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E47" w:rsidRDefault="00145E47" w:rsidP="00C04627">
      <w:pPr>
        <w:ind w:firstLine="0"/>
        <w:jc w:val="center"/>
        <w:rPr>
          <w:rFonts w:ascii="IRMitra" w:hAnsi="IRMitra" w:cs="IRMitra"/>
          <w:b/>
          <w:bCs/>
          <w:sz w:val="30"/>
          <w:szCs w:val="30"/>
        </w:rPr>
      </w:pPr>
      <w:bookmarkStart w:id="0" w:name="_GoBack"/>
      <w:bookmarkEnd w:id="0"/>
    </w:p>
    <w:p w:rsidR="00E42964" w:rsidRDefault="00E42964" w:rsidP="00C04627">
      <w:pPr>
        <w:ind w:firstLine="0"/>
        <w:jc w:val="center"/>
        <w:rPr>
          <w:rFonts w:ascii="IRMitra" w:hAnsi="IRMitra" w:cs="IRMitra"/>
          <w:b/>
          <w:bCs/>
          <w:sz w:val="30"/>
          <w:szCs w:val="30"/>
        </w:rPr>
      </w:pPr>
    </w:p>
    <w:p w:rsidR="00145E47" w:rsidRDefault="00145E47" w:rsidP="00C04627">
      <w:pPr>
        <w:ind w:firstLine="0"/>
        <w:jc w:val="center"/>
        <w:rPr>
          <w:rFonts w:ascii="IRMitra" w:hAnsi="IRMitra" w:cs="IRMitra"/>
          <w:b/>
          <w:bCs/>
          <w:sz w:val="30"/>
          <w:szCs w:val="30"/>
        </w:rPr>
      </w:pPr>
    </w:p>
    <w:p w:rsidR="00C04627" w:rsidRPr="00CF7799" w:rsidRDefault="00C04627" w:rsidP="00C04627">
      <w:pPr>
        <w:ind w:firstLine="0"/>
        <w:jc w:val="center"/>
        <w:rPr>
          <w:rFonts w:ascii="IRYakout" w:hAnsi="IRYakout" w:cs="IRYakout"/>
          <w:b/>
          <w:bCs/>
          <w:sz w:val="32"/>
          <w:szCs w:val="32"/>
          <w:rtl/>
        </w:rPr>
      </w:pPr>
      <w:r w:rsidRPr="00CF7799">
        <w:rPr>
          <w:rFonts w:ascii="IRYakout" w:hAnsi="IRYakout" w:cs="IRYakout"/>
          <w:b/>
          <w:bCs/>
          <w:sz w:val="30"/>
          <w:szCs w:val="30"/>
          <w:rtl/>
        </w:rPr>
        <w:t>ترجمه‏ى فارسى</w:t>
      </w:r>
    </w:p>
    <w:p w:rsidR="00C04627" w:rsidRPr="0016387C" w:rsidRDefault="00C04627" w:rsidP="00C04627">
      <w:pPr>
        <w:ind w:firstLine="0"/>
        <w:jc w:val="center"/>
        <w:rPr>
          <w:rFonts w:ascii="IRTitr" w:hAnsi="IRTitr" w:cs="IRTitr"/>
          <w:sz w:val="66"/>
          <w:szCs w:val="122"/>
          <w:rtl/>
        </w:rPr>
      </w:pPr>
      <w:r w:rsidRPr="0016387C">
        <w:rPr>
          <w:rFonts w:ascii="IRTitr" w:hAnsi="IRTitr" w:cs="IRTitr"/>
          <w:sz w:val="26"/>
          <w:szCs w:val="82"/>
          <w:rtl/>
        </w:rPr>
        <w:t>المرتضى</w:t>
      </w:r>
    </w:p>
    <w:p w:rsidR="00C04627" w:rsidRPr="00724771" w:rsidRDefault="00C04627" w:rsidP="00C04627">
      <w:pPr>
        <w:ind w:firstLine="0"/>
        <w:jc w:val="center"/>
        <w:rPr>
          <w:rFonts w:ascii="BDR" w:hAnsi="BDR" w:cs="B Jadid"/>
          <w:rtl/>
        </w:rPr>
      </w:pPr>
    </w:p>
    <w:p w:rsidR="00C04627" w:rsidRPr="0016387C" w:rsidRDefault="00C04627" w:rsidP="00C04627">
      <w:pPr>
        <w:ind w:firstLine="0"/>
        <w:jc w:val="center"/>
        <w:rPr>
          <w:rFonts w:ascii="IRYakout" w:hAnsi="IRYakout" w:cs="IRYakout"/>
          <w:b/>
          <w:bCs/>
          <w:sz w:val="36"/>
          <w:szCs w:val="36"/>
          <w:rtl/>
        </w:rPr>
      </w:pPr>
      <w:r w:rsidRPr="0016387C">
        <w:rPr>
          <w:rFonts w:ascii="IRYakout" w:hAnsi="IRYakout" w:cs="IRYakout"/>
          <w:b/>
          <w:bCs/>
          <w:sz w:val="36"/>
          <w:szCs w:val="36"/>
          <w:rtl/>
        </w:rPr>
        <w:t>پژوهشى تاريخى و فراگير پيرامون</w:t>
      </w:r>
    </w:p>
    <w:p w:rsidR="00C04627" w:rsidRPr="0016387C" w:rsidRDefault="0090763F" w:rsidP="00C04627">
      <w:pPr>
        <w:ind w:firstLine="0"/>
        <w:jc w:val="center"/>
        <w:rPr>
          <w:rFonts w:ascii="IRYakout" w:hAnsi="IRYakout" w:cs="IRYakout"/>
          <w:b/>
          <w:bCs/>
          <w:sz w:val="36"/>
          <w:szCs w:val="36"/>
          <w:rtl/>
          <w:lang w:bidi="fa-IR"/>
        </w:rPr>
      </w:pPr>
      <w:r w:rsidRPr="0016387C">
        <w:rPr>
          <w:rFonts w:ascii="IRYakout" w:hAnsi="IRYakout" w:cs="IRYakout"/>
          <w:b/>
          <w:bCs/>
          <w:sz w:val="36"/>
          <w:szCs w:val="36"/>
          <w:rtl/>
        </w:rPr>
        <w:t>زندگانى اميرالمؤمنين</w:t>
      </w:r>
    </w:p>
    <w:p w:rsidR="00C04627" w:rsidRPr="003A15FF" w:rsidRDefault="00C04627" w:rsidP="00C04627">
      <w:pPr>
        <w:ind w:firstLine="0"/>
        <w:jc w:val="center"/>
        <w:rPr>
          <w:rFonts w:ascii="LTS" w:hAnsi="LTS" w:cs="B Titr"/>
          <w:sz w:val="32"/>
          <w:szCs w:val="32"/>
          <w:rtl/>
        </w:rPr>
      </w:pPr>
      <w:r w:rsidRPr="0016387C">
        <w:rPr>
          <w:rFonts w:ascii="IRYakout" w:hAnsi="IRYakout" w:cs="IRYakout"/>
          <w:b/>
          <w:bCs/>
          <w:sz w:val="36"/>
          <w:szCs w:val="36"/>
          <w:rtl/>
        </w:rPr>
        <w:t>ابوالحسن على بن ابى‏طالب</w:t>
      </w:r>
      <w:r w:rsidR="00192898" w:rsidRPr="00192898">
        <w:rPr>
          <w:rFonts w:ascii="LTS" w:hAnsi="LTS" w:cs="CTraditional Arabic"/>
          <w:b/>
          <w:sz w:val="36"/>
          <w:szCs w:val="36"/>
          <w:rtl/>
        </w:rPr>
        <w:t>س</w:t>
      </w:r>
    </w:p>
    <w:p w:rsidR="00E43D01" w:rsidRDefault="00E43D01" w:rsidP="00C04627">
      <w:pPr>
        <w:ind w:firstLine="0"/>
        <w:jc w:val="center"/>
        <w:rPr>
          <w:rFonts w:ascii="IRYakout" w:hAnsi="IRYakout" w:cs="IRYakout"/>
          <w:b/>
          <w:bCs/>
          <w:sz w:val="32"/>
          <w:szCs w:val="32"/>
          <w:rtl/>
        </w:rPr>
      </w:pPr>
    </w:p>
    <w:p w:rsidR="00E43D01" w:rsidRDefault="00E43D01" w:rsidP="00C04627">
      <w:pPr>
        <w:ind w:firstLine="0"/>
        <w:jc w:val="center"/>
        <w:rPr>
          <w:rFonts w:ascii="IRYakout" w:hAnsi="IRYakout" w:cs="IRYakout"/>
          <w:b/>
          <w:bCs/>
          <w:sz w:val="32"/>
          <w:szCs w:val="32"/>
          <w:rtl/>
        </w:rPr>
      </w:pPr>
    </w:p>
    <w:p w:rsidR="00E43D01" w:rsidRDefault="00E43D01" w:rsidP="00C04627">
      <w:pPr>
        <w:ind w:firstLine="0"/>
        <w:jc w:val="center"/>
        <w:rPr>
          <w:rFonts w:ascii="IRYakout" w:hAnsi="IRYakout" w:cs="IRYakout"/>
          <w:b/>
          <w:bCs/>
          <w:sz w:val="32"/>
          <w:szCs w:val="32"/>
        </w:rPr>
      </w:pPr>
    </w:p>
    <w:p w:rsidR="00E42964" w:rsidRDefault="00E42964" w:rsidP="00C04627">
      <w:pPr>
        <w:ind w:firstLine="0"/>
        <w:jc w:val="center"/>
        <w:rPr>
          <w:rFonts w:ascii="IRYakout" w:hAnsi="IRYakout" w:cs="IRYakout"/>
          <w:b/>
          <w:bCs/>
          <w:sz w:val="32"/>
          <w:szCs w:val="32"/>
          <w:rtl/>
        </w:rPr>
      </w:pPr>
    </w:p>
    <w:p w:rsidR="00C04627" w:rsidRPr="0016387C" w:rsidRDefault="00C04627" w:rsidP="00C04627">
      <w:pPr>
        <w:ind w:firstLine="0"/>
        <w:jc w:val="center"/>
        <w:rPr>
          <w:rFonts w:ascii="IRYakout" w:hAnsi="IRYakout" w:cs="IRYakout"/>
          <w:b/>
          <w:bCs/>
          <w:sz w:val="32"/>
          <w:szCs w:val="32"/>
          <w:rtl/>
        </w:rPr>
      </w:pPr>
      <w:r w:rsidRPr="0016387C">
        <w:rPr>
          <w:rFonts w:ascii="IRYakout" w:hAnsi="IRYakout" w:cs="IRYakout"/>
          <w:b/>
          <w:bCs/>
          <w:sz w:val="32"/>
          <w:szCs w:val="32"/>
          <w:rtl/>
        </w:rPr>
        <w:t>نويسنده:</w:t>
      </w:r>
    </w:p>
    <w:p w:rsidR="00C04627" w:rsidRPr="0016387C" w:rsidRDefault="00C04627" w:rsidP="0016387C">
      <w:pPr>
        <w:ind w:firstLine="0"/>
        <w:jc w:val="center"/>
        <w:rPr>
          <w:rFonts w:ascii="IRYakout" w:hAnsi="IRYakout" w:cs="IRYakout"/>
          <w:b/>
          <w:bCs/>
          <w:sz w:val="32"/>
          <w:szCs w:val="32"/>
          <w:rtl/>
        </w:rPr>
      </w:pPr>
      <w:r w:rsidRPr="0016387C">
        <w:rPr>
          <w:rFonts w:ascii="IRYakout" w:hAnsi="IRYakout" w:cs="IRYakout"/>
          <w:b/>
          <w:bCs/>
          <w:sz w:val="36"/>
          <w:szCs w:val="36"/>
          <w:rtl/>
        </w:rPr>
        <w:t>امام سيدابوالحسن على حسنى ندوى</w:t>
      </w:r>
      <w:r w:rsidR="0016387C" w:rsidRPr="00E43D01">
        <w:rPr>
          <w:rFonts w:ascii="IRYakout" w:hAnsi="IRYakout" w:cs="CTraditional Arabic" w:hint="cs"/>
          <w:sz w:val="36"/>
          <w:szCs w:val="36"/>
          <w:rtl/>
        </w:rPr>
        <w:t>/</w:t>
      </w:r>
    </w:p>
    <w:p w:rsidR="00C04627" w:rsidRPr="0016387C" w:rsidRDefault="00C04627" w:rsidP="00C04627">
      <w:pPr>
        <w:ind w:firstLine="0"/>
        <w:jc w:val="center"/>
        <w:rPr>
          <w:rFonts w:ascii="IRYakout" w:hAnsi="IRYakout" w:cs="IRYakout"/>
          <w:b/>
          <w:bCs/>
          <w:sz w:val="32"/>
          <w:szCs w:val="32"/>
          <w:rtl/>
        </w:rPr>
      </w:pPr>
    </w:p>
    <w:p w:rsidR="00C04627" w:rsidRPr="0016387C" w:rsidRDefault="00C04627" w:rsidP="00C04627">
      <w:pPr>
        <w:ind w:firstLine="0"/>
        <w:jc w:val="center"/>
        <w:rPr>
          <w:rFonts w:ascii="IRYakout" w:hAnsi="IRYakout" w:cs="IRYakout"/>
          <w:b/>
          <w:bCs/>
          <w:sz w:val="32"/>
          <w:szCs w:val="32"/>
          <w:rtl/>
        </w:rPr>
      </w:pPr>
      <w:r w:rsidRPr="0016387C">
        <w:rPr>
          <w:rFonts w:ascii="IRYakout" w:hAnsi="IRYakout" w:cs="IRYakout"/>
          <w:b/>
          <w:bCs/>
          <w:sz w:val="32"/>
          <w:szCs w:val="32"/>
          <w:rtl/>
        </w:rPr>
        <w:t>ترجمه:</w:t>
      </w:r>
    </w:p>
    <w:p w:rsidR="00C04627" w:rsidRPr="00975199" w:rsidRDefault="00C04627" w:rsidP="00C04627">
      <w:pPr>
        <w:ind w:firstLine="0"/>
        <w:jc w:val="center"/>
        <w:rPr>
          <w:rFonts w:ascii="LTS" w:hAnsi="LTS" w:cs="B Yagut"/>
          <w:b/>
          <w:bCs/>
          <w:sz w:val="32"/>
          <w:szCs w:val="32"/>
          <w:rtl/>
        </w:rPr>
      </w:pPr>
      <w:r w:rsidRPr="0016387C">
        <w:rPr>
          <w:rFonts w:ascii="IRYakout" w:hAnsi="IRYakout" w:cs="IRYakout"/>
          <w:b/>
          <w:bCs/>
          <w:sz w:val="36"/>
          <w:szCs w:val="36"/>
          <w:rtl/>
        </w:rPr>
        <w:t>استاد ابوشعيب عبدالقادر دهقان</w:t>
      </w:r>
    </w:p>
    <w:p w:rsidR="00C04627" w:rsidRDefault="00C04627" w:rsidP="00C04627">
      <w:pPr>
        <w:ind w:firstLine="0"/>
        <w:jc w:val="center"/>
        <w:rPr>
          <w:rFonts w:ascii="GRO" w:hAnsi="GRO" w:cs="B Yagut"/>
          <w:b/>
          <w:bCs/>
          <w:sz w:val="32"/>
          <w:szCs w:val="32"/>
          <w:rtl/>
        </w:rPr>
      </w:pPr>
    </w:p>
    <w:p w:rsidR="00C04627" w:rsidRDefault="00C04627" w:rsidP="00C04627">
      <w:pPr>
        <w:ind w:firstLine="0"/>
        <w:jc w:val="center"/>
        <w:rPr>
          <w:rFonts w:ascii="GRO" w:hAnsi="GRO" w:cs="B Yagut"/>
          <w:b/>
          <w:bCs/>
          <w:sz w:val="32"/>
          <w:szCs w:val="32"/>
          <w:rtl/>
        </w:rPr>
        <w:sectPr w:rsidR="00C04627" w:rsidSect="0081653A">
          <w:headerReference w:type="even" r:id="rId9"/>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16387C" w:rsidRPr="0081653A" w:rsidTr="0081653A">
        <w:trPr>
          <w:jc w:val="center"/>
        </w:trPr>
        <w:tc>
          <w:tcPr>
            <w:tcW w:w="1529" w:type="pct"/>
            <w:vAlign w:val="center"/>
          </w:tcPr>
          <w:p w:rsidR="0016387C" w:rsidRPr="00855B06" w:rsidRDefault="0016387C" w:rsidP="00774440">
            <w:pPr>
              <w:spacing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16387C" w:rsidRPr="00855B06" w:rsidRDefault="0016387C" w:rsidP="00774440">
            <w:pPr>
              <w:spacing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ترجمه فارسی المرتضی</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16387C" w:rsidRPr="00855B06" w:rsidRDefault="00591B35" w:rsidP="0077444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المرتضی</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16387C" w:rsidRPr="00855B06" w:rsidRDefault="0016387C" w:rsidP="0077444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امام سید ابوالحسن علی حسنی ندوی</w:t>
            </w:r>
            <w:r>
              <w:rPr>
                <w:rFonts w:ascii="IRMitra" w:hAnsi="IRMitra" w:cs="CTraditional Arabic" w:hint="cs"/>
                <w:color w:val="244061" w:themeColor="accent1" w:themeShade="80"/>
                <w:sz w:val="30"/>
                <w:szCs w:val="30"/>
                <w:rtl/>
                <w:lang w:bidi="fa-IR"/>
              </w:rPr>
              <w:t>/</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16387C" w:rsidRPr="00855B06" w:rsidRDefault="0016387C" w:rsidP="00774440">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استاد ابو شعیب عبدالقادر دهقان</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16387C" w:rsidRPr="00E43D01" w:rsidRDefault="00E43D01" w:rsidP="00774440">
            <w:pPr>
              <w:spacing w:before="60" w:after="60"/>
              <w:ind w:firstLine="0"/>
              <w:jc w:val="both"/>
              <w:rPr>
                <w:rFonts w:ascii="IRMitra" w:hAnsi="IRMitra" w:cs="IRMitra"/>
                <w:color w:val="244061" w:themeColor="accent1" w:themeShade="80"/>
                <w:sz w:val="30"/>
                <w:szCs w:val="30"/>
                <w:rtl/>
                <w:lang w:bidi="fa-IR"/>
              </w:rPr>
            </w:pPr>
            <w:bookmarkStart w:id="1" w:name="_Toc426735788"/>
            <w:bookmarkStart w:id="2" w:name="_Toc426735833"/>
            <w:bookmarkStart w:id="3" w:name="_Toc426735886"/>
            <w:r w:rsidRPr="00E43D01">
              <w:rPr>
                <w:rFonts w:ascii="IRMitra" w:hAnsi="IRMitra" w:cs="IRMitra"/>
                <w:color w:val="244061" w:themeColor="accent1" w:themeShade="80"/>
                <w:sz w:val="30"/>
                <w:szCs w:val="30"/>
                <w:rtl/>
                <w:lang w:bidi="fa-IR"/>
              </w:rPr>
              <w:t>تاریخ اسلام</w:t>
            </w:r>
            <w:bookmarkEnd w:id="1"/>
            <w:r w:rsidRPr="00E43D01">
              <w:rPr>
                <w:rFonts w:ascii="IRMitra" w:hAnsi="IRMitra" w:cs="IRMitra"/>
                <w:color w:val="244061" w:themeColor="accent1" w:themeShade="80"/>
                <w:sz w:val="30"/>
                <w:szCs w:val="30"/>
                <w:rtl/>
                <w:lang w:bidi="fa-IR"/>
              </w:rPr>
              <w:t xml:space="preserve"> - اهل بیت، صحابه و تابعین</w:t>
            </w:r>
            <w:bookmarkEnd w:id="2"/>
            <w:r w:rsidRPr="00E43D01">
              <w:rPr>
                <w:rFonts w:ascii="IRMitra" w:hAnsi="IRMitra" w:cs="IRMitra"/>
                <w:color w:val="244061" w:themeColor="accent1" w:themeShade="80"/>
                <w:sz w:val="30"/>
                <w:szCs w:val="30"/>
                <w:rtl/>
              </w:rPr>
              <w:t xml:space="preserve"> - سیره و زندگینامه</w:t>
            </w:r>
            <w:bookmarkEnd w:id="3"/>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16387C" w:rsidRPr="00855B06" w:rsidRDefault="0016387C" w:rsidP="00E43D01">
            <w:pPr>
              <w:spacing w:before="60" w:after="60"/>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16387C" w:rsidRPr="00855B06" w:rsidRDefault="00591B35" w:rsidP="00774440">
            <w:pPr>
              <w:spacing w:before="60" w:after="60"/>
              <w:ind w:firstLine="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16387C" w:rsidRPr="0081653A" w:rsidTr="0081653A">
        <w:trPr>
          <w:jc w:val="center"/>
        </w:trPr>
        <w:tc>
          <w:tcPr>
            <w:tcW w:w="1529" w:type="pct"/>
            <w:vAlign w:val="center"/>
          </w:tcPr>
          <w:p w:rsidR="0016387C" w:rsidRPr="00855B06" w:rsidRDefault="0016387C" w:rsidP="00774440">
            <w:pPr>
              <w:spacing w:before="60" w:after="60"/>
              <w:ind w:firstLine="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16387C" w:rsidRPr="00855B06" w:rsidRDefault="0016387C" w:rsidP="00774440">
            <w:pPr>
              <w:spacing w:before="60" w:after="60"/>
              <w:ind w:firstLine="0"/>
              <w:jc w:val="both"/>
              <w:rPr>
                <w:rFonts w:ascii="IRMitra" w:hAnsi="IRMitra" w:cs="IRMitra"/>
                <w:color w:val="244061" w:themeColor="accent1" w:themeShade="80"/>
                <w:sz w:val="30"/>
                <w:szCs w:val="30"/>
                <w:rtl/>
                <w:lang w:bidi="fa-IR"/>
              </w:rPr>
            </w:pPr>
          </w:p>
        </w:tc>
      </w:tr>
      <w:tr w:rsidR="0016387C" w:rsidRPr="0081653A" w:rsidTr="0081653A">
        <w:trPr>
          <w:jc w:val="center"/>
        </w:trPr>
        <w:tc>
          <w:tcPr>
            <w:tcW w:w="1529" w:type="pct"/>
            <w:vAlign w:val="center"/>
          </w:tcPr>
          <w:p w:rsidR="0016387C" w:rsidRPr="00EA1553" w:rsidRDefault="0016387C" w:rsidP="00774440">
            <w:pPr>
              <w:spacing w:before="60" w:after="60"/>
              <w:ind w:firstLine="0"/>
              <w:rPr>
                <w:rFonts w:ascii="IRMitra" w:hAnsi="IRMitra" w:cs="IRMitra"/>
                <w:b/>
                <w:bCs/>
                <w:sz w:val="13"/>
                <w:szCs w:val="13"/>
                <w:rtl/>
                <w:lang w:bidi="fa-IR"/>
              </w:rPr>
            </w:pPr>
          </w:p>
        </w:tc>
        <w:tc>
          <w:tcPr>
            <w:tcW w:w="3471" w:type="pct"/>
            <w:gridSpan w:val="4"/>
            <w:vAlign w:val="center"/>
          </w:tcPr>
          <w:p w:rsidR="0016387C" w:rsidRPr="00EA1553" w:rsidRDefault="0016387C" w:rsidP="00774440">
            <w:pPr>
              <w:spacing w:before="60" w:after="60"/>
              <w:ind w:firstLine="0"/>
              <w:rPr>
                <w:rFonts w:ascii="IRMitra" w:hAnsi="IRMitra" w:cs="IRMitra"/>
                <w:color w:val="244061" w:themeColor="accent1" w:themeShade="80"/>
                <w:sz w:val="13"/>
                <w:szCs w:val="13"/>
                <w:rtl/>
                <w:lang w:bidi="fa-IR"/>
              </w:rPr>
            </w:pPr>
          </w:p>
        </w:tc>
      </w:tr>
      <w:tr w:rsidR="0016387C" w:rsidRPr="0081653A" w:rsidTr="0081653A">
        <w:trPr>
          <w:jc w:val="center"/>
        </w:trPr>
        <w:tc>
          <w:tcPr>
            <w:tcW w:w="3469" w:type="pct"/>
            <w:gridSpan w:val="4"/>
            <w:vAlign w:val="center"/>
          </w:tcPr>
          <w:p w:rsidR="0016387C" w:rsidRPr="00AA082B" w:rsidRDefault="0016387C" w:rsidP="00774440">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16387C" w:rsidRPr="00774440" w:rsidRDefault="0016387C" w:rsidP="0081653A">
            <w:pPr>
              <w:spacing w:before="60" w:after="60"/>
              <w:jc w:val="center"/>
              <w:rPr>
                <w:rFonts w:asciiTheme="minorHAnsi" w:hAnsiTheme="minorHAnsi" w:cstheme="minorHAnsi"/>
                <w:b/>
                <w:bCs/>
                <w:sz w:val="27"/>
                <w:szCs w:val="27"/>
                <w:rtl/>
                <w:lang w:bidi="fa-IR"/>
              </w:rPr>
            </w:pPr>
            <w:r w:rsidRPr="00774440">
              <w:rPr>
                <w:rFonts w:asciiTheme="minorHAnsi" w:hAnsiTheme="minorHAnsi" w:cstheme="minorHAnsi"/>
                <w:b/>
                <w:bCs/>
                <w:color w:val="244061" w:themeColor="accent1" w:themeShade="80"/>
                <w:sz w:val="24"/>
                <w:szCs w:val="24"/>
                <w:lang w:bidi="fa-IR"/>
              </w:rPr>
              <w:t>www.aqeedeh.com</w:t>
            </w:r>
          </w:p>
        </w:tc>
        <w:tc>
          <w:tcPr>
            <w:tcW w:w="1531" w:type="pct"/>
          </w:tcPr>
          <w:p w:rsidR="0016387C" w:rsidRPr="00855B06" w:rsidRDefault="0016387C" w:rsidP="0081653A">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D4CF8FA" wp14:editId="3CF8771F">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6387C" w:rsidRPr="0081653A" w:rsidTr="0081653A">
        <w:trPr>
          <w:jc w:val="center"/>
        </w:trPr>
        <w:tc>
          <w:tcPr>
            <w:tcW w:w="1529" w:type="pct"/>
            <w:vAlign w:val="center"/>
          </w:tcPr>
          <w:p w:rsidR="0016387C" w:rsidRPr="00855B06" w:rsidRDefault="0016387C" w:rsidP="0081653A">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16387C" w:rsidRPr="00855B06" w:rsidRDefault="0016387C" w:rsidP="00774440">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16387C" w:rsidRPr="0081653A" w:rsidTr="0081653A">
        <w:trPr>
          <w:jc w:val="center"/>
        </w:trPr>
        <w:tc>
          <w:tcPr>
            <w:tcW w:w="5000" w:type="pct"/>
            <w:gridSpan w:val="5"/>
            <w:vAlign w:val="bottom"/>
          </w:tcPr>
          <w:p w:rsidR="0016387C" w:rsidRPr="00855B06" w:rsidRDefault="0016387C" w:rsidP="0081653A">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6387C" w:rsidRPr="0081653A" w:rsidTr="0081653A">
        <w:trPr>
          <w:jc w:val="center"/>
        </w:trPr>
        <w:tc>
          <w:tcPr>
            <w:tcW w:w="2297" w:type="pct"/>
            <w:gridSpan w:val="2"/>
            <w:shd w:val="clear" w:color="auto" w:fill="auto"/>
          </w:tcPr>
          <w:p w:rsidR="0016387C" w:rsidRPr="00774440" w:rsidRDefault="0016387C" w:rsidP="00774440">
            <w:pPr>
              <w:widowControl w:val="0"/>
              <w:tabs>
                <w:tab w:val="right" w:leader="dot" w:pos="5138"/>
              </w:tabs>
              <w:bidi w:val="0"/>
              <w:spacing w:before="60" w:after="60"/>
              <w:ind w:firstLine="0"/>
              <w:jc w:val="both"/>
              <w:rPr>
                <w:rFonts w:ascii="Literata" w:hAnsi="Literata" w:cs="Times New Roman"/>
                <w:sz w:val="24"/>
                <w:szCs w:val="24"/>
                <w:lang w:bidi="fa-IR"/>
              </w:rPr>
            </w:pPr>
            <w:r w:rsidRPr="00774440">
              <w:rPr>
                <w:rFonts w:ascii="Literata" w:hAnsi="Literata" w:cs="Times New Roman"/>
                <w:sz w:val="24"/>
                <w:szCs w:val="24"/>
                <w:lang w:bidi="fa-IR"/>
              </w:rPr>
              <w:t>www.mowahedin.com</w:t>
            </w:r>
          </w:p>
          <w:p w:rsidR="0016387C" w:rsidRPr="00774440" w:rsidRDefault="0016387C" w:rsidP="00774440">
            <w:pPr>
              <w:widowControl w:val="0"/>
              <w:tabs>
                <w:tab w:val="right" w:leader="dot" w:pos="5138"/>
              </w:tabs>
              <w:bidi w:val="0"/>
              <w:spacing w:before="60" w:after="60"/>
              <w:ind w:firstLine="0"/>
              <w:jc w:val="both"/>
              <w:rPr>
                <w:rFonts w:ascii="Literata" w:hAnsi="Literata" w:cs="Times New Roman"/>
                <w:sz w:val="24"/>
                <w:szCs w:val="24"/>
                <w:lang w:bidi="fa-IR"/>
              </w:rPr>
            </w:pPr>
            <w:r w:rsidRPr="00774440">
              <w:rPr>
                <w:rFonts w:ascii="Literata" w:hAnsi="Literata" w:cs="Times New Roman"/>
                <w:sz w:val="24"/>
                <w:szCs w:val="24"/>
                <w:lang w:bidi="fa-IR"/>
              </w:rPr>
              <w:t>www.videofarsi.com</w:t>
            </w:r>
          </w:p>
          <w:p w:rsidR="0016387C" w:rsidRPr="00774440" w:rsidRDefault="0016387C" w:rsidP="00774440">
            <w:pPr>
              <w:bidi w:val="0"/>
              <w:spacing w:before="60" w:after="60"/>
              <w:ind w:firstLine="0"/>
              <w:jc w:val="both"/>
              <w:rPr>
                <w:rFonts w:ascii="Literata" w:hAnsi="Literata" w:cs="Times New Roman"/>
                <w:sz w:val="24"/>
                <w:szCs w:val="24"/>
                <w:lang w:bidi="fa-IR"/>
              </w:rPr>
            </w:pPr>
            <w:r w:rsidRPr="00774440">
              <w:rPr>
                <w:rFonts w:ascii="Literata" w:hAnsi="Literata" w:cs="Times New Roman"/>
                <w:sz w:val="24"/>
                <w:szCs w:val="24"/>
                <w:lang w:bidi="fa-IR"/>
              </w:rPr>
              <w:t>www.zekr.tv</w:t>
            </w:r>
          </w:p>
          <w:p w:rsidR="0016387C" w:rsidRPr="00774440" w:rsidRDefault="0016387C" w:rsidP="00774440">
            <w:pPr>
              <w:bidi w:val="0"/>
              <w:spacing w:before="60" w:after="60"/>
              <w:ind w:firstLine="0"/>
              <w:jc w:val="both"/>
              <w:rPr>
                <w:rFonts w:ascii="Literata" w:hAnsi="Literata" w:cs="IRMitra"/>
                <w:b/>
                <w:bCs/>
                <w:sz w:val="24"/>
                <w:szCs w:val="24"/>
                <w:rtl/>
                <w:lang w:bidi="fa-IR"/>
              </w:rPr>
            </w:pPr>
            <w:r w:rsidRPr="00774440">
              <w:rPr>
                <w:rFonts w:ascii="Literata" w:hAnsi="Literata" w:cs="Times New Roman"/>
                <w:sz w:val="24"/>
                <w:szCs w:val="24"/>
                <w:lang w:bidi="fa-IR"/>
              </w:rPr>
              <w:t>www.mowahed.com</w:t>
            </w:r>
          </w:p>
        </w:tc>
        <w:tc>
          <w:tcPr>
            <w:tcW w:w="360" w:type="pct"/>
          </w:tcPr>
          <w:p w:rsidR="0016387C" w:rsidRPr="00774440" w:rsidRDefault="0016387C" w:rsidP="00774440">
            <w:pPr>
              <w:bidi w:val="0"/>
              <w:spacing w:before="60" w:after="60"/>
              <w:ind w:firstLine="0"/>
              <w:jc w:val="both"/>
              <w:rPr>
                <w:rFonts w:ascii="Literata" w:hAnsi="Literata" w:cs="IRMitra"/>
                <w:color w:val="244061" w:themeColor="accent1" w:themeShade="80"/>
                <w:sz w:val="24"/>
                <w:szCs w:val="24"/>
                <w:rtl/>
                <w:lang w:bidi="fa-IR"/>
              </w:rPr>
            </w:pPr>
          </w:p>
        </w:tc>
        <w:tc>
          <w:tcPr>
            <w:tcW w:w="2343" w:type="pct"/>
            <w:gridSpan w:val="2"/>
          </w:tcPr>
          <w:p w:rsidR="0016387C" w:rsidRPr="00774440" w:rsidRDefault="0016387C" w:rsidP="00774440">
            <w:pPr>
              <w:widowControl w:val="0"/>
              <w:tabs>
                <w:tab w:val="right" w:leader="dot" w:pos="5138"/>
              </w:tabs>
              <w:bidi w:val="0"/>
              <w:spacing w:before="60" w:after="60"/>
              <w:ind w:firstLine="0"/>
              <w:jc w:val="both"/>
              <w:rPr>
                <w:rFonts w:ascii="Literata" w:hAnsi="Literata" w:cs="Times New Roman"/>
                <w:sz w:val="24"/>
                <w:szCs w:val="24"/>
              </w:rPr>
            </w:pPr>
            <w:r w:rsidRPr="00774440">
              <w:rPr>
                <w:rFonts w:ascii="Literata" w:hAnsi="Literata" w:cs="Times New Roman"/>
                <w:sz w:val="24"/>
                <w:szCs w:val="24"/>
              </w:rPr>
              <w:t>www.aqeedeh.com</w:t>
            </w:r>
          </w:p>
          <w:p w:rsidR="0016387C" w:rsidRPr="00774440" w:rsidRDefault="0016387C" w:rsidP="00774440">
            <w:pPr>
              <w:widowControl w:val="0"/>
              <w:tabs>
                <w:tab w:val="right" w:leader="dot" w:pos="5138"/>
              </w:tabs>
              <w:bidi w:val="0"/>
              <w:spacing w:before="60" w:after="60"/>
              <w:ind w:firstLine="0"/>
              <w:jc w:val="both"/>
              <w:rPr>
                <w:rFonts w:ascii="Literata" w:hAnsi="Literata" w:cs="Times New Roman"/>
                <w:sz w:val="24"/>
                <w:szCs w:val="24"/>
              </w:rPr>
            </w:pPr>
            <w:r w:rsidRPr="00774440">
              <w:rPr>
                <w:rFonts w:ascii="Literata" w:hAnsi="Literata" w:cs="Times New Roman"/>
                <w:sz w:val="24"/>
                <w:szCs w:val="24"/>
              </w:rPr>
              <w:t>www.islamtxt.com</w:t>
            </w:r>
          </w:p>
          <w:p w:rsidR="0016387C" w:rsidRPr="00774440" w:rsidRDefault="005620E9" w:rsidP="00774440">
            <w:pPr>
              <w:widowControl w:val="0"/>
              <w:tabs>
                <w:tab w:val="right" w:leader="dot" w:pos="5138"/>
              </w:tabs>
              <w:bidi w:val="0"/>
              <w:spacing w:before="60" w:after="60"/>
              <w:ind w:firstLine="0"/>
              <w:jc w:val="both"/>
              <w:rPr>
                <w:rFonts w:ascii="Literata" w:hAnsi="Literata" w:cs="Times New Roman"/>
                <w:sz w:val="24"/>
                <w:szCs w:val="24"/>
              </w:rPr>
            </w:pPr>
            <w:hyperlink r:id="rId11" w:history="1">
              <w:r w:rsidR="0016387C" w:rsidRPr="00774440">
                <w:rPr>
                  <w:rStyle w:val="Char4"/>
                  <w:rFonts w:ascii="Literata" w:hAnsi="Literata"/>
                  <w:sz w:val="24"/>
                  <w:szCs w:val="24"/>
                </w:rPr>
                <w:t>www.shabnam.cc</w:t>
              </w:r>
            </w:hyperlink>
          </w:p>
          <w:p w:rsidR="0016387C" w:rsidRPr="00774440" w:rsidRDefault="0016387C" w:rsidP="00774440">
            <w:pPr>
              <w:bidi w:val="0"/>
              <w:spacing w:before="60" w:after="60"/>
              <w:ind w:firstLine="0"/>
              <w:jc w:val="both"/>
              <w:rPr>
                <w:rFonts w:ascii="Literata" w:hAnsi="Literata" w:cs="IRMitra"/>
                <w:color w:val="244061" w:themeColor="accent1" w:themeShade="80"/>
                <w:sz w:val="24"/>
                <w:szCs w:val="24"/>
                <w:rtl/>
                <w:lang w:bidi="fa-IR"/>
              </w:rPr>
            </w:pPr>
            <w:r w:rsidRPr="00774440">
              <w:rPr>
                <w:rFonts w:ascii="Literata" w:hAnsi="Literata" w:cs="Times New Roman"/>
                <w:sz w:val="24"/>
                <w:szCs w:val="24"/>
              </w:rPr>
              <w:t>www.sadaislam.com</w:t>
            </w:r>
          </w:p>
        </w:tc>
      </w:tr>
      <w:tr w:rsidR="0016387C" w:rsidRPr="0081653A" w:rsidTr="0081653A">
        <w:trPr>
          <w:jc w:val="center"/>
        </w:trPr>
        <w:tc>
          <w:tcPr>
            <w:tcW w:w="2297" w:type="pct"/>
            <w:gridSpan w:val="2"/>
          </w:tcPr>
          <w:p w:rsidR="0016387C" w:rsidRPr="00EA1553" w:rsidRDefault="0016387C" w:rsidP="0081653A">
            <w:pPr>
              <w:spacing w:before="60" w:after="60"/>
              <w:rPr>
                <w:rFonts w:ascii="IRMitra" w:hAnsi="IRMitra" w:cs="IRMitra"/>
                <w:b/>
                <w:bCs/>
                <w:sz w:val="5"/>
                <w:szCs w:val="5"/>
                <w:rtl/>
                <w:lang w:bidi="fa-IR"/>
              </w:rPr>
            </w:pPr>
          </w:p>
        </w:tc>
        <w:tc>
          <w:tcPr>
            <w:tcW w:w="2703" w:type="pct"/>
            <w:gridSpan w:val="3"/>
          </w:tcPr>
          <w:p w:rsidR="0016387C" w:rsidRPr="00EA1553" w:rsidRDefault="0016387C" w:rsidP="0081653A">
            <w:pPr>
              <w:spacing w:before="60" w:after="60"/>
              <w:rPr>
                <w:rFonts w:ascii="IRMitra" w:hAnsi="IRMitra" w:cs="IRMitra"/>
                <w:color w:val="244061" w:themeColor="accent1" w:themeShade="80"/>
                <w:sz w:val="5"/>
                <w:szCs w:val="5"/>
                <w:rtl/>
                <w:lang w:bidi="fa-IR"/>
              </w:rPr>
            </w:pPr>
          </w:p>
        </w:tc>
      </w:tr>
      <w:tr w:rsidR="0016387C" w:rsidRPr="0081653A" w:rsidTr="0081653A">
        <w:trPr>
          <w:jc w:val="center"/>
        </w:trPr>
        <w:tc>
          <w:tcPr>
            <w:tcW w:w="5000" w:type="pct"/>
            <w:gridSpan w:val="5"/>
          </w:tcPr>
          <w:p w:rsidR="0016387C" w:rsidRPr="00855B06" w:rsidRDefault="0016387C" w:rsidP="0081653A">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33FCC9B" wp14:editId="71993DB5">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6387C" w:rsidRPr="0081653A" w:rsidTr="0081653A">
        <w:trPr>
          <w:jc w:val="center"/>
        </w:trPr>
        <w:tc>
          <w:tcPr>
            <w:tcW w:w="5000" w:type="pct"/>
            <w:gridSpan w:val="5"/>
            <w:vAlign w:val="center"/>
          </w:tcPr>
          <w:p w:rsidR="0016387C" w:rsidRDefault="0016387C" w:rsidP="0081653A">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C04627" w:rsidRDefault="00C04627" w:rsidP="00C04627">
      <w:pPr>
        <w:rPr>
          <w:rFonts w:ascii="GRO" w:hAnsi="GRO" w:cs="B Yagut"/>
          <w:b/>
          <w:bCs/>
          <w:sz w:val="32"/>
          <w:szCs w:val="32"/>
          <w:rtl/>
        </w:rPr>
        <w:sectPr w:rsidR="00C04627" w:rsidSect="0081653A">
          <w:footnotePr>
            <w:numRestart w:val="eachPage"/>
          </w:footnotePr>
          <w:pgSz w:w="9356" w:h="13608" w:code="9"/>
          <w:pgMar w:top="567" w:right="1134" w:bottom="851" w:left="1134" w:header="454" w:footer="0" w:gutter="0"/>
          <w:cols w:space="708"/>
          <w:titlePg/>
          <w:bidi/>
          <w:rtlGutter/>
          <w:docGrid w:linePitch="360"/>
        </w:sectPr>
      </w:pPr>
    </w:p>
    <w:p w:rsidR="00166D86" w:rsidRPr="00166D86" w:rsidRDefault="00166D86" w:rsidP="00166D86">
      <w:pPr>
        <w:ind w:firstLine="0"/>
        <w:jc w:val="center"/>
        <w:rPr>
          <w:rFonts w:ascii="IranNastaliq" w:hAnsi="IranNastaliq" w:cs="IranNastaliq"/>
          <w:sz w:val="30"/>
          <w:szCs w:val="30"/>
          <w:rtl/>
        </w:rPr>
      </w:pPr>
      <w:bookmarkStart w:id="4" w:name="_Toc307603111"/>
      <w:r w:rsidRPr="00166D86">
        <w:rPr>
          <w:rFonts w:ascii="IranNastaliq" w:hAnsi="IranNastaliq" w:cs="IranNastaliq"/>
          <w:sz w:val="30"/>
          <w:szCs w:val="30"/>
          <w:rtl/>
        </w:rPr>
        <w:lastRenderedPageBreak/>
        <w:t>بسم الله الرحمن الرحیم</w:t>
      </w:r>
    </w:p>
    <w:p w:rsidR="00C04627" w:rsidRPr="00BA30A7" w:rsidRDefault="00C04627" w:rsidP="00BA30A7">
      <w:pPr>
        <w:pStyle w:val="a"/>
        <w:rPr>
          <w:rtl/>
        </w:rPr>
      </w:pPr>
      <w:bookmarkStart w:id="5" w:name="_Toc438810477"/>
      <w:r w:rsidRPr="00BA30A7">
        <w:rPr>
          <w:rtl/>
        </w:rPr>
        <w:t>فهرست مطالب</w:t>
      </w:r>
      <w:bookmarkEnd w:id="4"/>
      <w:bookmarkEnd w:id="5"/>
    </w:p>
    <w:p w:rsidR="004A0684" w:rsidRDefault="0033691A">
      <w:pPr>
        <w:pStyle w:val="TOC2"/>
        <w:tabs>
          <w:tab w:val="right" w:leader="dot" w:pos="7078"/>
        </w:tabs>
        <w:rPr>
          <w:rFonts w:asciiTheme="minorHAnsi" w:eastAsiaTheme="minorEastAsia" w:hAnsiTheme="minorHAnsi" w:cstheme="minorBidi"/>
          <w:bCs w:val="0"/>
          <w:noProof/>
          <w:sz w:val="22"/>
          <w:szCs w:val="22"/>
          <w:rtl/>
        </w:rPr>
      </w:pPr>
      <w:r>
        <w:rPr>
          <w:rStyle w:val="Char4"/>
          <w:rtl/>
        </w:rPr>
        <w:fldChar w:fldCharType="begin"/>
      </w:r>
      <w:r>
        <w:rPr>
          <w:rStyle w:val="Char4"/>
          <w:rtl/>
        </w:rPr>
        <w:instrText xml:space="preserve"> </w:instrText>
      </w:r>
      <w:r>
        <w:rPr>
          <w:rStyle w:val="Char4"/>
          <w:rFonts w:hint="cs"/>
        </w:rPr>
        <w:instrText>TOC</w:instrText>
      </w:r>
      <w:r>
        <w:rPr>
          <w:rStyle w:val="Char4"/>
          <w:rFonts w:hint="cs"/>
          <w:rtl/>
        </w:rPr>
        <w:instrText xml:space="preserve"> \</w:instrText>
      </w:r>
      <w:r>
        <w:rPr>
          <w:rStyle w:val="Char4"/>
          <w:rFonts w:hint="cs"/>
        </w:rPr>
        <w:instrText>h \z \t</w:instrText>
      </w:r>
      <w:r>
        <w:rPr>
          <w:rStyle w:val="Char4"/>
          <w:rFonts w:hint="cs"/>
          <w:rtl/>
        </w:rPr>
        <w:instrText xml:space="preserve"> "تيتر اول,2,تيتر دوم,3,بخش,1,تيتر سوم,4"</w:instrText>
      </w:r>
      <w:r>
        <w:rPr>
          <w:rStyle w:val="Char4"/>
          <w:rtl/>
        </w:rPr>
        <w:instrText xml:space="preserve"> </w:instrText>
      </w:r>
      <w:r>
        <w:rPr>
          <w:rStyle w:val="Char4"/>
          <w:rtl/>
        </w:rPr>
        <w:fldChar w:fldCharType="separate"/>
      </w:r>
      <w:hyperlink w:anchor="_Toc438810477" w:history="1">
        <w:r w:rsidR="004A0684" w:rsidRPr="00C65FB8">
          <w:rPr>
            <w:rStyle w:val="Hyperlink"/>
            <w:rFonts w:hint="eastAsia"/>
            <w:noProof/>
            <w:rtl/>
          </w:rPr>
          <w:t>فهرست</w:t>
        </w:r>
        <w:r w:rsidR="004A0684" w:rsidRPr="00C65FB8">
          <w:rPr>
            <w:rStyle w:val="Hyperlink"/>
            <w:noProof/>
            <w:rtl/>
          </w:rPr>
          <w:t xml:space="preserve"> </w:t>
        </w:r>
        <w:r w:rsidR="004A0684" w:rsidRPr="00C65FB8">
          <w:rPr>
            <w:rStyle w:val="Hyperlink"/>
            <w:rFonts w:hint="eastAsia"/>
            <w:noProof/>
            <w:rtl/>
          </w:rPr>
          <w:t>مطالب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438810477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rFonts w:hint="eastAsia"/>
            <w:noProof/>
            <w:webHidden/>
            <w:rtl/>
          </w:rPr>
          <w:t>‌أ</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478" w:history="1">
        <w:r w:rsidR="004A0684" w:rsidRPr="00C65FB8">
          <w:rPr>
            <w:rStyle w:val="Hyperlink"/>
            <w:rFonts w:ascii="BDR" w:hAnsi="BDR" w:hint="eastAsia"/>
            <w:noProof/>
            <w:rtl/>
          </w:rPr>
          <w:t>مختصرى</w:t>
        </w:r>
        <w:r w:rsidR="004A0684" w:rsidRPr="00C65FB8">
          <w:rPr>
            <w:rStyle w:val="Hyperlink"/>
            <w:rFonts w:ascii="BDR" w:hAnsi="BDR"/>
            <w:noProof/>
            <w:rtl/>
          </w:rPr>
          <w:t xml:space="preserve"> </w:t>
        </w:r>
        <w:r w:rsidR="004A0684" w:rsidRPr="00C65FB8">
          <w:rPr>
            <w:rStyle w:val="Hyperlink"/>
            <w:rFonts w:ascii="BDR" w:hAnsi="BDR" w:hint="eastAsia"/>
            <w:noProof/>
            <w:rtl/>
          </w:rPr>
          <w:t>از</w:t>
        </w:r>
        <w:r w:rsidR="004A0684" w:rsidRPr="00C65FB8">
          <w:rPr>
            <w:rStyle w:val="Hyperlink"/>
            <w:rFonts w:ascii="BDR" w:hAnsi="BDR"/>
            <w:noProof/>
            <w:rtl/>
          </w:rPr>
          <w:t>:</w:t>
        </w:r>
        <w:r w:rsidR="004A0684" w:rsidRPr="00C65FB8">
          <w:rPr>
            <w:rStyle w:val="Hyperlink"/>
            <w:noProof/>
            <w:rtl/>
          </w:rPr>
          <w:t xml:space="preserve"> </w:t>
        </w:r>
        <w:r w:rsidR="004A0684" w:rsidRPr="00C65FB8">
          <w:rPr>
            <w:rStyle w:val="Hyperlink"/>
            <w:rFonts w:hint="eastAsia"/>
            <w:noProof/>
            <w:rtl/>
          </w:rPr>
          <w:t>شرح</w:t>
        </w:r>
        <w:r w:rsidR="004A0684" w:rsidRPr="00C65FB8">
          <w:rPr>
            <w:rStyle w:val="Hyperlink"/>
            <w:noProof/>
            <w:rtl/>
          </w:rPr>
          <w:t xml:space="preserve"> </w:t>
        </w:r>
        <w:r w:rsidR="004A0684" w:rsidRPr="00C65FB8">
          <w:rPr>
            <w:rStyle w:val="Hyperlink"/>
            <w:rFonts w:hint="eastAsia"/>
            <w:noProof/>
            <w:rtl/>
          </w:rPr>
          <w:t>احوال</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آثار</w:t>
        </w:r>
        <w:r w:rsidR="004A0684" w:rsidRPr="00C65FB8">
          <w:rPr>
            <w:rStyle w:val="Hyperlink"/>
            <w:noProof/>
            <w:rtl/>
          </w:rPr>
          <w:t xml:space="preserve"> </w:t>
        </w:r>
        <w:r w:rsidR="004A0684" w:rsidRPr="00C65FB8">
          <w:rPr>
            <w:rStyle w:val="Hyperlink"/>
            <w:rFonts w:hint="eastAsia"/>
            <w:noProof/>
            <w:rtl/>
          </w:rPr>
          <w:t>امام</w:t>
        </w:r>
        <w:r w:rsidR="004A0684" w:rsidRPr="00C65FB8">
          <w:rPr>
            <w:rStyle w:val="Hyperlink"/>
            <w:noProof/>
            <w:rtl/>
          </w:rPr>
          <w:t xml:space="preserve"> </w:t>
        </w:r>
        <w:r w:rsidR="004A0684" w:rsidRPr="00C65FB8">
          <w:rPr>
            <w:rStyle w:val="Hyperlink"/>
            <w:rFonts w:hint="eastAsia"/>
            <w:noProof/>
            <w:rtl/>
          </w:rPr>
          <w:t>ندوى</w:t>
        </w:r>
        <w:r w:rsidR="004A0684" w:rsidRPr="00C65FB8">
          <w:rPr>
            <w:rStyle w:val="Hyperlink"/>
            <w:rFonts w:cs="CTraditional Arabic"/>
            <w:noProof/>
            <w:rtl/>
          </w:rPr>
          <w:t>/</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438810478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479" w:history="1">
        <w:r w:rsidR="004A0684" w:rsidRPr="00C65FB8">
          <w:rPr>
            <w:rStyle w:val="Hyperlink"/>
            <w:rFonts w:hint="eastAsia"/>
            <w:noProof/>
            <w:rtl/>
          </w:rPr>
          <w:t>امام</w:t>
        </w:r>
        <w:r w:rsidR="004A0684" w:rsidRPr="00C65FB8">
          <w:rPr>
            <w:rStyle w:val="Hyperlink"/>
            <w:noProof/>
            <w:rtl/>
          </w:rPr>
          <w:t xml:space="preserve"> </w:t>
        </w:r>
        <w:r w:rsidR="004A0684" w:rsidRPr="00C65FB8">
          <w:rPr>
            <w:rStyle w:val="Hyperlink"/>
            <w:rFonts w:hint="eastAsia"/>
            <w:noProof/>
            <w:rtl/>
          </w:rPr>
          <w:t>ندوى</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جهان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438810479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480" w:history="1">
        <w:r w:rsidR="004A0684" w:rsidRPr="00C65FB8">
          <w:rPr>
            <w:rStyle w:val="Hyperlink"/>
            <w:rFonts w:hint="eastAsia"/>
            <w:noProof/>
            <w:rtl/>
          </w:rPr>
          <w:t>مختصرى</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شرح</w:t>
        </w:r>
        <w:r w:rsidR="004A0684" w:rsidRPr="00C65FB8">
          <w:rPr>
            <w:rStyle w:val="Hyperlink"/>
            <w:noProof/>
            <w:rtl/>
          </w:rPr>
          <w:t xml:space="preserve"> </w:t>
        </w:r>
        <w:r w:rsidR="004A0684" w:rsidRPr="00C65FB8">
          <w:rPr>
            <w:rStyle w:val="Hyperlink"/>
            <w:rFonts w:hint="eastAsia"/>
            <w:noProof/>
            <w:rtl/>
          </w:rPr>
          <w:t>احوال</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آثار</w:t>
        </w:r>
        <w:r w:rsidR="004A0684" w:rsidRPr="00C65FB8">
          <w:rPr>
            <w:rStyle w:val="Hyperlink"/>
            <w:noProof/>
            <w:rtl/>
          </w:rPr>
          <w:t xml:space="preserve"> </w:t>
        </w:r>
        <w:r w:rsidR="004A0684" w:rsidRPr="00C65FB8">
          <w:rPr>
            <w:rStyle w:val="Hyperlink"/>
            <w:rFonts w:hint="eastAsia"/>
            <w:noProof/>
            <w:rtl/>
          </w:rPr>
          <w:t>امام</w:t>
        </w:r>
        <w:r w:rsidR="004A0684" w:rsidRPr="00C65FB8">
          <w:rPr>
            <w:rStyle w:val="Hyperlink"/>
            <w:noProof/>
            <w:rtl/>
          </w:rPr>
          <w:t xml:space="preserve"> </w:t>
        </w:r>
        <w:r w:rsidR="004A0684" w:rsidRPr="00C65FB8">
          <w:rPr>
            <w:rStyle w:val="Hyperlink"/>
            <w:rFonts w:hint="eastAsia"/>
            <w:noProof/>
            <w:rtl/>
          </w:rPr>
          <w:t>ندوى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1" w:history="1">
        <w:r w:rsidR="004A0684" w:rsidRPr="00C65FB8">
          <w:rPr>
            <w:rStyle w:val="Hyperlink"/>
            <w:rFonts w:hint="eastAsia"/>
            <w:noProof/>
            <w:rtl/>
          </w:rPr>
          <w:t>ولادت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2" w:history="1">
        <w:r w:rsidR="004A0684" w:rsidRPr="00C65FB8">
          <w:rPr>
            <w:rStyle w:val="Hyperlink"/>
            <w:rFonts w:hint="eastAsia"/>
            <w:noProof/>
            <w:rtl/>
          </w:rPr>
          <w:t>کودکى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3" w:history="1">
        <w:r w:rsidR="004A0684" w:rsidRPr="00C65FB8">
          <w:rPr>
            <w:rStyle w:val="Hyperlink"/>
            <w:rFonts w:hint="eastAsia"/>
            <w:noProof/>
            <w:rtl/>
          </w:rPr>
          <w:t>تحص</w:t>
        </w:r>
        <w:r w:rsidR="004A0684" w:rsidRPr="00C65FB8">
          <w:rPr>
            <w:rStyle w:val="Hyperlink"/>
            <w:rFonts w:hint="cs"/>
            <w:noProof/>
            <w:rtl/>
          </w:rPr>
          <w:t>ی</w:t>
        </w:r>
        <w:r w:rsidR="004A0684" w:rsidRPr="00C65FB8">
          <w:rPr>
            <w:rStyle w:val="Hyperlink"/>
            <w:rFonts w:hint="eastAsia"/>
            <w:noProof/>
            <w:rtl/>
          </w:rPr>
          <w:t>لات</w:t>
        </w:r>
        <w:r w:rsidR="004A0684" w:rsidRPr="00C65FB8">
          <w:rPr>
            <w:rStyle w:val="Hyperlink"/>
            <w:noProof/>
            <w:rtl/>
          </w:rPr>
          <w:t xml:space="preserve"> </w:t>
        </w:r>
        <w:r w:rsidR="004A0684" w:rsidRPr="00C65FB8">
          <w:rPr>
            <w:rStyle w:val="Hyperlink"/>
            <w:rFonts w:hint="eastAsia"/>
            <w:noProof/>
            <w:rtl/>
          </w:rPr>
          <w:t>حوزوى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دانشگاهى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4" w:history="1">
        <w:r w:rsidR="004A0684" w:rsidRPr="00C65FB8">
          <w:rPr>
            <w:rStyle w:val="Hyperlink"/>
            <w:rFonts w:hint="eastAsia"/>
            <w:noProof/>
            <w:rtl/>
          </w:rPr>
          <w:t>تدر</w:t>
        </w:r>
        <w:r w:rsidR="004A0684" w:rsidRPr="00C65FB8">
          <w:rPr>
            <w:rStyle w:val="Hyperlink"/>
            <w:rFonts w:hint="cs"/>
            <w:noProof/>
            <w:rtl/>
          </w:rPr>
          <w:t>ی</w:t>
        </w:r>
        <w:r w:rsidR="004A0684" w:rsidRPr="00C65FB8">
          <w:rPr>
            <w:rStyle w:val="Hyperlink"/>
            <w:rFonts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5" w:history="1">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جاد</w:t>
        </w:r>
        <w:r w:rsidR="004A0684" w:rsidRPr="00C65FB8">
          <w:rPr>
            <w:rStyle w:val="Hyperlink"/>
            <w:noProof/>
            <w:rtl/>
          </w:rPr>
          <w:t xml:space="preserve"> </w:t>
        </w:r>
        <w:r w:rsidR="004A0684" w:rsidRPr="00C65FB8">
          <w:rPr>
            <w:rStyle w:val="Hyperlink"/>
            <w:rFonts w:hint="eastAsia"/>
            <w:noProof/>
            <w:rtl/>
          </w:rPr>
          <w:t>تحوّل</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برنامه‏ى</w:t>
        </w:r>
        <w:r w:rsidR="004A0684" w:rsidRPr="00C65FB8">
          <w:rPr>
            <w:rStyle w:val="Hyperlink"/>
            <w:noProof/>
            <w:rtl/>
          </w:rPr>
          <w:t xml:space="preserve"> </w:t>
        </w:r>
        <w:r w:rsidR="004A0684" w:rsidRPr="00C65FB8">
          <w:rPr>
            <w:rStyle w:val="Hyperlink"/>
            <w:rFonts w:hint="eastAsia"/>
            <w:noProof/>
            <w:rtl/>
          </w:rPr>
          <w:t>درسى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w:t>
        </w:r>
        <w:r w:rsidR="004A0684">
          <w:rPr>
            <w:noProof/>
            <w:webHidden/>
            <w:rtl/>
          </w:rPr>
          <w:fldChar w:fldCharType="end"/>
        </w:r>
      </w:hyperlink>
    </w:p>
    <w:p w:rsidR="004A0684" w:rsidRDefault="005620E9">
      <w:pPr>
        <w:pStyle w:val="TOC4"/>
        <w:tabs>
          <w:tab w:val="right" w:leader="dot" w:pos="7078"/>
        </w:tabs>
        <w:rPr>
          <w:rFonts w:asciiTheme="minorHAnsi" w:hAnsiTheme="minorHAnsi" w:cstheme="minorBidi"/>
          <w:noProof/>
          <w:sz w:val="22"/>
          <w:szCs w:val="22"/>
          <w:rtl/>
          <w:lang w:bidi="ar-SA"/>
        </w:rPr>
      </w:pPr>
      <w:hyperlink w:anchor="_Toc438810486" w:history="1">
        <w:r w:rsidR="004A0684" w:rsidRPr="00C65FB8">
          <w:rPr>
            <w:rStyle w:val="Hyperlink"/>
            <w:rFonts w:hint="eastAsia"/>
            <w:noProof/>
            <w:rtl/>
          </w:rPr>
          <w:t>حوزه‏هاى</w:t>
        </w:r>
        <w:r w:rsidR="004A0684" w:rsidRPr="00C65FB8">
          <w:rPr>
            <w:rStyle w:val="Hyperlink"/>
            <w:noProof/>
            <w:rtl/>
          </w:rPr>
          <w:t xml:space="preserve"> </w:t>
        </w:r>
        <w:r w:rsidR="004A0684" w:rsidRPr="00C65FB8">
          <w:rPr>
            <w:rStyle w:val="Hyperlink"/>
            <w:rFonts w:hint="eastAsia"/>
            <w:noProof/>
            <w:rtl/>
          </w:rPr>
          <w:t>علم</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ادب</w:t>
        </w:r>
        <w:r w:rsidR="004A0684" w:rsidRPr="00C65FB8">
          <w:rPr>
            <w:rStyle w:val="Hyperlink"/>
            <w:rFonts w:hint="cs"/>
            <w:noProof/>
            <w:rtl/>
          </w:rPr>
          <w:t>ی</w:t>
        </w:r>
        <w:r w:rsidR="004A0684" w:rsidRPr="00C65FB8">
          <w:rPr>
            <w:rStyle w:val="Hyperlink"/>
            <w:rFonts w:hint="eastAsia"/>
            <w:noProof/>
            <w:rtl/>
          </w:rPr>
          <w:t>ات</w:t>
        </w:r>
        <w:r w:rsidR="004A0684" w:rsidRPr="00C65FB8">
          <w:rPr>
            <w:rStyle w:val="Hyperlink"/>
            <w:noProof/>
            <w:rtl/>
          </w:rPr>
          <w:t xml:space="preserve"> </w:t>
        </w:r>
        <w:r w:rsidR="004A0684" w:rsidRPr="00C65FB8">
          <w:rPr>
            <w:rStyle w:val="Hyperlink"/>
            <w:rFonts w:hint="eastAsia"/>
            <w:noProof/>
            <w:rtl/>
          </w:rPr>
          <w:t>عرب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lang w:bidi="ar-SA"/>
          </w:rPr>
          <w:t>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7" w:history="1">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جاد</w:t>
        </w:r>
        <w:r w:rsidR="004A0684" w:rsidRPr="00C65FB8">
          <w:rPr>
            <w:rStyle w:val="Hyperlink"/>
            <w:noProof/>
            <w:rtl/>
          </w:rPr>
          <w:t xml:space="preserve"> </w:t>
        </w:r>
        <w:r w:rsidR="004A0684" w:rsidRPr="00C65FB8">
          <w:rPr>
            <w:rStyle w:val="Hyperlink"/>
            <w:rFonts w:hint="eastAsia"/>
            <w:noProof/>
            <w:rtl/>
          </w:rPr>
          <w:t>تحوّل</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ش</w:t>
        </w:r>
        <w:r w:rsidR="004A0684" w:rsidRPr="00C65FB8">
          <w:rPr>
            <w:rStyle w:val="Hyperlink"/>
            <w:rFonts w:hint="cs"/>
            <w:noProof/>
            <w:rtl/>
          </w:rPr>
          <w:t>ی</w:t>
        </w:r>
        <w:r w:rsidR="004A0684" w:rsidRPr="00C65FB8">
          <w:rPr>
            <w:rStyle w:val="Hyperlink"/>
            <w:rFonts w:hint="eastAsia"/>
            <w:noProof/>
            <w:rtl/>
          </w:rPr>
          <w:t>وه‏ى</w:t>
        </w:r>
        <w:r w:rsidR="004A0684" w:rsidRPr="00C65FB8">
          <w:rPr>
            <w:rStyle w:val="Hyperlink"/>
            <w:noProof/>
            <w:rtl/>
          </w:rPr>
          <w:t xml:space="preserve"> </w:t>
        </w:r>
        <w:r w:rsidR="004A0684" w:rsidRPr="00C65FB8">
          <w:rPr>
            <w:rStyle w:val="Hyperlink"/>
            <w:rFonts w:hint="eastAsia"/>
            <w:noProof/>
            <w:rtl/>
          </w:rPr>
          <w:t>نگارش</w:t>
        </w:r>
        <w:r w:rsidR="004A0684" w:rsidRPr="00C65FB8">
          <w:rPr>
            <w:rStyle w:val="Hyperlink"/>
            <w:noProof/>
            <w:rtl/>
          </w:rPr>
          <w:t xml:space="preserve"> </w:t>
        </w:r>
        <w:r w:rsidR="004A0684" w:rsidRPr="00C65FB8">
          <w:rPr>
            <w:rStyle w:val="Hyperlink"/>
            <w:rFonts w:hint="eastAsia"/>
            <w:noProof/>
            <w:rtl/>
          </w:rPr>
          <w:t>تار</w:t>
        </w:r>
        <w:r w:rsidR="004A0684" w:rsidRPr="00C65FB8">
          <w:rPr>
            <w:rStyle w:val="Hyperlink"/>
            <w:rFonts w:hint="cs"/>
            <w:noProof/>
            <w:rtl/>
          </w:rPr>
          <w:t>ی</w:t>
        </w:r>
        <w:r w:rsidR="004A0684" w:rsidRPr="00C65FB8">
          <w:rPr>
            <w:rStyle w:val="Hyperlink"/>
            <w:rFonts w:hint="eastAsia"/>
            <w:noProof/>
            <w:rtl/>
          </w:rPr>
          <w:t>خ</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8" w:history="1">
        <w:r w:rsidR="004A0684" w:rsidRPr="00C65FB8">
          <w:rPr>
            <w:rStyle w:val="Hyperlink"/>
            <w:rFonts w:hint="eastAsia"/>
            <w:noProof/>
            <w:rtl/>
          </w:rPr>
          <w:t>فعال</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عرصه‏ى</w:t>
        </w:r>
        <w:r w:rsidR="004A0684" w:rsidRPr="00C65FB8">
          <w:rPr>
            <w:rStyle w:val="Hyperlink"/>
            <w:noProof/>
            <w:rtl/>
          </w:rPr>
          <w:t xml:space="preserve"> </w:t>
        </w:r>
        <w:r w:rsidR="004A0684" w:rsidRPr="00C65FB8">
          <w:rPr>
            <w:rStyle w:val="Hyperlink"/>
            <w:rFonts w:hint="eastAsia"/>
            <w:noProof/>
            <w:rtl/>
          </w:rPr>
          <w:t>مطبوعات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89" w:history="1">
        <w:r w:rsidR="004A0684" w:rsidRPr="00C65FB8">
          <w:rPr>
            <w:rStyle w:val="Hyperlink"/>
            <w:rFonts w:hint="eastAsia"/>
            <w:noProof/>
            <w:rtl/>
          </w:rPr>
          <w:t>فعال</w:t>
        </w:r>
        <w:r w:rsidR="004A0684" w:rsidRPr="00C65FB8">
          <w:rPr>
            <w:rStyle w:val="Hyperlink"/>
            <w:rFonts w:hint="cs"/>
            <w:noProof/>
            <w:rtl/>
          </w:rPr>
          <w:t>ی</w:t>
        </w:r>
        <w:r w:rsidR="004A0684" w:rsidRPr="00C65FB8">
          <w:rPr>
            <w:rStyle w:val="Hyperlink"/>
            <w:rFonts w:hint="eastAsia"/>
            <w:noProof/>
            <w:rtl/>
          </w:rPr>
          <w:t>ت‏هاى</w:t>
        </w:r>
        <w:r w:rsidR="004A0684" w:rsidRPr="00C65FB8">
          <w:rPr>
            <w:rStyle w:val="Hyperlink"/>
            <w:noProof/>
            <w:rtl/>
          </w:rPr>
          <w:t xml:space="preserve"> </w:t>
        </w:r>
        <w:r w:rsidR="004A0684" w:rsidRPr="00C65FB8">
          <w:rPr>
            <w:rStyle w:val="Hyperlink"/>
            <w:rFonts w:hint="eastAsia"/>
            <w:noProof/>
            <w:rtl/>
          </w:rPr>
          <w:t>س</w:t>
        </w:r>
        <w:r w:rsidR="004A0684" w:rsidRPr="00C65FB8">
          <w:rPr>
            <w:rStyle w:val="Hyperlink"/>
            <w:rFonts w:hint="cs"/>
            <w:noProof/>
            <w:rtl/>
          </w:rPr>
          <w:t>ی</w:t>
        </w:r>
        <w:r w:rsidR="004A0684" w:rsidRPr="00C65FB8">
          <w:rPr>
            <w:rStyle w:val="Hyperlink"/>
            <w:rFonts w:hint="eastAsia"/>
            <w:noProof/>
            <w:rtl/>
          </w:rPr>
          <w:t>اسى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438810489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0" w:history="1">
        <w:r w:rsidR="004A0684" w:rsidRPr="00C65FB8">
          <w:rPr>
            <w:rStyle w:val="Hyperlink"/>
            <w:rFonts w:hint="eastAsia"/>
            <w:noProof/>
            <w:rtl/>
          </w:rPr>
          <w:t>ارتباط</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مولانا</w:t>
        </w:r>
        <w:r w:rsidR="004A0684" w:rsidRPr="00C65FB8">
          <w:rPr>
            <w:rStyle w:val="Hyperlink"/>
            <w:noProof/>
            <w:rtl/>
          </w:rPr>
          <w:t xml:space="preserve"> </w:t>
        </w:r>
        <w:r w:rsidR="004A0684" w:rsidRPr="00C65FB8">
          <w:rPr>
            <w:rStyle w:val="Hyperlink"/>
            <w:rFonts w:hint="eastAsia"/>
            <w:noProof/>
            <w:rtl/>
          </w:rPr>
          <w:t>محمد</w:t>
        </w:r>
        <w:r w:rsidR="004A0684" w:rsidRPr="00C65FB8">
          <w:rPr>
            <w:rStyle w:val="Hyperlink"/>
            <w:noProof/>
            <w:rtl/>
          </w:rPr>
          <w:t xml:space="preserve"> </w:t>
        </w:r>
        <w:r w:rsidR="004A0684" w:rsidRPr="00C65FB8">
          <w:rPr>
            <w:rStyle w:val="Hyperlink"/>
            <w:rFonts w:hint="eastAsia"/>
            <w:noProof/>
            <w:rtl/>
          </w:rPr>
          <w:t>ال</w:t>
        </w:r>
        <w:r w:rsidR="004A0684" w:rsidRPr="00C65FB8">
          <w:rPr>
            <w:rStyle w:val="Hyperlink"/>
            <w:rFonts w:hint="cs"/>
            <w:noProof/>
            <w:rtl/>
          </w:rPr>
          <w:t>ی</w:t>
        </w:r>
        <w:r w:rsidR="004A0684" w:rsidRPr="00C65FB8">
          <w:rPr>
            <w:rStyle w:val="Hyperlink"/>
            <w:rFonts w:hint="eastAsia"/>
            <w:noProof/>
            <w:rtl/>
          </w:rPr>
          <w:t>اس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جنبش</w:t>
        </w:r>
        <w:r w:rsidR="004A0684" w:rsidRPr="00C65FB8">
          <w:rPr>
            <w:rStyle w:val="Hyperlink"/>
            <w:noProof/>
            <w:rtl/>
          </w:rPr>
          <w:t xml:space="preserve"> </w:t>
        </w:r>
        <w:r w:rsidR="004A0684" w:rsidRPr="00C65FB8">
          <w:rPr>
            <w:rStyle w:val="Hyperlink"/>
            <w:rFonts w:hint="eastAsia"/>
            <w:noProof/>
            <w:rtl/>
          </w:rPr>
          <w:t>دعوت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تبل</w:t>
        </w:r>
        <w:r w:rsidR="004A0684" w:rsidRPr="00C65FB8">
          <w:rPr>
            <w:rStyle w:val="Hyperlink"/>
            <w:rFonts w:hint="cs"/>
            <w:noProof/>
            <w:rtl/>
          </w:rPr>
          <w:t>ی</w:t>
        </w:r>
        <w:r w:rsidR="004A0684" w:rsidRPr="00C65FB8">
          <w:rPr>
            <w:rStyle w:val="Hyperlink"/>
            <w:rFonts w:hint="eastAsia"/>
            <w:noProof/>
            <w:rtl/>
          </w:rPr>
          <w:t>غ</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1" w:history="1">
        <w:r w:rsidR="004A0684" w:rsidRPr="00C65FB8">
          <w:rPr>
            <w:rStyle w:val="Hyperlink"/>
            <w:rFonts w:hint="eastAsia"/>
            <w:noProof/>
            <w:rtl/>
          </w:rPr>
          <w:t>جهانگردى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ارتباط</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دن</w:t>
        </w:r>
        <w:r w:rsidR="004A0684" w:rsidRPr="00C65FB8">
          <w:rPr>
            <w:rStyle w:val="Hyperlink"/>
            <w:rFonts w:hint="cs"/>
            <w:noProof/>
            <w:rtl/>
          </w:rPr>
          <w:t>ی</w:t>
        </w:r>
        <w:r w:rsidR="004A0684" w:rsidRPr="00C65FB8">
          <w:rPr>
            <w:rStyle w:val="Hyperlink"/>
            <w:rFonts w:hint="eastAsia"/>
            <w:noProof/>
            <w:rtl/>
          </w:rPr>
          <w:t>اى</w:t>
        </w:r>
        <w:r w:rsidR="004A0684" w:rsidRPr="00C65FB8">
          <w:rPr>
            <w:rStyle w:val="Hyperlink"/>
            <w:noProof/>
            <w:rtl/>
          </w:rPr>
          <w:t xml:space="preserve"> </w:t>
        </w:r>
        <w:r w:rsidR="004A0684" w:rsidRPr="00C65FB8">
          <w:rPr>
            <w:rStyle w:val="Hyperlink"/>
            <w:rFonts w:hint="eastAsia"/>
            <w:noProof/>
            <w:rtl/>
          </w:rPr>
          <w:t>اسلام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2" w:history="1">
        <w:r w:rsidR="004A0684" w:rsidRPr="00C65FB8">
          <w:rPr>
            <w:rStyle w:val="Hyperlink"/>
            <w:rFonts w:hint="eastAsia"/>
            <w:noProof/>
            <w:rtl/>
          </w:rPr>
          <w:t>تقد</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خدمات</w:t>
        </w:r>
        <w:r w:rsidR="004A0684" w:rsidRPr="00C65FB8">
          <w:rPr>
            <w:rStyle w:val="Hyperlink"/>
            <w:noProof/>
            <w:rtl/>
          </w:rPr>
          <w:t xml:space="preserve"> </w:t>
        </w:r>
        <w:r w:rsidR="004A0684" w:rsidRPr="00C65FB8">
          <w:rPr>
            <w:rStyle w:val="Hyperlink"/>
            <w:rFonts w:hint="eastAsia"/>
            <w:noProof/>
            <w:rtl/>
          </w:rPr>
          <w:t>امام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3" w:history="1">
        <w:r w:rsidR="004A0684" w:rsidRPr="00C65FB8">
          <w:rPr>
            <w:rStyle w:val="Hyperlink"/>
            <w:rFonts w:hint="eastAsia"/>
            <w:noProof/>
            <w:rtl/>
          </w:rPr>
          <w:t>تواضع</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فروتنى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4" w:history="1">
        <w:r w:rsidR="004A0684" w:rsidRPr="00C65FB8">
          <w:rPr>
            <w:rStyle w:val="Hyperlink"/>
            <w:rFonts w:hint="eastAsia"/>
            <w:noProof/>
            <w:rtl/>
          </w:rPr>
          <w:t>علامه</w:t>
        </w:r>
        <w:r w:rsidR="004A0684" w:rsidRPr="00C65FB8">
          <w:rPr>
            <w:rStyle w:val="Hyperlink"/>
            <w:noProof/>
            <w:rtl/>
          </w:rPr>
          <w:t xml:space="preserve"> </w:t>
        </w:r>
        <w:r w:rsidR="004A0684" w:rsidRPr="00C65FB8">
          <w:rPr>
            <w:rStyle w:val="Hyperlink"/>
            <w:rFonts w:hint="eastAsia"/>
            <w:noProof/>
            <w:rtl/>
          </w:rPr>
          <w:t>ندوى</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د</w:t>
        </w:r>
        <w:r w:rsidR="004A0684" w:rsidRPr="00C65FB8">
          <w:rPr>
            <w:rStyle w:val="Hyperlink"/>
            <w:rFonts w:hint="cs"/>
            <w:noProof/>
            <w:rtl/>
          </w:rPr>
          <w:t>ی</w:t>
        </w:r>
        <w:r w:rsidR="004A0684" w:rsidRPr="00C65FB8">
          <w:rPr>
            <w:rStyle w:val="Hyperlink"/>
            <w:rFonts w:hint="eastAsia"/>
            <w:noProof/>
            <w:rtl/>
          </w:rPr>
          <w:t>دگاه</w:t>
        </w:r>
        <w:r w:rsidR="004A0684" w:rsidRPr="00C65FB8">
          <w:rPr>
            <w:rStyle w:val="Hyperlink"/>
            <w:noProof/>
            <w:rtl/>
          </w:rPr>
          <w:t xml:space="preserve"> </w:t>
        </w:r>
        <w:r w:rsidR="004A0684" w:rsidRPr="00C65FB8">
          <w:rPr>
            <w:rStyle w:val="Hyperlink"/>
            <w:rFonts w:hint="eastAsia"/>
            <w:noProof/>
            <w:rtl/>
          </w:rPr>
          <w:t>علماى</w:t>
        </w:r>
        <w:r w:rsidR="004A0684" w:rsidRPr="00C65FB8">
          <w:rPr>
            <w:rStyle w:val="Hyperlink"/>
            <w:noProof/>
            <w:rtl/>
          </w:rPr>
          <w:t xml:space="preserve"> </w:t>
        </w:r>
        <w:r w:rsidR="004A0684" w:rsidRPr="00C65FB8">
          <w:rPr>
            <w:rStyle w:val="Hyperlink"/>
            <w:rFonts w:hint="eastAsia"/>
            <w:noProof/>
            <w:rtl/>
          </w:rPr>
          <w:t>معاصر</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5" w:history="1">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سوى</w:t>
        </w:r>
        <w:r w:rsidR="004A0684" w:rsidRPr="00C65FB8">
          <w:rPr>
            <w:rStyle w:val="Hyperlink"/>
            <w:noProof/>
            <w:rtl/>
          </w:rPr>
          <w:t xml:space="preserve"> </w:t>
        </w:r>
        <w:r w:rsidR="004A0684" w:rsidRPr="00C65FB8">
          <w:rPr>
            <w:rStyle w:val="Hyperlink"/>
            <w:rFonts w:hint="eastAsia"/>
            <w:noProof/>
            <w:rtl/>
          </w:rPr>
          <w:t>د</w:t>
        </w:r>
        <w:r w:rsidR="004A0684" w:rsidRPr="00C65FB8">
          <w:rPr>
            <w:rStyle w:val="Hyperlink"/>
            <w:rFonts w:hint="cs"/>
            <w:noProof/>
            <w:rtl/>
          </w:rPr>
          <w:t>ی</w:t>
        </w:r>
        <w:r w:rsidR="004A0684" w:rsidRPr="00C65FB8">
          <w:rPr>
            <w:rStyle w:val="Hyperlink"/>
            <w:rFonts w:hint="eastAsia"/>
            <w:noProof/>
            <w:rtl/>
          </w:rPr>
          <w:t>ار</w:t>
        </w:r>
        <w:r w:rsidR="004A0684" w:rsidRPr="00C65FB8">
          <w:rPr>
            <w:rStyle w:val="Hyperlink"/>
            <w:noProof/>
            <w:rtl/>
          </w:rPr>
          <w:t xml:space="preserve"> </w:t>
        </w:r>
        <w:r w:rsidR="004A0684" w:rsidRPr="00C65FB8">
          <w:rPr>
            <w:rStyle w:val="Hyperlink"/>
            <w:rFonts w:hint="eastAsia"/>
            <w:noProof/>
            <w:rtl/>
          </w:rPr>
          <w:t>جاودان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496" w:history="1">
        <w:r w:rsidR="004A0684" w:rsidRPr="00C65FB8">
          <w:rPr>
            <w:rStyle w:val="Hyperlink"/>
            <w:rFonts w:hint="eastAsia"/>
            <w:noProof/>
            <w:rtl/>
          </w:rPr>
          <w:t>پيشگفتار</w:t>
        </w:r>
        <w:r w:rsidR="004A0684" w:rsidRPr="00C65FB8">
          <w:rPr>
            <w:rStyle w:val="Hyperlink"/>
            <w:noProof/>
            <w:rtl/>
          </w:rPr>
          <w:t xml:space="preserve"> </w:t>
        </w:r>
        <w:r w:rsidR="004A0684" w:rsidRPr="00C65FB8">
          <w:rPr>
            <w:rStyle w:val="Hyperlink"/>
            <w:rFonts w:hint="eastAsia"/>
            <w:noProof/>
            <w:rtl/>
          </w:rPr>
          <w:t>مترجم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7" w:history="1">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مرتضى</w:t>
        </w:r>
        <w:r w:rsidR="004A0684" w:rsidRPr="00C65FB8">
          <w:rPr>
            <w:rStyle w:val="Hyperlink"/>
            <w:noProof/>
            <w:rtl/>
          </w:rPr>
          <w:t xml:space="preserve"> </w:t>
        </w:r>
        <w:r w:rsidR="004A0684" w:rsidRPr="00C65FB8">
          <w:rPr>
            <w:rStyle w:val="Hyperlink"/>
            <w:rFonts w:hint="eastAsia"/>
            <w:noProof/>
            <w:rtl/>
          </w:rPr>
          <w:t>ک</w:t>
        </w:r>
        <w:r w:rsidR="004A0684" w:rsidRPr="00C65FB8">
          <w:rPr>
            <w:rStyle w:val="Hyperlink"/>
            <w:rFonts w:hint="cs"/>
            <w:noProof/>
            <w:rtl/>
          </w:rPr>
          <w:t>ی</w:t>
        </w:r>
        <w:r w:rsidR="004A0684" w:rsidRPr="00C65FB8">
          <w:rPr>
            <w:rStyle w:val="Hyperlink"/>
            <w:rFonts w:hint="eastAsia"/>
            <w:noProof/>
            <w:rtl/>
          </w:rPr>
          <w:t>ست؟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498" w:history="1">
        <w:r w:rsidR="004A0684" w:rsidRPr="00C65FB8">
          <w:rPr>
            <w:rStyle w:val="Hyperlink"/>
            <w:rFonts w:hint="eastAsia"/>
            <w:noProof/>
            <w:rtl/>
          </w:rPr>
          <w:t>المرتضى</w:t>
        </w:r>
        <w:r w:rsidR="004A0684" w:rsidRPr="00C65FB8">
          <w:rPr>
            <w:rStyle w:val="Hyperlink"/>
            <w:noProof/>
            <w:rtl/>
          </w:rPr>
          <w:t xml:space="preserve"> </w:t>
        </w:r>
        <w:r w:rsidR="004A0684" w:rsidRPr="00C65FB8">
          <w:rPr>
            <w:rStyle w:val="Hyperlink"/>
            <w:rFonts w:hint="eastAsia"/>
            <w:noProof/>
            <w:rtl/>
          </w:rPr>
          <w:t>چگونه</w:t>
        </w:r>
        <w:r w:rsidR="004A0684" w:rsidRPr="00C65FB8">
          <w:rPr>
            <w:rStyle w:val="Hyperlink"/>
            <w:noProof/>
            <w:rtl/>
          </w:rPr>
          <w:t xml:space="preserve"> </w:t>
        </w:r>
        <w:r w:rsidR="004A0684" w:rsidRPr="00C65FB8">
          <w:rPr>
            <w:rStyle w:val="Hyperlink"/>
            <w:rFonts w:hint="eastAsia"/>
            <w:noProof/>
            <w:rtl/>
          </w:rPr>
          <w:t>کتابى</w:t>
        </w:r>
        <w:r w:rsidR="004A0684" w:rsidRPr="00C65FB8">
          <w:rPr>
            <w:rStyle w:val="Hyperlink"/>
            <w:noProof/>
            <w:rtl/>
          </w:rPr>
          <w:t xml:space="preserve"> </w:t>
        </w:r>
        <w:r w:rsidR="004A0684" w:rsidRPr="00C65FB8">
          <w:rPr>
            <w:rStyle w:val="Hyperlink"/>
            <w:rFonts w:hint="eastAsia"/>
            <w:noProof/>
            <w:rtl/>
          </w:rPr>
          <w:t>است؟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28</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499" w:history="1">
        <w:r w:rsidR="004A0684" w:rsidRPr="00C65FB8">
          <w:rPr>
            <w:rStyle w:val="Hyperlink"/>
            <w:rFonts w:hint="eastAsia"/>
            <w:noProof/>
            <w:rtl/>
          </w:rPr>
          <w:t>پيشگفتار</w:t>
        </w:r>
        <w:r w:rsidR="004A0684" w:rsidRPr="00C65FB8">
          <w:rPr>
            <w:rStyle w:val="Hyperlink"/>
            <w:noProof/>
            <w:rtl/>
          </w:rPr>
          <w:t xml:space="preserve"> </w:t>
        </w:r>
        <w:r w:rsidR="004A0684" w:rsidRPr="00C65FB8">
          <w:rPr>
            <w:rStyle w:val="Hyperlink"/>
            <w:rFonts w:hint="eastAsia"/>
            <w:noProof/>
            <w:rtl/>
          </w:rPr>
          <w:t>مؤلّف</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438810499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0" w:history="1">
        <w:r w:rsidR="004A0684" w:rsidRPr="00C65FB8">
          <w:rPr>
            <w:rStyle w:val="Hyperlink"/>
            <w:rFonts w:hint="eastAsia"/>
            <w:noProof/>
            <w:rtl/>
          </w:rPr>
          <w:t>انگ</w:t>
        </w:r>
        <w:r w:rsidR="004A0684" w:rsidRPr="00C65FB8">
          <w:rPr>
            <w:rStyle w:val="Hyperlink"/>
            <w:rFonts w:hint="cs"/>
            <w:noProof/>
            <w:rtl/>
          </w:rPr>
          <w:t>ی</w:t>
        </w:r>
        <w:r w:rsidR="004A0684" w:rsidRPr="00C65FB8">
          <w:rPr>
            <w:rStyle w:val="Hyperlink"/>
            <w:rFonts w:hint="eastAsia"/>
            <w:noProof/>
            <w:rtl/>
          </w:rPr>
          <w:t>زه‏ى</w:t>
        </w:r>
        <w:r w:rsidR="004A0684" w:rsidRPr="00C65FB8">
          <w:rPr>
            <w:rStyle w:val="Hyperlink"/>
            <w:noProof/>
            <w:rtl/>
          </w:rPr>
          <w:t xml:space="preserve"> </w:t>
        </w:r>
        <w:r w:rsidR="004A0684" w:rsidRPr="00C65FB8">
          <w:rPr>
            <w:rStyle w:val="Hyperlink"/>
            <w:rFonts w:hint="eastAsia"/>
            <w:noProof/>
            <w:rtl/>
          </w:rPr>
          <w:t>تأل</w:t>
        </w:r>
        <w:r w:rsidR="004A0684" w:rsidRPr="00C65FB8">
          <w:rPr>
            <w:rStyle w:val="Hyperlink"/>
            <w:rFonts w:hint="cs"/>
            <w:noProof/>
            <w:rtl/>
          </w:rPr>
          <w:t>ی</w:t>
        </w:r>
        <w:r w:rsidR="004A0684" w:rsidRPr="00C65FB8">
          <w:rPr>
            <w:rStyle w:val="Hyperlink"/>
            <w:rFonts w:hint="eastAsia"/>
            <w:noProof/>
            <w:rtl/>
          </w:rPr>
          <w:t>ف</w:t>
        </w:r>
        <w:r w:rsidR="004A0684" w:rsidRPr="00C65FB8">
          <w:rPr>
            <w:rStyle w:val="Hyperlink"/>
            <w:noProof/>
            <w:rtl/>
          </w:rPr>
          <w:t xml:space="preserve"> </w:t>
        </w:r>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کتاب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01"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اوّل</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ولادت</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هجرت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37</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02" w:history="1">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ولادت</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هجرت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3" w:history="1">
        <w:r w:rsidR="004A0684" w:rsidRPr="00C65FB8">
          <w:rPr>
            <w:rStyle w:val="Hyperlink"/>
            <w:rFonts w:hint="eastAsia"/>
            <w:noProof/>
            <w:rtl/>
          </w:rPr>
          <w:t>خانواده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تأث</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آن</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ترب</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فرزند</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د</w:t>
        </w:r>
        <w:r w:rsidR="004A0684" w:rsidRPr="00C65FB8">
          <w:rPr>
            <w:rStyle w:val="Hyperlink"/>
            <w:rFonts w:hint="cs"/>
            <w:noProof/>
            <w:rtl/>
          </w:rPr>
          <w:t>ی</w:t>
        </w:r>
        <w:r w:rsidR="004A0684" w:rsidRPr="00C65FB8">
          <w:rPr>
            <w:rStyle w:val="Hyperlink"/>
            <w:rFonts w:hint="eastAsia"/>
            <w:noProof/>
            <w:rtl/>
          </w:rPr>
          <w:t>دگاه</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نسبت</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آن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4" w:history="1">
        <w:r w:rsidR="004A0684" w:rsidRPr="00C65FB8">
          <w:rPr>
            <w:rStyle w:val="Hyperlink"/>
            <w:rFonts w:hint="eastAsia"/>
            <w:noProof/>
            <w:rtl/>
          </w:rPr>
          <w:t>قب</w:t>
        </w:r>
        <w:r w:rsidR="004A0684" w:rsidRPr="00C65FB8">
          <w:rPr>
            <w:rStyle w:val="Hyperlink"/>
            <w:rFonts w:hint="cs"/>
            <w:noProof/>
            <w:rtl/>
          </w:rPr>
          <w:t>ی</w:t>
        </w:r>
        <w:r w:rsidR="004A0684" w:rsidRPr="00C65FB8">
          <w:rPr>
            <w:rStyle w:val="Hyperlink"/>
            <w:rFonts w:hint="eastAsia"/>
            <w:noProof/>
            <w:rtl/>
          </w:rPr>
          <w:t>له‏ى</w:t>
        </w:r>
        <w:r w:rsidR="004A0684" w:rsidRPr="00C65FB8">
          <w:rPr>
            <w:rStyle w:val="Hyperlink"/>
            <w:noProof/>
            <w:rtl/>
          </w:rPr>
          <w:t xml:space="preserve"> </w:t>
        </w:r>
        <w:r w:rsidR="004A0684" w:rsidRPr="00C65FB8">
          <w:rPr>
            <w:rStyle w:val="Hyperlink"/>
            <w:rFonts w:hint="eastAsia"/>
            <w:noProof/>
            <w:rtl/>
          </w:rPr>
          <w:t>قر</w:t>
        </w:r>
        <w:r w:rsidR="004A0684" w:rsidRPr="00C65FB8">
          <w:rPr>
            <w:rStyle w:val="Hyperlink"/>
            <w:rFonts w:hint="cs"/>
            <w:noProof/>
            <w:rtl/>
          </w:rPr>
          <w:t>ی</w:t>
        </w:r>
        <w:r w:rsidR="004A0684" w:rsidRPr="00C65FB8">
          <w:rPr>
            <w:rStyle w:val="Hyperlink"/>
            <w:rFonts w:hint="eastAsia"/>
            <w:noProof/>
            <w:rtl/>
          </w:rPr>
          <w:t>ش</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41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5" w:history="1">
        <w:r w:rsidR="004A0684" w:rsidRPr="00C65FB8">
          <w:rPr>
            <w:rStyle w:val="Hyperlink"/>
            <w:rFonts w:hint="eastAsia"/>
            <w:noProof/>
            <w:rtl/>
          </w:rPr>
          <w:t>طا</w:t>
        </w:r>
        <w:r w:rsidR="004A0684" w:rsidRPr="00C65FB8">
          <w:rPr>
            <w:rStyle w:val="Hyperlink"/>
            <w:rFonts w:hint="cs"/>
            <w:noProof/>
            <w:rtl/>
          </w:rPr>
          <w:t>ی</w:t>
        </w:r>
        <w:r w:rsidR="004A0684" w:rsidRPr="00C65FB8">
          <w:rPr>
            <w:rStyle w:val="Hyperlink"/>
            <w:rFonts w:hint="eastAsia"/>
            <w:noProof/>
            <w:rtl/>
          </w:rPr>
          <w:t>فه‏ى</w:t>
        </w:r>
        <w:r w:rsidR="004A0684" w:rsidRPr="00C65FB8">
          <w:rPr>
            <w:rStyle w:val="Hyperlink"/>
            <w:noProof/>
            <w:rtl/>
          </w:rPr>
          <w:t xml:space="preserve"> </w:t>
        </w:r>
        <w:r w:rsidR="004A0684" w:rsidRPr="00C65FB8">
          <w:rPr>
            <w:rStyle w:val="Hyperlink"/>
            <w:rFonts w:hint="eastAsia"/>
            <w:noProof/>
            <w:rtl/>
          </w:rPr>
          <w:t>بنى‏هاشم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42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6" w:history="1">
        <w:r w:rsidR="004A0684" w:rsidRPr="00C65FB8">
          <w:rPr>
            <w:rStyle w:val="Hyperlink"/>
            <w:rFonts w:hint="eastAsia"/>
            <w:noProof/>
            <w:rtl/>
          </w:rPr>
          <w:t>عبدالمطلب</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هاشم،</w:t>
        </w:r>
        <w:r w:rsidR="004A0684" w:rsidRPr="00C65FB8">
          <w:rPr>
            <w:rStyle w:val="Hyperlink"/>
            <w:noProof/>
            <w:rtl/>
          </w:rPr>
          <w:t xml:space="preserve"> </w:t>
        </w:r>
        <w:r w:rsidR="004A0684" w:rsidRPr="00C65FB8">
          <w:rPr>
            <w:rStyle w:val="Hyperlink"/>
            <w:rFonts w:hint="eastAsia"/>
            <w:noProof/>
            <w:rtl/>
          </w:rPr>
          <w:t>جدّ</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اللّه‏</w:t>
        </w:r>
        <w:r w:rsidR="004A0684" w:rsidRPr="00C65FB8">
          <w:rPr>
            <w:rStyle w:val="Hyperlink"/>
            <w:noProof/>
            <w:rtl/>
          </w:rPr>
          <w:t xml:space="preserve"> </w:t>
        </w:r>
        <w:r w:rsidR="004A0684" w:rsidRPr="00C65FB8">
          <w:rPr>
            <w:rStyle w:val="Hyperlink"/>
            <w:rFonts w:cs="CTraditional Arabic" w:hint="eastAsia"/>
            <w:noProof/>
            <w:rtl/>
          </w:rPr>
          <w:t>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43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7" w:history="1">
        <w:r w:rsidR="004A0684" w:rsidRPr="00C65FB8">
          <w:rPr>
            <w:rStyle w:val="Hyperlink"/>
            <w:rFonts w:hint="eastAsia"/>
            <w:noProof/>
            <w:rtl/>
          </w:rPr>
          <w:t>ابوطالب،</w:t>
        </w:r>
        <w:r w:rsidR="004A0684" w:rsidRPr="00C65FB8">
          <w:rPr>
            <w:rStyle w:val="Hyperlink"/>
            <w:noProof/>
            <w:rtl/>
          </w:rPr>
          <w:t xml:space="preserve"> </w:t>
        </w:r>
        <w:r w:rsidR="004A0684" w:rsidRPr="00C65FB8">
          <w:rPr>
            <w:rStyle w:val="Hyperlink"/>
            <w:rFonts w:hint="eastAsia"/>
            <w:noProof/>
            <w:rtl/>
          </w:rPr>
          <w:t>پدر</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44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8" w:history="1">
        <w:r w:rsidR="004A0684" w:rsidRPr="00C65FB8">
          <w:rPr>
            <w:rStyle w:val="Hyperlink"/>
            <w:rFonts w:hint="eastAsia"/>
            <w:noProof/>
            <w:rtl/>
          </w:rPr>
          <w:t>برادران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ابى‏طالب</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47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09" w:history="1">
        <w:r w:rsidR="004A0684" w:rsidRPr="00C65FB8">
          <w:rPr>
            <w:rStyle w:val="Hyperlink"/>
            <w:rFonts w:hint="eastAsia"/>
            <w:noProof/>
            <w:rtl/>
          </w:rPr>
          <w:t>تولد</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438810509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0"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تحت</w:t>
        </w:r>
        <w:r w:rsidR="004A0684" w:rsidRPr="00C65FB8">
          <w:rPr>
            <w:rStyle w:val="Hyperlink"/>
            <w:noProof/>
            <w:rtl/>
          </w:rPr>
          <w:t xml:space="preserve"> </w:t>
        </w:r>
        <w:r w:rsidR="004A0684" w:rsidRPr="00C65FB8">
          <w:rPr>
            <w:rStyle w:val="Hyperlink"/>
            <w:rFonts w:hint="eastAsia"/>
            <w:noProof/>
            <w:rtl/>
          </w:rPr>
          <w:t>کفالت</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خدا</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1" w:history="1">
        <w:r w:rsidR="004A0684" w:rsidRPr="00C65FB8">
          <w:rPr>
            <w:rStyle w:val="Hyperlink"/>
            <w:rFonts w:hint="eastAsia"/>
            <w:noProof/>
            <w:rtl/>
          </w:rPr>
          <w:t>داستان</w:t>
        </w:r>
        <w:r w:rsidR="004A0684" w:rsidRPr="00C65FB8">
          <w:rPr>
            <w:rStyle w:val="Hyperlink"/>
            <w:noProof/>
            <w:rtl/>
          </w:rPr>
          <w:t xml:space="preserve"> </w:t>
        </w:r>
        <w:r w:rsidR="004A0684" w:rsidRPr="00C65FB8">
          <w:rPr>
            <w:rStyle w:val="Hyperlink"/>
            <w:rFonts w:hint="eastAsia"/>
            <w:noProof/>
            <w:rtl/>
          </w:rPr>
          <w:t>مسلمان</w:t>
        </w:r>
        <w:r w:rsidR="004A0684" w:rsidRPr="00C65FB8">
          <w:rPr>
            <w:rStyle w:val="Hyperlink"/>
            <w:noProof/>
            <w:rtl/>
          </w:rPr>
          <w:t xml:space="preserve"> </w:t>
        </w:r>
        <w:r w:rsidR="004A0684" w:rsidRPr="00C65FB8">
          <w:rPr>
            <w:rStyle w:val="Hyperlink"/>
            <w:rFonts w:hint="eastAsia"/>
            <w:noProof/>
            <w:rtl/>
          </w:rPr>
          <w:t>شدن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2" w:history="1">
        <w:r w:rsidR="004A0684" w:rsidRPr="00C65FB8">
          <w:rPr>
            <w:rStyle w:val="Hyperlink"/>
            <w:rFonts w:hint="eastAsia"/>
            <w:noProof/>
            <w:rtl/>
          </w:rPr>
          <w:t>سرگذشت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ابوطالب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3"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دست</w:t>
        </w:r>
        <w:r w:rsidR="004A0684" w:rsidRPr="00C65FB8">
          <w:rPr>
            <w:rStyle w:val="Hyperlink"/>
            <w:rFonts w:hint="cs"/>
            <w:noProof/>
            <w:rtl/>
          </w:rPr>
          <w:t>ی</w:t>
        </w:r>
        <w:r w:rsidR="004A0684" w:rsidRPr="00C65FB8">
          <w:rPr>
            <w:rStyle w:val="Hyperlink"/>
            <w:rFonts w:hint="eastAsia"/>
            <w:noProof/>
            <w:rtl/>
          </w:rPr>
          <w:t>ار</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رهنماى</w:t>
        </w:r>
        <w:r w:rsidR="004A0684" w:rsidRPr="00C65FB8">
          <w:rPr>
            <w:rStyle w:val="Hyperlink"/>
            <w:noProof/>
            <w:rtl/>
          </w:rPr>
          <w:t xml:space="preserve"> </w:t>
        </w:r>
        <w:r w:rsidR="004A0684" w:rsidRPr="00C65FB8">
          <w:rPr>
            <w:rStyle w:val="Hyperlink"/>
            <w:rFonts w:hint="eastAsia"/>
            <w:noProof/>
            <w:rtl/>
          </w:rPr>
          <w:t>پو</w:t>
        </w:r>
        <w:r w:rsidR="004A0684" w:rsidRPr="00C65FB8">
          <w:rPr>
            <w:rStyle w:val="Hyperlink"/>
            <w:rFonts w:hint="cs"/>
            <w:noProof/>
            <w:rtl/>
          </w:rPr>
          <w:t>ی</w:t>
        </w:r>
        <w:r w:rsidR="004A0684" w:rsidRPr="00C65FB8">
          <w:rPr>
            <w:rStyle w:val="Hyperlink"/>
            <w:rFonts w:hint="eastAsia"/>
            <w:noProof/>
            <w:rtl/>
          </w:rPr>
          <w:t>ندگان</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مکه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4" w:history="1">
        <w:r w:rsidR="004A0684" w:rsidRPr="00C65FB8">
          <w:rPr>
            <w:rStyle w:val="Hyperlink"/>
            <w:rFonts w:hint="eastAsia"/>
            <w:noProof/>
            <w:rtl/>
          </w:rPr>
          <w:t>بزرگ‏تر</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افتخار</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5" w:history="1">
        <w:r w:rsidR="004A0684" w:rsidRPr="00C65FB8">
          <w:rPr>
            <w:rStyle w:val="Hyperlink"/>
            <w:rFonts w:hint="eastAsia"/>
            <w:noProof/>
            <w:rtl/>
          </w:rPr>
          <w:t>هجرت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59</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16"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دوم</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هجرت</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رحلت</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اکرم</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63</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17" w:history="1">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هجرت</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رحلت</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اكرم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8" w:history="1">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وند</w:t>
        </w:r>
        <w:r w:rsidR="004A0684" w:rsidRPr="00C65FB8">
          <w:rPr>
            <w:rStyle w:val="Hyperlink"/>
            <w:noProof/>
            <w:rtl/>
          </w:rPr>
          <w:t xml:space="preserve"> </w:t>
        </w:r>
        <w:r w:rsidR="004A0684" w:rsidRPr="00C65FB8">
          <w:rPr>
            <w:rStyle w:val="Hyperlink"/>
            <w:rFonts w:hint="eastAsia"/>
            <w:noProof/>
            <w:rtl/>
          </w:rPr>
          <w:t>اخوت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برادرى</w:t>
        </w:r>
        <w:r w:rsidR="004A0684" w:rsidRPr="00C65FB8">
          <w:rPr>
            <w:rStyle w:val="Hyperlink"/>
            <w:noProof/>
            <w:vertAlign w:val="superscript"/>
            <w:rtl/>
            <w:lang w:bidi="fa-IR"/>
          </w:rPr>
          <w:t>()</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19" w:history="1">
        <w:r w:rsidR="004A0684" w:rsidRPr="00C65FB8">
          <w:rPr>
            <w:rStyle w:val="Hyperlink"/>
            <w:rFonts w:hint="eastAsia"/>
            <w:noProof/>
            <w:rtl/>
          </w:rPr>
          <w:t>ازدواج</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فاطمه</w:t>
        </w:r>
        <w:r w:rsidR="004A0684" w:rsidRPr="00C65FB8">
          <w:rPr>
            <w:rStyle w:val="Hyperlink"/>
            <w:rFonts w:ascii="LTS" w:hAnsi="LTS" w:cs="CTraditional Arabic" w:hint="eastAsia"/>
            <w:noProof/>
            <w:rtl/>
          </w:rPr>
          <w:t>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438810519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0" w:history="1">
        <w:r w:rsidR="004A0684" w:rsidRPr="00C65FB8">
          <w:rPr>
            <w:rStyle w:val="Hyperlink"/>
            <w:rFonts w:hint="eastAsia"/>
            <w:noProof/>
            <w:rtl/>
          </w:rPr>
          <w:t>زندگى</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فاطمه</w:t>
        </w:r>
        <w:r w:rsidR="004A0684" w:rsidRPr="00C65FB8">
          <w:rPr>
            <w:rStyle w:val="Hyperlink"/>
            <w:rFonts w:ascii="LTS" w:hAnsi="LTS" w:cs="CTraditional Arabic" w:hint="eastAsia"/>
            <w:noProof/>
            <w:rtl/>
          </w:rPr>
          <w:t>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1" w:history="1">
        <w:r w:rsidR="004A0684" w:rsidRPr="00C65FB8">
          <w:rPr>
            <w:rStyle w:val="Hyperlink"/>
            <w:rFonts w:hint="eastAsia"/>
            <w:noProof/>
            <w:rtl/>
          </w:rPr>
          <w:t>تحمل</w:t>
        </w:r>
        <w:r w:rsidR="004A0684" w:rsidRPr="00C65FB8">
          <w:rPr>
            <w:rStyle w:val="Hyperlink"/>
            <w:noProof/>
            <w:rtl/>
          </w:rPr>
          <w:t xml:space="preserve"> </w:t>
        </w:r>
        <w:r w:rsidR="004A0684" w:rsidRPr="00C65FB8">
          <w:rPr>
            <w:rStyle w:val="Hyperlink"/>
            <w:rFonts w:hint="eastAsia"/>
            <w:noProof/>
            <w:rtl/>
          </w:rPr>
          <w:t>مشقت</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آسا</w:t>
        </w:r>
        <w:r w:rsidR="004A0684" w:rsidRPr="00C65FB8">
          <w:rPr>
            <w:rStyle w:val="Hyperlink"/>
            <w:rFonts w:hint="cs"/>
            <w:noProof/>
            <w:rtl/>
          </w:rPr>
          <w:t>ی</w:t>
        </w:r>
        <w:r w:rsidR="004A0684" w:rsidRPr="00C65FB8">
          <w:rPr>
            <w:rStyle w:val="Hyperlink"/>
            <w:rFonts w:hint="eastAsia"/>
            <w:noProof/>
            <w:rtl/>
          </w:rPr>
          <w:t>ش</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2" w:history="1">
        <w:r w:rsidR="004A0684" w:rsidRPr="00C65FB8">
          <w:rPr>
            <w:rStyle w:val="Hyperlink"/>
            <w:rFonts w:hint="eastAsia"/>
            <w:noProof/>
            <w:rtl/>
          </w:rPr>
          <w:t>لقب</w:t>
        </w:r>
        <w:r w:rsidR="004A0684" w:rsidRPr="00C65FB8">
          <w:rPr>
            <w:rStyle w:val="Hyperlink"/>
            <w:noProof/>
            <w:rtl/>
          </w:rPr>
          <w:t xml:space="preserve"> </w:t>
        </w:r>
        <w:r w:rsidR="004A0684" w:rsidRPr="00C65FB8">
          <w:rPr>
            <w:rStyle w:val="Hyperlink"/>
            <w:rFonts w:hint="eastAsia"/>
            <w:noProof/>
            <w:rtl/>
          </w:rPr>
          <w:t>پر</w:t>
        </w:r>
        <w:r w:rsidR="004A0684" w:rsidRPr="00C65FB8">
          <w:rPr>
            <w:rStyle w:val="Hyperlink"/>
            <w:noProof/>
            <w:rtl/>
          </w:rPr>
          <w:t xml:space="preserve"> </w:t>
        </w:r>
        <w:r w:rsidR="004A0684" w:rsidRPr="00C65FB8">
          <w:rPr>
            <w:rStyle w:val="Hyperlink"/>
            <w:rFonts w:hint="eastAsia"/>
            <w:noProof/>
            <w:rtl/>
          </w:rPr>
          <w:t>افتخار</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محبّت‏آم</w:t>
        </w:r>
        <w:r w:rsidR="004A0684" w:rsidRPr="00C65FB8">
          <w:rPr>
            <w:rStyle w:val="Hyperlink"/>
            <w:rFonts w:hint="cs"/>
            <w:noProof/>
            <w:rtl/>
          </w:rPr>
          <w:t>ی</w:t>
        </w:r>
        <w:r w:rsidR="004A0684" w:rsidRPr="00C65FB8">
          <w:rPr>
            <w:rStyle w:val="Hyperlink"/>
            <w:rFonts w:hint="eastAsia"/>
            <w:noProof/>
            <w:rtl/>
          </w:rPr>
          <w:t>ز</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3" w:history="1">
        <w:r w:rsidR="004A0684" w:rsidRPr="00C65FB8">
          <w:rPr>
            <w:rStyle w:val="Hyperlink"/>
            <w:rFonts w:hint="eastAsia"/>
            <w:noProof/>
            <w:rtl/>
          </w:rPr>
          <w:t>غزوه‏ى</w:t>
        </w:r>
        <w:r w:rsidR="004A0684" w:rsidRPr="00C65FB8">
          <w:rPr>
            <w:rStyle w:val="Hyperlink"/>
            <w:noProof/>
            <w:rtl/>
          </w:rPr>
          <w:t xml:space="preserve"> </w:t>
        </w:r>
        <w:r w:rsidR="004A0684" w:rsidRPr="00C65FB8">
          <w:rPr>
            <w:rStyle w:val="Hyperlink"/>
            <w:rFonts w:hint="eastAsia"/>
            <w:noProof/>
            <w:rtl/>
          </w:rPr>
          <w:t>بدر</w:t>
        </w:r>
        <w:r w:rsidR="004A0684" w:rsidRPr="00C65FB8">
          <w:rPr>
            <w:rStyle w:val="Hyperlink"/>
            <w:noProof/>
            <w:rtl/>
          </w:rPr>
          <w:t xml:space="preserve"> </w:t>
        </w:r>
        <w:r w:rsidR="004A0684" w:rsidRPr="00C65FB8">
          <w:rPr>
            <w:rStyle w:val="Hyperlink"/>
            <w:rFonts w:hint="eastAsia"/>
            <w:noProof/>
            <w:rtl/>
          </w:rPr>
          <w:t>بزرگ</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نقش</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آن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69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4" w:history="1">
        <w:r w:rsidR="004A0684" w:rsidRPr="00C65FB8">
          <w:rPr>
            <w:rStyle w:val="Hyperlink"/>
            <w:rFonts w:hint="eastAsia"/>
            <w:noProof/>
            <w:rtl/>
          </w:rPr>
          <w:t>غزوه‌</w:t>
        </w:r>
        <w:r w:rsidR="004A0684" w:rsidRPr="00C65FB8">
          <w:rPr>
            <w:rStyle w:val="Hyperlink"/>
            <w:rFonts w:hint="cs"/>
            <w:noProof/>
            <w:rtl/>
          </w:rPr>
          <w:t>ی</w:t>
        </w:r>
        <w:r w:rsidR="004A0684" w:rsidRPr="00C65FB8">
          <w:rPr>
            <w:rStyle w:val="Hyperlink"/>
            <w:noProof/>
            <w:rtl/>
          </w:rPr>
          <w:t xml:space="preserve"> </w:t>
        </w:r>
        <w:r w:rsidR="004A0684" w:rsidRPr="00C65FB8">
          <w:rPr>
            <w:rStyle w:val="Hyperlink"/>
            <w:rFonts w:hint="eastAsia"/>
            <w:noProof/>
            <w:rtl/>
          </w:rPr>
          <w:t>اُحد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5" w:history="1">
        <w:r w:rsidR="004A0684" w:rsidRPr="00C65FB8">
          <w:rPr>
            <w:rStyle w:val="Hyperlink"/>
            <w:rFonts w:hint="eastAsia"/>
            <w:noProof/>
            <w:rtl/>
          </w:rPr>
          <w:t>غزوه‏ى</w:t>
        </w:r>
        <w:r w:rsidR="004A0684" w:rsidRPr="00C65FB8">
          <w:rPr>
            <w:rStyle w:val="Hyperlink"/>
            <w:noProof/>
            <w:rtl/>
          </w:rPr>
          <w:t xml:space="preserve"> </w:t>
        </w:r>
        <w:r w:rsidR="004A0684" w:rsidRPr="00C65FB8">
          <w:rPr>
            <w:rStyle w:val="Hyperlink"/>
            <w:rFonts w:hint="eastAsia"/>
            <w:noProof/>
            <w:rtl/>
          </w:rPr>
          <w:t>خندق</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توان</w:t>
        </w:r>
        <w:r w:rsidR="004A0684" w:rsidRPr="00C65FB8">
          <w:rPr>
            <w:rStyle w:val="Hyperlink"/>
            <w:noProof/>
            <w:rtl/>
          </w:rPr>
          <w:t xml:space="preserve"> </w:t>
        </w:r>
        <w:r w:rsidR="004A0684" w:rsidRPr="00C65FB8">
          <w:rPr>
            <w:rStyle w:val="Hyperlink"/>
            <w:rFonts w:hint="eastAsia"/>
            <w:noProof/>
            <w:rtl/>
          </w:rPr>
          <w:t>رزمى</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6" w:history="1">
        <w:r w:rsidR="004A0684" w:rsidRPr="00C65FB8">
          <w:rPr>
            <w:rStyle w:val="Hyperlink"/>
            <w:rFonts w:hint="eastAsia"/>
            <w:noProof/>
            <w:rtl/>
          </w:rPr>
          <w:t>صلح</w:t>
        </w:r>
        <w:r w:rsidR="004A0684" w:rsidRPr="00C65FB8">
          <w:rPr>
            <w:rStyle w:val="Hyperlink"/>
            <w:noProof/>
            <w:rtl/>
          </w:rPr>
          <w:t xml:space="preserve"> </w:t>
        </w:r>
        <w:r w:rsidR="004A0684" w:rsidRPr="00C65FB8">
          <w:rPr>
            <w:rStyle w:val="Hyperlink"/>
            <w:rFonts w:hint="eastAsia"/>
            <w:noProof/>
            <w:rtl/>
          </w:rPr>
          <w:t>حد</w:t>
        </w:r>
        <w:r w:rsidR="004A0684" w:rsidRPr="00C65FB8">
          <w:rPr>
            <w:rStyle w:val="Hyperlink"/>
            <w:rFonts w:hint="cs"/>
            <w:noProof/>
            <w:rtl/>
          </w:rPr>
          <w:t>ی</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محبّت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احترام</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قلب</w:t>
        </w:r>
        <w:r w:rsidR="004A0684" w:rsidRPr="00C65FB8">
          <w:rPr>
            <w:rStyle w:val="Hyperlink"/>
            <w:noProof/>
            <w:rtl/>
          </w:rPr>
          <w:t xml:space="preserve"> </w:t>
        </w:r>
        <w:r w:rsidR="004A0684" w:rsidRPr="00C65FB8">
          <w:rPr>
            <w:rStyle w:val="Hyperlink"/>
            <w:rFonts w:hint="eastAsia"/>
            <w:noProof/>
            <w:rtl/>
          </w:rPr>
          <w:t>على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7" w:history="1">
        <w:r w:rsidR="004A0684" w:rsidRPr="00C65FB8">
          <w:rPr>
            <w:rStyle w:val="Hyperlink"/>
            <w:rFonts w:hint="eastAsia"/>
            <w:noProof/>
            <w:rtl/>
          </w:rPr>
          <w:t>جنگ</w:t>
        </w:r>
        <w:r w:rsidR="004A0684" w:rsidRPr="00C65FB8">
          <w:rPr>
            <w:rStyle w:val="Hyperlink"/>
            <w:noProof/>
            <w:rtl/>
          </w:rPr>
          <w:t xml:space="preserve"> </w:t>
        </w:r>
        <w:r w:rsidR="004A0684" w:rsidRPr="00C65FB8">
          <w:rPr>
            <w:rStyle w:val="Hyperlink"/>
            <w:rFonts w:hint="eastAsia"/>
            <w:noProof/>
            <w:rtl/>
          </w:rPr>
          <w:t>خ</w:t>
        </w:r>
        <w:r w:rsidR="004A0684" w:rsidRPr="00C65FB8">
          <w:rPr>
            <w:rStyle w:val="Hyperlink"/>
            <w:rFonts w:hint="cs"/>
            <w:noProof/>
            <w:rtl/>
          </w:rPr>
          <w:t>ی</w:t>
        </w:r>
        <w:r w:rsidR="004A0684" w:rsidRPr="00C65FB8">
          <w:rPr>
            <w:rStyle w:val="Hyperlink"/>
            <w:rFonts w:hint="eastAsia"/>
            <w:noProof/>
            <w:rtl/>
          </w:rPr>
          <w:t>بر</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جوانمردى</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8" w:history="1">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کار</w:t>
        </w:r>
        <w:r w:rsidR="004A0684" w:rsidRPr="00C65FB8">
          <w:rPr>
            <w:rStyle w:val="Hyperlink"/>
            <w:noProof/>
            <w:rtl/>
          </w:rPr>
          <w:t xml:space="preserve"> </w:t>
        </w:r>
        <w:r w:rsidR="004A0684" w:rsidRPr="00C65FB8">
          <w:rPr>
            <w:rStyle w:val="Hyperlink"/>
            <w:rFonts w:hint="eastAsia"/>
            <w:noProof/>
            <w:rtl/>
          </w:rPr>
          <w:t>ش</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خدا</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مرحب،</w:t>
        </w:r>
        <w:r w:rsidR="004A0684" w:rsidRPr="00C65FB8">
          <w:rPr>
            <w:rStyle w:val="Hyperlink"/>
            <w:noProof/>
            <w:rtl/>
          </w:rPr>
          <w:t xml:space="preserve"> </w:t>
        </w:r>
        <w:r w:rsidR="004A0684" w:rsidRPr="00C65FB8">
          <w:rPr>
            <w:rStyle w:val="Hyperlink"/>
            <w:rFonts w:hint="eastAsia"/>
            <w:noProof/>
            <w:rtl/>
          </w:rPr>
          <w:t>پهلوان</w:t>
        </w:r>
        <w:r w:rsidR="004A0684" w:rsidRPr="00C65FB8">
          <w:rPr>
            <w:rStyle w:val="Hyperlink"/>
            <w:noProof/>
            <w:rtl/>
          </w:rPr>
          <w:t xml:space="preserve"> </w:t>
        </w:r>
        <w:r w:rsidR="004A0684" w:rsidRPr="00C65FB8">
          <w:rPr>
            <w:rStyle w:val="Hyperlink"/>
            <w:rFonts w:hint="eastAsia"/>
            <w:noProof/>
            <w:rtl/>
          </w:rPr>
          <w:t>نامدار</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هود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29" w:history="1">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مان</w:t>
        </w:r>
        <w:r w:rsidR="004A0684" w:rsidRPr="00C65FB8">
          <w:rPr>
            <w:rStyle w:val="Hyperlink"/>
            <w:noProof/>
            <w:rtl/>
          </w:rPr>
          <w:t xml:space="preserve"> </w:t>
        </w:r>
        <w:r w:rsidR="004A0684" w:rsidRPr="00C65FB8">
          <w:rPr>
            <w:rStyle w:val="Hyperlink"/>
            <w:rFonts w:hint="eastAsia"/>
            <w:noProof/>
            <w:rtl/>
          </w:rPr>
          <w:t>قوى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اعتماد</w:t>
        </w:r>
        <w:r w:rsidR="004A0684" w:rsidRPr="00C65FB8">
          <w:rPr>
            <w:rStyle w:val="Hyperlink"/>
            <w:noProof/>
            <w:rtl/>
          </w:rPr>
          <w:t xml:space="preserve"> </w:t>
        </w:r>
        <w:r w:rsidR="004A0684" w:rsidRPr="00C65FB8">
          <w:rPr>
            <w:rStyle w:val="Hyperlink"/>
            <w:rFonts w:hint="eastAsia"/>
            <w:noProof/>
            <w:rtl/>
          </w:rPr>
          <w:t>راسخ</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گفته‏ى</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438810529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0" w:history="1">
        <w:r w:rsidR="004A0684" w:rsidRPr="00C65FB8">
          <w:rPr>
            <w:rStyle w:val="Hyperlink"/>
            <w:rFonts w:hint="eastAsia"/>
            <w:noProof/>
            <w:rtl/>
          </w:rPr>
          <w:t>دلجو</w:t>
        </w:r>
        <w:r w:rsidR="004A0684" w:rsidRPr="00C65FB8">
          <w:rPr>
            <w:rStyle w:val="Hyperlink"/>
            <w:rFonts w:hint="cs"/>
            <w:noProof/>
            <w:rtl/>
          </w:rPr>
          <w:t>ی</w:t>
        </w:r>
        <w:r w:rsidR="004A0684" w:rsidRPr="00C65FB8">
          <w:rPr>
            <w:rStyle w:val="Hyperlink"/>
            <w:rFonts w:hint="eastAsia"/>
            <w:noProof/>
            <w:rtl/>
          </w:rPr>
          <w:t>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تسلّى</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هنگام</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جا</w:t>
        </w:r>
        <w:r w:rsidR="004A0684" w:rsidRPr="00C65FB8">
          <w:rPr>
            <w:rStyle w:val="Hyperlink"/>
            <w:noProof/>
            <w:rtl/>
          </w:rPr>
          <w:t xml:space="preserve"> </w:t>
        </w:r>
        <w:r w:rsidR="004A0684" w:rsidRPr="00C65FB8">
          <w:rPr>
            <w:rStyle w:val="Hyperlink"/>
            <w:rFonts w:hint="eastAsia"/>
            <w:noProof/>
            <w:rtl/>
          </w:rPr>
          <w:t>گذاشتن</w:t>
        </w:r>
        <w:r w:rsidR="004A0684" w:rsidRPr="00C65FB8">
          <w:rPr>
            <w:rStyle w:val="Hyperlink"/>
            <w:noProof/>
            <w:rtl/>
          </w:rPr>
          <w:t xml:space="preserve"> </w:t>
        </w:r>
        <w:r w:rsidR="004A0684" w:rsidRPr="00C65FB8">
          <w:rPr>
            <w:rStyle w:val="Hyperlink"/>
            <w:rFonts w:hint="eastAsia"/>
            <w:noProof/>
            <w:rtl/>
          </w:rPr>
          <w:t>او</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مد</w:t>
        </w:r>
        <w:r w:rsidR="004A0684" w:rsidRPr="00C65FB8">
          <w:rPr>
            <w:rStyle w:val="Hyperlink"/>
            <w:rFonts w:hint="cs"/>
            <w:noProof/>
            <w:rtl/>
          </w:rPr>
          <w:t>ی</w:t>
        </w:r>
        <w:r w:rsidR="004A0684" w:rsidRPr="00C65FB8">
          <w:rPr>
            <w:rStyle w:val="Hyperlink"/>
            <w:rFonts w:hint="eastAsia"/>
            <w:noProof/>
            <w:rtl/>
          </w:rPr>
          <w:t>نه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1" w:history="1">
        <w:r w:rsidR="004A0684" w:rsidRPr="00C65FB8">
          <w:rPr>
            <w:rStyle w:val="Hyperlink"/>
            <w:rFonts w:hint="eastAsia"/>
            <w:noProof/>
            <w:rtl/>
          </w:rPr>
          <w:t>اعزام</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من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مسلمان</w:t>
        </w:r>
        <w:r w:rsidR="004A0684" w:rsidRPr="00C65FB8">
          <w:rPr>
            <w:rStyle w:val="Hyperlink"/>
            <w:noProof/>
            <w:rtl/>
          </w:rPr>
          <w:t xml:space="preserve"> </w:t>
        </w:r>
        <w:r w:rsidR="004A0684" w:rsidRPr="00C65FB8">
          <w:rPr>
            <w:rStyle w:val="Hyperlink"/>
            <w:rFonts w:hint="eastAsia"/>
            <w:noProof/>
            <w:rtl/>
          </w:rPr>
          <w:t>شدن</w:t>
        </w:r>
        <w:r w:rsidR="004A0684" w:rsidRPr="00C65FB8">
          <w:rPr>
            <w:rStyle w:val="Hyperlink"/>
            <w:noProof/>
            <w:rtl/>
          </w:rPr>
          <w:t xml:space="preserve"> </w:t>
        </w:r>
        <w:r w:rsidR="004A0684" w:rsidRPr="00C65FB8">
          <w:rPr>
            <w:rStyle w:val="Hyperlink"/>
            <w:rFonts w:hint="eastAsia"/>
            <w:noProof/>
            <w:rtl/>
          </w:rPr>
          <w:t>قب</w:t>
        </w:r>
        <w:r w:rsidR="004A0684" w:rsidRPr="00C65FB8">
          <w:rPr>
            <w:rStyle w:val="Hyperlink"/>
            <w:rFonts w:hint="cs"/>
            <w:noProof/>
            <w:rtl/>
          </w:rPr>
          <w:t>ی</w:t>
        </w:r>
        <w:r w:rsidR="004A0684" w:rsidRPr="00C65FB8">
          <w:rPr>
            <w:rStyle w:val="Hyperlink"/>
            <w:rFonts w:hint="eastAsia"/>
            <w:noProof/>
            <w:rtl/>
          </w:rPr>
          <w:t>له‏ى</w:t>
        </w:r>
        <w:r w:rsidR="004A0684" w:rsidRPr="00C65FB8">
          <w:rPr>
            <w:rStyle w:val="Hyperlink"/>
            <w:noProof/>
            <w:rtl/>
          </w:rPr>
          <w:t xml:space="preserve"> </w:t>
        </w:r>
        <w:r w:rsidR="004A0684" w:rsidRPr="00C65FB8">
          <w:rPr>
            <w:rStyle w:val="Hyperlink"/>
            <w:rFonts w:hint="eastAsia"/>
            <w:noProof/>
            <w:rtl/>
          </w:rPr>
          <w:t>همدان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2" w:history="1">
        <w:r w:rsidR="004A0684" w:rsidRPr="00C65FB8">
          <w:rPr>
            <w:rStyle w:val="Hyperlink"/>
            <w:rFonts w:hint="eastAsia"/>
            <w:noProof/>
            <w:rtl/>
          </w:rPr>
          <w:t>ن</w:t>
        </w:r>
        <w:r w:rsidR="004A0684" w:rsidRPr="00C65FB8">
          <w:rPr>
            <w:rStyle w:val="Hyperlink"/>
            <w:rFonts w:hint="cs"/>
            <w:noProof/>
            <w:rtl/>
          </w:rPr>
          <w:t>ی</w:t>
        </w:r>
        <w:r w:rsidR="004A0684" w:rsidRPr="00C65FB8">
          <w:rPr>
            <w:rStyle w:val="Hyperlink"/>
            <w:rFonts w:hint="eastAsia"/>
            <w:noProof/>
            <w:rtl/>
          </w:rPr>
          <w:t>ابت</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اللّه‏</w:t>
        </w:r>
        <w:r w:rsidR="004A0684" w:rsidRPr="00C65FB8">
          <w:rPr>
            <w:rStyle w:val="Hyperlink"/>
            <w:noProof/>
            <w:rtl/>
          </w:rPr>
          <w:t xml:space="preserve"> </w:t>
        </w:r>
        <w:r w:rsidR="004A0684" w:rsidRPr="00C65FB8">
          <w:rPr>
            <w:rStyle w:val="Hyperlink"/>
            <w:rFonts w:cs="CTraditional Arabic" w:hint="eastAsia"/>
            <w:noProof/>
            <w:rtl/>
          </w:rPr>
          <w:t>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فروتنى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79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3" w:history="1">
        <w:r w:rsidR="004A0684" w:rsidRPr="00C65FB8">
          <w:rPr>
            <w:rStyle w:val="Hyperlink"/>
            <w:rFonts w:hint="eastAsia"/>
            <w:noProof/>
            <w:rtl/>
          </w:rPr>
          <w:t>حجّة</w:t>
        </w:r>
        <w:r w:rsidR="004A0684" w:rsidRPr="00C65FB8">
          <w:rPr>
            <w:rStyle w:val="Hyperlink"/>
            <w:noProof/>
            <w:rtl/>
          </w:rPr>
          <w:t xml:space="preserve"> </w:t>
        </w:r>
        <w:r w:rsidR="004A0684" w:rsidRPr="00C65FB8">
          <w:rPr>
            <w:rStyle w:val="Hyperlink"/>
            <w:rFonts w:hint="eastAsia"/>
            <w:noProof/>
            <w:rtl/>
          </w:rPr>
          <w:t>الوداع</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خطبه‏ى</w:t>
        </w:r>
        <w:r w:rsidR="004A0684" w:rsidRPr="00C65FB8">
          <w:rPr>
            <w:rStyle w:val="Hyperlink"/>
            <w:noProof/>
            <w:rtl/>
          </w:rPr>
          <w:t xml:space="preserve"> </w:t>
        </w:r>
        <w:r w:rsidR="004A0684" w:rsidRPr="00C65FB8">
          <w:rPr>
            <w:rStyle w:val="Hyperlink"/>
            <w:rFonts w:hint="eastAsia"/>
            <w:noProof/>
            <w:rtl/>
          </w:rPr>
          <w:t>غد</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خم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4" w:history="1">
        <w:r w:rsidR="004A0684" w:rsidRPr="00C65FB8">
          <w:rPr>
            <w:rStyle w:val="Hyperlink"/>
            <w:rFonts w:hint="eastAsia"/>
            <w:noProof/>
            <w:rtl/>
          </w:rPr>
          <w:t>رحلت</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خدا</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82</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35"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سوم</w:t>
        </w:r>
        <w:r w:rsidR="004A0684" w:rsidRPr="00C65FB8">
          <w:rPr>
            <w:rStyle w:val="Hyperlink"/>
            <w:noProof/>
            <w:rtl/>
          </w:rPr>
          <w:t xml:space="preserve">: </w:t>
        </w:r>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noProof/>
            <w:rtl/>
          </w:rPr>
          <w:t xml:space="preserve"> </w:t>
        </w:r>
        <w:r w:rsidR="004A0684" w:rsidRPr="00C65FB8">
          <w:rPr>
            <w:rStyle w:val="Hyperlink"/>
            <w:rFonts w:hint="eastAsia"/>
            <w:noProof/>
            <w:rtl/>
          </w:rPr>
          <w:t>صد</w:t>
        </w:r>
        <w:r w:rsidR="004A0684" w:rsidRPr="00C65FB8">
          <w:rPr>
            <w:rStyle w:val="Hyperlink"/>
            <w:rFonts w:hint="cs"/>
            <w:noProof/>
            <w:rtl/>
          </w:rPr>
          <w:t>ی</w:t>
        </w:r>
        <w:r w:rsidR="004A0684" w:rsidRPr="00C65FB8">
          <w:rPr>
            <w:rStyle w:val="Hyperlink"/>
            <w:rFonts w:hint="eastAsia"/>
            <w:noProof/>
            <w:rtl/>
          </w:rPr>
          <w:t>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87</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36" w:history="1">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ابوبكر</w:t>
        </w:r>
        <w:r w:rsidR="004A0684" w:rsidRPr="00C65FB8">
          <w:rPr>
            <w:rStyle w:val="Hyperlink"/>
            <w:noProof/>
            <w:rtl/>
          </w:rPr>
          <w:t xml:space="preserve"> </w:t>
        </w:r>
        <w:r w:rsidR="004A0684" w:rsidRPr="00C65FB8">
          <w:rPr>
            <w:rStyle w:val="Hyperlink"/>
            <w:rFonts w:hint="eastAsia"/>
            <w:noProof/>
            <w:rtl/>
          </w:rPr>
          <w:t>صد</w:t>
        </w:r>
        <w:r w:rsidR="004A0684" w:rsidRPr="00C65FB8">
          <w:rPr>
            <w:rStyle w:val="Hyperlink"/>
            <w:rFonts w:hint="cs"/>
            <w:noProof/>
            <w:rtl/>
          </w:rPr>
          <w:t>ی</w:t>
        </w:r>
        <w:r w:rsidR="004A0684" w:rsidRPr="00C65FB8">
          <w:rPr>
            <w:rStyle w:val="Hyperlink"/>
            <w:rFonts w:hint="eastAsia"/>
            <w:noProof/>
            <w:rtl/>
          </w:rPr>
          <w:t>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7" w:history="1">
        <w:r w:rsidR="004A0684" w:rsidRPr="00C65FB8">
          <w:rPr>
            <w:rStyle w:val="Hyperlink"/>
            <w:rFonts w:hint="eastAsia"/>
            <w:noProof/>
            <w:rtl/>
          </w:rPr>
          <w:t>لحظه‏اى</w:t>
        </w:r>
        <w:r w:rsidR="004A0684" w:rsidRPr="00C65FB8">
          <w:rPr>
            <w:rStyle w:val="Hyperlink"/>
            <w:noProof/>
            <w:rtl/>
          </w:rPr>
          <w:t xml:space="preserve"> </w:t>
        </w:r>
        <w:r w:rsidR="004A0684" w:rsidRPr="00C65FB8">
          <w:rPr>
            <w:rStyle w:val="Hyperlink"/>
            <w:rFonts w:hint="eastAsia"/>
            <w:noProof/>
            <w:rtl/>
          </w:rPr>
          <w:t>حساس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سرنوشت‏ساز</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89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8" w:history="1">
        <w:r w:rsidR="004A0684" w:rsidRPr="00C65FB8">
          <w:rPr>
            <w:rStyle w:val="Hyperlink"/>
            <w:rFonts w:hint="eastAsia"/>
            <w:noProof/>
            <w:rtl/>
          </w:rPr>
          <w:t>سرانجام</w:t>
        </w:r>
        <w:r w:rsidR="004A0684" w:rsidRPr="00C65FB8">
          <w:rPr>
            <w:rStyle w:val="Hyperlink"/>
            <w:noProof/>
            <w:rtl/>
          </w:rPr>
          <w:t xml:space="preserve"> </w:t>
        </w:r>
        <w:r w:rsidR="004A0684" w:rsidRPr="00C65FB8">
          <w:rPr>
            <w:rStyle w:val="Hyperlink"/>
            <w:rFonts w:hint="eastAsia"/>
            <w:noProof/>
            <w:rtl/>
          </w:rPr>
          <w:t>آ</w:t>
        </w:r>
        <w:r w:rsidR="004A0684" w:rsidRPr="00C65FB8">
          <w:rPr>
            <w:rStyle w:val="Hyperlink"/>
            <w:rFonts w:hint="cs"/>
            <w:noProof/>
            <w:rtl/>
          </w:rPr>
          <w:t>یی</w:t>
        </w:r>
        <w:r w:rsidR="004A0684" w:rsidRPr="00C65FB8">
          <w:rPr>
            <w:rStyle w:val="Hyperlink"/>
            <w:rFonts w:hint="eastAsia"/>
            <w:noProof/>
            <w:rtl/>
          </w:rPr>
          <w:t>ن‏هاى</w:t>
        </w:r>
        <w:r w:rsidR="004A0684" w:rsidRPr="00C65FB8">
          <w:rPr>
            <w:rStyle w:val="Hyperlink"/>
            <w:noProof/>
            <w:rtl/>
          </w:rPr>
          <w:t xml:space="preserve"> </w:t>
        </w:r>
        <w:r w:rsidR="004A0684" w:rsidRPr="00C65FB8">
          <w:rPr>
            <w:rStyle w:val="Hyperlink"/>
            <w:rFonts w:hint="eastAsia"/>
            <w:noProof/>
            <w:rtl/>
          </w:rPr>
          <w:t>کهن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90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39" w:history="1">
        <w:r w:rsidR="004A0684" w:rsidRPr="00C65FB8">
          <w:rPr>
            <w:rStyle w:val="Hyperlink"/>
            <w:rFonts w:hint="eastAsia"/>
            <w:noProof/>
            <w:rtl/>
          </w:rPr>
          <w:t>و</w:t>
        </w:r>
        <w:r w:rsidR="004A0684" w:rsidRPr="00C65FB8">
          <w:rPr>
            <w:rStyle w:val="Hyperlink"/>
            <w:rFonts w:hint="cs"/>
            <w:noProof/>
            <w:rtl/>
          </w:rPr>
          <w:t>ی</w:t>
        </w:r>
        <w:r w:rsidR="004A0684" w:rsidRPr="00C65FB8">
          <w:rPr>
            <w:rStyle w:val="Hyperlink"/>
            <w:rFonts w:hint="eastAsia"/>
            <w:noProof/>
            <w:rtl/>
          </w:rPr>
          <w:t>ژگى‏ها</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شرا</w:t>
        </w:r>
        <w:r w:rsidR="004A0684" w:rsidRPr="00C65FB8">
          <w:rPr>
            <w:rStyle w:val="Hyperlink"/>
            <w:rFonts w:hint="cs"/>
            <w:noProof/>
            <w:rtl/>
          </w:rPr>
          <w:t>ی</w:t>
        </w:r>
        <w:r w:rsidR="004A0684" w:rsidRPr="00C65FB8">
          <w:rPr>
            <w:rStyle w:val="Hyperlink"/>
            <w:rFonts w:hint="eastAsia"/>
            <w:noProof/>
            <w:rtl/>
          </w:rPr>
          <w:t>ط</w:t>
        </w:r>
        <w:r w:rsidR="004A0684" w:rsidRPr="00C65FB8">
          <w:rPr>
            <w:rStyle w:val="Hyperlink"/>
            <w:noProof/>
            <w:rtl/>
          </w:rPr>
          <w:t xml:space="preserve"> </w:t>
        </w:r>
        <w:r w:rsidR="004A0684" w:rsidRPr="00C65FB8">
          <w:rPr>
            <w:rStyle w:val="Hyperlink"/>
            <w:rFonts w:hint="eastAsia"/>
            <w:noProof/>
            <w:rtl/>
          </w:rPr>
          <w:t>لازم</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جانش</w:t>
        </w:r>
        <w:r w:rsidR="004A0684" w:rsidRPr="00C65FB8">
          <w:rPr>
            <w:rStyle w:val="Hyperlink"/>
            <w:rFonts w:hint="cs"/>
            <w:noProof/>
            <w:rtl/>
          </w:rPr>
          <w:t>ی</w:t>
        </w:r>
        <w:r w:rsidR="004A0684" w:rsidRPr="00C65FB8">
          <w:rPr>
            <w:rStyle w:val="Hyperlink"/>
            <w:rFonts w:hint="eastAsia"/>
            <w:noProof/>
            <w:rtl/>
          </w:rPr>
          <w:t>نى</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438810539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91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0" w:history="1">
        <w:r w:rsidR="004A0684" w:rsidRPr="00C65FB8">
          <w:rPr>
            <w:rStyle w:val="Hyperlink"/>
            <w:rFonts w:hint="eastAsia"/>
            <w:noProof/>
            <w:rtl/>
          </w:rPr>
          <w:t>ابوبکر</w:t>
        </w:r>
        <w:r w:rsidR="004A0684" w:rsidRPr="00C65FB8">
          <w:rPr>
            <w:rStyle w:val="Hyperlink"/>
            <w:noProof/>
            <w:rtl/>
          </w:rPr>
          <w:t xml:space="preserve"> </w:t>
        </w:r>
        <w:r w:rsidR="004A0684" w:rsidRPr="00C65FB8">
          <w:rPr>
            <w:rStyle w:val="Hyperlink"/>
            <w:rFonts w:hint="eastAsia"/>
            <w:noProof/>
            <w:rtl/>
          </w:rPr>
          <w:t>صد</w:t>
        </w:r>
        <w:r w:rsidR="004A0684" w:rsidRPr="00C65FB8">
          <w:rPr>
            <w:rStyle w:val="Hyperlink"/>
            <w:rFonts w:hint="cs"/>
            <w:noProof/>
            <w:rtl/>
          </w:rPr>
          <w:t>ی</w:t>
        </w:r>
        <w:r w:rsidR="004A0684" w:rsidRPr="00C65FB8">
          <w:rPr>
            <w:rStyle w:val="Hyperlink"/>
            <w:rFonts w:hint="eastAsia"/>
            <w:noProof/>
            <w:rtl/>
          </w:rPr>
          <w:t>ق</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واجد</w:t>
        </w:r>
        <w:r w:rsidR="004A0684" w:rsidRPr="00C65FB8">
          <w:rPr>
            <w:rStyle w:val="Hyperlink"/>
            <w:noProof/>
            <w:rtl/>
          </w:rPr>
          <w:t xml:space="preserve"> </w:t>
        </w:r>
        <w:r w:rsidR="004A0684" w:rsidRPr="00C65FB8">
          <w:rPr>
            <w:rStyle w:val="Hyperlink"/>
            <w:rFonts w:hint="eastAsia"/>
            <w:noProof/>
            <w:rtl/>
          </w:rPr>
          <w:t>شرا</w:t>
        </w:r>
        <w:r w:rsidR="004A0684" w:rsidRPr="00C65FB8">
          <w:rPr>
            <w:rStyle w:val="Hyperlink"/>
            <w:rFonts w:hint="cs"/>
            <w:noProof/>
            <w:rtl/>
          </w:rPr>
          <w:t>ی</w:t>
        </w:r>
        <w:r w:rsidR="004A0684" w:rsidRPr="00C65FB8">
          <w:rPr>
            <w:rStyle w:val="Hyperlink"/>
            <w:rFonts w:hint="eastAsia"/>
            <w:noProof/>
            <w:rtl/>
          </w:rPr>
          <w:t>ط</w:t>
        </w:r>
        <w:r w:rsidR="004A0684" w:rsidRPr="00C65FB8">
          <w:rPr>
            <w:rStyle w:val="Hyperlink"/>
            <w:noProof/>
            <w:rtl/>
          </w:rPr>
          <w:t xml:space="preserve"> </w:t>
        </w:r>
        <w:r w:rsidR="004A0684" w:rsidRPr="00C65FB8">
          <w:rPr>
            <w:rStyle w:val="Hyperlink"/>
            <w:rFonts w:hint="eastAsia"/>
            <w:noProof/>
            <w:rtl/>
          </w:rPr>
          <w:t>خلافت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93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1" w:history="1">
        <w:r w:rsidR="004A0684" w:rsidRPr="00C65FB8">
          <w:rPr>
            <w:rStyle w:val="Hyperlink"/>
            <w:rFonts w:hint="eastAsia"/>
            <w:noProof/>
            <w:rtl/>
          </w:rPr>
          <w:t>شورا</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103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2" w:history="1">
        <w:r w:rsidR="004A0684" w:rsidRPr="00C65FB8">
          <w:rPr>
            <w:rStyle w:val="Hyperlink"/>
            <w:rFonts w:hint="eastAsia"/>
            <w:noProof/>
            <w:rtl/>
          </w:rPr>
          <w:t>مراسم</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عت</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noProof/>
            <w:rtl/>
          </w:rPr>
          <w:t xml:space="preserve"> </w:t>
        </w:r>
        <w:r w:rsidR="004A0684" w:rsidRPr="00C65FB8">
          <w:rPr>
            <w:rStyle w:val="Hyperlink"/>
            <w:rFonts w:hint="eastAsia"/>
            <w:noProof/>
            <w:rtl/>
          </w:rPr>
          <w:t>صد</w:t>
        </w:r>
        <w:r w:rsidR="004A0684" w:rsidRPr="00C65FB8">
          <w:rPr>
            <w:rStyle w:val="Hyperlink"/>
            <w:rFonts w:hint="cs"/>
            <w:noProof/>
            <w:rtl/>
          </w:rPr>
          <w:t>ی</w:t>
        </w:r>
        <w:r w:rsidR="004A0684" w:rsidRPr="00C65FB8">
          <w:rPr>
            <w:rStyle w:val="Hyperlink"/>
            <w:rFonts w:hint="eastAsia"/>
            <w:noProof/>
            <w:rtl/>
          </w:rPr>
          <w:t>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111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3" w:history="1">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عت</w:t>
        </w:r>
        <w:r w:rsidR="004A0684" w:rsidRPr="00C65FB8">
          <w:rPr>
            <w:rStyle w:val="Hyperlink"/>
            <w:noProof/>
            <w:rtl/>
          </w:rPr>
          <w:t xml:space="preserve"> </w:t>
        </w:r>
        <w:r w:rsidR="004A0684" w:rsidRPr="00C65FB8">
          <w:rPr>
            <w:rStyle w:val="Hyperlink"/>
            <w:rFonts w:hint="eastAsia"/>
            <w:noProof/>
            <w:rtl/>
          </w:rPr>
          <w:t>عمومى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114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4" w:history="1">
        <w:r w:rsidR="004A0684" w:rsidRPr="00C65FB8">
          <w:rPr>
            <w:rStyle w:val="Hyperlink"/>
            <w:rFonts w:hint="eastAsia"/>
            <w:noProof/>
            <w:rtl/>
          </w:rPr>
          <w:t>راز</w:t>
        </w:r>
        <w:r w:rsidR="004A0684" w:rsidRPr="00C65FB8">
          <w:rPr>
            <w:rStyle w:val="Hyperlink"/>
            <w:noProof/>
            <w:rtl/>
          </w:rPr>
          <w:t xml:space="preserve"> </w:t>
        </w:r>
        <w:r w:rsidR="004A0684" w:rsidRPr="00C65FB8">
          <w:rPr>
            <w:rStyle w:val="Hyperlink"/>
            <w:rFonts w:hint="eastAsia"/>
            <w:noProof/>
            <w:rtl/>
          </w:rPr>
          <w:t>تأخ</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119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5" w:history="1">
        <w:r w:rsidR="004A0684" w:rsidRPr="00C65FB8">
          <w:rPr>
            <w:rStyle w:val="Hyperlink"/>
            <w:rFonts w:hint="eastAsia"/>
            <w:noProof/>
            <w:rtl/>
          </w:rPr>
          <w:t>نخست</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آزمون</w:t>
        </w:r>
        <w:r w:rsidR="004A0684" w:rsidRPr="00C65FB8">
          <w:rPr>
            <w:rStyle w:val="Hyperlink"/>
            <w:noProof/>
            <w:rtl/>
          </w:rPr>
          <w:t xml:space="preserve"> </w:t>
        </w:r>
        <w:r w:rsidR="004A0684" w:rsidRPr="00C65FB8">
          <w:rPr>
            <w:rStyle w:val="Hyperlink"/>
            <w:rFonts w:hint="eastAsia"/>
            <w:noProof/>
            <w:rtl/>
          </w:rPr>
          <w:t>سخت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موضع</w:t>
        </w:r>
        <w:r w:rsidR="004A0684" w:rsidRPr="00C65FB8">
          <w:rPr>
            <w:rStyle w:val="Hyperlink"/>
            <w:noProof/>
            <w:rtl/>
          </w:rPr>
          <w:t xml:space="preserve"> </w:t>
        </w:r>
        <w:r w:rsidR="004A0684" w:rsidRPr="00C65FB8">
          <w:rPr>
            <w:rStyle w:val="Hyperlink"/>
            <w:rFonts w:hint="eastAsia"/>
            <w:noProof/>
            <w:rtl/>
          </w:rPr>
          <w:t>قاطع</w:t>
        </w:r>
        <w:r w:rsidR="004A0684" w:rsidRPr="00C65FB8">
          <w:rPr>
            <w:rStyle w:val="Hyperlink"/>
            <w:noProof/>
            <w:rtl/>
          </w:rPr>
          <w:t xml:space="preserve"> </w:t>
        </w:r>
        <w:r w:rsidR="004A0684" w:rsidRPr="00C65FB8">
          <w:rPr>
            <w:rStyle w:val="Hyperlink"/>
            <w:rFonts w:hint="eastAsia"/>
            <w:noProof/>
            <w:rtl/>
          </w:rPr>
          <w:t>وى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120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6" w:history="1">
        <w:r w:rsidR="004A0684" w:rsidRPr="00C65FB8">
          <w:rPr>
            <w:rStyle w:val="Hyperlink"/>
            <w:rFonts w:hint="eastAsia"/>
            <w:noProof/>
            <w:rtl/>
          </w:rPr>
          <w:t>فاطمه</w:t>
        </w:r>
        <w:r w:rsidR="004A0684" w:rsidRPr="00C65FB8">
          <w:rPr>
            <w:rStyle w:val="Hyperlink"/>
            <w:rFonts w:hint="eastAsia"/>
            <w:noProof/>
          </w:rPr>
          <w:t>‌</w:t>
        </w:r>
        <w:r w:rsidR="004A0684" w:rsidRPr="00C65FB8">
          <w:rPr>
            <w:rStyle w:val="Hyperlink"/>
            <w:rFonts w:hint="cs"/>
            <w:noProof/>
            <w:rtl/>
          </w:rPr>
          <w:t>ی</w:t>
        </w:r>
        <w:r w:rsidR="004A0684" w:rsidRPr="00C65FB8">
          <w:rPr>
            <w:rStyle w:val="Hyperlink"/>
            <w:noProof/>
            <w:rtl/>
          </w:rPr>
          <w:t xml:space="preserve"> </w:t>
        </w:r>
        <w:r w:rsidR="004A0684" w:rsidRPr="00C65FB8">
          <w:rPr>
            <w:rStyle w:val="Hyperlink"/>
            <w:rFonts w:hint="eastAsia"/>
            <w:noProof/>
            <w:rtl/>
          </w:rPr>
          <w:t>زهرا</w:t>
        </w:r>
        <w:r w:rsidR="004A0684" w:rsidRPr="00C65FB8">
          <w:rPr>
            <w:rStyle w:val="Hyperlink"/>
            <w:rFonts w:cs="CTraditional Arabic" w:hint="eastAsia"/>
            <w:noProof/>
            <w:rtl/>
          </w:rPr>
          <w:t>ل</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128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7" w:history="1">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عت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8" w:history="1">
        <w:r w:rsidR="004A0684" w:rsidRPr="00C65FB8">
          <w:rPr>
            <w:rStyle w:val="Hyperlink"/>
            <w:rFonts w:hint="eastAsia"/>
            <w:noProof/>
            <w:rtl/>
          </w:rPr>
          <w:t>آزمون</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پا</w:t>
        </w:r>
        <w:r w:rsidR="004A0684" w:rsidRPr="00C65FB8">
          <w:rPr>
            <w:rStyle w:val="Hyperlink"/>
            <w:rFonts w:hint="cs"/>
            <w:noProof/>
            <w:rtl/>
          </w:rPr>
          <w:t>ی</w:t>
        </w:r>
        <w:r w:rsidR="004A0684" w:rsidRPr="00C65FB8">
          <w:rPr>
            <w:rStyle w:val="Hyperlink"/>
            <w:rFonts w:hint="eastAsia"/>
            <w:noProof/>
            <w:rtl/>
          </w:rPr>
          <w:t>دارى</w:t>
        </w:r>
        <w:r w:rsidR="004A0684" w:rsidRPr="00C65FB8">
          <w:rPr>
            <w:rStyle w:val="Hyperlink"/>
            <w:noProof/>
            <w:rtl/>
          </w:rPr>
          <w:t xml:space="preserve"> </w:t>
        </w:r>
        <w:r w:rsidR="004A0684" w:rsidRPr="00C65FB8">
          <w:rPr>
            <w:rStyle w:val="Hyperlink"/>
            <w:rFonts w:hint="eastAsia"/>
            <w:noProof/>
            <w:rtl/>
          </w:rPr>
          <w:t>او</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49" w:history="1">
        <w:r w:rsidR="004A0684" w:rsidRPr="00C65FB8">
          <w:rPr>
            <w:rStyle w:val="Hyperlink"/>
            <w:rFonts w:hint="eastAsia"/>
            <w:noProof/>
            <w:rtl/>
          </w:rPr>
          <w:t>تعاون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هم</w:t>
        </w:r>
        <w:r w:rsidR="004A0684" w:rsidRPr="00C65FB8">
          <w:rPr>
            <w:rStyle w:val="Hyperlink"/>
            <w:rFonts w:hint="cs"/>
            <w:noProof/>
            <w:rtl/>
          </w:rPr>
          <w:t>ی</w:t>
        </w:r>
        <w:r w:rsidR="004A0684" w:rsidRPr="00C65FB8">
          <w:rPr>
            <w:rStyle w:val="Hyperlink"/>
            <w:rFonts w:hint="eastAsia"/>
            <w:noProof/>
            <w:rtl/>
          </w:rPr>
          <w:t>ارى</w:t>
        </w:r>
        <w:r w:rsidR="004A0684" w:rsidRPr="00C65FB8">
          <w:rPr>
            <w:rStyle w:val="Hyperlink"/>
            <w:noProof/>
            <w:rtl/>
          </w:rPr>
          <w:t xml:space="preserve"> </w:t>
        </w:r>
        <w:r w:rsidR="004A0684" w:rsidRPr="00C65FB8">
          <w:rPr>
            <w:rStyle w:val="Hyperlink"/>
            <w:rFonts w:hint="eastAsia"/>
            <w:noProof/>
            <w:rtl/>
          </w:rPr>
          <w:t>صادقانه‏ى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438810549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0" w:history="1">
        <w:r w:rsidR="004A0684" w:rsidRPr="00C65FB8">
          <w:rPr>
            <w:rStyle w:val="Hyperlink"/>
            <w:rFonts w:hint="eastAsia"/>
            <w:noProof/>
            <w:rtl/>
          </w:rPr>
          <w:t>روابط</w:t>
        </w:r>
        <w:r w:rsidR="004A0684" w:rsidRPr="00C65FB8">
          <w:rPr>
            <w:rStyle w:val="Hyperlink"/>
            <w:noProof/>
            <w:rtl/>
          </w:rPr>
          <w:t xml:space="preserve"> </w:t>
        </w:r>
        <w:r w:rsidR="004A0684" w:rsidRPr="00C65FB8">
          <w:rPr>
            <w:rStyle w:val="Hyperlink"/>
            <w:rFonts w:hint="eastAsia"/>
            <w:noProof/>
            <w:rtl/>
          </w:rPr>
          <w:t>دوستانه‏ى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1" w:history="1">
        <w:r w:rsidR="004A0684" w:rsidRPr="00C65FB8">
          <w:rPr>
            <w:rStyle w:val="Hyperlink"/>
            <w:rFonts w:hint="eastAsia"/>
            <w:noProof/>
            <w:rtl/>
          </w:rPr>
          <w:t>نگاهى</w:t>
        </w:r>
        <w:r w:rsidR="004A0684" w:rsidRPr="00C65FB8">
          <w:rPr>
            <w:rStyle w:val="Hyperlink"/>
            <w:noProof/>
            <w:rtl/>
          </w:rPr>
          <w:t xml:space="preserve"> </w:t>
        </w:r>
        <w:r w:rsidR="004A0684" w:rsidRPr="00C65FB8">
          <w:rPr>
            <w:rStyle w:val="Hyperlink"/>
            <w:rFonts w:hint="eastAsia"/>
            <w:noProof/>
            <w:rtl/>
          </w:rPr>
          <w:t>کوتاه</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زندگى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ابوبکر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عنوان</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ک</w:t>
        </w:r>
        <w:r w:rsidR="004A0684" w:rsidRPr="00C65FB8">
          <w:rPr>
            <w:rStyle w:val="Hyperlink"/>
            <w:noProof/>
            <w:rtl/>
          </w:rPr>
          <w:t xml:space="preserve"> </w:t>
        </w:r>
        <w:r w:rsidR="004A0684" w:rsidRPr="00C65FB8">
          <w:rPr>
            <w:rStyle w:val="Hyperlink"/>
            <w:rFonts w:hint="eastAsia"/>
            <w:noProof/>
            <w:rtl/>
          </w:rPr>
          <w:t>زمامدار</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2" w:history="1">
        <w:r w:rsidR="004A0684" w:rsidRPr="00C65FB8">
          <w:rPr>
            <w:rStyle w:val="Hyperlink"/>
            <w:rFonts w:hint="eastAsia"/>
            <w:noProof/>
            <w:rtl/>
          </w:rPr>
          <w:t>جمع‏آورى</w:t>
        </w:r>
        <w:r w:rsidR="004A0684" w:rsidRPr="00C65FB8">
          <w:rPr>
            <w:rStyle w:val="Hyperlink"/>
            <w:noProof/>
            <w:rtl/>
          </w:rPr>
          <w:t xml:space="preserve"> </w:t>
        </w:r>
        <w:r w:rsidR="004A0684" w:rsidRPr="00C65FB8">
          <w:rPr>
            <w:rStyle w:val="Hyperlink"/>
            <w:rFonts w:hint="eastAsia"/>
            <w:noProof/>
            <w:rtl/>
          </w:rPr>
          <w:t>قرآن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3" w:history="1">
        <w:r w:rsidR="004A0684" w:rsidRPr="00C65FB8">
          <w:rPr>
            <w:rStyle w:val="Hyperlink"/>
            <w:rFonts w:hint="eastAsia"/>
            <w:noProof/>
            <w:rtl/>
          </w:rPr>
          <w:t>ابوبکر</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زبان</w:t>
        </w:r>
        <w:r w:rsidR="004A0684" w:rsidRPr="00C65FB8">
          <w:rPr>
            <w:rStyle w:val="Hyperlink"/>
            <w:noProof/>
            <w:rtl/>
          </w:rPr>
          <w:t xml:space="preserve"> </w:t>
        </w:r>
        <w:r w:rsidR="004A0684" w:rsidRPr="00C65FB8">
          <w:rPr>
            <w:rStyle w:val="Hyperlink"/>
            <w:rFonts w:hint="eastAsia"/>
            <w:noProof/>
            <w:rtl/>
          </w:rPr>
          <w:t>على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139</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54"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چهارم</w:t>
        </w:r>
        <w:r w:rsidR="004A0684" w:rsidRPr="00C65FB8">
          <w:rPr>
            <w:rStyle w:val="Hyperlink"/>
            <w:noProof/>
            <w:rtl/>
          </w:rPr>
          <w:t xml:space="preserve">: </w:t>
        </w:r>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noProof/>
            <w:rtl/>
          </w:rPr>
          <w:t xml:space="preserve"> </w:t>
        </w:r>
        <w:r w:rsidR="004A0684" w:rsidRPr="00C65FB8">
          <w:rPr>
            <w:rStyle w:val="Hyperlink"/>
            <w:rFonts w:hint="eastAsia"/>
            <w:noProof/>
            <w:rtl/>
          </w:rPr>
          <w:t>فاروق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141</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55" w:history="1">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143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6" w:history="1">
        <w:r w:rsidR="004A0684" w:rsidRPr="00C65FB8">
          <w:rPr>
            <w:rStyle w:val="Hyperlink"/>
            <w:rFonts w:hint="eastAsia"/>
            <w:noProof/>
            <w:rtl/>
          </w:rPr>
          <w:t>نقش</w:t>
        </w:r>
        <w:r w:rsidR="004A0684" w:rsidRPr="00C65FB8">
          <w:rPr>
            <w:rStyle w:val="Hyperlink"/>
            <w:noProof/>
            <w:rtl/>
          </w:rPr>
          <w:t xml:space="preserve"> </w:t>
        </w:r>
        <w:r w:rsidR="004A0684" w:rsidRPr="00C65FB8">
          <w:rPr>
            <w:rStyle w:val="Hyperlink"/>
            <w:rFonts w:hint="eastAsia"/>
            <w:noProof/>
            <w:rtl/>
          </w:rPr>
          <w:t>انتخاب</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مرحله‏ى</w:t>
        </w:r>
        <w:r w:rsidR="004A0684" w:rsidRPr="00C65FB8">
          <w:rPr>
            <w:rStyle w:val="Hyperlink"/>
            <w:noProof/>
            <w:rtl/>
          </w:rPr>
          <w:t xml:space="preserve"> </w:t>
        </w:r>
        <w:r w:rsidR="004A0684" w:rsidRPr="00C65FB8">
          <w:rPr>
            <w:rStyle w:val="Hyperlink"/>
            <w:rFonts w:hint="eastAsia"/>
            <w:noProof/>
            <w:rtl/>
          </w:rPr>
          <w:t>انتقالى</w:t>
        </w:r>
        <w:r w:rsidR="004A0684" w:rsidRPr="00C65FB8">
          <w:rPr>
            <w:rStyle w:val="Hyperlink"/>
            <w:noProof/>
            <w:rtl/>
          </w:rPr>
          <w:t xml:space="preserve"> </w:t>
        </w:r>
        <w:r w:rsidR="004A0684" w:rsidRPr="00C65FB8">
          <w:rPr>
            <w:rStyle w:val="Hyperlink"/>
            <w:rFonts w:hint="eastAsia"/>
            <w:noProof/>
            <w:rtl/>
          </w:rPr>
          <w:t>حساسى</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تار</w:t>
        </w:r>
        <w:r w:rsidR="004A0684" w:rsidRPr="00C65FB8">
          <w:rPr>
            <w:rStyle w:val="Hyperlink"/>
            <w:rFonts w:hint="cs"/>
            <w:noProof/>
            <w:rtl/>
          </w:rPr>
          <w:t>ی</w:t>
        </w:r>
        <w:r w:rsidR="004A0684" w:rsidRPr="00C65FB8">
          <w:rPr>
            <w:rStyle w:val="Hyperlink"/>
            <w:rFonts w:hint="eastAsia"/>
            <w:noProof/>
            <w:rtl/>
          </w:rPr>
          <w:t>خ</w:t>
        </w:r>
        <w:r w:rsidR="004A0684" w:rsidRPr="00C65FB8">
          <w:rPr>
            <w:rStyle w:val="Hyperlink"/>
            <w:noProof/>
            <w:rtl/>
          </w:rPr>
          <w:t xml:space="preserve"> </w:t>
        </w:r>
        <w:r w:rsidR="004A0684" w:rsidRPr="00C65FB8">
          <w:rPr>
            <w:rStyle w:val="Hyperlink"/>
            <w:rFonts w:hint="eastAsia"/>
            <w:noProof/>
            <w:rtl/>
          </w:rPr>
          <w:t>اسلام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143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7" w:history="1">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حفظ</w:t>
        </w:r>
        <w:r w:rsidR="004A0684" w:rsidRPr="00C65FB8">
          <w:rPr>
            <w:rStyle w:val="Hyperlink"/>
            <w:noProof/>
            <w:rtl/>
          </w:rPr>
          <w:t xml:space="preserve"> </w:t>
        </w:r>
        <w:r w:rsidR="004A0684" w:rsidRPr="00C65FB8">
          <w:rPr>
            <w:rStyle w:val="Hyperlink"/>
            <w:rFonts w:hint="eastAsia"/>
            <w:noProof/>
            <w:rtl/>
          </w:rPr>
          <w:t>زندگى</w:t>
        </w:r>
        <w:r w:rsidR="004A0684" w:rsidRPr="00C65FB8">
          <w:rPr>
            <w:rStyle w:val="Hyperlink"/>
            <w:noProof/>
            <w:rtl/>
          </w:rPr>
          <w:t xml:space="preserve"> </w:t>
        </w:r>
        <w:r w:rsidR="004A0684" w:rsidRPr="00C65FB8">
          <w:rPr>
            <w:rStyle w:val="Hyperlink"/>
            <w:rFonts w:hint="eastAsia"/>
            <w:noProof/>
            <w:rtl/>
          </w:rPr>
          <w:t>ساده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سلحشورى</w:t>
        </w:r>
        <w:r w:rsidR="004A0684" w:rsidRPr="00C65FB8">
          <w:rPr>
            <w:rStyle w:val="Hyperlink"/>
            <w:noProof/>
            <w:rtl/>
          </w:rPr>
          <w:t xml:space="preserve"> </w:t>
        </w:r>
        <w:r w:rsidR="004A0684" w:rsidRPr="00C65FB8">
          <w:rPr>
            <w:rStyle w:val="Hyperlink"/>
            <w:rFonts w:hint="eastAsia"/>
            <w:noProof/>
            <w:rtl/>
          </w:rPr>
          <w:t>فاتحان</w:t>
        </w:r>
        <w:r w:rsidR="004A0684" w:rsidRPr="00C65FB8">
          <w:rPr>
            <w:rStyle w:val="Hyperlink"/>
            <w:noProof/>
            <w:rtl/>
          </w:rPr>
          <w:t xml:space="preserve"> </w:t>
        </w:r>
        <w:r w:rsidR="004A0684" w:rsidRPr="00C65FB8">
          <w:rPr>
            <w:rStyle w:val="Hyperlink"/>
            <w:rFonts w:hint="eastAsia"/>
            <w:noProof/>
            <w:rtl/>
          </w:rPr>
          <w:t>عرب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146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8" w:history="1">
        <w:r w:rsidR="004A0684" w:rsidRPr="00C65FB8">
          <w:rPr>
            <w:rStyle w:val="Hyperlink"/>
            <w:rFonts w:hint="eastAsia"/>
            <w:noProof/>
            <w:rtl/>
          </w:rPr>
          <w:t>گسترش</w:t>
        </w:r>
        <w:r w:rsidR="004A0684" w:rsidRPr="00C65FB8">
          <w:rPr>
            <w:rStyle w:val="Hyperlink"/>
            <w:noProof/>
            <w:rtl/>
          </w:rPr>
          <w:t xml:space="preserve"> </w:t>
        </w:r>
        <w:r w:rsidR="004A0684" w:rsidRPr="00C65FB8">
          <w:rPr>
            <w:rStyle w:val="Hyperlink"/>
            <w:rFonts w:hint="eastAsia"/>
            <w:noProof/>
            <w:rtl/>
          </w:rPr>
          <w:t>قلمرو</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noProof/>
            <w:rtl/>
          </w:rPr>
          <w:t xml:space="preserve"> </w:t>
        </w:r>
        <w:r w:rsidR="004A0684" w:rsidRPr="00C65FB8">
          <w:rPr>
            <w:rStyle w:val="Hyperlink"/>
            <w:rFonts w:hint="eastAsia"/>
            <w:noProof/>
            <w:rtl/>
          </w:rPr>
          <w:t>فاروق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149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59" w:history="1">
        <w:r w:rsidR="004A0684" w:rsidRPr="00C65FB8">
          <w:rPr>
            <w:rStyle w:val="Hyperlink"/>
            <w:rFonts w:hint="eastAsia"/>
            <w:noProof/>
            <w:rtl/>
          </w:rPr>
          <w:t>همکارى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تعاون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438810559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0" w:history="1">
        <w:r w:rsidR="004A0684" w:rsidRPr="00C65FB8">
          <w:rPr>
            <w:rStyle w:val="Hyperlink"/>
            <w:rFonts w:hint="eastAsia"/>
            <w:noProof/>
            <w:rtl/>
          </w:rPr>
          <w:t>دل</w:t>
        </w:r>
        <w:r w:rsidR="004A0684" w:rsidRPr="00C65FB8">
          <w:rPr>
            <w:rStyle w:val="Hyperlink"/>
            <w:rFonts w:hint="cs"/>
            <w:noProof/>
            <w:rtl/>
          </w:rPr>
          <w:t>ی</w:t>
        </w:r>
        <w:r w:rsidR="004A0684" w:rsidRPr="00C65FB8">
          <w:rPr>
            <w:rStyle w:val="Hyperlink"/>
            <w:rFonts w:hint="eastAsia"/>
            <w:noProof/>
            <w:rtl/>
          </w:rPr>
          <w:t>لى</w:t>
        </w:r>
        <w:r w:rsidR="004A0684" w:rsidRPr="00C65FB8">
          <w:rPr>
            <w:rStyle w:val="Hyperlink"/>
            <w:noProof/>
            <w:rtl/>
          </w:rPr>
          <w:t xml:space="preserve"> </w:t>
        </w:r>
        <w:r w:rsidR="004A0684" w:rsidRPr="00C65FB8">
          <w:rPr>
            <w:rStyle w:val="Hyperlink"/>
            <w:rFonts w:hint="eastAsia"/>
            <w:noProof/>
            <w:rtl/>
          </w:rPr>
          <w:t>روشن</w:t>
        </w:r>
        <w:r w:rsidR="004A0684" w:rsidRPr="00C65FB8">
          <w:rPr>
            <w:rStyle w:val="Hyperlink"/>
            <w:noProof/>
            <w:rtl/>
          </w:rPr>
          <w:t xml:space="preserve"> </w:t>
        </w:r>
        <w:r w:rsidR="004A0684" w:rsidRPr="00C65FB8">
          <w:rPr>
            <w:rStyle w:val="Hyperlink"/>
            <w:rFonts w:hint="eastAsia"/>
            <w:noProof/>
            <w:rtl/>
          </w:rPr>
          <w:t>بر</w:t>
        </w:r>
        <w:r w:rsidR="004A0684" w:rsidRPr="00C65FB8">
          <w:rPr>
            <w:rStyle w:val="Hyperlink"/>
            <w:noProof/>
            <w:rtl/>
          </w:rPr>
          <w:t xml:space="preserve"> </w:t>
        </w:r>
        <w:r w:rsidR="004A0684" w:rsidRPr="00C65FB8">
          <w:rPr>
            <w:rStyle w:val="Hyperlink"/>
            <w:rFonts w:hint="eastAsia"/>
            <w:noProof/>
            <w:rtl/>
          </w:rPr>
          <w:t>صم</w:t>
        </w:r>
        <w:r w:rsidR="004A0684" w:rsidRPr="00C65FB8">
          <w:rPr>
            <w:rStyle w:val="Hyperlink"/>
            <w:rFonts w:hint="cs"/>
            <w:noProof/>
            <w:rtl/>
          </w:rPr>
          <w:t>ی</w:t>
        </w:r>
        <w:r w:rsidR="004A0684" w:rsidRPr="00C65FB8">
          <w:rPr>
            <w:rStyle w:val="Hyperlink"/>
            <w:rFonts w:hint="eastAsia"/>
            <w:noProof/>
            <w:rtl/>
          </w:rPr>
          <w:t>م</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خلوص</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مصالح</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مسلمانان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1" w:history="1">
        <w:r w:rsidR="004A0684" w:rsidRPr="00C65FB8">
          <w:rPr>
            <w:rStyle w:val="Hyperlink"/>
            <w:rFonts w:hint="eastAsia"/>
            <w:noProof/>
            <w:rtl/>
          </w:rPr>
          <w:t>سفر</w:t>
        </w:r>
        <w:r w:rsidR="004A0684" w:rsidRPr="00C65FB8">
          <w:rPr>
            <w:rStyle w:val="Hyperlink"/>
            <w:noProof/>
            <w:rtl/>
          </w:rPr>
          <w:t xml:space="preserve"> </w:t>
        </w:r>
        <w:r w:rsidR="004A0684" w:rsidRPr="00C65FB8">
          <w:rPr>
            <w:rStyle w:val="Hyperlink"/>
            <w:rFonts w:hint="eastAsia"/>
            <w:noProof/>
            <w:rtl/>
          </w:rPr>
          <w:t>تار</w:t>
        </w:r>
        <w:r w:rsidR="004A0684" w:rsidRPr="00C65FB8">
          <w:rPr>
            <w:rStyle w:val="Hyperlink"/>
            <w:rFonts w:hint="cs"/>
            <w:noProof/>
            <w:rtl/>
          </w:rPr>
          <w:t>ی</w:t>
        </w:r>
        <w:r w:rsidR="004A0684" w:rsidRPr="00C65FB8">
          <w:rPr>
            <w:rStyle w:val="Hyperlink"/>
            <w:rFonts w:hint="eastAsia"/>
            <w:noProof/>
            <w:rtl/>
          </w:rPr>
          <w:t>خى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ت‏المقدس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2" w:history="1">
        <w:r w:rsidR="004A0684" w:rsidRPr="00C65FB8">
          <w:rPr>
            <w:rStyle w:val="Hyperlink"/>
            <w:rFonts w:hint="eastAsia"/>
            <w:noProof/>
            <w:rtl/>
          </w:rPr>
          <w:t>موضع</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برابر</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اللّه‏</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3" w:history="1">
        <w:r w:rsidR="004A0684" w:rsidRPr="00C65FB8">
          <w:rPr>
            <w:rStyle w:val="Hyperlink"/>
            <w:rFonts w:hint="eastAsia"/>
            <w:noProof/>
            <w:rtl/>
          </w:rPr>
          <w:t>پا</w:t>
        </w:r>
        <w:r w:rsidR="004A0684" w:rsidRPr="00C65FB8">
          <w:rPr>
            <w:rStyle w:val="Hyperlink"/>
            <w:rFonts w:hint="cs"/>
            <w:noProof/>
            <w:rtl/>
          </w:rPr>
          <w:t>ی</w:t>
        </w:r>
        <w:r w:rsidR="004A0684" w:rsidRPr="00C65FB8">
          <w:rPr>
            <w:rStyle w:val="Hyperlink"/>
            <w:rFonts w:hint="eastAsia"/>
            <w:noProof/>
            <w:rtl/>
          </w:rPr>
          <w:t>ه‏گذارى</w:t>
        </w:r>
        <w:r w:rsidR="004A0684" w:rsidRPr="00C65FB8">
          <w:rPr>
            <w:rStyle w:val="Hyperlink"/>
            <w:noProof/>
            <w:rtl/>
          </w:rPr>
          <w:t xml:space="preserve"> </w:t>
        </w:r>
        <w:r w:rsidR="004A0684" w:rsidRPr="00C65FB8">
          <w:rPr>
            <w:rStyle w:val="Hyperlink"/>
            <w:rFonts w:hint="eastAsia"/>
            <w:noProof/>
            <w:rtl/>
          </w:rPr>
          <w:t>تقو</w:t>
        </w:r>
        <w:r w:rsidR="004A0684" w:rsidRPr="00C65FB8">
          <w:rPr>
            <w:rStyle w:val="Hyperlink"/>
            <w:rFonts w:hint="cs"/>
            <w:noProof/>
            <w:rtl/>
          </w:rPr>
          <w:t>ی</w:t>
        </w:r>
        <w:r w:rsidR="004A0684" w:rsidRPr="00C65FB8">
          <w:rPr>
            <w:rStyle w:val="Hyperlink"/>
            <w:rFonts w:hint="eastAsia"/>
            <w:noProof/>
            <w:rtl/>
          </w:rPr>
          <w:t>م</w:t>
        </w:r>
        <w:r w:rsidR="004A0684" w:rsidRPr="00C65FB8">
          <w:rPr>
            <w:rStyle w:val="Hyperlink"/>
            <w:noProof/>
            <w:rtl/>
          </w:rPr>
          <w:t xml:space="preserve"> </w:t>
        </w:r>
        <w:r w:rsidR="004A0684" w:rsidRPr="00C65FB8">
          <w:rPr>
            <w:rStyle w:val="Hyperlink"/>
            <w:rFonts w:hint="eastAsia"/>
            <w:noProof/>
            <w:rtl/>
          </w:rPr>
          <w:t>اسلامى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159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4" w:history="1">
        <w:r w:rsidR="004A0684" w:rsidRPr="00C65FB8">
          <w:rPr>
            <w:rStyle w:val="Hyperlink"/>
            <w:rFonts w:hint="eastAsia"/>
            <w:noProof/>
            <w:rtl/>
          </w:rPr>
          <w:t>شهادت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noProof/>
            <w:rtl/>
          </w:rPr>
          <w:t xml:space="preserve"> </w:t>
        </w:r>
        <w:r w:rsidR="004A0684" w:rsidRPr="00C65FB8">
          <w:rPr>
            <w:rStyle w:val="Hyperlink"/>
            <w:rFonts w:hint="eastAsia"/>
            <w:noProof/>
            <w:rtl/>
          </w:rPr>
          <w:t>فاروق</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5" w:history="1">
        <w:r w:rsidR="004A0684" w:rsidRPr="00C65FB8">
          <w:rPr>
            <w:rStyle w:val="Hyperlink"/>
            <w:rFonts w:hint="eastAsia"/>
            <w:noProof/>
            <w:rtl/>
          </w:rPr>
          <w:t>تأثر</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اندوه</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شهادت</w:t>
        </w:r>
        <w:r w:rsidR="004A0684" w:rsidRPr="00C65FB8">
          <w:rPr>
            <w:rStyle w:val="Hyperlink"/>
            <w:noProof/>
            <w:rtl/>
          </w:rPr>
          <w:t xml:space="preserve"> </w:t>
        </w:r>
        <w:r w:rsidR="004A0684" w:rsidRPr="00C65FB8">
          <w:rPr>
            <w:rStyle w:val="Hyperlink"/>
            <w:rFonts w:hint="eastAsia"/>
            <w:noProof/>
            <w:rtl/>
          </w:rPr>
          <w:t>عمر</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6" w:history="1">
        <w:r w:rsidR="004A0684" w:rsidRPr="00C65FB8">
          <w:rPr>
            <w:rStyle w:val="Hyperlink"/>
            <w:rFonts w:hint="eastAsia"/>
            <w:noProof/>
            <w:rtl/>
          </w:rPr>
          <w:t>وصف</w:t>
        </w:r>
        <w:r w:rsidR="004A0684" w:rsidRPr="00C65FB8">
          <w:rPr>
            <w:rStyle w:val="Hyperlink"/>
            <w:noProof/>
            <w:rtl/>
          </w:rPr>
          <w:t xml:space="preserve"> </w:t>
        </w:r>
        <w:r w:rsidR="004A0684" w:rsidRPr="00C65FB8">
          <w:rPr>
            <w:rStyle w:val="Hyperlink"/>
            <w:rFonts w:hint="eastAsia"/>
            <w:noProof/>
            <w:rtl/>
          </w:rPr>
          <w:t>صحابه‏ى</w:t>
        </w:r>
        <w:r w:rsidR="004A0684" w:rsidRPr="00C65FB8">
          <w:rPr>
            <w:rStyle w:val="Hyperlink"/>
            <w:noProof/>
            <w:rtl/>
          </w:rPr>
          <w:t xml:space="preserve"> </w:t>
        </w:r>
        <w:r w:rsidR="004A0684" w:rsidRPr="00C65FB8">
          <w:rPr>
            <w:rStyle w:val="Hyperlink"/>
            <w:rFonts w:hint="eastAsia"/>
            <w:noProof/>
            <w:rtl/>
          </w:rPr>
          <w:t>کرام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چگونگى</w:t>
        </w:r>
        <w:r w:rsidR="004A0684" w:rsidRPr="00C65FB8">
          <w:rPr>
            <w:rStyle w:val="Hyperlink"/>
            <w:noProof/>
            <w:rtl/>
          </w:rPr>
          <w:t xml:space="preserve"> </w:t>
        </w:r>
        <w:r w:rsidR="004A0684" w:rsidRPr="00C65FB8">
          <w:rPr>
            <w:rStyle w:val="Hyperlink"/>
            <w:rFonts w:hint="eastAsia"/>
            <w:noProof/>
            <w:rtl/>
          </w:rPr>
          <w:t>تعاون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اختلاف</w:t>
        </w:r>
        <w:r w:rsidR="004A0684" w:rsidRPr="00C65FB8">
          <w:rPr>
            <w:rStyle w:val="Hyperlink"/>
            <w:noProof/>
            <w:rtl/>
          </w:rPr>
          <w:t xml:space="preserve"> </w:t>
        </w:r>
        <w:r w:rsidR="004A0684" w:rsidRPr="00C65FB8">
          <w:rPr>
            <w:rStyle w:val="Hyperlink"/>
            <w:rFonts w:hint="eastAsia"/>
            <w:noProof/>
            <w:rtl/>
          </w:rPr>
          <w:t>آن</w:t>
        </w:r>
        <w:r w:rsidR="004A0684" w:rsidRPr="00C65FB8">
          <w:rPr>
            <w:rStyle w:val="Hyperlink"/>
            <w:rFonts w:hint="eastAsia"/>
            <w:noProof/>
          </w:rPr>
          <w:t>‌</w:t>
        </w:r>
        <w:r w:rsidR="004A0684" w:rsidRPr="00C65FB8">
          <w:rPr>
            <w:rStyle w:val="Hyperlink"/>
            <w:rFonts w:hint="eastAsia"/>
            <w:noProof/>
            <w:rtl/>
          </w:rPr>
          <w:t>ها</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کد</w:t>
        </w:r>
        <w:r w:rsidR="004A0684" w:rsidRPr="00C65FB8">
          <w:rPr>
            <w:rStyle w:val="Hyperlink"/>
            <w:rFonts w:hint="cs"/>
            <w:noProof/>
            <w:rtl/>
          </w:rPr>
          <w:t>ی</w:t>
        </w:r>
        <w:r w:rsidR="004A0684" w:rsidRPr="00C65FB8">
          <w:rPr>
            <w:rStyle w:val="Hyperlink"/>
            <w:rFonts w:hint="eastAsia"/>
            <w:noProof/>
            <w:rtl/>
          </w:rPr>
          <w:t>گر</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164</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67"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پنجم</w:t>
        </w:r>
        <w:r w:rsidR="004A0684" w:rsidRPr="00C65FB8">
          <w:rPr>
            <w:rStyle w:val="Hyperlink"/>
            <w:noProof/>
            <w:rtl/>
          </w:rPr>
          <w:t xml:space="preserve">: </w:t>
        </w:r>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noProof/>
            <w:rtl/>
          </w:rPr>
          <w:t xml:space="preserve"> </w:t>
        </w:r>
        <w:r w:rsidR="004A0684" w:rsidRPr="00C65FB8">
          <w:rPr>
            <w:rStyle w:val="Hyperlink"/>
            <w:rFonts w:hint="eastAsia"/>
            <w:noProof/>
            <w:rtl/>
          </w:rPr>
          <w:t>ذ</w:t>
        </w:r>
        <w:r w:rsidR="004A0684" w:rsidRPr="00C65FB8">
          <w:rPr>
            <w:rStyle w:val="Hyperlink"/>
            <w:rFonts w:hint="cs"/>
            <w:noProof/>
            <w:rtl/>
          </w:rPr>
          <w:t>ی‌</w:t>
        </w:r>
        <w:r w:rsidR="004A0684" w:rsidRPr="00C65FB8">
          <w:rPr>
            <w:rStyle w:val="Hyperlink"/>
            <w:rFonts w:hint="eastAsia"/>
            <w:noProof/>
            <w:rtl/>
          </w:rPr>
          <w:t>النور</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167</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68" w:history="1">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noProof/>
            <w:rtl/>
          </w:rPr>
          <w:t xml:space="preserve"> </w:t>
        </w:r>
        <w:r w:rsidR="004A0684" w:rsidRPr="00C65FB8">
          <w:rPr>
            <w:rStyle w:val="Hyperlink"/>
            <w:rFonts w:hint="eastAsia"/>
            <w:noProof/>
            <w:rtl/>
          </w:rPr>
          <w:t>ذ</w:t>
        </w:r>
        <w:r w:rsidR="004A0684" w:rsidRPr="00C65FB8">
          <w:rPr>
            <w:rStyle w:val="Hyperlink"/>
            <w:rFonts w:hint="cs"/>
            <w:noProof/>
            <w:rtl/>
          </w:rPr>
          <w:t>ی‌</w:t>
        </w:r>
        <w:r w:rsidR="004A0684" w:rsidRPr="00C65FB8">
          <w:rPr>
            <w:rStyle w:val="Hyperlink"/>
            <w:rFonts w:hint="eastAsia"/>
            <w:noProof/>
            <w:rtl/>
          </w:rPr>
          <w:t>النور</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69" w:history="1">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عت</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438810569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169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0" w:history="1">
        <w:r w:rsidR="004A0684" w:rsidRPr="00C65FB8">
          <w:rPr>
            <w:rStyle w:val="Hyperlink"/>
            <w:rFonts w:hint="eastAsia"/>
            <w:noProof/>
            <w:rtl/>
          </w:rPr>
          <w:t>جا</w:t>
        </w:r>
        <w:r w:rsidR="004A0684" w:rsidRPr="00C65FB8">
          <w:rPr>
            <w:rStyle w:val="Hyperlink"/>
            <w:rFonts w:hint="cs"/>
            <w:noProof/>
            <w:rtl/>
          </w:rPr>
          <w:t>ی</w:t>
        </w:r>
        <w:r w:rsidR="004A0684" w:rsidRPr="00C65FB8">
          <w:rPr>
            <w:rStyle w:val="Hyperlink"/>
            <w:rFonts w:hint="eastAsia"/>
            <w:noProof/>
            <w:rtl/>
          </w:rPr>
          <w:t>گاه</w:t>
        </w:r>
        <w:r w:rsidR="004A0684" w:rsidRPr="00C65FB8">
          <w:rPr>
            <w:rStyle w:val="Hyperlink"/>
            <w:noProof/>
            <w:rtl/>
          </w:rPr>
          <w:t xml:space="preserve"> </w:t>
        </w:r>
        <w:r w:rsidR="004A0684" w:rsidRPr="00C65FB8">
          <w:rPr>
            <w:rStyle w:val="Hyperlink"/>
            <w:rFonts w:hint="eastAsia"/>
            <w:noProof/>
            <w:rtl/>
          </w:rPr>
          <w:t>د</w:t>
        </w:r>
        <w:r w:rsidR="004A0684" w:rsidRPr="00C65FB8">
          <w:rPr>
            <w:rStyle w:val="Hyperlink"/>
            <w:rFonts w:hint="cs"/>
            <w:noProof/>
            <w:rtl/>
          </w:rPr>
          <w:t>ی</w:t>
        </w:r>
        <w:r w:rsidR="004A0684" w:rsidRPr="00C65FB8">
          <w:rPr>
            <w:rStyle w:val="Hyperlink"/>
            <w:rFonts w:hint="eastAsia"/>
            <w:noProof/>
            <w:rtl/>
          </w:rPr>
          <w:t>نى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اجتماعى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172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1" w:history="1">
        <w:r w:rsidR="004A0684" w:rsidRPr="00C65FB8">
          <w:rPr>
            <w:rStyle w:val="Hyperlink"/>
            <w:rFonts w:hint="eastAsia"/>
            <w:noProof/>
            <w:rtl/>
          </w:rPr>
          <w:t>فتوحات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گسترش</w:t>
        </w:r>
        <w:r w:rsidR="004A0684" w:rsidRPr="00C65FB8">
          <w:rPr>
            <w:rStyle w:val="Hyperlink"/>
            <w:noProof/>
            <w:rtl/>
          </w:rPr>
          <w:t xml:space="preserve"> </w:t>
        </w:r>
        <w:r w:rsidR="004A0684" w:rsidRPr="00C65FB8">
          <w:rPr>
            <w:rStyle w:val="Hyperlink"/>
            <w:rFonts w:hint="eastAsia"/>
            <w:noProof/>
            <w:rtl/>
          </w:rPr>
          <w:t>دولت</w:t>
        </w:r>
        <w:r w:rsidR="004A0684" w:rsidRPr="00C65FB8">
          <w:rPr>
            <w:rStyle w:val="Hyperlink"/>
            <w:noProof/>
            <w:rtl/>
          </w:rPr>
          <w:t xml:space="preserve"> </w:t>
        </w:r>
        <w:r w:rsidR="004A0684" w:rsidRPr="00C65FB8">
          <w:rPr>
            <w:rStyle w:val="Hyperlink"/>
            <w:rFonts w:hint="eastAsia"/>
            <w:noProof/>
            <w:rtl/>
          </w:rPr>
          <w:t>اسلامى</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175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2" w:history="1">
        <w:r w:rsidR="004A0684" w:rsidRPr="00C65FB8">
          <w:rPr>
            <w:rStyle w:val="Hyperlink"/>
            <w:rFonts w:hint="eastAsia"/>
            <w:noProof/>
            <w:rtl/>
          </w:rPr>
          <w:t>نگاهى</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راشده‏ى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178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3" w:history="1">
        <w:r w:rsidR="004A0684" w:rsidRPr="00C65FB8">
          <w:rPr>
            <w:rStyle w:val="Hyperlink"/>
            <w:rFonts w:hint="eastAsia"/>
            <w:noProof/>
            <w:rtl/>
          </w:rPr>
          <w:t>مفاخر</w:t>
        </w:r>
        <w:r w:rsidR="004A0684" w:rsidRPr="00C65FB8">
          <w:rPr>
            <w:rStyle w:val="Hyperlink"/>
            <w:noProof/>
            <w:rtl/>
          </w:rPr>
          <w:t xml:space="preserve"> </w:t>
        </w:r>
        <w:r w:rsidR="004A0684" w:rsidRPr="00C65FB8">
          <w:rPr>
            <w:rStyle w:val="Hyperlink"/>
            <w:rFonts w:hint="eastAsia"/>
            <w:noProof/>
            <w:rtl/>
          </w:rPr>
          <w:t>بزرگ</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جاودان</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179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4" w:history="1">
        <w:r w:rsidR="004A0684" w:rsidRPr="00C65FB8">
          <w:rPr>
            <w:rStyle w:val="Hyperlink"/>
            <w:rFonts w:hint="eastAsia"/>
            <w:noProof/>
            <w:rtl/>
          </w:rPr>
          <w:t>توسعه‏ى</w:t>
        </w:r>
        <w:r w:rsidR="004A0684" w:rsidRPr="00C65FB8">
          <w:rPr>
            <w:rStyle w:val="Hyperlink"/>
            <w:noProof/>
            <w:rtl/>
          </w:rPr>
          <w:t xml:space="preserve"> </w:t>
        </w:r>
        <w:r w:rsidR="004A0684" w:rsidRPr="00C65FB8">
          <w:rPr>
            <w:rStyle w:val="Hyperlink"/>
            <w:rFonts w:hint="eastAsia"/>
            <w:noProof/>
            <w:rtl/>
          </w:rPr>
          <w:t>مسجد</w:t>
        </w:r>
        <w:r w:rsidR="004A0684" w:rsidRPr="00C65FB8">
          <w:rPr>
            <w:rStyle w:val="Hyperlink"/>
            <w:noProof/>
            <w:rtl/>
          </w:rPr>
          <w:t xml:space="preserve"> </w:t>
        </w:r>
        <w:r w:rsidR="004A0684" w:rsidRPr="00C65FB8">
          <w:rPr>
            <w:rStyle w:val="Hyperlink"/>
            <w:rFonts w:hint="eastAsia"/>
            <w:noProof/>
            <w:rtl/>
          </w:rPr>
          <w:t>نبوى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180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5" w:history="1">
        <w:r w:rsidR="004A0684" w:rsidRPr="00C65FB8">
          <w:rPr>
            <w:rStyle w:val="Hyperlink"/>
            <w:rFonts w:hint="eastAsia"/>
            <w:noProof/>
            <w:rtl/>
          </w:rPr>
          <w:t>مشکلات</w:t>
        </w:r>
        <w:r w:rsidR="004A0684" w:rsidRPr="00C65FB8">
          <w:rPr>
            <w:rStyle w:val="Hyperlink"/>
            <w:noProof/>
            <w:rtl/>
          </w:rPr>
          <w:t xml:space="preserve"> </w:t>
        </w:r>
        <w:r w:rsidR="004A0684" w:rsidRPr="00C65FB8">
          <w:rPr>
            <w:rStyle w:val="Hyperlink"/>
            <w:rFonts w:hint="eastAsia"/>
            <w:noProof/>
            <w:rtl/>
          </w:rPr>
          <w:t>دوره‏ى</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181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6" w:history="1">
        <w:r w:rsidR="004A0684" w:rsidRPr="00C65FB8">
          <w:rPr>
            <w:rStyle w:val="Hyperlink"/>
            <w:rFonts w:hint="eastAsia"/>
            <w:noProof/>
            <w:rtl/>
          </w:rPr>
          <w:t>اوج</w:t>
        </w:r>
        <w:r w:rsidR="004A0684" w:rsidRPr="00C65FB8">
          <w:rPr>
            <w:rStyle w:val="Hyperlink"/>
            <w:noProof/>
            <w:rtl/>
          </w:rPr>
          <w:t xml:space="preserve"> </w:t>
        </w:r>
        <w:r w:rsidR="004A0684" w:rsidRPr="00C65FB8">
          <w:rPr>
            <w:rStyle w:val="Hyperlink"/>
            <w:rFonts w:hint="eastAsia"/>
            <w:noProof/>
            <w:rtl/>
          </w:rPr>
          <w:t>فتنه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186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7" w:history="1">
        <w:r w:rsidR="004A0684" w:rsidRPr="00C65FB8">
          <w:rPr>
            <w:rStyle w:val="Hyperlink"/>
            <w:rFonts w:hint="eastAsia"/>
            <w:noProof/>
            <w:rtl/>
          </w:rPr>
          <w:t>محاصره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شهادت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نقش</w:t>
        </w:r>
        <w:r w:rsidR="004A0684" w:rsidRPr="00C65FB8">
          <w:rPr>
            <w:rStyle w:val="Hyperlink"/>
            <w:noProof/>
            <w:rtl/>
          </w:rPr>
          <w:t xml:space="preserve"> </w:t>
        </w:r>
        <w:r w:rsidR="004A0684" w:rsidRPr="00C65FB8">
          <w:rPr>
            <w:rStyle w:val="Hyperlink"/>
            <w:rFonts w:hint="eastAsia"/>
            <w:noProof/>
            <w:rtl/>
          </w:rPr>
          <w:t>قهرمانانه‏ى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حما</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شان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190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78" w:history="1">
        <w:r w:rsidR="004A0684" w:rsidRPr="00C65FB8">
          <w:rPr>
            <w:rStyle w:val="Hyperlink"/>
            <w:rFonts w:hint="eastAsia"/>
            <w:noProof/>
            <w:rtl/>
          </w:rPr>
          <w:t>رسوخ</w:t>
        </w:r>
        <w:r w:rsidR="004A0684" w:rsidRPr="00C65FB8">
          <w:rPr>
            <w:rStyle w:val="Hyperlink"/>
            <w:noProof/>
            <w:rtl/>
          </w:rPr>
          <w:t xml:space="preserve"> </w:t>
        </w:r>
        <w:r w:rsidR="004A0684" w:rsidRPr="00C65FB8">
          <w:rPr>
            <w:rStyle w:val="Hyperlink"/>
            <w:rFonts w:hint="eastAsia"/>
            <w:noProof/>
            <w:rtl/>
          </w:rPr>
          <w:t>عق</w:t>
        </w:r>
        <w:r w:rsidR="004A0684" w:rsidRPr="00C65FB8">
          <w:rPr>
            <w:rStyle w:val="Hyperlink"/>
            <w:rFonts w:hint="cs"/>
            <w:noProof/>
            <w:rtl/>
          </w:rPr>
          <w:t>ی</w:t>
        </w:r>
        <w:r w:rsidR="004A0684" w:rsidRPr="00C65FB8">
          <w:rPr>
            <w:rStyle w:val="Hyperlink"/>
            <w:rFonts w:hint="eastAsia"/>
            <w:noProof/>
            <w:rtl/>
          </w:rPr>
          <w:t>ده</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وجود</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عثمان</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مقام</w:t>
        </w:r>
        <w:r w:rsidR="004A0684" w:rsidRPr="00C65FB8">
          <w:rPr>
            <w:rStyle w:val="Hyperlink"/>
            <w:noProof/>
            <w:rtl/>
          </w:rPr>
          <w:t xml:space="preserve"> </w:t>
        </w:r>
        <w:r w:rsidR="004A0684" w:rsidRPr="00C65FB8">
          <w:rPr>
            <w:rStyle w:val="Hyperlink"/>
            <w:rFonts w:hint="eastAsia"/>
            <w:noProof/>
            <w:rtl/>
          </w:rPr>
          <w:t>والاى</w:t>
        </w:r>
        <w:r w:rsidR="004A0684" w:rsidRPr="00C65FB8">
          <w:rPr>
            <w:rStyle w:val="Hyperlink"/>
            <w:noProof/>
            <w:rtl/>
          </w:rPr>
          <w:t xml:space="preserve"> </w:t>
        </w:r>
        <w:r w:rsidR="004A0684" w:rsidRPr="00C65FB8">
          <w:rPr>
            <w:rStyle w:val="Hyperlink"/>
            <w:rFonts w:hint="eastAsia"/>
            <w:noProof/>
            <w:rtl/>
          </w:rPr>
          <w:t>او</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اسلام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194</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79"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ششم</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مرتض</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خلافتش</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438810579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197</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80" w:history="1">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زمان</w:t>
        </w:r>
        <w:r w:rsidR="004A0684" w:rsidRPr="00C65FB8">
          <w:rPr>
            <w:rStyle w:val="Hyperlink"/>
            <w:noProof/>
            <w:rtl/>
          </w:rPr>
          <w:t xml:space="preserve"> </w:t>
        </w:r>
        <w:r w:rsidR="004A0684" w:rsidRPr="00C65FB8">
          <w:rPr>
            <w:rStyle w:val="Hyperlink"/>
            <w:rFonts w:hint="eastAsia"/>
            <w:noProof/>
            <w:rtl/>
          </w:rPr>
          <w:t>خلافتش</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199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1" w:history="1">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عت</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199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2" w:history="1">
        <w:r w:rsidR="004A0684" w:rsidRPr="00C65FB8">
          <w:rPr>
            <w:rStyle w:val="Hyperlink"/>
            <w:rFonts w:hint="eastAsia"/>
            <w:noProof/>
            <w:rtl/>
          </w:rPr>
          <w:t>اول</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خطبه‏ى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بعد</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خلافت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200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3" w:history="1">
        <w:r w:rsidR="004A0684" w:rsidRPr="00C65FB8">
          <w:rPr>
            <w:rStyle w:val="Hyperlink"/>
            <w:rFonts w:hint="eastAsia"/>
            <w:noProof/>
            <w:rtl/>
          </w:rPr>
          <w:t>دوره‏ى</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مشکلات</w:t>
        </w:r>
        <w:r w:rsidR="004A0684" w:rsidRPr="00C65FB8">
          <w:rPr>
            <w:rStyle w:val="Hyperlink"/>
            <w:noProof/>
            <w:rtl/>
          </w:rPr>
          <w:t xml:space="preserve"> </w:t>
        </w:r>
        <w:r w:rsidR="004A0684" w:rsidRPr="00C65FB8">
          <w:rPr>
            <w:rStyle w:val="Hyperlink"/>
            <w:rFonts w:hint="eastAsia"/>
            <w:noProof/>
            <w:rtl/>
          </w:rPr>
          <w:t>آن</w:t>
        </w:r>
        <w:r w:rsidR="004A0684" w:rsidRPr="00C65FB8">
          <w:rPr>
            <w:rStyle w:val="Hyperlink"/>
            <w:noProof/>
            <w:rtl/>
          </w:rPr>
          <w:t xml:space="preserve"> </w:t>
        </w:r>
        <w:r w:rsidR="004A0684" w:rsidRPr="00C65FB8">
          <w:rPr>
            <w:rStyle w:val="Hyperlink"/>
            <w:rFonts w:hint="eastAsia"/>
            <w:noProof/>
            <w:rtl/>
          </w:rPr>
          <w:t>دوره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201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4" w:history="1">
        <w:r w:rsidR="004A0684" w:rsidRPr="00C65FB8">
          <w:rPr>
            <w:rStyle w:val="Hyperlink"/>
            <w:rFonts w:hint="eastAsia"/>
            <w:noProof/>
            <w:rtl/>
          </w:rPr>
          <w:t>انتقال</w:t>
        </w:r>
        <w:r w:rsidR="004A0684" w:rsidRPr="00C65FB8">
          <w:rPr>
            <w:rStyle w:val="Hyperlink"/>
            <w:noProof/>
            <w:rtl/>
          </w:rPr>
          <w:t xml:space="preserve"> </w:t>
        </w:r>
        <w:r w:rsidR="004A0684" w:rsidRPr="00C65FB8">
          <w:rPr>
            <w:rStyle w:val="Hyperlink"/>
            <w:rFonts w:hint="eastAsia"/>
            <w:noProof/>
            <w:rtl/>
          </w:rPr>
          <w:t>مرکز</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مد</w:t>
        </w:r>
        <w:r w:rsidR="004A0684" w:rsidRPr="00C65FB8">
          <w:rPr>
            <w:rStyle w:val="Hyperlink"/>
            <w:rFonts w:hint="cs"/>
            <w:noProof/>
            <w:rtl/>
          </w:rPr>
          <w:t>ی</w:t>
        </w:r>
        <w:r w:rsidR="004A0684" w:rsidRPr="00C65FB8">
          <w:rPr>
            <w:rStyle w:val="Hyperlink"/>
            <w:rFonts w:hint="eastAsia"/>
            <w:noProof/>
            <w:rtl/>
          </w:rPr>
          <w:t>نه</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کوفه</w:t>
        </w:r>
        <w:r w:rsidR="004A0684" w:rsidRPr="00C65FB8">
          <w:rPr>
            <w:rStyle w:val="Hyperlink"/>
            <w:noProof/>
            <w:vertAlign w:val="superscript"/>
            <w:rtl/>
          </w:rPr>
          <w:t>()</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204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5" w:history="1">
        <w:r w:rsidR="004A0684" w:rsidRPr="00C65FB8">
          <w:rPr>
            <w:rStyle w:val="Hyperlink"/>
            <w:rFonts w:hint="eastAsia"/>
            <w:noProof/>
            <w:rtl/>
          </w:rPr>
          <w:t>آغاز</w:t>
        </w:r>
        <w:r w:rsidR="004A0684" w:rsidRPr="00C65FB8">
          <w:rPr>
            <w:rStyle w:val="Hyperlink"/>
            <w:noProof/>
            <w:rtl/>
          </w:rPr>
          <w:t xml:space="preserve"> </w:t>
        </w:r>
        <w:r w:rsidR="004A0684" w:rsidRPr="00C65FB8">
          <w:rPr>
            <w:rStyle w:val="Hyperlink"/>
            <w:rFonts w:hint="eastAsia"/>
            <w:noProof/>
            <w:rtl/>
          </w:rPr>
          <w:t>اختلاف</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جنگ</w:t>
        </w:r>
        <w:r w:rsidR="004A0684" w:rsidRPr="00C65FB8">
          <w:rPr>
            <w:rStyle w:val="Hyperlink"/>
            <w:noProof/>
            <w:rtl/>
          </w:rPr>
          <w:t xml:space="preserve"> </w:t>
        </w:r>
        <w:r w:rsidR="004A0684" w:rsidRPr="00C65FB8">
          <w:rPr>
            <w:rStyle w:val="Hyperlink"/>
            <w:rFonts w:hint="eastAsia"/>
            <w:noProof/>
            <w:rtl/>
          </w:rPr>
          <w:t>جمل</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205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6" w:history="1">
        <w:r w:rsidR="004A0684" w:rsidRPr="00C65FB8">
          <w:rPr>
            <w:rStyle w:val="Hyperlink"/>
            <w:rFonts w:hint="eastAsia"/>
            <w:noProof/>
            <w:rtl/>
          </w:rPr>
          <w:t>احترام</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عا</w:t>
        </w:r>
        <w:r w:rsidR="004A0684" w:rsidRPr="00C65FB8">
          <w:rPr>
            <w:rStyle w:val="Hyperlink"/>
            <w:rFonts w:hint="cs"/>
            <w:noProof/>
            <w:rtl/>
          </w:rPr>
          <w:t>ی</w:t>
        </w:r>
        <w:r w:rsidR="004A0684" w:rsidRPr="00C65FB8">
          <w:rPr>
            <w:rStyle w:val="Hyperlink"/>
            <w:rFonts w:hint="eastAsia"/>
            <w:noProof/>
            <w:rtl/>
          </w:rPr>
          <w:t>شه</w:t>
        </w:r>
        <w:r w:rsidR="004A0684" w:rsidRPr="00C65FB8">
          <w:rPr>
            <w:rStyle w:val="Hyperlink"/>
            <w:rFonts w:cs="CTraditional Arabic" w:hint="eastAsia"/>
            <w:noProof/>
            <w:rtl/>
          </w:rPr>
          <w:t>ل</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208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7" w:history="1">
        <w:r w:rsidR="004A0684" w:rsidRPr="00C65FB8">
          <w:rPr>
            <w:rStyle w:val="Hyperlink"/>
            <w:rFonts w:hint="eastAsia"/>
            <w:noProof/>
            <w:rtl/>
          </w:rPr>
          <w:t>نگاهى</w:t>
        </w:r>
        <w:r w:rsidR="004A0684" w:rsidRPr="00C65FB8">
          <w:rPr>
            <w:rStyle w:val="Hyperlink"/>
            <w:noProof/>
            <w:rtl/>
          </w:rPr>
          <w:t xml:space="preserve"> </w:t>
        </w:r>
        <w:r w:rsidR="004A0684" w:rsidRPr="00C65FB8">
          <w:rPr>
            <w:rStyle w:val="Hyperlink"/>
            <w:rFonts w:hint="eastAsia"/>
            <w:noProof/>
            <w:rtl/>
          </w:rPr>
          <w:t>کوتاه</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اختلافات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مناقشات</w:t>
        </w:r>
        <w:r w:rsidR="004A0684" w:rsidRPr="00C65FB8">
          <w:rPr>
            <w:rStyle w:val="Hyperlink"/>
            <w:noProof/>
            <w:rtl/>
          </w:rPr>
          <w:t xml:space="preserve"> </w:t>
        </w:r>
        <w:r w:rsidR="004A0684" w:rsidRPr="00C65FB8">
          <w:rPr>
            <w:rStyle w:val="Hyperlink"/>
            <w:rFonts w:hint="eastAsia"/>
            <w:noProof/>
            <w:rtl/>
          </w:rPr>
          <w:t>صحابه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210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8" w:history="1">
        <w:r w:rsidR="004A0684" w:rsidRPr="00C65FB8">
          <w:rPr>
            <w:rStyle w:val="Hyperlink"/>
            <w:rFonts w:hint="eastAsia"/>
            <w:noProof/>
            <w:rtl/>
          </w:rPr>
          <w:t>اختلاف</w:t>
        </w:r>
        <w:r w:rsidR="004A0684" w:rsidRPr="00C65FB8">
          <w:rPr>
            <w:rStyle w:val="Hyperlink"/>
            <w:noProof/>
            <w:rtl/>
          </w:rPr>
          <w:t xml:space="preserve"> </w:t>
        </w:r>
        <w:r w:rsidR="004A0684" w:rsidRPr="00C65FB8">
          <w:rPr>
            <w:rStyle w:val="Hyperlink"/>
            <w:rFonts w:hint="eastAsia"/>
            <w:noProof/>
            <w:rtl/>
          </w:rPr>
          <w:t>نظر</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معاو</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213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89" w:history="1">
        <w:r w:rsidR="004A0684" w:rsidRPr="00C65FB8">
          <w:rPr>
            <w:rStyle w:val="Hyperlink"/>
            <w:rFonts w:hint="eastAsia"/>
            <w:noProof/>
            <w:rtl/>
          </w:rPr>
          <w:t>جنگ</w:t>
        </w:r>
        <w:r w:rsidR="004A0684" w:rsidRPr="00C65FB8">
          <w:rPr>
            <w:rStyle w:val="Hyperlink"/>
            <w:noProof/>
            <w:rtl/>
          </w:rPr>
          <w:t xml:space="preserve"> </w:t>
        </w:r>
        <w:r w:rsidR="004A0684" w:rsidRPr="00C65FB8">
          <w:rPr>
            <w:rStyle w:val="Hyperlink"/>
            <w:rFonts w:hint="eastAsia"/>
            <w:noProof/>
            <w:rtl/>
          </w:rPr>
          <w:t>صِفِّ</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vertAlign w:val="superscript"/>
            <w:rtl/>
            <w:lang w:bidi="fa-IR"/>
          </w:rPr>
          <w:t>()</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438810589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215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0" w:history="1">
        <w:r w:rsidR="004A0684" w:rsidRPr="00C65FB8">
          <w:rPr>
            <w:rStyle w:val="Hyperlink"/>
            <w:rFonts w:hint="eastAsia"/>
            <w:noProof/>
            <w:rtl/>
          </w:rPr>
          <w:t>داستان</w:t>
        </w:r>
        <w:r w:rsidR="004A0684" w:rsidRPr="00C65FB8">
          <w:rPr>
            <w:rStyle w:val="Hyperlink"/>
            <w:noProof/>
            <w:rtl/>
          </w:rPr>
          <w:t xml:space="preserve"> </w:t>
        </w:r>
        <w:r w:rsidR="004A0684" w:rsidRPr="00C65FB8">
          <w:rPr>
            <w:rStyle w:val="Hyperlink"/>
            <w:rFonts w:hint="eastAsia"/>
            <w:noProof/>
            <w:rtl/>
          </w:rPr>
          <w:t>حکم</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داورى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218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1" w:history="1">
        <w:r w:rsidR="004A0684" w:rsidRPr="00C65FB8">
          <w:rPr>
            <w:rStyle w:val="Hyperlink"/>
            <w:rFonts w:hint="eastAsia"/>
            <w:noProof/>
            <w:rtl/>
          </w:rPr>
          <w:t>ظهور</w:t>
        </w:r>
        <w:r w:rsidR="004A0684" w:rsidRPr="00C65FB8">
          <w:rPr>
            <w:rStyle w:val="Hyperlink"/>
            <w:noProof/>
            <w:rtl/>
          </w:rPr>
          <w:t xml:space="preserve"> </w:t>
        </w:r>
        <w:r w:rsidR="004A0684" w:rsidRPr="00C65FB8">
          <w:rPr>
            <w:rStyle w:val="Hyperlink"/>
            <w:rFonts w:hint="eastAsia"/>
            <w:noProof/>
            <w:rtl/>
          </w:rPr>
          <w:t>خوارج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219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2" w:history="1">
        <w:r w:rsidR="004A0684" w:rsidRPr="00C65FB8">
          <w:rPr>
            <w:rStyle w:val="Hyperlink"/>
            <w:rFonts w:hint="eastAsia"/>
            <w:noProof/>
            <w:rtl/>
          </w:rPr>
          <w:t>قبول</w:t>
        </w:r>
        <w:r w:rsidR="004A0684" w:rsidRPr="00C65FB8">
          <w:rPr>
            <w:rStyle w:val="Hyperlink"/>
            <w:noProof/>
            <w:rtl/>
          </w:rPr>
          <w:t xml:space="preserve"> </w:t>
        </w:r>
        <w:r w:rsidR="004A0684" w:rsidRPr="00C65FB8">
          <w:rPr>
            <w:rStyle w:val="Hyperlink"/>
            <w:rFonts w:hint="eastAsia"/>
            <w:noProof/>
            <w:rtl/>
          </w:rPr>
          <w:t>حکم</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جانب</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ظلم</w:t>
        </w:r>
        <w:r w:rsidR="004A0684" w:rsidRPr="00C65FB8">
          <w:rPr>
            <w:rStyle w:val="Hyperlink"/>
            <w:noProof/>
            <w:rtl/>
          </w:rPr>
          <w:t xml:space="preserve"> </w:t>
        </w:r>
        <w:r w:rsidR="004A0684" w:rsidRPr="00C65FB8">
          <w:rPr>
            <w:rStyle w:val="Hyperlink"/>
            <w:rFonts w:hint="eastAsia"/>
            <w:noProof/>
            <w:rtl/>
          </w:rPr>
          <w:t>خوارج</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حقّ</w:t>
        </w:r>
        <w:r w:rsidR="004A0684" w:rsidRPr="00C65FB8">
          <w:rPr>
            <w:rStyle w:val="Hyperlink"/>
            <w:noProof/>
            <w:rtl/>
          </w:rPr>
          <w:t xml:space="preserve"> </w:t>
        </w:r>
        <w:r w:rsidR="004A0684" w:rsidRPr="00C65FB8">
          <w:rPr>
            <w:rStyle w:val="Hyperlink"/>
            <w:rFonts w:hint="eastAsia"/>
            <w:noProof/>
            <w:rtl/>
          </w:rPr>
          <w:t>وى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221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3" w:history="1">
        <w:r w:rsidR="004A0684" w:rsidRPr="00C65FB8">
          <w:rPr>
            <w:rStyle w:val="Hyperlink"/>
            <w:rFonts w:hint="eastAsia"/>
            <w:noProof/>
            <w:rtl/>
          </w:rPr>
          <w:t>خوارج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سبائ</w:t>
        </w:r>
        <w:r w:rsidR="004A0684" w:rsidRPr="00C65FB8">
          <w:rPr>
            <w:rStyle w:val="Hyperlink"/>
            <w:rFonts w:hint="cs"/>
            <w:noProof/>
            <w:rtl/>
          </w:rPr>
          <w:t>ی</w:t>
        </w:r>
        <w:r w:rsidR="004A0684" w:rsidRPr="00C65FB8">
          <w:rPr>
            <w:rStyle w:val="Hyperlink"/>
            <w:rFonts w:hint="eastAsia"/>
            <w:noProof/>
            <w:rtl/>
          </w:rPr>
          <w:t>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222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4" w:history="1">
        <w:r w:rsidR="004A0684" w:rsidRPr="00C65FB8">
          <w:rPr>
            <w:rStyle w:val="Hyperlink"/>
            <w:rFonts w:hint="eastAsia"/>
            <w:noProof/>
            <w:rtl/>
          </w:rPr>
          <w:t>خوارج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223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5" w:history="1">
        <w:r w:rsidR="004A0684" w:rsidRPr="00C65FB8">
          <w:rPr>
            <w:rStyle w:val="Hyperlink"/>
            <w:rFonts w:hint="eastAsia"/>
            <w:noProof/>
            <w:rtl/>
          </w:rPr>
          <w:t>سبائ</w:t>
        </w:r>
        <w:r w:rsidR="004A0684" w:rsidRPr="00C65FB8">
          <w:rPr>
            <w:rStyle w:val="Hyperlink"/>
            <w:rFonts w:hint="cs"/>
            <w:noProof/>
            <w:rtl/>
          </w:rPr>
          <w:t>ی</w:t>
        </w:r>
        <w:r w:rsidR="004A0684" w:rsidRPr="00C65FB8">
          <w:rPr>
            <w:rStyle w:val="Hyperlink"/>
            <w:rFonts w:hint="eastAsia"/>
            <w:noProof/>
            <w:rtl/>
          </w:rPr>
          <w:t>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224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6"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الگوى</w:t>
        </w:r>
        <w:r w:rsidR="004A0684" w:rsidRPr="00C65FB8">
          <w:rPr>
            <w:rStyle w:val="Hyperlink"/>
            <w:noProof/>
            <w:rtl/>
          </w:rPr>
          <w:t xml:space="preserve"> </w:t>
        </w:r>
        <w:r w:rsidR="004A0684" w:rsidRPr="00C65FB8">
          <w:rPr>
            <w:rStyle w:val="Hyperlink"/>
            <w:rFonts w:hint="eastAsia"/>
            <w:noProof/>
            <w:rtl/>
          </w:rPr>
          <w:t>روزگار</w:t>
        </w:r>
        <w:r w:rsidR="004A0684" w:rsidRPr="00C65FB8">
          <w:rPr>
            <w:rStyle w:val="Hyperlink"/>
            <w:noProof/>
            <w:rtl/>
          </w:rPr>
          <w:t xml:space="preserve"> </w:t>
        </w:r>
        <w:r w:rsidR="004A0684" w:rsidRPr="00C65FB8">
          <w:rPr>
            <w:rStyle w:val="Hyperlink"/>
            <w:rFonts w:hint="eastAsia"/>
            <w:noProof/>
            <w:rtl/>
          </w:rPr>
          <w:t>سختى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اضطرار</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228</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597"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هفتم</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ابى‏طالب</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رو</w:t>
        </w:r>
        <w:r w:rsidR="004A0684" w:rsidRPr="00C65FB8">
          <w:rPr>
            <w:rStyle w:val="Hyperlink"/>
            <w:rFonts w:hint="cs"/>
            <w:noProof/>
            <w:rtl/>
          </w:rPr>
          <w:t>ی</w:t>
        </w:r>
        <w:r w:rsidR="004A0684" w:rsidRPr="00C65FB8">
          <w:rPr>
            <w:rStyle w:val="Hyperlink"/>
            <w:rFonts w:hint="eastAsia"/>
            <w:noProof/>
            <w:rtl/>
          </w:rPr>
          <w:t>ارو</w:t>
        </w:r>
        <w:r w:rsidR="004A0684" w:rsidRPr="00C65FB8">
          <w:rPr>
            <w:rStyle w:val="Hyperlink"/>
            <w:rFonts w:hint="cs"/>
            <w:noProof/>
            <w:rtl/>
          </w:rPr>
          <w:t>ی</w:t>
        </w:r>
        <w:r w:rsidR="004A0684" w:rsidRPr="00C65FB8">
          <w:rPr>
            <w:rStyle w:val="Hyperlink"/>
            <w:rFonts w:hint="eastAsia"/>
            <w:noProof/>
            <w:rtl/>
          </w:rPr>
          <w:t>ى</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خوارج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شام</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شهادت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231</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598" w:history="1">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رويارويى</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خوارج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شام</w:t>
        </w:r>
        <w:r w:rsidR="004A0684" w:rsidRPr="00C65FB8">
          <w:rPr>
            <w:rStyle w:val="Hyperlink"/>
            <w:noProof/>
            <w:rtl/>
          </w:rPr>
          <w:t xml:space="preserve"> </w:t>
        </w:r>
        <w:r w:rsidR="004A0684" w:rsidRPr="00C65FB8">
          <w:rPr>
            <w:rStyle w:val="Hyperlink"/>
            <w:rFonts w:hint="eastAsia"/>
            <w:noProof/>
            <w:rtl/>
          </w:rPr>
          <w:t>تا</w:t>
        </w:r>
        <w:r w:rsidR="004A0684" w:rsidRPr="00C65FB8">
          <w:rPr>
            <w:rStyle w:val="Hyperlink"/>
            <w:noProof/>
            <w:rtl/>
          </w:rPr>
          <w:t xml:space="preserve"> </w:t>
        </w:r>
        <w:r w:rsidR="004A0684" w:rsidRPr="00C65FB8">
          <w:rPr>
            <w:rStyle w:val="Hyperlink"/>
            <w:rFonts w:hint="eastAsia"/>
            <w:noProof/>
            <w:rtl/>
          </w:rPr>
          <w:t>شهادت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233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599" w:history="1">
        <w:r w:rsidR="004A0684" w:rsidRPr="00C65FB8">
          <w:rPr>
            <w:rStyle w:val="Hyperlink"/>
            <w:rFonts w:hint="eastAsia"/>
            <w:noProof/>
            <w:rtl/>
          </w:rPr>
          <w:t>مقا</w:t>
        </w:r>
        <w:r w:rsidR="004A0684" w:rsidRPr="00C65FB8">
          <w:rPr>
            <w:rStyle w:val="Hyperlink"/>
            <w:rFonts w:hint="cs"/>
            <w:noProof/>
            <w:rtl/>
          </w:rPr>
          <w:t>ی</w:t>
        </w:r>
        <w:r w:rsidR="004A0684" w:rsidRPr="00C65FB8">
          <w:rPr>
            <w:rStyle w:val="Hyperlink"/>
            <w:rFonts w:hint="eastAsia"/>
            <w:noProof/>
            <w:rtl/>
          </w:rPr>
          <w:t>سه‏اى</w:t>
        </w:r>
        <w:r w:rsidR="004A0684" w:rsidRPr="00C65FB8">
          <w:rPr>
            <w:rStyle w:val="Hyperlink"/>
            <w:noProof/>
            <w:rtl/>
          </w:rPr>
          <w:t xml:space="preserve"> </w:t>
        </w:r>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عراق</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شام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438810599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233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0" w:history="1">
        <w:r w:rsidR="004A0684" w:rsidRPr="00C65FB8">
          <w:rPr>
            <w:rStyle w:val="Hyperlink"/>
            <w:rFonts w:hint="eastAsia"/>
            <w:noProof/>
            <w:rtl/>
          </w:rPr>
          <w:t>حرکت</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سوى</w:t>
        </w:r>
        <w:r w:rsidR="004A0684" w:rsidRPr="00C65FB8">
          <w:rPr>
            <w:rStyle w:val="Hyperlink"/>
            <w:noProof/>
            <w:rtl/>
          </w:rPr>
          <w:t xml:space="preserve"> </w:t>
        </w:r>
        <w:r w:rsidR="004A0684" w:rsidRPr="00C65FB8">
          <w:rPr>
            <w:rStyle w:val="Hyperlink"/>
            <w:rFonts w:hint="eastAsia"/>
            <w:noProof/>
            <w:rtl/>
          </w:rPr>
          <w:t>شام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بهانه‏جو</w:t>
        </w:r>
        <w:r w:rsidR="004A0684" w:rsidRPr="00C65FB8">
          <w:rPr>
            <w:rStyle w:val="Hyperlink"/>
            <w:rFonts w:hint="cs"/>
            <w:noProof/>
            <w:rtl/>
          </w:rPr>
          <w:t>ی</w:t>
        </w:r>
        <w:r w:rsidR="004A0684" w:rsidRPr="00C65FB8">
          <w:rPr>
            <w:rStyle w:val="Hyperlink"/>
            <w:rFonts w:hint="eastAsia"/>
            <w:noProof/>
            <w:rtl/>
          </w:rPr>
          <w:t>ى‏هاى</w:t>
        </w:r>
        <w:r w:rsidR="004A0684" w:rsidRPr="00C65FB8">
          <w:rPr>
            <w:rStyle w:val="Hyperlink"/>
            <w:noProof/>
            <w:rtl/>
          </w:rPr>
          <w:t xml:space="preserve"> </w:t>
        </w:r>
        <w:r w:rsidR="004A0684" w:rsidRPr="00C65FB8">
          <w:rPr>
            <w:rStyle w:val="Hyperlink"/>
            <w:rFonts w:hint="eastAsia"/>
            <w:noProof/>
            <w:rtl/>
          </w:rPr>
          <w:t>عراق</w:t>
        </w:r>
        <w:r w:rsidR="004A0684" w:rsidRPr="00C65FB8">
          <w:rPr>
            <w:rStyle w:val="Hyperlink"/>
            <w:rFonts w:hint="cs"/>
            <w:noProof/>
            <w:rtl/>
          </w:rPr>
          <w:t>ی</w:t>
        </w:r>
        <w:r w:rsidR="004A0684" w:rsidRPr="00C65FB8">
          <w:rPr>
            <w:rStyle w:val="Hyperlink"/>
            <w:rFonts w:hint="eastAsia"/>
            <w:noProof/>
            <w:rtl/>
          </w:rPr>
          <w:t>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236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1" w:history="1">
        <w:r w:rsidR="004A0684" w:rsidRPr="00C65FB8">
          <w:rPr>
            <w:rStyle w:val="Hyperlink"/>
            <w:rFonts w:hint="eastAsia"/>
            <w:noProof/>
            <w:rtl/>
          </w:rPr>
          <w:t>شهادت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238</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02" w:history="1">
        <w:r w:rsidR="004A0684" w:rsidRPr="00C65FB8">
          <w:rPr>
            <w:rStyle w:val="Hyperlink"/>
            <w:rFonts w:hint="eastAsia"/>
            <w:noProof/>
            <w:rtl/>
          </w:rPr>
          <w:t>سيماى</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آينه‏ى</w:t>
        </w:r>
        <w:r w:rsidR="004A0684" w:rsidRPr="00C65FB8">
          <w:rPr>
            <w:rStyle w:val="Hyperlink"/>
            <w:noProof/>
            <w:rtl/>
          </w:rPr>
          <w:t xml:space="preserve"> </w:t>
        </w:r>
        <w:r w:rsidR="004A0684" w:rsidRPr="00C65FB8">
          <w:rPr>
            <w:rStyle w:val="Hyperlink"/>
            <w:rFonts w:hint="eastAsia"/>
            <w:noProof/>
            <w:rtl/>
          </w:rPr>
          <w:t>اخبار</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روايات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3" w:history="1">
        <w:r w:rsidR="004A0684" w:rsidRPr="00C65FB8">
          <w:rPr>
            <w:rStyle w:val="Hyperlink"/>
            <w:rFonts w:hint="eastAsia"/>
            <w:noProof/>
            <w:rtl/>
          </w:rPr>
          <w:t>مأمور</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سوى</w:t>
        </w:r>
        <w:r w:rsidR="004A0684" w:rsidRPr="00C65FB8">
          <w:rPr>
            <w:rStyle w:val="Hyperlink"/>
            <w:noProof/>
            <w:rtl/>
          </w:rPr>
          <w:t xml:space="preserve"> </w:t>
        </w:r>
        <w:r w:rsidR="004A0684" w:rsidRPr="00C65FB8">
          <w:rPr>
            <w:rStyle w:val="Hyperlink"/>
            <w:rFonts w:hint="eastAsia"/>
            <w:noProof/>
            <w:rtl/>
          </w:rPr>
          <w:t>رسول‏اللّه‏</w:t>
        </w:r>
        <w:r w:rsidR="004A0684" w:rsidRPr="00C65FB8">
          <w:rPr>
            <w:rStyle w:val="Hyperlink"/>
            <w:noProof/>
            <w:rtl/>
          </w:rPr>
          <w:t xml:space="preserve"> </w:t>
        </w:r>
        <w:r w:rsidR="004A0684" w:rsidRPr="00C65FB8">
          <w:rPr>
            <w:rStyle w:val="Hyperlink"/>
            <w:rFonts w:cs="CTraditional Arabic" w:hint="eastAsia"/>
            <w:noProof/>
            <w:rtl/>
          </w:rPr>
          <w:t>ج</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نابود</w:t>
        </w:r>
        <w:r w:rsidR="004A0684" w:rsidRPr="00C65FB8">
          <w:rPr>
            <w:rStyle w:val="Hyperlink"/>
            <w:noProof/>
            <w:rtl/>
          </w:rPr>
          <w:t xml:space="preserve"> </w:t>
        </w:r>
        <w:r w:rsidR="004A0684" w:rsidRPr="00C65FB8">
          <w:rPr>
            <w:rStyle w:val="Hyperlink"/>
            <w:rFonts w:hint="eastAsia"/>
            <w:noProof/>
            <w:rtl/>
          </w:rPr>
          <w:t>ساختن</w:t>
        </w:r>
        <w:r w:rsidR="004A0684" w:rsidRPr="00C65FB8">
          <w:rPr>
            <w:rStyle w:val="Hyperlink"/>
            <w:noProof/>
            <w:rtl/>
          </w:rPr>
          <w:t xml:space="preserve"> </w:t>
        </w:r>
        <w:r w:rsidR="004A0684" w:rsidRPr="00C65FB8">
          <w:rPr>
            <w:rStyle w:val="Hyperlink"/>
            <w:rFonts w:hint="eastAsia"/>
            <w:noProof/>
            <w:rtl/>
          </w:rPr>
          <w:t>آثار</w:t>
        </w:r>
        <w:r w:rsidR="004A0684" w:rsidRPr="00C65FB8">
          <w:rPr>
            <w:rStyle w:val="Hyperlink"/>
            <w:noProof/>
            <w:rtl/>
          </w:rPr>
          <w:t xml:space="preserve"> </w:t>
        </w:r>
        <w:r w:rsidR="004A0684" w:rsidRPr="00C65FB8">
          <w:rPr>
            <w:rStyle w:val="Hyperlink"/>
            <w:rFonts w:hint="eastAsia"/>
            <w:noProof/>
            <w:rtl/>
          </w:rPr>
          <w:t>جاهلى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بت‏پرستى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4"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شا</w:t>
        </w:r>
        <w:r w:rsidR="004A0684" w:rsidRPr="00C65FB8">
          <w:rPr>
            <w:rStyle w:val="Hyperlink"/>
            <w:rFonts w:hint="cs"/>
            <w:noProof/>
            <w:rtl/>
          </w:rPr>
          <w:t>ی</w:t>
        </w:r>
        <w:r w:rsidR="004A0684" w:rsidRPr="00C65FB8">
          <w:rPr>
            <w:rStyle w:val="Hyperlink"/>
            <w:rFonts w:hint="eastAsia"/>
            <w:noProof/>
            <w:rtl/>
          </w:rPr>
          <w:t>سته‏تر</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فق</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قاضى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5" w:history="1">
        <w:r w:rsidR="004A0684" w:rsidRPr="00C65FB8">
          <w:rPr>
            <w:rStyle w:val="Hyperlink"/>
            <w:rFonts w:hint="eastAsia"/>
            <w:noProof/>
            <w:rtl/>
          </w:rPr>
          <w:t>عالم</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کتاب</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سنّت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6"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کانون</w:t>
        </w:r>
        <w:r w:rsidR="004A0684" w:rsidRPr="00C65FB8">
          <w:rPr>
            <w:rStyle w:val="Hyperlink"/>
            <w:noProof/>
            <w:rtl/>
          </w:rPr>
          <w:t xml:space="preserve"> </w:t>
        </w:r>
        <w:r w:rsidR="004A0684" w:rsidRPr="00C65FB8">
          <w:rPr>
            <w:rStyle w:val="Hyperlink"/>
            <w:rFonts w:hint="eastAsia"/>
            <w:noProof/>
            <w:rtl/>
          </w:rPr>
          <w:t>محبّت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مهربانى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7"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آغازگر</w:t>
        </w:r>
        <w:r w:rsidR="004A0684" w:rsidRPr="00C65FB8">
          <w:rPr>
            <w:rStyle w:val="Hyperlink"/>
            <w:noProof/>
            <w:rtl/>
          </w:rPr>
          <w:t xml:space="preserve"> </w:t>
        </w:r>
        <w:r w:rsidR="004A0684" w:rsidRPr="00C65FB8">
          <w:rPr>
            <w:rStyle w:val="Hyperlink"/>
            <w:rFonts w:hint="eastAsia"/>
            <w:noProof/>
            <w:rtl/>
          </w:rPr>
          <w:t>بس</w:t>
        </w:r>
        <w:r w:rsidR="004A0684" w:rsidRPr="00C65FB8">
          <w:rPr>
            <w:rStyle w:val="Hyperlink"/>
            <w:rFonts w:hint="cs"/>
            <w:noProof/>
            <w:rtl/>
          </w:rPr>
          <w:t>ی</w:t>
        </w:r>
        <w:r w:rsidR="004A0684" w:rsidRPr="00C65FB8">
          <w:rPr>
            <w:rStyle w:val="Hyperlink"/>
            <w:rFonts w:hint="eastAsia"/>
            <w:noProof/>
            <w:rtl/>
          </w:rPr>
          <w:t>ارى</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علوم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فنون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8" w:history="1">
        <w:r w:rsidR="004A0684" w:rsidRPr="00C65FB8">
          <w:rPr>
            <w:rStyle w:val="Hyperlink"/>
            <w:rFonts w:hint="eastAsia"/>
            <w:noProof/>
            <w:rtl/>
          </w:rPr>
          <w:t>روان</w:t>
        </w:r>
        <w:r w:rsidR="004A0684" w:rsidRPr="00C65FB8">
          <w:rPr>
            <w:rStyle w:val="Hyperlink"/>
            <w:noProof/>
            <w:rtl/>
          </w:rPr>
          <w:t xml:space="preserve"> </w:t>
        </w:r>
        <w:r w:rsidR="004A0684" w:rsidRPr="00C65FB8">
          <w:rPr>
            <w:rStyle w:val="Hyperlink"/>
            <w:rFonts w:hint="eastAsia"/>
            <w:noProof/>
            <w:rtl/>
          </w:rPr>
          <w:t>شناسى</w:t>
        </w:r>
        <w:r w:rsidR="004A0684" w:rsidRPr="00C65FB8">
          <w:rPr>
            <w:rStyle w:val="Hyperlink"/>
            <w:noProof/>
            <w:rtl/>
          </w:rPr>
          <w:t xml:space="preserve"> </w:t>
        </w:r>
        <w:r w:rsidR="004A0684" w:rsidRPr="00C65FB8">
          <w:rPr>
            <w:rStyle w:val="Hyperlink"/>
            <w:rFonts w:hint="eastAsia"/>
            <w:noProof/>
            <w:rtl/>
          </w:rPr>
          <w:t>شخص</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cs="CTraditional Arabic" w:hint="eastAsia"/>
            <w:noProof/>
            <w:rtl/>
          </w:rPr>
          <w:t>ج</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09" w:history="1">
        <w:r w:rsidR="004A0684" w:rsidRPr="00C65FB8">
          <w:rPr>
            <w:rStyle w:val="Hyperlink"/>
            <w:rFonts w:hint="eastAsia"/>
            <w:noProof/>
            <w:rtl/>
          </w:rPr>
          <w:t>زوا</w:t>
        </w:r>
        <w:r w:rsidR="004A0684" w:rsidRPr="00C65FB8">
          <w:rPr>
            <w:rStyle w:val="Hyperlink"/>
            <w:rFonts w:hint="cs"/>
            <w:noProof/>
            <w:rtl/>
          </w:rPr>
          <w:t>ی</w:t>
        </w:r>
        <w:r w:rsidR="004A0684" w:rsidRPr="00C65FB8">
          <w:rPr>
            <w:rStyle w:val="Hyperlink"/>
            <w:rFonts w:hint="eastAsia"/>
            <w:noProof/>
            <w:rtl/>
          </w:rPr>
          <w:t>ا</w:t>
        </w:r>
        <w:r w:rsidR="004A0684" w:rsidRPr="00C65FB8">
          <w:rPr>
            <w:rStyle w:val="Hyperlink"/>
            <w:rFonts w:hint="cs"/>
            <w:noProof/>
            <w:rtl/>
          </w:rPr>
          <w:t>ی</w:t>
        </w:r>
        <w:r w:rsidR="004A0684" w:rsidRPr="00C65FB8">
          <w:rPr>
            <w:rStyle w:val="Hyperlink"/>
            <w:rFonts w:hint="eastAsia"/>
            <w:noProof/>
            <w:rtl/>
          </w:rPr>
          <w:t>ى</w:t>
        </w:r>
        <w:r w:rsidR="004A0684" w:rsidRPr="00C65FB8">
          <w:rPr>
            <w:rStyle w:val="Hyperlink"/>
            <w:noProof/>
            <w:rtl/>
          </w:rPr>
          <w:t xml:space="preserve"> </w:t>
        </w:r>
        <w:r w:rsidR="004A0684" w:rsidRPr="00C65FB8">
          <w:rPr>
            <w:rStyle w:val="Hyperlink"/>
            <w:rFonts w:hint="eastAsia"/>
            <w:noProof/>
            <w:rtl/>
          </w:rPr>
          <w:t>ناشناخته</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438810609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249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0" w:history="1">
        <w:r w:rsidR="004A0684" w:rsidRPr="00C65FB8">
          <w:rPr>
            <w:rStyle w:val="Hyperlink"/>
            <w:rFonts w:hint="eastAsia"/>
            <w:noProof/>
            <w:rtl/>
          </w:rPr>
          <w:t>سبب</w:t>
        </w:r>
        <w:r w:rsidR="004A0684" w:rsidRPr="00C65FB8">
          <w:rPr>
            <w:rStyle w:val="Hyperlink"/>
            <w:noProof/>
            <w:rtl/>
          </w:rPr>
          <w:t xml:space="preserve"> </w:t>
        </w:r>
        <w:r w:rsidR="004A0684" w:rsidRPr="00C65FB8">
          <w:rPr>
            <w:rStyle w:val="Hyperlink"/>
            <w:rFonts w:hint="eastAsia"/>
            <w:noProof/>
            <w:rtl/>
          </w:rPr>
          <w:t>کثرت</w:t>
        </w:r>
        <w:r w:rsidR="004A0684" w:rsidRPr="00C65FB8">
          <w:rPr>
            <w:rStyle w:val="Hyperlink"/>
            <w:noProof/>
            <w:rtl/>
          </w:rPr>
          <w:t xml:space="preserve"> </w:t>
        </w:r>
        <w:r w:rsidR="004A0684" w:rsidRPr="00C65FB8">
          <w:rPr>
            <w:rStyle w:val="Hyperlink"/>
            <w:rFonts w:hint="eastAsia"/>
            <w:noProof/>
            <w:rtl/>
          </w:rPr>
          <w:t>احاد</w:t>
        </w:r>
        <w:r w:rsidR="004A0684" w:rsidRPr="00C65FB8">
          <w:rPr>
            <w:rStyle w:val="Hyperlink"/>
            <w:rFonts w:hint="cs"/>
            <w:noProof/>
            <w:rtl/>
          </w:rPr>
          <w:t>ی</w:t>
        </w:r>
        <w:r w:rsidR="004A0684" w:rsidRPr="00C65FB8">
          <w:rPr>
            <w:rStyle w:val="Hyperlink"/>
            <w:rFonts w:hint="eastAsia"/>
            <w:noProof/>
            <w:rtl/>
          </w:rPr>
          <w:t>ث</w:t>
        </w:r>
        <w:r w:rsidR="004A0684" w:rsidRPr="00C65FB8">
          <w:rPr>
            <w:rStyle w:val="Hyperlink"/>
            <w:noProof/>
            <w:rtl/>
          </w:rPr>
          <w:t xml:space="preserve"> </w:t>
        </w:r>
        <w:r w:rsidR="004A0684" w:rsidRPr="00C65FB8">
          <w:rPr>
            <w:rStyle w:val="Hyperlink"/>
            <w:rFonts w:hint="eastAsia"/>
            <w:noProof/>
            <w:rtl/>
          </w:rPr>
          <w:t>درباره‏ى</w:t>
        </w:r>
        <w:r w:rsidR="004A0684" w:rsidRPr="00C65FB8">
          <w:rPr>
            <w:rStyle w:val="Hyperlink"/>
            <w:noProof/>
            <w:rtl/>
          </w:rPr>
          <w:t xml:space="preserve"> </w:t>
        </w:r>
        <w:r w:rsidR="004A0684" w:rsidRPr="00C65FB8">
          <w:rPr>
            <w:rStyle w:val="Hyperlink"/>
            <w:rFonts w:hint="eastAsia"/>
            <w:noProof/>
            <w:rtl/>
          </w:rPr>
          <w:t>فض</w:t>
        </w:r>
        <w:r w:rsidR="004A0684" w:rsidRPr="00C65FB8">
          <w:rPr>
            <w:rStyle w:val="Hyperlink"/>
            <w:rFonts w:hint="cs"/>
            <w:noProof/>
            <w:rtl/>
          </w:rPr>
          <w:t>ی</w:t>
        </w:r>
        <w:r w:rsidR="004A0684" w:rsidRPr="00C65FB8">
          <w:rPr>
            <w:rStyle w:val="Hyperlink"/>
            <w:rFonts w:hint="eastAsia"/>
            <w:noProof/>
            <w:rtl/>
          </w:rPr>
          <w:t>لت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251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1" w:history="1">
        <w:r w:rsidR="004A0684" w:rsidRPr="00C65FB8">
          <w:rPr>
            <w:rStyle w:val="Hyperlink"/>
            <w:rFonts w:hint="eastAsia"/>
            <w:noProof/>
            <w:rtl/>
          </w:rPr>
          <w:t>فرزندان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253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2" w:history="1">
        <w:r w:rsidR="004A0684" w:rsidRPr="00C65FB8">
          <w:rPr>
            <w:rStyle w:val="Hyperlink"/>
            <w:rFonts w:hint="eastAsia"/>
            <w:noProof/>
            <w:rtl/>
          </w:rPr>
          <w:t>حکمت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بلاغت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254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3" w:history="1">
        <w:r w:rsidR="004A0684" w:rsidRPr="00C65FB8">
          <w:rPr>
            <w:rStyle w:val="Hyperlink"/>
            <w:rFonts w:hint="eastAsia"/>
            <w:noProof/>
            <w:rtl/>
          </w:rPr>
          <w:t>شعر</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258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4" w:history="1">
        <w:r w:rsidR="004A0684" w:rsidRPr="00C65FB8">
          <w:rPr>
            <w:rStyle w:val="Hyperlink"/>
            <w:rFonts w:hint="eastAsia"/>
            <w:noProof/>
            <w:rtl/>
          </w:rPr>
          <w:t>اسلوب</w:t>
        </w:r>
        <w:r w:rsidR="004A0684" w:rsidRPr="00C65FB8">
          <w:rPr>
            <w:rStyle w:val="Hyperlink"/>
            <w:noProof/>
            <w:rtl/>
          </w:rPr>
          <w:t xml:space="preserve"> </w:t>
        </w:r>
        <w:r w:rsidR="004A0684" w:rsidRPr="00C65FB8">
          <w:rPr>
            <w:rStyle w:val="Hyperlink"/>
            <w:rFonts w:hint="eastAsia"/>
            <w:noProof/>
            <w:rtl/>
          </w:rPr>
          <w:t>منحصر</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فرد</w:t>
        </w:r>
        <w:r w:rsidR="004A0684" w:rsidRPr="00C65FB8">
          <w:rPr>
            <w:rStyle w:val="Hyperlink"/>
            <w:noProof/>
            <w:rtl/>
          </w:rPr>
          <w:t xml:space="preserve"> </w:t>
        </w:r>
        <w:r w:rsidR="004A0684" w:rsidRPr="00C65FB8">
          <w:rPr>
            <w:rStyle w:val="Hyperlink"/>
            <w:rFonts w:hint="eastAsia"/>
            <w:noProof/>
            <w:rtl/>
          </w:rPr>
          <w:t>طنز</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نکوهش</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259</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615"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هشتم</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پس</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خلافت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263</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16" w:history="1">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sidRPr="00C65FB8">
          <w:rPr>
            <w:rStyle w:val="Hyperlink"/>
            <w:rFonts w:cs="IRNazli"/>
            <w:noProof/>
            <w:rtl/>
          </w:rPr>
          <w:t xml:space="preserve"> </w:t>
        </w:r>
        <w:r w:rsidR="004A0684" w:rsidRPr="00C65FB8">
          <w:rPr>
            <w:rStyle w:val="Hyperlink"/>
            <w:rFonts w:hint="eastAsia"/>
            <w:noProof/>
            <w:rtl/>
          </w:rPr>
          <w:t>پس</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خلافت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265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7" w:history="1">
        <w:r w:rsidR="004A0684" w:rsidRPr="00C65FB8">
          <w:rPr>
            <w:rStyle w:val="Hyperlink"/>
            <w:rFonts w:hint="eastAsia"/>
            <w:noProof/>
            <w:rtl/>
          </w:rPr>
          <w:t>روش</w:t>
        </w:r>
        <w:r w:rsidR="004A0684" w:rsidRPr="00C65FB8">
          <w:rPr>
            <w:rStyle w:val="Hyperlink"/>
            <w:noProof/>
            <w:rtl/>
          </w:rPr>
          <w:t xml:space="preserve"> </w:t>
        </w:r>
        <w:r w:rsidR="004A0684" w:rsidRPr="00C65FB8">
          <w:rPr>
            <w:rStyle w:val="Hyperlink"/>
            <w:rFonts w:hint="eastAsia"/>
            <w:noProof/>
            <w:rtl/>
          </w:rPr>
          <w:t>اجمالى</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خلافت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265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8" w:history="1">
        <w:r w:rsidR="004A0684" w:rsidRPr="00C65FB8">
          <w:rPr>
            <w:rStyle w:val="Hyperlink"/>
            <w:rFonts w:hint="eastAsia"/>
            <w:noProof/>
            <w:rtl/>
          </w:rPr>
          <w:t>زهد</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پره</w:t>
        </w:r>
        <w:r w:rsidR="004A0684" w:rsidRPr="00C65FB8">
          <w:rPr>
            <w:rStyle w:val="Hyperlink"/>
            <w:rFonts w:hint="cs"/>
            <w:noProof/>
            <w:rtl/>
          </w:rPr>
          <w:t>ی</w:t>
        </w:r>
        <w:r w:rsidR="004A0684" w:rsidRPr="00C65FB8">
          <w:rPr>
            <w:rStyle w:val="Hyperlink"/>
            <w:rFonts w:hint="eastAsia"/>
            <w:noProof/>
            <w:rtl/>
          </w:rPr>
          <w:t>زگارى</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266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19"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برابر</w:t>
        </w:r>
        <w:r w:rsidR="004A0684" w:rsidRPr="00C65FB8">
          <w:rPr>
            <w:rStyle w:val="Hyperlink"/>
            <w:noProof/>
            <w:rtl/>
          </w:rPr>
          <w:t xml:space="preserve"> </w:t>
        </w:r>
        <w:r w:rsidR="004A0684" w:rsidRPr="00C65FB8">
          <w:rPr>
            <w:rStyle w:val="Hyperlink"/>
            <w:rFonts w:hint="eastAsia"/>
            <w:noProof/>
            <w:rtl/>
          </w:rPr>
          <w:t>مسؤولان</w:t>
        </w:r>
        <w:r w:rsidR="004A0684" w:rsidRPr="00C65FB8">
          <w:rPr>
            <w:rStyle w:val="Hyperlink"/>
            <w:noProof/>
            <w:rtl/>
          </w:rPr>
          <w:t xml:space="preserve"> </w:t>
        </w:r>
        <w:r w:rsidR="004A0684" w:rsidRPr="00C65FB8">
          <w:rPr>
            <w:rStyle w:val="Hyperlink"/>
            <w:rFonts w:hint="eastAsia"/>
            <w:noProof/>
            <w:rtl/>
          </w:rPr>
          <w:t>حکومتى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عموم</w:t>
        </w:r>
        <w:r w:rsidR="004A0684" w:rsidRPr="00C65FB8">
          <w:rPr>
            <w:rStyle w:val="Hyperlink"/>
            <w:noProof/>
            <w:rtl/>
          </w:rPr>
          <w:t xml:space="preserve"> </w:t>
        </w:r>
        <w:r w:rsidR="004A0684" w:rsidRPr="00C65FB8">
          <w:rPr>
            <w:rStyle w:val="Hyperlink"/>
            <w:rFonts w:hint="eastAsia"/>
            <w:noProof/>
            <w:rtl/>
          </w:rPr>
          <w:t>مسلمانان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438810619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269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0" w:history="1">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شوا</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مصلح</w:t>
        </w:r>
        <w:r w:rsidR="004A0684" w:rsidRPr="00C65FB8">
          <w:rPr>
            <w:rStyle w:val="Hyperlink"/>
            <w:noProof/>
            <w:rtl/>
          </w:rPr>
          <w:t xml:space="preserve"> </w:t>
        </w:r>
        <w:r w:rsidR="004A0684" w:rsidRPr="00C65FB8">
          <w:rPr>
            <w:rStyle w:val="Hyperlink"/>
            <w:rFonts w:hint="eastAsia"/>
            <w:noProof/>
            <w:rtl/>
          </w:rPr>
          <w:t>بزرگ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1" w:history="1">
        <w:r w:rsidR="004A0684" w:rsidRPr="00C65FB8">
          <w:rPr>
            <w:rStyle w:val="Hyperlink"/>
            <w:rFonts w:hint="eastAsia"/>
            <w:noProof/>
            <w:rtl/>
          </w:rPr>
          <w:t>اصول</w:t>
        </w:r>
        <w:r w:rsidR="004A0684" w:rsidRPr="00C65FB8">
          <w:rPr>
            <w:rStyle w:val="Hyperlink"/>
            <w:noProof/>
            <w:rtl/>
          </w:rPr>
          <w:t xml:space="preserve"> </w:t>
        </w:r>
        <w:r w:rsidR="004A0684" w:rsidRPr="00C65FB8">
          <w:rPr>
            <w:rStyle w:val="Hyperlink"/>
            <w:rFonts w:hint="eastAsia"/>
            <w:noProof/>
            <w:rtl/>
          </w:rPr>
          <w:t>س</w:t>
        </w:r>
        <w:r w:rsidR="004A0684" w:rsidRPr="00C65FB8">
          <w:rPr>
            <w:rStyle w:val="Hyperlink"/>
            <w:rFonts w:hint="cs"/>
            <w:noProof/>
            <w:rtl/>
          </w:rPr>
          <w:t>ی</w:t>
        </w:r>
        <w:r w:rsidR="004A0684" w:rsidRPr="00C65FB8">
          <w:rPr>
            <w:rStyle w:val="Hyperlink"/>
            <w:rFonts w:hint="eastAsia"/>
            <w:noProof/>
            <w:rtl/>
          </w:rPr>
          <w:t>است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حکومت</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2" w:history="1">
        <w:r w:rsidR="004A0684" w:rsidRPr="00C65FB8">
          <w:rPr>
            <w:rStyle w:val="Hyperlink"/>
            <w:rFonts w:hint="eastAsia"/>
            <w:noProof/>
            <w:rtl/>
          </w:rPr>
          <w:t>س</w:t>
        </w:r>
        <w:r w:rsidR="004A0684" w:rsidRPr="00C65FB8">
          <w:rPr>
            <w:rStyle w:val="Hyperlink"/>
            <w:rFonts w:hint="cs"/>
            <w:noProof/>
            <w:rtl/>
          </w:rPr>
          <w:t>ی</w:t>
        </w:r>
        <w:r w:rsidR="004A0684" w:rsidRPr="00C65FB8">
          <w:rPr>
            <w:rStyle w:val="Hyperlink"/>
            <w:rFonts w:hint="eastAsia"/>
            <w:noProof/>
            <w:rtl/>
          </w:rPr>
          <w:t>است</w:t>
        </w:r>
        <w:r w:rsidR="004A0684" w:rsidRPr="00C65FB8">
          <w:rPr>
            <w:rStyle w:val="Hyperlink"/>
            <w:noProof/>
            <w:rtl/>
          </w:rPr>
          <w:t xml:space="preserve"> </w:t>
        </w:r>
        <w:r w:rsidR="004A0684" w:rsidRPr="00C65FB8">
          <w:rPr>
            <w:rStyle w:val="Hyperlink"/>
            <w:rFonts w:hint="eastAsia"/>
            <w:noProof/>
            <w:rtl/>
          </w:rPr>
          <w:t>شا</w:t>
        </w:r>
        <w:r w:rsidR="004A0684" w:rsidRPr="00C65FB8">
          <w:rPr>
            <w:rStyle w:val="Hyperlink"/>
            <w:rFonts w:hint="cs"/>
            <w:noProof/>
            <w:rtl/>
          </w:rPr>
          <w:t>ی</w:t>
        </w:r>
        <w:r w:rsidR="004A0684" w:rsidRPr="00C65FB8">
          <w:rPr>
            <w:rStyle w:val="Hyperlink"/>
            <w:rFonts w:hint="eastAsia"/>
            <w:noProof/>
            <w:rtl/>
          </w:rPr>
          <w:t>سته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بى‏نظ</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3" w:history="1">
        <w:r w:rsidR="004A0684" w:rsidRPr="00C65FB8">
          <w:rPr>
            <w:rStyle w:val="Hyperlink"/>
            <w:rFonts w:hint="eastAsia"/>
            <w:noProof/>
            <w:rtl/>
          </w:rPr>
          <w:t>نگاهى</w:t>
        </w:r>
        <w:r w:rsidR="004A0684" w:rsidRPr="00C65FB8">
          <w:rPr>
            <w:rStyle w:val="Hyperlink"/>
            <w:noProof/>
            <w:rtl/>
          </w:rPr>
          <w:t xml:space="preserve"> </w:t>
        </w:r>
        <w:r w:rsidR="004A0684" w:rsidRPr="00C65FB8">
          <w:rPr>
            <w:rStyle w:val="Hyperlink"/>
            <w:rFonts w:hint="eastAsia"/>
            <w:noProof/>
            <w:rtl/>
          </w:rPr>
          <w:t>کوتاه</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زندگى</w:t>
        </w:r>
        <w:r w:rsidR="004A0684" w:rsidRPr="00C65FB8">
          <w:rPr>
            <w:rStyle w:val="Hyperlink"/>
            <w:noProof/>
            <w:rtl/>
          </w:rPr>
          <w:t xml:space="preserve"> </w:t>
        </w:r>
        <w:r w:rsidR="004A0684" w:rsidRPr="00C65FB8">
          <w:rPr>
            <w:rStyle w:val="Hyperlink"/>
            <w:rFonts w:hint="eastAsia"/>
            <w:noProof/>
            <w:rtl/>
          </w:rPr>
          <w:t>ام</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معاو</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276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4" w:history="1">
        <w:r w:rsidR="004A0684" w:rsidRPr="00C65FB8">
          <w:rPr>
            <w:rStyle w:val="Hyperlink"/>
            <w:rFonts w:hint="eastAsia"/>
            <w:noProof/>
            <w:rtl/>
          </w:rPr>
          <w:t>نگاهى</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جامعه‏ى</w:t>
        </w:r>
        <w:r w:rsidR="004A0684" w:rsidRPr="00C65FB8">
          <w:rPr>
            <w:rStyle w:val="Hyperlink"/>
            <w:noProof/>
            <w:rtl/>
          </w:rPr>
          <w:t xml:space="preserve"> </w:t>
        </w:r>
        <w:r w:rsidR="004A0684" w:rsidRPr="00C65FB8">
          <w:rPr>
            <w:rStyle w:val="Hyperlink"/>
            <w:rFonts w:hint="eastAsia"/>
            <w:noProof/>
            <w:rtl/>
          </w:rPr>
          <w:t>اسلامى</w:t>
        </w:r>
        <w:r w:rsidR="004A0684" w:rsidRPr="00C65FB8">
          <w:rPr>
            <w:rStyle w:val="Hyperlink"/>
            <w:noProof/>
            <w:rtl/>
          </w:rPr>
          <w:t xml:space="preserve"> </w:t>
        </w:r>
        <w:r w:rsidR="004A0684" w:rsidRPr="00C65FB8">
          <w:rPr>
            <w:rStyle w:val="Hyperlink"/>
            <w:rFonts w:hint="eastAsia"/>
            <w:noProof/>
            <w:rtl/>
          </w:rPr>
          <w:t>آن</w:t>
        </w:r>
        <w:r w:rsidR="004A0684" w:rsidRPr="00C65FB8">
          <w:rPr>
            <w:rStyle w:val="Hyperlink"/>
            <w:noProof/>
            <w:rtl/>
          </w:rPr>
          <w:t xml:space="preserve"> </w:t>
        </w:r>
        <w:r w:rsidR="004A0684" w:rsidRPr="00C65FB8">
          <w:rPr>
            <w:rStyle w:val="Hyperlink"/>
            <w:rFonts w:hint="eastAsia"/>
            <w:noProof/>
            <w:rtl/>
          </w:rPr>
          <w:t>روز</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282</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625"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نهم</w:t>
        </w:r>
        <w:r w:rsidR="004A0684" w:rsidRPr="00C65FB8">
          <w:rPr>
            <w:rStyle w:val="Hyperlink"/>
            <w:noProof/>
            <w:rtl/>
          </w:rPr>
          <w:t xml:space="preserve">: </w:t>
        </w:r>
        <w:r w:rsidR="004A0684" w:rsidRPr="00C65FB8">
          <w:rPr>
            <w:rStyle w:val="Hyperlink"/>
            <w:rFonts w:hint="eastAsia"/>
            <w:noProof/>
            <w:rtl/>
          </w:rPr>
          <w:t>حسن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حس</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rFonts w:cs="CTraditional Arabic" w:hint="eastAsia"/>
            <w:noProof/>
            <w:rtl/>
          </w:rPr>
          <w:t>ب</w:t>
        </w:r>
        <w:r w:rsidR="004A0684" w:rsidRPr="00C65FB8">
          <w:rPr>
            <w:rStyle w:val="Hyperlink"/>
            <w:noProof/>
            <w:rtl/>
          </w:rPr>
          <w:t xml:space="preserve"> </w:t>
        </w:r>
        <w:r w:rsidR="004A0684" w:rsidRPr="00C65FB8">
          <w:rPr>
            <w:rStyle w:val="Hyperlink"/>
            <w:rFonts w:hint="eastAsia"/>
            <w:noProof/>
            <w:rtl/>
          </w:rPr>
          <w:t>سروران</w:t>
        </w:r>
        <w:r w:rsidR="004A0684" w:rsidRPr="00C65FB8">
          <w:rPr>
            <w:rStyle w:val="Hyperlink"/>
            <w:noProof/>
            <w:rtl/>
          </w:rPr>
          <w:t xml:space="preserve"> </w:t>
        </w:r>
        <w:r w:rsidR="004A0684" w:rsidRPr="00C65FB8">
          <w:rPr>
            <w:rStyle w:val="Hyperlink"/>
            <w:rFonts w:hint="eastAsia"/>
            <w:noProof/>
            <w:rtl/>
          </w:rPr>
          <w:t>جوانان</w:t>
        </w:r>
        <w:r w:rsidR="004A0684" w:rsidRPr="00C65FB8">
          <w:rPr>
            <w:rStyle w:val="Hyperlink"/>
            <w:noProof/>
            <w:rtl/>
          </w:rPr>
          <w:t xml:space="preserve"> </w:t>
        </w:r>
        <w:r w:rsidR="004A0684" w:rsidRPr="00C65FB8">
          <w:rPr>
            <w:rStyle w:val="Hyperlink"/>
            <w:rFonts w:hint="eastAsia"/>
            <w:noProof/>
            <w:rtl/>
          </w:rPr>
          <w:t>بهشت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285</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26" w:history="1">
        <w:r w:rsidR="004A0684" w:rsidRPr="00C65FB8">
          <w:rPr>
            <w:rStyle w:val="Hyperlink"/>
            <w:rFonts w:hint="eastAsia"/>
            <w:noProof/>
            <w:rtl/>
          </w:rPr>
          <w:t>حسن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حسين</w:t>
        </w:r>
        <w:r w:rsidR="004A0684" w:rsidRPr="00C65FB8">
          <w:rPr>
            <w:rStyle w:val="Hyperlink"/>
            <w:rFonts w:cs="CTraditional Arabic" w:hint="eastAsia"/>
            <w:b/>
            <w:noProof/>
            <w:rtl/>
          </w:rPr>
          <w:t>ب</w:t>
        </w:r>
        <w:r w:rsidR="004A0684" w:rsidRPr="00C65FB8">
          <w:rPr>
            <w:rStyle w:val="Hyperlink"/>
            <w:noProof/>
            <w:rtl/>
          </w:rPr>
          <w:t xml:space="preserve"> </w:t>
        </w:r>
        <w:r w:rsidR="004A0684" w:rsidRPr="00C65FB8">
          <w:rPr>
            <w:rStyle w:val="Hyperlink"/>
            <w:rFonts w:hint="eastAsia"/>
            <w:noProof/>
            <w:rtl/>
          </w:rPr>
          <w:t>سروران</w:t>
        </w:r>
        <w:r w:rsidR="004A0684" w:rsidRPr="00C65FB8">
          <w:rPr>
            <w:rStyle w:val="Hyperlink"/>
            <w:noProof/>
            <w:rtl/>
          </w:rPr>
          <w:t xml:space="preserve"> </w:t>
        </w:r>
        <w:r w:rsidR="004A0684" w:rsidRPr="00C65FB8">
          <w:rPr>
            <w:rStyle w:val="Hyperlink"/>
            <w:rFonts w:hint="eastAsia"/>
            <w:noProof/>
            <w:rtl/>
          </w:rPr>
          <w:t>جوانان</w:t>
        </w:r>
        <w:r w:rsidR="004A0684" w:rsidRPr="00C65FB8">
          <w:rPr>
            <w:rStyle w:val="Hyperlink"/>
            <w:noProof/>
            <w:rtl/>
          </w:rPr>
          <w:t xml:space="preserve"> </w:t>
        </w:r>
        <w:r w:rsidR="004A0684" w:rsidRPr="00C65FB8">
          <w:rPr>
            <w:rStyle w:val="Hyperlink"/>
            <w:rFonts w:hint="eastAsia"/>
            <w:noProof/>
            <w:rtl/>
          </w:rPr>
          <w:t>بهشت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287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7" w:history="1">
        <w:r w:rsidR="004A0684" w:rsidRPr="00C65FB8">
          <w:rPr>
            <w:rStyle w:val="Hyperlink"/>
            <w:rFonts w:hint="eastAsia"/>
            <w:noProof/>
            <w:rtl/>
          </w:rPr>
          <w:t>حسن</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ابى‏طالب</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287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8" w:history="1">
        <w:r w:rsidR="004A0684" w:rsidRPr="00C65FB8">
          <w:rPr>
            <w:rStyle w:val="Hyperlink"/>
            <w:rFonts w:hint="eastAsia"/>
            <w:noProof/>
            <w:rtl/>
          </w:rPr>
          <w:t>اهم</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تأث</w:t>
        </w:r>
        <w:r w:rsidR="004A0684" w:rsidRPr="00C65FB8">
          <w:rPr>
            <w:rStyle w:val="Hyperlink"/>
            <w:rFonts w:hint="cs"/>
            <w:noProof/>
            <w:rtl/>
          </w:rPr>
          <w:t>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روانى</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شگو</w:t>
        </w:r>
        <w:r w:rsidR="004A0684" w:rsidRPr="00C65FB8">
          <w:rPr>
            <w:rStyle w:val="Hyperlink"/>
            <w:rFonts w:hint="cs"/>
            <w:noProof/>
            <w:rtl/>
          </w:rPr>
          <w:t>ی</w:t>
        </w:r>
        <w:r w:rsidR="004A0684" w:rsidRPr="00C65FB8">
          <w:rPr>
            <w:rStyle w:val="Hyperlink"/>
            <w:rFonts w:hint="eastAsia"/>
            <w:noProof/>
            <w:rtl/>
          </w:rPr>
          <w:t>ى</w:t>
        </w:r>
        <w:r w:rsidR="004A0684" w:rsidRPr="00C65FB8">
          <w:rPr>
            <w:rStyle w:val="Hyperlink"/>
            <w:noProof/>
            <w:rtl/>
          </w:rPr>
          <w:t xml:space="preserve"> </w:t>
        </w:r>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امبر</w:t>
        </w:r>
        <w:r w:rsidR="004A0684" w:rsidRPr="00C65FB8">
          <w:rPr>
            <w:rStyle w:val="Hyperlink"/>
            <w:noProof/>
            <w:rtl/>
          </w:rPr>
          <w:t xml:space="preserve"> </w:t>
        </w:r>
        <w:r w:rsidR="004A0684" w:rsidRPr="00C65FB8">
          <w:rPr>
            <w:rStyle w:val="Hyperlink"/>
            <w:rFonts w:cs="CTraditional Arabic" w:hint="eastAsia"/>
            <w:noProof/>
            <w:rtl/>
          </w:rPr>
          <w:t>ج</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حقّ</w:t>
        </w:r>
        <w:r w:rsidR="004A0684" w:rsidRPr="00C65FB8">
          <w:rPr>
            <w:rStyle w:val="Hyperlink"/>
            <w:noProof/>
            <w:rtl/>
          </w:rPr>
          <w:t xml:space="preserve"> </w:t>
        </w:r>
        <w:r w:rsidR="004A0684" w:rsidRPr="00C65FB8">
          <w:rPr>
            <w:rStyle w:val="Hyperlink"/>
            <w:rFonts w:hint="eastAsia"/>
            <w:noProof/>
            <w:rtl/>
          </w:rPr>
          <w:t>حسن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29" w:history="1">
        <w:r w:rsidR="004A0684" w:rsidRPr="00C65FB8">
          <w:rPr>
            <w:rStyle w:val="Hyperlink"/>
            <w:rFonts w:hint="eastAsia"/>
            <w:noProof/>
            <w:rtl/>
          </w:rPr>
          <w:t>خلافت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حسن</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صلح</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معاو</w:t>
        </w:r>
        <w:r w:rsidR="004A0684" w:rsidRPr="00C65FB8">
          <w:rPr>
            <w:rStyle w:val="Hyperlink"/>
            <w:rFonts w:hint="cs"/>
            <w:noProof/>
            <w:rtl/>
          </w:rPr>
          <w:t>ی</w:t>
        </w:r>
        <w:r w:rsidR="004A0684" w:rsidRPr="00C65FB8">
          <w:rPr>
            <w:rStyle w:val="Hyperlink"/>
            <w:rFonts w:hint="eastAsia"/>
            <w:noProof/>
            <w:rtl/>
          </w:rPr>
          <w:t>ه</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438810629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0" w:history="1">
        <w:r w:rsidR="004A0684" w:rsidRPr="00C65FB8">
          <w:rPr>
            <w:rStyle w:val="Hyperlink"/>
            <w:rFonts w:hint="eastAsia"/>
            <w:noProof/>
            <w:rtl/>
          </w:rPr>
          <w:t>وفات</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حسن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1" w:history="1">
        <w:r w:rsidR="004A0684" w:rsidRPr="00C65FB8">
          <w:rPr>
            <w:rStyle w:val="Hyperlink"/>
            <w:rFonts w:hint="eastAsia"/>
            <w:noProof/>
            <w:rtl/>
          </w:rPr>
          <w:t>موضعِ</w:t>
        </w:r>
        <w:r w:rsidR="004A0684" w:rsidRPr="00C65FB8">
          <w:rPr>
            <w:rStyle w:val="Hyperlink"/>
            <w:noProof/>
            <w:rtl/>
          </w:rPr>
          <w:t xml:space="preserve"> </w:t>
        </w:r>
        <w:r w:rsidR="004A0684" w:rsidRPr="00C65FB8">
          <w:rPr>
            <w:rStyle w:val="Hyperlink"/>
            <w:rFonts w:hint="eastAsia"/>
            <w:noProof/>
            <w:rtl/>
          </w:rPr>
          <w:t>صح</w:t>
        </w:r>
        <w:r w:rsidR="004A0684" w:rsidRPr="00C65FB8">
          <w:rPr>
            <w:rStyle w:val="Hyperlink"/>
            <w:rFonts w:hint="cs"/>
            <w:noProof/>
            <w:rtl/>
          </w:rPr>
          <w:t>ی</w:t>
        </w:r>
        <w:r w:rsidR="004A0684" w:rsidRPr="00C65FB8">
          <w:rPr>
            <w:rStyle w:val="Hyperlink"/>
            <w:rFonts w:hint="eastAsia"/>
            <w:noProof/>
            <w:rtl/>
          </w:rPr>
          <w:t>ح</w:t>
        </w:r>
        <w:r w:rsidR="004A0684" w:rsidRPr="00C65FB8">
          <w:rPr>
            <w:rStyle w:val="Hyperlink"/>
            <w:noProof/>
            <w:rtl/>
          </w:rPr>
          <w:t xml:space="preserve"> </w:t>
        </w:r>
        <w:r w:rsidR="004A0684" w:rsidRPr="00C65FB8">
          <w:rPr>
            <w:rStyle w:val="Hyperlink"/>
            <w:rFonts w:hint="eastAsia"/>
            <w:noProof/>
            <w:rtl/>
          </w:rPr>
          <w:t>حضرت</w:t>
        </w:r>
        <w:r w:rsidR="004A0684" w:rsidRPr="00C65FB8">
          <w:rPr>
            <w:rStyle w:val="Hyperlink"/>
            <w:noProof/>
            <w:rtl/>
          </w:rPr>
          <w:t xml:space="preserve"> </w:t>
        </w:r>
        <w:r w:rsidR="004A0684" w:rsidRPr="00C65FB8">
          <w:rPr>
            <w:rStyle w:val="Hyperlink"/>
            <w:rFonts w:hint="eastAsia"/>
            <w:noProof/>
            <w:rtl/>
          </w:rPr>
          <w:t>حسن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2" w:history="1">
        <w:r w:rsidR="004A0684" w:rsidRPr="00C65FB8">
          <w:rPr>
            <w:rStyle w:val="Hyperlink"/>
            <w:rFonts w:hint="eastAsia"/>
            <w:noProof/>
            <w:rtl/>
          </w:rPr>
          <w:t>حس</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ب</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3" w:history="1">
        <w:r w:rsidR="004A0684" w:rsidRPr="00C65FB8">
          <w:rPr>
            <w:rStyle w:val="Hyperlink"/>
            <w:rFonts w:hint="eastAsia"/>
            <w:noProof/>
            <w:rtl/>
          </w:rPr>
          <w:t>حکومت</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ز</w:t>
        </w:r>
        <w:r w:rsidR="004A0684" w:rsidRPr="00C65FB8">
          <w:rPr>
            <w:rStyle w:val="Hyperlink"/>
            <w:rFonts w:hint="cs"/>
            <w:noProof/>
            <w:rtl/>
          </w:rPr>
          <w:t>ی</w:t>
        </w:r>
        <w:r w:rsidR="004A0684" w:rsidRPr="00C65FB8">
          <w:rPr>
            <w:rStyle w:val="Hyperlink"/>
            <w:rFonts w:hint="eastAsia"/>
            <w:noProof/>
            <w:rtl/>
          </w:rPr>
          <w:t>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4" w:history="1">
        <w:r w:rsidR="004A0684" w:rsidRPr="00C65FB8">
          <w:rPr>
            <w:rStyle w:val="Hyperlink"/>
            <w:rFonts w:hint="eastAsia"/>
            <w:noProof/>
            <w:rtl/>
          </w:rPr>
          <w:t>س</w:t>
        </w:r>
        <w:r w:rsidR="004A0684" w:rsidRPr="00C65FB8">
          <w:rPr>
            <w:rStyle w:val="Hyperlink"/>
            <w:rFonts w:hint="cs"/>
            <w:noProof/>
            <w:rtl/>
          </w:rPr>
          <w:t>ی</w:t>
        </w:r>
        <w:r w:rsidR="004A0684" w:rsidRPr="00C65FB8">
          <w:rPr>
            <w:rStyle w:val="Hyperlink"/>
            <w:rFonts w:hint="eastAsia"/>
            <w:noProof/>
            <w:rtl/>
          </w:rPr>
          <w:t>ره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اخلاق</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ز</w:t>
        </w:r>
        <w:r w:rsidR="004A0684" w:rsidRPr="00C65FB8">
          <w:rPr>
            <w:rStyle w:val="Hyperlink"/>
            <w:rFonts w:hint="cs"/>
            <w:noProof/>
            <w:rtl/>
          </w:rPr>
          <w:t>ی</w:t>
        </w:r>
        <w:r w:rsidR="004A0684" w:rsidRPr="00C65FB8">
          <w:rPr>
            <w:rStyle w:val="Hyperlink"/>
            <w:rFonts w:hint="eastAsia"/>
            <w:noProof/>
            <w:rtl/>
          </w:rPr>
          <w:t>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298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5" w:history="1">
        <w:r w:rsidR="004A0684" w:rsidRPr="00C65FB8">
          <w:rPr>
            <w:rStyle w:val="Hyperlink"/>
            <w:rFonts w:hint="eastAsia"/>
            <w:noProof/>
            <w:rtl/>
          </w:rPr>
          <w:t>فاجعه‏ى</w:t>
        </w:r>
        <w:r w:rsidR="004A0684" w:rsidRPr="00C65FB8">
          <w:rPr>
            <w:rStyle w:val="Hyperlink"/>
            <w:noProof/>
            <w:rtl/>
          </w:rPr>
          <w:t xml:space="preserve"> </w:t>
        </w:r>
        <w:r w:rsidR="004A0684" w:rsidRPr="00C65FB8">
          <w:rPr>
            <w:rStyle w:val="Hyperlink"/>
            <w:rFonts w:hint="eastAsia"/>
            <w:noProof/>
            <w:rtl/>
          </w:rPr>
          <w:t>کربلا</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6" w:history="1">
        <w:r w:rsidR="004A0684" w:rsidRPr="00C65FB8">
          <w:rPr>
            <w:rStyle w:val="Hyperlink"/>
            <w:rFonts w:hint="eastAsia"/>
            <w:noProof/>
            <w:rtl/>
          </w:rPr>
          <w:t>دعوت</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عراق</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حس</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فرستادن</w:t>
        </w:r>
        <w:r w:rsidR="004A0684" w:rsidRPr="00C65FB8">
          <w:rPr>
            <w:rStyle w:val="Hyperlink"/>
            <w:noProof/>
            <w:rtl/>
          </w:rPr>
          <w:t xml:space="preserve"> </w:t>
        </w:r>
        <w:r w:rsidR="004A0684" w:rsidRPr="00C65FB8">
          <w:rPr>
            <w:rStyle w:val="Hyperlink"/>
            <w:rFonts w:hint="eastAsia"/>
            <w:noProof/>
            <w:rtl/>
          </w:rPr>
          <w:t>مسلم</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کوفه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300</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7" w:history="1">
        <w:r w:rsidR="004A0684" w:rsidRPr="00C65FB8">
          <w:rPr>
            <w:rStyle w:val="Hyperlink"/>
            <w:rFonts w:hint="eastAsia"/>
            <w:noProof/>
            <w:rtl/>
          </w:rPr>
          <w:t>رفتار</w:t>
        </w:r>
        <w:r w:rsidR="004A0684" w:rsidRPr="00C65FB8">
          <w:rPr>
            <w:rStyle w:val="Hyperlink"/>
            <w:noProof/>
            <w:rtl/>
          </w:rPr>
          <w:t xml:space="preserve"> </w:t>
        </w:r>
        <w:r w:rsidR="004A0684" w:rsidRPr="00C65FB8">
          <w:rPr>
            <w:rStyle w:val="Hyperlink"/>
            <w:rFonts w:hint="eastAsia"/>
            <w:noProof/>
            <w:rtl/>
          </w:rPr>
          <w:t>کوف</w:t>
        </w:r>
        <w:r w:rsidR="004A0684" w:rsidRPr="00C65FB8">
          <w:rPr>
            <w:rStyle w:val="Hyperlink"/>
            <w:rFonts w:hint="cs"/>
            <w:noProof/>
            <w:rtl/>
          </w:rPr>
          <w:t>ی</w:t>
        </w:r>
        <w:r w:rsidR="004A0684" w:rsidRPr="00C65FB8">
          <w:rPr>
            <w:rStyle w:val="Hyperlink"/>
            <w:rFonts w:hint="eastAsia"/>
            <w:noProof/>
            <w:rtl/>
          </w:rPr>
          <w:t>ان</w:t>
        </w:r>
        <w:r w:rsidR="004A0684" w:rsidRPr="00C65FB8">
          <w:rPr>
            <w:rStyle w:val="Hyperlink"/>
            <w:noProof/>
            <w:rtl/>
          </w:rPr>
          <w:t xml:space="preserve"> </w:t>
        </w:r>
        <w:r w:rsidR="004A0684" w:rsidRPr="00C65FB8">
          <w:rPr>
            <w:rStyle w:val="Hyperlink"/>
            <w:rFonts w:hint="eastAsia"/>
            <w:noProof/>
            <w:rtl/>
          </w:rPr>
          <w:t>با</w:t>
        </w:r>
        <w:r w:rsidR="004A0684" w:rsidRPr="00C65FB8">
          <w:rPr>
            <w:rStyle w:val="Hyperlink"/>
            <w:noProof/>
            <w:rtl/>
          </w:rPr>
          <w:t xml:space="preserve"> </w:t>
        </w:r>
        <w:r w:rsidR="004A0684" w:rsidRPr="00C65FB8">
          <w:rPr>
            <w:rStyle w:val="Hyperlink"/>
            <w:rFonts w:hint="eastAsia"/>
            <w:noProof/>
            <w:rtl/>
          </w:rPr>
          <w:t>مسلم</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8" w:history="1">
        <w:r w:rsidR="004A0684" w:rsidRPr="00C65FB8">
          <w:rPr>
            <w:rStyle w:val="Hyperlink"/>
            <w:rFonts w:hint="eastAsia"/>
            <w:noProof/>
            <w:rtl/>
          </w:rPr>
          <w:t>پ</w:t>
        </w:r>
        <w:r w:rsidR="004A0684" w:rsidRPr="00C65FB8">
          <w:rPr>
            <w:rStyle w:val="Hyperlink"/>
            <w:rFonts w:hint="cs"/>
            <w:noProof/>
            <w:rtl/>
          </w:rPr>
          <w:t>ی</w:t>
        </w:r>
        <w:r w:rsidR="004A0684" w:rsidRPr="00C65FB8">
          <w:rPr>
            <w:rStyle w:val="Hyperlink"/>
            <w:rFonts w:hint="eastAsia"/>
            <w:noProof/>
            <w:rtl/>
          </w:rPr>
          <w:t>ام</w:t>
        </w:r>
        <w:r w:rsidR="004A0684" w:rsidRPr="00C65FB8">
          <w:rPr>
            <w:rStyle w:val="Hyperlink"/>
            <w:noProof/>
            <w:rtl/>
          </w:rPr>
          <w:t xml:space="preserve"> </w:t>
        </w:r>
        <w:r w:rsidR="004A0684" w:rsidRPr="00C65FB8">
          <w:rPr>
            <w:rStyle w:val="Hyperlink"/>
            <w:rFonts w:hint="eastAsia"/>
            <w:noProof/>
            <w:rtl/>
          </w:rPr>
          <w:t>مسلم</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حس</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302</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39" w:history="1">
        <w:r w:rsidR="004A0684" w:rsidRPr="00C65FB8">
          <w:rPr>
            <w:rStyle w:val="Hyperlink"/>
            <w:rFonts w:hint="eastAsia"/>
            <w:noProof/>
            <w:rtl/>
          </w:rPr>
          <w:t>حس</w:t>
        </w:r>
        <w:r w:rsidR="004A0684" w:rsidRPr="00C65FB8">
          <w:rPr>
            <w:rStyle w:val="Hyperlink"/>
            <w:rFonts w:hint="cs"/>
            <w:noProof/>
            <w:rtl/>
          </w:rPr>
          <w:t>ی</w:t>
        </w:r>
        <w:r w:rsidR="004A0684" w:rsidRPr="00C65FB8">
          <w:rPr>
            <w:rStyle w:val="Hyperlink"/>
            <w:rFonts w:hint="eastAsia"/>
            <w:noProof/>
            <w:rtl/>
          </w:rPr>
          <w:t>ن</w:t>
        </w:r>
        <w:r w:rsidR="004A0684" w:rsidRPr="00C65FB8">
          <w:rPr>
            <w:rStyle w:val="Hyperlink"/>
            <w:noProof/>
            <w:rtl/>
          </w:rPr>
          <w:t xml:space="preserve"> </w:t>
        </w:r>
        <w:r w:rsidR="004A0684" w:rsidRPr="00C65FB8">
          <w:rPr>
            <w:rStyle w:val="Hyperlink"/>
            <w:rFonts w:hint="eastAsia"/>
            <w:noProof/>
            <w:rtl/>
          </w:rPr>
          <w:t>بن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راه</w:t>
        </w:r>
        <w:r w:rsidR="004A0684" w:rsidRPr="00C65FB8">
          <w:rPr>
            <w:rStyle w:val="Hyperlink"/>
            <w:noProof/>
            <w:rtl/>
          </w:rPr>
          <w:t xml:space="preserve"> </w:t>
        </w:r>
        <w:r w:rsidR="004A0684" w:rsidRPr="00C65FB8">
          <w:rPr>
            <w:rStyle w:val="Hyperlink"/>
            <w:rFonts w:hint="eastAsia"/>
            <w:noProof/>
            <w:rtl/>
          </w:rPr>
          <w:t>کوفه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438810639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0" w:history="1">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م</w:t>
        </w:r>
        <w:r w:rsidR="004A0684" w:rsidRPr="00C65FB8">
          <w:rPr>
            <w:rStyle w:val="Hyperlink"/>
            <w:rFonts w:hint="cs"/>
            <w:noProof/>
            <w:rtl/>
          </w:rPr>
          <w:t>ی</w:t>
        </w:r>
        <w:r w:rsidR="004A0684" w:rsidRPr="00C65FB8">
          <w:rPr>
            <w:rStyle w:val="Hyperlink"/>
            <w:rFonts w:hint="eastAsia"/>
            <w:noProof/>
            <w:rtl/>
          </w:rPr>
          <w:t>دان</w:t>
        </w:r>
        <w:r w:rsidR="004A0684" w:rsidRPr="00C65FB8">
          <w:rPr>
            <w:rStyle w:val="Hyperlink"/>
            <w:noProof/>
            <w:rtl/>
          </w:rPr>
          <w:t xml:space="preserve"> </w:t>
        </w:r>
        <w:r w:rsidR="004A0684" w:rsidRPr="00C65FB8">
          <w:rPr>
            <w:rStyle w:val="Hyperlink"/>
            <w:rFonts w:hint="eastAsia"/>
            <w:noProof/>
            <w:rtl/>
          </w:rPr>
          <w:t>کربلا</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1" w:history="1">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حضور</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ز</w:t>
        </w:r>
        <w:r w:rsidR="004A0684" w:rsidRPr="00C65FB8">
          <w:rPr>
            <w:rStyle w:val="Hyperlink"/>
            <w:rFonts w:hint="cs"/>
            <w:noProof/>
            <w:rtl/>
          </w:rPr>
          <w:t>ی</w:t>
        </w:r>
        <w:r w:rsidR="004A0684" w:rsidRPr="00C65FB8">
          <w:rPr>
            <w:rStyle w:val="Hyperlink"/>
            <w:rFonts w:hint="eastAsia"/>
            <w:noProof/>
            <w:rtl/>
          </w:rPr>
          <w:t>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2" w:history="1">
        <w:r w:rsidR="004A0684" w:rsidRPr="00C65FB8">
          <w:rPr>
            <w:rStyle w:val="Hyperlink"/>
            <w:rFonts w:hint="eastAsia"/>
            <w:noProof/>
            <w:rtl/>
          </w:rPr>
          <w:t>واقعه‏ى</w:t>
        </w:r>
        <w:r w:rsidR="004A0684" w:rsidRPr="00C65FB8">
          <w:rPr>
            <w:rStyle w:val="Hyperlink"/>
            <w:noProof/>
            <w:rtl/>
          </w:rPr>
          <w:t xml:space="preserve"> </w:t>
        </w:r>
        <w:r w:rsidR="004A0684" w:rsidRPr="00C65FB8">
          <w:rPr>
            <w:rStyle w:val="Hyperlink"/>
            <w:rFonts w:hint="eastAsia"/>
            <w:noProof/>
            <w:rtl/>
          </w:rPr>
          <w:t>حرّه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مرگ</w:t>
        </w:r>
        <w:r w:rsidR="004A0684" w:rsidRPr="00C65FB8">
          <w:rPr>
            <w:rStyle w:val="Hyperlink"/>
            <w:noProof/>
            <w:rtl/>
          </w:rPr>
          <w:t xml:space="preserve"> </w:t>
        </w:r>
        <w:r w:rsidR="004A0684" w:rsidRPr="00C65FB8">
          <w:rPr>
            <w:rStyle w:val="Hyperlink"/>
            <w:rFonts w:hint="cs"/>
            <w:noProof/>
            <w:rtl/>
          </w:rPr>
          <w:t>ی</w:t>
        </w:r>
        <w:r w:rsidR="004A0684" w:rsidRPr="00C65FB8">
          <w:rPr>
            <w:rStyle w:val="Hyperlink"/>
            <w:rFonts w:hint="eastAsia"/>
            <w:noProof/>
            <w:rtl/>
          </w:rPr>
          <w:t>ز</w:t>
        </w:r>
        <w:r w:rsidR="004A0684" w:rsidRPr="00C65FB8">
          <w:rPr>
            <w:rStyle w:val="Hyperlink"/>
            <w:rFonts w:hint="cs"/>
            <w:noProof/>
            <w:rtl/>
          </w:rPr>
          <w:t>ی</w:t>
        </w:r>
        <w:r w:rsidR="004A0684" w:rsidRPr="00C65FB8">
          <w:rPr>
            <w:rStyle w:val="Hyperlink"/>
            <w:rFonts w:hint="eastAsia"/>
            <w:noProof/>
            <w:rtl/>
          </w:rPr>
          <w:t>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3" w:history="1">
        <w:r w:rsidR="004A0684" w:rsidRPr="00C65FB8">
          <w:rPr>
            <w:rStyle w:val="Hyperlink"/>
            <w:rFonts w:hint="eastAsia"/>
            <w:noProof/>
            <w:rtl/>
          </w:rPr>
          <w:t>فاجعه‏ى</w:t>
        </w:r>
        <w:r w:rsidR="004A0684" w:rsidRPr="00C65FB8">
          <w:rPr>
            <w:rStyle w:val="Hyperlink"/>
            <w:noProof/>
            <w:rtl/>
          </w:rPr>
          <w:t xml:space="preserve"> </w:t>
        </w:r>
        <w:r w:rsidR="004A0684" w:rsidRPr="00C65FB8">
          <w:rPr>
            <w:rStyle w:val="Hyperlink"/>
            <w:rFonts w:hint="eastAsia"/>
            <w:noProof/>
            <w:rtl/>
          </w:rPr>
          <w:t>کربلا</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منظر</w:t>
        </w:r>
        <w:r w:rsidR="004A0684" w:rsidRPr="00C65FB8">
          <w:rPr>
            <w:rStyle w:val="Hyperlink"/>
            <w:noProof/>
            <w:rtl/>
          </w:rPr>
          <w:t xml:space="preserve"> </w:t>
        </w:r>
        <w:r w:rsidR="004A0684" w:rsidRPr="00C65FB8">
          <w:rPr>
            <w:rStyle w:val="Hyperlink"/>
            <w:rFonts w:hint="eastAsia"/>
            <w:noProof/>
            <w:rtl/>
          </w:rPr>
          <w:t>علماى</w:t>
        </w:r>
        <w:r w:rsidR="004A0684" w:rsidRPr="00C65FB8">
          <w:rPr>
            <w:rStyle w:val="Hyperlink"/>
            <w:noProof/>
            <w:rtl/>
          </w:rPr>
          <w:t xml:space="preserve"> </w:t>
        </w:r>
        <w:r w:rsidR="004A0684" w:rsidRPr="00C65FB8">
          <w:rPr>
            <w:rStyle w:val="Hyperlink"/>
            <w:rFonts w:hint="eastAsia"/>
            <w:noProof/>
            <w:rtl/>
          </w:rPr>
          <w:t>اهل</w:t>
        </w:r>
        <w:r w:rsidR="004A0684" w:rsidRPr="00C65FB8">
          <w:rPr>
            <w:rStyle w:val="Hyperlink"/>
            <w:noProof/>
            <w:rtl/>
          </w:rPr>
          <w:t xml:space="preserve"> </w:t>
        </w:r>
        <w:r w:rsidR="004A0684" w:rsidRPr="00C65FB8">
          <w:rPr>
            <w:rStyle w:val="Hyperlink"/>
            <w:rFonts w:hint="eastAsia"/>
            <w:noProof/>
            <w:rtl/>
          </w:rPr>
          <w:t>سنّت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308</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4" w:history="1">
        <w:r w:rsidR="004A0684" w:rsidRPr="00C65FB8">
          <w:rPr>
            <w:rStyle w:val="Hyperlink"/>
            <w:rFonts w:hint="eastAsia"/>
            <w:noProof/>
            <w:rtl/>
          </w:rPr>
          <w:t>فعال</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براى</w:t>
        </w:r>
        <w:r w:rsidR="004A0684" w:rsidRPr="00C65FB8">
          <w:rPr>
            <w:rStyle w:val="Hyperlink"/>
            <w:noProof/>
            <w:rtl/>
          </w:rPr>
          <w:t xml:space="preserve"> </w:t>
        </w:r>
        <w:r w:rsidR="004A0684" w:rsidRPr="00C65FB8">
          <w:rPr>
            <w:rStyle w:val="Hyperlink"/>
            <w:rFonts w:hint="eastAsia"/>
            <w:noProof/>
            <w:rtl/>
          </w:rPr>
          <w:t>تغ</w:t>
        </w:r>
        <w:r w:rsidR="004A0684" w:rsidRPr="00C65FB8">
          <w:rPr>
            <w:rStyle w:val="Hyperlink"/>
            <w:rFonts w:hint="cs"/>
            <w:noProof/>
            <w:rtl/>
          </w:rPr>
          <w:t>یی</w:t>
        </w:r>
        <w:r w:rsidR="004A0684" w:rsidRPr="00C65FB8">
          <w:rPr>
            <w:rStyle w:val="Hyperlink"/>
            <w:rFonts w:hint="eastAsia"/>
            <w:noProof/>
            <w:rtl/>
          </w:rPr>
          <w:t>ر</w:t>
        </w:r>
        <w:r w:rsidR="004A0684" w:rsidRPr="00C65FB8">
          <w:rPr>
            <w:rStyle w:val="Hyperlink"/>
            <w:noProof/>
            <w:rtl/>
          </w:rPr>
          <w:t xml:space="preserve"> </w:t>
        </w:r>
        <w:r w:rsidR="004A0684" w:rsidRPr="00C65FB8">
          <w:rPr>
            <w:rStyle w:val="Hyperlink"/>
            <w:rFonts w:hint="eastAsia"/>
            <w:noProof/>
            <w:rtl/>
          </w:rPr>
          <w:t>نظام</w:t>
        </w:r>
        <w:r w:rsidR="004A0684" w:rsidRPr="00C65FB8">
          <w:rPr>
            <w:rStyle w:val="Hyperlink"/>
            <w:noProof/>
            <w:rtl/>
          </w:rPr>
          <w:t xml:space="preserve"> </w:t>
        </w:r>
        <w:r w:rsidR="004A0684" w:rsidRPr="00C65FB8">
          <w:rPr>
            <w:rStyle w:val="Hyperlink"/>
            <w:rFonts w:hint="eastAsia"/>
            <w:noProof/>
            <w:rtl/>
          </w:rPr>
          <w:t>فاسد</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ارزش</w:t>
        </w:r>
        <w:r w:rsidR="004A0684" w:rsidRPr="00C65FB8">
          <w:rPr>
            <w:rStyle w:val="Hyperlink"/>
            <w:noProof/>
            <w:rtl/>
          </w:rPr>
          <w:t xml:space="preserve"> </w:t>
        </w:r>
        <w:r w:rsidR="004A0684" w:rsidRPr="00C65FB8">
          <w:rPr>
            <w:rStyle w:val="Hyperlink"/>
            <w:rFonts w:hint="eastAsia"/>
            <w:noProof/>
            <w:rtl/>
          </w:rPr>
          <w:t>آن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311</w:t>
        </w:r>
        <w:r w:rsidR="004A0684">
          <w:rPr>
            <w:noProof/>
            <w:webHidden/>
            <w:rtl/>
          </w:rPr>
          <w:fldChar w:fldCharType="end"/>
        </w:r>
      </w:hyperlink>
    </w:p>
    <w:p w:rsidR="004A0684" w:rsidRDefault="005620E9">
      <w:pPr>
        <w:pStyle w:val="TOC1"/>
        <w:tabs>
          <w:tab w:val="right" w:leader="dot" w:pos="7078"/>
        </w:tabs>
        <w:rPr>
          <w:rFonts w:asciiTheme="minorHAnsi" w:eastAsiaTheme="minorEastAsia" w:hAnsiTheme="minorHAnsi" w:cstheme="minorBidi"/>
          <w:bCs w:val="0"/>
          <w:noProof/>
          <w:sz w:val="22"/>
          <w:szCs w:val="22"/>
          <w:rtl/>
        </w:rPr>
      </w:pPr>
      <w:hyperlink w:anchor="_Toc438810645" w:history="1">
        <w:r w:rsidR="004A0684" w:rsidRPr="00C65FB8">
          <w:rPr>
            <w:rStyle w:val="Hyperlink"/>
            <w:rFonts w:hint="eastAsia"/>
            <w:noProof/>
            <w:rtl/>
          </w:rPr>
          <w:t>بخش</w:t>
        </w:r>
        <w:r w:rsidR="004A0684" w:rsidRPr="00C65FB8">
          <w:rPr>
            <w:rStyle w:val="Hyperlink"/>
            <w:noProof/>
            <w:rtl/>
          </w:rPr>
          <w:t xml:space="preserve"> </w:t>
        </w:r>
        <w:r w:rsidR="004A0684" w:rsidRPr="00C65FB8">
          <w:rPr>
            <w:rStyle w:val="Hyperlink"/>
            <w:rFonts w:hint="eastAsia"/>
            <w:noProof/>
            <w:rtl/>
          </w:rPr>
          <w:t>دهم</w:t>
        </w:r>
        <w:r w:rsidR="004A0684" w:rsidRPr="00C65FB8">
          <w:rPr>
            <w:rStyle w:val="Hyperlink"/>
            <w:noProof/>
            <w:rtl/>
          </w:rPr>
          <w:t xml:space="preserve">: </w:t>
        </w:r>
        <w:r w:rsidR="004A0684" w:rsidRPr="00C65FB8">
          <w:rPr>
            <w:rStyle w:val="Hyperlink"/>
            <w:rFonts w:hint="eastAsia"/>
            <w:noProof/>
            <w:rtl/>
          </w:rPr>
          <w:t>آل</w:t>
        </w:r>
        <w:r w:rsidR="004A0684" w:rsidRPr="00C65FB8">
          <w:rPr>
            <w:rStyle w:val="Hyperlink"/>
            <w:noProof/>
            <w:rtl/>
          </w:rPr>
          <w:t xml:space="preserve"> </w:t>
        </w:r>
        <w:r w:rsidR="004A0684" w:rsidRPr="00C65FB8">
          <w:rPr>
            <w:rStyle w:val="Hyperlink"/>
            <w:rFonts w:hint="eastAsia"/>
            <w:noProof/>
            <w:rtl/>
          </w:rPr>
          <w:t>نبى</w:t>
        </w:r>
        <w:r w:rsidR="004A0684" w:rsidRPr="00C65FB8">
          <w:rPr>
            <w:rStyle w:val="Hyperlink"/>
            <w:noProof/>
            <w:rtl/>
          </w:rPr>
          <w:t xml:space="preserve"> </w:t>
        </w:r>
        <w:r w:rsidR="004A0684" w:rsidRPr="00C65FB8">
          <w:rPr>
            <w:rStyle w:val="Hyperlink"/>
            <w:rFonts w:cs="CTraditional Arabic" w:hint="eastAsia"/>
            <w:noProof/>
            <w:rtl/>
          </w:rPr>
          <w:t>ج</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اولاد</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noProof/>
            <w:sz w:val="44"/>
            <w:szCs w:val="56"/>
          </w:rPr>
          <w:sym w:font="AGA Arabesque" w:char="F074"/>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315</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46" w:history="1">
        <w:r w:rsidR="004A0684" w:rsidRPr="00C65FB8">
          <w:rPr>
            <w:rStyle w:val="Hyperlink"/>
            <w:rFonts w:hint="eastAsia"/>
            <w:noProof/>
            <w:rtl/>
          </w:rPr>
          <w:t>آل</w:t>
        </w:r>
        <w:r w:rsidR="004A0684" w:rsidRPr="00C65FB8">
          <w:rPr>
            <w:rStyle w:val="Hyperlink"/>
            <w:noProof/>
            <w:rtl/>
          </w:rPr>
          <w:t xml:space="preserve"> </w:t>
        </w:r>
        <w:r w:rsidR="004A0684" w:rsidRPr="00C65FB8">
          <w:rPr>
            <w:rStyle w:val="Hyperlink"/>
            <w:rFonts w:hint="eastAsia"/>
            <w:noProof/>
            <w:rtl/>
          </w:rPr>
          <w:t>نب</w:t>
        </w:r>
        <w:r w:rsidR="004A0684" w:rsidRPr="00C65FB8">
          <w:rPr>
            <w:rStyle w:val="Hyperlink"/>
            <w:rFonts w:hint="cs"/>
            <w:noProof/>
            <w:rtl/>
          </w:rPr>
          <w:t>ی</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اولاد</w:t>
        </w:r>
        <w:r w:rsidR="004A0684" w:rsidRPr="00C65FB8">
          <w:rPr>
            <w:rStyle w:val="Hyperlink"/>
            <w:noProof/>
            <w:rtl/>
          </w:rPr>
          <w:t xml:space="preserve"> </w:t>
        </w:r>
        <w:r w:rsidR="004A0684" w:rsidRPr="00C65FB8">
          <w:rPr>
            <w:rStyle w:val="Hyperlink"/>
            <w:rFonts w:hint="eastAsia"/>
            <w:noProof/>
            <w:rtl/>
          </w:rPr>
          <w:t>عل</w:t>
        </w:r>
        <w:r w:rsidR="004A0684" w:rsidRPr="00C65FB8">
          <w:rPr>
            <w:rStyle w:val="Hyperlink"/>
            <w:rFonts w:hint="cs"/>
            <w:noProof/>
            <w:rtl/>
          </w:rPr>
          <w:t>ی</w:t>
        </w:r>
        <w:r w:rsidR="004A0684" w:rsidRPr="00C65FB8">
          <w:rPr>
            <w:rStyle w:val="Hyperlink"/>
            <w:rFonts w:cs="CTraditional Arabic" w:hint="eastAsia"/>
            <w:noProof/>
            <w:rtl/>
          </w:rPr>
          <w:t>س</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317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7" w:history="1">
        <w:r w:rsidR="004A0684" w:rsidRPr="00C65FB8">
          <w:rPr>
            <w:rStyle w:val="Hyperlink"/>
            <w:rFonts w:hint="eastAsia"/>
            <w:noProof/>
            <w:rtl/>
          </w:rPr>
          <w:t>زندگى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س</w:t>
        </w:r>
        <w:r w:rsidR="004A0684" w:rsidRPr="00C65FB8">
          <w:rPr>
            <w:rStyle w:val="Hyperlink"/>
            <w:rFonts w:hint="cs"/>
            <w:noProof/>
            <w:rtl/>
          </w:rPr>
          <w:t>ی</w:t>
        </w:r>
        <w:r w:rsidR="004A0684" w:rsidRPr="00C65FB8">
          <w:rPr>
            <w:rStyle w:val="Hyperlink"/>
            <w:rFonts w:hint="eastAsia"/>
            <w:noProof/>
            <w:rtl/>
          </w:rPr>
          <w:t>ره‏ى</w:t>
        </w:r>
        <w:r w:rsidR="004A0684" w:rsidRPr="00C65FB8">
          <w:rPr>
            <w:rStyle w:val="Hyperlink"/>
            <w:noProof/>
            <w:rtl/>
          </w:rPr>
          <w:t xml:space="preserve"> </w:t>
        </w:r>
        <w:r w:rsidR="004A0684" w:rsidRPr="00C65FB8">
          <w:rPr>
            <w:rStyle w:val="Hyperlink"/>
            <w:rFonts w:hint="eastAsia"/>
            <w:noProof/>
            <w:rtl/>
          </w:rPr>
          <w:t>فرزندان</w:t>
        </w:r>
        <w:r w:rsidR="004A0684" w:rsidRPr="00C65FB8">
          <w:rPr>
            <w:rStyle w:val="Hyperlink"/>
            <w:noProof/>
            <w:rtl/>
          </w:rPr>
          <w:t xml:space="preserve"> </w:t>
        </w:r>
        <w:r w:rsidR="004A0684" w:rsidRPr="00C65FB8">
          <w:rPr>
            <w:rStyle w:val="Hyperlink"/>
            <w:rFonts w:hint="eastAsia"/>
            <w:noProof/>
            <w:rtl/>
          </w:rPr>
          <w:t>على</w:t>
        </w:r>
        <w:r w:rsidR="004A0684" w:rsidRPr="00C65FB8">
          <w:rPr>
            <w:rStyle w:val="Hyperlink"/>
            <w:rFonts w:cs="CTraditional Arabic" w:hint="eastAsia"/>
            <w:noProof/>
            <w:rtl/>
          </w:rPr>
          <w:t>س</w:t>
        </w:r>
        <w:r w:rsidR="004A0684" w:rsidRPr="00C65FB8">
          <w:rPr>
            <w:rStyle w:val="Hyperlink"/>
            <w:noProof/>
            <w:rtl/>
          </w:rPr>
          <w:t xml:space="preserve"> </w:t>
        </w:r>
        <w:r w:rsidR="004A0684" w:rsidRPr="00C65FB8">
          <w:rPr>
            <w:rStyle w:val="Hyperlink"/>
            <w:rFonts w:hint="eastAsia"/>
            <w:noProof/>
            <w:rtl/>
          </w:rPr>
          <w:t>بعد</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حادثه‏ى</w:t>
        </w:r>
        <w:r w:rsidR="004A0684" w:rsidRPr="00C65FB8">
          <w:rPr>
            <w:rStyle w:val="Hyperlink"/>
            <w:noProof/>
            <w:rtl/>
          </w:rPr>
          <w:t xml:space="preserve"> </w:t>
        </w:r>
        <w:r w:rsidR="004A0684" w:rsidRPr="00C65FB8">
          <w:rPr>
            <w:rStyle w:val="Hyperlink"/>
            <w:rFonts w:hint="eastAsia"/>
            <w:noProof/>
            <w:rtl/>
          </w:rPr>
          <w:t>کربلا</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317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8" w:history="1">
        <w:r w:rsidR="004A0684" w:rsidRPr="00C65FB8">
          <w:rPr>
            <w:rStyle w:val="Hyperlink"/>
            <w:rFonts w:hint="eastAsia"/>
            <w:noProof/>
            <w:rtl/>
          </w:rPr>
          <w:t>غ</w:t>
        </w:r>
        <w:r w:rsidR="004A0684" w:rsidRPr="00C65FB8">
          <w:rPr>
            <w:rStyle w:val="Hyperlink"/>
            <w:rFonts w:hint="cs"/>
            <w:noProof/>
            <w:rtl/>
          </w:rPr>
          <w:t>ی</w:t>
        </w:r>
        <w:r w:rsidR="004A0684" w:rsidRPr="00C65FB8">
          <w:rPr>
            <w:rStyle w:val="Hyperlink"/>
            <w:rFonts w:hint="eastAsia"/>
            <w:noProof/>
            <w:rtl/>
          </w:rPr>
          <w:t>رت</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نسب</w:t>
        </w:r>
        <w:r w:rsidR="004A0684" w:rsidRPr="00C65FB8">
          <w:rPr>
            <w:rStyle w:val="Hyperlink"/>
            <w:noProof/>
            <w:rtl/>
          </w:rPr>
          <w:t xml:space="preserve"> </w:t>
        </w:r>
        <w:r w:rsidR="004A0684" w:rsidRPr="00C65FB8">
          <w:rPr>
            <w:rStyle w:val="Hyperlink"/>
            <w:rFonts w:hint="eastAsia"/>
            <w:noProof/>
            <w:rtl/>
          </w:rPr>
          <w:t>نبوى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49" w:history="1">
        <w:r w:rsidR="004A0684" w:rsidRPr="00C65FB8">
          <w:rPr>
            <w:rStyle w:val="Hyperlink"/>
            <w:rFonts w:hint="eastAsia"/>
            <w:noProof/>
            <w:rtl/>
          </w:rPr>
          <w:t>ب</w:t>
        </w:r>
        <w:r w:rsidR="004A0684" w:rsidRPr="00C65FB8">
          <w:rPr>
            <w:rStyle w:val="Hyperlink"/>
            <w:rFonts w:hint="cs"/>
            <w:noProof/>
            <w:rtl/>
          </w:rPr>
          <w:t>ی</w:t>
        </w:r>
        <w:r w:rsidR="004A0684" w:rsidRPr="00C65FB8">
          <w:rPr>
            <w:rStyle w:val="Hyperlink"/>
            <w:rFonts w:hint="eastAsia"/>
            <w:noProof/>
            <w:rtl/>
          </w:rPr>
          <w:t>زارى</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مداحى</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افراط</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محبّت</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438810649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321</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0" w:history="1">
        <w:r w:rsidR="004A0684" w:rsidRPr="00C65FB8">
          <w:rPr>
            <w:rStyle w:val="Hyperlink"/>
            <w:rFonts w:hint="eastAsia"/>
            <w:noProof/>
            <w:rtl/>
          </w:rPr>
          <w:t>اعتراف</w:t>
        </w:r>
        <w:r w:rsidR="004A0684" w:rsidRPr="00C65FB8">
          <w:rPr>
            <w:rStyle w:val="Hyperlink"/>
            <w:noProof/>
            <w:rtl/>
          </w:rPr>
          <w:t xml:space="preserve"> </w:t>
        </w:r>
        <w:r w:rsidR="004A0684" w:rsidRPr="00C65FB8">
          <w:rPr>
            <w:rStyle w:val="Hyperlink"/>
            <w:rFonts w:hint="eastAsia"/>
            <w:noProof/>
            <w:rtl/>
          </w:rPr>
          <w:t>به</w:t>
        </w:r>
        <w:r w:rsidR="004A0684" w:rsidRPr="00C65FB8">
          <w:rPr>
            <w:rStyle w:val="Hyperlink"/>
            <w:noProof/>
            <w:rtl/>
          </w:rPr>
          <w:t xml:space="preserve"> </w:t>
        </w:r>
        <w:r w:rsidR="004A0684" w:rsidRPr="00C65FB8">
          <w:rPr>
            <w:rStyle w:val="Hyperlink"/>
            <w:rFonts w:hint="eastAsia"/>
            <w:noProof/>
            <w:rtl/>
          </w:rPr>
          <w:t>فضا</w:t>
        </w:r>
        <w:r w:rsidR="004A0684" w:rsidRPr="00C65FB8">
          <w:rPr>
            <w:rStyle w:val="Hyperlink"/>
            <w:rFonts w:hint="cs"/>
            <w:noProof/>
            <w:rtl/>
          </w:rPr>
          <w:t>ی</w:t>
        </w:r>
        <w:r w:rsidR="004A0684" w:rsidRPr="00C65FB8">
          <w:rPr>
            <w:rStyle w:val="Hyperlink"/>
            <w:rFonts w:hint="eastAsia"/>
            <w:noProof/>
            <w:rtl/>
          </w:rPr>
          <w:t>ل</w:t>
        </w:r>
        <w:r w:rsidR="004A0684" w:rsidRPr="00C65FB8">
          <w:rPr>
            <w:rStyle w:val="Hyperlink"/>
            <w:noProof/>
            <w:rtl/>
          </w:rPr>
          <w:t xml:space="preserve"> </w:t>
        </w:r>
        <w:r w:rsidR="004A0684" w:rsidRPr="00C65FB8">
          <w:rPr>
            <w:rStyle w:val="Hyperlink"/>
            <w:rFonts w:hint="eastAsia"/>
            <w:noProof/>
            <w:rtl/>
          </w:rPr>
          <w:t>خلفاى</w:t>
        </w:r>
        <w:r w:rsidR="004A0684" w:rsidRPr="00C65FB8">
          <w:rPr>
            <w:rStyle w:val="Hyperlink"/>
            <w:noProof/>
            <w:rtl/>
          </w:rPr>
          <w:t xml:space="preserve"> </w:t>
        </w:r>
        <w:r w:rsidR="004A0684" w:rsidRPr="00C65FB8">
          <w:rPr>
            <w:rStyle w:val="Hyperlink"/>
            <w:rFonts w:hint="eastAsia"/>
            <w:noProof/>
            <w:rtl/>
          </w:rPr>
          <w:t>سه</w:t>
        </w:r>
        <w:r w:rsidR="004A0684" w:rsidRPr="00C65FB8">
          <w:rPr>
            <w:rStyle w:val="Hyperlink"/>
            <w:noProof/>
            <w:rtl/>
          </w:rPr>
          <w:t xml:space="preserve"> </w:t>
        </w:r>
        <w:r w:rsidR="004A0684" w:rsidRPr="00C65FB8">
          <w:rPr>
            <w:rStyle w:val="Hyperlink"/>
            <w:rFonts w:hint="eastAsia"/>
            <w:noProof/>
            <w:rtl/>
          </w:rPr>
          <w:t>گانه</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دفاع</w:t>
        </w:r>
        <w:r w:rsidR="004A0684" w:rsidRPr="00C65FB8">
          <w:rPr>
            <w:rStyle w:val="Hyperlink"/>
            <w:noProof/>
            <w:rtl/>
          </w:rPr>
          <w:t xml:space="preserve"> </w:t>
        </w:r>
        <w:r w:rsidR="004A0684" w:rsidRPr="00C65FB8">
          <w:rPr>
            <w:rStyle w:val="Hyperlink"/>
            <w:rFonts w:hint="eastAsia"/>
            <w:noProof/>
            <w:rtl/>
          </w:rPr>
          <w:t>از</w:t>
        </w:r>
        <w:r w:rsidR="004A0684" w:rsidRPr="00C65FB8">
          <w:rPr>
            <w:rStyle w:val="Hyperlink"/>
            <w:noProof/>
            <w:rtl/>
          </w:rPr>
          <w:t xml:space="preserve"> </w:t>
        </w:r>
        <w:r w:rsidR="004A0684" w:rsidRPr="00C65FB8">
          <w:rPr>
            <w:rStyle w:val="Hyperlink"/>
            <w:rFonts w:hint="eastAsia"/>
            <w:noProof/>
            <w:rtl/>
          </w:rPr>
          <w:t>آن</w:t>
        </w:r>
        <w:r w:rsidR="004A0684" w:rsidRPr="00C65FB8">
          <w:rPr>
            <w:rStyle w:val="Hyperlink"/>
            <w:rFonts w:hint="eastAsia"/>
            <w:noProof/>
          </w:rPr>
          <w:t>‌</w:t>
        </w:r>
        <w:r w:rsidR="004A0684" w:rsidRPr="00C65FB8">
          <w:rPr>
            <w:rStyle w:val="Hyperlink"/>
            <w:rFonts w:hint="eastAsia"/>
            <w:noProof/>
            <w:rtl/>
          </w:rPr>
          <w:t>ها</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438810650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323</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1" w:history="1">
        <w:r w:rsidR="004A0684" w:rsidRPr="00C65FB8">
          <w:rPr>
            <w:rStyle w:val="Hyperlink"/>
            <w:rFonts w:hint="eastAsia"/>
            <w:noProof/>
            <w:rtl/>
          </w:rPr>
          <w:t>قهرمانان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مبارزان</w:t>
        </w:r>
        <w:r w:rsidR="004A0684" w:rsidRPr="00C65FB8">
          <w:rPr>
            <w:rStyle w:val="Hyperlink"/>
            <w:noProof/>
            <w:rtl/>
          </w:rPr>
          <w:t xml:space="preserve"> </w:t>
        </w:r>
        <w:r w:rsidR="004A0684" w:rsidRPr="00C65FB8">
          <w:rPr>
            <w:rStyle w:val="Hyperlink"/>
            <w:rFonts w:hint="eastAsia"/>
            <w:noProof/>
            <w:rtl/>
          </w:rPr>
          <w:t>م</w:t>
        </w:r>
        <w:r w:rsidR="004A0684" w:rsidRPr="00C65FB8">
          <w:rPr>
            <w:rStyle w:val="Hyperlink"/>
            <w:rFonts w:hint="cs"/>
            <w:noProof/>
            <w:rtl/>
          </w:rPr>
          <w:t>ی</w:t>
        </w:r>
        <w:r w:rsidR="004A0684" w:rsidRPr="00C65FB8">
          <w:rPr>
            <w:rStyle w:val="Hyperlink"/>
            <w:rFonts w:hint="eastAsia"/>
            <w:noProof/>
            <w:rtl/>
          </w:rPr>
          <w:t>دان</w:t>
        </w:r>
        <w:r w:rsidR="004A0684" w:rsidRPr="00C65FB8">
          <w:rPr>
            <w:rStyle w:val="Hyperlink"/>
            <w:noProof/>
            <w:rtl/>
          </w:rPr>
          <w:t xml:space="preserve"> </w:t>
        </w:r>
        <w:r w:rsidR="004A0684" w:rsidRPr="00C65FB8">
          <w:rPr>
            <w:rStyle w:val="Hyperlink"/>
            <w:rFonts w:hint="eastAsia"/>
            <w:noProof/>
            <w:rtl/>
          </w:rPr>
          <w:t>جهاد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438810651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324</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2" w:history="1">
        <w:r w:rsidR="004A0684" w:rsidRPr="00C65FB8">
          <w:rPr>
            <w:rStyle w:val="Hyperlink"/>
            <w:rFonts w:hint="eastAsia"/>
            <w:noProof/>
            <w:rtl/>
          </w:rPr>
          <w:t>نقش</w:t>
        </w:r>
        <w:r w:rsidR="004A0684" w:rsidRPr="00C65FB8">
          <w:rPr>
            <w:rStyle w:val="Hyperlink"/>
            <w:noProof/>
            <w:rtl/>
          </w:rPr>
          <w:t xml:space="preserve"> </w:t>
        </w:r>
        <w:r w:rsidR="004A0684" w:rsidRPr="00C65FB8">
          <w:rPr>
            <w:rStyle w:val="Hyperlink"/>
            <w:rFonts w:hint="eastAsia"/>
            <w:noProof/>
            <w:rtl/>
          </w:rPr>
          <w:t>آل</w:t>
        </w:r>
        <w:r w:rsidR="004A0684" w:rsidRPr="00C65FB8">
          <w:rPr>
            <w:rStyle w:val="Hyperlink"/>
            <w:noProof/>
            <w:rtl/>
          </w:rPr>
          <w:t xml:space="preserve"> </w:t>
        </w:r>
        <w:r w:rsidR="004A0684" w:rsidRPr="00C65FB8">
          <w:rPr>
            <w:rStyle w:val="Hyperlink"/>
            <w:rFonts w:hint="eastAsia"/>
            <w:noProof/>
            <w:rtl/>
          </w:rPr>
          <w:t>رسول</w:t>
        </w:r>
        <w:r w:rsidR="004A0684" w:rsidRPr="00C65FB8">
          <w:rPr>
            <w:rStyle w:val="Hyperlink"/>
            <w:noProof/>
            <w:rtl/>
          </w:rPr>
          <w:t xml:space="preserve"> </w:t>
        </w:r>
        <w:r w:rsidR="004A0684" w:rsidRPr="00C65FB8">
          <w:rPr>
            <w:rStyle w:val="Hyperlink"/>
            <w:rFonts w:hint="eastAsia"/>
            <w:noProof/>
            <w:rtl/>
          </w:rPr>
          <w:t>در</w:t>
        </w:r>
        <w:r w:rsidR="004A0684" w:rsidRPr="00C65FB8">
          <w:rPr>
            <w:rStyle w:val="Hyperlink"/>
            <w:noProof/>
            <w:rtl/>
          </w:rPr>
          <w:t xml:space="preserve"> </w:t>
        </w:r>
        <w:r w:rsidR="004A0684" w:rsidRPr="00C65FB8">
          <w:rPr>
            <w:rStyle w:val="Hyperlink"/>
            <w:rFonts w:hint="eastAsia"/>
            <w:noProof/>
            <w:rtl/>
          </w:rPr>
          <w:t>گسترش</w:t>
        </w:r>
        <w:r w:rsidR="004A0684" w:rsidRPr="00C65FB8">
          <w:rPr>
            <w:rStyle w:val="Hyperlink"/>
            <w:noProof/>
            <w:rtl/>
          </w:rPr>
          <w:t xml:space="preserve"> </w:t>
        </w:r>
        <w:r w:rsidR="004A0684" w:rsidRPr="00C65FB8">
          <w:rPr>
            <w:rStyle w:val="Hyperlink"/>
            <w:rFonts w:hint="eastAsia"/>
            <w:noProof/>
            <w:rtl/>
          </w:rPr>
          <w:t>اسلام</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ترب</w:t>
        </w:r>
        <w:r w:rsidR="004A0684" w:rsidRPr="00C65FB8">
          <w:rPr>
            <w:rStyle w:val="Hyperlink"/>
            <w:rFonts w:hint="cs"/>
            <w:noProof/>
            <w:rtl/>
          </w:rPr>
          <w:t>ی</w:t>
        </w:r>
        <w:r w:rsidR="004A0684" w:rsidRPr="00C65FB8">
          <w:rPr>
            <w:rStyle w:val="Hyperlink"/>
            <w:rFonts w:hint="eastAsia"/>
            <w:noProof/>
            <w:rtl/>
          </w:rPr>
          <w:t>ت</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اصلاح</w:t>
        </w:r>
        <w:r w:rsidR="004A0684" w:rsidRPr="00C65FB8">
          <w:rPr>
            <w:rStyle w:val="Hyperlink"/>
            <w:noProof/>
            <w:rtl/>
          </w:rPr>
          <w:t xml:space="preserve"> </w:t>
        </w:r>
        <w:r w:rsidR="004A0684" w:rsidRPr="00C65FB8">
          <w:rPr>
            <w:rStyle w:val="Hyperlink"/>
            <w:rFonts w:hint="eastAsia"/>
            <w:noProof/>
            <w:rtl/>
          </w:rPr>
          <w:t>جامعه</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438810652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325</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3" w:history="1">
        <w:r w:rsidR="004A0684" w:rsidRPr="00C65FB8">
          <w:rPr>
            <w:rStyle w:val="Hyperlink"/>
            <w:rFonts w:hint="eastAsia"/>
            <w:noProof/>
            <w:rtl/>
          </w:rPr>
          <w:t>مصلحان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مجاهدان</w:t>
        </w:r>
        <w:r w:rsidR="004A0684" w:rsidRPr="00C65FB8">
          <w:rPr>
            <w:rStyle w:val="Hyperlink"/>
            <w:noProof/>
            <w:rtl/>
          </w:rPr>
          <w:t xml:space="preserve"> </w:t>
        </w:r>
        <w:r w:rsidR="004A0684" w:rsidRPr="00C65FB8">
          <w:rPr>
            <w:rStyle w:val="Hyperlink"/>
            <w:rFonts w:hint="eastAsia"/>
            <w:noProof/>
            <w:rtl/>
          </w:rPr>
          <w:t>شبه</w:t>
        </w:r>
        <w:r w:rsidR="004A0684" w:rsidRPr="00C65FB8">
          <w:rPr>
            <w:rStyle w:val="Hyperlink"/>
            <w:noProof/>
            <w:rtl/>
          </w:rPr>
          <w:t xml:space="preserve"> </w:t>
        </w:r>
        <w:r w:rsidR="004A0684" w:rsidRPr="00C65FB8">
          <w:rPr>
            <w:rStyle w:val="Hyperlink"/>
            <w:rFonts w:hint="eastAsia"/>
            <w:noProof/>
            <w:rtl/>
          </w:rPr>
          <w:t>قارّه‏ى</w:t>
        </w:r>
        <w:r w:rsidR="004A0684" w:rsidRPr="00C65FB8">
          <w:rPr>
            <w:rStyle w:val="Hyperlink"/>
            <w:noProof/>
            <w:rtl/>
          </w:rPr>
          <w:t xml:space="preserve"> </w:t>
        </w:r>
        <w:r w:rsidR="004A0684" w:rsidRPr="00C65FB8">
          <w:rPr>
            <w:rStyle w:val="Hyperlink"/>
            <w:rFonts w:hint="eastAsia"/>
            <w:noProof/>
            <w:rtl/>
          </w:rPr>
          <w:t>هند</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438810653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329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4" w:history="1">
        <w:r w:rsidR="004A0684" w:rsidRPr="00C65FB8">
          <w:rPr>
            <w:rStyle w:val="Hyperlink"/>
            <w:rFonts w:hint="eastAsia"/>
            <w:noProof/>
            <w:rtl/>
          </w:rPr>
          <w:t>رهبران</w:t>
        </w:r>
        <w:r w:rsidR="004A0684" w:rsidRPr="00C65FB8">
          <w:rPr>
            <w:rStyle w:val="Hyperlink"/>
            <w:noProof/>
            <w:rtl/>
          </w:rPr>
          <w:t xml:space="preserve"> </w:t>
        </w:r>
        <w:r w:rsidR="004A0684" w:rsidRPr="00C65FB8">
          <w:rPr>
            <w:rStyle w:val="Hyperlink"/>
            <w:rFonts w:hint="eastAsia"/>
            <w:noProof/>
            <w:rtl/>
          </w:rPr>
          <w:t>و</w:t>
        </w:r>
        <w:r w:rsidR="004A0684" w:rsidRPr="00C65FB8">
          <w:rPr>
            <w:rStyle w:val="Hyperlink"/>
            <w:noProof/>
            <w:rtl/>
          </w:rPr>
          <w:t xml:space="preserve"> </w:t>
        </w:r>
        <w:r w:rsidR="004A0684" w:rsidRPr="00C65FB8">
          <w:rPr>
            <w:rStyle w:val="Hyperlink"/>
            <w:rFonts w:hint="eastAsia"/>
            <w:noProof/>
            <w:rtl/>
          </w:rPr>
          <w:t>مجاهدان</w:t>
        </w:r>
        <w:r w:rsidR="004A0684" w:rsidRPr="00C65FB8">
          <w:rPr>
            <w:rStyle w:val="Hyperlink"/>
            <w:noProof/>
            <w:rtl/>
          </w:rPr>
          <w:t xml:space="preserve"> </w:t>
        </w:r>
        <w:r w:rsidR="004A0684" w:rsidRPr="00C65FB8">
          <w:rPr>
            <w:rStyle w:val="Hyperlink"/>
            <w:rFonts w:hint="eastAsia"/>
            <w:noProof/>
            <w:rtl/>
          </w:rPr>
          <w:t>کشورهاى</w:t>
        </w:r>
        <w:r w:rsidR="004A0684" w:rsidRPr="00C65FB8">
          <w:rPr>
            <w:rStyle w:val="Hyperlink"/>
            <w:noProof/>
            <w:rtl/>
          </w:rPr>
          <w:t xml:space="preserve"> </w:t>
        </w:r>
        <w:r w:rsidR="004A0684" w:rsidRPr="00C65FB8">
          <w:rPr>
            <w:rStyle w:val="Hyperlink"/>
            <w:rFonts w:hint="eastAsia"/>
            <w:noProof/>
            <w:rtl/>
          </w:rPr>
          <w:t>عربى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438810654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334</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55" w:history="1">
        <w:r w:rsidR="004A0684" w:rsidRPr="00C65FB8">
          <w:rPr>
            <w:rStyle w:val="Hyperlink"/>
            <w:rFonts w:hint="eastAsia"/>
            <w:noProof/>
            <w:rtl/>
          </w:rPr>
          <w:t>فهرست‏هاى</w:t>
        </w:r>
        <w:r w:rsidR="004A0684" w:rsidRPr="00C65FB8">
          <w:rPr>
            <w:rStyle w:val="Hyperlink"/>
            <w:noProof/>
            <w:rtl/>
          </w:rPr>
          <w:t xml:space="preserve"> </w:t>
        </w:r>
        <w:r w:rsidR="004A0684" w:rsidRPr="00C65FB8">
          <w:rPr>
            <w:rStyle w:val="Hyperlink"/>
            <w:rFonts w:hint="eastAsia"/>
            <w:noProof/>
            <w:rtl/>
          </w:rPr>
          <w:t>عمومى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438810655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337</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6" w:history="1">
        <w:r w:rsidR="004A0684" w:rsidRPr="00C65FB8">
          <w:rPr>
            <w:rStyle w:val="Hyperlink"/>
            <w:noProof/>
            <w:rtl/>
          </w:rPr>
          <w:t xml:space="preserve">(1) </w:t>
        </w:r>
        <w:r w:rsidR="004A0684" w:rsidRPr="00C65FB8">
          <w:rPr>
            <w:rStyle w:val="Hyperlink"/>
            <w:rFonts w:hint="eastAsia"/>
            <w:noProof/>
            <w:rtl/>
          </w:rPr>
          <w:t>فهرست</w:t>
        </w:r>
        <w:r w:rsidR="004A0684" w:rsidRPr="00C65FB8">
          <w:rPr>
            <w:rStyle w:val="Hyperlink"/>
            <w:noProof/>
            <w:rtl/>
          </w:rPr>
          <w:t xml:space="preserve"> </w:t>
        </w:r>
        <w:r w:rsidR="004A0684" w:rsidRPr="00C65FB8">
          <w:rPr>
            <w:rStyle w:val="Hyperlink"/>
            <w:rFonts w:hint="eastAsia"/>
            <w:noProof/>
            <w:rtl/>
          </w:rPr>
          <w:t>اسامى</w:t>
        </w:r>
        <w:r w:rsidR="004A0684" w:rsidRPr="00C65FB8">
          <w:rPr>
            <w:rStyle w:val="Hyperlink"/>
            <w:noProof/>
            <w:rtl/>
          </w:rPr>
          <w:t xml:space="preserve"> </w:t>
        </w:r>
        <w:r w:rsidR="004A0684" w:rsidRPr="00C65FB8">
          <w:rPr>
            <w:rStyle w:val="Hyperlink"/>
            <w:rFonts w:hint="eastAsia"/>
            <w:noProof/>
            <w:rtl/>
          </w:rPr>
          <w:t>اشخاص،</w:t>
        </w:r>
        <w:r w:rsidR="004A0684" w:rsidRPr="00C65FB8">
          <w:rPr>
            <w:rStyle w:val="Hyperlink"/>
            <w:noProof/>
            <w:rtl/>
          </w:rPr>
          <w:t xml:space="preserve"> </w:t>
        </w:r>
        <w:r w:rsidR="004A0684" w:rsidRPr="00C65FB8">
          <w:rPr>
            <w:rStyle w:val="Hyperlink"/>
            <w:rFonts w:hint="eastAsia"/>
            <w:noProof/>
            <w:rtl/>
          </w:rPr>
          <w:t>قبا</w:t>
        </w:r>
        <w:r w:rsidR="004A0684" w:rsidRPr="00C65FB8">
          <w:rPr>
            <w:rStyle w:val="Hyperlink"/>
            <w:rFonts w:hint="cs"/>
            <w:noProof/>
            <w:rtl/>
          </w:rPr>
          <w:t>ی</w:t>
        </w:r>
        <w:r w:rsidR="004A0684" w:rsidRPr="00C65FB8">
          <w:rPr>
            <w:rStyle w:val="Hyperlink"/>
            <w:rFonts w:hint="eastAsia"/>
            <w:noProof/>
            <w:rtl/>
          </w:rPr>
          <w:t>ل</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438810656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339</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7" w:history="1">
        <w:r w:rsidR="004A0684" w:rsidRPr="00C65FB8">
          <w:rPr>
            <w:rStyle w:val="Hyperlink"/>
            <w:noProof/>
            <w:rtl/>
          </w:rPr>
          <w:t xml:space="preserve">(2) </w:t>
        </w:r>
        <w:r w:rsidR="004A0684" w:rsidRPr="00C65FB8">
          <w:rPr>
            <w:rStyle w:val="Hyperlink"/>
            <w:rFonts w:hint="eastAsia"/>
            <w:noProof/>
            <w:rtl/>
          </w:rPr>
          <w:t>فهرست</w:t>
        </w:r>
        <w:r w:rsidR="004A0684" w:rsidRPr="00C65FB8">
          <w:rPr>
            <w:rStyle w:val="Hyperlink"/>
            <w:noProof/>
            <w:rtl/>
          </w:rPr>
          <w:t xml:space="preserve"> </w:t>
        </w:r>
        <w:r w:rsidR="004A0684" w:rsidRPr="00C65FB8">
          <w:rPr>
            <w:rStyle w:val="Hyperlink"/>
            <w:rFonts w:hint="eastAsia"/>
            <w:noProof/>
            <w:rtl/>
          </w:rPr>
          <w:t>اسامى</w:t>
        </w:r>
        <w:r w:rsidR="004A0684" w:rsidRPr="00C65FB8">
          <w:rPr>
            <w:rStyle w:val="Hyperlink"/>
            <w:noProof/>
            <w:rtl/>
          </w:rPr>
          <w:t xml:space="preserve"> </w:t>
        </w:r>
        <w:r w:rsidR="004A0684" w:rsidRPr="00C65FB8">
          <w:rPr>
            <w:rStyle w:val="Hyperlink"/>
            <w:rFonts w:hint="eastAsia"/>
            <w:noProof/>
            <w:rtl/>
          </w:rPr>
          <w:t>اماکن،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438810657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366</w:t>
        </w:r>
        <w:r w:rsidR="004A0684">
          <w:rPr>
            <w:noProof/>
            <w:webHidden/>
            <w:rtl/>
          </w:rPr>
          <w:fldChar w:fldCharType="end"/>
        </w:r>
      </w:hyperlink>
    </w:p>
    <w:p w:rsidR="004A0684" w:rsidRDefault="005620E9">
      <w:pPr>
        <w:pStyle w:val="TOC3"/>
        <w:tabs>
          <w:tab w:val="right" w:leader="dot" w:pos="7078"/>
        </w:tabs>
        <w:rPr>
          <w:rFonts w:asciiTheme="minorHAnsi" w:eastAsiaTheme="minorEastAsia" w:hAnsiTheme="minorHAnsi" w:cstheme="minorBidi"/>
          <w:noProof/>
          <w:sz w:val="22"/>
          <w:szCs w:val="22"/>
          <w:rtl/>
        </w:rPr>
      </w:pPr>
      <w:hyperlink w:anchor="_Toc438810658" w:history="1">
        <w:r w:rsidR="004A0684" w:rsidRPr="00C65FB8">
          <w:rPr>
            <w:rStyle w:val="Hyperlink"/>
            <w:noProof/>
            <w:rtl/>
          </w:rPr>
          <w:t xml:space="preserve">(3) </w:t>
        </w:r>
        <w:r w:rsidR="004A0684" w:rsidRPr="00C65FB8">
          <w:rPr>
            <w:rStyle w:val="Hyperlink"/>
            <w:rFonts w:hint="eastAsia"/>
            <w:noProof/>
            <w:rtl/>
          </w:rPr>
          <w:t>فهرست</w:t>
        </w:r>
        <w:r w:rsidR="004A0684" w:rsidRPr="00C65FB8">
          <w:rPr>
            <w:rStyle w:val="Hyperlink"/>
            <w:noProof/>
            <w:rtl/>
          </w:rPr>
          <w:t xml:space="preserve"> </w:t>
        </w:r>
        <w:r w:rsidR="004A0684" w:rsidRPr="00C65FB8">
          <w:rPr>
            <w:rStyle w:val="Hyperlink"/>
            <w:rFonts w:hint="eastAsia"/>
            <w:noProof/>
            <w:rtl/>
          </w:rPr>
          <w:t>منابع</w:t>
        </w:r>
        <w:r w:rsidR="004A0684" w:rsidRPr="00C65FB8">
          <w:rPr>
            <w:rStyle w:val="Hyperlink"/>
            <w:noProof/>
            <w:rtl/>
          </w:rPr>
          <w:t xml:space="preserve"> </w:t>
        </w:r>
        <w:r w:rsidR="004A0684" w:rsidRPr="00C65FB8">
          <w:rPr>
            <w:rStyle w:val="Hyperlink"/>
            <w:rFonts w:hint="eastAsia"/>
            <w:noProof/>
            <w:rtl/>
          </w:rPr>
          <w:t>عربى</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438810658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376</w:t>
        </w:r>
        <w:r w:rsidR="004A0684">
          <w:rPr>
            <w:noProof/>
            <w:webHidden/>
            <w:rtl/>
          </w:rPr>
          <w:fldChar w:fldCharType="end"/>
        </w:r>
      </w:hyperlink>
    </w:p>
    <w:p w:rsidR="004A0684" w:rsidRDefault="005620E9">
      <w:pPr>
        <w:pStyle w:val="TOC2"/>
        <w:tabs>
          <w:tab w:val="right" w:leader="dot" w:pos="7078"/>
        </w:tabs>
        <w:rPr>
          <w:rFonts w:asciiTheme="minorHAnsi" w:eastAsiaTheme="minorEastAsia" w:hAnsiTheme="minorHAnsi" w:cstheme="minorBidi"/>
          <w:bCs w:val="0"/>
          <w:noProof/>
          <w:sz w:val="22"/>
          <w:szCs w:val="22"/>
          <w:rtl/>
        </w:rPr>
      </w:pPr>
      <w:hyperlink w:anchor="_Toc438810659" w:history="1">
        <w:r w:rsidR="004A0684" w:rsidRPr="00C65FB8">
          <w:rPr>
            <w:rStyle w:val="Hyperlink"/>
            <w:rFonts w:hint="eastAsia"/>
            <w:noProof/>
            <w:rtl/>
          </w:rPr>
          <w:t>منابع</w:t>
        </w:r>
        <w:r w:rsidR="004A0684" w:rsidRPr="00C65FB8">
          <w:rPr>
            <w:rStyle w:val="Hyperlink"/>
            <w:noProof/>
            <w:rtl/>
          </w:rPr>
          <w:t xml:space="preserve"> </w:t>
        </w:r>
        <w:r w:rsidR="004A0684" w:rsidRPr="00C65FB8">
          <w:rPr>
            <w:rStyle w:val="Hyperlink"/>
            <w:rFonts w:hint="eastAsia"/>
            <w:noProof/>
            <w:rtl/>
          </w:rPr>
          <w:t>لاتين</w:t>
        </w:r>
        <w:r w:rsidR="004A0684">
          <w:rPr>
            <w:noProof/>
            <w:webHidden/>
            <w:rtl/>
          </w:rPr>
          <w:tab/>
        </w:r>
        <w:r w:rsidR="004A0684">
          <w:rPr>
            <w:noProof/>
            <w:webHidden/>
            <w:rtl/>
          </w:rPr>
          <w:fldChar w:fldCharType="begin"/>
        </w:r>
        <w:r w:rsidR="004A0684">
          <w:rPr>
            <w:noProof/>
            <w:webHidden/>
            <w:rtl/>
          </w:rPr>
          <w:instrText xml:space="preserve"> </w:instrText>
        </w:r>
        <w:r w:rsidR="004A0684">
          <w:rPr>
            <w:noProof/>
            <w:webHidden/>
          </w:rPr>
          <w:instrText>PAGEREF</w:instrText>
        </w:r>
        <w:r w:rsidR="004A0684">
          <w:rPr>
            <w:noProof/>
            <w:webHidden/>
            <w:rtl/>
          </w:rPr>
          <w:instrText xml:space="preserve"> _</w:instrText>
        </w:r>
        <w:r w:rsidR="004A0684">
          <w:rPr>
            <w:noProof/>
            <w:webHidden/>
          </w:rPr>
          <w:instrText>Toc</w:instrText>
        </w:r>
        <w:r w:rsidR="004A0684">
          <w:rPr>
            <w:noProof/>
            <w:webHidden/>
            <w:rtl/>
          </w:rPr>
          <w:instrText xml:space="preserve">438810659 </w:instrText>
        </w:r>
        <w:r w:rsidR="004A0684">
          <w:rPr>
            <w:noProof/>
            <w:webHidden/>
          </w:rPr>
          <w:instrText>\h</w:instrText>
        </w:r>
        <w:r w:rsidR="004A0684">
          <w:rPr>
            <w:noProof/>
            <w:webHidden/>
            <w:rtl/>
          </w:rPr>
          <w:instrText xml:space="preserve"> </w:instrText>
        </w:r>
        <w:r w:rsidR="004A0684">
          <w:rPr>
            <w:noProof/>
            <w:webHidden/>
            <w:rtl/>
          </w:rPr>
        </w:r>
        <w:r w:rsidR="004A0684">
          <w:rPr>
            <w:noProof/>
            <w:webHidden/>
            <w:rtl/>
          </w:rPr>
          <w:fldChar w:fldCharType="separate"/>
        </w:r>
        <w:r w:rsidR="004A0684">
          <w:rPr>
            <w:noProof/>
            <w:webHidden/>
            <w:rtl/>
          </w:rPr>
          <w:t>391</w:t>
        </w:r>
        <w:r w:rsidR="004A0684">
          <w:rPr>
            <w:noProof/>
            <w:webHidden/>
            <w:rtl/>
          </w:rPr>
          <w:fldChar w:fldCharType="end"/>
        </w:r>
      </w:hyperlink>
    </w:p>
    <w:p w:rsidR="0016387C" w:rsidRPr="00C93D73" w:rsidRDefault="0033691A" w:rsidP="00D0123D">
      <w:pPr>
        <w:jc w:val="both"/>
        <w:rPr>
          <w:rStyle w:val="Char4"/>
          <w:rtl/>
        </w:rPr>
      </w:pPr>
      <w:r>
        <w:rPr>
          <w:rStyle w:val="Char4"/>
          <w:rtl/>
        </w:rPr>
        <w:fldChar w:fldCharType="end"/>
      </w:r>
    </w:p>
    <w:p w:rsidR="0033691A" w:rsidRDefault="0033691A" w:rsidP="00D0123D">
      <w:pPr>
        <w:pStyle w:val="a4"/>
        <w:rPr>
          <w:rStyle w:val="Char4"/>
          <w:rtl/>
        </w:rPr>
      </w:pPr>
    </w:p>
    <w:p w:rsidR="0033691A" w:rsidRPr="0033691A" w:rsidRDefault="0033691A" w:rsidP="00D0123D">
      <w:pPr>
        <w:pStyle w:val="a4"/>
        <w:rPr>
          <w:rStyle w:val="Char4"/>
          <w:rtl/>
        </w:rPr>
        <w:sectPr w:rsidR="0033691A" w:rsidRPr="0033691A" w:rsidSect="00A80345">
          <w:headerReference w:type="default" r:id="rId13"/>
          <w:headerReference w:type="first" r:id="rId14"/>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16387C" w:rsidRPr="00C93D73" w:rsidRDefault="0016387C" w:rsidP="00D0123D">
      <w:pPr>
        <w:spacing w:before="240" w:after="240"/>
        <w:ind w:firstLine="0"/>
        <w:jc w:val="center"/>
        <w:rPr>
          <w:rFonts w:ascii="IranNastaliq" w:hAnsi="IranNastaliq" w:cs="IranNastaliq"/>
          <w:rtl/>
        </w:rPr>
      </w:pPr>
      <w:r w:rsidRPr="00C93D73">
        <w:rPr>
          <w:rFonts w:ascii="IranNastaliq" w:hAnsi="IranNastaliq" w:cs="IranNastaliq"/>
          <w:sz w:val="30"/>
          <w:szCs w:val="30"/>
          <w:rtl/>
        </w:rPr>
        <w:t>بسم اللّه‏ الرحمن الرحيم</w:t>
      </w:r>
    </w:p>
    <w:p w:rsidR="0016387C" w:rsidRPr="0081653A" w:rsidRDefault="0016387C" w:rsidP="00D0123D">
      <w:pPr>
        <w:spacing w:before="100" w:beforeAutospacing="1" w:after="100" w:afterAutospacing="1"/>
        <w:jc w:val="right"/>
        <w:rPr>
          <w:rStyle w:val="Char4"/>
          <w:rtl/>
        </w:rPr>
      </w:pPr>
      <w:r w:rsidRPr="0081653A">
        <w:rPr>
          <w:rStyle w:val="Char4"/>
          <w:rtl/>
        </w:rPr>
        <w:t>12/7/1415 ه</w:t>
      </w:r>
      <w:r w:rsidRPr="0081653A">
        <w:rPr>
          <w:rStyle w:val="Char4"/>
          <w:rFonts w:hint="cs"/>
          <w:rtl/>
        </w:rPr>
        <w:t>ـ</w:t>
      </w:r>
      <w:r w:rsidRPr="0081653A">
        <w:rPr>
          <w:rStyle w:val="Char4"/>
          <w:rtl/>
        </w:rPr>
        <w:t>. ق ل</w:t>
      </w:r>
      <w:r w:rsidR="0081653A">
        <w:rPr>
          <w:rStyle w:val="Char4"/>
          <w:rtl/>
        </w:rPr>
        <w:t>ک</w:t>
      </w:r>
      <w:r w:rsidRPr="0081653A">
        <w:rPr>
          <w:rStyle w:val="Char4"/>
          <w:rtl/>
        </w:rPr>
        <w:t xml:space="preserve">نو / هند </w:t>
      </w:r>
    </w:p>
    <w:p w:rsidR="0016387C" w:rsidRPr="007506BF" w:rsidRDefault="0016387C" w:rsidP="00D0123D">
      <w:pPr>
        <w:pStyle w:val="a4"/>
        <w:rPr>
          <w:rtl/>
        </w:rPr>
      </w:pPr>
      <w:r w:rsidRPr="007506BF">
        <w:rPr>
          <w:rtl/>
        </w:rPr>
        <w:t>برادر عز</w:t>
      </w:r>
      <w:r w:rsidR="0081653A">
        <w:rPr>
          <w:rtl/>
        </w:rPr>
        <w:t>ی</w:t>
      </w:r>
      <w:r w:rsidRPr="007506BF">
        <w:rPr>
          <w:rtl/>
        </w:rPr>
        <w:t>زم استاد ابوشع</w:t>
      </w:r>
      <w:r w:rsidR="0081653A">
        <w:rPr>
          <w:rtl/>
        </w:rPr>
        <w:t>ی</w:t>
      </w:r>
      <w:r w:rsidRPr="007506BF">
        <w:rPr>
          <w:rtl/>
        </w:rPr>
        <w:t xml:space="preserve">ب عبدالقادر! حفظه اللّه‏ </w:t>
      </w:r>
    </w:p>
    <w:p w:rsidR="0016387C" w:rsidRPr="0081653A" w:rsidRDefault="0016387C" w:rsidP="00D0123D">
      <w:pPr>
        <w:pStyle w:val="a2"/>
        <w:rPr>
          <w:rStyle w:val="Char4"/>
          <w:rtl/>
        </w:rPr>
      </w:pPr>
      <w:r w:rsidRPr="0081653A">
        <w:rPr>
          <w:rStyle w:val="Char4"/>
          <w:rtl/>
        </w:rPr>
        <w:t>السلام عل</w:t>
      </w:r>
      <w:r w:rsidR="0081653A">
        <w:rPr>
          <w:rStyle w:val="Char4"/>
          <w:rtl/>
        </w:rPr>
        <w:t>یک</w:t>
      </w:r>
      <w:r w:rsidRPr="0081653A">
        <w:rPr>
          <w:rStyle w:val="Char4"/>
          <w:rtl/>
        </w:rPr>
        <w:t xml:space="preserve">م </w:t>
      </w:r>
      <w:r w:rsidRPr="000A161F">
        <w:rPr>
          <w:rStyle w:val="Char4"/>
          <w:rtl/>
        </w:rPr>
        <w:t>و رحمة اللّه</w:t>
      </w:r>
      <w:r w:rsidRPr="0081653A">
        <w:rPr>
          <w:rStyle w:val="Char4"/>
          <w:rtl/>
        </w:rPr>
        <w:t>‏ و بر</w:t>
      </w:r>
      <w:r w:rsidR="0081653A">
        <w:rPr>
          <w:rStyle w:val="Char4"/>
          <w:rtl/>
        </w:rPr>
        <w:t>ک</w:t>
      </w:r>
      <w:r w:rsidRPr="0081653A">
        <w:rPr>
          <w:rStyle w:val="Char4"/>
          <w:rtl/>
        </w:rPr>
        <w:t xml:space="preserve">اته </w:t>
      </w:r>
    </w:p>
    <w:p w:rsidR="0016387C" w:rsidRPr="00C93D73" w:rsidRDefault="0016387C" w:rsidP="00D0123D">
      <w:pPr>
        <w:jc w:val="both"/>
        <w:rPr>
          <w:rStyle w:val="Char4"/>
          <w:rtl/>
        </w:rPr>
      </w:pPr>
      <w:r w:rsidRPr="00C93D73">
        <w:rPr>
          <w:rStyle w:val="Char4"/>
          <w:rtl/>
        </w:rPr>
        <w:t>تندرستى و عاف</w:t>
      </w:r>
      <w:r w:rsidR="0081653A" w:rsidRPr="00C93D73">
        <w:rPr>
          <w:rStyle w:val="Char4"/>
          <w:rtl/>
        </w:rPr>
        <w:t>ی</w:t>
      </w:r>
      <w:r w:rsidRPr="00C93D73">
        <w:rPr>
          <w:rStyle w:val="Char4"/>
          <w:rtl/>
        </w:rPr>
        <w:t xml:space="preserve">ت شما را از خداوند خواستارم </w:t>
      </w:r>
    </w:p>
    <w:p w:rsidR="0016387C" w:rsidRPr="00C93D73" w:rsidRDefault="0016387C" w:rsidP="00D0123D">
      <w:pPr>
        <w:jc w:val="both"/>
        <w:rPr>
          <w:rStyle w:val="Char4"/>
          <w:rtl/>
        </w:rPr>
      </w:pPr>
      <w:r w:rsidRPr="00C93D73">
        <w:rPr>
          <w:rStyle w:val="Char4"/>
          <w:rtl/>
        </w:rPr>
        <w:t xml:space="preserve">نامه‏ى مورخه‏ى 11/6/ شما را </w:t>
      </w:r>
      <w:r w:rsidR="0081653A" w:rsidRPr="00C93D73">
        <w:rPr>
          <w:rStyle w:val="Char4"/>
          <w:rtl/>
        </w:rPr>
        <w:t>ک</w:t>
      </w:r>
      <w:r w:rsidRPr="00C93D73">
        <w:rPr>
          <w:rStyle w:val="Char4"/>
          <w:rtl/>
        </w:rPr>
        <w:t xml:space="preserve">ه مژده‏ى ترجمه و آماده‏ى چاپ و نشر بودن </w:t>
      </w:r>
      <w:r w:rsidR="0081653A" w:rsidRPr="00C93D73">
        <w:rPr>
          <w:rStyle w:val="Char4"/>
          <w:rtl/>
        </w:rPr>
        <w:t>ک</w:t>
      </w:r>
      <w:r w:rsidRPr="00C93D73">
        <w:rPr>
          <w:rStyle w:val="Char4"/>
          <w:rtl/>
        </w:rPr>
        <w:t>تابم «المرتضى» را به همراه داشت، در</w:t>
      </w:r>
      <w:r w:rsidR="0081653A" w:rsidRPr="00C93D73">
        <w:rPr>
          <w:rStyle w:val="Char4"/>
          <w:rtl/>
        </w:rPr>
        <w:t>ی</w:t>
      </w:r>
      <w:r w:rsidRPr="00C93D73">
        <w:rPr>
          <w:rStyle w:val="Char4"/>
          <w:rtl/>
        </w:rPr>
        <w:t>افت نمودم و از مش</w:t>
      </w:r>
      <w:r w:rsidR="0081653A" w:rsidRPr="00C93D73">
        <w:rPr>
          <w:rStyle w:val="Char4"/>
          <w:rtl/>
        </w:rPr>
        <w:t>ک</w:t>
      </w:r>
      <w:r w:rsidRPr="00C93D73">
        <w:rPr>
          <w:rStyle w:val="Char4"/>
          <w:rtl/>
        </w:rPr>
        <w:t xml:space="preserve">لاتى </w:t>
      </w:r>
      <w:r w:rsidR="0081653A" w:rsidRPr="00C93D73">
        <w:rPr>
          <w:rStyle w:val="Char4"/>
          <w:rtl/>
        </w:rPr>
        <w:t>ک</w:t>
      </w:r>
      <w:r w:rsidRPr="00C93D73">
        <w:rPr>
          <w:rStyle w:val="Char4"/>
          <w:rtl/>
        </w:rPr>
        <w:t xml:space="preserve">ه فراروى چاپ و نشر وجود دارد آگاهى </w:t>
      </w:r>
      <w:r w:rsidR="0081653A" w:rsidRPr="00C93D73">
        <w:rPr>
          <w:rStyle w:val="Char4"/>
          <w:rtl/>
        </w:rPr>
        <w:t>ی</w:t>
      </w:r>
      <w:r w:rsidRPr="00C93D73">
        <w:rPr>
          <w:rStyle w:val="Char4"/>
          <w:rtl/>
        </w:rPr>
        <w:t>افتم</w:t>
      </w:r>
      <w:r w:rsidRPr="00C93D73">
        <w:rPr>
          <w:rStyle w:val="Char4"/>
          <w:rFonts w:hint="cs"/>
          <w:rtl/>
        </w:rPr>
        <w:t xml:space="preserve"> </w:t>
      </w:r>
      <w:r w:rsidRPr="00C93D73">
        <w:rPr>
          <w:rStyle w:val="Char4"/>
          <w:rtl/>
        </w:rPr>
        <w:t xml:space="preserve">... </w:t>
      </w:r>
      <w:r w:rsidRPr="00C93D73">
        <w:rPr>
          <w:rStyle w:val="Char4"/>
          <w:rFonts w:hint="cs"/>
          <w:rtl/>
        </w:rPr>
        <w:t>.</w:t>
      </w:r>
    </w:p>
    <w:p w:rsidR="0016387C" w:rsidRPr="00C93D73" w:rsidRDefault="0016387C" w:rsidP="00D0123D">
      <w:pPr>
        <w:jc w:val="both"/>
        <w:rPr>
          <w:rStyle w:val="Char4"/>
          <w:rtl/>
        </w:rPr>
      </w:pPr>
      <w:r w:rsidRPr="00C93D73">
        <w:rPr>
          <w:rStyle w:val="Char4"/>
          <w:rtl/>
        </w:rPr>
        <w:t xml:space="preserve">اما در خصوص چاپ و نشر </w:t>
      </w:r>
      <w:r w:rsidR="0081653A" w:rsidRPr="00C93D73">
        <w:rPr>
          <w:rStyle w:val="Char4"/>
          <w:rtl/>
        </w:rPr>
        <w:t>ک</w:t>
      </w:r>
      <w:r w:rsidRPr="00C93D73">
        <w:rPr>
          <w:rStyle w:val="Char4"/>
          <w:rtl/>
        </w:rPr>
        <w:t>تاب (حاضر) خواهشمند است ن</w:t>
      </w:r>
      <w:r w:rsidR="0081653A" w:rsidRPr="00C93D73">
        <w:rPr>
          <w:rStyle w:val="Char4"/>
          <w:rtl/>
        </w:rPr>
        <w:t>ک</w:t>
      </w:r>
      <w:r w:rsidRPr="00C93D73">
        <w:rPr>
          <w:rStyle w:val="Char4"/>
          <w:rtl/>
        </w:rPr>
        <w:t>ات ز</w:t>
      </w:r>
      <w:r w:rsidR="0081653A" w:rsidRPr="00C93D73">
        <w:rPr>
          <w:rStyle w:val="Char4"/>
          <w:rtl/>
        </w:rPr>
        <w:t>ی</w:t>
      </w:r>
      <w:r w:rsidRPr="00C93D73">
        <w:rPr>
          <w:rStyle w:val="Char4"/>
          <w:rtl/>
        </w:rPr>
        <w:t>ر رعا</w:t>
      </w:r>
      <w:r w:rsidR="0081653A" w:rsidRPr="00C93D73">
        <w:rPr>
          <w:rStyle w:val="Char4"/>
          <w:rtl/>
        </w:rPr>
        <w:t>ی</w:t>
      </w:r>
      <w:r w:rsidRPr="00C93D73">
        <w:rPr>
          <w:rStyle w:val="Char4"/>
          <w:rtl/>
        </w:rPr>
        <w:t xml:space="preserve">ت شود: </w:t>
      </w:r>
    </w:p>
    <w:p w:rsidR="0016387C" w:rsidRPr="0081653A" w:rsidRDefault="0016387C" w:rsidP="00D0123D">
      <w:pPr>
        <w:pStyle w:val="ListParagraph"/>
        <w:numPr>
          <w:ilvl w:val="0"/>
          <w:numId w:val="2"/>
        </w:numPr>
        <w:ind w:left="641" w:hanging="357"/>
        <w:contextualSpacing w:val="0"/>
        <w:jc w:val="both"/>
        <w:rPr>
          <w:rStyle w:val="Char4"/>
          <w:rtl/>
        </w:rPr>
      </w:pPr>
      <w:r w:rsidRPr="0081653A">
        <w:rPr>
          <w:rStyle w:val="Char4"/>
          <w:rtl/>
        </w:rPr>
        <w:t xml:space="preserve">ترجمه، </w:t>
      </w:r>
      <w:r w:rsidR="0081653A">
        <w:rPr>
          <w:rStyle w:val="Char4"/>
          <w:rtl/>
        </w:rPr>
        <w:t>ک</w:t>
      </w:r>
      <w:r w:rsidRPr="0081653A">
        <w:rPr>
          <w:rStyle w:val="Char4"/>
          <w:rtl/>
        </w:rPr>
        <w:t xml:space="preserve">امل و با انشاى قوى و زبان روز انجام شود. </w:t>
      </w:r>
    </w:p>
    <w:p w:rsidR="0016387C" w:rsidRPr="0081653A" w:rsidRDefault="0016387C" w:rsidP="00D0123D">
      <w:pPr>
        <w:pStyle w:val="ListParagraph"/>
        <w:numPr>
          <w:ilvl w:val="0"/>
          <w:numId w:val="2"/>
        </w:numPr>
        <w:ind w:left="641" w:hanging="357"/>
        <w:contextualSpacing w:val="0"/>
        <w:jc w:val="both"/>
        <w:rPr>
          <w:rStyle w:val="Char4"/>
          <w:rtl/>
        </w:rPr>
      </w:pPr>
      <w:r w:rsidRPr="0081653A">
        <w:rPr>
          <w:rStyle w:val="Char4"/>
          <w:rtl/>
        </w:rPr>
        <w:t xml:space="preserve">چاپ </w:t>
      </w:r>
      <w:r w:rsidR="0081653A">
        <w:rPr>
          <w:rStyle w:val="Char4"/>
          <w:rtl/>
        </w:rPr>
        <w:t>ک</w:t>
      </w:r>
      <w:r w:rsidRPr="0081653A">
        <w:rPr>
          <w:rStyle w:val="Char4"/>
          <w:rtl/>
        </w:rPr>
        <w:t>تاب، جذّاب و ز</w:t>
      </w:r>
      <w:r w:rsidR="0081653A">
        <w:rPr>
          <w:rStyle w:val="Char4"/>
          <w:rtl/>
        </w:rPr>
        <w:t>ی</w:t>
      </w:r>
      <w:r w:rsidRPr="0081653A">
        <w:rPr>
          <w:rStyle w:val="Char4"/>
          <w:rtl/>
        </w:rPr>
        <w:t xml:space="preserve">با و از هرگونه اشتباه چاپى خالى باشد. </w:t>
      </w:r>
    </w:p>
    <w:p w:rsidR="0016387C" w:rsidRPr="0081653A" w:rsidRDefault="0016387C" w:rsidP="00D0123D">
      <w:pPr>
        <w:pStyle w:val="ListParagraph"/>
        <w:numPr>
          <w:ilvl w:val="0"/>
          <w:numId w:val="2"/>
        </w:numPr>
        <w:ind w:left="641" w:hanging="357"/>
        <w:contextualSpacing w:val="0"/>
        <w:jc w:val="both"/>
        <w:rPr>
          <w:rStyle w:val="Char4"/>
          <w:rtl/>
        </w:rPr>
      </w:pPr>
      <w:r w:rsidRPr="0081653A">
        <w:rPr>
          <w:rStyle w:val="Char4"/>
          <w:rtl/>
        </w:rPr>
        <w:t>تاب‏هاى ترجمه شده، به قشر فره</w:t>
      </w:r>
      <w:r w:rsidR="0081653A">
        <w:rPr>
          <w:rStyle w:val="Char4"/>
          <w:rtl/>
        </w:rPr>
        <w:t>ی</w:t>
      </w:r>
      <w:r w:rsidRPr="0081653A">
        <w:rPr>
          <w:rStyle w:val="Char4"/>
          <w:rtl/>
        </w:rPr>
        <w:t>خته و در صورت ام</w:t>
      </w:r>
      <w:r w:rsidR="0081653A">
        <w:rPr>
          <w:rStyle w:val="Char4"/>
          <w:rtl/>
        </w:rPr>
        <w:t>ک</w:t>
      </w:r>
      <w:r w:rsidRPr="0081653A">
        <w:rPr>
          <w:rStyle w:val="Char4"/>
          <w:rtl/>
        </w:rPr>
        <w:t>ان به دولتمردان تقد</w:t>
      </w:r>
      <w:r w:rsidR="0081653A">
        <w:rPr>
          <w:rStyle w:val="Char4"/>
          <w:rtl/>
        </w:rPr>
        <w:t>ی</w:t>
      </w:r>
      <w:r w:rsidRPr="0081653A">
        <w:rPr>
          <w:rStyle w:val="Char4"/>
          <w:rtl/>
        </w:rPr>
        <w:t xml:space="preserve">م شود. </w:t>
      </w:r>
    </w:p>
    <w:p w:rsidR="0016387C" w:rsidRPr="0081653A" w:rsidRDefault="0016387C" w:rsidP="00D0123D">
      <w:pPr>
        <w:pStyle w:val="ListParagraph"/>
        <w:numPr>
          <w:ilvl w:val="0"/>
          <w:numId w:val="2"/>
        </w:numPr>
        <w:ind w:left="641" w:hanging="357"/>
        <w:contextualSpacing w:val="0"/>
        <w:jc w:val="both"/>
        <w:rPr>
          <w:rStyle w:val="Char4"/>
          <w:rtl/>
        </w:rPr>
      </w:pPr>
      <w:r w:rsidRPr="0081653A">
        <w:rPr>
          <w:rStyle w:val="Char4"/>
          <w:rtl/>
        </w:rPr>
        <w:t xml:space="preserve">نسخه‏اى از </w:t>
      </w:r>
      <w:r w:rsidR="0081653A">
        <w:rPr>
          <w:rStyle w:val="Char4"/>
          <w:rtl/>
        </w:rPr>
        <w:t>ک</w:t>
      </w:r>
      <w:r w:rsidRPr="0081653A">
        <w:rPr>
          <w:rStyle w:val="Char4"/>
          <w:rtl/>
        </w:rPr>
        <w:t xml:space="preserve">تاب ترجمه شده (بعد از چاپ) براى مؤلف ارسال شود. </w:t>
      </w:r>
    </w:p>
    <w:p w:rsidR="0016387C" w:rsidRPr="00C93D73" w:rsidRDefault="0016387C" w:rsidP="00D0123D">
      <w:pPr>
        <w:jc w:val="both"/>
        <w:rPr>
          <w:rStyle w:val="Char4"/>
          <w:rtl/>
        </w:rPr>
      </w:pPr>
      <w:r w:rsidRPr="00C93D73">
        <w:rPr>
          <w:rStyle w:val="Char4"/>
          <w:rtl/>
        </w:rPr>
        <w:t>براى موفق</w:t>
      </w:r>
      <w:r w:rsidR="0081653A" w:rsidRPr="00C93D73">
        <w:rPr>
          <w:rStyle w:val="Char4"/>
          <w:rtl/>
        </w:rPr>
        <w:t>ی</w:t>
      </w:r>
      <w:r w:rsidRPr="00C93D73">
        <w:rPr>
          <w:rStyle w:val="Char4"/>
          <w:rtl/>
        </w:rPr>
        <w:t>ت و درست</w:t>
      </w:r>
      <w:r w:rsidRPr="00C93D73">
        <w:rPr>
          <w:rStyle w:val="Char4"/>
          <w:rFonts w:hint="eastAsia"/>
          <w:rtl/>
        </w:rPr>
        <w:t>‌</w:t>
      </w:r>
      <w:r w:rsidRPr="00C93D73">
        <w:rPr>
          <w:rStyle w:val="Char4"/>
          <w:rtl/>
        </w:rPr>
        <w:t>اند</w:t>
      </w:r>
      <w:r w:rsidR="0081653A" w:rsidRPr="00C93D73">
        <w:rPr>
          <w:rStyle w:val="Char4"/>
          <w:rtl/>
        </w:rPr>
        <w:t>ی</w:t>
      </w:r>
      <w:r w:rsidRPr="00C93D73">
        <w:rPr>
          <w:rStyle w:val="Char4"/>
          <w:rtl/>
        </w:rPr>
        <w:t>شى شما به پ</w:t>
      </w:r>
      <w:r w:rsidR="0081653A" w:rsidRPr="00C93D73">
        <w:rPr>
          <w:rStyle w:val="Char4"/>
          <w:rtl/>
        </w:rPr>
        <w:t>ی</w:t>
      </w:r>
      <w:r w:rsidRPr="00C93D73">
        <w:rPr>
          <w:rStyle w:val="Char4"/>
          <w:rtl/>
        </w:rPr>
        <w:t>شگاه خداوند دعا مى‏</w:t>
      </w:r>
      <w:r w:rsidR="0081653A" w:rsidRPr="00C93D73">
        <w:rPr>
          <w:rStyle w:val="Char4"/>
          <w:rtl/>
        </w:rPr>
        <w:t>ک</w:t>
      </w:r>
      <w:r w:rsidRPr="00C93D73">
        <w:rPr>
          <w:rStyle w:val="Char4"/>
          <w:rtl/>
        </w:rPr>
        <w:t xml:space="preserve">نم. </w:t>
      </w:r>
    </w:p>
    <w:p w:rsidR="0016387C" w:rsidRPr="0081653A" w:rsidRDefault="0016387C" w:rsidP="00D0123D">
      <w:pPr>
        <w:pStyle w:val="a2"/>
        <w:jc w:val="center"/>
        <w:rPr>
          <w:rStyle w:val="Char4"/>
          <w:rtl/>
        </w:rPr>
      </w:pPr>
      <w:r w:rsidRPr="0081653A">
        <w:rPr>
          <w:rStyle w:val="Char4"/>
          <w:rtl/>
        </w:rPr>
        <w:t>والسلام عل</w:t>
      </w:r>
      <w:r w:rsidR="0081653A">
        <w:rPr>
          <w:rStyle w:val="Char4"/>
          <w:rtl/>
        </w:rPr>
        <w:t>یک</w:t>
      </w:r>
      <w:r w:rsidRPr="0081653A">
        <w:rPr>
          <w:rStyle w:val="Char4"/>
          <w:rtl/>
        </w:rPr>
        <w:t>م و ر</w:t>
      </w:r>
      <w:r w:rsidR="00E43D01">
        <w:rPr>
          <w:rStyle w:val="Char4"/>
          <w:rFonts w:hint="cs"/>
          <w:rtl/>
        </w:rPr>
        <w:t>حمة</w:t>
      </w:r>
      <w:r w:rsidRPr="0081653A">
        <w:rPr>
          <w:rStyle w:val="Char4"/>
          <w:rtl/>
        </w:rPr>
        <w:t xml:space="preserve"> اللّه‏ و بر</w:t>
      </w:r>
      <w:r w:rsidR="0081653A">
        <w:rPr>
          <w:rStyle w:val="Char4"/>
          <w:rtl/>
        </w:rPr>
        <w:t>ک</w:t>
      </w:r>
      <w:r w:rsidRPr="0081653A">
        <w:rPr>
          <w:rStyle w:val="Char4"/>
          <w:rtl/>
        </w:rPr>
        <w:t>اته</w:t>
      </w:r>
    </w:p>
    <w:p w:rsidR="0016387C" w:rsidRPr="00C93D73" w:rsidRDefault="0016387C" w:rsidP="00D0123D">
      <w:pPr>
        <w:jc w:val="both"/>
        <w:rPr>
          <w:rStyle w:val="Char4"/>
          <w:rtl/>
        </w:rPr>
      </w:pPr>
    </w:p>
    <w:p w:rsidR="0016387C" w:rsidRPr="0081653A" w:rsidRDefault="0016387C" w:rsidP="00D0123D">
      <w:pPr>
        <w:ind w:firstLine="0"/>
        <w:jc w:val="center"/>
        <w:rPr>
          <w:rStyle w:val="Char4"/>
          <w:rtl/>
        </w:rPr>
      </w:pPr>
      <w:r w:rsidRPr="0081653A">
        <w:rPr>
          <w:rStyle w:val="Char4"/>
          <w:rtl/>
        </w:rPr>
        <w:t>مخلص</w:t>
      </w:r>
    </w:p>
    <w:p w:rsidR="0016387C" w:rsidRPr="0081653A" w:rsidRDefault="0016387C" w:rsidP="00D0123D">
      <w:pPr>
        <w:ind w:firstLine="0"/>
        <w:jc w:val="center"/>
        <w:rPr>
          <w:rStyle w:val="Char4"/>
          <w:rtl/>
        </w:rPr>
      </w:pPr>
      <w:r w:rsidRPr="0081653A">
        <w:rPr>
          <w:rStyle w:val="Char4"/>
          <w:rtl/>
        </w:rPr>
        <w:t>ابوالحسن على الحسنى الندوى</w:t>
      </w:r>
    </w:p>
    <w:p w:rsidR="00C04627" w:rsidRPr="0081653A" w:rsidRDefault="0016387C" w:rsidP="00D0123D">
      <w:pPr>
        <w:ind w:firstLine="0"/>
        <w:jc w:val="center"/>
        <w:rPr>
          <w:rStyle w:val="Char4"/>
          <w:rtl/>
        </w:rPr>
        <w:sectPr w:rsidR="00C04627" w:rsidRPr="0081653A" w:rsidSect="00CF7799">
          <w:headerReference w:type="first" r:id="rId15"/>
          <w:footnotePr>
            <w:numRestart w:val="eachPage"/>
          </w:footnotePr>
          <w:type w:val="oddPage"/>
          <w:pgSz w:w="9356" w:h="13608" w:code="9"/>
          <w:pgMar w:top="567" w:right="1134" w:bottom="851" w:left="1134" w:header="454" w:footer="0" w:gutter="0"/>
          <w:cols w:space="708"/>
          <w:titlePg/>
          <w:bidi/>
          <w:rtlGutter/>
          <w:docGrid w:linePitch="360"/>
        </w:sectPr>
      </w:pPr>
      <w:r w:rsidRPr="0081653A">
        <w:rPr>
          <w:rStyle w:val="Char4"/>
          <w:rtl/>
        </w:rPr>
        <w:t>به قلم</w:t>
      </w:r>
      <w:r w:rsidRPr="0081653A">
        <w:rPr>
          <w:rStyle w:val="Char4"/>
          <w:rFonts w:hint="cs"/>
          <w:rtl/>
        </w:rPr>
        <w:t>:</w:t>
      </w:r>
      <w:r w:rsidRPr="0081653A">
        <w:rPr>
          <w:rStyle w:val="Char4"/>
          <w:rFonts w:hint="cs"/>
          <w:rtl/>
        </w:rPr>
        <w:br/>
      </w:r>
      <w:r w:rsidRPr="0081653A">
        <w:rPr>
          <w:rStyle w:val="Char4"/>
          <w:rtl/>
        </w:rPr>
        <w:t>نذر الحف</w:t>
      </w:r>
      <w:r w:rsidR="0081653A">
        <w:rPr>
          <w:rStyle w:val="Char4"/>
          <w:rtl/>
        </w:rPr>
        <w:t>ی</w:t>
      </w:r>
      <w:r w:rsidRPr="0081653A">
        <w:rPr>
          <w:rStyle w:val="Char4"/>
          <w:rtl/>
        </w:rPr>
        <w:t>ظ الندوى</w:t>
      </w:r>
    </w:p>
    <w:p w:rsidR="00C04627" w:rsidRPr="009177BC" w:rsidRDefault="00C04627" w:rsidP="00D0123D">
      <w:pPr>
        <w:pStyle w:val="a1"/>
        <w:rPr>
          <w:sz w:val="36"/>
          <w:szCs w:val="48"/>
          <w:rtl/>
        </w:rPr>
      </w:pPr>
      <w:bookmarkStart w:id="6" w:name="_Toc307603112"/>
      <w:bookmarkStart w:id="7" w:name="_Toc438810478"/>
      <w:r w:rsidRPr="009177BC">
        <w:rPr>
          <w:rFonts w:ascii="BDR" w:hAnsi="BDR"/>
          <w:sz w:val="36"/>
          <w:szCs w:val="48"/>
          <w:rtl/>
        </w:rPr>
        <w:t>مختصرى از:</w:t>
      </w:r>
      <w:r w:rsidR="009177BC" w:rsidRPr="009177BC">
        <w:rPr>
          <w:rFonts w:hint="cs"/>
          <w:sz w:val="36"/>
          <w:szCs w:val="48"/>
          <w:rtl/>
        </w:rPr>
        <w:br/>
      </w:r>
      <w:r w:rsidRPr="009177BC">
        <w:rPr>
          <w:sz w:val="36"/>
          <w:szCs w:val="48"/>
          <w:rtl/>
        </w:rPr>
        <w:t>شرح احوال و آثار امام ندوى</w:t>
      </w:r>
      <w:bookmarkEnd w:id="6"/>
      <w:r w:rsidR="00D600A0">
        <w:rPr>
          <w:rFonts w:cs="CTraditional Arabic" w:hint="cs"/>
          <w:sz w:val="36"/>
          <w:szCs w:val="48"/>
          <w:rtl/>
        </w:rPr>
        <w:t>/</w:t>
      </w:r>
      <w:bookmarkEnd w:id="7"/>
    </w:p>
    <w:p w:rsidR="00C04627" w:rsidRPr="004A0684" w:rsidRDefault="00C04627" w:rsidP="00D0123D">
      <w:pPr>
        <w:ind w:firstLine="0"/>
        <w:jc w:val="center"/>
        <w:rPr>
          <w:rFonts w:ascii="IRYakout" w:hAnsi="IRYakout" w:cs="IRYakout"/>
          <w:b/>
          <w:bCs/>
          <w:sz w:val="36"/>
          <w:szCs w:val="36"/>
          <w:rtl/>
        </w:rPr>
      </w:pPr>
      <w:r w:rsidRPr="004A0684">
        <w:rPr>
          <w:rFonts w:ascii="IRYakout" w:hAnsi="IRYakout" w:cs="IRYakout"/>
          <w:b/>
          <w:bCs/>
          <w:sz w:val="32"/>
          <w:szCs w:val="32"/>
          <w:rtl/>
        </w:rPr>
        <w:t>به قلم:</w:t>
      </w:r>
    </w:p>
    <w:p w:rsidR="00C04627" w:rsidRPr="00614712" w:rsidRDefault="00C04627" w:rsidP="00D0123D">
      <w:pPr>
        <w:ind w:firstLine="0"/>
        <w:jc w:val="center"/>
        <w:rPr>
          <w:rFonts w:ascii="IRYakout" w:hAnsi="IRYakout" w:cs="IRYakout"/>
          <w:sz w:val="27"/>
          <w:szCs w:val="27"/>
          <w:rtl/>
        </w:rPr>
      </w:pPr>
      <w:r w:rsidRPr="004A0684">
        <w:rPr>
          <w:rFonts w:ascii="IRYakout" w:hAnsi="IRYakout" w:cs="IRYakout"/>
          <w:b/>
          <w:bCs/>
          <w:sz w:val="36"/>
          <w:szCs w:val="36"/>
          <w:rtl/>
        </w:rPr>
        <w:t>عبدالقادر دهقان</w:t>
      </w:r>
    </w:p>
    <w:p w:rsidR="00C04627" w:rsidRDefault="00C04627" w:rsidP="00D0123D">
      <w:pPr>
        <w:jc w:val="center"/>
        <w:rPr>
          <w:rFonts w:ascii="KRM" w:hAnsi="KRM" w:cs="2  Karim"/>
          <w:sz w:val="27"/>
          <w:szCs w:val="27"/>
          <w:rtl/>
        </w:rPr>
        <w:sectPr w:rsidR="00C04627" w:rsidSect="00CF7799">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C04627" w:rsidRPr="00BA30A7" w:rsidRDefault="00C04627" w:rsidP="00D0123D">
      <w:pPr>
        <w:pStyle w:val="a"/>
        <w:rPr>
          <w:rtl/>
        </w:rPr>
      </w:pPr>
      <w:bookmarkStart w:id="8" w:name="_Toc307603113"/>
      <w:bookmarkStart w:id="9" w:name="_Toc438810479"/>
      <w:r w:rsidRPr="00BA30A7">
        <w:rPr>
          <w:rtl/>
        </w:rPr>
        <w:t>امام ندوى در جهان</w:t>
      </w:r>
      <w:bookmarkEnd w:id="8"/>
      <w:bookmarkEnd w:id="9"/>
    </w:p>
    <w:p w:rsidR="00C04627" w:rsidRPr="00C93D73" w:rsidRDefault="00C04627" w:rsidP="00D0123D">
      <w:pPr>
        <w:jc w:val="both"/>
        <w:rPr>
          <w:rStyle w:val="Char4"/>
          <w:rtl/>
        </w:rPr>
      </w:pPr>
      <w:r w:rsidRPr="00C93D73">
        <w:rPr>
          <w:rStyle w:val="Char4"/>
          <w:rtl/>
        </w:rPr>
        <w:t>امام س</w:t>
      </w:r>
      <w:r w:rsidR="0081653A" w:rsidRPr="00C93D73">
        <w:rPr>
          <w:rStyle w:val="Char4"/>
          <w:rtl/>
        </w:rPr>
        <w:t>ی</w:t>
      </w:r>
      <w:r w:rsidRPr="00C93D73">
        <w:rPr>
          <w:rStyle w:val="Char4"/>
          <w:rtl/>
        </w:rPr>
        <w:t xml:space="preserve">د ابوالحسن على حسنى ندوى: </w:t>
      </w:r>
    </w:p>
    <w:p w:rsidR="00C04627" w:rsidRPr="00C93D73" w:rsidRDefault="00C04627" w:rsidP="00D0123D">
      <w:pPr>
        <w:jc w:val="both"/>
        <w:rPr>
          <w:rStyle w:val="Char4"/>
          <w:rtl/>
        </w:rPr>
      </w:pPr>
      <w:r w:rsidRPr="00C93D73">
        <w:rPr>
          <w:rStyle w:val="Char4"/>
          <w:rtl/>
        </w:rPr>
        <w:t xml:space="preserve">* دانشمند و دعوتگر بزرگ اسلامى </w:t>
      </w:r>
    </w:p>
    <w:p w:rsidR="00C04627" w:rsidRPr="00C93D73" w:rsidRDefault="0004629A" w:rsidP="00D0123D">
      <w:pPr>
        <w:jc w:val="both"/>
        <w:rPr>
          <w:rStyle w:val="Char4"/>
          <w:rtl/>
        </w:rPr>
      </w:pPr>
      <w:r w:rsidRPr="00C93D73">
        <w:rPr>
          <w:rStyle w:val="Char4"/>
          <w:rtl/>
        </w:rPr>
        <w:t>* نو</w:t>
      </w:r>
      <w:r w:rsidR="0081653A" w:rsidRPr="00C93D73">
        <w:rPr>
          <w:rStyle w:val="Char4"/>
          <w:rtl/>
        </w:rPr>
        <w:t>ی</w:t>
      </w:r>
      <w:r w:rsidRPr="00C93D73">
        <w:rPr>
          <w:rStyle w:val="Char4"/>
          <w:rtl/>
        </w:rPr>
        <w:t>سنده‏ى ب</w:t>
      </w:r>
      <w:r w:rsidR="0081653A" w:rsidRPr="00C93D73">
        <w:rPr>
          <w:rStyle w:val="Char4"/>
          <w:rtl/>
        </w:rPr>
        <w:t>ی</w:t>
      </w:r>
      <w:r w:rsidRPr="00C93D73">
        <w:rPr>
          <w:rStyle w:val="Char4"/>
          <w:rtl/>
        </w:rPr>
        <w:t>ش از پ</w:t>
      </w:r>
      <w:r w:rsidR="00C04627" w:rsidRPr="00C93D73">
        <w:rPr>
          <w:rStyle w:val="Char4"/>
          <w:rtl/>
        </w:rPr>
        <w:t>ن</w:t>
      </w:r>
      <w:r w:rsidRPr="00C93D73">
        <w:rPr>
          <w:rStyle w:val="Char4"/>
          <w:rFonts w:hint="cs"/>
          <w:rtl/>
        </w:rPr>
        <w:t>ج</w:t>
      </w:r>
      <w:r w:rsidR="00C04627" w:rsidRPr="00C93D73">
        <w:rPr>
          <w:rStyle w:val="Char4"/>
          <w:rtl/>
        </w:rPr>
        <w:t xml:space="preserve">صد </w:t>
      </w:r>
      <w:r w:rsidR="0081653A" w:rsidRPr="00C93D73">
        <w:rPr>
          <w:rStyle w:val="Char4"/>
          <w:rtl/>
        </w:rPr>
        <w:t>ک</w:t>
      </w:r>
      <w:r w:rsidR="00C04627" w:rsidRPr="00C93D73">
        <w:rPr>
          <w:rStyle w:val="Char4"/>
          <w:rtl/>
        </w:rPr>
        <w:t xml:space="preserve">تاب، رساله و مقاله </w:t>
      </w:r>
    </w:p>
    <w:p w:rsidR="00C04627" w:rsidRPr="0081653A" w:rsidRDefault="00C04627" w:rsidP="00D0123D">
      <w:pPr>
        <w:jc w:val="both"/>
        <w:rPr>
          <w:rStyle w:val="Char4"/>
          <w:rtl/>
        </w:rPr>
      </w:pPr>
      <w:r w:rsidRPr="00C93D73">
        <w:rPr>
          <w:rStyle w:val="Char4"/>
          <w:rtl/>
        </w:rPr>
        <w:t>* عضو دا</w:t>
      </w:r>
      <w:r w:rsidR="0081653A" w:rsidRPr="00C93D73">
        <w:rPr>
          <w:rStyle w:val="Char4"/>
          <w:rtl/>
        </w:rPr>
        <w:t>ی</w:t>
      </w:r>
      <w:r w:rsidRPr="00C93D73">
        <w:rPr>
          <w:rStyle w:val="Char4"/>
          <w:rtl/>
        </w:rPr>
        <w:t>م و معاون رئ</w:t>
      </w:r>
      <w:r w:rsidR="0081653A" w:rsidRPr="00C93D73">
        <w:rPr>
          <w:rStyle w:val="Char4"/>
          <w:rtl/>
        </w:rPr>
        <w:t>ی</w:t>
      </w:r>
      <w:r w:rsidRPr="00C93D73">
        <w:rPr>
          <w:rStyle w:val="Char4"/>
          <w:rtl/>
        </w:rPr>
        <w:t>س ه</w:t>
      </w:r>
      <w:r w:rsidR="0081653A" w:rsidRPr="00C93D73">
        <w:rPr>
          <w:rStyle w:val="Char4"/>
          <w:rtl/>
        </w:rPr>
        <w:t>ی</w:t>
      </w:r>
      <w:r w:rsidRPr="00C93D73">
        <w:rPr>
          <w:rStyle w:val="Char4"/>
          <w:rtl/>
        </w:rPr>
        <w:t xml:space="preserve">أت مؤسسان </w:t>
      </w:r>
      <w:r w:rsidRPr="00D600A0">
        <w:rPr>
          <w:rStyle w:val="Char2"/>
          <w:rtl/>
        </w:rPr>
        <w:t>«رابطة العالم الإسلامى»</w:t>
      </w:r>
      <w:r w:rsidRPr="0081653A">
        <w:rPr>
          <w:rStyle w:val="Char4"/>
          <w:rtl/>
        </w:rPr>
        <w:t xml:space="preserve"> ـ م</w:t>
      </w:r>
      <w:r w:rsidR="0081653A">
        <w:rPr>
          <w:rStyle w:val="Char4"/>
          <w:rtl/>
        </w:rPr>
        <w:t>ک</w:t>
      </w:r>
      <w:r w:rsidRPr="0081653A">
        <w:rPr>
          <w:rStyle w:val="Char4"/>
          <w:rtl/>
        </w:rPr>
        <w:t>ه</w:t>
      </w:r>
      <w:r w:rsidR="0004629A" w:rsidRPr="0081653A">
        <w:rPr>
          <w:rStyle w:val="Char4"/>
          <w:rFonts w:hint="eastAsia"/>
          <w:rtl/>
        </w:rPr>
        <w:t>‌‌ی</w:t>
      </w:r>
      <w:r w:rsidRPr="0081653A">
        <w:rPr>
          <w:rStyle w:val="Char4"/>
          <w:rtl/>
        </w:rPr>
        <w:t xml:space="preserve"> معظمه </w:t>
      </w:r>
    </w:p>
    <w:p w:rsidR="00C04627" w:rsidRPr="00C93D73" w:rsidRDefault="00C04627" w:rsidP="00D0123D">
      <w:pPr>
        <w:jc w:val="both"/>
        <w:rPr>
          <w:rStyle w:val="Char4"/>
          <w:rtl/>
        </w:rPr>
      </w:pPr>
      <w:r w:rsidRPr="00C93D73">
        <w:rPr>
          <w:rStyle w:val="Char4"/>
          <w:rtl/>
        </w:rPr>
        <w:t>* عضو شوراى عالى دانشگاه اسلامى ـ مد</w:t>
      </w:r>
      <w:r w:rsidR="0081653A" w:rsidRPr="00C93D73">
        <w:rPr>
          <w:rStyle w:val="Char4"/>
          <w:rtl/>
        </w:rPr>
        <w:t>ی</w:t>
      </w:r>
      <w:r w:rsidRPr="00C93D73">
        <w:rPr>
          <w:rStyle w:val="Char4"/>
          <w:rtl/>
        </w:rPr>
        <w:t xml:space="preserve">نه منوره </w:t>
      </w:r>
    </w:p>
    <w:p w:rsidR="00C04627" w:rsidRPr="00C93D73" w:rsidRDefault="00C04627" w:rsidP="00D0123D">
      <w:pPr>
        <w:jc w:val="both"/>
        <w:rPr>
          <w:rStyle w:val="Char4"/>
          <w:rtl/>
        </w:rPr>
      </w:pPr>
      <w:r w:rsidRPr="00C93D73">
        <w:rPr>
          <w:rStyle w:val="Char4"/>
          <w:rtl/>
        </w:rPr>
        <w:t xml:space="preserve">* عضو </w:t>
      </w:r>
      <w:r w:rsidR="0081653A" w:rsidRPr="00C93D73">
        <w:rPr>
          <w:rStyle w:val="Char4"/>
          <w:rtl/>
        </w:rPr>
        <w:t>ک</w:t>
      </w:r>
      <w:r w:rsidRPr="00C93D73">
        <w:rPr>
          <w:rStyle w:val="Char4"/>
          <w:rtl/>
        </w:rPr>
        <w:t xml:space="preserve">نفرانس اسلامى ـ قدس </w:t>
      </w:r>
    </w:p>
    <w:p w:rsidR="00C04627" w:rsidRPr="00C93D73" w:rsidRDefault="00C04627" w:rsidP="00D0123D">
      <w:pPr>
        <w:jc w:val="both"/>
        <w:rPr>
          <w:rStyle w:val="Char4"/>
          <w:rtl/>
        </w:rPr>
      </w:pPr>
      <w:r w:rsidRPr="00C93D73">
        <w:rPr>
          <w:rStyle w:val="Char4"/>
          <w:rtl/>
        </w:rPr>
        <w:t xml:space="preserve">* عضو </w:t>
      </w:r>
      <w:r w:rsidR="0081653A" w:rsidRPr="00C93D73">
        <w:rPr>
          <w:rStyle w:val="Char4"/>
          <w:rtl/>
        </w:rPr>
        <w:t>ک</w:t>
      </w:r>
      <w:r w:rsidRPr="00C93D73">
        <w:rPr>
          <w:rStyle w:val="Char4"/>
          <w:rtl/>
        </w:rPr>
        <w:t>م</w:t>
      </w:r>
      <w:r w:rsidR="0081653A" w:rsidRPr="00C93D73">
        <w:rPr>
          <w:rStyle w:val="Char4"/>
          <w:rtl/>
        </w:rPr>
        <w:t>ی</w:t>
      </w:r>
      <w:r w:rsidRPr="00C93D73">
        <w:rPr>
          <w:rStyle w:val="Char4"/>
          <w:rtl/>
        </w:rPr>
        <w:t>ته‏ى اجرا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نفرانس اسلامى ـ ب</w:t>
      </w:r>
      <w:r w:rsidR="0081653A" w:rsidRPr="00C93D73">
        <w:rPr>
          <w:rStyle w:val="Char4"/>
          <w:rtl/>
        </w:rPr>
        <w:t>ی</w:t>
      </w:r>
      <w:r w:rsidRPr="00C93D73">
        <w:rPr>
          <w:rStyle w:val="Char4"/>
          <w:rtl/>
        </w:rPr>
        <w:t xml:space="preserve">روت </w:t>
      </w:r>
    </w:p>
    <w:p w:rsidR="00C04627" w:rsidRPr="00C93D73" w:rsidRDefault="00C04627" w:rsidP="00D0123D">
      <w:pPr>
        <w:jc w:val="both"/>
        <w:rPr>
          <w:rStyle w:val="Char4"/>
          <w:rtl/>
        </w:rPr>
      </w:pPr>
      <w:r w:rsidRPr="00C93D73">
        <w:rPr>
          <w:rStyle w:val="Char4"/>
          <w:rtl/>
        </w:rPr>
        <w:t>* مد</w:t>
      </w:r>
      <w:r w:rsidR="0081653A" w:rsidRPr="00C93D73">
        <w:rPr>
          <w:rStyle w:val="Char4"/>
          <w:rtl/>
        </w:rPr>
        <w:t>ی</w:t>
      </w:r>
      <w:r w:rsidRPr="00C93D73">
        <w:rPr>
          <w:rStyle w:val="Char4"/>
          <w:rtl/>
        </w:rPr>
        <w:t xml:space="preserve">ر </w:t>
      </w:r>
      <w:r w:rsidR="0081653A" w:rsidRPr="00C93D73">
        <w:rPr>
          <w:rStyle w:val="Char4"/>
          <w:rtl/>
        </w:rPr>
        <w:t>ک</w:t>
      </w:r>
      <w:r w:rsidRPr="00C93D73">
        <w:rPr>
          <w:rStyle w:val="Char4"/>
          <w:rtl/>
        </w:rPr>
        <w:t>ل مجمع علمى اسلامى «ندوة العلماء» ل</w:t>
      </w:r>
      <w:r w:rsidR="0081653A" w:rsidRPr="00C93D73">
        <w:rPr>
          <w:rStyle w:val="Char4"/>
          <w:rtl/>
        </w:rPr>
        <w:t>ک</w:t>
      </w:r>
      <w:r w:rsidRPr="00C93D73">
        <w:rPr>
          <w:rStyle w:val="Char4"/>
          <w:rtl/>
        </w:rPr>
        <w:t xml:space="preserve">نو ـ هند </w:t>
      </w:r>
    </w:p>
    <w:p w:rsidR="00C04627" w:rsidRPr="00C93D73" w:rsidRDefault="00C04627" w:rsidP="00D0123D">
      <w:pPr>
        <w:jc w:val="both"/>
        <w:rPr>
          <w:rStyle w:val="Char4"/>
          <w:rtl/>
        </w:rPr>
      </w:pPr>
      <w:r w:rsidRPr="00C93D73">
        <w:rPr>
          <w:rStyle w:val="Char4"/>
          <w:rtl/>
        </w:rPr>
        <w:t>* سرپرست دارالعلوم ندو</w:t>
      </w:r>
      <w:r w:rsidR="00E43D01" w:rsidRPr="00C93D73">
        <w:rPr>
          <w:rStyle w:val="Char4"/>
          <w:rFonts w:hint="cs"/>
          <w:rtl/>
        </w:rPr>
        <w:t>ة</w:t>
      </w:r>
      <w:r w:rsidRPr="00C93D73">
        <w:rPr>
          <w:rStyle w:val="Char4"/>
          <w:rtl/>
        </w:rPr>
        <w:t xml:space="preserve"> العلماء ل</w:t>
      </w:r>
      <w:r w:rsidR="0081653A" w:rsidRPr="00C93D73">
        <w:rPr>
          <w:rStyle w:val="Char4"/>
          <w:rtl/>
        </w:rPr>
        <w:t>ک</w:t>
      </w:r>
      <w:r w:rsidRPr="00C93D73">
        <w:rPr>
          <w:rStyle w:val="Char4"/>
          <w:rtl/>
        </w:rPr>
        <w:t xml:space="preserve">نو ـ هند </w:t>
      </w:r>
    </w:p>
    <w:p w:rsidR="00C04627" w:rsidRPr="00C93D73" w:rsidRDefault="00C04627" w:rsidP="00D0123D">
      <w:pPr>
        <w:jc w:val="both"/>
        <w:rPr>
          <w:rStyle w:val="Char4"/>
          <w:rtl/>
        </w:rPr>
      </w:pPr>
      <w:r w:rsidRPr="00C93D73">
        <w:rPr>
          <w:rStyle w:val="Char4"/>
          <w:rtl/>
        </w:rPr>
        <w:t>* ر</w:t>
      </w:r>
      <w:r w:rsidR="0081653A" w:rsidRPr="00C93D73">
        <w:rPr>
          <w:rStyle w:val="Char4"/>
          <w:rtl/>
        </w:rPr>
        <w:t>یی</w:t>
      </w:r>
      <w:r w:rsidRPr="00C93D73">
        <w:rPr>
          <w:rStyle w:val="Char4"/>
          <w:rtl/>
        </w:rPr>
        <w:t>س مجلس تحق</w:t>
      </w:r>
      <w:r w:rsidR="0081653A" w:rsidRPr="00C93D73">
        <w:rPr>
          <w:rStyle w:val="Char4"/>
          <w:rtl/>
        </w:rPr>
        <w:t>ی</w:t>
      </w:r>
      <w:r w:rsidRPr="00C93D73">
        <w:rPr>
          <w:rStyle w:val="Char4"/>
          <w:rtl/>
        </w:rPr>
        <w:t>قات و نشر</w:t>
      </w:r>
      <w:r w:rsidR="0081653A" w:rsidRPr="00C93D73">
        <w:rPr>
          <w:rStyle w:val="Char4"/>
          <w:rtl/>
        </w:rPr>
        <w:t>ی</w:t>
      </w:r>
      <w:r w:rsidRPr="00C93D73">
        <w:rPr>
          <w:rStyle w:val="Char4"/>
          <w:rtl/>
        </w:rPr>
        <w:t>ات اسلام، ل</w:t>
      </w:r>
      <w:r w:rsidR="0081653A" w:rsidRPr="00C93D73">
        <w:rPr>
          <w:rStyle w:val="Char4"/>
          <w:rtl/>
        </w:rPr>
        <w:t>ک</w:t>
      </w:r>
      <w:r w:rsidRPr="00C93D73">
        <w:rPr>
          <w:rStyle w:val="Char4"/>
          <w:rtl/>
        </w:rPr>
        <w:t xml:space="preserve">نو ـ هند </w:t>
      </w:r>
    </w:p>
    <w:p w:rsidR="00C04627" w:rsidRPr="00C93D73" w:rsidRDefault="00C04627" w:rsidP="00D0123D">
      <w:pPr>
        <w:jc w:val="both"/>
        <w:rPr>
          <w:rStyle w:val="Char4"/>
          <w:rtl/>
        </w:rPr>
      </w:pPr>
      <w:r w:rsidRPr="00C93D73">
        <w:rPr>
          <w:rStyle w:val="Char4"/>
          <w:rtl/>
        </w:rPr>
        <w:t>* مسئول مر</w:t>
      </w:r>
      <w:r w:rsidR="0081653A" w:rsidRPr="00C93D73">
        <w:rPr>
          <w:rStyle w:val="Char4"/>
          <w:rtl/>
        </w:rPr>
        <w:t>ک</w:t>
      </w:r>
      <w:r w:rsidRPr="00C93D73">
        <w:rPr>
          <w:rStyle w:val="Char4"/>
          <w:rtl/>
        </w:rPr>
        <w:t>ز تحق</w:t>
      </w:r>
      <w:r w:rsidR="0081653A" w:rsidRPr="00C93D73">
        <w:rPr>
          <w:rStyle w:val="Char4"/>
          <w:rtl/>
        </w:rPr>
        <w:t>ی</w:t>
      </w:r>
      <w:r w:rsidRPr="00C93D73">
        <w:rPr>
          <w:rStyle w:val="Char4"/>
          <w:rtl/>
        </w:rPr>
        <w:t>قات و مطالعات اسلامى دانشگاه آ</w:t>
      </w:r>
      <w:r w:rsidR="0081653A" w:rsidRPr="00C93D73">
        <w:rPr>
          <w:rStyle w:val="Char4"/>
          <w:rtl/>
        </w:rPr>
        <w:t>ک</w:t>
      </w:r>
      <w:r w:rsidRPr="00C93D73">
        <w:rPr>
          <w:rStyle w:val="Char4"/>
          <w:rtl/>
        </w:rPr>
        <w:t xml:space="preserve">سفورد ـ انگلستان </w:t>
      </w:r>
    </w:p>
    <w:p w:rsidR="00C04627" w:rsidRPr="00C93D73" w:rsidRDefault="00C04627" w:rsidP="00D0123D">
      <w:pPr>
        <w:jc w:val="both"/>
        <w:rPr>
          <w:rStyle w:val="Char4"/>
          <w:rtl/>
        </w:rPr>
      </w:pPr>
      <w:r w:rsidRPr="00C93D73">
        <w:rPr>
          <w:rStyle w:val="Char4"/>
          <w:rtl/>
        </w:rPr>
        <w:t>* عضو شوراى س</w:t>
      </w:r>
      <w:r w:rsidR="0081653A" w:rsidRPr="00C93D73">
        <w:rPr>
          <w:rStyle w:val="Char4"/>
          <w:rtl/>
        </w:rPr>
        <w:t>ی</w:t>
      </w:r>
      <w:r w:rsidRPr="00C93D73">
        <w:rPr>
          <w:rStyle w:val="Char4"/>
          <w:rtl/>
        </w:rPr>
        <w:t>استگذارى مر</w:t>
      </w:r>
      <w:r w:rsidR="0081653A" w:rsidRPr="00C93D73">
        <w:rPr>
          <w:rStyle w:val="Char4"/>
          <w:rtl/>
        </w:rPr>
        <w:t>ک</w:t>
      </w:r>
      <w:r w:rsidRPr="00C93D73">
        <w:rPr>
          <w:rStyle w:val="Char4"/>
          <w:rtl/>
        </w:rPr>
        <w:t>ز پژوهش‏هاى اسلامى</w:t>
      </w:r>
      <w:r w:rsidR="0004629A" w:rsidRPr="00C93D73">
        <w:rPr>
          <w:rStyle w:val="Char4"/>
          <w:rFonts w:hint="cs"/>
          <w:rtl/>
        </w:rPr>
        <w:t>-</w:t>
      </w:r>
      <w:r w:rsidRPr="00C93D73">
        <w:rPr>
          <w:rStyle w:val="Char4"/>
          <w:rtl/>
        </w:rPr>
        <w:t xml:space="preserve"> ژنو </w:t>
      </w:r>
    </w:p>
    <w:p w:rsidR="00C04627" w:rsidRPr="00C93D73" w:rsidRDefault="00C04627" w:rsidP="00D0123D">
      <w:pPr>
        <w:jc w:val="both"/>
        <w:rPr>
          <w:rStyle w:val="Char4"/>
          <w:rtl/>
        </w:rPr>
      </w:pPr>
      <w:r w:rsidRPr="00C93D73">
        <w:rPr>
          <w:rStyle w:val="Char4"/>
          <w:rtl/>
        </w:rPr>
        <w:t>* ر</w:t>
      </w:r>
      <w:r w:rsidR="0081653A" w:rsidRPr="00C93D73">
        <w:rPr>
          <w:rStyle w:val="Char4"/>
          <w:rtl/>
        </w:rPr>
        <w:t>یی</w:t>
      </w:r>
      <w:r w:rsidRPr="00C93D73">
        <w:rPr>
          <w:rStyle w:val="Char4"/>
          <w:rtl/>
        </w:rPr>
        <w:t>س بن</w:t>
      </w:r>
      <w:r w:rsidR="0081653A" w:rsidRPr="00C93D73">
        <w:rPr>
          <w:rStyle w:val="Char4"/>
          <w:rtl/>
        </w:rPr>
        <w:t>ی</w:t>
      </w:r>
      <w:r w:rsidRPr="00C93D73">
        <w:rPr>
          <w:rStyle w:val="Char4"/>
          <w:rtl/>
        </w:rPr>
        <w:t xml:space="preserve">اد جهانى پژوهش‏هاى اسلامى، قاهره‏ـ مصر </w:t>
      </w:r>
    </w:p>
    <w:p w:rsidR="00C04627" w:rsidRPr="00C93D73" w:rsidRDefault="00C04627" w:rsidP="00D0123D">
      <w:pPr>
        <w:jc w:val="both"/>
        <w:rPr>
          <w:rStyle w:val="Char4"/>
          <w:rtl/>
        </w:rPr>
      </w:pPr>
      <w:r w:rsidRPr="00C93D73">
        <w:rPr>
          <w:rStyle w:val="Char4"/>
          <w:rtl/>
        </w:rPr>
        <w:t>* عضو شوراى عالى امور د</w:t>
      </w:r>
      <w:r w:rsidR="0081653A" w:rsidRPr="00C93D73">
        <w:rPr>
          <w:rStyle w:val="Char4"/>
          <w:rtl/>
        </w:rPr>
        <w:t>ی</w:t>
      </w:r>
      <w:r w:rsidRPr="00C93D73">
        <w:rPr>
          <w:rStyle w:val="Char4"/>
          <w:rtl/>
        </w:rPr>
        <w:t xml:space="preserve">نى وزارت اوقاف، قاهره ـ مصر </w:t>
      </w:r>
    </w:p>
    <w:p w:rsidR="00C04627" w:rsidRPr="00C93D73" w:rsidRDefault="00C04627" w:rsidP="00D0123D">
      <w:pPr>
        <w:jc w:val="both"/>
        <w:rPr>
          <w:rStyle w:val="Char4"/>
          <w:rtl/>
        </w:rPr>
      </w:pPr>
      <w:r w:rsidRPr="00C93D73">
        <w:rPr>
          <w:rStyle w:val="Char4"/>
          <w:rtl/>
        </w:rPr>
        <w:t>* عضو مجمع علمى و آ</w:t>
      </w:r>
      <w:r w:rsidR="0081653A" w:rsidRPr="00C93D73">
        <w:rPr>
          <w:rStyle w:val="Char4"/>
          <w:rtl/>
        </w:rPr>
        <w:t>ک</w:t>
      </w:r>
      <w:r w:rsidRPr="00C93D73">
        <w:rPr>
          <w:rStyle w:val="Char4"/>
          <w:rtl/>
        </w:rPr>
        <w:t>ادمى عربى، دمشق ـ سور</w:t>
      </w:r>
      <w:r w:rsidR="0081653A" w:rsidRPr="00C93D73">
        <w:rPr>
          <w:rStyle w:val="Char4"/>
          <w:rtl/>
        </w:rPr>
        <w:t>ی</w:t>
      </w:r>
      <w:r w:rsidRPr="00C93D73">
        <w:rPr>
          <w:rStyle w:val="Char4"/>
          <w:rtl/>
        </w:rPr>
        <w:t xml:space="preserve">ه </w:t>
      </w:r>
    </w:p>
    <w:p w:rsidR="00C04627" w:rsidRPr="00C93D73" w:rsidRDefault="0004629A" w:rsidP="00D0123D">
      <w:pPr>
        <w:jc w:val="both"/>
        <w:rPr>
          <w:rStyle w:val="Char4"/>
          <w:rtl/>
        </w:rPr>
      </w:pPr>
      <w:r w:rsidRPr="00C93D73">
        <w:rPr>
          <w:rStyle w:val="Char4"/>
          <w:rtl/>
        </w:rPr>
        <w:t>* عضو شوراى دار العلوم د</w:t>
      </w:r>
      <w:r w:rsidR="0081653A" w:rsidRPr="00C93D73">
        <w:rPr>
          <w:rStyle w:val="Char4"/>
          <w:rtl/>
        </w:rPr>
        <w:t>ی</w:t>
      </w:r>
      <w:r w:rsidRPr="00C93D73">
        <w:rPr>
          <w:rStyle w:val="Char4"/>
          <w:rtl/>
        </w:rPr>
        <w:t>و</w:t>
      </w:r>
      <w:r w:rsidR="00C04627" w:rsidRPr="00C93D73">
        <w:rPr>
          <w:rStyle w:val="Char4"/>
          <w:rtl/>
        </w:rPr>
        <w:t xml:space="preserve">بند ـ هند </w:t>
      </w:r>
    </w:p>
    <w:p w:rsidR="00C04627" w:rsidRPr="0081653A" w:rsidRDefault="00C04627" w:rsidP="00D0123D">
      <w:pPr>
        <w:jc w:val="both"/>
        <w:rPr>
          <w:rStyle w:val="Char4"/>
          <w:rtl/>
        </w:rPr>
      </w:pPr>
      <w:r w:rsidRPr="00C93D73">
        <w:rPr>
          <w:rStyle w:val="Char4"/>
          <w:rtl/>
        </w:rPr>
        <w:t>* عضو شوراى اجرا</w:t>
      </w:r>
      <w:r w:rsidR="0081653A" w:rsidRPr="00C93D73">
        <w:rPr>
          <w:rStyle w:val="Char4"/>
          <w:rtl/>
        </w:rPr>
        <w:t>ی</w:t>
      </w:r>
      <w:r w:rsidRPr="00C93D73">
        <w:rPr>
          <w:rStyle w:val="Char4"/>
          <w:rtl/>
        </w:rPr>
        <w:t xml:space="preserve">ى </w:t>
      </w:r>
      <w:r w:rsidRPr="00D600A0">
        <w:rPr>
          <w:rStyle w:val="Char2"/>
          <w:rtl/>
        </w:rPr>
        <w:t>«دار المصنف</w:t>
      </w:r>
      <w:r w:rsidR="0081653A" w:rsidRPr="00D600A0">
        <w:rPr>
          <w:rStyle w:val="Char2"/>
          <w:rtl/>
        </w:rPr>
        <w:t>ی</w:t>
      </w:r>
      <w:r w:rsidRPr="00D600A0">
        <w:rPr>
          <w:rStyle w:val="Char2"/>
          <w:rtl/>
        </w:rPr>
        <w:t>ن»</w:t>
      </w:r>
      <w:r w:rsidRPr="0081653A">
        <w:rPr>
          <w:rStyle w:val="Char4"/>
          <w:rtl/>
        </w:rPr>
        <w:t xml:space="preserve"> اعظم </w:t>
      </w:r>
      <w:r w:rsidR="0004629A" w:rsidRPr="0081653A">
        <w:rPr>
          <w:rStyle w:val="Char4"/>
          <w:rFonts w:hint="cs"/>
          <w:rtl/>
        </w:rPr>
        <w:t>گ</w:t>
      </w:r>
      <w:r w:rsidRPr="0081653A">
        <w:rPr>
          <w:rStyle w:val="Char4"/>
          <w:rtl/>
        </w:rPr>
        <w:t xml:space="preserve">ره ـ هند </w:t>
      </w:r>
    </w:p>
    <w:p w:rsidR="00C04627" w:rsidRPr="00C93D73" w:rsidRDefault="00C04627" w:rsidP="00D0123D">
      <w:pPr>
        <w:jc w:val="both"/>
        <w:rPr>
          <w:rStyle w:val="Char4"/>
          <w:rtl/>
        </w:rPr>
      </w:pPr>
      <w:r w:rsidRPr="00C93D73">
        <w:rPr>
          <w:rStyle w:val="Char4"/>
          <w:rtl/>
        </w:rPr>
        <w:t>* عضو دائر</w:t>
      </w:r>
      <w:r w:rsidR="00E43D01" w:rsidRPr="00C93D73">
        <w:rPr>
          <w:rFonts w:ascii="KRM" w:hAnsi="KRM" w:cs="IRNazli"/>
          <w:rtl/>
        </w:rPr>
        <w:t>ة</w:t>
      </w:r>
      <w:r w:rsidRPr="00C93D73">
        <w:rPr>
          <w:rStyle w:val="Char4"/>
          <w:rtl/>
        </w:rPr>
        <w:t xml:space="preserve"> المعارف عثمانى در ح</w:t>
      </w:r>
      <w:r w:rsidR="0081653A" w:rsidRPr="00C93D73">
        <w:rPr>
          <w:rStyle w:val="Char4"/>
          <w:rtl/>
        </w:rPr>
        <w:t>ی</w:t>
      </w:r>
      <w:r w:rsidRPr="00C93D73">
        <w:rPr>
          <w:rStyle w:val="Char4"/>
          <w:rtl/>
        </w:rPr>
        <w:t xml:space="preserve">درآباد ـ هند </w:t>
      </w:r>
    </w:p>
    <w:p w:rsidR="00C04627" w:rsidRPr="00C93D73" w:rsidRDefault="00C04627" w:rsidP="00D0123D">
      <w:pPr>
        <w:jc w:val="both"/>
        <w:rPr>
          <w:rStyle w:val="Char4"/>
          <w:rtl/>
        </w:rPr>
      </w:pPr>
      <w:r w:rsidRPr="00C93D73">
        <w:rPr>
          <w:rStyle w:val="Char4"/>
          <w:rtl/>
        </w:rPr>
        <w:t>* استاد (م</w:t>
      </w:r>
      <w:r w:rsidR="0081653A" w:rsidRPr="00C93D73">
        <w:rPr>
          <w:rStyle w:val="Char4"/>
          <w:rtl/>
        </w:rPr>
        <w:t>ی</w:t>
      </w:r>
      <w:r w:rsidRPr="00C93D73">
        <w:rPr>
          <w:rStyle w:val="Char4"/>
          <w:rtl/>
        </w:rPr>
        <w:t xml:space="preserve">همان </w:t>
      </w:r>
      <w:r w:rsidR="0081653A" w:rsidRPr="00C93D73">
        <w:rPr>
          <w:rStyle w:val="Char4"/>
          <w:rtl/>
        </w:rPr>
        <w:t>ی</w:t>
      </w:r>
      <w:r w:rsidRPr="00C93D73">
        <w:rPr>
          <w:rStyle w:val="Char4"/>
          <w:rtl/>
        </w:rPr>
        <w:t>ا دعوتى سابق) دانشگاه‏هاى مد</w:t>
      </w:r>
      <w:r w:rsidR="0081653A" w:rsidRPr="00C93D73">
        <w:rPr>
          <w:rStyle w:val="Char4"/>
          <w:rtl/>
        </w:rPr>
        <w:t>ی</w:t>
      </w:r>
      <w:r w:rsidRPr="00C93D73">
        <w:rPr>
          <w:rStyle w:val="Char4"/>
          <w:rtl/>
        </w:rPr>
        <w:t xml:space="preserve">نه‏ى منوره و دمشق </w:t>
      </w:r>
    </w:p>
    <w:p w:rsidR="00C04627" w:rsidRPr="00C93D73" w:rsidRDefault="00C04627" w:rsidP="00D0123D">
      <w:pPr>
        <w:jc w:val="both"/>
        <w:rPr>
          <w:rStyle w:val="Char4"/>
          <w:rtl/>
        </w:rPr>
      </w:pPr>
      <w:r w:rsidRPr="00C93D73">
        <w:rPr>
          <w:rStyle w:val="Char4"/>
          <w:rtl/>
        </w:rPr>
        <w:t>* مد</w:t>
      </w:r>
      <w:r w:rsidR="0081653A" w:rsidRPr="00C93D73">
        <w:rPr>
          <w:rStyle w:val="Char4"/>
          <w:rtl/>
        </w:rPr>
        <w:t>ی</w:t>
      </w:r>
      <w:r w:rsidRPr="00C93D73">
        <w:rPr>
          <w:rStyle w:val="Char4"/>
          <w:rtl/>
        </w:rPr>
        <w:t>ر و مؤسس نهضت پ</w:t>
      </w:r>
      <w:r w:rsidR="0081653A" w:rsidRPr="00C93D73">
        <w:rPr>
          <w:rStyle w:val="Char4"/>
          <w:rtl/>
        </w:rPr>
        <w:t>ی</w:t>
      </w:r>
      <w:r w:rsidRPr="00C93D73">
        <w:rPr>
          <w:rStyle w:val="Char4"/>
          <w:rtl/>
        </w:rPr>
        <w:t>ام انسان</w:t>
      </w:r>
      <w:r w:rsidR="0081653A" w:rsidRPr="00C93D73">
        <w:rPr>
          <w:rStyle w:val="Char4"/>
          <w:rtl/>
        </w:rPr>
        <w:t>ی</w:t>
      </w:r>
      <w:r w:rsidRPr="00C93D73">
        <w:rPr>
          <w:rStyle w:val="Char4"/>
          <w:rtl/>
        </w:rPr>
        <w:t xml:space="preserve">ت ـ هند </w:t>
      </w:r>
    </w:p>
    <w:p w:rsidR="00C04627" w:rsidRPr="00C93D73" w:rsidRDefault="00C04627" w:rsidP="00D0123D">
      <w:pPr>
        <w:jc w:val="both"/>
        <w:rPr>
          <w:rStyle w:val="Char4"/>
          <w:rtl/>
        </w:rPr>
      </w:pPr>
      <w:r w:rsidRPr="00C93D73">
        <w:rPr>
          <w:rStyle w:val="Char4"/>
          <w:rtl/>
        </w:rPr>
        <w:t xml:space="preserve">* عضو مجمع فقهى ـ حجاز </w:t>
      </w:r>
    </w:p>
    <w:p w:rsidR="00C04627" w:rsidRPr="0081653A" w:rsidRDefault="00C04627" w:rsidP="00D0123D">
      <w:pPr>
        <w:jc w:val="both"/>
        <w:rPr>
          <w:rStyle w:val="Char4"/>
          <w:rtl/>
        </w:rPr>
      </w:pPr>
      <w:r w:rsidRPr="00C93D73">
        <w:rPr>
          <w:rStyle w:val="Char4"/>
          <w:rtl/>
        </w:rPr>
        <w:t>* عضو مؤسسه‏ى علمى و تحق</w:t>
      </w:r>
      <w:r w:rsidR="0081653A" w:rsidRPr="00C93D73">
        <w:rPr>
          <w:rStyle w:val="Char4"/>
          <w:rtl/>
        </w:rPr>
        <w:t>ی</w:t>
      </w:r>
      <w:r w:rsidRPr="00C93D73">
        <w:rPr>
          <w:rStyle w:val="Char4"/>
          <w:rtl/>
        </w:rPr>
        <w:t xml:space="preserve">قى </w:t>
      </w:r>
      <w:r w:rsidRPr="00D600A0">
        <w:rPr>
          <w:rStyle w:val="Char2"/>
          <w:rtl/>
        </w:rPr>
        <w:t>«آل‏الب</w:t>
      </w:r>
      <w:r w:rsidR="0081653A" w:rsidRPr="00D600A0">
        <w:rPr>
          <w:rStyle w:val="Char2"/>
          <w:rtl/>
        </w:rPr>
        <w:t>ی</w:t>
      </w:r>
      <w:r w:rsidRPr="00D600A0">
        <w:rPr>
          <w:rStyle w:val="Char2"/>
          <w:rtl/>
        </w:rPr>
        <w:t>ت»</w:t>
      </w:r>
      <w:r w:rsidRPr="0081653A">
        <w:rPr>
          <w:rStyle w:val="Char4"/>
          <w:rtl/>
        </w:rPr>
        <w:t xml:space="preserve"> ـ شرق اردن </w:t>
      </w:r>
    </w:p>
    <w:p w:rsidR="00C04627" w:rsidRPr="00C93D73" w:rsidRDefault="00C04627" w:rsidP="00D0123D">
      <w:pPr>
        <w:jc w:val="both"/>
        <w:rPr>
          <w:rStyle w:val="Char4"/>
          <w:rtl/>
        </w:rPr>
      </w:pPr>
      <w:r w:rsidRPr="00C93D73">
        <w:rPr>
          <w:rStyle w:val="Char4"/>
          <w:rtl/>
        </w:rPr>
        <w:t xml:space="preserve">* عضو شوراى عالى مساجد ـ حجاز </w:t>
      </w:r>
    </w:p>
    <w:p w:rsidR="00C04627" w:rsidRPr="00C93D73" w:rsidRDefault="00C04627" w:rsidP="00D0123D">
      <w:pPr>
        <w:jc w:val="both"/>
        <w:rPr>
          <w:rStyle w:val="Char4"/>
          <w:rtl/>
        </w:rPr>
      </w:pPr>
      <w:r w:rsidRPr="00C93D73">
        <w:rPr>
          <w:rStyle w:val="Char4"/>
          <w:rtl/>
        </w:rPr>
        <w:t xml:space="preserve">* عضو شوراى فقه اسلامى ـ حجاز </w:t>
      </w:r>
    </w:p>
    <w:p w:rsidR="00C04627" w:rsidRPr="00C93D73" w:rsidRDefault="00C04627" w:rsidP="00D0123D">
      <w:pPr>
        <w:jc w:val="both"/>
        <w:rPr>
          <w:rStyle w:val="Char4"/>
          <w:rtl/>
        </w:rPr>
      </w:pPr>
      <w:r w:rsidRPr="00C93D73">
        <w:rPr>
          <w:rStyle w:val="Char4"/>
          <w:rtl/>
        </w:rPr>
        <w:t>* عضو اصلى فدراس</w:t>
      </w:r>
      <w:r w:rsidR="0081653A" w:rsidRPr="00C93D73">
        <w:rPr>
          <w:rStyle w:val="Char4"/>
          <w:rtl/>
        </w:rPr>
        <w:t>ی</w:t>
      </w:r>
      <w:r w:rsidRPr="00C93D73">
        <w:rPr>
          <w:rStyle w:val="Char4"/>
          <w:rtl/>
        </w:rPr>
        <w:t xml:space="preserve">ون دانشگاه‏هاى اسلامى ـ حجاز </w:t>
      </w:r>
    </w:p>
    <w:p w:rsidR="00C04627" w:rsidRPr="00C93D73" w:rsidRDefault="00C04627" w:rsidP="00D0123D">
      <w:pPr>
        <w:jc w:val="both"/>
        <w:rPr>
          <w:rStyle w:val="Char4"/>
          <w:rtl/>
        </w:rPr>
      </w:pPr>
      <w:r w:rsidRPr="00C93D73">
        <w:rPr>
          <w:rStyle w:val="Char4"/>
          <w:rtl/>
        </w:rPr>
        <w:t>* ر</w:t>
      </w:r>
      <w:r w:rsidR="0081653A" w:rsidRPr="00C93D73">
        <w:rPr>
          <w:rStyle w:val="Char4"/>
          <w:rtl/>
        </w:rPr>
        <w:t>یی</w:t>
      </w:r>
      <w:r w:rsidRPr="00C93D73">
        <w:rPr>
          <w:rStyle w:val="Char4"/>
          <w:rtl/>
        </w:rPr>
        <w:t>س انجمن جهانى ادب</w:t>
      </w:r>
      <w:r w:rsidR="0081653A" w:rsidRPr="00C93D73">
        <w:rPr>
          <w:rStyle w:val="Char4"/>
          <w:rtl/>
        </w:rPr>
        <w:t>ی</w:t>
      </w:r>
      <w:r w:rsidRPr="00C93D73">
        <w:rPr>
          <w:rStyle w:val="Char4"/>
          <w:rtl/>
        </w:rPr>
        <w:t>ات اسلامى ـ خاورم</w:t>
      </w:r>
      <w:r w:rsidR="0081653A" w:rsidRPr="00C93D73">
        <w:rPr>
          <w:rStyle w:val="Char4"/>
          <w:rtl/>
        </w:rPr>
        <w:t>ی</w:t>
      </w:r>
      <w:r w:rsidRPr="00C93D73">
        <w:rPr>
          <w:rStyle w:val="Char4"/>
          <w:rtl/>
        </w:rPr>
        <w:t xml:space="preserve">انه </w:t>
      </w:r>
    </w:p>
    <w:p w:rsidR="00C04627" w:rsidRPr="00C93D73" w:rsidRDefault="00C04627" w:rsidP="00D0123D">
      <w:pPr>
        <w:jc w:val="both"/>
        <w:rPr>
          <w:rStyle w:val="Char4"/>
          <w:rtl/>
        </w:rPr>
      </w:pPr>
      <w:r w:rsidRPr="00C93D73">
        <w:rPr>
          <w:rStyle w:val="Char4"/>
          <w:rtl/>
        </w:rPr>
        <w:t xml:space="preserve">* عضو فرهنگستان زبان عرب ـ دمشق </w:t>
      </w:r>
    </w:p>
    <w:p w:rsidR="00C04627" w:rsidRPr="00C93D73" w:rsidRDefault="00C04627" w:rsidP="00D0123D">
      <w:pPr>
        <w:jc w:val="both"/>
        <w:rPr>
          <w:rStyle w:val="Char4"/>
          <w:rtl/>
        </w:rPr>
      </w:pPr>
      <w:r w:rsidRPr="00C93D73">
        <w:rPr>
          <w:rStyle w:val="Char4"/>
          <w:rtl/>
        </w:rPr>
        <w:t xml:space="preserve">* عضو فرهنگستان زبان عرب ـ قاهره </w:t>
      </w:r>
    </w:p>
    <w:p w:rsidR="00C04627" w:rsidRPr="00C93D73" w:rsidRDefault="00C04627" w:rsidP="00D0123D">
      <w:pPr>
        <w:jc w:val="both"/>
        <w:rPr>
          <w:rStyle w:val="Char4"/>
          <w:rtl/>
        </w:rPr>
      </w:pPr>
      <w:r w:rsidRPr="00C93D73">
        <w:rPr>
          <w:rStyle w:val="Char4"/>
          <w:rtl/>
        </w:rPr>
        <w:t xml:space="preserve">* عضو فرهنگستان زبان عرب ـ اردن </w:t>
      </w:r>
    </w:p>
    <w:p w:rsidR="00C04627" w:rsidRPr="00C93D73" w:rsidRDefault="00C04627" w:rsidP="00D0123D">
      <w:pPr>
        <w:jc w:val="both"/>
        <w:rPr>
          <w:rStyle w:val="Char4"/>
          <w:rtl/>
        </w:rPr>
      </w:pPr>
      <w:r w:rsidRPr="00C93D73">
        <w:rPr>
          <w:rStyle w:val="Char4"/>
          <w:rtl/>
        </w:rPr>
        <w:t>* مؤسس و ر</w:t>
      </w:r>
      <w:r w:rsidR="0081653A" w:rsidRPr="00C93D73">
        <w:rPr>
          <w:rStyle w:val="Char4"/>
          <w:rtl/>
        </w:rPr>
        <w:t>یی</w:t>
      </w:r>
      <w:r w:rsidRPr="00C93D73">
        <w:rPr>
          <w:rStyle w:val="Char4"/>
          <w:rtl/>
        </w:rPr>
        <w:t>س بن</w:t>
      </w:r>
      <w:r w:rsidR="0081653A" w:rsidRPr="00C93D73">
        <w:rPr>
          <w:rStyle w:val="Char4"/>
          <w:rtl/>
        </w:rPr>
        <w:t>ی</w:t>
      </w:r>
      <w:r w:rsidRPr="00C93D73">
        <w:rPr>
          <w:rStyle w:val="Char4"/>
          <w:rtl/>
        </w:rPr>
        <w:t>اد جهانى ادب</w:t>
      </w:r>
      <w:r w:rsidR="0081653A" w:rsidRPr="00C93D73">
        <w:rPr>
          <w:rStyle w:val="Char4"/>
          <w:rtl/>
        </w:rPr>
        <w:t>ی</w:t>
      </w:r>
      <w:r w:rsidRPr="00C93D73">
        <w:rPr>
          <w:rStyle w:val="Char4"/>
          <w:rtl/>
        </w:rPr>
        <w:t>ات اسلامى ـ ر</w:t>
      </w:r>
      <w:r w:rsidR="0081653A" w:rsidRPr="00C93D73">
        <w:rPr>
          <w:rStyle w:val="Char4"/>
          <w:rtl/>
        </w:rPr>
        <w:t>ی</w:t>
      </w:r>
      <w:r w:rsidRPr="00C93D73">
        <w:rPr>
          <w:rStyle w:val="Char4"/>
          <w:rtl/>
        </w:rPr>
        <w:t xml:space="preserve">اض </w:t>
      </w:r>
    </w:p>
    <w:p w:rsidR="00C04627" w:rsidRPr="00C93D73" w:rsidRDefault="00C04627" w:rsidP="00D0123D">
      <w:pPr>
        <w:jc w:val="both"/>
        <w:rPr>
          <w:rStyle w:val="Char4"/>
          <w:rtl/>
        </w:rPr>
      </w:pPr>
      <w:r w:rsidRPr="00C93D73">
        <w:rPr>
          <w:rStyle w:val="Char4"/>
          <w:rtl/>
        </w:rPr>
        <w:t>* ر</w:t>
      </w:r>
      <w:r w:rsidR="0081653A" w:rsidRPr="00C93D73">
        <w:rPr>
          <w:rStyle w:val="Char4"/>
          <w:rtl/>
        </w:rPr>
        <w:t>یی</w:t>
      </w:r>
      <w:r w:rsidRPr="00C93D73">
        <w:rPr>
          <w:rStyle w:val="Char4"/>
          <w:rtl/>
        </w:rPr>
        <w:t>س سازمان دفاع از هو</w:t>
      </w:r>
      <w:r w:rsidR="0081653A" w:rsidRPr="00C93D73">
        <w:rPr>
          <w:rStyle w:val="Char4"/>
          <w:rtl/>
        </w:rPr>
        <w:t>ی</w:t>
      </w:r>
      <w:r w:rsidRPr="00C93D73">
        <w:rPr>
          <w:rStyle w:val="Char4"/>
          <w:rtl/>
        </w:rPr>
        <w:t xml:space="preserve">ت اسلامى مسلمانانِ هند </w:t>
      </w:r>
    </w:p>
    <w:p w:rsidR="00C04627" w:rsidRPr="00C93D73" w:rsidRDefault="00C04627" w:rsidP="00D0123D">
      <w:pPr>
        <w:jc w:val="both"/>
        <w:rPr>
          <w:rStyle w:val="Char4"/>
          <w:rtl/>
        </w:rPr>
      </w:pPr>
      <w:r w:rsidRPr="00C93D73">
        <w:rPr>
          <w:rStyle w:val="Char4"/>
          <w:rtl/>
        </w:rPr>
        <w:t>* عضو شوراى عالى دانشگاه ب</w:t>
      </w:r>
      <w:r w:rsidR="0081653A" w:rsidRPr="00C93D73">
        <w:rPr>
          <w:rStyle w:val="Char4"/>
          <w:rtl/>
        </w:rPr>
        <w:t>ی</w:t>
      </w:r>
      <w:r w:rsidRPr="00C93D73">
        <w:rPr>
          <w:rStyle w:val="Char4"/>
          <w:rtl/>
        </w:rPr>
        <w:t>ن‏المللى اسلام آباد ـ پا</w:t>
      </w:r>
      <w:r w:rsidR="0081653A" w:rsidRPr="00C93D73">
        <w:rPr>
          <w:rStyle w:val="Char4"/>
          <w:rtl/>
        </w:rPr>
        <w:t>ک</w:t>
      </w:r>
      <w:r w:rsidRPr="00C93D73">
        <w:rPr>
          <w:rStyle w:val="Char4"/>
          <w:rtl/>
        </w:rPr>
        <w:t xml:space="preserve">ستان </w:t>
      </w:r>
    </w:p>
    <w:p w:rsidR="00C04627" w:rsidRPr="00C93D73" w:rsidRDefault="00C04627" w:rsidP="00D0123D">
      <w:pPr>
        <w:jc w:val="both"/>
        <w:rPr>
          <w:rStyle w:val="Char4"/>
          <w:rtl/>
        </w:rPr>
      </w:pPr>
      <w:r w:rsidRPr="00C93D73">
        <w:rPr>
          <w:rStyle w:val="Char4"/>
          <w:rtl/>
        </w:rPr>
        <w:t>* مؤسس جمع</w:t>
      </w:r>
      <w:r w:rsidR="0081653A" w:rsidRPr="00C93D73">
        <w:rPr>
          <w:rStyle w:val="Char4"/>
          <w:rtl/>
        </w:rPr>
        <w:t>ی</w:t>
      </w:r>
      <w:r w:rsidRPr="00C93D73">
        <w:rPr>
          <w:rStyle w:val="Char4"/>
          <w:rtl/>
        </w:rPr>
        <w:t>ت تبش</w:t>
      </w:r>
      <w:r w:rsidR="0081653A" w:rsidRPr="00C93D73">
        <w:rPr>
          <w:rStyle w:val="Char4"/>
          <w:rtl/>
        </w:rPr>
        <w:t>ی</w:t>
      </w:r>
      <w:r w:rsidRPr="00C93D73">
        <w:rPr>
          <w:rStyle w:val="Char4"/>
          <w:rtl/>
        </w:rPr>
        <w:t>ر و جذب هندوها و غ</w:t>
      </w:r>
      <w:r w:rsidR="0081653A" w:rsidRPr="00C93D73">
        <w:rPr>
          <w:rStyle w:val="Char4"/>
          <w:rtl/>
        </w:rPr>
        <w:t>ی</w:t>
      </w:r>
      <w:r w:rsidRPr="00C93D73">
        <w:rPr>
          <w:rStyle w:val="Char4"/>
          <w:rtl/>
        </w:rPr>
        <w:t>ر مسلم</w:t>
      </w:r>
      <w:r w:rsidR="0081653A" w:rsidRPr="00C93D73">
        <w:rPr>
          <w:rStyle w:val="Char4"/>
          <w:rtl/>
        </w:rPr>
        <w:t>ی</w:t>
      </w:r>
      <w:r w:rsidRPr="00C93D73">
        <w:rPr>
          <w:rStyle w:val="Char4"/>
          <w:rtl/>
        </w:rPr>
        <w:t xml:space="preserve">ن به اسلام </w:t>
      </w:r>
    </w:p>
    <w:p w:rsidR="00C04627" w:rsidRPr="00C93D73" w:rsidRDefault="00C04627" w:rsidP="00D0123D">
      <w:pPr>
        <w:jc w:val="both"/>
        <w:rPr>
          <w:rStyle w:val="Char4"/>
          <w:rtl/>
        </w:rPr>
      </w:pPr>
      <w:r w:rsidRPr="00C93D73">
        <w:rPr>
          <w:rStyle w:val="Char4"/>
          <w:rtl/>
        </w:rPr>
        <w:t>* ر</w:t>
      </w:r>
      <w:r w:rsidR="0081653A" w:rsidRPr="00C93D73">
        <w:rPr>
          <w:rStyle w:val="Char4"/>
          <w:rtl/>
        </w:rPr>
        <w:t>یی</w:t>
      </w:r>
      <w:r w:rsidRPr="00C93D73">
        <w:rPr>
          <w:rStyle w:val="Char4"/>
          <w:rtl/>
        </w:rPr>
        <w:t>س سازمان آموزش د</w:t>
      </w:r>
      <w:r w:rsidR="0081653A" w:rsidRPr="00C93D73">
        <w:rPr>
          <w:rStyle w:val="Char4"/>
          <w:rtl/>
        </w:rPr>
        <w:t>ی</w:t>
      </w:r>
      <w:r w:rsidRPr="00C93D73">
        <w:rPr>
          <w:rStyle w:val="Char4"/>
          <w:rtl/>
        </w:rPr>
        <w:t>نى ولا</w:t>
      </w:r>
      <w:r w:rsidR="0081653A" w:rsidRPr="00C93D73">
        <w:rPr>
          <w:rStyle w:val="Char4"/>
          <w:rtl/>
        </w:rPr>
        <w:t>ی</w:t>
      </w:r>
      <w:r w:rsidRPr="00C93D73">
        <w:rPr>
          <w:rStyle w:val="Char4"/>
          <w:rtl/>
        </w:rPr>
        <w:t>ت اتراپراد</w:t>
      </w:r>
      <w:r w:rsidR="0081653A" w:rsidRPr="00C93D73">
        <w:rPr>
          <w:rStyle w:val="Char4"/>
          <w:rtl/>
        </w:rPr>
        <w:t>ی</w:t>
      </w:r>
      <w:r w:rsidRPr="00C93D73">
        <w:rPr>
          <w:rStyle w:val="Char4"/>
          <w:rtl/>
        </w:rPr>
        <w:t xml:space="preserve">ش ـ هند </w:t>
      </w:r>
    </w:p>
    <w:p w:rsidR="00C04627" w:rsidRPr="00C93D73" w:rsidRDefault="00C04627" w:rsidP="00D0123D">
      <w:pPr>
        <w:jc w:val="both"/>
        <w:rPr>
          <w:rStyle w:val="Char4"/>
          <w:rtl/>
        </w:rPr>
      </w:pPr>
      <w:r w:rsidRPr="00C93D73">
        <w:rPr>
          <w:rStyle w:val="Char4"/>
          <w:rtl/>
        </w:rPr>
        <w:t>* عضو ه</w:t>
      </w:r>
      <w:r w:rsidR="0081653A" w:rsidRPr="00C93D73">
        <w:rPr>
          <w:rStyle w:val="Char4"/>
          <w:rtl/>
        </w:rPr>
        <w:t>ی</w:t>
      </w:r>
      <w:r w:rsidRPr="00C93D73">
        <w:rPr>
          <w:rStyle w:val="Char4"/>
          <w:rtl/>
        </w:rPr>
        <w:t xml:space="preserve">أت مؤسسان شوراى عالى جهانى دعوت اسلامى ـ قاهره </w:t>
      </w: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pPr>
    </w:p>
    <w:p w:rsidR="009177BC" w:rsidRPr="00C93D73" w:rsidRDefault="009177BC" w:rsidP="00D0123D">
      <w:pPr>
        <w:jc w:val="both"/>
        <w:rPr>
          <w:rStyle w:val="Char4"/>
          <w:rtl/>
        </w:rPr>
        <w:sectPr w:rsidR="009177BC" w:rsidRPr="00C93D73" w:rsidSect="00D600A0">
          <w:headerReference w:type="default" r:id="rId17"/>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10" w:name="_Toc307603114"/>
      <w:bookmarkStart w:id="11" w:name="_Toc438810480"/>
      <w:r w:rsidRPr="00BA30A7">
        <w:rPr>
          <w:rtl/>
        </w:rPr>
        <w:t>مختصرى از شرح احوال و آثار امام ندوى</w:t>
      </w:r>
      <w:bookmarkEnd w:id="10"/>
      <w:bookmarkEnd w:id="11"/>
    </w:p>
    <w:p w:rsidR="00D600A0"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 xml:space="preserve">ن </w:t>
      </w:r>
      <w:r w:rsidR="0081653A" w:rsidRPr="00C93D73">
        <w:rPr>
          <w:rStyle w:val="Char4"/>
          <w:rtl/>
        </w:rPr>
        <w:t>یک</w:t>
      </w:r>
      <w:r w:rsidRPr="00C93D73">
        <w:rPr>
          <w:rStyle w:val="Char4"/>
          <w:rtl/>
        </w:rPr>
        <w:t xml:space="preserve"> حق</w:t>
      </w:r>
      <w:r w:rsidR="0081653A" w:rsidRPr="00C93D73">
        <w:rPr>
          <w:rStyle w:val="Char4"/>
          <w:rtl/>
        </w:rPr>
        <w:t>ی</w:t>
      </w:r>
      <w:r w:rsidRPr="00C93D73">
        <w:rPr>
          <w:rStyle w:val="Char4"/>
          <w:rtl/>
        </w:rPr>
        <w:t>قت ان</w:t>
      </w:r>
      <w:r w:rsidR="0081653A" w:rsidRPr="00C93D73">
        <w:rPr>
          <w:rStyle w:val="Char4"/>
          <w:rtl/>
        </w:rPr>
        <w:t>ک</w:t>
      </w:r>
      <w:r w:rsidRPr="00C93D73">
        <w:rPr>
          <w:rStyle w:val="Char4"/>
          <w:rtl/>
        </w:rPr>
        <w:t>ارناپذ</w:t>
      </w:r>
      <w:r w:rsidR="0081653A" w:rsidRPr="00C93D73">
        <w:rPr>
          <w:rStyle w:val="Char4"/>
          <w:rtl/>
        </w:rPr>
        <w:t>ی</w:t>
      </w:r>
      <w:r w:rsidRPr="00C93D73">
        <w:rPr>
          <w:rStyle w:val="Char4"/>
          <w:rtl/>
        </w:rPr>
        <w:t xml:space="preserve">ر است </w:t>
      </w:r>
      <w:r w:rsidR="0081653A" w:rsidRPr="00C93D73">
        <w:rPr>
          <w:rStyle w:val="Char4"/>
          <w:rtl/>
        </w:rPr>
        <w:t>ک</w:t>
      </w:r>
      <w:r w:rsidRPr="00C93D73">
        <w:rPr>
          <w:rStyle w:val="Char4"/>
          <w:rtl/>
        </w:rPr>
        <w:t>ه نمى‏توان شا</w:t>
      </w:r>
      <w:r w:rsidR="0081653A" w:rsidRPr="00C93D73">
        <w:rPr>
          <w:rStyle w:val="Char4"/>
          <w:rtl/>
        </w:rPr>
        <w:t>ی</w:t>
      </w:r>
      <w:r w:rsidRPr="00C93D73">
        <w:rPr>
          <w:rStyle w:val="Char4"/>
          <w:rtl/>
        </w:rPr>
        <w:t xml:space="preserve">ستگى‏هاى معنوى </w:t>
      </w:r>
      <w:r w:rsidR="0081653A" w:rsidRPr="00C93D73">
        <w:rPr>
          <w:rStyle w:val="Char4"/>
          <w:rtl/>
        </w:rPr>
        <w:t>یک</w:t>
      </w:r>
      <w:r w:rsidRPr="00C93D73">
        <w:rPr>
          <w:rStyle w:val="Char4"/>
          <w:rtl/>
        </w:rPr>
        <w:t xml:space="preserve"> فرد را آن گونه </w:t>
      </w:r>
      <w:r w:rsidR="0081653A" w:rsidRPr="00C93D73">
        <w:rPr>
          <w:rStyle w:val="Char4"/>
          <w:rtl/>
        </w:rPr>
        <w:t>ک</w:t>
      </w:r>
      <w:r w:rsidRPr="00C93D73">
        <w:rPr>
          <w:rStyle w:val="Char4"/>
          <w:rtl/>
        </w:rPr>
        <w:t xml:space="preserve">ه هست بر صفحه‏ى </w:t>
      </w:r>
      <w:r w:rsidR="0081653A" w:rsidRPr="00C93D73">
        <w:rPr>
          <w:rStyle w:val="Char4"/>
          <w:rtl/>
        </w:rPr>
        <w:t>ک</w:t>
      </w:r>
      <w:r w:rsidRPr="00C93D73">
        <w:rPr>
          <w:rStyle w:val="Char4"/>
          <w:rtl/>
        </w:rPr>
        <w:t>اغذ به تصو</w:t>
      </w:r>
      <w:r w:rsidR="0081653A" w:rsidRPr="00C93D73">
        <w:rPr>
          <w:rStyle w:val="Char4"/>
          <w:rtl/>
        </w:rPr>
        <w:t>ی</w:t>
      </w:r>
      <w:r w:rsidRPr="00C93D73">
        <w:rPr>
          <w:rStyle w:val="Char4"/>
          <w:rtl/>
        </w:rPr>
        <w:t xml:space="preserve">ر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د؛ ز</w:t>
      </w:r>
      <w:r w:rsidR="0081653A" w:rsidRPr="00C93D73">
        <w:rPr>
          <w:rStyle w:val="Char4"/>
          <w:rtl/>
        </w:rPr>
        <w:t>ی</w:t>
      </w:r>
      <w:r w:rsidRPr="00C93D73">
        <w:rPr>
          <w:rStyle w:val="Char4"/>
          <w:rtl/>
        </w:rPr>
        <w:t>را صفات باطنى و حالات روانى و</w:t>
      </w:r>
      <w:r w:rsidR="00D37325" w:rsidRPr="00C93D73">
        <w:rPr>
          <w:rStyle w:val="Char4"/>
          <w:rFonts w:hint="cs"/>
          <w:rtl/>
        </w:rPr>
        <w:t xml:space="preserve"> </w:t>
      </w:r>
      <w:r w:rsidRPr="00C93D73">
        <w:rPr>
          <w:rStyle w:val="Char4"/>
          <w:rtl/>
        </w:rPr>
        <w:t>... از خصوص</w:t>
      </w:r>
      <w:r w:rsidR="0081653A" w:rsidRPr="00C93D73">
        <w:rPr>
          <w:rStyle w:val="Char4"/>
          <w:rtl/>
        </w:rPr>
        <w:t>ی</w:t>
      </w:r>
      <w:r w:rsidRPr="00C93D73">
        <w:rPr>
          <w:rStyle w:val="Char4"/>
          <w:rtl/>
        </w:rPr>
        <w:t xml:space="preserve">اتى هستند </w:t>
      </w:r>
      <w:r w:rsidR="0081653A" w:rsidRPr="00C93D73">
        <w:rPr>
          <w:rStyle w:val="Char4"/>
          <w:rtl/>
        </w:rPr>
        <w:t>ک</w:t>
      </w:r>
      <w:r w:rsidRPr="00C93D73">
        <w:rPr>
          <w:rStyle w:val="Char4"/>
          <w:rtl/>
        </w:rPr>
        <w:t>ه قلم از وصف</w:t>
      </w:r>
      <w:r w:rsidR="00EB32F2" w:rsidRPr="00C93D73">
        <w:rPr>
          <w:rStyle w:val="Char4"/>
          <w:rtl/>
        </w:rPr>
        <w:t xml:space="preserve"> آن‌ها </w:t>
      </w:r>
      <w:r w:rsidRPr="00C93D73">
        <w:rPr>
          <w:rStyle w:val="Char4"/>
          <w:rtl/>
        </w:rPr>
        <w:t xml:space="preserve">عاجز است؛ شاعر به حق گفته است آنجا </w:t>
      </w:r>
      <w:r w:rsidR="0081653A" w:rsidRPr="00C93D73">
        <w:rPr>
          <w:rStyle w:val="Char4"/>
          <w:rtl/>
        </w:rPr>
        <w:t>ک</w:t>
      </w:r>
      <w:r w:rsidRPr="00C93D73">
        <w:rPr>
          <w:rStyle w:val="Char4"/>
          <w:rtl/>
        </w:rPr>
        <w:t>ه مى‏گو</w:t>
      </w:r>
      <w:r w:rsidR="0081653A" w:rsidRPr="00C93D73">
        <w:rPr>
          <w:rStyle w:val="Char4"/>
          <w:rtl/>
        </w:rPr>
        <w:t>ی</w:t>
      </w:r>
      <w:r w:rsidRPr="00C93D73">
        <w:rPr>
          <w:rStyle w:val="Char4"/>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530"/>
        <w:gridCol w:w="3471"/>
      </w:tblGrid>
      <w:tr w:rsidR="00D600A0" w:rsidTr="00D600A0">
        <w:tc>
          <w:tcPr>
            <w:tcW w:w="3368" w:type="dxa"/>
          </w:tcPr>
          <w:p w:rsidR="00D600A0" w:rsidRPr="00CF7799" w:rsidRDefault="00D600A0" w:rsidP="00CF7799">
            <w:pPr>
              <w:pStyle w:val="a4"/>
              <w:ind w:firstLine="0"/>
              <w:jc w:val="lowKashida"/>
              <w:rPr>
                <w:rStyle w:val="Char4"/>
                <w:sz w:val="2"/>
                <w:szCs w:val="2"/>
                <w:rtl/>
              </w:rPr>
            </w:pPr>
            <w:r w:rsidRPr="00C93D73">
              <w:rPr>
                <w:rStyle w:val="Char4"/>
                <w:rtl/>
              </w:rPr>
              <w:t>گرمصوّرصورت</w:t>
            </w:r>
            <w:r w:rsidRPr="00C93D73">
              <w:rPr>
                <w:rStyle w:val="Char4"/>
                <w:rFonts w:hint="cs"/>
                <w:rtl/>
              </w:rPr>
              <w:t>‌</w:t>
            </w:r>
            <w:r w:rsidRPr="00C93D73">
              <w:rPr>
                <w:rStyle w:val="Char4"/>
                <w:rtl/>
              </w:rPr>
              <w:t>آن</w:t>
            </w:r>
            <w:r w:rsidRPr="00C93D73">
              <w:rPr>
                <w:rStyle w:val="Char4"/>
                <w:rFonts w:hint="cs"/>
                <w:rtl/>
              </w:rPr>
              <w:t>‌</w:t>
            </w:r>
            <w:r w:rsidRPr="00C93D73">
              <w:rPr>
                <w:rStyle w:val="Char4"/>
                <w:rtl/>
              </w:rPr>
              <w:t>دلستان</w:t>
            </w:r>
            <w:r w:rsidRPr="00C93D73">
              <w:rPr>
                <w:rStyle w:val="Char4"/>
                <w:rFonts w:hint="cs"/>
                <w:rtl/>
              </w:rPr>
              <w:t>‌</w:t>
            </w:r>
            <w:r w:rsidRPr="00C93D73">
              <w:rPr>
                <w:rStyle w:val="Char4"/>
                <w:rtl/>
              </w:rPr>
              <w:t>خواهد کشید</w:t>
            </w:r>
            <w:r w:rsidR="00CF7799">
              <w:rPr>
                <w:rStyle w:val="Char4"/>
              </w:rPr>
              <w:br/>
            </w:r>
          </w:p>
        </w:tc>
        <w:tc>
          <w:tcPr>
            <w:tcW w:w="567" w:type="dxa"/>
          </w:tcPr>
          <w:p w:rsidR="00D600A0" w:rsidRPr="00C93D73" w:rsidRDefault="00D600A0" w:rsidP="00CF7799">
            <w:pPr>
              <w:ind w:firstLine="0"/>
              <w:rPr>
                <w:rStyle w:val="Char4"/>
                <w:rtl/>
              </w:rPr>
            </w:pPr>
          </w:p>
        </w:tc>
        <w:tc>
          <w:tcPr>
            <w:tcW w:w="3369" w:type="dxa"/>
          </w:tcPr>
          <w:p w:rsidR="00D600A0" w:rsidRPr="00CF7799" w:rsidRDefault="00D600A0" w:rsidP="00CF7799">
            <w:pPr>
              <w:pStyle w:val="a4"/>
              <w:ind w:firstLine="0"/>
              <w:jc w:val="lowKashida"/>
              <w:rPr>
                <w:rStyle w:val="Char4"/>
                <w:sz w:val="2"/>
                <w:szCs w:val="2"/>
                <w:rtl/>
              </w:rPr>
            </w:pPr>
            <w:r w:rsidRPr="00C93D73">
              <w:rPr>
                <w:rStyle w:val="Char4"/>
                <w:rtl/>
              </w:rPr>
              <w:t>حیرتى‏دارمکه</w:t>
            </w:r>
            <w:r w:rsidRPr="00C93D73">
              <w:rPr>
                <w:rStyle w:val="Char4"/>
                <w:rFonts w:hint="cs"/>
                <w:rtl/>
              </w:rPr>
              <w:t>‌</w:t>
            </w:r>
            <w:r w:rsidRPr="00C93D73">
              <w:rPr>
                <w:rStyle w:val="Char4"/>
                <w:rtl/>
              </w:rPr>
              <w:t>نازشراچه‏سان‏خواهدکشید</w:t>
            </w:r>
            <w:r w:rsidR="00CF7799">
              <w:rPr>
                <w:rStyle w:val="Char4"/>
              </w:rPr>
              <w:br/>
            </w:r>
          </w:p>
        </w:tc>
      </w:tr>
    </w:tbl>
    <w:p w:rsidR="00C04627" w:rsidRDefault="00C04627" w:rsidP="00D0123D">
      <w:pPr>
        <w:jc w:val="both"/>
        <w:rPr>
          <w:rStyle w:val="Char4"/>
          <w:rtl/>
        </w:rPr>
      </w:pPr>
      <w:r w:rsidRPr="00C93D73">
        <w:rPr>
          <w:rStyle w:val="Char4"/>
          <w:rtl/>
        </w:rPr>
        <w:t>با وجود ا</w:t>
      </w:r>
      <w:r w:rsidR="0081653A" w:rsidRPr="00C93D73">
        <w:rPr>
          <w:rStyle w:val="Char4"/>
          <w:rtl/>
        </w:rPr>
        <w:t>ی</w:t>
      </w:r>
      <w:r w:rsidRPr="00C93D73">
        <w:rPr>
          <w:rStyle w:val="Char4"/>
          <w:rtl/>
        </w:rPr>
        <w:t>ن؛ و با اعتراف به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ن مجموعه، قطره‏اى از در</w:t>
      </w:r>
      <w:r w:rsidR="0081653A" w:rsidRPr="00C93D73">
        <w:rPr>
          <w:rStyle w:val="Char4"/>
          <w:rtl/>
        </w:rPr>
        <w:t>ی</w:t>
      </w:r>
      <w:r w:rsidRPr="00C93D73">
        <w:rPr>
          <w:rStyle w:val="Char4"/>
          <w:rtl/>
        </w:rPr>
        <w:t>اى خصوص</w:t>
      </w:r>
      <w:r w:rsidR="0081653A" w:rsidRPr="00C93D73">
        <w:rPr>
          <w:rStyle w:val="Char4"/>
          <w:rtl/>
        </w:rPr>
        <w:t>ی</w:t>
      </w:r>
      <w:r w:rsidRPr="00C93D73">
        <w:rPr>
          <w:rStyle w:val="Char4"/>
          <w:rtl/>
        </w:rPr>
        <w:t>ات اخلاقى و علمى و نبوغ ف</w:t>
      </w:r>
      <w:r w:rsidR="0081653A" w:rsidRPr="00C93D73">
        <w:rPr>
          <w:rStyle w:val="Char4"/>
          <w:rtl/>
        </w:rPr>
        <w:t>ک</w:t>
      </w:r>
      <w:r w:rsidRPr="00C93D73">
        <w:rPr>
          <w:rStyle w:val="Char4"/>
          <w:rtl/>
        </w:rPr>
        <w:t xml:space="preserve">رى امام ندوى است؛ باز هم به گفته‏ى شاعر </w:t>
      </w:r>
      <w:r w:rsidR="0081653A" w:rsidRPr="00C93D73">
        <w:rPr>
          <w:rStyle w:val="Char4"/>
          <w:rtl/>
        </w:rPr>
        <w:t>ک</w:t>
      </w:r>
      <w:r w:rsidRPr="00C93D73">
        <w:rPr>
          <w:rStyle w:val="Char4"/>
          <w:rtl/>
        </w:rPr>
        <w:t>ه مى‏گو</w:t>
      </w:r>
      <w:r w:rsidR="0081653A" w:rsidRPr="00C93D73">
        <w:rPr>
          <w:rStyle w:val="Char4"/>
          <w:rtl/>
        </w:rPr>
        <w:t>ی</w:t>
      </w:r>
      <w:r w:rsidRPr="00C93D73">
        <w:rPr>
          <w:rStyle w:val="Char4"/>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D600A0" w:rsidTr="00CF7799">
        <w:tc>
          <w:tcPr>
            <w:tcW w:w="3368" w:type="dxa"/>
          </w:tcPr>
          <w:p w:rsidR="00D600A0" w:rsidRPr="00CF7799" w:rsidRDefault="00D600A0" w:rsidP="00CF7799">
            <w:pPr>
              <w:pStyle w:val="a4"/>
              <w:ind w:firstLine="0"/>
              <w:jc w:val="lowKashida"/>
              <w:rPr>
                <w:rStyle w:val="Char4"/>
                <w:sz w:val="2"/>
                <w:szCs w:val="2"/>
                <w:rtl/>
              </w:rPr>
            </w:pPr>
            <w:r w:rsidRPr="00C93D73">
              <w:rPr>
                <w:rStyle w:val="Char4"/>
                <w:rtl/>
              </w:rPr>
              <w:t>آب دریا را اگر نتوان کشید</w:t>
            </w:r>
            <w:r w:rsidR="00CF7799">
              <w:rPr>
                <w:rStyle w:val="Char4"/>
              </w:rPr>
              <w:br/>
            </w:r>
          </w:p>
        </w:tc>
        <w:tc>
          <w:tcPr>
            <w:tcW w:w="426" w:type="dxa"/>
          </w:tcPr>
          <w:p w:rsidR="00D600A0" w:rsidRPr="00C93D73" w:rsidRDefault="00D600A0" w:rsidP="00CF7799">
            <w:pPr>
              <w:ind w:firstLine="0"/>
              <w:rPr>
                <w:rStyle w:val="Char4"/>
                <w:rtl/>
              </w:rPr>
            </w:pPr>
          </w:p>
        </w:tc>
        <w:tc>
          <w:tcPr>
            <w:tcW w:w="3510" w:type="dxa"/>
          </w:tcPr>
          <w:p w:rsidR="00D600A0" w:rsidRPr="00CF7799" w:rsidRDefault="00D600A0" w:rsidP="00CF7799">
            <w:pPr>
              <w:pStyle w:val="a4"/>
              <w:ind w:firstLine="0"/>
              <w:jc w:val="lowKashida"/>
              <w:rPr>
                <w:rStyle w:val="Char4"/>
                <w:sz w:val="2"/>
                <w:szCs w:val="2"/>
                <w:rtl/>
              </w:rPr>
            </w:pPr>
            <w:r w:rsidRPr="00C93D73">
              <w:rPr>
                <w:rStyle w:val="Char4"/>
                <w:rtl/>
              </w:rPr>
              <w:t>هم به قدر تشنگى باید چشید</w:t>
            </w:r>
            <w:r w:rsidR="00CF7799">
              <w:rPr>
                <w:rStyle w:val="Char4"/>
              </w:rPr>
              <w:br/>
            </w:r>
          </w:p>
        </w:tc>
      </w:tr>
    </w:tbl>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مجموعه را به خوانندگان تقد</w:t>
      </w:r>
      <w:r w:rsidR="0081653A" w:rsidRPr="00C93D73">
        <w:rPr>
          <w:rStyle w:val="Char4"/>
          <w:rtl/>
        </w:rPr>
        <w:t>ی</w:t>
      </w:r>
      <w:r w:rsidRPr="00C93D73">
        <w:rPr>
          <w:rStyle w:val="Char4"/>
          <w:rtl/>
        </w:rPr>
        <w:t>م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م: </w:t>
      </w:r>
    </w:p>
    <w:p w:rsidR="00C04627" w:rsidRPr="0011468E" w:rsidRDefault="00C04627" w:rsidP="00D0123D">
      <w:pPr>
        <w:pStyle w:val="a0"/>
        <w:rPr>
          <w:rtl/>
        </w:rPr>
      </w:pPr>
      <w:bookmarkStart w:id="12" w:name="_Toc307603115"/>
      <w:bookmarkStart w:id="13" w:name="_Toc438810481"/>
      <w:r w:rsidRPr="0011468E">
        <w:rPr>
          <w:rtl/>
        </w:rPr>
        <w:t>ولادت</w:t>
      </w:r>
      <w:bookmarkEnd w:id="12"/>
      <w:bookmarkEnd w:id="13"/>
      <w:r w:rsidRPr="0011468E">
        <w:rPr>
          <w:rtl/>
        </w:rPr>
        <w:t xml:space="preserve"> </w:t>
      </w:r>
    </w:p>
    <w:p w:rsidR="00C04627" w:rsidRPr="00C93D73" w:rsidRDefault="00C04627" w:rsidP="00D0123D">
      <w:pPr>
        <w:jc w:val="both"/>
        <w:rPr>
          <w:rStyle w:val="Char4"/>
          <w:rtl/>
        </w:rPr>
      </w:pPr>
      <w:r w:rsidRPr="00C93D73">
        <w:rPr>
          <w:rStyle w:val="Char4"/>
          <w:rtl/>
        </w:rPr>
        <w:t>امام س</w:t>
      </w:r>
      <w:r w:rsidR="0081653A" w:rsidRPr="00C93D73">
        <w:rPr>
          <w:rStyle w:val="Char4"/>
          <w:rtl/>
        </w:rPr>
        <w:t>ی</w:t>
      </w:r>
      <w:r w:rsidRPr="00C93D73">
        <w:rPr>
          <w:rStyle w:val="Char4"/>
          <w:rtl/>
        </w:rPr>
        <w:t>دابوالحسن على حسنى ندوىـ نوّراللّه‏ مرقده ـ در روز ششم ماه محرم سال 1333 هجرى قمرى برابر با 1914 م</w:t>
      </w:r>
      <w:r w:rsidR="0081653A" w:rsidRPr="00C93D73">
        <w:rPr>
          <w:rStyle w:val="Char4"/>
          <w:rtl/>
        </w:rPr>
        <w:t>ی</w:t>
      </w:r>
      <w:r w:rsidRPr="00C93D73">
        <w:rPr>
          <w:rStyle w:val="Char4"/>
          <w:rtl/>
        </w:rPr>
        <w:t>لادى در ده</w:t>
      </w:r>
      <w:r w:rsidR="0081653A" w:rsidRPr="00C93D73">
        <w:rPr>
          <w:rStyle w:val="Char4"/>
          <w:rtl/>
        </w:rPr>
        <w:t>ک</w:t>
      </w:r>
      <w:r w:rsidRPr="00C93D73">
        <w:rPr>
          <w:rStyle w:val="Char4"/>
          <w:rtl/>
        </w:rPr>
        <w:t>ده</w:t>
      </w:r>
      <w:r w:rsidR="004A7993" w:rsidRPr="00C93D73">
        <w:rPr>
          <w:rStyle w:val="Char4"/>
          <w:rFonts w:hint="eastAsia"/>
          <w:rtl/>
        </w:rPr>
        <w:t>‌ی</w:t>
      </w:r>
      <w:r w:rsidRPr="00C93D73">
        <w:rPr>
          <w:rStyle w:val="Char4"/>
          <w:rtl/>
        </w:rPr>
        <w:t xml:space="preserve"> «ت</w:t>
      </w:r>
      <w:r w:rsidR="0081653A" w:rsidRPr="00C93D73">
        <w:rPr>
          <w:rStyle w:val="Char4"/>
          <w:rtl/>
        </w:rPr>
        <w:t>کی</w:t>
      </w:r>
      <w:r w:rsidRPr="00C93D73">
        <w:rPr>
          <w:rStyle w:val="Char4"/>
          <w:rtl/>
        </w:rPr>
        <w:t xml:space="preserve">ه»؛ واقع در هفتاد </w:t>
      </w:r>
      <w:r w:rsidR="0081653A" w:rsidRPr="00C93D73">
        <w:rPr>
          <w:rStyle w:val="Char4"/>
          <w:rtl/>
        </w:rPr>
        <w:t>کی</w:t>
      </w:r>
      <w:r w:rsidRPr="00C93D73">
        <w:rPr>
          <w:rStyle w:val="Char4"/>
          <w:rtl/>
        </w:rPr>
        <w:t>لومترى ل</w:t>
      </w:r>
      <w:r w:rsidR="0081653A" w:rsidRPr="00C93D73">
        <w:rPr>
          <w:rStyle w:val="Char4"/>
          <w:rtl/>
        </w:rPr>
        <w:t>ک</w:t>
      </w:r>
      <w:r w:rsidRPr="00C93D73">
        <w:rPr>
          <w:rStyle w:val="Char4"/>
          <w:rtl/>
        </w:rPr>
        <w:t>نو د</w:t>
      </w:r>
      <w:r w:rsidR="0081653A" w:rsidRPr="00C93D73">
        <w:rPr>
          <w:rStyle w:val="Char4"/>
          <w:rtl/>
        </w:rPr>
        <w:t>ی</w:t>
      </w:r>
      <w:r w:rsidRPr="00C93D73">
        <w:rPr>
          <w:rStyle w:val="Char4"/>
          <w:rtl/>
        </w:rPr>
        <w:t xml:space="preserve">ده به جهان گشود و در </w:t>
      </w:r>
      <w:r w:rsidR="0081653A" w:rsidRPr="00C93D73">
        <w:rPr>
          <w:rStyle w:val="Char4"/>
          <w:rtl/>
        </w:rPr>
        <w:t>یک</w:t>
      </w:r>
      <w:r w:rsidRPr="00C93D73">
        <w:rPr>
          <w:rStyle w:val="Char4"/>
          <w:rtl/>
        </w:rPr>
        <w:t xml:space="preserve"> خانواده‏ى مذهبى و دانش</w:t>
      </w:r>
      <w:r w:rsidR="004A7993" w:rsidRPr="00C93D73">
        <w:rPr>
          <w:rStyle w:val="Char4"/>
          <w:rFonts w:hint="eastAsia"/>
          <w:rtl/>
        </w:rPr>
        <w:t>‌</w:t>
      </w:r>
      <w:r w:rsidRPr="00C93D73">
        <w:rPr>
          <w:rStyle w:val="Char4"/>
          <w:rtl/>
        </w:rPr>
        <w:t>دوست و شه</w:t>
      </w:r>
      <w:r w:rsidR="0081653A" w:rsidRPr="00C93D73">
        <w:rPr>
          <w:rStyle w:val="Char4"/>
          <w:rtl/>
        </w:rPr>
        <w:t>ی</w:t>
      </w:r>
      <w:r w:rsidRPr="00C93D73">
        <w:rPr>
          <w:rStyle w:val="Char4"/>
          <w:rtl/>
        </w:rPr>
        <w:t xml:space="preserve">دپرور پرورش </w:t>
      </w:r>
      <w:r w:rsidR="0081653A" w:rsidRPr="00C93D73">
        <w:rPr>
          <w:rStyle w:val="Char4"/>
          <w:rtl/>
        </w:rPr>
        <w:t>ی</w:t>
      </w:r>
      <w:r w:rsidRPr="00C93D73">
        <w:rPr>
          <w:rStyle w:val="Char4"/>
          <w:rtl/>
        </w:rPr>
        <w:t xml:space="preserve">افت؛ خانواده‏اى </w:t>
      </w:r>
      <w:r w:rsidR="0081653A" w:rsidRPr="00C93D73">
        <w:rPr>
          <w:rStyle w:val="Char4"/>
          <w:rtl/>
        </w:rPr>
        <w:t>ک</w:t>
      </w:r>
      <w:r w:rsidRPr="00C93D73">
        <w:rPr>
          <w:rStyle w:val="Char4"/>
          <w:rtl/>
        </w:rPr>
        <w:t>ه مجاهدان و مصلحانى چون امام س</w:t>
      </w:r>
      <w:r w:rsidR="0081653A" w:rsidRPr="00C93D73">
        <w:rPr>
          <w:rStyle w:val="Char4"/>
          <w:rtl/>
        </w:rPr>
        <w:t>ی</w:t>
      </w:r>
      <w:r w:rsidRPr="00C93D73">
        <w:rPr>
          <w:rStyle w:val="Char4"/>
          <w:rtl/>
        </w:rPr>
        <w:t>د احمد شه</w:t>
      </w:r>
      <w:r w:rsidR="0081653A" w:rsidRPr="00C93D73">
        <w:rPr>
          <w:rStyle w:val="Char4"/>
          <w:rtl/>
        </w:rPr>
        <w:t>ی</w:t>
      </w:r>
      <w:r w:rsidRPr="00C93D73">
        <w:rPr>
          <w:rStyle w:val="Char4"/>
          <w:rtl/>
        </w:rPr>
        <w:t>د؛ در دامان خو</w:t>
      </w:r>
      <w:r w:rsidR="0081653A" w:rsidRPr="00C93D73">
        <w:rPr>
          <w:rStyle w:val="Char4"/>
          <w:rtl/>
        </w:rPr>
        <w:t>ی</w:t>
      </w:r>
      <w:r w:rsidRPr="00C93D73">
        <w:rPr>
          <w:rStyle w:val="Char4"/>
          <w:rtl/>
        </w:rPr>
        <w:t xml:space="preserve">ش پرورده است. </w:t>
      </w:r>
    </w:p>
    <w:p w:rsidR="00C04627" w:rsidRPr="0081653A" w:rsidRDefault="00C04627" w:rsidP="00D0123D">
      <w:pPr>
        <w:jc w:val="both"/>
        <w:rPr>
          <w:rStyle w:val="Char4"/>
          <w:rtl/>
        </w:rPr>
      </w:pPr>
      <w:r w:rsidRPr="0081653A">
        <w:rPr>
          <w:rStyle w:val="Char4"/>
          <w:rtl/>
        </w:rPr>
        <w:t>امام ندوى، منتسب به خاندان نب</w:t>
      </w:r>
      <w:r w:rsidR="00670B9B" w:rsidRPr="0081653A">
        <w:rPr>
          <w:rStyle w:val="Char4"/>
          <w:rtl/>
        </w:rPr>
        <w:t>وّت است و سلسله‏ى نسب وى به</w:t>
      </w:r>
      <w:r w:rsidRPr="0081653A">
        <w:rPr>
          <w:rStyle w:val="Char4"/>
          <w:rtl/>
        </w:rPr>
        <w:t xml:space="preserve"> حسن بن على ابن ابى‏طالب</w:t>
      </w:r>
      <w:r w:rsidR="00AF4FDC" w:rsidRPr="00C93D73">
        <w:rPr>
          <w:rStyle w:val="Char4"/>
          <w:rFonts w:cs="CTraditional Arabic"/>
          <w:rtl/>
        </w:rPr>
        <w:t>س</w:t>
      </w:r>
      <w:r w:rsidR="00DF6448" w:rsidRPr="00DF6448">
        <w:rPr>
          <w:rStyle w:val="Char4"/>
          <w:rtl/>
        </w:rPr>
        <w:t xml:space="preserve"> </w:t>
      </w:r>
      <w:r w:rsidRPr="0081653A">
        <w:rPr>
          <w:rStyle w:val="Char4"/>
          <w:rtl/>
        </w:rPr>
        <w:t>مى‏رسد. پدرش س</w:t>
      </w:r>
      <w:r w:rsidR="0081653A">
        <w:rPr>
          <w:rStyle w:val="Char4"/>
          <w:rtl/>
        </w:rPr>
        <w:t>ی</w:t>
      </w:r>
      <w:r w:rsidRPr="0081653A">
        <w:rPr>
          <w:rStyle w:val="Char4"/>
          <w:rtl/>
        </w:rPr>
        <w:t>د عبدالحى بن فخر الد</w:t>
      </w:r>
      <w:r w:rsidR="0081653A">
        <w:rPr>
          <w:rStyle w:val="Char4"/>
          <w:rtl/>
        </w:rPr>
        <w:t>ی</w:t>
      </w:r>
      <w:r w:rsidRPr="0081653A">
        <w:rPr>
          <w:rStyle w:val="Char4"/>
          <w:rtl/>
        </w:rPr>
        <w:t>ن از دانشمندان بلند پا</w:t>
      </w:r>
      <w:r w:rsidR="0081653A">
        <w:rPr>
          <w:rStyle w:val="Char4"/>
          <w:rtl/>
        </w:rPr>
        <w:t>ی</w:t>
      </w:r>
      <w:r w:rsidRPr="0081653A">
        <w:rPr>
          <w:rStyle w:val="Char4"/>
          <w:rtl/>
        </w:rPr>
        <w:t>ه و اطباى حاذق و نو</w:t>
      </w:r>
      <w:r w:rsidR="0081653A">
        <w:rPr>
          <w:rStyle w:val="Char4"/>
          <w:rtl/>
        </w:rPr>
        <w:t>ی</w:t>
      </w:r>
      <w:r w:rsidRPr="0081653A">
        <w:rPr>
          <w:rStyle w:val="Char4"/>
          <w:rtl/>
        </w:rPr>
        <w:t>سندگان چ</w:t>
      </w:r>
      <w:r w:rsidR="0081653A">
        <w:rPr>
          <w:rStyle w:val="Char4"/>
          <w:rtl/>
        </w:rPr>
        <w:t>ی</w:t>
      </w:r>
      <w:r w:rsidRPr="0081653A">
        <w:rPr>
          <w:rStyle w:val="Char4"/>
          <w:rtl/>
        </w:rPr>
        <w:t>ره دست زمان خود بوده است و به زبان عربى و فارسى تأل</w:t>
      </w:r>
      <w:r w:rsidR="0081653A">
        <w:rPr>
          <w:rStyle w:val="Char4"/>
          <w:rtl/>
        </w:rPr>
        <w:t>ی</w:t>
      </w:r>
      <w:r w:rsidR="00670B9B" w:rsidRPr="0081653A">
        <w:rPr>
          <w:rStyle w:val="Char4"/>
          <w:rtl/>
        </w:rPr>
        <w:t xml:space="preserve">فات گوناگونى دارد </w:t>
      </w:r>
      <w:r w:rsidR="0081653A">
        <w:rPr>
          <w:rStyle w:val="Char4"/>
          <w:rtl/>
        </w:rPr>
        <w:t>ک</w:t>
      </w:r>
      <w:r w:rsidR="00670B9B" w:rsidRPr="0081653A">
        <w:rPr>
          <w:rStyle w:val="Char4"/>
          <w:rtl/>
        </w:rPr>
        <w:t>ه از آن جمله</w:t>
      </w:r>
      <w:r w:rsidR="00670B9B" w:rsidRPr="0081653A">
        <w:rPr>
          <w:rStyle w:val="Char4"/>
          <w:rFonts w:hint="cs"/>
          <w:rtl/>
        </w:rPr>
        <w:t xml:space="preserve"> </w:t>
      </w:r>
      <w:r w:rsidR="0081653A">
        <w:rPr>
          <w:rStyle w:val="Char4"/>
          <w:rtl/>
        </w:rPr>
        <w:t>ک</w:t>
      </w:r>
      <w:r w:rsidRPr="0081653A">
        <w:rPr>
          <w:rStyle w:val="Char4"/>
          <w:rtl/>
        </w:rPr>
        <w:t xml:space="preserve">تاب </w:t>
      </w:r>
      <w:r w:rsidRPr="00D600A0">
        <w:rPr>
          <w:rStyle w:val="Char2"/>
          <w:rtl/>
        </w:rPr>
        <w:t>«نزهة الخواطر»</w:t>
      </w:r>
      <w:r w:rsidRPr="0081653A">
        <w:rPr>
          <w:rStyle w:val="Char4"/>
          <w:rtl/>
        </w:rPr>
        <w:t xml:space="preserve"> در هشت جلد، </w:t>
      </w:r>
      <w:r w:rsidRPr="00D600A0">
        <w:rPr>
          <w:rStyle w:val="Char2"/>
          <w:rtl/>
        </w:rPr>
        <w:t xml:space="preserve">«الهند </w:t>
      </w:r>
      <w:r w:rsidR="00CF7799">
        <w:rPr>
          <w:rStyle w:val="Char2"/>
          <w:rtl/>
        </w:rPr>
        <w:t>ف</w:t>
      </w:r>
      <w:r w:rsidR="00CF7799">
        <w:rPr>
          <w:rStyle w:val="Char2"/>
          <w:rFonts w:hint="cs"/>
          <w:rtl/>
        </w:rPr>
        <w:t>ي</w:t>
      </w:r>
      <w:r w:rsidR="00557CCA">
        <w:rPr>
          <w:rStyle w:val="Char2"/>
          <w:rFonts w:hint="cs"/>
          <w:rtl/>
        </w:rPr>
        <w:t xml:space="preserve"> </w:t>
      </w:r>
      <w:r w:rsidRPr="00D600A0">
        <w:rPr>
          <w:rStyle w:val="Char2"/>
          <w:rtl/>
        </w:rPr>
        <w:t>العهد الإسلامى»، «الثقافة</w:t>
      </w:r>
      <w:r w:rsidR="0059160A" w:rsidRPr="00D600A0">
        <w:rPr>
          <w:rStyle w:val="Char2"/>
          <w:rtl/>
        </w:rPr>
        <w:t xml:space="preserve"> الإسلا</w:t>
      </w:r>
      <w:r w:rsidR="0059160A" w:rsidRPr="00D600A0">
        <w:rPr>
          <w:rStyle w:val="Char2"/>
          <w:rFonts w:hint="cs"/>
          <w:rtl/>
        </w:rPr>
        <w:t>مية</w:t>
      </w:r>
      <w:r w:rsidR="00557CCA">
        <w:rPr>
          <w:rStyle w:val="Char2"/>
          <w:rtl/>
        </w:rPr>
        <w:t xml:space="preserve"> ف</w:t>
      </w:r>
      <w:r w:rsidR="00557CCA">
        <w:rPr>
          <w:rStyle w:val="Char2"/>
          <w:rFonts w:hint="cs"/>
          <w:rtl/>
        </w:rPr>
        <w:t>ي</w:t>
      </w:r>
      <w:r w:rsidRPr="00D600A0">
        <w:rPr>
          <w:rStyle w:val="Char2"/>
          <w:rtl/>
        </w:rPr>
        <w:t xml:space="preserve"> الهند»،</w:t>
      </w:r>
      <w:r w:rsidRPr="0081653A">
        <w:rPr>
          <w:rStyle w:val="Char4"/>
          <w:rtl/>
        </w:rPr>
        <w:t xml:space="preserve"> «تار</w:t>
      </w:r>
      <w:r w:rsidR="0081653A">
        <w:rPr>
          <w:rStyle w:val="Char4"/>
          <w:rtl/>
        </w:rPr>
        <w:t>ی</w:t>
      </w:r>
      <w:r w:rsidRPr="0081653A">
        <w:rPr>
          <w:rStyle w:val="Char4"/>
          <w:rtl/>
        </w:rPr>
        <w:t>خ گجرات»، «گل‏رعنا» و</w:t>
      </w:r>
      <w:r w:rsidR="00670B9B" w:rsidRPr="0081653A">
        <w:rPr>
          <w:rStyle w:val="Char4"/>
          <w:rFonts w:hint="cs"/>
          <w:rtl/>
        </w:rPr>
        <w:t xml:space="preserve"> </w:t>
      </w:r>
      <w:r w:rsidRPr="0081653A">
        <w:rPr>
          <w:rStyle w:val="Char4"/>
          <w:rtl/>
        </w:rPr>
        <w:t xml:space="preserve">... را مى‏توان نام برد. امام نُه ساله بود </w:t>
      </w:r>
      <w:r w:rsidR="0081653A">
        <w:rPr>
          <w:rStyle w:val="Char4"/>
          <w:rtl/>
        </w:rPr>
        <w:t>ک</w:t>
      </w:r>
      <w:r w:rsidRPr="0081653A">
        <w:rPr>
          <w:rStyle w:val="Char4"/>
          <w:rtl/>
        </w:rPr>
        <w:t>ه سا</w:t>
      </w:r>
      <w:r w:rsidR="0081653A">
        <w:rPr>
          <w:rStyle w:val="Char4"/>
          <w:rtl/>
        </w:rPr>
        <w:t>ی</w:t>
      </w:r>
      <w:r w:rsidRPr="0081653A">
        <w:rPr>
          <w:rStyle w:val="Char4"/>
          <w:rtl/>
        </w:rPr>
        <w:t>ه‏ى پدر مهربان را در سال 1341 ه</w:t>
      </w:r>
      <w:r w:rsidR="00670B9B" w:rsidRPr="0081653A">
        <w:rPr>
          <w:rStyle w:val="Char4"/>
          <w:rFonts w:hint="cs"/>
          <w:rtl/>
        </w:rPr>
        <w:t>ـ</w:t>
      </w:r>
      <w:r w:rsidRPr="0081653A">
        <w:rPr>
          <w:rStyle w:val="Char4"/>
          <w:rtl/>
        </w:rPr>
        <w:t>. ق. / 1923 م. از دست داد. مادرش خ</w:t>
      </w:r>
      <w:r w:rsidR="0081653A">
        <w:rPr>
          <w:rStyle w:val="Char4"/>
          <w:rtl/>
        </w:rPr>
        <w:t>ی</w:t>
      </w:r>
      <w:r w:rsidRPr="0081653A">
        <w:rPr>
          <w:rStyle w:val="Char4"/>
          <w:rtl/>
        </w:rPr>
        <w:t>رالنساء ن</w:t>
      </w:r>
      <w:r w:rsidR="0081653A">
        <w:rPr>
          <w:rStyle w:val="Char4"/>
          <w:rtl/>
        </w:rPr>
        <w:t>ی</w:t>
      </w:r>
      <w:r w:rsidRPr="0081653A">
        <w:rPr>
          <w:rStyle w:val="Char4"/>
          <w:rtl/>
        </w:rPr>
        <w:t>ز از زنان نو</w:t>
      </w:r>
      <w:r w:rsidR="0081653A">
        <w:rPr>
          <w:rStyle w:val="Char4"/>
          <w:rtl/>
        </w:rPr>
        <w:t>ی</w:t>
      </w:r>
      <w:r w:rsidRPr="0081653A">
        <w:rPr>
          <w:rStyle w:val="Char4"/>
          <w:rtl/>
        </w:rPr>
        <w:t xml:space="preserve">سنده بود </w:t>
      </w:r>
      <w:r w:rsidR="0081653A">
        <w:rPr>
          <w:rStyle w:val="Char4"/>
          <w:rtl/>
        </w:rPr>
        <w:t>ک</w:t>
      </w:r>
      <w:r w:rsidR="00847EDD" w:rsidRPr="0081653A">
        <w:rPr>
          <w:rStyle w:val="Char4"/>
          <w:rtl/>
        </w:rPr>
        <w:t xml:space="preserve">ه از آثار او رساله‏ى </w:t>
      </w:r>
      <w:r w:rsidR="00847EDD" w:rsidRPr="00D600A0">
        <w:rPr>
          <w:rStyle w:val="Char2"/>
          <w:rtl/>
        </w:rPr>
        <w:t>«الدعاء و</w:t>
      </w:r>
      <w:r w:rsidRPr="00D600A0">
        <w:rPr>
          <w:rStyle w:val="Char2"/>
          <w:rtl/>
        </w:rPr>
        <w:t>القدر»</w:t>
      </w:r>
      <w:r w:rsidRPr="0081653A">
        <w:rPr>
          <w:rStyle w:val="Char4"/>
          <w:rtl/>
        </w:rPr>
        <w:t xml:space="preserve"> را مى‏توان نام برد. </w:t>
      </w:r>
    </w:p>
    <w:p w:rsidR="00C04627" w:rsidRPr="00AA264F" w:rsidRDefault="00B965D9" w:rsidP="00D0123D">
      <w:pPr>
        <w:pStyle w:val="a0"/>
        <w:rPr>
          <w:sz w:val="28"/>
          <w:rtl/>
        </w:rPr>
      </w:pPr>
      <w:bookmarkStart w:id="14" w:name="_Toc307603116"/>
      <w:bookmarkStart w:id="15" w:name="_Toc438810482"/>
      <w:r>
        <w:rPr>
          <w:rtl/>
        </w:rPr>
        <w:t>ک</w:t>
      </w:r>
      <w:r w:rsidR="00C04627" w:rsidRPr="0011468E">
        <w:rPr>
          <w:rtl/>
        </w:rPr>
        <w:t>ود</w:t>
      </w:r>
      <w:r>
        <w:rPr>
          <w:rtl/>
        </w:rPr>
        <w:t>ک</w:t>
      </w:r>
      <w:r w:rsidR="00C04627" w:rsidRPr="0011468E">
        <w:rPr>
          <w:rtl/>
        </w:rPr>
        <w:t>ى</w:t>
      </w:r>
      <w:bookmarkEnd w:id="14"/>
      <w:bookmarkEnd w:id="15"/>
      <w:r w:rsidR="00C04627" w:rsidRPr="00AA264F">
        <w:rPr>
          <w:sz w:val="28"/>
          <w:rtl/>
        </w:rPr>
        <w:t xml:space="preserve"> </w:t>
      </w:r>
    </w:p>
    <w:p w:rsidR="00C04627" w:rsidRPr="0081653A" w:rsidRDefault="00C04627" w:rsidP="00D0123D">
      <w:pPr>
        <w:jc w:val="both"/>
        <w:rPr>
          <w:rStyle w:val="Char4"/>
          <w:rtl/>
        </w:rPr>
      </w:pPr>
      <w:r w:rsidRPr="0081653A">
        <w:rPr>
          <w:rStyle w:val="Char4"/>
          <w:rtl/>
        </w:rPr>
        <w:t>امام ندوى</w:t>
      </w:r>
      <w:r w:rsidR="00A86218" w:rsidRPr="00C93D73">
        <w:rPr>
          <w:rStyle w:val="Char4"/>
          <w:rFonts w:cs="CTraditional Arabic" w:hint="cs"/>
          <w:rtl/>
        </w:rPr>
        <w:t>/</w:t>
      </w:r>
      <w:r w:rsidRPr="0081653A">
        <w:rPr>
          <w:rStyle w:val="Char4"/>
          <w:rtl/>
        </w:rPr>
        <w:t xml:space="preserve"> در خانواده‏اى پرورش </w:t>
      </w:r>
      <w:r w:rsidR="0081653A">
        <w:rPr>
          <w:rStyle w:val="Char4"/>
          <w:rtl/>
        </w:rPr>
        <w:t>ی</w:t>
      </w:r>
      <w:r w:rsidRPr="0081653A">
        <w:rPr>
          <w:rStyle w:val="Char4"/>
          <w:rtl/>
        </w:rPr>
        <w:t xml:space="preserve">افت </w:t>
      </w:r>
      <w:r w:rsidR="0081653A">
        <w:rPr>
          <w:rStyle w:val="Char4"/>
          <w:rtl/>
        </w:rPr>
        <w:t>ک</w:t>
      </w:r>
      <w:r w:rsidRPr="0081653A">
        <w:rPr>
          <w:rStyle w:val="Char4"/>
          <w:rtl/>
        </w:rPr>
        <w:t xml:space="preserve">ه تمام افراد آن، اهل علم و مطالعه و اهل قلم بودند؛ و هر </w:t>
      </w:r>
      <w:r w:rsidR="0081653A">
        <w:rPr>
          <w:rStyle w:val="Char4"/>
          <w:rtl/>
        </w:rPr>
        <w:t>ک</w:t>
      </w:r>
      <w:r w:rsidRPr="0081653A">
        <w:rPr>
          <w:rStyle w:val="Char4"/>
          <w:rtl/>
        </w:rPr>
        <w:t>تاب جد</w:t>
      </w:r>
      <w:r w:rsidR="0081653A">
        <w:rPr>
          <w:rStyle w:val="Char4"/>
          <w:rtl/>
        </w:rPr>
        <w:t>ی</w:t>
      </w:r>
      <w:r w:rsidRPr="0081653A">
        <w:rPr>
          <w:rStyle w:val="Char4"/>
          <w:rtl/>
        </w:rPr>
        <w:t xml:space="preserve">دى </w:t>
      </w:r>
      <w:r w:rsidR="0081653A">
        <w:rPr>
          <w:rStyle w:val="Char4"/>
          <w:rtl/>
        </w:rPr>
        <w:t>ک</w:t>
      </w:r>
      <w:r w:rsidRPr="0081653A">
        <w:rPr>
          <w:rStyle w:val="Char4"/>
          <w:rtl/>
        </w:rPr>
        <w:t>ه به دست آنان مى‏رس</w:t>
      </w:r>
      <w:r w:rsidR="0081653A">
        <w:rPr>
          <w:rStyle w:val="Char4"/>
          <w:rtl/>
        </w:rPr>
        <w:t>ی</w:t>
      </w:r>
      <w:r w:rsidRPr="0081653A">
        <w:rPr>
          <w:rStyle w:val="Char4"/>
          <w:rtl/>
        </w:rPr>
        <w:t>د مطالعه‏ى آن را بر خود لازم مى‏دانستند. استاد از لطا</w:t>
      </w:r>
      <w:r w:rsidR="0081653A">
        <w:rPr>
          <w:rStyle w:val="Char4"/>
          <w:rtl/>
        </w:rPr>
        <w:t>ی</w:t>
      </w:r>
      <w:r w:rsidRPr="0081653A">
        <w:rPr>
          <w:rStyle w:val="Char4"/>
          <w:rtl/>
        </w:rPr>
        <w:t xml:space="preserve">ف زمان </w:t>
      </w:r>
      <w:r w:rsidR="0081653A">
        <w:rPr>
          <w:rStyle w:val="Char4"/>
          <w:rtl/>
        </w:rPr>
        <w:t>ک</w:t>
      </w:r>
      <w:r w:rsidRPr="0081653A">
        <w:rPr>
          <w:rStyle w:val="Char4"/>
          <w:rtl/>
        </w:rPr>
        <w:t>ود</w:t>
      </w:r>
      <w:r w:rsidR="0081653A">
        <w:rPr>
          <w:rStyle w:val="Char4"/>
          <w:rtl/>
        </w:rPr>
        <w:t>ک</w:t>
      </w:r>
      <w:r w:rsidRPr="0081653A">
        <w:rPr>
          <w:rStyle w:val="Char4"/>
          <w:rtl/>
        </w:rPr>
        <w:t>ى خود ا</w:t>
      </w:r>
      <w:r w:rsidR="0081653A">
        <w:rPr>
          <w:rStyle w:val="Char4"/>
          <w:rtl/>
        </w:rPr>
        <w:t>ی</w:t>
      </w:r>
      <w:r w:rsidRPr="0081653A">
        <w:rPr>
          <w:rStyle w:val="Char4"/>
          <w:rtl/>
        </w:rPr>
        <w:t>ن لط</w:t>
      </w:r>
      <w:r w:rsidR="0081653A">
        <w:rPr>
          <w:rStyle w:val="Char4"/>
          <w:rtl/>
        </w:rPr>
        <w:t>ی</w:t>
      </w:r>
      <w:r w:rsidRPr="0081653A">
        <w:rPr>
          <w:rStyle w:val="Char4"/>
          <w:rtl/>
        </w:rPr>
        <w:t>فه را در شرح خاطرات خو</w:t>
      </w:r>
      <w:r w:rsidR="0081653A">
        <w:rPr>
          <w:rStyle w:val="Char4"/>
          <w:rtl/>
        </w:rPr>
        <w:t>ی</w:t>
      </w:r>
      <w:r w:rsidRPr="0081653A">
        <w:rPr>
          <w:rStyle w:val="Char4"/>
          <w:rtl/>
        </w:rPr>
        <w:t>ش ب</w:t>
      </w:r>
      <w:r w:rsidR="0081653A">
        <w:rPr>
          <w:rStyle w:val="Char4"/>
          <w:rtl/>
        </w:rPr>
        <w:t>ی</w:t>
      </w:r>
      <w:r w:rsidRPr="0081653A">
        <w:rPr>
          <w:rStyle w:val="Char4"/>
          <w:rtl/>
        </w:rPr>
        <w:t xml:space="preserve">ان نموده است </w:t>
      </w:r>
      <w:r w:rsidR="0081653A">
        <w:rPr>
          <w:rStyle w:val="Char4"/>
          <w:rtl/>
        </w:rPr>
        <w:t>ک</w:t>
      </w:r>
      <w:r w:rsidRPr="0081653A">
        <w:rPr>
          <w:rStyle w:val="Char4"/>
          <w:rtl/>
        </w:rPr>
        <w:t>ه روزى در سن</w:t>
      </w:r>
      <w:r w:rsidR="0081653A">
        <w:rPr>
          <w:rStyle w:val="Char4"/>
          <w:rtl/>
        </w:rPr>
        <w:t>ی</w:t>
      </w:r>
      <w:r w:rsidRPr="0081653A">
        <w:rPr>
          <w:rStyle w:val="Char4"/>
          <w:rtl/>
        </w:rPr>
        <w:t>ن 5</w:t>
      </w:r>
      <w:r w:rsidR="00847EDD" w:rsidRPr="0081653A">
        <w:rPr>
          <w:rStyle w:val="Char4"/>
          <w:rFonts w:hint="cs"/>
          <w:rtl/>
        </w:rPr>
        <w:t xml:space="preserve"> </w:t>
      </w:r>
      <w:r w:rsidRPr="0081653A">
        <w:rPr>
          <w:rStyle w:val="Char4"/>
          <w:rtl/>
        </w:rPr>
        <w:t>ـ</w:t>
      </w:r>
      <w:r w:rsidR="00847EDD" w:rsidRPr="0081653A">
        <w:rPr>
          <w:rStyle w:val="Char4"/>
          <w:rFonts w:hint="cs"/>
          <w:rtl/>
        </w:rPr>
        <w:t xml:space="preserve"> </w:t>
      </w:r>
      <w:r w:rsidRPr="0081653A">
        <w:rPr>
          <w:rStyle w:val="Char4"/>
          <w:rtl/>
        </w:rPr>
        <w:t>6 سالگى پولى به دستش رس</w:t>
      </w:r>
      <w:r w:rsidR="0081653A">
        <w:rPr>
          <w:rStyle w:val="Char4"/>
          <w:rtl/>
        </w:rPr>
        <w:t>ی</w:t>
      </w:r>
      <w:r w:rsidRPr="0081653A">
        <w:rPr>
          <w:rStyle w:val="Char4"/>
          <w:rtl/>
        </w:rPr>
        <w:t>د، تصم</w:t>
      </w:r>
      <w:r w:rsidR="0081653A">
        <w:rPr>
          <w:rStyle w:val="Char4"/>
          <w:rtl/>
        </w:rPr>
        <w:t>ی</w:t>
      </w:r>
      <w:r w:rsidRPr="0081653A">
        <w:rPr>
          <w:rStyle w:val="Char4"/>
          <w:rtl/>
        </w:rPr>
        <w:t xml:space="preserve">م گرفت با آن پول </w:t>
      </w:r>
      <w:r w:rsidR="0081653A">
        <w:rPr>
          <w:rStyle w:val="Char4"/>
          <w:rtl/>
        </w:rPr>
        <w:t>ک</w:t>
      </w:r>
      <w:r w:rsidRPr="0081653A">
        <w:rPr>
          <w:rStyle w:val="Char4"/>
          <w:rtl/>
        </w:rPr>
        <w:t xml:space="preserve">تاب بخرد، اما تا آن زمان نمى‏دانست </w:t>
      </w:r>
      <w:r w:rsidR="0081653A">
        <w:rPr>
          <w:rStyle w:val="Char4"/>
          <w:rtl/>
        </w:rPr>
        <w:t>ک</w:t>
      </w:r>
      <w:r w:rsidRPr="0081653A">
        <w:rPr>
          <w:rStyle w:val="Char4"/>
          <w:rtl/>
        </w:rPr>
        <w:t>ه تنها جاى خر</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تاب، </w:t>
      </w:r>
      <w:r w:rsidR="0081653A">
        <w:rPr>
          <w:rStyle w:val="Char4"/>
          <w:rtl/>
        </w:rPr>
        <w:t>ک</w:t>
      </w:r>
      <w:r w:rsidRPr="0081653A">
        <w:rPr>
          <w:rStyle w:val="Char4"/>
          <w:rtl/>
        </w:rPr>
        <w:t xml:space="preserve">تابفروشى است و هر </w:t>
      </w:r>
      <w:r w:rsidR="0081653A">
        <w:rPr>
          <w:rStyle w:val="Char4"/>
          <w:rtl/>
        </w:rPr>
        <w:t>ک</w:t>
      </w:r>
      <w:r w:rsidRPr="0081653A">
        <w:rPr>
          <w:rStyle w:val="Char4"/>
          <w:rtl/>
        </w:rPr>
        <w:t>الا</w:t>
      </w:r>
      <w:r w:rsidR="0081653A">
        <w:rPr>
          <w:rStyle w:val="Char4"/>
          <w:rtl/>
        </w:rPr>
        <w:t>ی</w:t>
      </w:r>
      <w:r w:rsidRPr="0081653A">
        <w:rPr>
          <w:rStyle w:val="Char4"/>
          <w:rtl/>
        </w:rPr>
        <w:t>ى جاى مخصوصى دارد؛ بنابرا</w:t>
      </w:r>
      <w:r w:rsidR="0081653A">
        <w:rPr>
          <w:rStyle w:val="Char4"/>
          <w:rtl/>
        </w:rPr>
        <w:t>ی</w:t>
      </w:r>
      <w:r w:rsidRPr="0081653A">
        <w:rPr>
          <w:rStyle w:val="Char4"/>
          <w:rtl/>
        </w:rPr>
        <w:t xml:space="preserve">ن، پول را گرفته به داروخانه‏ى مجاور رفت و </w:t>
      </w:r>
      <w:r w:rsidR="0081653A">
        <w:rPr>
          <w:rStyle w:val="Char4"/>
          <w:rtl/>
        </w:rPr>
        <w:t>ک</w:t>
      </w:r>
      <w:r w:rsidRPr="0081653A">
        <w:rPr>
          <w:rStyle w:val="Char4"/>
          <w:rtl/>
        </w:rPr>
        <w:t>تاب خواست. صاحب داروخانه به ف</w:t>
      </w:r>
      <w:r w:rsidR="0081653A">
        <w:rPr>
          <w:rStyle w:val="Char4"/>
          <w:rtl/>
        </w:rPr>
        <w:t>ک</w:t>
      </w:r>
      <w:r w:rsidRPr="0081653A">
        <w:rPr>
          <w:rStyle w:val="Char4"/>
          <w:rtl/>
        </w:rPr>
        <w:t>ر ا</w:t>
      </w:r>
      <w:r w:rsidR="0081653A">
        <w:rPr>
          <w:rStyle w:val="Char4"/>
          <w:rtl/>
        </w:rPr>
        <w:t>ی</w:t>
      </w:r>
      <w:r w:rsidRPr="0081653A">
        <w:rPr>
          <w:rStyle w:val="Char4"/>
          <w:rtl/>
        </w:rPr>
        <w:t>ن</w:t>
      </w:r>
      <w:r w:rsidR="0081653A">
        <w:rPr>
          <w:rStyle w:val="Char4"/>
          <w:rtl/>
        </w:rPr>
        <w:t>ک</w:t>
      </w:r>
      <w:r w:rsidRPr="0081653A">
        <w:rPr>
          <w:rStyle w:val="Char4"/>
          <w:rtl/>
        </w:rPr>
        <w:t>ه او از فرزندان اشراف و اع</w:t>
      </w:r>
      <w:r w:rsidR="0081653A">
        <w:rPr>
          <w:rStyle w:val="Char4"/>
          <w:rtl/>
        </w:rPr>
        <w:t>ی</w:t>
      </w:r>
      <w:r w:rsidRPr="0081653A">
        <w:rPr>
          <w:rStyle w:val="Char4"/>
          <w:rtl/>
        </w:rPr>
        <w:t xml:space="preserve">ان شهر است، </w:t>
      </w:r>
      <w:r w:rsidR="0081653A">
        <w:rPr>
          <w:rStyle w:val="Char4"/>
          <w:rtl/>
        </w:rPr>
        <w:t>ک</w:t>
      </w:r>
      <w:r w:rsidRPr="0081653A">
        <w:rPr>
          <w:rStyle w:val="Char4"/>
          <w:rtl/>
        </w:rPr>
        <w:t xml:space="preserve">تابچه‏اى را </w:t>
      </w:r>
      <w:r w:rsidR="0081653A">
        <w:rPr>
          <w:rStyle w:val="Char4"/>
          <w:rtl/>
        </w:rPr>
        <w:t>ک</w:t>
      </w:r>
      <w:r w:rsidRPr="0081653A">
        <w:rPr>
          <w:rStyle w:val="Char4"/>
          <w:rtl/>
        </w:rPr>
        <w:t>ه فهرست داروها به زبان اردو در آن درج بود به س</w:t>
      </w:r>
      <w:r w:rsidR="0081653A">
        <w:rPr>
          <w:rStyle w:val="Char4"/>
          <w:rtl/>
        </w:rPr>
        <w:t>ی</w:t>
      </w:r>
      <w:r w:rsidRPr="0081653A">
        <w:rPr>
          <w:rStyle w:val="Char4"/>
          <w:rtl/>
        </w:rPr>
        <w:t xml:space="preserve">د داد و پولش را مسترد نمود. وى </w:t>
      </w:r>
      <w:r w:rsidR="0081653A">
        <w:rPr>
          <w:rStyle w:val="Char4"/>
          <w:rtl/>
        </w:rPr>
        <w:t>ک</w:t>
      </w:r>
      <w:r w:rsidRPr="0081653A">
        <w:rPr>
          <w:rStyle w:val="Char4"/>
          <w:rtl/>
        </w:rPr>
        <w:t>تابچه را برداشت و به منزل برگشت؛ و از ا</w:t>
      </w:r>
      <w:r w:rsidR="0081653A">
        <w:rPr>
          <w:rStyle w:val="Char4"/>
          <w:rtl/>
        </w:rPr>
        <w:t>ی</w:t>
      </w:r>
      <w:r w:rsidRPr="0081653A">
        <w:rPr>
          <w:rStyle w:val="Char4"/>
          <w:rtl/>
        </w:rPr>
        <w:t>ن</w:t>
      </w:r>
      <w:r w:rsidR="0081653A">
        <w:rPr>
          <w:rStyle w:val="Char4"/>
          <w:rtl/>
        </w:rPr>
        <w:t>ک</w:t>
      </w:r>
      <w:r w:rsidRPr="0081653A">
        <w:rPr>
          <w:rStyle w:val="Char4"/>
          <w:rtl/>
        </w:rPr>
        <w:t xml:space="preserve">ه به </w:t>
      </w:r>
      <w:r w:rsidR="0081653A">
        <w:rPr>
          <w:rStyle w:val="Char4"/>
          <w:rtl/>
        </w:rPr>
        <w:t>ک</w:t>
      </w:r>
      <w:r w:rsidRPr="0081653A">
        <w:rPr>
          <w:rStyle w:val="Char4"/>
          <w:rtl/>
        </w:rPr>
        <w:t xml:space="preserve">تابى دسترسى </w:t>
      </w:r>
      <w:r w:rsidR="0081653A">
        <w:rPr>
          <w:rStyle w:val="Char4"/>
          <w:rtl/>
        </w:rPr>
        <w:t>ی</w:t>
      </w:r>
      <w:r w:rsidRPr="0081653A">
        <w:rPr>
          <w:rStyle w:val="Char4"/>
          <w:rtl/>
        </w:rPr>
        <w:t>افته است بس</w:t>
      </w:r>
      <w:r w:rsidR="0081653A">
        <w:rPr>
          <w:rStyle w:val="Char4"/>
          <w:rtl/>
        </w:rPr>
        <w:t>ی</w:t>
      </w:r>
      <w:r w:rsidRPr="0081653A">
        <w:rPr>
          <w:rStyle w:val="Char4"/>
          <w:rtl/>
        </w:rPr>
        <w:t xml:space="preserve">ار خوشحال بود. </w:t>
      </w:r>
    </w:p>
    <w:p w:rsidR="00C04627" w:rsidRPr="00C93D73" w:rsidRDefault="00C04627" w:rsidP="00D0123D">
      <w:pPr>
        <w:jc w:val="both"/>
        <w:rPr>
          <w:rStyle w:val="Char4"/>
          <w:rtl/>
        </w:rPr>
      </w:pPr>
      <w:r w:rsidRPr="00C93D73">
        <w:rPr>
          <w:rStyle w:val="Char4"/>
          <w:rtl/>
        </w:rPr>
        <w:t>بر اثر هم</w:t>
      </w:r>
      <w:r w:rsidR="0081653A" w:rsidRPr="00C93D73">
        <w:rPr>
          <w:rStyle w:val="Char4"/>
          <w:rtl/>
        </w:rPr>
        <w:t>ی</w:t>
      </w:r>
      <w:r w:rsidRPr="00C93D73">
        <w:rPr>
          <w:rStyle w:val="Char4"/>
          <w:rtl/>
        </w:rPr>
        <w:t xml:space="preserve">ن ذوق مطالعه بود </w:t>
      </w:r>
      <w:r w:rsidR="0081653A" w:rsidRPr="00C93D73">
        <w:rPr>
          <w:rStyle w:val="Char4"/>
          <w:rtl/>
        </w:rPr>
        <w:t>ک</w:t>
      </w:r>
      <w:r w:rsidRPr="00C93D73">
        <w:rPr>
          <w:rStyle w:val="Char4"/>
          <w:rtl/>
        </w:rPr>
        <w:t>ه س</w:t>
      </w:r>
      <w:r w:rsidR="0081653A" w:rsidRPr="00C93D73">
        <w:rPr>
          <w:rStyle w:val="Char4"/>
          <w:rtl/>
        </w:rPr>
        <w:t>ی</w:t>
      </w:r>
      <w:r w:rsidRPr="00C93D73">
        <w:rPr>
          <w:rStyle w:val="Char4"/>
          <w:rtl/>
        </w:rPr>
        <w:t>د در سن</w:t>
      </w:r>
      <w:r w:rsidR="0081653A" w:rsidRPr="00C93D73">
        <w:rPr>
          <w:rStyle w:val="Char4"/>
          <w:rtl/>
        </w:rPr>
        <w:t>ی</w:t>
      </w:r>
      <w:r w:rsidRPr="00C93D73">
        <w:rPr>
          <w:rStyle w:val="Char4"/>
          <w:rtl/>
        </w:rPr>
        <w:t>ن 12 ـ13 سالگى، زبان عربى، انگل</w:t>
      </w:r>
      <w:r w:rsidR="0081653A" w:rsidRPr="00C93D73">
        <w:rPr>
          <w:rStyle w:val="Char4"/>
          <w:rtl/>
        </w:rPr>
        <w:t>ی</w:t>
      </w:r>
      <w:r w:rsidRPr="00C93D73">
        <w:rPr>
          <w:rStyle w:val="Char4"/>
          <w:rtl/>
        </w:rPr>
        <w:t xml:space="preserve">سى و زبان فارسى را به خوبى مى‏دانست و هنگامى </w:t>
      </w:r>
      <w:r w:rsidR="0081653A" w:rsidRPr="00C93D73">
        <w:rPr>
          <w:rStyle w:val="Char4"/>
          <w:rtl/>
        </w:rPr>
        <w:t>ک</w:t>
      </w:r>
      <w:r w:rsidRPr="00C93D73">
        <w:rPr>
          <w:rStyle w:val="Char4"/>
          <w:rtl/>
        </w:rPr>
        <w:t xml:space="preserve">ه در سال 1926 م. </w:t>
      </w:r>
      <w:r w:rsidR="0081653A" w:rsidRPr="00C93D73">
        <w:rPr>
          <w:rStyle w:val="Char4"/>
          <w:rtl/>
        </w:rPr>
        <w:t>ک</w:t>
      </w:r>
      <w:r w:rsidRPr="00C93D73">
        <w:rPr>
          <w:rStyle w:val="Char4"/>
          <w:rtl/>
        </w:rPr>
        <w:t>نفرانس ندو</w:t>
      </w:r>
      <w:r w:rsidR="00E43D01" w:rsidRPr="00C93D73">
        <w:rPr>
          <w:rStyle w:val="Char4"/>
          <w:rtl/>
        </w:rPr>
        <w:t>ة</w:t>
      </w:r>
      <w:r w:rsidRPr="00C93D73">
        <w:rPr>
          <w:rStyle w:val="Char4"/>
          <w:rtl/>
        </w:rPr>
        <w:t xml:space="preserve"> العلماء با شر</w:t>
      </w:r>
      <w:r w:rsidR="0081653A" w:rsidRPr="00C93D73">
        <w:rPr>
          <w:rStyle w:val="Char4"/>
          <w:rtl/>
        </w:rPr>
        <w:t>ک</w:t>
      </w:r>
      <w:r w:rsidRPr="00C93D73">
        <w:rPr>
          <w:rStyle w:val="Char4"/>
          <w:rtl/>
        </w:rPr>
        <w:t>ت علماى بزرگ برگزار گرد</w:t>
      </w:r>
      <w:r w:rsidR="0081653A" w:rsidRPr="00C93D73">
        <w:rPr>
          <w:rStyle w:val="Char4"/>
          <w:rtl/>
        </w:rPr>
        <w:t>ی</w:t>
      </w:r>
      <w:r w:rsidRPr="00C93D73">
        <w:rPr>
          <w:rStyle w:val="Char4"/>
          <w:rtl/>
        </w:rPr>
        <w:t xml:space="preserve">د، به زبان عربى سخنرانى </w:t>
      </w:r>
      <w:r w:rsidR="0081653A" w:rsidRPr="00C93D73">
        <w:rPr>
          <w:rStyle w:val="Char4"/>
          <w:rtl/>
        </w:rPr>
        <w:t>ک</w:t>
      </w:r>
      <w:r w:rsidRPr="00C93D73">
        <w:rPr>
          <w:rStyle w:val="Char4"/>
          <w:rtl/>
        </w:rPr>
        <w:t xml:space="preserve">رد. </w:t>
      </w:r>
    </w:p>
    <w:p w:rsidR="00C04627" w:rsidRPr="0011468E" w:rsidRDefault="00C04627" w:rsidP="00D0123D">
      <w:pPr>
        <w:pStyle w:val="a0"/>
        <w:rPr>
          <w:rtl/>
        </w:rPr>
      </w:pPr>
      <w:bookmarkStart w:id="16" w:name="_Toc307603117"/>
      <w:bookmarkStart w:id="17" w:name="_Toc438810483"/>
      <w:r w:rsidRPr="0011468E">
        <w:rPr>
          <w:rtl/>
        </w:rPr>
        <w:t>تحص</w:t>
      </w:r>
      <w:r w:rsidR="00B965D9">
        <w:rPr>
          <w:rtl/>
        </w:rPr>
        <w:t>ی</w:t>
      </w:r>
      <w:r w:rsidRPr="0011468E">
        <w:rPr>
          <w:rtl/>
        </w:rPr>
        <w:t>لات حوزوى و دانشگاهى</w:t>
      </w:r>
      <w:bookmarkEnd w:id="16"/>
      <w:bookmarkEnd w:id="17"/>
    </w:p>
    <w:p w:rsidR="00C04627" w:rsidRPr="00C93D73" w:rsidRDefault="00C04627" w:rsidP="00D0123D">
      <w:pPr>
        <w:jc w:val="both"/>
        <w:rPr>
          <w:rStyle w:val="Char4"/>
          <w:rtl/>
        </w:rPr>
      </w:pPr>
      <w:r w:rsidRPr="00C93D73">
        <w:rPr>
          <w:rStyle w:val="Char4"/>
          <w:rtl/>
        </w:rPr>
        <w:t>تحص</w:t>
      </w:r>
      <w:r w:rsidR="0081653A" w:rsidRPr="00C93D73">
        <w:rPr>
          <w:rStyle w:val="Char4"/>
          <w:rtl/>
        </w:rPr>
        <w:t>ی</w:t>
      </w:r>
      <w:r w:rsidRPr="00C93D73">
        <w:rPr>
          <w:rStyle w:val="Char4"/>
          <w:rtl/>
        </w:rPr>
        <w:t>لات ابتدا</w:t>
      </w:r>
      <w:r w:rsidR="0081653A" w:rsidRPr="00C93D73">
        <w:rPr>
          <w:rStyle w:val="Char4"/>
          <w:rtl/>
        </w:rPr>
        <w:t>ی</w:t>
      </w:r>
      <w:r w:rsidRPr="00C93D73">
        <w:rPr>
          <w:rStyle w:val="Char4"/>
          <w:rtl/>
        </w:rPr>
        <w:t>ى را در زادگاه خو</w:t>
      </w:r>
      <w:r w:rsidR="0081653A" w:rsidRPr="00C93D73">
        <w:rPr>
          <w:rStyle w:val="Char4"/>
          <w:rtl/>
        </w:rPr>
        <w:t>ی</w:t>
      </w:r>
      <w:r w:rsidRPr="00C93D73">
        <w:rPr>
          <w:rStyle w:val="Char4"/>
          <w:rtl/>
        </w:rPr>
        <w:t>ش «ل</w:t>
      </w:r>
      <w:r w:rsidR="0081653A" w:rsidRPr="00C93D73">
        <w:rPr>
          <w:rStyle w:val="Char4"/>
          <w:rtl/>
        </w:rPr>
        <w:t>ک</w:t>
      </w:r>
      <w:r w:rsidRPr="00C93D73">
        <w:rPr>
          <w:rStyle w:val="Char4"/>
          <w:rtl/>
        </w:rPr>
        <w:t>نو» آغاز نمود و پس از اتمام مبادى زبان اردو، به فراگ</w:t>
      </w:r>
      <w:r w:rsidR="0081653A" w:rsidRPr="00C93D73">
        <w:rPr>
          <w:rStyle w:val="Char4"/>
          <w:rtl/>
        </w:rPr>
        <w:t>ی</w:t>
      </w:r>
      <w:r w:rsidRPr="00C93D73">
        <w:rPr>
          <w:rStyle w:val="Char4"/>
          <w:rtl/>
        </w:rPr>
        <w:t>رى زبان فارسى پرداخت. پدرش براى آموزش زبان فارسى و خوش نو</w:t>
      </w:r>
      <w:r w:rsidR="0081653A" w:rsidRPr="00C93D73">
        <w:rPr>
          <w:rStyle w:val="Char4"/>
          <w:rtl/>
        </w:rPr>
        <w:t>ی</w:t>
      </w:r>
      <w:r w:rsidRPr="00C93D73">
        <w:rPr>
          <w:rStyle w:val="Char4"/>
          <w:rtl/>
        </w:rPr>
        <w:t xml:space="preserve">سى، </w:t>
      </w:r>
      <w:r w:rsidR="0081653A" w:rsidRPr="00C93D73">
        <w:rPr>
          <w:rStyle w:val="Char4"/>
          <w:rtl/>
        </w:rPr>
        <w:t>یک</w:t>
      </w:r>
      <w:r w:rsidRPr="00C93D73">
        <w:rPr>
          <w:rStyle w:val="Char4"/>
          <w:rtl/>
        </w:rPr>
        <w:t xml:space="preserve"> معلم خصوصى و با تجربه براى وى انتخاب </w:t>
      </w:r>
      <w:r w:rsidR="0081653A" w:rsidRPr="00C93D73">
        <w:rPr>
          <w:rStyle w:val="Char4"/>
          <w:rtl/>
        </w:rPr>
        <w:t>ک</w:t>
      </w:r>
      <w:r w:rsidRPr="00C93D73">
        <w:rPr>
          <w:rStyle w:val="Char4"/>
          <w:rtl/>
        </w:rPr>
        <w:t>رد. س</w:t>
      </w:r>
      <w:r w:rsidR="0081653A" w:rsidRPr="00C93D73">
        <w:rPr>
          <w:rStyle w:val="Char4"/>
          <w:rtl/>
        </w:rPr>
        <w:t>ی</w:t>
      </w:r>
      <w:r w:rsidRPr="00C93D73">
        <w:rPr>
          <w:rStyle w:val="Char4"/>
          <w:rtl/>
        </w:rPr>
        <w:t>د، دروس عربى را نزد استادانى چون ش</w:t>
      </w:r>
      <w:r w:rsidR="0081653A" w:rsidRPr="00C93D73">
        <w:rPr>
          <w:rStyle w:val="Char4"/>
          <w:rtl/>
        </w:rPr>
        <w:t>ی</w:t>
      </w:r>
      <w:r w:rsidRPr="00C93D73">
        <w:rPr>
          <w:rStyle w:val="Char4"/>
          <w:rtl/>
        </w:rPr>
        <w:t>خ خل</w:t>
      </w:r>
      <w:r w:rsidR="0081653A" w:rsidRPr="00C93D73">
        <w:rPr>
          <w:rStyle w:val="Char4"/>
          <w:rtl/>
        </w:rPr>
        <w:t>ی</w:t>
      </w:r>
      <w:r w:rsidRPr="00C93D73">
        <w:rPr>
          <w:rStyle w:val="Char4"/>
          <w:rtl/>
        </w:rPr>
        <w:t xml:space="preserve">ل بن محمد </w:t>
      </w:r>
      <w:r w:rsidR="0081653A" w:rsidRPr="00C93D73">
        <w:rPr>
          <w:rStyle w:val="Char4"/>
          <w:rtl/>
        </w:rPr>
        <w:t>ی</w:t>
      </w:r>
      <w:r w:rsidRPr="00C93D73">
        <w:rPr>
          <w:rStyle w:val="Char4"/>
          <w:rtl/>
        </w:rPr>
        <w:t>منى و علامه تقى‏الد</w:t>
      </w:r>
      <w:r w:rsidR="0081653A" w:rsidRPr="00C93D73">
        <w:rPr>
          <w:rStyle w:val="Char4"/>
          <w:rtl/>
        </w:rPr>
        <w:t>ی</w:t>
      </w:r>
      <w:r w:rsidRPr="00C93D73">
        <w:rPr>
          <w:rStyle w:val="Char4"/>
          <w:rtl/>
        </w:rPr>
        <w:t>ن هلالى مرا</w:t>
      </w:r>
      <w:r w:rsidR="0081653A" w:rsidRPr="00C93D73">
        <w:rPr>
          <w:rStyle w:val="Char4"/>
          <w:rtl/>
        </w:rPr>
        <w:t>ک</w:t>
      </w:r>
      <w:r w:rsidRPr="00C93D73">
        <w:rPr>
          <w:rStyle w:val="Char4"/>
          <w:rtl/>
        </w:rPr>
        <w:t>شى فراگرفت و پس از اتمام دوره‏ى ابتدا</w:t>
      </w:r>
      <w:r w:rsidR="0081653A" w:rsidRPr="00C93D73">
        <w:rPr>
          <w:rStyle w:val="Char4"/>
          <w:rtl/>
        </w:rPr>
        <w:t>ی</w:t>
      </w:r>
      <w:r w:rsidRPr="00C93D73">
        <w:rPr>
          <w:rStyle w:val="Char4"/>
          <w:rtl/>
        </w:rPr>
        <w:t xml:space="preserve">ى و متوسطه در سال 1927 م. در سن چهارده سالگى وارد </w:t>
      </w:r>
      <w:r w:rsidR="00B24B71" w:rsidRPr="00C93D73">
        <w:rPr>
          <w:rStyle w:val="Char4"/>
          <w:rtl/>
        </w:rPr>
        <w:t>دانشگاه</w:t>
      </w:r>
      <w:r w:rsidRPr="00C93D73">
        <w:rPr>
          <w:rStyle w:val="Char4"/>
          <w:rtl/>
        </w:rPr>
        <w:t xml:space="preserve"> دولتى ل</w:t>
      </w:r>
      <w:r w:rsidR="0081653A" w:rsidRPr="00C93D73">
        <w:rPr>
          <w:rStyle w:val="Char4"/>
          <w:rtl/>
        </w:rPr>
        <w:t>ک</w:t>
      </w:r>
      <w:r w:rsidRPr="00C93D73">
        <w:rPr>
          <w:rStyle w:val="Char4"/>
          <w:rtl/>
        </w:rPr>
        <w:t>نو شد و در رشته‏ى ادب</w:t>
      </w:r>
      <w:r w:rsidR="0081653A" w:rsidRPr="00C93D73">
        <w:rPr>
          <w:rStyle w:val="Char4"/>
          <w:rtl/>
        </w:rPr>
        <w:t>ی</w:t>
      </w:r>
      <w:r w:rsidRPr="00C93D73">
        <w:rPr>
          <w:rStyle w:val="Char4"/>
          <w:rtl/>
        </w:rPr>
        <w:t>ات عرب به تحص</w:t>
      </w:r>
      <w:r w:rsidR="0081653A" w:rsidRPr="00C93D73">
        <w:rPr>
          <w:rStyle w:val="Char4"/>
          <w:rtl/>
        </w:rPr>
        <w:t>ی</w:t>
      </w:r>
      <w:r w:rsidRPr="00C93D73">
        <w:rPr>
          <w:rStyle w:val="Char4"/>
          <w:rtl/>
        </w:rPr>
        <w:t>ل پرداخت، و زبان انگل</w:t>
      </w:r>
      <w:r w:rsidR="0081653A" w:rsidRPr="00C93D73">
        <w:rPr>
          <w:rStyle w:val="Char4"/>
          <w:rtl/>
        </w:rPr>
        <w:t>ی</w:t>
      </w:r>
      <w:r w:rsidRPr="00C93D73">
        <w:rPr>
          <w:rStyle w:val="Char4"/>
          <w:rtl/>
        </w:rPr>
        <w:t>سى را همزمان با آموزش عربى آموخت و موفق به در</w:t>
      </w:r>
      <w:r w:rsidR="0081653A" w:rsidRPr="00C93D73">
        <w:rPr>
          <w:rStyle w:val="Char4"/>
          <w:rtl/>
        </w:rPr>
        <w:t>ی</w:t>
      </w:r>
      <w:r w:rsidRPr="00C93D73">
        <w:rPr>
          <w:rStyle w:val="Char4"/>
          <w:rtl/>
        </w:rPr>
        <w:t>افت گواه</w:t>
      </w:r>
      <w:r w:rsidR="0081653A" w:rsidRPr="00C93D73">
        <w:rPr>
          <w:rStyle w:val="Char4"/>
          <w:rtl/>
        </w:rPr>
        <w:t>ی</w:t>
      </w:r>
      <w:r w:rsidRPr="00C93D73">
        <w:rPr>
          <w:rStyle w:val="Char4"/>
          <w:rtl/>
        </w:rPr>
        <w:t>نامه و مدال طلا از ا</w:t>
      </w:r>
      <w:r w:rsidR="0081653A" w:rsidRPr="00C93D73">
        <w:rPr>
          <w:rStyle w:val="Char4"/>
          <w:rtl/>
        </w:rPr>
        <w:t>ی</w:t>
      </w:r>
      <w:r w:rsidRPr="00C93D73">
        <w:rPr>
          <w:rStyle w:val="Char4"/>
          <w:rtl/>
        </w:rPr>
        <w:t>ن دانشگاه شد و پس از تخصص در رشته‏ى ادب</w:t>
      </w:r>
      <w:r w:rsidR="0081653A" w:rsidRPr="00C93D73">
        <w:rPr>
          <w:rStyle w:val="Char4"/>
          <w:rtl/>
        </w:rPr>
        <w:t>ی</w:t>
      </w:r>
      <w:r w:rsidRPr="00C93D73">
        <w:rPr>
          <w:rStyle w:val="Char4"/>
          <w:rtl/>
        </w:rPr>
        <w:t>ات عرب به رشته‏هاى تخصصى زبان انگل</w:t>
      </w:r>
      <w:r w:rsidR="0081653A" w:rsidRPr="00C93D73">
        <w:rPr>
          <w:rStyle w:val="Char4"/>
          <w:rtl/>
        </w:rPr>
        <w:t>ی</w:t>
      </w:r>
      <w:r w:rsidRPr="00C93D73">
        <w:rPr>
          <w:rStyle w:val="Char4"/>
          <w:rtl/>
        </w:rPr>
        <w:t xml:space="preserve">سى پرداخت، ولى مادرش </w:t>
      </w:r>
      <w:r w:rsidR="0081653A" w:rsidRPr="00C93D73">
        <w:rPr>
          <w:rStyle w:val="Char4"/>
          <w:rtl/>
        </w:rPr>
        <w:t>ک</w:t>
      </w:r>
      <w:r w:rsidRPr="00C93D73">
        <w:rPr>
          <w:rStyle w:val="Char4"/>
          <w:rtl/>
        </w:rPr>
        <w:t>ه بعد از فوت پدر، مربى او بود، او را از ادامه‏ى تحص</w:t>
      </w:r>
      <w:r w:rsidR="0081653A" w:rsidRPr="00C93D73">
        <w:rPr>
          <w:rStyle w:val="Char4"/>
          <w:rtl/>
        </w:rPr>
        <w:t>ی</w:t>
      </w:r>
      <w:r w:rsidRPr="00C93D73">
        <w:rPr>
          <w:rStyle w:val="Char4"/>
          <w:rtl/>
        </w:rPr>
        <w:t>ل در ا</w:t>
      </w:r>
      <w:r w:rsidR="0081653A" w:rsidRPr="00C93D73">
        <w:rPr>
          <w:rStyle w:val="Char4"/>
          <w:rtl/>
        </w:rPr>
        <w:t>ی</w:t>
      </w:r>
      <w:r w:rsidRPr="00C93D73">
        <w:rPr>
          <w:rStyle w:val="Char4"/>
          <w:rtl/>
        </w:rPr>
        <w:t>ن رشته بازداشت و به فراگ</w:t>
      </w:r>
      <w:r w:rsidR="0081653A" w:rsidRPr="00C93D73">
        <w:rPr>
          <w:rStyle w:val="Char4"/>
          <w:rtl/>
        </w:rPr>
        <w:t>ی</w:t>
      </w:r>
      <w:r w:rsidRPr="00C93D73">
        <w:rPr>
          <w:rStyle w:val="Char4"/>
          <w:rtl/>
        </w:rPr>
        <w:t>رى علوم اسلامى توص</w:t>
      </w:r>
      <w:r w:rsidR="0081653A" w:rsidRPr="00C93D73">
        <w:rPr>
          <w:rStyle w:val="Char4"/>
          <w:rtl/>
        </w:rPr>
        <w:t>ی</w:t>
      </w:r>
      <w:r w:rsidRPr="00C93D73">
        <w:rPr>
          <w:rStyle w:val="Char4"/>
          <w:rtl/>
        </w:rPr>
        <w:t>ه نمود؛ بنابرا</w:t>
      </w:r>
      <w:r w:rsidR="0081653A" w:rsidRPr="00C93D73">
        <w:rPr>
          <w:rStyle w:val="Char4"/>
          <w:rtl/>
        </w:rPr>
        <w:t>ی</w:t>
      </w:r>
      <w:r w:rsidRPr="00C93D73">
        <w:rPr>
          <w:rStyle w:val="Char4"/>
          <w:rtl/>
        </w:rPr>
        <w:t>ن زبان انگل</w:t>
      </w:r>
      <w:r w:rsidR="0081653A" w:rsidRPr="00C93D73">
        <w:rPr>
          <w:rStyle w:val="Char4"/>
          <w:rtl/>
        </w:rPr>
        <w:t>ی</w:t>
      </w:r>
      <w:r w:rsidRPr="00C93D73">
        <w:rPr>
          <w:rStyle w:val="Char4"/>
          <w:rtl/>
        </w:rPr>
        <w:t>سى را از معلمان خصوصى مانند خل</w:t>
      </w:r>
      <w:r w:rsidR="0081653A" w:rsidRPr="00C93D73">
        <w:rPr>
          <w:rStyle w:val="Char4"/>
          <w:rtl/>
        </w:rPr>
        <w:t>ی</w:t>
      </w:r>
      <w:r w:rsidRPr="00C93D73">
        <w:rPr>
          <w:rStyle w:val="Char4"/>
          <w:rtl/>
        </w:rPr>
        <w:t>ل الد</w:t>
      </w:r>
      <w:r w:rsidR="0081653A" w:rsidRPr="00C93D73">
        <w:rPr>
          <w:rStyle w:val="Char4"/>
          <w:rtl/>
        </w:rPr>
        <w:t>ی</w:t>
      </w:r>
      <w:r w:rsidRPr="00C93D73">
        <w:rPr>
          <w:rStyle w:val="Char4"/>
          <w:rtl/>
        </w:rPr>
        <w:t>ن هنسوى</w:t>
      </w:r>
      <w:r w:rsidR="00F34C94" w:rsidRPr="00C93D73">
        <w:rPr>
          <w:rStyle w:val="Char4"/>
          <w:rFonts w:hint="cs"/>
          <w:rtl/>
        </w:rPr>
        <w:t>،</w:t>
      </w:r>
      <w:r w:rsidRPr="00C93D73">
        <w:rPr>
          <w:rStyle w:val="Char4"/>
          <w:rtl/>
        </w:rPr>
        <w:t xml:space="preserve"> و در راى بر</w:t>
      </w:r>
      <w:r w:rsidR="0081653A" w:rsidRPr="00C93D73">
        <w:rPr>
          <w:rStyle w:val="Char4"/>
          <w:rtl/>
        </w:rPr>
        <w:t>ی</w:t>
      </w:r>
      <w:r w:rsidRPr="00C93D73">
        <w:rPr>
          <w:rStyle w:val="Char4"/>
          <w:rtl/>
        </w:rPr>
        <w:t>لى از س</w:t>
      </w:r>
      <w:r w:rsidR="0081653A" w:rsidRPr="00C93D73">
        <w:rPr>
          <w:rStyle w:val="Char4"/>
          <w:rtl/>
        </w:rPr>
        <w:t>ی</w:t>
      </w:r>
      <w:r w:rsidRPr="00C93D73">
        <w:rPr>
          <w:rStyle w:val="Char4"/>
          <w:rtl/>
        </w:rPr>
        <w:t>د احمد سع</w:t>
      </w:r>
      <w:r w:rsidR="0081653A" w:rsidRPr="00C93D73">
        <w:rPr>
          <w:rStyle w:val="Char4"/>
          <w:rtl/>
        </w:rPr>
        <w:t>ی</w:t>
      </w:r>
      <w:r w:rsidRPr="00C93D73">
        <w:rPr>
          <w:rStyle w:val="Char4"/>
          <w:rtl/>
        </w:rPr>
        <w:t>د و در دارالعلوم ندوه از محمد سم</w:t>
      </w:r>
      <w:r w:rsidR="0081653A" w:rsidRPr="00C93D73">
        <w:rPr>
          <w:rStyle w:val="Char4"/>
          <w:rtl/>
        </w:rPr>
        <w:t>ی</w:t>
      </w:r>
      <w:r w:rsidRPr="00C93D73">
        <w:rPr>
          <w:rStyle w:val="Char4"/>
          <w:rtl/>
        </w:rPr>
        <w:t>ع صد</w:t>
      </w:r>
      <w:r w:rsidR="0081653A" w:rsidRPr="00C93D73">
        <w:rPr>
          <w:rStyle w:val="Char4"/>
          <w:rtl/>
        </w:rPr>
        <w:t>ی</w:t>
      </w:r>
      <w:r w:rsidRPr="00C93D73">
        <w:rPr>
          <w:rStyle w:val="Char4"/>
          <w:rtl/>
        </w:rPr>
        <w:t>قى و در دانشگاه ل</w:t>
      </w:r>
      <w:r w:rsidR="0081653A" w:rsidRPr="00C93D73">
        <w:rPr>
          <w:rStyle w:val="Char4"/>
          <w:rtl/>
        </w:rPr>
        <w:t>ک</w:t>
      </w:r>
      <w:r w:rsidRPr="00C93D73">
        <w:rPr>
          <w:rStyle w:val="Char4"/>
          <w:rtl/>
        </w:rPr>
        <w:t>ن</w:t>
      </w:r>
      <w:r w:rsidR="0059160A" w:rsidRPr="00C93D73">
        <w:rPr>
          <w:rStyle w:val="Char4"/>
          <w:rtl/>
        </w:rPr>
        <w:t>و از استاد محمد فاروقى فراگرفت.</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شان درس حد</w:t>
      </w:r>
      <w:r w:rsidR="0081653A" w:rsidRPr="00C93D73">
        <w:rPr>
          <w:rStyle w:val="Char4"/>
          <w:rtl/>
        </w:rPr>
        <w:t>ی</w:t>
      </w:r>
      <w:r w:rsidRPr="00C93D73">
        <w:rPr>
          <w:rStyle w:val="Char4"/>
          <w:rtl/>
        </w:rPr>
        <w:t>ث را نزد علامه ح</w:t>
      </w:r>
      <w:r w:rsidR="0081653A" w:rsidRPr="00C93D73">
        <w:rPr>
          <w:rStyle w:val="Char4"/>
          <w:rtl/>
        </w:rPr>
        <w:t>ی</w:t>
      </w:r>
      <w:r w:rsidRPr="00C93D73">
        <w:rPr>
          <w:rStyle w:val="Char4"/>
          <w:rtl/>
        </w:rPr>
        <w:t>در حسن خان، استاد حد</w:t>
      </w:r>
      <w:r w:rsidR="0081653A" w:rsidRPr="00C93D73">
        <w:rPr>
          <w:rStyle w:val="Char4"/>
          <w:rtl/>
        </w:rPr>
        <w:t>ی</w:t>
      </w:r>
      <w:r w:rsidRPr="00C93D73">
        <w:rPr>
          <w:rStyle w:val="Char4"/>
          <w:rtl/>
        </w:rPr>
        <w:t>ث دارالعلوم ندو</w:t>
      </w:r>
      <w:r w:rsidR="00E43D01" w:rsidRPr="00C93D73">
        <w:rPr>
          <w:rStyle w:val="Char4"/>
          <w:rtl/>
        </w:rPr>
        <w:t>ة</w:t>
      </w:r>
      <w:r w:rsidRPr="00C93D73">
        <w:rPr>
          <w:rStyle w:val="Char4"/>
          <w:rtl/>
        </w:rPr>
        <w:t xml:space="preserve"> العلماء در سال 1929 م. آغاز </w:t>
      </w:r>
      <w:r w:rsidR="0081653A" w:rsidRPr="00C93D73">
        <w:rPr>
          <w:rStyle w:val="Char4"/>
          <w:rtl/>
        </w:rPr>
        <w:t>ک</w:t>
      </w:r>
      <w:r w:rsidRPr="00C93D73">
        <w:rPr>
          <w:rStyle w:val="Char4"/>
          <w:rtl/>
        </w:rPr>
        <w:t>رد و سپس در سال 1930 م. براى ادامه‏ى تحص</w:t>
      </w:r>
      <w:r w:rsidR="0081653A" w:rsidRPr="00C93D73">
        <w:rPr>
          <w:rStyle w:val="Char4"/>
          <w:rtl/>
        </w:rPr>
        <w:t>ی</w:t>
      </w:r>
      <w:r w:rsidRPr="00C93D73">
        <w:rPr>
          <w:rStyle w:val="Char4"/>
          <w:rtl/>
        </w:rPr>
        <w:t>لات عالى خود عازم لاهور شد و زانوى تلمّذ و شاگردى را پ</w:t>
      </w:r>
      <w:r w:rsidR="0081653A" w:rsidRPr="00C93D73">
        <w:rPr>
          <w:rStyle w:val="Char4"/>
          <w:rtl/>
        </w:rPr>
        <w:t>ی</w:t>
      </w:r>
      <w:r w:rsidRPr="00C93D73">
        <w:rPr>
          <w:rStyle w:val="Char4"/>
          <w:rtl/>
        </w:rPr>
        <w:t xml:space="preserve">ش مصلح بزرگ و دانشمند معروف، مولانا احمد على لاهورى خم </w:t>
      </w:r>
      <w:r w:rsidR="0081653A" w:rsidRPr="00C93D73">
        <w:rPr>
          <w:rStyle w:val="Char4"/>
          <w:rtl/>
        </w:rPr>
        <w:t>ک</w:t>
      </w:r>
      <w:r w:rsidRPr="00C93D73">
        <w:rPr>
          <w:rStyle w:val="Char4"/>
          <w:rtl/>
        </w:rPr>
        <w:t>رد و از آنجا گواه</w:t>
      </w:r>
      <w:r w:rsidR="0081653A" w:rsidRPr="00C93D73">
        <w:rPr>
          <w:rStyle w:val="Char4"/>
          <w:rtl/>
        </w:rPr>
        <w:t>ی</w:t>
      </w:r>
      <w:r w:rsidRPr="00C93D73">
        <w:rPr>
          <w:rStyle w:val="Char4"/>
          <w:rtl/>
        </w:rPr>
        <w:t>نامه‏ى عالى علمى در</w:t>
      </w:r>
      <w:r w:rsidR="0081653A" w:rsidRPr="00C93D73">
        <w:rPr>
          <w:rStyle w:val="Char4"/>
          <w:rtl/>
        </w:rPr>
        <w:t>ی</w:t>
      </w:r>
      <w:r w:rsidRPr="00C93D73">
        <w:rPr>
          <w:rStyle w:val="Char4"/>
          <w:rtl/>
        </w:rPr>
        <w:t>افت نمود. همچن</w:t>
      </w:r>
      <w:r w:rsidR="0081653A" w:rsidRPr="00C93D73">
        <w:rPr>
          <w:rStyle w:val="Char4"/>
          <w:rtl/>
        </w:rPr>
        <w:t>ی</w:t>
      </w:r>
      <w:r w:rsidRPr="00C93D73">
        <w:rPr>
          <w:rStyle w:val="Char4"/>
          <w:rtl/>
        </w:rPr>
        <w:t xml:space="preserve">ن در </w:t>
      </w:r>
      <w:r w:rsidR="00F34C94" w:rsidRPr="00C93D73">
        <w:rPr>
          <w:rStyle w:val="Char4"/>
          <w:rFonts w:hint="cs"/>
          <w:rtl/>
        </w:rPr>
        <w:t>دارالعلوم</w:t>
      </w:r>
      <w:r w:rsidRPr="00C93D73">
        <w:rPr>
          <w:rStyle w:val="Char4"/>
          <w:rtl/>
        </w:rPr>
        <w:t xml:space="preserve"> د</w:t>
      </w:r>
      <w:r w:rsidR="0081653A" w:rsidRPr="00C93D73">
        <w:rPr>
          <w:rStyle w:val="Char4"/>
          <w:rtl/>
        </w:rPr>
        <w:t>ی</w:t>
      </w:r>
      <w:r w:rsidRPr="00C93D73">
        <w:rPr>
          <w:rStyle w:val="Char4"/>
          <w:rtl/>
        </w:rPr>
        <w:t>وبند از محضر علامه حس</w:t>
      </w:r>
      <w:r w:rsidR="0081653A" w:rsidRPr="00C93D73">
        <w:rPr>
          <w:rStyle w:val="Char4"/>
          <w:rtl/>
        </w:rPr>
        <w:t>ی</w:t>
      </w:r>
      <w:r w:rsidRPr="00C93D73">
        <w:rPr>
          <w:rStyle w:val="Char4"/>
          <w:rtl/>
        </w:rPr>
        <w:t xml:space="preserve">ن احمد مدنى </w:t>
      </w:r>
      <w:r w:rsidR="0081653A" w:rsidRPr="00C93D73">
        <w:rPr>
          <w:rStyle w:val="Char4"/>
          <w:rtl/>
        </w:rPr>
        <w:t>ک</w:t>
      </w:r>
      <w:r w:rsidRPr="00C93D73">
        <w:rPr>
          <w:rStyle w:val="Char4"/>
          <w:rtl/>
        </w:rPr>
        <w:t>سب ف</w:t>
      </w:r>
      <w:r w:rsidR="0081653A" w:rsidRPr="00C93D73">
        <w:rPr>
          <w:rStyle w:val="Char4"/>
          <w:rtl/>
        </w:rPr>
        <w:t>ی</w:t>
      </w:r>
      <w:r w:rsidRPr="00C93D73">
        <w:rPr>
          <w:rStyle w:val="Char4"/>
          <w:rtl/>
        </w:rPr>
        <w:t xml:space="preserve">ض </w:t>
      </w:r>
      <w:r w:rsidR="0081653A" w:rsidRPr="00C93D73">
        <w:rPr>
          <w:rStyle w:val="Char4"/>
          <w:rtl/>
        </w:rPr>
        <w:t>ک</w:t>
      </w:r>
      <w:r w:rsidRPr="00C93D73">
        <w:rPr>
          <w:rStyle w:val="Char4"/>
          <w:rtl/>
        </w:rPr>
        <w:t>رد</w:t>
      </w:r>
      <w:r w:rsidRPr="00C93D73">
        <w:rPr>
          <w:rStyle w:val="Char4"/>
          <w:rFonts w:hint="cs"/>
          <w:vertAlign w:val="superscript"/>
          <w:rtl/>
        </w:rPr>
        <w:t>(</w:t>
      </w:r>
      <w:r w:rsidRPr="00C93D73">
        <w:rPr>
          <w:rStyle w:val="Char4"/>
          <w:vertAlign w:val="superscript"/>
          <w:rtl/>
        </w:rPr>
        <w:footnoteReference w:id="1"/>
      </w:r>
      <w:r w:rsidRPr="00C93D73">
        <w:rPr>
          <w:rStyle w:val="Char4"/>
          <w:rFonts w:hint="cs"/>
          <w:vertAlign w:val="superscript"/>
          <w:rtl/>
        </w:rPr>
        <w:t>)</w:t>
      </w:r>
      <w:r w:rsidRPr="00C93D73">
        <w:rPr>
          <w:rStyle w:val="Char4"/>
          <w:rtl/>
        </w:rPr>
        <w:t xml:space="preserve">. </w:t>
      </w:r>
    </w:p>
    <w:p w:rsidR="00C04627" w:rsidRPr="0011468E" w:rsidRDefault="00C04627" w:rsidP="00D0123D">
      <w:pPr>
        <w:pStyle w:val="a0"/>
        <w:rPr>
          <w:rtl/>
        </w:rPr>
      </w:pPr>
      <w:bookmarkStart w:id="18" w:name="_Toc307603118"/>
      <w:bookmarkStart w:id="19" w:name="_Toc438810484"/>
      <w:r w:rsidRPr="0011468E">
        <w:rPr>
          <w:rtl/>
        </w:rPr>
        <w:t>تدر</w:t>
      </w:r>
      <w:r w:rsidR="00B965D9">
        <w:rPr>
          <w:rtl/>
        </w:rPr>
        <w:t>ی</w:t>
      </w:r>
      <w:r w:rsidRPr="0011468E">
        <w:rPr>
          <w:rtl/>
        </w:rPr>
        <w:t>س</w:t>
      </w:r>
      <w:bookmarkEnd w:id="18"/>
      <w:bookmarkEnd w:id="19"/>
      <w:r w:rsidRPr="0011468E">
        <w:rPr>
          <w:rtl/>
        </w:rPr>
        <w:t xml:space="preserve"> </w:t>
      </w:r>
    </w:p>
    <w:p w:rsidR="00C04627" w:rsidRPr="00C93D73" w:rsidRDefault="00C04627" w:rsidP="00D0123D">
      <w:pPr>
        <w:jc w:val="both"/>
        <w:rPr>
          <w:rStyle w:val="Char4"/>
          <w:rtl/>
        </w:rPr>
      </w:pPr>
      <w:r w:rsidRPr="00C93D73">
        <w:rPr>
          <w:rStyle w:val="Char4"/>
          <w:rtl/>
        </w:rPr>
        <w:t>امام در سال 1934 م. در سن 20 سالگى، در دانشگاه ندو</w:t>
      </w:r>
      <w:r w:rsidR="00E43D01" w:rsidRPr="00C93D73">
        <w:rPr>
          <w:rStyle w:val="Char4"/>
          <w:rtl/>
        </w:rPr>
        <w:t>ة</w:t>
      </w:r>
      <w:r w:rsidRPr="00C93D73">
        <w:rPr>
          <w:rStyle w:val="Char4"/>
          <w:rtl/>
        </w:rPr>
        <w:t xml:space="preserve"> العلماء ل</w:t>
      </w:r>
      <w:r w:rsidR="0081653A" w:rsidRPr="00C93D73">
        <w:rPr>
          <w:rStyle w:val="Char4"/>
          <w:rtl/>
        </w:rPr>
        <w:t>ک</w:t>
      </w:r>
      <w:r w:rsidRPr="00C93D73">
        <w:rPr>
          <w:rStyle w:val="Char4"/>
          <w:rtl/>
        </w:rPr>
        <w:t>نو به تدر</w:t>
      </w:r>
      <w:r w:rsidR="0081653A" w:rsidRPr="00C93D73">
        <w:rPr>
          <w:rStyle w:val="Char4"/>
          <w:rtl/>
        </w:rPr>
        <w:t>ی</w:t>
      </w:r>
      <w:r w:rsidRPr="00C93D73">
        <w:rPr>
          <w:rStyle w:val="Char4"/>
          <w:rtl/>
        </w:rPr>
        <w:t>س پرداخت. اوّل</w:t>
      </w:r>
      <w:r w:rsidR="0081653A" w:rsidRPr="00C93D73">
        <w:rPr>
          <w:rStyle w:val="Char4"/>
          <w:rtl/>
        </w:rPr>
        <w:t>ی</w:t>
      </w:r>
      <w:r w:rsidRPr="00C93D73">
        <w:rPr>
          <w:rStyle w:val="Char4"/>
          <w:rtl/>
        </w:rPr>
        <w:t xml:space="preserve">ن سال </w:t>
      </w:r>
      <w:r w:rsidR="0081653A" w:rsidRPr="00C93D73">
        <w:rPr>
          <w:rStyle w:val="Char4"/>
          <w:rtl/>
        </w:rPr>
        <w:t>ک</w:t>
      </w:r>
      <w:r w:rsidRPr="00C93D73">
        <w:rPr>
          <w:rStyle w:val="Char4"/>
          <w:rtl/>
        </w:rPr>
        <w:t xml:space="preserve">ه در جلسه‏ى درس حضور </w:t>
      </w:r>
      <w:r w:rsidR="0081653A" w:rsidRPr="00C93D73">
        <w:rPr>
          <w:rStyle w:val="Char4"/>
          <w:rtl/>
        </w:rPr>
        <w:t>ی</w:t>
      </w:r>
      <w:r w:rsidRPr="00C93D73">
        <w:rPr>
          <w:rStyle w:val="Char4"/>
          <w:rtl/>
        </w:rPr>
        <w:t xml:space="preserve">افت، شاگردان </w:t>
      </w:r>
      <w:r w:rsidR="0081653A" w:rsidRPr="00C93D73">
        <w:rPr>
          <w:rStyle w:val="Char4"/>
          <w:rtl/>
        </w:rPr>
        <w:t>ک</w:t>
      </w:r>
      <w:r w:rsidRPr="00C93D73">
        <w:rPr>
          <w:rStyle w:val="Char4"/>
          <w:rtl/>
        </w:rPr>
        <w:t>لاس او از نظر سن از ا</w:t>
      </w:r>
      <w:r w:rsidR="0081653A" w:rsidRPr="00C93D73">
        <w:rPr>
          <w:rStyle w:val="Char4"/>
          <w:rtl/>
        </w:rPr>
        <w:t>ی</w:t>
      </w:r>
      <w:r w:rsidRPr="00C93D73">
        <w:rPr>
          <w:rStyle w:val="Char4"/>
          <w:rtl/>
        </w:rPr>
        <w:t xml:space="preserve">شان بزرگ‏تر </w:t>
      </w:r>
      <w:r w:rsidR="0081653A" w:rsidRPr="00C93D73">
        <w:rPr>
          <w:rStyle w:val="Char4"/>
          <w:rtl/>
        </w:rPr>
        <w:t>ی</w:t>
      </w:r>
      <w:r w:rsidRPr="00C93D73">
        <w:rPr>
          <w:rStyle w:val="Char4"/>
          <w:rtl/>
        </w:rPr>
        <w:t>ا با او همسال بودند. امام به مدت ده سال، مجلس درس را ز</w:t>
      </w:r>
      <w:r w:rsidR="0081653A" w:rsidRPr="00C93D73">
        <w:rPr>
          <w:rStyle w:val="Char4"/>
          <w:rtl/>
        </w:rPr>
        <w:t>ی</w:t>
      </w:r>
      <w:r w:rsidRPr="00C93D73">
        <w:rPr>
          <w:rStyle w:val="Char4"/>
          <w:rtl/>
        </w:rPr>
        <w:t>نت بخش</w:t>
      </w:r>
      <w:r w:rsidR="0081653A" w:rsidRPr="00C93D73">
        <w:rPr>
          <w:rStyle w:val="Char4"/>
          <w:rtl/>
        </w:rPr>
        <w:t>ی</w:t>
      </w:r>
      <w:r w:rsidRPr="00C93D73">
        <w:rPr>
          <w:rStyle w:val="Char4"/>
          <w:rtl/>
        </w:rPr>
        <w:t>د و در ا</w:t>
      </w:r>
      <w:r w:rsidR="0081653A" w:rsidRPr="00C93D73">
        <w:rPr>
          <w:rStyle w:val="Char4"/>
          <w:rtl/>
        </w:rPr>
        <w:t>ی</w:t>
      </w:r>
      <w:r w:rsidRPr="00C93D73">
        <w:rPr>
          <w:rStyle w:val="Char4"/>
          <w:rtl/>
        </w:rPr>
        <w:t>ن مدت با رهبران و مصلحان عصر خود همچون: ش</w:t>
      </w:r>
      <w:r w:rsidR="0081653A" w:rsidRPr="00C93D73">
        <w:rPr>
          <w:rStyle w:val="Char4"/>
          <w:rtl/>
        </w:rPr>
        <w:t>ی</w:t>
      </w:r>
      <w:r w:rsidRPr="00C93D73">
        <w:rPr>
          <w:rStyle w:val="Char4"/>
          <w:rtl/>
        </w:rPr>
        <w:t>خ الحد</w:t>
      </w:r>
      <w:r w:rsidR="0081653A" w:rsidRPr="00C93D73">
        <w:rPr>
          <w:rStyle w:val="Char4"/>
          <w:rtl/>
        </w:rPr>
        <w:t>ی</w:t>
      </w:r>
      <w:r w:rsidRPr="00C93D73">
        <w:rPr>
          <w:rStyle w:val="Char4"/>
          <w:rtl/>
        </w:rPr>
        <w:t>ث مولانا محمد ز</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ا، مولانا محمد ال</w:t>
      </w:r>
      <w:r w:rsidR="0081653A" w:rsidRPr="00C93D73">
        <w:rPr>
          <w:rStyle w:val="Char4"/>
          <w:rtl/>
        </w:rPr>
        <w:t>ی</w:t>
      </w:r>
      <w:r w:rsidRPr="00C93D73">
        <w:rPr>
          <w:rStyle w:val="Char4"/>
          <w:rtl/>
        </w:rPr>
        <w:t>اس، ش</w:t>
      </w:r>
      <w:r w:rsidR="0081653A" w:rsidRPr="00C93D73">
        <w:rPr>
          <w:rStyle w:val="Char4"/>
          <w:rtl/>
        </w:rPr>
        <w:t>ی</w:t>
      </w:r>
      <w:r w:rsidRPr="00C93D73">
        <w:rPr>
          <w:rStyle w:val="Char4"/>
          <w:rtl/>
        </w:rPr>
        <w:t xml:space="preserve">خ عبدالقادر راى پورى و مولانا انور شاه </w:t>
      </w:r>
      <w:r w:rsidR="0081653A" w:rsidRPr="00C93D73">
        <w:rPr>
          <w:rStyle w:val="Char4"/>
          <w:rtl/>
        </w:rPr>
        <w:t>ک</w:t>
      </w:r>
      <w:r w:rsidRPr="00C93D73">
        <w:rPr>
          <w:rStyle w:val="Char4"/>
          <w:rtl/>
        </w:rPr>
        <w:t>شم</w:t>
      </w:r>
      <w:r w:rsidR="0081653A" w:rsidRPr="00C93D73">
        <w:rPr>
          <w:rStyle w:val="Char4"/>
          <w:rtl/>
        </w:rPr>
        <w:t>ی</w:t>
      </w:r>
      <w:r w:rsidRPr="00C93D73">
        <w:rPr>
          <w:rStyle w:val="Char4"/>
          <w:rtl/>
        </w:rPr>
        <w:t xml:space="preserve">رى، آشنا شد و از محضر آنان </w:t>
      </w:r>
      <w:r w:rsidR="0081653A" w:rsidRPr="00C93D73">
        <w:rPr>
          <w:rStyle w:val="Char4"/>
          <w:rtl/>
        </w:rPr>
        <w:t>ک</w:t>
      </w:r>
      <w:r w:rsidRPr="00C93D73">
        <w:rPr>
          <w:rStyle w:val="Char4"/>
          <w:rtl/>
        </w:rPr>
        <w:t>سب ف</w:t>
      </w:r>
      <w:r w:rsidR="0081653A" w:rsidRPr="00C93D73">
        <w:rPr>
          <w:rStyle w:val="Char4"/>
          <w:rtl/>
        </w:rPr>
        <w:t>ی</w:t>
      </w:r>
      <w:r w:rsidRPr="00C93D73">
        <w:rPr>
          <w:rStyle w:val="Char4"/>
          <w:rtl/>
        </w:rPr>
        <w:t>ض نمود؛ و بر اثر ارتباط با ا</w:t>
      </w:r>
      <w:r w:rsidR="0081653A" w:rsidRPr="00C93D73">
        <w:rPr>
          <w:rStyle w:val="Char4"/>
          <w:rtl/>
        </w:rPr>
        <w:t>ی</w:t>
      </w:r>
      <w:r w:rsidRPr="00C93D73">
        <w:rPr>
          <w:rStyle w:val="Char4"/>
          <w:rtl/>
        </w:rPr>
        <w:t>ن دانشمندان، به و</w:t>
      </w:r>
      <w:r w:rsidR="0081653A" w:rsidRPr="00C93D73">
        <w:rPr>
          <w:rStyle w:val="Char4"/>
          <w:rtl/>
        </w:rPr>
        <w:t>ی</w:t>
      </w:r>
      <w:r w:rsidRPr="00C93D73">
        <w:rPr>
          <w:rStyle w:val="Char4"/>
          <w:rtl/>
        </w:rPr>
        <w:t>ژه مولانا محمد ال</w:t>
      </w:r>
      <w:r w:rsidR="0081653A" w:rsidRPr="00C93D73">
        <w:rPr>
          <w:rStyle w:val="Char4"/>
          <w:rtl/>
        </w:rPr>
        <w:t>ی</w:t>
      </w:r>
      <w:r w:rsidRPr="00C93D73">
        <w:rPr>
          <w:rStyle w:val="Char4"/>
          <w:rtl/>
        </w:rPr>
        <w:t>اس، نقطه‏ى عطفى در زندگى او پد</w:t>
      </w:r>
      <w:r w:rsidR="0081653A" w:rsidRPr="00C93D73">
        <w:rPr>
          <w:rStyle w:val="Char4"/>
          <w:rtl/>
        </w:rPr>
        <w:t>ی</w:t>
      </w:r>
      <w:r w:rsidRPr="00C93D73">
        <w:rPr>
          <w:rStyle w:val="Char4"/>
          <w:rtl/>
        </w:rPr>
        <w:t xml:space="preserve">د آمد. سرانجام در سال 1939 م. از </w:t>
      </w:r>
      <w:r w:rsidR="0081653A" w:rsidRPr="00C93D73">
        <w:rPr>
          <w:rStyle w:val="Char4"/>
          <w:rtl/>
        </w:rPr>
        <w:t>ک</w:t>
      </w:r>
      <w:r w:rsidRPr="00C93D73">
        <w:rPr>
          <w:rStyle w:val="Char4"/>
          <w:rtl/>
        </w:rPr>
        <w:t>ار تدر</w:t>
      </w:r>
      <w:r w:rsidR="0081653A" w:rsidRPr="00C93D73">
        <w:rPr>
          <w:rStyle w:val="Char4"/>
          <w:rtl/>
        </w:rPr>
        <w:t>ی</w:t>
      </w:r>
      <w:r w:rsidRPr="00C93D73">
        <w:rPr>
          <w:rStyle w:val="Char4"/>
          <w:rtl/>
        </w:rPr>
        <w:t xml:space="preserve">س به طور موقت </w:t>
      </w:r>
      <w:r w:rsidR="0081653A" w:rsidRPr="00C93D73">
        <w:rPr>
          <w:rStyle w:val="Char4"/>
          <w:rtl/>
        </w:rPr>
        <w:t>ک</w:t>
      </w:r>
      <w:r w:rsidRPr="00C93D73">
        <w:rPr>
          <w:rStyle w:val="Char4"/>
          <w:rtl/>
        </w:rPr>
        <w:t>ناره‏گ</w:t>
      </w:r>
      <w:r w:rsidR="0081653A" w:rsidRPr="00C93D73">
        <w:rPr>
          <w:rStyle w:val="Char4"/>
          <w:rtl/>
        </w:rPr>
        <w:t>ی</w:t>
      </w:r>
      <w:r w:rsidRPr="00C93D73">
        <w:rPr>
          <w:rStyle w:val="Char4"/>
          <w:rtl/>
        </w:rPr>
        <w:t xml:space="preserve">رى </w:t>
      </w:r>
      <w:r w:rsidR="0081653A" w:rsidRPr="00C93D73">
        <w:rPr>
          <w:rStyle w:val="Char4"/>
          <w:rtl/>
        </w:rPr>
        <w:t>ک</w:t>
      </w:r>
      <w:r w:rsidRPr="00C93D73">
        <w:rPr>
          <w:rStyle w:val="Char4"/>
          <w:rtl/>
        </w:rPr>
        <w:t>رد و براى اح</w:t>
      </w:r>
      <w:r w:rsidR="0081653A" w:rsidRPr="00C93D73">
        <w:rPr>
          <w:rStyle w:val="Char4"/>
          <w:rtl/>
        </w:rPr>
        <w:t>ی</w:t>
      </w:r>
      <w:r w:rsidRPr="00C93D73">
        <w:rPr>
          <w:rStyle w:val="Char4"/>
          <w:rtl/>
        </w:rPr>
        <w:t>اى امر به معروف و نهى از من</w:t>
      </w:r>
      <w:r w:rsidR="0081653A" w:rsidRPr="00C93D73">
        <w:rPr>
          <w:rStyle w:val="Char4"/>
          <w:rtl/>
        </w:rPr>
        <w:t>ک</w:t>
      </w:r>
      <w:r w:rsidRPr="00C93D73">
        <w:rPr>
          <w:rStyle w:val="Char4"/>
          <w:rtl/>
        </w:rPr>
        <w:t>ر، تمام وقت خود را وقف دعوت و تبل</w:t>
      </w:r>
      <w:r w:rsidR="0081653A" w:rsidRPr="00C93D73">
        <w:rPr>
          <w:rStyle w:val="Char4"/>
          <w:rtl/>
        </w:rPr>
        <w:t>ی</w:t>
      </w:r>
      <w:r w:rsidRPr="00C93D73">
        <w:rPr>
          <w:rStyle w:val="Char4"/>
          <w:rtl/>
        </w:rPr>
        <w:t>غ در راه د</w:t>
      </w:r>
      <w:r w:rsidR="0081653A" w:rsidRPr="00C93D73">
        <w:rPr>
          <w:rStyle w:val="Char4"/>
          <w:rtl/>
        </w:rPr>
        <w:t>ی</w:t>
      </w:r>
      <w:r w:rsidRPr="00C93D73">
        <w:rPr>
          <w:rStyle w:val="Char4"/>
          <w:rtl/>
        </w:rPr>
        <w:t>ن نمود و در ا</w:t>
      </w:r>
      <w:r w:rsidR="0081653A" w:rsidRPr="00C93D73">
        <w:rPr>
          <w:rStyle w:val="Char4"/>
          <w:rtl/>
        </w:rPr>
        <w:t>ی</w:t>
      </w:r>
      <w:r w:rsidRPr="00C93D73">
        <w:rPr>
          <w:rStyle w:val="Char4"/>
          <w:rtl/>
        </w:rPr>
        <w:t>ن راه زحمات طاقت‏فرسا</w:t>
      </w:r>
      <w:r w:rsidR="0081653A" w:rsidRPr="00C93D73">
        <w:rPr>
          <w:rStyle w:val="Char4"/>
          <w:rtl/>
        </w:rPr>
        <w:t>ی</w:t>
      </w:r>
      <w:r w:rsidRPr="00C93D73">
        <w:rPr>
          <w:rStyle w:val="Char4"/>
          <w:rtl/>
        </w:rPr>
        <w:t>ى را متحمّل شد. ا</w:t>
      </w:r>
      <w:r w:rsidR="0081653A" w:rsidRPr="00C93D73">
        <w:rPr>
          <w:rStyle w:val="Char4"/>
          <w:rtl/>
        </w:rPr>
        <w:t>ی</w:t>
      </w:r>
      <w:r w:rsidRPr="00C93D73">
        <w:rPr>
          <w:rStyle w:val="Char4"/>
          <w:rtl/>
        </w:rPr>
        <w:t>شان براى انجام ا</w:t>
      </w:r>
      <w:r w:rsidR="0081653A" w:rsidRPr="00C93D73">
        <w:rPr>
          <w:rStyle w:val="Char4"/>
          <w:rtl/>
        </w:rPr>
        <w:t>ی</w:t>
      </w:r>
      <w:r w:rsidRPr="00C93D73">
        <w:rPr>
          <w:rStyle w:val="Char4"/>
          <w:rtl/>
        </w:rPr>
        <w:t>ن منظور، در رأس ه</w:t>
      </w:r>
      <w:r w:rsidR="0081653A" w:rsidRPr="00C93D73">
        <w:rPr>
          <w:rStyle w:val="Char4"/>
          <w:rtl/>
        </w:rPr>
        <w:t>ی</w:t>
      </w:r>
      <w:r w:rsidRPr="00C93D73">
        <w:rPr>
          <w:rStyle w:val="Char4"/>
          <w:rtl/>
        </w:rPr>
        <w:t>أت‏هاى تبل</w:t>
      </w:r>
      <w:r w:rsidR="0081653A" w:rsidRPr="00C93D73">
        <w:rPr>
          <w:rStyle w:val="Char4"/>
          <w:rtl/>
        </w:rPr>
        <w:t>ی</w:t>
      </w:r>
      <w:r w:rsidRPr="00C93D73">
        <w:rPr>
          <w:rStyle w:val="Char4"/>
          <w:rtl/>
        </w:rPr>
        <w:t>غى به</w:t>
      </w:r>
      <w:r w:rsidRPr="00C93D73">
        <w:rPr>
          <w:rStyle w:val="Char4"/>
          <w:rFonts w:hint="cs"/>
          <w:rtl/>
        </w:rPr>
        <w:t xml:space="preserve"> </w:t>
      </w:r>
      <w:r w:rsidR="0081653A" w:rsidRPr="00C93D73">
        <w:rPr>
          <w:rStyle w:val="Char4"/>
          <w:rtl/>
        </w:rPr>
        <w:t>ک</w:t>
      </w:r>
      <w:r w:rsidRPr="00C93D73">
        <w:rPr>
          <w:rStyle w:val="Char4"/>
          <w:rtl/>
        </w:rPr>
        <w:t xml:space="preserve">شورهاى عربى مسافرت </w:t>
      </w:r>
      <w:r w:rsidR="0081653A" w:rsidRPr="00C93D73">
        <w:rPr>
          <w:rStyle w:val="Char4"/>
          <w:rtl/>
        </w:rPr>
        <w:t>ک</w:t>
      </w:r>
      <w:r w:rsidRPr="00C93D73">
        <w:rPr>
          <w:rStyle w:val="Char4"/>
          <w:rtl/>
        </w:rPr>
        <w:t>رد</w:t>
      </w:r>
      <w:r w:rsidRPr="00C93D73">
        <w:rPr>
          <w:rStyle w:val="Char4"/>
          <w:rFonts w:hint="cs"/>
          <w:rtl/>
        </w:rPr>
        <w:t xml:space="preserve"> </w:t>
      </w:r>
      <w:r w:rsidRPr="00C93D73">
        <w:rPr>
          <w:rStyle w:val="Char4"/>
          <w:rtl/>
        </w:rPr>
        <w:t>و از ضعف و</w:t>
      </w:r>
      <w:r w:rsidRPr="00C93D73">
        <w:rPr>
          <w:rStyle w:val="Char4"/>
          <w:rFonts w:hint="cs"/>
          <w:rtl/>
        </w:rPr>
        <w:t xml:space="preserve"> ان</w:t>
      </w:r>
      <w:r w:rsidR="00CC2326" w:rsidRPr="00C93D73">
        <w:rPr>
          <w:rStyle w:val="Char4"/>
          <w:rFonts w:hint="cs"/>
          <w:rtl/>
        </w:rPr>
        <w:t>ح</w:t>
      </w:r>
      <w:r w:rsidRPr="00C93D73">
        <w:rPr>
          <w:rStyle w:val="Char4"/>
          <w:rFonts w:hint="cs"/>
          <w:rtl/>
        </w:rPr>
        <w:t xml:space="preserve">طاط </w:t>
      </w:r>
      <w:r w:rsidRPr="00C93D73">
        <w:rPr>
          <w:rStyle w:val="Char4"/>
          <w:rtl/>
        </w:rPr>
        <w:t>مسلمانان به شدت رنج مى‏برد. وى پ</w:t>
      </w:r>
      <w:r w:rsidR="0081653A" w:rsidRPr="00C93D73">
        <w:rPr>
          <w:rStyle w:val="Char4"/>
          <w:rtl/>
        </w:rPr>
        <w:t>ی</w:t>
      </w:r>
      <w:r w:rsidRPr="00C93D73">
        <w:rPr>
          <w:rStyle w:val="Char4"/>
          <w:rtl/>
        </w:rPr>
        <w:t>ش از ا</w:t>
      </w:r>
      <w:r w:rsidR="0081653A" w:rsidRPr="00C93D73">
        <w:rPr>
          <w:rStyle w:val="Char4"/>
          <w:rtl/>
        </w:rPr>
        <w:t>ی</w:t>
      </w:r>
      <w:r w:rsidRPr="00C93D73">
        <w:rPr>
          <w:rStyle w:val="Char4"/>
          <w:rtl/>
        </w:rPr>
        <w:t>ن، با علامه اقبال لاهورى ن</w:t>
      </w:r>
      <w:r w:rsidR="0081653A" w:rsidRPr="00C93D73">
        <w:rPr>
          <w:rStyle w:val="Char4"/>
          <w:rtl/>
        </w:rPr>
        <w:t>ی</w:t>
      </w:r>
      <w:r w:rsidRPr="00C93D73">
        <w:rPr>
          <w:rStyle w:val="Char4"/>
          <w:rtl/>
        </w:rPr>
        <w:t>ز ملاقات‏ها</w:t>
      </w:r>
      <w:r w:rsidR="0081653A" w:rsidRPr="00C93D73">
        <w:rPr>
          <w:rStyle w:val="Char4"/>
          <w:rtl/>
        </w:rPr>
        <w:t>ی</w:t>
      </w:r>
      <w:r w:rsidRPr="00C93D73">
        <w:rPr>
          <w:rStyle w:val="Char4"/>
          <w:rtl/>
        </w:rPr>
        <w:t xml:space="preserve">ى داشته و قسمتى از سروده‏هاى او را به عربى ترجمه </w:t>
      </w:r>
      <w:r w:rsidR="0081653A" w:rsidRPr="00C93D73">
        <w:rPr>
          <w:rStyle w:val="Char4"/>
          <w:rtl/>
        </w:rPr>
        <w:t>ک</w:t>
      </w:r>
      <w:r w:rsidRPr="00C93D73">
        <w:rPr>
          <w:rStyle w:val="Char4"/>
          <w:rtl/>
        </w:rPr>
        <w:t xml:space="preserve">رده بود. </w:t>
      </w:r>
    </w:p>
    <w:p w:rsidR="00C04627" w:rsidRPr="0081653A"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د پس از پشت سر گذاشتن ا</w:t>
      </w:r>
      <w:r w:rsidR="0081653A" w:rsidRPr="00C93D73">
        <w:rPr>
          <w:rStyle w:val="Char4"/>
          <w:rtl/>
        </w:rPr>
        <w:t>ی</w:t>
      </w:r>
      <w:r w:rsidRPr="00C93D73">
        <w:rPr>
          <w:rStyle w:val="Char4"/>
          <w:rtl/>
        </w:rPr>
        <w:t>ن دوره‏ى مقطعى، بار د</w:t>
      </w:r>
      <w:r w:rsidR="0081653A" w:rsidRPr="00C93D73">
        <w:rPr>
          <w:rStyle w:val="Char4"/>
          <w:rtl/>
        </w:rPr>
        <w:t>ی</w:t>
      </w:r>
      <w:r w:rsidRPr="00C93D73">
        <w:rPr>
          <w:rStyle w:val="Char4"/>
          <w:rtl/>
        </w:rPr>
        <w:t>گر به تدر</w:t>
      </w:r>
      <w:r w:rsidR="0081653A" w:rsidRPr="00C93D73">
        <w:rPr>
          <w:rStyle w:val="Char4"/>
          <w:rtl/>
        </w:rPr>
        <w:t>ی</w:t>
      </w:r>
      <w:r w:rsidRPr="00C93D73">
        <w:rPr>
          <w:rStyle w:val="Char4"/>
          <w:rtl/>
        </w:rPr>
        <w:t>س و نشر معارف اسلامى پرداخت و از سال 1943 م. تا سال 1951 م. در «سازمان تبل</w:t>
      </w:r>
      <w:r w:rsidR="0081653A" w:rsidRPr="00C93D73">
        <w:rPr>
          <w:rStyle w:val="Char4"/>
          <w:rtl/>
        </w:rPr>
        <w:t>ی</w:t>
      </w:r>
      <w:r w:rsidRPr="00C93D73">
        <w:rPr>
          <w:rStyle w:val="Char4"/>
          <w:rtl/>
        </w:rPr>
        <w:t>غات اسلامى» ل</w:t>
      </w:r>
      <w:r w:rsidR="0081653A" w:rsidRPr="00C93D73">
        <w:rPr>
          <w:rStyle w:val="Char4"/>
          <w:rtl/>
        </w:rPr>
        <w:t>ک</w:t>
      </w:r>
      <w:r w:rsidRPr="00C93D73">
        <w:rPr>
          <w:rStyle w:val="Char4"/>
          <w:rtl/>
        </w:rPr>
        <w:t>نو به تدر</w:t>
      </w:r>
      <w:r w:rsidR="0081653A" w:rsidRPr="00C93D73">
        <w:rPr>
          <w:rStyle w:val="Char4"/>
          <w:rtl/>
        </w:rPr>
        <w:t>ی</w:t>
      </w:r>
      <w:r w:rsidRPr="00C93D73">
        <w:rPr>
          <w:rStyle w:val="Char4"/>
          <w:rtl/>
        </w:rPr>
        <w:t>س قرآن و حد</w:t>
      </w:r>
      <w:r w:rsidR="0081653A" w:rsidRPr="00C93D73">
        <w:rPr>
          <w:rStyle w:val="Char4"/>
          <w:rtl/>
        </w:rPr>
        <w:t>ی</w:t>
      </w:r>
      <w:r w:rsidRPr="00C93D73">
        <w:rPr>
          <w:rStyle w:val="Char4"/>
          <w:rtl/>
        </w:rPr>
        <w:t xml:space="preserve">ث مشغول شد. در سال 1955م. از سوى دانشگاه دمشق </w:t>
      </w:r>
      <w:r w:rsidRPr="0059310F">
        <w:rPr>
          <w:rStyle w:val="Char2"/>
          <w:rtl/>
        </w:rPr>
        <w:t>(الجامعة السورية)</w:t>
      </w:r>
      <w:r w:rsidRPr="0081653A">
        <w:rPr>
          <w:rStyle w:val="Char4"/>
          <w:rtl/>
        </w:rPr>
        <w:t xml:space="preserve"> براى هم</w:t>
      </w:r>
      <w:r w:rsidR="0081653A">
        <w:rPr>
          <w:rStyle w:val="Char4"/>
          <w:rtl/>
        </w:rPr>
        <w:t>ک</w:t>
      </w:r>
      <w:r w:rsidRPr="0081653A">
        <w:rPr>
          <w:rStyle w:val="Char4"/>
          <w:rtl/>
        </w:rPr>
        <w:t>ارى و تدر</w:t>
      </w:r>
      <w:r w:rsidR="0081653A">
        <w:rPr>
          <w:rStyle w:val="Char4"/>
          <w:rtl/>
        </w:rPr>
        <w:t>ی</w:t>
      </w:r>
      <w:r w:rsidRPr="0081653A">
        <w:rPr>
          <w:rStyle w:val="Char4"/>
          <w:rtl/>
        </w:rPr>
        <w:t>س فراخوانده شد و به سمت استاد مهمان مسؤول</w:t>
      </w:r>
      <w:r w:rsidR="0081653A">
        <w:rPr>
          <w:rStyle w:val="Char4"/>
          <w:rtl/>
        </w:rPr>
        <w:t>ی</w:t>
      </w:r>
      <w:r w:rsidRPr="0081653A">
        <w:rPr>
          <w:rStyle w:val="Char4"/>
          <w:rtl/>
        </w:rPr>
        <w:t>ت تدر</w:t>
      </w:r>
      <w:r w:rsidR="0081653A">
        <w:rPr>
          <w:rStyle w:val="Char4"/>
          <w:rtl/>
        </w:rPr>
        <w:t>ی</w:t>
      </w:r>
      <w:r w:rsidRPr="0081653A">
        <w:rPr>
          <w:rStyle w:val="Char4"/>
          <w:rtl/>
        </w:rPr>
        <w:t>س در ا</w:t>
      </w:r>
      <w:r w:rsidR="0081653A">
        <w:rPr>
          <w:rStyle w:val="Char4"/>
          <w:rtl/>
        </w:rPr>
        <w:t>ی</w:t>
      </w:r>
      <w:r w:rsidRPr="0081653A">
        <w:rPr>
          <w:rStyle w:val="Char4"/>
          <w:rtl/>
        </w:rPr>
        <w:t>ن دانشگاه را پذ</w:t>
      </w:r>
      <w:r w:rsidR="0081653A">
        <w:rPr>
          <w:rStyle w:val="Char4"/>
          <w:rtl/>
        </w:rPr>
        <w:t>ی</w:t>
      </w:r>
      <w:r w:rsidRPr="0081653A">
        <w:rPr>
          <w:rStyle w:val="Char4"/>
          <w:rtl/>
        </w:rPr>
        <w:t>رفت. همچن</w:t>
      </w:r>
      <w:r w:rsidR="0081653A">
        <w:rPr>
          <w:rStyle w:val="Char4"/>
          <w:rtl/>
        </w:rPr>
        <w:t>ی</w:t>
      </w:r>
      <w:r w:rsidRPr="0081653A">
        <w:rPr>
          <w:rStyle w:val="Char4"/>
          <w:rtl/>
        </w:rPr>
        <w:t>ن در سال 1962 م. از سوى شاه سعود براى تدر</w:t>
      </w:r>
      <w:r w:rsidR="0081653A">
        <w:rPr>
          <w:rStyle w:val="Char4"/>
          <w:rtl/>
        </w:rPr>
        <w:t>ی</w:t>
      </w:r>
      <w:r w:rsidRPr="0081653A">
        <w:rPr>
          <w:rStyle w:val="Char4"/>
          <w:rtl/>
        </w:rPr>
        <w:t>س در دانشگاه اسلامى مد</w:t>
      </w:r>
      <w:r w:rsidR="0081653A">
        <w:rPr>
          <w:rStyle w:val="Char4"/>
          <w:rtl/>
        </w:rPr>
        <w:t>ی</w:t>
      </w:r>
      <w:r w:rsidRPr="0081653A">
        <w:rPr>
          <w:rStyle w:val="Char4"/>
          <w:rtl/>
        </w:rPr>
        <w:t>نه‏ى منوّره دعوت شد، اما س</w:t>
      </w:r>
      <w:r w:rsidR="0081653A">
        <w:rPr>
          <w:rStyle w:val="Char4"/>
          <w:rtl/>
        </w:rPr>
        <w:t>ی</w:t>
      </w:r>
      <w:r w:rsidRPr="0081653A">
        <w:rPr>
          <w:rStyle w:val="Char4"/>
          <w:rtl/>
        </w:rPr>
        <w:t>د، تدر</w:t>
      </w:r>
      <w:r w:rsidR="0081653A">
        <w:rPr>
          <w:rStyle w:val="Char4"/>
          <w:rtl/>
        </w:rPr>
        <w:t>ی</w:t>
      </w:r>
      <w:r w:rsidRPr="0081653A">
        <w:rPr>
          <w:rStyle w:val="Char4"/>
          <w:rtl/>
        </w:rPr>
        <w:t>س هم</w:t>
      </w:r>
      <w:r w:rsidR="0081653A">
        <w:rPr>
          <w:rStyle w:val="Char4"/>
          <w:rtl/>
        </w:rPr>
        <w:t>ی</w:t>
      </w:r>
      <w:r w:rsidRPr="0081653A">
        <w:rPr>
          <w:rStyle w:val="Char4"/>
          <w:rtl/>
        </w:rPr>
        <w:t xml:space="preserve">شگى و </w:t>
      </w:r>
      <w:r w:rsidR="0081653A">
        <w:rPr>
          <w:rStyle w:val="Char4"/>
          <w:rtl/>
        </w:rPr>
        <w:t>ک</w:t>
      </w:r>
      <w:r w:rsidRPr="0081653A">
        <w:rPr>
          <w:rStyle w:val="Char4"/>
          <w:rtl/>
        </w:rPr>
        <w:t>رسى دا</w:t>
      </w:r>
      <w:r w:rsidR="0081653A">
        <w:rPr>
          <w:rStyle w:val="Char4"/>
          <w:rtl/>
        </w:rPr>
        <w:t>ی</w:t>
      </w:r>
      <w:r w:rsidRPr="0081653A">
        <w:rPr>
          <w:rStyle w:val="Char4"/>
          <w:rtl/>
        </w:rPr>
        <w:t>مى استادى را نپذ</w:t>
      </w:r>
      <w:r w:rsidR="0081653A">
        <w:rPr>
          <w:rStyle w:val="Char4"/>
          <w:rtl/>
        </w:rPr>
        <w:t>ی</w:t>
      </w:r>
      <w:r w:rsidRPr="0081653A">
        <w:rPr>
          <w:rStyle w:val="Char4"/>
          <w:rtl/>
        </w:rPr>
        <w:t>رفت، بنابرا</w:t>
      </w:r>
      <w:r w:rsidR="0081653A">
        <w:rPr>
          <w:rStyle w:val="Char4"/>
          <w:rtl/>
        </w:rPr>
        <w:t>ی</w:t>
      </w:r>
      <w:r w:rsidRPr="0081653A">
        <w:rPr>
          <w:rStyle w:val="Char4"/>
          <w:rtl/>
        </w:rPr>
        <w:t>ن در سال 1382 ه</w:t>
      </w:r>
      <w:r w:rsidR="00682B1A" w:rsidRPr="0081653A">
        <w:rPr>
          <w:rStyle w:val="Char4"/>
          <w:rFonts w:hint="cs"/>
          <w:rtl/>
        </w:rPr>
        <w:t>ـ</w:t>
      </w:r>
      <w:r w:rsidRPr="0081653A">
        <w:rPr>
          <w:rStyle w:val="Char4"/>
          <w:rtl/>
        </w:rPr>
        <w:t xml:space="preserve">. ق./1963 م. </w:t>
      </w:r>
      <w:r w:rsidR="0072204D" w:rsidRPr="0081653A">
        <w:rPr>
          <w:rStyle w:val="Char4"/>
          <w:rtl/>
        </w:rPr>
        <w:t>به سمت استاد مهمان در آن</w:t>
      </w:r>
      <w:r w:rsidR="0072204D" w:rsidRPr="0081653A">
        <w:rPr>
          <w:rStyle w:val="Char4"/>
          <w:rFonts w:hint="cs"/>
          <w:rtl/>
        </w:rPr>
        <w:t xml:space="preserve"> </w:t>
      </w:r>
      <w:r w:rsidR="00B24B71" w:rsidRPr="0081653A">
        <w:rPr>
          <w:rStyle w:val="Char4"/>
          <w:rFonts w:hint="cs"/>
          <w:rtl/>
        </w:rPr>
        <w:t>دانشگاه</w:t>
      </w:r>
      <w:r w:rsidR="00B24B71" w:rsidRPr="0081653A">
        <w:rPr>
          <w:rStyle w:val="Char4"/>
          <w:rtl/>
        </w:rPr>
        <w:t xml:space="preserve"> به تدر</w:t>
      </w:r>
      <w:r w:rsidR="0081653A">
        <w:rPr>
          <w:rStyle w:val="Char4"/>
          <w:rtl/>
        </w:rPr>
        <w:t>ی</w:t>
      </w:r>
      <w:r w:rsidR="00B24B71" w:rsidRPr="0081653A">
        <w:rPr>
          <w:rStyle w:val="Char4"/>
          <w:rtl/>
        </w:rPr>
        <w:t>س مشغول شد.</w:t>
      </w:r>
    </w:p>
    <w:p w:rsidR="00C04627" w:rsidRDefault="00C04627" w:rsidP="00D0123D">
      <w:pPr>
        <w:pStyle w:val="a0"/>
        <w:rPr>
          <w:rtl/>
        </w:rPr>
      </w:pPr>
      <w:bookmarkStart w:id="20" w:name="_Toc307603119"/>
      <w:bookmarkStart w:id="21" w:name="_Toc438810485"/>
      <w:r w:rsidRPr="000B36F4">
        <w:rPr>
          <w:rtl/>
        </w:rPr>
        <w:t>ا</w:t>
      </w:r>
      <w:r w:rsidR="00B965D9">
        <w:rPr>
          <w:rtl/>
        </w:rPr>
        <w:t>ی</w:t>
      </w:r>
      <w:r w:rsidRPr="000B36F4">
        <w:rPr>
          <w:rtl/>
        </w:rPr>
        <w:t>جاد تحوّل در برنامه‏ى درسى</w:t>
      </w:r>
      <w:bookmarkEnd w:id="20"/>
      <w:bookmarkEnd w:id="21"/>
    </w:p>
    <w:p w:rsidR="00C04627" w:rsidRPr="00B24B71" w:rsidRDefault="00C04627" w:rsidP="00D0123D">
      <w:pPr>
        <w:pStyle w:val="a3"/>
        <w:spacing w:before="0"/>
        <w:rPr>
          <w:rtl/>
        </w:rPr>
      </w:pPr>
      <w:bookmarkStart w:id="22" w:name="_Toc438810486"/>
      <w:r w:rsidRPr="00B24B71">
        <w:rPr>
          <w:rtl/>
        </w:rPr>
        <w:t>حوزه‏هاى علم</w:t>
      </w:r>
      <w:r w:rsidR="0081653A">
        <w:rPr>
          <w:rtl/>
        </w:rPr>
        <w:t>ی</w:t>
      </w:r>
      <w:r w:rsidRPr="00B24B71">
        <w:rPr>
          <w:rtl/>
        </w:rPr>
        <w:t>ه و ادب</w:t>
      </w:r>
      <w:r w:rsidR="0081653A">
        <w:rPr>
          <w:rtl/>
        </w:rPr>
        <w:t>ی</w:t>
      </w:r>
      <w:r w:rsidRPr="00B24B71">
        <w:rPr>
          <w:rtl/>
        </w:rPr>
        <w:t>ات عرب</w:t>
      </w:r>
      <w:bookmarkEnd w:id="22"/>
    </w:p>
    <w:p w:rsidR="00C04627" w:rsidRPr="0081653A" w:rsidRDefault="00C04627" w:rsidP="00D0123D">
      <w:pPr>
        <w:jc w:val="both"/>
        <w:rPr>
          <w:rStyle w:val="Char4"/>
          <w:rtl/>
        </w:rPr>
      </w:pPr>
      <w:r w:rsidRPr="0081653A">
        <w:rPr>
          <w:rStyle w:val="Char4"/>
          <w:rtl/>
        </w:rPr>
        <w:t>امام ندوى</w:t>
      </w:r>
      <w:r w:rsidR="0059310F" w:rsidRPr="00C93D73">
        <w:rPr>
          <w:rStyle w:val="Char4"/>
          <w:rFonts w:cs="CTraditional Arabic" w:hint="cs"/>
          <w:rtl/>
        </w:rPr>
        <w:t>/</w:t>
      </w:r>
      <w:r w:rsidRPr="0081653A">
        <w:rPr>
          <w:rStyle w:val="Char4"/>
          <w:rtl/>
        </w:rPr>
        <w:t xml:space="preserve"> به هنگام تدر</w:t>
      </w:r>
      <w:r w:rsidR="0081653A">
        <w:rPr>
          <w:rStyle w:val="Char4"/>
          <w:rtl/>
        </w:rPr>
        <w:t>ی</w:t>
      </w:r>
      <w:r w:rsidRPr="0081653A">
        <w:rPr>
          <w:rStyle w:val="Char4"/>
          <w:rtl/>
        </w:rPr>
        <w:t xml:space="preserve">س احساس نمود </w:t>
      </w:r>
      <w:r w:rsidR="0081653A">
        <w:rPr>
          <w:rStyle w:val="Char4"/>
          <w:rtl/>
        </w:rPr>
        <w:t>ک</w:t>
      </w:r>
      <w:r w:rsidRPr="0081653A">
        <w:rPr>
          <w:rStyle w:val="Char4"/>
          <w:rtl/>
        </w:rPr>
        <w:t>ه محتواى برنامه‏ى درسى حوزه‏هاى علم</w:t>
      </w:r>
      <w:r w:rsidR="0081653A">
        <w:rPr>
          <w:rStyle w:val="Char4"/>
          <w:rtl/>
        </w:rPr>
        <w:t>ی</w:t>
      </w:r>
      <w:r w:rsidRPr="0081653A">
        <w:rPr>
          <w:rStyle w:val="Char4"/>
          <w:rtl/>
        </w:rPr>
        <w:t>ه براى طلاّب علوم د</w:t>
      </w:r>
      <w:r w:rsidR="0081653A">
        <w:rPr>
          <w:rStyle w:val="Char4"/>
          <w:rtl/>
        </w:rPr>
        <w:t>ی</w:t>
      </w:r>
      <w:r w:rsidRPr="0081653A">
        <w:rPr>
          <w:rStyle w:val="Char4"/>
          <w:rtl/>
        </w:rPr>
        <w:t xml:space="preserve">نى عصر حاضر </w:t>
      </w:r>
      <w:r w:rsidR="0081653A">
        <w:rPr>
          <w:rStyle w:val="Char4"/>
          <w:rtl/>
        </w:rPr>
        <w:t>ک</w:t>
      </w:r>
      <w:r w:rsidRPr="0081653A">
        <w:rPr>
          <w:rStyle w:val="Char4"/>
          <w:rtl/>
        </w:rPr>
        <w:t>افى ن</w:t>
      </w:r>
      <w:r w:rsidR="0081653A">
        <w:rPr>
          <w:rStyle w:val="Char4"/>
          <w:rtl/>
        </w:rPr>
        <w:t>ی</w:t>
      </w:r>
      <w:r w:rsidRPr="0081653A">
        <w:rPr>
          <w:rStyle w:val="Char4"/>
          <w:rtl/>
        </w:rPr>
        <w:t xml:space="preserve">ست، لذا در صدد برآمد تا </w:t>
      </w:r>
      <w:r w:rsidR="0081653A">
        <w:rPr>
          <w:rStyle w:val="Char4"/>
          <w:rtl/>
        </w:rPr>
        <w:t>ک</w:t>
      </w:r>
      <w:r w:rsidRPr="0081653A">
        <w:rPr>
          <w:rStyle w:val="Char4"/>
          <w:rtl/>
        </w:rPr>
        <w:t>تاب‏ها</w:t>
      </w:r>
      <w:r w:rsidR="0081653A">
        <w:rPr>
          <w:rStyle w:val="Char4"/>
          <w:rtl/>
        </w:rPr>
        <w:t>ی</w:t>
      </w:r>
      <w:r w:rsidRPr="0081653A">
        <w:rPr>
          <w:rStyle w:val="Char4"/>
          <w:rtl/>
        </w:rPr>
        <w:t>ى را تأل</w:t>
      </w:r>
      <w:r w:rsidR="0081653A">
        <w:rPr>
          <w:rStyle w:val="Char4"/>
          <w:rtl/>
        </w:rPr>
        <w:t>ی</w:t>
      </w:r>
      <w:r w:rsidRPr="0081653A">
        <w:rPr>
          <w:rStyle w:val="Char4"/>
          <w:rtl/>
        </w:rPr>
        <w:t xml:space="preserve">ف </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در برنامه‏ى درسى به جاى </w:t>
      </w:r>
      <w:r w:rsidR="0081653A">
        <w:rPr>
          <w:rStyle w:val="Char4"/>
          <w:rtl/>
        </w:rPr>
        <w:t>ک</w:t>
      </w:r>
      <w:r w:rsidRPr="0081653A">
        <w:rPr>
          <w:rStyle w:val="Char4"/>
          <w:rtl/>
        </w:rPr>
        <w:t>تاب‏هاى قد</w:t>
      </w:r>
      <w:r w:rsidR="0081653A">
        <w:rPr>
          <w:rStyle w:val="Char4"/>
          <w:rtl/>
        </w:rPr>
        <w:t>ی</w:t>
      </w:r>
      <w:r w:rsidRPr="0081653A">
        <w:rPr>
          <w:rStyle w:val="Char4"/>
          <w:rtl/>
        </w:rPr>
        <w:t>م مورد استفاده قرار گ</w:t>
      </w:r>
      <w:r w:rsidR="0081653A">
        <w:rPr>
          <w:rStyle w:val="Char4"/>
          <w:rtl/>
        </w:rPr>
        <w:t>ی</w:t>
      </w:r>
      <w:r w:rsidRPr="0081653A">
        <w:rPr>
          <w:rStyle w:val="Char4"/>
          <w:rtl/>
        </w:rPr>
        <w:t>رند. ا</w:t>
      </w:r>
      <w:r w:rsidR="0081653A">
        <w:rPr>
          <w:rStyle w:val="Char4"/>
          <w:rtl/>
        </w:rPr>
        <w:t>ی</w:t>
      </w:r>
      <w:r w:rsidRPr="0081653A">
        <w:rPr>
          <w:rStyle w:val="Char4"/>
          <w:rtl/>
        </w:rPr>
        <w:t>شان به منظور بارور گردان</w:t>
      </w:r>
      <w:r w:rsidR="0081653A">
        <w:rPr>
          <w:rStyle w:val="Char4"/>
          <w:rtl/>
        </w:rPr>
        <w:t>ی</w:t>
      </w:r>
      <w:r w:rsidRPr="0081653A">
        <w:rPr>
          <w:rStyle w:val="Char4"/>
          <w:rtl/>
        </w:rPr>
        <w:t>دن رشته‏ى ادب</w:t>
      </w:r>
      <w:r w:rsidR="0081653A">
        <w:rPr>
          <w:rStyle w:val="Char4"/>
          <w:rtl/>
        </w:rPr>
        <w:t>ی</w:t>
      </w:r>
      <w:r w:rsidRPr="0081653A">
        <w:rPr>
          <w:rStyle w:val="Char4"/>
          <w:rtl/>
        </w:rPr>
        <w:t>ات عرب به تأل</w:t>
      </w:r>
      <w:r w:rsidR="0081653A">
        <w:rPr>
          <w:rStyle w:val="Char4"/>
          <w:rtl/>
        </w:rPr>
        <w:t>ی</w:t>
      </w:r>
      <w:r w:rsidRPr="0081653A">
        <w:rPr>
          <w:rStyle w:val="Char4"/>
          <w:rtl/>
        </w:rPr>
        <w:t xml:space="preserve">ف </w:t>
      </w:r>
      <w:r w:rsidR="0081653A">
        <w:rPr>
          <w:rStyle w:val="Char4"/>
          <w:rtl/>
        </w:rPr>
        <w:t>ک</w:t>
      </w:r>
      <w:r w:rsidRPr="0081653A">
        <w:rPr>
          <w:rStyle w:val="Char4"/>
          <w:rtl/>
        </w:rPr>
        <w:t>تاب‏ها</w:t>
      </w:r>
      <w:r w:rsidR="0081653A">
        <w:rPr>
          <w:rStyle w:val="Char4"/>
          <w:rtl/>
        </w:rPr>
        <w:t>ی</w:t>
      </w:r>
      <w:r w:rsidRPr="0081653A">
        <w:rPr>
          <w:rStyle w:val="Char4"/>
          <w:rtl/>
        </w:rPr>
        <w:t xml:space="preserve">ى چون؛ </w:t>
      </w:r>
      <w:r w:rsidRPr="0059310F">
        <w:rPr>
          <w:rStyle w:val="Char2"/>
          <w:rtl/>
        </w:rPr>
        <w:t>«قصص ال</w:t>
      </w:r>
      <w:r w:rsidR="00B24B71" w:rsidRPr="0059310F">
        <w:rPr>
          <w:rStyle w:val="Char2"/>
          <w:rtl/>
        </w:rPr>
        <w:t>نب</w:t>
      </w:r>
      <w:r w:rsidR="0081653A" w:rsidRPr="0059310F">
        <w:rPr>
          <w:rStyle w:val="Char2"/>
          <w:rtl/>
        </w:rPr>
        <w:t>یی</w:t>
      </w:r>
      <w:r w:rsidR="00B24B71" w:rsidRPr="0059310F">
        <w:rPr>
          <w:rStyle w:val="Char2"/>
          <w:rtl/>
        </w:rPr>
        <w:t>ن»</w:t>
      </w:r>
      <w:r w:rsidR="00B24B71" w:rsidRPr="0081653A">
        <w:rPr>
          <w:rStyle w:val="Char4"/>
          <w:rtl/>
        </w:rPr>
        <w:t xml:space="preserve"> در پنج جلد، </w:t>
      </w:r>
      <w:r w:rsidR="00B24B71" w:rsidRPr="0059310F">
        <w:rPr>
          <w:rStyle w:val="Char2"/>
          <w:rtl/>
        </w:rPr>
        <w:t xml:space="preserve">«مختارات من </w:t>
      </w:r>
      <w:r w:rsidR="00B24B71" w:rsidRPr="0059310F">
        <w:rPr>
          <w:rStyle w:val="Char2"/>
          <w:rFonts w:hint="cs"/>
          <w:rtl/>
        </w:rPr>
        <w:t>أ</w:t>
      </w:r>
      <w:r w:rsidRPr="0059310F">
        <w:rPr>
          <w:rStyle w:val="Char2"/>
          <w:rtl/>
        </w:rPr>
        <w:t>دب العرب»، «القراءة الراشد</w:t>
      </w:r>
      <w:r w:rsidR="00B24B71" w:rsidRPr="0059310F">
        <w:rPr>
          <w:rStyle w:val="Char2"/>
          <w:rFonts w:hint="cs"/>
          <w:rtl/>
        </w:rPr>
        <w:t>ة</w:t>
      </w:r>
      <w:r w:rsidRPr="0059310F">
        <w:rPr>
          <w:rStyle w:val="Char2"/>
          <w:rtl/>
        </w:rPr>
        <w:t>»</w:t>
      </w:r>
      <w:r w:rsidRPr="0081653A">
        <w:rPr>
          <w:rStyle w:val="Char4"/>
          <w:rtl/>
        </w:rPr>
        <w:t xml:space="preserve"> در سه جلد و</w:t>
      </w:r>
      <w:r w:rsidR="0072204D" w:rsidRPr="0081653A">
        <w:rPr>
          <w:rStyle w:val="Char4"/>
          <w:rFonts w:hint="cs"/>
          <w:rtl/>
        </w:rPr>
        <w:t xml:space="preserve"> </w:t>
      </w:r>
      <w:r w:rsidRPr="0081653A">
        <w:rPr>
          <w:rStyle w:val="Char4"/>
          <w:rtl/>
        </w:rPr>
        <w:t>... مبادرت ورز</w:t>
      </w:r>
      <w:r w:rsidR="0081653A">
        <w:rPr>
          <w:rStyle w:val="Char4"/>
          <w:rtl/>
        </w:rPr>
        <w:t>ی</w:t>
      </w:r>
      <w:r w:rsidRPr="0081653A">
        <w:rPr>
          <w:rStyle w:val="Char4"/>
          <w:rtl/>
        </w:rPr>
        <w:t>د. به هم</w:t>
      </w:r>
      <w:r w:rsidR="0081653A">
        <w:rPr>
          <w:rStyle w:val="Char4"/>
          <w:rtl/>
        </w:rPr>
        <w:t>ی</w:t>
      </w:r>
      <w:r w:rsidRPr="0081653A">
        <w:rPr>
          <w:rStyle w:val="Char4"/>
          <w:rtl/>
        </w:rPr>
        <w:t>ن منظور در نوزدهم آور</w:t>
      </w:r>
      <w:r w:rsidR="0081653A">
        <w:rPr>
          <w:rStyle w:val="Char4"/>
          <w:rtl/>
        </w:rPr>
        <w:t>ی</w:t>
      </w:r>
      <w:r w:rsidRPr="0081653A">
        <w:rPr>
          <w:rStyle w:val="Char4"/>
          <w:rtl/>
        </w:rPr>
        <w:t xml:space="preserve">ل سال 1981 م. به برگزارى </w:t>
      </w:r>
      <w:r w:rsidR="0081653A">
        <w:rPr>
          <w:rStyle w:val="Char4"/>
          <w:rtl/>
        </w:rPr>
        <w:t>یک</w:t>
      </w:r>
      <w:r w:rsidRPr="0081653A">
        <w:rPr>
          <w:rStyle w:val="Char4"/>
          <w:rtl/>
        </w:rPr>
        <w:t xml:space="preserve"> </w:t>
      </w:r>
      <w:r w:rsidR="0081653A">
        <w:rPr>
          <w:rStyle w:val="Char4"/>
          <w:rtl/>
        </w:rPr>
        <w:t>ک</w:t>
      </w:r>
      <w:r w:rsidRPr="0081653A">
        <w:rPr>
          <w:rStyle w:val="Char4"/>
          <w:rtl/>
        </w:rPr>
        <w:t>نفرانس ب</w:t>
      </w:r>
      <w:r w:rsidR="0081653A">
        <w:rPr>
          <w:rStyle w:val="Char4"/>
          <w:rtl/>
        </w:rPr>
        <w:t>ی</w:t>
      </w:r>
      <w:r w:rsidRPr="0081653A">
        <w:rPr>
          <w:rStyle w:val="Char4"/>
          <w:rtl/>
        </w:rPr>
        <w:t xml:space="preserve">ن‏المللى تحت عنوان </w:t>
      </w:r>
      <w:r w:rsidRPr="0059310F">
        <w:rPr>
          <w:rStyle w:val="Char2"/>
          <w:rtl/>
        </w:rPr>
        <w:t>«الندوة ا</w:t>
      </w:r>
      <w:r w:rsidR="00B24B71" w:rsidRPr="0059310F">
        <w:rPr>
          <w:rStyle w:val="Char2"/>
          <w:rtl/>
        </w:rPr>
        <w:t>لعالمي</w:t>
      </w:r>
      <w:r w:rsidR="00B24B71" w:rsidRPr="0059310F">
        <w:rPr>
          <w:rStyle w:val="Char2"/>
          <w:rFonts w:hint="cs"/>
          <w:rtl/>
        </w:rPr>
        <w:t>ة</w:t>
      </w:r>
      <w:r w:rsidRPr="0059310F">
        <w:rPr>
          <w:rStyle w:val="Char2"/>
          <w:rtl/>
        </w:rPr>
        <w:t xml:space="preserve"> للأدب الإسلامى»</w:t>
      </w:r>
      <w:r w:rsidRPr="00B24B71">
        <w:rPr>
          <w:rStyle w:val="Char2"/>
          <w:b/>
          <w:rtl/>
        </w:rPr>
        <w:t xml:space="preserve"> </w:t>
      </w:r>
      <w:r w:rsidRPr="0081653A">
        <w:rPr>
          <w:rStyle w:val="Char4"/>
          <w:rtl/>
        </w:rPr>
        <w:t>اقدام نمود و از اد</w:t>
      </w:r>
      <w:r w:rsidR="0081653A">
        <w:rPr>
          <w:rStyle w:val="Char4"/>
          <w:rtl/>
        </w:rPr>
        <w:t>ی</w:t>
      </w:r>
      <w:r w:rsidRPr="0081653A">
        <w:rPr>
          <w:rStyle w:val="Char4"/>
          <w:rtl/>
        </w:rPr>
        <w:t xml:space="preserve">بان بزرگ عرب دعوت به عمل آورد و </w:t>
      </w:r>
      <w:r w:rsidR="0081653A">
        <w:rPr>
          <w:rStyle w:val="Char4"/>
          <w:rtl/>
        </w:rPr>
        <w:t>ک</w:t>
      </w:r>
      <w:r w:rsidRPr="0081653A">
        <w:rPr>
          <w:rStyle w:val="Char4"/>
          <w:rtl/>
        </w:rPr>
        <w:t xml:space="preserve">تاب‏هاى فوق را به آنان عرضه نمود </w:t>
      </w:r>
      <w:r w:rsidR="0081653A">
        <w:rPr>
          <w:rStyle w:val="Char4"/>
          <w:rtl/>
        </w:rPr>
        <w:t>ک</w:t>
      </w:r>
      <w:r w:rsidRPr="0081653A">
        <w:rPr>
          <w:rStyle w:val="Char4"/>
          <w:rtl/>
        </w:rPr>
        <w:t>ه از جانب</w:t>
      </w:r>
      <w:r w:rsidR="00EB32F2">
        <w:rPr>
          <w:rStyle w:val="Char4"/>
          <w:rtl/>
        </w:rPr>
        <w:t xml:space="preserve"> آن‌ها </w:t>
      </w:r>
      <w:r w:rsidRPr="0081653A">
        <w:rPr>
          <w:rStyle w:val="Char4"/>
          <w:rtl/>
        </w:rPr>
        <w:t>مورد تأ</w:t>
      </w:r>
      <w:r w:rsidR="0081653A">
        <w:rPr>
          <w:rStyle w:val="Char4"/>
          <w:rtl/>
        </w:rPr>
        <w:t>یی</w:t>
      </w:r>
      <w:r w:rsidRPr="0081653A">
        <w:rPr>
          <w:rStyle w:val="Char4"/>
          <w:rtl/>
        </w:rPr>
        <w:t>د قرار گرفت و از آن پس جزو برنامه‏ى درسى حوزه‏هاى علم</w:t>
      </w:r>
      <w:r w:rsidR="0081653A">
        <w:rPr>
          <w:rStyle w:val="Char4"/>
          <w:rtl/>
        </w:rPr>
        <w:t>ی</w:t>
      </w:r>
      <w:r w:rsidRPr="0081653A">
        <w:rPr>
          <w:rStyle w:val="Char4"/>
          <w:rtl/>
        </w:rPr>
        <w:t>ه و دانشگاه‏هاى جهان اسلام قرار گرفتند. همچن</w:t>
      </w:r>
      <w:r w:rsidR="0081653A">
        <w:rPr>
          <w:rStyle w:val="Char4"/>
          <w:rtl/>
        </w:rPr>
        <w:t>ی</w:t>
      </w:r>
      <w:r w:rsidRPr="0081653A">
        <w:rPr>
          <w:rStyle w:val="Char4"/>
          <w:rtl/>
        </w:rPr>
        <w:t>ن پ</w:t>
      </w:r>
      <w:r w:rsidR="0081653A">
        <w:rPr>
          <w:rStyle w:val="Char4"/>
          <w:rtl/>
        </w:rPr>
        <w:t>ی</w:t>
      </w:r>
      <w:r w:rsidRPr="0081653A">
        <w:rPr>
          <w:rStyle w:val="Char4"/>
          <w:rtl/>
        </w:rPr>
        <w:t>ش از ا</w:t>
      </w:r>
      <w:r w:rsidR="0081653A">
        <w:rPr>
          <w:rStyle w:val="Char4"/>
          <w:rtl/>
        </w:rPr>
        <w:t>ی</w:t>
      </w:r>
      <w:r w:rsidRPr="0081653A">
        <w:rPr>
          <w:rStyle w:val="Char4"/>
          <w:rtl/>
        </w:rPr>
        <w:t>ن، در سال 1938 م. بنا به پ</w:t>
      </w:r>
      <w:r w:rsidR="0081653A">
        <w:rPr>
          <w:rStyle w:val="Char4"/>
          <w:rtl/>
        </w:rPr>
        <w:t>ی</w:t>
      </w:r>
      <w:r w:rsidRPr="0081653A">
        <w:rPr>
          <w:rStyle w:val="Char4"/>
          <w:rtl/>
        </w:rPr>
        <w:t>شنهاد دانشگاه عل</w:t>
      </w:r>
      <w:r w:rsidR="0081653A">
        <w:rPr>
          <w:rStyle w:val="Char4"/>
          <w:rtl/>
        </w:rPr>
        <w:t>ی</w:t>
      </w:r>
      <w:r w:rsidRPr="0081653A">
        <w:rPr>
          <w:rStyle w:val="Char4"/>
          <w:rtl/>
        </w:rPr>
        <w:t xml:space="preserve">گره هند، </w:t>
      </w:r>
      <w:r w:rsidR="0081653A">
        <w:rPr>
          <w:rStyle w:val="Char4"/>
          <w:rtl/>
        </w:rPr>
        <w:t>ک</w:t>
      </w:r>
      <w:r w:rsidRPr="0081653A">
        <w:rPr>
          <w:rStyle w:val="Char4"/>
          <w:rtl/>
        </w:rPr>
        <w:t>تاب «اسلام</w:t>
      </w:r>
      <w:r w:rsidR="0081653A">
        <w:rPr>
          <w:rStyle w:val="Char4"/>
          <w:rtl/>
        </w:rPr>
        <w:t>ی</w:t>
      </w:r>
      <w:r w:rsidRPr="0081653A">
        <w:rPr>
          <w:rStyle w:val="Char4"/>
          <w:rtl/>
        </w:rPr>
        <w:t xml:space="preserve">ات» را </w:t>
      </w:r>
      <w:r w:rsidR="0081653A">
        <w:rPr>
          <w:rStyle w:val="Char4"/>
          <w:rtl/>
        </w:rPr>
        <w:t>ک</w:t>
      </w:r>
      <w:r w:rsidRPr="0081653A">
        <w:rPr>
          <w:rStyle w:val="Char4"/>
          <w:rtl/>
        </w:rPr>
        <w:t>ه مشتمل بر عقا</w:t>
      </w:r>
      <w:r w:rsidR="0081653A">
        <w:rPr>
          <w:rStyle w:val="Char4"/>
          <w:rtl/>
        </w:rPr>
        <w:t>ی</w:t>
      </w:r>
      <w:r w:rsidRPr="0081653A">
        <w:rPr>
          <w:rStyle w:val="Char4"/>
          <w:rtl/>
        </w:rPr>
        <w:t>د، اح</w:t>
      </w:r>
      <w:r w:rsidR="0081653A">
        <w:rPr>
          <w:rStyle w:val="Char4"/>
          <w:rtl/>
        </w:rPr>
        <w:t>ک</w:t>
      </w:r>
      <w:r w:rsidRPr="0081653A">
        <w:rPr>
          <w:rStyle w:val="Char4"/>
          <w:rtl/>
        </w:rPr>
        <w:t>ام، س</w:t>
      </w:r>
      <w:r w:rsidR="0081653A">
        <w:rPr>
          <w:rStyle w:val="Char4"/>
          <w:rtl/>
        </w:rPr>
        <w:t>ی</w:t>
      </w:r>
      <w:r w:rsidRPr="0081653A">
        <w:rPr>
          <w:rStyle w:val="Char4"/>
          <w:rtl/>
        </w:rPr>
        <w:t>ره‏ى نبوى و تار</w:t>
      </w:r>
      <w:r w:rsidR="0081653A">
        <w:rPr>
          <w:rStyle w:val="Char4"/>
          <w:rtl/>
        </w:rPr>
        <w:t>ی</w:t>
      </w:r>
      <w:r w:rsidRPr="0081653A">
        <w:rPr>
          <w:rStyle w:val="Char4"/>
          <w:rtl/>
        </w:rPr>
        <w:t xml:space="preserve">خ اسلام است، براى </w:t>
      </w:r>
      <w:r w:rsidR="0081653A">
        <w:rPr>
          <w:rStyle w:val="Char4"/>
          <w:rtl/>
        </w:rPr>
        <w:t>ک</w:t>
      </w:r>
      <w:r w:rsidRPr="0081653A">
        <w:rPr>
          <w:rStyle w:val="Char4"/>
          <w:rtl/>
        </w:rPr>
        <w:t>لاس (بى ـ اى) تأل</w:t>
      </w:r>
      <w:r w:rsidR="0081653A">
        <w:rPr>
          <w:rStyle w:val="Char4"/>
          <w:rtl/>
        </w:rPr>
        <w:t>ی</w:t>
      </w:r>
      <w:r w:rsidRPr="0081653A">
        <w:rPr>
          <w:rStyle w:val="Char4"/>
          <w:rtl/>
        </w:rPr>
        <w:t xml:space="preserve">ف </w:t>
      </w:r>
      <w:r w:rsidR="0081653A">
        <w:rPr>
          <w:rStyle w:val="Char4"/>
          <w:rtl/>
        </w:rPr>
        <w:t>ک</w:t>
      </w:r>
      <w:r w:rsidRPr="0081653A">
        <w:rPr>
          <w:rStyle w:val="Char4"/>
          <w:rtl/>
        </w:rPr>
        <w:t>رد و در رد</w:t>
      </w:r>
      <w:r w:rsidR="0081653A">
        <w:rPr>
          <w:rStyle w:val="Char4"/>
          <w:rtl/>
        </w:rPr>
        <w:t>ی</w:t>
      </w:r>
      <w:r w:rsidRPr="0081653A">
        <w:rPr>
          <w:rStyle w:val="Char4"/>
          <w:rtl/>
        </w:rPr>
        <w:t xml:space="preserve">ف </w:t>
      </w:r>
      <w:r w:rsidR="0081653A">
        <w:rPr>
          <w:rStyle w:val="Char4"/>
          <w:rtl/>
        </w:rPr>
        <w:t>ک</w:t>
      </w:r>
      <w:r w:rsidRPr="0081653A">
        <w:rPr>
          <w:rStyle w:val="Char4"/>
          <w:rtl/>
        </w:rPr>
        <w:t xml:space="preserve">تاب‏هاى درسى آن دانشگاه قرار گرفت. </w:t>
      </w:r>
    </w:p>
    <w:p w:rsidR="00C04627" w:rsidRPr="00AA264F" w:rsidRDefault="00C04627" w:rsidP="00D0123D">
      <w:pPr>
        <w:pStyle w:val="a0"/>
        <w:rPr>
          <w:sz w:val="28"/>
          <w:rtl/>
        </w:rPr>
      </w:pPr>
      <w:bookmarkStart w:id="23" w:name="_Toc307603120"/>
      <w:bookmarkStart w:id="24" w:name="_Toc438810487"/>
      <w:r w:rsidRPr="000B36F4">
        <w:rPr>
          <w:rtl/>
        </w:rPr>
        <w:t>ا</w:t>
      </w:r>
      <w:r w:rsidR="00B965D9">
        <w:rPr>
          <w:rtl/>
        </w:rPr>
        <w:t>ی</w:t>
      </w:r>
      <w:r w:rsidRPr="000B36F4">
        <w:rPr>
          <w:rtl/>
        </w:rPr>
        <w:t>جاد تحوّل در ش</w:t>
      </w:r>
      <w:r w:rsidR="00B965D9">
        <w:rPr>
          <w:rtl/>
        </w:rPr>
        <w:t>ی</w:t>
      </w:r>
      <w:r w:rsidRPr="000B36F4">
        <w:rPr>
          <w:rtl/>
        </w:rPr>
        <w:t>وه‏ى نگارش تار</w:t>
      </w:r>
      <w:r w:rsidR="00B965D9">
        <w:rPr>
          <w:rtl/>
        </w:rPr>
        <w:t>ی</w:t>
      </w:r>
      <w:r w:rsidRPr="000B36F4">
        <w:rPr>
          <w:rtl/>
        </w:rPr>
        <w:t>خ</w:t>
      </w:r>
      <w:bookmarkEnd w:id="23"/>
      <w:bookmarkEnd w:id="24"/>
    </w:p>
    <w:p w:rsidR="00C04627" w:rsidRPr="0081653A" w:rsidRDefault="00C04627" w:rsidP="00D0123D">
      <w:pPr>
        <w:jc w:val="both"/>
        <w:rPr>
          <w:rStyle w:val="Char4"/>
          <w:rtl/>
        </w:rPr>
      </w:pPr>
      <w:r w:rsidRPr="0081653A">
        <w:rPr>
          <w:rStyle w:val="Char4"/>
          <w:rtl/>
        </w:rPr>
        <w:t>امام ندوى</w:t>
      </w:r>
      <w:r w:rsidR="0059310F" w:rsidRPr="00C93D73">
        <w:rPr>
          <w:rStyle w:val="Char4"/>
          <w:rFonts w:cs="CTraditional Arabic" w:hint="cs"/>
          <w:rtl/>
        </w:rPr>
        <w:t>/</w:t>
      </w:r>
      <w:r w:rsidRPr="0081653A">
        <w:rPr>
          <w:rStyle w:val="Char4"/>
          <w:rtl/>
        </w:rPr>
        <w:t xml:space="preserve"> بعد از مطالعه و تحق</w:t>
      </w:r>
      <w:r w:rsidR="0081653A">
        <w:rPr>
          <w:rStyle w:val="Char4"/>
          <w:rtl/>
        </w:rPr>
        <w:t>ی</w:t>
      </w:r>
      <w:r w:rsidRPr="0081653A">
        <w:rPr>
          <w:rStyle w:val="Char4"/>
          <w:rtl/>
        </w:rPr>
        <w:t>ق در تار</w:t>
      </w:r>
      <w:r w:rsidR="0081653A">
        <w:rPr>
          <w:rStyle w:val="Char4"/>
          <w:rtl/>
        </w:rPr>
        <w:t>ی</w:t>
      </w:r>
      <w:r w:rsidRPr="0081653A">
        <w:rPr>
          <w:rStyle w:val="Char4"/>
          <w:rtl/>
        </w:rPr>
        <w:t>خ اسلام به ا</w:t>
      </w:r>
      <w:r w:rsidR="0081653A">
        <w:rPr>
          <w:rStyle w:val="Char4"/>
          <w:rtl/>
        </w:rPr>
        <w:t>ی</w:t>
      </w:r>
      <w:r w:rsidRPr="0081653A">
        <w:rPr>
          <w:rStyle w:val="Char4"/>
          <w:rtl/>
        </w:rPr>
        <w:t>ن نت</w:t>
      </w:r>
      <w:r w:rsidR="0081653A">
        <w:rPr>
          <w:rStyle w:val="Char4"/>
          <w:rtl/>
        </w:rPr>
        <w:t>ی</w:t>
      </w:r>
      <w:r w:rsidRPr="0081653A">
        <w:rPr>
          <w:rStyle w:val="Char4"/>
          <w:rtl/>
        </w:rPr>
        <w:t>جه رس</w:t>
      </w:r>
      <w:r w:rsidR="0081653A">
        <w:rPr>
          <w:rStyle w:val="Char4"/>
          <w:rtl/>
        </w:rPr>
        <w:t>ی</w:t>
      </w:r>
      <w:r w:rsidRPr="0081653A">
        <w:rPr>
          <w:rStyle w:val="Char4"/>
          <w:rtl/>
        </w:rPr>
        <w:t xml:space="preserve">د </w:t>
      </w:r>
      <w:r w:rsidR="0081653A">
        <w:rPr>
          <w:rStyle w:val="Char4"/>
          <w:rtl/>
        </w:rPr>
        <w:t>ک</w:t>
      </w:r>
      <w:r w:rsidRPr="0081653A">
        <w:rPr>
          <w:rStyle w:val="Char4"/>
          <w:rtl/>
        </w:rPr>
        <w:t>ه با</w:t>
      </w:r>
      <w:r w:rsidR="0081653A">
        <w:rPr>
          <w:rStyle w:val="Char4"/>
          <w:rtl/>
        </w:rPr>
        <w:t>ی</w:t>
      </w:r>
      <w:r w:rsidRPr="0081653A">
        <w:rPr>
          <w:rStyle w:val="Char4"/>
          <w:rtl/>
        </w:rPr>
        <w:t>د در سب</w:t>
      </w:r>
      <w:r w:rsidR="0081653A">
        <w:rPr>
          <w:rStyle w:val="Char4"/>
          <w:rtl/>
        </w:rPr>
        <w:t>ک</w:t>
      </w:r>
      <w:r w:rsidRPr="0081653A">
        <w:rPr>
          <w:rStyle w:val="Char4"/>
          <w:rtl/>
        </w:rPr>
        <w:t xml:space="preserve"> تار</w:t>
      </w:r>
      <w:r w:rsidR="0081653A">
        <w:rPr>
          <w:rStyle w:val="Char4"/>
          <w:rtl/>
        </w:rPr>
        <w:t>ی</w:t>
      </w:r>
      <w:r w:rsidRPr="0081653A">
        <w:rPr>
          <w:rStyle w:val="Char4"/>
          <w:rtl/>
        </w:rPr>
        <w:t>خ نگارى تحوّلى به وجود آ</w:t>
      </w:r>
      <w:r w:rsidR="0081653A">
        <w:rPr>
          <w:rStyle w:val="Char4"/>
          <w:rtl/>
        </w:rPr>
        <w:t>ی</w:t>
      </w:r>
      <w:r w:rsidRPr="0081653A">
        <w:rPr>
          <w:rStyle w:val="Char4"/>
          <w:rtl/>
        </w:rPr>
        <w:t>د؛ ز</w:t>
      </w:r>
      <w:r w:rsidR="0081653A">
        <w:rPr>
          <w:rStyle w:val="Char4"/>
          <w:rtl/>
        </w:rPr>
        <w:t>ی</w:t>
      </w:r>
      <w:r w:rsidRPr="0081653A">
        <w:rPr>
          <w:rStyle w:val="Char4"/>
          <w:rtl/>
        </w:rPr>
        <w:t>را ا</w:t>
      </w:r>
      <w:r w:rsidR="0081653A">
        <w:rPr>
          <w:rStyle w:val="Char4"/>
          <w:rtl/>
        </w:rPr>
        <w:t>ک</w:t>
      </w:r>
      <w:r w:rsidRPr="0081653A">
        <w:rPr>
          <w:rStyle w:val="Char4"/>
          <w:rtl/>
        </w:rPr>
        <w:t>ثر مورّخان به شرح حال فرمانروا</w:t>
      </w:r>
      <w:r w:rsidR="0081653A">
        <w:rPr>
          <w:rStyle w:val="Char4"/>
          <w:rtl/>
        </w:rPr>
        <w:t>ی</w:t>
      </w:r>
      <w:r w:rsidRPr="0081653A">
        <w:rPr>
          <w:rStyle w:val="Char4"/>
          <w:rtl/>
        </w:rPr>
        <w:t xml:space="preserve">ان و فتوحات آنان بسنده </w:t>
      </w:r>
      <w:r w:rsidR="0081653A">
        <w:rPr>
          <w:rStyle w:val="Char4"/>
          <w:rtl/>
        </w:rPr>
        <w:t>ک</w:t>
      </w:r>
      <w:r w:rsidRPr="0081653A">
        <w:rPr>
          <w:rStyle w:val="Char4"/>
          <w:rtl/>
        </w:rPr>
        <w:t>رده‏اند و از درج فعّال</w:t>
      </w:r>
      <w:r w:rsidR="0081653A">
        <w:rPr>
          <w:rStyle w:val="Char4"/>
          <w:rtl/>
        </w:rPr>
        <w:t>ی</w:t>
      </w:r>
      <w:r w:rsidRPr="0081653A">
        <w:rPr>
          <w:rStyle w:val="Char4"/>
          <w:rtl/>
        </w:rPr>
        <w:t>ت‏هاى اصلاحى و خدمات اجتماعى طفره رفته‏اند؛ بنابرا</w:t>
      </w:r>
      <w:r w:rsidR="0081653A">
        <w:rPr>
          <w:rStyle w:val="Char4"/>
          <w:rtl/>
        </w:rPr>
        <w:t>ی</w:t>
      </w:r>
      <w:r w:rsidRPr="0081653A">
        <w:rPr>
          <w:rStyle w:val="Char4"/>
          <w:rtl/>
        </w:rPr>
        <w:t xml:space="preserve">ن </w:t>
      </w:r>
      <w:r w:rsidR="0081653A">
        <w:rPr>
          <w:rStyle w:val="Char4"/>
          <w:rtl/>
        </w:rPr>
        <w:t>ک</w:t>
      </w:r>
      <w:r w:rsidRPr="0081653A">
        <w:rPr>
          <w:rStyle w:val="Char4"/>
          <w:rtl/>
        </w:rPr>
        <w:t>تاب تار</w:t>
      </w:r>
      <w:r w:rsidR="0081653A">
        <w:rPr>
          <w:rStyle w:val="Char4"/>
          <w:rtl/>
        </w:rPr>
        <w:t>ی</w:t>
      </w:r>
      <w:r w:rsidRPr="0081653A">
        <w:rPr>
          <w:rStyle w:val="Char4"/>
          <w:rtl/>
        </w:rPr>
        <w:t xml:space="preserve">خ دعوت و اصلاح را در پنج جلد نوشت و زندگى نامه‏ى خود را </w:t>
      </w:r>
      <w:r w:rsidR="0081653A">
        <w:rPr>
          <w:rStyle w:val="Char4"/>
          <w:rtl/>
        </w:rPr>
        <w:t>ک</w:t>
      </w:r>
      <w:r w:rsidRPr="0081653A">
        <w:rPr>
          <w:rStyle w:val="Char4"/>
          <w:rtl/>
        </w:rPr>
        <w:t xml:space="preserve">ه زندگى </w:t>
      </w:r>
      <w:r w:rsidR="0081653A">
        <w:rPr>
          <w:rStyle w:val="Char4"/>
          <w:rtl/>
        </w:rPr>
        <w:t>یک</w:t>
      </w:r>
      <w:r w:rsidRPr="0081653A">
        <w:rPr>
          <w:rStyle w:val="Char4"/>
          <w:rtl/>
        </w:rPr>
        <w:t xml:space="preserve"> دعوتگر مصلح و </w:t>
      </w:r>
      <w:r w:rsidR="0081653A">
        <w:rPr>
          <w:rStyle w:val="Char4"/>
          <w:rtl/>
        </w:rPr>
        <w:t>یک</w:t>
      </w:r>
      <w:r w:rsidRPr="0081653A">
        <w:rPr>
          <w:rStyle w:val="Char4"/>
          <w:rtl/>
        </w:rPr>
        <w:t xml:space="preserve"> مورخ چ</w:t>
      </w:r>
      <w:r w:rsidR="0081653A">
        <w:rPr>
          <w:rStyle w:val="Char4"/>
          <w:rtl/>
        </w:rPr>
        <w:t>ی</w:t>
      </w:r>
      <w:r w:rsidRPr="0081653A">
        <w:rPr>
          <w:rStyle w:val="Char4"/>
          <w:rtl/>
        </w:rPr>
        <w:t>ره دست است و براى خواننده، سرشار از تجرب</w:t>
      </w:r>
      <w:r w:rsidR="0081653A">
        <w:rPr>
          <w:rStyle w:val="Char4"/>
          <w:rtl/>
        </w:rPr>
        <w:t>ی</w:t>
      </w:r>
      <w:r w:rsidRPr="0081653A">
        <w:rPr>
          <w:rStyle w:val="Char4"/>
          <w:rtl/>
        </w:rPr>
        <w:t xml:space="preserve">ات و دانستنى‏ها است، در شش جلد نگاشت و </w:t>
      </w:r>
      <w:r w:rsidR="0081653A">
        <w:rPr>
          <w:rStyle w:val="Char4"/>
          <w:rtl/>
        </w:rPr>
        <w:t>ک</w:t>
      </w:r>
      <w:r w:rsidRPr="0081653A">
        <w:rPr>
          <w:rStyle w:val="Char4"/>
          <w:rtl/>
        </w:rPr>
        <w:t>تاب‏هاى د</w:t>
      </w:r>
      <w:r w:rsidR="0081653A">
        <w:rPr>
          <w:rStyle w:val="Char4"/>
          <w:rtl/>
        </w:rPr>
        <w:t>ی</w:t>
      </w:r>
      <w:r w:rsidRPr="0081653A">
        <w:rPr>
          <w:rStyle w:val="Char4"/>
          <w:rtl/>
        </w:rPr>
        <w:t>گرى در مورد زندگى‏نامه‏ى بس</w:t>
      </w:r>
      <w:r w:rsidR="0081653A">
        <w:rPr>
          <w:rStyle w:val="Char4"/>
          <w:rtl/>
        </w:rPr>
        <w:t>ی</w:t>
      </w:r>
      <w:r w:rsidRPr="0081653A">
        <w:rPr>
          <w:rStyle w:val="Char4"/>
          <w:rtl/>
        </w:rPr>
        <w:t xml:space="preserve">ارى از مصلحان و مجتهدان نامدار اسلامى </w:t>
      </w:r>
      <w:r w:rsidR="0081653A">
        <w:rPr>
          <w:rStyle w:val="Char4"/>
          <w:rtl/>
        </w:rPr>
        <w:t>ک</w:t>
      </w:r>
      <w:r w:rsidRPr="0081653A">
        <w:rPr>
          <w:rStyle w:val="Char4"/>
          <w:rtl/>
        </w:rPr>
        <w:t>ه در تجد</w:t>
      </w:r>
      <w:r w:rsidR="0081653A">
        <w:rPr>
          <w:rStyle w:val="Char4"/>
          <w:rtl/>
        </w:rPr>
        <w:t>ی</w:t>
      </w:r>
      <w:r w:rsidRPr="0081653A">
        <w:rPr>
          <w:rStyle w:val="Char4"/>
          <w:rtl/>
        </w:rPr>
        <w:t>د و اح</w:t>
      </w:r>
      <w:r w:rsidR="0081653A">
        <w:rPr>
          <w:rStyle w:val="Char4"/>
          <w:rtl/>
        </w:rPr>
        <w:t>ی</w:t>
      </w:r>
      <w:r w:rsidRPr="0081653A">
        <w:rPr>
          <w:rStyle w:val="Char4"/>
          <w:rtl/>
        </w:rPr>
        <w:t>اى د</w:t>
      </w:r>
      <w:r w:rsidR="0081653A">
        <w:rPr>
          <w:rStyle w:val="Char4"/>
          <w:rtl/>
        </w:rPr>
        <w:t>ی</w:t>
      </w:r>
      <w:r w:rsidRPr="0081653A">
        <w:rPr>
          <w:rStyle w:val="Char4"/>
          <w:rtl/>
        </w:rPr>
        <w:t>ن اسلام سهم به سزا</w:t>
      </w:r>
      <w:r w:rsidR="0081653A">
        <w:rPr>
          <w:rStyle w:val="Char4"/>
          <w:rtl/>
        </w:rPr>
        <w:t>ی</w:t>
      </w:r>
      <w:r w:rsidRPr="0081653A">
        <w:rPr>
          <w:rStyle w:val="Char4"/>
          <w:rtl/>
        </w:rPr>
        <w:t>ى داشته‏اند، به رشته‏ى تحر</w:t>
      </w:r>
      <w:r w:rsidR="0081653A">
        <w:rPr>
          <w:rStyle w:val="Char4"/>
          <w:rtl/>
        </w:rPr>
        <w:t>ی</w:t>
      </w:r>
      <w:r w:rsidRPr="0081653A">
        <w:rPr>
          <w:rStyle w:val="Char4"/>
          <w:rtl/>
        </w:rPr>
        <w:t xml:space="preserve">ر درآورد. </w:t>
      </w:r>
    </w:p>
    <w:p w:rsidR="00C04627" w:rsidRPr="00AA264F" w:rsidRDefault="00C04627" w:rsidP="00557CCA">
      <w:pPr>
        <w:pStyle w:val="a0"/>
        <w:rPr>
          <w:rFonts w:cs="2  Karim"/>
          <w:rtl/>
        </w:rPr>
      </w:pPr>
      <w:bookmarkStart w:id="25" w:name="_Toc307603121"/>
      <w:bookmarkStart w:id="26" w:name="_Toc438810488"/>
      <w:r w:rsidRPr="00B24B71">
        <w:rPr>
          <w:rtl/>
        </w:rPr>
        <w:t>فعال</w:t>
      </w:r>
      <w:r w:rsidR="00B965D9">
        <w:rPr>
          <w:rtl/>
        </w:rPr>
        <w:t>ی</w:t>
      </w:r>
      <w:r w:rsidRPr="00B24B71">
        <w:rPr>
          <w:rtl/>
        </w:rPr>
        <w:t>ت در عرصه‏ى</w:t>
      </w:r>
      <w:r w:rsidR="00557CCA">
        <w:rPr>
          <w:rFonts w:hint="cs"/>
          <w:rtl/>
        </w:rPr>
        <w:t xml:space="preserve"> </w:t>
      </w:r>
      <w:r w:rsidRPr="00B24B71">
        <w:rPr>
          <w:rtl/>
        </w:rPr>
        <w:t>مطبوعات</w:t>
      </w:r>
      <w:bookmarkEnd w:id="25"/>
      <w:bookmarkEnd w:id="26"/>
      <w:r w:rsidRPr="00B24B71">
        <w:rPr>
          <w:rtl/>
        </w:rPr>
        <w:t xml:space="preserve"> </w:t>
      </w:r>
    </w:p>
    <w:p w:rsidR="00FD7269" w:rsidRDefault="00C04627" w:rsidP="00D0123D">
      <w:pPr>
        <w:jc w:val="both"/>
        <w:rPr>
          <w:rFonts w:ascii="KRM" w:hAnsi="KRM" w:cs="2  Karim"/>
          <w:vertAlign w:val="superscript"/>
          <w:rtl/>
        </w:rPr>
      </w:pPr>
      <w:r w:rsidRPr="00C93D73">
        <w:rPr>
          <w:rStyle w:val="Char4"/>
          <w:rtl/>
        </w:rPr>
        <w:t xml:space="preserve">از آنجا </w:t>
      </w:r>
      <w:r w:rsidR="0081653A" w:rsidRPr="00C93D73">
        <w:rPr>
          <w:rStyle w:val="Char4"/>
          <w:rtl/>
        </w:rPr>
        <w:t>ک</w:t>
      </w:r>
      <w:r w:rsidRPr="00C93D73">
        <w:rPr>
          <w:rStyle w:val="Char4"/>
          <w:rtl/>
        </w:rPr>
        <w:t>ه مطبوعات، نقش مؤثرى در ب</w:t>
      </w:r>
      <w:r w:rsidR="0081653A" w:rsidRPr="00C93D73">
        <w:rPr>
          <w:rStyle w:val="Char4"/>
          <w:rtl/>
        </w:rPr>
        <w:t>ی</w:t>
      </w:r>
      <w:r w:rsidRPr="00C93D73">
        <w:rPr>
          <w:rStyle w:val="Char4"/>
          <w:rtl/>
        </w:rPr>
        <w:t>دارى ملت‏ها دارند، علامه س</w:t>
      </w:r>
      <w:r w:rsidR="0081653A" w:rsidRPr="00C93D73">
        <w:rPr>
          <w:rStyle w:val="Char4"/>
          <w:rtl/>
        </w:rPr>
        <w:t>ی</w:t>
      </w:r>
      <w:r w:rsidRPr="00C93D73">
        <w:rPr>
          <w:rStyle w:val="Char4"/>
          <w:rtl/>
        </w:rPr>
        <w:t>د ندوى از فعال</w:t>
      </w:r>
      <w:r w:rsidR="0081653A" w:rsidRPr="00C93D73">
        <w:rPr>
          <w:rStyle w:val="Char4"/>
          <w:rtl/>
        </w:rPr>
        <w:t>ی</w:t>
      </w:r>
      <w:r w:rsidRPr="00C93D73">
        <w:rPr>
          <w:rStyle w:val="Char4"/>
          <w:rtl/>
        </w:rPr>
        <w:t>ت در ا</w:t>
      </w:r>
      <w:r w:rsidR="0081653A" w:rsidRPr="00C93D73">
        <w:rPr>
          <w:rStyle w:val="Char4"/>
          <w:rtl/>
        </w:rPr>
        <w:t>ی</w:t>
      </w:r>
      <w:r w:rsidRPr="00C93D73">
        <w:rPr>
          <w:rStyle w:val="Char4"/>
          <w:rtl/>
        </w:rPr>
        <w:t>ن زم</w:t>
      </w:r>
      <w:r w:rsidR="0081653A" w:rsidRPr="00C93D73">
        <w:rPr>
          <w:rStyle w:val="Char4"/>
          <w:rtl/>
        </w:rPr>
        <w:t>ی</w:t>
      </w:r>
      <w:r w:rsidRPr="00C93D73">
        <w:rPr>
          <w:rStyle w:val="Char4"/>
          <w:rtl/>
        </w:rPr>
        <w:t>نه ن</w:t>
      </w:r>
      <w:r w:rsidR="0081653A" w:rsidRPr="00C93D73">
        <w:rPr>
          <w:rStyle w:val="Char4"/>
          <w:rtl/>
        </w:rPr>
        <w:t>ی</w:t>
      </w:r>
      <w:r w:rsidRPr="00C93D73">
        <w:rPr>
          <w:rStyle w:val="Char4"/>
          <w:rtl/>
        </w:rPr>
        <w:t>ز غافل نماند. ا</w:t>
      </w:r>
      <w:r w:rsidR="0081653A" w:rsidRPr="00C93D73">
        <w:rPr>
          <w:rStyle w:val="Char4"/>
          <w:rtl/>
        </w:rPr>
        <w:t>ی</w:t>
      </w:r>
      <w:r w:rsidRPr="00C93D73">
        <w:rPr>
          <w:rStyle w:val="Char4"/>
          <w:rtl/>
        </w:rPr>
        <w:t>شان نخست</w:t>
      </w:r>
      <w:r w:rsidR="0081653A" w:rsidRPr="00C93D73">
        <w:rPr>
          <w:rStyle w:val="Char4"/>
          <w:rtl/>
        </w:rPr>
        <w:t>ی</w:t>
      </w:r>
      <w:r w:rsidRPr="00C93D73">
        <w:rPr>
          <w:rStyle w:val="Char4"/>
          <w:rtl/>
        </w:rPr>
        <w:t>ن فعال</w:t>
      </w:r>
      <w:r w:rsidR="0081653A" w:rsidRPr="00C93D73">
        <w:rPr>
          <w:rStyle w:val="Char4"/>
          <w:rtl/>
        </w:rPr>
        <w:t>ی</w:t>
      </w:r>
      <w:r w:rsidRPr="00C93D73">
        <w:rPr>
          <w:rStyle w:val="Char4"/>
          <w:rtl/>
        </w:rPr>
        <w:t>ت مطبوعاتى خود را در سال 1927 م. در سن 13 سالگى از راه نوشتن مقاله در مجله‏ى اردو زبان «زم</w:t>
      </w:r>
      <w:r w:rsidR="0081653A" w:rsidRPr="00C93D73">
        <w:rPr>
          <w:rStyle w:val="Char4"/>
          <w:rtl/>
        </w:rPr>
        <w:t>ی</w:t>
      </w:r>
      <w:r w:rsidRPr="00C93D73">
        <w:rPr>
          <w:rStyle w:val="Char4"/>
          <w:rtl/>
        </w:rPr>
        <w:t xml:space="preserve">ن‏دار» آغاز </w:t>
      </w:r>
      <w:r w:rsidR="0081653A" w:rsidRPr="00C93D73">
        <w:rPr>
          <w:rStyle w:val="Char4"/>
          <w:rtl/>
        </w:rPr>
        <w:t>ک</w:t>
      </w:r>
      <w:r w:rsidRPr="00C93D73">
        <w:rPr>
          <w:rStyle w:val="Char4"/>
          <w:rtl/>
        </w:rPr>
        <w:t>رد و نخست</w:t>
      </w:r>
      <w:r w:rsidR="0081653A" w:rsidRPr="00C93D73">
        <w:rPr>
          <w:rStyle w:val="Char4"/>
          <w:rtl/>
        </w:rPr>
        <w:t>ی</w:t>
      </w:r>
      <w:r w:rsidRPr="00C93D73">
        <w:rPr>
          <w:rStyle w:val="Char4"/>
          <w:rtl/>
        </w:rPr>
        <w:t xml:space="preserve">ن اثر او به زبان عربى مقاله‏اى بود </w:t>
      </w:r>
      <w:r w:rsidR="0081653A" w:rsidRPr="00C93D73">
        <w:rPr>
          <w:rStyle w:val="Char4"/>
          <w:rtl/>
        </w:rPr>
        <w:t>ک</w:t>
      </w:r>
      <w:r w:rsidRPr="00C93D73">
        <w:rPr>
          <w:rStyle w:val="Char4"/>
          <w:rtl/>
        </w:rPr>
        <w:t>ه در سال 1346 ه</w:t>
      </w:r>
      <w:r w:rsidR="001D4A47" w:rsidRPr="00C93D73">
        <w:rPr>
          <w:rStyle w:val="Char4"/>
          <w:rFonts w:hint="cs"/>
          <w:rtl/>
        </w:rPr>
        <w:t>ـ</w:t>
      </w:r>
      <w:r w:rsidRPr="00C93D73">
        <w:rPr>
          <w:rStyle w:val="Char4"/>
          <w:rtl/>
        </w:rPr>
        <w:t>. ق./1930 م. توسط علامه رش</w:t>
      </w:r>
      <w:r w:rsidR="0081653A" w:rsidRPr="00C93D73">
        <w:rPr>
          <w:rStyle w:val="Char4"/>
          <w:rtl/>
        </w:rPr>
        <w:t>ی</w:t>
      </w:r>
      <w:r w:rsidRPr="00C93D73">
        <w:rPr>
          <w:rStyle w:val="Char4"/>
          <w:rtl/>
        </w:rPr>
        <w:t xml:space="preserve">د رضا در مجله‏ى </w:t>
      </w:r>
      <w:r w:rsidRPr="0059310F">
        <w:rPr>
          <w:rStyle w:val="Char2"/>
          <w:rtl/>
        </w:rPr>
        <w:t xml:space="preserve">«المنار» </w:t>
      </w:r>
      <w:r w:rsidRPr="0081653A">
        <w:rPr>
          <w:rStyle w:val="Char4"/>
          <w:rtl/>
        </w:rPr>
        <w:t>مصر منتشر شد. ا</w:t>
      </w:r>
      <w:r w:rsidR="0081653A">
        <w:rPr>
          <w:rStyle w:val="Char4"/>
          <w:rtl/>
        </w:rPr>
        <w:t>ی</w:t>
      </w:r>
      <w:r w:rsidRPr="0081653A">
        <w:rPr>
          <w:rStyle w:val="Char4"/>
          <w:rtl/>
        </w:rPr>
        <w:t>ن مقاله بعدها در سال 1350 ه</w:t>
      </w:r>
      <w:r w:rsidR="00FD7269" w:rsidRPr="0081653A">
        <w:rPr>
          <w:rStyle w:val="Char4"/>
          <w:rFonts w:hint="cs"/>
          <w:rtl/>
        </w:rPr>
        <w:t>ـ</w:t>
      </w:r>
      <w:r w:rsidRPr="0081653A">
        <w:rPr>
          <w:rStyle w:val="Char4"/>
          <w:rtl/>
        </w:rPr>
        <w:t xml:space="preserve">. ق. به صورت رساله‏ى جداگانه‏اى تحت عنوان </w:t>
      </w:r>
      <w:r w:rsidRPr="0059310F">
        <w:rPr>
          <w:rStyle w:val="Char2"/>
          <w:rtl/>
        </w:rPr>
        <w:t>«ترجمة الامام الس</w:t>
      </w:r>
      <w:r w:rsidR="0081653A" w:rsidRPr="0059310F">
        <w:rPr>
          <w:rStyle w:val="Char2"/>
          <w:rtl/>
        </w:rPr>
        <w:t>ی</w:t>
      </w:r>
      <w:r w:rsidRPr="0059310F">
        <w:rPr>
          <w:rStyle w:val="Char2"/>
          <w:rtl/>
        </w:rPr>
        <w:t>د احمد بن عرفان الشه</w:t>
      </w:r>
      <w:r w:rsidR="0081653A" w:rsidRPr="0059310F">
        <w:rPr>
          <w:rStyle w:val="Char2"/>
          <w:rtl/>
        </w:rPr>
        <w:t>ی</w:t>
      </w:r>
      <w:r w:rsidRPr="0059310F">
        <w:rPr>
          <w:rStyle w:val="Char2"/>
          <w:rtl/>
        </w:rPr>
        <w:t xml:space="preserve">د» </w:t>
      </w:r>
      <w:r w:rsidRPr="0081653A">
        <w:rPr>
          <w:rStyle w:val="Char4"/>
          <w:rtl/>
        </w:rPr>
        <w:t xml:space="preserve">در مصر انتشار </w:t>
      </w:r>
      <w:r w:rsidR="0081653A">
        <w:rPr>
          <w:rStyle w:val="Char4"/>
          <w:rtl/>
        </w:rPr>
        <w:t>ی</w:t>
      </w:r>
      <w:r w:rsidRPr="0081653A">
        <w:rPr>
          <w:rStyle w:val="Char4"/>
          <w:rtl/>
        </w:rPr>
        <w:t>افت. در آن هنگام سن او از شانزده سال متجاوز نبود</w:t>
      </w:r>
      <w:r w:rsidRPr="00E43D01">
        <w:rPr>
          <w:rStyle w:val="Char4"/>
          <w:rFonts w:hint="cs"/>
          <w:vertAlign w:val="superscript"/>
          <w:rtl/>
        </w:rPr>
        <w:t>(</w:t>
      </w:r>
      <w:r w:rsidRPr="00E43D01">
        <w:rPr>
          <w:rStyle w:val="Char4"/>
          <w:vertAlign w:val="superscript"/>
          <w:rtl/>
        </w:rPr>
        <w:footnoteReference w:id="2"/>
      </w:r>
      <w:r w:rsidRPr="00E43D01">
        <w:rPr>
          <w:rStyle w:val="Char4"/>
          <w:rFonts w:hint="cs"/>
          <w:vertAlign w:val="superscript"/>
          <w:rtl/>
        </w:rPr>
        <w:t>)</w:t>
      </w:r>
      <w:r w:rsidRPr="0081653A">
        <w:rPr>
          <w:rStyle w:val="Char4"/>
          <w:rtl/>
        </w:rPr>
        <w:t>.</w:t>
      </w:r>
    </w:p>
    <w:p w:rsidR="00C04627" w:rsidRPr="0081653A" w:rsidRDefault="00C04627" w:rsidP="00D0123D">
      <w:pPr>
        <w:jc w:val="both"/>
        <w:rPr>
          <w:rStyle w:val="Char4"/>
          <w:rtl/>
        </w:rPr>
      </w:pPr>
      <w:r w:rsidRPr="00C93D73">
        <w:rPr>
          <w:rStyle w:val="Char4"/>
          <w:rtl/>
        </w:rPr>
        <w:t xml:space="preserve"> سپس هنگامى </w:t>
      </w:r>
      <w:r w:rsidR="0081653A" w:rsidRPr="00C93D73">
        <w:rPr>
          <w:rStyle w:val="Char4"/>
          <w:rtl/>
        </w:rPr>
        <w:t>ک</w:t>
      </w:r>
      <w:r w:rsidRPr="00C93D73">
        <w:rPr>
          <w:rStyle w:val="Char4"/>
          <w:rtl/>
        </w:rPr>
        <w:t>ه در سال 1351 ه</w:t>
      </w:r>
      <w:r w:rsidR="00FD7269" w:rsidRPr="00C93D73">
        <w:rPr>
          <w:rStyle w:val="Char4"/>
          <w:rFonts w:hint="cs"/>
          <w:rtl/>
        </w:rPr>
        <w:t>ـ</w:t>
      </w:r>
      <w:r w:rsidRPr="00C93D73">
        <w:rPr>
          <w:rStyle w:val="Char4"/>
          <w:rtl/>
        </w:rPr>
        <w:t xml:space="preserve">. ق./1932 م. انتشار مجله‏ى </w:t>
      </w:r>
      <w:r w:rsidRPr="0059310F">
        <w:rPr>
          <w:rStyle w:val="Char2"/>
          <w:rtl/>
        </w:rPr>
        <w:t>«الض</w:t>
      </w:r>
      <w:r w:rsidR="0081653A" w:rsidRPr="0059310F">
        <w:rPr>
          <w:rStyle w:val="Char2"/>
          <w:rtl/>
        </w:rPr>
        <w:t>ی</w:t>
      </w:r>
      <w:r w:rsidRPr="0059310F">
        <w:rPr>
          <w:rStyle w:val="Char2"/>
          <w:rtl/>
        </w:rPr>
        <w:t>اء»</w:t>
      </w:r>
      <w:r w:rsidRPr="0081653A">
        <w:rPr>
          <w:rStyle w:val="Char4"/>
          <w:rtl/>
        </w:rPr>
        <w:t xml:space="preserve"> ارگان </w:t>
      </w:r>
      <w:r w:rsidRPr="0059310F">
        <w:rPr>
          <w:rStyle w:val="Char2"/>
          <w:rtl/>
        </w:rPr>
        <w:t>دارالعلوم ندوة العلماء</w:t>
      </w:r>
      <w:r w:rsidRPr="0081653A">
        <w:rPr>
          <w:rStyle w:val="Char4"/>
          <w:rtl/>
        </w:rPr>
        <w:t>، آغاز شد، علامه ندوى از مقاله نو</w:t>
      </w:r>
      <w:r w:rsidR="0081653A">
        <w:rPr>
          <w:rStyle w:val="Char4"/>
          <w:rtl/>
        </w:rPr>
        <w:t>ی</w:t>
      </w:r>
      <w:r w:rsidRPr="0081653A">
        <w:rPr>
          <w:rStyle w:val="Char4"/>
          <w:rtl/>
        </w:rPr>
        <w:t>سان بارز آن قرار گرفت. در سال 1948 م. از سوى انجمن تعل</w:t>
      </w:r>
      <w:r w:rsidR="0081653A">
        <w:rPr>
          <w:rStyle w:val="Char4"/>
          <w:rtl/>
        </w:rPr>
        <w:t>ی</w:t>
      </w:r>
      <w:r w:rsidRPr="0081653A">
        <w:rPr>
          <w:rStyle w:val="Char4"/>
          <w:rtl/>
        </w:rPr>
        <w:t>مات اسلام به انتشار نشر</w:t>
      </w:r>
      <w:r w:rsidR="0081653A">
        <w:rPr>
          <w:rStyle w:val="Char4"/>
          <w:rtl/>
        </w:rPr>
        <w:t>ی</w:t>
      </w:r>
      <w:r w:rsidRPr="0081653A">
        <w:rPr>
          <w:rStyle w:val="Char4"/>
          <w:rtl/>
        </w:rPr>
        <w:t>ه‏اى به نام «تعم</w:t>
      </w:r>
      <w:r w:rsidR="0081653A">
        <w:rPr>
          <w:rStyle w:val="Char4"/>
          <w:rtl/>
        </w:rPr>
        <w:t>ی</w:t>
      </w:r>
      <w:r w:rsidRPr="0081653A">
        <w:rPr>
          <w:rStyle w:val="Char4"/>
          <w:rtl/>
        </w:rPr>
        <w:t>ر» اقدام نمود و در سال 1963 م. نشر</w:t>
      </w:r>
      <w:r w:rsidR="0081653A">
        <w:rPr>
          <w:rStyle w:val="Char4"/>
          <w:rtl/>
        </w:rPr>
        <w:t>ی</w:t>
      </w:r>
      <w:r w:rsidRPr="0081653A">
        <w:rPr>
          <w:rStyle w:val="Char4"/>
          <w:rtl/>
        </w:rPr>
        <w:t>ه‏ى «نداى ملت» به سرپرستى ا</w:t>
      </w:r>
      <w:r w:rsidR="0081653A">
        <w:rPr>
          <w:rStyle w:val="Char4"/>
          <w:rtl/>
        </w:rPr>
        <w:t>ی</w:t>
      </w:r>
      <w:r w:rsidRPr="0081653A">
        <w:rPr>
          <w:rStyle w:val="Char4"/>
          <w:rtl/>
        </w:rPr>
        <w:t>شان از ل</w:t>
      </w:r>
      <w:r w:rsidR="0081653A">
        <w:rPr>
          <w:rStyle w:val="Char4"/>
          <w:rtl/>
        </w:rPr>
        <w:t>ک</w:t>
      </w:r>
      <w:r w:rsidRPr="0081653A">
        <w:rPr>
          <w:rStyle w:val="Char4"/>
          <w:rtl/>
        </w:rPr>
        <w:t>نو منتشر شد. همچن</w:t>
      </w:r>
      <w:r w:rsidR="0081653A">
        <w:rPr>
          <w:rStyle w:val="Char4"/>
          <w:rtl/>
        </w:rPr>
        <w:t>ی</w:t>
      </w:r>
      <w:r w:rsidRPr="0081653A">
        <w:rPr>
          <w:rStyle w:val="Char4"/>
          <w:rtl/>
        </w:rPr>
        <w:t>ن سرپرستى نشر</w:t>
      </w:r>
      <w:r w:rsidR="0081653A">
        <w:rPr>
          <w:rStyle w:val="Char4"/>
          <w:rtl/>
        </w:rPr>
        <w:t>ی</w:t>
      </w:r>
      <w:r w:rsidRPr="0081653A">
        <w:rPr>
          <w:rStyle w:val="Char4"/>
          <w:rtl/>
        </w:rPr>
        <w:t xml:space="preserve">ه‏هاى عربى ارگان ندوه از جمله </w:t>
      </w:r>
      <w:r w:rsidRPr="0059310F">
        <w:rPr>
          <w:rStyle w:val="Char2"/>
          <w:rtl/>
        </w:rPr>
        <w:t>«البعث الإسلامى»</w:t>
      </w:r>
      <w:r w:rsidRPr="0081653A">
        <w:rPr>
          <w:rStyle w:val="Char4"/>
          <w:rtl/>
        </w:rPr>
        <w:t xml:space="preserve"> و </w:t>
      </w:r>
      <w:r w:rsidRPr="0059310F">
        <w:rPr>
          <w:rStyle w:val="Char2"/>
          <w:rtl/>
        </w:rPr>
        <w:t>«الرائد»</w:t>
      </w:r>
      <w:r w:rsidRPr="0081653A">
        <w:rPr>
          <w:rStyle w:val="Char4"/>
          <w:rtl/>
        </w:rPr>
        <w:t xml:space="preserve"> و ن</w:t>
      </w:r>
      <w:r w:rsidR="0081653A">
        <w:rPr>
          <w:rStyle w:val="Char4"/>
          <w:rtl/>
        </w:rPr>
        <w:t>ی</w:t>
      </w:r>
      <w:r w:rsidRPr="0081653A">
        <w:rPr>
          <w:rStyle w:val="Char4"/>
          <w:rtl/>
        </w:rPr>
        <w:t>ز مجله‏ى اردو زبان «تعم</w:t>
      </w:r>
      <w:r w:rsidR="0081653A">
        <w:rPr>
          <w:rStyle w:val="Char4"/>
          <w:rtl/>
        </w:rPr>
        <w:t>ی</w:t>
      </w:r>
      <w:r w:rsidRPr="0081653A">
        <w:rPr>
          <w:rStyle w:val="Char4"/>
          <w:rtl/>
        </w:rPr>
        <w:t>ر ح</w:t>
      </w:r>
      <w:r w:rsidR="0081653A">
        <w:rPr>
          <w:rStyle w:val="Char4"/>
          <w:rtl/>
        </w:rPr>
        <w:t>ی</w:t>
      </w:r>
      <w:r w:rsidRPr="0081653A">
        <w:rPr>
          <w:rStyle w:val="Char4"/>
          <w:rtl/>
        </w:rPr>
        <w:t xml:space="preserve">ات» را به عهده داشت. </w:t>
      </w:r>
    </w:p>
    <w:p w:rsidR="00C04627" w:rsidRPr="0081653A" w:rsidRDefault="00C04627" w:rsidP="00D0123D">
      <w:pPr>
        <w:jc w:val="both"/>
        <w:rPr>
          <w:rStyle w:val="Char4"/>
          <w:rtl/>
        </w:rPr>
      </w:pPr>
      <w:r w:rsidRPr="0081653A">
        <w:rPr>
          <w:rStyle w:val="Char4"/>
          <w:rtl/>
        </w:rPr>
        <w:t>امام ندوى در سال 1959م، مد</w:t>
      </w:r>
      <w:r w:rsidR="0081653A">
        <w:rPr>
          <w:rStyle w:val="Char4"/>
          <w:rtl/>
        </w:rPr>
        <w:t>ی</w:t>
      </w:r>
      <w:r w:rsidRPr="0081653A">
        <w:rPr>
          <w:rStyle w:val="Char4"/>
          <w:rtl/>
        </w:rPr>
        <w:t>ر</w:t>
      </w:r>
      <w:r w:rsidR="0081653A">
        <w:rPr>
          <w:rStyle w:val="Char4"/>
          <w:rtl/>
        </w:rPr>
        <w:t>ی</w:t>
      </w:r>
      <w:r w:rsidRPr="0081653A">
        <w:rPr>
          <w:rStyle w:val="Char4"/>
          <w:rtl/>
        </w:rPr>
        <w:t>ت مجله‏ى «</w:t>
      </w:r>
      <w:r w:rsidRPr="0059310F">
        <w:rPr>
          <w:rStyle w:val="Char2"/>
          <w:rtl/>
        </w:rPr>
        <w:t>المسلمون</w:t>
      </w:r>
      <w:r w:rsidRPr="0081653A">
        <w:rPr>
          <w:rStyle w:val="Char4"/>
          <w:rtl/>
        </w:rPr>
        <w:t>» دمشق را پذ</w:t>
      </w:r>
      <w:r w:rsidR="0081653A">
        <w:rPr>
          <w:rStyle w:val="Char4"/>
          <w:rtl/>
        </w:rPr>
        <w:t>ی</w:t>
      </w:r>
      <w:r w:rsidRPr="0081653A">
        <w:rPr>
          <w:rStyle w:val="Char4"/>
          <w:rtl/>
        </w:rPr>
        <w:t>رفت. در سال 1995 م. «آ</w:t>
      </w:r>
      <w:r w:rsidR="0081653A">
        <w:rPr>
          <w:rStyle w:val="Char4"/>
          <w:rtl/>
        </w:rPr>
        <w:t>ک</w:t>
      </w:r>
      <w:r w:rsidRPr="0081653A">
        <w:rPr>
          <w:rStyle w:val="Char4"/>
          <w:rtl/>
        </w:rPr>
        <w:t>ادمى تحق</w:t>
      </w:r>
      <w:r w:rsidR="0081653A">
        <w:rPr>
          <w:rStyle w:val="Char4"/>
          <w:rtl/>
        </w:rPr>
        <w:t>ی</w:t>
      </w:r>
      <w:r w:rsidRPr="0081653A">
        <w:rPr>
          <w:rStyle w:val="Char4"/>
          <w:rtl/>
        </w:rPr>
        <w:t>قات و نشر</w:t>
      </w:r>
      <w:r w:rsidR="0081653A">
        <w:rPr>
          <w:rStyle w:val="Char4"/>
          <w:rtl/>
        </w:rPr>
        <w:t>ی</w:t>
      </w:r>
      <w:r w:rsidRPr="0081653A">
        <w:rPr>
          <w:rStyle w:val="Char4"/>
          <w:rtl/>
        </w:rPr>
        <w:t xml:space="preserve">ات اسلام» را جهت چاپ و نشر </w:t>
      </w:r>
      <w:r w:rsidR="0081653A">
        <w:rPr>
          <w:rStyle w:val="Char4"/>
          <w:rtl/>
        </w:rPr>
        <w:t>ک</w:t>
      </w:r>
      <w:r w:rsidRPr="0081653A">
        <w:rPr>
          <w:rStyle w:val="Char4"/>
          <w:rtl/>
        </w:rPr>
        <w:t>تب اسلامى بن</w:t>
      </w:r>
      <w:r w:rsidR="0081653A">
        <w:rPr>
          <w:rStyle w:val="Char4"/>
          <w:rtl/>
        </w:rPr>
        <w:t>ی</w:t>
      </w:r>
      <w:r w:rsidRPr="0081653A">
        <w:rPr>
          <w:rStyle w:val="Char4"/>
          <w:rtl/>
        </w:rPr>
        <w:t>ان نهاد. در سال 1962 م. با هم</w:t>
      </w:r>
      <w:r w:rsidR="0081653A">
        <w:rPr>
          <w:rStyle w:val="Char4"/>
          <w:rtl/>
        </w:rPr>
        <w:t>ک</w:t>
      </w:r>
      <w:r w:rsidRPr="0081653A">
        <w:rPr>
          <w:rStyle w:val="Char4"/>
          <w:rtl/>
        </w:rPr>
        <w:t>ارى مولانا محمد منظور نعمانى</w:t>
      </w:r>
      <w:r w:rsidR="0059310F" w:rsidRPr="00C93D73">
        <w:rPr>
          <w:rStyle w:val="Char4"/>
          <w:rFonts w:cs="CTraditional Arabic" w:hint="cs"/>
          <w:rtl/>
        </w:rPr>
        <w:t>/</w:t>
      </w:r>
      <w:r w:rsidR="00C9727F" w:rsidRPr="0081653A">
        <w:rPr>
          <w:rStyle w:val="Char4"/>
          <w:rtl/>
        </w:rPr>
        <w:t>،</w:t>
      </w:r>
      <w:r w:rsidRPr="0081653A">
        <w:rPr>
          <w:rStyle w:val="Char4"/>
          <w:rtl/>
        </w:rPr>
        <w:t xml:space="preserve"> هفته نامه‏ى</w:t>
      </w:r>
      <w:r w:rsidR="00DC1BFF" w:rsidRPr="0081653A">
        <w:rPr>
          <w:rStyle w:val="Char4"/>
          <w:rFonts w:hint="cs"/>
          <w:rtl/>
        </w:rPr>
        <w:t xml:space="preserve"> </w:t>
      </w:r>
      <w:r w:rsidRPr="0081653A">
        <w:rPr>
          <w:rStyle w:val="Char4"/>
          <w:rtl/>
        </w:rPr>
        <w:t>«نداى ملت» را پا</w:t>
      </w:r>
      <w:r w:rsidR="0081653A">
        <w:rPr>
          <w:rStyle w:val="Char4"/>
          <w:rtl/>
        </w:rPr>
        <w:t>ی</w:t>
      </w:r>
      <w:r w:rsidRPr="0081653A">
        <w:rPr>
          <w:rStyle w:val="Char4"/>
          <w:rtl/>
        </w:rPr>
        <w:t xml:space="preserve">ه‏گذارى </w:t>
      </w:r>
      <w:r w:rsidR="0081653A">
        <w:rPr>
          <w:rStyle w:val="Char4"/>
          <w:rtl/>
        </w:rPr>
        <w:t>ک</w:t>
      </w:r>
      <w:r w:rsidRPr="0081653A">
        <w:rPr>
          <w:rStyle w:val="Char4"/>
          <w:rtl/>
        </w:rPr>
        <w:t>رد. در سال 1944 م. به تأل</w:t>
      </w:r>
      <w:r w:rsidR="0081653A">
        <w:rPr>
          <w:rStyle w:val="Char4"/>
          <w:rtl/>
        </w:rPr>
        <w:t>ی</w:t>
      </w:r>
      <w:r w:rsidRPr="0081653A">
        <w:rPr>
          <w:rStyle w:val="Char4"/>
          <w:rtl/>
        </w:rPr>
        <w:t xml:space="preserve">ف سلسله </w:t>
      </w:r>
      <w:r w:rsidR="0081653A">
        <w:rPr>
          <w:rStyle w:val="Char4"/>
          <w:rtl/>
        </w:rPr>
        <w:t>ک</w:t>
      </w:r>
      <w:r w:rsidRPr="0081653A">
        <w:rPr>
          <w:rStyle w:val="Char4"/>
          <w:rtl/>
        </w:rPr>
        <w:t>تاب‏ه</w:t>
      </w:r>
      <w:r w:rsidR="00FD1F79" w:rsidRPr="0081653A">
        <w:rPr>
          <w:rStyle w:val="Char4"/>
          <w:rtl/>
        </w:rPr>
        <w:t>ا</w:t>
      </w:r>
      <w:r w:rsidR="0081653A">
        <w:rPr>
          <w:rStyle w:val="Char4"/>
          <w:rtl/>
        </w:rPr>
        <w:t>ی</w:t>
      </w:r>
      <w:r w:rsidR="00FD1F79" w:rsidRPr="0081653A">
        <w:rPr>
          <w:rStyle w:val="Char4"/>
          <w:rtl/>
        </w:rPr>
        <w:t>ى در مورد</w:t>
      </w:r>
      <w:r w:rsidRPr="0081653A">
        <w:rPr>
          <w:rStyle w:val="Char4"/>
          <w:rtl/>
        </w:rPr>
        <w:t xml:space="preserve"> روش دعوت و ترب</w:t>
      </w:r>
      <w:r w:rsidR="0081653A">
        <w:rPr>
          <w:rStyle w:val="Char4"/>
          <w:rtl/>
        </w:rPr>
        <w:t>ی</w:t>
      </w:r>
      <w:r w:rsidRPr="0081653A">
        <w:rPr>
          <w:rStyle w:val="Char4"/>
          <w:rtl/>
        </w:rPr>
        <w:t xml:space="preserve">ت اسلامى اقدام نمود </w:t>
      </w:r>
      <w:r w:rsidR="0081653A">
        <w:rPr>
          <w:rStyle w:val="Char4"/>
          <w:rtl/>
        </w:rPr>
        <w:t>ک</w:t>
      </w:r>
      <w:r w:rsidRPr="0081653A">
        <w:rPr>
          <w:rStyle w:val="Char4"/>
          <w:rtl/>
        </w:rPr>
        <w:t>ه ب</w:t>
      </w:r>
      <w:r w:rsidR="0081653A">
        <w:rPr>
          <w:rStyle w:val="Char4"/>
          <w:rtl/>
        </w:rPr>
        <w:t>ی</w:t>
      </w:r>
      <w:r w:rsidRPr="0081653A">
        <w:rPr>
          <w:rStyle w:val="Char4"/>
          <w:rtl/>
        </w:rPr>
        <w:t>شتر</w:t>
      </w:r>
      <w:r w:rsidR="00EB32F2">
        <w:rPr>
          <w:rStyle w:val="Char4"/>
          <w:rtl/>
        </w:rPr>
        <w:t xml:space="preserve"> آن‌ها </w:t>
      </w:r>
      <w:r w:rsidRPr="0081653A">
        <w:rPr>
          <w:rStyle w:val="Char4"/>
          <w:rtl/>
        </w:rPr>
        <w:t xml:space="preserve">به زبان‏هاى زنده‏ى جهان ترجمه شده است. </w:t>
      </w:r>
    </w:p>
    <w:p w:rsidR="00C04627" w:rsidRPr="00C93D73" w:rsidRDefault="00C04627" w:rsidP="00D0123D">
      <w:pPr>
        <w:jc w:val="both"/>
        <w:rPr>
          <w:rStyle w:val="Char4"/>
          <w:rtl/>
        </w:rPr>
      </w:pPr>
      <w:r w:rsidRPr="00C93D73">
        <w:rPr>
          <w:rStyle w:val="Char4"/>
          <w:rtl/>
        </w:rPr>
        <w:t>امام ندوى آثار و تأل</w:t>
      </w:r>
      <w:r w:rsidR="0081653A" w:rsidRPr="00C93D73">
        <w:rPr>
          <w:rStyle w:val="Char4"/>
          <w:rtl/>
        </w:rPr>
        <w:t>ی</w:t>
      </w:r>
      <w:r w:rsidRPr="00C93D73">
        <w:rPr>
          <w:rStyle w:val="Char4"/>
          <w:rtl/>
        </w:rPr>
        <w:t>فات بس</w:t>
      </w:r>
      <w:r w:rsidR="0081653A" w:rsidRPr="00C93D73">
        <w:rPr>
          <w:rStyle w:val="Char4"/>
          <w:rtl/>
        </w:rPr>
        <w:t>ی</w:t>
      </w:r>
      <w:r w:rsidRPr="00C93D73">
        <w:rPr>
          <w:rStyle w:val="Char4"/>
          <w:rtl/>
        </w:rPr>
        <w:t xml:space="preserve">ارى دارند </w:t>
      </w:r>
      <w:r w:rsidR="0081653A" w:rsidRPr="00C93D73">
        <w:rPr>
          <w:rStyle w:val="Char4"/>
          <w:rtl/>
        </w:rPr>
        <w:t>ک</w:t>
      </w:r>
      <w:r w:rsidRPr="00C93D73">
        <w:rPr>
          <w:rStyle w:val="Char4"/>
          <w:rtl/>
        </w:rPr>
        <w:t>ه تعداد</w:t>
      </w:r>
      <w:r w:rsidR="00EB32F2" w:rsidRPr="00C93D73">
        <w:rPr>
          <w:rStyle w:val="Char4"/>
          <w:rtl/>
        </w:rPr>
        <w:t xml:space="preserve"> آن‌ها </w:t>
      </w:r>
      <w:r w:rsidRPr="00C93D73">
        <w:rPr>
          <w:rStyle w:val="Char4"/>
          <w:rtl/>
        </w:rPr>
        <w:t>به ب</w:t>
      </w:r>
      <w:r w:rsidR="0081653A" w:rsidRPr="00C93D73">
        <w:rPr>
          <w:rStyle w:val="Char4"/>
          <w:rtl/>
        </w:rPr>
        <w:t>ی</w:t>
      </w:r>
      <w:r w:rsidRPr="00C93D73">
        <w:rPr>
          <w:rStyle w:val="Char4"/>
          <w:rtl/>
        </w:rPr>
        <w:t>ش از س</w:t>
      </w:r>
      <w:r w:rsidR="0081653A" w:rsidRPr="00C93D73">
        <w:rPr>
          <w:rStyle w:val="Char4"/>
          <w:rtl/>
        </w:rPr>
        <w:t>ی</w:t>
      </w:r>
      <w:r w:rsidRPr="00C93D73">
        <w:rPr>
          <w:rStyle w:val="Char4"/>
          <w:rtl/>
        </w:rPr>
        <w:t xml:space="preserve">صد </w:t>
      </w:r>
      <w:r w:rsidR="0081653A" w:rsidRPr="00C93D73">
        <w:rPr>
          <w:rStyle w:val="Char4"/>
          <w:rtl/>
        </w:rPr>
        <w:t>ک</w:t>
      </w:r>
      <w:r w:rsidRPr="00C93D73">
        <w:rPr>
          <w:rStyle w:val="Char4"/>
          <w:rtl/>
        </w:rPr>
        <w:t>تاب و رساله مى‏رسد و آوردن عنوان تمامى</w:t>
      </w:r>
      <w:r w:rsidR="00EB32F2" w:rsidRPr="00C93D73">
        <w:rPr>
          <w:rStyle w:val="Char4"/>
          <w:rtl/>
        </w:rPr>
        <w:t xml:space="preserve"> آن‌ها </w:t>
      </w:r>
      <w:r w:rsidRPr="00C93D73">
        <w:rPr>
          <w:rStyle w:val="Char4"/>
          <w:rtl/>
        </w:rPr>
        <w:t>از گنجا</w:t>
      </w:r>
      <w:r w:rsidR="0081653A" w:rsidRPr="00C93D73">
        <w:rPr>
          <w:rStyle w:val="Char4"/>
          <w:rtl/>
        </w:rPr>
        <w:t>ی</w:t>
      </w:r>
      <w:r w:rsidRPr="00C93D73">
        <w:rPr>
          <w:rStyle w:val="Char4"/>
          <w:rtl/>
        </w:rPr>
        <w:t>ش ا</w:t>
      </w:r>
      <w:r w:rsidR="0081653A" w:rsidRPr="00C93D73">
        <w:rPr>
          <w:rStyle w:val="Char4"/>
          <w:rtl/>
        </w:rPr>
        <w:t>ی</w:t>
      </w:r>
      <w:r w:rsidRPr="00C93D73">
        <w:rPr>
          <w:rStyle w:val="Char4"/>
          <w:rtl/>
        </w:rPr>
        <w:t xml:space="preserve">ن مختصر خارج است. </w:t>
      </w:r>
    </w:p>
    <w:p w:rsidR="00C04627" w:rsidRPr="00C93D73" w:rsidRDefault="00C04627" w:rsidP="00D0123D">
      <w:pPr>
        <w:jc w:val="both"/>
        <w:rPr>
          <w:rStyle w:val="Char4"/>
          <w:rtl/>
        </w:rPr>
      </w:pPr>
      <w:r w:rsidRPr="00C93D73">
        <w:rPr>
          <w:rStyle w:val="Char4"/>
          <w:rtl/>
        </w:rPr>
        <w:t xml:space="preserve">برخى از آثار امام ندوى </w:t>
      </w:r>
      <w:r w:rsidR="0081653A" w:rsidRPr="00C93D73">
        <w:rPr>
          <w:rStyle w:val="Char4"/>
          <w:rtl/>
        </w:rPr>
        <w:t>ک</w:t>
      </w:r>
      <w:r w:rsidRPr="00C93D73">
        <w:rPr>
          <w:rStyle w:val="Char4"/>
          <w:rtl/>
        </w:rPr>
        <w:t>ه به فارسى ترجمه شده است به شرح ز</w:t>
      </w:r>
      <w:r w:rsidR="0081653A" w:rsidRPr="00C93D73">
        <w:rPr>
          <w:rStyle w:val="Char4"/>
          <w:rtl/>
        </w:rPr>
        <w:t>ی</w:t>
      </w:r>
      <w:r w:rsidRPr="00C93D73">
        <w:rPr>
          <w:rStyle w:val="Char4"/>
          <w:rtl/>
        </w:rPr>
        <w:t xml:space="preserve">ر است: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تار</w:t>
      </w:r>
      <w:r w:rsidR="0081653A">
        <w:rPr>
          <w:rStyle w:val="Char4"/>
          <w:rtl/>
        </w:rPr>
        <w:t>ی</w:t>
      </w:r>
      <w:r w:rsidRPr="0081653A">
        <w:rPr>
          <w:rStyle w:val="Char4"/>
          <w:rtl/>
        </w:rPr>
        <w:t xml:space="preserve">خ دعوت و اصلاح، در پنج جلد؛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حدود خسارت جهان و انحطاط مسلمانان؛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نبرد ا</w:t>
      </w:r>
      <w:r w:rsidR="0081653A">
        <w:rPr>
          <w:rStyle w:val="Char4"/>
          <w:rtl/>
        </w:rPr>
        <w:t>ی</w:t>
      </w:r>
      <w:r w:rsidRPr="0081653A">
        <w:rPr>
          <w:rStyle w:val="Char4"/>
          <w:rtl/>
        </w:rPr>
        <w:t>دئولوژ</w:t>
      </w:r>
      <w:r w:rsidR="0081653A">
        <w:rPr>
          <w:rStyle w:val="Char4"/>
          <w:rtl/>
        </w:rPr>
        <w:t>یک</w:t>
      </w:r>
      <w:r w:rsidRPr="0081653A">
        <w:rPr>
          <w:rStyle w:val="Char4"/>
          <w:rtl/>
        </w:rPr>
        <w:t xml:space="preserve"> </w:t>
      </w:r>
      <w:r w:rsidR="0081653A">
        <w:rPr>
          <w:rStyle w:val="Char4"/>
          <w:rtl/>
        </w:rPr>
        <w:t>ی</w:t>
      </w:r>
      <w:r w:rsidRPr="0081653A">
        <w:rPr>
          <w:rStyle w:val="Char4"/>
          <w:rtl/>
        </w:rPr>
        <w:t>ا ارز</w:t>
      </w:r>
      <w:r w:rsidR="0081653A">
        <w:rPr>
          <w:rStyle w:val="Char4"/>
          <w:rtl/>
        </w:rPr>
        <w:t>ی</w:t>
      </w:r>
      <w:r w:rsidRPr="0081653A">
        <w:rPr>
          <w:rStyle w:val="Char4"/>
          <w:rtl/>
        </w:rPr>
        <w:t xml:space="preserve">ابى تمدن غرب؛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آ</w:t>
      </w:r>
      <w:r w:rsidR="0081653A">
        <w:rPr>
          <w:rStyle w:val="Char4"/>
          <w:rtl/>
        </w:rPr>
        <w:t>یی</w:t>
      </w:r>
      <w:r w:rsidRPr="0081653A">
        <w:rPr>
          <w:rStyle w:val="Char4"/>
          <w:rtl/>
        </w:rPr>
        <w:t xml:space="preserve">ن زندگى؛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تفس</w:t>
      </w:r>
      <w:r w:rsidR="0081653A">
        <w:rPr>
          <w:rStyle w:val="Char4"/>
          <w:rtl/>
        </w:rPr>
        <w:t>ی</w:t>
      </w:r>
      <w:r w:rsidRPr="0081653A">
        <w:rPr>
          <w:rStyle w:val="Char4"/>
          <w:rtl/>
        </w:rPr>
        <w:t>ر س</w:t>
      </w:r>
      <w:r w:rsidR="0081653A">
        <w:rPr>
          <w:rStyle w:val="Char4"/>
          <w:rtl/>
        </w:rPr>
        <w:t>ی</w:t>
      </w:r>
      <w:r w:rsidRPr="0081653A">
        <w:rPr>
          <w:rStyle w:val="Char4"/>
          <w:rtl/>
        </w:rPr>
        <w:t xml:space="preserve">اسى اسلام؛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قصه‏هاى پ</w:t>
      </w:r>
      <w:r w:rsidR="0081653A">
        <w:rPr>
          <w:rStyle w:val="Char4"/>
          <w:rtl/>
        </w:rPr>
        <w:t>ی</w:t>
      </w:r>
      <w:r w:rsidRPr="0081653A">
        <w:rPr>
          <w:rStyle w:val="Char4"/>
          <w:rtl/>
        </w:rPr>
        <w:t xml:space="preserve">امبران در 5 جلد؛ </w:t>
      </w:r>
    </w:p>
    <w:p w:rsidR="00C04627" w:rsidRPr="0081653A" w:rsidRDefault="0081653A" w:rsidP="00D0123D">
      <w:pPr>
        <w:pStyle w:val="ListParagraph"/>
        <w:numPr>
          <w:ilvl w:val="0"/>
          <w:numId w:val="3"/>
        </w:numPr>
        <w:ind w:left="641" w:hanging="357"/>
        <w:contextualSpacing w:val="0"/>
        <w:jc w:val="both"/>
        <w:rPr>
          <w:rStyle w:val="Char4"/>
          <w:rtl/>
        </w:rPr>
      </w:pPr>
      <w:r>
        <w:rPr>
          <w:rStyle w:val="Char4"/>
          <w:rtl/>
        </w:rPr>
        <w:t>ی</w:t>
      </w:r>
      <w:r w:rsidR="00C04627" w:rsidRPr="0081653A">
        <w:rPr>
          <w:rStyle w:val="Char4"/>
          <w:rtl/>
        </w:rPr>
        <w:t>ق</w:t>
      </w:r>
      <w:r>
        <w:rPr>
          <w:rStyle w:val="Char4"/>
          <w:rtl/>
        </w:rPr>
        <w:t>ی</w:t>
      </w:r>
      <w:r w:rsidR="00C04627" w:rsidRPr="0081653A">
        <w:rPr>
          <w:rStyle w:val="Char4"/>
          <w:rtl/>
        </w:rPr>
        <w:t xml:space="preserve">ن بندگان خدا؛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شگفتى‏ها</w:t>
      </w:r>
      <w:r w:rsidR="0081653A">
        <w:rPr>
          <w:rStyle w:val="Char4"/>
          <w:rtl/>
        </w:rPr>
        <w:t>ی</w:t>
      </w:r>
      <w:r w:rsidRPr="0081653A">
        <w:rPr>
          <w:rStyle w:val="Char4"/>
          <w:rtl/>
        </w:rPr>
        <w:t>ى از ادب و ح</w:t>
      </w:r>
      <w:r w:rsidR="0081653A">
        <w:rPr>
          <w:rStyle w:val="Char4"/>
          <w:rtl/>
        </w:rPr>
        <w:t>ک</w:t>
      </w:r>
      <w:r w:rsidRPr="0081653A">
        <w:rPr>
          <w:rStyle w:val="Char4"/>
          <w:rtl/>
        </w:rPr>
        <w:t xml:space="preserve">مت دعوت؛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بازگشت به اسلام؛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نسل جوان را در</w:t>
      </w:r>
      <w:r w:rsidR="0081653A">
        <w:rPr>
          <w:rStyle w:val="Char4"/>
          <w:rtl/>
        </w:rPr>
        <w:t>ی</w:t>
      </w:r>
      <w:r w:rsidRPr="0081653A">
        <w:rPr>
          <w:rStyle w:val="Char4"/>
          <w:rtl/>
        </w:rPr>
        <w:t>اب</w:t>
      </w:r>
      <w:r w:rsidR="0081653A">
        <w:rPr>
          <w:rStyle w:val="Char4"/>
          <w:rtl/>
        </w:rPr>
        <w:t>ی</w:t>
      </w:r>
      <w:r w:rsidRPr="0081653A">
        <w:rPr>
          <w:rStyle w:val="Char4"/>
          <w:rtl/>
        </w:rPr>
        <w:t xml:space="preserve">د؛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گامى به سوى ب</w:t>
      </w:r>
      <w:r w:rsidR="0081653A">
        <w:rPr>
          <w:rStyle w:val="Char4"/>
          <w:rtl/>
        </w:rPr>
        <w:t>ی</w:t>
      </w:r>
      <w:r w:rsidRPr="0081653A">
        <w:rPr>
          <w:rStyle w:val="Char4"/>
          <w:rtl/>
        </w:rPr>
        <w:t xml:space="preserve">دارى اسلامى؛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نگرشى نو</w:t>
      </w:r>
      <w:r w:rsidR="0081653A">
        <w:rPr>
          <w:rStyle w:val="Char4"/>
          <w:rtl/>
        </w:rPr>
        <w:t>ی</w:t>
      </w:r>
      <w:r w:rsidRPr="0081653A">
        <w:rPr>
          <w:rStyle w:val="Char4"/>
          <w:rtl/>
        </w:rPr>
        <w:t>ن بر تز</w:t>
      </w:r>
      <w:r w:rsidR="0081653A">
        <w:rPr>
          <w:rStyle w:val="Char4"/>
          <w:rtl/>
        </w:rPr>
        <w:t>کی</w:t>
      </w:r>
      <w:r w:rsidRPr="0081653A">
        <w:rPr>
          <w:rStyle w:val="Char4"/>
          <w:rtl/>
        </w:rPr>
        <w:t xml:space="preserve">ه واحسان </w:t>
      </w:r>
      <w:r w:rsidR="0081653A">
        <w:rPr>
          <w:rStyle w:val="Char4"/>
          <w:rtl/>
        </w:rPr>
        <w:t>ی</w:t>
      </w:r>
      <w:r w:rsidRPr="0081653A">
        <w:rPr>
          <w:rStyle w:val="Char4"/>
          <w:rtl/>
        </w:rPr>
        <w:t xml:space="preserve">ا تصوف و عرفان؛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امام س</w:t>
      </w:r>
      <w:r w:rsidR="0081653A">
        <w:rPr>
          <w:rStyle w:val="Char4"/>
          <w:rtl/>
        </w:rPr>
        <w:t>ی</w:t>
      </w:r>
      <w:r w:rsidRPr="0081653A">
        <w:rPr>
          <w:rStyle w:val="Char4"/>
          <w:rtl/>
        </w:rPr>
        <w:t>د احمد شه</w:t>
      </w:r>
      <w:r w:rsidR="0081653A">
        <w:rPr>
          <w:rStyle w:val="Char4"/>
          <w:rtl/>
        </w:rPr>
        <w:t>ی</w:t>
      </w:r>
      <w:r w:rsidRPr="0081653A">
        <w:rPr>
          <w:rStyle w:val="Char4"/>
          <w:rtl/>
        </w:rPr>
        <w:t>د در آ</w:t>
      </w:r>
      <w:r w:rsidR="00FD1F79" w:rsidRPr="0081653A">
        <w:rPr>
          <w:rStyle w:val="Char4"/>
          <w:rFonts w:hint="cs"/>
          <w:rtl/>
        </w:rPr>
        <w:t>ئ</w:t>
      </w:r>
      <w:r w:rsidR="0081653A">
        <w:rPr>
          <w:rStyle w:val="Char4"/>
          <w:rtl/>
        </w:rPr>
        <w:t>ی</w:t>
      </w:r>
      <w:r w:rsidRPr="0081653A">
        <w:rPr>
          <w:rStyle w:val="Char4"/>
          <w:rtl/>
        </w:rPr>
        <w:t>نه‏ى تار</w:t>
      </w:r>
      <w:r w:rsidR="0081653A">
        <w:rPr>
          <w:rStyle w:val="Char4"/>
          <w:rtl/>
        </w:rPr>
        <w:t>ی</w:t>
      </w:r>
      <w:r w:rsidRPr="0081653A">
        <w:rPr>
          <w:rStyle w:val="Char4"/>
          <w:rtl/>
        </w:rPr>
        <w:t xml:space="preserve">خ؛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تار</w:t>
      </w:r>
      <w:r w:rsidR="0081653A">
        <w:rPr>
          <w:rStyle w:val="Char4"/>
          <w:rtl/>
        </w:rPr>
        <w:t>ی</w:t>
      </w:r>
      <w:r w:rsidRPr="0081653A">
        <w:rPr>
          <w:rStyle w:val="Char4"/>
          <w:rtl/>
        </w:rPr>
        <w:t xml:space="preserve">خچه‏ى دعوت اسلامى در هند و ادوار آن؛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آن‏گاه </w:t>
      </w:r>
      <w:r w:rsidR="0081653A">
        <w:rPr>
          <w:rStyle w:val="Char4"/>
          <w:rtl/>
        </w:rPr>
        <w:t>ک</w:t>
      </w:r>
      <w:r w:rsidRPr="0081653A">
        <w:rPr>
          <w:rStyle w:val="Char4"/>
          <w:rtl/>
        </w:rPr>
        <w:t>ه نس</w:t>
      </w:r>
      <w:r w:rsidR="0081653A">
        <w:rPr>
          <w:rStyle w:val="Char4"/>
          <w:rtl/>
        </w:rPr>
        <w:t>ی</w:t>
      </w:r>
      <w:r w:rsidRPr="0081653A">
        <w:rPr>
          <w:rStyle w:val="Char4"/>
          <w:rtl/>
        </w:rPr>
        <w:t>م ا</w:t>
      </w:r>
      <w:r w:rsidR="0081653A">
        <w:rPr>
          <w:rStyle w:val="Char4"/>
          <w:rtl/>
        </w:rPr>
        <w:t>ی</w:t>
      </w:r>
      <w:r w:rsidRPr="0081653A">
        <w:rPr>
          <w:rStyle w:val="Char4"/>
          <w:rtl/>
        </w:rPr>
        <w:t>مان وز</w:t>
      </w:r>
      <w:r w:rsidR="0081653A">
        <w:rPr>
          <w:rStyle w:val="Char4"/>
          <w:rtl/>
        </w:rPr>
        <w:t>ی</w:t>
      </w:r>
      <w:r w:rsidRPr="0081653A">
        <w:rPr>
          <w:rStyle w:val="Char4"/>
          <w:rtl/>
        </w:rPr>
        <w:t xml:space="preserve">د؛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تجلّى حق</w:t>
      </w:r>
      <w:r w:rsidR="0081653A">
        <w:rPr>
          <w:rStyle w:val="Char4"/>
          <w:rtl/>
        </w:rPr>
        <w:t>ی</w:t>
      </w:r>
      <w:r w:rsidRPr="0081653A">
        <w:rPr>
          <w:rStyle w:val="Char4"/>
          <w:rtl/>
        </w:rPr>
        <w:t>قت ا</w:t>
      </w:r>
      <w:r w:rsidR="0081653A">
        <w:rPr>
          <w:rStyle w:val="Char4"/>
          <w:rtl/>
        </w:rPr>
        <w:t>ی</w:t>
      </w:r>
      <w:r w:rsidRPr="0081653A">
        <w:rPr>
          <w:rStyle w:val="Char4"/>
          <w:rtl/>
        </w:rPr>
        <w:t xml:space="preserve">مان؛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اصول و مبادى فهم قرآن؛ </w:t>
      </w:r>
    </w:p>
    <w:p w:rsidR="00C04627" w:rsidRPr="0081653A" w:rsidRDefault="00FD1F79" w:rsidP="00D0123D">
      <w:pPr>
        <w:pStyle w:val="ListParagraph"/>
        <w:numPr>
          <w:ilvl w:val="0"/>
          <w:numId w:val="3"/>
        </w:numPr>
        <w:ind w:left="641" w:hanging="357"/>
        <w:contextualSpacing w:val="0"/>
        <w:jc w:val="both"/>
        <w:rPr>
          <w:rStyle w:val="Char4"/>
          <w:rtl/>
        </w:rPr>
      </w:pPr>
      <w:r w:rsidRPr="0081653A">
        <w:rPr>
          <w:rStyle w:val="Char4"/>
          <w:rtl/>
        </w:rPr>
        <w:t>قاد</w:t>
      </w:r>
      <w:r w:rsidR="0081653A">
        <w:rPr>
          <w:rStyle w:val="Char4"/>
          <w:rtl/>
        </w:rPr>
        <w:t>ی</w:t>
      </w:r>
      <w:r w:rsidRPr="0081653A">
        <w:rPr>
          <w:rStyle w:val="Char4"/>
          <w:rtl/>
        </w:rPr>
        <w:t>ان</w:t>
      </w:r>
      <w:r w:rsidRPr="0081653A">
        <w:rPr>
          <w:rStyle w:val="Char4"/>
          <w:rFonts w:hint="cs"/>
          <w:rtl/>
        </w:rPr>
        <w:t>یت</w:t>
      </w:r>
      <w:r w:rsidR="00C04627" w:rsidRPr="0081653A">
        <w:rPr>
          <w:rStyle w:val="Char4"/>
          <w:rtl/>
        </w:rPr>
        <w:t xml:space="preserve">؛ </w:t>
      </w:r>
    </w:p>
    <w:p w:rsidR="00C04627" w:rsidRPr="0081653A" w:rsidRDefault="00B24B71" w:rsidP="00D0123D">
      <w:pPr>
        <w:pStyle w:val="ListParagraph"/>
        <w:numPr>
          <w:ilvl w:val="0"/>
          <w:numId w:val="3"/>
        </w:numPr>
        <w:ind w:left="641" w:hanging="357"/>
        <w:contextualSpacing w:val="0"/>
        <w:jc w:val="both"/>
        <w:rPr>
          <w:rStyle w:val="Char4"/>
          <w:rtl/>
        </w:rPr>
      </w:pPr>
      <w:r w:rsidRPr="0081653A">
        <w:rPr>
          <w:rStyle w:val="Char4"/>
          <w:rtl/>
        </w:rPr>
        <w:t>سخنانى چند به برادران ا</w:t>
      </w:r>
      <w:r w:rsidR="0081653A">
        <w:rPr>
          <w:rStyle w:val="Char4"/>
          <w:rtl/>
        </w:rPr>
        <w:t>ی</w:t>
      </w:r>
      <w:r w:rsidRPr="0081653A">
        <w:rPr>
          <w:rStyle w:val="Char4"/>
          <w:rtl/>
        </w:rPr>
        <w:t>رانى؛</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مولانا محمد ال</w:t>
      </w:r>
      <w:r w:rsidR="0081653A">
        <w:rPr>
          <w:rStyle w:val="Char4"/>
          <w:rtl/>
        </w:rPr>
        <w:t>ی</w:t>
      </w:r>
      <w:r w:rsidRPr="0081653A">
        <w:rPr>
          <w:rStyle w:val="Char4"/>
          <w:rtl/>
        </w:rPr>
        <w:t>اس و نهضت دعوت و تبل</w:t>
      </w:r>
      <w:r w:rsidR="0081653A">
        <w:rPr>
          <w:rStyle w:val="Char4"/>
          <w:rtl/>
        </w:rPr>
        <w:t>ی</w:t>
      </w:r>
      <w:r w:rsidRPr="0081653A">
        <w:rPr>
          <w:rStyle w:val="Char4"/>
          <w:rtl/>
        </w:rPr>
        <w:t xml:space="preserve">غ؛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نبى رحمت؛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شگفتى‏هاى اند</w:t>
      </w:r>
      <w:r w:rsidR="0081653A">
        <w:rPr>
          <w:rStyle w:val="Char4"/>
          <w:rtl/>
        </w:rPr>
        <w:t>ی</w:t>
      </w:r>
      <w:r w:rsidRPr="0081653A">
        <w:rPr>
          <w:rStyle w:val="Char4"/>
          <w:rtl/>
        </w:rPr>
        <w:t xml:space="preserve">شه‏ى اقبال؛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آخر</w:t>
      </w:r>
      <w:r w:rsidR="0081653A">
        <w:rPr>
          <w:rStyle w:val="Char4"/>
          <w:rtl/>
        </w:rPr>
        <w:t>ی</w:t>
      </w:r>
      <w:r w:rsidRPr="0081653A">
        <w:rPr>
          <w:rStyle w:val="Char4"/>
          <w:rtl/>
        </w:rPr>
        <w:t>ن پ</w:t>
      </w:r>
      <w:r w:rsidR="0081653A">
        <w:rPr>
          <w:rStyle w:val="Char4"/>
          <w:rtl/>
        </w:rPr>
        <w:t>ی</w:t>
      </w:r>
      <w:r w:rsidRPr="0081653A">
        <w:rPr>
          <w:rStyle w:val="Char4"/>
          <w:rtl/>
        </w:rPr>
        <w:t>ام س</w:t>
      </w:r>
      <w:r w:rsidR="0081653A">
        <w:rPr>
          <w:rStyle w:val="Char4"/>
          <w:rtl/>
        </w:rPr>
        <w:t>ی</w:t>
      </w:r>
      <w:r w:rsidRPr="0081653A">
        <w:rPr>
          <w:rStyle w:val="Char4"/>
          <w:rtl/>
        </w:rPr>
        <w:t>ره‏ى نبوى به مردم قرن ب</w:t>
      </w:r>
      <w:r w:rsidR="0081653A">
        <w:rPr>
          <w:rStyle w:val="Char4"/>
          <w:rtl/>
        </w:rPr>
        <w:t>ی</w:t>
      </w:r>
      <w:r w:rsidRPr="0081653A">
        <w:rPr>
          <w:rStyle w:val="Char4"/>
          <w:rtl/>
        </w:rPr>
        <w:t xml:space="preserve">ستم؛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خود را در</w:t>
      </w:r>
      <w:r w:rsidR="0081653A">
        <w:rPr>
          <w:rStyle w:val="Char4"/>
          <w:rtl/>
        </w:rPr>
        <w:t>ی</w:t>
      </w:r>
      <w:r w:rsidRPr="0081653A">
        <w:rPr>
          <w:rStyle w:val="Char4"/>
          <w:rtl/>
        </w:rPr>
        <w:t>اب</w:t>
      </w:r>
      <w:r w:rsidR="0081653A">
        <w:rPr>
          <w:rStyle w:val="Char4"/>
          <w:rtl/>
        </w:rPr>
        <w:t>ی</w:t>
      </w:r>
      <w:r w:rsidRPr="0081653A">
        <w:rPr>
          <w:rStyle w:val="Char4"/>
          <w:rtl/>
        </w:rPr>
        <w:t xml:space="preserve">د؛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المرتضى؛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س</w:t>
      </w:r>
      <w:r w:rsidR="0081653A">
        <w:rPr>
          <w:rStyle w:val="Char4"/>
          <w:rtl/>
        </w:rPr>
        <w:t>ی</w:t>
      </w:r>
      <w:r w:rsidRPr="0081653A">
        <w:rPr>
          <w:rStyle w:val="Char4"/>
          <w:rtl/>
        </w:rPr>
        <w:t>ره‏ى محمدى در آ</w:t>
      </w:r>
      <w:r w:rsidR="0081653A">
        <w:rPr>
          <w:rStyle w:val="Char4"/>
          <w:rtl/>
        </w:rPr>
        <w:t>ی</w:t>
      </w:r>
      <w:r w:rsidRPr="0081653A">
        <w:rPr>
          <w:rStyle w:val="Char4"/>
          <w:rtl/>
        </w:rPr>
        <w:t>نه‏ى دعا و ن</w:t>
      </w:r>
      <w:r w:rsidR="0081653A">
        <w:rPr>
          <w:rStyle w:val="Char4"/>
          <w:rtl/>
        </w:rPr>
        <w:t>ی</w:t>
      </w:r>
      <w:r w:rsidRPr="0081653A">
        <w:rPr>
          <w:rStyle w:val="Char4"/>
          <w:rtl/>
        </w:rPr>
        <w:t>ا</w:t>
      </w:r>
      <w:r w:rsidR="0081653A">
        <w:rPr>
          <w:rStyle w:val="Char4"/>
          <w:rtl/>
        </w:rPr>
        <w:t>ی</w:t>
      </w:r>
      <w:r w:rsidRPr="0081653A">
        <w:rPr>
          <w:rStyle w:val="Char4"/>
          <w:rtl/>
        </w:rPr>
        <w:t xml:space="preserve">ش؛ </w:t>
      </w:r>
    </w:p>
    <w:p w:rsidR="00C04627" w:rsidRPr="0081653A" w:rsidRDefault="0081653A" w:rsidP="00D0123D">
      <w:pPr>
        <w:pStyle w:val="ListParagraph"/>
        <w:numPr>
          <w:ilvl w:val="0"/>
          <w:numId w:val="3"/>
        </w:numPr>
        <w:ind w:left="641" w:hanging="357"/>
        <w:contextualSpacing w:val="0"/>
        <w:jc w:val="both"/>
        <w:rPr>
          <w:rStyle w:val="Char4"/>
          <w:rtl/>
        </w:rPr>
      </w:pPr>
      <w:r>
        <w:rPr>
          <w:rStyle w:val="Char4"/>
          <w:rtl/>
        </w:rPr>
        <w:t>ک</w:t>
      </w:r>
      <w:r w:rsidR="00C04627" w:rsidRPr="0081653A">
        <w:rPr>
          <w:rStyle w:val="Char4"/>
          <w:rtl/>
        </w:rPr>
        <w:t>اروان مد</w:t>
      </w:r>
      <w:r>
        <w:rPr>
          <w:rStyle w:val="Char4"/>
          <w:rtl/>
        </w:rPr>
        <w:t>ی</w:t>
      </w:r>
      <w:r w:rsidR="00C04627" w:rsidRPr="0081653A">
        <w:rPr>
          <w:rStyle w:val="Char4"/>
          <w:rtl/>
        </w:rPr>
        <w:t xml:space="preserve">نه؛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 xml:space="preserve">دژهاى اسلام؛ </w:t>
      </w:r>
    </w:p>
    <w:p w:rsidR="00C04627" w:rsidRPr="0081653A" w:rsidRDefault="00C04627" w:rsidP="00D0123D">
      <w:pPr>
        <w:pStyle w:val="ListParagraph"/>
        <w:numPr>
          <w:ilvl w:val="0"/>
          <w:numId w:val="3"/>
        </w:numPr>
        <w:ind w:left="641" w:hanging="357"/>
        <w:contextualSpacing w:val="0"/>
        <w:jc w:val="both"/>
        <w:rPr>
          <w:rStyle w:val="Char4"/>
          <w:rtl/>
        </w:rPr>
      </w:pPr>
      <w:r w:rsidRPr="0081653A">
        <w:rPr>
          <w:rStyle w:val="Char4"/>
          <w:rtl/>
        </w:rPr>
        <w:t>نبى خاتم و د</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امل. </w:t>
      </w:r>
    </w:p>
    <w:p w:rsidR="00C04627" w:rsidRPr="00CA3B59" w:rsidRDefault="00C04627" w:rsidP="00D0123D">
      <w:pPr>
        <w:pStyle w:val="a0"/>
        <w:rPr>
          <w:rtl/>
        </w:rPr>
      </w:pPr>
      <w:bookmarkStart w:id="27" w:name="_Toc307603122"/>
      <w:bookmarkStart w:id="28" w:name="_Toc438810489"/>
      <w:r w:rsidRPr="00CA3B59">
        <w:rPr>
          <w:rtl/>
        </w:rPr>
        <w:t>فعال</w:t>
      </w:r>
      <w:r w:rsidR="00B965D9">
        <w:rPr>
          <w:rtl/>
        </w:rPr>
        <w:t>ی</w:t>
      </w:r>
      <w:r w:rsidRPr="00CA3B59">
        <w:rPr>
          <w:rtl/>
        </w:rPr>
        <w:t>ت‏هاى س</w:t>
      </w:r>
      <w:r w:rsidR="00B965D9">
        <w:rPr>
          <w:rtl/>
        </w:rPr>
        <w:t>ی</w:t>
      </w:r>
      <w:r w:rsidRPr="00CA3B59">
        <w:rPr>
          <w:rtl/>
        </w:rPr>
        <w:t>اسى</w:t>
      </w:r>
      <w:bookmarkEnd w:id="27"/>
      <w:bookmarkEnd w:id="28"/>
      <w:r w:rsidRPr="00CA3B59">
        <w:rPr>
          <w:rtl/>
        </w:rPr>
        <w:t xml:space="preserve"> </w:t>
      </w:r>
    </w:p>
    <w:p w:rsidR="00C04627" w:rsidRPr="00C93D73" w:rsidRDefault="00C04627" w:rsidP="00D0123D">
      <w:pPr>
        <w:jc w:val="both"/>
        <w:rPr>
          <w:rStyle w:val="Char4"/>
          <w:rtl/>
        </w:rPr>
      </w:pPr>
      <w:r w:rsidRPr="00C93D73">
        <w:rPr>
          <w:rStyle w:val="Char4"/>
          <w:rtl/>
        </w:rPr>
        <w:t xml:space="preserve">امام ندوى قدس‏سره به </w:t>
      </w:r>
      <w:r w:rsidR="0081653A" w:rsidRPr="00C93D73">
        <w:rPr>
          <w:rStyle w:val="Char4"/>
          <w:rtl/>
        </w:rPr>
        <w:t>ک</w:t>
      </w:r>
      <w:r w:rsidRPr="00C93D73">
        <w:rPr>
          <w:rStyle w:val="Char4"/>
          <w:rtl/>
        </w:rPr>
        <w:t>ار تدر</w:t>
      </w:r>
      <w:r w:rsidR="0081653A" w:rsidRPr="00C93D73">
        <w:rPr>
          <w:rStyle w:val="Char4"/>
          <w:rtl/>
        </w:rPr>
        <w:t>ی</w:t>
      </w:r>
      <w:r w:rsidRPr="00C93D73">
        <w:rPr>
          <w:rStyle w:val="Char4"/>
          <w:rtl/>
        </w:rPr>
        <w:t>س و تأل</w:t>
      </w:r>
      <w:r w:rsidR="0081653A" w:rsidRPr="00C93D73">
        <w:rPr>
          <w:rStyle w:val="Char4"/>
          <w:rtl/>
        </w:rPr>
        <w:t>ی</w:t>
      </w:r>
      <w:r w:rsidRPr="00C93D73">
        <w:rPr>
          <w:rStyle w:val="Char4"/>
          <w:rtl/>
        </w:rPr>
        <w:t>ف ا</w:t>
      </w:r>
      <w:r w:rsidR="0081653A" w:rsidRPr="00C93D73">
        <w:rPr>
          <w:rStyle w:val="Char4"/>
          <w:rtl/>
        </w:rPr>
        <w:t>ک</w:t>
      </w:r>
      <w:r w:rsidRPr="00C93D73">
        <w:rPr>
          <w:rStyle w:val="Char4"/>
          <w:rtl/>
        </w:rPr>
        <w:t>تفا نمى‏</w:t>
      </w:r>
      <w:r w:rsidR="0081653A" w:rsidRPr="00C93D73">
        <w:rPr>
          <w:rStyle w:val="Char4"/>
          <w:rtl/>
        </w:rPr>
        <w:t>ک</w:t>
      </w:r>
      <w:r w:rsidRPr="00C93D73">
        <w:rPr>
          <w:rStyle w:val="Char4"/>
          <w:rtl/>
        </w:rPr>
        <w:t xml:space="preserve">رد و نسبت به حوادث جهان بى‏اعتنا نبود، او معتقد بود: در زمان حاضر </w:t>
      </w:r>
      <w:r w:rsidR="0081653A" w:rsidRPr="00C93D73">
        <w:rPr>
          <w:rStyle w:val="Char4"/>
          <w:rtl/>
        </w:rPr>
        <w:t>ک</w:t>
      </w:r>
      <w:r w:rsidRPr="00C93D73">
        <w:rPr>
          <w:rStyle w:val="Char4"/>
          <w:rtl/>
        </w:rPr>
        <w:t>ه عرصه‏ى فعال</w:t>
      </w:r>
      <w:r w:rsidR="0081653A" w:rsidRPr="00C93D73">
        <w:rPr>
          <w:rStyle w:val="Char4"/>
          <w:rtl/>
        </w:rPr>
        <w:t>ی</w:t>
      </w:r>
      <w:r w:rsidRPr="00C93D73">
        <w:rPr>
          <w:rStyle w:val="Char4"/>
          <w:rtl/>
        </w:rPr>
        <w:t>ت ح</w:t>
      </w:r>
      <w:r w:rsidR="0081653A" w:rsidRPr="00C93D73">
        <w:rPr>
          <w:rStyle w:val="Char4"/>
          <w:rtl/>
        </w:rPr>
        <w:t>ک</w:t>
      </w:r>
      <w:r w:rsidRPr="00C93D73">
        <w:rPr>
          <w:rStyle w:val="Char4"/>
          <w:rtl/>
        </w:rPr>
        <w:t>ومت‏ها بس</w:t>
      </w:r>
      <w:r w:rsidR="0081653A" w:rsidRPr="00C93D73">
        <w:rPr>
          <w:rStyle w:val="Char4"/>
          <w:rtl/>
        </w:rPr>
        <w:t>ی</w:t>
      </w:r>
      <w:r w:rsidRPr="00C93D73">
        <w:rPr>
          <w:rStyle w:val="Char4"/>
          <w:rtl/>
        </w:rPr>
        <w:t>ار گسترده شده و دولتمردان در همه‏ى امور، حتى در امور د</w:t>
      </w:r>
      <w:r w:rsidR="0081653A" w:rsidRPr="00C93D73">
        <w:rPr>
          <w:rStyle w:val="Char4"/>
          <w:rtl/>
        </w:rPr>
        <w:t>ی</w:t>
      </w:r>
      <w:r w:rsidRPr="00C93D73">
        <w:rPr>
          <w:rStyle w:val="Char4"/>
          <w:rtl/>
        </w:rPr>
        <w:t>نى و قانونگذارى اسلامى ن</w:t>
      </w:r>
      <w:r w:rsidR="0081653A" w:rsidRPr="00C93D73">
        <w:rPr>
          <w:rStyle w:val="Char4"/>
          <w:rtl/>
        </w:rPr>
        <w:t>ی</w:t>
      </w:r>
      <w:r w:rsidRPr="00C93D73">
        <w:rPr>
          <w:rStyle w:val="Char4"/>
          <w:rtl/>
        </w:rPr>
        <w:t>ر دخالت مى‏</w:t>
      </w:r>
      <w:r w:rsidR="0081653A" w:rsidRPr="00C93D73">
        <w:rPr>
          <w:rStyle w:val="Char4"/>
          <w:rtl/>
        </w:rPr>
        <w:t>ک</w:t>
      </w:r>
      <w:r w:rsidRPr="00C93D73">
        <w:rPr>
          <w:rStyle w:val="Char4"/>
          <w:rtl/>
        </w:rPr>
        <w:t xml:space="preserve">نند، لازم است </w:t>
      </w:r>
      <w:r w:rsidR="0081653A" w:rsidRPr="00C93D73">
        <w:rPr>
          <w:rStyle w:val="Char4"/>
          <w:rtl/>
        </w:rPr>
        <w:t>ک</w:t>
      </w:r>
      <w:r w:rsidRPr="00C93D73">
        <w:rPr>
          <w:rStyle w:val="Char4"/>
          <w:rtl/>
        </w:rPr>
        <w:t>ه علما در س</w:t>
      </w:r>
      <w:r w:rsidR="0081653A" w:rsidRPr="00C93D73">
        <w:rPr>
          <w:rStyle w:val="Char4"/>
          <w:rtl/>
        </w:rPr>
        <w:t>ی</w:t>
      </w:r>
      <w:r w:rsidRPr="00C93D73">
        <w:rPr>
          <w:rStyle w:val="Char4"/>
          <w:rtl/>
        </w:rPr>
        <w:t>است سه</w:t>
      </w:r>
      <w:r w:rsidR="0081653A" w:rsidRPr="00C93D73">
        <w:rPr>
          <w:rStyle w:val="Char4"/>
          <w:rtl/>
        </w:rPr>
        <w:t>ی</w:t>
      </w:r>
      <w:r w:rsidRPr="00C93D73">
        <w:rPr>
          <w:rStyle w:val="Char4"/>
          <w:rtl/>
        </w:rPr>
        <w:t xml:space="preserve">م باشند و آنان </w:t>
      </w:r>
      <w:r w:rsidR="0081653A" w:rsidRPr="00C93D73">
        <w:rPr>
          <w:rStyle w:val="Char4"/>
          <w:rtl/>
        </w:rPr>
        <w:t>ک</w:t>
      </w:r>
      <w:r w:rsidRPr="00C93D73">
        <w:rPr>
          <w:rStyle w:val="Char4"/>
          <w:rtl/>
        </w:rPr>
        <w:t>ه د</w:t>
      </w:r>
      <w:r w:rsidR="0081653A" w:rsidRPr="00C93D73">
        <w:rPr>
          <w:rStyle w:val="Char4"/>
          <w:rtl/>
        </w:rPr>
        <w:t>ی</w:t>
      </w:r>
      <w:r w:rsidRPr="00C93D73">
        <w:rPr>
          <w:rStyle w:val="Char4"/>
          <w:rtl/>
        </w:rPr>
        <w:t>ن را از س</w:t>
      </w:r>
      <w:r w:rsidR="0081653A" w:rsidRPr="00C93D73">
        <w:rPr>
          <w:rStyle w:val="Char4"/>
          <w:rtl/>
        </w:rPr>
        <w:t>ی</w:t>
      </w:r>
      <w:r w:rsidRPr="00C93D73">
        <w:rPr>
          <w:rStyle w:val="Char4"/>
          <w:rtl/>
        </w:rPr>
        <w:t>است جدا مى‏دانند در حق</w:t>
      </w:r>
      <w:r w:rsidR="0081653A" w:rsidRPr="00C93D73">
        <w:rPr>
          <w:rStyle w:val="Char4"/>
          <w:rtl/>
        </w:rPr>
        <w:t>ی</w:t>
      </w:r>
      <w:r w:rsidRPr="00C93D73">
        <w:rPr>
          <w:rStyle w:val="Char4"/>
          <w:rtl/>
        </w:rPr>
        <w:t>قت مسلمانان را به خود</w:t>
      </w:r>
      <w:r w:rsidR="0081653A" w:rsidRPr="00C93D73">
        <w:rPr>
          <w:rStyle w:val="Char4"/>
          <w:rtl/>
        </w:rPr>
        <w:t>ک</w:t>
      </w:r>
      <w:r w:rsidRPr="00C93D73">
        <w:rPr>
          <w:rStyle w:val="Char4"/>
          <w:rtl/>
        </w:rPr>
        <w:t xml:space="preserve">شى ملّى و اجتماعى فرا مى‏خوانند. </w:t>
      </w:r>
    </w:p>
    <w:p w:rsidR="00C04627" w:rsidRPr="0081653A" w:rsidRDefault="00C04627" w:rsidP="00D0123D">
      <w:pPr>
        <w:jc w:val="both"/>
        <w:rPr>
          <w:rStyle w:val="Char4"/>
          <w:rtl/>
        </w:rPr>
      </w:pPr>
      <w:r w:rsidRPr="00C93D73">
        <w:rPr>
          <w:rStyle w:val="Char4"/>
          <w:rtl/>
        </w:rPr>
        <w:t>از ا</w:t>
      </w:r>
      <w:r w:rsidR="0081653A" w:rsidRPr="00C93D73">
        <w:rPr>
          <w:rStyle w:val="Char4"/>
          <w:rtl/>
        </w:rPr>
        <w:t>ی</w:t>
      </w:r>
      <w:r w:rsidRPr="00C93D73">
        <w:rPr>
          <w:rStyle w:val="Char4"/>
          <w:rtl/>
        </w:rPr>
        <w:t>ن</w:t>
      </w:r>
      <w:r w:rsidR="0059310F" w:rsidRPr="00C93D73">
        <w:rPr>
          <w:rStyle w:val="Char4"/>
          <w:rFonts w:hint="cs"/>
          <w:rtl/>
        </w:rPr>
        <w:t>‌</w:t>
      </w:r>
      <w:r w:rsidRPr="00C93D73">
        <w:rPr>
          <w:rStyle w:val="Char4"/>
          <w:rtl/>
        </w:rPr>
        <w:t xml:space="preserve">جاست </w:t>
      </w:r>
      <w:r w:rsidR="0081653A" w:rsidRPr="00C93D73">
        <w:rPr>
          <w:rStyle w:val="Char4"/>
          <w:rtl/>
        </w:rPr>
        <w:t>ک</w:t>
      </w:r>
      <w:r w:rsidRPr="00C93D73">
        <w:rPr>
          <w:rStyle w:val="Char4"/>
          <w:rtl/>
        </w:rPr>
        <w:t>ه وى جهت احقاق حقوق مسلمانان هند همواره با دولتمردان آن سامان، م</w:t>
      </w:r>
      <w:r w:rsidR="0081653A" w:rsidRPr="00C93D73">
        <w:rPr>
          <w:rStyle w:val="Char4"/>
          <w:rtl/>
        </w:rPr>
        <w:t>ک</w:t>
      </w:r>
      <w:r w:rsidRPr="00C93D73">
        <w:rPr>
          <w:rStyle w:val="Char4"/>
          <w:rtl/>
        </w:rPr>
        <w:t>اتبات و ملاقات‏هاى متعددى داشته است و به هم</w:t>
      </w:r>
      <w:r w:rsidR="0081653A" w:rsidRPr="00C93D73">
        <w:rPr>
          <w:rStyle w:val="Char4"/>
          <w:rtl/>
        </w:rPr>
        <w:t>ی</w:t>
      </w:r>
      <w:r w:rsidRPr="00C93D73">
        <w:rPr>
          <w:rStyle w:val="Char4"/>
          <w:rtl/>
        </w:rPr>
        <w:t>ن منظور دست به تش</w:t>
      </w:r>
      <w:r w:rsidR="0081653A" w:rsidRPr="00C93D73">
        <w:rPr>
          <w:rStyle w:val="Char4"/>
          <w:rtl/>
        </w:rPr>
        <w:t>کی</w:t>
      </w:r>
      <w:r w:rsidRPr="00C93D73">
        <w:rPr>
          <w:rStyle w:val="Char4"/>
          <w:rtl/>
        </w:rPr>
        <w:t>ل سازمان‏ها و جنبش‏هاى ملّى، اسلامى زد. امام ندوى در سال 1945 م. جنبش پ</w:t>
      </w:r>
      <w:r w:rsidR="0081653A" w:rsidRPr="00C93D73">
        <w:rPr>
          <w:rStyle w:val="Char4"/>
          <w:rtl/>
        </w:rPr>
        <w:t>ی</w:t>
      </w:r>
      <w:r w:rsidRPr="00C93D73">
        <w:rPr>
          <w:rStyle w:val="Char4"/>
          <w:rtl/>
        </w:rPr>
        <w:t>ام انسان</w:t>
      </w:r>
      <w:r w:rsidR="0081653A" w:rsidRPr="00C93D73">
        <w:rPr>
          <w:rStyle w:val="Char4"/>
          <w:rtl/>
        </w:rPr>
        <w:t>ی</w:t>
      </w:r>
      <w:r w:rsidRPr="00C93D73">
        <w:rPr>
          <w:rStyle w:val="Char4"/>
          <w:rtl/>
        </w:rPr>
        <w:t>ت را بن</w:t>
      </w:r>
      <w:r w:rsidR="0081653A" w:rsidRPr="00C93D73">
        <w:rPr>
          <w:rStyle w:val="Char4"/>
          <w:rtl/>
        </w:rPr>
        <w:t>ی</w:t>
      </w:r>
      <w:r w:rsidRPr="00C93D73">
        <w:rPr>
          <w:rStyle w:val="Char4"/>
          <w:rtl/>
        </w:rPr>
        <w:t>ان نهاد. در سال 1937 م. جهت حفظ اصالت و و</w:t>
      </w:r>
      <w:r w:rsidR="0081653A" w:rsidRPr="00C93D73">
        <w:rPr>
          <w:rStyle w:val="Char4"/>
          <w:rtl/>
        </w:rPr>
        <w:t>ی</w:t>
      </w:r>
      <w:r w:rsidRPr="00C93D73">
        <w:rPr>
          <w:rStyle w:val="Char4"/>
          <w:rtl/>
        </w:rPr>
        <w:t>ژگى‏هاى مسلمانان هند، و دفاع از احوال شخص</w:t>
      </w:r>
      <w:r w:rsidR="0081653A" w:rsidRPr="00C93D73">
        <w:rPr>
          <w:rStyle w:val="Char4"/>
          <w:rtl/>
        </w:rPr>
        <w:t>ی</w:t>
      </w:r>
      <w:r w:rsidRPr="00C93D73">
        <w:rPr>
          <w:rStyle w:val="Char4"/>
          <w:rtl/>
        </w:rPr>
        <w:t>ه‏ى آنان با هم</w:t>
      </w:r>
      <w:r w:rsidR="0081653A" w:rsidRPr="00C93D73">
        <w:rPr>
          <w:rStyle w:val="Char4"/>
          <w:rtl/>
        </w:rPr>
        <w:t>ک</w:t>
      </w:r>
      <w:r w:rsidRPr="00C93D73">
        <w:rPr>
          <w:rStyle w:val="Char4"/>
          <w:rtl/>
        </w:rPr>
        <w:t>ارى وى، انجمن حما</w:t>
      </w:r>
      <w:r w:rsidR="0081653A" w:rsidRPr="00C93D73">
        <w:rPr>
          <w:rStyle w:val="Char4"/>
          <w:rtl/>
        </w:rPr>
        <w:t>ی</w:t>
      </w:r>
      <w:r w:rsidRPr="00C93D73">
        <w:rPr>
          <w:rStyle w:val="Char4"/>
          <w:rtl/>
        </w:rPr>
        <w:t>ت از نظام خانوادگى در اسلام به ر</w:t>
      </w:r>
      <w:r w:rsidR="0081653A" w:rsidRPr="00C93D73">
        <w:rPr>
          <w:rStyle w:val="Char4"/>
          <w:rtl/>
        </w:rPr>
        <w:t>ی</w:t>
      </w:r>
      <w:r w:rsidR="008C44C7" w:rsidRPr="00C93D73">
        <w:rPr>
          <w:rStyle w:val="Char4"/>
          <w:rtl/>
        </w:rPr>
        <w:t>است مولانا قارى محمد ط</w:t>
      </w:r>
      <w:r w:rsidR="0081653A" w:rsidRPr="00C93D73">
        <w:rPr>
          <w:rStyle w:val="Char4"/>
          <w:rtl/>
        </w:rPr>
        <w:t>ی</w:t>
      </w:r>
      <w:r w:rsidR="008C44C7" w:rsidRPr="00C93D73">
        <w:rPr>
          <w:rStyle w:val="Char4"/>
          <w:rtl/>
        </w:rPr>
        <w:t>ب، مد</w:t>
      </w:r>
      <w:r w:rsidR="0081653A" w:rsidRPr="00C93D73">
        <w:rPr>
          <w:rStyle w:val="Char4"/>
          <w:rtl/>
        </w:rPr>
        <w:t>ی</w:t>
      </w:r>
      <w:r w:rsidR="008C44C7" w:rsidRPr="00C93D73">
        <w:rPr>
          <w:rStyle w:val="Char4"/>
          <w:rtl/>
        </w:rPr>
        <w:t>ر</w:t>
      </w:r>
      <w:r w:rsidRPr="00C93D73">
        <w:rPr>
          <w:rStyle w:val="Char4"/>
          <w:rtl/>
        </w:rPr>
        <w:t xml:space="preserve"> دارالعلوم د</w:t>
      </w:r>
      <w:r w:rsidR="0081653A" w:rsidRPr="00C93D73">
        <w:rPr>
          <w:rStyle w:val="Char4"/>
          <w:rtl/>
        </w:rPr>
        <w:t>ی</w:t>
      </w:r>
      <w:r w:rsidRPr="00C93D73">
        <w:rPr>
          <w:rStyle w:val="Char4"/>
          <w:rtl/>
        </w:rPr>
        <w:t>وبند تأس</w:t>
      </w:r>
      <w:r w:rsidR="0081653A" w:rsidRPr="00C93D73">
        <w:rPr>
          <w:rStyle w:val="Char4"/>
          <w:rtl/>
        </w:rPr>
        <w:t>ی</w:t>
      </w:r>
      <w:r w:rsidRPr="00C93D73">
        <w:rPr>
          <w:rStyle w:val="Char4"/>
          <w:rtl/>
        </w:rPr>
        <w:t>س شد و پس از درگذشت ا</w:t>
      </w:r>
      <w:r w:rsidR="0081653A" w:rsidRPr="00C93D73">
        <w:rPr>
          <w:rStyle w:val="Char4"/>
          <w:rtl/>
        </w:rPr>
        <w:t>ی</w:t>
      </w:r>
      <w:r w:rsidRPr="00C93D73">
        <w:rPr>
          <w:rStyle w:val="Char4"/>
          <w:rtl/>
        </w:rPr>
        <w:t>شان در سال 1938 م. استاد ندوى به ر</w:t>
      </w:r>
      <w:r w:rsidR="0081653A" w:rsidRPr="00C93D73">
        <w:rPr>
          <w:rStyle w:val="Char4"/>
          <w:rtl/>
        </w:rPr>
        <w:t>ی</w:t>
      </w:r>
      <w:r w:rsidRPr="00C93D73">
        <w:rPr>
          <w:rStyle w:val="Char4"/>
          <w:rtl/>
        </w:rPr>
        <w:t>است انجمن مذ</w:t>
      </w:r>
      <w:r w:rsidR="0081653A" w:rsidRPr="00C93D73">
        <w:rPr>
          <w:rStyle w:val="Char4"/>
          <w:rtl/>
        </w:rPr>
        <w:t>ک</w:t>
      </w:r>
      <w:r w:rsidRPr="00C93D73">
        <w:rPr>
          <w:rStyle w:val="Char4"/>
          <w:rtl/>
        </w:rPr>
        <w:t>ور برگز</w:t>
      </w:r>
      <w:r w:rsidR="0081653A" w:rsidRPr="00C93D73">
        <w:rPr>
          <w:rStyle w:val="Char4"/>
          <w:rtl/>
        </w:rPr>
        <w:t>ی</w:t>
      </w:r>
      <w:r w:rsidRPr="00C93D73">
        <w:rPr>
          <w:rStyle w:val="Char4"/>
          <w:rtl/>
        </w:rPr>
        <w:t>ده شد. ا</w:t>
      </w:r>
      <w:r w:rsidR="0081653A" w:rsidRPr="00C93D73">
        <w:rPr>
          <w:rStyle w:val="Char4"/>
          <w:rtl/>
        </w:rPr>
        <w:t>ی</w:t>
      </w:r>
      <w:r w:rsidRPr="00C93D73">
        <w:rPr>
          <w:rStyle w:val="Char4"/>
          <w:rtl/>
        </w:rPr>
        <w:t>شان همچن</w:t>
      </w:r>
      <w:r w:rsidR="0081653A" w:rsidRPr="00C93D73">
        <w:rPr>
          <w:rStyle w:val="Char4"/>
          <w:rtl/>
        </w:rPr>
        <w:t>ی</w:t>
      </w:r>
      <w:r w:rsidRPr="00C93D73">
        <w:rPr>
          <w:rStyle w:val="Char4"/>
          <w:rtl/>
        </w:rPr>
        <w:t xml:space="preserve">ن به منظور به وجود آوردن اعتماد به نفس و پر </w:t>
      </w:r>
      <w:r w:rsidR="0081653A" w:rsidRPr="00C93D73">
        <w:rPr>
          <w:rStyle w:val="Char4"/>
          <w:rtl/>
        </w:rPr>
        <w:t>ک</w:t>
      </w:r>
      <w:r w:rsidRPr="00C93D73">
        <w:rPr>
          <w:rStyle w:val="Char4"/>
          <w:rtl/>
        </w:rPr>
        <w:t>ردن خلاء رهبرى اخلاقى در جامعه‏ى هند در سال 1964 م. به تش</w:t>
      </w:r>
      <w:r w:rsidR="0081653A" w:rsidRPr="00C93D73">
        <w:rPr>
          <w:rStyle w:val="Char4"/>
          <w:rtl/>
        </w:rPr>
        <w:t>کی</w:t>
      </w:r>
      <w:r w:rsidRPr="00C93D73">
        <w:rPr>
          <w:rStyle w:val="Char4"/>
          <w:rtl/>
        </w:rPr>
        <w:t>ل شورا</w:t>
      </w:r>
      <w:r w:rsidR="0081653A" w:rsidRPr="00C93D73">
        <w:rPr>
          <w:rStyle w:val="Char4"/>
          <w:rtl/>
        </w:rPr>
        <w:t>ی</w:t>
      </w:r>
      <w:r w:rsidRPr="00C93D73">
        <w:rPr>
          <w:rStyle w:val="Char4"/>
          <w:rtl/>
        </w:rPr>
        <w:t xml:space="preserve">ى اسلامى تحت عنوان </w:t>
      </w:r>
      <w:r w:rsidRPr="0059310F">
        <w:rPr>
          <w:rStyle w:val="Char2"/>
          <w:rtl/>
        </w:rPr>
        <w:t>«مجلس الاستشارى الإسلامى»</w:t>
      </w:r>
      <w:r w:rsidRPr="0081653A">
        <w:rPr>
          <w:rStyle w:val="Char4"/>
          <w:rtl/>
        </w:rPr>
        <w:t xml:space="preserve"> اقدام نمود. </w:t>
      </w:r>
    </w:p>
    <w:p w:rsidR="00C04627" w:rsidRPr="0081653A" w:rsidRDefault="00C04627" w:rsidP="00D0123D">
      <w:pPr>
        <w:jc w:val="both"/>
        <w:rPr>
          <w:rStyle w:val="Char4"/>
          <w:rtl/>
        </w:rPr>
      </w:pPr>
      <w:r w:rsidRPr="00C93D73">
        <w:rPr>
          <w:rStyle w:val="Char4"/>
          <w:rtl/>
        </w:rPr>
        <w:t>امام س</w:t>
      </w:r>
      <w:r w:rsidR="0081653A" w:rsidRPr="00C93D73">
        <w:rPr>
          <w:rStyle w:val="Char4"/>
          <w:rtl/>
        </w:rPr>
        <w:t>ی</w:t>
      </w:r>
      <w:r w:rsidRPr="00C93D73">
        <w:rPr>
          <w:rStyle w:val="Char4"/>
          <w:rtl/>
        </w:rPr>
        <w:t xml:space="preserve">د ابوالحسن ندوى، بعد از سال 1960 م. </w:t>
      </w:r>
      <w:r w:rsidR="0081653A" w:rsidRPr="00C93D73">
        <w:rPr>
          <w:rStyle w:val="Char4"/>
          <w:rtl/>
        </w:rPr>
        <w:t>ک</w:t>
      </w:r>
      <w:r w:rsidRPr="00C93D73">
        <w:rPr>
          <w:rStyle w:val="Char4"/>
          <w:rtl/>
        </w:rPr>
        <w:t>ه جمال عبدالناصر فر</w:t>
      </w:r>
      <w:r w:rsidR="0081653A" w:rsidRPr="00C93D73">
        <w:rPr>
          <w:rStyle w:val="Char4"/>
          <w:rtl/>
        </w:rPr>
        <w:t>ی</w:t>
      </w:r>
      <w:r w:rsidRPr="00C93D73">
        <w:rPr>
          <w:rStyle w:val="Char4"/>
          <w:rtl/>
        </w:rPr>
        <w:t>اد ناس</w:t>
      </w:r>
      <w:r w:rsidR="0081653A" w:rsidRPr="00C93D73">
        <w:rPr>
          <w:rStyle w:val="Char4"/>
          <w:rtl/>
        </w:rPr>
        <w:t>ی</w:t>
      </w:r>
      <w:r w:rsidRPr="00C93D73">
        <w:rPr>
          <w:rStyle w:val="Char4"/>
          <w:rtl/>
        </w:rPr>
        <w:t>ونال</w:t>
      </w:r>
      <w:r w:rsidR="0081653A" w:rsidRPr="00C93D73">
        <w:rPr>
          <w:rStyle w:val="Char4"/>
          <w:rtl/>
        </w:rPr>
        <w:t>ی</w:t>
      </w:r>
      <w:r w:rsidRPr="00C93D73">
        <w:rPr>
          <w:rStyle w:val="Char4"/>
          <w:rtl/>
        </w:rPr>
        <w:t xml:space="preserve">سم عربى را در مصر بلند </w:t>
      </w:r>
      <w:r w:rsidR="0081653A" w:rsidRPr="00C93D73">
        <w:rPr>
          <w:rStyle w:val="Char4"/>
          <w:rtl/>
        </w:rPr>
        <w:t>ک</w:t>
      </w:r>
      <w:r w:rsidRPr="00C93D73">
        <w:rPr>
          <w:rStyle w:val="Char4"/>
          <w:rtl/>
        </w:rPr>
        <w:t>رد و مردم، او را به لقب رهبر قوم</w:t>
      </w:r>
      <w:r w:rsidR="0081653A" w:rsidRPr="00C93D73">
        <w:rPr>
          <w:rStyle w:val="Char4"/>
          <w:rtl/>
        </w:rPr>
        <w:t>ی</w:t>
      </w:r>
      <w:r w:rsidRPr="00C93D73">
        <w:rPr>
          <w:rStyle w:val="Char4"/>
          <w:rtl/>
        </w:rPr>
        <w:t xml:space="preserve">ت عربى </w:t>
      </w:r>
      <w:r w:rsidR="0081653A" w:rsidRPr="00C93D73">
        <w:rPr>
          <w:rStyle w:val="Char4"/>
          <w:rtl/>
        </w:rPr>
        <w:t>ی</w:t>
      </w:r>
      <w:r w:rsidRPr="00C93D73">
        <w:rPr>
          <w:rStyle w:val="Char4"/>
          <w:rtl/>
        </w:rPr>
        <w:t xml:space="preserve">اد مى‏نمودند و جمله </w:t>
      </w:r>
      <w:r w:rsidRPr="0059310F">
        <w:rPr>
          <w:rStyle w:val="Char2"/>
          <w:rtl/>
        </w:rPr>
        <w:t>«لا إله إلا اللّه‏ ناصر حب</w:t>
      </w:r>
      <w:r w:rsidR="0081653A" w:rsidRPr="0059310F">
        <w:rPr>
          <w:rStyle w:val="Char2"/>
          <w:rtl/>
        </w:rPr>
        <w:t>ی</w:t>
      </w:r>
      <w:r w:rsidRPr="0059310F">
        <w:rPr>
          <w:rStyle w:val="Char2"/>
          <w:rtl/>
        </w:rPr>
        <w:t>ب اللّه‏»</w:t>
      </w:r>
      <w:r w:rsidRPr="0081653A">
        <w:rPr>
          <w:rStyle w:val="Char4"/>
          <w:rtl/>
        </w:rPr>
        <w:t xml:space="preserve"> ورد زبان مردم عادى شده بود؛ و ح</w:t>
      </w:r>
      <w:r w:rsidR="0081653A">
        <w:rPr>
          <w:rStyle w:val="Char4"/>
          <w:rtl/>
        </w:rPr>
        <w:t>ک</w:t>
      </w:r>
      <w:r w:rsidRPr="0081653A">
        <w:rPr>
          <w:rStyle w:val="Char4"/>
          <w:rtl/>
        </w:rPr>
        <w:t>ومت مصر در جنگ سال 1967 م. در مقابل صه</w:t>
      </w:r>
      <w:r w:rsidR="0081653A">
        <w:rPr>
          <w:rStyle w:val="Char4"/>
          <w:rtl/>
        </w:rPr>
        <w:t>ی</w:t>
      </w:r>
      <w:r w:rsidRPr="0081653A">
        <w:rPr>
          <w:rStyle w:val="Char4"/>
          <w:rtl/>
        </w:rPr>
        <w:t>ون</w:t>
      </w:r>
      <w:r w:rsidR="0081653A">
        <w:rPr>
          <w:rStyle w:val="Char4"/>
          <w:rtl/>
        </w:rPr>
        <w:t>ی</w:t>
      </w:r>
      <w:r w:rsidRPr="0081653A">
        <w:rPr>
          <w:rStyle w:val="Char4"/>
          <w:rtl/>
        </w:rPr>
        <w:t>ست‏ها ش</w:t>
      </w:r>
      <w:r w:rsidR="0081653A">
        <w:rPr>
          <w:rStyle w:val="Char4"/>
          <w:rtl/>
        </w:rPr>
        <w:t>ک</w:t>
      </w:r>
      <w:r w:rsidRPr="0081653A">
        <w:rPr>
          <w:rStyle w:val="Char4"/>
          <w:rtl/>
        </w:rPr>
        <w:t>ست خورد و موجب تش</w:t>
      </w:r>
      <w:r w:rsidR="0081653A">
        <w:rPr>
          <w:rStyle w:val="Char4"/>
          <w:rtl/>
        </w:rPr>
        <w:t>کی</w:t>
      </w:r>
      <w:r w:rsidRPr="0081653A">
        <w:rPr>
          <w:rStyle w:val="Char4"/>
          <w:rtl/>
        </w:rPr>
        <w:t>ل رژ</w:t>
      </w:r>
      <w:r w:rsidR="0081653A">
        <w:rPr>
          <w:rStyle w:val="Char4"/>
          <w:rtl/>
        </w:rPr>
        <w:t>ی</w:t>
      </w:r>
      <w:r w:rsidRPr="0081653A">
        <w:rPr>
          <w:rStyle w:val="Char4"/>
          <w:rtl/>
        </w:rPr>
        <w:t>م اسرائ</w:t>
      </w:r>
      <w:r w:rsidR="0081653A">
        <w:rPr>
          <w:rStyle w:val="Char4"/>
          <w:rtl/>
        </w:rPr>
        <w:t>ی</w:t>
      </w:r>
      <w:r w:rsidRPr="0081653A">
        <w:rPr>
          <w:rStyle w:val="Char4"/>
          <w:rtl/>
        </w:rPr>
        <w:t>ل گشت، آش</w:t>
      </w:r>
      <w:r w:rsidR="0081653A">
        <w:rPr>
          <w:rStyle w:val="Char4"/>
          <w:rtl/>
        </w:rPr>
        <w:t>ک</w:t>
      </w:r>
      <w:r w:rsidRPr="0081653A">
        <w:rPr>
          <w:rStyle w:val="Char4"/>
          <w:rtl/>
        </w:rPr>
        <w:t>ارا در برابر ا</w:t>
      </w:r>
      <w:r w:rsidR="0081653A">
        <w:rPr>
          <w:rStyle w:val="Char4"/>
          <w:rtl/>
        </w:rPr>
        <w:t>ی</w:t>
      </w:r>
      <w:r w:rsidRPr="0081653A">
        <w:rPr>
          <w:rStyle w:val="Char4"/>
          <w:rtl/>
        </w:rPr>
        <w:t>ن فتنه‏ى عظ</w:t>
      </w:r>
      <w:r w:rsidR="0081653A">
        <w:rPr>
          <w:rStyle w:val="Char4"/>
          <w:rtl/>
        </w:rPr>
        <w:t>ی</w:t>
      </w:r>
      <w:r w:rsidRPr="0081653A">
        <w:rPr>
          <w:rStyle w:val="Char4"/>
          <w:rtl/>
        </w:rPr>
        <w:t>م به موضع‏گ</w:t>
      </w:r>
      <w:r w:rsidR="0081653A">
        <w:rPr>
          <w:rStyle w:val="Char4"/>
          <w:rtl/>
        </w:rPr>
        <w:t>ی</w:t>
      </w:r>
      <w:r w:rsidRPr="0081653A">
        <w:rPr>
          <w:rStyle w:val="Char4"/>
          <w:rtl/>
        </w:rPr>
        <w:t xml:space="preserve">رى پرداخت و از ناصر و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موجبات شرمندگى مسلمانان را فراهم آورده بودند به شدت انتقاد </w:t>
      </w:r>
      <w:r w:rsidR="0081653A">
        <w:rPr>
          <w:rStyle w:val="Char4"/>
          <w:rtl/>
        </w:rPr>
        <w:t>ک</w:t>
      </w:r>
      <w:r w:rsidRPr="0081653A">
        <w:rPr>
          <w:rStyle w:val="Char4"/>
          <w:rtl/>
        </w:rPr>
        <w:t xml:space="preserve">رد و با درج مقالات در مجله‏ها و روزنامه‏هاى مختلف و نشر </w:t>
      </w:r>
      <w:r w:rsidR="0081653A">
        <w:rPr>
          <w:rStyle w:val="Char4"/>
          <w:rtl/>
        </w:rPr>
        <w:t>ک</w:t>
      </w:r>
      <w:r w:rsidRPr="0081653A">
        <w:rPr>
          <w:rStyle w:val="Char4"/>
          <w:rtl/>
        </w:rPr>
        <w:t>تاب و ا</w:t>
      </w:r>
      <w:r w:rsidR="0081653A">
        <w:rPr>
          <w:rStyle w:val="Char4"/>
          <w:rtl/>
        </w:rPr>
        <w:t>ی</w:t>
      </w:r>
      <w:r w:rsidRPr="0081653A">
        <w:rPr>
          <w:rStyle w:val="Char4"/>
          <w:rtl/>
        </w:rPr>
        <w:t xml:space="preserve">راد سخنرانى در </w:t>
      </w:r>
      <w:r w:rsidR="0081653A">
        <w:rPr>
          <w:rStyle w:val="Char4"/>
          <w:rtl/>
        </w:rPr>
        <w:t>ک</w:t>
      </w:r>
      <w:r w:rsidRPr="0081653A">
        <w:rPr>
          <w:rStyle w:val="Char4"/>
          <w:rtl/>
        </w:rPr>
        <w:t>نفرانس‏ها و انجام مصاحبه با راد</w:t>
      </w:r>
      <w:r w:rsidR="0081653A">
        <w:rPr>
          <w:rStyle w:val="Char4"/>
          <w:rtl/>
        </w:rPr>
        <w:t>ی</w:t>
      </w:r>
      <w:r w:rsidRPr="0081653A">
        <w:rPr>
          <w:rStyle w:val="Char4"/>
          <w:rtl/>
        </w:rPr>
        <w:t>و و تلو</w:t>
      </w:r>
      <w:r w:rsidR="0081653A">
        <w:rPr>
          <w:rStyle w:val="Char4"/>
          <w:rtl/>
        </w:rPr>
        <w:t>ی</w:t>
      </w:r>
      <w:r w:rsidRPr="0081653A">
        <w:rPr>
          <w:rStyle w:val="Char4"/>
          <w:rtl/>
        </w:rPr>
        <w:t>ز</w:t>
      </w:r>
      <w:r w:rsidR="0081653A">
        <w:rPr>
          <w:rStyle w:val="Char4"/>
          <w:rtl/>
        </w:rPr>
        <w:t>ی</w:t>
      </w:r>
      <w:r w:rsidRPr="0081653A">
        <w:rPr>
          <w:rStyle w:val="Char4"/>
          <w:rtl/>
        </w:rPr>
        <w:t>ون و روزنامه‏نگاران، پرده از حق</w:t>
      </w:r>
      <w:r w:rsidR="0081653A">
        <w:rPr>
          <w:rStyle w:val="Char4"/>
          <w:rtl/>
        </w:rPr>
        <w:t>ی</w:t>
      </w:r>
      <w:r w:rsidRPr="0081653A">
        <w:rPr>
          <w:rStyle w:val="Char4"/>
          <w:rtl/>
        </w:rPr>
        <w:t>قت برداشت و ناصر را مقصر اصلى ش</w:t>
      </w:r>
      <w:r w:rsidR="0081653A">
        <w:rPr>
          <w:rStyle w:val="Char4"/>
          <w:rtl/>
        </w:rPr>
        <w:t>ک</w:t>
      </w:r>
      <w:r w:rsidRPr="0081653A">
        <w:rPr>
          <w:rStyle w:val="Char4"/>
          <w:rtl/>
        </w:rPr>
        <w:t>ست اعراب در مقابل صه</w:t>
      </w:r>
      <w:r w:rsidR="0081653A">
        <w:rPr>
          <w:rStyle w:val="Char4"/>
          <w:rtl/>
        </w:rPr>
        <w:t>ی</w:t>
      </w:r>
      <w:r w:rsidRPr="0081653A">
        <w:rPr>
          <w:rStyle w:val="Char4"/>
          <w:rtl/>
        </w:rPr>
        <w:t>ون</w:t>
      </w:r>
      <w:r w:rsidR="0081653A">
        <w:rPr>
          <w:rStyle w:val="Char4"/>
          <w:rtl/>
        </w:rPr>
        <w:t>ی</w:t>
      </w:r>
      <w:r w:rsidRPr="0081653A">
        <w:rPr>
          <w:rStyle w:val="Char4"/>
          <w:rtl/>
        </w:rPr>
        <w:t xml:space="preserve">ست‏ها معرفى نمود. </w:t>
      </w:r>
    </w:p>
    <w:p w:rsidR="00C04627" w:rsidRPr="00C93D73" w:rsidRDefault="00C04627" w:rsidP="00D0123D">
      <w:pPr>
        <w:jc w:val="both"/>
        <w:rPr>
          <w:rStyle w:val="Char4"/>
          <w:rtl/>
        </w:rPr>
      </w:pPr>
      <w:r w:rsidRPr="00C93D73">
        <w:rPr>
          <w:rStyle w:val="Char4"/>
          <w:rtl/>
        </w:rPr>
        <w:t>جمال عبدالناصر در مقابل انتقادهاى امام ندوى وا</w:t>
      </w:r>
      <w:r w:rsidR="0081653A" w:rsidRPr="00C93D73">
        <w:rPr>
          <w:rStyle w:val="Char4"/>
          <w:rtl/>
        </w:rPr>
        <w:t>ک</w:t>
      </w:r>
      <w:r w:rsidRPr="00C93D73">
        <w:rPr>
          <w:rStyle w:val="Char4"/>
          <w:rtl/>
        </w:rPr>
        <w:t>نش نشان داد و بر اثر فشارهاى وى به دولت هند، امام از سوى سفارت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شور احضار شد و مورد است</w:t>
      </w:r>
      <w:r w:rsidR="0081653A" w:rsidRPr="00C93D73">
        <w:rPr>
          <w:rStyle w:val="Char4"/>
          <w:rtl/>
        </w:rPr>
        <w:t>ی</w:t>
      </w:r>
      <w:r w:rsidRPr="00C93D73">
        <w:rPr>
          <w:rStyle w:val="Char4"/>
          <w:rtl/>
        </w:rPr>
        <w:t>ضاح قرار گرفت و گذرنامه‏ى وى براى مدتى ضبط گرد</w:t>
      </w:r>
      <w:r w:rsidR="0081653A" w:rsidRPr="00C93D73">
        <w:rPr>
          <w:rStyle w:val="Char4"/>
          <w:rtl/>
        </w:rPr>
        <w:t>ی</w:t>
      </w:r>
      <w:r w:rsidRPr="00C93D73">
        <w:rPr>
          <w:rStyle w:val="Char4"/>
          <w:rtl/>
        </w:rPr>
        <w:t xml:space="preserve">د و ممنوع الخروج شد. </w:t>
      </w:r>
    </w:p>
    <w:p w:rsidR="00C04627" w:rsidRDefault="00C04627" w:rsidP="00D0123D">
      <w:pPr>
        <w:pStyle w:val="a0"/>
        <w:rPr>
          <w:rtl/>
        </w:rPr>
      </w:pPr>
      <w:bookmarkStart w:id="29" w:name="_Toc307603123"/>
      <w:bookmarkStart w:id="30" w:name="_Toc438810490"/>
      <w:r w:rsidRPr="002B7316">
        <w:rPr>
          <w:rtl/>
        </w:rPr>
        <w:t>ارتباط با مولانا محمد ال</w:t>
      </w:r>
      <w:r w:rsidR="00B965D9">
        <w:rPr>
          <w:rtl/>
        </w:rPr>
        <w:t>ی</w:t>
      </w:r>
      <w:r w:rsidRPr="002B7316">
        <w:rPr>
          <w:rtl/>
        </w:rPr>
        <w:t>اس</w:t>
      </w:r>
      <w:r w:rsidR="00B24B71">
        <w:rPr>
          <w:rFonts w:hint="cs"/>
          <w:rtl/>
        </w:rPr>
        <w:t xml:space="preserve"> </w:t>
      </w:r>
      <w:r w:rsidRPr="002B7316">
        <w:rPr>
          <w:rtl/>
        </w:rPr>
        <w:t>و جنبش دعوت و تبل</w:t>
      </w:r>
      <w:r w:rsidR="00B965D9">
        <w:rPr>
          <w:rtl/>
        </w:rPr>
        <w:t>ی</w:t>
      </w:r>
      <w:r w:rsidRPr="002B7316">
        <w:rPr>
          <w:rtl/>
        </w:rPr>
        <w:t>غ</w:t>
      </w:r>
      <w:bookmarkEnd w:id="29"/>
      <w:bookmarkEnd w:id="30"/>
    </w:p>
    <w:p w:rsidR="00C04627" w:rsidRPr="00C93D73" w:rsidRDefault="00C04627" w:rsidP="00D0123D">
      <w:pPr>
        <w:jc w:val="both"/>
        <w:rPr>
          <w:rStyle w:val="Char4"/>
          <w:rtl/>
        </w:rPr>
      </w:pPr>
      <w:r w:rsidRPr="00C93D73">
        <w:rPr>
          <w:rStyle w:val="Char4"/>
          <w:rtl/>
        </w:rPr>
        <w:t xml:space="preserve"> نخست</w:t>
      </w:r>
      <w:r w:rsidR="0081653A" w:rsidRPr="00C93D73">
        <w:rPr>
          <w:rStyle w:val="Char4"/>
          <w:rtl/>
        </w:rPr>
        <w:t>ی</w:t>
      </w:r>
      <w:r w:rsidRPr="00C93D73">
        <w:rPr>
          <w:rStyle w:val="Char4"/>
          <w:rtl/>
        </w:rPr>
        <w:t>ن ملاقات امام ندوى با مولانا ال</w:t>
      </w:r>
      <w:r w:rsidR="0081653A" w:rsidRPr="00C93D73">
        <w:rPr>
          <w:rStyle w:val="Char4"/>
          <w:rtl/>
        </w:rPr>
        <w:t>ی</w:t>
      </w:r>
      <w:r w:rsidRPr="00C93D73">
        <w:rPr>
          <w:rStyle w:val="Char4"/>
          <w:rtl/>
        </w:rPr>
        <w:t>اس</w:t>
      </w:r>
      <w:r w:rsidR="0018190D" w:rsidRPr="00C93D73">
        <w:rPr>
          <w:rStyle w:val="Char4"/>
          <w:rFonts w:hint="cs"/>
          <w:rtl/>
        </w:rPr>
        <w:t>؛</w:t>
      </w:r>
      <w:r w:rsidRPr="00C93D73">
        <w:rPr>
          <w:rStyle w:val="Char4"/>
          <w:rtl/>
        </w:rPr>
        <w:t xml:space="preserve"> بن</w:t>
      </w:r>
      <w:r w:rsidR="0081653A" w:rsidRPr="00C93D73">
        <w:rPr>
          <w:rStyle w:val="Char4"/>
          <w:rtl/>
        </w:rPr>
        <w:t>ی</w:t>
      </w:r>
      <w:r w:rsidRPr="00C93D73">
        <w:rPr>
          <w:rStyle w:val="Char4"/>
          <w:rtl/>
        </w:rPr>
        <w:t>انگذار جنبش تبل</w:t>
      </w:r>
      <w:r w:rsidR="0081653A" w:rsidRPr="00C93D73">
        <w:rPr>
          <w:rStyle w:val="Char4"/>
          <w:rtl/>
        </w:rPr>
        <w:t>ی</w:t>
      </w:r>
      <w:r w:rsidRPr="00C93D73">
        <w:rPr>
          <w:rStyle w:val="Char4"/>
          <w:rtl/>
        </w:rPr>
        <w:t>غ، در اوا</w:t>
      </w:r>
      <w:r w:rsidR="0081653A" w:rsidRPr="00C93D73">
        <w:rPr>
          <w:rStyle w:val="Char4"/>
          <w:rtl/>
        </w:rPr>
        <w:t>ی</w:t>
      </w:r>
      <w:r w:rsidRPr="00C93D73">
        <w:rPr>
          <w:rStyle w:val="Char4"/>
          <w:rtl/>
        </w:rPr>
        <w:t xml:space="preserve">ل سال 1940 م. هنگامى </w:t>
      </w:r>
      <w:r w:rsidR="0081653A" w:rsidRPr="00C93D73">
        <w:rPr>
          <w:rStyle w:val="Char4"/>
          <w:rtl/>
        </w:rPr>
        <w:t>ک</w:t>
      </w:r>
      <w:r w:rsidRPr="00C93D73">
        <w:rPr>
          <w:rStyle w:val="Char4"/>
          <w:rtl/>
        </w:rPr>
        <w:t>ه مولانا همراه با ه</w:t>
      </w:r>
      <w:r w:rsidR="0081653A" w:rsidRPr="00C93D73">
        <w:rPr>
          <w:rStyle w:val="Char4"/>
          <w:rtl/>
        </w:rPr>
        <w:t>ی</w:t>
      </w:r>
      <w:r w:rsidRPr="00C93D73">
        <w:rPr>
          <w:rStyle w:val="Char4"/>
          <w:rtl/>
        </w:rPr>
        <w:t>أتى به منظور آگاهى از مرا</w:t>
      </w:r>
      <w:r w:rsidR="0081653A" w:rsidRPr="00C93D73">
        <w:rPr>
          <w:rStyle w:val="Char4"/>
          <w:rtl/>
        </w:rPr>
        <w:t>ک</w:t>
      </w:r>
      <w:r w:rsidRPr="00C93D73">
        <w:rPr>
          <w:rStyle w:val="Char4"/>
          <w:rtl/>
        </w:rPr>
        <w:t>ز د</w:t>
      </w:r>
      <w:r w:rsidR="0081653A" w:rsidRPr="00C93D73">
        <w:rPr>
          <w:rStyle w:val="Char4"/>
          <w:rtl/>
        </w:rPr>
        <w:t>ی</w:t>
      </w:r>
      <w:r w:rsidRPr="00C93D73">
        <w:rPr>
          <w:rStyle w:val="Char4"/>
          <w:rtl/>
        </w:rPr>
        <w:t>نى و فعال</w:t>
      </w:r>
      <w:r w:rsidR="0081653A" w:rsidRPr="00C93D73">
        <w:rPr>
          <w:rStyle w:val="Char4"/>
          <w:rtl/>
        </w:rPr>
        <w:t>ی</w:t>
      </w:r>
      <w:r w:rsidRPr="00C93D73">
        <w:rPr>
          <w:rStyle w:val="Char4"/>
          <w:rtl/>
        </w:rPr>
        <w:t>ت‏هاى گوناگون مذهبى و آشنا</w:t>
      </w:r>
      <w:r w:rsidR="0081653A" w:rsidRPr="00C93D73">
        <w:rPr>
          <w:rStyle w:val="Char4"/>
          <w:rtl/>
        </w:rPr>
        <w:t>ی</w:t>
      </w:r>
      <w:r w:rsidRPr="00C93D73">
        <w:rPr>
          <w:rStyle w:val="Char4"/>
          <w:rtl/>
        </w:rPr>
        <w:t xml:space="preserve">ى با جنبش‏هاى اسلامى هند، به آن </w:t>
      </w:r>
      <w:r w:rsidR="0081653A" w:rsidRPr="00C93D73">
        <w:rPr>
          <w:rStyle w:val="Char4"/>
          <w:rtl/>
        </w:rPr>
        <w:t>ک</w:t>
      </w:r>
      <w:r w:rsidRPr="00C93D73">
        <w:rPr>
          <w:rStyle w:val="Char4"/>
          <w:rtl/>
        </w:rPr>
        <w:t>شور مسافرت نمود، صورت گرفت. امام با اول</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دار، به شدت تحت تأث</w:t>
      </w:r>
      <w:r w:rsidR="0081653A" w:rsidRPr="00C93D73">
        <w:rPr>
          <w:rStyle w:val="Char4"/>
          <w:rtl/>
        </w:rPr>
        <w:t>ی</w:t>
      </w:r>
      <w:r w:rsidRPr="00C93D73">
        <w:rPr>
          <w:rStyle w:val="Char4"/>
          <w:rtl/>
        </w:rPr>
        <w:t>ر خصوص</w:t>
      </w:r>
      <w:r w:rsidR="0081653A" w:rsidRPr="00C93D73">
        <w:rPr>
          <w:rStyle w:val="Char4"/>
          <w:rtl/>
        </w:rPr>
        <w:t>ی</w:t>
      </w:r>
      <w:r w:rsidRPr="00C93D73">
        <w:rPr>
          <w:rStyle w:val="Char4"/>
          <w:rtl/>
        </w:rPr>
        <w:t>ات بارز اخلاقى و معنوىِ ش</w:t>
      </w:r>
      <w:r w:rsidR="0081653A" w:rsidRPr="00C93D73">
        <w:rPr>
          <w:rStyle w:val="Char4"/>
          <w:rtl/>
        </w:rPr>
        <w:t>ی</w:t>
      </w:r>
      <w:r w:rsidRPr="00C93D73">
        <w:rPr>
          <w:rStyle w:val="Char4"/>
          <w:rtl/>
        </w:rPr>
        <w:t>خ محمد ال</w:t>
      </w:r>
      <w:r w:rsidR="0081653A" w:rsidRPr="00C93D73">
        <w:rPr>
          <w:rStyle w:val="Char4"/>
          <w:rtl/>
        </w:rPr>
        <w:t>ی</w:t>
      </w:r>
      <w:r w:rsidRPr="00C93D73">
        <w:rPr>
          <w:rStyle w:val="Char4"/>
          <w:rtl/>
        </w:rPr>
        <w:t>اس قرار گرفت و چنان ش</w:t>
      </w:r>
      <w:r w:rsidR="0081653A" w:rsidRPr="00C93D73">
        <w:rPr>
          <w:rStyle w:val="Char4"/>
          <w:rtl/>
        </w:rPr>
        <w:t>ی</w:t>
      </w:r>
      <w:r w:rsidRPr="00C93D73">
        <w:rPr>
          <w:rStyle w:val="Char4"/>
          <w:rtl/>
        </w:rPr>
        <w:t>فته‏ى شخص</w:t>
      </w:r>
      <w:r w:rsidR="0081653A" w:rsidRPr="00C93D73">
        <w:rPr>
          <w:rStyle w:val="Char4"/>
          <w:rtl/>
        </w:rPr>
        <w:t>ی</w:t>
      </w:r>
      <w:r w:rsidRPr="00C93D73">
        <w:rPr>
          <w:rStyle w:val="Char4"/>
          <w:rtl/>
        </w:rPr>
        <w:t>ت ممتاز وى گرد</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هنگام مراجعت از نزد ش</w:t>
      </w:r>
      <w:r w:rsidR="0081653A" w:rsidRPr="00C93D73">
        <w:rPr>
          <w:rStyle w:val="Char4"/>
          <w:rtl/>
        </w:rPr>
        <w:t>ی</w:t>
      </w:r>
      <w:r w:rsidRPr="00C93D73">
        <w:rPr>
          <w:rStyle w:val="Char4"/>
          <w:rtl/>
        </w:rPr>
        <w:t>خ، با زبان حال، ا</w:t>
      </w:r>
      <w:r w:rsidR="0081653A" w:rsidRPr="00C93D73">
        <w:rPr>
          <w:rStyle w:val="Char4"/>
          <w:rtl/>
        </w:rPr>
        <w:t>ی</w:t>
      </w:r>
      <w:r w:rsidRPr="00C93D73">
        <w:rPr>
          <w:rStyle w:val="Char4"/>
          <w:rtl/>
        </w:rPr>
        <w:t>ن مصرع از شعر شاعر را ت</w:t>
      </w:r>
      <w:r w:rsidR="0081653A" w:rsidRPr="00C93D73">
        <w:rPr>
          <w:rStyle w:val="Char4"/>
          <w:rtl/>
        </w:rPr>
        <w:t>ک</w:t>
      </w:r>
      <w:r w:rsidRPr="00C93D73">
        <w:rPr>
          <w:rStyle w:val="Char4"/>
          <w:rtl/>
        </w:rPr>
        <w:t>رار مى‏</w:t>
      </w:r>
      <w:r w:rsidR="0081653A" w:rsidRPr="00C93D73">
        <w:rPr>
          <w:rStyle w:val="Char4"/>
          <w:rtl/>
        </w:rPr>
        <w:t>ک</w:t>
      </w:r>
      <w:r w:rsidRPr="00C93D73">
        <w:rPr>
          <w:rStyle w:val="Char4"/>
          <w:rtl/>
        </w:rPr>
        <w:t xml:space="preserve">رد: </w:t>
      </w:r>
    </w:p>
    <w:p w:rsidR="00C04627" w:rsidRPr="0081653A" w:rsidRDefault="00C04627" w:rsidP="00D0123D">
      <w:pPr>
        <w:jc w:val="center"/>
        <w:rPr>
          <w:rStyle w:val="Char4"/>
          <w:rtl/>
        </w:rPr>
      </w:pPr>
      <w:r w:rsidRPr="0081653A">
        <w:rPr>
          <w:rStyle w:val="Char4"/>
          <w:rtl/>
        </w:rPr>
        <w:t>د</w:t>
      </w:r>
      <w:r w:rsidR="0081653A">
        <w:rPr>
          <w:rStyle w:val="Char4"/>
          <w:rtl/>
        </w:rPr>
        <w:t>ی</w:t>
      </w:r>
      <w:r w:rsidRPr="0081653A">
        <w:rPr>
          <w:rStyle w:val="Char4"/>
          <w:rtl/>
        </w:rPr>
        <w:t>ر</w:t>
      </w:r>
      <w:r w:rsidR="0081653A">
        <w:rPr>
          <w:rStyle w:val="Char4"/>
          <w:rtl/>
        </w:rPr>
        <w:t>ی</w:t>
      </w:r>
      <w:r w:rsidRPr="0081653A">
        <w:rPr>
          <w:rStyle w:val="Char4"/>
          <w:rtl/>
        </w:rPr>
        <w:t>نه سال پ</w:t>
      </w:r>
      <w:r w:rsidR="0081653A">
        <w:rPr>
          <w:rStyle w:val="Char4"/>
          <w:rtl/>
        </w:rPr>
        <w:t>ی</w:t>
      </w:r>
      <w:r w:rsidRPr="0081653A">
        <w:rPr>
          <w:rStyle w:val="Char4"/>
          <w:rtl/>
        </w:rPr>
        <w:t xml:space="preserve">رى بُردش به </w:t>
      </w:r>
      <w:r w:rsidR="0081653A">
        <w:rPr>
          <w:rStyle w:val="Char4"/>
          <w:rtl/>
        </w:rPr>
        <w:t>یک</w:t>
      </w:r>
      <w:r w:rsidRPr="0081653A">
        <w:rPr>
          <w:rStyle w:val="Char4"/>
          <w:rtl/>
        </w:rPr>
        <w:t xml:space="preserve"> نگاهى</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دار، نقطه‏ى عطفى در زندگى امام ندوى پد</w:t>
      </w:r>
      <w:r w:rsidR="0081653A" w:rsidRPr="00C93D73">
        <w:rPr>
          <w:rStyle w:val="Char4"/>
          <w:rtl/>
        </w:rPr>
        <w:t>ی</w:t>
      </w:r>
      <w:r w:rsidRPr="00C93D73">
        <w:rPr>
          <w:rStyle w:val="Char4"/>
          <w:rtl/>
        </w:rPr>
        <w:t xml:space="preserve">د آورد؛ به گونه‏اى </w:t>
      </w:r>
      <w:r w:rsidR="0081653A" w:rsidRPr="00C93D73">
        <w:rPr>
          <w:rStyle w:val="Char4"/>
          <w:rtl/>
        </w:rPr>
        <w:t>ک</w:t>
      </w:r>
      <w:r w:rsidRPr="00C93D73">
        <w:rPr>
          <w:rStyle w:val="Char4"/>
          <w:rtl/>
        </w:rPr>
        <w:t>ه از آن پس، تلاش طاقت‏فرسا</w:t>
      </w:r>
      <w:r w:rsidR="0081653A" w:rsidRPr="00C93D73">
        <w:rPr>
          <w:rStyle w:val="Char4"/>
          <w:rtl/>
        </w:rPr>
        <w:t>ی</w:t>
      </w:r>
      <w:r w:rsidRPr="00C93D73">
        <w:rPr>
          <w:rStyle w:val="Char4"/>
          <w:rtl/>
        </w:rPr>
        <w:t>ى را در راه دعوت و تبل</w:t>
      </w:r>
      <w:r w:rsidR="0081653A" w:rsidRPr="00C93D73">
        <w:rPr>
          <w:rStyle w:val="Char4"/>
          <w:rtl/>
        </w:rPr>
        <w:t>ی</w:t>
      </w:r>
      <w:r w:rsidRPr="00C93D73">
        <w:rPr>
          <w:rStyle w:val="Char4"/>
          <w:rtl/>
        </w:rPr>
        <w:t>غ و ارشاد مردم</w:t>
      </w:r>
      <w:r w:rsidR="00B24B71" w:rsidRPr="00C93D73">
        <w:rPr>
          <w:rStyle w:val="Char4"/>
          <w:rtl/>
        </w:rPr>
        <w:t xml:space="preserve"> آغاز </w:t>
      </w:r>
      <w:r w:rsidR="0081653A" w:rsidRPr="00C93D73">
        <w:rPr>
          <w:rStyle w:val="Char4"/>
          <w:rtl/>
        </w:rPr>
        <w:t>ک</w:t>
      </w:r>
      <w:r w:rsidR="00B24B71" w:rsidRPr="00C93D73">
        <w:rPr>
          <w:rStyle w:val="Char4"/>
          <w:rtl/>
        </w:rPr>
        <w:t>رد و سرانجام در سال 1945</w:t>
      </w:r>
      <w:r w:rsidRPr="00C93D73">
        <w:rPr>
          <w:rStyle w:val="Char4"/>
          <w:rtl/>
        </w:rPr>
        <w:t>م. از مسؤول</w:t>
      </w:r>
      <w:r w:rsidR="0081653A" w:rsidRPr="00C93D73">
        <w:rPr>
          <w:rStyle w:val="Char4"/>
          <w:rtl/>
        </w:rPr>
        <w:t>ی</w:t>
      </w:r>
      <w:r w:rsidRPr="00C93D73">
        <w:rPr>
          <w:rStyle w:val="Char4"/>
          <w:rtl/>
        </w:rPr>
        <w:t>ت تدر</w:t>
      </w:r>
      <w:r w:rsidR="0081653A" w:rsidRPr="00C93D73">
        <w:rPr>
          <w:rStyle w:val="Char4"/>
          <w:rtl/>
        </w:rPr>
        <w:t>ی</w:t>
      </w:r>
      <w:r w:rsidRPr="00C93D73">
        <w:rPr>
          <w:rStyle w:val="Char4"/>
          <w:rtl/>
        </w:rPr>
        <w:t xml:space="preserve">س </w:t>
      </w:r>
      <w:r w:rsidR="0081653A" w:rsidRPr="00C93D73">
        <w:rPr>
          <w:rStyle w:val="Char4"/>
          <w:rtl/>
        </w:rPr>
        <w:t>ک</w:t>
      </w:r>
      <w:r w:rsidRPr="00C93D73">
        <w:rPr>
          <w:rStyle w:val="Char4"/>
          <w:rtl/>
        </w:rPr>
        <w:t>ناره‏گ</w:t>
      </w:r>
      <w:r w:rsidR="0081653A" w:rsidRPr="00C93D73">
        <w:rPr>
          <w:rStyle w:val="Char4"/>
          <w:rtl/>
        </w:rPr>
        <w:t>ی</w:t>
      </w:r>
      <w:r w:rsidRPr="00C93D73">
        <w:rPr>
          <w:rStyle w:val="Char4"/>
          <w:rtl/>
        </w:rPr>
        <w:t>رى نموده و همراه با ه</w:t>
      </w:r>
      <w:r w:rsidR="0081653A" w:rsidRPr="00C93D73">
        <w:rPr>
          <w:rStyle w:val="Char4"/>
          <w:rtl/>
        </w:rPr>
        <w:t>ی</w:t>
      </w:r>
      <w:r w:rsidRPr="00C93D73">
        <w:rPr>
          <w:rStyle w:val="Char4"/>
          <w:rtl/>
        </w:rPr>
        <w:t>أت‏هاى تبل</w:t>
      </w:r>
      <w:r w:rsidR="0081653A" w:rsidRPr="00C93D73">
        <w:rPr>
          <w:rStyle w:val="Char4"/>
          <w:rtl/>
        </w:rPr>
        <w:t>ی</w:t>
      </w:r>
      <w:r w:rsidRPr="00C93D73">
        <w:rPr>
          <w:rStyle w:val="Char4"/>
          <w:rtl/>
        </w:rPr>
        <w:t xml:space="preserve">غى به داخل و خارج از </w:t>
      </w:r>
      <w:r w:rsidR="0081653A" w:rsidRPr="00C93D73">
        <w:rPr>
          <w:rStyle w:val="Char4"/>
          <w:rtl/>
        </w:rPr>
        <w:t>ک</w:t>
      </w:r>
      <w:r w:rsidRPr="00C93D73">
        <w:rPr>
          <w:rStyle w:val="Char4"/>
          <w:rtl/>
        </w:rPr>
        <w:t>شور عز</w:t>
      </w:r>
      <w:r w:rsidR="0081653A" w:rsidRPr="00C93D73">
        <w:rPr>
          <w:rStyle w:val="Char4"/>
          <w:rtl/>
        </w:rPr>
        <w:t>ی</w:t>
      </w:r>
      <w:r w:rsidRPr="00C93D73">
        <w:rPr>
          <w:rStyle w:val="Char4"/>
          <w:rtl/>
        </w:rPr>
        <w:t xml:space="preserve">مت نمود؛ چنان </w:t>
      </w:r>
      <w:r w:rsidR="0081653A" w:rsidRPr="00C93D73">
        <w:rPr>
          <w:rStyle w:val="Char4"/>
          <w:rtl/>
        </w:rPr>
        <w:t>ک</w:t>
      </w:r>
      <w:r w:rsidRPr="00C93D73">
        <w:rPr>
          <w:rStyle w:val="Char4"/>
          <w:rtl/>
        </w:rPr>
        <w:t>ه در سال 1366 ه</w:t>
      </w:r>
      <w:r w:rsidR="001A5174" w:rsidRPr="00C93D73">
        <w:rPr>
          <w:rStyle w:val="Char4"/>
          <w:rFonts w:hint="cs"/>
          <w:rtl/>
        </w:rPr>
        <w:t>ـ</w:t>
      </w:r>
      <w:r w:rsidRPr="00C93D73">
        <w:rPr>
          <w:rStyle w:val="Char4"/>
          <w:rtl/>
        </w:rPr>
        <w:t>. ق. /1947 م. به مدت شش ماه در سرزم</w:t>
      </w:r>
      <w:r w:rsidR="0081653A" w:rsidRPr="00C93D73">
        <w:rPr>
          <w:rStyle w:val="Char4"/>
          <w:rtl/>
        </w:rPr>
        <w:t>ی</w:t>
      </w:r>
      <w:r w:rsidRPr="00C93D73">
        <w:rPr>
          <w:rStyle w:val="Char4"/>
          <w:rtl/>
        </w:rPr>
        <w:t>ن حجاز به قصد دعوت و ارشاد مردم اقامت گز</w:t>
      </w:r>
      <w:r w:rsidR="0081653A" w:rsidRPr="00C93D73">
        <w:rPr>
          <w:rStyle w:val="Char4"/>
          <w:rtl/>
        </w:rPr>
        <w:t>ی</w:t>
      </w:r>
      <w:r w:rsidRPr="00C93D73">
        <w:rPr>
          <w:rStyle w:val="Char4"/>
          <w:rtl/>
        </w:rPr>
        <w:t xml:space="preserve">د و با قشرهاى مختلف مردم تماس برقرار نمود. </w:t>
      </w:r>
    </w:p>
    <w:p w:rsidR="00C04627" w:rsidRPr="0031232F" w:rsidRDefault="00C04627" w:rsidP="00D0123D">
      <w:pPr>
        <w:pStyle w:val="a0"/>
        <w:rPr>
          <w:rtl/>
        </w:rPr>
      </w:pPr>
      <w:bookmarkStart w:id="31" w:name="_Toc307603124"/>
      <w:bookmarkStart w:id="32" w:name="_Toc438810491"/>
      <w:r w:rsidRPr="0031232F">
        <w:rPr>
          <w:rtl/>
        </w:rPr>
        <w:t>جهانگردى و ارتباط با دن</w:t>
      </w:r>
      <w:r w:rsidR="00B965D9">
        <w:rPr>
          <w:rtl/>
        </w:rPr>
        <w:t>ی</w:t>
      </w:r>
      <w:r w:rsidRPr="0031232F">
        <w:rPr>
          <w:rtl/>
        </w:rPr>
        <w:t>اى اسلام</w:t>
      </w:r>
      <w:bookmarkEnd w:id="31"/>
      <w:bookmarkEnd w:id="32"/>
      <w:r w:rsidRPr="0031232F">
        <w:rPr>
          <w:rtl/>
        </w:rPr>
        <w:t xml:space="preserve"> </w:t>
      </w:r>
    </w:p>
    <w:p w:rsidR="00C04627" w:rsidRPr="00C93D73" w:rsidRDefault="00C04627" w:rsidP="00D0123D">
      <w:pPr>
        <w:jc w:val="both"/>
        <w:rPr>
          <w:rStyle w:val="Char4"/>
          <w:rtl/>
        </w:rPr>
      </w:pPr>
      <w:r w:rsidRPr="00C93D73">
        <w:rPr>
          <w:rStyle w:val="Char4"/>
          <w:rtl/>
        </w:rPr>
        <w:t>امام‏ندوى،</w:t>
      </w:r>
      <w:r w:rsidR="001A5174" w:rsidRPr="00C93D73">
        <w:rPr>
          <w:rStyle w:val="Char4"/>
          <w:rFonts w:hint="cs"/>
          <w:rtl/>
        </w:rPr>
        <w:t xml:space="preserve"> </w:t>
      </w:r>
      <w:r w:rsidRPr="00C93D73">
        <w:rPr>
          <w:rStyle w:val="Char4"/>
          <w:rtl/>
        </w:rPr>
        <w:t>پ</w:t>
      </w:r>
      <w:r w:rsidR="0081653A" w:rsidRPr="00C93D73">
        <w:rPr>
          <w:rStyle w:val="Char4"/>
          <w:rtl/>
        </w:rPr>
        <w:t>ی</w:t>
      </w:r>
      <w:r w:rsidRPr="00C93D73">
        <w:rPr>
          <w:rStyle w:val="Char4"/>
          <w:rtl/>
        </w:rPr>
        <w:t xml:space="preserve">وسته در </w:t>
      </w:r>
      <w:r w:rsidR="0081653A" w:rsidRPr="00C93D73">
        <w:rPr>
          <w:rStyle w:val="Char4"/>
          <w:rtl/>
        </w:rPr>
        <w:t>ک</w:t>
      </w:r>
      <w:r w:rsidRPr="00C93D73">
        <w:rPr>
          <w:rStyle w:val="Char4"/>
          <w:rtl/>
        </w:rPr>
        <w:t>نفرانس‏ها و سم</w:t>
      </w:r>
      <w:r w:rsidR="0081653A" w:rsidRPr="00C93D73">
        <w:rPr>
          <w:rStyle w:val="Char4"/>
          <w:rtl/>
        </w:rPr>
        <w:t>ی</w:t>
      </w:r>
      <w:r w:rsidRPr="00C93D73">
        <w:rPr>
          <w:rStyle w:val="Char4"/>
          <w:rtl/>
        </w:rPr>
        <w:t>نارهاى‏</w:t>
      </w:r>
      <w:r w:rsidR="001A5174" w:rsidRPr="00C93D73">
        <w:rPr>
          <w:rStyle w:val="Char4"/>
          <w:rFonts w:hint="cs"/>
          <w:rtl/>
        </w:rPr>
        <w:t xml:space="preserve"> </w:t>
      </w:r>
      <w:r w:rsidRPr="00C93D73">
        <w:rPr>
          <w:rStyle w:val="Char4"/>
          <w:rtl/>
        </w:rPr>
        <w:t>علمى‏و تحق</w:t>
      </w:r>
      <w:r w:rsidR="0081653A" w:rsidRPr="00C93D73">
        <w:rPr>
          <w:rStyle w:val="Char4"/>
          <w:rtl/>
        </w:rPr>
        <w:t>ی</w:t>
      </w:r>
      <w:r w:rsidRPr="00C93D73">
        <w:rPr>
          <w:rStyle w:val="Char4"/>
          <w:rtl/>
        </w:rPr>
        <w:t>قى</w:t>
      </w:r>
      <w:r w:rsidR="001A5174" w:rsidRPr="00C93D73">
        <w:rPr>
          <w:rStyle w:val="Char4"/>
          <w:rFonts w:hint="cs"/>
          <w:rtl/>
        </w:rPr>
        <w:t xml:space="preserve"> </w:t>
      </w:r>
      <w:r w:rsidRPr="00C93D73">
        <w:rPr>
          <w:rStyle w:val="Char4"/>
          <w:rtl/>
        </w:rPr>
        <w:t>‏</w:t>
      </w:r>
      <w:r w:rsidR="0081653A" w:rsidRPr="00C93D73">
        <w:rPr>
          <w:rStyle w:val="Char4"/>
          <w:rtl/>
        </w:rPr>
        <w:t>ک</w:t>
      </w:r>
      <w:r w:rsidRPr="00C93D73">
        <w:rPr>
          <w:rStyle w:val="Char4"/>
          <w:rtl/>
        </w:rPr>
        <w:t>شورهاى</w:t>
      </w:r>
      <w:r w:rsidR="001A5174" w:rsidRPr="00C93D73">
        <w:rPr>
          <w:rStyle w:val="Char4"/>
          <w:rFonts w:hint="cs"/>
          <w:rtl/>
        </w:rPr>
        <w:t xml:space="preserve"> </w:t>
      </w:r>
      <w:r w:rsidRPr="00C93D73">
        <w:rPr>
          <w:rStyle w:val="Char4"/>
          <w:rtl/>
        </w:rPr>
        <w:t>‏اسلامى</w:t>
      </w:r>
      <w:r w:rsidR="001A5174" w:rsidRPr="00C93D73">
        <w:rPr>
          <w:rStyle w:val="Char4"/>
          <w:rFonts w:hint="cs"/>
          <w:rtl/>
        </w:rPr>
        <w:t xml:space="preserve"> </w:t>
      </w:r>
      <w:r w:rsidRPr="00C93D73">
        <w:rPr>
          <w:rStyle w:val="Char4"/>
          <w:rtl/>
        </w:rPr>
        <w:t>‏و</w:t>
      </w:r>
      <w:r w:rsidR="001A5174" w:rsidRPr="00C93D73">
        <w:rPr>
          <w:rStyle w:val="Char4"/>
          <w:rFonts w:hint="cs"/>
          <w:rtl/>
        </w:rPr>
        <w:t xml:space="preserve"> </w:t>
      </w:r>
      <w:r w:rsidRPr="00C93D73">
        <w:rPr>
          <w:rStyle w:val="Char4"/>
          <w:rtl/>
        </w:rPr>
        <w:t>ممال</w:t>
      </w:r>
      <w:r w:rsidR="0081653A" w:rsidRPr="00C93D73">
        <w:rPr>
          <w:rStyle w:val="Char4"/>
          <w:rtl/>
        </w:rPr>
        <w:t>ک</w:t>
      </w:r>
      <w:r w:rsidRPr="00C93D73">
        <w:rPr>
          <w:rStyle w:val="Char4"/>
          <w:rtl/>
        </w:rPr>
        <w:t xml:space="preserve"> غربى شر</w:t>
      </w:r>
      <w:r w:rsidR="0081653A" w:rsidRPr="00C93D73">
        <w:rPr>
          <w:rStyle w:val="Char4"/>
          <w:rtl/>
        </w:rPr>
        <w:t>ک</w:t>
      </w:r>
      <w:r w:rsidRPr="00C93D73">
        <w:rPr>
          <w:rStyle w:val="Char4"/>
          <w:rtl/>
        </w:rPr>
        <w:t>ت مى‏</w:t>
      </w:r>
      <w:r w:rsidR="0081653A" w:rsidRPr="00C93D73">
        <w:rPr>
          <w:rStyle w:val="Char4"/>
          <w:rtl/>
        </w:rPr>
        <w:t>ک</w:t>
      </w:r>
      <w:r w:rsidRPr="00C93D73">
        <w:rPr>
          <w:rStyle w:val="Char4"/>
          <w:rtl/>
        </w:rPr>
        <w:t>رد و به منظور رساندن پ</w:t>
      </w:r>
      <w:r w:rsidR="0081653A" w:rsidRPr="00C93D73">
        <w:rPr>
          <w:rStyle w:val="Char4"/>
          <w:rtl/>
        </w:rPr>
        <w:t>ی</w:t>
      </w:r>
      <w:r w:rsidRPr="00C93D73">
        <w:rPr>
          <w:rStyle w:val="Char4"/>
          <w:rtl/>
        </w:rPr>
        <w:t>ام اسلام به دورتر</w:t>
      </w:r>
      <w:r w:rsidR="0081653A" w:rsidRPr="00C93D73">
        <w:rPr>
          <w:rStyle w:val="Char4"/>
          <w:rtl/>
        </w:rPr>
        <w:t>ی</w:t>
      </w:r>
      <w:r w:rsidRPr="00C93D73">
        <w:rPr>
          <w:rStyle w:val="Char4"/>
          <w:rtl/>
        </w:rPr>
        <w:t>ن نقاط دن</w:t>
      </w:r>
      <w:r w:rsidR="0081653A" w:rsidRPr="00C93D73">
        <w:rPr>
          <w:rStyle w:val="Char4"/>
          <w:rtl/>
        </w:rPr>
        <w:t>ی</w:t>
      </w:r>
      <w:r w:rsidRPr="00C93D73">
        <w:rPr>
          <w:rStyle w:val="Char4"/>
          <w:rtl/>
        </w:rPr>
        <w:t>ا، به ا</w:t>
      </w:r>
      <w:r w:rsidR="0081653A" w:rsidRPr="00C93D73">
        <w:rPr>
          <w:rStyle w:val="Char4"/>
          <w:rtl/>
        </w:rPr>
        <w:t>ک</w:t>
      </w:r>
      <w:r w:rsidRPr="00C93D73">
        <w:rPr>
          <w:rStyle w:val="Char4"/>
          <w:rtl/>
        </w:rPr>
        <w:t xml:space="preserve">ثر </w:t>
      </w:r>
      <w:r w:rsidR="0081653A" w:rsidRPr="00C93D73">
        <w:rPr>
          <w:rStyle w:val="Char4"/>
          <w:rtl/>
        </w:rPr>
        <w:t>ک</w:t>
      </w:r>
      <w:r w:rsidRPr="00C93D73">
        <w:rPr>
          <w:rStyle w:val="Char4"/>
          <w:rtl/>
        </w:rPr>
        <w:t>شورهاى گ</w:t>
      </w:r>
      <w:r w:rsidR="0081653A" w:rsidRPr="00C93D73">
        <w:rPr>
          <w:rStyle w:val="Char4"/>
          <w:rtl/>
        </w:rPr>
        <w:t>ی</w:t>
      </w:r>
      <w:r w:rsidRPr="00C93D73">
        <w:rPr>
          <w:rStyle w:val="Char4"/>
          <w:rtl/>
        </w:rPr>
        <w:t>تى مسافرت مى‏نمود و در بس</w:t>
      </w:r>
      <w:r w:rsidR="0081653A" w:rsidRPr="00C93D73">
        <w:rPr>
          <w:rStyle w:val="Char4"/>
          <w:rtl/>
        </w:rPr>
        <w:t>ی</w:t>
      </w:r>
      <w:r w:rsidRPr="00C93D73">
        <w:rPr>
          <w:rStyle w:val="Char4"/>
          <w:rtl/>
        </w:rPr>
        <w:t>ارى از نهضت‏هاى مردمى و جنبش‏ها و ارگان‏هاى د</w:t>
      </w:r>
      <w:r w:rsidR="0081653A" w:rsidRPr="00C93D73">
        <w:rPr>
          <w:rStyle w:val="Char4"/>
          <w:rtl/>
        </w:rPr>
        <w:t>ی</w:t>
      </w:r>
      <w:r w:rsidRPr="00C93D73">
        <w:rPr>
          <w:rStyle w:val="Char4"/>
          <w:rtl/>
        </w:rPr>
        <w:t>نى نقش فعالى داشته و در ش</w:t>
      </w:r>
      <w:r w:rsidR="0081653A" w:rsidRPr="00C93D73">
        <w:rPr>
          <w:rStyle w:val="Char4"/>
          <w:rtl/>
        </w:rPr>
        <w:t>ک</w:t>
      </w:r>
      <w:r w:rsidRPr="00C93D73">
        <w:rPr>
          <w:rStyle w:val="Char4"/>
          <w:rtl/>
        </w:rPr>
        <w:t>ل‏گ</w:t>
      </w:r>
      <w:r w:rsidR="0081653A" w:rsidRPr="00C93D73">
        <w:rPr>
          <w:rStyle w:val="Char4"/>
          <w:rtl/>
        </w:rPr>
        <w:t>ی</w:t>
      </w:r>
      <w:r w:rsidRPr="00C93D73">
        <w:rPr>
          <w:rStyle w:val="Char4"/>
          <w:rtl/>
        </w:rPr>
        <w:t>رى، تداوم و ادامه‏ى حر</w:t>
      </w:r>
      <w:r w:rsidR="0081653A" w:rsidRPr="00C93D73">
        <w:rPr>
          <w:rStyle w:val="Char4"/>
          <w:rtl/>
        </w:rPr>
        <w:t>ک</w:t>
      </w:r>
      <w:r w:rsidRPr="00C93D73">
        <w:rPr>
          <w:rStyle w:val="Char4"/>
          <w:rtl/>
        </w:rPr>
        <w:t>ت آنان سه</w:t>
      </w:r>
      <w:r w:rsidR="0081653A" w:rsidRPr="00C93D73">
        <w:rPr>
          <w:rStyle w:val="Char4"/>
          <w:rtl/>
        </w:rPr>
        <w:t>ی</w:t>
      </w:r>
      <w:r w:rsidRPr="00C93D73">
        <w:rPr>
          <w:rStyle w:val="Char4"/>
          <w:rtl/>
        </w:rPr>
        <w:t xml:space="preserve">م بود. </w:t>
      </w:r>
    </w:p>
    <w:p w:rsidR="00C04627" w:rsidRPr="00C93D73" w:rsidRDefault="00C04627" w:rsidP="00D0123D">
      <w:pPr>
        <w:jc w:val="both"/>
        <w:rPr>
          <w:rStyle w:val="Char4"/>
          <w:rtl/>
        </w:rPr>
      </w:pPr>
      <w:r w:rsidRPr="00C93D73">
        <w:rPr>
          <w:rStyle w:val="Char4"/>
          <w:rtl/>
        </w:rPr>
        <w:t xml:space="preserve">امام ندوى آرزو داشت </w:t>
      </w:r>
      <w:r w:rsidR="0081653A" w:rsidRPr="00C93D73">
        <w:rPr>
          <w:rStyle w:val="Char4"/>
          <w:rtl/>
        </w:rPr>
        <w:t>ک</w:t>
      </w:r>
      <w:r w:rsidRPr="00C93D73">
        <w:rPr>
          <w:rStyle w:val="Char4"/>
          <w:rtl/>
        </w:rPr>
        <w:t>ه جهان اسلام رهبرى دن</w:t>
      </w:r>
      <w:r w:rsidR="0081653A" w:rsidRPr="00C93D73">
        <w:rPr>
          <w:rStyle w:val="Char4"/>
          <w:rtl/>
        </w:rPr>
        <w:t>ی</w:t>
      </w:r>
      <w:r w:rsidRPr="00C93D73">
        <w:rPr>
          <w:rStyle w:val="Char4"/>
          <w:rtl/>
        </w:rPr>
        <w:t>ا را به عهده گ</w:t>
      </w:r>
      <w:r w:rsidR="0081653A" w:rsidRPr="00C93D73">
        <w:rPr>
          <w:rStyle w:val="Char4"/>
          <w:rtl/>
        </w:rPr>
        <w:t>ی</w:t>
      </w:r>
      <w:r w:rsidRPr="00C93D73">
        <w:rPr>
          <w:rStyle w:val="Char4"/>
          <w:rtl/>
        </w:rPr>
        <w:t>رد و از پ</w:t>
      </w:r>
      <w:r w:rsidR="0081653A" w:rsidRPr="00C93D73">
        <w:rPr>
          <w:rStyle w:val="Char4"/>
          <w:rtl/>
        </w:rPr>
        <w:t>ی</w:t>
      </w:r>
      <w:r w:rsidRPr="00C93D73">
        <w:rPr>
          <w:rStyle w:val="Char4"/>
          <w:rtl/>
        </w:rPr>
        <w:t xml:space="preserve">روى </w:t>
      </w:r>
      <w:r w:rsidR="0081653A" w:rsidRPr="00C93D73">
        <w:rPr>
          <w:rStyle w:val="Char4"/>
          <w:rtl/>
        </w:rPr>
        <w:t>ک</w:t>
      </w:r>
      <w:r w:rsidRPr="00C93D73">
        <w:rPr>
          <w:rStyle w:val="Char4"/>
          <w:rtl/>
        </w:rPr>
        <w:t>ور</w:t>
      </w:r>
      <w:r w:rsidR="0081653A" w:rsidRPr="00C93D73">
        <w:rPr>
          <w:rStyle w:val="Char4"/>
          <w:rtl/>
        </w:rPr>
        <w:t>ک</w:t>
      </w:r>
      <w:r w:rsidRPr="00C93D73">
        <w:rPr>
          <w:rStyle w:val="Char4"/>
          <w:rtl/>
        </w:rPr>
        <w:t>ورانه و تقل</w:t>
      </w:r>
      <w:r w:rsidR="0081653A" w:rsidRPr="00C93D73">
        <w:rPr>
          <w:rStyle w:val="Char4"/>
          <w:rtl/>
        </w:rPr>
        <w:t>ی</w:t>
      </w:r>
      <w:r w:rsidRPr="00C93D73">
        <w:rPr>
          <w:rStyle w:val="Char4"/>
          <w:rtl/>
        </w:rPr>
        <w:t>د از ب</w:t>
      </w:r>
      <w:r w:rsidR="0081653A" w:rsidRPr="00C93D73">
        <w:rPr>
          <w:rStyle w:val="Char4"/>
          <w:rtl/>
        </w:rPr>
        <w:t>ی</w:t>
      </w:r>
      <w:r w:rsidRPr="00C93D73">
        <w:rPr>
          <w:rStyle w:val="Char4"/>
          <w:rtl/>
        </w:rPr>
        <w:t>گانگان اجتناب ورزد. به و</w:t>
      </w:r>
      <w:r w:rsidR="0081653A" w:rsidRPr="00C93D73">
        <w:rPr>
          <w:rStyle w:val="Char4"/>
          <w:rtl/>
        </w:rPr>
        <w:t>ی</w:t>
      </w:r>
      <w:r w:rsidRPr="00C93D73">
        <w:rPr>
          <w:rStyle w:val="Char4"/>
          <w:rtl/>
        </w:rPr>
        <w:t>ژه به سرزم</w:t>
      </w:r>
      <w:r w:rsidR="0081653A" w:rsidRPr="00C93D73">
        <w:rPr>
          <w:rStyle w:val="Char4"/>
          <w:rtl/>
        </w:rPr>
        <w:t>ی</w:t>
      </w:r>
      <w:r w:rsidRPr="00C93D73">
        <w:rPr>
          <w:rStyle w:val="Char4"/>
          <w:rtl/>
        </w:rPr>
        <w:t>ن حجاز و جز</w:t>
      </w:r>
      <w:r w:rsidR="0081653A" w:rsidRPr="00C93D73">
        <w:rPr>
          <w:rStyle w:val="Char4"/>
          <w:rtl/>
        </w:rPr>
        <w:t>ی</w:t>
      </w:r>
      <w:r w:rsidRPr="00C93D73">
        <w:rPr>
          <w:rStyle w:val="Char4"/>
          <w:rtl/>
        </w:rPr>
        <w:t>ر</w:t>
      </w:r>
      <w:r w:rsidR="00E43D01" w:rsidRPr="00C93D73">
        <w:rPr>
          <w:rFonts w:ascii="KRM" w:hAnsi="KRM" w:cs="IRNazli"/>
          <w:rtl/>
        </w:rPr>
        <w:t>ة</w:t>
      </w:r>
      <w:r w:rsidRPr="00C93D73">
        <w:rPr>
          <w:rStyle w:val="Char4"/>
          <w:rtl/>
        </w:rPr>
        <w:t xml:space="preserve"> العرب توجه خاصّى مبذول مى‏داشت و همواره با سران عرب در تماس بود و با نامه و ملاقات‏هاى متعدد، آنان را به اجراى نظام و اح</w:t>
      </w:r>
      <w:r w:rsidR="0081653A" w:rsidRPr="00C93D73">
        <w:rPr>
          <w:rStyle w:val="Char4"/>
          <w:rtl/>
        </w:rPr>
        <w:t>ک</w:t>
      </w:r>
      <w:r w:rsidRPr="00C93D73">
        <w:rPr>
          <w:rStyle w:val="Char4"/>
          <w:rtl/>
        </w:rPr>
        <w:t>ام اسلامى در سرزم</w:t>
      </w:r>
      <w:r w:rsidR="0081653A" w:rsidRPr="00C93D73">
        <w:rPr>
          <w:rStyle w:val="Char4"/>
          <w:rtl/>
        </w:rPr>
        <w:t>ی</w:t>
      </w:r>
      <w:r w:rsidRPr="00C93D73">
        <w:rPr>
          <w:rStyle w:val="Char4"/>
          <w:rtl/>
        </w:rPr>
        <w:t>ن‏هاى خود سفارش مى‏</w:t>
      </w:r>
      <w:r w:rsidR="0081653A" w:rsidRPr="00C93D73">
        <w:rPr>
          <w:rStyle w:val="Char4"/>
          <w:rtl/>
        </w:rPr>
        <w:t>ک</w:t>
      </w:r>
      <w:r w:rsidRPr="00C93D73">
        <w:rPr>
          <w:rStyle w:val="Char4"/>
          <w:rtl/>
        </w:rPr>
        <w:t xml:space="preserve">رد. </w:t>
      </w:r>
    </w:p>
    <w:p w:rsidR="00C04627" w:rsidRPr="0081653A" w:rsidRDefault="00C04627" w:rsidP="00D0123D">
      <w:pPr>
        <w:jc w:val="both"/>
        <w:rPr>
          <w:rStyle w:val="Char4"/>
          <w:rtl/>
        </w:rPr>
      </w:pPr>
      <w:r w:rsidRPr="00C93D73">
        <w:rPr>
          <w:rStyle w:val="Char4"/>
          <w:rtl/>
        </w:rPr>
        <w:t>آغاز ا</w:t>
      </w:r>
      <w:r w:rsidR="0081653A" w:rsidRPr="00C93D73">
        <w:rPr>
          <w:rStyle w:val="Char4"/>
          <w:rtl/>
        </w:rPr>
        <w:t>ی</w:t>
      </w:r>
      <w:r w:rsidRPr="00C93D73">
        <w:rPr>
          <w:rStyle w:val="Char4"/>
          <w:rtl/>
        </w:rPr>
        <w:t>ن ملاقات‏ها با ام</w:t>
      </w:r>
      <w:r w:rsidR="0081653A" w:rsidRPr="00C93D73">
        <w:rPr>
          <w:rStyle w:val="Char4"/>
          <w:rtl/>
        </w:rPr>
        <w:t>ی</w:t>
      </w:r>
      <w:r w:rsidRPr="00C93D73">
        <w:rPr>
          <w:rStyle w:val="Char4"/>
          <w:rtl/>
        </w:rPr>
        <w:t>ر سعود بن عبدالعز</w:t>
      </w:r>
      <w:r w:rsidR="0081653A" w:rsidRPr="00C93D73">
        <w:rPr>
          <w:rStyle w:val="Char4"/>
          <w:rtl/>
        </w:rPr>
        <w:t>ی</w:t>
      </w:r>
      <w:r w:rsidRPr="00C93D73">
        <w:rPr>
          <w:rStyle w:val="Char4"/>
          <w:rtl/>
        </w:rPr>
        <w:t>ز و سپس با مل</w:t>
      </w:r>
      <w:r w:rsidR="0081653A" w:rsidRPr="00C93D73">
        <w:rPr>
          <w:rStyle w:val="Char4"/>
          <w:rtl/>
        </w:rPr>
        <w:t>ک</w:t>
      </w:r>
      <w:r w:rsidRPr="00C93D73">
        <w:rPr>
          <w:rStyle w:val="Char4"/>
          <w:rtl/>
        </w:rPr>
        <w:t xml:space="preserve"> ف</w:t>
      </w:r>
      <w:r w:rsidR="0081653A" w:rsidRPr="00C93D73">
        <w:rPr>
          <w:rStyle w:val="Char4"/>
          <w:rtl/>
        </w:rPr>
        <w:t>ی</w:t>
      </w:r>
      <w:r w:rsidRPr="00C93D73">
        <w:rPr>
          <w:rStyle w:val="Char4"/>
          <w:rtl/>
        </w:rPr>
        <w:t xml:space="preserve">صل، </w:t>
      </w:r>
      <w:r w:rsidR="005D7174" w:rsidRPr="00C93D73">
        <w:rPr>
          <w:rStyle w:val="Char4"/>
          <w:rtl/>
        </w:rPr>
        <w:t>مل</w:t>
      </w:r>
      <w:r w:rsidR="0081653A" w:rsidRPr="00C93D73">
        <w:rPr>
          <w:rStyle w:val="Char4"/>
          <w:rtl/>
        </w:rPr>
        <w:t>ک</w:t>
      </w:r>
      <w:r w:rsidR="005D7174" w:rsidRPr="00C93D73">
        <w:rPr>
          <w:rStyle w:val="Char4"/>
          <w:rtl/>
        </w:rPr>
        <w:t xml:space="preserve"> خالد </w:t>
      </w:r>
      <w:r w:rsidR="005D7174" w:rsidRPr="00C93D73">
        <w:rPr>
          <w:rStyle w:val="Char4"/>
          <w:rFonts w:hint="cs"/>
          <w:rtl/>
        </w:rPr>
        <w:t xml:space="preserve">و </w:t>
      </w:r>
      <w:r w:rsidRPr="00C93D73">
        <w:rPr>
          <w:rStyle w:val="Char4"/>
          <w:rtl/>
        </w:rPr>
        <w:t>مل</w:t>
      </w:r>
      <w:r w:rsidR="0081653A" w:rsidRPr="00C93D73">
        <w:rPr>
          <w:rStyle w:val="Char4"/>
          <w:rtl/>
        </w:rPr>
        <w:t>ک</w:t>
      </w:r>
      <w:r w:rsidRPr="00C93D73">
        <w:rPr>
          <w:rStyle w:val="Char4"/>
          <w:rtl/>
        </w:rPr>
        <w:t xml:space="preserve"> فهد بوده است</w:t>
      </w:r>
      <w:r w:rsidR="005D7174" w:rsidRPr="00C93D73">
        <w:rPr>
          <w:rStyle w:val="Char4"/>
          <w:rFonts w:hint="cs"/>
          <w:rtl/>
        </w:rPr>
        <w:t>،</w:t>
      </w:r>
      <w:r w:rsidRPr="00C93D73">
        <w:rPr>
          <w:rStyle w:val="Char4"/>
          <w:rtl/>
        </w:rPr>
        <w:t xml:space="preserve"> و ن</w:t>
      </w:r>
      <w:r w:rsidR="0081653A" w:rsidRPr="00C93D73">
        <w:rPr>
          <w:rStyle w:val="Char4"/>
          <w:rtl/>
        </w:rPr>
        <w:t>ی</w:t>
      </w:r>
      <w:r w:rsidRPr="00C93D73">
        <w:rPr>
          <w:rStyle w:val="Char4"/>
          <w:rtl/>
        </w:rPr>
        <w:t xml:space="preserve">ز در </w:t>
      </w:r>
      <w:r w:rsidR="0081653A" w:rsidRPr="00C93D73">
        <w:rPr>
          <w:rStyle w:val="Char4"/>
          <w:rtl/>
        </w:rPr>
        <w:t>ک</w:t>
      </w:r>
      <w:r w:rsidRPr="00C93D73">
        <w:rPr>
          <w:rStyle w:val="Char4"/>
          <w:rtl/>
        </w:rPr>
        <w:t xml:space="preserve">نفرانس‏هاى </w:t>
      </w:r>
      <w:r w:rsidRPr="00B24B71">
        <w:rPr>
          <w:rStyle w:val="Char2"/>
          <w:b/>
          <w:rtl/>
        </w:rPr>
        <w:t>«رابطة العالم الإسلامى»</w:t>
      </w:r>
      <w:r w:rsidRPr="0081653A">
        <w:rPr>
          <w:rStyle w:val="Char4"/>
          <w:rtl/>
        </w:rPr>
        <w:t xml:space="preserve"> (م</w:t>
      </w:r>
      <w:r w:rsidR="0081653A">
        <w:rPr>
          <w:rStyle w:val="Char4"/>
          <w:rtl/>
        </w:rPr>
        <w:t>ک</w:t>
      </w:r>
      <w:r w:rsidRPr="0081653A">
        <w:rPr>
          <w:rStyle w:val="Char4"/>
          <w:rtl/>
        </w:rPr>
        <w:t>ه) و دانشگاه اسلامى مد</w:t>
      </w:r>
      <w:r w:rsidR="0081653A">
        <w:rPr>
          <w:rStyle w:val="Char4"/>
          <w:rtl/>
        </w:rPr>
        <w:t>ی</w:t>
      </w:r>
      <w:r w:rsidRPr="0081653A">
        <w:rPr>
          <w:rStyle w:val="Char4"/>
          <w:rtl/>
        </w:rPr>
        <w:t xml:space="preserve">نه و </w:t>
      </w:r>
      <w:r w:rsidR="0081653A">
        <w:rPr>
          <w:rStyle w:val="Char4"/>
          <w:rtl/>
        </w:rPr>
        <w:t>ک</w:t>
      </w:r>
      <w:r w:rsidRPr="0081653A">
        <w:rPr>
          <w:rStyle w:val="Char4"/>
          <w:rtl/>
        </w:rPr>
        <w:t xml:space="preserve">نفرانس </w:t>
      </w:r>
      <w:r w:rsidRPr="00B24B71">
        <w:rPr>
          <w:rStyle w:val="Char2"/>
          <w:b/>
          <w:rtl/>
        </w:rPr>
        <w:t>«الدعوة و الدعاة»</w:t>
      </w:r>
      <w:r w:rsidRPr="0081653A">
        <w:rPr>
          <w:rStyle w:val="Char4"/>
          <w:rtl/>
        </w:rPr>
        <w:t xml:space="preserve"> و گردهما</w:t>
      </w:r>
      <w:r w:rsidR="0081653A">
        <w:rPr>
          <w:rStyle w:val="Char4"/>
          <w:rtl/>
        </w:rPr>
        <w:t>ی</w:t>
      </w:r>
      <w:r w:rsidRPr="0081653A">
        <w:rPr>
          <w:rStyle w:val="Char4"/>
          <w:rtl/>
        </w:rPr>
        <w:t>ى‏هاى ب</w:t>
      </w:r>
      <w:r w:rsidR="0081653A">
        <w:rPr>
          <w:rStyle w:val="Char4"/>
          <w:rtl/>
        </w:rPr>
        <w:t>ی</w:t>
      </w:r>
      <w:r w:rsidRPr="0081653A">
        <w:rPr>
          <w:rStyle w:val="Char4"/>
          <w:rtl/>
        </w:rPr>
        <w:t xml:space="preserve">ن المللى </w:t>
      </w:r>
      <w:r w:rsidRPr="00B67E93">
        <w:rPr>
          <w:rStyle w:val="Char2"/>
          <w:rtl/>
        </w:rPr>
        <w:t>«مؤتمرالتعل</w:t>
      </w:r>
      <w:r w:rsidR="0081653A" w:rsidRPr="00B67E93">
        <w:rPr>
          <w:rStyle w:val="Char2"/>
          <w:rtl/>
        </w:rPr>
        <w:t>ی</w:t>
      </w:r>
      <w:r w:rsidRPr="00B67E93">
        <w:rPr>
          <w:rStyle w:val="Char2"/>
          <w:rtl/>
        </w:rPr>
        <w:t>م»</w:t>
      </w:r>
      <w:r w:rsidRPr="0081653A">
        <w:rPr>
          <w:rStyle w:val="Char4"/>
          <w:rtl/>
        </w:rPr>
        <w:t xml:space="preserve"> (</w:t>
      </w:r>
      <w:r w:rsidR="0081653A">
        <w:rPr>
          <w:rStyle w:val="Char4"/>
          <w:rtl/>
        </w:rPr>
        <w:t>ک</w:t>
      </w:r>
      <w:r w:rsidRPr="0081653A">
        <w:rPr>
          <w:rStyle w:val="Char4"/>
          <w:rtl/>
        </w:rPr>
        <w:t>ه سـ</w:t>
      </w:r>
      <w:r w:rsidR="0081653A">
        <w:rPr>
          <w:rStyle w:val="Char4"/>
          <w:rtl/>
        </w:rPr>
        <w:t>ی</w:t>
      </w:r>
      <w:r w:rsidRPr="0081653A">
        <w:rPr>
          <w:rStyle w:val="Char4"/>
          <w:rtl/>
        </w:rPr>
        <w:t>د افتخار عضو</w:t>
      </w:r>
      <w:r w:rsidR="0081653A">
        <w:rPr>
          <w:rStyle w:val="Char4"/>
          <w:rtl/>
        </w:rPr>
        <w:t>ی</w:t>
      </w:r>
      <w:r w:rsidRPr="0081653A">
        <w:rPr>
          <w:rStyle w:val="Char4"/>
          <w:rtl/>
        </w:rPr>
        <w:t>ت همه را داشت)، اند</w:t>
      </w:r>
      <w:r w:rsidR="0081653A">
        <w:rPr>
          <w:rStyle w:val="Char4"/>
          <w:rtl/>
        </w:rPr>
        <w:t>ی</w:t>
      </w:r>
      <w:r w:rsidRPr="0081653A">
        <w:rPr>
          <w:rStyle w:val="Char4"/>
          <w:rtl/>
        </w:rPr>
        <w:t xml:space="preserve">شه‏ى رهبرى جهان اسـلام را مطرح نموده است. </w:t>
      </w:r>
    </w:p>
    <w:p w:rsidR="00C04627" w:rsidRPr="0081653A" w:rsidRDefault="00C04627" w:rsidP="00D0123D">
      <w:pPr>
        <w:jc w:val="both"/>
        <w:rPr>
          <w:rStyle w:val="Char4"/>
          <w:rtl/>
        </w:rPr>
      </w:pPr>
      <w:r w:rsidRPr="00C93D73">
        <w:rPr>
          <w:rStyle w:val="Char4"/>
          <w:rtl/>
        </w:rPr>
        <w:t>امام ندوى در سال 1947 م. سفر شش ماهه‏ى د</w:t>
      </w:r>
      <w:r w:rsidR="0081653A" w:rsidRPr="00C93D73">
        <w:rPr>
          <w:rStyle w:val="Char4"/>
          <w:rtl/>
        </w:rPr>
        <w:t>ی</w:t>
      </w:r>
      <w:r w:rsidRPr="00C93D73">
        <w:rPr>
          <w:rStyle w:val="Char4"/>
          <w:rtl/>
        </w:rPr>
        <w:t>گرى را به منظور دعوت و تبل</w:t>
      </w:r>
      <w:r w:rsidR="0081653A" w:rsidRPr="00C93D73">
        <w:rPr>
          <w:rStyle w:val="Char4"/>
          <w:rtl/>
        </w:rPr>
        <w:t>ی</w:t>
      </w:r>
      <w:r w:rsidRPr="00C93D73">
        <w:rPr>
          <w:rStyle w:val="Char4"/>
          <w:rtl/>
        </w:rPr>
        <w:t>غ در سرزم</w:t>
      </w:r>
      <w:r w:rsidR="0081653A" w:rsidRPr="00C93D73">
        <w:rPr>
          <w:rStyle w:val="Char4"/>
          <w:rtl/>
        </w:rPr>
        <w:t>ی</w:t>
      </w:r>
      <w:r w:rsidRPr="00C93D73">
        <w:rPr>
          <w:rStyle w:val="Char4"/>
          <w:rtl/>
        </w:rPr>
        <w:t>ن حجاز به آن د</w:t>
      </w:r>
      <w:r w:rsidR="0081653A" w:rsidRPr="00C93D73">
        <w:rPr>
          <w:rStyle w:val="Char4"/>
          <w:rtl/>
        </w:rPr>
        <w:t>ی</w:t>
      </w:r>
      <w:r w:rsidRPr="00C93D73">
        <w:rPr>
          <w:rStyle w:val="Char4"/>
          <w:rtl/>
        </w:rPr>
        <w:t>ار آغاز نمود و براى بار سوم ن</w:t>
      </w:r>
      <w:r w:rsidR="0081653A" w:rsidRPr="00C93D73">
        <w:rPr>
          <w:rStyle w:val="Char4"/>
          <w:rtl/>
        </w:rPr>
        <w:t>ی</w:t>
      </w:r>
      <w:r w:rsidRPr="00C93D73">
        <w:rPr>
          <w:rStyle w:val="Char4"/>
          <w:rtl/>
        </w:rPr>
        <w:t>ز در سال 1950 م. به آن سرزم</w:t>
      </w:r>
      <w:r w:rsidR="0081653A" w:rsidRPr="00C93D73">
        <w:rPr>
          <w:rStyle w:val="Char4"/>
          <w:rtl/>
        </w:rPr>
        <w:t>ی</w:t>
      </w:r>
      <w:r w:rsidRPr="00C93D73">
        <w:rPr>
          <w:rStyle w:val="Char4"/>
          <w:rtl/>
        </w:rPr>
        <w:t xml:space="preserve">ن سفر </w:t>
      </w:r>
      <w:r w:rsidR="0081653A" w:rsidRPr="00C93D73">
        <w:rPr>
          <w:rStyle w:val="Char4"/>
          <w:rtl/>
        </w:rPr>
        <w:t>ک</w:t>
      </w:r>
      <w:r w:rsidRPr="00C93D73">
        <w:rPr>
          <w:rStyle w:val="Char4"/>
          <w:rtl/>
        </w:rPr>
        <w:t>رد. در ا</w:t>
      </w:r>
      <w:r w:rsidR="0081653A" w:rsidRPr="00C93D73">
        <w:rPr>
          <w:rStyle w:val="Char4"/>
          <w:rtl/>
        </w:rPr>
        <w:t>ی</w:t>
      </w:r>
      <w:r w:rsidRPr="00C93D73">
        <w:rPr>
          <w:rStyle w:val="Char4"/>
          <w:rtl/>
        </w:rPr>
        <w:t>ن سفر سلسله گفتارها</w:t>
      </w:r>
      <w:r w:rsidR="0081653A" w:rsidRPr="00C93D73">
        <w:rPr>
          <w:rStyle w:val="Char4"/>
          <w:rtl/>
        </w:rPr>
        <w:t>ی</w:t>
      </w:r>
      <w:r w:rsidRPr="00C93D73">
        <w:rPr>
          <w:rStyle w:val="Char4"/>
          <w:rtl/>
        </w:rPr>
        <w:t xml:space="preserve">ى را تحت عنوان </w:t>
      </w:r>
      <w:r w:rsidR="00B24B71">
        <w:rPr>
          <w:rStyle w:val="Char2"/>
          <w:b/>
          <w:rtl/>
        </w:rPr>
        <w:t>«بين العالم و</w:t>
      </w:r>
      <w:r w:rsidRPr="00B24B71">
        <w:rPr>
          <w:rStyle w:val="Char2"/>
          <w:b/>
          <w:rtl/>
        </w:rPr>
        <w:t>جزيرة العرب»</w:t>
      </w:r>
      <w:r w:rsidRPr="0081653A">
        <w:rPr>
          <w:rStyle w:val="Char4"/>
          <w:rtl/>
        </w:rPr>
        <w:t xml:space="preserve"> در راد</w:t>
      </w:r>
      <w:r w:rsidR="0081653A">
        <w:rPr>
          <w:rStyle w:val="Char4"/>
          <w:rtl/>
        </w:rPr>
        <w:t>ی</w:t>
      </w:r>
      <w:r w:rsidRPr="0081653A">
        <w:rPr>
          <w:rStyle w:val="Char4"/>
          <w:rtl/>
        </w:rPr>
        <w:t>و سعودى ا</w:t>
      </w:r>
      <w:r w:rsidR="0081653A">
        <w:rPr>
          <w:rStyle w:val="Char4"/>
          <w:rtl/>
        </w:rPr>
        <w:t>ی</w:t>
      </w:r>
      <w:r w:rsidRPr="0081653A">
        <w:rPr>
          <w:rStyle w:val="Char4"/>
          <w:rtl/>
        </w:rPr>
        <w:t>راد نمود و از آن پس ن</w:t>
      </w:r>
      <w:r w:rsidR="0081653A">
        <w:rPr>
          <w:rStyle w:val="Char4"/>
          <w:rtl/>
        </w:rPr>
        <w:t>ی</w:t>
      </w:r>
      <w:r w:rsidRPr="0081653A">
        <w:rPr>
          <w:rStyle w:val="Char4"/>
          <w:rtl/>
        </w:rPr>
        <w:t>ز بارها با هدف نشر فرهنگ اسلامى به آن د</w:t>
      </w:r>
      <w:r w:rsidR="0081653A">
        <w:rPr>
          <w:rStyle w:val="Char4"/>
          <w:rtl/>
        </w:rPr>
        <w:t>ی</w:t>
      </w:r>
      <w:r w:rsidRPr="0081653A">
        <w:rPr>
          <w:rStyle w:val="Char4"/>
          <w:rtl/>
        </w:rPr>
        <w:t xml:space="preserve">ار مسافرت </w:t>
      </w:r>
      <w:r w:rsidR="0081653A">
        <w:rPr>
          <w:rStyle w:val="Char4"/>
          <w:rtl/>
        </w:rPr>
        <w:t>ک</w:t>
      </w:r>
      <w:r w:rsidRPr="0081653A">
        <w:rPr>
          <w:rStyle w:val="Char4"/>
          <w:rtl/>
        </w:rPr>
        <w:t xml:space="preserve">رد. </w:t>
      </w:r>
    </w:p>
    <w:p w:rsidR="00C04627" w:rsidRPr="00C93D73" w:rsidRDefault="00C04627" w:rsidP="00557CCA">
      <w:pPr>
        <w:jc w:val="both"/>
        <w:rPr>
          <w:rStyle w:val="Char4"/>
          <w:rtl/>
        </w:rPr>
      </w:pPr>
      <w:r w:rsidRPr="00C93D73">
        <w:rPr>
          <w:rStyle w:val="Char4"/>
          <w:rtl/>
        </w:rPr>
        <w:t>امام ندوى</w:t>
      </w:r>
      <w:r w:rsidR="00557CCA">
        <w:rPr>
          <w:rStyle w:val="Char4"/>
          <w:rFonts w:cs="CTraditional Arabic" w:hint="cs"/>
          <w:rtl/>
        </w:rPr>
        <w:t>/</w:t>
      </w:r>
      <w:r w:rsidRPr="00C93D73">
        <w:rPr>
          <w:rStyle w:val="Char4"/>
          <w:rtl/>
        </w:rPr>
        <w:t xml:space="preserve"> در سال 1951 م. به </w:t>
      </w:r>
      <w:r w:rsidR="0081653A" w:rsidRPr="00C93D73">
        <w:rPr>
          <w:rStyle w:val="Char4"/>
          <w:rtl/>
        </w:rPr>
        <w:t>ک</w:t>
      </w:r>
      <w:r w:rsidRPr="00C93D73">
        <w:rPr>
          <w:rStyle w:val="Char4"/>
          <w:rtl/>
        </w:rPr>
        <w:t>شور مصر و سرزم</w:t>
      </w:r>
      <w:r w:rsidR="0081653A" w:rsidRPr="00C93D73">
        <w:rPr>
          <w:rStyle w:val="Char4"/>
          <w:rtl/>
        </w:rPr>
        <w:t>ی</w:t>
      </w:r>
      <w:r w:rsidRPr="00C93D73">
        <w:rPr>
          <w:rStyle w:val="Char4"/>
          <w:rtl/>
        </w:rPr>
        <w:t>ن‏هاى سودان، سور</w:t>
      </w:r>
      <w:r w:rsidR="0081653A" w:rsidRPr="00C93D73">
        <w:rPr>
          <w:rStyle w:val="Char4"/>
          <w:rtl/>
        </w:rPr>
        <w:t>ی</w:t>
      </w:r>
      <w:r w:rsidRPr="00C93D73">
        <w:rPr>
          <w:rStyle w:val="Char4"/>
          <w:rtl/>
        </w:rPr>
        <w:t>ه، ب</w:t>
      </w:r>
      <w:r w:rsidR="0081653A" w:rsidRPr="00C93D73">
        <w:rPr>
          <w:rStyle w:val="Char4"/>
          <w:rtl/>
        </w:rPr>
        <w:t>ی</w:t>
      </w:r>
      <w:r w:rsidRPr="00C93D73">
        <w:rPr>
          <w:rStyle w:val="Char4"/>
          <w:rtl/>
        </w:rPr>
        <w:t xml:space="preserve">ت المقدس، اردن و عمان مسافرت </w:t>
      </w:r>
      <w:r w:rsidR="0081653A" w:rsidRPr="00C93D73">
        <w:rPr>
          <w:rStyle w:val="Char4"/>
          <w:rtl/>
        </w:rPr>
        <w:t>ک</w:t>
      </w:r>
      <w:r w:rsidRPr="00C93D73">
        <w:rPr>
          <w:rStyle w:val="Char4"/>
          <w:rtl/>
        </w:rPr>
        <w:t>رد و شش ماه در مصر اقامت گز</w:t>
      </w:r>
      <w:r w:rsidR="0081653A" w:rsidRPr="00C93D73">
        <w:rPr>
          <w:rStyle w:val="Char4"/>
          <w:rtl/>
        </w:rPr>
        <w:t>ی</w:t>
      </w:r>
      <w:r w:rsidRPr="00C93D73">
        <w:rPr>
          <w:rStyle w:val="Char4"/>
          <w:rtl/>
        </w:rPr>
        <w:t>د. وى در ا</w:t>
      </w:r>
      <w:r w:rsidR="0081653A" w:rsidRPr="00C93D73">
        <w:rPr>
          <w:rStyle w:val="Char4"/>
          <w:rtl/>
        </w:rPr>
        <w:t>ی</w:t>
      </w:r>
      <w:r w:rsidRPr="00C93D73">
        <w:rPr>
          <w:rStyle w:val="Char4"/>
          <w:rtl/>
        </w:rPr>
        <w:t>ن سفر با طلاب حوزه‏هاى علمى، جوانان و تحص</w:t>
      </w:r>
      <w:r w:rsidR="0081653A" w:rsidRPr="00C93D73">
        <w:rPr>
          <w:rStyle w:val="Char4"/>
          <w:rtl/>
        </w:rPr>
        <w:t>ی</w:t>
      </w:r>
      <w:r w:rsidRPr="00C93D73">
        <w:rPr>
          <w:rStyle w:val="Char4"/>
          <w:rtl/>
        </w:rPr>
        <w:t xml:space="preserve">ل </w:t>
      </w:r>
      <w:r w:rsidR="0081653A" w:rsidRPr="00C93D73">
        <w:rPr>
          <w:rStyle w:val="Char4"/>
          <w:rtl/>
        </w:rPr>
        <w:t>ک</w:t>
      </w:r>
      <w:r w:rsidRPr="00C93D73">
        <w:rPr>
          <w:rStyle w:val="Char4"/>
          <w:rtl/>
        </w:rPr>
        <w:t>ردگان دانشگاهى، مستق</w:t>
      </w:r>
      <w:r w:rsidR="0081653A" w:rsidRPr="00C93D73">
        <w:rPr>
          <w:rStyle w:val="Char4"/>
          <w:rtl/>
        </w:rPr>
        <w:t>ی</w:t>
      </w:r>
      <w:r w:rsidRPr="00C93D73">
        <w:rPr>
          <w:rStyle w:val="Char4"/>
          <w:rtl/>
        </w:rPr>
        <w:t xml:space="preserve">ما در تماس بود و مقالات متعددى در مجلات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 xml:space="preserve">رالانتشار عربى زبان، منتشر </w:t>
      </w:r>
      <w:r w:rsidR="0081653A" w:rsidRPr="00C93D73">
        <w:rPr>
          <w:rStyle w:val="Char4"/>
          <w:rtl/>
        </w:rPr>
        <w:t>ک</w:t>
      </w:r>
      <w:r w:rsidRPr="00C93D73">
        <w:rPr>
          <w:rStyle w:val="Char4"/>
          <w:rtl/>
        </w:rPr>
        <w:t>رد و در ا</w:t>
      </w:r>
      <w:r w:rsidR="0081653A" w:rsidRPr="00C93D73">
        <w:rPr>
          <w:rStyle w:val="Char4"/>
          <w:rtl/>
        </w:rPr>
        <w:t>ی</w:t>
      </w:r>
      <w:r w:rsidRPr="00C93D73">
        <w:rPr>
          <w:rStyle w:val="Char4"/>
          <w:rtl/>
        </w:rPr>
        <w:t>ن سفر از فلسط</w:t>
      </w:r>
      <w:r w:rsidR="0081653A" w:rsidRPr="00C93D73">
        <w:rPr>
          <w:rStyle w:val="Char4"/>
          <w:rtl/>
        </w:rPr>
        <w:t>ی</w:t>
      </w:r>
      <w:r w:rsidRPr="00C93D73">
        <w:rPr>
          <w:rStyle w:val="Char4"/>
          <w:rtl/>
        </w:rPr>
        <w:t>ن و ب</w:t>
      </w:r>
      <w:r w:rsidR="0081653A" w:rsidRPr="00C93D73">
        <w:rPr>
          <w:rStyle w:val="Char4"/>
          <w:rtl/>
        </w:rPr>
        <w:t>ی</w:t>
      </w:r>
      <w:r w:rsidRPr="00C93D73">
        <w:rPr>
          <w:rStyle w:val="Char4"/>
          <w:rtl/>
        </w:rPr>
        <w:t>ت‏المقدس و مسجد اقصى ن</w:t>
      </w:r>
      <w:r w:rsidR="0081653A" w:rsidRPr="00C93D73">
        <w:rPr>
          <w:rStyle w:val="Char4"/>
          <w:rtl/>
        </w:rPr>
        <w:t>ی</w:t>
      </w:r>
      <w:r w:rsidRPr="00C93D73">
        <w:rPr>
          <w:rStyle w:val="Char4"/>
          <w:rtl/>
        </w:rPr>
        <w:t>ز د</w:t>
      </w:r>
      <w:r w:rsidR="0081653A" w:rsidRPr="00C93D73">
        <w:rPr>
          <w:rStyle w:val="Char4"/>
          <w:rtl/>
        </w:rPr>
        <w:t>ی</w:t>
      </w:r>
      <w:r w:rsidRPr="00C93D73">
        <w:rPr>
          <w:rStyle w:val="Char4"/>
          <w:rtl/>
        </w:rPr>
        <w:t xml:space="preserve">دن </w:t>
      </w:r>
      <w:r w:rsidR="0081653A" w:rsidRPr="00C93D73">
        <w:rPr>
          <w:rStyle w:val="Char4"/>
          <w:rtl/>
        </w:rPr>
        <w:t>ک</w:t>
      </w:r>
      <w:r w:rsidRPr="00C93D73">
        <w:rPr>
          <w:rStyle w:val="Char4"/>
          <w:rtl/>
        </w:rPr>
        <w:t xml:space="preserve">رد. </w:t>
      </w:r>
    </w:p>
    <w:p w:rsidR="00C04627" w:rsidRPr="0081653A" w:rsidRDefault="00C04627" w:rsidP="00D0123D">
      <w:pPr>
        <w:jc w:val="both"/>
        <w:rPr>
          <w:rStyle w:val="Char4"/>
          <w:rtl/>
        </w:rPr>
      </w:pPr>
      <w:r w:rsidRPr="00C93D73">
        <w:rPr>
          <w:rStyle w:val="Char4"/>
          <w:rtl/>
        </w:rPr>
        <w:t>در سال 1955 م. به شام (سور</w:t>
      </w:r>
      <w:r w:rsidR="0081653A" w:rsidRPr="00C93D73">
        <w:rPr>
          <w:rStyle w:val="Char4"/>
          <w:rtl/>
        </w:rPr>
        <w:t>ی</w:t>
      </w:r>
      <w:r w:rsidRPr="00C93D73">
        <w:rPr>
          <w:rStyle w:val="Char4"/>
          <w:rtl/>
        </w:rPr>
        <w:t>ه)، لبنان و تر</w:t>
      </w:r>
      <w:r w:rsidR="0081653A" w:rsidRPr="00C93D73">
        <w:rPr>
          <w:rStyle w:val="Char4"/>
          <w:rtl/>
        </w:rPr>
        <w:t>کی</w:t>
      </w:r>
      <w:r w:rsidRPr="00C93D73">
        <w:rPr>
          <w:rStyle w:val="Char4"/>
          <w:rtl/>
        </w:rPr>
        <w:t xml:space="preserve">ه سفر </w:t>
      </w:r>
      <w:r w:rsidR="0081653A" w:rsidRPr="00C93D73">
        <w:rPr>
          <w:rStyle w:val="Char4"/>
          <w:rtl/>
        </w:rPr>
        <w:t>ک</w:t>
      </w:r>
      <w:r w:rsidRPr="00C93D73">
        <w:rPr>
          <w:rStyle w:val="Char4"/>
          <w:rtl/>
        </w:rPr>
        <w:t>رد و در راد</w:t>
      </w:r>
      <w:r w:rsidR="0081653A" w:rsidRPr="00C93D73">
        <w:rPr>
          <w:rStyle w:val="Char4"/>
          <w:rtl/>
        </w:rPr>
        <w:t>ی</w:t>
      </w:r>
      <w:r w:rsidRPr="00C93D73">
        <w:rPr>
          <w:rStyle w:val="Char4"/>
          <w:rtl/>
        </w:rPr>
        <w:t>و سور</w:t>
      </w:r>
      <w:r w:rsidR="0081653A" w:rsidRPr="00C93D73">
        <w:rPr>
          <w:rStyle w:val="Char4"/>
          <w:rtl/>
        </w:rPr>
        <w:t>ی</w:t>
      </w:r>
      <w:r w:rsidRPr="00C93D73">
        <w:rPr>
          <w:rStyle w:val="Char4"/>
          <w:rtl/>
        </w:rPr>
        <w:t>ه ن</w:t>
      </w:r>
      <w:r w:rsidR="0081653A" w:rsidRPr="00C93D73">
        <w:rPr>
          <w:rStyle w:val="Char4"/>
          <w:rtl/>
        </w:rPr>
        <w:t>ی</w:t>
      </w:r>
      <w:r w:rsidRPr="00C93D73">
        <w:rPr>
          <w:rStyle w:val="Char4"/>
          <w:rtl/>
        </w:rPr>
        <w:t>ز سخنانى ا</w:t>
      </w:r>
      <w:r w:rsidR="0081653A" w:rsidRPr="00C93D73">
        <w:rPr>
          <w:rStyle w:val="Char4"/>
          <w:rtl/>
        </w:rPr>
        <w:t>ی</w:t>
      </w:r>
      <w:r w:rsidRPr="00C93D73">
        <w:rPr>
          <w:rStyle w:val="Char4"/>
          <w:rtl/>
        </w:rPr>
        <w:t>راد نمود. همچن</w:t>
      </w:r>
      <w:r w:rsidR="0081653A" w:rsidRPr="00C93D73">
        <w:rPr>
          <w:rStyle w:val="Char4"/>
          <w:rtl/>
        </w:rPr>
        <w:t>ی</w:t>
      </w:r>
      <w:r w:rsidRPr="00C93D73">
        <w:rPr>
          <w:rStyle w:val="Char4"/>
          <w:rtl/>
        </w:rPr>
        <w:t xml:space="preserve">ن در سال 1961 م. به هنگام مسافرت به </w:t>
      </w:r>
      <w:r w:rsidR="0081653A" w:rsidRPr="00C93D73">
        <w:rPr>
          <w:rStyle w:val="Char4"/>
          <w:rtl/>
        </w:rPr>
        <w:t>ک</w:t>
      </w:r>
      <w:r w:rsidRPr="00C93D73">
        <w:rPr>
          <w:rStyle w:val="Char4"/>
          <w:rtl/>
        </w:rPr>
        <w:t>و</w:t>
      </w:r>
      <w:r w:rsidR="0081653A" w:rsidRPr="00C93D73">
        <w:rPr>
          <w:rStyle w:val="Char4"/>
          <w:rtl/>
        </w:rPr>
        <w:t>ی</w:t>
      </w:r>
      <w:r w:rsidRPr="00C93D73">
        <w:rPr>
          <w:rStyle w:val="Char4"/>
          <w:rtl/>
        </w:rPr>
        <w:t>ت، پ</w:t>
      </w:r>
      <w:r w:rsidR="0081653A" w:rsidRPr="00C93D73">
        <w:rPr>
          <w:rStyle w:val="Char4"/>
          <w:rtl/>
        </w:rPr>
        <w:t>ی</w:t>
      </w:r>
      <w:r w:rsidRPr="00C93D73">
        <w:rPr>
          <w:rStyle w:val="Char4"/>
          <w:rtl/>
        </w:rPr>
        <w:t xml:space="preserve">امى تحت عنوان </w:t>
      </w:r>
      <w:r w:rsidRPr="00B24B71">
        <w:rPr>
          <w:rStyle w:val="Char2"/>
          <w:b/>
          <w:rtl/>
        </w:rPr>
        <w:t>«اسمعى يا زهرة الصحراء»،</w:t>
      </w:r>
      <w:r w:rsidRPr="0081653A">
        <w:rPr>
          <w:rStyle w:val="Char4"/>
          <w:rtl/>
        </w:rPr>
        <w:t xml:space="preserve"> خطاب به ملت و مسؤولان آن </w:t>
      </w:r>
      <w:r w:rsidR="0081653A">
        <w:rPr>
          <w:rStyle w:val="Char4"/>
          <w:rtl/>
        </w:rPr>
        <w:t>ک</w:t>
      </w:r>
      <w:r w:rsidRPr="0081653A">
        <w:rPr>
          <w:rStyle w:val="Char4"/>
          <w:rtl/>
        </w:rPr>
        <w:t>شور از طر</w:t>
      </w:r>
      <w:r w:rsidR="0081653A">
        <w:rPr>
          <w:rStyle w:val="Char4"/>
          <w:rtl/>
        </w:rPr>
        <w:t>ی</w:t>
      </w:r>
      <w:r w:rsidRPr="0081653A">
        <w:rPr>
          <w:rStyle w:val="Char4"/>
          <w:rtl/>
        </w:rPr>
        <w:t>ق راد</w:t>
      </w:r>
      <w:r w:rsidR="0081653A">
        <w:rPr>
          <w:rStyle w:val="Char4"/>
          <w:rtl/>
        </w:rPr>
        <w:t>ی</w:t>
      </w:r>
      <w:r w:rsidRPr="0081653A">
        <w:rPr>
          <w:rStyle w:val="Char4"/>
          <w:rtl/>
        </w:rPr>
        <w:t xml:space="preserve">و انتشار داد. </w:t>
      </w:r>
    </w:p>
    <w:p w:rsidR="00C04627" w:rsidRPr="00C93D73" w:rsidRDefault="00C04627" w:rsidP="00D0123D">
      <w:pPr>
        <w:jc w:val="both"/>
        <w:rPr>
          <w:rStyle w:val="Char4"/>
          <w:rtl/>
        </w:rPr>
      </w:pPr>
      <w:r w:rsidRPr="00C93D73">
        <w:rPr>
          <w:rStyle w:val="Char4"/>
          <w:rtl/>
        </w:rPr>
        <w:t>امام در سال‏هاى 1963 م. و 1964 م. به اروپا و اسپان</w:t>
      </w:r>
      <w:r w:rsidR="0081653A" w:rsidRPr="00C93D73">
        <w:rPr>
          <w:rStyle w:val="Char4"/>
          <w:rtl/>
        </w:rPr>
        <w:t>ی</w:t>
      </w:r>
      <w:r w:rsidRPr="00C93D73">
        <w:rPr>
          <w:rStyle w:val="Char4"/>
          <w:rtl/>
        </w:rPr>
        <w:t>ا مسافرت نمود و نداى روح بخش اسلام را به گوش مردم اروپا و اسپان</w:t>
      </w:r>
      <w:r w:rsidR="0081653A" w:rsidRPr="00C93D73">
        <w:rPr>
          <w:rStyle w:val="Char4"/>
          <w:rtl/>
        </w:rPr>
        <w:t>ی</w:t>
      </w:r>
      <w:r w:rsidRPr="00C93D73">
        <w:rPr>
          <w:rStyle w:val="Char4"/>
          <w:rtl/>
        </w:rPr>
        <w:t>ا رسان</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C93D73">
        <w:rPr>
          <w:rStyle w:val="Char4"/>
          <w:rtl/>
        </w:rPr>
        <w:t xml:space="preserve">وى در سال 1973 م. در رأس </w:t>
      </w:r>
      <w:r w:rsidR="0081653A" w:rsidRPr="00C93D73">
        <w:rPr>
          <w:rStyle w:val="Char4"/>
          <w:rtl/>
        </w:rPr>
        <w:t>یک</w:t>
      </w:r>
      <w:r w:rsidRPr="00C93D73">
        <w:rPr>
          <w:rStyle w:val="Char4"/>
          <w:rtl/>
        </w:rPr>
        <w:t xml:space="preserve"> ه</w:t>
      </w:r>
      <w:r w:rsidR="0081653A" w:rsidRPr="00C93D73">
        <w:rPr>
          <w:rStyle w:val="Char4"/>
          <w:rtl/>
        </w:rPr>
        <w:t>ی</w:t>
      </w:r>
      <w:r w:rsidRPr="00C93D73">
        <w:rPr>
          <w:rStyle w:val="Char4"/>
          <w:rtl/>
        </w:rPr>
        <w:t>أت بلند پا</w:t>
      </w:r>
      <w:r w:rsidR="0081653A" w:rsidRPr="00C93D73">
        <w:rPr>
          <w:rStyle w:val="Char4"/>
          <w:rtl/>
        </w:rPr>
        <w:t>ی</w:t>
      </w:r>
      <w:r w:rsidRPr="00C93D73">
        <w:rPr>
          <w:rStyle w:val="Char4"/>
          <w:rtl/>
        </w:rPr>
        <w:t xml:space="preserve">ه به منظور آگاهى از اوضاع مسلمانان، به شش </w:t>
      </w:r>
      <w:r w:rsidR="0081653A" w:rsidRPr="00C93D73">
        <w:rPr>
          <w:rStyle w:val="Char4"/>
          <w:rtl/>
        </w:rPr>
        <w:t>ک</w:t>
      </w:r>
      <w:r w:rsidRPr="00C93D73">
        <w:rPr>
          <w:rStyle w:val="Char4"/>
          <w:rtl/>
        </w:rPr>
        <w:t>شور خاورم</w:t>
      </w:r>
      <w:r w:rsidR="0081653A" w:rsidRPr="00C93D73">
        <w:rPr>
          <w:rStyle w:val="Char4"/>
          <w:rtl/>
        </w:rPr>
        <w:t>ی</w:t>
      </w:r>
      <w:r w:rsidRPr="00C93D73">
        <w:rPr>
          <w:rStyle w:val="Char4"/>
          <w:rtl/>
        </w:rPr>
        <w:t>انه (افغانستان، ا</w:t>
      </w:r>
      <w:r w:rsidR="0081653A" w:rsidRPr="00C93D73">
        <w:rPr>
          <w:rStyle w:val="Char4"/>
          <w:rtl/>
        </w:rPr>
        <w:t>ی</w:t>
      </w:r>
      <w:r w:rsidRPr="00C93D73">
        <w:rPr>
          <w:rStyle w:val="Char4"/>
          <w:rtl/>
        </w:rPr>
        <w:t>ران، لبنان، اردن، سور</w:t>
      </w:r>
      <w:r w:rsidR="0081653A" w:rsidRPr="00C93D73">
        <w:rPr>
          <w:rStyle w:val="Char4"/>
          <w:rtl/>
        </w:rPr>
        <w:t>ی</w:t>
      </w:r>
      <w:r w:rsidRPr="00C93D73">
        <w:rPr>
          <w:rStyle w:val="Char4"/>
          <w:rtl/>
        </w:rPr>
        <w:t xml:space="preserve">ه و عراق) سفر خود را آغاز نمود و در سال 1974 م. از سوى </w:t>
      </w:r>
      <w:r w:rsidRPr="00B67E93">
        <w:rPr>
          <w:rStyle w:val="Char2"/>
          <w:rtl/>
        </w:rPr>
        <w:t xml:space="preserve">«رابطة العالم» </w:t>
      </w:r>
      <w:r w:rsidRPr="0081653A">
        <w:rPr>
          <w:rStyle w:val="Char4"/>
          <w:rtl/>
        </w:rPr>
        <w:t>و بنا به دعوت حا</w:t>
      </w:r>
      <w:r w:rsidR="0081653A">
        <w:rPr>
          <w:rStyle w:val="Char4"/>
          <w:rtl/>
        </w:rPr>
        <w:t>ک</w:t>
      </w:r>
      <w:r w:rsidRPr="0081653A">
        <w:rPr>
          <w:rStyle w:val="Char4"/>
          <w:rtl/>
        </w:rPr>
        <w:t xml:space="preserve">م شارجه به دبى، شارجه و ابوظبى مسافرت نمود. </w:t>
      </w:r>
    </w:p>
    <w:p w:rsidR="00C04627" w:rsidRPr="0081653A" w:rsidRDefault="00C04627" w:rsidP="00557CCA">
      <w:pPr>
        <w:jc w:val="both"/>
        <w:rPr>
          <w:rStyle w:val="Char4"/>
          <w:rtl/>
        </w:rPr>
      </w:pPr>
      <w:r w:rsidRPr="00C93D73">
        <w:rPr>
          <w:rStyle w:val="Char4"/>
          <w:rtl/>
        </w:rPr>
        <w:t>در سال 1976 م. فدراس</w:t>
      </w:r>
      <w:r w:rsidR="0081653A" w:rsidRPr="00C93D73">
        <w:rPr>
          <w:rStyle w:val="Char4"/>
          <w:rtl/>
        </w:rPr>
        <w:t>ی</w:t>
      </w:r>
      <w:r w:rsidRPr="00C93D73">
        <w:rPr>
          <w:rStyle w:val="Char4"/>
          <w:rtl/>
        </w:rPr>
        <w:t xml:space="preserve">ون دانشگاه‏هاى اسلامى </w:t>
      </w:r>
      <w:r w:rsidRPr="00A80BDE">
        <w:rPr>
          <w:rStyle w:val="Char2"/>
          <w:b/>
          <w:rtl/>
        </w:rPr>
        <w:t>«رابطة</w:t>
      </w:r>
      <w:r w:rsidR="00A80BDE">
        <w:rPr>
          <w:rStyle w:val="Char2"/>
          <w:b/>
          <w:rtl/>
        </w:rPr>
        <w:t xml:space="preserve"> الجامعات الإسلا</w:t>
      </w:r>
      <w:r w:rsidR="00A80BDE">
        <w:rPr>
          <w:rStyle w:val="Char2"/>
          <w:rFonts w:hint="cs"/>
          <w:b/>
          <w:rtl/>
        </w:rPr>
        <w:t>مية</w:t>
      </w:r>
      <w:r w:rsidRPr="00A80BDE">
        <w:rPr>
          <w:rStyle w:val="Char2"/>
          <w:b/>
          <w:rtl/>
        </w:rPr>
        <w:t xml:space="preserve">»، </w:t>
      </w:r>
      <w:r w:rsidRPr="0081653A">
        <w:rPr>
          <w:rStyle w:val="Char4"/>
          <w:rtl/>
        </w:rPr>
        <w:t>جلسه‏ى خود را در رباط، پا</w:t>
      </w:r>
      <w:r w:rsidR="0081653A">
        <w:rPr>
          <w:rStyle w:val="Char4"/>
          <w:rtl/>
        </w:rPr>
        <w:t>ی</w:t>
      </w:r>
      <w:r w:rsidRPr="0081653A">
        <w:rPr>
          <w:rStyle w:val="Char4"/>
          <w:rtl/>
        </w:rPr>
        <w:t>تخت مرا</w:t>
      </w:r>
      <w:r w:rsidR="0081653A">
        <w:rPr>
          <w:rStyle w:val="Char4"/>
          <w:rtl/>
        </w:rPr>
        <w:t>ک</w:t>
      </w:r>
      <w:r w:rsidRPr="0081653A">
        <w:rPr>
          <w:rStyle w:val="Char4"/>
          <w:rtl/>
        </w:rPr>
        <w:t>ش برگزار نمود. امام ندوى</w:t>
      </w:r>
      <w:r w:rsidR="00557CCA">
        <w:rPr>
          <w:rStyle w:val="Char4"/>
          <w:rFonts w:cs="CTraditional Arabic" w:hint="cs"/>
          <w:rtl/>
        </w:rPr>
        <w:t>/</w:t>
      </w:r>
      <w:r w:rsidRPr="0081653A">
        <w:rPr>
          <w:rStyle w:val="Char4"/>
          <w:rtl/>
        </w:rPr>
        <w:t xml:space="preserve"> </w:t>
      </w:r>
      <w:r w:rsidR="0081653A">
        <w:rPr>
          <w:rStyle w:val="Char4"/>
          <w:rtl/>
        </w:rPr>
        <w:t>ک</w:t>
      </w:r>
      <w:r w:rsidRPr="0081653A">
        <w:rPr>
          <w:rStyle w:val="Char4"/>
          <w:rtl/>
        </w:rPr>
        <w:t>ه عضو ا</w:t>
      </w:r>
      <w:r w:rsidR="0081653A">
        <w:rPr>
          <w:rStyle w:val="Char4"/>
          <w:rtl/>
        </w:rPr>
        <w:t>ی</w:t>
      </w:r>
      <w:r w:rsidRPr="0081653A">
        <w:rPr>
          <w:rStyle w:val="Char4"/>
          <w:rtl/>
        </w:rPr>
        <w:t>ن فدراس</w:t>
      </w:r>
      <w:r w:rsidR="0081653A">
        <w:rPr>
          <w:rStyle w:val="Char4"/>
          <w:rtl/>
        </w:rPr>
        <w:t>ی</w:t>
      </w:r>
      <w:r w:rsidRPr="0081653A">
        <w:rPr>
          <w:rStyle w:val="Char4"/>
          <w:rtl/>
        </w:rPr>
        <w:t>ون بود بنا به دعوت آن و همچن</w:t>
      </w:r>
      <w:r w:rsidR="0081653A">
        <w:rPr>
          <w:rStyle w:val="Char4"/>
          <w:rtl/>
        </w:rPr>
        <w:t>ی</w:t>
      </w:r>
      <w:r w:rsidRPr="0081653A">
        <w:rPr>
          <w:rStyle w:val="Char4"/>
          <w:rtl/>
        </w:rPr>
        <w:t>ن بنا به دعوت قبلى مل</w:t>
      </w:r>
      <w:r w:rsidR="0081653A">
        <w:rPr>
          <w:rStyle w:val="Char4"/>
          <w:rtl/>
        </w:rPr>
        <w:t>ک</w:t>
      </w:r>
      <w:r w:rsidRPr="0081653A">
        <w:rPr>
          <w:rStyle w:val="Char4"/>
          <w:rtl/>
        </w:rPr>
        <w:t xml:space="preserve"> حسن دوم، پادشاه مرا</w:t>
      </w:r>
      <w:r w:rsidR="0081653A">
        <w:rPr>
          <w:rStyle w:val="Char4"/>
          <w:rtl/>
        </w:rPr>
        <w:t>ک</w:t>
      </w:r>
      <w:r w:rsidRPr="0081653A">
        <w:rPr>
          <w:rStyle w:val="Char4"/>
          <w:rtl/>
        </w:rPr>
        <w:t xml:space="preserve">ش، به رباط سفر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د در سال 1977 م. از سوى سازمان اسلامى</w:t>
      </w:r>
      <w:r w:rsidRPr="00B21330">
        <w:rPr>
          <w:rFonts w:asciiTheme="majorBidi" w:hAnsiTheme="majorBidi" w:cstheme="majorBidi"/>
          <w:sz w:val="20"/>
          <w:szCs w:val="20"/>
          <w:rtl/>
        </w:rPr>
        <w:t>(</w:t>
      </w:r>
      <w:r w:rsidRPr="00005E34">
        <w:rPr>
          <w:rFonts w:ascii="TMS" w:hAnsi="TMS" w:cs="2  Karim"/>
          <w:sz w:val="22"/>
          <w:szCs w:val="22"/>
        </w:rPr>
        <w:t>M.S.A</w:t>
      </w:r>
      <w:r w:rsidRPr="00B21330">
        <w:rPr>
          <w:rFonts w:asciiTheme="majorBidi" w:hAnsiTheme="majorBidi" w:cstheme="majorBidi"/>
          <w:sz w:val="20"/>
          <w:szCs w:val="20"/>
          <w:rtl/>
        </w:rPr>
        <w:t xml:space="preserve">) </w:t>
      </w:r>
      <w:r w:rsidRPr="0081653A">
        <w:rPr>
          <w:rStyle w:val="Char4"/>
          <w:rtl/>
        </w:rPr>
        <w:t>به آمر</w:t>
      </w:r>
      <w:r w:rsidR="0081653A">
        <w:rPr>
          <w:rStyle w:val="Char4"/>
          <w:rtl/>
        </w:rPr>
        <w:t>یک</w:t>
      </w:r>
      <w:r w:rsidRPr="0081653A">
        <w:rPr>
          <w:rStyle w:val="Char4"/>
          <w:rtl/>
        </w:rPr>
        <w:t xml:space="preserve">ا دعوت شد </w:t>
      </w:r>
      <w:r w:rsidR="0081653A">
        <w:rPr>
          <w:rStyle w:val="Char4"/>
          <w:rtl/>
        </w:rPr>
        <w:t>ک</w:t>
      </w:r>
      <w:r w:rsidRPr="0081653A">
        <w:rPr>
          <w:rStyle w:val="Char4"/>
          <w:rtl/>
        </w:rPr>
        <w:t>ه در ا</w:t>
      </w:r>
      <w:r w:rsidR="0081653A">
        <w:rPr>
          <w:rStyle w:val="Char4"/>
          <w:rtl/>
        </w:rPr>
        <w:t>ی</w:t>
      </w:r>
      <w:r w:rsidRPr="0081653A">
        <w:rPr>
          <w:rStyle w:val="Char4"/>
          <w:rtl/>
        </w:rPr>
        <w:t>ن سفر از تمام ا</w:t>
      </w:r>
      <w:r w:rsidR="0081653A">
        <w:rPr>
          <w:rStyle w:val="Char4"/>
          <w:rtl/>
        </w:rPr>
        <w:t>ی</w:t>
      </w:r>
      <w:r w:rsidRPr="0081653A">
        <w:rPr>
          <w:rStyle w:val="Char4"/>
          <w:rtl/>
        </w:rPr>
        <w:t>الت‏هاى آمر</w:t>
      </w:r>
      <w:r w:rsidR="0081653A">
        <w:rPr>
          <w:rStyle w:val="Char4"/>
          <w:rtl/>
        </w:rPr>
        <w:t>یک</w:t>
      </w:r>
      <w:r w:rsidRPr="0081653A">
        <w:rPr>
          <w:rStyle w:val="Char4"/>
          <w:rtl/>
        </w:rPr>
        <w:t>ا د</w:t>
      </w:r>
      <w:r w:rsidR="0081653A">
        <w:rPr>
          <w:rStyle w:val="Char4"/>
          <w:rtl/>
        </w:rPr>
        <w:t>ی</w:t>
      </w:r>
      <w:r w:rsidRPr="0081653A">
        <w:rPr>
          <w:rStyle w:val="Char4"/>
          <w:rtl/>
        </w:rPr>
        <w:t>دن نمود و در پنج دانشگاه معروف آنجا سخنانى ا</w:t>
      </w:r>
      <w:r w:rsidR="0081653A">
        <w:rPr>
          <w:rStyle w:val="Char4"/>
          <w:rtl/>
        </w:rPr>
        <w:t>ی</w:t>
      </w:r>
      <w:r w:rsidRPr="0081653A">
        <w:rPr>
          <w:rStyle w:val="Char4"/>
          <w:rtl/>
        </w:rPr>
        <w:t xml:space="preserve">راد </w:t>
      </w:r>
      <w:r w:rsidR="0081653A">
        <w:rPr>
          <w:rStyle w:val="Char4"/>
          <w:rtl/>
        </w:rPr>
        <w:t>ک</w:t>
      </w:r>
      <w:r w:rsidRPr="0081653A">
        <w:rPr>
          <w:rStyle w:val="Char4"/>
          <w:rtl/>
        </w:rPr>
        <w:t>رد. مجموعه‏ى ا</w:t>
      </w:r>
      <w:r w:rsidR="0081653A">
        <w:rPr>
          <w:rStyle w:val="Char4"/>
          <w:rtl/>
        </w:rPr>
        <w:t>ی</w:t>
      </w:r>
      <w:r w:rsidRPr="0081653A">
        <w:rPr>
          <w:rStyle w:val="Char4"/>
          <w:rtl/>
        </w:rPr>
        <w:t xml:space="preserve">ن سخنرانى‏ها در </w:t>
      </w:r>
      <w:r w:rsidR="0081653A">
        <w:rPr>
          <w:rStyle w:val="Char4"/>
          <w:rtl/>
        </w:rPr>
        <w:t>ک</w:t>
      </w:r>
      <w:r w:rsidRPr="0081653A">
        <w:rPr>
          <w:rStyle w:val="Char4"/>
          <w:rtl/>
        </w:rPr>
        <w:t xml:space="preserve">تابى به نام </w:t>
      </w:r>
      <w:r w:rsidRPr="00B67E93">
        <w:rPr>
          <w:rStyle w:val="Char2"/>
          <w:rtl/>
        </w:rPr>
        <w:t>«أحاد</w:t>
      </w:r>
      <w:r w:rsidR="0081653A" w:rsidRPr="00B67E93">
        <w:rPr>
          <w:rStyle w:val="Char2"/>
          <w:rtl/>
        </w:rPr>
        <w:t>ی</w:t>
      </w:r>
      <w:r w:rsidRPr="00B67E93">
        <w:rPr>
          <w:rStyle w:val="Char2"/>
          <w:rtl/>
        </w:rPr>
        <w:t xml:space="preserve">ث صريحة فى </w:t>
      </w:r>
      <w:r w:rsidR="00A72F68" w:rsidRPr="00B67E93">
        <w:rPr>
          <w:rStyle w:val="Char2"/>
          <w:rFonts w:hint="cs"/>
          <w:rtl/>
        </w:rPr>
        <w:t>أ</w:t>
      </w:r>
      <w:r w:rsidRPr="00B67E93">
        <w:rPr>
          <w:rStyle w:val="Char2"/>
          <w:rtl/>
        </w:rPr>
        <w:t>مر</w:t>
      </w:r>
      <w:r w:rsidR="0081653A" w:rsidRPr="00B67E93">
        <w:rPr>
          <w:rStyle w:val="Char2"/>
          <w:rtl/>
        </w:rPr>
        <w:t>یک</w:t>
      </w:r>
      <w:r w:rsidRPr="00B67E93">
        <w:rPr>
          <w:rStyle w:val="Char2"/>
          <w:rtl/>
        </w:rPr>
        <w:t xml:space="preserve">ا» </w:t>
      </w:r>
      <w:r w:rsidRPr="0081653A">
        <w:rPr>
          <w:rStyle w:val="Char4"/>
          <w:rtl/>
        </w:rPr>
        <w:t xml:space="preserve">جمع‏آورى شده است. </w:t>
      </w:r>
    </w:p>
    <w:p w:rsidR="00C04627" w:rsidRPr="0081653A" w:rsidRDefault="00C04627" w:rsidP="00D0123D">
      <w:pPr>
        <w:jc w:val="both"/>
        <w:rPr>
          <w:rStyle w:val="Char4"/>
          <w:rtl/>
        </w:rPr>
      </w:pPr>
      <w:r w:rsidRPr="00C93D73">
        <w:rPr>
          <w:rStyle w:val="Char4"/>
          <w:rtl/>
        </w:rPr>
        <w:t>علامه ندوى در سال 1400 ه</w:t>
      </w:r>
      <w:r w:rsidR="00A72F68" w:rsidRPr="00C93D73">
        <w:rPr>
          <w:rStyle w:val="Char4"/>
          <w:rFonts w:hint="cs"/>
          <w:rtl/>
        </w:rPr>
        <w:t>ـ</w:t>
      </w:r>
      <w:r w:rsidRPr="00C93D73">
        <w:rPr>
          <w:rStyle w:val="Char4"/>
          <w:rtl/>
        </w:rPr>
        <w:t>. ق. / 1979 م. بار د</w:t>
      </w:r>
      <w:r w:rsidR="0081653A" w:rsidRPr="00C93D73">
        <w:rPr>
          <w:rStyle w:val="Char4"/>
          <w:rtl/>
        </w:rPr>
        <w:t>ی</w:t>
      </w:r>
      <w:r w:rsidRPr="00C93D73">
        <w:rPr>
          <w:rStyle w:val="Char4"/>
          <w:rtl/>
        </w:rPr>
        <w:t>گر به م</w:t>
      </w:r>
      <w:r w:rsidR="0081653A" w:rsidRPr="00C93D73">
        <w:rPr>
          <w:rStyle w:val="Char4"/>
          <w:rtl/>
        </w:rPr>
        <w:t>ک</w:t>
      </w:r>
      <w:r w:rsidRPr="00C93D73">
        <w:rPr>
          <w:rStyle w:val="Char4"/>
          <w:rtl/>
        </w:rPr>
        <w:t>ه‏ى م</w:t>
      </w:r>
      <w:r w:rsidR="0081653A" w:rsidRPr="00C93D73">
        <w:rPr>
          <w:rStyle w:val="Char4"/>
          <w:rtl/>
        </w:rPr>
        <w:t>ک</w:t>
      </w:r>
      <w:r w:rsidRPr="00C93D73">
        <w:rPr>
          <w:rStyle w:val="Char4"/>
          <w:rtl/>
        </w:rPr>
        <w:t xml:space="preserve">رمه دعوت شد، تا در </w:t>
      </w:r>
      <w:r w:rsidR="0081653A" w:rsidRPr="00C93D73">
        <w:rPr>
          <w:rStyle w:val="Char4"/>
          <w:rtl/>
        </w:rPr>
        <w:t>ک</w:t>
      </w:r>
      <w:r w:rsidRPr="00C93D73">
        <w:rPr>
          <w:rStyle w:val="Char4"/>
          <w:rtl/>
        </w:rPr>
        <w:t>نفرانس وز</w:t>
      </w:r>
      <w:r w:rsidR="0081653A" w:rsidRPr="00C93D73">
        <w:rPr>
          <w:rStyle w:val="Char4"/>
          <w:rtl/>
        </w:rPr>
        <w:t>ی</w:t>
      </w:r>
      <w:r w:rsidRPr="00C93D73">
        <w:rPr>
          <w:rStyle w:val="Char4"/>
          <w:rtl/>
        </w:rPr>
        <w:t xml:space="preserve">رانِ </w:t>
      </w:r>
      <w:r w:rsidR="0081653A" w:rsidRPr="00C93D73">
        <w:rPr>
          <w:rStyle w:val="Char4"/>
          <w:rtl/>
        </w:rPr>
        <w:t>ک</w:t>
      </w:r>
      <w:r w:rsidRPr="00C93D73">
        <w:rPr>
          <w:rStyle w:val="Char4"/>
          <w:rtl/>
        </w:rPr>
        <w:t>شورهاى اسلامى شر</w:t>
      </w:r>
      <w:r w:rsidR="0081653A" w:rsidRPr="00C93D73">
        <w:rPr>
          <w:rStyle w:val="Char4"/>
          <w:rtl/>
        </w:rPr>
        <w:t>ک</w:t>
      </w:r>
      <w:r w:rsidRPr="00C93D73">
        <w:rPr>
          <w:rStyle w:val="Char4"/>
          <w:rtl/>
        </w:rPr>
        <w:t>ت جو</w:t>
      </w:r>
      <w:r w:rsidR="0081653A" w:rsidRPr="00C93D73">
        <w:rPr>
          <w:rStyle w:val="Char4"/>
          <w:rtl/>
        </w:rPr>
        <w:t>ی</w:t>
      </w:r>
      <w:r w:rsidRPr="00C93D73">
        <w:rPr>
          <w:rStyle w:val="Char4"/>
          <w:rtl/>
        </w:rPr>
        <w:t>د. همچن</w:t>
      </w:r>
      <w:r w:rsidR="0081653A" w:rsidRPr="00C93D73">
        <w:rPr>
          <w:rStyle w:val="Char4"/>
          <w:rtl/>
        </w:rPr>
        <w:t>ی</w:t>
      </w:r>
      <w:r w:rsidRPr="00C93D73">
        <w:rPr>
          <w:rStyle w:val="Char4"/>
          <w:rtl/>
        </w:rPr>
        <w:t>ن در هم</w:t>
      </w:r>
      <w:r w:rsidR="0081653A" w:rsidRPr="00C93D73">
        <w:rPr>
          <w:rStyle w:val="Char4"/>
          <w:rtl/>
        </w:rPr>
        <w:t>ی</w:t>
      </w:r>
      <w:r w:rsidRPr="00C93D73">
        <w:rPr>
          <w:rStyle w:val="Char4"/>
          <w:rtl/>
        </w:rPr>
        <w:t>ن سال از سوى ح</w:t>
      </w:r>
      <w:r w:rsidR="0081653A" w:rsidRPr="00C93D73">
        <w:rPr>
          <w:rStyle w:val="Char4"/>
          <w:rtl/>
        </w:rPr>
        <w:t>ک</w:t>
      </w:r>
      <w:r w:rsidRPr="00C93D73">
        <w:rPr>
          <w:rStyle w:val="Char4"/>
          <w:rtl/>
        </w:rPr>
        <w:t>ومت قطر براى شر</w:t>
      </w:r>
      <w:r w:rsidR="0081653A" w:rsidRPr="00C93D73">
        <w:rPr>
          <w:rStyle w:val="Char4"/>
          <w:rtl/>
        </w:rPr>
        <w:t>ک</w:t>
      </w:r>
      <w:r w:rsidRPr="00C93D73">
        <w:rPr>
          <w:rStyle w:val="Char4"/>
          <w:rtl/>
        </w:rPr>
        <w:t xml:space="preserve">ت در </w:t>
      </w:r>
      <w:r w:rsidR="0081653A" w:rsidRPr="00C93D73">
        <w:rPr>
          <w:rStyle w:val="Char4"/>
          <w:rtl/>
        </w:rPr>
        <w:t>ک</w:t>
      </w:r>
      <w:r w:rsidRPr="00C93D73">
        <w:rPr>
          <w:rStyle w:val="Char4"/>
          <w:rtl/>
        </w:rPr>
        <w:t>نفرانس جهانى س</w:t>
      </w:r>
      <w:r w:rsidR="0081653A" w:rsidRPr="00C93D73">
        <w:rPr>
          <w:rStyle w:val="Char4"/>
          <w:rtl/>
        </w:rPr>
        <w:t>ی</w:t>
      </w:r>
      <w:r w:rsidRPr="00C93D73">
        <w:rPr>
          <w:rStyle w:val="Char4"/>
          <w:rtl/>
        </w:rPr>
        <w:t xml:space="preserve">ره </w:t>
      </w:r>
      <w:r w:rsidR="0081653A" w:rsidRPr="00C93D73">
        <w:rPr>
          <w:rStyle w:val="Char4"/>
          <w:rtl/>
        </w:rPr>
        <w:t>ک</w:t>
      </w:r>
      <w:r w:rsidRPr="00C93D73">
        <w:rPr>
          <w:rStyle w:val="Char4"/>
          <w:rtl/>
        </w:rPr>
        <w:t>ه استاد، عضو شوراى اجرا</w:t>
      </w:r>
      <w:r w:rsidR="0081653A" w:rsidRPr="00C93D73">
        <w:rPr>
          <w:rStyle w:val="Char4"/>
          <w:rtl/>
        </w:rPr>
        <w:t>ی</w:t>
      </w:r>
      <w:r w:rsidRPr="00C93D73">
        <w:rPr>
          <w:rStyle w:val="Char4"/>
          <w:rtl/>
        </w:rPr>
        <w:t xml:space="preserve">ى و </w:t>
      </w:r>
      <w:r w:rsidR="0081653A" w:rsidRPr="00C93D73">
        <w:rPr>
          <w:rStyle w:val="Char4"/>
          <w:rtl/>
        </w:rPr>
        <w:t>ک</w:t>
      </w:r>
      <w:r w:rsidRPr="00C93D73">
        <w:rPr>
          <w:rStyle w:val="Char4"/>
          <w:rtl/>
        </w:rPr>
        <w:t>م</w:t>
      </w:r>
      <w:r w:rsidR="0081653A" w:rsidRPr="00C93D73">
        <w:rPr>
          <w:rStyle w:val="Char4"/>
          <w:rtl/>
        </w:rPr>
        <w:t>ی</w:t>
      </w:r>
      <w:r w:rsidRPr="00C93D73">
        <w:rPr>
          <w:rStyle w:val="Char4"/>
          <w:rtl/>
        </w:rPr>
        <w:t xml:space="preserve">ته‏ى انتخابى آن بود، به </w:t>
      </w:r>
      <w:r w:rsidR="0081653A" w:rsidRPr="00C93D73">
        <w:rPr>
          <w:rStyle w:val="Char4"/>
          <w:rtl/>
        </w:rPr>
        <w:t>ک</w:t>
      </w:r>
      <w:r w:rsidRPr="00C93D73">
        <w:rPr>
          <w:rStyle w:val="Char4"/>
          <w:rtl/>
        </w:rPr>
        <w:t xml:space="preserve">شور «قطر» دعوت شد و در آن </w:t>
      </w:r>
      <w:r w:rsidR="0081653A" w:rsidRPr="00C93D73">
        <w:rPr>
          <w:rStyle w:val="Char4"/>
          <w:rtl/>
        </w:rPr>
        <w:t>ک</w:t>
      </w:r>
      <w:r w:rsidRPr="00C93D73">
        <w:rPr>
          <w:rStyle w:val="Char4"/>
          <w:rtl/>
        </w:rPr>
        <w:t>نفرانس شر</w:t>
      </w:r>
      <w:r w:rsidR="0081653A" w:rsidRPr="00C93D73">
        <w:rPr>
          <w:rStyle w:val="Char4"/>
          <w:rtl/>
        </w:rPr>
        <w:t>ک</w:t>
      </w:r>
      <w:r w:rsidRPr="00C93D73">
        <w:rPr>
          <w:rStyle w:val="Char4"/>
          <w:rtl/>
        </w:rPr>
        <w:t xml:space="preserve">ت </w:t>
      </w:r>
      <w:r w:rsidR="0081653A" w:rsidRPr="00C93D73">
        <w:rPr>
          <w:rStyle w:val="Char4"/>
          <w:rtl/>
        </w:rPr>
        <w:t>ک</w:t>
      </w:r>
      <w:r w:rsidRPr="00C93D73">
        <w:rPr>
          <w:rStyle w:val="Char4"/>
          <w:rtl/>
        </w:rPr>
        <w:t>رد. سپس در سال 1402 ه</w:t>
      </w:r>
      <w:r w:rsidR="00A72F68" w:rsidRPr="00C93D73">
        <w:rPr>
          <w:rStyle w:val="Char4"/>
          <w:rFonts w:hint="cs"/>
          <w:rtl/>
        </w:rPr>
        <w:t>ـ</w:t>
      </w:r>
      <w:r w:rsidRPr="00C93D73">
        <w:rPr>
          <w:rStyle w:val="Char4"/>
          <w:rtl/>
        </w:rPr>
        <w:t>. ق. به منظور شر</w:t>
      </w:r>
      <w:r w:rsidR="0081653A" w:rsidRPr="00C93D73">
        <w:rPr>
          <w:rStyle w:val="Char4"/>
          <w:rtl/>
        </w:rPr>
        <w:t>ک</w:t>
      </w:r>
      <w:r w:rsidRPr="00C93D73">
        <w:rPr>
          <w:rStyle w:val="Char4"/>
          <w:rtl/>
        </w:rPr>
        <w:t xml:space="preserve">ت در </w:t>
      </w:r>
      <w:r w:rsidR="0081653A" w:rsidRPr="00C93D73">
        <w:rPr>
          <w:rStyle w:val="Char4"/>
          <w:rtl/>
        </w:rPr>
        <w:t>ک</w:t>
      </w:r>
      <w:r w:rsidRPr="00C93D73">
        <w:rPr>
          <w:rStyle w:val="Char4"/>
          <w:rtl/>
        </w:rPr>
        <w:t>نفرانس د</w:t>
      </w:r>
      <w:r w:rsidR="0081653A" w:rsidRPr="00C93D73">
        <w:rPr>
          <w:rStyle w:val="Char4"/>
          <w:rtl/>
        </w:rPr>
        <w:t>ی</w:t>
      </w:r>
      <w:r w:rsidRPr="00C93D73">
        <w:rPr>
          <w:rStyle w:val="Char4"/>
          <w:rtl/>
        </w:rPr>
        <w:t xml:space="preserve">گرى تحت عنوان </w:t>
      </w:r>
      <w:r w:rsidRPr="00B67E93">
        <w:rPr>
          <w:rStyle w:val="Char2"/>
          <w:rtl/>
        </w:rPr>
        <w:t>«ملتقى الف</w:t>
      </w:r>
      <w:r w:rsidR="0081653A" w:rsidRPr="00B67E93">
        <w:rPr>
          <w:rStyle w:val="Char2"/>
          <w:rtl/>
        </w:rPr>
        <w:t>ک</w:t>
      </w:r>
      <w:r w:rsidRPr="00B67E93">
        <w:rPr>
          <w:rStyle w:val="Char2"/>
          <w:rtl/>
        </w:rPr>
        <w:t>ر الإسلامى»</w:t>
      </w:r>
      <w:r w:rsidRPr="0081653A">
        <w:rPr>
          <w:rStyle w:val="Char4"/>
          <w:rtl/>
        </w:rPr>
        <w:t xml:space="preserve"> به </w:t>
      </w:r>
      <w:r w:rsidR="0081653A">
        <w:rPr>
          <w:rStyle w:val="Char4"/>
          <w:rtl/>
        </w:rPr>
        <w:t>ک</w:t>
      </w:r>
      <w:r w:rsidRPr="0081653A">
        <w:rPr>
          <w:rStyle w:val="Char4"/>
          <w:rtl/>
        </w:rPr>
        <w:t>شور الجزا</w:t>
      </w:r>
      <w:r w:rsidR="0081653A">
        <w:rPr>
          <w:rStyle w:val="Char4"/>
          <w:rtl/>
        </w:rPr>
        <w:t>ی</w:t>
      </w:r>
      <w:r w:rsidRPr="0081653A">
        <w:rPr>
          <w:rStyle w:val="Char4"/>
          <w:rtl/>
        </w:rPr>
        <w:t>ر مسافرت نمود. همچن</w:t>
      </w:r>
      <w:r w:rsidR="0081653A">
        <w:rPr>
          <w:rStyle w:val="Char4"/>
          <w:rtl/>
        </w:rPr>
        <w:t>ی</w:t>
      </w:r>
      <w:r w:rsidRPr="0081653A">
        <w:rPr>
          <w:rStyle w:val="Char4"/>
          <w:rtl/>
        </w:rPr>
        <w:t>ن در سال 1404 ه</w:t>
      </w:r>
      <w:r w:rsidR="00A72F68" w:rsidRPr="0081653A">
        <w:rPr>
          <w:rStyle w:val="Char4"/>
          <w:rFonts w:hint="cs"/>
          <w:rtl/>
        </w:rPr>
        <w:t>ـ</w:t>
      </w:r>
      <w:r w:rsidRPr="0081653A">
        <w:rPr>
          <w:rStyle w:val="Char4"/>
          <w:rtl/>
        </w:rPr>
        <w:t xml:space="preserve">. ق. /1984 م. به </w:t>
      </w:r>
      <w:r w:rsidR="0081653A">
        <w:rPr>
          <w:rStyle w:val="Char4"/>
          <w:rtl/>
        </w:rPr>
        <w:t>ک</w:t>
      </w:r>
      <w:r w:rsidRPr="0081653A">
        <w:rPr>
          <w:rStyle w:val="Char4"/>
          <w:rtl/>
        </w:rPr>
        <w:t xml:space="preserve">شور </w:t>
      </w:r>
      <w:r w:rsidR="0081653A">
        <w:rPr>
          <w:rStyle w:val="Char4"/>
          <w:rtl/>
        </w:rPr>
        <w:t>ی</w:t>
      </w:r>
      <w:r w:rsidRPr="0081653A">
        <w:rPr>
          <w:rStyle w:val="Char4"/>
          <w:rtl/>
        </w:rPr>
        <w:t xml:space="preserve">مَن سفر </w:t>
      </w:r>
      <w:r w:rsidR="0081653A">
        <w:rPr>
          <w:rStyle w:val="Char4"/>
          <w:rtl/>
        </w:rPr>
        <w:t>ک</w:t>
      </w:r>
      <w:r w:rsidRPr="0081653A">
        <w:rPr>
          <w:rStyle w:val="Char4"/>
          <w:rtl/>
        </w:rPr>
        <w:t>رد و با مقامات دولتى و مذهبى آنجا ملاقات نمود و طى ا</w:t>
      </w:r>
      <w:r w:rsidR="0081653A">
        <w:rPr>
          <w:rStyle w:val="Char4"/>
          <w:rtl/>
        </w:rPr>
        <w:t>ی</w:t>
      </w:r>
      <w:r w:rsidRPr="0081653A">
        <w:rPr>
          <w:rStyle w:val="Char4"/>
          <w:rtl/>
        </w:rPr>
        <w:t>ن سفر سخنرانى‏</w:t>
      </w:r>
      <w:r w:rsidR="00217A66" w:rsidRPr="0081653A">
        <w:rPr>
          <w:rStyle w:val="Char4"/>
          <w:rtl/>
        </w:rPr>
        <w:t>ها</w:t>
      </w:r>
      <w:r w:rsidR="0081653A">
        <w:rPr>
          <w:rStyle w:val="Char4"/>
          <w:rtl/>
        </w:rPr>
        <w:t>ی</w:t>
      </w:r>
      <w:r w:rsidR="00217A66" w:rsidRPr="0081653A">
        <w:rPr>
          <w:rStyle w:val="Char4"/>
          <w:rtl/>
        </w:rPr>
        <w:t xml:space="preserve">ى در </w:t>
      </w:r>
      <w:r w:rsidR="00B24B71" w:rsidRPr="0081653A">
        <w:rPr>
          <w:rStyle w:val="Char4"/>
          <w:rtl/>
        </w:rPr>
        <w:t>دانشگاه</w:t>
      </w:r>
      <w:r w:rsidR="00217A66" w:rsidRPr="0081653A">
        <w:rPr>
          <w:rStyle w:val="Char4"/>
          <w:rtl/>
        </w:rPr>
        <w:t xml:space="preserve"> صنعا و دانش</w:t>
      </w:r>
      <w:r w:rsidR="0081653A">
        <w:rPr>
          <w:rStyle w:val="Char4"/>
          <w:rtl/>
        </w:rPr>
        <w:t>ک</w:t>
      </w:r>
      <w:r w:rsidR="00217A66" w:rsidRPr="0081653A">
        <w:rPr>
          <w:rStyle w:val="Char4"/>
          <w:rtl/>
        </w:rPr>
        <w:t>ده‏</w:t>
      </w:r>
      <w:r w:rsidR="00A17B88" w:rsidRPr="0081653A">
        <w:rPr>
          <w:rStyle w:val="Char4"/>
          <w:rFonts w:hint="eastAsia"/>
          <w:rtl/>
        </w:rPr>
        <w:t>‌ی</w:t>
      </w:r>
      <w:r w:rsidRPr="0081653A">
        <w:rPr>
          <w:rStyle w:val="Char4"/>
          <w:rtl/>
        </w:rPr>
        <w:t xml:space="preserve"> خلبانى</w:t>
      </w:r>
      <w:r w:rsidR="00173826" w:rsidRPr="0081653A">
        <w:rPr>
          <w:rStyle w:val="Char4"/>
          <w:rFonts w:hint="cs"/>
          <w:rtl/>
        </w:rPr>
        <w:t xml:space="preserve"> (=</w:t>
      </w:r>
      <w:r w:rsidR="00CD2979" w:rsidRPr="0081653A">
        <w:rPr>
          <w:rStyle w:val="Char4"/>
          <w:rFonts w:hint="cs"/>
          <w:rtl/>
        </w:rPr>
        <w:t xml:space="preserve"> فاکولته‌ی</w:t>
      </w:r>
      <w:r w:rsidR="00CD2979" w:rsidRPr="0081653A">
        <w:rPr>
          <w:rStyle w:val="Char4"/>
          <w:rtl/>
        </w:rPr>
        <w:t xml:space="preserve"> </w:t>
      </w:r>
      <w:r w:rsidR="00CD2979" w:rsidRPr="0081653A">
        <w:rPr>
          <w:rStyle w:val="Char4"/>
          <w:rFonts w:hint="cs"/>
          <w:rtl/>
        </w:rPr>
        <w:t>هوانوردی</w:t>
      </w:r>
      <w:r w:rsidR="00173826" w:rsidRPr="0081653A">
        <w:rPr>
          <w:rStyle w:val="Char4"/>
          <w:rFonts w:hint="cs"/>
          <w:rtl/>
        </w:rPr>
        <w:t>)</w:t>
      </w:r>
      <w:r w:rsidRPr="0081653A">
        <w:rPr>
          <w:rStyle w:val="Char4"/>
          <w:rtl/>
        </w:rPr>
        <w:t>، ا</w:t>
      </w:r>
      <w:r w:rsidR="0081653A">
        <w:rPr>
          <w:rStyle w:val="Char4"/>
          <w:rtl/>
        </w:rPr>
        <w:t>ی</w:t>
      </w:r>
      <w:r w:rsidRPr="0081653A">
        <w:rPr>
          <w:rStyle w:val="Char4"/>
          <w:rtl/>
        </w:rPr>
        <w:t xml:space="preserve">راد </w:t>
      </w:r>
      <w:r w:rsidR="0081653A">
        <w:rPr>
          <w:rStyle w:val="Char4"/>
          <w:rtl/>
        </w:rPr>
        <w:t>ک</w:t>
      </w:r>
      <w:r w:rsidRPr="0081653A">
        <w:rPr>
          <w:rStyle w:val="Char4"/>
          <w:rtl/>
        </w:rPr>
        <w:t>رد و از مش</w:t>
      </w:r>
      <w:r w:rsidR="0081653A">
        <w:rPr>
          <w:rStyle w:val="Char4"/>
          <w:rtl/>
        </w:rPr>
        <w:t>ک</w:t>
      </w:r>
      <w:r w:rsidRPr="0081653A">
        <w:rPr>
          <w:rStyle w:val="Char4"/>
          <w:rtl/>
        </w:rPr>
        <w:t>لات جهان</w:t>
      </w:r>
      <w:r w:rsidRPr="0081653A">
        <w:rPr>
          <w:rStyle w:val="Char4"/>
          <w:rFonts w:hint="cs"/>
          <w:rtl/>
        </w:rPr>
        <w:t xml:space="preserve"> </w:t>
      </w:r>
      <w:r w:rsidRPr="0081653A">
        <w:rPr>
          <w:rStyle w:val="Char4"/>
          <w:rtl/>
        </w:rPr>
        <w:t>اسلام سخن به م</w:t>
      </w:r>
      <w:r w:rsidR="0081653A">
        <w:rPr>
          <w:rStyle w:val="Char4"/>
          <w:rtl/>
        </w:rPr>
        <w:t>ی</w:t>
      </w:r>
      <w:r w:rsidRPr="0081653A">
        <w:rPr>
          <w:rStyle w:val="Char4"/>
          <w:rtl/>
        </w:rPr>
        <w:t xml:space="preserve">ان آورد. </w:t>
      </w:r>
    </w:p>
    <w:p w:rsidR="00C04627" w:rsidRPr="0081653A" w:rsidRDefault="00C04627" w:rsidP="00D0123D">
      <w:pPr>
        <w:jc w:val="both"/>
        <w:rPr>
          <w:rStyle w:val="Char4"/>
          <w:rtl/>
        </w:rPr>
      </w:pPr>
      <w:r w:rsidRPr="00C93D73">
        <w:rPr>
          <w:rStyle w:val="Char4"/>
          <w:rtl/>
        </w:rPr>
        <w:t xml:space="preserve">امام ندوى در </w:t>
      </w:r>
      <w:r w:rsidR="0081653A" w:rsidRPr="00C93D73">
        <w:rPr>
          <w:rStyle w:val="Char4"/>
          <w:rtl/>
        </w:rPr>
        <w:t>ی</w:t>
      </w:r>
      <w:r w:rsidRPr="00C93D73">
        <w:rPr>
          <w:rStyle w:val="Char4"/>
          <w:rtl/>
        </w:rPr>
        <w:t>مَن مورد استقبال گرم قشرهاى مختلف مردم قرار گرفت و سرود استقبال</w:t>
      </w:r>
      <w:r w:rsidR="0081653A" w:rsidRPr="00C93D73">
        <w:rPr>
          <w:rStyle w:val="Char4"/>
          <w:rtl/>
        </w:rPr>
        <w:t>ی</w:t>
      </w:r>
      <w:r w:rsidRPr="00C93D73">
        <w:rPr>
          <w:rStyle w:val="Char4"/>
          <w:rtl/>
        </w:rPr>
        <w:t xml:space="preserve">ه‏اى توسط جوانان به اجرا درآمد </w:t>
      </w:r>
      <w:r w:rsidR="0081653A" w:rsidRPr="00C93D73">
        <w:rPr>
          <w:rStyle w:val="Char4"/>
          <w:rtl/>
        </w:rPr>
        <w:t>ک</w:t>
      </w:r>
      <w:r w:rsidRPr="00C93D73">
        <w:rPr>
          <w:rStyle w:val="Char4"/>
          <w:rtl/>
        </w:rPr>
        <w:t>ه مضمون آن چن</w:t>
      </w:r>
      <w:r w:rsidR="0081653A" w:rsidRPr="00C93D73">
        <w:rPr>
          <w:rStyle w:val="Char4"/>
          <w:rtl/>
        </w:rPr>
        <w:t>ی</w:t>
      </w:r>
      <w:r w:rsidRPr="00C93D73">
        <w:rPr>
          <w:rStyle w:val="Char4"/>
          <w:rtl/>
        </w:rPr>
        <w:t>ن بود: «قدم ابوالحسن بر سر و د</w:t>
      </w:r>
      <w:r w:rsidR="0081653A" w:rsidRPr="00C93D73">
        <w:rPr>
          <w:rStyle w:val="Char4"/>
          <w:rtl/>
        </w:rPr>
        <w:t>ی</w:t>
      </w:r>
      <w:r w:rsidRPr="00C93D73">
        <w:rPr>
          <w:rStyle w:val="Char4"/>
          <w:rtl/>
        </w:rPr>
        <w:t xml:space="preserve">دگان ما باد!» </w:t>
      </w:r>
      <w:r w:rsidRPr="00173826">
        <w:rPr>
          <w:rStyle w:val="Char2"/>
          <w:b/>
          <w:rtl/>
        </w:rPr>
        <w:t>«يا مرحبا ب</w:t>
      </w:r>
      <w:r w:rsidR="00865201" w:rsidRPr="00173826">
        <w:rPr>
          <w:rStyle w:val="Char2"/>
          <w:rFonts w:hint="cs"/>
          <w:b/>
          <w:rtl/>
        </w:rPr>
        <w:t>أ</w:t>
      </w:r>
      <w:r w:rsidRPr="00173826">
        <w:rPr>
          <w:rStyle w:val="Char2"/>
          <w:b/>
          <w:rtl/>
        </w:rPr>
        <w:t xml:space="preserve">بى الحسن يمشى على الرؤوس و المقل» </w:t>
      </w:r>
      <w:r w:rsidRPr="0081653A">
        <w:rPr>
          <w:rStyle w:val="Char4"/>
          <w:rtl/>
        </w:rPr>
        <w:t>و در هم</w:t>
      </w:r>
      <w:r w:rsidR="0081653A">
        <w:rPr>
          <w:rStyle w:val="Char4"/>
          <w:rtl/>
        </w:rPr>
        <w:t>ی</w:t>
      </w:r>
      <w:r w:rsidRPr="0081653A">
        <w:rPr>
          <w:rStyle w:val="Char4"/>
          <w:rtl/>
        </w:rPr>
        <w:t>ن سال در جلسه‏ى اد</w:t>
      </w:r>
      <w:r w:rsidR="0081653A">
        <w:rPr>
          <w:rStyle w:val="Char4"/>
          <w:rtl/>
        </w:rPr>
        <w:t>ی</w:t>
      </w:r>
      <w:r w:rsidRPr="0081653A">
        <w:rPr>
          <w:rStyle w:val="Char4"/>
          <w:rtl/>
        </w:rPr>
        <w:t xml:space="preserve">بان و محققان و دانشوران در </w:t>
      </w:r>
      <w:r w:rsidR="0081653A">
        <w:rPr>
          <w:rStyle w:val="Char4"/>
          <w:rtl/>
        </w:rPr>
        <w:t>ک</w:t>
      </w:r>
      <w:r w:rsidRPr="0081653A">
        <w:rPr>
          <w:rStyle w:val="Char4"/>
          <w:rtl/>
        </w:rPr>
        <w:t>شور بنگلادش شر</w:t>
      </w:r>
      <w:r w:rsidR="0081653A">
        <w:rPr>
          <w:rStyle w:val="Char4"/>
          <w:rtl/>
        </w:rPr>
        <w:t>ک</w:t>
      </w:r>
      <w:r w:rsidRPr="0081653A">
        <w:rPr>
          <w:rStyle w:val="Char4"/>
          <w:rtl/>
        </w:rPr>
        <w:t xml:space="preserve">ت </w:t>
      </w:r>
      <w:r w:rsidR="0081653A">
        <w:rPr>
          <w:rStyle w:val="Char4"/>
          <w:rtl/>
        </w:rPr>
        <w:t>ک</w:t>
      </w:r>
      <w:r w:rsidRPr="0081653A">
        <w:rPr>
          <w:rStyle w:val="Char4"/>
          <w:rtl/>
        </w:rPr>
        <w:t xml:space="preserve">رد. </w:t>
      </w:r>
    </w:p>
    <w:p w:rsidR="00C04627" w:rsidRPr="00C93D73" w:rsidRDefault="00753FD8" w:rsidP="00557CCA">
      <w:pPr>
        <w:jc w:val="both"/>
        <w:rPr>
          <w:rStyle w:val="Char4"/>
          <w:rtl/>
        </w:rPr>
      </w:pPr>
      <w:r w:rsidRPr="00C93D73">
        <w:rPr>
          <w:rStyle w:val="Char4"/>
          <w:rFonts w:hint="cs"/>
          <w:rtl/>
        </w:rPr>
        <w:t xml:space="preserve">با داشتن </w:t>
      </w:r>
      <w:r w:rsidR="00C04627" w:rsidRPr="00C93D73">
        <w:rPr>
          <w:rStyle w:val="Char4"/>
          <w:rtl/>
        </w:rPr>
        <w:t>مسؤول</w:t>
      </w:r>
      <w:r w:rsidR="0081653A" w:rsidRPr="00C93D73">
        <w:rPr>
          <w:rStyle w:val="Char4"/>
          <w:rtl/>
        </w:rPr>
        <w:t>ی</w:t>
      </w:r>
      <w:r w:rsidR="00C04627" w:rsidRPr="00C93D73">
        <w:rPr>
          <w:rStyle w:val="Char4"/>
          <w:rtl/>
        </w:rPr>
        <w:t>ت‏هاى اجتماعى و د</w:t>
      </w:r>
      <w:r w:rsidR="0081653A" w:rsidRPr="00C93D73">
        <w:rPr>
          <w:rStyle w:val="Char4"/>
          <w:rtl/>
        </w:rPr>
        <w:t>ی</w:t>
      </w:r>
      <w:r w:rsidR="00C04627" w:rsidRPr="00C93D73">
        <w:rPr>
          <w:rStyle w:val="Char4"/>
          <w:rtl/>
        </w:rPr>
        <w:t>نى امام ندوى</w:t>
      </w:r>
      <w:r w:rsidR="00557CCA">
        <w:rPr>
          <w:rStyle w:val="Char4"/>
          <w:rFonts w:cs="CTraditional Arabic" w:hint="cs"/>
          <w:rtl/>
        </w:rPr>
        <w:t>/</w:t>
      </w:r>
      <w:r w:rsidR="00C04627" w:rsidRPr="00C93D73">
        <w:rPr>
          <w:rStyle w:val="Char4"/>
          <w:rtl/>
        </w:rPr>
        <w:t xml:space="preserve"> همواره از قبول و احراز پست‏هاى دولتى اجتناب مى‏نمود، ولى مسؤول</w:t>
      </w:r>
      <w:r w:rsidR="0081653A" w:rsidRPr="00C93D73">
        <w:rPr>
          <w:rStyle w:val="Char4"/>
          <w:rtl/>
        </w:rPr>
        <w:t>ی</w:t>
      </w:r>
      <w:r w:rsidR="00C04627" w:rsidRPr="00C93D73">
        <w:rPr>
          <w:rStyle w:val="Char4"/>
          <w:rtl/>
        </w:rPr>
        <w:t xml:space="preserve">ت‏هاى مذهبى و اجتماعىِ فراوانى را به عهده داشت </w:t>
      </w:r>
      <w:r w:rsidR="0081653A" w:rsidRPr="00C93D73">
        <w:rPr>
          <w:rStyle w:val="Char4"/>
          <w:rtl/>
        </w:rPr>
        <w:t>ک</w:t>
      </w:r>
      <w:r w:rsidR="00C04627" w:rsidRPr="00C93D73">
        <w:rPr>
          <w:rStyle w:val="Char4"/>
          <w:rtl/>
        </w:rPr>
        <w:t>ه از جمله</w:t>
      </w:r>
      <w:r w:rsidR="00EB32F2" w:rsidRPr="00C93D73">
        <w:rPr>
          <w:rStyle w:val="Char4"/>
          <w:rtl/>
        </w:rPr>
        <w:t xml:space="preserve"> آن‌ها </w:t>
      </w:r>
      <w:r w:rsidR="00C04627" w:rsidRPr="00C93D73">
        <w:rPr>
          <w:rStyle w:val="Char4"/>
          <w:rtl/>
        </w:rPr>
        <w:t>مى‏توان به موارد ز</w:t>
      </w:r>
      <w:r w:rsidR="0081653A" w:rsidRPr="00C93D73">
        <w:rPr>
          <w:rStyle w:val="Char4"/>
          <w:rtl/>
        </w:rPr>
        <w:t>ی</w:t>
      </w:r>
      <w:r w:rsidR="00C04627" w:rsidRPr="00C93D73">
        <w:rPr>
          <w:rStyle w:val="Char4"/>
          <w:rtl/>
        </w:rPr>
        <w:t xml:space="preserve">ر اشاره نمود: </w:t>
      </w:r>
    </w:p>
    <w:p w:rsidR="00C04627" w:rsidRPr="0081653A" w:rsidRDefault="00C04627" w:rsidP="00D0123D">
      <w:pPr>
        <w:jc w:val="both"/>
        <w:rPr>
          <w:rStyle w:val="Char4"/>
          <w:rtl/>
        </w:rPr>
      </w:pPr>
      <w:r w:rsidRPr="00C93D73">
        <w:rPr>
          <w:rStyle w:val="Char4"/>
          <w:rtl/>
        </w:rPr>
        <w:t>امام در سال 1957 م. به عضو</w:t>
      </w:r>
      <w:r w:rsidR="0081653A" w:rsidRPr="00C93D73">
        <w:rPr>
          <w:rStyle w:val="Char4"/>
          <w:rtl/>
        </w:rPr>
        <w:t>ی</w:t>
      </w:r>
      <w:r w:rsidRPr="00C93D73">
        <w:rPr>
          <w:rStyle w:val="Char4"/>
          <w:rtl/>
        </w:rPr>
        <w:t>ت مجمع علمى دمشق انتخاب شد. در سال 1962 م. به عضو</w:t>
      </w:r>
      <w:r w:rsidR="0081653A" w:rsidRPr="00C93D73">
        <w:rPr>
          <w:rStyle w:val="Char4"/>
          <w:rtl/>
        </w:rPr>
        <w:t>ی</w:t>
      </w:r>
      <w:r w:rsidRPr="00C93D73">
        <w:rPr>
          <w:rStyle w:val="Char4"/>
          <w:rtl/>
        </w:rPr>
        <w:t>ت شوراى دار العلوم د</w:t>
      </w:r>
      <w:r w:rsidR="0081653A" w:rsidRPr="00C93D73">
        <w:rPr>
          <w:rStyle w:val="Char4"/>
          <w:rtl/>
        </w:rPr>
        <w:t>ی</w:t>
      </w:r>
      <w:r w:rsidRPr="00C93D73">
        <w:rPr>
          <w:rStyle w:val="Char4"/>
          <w:rtl/>
        </w:rPr>
        <w:t>وبند برگز</w:t>
      </w:r>
      <w:r w:rsidR="0081653A" w:rsidRPr="00C93D73">
        <w:rPr>
          <w:rStyle w:val="Char4"/>
          <w:rtl/>
        </w:rPr>
        <w:t>ی</w:t>
      </w:r>
      <w:r w:rsidRPr="00C93D73">
        <w:rPr>
          <w:rStyle w:val="Char4"/>
          <w:rtl/>
        </w:rPr>
        <w:t>ده شد و در هم</w:t>
      </w:r>
      <w:r w:rsidR="0081653A" w:rsidRPr="00C93D73">
        <w:rPr>
          <w:rStyle w:val="Char4"/>
          <w:rtl/>
        </w:rPr>
        <w:t>ی</w:t>
      </w:r>
      <w:r w:rsidRPr="00C93D73">
        <w:rPr>
          <w:rStyle w:val="Char4"/>
          <w:rtl/>
        </w:rPr>
        <w:t>ن سال به عضو</w:t>
      </w:r>
      <w:r w:rsidR="0081653A" w:rsidRPr="00C93D73">
        <w:rPr>
          <w:rStyle w:val="Char4"/>
          <w:rtl/>
        </w:rPr>
        <w:t>ی</w:t>
      </w:r>
      <w:r w:rsidRPr="00C93D73">
        <w:rPr>
          <w:rStyle w:val="Char4"/>
          <w:rtl/>
        </w:rPr>
        <w:t>ت شوراى ه</w:t>
      </w:r>
      <w:r w:rsidR="0081653A" w:rsidRPr="00C93D73">
        <w:rPr>
          <w:rStyle w:val="Char4"/>
          <w:rtl/>
        </w:rPr>
        <w:t>ی</w:t>
      </w:r>
      <w:r w:rsidRPr="00C93D73">
        <w:rPr>
          <w:rStyle w:val="Char4"/>
          <w:rtl/>
        </w:rPr>
        <w:t xml:space="preserve">أت مؤسسان سازمان جهانى </w:t>
      </w:r>
      <w:r w:rsidRPr="00B67E93">
        <w:rPr>
          <w:rStyle w:val="Char2"/>
          <w:rtl/>
        </w:rPr>
        <w:t>«رابطة العالم الإسلامى»</w:t>
      </w:r>
      <w:r w:rsidRPr="0081653A">
        <w:rPr>
          <w:rStyle w:val="Char4"/>
          <w:rtl/>
        </w:rPr>
        <w:t xml:space="preserve"> م</w:t>
      </w:r>
      <w:r w:rsidR="0081653A">
        <w:rPr>
          <w:rStyle w:val="Char4"/>
          <w:rtl/>
        </w:rPr>
        <w:t>ک</w:t>
      </w:r>
      <w:r w:rsidRPr="0081653A">
        <w:rPr>
          <w:rStyle w:val="Char4"/>
          <w:rtl/>
        </w:rPr>
        <w:t>ه و نا</w:t>
      </w:r>
      <w:r w:rsidR="0081653A">
        <w:rPr>
          <w:rStyle w:val="Char4"/>
          <w:rtl/>
        </w:rPr>
        <w:t>ی</w:t>
      </w:r>
      <w:r w:rsidRPr="0081653A">
        <w:rPr>
          <w:rStyle w:val="Char4"/>
          <w:rtl/>
        </w:rPr>
        <w:t>ب رئ</w:t>
      </w:r>
      <w:r w:rsidR="0081653A">
        <w:rPr>
          <w:rStyle w:val="Char4"/>
          <w:rtl/>
        </w:rPr>
        <w:t>ی</w:t>
      </w:r>
      <w:r w:rsidRPr="0081653A">
        <w:rPr>
          <w:rStyle w:val="Char4"/>
          <w:rtl/>
        </w:rPr>
        <w:t>سى آن و ن</w:t>
      </w:r>
      <w:r w:rsidR="0081653A">
        <w:rPr>
          <w:rStyle w:val="Char4"/>
          <w:rtl/>
        </w:rPr>
        <w:t>ی</w:t>
      </w:r>
      <w:r w:rsidRPr="0081653A">
        <w:rPr>
          <w:rStyle w:val="Char4"/>
          <w:rtl/>
        </w:rPr>
        <w:t>ز به عضو</w:t>
      </w:r>
      <w:r w:rsidR="0081653A">
        <w:rPr>
          <w:rStyle w:val="Char4"/>
          <w:rtl/>
        </w:rPr>
        <w:t>ی</w:t>
      </w:r>
      <w:r w:rsidRPr="0081653A">
        <w:rPr>
          <w:rStyle w:val="Char4"/>
          <w:rtl/>
        </w:rPr>
        <w:t>ت شوراى دانشگاه اسلامى مد</w:t>
      </w:r>
      <w:r w:rsidR="0081653A">
        <w:rPr>
          <w:rStyle w:val="Char4"/>
          <w:rtl/>
        </w:rPr>
        <w:t>ی</w:t>
      </w:r>
      <w:r w:rsidRPr="0081653A">
        <w:rPr>
          <w:rStyle w:val="Char4"/>
          <w:rtl/>
        </w:rPr>
        <w:t>نه‏ى منوره برگز</w:t>
      </w:r>
      <w:r w:rsidR="0081653A">
        <w:rPr>
          <w:rStyle w:val="Char4"/>
          <w:rtl/>
        </w:rPr>
        <w:t>ی</w:t>
      </w:r>
      <w:r w:rsidRPr="0081653A">
        <w:rPr>
          <w:rStyle w:val="Char4"/>
          <w:rtl/>
        </w:rPr>
        <w:t>ده شد. ا</w:t>
      </w:r>
      <w:r w:rsidR="0081653A">
        <w:rPr>
          <w:rStyle w:val="Char4"/>
          <w:rtl/>
        </w:rPr>
        <w:t>ی</w:t>
      </w:r>
      <w:r w:rsidRPr="0081653A">
        <w:rPr>
          <w:rStyle w:val="Char4"/>
          <w:rtl/>
        </w:rPr>
        <w:t>شان همچن</w:t>
      </w:r>
      <w:r w:rsidR="0081653A">
        <w:rPr>
          <w:rStyle w:val="Char4"/>
          <w:rtl/>
        </w:rPr>
        <w:t>ی</w:t>
      </w:r>
      <w:r w:rsidRPr="0081653A">
        <w:rPr>
          <w:rStyle w:val="Char4"/>
          <w:rtl/>
        </w:rPr>
        <w:t>ن ر</w:t>
      </w:r>
      <w:r w:rsidR="0081653A">
        <w:rPr>
          <w:rStyle w:val="Char4"/>
          <w:rtl/>
        </w:rPr>
        <w:t>ی</w:t>
      </w:r>
      <w:r w:rsidRPr="0081653A">
        <w:rPr>
          <w:rStyle w:val="Char4"/>
          <w:rtl/>
        </w:rPr>
        <w:t xml:space="preserve">است </w:t>
      </w:r>
      <w:r w:rsidRPr="00AF4FDC">
        <w:rPr>
          <w:rStyle w:val="Char4"/>
          <w:rtl/>
        </w:rPr>
        <w:t>ندو</w:t>
      </w:r>
      <w:r w:rsidR="00E43D01" w:rsidRPr="00AF4FDC">
        <w:rPr>
          <w:rStyle w:val="Char4"/>
          <w:rtl/>
        </w:rPr>
        <w:t>ة</w:t>
      </w:r>
      <w:r w:rsidRPr="00AF4FDC">
        <w:rPr>
          <w:rStyle w:val="Char4"/>
          <w:rtl/>
        </w:rPr>
        <w:t xml:space="preserve"> العلماء و ر</w:t>
      </w:r>
      <w:r w:rsidR="0081653A" w:rsidRPr="00AF4FDC">
        <w:rPr>
          <w:rStyle w:val="Char4"/>
          <w:rtl/>
        </w:rPr>
        <w:t>ی</w:t>
      </w:r>
      <w:r w:rsidRPr="00AF4FDC">
        <w:rPr>
          <w:rStyle w:val="Char4"/>
          <w:rtl/>
        </w:rPr>
        <w:t>است</w:t>
      </w:r>
      <w:r w:rsidRPr="0081653A">
        <w:rPr>
          <w:rStyle w:val="Char4"/>
          <w:rtl/>
        </w:rPr>
        <w:t xml:space="preserve"> شوراى اجرا</w:t>
      </w:r>
      <w:r w:rsidR="0081653A">
        <w:rPr>
          <w:rStyle w:val="Char4"/>
          <w:rtl/>
        </w:rPr>
        <w:t>ی</w:t>
      </w:r>
      <w:r w:rsidRPr="0081653A">
        <w:rPr>
          <w:rStyle w:val="Char4"/>
          <w:rtl/>
        </w:rPr>
        <w:t>ى مر</w:t>
      </w:r>
      <w:r w:rsidR="0081653A">
        <w:rPr>
          <w:rStyle w:val="Char4"/>
          <w:rtl/>
        </w:rPr>
        <w:t>ک</w:t>
      </w:r>
      <w:r w:rsidRPr="0081653A">
        <w:rPr>
          <w:rStyle w:val="Char4"/>
          <w:rtl/>
        </w:rPr>
        <w:t>ز تحق</w:t>
      </w:r>
      <w:r w:rsidR="0081653A">
        <w:rPr>
          <w:rStyle w:val="Char4"/>
          <w:rtl/>
        </w:rPr>
        <w:t>ی</w:t>
      </w:r>
      <w:r w:rsidRPr="0081653A">
        <w:rPr>
          <w:rStyle w:val="Char4"/>
          <w:rtl/>
        </w:rPr>
        <w:t>قات اسلامى ژنو را به عهده داشت. در سال 1983 م. براى نخست</w:t>
      </w:r>
      <w:r w:rsidR="0081653A">
        <w:rPr>
          <w:rStyle w:val="Char4"/>
          <w:rtl/>
        </w:rPr>
        <w:t>ی</w:t>
      </w:r>
      <w:r w:rsidRPr="0081653A">
        <w:rPr>
          <w:rStyle w:val="Char4"/>
          <w:rtl/>
        </w:rPr>
        <w:t>ن بار در دانشگاه آ</w:t>
      </w:r>
      <w:r w:rsidR="0081653A">
        <w:rPr>
          <w:rStyle w:val="Char4"/>
          <w:rtl/>
        </w:rPr>
        <w:t>ک</w:t>
      </w:r>
      <w:r w:rsidRPr="0081653A">
        <w:rPr>
          <w:rStyle w:val="Char4"/>
          <w:rtl/>
        </w:rPr>
        <w:t>سفورد، بزرگ‏تر</w:t>
      </w:r>
      <w:r w:rsidR="0081653A">
        <w:rPr>
          <w:rStyle w:val="Char4"/>
          <w:rtl/>
        </w:rPr>
        <w:t>ی</w:t>
      </w:r>
      <w:r w:rsidRPr="0081653A">
        <w:rPr>
          <w:rStyle w:val="Char4"/>
          <w:rtl/>
        </w:rPr>
        <w:t>ن دانشگاه بر</w:t>
      </w:r>
      <w:r w:rsidR="0081653A">
        <w:rPr>
          <w:rStyle w:val="Char4"/>
          <w:rtl/>
        </w:rPr>
        <w:t>ی</w:t>
      </w:r>
      <w:r w:rsidRPr="0081653A">
        <w:rPr>
          <w:rStyle w:val="Char4"/>
          <w:rtl/>
        </w:rPr>
        <w:t>تان</w:t>
      </w:r>
      <w:r w:rsidR="0081653A">
        <w:rPr>
          <w:rStyle w:val="Char4"/>
          <w:rtl/>
        </w:rPr>
        <w:t>ی</w:t>
      </w:r>
      <w:r w:rsidRPr="0081653A">
        <w:rPr>
          <w:rStyle w:val="Char4"/>
          <w:rtl/>
        </w:rPr>
        <w:t>ا و معروف‏تر</w:t>
      </w:r>
      <w:r w:rsidR="0081653A">
        <w:rPr>
          <w:rStyle w:val="Char4"/>
          <w:rtl/>
        </w:rPr>
        <w:t>ی</w:t>
      </w:r>
      <w:r w:rsidRPr="0081653A">
        <w:rPr>
          <w:rStyle w:val="Char4"/>
          <w:rtl/>
        </w:rPr>
        <w:t>ن دانشگاه دن</w:t>
      </w:r>
      <w:r w:rsidR="0081653A">
        <w:rPr>
          <w:rStyle w:val="Char4"/>
          <w:rtl/>
        </w:rPr>
        <w:t>ی</w:t>
      </w:r>
      <w:r w:rsidRPr="0081653A">
        <w:rPr>
          <w:rStyle w:val="Char4"/>
          <w:rtl/>
        </w:rPr>
        <w:t>ا اقدام به تأس</w:t>
      </w:r>
      <w:r w:rsidR="0081653A">
        <w:rPr>
          <w:rStyle w:val="Char4"/>
          <w:rtl/>
        </w:rPr>
        <w:t>ی</w:t>
      </w:r>
      <w:r w:rsidRPr="0081653A">
        <w:rPr>
          <w:rStyle w:val="Char4"/>
          <w:rtl/>
        </w:rPr>
        <w:t>س مر</w:t>
      </w:r>
      <w:r w:rsidR="0081653A">
        <w:rPr>
          <w:rStyle w:val="Char4"/>
          <w:rtl/>
        </w:rPr>
        <w:t>ک</w:t>
      </w:r>
      <w:r w:rsidRPr="0081653A">
        <w:rPr>
          <w:rStyle w:val="Char4"/>
          <w:rtl/>
        </w:rPr>
        <w:t>ز اسلامى نمود و تا آخر عمرش مسؤول</w:t>
      </w:r>
      <w:r w:rsidR="0081653A">
        <w:rPr>
          <w:rStyle w:val="Char4"/>
          <w:rtl/>
        </w:rPr>
        <w:t>ی</w:t>
      </w:r>
      <w:r w:rsidRPr="0081653A">
        <w:rPr>
          <w:rStyle w:val="Char4"/>
          <w:rtl/>
        </w:rPr>
        <w:t>ت ا</w:t>
      </w:r>
      <w:r w:rsidR="0081653A">
        <w:rPr>
          <w:rStyle w:val="Char4"/>
          <w:rtl/>
        </w:rPr>
        <w:t>ی</w:t>
      </w:r>
      <w:r w:rsidRPr="0081653A">
        <w:rPr>
          <w:rStyle w:val="Char4"/>
          <w:rtl/>
        </w:rPr>
        <w:t>ن مر</w:t>
      </w:r>
      <w:r w:rsidR="0081653A">
        <w:rPr>
          <w:rStyle w:val="Char4"/>
          <w:rtl/>
        </w:rPr>
        <w:t>ک</w:t>
      </w:r>
      <w:r w:rsidRPr="0081653A">
        <w:rPr>
          <w:rStyle w:val="Char4"/>
          <w:rtl/>
        </w:rPr>
        <w:t>ز را به عهده داشت. وى همچن</w:t>
      </w:r>
      <w:r w:rsidR="0081653A">
        <w:rPr>
          <w:rStyle w:val="Char4"/>
          <w:rtl/>
        </w:rPr>
        <w:t>ی</w:t>
      </w:r>
      <w:r w:rsidRPr="0081653A">
        <w:rPr>
          <w:rStyle w:val="Char4"/>
          <w:rtl/>
        </w:rPr>
        <w:t>ن عضو اداره‏ى علمى و تحق</w:t>
      </w:r>
      <w:r w:rsidR="0081653A">
        <w:rPr>
          <w:rStyle w:val="Char4"/>
          <w:rtl/>
        </w:rPr>
        <w:t>ی</w:t>
      </w:r>
      <w:r w:rsidRPr="0081653A">
        <w:rPr>
          <w:rStyle w:val="Char4"/>
          <w:rtl/>
        </w:rPr>
        <w:t xml:space="preserve">قى موسسه‏ى </w:t>
      </w:r>
      <w:r w:rsidRPr="00B67E93">
        <w:rPr>
          <w:rStyle w:val="Char2"/>
          <w:rtl/>
        </w:rPr>
        <w:t>«آل‏الب</w:t>
      </w:r>
      <w:r w:rsidR="0081653A" w:rsidRPr="00B67E93">
        <w:rPr>
          <w:rStyle w:val="Char2"/>
          <w:rtl/>
        </w:rPr>
        <w:t>ی</w:t>
      </w:r>
      <w:r w:rsidRPr="00B67E93">
        <w:rPr>
          <w:rStyle w:val="Char2"/>
          <w:rtl/>
        </w:rPr>
        <w:t>ت»</w:t>
      </w:r>
      <w:r w:rsidRPr="0081653A">
        <w:rPr>
          <w:rStyle w:val="Char4"/>
          <w:rtl/>
        </w:rPr>
        <w:t xml:space="preserve"> در شرق اردن بود. </w:t>
      </w:r>
    </w:p>
    <w:p w:rsidR="00C04627" w:rsidRPr="00C93D73" w:rsidRDefault="00C04627" w:rsidP="00D0123D">
      <w:pPr>
        <w:jc w:val="both"/>
        <w:rPr>
          <w:rStyle w:val="Char4"/>
          <w:rtl/>
        </w:rPr>
      </w:pPr>
      <w:r w:rsidRPr="00C93D73">
        <w:rPr>
          <w:rStyle w:val="Char4"/>
          <w:rtl/>
        </w:rPr>
        <w:t>امام ندوى مسؤول</w:t>
      </w:r>
      <w:r w:rsidR="0081653A" w:rsidRPr="00C93D73">
        <w:rPr>
          <w:rStyle w:val="Char4"/>
          <w:rtl/>
        </w:rPr>
        <w:t>ی</w:t>
      </w:r>
      <w:r w:rsidRPr="00C93D73">
        <w:rPr>
          <w:rStyle w:val="Char4"/>
          <w:rtl/>
        </w:rPr>
        <w:t>ت‏هاى متعددى در ا</w:t>
      </w:r>
      <w:r w:rsidR="0081653A" w:rsidRPr="00C93D73">
        <w:rPr>
          <w:rStyle w:val="Char4"/>
          <w:rtl/>
        </w:rPr>
        <w:t>ک</w:t>
      </w:r>
      <w:r w:rsidRPr="00C93D73">
        <w:rPr>
          <w:rStyle w:val="Char4"/>
          <w:rtl/>
        </w:rPr>
        <w:t xml:space="preserve">ناف جهان، در جهت خدمت به اسلام و مسلمانان بر دوش گرفته بود. </w:t>
      </w:r>
      <w:r w:rsidR="00BE6CF1" w:rsidRPr="00C93D73">
        <w:rPr>
          <w:rStyle w:val="Char4"/>
          <w:rtl/>
        </w:rPr>
        <w:t>به گفته‏ى مولانا عبدالماجد در</w:t>
      </w:r>
      <w:r w:rsidR="0081653A" w:rsidRPr="00C93D73">
        <w:rPr>
          <w:rStyle w:val="Char4"/>
          <w:rtl/>
        </w:rPr>
        <w:t>ی</w:t>
      </w:r>
      <w:r w:rsidR="00BE6CF1" w:rsidRPr="00C93D73">
        <w:rPr>
          <w:rStyle w:val="Char4"/>
          <w:rtl/>
        </w:rPr>
        <w:t>ا</w:t>
      </w:r>
      <w:r w:rsidRPr="00C93D73">
        <w:rPr>
          <w:rStyle w:val="Char4"/>
          <w:rtl/>
        </w:rPr>
        <w:t>بادى: ا</w:t>
      </w:r>
      <w:r w:rsidR="0081653A" w:rsidRPr="00C93D73">
        <w:rPr>
          <w:rStyle w:val="Char4"/>
          <w:rtl/>
        </w:rPr>
        <w:t>ی</w:t>
      </w:r>
      <w:r w:rsidRPr="00C93D73">
        <w:rPr>
          <w:rStyle w:val="Char4"/>
          <w:rtl/>
        </w:rPr>
        <w:t>ن به جاى خود شاه</w:t>
      </w:r>
      <w:r w:rsidR="0081653A" w:rsidRPr="00C93D73">
        <w:rPr>
          <w:rStyle w:val="Char4"/>
          <w:rtl/>
        </w:rPr>
        <w:t>ک</w:t>
      </w:r>
      <w:r w:rsidRPr="00C93D73">
        <w:rPr>
          <w:rStyle w:val="Char4"/>
          <w:rtl/>
        </w:rPr>
        <w:t xml:space="preserve">ار محسوب مى‏شود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سى بتواند فهرستى دق</w:t>
      </w:r>
      <w:r w:rsidR="0081653A" w:rsidRPr="00C93D73">
        <w:rPr>
          <w:rStyle w:val="Char4"/>
          <w:rtl/>
        </w:rPr>
        <w:t>ی</w:t>
      </w:r>
      <w:r w:rsidRPr="00C93D73">
        <w:rPr>
          <w:rStyle w:val="Char4"/>
          <w:rtl/>
        </w:rPr>
        <w:t>ق از مسؤول</w:t>
      </w:r>
      <w:r w:rsidR="0081653A" w:rsidRPr="00C93D73">
        <w:rPr>
          <w:rStyle w:val="Char4"/>
          <w:rtl/>
        </w:rPr>
        <w:t>ی</w:t>
      </w:r>
      <w:r w:rsidRPr="00C93D73">
        <w:rPr>
          <w:rStyle w:val="Char4"/>
          <w:rtl/>
        </w:rPr>
        <w:t>ت‏هاى وى را ته</w:t>
      </w:r>
      <w:r w:rsidR="0081653A" w:rsidRPr="00C93D73">
        <w:rPr>
          <w:rStyle w:val="Char4"/>
          <w:rtl/>
        </w:rPr>
        <w:t>ی</w:t>
      </w:r>
      <w:r w:rsidRPr="00C93D73">
        <w:rPr>
          <w:rStyle w:val="Char4"/>
          <w:rtl/>
        </w:rPr>
        <w:t xml:space="preserve">ه </w:t>
      </w:r>
      <w:r w:rsidR="0081653A" w:rsidRPr="00C93D73">
        <w:rPr>
          <w:rStyle w:val="Char4"/>
          <w:rtl/>
        </w:rPr>
        <w:t>ک</w:t>
      </w:r>
      <w:r w:rsidRPr="00C93D73">
        <w:rPr>
          <w:rStyle w:val="Char4"/>
          <w:rtl/>
        </w:rPr>
        <w:t xml:space="preserve">ند. </w:t>
      </w:r>
    </w:p>
    <w:p w:rsidR="00C04627" w:rsidRPr="0031232F" w:rsidRDefault="00C04627" w:rsidP="00D0123D">
      <w:pPr>
        <w:pStyle w:val="a0"/>
        <w:rPr>
          <w:rtl/>
        </w:rPr>
      </w:pPr>
      <w:bookmarkStart w:id="33" w:name="_Toc307603125"/>
      <w:bookmarkStart w:id="34" w:name="_Toc438810492"/>
      <w:r w:rsidRPr="0031232F">
        <w:rPr>
          <w:rtl/>
        </w:rPr>
        <w:t>تقد</w:t>
      </w:r>
      <w:r w:rsidR="00B965D9">
        <w:rPr>
          <w:rtl/>
        </w:rPr>
        <w:t>ی</w:t>
      </w:r>
      <w:r w:rsidRPr="0031232F">
        <w:rPr>
          <w:rtl/>
        </w:rPr>
        <w:t>ر از خدمات امام</w:t>
      </w:r>
      <w:bookmarkEnd w:id="33"/>
      <w:bookmarkEnd w:id="34"/>
      <w:r w:rsidRPr="0031232F">
        <w:rPr>
          <w:rtl/>
        </w:rPr>
        <w:t xml:space="preserve"> </w:t>
      </w:r>
    </w:p>
    <w:p w:rsidR="00C04627" w:rsidRPr="00C93D73" w:rsidRDefault="00C04627" w:rsidP="00D0123D">
      <w:pPr>
        <w:jc w:val="both"/>
        <w:rPr>
          <w:rStyle w:val="Char4"/>
          <w:rtl/>
        </w:rPr>
      </w:pPr>
      <w:r w:rsidRPr="00C93D73">
        <w:rPr>
          <w:rStyle w:val="Char4"/>
          <w:rtl/>
        </w:rPr>
        <w:t xml:space="preserve">قطع نظر از </w:t>
      </w:r>
      <w:r w:rsidR="0081653A" w:rsidRPr="00C93D73">
        <w:rPr>
          <w:rStyle w:val="Char4"/>
          <w:rtl/>
        </w:rPr>
        <w:t>ک</w:t>
      </w:r>
      <w:r w:rsidRPr="00C93D73">
        <w:rPr>
          <w:rStyle w:val="Char4"/>
          <w:rtl/>
        </w:rPr>
        <w:t xml:space="preserve">نفرانس‏هاى بى‏شمارى </w:t>
      </w:r>
      <w:r w:rsidR="0081653A" w:rsidRPr="00C93D73">
        <w:rPr>
          <w:rStyle w:val="Char4"/>
          <w:rtl/>
        </w:rPr>
        <w:t>ک</w:t>
      </w:r>
      <w:r w:rsidRPr="00C93D73">
        <w:rPr>
          <w:rStyle w:val="Char4"/>
          <w:rtl/>
        </w:rPr>
        <w:t>ه بعد از وفات امام ندوى در سراسر جهان به منظور تجل</w:t>
      </w:r>
      <w:r w:rsidR="0081653A" w:rsidRPr="00C93D73">
        <w:rPr>
          <w:rStyle w:val="Char4"/>
          <w:rtl/>
        </w:rPr>
        <w:t>ی</w:t>
      </w:r>
      <w:r w:rsidRPr="00C93D73">
        <w:rPr>
          <w:rStyle w:val="Char4"/>
          <w:rtl/>
        </w:rPr>
        <w:t>ل و بزرگداشت وى برگزار شده است، در زمان ح</w:t>
      </w:r>
      <w:r w:rsidR="0081653A" w:rsidRPr="00C93D73">
        <w:rPr>
          <w:rStyle w:val="Char4"/>
          <w:rtl/>
        </w:rPr>
        <w:t>ی</w:t>
      </w:r>
      <w:r w:rsidRPr="00C93D73">
        <w:rPr>
          <w:rStyle w:val="Char4"/>
          <w:rtl/>
        </w:rPr>
        <w:t>ات پر بر</w:t>
      </w:r>
      <w:r w:rsidR="0081653A" w:rsidRPr="00C93D73">
        <w:rPr>
          <w:rStyle w:val="Char4"/>
          <w:rtl/>
        </w:rPr>
        <w:t>ک</w:t>
      </w:r>
      <w:r w:rsidRPr="00C93D73">
        <w:rPr>
          <w:rStyle w:val="Char4"/>
          <w:rtl/>
        </w:rPr>
        <w:t>تش ن</w:t>
      </w:r>
      <w:r w:rsidR="0081653A" w:rsidRPr="00C93D73">
        <w:rPr>
          <w:rStyle w:val="Char4"/>
          <w:rtl/>
        </w:rPr>
        <w:t>ی</w:t>
      </w:r>
      <w:r w:rsidRPr="00C93D73">
        <w:rPr>
          <w:rStyle w:val="Char4"/>
          <w:rtl/>
        </w:rPr>
        <w:t>ز بارها از سوى محافل علمى، د</w:t>
      </w:r>
      <w:r w:rsidR="0081653A" w:rsidRPr="00C93D73">
        <w:rPr>
          <w:rStyle w:val="Char4"/>
          <w:rtl/>
        </w:rPr>
        <w:t>ی</w:t>
      </w:r>
      <w:r w:rsidRPr="00C93D73">
        <w:rPr>
          <w:rStyle w:val="Char4"/>
          <w:rtl/>
        </w:rPr>
        <w:t>نى، س</w:t>
      </w:r>
      <w:r w:rsidR="0081653A" w:rsidRPr="00C93D73">
        <w:rPr>
          <w:rStyle w:val="Char4"/>
          <w:rtl/>
        </w:rPr>
        <w:t>ی</w:t>
      </w:r>
      <w:r w:rsidRPr="00C93D73">
        <w:rPr>
          <w:rStyle w:val="Char4"/>
          <w:rtl/>
        </w:rPr>
        <w:t>اسى و اجتماعى از خدمات ارزنده‏ى ا</w:t>
      </w:r>
      <w:r w:rsidR="0081653A" w:rsidRPr="00C93D73">
        <w:rPr>
          <w:rStyle w:val="Char4"/>
          <w:rtl/>
        </w:rPr>
        <w:t>ی</w:t>
      </w:r>
      <w:r w:rsidRPr="00C93D73">
        <w:rPr>
          <w:rStyle w:val="Char4"/>
          <w:rtl/>
        </w:rPr>
        <w:t>شان تقد</w:t>
      </w:r>
      <w:r w:rsidR="0081653A" w:rsidRPr="00C93D73">
        <w:rPr>
          <w:rStyle w:val="Char4"/>
          <w:rtl/>
        </w:rPr>
        <w:t>ی</w:t>
      </w:r>
      <w:r w:rsidRPr="00C93D73">
        <w:rPr>
          <w:rStyle w:val="Char4"/>
          <w:rtl/>
        </w:rPr>
        <w:t>ر به عمل آمده است؛ در سال 1951 ـ 1952 م. در ا</w:t>
      </w:r>
      <w:r w:rsidR="0081653A" w:rsidRPr="00C93D73">
        <w:rPr>
          <w:rStyle w:val="Char4"/>
          <w:rtl/>
        </w:rPr>
        <w:t>ی</w:t>
      </w:r>
      <w:r w:rsidRPr="00C93D73">
        <w:rPr>
          <w:rStyle w:val="Char4"/>
          <w:rtl/>
        </w:rPr>
        <w:t xml:space="preserve">ام حج،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د دار </w:t>
      </w:r>
      <w:r w:rsidR="0081653A" w:rsidRPr="00C93D73">
        <w:rPr>
          <w:rStyle w:val="Char4"/>
          <w:rtl/>
        </w:rPr>
        <w:t>ک</w:t>
      </w:r>
      <w:r w:rsidRPr="00C93D73">
        <w:rPr>
          <w:rStyle w:val="Char4"/>
          <w:rtl/>
        </w:rPr>
        <w:t>عبه دوبار درِ ب</w:t>
      </w:r>
      <w:r w:rsidR="0081653A" w:rsidRPr="00C93D73">
        <w:rPr>
          <w:rStyle w:val="Char4"/>
          <w:rtl/>
        </w:rPr>
        <w:t>ی</w:t>
      </w:r>
      <w:r w:rsidRPr="00C93D73">
        <w:rPr>
          <w:rStyle w:val="Char4"/>
          <w:rtl/>
        </w:rPr>
        <w:t>ت‏اللّه‏ را گشود و به ا</w:t>
      </w:r>
      <w:r w:rsidR="0081653A" w:rsidRPr="00C93D73">
        <w:rPr>
          <w:rStyle w:val="Char4"/>
          <w:rtl/>
        </w:rPr>
        <w:t>ی</w:t>
      </w:r>
      <w:r w:rsidRPr="00C93D73">
        <w:rPr>
          <w:rStyle w:val="Char4"/>
          <w:rtl/>
        </w:rPr>
        <w:t xml:space="preserve">شان اجازه‏ى ورود داد.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ن در سال 1417 ه</w:t>
      </w:r>
      <w:r w:rsidR="00BE6CF1" w:rsidRPr="00C93D73">
        <w:rPr>
          <w:rStyle w:val="Char4"/>
          <w:rFonts w:hint="cs"/>
          <w:rtl/>
        </w:rPr>
        <w:t>ـ</w:t>
      </w:r>
      <w:r w:rsidRPr="00C93D73">
        <w:rPr>
          <w:rStyle w:val="Char4"/>
          <w:rtl/>
        </w:rPr>
        <w:t>. ق. ن</w:t>
      </w:r>
      <w:r w:rsidR="0081653A" w:rsidRPr="00C93D73">
        <w:rPr>
          <w:rStyle w:val="Char4"/>
          <w:rtl/>
        </w:rPr>
        <w:t>ی</w:t>
      </w:r>
      <w:r w:rsidRPr="00C93D73">
        <w:rPr>
          <w:rStyle w:val="Char4"/>
          <w:rtl/>
        </w:rPr>
        <w:t xml:space="preserve">ز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د دار </w:t>
      </w:r>
      <w:r w:rsidR="0081653A" w:rsidRPr="00C93D73">
        <w:rPr>
          <w:rStyle w:val="Char4"/>
          <w:rtl/>
        </w:rPr>
        <w:t>ک</w:t>
      </w:r>
      <w:r w:rsidRPr="00C93D73">
        <w:rPr>
          <w:rStyle w:val="Char4"/>
          <w:rtl/>
        </w:rPr>
        <w:t xml:space="preserve">عبه،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د را بر درِ </w:t>
      </w:r>
      <w:r w:rsidR="0081653A" w:rsidRPr="00C93D73">
        <w:rPr>
          <w:rStyle w:val="Char4"/>
          <w:rtl/>
        </w:rPr>
        <w:t>ک</w:t>
      </w:r>
      <w:r w:rsidRPr="00C93D73">
        <w:rPr>
          <w:rStyle w:val="Char4"/>
          <w:rtl/>
        </w:rPr>
        <w:t>عبه گذاشت و از امام ندوى خواست تا درب خانه‏ى خدا را بگشا</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در سال 1980 م. جا</w:t>
      </w:r>
      <w:r w:rsidR="0081653A" w:rsidRPr="00C93D73">
        <w:rPr>
          <w:rStyle w:val="Char4"/>
          <w:rtl/>
        </w:rPr>
        <w:t>ی</w:t>
      </w:r>
      <w:r w:rsidRPr="00C93D73">
        <w:rPr>
          <w:rStyle w:val="Char4"/>
          <w:rtl/>
        </w:rPr>
        <w:t>زه‏ى جهانى موسوم به جا</w:t>
      </w:r>
      <w:r w:rsidR="0081653A" w:rsidRPr="00C93D73">
        <w:rPr>
          <w:rStyle w:val="Char4"/>
          <w:rtl/>
        </w:rPr>
        <w:t>ی</w:t>
      </w:r>
      <w:r w:rsidRPr="00C93D73">
        <w:rPr>
          <w:rStyle w:val="Char4"/>
          <w:rtl/>
        </w:rPr>
        <w:t>زه‏ى مل</w:t>
      </w:r>
      <w:r w:rsidR="0081653A" w:rsidRPr="00C93D73">
        <w:rPr>
          <w:rStyle w:val="Char4"/>
          <w:rtl/>
        </w:rPr>
        <w:t>ک</w:t>
      </w:r>
      <w:r w:rsidRPr="00C93D73">
        <w:rPr>
          <w:rStyle w:val="Char4"/>
          <w:rtl/>
        </w:rPr>
        <w:t xml:space="preserve"> ف</w:t>
      </w:r>
      <w:r w:rsidR="0081653A" w:rsidRPr="00C93D73">
        <w:rPr>
          <w:rStyle w:val="Char4"/>
          <w:rtl/>
        </w:rPr>
        <w:t>ی</w:t>
      </w:r>
      <w:r w:rsidRPr="00C93D73">
        <w:rPr>
          <w:rStyle w:val="Char4"/>
          <w:rtl/>
        </w:rPr>
        <w:t xml:space="preserve">صل </w:t>
      </w:r>
      <w:r w:rsidR="0081653A" w:rsidRPr="00C93D73">
        <w:rPr>
          <w:rStyle w:val="Char4"/>
          <w:rtl/>
        </w:rPr>
        <w:t>ک</w:t>
      </w:r>
      <w:r w:rsidRPr="00C93D73">
        <w:rPr>
          <w:rStyle w:val="Char4"/>
          <w:rtl/>
        </w:rPr>
        <w:t>ه هر ساله از سوى ح</w:t>
      </w:r>
      <w:r w:rsidR="0081653A" w:rsidRPr="00C93D73">
        <w:rPr>
          <w:rStyle w:val="Char4"/>
          <w:rtl/>
        </w:rPr>
        <w:t>ک</w:t>
      </w:r>
      <w:r w:rsidRPr="00C93D73">
        <w:rPr>
          <w:rStyle w:val="Char4"/>
          <w:rtl/>
        </w:rPr>
        <w:t>ومت سعودى به فعال‏تر</w:t>
      </w:r>
      <w:r w:rsidR="0081653A" w:rsidRPr="00C93D73">
        <w:rPr>
          <w:rStyle w:val="Char4"/>
          <w:rtl/>
        </w:rPr>
        <w:t>ی</w:t>
      </w:r>
      <w:r w:rsidRPr="00C93D73">
        <w:rPr>
          <w:rStyle w:val="Char4"/>
          <w:rtl/>
        </w:rPr>
        <w:t>ن دعوتگر و خدمتگزار اسلام اهدا مى‏شود و از نظر اهم</w:t>
      </w:r>
      <w:r w:rsidR="0081653A" w:rsidRPr="00C93D73">
        <w:rPr>
          <w:rStyle w:val="Char4"/>
          <w:rtl/>
        </w:rPr>
        <w:t>ی</w:t>
      </w:r>
      <w:r w:rsidRPr="00C93D73">
        <w:rPr>
          <w:rStyle w:val="Char4"/>
          <w:rtl/>
        </w:rPr>
        <w:t>ت در جهان اسلام، مانند جا</w:t>
      </w:r>
      <w:r w:rsidR="0081653A" w:rsidRPr="00C93D73">
        <w:rPr>
          <w:rStyle w:val="Char4"/>
          <w:rtl/>
        </w:rPr>
        <w:t>ی</w:t>
      </w:r>
      <w:r w:rsidRPr="00C93D73">
        <w:rPr>
          <w:rStyle w:val="Char4"/>
          <w:rtl/>
        </w:rPr>
        <w:t xml:space="preserve">زه‏ى نوبل در اروپاست، </w:t>
      </w:r>
      <w:r w:rsidR="008F0ABA" w:rsidRPr="00C93D73">
        <w:rPr>
          <w:rStyle w:val="Char4"/>
          <w:rtl/>
        </w:rPr>
        <w:t>جهتِ تجل</w:t>
      </w:r>
      <w:r w:rsidR="0081653A" w:rsidRPr="00C93D73">
        <w:rPr>
          <w:rStyle w:val="Char4"/>
          <w:rtl/>
        </w:rPr>
        <w:t>ی</w:t>
      </w:r>
      <w:r w:rsidR="008F0ABA" w:rsidRPr="00C93D73">
        <w:rPr>
          <w:rStyle w:val="Char4"/>
          <w:rtl/>
        </w:rPr>
        <w:t>ل از خدمات ا</w:t>
      </w:r>
      <w:r w:rsidR="0081653A" w:rsidRPr="00C93D73">
        <w:rPr>
          <w:rStyle w:val="Char4"/>
          <w:rtl/>
        </w:rPr>
        <w:t>ی</w:t>
      </w:r>
      <w:r w:rsidR="008F0ABA" w:rsidRPr="00C93D73">
        <w:rPr>
          <w:rStyle w:val="Char4"/>
          <w:rtl/>
        </w:rPr>
        <w:t>شان، به</w:t>
      </w:r>
      <w:r w:rsidRPr="00C93D73">
        <w:rPr>
          <w:rStyle w:val="Char4"/>
          <w:rtl/>
        </w:rPr>
        <w:t xml:space="preserve"> س</w:t>
      </w:r>
      <w:r w:rsidR="0081653A" w:rsidRPr="00C93D73">
        <w:rPr>
          <w:rStyle w:val="Char4"/>
          <w:rtl/>
        </w:rPr>
        <w:t>ی</w:t>
      </w:r>
      <w:r w:rsidRPr="00C93D73">
        <w:rPr>
          <w:rStyle w:val="Char4"/>
          <w:rtl/>
        </w:rPr>
        <w:t xml:space="preserve">د اختصاص </w:t>
      </w:r>
      <w:r w:rsidR="0081653A" w:rsidRPr="00C93D73">
        <w:rPr>
          <w:rStyle w:val="Char4"/>
          <w:rtl/>
        </w:rPr>
        <w:t>ی</w:t>
      </w:r>
      <w:r w:rsidRPr="00C93D73">
        <w:rPr>
          <w:rStyle w:val="Char4"/>
          <w:rtl/>
        </w:rPr>
        <w:t>افت. ا</w:t>
      </w:r>
      <w:r w:rsidR="0081653A" w:rsidRPr="00C93D73">
        <w:rPr>
          <w:rStyle w:val="Char4"/>
          <w:rtl/>
        </w:rPr>
        <w:t>ی</w:t>
      </w:r>
      <w:r w:rsidRPr="00C93D73">
        <w:rPr>
          <w:rStyle w:val="Char4"/>
          <w:rtl/>
        </w:rPr>
        <w:t>شان مبلغ ا</w:t>
      </w:r>
      <w:r w:rsidR="0081653A" w:rsidRPr="00C93D73">
        <w:rPr>
          <w:rStyle w:val="Char4"/>
          <w:rtl/>
        </w:rPr>
        <w:t>ی</w:t>
      </w:r>
      <w:r w:rsidRPr="00C93D73">
        <w:rPr>
          <w:rStyle w:val="Char4"/>
          <w:rtl/>
        </w:rPr>
        <w:t>ن جا</w:t>
      </w:r>
      <w:r w:rsidR="0081653A" w:rsidRPr="00C93D73">
        <w:rPr>
          <w:rStyle w:val="Char4"/>
          <w:rtl/>
        </w:rPr>
        <w:t>ی</w:t>
      </w:r>
      <w:r w:rsidRPr="00C93D73">
        <w:rPr>
          <w:rStyle w:val="Char4"/>
          <w:rtl/>
        </w:rPr>
        <w:t xml:space="preserve">زه‏ى مهم را </w:t>
      </w:r>
      <w:r w:rsidR="0081653A" w:rsidRPr="00C93D73">
        <w:rPr>
          <w:rStyle w:val="Char4"/>
          <w:rtl/>
        </w:rPr>
        <w:t>ک</w:t>
      </w:r>
      <w:r w:rsidRPr="00C93D73">
        <w:rPr>
          <w:rStyle w:val="Char4"/>
          <w:rtl/>
        </w:rPr>
        <w:t>ه 200000 ر</w:t>
      </w:r>
      <w:r w:rsidR="0081653A" w:rsidRPr="00C93D73">
        <w:rPr>
          <w:rStyle w:val="Char4"/>
          <w:rtl/>
        </w:rPr>
        <w:t>ی</w:t>
      </w:r>
      <w:r w:rsidRPr="00C93D73">
        <w:rPr>
          <w:rStyle w:val="Char4"/>
          <w:rtl/>
        </w:rPr>
        <w:t xml:space="preserve">ال سعودى و </w:t>
      </w:r>
      <w:r w:rsidR="0081653A" w:rsidRPr="00C93D73">
        <w:rPr>
          <w:rStyle w:val="Char4"/>
          <w:rtl/>
        </w:rPr>
        <w:t>یک</w:t>
      </w:r>
      <w:r w:rsidRPr="00C93D73">
        <w:rPr>
          <w:rStyle w:val="Char4"/>
          <w:rtl/>
        </w:rPr>
        <w:t xml:space="preserve"> مدال طلا بود، در عرصه‏ى خدمات د</w:t>
      </w:r>
      <w:r w:rsidR="0081653A" w:rsidRPr="00C93D73">
        <w:rPr>
          <w:rStyle w:val="Char4"/>
          <w:rtl/>
        </w:rPr>
        <w:t>ی</w:t>
      </w:r>
      <w:r w:rsidRPr="00C93D73">
        <w:rPr>
          <w:rStyle w:val="Char4"/>
          <w:rtl/>
        </w:rPr>
        <w:t xml:space="preserve">نى و فرهنگى مصرف </w:t>
      </w:r>
      <w:r w:rsidR="0081653A" w:rsidRPr="00C93D73">
        <w:rPr>
          <w:rStyle w:val="Char4"/>
          <w:rtl/>
        </w:rPr>
        <w:t>ک</w:t>
      </w:r>
      <w:r w:rsidRPr="00C93D73">
        <w:rPr>
          <w:rStyle w:val="Char4"/>
          <w:rtl/>
        </w:rPr>
        <w:t xml:space="preserve">رد. </w:t>
      </w:r>
    </w:p>
    <w:p w:rsidR="00C04627" w:rsidRPr="00C93D73" w:rsidRDefault="00C04627" w:rsidP="00D0123D">
      <w:pPr>
        <w:jc w:val="both"/>
        <w:rPr>
          <w:rStyle w:val="Char4"/>
          <w:rtl/>
        </w:rPr>
      </w:pPr>
      <w:r w:rsidRPr="00C93D73">
        <w:rPr>
          <w:rStyle w:val="Char4"/>
          <w:rtl/>
        </w:rPr>
        <w:t xml:space="preserve">در سال 1981 م. از سوى دانشگاه </w:t>
      </w:r>
      <w:r w:rsidR="0081653A" w:rsidRPr="00C93D73">
        <w:rPr>
          <w:rStyle w:val="Char4"/>
          <w:rtl/>
        </w:rPr>
        <w:t>ک</w:t>
      </w:r>
      <w:r w:rsidRPr="00C93D73">
        <w:rPr>
          <w:rStyle w:val="Char4"/>
          <w:rtl/>
        </w:rPr>
        <w:t>شم</w:t>
      </w:r>
      <w:r w:rsidR="0081653A" w:rsidRPr="00C93D73">
        <w:rPr>
          <w:rStyle w:val="Char4"/>
          <w:rtl/>
        </w:rPr>
        <w:t>ی</w:t>
      </w:r>
      <w:r w:rsidRPr="00C93D73">
        <w:rPr>
          <w:rStyle w:val="Char4"/>
          <w:rtl/>
        </w:rPr>
        <w:t>ر به درجه‏ى د</w:t>
      </w:r>
      <w:r w:rsidR="0081653A" w:rsidRPr="00C93D73">
        <w:rPr>
          <w:rStyle w:val="Char4"/>
          <w:rtl/>
        </w:rPr>
        <w:t>ک</w:t>
      </w:r>
      <w:r w:rsidRPr="00C93D73">
        <w:rPr>
          <w:rStyle w:val="Char4"/>
          <w:rtl/>
        </w:rPr>
        <w:t>تراى افتخارى در رشته‏ى ادب</w:t>
      </w:r>
      <w:r w:rsidR="0081653A" w:rsidRPr="00C93D73">
        <w:rPr>
          <w:rStyle w:val="Char4"/>
          <w:rtl/>
        </w:rPr>
        <w:t>ی</w:t>
      </w:r>
      <w:r w:rsidRPr="00C93D73">
        <w:rPr>
          <w:rStyle w:val="Char4"/>
          <w:rtl/>
        </w:rPr>
        <w:t>ات نا</w:t>
      </w:r>
      <w:r w:rsidR="0081653A" w:rsidRPr="00C93D73">
        <w:rPr>
          <w:rStyle w:val="Char4"/>
          <w:rtl/>
        </w:rPr>
        <w:t>ی</w:t>
      </w:r>
      <w:r w:rsidRPr="00C93D73">
        <w:rPr>
          <w:rStyle w:val="Char4"/>
          <w:rtl/>
        </w:rPr>
        <w:t>ل آمد و همچن</w:t>
      </w:r>
      <w:r w:rsidR="0081653A" w:rsidRPr="00C93D73">
        <w:rPr>
          <w:rStyle w:val="Char4"/>
          <w:rtl/>
        </w:rPr>
        <w:t>ی</w:t>
      </w:r>
      <w:r w:rsidRPr="00C93D73">
        <w:rPr>
          <w:rStyle w:val="Char4"/>
          <w:rtl/>
        </w:rPr>
        <w:t>ن چند</w:t>
      </w:r>
      <w:r w:rsidR="0081653A" w:rsidRPr="00C93D73">
        <w:rPr>
          <w:rStyle w:val="Char4"/>
          <w:rtl/>
        </w:rPr>
        <w:t>ی</w:t>
      </w:r>
      <w:r w:rsidRPr="00C93D73">
        <w:rPr>
          <w:rStyle w:val="Char4"/>
          <w:rtl/>
        </w:rPr>
        <w:t>ن مدر</w:t>
      </w:r>
      <w:r w:rsidR="0081653A" w:rsidRPr="00C93D73">
        <w:rPr>
          <w:rStyle w:val="Char4"/>
          <w:rtl/>
        </w:rPr>
        <w:t>ک</w:t>
      </w:r>
      <w:r w:rsidRPr="00C93D73">
        <w:rPr>
          <w:rStyle w:val="Char4"/>
          <w:rtl/>
        </w:rPr>
        <w:t xml:space="preserve"> و د</w:t>
      </w:r>
      <w:r w:rsidR="0081653A" w:rsidRPr="00C93D73">
        <w:rPr>
          <w:rStyle w:val="Char4"/>
          <w:rtl/>
        </w:rPr>
        <w:t>ک</w:t>
      </w:r>
      <w:r w:rsidRPr="00C93D73">
        <w:rPr>
          <w:rStyle w:val="Char4"/>
          <w:rtl/>
        </w:rPr>
        <w:t>تراى افتخارى د</w:t>
      </w:r>
      <w:r w:rsidR="0081653A" w:rsidRPr="00C93D73">
        <w:rPr>
          <w:rStyle w:val="Char4"/>
          <w:rtl/>
        </w:rPr>
        <w:t>ی</w:t>
      </w:r>
      <w:r w:rsidRPr="00C93D73">
        <w:rPr>
          <w:rStyle w:val="Char4"/>
          <w:rtl/>
        </w:rPr>
        <w:t>گر ن</w:t>
      </w:r>
      <w:r w:rsidR="0081653A" w:rsidRPr="00C93D73">
        <w:rPr>
          <w:rStyle w:val="Char4"/>
          <w:rtl/>
        </w:rPr>
        <w:t>ی</w:t>
      </w:r>
      <w:r w:rsidRPr="00C93D73">
        <w:rPr>
          <w:rStyle w:val="Char4"/>
          <w:rtl/>
        </w:rPr>
        <w:t>ز از دانشگاه‏هاى معروف جهان در</w:t>
      </w:r>
      <w:r w:rsidR="0081653A" w:rsidRPr="00C93D73">
        <w:rPr>
          <w:rStyle w:val="Char4"/>
          <w:rtl/>
        </w:rPr>
        <w:t>ی</w:t>
      </w:r>
      <w:r w:rsidRPr="00C93D73">
        <w:rPr>
          <w:rStyle w:val="Char4"/>
          <w:rtl/>
        </w:rPr>
        <w:t xml:space="preserve">افت </w:t>
      </w:r>
      <w:r w:rsidR="0081653A" w:rsidRPr="00C93D73">
        <w:rPr>
          <w:rStyle w:val="Char4"/>
          <w:rtl/>
        </w:rPr>
        <w:t>ک</w:t>
      </w:r>
      <w:r w:rsidRPr="00C93D73">
        <w:rPr>
          <w:rStyle w:val="Char4"/>
          <w:rtl/>
        </w:rPr>
        <w:t xml:space="preserve">رده است. </w:t>
      </w:r>
    </w:p>
    <w:p w:rsidR="00C04627" w:rsidRPr="00C93D73" w:rsidRDefault="00C04627" w:rsidP="00D0123D">
      <w:pPr>
        <w:jc w:val="both"/>
        <w:rPr>
          <w:rStyle w:val="Char4"/>
          <w:rtl/>
        </w:rPr>
      </w:pPr>
      <w:r w:rsidRPr="00C93D73">
        <w:rPr>
          <w:rStyle w:val="Char4"/>
          <w:rtl/>
        </w:rPr>
        <w:t>در سال 1415 ه</w:t>
      </w:r>
      <w:r w:rsidR="008F0ABA" w:rsidRPr="00C93D73">
        <w:rPr>
          <w:rStyle w:val="Char4"/>
          <w:rFonts w:hint="cs"/>
          <w:rtl/>
        </w:rPr>
        <w:t>ـ</w:t>
      </w:r>
      <w:r w:rsidRPr="00C93D73">
        <w:rPr>
          <w:rStyle w:val="Char4"/>
          <w:rtl/>
        </w:rPr>
        <w:t>. ق. ش</w:t>
      </w:r>
      <w:r w:rsidR="0081653A" w:rsidRPr="00C93D73">
        <w:rPr>
          <w:rStyle w:val="Char4"/>
          <w:rtl/>
        </w:rPr>
        <w:t>ی</w:t>
      </w:r>
      <w:r w:rsidRPr="00C93D73">
        <w:rPr>
          <w:rStyle w:val="Char4"/>
          <w:rtl/>
        </w:rPr>
        <w:t>خ عبدالمقصود خوجه ـ از اع</w:t>
      </w:r>
      <w:r w:rsidR="0081653A" w:rsidRPr="00C93D73">
        <w:rPr>
          <w:rStyle w:val="Char4"/>
          <w:rtl/>
        </w:rPr>
        <w:t>ی</w:t>
      </w:r>
      <w:r w:rsidRPr="00C93D73">
        <w:rPr>
          <w:rStyle w:val="Char4"/>
          <w:rtl/>
        </w:rPr>
        <w:t>ان و اشراف جده ـ مجلس بز</w:t>
      </w:r>
      <w:r w:rsidR="003B1022" w:rsidRPr="00C93D73">
        <w:rPr>
          <w:rStyle w:val="Char4"/>
          <w:rFonts w:hint="cs"/>
          <w:rtl/>
        </w:rPr>
        <w:t>ر</w:t>
      </w:r>
      <w:r w:rsidRPr="00C93D73">
        <w:rPr>
          <w:rStyle w:val="Char4"/>
          <w:rtl/>
        </w:rPr>
        <w:t>گداشت با ش</w:t>
      </w:r>
      <w:r w:rsidR="0081653A" w:rsidRPr="00C93D73">
        <w:rPr>
          <w:rStyle w:val="Char4"/>
          <w:rtl/>
        </w:rPr>
        <w:t>ک</w:t>
      </w:r>
      <w:r w:rsidRPr="00C93D73">
        <w:rPr>
          <w:rStyle w:val="Char4"/>
          <w:rtl/>
        </w:rPr>
        <w:t xml:space="preserve">وهى </w:t>
      </w:r>
      <w:r w:rsidR="003B1022" w:rsidRPr="00C93D73">
        <w:rPr>
          <w:rStyle w:val="Char4"/>
          <w:rFonts w:hint="cs"/>
          <w:rtl/>
        </w:rPr>
        <w:t xml:space="preserve">به تقدیر از علامه ندوی </w:t>
      </w:r>
      <w:r w:rsidRPr="00C93D73">
        <w:rPr>
          <w:rStyle w:val="Char4"/>
          <w:rtl/>
        </w:rPr>
        <w:t xml:space="preserve">در جده برگزار </w:t>
      </w:r>
      <w:r w:rsidR="0081653A" w:rsidRPr="00C93D73">
        <w:rPr>
          <w:rStyle w:val="Char4"/>
          <w:rtl/>
        </w:rPr>
        <w:t>ک</w:t>
      </w:r>
      <w:r w:rsidRPr="00C93D73">
        <w:rPr>
          <w:rStyle w:val="Char4"/>
          <w:rtl/>
        </w:rPr>
        <w:t xml:space="preserve">رد. </w:t>
      </w:r>
    </w:p>
    <w:p w:rsidR="00C04627" w:rsidRPr="00C93D73" w:rsidRDefault="00C04627" w:rsidP="00D0123D">
      <w:pPr>
        <w:jc w:val="both"/>
        <w:rPr>
          <w:rStyle w:val="Char4"/>
          <w:rtl/>
        </w:rPr>
      </w:pPr>
      <w:r w:rsidRPr="00C93D73">
        <w:rPr>
          <w:rStyle w:val="Char4"/>
          <w:rtl/>
        </w:rPr>
        <w:t>در سال 1966 م. در استانبول (تر</w:t>
      </w:r>
      <w:r w:rsidR="0081653A" w:rsidRPr="00C93D73">
        <w:rPr>
          <w:rStyle w:val="Char4"/>
          <w:rtl/>
        </w:rPr>
        <w:t>کی</w:t>
      </w:r>
      <w:r w:rsidRPr="00C93D73">
        <w:rPr>
          <w:rStyle w:val="Char4"/>
          <w:rtl/>
        </w:rPr>
        <w:t xml:space="preserve">ه) </w:t>
      </w:r>
      <w:r w:rsidR="0081653A" w:rsidRPr="00C93D73">
        <w:rPr>
          <w:rStyle w:val="Char4"/>
          <w:rtl/>
        </w:rPr>
        <w:t>یک</w:t>
      </w:r>
      <w:r w:rsidRPr="00C93D73">
        <w:rPr>
          <w:rStyle w:val="Char4"/>
          <w:rtl/>
        </w:rPr>
        <w:t xml:space="preserve"> </w:t>
      </w:r>
      <w:r w:rsidR="0081653A" w:rsidRPr="00C93D73">
        <w:rPr>
          <w:rStyle w:val="Char4"/>
          <w:rtl/>
        </w:rPr>
        <w:t>ک</w:t>
      </w:r>
      <w:r w:rsidRPr="00C93D73">
        <w:rPr>
          <w:rStyle w:val="Char4"/>
          <w:rtl/>
        </w:rPr>
        <w:t>نفرانس ادبى بزرگ به منظور تجل</w:t>
      </w:r>
      <w:r w:rsidR="0081653A" w:rsidRPr="00C93D73">
        <w:rPr>
          <w:rStyle w:val="Char4"/>
          <w:rtl/>
        </w:rPr>
        <w:t>ی</w:t>
      </w:r>
      <w:r w:rsidRPr="00C93D73">
        <w:rPr>
          <w:rStyle w:val="Char4"/>
          <w:rtl/>
        </w:rPr>
        <w:t>ل و تقد</w:t>
      </w:r>
      <w:r w:rsidR="0081653A" w:rsidRPr="00C93D73">
        <w:rPr>
          <w:rStyle w:val="Char4"/>
          <w:rtl/>
        </w:rPr>
        <w:t>ی</w:t>
      </w:r>
      <w:r w:rsidRPr="00C93D73">
        <w:rPr>
          <w:rStyle w:val="Char4"/>
          <w:rtl/>
        </w:rPr>
        <w:t xml:space="preserve">ر از وى برگزار شد. </w:t>
      </w:r>
    </w:p>
    <w:p w:rsidR="00C04627" w:rsidRPr="00C93D73" w:rsidRDefault="00C04627" w:rsidP="00D0123D">
      <w:pPr>
        <w:jc w:val="both"/>
        <w:rPr>
          <w:rStyle w:val="Char4"/>
          <w:rtl/>
        </w:rPr>
      </w:pPr>
      <w:r w:rsidRPr="00C93D73">
        <w:rPr>
          <w:rStyle w:val="Char4"/>
          <w:rtl/>
        </w:rPr>
        <w:t>در سال 1420 ه</w:t>
      </w:r>
      <w:r w:rsidR="003B1022" w:rsidRPr="00C93D73">
        <w:rPr>
          <w:rStyle w:val="Char4"/>
          <w:rFonts w:hint="cs"/>
          <w:rtl/>
        </w:rPr>
        <w:t>ـ</w:t>
      </w:r>
      <w:r w:rsidRPr="00C93D73">
        <w:rPr>
          <w:rStyle w:val="Char4"/>
          <w:rtl/>
        </w:rPr>
        <w:t>. ق./1999 م. جا</w:t>
      </w:r>
      <w:r w:rsidR="0081653A" w:rsidRPr="00C93D73">
        <w:rPr>
          <w:rStyle w:val="Char4"/>
          <w:rtl/>
        </w:rPr>
        <w:t>ی</w:t>
      </w:r>
      <w:r w:rsidRPr="00C93D73">
        <w:rPr>
          <w:rStyle w:val="Char4"/>
          <w:rtl/>
        </w:rPr>
        <w:t>زه‏ى سلطان برونئى</w:t>
      </w:r>
      <w:r w:rsidRPr="00C93D73">
        <w:rPr>
          <w:rStyle w:val="Char4"/>
          <w:rFonts w:hint="cs"/>
          <w:vertAlign w:val="superscript"/>
          <w:rtl/>
        </w:rPr>
        <w:t>(</w:t>
      </w:r>
      <w:r w:rsidRPr="00C93D73">
        <w:rPr>
          <w:rStyle w:val="Char4"/>
          <w:vertAlign w:val="superscript"/>
          <w:rtl/>
        </w:rPr>
        <w:footnoteReference w:id="3"/>
      </w:r>
      <w:r w:rsidRPr="00C93D73">
        <w:rPr>
          <w:rStyle w:val="Char4"/>
          <w:rFonts w:hint="cs"/>
          <w:vertAlign w:val="superscript"/>
          <w:rtl/>
        </w:rPr>
        <w:t>)</w:t>
      </w:r>
      <w:r w:rsidRPr="00C93D73">
        <w:rPr>
          <w:rStyle w:val="Char4"/>
          <w:rtl/>
        </w:rPr>
        <w:t xml:space="preserve"> (حسن بلق</w:t>
      </w:r>
      <w:r w:rsidR="0081653A" w:rsidRPr="00C93D73">
        <w:rPr>
          <w:rStyle w:val="Char4"/>
          <w:rtl/>
        </w:rPr>
        <w:t>ی</w:t>
      </w:r>
      <w:r w:rsidRPr="00C93D73">
        <w:rPr>
          <w:rStyle w:val="Char4"/>
          <w:rtl/>
        </w:rPr>
        <w:t>ه) به منظور تجل</w:t>
      </w:r>
      <w:r w:rsidR="0081653A" w:rsidRPr="00C93D73">
        <w:rPr>
          <w:rStyle w:val="Char4"/>
          <w:rtl/>
        </w:rPr>
        <w:t>ی</w:t>
      </w:r>
      <w:r w:rsidRPr="00C93D73">
        <w:rPr>
          <w:rStyle w:val="Char4"/>
          <w:rtl/>
        </w:rPr>
        <w:t>ل از خدمات ا</w:t>
      </w:r>
      <w:r w:rsidR="0081653A" w:rsidRPr="00C93D73">
        <w:rPr>
          <w:rStyle w:val="Char4"/>
          <w:rtl/>
        </w:rPr>
        <w:t>ی</w:t>
      </w:r>
      <w:r w:rsidRPr="00C93D73">
        <w:rPr>
          <w:rStyle w:val="Char4"/>
          <w:rtl/>
        </w:rPr>
        <w:t>شان در رشته‏ى تار</w:t>
      </w:r>
      <w:r w:rsidR="0081653A" w:rsidRPr="00C93D73">
        <w:rPr>
          <w:rStyle w:val="Char4"/>
          <w:rtl/>
        </w:rPr>
        <w:t>ی</w:t>
      </w:r>
      <w:r w:rsidRPr="00C93D73">
        <w:rPr>
          <w:rStyle w:val="Char4"/>
          <w:rtl/>
        </w:rPr>
        <w:t>خ، توسط مر</w:t>
      </w:r>
      <w:r w:rsidR="0081653A" w:rsidRPr="00C93D73">
        <w:rPr>
          <w:rStyle w:val="Char4"/>
          <w:rtl/>
        </w:rPr>
        <w:t>ک</w:t>
      </w:r>
      <w:r w:rsidRPr="00C93D73">
        <w:rPr>
          <w:rStyle w:val="Char4"/>
          <w:rtl/>
        </w:rPr>
        <w:t>ز اسلامى دانشگا</w:t>
      </w:r>
      <w:r w:rsidR="007C5369" w:rsidRPr="00C93D73">
        <w:rPr>
          <w:rStyle w:val="Char4"/>
          <w:rtl/>
        </w:rPr>
        <w:t>ه آ</w:t>
      </w:r>
      <w:r w:rsidR="0081653A" w:rsidRPr="00C93D73">
        <w:rPr>
          <w:rStyle w:val="Char4"/>
          <w:rtl/>
        </w:rPr>
        <w:t>ک</w:t>
      </w:r>
      <w:r w:rsidR="007C5369" w:rsidRPr="00C93D73">
        <w:rPr>
          <w:rStyle w:val="Char4"/>
          <w:rtl/>
        </w:rPr>
        <w:t>سفورد (لندن) به وى اعطا شد.</w:t>
      </w:r>
    </w:p>
    <w:p w:rsidR="00C04627" w:rsidRPr="00C93D73" w:rsidRDefault="00C04627" w:rsidP="00D0123D">
      <w:pPr>
        <w:jc w:val="both"/>
        <w:rPr>
          <w:rStyle w:val="Char4"/>
          <w:rtl/>
        </w:rPr>
      </w:pPr>
      <w:r w:rsidRPr="00C93D73">
        <w:rPr>
          <w:rStyle w:val="Char4"/>
          <w:rtl/>
        </w:rPr>
        <w:t>در ب</w:t>
      </w:r>
      <w:r w:rsidR="0081653A" w:rsidRPr="00C93D73">
        <w:rPr>
          <w:rStyle w:val="Char4"/>
          <w:rtl/>
        </w:rPr>
        <w:t>ی</w:t>
      </w:r>
      <w:r w:rsidRPr="00C93D73">
        <w:rPr>
          <w:rStyle w:val="Char4"/>
          <w:rtl/>
        </w:rPr>
        <w:t>ستم رمضان سال 1419 ه</w:t>
      </w:r>
      <w:r w:rsidR="00397014" w:rsidRPr="00C93D73">
        <w:rPr>
          <w:rStyle w:val="Char4"/>
          <w:rFonts w:hint="cs"/>
          <w:rtl/>
        </w:rPr>
        <w:t>ـ</w:t>
      </w:r>
      <w:r w:rsidRPr="00C93D73">
        <w:rPr>
          <w:rStyle w:val="Char4"/>
          <w:rtl/>
        </w:rPr>
        <w:t>. ق. برابر با هفتم ژانو</w:t>
      </w:r>
      <w:r w:rsidR="0081653A" w:rsidRPr="00C93D73">
        <w:rPr>
          <w:rStyle w:val="Char4"/>
          <w:rtl/>
        </w:rPr>
        <w:t>ی</w:t>
      </w:r>
      <w:r w:rsidRPr="00C93D73">
        <w:rPr>
          <w:rStyle w:val="Char4"/>
          <w:rtl/>
        </w:rPr>
        <w:t xml:space="preserve">ه سال 1999 م. </w:t>
      </w:r>
      <w:r w:rsidR="0081653A" w:rsidRPr="00C93D73">
        <w:rPr>
          <w:rStyle w:val="Char4"/>
          <w:rtl/>
        </w:rPr>
        <w:t>ک</w:t>
      </w:r>
      <w:r w:rsidRPr="00C93D73">
        <w:rPr>
          <w:rStyle w:val="Char4"/>
          <w:rtl/>
        </w:rPr>
        <w:t>م</w:t>
      </w:r>
      <w:r w:rsidR="0081653A" w:rsidRPr="00C93D73">
        <w:rPr>
          <w:rStyle w:val="Char4"/>
          <w:rtl/>
        </w:rPr>
        <w:t>ی</w:t>
      </w:r>
      <w:r w:rsidRPr="00C93D73">
        <w:rPr>
          <w:rStyle w:val="Char4"/>
          <w:rtl/>
        </w:rPr>
        <w:t>ته‏اى از علماى برجسته‏ى جهان، براى تع</w:t>
      </w:r>
      <w:r w:rsidR="0081653A" w:rsidRPr="00C93D73">
        <w:rPr>
          <w:rStyle w:val="Char4"/>
          <w:rtl/>
        </w:rPr>
        <w:t>یی</w:t>
      </w:r>
      <w:r w:rsidRPr="00C93D73">
        <w:rPr>
          <w:rStyle w:val="Char4"/>
          <w:rtl/>
        </w:rPr>
        <w:t>ن بزرگ‏تر</w:t>
      </w:r>
      <w:r w:rsidR="0081653A" w:rsidRPr="00C93D73">
        <w:rPr>
          <w:rStyle w:val="Char4"/>
          <w:rtl/>
        </w:rPr>
        <w:t>ی</w:t>
      </w:r>
      <w:r w:rsidRPr="00C93D73">
        <w:rPr>
          <w:rStyle w:val="Char4"/>
          <w:rtl/>
        </w:rPr>
        <w:t>ن شخص</w:t>
      </w:r>
      <w:r w:rsidR="0081653A" w:rsidRPr="00C93D73">
        <w:rPr>
          <w:rStyle w:val="Char4"/>
          <w:rtl/>
        </w:rPr>
        <w:t>ی</w:t>
      </w:r>
      <w:r w:rsidRPr="00C93D73">
        <w:rPr>
          <w:rStyle w:val="Char4"/>
          <w:rtl/>
        </w:rPr>
        <w:t>ت اسلامى معاصر، تش</w:t>
      </w:r>
      <w:r w:rsidR="0081653A" w:rsidRPr="00C93D73">
        <w:rPr>
          <w:rStyle w:val="Char4"/>
          <w:rtl/>
        </w:rPr>
        <w:t>کی</w:t>
      </w:r>
      <w:r w:rsidRPr="00C93D73">
        <w:rPr>
          <w:rStyle w:val="Char4"/>
          <w:rtl/>
        </w:rPr>
        <w:t>ل شد.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م</w:t>
      </w:r>
      <w:r w:rsidR="0081653A" w:rsidRPr="00C93D73">
        <w:rPr>
          <w:rStyle w:val="Char4"/>
          <w:rtl/>
        </w:rPr>
        <w:t>ی</w:t>
      </w:r>
      <w:r w:rsidRPr="00C93D73">
        <w:rPr>
          <w:rStyle w:val="Char4"/>
          <w:rtl/>
        </w:rPr>
        <w:t>ته به اتفاق آراء، امام ندوى را به عنوان بزرگ‏تر</w:t>
      </w:r>
      <w:r w:rsidR="0081653A" w:rsidRPr="00C93D73">
        <w:rPr>
          <w:rStyle w:val="Char4"/>
          <w:rtl/>
        </w:rPr>
        <w:t>ی</w:t>
      </w:r>
      <w:r w:rsidRPr="00C93D73">
        <w:rPr>
          <w:rStyle w:val="Char4"/>
          <w:rtl/>
        </w:rPr>
        <w:t>ن شخص</w:t>
      </w:r>
      <w:r w:rsidR="0081653A" w:rsidRPr="00C93D73">
        <w:rPr>
          <w:rStyle w:val="Char4"/>
          <w:rtl/>
        </w:rPr>
        <w:t>ی</w:t>
      </w:r>
      <w:r w:rsidRPr="00C93D73">
        <w:rPr>
          <w:rStyle w:val="Char4"/>
          <w:rtl/>
        </w:rPr>
        <w:t>ت اسلامى قرن ب</w:t>
      </w:r>
      <w:r w:rsidR="0081653A" w:rsidRPr="00C93D73">
        <w:rPr>
          <w:rStyle w:val="Char4"/>
          <w:rtl/>
        </w:rPr>
        <w:t>ی</w:t>
      </w:r>
      <w:r w:rsidRPr="00C93D73">
        <w:rPr>
          <w:rStyle w:val="Char4"/>
          <w:rtl/>
        </w:rPr>
        <w:t>ستم برگز</w:t>
      </w:r>
      <w:r w:rsidR="0081653A" w:rsidRPr="00C93D73">
        <w:rPr>
          <w:rStyle w:val="Char4"/>
          <w:rtl/>
        </w:rPr>
        <w:t>ی</w:t>
      </w:r>
      <w:r w:rsidRPr="00C93D73">
        <w:rPr>
          <w:rStyle w:val="Char4"/>
          <w:rtl/>
        </w:rPr>
        <w:t>د و جا</w:t>
      </w:r>
      <w:r w:rsidR="0081653A" w:rsidRPr="00C93D73">
        <w:rPr>
          <w:rStyle w:val="Char4"/>
          <w:rtl/>
        </w:rPr>
        <w:t>ی</w:t>
      </w:r>
      <w:r w:rsidRPr="00C93D73">
        <w:rPr>
          <w:rStyle w:val="Char4"/>
          <w:rtl/>
        </w:rPr>
        <w:t>زه‏ى ب</w:t>
      </w:r>
      <w:r w:rsidR="0081653A" w:rsidRPr="00C93D73">
        <w:rPr>
          <w:rStyle w:val="Char4"/>
          <w:rtl/>
        </w:rPr>
        <w:t>ی</w:t>
      </w:r>
      <w:r w:rsidRPr="00C93D73">
        <w:rPr>
          <w:rStyle w:val="Char4"/>
          <w:rtl/>
        </w:rPr>
        <w:t>ن‏المللى موسوم به «جا</w:t>
      </w:r>
      <w:r w:rsidR="0081653A" w:rsidRPr="00C93D73">
        <w:rPr>
          <w:rStyle w:val="Char4"/>
          <w:rtl/>
        </w:rPr>
        <w:t>ی</w:t>
      </w:r>
      <w:r w:rsidRPr="00C93D73">
        <w:rPr>
          <w:rStyle w:val="Char4"/>
          <w:rtl/>
        </w:rPr>
        <w:t xml:space="preserve">زه‏ى جهانى قرآن </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 xml:space="preserve">م» را </w:t>
      </w:r>
      <w:r w:rsidR="0081653A" w:rsidRPr="00C93D73">
        <w:rPr>
          <w:rStyle w:val="Char4"/>
          <w:rtl/>
        </w:rPr>
        <w:t>ک</w:t>
      </w:r>
      <w:r w:rsidRPr="00C93D73">
        <w:rPr>
          <w:rStyle w:val="Char4"/>
          <w:rtl/>
        </w:rPr>
        <w:t xml:space="preserve">ه مبلغ </w:t>
      </w:r>
      <w:r w:rsidR="0081653A" w:rsidRPr="00C93D73">
        <w:rPr>
          <w:rStyle w:val="Char4"/>
          <w:rtl/>
        </w:rPr>
        <w:t>یک</w:t>
      </w:r>
      <w:r w:rsidRPr="00C93D73">
        <w:rPr>
          <w:rStyle w:val="Char4"/>
          <w:rtl/>
        </w:rPr>
        <w:t xml:space="preserve"> م</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ون درهم بود، به ا</w:t>
      </w:r>
      <w:r w:rsidR="0081653A" w:rsidRPr="00C93D73">
        <w:rPr>
          <w:rStyle w:val="Char4"/>
          <w:rtl/>
        </w:rPr>
        <w:t>ی</w:t>
      </w:r>
      <w:r w:rsidRPr="00C93D73">
        <w:rPr>
          <w:rStyle w:val="Char4"/>
          <w:rtl/>
        </w:rPr>
        <w:t xml:space="preserve">شان اعطا </w:t>
      </w:r>
      <w:r w:rsidR="0081653A" w:rsidRPr="00C93D73">
        <w:rPr>
          <w:rStyle w:val="Char4"/>
          <w:rtl/>
        </w:rPr>
        <w:t>ک</w:t>
      </w:r>
      <w:r w:rsidRPr="00C93D73">
        <w:rPr>
          <w:rStyle w:val="Char4"/>
          <w:rtl/>
        </w:rPr>
        <w:t>رد. امام ندوى همه‏ى ا</w:t>
      </w:r>
      <w:r w:rsidR="0081653A" w:rsidRPr="00C93D73">
        <w:rPr>
          <w:rStyle w:val="Char4"/>
          <w:rtl/>
        </w:rPr>
        <w:t>ی</w:t>
      </w:r>
      <w:r w:rsidRPr="00C93D73">
        <w:rPr>
          <w:rStyle w:val="Char4"/>
          <w:rtl/>
        </w:rPr>
        <w:t>ن مبلغ را جهت نشر معارف اسلامى</w:t>
      </w:r>
      <w:r w:rsidRPr="00C93D73">
        <w:rPr>
          <w:rStyle w:val="Char4"/>
          <w:rFonts w:hint="cs"/>
          <w:rtl/>
        </w:rPr>
        <w:t xml:space="preserve"> </w:t>
      </w:r>
      <w:r w:rsidRPr="00C93D73">
        <w:rPr>
          <w:rStyle w:val="Char4"/>
          <w:rtl/>
        </w:rPr>
        <w:t>به مدارس د</w:t>
      </w:r>
      <w:r w:rsidR="0081653A" w:rsidRPr="00C93D73">
        <w:rPr>
          <w:rStyle w:val="Char4"/>
          <w:rtl/>
        </w:rPr>
        <w:t>ی</w:t>
      </w:r>
      <w:r w:rsidRPr="00C93D73">
        <w:rPr>
          <w:rStyle w:val="Char4"/>
          <w:rtl/>
        </w:rPr>
        <w:t>نى و مرا</w:t>
      </w:r>
      <w:r w:rsidR="0081653A" w:rsidRPr="00C93D73">
        <w:rPr>
          <w:rStyle w:val="Char4"/>
          <w:rtl/>
        </w:rPr>
        <w:t>ک</w:t>
      </w:r>
      <w:r w:rsidRPr="00C93D73">
        <w:rPr>
          <w:rStyle w:val="Char4"/>
          <w:rtl/>
        </w:rPr>
        <w:t xml:space="preserve">ز فرهنگى هند اختصاص داد. </w:t>
      </w:r>
    </w:p>
    <w:p w:rsidR="00C04627" w:rsidRPr="0031232F" w:rsidRDefault="00C04627" w:rsidP="00D0123D">
      <w:pPr>
        <w:pStyle w:val="a0"/>
        <w:rPr>
          <w:rtl/>
        </w:rPr>
      </w:pPr>
      <w:bookmarkStart w:id="35" w:name="_Toc307603126"/>
      <w:bookmarkStart w:id="36" w:name="_Toc438810493"/>
      <w:r w:rsidRPr="0031232F">
        <w:rPr>
          <w:rtl/>
        </w:rPr>
        <w:t>تواضع و فروتنى</w:t>
      </w:r>
      <w:bookmarkEnd w:id="35"/>
      <w:bookmarkEnd w:id="36"/>
      <w:r w:rsidRPr="0031232F">
        <w:rPr>
          <w:rtl/>
        </w:rPr>
        <w:t xml:space="preserve"> </w:t>
      </w:r>
    </w:p>
    <w:p w:rsidR="007C3F99" w:rsidRDefault="00C04627" w:rsidP="00557CCA">
      <w:pPr>
        <w:jc w:val="both"/>
        <w:rPr>
          <w:rStyle w:val="Char4"/>
          <w:rtl/>
        </w:rPr>
      </w:pPr>
      <w:r w:rsidRPr="00C93D73">
        <w:rPr>
          <w:rStyle w:val="Char4"/>
          <w:rtl/>
        </w:rPr>
        <w:t>امام ندوى</w:t>
      </w:r>
      <w:r w:rsidR="00557CCA">
        <w:rPr>
          <w:rStyle w:val="Char4"/>
          <w:rFonts w:cs="CTraditional Arabic" w:hint="cs"/>
          <w:rtl/>
        </w:rPr>
        <w:t>/</w:t>
      </w:r>
      <w:r w:rsidRPr="00C93D73">
        <w:rPr>
          <w:rStyle w:val="Char4"/>
          <w:rtl/>
        </w:rPr>
        <w:t xml:space="preserve"> به رغم داشتن فضا</w:t>
      </w:r>
      <w:r w:rsidR="0081653A" w:rsidRPr="00C93D73">
        <w:rPr>
          <w:rStyle w:val="Char4"/>
          <w:rtl/>
        </w:rPr>
        <w:t>ی</w:t>
      </w:r>
      <w:r w:rsidRPr="00C93D73">
        <w:rPr>
          <w:rStyle w:val="Char4"/>
          <w:rtl/>
        </w:rPr>
        <w:t>ل انسانى برجسته و دانش فراوان، بس</w:t>
      </w:r>
      <w:r w:rsidR="0081653A" w:rsidRPr="00C93D73">
        <w:rPr>
          <w:rStyle w:val="Char4"/>
          <w:rtl/>
        </w:rPr>
        <w:t>ی</w:t>
      </w:r>
      <w:r w:rsidRPr="00C93D73">
        <w:rPr>
          <w:rStyle w:val="Char4"/>
          <w:rtl/>
        </w:rPr>
        <w:t>ار متواضع بود. حق‏جو</w:t>
      </w:r>
      <w:r w:rsidR="0081653A" w:rsidRPr="00C93D73">
        <w:rPr>
          <w:rStyle w:val="Char4"/>
          <w:rtl/>
        </w:rPr>
        <w:t>ی</w:t>
      </w:r>
      <w:r w:rsidRPr="00C93D73">
        <w:rPr>
          <w:rStyle w:val="Char4"/>
          <w:rtl/>
        </w:rPr>
        <w:t>ى و فروتنى، دو صفت بارز ا</w:t>
      </w:r>
      <w:r w:rsidR="0081653A" w:rsidRPr="00C93D73">
        <w:rPr>
          <w:rStyle w:val="Char4"/>
          <w:rtl/>
        </w:rPr>
        <w:t>ی</w:t>
      </w:r>
      <w:r w:rsidRPr="00C93D73">
        <w:rPr>
          <w:rStyle w:val="Char4"/>
          <w:rtl/>
        </w:rPr>
        <w:t>شان به شمار مى‏آمد و با آن</w:t>
      </w:r>
      <w:r w:rsidR="0081653A" w:rsidRPr="00C93D73">
        <w:rPr>
          <w:rStyle w:val="Char4"/>
          <w:rtl/>
        </w:rPr>
        <w:t>ک</w:t>
      </w:r>
      <w:r w:rsidRPr="00C93D73">
        <w:rPr>
          <w:rStyle w:val="Char4"/>
          <w:rtl/>
        </w:rPr>
        <w:t>ه به مدارجِ عالى علمى رس</w:t>
      </w:r>
      <w:r w:rsidR="0081653A" w:rsidRPr="00C93D73">
        <w:rPr>
          <w:rStyle w:val="Char4"/>
          <w:rtl/>
        </w:rPr>
        <w:t>ی</w:t>
      </w:r>
      <w:r w:rsidRPr="00C93D73">
        <w:rPr>
          <w:rStyle w:val="Char4"/>
          <w:rtl/>
        </w:rPr>
        <w:t>ده بود و در جهان اسلام منصب‏هاى مهمى را به عهده داشت، ه</w:t>
      </w:r>
      <w:r w:rsidR="0081653A" w:rsidRPr="00C93D73">
        <w:rPr>
          <w:rStyle w:val="Char4"/>
          <w:rtl/>
        </w:rPr>
        <w:t>ی</w:t>
      </w:r>
      <w:r w:rsidRPr="00C93D73">
        <w:rPr>
          <w:rStyle w:val="Char4"/>
          <w:rtl/>
        </w:rPr>
        <w:t>چ گاه د</w:t>
      </w:r>
      <w:r w:rsidR="0081653A" w:rsidRPr="00C93D73">
        <w:rPr>
          <w:rStyle w:val="Char4"/>
          <w:rtl/>
        </w:rPr>
        <w:t>ی</w:t>
      </w:r>
      <w:r w:rsidRPr="00C93D73">
        <w:rPr>
          <w:rStyle w:val="Char4"/>
          <w:rtl/>
        </w:rPr>
        <w:t xml:space="preserve">ده نشده </w:t>
      </w:r>
      <w:r w:rsidR="0081653A" w:rsidRPr="00C93D73">
        <w:rPr>
          <w:rStyle w:val="Char4"/>
          <w:rtl/>
        </w:rPr>
        <w:t>ک</w:t>
      </w:r>
      <w:r w:rsidRPr="00C93D73">
        <w:rPr>
          <w:rStyle w:val="Char4"/>
          <w:rtl/>
        </w:rPr>
        <w:t xml:space="preserve">ه از دانش و منصب‏هاى خود با </w:t>
      </w:r>
      <w:r w:rsidR="0081653A" w:rsidRPr="00C93D73">
        <w:rPr>
          <w:rStyle w:val="Char4"/>
          <w:rtl/>
        </w:rPr>
        <w:t>ک</w:t>
      </w:r>
      <w:r w:rsidRPr="00C93D73">
        <w:rPr>
          <w:rStyle w:val="Char4"/>
          <w:rtl/>
        </w:rPr>
        <w:t>سى سخن به م</w:t>
      </w:r>
      <w:r w:rsidR="0081653A" w:rsidRPr="00C93D73">
        <w:rPr>
          <w:rStyle w:val="Char4"/>
          <w:rtl/>
        </w:rPr>
        <w:t>ی</w:t>
      </w:r>
      <w:r w:rsidRPr="00C93D73">
        <w:rPr>
          <w:rStyle w:val="Char4"/>
          <w:rtl/>
        </w:rPr>
        <w:t>ان آورد. وى همواره از پوش</w:t>
      </w:r>
      <w:r w:rsidR="0081653A" w:rsidRPr="00C93D73">
        <w:rPr>
          <w:rStyle w:val="Char4"/>
          <w:rtl/>
        </w:rPr>
        <w:t>ی</w:t>
      </w:r>
      <w:r w:rsidRPr="00C93D73">
        <w:rPr>
          <w:rStyle w:val="Char4"/>
          <w:rtl/>
        </w:rPr>
        <w:t>دنِ لباس‏هاى فاخر و از مظاهر فر</w:t>
      </w:r>
      <w:r w:rsidR="0081653A" w:rsidRPr="00C93D73">
        <w:rPr>
          <w:rStyle w:val="Char4"/>
          <w:rtl/>
        </w:rPr>
        <w:t>ی</w:t>
      </w:r>
      <w:r w:rsidRPr="00C93D73">
        <w:rPr>
          <w:rStyle w:val="Char4"/>
          <w:rtl/>
        </w:rPr>
        <w:t>بنده‏ى دن</w:t>
      </w:r>
      <w:r w:rsidR="0081653A" w:rsidRPr="00C93D73">
        <w:rPr>
          <w:rStyle w:val="Char4"/>
          <w:rtl/>
        </w:rPr>
        <w:t>ی</w:t>
      </w:r>
      <w:r w:rsidRPr="00C93D73">
        <w:rPr>
          <w:rStyle w:val="Char4"/>
          <w:rtl/>
        </w:rPr>
        <w:t>ا دورى مى‏جست.</w:t>
      </w:r>
    </w:p>
    <w:p w:rsidR="00C04627" w:rsidRPr="00C93D73" w:rsidRDefault="00C04627" w:rsidP="00557CCA">
      <w:pPr>
        <w:jc w:val="both"/>
        <w:rPr>
          <w:rStyle w:val="Char4"/>
          <w:rtl/>
        </w:rPr>
      </w:pPr>
    </w:p>
    <w:p w:rsidR="00C04627" w:rsidRPr="00926CA1" w:rsidRDefault="00C04627" w:rsidP="00D0123D">
      <w:pPr>
        <w:pStyle w:val="a0"/>
        <w:rPr>
          <w:rtl/>
        </w:rPr>
      </w:pPr>
      <w:bookmarkStart w:id="37" w:name="_Toc307603127"/>
      <w:bookmarkStart w:id="38" w:name="_Toc438810494"/>
      <w:r w:rsidRPr="00926CA1">
        <w:rPr>
          <w:rtl/>
        </w:rPr>
        <w:t>علامه ندوى از د</w:t>
      </w:r>
      <w:r w:rsidR="00B965D9">
        <w:rPr>
          <w:rtl/>
        </w:rPr>
        <w:t>ی</w:t>
      </w:r>
      <w:r w:rsidRPr="00926CA1">
        <w:rPr>
          <w:rtl/>
        </w:rPr>
        <w:t>دگاه علماى معاصر</w:t>
      </w:r>
      <w:bookmarkEnd w:id="37"/>
      <w:bookmarkEnd w:id="38"/>
      <w:r w:rsidRPr="00926CA1">
        <w:rPr>
          <w:rtl/>
        </w:rPr>
        <w:t xml:space="preserve"> </w:t>
      </w:r>
    </w:p>
    <w:p w:rsidR="00C04627" w:rsidRPr="00B67E93" w:rsidRDefault="00C04627" w:rsidP="00D0123D">
      <w:pPr>
        <w:jc w:val="both"/>
        <w:rPr>
          <w:rStyle w:val="Char2"/>
          <w:rtl/>
        </w:rPr>
      </w:pPr>
      <w:r w:rsidRPr="00C93D73">
        <w:rPr>
          <w:rStyle w:val="Char4"/>
          <w:rtl/>
        </w:rPr>
        <w:t>در طول تار</w:t>
      </w:r>
      <w:r w:rsidR="0081653A" w:rsidRPr="00C93D73">
        <w:rPr>
          <w:rStyle w:val="Char4"/>
          <w:rtl/>
        </w:rPr>
        <w:t>ی</w:t>
      </w:r>
      <w:r w:rsidRPr="00C93D73">
        <w:rPr>
          <w:rStyle w:val="Char4"/>
          <w:rtl/>
        </w:rPr>
        <w:t>خ، دانشمندان و شخص</w:t>
      </w:r>
      <w:r w:rsidR="0081653A" w:rsidRPr="00C93D73">
        <w:rPr>
          <w:rStyle w:val="Char4"/>
          <w:rtl/>
        </w:rPr>
        <w:t>ی</w:t>
      </w:r>
      <w:r w:rsidRPr="00C93D73">
        <w:rPr>
          <w:rStyle w:val="Char4"/>
          <w:rtl/>
        </w:rPr>
        <w:t>ت‏هاى علمى ـ اجتماعى ز</w:t>
      </w:r>
      <w:r w:rsidR="0081653A" w:rsidRPr="00C93D73">
        <w:rPr>
          <w:rStyle w:val="Char4"/>
          <w:rtl/>
        </w:rPr>
        <w:t>ی</w:t>
      </w:r>
      <w:r w:rsidRPr="00C93D73">
        <w:rPr>
          <w:rStyle w:val="Char4"/>
          <w:rtl/>
        </w:rPr>
        <w:t xml:space="preserve">ادى زندگى نموده‏اند </w:t>
      </w:r>
      <w:r w:rsidR="0081653A" w:rsidRPr="00C93D73">
        <w:rPr>
          <w:rStyle w:val="Char4"/>
          <w:rtl/>
        </w:rPr>
        <w:t>ک</w:t>
      </w:r>
      <w:r w:rsidRPr="00C93D73">
        <w:rPr>
          <w:rStyle w:val="Char4"/>
          <w:rtl/>
        </w:rPr>
        <w:t>ه از سوى علماى غ</w:t>
      </w:r>
      <w:r w:rsidR="0081653A" w:rsidRPr="00C93D73">
        <w:rPr>
          <w:rStyle w:val="Char4"/>
          <w:rtl/>
        </w:rPr>
        <w:t>ی</w:t>
      </w:r>
      <w:r w:rsidRPr="00C93D73">
        <w:rPr>
          <w:rStyle w:val="Char4"/>
          <w:rtl/>
        </w:rPr>
        <w:t>ر معاصر خو</w:t>
      </w:r>
      <w:r w:rsidR="0081653A" w:rsidRPr="00C93D73">
        <w:rPr>
          <w:rStyle w:val="Char4"/>
          <w:rtl/>
        </w:rPr>
        <w:t>ی</w:t>
      </w:r>
      <w:r w:rsidRPr="00C93D73">
        <w:rPr>
          <w:rStyle w:val="Char4"/>
          <w:rtl/>
        </w:rPr>
        <w:t>ش، مورد ستا</w:t>
      </w:r>
      <w:r w:rsidR="0081653A" w:rsidRPr="00C93D73">
        <w:rPr>
          <w:rStyle w:val="Char4"/>
          <w:rtl/>
        </w:rPr>
        <w:t>ی</w:t>
      </w:r>
      <w:r w:rsidRPr="00C93D73">
        <w:rPr>
          <w:rStyle w:val="Char4"/>
          <w:rtl/>
        </w:rPr>
        <w:t>ش قرار گرفته‏اند، ولى تعداد آن دسته از علما</w:t>
      </w:r>
      <w:r w:rsidR="00737A59" w:rsidRPr="00C93D73">
        <w:rPr>
          <w:rStyle w:val="Char4"/>
          <w:rFonts w:hint="cs"/>
          <w:rtl/>
        </w:rPr>
        <w:t>ء</w:t>
      </w:r>
      <w:r w:rsidRPr="00C93D73">
        <w:rPr>
          <w:rStyle w:val="Char4"/>
          <w:rtl/>
        </w:rPr>
        <w:t xml:space="preserve"> </w:t>
      </w:r>
      <w:r w:rsidR="0081653A" w:rsidRPr="00C93D73">
        <w:rPr>
          <w:rStyle w:val="Char4"/>
          <w:rtl/>
        </w:rPr>
        <w:t>ک</w:t>
      </w:r>
      <w:r w:rsidRPr="00C93D73">
        <w:rPr>
          <w:rStyle w:val="Char4"/>
          <w:rtl/>
        </w:rPr>
        <w:t>ه مورد ستا</w:t>
      </w:r>
      <w:r w:rsidR="0081653A" w:rsidRPr="00C93D73">
        <w:rPr>
          <w:rStyle w:val="Char4"/>
          <w:rtl/>
        </w:rPr>
        <w:t>ی</w:t>
      </w:r>
      <w:r w:rsidRPr="00C93D73">
        <w:rPr>
          <w:rStyle w:val="Char4"/>
          <w:rtl/>
        </w:rPr>
        <w:t>ش علماى هم</w:t>
      </w:r>
      <w:r w:rsidR="00737A59" w:rsidRPr="00C93D73">
        <w:rPr>
          <w:rStyle w:val="Char4"/>
          <w:rFonts w:hint="eastAsia"/>
          <w:rtl/>
        </w:rPr>
        <w:t>‌</w:t>
      </w:r>
      <w:r w:rsidRPr="00C93D73">
        <w:rPr>
          <w:rStyle w:val="Char4"/>
          <w:rtl/>
        </w:rPr>
        <w:t>عصر خود قرار گرفته باشند، بس</w:t>
      </w:r>
      <w:r w:rsidR="0081653A" w:rsidRPr="00C93D73">
        <w:rPr>
          <w:rStyle w:val="Char4"/>
          <w:rtl/>
        </w:rPr>
        <w:t>ی</w:t>
      </w:r>
      <w:r w:rsidRPr="00C93D73">
        <w:rPr>
          <w:rStyle w:val="Char4"/>
          <w:rtl/>
        </w:rPr>
        <w:t>ار اند</w:t>
      </w:r>
      <w:r w:rsidR="0081653A" w:rsidRPr="00C93D73">
        <w:rPr>
          <w:rStyle w:val="Char4"/>
          <w:rtl/>
        </w:rPr>
        <w:t>ک</w:t>
      </w:r>
      <w:r w:rsidRPr="00C93D73">
        <w:rPr>
          <w:rStyle w:val="Char4"/>
          <w:rtl/>
        </w:rPr>
        <w:t xml:space="preserve"> است؛ ز</w:t>
      </w:r>
      <w:r w:rsidR="0081653A" w:rsidRPr="00C93D73">
        <w:rPr>
          <w:rStyle w:val="Char4"/>
          <w:rtl/>
        </w:rPr>
        <w:t>ی</w:t>
      </w:r>
      <w:r w:rsidRPr="00C93D73">
        <w:rPr>
          <w:rStyle w:val="Char4"/>
          <w:rtl/>
        </w:rPr>
        <w:t>را حجاب معاصرت، همواره سدّ آهن</w:t>
      </w:r>
      <w:r w:rsidR="0081653A" w:rsidRPr="00C93D73">
        <w:rPr>
          <w:rStyle w:val="Char4"/>
          <w:rtl/>
        </w:rPr>
        <w:t>ی</w:t>
      </w:r>
      <w:r w:rsidRPr="00C93D73">
        <w:rPr>
          <w:rStyle w:val="Char4"/>
          <w:rtl/>
        </w:rPr>
        <w:t xml:space="preserve">نى بوده </w:t>
      </w:r>
      <w:r w:rsidR="0081653A" w:rsidRPr="00C93D73">
        <w:rPr>
          <w:rStyle w:val="Char4"/>
          <w:rtl/>
        </w:rPr>
        <w:t>ک</w:t>
      </w:r>
      <w:r w:rsidRPr="00C93D73">
        <w:rPr>
          <w:rStyle w:val="Char4"/>
          <w:rtl/>
        </w:rPr>
        <w:t>ه ب</w:t>
      </w:r>
      <w:r w:rsidR="0081653A" w:rsidRPr="00C93D73">
        <w:rPr>
          <w:rStyle w:val="Char4"/>
          <w:rtl/>
        </w:rPr>
        <w:t>ی</w:t>
      </w:r>
      <w:r w:rsidRPr="00C93D73">
        <w:rPr>
          <w:rStyle w:val="Char4"/>
          <w:rtl/>
        </w:rPr>
        <w:t>ن افراد و معاصرانش</w:t>
      </w:r>
      <w:r w:rsidR="00737A59" w:rsidRPr="00C93D73">
        <w:rPr>
          <w:rStyle w:val="Char4"/>
          <w:rFonts w:hint="cs"/>
          <w:rtl/>
        </w:rPr>
        <w:t>ان</w:t>
      </w:r>
      <w:r w:rsidRPr="00C93D73">
        <w:rPr>
          <w:rStyle w:val="Char4"/>
          <w:rtl/>
        </w:rPr>
        <w:t xml:space="preserve"> حا</w:t>
      </w:r>
      <w:r w:rsidR="0081653A" w:rsidRPr="00C93D73">
        <w:rPr>
          <w:rStyle w:val="Char4"/>
          <w:rtl/>
        </w:rPr>
        <w:t>ی</w:t>
      </w:r>
      <w:r w:rsidRPr="00C93D73">
        <w:rPr>
          <w:rStyle w:val="Char4"/>
          <w:rtl/>
        </w:rPr>
        <w:t>ل گشته و مانع از ب</w:t>
      </w:r>
      <w:r w:rsidR="0081653A" w:rsidRPr="00C93D73">
        <w:rPr>
          <w:rStyle w:val="Char4"/>
          <w:rtl/>
        </w:rPr>
        <w:t>ی</w:t>
      </w:r>
      <w:r w:rsidRPr="00C93D73">
        <w:rPr>
          <w:rStyle w:val="Char4"/>
          <w:rtl/>
        </w:rPr>
        <w:t>ان صفات پسند</w:t>
      </w:r>
      <w:r w:rsidR="0081653A" w:rsidRPr="00C93D73">
        <w:rPr>
          <w:rStyle w:val="Char4"/>
          <w:rtl/>
        </w:rPr>
        <w:t>ی</w:t>
      </w:r>
      <w:r w:rsidRPr="00C93D73">
        <w:rPr>
          <w:rStyle w:val="Char4"/>
          <w:rtl/>
        </w:rPr>
        <w:t>ده‏ى شخص</w:t>
      </w:r>
      <w:r w:rsidR="0081653A" w:rsidRPr="00C93D73">
        <w:rPr>
          <w:rStyle w:val="Char4"/>
          <w:rtl/>
        </w:rPr>
        <w:t>ی</w:t>
      </w:r>
      <w:r w:rsidRPr="00C93D73">
        <w:rPr>
          <w:rStyle w:val="Char4"/>
          <w:rtl/>
        </w:rPr>
        <w:t xml:space="preserve">ت‏ها شده است. سخن معروفى است </w:t>
      </w:r>
      <w:r w:rsidR="0081653A" w:rsidRPr="00C93D73">
        <w:rPr>
          <w:rStyle w:val="Char4"/>
          <w:rtl/>
        </w:rPr>
        <w:t>ک</w:t>
      </w:r>
      <w:r w:rsidRPr="00C93D73">
        <w:rPr>
          <w:rStyle w:val="Char4"/>
          <w:rtl/>
        </w:rPr>
        <w:t>ه مى‏گو</w:t>
      </w:r>
      <w:r w:rsidR="0081653A" w:rsidRPr="00C93D73">
        <w:rPr>
          <w:rStyle w:val="Char4"/>
          <w:rtl/>
        </w:rPr>
        <w:t>ی</w:t>
      </w:r>
      <w:r w:rsidRPr="00C93D73">
        <w:rPr>
          <w:rStyle w:val="Char4"/>
          <w:rtl/>
        </w:rPr>
        <w:t>د: «معاصرت اصل و ر</w:t>
      </w:r>
      <w:r w:rsidR="0081653A" w:rsidRPr="00C93D73">
        <w:rPr>
          <w:rStyle w:val="Char4"/>
          <w:rtl/>
        </w:rPr>
        <w:t>ی</w:t>
      </w:r>
      <w:r w:rsidRPr="00C93D73">
        <w:rPr>
          <w:rStyle w:val="Char4"/>
          <w:rtl/>
        </w:rPr>
        <w:t xml:space="preserve">شه‏ى تنفر و دورى افراد از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 xml:space="preserve">گر است»؛ </w:t>
      </w:r>
      <w:r w:rsidRPr="00B67E93">
        <w:rPr>
          <w:rStyle w:val="Char2"/>
          <w:rtl/>
        </w:rPr>
        <w:t xml:space="preserve">(المعاصرة اصل المنافرة) </w:t>
      </w:r>
    </w:p>
    <w:p w:rsidR="00C04627" w:rsidRPr="00C93D73" w:rsidRDefault="00C04627" w:rsidP="00D0123D">
      <w:pPr>
        <w:jc w:val="both"/>
        <w:rPr>
          <w:rStyle w:val="Char4"/>
          <w:rtl/>
        </w:rPr>
      </w:pPr>
      <w:r w:rsidRPr="00C93D73">
        <w:rPr>
          <w:rStyle w:val="Char4"/>
          <w:rtl/>
        </w:rPr>
        <w:t>اما با ا</w:t>
      </w:r>
      <w:r w:rsidR="0081653A" w:rsidRPr="00C93D73">
        <w:rPr>
          <w:rStyle w:val="Char4"/>
          <w:rtl/>
        </w:rPr>
        <w:t>ی</w:t>
      </w:r>
      <w:r w:rsidRPr="00C93D73">
        <w:rPr>
          <w:rStyle w:val="Char4"/>
          <w:rtl/>
        </w:rPr>
        <w:t xml:space="preserve">ن حال دانشمندانى هستند </w:t>
      </w:r>
      <w:r w:rsidR="0081653A" w:rsidRPr="00C93D73">
        <w:rPr>
          <w:rStyle w:val="Char4"/>
          <w:rtl/>
        </w:rPr>
        <w:t>ک</w:t>
      </w:r>
      <w:r w:rsidRPr="00C93D73">
        <w:rPr>
          <w:rStyle w:val="Char4"/>
          <w:rtl/>
        </w:rPr>
        <w:t>ه مورد ستا</w:t>
      </w:r>
      <w:r w:rsidR="0081653A" w:rsidRPr="00C93D73">
        <w:rPr>
          <w:rStyle w:val="Char4"/>
          <w:rtl/>
        </w:rPr>
        <w:t>ی</w:t>
      </w:r>
      <w:r w:rsidRPr="00C93D73">
        <w:rPr>
          <w:rStyle w:val="Char4"/>
          <w:rtl/>
        </w:rPr>
        <w:t>شِ دانشمندانِ عصر خو</w:t>
      </w:r>
      <w:r w:rsidR="0081653A" w:rsidRPr="00C93D73">
        <w:rPr>
          <w:rStyle w:val="Char4"/>
          <w:rtl/>
        </w:rPr>
        <w:t>ی</w:t>
      </w:r>
      <w:r w:rsidRPr="00C93D73">
        <w:rPr>
          <w:rStyle w:val="Char4"/>
          <w:rtl/>
        </w:rPr>
        <w:t xml:space="preserve">ش قرار گرفته‏اند؛ امام ندوى </w:t>
      </w:r>
      <w:r w:rsidR="0081653A" w:rsidRPr="00C93D73">
        <w:rPr>
          <w:rStyle w:val="Char4"/>
          <w:rtl/>
        </w:rPr>
        <w:t>یک</w:t>
      </w:r>
      <w:r w:rsidRPr="00C93D73">
        <w:rPr>
          <w:rStyle w:val="Char4"/>
          <w:rtl/>
        </w:rPr>
        <w:t xml:space="preserve">ى از آن دانشمندان معدودى است </w:t>
      </w:r>
      <w:r w:rsidR="0081653A" w:rsidRPr="00C93D73">
        <w:rPr>
          <w:rStyle w:val="Char4"/>
          <w:rtl/>
        </w:rPr>
        <w:t>ک</w:t>
      </w:r>
      <w:r w:rsidRPr="00C93D73">
        <w:rPr>
          <w:rStyle w:val="Char4"/>
          <w:rtl/>
        </w:rPr>
        <w:t>ه علماى معاصِر وى لب به ستا</w:t>
      </w:r>
      <w:r w:rsidR="0081653A" w:rsidRPr="00C93D73">
        <w:rPr>
          <w:rStyle w:val="Char4"/>
          <w:rtl/>
        </w:rPr>
        <w:t>ی</w:t>
      </w:r>
      <w:r w:rsidRPr="00C93D73">
        <w:rPr>
          <w:rStyle w:val="Char4"/>
          <w:rtl/>
        </w:rPr>
        <w:t xml:space="preserve">ش او گشوده و حتى </w:t>
      </w:r>
      <w:r w:rsidR="0081653A" w:rsidRPr="00C93D73">
        <w:rPr>
          <w:rStyle w:val="Char4"/>
          <w:rtl/>
        </w:rPr>
        <w:t>ک</w:t>
      </w:r>
      <w:r w:rsidRPr="00C93D73">
        <w:rPr>
          <w:rStyle w:val="Char4"/>
          <w:rtl/>
        </w:rPr>
        <w:t>تاب‏هاى مستقلى در وصف او نگاشته‏اند</w:t>
      </w:r>
      <w:r w:rsidRPr="00C93D73">
        <w:rPr>
          <w:rStyle w:val="Char4"/>
          <w:rFonts w:hint="cs"/>
          <w:vertAlign w:val="superscript"/>
          <w:rtl/>
        </w:rPr>
        <w:t>(</w:t>
      </w:r>
      <w:r w:rsidRPr="00C93D73">
        <w:rPr>
          <w:rStyle w:val="Char4"/>
          <w:vertAlign w:val="superscript"/>
          <w:rtl/>
        </w:rPr>
        <w:footnoteReference w:id="4"/>
      </w:r>
      <w:r w:rsidRPr="00C93D73">
        <w:rPr>
          <w:rStyle w:val="Char4"/>
          <w:rFonts w:hint="cs"/>
          <w:vertAlign w:val="superscript"/>
          <w:rtl/>
        </w:rPr>
        <w:t>)</w:t>
      </w:r>
      <w:r w:rsidRPr="00C93D73">
        <w:rPr>
          <w:rStyle w:val="Char4"/>
          <w:rtl/>
        </w:rPr>
        <w:t>. در ا</w:t>
      </w:r>
      <w:r w:rsidR="0081653A" w:rsidRPr="00C93D73">
        <w:rPr>
          <w:rStyle w:val="Char4"/>
          <w:rtl/>
        </w:rPr>
        <w:t>ی</w:t>
      </w:r>
      <w:r w:rsidRPr="00C93D73">
        <w:rPr>
          <w:rStyle w:val="Char4"/>
          <w:rtl/>
        </w:rPr>
        <w:t>نجا به ذ</w:t>
      </w:r>
      <w:r w:rsidR="0081653A" w:rsidRPr="00C93D73">
        <w:rPr>
          <w:rStyle w:val="Char4"/>
          <w:rtl/>
        </w:rPr>
        <w:t>ک</w:t>
      </w:r>
      <w:r w:rsidRPr="00C93D73">
        <w:rPr>
          <w:rStyle w:val="Char4"/>
          <w:rtl/>
        </w:rPr>
        <w:t>ر چند نمونه از اظهار نظرها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مورد خصوص</w:t>
      </w:r>
      <w:r w:rsidR="0081653A" w:rsidRPr="00C93D73">
        <w:rPr>
          <w:rStyle w:val="Char4"/>
          <w:rtl/>
        </w:rPr>
        <w:t>ی</w:t>
      </w:r>
      <w:r w:rsidRPr="00C93D73">
        <w:rPr>
          <w:rStyle w:val="Char4"/>
          <w:rtl/>
        </w:rPr>
        <w:t>ات علمى، اجتماعى و س</w:t>
      </w:r>
      <w:r w:rsidR="0081653A" w:rsidRPr="00C93D73">
        <w:rPr>
          <w:rStyle w:val="Char4"/>
          <w:rtl/>
        </w:rPr>
        <w:t>ی</w:t>
      </w:r>
      <w:r w:rsidRPr="00C93D73">
        <w:rPr>
          <w:rStyle w:val="Char4"/>
          <w:rtl/>
        </w:rPr>
        <w:t>اسى امام ندوى به رشته‏ى تحر</w:t>
      </w:r>
      <w:r w:rsidR="0081653A" w:rsidRPr="00C93D73">
        <w:rPr>
          <w:rStyle w:val="Char4"/>
          <w:rtl/>
        </w:rPr>
        <w:t>ی</w:t>
      </w:r>
      <w:r w:rsidRPr="00C93D73">
        <w:rPr>
          <w:rStyle w:val="Char4"/>
          <w:rtl/>
        </w:rPr>
        <w:t>ر درآمده است، اشاره مى‏شود</w:t>
      </w:r>
      <w:r w:rsidRPr="00C93D73">
        <w:rPr>
          <w:rStyle w:val="Char4"/>
          <w:rFonts w:hint="cs"/>
          <w:vertAlign w:val="superscript"/>
          <w:rtl/>
        </w:rPr>
        <w:t>(</w:t>
      </w:r>
      <w:r w:rsidRPr="00C93D73">
        <w:rPr>
          <w:rStyle w:val="Char4"/>
          <w:vertAlign w:val="superscript"/>
          <w:rtl/>
        </w:rPr>
        <w:footnoteReference w:id="5"/>
      </w:r>
      <w:r w:rsidRPr="00C93D73">
        <w:rPr>
          <w:rStyle w:val="Char4"/>
          <w:rFonts w:hint="cs"/>
          <w:vertAlign w:val="superscript"/>
          <w:rtl/>
        </w:rPr>
        <w:t>)</w:t>
      </w:r>
      <w:r w:rsidRPr="00C93D73">
        <w:rPr>
          <w:rStyle w:val="Char4"/>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دانشمند بزرگ، ش</w:t>
      </w:r>
      <w:r w:rsidR="0081653A" w:rsidRPr="00C93D73">
        <w:rPr>
          <w:rStyle w:val="Char4"/>
          <w:rtl/>
        </w:rPr>
        <w:t>ی</w:t>
      </w:r>
      <w:r w:rsidRPr="00C93D73">
        <w:rPr>
          <w:rStyle w:val="Char4"/>
          <w:rtl/>
        </w:rPr>
        <w:t>خ محمد بهجة الب</w:t>
      </w:r>
      <w:r w:rsidR="0081653A" w:rsidRPr="00C93D73">
        <w:rPr>
          <w:rStyle w:val="Char4"/>
          <w:rtl/>
        </w:rPr>
        <w:t>ی</w:t>
      </w:r>
      <w:r w:rsidRPr="00C93D73">
        <w:rPr>
          <w:rStyle w:val="Char4"/>
          <w:rtl/>
        </w:rPr>
        <w:t>طار استاد تفس</w:t>
      </w:r>
      <w:r w:rsidR="0081653A" w:rsidRPr="00C93D73">
        <w:rPr>
          <w:rStyle w:val="Char4"/>
          <w:rtl/>
        </w:rPr>
        <w:t>ی</w:t>
      </w:r>
      <w:r w:rsidRPr="00C93D73">
        <w:rPr>
          <w:rStyle w:val="Char4"/>
          <w:rtl/>
        </w:rPr>
        <w:t xml:space="preserve">ر در دانشگاه دمشق و عضو برجسته‏ى «مجمع علمى»: </w:t>
      </w:r>
    </w:p>
    <w:p w:rsidR="00C04627" w:rsidRPr="00C93D73" w:rsidRDefault="00C04627" w:rsidP="00D0123D">
      <w:pPr>
        <w:jc w:val="both"/>
        <w:rPr>
          <w:rStyle w:val="Char4"/>
          <w:rtl/>
        </w:rPr>
      </w:pPr>
      <w:r w:rsidRPr="00C93D73">
        <w:rPr>
          <w:rStyle w:val="Char4"/>
          <w:rtl/>
        </w:rPr>
        <w:t xml:space="preserve">«هرگز به </w:t>
      </w:r>
      <w:r w:rsidR="0081653A" w:rsidRPr="00C93D73">
        <w:rPr>
          <w:rStyle w:val="Char4"/>
          <w:rtl/>
        </w:rPr>
        <w:t>ی</w:t>
      </w:r>
      <w:r w:rsidRPr="00C93D73">
        <w:rPr>
          <w:rStyle w:val="Char4"/>
          <w:rtl/>
        </w:rPr>
        <w:t xml:space="preserve">اد ندارم </w:t>
      </w:r>
      <w:r w:rsidR="0081653A" w:rsidRPr="00C93D73">
        <w:rPr>
          <w:rStyle w:val="Char4"/>
          <w:rtl/>
        </w:rPr>
        <w:t>ک</w:t>
      </w:r>
      <w:r w:rsidRPr="00C93D73">
        <w:rPr>
          <w:rStyle w:val="Char4"/>
          <w:rtl/>
        </w:rPr>
        <w:t xml:space="preserve">ه شما را در قلبم </w:t>
      </w:r>
      <w:r w:rsidR="0081653A" w:rsidRPr="00C93D73">
        <w:rPr>
          <w:rStyle w:val="Char4"/>
          <w:rtl/>
        </w:rPr>
        <w:t>ی</w:t>
      </w:r>
      <w:r w:rsidRPr="00C93D73">
        <w:rPr>
          <w:rStyle w:val="Char4"/>
          <w:rtl/>
        </w:rPr>
        <w:t xml:space="preserve">ا در جمعى </w:t>
      </w:r>
      <w:r w:rsidR="0081653A" w:rsidRPr="00C93D73">
        <w:rPr>
          <w:rStyle w:val="Char4"/>
          <w:rtl/>
        </w:rPr>
        <w:t>ی</w:t>
      </w:r>
      <w:r w:rsidRPr="00C93D73">
        <w:rPr>
          <w:rStyle w:val="Char4"/>
          <w:rtl/>
        </w:rPr>
        <w:t>اد نما</w:t>
      </w:r>
      <w:r w:rsidR="0081653A" w:rsidRPr="00C93D73">
        <w:rPr>
          <w:rStyle w:val="Char4"/>
          <w:rtl/>
        </w:rPr>
        <w:t>ی</w:t>
      </w:r>
      <w:r w:rsidRPr="00C93D73">
        <w:rPr>
          <w:rStyle w:val="Char4"/>
          <w:rtl/>
        </w:rPr>
        <w:t>م و از علم فراوان و ادب</w:t>
      </w:r>
      <w:r w:rsidR="0081653A" w:rsidRPr="00C93D73">
        <w:rPr>
          <w:rStyle w:val="Char4"/>
          <w:rtl/>
        </w:rPr>
        <w:t>ی</w:t>
      </w:r>
      <w:r w:rsidRPr="00C93D73">
        <w:rPr>
          <w:rStyle w:val="Char4"/>
          <w:rtl/>
        </w:rPr>
        <w:t>ات توانا و گفتار ش</w:t>
      </w:r>
      <w:r w:rsidR="0081653A" w:rsidRPr="00C93D73">
        <w:rPr>
          <w:rStyle w:val="Char4"/>
          <w:rtl/>
        </w:rPr>
        <w:t>ی</w:t>
      </w:r>
      <w:r w:rsidRPr="00C93D73">
        <w:rPr>
          <w:rStyle w:val="Char4"/>
          <w:rtl/>
        </w:rPr>
        <w:t>وا و پرمحتواى شما ذ</w:t>
      </w:r>
      <w:r w:rsidR="0081653A" w:rsidRPr="00C93D73">
        <w:rPr>
          <w:rStyle w:val="Char4"/>
          <w:rtl/>
        </w:rPr>
        <w:t>ک</w:t>
      </w:r>
      <w:r w:rsidRPr="00C93D73">
        <w:rPr>
          <w:rStyle w:val="Char4"/>
          <w:rtl/>
        </w:rPr>
        <w:t>رى به م</w:t>
      </w:r>
      <w:r w:rsidR="0081653A" w:rsidRPr="00C93D73">
        <w:rPr>
          <w:rStyle w:val="Char4"/>
          <w:rtl/>
        </w:rPr>
        <w:t>ی</w:t>
      </w:r>
      <w:r w:rsidRPr="00C93D73">
        <w:rPr>
          <w:rStyle w:val="Char4"/>
          <w:rtl/>
        </w:rPr>
        <w:t>ان ن</w:t>
      </w:r>
      <w:r w:rsidR="0081653A" w:rsidRPr="00C93D73">
        <w:rPr>
          <w:rStyle w:val="Char4"/>
          <w:rtl/>
        </w:rPr>
        <w:t>ی</w:t>
      </w:r>
      <w:r w:rsidRPr="00C93D73">
        <w:rPr>
          <w:rStyle w:val="Char4"/>
          <w:rtl/>
        </w:rPr>
        <w:t>اورم. پا</w:t>
      </w:r>
      <w:r w:rsidR="0081653A" w:rsidRPr="00C93D73">
        <w:rPr>
          <w:rStyle w:val="Char4"/>
          <w:rtl/>
        </w:rPr>
        <w:t>ک</w:t>
      </w:r>
      <w:r w:rsidRPr="00C93D73">
        <w:rPr>
          <w:rStyle w:val="Char4"/>
          <w:rtl/>
        </w:rPr>
        <w:t xml:space="preserve"> است خدا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شما را توان نو</w:t>
      </w:r>
      <w:r w:rsidR="0081653A" w:rsidRPr="00C93D73">
        <w:rPr>
          <w:rStyle w:val="Char4"/>
          <w:rtl/>
        </w:rPr>
        <w:t>ی</w:t>
      </w:r>
      <w:r w:rsidRPr="00C93D73">
        <w:rPr>
          <w:rStyle w:val="Char4"/>
          <w:rtl/>
        </w:rPr>
        <w:t>سندگى به زبان عربى سل</w:t>
      </w:r>
      <w:r w:rsidR="0081653A" w:rsidRPr="00C93D73">
        <w:rPr>
          <w:rStyle w:val="Char4"/>
          <w:rtl/>
        </w:rPr>
        <w:t>ی</w:t>
      </w:r>
      <w:r w:rsidRPr="00C93D73">
        <w:rPr>
          <w:rStyle w:val="Char4"/>
          <w:rtl/>
        </w:rPr>
        <w:t xml:space="preserve">س، </w:t>
      </w:r>
      <w:r w:rsidR="0081653A" w:rsidRPr="00C93D73">
        <w:rPr>
          <w:rStyle w:val="Char4"/>
          <w:rtl/>
        </w:rPr>
        <w:t>ک</w:t>
      </w:r>
      <w:r w:rsidRPr="00C93D73">
        <w:rPr>
          <w:rStyle w:val="Char4"/>
          <w:rtl/>
        </w:rPr>
        <w:t>ه ه</w:t>
      </w:r>
      <w:r w:rsidR="0081653A" w:rsidRPr="00C93D73">
        <w:rPr>
          <w:rStyle w:val="Char4"/>
          <w:rtl/>
        </w:rPr>
        <w:t>ی</w:t>
      </w:r>
      <w:r w:rsidRPr="00C93D73">
        <w:rPr>
          <w:rStyle w:val="Char4"/>
          <w:rtl/>
        </w:rPr>
        <w:t>چ گونه شائبه‏ى غ</w:t>
      </w:r>
      <w:r w:rsidR="0081653A" w:rsidRPr="00C93D73">
        <w:rPr>
          <w:rStyle w:val="Char4"/>
          <w:rtl/>
        </w:rPr>
        <w:t>ی</w:t>
      </w:r>
      <w:r w:rsidRPr="00C93D73">
        <w:rPr>
          <w:rStyle w:val="Char4"/>
          <w:rtl/>
        </w:rPr>
        <w:t>ر عربى بودن در آن د</w:t>
      </w:r>
      <w:r w:rsidR="0081653A" w:rsidRPr="00C93D73">
        <w:rPr>
          <w:rStyle w:val="Char4"/>
          <w:rtl/>
        </w:rPr>
        <w:t>ی</w:t>
      </w:r>
      <w:r w:rsidRPr="00C93D73">
        <w:rPr>
          <w:rStyle w:val="Char4"/>
          <w:rtl/>
        </w:rPr>
        <w:t>ده نمى‏شود، عنا</w:t>
      </w:r>
      <w:r w:rsidR="0081653A" w:rsidRPr="00C93D73">
        <w:rPr>
          <w:rStyle w:val="Char4"/>
          <w:rtl/>
        </w:rPr>
        <w:t>ی</w:t>
      </w:r>
      <w:r w:rsidRPr="00C93D73">
        <w:rPr>
          <w:rStyle w:val="Char4"/>
          <w:rtl/>
        </w:rPr>
        <w:t xml:space="preserve">ت فرمود و حمد و سپاس براى او </w:t>
      </w:r>
      <w:r w:rsidR="0081653A" w:rsidRPr="00C93D73">
        <w:rPr>
          <w:rStyle w:val="Char4"/>
          <w:rtl/>
        </w:rPr>
        <w:t>ک</w:t>
      </w:r>
      <w:r w:rsidRPr="00C93D73">
        <w:rPr>
          <w:rStyle w:val="Char4"/>
          <w:rtl/>
        </w:rPr>
        <w:t>ه شما را به تأل</w:t>
      </w:r>
      <w:r w:rsidR="0081653A" w:rsidRPr="00C93D73">
        <w:rPr>
          <w:rStyle w:val="Char4"/>
          <w:rtl/>
        </w:rPr>
        <w:t>ی</w:t>
      </w:r>
      <w:r w:rsidRPr="00C93D73">
        <w:rPr>
          <w:rStyle w:val="Char4"/>
          <w:rtl/>
        </w:rPr>
        <w:t xml:space="preserve">ف </w:t>
      </w:r>
      <w:r w:rsidR="0081653A" w:rsidRPr="00C93D73">
        <w:rPr>
          <w:rStyle w:val="Char4"/>
          <w:rtl/>
        </w:rPr>
        <w:t>ک</w:t>
      </w:r>
      <w:r w:rsidRPr="00C93D73">
        <w:rPr>
          <w:rStyle w:val="Char4"/>
          <w:rtl/>
        </w:rPr>
        <w:t>تاب‏هاى بس</w:t>
      </w:r>
      <w:r w:rsidR="0081653A" w:rsidRPr="00C93D73">
        <w:rPr>
          <w:rStyle w:val="Char4"/>
          <w:rtl/>
        </w:rPr>
        <w:t>ی</w:t>
      </w:r>
      <w:r w:rsidRPr="00C93D73">
        <w:rPr>
          <w:rStyle w:val="Char4"/>
          <w:rtl/>
        </w:rPr>
        <w:t>ار نف</w:t>
      </w:r>
      <w:r w:rsidR="0081653A" w:rsidRPr="00C93D73">
        <w:rPr>
          <w:rStyle w:val="Char4"/>
          <w:rtl/>
        </w:rPr>
        <w:t>ی</w:t>
      </w:r>
      <w:r w:rsidRPr="00C93D73">
        <w:rPr>
          <w:rStyle w:val="Char4"/>
          <w:rtl/>
        </w:rPr>
        <w:t>س و ارائه‏ى راه حل‏ها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براى ا</w:t>
      </w:r>
      <w:r w:rsidR="0081653A" w:rsidRPr="00C93D73">
        <w:rPr>
          <w:rStyle w:val="Char4"/>
          <w:rtl/>
        </w:rPr>
        <w:t>ی</w:t>
      </w:r>
      <w:r w:rsidRPr="00C93D73">
        <w:rPr>
          <w:rStyle w:val="Char4"/>
          <w:rtl/>
        </w:rPr>
        <w:t xml:space="preserve">ن امت سودمندتر و برتر است اختصاص داده است». </w:t>
      </w:r>
    </w:p>
    <w:p w:rsidR="00C04627" w:rsidRPr="0081653A" w:rsidRDefault="00C04627" w:rsidP="00D0123D">
      <w:pPr>
        <w:pStyle w:val="ListParagraph"/>
        <w:numPr>
          <w:ilvl w:val="0"/>
          <w:numId w:val="4"/>
        </w:numPr>
        <w:ind w:left="641" w:hanging="357"/>
        <w:contextualSpacing w:val="0"/>
        <w:jc w:val="both"/>
        <w:rPr>
          <w:rStyle w:val="Char4"/>
          <w:rtl/>
        </w:rPr>
      </w:pPr>
      <w:r w:rsidRPr="00C93D73">
        <w:rPr>
          <w:rStyle w:val="Char4"/>
          <w:rtl/>
        </w:rPr>
        <w:t>دانشمند مبارز ش</w:t>
      </w:r>
      <w:r w:rsidR="0081653A" w:rsidRPr="00C93D73">
        <w:rPr>
          <w:rStyle w:val="Char4"/>
          <w:rtl/>
        </w:rPr>
        <w:t>ی</w:t>
      </w:r>
      <w:r w:rsidRPr="00C93D73">
        <w:rPr>
          <w:rStyle w:val="Char4"/>
          <w:rtl/>
        </w:rPr>
        <w:t>خ محمد محمود صواف</w:t>
      </w:r>
      <w:r w:rsidRPr="00C93D73">
        <w:rPr>
          <w:rStyle w:val="Char4"/>
          <w:rFonts w:hint="cs"/>
          <w:rtl/>
        </w:rPr>
        <w:t xml:space="preserve"> </w:t>
      </w:r>
      <w:r w:rsidR="007C5369" w:rsidRPr="00C93D73">
        <w:rPr>
          <w:rStyle w:val="Char4"/>
          <w:rtl/>
        </w:rPr>
        <w:t>رئ</w:t>
      </w:r>
      <w:r w:rsidR="0081653A" w:rsidRPr="00C93D73">
        <w:rPr>
          <w:rStyle w:val="Char4"/>
          <w:rtl/>
        </w:rPr>
        <w:t>ی</w:t>
      </w:r>
      <w:r w:rsidR="007C5369" w:rsidRPr="00C93D73">
        <w:rPr>
          <w:rStyle w:val="Char4"/>
          <w:rtl/>
        </w:rPr>
        <w:t>س جمع</w:t>
      </w:r>
      <w:r w:rsidR="0081653A" w:rsidRPr="00C93D73">
        <w:rPr>
          <w:rStyle w:val="Char4"/>
          <w:rtl/>
        </w:rPr>
        <w:t>ی</w:t>
      </w:r>
      <w:r w:rsidR="007C5369" w:rsidRPr="00C93D73">
        <w:rPr>
          <w:rStyle w:val="Char4"/>
          <w:rtl/>
        </w:rPr>
        <w:t xml:space="preserve">ت </w:t>
      </w:r>
      <w:r w:rsidR="007C5369" w:rsidRPr="00B67E93">
        <w:rPr>
          <w:rStyle w:val="Char2"/>
          <w:rtl/>
        </w:rPr>
        <w:t>«ال</w:t>
      </w:r>
      <w:r w:rsidR="007C5369" w:rsidRPr="00B67E93">
        <w:rPr>
          <w:rStyle w:val="Char2"/>
          <w:rFonts w:hint="cs"/>
          <w:rtl/>
        </w:rPr>
        <w:t>أ</w:t>
      </w:r>
      <w:r w:rsidRPr="00B67E93">
        <w:rPr>
          <w:rStyle w:val="Char2"/>
          <w:rtl/>
        </w:rPr>
        <w:t xml:space="preserve">خوة الإسلامية» </w:t>
      </w:r>
      <w:r w:rsidRPr="0081653A">
        <w:rPr>
          <w:rStyle w:val="Char4"/>
          <w:rtl/>
        </w:rPr>
        <w:t xml:space="preserve">در عراق: </w:t>
      </w:r>
    </w:p>
    <w:p w:rsidR="00C04627" w:rsidRPr="00C93D73" w:rsidRDefault="00C04627" w:rsidP="00D0123D">
      <w:pPr>
        <w:jc w:val="both"/>
        <w:rPr>
          <w:rStyle w:val="Char4"/>
          <w:rtl/>
        </w:rPr>
      </w:pPr>
      <w:r w:rsidRPr="00C93D73">
        <w:rPr>
          <w:rStyle w:val="Char4"/>
          <w:rtl/>
        </w:rPr>
        <w:t>«برادر بزرگوار و محترم، علامه س</w:t>
      </w:r>
      <w:r w:rsidR="0081653A" w:rsidRPr="00C93D73">
        <w:rPr>
          <w:rStyle w:val="Char4"/>
          <w:rtl/>
        </w:rPr>
        <w:t>ی</w:t>
      </w:r>
      <w:r w:rsidRPr="00C93D73">
        <w:rPr>
          <w:rStyle w:val="Char4"/>
          <w:rtl/>
        </w:rPr>
        <w:t>د ابوالحسن على حسنى ندوى! بس</w:t>
      </w:r>
      <w:r w:rsidR="0081653A" w:rsidRPr="00C93D73">
        <w:rPr>
          <w:rStyle w:val="Char4"/>
          <w:rtl/>
        </w:rPr>
        <w:t>ی</w:t>
      </w:r>
      <w:r w:rsidRPr="00C93D73">
        <w:rPr>
          <w:rStyle w:val="Char4"/>
          <w:rtl/>
        </w:rPr>
        <w:t xml:space="preserve">ار مشتاق هستم </w:t>
      </w:r>
      <w:r w:rsidR="0081653A" w:rsidRPr="00C93D73">
        <w:rPr>
          <w:rStyle w:val="Char4"/>
          <w:rtl/>
        </w:rPr>
        <w:t>ک</w:t>
      </w:r>
      <w:r w:rsidRPr="00C93D73">
        <w:rPr>
          <w:rStyle w:val="Char4"/>
          <w:rtl/>
        </w:rPr>
        <w:t>ه نزد شما باشم و از چشمه‏هاى ف</w:t>
      </w:r>
      <w:r w:rsidR="0081653A" w:rsidRPr="00C93D73">
        <w:rPr>
          <w:rStyle w:val="Char4"/>
          <w:rtl/>
        </w:rPr>
        <w:t>ی</w:t>
      </w:r>
      <w:r w:rsidRPr="00C93D73">
        <w:rPr>
          <w:rStyle w:val="Char4"/>
          <w:rtl/>
        </w:rPr>
        <w:t xml:space="preserve">وض و علوم و معارفى </w:t>
      </w:r>
      <w:r w:rsidR="0081653A" w:rsidRPr="00C93D73">
        <w:rPr>
          <w:rStyle w:val="Char4"/>
          <w:rtl/>
        </w:rPr>
        <w:t>ک</w:t>
      </w:r>
      <w:r w:rsidRPr="00C93D73">
        <w:rPr>
          <w:rStyle w:val="Char4"/>
          <w:rtl/>
        </w:rPr>
        <w:t>ه خدا به شما ارزانى بخش</w:t>
      </w:r>
      <w:r w:rsidR="0081653A" w:rsidRPr="00C93D73">
        <w:rPr>
          <w:rStyle w:val="Char4"/>
          <w:rtl/>
        </w:rPr>
        <w:t>ی</w:t>
      </w:r>
      <w:r w:rsidRPr="00C93D73">
        <w:rPr>
          <w:rStyle w:val="Char4"/>
          <w:rtl/>
        </w:rPr>
        <w:t>ده، بهره‏مند گردم</w:t>
      </w:r>
      <w:r w:rsidR="00612E1D" w:rsidRPr="00C93D73">
        <w:rPr>
          <w:rStyle w:val="Char4"/>
          <w:rFonts w:hint="cs"/>
          <w:rtl/>
        </w:rPr>
        <w:t xml:space="preserve"> </w:t>
      </w:r>
      <w:r w:rsidRPr="00C93D73">
        <w:rPr>
          <w:rStyle w:val="Char4"/>
          <w:rtl/>
        </w:rPr>
        <w:t>...</w:t>
      </w:r>
      <w:r w:rsidR="00612E1D" w:rsidRPr="00C93D73">
        <w:rPr>
          <w:rStyle w:val="Char4"/>
          <w:rFonts w:hint="cs"/>
          <w:rtl/>
        </w:rPr>
        <w:t xml:space="preserve"> .</w:t>
      </w:r>
      <w:r w:rsidRPr="00C93D73">
        <w:rPr>
          <w:rStyle w:val="Char4"/>
          <w:rtl/>
        </w:rPr>
        <w:t xml:space="preserve"> </w:t>
      </w:r>
    </w:p>
    <w:p w:rsidR="00C04627" w:rsidRPr="0081653A" w:rsidRDefault="00C04627" w:rsidP="00D0123D">
      <w:pPr>
        <w:jc w:val="both"/>
        <w:rPr>
          <w:rStyle w:val="Char4"/>
          <w:rtl/>
        </w:rPr>
      </w:pPr>
      <w:r w:rsidRPr="00C93D73">
        <w:rPr>
          <w:rStyle w:val="Char4"/>
          <w:rtl/>
        </w:rPr>
        <w:t>گردانندگان مجله‏ى «</w:t>
      </w:r>
      <w:r w:rsidRPr="00B67E93">
        <w:rPr>
          <w:rStyle w:val="Char2"/>
          <w:rtl/>
        </w:rPr>
        <w:t>الإخوة</w:t>
      </w:r>
      <w:r w:rsidRPr="0081653A">
        <w:rPr>
          <w:rStyle w:val="Char4"/>
          <w:rtl/>
        </w:rPr>
        <w:t>» و همچن</w:t>
      </w:r>
      <w:r w:rsidR="0081653A">
        <w:rPr>
          <w:rStyle w:val="Char4"/>
          <w:rtl/>
        </w:rPr>
        <w:t>ی</w:t>
      </w:r>
      <w:r w:rsidRPr="0081653A">
        <w:rPr>
          <w:rStyle w:val="Char4"/>
          <w:rtl/>
        </w:rPr>
        <w:t>ن جوانان، بى‏صبرانه منتظر راهنما</w:t>
      </w:r>
      <w:r w:rsidR="0081653A">
        <w:rPr>
          <w:rStyle w:val="Char4"/>
          <w:rtl/>
        </w:rPr>
        <w:t>ی</w:t>
      </w:r>
      <w:r w:rsidRPr="0081653A">
        <w:rPr>
          <w:rStyle w:val="Char4"/>
          <w:rtl/>
        </w:rPr>
        <w:t>ى‏ها و شن</w:t>
      </w:r>
      <w:r w:rsidR="0081653A">
        <w:rPr>
          <w:rStyle w:val="Char4"/>
          <w:rtl/>
        </w:rPr>
        <w:t>ی</w:t>
      </w:r>
      <w:r w:rsidRPr="0081653A">
        <w:rPr>
          <w:rStyle w:val="Char4"/>
          <w:rtl/>
        </w:rPr>
        <w:t>دن طن</w:t>
      </w:r>
      <w:r w:rsidR="0081653A">
        <w:rPr>
          <w:rStyle w:val="Char4"/>
          <w:rtl/>
        </w:rPr>
        <w:t>ی</w:t>
      </w:r>
      <w:r w:rsidRPr="0081653A">
        <w:rPr>
          <w:rStyle w:val="Char4"/>
          <w:rtl/>
        </w:rPr>
        <w:t xml:space="preserve">ن صداى شما در راستاى </w:t>
      </w:r>
      <w:r w:rsidR="0081653A">
        <w:rPr>
          <w:rStyle w:val="Char4"/>
          <w:rtl/>
        </w:rPr>
        <w:t>ی</w:t>
      </w:r>
      <w:r w:rsidRPr="0081653A">
        <w:rPr>
          <w:rStyle w:val="Char4"/>
          <w:rtl/>
        </w:rPr>
        <w:t>ارى اسلام و مسلمانان هستند. خداوند به شما توف</w:t>
      </w:r>
      <w:r w:rsidR="0081653A">
        <w:rPr>
          <w:rStyle w:val="Char4"/>
          <w:rtl/>
        </w:rPr>
        <w:t>ی</w:t>
      </w:r>
      <w:r w:rsidRPr="0081653A">
        <w:rPr>
          <w:rStyle w:val="Char4"/>
          <w:rtl/>
        </w:rPr>
        <w:t>ق و بر</w:t>
      </w:r>
      <w:r w:rsidR="0081653A">
        <w:rPr>
          <w:rStyle w:val="Char4"/>
          <w:rtl/>
        </w:rPr>
        <w:t>ک</w:t>
      </w:r>
      <w:r w:rsidRPr="0081653A">
        <w:rPr>
          <w:rStyle w:val="Char4"/>
          <w:rtl/>
        </w:rPr>
        <w:t>ت عطا فرما</w:t>
      </w:r>
      <w:r w:rsidR="0081653A">
        <w:rPr>
          <w:rStyle w:val="Char4"/>
          <w:rtl/>
        </w:rPr>
        <w:t>ی</w:t>
      </w:r>
      <w:r w:rsidRPr="0081653A">
        <w:rPr>
          <w:rStyle w:val="Char4"/>
          <w:rtl/>
        </w:rPr>
        <w:t>د و براى پ</w:t>
      </w:r>
      <w:r w:rsidR="0081653A">
        <w:rPr>
          <w:rStyle w:val="Char4"/>
          <w:rtl/>
        </w:rPr>
        <w:t>ی</w:t>
      </w:r>
      <w:r w:rsidRPr="0081653A">
        <w:rPr>
          <w:rStyle w:val="Char4"/>
          <w:rtl/>
        </w:rPr>
        <w:t>شبرد دعوتِ خو</w:t>
      </w:r>
      <w:r w:rsidR="0081653A">
        <w:rPr>
          <w:rStyle w:val="Char4"/>
          <w:rtl/>
        </w:rPr>
        <w:t>ی</w:t>
      </w:r>
      <w:r w:rsidRPr="0081653A">
        <w:rPr>
          <w:rStyle w:val="Char4"/>
          <w:rtl/>
        </w:rPr>
        <w:t xml:space="preserve">ش حفظ </w:t>
      </w:r>
      <w:r w:rsidR="00612E1D" w:rsidRPr="0081653A">
        <w:rPr>
          <w:rStyle w:val="Char4"/>
          <w:rFonts w:hint="cs"/>
          <w:rtl/>
        </w:rPr>
        <w:t xml:space="preserve">تان </w:t>
      </w:r>
      <w:r w:rsidR="0081653A">
        <w:rPr>
          <w:rStyle w:val="Char4"/>
          <w:rtl/>
        </w:rPr>
        <w:t>ک</w:t>
      </w:r>
      <w:r w:rsidRPr="0081653A">
        <w:rPr>
          <w:rStyle w:val="Char4"/>
          <w:rtl/>
        </w:rPr>
        <w:t>ند</w:t>
      </w:r>
      <w:r w:rsidR="00612E1D" w:rsidRPr="0081653A">
        <w:rPr>
          <w:rStyle w:val="Char4"/>
          <w:rFonts w:hint="cs"/>
          <w:rtl/>
        </w:rPr>
        <w:t xml:space="preserve"> </w:t>
      </w:r>
      <w:r w:rsidRPr="0081653A">
        <w:rPr>
          <w:rStyle w:val="Char4"/>
          <w:rtl/>
        </w:rPr>
        <w:t xml:space="preserve">...». </w:t>
      </w:r>
    </w:p>
    <w:p w:rsidR="00C04627" w:rsidRPr="00B67E93" w:rsidRDefault="00C04627" w:rsidP="00D0123D">
      <w:pPr>
        <w:pStyle w:val="ListParagraph"/>
        <w:numPr>
          <w:ilvl w:val="0"/>
          <w:numId w:val="4"/>
        </w:numPr>
        <w:ind w:left="641" w:hanging="357"/>
        <w:contextualSpacing w:val="0"/>
        <w:jc w:val="both"/>
        <w:rPr>
          <w:rStyle w:val="Char2"/>
          <w:rtl/>
        </w:rPr>
      </w:pPr>
      <w:r w:rsidRPr="00C93D73">
        <w:rPr>
          <w:rStyle w:val="Char4"/>
          <w:rtl/>
        </w:rPr>
        <w:t>ش</w:t>
      </w:r>
      <w:r w:rsidR="0081653A" w:rsidRPr="00C93D73">
        <w:rPr>
          <w:rStyle w:val="Char4"/>
          <w:rtl/>
        </w:rPr>
        <w:t>ی</w:t>
      </w:r>
      <w:r w:rsidRPr="00C93D73">
        <w:rPr>
          <w:rStyle w:val="Char4"/>
          <w:rtl/>
        </w:rPr>
        <w:t>خ محمد سرورالصبان نو</w:t>
      </w:r>
      <w:r w:rsidR="0081653A" w:rsidRPr="00C93D73">
        <w:rPr>
          <w:rStyle w:val="Char4"/>
          <w:rtl/>
        </w:rPr>
        <w:t>ی</w:t>
      </w:r>
      <w:r w:rsidRPr="00C93D73">
        <w:rPr>
          <w:rStyle w:val="Char4"/>
          <w:rtl/>
        </w:rPr>
        <w:t>سنده، شاعر و دب</w:t>
      </w:r>
      <w:r w:rsidR="0081653A" w:rsidRPr="00C93D73">
        <w:rPr>
          <w:rStyle w:val="Char4"/>
          <w:rtl/>
        </w:rPr>
        <w:t>ی</w:t>
      </w:r>
      <w:r w:rsidRPr="00C93D73">
        <w:rPr>
          <w:rStyle w:val="Char4"/>
          <w:rtl/>
        </w:rPr>
        <w:t>ر</w:t>
      </w:r>
      <w:r w:rsidR="0081653A" w:rsidRPr="00C93D73">
        <w:rPr>
          <w:rStyle w:val="Char4"/>
          <w:rtl/>
        </w:rPr>
        <w:t>ک</w:t>
      </w:r>
      <w:r w:rsidRPr="00C93D73">
        <w:rPr>
          <w:rStyle w:val="Char4"/>
          <w:rtl/>
        </w:rPr>
        <w:t xml:space="preserve">ل سازمان </w:t>
      </w:r>
      <w:r w:rsidRPr="00B67E93">
        <w:rPr>
          <w:rStyle w:val="Char2"/>
          <w:rtl/>
        </w:rPr>
        <w:t xml:space="preserve">«رابطة العالم الإسلامى»: </w:t>
      </w:r>
    </w:p>
    <w:p w:rsidR="00C04627" w:rsidRPr="00C93D73" w:rsidRDefault="00C04627" w:rsidP="00D0123D">
      <w:pPr>
        <w:jc w:val="both"/>
        <w:rPr>
          <w:rStyle w:val="Char4"/>
          <w:rtl/>
        </w:rPr>
      </w:pPr>
      <w:r w:rsidRPr="00C93D73">
        <w:rPr>
          <w:rStyle w:val="Char4"/>
          <w:rtl/>
        </w:rPr>
        <w:t>«حضرت استاد و دعوتگر بزرگ اسلامى! خداوند شما را در راه اداى رسالتِ بزرگِ انسانى و نشر مبادى اسلام و تحقق بخش</w:t>
      </w:r>
      <w:r w:rsidR="0081653A" w:rsidRPr="00C93D73">
        <w:rPr>
          <w:rStyle w:val="Char4"/>
          <w:rtl/>
        </w:rPr>
        <w:t>ی</w:t>
      </w:r>
      <w:r w:rsidRPr="00C93D73">
        <w:rPr>
          <w:rStyle w:val="Char4"/>
          <w:rtl/>
        </w:rPr>
        <w:t>دن به اهداف و نمونه‏هاى عالى آن موفق بگرداند؛ و مجاهدان راه خود و پو</w:t>
      </w:r>
      <w:r w:rsidR="0081653A" w:rsidRPr="00C93D73">
        <w:rPr>
          <w:rStyle w:val="Char4"/>
          <w:rtl/>
        </w:rPr>
        <w:t>ی</w:t>
      </w:r>
      <w:r w:rsidRPr="00C93D73">
        <w:rPr>
          <w:rStyle w:val="Char4"/>
          <w:rtl/>
        </w:rPr>
        <w:t>ندگان راه سعادت بشر، امثال شما را ز</w:t>
      </w:r>
      <w:r w:rsidR="0081653A" w:rsidRPr="00C93D73">
        <w:rPr>
          <w:rStyle w:val="Char4"/>
          <w:rtl/>
        </w:rPr>
        <w:t>ی</w:t>
      </w:r>
      <w:r w:rsidRPr="00C93D73">
        <w:rPr>
          <w:rStyle w:val="Char4"/>
          <w:rtl/>
        </w:rPr>
        <w:t>اد بگرداند! د</w:t>
      </w:r>
      <w:r w:rsidR="0081653A" w:rsidRPr="00C93D73">
        <w:rPr>
          <w:rStyle w:val="Char4"/>
          <w:rtl/>
        </w:rPr>
        <w:t>ی</w:t>
      </w:r>
      <w:r w:rsidRPr="00C93D73">
        <w:rPr>
          <w:rStyle w:val="Char4"/>
          <w:rtl/>
        </w:rPr>
        <w:t>دار شما از 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ار مقدس، آثار خوبى در قلوب مسلمانان به جاى گذاشت و من ام</w:t>
      </w:r>
      <w:r w:rsidR="0081653A" w:rsidRPr="00C93D73">
        <w:rPr>
          <w:rStyle w:val="Char4"/>
          <w:rtl/>
        </w:rPr>
        <w:t>ی</w:t>
      </w:r>
      <w:r w:rsidRPr="00C93D73">
        <w:rPr>
          <w:rStyle w:val="Char4"/>
          <w:rtl/>
        </w:rPr>
        <w:t>دوارم در آ</w:t>
      </w:r>
      <w:r w:rsidR="0081653A" w:rsidRPr="00C93D73">
        <w:rPr>
          <w:rStyle w:val="Char4"/>
          <w:rtl/>
        </w:rPr>
        <w:t>ی</w:t>
      </w:r>
      <w:r w:rsidRPr="00C93D73">
        <w:rPr>
          <w:rStyle w:val="Char4"/>
          <w:rtl/>
        </w:rPr>
        <w:t>نده د</w:t>
      </w:r>
      <w:r w:rsidR="0081653A" w:rsidRPr="00C93D73">
        <w:rPr>
          <w:rStyle w:val="Char4"/>
          <w:rtl/>
        </w:rPr>
        <w:t>ی</w:t>
      </w:r>
      <w:r w:rsidRPr="00C93D73">
        <w:rPr>
          <w:rStyle w:val="Char4"/>
          <w:rtl/>
        </w:rPr>
        <w:t>دارهاى ب</w:t>
      </w:r>
      <w:r w:rsidR="0081653A" w:rsidRPr="00C93D73">
        <w:rPr>
          <w:rStyle w:val="Char4"/>
          <w:rtl/>
        </w:rPr>
        <w:t>ی</w:t>
      </w:r>
      <w:r w:rsidRPr="00C93D73">
        <w:rPr>
          <w:rStyle w:val="Char4"/>
          <w:rtl/>
        </w:rPr>
        <w:t>شترى داشته باش</w:t>
      </w:r>
      <w:r w:rsidR="0081653A" w:rsidRPr="00C93D73">
        <w:rPr>
          <w:rStyle w:val="Char4"/>
          <w:rtl/>
        </w:rPr>
        <w:t>ی</w:t>
      </w:r>
      <w:r w:rsidRPr="00C93D73">
        <w:rPr>
          <w:rStyle w:val="Char4"/>
          <w:rtl/>
        </w:rPr>
        <w:t xml:space="preserve">د». </w:t>
      </w:r>
    </w:p>
    <w:p w:rsidR="00C04627" w:rsidRPr="0081653A" w:rsidRDefault="00C04627" w:rsidP="00D0123D">
      <w:pPr>
        <w:pStyle w:val="ListParagraph"/>
        <w:numPr>
          <w:ilvl w:val="0"/>
          <w:numId w:val="4"/>
        </w:numPr>
        <w:ind w:left="641" w:hanging="357"/>
        <w:contextualSpacing w:val="0"/>
        <w:jc w:val="both"/>
        <w:rPr>
          <w:rStyle w:val="Char4"/>
          <w:rtl/>
        </w:rPr>
      </w:pPr>
      <w:r w:rsidRPr="00C93D73">
        <w:rPr>
          <w:rStyle w:val="Char4"/>
          <w:rtl/>
        </w:rPr>
        <w:t>مجاهد نستوه استاد سع</w:t>
      </w:r>
      <w:r w:rsidR="0081653A" w:rsidRPr="00C93D73">
        <w:rPr>
          <w:rStyle w:val="Char4"/>
          <w:rtl/>
        </w:rPr>
        <w:t>ی</w:t>
      </w:r>
      <w:r w:rsidRPr="00C93D73">
        <w:rPr>
          <w:rStyle w:val="Char4"/>
          <w:rtl/>
        </w:rPr>
        <w:t>د رمضان مد</w:t>
      </w:r>
      <w:r w:rsidR="0081653A" w:rsidRPr="00C93D73">
        <w:rPr>
          <w:rStyle w:val="Char4"/>
          <w:rtl/>
        </w:rPr>
        <w:t>ی</w:t>
      </w:r>
      <w:r w:rsidRPr="00C93D73">
        <w:rPr>
          <w:rStyle w:val="Char4"/>
          <w:rtl/>
        </w:rPr>
        <w:t xml:space="preserve">ر مجله‏ى معروف </w:t>
      </w:r>
      <w:r w:rsidRPr="00B67E93">
        <w:rPr>
          <w:rStyle w:val="Char2"/>
          <w:rtl/>
        </w:rPr>
        <w:t>«المسلمون»:</w:t>
      </w:r>
      <w:r w:rsidRPr="0081653A">
        <w:rPr>
          <w:rStyle w:val="Char4"/>
          <w:rtl/>
        </w:rPr>
        <w:t xml:space="preserve"> </w:t>
      </w:r>
    </w:p>
    <w:p w:rsidR="00C04627" w:rsidRPr="00C93D73" w:rsidRDefault="00C04627" w:rsidP="00D0123D">
      <w:pPr>
        <w:jc w:val="both"/>
        <w:rPr>
          <w:rStyle w:val="Char4"/>
          <w:rtl/>
        </w:rPr>
      </w:pPr>
      <w:r w:rsidRPr="00C93D73">
        <w:rPr>
          <w:rStyle w:val="Char4"/>
          <w:rtl/>
        </w:rPr>
        <w:t>«استاد گران‏ما</w:t>
      </w:r>
      <w:r w:rsidR="0081653A" w:rsidRPr="00C93D73">
        <w:rPr>
          <w:rStyle w:val="Char4"/>
          <w:rtl/>
        </w:rPr>
        <w:t>ی</w:t>
      </w:r>
      <w:r w:rsidRPr="00C93D73">
        <w:rPr>
          <w:rStyle w:val="Char4"/>
          <w:rtl/>
        </w:rPr>
        <w:t>ه! شما همواره در قلب من جاى دار</w:t>
      </w:r>
      <w:r w:rsidR="0081653A" w:rsidRPr="00C93D73">
        <w:rPr>
          <w:rStyle w:val="Char4"/>
          <w:rtl/>
        </w:rPr>
        <w:t>ی</w:t>
      </w:r>
      <w:r w:rsidRPr="00C93D73">
        <w:rPr>
          <w:rStyle w:val="Char4"/>
          <w:rtl/>
        </w:rPr>
        <w:t xml:space="preserve">د، از خداوند مى‏خواهم مرا از زمره‏ى </w:t>
      </w:r>
      <w:r w:rsidR="0081653A" w:rsidRPr="00C93D73">
        <w:rPr>
          <w:rStyle w:val="Char4"/>
          <w:rtl/>
        </w:rPr>
        <w:t>ک</w:t>
      </w:r>
      <w:r w:rsidRPr="00C93D73">
        <w:rPr>
          <w:rStyle w:val="Char4"/>
          <w:rtl/>
        </w:rPr>
        <w:t xml:space="preserve">سانى قرار بدهد </w:t>
      </w:r>
      <w:r w:rsidR="0081653A" w:rsidRPr="00C93D73">
        <w:rPr>
          <w:rStyle w:val="Char4"/>
          <w:rtl/>
        </w:rPr>
        <w:t>ک</w:t>
      </w:r>
      <w:r w:rsidRPr="00C93D73">
        <w:rPr>
          <w:rStyle w:val="Char4"/>
          <w:rtl/>
        </w:rPr>
        <w:t xml:space="preserve">ه به خاطر خدا با تو محبت دارند. از او مى‏خواهم در روزى </w:t>
      </w:r>
      <w:r w:rsidR="0081653A" w:rsidRPr="00C93D73">
        <w:rPr>
          <w:rStyle w:val="Char4"/>
          <w:rtl/>
        </w:rPr>
        <w:t>ک</w:t>
      </w:r>
      <w:r w:rsidRPr="00C93D73">
        <w:rPr>
          <w:rStyle w:val="Char4"/>
          <w:rtl/>
        </w:rPr>
        <w:t>ه سا</w:t>
      </w:r>
      <w:r w:rsidR="0081653A" w:rsidRPr="00C93D73">
        <w:rPr>
          <w:rStyle w:val="Char4"/>
          <w:rtl/>
        </w:rPr>
        <w:t>ی</w:t>
      </w:r>
      <w:r w:rsidRPr="00C93D73">
        <w:rPr>
          <w:rStyle w:val="Char4"/>
          <w:rtl/>
        </w:rPr>
        <w:t>ه‏اى جز سا</w:t>
      </w:r>
      <w:r w:rsidR="0081653A" w:rsidRPr="00C93D73">
        <w:rPr>
          <w:rStyle w:val="Char4"/>
          <w:rtl/>
        </w:rPr>
        <w:t>ی</w:t>
      </w:r>
      <w:r w:rsidRPr="00C93D73">
        <w:rPr>
          <w:rStyle w:val="Char4"/>
          <w:rtl/>
        </w:rPr>
        <w:t xml:space="preserve">ه‏ى عرش خداوندى وجود ندارد. مرا در گروه محبان شما قرار بدهد».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w:t>
      </w:r>
      <w:r w:rsidR="0081653A" w:rsidRPr="00C93D73">
        <w:rPr>
          <w:rStyle w:val="Char4"/>
          <w:rtl/>
        </w:rPr>
        <w:t>ک</w:t>
      </w:r>
      <w:r w:rsidRPr="00C93D73">
        <w:rPr>
          <w:rStyle w:val="Char4"/>
          <w:rtl/>
        </w:rPr>
        <w:t xml:space="preserve">تر احمد شرباصى استاد دانشگاه ازهر: </w:t>
      </w:r>
    </w:p>
    <w:p w:rsidR="00C04627" w:rsidRPr="00C93D73" w:rsidRDefault="00C04627" w:rsidP="00D0123D">
      <w:pPr>
        <w:jc w:val="both"/>
        <w:rPr>
          <w:rStyle w:val="Char4"/>
          <w:rtl/>
        </w:rPr>
      </w:pPr>
      <w:r w:rsidRPr="00C93D73">
        <w:rPr>
          <w:rStyle w:val="Char4"/>
          <w:rtl/>
        </w:rPr>
        <w:t xml:space="preserve">«ابوالحسن ندوى دانشمندى مؤمن و دعوتگرى مخلص است </w:t>
      </w:r>
      <w:r w:rsidR="0081653A" w:rsidRPr="00C93D73">
        <w:rPr>
          <w:rStyle w:val="Char4"/>
          <w:rtl/>
        </w:rPr>
        <w:t>ک</w:t>
      </w:r>
      <w:r w:rsidRPr="00C93D73">
        <w:rPr>
          <w:rStyle w:val="Char4"/>
          <w:rtl/>
        </w:rPr>
        <w:t>ه در م</w:t>
      </w:r>
      <w:r w:rsidR="0081653A" w:rsidRPr="00C93D73">
        <w:rPr>
          <w:rStyle w:val="Char4"/>
          <w:rtl/>
        </w:rPr>
        <w:t>ی</w:t>
      </w:r>
      <w:r w:rsidRPr="00C93D73">
        <w:rPr>
          <w:rStyle w:val="Char4"/>
          <w:rtl/>
        </w:rPr>
        <w:t>دان حفظ توح</w:t>
      </w:r>
      <w:r w:rsidR="0081653A" w:rsidRPr="00C93D73">
        <w:rPr>
          <w:rStyle w:val="Char4"/>
          <w:rtl/>
        </w:rPr>
        <w:t>ی</w:t>
      </w:r>
      <w:r w:rsidRPr="00C93D73">
        <w:rPr>
          <w:rStyle w:val="Char4"/>
          <w:rtl/>
        </w:rPr>
        <w:t>د و سنت و دورى از بدعت و دعوت به سوى خداوند و جهاد در راه او از د</w:t>
      </w:r>
      <w:r w:rsidR="0081653A" w:rsidRPr="00C93D73">
        <w:rPr>
          <w:rStyle w:val="Char4"/>
          <w:rtl/>
        </w:rPr>
        <w:t>ی</w:t>
      </w:r>
      <w:r w:rsidRPr="00C93D73">
        <w:rPr>
          <w:rStyle w:val="Char4"/>
          <w:rtl/>
        </w:rPr>
        <w:t>گران ممتاز است. استاد هرگز در برابر مظاهر فر</w:t>
      </w:r>
      <w:r w:rsidR="0081653A" w:rsidRPr="00C93D73">
        <w:rPr>
          <w:rStyle w:val="Char4"/>
          <w:rtl/>
        </w:rPr>
        <w:t>ی</w:t>
      </w:r>
      <w:r w:rsidRPr="00C93D73">
        <w:rPr>
          <w:rStyle w:val="Char4"/>
          <w:rtl/>
        </w:rPr>
        <w:t>بنده‏ى دن</w:t>
      </w:r>
      <w:r w:rsidR="0081653A" w:rsidRPr="00C93D73">
        <w:rPr>
          <w:rStyle w:val="Char4"/>
          <w:rtl/>
        </w:rPr>
        <w:t>ی</w:t>
      </w:r>
      <w:r w:rsidRPr="00C93D73">
        <w:rPr>
          <w:rStyle w:val="Char4"/>
          <w:rtl/>
        </w:rPr>
        <w:t>ا سر فرود ن</w:t>
      </w:r>
      <w:r w:rsidR="0081653A" w:rsidRPr="00C93D73">
        <w:rPr>
          <w:rStyle w:val="Char4"/>
          <w:rtl/>
        </w:rPr>
        <w:t>ی</w:t>
      </w:r>
      <w:r w:rsidRPr="00C93D73">
        <w:rPr>
          <w:rStyle w:val="Char4"/>
          <w:rtl/>
        </w:rPr>
        <w:t>اورده است. ساده ز</w:t>
      </w:r>
      <w:r w:rsidR="0081653A" w:rsidRPr="00C93D73">
        <w:rPr>
          <w:rStyle w:val="Char4"/>
          <w:rtl/>
        </w:rPr>
        <w:t>ی</w:t>
      </w:r>
      <w:r w:rsidRPr="00C93D73">
        <w:rPr>
          <w:rStyle w:val="Char4"/>
          <w:rtl/>
        </w:rPr>
        <w:t>ستن و قناعت را پ</w:t>
      </w:r>
      <w:r w:rsidR="0081653A" w:rsidRPr="00C93D73">
        <w:rPr>
          <w:rStyle w:val="Char4"/>
          <w:rtl/>
        </w:rPr>
        <w:t>ی</w:t>
      </w:r>
      <w:r w:rsidRPr="00C93D73">
        <w:rPr>
          <w:rStyle w:val="Char4"/>
          <w:rtl/>
        </w:rPr>
        <w:t>شه نموده و از ت</w:t>
      </w:r>
      <w:r w:rsidR="0081653A" w:rsidRPr="00C93D73">
        <w:rPr>
          <w:rStyle w:val="Char4"/>
          <w:rtl/>
        </w:rPr>
        <w:t>ک</w:t>
      </w:r>
      <w:r w:rsidRPr="00C93D73">
        <w:rPr>
          <w:rStyle w:val="Char4"/>
          <w:rtl/>
        </w:rPr>
        <w:t>لّف و مجامله دورى گز</w:t>
      </w:r>
      <w:r w:rsidR="0081653A" w:rsidRPr="00C93D73">
        <w:rPr>
          <w:rStyle w:val="Char4"/>
          <w:rtl/>
        </w:rPr>
        <w:t>ی</w:t>
      </w:r>
      <w:r w:rsidRPr="00C93D73">
        <w:rPr>
          <w:rStyle w:val="Char4"/>
          <w:rtl/>
        </w:rPr>
        <w:t>ده است. به ثروت و مقام ا</w:t>
      </w:r>
      <w:r w:rsidR="0081653A" w:rsidRPr="00C93D73">
        <w:rPr>
          <w:rStyle w:val="Char4"/>
          <w:rtl/>
        </w:rPr>
        <w:t>ی</w:t>
      </w:r>
      <w:r w:rsidRPr="00C93D73">
        <w:rPr>
          <w:rStyle w:val="Char4"/>
          <w:rtl/>
        </w:rPr>
        <w:t>ن دن</w:t>
      </w:r>
      <w:r w:rsidR="0081653A" w:rsidRPr="00C93D73">
        <w:rPr>
          <w:rStyle w:val="Char4"/>
          <w:rtl/>
        </w:rPr>
        <w:t>ی</w:t>
      </w:r>
      <w:r w:rsidRPr="00C93D73">
        <w:rPr>
          <w:rStyle w:val="Char4"/>
          <w:rtl/>
        </w:rPr>
        <w:t>ا ارزشى قا</w:t>
      </w:r>
      <w:r w:rsidR="0081653A" w:rsidRPr="00C93D73">
        <w:rPr>
          <w:rStyle w:val="Char4"/>
          <w:rtl/>
        </w:rPr>
        <w:t>ی</w:t>
      </w:r>
      <w:r w:rsidRPr="00C93D73">
        <w:rPr>
          <w:rStyle w:val="Char4"/>
          <w:rtl/>
        </w:rPr>
        <w:t>ل ن</w:t>
      </w:r>
      <w:r w:rsidR="0081653A" w:rsidRPr="00C93D73">
        <w:rPr>
          <w:rStyle w:val="Char4"/>
          <w:rtl/>
        </w:rPr>
        <w:t>ی</w:t>
      </w:r>
      <w:r w:rsidRPr="00C93D73">
        <w:rPr>
          <w:rStyle w:val="Char4"/>
          <w:rtl/>
        </w:rPr>
        <w:t>ست. مقاومت و پا</w:t>
      </w:r>
      <w:r w:rsidR="0081653A" w:rsidRPr="00C93D73">
        <w:rPr>
          <w:rStyle w:val="Char4"/>
          <w:rtl/>
        </w:rPr>
        <w:t>ی</w:t>
      </w:r>
      <w:r w:rsidRPr="00C93D73">
        <w:rPr>
          <w:rStyle w:val="Char4"/>
          <w:rtl/>
        </w:rPr>
        <w:t>دارى او در عرصه‏ى پ</w:t>
      </w:r>
      <w:r w:rsidR="0081653A" w:rsidRPr="00C93D73">
        <w:rPr>
          <w:rStyle w:val="Char4"/>
          <w:rtl/>
        </w:rPr>
        <w:t>یک</w:t>
      </w:r>
      <w:r w:rsidRPr="00C93D73">
        <w:rPr>
          <w:rStyle w:val="Char4"/>
          <w:rtl/>
        </w:rPr>
        <w:t>ار در راه عق</w:t>
      </w:r>
      <w:r w:rsidR="0081653A" w:rsidRPr="00C93D73">
        <w:rPr>
          <w:rStyle w:val="Char4"/>
          <w:rtl/>
        </w:rPr>
        <w:t>ی</w:t>
      </w:r>
      <w:r w:rsidRPr="00C93D73">
        <w:rPr>
          <w:rStyle w:val="Char4"/>
          <w:rtl/>
        </w:rPr>
        <w:t>ده ضرب‏المثل قرار گرفته است و اخلاص عم</w:t>
      </w:r>
      <w:r w:rsidR="0081653A" w:rsidRPr="00C93D73">
        <w:rPr>
          <w:rStyle w:val="Char4"/>
          <w:rtl/>
        </w:rPr>
        <w:t>ی</w:t>
      </w:r>
      <w:r w:rsidRPr="00C93D73">
        <w:rPr>
          <w:rStyle w:val="Char4"/>
          <w:rtl/>
        </w:rPr>
        <w:t>ق وى رمز پ</w:t>
      </w:r>
      <w:r w:rsidR="0081653A" w:rsidRPr="00C93D73">
        <w:rPr>
          <w:rStyle w:val="Char4"/>
          <w:rtl/>
        </w:rPr>
        <w:t>ی</w:t>
      </w:r>
      <w:r w:rsidRPr="00C93D73">
        <w:rPr>
          <w:rStyle w:val="Char4"/>
          <w:rtl/>
        </w:rPr>
        <w:t>روزى او در م</w:t>
      </w:r>
      <w:r w:rsidR="0081653A" w:rsidRPr="00C93D73">
        <w:rPr>
          <w:rStyle w:val="Char4"/>
          <w:rtl/>
        </w:rPr>
        <w:t>ی</w:t>
      </w:r>
      <w:r w:rsidRPr="00C93D73">
        <w:rPr>
          <w:rStyle w:val="Char4"/>
          <w:rtl/>
        </w:rPr>
        <w:t>دان‏ها</w:t>
      </w:r>
      <w:r w:rsidR="0081653A" w:rsidRPr="00C93D73">
        <w:rPr>
          <w:rStyle w:val="Char4"/>
          <w:rtl/>
        </w:rPr>
        <w:t>ی</w:t>
      </w:r>
      <w:r w:rsidRPr="00C93D73">
        <w:rPr>
          <w:rStyle w:val="Char4"/>
          <w:rtl/>
        </w:rPr>
        <w:t xml:space="preserve">ى است </w:t>
      </w:r>
      <w:r w:rsidR="0081653A" w:rsidRPr="00C93D73">
        <w:rPr>
          <w:rStyle w:val="Char4"/>
          <w:rtl/>
        </w:rPr>
        <w:t>ک</w:t>
      </w:r>
      <w:r w:rsidRPr="00C93D73">
        <w:rPr>
          <w:rStyle w:val="Char4"/>
          <w:rtl/>
        </w:rPr>
        <w:t>ه د</w:t>
      </w:r>
      <w:r w:rsidR="0081653A" w:rsidRPr="00C93D73">
        <w:rPr>
          <w:rStyle w:val="Char4"/>
          <w:rtl/>
        </w:rPr>
        <w:t>ی</w:t>
      </w:r>
      <w:r w:rsidRPr="00C93D73">
        <w:rPr>
          <w:rStyle w:val="Char4"/>
          <w:rtl/>
        </w:rPr>
        <w:t>گران ش</w:t>
      </w:r>
      <w:r w:rsidR="0081653A" w:rsidRPr="00C93D73">
        <w:rPr>
          <w:rStyle w:val="Char4"/>
          <w:rtl/>
        </w:rPr>
        <w:t>ک</w:t>
      </w:r>
      <w:r w:rsidRPr="00C93D73">
        <w:rPr>
          <w:rStyle w:val="Char4"/>
          <w:rtl/>
        </w:rPr>
        <w:t xml:space="preserve">ست مى‏خورند».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نو</w:t>
      </w:r>
      <w:r w:rsidR="0081653A" w:rsidRPr="00C93D73">
        <w:rPr>
          <w:rStyle w:val="Char4"/>
          <w:rtl/>
        </w:rPr>
        <w:t>ی</w:t>
      </w:r>
      <w:r w:rsidRPr="00C93D73">
        <w:rPr>
          <w:rStyle w:val="Char4"/>
          <w:rtl/>
        </w:rPr>
        <w:t xml:space="preserve">سنده‏ى بزرگِ اسلامى مصر، استاد انور جندى: </w:t>
      </w:r>
    </w:p>
    <w:p w:rsidR="00C04627" w:rsidRPr="00C93D73" w:rsidRDefault="00C04627" w:rsidP="007C3F99">
      <w:pPr>
        <w:jc w:val="both"/>
        <w:rPr>
          <w:rStyle w:val="Char4"/>
          <w:rtl/>
        </w:rPr>
      </w:pPr>
      <w:r w:rsidRPr="00C93D73">
        <w:rPr>
          <w:rStyle w:val="Char4"/>
          <w:rtl/>
        </w:rPr>
        <w:t xml:space="preserve">«علامه ابوالحسن ندوى </w:t>
      </w:r>
      <w:r w:rsidR="0081653A" w:rsidRPr="00C93D73">
        <w:rPr>
          <w:rStyle w:val="Char4"/>
          <w:rtl/>
        </w:rPr>
        <w:t>یک</w:t>
      </w:r>
      <w:r w:rsidRPr="00C93D73">
        <w:rPr>
          <w:rStyle w:val="Char4"/>
          <w:rtl/>
        </w:rPr>
        <w:t>ى از بزرگ‏تر</w:t>
      </w:r>
      <w:r w:rsidR="0081653A" w:rsidRPr="00C93D73">
        <w:rPr>
          <w:rStyle w:val="Char4"/>
          <w:rtl/>
        </w:rPr>
        <w:t>ی</w:t>
      </w:r>
      <w:r w:rsidRPr="00C93D73">
        <w:rPr>
          <w:rStyle w:val="Char4"/>
          <w:rtl/>
        </w:rPr>
        <w:t>ن ثمره‏هاى ندو</w:t>
      </w:r>
      <w:r w:rsidR="00E43D01" w:rsidRPr="00C93D73">
        <w:rPr>
          <w:rStyle w:val="Char4"/>
          <w:rtl/>
        </w:rPr>
        <w:t>ة</w:t>
      </w:r>
      <w:r w:rsidRPr="00C93D73">
        <w:rPr>
          <w:rStyle w:val="Char4"/>
          <w:rtl/>
        </w:rPr>
        <w:t xml:space="preserve"> العلماء و از برجسته‏تر</w:t>
      </w:r>
      <w:r w:rsidR="0081653A" w:rsidRPr="00C93D73">
        <w:rPr>
          <w:rStyle w:val="Char4"/>
          <w:rtl/>
        </w:rPr>
        <w:t>ی</w:t>
      </w:r>
      <w:r w:rsidRPr="00C93D73">
        <w:rPr>
          <w:rStyle w:val="Char4"/>
          <w:rtl/>
        </w:rPr>
        <w:t>ن شخص</w:t>
      </w:r>
      <w:r w:rsidR="0081653A" w:rsidRPr="00C93D73">
        <w:rPr>
          <w:rStyle w:val="Char4"/>
          <w:rtl/>
        </w:rPr>
        <w:t>ی</w:t>
      </w:r>
      <w:r w:rsidRPr="00C93D73">
        <w:rPr>
          <w:rStyle w:val="Char4"/>
          <w:rtl/>
        </w:rPr>
        <w:t>ت‏هاى آن در ا</w:t>
      </w:r>
      <w:r w:rsidR="0081653A" w:rsidRPr="00C93D73">
        <w:rPr>
          <w:rStyle w:val="Char4"/>
          <w:rtl/>
        </w:rPr>
        <w:t>ی</w:t>
      </w:r>
      <w:r w:rsidRPr="00C93D73">
        <w:rPr>
          <w:rStyle w:val="Char4"/>
          <w:rtl/>
        </w:rPr>
        <w:t xml:space="preserve">ن عصر است. سال‏هاى متمادى است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شان در زم</w:t>
      </w:r>
      <w:r w:rsidR="0081653A" w:rsidRPr="00C93D73">
        <w:rPr>
          <w:rStyle w:val="Char4"/>
          <w:rtl/>
        </w:rPr>
        <w:t>ی</w:t>
      </w:r>
      <w:r w:rsidRPr="00C93D73">
        <w:rPr>
          <w:rStyle w:val="Char4"/>
          <w:rtl/>
        </w:rPr>
        <w:t>نه‏هاى مختلفِ اند</w:t>
      </w:r>
      <w:r w:rsidR="0081653A" w:rsidRPr="00C93D73">
        <w:rPr>
          <w:rStyle w:val="Char4"/>
          <w:rtl/>
        </w:rPr>
        <w:t>ی</w:t>
      </w:r>
      <w:r w:rsidRPr="00C93D73">
        <w:rPr>
          <w:rStyle w:val="Char4"/>
          <w:rtl/>
        </w:rPr>
        <w:t>شه و جهان‏ب</w:t>
      </w:r>
      <w:r w:rsidR="0081653A" w:rsidRPr="00C93D73">
        <w:rPr>
          <w:rStyle w:val="Char4"/>
          <w:rtl/>
        </w:rPr>
        <w:t>ی</w:t>
      </w:r>
      <w:r w:rsidRPr="00C93D73">
        <w:rPr>
          <w:rStyle w:val="Char4"/>
          <w:rtl/>
        </w:rPr>
        <w:t>نىِ اسلامى و حل مش</w:t>
      </w:r>
      <w:r w:rsidR="0081653A" w:rsidRPr="00C93D73">
        <w:rPr>
          <w:rStyle w:val="Char4"/>
          <w:rtl/>
        </w:rPr>
        <w:t>ک</w:t>
      </w:r>
      <w:r w:rsidRPr="00C93D73">
        <w:rPr>
          <w:rStyle w:val="Char4"/>
          <w:rtl/>
        </w:rPr>
        <w:t>لات و رفع شبهاتِ آن تلاش مى‏</w:t>
      </w:r>
      <w:r w:rsidR="0081653A" w:rsidRPr="00C93D73">
        <w:rPr>
          <w:rStyle w:val="Char4"/>
          <w:rtl/>
        </w:rPr>
        <w:t>ک</w:t>
      </w:r>
      <w:r w:rsidRPr="00C93D73">
        <w:rPr>
          <w:rStyle w:val="Char4"/>
          <w:rtl/>
        </w:rPr>
        <w:t>ند. او همواره به زبان عربىِ فص</w:t>
      </w:r>
      <w:r w:rsidR="0081653A" w:rsidRPr="00C93D73">
        <w:rPr>
          <w:rStyle w:val="Char4"/>
          <w:rtl/>
        </w:rPr>
        <w:t>ی</w:t>
      </w:r>
      <w:r w:rsidRPr="00C93D73">
        <w:rPr>
          <w:rStyle w:val="Char4"/>
          <w:rtl/>
        </w:rPr>
        <w:t>ح حقا</w:t>
      </w:r>
      <w:r w:rsidR="0081653A" w:rsidRPr="00C93D73">
        <w:rPr>
          <w:rStyle w:val="Char4"/>
          <w:rtl/>
        </w:rPr>
        <w:t>ی</w:t>
      </w:r>
      <w:r w:rsidRPr="00C93D73">
        <w:rPr>
          <w:rStyle w:val="Char4"/>
          <w:rtl/>
        </w:rPr>
        <w:t>ق را بر فراز منبرهاى م</w:t>
      </w:r>
      <w:r w:rsidR="0081653A" w:rsidRPr="00C93D73">
        <w:rPr>
          <w:rStyle w:val="Char4"/>
          <w:rtl/>
        </w:rPr>
        <w:t>ک</w:t>
      </w:r>
      <w:r w:rsidRPr="00C93D73">
        <w:rPr>
          <w:rStyle w:val="Char4"/>
          <w:rtl/>
        </w:rPr>
        <w:t>ه، مد</w:t>
      </w:r>
      <w:r w:rsidR="0081653A" w:rsidRPr="00C93D73">
        <w:rPr>
          <w:rStyle w:val="Char4"/>
          <w:rtl/>
        </w:rPr>
        <w:t>ی</w:t>
      </w:r>
      <w:r w:rsidRPr="00C93D73">
        <w:rPr>
          <w:rStyle w:val="Char4"/>
          <w:rtl/>
        </w:rPr>
        <w:t>نه، قاهره، دمشق، لبنان و بغداد طى سفرها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ه به منظور دعوت در راه خدا انجـام داده، اعلام نمـوده است».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 xml:space="preserve">شان سمت‏هاى مهمى را در جهان اسلام احراز </w:t>
      </w:r>
      <w:r w:rsidR="0081653A" w:rsidRPr="00C93D73">
        <w:rPr>
          <w:rStyle w:val="Char4"/>
          <w:rtl/>
        </w:rPr>
        <w:t>ک</w:t>
      </w:r>
      <w:r w:rsidRPr="00C93D73">
        <w:rPr>
          <w:rStyle w:val="Char4"/>
          <w:rtl/>
        </w:rPr>
        <w:t xml:space="preserve">رده است. </w:t>
      </w:r>
      <w:r w:rsidR="0081653A" w:rsidRPr="00C93D73">
        <w:rPr>
          <w:rStyle w:val="Char4"/>
          <w:rtl/>
        </w:rPr>
        <w:t>ک</w:t>
      </w:r>
      <w:r w:rsidRPr="00C93D73">
        <w:rPr>
          <w:rStyle w:val="Char4"/>
          <w:rtl/>
        </w:rPr>
        <w:t xml:space="preserve">تاب‏هاى او </w:t>
      </w:r>
      <w:r w:rsidR="0081653A" w:rsidRPr="00C93D73">
        <w:rPr>
          <w:rStyle w:val="Char4"/>
          <w:rtl/>
        </w:rPr>
        <w:t>ک</w:t>
      </w:r>
      <w:r w:rsidRPr="00C93D73">
        <w:rPr>
          <w:rStyle w:val="Char4"/>
          <w:rtl/>
        </w:rPr>
        <w:t>ه در زم</w:t>
      </w:r>
      <w:r w:rsidR="0081653A" w:rsidRPr="00C93D73">
        <w:rPr>
          <w:rStyle w:val="Char4"/>
          <w:rtl/>
        </w:rPr>
        <w:t>ی</w:t>
      </w:r>
      <w:r w:rsidRPr="00C93D73">
        <w:rPr>
          <w:rStyle w:val="Char4"/>
          <w:rtl/>
        </w:rPr>
        <w:t>نه‏هاى مختلف نوشته است، ب</w:t>
      </w:r>
      <w:r w:rsidR="0081653A" w:rsidRPr="00C93D73">
        <w:rPr>
          <w:rStyle w:val="Char4"/>
          <w:rtl/>
        </w:rPr>
        <w:t>ی</w:t>
      </w:r>
      <w:r w:rsidRPr="00C93D73">
        <w:rPr>
          <w:rStyle w:val="Char4"/>
          <w:rtl/>
        </w:rPr>
        <w:t>ن جوانانِ مسلمان، به و</w:t>
      </w:r>
      <w:r w:rsidR="0081653A" w:rsidRPr="00C93D73">
        <w:rPr>
          <w:rStyle w:val="Char4"/>
          <w:rtl/>
        </w:rPr>
        <w:t>ی</w:t>
      </w:r>
      <w:r w:rsidRPr="00C93D73">
        <w:rPr>
          <w:rStyle w:val="Char4"/>
          <w:rtl/>
        </w:rPr>
        <w:t>ژه مردم عرب زبان، پخش شده و خوانندگان ز</w:t>
      </w:r>
      <w:r w:rsidR="0081653A" w:rsidRPr="00C93D73">
        <w:rPr>
          <w:rStyle w:val="Char4"/>
          <w:rtl/>
        </w:rPr>
        <w:t>ی</w:t>
      </w:r>
      <w:r w:rsidRPr="00C93D73">
        <w:rPr>
          <w:rStyle w:val="Char4"/>
          <w:rtl/>
        </w:rPr>
        <w:t xml:space="preserve">ادى دارند. از روزى </w:t>
      </w:r>
      <w:r w:rsidR="0081653A" w:rsidRPr="00C93D73">
        <w:rPr>
          <w:rStyle w:val="Char4"/>
          <w:rtl/>
        </w:rPr>
        <w:t>ک</w:t>
      </w:r>
      <w:r w:rsidRPr="00C93D73">
        <w:rPr>
          <w:rStyle w:val="Char4"/>
          <w:rtl/>
        </w:rPr>
        <w:t>ه جهان اسلام با نام او آشنا شد، تا واپس</w:t>
      </w:r>
      <w:r w:rsidR="0081653A" w:rsidRPr="00C93D73">
        <w:rPr>
          <w:rStyle w:val="Char4"/>
          <w:rtl/>
        </w:rPr>
        <w:t>ی</w:t>
      </w:r>
      <w:r w:rsidRPr="00C93D73">
        <w:rPr>
          <w:rStyle w:val="Char4"/>
          <w:rtl/>
        </w:rPr>
        <w:t xml:space="preserve">ن روزهاى زندگى هر </w:t>
      </w:r>
      <w:r w:rsidR="0081653A" w:rsidRPr="00C93D73">
        <w:rPr>
          <w:rStyle w:val="Char4"/>
          <w:rtl/>
        </w:rPr>
        <w:t>ک</w:t>
      </w:r>
      <w:r w:rsidRPr="00C93D73">
        <w:rPr>
          <w:rStyle w:val="Char4"/>
          <w:rtl/>
        </w:rPr>
        <w:t>جا سفر مى‏</w:t>
      </w:r>
      <w:r w:rsidR="0081653A" w:rsidRPr="00C93D73">
        <w:rPr>
          <w:rStyle w:val="Char4"/>
          <w:rtl/>
        </w:rPr>
        <w:t>ک</w:t>
      </w:r>
      <w:r w:rsidRPr="00C93D73">
        <w:rPr>
          <w:rStyle w:val="Char4"/>
          <w:rtl/>
        </w:rPr>
        <w:t xml:space="preserve">رد و در هر </w:t>
      </w:r>
      <w:r w:rsidR="0081653A" w:rsidRPr="00C93D73">
        <w:rPr>
          <w:rStyle w:val="Char4"/>
          <w:rtl/>
        </w:rPr>
        <w:t>ک</w:t>
      </w:r>
      <w:r w:rsidRPr="00C93D73">
        <w:rPr>
          <w:rStyle w:val="Char4"/>
          <w:rtl/>
        </w:rPr>
        <w:t xml:space="preserve">شور عربى اسلامى </w:t>
      </w:r>
      <w:r w:rsidR="0081653A" w:rsidRPr="00C93D73">
        <w:rPr>
          <w:rStyle w:val="Char4"/>
          <w:rtl/>
        </w:rPr>
        <w:t>ک</w:t>
      </w:r>
      <w:r w:rsidRPr="00C93D73">
        <w:rPr>
          <w:rStyle w:val="Char4"/>
          <w:rtl/>
        </w:rPr>
        <w:t xml:space="preserve">ه گام مى‏نهاد، </w:t>
      </w:r>
      <w:r w:rsidR="0081653A" w:rsidRPr="00C93D73">
        <w:rPr>
          <w:rStyle w:val="Char4"/>
          <w:rtl/>
        </w:rPr>
        <w:t>ک</w:t>
      </w:r>
      <w:r w:rsidRPr="00C93D73">
        <w:rPr>
          <w:rStyle w:val="Char4"/>
          <w:rtl/>
        </w:rPr>
        <w:t>لمه‏ى حق را صراحتا اعلام مى‏داشت. نمونه‏ها</w:t>
      </w:r>
      <w:r w:rsidR="0081653A" w:rsidRPr="00C93D73">
        <w:rPr>
          <w:rStyle w:val="Char4"/>
          <w:rtl/>
        </w:rPr>
        <w:t>ی</w:t>
      </w:r>
      <w:r w:rsidRPr="00C93D73">
        <w:rPr>
          <w:rStyle w:val="Char4"/>
          <w:rtl/>
        </w:rPr>
        <w:t>ى از ا</w:t>
      </w:r>
      <w:r w:rsidR="0081653A" w:rsidRPr="00C93D73">
        <w:rPr>
          <w:rStyle w:val="Char4"/>
          <w:rtl/>
        </w:rPr>
        <w:t>ی</w:t>
      </w:r>
      <w:r w:rsidRPr="00C93D73">
        <w:rPr>
          <w:rStyle w:val="Char4"/>
          <w:rtl/>
        </w:rPr>
        <w:t>ن حق‏گو</w:t>
      </w:r>
      <w:r w:rsidR="0081653A" w:rsidRPr="00C93D73">
        <w:rPr>
          <w:rStyle w:val="Char4"/>
          <w:rtl/>
        </w:rPr>
        <w:t>ی</w:t>
      </w:r>
      <w:r w:rsidRPr="00C93D73">
        <w:rPr>
          <w:rStyle w:val="Char4"/>
          <w:rtl/>
        </w:rPr>
        <w:t>ى‏ها در مقالات و سخنانى تحت عناو</w:t>
      </w:r>
      <w:r w:rsidR="0081653A" w:rsidRPr="00C93D73">
        <w:rPr>
          <w:rStyle w:val="Char4"/>
          <w:rtl/>
        </w:rPr>
        <w:t>ی</w:t>
      </w:r>
      <w:r w:rsidRPr="00C93D73">
        <w:rPr>
          <w:rStyle w:val="Char4"/>
          <w:rtl/>
        </w:rPr>
        <w:t>ن ز</w:t>
      </w:r>
      <w:r w:rsidR="0081653A" w:rsidRPr="00C93D73">
        <w:rPr>
          <w:rStyle w:val="Char4"/>
          <w:rtl/>
        </w:rPr>
        <w:t>ی</w:t>
      </w:r>
      <w:r w:rsidRPr="00C93D73">
        <w:rPr>
          <w:rStyle w:val="Char4"/>
          <w:rtl/>
        </w:rPr>
        <w:t>ر مشاهده مى‏شود: «بشنو اى مصر»، «بشنو اى ا</w:t>
      </w:r>
      <w:r w:rsidR="0081653A" w:rsidRPr="00C93D73">
        <w:rPr>
          <w:rStyle w:val="Char4"/>
          <w:rtl/>
        </w:rPr>
        <w:t>ی</w:t>
      </w:r>
      <w:r w:rsidRPr="00C93D73">
        <w:rPr>
          <w:rStyle w:val="Char4"/>
          <w:rtl/>
        </w:rPr>
        <w:t>ران»، «بشنو اى سور</w:t>
      </w:r>
      <w:r w:rsidR="0081653A" w:rsidRPr="00C93D73">
        <w:rPr>
          <w:rStyle w:val="Char4"/>
          <w:rtl/>
        </w:rPr>
        <w:t>ی</w:t>
      </w:r>
      <w:r w:rsidRPr="00C93D73">
        <w:rPr>
          <w:rStyle w:val="Char4"/>
          <w:rtl/>
        </w:rPr>
        <w:t>ه»، «بشنو اى گل صحراء (</w:t>
      </w:r>
      <w:r w:rsidR="0081653A" w:rsidRPr="00C93D73">
        <w:rPr>
          <w:rStyle w:val="Char4"/>
          <w:rtl/>
        </w:rPr>
        <w:t>ک</w:t>
      </w:r>
      <w:r w:rsidRPr="00C93D73">
        <w:rPr>
          <w:rStyle w:val="Char4"/>
          <w:rtl/>
        </w:rPr>
        <w:t>و</w:t>
      </w:r>
      <w:r w:rsidR="0081653A" w:rsidRPr="00C93D73">
        <w:rPr>
          <w:rStyle w:val="Char4"/>
          <w:rtl/>
        </w:rPr>
        <w:t>ی</w:t>
      </w:r>
      <w:r w:rsidRPr="00C93D73">
        <w:rPr>
          <w:rStyle w:val="Char4"/>
          <w:rtl/>
        </w:rPr>
        <w:t>ت)»، «اى عرب، صراحتا از من بشنو</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6"/>
      </w:r>
      <w:r w:rsidRPr="00C93D73">
        <w:rPr>
          <w:rStyle w:val="Char4"/>
          <w:rFonts w:hint="cs"/>
          <w:vertAlign w:val="superscript"/>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اد</w:t>
      </w:r>
      <w:r w:rsidR="0081653A" w:rsidRPr="00C93D73">
        <w:rPr>
          <w:rStyle w:val="Char4"/>
          <w:rtl/>
        </w:rPr>
        <w:t>ی</w:t>
      </w:r>
      <w:r w:rsidRPr="00C93D73">
        <w:rPr>
          <w:rStyle w:val="Char4"/>
          <w:rtl/>
        </w:rPr>
        <w:t>ب بزرگ عرب، ش</w:t>
      </w:r>
      <w:r w:rsidR="0081653A" w:rsidRPr="00C93D73">
        <w:rPr>
          <w:rStyle w:val="Char4"/>
          <w:rtl/>
        </w:rPr>
        <w:t>ی</w:t>
      </w:r>
      <w:r w:rsidRPr="00C93D73">
        <w:rPr>
          <w:rStyle w:val="Char4"/>
          <w:rtl/>
        </w:rPr>
        <w:t>خ على طنطاوى:</w:t>
      </w:r>
      <w:r w:rsidRPr="00C93D73">
        <w:rPr>
          <w:rStyle w:val="Char4"/>
          <w:rFonts w:hint="cs"/>
          <w:vertAlign w:val="superscript"/>
          <w:rtl/>
        </w:rPr>
        <w:t>(</w:t>
      </w:r>
      <w:r w:rsidRPr="00C93D73">
        <w:rPr>
          <w:rStyle w:val="Char4"/>
          <w:vertAlign w:val="superscript"/>
          <w:rtl/>
        </w:rPr>
        <w:footnoteReference w:id="7"/>
      </w:r>
      <w:r w:rsidRPr="00C93D73">
        <w:rPr>
          <w:rStyle w:val="Char4"/>
          <w:rFonts w:hint="cs"/>
          <w:vertAlign w:val="superscript"/>
          <w:rtl/>
        </w:rPr>
        <w:t>)</w:t>
      </w:r>
    </w:p>
    <w:p w:rsidR="00C04627" w:rsidRPr="00C93D73"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د ابوالحسن ندوى از بزرگ‏تر</w:t>
      </w:r>
      <w:r w:rsidR="0081653A" w:rsidRPr="00C93D73">
        <w:rPr>
          <w:rStyle w:val="Char4"/>
          <w:rtl/>
        </w:rPr>
        <w:t>ی</w:t>
      </w:r>
      <w:r w:rsidRPr="00C93D73">
        <w:rPr>
          <w:rStyle w:val="Char4"/>
          <w:rtl/>
        </w:rPr>
        <w:t>ن دعوتگران و گرامى‏تر</w:t>
      </w:r>
      <w:r w:rsidR="0081653A" w:rsidRPr="00C93D73">
        <w:rPr>
          <w:rStyle w:val="Char4"/>
          <w:rtl/>
        </w:rPr>
        <w:t>ی</w:t>
      </w:r>
      <w:r w:rsidRPr="00C93D73">
        <w:rPr>
          <w:rStyle w:val="Char4"/>
          <w:rtl/>
        </w:rPr>
        <w:t>ن دوستان و معروف‏تر</w:t>
      </w:r>
      <w:r w:rsidR="0081653A" w:rsidRPr="00C93D73">
        <w:rPr>
          <w:rStyle w:val="Char4"/>
          <w:rtl/>
        </w:rPr>
        <w:t>ی</w:t>
      </w:r>
      <w:r w:rsidRPr="00C93D73">
        <w:rPr>
          <w:rStyle w:val="Char4"/>
          <w:rtl/>
        </w:rPr>
        <w:t>ن نو</w:t>
      </w:r>
      <w:r w:rsidR="0081653A" w:rsidRPr="00C93D73">
        <w:rPr>
          <w:rStyle w:val="Char4"/>
          <w:rtl/>
        </w:rPr>
        <w:t>ی</w:t>
      </w:r>
      <w:r w:rsidRPr="00C93D73">
        <w:rPr>
          <w:rStyle w:val="Char4"/>
          <w:rtl/>
        </w:rPr>
        <w:t xml:space="preserve">سندگان عصر حاضر است. </w:t>
      </w:r>
    </w:p>
    <w:p w:rsidR="00C04627" w:rsidRPr="00C93D73" w:rsidRDefault="00C04627" w:rsidP="00D0123D">
      <w:pPr>
        <w:jc w:val="both"/>
        <w:rPr>
          <w:rStyle w:val="Char4"/>
          <w:rtl/>
        </w:rPr>
      </w:pPr>
      <w:r w:rsidRPr="00C93D73">
        <w:rPr>
          <w:rStyle w:val="Char4"/>
          <w:rtl/>
        </w:rPr>
        <w:t>او را بارها از نزد</w:t>
      </w:r>
      <w:r w:rsidR="0081653A" w:rsidRPr="00C93D73">
        <w:rPr>
          <w:rStyle w:val="Char4"/>
          <w:rtl/>
        </w:rPr>
        <w:t>یک</w:t>
      </w:r>
      <w:r w:rsidRPr="00C93D73">
        <w:rPr>
          <w:rStyle w:val="Char4"/>
          <w:rtl/>
        </w:rPr>
        <w:t>، در م</w:t>
      </w:r>
      <w:r w:rsidR="0081653A" w:rsidRPr="00C93D73">
        <w:rPr>
          <w:rStyle w:val="Char4"/>
          <w:rtl/>
        </w:rPr>
        <w:t>ک</w:t>
      </w:r>
      <w:r w:rsidRPr="00C93D73">
        <w:rPr>
          <w:rStyle w:val="Char4"/>
          <w:rtl/>
        </w:rPr>
        <w:t>ه، مد</w:t>
      </w:r>
      <w:r w:rsidR="0081653A" w:rsidRPr="00C93D73">
        <w:rPr>
          <w:rStyle w:val="Char4"/>
          <w:rtl/>
        </w:rPr>
        <w:t>ی</w:t>
      </w:r>
      <w:r w:rsidRPr="00C93D73">
        <w:rPr>
          <w:rStyle w:val="Char4"/>
          <w:rtl/>
        </w:rPr>
        <w:t xml:space="preserve">نه، دمشق و هند ملاقات </w:t>
      </w:r>
      <w:r w:rsidR="0081653A" w:rsidRPr="00C93D73">
        <w:rPr>
          <w:rStyle w:val="Char4"/>
          <w:rtl/>
        </w:rPr>
        <w:t>ک</w:t>
      </w:r>
      <w:r w:rsidRPr="00C93D73">
        <w:rPr>
          <w:rStyle w:val="Char4"/>
          <w:rtl/>
        </w:rPr>
        <w:t>رده‏ام. ا</w:t>
      </w:r>
      <w:r w:rsidR="0081653A" w:rsidRPr="00C93D73">
        <w:rPr>
          <w:rStyle w:val="Char4"/>
          <w:rtl/>
        </w:rPr>
        <w:t>ی</w:t>
      </w:r>
      <w:r w:rsidRPr="00C93D73">
        <w:rPr>
          <w:rStyle w:val="Char4"/>
          <w:rtl/>
        </w:rPr>
        <w:t>شان را در هر</w:t>
      </w:r>
      <w:r w:rsidRPr="00C93D73">
        <w:rPr>
          <w:rStyle w:val="Char4"/>
          <w:rFonts w:hint="cs"/>
          <w:rtl/>
        </w:rPr>
        <w:t xml:space="preserve"> </w:t>
      </w:r>
      <w:r w:rsidRPr="00C93D73">
        <w:rPr>
          <w:rStyle w:val="Char4"/>
          <w:rtl/>
        </w:rPr>
        <w:t>حال پا</w:t>
      </w:r>
      <w:r w:rsidR="0081653A" w:rsidRPr="00C93D73">
        <w:rPr>
          <w:rStyle w:val="Char4"/>
          <w:rtl/>
        </w:rPr>
        <w:t>ی</w:t>
      </w:r>
      <w:r w:rsidRPr="00C93D73">
        <w:rPr>
          <w:rStyle w:val="Char4"/>
          <w:rtl/>
        </w:rPr>
        <w:t xml:space="preserve">دار و استوار بر حق </w:t>
      </w:r>
      <w:r w:rsidR="0081653A" w:rsidRPr="00C93D73">
        <w:rPr>
          <w:rStyle w:val="Char4"/>
          <w:rtl/>
        </w:rPr>
        <w:t>ی</w:t>
      </w:r>
      <w:r w:rsidRPr="00C93D73">
        <w:rPr>
          <w:rStyle w:val="Char4"/>
          <w:rtl/>
        </w:rPr>
        <w:t>افتم. او براى خدا عمل مى‏</w:t>
      </w:r>
      <w:r w:rsidR="0081653A" w:rsidRPr="00C93D73">
        <w:rPr>
          <w:rStyle w:val="Char4"/>
          <w:rtl/>
        </w:rPr>
        <w:t>ک</w:t>
      </w:r>
      <w:r w:rsidRPr="00C93D73">
        <w:rPr>
          <w:rStyle w:val="Char4"/>
          <w:rtl/>
        </w:rPr>
        <w:t xml:space="preserve">ند، متواضع و زاهد است، زهد واقعى؛ نه زهد جاهلانى </w:t>
      </w:r>
      <w:r w:rsidR="0081653A" w:rsidRPr="00C93D73">
        <w:rPr>
          <w:rStyle w:val="Char4"/>
          <w:rtl/>
        </w:rPr>
        <w:t>ک</w:t>
      </w:r>
      <w:r w:rsidRPr="00C93D73">
        <w:rPr>
          <w:rStyle w:val="Char4"/>
          <w:rtl/>
        </w:rPr>
        <w:t>ه پشت د</w:t>
      </w:r>
      <w:r w:rsidR="0081653A" w:rsidRPr="00C93D73">
        <w:rPr>
          <w:rStyle w:val="Char4"/>
          <w:rtl/>
        </w:rPr>
        <w:t>ی</w:t>
      </w:r>
      <w:r w:rsidRPr="00C93D73">
        <w:rPr>
          <w:rStyle w:val="Char4"/>
          <w:rtl/>
        </w:rPr>
        <w:t xml:space="preserve">وار زندگى، به سر مى‏برند و نمى‏دانند </w:t>
      </w:r>
      <w:r w:rsidR="0081653A" w:rsidRPr="00C93D73">
        <w:rPr>
          <w:rStyle w:val="Char4"/>
          <w:rtl/>
        </w:rPr>
        <w:t>ک</w:t>
      </w:r>
      <w:r w:rsidRPr="00C93D73">
        <w:rPr>
          <w:rStyle w:val="Char4"/>
          <w:rtl/>
        </w:rPr>
        <w:t>ه دن</w:t>
      </w:r>
      <w:r w:rsidR="0081653A" w:rsidRPr="00C93D73">
        <w:rPr>
          <w:rStyle w:val="Char4"/>
          <w:rtl/>
        </w:rPr>
        <w:t>ی</w:t>
      </w:r>
      <w:r w:rsidRPr="00C93D73">
        <w:rPr>
          <w:rStyle w:val="Char4"/>
          <w:rtl/>
        </w:rPr>
        <w:t>ا چ</w:t>
      </w:r>
      <w:r w:rsidR="0081653A" w:rsidRPr="00C93D73">
        <w:rPr>
          <w:rStyle w:val="Char4"/>
          <w:rtl/>
        </w:rPr>
        <w:t>ی</w:t>
      </w:r>
      <w:r w:rsidRPr="00C93D73">
        <w:rPr>
          <w:rStyle w:val="Char4"/>
          <w:rtl/>
        </w:rPr>
        <w:t xml:space="preserve">ست و نمى‏فهمند </w:t>
      </w:r>
      <w:r w:rsidR="0081653A" w:rsidRPr="00C93D73">
        <w:rPr>
          <w:rStyle w:val="Char4"/>
          <w:rtl/>
        </w:rPr>
        <w:t>ک</w:t>
      </w:r>
      <w:r w:rsidRPr="00C93D73">
        <w:rPr>
          <w:rStyle w:val="Char4"/>
          <w:rtl/>
        </w:rPr>
        <w:t>ه در جهان چه مى‏گذرد، بل</w:t>
      </w:r>
      <w:r w:rsidR="0081653A" w:rsidRPr="00C93D73">
        <w:rPr>
          <w:rStyle w:val="Char4"/>
          <w:rtl/>
        </w:rPr>
        <w:t>ک</w:t>
      </w:r>
      <w:r w:rsidRPr="00C93D73">
        <w:rPr>
          <w:rStyle w:val="Char4"/>
          <w:rtl/>
        </w:rPr>
        <w:t xml:space="preserve">ه زهدِ عالمى </w:t>
      </w:r>
      <w:r w:rsidR="0081653A" w:rsidRPr="00C93D73">
        <w:rPr>
          <w:rStyle w:val="Char4"/>
          <w:rtl/>
        </w:rPr>
        <w:t>ک</w:t>
      </w:r>
      <w:r w:rsidRPr="00C93D73">
        <w:rPr>
          <w:rStyle w:val="Char4"/>
          <w:rtl/>
        </w:rPr>
        <w:t>ه به دن</w:t>
      </w:r>
      <w:r w:rsidR="0081653A" w:rsidRPr="00C93D73">
        <w:rPr>
          <w:rStyle w:val="Char4"/>
          <w:rtl/>
        </w:rPr>
        <w:t>ی</w:t>
      </w:r>
      <w:r w:rsidRPr="00C93D73">
        <w:rPr>
          <w:rStyle w:val="Char4"/>
          <w:rtl/>
        </w:rPr>
        <w:t>ا و اهل آن آگاهى دارد و شرق و غرب جهان را د</w:t>
      </w:r>
      <w:r w:rsidR="0081653A" w:rsidRPr="00C93D73">
        <w:rPr>
          <w:rStyle w:val="Char4"/>
          <w:rtl/>
        </w:rPr>
        <w:t>ی</w:t>
      </w:r>
      <w:r w:rsidRPr="00C93D73">
        <w:rPr>
          <w:rStyle w:val="Char4"/>
          <w:rtl/>
        </w:rPr>
        <w:t xml:space="preserve">ده است».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استاد شه</w:t>
      </w:r>
      <w:r w:rsidR="0081653A" w:rsidRPr="00C93D73">
        <w:rPr>
          <w:rStyle w:val="Char4"/>
          <w:rtl/>
        </w:rPr>
        <w:t>ی</w:t>
      </w:r>
      <w:r w:rsidRPr="00C93D73">
        <w:rPr>
          <w:rStyle w:val="Char4"/>
          <w:rtl/>
        </w:rPr>
        <w:t>د، س</w:t>
      </w:r>
      <w:r w:rsidR="0081653A" w:rsidRPr="00C93D73">
        <w:rPr>
          <w:rStyle w:val="Char4"/>
          <w:rtl/>
        </w:rPr>
        <w:t>ی</w:t>
      </w:r>
      <w:r w:rsidRPr="00C93D73">
        <w:rPr>
          <w:rStyle w:val="Char4"/>
          <w:rtl/>
        </w:rPr>
        <w:t>د قطب نو</w:t>
      </w:r>
      <w:r w:rsidR="0081653A" w:rsidRPr="00C93D73">
        <w:rPr>
          <w:rStyle w:val="Char4"/>
          <w:rtl/>
        </w:rPr>
        <w:t>ی</w:t>
      </w:r>
      <w:r w:rsidRPr="00C93D73">
        <w:rPr>
          <w:rStyle w:val="Char4"/>
          <w:rtl/>
        </w:rPr>
        <w:t xml:space="preserve">سنده‏ى بزرگ مصرى: </w:t>
      </w:r>
    </w:p>
    <w:p w:rsidR="00C04627" w:rsidRPr="0081653A" w:rsidRDefault="00C04627" w:rsidP="00D0123D">
      <w:pPr>
        <w:jc w:val="both"/>
        <w:rPr>
          <w:rStyle w:val="Char4"/>
          <w:rtl/>
        </w:rPr>
      </w:pPr>
      <w:r w:rsidRPr="00C93D73">
        <w:rPr>
          <w:rStyle w:val="Char4"/>
          <w:rtl/>
        </w:rPr>
        <w:t>«نو</w:t>
      </w:r>
      <w:r w:rsidR="0081653A" w:rsidRPr="00C93D73">
        <w:rPr>
          <w:rStyle w:val="Char4"/>
          <w:rtl/>
        </w:rPr>
        <w:t>ی</w:t>
      </w:r>
      <w:r w:rsidRPr="00C93D73">
        <w:rPr>
          <w:rStyle w:val="Char4"/>
          <w:rtl/>
        </w:rPr>
        <w:t>سنده‏ى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w:t>
      </w:r>
      <w:r w:rsidRPr="00B67E93">
        <w:rPr>
          <w:rStyle w:val="Char2"/>
          <w:rtl/>
        </w:rPr>
        <w:t>(قصص النب</w:t>
      </w:r>
      <w:r w:rsidR="0081653A" w:rsidRPr="00B67E93">
        <w:rPr>
          <w:rStyle w:val="Char2"/>
          <w:rtl/>
        </w:rPr>
        <w:t>یی</w:t>
      </w:r>
      <w:r w:rsidRPr="00B67E93">
        <w:rPr>
          <w:rStyle w:val="Char2"/>
          <w:rtl/>
        </w:rPr>
        <w:t>ن) «س</w:t>
      </w:r>
      <w:r w:rsidR="0081653A" w:rsidRPr="00B67E93">
        <w:rPr>
          <w:rStyle w:val="Char2"/>
          <w:rtl/>
        </w:rPr>
        <w:t>ی</w:t>
      </w:r>
      <w:r w:rsidRPr="00B67E93">
        <w:rPr>
          <w:rStyle w:val="Char2"/>
          <w:rtl/>
        </w:rPr>
        <w:t>د ابوالحسن الندوى»</w:t>
      </w:r>
      <w:r w:rsidRPr="0081653A">
        <w:rPr>
          <w:rStyle w:val="Char4"/>
          <w:rtl/>
        </w:rPr>
        <w:t xml:space="preserve"> را مى‏شناسم، با شخص</w:t>
      </w:r>
      <w:r w:rsidR="0081653A">
        <w:rPr>
          <w:rStyle w:val="Char4"/>
          <w:rtl/>
        </w:rPr>
        <w:t>ی</w:t>
      </w:r>
      <w:r w:rsidRPr="0081653A">
        <w:rPr>
          <w:rStyle w:val="Char4"/>
          <w:rtl/>
        </w:rPr>
        <w:t xml:space="preserve">ت و قلم او آشنا هستم، گواهى مى‏دهم </w:t>
      </w:r>
      <w:r w:rsidR="0081653A">
        <w:rPr>
          <w:rStyle w:val="Char4"/>
          <w:rtl/>
        </w:rPr>
        <w:t>ک</w:t>
      </w:r>
      <w:r w:rsidRPr="0081653A">
        <w:rPr>
          <w:rStyle w:val="Char4"/>
          <w:rtl/>
        </w:rPr>
        <w:t xml:space="preserve">ه قلب تپنده‏ى او قلب </w:t>
      </w:r>
      <w:r w:rsidR="0081653A">
        <w:rPr>
          <w:rStyle w:val="Char4"/>
          <w:rtl/>
        </w:rPr>
        <w:t>یک</w:t>
      </w:r>
      <w:r w:rsidRPr="0081653A">
        <w:rPr>
          <w:rStyle w:val="Char4"/>
          <w:rtl/>
        </w:rPr>
        <w:t xml:space="preserve"> مؤمن و عقل و تف</w:t>
      </w:r>
      <w:r w:rsidR="0081653A">
        <w:rPr>
          <w:rStyle w:val="Char4"/>
          <w:rtl/>
        </w:rPr>
        <w:t>ک</w:t>
      </w:r>
      <w:r w:rsidRPr="0081653A">
        <w:rPr>
          <w:rStyle w:val="Char4"/>
          <w:rtl/>
        </w:rPr>
        <w:t>ر وى تف</w:t>
      </w:r>
      <w:r w:rsidR="0081653A">
        <w:rPr>
          <w:rStyle w:val="Char4"/>
          <w:rtl/>
        </w:rPr>
        <w:t>ک</w:t>
      </w:r>
      <w:r w:rsidRPr="0081653A">
        <w:rPr>
          <w:rStyle w:val="Char4"/>
          <w:rtl/>
        </w:rPr>
        <w:t xml:space="preserve">ر </w:t>
      </w:r>
      <w:r w:rsidR="0081653A">
        <w:rPr>
          <w:rStyle w:val="Char4"/>
          <w:rtl/>
        </w:rPr>
        <w:t>یک</w:t>
      </w:r>
      <w:r w:rsidRPr="0081653A">
        <w:rPr>
          <w:rStyle w:val="Char4"/>
          <w:rtl/>
        </w:rPr>
        <w:t xml:space="preserve"> مسلمان </w:t>
      </w:r>
      <w:r w:rsidR="0081653A">
        <w:rPr>
          <w:rStyle w:val="Char4"/>
          <w:rtl/>
        </w:rPr>
        <w:t>ک</w:t>
      </w:r>
      <w:r w:rsidRPr="0081653A">
        <w:rPr>
          <w:rStyle w:val="Char4"/>
          <w:rtl/>
        </w:rPr>
        <w:t>امل است. او همواره با اسلام زندگى مى‏</w:t>
      </w:r>
      <w:r w:rsidR="0081653A">
        <w:rPr>
          <w:rStyle w:val="Char4"/>
          <w:rtl/>
        </w:rPr>
        <w:t>ک</w:t>
      </w:r>
      <w:r w:rsidRPr="0081653A">
        <w:rPr>
          <w:rStyle w:val="Char4"/>
          <w:rtl/>
        </w:rPr>
        <w:t>ند و زندگى خود را وقف خدمت به آن نموده است و از ب</w:t>
      </w:r>
      <w:r w:rsidR="0081653A">
        <w:rPr>
          <w:rStyle w:val="Char4"/>
          <w:rtl/>
        </w:rPr>
        <w:t>ی</w:t>
      </w:r>
      <w:r w:rsidRPr="0081653A">
        <w:rPr>
          <w:rStyle w:val="Char4"/>
          <w:rtl/>
        </w:rPr>
        <w:t>نش صح</w:t>
      </w:r>
      <w:r w:rsidR="0081653A">
        <w:rPr>
          <w:rStyle w:val="Char4"/>
          <w:rtl/>
        </w:rPr>
        <w:t>ی</w:t>
      </w:r>
      <w:r w:rsidRPr="0081653A">
        <w:rPr>
          <w:rStyle w:val="Char4"/>
          <w:rtl/>
        </w:rPr>
        <w:t xml:space="preserve">ح اسلامى و شناختِ </w:t>
      </w:r>
      <w:r w:rsidR="0081653A">
        <w:rPr>
          <w:rStyle w:val="Char4"/>
          <w:rtl/>
        </w:rPr>
        <w:t>ک</w:t>
      </w:r>
      <w:r w:rsidRPr="0081653A">
        <w:rPr>
          <w:rStyle w:val="Char4"/>
          <w:rtl/>
        </w:rPr>
        <w:t xml:space="preserve">امل اسلام برخوردار است.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 xml:space="preserve">ن </w:t>
      </w:r>
      <w:r w:rsidR="0081653A" w:rsidRPr="00C93D73">
        <w:rPr>
          <w:rStyle w:val="Char4"/>
          <w:rtl/>
        </w:rPr>
        <w:t>یک</w:t>
      </w:r>
      <w:r w:rsidRPr="00C93D73">
        <w:rPr>
          <w:rStyle w:val="Char4"/>
          <w:rtl/>
        </w:rPr>
        <w:t xml:space="preserve"> گواهى است </w:t>
      </w:r>
      <w:r w:rsidR="0081653A" w:rsidRPr="00C93D73">
        <w:rPr>
          <w:rStyle w:val="Char4"/>
          <w:rtl/>
        </w:rPr>
        <w:t>ک</w:t>
      </w:r>
      <w:r w:rsidRPr="00C93D73">
        <w:rPr>
          <w:rStyle w:val="Char4"/>
          <w:rtl/>
        </w:rPr>
        <w:t>ه من به خاطر خدا اداى شهادت مى‏نما</w:t>
      </w:r>
      <w:r w:rsidR="0081653A" w:rsidRPr="00C93D73">
        <w:rPr>
          <w:rStyle w:val="Char4"/>
          <w:rtl/>
        </w:rPr>
        <w:t>ی</w:t>
      </w:r>
      <w:r w:rsidRPr="00C93D73">
        <w:rPr>
          <w:rStyle w:val="Char4"/>
          <w:rtl/>
        </w:rPr>
        <w:t xml:space="preserve">م. من </w:t>
      </w:r>
      <w:r w:rsidR="0081653A" w:rsidRPr="00C93D73">
        <w:rPr>
          <w:rStyle w:val="Char4"/>
          <w:rtl/>
        </w:rPr>
        <w:t>ک</w:t>
      </w:r>
      <w:r w:rsidRPr="00C93D73">
        <w:rPr>
          <w:rStyle w:val="Char4"/>
          <w:rtl/>
        </w:rPr>
        <w:t>تاب‏هاى بس</w:t>
      </w:r>
      <w:r w:rsidR="0081653A" w:rsidRPr="00C93D73">
        <w:rPr>
          <w:rStyle w:val="Char4"/>
          <w:rtl/>
        </w:rPr>
        <w:t>ی</w:t>
      </w:r>
      <w:r w:rsidRPr="00C93D73">
        <w:rPr>
          <w:rStyle w:val="Char4"/>
          <w:rtl/>
        </w:rPr>
        <w:t xml:space="preserve">ارى را </w:t>
      </w:r>
      <w:r w:rsidR="0081653A" w:rsidRPr="00C93D73">
        <w:rPr>
          <w:rStyle w:val="Char4"/>
          <w:rtl/>
        </w:rPr>
        <w:t>ک</w:t>
      </w:r>
      <w:r w:rsidRPr="00C93D73">
        <w:rPr>
          <w:rStyle w:val="Char4"/>
          <w:rtl/>
        </w:rPr>
        <w:t xml:space="preserve">ه براى </w:t>
      </w:r>
      <w:r w:rsidR="0081653A" w:rsidRPr="00C93D73">
        <w:rPr>
          <w:rStyle w:val="Char4"/>
          <w:rtl/>
        </w:rPr>
        <w:t>ک</w:t>
      </w:r>
      <w:r w:rsidRPr="00C93D73">
        <w:rPr>
          <w:rStyle w:val="Char4"/>
          <w:rtl/>
        </w:rPr>
        <w:t>ود</w:t>
      </w:r>
      <w:r w:rsidR="0081653A" w:rsidRPr="00C93D73">
        <w:rPr>
          <w:rStyle w:val="Char4"/>
          <w:rtl/>
        </w:rPr>
        <w:t>ک</w:t>
      </w:r>
      <w:r w:rsidRPr="00C93D73">
        <w:rPr>
          <w:rStyle w:val="Char4"/>
          <w:rtl/>
        </w:rPr>
        <w:t xml:space="preserve">ان و نوجوانان نوشته شده مطالعه </w:t>
      </w:r>
      <w:r w:rsidR="0081653A" w:rsidRPr="00C93D73">
        <w:rPr>
          <w:rStyle w:val="Char4"/>
          <w:rtl/>
        </w:rPr>
        <w:t>ک</w:t>
      </w:r>
      <w:r w:rsidRPr="00C93D73">
        <w:rPr>
          <w:rStyle w:val="Char4"/>
          <w:rtl/>
        </w:rPr>
        <w:t>رده‏ام و خودم ن</w:t>
      </w:r>
      <w:r w:rsidR="0081653A" w:rsidRPr="00C93D73">
        <w:rPr>
          <w:rStyle w:val="Char4"/>
          <w:rtl/>
        </w:rPr>
        <w:t>ی</w:t>
      </w:r>
      <w:r w:rsidRPr="00C93D73">
        <w:rPr>
          <w:rStyle w:val="Char4"/>
          <w:rtl/>
        </w:rPr>
        <w:t>ز در ته</w:t>
      </w:r>
      <w:r w:rsidR="0081653A" w:rsidRPr="00C93D73">
        <w:rPr>
          <w:rStyle w:val="Char4"/>
          <w:rtl/>
        </w:rPr>
        <w:t>ی</w:t>
      </w:r>
      <w:r w:rsidRPr="00C93D73">
        <w:rPr>
          <w:rStyle w:val="Char4"/>
          <w:rtl/>
        </w:rPr>
        <w:t>ه و تأل</w:t>
      </w:r>
      <w:r w:rsidR="0081653A" w:rsidRPr="00C93D73">
        <w:rPr>
          <w:rStyle w:val="Char4"/>
          <w:rtl/>
        </w:rPr>
        <w:t>ی</w:t>
      </w:r>
      <w:r w:rsidRPr="00C93D73">
        <w:rPr>
          <w:rStyle w:val="Char4"/>
          <w:rtl/>
        </w:rPr>
        <w:t>ف مجموعه‏اى از داستان‏هاى د</w:t>
      </w:r>
      <w:r w:rsidR="0081653A" w:rsidRPr="00C93D73">
        <w:rPr>
          <w:rStyle w:val="Char4"/>
          <w:rtl/>
        </w:rPr>
        <w:t>ی</w:t>
      </w:r>
      <w:r w:rsidRPr="00C93D73">
        <w:rPr>
          <w:rStyle w:val="Char4"/>
          <w:rtl/>
        </w:rPr>
        <w:t>نىِ نشأت گرفته از قرآن، در مصر شر</w:t>
      </w:r>
      <w:r w:rsidR="0081653A" w:rsidRPr="00C93D73">
        <w:rPr>
          <w:rStyle w:val="Char4"/>
          <w:rtl/>
        </w:rPr>
        <w:t>ک</w:t>
      </w:r>
      <w:r w:rsidRPr="00C93D73">
        <w:rPr>
          <w:rStyle w:val="Char4"/>
          <w:rtl/>
        </w:rPr>
        <w:t xml:space="preserve">ت داشته‏ام؛ اما به حق، گواهى مى‏دهم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ار س</w:t>
      </w:r>
      <w:r w:rsidR="0081653A" w:rsidRPr="00C93D73">
        <w:rPr>
          <w:rStyle w:val="Char4"/>
          <w:rtl/>
        </w:rPr>
        <w:t>ی</w:t>
      </w:r>
      <w:r w:rsidRPr="00C93D73">
        <w:rPr>
          <w:rStyle w:val="Char4"/>
          <w:rtl/>
        </w:rPr>
        <w:t>د ابوالحسن بس</w:t>
      </w:r>
      <w:r w:rsidR="0081653A" w:rsidRPr="00C93D73">
        <w:rPr>
          <w:rStyle w:val="Char4"/>
          <w:rtl/>
        </w:rPr>
        <w:t>ی</w:t>
      </w:r>
      <w:r w:rsidRPr="00C93D73">
        <w:rPr>
          <w:rStyle w:val="Char4"/>
          <w:rtl/>
        </w:rPr>
        <w:t xml:space="preserve">ار </w:t>
      </w:r>
      <w:r w:rsidR="0081653A" w:rsidRPr="00C93D73">
        <w:rPr>
          <w:rStyle w:val="Char4"/>
          <w:rtl/>
        </w:rPr>
        <w:t>ک</w:t>
      </w:r>
      <w:r w:rsidRPr="00C93D73">
        <w:rPr>
          <w:rStyle w:val="Char4"/>
          <w:rtl/>
        </w:rPr>
        <w:t>امل‏تر و برتر از همه است»</w:t>
      </w:r>
      <w:r w:rsidRPr="00C93D73">
        <w:rPr>
          <w:rStyle w:val="Char4"/>
          <w:rFonts w:hint="cs"/>
          <w:vertAlign w:val="superscript"/>
          <w:rtl/>
        </w:rPr>
        <w:t>(</w:t>
      </w:r>
      <w:r w:rsidRPr="00C93D73">
        <w:rPr>
          <w:rStyle w:val="Char4"/>
          <w:vertAlign w:val="superscript"/>
          <w:rtl/>
        </w:rPr>
        <w:footnoteReference w:id="8"/>
      </w:r>
      <w:r w:rsidRPr="00C93D73">
        <w:rPr>
          <w:rStyle w:val="Char4"/>
          <w:rFonts w:hint="cs"/>
          <w:vertAlign w:val="superscript"/>
          <w:rtl/>
        </w:rPr>
        <w:t>)</w:t>
      </w:r>
      <w:r w:rsidRPr="00C93D73">
        <w:rPr>
          <w:rStyle w:val="Char4"/>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دانشمند معروف، د</w:t>
      </w:r>
      <w:r w:rsidR="0081653A" w:rsidRPr="00C93D73">
        <w:rPr>
          <w:rStyle w:val="Char4"/>
          <w:rtl/>
        </w:rPr>
        <w:t>ک</w:t>
      </w:r>
      <w:r w:rsidRPr="00C93D73">
        <w:rPr>
          <w:rStyle w:val="Char4"/>
          <w:rtl/>
        </w:rPr>
        <w:t xml:space="preserve">تر محمد </w:t>
      </w:r>
      <w:r w:rsidR="0081653A" w:rsidRPr="00C93D73">
        <w:rPr>
          <w:rStyle w:val="Char4"/>
          <w:rtl/>
        </w:rPr>
        <w:t>ی</w:t>
      </w:r>
      <w:r w:rsidRPr="00C93D73">
        <w:rPr>
          <w:rStyle w:val="Char4"/>
          <w:rtl/>
        </w:rPr>
        <w:t xml:space="preserve">وسف موسى استاد دانشگاه ازهر: </w:t>
      </w:r>
    </w:p>
    <w:p w:rsidR="00C04627" w:rsidRPr="0081653A" w:rsidRDefault="00C04627" w:rsidP="00D0123D">
      <w:pPr>
        <w:jc w:val="both"/>
        <w:rPr>
          <w:rStyle w:val="Char4"/>
          <w:rtl/>
        </w:rPr>
      </w:pPr>
      <w:r w:rsidRPr="00C93D73">
        <w:rPr>
          <w:rStyle w:val="Char4"/>
          <w:rtl/>
        </w:rPr>
        <w:t xml:space="preserve">«خدا گواه است </w:t>
      </w:r>
      <w:r w:rsidR="0081653A" w:rsidRPr="00C93D73">
        <w:rPr>
          <w:rStyle w:val="Char4"/>
          <w:rtl/>
        </w:rPr>
        <w:t>ک</w:t>
      </w:r>
      <w:r w:rsidRPr="00C93D73">
        <w:rPr>
          <w:rStyle w:val="Char4"/>
          <w:rtl/>
        </w:rPr>
        <w:t>ه من در م</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تاب‏ها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گذشته‏ى دور و نزد</w:t>
      </w:r>
      <w:r w:rsidR="0081653A" w:rsidRPr="00C93D73">
        <w:rPr>
          <w:rStyle w:val="Char4"/>
          <w:rtl/>
        </w:rPr>
        <w:t>یک</w:t>
      </w:r>
      <w:r w:rsidRPr="00C93D73">
        <w:rPr>
          <w:rStyle w:val="Char4"/>
          <w:rtl/>
        </w:rPr>
        <w:t xml:space="preserve"> خوانده‏ام، </w:t>
      </w:r>
      <w:r w:rsidR="0081653A" w:rsidRPr="00C93D73">
        <w:rPr>
          <w:rStyle w:val="Char4"/>
          <w:rtl/>
        </w:rPr>
        <w:t>ک</w:t>
      </w:r>
      <w:r w:rsidRPr="00C93D73">
        <w:rPr>
          <w:rStyle w:val="Char4"/>
          <w:rtl/>
        </w:rPr>
        <w:t xml:space="preserve">تابى به </w:t>
      </w:r>
      <w:r w:rsidR="0081653A" w:rsidRPr="00C93D73">
        <w:rPr>
          <w:rStyle w:val="Char4"/>
          <w:rtl/>
        </w:rPr>
        <w:t>ی</w:t>
      </w:r>
      <w:r w:rsidRPr="00C93D73">
        <w:rPr>
          <w:rStyle w:val="Char4"/>
          <w:rtl/>
        </w:rPr>
        <w:t xml:space="preserve">اد ندارم </w:t>
      </w:r>
      <w:r w:rsidR="0081653A" w:rsidRPr="00C93D73">
        <w:rPr>
          <w:rStyle w:val="Char4"/>
          <w:rtl/>
        </w:rPr>
        <w:t>ک</w:t>
      </w:r>
      <w:r w:rsidRPr="00C93D73">
        <w:rPr>
          <w:rStyle w:val="Char4"/>
          <w:rtl/>
        </w:rPr>
        <w:t>ه در سطح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w:t>
      </w:r>
      <w:r w:rsidRPr="00B67E93">
        <w:rPr>
          <w:rStyle w:val="Char2"/>
          <w:rtl/>
        </w:rPr>
        <w:t>(ماذا خسر العالم بانحطاط المسلم</w:t>
      </w:r>
      <w:r w:rsidR="0081653A" w:rsidRPr="00B67E93">
        <w:rPr>
          <w:rStyle w:val="Char2"/>
          <w:rtl/>
        </w:rPr>
        <w:t>ی</w:t>
      </w:r>
      <w:r w:rsidRPr="00B67E93">
        <w:rPr>
          <w:rStyle w:val="Char2"/>
          <w:rtl/>
        </w:rPr>
        <w:t xml:space="preserve">ن) </w:t>
      </w:r>
      <w:r w:rsidRPr="0081653A">
        <w:rPr>
          <w:rStyle w:val="Char4"/>
          <w:rtl/>
        </w:rPr>
        <w:t>حقا</w:t>
      </w:r>
      <w:r w:rsidR="0081653A">
        <w:rPr>
          <w:rStyle w:val="Char4"/>
          <w:rtl/>
        </w:rPr>
        <w:t>ی</w:t>
      </w:r>
      <w:r w:rsidRPr="0081653A">
        <w:rPr>
          <w:rStyle w:val="Char4"/>
          <w:rtl/>
        </w:rPr>
        <w:t xml:space="preserve">ق ارزشمندى را در بر داشته باشد و دردها و درمان‏ها را براى ما بازگو </w:t>
      </w:r>
      <w:r w:rsidR="0081653A">
        <w:rPr>
          <w:rStyle w:val="Char4"/>
          <w:rtl/>
        </w:rPr>
        <w:t>ک</w:t>
      </w:r>
      <w:r w:rsidRPr="0081653A">
        <w:rPr>
          <w:rStyle w:val="Char4"/>
          <w:rtl/>
        </w:rPr>
        <w:t>ند. نو</w:t>
      </w:r>
      <w:r w:rsidR="0081653A">
        <w:rPr>
          <w:rStyle w:val="Char4"/>
          <w:rtl/>
        </w:rPr>
        <w:t>ی</w:t>
      </w:r>
      <w:r w:rsidRPr="0081653A">
        <w:rPr>
          <w:rStyle w:val="Char4"/>
          <w:rtl/>
        </w:rPr>
        <w:t>سنده‏اى را ن</w:t>
      </w:r>
      <w:r w:rsidR="0081653A">
        <w:rPr>
          <w:rStyle w:val="Char4"/>
          <w:rtl/>
        </w:rPr>
        <w:t>ی</w:t>
      </w:r>
      <w:r w:rsidRPr="0081653A">
        <w:rPr>
          <w:rStyle w:val="Char4"/>
          <w:rtl/>
        </w:rPr>
        <w:t xml:space="preserve">ز سراغ ندارم </w:t>
      </w:r>
      <w:r w:rsidR="0081653A">
        <w:rPr>
          <w:rStyle w:val="Char4"/>
          <w:rtl/>
        </w:rPr>
        <w:t>ک</w:t>
      </w:r>
      <w:r w:rsidRPr="0081653A">
        <w:rPr>
          <w:rStyle w:val="Char4"/>
          <w:rtl/>
        </w:rPr>
        <w:t>ه همانند مؤلف ا</w:t>
      </w:r>
      <w:r w:rsidR="0081653A">
        <w:rPr>
          <w:rStyle w:val="Char4"/>
          <w:rtl/>
        </w:rPr>
        <w:t>ی</w:t>
      </w:r>
      <w:r w:rsidRPr="0081653A">
        <w:rPr>
          <w:rStyle w:val="Char4"/>
          <w:rtl/>
        </w:rPr>
        <w:t xml:space="preserve">ن </w:t>
      </w:r>
      <w:r w:rsidR="0081653A">
        <w:rPr>
          <w:rStyle w:val="Char4"/>
          <w:rtl/>
        </w:rPr>
        <w:t>ک</w:t>
      </w:r>
      <w:r w:rsidRPr="0081653A">
        <w:rPr>
          <w:rStyle w:val="Char4"/>
          <w:rtl/>
        </w:rPr>
        <w:t>تاب، با روح اسلام آشنا باشد و به آن جذب شود و در تبل</w:t>
      </w:r>
      <w:r w:rsidR="0081653A">
        <w:rPr>
          <w:rStyle w:val="Char4"/>
          <w:rtl/>
        </w:rPr>
        <w:t>ی</w:t>
      </w:r>
      <w:r w:rsidRPr="0081653A">
        <w:rPr>
          <w:rStyle w:val="Char4"/>
          <w:rtl/>
        </w:rPr>
        <w:t>غ آن از چن</w:t>
      </w:r>
      <w:r w:rsidR="0081653A">
        <w:rPr>
          <w:rStyle w:val="Char4"/>
          <w:rtl/>
        </w:rPr>
        <w:t>ی</w:t>
      </w:r>
      <w:r w:rsidRPr="0081653A">
        <w:rPr>
          <w:rStyle w:val="Char4"/>
          <w:rtl/>
        </w:rPr>
        <w:t>ن اخلاصى برخوردار باشد و همه‏ى تلاش‏هاى خود را در ا</w:t>
      </w:r>
      <w:r w:rsidR="0081653A">
        <w:rPr>
          <w:rStyle w:val="Char4"/>
          <w:rtl/>
        </w:rPr>
        <w:t>ی</w:t>
      </w:r>
      <w:r w:rsidRPr="0081653A">
        <w:rPr>
          <w:rStyle w:val="Char4"/>
          <w:rtl/>
        </w:rPr>
        <w:t xml:space="preserve">ن راه به </w:t>
      </w:r>
      <w:r w:rsidR="0081653A">
        <w:rPr>
          <w:rStyle w:val="Char4"/>
          <w:rtl/>
        </w:rPr>
        <w:t>ک</w:t>
      </w:r>
      <w:r w:rsidRPr="0081653A">
        <w:rPr>
          <w:rStyle w:val="Char4"/>
          <w:rtl/>
        </w:rPr>
        <w:t>ار اندازد»</w:t>
      </w:r>
      <w:r w:rsidRPr="00E43D01">
        <w:rPr>
          <w:rStyle w:val="Char4"/>
          <w:rFonts w:hint="cs"/>
          <w:vertAlign w:val="superscript"/>
          <w:rtl/>
        </w:rPr>
        <w:t>(</w:t>
      </w:r>
      <w:r w:rsidRPr="00E43D01">
        <w:rPr>
          <w:rStyle w:val="Char4"/>
          <w:vertAlign w:val="superscript"/>
          <w:rtl/>
        </w:rPr>
        <w:footnoteReference w:id="9"/>
      </w:r>
      <w:r w:rsidRPr="00E43D01">
        <w:rPr>
          <w:rStyle w:val="Char4"/>
          <w:rFonts w:hint="cs"/>
          <w:vertAlign w:val="superscript"/>
          <w:rtl/>
        </w:rPr>
        <w:t>)</w:t>
      </w:r>
      <w:r w:rsidRPr="0081653A">
        <w:rPr>
          <w:rStyle w:val="Char4"/>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دانشمند و نو</w:t>
      </w:r>
      <w:r w:rsidR="0081653A" w:rsidRPr="00C93D73">
        <w:rPr>
          <w:rStyle w:val="Char4"/>
          <w:rtl/>
        </w:rPr>
        <w:t>ی</w:t>
      </w:r>
      <w:r w:rsidRPr="00C93D73">
        <w:rPr>
          <w:rStyle w:val="Char4"/>
          <w:rtl/>
        </w:rPr>
        <w:t>سنده‏ى معروف، استاد و رئ</w:t>
      </w:r>
      <w:r w:rsidR="0081653A" w:rsidRPr="00C93D73">
        <w:rPr>
          <w:rStyle w:val="Char4"/>
          <w:rtl/>
        </w:rPr>
        <w:t>ی</w:t>
      </w:r>
      <w:r w:rsidRPr="00C93D73">
        <w:rPr>
          <w:rStyle w:val="Char4"/>
          <w:rtl/>
        </w:rPr>
        <w:t>س دانش</w:t>
      </w:r>
      <w:r w:rsidR="0081653A" w:rsidRPr="00C93D73">
        <w:rPr>
          <w:rStyle w:val="Char4"/>
          <w:rtl/>
        </w:rPr>
        <w:t>ک</w:t>
      </w:r>
      <w:r w:rsidRPr="00C93D73">
        <w:rPr>
          <w:rStyle w:val="Char4"/>
          <w:rtl/>
        </w:rPr>
        <w:t>ده</w:t>
      </w:r>
      <w:r w:rsidR="008D2195" w:rsidRPr="00C93D73">
        <w:rPr>
          <w:rStyle w:val="Char4"/>
          <w:rFonts w:hint="eastAsia"/>
          <w:rtl/>
        </w:rPr>
        <w:t>‌ی</w:t>
      </w:r>
      <w:r w:rsidRPr="00C93D73">
        <w:rPr>
          <w:rStyle w:val="Char4"/>
          <w:rtl/>
        </w:rPr>
        <w:t xml:space="preserve"> شر</w:t>
      </w:r>
      <w:r w:rsidR="0081653A" w:rsidRPr="00C93D73">
        <w:rPr>
          <w:rStyle w:val="Char4"/>
          <w:rtl/>
        </w:rPr>
        <w:t>ی</w:t>
      </w:r>
      <w:r w:rsidRPr="00C93D73">
        <w:rPr>
          <w:rStyle w:val="Char4"/>
          <w:rtl/>
        </w:rPr>
        <w:t>عت اسلامى دانشگاه قطر، علامه د</w:t>
      </w:r>
      <w:r w:rsidR="0081653A" w:rsidRPr="00C93D73">
        <w:rPr>
          <w:rStyle w:val="Char4"/>
          <w:rtl/>
        </w:rPr>
        <w:t>ک</w:t>
      </w:r>
      <w:r w:rsidRPr="00C93D73">
        <w:rPr>
          <w:rStyle w:val="Char4"/>
          <w:rtl/>
        </w:rPr>
        <w:t xml:space="preserve">تر </w:t>
      </w:r>
      <w:r w:rsidR="0081653A" w:rsidRPr="00C93D73">
        <w:rPr>
          <w:rStyle w:val="Char4"/>
          <w:rtl/>
        </w:rPr>
        <w:t>ی</w:t>
      </w:r>
      <w:r w:rsidRPr="00C93D73">
        <w:rPr>
          <w:rStyle w:val="Char4"/>
          <w:rtl/>
        </w:rPr>
        <w:t xml:space="preserve">وسف قرضاوى: </w:t>
      </w:r>
    </w:p>
    <w:p w:rsidR="00C04627" w:rsidRPr="00C93D73" w:rsidRDefault="00C04627" w:rsidP="00D0123D">
      <w:pPr>
        <w:jc w:val="both"/>
        <w:rPr>
          <w:rStyle w:val="Char4"/>
          <w:rtl/>
        </w:rPr>
      </w:pPr>
      <w:r w:rsidRPr="00C93D73">
        <w:rPr>
          <w:rStyle w:val="Char4"/>
          <w:rtl/>
        </w:rPr>
        <w:t>«استاد محترم و دعوتگر بزرگ اسلامى س</w:t>
      </w:r>
      <w:r w:rsidR="0081653A" w:rsidRPr="00C93D73">
        <w:rPr>
          <w:rStyle w:val="Char4"/>
          <w:rtl/>
        </w:rPr>
        <w:t>ی</w:t>
      </w:r>
      <w:r w:rsidRPr="00C93D73">
        <w:rPr>
          <w:rStyle w:val="Char4"/>
          <w:rtl/>
        </w:rPr>
        <w:t xml:space="preserve">دابوالحسن ندوى! </w:t>
      </w:r>
    </w:p>
    <w:p w:rsidR="00C04627" w:rsidRPr="00C93D73" w:rsidRDefault="00C04627" w:rsidP="00D0123D">
      <w:pPr>
        <w:jc w:val="both"/>
        <w:rPr>
          <w:rStyle w:val="Char4"/>
          <w:rtl/>
        </w:rPr>
      </w:pPr>
      <w:r w:rsidRPr="00C93D73">
        <w:rPr>
          <w:rStyle w:val="Char4"/>
          <w:rtl/>
        </w:rPr>
        <w:t xml:space="preserve">بنده و همه‏ى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شما را مى‏شناسند، به فضا</w:t>
      </w:r>
      <w:r w:rsidR="0081653A" w:rsidRPr="00C93D73">
        <w:rPr>
          <w:rStyle w:val="Char4"/>
          <w:rtl/>
        </w:rPr>
        <w:t>ی</w:t>
      </w:r>
      <w:r w:rsidRPr="00C93D73">
        <w:rPr>
          <w:rStyle w:val="Char4"/>
          <w:rtl/>
        </w:rPr>
        <w:t xml:space="preserve">لى </w:t>
      </w:r>
      <w:r w:rsidR="0081653A" w:rsidRPr="00C93D73">
        <w:rPr>
          <w:rStyle w:val="Char4"/>
          <w:rtl/>
        </w:rPr>
        <w:t>ک</w:t>
      </w:r>
      <w:r w:rsidRPr="00C93D73">
        <w:rPr>
          <w:rStyle w:val="Char4"/>
          <w:rtl/>
        </w:rPr>
        <w:t>ه خداوند به شما ارزانى بخش</w:t>
      </w:r>
      <w:r w:rsidR="0081653A" w:rsidRPr="00C93D73">
        <w:rPr>
          <w:rStyle w:val="Char4"/>
          <w:rtl/>
        </w:rPr>
        <w:t>ی</w:t>
      </w:r>
      <w:r w:rsidRPr="00C93D73">
        <w:rPr>
          <w:rStyle w:val="Char4"/>
          <w:rtl/>
        </w:rPr>
        <w:t>ده، اعتراف دار</w:t>
      </w:r>
      <w:r w:rsidR="0081653A" w:rsidRPr="00C93D73">
        <w:rPr>
          <w:rStyle w:val="Char4"/>
          <w:rtl/>
        </w:rPr>
        <w:t>ی</w:t>
      </w:r>
      <w:r w:rsidRPr="00C93D73">
        <w:rPr>
          <w:rStyle w:val="Char4"/>
          <w:rtl/>
        </w:rPr>
        <w:t>م؛ ا</w:t>
      </w:r>
      <w:r w:rsidR="0081653A" w:rsidRPr="00C93D73">
        <w:rPr>
          <w:rStyle w:val="Char4"/>
          <w:rtl/>
        </w:rPr>
        <w:t>ی</w:t>
      </w:r>
      <w:r w:rsidRPr="00C93D73">
        <w:rPr>
          <w:rStyle w:val="Char4"/>
          <w:rtl/>
        </w:rPr>
        <w:t>ن فضا</w:t>
      </w:r>
      <w:r w:rsidR="0081653A" w:rsidRPr="00C93D73">
        <w:rPr>
          <w:rStyle w:val="Char4"/>
          <w:rtl/>
        </w:rPr>
        <w:t>ی</w:t>
      </w:r>
      <w:r w:rsidRPr="00C93D73">
        <w:rPr>
          <w:rStyle w:val="Char4"/>
          <w:rtl/>
        </w:rPr>
        <w:t xml:space="preserve">ل </w:t>
      </w:r>
      <w:r w:rsidR="0081653A" w:rsidRPr="00C93D73">
        <w:rPr>
          <w:rStyle w:val="Char4"/>
          <w:rtl/>
        </w:rPr>
        <w:t>ک</w:t>
      </w:r>
      <w:r w:rsidRPr="00C93D73">
        <w:rPr>
          <w:rStyle w:val="Char4"/>
          <w:rtl/>
        </w:rPr>
        <w:t>ه از و</w:t>
      </w:r>
      <w:r w:rsidR="0081653A" w:rsidRPr="00C93D73">
        <w:rPr>
          <w:rStyle w:val="Char4"/>
          <w:rtl/>
        </w:rPr>
        <w:t>ی</w:t>
      </w:r>
      <w:r w:rsidRPr="00C93D73">
        <w:rPr>
          <w:rStyle w:val="Char4"/>
          <w:rtl/>
        </w:rPr>
        <w:t>ژگى‏هاى وارثان انب</w:t>
      </w:r>
      <w:r w:rsidR="0081653A" w:rsidRPr="00C93D73">
        <w:rPr>
          <w:rStyle w:val="Char4"/>
          <w:rtl/>
        </w:rPr>
        <w:t>ی</w:t>
      </w:r>
      <w:r w:rsidRPr="00C93D73">
        <w:rPr>
          <w:rStyle w:val="Char4"/>
          <w:rtl/>
        </w:rPr>
        <w:t>ا و جانش</w:t>
      </w:r>
      <w:r w:rsidR="0081653A" w:rsidRPr="00C93D73">
        <w:rPr>
          <w:rStyle w:val="Char4"/>
          <w:rtl/>
        </w:rPr>
        <w:t>ی</w:t>
      </w:r>
      <w:r w:rsidRPr="00C93D73">
        <w:rPr>
          <w:rStyle w:val="Char4"/>
          <w:rtl/>
        </w:rPr>
        <w:t>نان پ</w:t>
      </w:r>
      <w:r w:rsidR="0081653A" w:rsidRPr="00C93D73">
        <w:rPr>
          <w:rStyle w:val="Char4"/>
          <w:rtl/>
        </w:rPr>
        <w:t>ی</w:t>
      </w:r>
      <w:r w:rsidRPr="00C93D73">
        <w:rPr>
          <w:rStyle w:val="Char4"/>
          <w:rtl/>
        </w:rPr>
        <w:t>امبران و اح</w:t>
      </w:r>
      <w:r w:rsidR="0081653A" w:rsidRPr="00C93D73">
        <w:rPr>
          <w:rStyle w:val="Char4"/>
          <w:rtl/>
        </w:rPr>
        <w:t>ی</w:t>
      </w:r>
      <w:r w:rsidRPr="00C93D73">
        <w:rPr>
          <w:rStyle w:val="Char4"/>
          <w:rtl/>
        </w:rPr>
        <w:t>اگران د</w:t>
      </w:r>
      <w:r w:rsidR="0081653A" w:rsidRPr="00C93D73">
        <w:rPr>
          <w:rStyle w:val="Char4"/>
          <w:rtl/>
        </w:rPr>
        <w:t>ی</w:t>
      </w:r>
      <w:r w:rsidRPr="00C93D73">
        <w:rPr>
          <w:rStyle w:val="Char4"/>
          <w:rtl/>
        </w:rPr>
        <w:t>ن هستند، به ش</w:t>
      </w:r>
      <w:r w:rsidR="0081653A" w:rsidRPr="00C93D73">
        <w:rPr>
          <w:rStyle w:val="Char4"/>
          <w:rtl/>
        </w:rPr>
        <w:t>ک</w:t>
      </w:r>
      <w:r w:rsidRPr="00C93D73">
        <w:rPr>
          <w:rStyle w:val="Char4"/>
          <w:rtl/>
        </w:rPr>
        <w:t>ل اند</w:t>
      </w:r>
      <w:r w:rsidR="0081653A" w:rsidRPr="00C93D73">
        <w:rPr>
          <w:rStyle w:val="Char4"/>
          <w:rtl/>
        </w:rPr>
        <w:t>ی</w:t>
      </w:r>
      <w:r w:rsidRPr="00C93D73">
        <w:rPr>
          <w:rStyle w:val="Char4"/>
          <w:rtl/>
        </w:rPr>
        <w:t>شه‏ى شفاف، نطق ح</w:t>
      </w:r>
      <w:r w:rsidR="0081653A" w:rsidRPr="00C93D73">
        <w:rPr>
          <w:rStyle w:val="Char4"/>
          <w:rtl/>
        </w:rPr>
        <w:t>ی</w:t>
      </w:r>
      <w:r w:rsidRPr="00C93D73">
        <w:rPr>
          <w:rStyle w:val="Char4"/>
          <w:rtl/>
        </w:rPr>
        <w:t xml:space="preserve">ات‏بخش، شوق دعوت، درستى </w:t>
      </w:r>
      <w:r w:rsidR="0081653A" w:rsidRPr="00C93D73">
        <w:rPr>
          <w:rStyle w:val="Char4"/>
          <w:rtl/>
        </w:rPr>
        <w:t>ک</w:t>
      </w:r>
      <w:r w:rsidRPr="00C93D73">
        <w:rPr>
          <w:rStyle w:val="Char4"/>
          <w:rtl/>
        </w:rPr>
        <w:t>ردار و رفتار، اعتدال و توازن، در وجود شما متجلى است و در مجامع اسلامى به ا</w:t>
      </w:r>
      <w:r w:rsidR="0081653A" w:rsidRPr="00C93D73">
        <w:rPr>
          <w:rStyle w:val="Char4"/>
          <w:rtl/>
        </w:rPr>
        <w:t>ی</w:t>
      </w:r>
      <w:r w:rsidRPr="00C93D73">
        <w:rPr>
          <w:rStyle w:val="Char4"/>
          <w:rtl/>
        </w:rPr>
        <w:t>ن صفات شاخص معروف هست</w:t>
      </w:r>
      <w:r w:rsidR="0081653A" w:rsidRPr="00C93D73">
        <w:rPr>
          <w:rStyle w:val="Char4"/>
          <w:rtl/>
        </w:rPr>
        <w:t>ی</w:t>
      </w:r>
      <w:r w:rsidRPr="00C93D73">
        <w:rPr>
          <w:rStyle w:val="Char4"/>
          <w:rtl/>
        </w:rPr>
        <w:t>د، به هم</w:t>
      </w:r>
      <w:r w:rsidR="0081653A" w:rsidRPr="00C93D73">
        <w:rPr>
          <w:rStyle w:val="Char4"/>
          <w:rtl/>
        </w:rPr>
        <w:t>ی</w:t>
      </w:r>
      <w:r w:rsidRPr="00C93D73">
        <w:rPr>
          <w:rStyle w:val="Char4"/>
          <w:rtl/>
        </w:rPr>
        <w:t>ن دل</w:t>
      </w:r>
      <w:r w:rsidR="0081653A" w:rsidRPr="00C93D73">
        <w:rPr>
          <w:rStyle w:val="Char4"/>
          <w:rtl/>
        </w:rPr>
        <w:t>ی</w:t>
      </w:r>
      <w:r w:rsidRPr="00C93D73">
        <w:rPr>
          <w:rStyle w:val="Char4"/>
          <w:rtl/>
        </w:rPr>
        <w:t xml:space="preserve">ل سخن شما مؤثر و خوانندگان </w:t>
      </w:r>
      <w:r w:rsidR="0081653A" w:rsidRPr="00C93D73">
        <w:rPr>
          <w:rStyle w:val="Char4"/>
          <w:rtl/>
        </w:rPr>
        <w:t>ک</w:t>
      </w:r>
      <w:r w:rsidRPr="00C93D73">
        <w:rPr>
          <w:rStyle w:val="Char4"/>
          <w:rtl/>
        </w:rPr>
        <w:t>تاب‏هاى شما بى‏شمارند و شخص</w:t>
      </w:r>
      <w:r w:rsidR="008D2195" w:rsidRPr="00C93D73">
        <w:rPr>
          <w:rStyle w:val="Char4"/>
          <w:rFonts w:hint="cs"/>
          <w:rtl/>
        </w:rPr>
        <w:t>ی</w:t>
      </w:r>
      <w:r w:rsidRPr="00C93D73">
        <w:rPr>
          <w:rStyle w:val="Char4"/>
          <w:rtl/>
        </w:rPr>
        <w:t>ت شما مورد قبول همگان است، تا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تمام گروه‏هاى اسلامى، به رغم اختلاف مذهب و طرز تف</w:t>
      </w:r>
      <w:r w:rsidR="0081653A" w:rsidRPr="00C93D73">
        <w:rPr>
          <w:rStyle w:val="Char4"/>
          <w:rtl/>
        </w:rPr>
        <w:t>ک</w:t>
      </w:r>
      <w:r w:rsidRPr="00C93D73">
        <w:rPr>
          <w:rStyle w:val="Char4"/>
          <w:rtl/>
        </w:rPr>
        <w:t>ر، در ستا</w:t>
      </w:r>
      <w:r w:rsidR="0081653A" w:rsidRPr="00C93D73">
        <w:rPr>
          <w:rStyle w:val="Char4"/>
          <w:rtl/>
        </w:rPr>
        <w:t>ی</w:t>
      </w:r>
      <w:r w:rsidRPr="00C93D73">
        <w:rPr>
          <w:rStyle w:val="Char4"/>
          <w:rtl/>
        </w:rPr>
        <w:t xml:space="preserve">ش شما متفق القول هستند؛ حتى آنان </w:t>
      </w:r>
      <w:r w:rsidR="0081653A" w:rsidRPr="00C93D73">
        <w:rPr>
          <w:rStyle w:val="Char4"/>
          <w:rtl/>
        </w:rPr>
        <w:t>ک</w:t>
      </w:r>
      <w:r w:rsidRPr="00C93D73">
        <w:rPr>
          <w:rStyle w:val="Char4"/>
          <w:rtl/>
        </w:rPr>
        <w:t>ه با شما اختلاف نظر دارند، ن</w:t>
      </w:r>
      <w:r w:rsidR="0081653A" w:rsidRPr="00C93D73">
        <w:rPr>
          <w:rStyle w:val="Char4"/>
          <w:rtl/>
        </w:rPr>
        <w:t>ی</w:t>
      </w:r>
      <w:r w:rsidRPr="00C93D73">
        <w:rPr>
          <w:rStyle w:val="Char4"/>
          <w:rtl/>
        </w:rPr>
        <w:t>ز چاره‏اى جز قدردانى و ستا</w:t>
      </w:r>
      <w:r w:rsidR="0081653A" w:rsidRPr="00C93D73">
        <w:rPr>
          <w:rStyle w:val="Char4"/>
          <w:rtl/>
        </w:rPr>
        <w:t>ی</w:t>
      </w:r>
      <w:r w:rsidRPr="00C93D73">
        <w:rPr>
          <w:rStyle w:val="Char4"/>
          <w:rtl/>
        </w:rPr>
        <w:t>ش و اعتراف به فضل و برترى شما ندارند و ا</w:t>
      </w:r>
      <w:r w:rsidR="0081653A" w:rsidRPr="00C93D73">
        <w:rPr>
          <w:rStyle w:val="Char4"/>
          <w:rtl/>
        </w:rPr>
        <w:t>ی</w:t>
      </w:r>
      <w:r w:rsidRPr="00C93D73">
        <w:rPr>
          <w:rStyle w:val="Char4"/>
          <w:rtl/>
        </w:rPr>
        <w:t>ن از بزرگ‏تر</w:t>
      </w:r>
      <w:r w:rsidR="0081653A" w:rsidRPr="00C93D73">
        <w:rPr>
          <w:rStyle w:val="Char4"/>
          <w:rtl/>
        </w:rPr>
        <w:t>ی</w:t>
      </w:r>
      <w:r w:rsidRPr="00C93D73">
        <w:rPr>
          <w:rStyle w:val="Char4"/>
          <w:rtl/>
        </w:rPr>
        <w:t>ن موهبت‏هاى خداوندى است»</w:t>
      </w:r>
      <w:r w:rsidRPr="00C93D73">
        <w:rPr>
          <w:rStyle w:val="Char4"/>
          <w:rFonts w:hint="cs"/>
          <w:vertAlign w:val="superscript"/>
          <w:rtl/>
        </w:rPr>
        <w:t>(</w:t>
      </w:r>
      <w:r w:rsidRPr="00C93D73">
        <w:rPr>
          <w:rStyle w:val="Char4"/>
          <w:vertAlign w:val="superscript"/>
          <w:rtl/>
        </w:rPr>
        <w:footnoteReference w:id="10"/>
      </w:r>
      <w:r w:rsidRPr="00C93D73">
        <w:rPr>
          <w:rStyle w:val="Char4"/>
          <w:rFonts w:hint="cs"/>
          <w:vertAlign w:val="superscript"/>
          <w:rtl/>
        </w:rPr>
        <w:t>)</w:t>
      </w:r>
      <w:r w:rsidRPr="00C93D73">
        <w:rPr>
          <w:rStyle w:val="Char4"/>
          <w:rtl/>
        </w:rPr>
        <w:t>. «ش</w:t>
      </w:r>
      <w:r w:rsidR="0081653A" w:rsidRPr="00C93D73">
        <w:rPr>
          <w:rStyle w:val="Char4"/>
          <w:rtl/>
        </w:rPr>
        <w:t>ی</w:t>
      </w:r>
      <w:r w:rsidRPr="00C93D73">
        <w:rPr>
          <w:rStyle w:val="Char4"/>
          <w:rtl/>
        </w:rPr>
        <w:t>خ طبعا در نحوه‏ى تف</w:t>
      </w:r>
      <w:r w:rsidR="0081653A" w:rsidRPr="00C93D73">
        <w:rPr>
          <w:rStyle w:val="Char4"/>
          <w:rtl/>
        </w:rPr>
        <w:t>ک</w:t>
      </w:r>
      <w:r w:rsidRPr="00C93D73">
        <w:rPr>
          <w:rStyle w:val="Char4"/>
          <w:rtl/>
        </w:rPr>
        <w:t xml:space="preserve">ر و رفتار و به طور </w:t>
      </w:r>
      <w:r w:rsidR="0081653A" w:rsidRPr="00C93D73">
        <w:rPr>
          <w:rStyle w:val="Char4"/>
          <w:rtl/>
        </w:rPr>
        <w:t>ک</w:t>
      </w:r>
      <w:r w:rsidRPr="00C93D73">
        <w:rPr>
          <w:rStyle w:val="Char4"/>
          <w:rtl/>
        </w:rPr>
        <w:t>لى در همه‏ى مراحل زندگى‏اش مردى م</w:t>
      </w:r>
      <w:r w:rsidR="0081653A" w:rsidRPr="00C93D73">
        <w:rPr>
          <w:rStyle w:val="Char4"/>
          <w:rtl/>
        </w:rPr>
        <w:t>ی</w:t>
      </w:r>
      <w:r w:rsidRPr="00C93D73">
        <w:rPr>
          <w:rStyle w:val="Char4"/>
          <w:rtl/>
        </w:rPr>
        <w:t>انه‏رو و معتدل است. ا</w:t>
      </w:r>
      <w:r w:rsidR="0081653A" w:rsidRPr="00C93D73">
        <w:rPr>
          <w:rStyle w:val="Char4"/>
          <w:rtl/>
        </w:rPr>
        <w:t>ی</w:t>
      </w:r>
      <w:r w:rsidRPr="00C93D73">
        <w:rPr>
          <w:rStyle w:val="Char4"/>
          <w:rtl/>
        </w:rPr>
        <w:t>شان، قد</w:t>
      </w:r>
      <w:r w:rsidR="0081653A" w:rsidRPr="00C93D73">
        <w:rPr>
          <w:rStyle w:val="Char4"/>
          <w:rtl/>
        </w:rPr>
        <w:t>ی</w:t>
      </w:r>
      <w:r w:rsidRPr="00C93D73">
        <w:rPr>
          <w:rStyle w:val="Char4"/>
          <w:rtl/>
        </w:rPr>
        <w:t>م و جد</w:t>
      </w:r>
      <w:r w:rsidR="0081653A" w:rsidRPr="00C93D73">
        <w:rPr>
          <w:rStyle w:val="Char4"/>
          <w:rtl/>
        </w:rPr>
        <w:t>ی</w:t>
      </w:r>
      <w:r w:rsidRPr="00C93D73">
        <w:rPr>
          <w:rStyle w:val="Char4"/>
          <w:rtl/>
        </w:rPr>
        <w:t>د، م</w:t>
      </w:r>
      <w:r w:rsidR="0081653A" w:rsidRPr="00C93D73">
        <w:rPr>
          <w:rStyle w:val="Char4"/>
          <w:rtl/>
        </w:rPr>
        <w:t>ی</w:t>
      </w:r>
      <w:r w:rsidRPr="00C93D73">
        <w:rPr>
          <w:rStyle w:val="Char4"/>
          <w:rtl/>
        </w:rPr>
        <w:t>راث گذشته و عصر حاضر، روش سلف و تصوف، نرمى ابر</w:t>
      </w:r>
      <w:r w:rsidR="0081653A" w:rsidRPr="00C93D73">
        <w:rPr>
          <w:rStyle w:val="Char4"/>
          <w:rtl/>
        </w:rPr>
        <w:t>ی</w:t>
      </w:r>
      <w:r w:rsidRPr="00C93D73">
        <w:rPr>
          <w:rStyle w:val="Char4"/>
          <w:rtl/>
        </w:rPr>
        <w:t xml:space="preserve">شم و صلابت فولاد را </w:t>
      </w:r>
      <w:r w:rsidR="0081653A" w:rsidRPr="00C93D73">
        <w:rPr>
          <w:rStyle w:val="Char4"/>
          <w:rtl/>
        </w:rPr>
        <w:t>یک</w:t>
      </w:r>
      <w:r w:rsidRPr="00C93D73">
        <w:rPr>
          <w:rStyle w:val="Char4"/>
          <w:rtl/>
        </w:rPr>
        <w:t xml:space="preserve">‏جا جمع </w:t>
      </w:r>
      <w:r w:rsidR="0081653A" w:rsidRPr="00C93D73">
        <w:rPr>
          <w:rStyle w:val="Char4"/>
          <w:rtl/>
        </w:rPr>
        <w:t>ک</w:t>
      </w:r>
      <w:r w:rsidRPr="00C93D73">
        <w:rPr>
          <w:rStyle w:val="Char4"/>
          <w:rtl/>
        </w:rPr>
        <w:t xml:space="preserve">رده است. و آرزو دارد </w:t>
      </w:r>
      <w:r w:rsidR="0081653A" w:rsidRPr="00C93D73">
        <w:rPr>
          <w:rStyle w:val="Char4"/>
          <w:rtl/>
        </w:rPr>
        <w:t>ک</w:t>
      </w:r>
      <w:r w:rsidRPr="00C93D73">
        <w:rPr>
          <w:rStyle w:val="Char4"/>
          <w:rtl/>
        </w:rPr>
        <w:t>ه نسل ب</w:t>
      </w:r>
      <w:r w:rsidR="0081653A" w:rsidRPr="00C93D73">
        <w:rPr>
          <w:rStyle w:val="Char4"/>
          <w:rtl/>
        </w:rPr>
        <w:t>ی</w:t>
      </w:r>
      <w:r w:rsidRPr="00C93D73">
        <w:rPr>
          <w:rStyle w:val="Char4"/>
          <w:rtl/>
        </w:rPr>
        <w:t>دارى اسلامى ا</w:t>
      </w:r>
      <w:r w:rsidR="0081653A" w:rsidRPr="00C93D73">
        <w:rPr>
          <w:rStyle w:val="Char4"/>
          <w:rtl/>
        </w:rPr>
        <w:t>ی</w:t>
      </w:r>
      <w:r w:rsidRPr="00C93D73">
        <w:rPr>
          <w:rStyle w:val="Char4"/>
          <w:rtl/>
        </w:rPr>
        <w:t xml:space="preserve">ن گونه باشد». </w:t>
      </w:r>
    </w:p>
    <w:p w:rsidR="00C04627" w:rsidRPr="0081653A" w:rsidRDefault="00C04627" w:rsidP="00D0123D">
      <w:pPr>
        <w:jc w:val="both"/>
        <w:rPr>
          <w:rStyle w:val="Char4"/>
          <w:rtl/>
        </w:rPr>
      </w:pPr>
      <w:r w:rsidRPr="0081653A">
        <w:rPr>
          <w:rStyle w:val="Char4"/>
          <w:rtl/>
        </w:rPr>
        <w:t>«روش امام ندوى</w:t>
      </w:r>
      <w:r w:rsidR="00AF2B9D" w:rsidRPr="00C93D73">
        <w:rPr>
          <w:rStyle w:val="Char4"/>
          <w:rFonts w:cs="CTraditional Arabic" w:hint="cs"/>
          <w:rtl/>
        </w:rPr>
        <w:t>/</w:t>
      </w:r>
      <w:r w:rsidRPr="0081653A">
        <w:rPr>
          <w:rStyle w:val="Char4"/>
          <w:rtl/>
        </w:rPr>
        <w:t xml:space="preserve"> سازندگى بود، نه و</w:t>
      </w:r>
      <w:r w:rsidR="0081653A">
        <w:rPr>
          <w:rStyle w:val="Char4"/>
          <w:rtl/>
        </w:rPr>
        <w:t>ی</w:t>
      </w:r>
      <w:r w:rsidRPr="0081653A">
        <w:rPr>
          <w:rStyle w:val="Char4"/>
          <w:rtl/>
        </w:rPr>
        <w:t>رانگرى، پ</w:t>
      </w:r>
      <w:r w:rsidR="0081653A">
        <w:rPr>
          <w:rStyle w:val="Char4"/>
          <w:rtl/>
        </w:rPr>
        <w:t>ی</w:t>
      </w:r>
      <w:r w:rsidRPr="0081653A">
        <w:rPr>
          <w:rStyle w:val="Char4"/>
          <w:rtl/>
        </w:rPr>
        <w:t>وند ب</w:t>
      </w:r>
      <w:r w:rsidR="0081653A">
        <w:rPr>
          <w:rStyle w:val="Char4"/>
          <w:rtl/>
        </w:rPr>
        <w:t>ی</w:t>
      </w:r>
      <w:r w:rsidRPr="0081653A">
        <w:rPr>
          <w:rStyle w:val="Char4"/>
          <w:rtl/>
        </w:rPr>
        <w:t>ن مسلمانان بود، نه پرا</w:t>
      </w:r>
      <w:r w:rsidR="0081653A">
        <w:rPr>
          <w:rStyle w:val="Char4"/>
          <w:rtl/>
        </w:rPr>
        <w:t>ک</w:t>
      </w:r>
      <w:r w:rsidRPr="0081653A">
        <w:rPr>
          <w:rStyle w:val="Char4"/>
          <w:rtl/>
        </w:rPr>
        <w:t>ندگى و جداسازى. ا</w:t>
      </w:r>
      <w:r w:rsidR="0081653A">
        <w:rPr>
          <w:rStyle w:val="Char4"/>
          <w:rtl/>
        </w:rPr>
        <w:t>ی</w:t>
      </w:r>
      <w:r w:rsidRPr="0081653A">
        <w:rPr>
          <w:rStyle w:val="Char4"/>
          <w:rtl/>
        </w:rPr>
        <w:t>شان از دامن زدن به اختلاف ب</w:t>
      </w:r>
      <w:r w:rsidR="0081653A">
        <w:rPr>
          <w:rStyle w:val="Char4"/>
          <w:rtl/>
        </w:rPr>
        <w:t>ی</w:t>
      </w:r>
      <w:r w:rsidRPr="0081653A">
        <w:rPr>
          <w:rStyle w:val="Char4"/>
          <w:rtl/>
        </w:rPr>
        <w:t>ن مسلمانان پره</w:t>
      </w:r>
      <w:r w:rsidR="0081653A">
        <w:rPr>
          <w:rStyle w:val="Char4"/>
          <w:rtl/>
        </w:rPr>
        <w:t>ی</w:t>
      </w:r>
      <w:r w:rsidRPr="0081653A">
        <w:rPr>
          <w:rStyle w:val="Char4"/>
          <w:rtl/>
        </w:rPr>
        <w:t>ز مى‏</w:t>
      </w:r>
      <w:r w:rsidR="0081653A">
        <w:rPr>
          <w:rStyle w:val="Char4"/>
          <w:rtl/>
        </w:rPr>
        <w:t>ک</w:t>
      </w:r>
      <w:r w:rsidRPr="0081653A">
        <w:rPr>
          <w:rStyle w:val="Char4"/>
          <w:rtl/>
        </w:rPr>
        <w:t>رد و قضا</w:t>
      </w:r>
      <w:r w:rsidR="0081653A">
        <w:rPr>
          <w:rStyle w:val="Char4"/>
          <w:rtl/>
        </w:rPr>
        <w:t>ی</w:t>
      </w:r>
      <w:r w:rsidRPr="0081653A">
        <w:rPr>
          <w:rStyle w:val="Char4"/>
          <w:rtl/>
        </w:rPr>
        <w:t>اى بحرانى و پ</w:t>
      </w:r>
      <w:r w:rsidR="0081653A">
        <w:rPr>
          <w:rStyle w:val="Char4"/>
          <w:rtl/>
        </w:rPr>
        <w:t>ی</w:t>
      </w:r>
      <w:r w:rsidRPr="0081653A">
        <w:rPr>
          <w:rStyle w:val="Char4"/>
          <w:rtl/>
        </w:rPr>
        <w:t>چ</w:t>
      </w:r>
      <w:r w:rsidR="0081653A">
        <w:rPr>
          <w:rStyle w:val="Char4"/>
          <w:rtl/>
        </w:rPr>
        <w:t>ی</w:t>
      </w:r>
      <w:r w:rsidRPr="0081653A">
        <w:rPr>
          <w:rStyle w:val="Char4"/>
          <w:rtl/>
        </w:rPr>
        <w:t>ده را با خِردورزى و منطق ح</w:t>
      </w:r>
      <w:r w:rsidR="0081653A">
        <w:rPr>
          <w:rStyle w:val="Char4"/>
          <w:rtl/>
        </w:rPr>
        <w:t>کی</w:t>
      </w:r>
      <w:r w:rsidRPr="0081653A">
        <w:rPr>
          <w:rStyle w:val="Char4"/>
          <w:rtl/>
        </w:rPr>
        <w:t>مانه حل مى‏</w:t>
      </w:r>
      <w:r w:rsidR="0081653A">
        <w:rPr>
          <w:rStyle w:val="Char4"/>
          <w:rtl/>
        </w:rPr>
        <w:t>ک</w:t>
      </w:r>
      <w:r w:rsidRPr="0081653A">
        <w:rPr>
          <w:rStyle w:val="Char4"/>
          <w:rtl/>
        </w:rPr>
        <w:t>رد و در ا</w:t>
      </w:r>
      <w:r w:rsidR="0081653A">
        <w:rPr>
          <w:rStyle w:val="Char4"/>
          <w:rtl/>
        </w:rPr>
        <w:t>ی</w:t>
      </w:r>
      <w:r w:rsidRPr="0081653A">
        <w:rPr>
          <w:rStyle w:val="Char4"/>
          <w:rtl/>
        </w:rPr>
        <w:t>ن زم</w:t>
      </w:r>
      <w:r w:rsidR="0081653A">
        <w:rPr>
          <w:rStyle w:val="Char4"/>
          <w:rtl/>
        </w:rPr>
        <w:t>ی</w:t>
      </w:r>
      <w:r w:rsidRPr="0081653A">
        <w:rPr>
          <w:rStyle w:val="Char4"/>
          <w:rtl/>
        </w:rPr>
        <w:t>نه به موفق</w:t>
      </w:r>
      <w:r w:rsidR="0081653A">
        <w:rPr>
          <w:rStyle w:val="Char4"/>
          <w:rtl/>
        </w:rPr>
        <w:t>ی</w:t>
      </w:r>
      <w:r w:rsidRPr="0081653A">
        <w:rPr>
          <w:rStyle w:val="Char4"/>
          <w:rtl/>
        </w:rPr>
        <w:t xml:space="preserve">تى دست </w:t>
      </w:r>
      <w:r w:rsidR="0081653A">
        <w:rPr>
          <w:rStyle w:val="Char4"/>
          <w:rtl/>
        </w:rPr>
        <w:t>ی</w:t>
      </w:r>
      <w:r w:rsidRPr="0081653A">
        <w:rPr>
          <w:rStyle w:val="Char4"/>
          <w:rtl/>
        </w:rPr>
        <w:t xml:space="preserve">افته بود </w:t>
      </w:r>
      <w:r w:rsidR="0081653A">
        <w:rPr>
          <w:rStyle w:val="Char4"/>
          <w:rtl/>
        </w:rPr>
        <w:t>ک</w:t>
      </w:r>
      <w:r w:rsidRPr="0081653A">
        <w:rPr>
          <w:rStyle w:val="Char4"/>
          <w:rtl/>
        </w:rPr>
        <w:t xml:space="preserve">ه براى </w:t>
      </w:r>
      <w:r w:rsidR="0081653A">
        <w:rPr>
          <w:rStyle w:val="Char4"/>
          <w:rtl/>
        </w:rPr>
        <w:t>ک</w:t>
      </w:r>
      <w:r w:rsidRPr="0081653A">
        <w:rPr>
          <w:rStyle w:val="Char4"/>
          <w:rtl/>
        </w:rPr>
        <w:t>سان د</w:t>
      </w:r>
      <w:r w:rsidR="0081653A">
        <w:rPr>
          <w:rStyle w:val="Char4"/>
          <w:rtl/>
        </w:rPr>
        <w:t>ی</w:t>
      </w:r>
      <w:r w:rsidRPr="0081653A">
        <w:rPr>
          <w:rStyle w:val="Char4"/>
          <w:rtl/>
        </w:rPr>
        <w:t xml:space="preserve">گر </w:t>
      </w:r>
      <w:r w:rsidR="0081653A">
        <w:rPr>
          <w:rStyle w:val="Char4"/>
          <w:rtl/>
        </w:rPr>
        <w:t>ک</w:t>
      </w:r>
      <w:r w:rsidRPr="0081653A">
        <w:rPr>
          <w:rStyle w:val="Char4"/>
          <w:rtl/>
        </w:rPr>
        <w:t xml:space="preserve">متر اتفاق مى‏افتد. </w:t>
      </w:r>
    </w:p>
    <w:p w:rsidR="00C04627" w:rsidRPr="00C93D73" w:rsidRDefault="00C04627" w:rsidP="00D0123D">
      <w:pPr>
        <w:jc w:val="both"/>
        <w:rPr>
          <w:rStyle w:val="Char4"/>
          <w:rtl/>
        </w:rPr>
      </w:pPr>
      <w:r w:rsidRPr="00C93D73">
        <w:rPr>
          <w:rStyle w:val="Char4"/>
          <w:rtl/>
        </w:rPr>
        <w:t>عوامل پ</w:t>
      </w:r>
      <w:r w:rsidR="0081653A" w:rsidRPr="00C93D73">
        <w:rPr>
          <w:rStyle w:val="Char4"/>
          <w:rtl/>
        </w:rPr>
        <w:t>ی</w:t>
      </w:r>
      <w:r w:rsidRPr="00C93D73">
        <w:rPr>
          <w:rStyle w:val="Char4"/>
          <w:rtl/>
        </w:rPr>
        <w:t>روزى ا</w:t>
      </w:r>
      <w:r w:rsidR="0081653A" w:rsidRPr="00C93D73">
        <w:rPr>
          <w:rStyle w:val="Char4"/>
          <w:rtl/>
        </w:rPr>
        <w:t>ی</w:t>
      </w:r>
      <w:r w:rsidRPr="00C93D73">
        <w:rPr>
          <w:rStyle w:val="Char4"/>
          <w:rtl/>
        </w:rPr>
        <w:t>شان عبارتند از: بخشندگى و بزرگوارى، سعه‏ى صدر و اخلاق ش</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ن و توانا</w:t>
      </w:r>
      <w:r w:rsidR="0081653A" w:rsidRPr="00C93D73">
        <w:rPr>
          <w:rStyle w:val="Char4"/>
          <w:rtl/>
        </w:rPr>
        <w:t>ی</w:t>
      </w:r>
      <w:r w:rsidRPr="00C93D73">
        <w:rPr>
          <w:rStyle w:val="Char4"/>
          <w:rtl/>
        </w:rPr>
        <w:t>ى حل مش</w:t>
      </w:r>
      <w:r w:rsidR="0081653A" w:rsidRPr="00C93D73">
        <w:rPr>
          <w:rStyle w:val="Char4"/>
          <w:rtl/>
        </w:rPr>
        <w:t>ک</w:t>
      </w:r>
      <w:r w:rsidRPr="00C93D73">
        <w:rPr>
          <w:rStyle w:val="Char4"/>
          <w:rtl/>
        </w:rPr>
        <w:t>لات، با روشى آسان و اسلوب ح</w:t>
      </w:r>
      <w:r w:rsidR="0081653A" w:rsidRPr="00C93D73">
        <w:rPr>
          <w:rStyle w:val="Char4"/>
          <w:rtl/>
        </w:rPr>
        <w:t>کی</w:t>
      </w:r>
      <w:r w:rsidRPr="00C93D73">
        <w:rPr>
          <w:rStyle w:val="Char4"/>
          <w:rtl/>
        </w:rPr>
        <w:t>مانه»</w:t>
      </w:r>
      <w:r w:rsidRPr="00C93D73">
        <w:rPr>
          <w:rStyle w:val="Char4"/>
          <w:rFonts w:hint="cs"/>
          <w:vertAlign w:val="superscript"/>
          <w:rtl/>
        </w:rPr>
        <w:t>(</w:t>
      </w:r>
      <w:r w:rsidRPr="00C93D73">
        <w:rPr>
          <w:rStyle w:val="Char4"/>
          <w:vertAlign w:val="superscript"/>
          <w:rtl/>
        </w:rPr>
        <w:footnoteReference w:id="11"/>
      </w:r>
      <w:r w:rsidRPr="00C93D73">
        <w:rPr>
          <w:rStyle w:val="Char4"/>
          <w:rFonts w:hint="cs"/>
          <w:vertAlign w:val="superscript"/>
          <w:rtl/>
        </w:rPr>
        <w:t>)</w:t>
      </w:r>
      <w:r w:rsidRPr="00C93D73">
        <w:rPr>
          <w:rStyle w:val="Char4"/>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ش</w:t>
      </w:r>
      <w:r w:rsidR="0081653A" w:rsidRPr="00C93D73">
        <w:rPr>
          <w:rStyle w:val="Char4"/>
          <w:rtl/>
        </w:rPr>
        <w:t>ی</w:t>
      </w:r>
      <w:r w:rsidRPr="00C93D73">
        <w:rPr>
          <w:rStyle w:val="Char4"/>
          <w:rtl/>
        </w:rPr>
        <w:t>خ عبدالعز</w:t>
      </w:r>
      <w:r w:rsidR="0081653A" w:rsidRPr="00C93D73">
        <w:rPr>
          <w:rStyle w:val="Char4"/>
          <w:rtl/>
        </w:rPr>
        <w:t>ی</w:t>
      </w:r>
      <w:r w:rsidRPr="00C93D73">
        <w:rPr>
          <w:rStyle w:val="Char4"/>
          <w:rtl/>
        </w:rPr>
        <w:t>ز بن عبداللّه‏ بن باز مفتىِ بزرگ عربستان و رئ</w:t>
      </w:r>
      <w:r w:rsidR="0081653A" w:rsidRPr="00C93D73">
        <w:rPr>
          <w:rStyle w:val="Char4"/>
          <w:rtl/>
        </w:rPr>
        <w:t>ی</w:t>
      </w:r>
      <w:r w:rsidRPr="00C93D73">
        <w:rPr>
          <w:rStyle w:val="Char4"/>
          <w:rtl/>
        </w:rPr>
        <w:t>س مرا</w:t>
      </w:r>
      <w:r w:rsidR="0081653A" w:rsidRPr="00C93D73">
        <w:rPr>
          <w:rStyle w:val="Char4"/>
          <w:rtl/>
        </w:rPr>
        <w:t>ک</w:t>
      </w:r>
      <w:r w:rsidRPr="00C93D73">
        <w:rPr>
          <w:rStyle w:val="Char4"/>
          <w:rtl/>
        </w:rPr>
        <w:t>ز تحق</w:t>
      </w:r>
      <w:r w:rsidR="0081653A" w:rsidRPr="00C93D73">
        <w:rPr>
          <w:rStyle w:val="Char4"/>
          <w:rtl/>
        </w:rPr>
        <w:t>ی</w:t>
      </w:r>
      <w:r w:rsidRPr="00C93D73">
        <w:rPr>
          <w:rStyle w:val="Char4"/>
          <w:rtl/>
        </w:rPr>
        <w:t>قات علمى، افتاء، دعوت و ارشاد سرزم</w:t>
      </w:r>
      <w:r w:rsidR="0081653A" w:rsidRPr="00C93D73">
        <w:rPr>
          <w:rStyle w:val="Char4"/>
          <w:rtl/>
        </w:rPr>
        <w:t>ی</w:t>
      </w:r>
      <w:r w:rsidRPr="00C93D73">
        <w:rPr>
          <w:rStyle w:val="Char4"/>
          <w:rtl/>
        </w:rPr>
        <w:t xml:space="preserve">ن حجاز: </w:t>
      </w:r>
    </w:p>
    <w:p w:rsidR="00C04627" w:rsidRPr="00C93D73" w:rsidRDefault="00C04627" w:rsidP="00D0123D">
      <w:pPr>
        <w:jc w:val="both"/>
        <w:rPr>
          <w:rStyle w:val="Char4"/>
          <w:rtl/>
        </w:rPr>
      </w:pPr>
      <w:r w:rsidRPr="00C93D73">
        <w:rPr>
          <w:rStyle w:val="Char4"/>
          <w:rtl/>
        </w:rPr>
        <w:t>«واقع</w:t>
      </w:r>
      <w:r w:rsidR="0081653A" w:rsidRPr="00C93D73">
        <w:rPr>
          <w:rStyle w:val="Char4"/>
          <w:rtl/>
        </w:rPr>
        <w:t>ی</w:t>
      </w:r>
      <w:r w:rsidRPr="00C93D73">
        <w:rPr>
          <w:rStyle w:val="Char4"/>
          <w:rtl/>
        </w:rPr>
        <w:t>ت ا</w:t>
      </w:r>
      <w:r w:rsidR="0081653A" w:rsidRPr="00C93D73">
        <w:rPr>
          <w:rStyle w:val="Char4"/>
          <w:rtl/>
        </w:rPr>
        <w:t>ی</w:t>
      </w:r>
      <w:r w:rsidRPr="00C93D73">
        <w:rPr>
          <w:rStyle w:val="Char4"/>
          <w:rtl/>
        </w:rPr>
        <w:t xml:space="preserve">ن است </w:t>
      </w:r>
      <w:r w:rsidR="0081653A" w:rsidRPr="00C93D73">
        <w:rPr>
          <w:rStyle w:val="Char4"/>
          <w:rtl/>
        </w:rPr>
        <w:t>ک</w:t>
      </w:r>
      <w:r w:rsidRPr="00C93D73">
        <w:rPr>
          <w:rStyle w:val="Char4"/>
          <w:rtl/>
        </w:rPr>
        <w:t>ه من معتقدم، هر چند در ب</w:t>
      </w:r>
      <w:r w:rsidR="0081653A" w:rsidRPr="00C93D73">
        <w:rPr>
          <w:rStyle w:val="Char4"/>
          <w:rtl/>
        </w:rPr>
        <w:t>ی</w:t>
      </w:r>
      <w:r w:rsidRPr="00C93D73">
        <w:rPr>
          <w:rStyle w:val="Char4"/>
          <w:rtl/>
        </w:rPr>
        <w:t>ان وصف شما قلم فرسا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نم، باز هم وظ</w:t>
      </w:r>
      <w:r w:rsidR="0081653A" w:rsidRPr="00C93D73">
        <w:rPr>
          <w:rStyle w:val="Char4"/>
          <w:rtl/>
        </w:rPr>
        <w:t>ی</w:t>
      </w:r>
      <w:r w:rsidRPr="00C93D73">
        <w:rPr>
          <w:rStyle w:val="Char4"/>
          <w:rtl/>
        </w:rPr>
        <w:t>فه‏ى خود را در حق شما ادا ن</w:t>
      </w:r>
      <w:r w:rsidR="0081653A" w:rsidRPr="00C93D73">
        <w:rPr>
          <w:rStyle w:val="Char4"/>
          <w:rtl/>
        </w:rPr>
        <w:t>ک</w:t>
      </w:r>
      <w:r w:rsidRPr="00C93D73">
        <w:rPr>
          <w:rStyle w:val="Char4"/>
          <w:rtl/>
        </w:rPr>
        <w:t>رده‏ام، ل</w:t>
      </w:r>
      <w:r w:rsidR="0081653A" w:rsidRPr="00C93D73">
        <w:rPr>
          <w:rStyle w:val="Char4"/>
          <w:rtl/>
        </w:rPr>
        <w:t>یک</w:t>
      </w:r>
      <w:r w:rsidRPr="00C93D73">
        <w:rPr>
          <w:rStyle w:val="Char4"/>
          <w:rtl/>
        </w:rPr>
        <w:t>ن آنچه مى‏گو</w:t>
      </w:r>
      <w:r w:rsidR="0081653A" w:rsidRPr="00C93D73">
        <w:rPr>
          <w:rStyle w:val="Char4"/>
          <w:rtl/>
        </w:rPr>
        <w:t>ی</w:t>
      </w:r>
      <w:r w:rsidRPr="00C93D73">
        <w:rPr>
          <w:rStyle w:val="Char4"/>
          <w:rtl/>
        </w:rPr>
        <w:t>م از باب اعتماد، برادرى و دورى از ت</w:t>
      </w:r>
      <w:r w:rsidR="0081653A" w:rsidRPr="00C93D73">
        <w:rPr>
          <w:rStyle w:val="Char4"/>
          <w:rtl/>
        </w:rPr>
        <w:t>ک</w:t>
      </w:r>
      <w:r w:rsidRPr="00C93D73">
        <w:rPr>
          <w:rStyle w:val="Char4"/>
          <w:rtl/>
        </w:rPr>
        <w:t>لف است</w:t>
      </w:r>
      <w:r w:rsidR="00E4365E" w:rsidRPr="00C93D73">
        <w:rPr>
          <w:rStyle w:val="Char4"/>
          <w:rFonts w:hint="cs"/>
          <w:rtl/>
        </w:rPr>
        <w:t xml:space="preserve"> </w:t>
      </w:r>
      <w:r w:rsidRPr="00C93D73">
        <w:rPr>
          <w:rStyle w:val="Char4"/>
          <w:rtl/>
        </w:rPr>
        <w:t xml:space="preserve">...».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ش</w:t>
      </w:r>
      <w:r w:rsidR="0081653A" w:rsidRPr="00C93D73">
        <w:rPr>
          <w:rStyle w:val="Char4"/>
          <w:rtl/>
        </w:rPr>
        <w:t>ی</w:t>
      </w:r>
      <w:r w:rsidRPr="00C93D73">
        <w:rPr>
          <w:rStyle w:val="Char4"/>
          <w:rtl/>
        </w:rPr>
        <w:t>خ عبدالفتاح ابوغده محدث بزرگ و استاد دانشگاه امام محمد بن سعود ر</w:t>
      </w:r>
      <w:r w:rsidR="0081653A" w:rsidRPr="00C93D73">
        <w:rPr>
          <w:rStyle w:val="Char4"/>
          <w:rtl/>
        </w:rPr>
        <w:t>ی</w:t>
      </w:r>
      <w:r w:rsidRPr="00C93D73">
        <w:rPr>
          <w:rStyle w:val="Char4"/>
          <w:rtl/>
        </w:rPr>
        <w:t xml:space="preserve">اض: </w:t>
      </w:r>
    </w:p>
    <w:p w:rsidR="00C04627" w:rsidRPr="00C93D73" w:rsidRDefault="00C04627" w:rsidP="00D0123D">
      <w:pPr>
        <w:jc w:val="both"/>
        <w:rPr>
          <w:rStyle w:val="Char4"/>
          <w:rtl/>
        </w:rPr>
      </w:pPr>
      <w:r w:rsidRPr="00C93D73">
        <w:rPr>
          <w:rStyle w:val="Char4"/>
          <w:rtl/>
        </w:rPr>
        <w:t>«ستا</w:t>
      </w:r>
      <w:r w:rsidR="0081653A" w:rsidRPr="00C93D73">
        <w:rPr>
          <w:rStyle w:val="Char4"/>
          <w:rtl/>
        </w:rPr>
        <w:t>ی</w:t>
      </w:r>
      <w:r w:rsidRPr="00C93D73">
        <w:rPr>
          <w:rStyle w:val="Char4"/>
          <w:rtl/>
        </w:rPr>
        <w:t>ش خدا</w:t>
      </w:r>
      <w:r w:rsidR="0081653A" w:rsidRPr="00C93D73">
        <w:rPr>
          <w:rStyle w:val="Char4"/>
          <w:rtl/>
        </w:rPr>
        <w:t>ی</w:t>
      </w:r>
      <w:r w:rsidRPr="00C93D73">
        <w:rPr>
          <w:rStyle w:val="Char4"/>
          <w:rtl/>
        </w:rPr>
        <w:t xml:space="preserve">ى را </w:t>
      </w:r>
      <w:r w:rsidR="0081653A" w:rsidRPr="00C93D73">
        <w:rPr>
          <w:rStyle w:val="Char4"/>
          <w:rtl/>
        </w:rPr>
        <w:t>ک</w:t>
      </w:r>
      <w:r w:rsidRPr="00C93D73">
        <w:rPr>
          <w:rStyle w:val="Char4"/>
          <w:rtl/>
        </w:rPr>
        <w:t>ه شما را از م</w:t>
      </w:r>
      <w:r w:rsidR="0081653A" w:rsidRPr="00C93D73">
        <w:rPr>
          <w:rStyle w:val="Char4"/>
          <w:rtl/>
        </w:rPr>
        <w:t>ی</w:t>
      </w:r>
      <w:r w:rsidRPr="00C93D73">
        <w:rPr>
          <w:rStyle w:val="Char4"/>
          <w:rtl/>
        </w:rPr>
        <w:t>ان امت اسلامى برگز</w:t>
      </w:r>
      <w:r w:rsidR="0081653A" w:rsidRPr="00C93D73">
        <w:rPr>
          <w:rStyle w:val="Char4"/>
          <w:rtl/>
        </w:rPr>
        <w:t>ی</w:t>
      </w:r>
      <w:r w:rsidRPr="00C93D73">
        <w:rPr>
          <w:rStyle w:val="Char4"/>
          <w:rtl/>
        </w:rPr>
        <w:t>د و به نعمت‏هاى فراوان مفتخر گردان</w:t>
      </w:r>
      <w:r w:rsidR="0081653A" w:rsidRPr="00C93D73">
        <w:rPr>
          <w:rStyle w:val="Char4"/>
          <w:rtl/>
        </w:rPr>
        <w:t>ی</w:t>
      </w:r>
      <w:r w:rsidRPr="00C93D73">
        <w:rPr>
          <w:rStyle w:val="Char4"/>
          <w:rtl/>
        </w:rPr>
        <w:t>د و در وجود شما صفحات درخشانى از تار</w:t>
      </w:r>
      <w:r w:rsidR="0081653A" w:rsidRPr="00C93D73">
        <w:rPr>
          <w:rStyle w:val="Char4"/>
          <w:rtl/>
        </w:rPr>
        <w:t>ی</w:t>
      </w:r>
      <w:r w:rsidRPr="00C93D73">
        <w:rPr>
          <w:rStyle w:val="Char4"/>
          <w:rtl/>
        </w:rPr>
        <w:t xml:space="preserve">خ علمى جاودان اسلام و نمونه‏ى بارزى از علماى ربانىِ گذشته را مجسم ساخت. </w:t>
      </w:r>
    </w:p>
    <w:p w:rsidR="00C04627" w:rsidRPr="00C93D73" w:rsidRDefault="00C04627" w:rsidP="00D0123D">
      <w:pPr>
        <w:jc w:val="both"/>
        <w:rPr>
          <w:rStyle w:val="Char4"/>
          <w:rtl/>
        </w:rPr>
      </w:pPr>
      <w:r w:rsidRPr="00C93D73">
        <w:rPr>
          <w:rStyle w:val="Char4"/>
          <w:rtl/>
        </w:rPr>
        <w:t xml:space="preserve">شما در هر موضوعى </w:t>
      </w:r>
      <w:r w:rsidR="0081653A" w:rsidRPr="00C93D73">
        <w:rPr>
          <w:rStyle w:val="Char4"/>
          <w:rtl/>
        </w:rPr>
        <w:t>ک</w:t>
      </w:r>
      <w:r w:rsidRPr="00C93D73">
        <w:rPr>
          <w:rStyle w:val="Char4"/>
          <w:rtl/>
        </w:rPr>
        <w:t>ه قلم‏فرسا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قلم شما شفا مى‏بخشد و بذر عشق به ن</w:t>
      </w:r>
      <w:r w:rsidR="0081653A" w:rsidRPr="00C93D73">
        <w:rPr>
          <w:rStyle w:val="Char4"/>
          <w:rtl/>
        </w:rPr>
        <w:t>ک</w:t>
      </w:r>
      <w:r w:rsidRPr="00C93D73">
        <w:rPr>
          <w:rStyle w:val="Char4"/>
          <w:rtl/>
        </w:rPr>
        <w:t>و</w:t>
      </w:r>
      <w:r w:rsidR="0081653A" w:rsidRPr="00C93D73">
        <w:rPr>
          <w:rStyle w:val="Char4"/>
          <w:rtl/>
        </w:rPr>
        <w:t>ی</w:t>
      </w:r>
      <w:r w:rsidRPr="00C93D73">
        <w:rPr>
          <w:rStyle w:val="Char4"/>
          <w:rtl/>
        </w:rPr>
        <w:t>ى و فضا</w:t>
      </w:r>
      <w:r w:rsidR="0081653A" w:rsidRPr="00C93D73">
        <w:rPr>
          <w:rStyle w:val="Char4"/>
          <w:rtl/>
        </w:rPr>
        <w:t>ی</w:t>
      </w:r>
      <w:r w:rsidRPr="00C93D73">
        <w:rPr>
          <w:rStyle w:val="Char4"/>
          <w:rtl/>
        </w:rPr>
        <w:t>ل و عشق به د</w:t>
      </w:r>
      <w:r w:rsidR="0081653A" w:rsidRPr="00C93D73">
        <w:rPr>
          <w:rStyle w:val="Char4"/>
          <w:rtl/>
        </w:rPr>
        <w:t>ی</w:t>
      </w:r>
      <w:r w:rsidRPr="00C93D73">
        <w:rPr>
          <w:rStyle w:val="Char4"/>
          <w:rtl/>
        </w:rPr>
        <w:t>ن و مذهب را در قلب‏ها مى‏</w:t>
      </w:r>
      <w:r w:rsidR="0081653A" w:rsidRPr="00C93D73">
        <w:rPr>
          <w:rStyle w:val="Char4"/>
          <w:rtl/>
        </w:rPr>
        <w:t>ک</w:t>
      </w:r>
      <w:r w:rsidRPr="00C93D73">
        <w:rPr>
          <w:rStyle w:val="Char4"/>
          <w:rtl/>
        </w:rPr>
        <w:t xml:space="preserve">ارد. </w:t>
      </w:r>
    </w:p>
    <w:p w:rsidR="00C04627" w:rsidRPr="00C93D73" w:rsidRDefault="00C04627" w:rsidP="00D0123D">
      <w:pPr>
        <w:jc w:val="both"/>
        <w:rPr>
          <w:rStyle w:val="Char4"/>
          <w:rtl/>
        </w:rPr>
      </w:pPr>
      <w:r w:rsidRPr="00C93D73">
        <w:rPr>
          <w:rStyle w:val="Char4"/>
          <w:rtl/>
        </w:rPr>
        <w:t xml:space="preserve">به هر حال من از وصف شما عاجز و قلمم ناتوان است».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ش</w:t>
      </w:r>
      <w:r w:rsidR="0081653A" w:rsidRPr="00C93D73">
        <w:rPr>
          <w:rStyle w:val="Char4"/>
          <w:rtl/>
        </w:rPr>
        <w:t>ی</w:t>
      </w:r>
      <w:r w:rsidRPr="00C93D73">
        <w:rPr>
          <w:rStyle w:val="Char4"/>
          <w:rtl/>
        </w:rPr>
        <w:t>خ محمّد غزالى نو</w:t>
      </w:r>
      <w:r w:rsidR="0081653A" w:rsidRPr="00C93D73">
        <w:rPr>
          <w:rStyle w:val="Char4"/>
          <w:rtl/>
        </w:rPr>
        <w:t>ی</w:t>
      </w:r>
      <w:r w:rsidRPr="00C93D73">
        <w:rPr>
          <w:rStyle w:val="Char4"/>
          <w:rtl/>
        </w:rPr>
        <w:t>سنده‏ى معروف معاصر و استاد دانشگاه ام القراى م</w:t>
      </w:r>
      <w:r w:rsidR="0081653A" w:rsidRPr="00C93D73">
        <w:rPr>
          <w:rStyle w:val="Char4"/>
          <w:rtl/>
        </w:rPr>
        <w:t>ک</w:t>
      </w:r>
      <w:r w:rsidRPr="00C93D73">
        <w:rPr>
          <w:rStyle w:val="Char4"/>
          <w:rtl/>
        </w:rPr>
        <w:t xml:space="preserve">ه: </w:t>
      </w:r>
    </w:p>
    <w:p w:rsidR="00C04627" w:rsidRPr="00C93D73" w:rsidRDefault="00C04627" w:rsidP="00D0123D">
      <w:pPr>
        <w:jc w:val="both"/>
        <w:rPr>
          <w:rStyle w:val="Char4"/>
          <w:rtl/>
        </w:rPr>
      </w:pPr>
      <w:r w:rsidRPr="00C93D73">
        <w:rPr>
          <w:rStyle w:val="Char4"/>
          <w:rtl/>
        </w:rPr>
        <w:t>«خداوند در جهاد و تلاش‏هاى شما بر</w:t>
      </w:r>
      <w:r w:rsidR="0081653A" w:rsidRPr="00C93D73">
        <w:rPr>
          <w:rStyle w:val="Char4"/>
          <w:rtl/>
        </w:rPr>
        <w:t>ک</w:t>
      </w:r>
      <w:r w:rsidRPr="00C93D73">
        <w:rPr>
          <w:rStyle w:val="Char4"/>
          <w:rtl/>
        </w:rPr>
        <w:t>ت نهد و بر ثمره و نت</w:t>
      </w:r>
      <w:r w:rsidR="0081653A" w:rsidRPr="00C93D73">
        <w:rPr>
          <w:rStyle w:val="Char4"/>
          <w:rtl/>
        </w:rPr>
        <w:t>ی</w:t>
      </w:r>
      <w:r w:rsidRPr="00C93D73">
        <w:rPr>
          <w:rStyle w:val="Char4"/>
          <w:rtl/>
        </w:rPr>
        <w:t>جه‏ى آن ب</w:t>
      </w:r>
      <w:r w:rsidR="0081653A" w:rsidRPr="00C93D73">
        <w:rPr>
          <w:rStyle w:val="Char4"/>
          <w:rtl/>
        </w:rPr>
        <w:t>ی</w:t>
      </w:r>
      <w:r w:rsidRPr="00C93D73">
        <w:rPr>
          <w:rStyle w:val="Char4"/>
          <w:rtl/>
        </w:rPr>
        <w:t>فزا</w:t>
      </w:r>
      <w:r w:rsidR="0081653A" w:rsidRPr="00C93D73">
        <w:rPr>
          <w:rStyle w:val="Char4"/>
          <w:rtl/>
        </w:rPr>
        <w:t>ی</w:t>
      </w:r>
      <w:r w:rsidRPr="00C93D73">
        <w:rPr>
          <w:rStyle w:val="Char4"/>
          <w:rtl/>
        </w:rPr>
        <w:t>د و آن را وس</w:t>
      </w:r>
      <w:r w:rsidR="0081653A" w:rsidRPr="00C93D73">
        <w:rPr>
          <w:rStyle w:val="Char4"/>
          <w:rtl/>
        </w:rPr>
        <w:t>ی</w:t>
      </w:r>
      <w:r w:rsidRPr="00C93D73">
        <w:rPr>
          <w:rStyle w:val="Char4"/>
          <w:rtl/>
        </w:rPr>
        <w:t>له‏ى نور و روشنى روز ق</w:t>
      </w:r>
      <w:r w:rsidR="0081653A" w:rsidRPr="00C93D73">
        <w:rPr>
          <w:rStyle w:val="Char4"/>
          <w:rtl/>
        </w:rPr>
        <w:t>ی</w:t>
      </w:r>
      <w:r w:rsidRPr="00C93D73">
        <w:rPr>
          <w:rStyle w:val="Char4"/>
          <w:rtl/>
        </w:rPr>
        <w:t>امت بگرداند، ب</w:t>
      </w:r>
      <w:r w:rsidR="0081653A" w:rsidRPr="00C93D73">
        <w:rPr>
          <w:rStyle w:val="Char4"/>
          <w:rtl/>
        </w:rPr>
        <w:t>ی</w:t>
      </w:r>
      <w:r w:rsidRPr="00C93D73">
        <w:rPr>
          <w:rStyle w:val="Char4"/>
          <w:rtl/>
        </w:rPr>
        <w:t>ش از ربع قرن از آخر</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دار ما مى‏گذرد و شما همواره در خاور م</w:t>
      </w:r>
      <w:r w:rsidR="0081653A" w:rsidRPr="00C93D73">
        <w:rPr>
          <w:rStyle w:val="Char4"/>
          <w:rtl/>
        </w:rPr>
        <w:t>ی</w:t>
      </w:r>
      <w:r w:rsidRPr="00C93D73">
        <w:rPr>
          <w:rStyle w:val="Char4"/>
          <w:rtl/>
        </w:rPr>
        <w:t>انه به س</w:t>
      </w:r>
      <w:r w:rsidR="0081653A" w:rsidRPr="00C93D73">
        <w:rPr>
          <w:rStyle w:val="Char4"/>
          <w:rtl/>
        </w:rPr>
        <w:t>ی</w:t>
      </w:r>
      <w:r w:rsidRPr="00C93D73">
        <w:rPr>
          <w:rStyle w:val="Char4"/>
          <w:rtl/>
        </w:rPr>
        <w:t>احت مى‏پرداز</w:t>
      </w:r>
      <w:r w:rsidR="0081653A" w:rsidRPr="00C93D73">
        <w:rPr>
          <w:rStyle w:val="Char4"/>
          <w:rtl/>
        </w:rPr>
        <w:t>ی</w:t>
      </w:r>
      <w:r w:rsidRPr="00C93D73">
        <w:rPr>
          <w:rStyle w:val="Char4"/>
          <w:rtl/>
        </w:rPr>
        <w:t>د و از احوالِ فرزندانِ اسلام در آن مناطق مطلع مى‏شو</w:t>
      </w:r>
      <w:r w:rsidR="0081653A" w:rsidRPr="00C93D73">
        <w:rPr>
          <w:rStyle w:val="Char4"/>
          <w:rtl/>
        </w:rPr>
        <w:t>ی</w:t>
      </w:r>
      <w:r w:rsidRPr="00C93D73">
        <w:rPr>
          <w:rStyle w:val="Char4"/>
          <w:rtl/>
        </w:rPr>
        <w:t>د. خداوند شما را براى ا</w:t>
      </w:r>
      <w:r w:rsidR="0081653A" w:rsidRPr="00C93D73">
        <w:rPr>
          <w:rStyle w:val="Char4"/>
          <w:rtl/>
        </w:rPr>
        <w:t>ی</w:t>
      </w:r>
      <w:r w:rsidRPr="00C93D73">
        <w:rPr>
          <w:rStyle w:val="Char4"/>
          <w:rtl/>
        </w:rPr>
        <w:t xml:space="preserve">ن امت حفظ </w:t>
      </w:r>
      <w:r w:rsidR="0081653A" w:rsidRPr="00C93D73">
        <w:rPr>
          <w:rStyle w:val="Char4"/>
          <w:rtl/>
        </w:rPr>
        <w:t>ک</w:t>
      </w:r>
      <w:r w:rsidRPr="00C93D73">
        <w:rPr>
          <w:rStyle w:val="Char4"/>
          <w:rtl/>
        </w:rPr>
        <w:t>ند</w:t>
      </w:r>
      <w:r w:rsidR="00496E2A" w:rsidRPr="00C93D73">
        <w:rPr>
          <w:rStyle w:val="Char4"/>
          <w:rFonts w:hint="cs"/>
          <w:rtl/>
        </w:rPr>
        <w:t xml:space="preserve"> </w:t>
      </w:r>
      <w:r w:rsidRPr="00C93D73">
        <w:rPr>
          <w:rStyle w:val="Char4"/>
          <w:rtl/>
        </w:rPr>
        <w:t xml:space="preserve">...».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w:t>
      </w:r>
      <w:r w:rsidR="0081653A" w:rsidRPr="00C93D73">
        <w:rPr>
          <w:rStyle w:val="Char4"/>
          <w:rtl/>
        </w:rPr>
        <w:t>ک</w:t>
      </w:r>
      <w:r w:rsidRPr="00C93D73">
        <w:rPr>
          <w:rStyle w:val="Char4"/>
          <w:rtl/>
        </w:rPr>
        <w:t>تر ش</w:t>
      </w:r>
      <w:r w:rsidR="0081653A" w:rsidRPr="00C93D73">
        <w:rPr>
          <w:rStyle w:val="Char4"/>
          <w:rtl/>
        </w:rPr>
        <w:t>ی</w:t>
      </w:r>
      <w:r w:rsidRPr="00C93D73">
        <w:rPr>
          <w:rStyle w:val="Char4"/>
          <w:rtl/>
        </w:rPr>
        <w:t xml:space="preserve">خ احمد </w:t>
      </w:r>
      <w:r w:rsidR="0081653A" w:rsidRPr="00C93D73">
        <w:rPr>
          <w:rStyle w:val="Char4"/>
          <w:rtl/>
        </w:rPr>
        <w:t>ک</w:t>
      </w:r>
      <w:r w:rsidRPr="00C93D73">
        <w:rPr>
          <w:rStyle w:val="Char4"/>
          <w:rtl/>
        </w:rPr>
        <w:t xml:space="preserve">فتارو مفتى </w:t>
      </w:r>
      <w:r w:rsidR="0081653A" w:rsidRPr="00C93D73">
        <w:rPr>
          <w:rStyle w:val="Char4"/>
          <w:rtl/>
        </w:rPr>
        <w:t>ک</w:t>
      </w:r>
      <w:r w:rsidRPr="00C93D73">
        <w:rPr>
          <w:rStyle w:val="Char4"/>
          <w:rtl/>
        </w:rPr>
        <w:t>ل جمهورى عربى سور</w:t>
      </w:r>
      <w:r w:rsidR="0081653A" w:rsidRPr="00C93D73">
        <w:rPr>
          <w:rStyle w:val="Char4"/>
          <w:rtl/>
        </w:rPr>
        <w:t>ی</w:t>
      </w:r>
      <w:r w:rsidRPr="00C93D73">
        <w:rPr>
          <w:rStyle w:val="Char4"/>
          <w:rtl/>
        </w:rPr>
        <w:t>ه و رئ</w:t>
      </w:r>
      <w:r w:rsidR="0081653A" w:rsidRPr="00C93D73">
        <w:rPr>
          <w:rStyle w:val="Char4"/>
          <w:rtl/>
        </w:rPr>
        <w:t>ی</w:t>
      </w:r>
      <w:r w:rsidRPr="00C93D73">
        <w:rPr>
          <w:rStyle w:val="Char4"/>
          <w:rtl/>
        </w:rPr>
        <w:t xml:space="preserve">س شوراى عالى افتاء و مجمع اسلامى ابى‏النور: </w:t>
      </w:r>
    </w:p>
    <w:p w:rsidR="00C04627" w:rsidRPr="00C93D73" w:rsidRDefault="00C04627" w:rsidP="00D0123D">
      <w:pPr>
        <w:jc w:val="both"/>
        <w:rPr>
          <w:rStyle w:val="Char4"/>
          <w:rtl/>
        </w:rPr>
      </w:pPr>
      <w:r w:rsidRPr="00C93D73">
        <w:rPr>
          <w:rStyle w:val="Char4"/>
          <w:rtl/>
        </w:rPr>
        <w:t>«امام س</w:t>
      </w:r>
      <w:r w:rsidR="0081653A" w:rsidRPr="00C93D73">
        <w:rPr>
          <w:rStyle w:val="Char4"/>
          <w:rtl/>
        </w:rPr>
        <w:t>ی</w:t>
      </w:r>
      <w:r w:rsidRPr="00C93D73">
        <w:rPr>
          <w:rStyle w:val="Char4"/>
          <w:rtl/>
        </w:rPr>
        <w:t>د ابوالحسن حسنى، معروف به ندوى، اند</w:t>
      </w:r>
      <w:r w:rsidR="0081653A" w:rsidRPr="00C93D73">
        <w:rPr>
          <w:rStyle w:val="Char4"/>
          <w:rtl/>
        </w:rPr>
        <w:t>ی</w:t>
      </w:r>
      <w:r w:rsidRPr="00C93D73">
        <w:rPr>
          <w:rStyle w:val="Char4"/>
          <w:rtl/>
        </w:rPr>
        <w:t>شمند، دعوتگر، محقق صاحب‏نظر، نو</w:t>
      </w:r>
      <w:r w:rsidR="0081653A" w:rsidRPr="00C93D73">
        <w:rPr>
          <w:rStyle w:val="Char4"/>
          <w:rtl/>
        </w:rPr>
        <w:t>ی</w:t>
      </w:r>
      <w:r w:rsidRPr="00C93D73">
        <w:rPr>
          <w:rStyle w:val="Char4"/>
          <w:rtl/>
        </w:rPr>
        <w:t>سنده‏ى چ</w:t>
      </w:r>
      <w:r w:rsidR="0081653A" w:rsidRPr="00C93D73">
        <w:rPr>
          <w:rStyle w:val="Char4"/>
          <w:rtl/>
        </w:rPr>
        <w:t>ی</w:t>
      </w:r>
      <w:r w:rsidRPr="00C93D73">
        <w:rPr>
          <w:rStyle w:val="Char4"/>
          <w:rtl/>
        </w:rPr>
        <w:t xml:space="preserve">ره دست، عامل به </w:t>
      </w:r>
      <w:r w:rsidR="0081653A" w:rsidRPr="00C93D73">
        <w:rPr>
          <w:rStyle w:val="Char4"/>
          <w:rtl/>
        </w:rPr>
        <w:t>ک</w:t>
      </w:r>
      <w:r w:rsidRPr="00C93D73">
        <w:rPr>
          <w:rStyle w:val="Char4"/>
          <w:rtl/>
        </w:rPr>
        <w:t>تاب و سنت و شخص</w:t>
      </w:r>
      <w:r w:rsidR="0081653A" w:rsidRPr="00C93D73">
        <w:rPr>
          <w:rStyle w:val="Char4"/>
          <w:rtl/>
        </w:rPr>
        <w:t>ی</w:t>
      </w:r>
      <w:r w:rsidRPr="00C93D73">
        <w:rPr>
          <w:rStyle w:val="Char4"/>
          <w:rtl/>
        </w:rPr>
        <w:t>ت برجسته‏ى اسلامى و جهانى است. اسلوب نو</w:t>
      </w:r>
      <w:r w:rsidR="0081653A" w:rsidRPr="00C93D73">
        <w:rPr>
          <w:rStyle w:val="Char4"/>
          <w:rtl/>
        </w:rPr>
        <w:t>ی</w:t>
      </w:r>
      <w:r w:rsidRPr="00C93D73">
        <w:rPr>
          <w:rStyle w:val="Char4"/>
          <w:rtl/>
        </w:rPr>
        <w:t>سندگى ا</w:t>
      </w:r>
      <w:r w:rsidR="0081653A" w:rsidRPr="00C93D73">
        <w:rPr>
          <w:rStyle w:val="Char4"/>
          <w:rtl/>
        </w:rPr>
        <w:t>ی</w:t>
      </w:r>
      <w:r w:rsidRPr="00C93D73">
        <w:rPr>
          <w:rStyle w:val="Char4"/>
          <w:rtl/>
        </w:rPr>
        <w:t>شان منحصر به فرد است و اد</w:t>
      </w:r>
      <w:r w:rsidR="0081653A" w:rsidRPr="00C93D73">
        <w:rPr>
          <w:rStyle w:val="Char4"/>
          <w:rtl/>
        </w:rPr>
        <w:t>ی</w:t>
      </w:r>
      <w:r w:rsidRPr="00C93D73">
        <w:rPr>
          <w:rStyle w:val="Char4"/>
          <w:rtl/>
        </w:rPr>
        <w:t>بان بزرگ از پد</w:t>
      </w:r>
      <w:r w:rsidR="0081653A" w:rsidRPr="00C93D73">
        <w:rPr>
          <w:rStyle w:val="Char4"/>
          <w:rtl/>
        </w:rPr>
        <w:t>ی</w:t>
      </w:r>
      <w:r w:rsidRPr="00C93D73">
        <w:rPr>
          <w:rStyle w:val="Char4"/>
          <w:rtl/>
        </w:rPr>
        <w:t>د آوردن چن</w:t>
      </w:r>
      <w:r w:rsidR="0081653A" w:rsidRPr="00C93D73">
        <w:rPr>
          <w:rStyle w:val="Char4"/>
          <w:rtl/>
        </w:rPr>
        <w:t>ی</w:t>
      </w:r>
      <w:r w:rsidRPr="00C93D73">
        <w:rPr>
          <w:rStyle w:val="Char4"/>
          <w:rtl/>
        </w:rPr>
        <w:t xml:space="preserve">ن آثارى عاجزند».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استاد مصطفى سع</w:t>
      </w:r>
      <w:r w:rsidR="0081653A" w:rsidRPr="00C93D73">
        <w:rPr>
          <w:rStyle w:val="Char4"/>
          <w:rtl/>
        </w:rPr>
        <w:t>ی</w:t>
      </w:r>
      <w:r w:rsidRPr="00C93D73">
        <w:rPr>
          <w:rStyle w:val="Char4"/>
          <w:rtl/>
        </w:rPr>
        <w:t>د الخن رئ</w:t>
      </w:r>
      <w:r w:rsidR="0081653A" w:rsidRPr="00C93D73">
        <w:rPr>
          <w:rStyle w:val="Char4"/>
          <w:rtl/>
        </w:rPr>
        <w:t>ی</w:t>
      </w:r>
      <w:r w:rsidRPr="00C93D73">
        <w:rPr>
          <w:rStyle w:val="Char4"/>
          <w:rtl/>
        </w:rPr>
        <w:t>س بخش عقا</w:t>
      </w:r>
      <w:r w:rsidR="0081653A" w:rsidRPr="00C93D73">
        <w:rPr>
          <w:rStyle w:val="Char4"/>
          <w:rtl/>
        </w:rPr>
        <w:t>ی</w:t>
      </w:r>
      <w:r w:rsidRPr="00C93D73">
        <w:rPr>
          <w:rStyle w:val="Char4"/>
          <w:rtl/>
        </w:rPr>
        <w:t>د و اد</w:t>
      </w:r>
      <w:r w:rsidR="0081653A" w:rsidRPr="00C93D73">
        <w:rPr>
          <w:rStyle w:val="Char4"/>
          <w:rtl/>
        </w:rPr>
        <w:t>ی</w:t>
      </w:r>
      <w:r w:rsidRPr="00C93D73">
        <w:rPr>
          <w:rStyle w:val="Char4"/>
          <w:rtl/>
        </w:rPr>
        <w:t xml:space="preserve">ان در دانشگاه دمشق: </w:t>
      </w:r>
    </w:p>
    <w:p w:rsidR="00C04627" w:rsidRPr="00C93D73" w:rsidRDefault="00C04627" w:rsidP="00D0123D">
      <w:pPr>
        <w:jc w:val="both"/>
        <w:rPr>
          <w:rStyle w:val="Char4"/>
          <w:rtl/>
        </w:rPr>
      </w:pPr>
      <w:r w:rsidRPr="00C93D73">
        <w:rPr>
          <w:rStyle w:val="Char4"/>
          <w:rtl/>
        </w:rPr>
        <w:t>«در م</w:t>
      </w:r>
      <w:r w:rsidR="0081653A" w:rsidRPr="00C93D73">
        <w:rPr>
          <w:rStyle w:val="Char4"/>
          <w:rtl/>
        </w:rPr>
        <w:t>ی</w:t>
      </w:r>
      <w:r w:rsidRPr="00C93D73">
        <w:rPr>
          <w:rStyle w:val="Char4"/>
          <w:rtl/>
        </w:rPr>
        <w:t>ان علما</w:t>
      </w:r>
      <w:r w:rsidR="003030F5" w:rsidRPr="00C93D73">
        <w:rPr>
          <w:rStyle w:val="Char4"/>
          <w:rFonts w:hint="cs"/>
          <w:rtl/>
        </w:rPr>
        <w:t>ء</w:t>
      </w:r>
      <w:r w:rsidRPr="00C93D73">
        <w:rPr>
          <w:rStyle w:val="Char4"/>
          <w:rtl/>
        </w:rPr>
        <w:t xml:space="preserve"> </w:t>
      </w:r>
      <w:r w:rsidR="0081653A" w:rsidRPr="00C93D73">
        <w:rPr>
          <w:rStyle w:val="Char4"/>
          <w:rtl/>
        </w:rPr>
        <w:t>ک</w:t>
      </w:r>
      <w:r w:rsidRPr="00C93D73">
        <w:rPr>
          <w:rStyle w:val="Char4"/>
          <w:rtl/>
        </w:rPr>
        <w:t xml:space="preserve">سانى وجود دارند </w:t>
      </w:r>
      <w:r w:rsidR="0081653A" w:rsidRPr="00C93D73">
        <w:rPr>
          <w:rStyle w:val="Char4"/>
          <w:rtl/>
        </w:rPr>
        <w:t>ک</w:t>
      </w:r>
      <w:r w:rsidRPr="00C93D73">
        <w:rPr>
          <w:rStyle w:val="Char4"/>
          <w:rtl/>
        </w:rPr>
        <w:t>ه پ</w:t>
      </w:r>
      <w:r w:rsidR="0081653A" w:rsidRPr="00C93D73">
        <w:rPr>
          <w:rStyle w:val="Char4"/>
          <w:rtl/>
        </w:rPr>
        <w:t>یک</w:t>
      </w:r>
      <w:r w:rsidRPr="00C93D73">
        <w:rPr>
          <w:rStyle w:val="Char4"/>
          <w:rtl/>
        </w:rPr>
        <w:t>ره‏اى از ب</w:t>
      </w:r>
      <w:r w:rsidR="0081653A" w:rsidRPr="00C93D73">
        <w:rPr>
          <w:rStyle w:val="Char4"/>
          <w:rtl/>
        </w:rPr>
        <w:t>ی</w:t>
      </w:r>
      <w:r w:rsidRPr="00C93D73">
        <w:rPr>
          <w:rStyle w:val="Char4"/>
          <w:rtl/>
        </w:rPr>
        <w:t>م و ه</w:t>
      </w:r>
      <w:r w:rsidR="0081653A" w:rsidRPr="00C93D73">
        <w:rPr>
          <w:rStyle w:val="Char4"/>
          <w:rtl/>
        </w:rPr>
        <w:t>ی</w:t>
      </w:r>
      <w:r w:rsidRPr="00C93D73">
        <w:rPr>
          <w:rStyle w:val="Char4"/>
          <w:rtl/>
        </w:rPr>
        <w:t xml:space="preserve">بت، انس و محبت،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ن و معرفت، علم و فضل و خش</w:t>
      </w:r>
      <w:r w:rsidR="0081653A" w:rsidRPr="00C93D73">
        <w:rPr>
          <w:rStyle w:val="Char4"/>
          <w:rtl/>
        </w:rPr>
        <w:t>ی</w:t>
      </w:r>
      <w:r w:rsidRPr="00C93D73">
        <w:rPr>
          <w:rStyle w:val="Char4"/>
          <w:rtl/>
        </w:rPr>
        <w:t>ت و ربان</w:t>
      </w:r>
      <w:r w:rsidR="0081653A" w:rsidRPr="00C93D73">
        <w:rPr>
          <w:rStyle w:val="Char4"/>
          <w:rtl/>
        </w:rPr>
        <w:t>ی</w:t>
      </w:r>
      <w:r w:rsidRPr="00C93D73">
        <w:rPr>
          <w:rStyle w:val="Char4"/>
          <w:rtl/>
        </w:rPr>
        <w:t xml:space="preserve">ت هستند، حقا </w:t>
      </w:r>
      <w:r w:rsidR="0081653A" w:rsidRPr="00C93D73">
        <w:rPr>
          <w:rStyle w:val="Char4"/>
          <w:rtl/>
        </w:rPr>
        <w:t>ک</w:t>
      </w:r>
      <w:r w:rsidRPr="00C93D73">
        <w:rPr>
          <w:rStyle w:val="Char4"/>
          <w:rtl/>
        </w:rPr>
        <w:t>ه امام س</w:t>
      </w:r>
      <w:r w:rsidR="0081653A" w:rsidRPr="00C93D73">
        <w:rPr>
          <w:rStyle w:val="Char4"/>
          <w:rtl/>
        </w:rPr>
        <w:t>ی</w:t>
      </w:r>
      <w:r w:rsidRPr="00C93D73">
        <w:rPr>
          <w:rStyle w:val="Char4"/>
          <w:rtl/>
        </w:rPr>
        <w:t xml:space="preserve">د ابوالحسن ندوى </w:t>
      </w:r>
      <w:r w:rsidR="0081653A" w:rsidRPr="00C93D73">
        <w:rPr>
          <w:rStyle w:val="Char4"/>
          <w:rtl/>
        </w:rPr>
        <w:t>یک</w:t>
      </w:r>
      <w:r w:rsidRPr="00C93D73">
        <w:rPr>
          <w:rStyle w:val="Char4"/>
          <w:rtl/>
        </w:rPr>
        <w:t>ى از ا</w:t>
      </w:r>
      <w:r w:rsidR="0081653A" w:rsidRPr="00C93D73">
        <w:rPr>
          <w:rStyle w:val="Char4"/>
          <w:rtl/>
        </w:rPr>
        <w:t>ی</w:t>
      </w:r>
      <w:r w:rsidRPr="00C93D73">
        <w:rPr>
          <w:rStyle w:val="Char4"/>
          <w:rtl/>
        </w:rPr>
        <w:t>ن نوع علماست</w:t>
      </w:r>
      <w:r w:rsidR="003030F5" w:rsidRPr="00C93D73">
        <w:rPr>
          <w:rStyle w:val="Char4"/>
          <w:rFonts w:hint="cs"/>
          <w:rtl/>
        </w:rPr>
        <w:t xml:space="preserve"> </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بنده نمى‏توانم با الفاظ و </w:t>
      </w:r>
      <w:r w:rsidR="0081653A" w:rsidRPr="00C93D73">
        <w:rPr>
          <w:rStyle w:val="Char4"/>
          <w:rtl/>
        </w:rPr>
        <w:t>ک</w:t>
      </w:r>
      <w:r w:rsidRPr="00C93D73">
        <w:rPr>
          <w:rStyle w:val="Char4"/>
          <w:rtl/>
        </w:rPr>
        <w:t>لمات، صفات والاى روحى و اخلاقى ا</w:t>
      </w:r>
      <w:r w:rsidR="0081653A" w:rsidRPr="00C93D73">
        <w:rPr>
          <w:rStyle w:val="Char4"/>
          <w:rtl/>
        </w:rPr>
        <w:t>ی</w:t>
      </w:r>
      <w:r w:rsidRPr="00C93D73">
        <w:rPr>
          <w:rStyle w:val="Char4"/>
          <w:rtl/>
        </w:rPr>
        <w:t>شان را ب</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نم؛ ز</w:t>
      </w:r>
      <w:r w:rsidR="0081653A" w:rsidRPr="00C93D73">
        <w:rPr>
          <w:rStyle w:val="Char4"/>
          <w:rtl/>
        </w:rPr>
        <w:t>ی</w:t>
      </w:r>
      <w:r w:rsidRPr="00C93D73">
        <w:rPr>
          <w:rStyle w:val="Char4"/>
          <w:rtl/>
        </w:rPr>
        <w:t>را زبان نمى‏تواند معانى روحى را به گونه‏اى ترس</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 xml:space="preserve">ند </w:t>
      </w:r>
      <w:r w:rsidR="0081653A" w:rsidRPr="00C93D73">
        <w:rPr>
          <w:rStyle w:val="Char4"/>
          <w:rtl/>
        </w:rPr>
        <w:t>ک</w:t>
      </w:r>
      <w:r w:rsidRPr="00C93D73">
        <w:rPr>
          <w:rStyle w:val="Char4"/>
          <w:rtl/>
        </w:rPr>
        <w:t xml:space="preserve">ه شنوندگان لذت آن را احساس </w:t>
      </w:r>
      <w:r w:rsidR="0081653A" w:rsidRPr="00C93D73">
        <w:rPr>
          <w:rStyle w:val="Char4"/>
          <w:rtl/>
        </w:rPr>
        <w:t>ک</w:t>
      </w:r>
      <w:r w:rsidRPr="00C93D73">
        <w:rPr>
          <w:rStyle w:val="Char4"/>
          <w:rtl/>
        </w:rPr>
        <w:t>نند. هر چند م</w:t>
      </w:r>
      <w:r w:rsidR="0081653A" w:rsidRPr="00C93D73">
        <w:rPr>
          <w:rStyle w:val="Char4"/>
          <w:rtl/>
        </w:rPr>
        <w:t>ی</w:t>
      </w:r>
      <w:r w:rsidRPr="00C93D73">
        <w:rPr>
          <w:rStyle w:val="Char4"/>
          <w:rtl/>
        </w:rPr>
        <w:t xml:space="preserve">دان </w:t>
      </w:r>
      <w:r w:rsidR="0081653A" w:rsidRPr="00C93D73">
        <w:rPr>
          <w:rStyle w:val="Char4"/>
          <w:rtl/>
        </w:rPr>
        <w:t>ک</w:t>
      </w:r>
      <w:r w:rsidRPr="00C93D73">
        <w:rPr>
          <w:rStyle w:val="Char4"/>
          <w:rtl/>
        </w:rPr>
        <w:t>لمات گسترده و گو</w:t>
      </w:r>
      <w:r w:rsidR="0081653A" w:rsidRPr="00C93D73">
        <w:rPr>
          <w:rStyle w:val="Char4"/>
          <w:rtl/>
        </w:rPr>
        <w:t>ی</w:t>
      </w:r>
      <w:r w:rsidRPr="00C93D73">
        <w:rPr>
          <w:rStyle w:val="Char4"/>
          <w:rtl/>
        </w:rPr>
        <w:t xml:space="preserve">نده، مهارت داشته باشد. </w:t>
      </w:r>
    </w:p>
    <w:p w:rsidR="00C04627" w:rsidRPr="0081653A" w:rsidRDefault="00C04627" w:rsidP="00D0123D">
      <w:pPr>
        <w:jc w:val="both"/>
        <w:rPr>
          <w:rStyle w:val="Char4"/>
          <w:rtl/>
        </w:rPr>
      </w:pPr>
      <w:r w:rsidRPr="00C93D73">
        <w:rPr>
          <w:rStyle w:val="Char4"/>
          <w:rtl/>
        </w:rPr>
        <w:t>به عق</w:t>
      </w:r>
      <w:r w:rsidR="0081653A" w:rsidRPr="00C93D73">
        <w:rPr>
          <w:rStyle w:val="Char4"/>
          <w:rtl/>
        </w:rPr>
        <w:t>ی</w:t>
      </w:r>
      <w:r w:rsidRPr="00C93D73">
        <w:rPr>
          <w:rStyle w:val="Char4"/>
          <w:rtl/>
        </w:rPr>
        <w:t>ده‏ى بنده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w:t>
      </w:r>
      <w:r w:rsidRPr="00B67E93">
        <w:rPr>
          <w:rStyle w:val="Char2"/>
          <w:rtl/>
        </w:rPr>
        <w:t>(ابوالحسن الندوى الامام المف</w:t>
      </w:r>
      <w:r w:rsidR="0081653A" w:rsidRPr="00B67E93">
        <w:rPr>
          <w:rStyle w:val="Char2"/>
          <w:rtl/>
        </w:rPr>
        <w:t>ک</w:t>
      </w:r>
      <w:r w:rsidRPr="00B67E93">
        <w:rPr>
          <w:rStyle w:val="Char2"/>
          <w:rtl/>
        </w:rPr>
        <w:t>ر الداعية الاد</w:t>
      </w:r>
      <w:r w:rsidR="0081653A" w:rsidRPr="00B67E93">
        <w:rPr>
          <w:rStyle w:val="Char2"/>
          <w:rtl/>
        </w:rPr>
        <w:t>ی</w:t>
      </w:r>
      <w:r w:rsidRPr="00B67E93">
        <w:rPr>
          <w:rStyle w:val="Char2"/>
          <w:rtl/>
        </w:rPr>
        <w:t>ب)</w:t>
      </w:r>
      <w:r w:rsidRPr="0081653A">
        <w:rPr>
          <w:rStyle w:val="Char4"/>
          <w:rtl/>
        </w:rPr>
        <w:t xml:space="preserve"> تنها گوشه‏اى از فضا</w:t>
      </w:r>
      <w:r w:rsidR="0081653A">
        <w:rPr>
          <w:rStyle w:val="Char4"/>
          <w:rtl/>
        </w:rPr>
        <w:t>ی</w:t>
      </w:r>
      <w:r w:rsidRPr="0081653A">
        <w:rPr>
          <w:rStyle w:val="Char4"/>
          <w:rtl/>
        </w:rPr>
        <w:t>ل امام است؛ ز</w:t>
      </w:r>
      <w:r w:rsidR="0081653A">
        <w:rPr>
          <w:rStyle w:val="Char4"/>
          <w:rtl/>
        </w:rPr>
        <w:t>ی</w:t>
      </w:r>
      <w:r w:rsidRPr="0081653A">
        <w:rPr>
          <w:rStyle w:val="Char4"/>
          <w:rtl/>
        </w:rPr>
        <w:t>را شخص</w:t>
      </w:r>
      <w:r w:rsidR="0081653A">
        <w:rPr>
          <w:rStyle w:val="Char4"/>
          <w:rtl/>
        </w:rPr>
        <w:t>ی</w:t>
      </w:r>
      <w:r w:rsidRPr="0081653A">
        <w:rPr>
          <w:rStyle w:val="Char4"/>
          <w:rtl/>
        </w:rPr>
        <w:t>ت و فضا</w:t>
      </w:r>
      <w:r w:rsidR="0081653A">
        <w:rPr>
          <w:rStyle w:val="Char4"/>
          <w:rtl/>
        </w:rPr>
        <w:t>ی</w:t>
      </w:r>
      <w:r w:rsidRPr="0081653A">
        <w:rPr>
          <w:rStyle w:val="Char4"/>
          <w:rtl/>
        </w:rPr>
        <w:t>ل ا</w:t>
      </w:r>
      <w:r w:rsidR="0081653A">
        <w:rPr>
          <w:rStyle w:val="Char4"/>
          <w:rtl/>
        </w:rPr>
        <w:t>ی</w:t>
      </w:r>
      <w:r w:rsidRPr="0081653A">
        <w:rPr>
          <w:rStyle w:val="Char4"/>
          <w:rtl/>
        </w:rPr>
        <w:t>شان بس</w:t>
      </w:r>
      <w:r w:rsidR="0081653A">
        <w:rPr>
          <w:rStyle w:val="Char4"/>
          <w:rtl/>
        </w:rPr>
        <w:t>ی</w:t>
      </w:r>
      <w:r w:rsidRPr="0081653A">
        <w:rPr>
          <w:rStyle w:val="Char4"/>
          <w:rtl/>
        </w:rPr>
        <w:t xml:space="preserve">ار والاتر از آن است </w:t>
      </w:r>
      <w:r w:rsidR="0081653A">
        <w:rPr>
          <w:rStyle w:val="Char4"/>
          <w:rtl/>
        </w:rPr>
        <w:t>ک</w:t>
      </w:r>
      <w:r w:rsidRPr="0081653A">
        <w:rPr>
          <w:rStyle w:val="Char4"/>
          <w:rtl/>
        </w:rPr>
        <w:t xml:space="preserve">ه در </w:t>
      </w:r>
      <w:r w:rsidR="0081653A">
        <w:rPr>
          <w:rStyle w:val="Char4"/>
          <w:rtl/>
        </w:rPr>
        <w:t>یک</w:t>
      </w:r>
      <w:r w:rsidRPr="0081653A">
        <w:rPr>
          <w:rStyle w:val="Char4"/>
          <w:rtl/>
        </w:rPr>
        <w:t xml:space="preserve"> جلد </w:t>
      </w:r>
      <w:r w:rsidR="0081653A">
        <w:rPr>
          <w:rStyle w:val="Char4"/>
          <w:rtl/>
        </w:rPr>
        <w:t>ک</w:t>
      </w:r>
      <w:r w:rsidRPr="0081653A">
        <w:rPr>
          <w:rStyle w:val="Char4"/>
          <w:rtl/>
        </w:rPr>
        <w:t>تاب بتوان ب</w:t>
      </w:r>
      <w:r w:rsidR="0081653A">
        <w:rPr>
          <w:rStyle w:val="Char4"/>
          <w:rtl/>
        </w:rPr>
        <w:t>ی</w:t>
      </w:r>
      <w:r w:rsidRPr="0081653A">
        <w:rPr>
          <w:rStyle w:val="Char4"/>
          <w:rtl/>
        </w:rPr>
        <w:t xml:space="preserve">ان نمود».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مر</w:t>
      </w:r>
      <w:r w:rsidR="0081653A" w:rsidRPr="00C93D73">
        <w:rPr>
          <w:rStyle w:val="Char4"/>
          <w:rtl/>
        </w:rPr>
        <w:t>ی</w:t>
      </w:r>
      <w:r w:rsidRPr="00C93D73">
        <w:rPr>
          <w:rStyle w:val="Char4"/>
          <w:rtl/>
        </w:rPr>
        <w:t>م جم</w:t>
      </w:r>
      <w:r w:rsidR="0081653A" w:rsidRPr="00C93D73">
        <w:rPr>
          <w:rStyle w:val="Char4"/>
          <w:rtl/>
        </w:rPr>
        <w:t>ی</w:t>
      </w:r>
      <w:r w:rsidRPr="00C93D73">
        <w:rPr>
          <w:rStyle w:val="Char4"/>
          <w:rtl/>
        </w:rPr>
        <w:t>له نو</w:t>
      </w:r>
      <w:r w:rsidR="0081653A" w:rsidRPr="00C93D73">
        <w:rPr>
          <w:rStyle w:val="Char4"/>
          <w:rtl/>
        </w:rPr>
        <w:t>ی</w:t>
      </w:r>
      <w:r w:rsidRPr="00C93D73">
        <w:rPr>
          <w:rStyle w:val="Char4"/>
          <w:rtl/>
        </w:rPr>
        <w:t>سنده‏ى اسلامى:</w:t>
      </w:r>
      <w:r w:rsidRPr="00C93D73">
        <w:rPr>
          <w:rStyle w:val="Char4"/>
          <w:rFonts w:hint="cs"/>
          <w:vertAlign w:val="superscript"/>
          <w:rtl/>
        </w:rPr>
        <w:t>(</w:t>
      </w:r>
      <w:r w:rsidRPr="00C93D73">
        <w:rPr>
          <w:rStyle w:val="Char4"/>
          <w:vertAlign w:val="superscript"/>
          <w:rtl/>
        </w:rPr>
        <w:footnoteReference w:id="12"/>
      </w:r>
      <w:r w:rsidRPr="00C93D73">
        <w:rPr>
          <w:rStyle w:val="Char4"/>
          <w:rFonts w:hint="cs"/>
          <w:vertAlign w:val="superscript"/>
          <w:rtl/>
        </w:rPr>
        <w:t>)</w:t>
      </w:r>
    </w:p>
    <w:p w:rsidR="00C04627" w:rsidRPr="00C93D73" w:rsidRDefault="00C04627" w:rsidP="00D0123D">
      <w:pPr>
        <w:jc w:val="both"/>
        <w:rPr>
          <w:rStyle w:val="Char4"/>
          <w:rtl/>
        </w:rPr>
      </w:pPr>
      <w:r w:rsidRPr="00C93D73">
        <w:rPr>
          <w:rStyle w:val="Char4"/>
          <w:rtl/>
        </w:rPr>
        <w:t>«</w:t>
      </w:r>
      <w:r w:rsidR="0081653A" w:rsidRPr="00C93D73">
        <w:rPr>
          <w:rStyle w:val="Char4"/>
          <w:rtl/>
        </w:rPr>
        <w:t>یک</w:t>
      </w:r>
      <w:r w:rsidRPr="00C93D73">
        <w:rPr>
          <w:rStyle w:val="Char4"/>
          <w:rtl/>
        </w:rPr>
        <w:t xml:space="preserve"> امت</w:t>
      </w:r>
      <w:r w:rsidR="0081653A" w:rsidRPr="00C93D73">
        <w:rPr>
          <w:rStyle w:val="Char4"/>
          <w:rtl/>
        </w:rPr>
        <w:t>ی</w:t>
      </w:r>
      <w:r w:rsidRPr="00C93D73">
        <w:rPr>
          <w:rStyle w:val="Char4"/>
          <w:rtl/>
        </w:rPr>
        <w:t>از د</w:t>
      </w:r>
      <w:r w:rsidR="0081653A" w:rsidRPr="00C93D73">
        <w:rPr>
          <w:rStyle w:val="Char4"/>
          <w:rtl/>
        </w:rPr>
        <w:t>ی</w:t>
      </w:r>
      <w:r w:rsidRPr="00C93D73">
        <w:rPr>
          <w:rStyle w:val="Char4"/>
          <w:rtl/>
        </w:rPr>
        <w:t xml:space="preserve">گر در </w:t>
      </w:r>
      <w:r w:rsidR="0081653A" w:rsidRPr="00C93D73">
        <w:rPr>
          <w:rStyle w:val="Char4"/>
          <w:rtl/>
        </w:rPr>
        <w:t>ک</w:t>
      </w:r>
      <w:r w:rsidRPr="00C93D73">
        <w:rPr>
          <w:rStyle w:val="Char4"/>
          <w:rtl/>
        </w:rPr>
        <w:t>تاب‏هاى شما وجود دارد و آن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 بنده نوشته‏هاى بعضى از نو</w:t>
      </w:r>
      <w:r w:rsidR="0081653A" w:rsidRPr="00C93D73">
        <w:rPr>
          <w:rStyle w:val="Char4"/>
          <w:rtl/>
        </w:rPr>
        <w:t>ی</w:t>
      </w:r>
      <w:r w:rsidRPr="00C93D73">
        <w:rPr>
          <w:rStyle w:val="Char4"/>
          <w:rtl/>
        </w:rPr>
        <w:t>سندگان پا</w:t>
      </w:r>
      <w:r w:rsidR="0081653A" w:rsidRPr="00C93D73">
        <w:rPr>
          <w:rStyle w:val="Char4"/>
          <w:rtl/>
        </w:rPr>
        <w:t>ک</w:t>
      </w:r>
      <w:r w:rsidRPr="00C93D73">
        <w:rPr>
          <w:rStyle w:val="Char4"/>
          <w:rtl/>
        </w:rPr>
        <w:t xml:space="preserve">ستانى را مطالعه </w:t>
      </w:r>
      <w:r w:rsidR="0081653A" w:rsidRPr="00C93D73">
        <w:rPr>
          <w:rStyle w:val="Char4"/>
          <w:rtl/>
        </w:rPr>
        <w:t>ک</w:t>
      </w:r>
      <w:r w:rsidRPr="00C93D73">
        <w:rPr>
          <w:rStyle w:val="Char4"/>
          <w:rtl/>
        </w:rPr>
        <w:t>رده‏ام، در مجموع خوبند؛ اما با اسلوب جدلى و لهجه‏ى ضع</w:t>
      </w:r>
      <w:r w:rsidR="0081653A" w:rsidRPr="00C93D73">
        <w:rPr>
          <w:rStyle w:val="Char4"/>
          <w:rtl/>
        </w:rPr>
        <w:t>ی</w:t>
      </w:r>
      <w:r w:rsidRPr="00C93D73">
        <w:rPr>
          <w:rStyle w:val="Char4"/>
          <w:rtl/>
        </w:rPr>
        <w:t>ف و ر</w:t>
      </w:r>
      <w:r w:rsidR="0081653A" w:rsidRPr="00C93D73">
        <w:rPr>
          <w:rStyle w:val="Char4"/>
          <w:rtl/>
        </w:rPr>
        <w:t>کیک</w:t>
      </w:r>
      <w:r w:rsidRPr="00C93D73">
        <w:rPr>
          <w:rStyle w:val="Char4"/>
          <w:rtl/>
        </w:rPr>
        <w:t xml:space="preserve"> و تعاب</w:t>
      </w:r>
      <w:r w:rsidR="0081653A" w:rsidRPr="00C93D73">
        <w:rPr>
          <w:rStyle w:val="Char4"/>
          <w:rtl/>
        </w:rPr>
        <w:t>ی</w:t>
      </w:r>
      <w:r w:rsidRPr="00C93D73">
        <w:rPr>
          <w:rStyle w:val="Char4"/>
          <w:rtl/>
        </w:rPr>
        <w:t>ر فلسفى نوشته شده‏اند، ولى نوشته‏هاى شما از ا</w:t>
      </w:r>
      <w:r w:rsidR="0081653A" w:rsidRPr="00C93D73">
        <w:rPr>
          <w:rStyle w:val="Char4"/>
          <w:rtl/>
        </w:rPr>
        <w:t>ی</w:t>
      </w:r>
      <w:r w:rsidRPr="00C93D73">
        <w:rPr>
          <w:rStyle w:val="Char4"/>
          <w:rtl/>
        </w:rPr>
        <w:t>ن ع</w:t>
      </w:r>
      <w:r w:rsidR="0081653A" w:rsidRPr="00C93D73">
        <w:rPr>
          <w:rStyle w:val="Char4"/>
          <w:rtl/>
        </w:rPr>
        <w:t>ی</w:t>
      </w:r>
      <w:r w:rsidRPr="00C93D73">
        <w:rPr>
          <w:rStyle w:val="Char4"/>
          <w:rtl/>
        </w:rPr>
        <w:t xml:space="preserve">ب‏ها </w:t>
      </w:r>
      <w:r w:rsidR="0081653A" w:rsidRPr="00C93D73">
        <w:rPr>
          <w:rStyle w:val="Char4"/>
          <w:rtl/>
        </w:rPr>
        <w:t>ک</w:t>
      </w:r>
      <w:r w:rsidRPr="00C93D73">
        <w:rPr>
          <w:rStyle w:val="Char4"/>
          <w:rtl/>
        </w:rPr>
        <w:t>املاً پا</w:t>
      </w:r>
      <w:r w:rsidR="0081653A" w:rsidRPr="00C93D73">
        <w:rPr>
          <w:rStyle w:val="Char4"/>
          <w:rtl/>
        </w:rPr>
        <w:t>ک</w:t>
      </w:r>
      <w:r w:rsidRPr="00C93D73">
        <w:rPr>
          <w:rStyle w:val="Char4"/>
          <w:rtl/>
        </w:rPr>
        <w:t xml:space="preserve"> است و بدون ش</w:t>
      </w:r>
      <w:r w:rsidR="0081653A" w:rsidRPr="00C93D73">
        <w:rPr>
          <w:rStyle w:val="Char4"/>
          <w:rtl/>
        </w:rPr>
        <w:t>ک</w:t>
      </w:r>
      <w:r w:rsidRPr="00C93D73">
        <w:rPr>
          <w:rStyle w:val="Char4"/>
          <w:rtl/>
        </w:rPr>
        <w:t xml:space="preserve"> ا</w:t>
      </w:r>
      <w:r w:rsidR="0081653A" w:rsidRPr="00C93D73">
        <w:rPr>
          <w:rStyle w:val="Char4"/>
          <w:rtl/>
        </w:rPr>
        <w:t>ی</w:t>
      </w:r>
      <w:r w:rsidRPr="00C93D73">
        <w:rPr>
          <w:rStyle w:val="Char4"/>
          <w:rtl/>
        </w:rPr>
        <w:t>ن گامى موفق</w:t>
      </w:r>
      <w:r w:rsidR="0081653A" w:rsidRPr="00C93D73">
        <w:rPr>
          <w:rStyle w:val="Char4"/>
          <w:rtl/>
        </w:rPr>
        <w:t>ی</w:t>
      </w:r>
      <w:r w:rsidRPr="00C93D73">
        <w:rPr>
          <w:rStyle w:val="Char4"/>
          <w:rtl/>
        </w:rPr>
        <w:t>ت‏آم</w:t>
      </w:r>
      <w:r w:rsidR="0081653A" w:rsidRPr="00C93D73">
        <w:rPr>
          <w:rStyle w:val="Char4"/>
          <w:rtl/>
        </w:rPr>
        <w:t>ی</w:t>
      </w:r>
      <w:r w:rsidRPr="00C93D73">
        <w:rPr>
          <w:rStyle w:val="Char4"/>
          <w:rtl/>
        </w:rPr>
        <w:t>ز در راه پ</w:t>
      </w:r>
      <w:r w:rsidR="0081653A" w:rsidRPr="00C93D73">
        <w:rPr>
          <w:rStyle w:val="Char4"/>
          <w:rtl/>
        </w:rPr>
        <w:t>ی</w:t>
      </w:r>
      <w:r w:rsidRPr="00C93D73">
        <w:rPr>
          <w:rStyle w:val="Char4"/>
          <w:rtl/>
        </w:rPr>
        <w:t xml:space="preserve">روزى واقعى است».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استاد احمد محمد طحان دانشمند و نو</w:t>
      </w:r>
      <w:r w:rsidR="0081653A" w:rsidRPr="00C93D73">
        <w:rPr>
          <w:rStyle w:val="Char4"/>
          <w:rtl/>
        </w:rPr>
        <w:t>ی</w:t>
      </w:r>
      <w:r w:rsidRPr="00C93D73">
        <w:rPr>
          <w:rStyle w:val="Char4"/>
          <w:rtl/>
        </w:rPr>
        <w:t xml:space="preserve">سنده‏ى معاصر: </w:t>
      </w:r>
    </w:p>
    <w:p w:rsidR="00C04627" w:rsidRPr="00C93D73" w:rsidRDefault="00C04627" w:rsidP="00D0123D">
      <w:pPr>
        <w:jc w:val="both"/>
        <w:rPr>
          <w:rStyle w:val="Char4"/>
          <w:rtl/>
        </w:rPr>
      </w:pPr>
      <w:r w:rsidRPr="00C93D73">
        <w:rPr>
          <w:rStyle w:val="Char4"/>
          <w:rtl/>
        </w:rPr>
        <w:t>«وقتى از س</w:t>
      </w:r>
      <w:r w:rsidR="0081653A" w:rsidRPr="00C93D73">
        <w:rPr>
          <w:rStyle w:val="Char4"/>
          <w:rtl/>
        </w:rPr>
        <w:t>ی</w:t>
      </w:r>
      <w:r w:rsidRPr="00C93D73">
        <w:rPr>
          <w:rStyle w:val="Char4"/>
          <w:rtl/>
        </w:rPr>
        <w:t>د ابوالحسن ندوى صحبت مى‏</w:t>
      </w:r>
      <w:r w:rsidR="0081653A" w:rsidRPr="00C93D73">
        <w:rPr>
          <w:rStyle w:val="Char4"/>
          <w:rtl/>
        </w:rPr>
        <w:t>ک</w:t>
      </w:r>
      <w:r w:rsidRPr="00C93D73">
        <w:rPr>
          <w:rStyle w:val="Char4"/>
          <w:rtl/>
        </w:rPr>
        <w:t>نم در حق</w:t>
      </w:r>
      <w:r w:rsidR="0081653A" w:rsidRPr="00C93D73">
        <w:rPr>
          <w:rStyle w:val="Char4"/>
          <w:rtl/>
        </w:rPr>
        <w:t>ی</w:t>
      </w:r>
      <w:r w:rsidRPr="00C93D73">
        <w:rPr>
          <w:rStyle w:val="Char4"/>
          <w:rtl/>
        </w:rPr>
        <w:t>قت از نو</w:t>
      </w:r>
      <w:r w:rsidR="0081653A" w:rsidRPr="00C93D73">
        <w:rPr>
          <w:rStyle w:val="Char4"/>
          <w:rtl/>
        </w:rPr>
        <w:t>ی</w:t>
      </w:r>
      <w:r w:rsidRPr="00C93D73">
        <w:rPr>
          <w:rStyle w:val="Char4"/>
          <w:rtl/>
        </w:rPr>
        <w:t>سنده‏اى اسلامى از طبقه‏ى انگشت شمارى سخن مى‏گو</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ه ضمن طرح موضوعى و علمى دق</w:t>
      </w:r>
      <w:r w:rsidR="0081653A" w:rsidRPr="00C93D73">
        <w:rPr>
          <w:rStyle w:val="Char4"/>
          <w:rtl/>
        </w:rPr>
        <w:t>ی</w:t>
      </w:r>
      <w:r w:rsidRPr="00C93D73">
        <w:rPr>
          <w:rStyle w:val="Char4"/>
          <w:rtl/>
        </w:rPr>
        <w:t>ق مسا</w:t>
      </w:r>
      <w:r w:rsidR="0081653A" w:rsidRPr="00C93D73">
        <w:rPr>
          <w:rStyle w:val="Char4"/>
          <w:rtl/>
        </w:rPr>
        <w:t>ی</w:t>
      </w:r>
      <w:r w:rsidRPr="00C93D73">
        <w:rPr>
          <w:rStyle w:val="Char4"/>
          <w:rtl/>
        </w:rPr>
        <w:t>ل، به تطب</w:t>
      </w:r>
      <w:r w:rsidR="0081653A" w:rsidRPr="00C93D73">
        <w:rPr>
          <w:rStyle w:val="Char4"/>
          <w:rtl/>
        </w:rPr>
        <w:t>ی</w:t>
      </w:r>
      <w:r w:rsidRPr="00C93D73">
        <w:rPr>
          <w:rStyle w:val="Char4"/>
          <w:rtl/>
        </w:rPr>
        <w:t>ق و بررسى همه جانبه و ارائه راه‏حل‏هاى مناسب ن</w:t>
      </w:r>
      <w:r w:rsidR="0081653A" w:rsidRPr="00C93D73">
        <w:rPr>
          <w:rStyle w:val="Char4"/>
          <w:rtl/>
        </w:rPr>
        <w:t>ی</w:t>
      </w:r>
      <w:r w:rsidRPr="00C93D73">
        <w:rPr>
          <w:rStyle w:val="Char4"/>
          <w:rtl/>
        </w:rPr>
        <w:t>ز مى‏پردازند، علاوه بر آن نوشته‏هاى ا</w:t>
      </w:r>
      <w:r w:rsidR="0081653A" w:rsidRPr="00C93D73">
        <w:rPr>
          <w:rStyle w:val="Char4"/>
          <w:rtl/>
        </w:rPr>
        <w:t>ی</w:t>
      </w:r>
      <w:r w:rsidRPr="00C93D73">
        <w:rPr>
          <w:rStyle w:val="Char4"/>
          <w:rtl/>
        </w:rPr>
        <w:t xml:space="preserve">شان از اسلوب ادبى قوى برخوردار است </w:t>
      </w:r>
      <w:r w:rsidR="0081653A" w:rsidRPr="00C93D73">
        <w:rPr>
          <w:rStyle w:val="Char4"/>
          <w:rtl/>
        </w:rPr>
        <w:t>ک</w:t>
      </w:r>
      <w:r w:rsidRPr="00C93D73">
        <w:rPr>
          <w:rStyle w:val="Char4"/>
          <w:rtl/>
        </w:rPr>
        <w:t>ه بلاغت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ن</w:t>
      </w:r>
      <w:r w:rsidR="0081653A" w:rsidRPr="00C93D73">
        <w:rPr>
          <w:rStyle w:val="Char4"/>
          <w:rtl/>
        </w:rPr>
        <w:t>ی</w:t>
      </w:r>
      <w:r w:rsidRPr="00C93D73">
        <w:rPr>
          <w:rStyle w:val="Char4"/>
          <w:rtl/>
        </w:rPr>
        <w:t xml:space="preserve">ان و آسانى متاخران را جمع </w:t>
      </w:r>
      <w:r w:rsidR="0081653A" w:rsidRPr="00C93D73">
        <w:rPr>
          <w:rStyle w:val="Char4"/>
          <w:rtl/>
        </w:rPr>
        <w:t>ک</w:t>
      </w:r>
      <w:r w:rsidRPr="00C93D73">
        <w:rPr>
          <w:rStyle w:val="Char4"/>
          <w:rtl/>
        </w:rPr>
        <w:t>رده است»</w:t>
      </w:r>
      <w:r w:rsidRPr="00C93D73">
        <w:rPr>
          <w:rStyle w:val="Char4"/>
          <w:rFonts w:hint="cs"/>
          <w:vertAlign w:val="superscript"/>
          <w:rtl/>
        </w:rPr>
        <w:t>(</w:t>
      </w:r>
      <w:r w:rsidRPr="00C93D73">
        <w:rPr>
          <w:rStyle w:val="Char4"/>
          <w:vertAlign w:val="superscript"/>
          <w:rtl/>
        </w:rPr>
        <w:footnoteReference w:id="13"/>
      </w:r>
      <w:r w:rsidRPr="00C93D73">
        <w:rPr>
          <w:rStyle w:val="Char4"/>
          <w:rFonts w:hint="cs"/>
          <w:vertAlign w:val="superscript"/>
          <w:rtl/>
        </w:rPr>
        <w:t>)</w:t>
      </w:r>
      <w:r w:rsidRPr="00C93D73">
        <w:rPr>
          <w:rStyle w:val="Char4"/>
          <w:rtl/>
        </w:rPr>
        <w:t xml:space="preserve">. </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د</w:t>
      </w:r>
      <w:r w:rsidR="0081653A" w:rsidRPr="00C93D73">
        <w:rPr>
          <w:rStyle w:val="Char4"/>
          <w:rtl/>
        </w:rPr>
        <w:t>ک</w:t>
      </w:r>
      <w:r w:rsidRPr="00C93D73">
        <w:rPr>
          <w:rStyle w:val="Char4"/>
          <w:rtl/>
        </w:rPr>
        <w:t>تر مصطفى سباعى دانشمند مجاهد، سخنور، نو</w:t>
      </w:r>
      <w:r w:rsidR="0081653A" w:rsidRPr="00C93D73">
        <w:rPr>
          <w:rStyle w:val="Char4"/>
          <w:rtl/>
        </w:rPr>
        <w:t>ی</w:t>
      </w:r>
      <w:r w:rsidRPr="00C93D73">
        <w:rPr>
          <w:rStyle w:val="Char4"/>
          <w:rtl/>
        </w:rPr>
        <w:t xml:space="preserve">سنده و استاد حقوق دانشگاه دمشق: </w:t>
      </w:r>
    </w:p>
    <w:p w:rsidR="00C04627" w:rsidRPr="00C93D73" w:rsidRDefault="004B5274" w:rsidP="00D0123D">
      <w:pPr>
        <w:jc w:val="both"/>
        <w:rPr>
          <w:rStyle w:val="Char4"/>
          <w:rtl/>
        </w:rPr>
      </w:pPr>
      <w:r w:rsidRPr="00C93D73">
        <w:rPr>
          <w:rStyle w:val="Char4"/>
          <w:rtl/>
        </w:rPr>
        <w:t>«حضرت استاد س</w:t>
      </w:r>
      <w:r w:rsidR="0081653A" w:rsidRPr="00C93D73">
        <w:rPr>
          <w:rStyle w:val="Char4"/>
          <w:rtl/>
        </w:rPr>
        <w:t>ی</w:t>
      </w:r>
      <w:r w:rsidRPr="00C93D73">
        <w:rPr>
          <w:rStyle w:val="Char4"/>
          <w:rtl/>
        </w:rPr>
        <w:t>د ابوالحسن ندوى</w:t>
      </w:r>
      <w:r w:rsidRPr="00C93D73">
        <w:rPr>
          <w:rStyle w:val="Char4"/>
          <w:rFonts w:hint="cs"/>
          <w:rtl/>
        </w:rPr>
        <w:t xml:space="preserve"> </w:t>
      </w:r>
      <w:r w:rsidR="00C04627" w:rsidRPr="00C93D73">
        <w:rPr>
          <w:rStyle w:val="Char4"/>
          <w:rtl/>
        </w:rPr>
        <w:t>...، شوراى مد</w:t>
      </w:r>
      <w:r w:rsidR="0081653A" w:rsidRPr="00C93D73">
        <w:rPr>
          <w:rStyle w:val="Char4"/>
          <w:rtl/>
        </w:rPr>
        <w:t>ی</w:t>
      </w:r>
      <w:r w:rsidR="00C04627" w:rsidRPr="00C93D73">
        <w:rPr>
          <w:rStyle w:val="Char4"/>
          <w:rtl/>
        </w:rPr>
        <w:t>ر</w:t>
      </w:r>
      <w:r w:rsidR="0081653A" w:rsidRPr="00C93D73">
        <w:rPr>
          <w:rStyle w:val="Char4"/>
          <w:rtl/>
        </w:rPr>
        <w:t>ی</w:t>
      </w:r>
      <w:r w:rsidR="00C04627" w:rsidRPr="00C93D73">
        <w:rPr>
          <w:rStyle w:val="Char4"/>
          <w:rtl/>
        </w:rPr>
        <w:t>ت دانشگاه دمشق، متما</w:t>
      </w:r>
      <w:r w:rsidR="0081653A" w:rsidRPr="00C93D73">
        <w:rPr>
          <w:rStyle w:val="Char4"/>
          <w:rtl/>
        </w:rPr>
        <w:t>ی</w:t>
      </w:r>
      <w:r w:rsidR="00C04627" w:rsidRPr="00C93D73">
        <w:rPr>
          <w:rStyle w:val="Char4"/>
          <w:rtl/>
        </w:rPr>
        <w:t>ل است با شما در مورد تدر</w:t>
      </w:r>
      <w:r w:rsidR="0081653A" w:rsidRPr="00C93D73">
        <w:rPr>
          <w:rStyle w:val="Char4"/>
          <w:rtl/>
        </w:rPr>
        <w:t>ی</w:t>
      </w:r>
      <w:r w:rsidR="00C04627" w:rsidRPr="00C93D73">
        <w:rPr>
          <w:rStyle w:val="Char4"/>
          <w:rtl/>
        </w:rPr>
        <w:t xml:space="preserve">س در دانشگاه، قراردادى منعقد </w:t>
      </w:r>
      <w:r w:rsidR="0081653A" w:rsidRPr="00C93D73">
        <w:rPr>
          <w:rStyle w:val="Char4"/>
          <w:rtl/>
        </w:rPr>
        <w:t>ک</w:t>
      </w:r>
      <w:r w:rsidR="00C04627" w:rsidRPr="00C93D73">
        <w:rPr>
          <w:rStyle w:val="Char4"/>
          <w:rtl/>
        </w:rPr>
        <w:t>ند تا دانشجو</w:t>
      </w:r>
      <w:r w:rsidR="0081653A" w:rsidRPr="00C93D73">
        <w:rPr>
          <w:rStyle w:val="Char4"/>
          <w:rtl/>
        </w:rPr>
        <w:t>ی</w:t>
      </w:r>
      <w:r w:rsidR="00C04627" w:rsidRPr="00C93D73">
        <w:rPr>
          <w:rStyle w:val="Char4"/>
          <w:rtl/>
        </w:rPr>
        <w:t>ان، از علم و فهم شما نسبت به اسلام و رسالت آن، بهره‏مند شوند، خواهشمند است به بزرگوارى خو</w:t>
      </w:r>
      <w:r w:rsidR="0081653A" w:rsidRPr="00C93D73">
        <w:rPr>
          <w:rStyle w:val="Char4"/>
          <w:rtl/>
        </w:rPr>
        <w:t>ی</w:t>
      </w:r>
      <w:r w:rsidR="00C04627" w:rsidRPr="00C93D73">
        <w:rPr>
          <w:rStyle w:val="Char4"/>
          <w:rtl/>
        </w:rPr>
        <w:t>ش موافقت خود را اعلام فرما</w:t>
      </w:r>
      <w:r w:rsidR="0081653A" w:rsidRPr="00C93D73">
        <w:rPr>
          <w:rStyle w:val="Char4"/>
          <w:rtl/>
        </w:rPr>
        <w:t>یی</w:t>
      </w:r>
      <w:r w:rsidR="00C04627" w:rsidRPr="00C93D73">
        <w:rPr>
          <w:rStyle w:val="Char4"/>
          <w:rtl/>
        </w:rPr>
        <w:t>د، نسبت به حقوق و مزا</w:t>
      </w:r>
      <w:r w:rsidR="0081653A" w:rsidRPr="00C93D73">
        <w:rPr>
          <w:rStyle w:val="Char4"/>
          <w:rtl/>
        </w:rPr>
        <w:t>ی</w:t>
      </w:r>
      <w:r w:rsidR="00C04627" w:rsidRPr="00C93D73">
        <w:rPr>
          <w:rStyle w:val="Char4"/>
          <w:rtl/>
        </w:rPr>
        <w:t>ا و هر گونه پ</w:t>
      </w:r>
      <w:r w:rsidR="0081653A" w:rsidRPr="00C93D73">
        <w:rPr>
          <w:rStyle w:val="Char4"/>
          <w:rtl/>
        </w:rPr>
        <w:t>ی</w:t>
      </w:r>
      <w:r w:rsidR="00C04627" w:rsidRPr="00C93D73">
        <w:rPr>
          <w:rStyle w:val="Char4"/>
          <w:rtl/>
        </w:rPr>
        <w:t>ش شرطى مى‏توان</w:t>
      </w:r>
      <w:r w:rsidR="0081653A" w:rsidRPr="00C93D73">
        <w:rPr>
          <w:rStyle w:val="Char4"/>
          <w:rtl/>
        </w:rPr>
        <w:t>ی</w:t>
      </w:r>
      <w:r w:rsidR="00C04627" w:rsidRPr="00C93D73">
        <w:rPr>
          <w:rStyle w:val="Char4"/>
          <w:rtl/>
        </w:rPr>
        <w:t xml:space="preserve">د ابراز نظر </w:t>
      </w:r>
      <w:r w:rsidR="0081653A" w:rsidRPr="00C93D73">
        <w:rPr>
          <w:rStyle w:val="Char4"/>
          <w:rtl/>
        </w:rPr>
        <w:t>ک</w:t>
      </w:r>
      <w:r w:rsidR="00C04627" w:rsidRPr="00C93D73">
        <w:rPr>
          <w:rStyle w:val="Char4"/>
          <w:rtl/>
        </w:rPr>
        <w:t>ن</w:t>
      </w:r>
      <w:r w:rsidR="0081653A" w:rsidRPr="00C93D73">
        <w:rPr>
          <w:rStyle w:val="Char4"/>
          <w:rtl/>
        </w:rPr>
        <w:t>ی</w:t>
      </w:r>
      <w:r w:rsidR="00C04627" w:rsidRPr="00C93D73">
        <w:rPr>
          <w:rStyle w:val="Char4"/>
          <w:rtl/>
        </w:rPr>
        <w:t>د</w:t>
      </w:r>
      <w:r w:rsidRPr="00C93D73">
        <w:rPr>
          <w:rStyle w:val="Char4"/>
          <w:rFonts w:hint="cs"/>
          <w:rtl/>
        </w:rPr>
        <w:t xml:space="preserve"> </w:t>
      </w:r>
      <w:r w:rsidR="00C04627" w:rsidRPr="00C93D73">
        <w:rPr>
          <w:rStyle w:val="Char4"/>
          <w:rtl/>
        </w:rPr>
        <w:t>...»</w:t>
      </w:r>
      <w:r w:rsidR="00C04627" w:rsidRPr="00C93D73">
        <w:rPr>
          <w:rStyle w:val="Char4"/>
          <w:rFonts w:hint="cs"/>
          <w:vertAlign w:val="superscript"/>
          <w:rtl/>
        </w:rPr>
        <w:t>(</w:t>
      </w:r>
      <w:r w:rsidR="00C04627" w:rsidRPr="00C93D73">
        <w:rPr>
          <w:rStyle w:val="Char4"/>
          <w:vertAlign w:val="superscript"/>
          <w:rtl/>
        </w:rPr>
        <w:footnoteReference w:id="14"/>
      </w:r>
      <w:r w:rsidR="00C04627" w:rsidRPr="00C93D73">
        <w:rPr>
          <w:rStyle w:val="Char4"/>
          <w:rFonts w:hint="cs"/>
          <w:vertAlign w:val="superscript"/>
          <w:rtl/>
        </w:rPr>
        <w:t>)</w:t>
      </w:r>
      <w:r w:rsidR="00C04627" w:rsidRPr="00C93D73">
        <w:rPr>
          <w:rStyle w:val="Char4"/>
          <w:rtl/>
        </w:rPr>
        <w:t xml:space="preserve"> </w:t>
      </w:r>
    </w:p>
    <w:p w:rsidR="00C04627" w:rsidRPr="0081653A" w:rsidRDefault="00C04627" w:rsidP="00D0123D">
      <w:pPr>
        <w:pStyle w:val="ListParagraph"/>
        <w:numPr>
          <w:ilvl w:val="0"/>
          <w:numId w:val="4"/>
        </w:numPr>
        <w:ind w:left="641" w:hanging="357"/>
        <w:contextualSpacing w:val="0"/>
        <w:jc w:val="both"/>
        <w:rPr>
          <w:rStyle w:val="Char4"/>
          <w:rtl/>
        </w:rPr>
      </w:pPr>
      <w:r w:rsidRPr="0081653A">
        <w:rPr>
          <w:rStyle w:val="Char4"/>
          <w:rtl/>
        </w:rPr>
        <w:t>ش</w:t>
      </w:r>
      <w:r w:rsidR="0081653A">
        <w:rPr>
          <w:rStyle w:val="Char4"/>
          <w:rtl/>
        </w:rPr>
        <w:t>ی</w:t>
      </w:r>
      <w:r w:rsidRPr="0081653A">
        <w:rPr>
          <w:rStyle w:val="Char4"/>
          <w:rtl/>
        </w:rPr>
        <w:t>خ محمد مجذوب</w:t>
      </w:r>
      <w:r w:rsidR="00B67E93" w:rsidRPr="00C93D73">
        <w:rPr>
          <w:rStyle w:val="Char4"/>
          <w:rFonts w:cs="CTraditional Arabic" w:hint="cs"/>
          <w:rtl/>
        </w:rPr>
        <w:t>/</w:t>
      </w:r>
      <w:r w:rsidRPr="0081653A">
        <w:rPr>
          <w:rStyle w:val="Char4"/>
          <w:rtl/>
        </w:rPr>
        <w:t xml:space="preserve"> نو</w:t>
      </w:r>
      <w:r w:rsidR="0081653A">
        <w:rPr>
          <w:rStyle w:val="Char4"/>
          <w:rtl/>
        </w:rPr>
        <w:t>ی</w:t>
      </w:r>
      <w:r w:rsidRPr="0081653A">
        <w:rPr>
          <w:rStyle w:val="Char4"/>
          <w:rtl/>
        </w:rPr>
        <w:t>سنده و استاد دانشگاه اسلامى مد</w:t>
      </w:r>
      <w:r w:rsidR="0081653A">
        <w:rPr>
          <w:rStyle w:val="Char4"/>
          <w:rtl/>
        </w:rPr>
        <w:t>ی</w:t>
      </w:r>
      <w:r w:rsidRPr="0081653A">
        <w:rPr>
          <w:rStyle w:val="Char4"/>
          <w:rtl/>
        </w:rPr>
        <w:t xml:space="preserve">نه منوره: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 xml:space="preserve">خ ابوالحسن ندوى </w:t>
      </w:r>
      <w:r w:rsidR="0081653A" w:rsidRPr="00C93D73">
        <w:rPr>
          <w:rStyle w:val="Char4"/>
          <w:rtl/>
        </w:rPr>
        <w:t>ک</w:t>
      </w:r>
      <w:r w:rsidRPr="00C93D73">
        <w:rPr>
          <w:rStyle w:val="Char4"/>
          <w:rtl/>
        </w:rPr>
        <w:t>ه عضو دا</w:t>
      </w:r>
      <w:r w:rsidR="0081653A" w:rsidRPr="00C93D73">
        <w:rPr>
          <w:rStyle w:val="Char4"/>
          <w:rtl/>
        </w:rPr>
        <w:t>ی</w:t>
      </w:r>
      <w:r w:rsidRPr="00C93D73">
        <w:rPr>
          <w:rStyle w:val="Char4"/>
          <w:rtl/>
        </w:rPr>
        <w:t>م شوراى دانشگاه مد</w:t>
      </w:r>
      <w:r w:rsidR="0081653A" w:rsidRPr="00C93D73">
        <w:rPr>
          <w:rStyle w:val="Char4"/>
          <w:rtl/>
        </w:rPr>
        <w:t>ی</w:t>
      </w:r>
      <w:r w:rsidRPr="00C93D73">
        <w:rPr>
          <w:rStyle w:val="Char4"/>
          <w:rtl/>
        </w:rPr>
        <w:t xml:space="preserve">نه منوره بود </w:t>
      </w:r>
      <w:r w:rsidR="0081653A" w:rsidRPr="00C93D73">
        <w:rPr>
          <w:rStyle w:val="Char4"/>
          <w:rtl/>
        </w:rPr>
        <w:t>یک</w:t>
      </w:r>
      <w:r w:rsidRPr="00C93D73">
        <w:rPr>
          <w:rStyle w:val="Char4"/>
          <w:rtl/>
        </w:rPr>
        <w:t xml:space="preserve"> ر</w:t>
      </w:r>
      <w:r w:rsidR="0081653A" w:rsidRPr="00C93D73">
        <w:rPr>
          <w:rStyle w:val="Char4"/>
          <w:rtl/>
        </w:rPr>
        <w:t>ی</w:t>
      </w:r>
      <w:r w:rsidRPr="00C93D73">
        <w:rPr>
          <w:rStyle w:val="Char4"/>
          <w:rtl/>
        </w:rPr>
        <w:t xml:space="preserve">ال هم از وجوه فراوانى </w:t>
      </w:r>
      <w:r w:rsidR="0081653A" w:rsidRPr="00C93D73">
        <w:rPr>
          <w:rStyle w:val="Char4"/>
          <w:rtl/>
        </w:rPr>
        <w:t>ک</w:t>
      </w:r>
      <w:r w:rsidRPr="00C93D73">
        <w:rPr>
          <w:rStyle w:val="Char4"/>
          <w:rtl/>
        </w:rPr>
        <w:t>ه به او اختصاص مى‏</w:t>
      </w:r>
      <w:r w:rsidR="0081653A" w:rsidRPr="00C93D73">
        <w:rPr>
          <w:rStyle w:val="Char4"/>
          <w:rtl/>
        </w:rPr>
        <w:t>ی</w:t>
      </w:r>
      <w:r w:rsidRPr="00C93D73">
        <w:rPr>
          <w:rStyle w:val="Char4"/>
          <w:rtl/>
        </w:rPr>
        <w:t>افت، قبول نمى‏</w:t>
      </w:r>
      <w:r w:rsidR="0081653A" w:rsidRPr="00C93D73">
        <w:rPr>
          <w:rStyle w:val="Char4"/>
          <w:rtl/>
        </w:rPr>
        <w:t>ک</w:t>
      </w:r>
      <w:r w:rsidRPr="00C93D73">
        <w:rPr>
          <w:rStyle w:val="Char4"/>
          <w:rtl/>
        </w:rPr>
        <w:t>رد و با وجود آن</w:t>
      </w:r>
      <w:r w:rsidR="0081653A" w:rsidRPr="00C93D73">
        <w:rPr>
          <w:rStyle w:val="Char4"/>
          <w:rtl/>
        </w:rPr>
        <w:t>ک</w:t>
      </w:r>
      <w:r w:rsidRPr="00C93D73">
        <w:rPr>
          <w:rStyle w:val="Char4"/>
          <w:rtl/>
        </w:rPr>
        <w:t>ه بارها در جلسات شورا حضور مى‏</w:t>
      </w:r>
      <w:r w:rsidR="0081653A" w:rsidRPr="00C93D73">
        <w:rPr>
          <w:rStyle w:val="Char4"/>
          <w:rtl/>
        </w:rPr>
        <w:t>ی</w:t>
      </w:r>
      <w:r w:rsidRPr="00C93D73">
        <w:rPr>
          <w:rStyle w:val="Char4"/>
          <w:rtl/>
        </w:rPr>
        <w:t>افت (و هز</w:t>
      </w:r>
      <w:r w:rsidR="0081653A" w:rsidRPr="00C93D73">
        <w:rPr>
          <w:rStyle w:val="Char4"/>
          <w:rtl/>
        </w:rPr>
        <w:t>ی</w:t>
      </w:r>
      <w:r w:rsidRPr="00C93D73">
        <w:rPr>
          <w:rStyle w:val="Char4"/>
          <w:rtl/>
        </w:rPr>
        <w:t>نه‏هاى سفر را متحمل مى‏شد) هرگز به حساب دانشگاه در هتل‏ها اقامت ن</w:t>
      </w:r>
      <w:r w:rsidR="0081653A" w:rsidRPr="00C93D73">
        <w:rPr>
          <w:rStyle w:val="Char4"/>
          <w:rtl/>
        </w:rPr>
        <w:t>ک</w:t>
      </w:r>
      <w:r w:rsidRPr="00C93D73">
        <w:rPr>
          <w:rStyle w:val="Char4"/>
          <w:rtl/>
        </w:rPr>
        <w:t xml:space="preserve">رد. </w:t>
      </w:r>
    </w:p>
    <w:p w:rsidR="00C04627" w:rsidRPr="00C93D73" w:rsidRDefault="00C04627" w:rsidP="00D0123D">
      <w:pPr>
        <w:jc w:val="both"/>
        <w:rPr>
          <w:rStyle w:val="Char4"/>
          <w:rtl/>
        </w:rPr>
      </w:pPr>
      <w:r w:rsidRPr="00C93D73">
        <w:rPr>
          <w:rStyle w:val="Char4"/>
          <w:rtl/>
        </w:rPr>
        <w:t>هم</w:t>
      </w:r>
      <w:r w:rsidR="0081653A" w:rsidRPr="00C93D73">
        <w:rPr>
          <w:rStyle w:val="Char4"/>
          <w:rtl/>
        </w:rPr>
        <w:t>ی</w:t>
      </w:r>
      <w:r w:rsidRPr="00C93D73">
        <w:rPr>
          <w:rStyle w:val="Char4"/>
          <w:rtl/>
        </w:rPr>
        <w:t>ن خاص</w:t>
      </w:r>
      <w:r w:rsidR="0081653A" w:rsidRPr="00C93D73">
        <w:rPr>
          <w:rStyle w:val="Char4"/>
          <w:rtl/>
        </w:rPr>
        <w:t>ی</w:t>
      </w:r>
      <w:r w:rsidRPr="00C93D73">
        <w:rPr>
          <w:rStyle w:val="Char4"/>
          <w:rtl/>
        </w:rPr>
        <w:t xml:space="preserve">ت زهد و استغنا است </w:t>
      </w:r>
      <w:r w:rsidR="0081653A" w:rsidRPr="00C93D73">
        <w:rPr>
          <w:rStyle w:val="Char4"/>
          <w:rtl/>
        </w:rPr>
        <w:t>ک</w:t>
      </w:r>
      <w:r w:rsidRPr="00C93D73">
        <w:rPr>
          <w:rStyle w:val="Char4"/>
          <w:rtl/>
        </w:rPr>
        <w:t>ه به ا</w:t>
      </w:r>
      <w:r w:rsidR="0081653A" w:rsidRPr="00C93D73">
        <w:rPr>
          <w:rStyle w:val="Char4"/>
          <w:rtl/>
        </w:rPr>
        <w:t>ی</w:t>
      </w:r>
      <w:r w:rsidRPr="00C93D73">
        <w:rPr>
          <w:rStyle w:val="Char4"/>
          <w:rtl/>
        </w:rPr>
        <w:t>شان ام</w:t>
      </w:r>
      <w:r w:rsidR="0081653A" w:rsidRPr="00C93D73">
        <w:rPr>
          <w:rStyle w:val="Char4"/>
          <w:rtl/>
        </w:rPr>
        <w:t>ک</w:t>
      </w:r>
      <w:r w:rsidRPr="00C93D73">
        <w:rPr>
          <w:rStyle w:val="Char4"/>
          <w:rtl/>
        </w:rPr>
        <w:t>ان داد تا در عرصه‏ى اصلاح و نقد اجتماعى، در برابر باطل س</w:t>
      </w:r>
      <w:r w:rsidR="0081653A" w:rsidRPr="00C93D73">
        <w:rPr>
          <w:rStyle w:val="Char4"/>
          <w:rtl/>
        </w:rPr>
        <w:t>ک</w:t>
      </w:r>
      <w:r w:rsidRPr="00C93D73">
        <w:rPr>
          <w:rStyle w:val="Char4"/>
          <w:rtl/>
        </w:rPr>
        <w:t>وت ن</w:t>
      </w:r>
      <w:r w:rsidR="0081653A" w:rsidRPr="00C93D73">
        <w:rPr>
          <w:rStyle w:val="Char4"/>
          <w:rtl/>
        </w:rPr>
        <w:t>ک</w:t>
      </w:r>
      <w:r w:rsidRPr="00C93D73">
        <w:rPr>
          <w:rStyle w:val="Char4"/>
          <w:rtl/>
        </w:rPr>
        <w:t>ند و سخنش مؤثر واقع شود»</w:t>
      </w:r>
      <w:r w:rsidRPr="00C93D73">
        <w:rPr>
          <w:rStyle w:val="Char4"/>
          <w:rFonts w:hint="cs"/>
          <w:vertAlign w:val="superscript"/>
          <w:rtl/>
        </w:rPr>
        <w:t>(</w:t>
      </w:r>
      <w:r w:rsidRPr="00C93D73">
        <w:rPr>
          <w:rStyle w:val="Char4"/>
          <w:vertAlign w:val="superscript"/>
          <w:rtl/>
        </w:rPr>
        <w:footnoteReference w:id="15"/>
      </w:r>
      <w:r w:rsidRPr="00C93D73">
        <w:rPr>
          <w:rStyle w:val="Char4"/>
          <w:rFonts w:hint="cs"/>
          <w:vertAlign w:val="superscript"/>
          <w:rtl/>
        </w:rPr>
        <w:t>)</w:t>
      </w:r>
      <w:r w:rsidRPr="00C93D73">
        <w:rPr>
          <w:rStyle w:val="Char4"/>
          <w:rtl/>
        </w:rPr>
        <w:t>.</w:t>
      </w:r>
    </w:p>
    <w:p w:rsidR="00C04627" w:rsidRPr="00C93D73" w:rsidRDefault="00C04627" w:rsidP="00D0123D">
      <w:pPr>
        <w:pStyle w:val="ListParagraph"/>
        <w:numPr>
          <w:ilvl w:val="0"/>
          <w:numId w:val="4"/>
        </w:numPr>
        <w:ind w:left="641" w:hanging="357"/>
        <w:contextualSpacing w:val="0"/>
        <w:jc w:val="both"/>
        <w:rPr>
          <w:rStyle w:val="Char4"/>
          <w:rtl/>
        </w:rPr>
      </w:pPr>
      <w:r w:rsidRPr="00C93D73">
        <w:rPr>
          <w:rStyle w:val="Char4"/>
          <w:rtl/>
        </w:rPr>
        <w:t>مفتى محمد ام</w:t>
      </w:r>
      <w:r w:rsidR="0081653A" w:rsidRPr="00C93D73">
        <w:rPr>
          <w:rStyle w:val="Char4"/>
          <w:rtl/>
        </w:rPr>
        <w:t>ی</w:t>
      </w:r>
      <w:r w:rsidRPr="00C93D73">
        <w:rPr>
          <w:rStyle w:val="Char4"/>
          <w:rtl/>
        </w:rPr>
        <w:t>ن حس</w:t>
      </w:r>
      <w:r w:rsidR="0081653A" w:rsidRPr="00C93D73">
        <w:rPr>
          <w:rStyle w:val="Char4"/>
          <w:rtl/>
        </w:rPr>
        <w:t>ی</w:t>
      </w:r>
      <w:r w:rsidRPr="00C93D73">
        <w:rPr>
          <w:rStyle w:val="Char4"/>
          <w:rtl/>
        </w:rPr>
        <w:t>نى مبارز و مفتى بزرگ فلسط</w:t>
      </w:r>
      <w:r w:rsidR="0081653A" w:rsidRPr="00C93D73">
        <w:rPr>
          <w:rStyle w:val="Char4"/>
          <w:rtl/>
        </w:rPr>
        <w:t>ی</w:t>
      </w:r>
      <w:r w:rsidRPr="00C93D73">
        <w:rPr>
          <w:rStyle w:val="Char4"/>
          <w:rtl/>
        </w:rPr>
        <w:t>ن و طلا</w:t>
      </w:r>
      <w:r w:rsidR="0081653A" w:rsidRPr="00C93D73">
        <w:rPr>
          <w:rStyle w:val="Char4"/>
          <w:rtl/>
        </w:rPr>
        <w:t>ی</w:t>
      </w:r>
      <w:r w:rsidRPr="00C93D73">
        <w:rPr>
          <w:rStyle w:val="Char4"/>
          <w:rtl/>
        </w:rPr>
        <w:t>ه‏دار قض</w:t>
      </w:r>
      <w:r w:rsidR="0081653A" w:rsidRPr="00C93D73">
        <w:rPr>
          <w:rStyle w:val="Char4"/>
          <w:rtl/>
        </w:rPr>
        <w:t>ی</w:t>
      </w:r>
      <w:r w:rsidRPr="00C93D73">
        <w:rPr>
          <w:rStyle w:val="Char4"/>
          <w:rtl/>
        </w:rPr>
        <w:t>ه</w:t>
      </w:r>
      <w:r w:rsidR="00313780" w:rsidRPr="00C93D73">
        <w:rPr>
          <w:rStyle w:val="Char4"/>
          <w:rFonts w:hint="eastAsia"/>
          <w:rtl/>
        </w:rPr>
        <w:t>‌ی</w:t>
      </w:r>
      <w:r w:rsidRPr="00C93D73">
        <w:rPr>
          <w:rStyle w:val="Char4"/>
          <w:rtl/>
        </w:rPr>
        <w:t xml:space="preserve"> قدس: </w:t>
      </w:r>
    </w:p>
    <w:p w:rsidR="00C04627" w:rsidRPr="00C93D73" w:rsidRDefault="00C04627" w:rsidP="00D0123D">
      <w:pPr>
        <w:jc w:val="both"/>
        <w:rPr>
          <w:rStyle w:val="Char4"/>
          <w:rtl/>
        </w:rPr>
      </w:pPr>
      <w:r w:rsidRPr="00C93D73">
        <w:rPr>
          <w:rStyle w:val="Char4"/>
          <w:rtl/>
        </w:rPr>
        <w:t>«حضرت استاد بزرگ س</w:t>
      </w:r>
      <w:r w:rsidR="0081653A" w:rsidRPr="00C93D73">
        <w:rPr>
          <w:rStyle w:val="Char4"/>
          <w:rtl/>
        </w:rPr>
        <w:t>ی</w:t>
      </w:r>
      <w:r w:rsidRPr="00C93D73">
        <w:rPr>
          <w:rStyle w:val="Char4"/>
          <w:rtl/>
        </w:rPr>
        <w:t>د ابوالحسن ندوى</w:t>
      </w:r>
      <w:r w:rsidR="00313780" w:rsidRPr="00C93D73">
        <w:rPr>
          <w:rStyle w:val="Char4"/>
          <w:rFonts w:hint="cs"/>
          <w:rtl/>
        </w:rPr>
        <w:t xml:space="preserve"> </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شما در مقام </w:t>
      </w:r>
      <w:r w:rsidR="0081653A" w:rsidRPr="00C93D73">
        <w:rPr>
          <w:rStyle w:val="Char4"/>
          <w:rtl/>
        </w:rPr>
        <w:t>یک</w:t>
      </w:r>
      <w:r w:rsidRPr="00C93D73">
        <w:rPr>
          <w:rStyle w:val="Char4"/>
          <w:rtl/>
        </w:rPr>
        <w:t xml:space="preserve"> مؤمن مخلص، به تشخ</w:t>
      </w:r>
      <w:r w:rsidR="0081653A" w:rsidRPr="00C93D73">
        <w:rPr>
          <w:rStyle w:val="Char4"/>
          <w:rtl/>
        </w:rPr>
        <w:t>ی</w:t>
      </w:r>
      <w:r w:rsidRPr="00C93D73">
        <w:rPr>
          <w:rStyle w:val="Char4"/>
          <w:rtl/>
        </w:rPr>
        <w:t>ص ب</w:t>
      </w:r>
      <w:r w:rsidR="0081653A" w:rsidRPr="00C93D73">
        <w:rPr>
          <w:rStyle w:val="Char4"/>
          <w:rtl/>
        </w:rPr>
        <w:t>ی</w:t>
      </w:r>
      <w:r w:rsidRPr="00C93D73">
        <w:rPr>
          <w:rStyle w:val="Char4"/>
          <w:rtl/>
        </w:rPr>
        <w:t>مارى و تجو</w:t>
      </w:r>
      <w:r w:rsidR="0081653A" w:rsidRPr="00C93D73">
        <w:rPr>
          <w:rStyle w:val="Char4"/>
          <w:rtl/>
        </w:rPr>
        <w:t>ی</w:t>
      </w:r>
      <w:r w:rsidRPr="00C93D73">
        <w:rPr>
          <w:rStyle w:val="Char4"/>
          <w:rtl/>
        </w:rPr>
        <w:t>ز دارو موفق شده‏ا</w:t>
      </w:r>
      <w:r w:rsidR="0081653A" w:rsidRPr="00C93D73">
        <w:rPr>
          <w:rStyle w:val="Char4"/>
          <w:rtl/>
        </w:rPr>
        <w:t>ی</w:t>
      </w:r>
      <w:r w:rsidRPr="00C93D73">
        <w:rPr>
          <w:rStyle w:val="Char4"/>
          <w:rtl/>
        </w:rPr>
        <w:t>د، از عنا</w:t>
      </w:r>
      <w:r w:rsidR="0081653A" w:rsidRPr="00C93D73">
        <w:rPr>
          <w:rStyle w:val="Char4"/>
          <w:rtl/>
        </w:rPr>
        <w:t>ی</w:t>
      </w:r>
      <w:r w:rsidRPr="00C93D73">
        <w:rPr>
          <w:rStyle w:val="Char4"/>
          <w:rtl/>
        </w:rPr>
        <w:t xml:space="preserve">ت و توجهى </w:t>
      </w:r>
      <w:r w:rsidR="0081653A" w:rsidRPr="00C93D73">
        <w:rPr>
          <w:rStyle w:val="Char4"/>
          <w:rtl/>
        </w:rPr>
        <w:t>ک</w:t>
      </w:r>
      <w:r w:rsidRPr="00C93D73">
        <w:rPr>
          <w:rStyle w:val="Char4"/>
          <w:rtl/>
        </w:rPr>
        <w:t>ه به مسأله</w:t>
      </w:r>
      <w:r w:rsidR="00313780" w:rsidRPr="00C93D73">
        <w:rPr>
          <w:rStyle w:val="Char4"/>
          <w:rFonts w:hint="eastAsia"/>
          <w:rtl/>
        </w:rPr>
        <w:t>‌ی</w:t>
      </w:r>
      <w:r w:rsidRPr="00C93D73">
        <w:rPr>
          <w:rStyle w:val="Char4"/>
          <w:rtl/>
        </w:rPr>
        <w:t xml:space="preserve"> فلسط</w:t>
      </w:r>
      <w:r w:rsidR="0081653A" w:rsidRPr="00C93D73">
        <w:rPr>
          <w:rStyle w:val="Char4"/>
          <w:rtl/>
        </w:rPr>
        <w:t>ی</w:t>
      </w:r>
      <w:r w:rsidRPr="00C93D73">
        <w:rPr>
          <w:rStyle w:val="Char4"/>
          <w:rtl/>
        </w:rPr>
        <w:t xml:space="preserve">ن در </w:t>
      </w:r>
      <w:r w:rsidR="0081653A" w:rsidRPr="00C93D73">
        <w:rPr>
          <w:rStyle w:val="Char4"/>
          <w:rtl/>
        </w:rPr>
        <w:t>ک</w:t>
      </w:r>
      <w:r w:rsidRPr="00C93D73">
        <w:rPr>
          <w:rStyle w:val="Char4"/>
          <w:rtl/>
        </w:rPr>
        <w:t>تاب خو</w:t>
      </w:r>
      <w:r w:rsidR="0081653A" w:rsidRPr="00C93D73">
        <w:rPr>
          <w:rStyle w:val="Char4"/>
          <w:rtl/>
        </w:rPr>
        <w:t>ی</w:t>
      </w:r>
      <w:r w:rsidRPr="00C93D73">
        <w:rPr>
          <w:rStyle w:val="Char4"/>
          <w:rtl/>
        </w:rPr>
        <w:t>ش ابراز داشته‏ا</w:t>
      </w:r>
      <w:r w:rsidR="0081653A" w:rsidRPr="00C93D73">
        <w:rPr>
          <w:rStyle w:val="Char4"/>
          <w:rtl/>
        </w:rPr>
        <w:t>ی</w:t>
      </w:r>
      <w:r w:rsidRPr="00C93D73">
        <w:rPr>
          <w:rStyle w:val="Char4"/>
          <w:rtl/>
        </w:rPr>
        <w:t>د، رش</w:t>
      </w:r>
      <w:r w:rsidR="0081653A" w:rsidRPr="00C93D73">
        <w:rPr>
          <w:rStyle w:val="Char4"/>
          <w:rtl/>
        </w:rPr>
        <w:t>ک</w:t>
      </w:r>
      <w:r w:rsidRPr="00C93D73">
        <w:rPr>
          <w:rStyle w:val="Char4"/>
          <w:rtl/>
        </w:rPr>
        <w:t xml:space="preserve"> مى‏برم، خداوند علماى عامل و مخلص امثال شما را در م</w:t>
      </w:r>
      <w:r w:rsidR="0081653A" w:rsidRPr="00C93D73">
        <w:rPr>
          <w:rStyle w:val="Char4"/>
          <w:rtl/>
        </w:rPr>
        <w:t>ی</w:t>
      </w:r>
      <w:r w:rsidRPr="00C93D73">
        <w:rPr>
          <w:rStyle w:val="Char4"/>
          <w:rtl/>
        </w:rPr>
        <w:t>ان امت ب</w:t>
      </w:r>
      <w:r w:rsidR="0081653A" w:rsidRPr="00C93D73">
        <w:rPr>
          <w:rStyle w:val="Char4"/>
          <w:rtl/>
        </w:rPr>
        <w:t>ی</w:t>
      </w:r>
      <w:r w:rsidRPr="00C93D73">
        <w:rPr>
          <w:rStyle w:val="Char4"/>
          <w:rtl/>
        </w:rPr>
        <w:t>شتر بگرداند»</w:t>
      </w:r>
      <w:r w:rsidRPr="00C93D73">
        <w:rPr>
          <w:rStyle w:val="Char4"/>
          <w:rFonts w:hint="cs"/>
          <w:vertAlign w:val="superscript"/>
          <w:rtl/>
        </w:rPr>
        <w:t>(</w:t>
      </w:r>
      <w:r w:rsidRPr="00C93D73">
        <w:rPr>
          <w:rStyle w:val="Char4"/>
          <w:vertAlign w:val="superscript"/>
          <w:rtl/>
        </w:rPr>
        <w:footnoteReference w:id="16"/>
      </w:r>
      <w:r w:rsidRPr="00C93D73">
        <w:rPr>
          <w:rStyle w:val="Char4"/>
          <w:rFonts w:hint="cs"/>
          <w:vertAlign w:val="superscript"/>
          <w:rtl/>
        </w:rPr>
        <w:t>)</w:t>
      </w:r>
      <w:r w:rsidRPr="00C93D73">
        <w:rPr>
          <w:rStyle w:val="Char4"/>
          <w:rtl/>
        </w:rPr>
        <w:t xml:space="preserve">. </w:t>
      </w:r>
    </w:p>
    <w:p w:rsidR="00C04627" w:rsidRPr="00926CA1" w:rsidRDefault="00C04627" w:rsidP="00D0123D">
      <w:pPr>
        <w:pStyle w:val="a0"/>
        <w:rPr>
          <w:rtl/>
        </w:rPr>
      </w:pPr>
      <w:bookmarkStart w:id="39" w:name="_Toc307603128"/>
      <w:bookmarkStart w:id="40" w:name="_Toc438810495"/>
      <w:r w:rsidRPr="00926CA1">
        <w:rPr>
          <w:rtl/>
        </w:rPr>
        <w:t>به سوى د</w:t>
      </w:r>
      <w:r w:rsidR="00B965D9">
        <w:rPr>
          <w:rtl/>
        </w:rPr>
        <w:t>ی</w:t>
      </w:r>
      <w:r w:rsidRPr="00926CA1">
        <w:rPr>
          <w:rtl/>
        </w:rPr>
        <w:t>ار جاودان</w:t>
      </w:r>
      <w:bookmarkEnd w:id="39"/>
      <w:bookmarkEnd w:id="40"/>
      <w:r w:rsidRPr="00926CA1">
        <w:rPr>
          <w:rtl/>
        </w:rPr>
        <w:t xml:space="preserve"> </w:t>
      </w:r>
    </w:p>
    <w:p w:rsidR="00C04627" w:rsidRPr="0081653A" w:rsidRDefault="00C04627" w:rsidP="00D0123D">
      <w:pPr>
        <w:jc w:val="both"/>
        <w:rPr>
          <w:rStyle w:val="Char4"/>
          <w:rtl/>
        </w:rPr>
      </w:pPr>
      <w:r w:rsidRPr="0081653A">
        <w:rPr>
          <w:rStyle w:val="Char4"/>
          <w:rtl/>
        </w:rPr>
        <w:t>سرانجام، سنت الهى در حق امام س</w:t>
      </w:r>
      <w:r w:rsidR="0081653A">
        <w:rPr>
          <w:rStyle w:val="Char4"/>
          <w:rtl/>
        </w:rPr>
        <w:t>ی</w:t>
      </w:r>
      <w:r w:rsidRPr="0081653A">
        <w:rPr>
          <w:rStyle w:val="Char4"/>
          <w:rtl/>
        </w:rPr>
        <w:t>د ابوالحسن ندوى</w:t>
      </w:r>
      <w:r w:rsidR="00AF2B9D" w:rsidRPr="00C93D73">
        <w:rPr>
          <w:rStyle w:val="Char4"/>
          <w:rFonts w:cs="CTraditional Arabic" w:hint="cs"/>
          <w:rtl/>
        </w:rPr>
        <w:t>/</w:t>
      </w:r>
      <w:r w:rsidRPr="0081653A">
        <w:rPr>
          <w:rStyle w:val="Char4"/>
          <w:rtl/>
        </w:rPr>
        <w:t xml:space="preserve"> ن</w:t>
      </w:r>
      <w:r w:rsidR="0081653A">
        <w:rPr>
          <w:rStyle w:val="Char4"/>
          <w:rtl/>
        </w:rPr>
        <w:t>ی</w:t>
      </w:r>
      <w:r w:rsidRPr="0081653A">
        <w:rPr>
          <w:rStyle w:val="Char4"/>
          <w:rtl/>
        </w:rPr>
        <w:t xml:space="preserve">ز تحقق </w:t>
      </w:r>
      <w:r w:rsidR="0081653A">
        <w:rPr>
          <w:rStyle w:val="Char4"/>
          <w:rtl/>
        </w:rPr>
        <w:t>ی</w:t>
      </w:r>
      <w:r w:rsidRPr="0081653A">
        <w:rPr>
          <w:rStyle w:val="Char4"/>
          <w:rtl/>
        </w:rPr>
        <w:t>افت و ا</w:t>
      </w:r>
      <w:r w:rsidR="0081653A">
        <w:rPr>
          <w:rStyle w:val="Char4"/>
          <w:rtl/>
        </w:rPr>
        <w:t>ی</w:t>
      </w:r>
      <w:r w:rsidRPr="0081653A">
        <w:rPr>
          <w:rStyle w:val="Char4"/>
          <w:rtl/>
        </w:rPr>
        <w:t>شان پس از عمرى تلاش و مبارزه‏ى خستگى‏ناپذ</w:t>
      </w:r>
      <w:r w:rsidR="0081653A">
        <w:rPr>
          <w:rStyle w:val="Char4"/>
          <w:rtl/>
        </w:rPr>
        <w:t>ی</w:t>
      </w:r>
      <w:r w:rsidRPr="0081653A">
        <w:rPr>
          <w:rStyle w:val="Char4"/>
          <w:rtl/>
        </w:rPr>
        <w:t xml:space="preserve">ر در راه گسترش معارف اسلامى و </w:t>
      </w:r>
      <w:r w:rsidR="0081653A">
        <w:rPr>
          <w:rStyle w:val="Char4"/>
          <w:rtl/>
        </w:rPr>
        <w:t>ک</w:t>
      </w:r>
      <w:r w:rsidRPr="0081653A">
        <w:rPr>
          <w:rStyle w:val="Char4"/>
          <w:rtl/>
        </w:rPr>
        <w:t>وشش براى بازگشت مجد و عظمت د</w:t>
      </w:r>
      <w:r w:rsidR="0081653A">
        <w:rPr>
          <w:rStyle w:val="Char4"/>
          <w:rtl/>
        </w:rPr>
        <w:t>ی</w:t>
      </w:r>
      <w:r w:rsidRPr="0081653A">
        <w:rPr>
          <w:rStyle w:val="Char4"/>
          <w:rtl/>
        </w:rPr>
        <w:t>ر</w:t>
      </w:r>
      <w:r w:rsidR="0081653A">
        <w:rPr>
          <w:rStyle w:val="Char4"/>
          <w:rtl/>
        </w:rPr>
        <w:t>ی</w:t>
      </w:r>
      <w:r w:rsidRPr="0081653A">
        <w:rPr>
          <w:rStyle w:val="Char4"/>
          <w:rtl/>
        </w:rPr>
        <w:t>نه‏ى اسلام، به د</w:t>
      </w:r>
      <w:r w:rsidR="0081653A">
        <w:rPr>
          <w:rStyle w:val="Char4"/>
          <w:rtl/>
        </w:rPr>
        <w:t>ی</w:t>
      </w:r>
      <w:r w:rsidRPr="0081653A">
        <w:rPr>
          <w:rStyle w:val="Char4"/>
          <w:rtl/>
        </w:rPr>
        <w:t xml:space="preserve">دار </w:t>
      </w:r>
      <w:r w:rsidR="0081653A">
        <w:rPr>
          <w:rStyle w:val="Char4"/>
          <w:rtl/>
        </w:rPr>
        <w:t>ی</w:t>
      </w:r>
      <w:r w:rsidRPr="0081653A">
        <w:rPr>
          <w:rStyle w:val="Char4"/>
          <w:rtl/>
        </w:rPr>
        <w:t xml:space="preserve">ار پر گشود. </w:t>
      </w:r>
    </w:p>
    <w:p w:rsidR="00C04627" w:rsidRPr="00C93D73" w:rsidRDefault="00C04627" w:rsidP="00D0123D">
      <w:pPr>
        <w:jc w:val="both"/>
        <w:rPr>
          <w:rStyle w:val="Char4"/>
          <w:rtl/>
        </w:rPr>
      </w:pPr>
      <w:r w:rsidRPr="00C93D73">
        <w:rPr>
          <w:rStyle w:val="Char4"/>
          <w:rtl/>
        </w:rPr>
        <w:t>وى در 22 رمضان سال 1420 ه</w:t>
      </w:r>
      <w:r w:rsidR="001671F1" w:rsidRPr="00C93D73">
        <w:rPr>
          <w:rStyle w:val="Char4"/>
          <w:rFonts w:hint="cs"/>
          <w:rtl/>
        </w:rPr>
        <w:t>ـ</w:t>
      </w:r>
      <w:r w:rsidRPr="00C93D73">
        <w:rPr>
          <w:rStyle w:val="Char4"/>
          <w:rtl/>
        </w:rPr>
        <w:t>. ق. برابر با 31 دسامبر 1999 م. روز جمعه ساعت 45/11 دق</w:t>
      </w:r>
      <w:r w:rsidR="0081653A" w:rsidRPr="00C93D73">
        <w:rPr>
          <w:rStyle w:val="Char4"/>
          <w:rtl/>
        </w:rPr>
        <w:t>ی</w:t>
      </w:r>
      <w:r w:rsidRPr="00C93D73">
        <w:rPr>
          <w:rStyle w:val="Char4"/>
          <w:rtl/>
        </w:rPr>
        <w:t>قه در حال روزه و اعت</w:t>
      </w:r>
      <w:r w:rsidR="0081653A" w:rsidRPr="00C93D73">
        <w:rPr>
          <w:rStyle w:val="Char4"/>
          <w:rtl/>
        </w:rPr>
        <w:t>ک</w:t>
      </w:r>
      <w:r w:rsidRPr="00C93D73">
        <w:rPr>
          <w:rStyle w:val="Char4"/>
          <w:rtl/>
        </w:rPr>
        <w:t>اف در سن 87 سالگى دعوت حق را لب</w:t>
      </w:r>
      <w:r w:rsidR="0081653A" w:rsidRPr="00C93D73">
        <w:rPr>
          <w:rStyle w:val="Char4"/>
          <w:rtl/>
        </w:rPr>
        <w:t>یک</w:t>
      </w:r>
      <w:r w:rsidRPr="00C93D73">
        <w:rPr>
          <w:rStyle w:val="Char4"/>
          <w:rtl/>
        </w:rPr>
        <w:t xml:space="preserve"> گفت. </w:t>
      </w:r>
    </w:p>
    <w:p w:rsidR="00AF2B9D" w:rsidRDefault="00C04627" w:rsidP="00D0123D">
      <w:pPr>
        <w:jc w:val="both"/>
        <w:rPr>
          <w:rStyle w:val="Char4"/>
        </w:rPr>
      </w:pPr>
      <w:r w:rsidRPr="0081653A">
        <w:rPr>
          <w:rStyle w:val="Char4"/>
          <w:rtl/>
        </w:rPr>
        <w:t>ا</w:t>
      </w:r>
      <w:r w:rsidR="0081653A">
        <w:rPr>
          <w:rStyle w:val="Char4"/>
          <w:rtl/>
        </w:rPr>
        <w:t>ی</w:t>
      </w:r>
      <w:r w:rsidRPr="0081653A">
        <w:rPr>
          <w:rStyle w:val="Char4"/>
          <w:rtl/>
        </w:rPr>
        <w:t>شان لحظاتى قبل از وفات، غسل نمود و لباس خود را تعو</w:t>
      </w:r>
      <w:r w:rsidR="0081653A">
        <w:rPr>
          <w:rStyle w:val="Char4"/>
          <w:rtl/>
        </w:rPr>
        <w:t>ی</w:t>
      </w:r>
      <w:r w:rsidRPr="0081653A">
        <w:rPr>
          <w:rStyle w:val="Char4"/>
          <w:rtl/>
        </w:rPr>
        <w:t xml:space="preserve">ض </w:t>
      </w:r>
      <w:r w:rsidR="0081653A">
        <w:rPr>
          <w:rStyle w:val="Char4"/>
          <w:rtl/>
        </w:rPr>
        <w:t>ک</w:t>
      </w:r>
      <w:r w:rsidRPr="0081653A">
        <w:rPr>
          <w:rStyle w:val="Char4"/>
          <w:rtl/>
        </w:rPr>
        <w:t xml:space="preserve">رد و به‏تلاوت سوره‏ى </w:t>
      </w:r>
      <w:r w:rsidR="0081653A">
        <w:rPr>
          <w:rStyle w:val="Char4"/>
          <w:rtl/>
        </w:rPr>
        <w:t>ی</w:t>
      </w:r>
      <w:r w:rsidRPr="0081653A">
        <w:rPr>
          <w:rStyle w:val="Char4"/>
          <w:rtl/>
        </w:rPr>
        <w:t xml:space="preserve">س پرداخت. وقتى </w:t>
      </w:r>
      <w:r w:rsidR="0081653A">
        <w:rPr>
          <w:rStyle w:val="Char4"/>
          <w:rtl/>
        </w:rPr>
        <w:t>ک</w:t>
      </w:r>
      <w:r w:rsidRPr="0081653A">
        <w:rPr>
          <w:rStyle w:val="Char4"/>
          <w:rtl/>
        </w:rPr>
        <w:t>ه به آ</w:t>
      </w:r>
      <w:r w:rsidR="0081653A">
        <w:rPr>
          <w:rStyle w:val="Char4"/>
          <w:rtl/>
        </w:rPr>
        <w:t>ی</w:t>
      </w:r>
      <w:r w:rsidRPr="0081653A">
        <w:rPr>
          <w:rStyle w:val="Char4"/>
          <w:rtl/>
        </w:rPr>
        <w:t>ه‏ى</w:t>
      </w:r>
      <w:r w:rsidR="00AF2B9D">
        <w:rPr>
          <w:rStyle w:val="Char4"/>
        </w:rPr>
        <w:t>:</w:t>
      </w:r>
    </w:p>
    <w:p w:rsidR="00C04627" w:rsidRPr="0081653A" w:rsidRDefault="00AF2B9D" w:rsidP="00D0123D">
      <w:pPr>
        <w:jc w:val="both"/>
        <w:rPr>
          <w:rStyle w:val="Char4"/>
          <w:rtl/>
        </w:rPr>
      </w:pPr>
      <w:r>
        <w:rPr>
          <w:rStyle w:val="Char4"/>
          <w:rFonts w:cs="Traditional Arabic"/>
          <w:rtl/>
          <w:lang w:bidi="fa-IR"/>
        </w:rPr>
        <w:t>﴿</w:t>
      </w:r>
      <w:r w:rsidRPr="00A86218">
        <w:rPr>
          <w:rStyle w:val="Char7"/>
          <w:rtl/>
        </w:rPr>
        <w:t>فَبَشِّرۡهُ بِمَغۡفِرَةٖ وَأَجۡرٖ كَرِيمٍ١١</w:t>
      </w:r>
      <w:r>
        <w:rPr>
          <w:rStyle w:val="Char4"/>
          <w:rFonts w:cs="Traditional Arabic"/>
          <w:rtl/>
          <w:lang w:bidi="fa-IR"/>
        </w:rPr>
        <w:t>﴾</w:t>
      </w:r>
      <w:r w:rsidRPr="00AF2B9D">
        <w:rPr>
          <w:rStyle w:val="Char6"/>
          <w:rtl/>
        </w:rPr>
        <w:t xml:space="preserve"> [يس: 11]</w:t>
      </w:r>
      <w:r w:rsidRPr="00AF2B9D">
        <w:rPr>
          <w:rStyle w:val="Char6"/>
          <w:rFonts w:hint="cs"/>
          <w:rtl/>
        </w:rPr>
        <w:t>.</w:t>
      </w:r>
      <w:r w:rsidR="00C04627" w:rsidRPr="0081653A">
        <w:rPr>
          <w:rStyle w:val="Char4"/>
          <w:rtl/>
        </w:rPr>
        <w:t xml:space="preserve"> «او ر</w:t>
      </w:r>
      <w:r w:rsidR="001671F1" w:rsidRPr="0081653A">
        <w:rPr>
          <w:rStyle w:val="Char4"/>
          <w:rtl/>
        </w:rPr>
        <w:t>ا به بخشش و پاداش ن</w:t>
      </w:r>
      <w:r w:rsidR="0081653A">
        <w:rPr>
          <w:rStyle w:val="Char4"/>
          <w:rtl/>
        </w:rPr>
        <w:t>یک</w:t>
      </w:r>
      <w:r w:rsidR="001671F1" w:rsidRPr="0081653A">
        <w:rPr>
          <w:rStyle w:val="Char4"/>
          <w:rtl/>
        </w:rPr>
        <w:t xml:space="preserve">و مژده </w:t>
      </w:r>
      <w:r w:rsidR="001671F1" w:rsidRPr="0081653A">
        <w:rPr>
          <w:rStyle w:val="Char4"/>
          <w:rFonts w:hint="cs"/>
          <w:rtl/>
        </w:rPr>
        <w:t>بده</w:t>
      </w:r>
      <w:r w:rsidR="00C04627" w:rsidRPr="0081653A">
        <w:rPr>
          <w:rStyle w:val="Char4"/>
          <w:rtl/>
        </w:rPr>
        <w:t>!» رس</w:t>
      </w:r>
      <w:r w:rsidR="0081653A">
        <w:rPr>
          <w:rStyle w:val="Char4"/>
          <w:rtl/>
        </w:rPr>
        <w:t>ی</w:t>
      </w:r>
      <w:r w:rsidR="00C04627" w:rsidRPr="0081653A">
        <w:rPr>
          <w:rStyle w:val="Char4"/>
          <w:rtl/>
        </w:rPr>
        <w:t>د، پ</w:t>
      </w:r>
      <w:r w:rsidR="0081653A">
        <w:rPr>
          <w:rStyle w:val="Char4"/>
          <w:rtl/>
        </w:rPr>
        <w:t>ی</w:t>
      </w:r>
      <w:r w:rsidR="00C04627" w:rsidRPr="0081653A">
        <w:rPr>
          <w:rStyle w:val="Char4"/>
          <w:rtl/>
        </w:rPr>
        <w:t>ام‏آور مژده‏ى الهى را لب</w:t>
      </w:r>
      <w:r w:rsidR="0081653A">
        <w:rPr>
          <w:rStyle w:val="Char4"/>
          <w:rtl/>
        </w:rPr>
        <w:t>یک</w:t>
      </w:r>
      <w:r w:rsidR="00C04627" w:rsidRPr="0081653A">
        <w:rPr>
          <w:rStyle w:val="Char4"/>
          <w:rtl/>
        </w:rPr>
        <w:t xml:space="preserve"> گفت و جان به جان آفر</w:t>
      </w:r>
      <w:r w:rsidR="0081653A">
        <w:rPr>
          <w:rStyle w:val="Char4"/>
          <w:rtl/>
        </w:rPr>
        <w:t>ی</w:t>
      </w:r>
      <w:r w:rsidR="00C04627" w:rsidRPr="0081653A">
        <w:rPr>
          <w:rStyle w:val="Char4"/>
          <w:rtl/>
        </w:rPr>
        <w:t>ن تسل</w:t>
      </w:r>
      <w:r w:rsidR="0081653A">
        <w:rPr>
          <w:rStyle w:val="Char4"/>
          <w:rtl/>
        </w:rPr>
        <w:t>ی</w:t>
      </w:r>
      <w:r w:rsidR="00C04627" w:rsidRPr="0081653A">
        <w:rPr>
          <w:rStyle w:val="Char4"/>
          <w:rtl/>
        </w:rPr>
        <w:t xml:space="preserve">م </w:t>
      </w:r>
      <w:r w:rsidR="0081653A">
        <w:rPr>
          <w:rStyle w:val="Char4"/>
          <w:rtl/>
        </w:rPr>
        <w:t>ک</w:t>
      </w:r>
      <w:r w:rsidR="00C04627" w:rsidRPr="0081653A">
        <w:rPr>
          <w:rStyle w:val="Char4"/>
          <w:rtl/>
        </w:rPr>
        <w:t xml:space="preserve">رد. </w:t>
      </w:r>
    </w:p>
    <w:p w:rsidR="00AF2B9D" w:rsidRDefault="00C04627" w:rsidP="00D0123D">
      <w:pPr>
        <w:jc w:val="both"/>
        <w:rPr>
          <w:rStyle w:val="Char4"/>
          <w:rtl/>
        </w:rPr>
      </w:pPr>
      <w:r w:rsidRPr="00C93D73">
        <w:rPr>
          <w:rStyle w:val="Char4"/>
          <w:rtl/>
        </w:rPr>
        <w:t>آرى، ا</w:t>
      </w:r>
      <w:r w:rsidR="0081653A" w:rsidRPr="00C93D73">
        <w:rPr>
          <w:rStyle w:val="Char4"/>
          <w:rtl/>
        </w:rPr>
        <w:t>ی</w:t>
      </w:r>
      <w:r w:rsidRPr="00C93D73">
        <w:rPr>
          <w:rStyle w:val="Char4"/>
          <w:rtl/>
        </w:rPr>
        <w:t>شان با حالتى به د</w:t>
      </w:r>
      <w:r w:rsidR="0081653A" w:rsidRPr="00C93D73">
        <w:rPr>
          <w:rStyle w:val="Char4"/>
          <w:rtl/>
        </w:rPr>
        <w:t>ی</w:t>
      </w:r>
      <w:r w:rsidRPr="00C93D73">
        <w:rPr>
          <w:rStyle w:val="Char4"/>
          <w:rtl/>
        </w:rPr>
        <w:t xml:space="preserve">دار پروردگارش رفت </w:t>
      </w:r>
      <w:r w:rsidR="0081653A" w:rsidRPr="00C93D73">
        <w:rPr>
          <w:rStyle w:val="Char4"/>
          <w:rtl/>
        </w:rPr>
        <w:t>ک</w:t>
      </w:r>
      <w:r w:rsidRPr="00C93D73">
        <w:rPr>
          <w:rStyle w:val="Char4"/>
          <w:rtl/>
        </w:rPr>
        <w:t>ه در دن</w:t>
      </w:r>
      <w:r w:rsidR="0081653A" w:rsidRPr="00C93D73">
        <w:rPr>
          <w:rStyle w:val="Char4"/>
          <w:rtl/>
        </w:rPr>
        <w:t>ی</w:t>
      </w:r>
      <w:r w:rsidRPr="00C93D73">
        <w:rPr>
          <w:rStyle w:val="Char4"/>
          <w:rtl/>
        </w:rPr>
        <w:t xml:space="preserve">ا به استقبال مهمانان گرامى </w:t>
      </w:r>
      <w:r w:rsidR="0081653A" w:rsidRPr="00C93D73">
        <w:rPr>
          <w:rStyle w:val="Char4"/>
          <w:rtl/>
        </w:rPr>
        <w:t>ی</w:t>
      </w:r>
      <w:r w:rsidRPr="00C93D73">
        <w:rPr>
          <w:rStyle w:val="Char4"/>
          <w:rtl/>
        </w:rPr>
        <w:t xml:space="preserve">ا به مسافرت مى‏رفت. به گفته‏ى ابن </w:t>
      </w:r>
      <w:r w:rsidR="0081653A" w:rsidRPr="00C93D73">
        <w:rPr>
          <w:rStyle w:val="Char4"/>
          <w:rtl/>
        </w:rPr>
        <w:t>ی</w:t>
      </w:r>
      <w:r w:rsidRPr="00C93D73">
        <w:rPr>
          <w:rStyle w:val="Char4"/>
          <w:rtl/>
        </w:rPr>
        <w:t>م</w:t>
      </w:r>
      <w:r w:rsidR="0081653A" w:rsidRPr="00C93D73">
        <w:rPr>
          <w:rStyle w:val="Char4"/>
          <w:rtl/>
        </w:rPr>
        <w:t>ی</w:t>
      </w:r>
      <w:r w:rsidRPr="00C93D73">
        <w:rPr>
          <w:rStyle w:val="Char4"/>
          <w:rtl/>
        </w:rPr>
        <w:t>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F2B9D" w:rsidTr="00AF2B9D">
        <w:tc>
          <w:tcPr>
            <w:tcW w:w="3368" w:type="dxa"/>
          </w:tcPr>
          <w:p w:rsidR="00AF2B9D" w:rsidRPr="00C93D73" w:rsidRDefault="00AF2B9D" w:rsidP="007C3F99">
            <w:pPr>
              <w:ind w:firstLine="0"/>
              <w:rPr>
                <w:rStyle w:val="Char4"/>
                <w:sz w:val="2"/>
                <w:szCs w:val="2"/>
                <w:rtl/>
              </w:rPr>
            </w:pPr>
            <w:r w:rsidRPr="00C93D73">
              <w:rPr>
                <w:rStyle w:val="Char4"/>
                <w:rtl/>
              </w:rPr>
              <w:t>مصحف</w:t>
            </w:r>
            <w:r w:rsidRPr="00C93D73">
              <w:rPr>
                <w:rStyle w:val="Char4"/>
                <w:rFonts w:hint="cs"/>
                <w:rtl/>
              </w:rPr>
              <w:t>‌</w:t>
            </w:r>
            <w:r w:rsidRPr="00C93D73">
              <w:rPr>
                <w:rStyle w:val="Char4"/>
                <w:rtl/>
              </w:rPr>
              <w:t>به‏کف</w:t>
            </w:r>
            <w:r w:rsidRPr="00C93D73">
              <w:rPr>
                <w:rStyle w:val="Char4"/>
                <w:rFonts w:hint="cs"/>
                <w:rtl/>
              </w:rPr>
              <w:t>‌</w:t>
            </w:r>
            <w:r w:rsidRPr="00C93D73">
              <w:rPr>
                <w:rStyle w:val="Char4"/>
                <w:rtl/>
              </w:rPr>
              <w:t>و پا به‏ره و دیده به‏دوست</w:t>
            </w:r>
            <w:r w:rsidRPr="00C93D73">
              <w:rPr>
                <w:rStyle w:val="Char4"/>
                <w:rFonts w:hint="cs"/>
                <w:rtl/>
              </w:rPr>
              <w:br/>
            </w:r>
          </w:p>
        </w:tc>
        <w:tc>
          <w:tcPr>
            <w:tcW w:w="567" w:type="dxa"/>
          </w:tcPr>
          <w:p w:rsidR="00AF2B9D" w:rsidRPr="00C93D73" w:rsidRDefault="00AF2B9D" w:rsidP="007C3F99">
            <w:pPr>
              <w:ind w:firstLine="0"/>
              <w:rPr>
                <w:rStyle w:val="Char4"/>
                <w:rtl/>
              </w:rPr>
            </w:pPr>
          </w:p>
        </w:tc>
        <w:tc>
          <w:tcPr>
            <w:tcW w:w="3369" w:type="dxa"/>
          </w:tcPr>
          <w:p w:rsidR="00AF2B9D" w:rsidRPr="00C93D73" w:rsidRDefault="00AF2B9D" w:rsidP="007C3F99">
            <w:pPr>
              <w:ind w:firstLine="0"/>
              <w:rPr>
                <w:rStyle w:val="Char4"/>
                <w:sz w:val="2"/>
                <w:szCs w:val="2"/>
                <w:rtl/>
              </w:rPr>
            </w:pPr>
            <w:r w:rsidRPr="00C93D73">
              <w:rPr>
                <w:rStyle w:val="Char4"/>
                <w:rtl/>
              </w:rPr>
              <w:t>با پـیک</w:t>
            </w:r>
            <w:r w:rsidRPr="00C93D73">
              <w:rPr>
                <w:rStyle w:val="Char4"/>
                <w:rFonts w:hint="cs"/>
                <w:rtl/>
              </w:rPr>
              <w:t>‌</w:t>
            </w:r>
            <w:r w:rsidRPr="00C93D73">
              <w:rPr>
                <w:rStyle w:val="Char4"/>
                <w:rtl/>
              </w:rPr>
              <w:t>اجـل خـنده زنان بیـرون شـد</w:t>
            </w:r>
            <w:r w:rsidRPr="00C93D73">
              <w:rPr>
                <w:rStyle w:val="Char4"/>
                <w:rFonts w:hint="cs"/>
                <w:rtl/>
              </w:rPr>
              <w:br/>
            </w:r>
          </w:p>
        </w:tc>
      </w:tr>
    </w:tbl>
    <w:p w:rsidR="00C04627" w:rsidRPr="00C93D73" w:rsidRDefault="00C04627" w:rsidP="00D0123D">
      <w:pPr>
        <w:jc w:val="both"/>
        <w:rPr>
          <w:rStyle w:val="Char4"/>
          <w:rtl/>
        </w:rPr>
      </w:pPr>
      <w:r w:rsidRPr="00C93D73">
        <w:rPr>
          <w:rStyle w:val="Char4"/>
          <w:rtl/>
        </w:rPr>
        <w:t>تار</w:t>
      </w:r>
      <w:r w:rsidR="0081653A" w:rsidRPr="00C93D73">
        <w:rPr>
          <w:rStyle w:val="Char4"/>
          <w:rtl/>
        </w:rPr>
        <w:t>ی</w:t>
      </w:r>
      <w:r w:rsidRPr="00C93D73">
        <w:rPr>
          <w:rStyle w:val="Char4"/>
          <w:rtl/>
        </w:rPr>
        <w:t xml:space="preserve">خ وفات امام به حروف ابجد: </w:t>
      </w:r>
    </w:p>
    <w:p w:rsidR="00C04627" w:rsidRPr="00C93D73" w:rsidRDefault="00C04627" w:rsidP="00D0123D">
      <w:pPr>
        <w:jc w:val="both"/>
        <w:rPr>
          <w:rStyle w:val="Char4"/>
          <w:rtl/>
        </w:rPr>
      </w:pPr>
      <w:r w:rsidRPr="00C93D73">
        <w:rPr>
          <w:rStyle w:val="Char4"/>
          <w:rtl/>
        </w:rPr>
        <w:t>«آفتاب علم و معرفت = 1420 ه</w:t>
      </w:r>
      <w:r w:rsidR="00624EBF" w:rsidRPr="00C93D73">
        <w:rPr>
          <w:rStyle w:val="Char4"/>
          <w:rFonts w:hint="cs"/>
          <w:rtl/>
        </w:rPr>
        <w:t>ـ</w:t>
      </w:r>
      <w:r w:rsidRPr="00C93D73">
        <w:rPr>
          <w:rStyle w:val="Char4"/>
          <w:rtl/>
        </w:rPr>
        <w:t xml:space="preserve">. ق.» </w:t>
      </w:r>
    </w:p>
    <w:p w:rsidR="00C04627" w:rsidRPr="00C93D73" w:rsidRDefault="00C04627" w:rsidP="00D0123D">
      <w:pPr>
        <w:jc w:val="both"/>
        <w:rPr>
          <w:rStyle w:val="Char4"/>
          <w:rtl/>
        </w:rPr>
      </w:pPr>
      <w:r w:rsidRPr="00C93D73">
        <w:rPr>
          <w:rStyle w:val="Char4"/>
          <w:rtl/>
        </w:rPr>
        <w:t>«مجد بزم تحق</w:t>
      </w:r>
      <w:r w:rsidR="0081653A" w:rsidRPr="00C93D73">
        <w:rPr>
          <w:rStyle w:val="Char4"/>
          <w:rtl/>
        </w:rPr>
        <w:t>ی</w:t>
      </w:r>
      <w:r w:rsidRPr="00C93D73">
        <w:rPr>
          <w:rStyle w:val="Char4"/>
          <w:rtl/>
        </w:rPr>
        <w:t>ق و تف</w:t>
      </w:r>
      <w:r w:rsidR="0081653A" w:rsidRPr="00C93D73">
        <w:rPr>
          <w:rStyle w:val="Char4"/>
          <w:rtl/>
        </w:rPr>
        <w:t>ک</w:t>
      </w:r>
      <w:r w:rsidRPr="00C93D73">
        <w:rPr>
          <w:rStyle w:val="Char4"/>
          <w:rtl/>
        </w:rPr>
        <w:t>ر = 1420 ه</w:t>
      </w:r>
      <w:r w:rsidR="00624EBF" w:rsidRPr="00C93D73">
        <w:rPr>
          <w:rStyle w:val="Char4"/>
          <w:rFonts w:hint="cs"/>
          <w:rtl/>
        </w:rPr>
        <w:t>ـ</w:t>
      </w:r>
      <w:r w:rsidRPr="00C93D73">
        <w:rPr>
          <w:rStyle w:val="Char4"/>
          <w:rtl/>
        </w:rPr>
        <w:t xml:space="preserve">. ق.» </w:t>
      </w:r>
    </w:p>
    <w:p w:rsidR="00C04627" w:rsidRDefault="00C04627" w:rsidP="00D0123D">
      <w:pPr>
        <w:jc w:val="both"/>
        <w:rPr>
          <w:rStyle w:val="Char4"/>
          <w:rtl/>
        </w:rPr>
      </w:pPr>
      <w:r w:rsidRPr="00C93D73">
        <w:rPr>
          <w:rStyle w:val="Char4"/>
          <w:rtl/>
        </w:rPr>
        <w:t>شعر از مج</w:t>
      </w:r>
      <w:r w:rsidR="0081653A" w:rsidRPr="00C93D73">
        <w:rPr>
          <w:rStyle w:val="Char4"/>
          <w:rtl/>
        </w:rPr>
        <w:t>ی</w:t>
      </w:r>
      <w:r w:rsidRPr="00C93D73">
        <w:rPr>
          <w:rStyle w:val="Char4"/>
          <w:rtl/>
        </w:rPr>
        <w:t xml:space="preserve">ب احمد گنجوى: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F2B9D" w:rsidTr="00936E48">
        <w:tc>
          <w:tcPr>
            <w:tcW w:w="3368" w:type="dxa"/>
          </w:tcPr>
          <w:p w:rsidR="00AF2B9D" w:rsidRPr="007C3F99" w:rsidRDefault="00AF2B9D" w:rsidP="007C3F99">
            <w:pPr>
              <w:pStyle w:val="a4"/>
              <w:ind w:firstLine="0"/>
              <w:jc w:val="lowKashida"/>
              <w:rPr>
                <w:rStyle w:val="Char4"/>
                <w:sz w:val="2"/>
                <w:szCs w:val="2"/>
                <w:rtl/>
              </w:rPr>
            </w:pPr>
            <w:r w:rsidRPr="00C93D73">
              <w:rPr>
                <w:rStyle w:val="Char4"/>
                <w:rtl/>
              </w:rPr>
              <w:t>فک</w:t>
            </w:r>
            <w:r w:rsidR="00936E48" w:rsidRPr="00C93D73">
              <w:rPr>
                <w:rStyle w:val="Char4"/>
                <w:rtl/>
              </w:rPr>
              <w:t>ر</w:t>
            </w:r>
            <w:r w:rsidRPr="00C93D73">
              <w:rPr>
                <w:rStyle w:val="Char4"/>
                <w:rtl/>
              </w:rPr>
              <w:t>چون کردم زوال آمد ص</w:t>
            </w:r>
            <w:r w:rsidRPr="00C93D73">
              <w:rPr>
                <w:rStyle w:val="Char4"/>
                <w:rFonts w:hint="cs"/>
                <w:rtl/>
              </w:rPr>
              <w:t>ــــــ</w:t>
            </w:r>
            <w:r w:rsidRPr="00C93D73">
              <w:rPr>
                <w:rStyle w:val="Char4"/>
                <w:rtl/>
              </w:rPr>
              <w:t>دا</w:t>
            </w:r>
            <w:r w:rsidR="007C3F99">
              <w:rPr>
                <w:rStyle w:val="Char4"/>
                <w:rFonts w:hint="cs"/>
                <w:rtl/>
              </w:rPr>
              <w:br/>
            </w:r>
          </w:p>
        </w:tc>
        <w:tc>
          <w:tcPr>
            <w:tcW w:w="567" w:type="dxa"/>
          </w:tcPr>
          <w:p w:rsidR="00AF2B9D" w:rsidRPr="00C93D73" w:rsidRDefault="00AF2B9D" w:rsidP="007C3F99">
            <w:pPr>
              <w:pStyle w:val="a4"/>
              <w:ind w:firstLine="0"/>
              <w:jc w:val="lowKashida"/>
              <w:rPr>
                <w:rStyle w:val="Char4"/>
                <w:rtl/>
              </w:rPr>
            </w:pPr>
          </w:p>
        </w:tc>
        <w:tc>
          <w:tcPr>
            <w:tcW w:w="3369" w:type="dxa"/>
          </w:tcPr>
          <w:p w:rsidR="00AF2B9D" w:rsidRPr="007C3F99" w:rsidRDefault="00AF2B9D" w:rsidP="007C3F99">
            <w:pPr>
              <w:pStyle w:val="a4"/>
              <w:ind w:firstLine="0"/>
              <w:jc w:val="lowKashida"/>
              <w:rPr>
                <w:rStyle w:val="Char4"/>
                <w:sz w:val="2"/>
                <w:szCs w:val="2"/>
                <w:rtl/>
              </w:rPr>
            </w:pPr>
            <w:r w:rsidRPr="00926CA1">
              <w:rPr>
                <w:rFonts w:ascii="Times New Roman" w:hAnsi="Times New Roman" w:cs="Times New Roman"/>
              </w:rPr>
              <w:t> </w:t>
            </w:r>
            <w:r w:rsidRPr="00C93D73">
              <w:rPr>
                <w:rStyle w:val="Char4"/>
                <w:rtl/>
              </w:rPr>
              <w:t>شو مجیب از سال هجرى با خ</w:t>
            </w:r>
            <w:r w:rsidRPr="00C93D73">
              <w:rPr>
                <w:rStyle w:val="Char4"/>
                <w:rFonts w:hint="cs"/>
                <w:rtl/>
              </w:rPr>
              <w:t>ـــ</w:t>
            </w:r>
            <w:r w:rsidRPr="00C93D73">
              <w:rPr>
                <w:rStyle w:val="Char4"/>
                <w:rtl/>
              </w:rPr>
              <w:t>بر</w:t>
            </w:r>
            <w:r w:rsidR="007C3F99">
              <w:rPr>
                <w:rStyle w:val="Char4"/>
                <w:rFonts w:hint="cs"/>
                <w:rtl/>
              </w:rPr>
              <w:br/>
            </w:r>
          </w:p>
        </w:tc>
      </w:tr>
      <w:tr w:rsidR="00AF2B9D" w:rsidTr="00936E48">
        <w:tc>
          <w:tcPr>
            <w:tcW w:w="3368" w:type="dxa"/>
          </w:tcPr>
          <w:p w:rsidR="00AF2B9D" w:rsidRPr="007C3F99" w:rsidRDefault="00AF2B9D" w:rsidP="007C3F99">
            <w:pPr>
              <w:pStyle w:val="a4"/>
              <w:ind w:firstLine="0"/>
              <w:jc w:val="lowKashida"/>
              <w:rPr>
                <w:rStyle w:val="Char4"/>
                <w:sz w:val="2"/>
                <w:szCs w:val="2"/>
                <w:rtl/>
              </w:rPr>
            </w:pPr>
            <w:r w:rsidRPr="00C93D73">
              <w:rPr>
                <w:rStyle w:val="Char4"/>
                <w:rtl/>
              </w:rPr>
              <w:t>بیست و دو رمضان بود و روز جمعه</w:t>
            </w:r>
            <w:r w:rsidR="007C3F99">
              <w:rPr>
                <w:rStyle w:val="Char4"/>
                <w:rFonts w:hint="cs"/>
                <w:rtl/>
              </w:rPr>
              <w:br/>
            </w:r>
          </w:p>
        </w:tc>
        <w:tc>
          <w:tcPr>
            <w:tcW w:w="567" w:type="dxa"/>
          </w:tcPr>
          <w:p w:rsidR="00AF2B9D" w:rsidRPr="00C93D73" w:rsidRDefault="00AF2B9D" w:rsidP="007C3F99">
            <w:pPr>
              <w:pStyle w:val="a4"/>
              <w:ind w:firstLine="0"/>
              <w:jc w:val="lowKashida"/>
              <w:rPr>
                <w:rStyle w:val="Char4"/>
                <w:rtl/>
              </w:rPr>
            </w:pPr>
          </w:p>
        </w:tc>
        <w:tc>
          <w:tcPr>
            <w:tcW w:w="3369" w:type="dxa"/>
          </w:tcPr>
          <w:p w:rsidR="00AF2B9D" w:rsidRPr="007C3F99" w:rsidRDefault="00AF2B9D" w:rsidP="007C3F99">
            <w:pPr>
              <w:pStyle w:val="a4"/>
              <w:ind w:firstLine="0"/>
              <w:jc w:val="lowKashida"/>
              <w:rPr>
                <w:rStyle w:val="Char4"/>
                <w:sz w:val="2"/>
                <w:szCs w:val="2"/>
                <w:rtl/>
              </w:rPr>
            </w:pPr>
            <w:r w:rsidRPr="00C93D73">
              <w:rPr>
                <w:rStyle w:val="Char4"/>
                <w:rtl/>
              </w:rPr>
              <w:t>شد نهان خورشید دین چون از نظر</w:t>
            </w:r>
            <w:r w:rsidR="007C3F99">
              <w:rPr>
                <w:rStyle w:val="Char4"/>
                <w:rFonts w:hint="cs"/>
                <w:rtl/>
              </w:rPr>
              <w:br/>
            </w:r>
          </w:p>
        </w:tc>
      </w:tr>
      <w:tr w:rsidR="00AF2B9D" w:rsidTr="00936E48">
        <w:tc>
          <w:tcPr>
            <w:tcW w:w="3368" w:type="dxa"/>
          </w:tcPr>
          <w:p w:rsidR="00AF2B9D" w:rsidRPr="007C3F99" w:rsidRDefault="00AF2B9D" w:rsidP="007C3F99">
            <w:pPr>
              <w:pStyle w:val="a4"/>
              <w:ind w:firstLine="0"/>
              <w:jc w:val="lowKashida"/>
              <w:rPr>
                <w:rStyle w:val="Char4"/>
                <w:sz w:val="2"/>
                <w:szCs w:val="2"/>
                <w:rtl/>
              </w:rPr>
            </w:pPr>
            <w:r w:rsidRPr="00C93D73">
              <w:rPr>
                <w:rStyle w:val="Char4"/>
                <w:rtl/>
              </w:rPr>
              <w:t>یک الف زاید کن و بازش ب</w:t>
            </w:r>
            <w:r w:rsidRPr="00C93D73">
              <w:rPr>
                <w:rStyle w:val="Char4"/>
                <w:rFonts w:hint="cs"/>
                <w:rtl/>
              </w:rPr>
              <w:t>ـــ</w:t>
            </w:r>
            <w:r w:rsidRPr="00C93D73">
              <w:rPr>
                <w:rStyle w:val="Char4"/>
                <w:rtl/>
              </w:rPr>
              <w:t>خوان</w:t>
            </w:r>
            <w:r w:rsidR="007C3F99">
              <w:rPr>
                <w:rStyle w:val="Char4"/>
                <w:rFonts w:hint="cs"/>
                <w:rtl/>
              </w:rPr>
              <w:br/>
            </w:r>
          </w:p>
        </w:tc>
        <w:tc>
          <w:tcPr>
            <w:tcW w:w="567" w:type="dxa"/>
          </w:tcPr>
          <w:p w:rsidR="00AF2B9D" w:rsidRPr="00C93D73" w:rsidRDefault="00AF2B9D" w:rsidP="007C3F99">
            <w:pPr>
              <w:pStyle w:val="a4"/>
              <w:ind w:firstLine="0"/>
              <w:jc w:val="lowKashida"/>
              <w:rPr>
                <w:rStyle w:val="Char4"/>
                <w:rtl/>
              </w:rPr>
            </w:pPr>
          </w:p>
        </w:tc>
        <w:tc>
          <w:tcPr>
            <w:tcW w:w="3369" w:type="dxa"/>
          </w:tcPr>
          <w:p w:rsidR="00AF2B9D" w:rsidRPr="007C3F99" w:rsidRDefault="00AF2B9D" w:rsidP="007C3F99">
            <w:pPr>
              <w:pStyle w:val="a4"/>
              <w:ind w:firstLine="0"/>
              <w:jc w:val="lowKashida"/>
              <w:rPr>
                <w:rStyle w:val="Char4"/>
                <w:sz w:val="2"/>
                <w:szCs w:val="2"/>
                <w:rtl/>
              </w:rPr>
            </w:pPr>
            <w:r w:rsidRPr="00C93D73">
              <w:rPr>
                <w:rStyle w:val="Char4"/>
                <w:rtl/>
              </w:rPr>
              <w:t>شیخ العالم ســید والاگ</w:t>
            </w:r>
            <w:r w:rsidRPr="00C93D73">
              <w:rPr>
                <w:rStyle w:val="Char4"/>
                <w:rFonts w:hint="cs"/>
                <w:rtl/>
              </w:rPr>
              <w:t>ـــــــ</w:t>
            </w:r>
            <w:r w:rsidRPr="00C93D73">
              <w:rPr>
                <w:rStyle w:val="Char4"/>
                <w:rtl/>
              </w:rPr>
              <w:t>هـر</w:t>
            </w:r>
            <w:r w:rsidR="007C3F99">
              <w:rPr>
                <w:rStyle w:val="Char4"/>
                <w:rFonts w:hint="cs"/>
                <w:rtl/>
              </w:rPr>
              <w:br/>
            </w:r>
          </w:p>
        </w:tc>
      </w:tr>
    </w:tbl>
    <w:p w:rsidR="00AF2B9D" w:rsidRPr="00C93D73" w:rsidRDefault="00AF2B9D" w:rsidP="00D0123D">
      <w:pPr>
        <w:jc w:val="both"/>
        <w:rPr>
          <w:rStyle w:val="Char4"/>
          <w:rtl/>
        </w:rPr>
      </w:pPr>
    </w:p>
    <w:p w:rsidR="00936E48" w:rsidRDefault="00936E48" w:rsidP="00D0123D">
      <w:pPr>
        <w:ind w:firstLine="0"/>
        <w:jc w:val="right"/>
        <w:rPr>
          <w:rStyle w:val="Char4"/>
          <w:rtl/>
        </w:rPr>
      </w:pPr>
      <w:r w:rsidRPr="00926CA1">
        <w:rPr>
          <w:rFonts w:cs="2  Karim"/>
        </w:rPr>
        <w:t> </w:t>
      </w:r>
      <w:r w:rsidRPr="0081653A">
        <w:rPr>
          <w:rStyle w:val="Char4"/>
        </w:rPr>
        <w:t>1×1082 337 1420</w:t>
      </w:r>
      <w:r w:rsidRPr="0081653A">
        <w:rPr>
          <w:rStyle w:val="Char4"/>
          <w:rtl/>
        </w:rPr>
        <w:t xml:space="preserve"> هـ. ق</w:t>
      </w:r>
    </w:p>
    <w:p w:rsidR="00C04627" w:rsidRPr="0081653A" w:rsidRDefault="00C04627" w:rsidP="007C3F99">
      <w:pPr>
        <w:ind w:firstLine="0"/>
        <w:jc w:val="center"/>
        <w:rPr>
          <w:rStyle w:val="Char4"/>
          <w:rtl/>
        </w:rPr>
      </w:pPr>
      <w:r w:rsidRPr="0081653A">
        <w:rPr>
          <w:rStyle w:val="Char4"/>
          <w:rtl/>
        </w:rPr>
        <w:t>روانش شاد و گل اند</w:t>
      </w:r>
      <w:r w:rsidR="0081653A">
        <w:rPr>
          <w:rStyle w:val="Char4"/>
          <w:rtl/>
        </w:rPr>
        <w:t>ی</w:t>
      </w:r>
      <w:r w:rsidRPr="0081653A">
        <w:rPr>
          <w:rStyle w:val="Char4"/>
          <w:rtl/>
        </w:rPr>
        <w:t>شه‏اش ش</w:t>
      </w:r>
      <w:r w:rsidR="0081653A">
        <w:rPr>
          <w:rStyle w:val="Char4"/>
          <w:rtl/>
        </w:rPr>
        <w:t>ک</w:t>
      </w:r>
      <w:r w:rsidRPr="0081653A">
        <w:rPr>
          <w:rStyle w:val="Char4"/>
          <w:rtl/>
        </w:rPr>
        <w:t>وفا باد!</w:t>
      </w:r>
    </w:p>
    <w:p w:rsidR="00C04627" w:rsidRPr="00C93D73" w:rsidRDefault="00C04627" w:rsidP="00D0123D">
      <w:pPr>
        <w:jc w:val="both"/>
        <w:rPr>
          <w:rStyle w:val="Char4"/>
          <w:rtl/>
        </w:rPr>
      </w:pPr>
    </w:p>
    <w:p w:rsidR="00C04627" w:rsidRPr="0081653A" w:rsidRDefault="00C04627" w:rsidP="00D0123D">
      <w:pPr>
        <w:ind w:firstLine="0"/>
        <w:jc w:val="right"/>
        <w:rPr>
          <w:rStyle w:val="Char4"/>
          <w:rtl/>
        </w:rPr>
      </w:pPr>
      <w:r w:rsidRPr="0081653A">
        <w:rPr>
          <w:rStyle w:val="Char4"/>
          <w:rtl/>
        </w:rPr>
        <w:t xml:space="preserve">به قلم: </w:t>
      </w:r>
    </w:p>
    <w:p w:rsidR="00C04627" w:rsidRPr="0081653A" w:rsidRDefault="00C04627" w:rsidP="00D0123D">
      <w:pPr>
        <w:ind w:firstLine="0"/>
        <w:jc w:val="right"/>
        <w:rPr>
          <w:rStyle w:val="Char4"/>
          <w:rtl/>
        </w:rPr>
      </w:pPr>
      <w:r w:rsidRPr="0081653A">
        <w:rPr>
          <w:rStyle w:val="Char4"/>
          <w:rtl/>
        </w:rPr>
        <w:t xml:space="preserve">عبدالقادر دهقان </w:t>
      </w:r>
    </w:p>
    <w:p w:rsidR="00C04627" w:rsidRPr="0081653A" w:rsidRDefault="00C04627" w:rsidP="00D0123D">
      <w:pPr>
        <w:ind w:firstLine="0"/>
        <w:jc w:val="right"/>
        <w:rPr>
          <w:rStyle w:val="Char4"/>
          <w:rtl/>
        </w:rPr>
      </w:pPr>
      <w:r w:rsidRPr="0081653A">
        <w:rPr>
          <w:rStyle w:val="Char4"/>
          <w:rtl/>
        </w:rPr>
        <w:t xml:space="preserve">عفا اللّه‏ عنه </w:t>
      </w:r>
    </w:p>
    <w:p w:rsidR="00C04627" w:rsidRDefault="00C04627" w:rsidP="00D0123D">
      <w:pPr>
        <w:pStyle w:val="a0"/>
        <w:rPr>
          <w:rtl/>
        </w:rPr>
        <w:sectPr w:rsidR="00C04627" w:rsidSect="00D600A0">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41" w:name="_Toc307603129"/>
      <w:bookmarkStart w:id="42" w:name="_Toc438810496"/>
      <w:r w:rsidRPr="00BA30A7">
        <w:rPr>
          <w:rtl/>
        </w:rPr>
        <w:t>پيشگفتار مترجم</w:t>
      </w:r>
      <w:bookmarkEnd w:id="41"/>
      <w:bookmarkEnd w:id="42"/>
    </w:p>
    <w:p w:rsidR="00C04627" w:rsidRPr="00ED32A1" w:rsidRDefault="007C3F99" w:rsidP="00D0123D">
      <w:pPr>
        <w:pStyle w:val="a2"/>
        <w:rPr>
          <w:sz w:val="30"/>
          <w:szCs w:val="30"/>
          <w:rtl/>
        </w:rPr>
      </w:pPr>
      <w:r>
        <w:rPr>
          <w:rtl/>
        </w:rPr>
        <w:t>الحمد لل</w:t>
      </w:r>
      <w:r w:rsidR="00C04627" w:rsidRPr="00ED32A1">
        <w:rPr>
          <w:rtl/>
        </w:rPr>
        <w:t>ه‏ وحده والصلاة والسلام على من لا</w:t>
      </w:r>
      <w:r w:rsidR="00C04627">
        <w:rPr>
          <w:rFonts w:hint="cs"/>
          <w:rtl/>
        </w:rPr>
        <w:t xml:space="preserve"> </w:t>
      </w:r>
      <w:r w:rsidR="00C04627">
        <w:rPr>
          <w:rtl/>
        </w:rPr>
        <w:t>نب</w:t>
      </w:r>
      <w:r w:rsidR="00C04627">
        <w:rPr>
          <w:rFonts w:hint="cs"/>
          <w:rtl/>
        </w:rPr>
        <w:t>ي</w:t>
      </w:r>
      <w:r w:rsidR="00C04627" w:rsidRPr="00ED32A1">
        <w:rPr>
          <w:rtl/>
        </w:rPr>
        <w:t xml:space="preserve"> بعده</w:t>
      </w:r>
      <w:r w:rsidR="005A07EE">
        <w:rPr>
          <w:rFonts w:hint="cs"/>
          <w:rtl/>
        </w:rPr>
        <w:t>!</w:t>
      </w:r>
    </w:p>
    <w:p w:rsidR="00C04627" w:rsidRPr="0081653A" w:rsidRDefault="0081653A" w:rsidP="00D0123D">
      <w:pPr>
        <w:jc w:val="both"/>
        <w:rPr>
          <w:rStyle w:val="Char4"/>
          <w:rtl/>
        </w:rPr>
      </w:pPr>
      <w:r>
        <w:rPr>
          <w:rStyle w:val="Char4"/>
          <w:rtl/>
        </w:rPr>
        <w:t>ک</w:t>
      </w:r>
      <w:r w:rsidR="00C04627" w:rsidRPr="0081653A">
        <w:rPr>
          <w:rStyle w:val="Char4"/>
          <w:rtl/>
        </w:rPr>
        <w:t xml:space="preserve">تابى </w:t>
      </w:r>
      <w:r>
        <w:rPr>
          <w:rStyle w:val="Char4"/>
          <w:rtl/>
        </w:rPr>
        <w:t>ک</w:t>
      </w:r>
      <w:r w:rsidR="00C04627" w:rsidRPr="0081653A">
        <w:rPr>
          <w:rStyle w:val="Char4"/>
          <w:rtl/>
        </w:rPr>
        <w:t>ه پ</w:t>
      </w:r>
      <w:r>
        <w:rPr>
          <w:rStyle w:val="Char4"/>
          <w:rtl/>
        </w:rPr>
        <w:t>ی</w:t>
      </w:r>
      <w:r w:rsidR="00C04627" w:rsidRPr="0081653A">
        <w:rPr>
          <w:rStyle w:val="Char4"/>
          <w:rtl/>
        </w:rPr>
        <w:t>ش روى دار</w:t>
      </w:r>
      <w:r>
        <w:rPr>
          <w:rStyle w:val="Char4"/>
          <w:rtl/>
        </w:rPr>
        <w:t>ی</w:t>
      </w:r>
      <w:r w:rsidR="00C04627" w:rsidRPr="0081653A">
        <w:rPr>
          <w:rStyle w:val="Char4"/>
          <w:rtl/>
        </w:rPr>
        <w:t xml:space="preserve">د </w:t>
      </w:r>
      <w:r>
        <w:rPr>
          <w:rStyle w:val="Char4"/>
          <w:rtl/>
        </w:rPr>
        <w:t>یک</w:t>
      </w:r>
      <w:r w:rsidR="00C04627" w:rsidRPr="0081653A">
        <w:rPr>
          <w:rStyle w:val="Char4"/>
          <w:rtl/>
        </w:rPr>
        <w:t>ى از برجسته‏تر</w:t>
      </w:r>
      <w:r>
        <w:rPr>
          <w:rStyle w:val="Char4"/>
          <w:rtl/>
        </w:rPr>
        <w:t>ی</w:t>
      </w:r>
      <w:r w:rsidR="00C04627" w:rsidRPr="0081653A">
        <w:rPr>
          <w:rStyle w:val="Char4"/>
          <w:rtl/>
        </w:rPr>
        <w:t>ن شاه</w:t>
      </w:r>
      <w:r>
        <w:rPr>
          <w:rStyle w:val="Char4"/>
          <w:rtl/>
        </w:rPr>
        <w:t>ک</w:t>
      </w:r>
      <w:r w:rsidR="00C04627" w:rsidRPr="0081653A">
        <w:rPr>
          <w:rStyle w:val="Char4"/>
          <w:rtl/>
        </w:rPr>
        <w:t>ارهاى دانشمند شه</w:t>
      </w:r>
      <w:r>
        <w:rPr>
          <w:rStyle w:val="Char4"/>
          <w:rtl/>
        </w:rPr>
        <w:t>ی</w:t>
      </w:r>
      <w:r w:rsidR="00C04627" w:rsidRPr="0081653A">
        <w:rPr>
          <w:rStyle w:val="Char4"/>
          <w:rtl/>
        </w:rPr>
        <w:t>ر اسلام و شخص</w:t>
      </w:r>
      <w:r>
        <w:rPr>
          <w:rStyle w:val="Char4"/>
          <w:rtl/>
        </w:rPr>
        <w:t>ی</w:t>
      </w:r>
      <w:r w:rsidR="00C04627" w:rsidRPr="0081653A">
        <w:rPr>
          <w:rStyle w:val="Char4"/>
          <w:rtl/>
        </w:rPr>
        <w:t>ت برگز</w:t>
      </w:r>
      <w:r>
        <w:rPr>
          <w:rStyle w:val="Char4"/>
          <w:rtl/>
        </w:rPr>
        <w:t>ی</w:t>
      </w:r>
      <w:r w:rsidR="00C04627" w:rsidRPr="0081653A">
        <w:rPr>
          <w:rStyle w:val="Char4"/>
          <w:rtl/>
        </w:rPr>
        <w:t>ده‏ى قرن ب</w:t>
      </w:r>
      <w:r>
        <w:rPr>
          <w:rStyle w:val="Char4"/>
          <w:rtl/>
        </w:rPr>
        <w:t>ی</w:t>
      </w:r>
      <w:r w:rsidR="00C04627" w:rsidRPr="0081653A">
        <w:rPr>
          <w:rStyle w:val="Char4"/>
          <w:rtl/>
        </w:rPr>
        <w:t>ستم، امام س</w:t>
      </w:r>
      <w:r>
        <w:rPr>
          <w:rStyle w:val="Char4"/>
          <w:rtl/>
        </w:rPr>
        <w:t>ی</w:t>
      </w:r>
      <w:r w:rsidR="00C04627" w:rsidRPr="0081653A">
        <w:rPr>
          <w:rStyle w:val="Char4"/>
          <w:rtl/>
        </w:rPr>
        <w:t>د ابوالحسن على حسنى</w:t>
      </w:r>
      <w:r w:rsidR="00936E48" w:rsidRPr="00C93D73">
        <w:rPr>
          <w:rStyle w:val="Char4"/>
          <w:rFonts w:cs="CTraditional Arabic" w:hint="cs"/>
          <w:rtl/>
        </w:rPr>
        <w:t>/</w:t>
      </w:r>
      <w:r w:rsidR="00C04627" w:rsidRPr="0081653A">
        <w:rPr>
          <w:rStyle w:val="Char4"/>
          <w:rtl/>
        </w:rPr>
        <w:t xml:space="preserve"> است. گر</w:t>
      </w:r>
      <w:r w:rsidR="000013C8" w:rsidRPr="0081653A">
        <w:rPr>
          <w:rStyle w:val="Char4"/>
          <w:rtl/>
        </w:rPr>
        <w:t xml:space="preserve"> چه در مورد شخص</w:t>
      </w:r>
      <w:r>
        <w:rPr>
          <w:rStyle w:val="Char4"/>
          <w:rtl/>
        </w:rPr>
        <w:t>ی</w:t>
      </w:r>
      <w:r w:rsidR="000013C8" w:rsidRPr="0081653A">
        <w:rPr>
          <w:rStyle w:val="Char4"/>
          <w:rtl/>
        </w:rPr>
        <w:t>ت و زندگانى</w:t>
      </w:r>
      <w:r w:rsidR="00C04627" w:rsidRPr="0081653A">
        <w:rPr>
          <w:rStyle w:val="Char4"/>
          <w:rtl/>
        </w:rPr>
        <w:t xml:space="preserve"> على </w:t>
      </w:r>
      <w:r w:rsidR="000013C8" w:rsidRPr="0081653A">
        <w:rPr>
          <w:rStyle w:val="Char4"/>
          <w:rFonts w:hint="cs"/>
          <w:rtl/>
        </w:rPr>
        <w:t>مرتضی</w:t>
      </w:r>
      <w:r w:rsidR="00AF4FDC">
        <w:rPr>
          <w:rFonts w:ascii="KRM" w:hAnsi="KRM" w:cs="CTraditional Arabic" w:hint="cs"/>
          <w:rtl/>
        </w:rPr>
        <w:t>س</w:t>
      </w:r>
      <w:r w:rsidR="00DF6448" w:rsidRPr="00DF6448">
        <w:rPr>
          <w:rFonts w:ascii="KRM" w:hAnsi="KRM" w:cs="IRNazli" w:hint="cs"/>
          <w:rtl/>
        </w:rPr>
        <w:t xml:space="preserve"> </w:t>
      </w:r>
      <w:r>
        <w:rPr>
          <w:rStyle w:val="Char4"/>
          <w:rtl/>
        </w:rPr>
        <w:t>ک</w:t>
      </w:r>
      <w:r w:rsidR="00C04627" w:rsidRPr="0081653A">
        <w:rPr>
          <w:rStyle w:val="Char4"/>
          <w:rtl/>
        </w:rPr>
        <w:t>تاب‏هاى ز</w:t>
      </w:r>
      <w:r>
        <w:rPr>
          <w:rStyle w:val="Char4"/>
          <w:rtl/>
        </w:rPr>
        <w:t>ی</w:t>
      </w:r>
      <w:r w:rsidR="00C04627" w:rsidRPr="0081653A">
        <w:rPr>
          <w:rStyle w:val="Char4"/>
          <w:rtl/>
        </w:rPr>
        <w:t xml:space="preserve">ادى نگاشته شده است، اما محقق و مؤلّف محترم </w:t>
      </w:r>
      <w:r>
        <w:rPr>
          <w:rStyle w:val="Char4"/>
          <w:rtl/>
        </w:rPr>
        <w:t>ک</w:t>
      </w:r>
      <w:r w:rsidR="00C04627" w:rsidRPr="0081653A">
        <w:rPr>
          <w:rStyle w:val="Char4"/>
          <w:rtl/>
        </w:rPr>
        <w:t xml:space="preserve">تاب حاضر، معتقد است </w:t>
      </w:r>
      <w:r>
        <w:rPr>
          <w:rStyle w:val="Char4"/>
          <w:rtl/>
        </w:rPr>
        <w:t>ک</w:t>
      </w:r>
      <w:r w:rsidR="00C04627" w:rsidRPr="0081653A">
        <w:rPr>
          <w:rStyle w:val="Char4"/>
          <w:rtl/>
        </w:rPr>
        <w:t>ه شرح حال نو</w:t>
      </w:r>
      <w:r>
        <w:rPr>
          <w:rStyle w:val="Char4"/>
          <w:rtl/>
        </w:rPr>
        <w:t>ی</w:t>
      </w:r>
      <w:r w:rsidR="00C04627" w:rsidRPr="0081653A">
        <w:rPr>
          <w:rStyle w:val="Char4"/>
          <w:rtl/>
        </w:rPr>
        <w:t>سان، بنا بر عواملى نتوانسته‏اند همه‏ى ابعاد زندگى و س</w:t>
      </w:r>
      <w:r>
        <w:rPr>
          <w:rStyle w:val="Char4"/>
          <w:rtl/>
        </w:rPr>
        <w:t>ی</w:t>
      </w:r>
      <w:r w:rsidR="00C04627" w:rsidRPr="0081653A">
        <w:rPr>
          <w:rStyle w:val="Char4"/>
          <w:rtl/>
        </w:rPr>
        <w:t>ره‏ى ا</w:t>
      </w:r>
      <w:r>
        <w:rPr>
          <w:rStyle w:val="Char4"/>
          <w:rtl/>
        </w:rPr>
        <w:t>ی</w:t>
      </w:r>
      <w:r w:rsidR="00C04627" w:rsidRPr="0081653A">
        <w:rPr>
          <w:rStyle w:val="Char4"/>
          <w:rtl/>
        </w:rPr>
        <w:t>شان را بى‏طرفانه مورد تحل</w:t>
      </w:r>
      <w:r>
        <w:rPr>
          <w:rStyle w:val="Char4"/>
          <w:rtl/>
        </w:rPr>
        <w:t>ی</w:t>
      </w:r>
      <w:r w:rsidR="00C04627" w:rsidRPr="0081653A">
        <w:rPr>
          <w:rStyle w:val="Char4"/>
          <w:rtl/>
        </w:rPr>
        <w:t>ل و بررسى قرار دهند؛ و با رعا</w:t>
      </w:r>
      <w:r>
        <w:rPr>
          <w:rStyle w:val="Char4"/>
          <w:rtl/>
        </w:rPr>
        <w:t>ی</w:t>
      </w:r>
      <w:r w:rsidR="00C04627" w:rsidRPr="0081653A">
        <w:rPr>
          <w:rStyle w:val="Char4"/>
          <w:rtl/>
        </w:rPr>
        <w:t>تِ انصاف، و</w:t>
      </w:r>
      <w:r>
        <w:rPr>
          <w:rStyle w:val="Char4"/>
          <w:rtl/>
        </w:rPr>
        <w:t>ی</w:t>
      </w:r>
      <w:r w:rsidR="00C04627" w:rsidRPr="0081653A">
        <w:rPr>
          <w:rStyle w:val="Char4"/>
          <w:rtl/>
        </w:rPr>
        <w:t>ژگى‏ها و اوضاع جهان آن روز و مواضع ا</w:t>
      </w:r>
      <w:r>
        <w:rPr>
          <w:rStyle w:val="Char4"/>
          <w:rtl/>
        </w:rPr>
        <w:t>ی</w:t>
      </w:r>
      <w:r w:rsidR="00C04627" w:rsidRPr="0081653A">
        <w:rPr>
          <w:rStyle w:val="Char4"/>
          <w:rtl/>
        </w:rPr>
        <w:t>شان در برابر خلفا</w:t>
      </w:r>
      <w:r w:rsidR="00231198" w:rsidRPr="0081653A">
        <w:rPr>
          <w:rStyle w:val="Char4"/>
          <w:rFonts w:hint="cs"/>
          <w:rtl/>
        </w:rPr>
        <w:t>ء</w:t>
      </w:r>
      <w:r w:rsidR="00C04627" w:rsidRPr="0081653A">
        <w:rPr>
          <w:rStyle w:val="Char4"/>
          <w:rtl/>
        </w:rPr>
        <w:t xml:space="preserve"> و رهبران معاصر و همچن</w:t>
      </w:r>
      <w:r>
        <w:rPr>
          <w:rStyle w:val="Char4"/>
          <w:rtl/>
        </w:rPr>
        <w:t>ی</w:t>
      </w:r>
      <w:r w:rsidR="00C04627" w:rsidRPr="0081653A">
        <w:rPr>
          <w:rStyle w:val="Char4"/>
          <w:rtl/>
        </w:rPr>
        <w:t>ن دلا</w:t>
      </w:r>
      <w:r>
        <w:rPr>
          <w:rStyle w:val="Char4"/>
          <w:rtl/>
        </w:rPr>
        <w:t>ی</w:t>
      </w:r>
      <w:r w:rsidR="00C04627" w:rsidRPr="0081653A">
        <w:rPr>
          <w:rStyle w:val="Char4"/>
          <w:rtl/>
        </w:rPr>
        <w:t>ل نظام س</w:t>
      </w:r>
      <w:r>
        <w:rPr>
          <w:rStyle w:val="Char4"/>
          <w:rtl/>
        </w:rPr>
        <w:t>ی</w:t>
      </w:r>
      <w:r w:rsidR="00C04627" w:rsidRPr="0081653A">
        <w:rPr>
          <w:rStyle w:val="Char4"/>
          <w:rtl/>
        </w:rPr>
        <w:t>اسى و ادارى ح</w:t>
      </w:r>
      <w:r>
        <w:rPr>
          <w:rStyle w:val="Char4"/>
          <w:rtl/>
        </w:rPr>
        <w:t>ک</w:t>
      </w:r>
      <w:r w:rsidR="00C04627" w:rsidRPr="0081653A">
        <w:rPr>
          <w:rStyle w:val="Char4"/>
          <w:rtl/>
        </w:rPr>
        <w:t>ومتِ علوى را به درستى تجز</w:t>
      </w:r>
      <w:r>
        <w:rPr>
          <w:rStyle w:val="Char4"/>
          <w:rtl/>
        </w:rPr>
        <w:t>ی</w:t>
      </w:r>
      <w:r w:rsidR="00C04627" w:rsidRPr="0081653A">
        <w:rPr>
          <w:rStyle w:val="Char4"/>
          <w:rtl/>
        </w:rPr>
        <w:t>ه و تحل</w:t>
      </w:r>
      <w:r>
        <w:rPr>
          <w:rStyle w:val="Char4"/>
          <w:rtl/>
        </w:rPr>
        <w:t>ی</w:t>
      </w:r>
      <w:r w:rsidR="00C04627" w:rsidRPr="0081653A">
        <w:rPr>
          <w:rStyle w:val="Char4"/>
          <w:rtl/>
        </w:rPr>
        <w:t>ل ن</w:t>
      </w:r>
      <w:r>
        <w:rPr>
          <w:rStyle w:val="Char4"/>
          <w:rtl/>
        </w:rPr>
        <w:t>ک</w:t>
      </w:r>
      <w:r w:rsidR="00C04627" w:rsidRPr="0081653A">
        <w:rPr>
          <w:rStyle w:val="Char4"/>
          <w:rtl/>
        </w:rPr>
        <w:t xml:space="preserve">رده‏اند. </w:t>
      </w:r>
    </w:p>
    <w:p w:rsidR="00C04627" w:rsidRPr="00C93D73" w:rsidRDefault="00C04627" w:rsidP="00D0123D">
      <w:pPr>
        <w:jc w:val="both"/>
        <w:rPr>
          <w:rStyle w:val="Char4"/>
          <w:rtl/>
        </w:rPr>
      </w:pPr>
      <w:r w:rsidRPr="00C93D73">
        <w:rPr>
          <w:rStyle w:val="Char4"/>
          <w:rtl/>
        </w:rPr>
        <w:t>بنابرا</w:t>
      </w:r>
      <w:r w:rsidR="0081653A" w:rsidRPr="00C93D73">
        <w:rPr>
          <w:rStyle w:val="Char4"/>
          <w:rtl/>
        </w:rPr>
        <w:t>ی</w:t>
      </w:r>
      <w:r w:rsidRPr="00C93D73">
        <w:rPr>
          <w:rStyle w:val="Char4"/>
          <w:rtl/>
        </w:rPr>
        <w:t>ن در گنج</w:t>
      </w:r>
      <w:r w:rsidR="0081653A" w:rsidRPr="00C93D73">
        <w:rPr>
          <w:rStyle w:val="Char4"/>
          <w:rtl/>
        </w:rPr>
        <w:t>ی</w:t>
      </w:r>
      <w:r w:rsidRPr="00C93D73">
        <w:rPr>
          <w:rStyle w:val="Char4"/>
          <w:rtl/>
        </w:rPr>
        <w:t xml:space="preserve">نه‏ى </w:t>
      </w:r>
      <w:r w:rsidR="0081653A" w:rsidRPr="00C93D73">
        <w:rPr>
          <w:rStyle w:val="Char4"/>
          <w:rtl/>
        </w:rPr>
        <w:t>ک</w:t>
      </w:r>
      <w:r w:rsidRPr="00C93D73">
        <w:rPr>
          <w:rStyle w:val="Char4"/>
          <w:rtl/>
        </w:rPr>
        <w:t>تاب‏هاى اسلامى، جاى چن</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تابى خالى بود.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w:t>
      </w:r>
      <w:r w:rsidR="0081653A" w:rsidRPr="00C93D73">
        <w:rPr>
          <w:rStyle w:val="Char4"/>
          <w:rtl/>
        </w:rPr>
        <w:t>ک</w:t>
      </w:r>
      <w:r w:rsidRPr="00C93D73">
        <w:rPr>
          <w:rStyle w:val="Char4"/>
          <w:rtl/>
        </w:rPr>
        <w:t>ه پژوهشى است تار</w:t>
      </w:r>
      <w:r w:rsidR="0081653A" w:rsidRPr="00C93D73">
        <w:rPr>
          <w:rStyle w:val="Char4"/>
          <w:rtl/>
        </w:rPr>
        <w:t>ی</w:t>
      </w:r>
      <w:r w:rsidRPr="00C93D73">
        <w:rPr>
          <w:rStyle w:val="Char4"/>
          <w:rtl/>
        </w:rPr>
        <w:t>خى و فراگ</w:t>
      </w:r>
      <w:r w:rsidR="0081653A" w:rsidRPr="00C93D73">
        <w:rPr>
          <w:rStyle w:val="Char4"/>
          <w:rtl/>
        </w:rPr>
        <w:t>ی</w:t>
      </w:r>
      <w:r w:rsidRPr="00C93D73">
        <w:rPr>
          <w:rStyle w:val="Char4"/>
          <w:rtl/>
        </w:rPr>
        <w:t>ر، با و</w:t>
      </w:r>
      <w:r w:rsidR="0081653A" w:rsidRPr="00C93D73">
        <w:rPr>
          <w:rStyle w:val="Char4"/>
          <w:rtl/>
        </w:rPr>
        <w:t>ی</w:t>
      </w:r>
      <w:r w:rsidRPr="00C93D73">
        <w:rPr>
          <w:rStyle w:val="Char4"/>
          <w:rtl/>
        </w:rPr>
        <w:t xml:space="preserve">ژگى‏هاى </w:t>
      </w:r>
      <w:r w:rsidR="0081653A" w:rsidRPr="00C93D73">
        <w:rPr>
          <w:rStyle w:val="Char4"/>
          <w:rtl/>
        </w:rPr>
        <w:t>ی</w:t>
      </w:r>
      <w:r w:rsidRPr="00C93D73">
        <w:rPr>
          <w:rStyle w:val="Char4"/>
          <w:rtl/>
        </w:rPr>
        <w:t>اد شده، ا</w:t>
      </w:r>
      <w:r w:rsidR="0081653A" w:rsidRPr="00C93D73">
        <w:rPr>
          <w:rStyle w:val="Char4"/>
          <w:rtl/>
        </w:rPr>
        <w:t>ی</w:t>
      </w:r>
      <w:r w:rsidRPr="00C93D73">
        <w:rPr>
          <w:rStyle w:val="Char4"/>
          <w:rtl/>
        </w:rPr>
        <w:t xml:space="preserve">ن خلاء را به خوبى پر </w:t>
      </w:r>
      <w:r w:rsidR="0081653A" w:rsidRPr="00C93D73">
        <w:rPr>
          <w:rStyle w:val="Char4"/>
          <w:rtl/>
        </w:rPr>
        <w:t>ک</w:t>
      </w:r>
      <w:r w:rsidRPr="00C93D73">
        <w:rPr>
          <w:rStyle w:val="Char4"/>
          <w:rtl/>
        </w:rPr>
        <w:t xml:space="preserve">رده است. </w:t>
      </w:r>
    </w:p>
    <w:p w:rsidR="00C04627" w:rsidRPr="00926CA1" w:rsidRDefault="00C04627" w:rsidP="00D0123D">
      <w:pPr>
        <w:pStyle w:val="a0"/>
        <w:rPr>
          <w:rtl/>
        </w:rPr>
      </w:pPr>
      <w:bookmarkStart w:id="43" w:name="_Toc307603130"/>
      <w:bookmarkStart w:id="44" w:name="_Toc438810497"/>
      <w:r w:rsidRPr="00926CA1">
        <w:rPr>
          <w:rtl/>
        </w:rPr>
        <w:t xml:space="preserve">على مرتضى </w:t>
      </w:r>
      <w:r w:rsidR="00B965D9">
        <w:rPr>
          <w:rtl/>
        </w:rPr>
        <w:t>کی</w:t>
      </w:r>
      <w:r w:rsidRPr="00926CA1">
        <w:rPr>
          <w:rtl/>
        </w:rPr>
        <w:t>ست؟</w:t>
      </w:r>
      <w:bookmarkEnd w:id="43"/>
      <w:bookmarkEnd w:id="44"/>
      <w:r w:rsidRPr="00926CA1">
        <w:rPr>
          <w:rtl/>
        </w:rPr>
        <w:t xml:space="preserve"> </w:t>
      </w:r>
    </w:p>
    <w:p w:rsidR="00C04627" w:rsidRPr="0081653A" w:rsidRDefault="00C04627" w:rsidP="00D0123D">
      <w:pPr>
        <w:jc w:val="both"/>
        <w:rPr>
          <w:rStyle w:val="Char4"/>
          <w:rtl/>
        </w:rPr>
      </w:pPr>
      <w:r w:rsidRPr="0081653A">
        <w:rPr>
          <w:rStyle w:val="Char4"/>
          <w:rtl/>
        </w:rPr>
        <w:t>على، بزرگمرد جهان اسلام، ستاره‏ى درخشان بشر</w:t>
      </w:r>
      <w:r w:rsidR="0081653A">
        <w:rPr>
          <w:rStyle w:val="Char4"/>
          <w:rtl/>
        </w:rPr>
        <w:t>ی</w:t>
      </w:r>
      <w:r w:rsidRPr="0081653A">
        <w:rPr>
          <w:rStyle w:val="Char4"/>
          <w:rtl/>
        </w:rPr>
        <w:t>ت، پسر عمو و داماد نبى ا</w:t>
      </w:r>
      <w:r w:rsidR="0081653A">
        <w:rPr>
          <w:rStyle w:val="Char4"/>
          <w:rtl/>
        </w:rPr>
        <w:t>ک</w:t>
      </w:r>
      <w:r w:rsidRPr="0081653A">
        <w:rPr>
          <w:rStyle w:val="Char4"/>
          <w:rtl/>
        </w:rPr>
        <w:t xml:space="preserve">رم، همسرِ </w:t>
      </w:r>
      <w:r w:rsidR="00936E48">
        <w:rPr>
          <w:rStyle w:val="Char4"/>
          <w:rtl/>
        </w:rPr>
        <w:t>بزرگ بانوى اسلام، فاطمه‏ى زهراء</w:t>
      </w:r>
      <w:r w:rsidR="00B64E11" w:rsidRPr="00C93D73">
        <w:rPr>
          <w:rFonts w:ascii="LTS" w:hAnsi="LTS" w:cs="CTraditional Arabic"/>
          <w:rtl/>
        </w:rPr>
        <w:t>ل</w:t>
      </w:r>
      <w:r w:rsidRPr="0081653A">
        <w:rPr>
          <w:rStyle w:val="Char4"/>
          <w:rtl/>
        </w:rPr>
        <w:t xml:space="preserve"> است. على، وز</w:t>
      </w:r>
      <w:r w:rsidR="0081653A">
        <w:rPr>
          <w:rStyle w:val="Char4"/>
          <w:rtl/>
        </w:rPr>
        <w:t>ی</w:t>
      </w:r>
      <w:r w:rsidRPr="0081653A">
        <w:rPr>
          <w:rStyle w:val="Char4"/>
          <w:rtl/>
        </w:rPr>
        <w:t xml:space="preserve">ر و مشاور </w:t>
      </w:r>
      <w:r w:rsidR="00863C47" w:rsidRPr="0081653A">
        <w:rPr>
          <w:rStyle w:val="Char4"/>
          <w:rFonts w:hint="cs"/>
          <w:rtl/>
        </w:rPr>
        <w:t>صادق</w:t>
      </w:r>
      <w:r w:rsidRPr="0081653A">
        <w:rPr>
          <w:rStyle w:val="Char4"/>
          <w:rtl/>
        </w:rPr>
        <w:t xml:space="preserve"> ابوب</w:t>
      </w:r>
      <w:r w:rsidR="0081653A">
        <w:rPr>
          <w:rStyle w:val="Char4"/>
          <w:rtl/>
        </w:rPr>
        <w:t>ک</w:t>
      </w:r>
      <w:r w:rsidRPr="0081653A">
        <w:rPr>
          <w:rStyle w:val="Char4"/>
          <w:rtl/>
        </w:rPr>
        <w:t xml:space="preserve">ر </w:t>
      </w:r>
      <w:r w:rsidR="00863C47" w:rsidRPr="0081653A">
        <w:rPr>
          <w:rStyle w:val="Char4"/>
          <w:rFonts w:hint="cs"/>
          <w:rtl/>
        </w:rPr>
        <w:t xml:space="preserve">صدیق </w:t>
      </w:r>
      <w:r w:rsidRPr="0081653A">
        <w:rPr>
          <w:rStyle w:val="Char4"/>
          <w:rtl/>
        </w:rPr>
        <w:t xml:space="preserve">و عمر </w:t>
      </w:r>
      <w:r w:rsidR="00936E48">
        <w:rPr>
          <w:rStyle w:val="Char4"/>
          <w:rFonts w:hint="cs"/>
          <w:rtl/>
        </w:rPr>
        <w:t>فاروق</w:t>
      </w:r>
      <w:r w:rsidR="00B64E11" w:rsidRPr="00B64E11">
        <w:rPr>
          <w:rFonts w:ascii="LTS" w:hAnsi="LTS" w:cs="CTraditional Arabic"/>
          <w:rtl/>
        </w:rPr>
        <w:t>ب</w:t>
      </w:r>
      <w:r w:rsidRPr="0081653A">
        <w:rPr>
          <w:rStyle w:val="Char4"/>
          <w:rtl/>
        </w:rPr>
        <w:t>، على، پدر زنِ فاروق اعظم. ح</w:t>
      </w:r>
      <w:r w:rsidR="0081653A">
        <w:rPr>
          <w:rStyle w:val="Char4"/>
          <w:rtl/>
        </w:rPr>
        <w:t>ی</w:t>
      </w:r>
      <w:r w:rsidRPr="0081653A">
        <w:rPr>
          <w:rStyle w:val="Char4"/>
          <w:rtl/>
        </w:rPr>
        <w:t xml:space="preserve">در </w:t>
      </w:r>
      <w:r w:rsidR="0081653A">
        <w:rPr>
          <w:rStyle w:val="Char4"/>
          <w:rtl/>
        </w:rPr>
        <w:t>ک</w:t>
      </w:r>
      <w:r w:rsidRPr="0081653A">
        <w:rPr>
          <w:rStyle w:val="Char4"/>
          <w:rtl/>
        </w:rPr>
        <w:t>رار، ش</w:t>
      </w:r>
      <w:r w:rsidR="0081653A">
        <w:rPr>
          <w:rStyle w:val="Char4"/>
          <w:rtl/>
        </w:rPr>
        <w:t>ی</w:t>
      </w:r>
      <w:r w:rsidRPr="0081653A">
        <w:rPr>
          <w:rStyle w:val="Char4"/>
          <w:rtl/>
        </w:rPr>
        <w:t>رصفدر، فاتح</w:t>
      </w:r>
      <w:r w:rsidR="00863C47" w:rsidRPr="0081653A">
        <w:rPr>
          <w:rStyle w:val="Char4"/>
          <w:rtl/>
        </w:rPr>
        <w:t xml:space="preserve"> خ</w:t>
      </w:r>
      <w:r w:rsidR="0081653A">
        <w:rPr>
          <w:rStyle w:val="Char4"/>
          <w:rtl/>
        </w:rPr>
        <w:t>ی</w:t>
      </w:r>
      <w:r w:rsidR="00863C47" w:rsidRPr="0081653A">
        <w:rPr>
          <w:rStyle w:val="Char4"/>
          <w:rtl/>
        </w:rPr>
        <w:t>بر، خ</w:t>
      </w:r>
      <w:r w:rsidR="0081653A">
        <w:rPr>
          <w:rStyle w:val="Char4"/>
          <w:rtl/>
        </w:rPr>
        <w:t>ی</w:t>
      </w:r>
      <w:r w:rsidR="00863C47" w:rsidRPr="0081653A">
        <w:rPr>
          <w:rStyle w:val="Char4"/>
          <w:rtl/>
        </w:rPr>
        <w:t xml:space="preserve">رخواه و مدافع عثمان </w:t>
      </w:r>
      <w:r w:rsidR="00863C47" w:rsidRPr="0081653A">
        <w:rPr>
          <w:rStyle w:val="Char4"/>
          <w:rFonts w:hint="cs"/>
          <w:rtl/>
        </w:rPr>
        <w:t>ذی‌النورین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است. آرى، على قهرمان دلاور اسلام و شخص</w:t>
      </w:r>
      <w:r w:rsidR="0081653A">
        <w:rPr>
          <w:rStyle w:val="Char4"/>
          <w:rtl/>
        </w:rPr>
        <w:t>ی</w:t>
      </w:r>
      <w:r w:rsidRPr="0081653A">
        <w:rPr>
          <w:rStyle w:val="Char4"/>
          <w:rtl/>
        </w:rPr>
        <w:t xml:space="preserve">تى است </w:t>
      </w:r>
      <w:r w:rsidR="0081653A">
        <w:rPr>
          <w:rStyle w:val="Char4"/>
          <w:rtl/>
        </w:rPr>
        <w:t>ک</w:t>
      </w:r>
      <w:r w:rsidRPr="0081653A">
        <w:rPr>
          <w:rStyle w:val="Char4"/>
          <w:rtl/>
        </w:rPr>
        <w:t>ه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درباره‏اش فرموده است: </w:t>
      </w:r>
    </w:p>
    <w:p w:rsidR="00C04627" w:rsidRPr="0081653A" w:rsidRDefault="00863C47" w:rsidP="00D0123D">
      <w:pPr>
        <w:jc w:val="both"/>
        <w:rPr>
          <w:rStyle w:val="Char4"/>
          <w:rtl/>
        </w:rPr>
      </w:pPr>
      <w:r w:rsidRPr="0081653A">
        <w:rPr>
          <w:rStyle w:val="Char4"/>
          <w:rtl/>
        </w:rPr>
        <w:t>«اى على!، تو مانند</w:t>
      </w:r>
      <w:r w:rsidR="00C04627" w:rsidRPr="0081653A">
        <w:rPr>
          <w:rStyle w:val="Char4"/>
          <w:rtl/>
        </w:rPr>
        <w:t xml:space="preserve"> ع</w:t>
      </w:r>
      <w:r w:rsidR="0081653A">
        <w:rPr>
          <w:rStyle w:val="Char4"/>
          <w:rtl/>
        </w:rPr>
        <w:t>ی</w:t>
      </w:r>
      <w:r w:rsidR="00C04627" w:rsidRPr="0081653A">
        <w:rPr>
          <w:rStyle w:val="Char4"/>
          <w:rtl/>
        </w:rPr>
        <w:t>سى</w:t>
      </w:r>
      <w:r w:rsidR="00AF4FDC" w:rsidRPr="00C93D73">
        <w:rPr>
          <w:rStyle w:val="Char4"/>
          <w:rFonts w:cs="CTraditional Arabic" w:hint="cs"/>
          <w:rtl/>
        </w:rPr>
        <w:t>÷</w:t>
      </w:r>
      <w:r w:rsidR="00C04627" w:rsidRPr="0081653A">
        <w:rPr>
          <w:rStyle w:val="Char4"/>
          <w:rtl/>
        </w:rPr>
        <w:t xml:space="preserve"> مورد افراط و تفر</w:t>
      </w:r>
      <w:r w:rsidR="0081653A">
        <w:rPr>
          <w:rStyle w:val="Char4"/>
          <w:rtl/>
        </w:rPr>
        <w:t>ی</w:t>
      </w:r>
      <w:r w:rsidR="00C04627" w:rsidRPr="0081653A">
        <w:rPr>
          <w:rStyle w:val="Char4"/>
          <w:rtl/>
        </w:rPr>
        <w:t>ط قرار مى‏گ</w:t>
      </w:r>
      <w:r w:rsidR="0081653A">
        <w:rPr>
          <w:rStyle w:val="Char4"/>
          <w:rtl/>
        </w:rPr>
        <w:t>ی</w:t>
      </w:r>
      <w:r w:rsidR="00C04627" w:rsidRPr="0081653A">
        <w:rPr>
          <w:rStyle w:val="Char4"/>
          <w:rtl/>
        </w:rPr>
        <w:t>رى؛ گروهى در محبت و ارادت تو غلو مى‏</w:t>
      </w:r>
      <w:r w:rsidR="0081653A">
        <w:rPr>
          <w:rStyle w:val="Char4"/>
          <w:rtl/>
        </w:rPr>
        <w:t>ک</w:t>
      </w:r>
      <w:r w:rsidR="00C04627" w:rsidRPr="0081653A">
        <w:rPr>
          <w:rStyle w:val="Char4"/>
          <w:rtl/>
        </w:rPr>
        <w:t>نند و بد</w:t>
      </w:r>
      <w:r w:rsidR="0081653A">
        <w:rPr>
          <w:rStyle w:val="Char4"/>
          <w:rtl/>
        </w:rPr>
        <w:t>ی</w:t>
      </w:r>
      <w:r w:rsidR="00C04627" w:rsidRPr="0081653A">
        <w:rPr>
          <w:rStyle w:val="Char4"/>
          <w:rtl/>
        </w:rPr>
        <w:t>ن‏سان از جاده‏ى حق منحرف مى‏شوند و گروهى د</w:t>
      </w:r>
      <w:r w:rsidR="0081653A">
        <w:rPr>
          <w:rStyle w:val="Char4"/>
          <w:rtl/>
        </w:rPr>
        <w:t>ی</w:t>
      </w:r>
      <w:r w:rsidR="00C04627" w:rsidRPr="0081653A">
        <w:rPr>
          <w:rStyle w:val="Char4"/>
          <w:rtl/>
        </w:rPr>
        <w:t>گر به علت بغض و دشمنى با تو هلا</w:t>
      </w:r>
      <w:r w:rsidR="0081653A">
        <w:rPr>
          <w:rStyle w:val="Char4"/>
          <w:rtl/>
        </w:rPr>
        <w:t>ک</w:t>
      </w:r>
      <w:r w:rsidR="00C04627" w:rsidRPr="0081653A">
        <w:rPr>
          <w:rStyle w:val="Char4"/>
          <w:rtl/>
        </w:rPr>
        <w:t xml:space="preserve"> خواهند شد»</w:t>
      </w:r>
      <w:r w:rsidR="00C04627" w:rsidRPr="00E43D01">
        <w:rPr>
          <w:rStyle w:val="Char4"/>
          <w:rFonts w:hint="cs"/>
          <w:vertAlign w:val="superscript"/>
          <w:rtl/>
        </w:rPr>
        <w:t>(</w:t>
      </w:r>
      <w:r w:rsidR="00C04627" w:rsidRPr="00E43D01">
        <w:rPr>
          <w:rStyle w:val="Char4"/>
          <w:vertAlign w:val="superscript"/>
          <w:rtl/>
        </w:rPr>
        <w:footnoteReference w:id="17"/>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w:t>
      </w:r>
    </w:p>
    <w:p w:rsidR="00C04627" w:rsidRPr="00926CA1" w:rsidRDefault="00C04627" w:rsidP="00D0123D">
      <w:pPr>
        <w:pStyle w:val="a0"/>
        <w:rPr>
          <w:rtl/>
        </w:rPr>
      </w:pPr>
      <w:bookmarkStart w:id="45" w:name="_Toc307603131"/>
      <w:bookmarkStart w:id="46" w:name="_Toc438810498"/>
      <w:r w:rsidRPr="00926CA1">
        <w:rPr>
          <w:rtl/>
        </w:rPr>
        <w:t xml:space="preserve">المرتضى چگونه </w:t>
      </w:r>
      <w:r w:rsidR="00B965D9">
        <w:rPr>
          <w:rtl/>
        </w:rPr>
        <w:t>ک</w:t>
      </w:r>
      <w:r w:rsidRPr="00926CA1">
        <w:rPr>
          <w:rtl/>
        </w:rPr>
        <w:t>تابى است؟</w:t>
      </w:r>
      <w:bookmarkEnd w:id="45"/>
      <w:bookmarkEnd w:id="46"/>
      <w:r w:rsidRPr="00926CA1">
        <w:rPr>
          <w:rtl/>
        </w:rPr>
        <w:t xml:space="preserve"> </w:t>
      </w:r>
    </w:p>
    <w:p w:rsidR="00C04627" w:rsidRPr="0081653A" w:rsidRDefault="0081653A" w:rsidP="00D0123D">
      <w:pPr>
        <w:jc w:val="both"/>
        <w:rPr>
          <w:rStyle w:val="Char4"/>
          <w:rtl/>
        </w:rPr>
      </w:pPr>
      <w:r w:rsidRPr="00C93D73">
        <w:rPr>
          <w:rStyle w:val="Char4"/>
          <w:rtl/>
        </w:rPr>
        <w:t>ک</w:t>
      </w:r>
      <w:r w:rsidR="00C04627" w:rsidRPr="00C93D73">
        <w:rPr>
          <w:rStyle w:val="Char4"/>
          <w:rtl/>
        </w:rPr>
        <w:t xml:space="preserve">تاب </w:t>
      </w:r>
      <w:r w:rsidR="00C04627" w:rsidRPr="00936E48">
        <w:rPr>
          <w:rStyle w:val="Char2"/>
          <w:rtl/>
        </w:rPr>
        <w:t>«المرتضى»</w:t>
      </w:r>
      <w:r w:rsidR="00C04627" w:rsidRPr="0081653A">
        <w:rPr>
          <w:rStyle w:val="Char4"/>
          <w:rtl/>
        </w:rPr>
        <w:t xml:space="preserve"> پرتوى درخشان و ز</w:t>
      </w:r>
      <w:r>
        <w:rPr>
          <w:rStyle w:val="Char4"/>
          <w:rtl/>
        </w:rPr>
        <w:t>ی</w:t>
      </w:r>
      <w:r w:rsidR="00C04627" w:rsidRPr="0081653A">
        <w:rPr>
          <w:rStyle w:val="Char4"/>
          <w:rtl/>
        </w:rPr>
        <w:t>با از انوار «سنت»، گل واژه‏اى ا</w:t>
      </w:r>
      <w:r>
        <w:rPr>
          <w:rStyle w:val="Char4"/>
          <w:rtl/>
        </w:rPr>
        <w:t>ی</w:t>
      </w:r>
      <w:r w:rsidR="00C04627" w:rsidRPr="0081653A">
        <w:rPr>
          <w:rStyle w:val="Char4"/>
          <w:rtl/>
        </w:rPr>
        <w:t>مان افروز از جلوه‏هاى «جماعت»، اثرى علمى و ماندگار، مع</w:t>
      </w:r>
      <w:r>
        <w:rPr>
          <w:rStyle w:val="Char4"/>
          <w:rtl/>
        </w:rPr>
        <w:t>ی</w:t>
      </w:r>
      <w:r w:rsidR="00C04627" w:rsidRPr="0081653A">
        <w:rPr>
          <w:rStyle w:val="Char4"/>
          <w:rtl/>
        </w:rPr>
        <w:t>ار نو</w:t>
      </w:r>
      <w:r>
        <w:rPr>
          <w:rStyle w:val="Char4"/>
          <w:rtl/>
        </w:rPr>
        <w:t>ی</w:t>
      </w:r>
      <w:r w:rsidR="00C04627" w:rsidRPr="0081653A">
        <w:rPr>
          <w:rStyle w:val="Char4"/>
          <w:rtl/>
        </w:rPr>
        <w:t>ن و عالى تحق</w:t>
      </w:r>
      <w:r>
        <w:rPr>
          <w:rStyle w:val="Char4"/>
          <w:rtl/>
        </w:rPr>
        <w:t>ی</w:t>
      </w:r>
      <w:r w:rsidR="00C04627" w:rsidRPr="0081653A">
        <w:rPr>
          <w:rStyle w:val="Char4"/>
          <w:rtl/>
        </w:rPr>
        <w:t>ق و تحل</w:t>
      </w:r>
      <w:r>
        <w:rPr>
          <w:rStyle w:val="Char4"/>
          <w:rtl/>
        </w:rPr>
        <w:t>ی</w:t>
      </w:r>
      <w:r w:rsidR="00C04627" w:rsidRPr="0081653A">
        <w:rPr>
          <w:rStyle w:val="Char4"/>
          <w:rtl/>
        </w:rPr>
        <w:t>ل و سمبل آفر</w:t>
      </w:r>
      <w:r>
        <w:rPr>
          <w:rStyle w:val="Char4"/>
          <w:rtl/>
        </w:rPr>
        <w:t>ی</w:t>
      </w:r>
      <w:r w:rsidR="00C04627" w:rsidRPr="0081653A">
        <w:rPr>
          <w:rStyle w:val="Char4"/>
          <w:rtl/>
        </w:rPr>
        <w:t>نش هنرى استدلال و استنباط مستح</w:t>
      </w:r>
      <w:r>
        <w:rPr>
          <w:rStyle w:val="Char4"/>
          <w:rtl/>
        </w:rPr>
        <w:t>ک</w:t>
      </w:r>
      <w:r w:rsidR="00C04627" w:rsidRPr="0081653A">
        <w:rPr>
          <w:rStyle w:val="Char4"/>
          <w:rtl/>
        </w:rPr>
        <w:t xml:space="preserve">م است. از هر سطر </w:t>
      </w:r>
      <w:r w:rsidR="00C04627" w:rsidRPr="00936E48">
        <w:rPr>
          <w:rStyle w:val="Char2"/>
          <w:rtl/>
        </w:rPr>
        <w:t>«المرتضى»</w:t>
      </w:r>
      <w:r w:rsidR="00C04627" w:rsidRPr="0081653A">
        <w:rPr>
          <w:rStyle w:val="Char4"/>
          <w:rtl/>
        </w:rPr>
        <w:t xml:space="preserve"> نغمه‏ى محبت و از هر </w:t>
      </w:r>
      <w:r>
        <w:rPr>
          <w:rStyle w:val="Char4"/>
          <w:rtl/>
        </w:rPr>
        <w:t>ک</w:t>
      </w:r>
      <w:r w:rsidR="00C04627" w:rsidRPr="0081653A">
        <w:rPr>
          <w:rStyle w:val="Char4"/>
          <w:rtl/>
        </w:rPr>
        <w:t>لمه‏ى آن زمزمه‏ى تلاش و ژرف‏اند</w:t>
      </w:r>
      <w:r>
        <w:rPr>
          <w:rStyle w:val="Char4"/>
          <w:rtl/>
        </w:rPr>
        <w:t>ی</w:t>
      </w:r>
      <w:r w:rsidR="00C04627" w:rsidRPr="0081653A">
        <w:rPr>
          <w:rStyle w:val="Char4"/>
          <w:rtl/>
        </w:rPr>
        <w:t xml:space="preserve">شى به گوش مى‏رسد. </w:t>
      </w:r>
    </w:p>
    <w:p w:rsidR="00C04627" w:rsidRPr="0081653A" w:rsidRDefault="00C04627" w:rsidP="00D0123D">
      <w:pPr>
        <w:jc w:val="both"/>
        <w:rPr>
          <w:rStyle w:val="Char4"/>
          <w:rtl/>
        </w:rPr>
      </w:pPr>
      <w:r w:rsidRPr="00936E48">
        <w:rPr>
          <w:rStyle w:val="Char2"/>
          <w:rtl/>
        </w:rPr>
        <w:t>«المرتضى»</w:t>
      </w:r>
      <w:r w:rsidRPr="00C93D73">
        <w:rPr>
          <w:rStyle w:val="Char4"/>
          <w:rtl/>
        </w:rPr>
        <w:t xml:space="preserve"> اثرى است جوان، به قلم تواناى سالمندى با تجربه، </w:t>
      </w:r>
      <w:r w:rsidR="0081653A" w:rsidRPr="00C93D73">
        <w:rPr>
          <w:rStyle w:val="Char4"/>
          <w:rtl/>
        </w:rPr>
        <w:t>ک</w:t>
      </w:r>
      <w:r w:rsidRPr="00C93D73">
        <w:rPr>
          <w:rStyle w:val="Char4"/>
          <w:rtl/>
        </w:rPr>
        <w:t>ه در آفر</w:t>
      </w:r>
      <w:r w:rsidR="0081653A" w:rsidRPr="00C93D73">
        <w:rPr>
          <w:rStyle w:val="Char4"/>
          <w:rtl/>
        </w:rPr>
        <w:t>ی</w:t>
      </w:r>
      <w:r w:rsidRPr="00C93D73">
        <w:rPr>
          <w:rStyle w:val="Char4"/>
          <w:rtl/>
        </w:rPr>
        <w:t>نش آن، ن</w:t>
      </w:r>
      <w:r w:rsidR="0081653A" w:rsidRPr="00C93D73">
        <w:rPr>
          <w:rStyle w:val="Char4"/>
          <w:rtl/>
        </w:rPr>
        <w:t>ی</w:t>
      </w:r>
      <w:r w:rsidRPr="00C93D73">
        <w:rPr>
          <w:rStyle w:val="Char4"/>
          <w:rtl/>
        </w:rPr>
        <w:t>روى جوانى و فهم و فراست پ</w:t>
      </w:r>
      <w:r w:rsidR="0081653A" w:rsidRPr="00C93D73">
        <w:rPr>
          <w:rStyle w:val="Char4"/>
          <w:rtl/>
        </w:rPr>
        <w:t>ی</w:t>
      </w:r>
      <w:r w:rsidRPr="00C93D73">
        <w:rPr>
          <w:rStyle w:val="Char4"/>
          <w:rtl/>
        </w:rPr>
        <w:t>رى توأم بوده است.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w:t>
      </w:r>
      <w:r w:rsidR="0081653A" w:rsidRPr="00C93D73">
        <w:rPr>
          <w:rStyle w:val="Char4"/>
          <w:rtl/>
        </w:rPr>
        <w:t>ک</w:t>
      </w:r>
      <w:r w:rsidRPr="00C93D73">
        <w:rPr>
          <w:rStyle w:val="Char4"/>
          <w:rtl/>
        </w:rPr>
        <w:t xml:space="preserve">لمه به </w:t>
      </w:r>
      <w:r w:rsidR="0081653A" w:rsidRPr="00C93D73">
        <w:rPr>
          <w:rStyle w:val="Char4"/>
          <w:rtl/>
        </w:rPr>
        <w:t>ک</w:t>
      </w:r>
      <w:r w:rsidRPr="00C93D73">
        <w:rPr>
          <w:rStyle w:val="Char4"/>
          <w:rtl/>
        </w:rPr>
        <w:t>لمه از راد</w:t>
      </w:r>
      <w:r w:rsidR="0081653A" w:rsidRPr="00C93D73">
        <w:rPr>
          <w:rStyle w:val="Char4"/>
          <w:rtl/>
        </w:rPr>
        <w:t>ی</w:t>
      </w:r>
      <w:r w:rsidRPr="00C93D73">
        <w:rPr>
          <w:rStyle w:val="Char4"/>
          <w:rtl/>
        </w:rPr>
        <w:t xml:space="preserve">و مصر تحت عنوان: </w:t>
      </w:r>
      <w:r w:rsidRPr="00936E48">
        <w:rPr>
          <w:rStyle w:val="Char2"/>
          <w:rtl/>
        </w:rPr>
        <w:t>«قرأتُ ل</w:t>
      </w:r>
      <w:r w:rsidR="0081653A" w:rsidRPr="00936E48">
        <w:rPr>
          <w:rStyle w:val="Char2"/>
          <w:rtl/>
        </w:rPr>
        <w:t>ک</w:t>
      </w:r>
      <w:r w:rsidRPr="00936E48">
        <w:rPr>
          <w:rStyle w:val="Char2"/>
          <w:rtl/>
        </w:rPr>
        <w:t>»</w:t>
      </w:r>
      <w:r w:rsidRPr="0081653A">
        <w:rPr>
          <w:rStyle w:val="Char4"/>
          <w:rtl/>
        </w:rPr>
        <w:t xml:space="preserve"> پخش شده است. </w:t>
      </w:r>
    </w:p>
    <w:p w:rsidR="00C04627" w:rsidRPr="00C93D73" w:rsidRDefault="00C04627" w:rsidP="00D0123D">
      <w:pPr>
        <w:jc w:val="both"/>
        <w:rPr>
          <w:rStyle w:val="Char4"/>
          <w:rtl/>
        </w:rPr>
      </w:pPr>
      <w:r w:rsidRPr="00C93D73">
        <w:rPr>
          <w:rStyle w:val="Char4"/>
          <w:rtl/>
        </w:rPr>
        <w:t>نو</w:t>
      </w:r>
      <w:r w:rsidR="0081653A" w:rsidRPr="00C93D73">
        <w:rPr>
          <w:rStyle w:val="Char4"/>
          <w:rtl/>
        </w:rPr>
        <w:t>ی</w:t>
      </w:r>
      <w:r w:rsidRPr="00C93D73">
        <w:rPr>
          <w:rStyle w:val="Char4"/>
          <w:rtl/>
        </w:rPr>
        <w:t>سنده‏ى محترم در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تابِ گران‏سنگ و پرمحتوا </w:t>
      </w:r>
      <w:r w:rsidR="0081653A" w:rsidRPr="00C93D73">
        <w:rPr>
          <w:rStyle w:val="Char4"/>
          <w:rtl/>
        </w:rPr>
        <w:t>ک</w:t>
      </w:r>
      <w:r w:rsidRPr="00C93D73">
        <w:rPr>
          <w:rStyle w:val="Char4"/>
          <w:rtl/>
        </w:rPr>
        <w:t>ه مشتمل بر ده بخش است، در موضوع‏هاى بس</w:t>
      </w:r>
      <w:r w:rsidR="0081653A" w:rsidRPr="00C93D73">
        <w:rPr>
          <w:rStyle w:val="Char4"/>
          <w:rtl/>
        </w:rPr>
        <w:t>ی</w:t>
      </w:r>
      <w:r w:rsidRPr="00C93D73">
        <w:rPr>
          <w:rStyle w:val="Char4"/>
          <w:rtl/>
        </w:rPr>
        <w:t>ار مهم از جمله موضوع‏هاى ز</w:t>
      </w:r>
      <w:r w:rsidR="0081653A" w:rsidRPr="00C93D73">
        <w:rPr>
          <w:rStyle w:val="Char4"/>
          <w:rtl/>
        </w:rPr>
        <w:t>ی</w:t>
      </w:r>
      <w:r w:rsidRPr="00C93D73">
        <w:rPr>
          <w:rStyle w:val="Char4"/>
          <w:rtl/>
        </w:rPr>
        <w:t xml:space="preserve">ر سخن گفته است: </w:t>
      </w:r>
    </w:p>
    <w:p w:rsidR="00C04627" w:rsidRPr="0081653A" w:rsidRDefault="00C04627" w:rsidP="00D0123D">
      <w:pPr>
        <w:jc w:val="both"/>
        <w:rPr>
          <w:rStyle w:val="Char4"/>
          <w:rtl/>
        </w:rPr>
      </w:pPr>
      <w:r w:rsidRPr="0081653A">
        <w:rPr>
          <w:rStyle w:val="Char4"/>
          <w:rtl/>
        </w:rPr>
        <w:t>خانواده،</w:t>
      </w:r>
      <w:r w:rsidR="003A7626" w:rsidRPr="0081653A">
        <w:rPr>
          <w:rStyle w:val="Char4"/>
          <w:rtl/>
        </w:rPr>
        <w:t xml:space="preserve"> ولادت، </w:t>
      </w:r>
      <w:r w:rsidR="0081653A">
        <w:rPr>
          <w:rStyle w:val="Char4"/>
          <w:rtl/>
        </w:rPr>
        <w:t>ک</w:t>
      </w:r>
      <w:r w:rsidR="003A7626" w:rsidRPr="0081653A">
        <w:rPr>
          <w:rStyle w:val="Char4"/>
          <w:rtl/>
        </w:rPr>
        <w:t>ود</w:t>
      </w:r>
      <w:r w:rsidR="0081653A">
        <w:rPr>
          <w:rStyle w:val="Char4"/>
          <w:rtl/>
        </w:rPr>
        <w:t>ک</w:t>
      </w:r>
      <w:r w:rsidR="003A7626" w:rsidRPr="0081653A">
        <w:rPr>
          <w:rStyle w:val="Char4"/>
          <w:rtl/>
        </w:rPr>
        <w:t>ى و شا</w:t>
      </w:r>
      <w:r w:rsidR="0081653A">
        <w:rPr>
          <w:rStyle w:val="Char4"/>
          <w:rtl/>
        </w:rPr>
        <w:t>ی</w:t>
      </w:r>
      <w:r w:rsidR="003A7626" w:rsidRPr="0081653A">
        <w:rPr>
          <w:rStyle w:val="Char4"/>
          <w:rtl/>
        </w:rPr>
        <w:t>ستگى‏هاى</w:t>
      </w:r>
      <w:r w:rsidR="00936E48">
        <w:rPr>
          <w:rStyle w:val="Char4"/>
          <w:rtl/>
        </w:rPr>
        <w:t xml:space="preserve"> على</w:t>
      </w:r>
      <w:r w:rsidR="00192898" w:rsidRPr="00C93D73">
        <w:rPr>
          <w:rFonts w:ascii="KRM" w:hAnsi="KRM" w:cs="CTraditional Arabic"/>
          <w:rtl/>
        </w:rPr>
        <w:t>س</w:t>
      </w:r>
      <w:r w:rsidR="00C9727F" w:rsidRPr="0081653A">
        <w:rPr>
          <w:rStyle w:val="Char4"/>
          <w:rtl/>
        </w:rPr>
        <w:t>،</w:t>
      </w:r>
      <w:r w:rsidRPr="0081653A">
        <w:rPr>
          <w:rStyle w:val="Char4"/>
          <w:rtl/>
        </w:rPr>
        <w:t xml:space="preserve"> غد</w:t>
      </w:r>
      <w:r w:rsidR="0081653A">
        <w:rPr>
          <w:rStyle w:val="Char4"/>
          <w:rtl/>
        </w:rPr>
        <w:t>ی</w:t>
      </w:r>
      <w:r w:rsidRPr="0081653A">
        <w:rPr>
          <w:rStyle w:val="Char4"/>
          <w:rtl/>
        </w:rPr>
        <w:t>ر خم، ح</w:t>
      </w:r>
      <w:r w:rsidR="0081653A">
        <w:rPr>
          <w:rStyle w:val="Char4"/>
          <w:rtl/>
        </w:rPr>
        <w:t>ک</w:t>
      </w:r>
      <w:r w:rsidRPr="0081653A">
        <w:rPr>
          <w:rStyle w:val="Char4"/>
          <w:rtl/>
        </w:rPr>
        <w:t>مت الهى در مورد ترت</w:t>
      </w:r>
      <w:r w:rsidR="0081653A">
        <w:rPr>
          <w:rStyle w:val="Char4"/>
          <w:rtl/>
        </w:rPr>
        <w:t>ی</w:t>
      </w:r>
      <w:r w:rsidRPr="0081653A">
        <w:rPr>
          <w:rStyle w:val="Char4"/>
          <w:rtl/>
        </w:rPr>
        <w:t xml:space="preserve">ب </w:t>
      </w:r>
      <w:r w:rsidR="003A7626" w:rsidRPr="0081653A">
        <w:rPr>
          <w:rStyle w:val="Char4"/>
          <w:rtl/>
        </w:rPr>
        <w:t>زمانى خلفاى راشد</w:t>
      </w:r>
      <w:r w:rsidR="0081653A">
        <w:rPr>
          <w:rStyle w:val="Char4"/>
          <w:rtl/>
        </w:rPr>
        <w:t>ی</w:t>
      </w:r>
      <w:r w:rsidR="003A7626" w:rsidRPr="0081653A">
        <w:rPr>
          <w:rStyle w:val="Char4"/>
          <w:rtl/>
        </w:rPr>
        <w:t>ن، زندگانى</w:t>
      </w:r>
      <w:r w:rsidRPr="0081653A">
        <w:rPr>
          <w:rStyle w:val="Char4"/>
          <w:rtl/>
        </w:rPr>
        <w:t xml:space="preserve"> على در زمان رسول اللّه‏ </w:t>
      </w:r>
      <w:r w:rsidR="002A165D" w:rsidRPr="002A165D">
        <w:rPr>
          <w:rFonts w:ascii="KRM" w:hAnsi="KRM" w:cs="CTraditional Arabic"/>
          <w:rtl/>
        </w:rPr>
        <w:t>ج</w:t>
      </w:r>
      <w:r w:rsidR="003A7626" w:rsidRPr="0081653A">
        <w:rPr>
          <w:rStyle w:val="Char4"/>
          <w:rtl/>
        </w:rPr>
        <w:t xml:space="preserve"> و خلفاى سه‏گانه، خلافت</w:t>
      </w:r>
      <w:r w:rsidR="00936E48">
        <w:rPr>
          <w:rStyle w:val="Char4"/>
          <w:rtl/>
        </w:rPr>
        <w:t xml:space="preserve"> على</w:t>
      </w:r>
      <w:r w:rsidR="003A7626" w:rsidRPr="003A7626">
        <w:rPr>
          <w:rFonts w:ascii="KRM" w:hAnsi="KRM" w:cs="CTraditional Arabic" w:hint="cs"/>
          <w:rtl/>
        </w:rPr>
        <w:t>س</w:t>
      </w:r>
      <w:r w:rsidR="003A7626" w:rsidRPr="0081653A">
        <w:rPr>
          <w:rStyle w:val="Char4"/>
          <w:rFonts w:hint="cs"/>
          <w:rtl/>
        </w:rPr>
        <w:t xml:space="preserve"> </w:t>
      </w:r>
      <w:r w:rsidRPr="0081653A">
        <w:rPr>
          <w:rStyle w:val="Char4"/>
          <w:rtl/>
        </w:rPr>
        <w:t xml:space="preserve">و بحران‏هاى آن دوره، </w:t>
      </w:r>
      <w:r w:rsidR="003A7626" w:rsidRPr="0081653A">
        <w:rPr>
          <w:rStyle w:val="Char4"/>
          <w:rtl/>
        </w:rPr>
        <w:t>جنگ‏هاى جمل و صف</w:t>
      </w:r>
      <w:r w:rsidR="0081653A">
        <w:rPr>
          <w:rStyle w:val="Char4"/>
          <w:rtl/>
        </w:rPr>
        <w:t>ی</w:t>
      </w:r>
      <w:r w:rsidR="003A7626" w:rsidRPr="0081653A">
        <w:rPr>
          <w:rStyle w:val="Char4"/>
          <w:rtl/>
        </w:rPr>
        <w:t>ن، فرزندان على، صلح</w:t>
      </w:r>
      <w:r w:rsidRPr="0081653A">
        <w:rPr>
          <w:rStyle w:val="Char4"/>
          <w:rtl/>
        </w:rPr>
        <w:t xml:space="preserve"> حسن و معاو</w:t>
      </w:r>
      <w:r w:rsidR="0081653A">
        <w:rPr>
          <w:rStyle w:val="Char4"/>
          <w:rtl/>
        </w:rPr>
        <w:t>ی</w:t>
      </w:r>
      <w:r w:rsidRPr="0081653A">
        <w:rPr>
          <w:rStyle w:val="Char4"/>
          <w:rtl/>
        </w:rPr>
        <w:t>ه، فاجع</w:t>
      </w:r>
      <w:r w:rsidR="003A7626" w:rsidRPr="0081653A">
        <w:rPr>
          <w:rStyle w:val="Char4"/>
          <w:rtl/>
        </w:rPr>
        <w:t xml:space="preserve">ه‏ى </w:t>
      </w:r>
      <w:r w:rsidR="0081653A">
        <w:rPr>
          <w:rStyle w:val="Char4"/>
          <w:rtl/>
        </w:rPr>
        <w:t>ک</w:t>
      </w:r>
      <w:r w:rsidR="003A7626" w:rsidRPr="0081653A">
        <w:rPr>
          <w:rStyle w:val="Char4"/>
          <w:rtl/>
        </w:rPr>
        <w:t>ربلا، س</w:t>
      </w:r>
      <w:r w:rsidR="0081653A">
        <w:rPr>
          <w:rStyle w:val="Char4"/>
          <w:rtl/>
        </w:rPr>
        <w:t>ی</w:t>
      </w:r>
      <w:r w:rsidR="003A7626" w:rsidRPr="0081653A">
        <w:rPr>
          <w:rStyle w:val="Char4"/>
          <w:rtl/>
        </w:rPr>
        <w:t>ره و اخلاق آل رسول</w:t>
      </w:r>
      <w:r w:rsidRPr="0081653A">
        <w:rPr>
          <w:rStyle w:val="Char4"/>
          <w:rtl/>
        </w:rPr>
        <w:t>؛ و در نها</w:t>
      </w:r>
      <w:r w:rsidR="0081653A">
        <w:rPr>
          <w:rStyle w:val="Char4"/>
          <w:rtl/>
        </w:rPr>
        <w:t>ی</w:t>
      </w:r>
      <w:r w:rsidRPr="0081653A">
        <w:rPr>
          <w:rStyle w:val="Char4"/>
          <w:rtl/>
        </w:rPr>
        <w:t>ت، تحل</w:t>
      </w:r>
      <w:r w:rsidR="0081653A">
        <w:rPr>
          <w:rStyle w:val="Char4"/>
          <w:rtl/>
        </w:rPr>
        <w:t>ی</w:t>
      </w:r>
      <w:r w:rsidRPr="0081653A">
        <w:rPr>
          <w:rStyle w:val="Char4"/>
          <w:rtl/>
        </w:rPr>
        <w:t>لى مستند پ</w:t>
      </w:r>
      <w:r w:rsidR="0081653A">
        <w:rPr>
          <w:rStyle w:val="Char4"/>
          <w:rtl/>
        </w:rPr>
        <w:t>ی</w:t>
      </w:r>
      <w:r w:rsidRPr="0081653A">
        <w:rPr>
          <w:rStyle w:val="Char4"/>
          <w:rtl/>
        </w:rPr>
        <w:t xml:space="preserve">رامون امامت. </w:t>
      </w:r>
    </w:p>
    <w:p w:rsidR="00C04627" w:rsidRPr="00C93D73" w:rsidRDefault="00C04627" w:rsidP="00D0123D">
      <w:pPr>
        <w:jc w:val="both"/>
        <w:rPr>
          <w:rStyle w:val="Char4"/>
          <w:rtl/>
        </w:rPr>
      </w:pPr>
      <w:r w:rsidRPr="00C93D73">
        <w:rPr>
          <w:rStyle w:val="Char4"/>
          <w:rtl/>
        </w:rPr>
        <w:t>بد</w:t>
      </w:r>
      <w:r w:rsidR="0081653A" w:rsidRPr="00C93D73">
        <w:rPr>
          <w:rStyle w:val="Char4"/>
          <w:rtl/>
        </w:rPr>
        <w:t>ی</w:t>
      </w:r>
      <w:r w:rsidRPr="00C93D73">
        <w:rPr>
          <w:rStyle w:val="Char4"/>
          <w:rtl/>
        </w:rPr>
        <w:t>ن ترت</w:t>
      </w:r>
      <w:r w:rsidR="0081653A" w:rsidRPr="00C93D73">
        <w:rPr>
          <w:rStyle w:val="Char4"/>
          <w:rtl/>
        </w:rPr>
        <w:t>ی</w:t>
      </w:r>
      <w:r w:rsidRPr="00C93D73">
        <w:rPr>
          <w:rStyle w:val="Char4"/>
          <w:rtl/>
        </w:rPr>
        <w:t xml:space="preserve">ب </w:t>
      </w:r>
      <w:r w:rsidR="0081653A" w:rsidRPr="00C93D73">
        <w:rPr>
          <w:rStyle w:val="Char4"/>
          <w:rtl/>
        </w:rPr>
        <w:t>ک</w:t>
      </w:r>
      <w:r w:rsidRPr="00C93D73">
        <w:rPr>
          <w:rStyle w:val="Char4"/>
          <w:rtl/>
        </w:rPr>
        <w:t>تاب حاضر، پژوهشى است تار</w:t>
      </w:r>
      <w:r w:rsidR="0081653A" w:rsidRPr="00C93D73">
        <w:rPr>
          <w:rStyle w:val="Char4"/>
          <w:rtl/>
        </w:rPr>
        <w:t>ی</w:t>
      </w:r>
      <w:r w:rsidRPr="00C93D73">
        <w:rPr>
          <w:rStyle w:val="Char4"/>
          <w:rtl/>
        </w:rPr>
        <w:t>خى و تحل</w:t>
      </w:r>
      <w:r w:rsidR="0081653A" w:rsidRPr="00C93D73">
        <w:rPr>
          <w:rStyle w:val="Char4"/>
          <w:rtl/>
        </w:rPr>
        <w:t>ی</w:t>
      </w:r>
      <w:r w:rsidRPr="00C93D73">
        <w:rPr>
          <w:rStyle w:val="Char4"/>
          <w:rtl/>
        </w:rPr>
        <w:t xml:space="preserve">لى است جامع </w:t>
      </w:r>
      <w:r w:rsidR="0081653A" w:rsidRPr="00C93D73">
        <w:rPr>
          <w:rStyle w:val="Char4"/>
          <w:rtl/>
        </w:rPr>
        <w:t>ک</w:t>
      </w:r>
      <w:r w:rsidRPr="00C93D73">
        <w:rPr>
          <w:rStyle w:val="Char4"/>
          <w:rtl/>
        </w:rPr>
        <w:t>ه در نوع خود بى‏نظ</w:t>
      </w:r>
      <w:r w:rsidR="0081653A" w:rsidRPr="00C93D73">
        <w:rPr>
          <w:rStyle w:val="Char4"/>
          <w:rtl/>
        </w:rPr>
        <w:t>ی</w:t>
      </w:r>
      <w:r w:rsidRPr="00C93D73">
        <w:rPr>
          <w:rStyle w:val="Char4"/>
          <w:rtl/>
        </w:rPr>
        <w:t>ر است و تا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ه مى‏دانم تا </w:t>
      </w:r>
      <w:r w:rsidR="0081653A" w:rsidRPr="00C93D73">
        <w:rPr>
          <w:rStyle w:val="Char4"/>
          <w:rtl/>
        </w:rPr>
        <w:t>ک</w:t>
      </w:r>
      <w:r w:rsidRPr="00C93D73">
        <w:rPr>
          <w:rStyle w:val="Char4"/>
          <w:rtl/>
        </w:rPr>
        <w:t xml:space="preserve">نون </w:t>
      </w:r>
      <w:r w:rsidR="0081653A" w:rsidRPr="00C93D73">
        <w:rPr>
          <w:rStyle w:val="Char4"/>
          <w:rtl/>
        </w:rPr>
        <w:t>ک</w:t>
      </w:r>
      <w:r w:rsidRPr="00C93D73">
        <w:rPr>
          <w:rStyle w:val="Char4"/>
          <w:rtl/>
        </w:rPr>
        <w:t>تابى با ا</w:t>
      </w:r>
      <w:r w:rsidR="0081653A" w:rsidRPr="00C93D73">
        <w:rPr>
          <w:rStyle w:val="Char4"/>
          <w:rtl/>
        </w:rPr>
        <w:t>ی</w:t>
      </w:r>
      <w:r w:rsidRPr="00C93D73">
        <w:rPr>
          <w:rStyle w:val="Char4"/>
          <w:rtl/>
        </w:rPr>
        <w:t>ن خصوص</w:t>
      </w:r>
      <w:r w:rsidR="0081653A" w:rsidRPr="00C93D73">
        <w:rPr>
          <w:rStyle w:val="Char4"/>
          <w:rtl/>
        </w:rPr>
        <w:t>ی</w:t>
      </w:r>
      <w:r w:rsidRPr="00C93D73">
        <w:rPr>
          <w:rStyle w:val="Char4"/>
          <w:rtl/>
        </w:rPr>
        <w:t xml:space="preserve">ات نگاشته نشده است. </w:t>
      </w:r>
    </w:p>
    <w:p w:rsidR="00C04627" w:rsidRPr="00C93D73" w:rsidRDefault="00C04627" w:rsidP="00D0123D">
      <w:pPr>
        <w:jc w:val="both"/>
        <w:rPr>
          <w:rStyle w:val="Char4"/>
          <w:rtl/>
        </w:rPr>
      </w:pPr>
      <w:r w:rsidRPr="00C93D73">
        <w:rPr>
          <w:rStyle w:val="Char4"/>
          <w:rtl/>
        </w:rPr>
        <w:t xml:space="preserve">خرسندم </w:t>
      </w:r>
      <w:r w:rsidR="0081653A" w:rsidRPr="00C93D73">
        <w:rPr>
          <w:rStyle w:val="Char4"/>
          <w:rtl/>
        </w:rPr>
        <w:t>ک</w:t>
      </w:r>
      <w:r w:rsidRPr="00C93D73">
        <w:rPr>
          <w:rStyle w:val="Char4"/>
          <w:rtl/>
        </w:rPr>
        <w:t xml:space="preserve">ه ترجمه‏ى </w:t>
      </w:r>
      <w:r w:rsidR="0081653A" w:rsidRPr="00C93D73">
        <w:rPr>
          <w:rStyle w:val="Char4"/>
          <w:rtl/>
        </w:rPr>
        <w:t>ک</w:t>
      </w:r>
      <w:r w:rsidRPr="00C93D73">
        <w:rPr>
          <w:rStyle w:val="Char4"/>
          <w:rtl/>
        </w:rPr>
        <w:t>تاب در زمان ح</w:t>
      </w:r>
      <w:r w:rsidR="0081653A" w:rsidRPr="00C93D73">
        <w:rPr>
          <w:rStyle w:val="Char4"/>
          <w:rtl/>
        </w:rPr>
        <w:t>ی</w:t>
      </w:r>
      <w:r w:rsidRPr="00C93D73">
        <w:rPr>
          <w:rStyle w:val="Char4"/>
          <w:rtl/>
        </w:rPr>
        <w:t>ات مؤلف به پا</w:t>
      </w:r>
      <w:r w:rsidR="0081653A" w:rsidRPr="00C93D73">
        <w:rPr>
          <w:rStyle w:val="Char4"/>
          <w:rtl/>
        </w:rPr>
        <w:t>ی</w:t>
      </w:r>
      <w:r w:rsidRPr="00C93D73">
        <w:rPr>
          <w:rStyle w:val="Char4"/>
          <w:rtl/>
        </w:rPr>
        <w:t>ان رس</w:t>
      </w:r>
      <w:r w:rsidR="0081653A" w:rsidRPr="00C93D73">
        <w:rPr>
          <w:rStyle w:val="Char4"/>
          <w:rtl/>
        </w:rPr>
        <w:t>ی</w:t>
      </w:r>
      <w:r w:rsidRPr="00C93D73">
        <w:rPr>
          <w:rStyle w:val="Char4"/>
          <w:rtl/>
        </w:rPr>
        <w:t>د و ا</w:t>
      </w:r>
      <w:r w:rsidR="0081653A" w:rsidRPr="00C93D73">
        <w:rPr>
          <w:rStyle w:val="Char4"/>
          <w:rtl/>
        </w:rPr>
        <w:t>ی</w:t>
      </w:r>
      <w:r w:rsidRPr="00C93D73">
        <w:rPr>
          <w:rStyle w:val="Char4"/>
          <w:rtl/>
        </w:rPr>
        <w:t>شان در جر</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ار، قرار گرفته و دعاى خ</w:t>
      </w:r>
      <w:r w:rsidR="0081653A" w:rsidRPr="00C93D73">
        <w:rPr>
          <w:rStyle w:val="Char4"/>
          <w:rtl/>
        </w:rPr>
        <w:t>ی</w:t>
      </w:r>
      <w:r w:rsidRPr="00C93D73">
        <w:rPr>
          <w:rStyle w:val="Char4"/>
          <w:rtl/>
        </w:rPr>
        <w:t xml:space="preserve">رشان بدرقه‏ى راه ما بوده است. </w:t>
      </w:r>
    </w:p>
    <w:p w:rsidR="00C04627" w:rsidRPr="00C93D73" w:rsidRDefault="00C04627" w:rsidP="00D0123D">
      <w:pPr>
        <w:jc w:val="both"/>
        <w:rPr>
          <w:rStyle w:val="Char4"/>
          <w:rtl/>
        </w:rPr>
      </w:pPr>
      <w:r w:rsidRPr="00C93D73">
        <w:rPr>
          <w:rStyle w:val="Char4"/>
          <w:rtl/>
        </w:rPr>
        <w:t>خداوند ا</w:t>
      </w:r>
      <w:r w:rsidR="0081653A" w:rsidRPr="00C93D73">
        <w:rPr>
          <w:rStyle w:val="Char4"/>
          <w:rtl/>
        </w:rPr>
        <w:t>ی</w:t>
      </w:r>
      <w:r w:rsidRPr="00C93D73">
        <w:rPr>
          <w:rStyle w:val="Char4"/>
          <w:rtl/>
        </w:rPr>
        <w:t>شان را از سوى اسلام و مسلمانان بهتر</w:t>
      </w:r>
      <w:r w:rsidR="0081653A" w:rsidRPr="00C93D73">
        <w:rPr>
          <w:rStyle w:val="Char4"/>
          <w:rtl/>
        </w:rPr>
        <w:t>ی</w:t>
      </w:r>
      <w:r w:rsidRPr="00C93D73">
        <w:rPr>
          <w:rStyle w:val="Char4"/>
          <w:rtl/>
        </w:rPr>
        <w:t>ن پاداش عنا</w:t>
      </w:r>
      <w:r w:rsidR="0081653A" w:rsidRPr="00C93D73">
        <w:rPr>
          <w:rStyle w:val="Char4"/>
          <w:rtl/>
        </w:rPr>
        <w:t>ی</w:t>
      </w:r>
      <w:r w:rsidRPr="00C93D73">
        <w:rPr>
          <w:rStyle w:val="Char4"/>
          <w:rtl/>
        </w:rPr>
        <w:t>ت فرما</w:t>
      </w:r>
      <w:r w:rsidR="0081653A" w:rsidRPr="00C93D73">
        <w:rPr>
          <w:rStyle w:val="Char4"/>
          <w:rtl/>
        </w:rPr>
        <w:t>ی</w:t>
      </w:r>
      <w:r w:rsidRPr="00C93D73">
        <w:rPr>
          <w:rStyle w:val="Char4"/>
          <w:rtl/>
        </w:rPr>
        <w:t xml:space="preserve">د و ترجمه‏ى </w:t>
      </w:r>
      <w:r w:rsidR="0081653A" w:rsidRPr="00C93D73">
        <w:rPr>
          <w:rStyle w:val="Char4"/>
          <w:rtl/>
        </w:rPr>
        <w:t>ک</w:t>
      </w:r>
      <w:r w:rsidRPr="00C93D73">
        <w:rPr>
          <w:rStyle w:val="Char4"/>
          <w:rtl/>
        </w:rPr>
        <w:t>تاب را مانند اصل آن به شرف قبولى بنوازد و برگ زرّ</w:t>
      </w:r>
      <w:r w:rsidR="0081653A" w:rsidRPr="00C93D73">
        <w:rPr>
          <w:rStyle w:val="Char4"/>
          <w:rtl/>
        </w:rPr>
        <w:t>ی</w:t>
      </w:r>
      <w:r w:rsidRPr="00C93D73">
        <w:rPr>
          <w:rStyle w:val="Char4"/>
          <w:rtl/>
        </w:rPr>
        <w:t>نى در نامه‏ى اعمال ما منظور فرما</w:t>
      </w:r>
      <w:r w:rsidR="0081653A" w:rsidRPr="00C93D73">
        <w:rPr>
          <w:rStyle w:val="Char4"/>
          <w:rtl/>
        </w:rPr>
        <w:t>ی</w:t>
      </w:r>
      <w:r w:rsidRPr="00C93D73">
        <w:rPr>
          <w:rStyle w:val="Char4"/>
          <w:rtl/>
        </w:rPr>
        <w:t>د! «گر قبول افتد زهى عزّ و شرف»</w:t>
      </w:r>
      <w:r w:rsidRPr="00C93D73">
        <w:rPr>
          <w:rStyle w:val="Char4"/>
          <w:rFonts w:hint="cs"/>
          <w:rtl/>
        </w:rPr>
        <w:t>.</w:t>
      </w:r>
    </w:p>
    <w:p w:rsidR="00C04627" w:rsidRPr="00C93D73" w:rsidRDefault="00C04627" w:rsidP="00D0123D">
      <w:pPr>
        <w:jc w:val="both"/>
        <w:rPr>
          <w:rStyle w:val="Char4"/>
          <w:rtl/>
        </w:rPr>
      </w:pPr>
    </w:p>
    <w:p w:rsidR="00C04627" w:rsidRPr="0081653A" w:rsidRDefault="00C04627" w:rsidP="00D0123D">
      <w:pPr>
        <w:ind w:firstLine="0"/>
        <w:jc w:val="right"/>
        <w:rPr>
          <w:rStyle w:val="Char4"/>
          <w:rtl/>
        </w:rPr>
      </w:pPr>
      <w:r w:rsidRPr="0081653A">
        <w:rPr>
          <w:rStyle w:val="Char4"/>
          <w:rtl/>
        </w:rPr>
        <w:t>ابوشع</w:t>
      </w:r>
      <w:r w:rsidR="0081653A">
        <w:rPr>
          <w:rStyle w:val="Char4"/>
          <w:rtl/>
        </w:rPr>
        <w:t>ی</w:t>
      </w:r>
      <w:r w:rsidRPr="0081653A">
        <w:rPr>
          <w:rStyle w:val="Char4"/>
          <w:rtl/>
        </w:rPr>
        <w:t xml:space="preserve">ب عبدالقادر سراوانى </w:t>
      </w:r>
    </w:p>
    <w:p w:rsidR="00C04627" w:rsidRPr="00C93D73" w:rsidRDefault="00C04627" w:rsidP="00D0123D">
      <w:pPr>
        <w:jc w:val="both"/>
        <w:rPr>
          <w:rStyle w:val="Char4"/>
          <w:rtl/>
        </w:rPr>
      </w:pPr>
    </w:p>
    <w:p w:rsidR="00C04627" w:rsidRPr="00C93D73" w:rsidRDefault="00C04627" w:rsidP="00D0123D">
      <w:pPr>
        <w:jc w:val="both"/>
        <w:rPr>
          <w:rStyle w:val="Char4"/>
          <w:rtl/>
        </w:rPr>
        <w:sectPr w:rsidR="00C04627" w:rsidRPr="00C93D73" w:rsidSect="00936E48">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47" w:name="_Toc307603132"/>
      <w:bookmarkStart w:id="48" w:name="_Toc438810499"/>
      <w:r w:rsidRPr="00BA30A7">
        <w:rPr>
          <w:rtl/>
        </w:rPr>
        <w:t>پيشگفتار مؤلّف</w:t>
      </w:r>
      <w:bookmarkEnd w:id="47"/>
      <w:bookmarkEnd w:id="48"/>
    </w:p>
    <w:p w:rsidR="00C04627" w:rsidRPr="00936E48" w:rsidRDefault="007C3F99" w:rsidP="00D0123D">
      <w:pPr>
        <w:pStyle w:val="a2"/>
        <w:rPr>
          <w:rtl/>
        </w:rPr>
      </w:pPr>
      <w:r>
        <w:rPr>
          <w:rtl/>
        </w:rPr>
        <w:t>الحمد</w:t>
      </w:r>
      <w:r>
        <w:rPr>
          <w:rFonts w:hint="cs"/>
          <w:rtl/>
        </w:rPr>
        <w:t xml:space="preserve"> </w:t>
      </w:r>
      <w:r>
        <w:rPr>
          <w:rtl/>
        </w:rPr>
        <w:t>لل</w:t>
      </w:r>
      <w:r w:rsidR="00C04627" w:rsidRPr="00936E48">
        <w:rPr>
          <w:rtl/>
        </w:rPr>
        <w:t xml:space="preserve">ه‏ رب العالمين والصّلاة والسّلام على سيّد المرسلين وخاتم النّبيّين محمّد وعلى آله وصحبه أجمعين ومن تبعهم بإحسان ودعا بدعوتهم إلى يوم الدين. </w:t>
      </w:r>
    </w:p>
    <w:p w:rsidR="00C04627" w:rsidRPr="00C93D73" w:rsidRDefault="00C04627" w:rsidP="00D0123D">
      <w:pPr>
        <w:jc w:val="both"/>
        <w:rPr>
          <w:rStyle w:val="Char4"/>
          <w:rtl/>
        </w:rPr>
      </w:pPr>
      <w:r w:rsidRPr="00C93D73">
        <w:rPr>
          <w:rStyle w:val="Char4"/>
          <w:rtl/>
        </w:rPr>
        <w:t>بس</w:t>
      </w:r>
      <w:r w:rsidR="0081653A" w:rsidRPr="00C93D73">
        <w:rPr>
          <w:rStyle w:val="Char4"/>
          <w:rtl/>
        </w:rPr>
        <w:t>ی</w:t>
      </w:r>
      <w:r w:rsidRPr="00C93D73">
        <w:rPr>
          <w:rStyle w:val="Char4"/>
          <w:rtl/>
        </w:rPr>
        <w:t>ارى از بزرگمردان، رهبرانِ نامدار، تار</w:t>
      </w:r>
      <w:r w:rsidR="0081653A" w:rsidRPr="00C93D73">
        <w:rPr>
          <w:rStyle w:val="Char4"/>
          <w:rtl/>
        </w:rPr>
        <w:t>ی</w:t>
      </w:r>
      <w:r w:rsidRPr="00C93D73">
        <w:rPr>
          <w:rStyle w:val="Char4"/>
          <w:rtl/>
        </w:rPr>
        <w:t>خ‏سازانِ حماسه آفر</w:t>
      </w:r>
      <w:r w:rsidR="0081653A" w:rsidRPr="00C93D73">
        <w:rPr>
          <w:rStyle w:val="Char4"/>
          <w:rtl/>
        </w:rPr>
        <w:t>ی</w:t>
      </w:r>
      <w:r w:rsidRPr="00C93D73">
        <w:rPr>
          <w:rStyle w:val="Char4"/>
          <w:rtl/>
        </w:rPr>
        <w:t>ن، مصلحان و دانشمندان بلندپا</w:t>
      </w:r>
      <w:r w:rsidR="0081653A" w:rsidRPr="00C93D73">
        <w:rPr>
          <w:rStyle w:val="Char4"/>
          <w:rtl/>
        </w:rPr>
        <w:t>ی</w:t>
      </w:r>
      <w:r w:rsidRPr="00C93D73">
        <w:rPr>
          <w:rStyle w:val="Char4"/>
          <w:rtl/>
        </w:rPr>
        <w:t>ه، د</w:t>
      </w:r>
      <w:r w:rsidR="0081653A" w:rsidRPr="00C93D73">
        <w:rPr>
          <w:rStyle w:val="Char4"/>
          <w:rtl/>
        </w:rPr>
        <w:t>ی</w:t>
      </w:r>
      <w:r w:rsidRPr="00C93D73">
        <w:rPr>
          <w:rStyle w:val="Char4"/>
          <w:rtl/>
        </w:rPr>
        <w:t>ون و حقوقى بر جوامع و ملت‏ها</w:t>
      </w:r>
      <w:r w:rsidR="0081653A" w:rsidRPr="00C93D73">
        <w:rPr>
          <w:rStyle w:val="Char4"/>
          <w:rtl/>
        </w:rPr>
        <w:t>ی</w:t>
      </w:r>
      <w:r w:rsidRPr="00C93D73">
        <w:rPr>
          <w:rStyle w:val="Char4"/>
          <w:rtl/>
        </w:rPr>
        <w:t xml:space="preserve">ى دارند </w:t>
      </w:r>
      <w:r w:rsidR="0081653A" w:rsidRPr="00C93D73">
        <w:rPr>
          <w:rStyle w:val="Char4"/>
          <w:rtl/>
        </w:rPr>
        <w:t>ک</w:t>
      </w:r>
      <w:r w:rsidRPr="00C93D73">
        <w:rPr>
          <w:rStyle w:val="Char4"/>
          <w:rtl/>
        </w:rPr>
        <w:t>ه سنگ دوستى</w:t>
      </w:r>
      <w:r w:rsidR="00EB32F2" w:rsidRPr="00C93D73">
        <w:rPr>
          <w:rStyle w:val="Char4"/>
          <w:rtl/>
        </w:rPr>
        <w:t xml:space="preserve"> آن‌ها </w:t>
      </w:r>
      <w:r w:rsidRPr="00C93D73">
        <w:rPr>
          <w:rStyle w:val="Char4"/>
          <w:rtl/>
        </w:rPr>
        <w:t>را بر س</w:t>
      </w:r>
      <w:r w:rsidR="0081653A" w:rsidRPr="00C93D73">
        <w:rPr>
          <w:rStyle w:val="Char4"/>
          <w:rtl/>
        </w:rPr>
        <w:t>ی</w:t>
      </w:r>
      <w:r w:rsidRPr="00C93D73">
        <w:rPr>
          <w:rStyle w:val="Char4"/>
          <w:rtl/>
        </w:rPr>
        <w:t>نه مى‏زنند و به نبوغ و قهرمانى‏هاى آنان افتخار مى‏</w:t>
      </w:r>
      <w:r w:rsidR="0081653A" w:rsidRPr="00C93D73">
        <w:rPr>
          <w:rStyle w:val="Char4"/>
          <w:rtl/>
        </w:rPr>
        <w:t>ک</w:t>
      </w:r>
      <w:r w:rsidRPr="00C93D73">
        <w:rPr>
          <w:rStyle w:val="Char4"/>
          <w:rtl/>
        </w:rPr>
        <w:t xml:space="preserve">نند و چه بسا </w:t>
      </w:r>
      <w:r w:rsidR="0081653A" w:rsidRPr="00C93D73">
        <w:rPr>
          <w:rStyle w:val="Char4"/>
          <w:rtl/>
        </w:rPr>
        <w:t>ک</w:t>
      </w:r>
      <w:r w:rsidRPr="00C93D73">
        <w:rPr>
          <w:rStyle w:val="Char4"/>
          <w:rtl/>
        </w:rPr>
        <w:t>ه در ارادت و تجل</w:t>
      </w:r>
      <w:r w:rsidR="0081653A" w:rsidRPr="00C93D73">
        <w:rPr>
          <w:rStyle w:val="Char4"/>
          <w:rtl/>
        </w:rPr>
        <w:t>ی</w:t>
      </w:r>
      <w:r w:rsidRPr="00C93D73">
        <w:rPr>
          <w:rStyle w:val="Char4"/>
          <w:rtl/>
        </w:rPr>
        <w:t>ل از آنان غلو و افراط مى‏نما</w:t>
      </w:r>
      <w:r w:rsidR="0081653A" w:rsidRPr="00C93D73">
        <w:rPr>
          <w:rStyle w:val="Char4"/>
          <w:rtl/>
        </w:rPr>
        <w:t>ی</w:t>
      </w:r>
      <w:r w:rsidRPr="00C93D73">
        <w:rPr>
          <w:rStyle w:val="Char4"/>
          <w:rtl/>
        </w:rPr>
        <w:t>ند. گاه اداى ا</w:t>
      </w:r>
      <w:r w:rsidR="0081653A" w:rsidRPr="00C93D73">
        <w:rPr>
          <w:rStyle w:val="Char4"/>
          <w:rtl/>
        </w:rPr>
        <w:t>ی</w:t>
      </w:r>
      <w:r w:rsidRPr="00C93D73">
        <w:rPr>
          <w:rStyle w:val="Char4"/>
          <w:rtl/>
        </w:rPr>
        <w:t>ن حق‏ها تا قرن‏ها و نسل‏ها به تأخ</w:t>
      </w:r>
      <w:r w:rsidR="0081653A" w:rsidRPr="00C93D73">
        <w:rPr>
          <w:rStyle w:val="Char4"/>
          <w:rtl/>
        </w:rPr>
        <w:t>ی</w:t>
      </w:r>
      <w:r w:rsidRPr="00C93D73">
        <w:rPr>
          <w:rStyle w:val="Char4"/>
          <w:rtl/>
        </w:rPr>
        <w:t xml:space="preserve">ر مى‏افتد و گاه؛ در مدت زمان </w:t>
      </w:r>
      <w:r w:rsidR="0081653A" w:rsidRPr="00C93D73">
        <w:rPr>
          <w:rStyle w:val="Char4"/>
          <w:rtl/>
        </w:rPr>
        <w:t>ک</w:t>
      </w:r>
      <w:r w:rsidRPr="00C93D73">
        <w:rPr>
          <w:rStyle w:val="Char4"/>
          <w:rtl/>
        </w:rPr>
        <w:t xml:space="preserve">وتاه و محدودى ادا مى‏شود. </w:t>
      </w:r>
    </w:p>
    <w:p w:rsidR="00C04627" w:rsidRPr="000D7438" w:rsidRDefault="00C04627" w:rsidP="00D0123D">
      <w:pPr>
        <w:jc w:val="both"/>
        <w:rPr>
          <w:rFonts w:ascii="KRM" w:hAnsi="KRM" w:cs="Times New Roman"/>
          <w:rtl/>
          <w:lang w:bidi="fa-IR"/>
        </w:rPr>
      </w:pPr>
      <w:r w:rsidRPr="00C93D73">
        <w:rPr>
          <w:rStyle w:val="Char4"/>
          <w:rtl/>
        </w:rPr>
        <w:t>ا</w:t>
      </w:r>
      <w:r w:rsidR="0081653A" w:rsidRPr="00C93D73">
        <w:rPr>
          <w:rStyle w:val="Char4"/>
          <w:rtl/>
        </w:rPr>
        <w:t>ی</w:t>
      </w:r>
      <w:r w:rsidRPr="00C93D73">
        <w:rPr>
          <w:rStyle w:val="Char4"/>
          <w:rtl/>
        </w:rPr>
        <w:t>ن داستان، و</w:t>
      </w:r>
      <w:r w:rsidR="0081653A" w:rsidRPr="00C93D73">
        <w:rPr>
          <w:rStyle w:val="Char4"/>
          <w:rtl/>
        </w:rPr>
        <w:t>ی</w:t>
      </w:r>
      <w:r w:rsidRPr="00C93D73">
        <w:rPr>
          <w:rStyle w:val="Char4"/>
          <w:rtl/>
        </w:rPr>
        <w:t xml:space="preserve">ژه‏ى </w:t>
      </w:r>
      <w:r w:rsidR="0081653A" w:rsidRPr="00C93D73">
        <w:rPr>
          <w:rStyle w:val="Char4"/>
          <w:rtl/>
        </w:rPr>
        <w:t>یک</w:t>
      </w:r>
      <w:r w:rsidRPr="00C93D73">
        <w:rPr>
          <w:rStyle w:val="Char4"/>
          <w:rtl/>
        </w:rPr>
        <w:t xml:space="preserve"> ملت </w:t>
      </w:r>
      <w:r w:rsidR="0081653A" w:rsidRPr="00C93D73">
        <w:rPr>
          <w:rStyle w:val="Char4"/>
          <w:rtl/>
        </w:rPr>
        <w:t>ی</w:t>
      </w:r>
      <w:r w:rsidRPr="00C93D73">
        <w:rPr>
          <w:rStyle w:val="Char4"/>
          <w:rtl/>
        </w:rPr>
        <w:t xml:space="preserve">ا </w:t>
      </w:r>
      <w:r w:rsidR="0081653A" w:rsidRPr="00C93D73">
        <w:rPr>
          <w:rStyle w:val="Char4"/>
          <w:rtl/>
        </w:rPr>
        <w:t>یک</w:t>
      </w:r>
      <w:r w:rsidRPr="00C93D73">
        <w:rPr>
          <w:rStyle w:val="Char4"/>
          <w:rtl/>
        </w:rPr>
        <w:t xml:space="preserve"> عصر ن</w:t>
      </w:r>
      <w:r w:rsidR="0081653A" w:rsidRPr="00C93D73">
        <w:rPr>
          <w:rStyle w:val="Char4"/>
          <w:rtl/>
        </w:rPr>
        <w:t>ی</w:t>
      </w:r>
      <w:r w:rsidRPr="00C93D73">
        <w:rPr>
          <w:rStyle w:val="Char4"/>
          <w:rtl/>
        </w:rPr>
        <w:t>ست. بس</w:t>
      </w:r>
      <w:r w:rsidR="0081653A" w:rsidRPr="00C93D73">
        <w:rPr>
          <w:rStyle w:val="Char4"/>
          <w:rtl/>
        </w:rPr>
        <w:t>ی</w:t>
      </w:r>
      <w:r w:rsidRPr="00C93D73">
        <w:rPr>
          <w:rStyle w:val="Char4"/>
          <w:rtl/>
        </w:rPr>
        <w:t>ارى از مصلحان، دعوتگران، جهان گشا</w:t>
      </w:r>
      <w:r w:rsidR="0081653A" w:rsidRPr="00C93D73">
        <w:rPr>
          <w:rStyle w:val="Char4"/>
          <w:rtl/>
        </w:rPr>
        <w:t>ی</w:t>
      </w:r>
      <w:r w:rsidRPr="00C93D73">
        <w:rPr>
          <w:rStyle w:val="Char4"/>
          <w:rtl/>
        </w:rPr>
        <w:t>ان، آزادى خواهان و مبت</w:t>
      </w:r>
      <w:r w:rsidR="0081653A" w:rsidRPr="00C93D73">
        <w:rPr>
          <w:rStyle w:val="Char4"/>
          <w:rtl/>
        </w:rPr>
        <w:t>ک</w:t>
      </w:r>
      <w:r w:rsidRPr="00C93D73">
        <w:rPr>
          <w:rStyle w:val="Char4"/>
          <w:rtl/>
        </w:rPr>
        <w:t>ران انواع علوم و دانش‏هاى نو</w:t>
      </w:r>
      <w:r w:rsidR="0081653A" w:rsidRPr="00C93D73">
        <w:rPr>
          <w:rStyle w:val="Char4"/>
          <w:rtl/>
        </w:rPr>
        <w:t>ی</w:t>
      </w:r>
      <w:r w:rsidRPr="00C93D73">
        <w:rPr>
          <w:rStyle w:val="Char4"/>
          <w:rtl/>
        </w:rPr>
        <w:t xml:space="preserve">ن، وجود داشته‏اند </w:t>
      </w:r>
      <w:r w:rsidR="0081653A" w:rsidRPr="00C93D73">
        <w:rPr>
          <w:rStyle w:val="Char4"/>
          <w:rtl/>
        </w:rPr>
        <w:t>ک</w:t>
      </w:r>
      <w:r w:rsidRPr="00C93D73">
        <w:rPr>
          <w:rStyle w:val="Char4"/>
          <w:rtl/>
        </w:rPr>
        <w:t>ه نام آنان در رد</w:t>
      </w:r>
      <w:r w:rsidR="0081653A" w:rsidRPr="00C93D73">
        <w:rPr>
          <w:rStyle w:val="Char4"/>
          <w:rtl/>
        </w:rPr>
        <w:t>ی</w:t>
      </w:r>
      <w:r w:rsidRPr="00C93D73">
        <w:rPr>
          <w:rStyle w:val="Char4"/>
          <w:rtl/>
        </w:rPr>
        <w:t>ف مردان برجسته‏ى تار</w:t>
      </w:r>
      <w:r w:rsidR="0081653A" w:rsidRPr="00C93D73">
        <w:rPr>
          <w:rStyle w:val="Char4"/>
          <w:rtl/>
        </w:rPr>
        <w:t>ی</w:t>
      </w:r>
      <w:r w:rsidRPr="00C93D73">
        <w:rPr>
          <w:rStyle w:val="Char4"/>
          <w:rtl/>
        </w:rPr>
        <w:t>خ نمى‏درخشد و شخص</w:t>
      </w:r>
      <w:r w:rsidR="0081653A" w:rsidRPr="00C93D73">
        <w:rPr>
          <w:rStyle w:val="Char4"/>
          <w:rtl/>
        </w:rPr>
        <w:t>ی</w:t>
      </w:r>
      <w:r w:rsidRPr="00C93D73">
        <w:rPr>
          <w:rStyle w:val="Char4"/>
          <w:rtl/>
        </w:rPr>
        <w:t>ت آنان را هاله‏اى از افسانه‏ها و داستان‏هاى اغراق‏آم</w:t>
      </w:r>
      <w:r w:rsidR="0081653A" w:rsidRPr="00C93D73">
        <w:rPr>
          <w:rStyle w:val="Char4"/>
          <w:rtl/>
        </w:rPr>
        <w:t>ی</w:t>
      </w:r>
      <w:r w:rsidRPr="00C93D73">
        <w:rPr>
          <w:rStyle w:val="Char4"/>
          <w:rtl/>
        </w:rPr>
        <w:t xml:space="preserve">ز، فرا گرفته است، </w:t>
      </w:r>
      <w:r w:rsidR="0081653A" w:rsidRPr="00C93D73">
        <w:rPr>
          <w:rStyle w:val="Char4"/>
          <w:rtl/>
        </w:rPr>
        <w:t>ی</w:t>
      </w:r>
      <w:r w:rsidRPr="00C93D73">
        <w:rPr>
          <w:rStyle w:val="Char4"/>
          <w:rtl/>
        </w:rPr>
        <w:t xml:space="preserve">ا درباره‏ى آنان شرح حال‏هاى </w:t>
      </w:r>
      <w:r w:rsidR="0081653A" w:rsidRPr="00C93D73">
        <w:rPr>
          <w:rStyle w:val="Char4"/>
          <w:rtl/>
        </w:rPr>
        <w:t>ک</w:t>
      </w:r>
      <w:r w:rsidRPr="00C93D73">
        <w:rPr>
          <w:rStyle w:val="Char4"/>
          <w:rtl/>
        </w:rPr>
        <w:t xml:space="preserve">وتاه و جانبى به جاى مانده </w:t>
      </w:r>
      <w:r w:rsidR="0081653A" w:rsidRPr="00C93D73">
        <w:rPr>
          <w:rStyle w:val="Char4"/>
          <w:rtl/>
        </w:rPr>
        <w:t>ک</w:t>
      </w:r>
      <w:r w:rsidRPr="00C93D73">
        <w:rPr>
          <w:rStyle w:val="Char4"/>
          <w:rtl/>
        </w:rPr>
        <w:t>ه پرده از شخص</w:t>
      </w:r>
      <w:r w:rsidR="0081653A" w:rsidRPr="00C93D73">
        <w:rPr>
          <w:rStyle w:val="Char4"/>
          <w:rtl/>
        </w:rPr>
        <w:t>ی</w:t>
      </w:r>
      <w:r w:rsidRPr="00C93D73">
        <w:rPr>
          <w:rStyle w:val="Char4"/>
          <w:rtl/>
        </w:rPr>
        <w:t>ت ممتاز آنان بر نمى‏دارد و مب</w:t>
      </w:r>
      <w:r w:rsidR="0081653A" w:rsidRPr="00C93D73">
        <w:rPr>
          <w:rStyle w:val="Char4"/>
          <w:rtl/>
        </w:rPr>
        <w:t>ی</w:t>
      </w:r>
      <w:r w:rsidRPr="00C93D73">
        <w:rPr>
          <w:rStyle w:val="Char4"/>
          <w:rtl/>
        </w:rPr>
        <w:t>ن جا</w:t>
      </w:r>
      <w:r w:rsidR="0081653A" w:rsidRPr="00C93D73">
        <w:rPr>
          <w:rStyle w:val="Char4"/>
          <w:rtl/>
        </w:rPr>
        <w:t>ی</w:t>
      </w:r>
      <w:r w:rsidRPr="00C93D73">
        <w:rPr>
          <w:rStyle w:val="Char4"/>
          <w:rtl/>
        </w:rPr>
        <w:t>گاه و</w:t>
      </w:r>
      <w:r w:rsidR="0081653A" w:rsidRPr="00C93D73">
        <w:rPr>
          <w:rStyle w:val="Char4"/>
          <w:rtl/>
        </w:rPr>
        <w:t>ی</w:t>
      </w:r>
      <w:r w:rsidRPr="00C93D73">
        <w:rPr>
          <w:rStyle w:val="Char4"/>
          <w:rtl/>
        </w:rPr>
        <w:t>ژه‏ى آنان در تار</w:t>
      </w:r>
      <w:r w:rsidR="0081653A" w:rsidRPr="00C93D73">
        <w:rPr>
          <w:rStyle w:val="Char4"/>
          <w:rtl/>
        </w:rPr>
        <w:t>ی</w:t>
      </w:r>
      <w:r w:rsidRPr="00C93D73">
        <w:rPr>
          <w:rStyle w:val="Char4"/>
          <w:rtl/>
        </w:rPr>
        <w:t>خ ن</w:t>
      </w:r>
      <w:r w:rsidR="0081653A" w:rsidRPr="00C93D73">
        <w:rPr>
          <w:rStyle w:val="Char4"/>
          <w:rtl/>
        </w:rPr>
        <w:t>ی</w:t>
      </w:r>
      <w:r w:rsidRPr="00C93D73">
        <w:rPr>
          <w:rStyle w:val="Char4"/>
          <w:rtl/>
        </w:rPr>
        <w:t xml:space="preserve">ست. </w:t>
      </w:r>
    </w:p>
    <w:p w:rsidR="00C04627" w:rsidRPr="0081653A" w:rsidRDefault="00C04627" w:rsidP="00D0123D">
      <w:pPr>
        <w:jc w:val="both"/>
        <w:rPr>
          <w:rStyle w:val="Char4"/>
          <w:rtl/>
        </w:rPr>
      </w:pPr>
      <w:r w:rsidRPr="0081653A">
        <w:rPr>
          <w:rStyle w:val="Char4"/>
          <w:rtl/>
        </w:rPr>
        <w:t>گاه، عواملى همچون اختلافات مذهبى و حوادث تار</w:t>
      </w:r>
      <w:r w:rsidR="0081653A">
        <w:rPr>
          <w:rStyle w:val="Char4"/>
          <w:rtl/>
        </w:rPr>
        <w:t>ی</w:t>
      </w:r>
      <w:r w:rsidRPr="0081653A">
        <w:rPr>
          <w:rStyle w:val="Char4"/>
          <w:rtl/>
        </w:rPr>
        <w:t>خى و اغراض س</w:t>
      </w:r>
      <w:r w:rsidR="0081653A">
        <w:rPr>
          <w:rStyle w:val="Char4"/>
          <w:rtl/>
        </w:rPr>
        <w:t>ی</w:t>
      </w:r>
      <w:r w:rsidRPr="0081653A">
        <w:rPr>
          <w:rStyle w:val="Char4"/>
          <w:rtl/>
        </w:rPr>
        <w:t>اسى و روا</w:t>
      </w:r>
      <w:r w:rsidR="0081653A">
        <w:rPr>
          <w:rStyle w:val="Char4"/>
          <w:rtl/>
        </w:rPr>
        <w:t>ی</w:t>
      </w:r>
      <w:r w:rsidRPr="0081653A">
        <w:rPr>
          <w:rStyle w:val="Char4"/>
          <w:rtl/>
        </w:rPr>
        <w:t>ت‏هاى سنتى، مانع از انصاف و شناخت درست ا</w:t>
      </w:r>
      <w:r w:rsidR="0081653A">
        <w:rPr>
          <w:rStyle w:val="Char4"/>
          <w:rtl/>
        </w:rPr>
        <w:t>ی</w:t>
      </w:r>
      <w:r w:rsidRPr="0081653A">
        <w:rPr>
          <w:rStyle w:val="Char4"/>
          <w:rtl/>
        </w:rPr>
        <w:t>ن شخص</w:t>
      </w:r>
      <w:r w:rsidR="0081653A">
        <w:rPr>
          <w:rStyle w:val="Char4"/>
          <w:rtl/>
        </w:rPr>
        <w:t>ی</w:t>
      </w:r>
      <w:r w:rsidRPr="0081653A">
        <w:rPr>
          <w:rStyle w:val="Char4"/>
          <w:rtl/>
        </w:rPr>
        <w:t>ت‏ها مى‏گردد و موجب مى‏شود تا ا</w:t>
      </w:r>
      <w:r w:rsidR="0081653A">
        <w:rPr>
          <w:rStyle w:val="Char4"/>
          <w:rtl/>
        </w:rPr>
        <w:t>ی</w:t>
      </w:r>
      <w:r w:rsidRPr="0081653A">
        <w:rPr>
          <w:rStyle w:val="Char4"/>
          <w:rtl/>
        </w:rPr>
        <w:t>ن شخص</w:t>
      </w:r>
      <w:r w:rsidR="0081653A">
        <w:rPr>
          <w:rStyle w:val="Char4"/>
          <w:rtl/>
        </w:rPr>
        <w:t>ی</w:t>
      </w:r>
      <w:r w:rsidRPr="0081653A">
        <w:rPr>
          <w:rStyle w:val="Char4"/>
          <w:rtl/>
        </w:rPr>
        <w:t xml:space="preserve">ت‏ها مربوط به </w:t>
      </w:r>
      <w:r w:rsidR="0081653A">
        <w:rPr>
          <w:rStyle w:val="Char4"/>
          <w:rtl/>
        </w:rPr>
        <w:t>یک</w:t>
      </w:r>
      <w:r w:rsidRPr="0081653A">
        <w:rPr>
          <w:rStyle w:val="Char4"/>
          <w:rtl/>
        </w:rPr>
        <w:t xml:space="preserve"> طا</w:t>
      </w:r>
      <w:r w:rsidR="0081653A">
        <w:rPr>
          <w:rStyle w:val="Char4"/>
          <w:rtl/>
        </w:rPr>
        <w:t>ی</w:t>
      </w:r>
      <w:r w:rsidRPr="0081653A">
        <w:rPr>
          <w:rStyle w:val="Char4"/>
          <w:rtl/>
        </w:rPr>
        <w:t>فه‏ى خاص و فرقه‏ى مع</w:t>
      </w:r>
      <w:r w:rsidR="0081653A">
        <w:rPr>
          <w:rStyle w:val="Char4"/>
          <w:rtl/>
        </w:rPr>
        <w:t>ی</w:t>
      </w:r>
      <w:r w:rsidRPr="0081653A">
        <w:rPr>
          <w:rStyle w:val="Char4"/>
          <w:rtl/>
        </w:rPr>
        <w:t xml:space="preserve">نى معرفى شوند و اگر </w:t>
      </w:r>
      <w:r w:rsidR="0081653A">
        <w:rPr>
          <w:rStyle w:val="Char4"/>
          <w:rtl/>
        </w:rPr>
        <w:t>ک</w:t>
      </w:r>
      <w:r w:rsidRPr="0081653A">
        <w:rPr>
          <w:rStyle w:val="Char4"/>
          <w:rtl/>
        </w:rPr>
        <w:t>سى پا را از ا</w:t>
      </w:r>
      <w:r w:rsidR="0081653A">
        <w:rPr>
          <w:rStyle w:val="Char4"/>
          <w:rtl/>
        </w:rPr>
        <w:t>ی</w:t>
      </w:r>
      <w:r w:rsidRPr="0081653A">
        <w:rPr>
          <w:rStyle w:val="Char4"/>
          <w:rtl/>
        </w:rPr>
        <w:t>ن حصار پولاد</w:t>
      </w:r>
      <w:r w:rsidR="0081653A">
        <w:rPr>
          <w:rStyle w:val="Char4"/>
          <w:rtl/>
        </w:rPr>
        <w:t>ی</w:t>
      </w:r>
      <w:r w:rsidRPr="0081653A">
        <w:rPr>
          <w:rStyle w:val="Char4"/>
          <w:rtl/>
        </w:rPr>
        <w:t>ن فراتر بگذارد و آن شخص</w:t>
      </w:r>
      <w:r w:rsidR="0081653A">
        <w:rPr>
          <w:rStyle w:val="Char4"/>
          <w:rtl/>
        </w:rPr>
        <w:t>ی</w:t>
      </w:r>
      <w:r w:rsidRPr="0081653A">
        <w:rPr>
          <w:rStyle w:val="Char4"/>
          <w:rtl/>
        </w:rPr>
        <w:t>ت‏ها را م</w:t>
      </w:r>
      <w:r w:rsidR="0081653A">
        <w:rPr>
          <w:rStyle w:val="Char4"/>
          <w:rtl/>
        </w:rPr>
        <w:t>ی</w:t>
      </w:r>
      <w:r w:rsidRPr="0081653A">
        <w:rPr>
          <w:rStyle w:val="Char4"/>
          <w:rtl/>
        </w:rPr>
        <w:t>راث مشتر</w:t>
      </w:r>
      <w:r w:rsidR="0081653A">
        <w:rPr>
          <w:rStyle w:val="Char4"/>
          <w:rtl/>
        </w:rPr>
        <w:t>ک</w:t>
      </w:r>
      <w:r w:rsidRPr="0081653A">
        <w:rPr>
          <w:rStyle w:val="Char4"/>
          <w:rtl/>
        </w:rPr>
        <w:t xml:space="preserve"> جهان بشر</w:t>
      </w:r>
      <w:r w:rsidR="0081653A">
        <w:rPr>
          <w:rStyle w:val="Char4"/>
          <w:rtl/>
        </w:rPr>
        <w:t>ی</w:t>
      </w:r>
      <w:r w:rsidRPr="0081653A">
        <w:rPr>
          <w:rStyle w:val="Char4"/>
          <w:rtl/>
        </w:rPr>
        <w:t>ت (</w:t>
      </w:r>
      <w:r w:rsidR="0081653A">
        <w:rPr>
          <w:rStyle w:val="Char4"/>
          <w:rtl/>
        </w:rPr>
        <w:t>ی</w:t>
      </w:r>
      <w:r w:rsidRPr="0081653A">
        <w:rPr>
          <w:rStyle w:val="Char4"/>
          <w:rtl/>
        </w:rPr>
        <w:t>ا حداقل م</w:t>
      </w:r>
      <w:r w:rsidR="0081653A">
        <w:rPr>
          <w:rStyle w:val="Char4"/>
          <w:rtl/>
        </w:rPr>
        <w:t>ی</w:t>
      </w:r>
      <w:r w:rsidRPr="0081653A">
        <w:rPr>
          <w:rStyle w:val="Char4"/>
          <w:rtl/>
        </w:rPr>
        <w:t>راث پ</w:t>
      </w:r>
      <w:r w:rsidR="0081653A">
        <w:rPr>
          <w:rStyle w:val="Char4"/>
          <w:rtl/>
        </w:rPr>
        <w:t>ی</w:t>
      </w:r>
      <w:r w:rsidRPr="0081653A">
        <w:rPr>
          <w:rStyle w:val="Char4"/>
          <w:rtl/>
        </w:rPr>
        <w:t>روان آ</w:t>
      </w:r>
      <w:r w:rsidR="0081653A">
        <w:rPr>
          <w:rStyle w:val="Char4"/>
          <w:rtl/>
        </w:rPr>
        <w:t>یی</w:t>
      </w:r>
      <w:r w:rsidRPr="0081653A">
        <w:rPr>
          <w:rStyle w:val="Char4"/>
          <w:rtl/>
        </w:rPr>
        <w:t>ن خاصى) بداند و آنان را موهبت الهى و معجزه‏ى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و دل</w:t>
      </w:r>
      <w:r w:rsidR="0081653A">
        <w:rPr>
          <w:rStyle w:val="Char4"/>
          <w:rtl/>
        </w:rPr>
        <w:t>ی</w:t>
      </w:r>
      <w:r w:rsidRPr="0081653A">
        <w:rPr>
          <w:rStyle w:val="Char4"/>
          <w:rtl/>
        </w:rPr>
        <w:t>ل حقان</w:t>
      </w:r>
      <w:r w:rsidR="0081653A">
        <w:rPr>
          <w:rStyle w:val="Char4"/>
          <w:rtl/>
        </w:rPr>
        <w:t>ی</w:t>
      </w:r>
      <w:r w:rsidRPr="0081653A">
        <w:rPr>
          <w:rStyle w:val="Char4"/>
          <w:rtl/>
        </w:rPr>
        <w:t>ت اسلام و نشانه‏ى توانا</w:t>
      </w:r>
      <w:r w:rsidR="0081653A">
        <w:rPr>
          <w:rStyle w:val="Char4"/>
          <w:rtl/>
        </w:rPr>
        <w:t>ی</w:t>
      </w:r>
      <w:r w:rsidRPr="0081653A">
        <w:rPr>
          <w:rStyle w:val="Char4"/>
          <w:rtl/>
        </w:rPr>
        <w:t>ى آن براى پرورش بزرگمردان به حساب آورد، ا</w:t>
      </w:r>
      <w:r w:rsidR="0081653A">
        <w:rPr>
          <w:rStyle w:val="Char4"/>
          <w:rtl/>
        </w:rPr>
        <w:t>ی</w:t>
      </w:r>
      <w:r w:rsidRPr="0081653A">
        <w:rPr>
          <w:rStyle w:val="Char4"/>
          <w:rtl/>
        </w:rPr>
        <w:t>ن عمل وى انحراف از دا</w:t>
      </w:r>
      <w:r w:rsidR="0081653A">
        <w:rPr>
          <w:rStyle w:val="Char4"/>
          <w:rtl/>
        </w:rPr>
        <w:t>ی</w:t>
      </w:r>
      <w:r w:rsidRPr="0081653A">
        <w:rPr>
          <w:rStyle w:val="Char4"/>
          <w:rtl/>
        </w:rPr>
        <w:t>ره‏ى سنتى و نوعى مخالفتِ مذهبى به شمار مى‏آ</w:t>
      </w:r>
      <w:r w:rsidR="0081653A">
        <w:rPr>
          <w:rStyle w:val="Char4"/>
          <w:rtl/>
        </w:rPr>
        <w:t>ی</w:t>
      </w:r>
      <w:r w:rsidRPr="0081653A">
        <w:rPr>
          <w:rStyle w:val="Char4"/>
          <w:rtl/>
        </w:rPr>
        <w:t xml:space="preserve">د </w:t>
      </w:r>
      <w:r w:rsidR="0081653A">
        <w:rPr>
          <w:rStyle w:val="Char4"/>
          <w:rtl/>
        </w:rPr>
        <w:t>ک</w:t>
      </w:r>
      <w:r w:rsidRPr="0081653A">
        <w:rPr>
          <w:rStyle w:val="Char4"/>
          <w:rtl/>
        </w:rPr>
        <w:t>ه معمولاً افراد متد</w:t>
      </w:r>
      <w:r w:rsidR="0081653A">
        <w:rPr>
          <w:rStyle w:val="Char4"/>
          <w:rtl/>
        </w:rPr>
        <w:t>ی</w:t>
      </w:r>
      <w:r w:rsidRPr="0081653A">
        <w:rPr>
          <w:rStyle w:val="Char4"/>
          <w:rtl/>
        </w:rPr>
        <w:t>ن و (به اصطلاح) مذهبى از چن</w:t>
      </w:r>
      <w:r w:rsidR="0081653A">
        <w:rPr>
          <w:rStyle w:val="Char4"/>
          <w:rtl/>
        </w:rPr>
        <w:t>ی</w:t>
      </w:r>
      <w:r w:rsidRPr="0081653A">
        <w:rPr>
          <w:rStyle w:val="Char4"/>
          <w:rtl/>
        </w:rPr>
        <w:t>ن عملى اجتناب مى‏</w:t>
      </w:r>
      <w:r w:rsidR="0081653A">
        <w:rPr>
          <w:rStyle w:val="Char4"/>
          <w:rtl/>
        </w:rPr>
        <w:t>ک</w:t>
      </w:r>
      <w:r w:rsidRPr="0081653A">
        <w:rPr>
          <w:rStyle w:val="Char4"/>
          <w:rtl/>
        </w:rPr>
        <w:t xml:space="preserve">نند. </w:t>
      </w:r>
    </w:p>
    <w:p w:rsidR="00C04627" w:rsidRPr="0081653A" w:rsidRDefault="0081653A" w:rsidP="00D0123D">
      <w:pPr>
        <w:jc w:val="both"/>
        <w:rPr>
          <w:rStyle w:val="Char4"/>
          <w:rtl/>
        </w:rPr>
      </w:pPr>
      <w:r>
        <w:rPr>
          <w:rStyle w:val="Char4"/>
          <w:rtl/>
        </w:rPr>
        <w:t>یک</w:t>
      </w:r>
      <w:r w:rsidR="00C04627" w:rsidRPr="0081653A">
        <w:rPr>
          <w:rStyle w:val="Char4"/>
          <w:rtl/>
        </w:rPr>
        <w:t>ى از شخص</w:t>
      </w:r>
      <w:r>
        <w:rPr>
          <w:rStyle w:val="Char4"/>
          <w:rtl/>
        </w:rPr>
        <w:t>ی</w:t>
      </w:r>
      <w:r w:rsidR="00C04627" w:rsidRPr="0081653A">
        <w:rPr>
          <w:rStyle w:val="Char4"/>
          <w:rtl/>
        </w:rPr>
        <w:t>ت‏</w:t>
      </w:r>
      <w:r w:rsidR="00F1031D" w:rsidRPr="0081653A">
        <w:rPr>
          <w:rStyle w:val="Char4"/>
          <w:rtl/>
        </w:rPr>
        <w:t xml:space="preserve">هاى مظلوم </w:t>
      </w:r>
      <w:r>
        <w:rPr>
          <w:rStyle w:val="Char4"/>
          <w:rtl/>
        </w:rPr>
        <w:t>ک</w:t>
      </w:r>
      <w:r w:rsidR="00F1031D" w:rsidRPr="0081653A">
        <w:rPr>
          <w:rStyle w:val="Char4"/>
          <w:rtl/>
        </w:rPr>
        <w:t>ه حقّش ادا نشده،</w:t>
      </w:r>
      <w:r w:rsidR="00936E48">
        <w:rPr>
          <w:rStyle w:val="Char4"/>
          <w:rtl/>
        </w:rPr>
        <w:t xml:space="preserve"> على بن ابى‏طالب</w:t>
      </w:r>
      <w:r w:rsidR="00F1031D" w:rsidRPr="00C93D73">
        <w:rPr>
          <w:rFonts w:ascii="KRM" w:hAnsi="KRM" w:cs="CTraditional Arabic" w:hint="cs"/>
          <w:rtl/>
        </w:rPr>
        <w:t>س</w:t>
      </w:r>
      <w:r w:rsidR="00F1031D" w:rsidRPr="0081653A">
        <w:rPr>
          <w:rStyle w:val="Char4"/>
          <w:rFonts w:hint="cs"/>
          <w:rtl/>
        </w:rPr>
        <w:t xml:space="preserve"> </w:t>
      </w:r>
      <w:r w:rsidR="00C04627" w:rsidRPr="0081653A">
        <w:rPr>
          <w:rStyle w:val="Char4"/>
          <w:rtl/>
        </w:rPr>
        <w:t xml:space="preserve">است </w:t>
      </w:r>
      <w:r>
        <w:rPr>
          <w:rStyle w:val="Char4"/>
          <w:rtl/>
        </w:rPr>
        <w:t>ک</w:t>
      </w:r>
      <w:r w:rsidR="00C04627" w:rsidRPr="0081653A">
        <w:rPr>
          <w:rStyle w:val="Char4"/>
          <w:rtl/>
        </w:rPr>
        <w:t>ه بنابر مجموعه‏اى از عواملِ مذهبى، گروهى و روانى، در طول تار</w:t>
      </w:r>
      <w:r>
        <w:rPr>
          <w:rStyle w:val="Char4"/>
          <w:rtl/>
        </w:rPr>
        <w:t>ی</w:t>
      </w:r>
      <w:r w:rsidR="00C04627" w:rsidRPr="0081653A">
        <w:rPr>
          <w:rStyle w:val="Char4"/>
          <w:rtl/>
        </w:rPr>
        <w:t>خ، پرده‏هاى ضخ</w:t>
      </w:r>
      <w:r>
        <w:rPr>
          <w:rStyle w:val="Char4"/>
          <w:rtl/>
        </w:rPr>
        <w:t>ی</w:t>
      </w:r>
      <w:r w:rsidR="00C04627" w:rsidRPr="0081653A">
        <w:rPr>
          <w:rStyle w:val="Char4"/>
          <w:rtl/>
        </w:rPr>
        <w:t>مى بر شخص</w:t>
      </w:r>
      <w:r>
        <w:rPr>
          <w:rStyle w:val="Char4"/>
          <w:rtl/>
        </w:rPr>
        <w:t>ی</w:t>
      </w:r>
      <w:r w:rsidR="00C04627" w:rsidRPr="0081653A">
        <w:rPr>
          <w:rStyle w:val="Char4"/>
          <w:rtl/>
        </w:rPr>
        <w:t>ت ا</w:t>
      </w:r>
      <w:r>
        <w:rPr>
          <w:rStyle w:val="Char4"/>
          <w:rtl/>
        </w:rPr>
        <w:t>ی</w:t>
      </w:r>
      <w:r w:rsidR="00C04627" w:rsidRPr="0081653A">
        <w:rPr>
          <w:rStyle w:val="Char4"/>
          <w:rtl/>
        </w:rPr>
        <w:t>شان سا</w:t>
      </w:r>
      <w:r>
        <w:rPr>
          <w:rStyle w:val="Char4"/>
          <w:rtl/>
        </w:rPr>
        <w:t>ی</w:t>
      </w:r>
      <w:r w:rsidR="00C04627" w:rsidRPr="0081653A">
        <w:rPr>
          <w:rStyle w:val="Char4"/>
          <w:rtl/>
        </w:rPr>
        <w:t>ه اف</w:t>
      </w:r>
      <w:r>
        <w:rPr>
          <w:rStyle w:val="Char4"/>
          <w:rtl/>
        </w:rPr>
        <w:t>ک</w:t>
      </w:r>
      <w:r w:rsidR="00C04627" w:rsidRPr="0081653A">
        <w:rPr>
          <w:rStyle w:val="Char4"/>
          <w:rtl/>
        </w:rPr>
        <w:t>نده و در حقّ وى منصفانه عمل نشده است. محققان، پژوهشگران و حتى محبّان و فدا</w:t>
      </w:r>
      <w:r>
        <w:rPr>
          <w:rStyle w:val="Char4"/>
          <w:rtl/>
        </w:rPr>
        <w:t>یی</w:t>
      </w:r>
      <w:r w:rsidR="00C04627" w:rsidRPr="0081653A">
        <w:rPr>
          <w:rStyle w:val="Char4"/>
          <w:rtl/>
        </w:rPr>
        <w:t>ان او ن</w:t>
      </w:r>
      <w:r>
        <w:rPr>
          <w:rStyle w:val="Char4"/>
          <w:rtl/>
        </w:rPr>
        <w:t>ی</w:t>
      </w:r>
      <w:r w:rsidR="00C04627" w:rsidRPr="0081653A">
        <w:rPr>
          <w:rStyle w:val="Char4"/>
          <w:rtl/>
        </w:rPr>
        <w:t>ز همه‏ى زوا</w:t>
      </w:r>
      <w:r>
        <w:rPr>
          <w:rStyle w:val="Char4"/>
          <w:rtl/>
        </w:rPr>
        <w:t>ی</w:t>
      </w:r>
      <w:r w:rsidR="00C04627" w:rsidRPr="0081653A">
        <w:rPr>
          <w:rStyle w:val="Char4"/>
          <w:rtl/>
        </w:rPr>
        <w:t>اى زندگى و س</w:t>
      </w:r>
      <w:r>
        <w:rPr>
          <w:rStyle w:val="Char4"/>
          <w:rtl/>
        </w:rPr>
        <w:t>ی</w:t>
      </w:r>
      <w:r w:rsidR="00C04627" w:rsidRPr="0081653A">
        <w:rPr>
          <w:rStyle w:val="Char4"/>
          <w:rtl/>
        </w:rPr>
        <w:t>ره‏ى ا</w:t>
      </w:r>
      <w:r>
        <w:rPr>
          <w:rStyle w:val="Char4"/>
          <w:rtl/>
        </w:rPr>
        <w:t>ی</w:t>
      </w:r>
      <w:r w:rsidR="00C04627" w:rsidRPr="0081653A">
        <w:rPr>
          <w:rStyle w:val="Char4"/>
          <w:rtl/>
        </w:rPr>
        <w:t xml:space="preserve">شان را مورد مطالعه و بررسى قرار نداده‏اند و جامعه و عصرى را </w:t>
      </w:r>
      <w:r>
        <w:rPr>
          <w:rStyle w:val="Char4"/>
          <w:rtl/>
        </w:rPr>
        <w:t>ک</w:t>
      </w:r>
      <w:r w:rsidR="00C04627" w:rsidRPr="0081653A">
        <w:rPr>
          <w:rStyle w:val="Char4"/>
          <w:rtl/>
        </w:rPr>
        <w:t>ه در آن مى‏ز</w:t>
      </w:r>
      <w:r>
        <w:rPr>
          <w:rStyle w:val="Char4"/>
          <w:rtl/>
        </w:rPr>
        <w:t>ی</w:t>
      </w:r>
      <w:r w:rsidR="00C04627" w:rsidRPr="0081653A">
        <w:rPr>
          <w:rStyle w:val="Char4"/>
          <w:rtl/>
        </w:rPr>
        <w:t>ست و حوادث و مش</w:t>
      </w:r>
      <w:r>
        <w:rPr>
          <w:rStyle w:val="Char4"/>
          <w:rtl/>
        </w:rPr>
        <w:t>ک</w:t>
      </w:r>
      <w:r w:rsidR="00C04627" w:rsidRPr="0081653A">
        <w:rPr>
          <w:rStyle w:val="Char4"/>
          <w:rtl/>
        </w:rPr>
        <w:t xml:space="preserve">لاتى </w:t>
      </w:r>
      <w:r>
        <w:rPr>
          <w:rStyle w:val="Char4"/>
          <w:rtl/>
        </w:rPr>
        <w:t>ک</w:t>
      </w:r>
      <w:r w:rsidR="00C04627" w:rsidRPr="0081653A">
        <w:rPr>
          <w:rStyle w:val="Char4"/>
          <w:rtl/>
        </w:rPr>
        <w:t>ه با آن مواجه شد و هم</w:t>
      </w:r>
      <w:r>
        <w:rPr>
          <w:rStyle w:val="Char4"/>
          <w:rtl/>
        </w:rPr>
        <w:t>ک</w:t>
      </w:r>
      <w:r w:rsidR="00C04627" w:rsidRPr="0081653A">
        <w:rPr>
          <w:rStyle w:val="Char4"/>
          <w:rtl/>
        </w:rPr>
        <w:t xml:space="preserve">ارى‏هاى مخلصانه‏اى را </w:t>
      </w:r>
      <w:r>
        <w:rPr>
          <w:rStyle w:val="Char4"/>
          <w:rtl/>
        </w:rPr>
        <w:t>ک</w:t>
      </w:r>
      <w:r w:rsidR="00C04627" w:rsidRPr="0081653A">
        <w:rPr>
          <w:rStyle w:val="Char4"/>
          <w:rtl/>
        </w:rPr>
        <w:t>ه با رجال و رهبران معاصر خود انجام داد، با رعا</w:t>
      </w:r>
      <w:r>
        <w:rPr>
          <w:rStyle w:val="Char4"/>
          <w:rtl/>
        </w:rPr>
        <w:t>ی</w:t>
      </w:r>
      <w:r w:rsidR="00C04627" w:rsidRPr="0081653A">
        <w:rPr>
          <w:rStyle w:val="Char4"/>
          <w:rtl/>
        </w:rPr>
        <w:t>ت امانت و انصاف، تجز</w:t>
      </w:r>
      <w:r>
        <w:rPr>
          <w:rStyle w:val="Char4"/>
          <w:rtl/>
        </w:rPr>
        <w:t>ی</w:t>
      </w:r>
      <w:r w:rsidR="00C04627" w:rsidRPr="0081653A">
        <w:rPr>
          <w:rStyle w:val="Char4"/>
          <w:rtl/>
        </w:rPr>
        <w:t>ه و تحل</w:t>
      </w:r>
      <w:r>
        <w:rPr>
          <w:rStyle w:val="Char4"/>
          <w:rtl/>
        </w:rPr>
        <w:t>ی</w:t>
      </w:r>
      <w:r w:rsidR="00C04627" w:rsidRPr="0081653A">
        <w:rPr>
          <w:rStyle w:val="Char4"/>
          <w:rtl/>
        </w:rPr>
        <w:t>ل ن</w:t>
      </w:r>
      <w:r>
        <w:rPr>
          <w:rStyle w:val="Char4"/>
          <w:rtl/>
        </w:rPr>
        <w:t>ک</w:t>
      </w:r>
      <w:r w:rsidR="00C04627" w:rsidRPr="0081653A">
        <w:rPr>
          <w:rStyle w:val="Char4"/>
          <w:rtl/>
        </w:rPr>
        <w:t>رده‏اند. اصول و ارزش‏ها</w:t>
      </w:r>
      <w:r>
        <w:rPr>
          <w:rStyle w:val="Char4"/>
          <w:rtl/>
        </w:rPr>
        <w:t>ی</w:t>
      </w:r>
      <w:r w:rsidR="00C04627" w:rsidRPr="0081653A">
        <w:rPr>
          <w:rStyle w:val="Char4"/>
          <w:rtl/>
        </w:rPr>
        <w:t xml:space="preserve">ى </w:t>
      </w:r>
      <w:r>
        <w:rPr>
          <w:rStyle w:val="Char4"/>
          <w:rtl/>
        </w:rPr>
        <w:t>ک</w:t>
      </w:r>
      <w:r w:rsidR="00C04627" w:rsidRPr="0081653A">
        <w:rPr>
          <w:rStyle w:val="Char4"/>
          <w:rtl/>
        </w:rPr>
        <w:t>ه وى همواره به</w:t>
      </w:r>
      <w:r w:rsidR="00EB32F2">
        <w:rPr>
          <w:rStyle w:val="Char4"/>
          <w:rtl/>
        </w:rPr>
        <w:t xml:space="preserve"> آن‌ها </w:t>
      </w:r>
      <w:r w:rsidR="00C04627" w:rsidRPr="0081653A">
        <w:rPr>
          <w:rStyle w:val="Char4"/>
          <w:rtl/>
        </w:rPr>
        <w:t>پا</w:t>
      </w:r>
      <w:r>
        <w:rPr>
          <w:rStyle w:val="Char4"/>
          <w:rtl/>
        </w:rPr>
        <w:t>ی</w:t>
      </w:r>
      <w:r w:rsidR="00C04627" w:rsidRPr="0081653A">
        <w:rPr>
          <w:rStyle w:val="Char4"/>
          <w:rtl/>
        </w:rPr>
        <w:t>بند بود، مورد توجه قرار نگرفته و برنامه‏ى س</w:t>
      </w:r>
      <w:r>
        <w:rPr>
          <w:rStyle w:val="Char4"/>
          <w:rtl/>
        </w:rPr>
        <w:t>ی</w:t>
      </w:r>
      <w:r w:rsidR="00C04627" w:rsidRPr="0081653A">
        <w:rPr>
          <w:rStyle w:val="Char4"/>
          <w:rtl/>
        </w:rPr>
        <w:t>اسى و نظام ادارى وى و علل و نتا</w:t>
      </w:r>
      <w:r>
        <w:rPr>
          <w:rStyle w:val="Char4"/>
          <w:rtl/>
        </w:rPr>
        <w:t>ی</w:t>
      </w:r>
      <w:r w:rsidR="00C04627" w:rsidRPr="0081653A">
        <w:rPr>
          <w:rStyle w:val="Char4"/>
          <w:rtl/>
        </w:rPr>
        <w:t>ج آن، با روش‏هاى س</w:t>
      </w:r>
      <w:r>
        <w:rPr>
          <w:rStyle w:val="Char4"/>
          <w:rtl/>
        </w:rPr>
        <w:t>ی</w:t>
      </w:r>
      <w:r w:rsidR="00C04627" w:rsidRPr="0081653A">
        <w:rPr>
          <w:rStyle w:val="Char4"/>
          <w:rtl/>
        </w:rPr>
        <w:t>اسى د</w:t>
      </w:r>
      <w:r>
        <w:rPr>
          <w:rStyle w:val="Char4"/>
          <w:rtl/>
        </w:rPr>
        <w:t>ی</w:t>
      </w:r>
      <w:r w:rsidR="00C04627" w:rsidRPr="0081653A">
        <w:rPr>
          <w:rStyle w:val="Char4"/>
          <w:rtl/>
        </w:rPr>
        <w:t xml:space="preserve">گرى </w:t>
      </w:r>
      <w:r>
        <w:rPr>
          <w:rStyle w:val="Char4"/>
          <w:rtl/>
        </w:rPr>
        <w:t>ک</w:t>
      </w:r>
      <w:r w:rsidR="00C04627" w:rsidRPr="0081653A">
        <w:rPr>
          <w:rStyle w:val="Char4"/>
          <w:rtl/>
        </w:rPr>
        <w:t>ه اگر به طور فرض انتخاب مى‏نمود، مقا</w:t>
      </w:r>
      <w:r>
        <w:rPr>
          <w:rStyle w:val="Char4"/>
          <w:rtl/>
        </w:rPr>
        <w:t>ی</w:t>
      </w:r>
      <w:r w:rsidR="00C04627" w:rsidRPr="0081653A">
        <w:rPr>
          <w:rStyle w:val="Char4"/>
          <w:rtl/>
        </w:rPr>
        <w:t xml:space="preserve">سه نشده است. </w:t>
      </w:r>
    </w:p>
    <w:p w:rsidR="00C04627" w:rsidRPr="00C93D73" w:rsidRDefault="00C04627" w:rsidP="00D0123D">
      <w:pPr>
        <w:jc w:val="both"/>
        <w:rPr>
          <w:rStyle w:val="Char4"/>
          <w:rtl/>
        </w:rPr>
      </w:pPr>
      <w:r w:rsidRPr="00C93D73">
        <w:rPr>
          <w:rStyle w:val="Char4"/>
          <w:rtl/>
        </w:rPr>
        <w:t>بزرگ‏تر</w:t>
      </w:r>
      <w:r w:rsidR="0081653A" w:rsidRPr="00C93D73">
        <w:rPr>
          <w:rStyle w:val="Char4"/>
          <w:rtl/>
        </w:rPr>
        <w:t>ی</w:t>
      </w:r>
      <w:r w:rsidRPr="00C93D73">
        <w:rPr>
          <w:rStyle w:val="Char4"/>
          <w:rtl/>
        </w:rPr>
        <w:t>ن عامل ا</w:t>
      </w:r>
      <w:r w:rsidR="0081653A" w:rsidRPr="00C93D73">
        <w:rPr>
          <w:rStyle w:val="Char4"/>
          <w:rtl/>
        </w:rPr>
        <w:t>ی</w:t>
      </w:r>
      <w:r w:rsidRPr="00C93D73">
        <w:rPr>
          <w:rStyle w:val="Char4"/>
          <w:rtl/>
        </w:rPr>
        <w:t>ن بى‏انصافى، در سب</w:t>
      </w:r>
      <w:r w:rsidR="0081653A" w:rsidRPr="00C93D73">
        <w:rPr>
          <w:rStyle w:val="Char4"/>
          <w:rtl/>
        </w:rPr>
        <w:t>ک</w:t>
      </w:r>
      <w:r w:rsidRPr="00C93D73">
        <w:rPr>
          <w:rStyle w:val="Char4"/>
          <w:rtl/>
        </w:rPr>
        <w:t xml:space="preserve"> تار</w:t>
      </w:r>
      <w:r w:rsidR="0081653A" w:rsidRPr="00C93D73">
        <w:rPr>
          <w:rStyle w:val="Char4"/>
          <w:rtl/>
        </w:rPr>
        <w:t>ی</w:t>
      </w:r>
      <w:r w:rsidRPr="00C93D73">
        <w:rPr>
          <w:rStyle w:val="Char4"/>
          <w:rtl/>
        </w:rPr>
        <w:t>خ‏نگارى و شرح حال‏نو</w:t>
      </w:r>
      <w:r w:rsidR="0081653A" w:rsidRPr="00C93D73">
        <w:rPr>
          <w:rStyle w:val="Char4"/>
          <w:rtl/>
        </w:rPr>
        <w:t>ی</w:t>
      </w:r>
      <w:r w:rsidRPr="00C93D73">
        <w:rPr>
          <w:rStyle w:val="Char4"/>
          <w:rtl/>
        </w:rPr>
        <w:t>سى نهفته است؛ ز</w:t>
      </w:r>
      <w:r w:rsidR="0081653A" w:rsidRPr="00C93D73">
        <w:rPr>
          <w:rStyle w:val="Char4"/>
          <w:rtl/>
        </w:rPr>
        <w:t>ی</w:t>
      </w:r>
      <w:r w:rsidRPr="00C93D73">
        <w:rPr>
          <w:rStyle w:val="Char4"/>
          <w:rtl/>
        </w:rPr>
        <w:t>را اغلب مورّخان، تذ</w:t>
      </w:r>
      <w:r w:rsidR="0081653A" w:rsidRPr="00C93D73">
        <w:rPr>
          <w:rStyle w:val="Char4"/>
          <w:rtl/>
        </w:rPr>
        <w:t>ک</w:t>
      </w:r>
      <w:r w:rsidRPr="00C93D73">
        <w:rPr>
          <w:rStyle w:val="Char4"/>
          <w:rtl/>
        </w:rPr>
        <w:t>ره</w:t>
      </w:r>
      <w:r w:rsidR="00021AAD" w:rsidRPr="00C93D73">
        <w:rPr>
          <w:rStyle w:val="Char4"/>
          <w:rFonts w:hint="eastAsia"/>
          <w:rtl/>
        </w:rPr>
        <w:t>‌</w:t>
      </w:r>
      <w:r w:rsidRPr="00C93D73">
        <w:rPr>
          <w:rStyle w:val="Char4"/>
          <w:rtl/>
        </w:rPr>
        <w:t>نو</w:t>
      </w:r>
      <w:r w:rsidR="0081653A" w:rsidRPr="00C93D73">
        <w:rPr>
          <w:rStyle w:val="Char4"/>
          <w:rtl/>
        </w:rPr>
        <w:t>ی</w:t>
      </w:r>
      <w:r w:rsidRPr="00C93D73">
        <w:rPr>
          <w:rStyle w:val="Char4"/>
          <w:rtl/>
        </w:rPr>
        <w:t>سان و نو</w:t>
      </w:r>
      <w:r w:rsidR="0081653A" w:rsidRPr="00C93D73">
        <w:rPr>
          <w:rStyle w:val="Char4"/>
          <w:rtl/>
        </w:rPr>
        <w:t>ی</w:t>
      </w:r>
      <w:r w:rsidRPr="00C93D73">
        <w:rPr>
          <w:rStyle w:val="Char4"/>
          <w:rtl/>
        </w:rPr>
        <w:t>سندگان تار</w:t>
      </w:r>
      <w:r w:rsidR="0081653A" w:rsidRPr="00C93D73">
        <w:rPr>
          <w:rStyle w:val="Char4"/>
          <w:rtl/>
        </w:rPr>
        <w:t>ی</w:t>
      </w:r>
      <w:r w:rsidRPr="00C93D73">
        <w:rPr>
          <w:rStyle w:val="Char4"/>
          <w:rtl/>
        </w:rPr>
        <w:t>خ فرقه‏ها و طوا</w:t>
      </w:r>
      <w:r w:rsidR="0081653A" w:rsidRPr="00C93D73">
        <w:rPr>
          <w:rStyle w:val="Char4"/>
          <w:rtl/>
        </w:rPr>
        <w:t>ی</w:t>
      </w:r>
      <w:r w:rsidRPr="00C93D73">
        <w:rPr>
          <w:rStyle w:val="Char4"/>
          <w:rtl/>
        </w:rPr>
        <w:t>ف و پژوهش‏هاى تطب</w:t>
      </w:r>
      <w:r w:rsidR="0081653A" w:rsidRPr="00C93D73">
        <w:rPr>
          <w:rStyle w:val="Char4"/>
          <w:rtl/>
        </w:rPr>
        <w:t>ی</w:t>
      </w:r>
      <w:r w:rsidRPr="00C93D73">
        <w:rPr>
          <w:rStyle w:val="Char4"/>
          <w:rtl/>
        </w:rPr>
        <w:t xml:space="preserve">قى، به </w:t>
      </w:r>
      <w:r w:rsidR="0081653A" w:rsidRPr="00C93D73">
        <w:rPr>
          <w:rStyle w:val="Char4"/>
          <w:rtl/>
        </w:rPr>
        <w:t>ک</w:t>
      </w:r>
      <w:r w:rsidRPr="00C93D73">
        <w:rPr>
          <w:rStyle w:val="Char4"/>
          <w:rtl/>
        </w:rPr>
        <w:t>تاب‏هاى معروف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ن</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ه در ا</w:t>
      </w:r>
      <w:r w:rsidR="0081653A" w:rsidRPr="00C93D73">
        <w:rPr>
          <w:rStyle w:val="Char4"/>
          <w:rtl/>
        </w:rPr>
        <w:t>ی</w:t>
      </w:r>
      <w:r w:rsidRPr="00C93D73">
        <w:rPr>
          <w:rStyle w:val="Char4"/>
          <w:rtl/>
        </w:rPr>
        <w:t>ن مورد نگاشته‏اند، ات</w:t>
      </w:r>
      <w:r w:rsidR="0081653A" w:rsidRPr="00C93D73">
        <w:rPr>
          <w:rStyle w:val="Char4"/>
          <w:rtl/>
        </w:rPr>
        <w:t>ک</w:t>
      </w:r>
      <w:r w:rsidRPr="00C93D73">
        <w:rPr>
          <w:rStyle w:val="Char4"/>
          <w:rtl/>
        </w:rPr>
        <w:t xml:space="preserve">ا </w:t>
      </w:r>
      <w:r w:rsidR="0081653A" w:rsidRPr="00C93D73">
        <w:rPr>
          <w:rStyle w:val="Char4"/>
          <w:rtl/>
        </w:rPr>
        <w:t>ک</w:t>
      </w:r>
      <w:r w:rsidRPr="00C93D73">
        <w:rPr>
          <w:rStyle w:val="Char4"/>
          <w:rtl/>
        </w:rPr>
        <w:t>رده‏اند و بدون استفاده از روش تحق</w:t>
      </w:r>
      <w:r w:rsidR="0081653A" w:rsidRPr="00C93D73">
        <w:rPr>
          <w:rStyle w:val="Char4"/>
          <w:rtl/>
        </w:rPr>
        <w:t>ی</w:t>
      </w:r>
      <w:r w:rsidRPr="00C93D73">
        <w:rPr>
          <w:rStyle w:val="Char4"/>
          <w:rtl/>
        </w:rPr>
        <w:t xml:space="preserve">قى آزاد و مطالعه‏ى گسترده و مراجعه به </w:t>
      </w:r>
      <w:r w:rsidR="0081653A" w:rsidRPr="00C93D73">
        <w:rPr>
          <w:rStyle w:val="Char4"/>
          <w:rtl/>
        </w:rPr>
        <w:t>ک</w:t>
      </w:r>
      <w:r w:rsidRPr="00C93D73">
        <w:rPr>
          <w:rStyle w:val="Char4"/>
          <w:rtl/>
        </w:rPr>
        <w:t>تاب‏ها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از منابع خاص و مستق</w:t>
      </w:r>
      <w:r w:rsidR="0081653A" w:rsidRPr="00C93D73">
        <w:rPr>
          <w:rStyle w:val="Char4"/>
          <w:rtl/>
        </w:rPr>
        <w:t>ی</w:t>
      </w:r>
      <w:r w:rsidRPr="00C93D73">
        <w:rPr>
          <w:rStyle w:val="Char4"/>
          <w:rtl/>
        </w:rPr>
        <w:t>م ا</w:t>
      </w:r>
      <w:r w:rsidR="0081653A" w:rsidRPr="00C93D73">
        <w:rPr>
          <w:rStyle w:val="Char4"/>
          <w:rtl/>
        </w:rPr>
        <w:t>ی</w:t>
      </w:r>
      <w:r w:rsidRPr="00C93D73">
        <w:rPr>
          <w:rStyle w:val="Char4"/>
          <w:rtl/>
        </w:rPr>
        <w:t>ن موضوع به شمار نمى‏آ</w:t>
      </w:r>
      <w:r w:rsidR="0081653A" w:rsidRPr="00C93D73">
        <w:rPr>
          <w:rStyle w:val="Char4"/>
          <w:rtl/>
        </w:rPr>
        <w:t>ی</w:t>
      </w:r>
      <w:r w:rsidRPr="00C93D73">
        <w:rPr>
          <w:rStyle w:val="Char4"/>
          <w:rtl/>
        </w:rPr>
        <w:t xml:space="preserve">ند، نوشته‏هاى آنان را در </w:t>
      </w:r>
      <w:r w:rsidR="0081653A" w:rsidRPr="00C93D73">
        <w:rPr>
          <w:rStyle w:val="Char4"/>
          <w:rtl/>
        </w:rPr>
        <w:t>ک</w:t>
      </w:r>
      <w:r w:rsidRPr="00C93D73">
        <w:rPr>
          <w:rStyle w:val="Char4"/>
          <w:rtl/>
        </w:rPr>
        <w:t>تاب‏هاى خود (بدون بررسى و تحل</w:t>
      </w:r>
      <w:r w:rsidR="0081653A" w:rsidRPr="00C93D73">
        <w:rPr>
          <w:rStyle w:val="Char4"/>
          <w:rtl/>
        </w:rPr>
        <w:t>ی</w:t>
      </w:r>
      <w:r w:rsidRPr="00C93D73">
        <w:rPr>
          <w:rStyle w:val="Char4"/>
          <w:rtl/>
        </w:rPr>
        <w:t xml:space="preserve">ل) نقل </w:t>
      </w:r>
      <w:r w:rsidR="0081653A" w:rsidRPr="00C93D73">
        <w:rPr>
          <w:rStyle w:val="Char4"/>
          <w:rtl/>
        </w:rPr>
        <w:t>ک</w:t>
      </w:r>
      <w:r w:rsidRPr="00C93D73">
        <w:rPr>
          <w:rStyle w:val="Char4"/>
          <w:rtl/>
        </w:rPr>
        <w:t>رده‏اند، حال آن</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 xml:space="preserve"> محقق، نبا</w:t>
      </w:r>
      <w:r w:rsidR="0081653A" w:rsidRPr="00C93D73">
        <w:rPr>
          <w:rStyle w:val="Char4"/>
          <w:rtl/>
        </w:rPr>
        <w:t>ی</w:t>
      </w:r>
      <w:r w:rsidRPr="00C93D73">
        <w:rPr>
          <w:rStyle w:val="Char4"/>
          <w:rtl/>
        </w:rPr>
        <w:t xml:space="preserve">د به مطالعه‏ى </w:t>
      </w:r>
      <w:r w:rsidR="0081653A" w:rsidRPr="00C93D73">
        <w:rPr>
          <w:rStyle w:val="Char4"/>
          <w:rtl/>
        </w:rPr>
        <w:t>ک</w:t>
      </w:r>
      <w:r w:rsidRPr="00C93D73">
        <w:rPr>
          <w:rStyle w:val="Char4"/>
          <w:rtl/>
        </w:rPr>
        <w:t xml:space="preserve">تاب‏هاى معدودى </w:t>
      </w:r>
      <w:r w:rsidR="0081653A" w:rsidRPr="00C93D73">
        <w:rPr>
          <w:rStyle w:val="Char4"/>
          <w:rtl/>
        </w:rPr>
        <w:t>ک</w:t>
      </w:r>
      <w:r w:rsidRPr="00C93D73">
        <w:rPr>
          <w:rStyle w:val="Char4"/>
          <w:rtl/>
        </w:rPr>
        <w:t>ه در موضوع خاصى نوشته شده است ا</w:t>
      </w:r>
      <w:r w:rsidR="0081653A" w:rsidRPr="00C93D73">
        <w:rPr>
          <w:rStyle w:val="Char4"/>
          <w:rtl/>
        </w:rPr>
        <w:t>ک</w:t>
      </w:r>
      <w:r w:rsidRPr="00C93D73">
        <w:rPr>
          <w:rStyle w:val="Char4"/>
          <w:rtl/>
        </w:rPr>
        <w:t xml:space="preserve">تفا </w:t>
      </w:r>
      <w:r w:rsidR="0081653A" w:rsidRPr="00C93D73">
        <w:rPr>
          <w:rStyle w:val="Char4"/>
          <w:rtl/>
        </w:rPr>
        <w:t>ک</w:t>
      </w:r>
      <w:r w:rsidRPr="00C93D73">
        <w:rPr>
          <w:rStyle w:val="Char4"/>
          <w:rtl/>
        </w:rPr>
        <w:t>ند، بل</w:t>
      </w:r>
      <w:r w:rsidR="0081653A" w:rsidRPr="00C93D73">
        <w:rPr>
          <w:rStyle w:val="Char4"/>
          <w:rtl/>
        </w:rPr>
        <w:t>ک</w:t>
      </w:r>
      <w:r w:rsidRPr="00C93D73">
        <w:rPr>
          <w:rStyle w:val="Char4"/>
          <w:rtl/>
        </w:rPr>
        <w:t>ه اضافه بر مطالعه‏ى آن</w:t>
      </w:r>
      <w:r w:rsidR="00936E48" w:rsidRPr="00C93D73">
        <w:rPr>
          <w:rStyle w:val="Char4"/>
          <w:rFonts w:hint="cs"/>
          <w:rtl/>
        </w:rPr>
        <w:t>‌</w:t>
      </w:r>
      <w:r w:rsidRPr="00C93D73">
        <w:rPr>
          <w:rStyle w:val="Char4"/>
          <w:rtl/>
        </w:rPr>
        <w:t xml:space="preserve">ها، </w:t>
      </w:r>
      <w:r w:rsidR="00021AAD" w:rsidRPr="00C93D73">
        <w:rPr>
          <w:rStyle w:val="Char4"/>
          <w:rFonts w:hint="cs"/>
          <w:rtl/>
        </w:rPr>
        <w:t xml:space="preserve">باید </w:t>
      </w:r>
      <w:r w:rsidRPr="00C93D73">
        <w:rPr>
          <w:rStyle w:val="Char4"/>
          <w:rtl/>
        </w:rPr>
        <w:t>از متون و منابع قد</w:t>
      </w:r>
      <w:r w:rsidR="0081653A" w:rsidRPr="00C93D73">
        <w:rPr>
          <w:rStyle w:val="Char4"/>
          <w:rtl/>
        </w:rPr>
        <w:t>ی</w:t>
      </w:r>
      <w:r w:rsidRPr="00C93D73">
        <w:rPr>
          <w:rStyle w:val="Char4"/>
          <w:rtl/>
        </w:rPr>
        <w:t xml:space="preserve">مى </w:t>
      </w:r>
      <w:r w:rsidR="0081653A" w:rsidRPr="00C93D73">
        <w:rPr>
          <w:rStyle w:val="Char4"/>
          <w:rtl/>
        </w:rPr>
        <w:t>ک</w:t>
      </w:r>
      <w:r w:rsidRPr="00C93D73">
        <w:rPr>
          <w:rStyle w:val="Char4"/>
          <w:rtl/>
        </w:rPr>
        <w:t>ه به ظاهر مربوط به ا</w:t>
      </w:r>
      <w:r w:rsidR="0081653A" w:rsidRPr="00C93D73">
        <w:rPr>
          <w:rStyle w:val="Char4"/>
          <w:rtl/>
        </w:rPr>
        <w:t>ی</w:t>
      </w:r>
      <w:r w:rsidRPr="00C93D73">
        <w:rPr>
          <w:rStyle w:val="Char4"/>
          <w:rtl/>
        </w:rPr>
        <w:t>ن موضوع ن</w:t>
      </w:r>
      <w:r w:rsidR="0081653A" w:rsidRPr="00C93D73">
        <w:rPr>
          <w:rStyle w:val="Char4"/>
          <w:rtl/>
        </w:rPr>
        <w:t>ی</w:t>
      </w:r>
      <w:r w:rsidRPr="00C93D73">
        <w:rPr>
          <w:rStyle w:val="Char4"/>
          <w:rtl/>
        </w:rPr>
        <w:t>ستند ن</w:t>
      </w:r>
      <w:r w:rsidR="0081653A" w:rsidRPr="00C93D73">
        <w:rPr>
          <w:rStyle w:val="Char4"/>
          <w:rtl/>
        </w:rPr>
        <w:t>ی</w:t>
      </w:r>
      <w:r w:rsidRPr="00C93D73">
        <w:rPr>
          <w:rStyle w:val="Char4"/>
          <w:rtl/>
        </w:rPr>
        <w:t xml:space="preserve">ز استفاده </w:t>
      </w:r>
      <w:r w:rsidR="0081653A" w:rsidRPr="00C93D73">
        <w:rPr>
          <w:rStyle w:val="Char4"/>
          <w:rtl/>
        </w:rPr>
        <w:t>ک</w:t>
      </w:r>
      <w:r w:rsidRPr="00C93D73">
        <w:rPr>
          <w:rStyle w:val="Char4"/>
          <w:rtl/>
        </w:rPr>
        <w:t>ند؛ ز</w:t>
      </w:r>
      <w:r w:rsidR="0081653A" w:rsidRPr="00C93D73">
        <w:rPr>
          <w:rStyle w:val="Char4"/>
          <w:rtl/>
        </w:rPr>
        <w:t>ی</w:t>
      </w:r>
      <w:r w:rsidRPr="00C93D73">
        <w:rPr>
          <w:rStyle w:val="Char4"/>
          <w:rtl/>
        </w:rPr>
        <w:t xml:space="preserve">را در آن </w:t>
      </w:r>
      <w:r w:rsidR="0081653A" w:rsidRPr="00C93D73">
        <w:rPr>
          <w:rStyle w:val="Char4"/>
          <w:rtl/>
        </w:rPr>
        <w:t>ک</w:t>
      </w:r>
      <w:r w:rsidRPr="00C93D73">
        <w:rPr>
          <w:rStyle w:val="Char4"/>
          <w:rtl/>
        </w:rPr>
        <w:t xml:space="preserve">تاب‏ها، مواد ارزشمندى </w:t>
      </w:r>
      <w:r w:rsidR="0081653A" w:rsidRPr="00C93D73">
        <w:rPr>
          <w:rStyle w:val="Char4"/>
          <w:rtl/>
        </w:rPr>
        <w:t>ی</w:t>
      </w:r>
      <w:r w:rsidRPr="00C93D73">
        <w:rPr>
          <w:rStyle w:val="Char4"/>
          <w:rtl/>
        </w:rPr>
        <w:t xml:space="preserve">افت مى‏شود </w:t>
      </w:r>
      <w:r w:rsidR="0081653A" w:rsidRPr="00C93D73">
        <w:rPr>
          <w:rStyle w:val="Char4"/>
          <w:rtl/>
        </w:rPr>
        <w:t>ک</w:t>
      </w:r>
      <w:r w:rsidRPr="00C93D73">
        <w:rPr>
          <w:rStyle w:val="Char4"/>
          <w:rtl/>
        </w:rPr>
        <w:t>ه مم</w:t>
      </w:r>
      <w:r w:rsidR="0081653A" w:rsidRPr="00C93D73">
        <w:rPr>
          <w:rStyle w:val="Char4"/>
          <w:rtl/>
        </w:rPr>
        <w:t>ک</w:t>
      </w:r>
      <w:r w:rsidRPr="00C93D73">
        <w:rPr>
          <w:rStyle w:val="Char4"/>
          <w:rtl/>
        </w:rPr>
        <w:t xml:space="preserve">ن است در </w:t>
      </w:r>
      <w:r w:rsidR="0081653A" w:rsidRPr="00C93D73">
        <w:rPr>
          <w:rStyle w:val="Char4"/>
          <w:rtl/>
        </w:rPr>
        <w:t>ک</w:t>
      </w:r>
      <w:r w:rsidRPr="00C93D73">
        <w:rPr>
          <w:rStyle w:val="Char4"/>
          <w:rtl/>
        </w:rPr>
        <w:t>تاب‏ها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تحت ا</w:t>
      </w:r>
      <w:r w:rsidR="0081653A" w:rsidRPr="00C93D73">
        <w:rPr>
          <w:rStyle w:val="Char4"/>
          <w:rtl/>
        </w:rPr>
        <w:t>ی</w:t>
      </w:r>
      <w:r w:rsidRPr="00C93D73">
        <w:rPr>
          <w:rStyle w:val="Char4"/>
          <w:rtl/>
        </w:rPr>
        <w:t xml:space="preserve">ن عنوان نگاشته شده است، وجود نداشته باشد. </w:t>
      </w:r>
    </w:p>
    <w:p w:rsidR="00C04627" w:rsidRPr="00C93D73" w:rsidRDefault="00C04627" w:rsidP="00D0123D">
      <w:pPr>
        <w:jc w:val="both"/>
        <w:rPr>
          <w:rStyle w:val="Char4"/>
          <w:rtl/>
        </w:rPr>
      </w:pPr>
      <w:r w:rsidRPr="00C93D73">
        <w:rPr>
          <w:rStyle w:val="Char4"/>
          <w:rtl/>
        </w:rPr>
        <w:t xml:space="preserve">به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ن براى محققِ با تجربه، ا</w:t>
      </w:r>
      <w:r w:rsidR="0081653A" w:rsidRPr="00C93D73">
        <w:rPr>
          <w:rStyle w:val="Char4"/>
          <w:rtl/>
        </w:rPr>
        <w:t>ی</w:t>
      </w:r>
      <w:r w:rsidRPr="00C93D73">
        <w:rPr>
          <w:rStyle w:val="Char4"/>
          <w:rtl/>
        </w:rPr>
        <w:t xml:space="preserve">ن امر روشن است </w:t>
      </w:r>
      <w:r w:rsidR="0081653A" w:rsidRPr="00C93D73">
        <w:rPr>
          <w:rStyle w:val="Char4"/>
          <w:rtl/>
        </w:rPr>
        <w:t>ک</w:t>
      </w:r>
      <w:r w:rsidRPr="00C93D73">
        <w:rPr>
          <w:rStyle w:val="Char4"/>
          <w:rtl/>
        </w:rPr>
        <w:t>ه تار</w:t>
      </w:r>
      <w:r w:rsidR="0081653A" w:rsidRPr="00C93D73">
        <w:rPr>
          <w:rStyle w:val="Char4"/>
          <w:rtl/>
        </w:rPr>
        <w:t>ی</w:t>
      </w:r>
      <w:r w:rsidRPr="00C93D73">
        <w:rPr>
          <w:rStyle w:val="Char4"/>
          <w:rtl/>
        </w:rPr>
        <w:t xml:space="preserve">خ، همانند ساختمان بلند و قصرِ برافراشته‏اى است </w:t>
      </w:r>
      <w:r w:rsidR="0081653A" w:rsidRPr="00C93D73">
        <w:rPr>
          <w:rStyle w:val="Char4"/>
          <w:rtl/>
        </w:rPr>
        <w:t>ک</w:t>
      </w:r>
      <w:r w:rsidRPr="00C93D73">
        <w:rPr>
          <w:rStyle w:val="Char4"/>
          <w:rtl/>
        </w:rPr>
        <w:t>ه فرو ر</w:t>
      </w:r>
      <w:r w:rsidR="0081653A" w:rsidRPr="00C93D73">
        <w:rPr>
          <w:rStyle w:val="Char4"/>
          <w:rtl/>
        </w:rPr>
        <w:t>ی</w:t>
      </w:r>
      <w:r w:rsidRPr="00C93D73">
        <w:rPr>
          <w:rStyle w:val="Char4"/>
          <w:rtl/>
        </w:rPr>
        <w:t>خته و ز</w:t>
      </w:r>
      <w:r w:rsidR="0081653A" w:rsidRPr="00C93D73">
        <w:rPr>
          <w:rStyle w:val="Char4"/>
          <w:rtl/>
        </w:rPr>
        <w:t>ی</w:t>
      </w:r>
      <w:r w:rsidRPr="00C93D73">
        <w:rPr>
          <w:rStyle w:val="Char4"/>
          <w:rtl/>
        </w:rPr>
        <w:t>ر آوار آن اش</w:t>
      </w:r>
      <w:r w:rsidR="0081653A" w:rsidRPr="00C93D73">
        <w:rPr>
          <w:rStyle w:val="Char4"/>
          <w:rtl/>
        </w:rPr>
        <w:t>ی</w:t>
      </w:r>
      <w:r w:rsidRPr="00C93D73">
        <w:rPr>
          <w:rStyle w:val="Char4"/>
          <w:rtl/>
        </w:rPr>
        <w:t xml:space="preserve">اى گوناگون وجود دارد </w:t>
      </w:r>
      <w:r w:rsidR="0081653A" w:rsidRPr="00C93D73">
        <w:rPr>
          <w:rStyle w:val="Char4"/>
          <w:rtl/>
        </w:rPr>
        <w:t>ک</w:t>
      </w:r>
      <w:r w:rsidRPr="00C93D73">
        <w:rPr>
          <w:rStyle w:val="Char4"/>
          <w:rtl/>
        </w:rPr>
        <w:t>ه برخى نف</w:t>
      </w:r>
      <w:r w:rsidR="0081653A" w:rsidRPr="00C93D73">
        <w:rPr>
          <w:rStyle w:val="Char4"/>
          <w:rtl/>
        </w:rPr>
        <w:t>ی</w:t>
      </w:r>
      <w:r w:rsidRPr="00C93D73">
        <w:rPr>
          <w:rStyle w:val="Char4"/>
          <w:rtl/>
        </w:rPr>
        <w:t>س و با ارزش و برخى د</w:t>
      </w:r>
      <w:r w:rsidR="0081653A" w:rsidRPr="00C93D73">
        <w:rPr>
          <w:rStyle w:val="Char4"/>
          <w:rtl/>
        </w:rPr>
        <w:t>ی</w:t>
      </w:r>
      <w:r w:rsidRPr="00C93D73">
        <w:rPr>
          <w:rStyle w:val="Char4"/>
          <w:rtl/>
        </w:rPr>
        <w:t>گر فاقد ارزش هستند. در ب</w:t>
      </w:r>
      <w:r w:rsidR="0081653A" w:rsidRPr="00C93D73">
        <w:rPr>
          <w:rStyle w:val="Char4"/>
          <w:rtl/>
        </w:rPr>
        <w:t>ی</w:t>
      </w:r>
      <w:r w:rsidRPr="00C93D73">
        <w:rPr>
          <w:rStyle w:val="Char4"/>
          <w:rtl/>
        </w:rPr>
        <w:t>ن</w:t>
      </w:r>
      <w:r w:rsidR="00EB32F2" w:rsidRPr="00C93D73">
        <w:rPr>
          <w:rStyle w:val="Char4"/>
          <w:rtl/>
        </w:rPr>
        <w:t xml:space="preserve"> آن‌ها </w:t>
      </w:r>
      <w:r w:rsidRPr="00C93D73">
        <w:rPr>
          <w:rStyle w:val="Char4"/>
          <w:rtl/>
        </w:rPr>
        <w:t>مصالح ساختمانى (خا</w:t>
      </w:r>
      <w:r w:rsidR="0081653A" w:rsidRPr="00C93D73">
        <w:rPr>
          <w:rStyle w:val="Char4"/>
          <w:rtl/>
        </w:rPr>
        <w:t>ک</w:t>
      </w:r>
      <w:r w:rsidRPr="00C93D73">
        <w:rPr>
          <w:rStyle w:val="Char4"/>
          <w:rtl/>
        </w:rPr>
        <w:t>، گچ، سنگ، س</w:t>
      </w:r>
      <w:r w:rsidR="0081653A" w:rsidRPr="00C93D73">
        <w:rPr>
          <w:rStyle w:val="Char4"/>
          <w:rtl/>
        </w:rPr>
        <w:t>ی</w:t>
      </w:r>
      <w:r w:rsidRPr="00C93D73">
        <w:rPr>
          <w:rStyle w:val="Char4"/>
          <w:rtl/>
        </w:rPr>
        <w:t>مان و</w:t>
      </w:r>
      <w:r w:rsidR="00FE3F91" w:rsidRPr="00C93D73">
        <w:rPr>
          <w:rStyle w:val="Char4"/>
          <w:rFonts w:hint="cs"/>
          <w:rtl/>
        </w:rPr>
        <w:t xml:space="preserve"> </w:t>
      </w:r>
      <w:r w:rsidRPr="00C93D73">
        <w:rPr>
          <w:rStyle w:val="Char4"/>
          <w:rtl/>
        </w:rPr>
        <w:t>...)، ز</w:t>
      </w:r>
      <w:r w:rsidR="0081653A" w:rsidRPr="00C93D73">
        <w:rPr>
          <w:rStyle w:val="Char4"/>
          <w:rtl/>
        </w:rPr>
        <w:t>ی</w:t>
      </w:r>
      <w:r w:rsidRPr="00C93D73">
        <w:rPr>
          <w:rStyle w:val="Char4"/>
          <w:rtl/>
        </w:rPr>
        <w:t>ورآلات، جواهر گرانبها، گنج‏هاى اندوخته شده و سنگ بناها و پا</w:t>
      </w:r>
      <w:r w:rsidR="0081653A" w:rsidRPr="00C93D73">
        <w:rPr>
          <w:rStyle w:val="Char4"/>
          <w:rtl/>
        </w:rPr>
        <w:t>ی</w:t>
      </w:r>
      <w:r w:rsidRPr="00C93D73">
        <w:rPr>
          <w:rStyle w:val="Char4"/>
          <w:rtl/>
        </w:rPr>
        <w:t>ه‏ها</w:t>
      </w:r>
      <w:r w:rsidR="0081653A" w:rsidRPr="00C93D73">
        <w:rPr>
          <w:rStyle w:val="Char4"/>
          <w:rtl/>
        </w:rPr>
        <w:t>ی</w:t>
      </w:r>
      <w:r w:rsidRPr="00C93D73">
        <w:rPr>
          <w:rStyle w:val="Char4"/>
          <w:rtl/>
        </w:rPr>
        <w:t xml:space="preserve">ى وجود دارد </w:t>
      </w:r>
      <w:r w:rsidR="0081653A" w:rsidRPr="00C93D73">
        <w:rPr>
          <w:rStyle w:val="Char4"/>
          <w:rtl/>
        </w:rPr>
        <w:t>ک</w:t>
      </w:r>
      <w:r w:rsidRPr="00C93D73">
        <w:rPr>
          <w:rStyle w:val="Char4"/>
          <w:rtl/>
        </w:rPr>
        <w:t>ه به ق</w:t>
      </w:r>
      <w:r w:rsidR="0081653A" w:rsidRPr="00C93D73">
        <w:rPr>
          <w:rStyle w:val="Char4"/>
          <w:rtl/>
        </w:rPr>
        <w:t>ی</w:t>
      </w:r>
      <w:r w:rsidRPr="00C93D73">
        <w:rPr>
          <w:rStyle w:val="Char4"/>
          <w:rtl/>
        </w:rPr>
        <w:t xml:space="preserve">مت </w:t>
      </w:r>
      <w:r w:rsidR="0081653A" w:rsidRPr="00C93D73">
        <w:rPr>
          <w:rStyle w:val="Char4"/>
          <w:rtl/>
        </w:rPr>
        <w:t>ک</w:t>
      </w:r>
      <w:r w:rsidRPr="00C93D73">
        <w:rPr>
          <w:rStyle w:val="Char4"/>
          <w:rtl/>
        </w:rPr>
        <w:t>ل قصر مى‏ارزد. بد</w:t>
      </w:r>
      <w:r w:rsidR="0081653A" w:rsidRPr="00C93D73">
        <w:rPr>
          <w:rStyle w:val="Char4"/>
          <w:rtl/>
        </w:rPr>
        <w:t>ی</w:t>
      </w:r>
      <w:r w:rsidRPr="00C93D73">
        <w:rPr>
          <w:rStyle w:val="Char4"/>
          <w:rtl/>
        </w:rPr>
        <w:t>هى است نو</w:t>
      </w:r>
      <w:r w:rsidR="0081653A" w:rsidRPr="00C93D73">
        <w:rPr>
          <w:rStyle w:val="Char4"/>
          <w:rtl/>
        </w:rPr>
        <w:t>ی</w:t>
      </w:r>
      <w:r w:rsidRPr="00C93D73">
        <w:rPr>
          <w:rStyle w:val="Char4"/>
          <w:rtl/>
        </w:rPr>
        <w:t xml:space="preserve">سنده‏اى </w:t>
      </w:r>
      <w:r w:rsidR="0081653A" w:rsidRPr="00C93D73">
        <w:rPr>
          <w:rStyle w:val="Char4"/>
          <w:rtl/>
        </w:rPr>
        <w:t>ک</w:t>
      </w:r>
      <w:r w:rsidRPr="00C93D73">
        <w:rPr>
          <w:rStyle w:val="Char4"/>
          <w:rtl/>
        </w:rPr>
        <w:t>ه در زم</w:t>
      </w:r>
      <w:r w:rsidR="0081653A" w:rsidRPr="00C93D73">
        <w:rPr>
          <w:rStyle w:val="Char4"/>
          <w:rtl/>
        </w:rPr>
        <w:t>ی</w:t>
      </w:r>
      <w:r w:rsidRPr="00C93D73">
        <w:rPr>
          <w:rStyle w:val="Char4"/>
          <w:rtl/>
        </w:rPr>
        <w:t>نه‏ى آگاهى از ا</w:t>
      </w:r>
      <w:r w:rsidR="0081653A" w:rsidRPr="00C93D73">
        <w:rPr>
          <w:rStyle w:val="Char4"/>
          <w:rtl/>
        </w:rPr>
        <w:t>ی</w:t>
      </w:r>
      <w:r w:rsidRPr="00C93D73">
        <w:rPr>
          <w:rStyle w:val="Char4"/>
          <w:rtl/>
        </w:rPr>
        <w:t>ن آثار و انتقال اطلاعات خود به د</w:t>
      </w:r>
      <w:r w:rsidR="0081653A" w:rsidRPr="00C93D73">
        <w:rPr>
          <w:rStyle w:val="Char4"/>
          <w:rtl/>
        </w:rPr>
        <w:t>ی</w:t>
      </w:r>
      <w:r w:rsidRPr="00C93D73">
        <w:rPr>
          <w:rStyle w:val="Char4"/>
          <w:rtl/>
        </w:rPr>
        <w:t>گران، به تلاش‏هاى نو</w:t>
      </w:r>
      <w:r w:rsidR="0081653A" w:rsidRPr="00C93D73">
        <w:rPr>
          <w:rStyle w:val="Char4"/>
          <w:rtl/>
        </w:rPr>
        <w:t>ی</w:t>
      </w:r>
      <w:r w:rsidRPr="00C93D73">
        <w:rPr>
          <w:rStyle w:val="Char4"/>
          <w:rtl/>
        </w:rPr>
        <w:t>سندگان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ن ا</w:t>
      </w:r>
      <w:r w:rsidR="0081653A" w:rsidRPr="00C93D73">
        <w:rPr>
          <w:rStyle w:val="Char4"/>
          <w:rtl/>
        </w:rPr>
        <w:t>ک</w:t>
      </w:r>
      <w:r w:rsidRPr="00C93D73">
        <w:rPr>
          <w:rStyle w:val="Char4"/>
          <w:rtl/>
        </w:rPr>
        <w:t>تفا مى‏</w:t>
      </w:r>
      <w:r w:rsidR="0081653A" w:rsidRPr="00C93D73">
        <w:rPr>
          <w:rStyle w:val="Char4"/>
          <w:rtl/>
        </w:rPr>
        <w:t>ک</w:t>
      </w:r>
      <w:r w:rsidRPr="00C93D73">
        <w:rPr>
          <w:rStyle w:val="Char4"/>
          <w:rtl/>
        </w:rPr>
        <w:t>ند و براساس نوشته‏هاى آنان مى‏خواهد محتو</w:t>
      </w:r>
      <w:r w:rsidR="0081653A" w:rsidRPr="00C93D73">
        <w:rPr>
          <w:rStyle w:val="Char4"/>
          <w:rtl/>
        </w:rPr>
        <w:t>ی</w:t>
      </w:r>
      <w:r w:rsidRPr="00C93D73">
        <w:rPr>
          <w:rStyle w:val="Char4"/>
          <w:rtl/>
        </w:rPr>
        <w:t>ات و ه</w:t>
      </w:r>
      <w:r w:rsidR="0081653A" w:rsidRPr="00C93D73">
        <w:rPr>
          <w:rStyle w:val="Char4"/>
          <w:rtl/>
        </w:rPr>
        <w:t>ی</w:t>
      </w:r>
      <w:r w:rsidRPr="00C93D73">
        <w:rPr>
          <w:rStyle w:val="Char4"/>
          <w:rtl/>
        </w:rPr>
        <w:t>أت قبل از انهدام ا</w:t>
      </w:r>
      <w:r w:rsidR="0081653A" w:rsidRPr="00C93D73">
        <w:rPr>
          <w:rStyle w:val="Char4"/>
          <w:rtl/>
        </w:rPr>
        <w:t>ی</w:t>
      </w:r>
      <w:r w:rsidRPr="00C93D73">
        <w:rPr>
          <w:rStyle w:val="Char4"/>
          <w:rtl/>
        </w:rPr>
        <w:t>ن ساختمان را در ذهن خوانندگان ترس</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 xml:space="preserve">ند، </w:t>
      </w:r>
      <w:r w:rsidR="0081653A" w:rsidRPr="00C93D73">
        <w:rPr>
          <w:rStyle w:val="Char4"/>
          <w:rtl/>
        </w:rPr>
        <w:t>ک</w:t>
      </w:r>
      <w:r w:rsidRPr="00C93D73">
        <w:rPr>
          <w:rStyle w:val="Char4"/>
          <w:rtl/>
        </w:rPr>
        <w:t>ار او ناقص خواهد بود و چن</w:t>
      </w:r>
      <w:r w:rsidR="0081653A" w:rsidRPr="00C93D73">
        <w:rPr>
          <w:rStyle w:val="Char4"/>
          <w:rtl/>
        </w:rPr>
        <w:t>ی</w:t>
      </w:r>
      <w:r w:rsidRPr="00C93D73">
        <w:rPr>
          <w:rStyle w:val="Char4"/>
          <w:rtl/>
        </w:rPr>
        <w:t>ن فردى نمى‏تواند ز</w:t>
      </w:r>
      <w:r w:rsidR="0081653A" w:rsidRPr="00C93D73">
        <w:rPr>
          <w:rStyle w:val="Char4"/>
          <w:rtl/>
        </w:rPr>
        <w:t>ی</w:t>
      </w:r>
      <w:r w:rsidRPr="00C93D73">
        <w:rPr>
          <w:rStyle w:val="Char4"/>
          <w:rtl/>
        </w:rPr>
        <w:t>با</w:t>
      </w:r>
      <w:r w:rsidR="0081653A" w:rsidRPr="00C93D73">
        <w:rPr>
          <w:rStyle w:val="Char4"/>
          <w:rtl/>
        </w:rPr>
        <w:t>ی</w:t>
      </w:r>
      <w:r w:rsidRPr="00C93D73">
        <w:rPr>
          <w:rStyle w:val="Char4"/>
          <w:rtl/>
        </w:rPr>
        <w:t>ى و شگفتى‏ها، مساحت ز</w:t>
      </w:r>
      <w:r w:rsidR="0081653A" w:rsidRPr="00C93D73">
        <w:rPr>
          <w:rStyle w:val="Char4"/>
          <w:rtl/>
        </w:rPr>
        <w:t>ی</w:t>
      </w:r>
      <w:r w:rsidRPr="00C93D73">
        <w:rPr>
          <w:rStyle w:val="Char4"/>
          <w:rtl/>
        </w:rPr>
        <w:t xml:space="preserve">ربنا، چگونگى نقشه و معمارى و مهندسىِ آن ساختمان را براى خوانندگان </w:t>
      </w:r>
      <w:r w:rsidR="0081653A" w:rsidRPr="00C93D73">
        <w:rPr>
          <w:rStyle w:val="Char4"/>
          <w:rtl/>
        </w:rPr>
        <w:t>ک</w:t>
      </w:r>
      <w:r w:rsidRPr="00C93D73">
        <w:rPr>
          <w:rStyle w:val="Char4"/>
          <w:rtl/>
        </w:rPr>
        <w:t xml:space="preserve">تاب خود بازگو </w:t>
      </w:r>
      <w:r w:rsidR="0081653A" w:rsidRPr="00C93D73">
        <w:rPr>
          <w:rStyle w:val="Char4"/>
          <w:rtl/>
        </w:rPr>
        <w:t>ک</w:t>
      </w:r>
      <w:r w:rsidRPr="00C93D73">
        <w:rPr>
          <w:rStyle w:val="Char4"/>
          <w:rtl/>
        </w:rPr>
        <w:t xml:space="preserve">ند. </w:t>
      </w:r>
    </w:p>
    <w:p w:rsidR="00C04627" w:rsidRDefault="00C04627" w:rsidP="00D0123D">
      <w:pPr>
        <w:jc w:val="both"/>
        <w:rPr>
          <w:rStyle w:val="Char4"/>
          <w:rtl/>
        </w:rPr>
      </w:pPr>
      <w:r w:rsidRPr="00C93D73">
        <w:rPr>
          <w:rStyle w:val="Char4"/>
          <w:rtl/>
        </w:rPr>
        <w:t>از سوى د</w:t>
      </w:r>
      <w:r w:rsidR="0081653A" w:rsidRPr="00C93D73">
        <w:rPr>
          <w:rStyle w:val="Char4"/>
          <w:rtl/>
        </w:rPr>
        <w:t>ی</w:t>
      </w:r>
      <w:r w:rsidRPr="00C93D73">
        <w:rPr>
          <w:rStyle w:val="Char4"/>
          <w:rtl/>
        </w:rPr>
        <w:t>گر، هر محقق و پژوهشگر، در چارچوب اند</w:t>
      </w:r>
      <w:r w:rsidR="0081653A" w:rsidRPr="00C93D73">
        <w:rPr>
          <w:rStyle w:val="Char4"/>
          <w:rtl/>
        </w:rPr>
        <w:t>ی</w:t>
      </w:r>
      <w:r w:rsidRPr="00C93D73">
        <w:rPr>
          <w:rStyle w:val="Char4"/>
          <w:rtl/>
        </w:rPr>
        <w:t>شه و سل</w:t>
      </w:r>
      <w:r w:rsidR="0081653A" w:rsidRPr="00C93D73">
        <w:rPr>
          <w:rStyle w:val="Char4"/>
          <w:rtl/>
        </w:rPr>
        <w:t>ی</w:t>
      </w:r>
      <w:r w:rsidRPr="00C93D73">
        <w:rPr>
          <w:rStyle w:val="Char4"/>
          <w:rtl/>
        </w:rPr>
        <w:t>قه‏ى شخصى و عقا</w:t>
      </w:r>
      <w:r w:rsidR="0081653A" w:rsidRPr="00C93D73">
        <w:rPr>
          <w:rStyle w:val="Char4"/>
          <w:rtl/>
        </w:rPr>
        <w:t>ی</w:t>
      </w:r>
      <w:r w:rsidRPr="00C93D73">
        <w:rPr>
          <w:rStyle w:val="Char4"/>
          <w:rtl/>
        </w:rPr>
        <w:t>دِ مذهبى و گرا</w:t>
      </w:r>
      <w:r w:rsidR="0081653A" w:rsidRPr="00C93D73">
        <w:rPr>
          <w:rStyle w:val="Char4"/>
          <w:rtl/>
        </w:rPr>
        <w:t>ی</w:t>
      </w:r>
      <w:r w:rsidRPr="00C93D73">
        <w:rPr>
          <w:rStyle w:val="Char4"/>
          <w:rtl/>
        </w:rPr>
        <w:t>ش‏هاى س</w:t>
      </w:r>
      <w:r w:rsidR="0081653A" w:rsidRPr="00C93D73">
        <w:rPr>
          <w:rStyle w:val="Char4"/>
          <w:rtl/>
        </w:rPr>
        <w:t>ی</w:t>
      </w:r>
      <w:r w:rsidRPr="00C93D73">
        <w:rPr>
          <w:rStyle w:val="Char4"/>
          <w:rtl/>
        </w:rPr>
        <w:t>اسى خو</w:t>
      </w:r>
      <w:r w:rsidR="0081653A" w:rsidRPr="00C93D73">
        <w:rPr>
          <w:rStyle w:val="Char4"/>
          <w:rtl/>
        </w:rPr>
        <w:t>ی</w:t>
      </w:r>
      <w:r w:rsidRPr="00C93D73">
        <w:rPr>
          <w:rStyle w:val="Char4"/>
          <w:rtl/>
        </w:rPr>
        <w:t>ش، روش خاصى را دنبال مى‏</w:t>
      </w:r>
      <w:r w:rsidR="0081653A" w:rsidRPr="00C93D73">
        <w:rPr>
          <w:rStyle w:val="Char4"/>
          <w:rtl/>
        </w:rPr>
        <w:t>ک</w:t>
      </w:r>
      <w:r w:rsidRPr="00C93D73">
        <w:rPr>
          <w:rStyle w:val="Char4"/>
          <w:rtl/>
        </w:rPr>
        <w:t>ند و با همان اند</w:t>
      </w:r>
      <w:r w:rsidR="0081653A" w:rsidRPr="00C93D73">
        <w:rPr>
          <w:rStyle w:val="Char4"/>
          <w:rtl/>
        </w:rPr>
        <w:t>ی</w:t>
      </w:r>
      <w:r w:rsidRPr="00C93D73">
        <w:rPr>
          <w:rStyle w:val="Char4"/>
          <w:rtl/>
        </w:rPr>
        <w:t>شه‏ى مخصوص خود، س</w:t>
      </w:r>
      <w:r w:rsidR="0081653A" w:rsidRPr="00C93D73">
        <w:rPr>
          <w:rStyle w:val="Char4"/>
          <w:rtl/>
        </w:rPr>
        <w:t>ی</w:t>
      </w:r>
      <w:r w:rsidRPr="00C93D73">
        <w:rPr>
          <w:rStyle w:val="Char4"/>
          <w:rtl/>
        </w:rPr>
        <w:t>ر در سرزم</w:t>
      </w:r>
      <w:r w:rsidR="0081653A" w:rsidRPr="00C93D73">
        <w:rPr>
          <w:rStyle w:val="Char4"/>
          <w:rtl/>
        </w:rPr>
        <w:t>ی</w:t>
      </w:r>
      <w:r w:rsidRPr="00C93D73">
        <w:rPr>
          <w:rStyle w:val="Char4"/>
          <w:rtl/>
        </w:rPr>
        <w:t>ن پهناور تار</w:t>
      </w:r>
      <w:r w:rsidR="0081653A" w:rsidRPr="00C93D73">
        <w:rPr>
          <w:rStyle w:val="Char4"/>
          <w:rtl/>
        </w:rPr>
        <w:t>ی</w:t>
      </w:r>
      <w:r w:rsidRPr="00C93D73">
        <w:rPr>
          <w:rStyle w:val="Char4"/>
          <w:rtl/>
        </w:rPr>
        <w:t>خ را آغاز مى‏نما</w:t>
      </w:r>
      <w:r w:rsidR="0081653A" w:rsidRPr="00C93D73">
        <w:rPr>
          <w:rStyle w:val="Char4"/>
          <w:rtl/>
        </w:rPr>
        <w:t>ی</w:t>
      </w:r>
      <w:r w:rsidRPr="00C93D73">
        <w:rPr>
          <w:rStyle w:val="Char4"/>
          <w:rtl/>
        </w:rPr>
        <w:t>د و گنج</w:t>
      </w:r>
      <w:r w:rsidR="0081653A" w:rsidRPr="00C93D73">
        <w:rPr>
          <w:rStyle w:val="Char4"/>
          <w:rtl/>
        </w:rPr>
        <w:t>ی</w:t>
      </w:r>
      <w:r w:rsidRPr="00C93D73">
        <w:rPr>
          <w:rStyle w:val="Char4"/>
          <w:rtl/>
        </w:rPr>
        <w:t>نه‏ى عظ</w:t>
      </w:r>
      <w:r w:rsidR="0081653A" w:rsidRPr="00C93D73">
        <w:rPr>
          <w:rStyle w:val="Char4"/>
          <w:rtl/>
        </w:rPr>
        <w:t>ی</w:t>
      </w:r>
      <w:r w:rsidRPr="00C93D73">
        <w:rPr>
          <w:rStyle w:val="Char4"/>
          <w:rtl/>
        </w:rPr>
        <w:t>م فرهنگى را با همان د</w:t>
      </w:r>
      <w:r w:rsidR="0081653A" w:rsidRPr="00C93D73">
        <w:rPr>
          <w:rStyle w:val="Char4"/>
          <w:rtl/>
        </w:rPr>
        <w:t>ی</w:t>
      </w:r>
      <w:r w:rsidRPr="00C93D73">
        <w:rPr>
          <w:rStyle w:val="Char4"/>
          <w:rtl/>
        </w:rPr>
        <w:t>دگاه و</w:t>
      </w:r>
      <w:r w:rsidR="0081653A" w:rsidRPr="00C93D73">
        <w:rPr>
          <w:rStyle w:val="Char4"/>
          <w:rtl/>
        </w:rPr>
        <w:t>ی</w:t>
      </w:r>
      <w:r w:rsidRPr="00C93D73">
        <w:rPr>
          <w:rStyle w:val="Char4"/>
          <w:rtl/>
        </w:rPr>
        <w:t>ژه مطالعه مى‏</w:t>
      </w:r>
      <w:r w:rsidR="0081653A" w:rsidRPr="00C93D73">
        <w:rPr>
          <w:rStyle w:val="Char4"/>
          <w:rtl/>
        </w:rPr>
        <w:t>ک</w:t>
      </w:r>
      <w:r w:rsidRPr="00C93D73">
        <w:rPr>
          <w:rStyle w:val="Char4"/>
          <w:rtl/>
        </w:rPr>
        <w:t>ند و از م</w:t>
      </w:r>
      <w:r w:rsidR="0081653A" w:rsidRPr="00C93D73">
        <w:rPr>
          <w:rStyle w:val="Char4"/>
          <w:rtl/>
        </w:rPr>
        <w:t>ی</w:t>
      </w:r>
      <w:r w:rsidRPr="00C93D73">
        <w:rPr>
          <w:rStyle w:val="Char4"/>
          <w:rtl/>
        </w:rPr>
        <w:t xml:space="preserve">ان منابع و </w:t>
      </w:r>
      <w:r w:rsidR="0081653A" w:rsidRPr="00C93D73">
        <w:rPr>
          <w:rStyle w:val="Char4"/>
          <w:rtl/>
        </w:rPr>
        <w:t>ک</w:t>
      </w:r>
      <w:r w:rsidRPr="00C93D73">
        <w:rPr>
          <w:rStyle w:val="Char4"/>
          <w:rtl/>
        </w:rPr>
        <w:t xml:space="preserve">تاب‏هاى بى‏شمار، مطالبى را گرد مى‏آورد </w:t>
      </w:r>
      <w:r w:rsidR="0081653A" w:rsidRPr="00C93D73">
        <w:rPr>
          <w:rStyle w:val="Char4"/>
          <w:rtl/>
        </w:rPr>
        <w:t>ک</w:t>
      </w:r>
      <w:r w:rsidRPr="00C93D73">
        <w:rPr>
          <w:rStyle w:val="Char4"/>
          <w:rtl/>
        </w:rPr>
        <w:t>ه با ب</w:t>
      </w:r>
      <w:r w:rsidR="0081653A" w:rsidRPr="00C93D73">
        <w:rPr>
          <w:rStyle w:val="Char4"/>
          <w:rtl/>
        </w:rPr>
        <w:t>ی</w:t>
      </w:r>
      <w:r w:rsidRPr="00C93D73">
        <w:rPr>
          <w:rStyle w:val="Char4"/>
          <w:rtl/>
        </w:rPr>
        <w:t xml:space="preserve">نش او موافق باشد و از آنجا </w:t>
      </w:r>
      <w:r w:rsidR="0081653A" w:rsidRPr="00C93D73">
        <w:rPr>
          <w:rStyle w:val="Char4"/>
          <w:rtl/>
        </w:rPr>
        <w:t>ک</w:t>
      </w:r>
      <w:r w:rsidRPr="00C93D73">
        <w:rPr>
          <w:rStyle w:val="Char4"/>
          <w:rtl/>
        </w:rPr>
        <w:t>ه انسان، به طور طب</w:t>
      </w:r>
      <w:r w:rsidR="0081653A" w:rsidRPr="00C93D73">
        <w:rPr>
          <w:rStyle w:val="Char4"/>
          <w:rtl/>
        </w:rPr>
        <w:t>ی</w:t>
      </w:r>
      <w:r w:rsidRPr="00C93D73">
        <w:rPr>
          <w:rStyle w:val="Char4"/>
          <w:rtl/>
        </w:rPr>
        <w:t>عى، راحت طلب است، بدون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 خود را به زحمت ب</w:t>
      </w:r>
      <w:r w:rsidR="0081653A" w:rsidRPr="00C93D73">
        <w:rPr>
          <w:rStyle w:val="Char4"/>
          <w:rtl/>
        </w:rPr>
        <w:t>ی</w:t>
      </w:r>
      <w:r w:rsidRPr="00C93D73">
        <w:rPr>
          <w:rStyle w:val="Char4"/>
          <w:rtl/>
        </w:rPr>
        <w:t xml:space="preserve">ندازد به مطالبى </w:t>
      </w:r>
      <w:r w:rsidR="0081653A" w:rsidRPr="00C93D73">
        <w:rPr>
          <w:rStyle w:val="Char4"/>
          <w:rtl/>
        </w:rPr>
        <w:t>ک</w:t>
      </w:r>
      <w:r w:rsidRPr="00C93D73">
        <w:rPr>
          <w:rStyle w:val="Char4"/>
          <w:rtl/>
        </w:rPr>
        <w:t>ه گذشتگان، طبق سل</w:t>
      </w:r>
      <w:r w:rsidR="0081653A" w:rsidRPr="00C93D73">
        <w:rPr>
          <w:rStyle w:val="Char4"/>
          <w:rtl/>
        </w:rPr>
        <w:t>ی</w:t>
      </w:r>
      <w:r w:rsidRPr="00C93D73">
        <w:rPr>
          <w:rStyle w:val="Char4"/>
          <w:rtl/>
        </w:rPr>
        <w:t>قه‏ى خود پسند</w:t>
      </w:r>
      <w:r w:rsidR="0081653A" w:rsidRPr="00C93D73">
        <w:rPr>
          <w:rStyle w:val="Char4"/>
          <w:rtl/>
        </w:rPr>
        <w:t>ی</w:t>
      </w:r>
      <w:r w:rsidRPr="00C93D73">
        <w:rPr>
          <w:rStyle w:val="Char4"/>
          <w:rtl/>
        </w:rPr>
        <w:t xml:space="preserve">ده و نقل </w:t>
      </w:r>
      <w:r w:rsidR="0081653A" w:rsidRPr="00C93D73">
        <w:rPr>
          <w:rStyle w:val="Char4"/>
          <w:rtl/>
        </w:rPr>
        <w:t>ک</w:t>
      </w:r>
      <w:r w:rsidRPr="00C93D73">
        <w:rPr>
          <w:rStyle w:val="Char4"/>
          <w:rtl/>
        </w:rPr>
        <w:t>رده‏اند ا</w:t>
      </w:r>
      <w:r w:rsidR="0081653A" w:rsidRPr="00C93D73">
        <w:rPr>
          <w:rStyle w:val="Char4"/>
          <w:rtl/>
        </w:rPr>
        <w:t>ک</w:t>
      </w:r>
      <w:r w:rsidRPr="00C93D73">
        <w:rPr>
          <w:rStyle w:val="Char4"/>
          <w:rtl/>
        </w:rPr>
        <w:t>تفا مى‏</w:t>
      </w:r>
      <w:r w:rsidR="0081653A" w:rsidRPr="00C93D73">
        <w:rPr>
          <w:rStyle w:val="Char4"/>
          <w:rtl/>
        </w:rPr>
        <w:t>ک</w:t>
      </w:r>
      <w:r w:rsidRPr="00C93D73">
        <w:rPr>
          <w:rStyle w:val="Char4"/>
          <w:rtl/>
        </w:rPr>
        <w:t>ند</w:t>
      </w:r>
      <w:r w:rsidRPr="00C93D73">
        <w:rPr>
          <w:rStyle w:val="Char4"/>
          <w:rFonts w:hint="cs"/>
          <w:vertAlign w:val="superscript"/>
          <w:rtl/>
        </w:rPr>
        <w:t>(</w:t>
      </w:r>
      <w:r w:rsidRPr="00C93D73">
        <w:rPr>
          <w:rStyle w:val="Char4"/>
          <w:vertAlign w:val="superscript"/>
          <w:rtl/>
        </w:rPr>
        <w:footnoteReference w:id="18"/>
      </w:r>
      <w:r w:rsidRPr="00C93D73">
        <w:rPr>
          <w:rStyle w:val="Char4"/>
          <w:rFonts w:hint="cs"/>
          <w:vertAlign w:val="superscript"/>
          <w:rtl/>
        </w:rPr>
        <w:t>)</w:t>
      </w:r>
      <w:r w:rsidRPr="00C93D73">
        <w:rPr>
          <w:rStyle w:val="Char4"/>
          <w:rtl/>
        </w:rPr>
        <w:t xml:space="preserve">. ولى همان گونه </w:t>
      </w:r>
      <w:r w:rsidR="0081653A" w:rsidRPr="00C93D73">
        <w:rPr>
          <w:rStyle w:val="Char4"/>
          <w:rtl/>
        </w:rPr>
        <w:t>ک</w:t>
      </w:r>
      <w:r w:rsidRPr="00C93D73">
        <w:rPr>
          <w:rStyle w:val="Char4"/>
          <w:rtl/>
        </w:rPr>
        <w:t>ه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ن</w:t>
      </w:r>
      <w:r w:rsidR="0081653A" w:rsidRPr="00C93D73">
        <w:rPr>
          <w:rStyle w:val="Char4"/>
          <w:rtl/>
        </w:rPr>
        <w:t>ی</w:t>
      </w:r>
      <w:r w:rsidRPr="00C93D73">
        <w:rPr>
          <w:rStyle w:val="Char4"/>
          <w:rtl/>
        </w:rPr>
        <w:t>ان گفته‏اند: «گذشتگان، چ</w:t>
      </w:r>
      <w:r w:rsidR="0081653A" w:rsidRPr="00C93D73">
        <w:rPr>
          <w:rStyle w:val="Char4"/>
          <w:rtl/>
        </w:rPr>
        <w:t>ی</w:t>
      </w:r>
      <w:r w:rsidRPr="00C93D73">
        <w:rPr>
          <w:rStyle w:val="Char4"/>
          <w:rtl/>
        </w:rPr>
        <w:t>زهاى ز</w:t>
      </w:r>
      <w:r w:rsidR="0081653A" w:rsidRPr="00C93D73">
        <w:rPr>
          <w:rStyle w:val="Char4"/>
          <w:rtl/>
        </w:rPr>
        <w:t>ی</w:t>
      </w:r>
      <w:r w:rsidRPr="00C93D73">
        <w:rPr>
          <w:rStyle w:val="Char4"/>
          <w:rtl/>
        </w:rPr>
        <w:t>ادى براى آ</w:t>
      </w:r>
      <w:r w:rsidR="0081653A" w:rsidRPr="00C93D73">
        <w:rPr>
          <w:rStyle w:val="Char4"/>
          <w:rtl/>
        </w:rPr>
        <w:t>ی</w:t>
      </w:r>
      <w:r w:rsidRPr="00C93D73">
        <w:rPr>
          <w:rStyle w:val="Char4"/>
          <w:rtl/>
        </w:rPr>
        <w:t>ندگان فرو گذاشته‏اند»؛</w:t>
      </w:r>
      <w:r w:rsidRPr="0081653A">
        <w:rPr>
          <w:rStyle w:val="Char4"/>
          <w:rtl/>
        </w:rPr>
        <w:t xml:space="preserve"> </w:t>
      </w:r>
      <w:r w:rsidRPr="00936E48">
        <w:rPr>
          <w:rStyle w:val="Char2"/>
          <w:rtl/>
        </w:rPr>
        <w:t>(</w:t>
      </w:r>
      <w:r w:rsidR="0081653A" w:rsidRPr="00936E48">
        <w:rPr>
          <w:rStyle w:val="Char2"/>
          <w:rtl/>
        </w:rPr>
        <w:t>ک</w:t>
      </w:r>
      <w:r w:rsidRPr="00936E48">
        <w:rPr>
          <w:rStyle w:val="Char2"/>
          <w:rtl/>
        </w:rPr>
        <w:t>م تر</w:t>
      </w:r>
      <w:r w:rsidR="007C3F99">
        <w:rPr>
          <w:rStyle w:val="Char2"/>
          <w:rFonts w:hint="cs"/>
          <w:rtl/>
        </w:rPr>
        <w:t>ك</w:t>
      </w:r>
      <w:r w:rsidRPr="00936E48">
        <w:rPr>
          <w:rStyle w:val="Char2"/>
          <w:rtl/>
        </w:rPr>
        <w:t xml:space="preserve"> الأول للآخر).</w:t>
      </w:r>
      <w:r w:rsidRPr="0081653A">
        <w:rPr>
          <w:rStyle w:val="Char4"/>
          <w:rtl/>
        </w:rPr>
        <w:t xml:space="preserve"> بنابرا</w:t>
      </w:r>
      <w:r w:rsidR="0081653A">
        <w:rPr>
          <w:rStyle w:val="Char4"/>
          <w:rtl/>
        </w:rPr>
        <w:t>ی</w:t>
      </w:r>
      <w:r w:rsidRPr="0081653A">
        <w:rPr>
          <w:rStyle w:val="Char4"/>
          <w:rtl/>
        </w:rPr>
        <w:t>ن، رشته‏ى تار</w:t>
      </w:r>
      <w:r w:rsidR="0081653A">
        <w:rPr>
          <w:rStyle w:val="Char4"/>
          <w:rtl/>
        </w:rPr>
        <w:t>ی</w:t>
      </w:r>
      <w:r w:rsidRPr="0081653A">
        <w:rPr>
          <w:rStyle w:val="Char4"/>
          <w:rtl/>
        </w:rPr>
        <w:t>خ و موضوع س</w:t>
      </w:r>
      <w:r w:rsidR="0081653A">
        <w:rPr>
          <w:rStyle w:val="Char4"/>
          <w:rtl/>
        </w:rPr>
        <w:t>ی</w:t>
      </w:r>
      <w:r w:rsidRPr="0081653A">
        <w:rPr>
          <w:rStyle w:val="Char4"/>
          <w:rtl/>
        </w:rPr>
        <w:t>ره و شرح حال نو</w:t>
      </w:r>
      <w:r w:rsidR="0081653A">
        <w:rPr>
          <w:rStyle w:val="Char4"/>
          <w:rtl/>
        </w:rPr>
        <w:t>ی</w:t>
      </w:r>
      <w:r w:rsidRPr="0081653A">
        <w:rPr>
          <w:rStyle w:val="Char4"/>
          <w:rtl/>
        </w:rPr>
        <w:t>سى، هنوز هم مثل گذشته پژوهشگرى متهور و غواصى بى‏با</w:t>
      </w:r>
      <w:r w:rsidR="0081653A">
        <w:rPr>
          <w:rStyle w:val="Char4"/>
          <w:rtl/>
        </w:rPr>
        <w:t>ک</w:t>
      </w:r>
      <w:r w:rsidRPr="0081653A">
        <w:rPr>
          <w:rStyle w:val="Char4"/>
          <w:rtl/>
        </w:rPr>
        <w:t xml:space="preserve"> و بلند همت و دور اند</w:t>
      </w:r>
      <w:r w:rsidR="0081653A">
        <w:rPr>
          <w:rStyle w:val="Char4"/>
          <w:rtl/>
        </w:rPr>
        <w:t>ی</w:t>
      </w:r>
      <w:r w:rsidRPr="0081653A">
        <w:rPr>
          <w:rStyle w:val="Char4"/>
          <w:rtl/>
        </w:rPr>
        <w:t>ش را مى‏طلبد و سروش غ</w:t>
      </w:r>
      <w:r w:rsidR="0081653A">
        <w:rPr>
          <w:rStyle w:val="Char4"/>
          <w:rtl/>
        </w:rPr>
        <w:t>ی</w:t>
      </w:r>
      <w:r w:rsidRPr="0081653A">
        <w:rPr>
          <w:rStyle w:val="Char4"/>
          <w:rtl/>
        </w:rPr>
        <w:t>ب (قطع نظر از آنچه منظور شاعر ح</w:t>
      </w:r>
      <w:r w:rsidR="0081653A">
        <w:rPr>
          <w:rStyle w:val="Char4"/>
          <w:rtl/>
        </w:rPr>
        <w:t>کی</w:t>
      </w:r>
      <w:r w:rsidRPr="0081653A">
        <w:rPr>
          <w:rStyle w:val="Char4"/>
          <w:rtl/>
        </w:rPr>
        <w:t>م بوده است) چن</w:t>
      </w:r>
      <w:r w:rsidR="0081653A">
        <w:rPr>
          <w:rStyle w:val="Char4"/>
          <w:rtl/>
        </w:rPr>
        <w:t>ی</w:t>
      </w:r>
      <w:r w:rsidRPr="0081653A">
        <w:rPr>
          <w:rStyle w:val="Char4"/>
          <w:rtl/>
        </w:rPr>
        <w:t>ن مى‏سرا</w:t>
      </w:r>
      <w:r w:rsidR="0081653A">
        <w:rPr>
          <w:rStyle w:val="Char4"/>
          <w:rtl/>
        </w:rPr>
        <w:t>ی</w:t>
      </w:r>
      <w:r w:rsidRPr="0081653A">
        <w:rPr>
          <w:rStyle w:val="Char4"/>
          <w:rtl/>
        </w:rPr>
        <w:t xml:space="preserve">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36E48" w:rsidTr="00936E48">
        <w:tc>
          <w:tcPr>
            <w:tcW w:w="3368" w:type="dxa"/>
          </w:tcPr>
          <w:p w:rsidR="00936E48" w:rsidRPr="00C93D73" w:rsidRDefault="00936E48" w:rsidP="007C3F99">
            <w:pPr>
              <w:pStyle w:val="a2"/>
              <w:ind w:firstLine="0"/>
              <w:jc w:val="lowKashida"/>
              <w:rPr>
                <w:rStyle w:val="Char4"/>
                <w:sz w:val="2"/>
                <w:szCs w:val="2"/>
                <w:rtl/>
              </w:rPr>
            </w:pPr>
            <w:r w:rsidRPr="00E048F7">
              <w:rPr>
                <w:rtl/>
              </w:rPr>
              <w:t>ستبدى لك الأيّام ماكنت جاهلا</w:t>
            </w:r>
            <w:r>
              <w:rPr>
                <w:rFonts w:hint="cs"/>
                <w:rtl/>
              </w:rPr>
              <w:br/>
            </w:r>
          </w:p>
        </w:tc>
        <w:tc>
          <w:tcPr>
            <w:tcW w:w="567" w:type="dxa"/>
          </w:tcPr>
          <w:p w:rsidR="00936E48" w:rsidRPr="00C93D73" w:rsidRDefault="00936E48" w:rsidP="007C3F99">
            <w:pPr>
              <w:ind w:firstLine="0"/>
              <w:rPr>
                <w:rStyle w:val="Char4"/>
                <w:rtl/>
              </w:rPr>
            </w:pPr>
          </w:p>
        </w:tc>
        <w:tc>
          <w:tcPr>
            <w:tcW w:w="3369" w:type="dxa"/>
          </w:tcPr>
          <w:p w:rsidR="00936E48" w:rsidRPr="00C93D73" w:rsidRDefault="00936E48" w:rsidP="007C3F99">
            <w:pPr>
              <w:pStyle w:val="a2"/>
              <w:ind w:firstLine="0"/>
              <w:jc w:val="lowKashida"/>
              <w:rPr>
                <w:rStyle w:val="Char4"/>
                <w:sz w:val="2"/>
                <w:szCs w:val="2"/>
                <w:rtl/>
              </w:rPr>
            </w:pPr>
            <w:r w:rsidRPr="00E048F7">
              <w:rPr>
                <w:rtl/>
              </w:rPr>
              <w:t>و يأتيك بالأخبار من لم تزوِّد</w:t>
            </w:r>
            <w:r>
              <w:rPr>
                <w:rFonts w:hint="cs"/>
                <w:rtl/>
              </w:rPr>
              <w:br/>
            </w:r>
          </w:p>
        </w:tc>
      </w:tr>
      <w:tr w:rsidR="00936E48" w:rsidTr="00936E48">
        <w:tc>
          <w:tcPr>
            <w:tcW w:w="3368" w:type="dxa"/>
          </w:tcPr>
          <w:p w:rsidR="00936E48" w:rsidRPr="00936E48" w:rsidRDefault="00936E48" w:rsidP="007C3F99">
            <w:pPr>
              <w:pStyle w:val="a2"/>
              <w:ind w:firstLine="0"/>
              <w:jc w:val="lowKashida"/>
              <w:rPr>
                <w:sz w:val="2"/>
                <w:szCs w:val="2"/>
                <w:rtl/>
              </w:rPr>
            </w:pPr>
            <w:r w:rsidRPr="00E048F7">
              <w:rPr>
                <w:rtl/>
              </w:rPr>
              <w:t>و يأتيك بالأخبار من لم تبع له</w:t>
            </w:r>
            <w:r>
              <w:rPr>
                <w:rFonts w:hint="cs"/>
                <w:rtl/>
              </w:rPr>
              <w:br/>
            </w:r>
          </w:p>
        </w:tc>
        <w:tc>
          <w:tcPr>
            <w:tcW w:w="567" w:type="dxa"/>
          </w:tcPr>
          <w:p w:rsidR="00936E48" w:rsidRPr="00C93D73" w:rsidRDefault="00936E48" w:rsidP="007C3F99">
            <w:pPr>
              <w:ind w:firstLine="0"/>
              <w:rPr>
                <w:rStyle w:val="Char4"/>
                <w:rtl/>
              </w:rPr>
            </w:pPr>
          </w:p>
        </w:tc>
        <w:tc>
          <w:tcPr>
            <w:tcW w:w="3369" w:type="dxa"/>
          </w:tcPr>
          <w:p w:rsidR="00936E48" w:rsidRPr="00936E48" w:rsidRDefault="00936E48" w:rsidP="007C3F99">
            <w:pPr>
              <w:pStyle w:val="a2"/>
              <w:ind w:firstLine="0"/>
              <w:jc w:val="lowKashida"/>
              <w:rPr>
                <w:sz w:val="2"/>
                <w:szCs w:val="2"/>
                <w:rtl/>
              </w:rPr>
            </w:pPr>
            <w:r w:rsidRPr="00E048F7">
              <w:rPr>
                <w:rtl/>
              </w:rPr>
              <w:t>بتاتا و لم تضرب له وقت موعد</w:t>
            </w:r>
            <w:r>
              <w:rPr>
                <w:rFonts w:hint="cs"/>
                <w:rtl/>
              </w:rPr>
              <w:br/>
            </w:r>
          </w:p>
        </w:tc>
      </w:tr>
    </w:tbl>
    <w:p w:rsidR="00C04627" w:rsidRPr="00C93D73" w:rsidRDefault="00C04627" w:rsidP="00D0123D">
      <w:pPr>
        <w:jc w:val="both"/>
        <w:rPr>
          <w:rStyle w:val="Char4"/>
          <w:rtl/>
        </w:rPr>
      </w:pPr>
      <w:r w:rsidRPr="00C93D73">
        <w:rPr>
          <w:rStyle w:val="Char4"/>
          <w:rtl/>
        </w:rPr>
        <w:t xml:space="preserve">«گذشت روزگار، تو را از آنچه نمى‏دانستى آگاه خواهد ساخت و خبرها را </w:t>
      </w:r>
      <w:r w:rsidR="0081653A" w:rsidRPr="00C93D73">
        <w:rPr>
          <w:rStyle w:val="Char4"/>
          <w:rtl/>
        </w:rPr>
        <w:t>ک</w:t>
      </w:r>
      <w:r w:rsidRPr="00C93D73">
        <w:rPr>
          <w:rStyle w:val="Char4"/>
          <w:rtl/>
        </w:rPr>
        <w:t>سى برا</w:t>
      </w:r>
      <w:r w:rsidR="0081653A" w:rsidRPr="00C93D73">
        <w:rPr>
          <w:rStyle w:val="Char4"/>
          <w:rtl/>
        </w:rPr>
        <w:t>ی</w:t>
      </w:r>
      <w:r w:rsidRPr="00C93D73">
        <w:rPr>
          <w:rStyle w:val="Char4"/>
          <w:rtl/>
        </w:rPr>
        <w:t xml:space="preserve">ت خواهد آورد </w:t>
      </w:r>
      <w:r w:rsidR="0081653A" w:rsidRPr="00C93D73">
        <w:rPr>
          <w:rStyle w:val="Char4"/>
          <w:rtl/>
        </w:rPr>
        <w:t>ک</w:t>
      </w:r>
      <w:r w:rsidRPr="00C93D73">
        <w:rPr>
          <w:rStyle w:val="Char4"/>
          <w:rtl/>
        </w:rPr>
        <w:t>ه براى او تدار</w:t>
      </w:r>
      <w:r w:rsidR="0081653A" w:rsidRPr="00C93D73">
        <w:rPr>
          <w:rStyle w:val="Char4"/>
          <w:rtl/>
        </w:rPr>
        <w:t>ک</w:t>
      </w:r>
      <w:r w:rsidRPr="00C93D73">
        <w:rPr>
          <w:rStyle w:val="Char4"/>
          <w:rtl/>
        </w:rPr>
        <w:t>ى ند</w:t>
      </w:r>
      <w:r w:rsidR="0081653A" w:rsidRPr="00C93D73">
        <w:rPr>
          <w:rStyle w:val="Char4"/>
          <w:rtl/>
        </w:rPr>
        <w:t>ی</w:t>
      </w:r>
      <w:r w:rsidRPr="00C93D73">
        <w:rPr>
          <w:rStyle w:val="Char4"/>
          <w:rtl/>
        </w:rPr>
        <w:t>ده و توشه‏اى فراهم ن</w:t>
      </w:r>
      <w:r w:rsidR="0081653A" w:rsidRPr="00C93D73">
        <w:rPr>
          <w:rStyle w:val="Char4"/>
          <w:rtl/>
        </w:rPr>
        <w:t>ی</w:t>
      </w:r>
      <w:r w:rsidRPr="00C93D73">
        <w:rPr>
          <w:rStyle w:val="Char4"/>
          <w:rtl/>
        </w:rPr>
        <w:t>اورده‏اى و براى گفت و گو با او م</w:t>
      </w:r>
      <w:r w:rsidR="0081653A" w:rsidRPr="00C93D73">
        <w:rPr>
          <w:rStyle w:val="Char4"/>
          <w:rtl/>
        </w:rPr>
        <w:t>ی</w:t>
      </w:r>
      <w:r w:rsidRPr="00C93D73">
        <w:rPr>
          <w:rStyle w:val="Char4"/>
          <w:rtl/>
        </w:rPr>
        <w:t>عادى مقرر ن</w:t>
      </w:r>
      <w:r w:rsidR="0081653A" w:rsidRPr="00C93D73">
        <w:rPr>
          <w:rStyle w:val="Char4"/>
          <w:rtl/>
        </w:rPr>
        <w:t>ک</w:t>
      </w:r>
      <w:r w:rsidRPr="00C93D73">
        <w:rPr>
          <w:rStyle w:val="Char4"/>
          <w:rtl/>
        </w:rPr>
        <w:t xml:space="preserve">رده‏اى.» </w:t>
      </w:r>
    </w:p>
    <w:p w:rsidR="00C04627" w:rsidRDefault="0081653A" w:rsidP="00D0123D">
      <w:pPr>
        <w:jc w:val="both"/>
        <w:rPr>
          <w:rStyle w:val="Char4"/>
          <w:rtl/>
        </w:rPr>
      </w:pPr>
      <w:r w:rsidRPr="00C93D73">
        <w:rPr>
          <w:rStyle w:val="Char4"/>
          <w:rtl/>
        </w:rPr>
        <w:t>ی</w:t>
      </w:r>
      <w:r w:rsidR="00C04627" w:rsidRPr="00C93D73">
        <w:rPr>
          <w:rStyle w:val="Char4"/>
          <w:rtl/>
        </w:rPr>
        <w:t xml:space="preserve">ا به گفته‏ى شاعر فارسى زبان: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36E48" w:rsidTr="00936E48">
        <w:tc>
          <w:tcPr>
            <w:tcW w:w="3368" w:type="dxa"/>
          </w:tcPr>
          <w:p w:rsidR="00936E48" w:rsidRPr="00C93D73" w:rsidRDefault="00936E48" w:rsidP="007C3F99">
            <w:pPr>
              <w:pStyle w:val="a4"/>
              <w:ind w:firstLine="0"/>
              <w:jc w:val="lowKashida"/>
              <w:rPr>
                <w:rStyle w:val="Char4"/>
                <w:rtl/>
              </w:rPr>
            </w:pPr>
            <w:r w:rsidRPr="00926CA1">
              <w:rPr>
                <w:rFonts w:ascii="Times New Roman" w:hAnsi="Times New Roman" w:cs="Times New Roman"/>
              </w:rPr>
              <w:t> </w:t>
            </w:r>
            <w:r w:rsidRPr="00C93D73">
              <w:rPr>
                <w:rStyle w:val="Char4"/>
                <w:rtl/>
              </w:rPr>
              <w:t>گمان مبر که به پایان رسید کار مغان</w:t>
            </w:r>
          </w:p>
          <w:p w:rsidR="00936E48" w:rsidRPr="00C93D73" w:rsidRDefault="00936E48" w:rsidP="007C3F99">
            <w:pPr>
              <w:pStyle w:val="a4"/>
              <w:ind w:firstLine="0"/>
              <w:jc w:val="lowKashida"/>
              <w:rPr>
                <w:rStyle w:val="Char4"/>
                <w:sz w:val="2"/>
                <w:szCs w:val="2"/>
                <w:rtl/>
              </w:rPr>
            </w:pPr>
          </w:p>
        </w:tc>
        <w:tc>
          <w:tcPr>
            <w:tcW w:w="567" w:type="dxa"/>
          </w:tcPr>
          <w:p w:rsidR="00936E48" w:rsidRPr="00C93D73" w:rsidRDefault="00936E48" w:rsidP="007C3F99">
            <w:pPr>
              <w:pStyle w:val="a4"/>
              <w:ind w:firstLine="0"/>
              <w:jc w:val="lowKashida"/>
              <w:rPr>
                <w:rStyle w:val="Char4"/>
                <w:rtl/>
              </w:rPr>
            </w:pPr>
          </w:p>
        </w:tc>
        <w:tc>
          <w:tcPr>
            <w:tcW w:w="3369" w:type="dxa"/>
          </w:tcPr>
          <w:p w:rsidR="00936E48" w:rsidRPr="00C93D73" w:rsidRDefault="00936E48" w:rsidP="007C3F99">
            <w:pPr>
              <w:pStyle w:val="a4"/>
              <w:ind w:firstLine="0"/>
              <w:jc w:val="lowKashida"/>
              <w:rPr>
                <w:rStyle w:val="Char4"/>
                <w:sz w:val="2"/>
                <w:szCs w:val="2"/>
                <w:rtl/>
              </w:rPr>
            </w:pPr>
            <w:r w:rsidRPr="00C93D73">
              <w:rPr>
                <w:rStyle w:val="Char4"/>
                <w:rtl/>
              </w:rPr>
              <w:t>هزار باده‏ى ناخورده در رگِ تاک است</w:t>
            </w:r>
            <w:r w:rsidRPr="00C93D73">
              <w:rPr>
                <w:rStyle w:val="Char4"/>
                <w:rFonts w:hint="cs"/>
                <w:rtl/>
              </w:rPr>
              <w:br/>
            </w:r>
          </w:p>
        </w:tc>
      </w:tr>
    </w:tbl>
    <w:p w:rsidR="007C3F99" w:rsidRDefault="007C3F99" w:rsidP="00D0123D">
      <w:pPr>
        <w:pStyle w:val="a0"/>
        <w:rPr>
          <w:rtl/>
        </w:rPr>
      </w:pPr>
      <w:bookmarkStart w:id="49" w:name="_Toc307603133"/>
    </w:p>
    <w:p w:rsidR="007C3F99" w:rsidRDefault="007C3F99" w:rsidP="00D0123D">
      <w:pPr>
        <w:pStyle w:val="a0"/>
        <w:rPr>
          <w:rtl/>
        </w:rPr>
      </w:pPr>
    </w:p>
    <w:p w:rsidR="00C04627" w:rsidRDefault="00C04627" w:rsidP="00D0123D">
      <w:pPr>
        <w:pStyle w:val="a0"/>
        <w:rPr>
          <w:rtl/>
        </w:rPr>
      </w:pPr>
      <w:bookmarkStart w:id="50" w:name="_Toc438810500"/>
      <w:r w:rsidRPr="00C12C00">
        <w:rPr>
          <w:rtl/>
        </w:rPr>
        <w:t>انگ</w:t>
      </w:r>
      <w:r w:rsidR="00B965D9">
        <w:rPr>
          <w:rtl/>
        </w:rPr>
        <w:t>ی</w:t>
      </w:r>
      <w:r w:rsidRPr="00C12C00">
        <w:rPr>
          <w:rtl/>
        </w:rPr>
        <w:t>زه‏ى تأل</w:t>
      </w:r>
      <w:r w:rsidR="00B965D9">
        <w:rPr>
          <w:rtl/>
        </w:rPr>
        <w:t>ی</w:t>
      </w:r>
      <w:r w:rsidRPr="00C12C00">
        <w:rPr>
          <w:rtl/>
        </w:rPr>
        <w:t>ف ا</w:t>
      </w:r>
      <w:r w:rsidR="00B965D9">
        <w:rPr>
          <w:rtl/>
        </w:rPr>
        <w:t>ی</w:t>
      </w:r>
      <w:r w:rsidRPr="00C12C00">
        <w:rPr>
          <w:rtl/>
        </w:rPr>
        <w:t xml:space="preserve">ن </w:t>
      </w:r>
      <w:r w:rsidR="00B965D9">
        <w:rPr>
          <w:rtl/>
        </w:rPr>
        <w:t>ک</w:t>
      </w:r>
      <w:r w:rsidRPr="00C12C00">
        <w:rPr>
          <w:rtl/>
        </w:rPr>
        <w:t>تاب</w:t>
      </w:r>
      <w:bookmarkEnd w:id="49"/>
      <w:bookmarkEnd w:id="50"/>
      <w:r w:rsidRPr="00C12C00">
        <w:rPr>
          <w:rtl/>
        </w:rPr>
        <w:t xml:space="preserve"> </w:t>
      </w:r>
    </w:p>
    <w:p w:rsidR="00C04627" w:rsidRPr="0081653A" w:rsidRDefault="00C04627" w:rsidP="00D0123D">
      <w:pPr>
        <w:jc w:val="both"/>
        <w:rPr>
          <w:rStyle w:val="Char4"/>
          <w:rtl/>
        </w:rPr>
      </w:pPr>
      <w:r w:rsidRPr="0081653A">
        <w:rPr>
          <w:rStyle w:val="Char4"/>
          <w:rtl/>
        </w:rPr>
        <w:t xml:space="preserve">در </w:t>
      </w:r>
      <w:r w:rsidR="0081653A">
        <w:rPr>
          <w:rStyle w:val="Char4"/>
          <w:rtl/>
        </w:rPr>
        <w:t>یک</w:t>
      </w:r>
      <w:r w:rsidRPr="0081653A">
        <w:rPr>
          <w:rStyle w:val="Char4"/>
          <w:rtl/>
        </w:rPr>
        <w:t>ى از روزهاى ن</w:t>
      </w:r>
      <w:r w:rsidR="0081653A">
        <w:rPr>
          <w:rStyle w:val="Char4"/>
          <w:rtl/>
        </w:rPr>
        <w:t>ی</w:t>
      </w:r>
      <w:r w:rsidRPr="0081653A">
        <w:rPr>
          <w:rStyle w:val="Char4"/>
          <w:rtl/>
        </w:rPr>
        <w:t>مه‏ى دوم دهه‏ى پنجاه قرن م</w:t>
      </w:r>
      <w:r w:rsidR="0081653A">
        <w:rPr>
          <w:rStyle w:val="Char4"/>
          <w:rtl/>
        </w:rPr>
        <w:t>ی</w:t>
      </w:r>
      <w:r w:rsidRPr="0081653A">
        <w:rPr>
          <w:rStyle w:val="Char4"/>
          <w:rtl/>
        </w:rPr>
        <w:t>لادى (1955 تا 1960) برادر بزرگم د</w:t>
      </w:r>
      <w:r w:rsidR="0081653A">
        <w:rPr>
          <w:rStyle w:val="Char4"/>
          <w:rtl/>
        </w:rPr>
        <w:t>ک</w:t>
      </w:r>
      <w:r w:rsidRPr="0081653A">
        <w:rPr>
          <w:rStyle w:val="Char4"/>
          <w:rtl/>
        </w:rPr>
        <w:t>تر س</w:t>
      </w:r>
      <w:r w:rsidR="0081653A">
        <w:rPr>
          <w:rStyle w:val="Char4"/>
          <w:rtl/>
        </w:rPr>
        <w:t>ی</w:t>
      </w:r>
      <w:r w:rsidRPr="0081653A">
        <w:rPr>
          <w:rStyle w:val="Char4"/>
          <w:rtl/>
        </w:rPr>
        <w:t>د عبدالعلى حسنى</w:t>
      </w:r>
      <w:r w:rsidRPr="00E43D01">
        <w:rPr>
          <w:rStyle w:val="Char4"/>
          <w:rFonts w:hint="cs"/>
          <w:vertAlign w:val="superscript"/>
          <w:rtl/>
        </w:rPr>
        <w:t>(</w:t>
      </w:r>
      <w:r w:rsidRPr="00E43D01">
        <w:rPr>
          <w:rStyle w:val="Char4"/>
          <w:vertAlign w:val="superscript"/>
          <w:rtl/>
        </w:rPr>
        <w:footnoteReference w:id="19"/>
      </w:r>
      <w:r w:rsidRPr="00E43D01">
        <w:rPr>
          <w:rStyle w:val="Char4"/>
          <w:rFonts w:hint="cs"/>
          <w:vertAlign w:val="superscript"/>
          <w:rtl/>
        </w:rPr>
        <w:t>)</w:t>
      </w:r>
      <w:r w:rsidRPr="0081653A">
        <w:rPr>
          <w:rStyle w:val="Char4"/>
          <w:rFonts w:hint="cs"/>
          <w:rtl/>
        </w:rPr>
        <w:t xml:space="preserve"> </w:t>
      </w:r>
      <w:r w:rsidR="0081653A">
        <w:rPr>
          <w:rStyle w:val="Char4"/>
          <w:rtl/>
        </w:rPr>
        <w:t>ک</w:t>
      </w:r>
      <w:r w:rsidRPr="0081653A">
        <w:rPr>
          <w:rStyle w:val="Char4"/>
          <w:rtl/>
        </w:rPr>
        <w:t>ه از نه سالگى، بعد از وفات پدرم</w:t>
      </w:r>
      <w:r w:rsidRPr="00E43D01">
        <w:rPr>
          <w:rStyle w:val="Char4"/>
          <w:rFonts w:hint="cs"/>
          <w:vertAlign w:val="superscript"/>
          <w:rtl/>
        </w:rPr>
        <w:t>(</w:t>
      </w:r>
      <w:r w:rsidRPr="00E43D01">
        <w:rPr>
          <w:rStyle w:val="Char4"/>
          <w:vertAlign w:val="superscript"/>
          <w:rtl/>
        </w:rPr>
        <w:footnoteReference w:id="20"/>
      </w:r>
      <w:r w:rsidRPr="00E43D01">
        <w:rPr>
          <w:rStyle w:val="Char4"/>
          <w:rFonts w:hint="cs"/>
          <w:vertAlign w:val="superscript"/>
          <w:rtl/>
        </w:rPr>
        <w:t>)</w:t>
      </w:r>
      <w:r w:rsidRPr="0081653A">
        <w:rPr>
          <w:rStyle w:val="Char4"/>
          <w:rFonts w:hint="cs"/>
          <w:rtl/>
        </w:rPr>
        <w:t xml:space="preserve"> </w:t>
      </w:r>
      <w:r w:rsidRPr="0081653A">
        <w:rPr>
          <w:rStyle w:val="Char4"/>
          <w:rtl/>
        </w:rPr>
        <w:t>تعل</w:t>
      </w:r>
      <w:r w:rsidR="0081653A">
        <w:rPr>
          <w:rStyle w:val="Char4"/>
          <w:rtl/>
        </w:rPr>
        <w:t>ی</w:t>
      </w:r>
      <w:r w:rsidRPr="0081653A">
        <w:rPr>
          <w:rStyle w:val="Char4"/>
          <w:rtl/>
        </w:rPr>
        <w:t>م و ترب</w:t>
      </w:r>
      <w:r w:rsidR="0081653A">
        <w:rPr>
          <w:rStyle w:val="Char4"/>
          <w:rtl/>
        </w:rPr>
        <w:t>ی</w:t>
      </w:r>
      <w:r w:rsidRPr="0081653A">
        <w:rPr>
          <w:rStyle w:val="Char4"/>
          <w:rtl/>
        </w:rPr>
        <w:t>ت مرا به عهده داشته است، با لحنى دردآم</w:t>
      </w:r>
      <w:r w:rsidR="0081653A">
        <w:rPr>
          <w:rStyle w:val="Char4"/>
          <w:rtl/>
        </w:rPr>
        <w:t>ی</w:t>
      </w:r>
      <w:r w:rsidRPr="0081653A">
        <w:rPr>
          <w:rStyle w:val="Char4"/>
          <w:rtl/>
        </w:rPr>
        <w:t>ز به من گفت: «</w:t>
      </w:r>
      <w:r w:rsidR="00D2735B" w:rsidRPr="0081653A">
        <w:rPr>
          <w:rStyle w:val="Char4"/>
          <w:rtl/>
        </w:rPr>
        <w:t>على! تو با</w:t>
      </w:r>
      <w:r w:rsidR="0081653A">
        <w:rPr>
          <w:rStyle w:val="Char4"/>
          <w:rtl/>
        </w:rPr>
        <w:t>ی</w:t>
      </w:r>
      <w:r w:rsidR="00D2735B" w:rsidRPr="0081653A">
        <w:rPr>
          <w:rStyle w:val="Char4"/>
          <w:rtl/>
        </w:rPr>
        <w:t>د در مورد س</w:t>
      </w:r>
      <w:r w:rsidR="0081653A">
        <w:rPr>
          <w:rStyle w:val="Char4"/>
          <w:rtl/>
        </w:rPr>
        <w:t>ی</w:t>
      </w:r>
      <w:r w:rsidR="00D2735B" w:rsidRPr="0081653A">
        <w:rPr>
          <w:rStyle w:val="Char4"/>
          <w:rtl/>
        </w:rPr>
        <w:t>ره‏ى</w:t>
      </w:r>
      <w:r w:rsidRPr="0081653A">
        <w:rPr>
          <w:rStyle w:val="Char4"/>
          <w:rtl/>
        </w:rPr>
        <w:t xml:space="preserve"> على مرتضى</w:t>
      </w:r>
      <w:r w:rsidR="00192898"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تابى بنگارى؛ ز</w:t>
      </w:r>
      <w:r w:rsidR="0081653A">
        <w:rPr>
          <w:rStyle w:val="Char4"/>
          <w:rtl/>
        </w:rPr>
        <w:t>ی</w:t>
      </w:r>
      <w:r w:rsidRPr="0081653A">
        <w:rPr>
          <w:rStyle w:val="Char4"/>
          <w:rtl/>
        </w:rPr>
        <w:t>را شا</w:t>
      </w:r>
      <w:r w:rsidR="0081653A">
        <w:rPr>
          <w:rStyle w:val="Char4"/>
          <w:rtl/>
        </w:rPr>
        <w:t>ی</w:t>
      </w:r>
      <w:r w:rsidRPr="0081653A">
        <w:rPr>
          <w:rStyle w:val="Char4"/>
          <w:rtl/>
        </w:rPr>
        <w:t>ستگى و توان ا</w:t>
      </w:r>
      <w:r w:rsidR="0081653A">
        <w:rPr>
          <w:rStyle w:val="Char4"/>
          <w:rtl/>
        </w:rPr>
        <w:t>ی</w:t>
      </w:r>
      <w:r w:rsidRPr="0081653A">
        <w:rPr>
          <w:rStyle w:val="Char4"/>
          <w:rtl/>
        </w:rPr>
        <w:t xml:space="preserve">ن </w:t>
      </w:r>
      <w:r w:rsidR="0081653A">
        <w:rPr>
          <w:rStyle w:val="Char4"/>
          <w:rtl/>
        </w:rPr>
        <w:t>ک</w:t>
      </w:r>
      <w:r w:rsidRPr="0081653A">
        <w:rPr>
          <w:rStyle w:val="Char4"/>
          <w:rtl/>
        </w:rPr>
        <w:t>ار را دارى.» ا</w:t>
      </w:r>
      <w:r w:rsidR="0081653A">
        <w:rPr>
          <w:rStyle w:val="Char4"/>
          <w:rtl/>
        </w:rPr>
        <w:t>ی</w:t>
      </w:r>
      <w:r w:rsidRPr="0081653A">
        <w:rPr>
          <w:rStyle w:val="Char4"/>
          <w:rtl/>
        </w:rPr>
        <w:t xml:space="preserve">ن سخن را زمانى به من گفت </w:t>
      </w:r>
      <w:r w:rsidR="0081653A">
        <w:rPr>
          <w:rStyle w:val="Char4"/>
          <w:rtl/>
        </w:rPr>
        <w:t>ک</w:t>
      </w:r>
      <w:r w:rsidRPr="0081653A">
        <w:rPr>
          <w:rStyle w:val="Char4"/>
          <w:rtl/>
        </w:rPr>
        <w:t>ه چند</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تاب، در شرح حال بزرگمردان، دعوتگران، مصلحان و مجاهدانِ بزرگ نگاشته بودم </w:t>
      </w:r>
      <w:r w:rsidR="0081653A">
        <w:rPr>
          <w:rStyle w:val="Char4"/>
          <w:rtl/>
        </w:rPr>
        <w:t>ک</w:t>
      </w:r>
      <w:r w:rsidRPr="0081653A">
        <w:rPr>
          <w:rStyle w:val="Char4"/>
          <w:rtl/>
        </w:rPr>
        <w:t>ه تعداد صفحات بعضى از</w:t>
      </w:r>
      <w:r w:rsidR="00EB32F2">
        <w:rPr>
          <w:rStyle w:val="Char4"/>
          <w:rtl/>
        </w:rPr>
        <w:t xml:space="preserve"> آن‌ها </w:t>
      </w:r>
      <w:r w:rsidRPr="0081653A">
        <w:rPr>
          <w:rStyle w:val="Char4"/>
          <w:rtl/>
        </w:rPr>
        <w:t>ب</w:t>
      </w:r>
      <w:r w:rsidR="0081653A">
        <w:rPr>
          <w:rStyle w:val="Char4"/>
          <w:rtl/>
        </w:rPr>
        <w:t>ی</w:t>
      </w:r>
      <w:r w:rsidRPr="0081653A">
        <w:rPr>
          <w:rStyle w:val="Char4"/>
          <w:rtl/>
        </w:rPr>
        <w:t xml:space="preserve">ش از هزار صفحه است. </w:t>
      </w:r>
    </w:p>
    <w:p w:rsidR="00C04627" w:rsidRPr="00C93D73" w:rsidRDefault="00C04627" w:rsidP="00D0123D">
      <w:pPr>
        <w:jc w:val="both"/>
        <w:rPr>
          <w:rStyle w:val="Char4"/>
          <w:rtl/>
        </w:rPr>
      </w:pPr>
      <w:r w:rsidRPr="00C93D73">
        <w:rPr>
          <w:rStyle w:val="Char4"/>
          <w:rtl/>
        </w:rPr>
        <w:t>آرى، ا</w:t>
      </w:r>
      <w:r w:rsidR="0081653A" w:rsidRPr="00C93D73">
        <w:rPr>
          <w:rStyle w:val="Char4"/>
          <w:rtl/>
        </w:rPr>
        <w:t>ی</w:t>
      </w:r>
      <w:r w:rsidRPr="00C93D73">
        <w:rPr>
          <w:rStyle w:val="Char4"/>
          <w:rtl/>
        </w:rPr>
        <w:t xml:space="preserve">ن سخن را روزى به من گفت </w:t>
      </w:r>
      <w:r w:rsidR="0081653A" w:rsidRPr="00C93D73">
        <w:rPr>
          <w:rStyle w:val="Char4"/>
          <w:rtl/>
        </w:rPr>
        <w:t>ک</w:t>
      </w:r>
      <w:r w:rsidRPr="00C93D73">
        <w:rPr>
          <w:rStyle w:val="Char4"/>
          <w:rtl/>
        </w:rPr>
        <w:t>ه در م</w:t>
      </w:r>
      <w:r w:rsidR="0081653A" w:rsidRPr="00C93D73">
        <w:rPr>
          <w:rStyle w:val="Char4"/>
          <w:rtl/>
        </w:rPr>
        <w:t>ی</w:t>
      </w:r>
      <w:r w:rsidRPr="00C93D73">
        <w:rPr>
          <w:rStyle w:val="Char4"/>
          <w:rtl/>
        </w:rPr>
        <w:t>دان تأل</w:t>
      </w:r>
      <w:r w:rsidR="0081653A" w:rsidRPr="00C93D73">
        <w:rPr>
          <w:rStyle w:val="Char4"/>
          <w:rtl/>
        </w:rPr>
        <w:t>ی</w:t>
      </w:r>
      <w:r w:rsidRPr="00C93D73">
        <w:rPr>
          <w:rStyle w:val="Char4"/>
          <w:rtl/>
        </w:rPr>
        <w:t>ف و نو</w:t>
      </w:r>
      <w:r w:rsidR="0081653A" w:rsidRPr="00C93D73">
        <w:rPr>
          <w:rStyle w:val="Char4"/>
          <w:rtl/>
        </w:rPr>
        <w:t>ی</w:t>
      </w:r>
      <w:r w:rsidRPr="00C93D73">
        <w:rPr>
          <w:rStyle w:val="Char4"/>
          <w:rtl/>
        </w:rPr>
        <w:t>سندگى از توان جسمى و ف</w:t>
      </w:r>
      <w:r w:rsidR="0081653A" w:rsidRPr="00C93D73">
        <w:rPr>
          <w:rStyle w:val="Char4"/>
          <w:rtl/>
        </w:rPr>
        <w:t>ک</w:t>
      </w:r>
      <w:r w:rsidRPr="00C93D73">
        <w:rPr>
          <w:rStyle w:val="Char4"/>
          <w:rtl/>
        </w:rPr>
        <w:t xml:space="preserve">رى </w:t>
      </w:r>
      <w:r w:rsidR="0081653A" w:rsidRPr="00C93D73">
        <w:rPr>
          <w:rStyle w:val="Char4"/>
          <w:rtl/>
        </w:rPr>
        <w:t>ک</w:t>
      </w:r>
      <w:r w:rsidRPr="00C93D73">
        <w:rPr>
          <w:rStyle w:val="Char4"/>
          <w:rtl/>
        </w:rPr>
        <w:t>امل برخوردار بودم؛ اما از ا</w:t>
      </w:r>
      <w:r w:rsidR="0081653A" w:rsidRPr="00C93D73">
        <w:rPr>
          <w:rStyle w:val="Char4"/>
          <w:rtl/>
        </w:rPr>
        <w:t>ی</w:t>
      </w:r>
      <w:r w:rsidRPr="00C93D73">
        <w:rPr>
          <w:rStyle w:val="Char4"/>
          <w:rtl/>
        </w:rPr>
        <w:t>ن موضوع ب</w:t>
      </w:r>
      <w:r w:rsidR="0081653A" w:rsidRPr="00C93D73">
        <w:rPr>
          <w:rStyle w:val="Char4"/>
          <w:rtl/>
        </w:rPr>
        <w:t>ی</w:t>
      </w:r>
      <w:r w:rsidRPr="00C93D73">
        <w:rPr>
          <w:rStyle w:val="Char4"/>
          <w:rtl/>
        </w:rPr>
        <w:t>ش از موضوع‏هاى د</w:t>
      </w:r>
      <w:r w:rsidR="0081653A" w:rsidRPr="00C93D73">
        <w:rPr>
          <w:rStyle w:val="Char4"/>
          <w:rtl/>
        </w:rPr>
        <w:t>ی</w:t>
      </w:r>
      <w:r w:rsidRPr="00C93D73">
        <w:rPr>
          <w:rStyle w:val="Char4"/>
          <w:rtl/>
        </w:rPr>
        <w:t>گر مى‏هراس</w:t>
      </w:r>
      <w:r w:rsidR="0081653A" w:rsidRPr="00C93D73">
        <w:rPr>
          <w:rStyle w:val="Char4"/>
          <w:rtl/>
        </w:rPr>
        <w:t>ی</w:t>
      </w:r>
      <w:r w:rsidRPr="00C93D73">
        <w:rPr>
          <w:rStyle w:val="Char4"/>
          <w:rtl/>
        </w:rPr>
        <w:t>دم؛ ز</w:t>
      </w:r>
      <w:r w:rsidR="0081653A" w:rsidRPr="00C93D73">
        <w:rPr>
          <w:rStyle w:val="Char4"/>
          <w:rtl/>
        </w:rPr>
        <w:t>ی</w:t>
      </w:r>
      <w:r w:rsidRPr="00C93D73">
        <w:rPr>
          <w:rStyle w:val="Char4"/>
          <w:rtl/>
        </w:rPr>
        <w:t>را در آن، بحث</w:t>
      </w:r>
      <w:r w:rsidR="00A62E3D" w:rsidRPr="00C93D73">
        <w:rPr>
          <w:rStyle w:val="Char4"/>
          <w:rFonts w:hint="eastAsia"/>
          <w:rtl/>
        </w:rPr>
        <w:t>‌</w:t>
      </w:r>
      <w:r w:rsidRPr="00C93D73">
        <w:rPr>
          <w:rStyle w:val="Char4"/>
          <w:rtl/>
        </w:rPr>
        <w:t>ها</w:t>
      </w:r>
      <w:r w:rsidR="0081653A" w:rsidRPr="00C93D73">
        <w:rPr>
          <w:rStyle w:val="Char4"/>
          <w:rtl/>
        </w:rPr>
        <w:t>ی</w:t>
      </w:r>
      <w:r w:rsidRPr="00C93D73">
        <w:rPr>
          <w:rStyle w:val="Char4"/>
          <w:rtl/>
        </w:rPr>
        <w:t xml:space="preserve">ى وجود دارد </w:t>
      </w:r>
      <w:r w:rsidR="0081653A" w:rsidRPr="00C93D73">
        <w:rPr>
          <w:rStyle w:val="Char4"/>
          <w:rtl/>
        </w:rPr>
        <w:t>ک</w:t>
      </w:r>
      <w:r w:rsidRPr="00C93D73">
        <w:rPr>
          <w:rStyle w:val="Char4"/>
          <w:rtl/>
        </w:rPr>
        <w:t>ه از شمش</w:t>
      </w:r>
      <w:r w:rsidR="0081653A" w:rsidRPr="00C93D73">
        <w:rPr>
          <w:rStyle w:val="Char4"/>
          <w:rtl/>
        </w:rPr>
        <w:t>ی</w:t>
      </w:r>
      <w:r w:rsidRPr="00C93D73">
        <w:rPr>
          <w:rStyle w:val="Char4"/>
          <w:rtl/>
        </w:rPr>
        <w:t>ر ت</w:t>
      </w:r>
      <w:r w:rsidR="0081653A" w:rsidRPr="00C93D73">
        <w:rPr>
          <w:rStyle w:val="Char4"/>
          <w:rtl/>
        </w:rPr>
        <w:t>ی</w:t>
      </w:r>
      <w:r w:rsidRPr="00C93D73">
        <w:rPr>
          <w:rStyle w:val="Char4"/>
          <w:rtl/>
        </w:rPr>
        <w:t>زتر و از مو بار</w:t>
      </w:r>
      <w:r w:rsidR="0081653A" w:rsidRPr="00C93D73">
        <w:rPr>
          <w:rStyle w:val="Char4"/>
          <w:rtl/>
        </w:rPr>
        <w:t>یک</w:t>
      </w:r>
      <w:r w:rsidRPr="00C93D73">
        <w:rPr>
          <w:rStyle w:val="Char4"/>
          <w:rtl/>
        </w:rPr>
        <w:t>‏تر هستند و ه</w:t>
      </w:r>
      <w:r w:rsidR="0081653A" w:rsidRPr="00C93D73">
        <w:rPr>
          <w:rStyle w:val="Char4"/>
          <w:rtl/>
        </w:rPr>
        <w:t>ی</w:t>
      </w:r>
      <w:r w:rsidRPr="00C93D73">
        <w:rPr>
          <w:rStyle w:val="Char4"/>
          <w:rtl/>
        </w:rPr>
        <w:t>چ نو</w:t>
      </w:r>
      <w:r w:rsidR="0081653A" w:rsidRPr="00C93D73">
        <w:rPr>
          <w:rStyle w:val="Char4"/>
          <w:rtl/>
        </w:rPr>
        <w:t>ی</w:t>
      </w:r>
      <w:r w:rsidRPr="00C93D73">
        <w:rPr>
          <w:rStyle w:val="Char4"/>
          <w:rtl/>
        </w:rPr>
        <w:t xml:space="preserve">سنده‏اى نمى‏تواند از آن گردنه‏ها به سلامت عبور </w:t>
      </w:r>
      <w:r w:rsidR="0081653A" w:rsidRPr="00C93D73">
        <w:rPr>
          <w:rStyle w:val="Char4"/>
          <w:rtl/>
        </w:rPr>
        <w:t>ک</w:t>
      </w:r>
      <w:r w:rsidRPr="00C93D73">
        <w:rPr>
          <w:rStyle w:val="Char4"/>
          <w:rtl/>
        </w:rPr>
        <w:t xml:space="preserve">ند، مگر آن </w:t>
      </w:r>
      <w:r w:rsidR="0081653A" w:rsidRPr="00C93D73">
        <w:rPr>
          <w:rStyle w:val="Char4"/>
          <w:rtl/>
        </w:rPr>
        <w:t>ک</w:t>
      </w:r>
      <w:r w:rsidRPr="00C93D73">
        <w:rPr>
          <w:rStyle w:val="Char4"/>
          <w:rtl/>
        </w:rPr>
        <w:t>ه از سعه‏ى صدر، ش</w:t>
      </w:r>
      <w:r w:rsidR="0081653A" w:rsidRPr="00C93D73">
        <w:rPr>
          <w:rStyle w:val="Char4"/>
          <w:rtl/>
        </w:rPr>
        <w:t>کی</w:t>
      </w:r>
      <w:r w:rsidRPr="00C93D73">
        <w:rPr>
          <w:rStyle w:val="Char4"/>
          <w:rtl/>
        </w:rPr>
        <w:t>با</w:t>
      </w:r>
      <w:r w:rsidR="0081653A" w:rsidRPr="00C93D73">
        <w:rPr>
          <w:rStyle w:val="Char4"/>
          <w:rtl/>
        </w:rPr>
        <w:t>ی</w:t>
      </w:r>
      <w:r w:rsidRPr="00C93D73">
        <w:rPr>
          <w:rStyle w:val="Char4"/>
          <w:rtl/>
        </w:rPr>
        <w:t>ى و توازنِ ف</w:t>
      </w:r>
      <w:r w:rsidR="0081653A" w:rsidRPr="00C93D73">
        <w:rPr>
          <w:rStyle w:val="Char4"/>
          <w:rtl/>
        </w:rPr>
        <w:t>ک</w:t>
      </w:r>
      <w:r w:rsidRPr="00C93D73">
        <w:rPr>
          <w:rStyle w:val="Char4"/>
          <w:rtl/>
        </w:rPr>
        <w:t xml:space="preserve">رى بهره‏ى </w:t>
      </w:r>
      <w:r w:rsidR="0081653A" w:rsidRPr="00C93D73">
        <w:rPr>
          <w:rStyle w:val="Char4"/>
          <w:rtl/>
        </w:rPr>
        <w:t>ک</w:t>
      </w:r>
      <w:r w:rsidRPr="00C93D73">
        <w:rPr>
          <w:rStyle w:val="Char4"/>
          <w:rtl/>
        </w:rPr>
        <w:t>امل داشته باشد و به تعب</w:t>
      </w:r>
      <w:r w:rsidR="0081653A" w:rsidRPr="00C93D73">
        <w:rPr>
          <w:rStyle w:val="Char4"/>
          <w:rtl/>
        </w:rPr>
        <w:t>ی</w:t>
      </w:r>
      <w:r w:rsidRPr="00C93D73">
        <w:rPr>
          <w:rStyle w:val="Char4"/>
          <w:rtl/>
        </w:rPr>
        <w:t>رِ صح</w:t>
      </w:r>
      <w:r w:rsidR="0081653A" w:rsidRPr="00C93D73">
        <w:rPr>
          <w:rStyle w:val="Char4"/>
          <w:rtl/>
        </w:rPr>
        <w:t>ی</w:t>
      </w:r>
      <w:r w:rsidRPr="00C93D73">
        <w:rPr>
          <w:rStyle w:val="Char4"/>
          <w:rtl/>
        </w:rPr>
        <w:t>ح‏تر، توف</w:t>
      </w:r>
      <w:r w:rsidR="0081653A" w:rsidRPr="00C93D73">
        <w:rPr>
          <w:rStyle w:val="Char4"/>
          <w:rtl/>
        </w:rPr>
        <w:t>ی</w:t>
      </w:r>
      <w:r w:rsidRPr="00C93D73">
        <w:rPr>
          <w:rStyle w:val="Char4"/>
          <w:rtl/>
        </w:rPr>
        <w:t>ق الهى شامل حالش باشد. لذا بنده، سلامت را بر ملامت و ا</w:t>
      </w:r>
      <w:r w:rsidR="0081653A" w:rsidRPr="00C93D73">
        <w:rPr>
          <w:rStyle w:val="Char4"/>
          <w:rtl/>
        </w:rPr>
        <w:t>ی</w:t>
      </w:r>
      <w:r w:rsidRPr="00C93D73">
        <w:rPr>
          <w:rStyle w:val="Char4"/>
          <w:rtl/>
        </w:rPr>
        <w:t xml:space="preserve">ستادن </w:t>
      </w:r>
      <w:r w:rsidR="0081653A" w:rsidRPr="00C93D73">
        <w:rPr>
          <w:rStyle w:val="Char4"/>
          <w:rtl/>
        </w:rPr>
        <w:t>ک</w:t>
      </w:r>
      <w:r w:rsidRPr="00C93D73">
        <w:rPr>
          <w:rStyle w:val="Char4"/>
          <w:rtl/>
        </w:rPr>
        <w:t>نار ساحل را بر غوّاصى در اق</w:t>
      </w:r>
      <w:r w:rsidR="0081653A" w:rsidRPr="00C93D73">
        <w:rPr>
          <w:rStyle w:val="Char4"/>
          <w:rtl/>
        </w:rPr>
        <w:t>ی</w:t>
      </w:r>
      <w:r w:rsidRPr="00C93D73">
        <w:rPr>
          <w:rStyle w:val="Char4"/>
          <w:rtl/>
        </w:rPr>
        <w:t>انوس موّاج، ترج</w:t>
      </w:r>
      <w:r w:rsidR="0081653A" w:rsidRPr="00C93D73">
        <w:rPr>
          <w:rStyle w:val="Char4"/>
          <w:rtl/>
        </w:rPr>
        <w:t>ی</w:t>
      </w:r>
      <w:r w:rsidRPr="00C93D73">
        <w:rPr>
          <w:rStyle w:val="Char4"/>
          <w:rtl/>
        </w:rPr>
        <w:t>ح دادم، تا آن</w:t>
      </w:r>
      <w:r w:rsidR="0081653A" w:rsidRPr="00C93D73">
        <w:rPr>
          <w:rStyle w:val="Char4"/>
          <w:rtl/>
        </w:rPr>
        <w:t>ک</w:t>
      </w:r>
      <w:r w:rsidRPr="00C93D73">
        <w:rPr>
          <w:rStyle w:val="Char4"/>
          <w:rtl/>
        </w:rPr>
        <w:t>ه برادرم به رحمت ا</w:t>
      </w:r>
      <w:r w:rsidR="0081653A" w:rsidRPr="00C93D73">
        <w:rPr>
          <w:rStyle w:val="Char4"/>
          <w:rtl/>
        </w:rPr>
        <w:t>ی</w:t>
      </w:r>
      <w:r w:rsidRPr="00C93D73">
        <w:rPr>
          <w:rStyle w:val="Char4"/>
          <w:rtl/>
        </w:rPr>
        <w:t>زدى پ</w:t>
      </w:r>
      <w:r w:rsidR="0081653A" w:rsidRPr="00C93D73">
        <w:rPr>
          <w:rStyle w:val="Char4"/>
          <w:rtl/>
        </w:rPr>
        <w:t>ی</w:t>
      </w:r>
      <w:r w:rsidRPr="00C93D73">
        <w:rPr>
          <w:rStyle w:val="Char4"/>
          <w:rtl/>
        </w:rPr>
        <w:t>وست و من نتوانستم آرزو</w:t>
      </w:r>
      <w:r w:rsidR="0081653A" w:rsidRPr="00C93D73">
        <w:rPr>
          <w:rStyle w:val="Char4"/>
          <w:rtl/>
        </w:rPr>
        <w:t>ی</w:t>
      </w:r>
      <w:r w:rsidRPr="00C93D73">
        <w:rPr>
          <w:rStyle w:val="Char4"/>
          <w:rtl/>
        </w:rPr>
        <w:t>ش را تحقق بخشم و ما</w:t>
      </w:r>
      <w:r w:rsidR="0081653A" w:rsidRPr="00C93D73">
        <w:rPr>
          <w:rStyle w:val="Char4"/>
          <w:rtl/>
        </w:rPr>
        <w:t>ی</w:t>
      </w:r>
      <w:r w:rsidRPr="00C93D73">
        <w:rPr>
          <w:rStyle w:val="Char4"/>
          <w:rtl/>
        </w:rPr>
        <w:t xml:space="preserve">ه‏ى شادمانى او را فراهم آورم. </w:t>
      </w:r>
    </w:p>
    <w:p w:rsidR="00C04627" w:rsidRPr="0081653A" w:rsidRDefault="00C04627" w:rsidP="00D0123D">
      <w:pPr>
        <w:jc w:val="both"/>
        <w:rPr>
          <w:rStyle w:val="Char4"/>
          <w:rtl/>
        </w:rPr>
      </w:pPr>
      <w:r w:rsidRPr="0081653A">
        <w:rPr>
          <w:rStyle w:val="Char4"/>
          <w:rtl/>
        </w:rPr>
        <w:t xml:space="preserve">ولى پس از آن، به شدت احساس </w:t>
      </w:r>
      <w:r w:rsidR="0081653A">
        <w:rPr>
          <w:rStyle w:val="Char4"/>
          <w:rtl/>
        </w:rPr>
        <w:t>ک</w:t>
      </w:r>
      <w:r w:rsidRPr="0081653A">
        <w:rPr>
          <w:rStyle w:val="Char4"/>
          <w:rtl/>
        </w:rPr>
        <w:t xml:space="preserve">ردم </w:t>
      </w:r>
      <w:r w:rsidR="0081653A">
        <w:rPr>
          <w:rStyle w:val="Char4"/>
          <w:rtl/>
        </w:rPr>
        <w:t>ک</w:t>
      </w:r>
      <w:r w:rsidRPr="0081653A">
        <w:rPr>
          <w:rStyle w:val="Char4"/>
          <w:rtl/>
        </w:rPr>
        <w:t>ه در گنج</w:t>
      </w:r>
      <w:r w:rsidR="0081653A">
        <w:rPr>
          <w:rStyle w:val="Char4"/>
          <w:rtl/>
        </w:rPr>
        <w:t>ی</w:t>
      </w:r>
      <w:r w:rsidRPr="0081653A">
        <w:rPr>
          <w:rStyle w:val="Char4"/>
          <w:rtl/>
        </w:rPr>
        <w:t xml:space="preserve">نه‏ى جهانى </w:t>
      </w:r>
      <w:r w:rsidR="0081653A">
        <w:rPr>
          <w:rStyle w:val="Char4"/>
          <w:rtl/>
        </w:rPr>
        <w:t>ک</w:t>
      </w:r>
      <w:r w:rsidRPr="0081653A">
        <w:rPr>
          <w:rStyle w:val="Char4"/>
          <w:rtl/>
        </w:rPr>
        <w:t>تاب</w:t>
      </w:r>
      <w:r w:rsidR="00A62E3D" w:rsidRPr="0081653A">
        <w:rPr>
          <w:rStyle w:val="Char4"/>
          <w:rtl/>
        </w:rPr>
        <w:t>‏هاى اسلامى درباره‏ى س</w:t>
      </w:r>
      <w:r w:rsidR="0081653A">
        <w:rPr>
          <w:rStyle w:val="Char4"/>
          <w:rtl/>
        </w:rPr>
        <w:t>ی</w:t>
      </w:r>
      <w:r w:rsidR="00A62E3D" w:rsidRPr="0081653A">
        <w:rPr>
          <w:rStyle w:val="Char4"/>
          <w:rtl/>
        </w:rPr>
        <w:t>ره‏ى</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خلاء شگفت و وحشتنا</w:t>
      </w:r>
      <w:r w:rsidR="0081653A">
        <w:rPr>
          <w:rStyle w:val="Char4"/>
          <w:rtl/>
        </w:rPr>
        <w:t>ک</w:t>
      </w:r>
      <w:r w:rsidRPr="0081653A">
        <w:rPr>
          <w:rStyle w:val="Char4"/>
          <w:rtl/>
        </w:rPr>
        <w:t xml:space="preserve">ى وجود دارد و </w:t>
      </w:r>
      <w:r w:rsidR="0081653A">
        <w:rPr>
          <w:rStyle w:val="Char4"/>
          <w:rtl/>
        </w:rPr>
        <w:t>ک</w:t>
      </w:r>
      <w:r w:rsidRPr="0081653A">
        <w:rPr>
          <w:rStyle w:val="Char4"/>
          <w:rtl/>
        </w:rPr>
        <w:t>تاب جامع و فراگ</w:t>
      </w:r>
      <w:r w:rsidR="0081653A">
        <w:rPr>
          <w:rStyle w:val="Char4"/>
          <w:rtl/>
        </w:rPr>
        <w:t>ی</w:t>
      </w:r>
      <w:r w:rsidRPr="0081653A">
        <w:rPr>
          <w:rStyle w:val="Char4"/>
          <w:rtl/>
        </w:rPr>
        <w:t xml:space="preserve">رى نمى‏توان </w:t>
      </w:r>
      <w:r w:rsidR="0081653A">
        <w:rPr>
          <w:rStyle w:val="Char4"/>
          <w:rtl/>
        </w:rPr>
        <w:t>ی</w:t>
      </w:r>
      <w:r w:rsidRPr="0081653A">
        <w:rPr>
          <w:rStyle w:val="Char4"/>
          <w:rtl/>
        </w:rPr>
        <w:t xml:space="preserve">افت </w:t>
      </w:r>
      <w:r w:rsidR="0081653A">
        <w:rPr>
          <w:rStyle w:val="Char4"/>
          <w:rtl/>
        </w:rPr>
        <w:t>ک</w:t>
      </w:r>
      <w:r w:rsidRPr="0081653A">
        <w:rPr>
          <w:rStyle w:val="Char4"/>
          <w:rtl/>
        </w:rPr>
        <w:t>ه به روش تحق</w:t>
      </w:r>
      <w:r w:rsidR="0081653A">
        <w:rPr>
          <w:rStyle w:val="Char4"/>
          <w:rtl/>
        </w:rPr>
        <w:t>ی</w:t>
      </w:r>
      <w:r w:rsidRPr="0081653A">
        <w:rPr>
          <w:rStyle w:val="Char4"/>
          <w:rtl/>
        </w:rPr>
        <w:t>قى جد</w:t>
      </w:r>
      <w:r w:rsidR="0081653A">
        <w:rPr>
          <w:rStyle w:val="Char4"/>
          <w:rtl/>
        </w:rPr>
        <w:t>ی</w:t>
      </w:r>
      <w:r w:rsidRPr="0081653A">
        <w:rPr>
          <w:rStyle w:val="Char4"/>
          <w:rtl/>
        </w:rPr>
        <w:t>د نگاشته شد</w:t>
      </w:r>
      <w:r w:rsidR="00A62E3D" w:rsidRPr="0081653A">
        <w:rPr>
          <w:rStyle w:val="Char4"/>
          <w:rFonts w:hint="cs"/>
          <w:rtl/>
        </w:rPr>
        <w:t>ه</w:t>
      </w:r>
      <w:r w:rsidRPr="0081653A">
        <w:rPr>
          <w:rStyle w:val="Char4"/>
          <w:rtl/>
        </w:rPr>
        <w:t xml:space="preserve"> و مؤلّف آن، از حدود</w:t>
      </w:r>
      <w:r w:rsidR="00A62E3D" w:rsidRPr="0081653A">
        <w:rPr>
          <w:rStyle w:val="Char4"/>
          <w:rFonts w:hint="cs"/>
          <w:rtl/>
        </w:rPr>
        <w:t xml:space="preserve"> </w:t>
      </w:r>
      <w:r w:rsidRPr="0081653A">
        <w:rPr>
          <w:rStyle w:val="Char4"/>
          <w:rtl/>
        </w:rPr>
        <w:t xml:space="preserve">مرسومى </w:t>
      </w:r>
      <w:r w:rsidR="0081653A">
        <w:rPr>
          <w:rStyle w:val="Char4"/>
          <w:rtl/>
        </w:rPr>
        <w:t>ک</w:t>
      </w:r>
      <w:r w:rsidRPr="0081653A">
        <w:rPr>
          <w:rStyle w:val="Char4"/>
          <w:rtl/>
        </w:rPr>
        <w:t>ه مؤلّفان، خود را به آن مق</w:t>
      </w:r>
      <w:r w:rsidR="0081653A">
        <w:rPr>
          <w:rStyle w:val="Char4"/>
          <w:rtl/>
        </w:rPr>
        <w:t>ی</w:t>
      </w:r>
      <w:r w:rsidRPr="0081653A">
        <w:rPr>
          <w:rStyle w:val="Char4"/>
          <w:rtl/>
        </w:rPr>
        <w:t>د ساخته‏اند پا را فراتر بگذارد و تنها به نوشته‏هاى پ</w:t>
      </w:r>
      <w:r w:rsidR="0081653A">
        <w:rPr>
          <w:rStyle w:val="Char4"/>
          <w:rtl/>
        </w:rPr>
        <w:t>ی</w:t>
      </w:r>
      <w:r w:rsidRPr="0081653A">
        <w:rPr>
          <w:rStyle w:val="Char4"/>
          <w:rtl/>
        </w:rPr>
        <w:t>ش</w:t>
      </w:r>
      <w:r w:rsidR="0081653A">
        <w:rPr>
          <w:rStyle w:val="Char4"/>
          <w:rtl/>
        </w:rPr>
        <w:t>ی</w:t>
      </w:r>
      <w:r w:rsidRPr="0081653A">
        <w:rPr>
          <w:rStyle w:val="Char4"/>
          <w:rtl/>
        </w:rPr>
        <w:t>ن</w:t>
      </w:r>
      <w:r w:rsidR="0081653A">
        <w:rPr>
          <w:rStyle w:val="Char4"/>
          <w:rtl/>
        </w:rPr>
        <w:t>ی</w:t>
      </w:r>
      <w:r w:rsidRPr="0081653A">
        <w:rPr>
          <w:rStyle w:val="Char4"/>
          <w:rtl/>
        </w:rPr>
        <w:t>ان و منابع تار</w:t>
      </w:r>
      <w:r w:rsidR="0081653A">
        <w:rPr>
          <w:rStyle w:val="Char4"/>
          <w:rtl/>
        </w:rPr>
        <w:t>ی</w:t>
      </w:r>
      <w:r w:rsidRPr="0081653A">
        <w:rPr>
          <w:rStyle w:val="Char4"/>
          <w:rtl/>
        </w:rPr>
        <w:t>خى عرفى و مع</w:t>
      </w:r>
      <w:r w:rsidR="0081653A">
        <w:rPr>
          <w:rStyle w:val="Char4"/>
          <w:rtl/>
        </w:rPr>
        <w:t>ی</w:t>
      </w:r>
      <w:r w:rsidRPr="0081653A">
        <w:rPr>
          <w:rStyle w:val="Char4"/>
          <w:rtl/>
        </w:rPr>
        <w:t xml:space="preserve">ن </w:t>
      </w:r>
      <w:r w:rsidR="0081653A">
        <w:rPr>
          <w:rStyle w:val="Char4"/>
          <w:rtl/>
        </w:rPr>
        <w:t>ک</w:t>
      </w:r>
      <w:r w:rsidRPr="0081653A">
        <w:rPr>
          <w:rStyle w:val="Char4"/>
          <w:rtl/>
        </w:rPr>
        <w:t>ه نوشته‏هاى ا</w:t>
      </w:r>
      <w:r w:rsidR="0081653A">
        <w:rPr>
          <w:rStyle w:val="Char4"/>
          <w:rtl/>
        </w:rPr>
        <w:t>ک</w:t>
      </w:r>
      <w:r w:rsidRPr="0081653A">
        <w:rPr>
          <w:rStyle w:val="Char4"/>
          <w:rtl/>
        </w:rPr>
        <w:t>ثر نو</w:t>
      </w:r>
      <w:r w:rsidR="0081653A">
        <w:rPr>
          <w:rStyle w:val="Char4"/>
          <w:rtl/>
        </w:rPr>
        <w:t>ی</w:t>
      </w:r>
      <w:r w:rsidRPr="0081653A">
        <w:rPr>
          <w:rStyle w:val="Char4"/>
          <w:rtl/>
        </w:rPr>
        <w:t>سندگان بر آن استوار است ا</w:t>
      </w:r>
      <w:r w:rsidR="0081653A">
        <w:rPr>
          <w:rStyle w:val="Char4"/>
          <w:rtl/>
        </w:rPr>
        <w:t>ک</w:t>
      </w:r>
      <w:r w:rsidRPr="0081653A">
        <w:rPr>
          <w:rStyle w:val="Char4"/>
          <w:rtl/>
        </w:rPr>
        <w:t>تفا ن</w:t>
      </w:r>
      <w:r w:rsidR="0081653A">
        <w:rPr>
          <w:rStyle w:val="Char4"/>
          <w:rtl/>
        </w:rPr>
        <w:t>ک</w:t>
      </w:r>
      <w:r w:rsidRPr="0081653A">
        <w:rPr>
          <w:rStyle w:val="Char4"/>
          <w:rtl/>
        </w:rPr>
        <w:t>ند، بل</w:t>
      </w:r>
      <w:r w:rsidR="0081653A">
        <w:rPr>
          <w:rStyle w:val="Char4"/>
          <w:rtl/>
        </w:rPr>
        <w:t>ک</w:t>
      </w:r>
      <w:r w:rsidRPr="0081653A">
        <w:rPr>
          <w:rStyle w:val="Char4"/>
          <w:rtl/>
        </w:rPr>
        <w:t>ه با همت بلند به پژوهش دامنه‏دار و متنوع بپردازد و چهره‏ى راست</w:t>
      </w:r>
      <w:r w:rsidR="0081653A">
        <w:rPr>
          <w:rStyle w:val="Char4"/>
          <w:rtl/>
        </w:rPr>
        <w:t>ی</w:t>
      </w:r>
      <w:r w:rsidRPr="0081653A">
        <w:rPr>
          <w:rStyle w:val="Char4"/>
          <w:rtl/>
        </w:rPr>
        <w:t>ن ا</w:t>
      </w:r>
      <w:r w:rsidR="0081653A">
        <w:rPr>
          <w:rStyle w:val="Char4"/>
          <w:rtl/>
        </w:rPr>
        <w:t>ی</w:t>
      </w:r>
      <w:r w:rsidRPr="0081653A">
        <w:rPr>
          <w:rStyle w:val="Char4"/>
          <w:rtl/>
        </w:rPr>
        <w:t>ن شخص</w:t>
      </w:r>
      <w:r w:rsidR="0081653A">
        <w:rPr>
          <w:rStyle w:val="Char4"/>
          <w:rtl/>
        </w:rPr>
        <w:t>ی</w:t>
      </w:r>
      <w:r w:rsidRPr="0081653A">
        <w:rPr>
          <w:rStyle w:val="Char4"/>
          <w:rtl/>
        </w:rPr>
        <w:t xml:space="preserve">ت سترگ را </w:t>
      </w:r>
      <w:r w:rsidR="0081653A">
        <w:rPr>
          <w:rStyle w:val="Char4"/>
          <w:rtl/>
        </w:rPr>
        <w:t>ک</w:t>
      </w:r>
      <w:r w:rsidRPr="0081653A">
        <w:rPr>
          <w:rStyle w:val="Char4"/>
          <w:rtl/>
        </w:rPr>
        <w:t>ه مورد اختلاف و افراط و تفر</w:t>
      </w:r>
      <w:r w:rsidR="0081653A">
        <w:rPr>
          <w:rStyle w:val="Char4"/>
          <w:rtl/>
        </w:rPr>
        <w:t>ی</w:t>
      </w:r>
      <w:r w:rsidRPr="0081653A">
        <w:rPr>
          <w:rStyle w:val="Char4"/>
          <w:rtl/>
        </w:rPr>
        <w:t>ط قرار گرفته و هر گروه از زاو</w:t>
      </w:r>
      <w:r w:rsidR="0081653A">
        <w:rPr>
          <w:rStyle w:val="Char4"/>
          <w:rtl/>
        </w:rPr>
        <w:t>ی</w:t>
      </w:r>
      <w:r w:rsidRPr="0081653A">
        <w:rPr>
          <w:rStyle w:val="Char4"/>
          <w:rtl/>
        </w:rPr>
        <w:t xml:space="preserve">ه‏ى خاصى به او مى‏نگرد، معرفى </w:t>
      </w:r>
      <w:r w:rsidR="0081653A">
        <w:rPr>
          <w:rStyle w:val="Char4"/>
          <w:rtl/>
        </w:rPr>
        <w:t>ک</w:t>
      </w:r>
      <w:r w:rsidRPr="0081653A">
        <w:rPr>
          <w:rStyle w:val="Char4"/>
          <w:rtl/>
        </w:rPr>
        <w:t>ند. آرى، س</w:t>
      </w:r>
      <w:r w:rsidR="0081653A">
        <w:rPr>
          <w:rStyle w:val="Char4"/>
          <w:rtl/>
        </w:rPr>
        <w:t>ی</w:t>
      </w:r>
      <w:r w:rsidRPr="0081653A">
        <w:rPr>
          <w:rStyle w:val="Char4"/>
          <w:rtl/>
        </w:rPr>
        <w:t>ماى واقعى شخص</w:t>
      </w:r>
      <w:r w:rsidR="0081653A">
        <w:rPr>
          <w:rStyle w:val="Char4"/>
          <w:rtl/>
        </w:rPr>
        <w:t>ی</w:t>
      </w:r>
      <w:r w:rsidRPr="0081653A">
        <w:rPr>
          <w:rStyle w:val="Char4"/>
          <w:rtl/>
        </w:rPr>
        <w:t xml:space="preserve">تى را معرفى </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هر </w:t>
      </w:r>
      <w:r w:rsidR="0081653A">
        <w:rPr>
          <w:rStyle w:val="Char4"/>
          <w:rtl/>
        </w:rPr>
        <w:t>ک</w:t>
      </w:r>
      <w:r w:rsidRPr="0081653A">
        <w:rPr>
          <w:rStyle w:val="Char4"/>
          <w:rtl/>
        </w:rPr>
        <w:t>س بر</w:t>
      </w:r>
      <w:r w:rsidR="00A62E3D" w:rsidRPr="0081653A">
        <w:rPr>
          <w:rStyle w:val="Char4"/>
          <w:rFonts w:hint="cs"/>
          <w:rtl/>
        </w:rPr>
        <w:t xml:space="preserve"> </w:t>
      </w:r>
      <w:r w:rsidRPr="0081653A">
        <w:rPr>
          <w:rStyle w:val="Char4"/>
          <w:rtl/>
        </w:rPr>
        <w:t>اساس پندارها و سل</w:t>
      </w:r>
      <w:r w:rsidR="0081653A">
        <w:rPr>
          <w:rStyle w:val="Char4"/>
          <w:rtl/>
        </w:rPr>
        <w:t>ی</w:t>
      </w:r>
      <w:r w:rsidRPr="0081653A">
        <w:rPr>
          <w:rStyle w:val="Char4"/>
          <w:rtl/>
        </w:rPr>
        <w:t>قه‏ى شخصى خو</w:t>
      </w:r>
      <w:r w:rsidR="0081653A">
        <w:rPr>
          <w:rStyle w:val="Char4"/>
          <w:rtl/>
        </w:rPr>
        <w:t>ی</w:t>
      </w:r>
      <w:r w:rsidRPr="0081653A">
        <w:rPr>
          <w:rStyle w:val="Char4"/>
          <w:rtl/>
        </w:rPr>
        <w:t>ش به معرفى آن پرداخته است؛ تا جا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از </w:t>
      </w:r>
      <w:r w:rsidR="0081653A">
        <w:rPr>
          <w:rStyle w:val="Char4"/>
          <w:rtl/>
        </w:rPr>
        <w:t>یک</w:t>
      </w:r>
      <w:r w:rsidRPr="0081653A">
        <w:rPr>
          <w:rStyle w:val="Char4"/>
          <w:rtl/>
        </w:rPr>
        <w:t xml:space="preserve"> شخص</w:t>
      </w:r>
      <w:r w:rsidR="0081653A">
        <w:rPr>
          <w:rStyle w:val="Char4"/>
          <w:rtl/>
        </w:rPr>
        <w:t>ی</w:t>
      </w:r>
      <w:r w:rsidRPr="0081653A">
        <w:rPr>
          <w:rStyle w:val="Char4"/>
          <w:rtl/>
        </w:rPr>
        <w:t>ت، چهره‏هاى گوناگون و متعددى ترس</w:t>
      </w:r>
      <w:r w:rsidR="0081653A">
        <w:rPr>
          <w:rStyle w:val="Char4"/>
          <w:rtl/>
        </w:rPr>
        <w:t>ی</w:t>
      </w:r>
      <w:r w:rsidRPr="0081653A">
        <w:rPr>
          <w:rStyle w:val="Char4"/>
          <w:rtl/>
        </w:rPr>
        <w:t>م نموده‏اند؛ و بد</w:t>
      </w:r>
      <w:r w:rsidR="0081653A">
        <w:rPr>
          <w:rStyle w:val="Char4"/>
          <w:rtl/>
        </w:rPr>
        <w:t>ی</w:t>
      </w:r>
      <w:r w:rsidRPr="0081653A">
        <w:rPr>
          <w:rStyle w:val="Char4"/>
          <w:rtl/>
        </w:rPr>
        <w:t>ن ترت</w:t>
      </w:r>
      <w:r w:rsidR="0081653A">
        <w:rPr>
          <w:rStyle w:val="Char4"/>
          <w:rtl/>
        </w:rPr>
        <w:t>ی</w:t>
      </w:r>
      <w:r w:rsidRPr="0081653A">
        <w:rPr>
          <w:rStyle w:val="Char4"/>
          <w:rtl/>
        </w:rPr>
        <w:t>ب بس</w:t>
      </w:r>
      <w:r w:rsidR="0081653A">
        <w:rPr>
          <w:rStyle w:val="Char4"/>
          <w:rtl/>
        </w:rPr>
        <w:t>ی</w:t>
      </w:r>
      <w:r w:rsidRPr="0081653A">
        <w:rPr>
          <w:rStyle w:val="Char4"/>
          <w:rtl/>
        </w:rPr>
        <w:t>ارى از اسرار عظمت و مظاهر نبوغ وى از نگاه‏ها مخفى مانده است</w:t>
      </w:r>
      <w:r w:rsidRPr="00E43D01">
        <w:rPr>
          <w:rStyle w:val="Char4"/>
          <w:rFonts w:hint="cs"/>
          <w:vertAlign w:val="superscript"/>
          <w:rtl/>
        </w:rPr>
        <w:t>(</w:t>
      </w:r>
      <w:r w:rsidRPr="00E43D01">
        <w:rPr>
          <w:rStyle w:val="Char4"/>
          <w:vertAlign w:val="superscript"/>
          <w:rtl/>
        </w:rPr>
        <w:footnoteReference w:id="21"/>
      </w:r>
      <w:r w:rsidRPr="00E43D01">
        <w:rPr>
          <w:rStyle w:val="Char4"/>
          <w:rFonts w:hint="cs"/>
          <w:vertAlign w:val="superscript"/>
          <w:rtl/>
        </w:rPr>
        <w:t>)</w:t>
      </w:r>
      <w:r w:rsidRPr="0081653A">
        <w:rPr>
          <w:rStyle w:val="Char4"/>
          <w:rtl/>
        </w:rPr>
        <w:t xml:space="preserve">. </w:t>
      </w:r>
    </w:p>
    <w:p w:rsidR="00C04627" w:rsidRPr="0081653A" w:rsidRDefault="00C04627" w:rsidP="007C3F99">
      <w:pPr>
        <w:ind w:firstLine="0"/>
        <w:jc w:val="center"/>
        <w:rPr>
          <w:rStyle w:val="Char4"/>
          <w:rtl/>
        </w:rPr>
      </w:pPr>
      <w:r w:rsidRPr="0081653A">
        <w:rPr>
          <w:rStyle w:val="Char4"/>
          <w:rtl/>
        </w:rPr>
        <w:t>* * *</w:t>
      </w:r>
    </w:p>
    <w:p w:rsidR="00C04627" w:rsidRPr="00C93D73" w:rsidRDefault="00C04627" w:rsidP="00D0123D">
      <w:pPr>
        <w:jc w:val="both"/>
        <w:rPr>
          <w:rStyle w:val="Char4"/>
          <w:rtl/>
        </w:rPr>
      </w:pPr>
      <w:r w:rsidRPr="00C93D73">
        <w:rPr>
          <w:rStyle w:val="Char4"/>
          <w:rtl/>
        </w:rPr>
        <w:t>نو</w:t>
      </w:r>
      <w:r w:rsidR="0081653A" w:rsidRPr="00C93D73">
        <w:rPr>
          <w:rStyle w:val="Char4"/>
          <w:rtl/>
        </w:rPr>
        <w:t>ی</w:t>
      </w:r>
      <w:r w:rsidRPr="00C93D73">
        <w:rPr>
          <w:rStyle w:val="Char4"/>
          <w:rtl/>
        </w:rPr>
        <w:t xml:space="preserve">سنده، سفر (علمى) طاقت فرساى خود را به رغم </w:t>
      </w:r>
      <w:r w:rsidR="0081653A" w:rsidRPr="00C93D73">
        <w:rPr>
          <w:rStyle w:val="Char4"/>
          <w:rtl/>
        </w:rPr>
        <w:t>ک</w:t>
      </w:r>
      <w:r w:rsidRPr="00C93D73">
        <w:rPr>
          <w:rStyle w:val="Char4"/>
          <w:rtl/>
        </w:rPr>
        <w:t xml:space="preserve">هولت سن و ناسلامتى و </w:t>
      </w:r>
      <w:r w:rsidR="0081653A" w:rsidRPr="00C93D73">
        <w:rPr>
          <w:rStyle w:val="Char4"/>
          <w:rtl/>
        </w:rPr>
        <w:t>ک</w:t>
      </w:r>
      <w:r w:rsidRPr="00C93D73">
        <w:rPr>
          <w:rStyle w:val="Char4"/>
          <w:rtl/>
        </w:rPr>
        <w:t>ثرت مشاغل و سفرهاى پ</w:t>
      </w:r>
      <w:r w:rsidR="0081653A" w:rsidRPr="00C93D73">
        <w:rPr>
          <w:rStyle w:val="Char4"/>
          <w:rtl/>
        </w:rPr>
        <w:t>ی</w:t>
      </w:r>
      <w:r w:rsidRPr="00C93D73">
        <w:rPr>
          <w:rStyle w:val="Char4"/>
          <w:rtl/>
        </w:rPr>
        <w:t>اپى با تو</w:t>
      </w:r>
      <w:r w:rsidR="0081653A" w:rsidRPr="00C93D73">
        <w:rPr>
          <w:rStyle w:val="Char4"/>
          <w:rtl/>
        </w:rPr>
        <w:t>ک</w:t>
      </w:r>
      <w:r w:rsidRPr="00C93D73">
        <w:rPr>
          <w:rStyle w:val="Char4"/>
          <w:rtl/>
        </w:rPr>
        <w:t>ل به خدا و ام</w:t>
      </w:r>
      <w:r w:rsidR="0081653A" w:rsidRPr="00C93D73">
        <w:rPr>
          <w:rStyle w:val="Char4"/>
          <w:rtl/>
        </w:rPr>
        <w:t>ی</w:t>
      </w:r>
      <w:r w:rsidRPr="00C93D73">
        <w:rPr>
          <w:rStyle w:val="Char4"/>
          <w:rtl/>
        </w:rPr>
        <w:t xml:space="preserve">د به پاداش اخروى آغاز </w:t>
      </w:r>
      <w:r w:rsidR="0081653A" w:rsidRPr="00C93D73">
        <w:rPr>
          <w:rStyle w:val="Char4"/>
          <w:rtl/>
        </w:rPr>
        <w:t>ک</w:t>
      </w:r>
      <w:r w:rsidRPr="00C93D73">
        <w:rPr>
          <w:rStyle w:val="Char4"/>
          <w:rtl/>
        </w:rPr>
        <w:t>رد. در ا</w:t>
      </w:r>
      <w:r w:rsidR="0081653A" w:rsidRPr="00C93D73">
        <w:rPr>
          <w:rStyle w:val="Char4"/>
          <w:rtl/>
        </w:rPr>
        <w:t>ی</w:t>
      </w:r>
      <w:r w:rsidRPr="00C93D73">
        <w:rPr>
          <w:rStyle w:val="Char4"/>
          <w:rtl/>
        </w:rPr>
        <w:t>ن م</w:t>
      </w:r>
      <w:r w:rsidR="0081653A" w:rsidRPr="00C93D73">
        <w:rPr>
          <w:rStyle w:val="Char4"/>
          <w:rtl/>
        </w:rPr>
        <w:t>ی</w:t>
      </w:r>
      <w:r w:rsidRPr="00C93D73">
        <w:rPr>
          <w:rStyle w:val="Char4"/>
          <w:rtl/>
        </w:rPr>
        <w:t>ان ا</w:t>
      </w:r>
      <w:r w:rsidR="0081653A" w:rsidRPr="00C93D73">
        <w:rPr>
          <w:rStyle w:val="Char4"/>
          <w:rtl/>
        </w:rPr>
        <w:t>ی</w:t>
      </w:r>
      <w:r w:rsidRPr="00C93D73">
        <w:rPr>
          <w:rStyle w:val="Char4"/>
          <w:rtl/>
        </w:rPr>
        <w:t>ن اند</w:t>
      </w:r>
      <w:r w:rsidR="0081653A" w:rsidRPr="00C93D73">
        <w:rPr>
          <w:rStyle w:val="Char4"/>
          <w:rtl/>
        </w:rPr>
        <w:t>ی</w:t>
      </w:r>
      <w:r w:rsidRPr="00C93D73">
        <w:rPr>
          <w:rStyle w:val="Char4"/>
          <w:rtl/>
        </w:rPr>
        <w:t>شه چنان بر اعصاب و احساسات او چ</w:t>
      </w:r>
      <w:r w:rsidR="0081653A" w:rsidRPr="00C93D73">
        <w:rPr>
          <w:rStyle w:val="Char4"/>
          <w:rtl/>
        </w:rPr>
        <w:t>ی</w:t>
      </w:r>
      <w:r w:rsidRPr="00C93D73">
        <w:rPr>
          <w:rStyle w:val="Char4"/>
          <w:rtl/>
        </w:rPr>
        <w:t xml:space="preserve">ره گشت </w:t>
      </w:r>
      <w:r w:rsidR="0081653A" w:rsidRPr="00C93D73">
        <w:rPr>
          <w:rStyle w:val="Char4"/>
          <w:rtl/>
        </w:rPr>
        <w:t>ک</w:t>
      </w:r>
      <w:r w:rsidRPr="00C93D73">
        <w:rPr>
          <w:rStyle w:val="Char4"/>
          <w:rtl/>
        </w:rPr>
        <w:t>ه مجال نوشتن و تف</w:t>
      </w:r>
      <w:r w:rsidR="0081653A" w:rsidRPr="00C93D73">
        <w:rPr>
          <w:rStyle w:val="Char4"/>
          <w:rtl/>
        </w:rPr>
        <w:t>ک</w:t>
      </w:r>
      <w:r w:rsidRPr="00C93D73">
        <w:rPr>
          <w:rStyle w:val="Char4"/>
          <w:rtl/>
        </w:rPr>
        <w:t>ر در موضوعى د</w:t>
      </w:r>
      <w:r w:rsidR="0081653A" w:rsidRPr="00C93D73">
        <w:rPr>
          <w:rStyle w:val="Char4"/>
          <w:rtl/>
        </w:rPr>
        <w:t>ی</w:t>
      </w:r>
      <w:r w:rsidRPr="00C93D73">
        <w:rPr>
          <w:rStyle w:val="Char4"/>
          <w:rtl/>
        </w:rPr>
        <w:t>گر را سلب نمود؛ بنابرا</w:t>
      </w:r>
      <w:r w:rsidR="0081653A" w:rsidRPr="00C93D73">
        <w:rPr>
          <w:rStyle w:val="Char4"/>
          <w:rtl/>
        </w:rPr>
        <w:t>ی</w:t>
      </w:r>
      <w:r w:rsidRPr="00C93D73">
        <w:rPr>
          <w:rStyle w:val="Char4"/>
          <w:rtl/>
        </w:rPr>
        <w:t>ن، نخست به مطالعه‏ى منابع تار</w:t>
      </w:r>
      <w:r w:rsidR="0081653A" w:rsidRPr="00C93D73">
        <w:rPr>
          <w:rStyle w:val="Char4"/>
          <w:rtl/>
        </w:rPr>
        <w:t>ی</w:t>
      </w:r>
      <w:r w:rsidRPr="00C93D73">
        <w:rPr>
          <w:rStyle w:val="Char4"/>
          <w:rtl/>
        </w:rPr>
        <w:t>خى پرداخت و پس از اتمام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 در تار</w:t>
      </w:r>
      <w:r w:rsidR="0081653A" w:rsidRPr="00C93D73">
        <w:rPr>
          <w:rStyle w:val="Char4"/>
          <w:rtl/>
        </w:rPr>
        <w:t>ی</w:t>
      </w:r>
      <w:r w:rsidRPr="00C93D73">
        <w:rPr>
          <w:rStyle w:val="Char4"/>
          <w:rtl/>
        </w:rPr>
        <w:t>خ 11 رجب 1408 ه</w:t>
      </w:r>
      <w:r w:rsidR="009206B0" w:rsidRPr="00C93D73">
        <w:rPr>
          <w:rStyle w:val="Char4"/>
          <w:rFonts w:hint="cs"/>
          <w:rtl/>
        </w:rPr>
        <w:t>ـ</w:t>
      </w:r>
      <w:r w:rsidRPr="00C93D73">
        <w:rPr>
          <w:rStyle w:val="Char4"/>
          <w:rtl/>
        </w:rPr>
        <w:t>. ق./ مارس 1988 م. در شهر «اندور» واقع در ولا</w:t>
      </w:r>
      <w:r w:rsidR="0081653A" w:rsidRPr="00C93D73">
        <w:rPr>
          <w:rStyle w:val="Char4"/>
          <w:rtl/>
        </w:rPr>
        <w:t>ی</w:t>
      </w:r>
      <w:r w:rsidRPr="00C93D73">
        <w:rPr>
          <w:rStyle w:val="Char4"/>
          <w:rtl/>
        </w:rPr>
        <w:t>ت متوسطه</w:t>
      </w:r>
      <w:r w:rsidR="009206B0" w:rsidRPr="00C93D73">
        <w:rPr>
          <w:rStyle w:val="Char4"/>
          <w:rFonts w:hint="eastAsia"/>
          <w:rtl/>
        </w:rPr>
        <w:t>‌ی</w:t>
      </w:r>
      <w:r w:rsidRPr="00C93D73">
        <w:rPr>
          <w:rStyle w:val="Char4"/>
          <w:rFonts w:hint="cs"/>
          <w:vertAlign w:val="superscript"/>
          <w:rtl/>
        </w:rPr>
        <w:t>(</w:t>
      </w:r>
      <w:r w:rsidRPr="00C93D73">
        <w:rPr>
          <w:rStyle w:val="Char4"/>
          <w:vertAlign w:val="superscript"/>
          <w:rtl/>
        </w:rPr>
        <w:footnoteReference w:id="22"/>
      </w:r>
      <w:r w:rsidRPr="00C93D73">
        <w:rPr>
          <w:rStyle w:val="Char4"/>
          <w:rFonts w:hint="cs"/>
          <w:vertAlign w:val="superscript"/>
          <w:rtl/>
        </w:rPr>
        <w:t>)</w:t>
      </w:r>
      <w:r w:rsidRPr="00C93D73">
        <w:rPr>
          <w:rStyle w:val="Char4"/>
          <w:rtl/>
        </w:rPr>
        <w:t xml:space="preserve"> هند به نگارش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تاب روى آورد. سپس به مقر خو</w:t>
      </w:r>
      <w:r w:rsidR="0081653A" w:rsidRPr="00C93D73">
        <w:rPr>
          <w:rStyle w:val="Char4"/>
          <w:rtl/>
        </w:rPr>
        <w:t>ی</w:t>
      </w:r>
      <w:r w:rsidRPr="00C93D73">
        <w:rPr>
          <w:rStyle w:val="Char4"/>
          <w:rtl/>
        </w:rPr>
        <w:t>ش در ل</w:t>
      </w:r>
      <w:r w:rsidR="0081653A" w:rsidRPr="00C93D73">
        <w:rPr>
          <w:rStyle w:val="Char4"/>
          <w:rtl/>
        </w:rPr>
        <w:t>ک</w:t>
      </w:r>
      <w:r w:rsidRPr="00C93D73">
        <w:rPr>
          <w:rStyle w:val="Char4"/>
          <w:rtl/>
        </w:rPr>
        <w:t>نو و راى بر</w:t>
      </w:r>
      <w:r w:rsidR="0081653A" w:rsidRPr="00C93D73">
        <w:rPr>
          <w:rStyle w:val="Char4"/>
          <w:rtl/>
        </w:rPr>
        <w:t>ی</w:t>
      </w:r>
      <w:r w:rsidRPr="00C93D73">
        <w:rPr>
          <w:rStyle w:val="Char4"/>
          <w:rtl/>
        </w:rPr>
        <w:t>لى بازگشت و به مدت سه ماه (و از جمله ماه رمضان)</w:t>
      </w:r>
      <w:r w:rsidRPr="00C93D73">
        <w:rPr>
          <w:rStyle w:val="Char4"/>
          <w:rFonts w:hint="cs"/>
          <w:vertAlign w:val="superscript"/>
          <w:rtl/>
        </w:rPr>
        <w:t>(</w:t>
      </w:r>
      <w:r w:rsidRPr="00C93D73">
        <w:rPr>
          <w:rStyle w:val="Char4"/>
          <w:vertAlign w:val="superscript"/>
          <w:rtl/>
        </w:rPr>
        <w:footnoteReference w:id="23"/>
      </w:r>
      <w:r w:rsidRPr="00C93D73">
        <w:rPr>
          <w:rStyle w:val="Char4"/>
          <w:rFonts w:hint="cs"/>
          <w:vertAlign w:val="superscript"/>
          <w:rtl/>
        </w:rPr>
        <w:t>)</w:t>
      </w:r>
      <w:r w:rsidRPr="00C93D73">
        <w:rPr>
          <w:rStyle w:val="Char4"/>
          <w:rtl/>
        </w:rPr>
        <w:t xml:space="preserve"> </w:t>
      </w:r>
      <w:r w:rsidR="0081653A" w:rsidRPr="00C93D73">
        <w:rPr>
          <w:rStyle w:val="Char4"/>
          <w:rtl/>
        </w:rPr>
        <w:t>ک</w:t>
      </w:r>
      <w:r w:rsidRPr="00C93D73">
        <w:rPr>
          <w:rStyle w:val="Char4"/>
          <w:rtl/>
        </w:rPr>
        <w:t>ه در م</w:t>
      </w:r>
      <w:r w:rsidR="0081653A" w:rsidRPr="00C93D73">
        <w:rPr>
          <w:rStyle w:val="Char4"/>
          <w:rtl/>
        </w:rPr>
        <w:t>ی</w:t>
      </w:r>
      <w:r w:rsidRPr="00C93D73">
        <w:rPr>
          <w:rStyle w:val="Char4"/>
          <w:rtl/>
        </w:rPr>
        <w:t xml:space="preserve">انه‏ى </w:t>
      </w:r>
      <w:r w:rsidR="0081653A" w:rsidRPr="00C93D73">
        <w:rPr>
          <w:rStyle w:val="Char4"/>
          <w:rtl/>
        </w:rPr>
        <w:t>ک</w:t>
      </w:r>
      <w:r w:rsidRPr="00C93D73">
        <w:rPr>
          <w:rStyle w:val="Char4"/>
          <w:rtl/>
        </w:rPr>
        <w:t>ار، گهگاه سفرها</w:t>
      </w:r>
      <w:r w:rsidR="0081653A" w:rsidRPr="00C93D73">
        <w:rPr>
          <w:rStyle w:val="Char4"/>
          <w:rtl/>
        </w:rPr>
        <w:t>ی</w:t>
      </w:r>
      <w:r w:rsidRPr="00C93D73">
        <w:rPr>
          <w:rStyle w:val="Char4"/>
          <w:rtl/>
        </w:rPr>
        <w:t>ى پ</w:t>
      </w:r>
      <w:r w:rsidR="0081653A" w:rsidRPr="00C93D73">
        <w:rPr>
          <w:rStyle w:val="Char4"/>
          <w:rtl/>
        </w:rPr>
        <w:t>ی</w:t>
      </w:r>
      <w:r w:rsidRPr="00C93D73">
        <w:rPr>
          <w:rStyle w:val="Char4"/>
          <w:rtl/>
        </w:rPr>
        <w:t xml:space="preserve">ش مى‏آمد و باعث توقف </w:t>
      </w:r>
      <w:r w:rsidR="0081653A" w:rsidRPr="00C93D73">
        <w:rPr>
          <w:rStyle w:val="Char4"/>
          <w:rtl/>
        </w:rPr>
        <w:t>ک</w:t>
      </w:r>
      <w:r w:rsidRPr="00C93D73">
        <w:rPr>
          <w:rStyle w:val="Char4"/>
          <w:rtl/>
        </w:rPr>
        <w:t>ار مى‏شد</w:t>
      </w:r>
      <w:r w:rsidR="00AE44DF" w:rsidRPr="00C93D73">
        <w:rPr>
          <w:rStyle w:val="Char4"/>
          <w:rFonts w:hint="cs"/>
          <w:rtl/>
        </w:rPr>
        <w:t xml:space="preserve"> به این مهم پرداخت</w:t>
      </w:r>
      <w:r w:rsidRPr="00C93D73">
        <w:rPr>
          <w:rStyle w:val="Char4"/>
          <w:rtl/>
        </w:rPr>
        <w:t>. سرانجام در 14 شوال سال 1408 ه</w:t>
      </w:r>
      <w:r w:rsidR="00AE44DF" w:rsidRPr="00C93D73">
        <w:rPr>
          <w:rStyle w:val="Char4"/>
          <w:rFonts w:hint="cs"/>
          <w:rtl/>
        </w:rPr>
        <w:t>ـ</w:t>
      </w:r>
      <w:r w:rsidRPr="00C93D73">
        <w:rPr>
          <w:rStyle w:val="Char4"/>
          <w:rtl/>
        </w:rPr>
        <w:t>. ق. برابر با 31 ماه مه 1988 م. به توف</w:t>
      </w:r>
      <w:r w:rsidR="0081653A" w:rsidRPr="00C93D73">
        <w:rPr>
          <w:rStyle w:val="Char4"/>
          <w:rtl/>
        </w:rPr>
        <w:t>ی</w:t>
      </w:r>
      <w:r w:rsidRPr="00C93D73">
        <w:rPr>
          <w:rStyle w:val="Char4"/>
          <w:rtl/>
        </w:rPr>
        <w:t xml:space="preserve">ق الهى در منزل </w:t>
      </w:r>
      <w:r w:rsidR="0081653A" w:rsidRPr="00C93D73">
        <w:rPr>
          <w:rStyle w:val="Char4"/>
          <w:rtl/>
        </w:rPr>
        <w:t>یک</w:t>
      </w:r>
      <w:r w:rsidRPr="00C93D73">
        <w:rPr>
          <w:rStyle w:val="Char4"/>
          <w:rtl/>
        </w:rPr>
        <w:t>ى از دوستان قد</w:t>
      </w:r>
      <w:r w:rsidR="0081653A" w:rsidRPr="00C93D73">
        <w:rPr>
          <w:rStyle w:val="Char4"/>
          <w:rtl/>
        </w:rPr>
        <w:t>ی</w:t>
      </w:r>
      <w:r w:rsidRPr="00C93D73">
        <w:rPr>
          <w:rStyle w:val="Char4"/>
          <w:rtl/>
        </w:rPr>
        <w:t xml:space="preserve">م نگارش </w:t>
      </w:r>
      <w:r w:rsidR="0081653A" w:rsidRPr="00C93D73">
        <w:rPr>
          <w:rStyle w:val="Char4"/>
          <w:rtl/>
        </w:rPr>
        <w:t>ک</w:t>
      </w:r>
      <w:r w:rsidRPr="00C93D73">
        <w:rPr>
          <w:rStyle w:val="Char4"/>
          <w:rtl/>
        </w:rPr>
        <w:t>تاب به پا</w:t>
      </w:r>
      <w:r w:rsidR="0081653A" w:rsidRPr="00C93D73">
        <w:rPr>
          <w:rStyle w:val="Char4"/>
          <w:rtl/>
        </w:rPr>
        <w:t>ی</w:t>
      </w:r>
      <w:r w:rsidRPr="00C93D73">
        <w:rPr>
          <w:rStyle w:val="Char4"/>
          <w:rtl/>
        </w:rPr>
        <w:t>ان رس</w:t>
      </w:r>
      <w:r w:rsidR="0081653A" w:rsidRPr="00C93D73">
        <w:rPr>
          <w:rStyle w:val="Char4"/>
          <w:rtl/>
        </w:rPr>
        <w:t>ی</w:t>
      </w:r>
      <w:r w:rsidRPr="00C93D73">
        <w:rPr>
          <w:rStyle w:val="Char4"/>
          <w:rtl/>
        </w:rPr>
        <w:t xml:space="preserve">د. </w:t>
      </w:r>
    </w:p>
    <w:p w:rsidR="00C04627" w:rsidRPr="0081653A" w:rsidRDefault="00C04627" w:rsidP="007C3F99">
      <w:pPr>
        <w:ind w:firstLine="0"/>
        <w:jc w:val="center"/>
        <w:rPr>
          <w:rStyle w:val="Char4"/>
          <w:rtl/>
        </w:rPr>
      </w:pPr>
      <w:r w:rsidRPr="0081653A">
        <w:rPr>
          <w:rStyle w:val="Char4"/>
          <w:rtl/>
        </w:rPr>
        <w:t>* * *</w:t>
      </w:r>
    </w:p>
    <w:p w:rsidR="00C04627" w:rsidRPr="0081653A" w:rsidRDefault="00C04627" w:rsidP="00D0123D">
      <w:pPr>
        <w:jc w:val="both"/>
        <w:rPr>
          <w:rStyle w:val="Char4"/>
          <w:rtl/>
        </w:rPr>
      </w:pPr>
      <w:r w:rsidRPr="0081653A">
        <w:rPr>
          <w:rStyle w:val="Char4"/>
          <w:rtl/>
        </w:rPr>
        <w:t>مؤلّف د</w:t>
      </w:r>
      <w:r w:rsidR="00AE44DF" w:rsidRPr="0081653A">
        <w:rPr>
          <w:rStyle w:val="Char4"/>
          <w:rtl/>
        </w:rPr>
        <w:t>ر ا</w:t>
      </w:r>
      <w:r w:rsidR="0081653A">
        <w:rPr>
          <w:rStyle w:val="Char4"/>
          <w:rtl/>
        </w:rPr>
        <w:t>ی</w:t>
      </w:r>
      <w:r w:rsidR="00AE44DF" w:rsidRPr="0081653A">
        <w:rPr>
          <w:rStyle w:val="Char4"/>
          <w:rtl/>
        </w:rPr>
        <w:t xml:space="preserve">ن </w:t>
      </w:r>
      <w:r w:rsidR="0081653A">
        <w:rPr>
          <w:rStyle w:val="Char4"/>
          <w:rtl/>
        </w:rPr>
        <w:t>ک</w:t>
      </w:r>
      <w:r w:rsidR="00AE44DF" w:rsidRPr="0081653A">
        <w:rPr>
          <w:rStyle w:val="Char4"/>
          <w:rtl/>
        </w:rPr>
        <w:t>تاب، ضمن ب</w:t>
      </w:r>
      <w:r w:rsidR="0081653A">
        <w:rPr>
          <w:rStyle w:val="Char4"/>
          <w:rtl/>
        </w:rPr>
        <w:t>ی</w:t>
      </w:r>
      <w:r w:rsidR="00AE44DF" w:rsidRPr="0081653A">
        <w:rPr>
          <w:rStyle w:val="Char4"/>
          <w:rtl/>
        </w:rPr>
        <w:t>ان س</w:t>
      </w:r>
      <w:r w:rsidR="0081653A">
        <w:rPr>
          <w:rStyle w:val="Char4"/>
          <w:rtl/>
        </w:rPr>
        <w:t>ی</w:t>
      </w:r>
      <w:r w:rsidR="00AE44DF" w:rsidRPr="0081653A">
        <w:rPr>
          <w:rStyle w:val="Char4"/>
          <w:rtl/>
        </w:rPr>
        <w:t>ره‏ى</w:t>
      </w:r>
      <w:r w:rsidRPr="0081653A">
        <w:rPr>
          <w:rStyle w:val="Char4"/>
          <w:rtl/>
        </w:rPr>
        <w:t xml:space="preserve"> على </w:t>
      </w:r>
      <w:r w:rsidR="00AE44DF" w:rsidRPr="0081653A">
        <w:rPr>
          <w:rStyle w:val="Char4"/>
          <w:rFonts w:hint="cs"/>
          <w:rtl/>
        </w:rPr>
        <w:t>مرتضی</w:t>
      </w:r>
      <w:r w:rsidR="00192898"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اوضاع عصر ا</w:t>
      </w:r>
      <w:r w:rsidR="0081653A">
        <w:rPr>
          <w:rStyle w:val="Char4"/>
          <w:rtl/>
        </w:rPr>
        <w:t>ی</w:t>
      </w:r>
      <w:r w:rsidRPr="0081653A">
        <w:rPr>
          <w:rStyle w:val="Char4"/>
          <w:rtl/>
        </w:rPr>
        <w:t>شان را ن</w:t>
      </w:r>
      <w:r w:rsidR="0081653A">
        <w:rPr>
          <w:rStyle w:val="Char4"/>
          <w:rtl/>
        </w:rPr>
        <w:t>ی</w:t>
      </w:r>
      <w:r w:rsidRPr="0081653A">
        <w:rPr>
          <w:rStyle w:val="Char4"/>
          <w:rtl/>
        </w:rPr>
        <w:t>ز</w:t>
      </w:r>
      <w:r w:rsidRPr="0081653A">
        <w:rPr>
          <w:rStyle w:val="Char4"/>
          <w:rFonts w:hint="cs"/>
          <w:rtl/>
        </w:rPr>
        <w:t xml:space="preserve"> </w:t>
      </w:r>
      <w:r w:rsidRPr="0081653A">
        <w:rPr>
          <w:rStyle w:val="Char4"/>
          <w:rtl/>
        </w:rPr>
        <w:t>بررسى نموده و ارتباط دوستانه و اخلاص و هم</w:t>
      </w:r>
      <w:r w:rsidR="0081653A">
        <w:rPr>
          <w:rStyle w:val="Char4"/>
          <w:rtl/>
        </w:rPr>
        <w:t>ک</w:t>
      </w:r>
      <w:r w:rsidRPr="0081653A">
        <w:rPr>
          <w:rStyle w:val="Char4"/>
          <w:rtl/>
        </w:rPr>
        <w:t>ارى ا</w:t>
      </w:r>
      <w:r w:rsidR="0081653A">
        <w:rPr>
          <w:rStyle w:val="Char4"/>
          <w:rtl/>
        </w:rPr>
        <w:t>ی</w:t>
      </w:r>
      <w:r w:rsidRPr="0081653A">
        <w:rPr>
          <w:rStyle w:val="Char4"/>
          <w:rtl/>
        </w:rPr>
        <w:t>شان را با خلفاى سابق، توض</w:t>
      </w:r>
      <w:r w:rsidR="0081653A">
        <w:rPr>
          <w:rStyle w:val="Char4"/>
          <w:rtl/>
        </w:rPr>
        <w:t>ی</w:t>
      </w:r>
      <w:r w:rsidRPr="0081653A">
        <w:rPr>
          <w:rStyle w:val="Char4"/>
          <w:rtl/>
        </w:rPr>
        <w:t>ح داده است و سپس دوره‏ى خلافت وى را تشر</w:t>
      </w:r>
      <w:r w:rsidR="0081653A">
        <w:rPr>
          <w:rStyle w:val="Char4"/>
          <w:rtl/>
        </w:rPr>
        <w:t>ی</w:t>
      </w:r>
      <w:r w:rsidRPr="0081653A">
        <w:rPr>
          <w:rStyle w:val="Char4"/>
          <w:rtl/>
        </w:rPr>
        <w:t xml:space="preserve">ح </w:t>
      </w:r>
      <w:r w:rsidR="0081653A">
        <w:rPr>
          <w:rStyle w:val="Char4"/>
          <w:rtl/>
        </w:rPr>
        <w:t>ک</w:t>
      </w:r>
      <w:r w:rsidRPr="0081653A">
        <w:rPr>
          <w:rStyle w:val="Char4"/>
          <w:rtl/>
        </w:rPr>
        <w:t>رده و چشم‏اندازى از مش</w:t>
      </w:r>
      <w:r w:rsidR="0081653A">
        <w:rPr>
          <w:rStyle w:val="Char4"/>
          <w:rtl/>
        </w:rPr>
        <w:t>ک</w:t>
      </w:r>
      <w:r w:rsidRPr="0081653A">
        <w:rPr>
          <w:rStyle w:val="Char4"/>
          <w:rtl/>
        </w:rPr>
        <w:t>لات و بحران‏ها</w:t>
      </w:r>
      <w:r w:rsidR="0081653A">
        <w:rPr>
          <w:rStyle w:val="Char4"/>
          <w:rtl/>
        </w:rPr>
        <w:t>ی</w:t>
      </w:r>
      <w:r w:rsidRPr="0081653A">
        <w:rPr>
          <w:rStyle w:val="Char4"/>
          <w:rtl/>
        </w:rPr>
        <w:t xml:space="preserve">ى ارائه نموده </w:t>
      </w:r>
      <w:r w:rsidR="0081653A">
        <w:rPr>
          <w:rStyle w:val="Char4"/>
          <w:rtl/>
        </w:rPr>
        <w:t>ک</w:t>
      </w:r>
      <w:r w:rsidRPr="0081653A">
        <w:rPr>
          <w:rStyle w:val="Char4"/>
          <w:rtl/>
        </w:rPr>
        <w:t>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با</w:t>
      </w:r>
      <w:r w:rsidR="00EB32F2">
        <w:rPr>
          <w:rStyle w:val="Char4"/>
          <w:rtl/>
        </w:rPr>
        <w:t xml:space="preserve"> آن‌ها </w:t>
      </w:r>
      <w:r w:rsidRPr="0081653A">
        <w:rPr>
          <w:rStyle w:val="Char4"/>
          <w:rtl/>
        </w:rPr>
        <w:t>مواجه شد؛ آنگاه روش خلافت و نظام ادارى ح</w:t>
      </w:r>
      <w:r w:rsidR="0081653A">
        <w:rPr>
          <w:rStyle w:val="Char4"/>
          <w:rtl/>
        </w:rPr>
        <w:t>ک</w:t>
      </w:r>
      <w:r w:rsidRPr="0081653A">
        <w:rPr>
          <w:rStyle w:val="Char4"/>
          <w:rtl/>
        </w:rPr>
        <w:t xml:space="preserve">ومت علوى و اصولى را </w:t>
      </w:r>
      <w:r w:rsidR="0081653A">
        <w:rPr>
          <w:rStyle w:val="Char4"/>
          <w:rtl/>
        </w:rPr>
        <w:t>ک</w:t>
      </w:r>
      <w:r w:rsidRPr="0081653A">
        <w:rPr>
          <w:rStyle w:val="Char4"/>
          <w:rtl/>
        </w:rPr>
        <w:t>ه به</w:t>
      </w:r>
      <w:r w:rsidR="00EB32F2">
        <w:rPr>
          <w:rStyle w:val="Char4"/>
          <w:rtl/>
        </w:rPr>
        <w:t xml:space="preserve"> آن‌ها </w:t>
      </w:r>
      <w:r w:rsidRPr="0081653A">
        <w:rPr>
          <w:rStyle w:val="Char4"/>
          <w:rtl/>
        </w:rPr>
        <w:t>پا</w:t>
      </w:r>
      <w:r w:rsidR="0081653A">
        <w:rPr>
          <w:rStyle w:val="Char4"/>
          <w:rtl/>
        </w:rPr>
        <w:t>ی</w:t>
      </w:r>
      <w:r w:rsidRPr="0081653A">
        <w:rPr>
          <w:rStyle w:val="Char4"/>
          <w:rtl/>
        </w:rPr>
        <w:t>بند بود و ارزش‏ها</w:t>
      </w:r>
      <w:r w:rsidR="0081653A">
        <w:rPr>
          <w:rStyle w:val="Char4"/>
          <w:rtl/>
        </w:rPr>
        <w:t>ی</w:t>
      </w:r>
      <w:r w:rsidRPr="0081653A">
        <w:rPr>
          <w:rStyle w:val="Char4"/>
          <w:rtl/>
        </w:rPr>
        <w:t xml:space="preserve">ى را </w:t>
      </w:r>
      <w:r w:rsidR="0081653A">
        <w:rPr>
          <w:rStyle w:val="Char4"/>
          <w:rtl/>
        </w:rPr>
        <w:t>ک</w:t>
      </w:r>
      <w:r w:rsidRPr="0081653A">
        <w:rPr>
          <w:rStyle w:val="Char4"/>
          <w:rtl/>
        </w:rPr>
        <w:t>ه همواره مدنظر داشت و زندگى عطرآگ</w:t>
      </w:r>
      <w:r w:rsidR="0081653A">
        <w:rPr>
          <w:rStyle w:val="Char4"/>
          <w:rtl/>
        </w:rPr>
        <w:t>ی</w:t>
      </w:r>
      <w:r w:rsidRPr="0081653A">
        <w:rPr>
          <w:rStyle w:val="Char4"/>
          <w:rtl/>
        </w:rPr>
        <w:t>ن و زاهدانه و فضا</w:t>
      </w:r>
      <w:r w:rsidR="0081653A">
        <w:rPr>
          <w:rStyle w:val="Char4"/>
          <w:rtl/>
        </w:rPr>
        <w:t>ی</w:t>
      </w:r>
      <w:r w:rsidRPr="0081653A">
        <w:rPr>
          <w:rStyle w:val="Char4"/>
          <w:rtl/>
        </w:rPr>
        <w:t>ل و و</w:t>
      </w:r>
      <w:r w:rsidR="0081653A">
        <w:rPr>
          <w:rStyle w:val="Char4"/>
          <w:rtl/>
        </w:rPr>
        <w:t>ی</w:t>
      </w:r>
      <w:r w:rsidRPr="0081653A">
        <w:rPr>
          <w:rStyle w:val="Char4"/>
          <w:rtl/>
        </w:rPr>
        <w:t>ژگى‏ها</w:t>
      </w:r>
      <w:r w:rsidR="0081653A">
        <w:rPr>
          <w:rStyle w:val="Char4"/>
          <w:rtl/>
        </w:rPr>
        <w:t>ی</w:t>
      </w:r>
      <w:r w:rsidRPr="0081653A">
        <w:rPr>
          <w:rStyle w:val="Char4"/>
          <w:rtl/>
        </w:rPr>
        <w:t xml:space="preserve">ى را </w:t>
      </w:r>
      <w:r w:rsidR="0081653A">
        <w:rPr>
          <w:rStyle w:val="Char4"/>
          <w:rtl/>
        </w:rPr>
        <w:t>ک</w:t>
      </w:r>
      <w:r w:rsidRPr="0081653A">
        <w:rPr>
          <w:rStyle w:val="Char4"/>
          <w:rtl/>
        </w:rPr>
        <w:t xml:space="preserve">ه به او اختصاص داشت، بررسى </w:t>
      </w:r>
      <w:r w:rsidR="0081653A">
        <w:rPr>
          <w:rStyle w:val="Char4"/>
          <w:rtl/>
        </w:rPr>
        <w:t>ک</w:t>
      </w:r>
      <w:r w:rsidRPr="0081653A">
        <w:rPr>
          <w:rStyle w:val="Char4"/>
          <w:rtl/>
        </w:rPr>
        <w:t>رده است. پس از پا</w:t>
      </w:r>
      <w:r w:rsidR="0081653A">
        <w:rPr>
          <w:rStyle w:val="Char4"/>
          <w:rtl/>
        </w:rPr>
        <w:t>ی</w:t>
      </w:r>
      <w:r w:rsidRPr="0081653A">
        <w:rPr>
          <w:rStyle w:val="Char4"/>
          <w:rtl/>
        </w:rPr>
        <w:t>ان ا</w:t>
      </w:r>
      <w:r w:rsidR="0081653A">
        <w:rPr>
          <w:rStyle w:val="Char4"/>
          <w:rtl/>
        </w:rPr>
        <w:t>ی</w:t>
      </w:r>
      <w:r w:rsidRPr="0081653A">
        <w:rPr>
          <w:rStyle w:val="Char4"/>
          <w:rtl/>
        </w:rPr>
        <w:t xml:space="preserve">ن مرحله </w:t>
      </w:r>
      <w:r w:rsidR="0081653A">
        <w:rPr>
          <w:rStyle w:val="Char4"/>
          <w:rtl/>
        </w:rPr>
        <w:t>ک</w:t>
      </w:r>
      <w:r w:rsidRPr="0081653A">
        <w:rPr>
          <w:rStyle w:val="Char4"/>
          <w:rtl/>
        </w:rPr>
        <w:t xml:space="preserve">ه محور اصلى </w:t>
      </w:r>
      <w:r w:rsidR="0081653A">
        <w:rPr>
          <w:rStyle w:val="Char4"/>
          <w:rtl/>
        </w:rPr>
        <w:t>ک</w:t>
      </w:r>
      <w:r w:rsidRPr="0081653A">
        <w:rPr>
          <w:rStyle w:val="Char4"/>
          <w:rtl/>
        </w:rPr>
        <w:t>تاب است، در ادامه‏ى ا</w:t>
      </w:r>
      <w:r w:rsidR="0081653A">
        <w:rPr>
          <w:rStyle w:val="Char4"/>
          <w:rtl/>
        </w:rPr>
        <w:t>ی</w:t>
      </w:r>
      <w:r w:rsidRPr="0081653A">
        <w:rPr>
          <w:rStyle w:val="Char4"/>
          <w:rtl/>
        </w:rPr>
        <w:t>ن س</w:t>
      </w:r>
      <w:r w:rsidR="0081653A">
        <w:rPr>
          <w:rStyle w:val="Char4"/>
          <w:rtl/>
        </w:rPr>
        <w:t>ی</w:t>
      </w:r>
      <w:r w:rsidRPr="0081653A">
        <w:rPr>
          <w:rStyle w:val="Char4"/>
          <w:rtl/>
        </w:rPr>
        <w:t>ر علمى به ب</w:t>
      </w:r>
      <w:r w:rsidR="0081653A">
        <w:rPr>
          <w:rStyle w:val="Char4"/>
          <w:rtl/>
        </w:rPr>
        <w:t>ی</w:t>
      </w:r>
      <w:r w:rsidRPr="0081653A">
        <w:rPr>
          <w:rStyle w:val="Char4"/>
          <w:rtl/>
        </w:rPr>
        <w:t>ان س</w:t>
      </w:r>
      <w:r w:rsidR="0081653A">
        <w:rPr>
          <w:rStyle w:val="Char4"/>
          <w:rtl/>
        </w:rPr>
        <w:t>ی</w:t>
      </w:r>
      <w:r w:rsidRPr="0081653A">
        <w:rPr>
          <w:rStyle w:val="Char4"/>
          <w:rtl/>
        </w:rPr>
        <w:t>ره‏ى دو فرزند رش</w:t>
      </w:r>
      <w:r w:rsidR="0081653A">
        <w:rPr>
          <w:rStyle w:val="Char4"/>
          <w:rtl/>
        </w:rPr>
        <w:t>ی</w:t>
      </w:r>
      <w:r w:rsidRPr="0081653A">
        <w:rPr>
          <w:rStyle w:val="Char4"/>
          <w:rtl/>
        </w:rPr>
        <w:t>د على</w:t>
      </w:r>
      <w:r w:rsidR="00936E48">
        <w:rPr>
          <w:rStyle w:val="Char4"/>
          <w:rFonts w:cs="CTraditional Arabic" w:hint="cs"/>
          <w:rtl/>
        </w:rPr>
        <w:t>س</w:t>
      </w:r>
      <w:r w:rsidR="000438AD" w:rsidRPr="0081653A">
        <w:rPr>
          <w:rStyle w:val="Char4"/>
          <w:rFonts w:hint="cs"/>
          <w:rtl/>
        </w:rPr>
        <w:t xml:space="preserve"> </w:t>
      </w:r>
      <w:r w:rsidRPr="0081653A">
        <w:rPr>
          <w:rStyle w:val="Char4"/>
          <w:rtl/>
        </w:rPr>
        <w:t>و جگرگوشه‏هاى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پرداخته و نقش آنان در رهبرى مسلمانان، موضع‏گ</w:t>
      </w:r>
      <w:r w:rsidR="0081653A">
        <w:rPr>
          <w:rStyle w:val="Char4"/>
          <w:rtl/>
        </w:rPr>
        <w:t>ی</w:t>
      </w:r>
      <w:r w:rsidRPr="0081653A">
        <w:rPr>
          <w:rStyle w:val="Char4"/>
          <w:rtl/>
        </w:rPr>
        <w:t>رى ا</w:t>
      </w:r>
      <w:r w:rsidR="0081653A">
        <w:rPr>
          <w:rStyle w:val="Char4"/>
          <w:rtl/>
        </w:rPr>
        <w:t>ی</w:t>
      </w:r>
      <w:r w:rsidRPr="0081653A">
        <w:rPr>
          <w:rStyle w:val="Char4"/>
          <w:rtl/>
        </w:rPr>
        <w:t>شان در برابر واقع</w:t>
      </w:r>
      <w:r w:rsidR="0081653A">
        <w:rPr>
          <w:rStyle w:val="Char4"/>
          <w:rtl/>
        </w:rPr>
        <w:t>ی</w:t>
      </w:r>
      <w:r w:rsidRPr="0081653A">
        <w:rPr>
          <w:rStyle w:val="Char4"/>
          <w:rtl/>
        </w:rPr>
        <w:t>ت‏ها، عزم آهن</w:t>
      </w:r>
      <w:r w:rsidR="0081653A">
        <w:rPr>
          <w:rStyle w:val="Char4"/>
          <w:rtl/>
        </w:rPr>
        <w:t>ی</w:t>
      </w:r>
      <w:r w:rsidRPr="0081653A">
        <w:rPr>
          <w:rStyle w:val="Char4"/>
          <w:rtl/>
        </w:rPr>
        <w:t>ن و پشت</w:t>
      </w:r>
      <w:r w:rsidR="0081653A">
        <w:rPr>
          <w:rStyle w:val="Char4"/>
          <w:rtl/>
        </w:rPr>
        <w:t>ک</w:t>
      </w:r>
      <w:r w:rsidRPr="0081653A">
        <w:rPr>
          <w:rStyle w:val="Char4"/>
          <w:rtl/>
        </w:rPr>
        <w:t>ار صادقانه و شهامت آنان را در راستاى پاسخگو</w:t>
      </w:r>
      <w:r w:rsidR="0081653A">
        <w:rPr>
          <w:rStyle w:val="Char4"/>
          <w:rtl/>
        </w:rPr>
        <w:t>ی</w:t>
      </w:r>
      <w:r w:rsidRPr="0081653A">
        <w:rPr>
          <w:rStyle w:val="Char4"/>
          <w:rtl/>
        </w:rPr>
        <w:t>ى به مقتض</w:t>
      </w:r>
      <w:r w:rsidR="0081653A">
        <w:rPr>
          <w:rStyle w:val="Char4"/>
          <w:rtl/>
        </w:rPr>
        <w:t>ی</w:t>
      </w:r>
      <w:r w:rsidRPr="0081653A">
        <w:rPr>
          <w:rStyle w:val="Char4"/>
          <w:rtl/>
        </w:rPr>
        <w:t>ات زمان تشر</w:t>
      </w:r>
      <w:r w:rsidR="0081653A">
        <w:rPr>
          <w:rStyle w:val="Char4"/>
          <w:rtl/>
        </w:rPr>
        <w:t>ی</w:t>
      </w:r>
      <w:r w:rsidRPr="0081653A">
        <w:rPr>
          <w:rStyle w:val="Char4"/>
          <w:rtl/>
        </w:rPr>
        <w:t xml:space="preserve">ح نموده است. </w:t>
      </w:r>
    </w:p>
    <w:p w:rsidR="00C04627" w:rsidRPr="00C93D73" w:rsidRDefault="00C04627" w:rsidP="00D0123D">
      <w:pPr>
        <w:jc w:val="both"/>
        <w:rPr>
          <w:rStyle w:val="Char4"/>
          <w:rtl/>
        </w:rPr>
      </w:pPr>
      <w:r w:rsidRPr="00C93D73">
        <w:rPr>
          <w:rStyle w:val="Char4"/>
          <w:rtl/>
        </w:rPr>
        <w:t>سپس به جانش</w:t>
      </w:r>
      <w:r w:rsidR="0081653A" w:rsidRPr="00C93D73">
        <w:rPr>
          <w:rStyle w:val="Char4"/>
          <w:rtl/>
        </w:rPr>
        <w:t>ی</w:t>
      </w:r>
      <w:r w:rsidRPr="00C93D73">
        <w:rPr>
          <w:rStyle w:val="Char4"/>
          <w:rtl/>
        </w:rPr>
        <w:t>نان و فرزندان شان بازگشته و از س</w:t>
      </w:r>
      <w:r w:rsidR="0081653A" w:rsidRPr="00C93D73">
        <w:rPr>
          <w:rStyle w:val="Char4"/>
          <w:rtl/>
        </w:rPr>
        <w:t>ی</w:t>
      </w:r>
      <w:r w:rsidRPr="00C93D73">
        <w:rPr>
          <w:rStyle w:val="Char4"/>
          <w:rtl/>
        </w:rPr>
        <w:t>ره‏ى عطرآگ</w:t>
      </w:r>
      <w:r w:rsidR="0081653A" w:rsidRPr="00C93D73">
        <w:rPr>
          <w:rStyle w:val="Char4"/>
          <w:rtl/>
        </w:rPr>
        <w:t>ی</w:t>
      </w:r>
      <w:r w:rsidRPr="00C93D73">
        <w:rPr>
          <w:rStyle w:val="Char4"/>
          <w:rtl/>
        </w:rPr>
        <w:t>ن الگو</w:t>
      </w:r>
      <w:r w:rsidR="0081653A" w:rsidRPr="00C93D73">
        <w:rPr>
          <w:rStyle w:val="Char4"/>
          <w:rtl/>
        </w:rPr>
        <w:t>ی</w:t>
      </w:r>
      <w:r w:rsidRPr="00C93D73">
        <w:rPr>
          <w:rStyle w:val="Char4"/>
          <w:rtl/>
        </w:rPr>
        <w:t xml:space="preserve">ى آنان </w:t>
      </w:r>
      <w:r w:rsidR="0081653A" w:rsidRPr="00C93D73">
        <w:rPr>
          <w:rStyle w:val="Char4"/>
          <w:rtl/>
        </w:rPr>
        <w:t>ک</w:t>
      </w:r>
      <w:r w:rsidRPr="00C93D73">
        <w:rPr>
          <w:rStyle w:val="Char4"/>
          <w:rtl/>
        </w:rPr>
        <w:t>ه سزاوار ذر</w:t>
      </w:r>
      <w:r w:rsidR="0081653A" w:rsidRPr="00C93D73">
        <w:rPr>
          <w:rStyle w:val="Char4"/>
          <w:rtl/>
        </w:rPr>
        <w:t>ی</w:t>
      </w:r>
      <w:r w:rsidRPr="00C93D73">
        <w:rPr>
          <w:rStyle w:val="Char4"/>
          <w:rtl/>
        </w:rPr>
        <w:t>ه‏ى پ</w:t>
      </w:r>
      <w:r w:rsidR="0081653A" w:rsidRPr="00C93D73">
        <w:rPr>
          <w:rStyle w:val="Char4"/>
          <w:rtl/>
        </w:rPr>
        <w:t>ی</w:t>
      </w:r>
      <w:r w:rsidRPr="00C93D73">
        <w:rPr>
          <w:rStyle w:val="Char4"/>
          <w:rtl/>
        </w:rPr>
        <w:t>امبر و آل رسول بود و همواره محر</w:t>
      </w:r>
      <w:r w:rsidR="0081653A" w:rsidRPr="00C93D73">
        <w:rPr>
          <w:rStyle w:val="Char4"/>
          <w:rtl/>
        </w:rPr>
        <w:t>ک</w:t>
      </w:r>
      <w:r w:rsidRPr="00C93D73">
        <w:rPr>
          <w:rStyle w:val="Char4"/>
          <w:rtl/>
        </w:rPr>
        <w:t xml:space="preserve"> اخلاق آرمانى اسلامى و </w:t>
      </w:r>
      <w:r w:rsidR="0081653A" w:rsidRPr="00C93D73">
        <w:rPr>
          <w:rStyle w:val="Char4"/>
          <w:rtl/>
        </w:rPr>
        <w:t>ک</w:t>
      </w:r>
      <w:r w:rsidRPr="00C93D73">
        <w:rPr>
          <w:rStyle w:val="Char4"/>
          <w:rtl/>
        </w:rPr>
        <w:t>امل‏تر</w:t>
      </w:r>
      <w:r w:rsidR="0081653A" w:rsidRPr="00C93D73">
        <w:rPr>
          <w:rStyle w:val="Char4"/>
          <w:rtl/>
        </w:rPr>
        <w:t>ی</w:t>
      </w:r>
      <w:r w:rsidRPr="00C93D73">
        <w:rPr>
          <w:rStyle w:val="Char4"/>
          <w:rtl/>
        </w:rPr>
        <w:t>ن ش</w:t>
      </w:r>
      <w:r w:rsidR="0081653A" w:rsidRPr="00C93D73">
        <w:rPr>
          <w:rStyle w:val="Char4"/>
          <w:rtl/>
        </w:rPr>
        <w:t>ی</w:t>
      </w:r>
      <w:r w:rsidRPr="00C93D73">
        <w:rPr>
          <w:rStyle w:val="Char4"/>
          <w:rtl/>
        </w:rPr>
        <w:t xml:space="preserve">وه‏ى زندگى بوده؛ سخن گفته است. </w:t>
      </w:r>
    </w:p>
    <w:p w:rsidR="00C04627" w:rsidRPr="0081653A" w:rsidRDefault="00C04627" w:rsidP="00D0123D">
      <w:pPr>
        <w:jc w:val="both"/>
        <w:rPr>
          <w:rStyle w:val="Char4"/>
          <w:rtl/>
        </w:rPr>
      </w:pPr>
      <w:r w:rsidRPr="0081653A">
        <w:rPr>
          <w:rStyle w:val="Char4"/>
          <w:rtl/>
        </w:rPr>
        <w:t>پس از آن به ب</w:t>
      </w:r>
      <w:r w:rsidR="0081653A">
        <w:rPr>
          <w:rStyle w:val="Char4"/>
          <w:rtl/>
        </w:rPr>
        <w:t>ی</w:t>
      </w:r>
      <w:r w:rsidRPr="0081653A">
        <w:rPr>
          <w:rStyle w:val="Char4"/>
          <w:rtl/>
        </w:rPr>
        <w:t>ان فعال</w:t>
      </w:r>
      <w:r w:rsidR="0081653A">
        <w:rPr>
          <w:rStyle w:val="Char4"/>
          <w:rtl/>
        </w:rPr>
        <w:t>ی</w:t>
      </w:r>
      <w:r w:rsidRPr="0081653A">
        <w:rPr>
          <w:rStyle w:val="Char4"/>
          <w:rtl/>
        </w:rPr>
        <w:t>ت‏هاى اهل ب</w:t>
      </w:r>
      <w:r w:rsidR="0081653A">
        <w:rPr>
          <w:rStyle w:val="Char4"/>
          <w:rtl/>
        </w:rPr>
        <w:t>ی</w:t>
      </w:r>
      <w:r w:rsidRPr="0081653A">
        <w:rPr>
          <w:rStyle w:val="Char4"/>
          <w:rtl/>
        </w:rPr>
        <w:t>ت براى تش</w:t>
      </w:r>
      <w:r w:rsidR="0081653A">
        <w:rPr>
          <w:rStyle w:val="Char4"/>
          <w:rtl/>
        </w:rPr>
        <w:t>کی</w:t>
      </w:r>
      <w:r w:rsidRPr="0081653A">
        <w:rPr>
          <w:rStyle w:val="Char4"/>
          <w:rtl/>
        </w:rPr>
        <w:t>ل ح</w:t>
      </w:r>
      <w:r w:rsidR="0081653A">
        <w:rPr>
          <w:rStyle w:val="Char4"/>
          <w:rtl/>
        </w:rPr>
        <w:t>ک</w:t>
      </w:r>
      <w:r w:rsidRPr="0081653A">
        <w:rPr>
          <w:rStyle w:val="Char4"/>
          <w:rtl/>
        </w:rPr>
        <w:t>ومت صالح و تغ</w:t>
      </w:r>
      <w:r w:rsidR="0081653A">
        <w:rPr>
          <w:rStyle w:val="Char4"/>
          <w:rtl/>
        </w:rPr>
        <w:t>یی</w:t>
      </w:r>
      <w:r w:rsidRPr="0081653A">
        <w:rPr>
          <w:rStyle w:val="Char4"/>
          <w:rtl/>
        </w:rPr>
        <w:t>ر نظام‏هاى فاسد و رهبرى حر</w:t>
      </w:r>
      <w:r w:rsidR="0081653A">
        <w:rPr>
          <w:rStyle w:val="Char4"/>
          <w:rtl/>
        </w:rPr>
        <w:t>ک</w:t>
      </w:r>
      <w:r w:rsidRPr="0081653A">
        <w:rPr>
          <w:rStyle w:val="Char4"/>
          <w:rtl/>
        </w:rPr>
        <w:t xml:space="preserve">ت‏هاى جهادى در زمان‏هاى مختلف پرداخته و روشن نموده است </w:t>
      </w:r>
      <w:r w:rsidR="0081653A">
        <w:rPr>
          <w:rStyle w:val="Char4"/>
          <w:rtl/>
        </w:rPr>
        <w:t>ک</w:t>
      </w:r>
      <w:r w:rsidRPr="0081653A">
        <w:rPr>
          <w:rStyle w:val="Char4"/>
          <w:rtl/>
        </w:rPr>
        <w:t>ه ا</w:t>
      </w:r>
      <w:r w:rsidR="0081653A">
        <w:rPr>
          <w:rStyle w:val="Char4"/>
          <w:rtl/>
        </w:rPr>
        <w:t>ی</w:t>
      </w:r>
      <w:r w:rsidRPr="0081653A">
        <w:rPr>
          <w:rStyle w:val="Char4"/>
          <w:rtl/>
        </w:rPr>
        <w:t>ن فعال</w:t>
      </w:r>
      <w:r w:rsidR="0081653A">
        <w:rPr>
          <w:rStyle w:val="Char4"/>
          <w:rtl/>
        </w:rPr>
        <w:t>ی</w:t>
      </w:r>
      <w:r w:rsidRPr="0081653A">
        <w:rPr>
          <w:rStyle w:val="Char4"/>
          <w:rtl/>
        </w:rPr>
        <w:t>ت‏ها- هر چند بنابر عوامل س</w:t>
      </w:r>
      <w:r w:rsidR="0081653A">
        <w:rPr>
          <w:rStyle w:val="Char4"/>
          <w:rtl/>
        </w:rPr>
        <w:t>ی</w:t>
      </w:r>
      <w:r w:rsidRPr="0081653A">
        <w:rPr>
          <w:rStyle w:val="Char4"/>
          <w:rtl/>
        </w:rPr>
        <w:t>اسى و طب</w:t>
      </w:r>
      <w:r w:rsidR="0081653A">
        <w:rPr>
          <w:rStyle w:val="Char4"/>
          <w:rtl/>
        </w:rPr>
        <w:t>ی</w:t>
      </w:r>
      <w:r w:rsidRPr="0081653A">
        <w:rPr>
          <w:rStyle w:val="Char4"/>
          <w:rtl/>
        </w:rPr>
        <w:t>عى به هدف مطلوب نرس</w:t>
      </w:r>
      <w:r w:rsidR="0081653A">
        <w:rPr>
          <w:rStyle w:val="Char4"/>
          <w:rtl/>
        </w:rPr>
        <w:t>ی</w:t>
      </w:r>
      <w:r w:rsidRPr="0081653A">
        <w:rPr>
          <w:rStyle w:val="Char4"/>
          <w:rtl/>
        </w:rPr>
        <w:t>دند- در تار</w:t>
      </w:r>
      <w:r w:rsidR="0081653A">
        <w:rPr>
          <w:rStyle w:val="Char4"/>
          <w:rtl/>
        </w:rPr>
        <w:t>ی</w:t>
      </w:r>
      <w:r w:rsidRPr="0081653A">
        <w:rPr>
          <w:rStyle w:val="Char4"/>
          <w:rtl/>
        </w:rPr>
        <w:t>خ اعتقادى، اخلاقى و اصلاحى اسلام، ارزش بسزا</w:t>
      </w:r>
      <w:r w:rsidR="0081653A">
        <w:rPr>
          <w:rStyle w:val="Char4"/>
          <w:rtl/>
        </w:rPr>
        <w:t>ی</w:t>
      </w:r>
      <w:r w:rsidRPr="0081653A">
        <w:rPr>
          <w:rStyle w:val="Char4"/>
          <w:rtl/>
        </w:rPr>
        <w:t>ى دارند. همچن</w:t>
      </w:r>
      <w:r w:rsidR="0081653A">
        <w:rPr>
          <w:rStyle w:val="Char4"/>
          <w:rtl/>
        </w:rPr>
        <w:t>ی</w:t>
      </w:r>
      <w:r w:rsidRPr="0081653A">
        <w:rPr>
          <w:rStyle w:val="Char4"/>
          <w:rtl/>
        </w:rPr>
        <w:t xml:space="preserve">ن </w:t>
      </w:r>
      <w:r w:rsidR="0081653A">
        <w:rPr>
          <w:rStyle w:val="Char4"/>
          <w:rtl/>
        </w:rPr>
        <w:t>ی</w:t>
      </w:r>
      <w:r w:rsidRPr="0081653A">
        <w:rPr>
          <w:rStyle w:val="Char4"/>
          <w:rtl/>
        </w:rPr>
        <w:t xml:space="preserve">ادآور شده </w:t>
      </w:r>
      <w:r w:rsidR="0081653A">
        <w:rPr>
          <w:rStyle w:val="Char4"/>
          <w:rtl/>
        </w:rPr>
        <w:t>ک</w:t>
      </w:r>
      <w:r w:rsidRPr="0081653A">
        <w:rPr>
          <w:rStyle w:val="Char4"/>
          <w:rtl/>
        </w:rPr>
        <w:t>ه نخبگان ا</w:t>
      </w:r>
      <w:r w:rsidR="0081653A">
        <w:rPr>
          <w:rStyle w:val="Char4"/>
          <w:rtl/>
        </w:rPr>
        <w:t>ی</w:t>
      </w:r>
      <w:r w:rsidRPr="0081653A">
        <w:rPr>
          <w:rStyle w:val="Char4"/>
          <w:rtl/>
        </w:rPr>
        <w:t>ن سلاله</w:t>
      </w:r>
      <w:r w:rsidRPr="00B21330">
        <w:rPr>
          <w:rFonts w:asciiTheme="majorBidi" w:hAnsiTheme="majorBidi" w:cstheme="majorBidi"/>
          <w:sz w:val="20"/>
          <w:szCs w:val="20"/>
          <w:rtl/>
        </w:rPr>
        <w:t>[</w:t>
      </w:r>
      <w:r w:rsidRPr="0081653A">
        <w:rPr>
          <w:rStyle w:val="Char4"/>
          <w:rtl/>
        </w:rPr>
        <w:t>پس از آن</w:t>
      </w:r>
      <w:r w:rsidR="0081653A">
        <w:rPr>
          <w:rStyle w:val="Char4"/>
          <w:rtl/>
        </w:rPr>
        <w:t>ک</w:t>
      </w:r>
      <w:r w:rsidRPr="0081653A">
        <w:rPr>
          <w:rStyle w:val="Char4"/>
          <w:rtl/>
        </w:rPr>
        <w:t>ه در ا</w:t>
      </w:r>
      <w:r w:rsidR="0081653A">
        <w:rPr>
          <w:rStyle w:val="Char4"/>
          <w:rtl/>
        </w:rPr>
        <w:t>ی</w:t>
      </w:r>
      <w:r w:rsidRPr="0081653A">
        <w:rPr>
          <w:rStyle w:val="Char4"/>
          <w:rtl/>
        </w:rPr>
        <w:t>ن زم</w:t>
      </w:r>
      <w:r w:rsidR="0081653A">
        <w:rPr>
          <w:rStyle w:val="Char4"/>
          <w:rtl/>
        </w:rPr>
        <w:t>ی</w:t>
      </w:r>
      <w:r w:rsidRPr="0081653A">
        <w:rPr>
          <w:rStyle w:val="Char4"/>
          <w:rtl/>
        </w:rPr>
        <w:t>نه به هدف مطلوب نرس</w:t>
      </w:r>
      <w:r w:rsidR="0081653A">
        <w:rPr>
          <w:rStyle w:val="Char4"/>
          <w:rtl/>
        </w:rPr>
        <w:t>ی</w:t>
      </w:r>
      <w:r w:rsidRPr="0081653A">
        <w:rPr>
          <w:rStyle w:val="Char4"/>
          <w:rtl/>
        </w:rPr>
        <w:t>دند</w:t>
      </w:r>
      <w:r w:rsidRPr="0081653A">
        <w:rPr>
          <w:rStyle w:val="Char4"/>
          <w:rFonts w:hint="cs"/>
          <w:rtl/>
        </w:rPr>
        <w:t xml:space="preserve">] </w:t>
      </w:r>
      <w:r w:rsidRPr="0081653A">
        <w:rPr>
          <w:rStyle w:val="Char4"/>
          <w:rtl/>
        </w:rPr>
        <w:t>به ترب</w:t>
      </w:r>
      <w:r w:rsidR="0081653A">
        <w:rPr>
          <w:rStyle w:val="Char4"/>
          <w:rtl/>
        </w:rPr>
        <w:t>ی</w:t>
      </w:r>
      <w:r w:rsidRPr="0081653A">
        <w:rPr>
          <w:rStyle w:val="Char4"/>
          <w:rtl/>
        </w:rPr>
        <w:t>ت و تز</w:t>
      </w:r>
      <w:r w:rsidR="0081653A">
        <w:rPr>
          <w:rStyle w:val="Char4"/>
          <w:rtl/>
        </w:rPr>
        <w:t>کی</w:t>
      </w:r>
      <w:r w:rsidRPr="0081653A">
        <w:rPr>
          <w:rStyle w:val="Char4"/>
          <w:rtl/>
        </w:rPr>
        <w:t>ه‏ى نفوس و دعوت به سوى خدا روى آوردند و ارتباط دل‏ها را با خدا مح</w:t>
      </w:r>
      <w:r w:rsidR="0081653A">
        <w:rPr>
          <w:rStyle w:val="Char4"/>
          <w:rtl/>
        </w:rPr>
        <w:t>ک</w:t>
      </w:r>
      <w:r w:rsidRPr="0081653A">
        <w:rPr>
          <w:rStyle w:val="Char4"/>
          <w:rtl/>
        </w:rPr>
        <w:t>م ساختند و از اغراض مادى چشم پوش</w:t>
      </w:r>
      <w:r w:rsidR="0081653A">
        <w:rPr>
          <w:rStyle w:val="Char4"/>
          <w:rtl/>
        </w:rPr>
        <w:t>ی</w:t>
      </w:r>
      <w:r w:rsidRPr="0081653A">
        <w:rPr>
          <w:rStyle w:val="Char4"/>
          <w:rtl/>
        </w:rPr>
        <w:t>دند؛ و بد</w:t>
      </w:r>
      <w:r w:rsidR="0081653A">
        <w:rPr>
          <w:rStyle w:val="Char4"/>
          <w:rtl/>
        </w:rPr>
        <w:t>ی</w:t>
      </w:r>
      <w:r w:rsidRPr="0081653A">
        <w:rPr>
          <w:rStyle w:val="Char4"/>
          <w:rtl/>
        </w:rPr>
        <w:t>ن وس</w:t>
      </w:r>
      <w:r w:rsidR="0081653A">
        <w:rPr>
          <w:rStyle w:val="Char4"/>
          <w:rtl/>
        </w:rPr>
        <w:t>ی</w:t>
      </w:r>
      <w:r w:rsidRPr="0081653A">
        <w:rPr>
          <w:rStyle w:val="Char4"/>
          <w:rtl/>
        </w:rPr>
        <w:t xml:space="preserve">له نقش </w:t>
      </w:r>
      <w:r w:rsidR="000438AD" w:rsidRPr="0081653A">
        <w:rPr>
          <w:rStyle w:val="Char4"/>
          <w:rFonts w:hint="cs"/>
          <w:rtl/>
        </w:rPr>
        <w:t>خویش را</w:t>
      </w:r>
      <w:r w:rsidRPr="0081653A">
        <w:rPr>
          <w:rStyle w:val="Char4"/>
          <w:rtl/>
        </w:rPr>
        <w:t xml:space="preserve"> ا</w:t>
      </w:r>
      <w:r w:rsidR="0081653A">
        <w:rPr>
          <w:rStyle w:val="Char4"/>
          <w:rtl/>
        </w:rPr>
        <w:t>ی</w:t>
      </w:r>
      <w:r w:rsidRPr="0081653A">
        <w:rPr>
          <w:rStyle w:val="Char4"/>
          <w:rtl/>
        </w:rPr>
        <w:t xml:space="preserve">فا </w:t>
      </w:r>
      <w:r w:rsidR="0081653A">
        <w:rPr>
          <w:rStyle w:val="Char4"/>
          <w:rtl/>
        </w:rPr>
        <w:t>ک</w:t>
      </w:r>
      <w:r w:rsidRPr="0081653A">
        <w:rPr>
          <w:rStyle w:val="Char4"/>
          <w:rtl/>
        </w:rPr>
        <w:t>ردند. ا</w:t>
      </w:r>
      <w:r w:rsidR="0081653A">
        <w:rPr>
          <w:rStyle w:val="Char4"/>
          <w:rtl/>
        </w:rPr>
        <w:t>ی</w:t>
      </w:r>
      <w:r w:rsidRPr="0081653A">
        <w:rPr>
          <w:rStyle w:val="Char4"/>
          <w:rtl/>
        </w:rPr>
        <w:t xml:space="preserve">ن عمل آنان ثابت </w:t>
      </w:r>
      <w:r w:rsidR="0081653A">
        <w:rPr>
          <w:rStyle w:val="Char4"/>
          <w:rtl/>
        </w:rPr>
        <w:t>ک</w:t>
      </w:r>
      <w:r w:rsidRPr="0081653A">
        <w:rPr>
          <w:rStyle w:val="Char4"/>
          <w:rtl/>
        </w:rPr>
        <w:t xml:space="preserve">رد </w:t>
      </w:r>
      <w:r w:rsidR="0081653A">
        <w:rPr>
          <w:rStyle w:val="Char4"/>
          <w:rtl/>
        </w:rPr>
        <w:t>ک</w:t>
      </w:r>
      <w:r w:rsidRPr="0081653A">
        <w:rPr>
          <w:rStyle w:val="Char4"/>
          <w:rtl/>
        </w:rPr>
        <w:t>ه درخت پربار اسلام و نهال عترت نبوى همواره برگ و بار تازه‏اى مى‏آفر</w:t>
      </w:r>
      <w:r w:rsidR="0081653A">
        <w:rPr>
          <w:rStyle w:val="Char4"/>
          <w:rtl/>
        </w:rPr>
        <w:t>ی</w:t>
      </w:r>
      <w:r w:rsidRPr="0081653A">
        <w:rPr>
          <w:rStyle w:val="Char4"/>
          <w:rtl/>
        </w:rPr>
        <w:t>ند. ا</w:t>
      </w:r>
      <w:r w:rsidR="0081653A">
        <w:rPr>
          <w:rStyle w:val="Char4"/>
          <w:rtl/>
        </w:rPr>
        <w:t>ی</w:t>
      </w:r>
      <w:r w:rsidRPr="0081653A">
        <w:rPr>
          <w:rStyle w:val="Char4"/>
          <w:rtl/>
        </w:rPr>
        <w:t>ن ن</w:t>
      </w:r>
      <w:r w:rsidR="0081653A">
        <w:rPr>
          <w:rStyle w:val="Char4"/>
          <w:rtl/>
        </w:rPr>
        <w:t>ک</w:t>
      </w:r>
      <w:r w:rsidRPr="0081653A">
        <w:rPr>
          <w:rStyle w:val="Char4"/>
          <w:rtl/>
        </w:rPr>
        <w:t xml:space="preserve">ات از مواردى است </w:t>
      </w:r>
      <w:r w:rsidR="0081653A">
        <w:rPr>
          <w:rStyle w:val="Char4"/>
          <w:rtl/>
        </w:rPr>
        <w:t>ک</w:t>
      </w:r>
      <w:r w:rsidRPr="0081653A">
        <w:rPr>
          <w:rStyle w:val="Char4"/>
          <w:rtl/>
        </w:rPr>
        <w:t>ه عموما نو</w:t>
      </w:r>
      <w:r w:rsidR="0081653A">
        <w:rPr>
          <w:rStyle w:val="Char4"/>
          <w:rtl/>
        </w:rPr>
        <w:t>ی</w:t>
      </w:r>
      <w:r w:rsidRPr="0081653A">
        <w:rPr>
          <w:rStyle w:val="Char4"/>
          <w:rtl/>
        </w:rPr>
        <w:t>سندگان س</w:t>
      </w:r>
      <w:r w:rsidR="0081653A">
        <w:rPr>
          <w:rStyle w:val="Char4"/>
          <w:rtl/>
        </w:rPr>
        <w:t>ی</w:t>
      </w:r>
      <w:r w:rsidRPr="0081653A">
        <w:rPr>
          <w:rStyle w:val="Char4"/>
          <w:rtl/>
        </w:rPr>
        <w:t>ره‏ى على</w:t>
      </w:r>
      <w:r w:rsidR="00192898"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 xml:space="preserve">متر به آن توجه </w:t>
      </w:r>
      <w:r w:rsidR="0081653A">
        <w:rPr>
          <w:rStyle w:val="Char4"/>
          <w:rtl/>
        </w:rPr>
        <w:t>ک</w:t>
      </w:r>
      <w:r w:rsidRPr="0081653A">
        <w:rPr>
          <w:rStyle w:val="Char4"/>
          <w:rtl/>
        </w:rPr>
        <w:t xml:space="preserve">رده‏اند. </w:t>
      </w:r>
    </w:p>
    <w:p w:rsidR="00C04627" w:rsidRPr="0081653A" w:rsidRDefault="00C04627" w:rsidP="00D0123D">
      <w:pPr>
        <w:jc w:val="both"/>
        <w:rPr>
          <w:rStyle w:val="Char4"/>
          <w:rtl/>
        </w:rPr>
      </w:pPr>
      <w:r w:rsidRPr="0081653A">
        <w:rPr>
          <w:rStyle w:val="Char4"/>
          <w:rtl/>
        </w:rPr>
        <w:t xml:space="preserve">مؤلّف در آخر </w:t>
      </w:r>
      <w:r w:rsidR="0081653A">
        <w:rPr>
          <w:rStyle w:val="Char4"/>
          <w:rtl/>
        </w:rPr>
        <w:t>ک</w:t>
      </w:r>
      <w:r w:rsidRPr="0081653A">
        <w:rPr>
          <w:rStyle w:val="Char4"/>
          <w:rtl/>
        </w:rPr>
        <w:t>تاب (بنابر اضطرار و ام</w:t>
      </w:r>
      <w:r w:rsidR="0081653A">
        <w:rPr>
          <w:rStyle w:val="Char4"/>
          <w:rtl/>
        </w:rPr>
        <w:t>ی</w:t>
      </w:r>
      <w:r w:rsidRPr="0081653A">
        <w:rPr>
          <w:rStyle w:val="Char4"/>
          <w:rtl/>
        </w:rPr>
        <w:t>د پاداش) به</w:t>
      </w:r>
      <w:r w:rsidR="006F0944" w:rsidRPr="0081653A">
        <w:rPr>
          <w:rStyle w:val="Char4"/>
          <w:rFonts w:hint="cs"/>
          <w:rtl/>
        </w:rPr>
        <w:t xml:space="preserve"> </w:t>
      </w:r>
      <w:r w:rsidRPr="0081653A">
        <w:rPr>
          <w:rStyle w:val="Char4"/>
          <w:rtl/>
        </w:rPr>
        <w:t>‏نقد برخى از عقا</w:t>
      </w:r>
      <w:r w:rsidR="0081653A">
        <w:rPr>
          <w:rStyle w:val="Char4"/>
          <w:rtl/>
        </w:rPr>
        <w:t>ی</w:t>
      </w:r>
      <w:r w:rsidRPr="0081653A">
        <w:rPr>
          <w:rStyle w:val="Char4"/>
          <w:rtl/>
        </w:rPr>
        <w:t>د و اند</w:t>
      </w:r>
      <w:r w:rsidR="0081653A">
        <w:rPr>
          <w:rStyle w:val="Char4"/>
          <w:rtl/>
        </w:rPr>
        <w:t>ی</w:t>
      </w:r>
      <w:r w:rsidRPr="0081653A">
        <w:rPr>
          <w:rStyle w:val="Char4"/>
          <w:rtl/>
        </w:rPr>
        <w:t>شه‏ها</w:t>
      </w:r>
      <w:r w:rsidR="0081653A">
        <w:rPr>
          <w:rStyle w:val="Char4"/>
          <w:rtl/>
        </w:rPr>
        <w:t>ی</w:t>
      </w:r>
      <w:r w:rsidRPr="0081653A">
        <w:rPr>
          <w:rStyle w:val="Char4"/>
          <w:rtl/>
        </w:rPr>
        <w:t xml:space="preserve">ى پرداخته است </w:t>
      </w:r>
      <w:r w:rsidR="0081653A">
        <w:rPr>
          <w:rStyle w:val="Char4"/>
          <w:rtl/>
        </w:rPr>
        <w:t>ک</w:t>
      </w:r>
      <w:r w:rsidRPr="0081653A">
        <w:rPr>
          <w:rStyle w:val="Char4"/>
          <w:rtl/>
        </w:rPr>
        <w:t>ه به منظور دفاع از اهل ب</w:t>
      </w:r>
      <w:r w:rsidR="0081653A">
        <w:rPr>
          <w:rStyle w:val="Char4"/>
          <w:rtl/>
        </w:rPr>
        <w:t>ی</w:t>
      </w:r>
      <w:r w:rsidRPr="0081653A">
        <w:rPr>
          <w:rStyle w:val="Char4"/>
          <w:rtl/>
        </w:rPr>
        <w:t>ت و اولاد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w:t>
      </w:r>
      <w:r w:rsidR="0081653A">
        <w:rPr>
          <w:rStyle w:val="Char4"/>
          <w:rtl/>
        </w:rPr>
        <w:t>ک</w:t>
      </w:r>
      <w:r w:rsidRPr="0081653A">
        <w:rPr>
          <w:rStyle w:val="Char4"/>
          <w:rtl/>
        </w:rPr>
        <w:t>ار گرفته مى‏شوند، حال آن</w:t>
      </w:r>
      <w:r w:rsidR="0081653A">
        <w:rPr>
          <w:rStyle w:val="Char4"/>
          <w:rtl/>
        </w:rPr>
        <w:t>ک</w:t>
      </w:r>
      <w:r w:rsidRPr="0081653A">
        <w:rPr>
          <w:rStyle w:val="Char4"/>
          <w:rtl/>
        </w:rPr>
        <w:t>ه ا</w:t>
      </w:r>
      <w:r w:rsidR="0081653A">
        <w:rPr>
          <w:rStyle w:val="Char4"/>
          <w:rtl/>
        </w:rPr>
        <w:t>ی</w:t>
      </w:r>
      <w:r w:rsidRPr="0081653A">
        <w:rPr>
          <w:rStyle w:val="Char4"/>
          <w:rtl/>
        </w:rPr>
        <w:t>ن عقا</w:t>
      </w:r>
      <w:r w:rsidR="0081653A">
        <w:rPr>
          <w:rStyle w:val="Char4"/>
          <w:rtl/>
        </w:rPr>
        <w:t>ی</w:t>
      </w:r>
      <w:r w:rsidRPr="0081653A">
        <w:rPr>
          <w:rStyle w:val="Char4"/>
          <w:rtl/>
        </w:rPr>
        <w:t>د، ر</w:t>
      </w:r>
      <w:r w:rsidR="0081653A">
        <w:rPr>
          <w:rStyle w:val="Char4"/>
          <w:rtl/>
        </w:rPr>
        <w:t>ی</w:t>
      </w:r>
      <w:r w:rsidRPr="0081653A">
        <w:rPr>
          <w:rStyle w:val="Char4"/>
          <w:rtl/>
        </w:rPr>
        <w:t>شه‏اى در اسلام ندارند، بل</w:t>
      </w:r>
      <w:r w:rsidR="0081653A">
        <w:rPr>
          <w:rStyle w:val="Char4"/>
          <w:rtl/>
        </w:rPr>
        <w:t>ک</w:t>
      </w:r>
      <w:r w:rsidRPr="0081653A">
        <w:rPr>
          <w:rStyle w:val="Char4"/>
          <w:rtl/>
        </w:rPr>
        <w:t xml:space="preserve">ه از فلسفه‏هاى عجمى، ملى و محلى وارد شده‏اند و از رسوبات تمدن‏ها و نظام‏هاى مذهبى باستانى هستند. </w:t>
      </w:r>
    </w:p>
    <w:p w:rsidR="00C04627" w:rsidRPr="00C93D73" w:rsidRDefault="00C04627" w:rsidP="00D0123D">
      <w:pPr>
        <w:jc w:val="both"/>
        <w:rPr>
          <w:rStyle w:val="Char4"/>
          <w:rtl/>
        </w:rPr>
      </w:pPr>
      <w:r w:rsidRPr="00C93D73">
        <w:rPr>
          <w:rStyle w:val="Char4"/>
          <w:rtl/>
        </w:rPr>
        <w:t>با ا</w:t>
      </w:r>
      <w:r w:rsidR="0081653A" w:rsidRPr="00C93D73">
        <w:rPr>
          <w:rStyle w:val="Char4"/>
          <w:rtl/>
        </w:rPr>
        <w:t>ی</w:t>
      </w:r>
      <w:r w:rsidRPr="00C93D73">
        <w:rPr>
          <w:rStyle w:val="Char4"/>
          <w:rtl/>
        </w:rPr>
        <w:t xml:space="preserve">ن وصف، </w:t>
      </w:r>
      <w:r w:rsidR="0081653A" w:rsidRPr="00C93D73">
        <w:rPr>
          <w:rStyle w:val="Char4"/>
          <w:rtl/>
        </w:rPr>
        <w:t>ک</w:t>
      </w:r>
      <w:r w:rsidRPr="00C93D73">
        <w:rPr>
          <w:rStyle w:val="Char4"/>
          <w:rtl/>
        </w:rPr>
        <w:t>تاب حاضر تحل</w:t>
      </w:r>
      <w:r w:rsidR="0081653A" w:rsidRPr="00C93D73">
        <w:rPr>
          <w:rStyle w:val="Char4"/>
          <w:rtl/>
        </w:rPr>
        <w:t>ی</w:t>
      </w:r>
      <w:r w:rsidRPr="00C93D73">
        <w:rPr>
          <w:rStyle w:val="Char4"/>
          <w:rtl/>
        </w:rPr>
        <w:t>لى تار</w:t>
      </w:r>
      <w:r w:rsidR="0081653A" w:rsidRPr="00C93D73">
        <w:rPr>
          <w:rStyle w:val="Char4"/>
          <w:rtl/>
        </w:rPr>
        <w:t>ی</w:t>
      </w:r>
      <w:r w:rsidRPr="00C93D73">
        <w:rPr>
          <w:rStyle w:val="Char4"/>
          <w:rtl/>
        </w:rPr>
        <w:t>خى و فراگ</w:t>
      </w:r>
      <w:r w:rsidR="0081653A" w:rsidRPr="00C93D73">
        <w:rPr>
          <w:rStyle w:val="Char4"/>
          <w:rtl/>
        </w:rPr>
        <w:t>ی</w:t>
      </w:r>
      <w:r w:rsidRPr="00C93D73">
        <w:rPr>
          <w:rStyle w:val="Char4"/>
          <w:rtl/>
        </w:rPr>
        <w:t xml:space="preserve">ر است </w:t>
      </w:r>
      <w:r w:rsidR="0081653A" w:rsidRPr="00C93D73">
        <w:rPr>
          <w:rStyle w:val="Char4"/>
          <w:rtl/>
        </w:rPr>
        <w:t>ک</w:t>
      </w:r>
      <w:r w:rsidRPr="00C93D73">
        <w:rPr>
          <w:rStyle w:val="Char4"/>
          <w:rtl/>
        </w:rPr>
        <w:t>ه مؤلف با ا</w:t>
      </w:r>
      <w:r w:rsidR="0081653A" w:rsidRPr="00C93D73">
        <w:rPr>
          <w:rStyle w:val="Char4"/>
          <w:rtl/>
        </w:rPr>
        <w:t>ی</w:t>
      </w:r>
      <w:r w:rsidRPr="00C93D73">
        <w:rPr>
          <w:rStyle w:val="Char4"/>
          <w:rtl/>
        </w:rPr>
        <w:t>ن خدمتِ ناچ</w:t>
      </w:r>
      <w:r w:rsidR="0081653A" w:rsidRPr="00C93D73">
        <w:rPr>
          <w:rStyle w:val="Char4"/>
          <w:rtl/>
        </w:rPr>
        <w:t>ی</w:t>
      </w:r>
      <w:r w:rsidRPr="00C93D73">
        <w:rPr>
          <w:rStyle w:val="Char4"/>
          <w:rtl/>
        </w:rPr>
        <w:t>ز، خود را در معرفى شخص</w:t>
      </w:r>
      <w:r w:rsidR="0081653A" w:rsidRPr="00C93D73">
        <w:rPr>
          <w:rStyle w:val="Char4"/>
          <w:rtl/>
        </w:rPr>
        <w:t>ی</w:t>
      </w:r>
      <w:r w:rsidRPr="00C93D73">
        <w:rPr>
          <w:rStyle w:val="Char4"/>
          <w:rtl/>
        </w:rPr>
        <w:t>ت مردى از بزرگمردان تار</w:t>
      </w:r>
      <w:r w:rsidR="0081653A" w:rsidRPr="00C93D73">
        <w:rPr>
          <w:rStyle w:val="Char4"/>
          <w:rtl/>
        </w:rPr>
        <w:t>ی</w:t>
      </w:r>
      <w:r w:rsidRPr="00C93D73">
        <w:rPr>
          <w:rStyle w:val="Char4"/>
          <w:rtl/>
        </w:rPr>
        <w:t xml:space="preserve">خ و </w:t>
      </w:r>
      <w:r w:rsidR="0081653A" w:rsidRPr="00C93D73">
        <w:rPr>
          <w:rStyle w:val="Char4"/>
          <w:rtl/>
        </w:rPr>
        <w:t>یک</w:t>
      </w:r>
      <w:r w:rsidRPr="00C93D73">
        <w:rPr>
          <w:rStyle w:val="Char4"/>
          <w:rtl/>
        </w:rPr>
        <w:t>ى از ترب</w:t>
      </w:r>
      <w:r w:rsidR="0081653A" w:rsidRPr="00C93D73">
        <w:rPr>
          <w:rStyle w:val="Char4"/>
          <w:rtl/>
        </w:rPr>
        <w:t>ی</w:t>
      </w:r>
      <w:r w:rsidRPr="00C93D73">
        <w:rPr>
          <w:rStyle w:val="Char4"/>
          <w:rtl/>
        </w:rPr>
        <w:t xml:space="preserve">ت </w:t>
      </w:r>
      <w:r w:rsidR="0081653A" w:rsidRPr="00C93D73">
        <w:rPr>
          <w:rStyle w:val="Char4"/>
          <w:rtl/>
        </w:rPr>
        <w:t>ی</w:t>
      </w:r>
      <w:r w:rsidRPr="00C93D73">
        <w:rPr>
          <w:rStyle w:val="Char4"/>
          <w:rtl/>
        </w:rPr>
        <w:t>افتگان مدرسه‏ى پربارِ نبوى سه</w:t>
      </w:r>
      <w:r w:rsidR="0081653A" w:rsidRPr="00C93D73">
        <w:rPr>
          <w:rStyle w:val="Char4"/>
          <w:rtl/>
        </w:rPr>
        <w:t>ی</w:t>
      </w:r>
      <w:r w:rsidRPr="00C93D73">
        <w:rPr>
          <w:rStyle w:val="Char4"/>
          <w:rtl/>
        </w:rPr>
        <w:t xml:space="preserve">م مى‏داند. </w:t>
      </w:r>
    </w:p>
    <w:p w:rsidR="00C04627" w:rsidRPr="00C93D73" w:rsidRDefault="0081653A" w:rsidP="00D0123D">
      <w:pPr>
        <w:jc w:val="both"/>
        <w:rPr>
          <w:rStyle w:val="Char4"/>
          <w:rtl/>
        </w:rPr>
      </w:pPr>
      <w:r w:rsidRPr="00C93D73">
        <w:rPr>
          <w:rStyle w:val="Char4"/>
          <w:rtl/>
        </w:rPr>
        <w:t>ی</w:t>
      </w:r>
      <w:r w:rsidR="00C04627" w:rsidRPr="00C93D73">
        <w:rPr>
          <w:rStyle w:val="Char4"/>
          <w:rtl/>
        </w:rPr>
        <w:t>اد آورى ا</w:t>
      </w:r>
      <w:r w:rsidRPr="00C93D73">
        <w:rPr>
          <w:rStyle w:val="Char4"/>
          <w:rtl/>
        </w:rPr>
        <w:t>ی</w:t>
      </w:r>
      <w:r w:rsidR="00C04627" w:rsidRPr="00C93D73">
        <w:rPr>
          <w:rStyle w:val="Char4"/>
          <w:rtl/>
        </w:rPr>
        <w:t>ن ن</w:t>
      </w:r>
      <w:r w:rsidRPr="00C93D73">
        <w:rPr>
          <w:rStyle w:val="Char4"/>
          <w:rtl/>
        </w:rPr>
        <w:t>ک</w:t>
      </w:r>
      <w:r w:rsidR="00C04627" w:rsidRPr="00C93D73">
        <w:rPr>
          <w:rStyle w:val="Char4"/>
          <w:rtl/>
        </w:rPr>
        <w:t>ته بى‏مناسبت ن</w:t>
      </w:r>
      <w:r w:rsidRPr="00C93D73">
        <w:rPr>
          <w:rStyle w:val="Char4"/>
          <w:rtl/>
        </w:rPr>
        <w:t>ی</w:t>
      </w:r>
      <w:r w:rsidR="00C04627" w:rsidRPr="00C93D73">
        <w:rPr>
          <w:rStyle w:val="Char4"/>
          <w:rtl/>
        </w:rPr>
        <w:t xml:space="preserve">ست </w:t>
      </w:r>
      <w:r w:rsidRPr="00C93D73">
        <w:rPr>
          <w:rStyle w:val="Char4"/>
          <w:rtl/>
        </w:rPr>
        <w:t>ک</w:t>
      </w:r>
      <w:r w:rsidR="00C04627" w:rsidRPr="00C93D73">
        <w:rPr>
          <w:rStyle w:val="Char4"/>
          <w:rtl/>
        </w:rPr>
        <w:t>ه مؤلّف، خود را در تأل</w:t>
      </w:r>
      <w:r w:rsidRPr="00C93D73">
        <w:rPr>
          <w:rStyle w:val="Char4"/>
          <w:rtl/>
        </w:rPr>
        <w:t>ی</w:t>
      </w:r>
      <w:r w:rsidR="00C04627" w:rsidRPr="00C93D73">
        <w:rPr>
          <w:rStyle w:val="Char4"/>
          <w:rtl/>
        </w:rPr>
        <w:t>ف ا</w:t>
      </w:r>
      <w:r w:rsidRPr="00C93D73">
        <w:rPr>
          <w:rStyle w:val="Char4"/>
          <w:rtl/>
        </w:rPr>
        <w:t>ی</w:t>
      </w:r>
      <w:r w:rsidR="00C04627" w:rsidRPr="00C93D73">
        <w:rPr>
          <w:rStyle w:val="Char4"/>
          <w:rtl/>
        </w:rPr>
        <w:t xml:space="preserve">ن </w:t>
      </w:r>
      <w:r w:rsidRPr="00C93D73">
        <w:rPr>
          <w:rStyle w:val="Char4"/>
          <w:rtl/>
        </w:rPr>
        <w:t>ک</w:t>
      </w:r>
      <w:r w:rsidR="00C04627" w:rsidRPr="00C93D73">
        <w:rPr>
          <w:rStyle w:val="Char4"/>
          <w:rtl/>
        </w:rPr>
        <w:t xml:space="preserve">تاب به دو اصل، ملزم </w:t>
      </w:r>
      <w:r w:rsidRPr="00C93D73">
        <w:rPr>
          <w:rStyle w:val="Char4"/>
          <w:rtl/>
        </w:rPr>
        <w:t>ک</w:t>
      </w:r>
      <w:r w:rsidR="00C04627" w:rsidRPr="00C93D73">
        <w:rPr>
          <w:rStyle w:val="Char4"/>
          <w:rtl/>
        </w:rPr>
        <w:t>رده است: نخست ا</w:t>
      </w:r>
      <w:r w:rsidRPr="00C93D73">
        <w:rPr>
          <w:rStyle w:val="Char4"/>
          <w:rtl/>
        </w:rPr>
        <w:t>ی</w:t>
      </w:r>
      <w:r w:rsidR="00C04627" w:rsidRPr="00C93D73">
        <w:rPr>
          <w:rStyle w:val="Char4"/>
          <w:rtl/>
        </w:rPr>
        <w:t xml:space="preserve">ن </w:t>
      </w:r>
      <w:r w:rsidRPr="00C93D73">
        <w:rPr>
          <w:rStyle w:val="Char4"/>
          <w:rtl/>
        </w:rPr>
        <w:t>ک</w:t>
      </w:r>
      <w:r w:rsidR="00C04627" w:rsidRPr="00C93D73">
        <w:rPr>
          <w:rStyle w:val="Char4"/>
          <w:rtl/>
        </w:rPr>
        <w:t>ه فقط به آن دسته از منابع قد</w:t>
      </w:r>
      <w:r w:rsidRPr="00C93D73">
        <w:rPr>
          <w:rStyle w:val="Char4"/>
          <w:rtl/>
        </w:rPr>
        <w:t>ی</w:t>
      </w:r>
      <w:r w:rsidR="00C04627" w:rsidRPr="00C93D73">
        <w:rPr>
          <w:rStyle w:val="Char4"/>
          <w:rtl/>
        </w:rPr>
        <w:t xml:space="preserve">مى اعتماد </w:t>
      </w:r>
      <w:r w:rsidRPr="00C93D73">
        <w:rPr>
          <w:rStyle w:val="Char4"/>
          <w:rtl/>
        </w:rPr>
        <w:t>ک</w:t>
      </w:r>
      <w:r w:rsidR="00C04627" w:rsidRPr="00C93D73">
        <w:rPr>
          <w:rStyle w:val="Char4"/>
          <w:rtl/>
        </w:rPr>
        <w:t xml:space="preserve">رده است </w:t>
      </w:r>
      <w:r w:rsidRPr="00C93D73">
        <w:rPr>
          <w:rStyle w:val="Char4"/>
          <w:rtl/>
        </w:rPr>
        <w:t>ک</w:t>
      </w:r>
      <w:r w:rsidR="00C04627" w:rsidRPr="00C93D73">
        <w:rPr>
          <w:rStyle w:val="Char4"/>
          <w:rtl/>
        </w:rPr>
        <w:t xml:space="preserve">ه معتبر و مورد قبول هستند، دوم آن </w:t>
      </w:r>
      <w:r w:rsidRPr="00C93D73">
        <w:rPr>
          <w:rStyle w:val="Char4"/>
          <w:rtl/>
        </w:rPr>
        <w:t>ک</w:t>
      </w:r>
      <w:r w:rsidR="00C04627" w:rsidRPr="00C93D73">
        <w:rPr>
          <w:rStyle w:val="Char4"/>
          <w:rtl/>
        </w:rPr>
        <w:t>ه به هنگام ارجاع به منابع، تا جا</w:t>
      </w:r>
      <w:r w:rsidRPr="00C93D73">
        <w:rPr>
          <w:rStyle w:val="Char4"/>
          <w:rtl/>
        </w:rPr>
        <w:t>ی</w:t>
      </w:r>
      <w:r w:rsidR="00C04627" w:rsidRPr="00C93D73">
        <w:rPr>
          <w:rStyle w:val="Char4"/>
          <w:rtl/>
        </w:rPr>
        <w:t xml:space="preserve">ى </w:t>
      </w:r>
      <w:r w:rsidRPr="00C93D73">
        <w:rPr>
          <w:rStyle w:val="Char4"/>
          <w:rtl/>
        </w:rPr>
        <w:t>ک</w:t>
      </w:r>
      <w:r w:rsidR="00C04627" w:rsidRPr="00C93D73">
        <w:rPr>
          <w:rStyle w:val="Char4"/>
          <w:rtl/>
        </w:rPr>
        <w:t>ه مم</w:t>
      </w:r>
      <w:r w:rsidRPr="00C93D73">
        <w:rPr>
          <w:rStyle w:val="Char4"/>
          <w:rtl/>
        </w:rPr>
        <w:t>ک</w:t>
      </w:r>
      <w:r w:rsidR="00C04627" w:rsidRPr="00C93D73">
        <w:rPr>
          <w:rStyle w:val="Char4"/>
          <w:rtl/>
        </w:rPr>
        <w:t xml:space="preserve">ن بوده اسم </w:t>
      </w:r>
      <w:r w:rsidRPr="00C93D73">
        <w:rPr>
          <w:rStyle w:val="Char4"/>
          <w:rtl/>
        </w:rPr>
        <w:t>ک</w:t>
      </w:r>
      <w:r w:rsidR="00C04627" w:rsidRPr="00C93D73">
        <w:rPr>
          <w:rStyle w:val="Char4"/>
          <w:rtl/>
        </w:rPr>
        <w:t>تاب، نام مؤلف، شماره‏ى صفحه و مشخصات چاپى منابع را ق</w:t>
      </w:r>
      <w:r w:rsidRPr="00C93D73">
        <w:rPr>
          <w:rStyle w:val="Char4"/>
          <w:rtl/>
        </w:rPr>
        <w:t>ی</w:t>
      </w:r>
      <w:r w:rsidR="00C04627" w:rsidRPr="00C93D73">
        <w:rPr>
          <w:rStyle w:val="Char4"/>
          <w:rtl/>
        </w:rPr>
        <w:t xml:space="preserve">د </w:t>
      </w:r>
      <w:r w:rsidRPr="00C93D73">
        <w:rPr>
          <w:rStyle w:val="Char4"/>
          <w:rtl/>
        </w:rPr>
        <w:t>ک</w:t>
      </w:r>
      <w:r w:rsidR="00C04627" w:rsidRPr="00C93D73">
        <w:rPr>
          <w:rStyle w:val="Char4"/>
          <w:rtl/>
        </w:rPr>
        <w:t>رده است؛ حال آن</w:t>
      </w:r>
      <w:r w:rsidRPr="00C93D73">
        <w:rPr>
          <w:rStyle w:val="Char4"/>
          <w:rtl/>
        </w:rPr>
        <w:t>ک</w:t>
      </w:r>
      <w:r w:rsidR="00C04627" w:rsidRPr="00C93D73">
        <w:rPr>
          <w:rStyle w:val="Char4"/>
          <w:rtl/>
        </w:rPr>
        <w:t>ه بس</w:t>
      </w:r>
      <w:r w:rsidRPr="00C93D73">
        <w:rPr>
          <w:rStyle w:val="Char4"/>
          <w:rtl/>
        </w:rPr>
        <w:t>ی</w:t>
      </w:r>
      <w:r w:rsidR="00C04627" w:rsidRPr="00C93D73">
        <w:rPr>
          <w:rStyle w:val="Char4"/>
          <w:rtl/>
        </w:rPr>
        <w:t>ارى از نو</w:t>
      </w:r>
      <w:r w:rsidRPr="00C93D73">
        <w:rPr>
          <w:rStyle w:val="Char4"/>
          <w:rtl/>
        </w:rPr>
        <w:t>ی</w:t>
      </w:r>
      <w:r w:rsidR="00C04627" w:rsidRPr="00C93D73">
        <w:rPr>
          <w:rStyle w:val="Char4"/>
          <w:rtl/>
        </w:rPr>
        <w:t>سندگان معاصر، ن</w:t>
      </w:r>
      <w:r w:rsidRPr="00C93D73">
        <w:rPr>
          <w:rStyle w:val="Char4"/>
          <w:rtl/>
        </w:rPr>
        <w:t>ی</w:t>
      </w:r>
      <w:r w:rsidR="00C04627" w:rsidRPr="00C93D73">
        <w:rPr>
          <w:rStyle w:val="Char4"/>
          <w:rtl/>
        </w:rPr>
        <w:t>ازى به ذ</w:t>
      </w:r>
      <w:r w:rsidRPr="00C93D73">
        <w:rPr>
          <w:rStyle w:val="Char4"/>
          <w:rtl/>
        </w:rPr>
        <w:t>ک</w:t>
      </w:r>
      <w:r w:rsidR="00C04627" w:rsidRPr="00C93D73">
        <w:rPr>
          <w:rStyle w:val="Char4"/>
          <w:rtl/>
        </w:rPr>
        <w:t xml:space="preserve">ر نام </w:t>
      </w:r>
      <w:r w:rsidRPr="00C93D73">
        <w:rPr>
          <w:rStyle w:val="Char4"/>
          <w:rtl/>
        </w:rPr>
        <w:t>ک</w:t>
      </w:r>
      <w:r w:rsidR="00C04627" w:rsidRPr="00C93D73">
        <w:rPr>
          <w:rStyle w:val="Char4"/>
          <w:rtl/>
        </w:rPr>
        <w:t>تاب نمى‏ب</w:t>
      </w:r>
      <w:r w:rsidRPr="00C93D73">
        <w:rPr>
          <w:rStyle w:val="Char4"/>
          <w:rtl/>
        </w:rPr>
        <w:t>ی</w:t>
      </w:r>
      <w:r w:rsidR="00C04627" w:rsidRPr="00C93D73">
        <w:rPr>
          <w:rStyle w:val="Char4"/>
          <w:rtl/>
        </w:rPr>
        <w:t>نند، چه رسد به ق</w:t>
      </w:r>
      <w:r w:rsidRPr="00C93D73">
        <w:rPr>
          <w:rStyle w:val="Char4"/>
          <w:rtl/>
        </w:rPr>
        <w:t>ی</w:t>
      </w:r>
      <w:r w:rsidR="00C04627" w:rsidRPr="00C93D73">
        <w:rPr>
          <w:rStyle w:val="Char4"/>
          <w:rtl/>
        </w:rPr>
        <w:t>د مشخصات د</w:t>
      </w:r>
      <w:r w:rsidRPr="00C93D73">
        <w:rPr>
          <w:rStyle w:val="Char4"/>
          <w:rtl/>
        </w:rPr>
        <w:t>ی</w:t>
      </w:r>
      <w:r w:rsidR="00C04627" w:rsidRPr="00C93D73">
        <w:rPr>
          <w:rStyle w:val="Char4"/>
          <w:rtl/>
        </w:rPr>
        <w:t xml:space="preserve">گر. </w:t>
      </w:r>
    </w:p>
    <w:p w:rsidR="00C04627" w:rsidRPr="00C93D73" w:rsidRDefault="00C04627" w:rsidP="00D0123D">
      <w:pPr>
        <w:jc w:val="both"/>
        <w:rPr>
          <w:rStyle w:val="Char4"/>
          <w:rtl/>
        </w:rPr>
      </w:pPr>
      <w:r w:rsidRPr="00C93D73">
        <w:rPr>
          <w:rStyle w:val="Char4"/>
          <w:rtl/>
        </w:rPr>
        <w:t>در ا</w:t>
      </w:r>
      <w:r w:rsidR="0081653A" w:rsidRPr="00C93D73">
        <w:rPr>
          <w:rStyle w:val="Char4"/>
          <w:rtl/>
        </w:rPr>
        <w:t>ی</w:t>
      </w:r>
      <w:r w:rsidRPr="00C93D73">
        <w:rPr>
          <w:rStyle w:val="Char4"/>
          <w:rtl/>
        </w:rPr>
        <w:t>نجا از ش</w:t>
      </w:r>
      <w:r w:rsidR="0081653A" w:rsidRPr="00C93D73">
        <w:rPr>
          <w:rStyle w:val="Char4"/>
          <w:rtl/>
        </w:rPr>
        <w:t>ی</w:t>
      </w:r>
      <w:r w:rsidRPr="00C93D73">
        <w:rPr>
          <w:rStyle w:val="Char4"/>
          <w:rtl/>
        </w:rPr>
        <w:t>خ محمد عت</w:t>
      </w:r>
      <w:r w:rsidR="0081653A" w:rsidRPr="00C93D73">
        <w:rPr>
          <w:rStyle w:val="Char4"/>
          <w:rtl/>
        </w:rPr>
        <w:t>ی</w:t>
      </w:r>
      <w:r w:rsidRPr="00C93D73">
        <w:rPr>
          <w:rStyle w:val="Char4"/>
          <w:rtl/>
        </w:rPr>
        <w:t xml:space="preserve">ق بستوى، استاد </w:t>
      </w:r>
      <w:r w:rsidR="008E6196" w:rsidRPr="00C93D73">
        <w:rPr>
          <w:rStyle w:val="Char4"/>
          <w:rtl/>
        </w:rPr>
        <w:t>دانشگاه</w:t>
      </w:r>
      <w:r w:rsidRPr="00C93D73">
        <w:rPr>
          <w:rStyle w:val="Char4"/>
          <w:rtl/>
        </w:rPr>
        <w:t xml:space="preserve"> ندو</w:t>
      </w:r>
      <w:r w:rsidR="00E43D01" w:rsidRPr="00C93D73">
        <w:rPr>
          <w:rStyle w:val="Char4"/>
          <w:rtl/>
        </w:rPr>
        <w:t>ة</w:t>
      </w:r>
      <w:r w:rsidRPr="00C93D73">
        <w:rPr>
          <w:rStyle w:val="Char4"/>
          <w:rtl/>
        </w:rPr>
        <w:t xml:space="preserve"> العلماء به خاطر هم</w:t>
      </w:r>
      <w:r w:rsidR="0081653A" w:rsidRPr="00C93D73">
        <w:rPr>
          <w:rStyle w:val="Char4"/>
          <w:rtl/>
        </w:rPr>
        <w:t>ک</w:t>
      </w:r>
      <w:r w:rsidRPr="00C93D73">
        <w:rPr>
          <w:rStyle w:val="Char4"/>
          <w:rtl/>
        </w:rPr>
        <w:t>ارى در تحق</w:t>
      </w:r>
      <w:r w:rsidR="0081653A" w:rsidRPr="00C93D73">
        <w:rPr>
          <w:rStyle w:val="Char4"/>
          <w:rtl/>
        </w:rPr>
        <w:t>ی</w:t>
      </w:r>
      <w:r w:rsidRPr="00C93D73">
        <w:rPr>
          <w:rStyle w:val="Char4"/>
          <w:rtl/>
        </w:rPr>
        <w:t xml:space="preserve">ق و مطالعه‏ى منابع </w:t>
      </w:r>
      <w:r w:rsidR="0081653A" w:rsidRPr="00C93D73">
        <w:rPr>
          <w:rStyle w:val="Char4"/>
          <w:rtl/>
        </w:rPr>
        <w:t>ک</w:t>
      </w:r>
      <w:r w:rsidRPr="00C93D73">
        <w:rPr>
          <w:rStyle w:val="Char4"/>
          <w:rtl/>
        </w:rPr>
        <w:t>هن و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ردن برخى مدار</w:t>
      </w:r>
      <w:r w:rsidR="0081653A" w:rsidRPr="00C93D73">
        <w:rPr>
          <w:rStyle w:val="Char4"/>
          <w:rtl/>
        </w:rPr>
        <w:t>ک</w:t>
      </w:r>
      <w:r w:rsidRPr="00C93D73">
        <w:rPr>
          <w:rStyle w:val="Char4"/>
          <w:rtl/>
        </w:rPr>
        <w:t xml:space="preserve"> و شواهد؛ و از برادران عز</w:t>
      </w:r>
      <w:r w:rsidR="0081653A" w:rsidRPr="00C93D73">
        <w:rPr>
          <w:rStyle w:val="Char4"/>
          <w:rtl/>
        </w:rPr>
        <w:t>ی</w:t>
      </w:r>
      <w:r w:rsidRPr="00C93D73">
        <w:rPr>
          <w:rStyle w:val="Char4"/>
          <w:rtl/>
        </w:rPr>
        <w:t>ز، استاد نثار الحق ندوى به خاطر پا</w:t>
      </w:r>
      <w:r w:rsidR="0081653A" w:rsidRPr="00C93D73">
        <w:rPr>
          <w:rStyle w:val="Char4"/>
          <w:rtl/>
        </w:rPr>
        <w:t>ک</w:t>
      </w:r>
      <w:r w:rsidRPr="00C93D73">
        <w:rPr>
          <w:rStyle w:val="Char4"/>
          <w:rtl/>
        </w:rPr>
        <w:t>نو</w:t>
      </w:r>
      <w:r w:rsidR="0081653A" w:rsidRPr="00C93D73">
        <w:rPr>
          <w:rStyle w:val="Char4"/>
          <w:rtl/>
        </w:rPr>
        <w:t>ی</w:t>
      </w:r>
      <w:r w:rsidRPr="00C93D73">
        <w:rPr>
          <w:rStyle w:val="Char4"/>
          <w:rtl/>
        </w:rPr>
        <w:t>سى و از ش</w:t>
      </w:r>
      <w:r w:rsidR="0081653A" w:rsidRPr="00C93D73">
        <w:rPr>
          <w:rStyle w:val="Char4"/>
          <w:rtl/>
        </w:rPr>
        <w:t>ی</w:t>
      </w:r>
      <w:r w:rsidRPr="00C93D73">
        <w:rPr>
          <w:rStyle w:val="Char4"/>
          <w:rtl/>
        </w:rPr>
        <w:t>خ محمد هارون ندوى بابت تا</w:t>
      </w:r>
      <w:r w:rsidR="0081653A" w:rsidRPr="00C93D73">
        <w:rPr>
          <w:rStyle w:val="Char4"/>
          <w:rtl/>
        </w:rPr>
        <w:t>ی</w:t>
      </w:r>
      <w:r w:rsidRPr="00C93D73">
        <w:rPr>
          <w:rStyle w:val="Char4"/>
          <w:rtl/>
        </w:rPr>
        <w:t>پ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تاب سپاسگزارى مى‏</w:t>
      </w:r>
      <w:r w:rsidR="0081653A" w:rsidRPr="00C93D73">
        <w:rPr>
          <w:rStyle w:val="Char4"/>
          <w:rtl/>
        </w:rPr>
        <w:t>ک</w:t>
      </w:r>
      <w:r w:rsidRPr="00C93D73">
        <w:rPr>
          <w:rStyle w:val="Char4"/>
          <w:rtl/>
        </w:rPr>
        <w:t xml:space="preserve">نم. </w:t>
      </w:r>
    </w:p>
    <w:p w:rsidR="00C04627" w:rsidRPr="00C93D73" w:rsidRDefault="00C04627" w:rsidP="00D0123D">
      <w:pPr>
        <w:jc w:val="both"/>
        <w:rPr>
          <w:rStyle w:val="Char4"/>
          <w:rtl/>
        </w:rPr>
      </w:pPr>
      <w:r w:rsidRPr="00C93D73">
        <w:rPr>
          <w:rStyle w:val="Char4"/>
          <w:rtl/>
        </w:rPr>
        <w:t>در خاتمه، خداى بزرگ را سپاس مى‏گو</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ه به انجام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 توف</w:t>
      </w:r>
      <w:r w:rsidR="0081653A" w:rsidRPr="00C93D73">
        <w:rPr>
          <w:rStyle w:val="Char4"/>
          <w:rtl/>
        </w:rPr>
        <w:t>ی</w:t>
      </w:r>
      <w:r w:rsidRPr="00C93D73">
        <w:rPr>
          <w:rStyle w:val="Char4"/>
          <w:rtl/>
        </w:rPr>
        <w:t>ق بخش</w:t>
      </w:r>
      <w:r w:rsidR="0081653A" w:rsidRPr="00C93D73">
        <w:rPr>
          <w:rStyle w:val="Char4"/>
          <w:rtl/>
        </w:rPr>
        <w:t>ی</w:t>
      </w:r>
      <w:r w:rsidRPr="00C93D73">
        <w:rPr>
          <w:rStyle w:val="Char4"/>
          <w:rtl/>
        </w:rPr>
        <w:t>د و از او مسألت دارم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تاب را در حقّ مؤلّف و خوانندگان، نافع و مف</w:t>
      </w:r>
      <w:r w:rsidR="0081653A" w:rsidRPr="00C93D73">
        <w:rPr>
          <w:rStyle w:val="Char4"/>
          <w:rtl/>
        </w:rPr>
        <w:t>ی</w:t>
      </w:r>
      <w:r w:rsidRPr="00C93D73">
        <w:rPr>
          <w:rStyle w:val="Char4"/>
          <w:rtl/>
        </w:rPr>
        <w:t>د بگرداند؛ ز</w:t>
      </w:r>
      <w:r w:rsidR="0081653A" w:rsidRPr="00C93D73">
        <w:rPr>
          <w:rStyle w:val="Char4"/>
          <w:rtl/>
        </w:rPr>
        <w:t>ی</w:t>
      </w:r>
      <w:r w:rsidRPr="00C93D73">
        <w:rPr>
          <w:rStyle w:val="Char4"/>
          <w:rtl/>
        </w:rPr>
        <w:t>را او بر هر چ</w:t>
      </w:r>
      <w:r w:rsidR="0081653A" w:rsidRPr="00C93D73">
        <w:rPr>
          <w:rStyle w:val="Char4"/>
          <w:rtl/>
        </w:rPr>
        <w:t>ی</w:t>
      </w:r>
      <w:r w:rsidRPr="00C93D73">
        <w:rPr>
          <w:rStyle w:val="Char4"/>
          <w:rtl/>
        </w:rPr>
        <w:t>ز توانا و به اجابت سزاوار است.</w:t>
      </w:r>
    </w:p>
    <w:p w:rsidR="00C04627" w:rsidRPr="00C93D73" w:rsidRDefault="00C04627" w:rsidP="00D0123D">
      <w:pPr>
        <w:jc w:val="both"/>
        <w:rPr>
          <w:rStyle w:val="Char4"/>
          <w:rtl/>
        </w:rPr>
      </w:pPr>
      <w:r w:rsidRPr="00C93D73">
        <w:rPr>
          <w:rStyle w:val="Char4"/>
          <w:rtl/>
        </w:rPr>
        <w:t xml:space="preserve"> </w:t>
      </w:r>
    </w:p>
    <w:p w:rsidR="00C04627" w:rsidRPr="0081653A" w:rsidRDefault="00C04627" w:rsidP="00D0123D">
      <w:pPr>
        <w:ind w:firstLine="0"/>
        <w:jc w:val="right"/>
        <w:rPr>
          <w:rStyle w:val="Char4"/>
          <w:rtl/>
        </w:rPr>
      </w:pPr>
      <w:r w:rsidRPr="0081653A">
        <w:rPr>
          <w:rStyle w:val="Char4"/>
          <w:rtl/>
        </w:rPr>
        <w:t xml:space="preserve">ابوالحسن على الحسنى الندوى </w:t>
      </w:r>
    </w:p>
    <w:p w:rsidR="00C04627" w:rsidRPr="0081653A" w:rsidRDefault="00C04627" w:rsidP="00D0123D">
      <w:pPr>
        <w:ind w:firstLine="0"/>
        <w:jc w:val="right"/>
        <w:rPr>
          <w:rStyle w:val="Char4"/>
          <w:rtl/>
        </w:rPr>
      </w:pPr>
      <w:r w:rsidRPr="0081653A">
        <w:rPr>
          <w:rStyle w:val="Char4"/>
          <w:rtl/>
        </w:rPr>
        <w:t xml:space="preserve">21 شوال 1408 ه. ق. ـ (7/6/1988 م.) </w:t>
      </w:r>
    </w:p>
    <w:p w:rsidR="00C04627" w:rsidRPr="0081653A" w:rsidRDefault="00C04627" w:rsidP="00D0123D">
      <w:pPr>
        <w:ind w:firstLine="0"/>
        <w:jc w:val="right"/>
        <w:rPr>
          <w:rStyle w:val="Char4"/>
          <w:rtl/>
        </w:rPr>
      </w:pPr>
      <w:r w:rsidRPr="0081653A">
        <w:rPr>
          <w:rStyle w:val="Char4"/>
          <w:rtl/>
        </w:rPr>
        <w:t>بمبئى (هند)</w:t>
      </w:r>
    </w:p>
    <w:p w:rsidR="00C04627" w:rsidRPr="0081653A" w:rsidRDefault="00C04627" w:rsidP="00D0123D">
      <w:pPr>
        <w:jc w:val="right"/>
        <w:rPr>
          <w:rStyle w:val="Char4"/>
          <w:rtl/>
        </w:rPr>
        <w:sectPr w:rsidR="00C04627" w:rsidRPr="0081653A" w:rsidSect="00936E48">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8E6196" w:rsidRDefault="00C04627" w:rsidP="00D0123D">
      <w:pPr>
        <w:pStyle w:val="a1"/>
        <w:rPr>
          <w:sz w:val="32"/>
          <w:szCs w:val="44"/>
          <w:rtl/>
        </w:rPr>
      </w:pPr>
      <w:bookmarkStart w:id="51" w:name="_Toc307603134"/>
      <w:bookmarkStart w:id="52" w:name="_Toc438810501"/>
      <w:r w:rsidRPr="008E6196">
        <w:rPr>
          <w:sz w:val="32"/>
          <w:szCs w:val="44"/>
          <w:rtl/>
        </w:rPr>
        <w:t>بخش اوّل</w:t>
      </w:r>
      <w:r w:rsidRPr="008E6196">
        <w:rPr>
          <w:rFonts w:hint="cs"/>
          <w:sz w:val="32"/>
          <w:szCs w:val="44"/>
          <w:rtl/>
        </w:rPr>
        <w:t>:</w:t>
      </w:r>
      <w:r w:rsidRPr="008E6196">
        <w:rPr>
          <w:sz w:val="32"/>
          <w:szCs w:val="44"/>
          <w:rtl/>
        </w:rPr>
        <w:br/>
      </w:r>
      <w:r w:rsidRPr="008E6196">
        <w:rPr>
          <w:rFonts w:hint="cs"/>
          <w:sz w:val="32"/>
          <w:szCs w:val="44"/>
          <w:rtl/>
        </w:rPr>
        <w:t>ا</w:t>
      </w:r>
      <w:r w:rsidRPr="008E6196">
        <w:rPr>
          <w:sz w:val="32"/>
          <w:szCs w:val="44"/>
          <w:rtl/>
        </w:rPr>
        <w:t>ز ولادت تا هجرت</w:t>
      </w:r>
      <w:bookmarkEnd w:id="51"/>
      <w:bookmarkEnd w:id="52"/>
      <w:r w:rsidRPr="008E6196">
        <w:rPr>
          <w:sz w:val="32"/>
          <w:szCs w:val="44"/>
          <w:rtl/>
        </w:rPr>
        <w:t xml:space="preserve"> </w:t>
      </w:r>
    </w:p>
    <w:p w:rsidR="00C04627" w:rsidRPr="0081653A" w:rsidRDefault="00C04627" w:rsidP="007C3F99">
      <w:pPr>
        <w:ind w:left="1134" w:right="1276" w:firstLine="0"/>
        <w:jc w:val="both"/>
        <w:rPr>
          <w:rStyle w:val="Char4"/>
          <w:rtl/>
        </w:rPr>
      </w:pPr>
      <w:r w:rsidRPr="0081653A">
        <w:rPr>
          <w:rStyle w:val="Char4"/>
          <w:rtl/>
        </w:rPr>
        <w:t>خانواده و تأث</w:t>
      </w:r>
      <w:r w:rsidR="0081653A">
        <w:rPr>
          <w:rStyle w:val="Char4"/>
          <w:rtl/>
        </w:rPr>
        <w:t>ی</w:t>
      </w:r>
      <w:r w:rsidRPr="0081653A">
        <w:rPr>
          <w:rStyle w:val="Char4"/>
          <w:rtl/>
        </w:rPr>
        <w:t>ر آن در ترب</w:t>
      </w:r>
      <w:r w:rsidR="0081653A">
        <w:rPr>
          <w:rStyle w:val="Char4"/>
          <w:rtl/>
        </w:rPr>
        <w:t>ی</w:t>
      </w:r>
      <w:r w:rsidRPr="0081653A">
        <w:rPr>
          <w:rStyle w:val="Char4"/>
          <w:rtl/>
        </w:rPr>
        <w:t>ت فرزند و د</w:t>
      </w:r>
      <w:r w:rsidR="0081653A">
        <w:rPr>
          <w:rStyle w:val="Char4"/>
          <w:rtl/>
        </w:rPr>
        <w:t>ی</w:t>
      </w:r>
      <w:r w:rsidRPr="0081653A">
        <w:rPr>
          <w:rStyle w:val="Char4"/>
          <w:rtl/>
        </w:rPr>
        <w:t>دگاه اسلام نسبت به آن ـ قب</w:t>
      </w:r>
      <w:r w:rsidR="0081653A">
        <w:rPr>
          <w:rStyle w:val="Char4"/>
          <w:rtl/>
        </w:rPr>
        <w:t>ی</w:t>
      </w:r>
      <w:r w:rsidRPr="0081653A">
        <w:rPr>
          <w:rStyle w:val="Char4"/>
          <w:rtl/>
        </w:rPr>
        <w:t>له‏ى قر</w:t>
      </w:r>
      <w:r w:rsidR="0081653A">
        <w:rPr>
          <w:rStyle w:val="Char4"/>
          <w:rtl/>
        </w:rPr>
        <w:t>ی</w:t>
      </w:r>
      <w:r w:rsidRPr="0081653A">
        <w:rPr>
          <w:rStyle w:val="Char4"/>
          <w:rtl/>
        </w:rPr>
        <w:t>ش ـ قب</w:t>
      </w:r>
      <w:r w:rsidR="0081653A">
        <w:rPr>
          <w:rStyle w:val="Char4"/>
          <w:rtl/>
        </w:rPr>
        <w:t>ی</w:t>
      </w:r>
      <w:r w:rsidRPr="0081653A">
        <w:rPr>
          <w:rStyle w:val="Char4"/>
          <w:rtl/>
        </w:rPr>
        <w:t xml:space="preserve">له‏ى بنى‏هاشم ـ عبدالمطلب بن هاشم، جدّ رسول اللّه‏ </w:t>
      </w:r>
      <w:r w:rsidR="002A165D" w:rsidRPr="002A165D">
        <w:rPr>
          <w:rFonts w:cs="CTraditional Arabic"/>
          <w:b/>
          <w:rtl/>
        </w:rPr>
        <w:t>ج</w:t>
      </w:r>
      <w:r w:rsidRPr="0081653A">
        <w:rPr>
          <w:rStyle w:val="Char4"/>
          <w:rtl/>
        </w:rPr>
        <w:t xml:space="preserve"> و على</w:t>
      </w:r>
      <w:r w:rsidR="00192898" w:rsidRPr="00192898">
        <w:rPr>
          <w:rFonts w:cs="CTraditional Arabic"/>
          <w:b/>
          <w:rtl/>
        </w:rPr>
        <w:t>س</w:t>
      </w:r>
      <w:r w:rsidR="00DF6448" w:rsidRPr="00DF6448">
        <w:rPr>
          <w:rFonts w:cs="IRNazli"/>
          <w:b/>
          <w:rtl/>
        </w:rPr>
        <w:t xml:space="preserve"> </w:t>
      </w:r>
      <w:r w:rsidR="006F0944" w:rsidRPr="0081653A">
        <w:rPr>
          <w:rStyle w:val="Char4"/>
          <w:rtl/>
        </w:rPr>
        <w:t>ـ ابوطالب، پدر على</w:t>
      </w:r>
      <w:r w:rsidR="00192898" w:rsidRPr="00192898">
        <w:rPr>
          <w:rFonts w:cs="CTraditional Arabic"/>
          <w:b/>
          <w:rtl/>
        </w:rPr>
        <w:t>س</w:t>
      </w:r>
      <w:r w:rsidR="00DF6448" w:rsidRPr="00DF6448">
        <w:rPr>
          <w:rFonts w:cs="IRNazli"/>
          <w:b/>
          <w:rtl/>
        </w:rPr>
        <w:t xml:space="preserve"> </w:t>
      </w:r>
      <w:r w:rsidR="006F0944" w:rsidRPr="0081653A">
        <w:rPr>
          <w:rStyle w:val="Char4"/>
          <w:rtl/>
        </w:rPr>
        <w:t>ـ برادران</w:t>
      </w:r>
      <w:r w:rsidRPr="0081653A">
        <w:rPr>
          <w:rStyle w:val="Char4"/>
          <w:rtl/>
        </w:rPr>
        <w:t xml:space="preserve"> على بن ا</w:t>
      </w:r>
      <w:r w:rsidR="006F0944" w:rsidRPr="0081653A">
        <w:rPr>
          <w:rStyle w:val="Char4"/>
          <w:rtl/>
        </w:rPr>
        <w:t>بى‏طالب</w:t>
      </w:r>
      <w:r w:rsidR="00192898" w:rsidRPr="00192898">
        <w:rPr>
          <w:rFonts w:cs="CTraditional Arabic"/>
          <w:b/>
          <w:rtl/>
        </w:rPr>
        <w:t>س</w:t>
      </w:r>
      <w:r w:rsidR="00DF6448" w:rsidRPr="00DF6448">
        <w:rPr>
          <w:rFonts w:cs="IRNazli"/>
          <w:b/>
          <w:rtl/>
        </w:rPr>
        <w:t xml:space="preserve"> </w:t>
      </w:r>
      <w:r w:rsidR="006F0944" w:rsidRPr="0081653A">
        <w:rPr>
          <w:rStyle w:val="Char4"/>
          <w:rtl/>
        </w:rPr>
        <w:t>ـ تولد</w:t>
      </w:r>
      <w:r w:rsidRPr="0081653A">
        <w:rPr>
          <w:rStyle w:val="Char4"/>
          <w:rtl/>
        </w:rPr>
        <w:t xml:space="preserve"> على</w:t>
      </w:r>
      <w:r w:rsidR="00192898" w:rsidRPr="00192898">
        <w:rPr>
          <w:rFonts w:cs="CTraditional Arabic"/>
          <w:b/>
          <w:rtl/>
        </w:rPr>
        <w:t>س</w:t>
      </w:r>
      <w:r w:rsidR="00DF6448" w:rsidRPr="00DF6448">
        <w:rPr>
          <w:rFonts w:cs="IRNazli"/>
          <w:b/>
          <w:rtl/>
        </w:rPr>
        <w:t xml:space="preserve"> </w:t>
      </w:r>
      <w:r w:rsidRPr="0081653A">
        <w:rPr>
          <w:rStyle w:val="Char4"/>
          <w:rtl/>
        </w:rPr>
        <w:t>ـ على</w:t>
      </w:r>
      <w:r w:rsidR="00192898" w:rsidRPr="00192898">
        <w:rPr>
          <w:rFonts w:cs="CTraditional Arabic"/>
          <w:b/>
          <w:rtl/>
        </w:rPr>
        <w:t>س</w:t>
      </w:r>
      <w:r w:rsidR="00DF6448" w:rsidRPr="00DF6448">
        <w:rPr>
          <w:rFonts w:cs="IRNazli"/>
          <w:b/>
          <w:rtl/>
        </w:rPr>
        <w:t xml:space="preserve"> </w:t>
      </w:r>
      <w:r w:rsidRPr="0081653A">
        <w:rPr>
          <w:rStyle w:val="Char4"/>
          <w:rtl/>
        </w:rPr>
        <w:t xml:space="preserve">تحت </w:t>
      </w:r>
      <w:r w:rsidR="0081653A">
        <w:rPr>
          <w:rStyle w:val="Char4"/>
          <w:rtl/>
        </w:rPr>
        <w:t>ک</w:t>
      </w:r>
      <w:r w:rsidRPr="0081653A">
        <w:rPr>
          <w:rStyle w:val="Char4"/>
          <w:rtl/>
        </w:rPr>
        <w:t>فالت رسول خدا</w:t>
      </w:r>
      <w:r w:rsidR="007C3F99">
        <w:rPr>
          <w:rStyle w:val="Char4"/>
          <w:rFonts w:hint="cs"/>
          <w:rtl/>
        </w:rPr>
        <w:t xml:space="preserve"> </w:t>
      </w:r>
      <w:r w:rsidR="002A165D" w:rsidRPr="002A165D">
        <w:rPr>
          <w:rFonts w:cs="CTraditional Arabic"/>
          <w:b/>
          <w:rtl/>
        </w:rPr>
        <w:t>ج</w:t>
      </w:r>
      <w:r w:rsidR="006F0944" w:rsidRPr="0081653A">
        <w:rPr>
          <w:rStyle w:val="Char4"/>
          <w:rtl/>
        </w:rPr>
        <w:t xml:space="preserve"> ـ داستان مسلمان‏شدن</w:t>
      </w:r>
      <w:r w:rsidRPr="0081653A">
        <w:rPr>
          <w:rStyle w:val="Char4"/>
          <w:rtl/>
        </w:rPr>
        <w:t xml:space="preserve"> على</w:t>
      </w:r>
      <w:r w:rsidR="00192898" w:rsidRPr="00192898">
        <w:rPr>
          <w:rFonts w:cs="CTraditional Arabic"/>
          <w:b/>
          <w:rtl/>
        </w:rPr>
        <w:t>س</w:t>
      </w:r>
      <w:r w:rsidR="00DF6448" w:rsidRPr="00DF6448">
        <w:rPr>
          <w:rFonts w:cs="IRNazli"/>
          <w:b/>
          <w:rtl/>
        </w:rPr>
        <w:t xml:space="preserve"> </w:t>
      </w:r>
      <w:r w:rsidRPr="0081653A">
        <w:rPr>
          <w:rStyle w:val="Char4"/>
          <w:rtl/>
        </w:rPr>
        <w:t>ـ سرگذشت‏</w:t>
      </w:r>
      <w:r w:rsidR="006F0944" w:rsidRPr="0081653A">
        <w:rPr>
          <w:rStyle w:val="Char4"/>
          <w:rFonts w:hint="cs"/>
          <w:rtl/>
        </w:rPr>
        <w:t xml:space="preserve"> </w:t>
      </w:r>
      <w:r w:rsidRPr="0081653A">
        <w:rPr>
          <w:rStyle w:val="Char4"/>
          <w:rtl/>
        </w:rPr>
        <w:t>على</w:t>
      </w:r>
      <w:r w:rsidR="00192898" w:rsidRPr="00192898">
        <w:rPr>
          <w:rFonts w:cs="CTraditional Arabic"/>
          <w:b/>
          <w:rtl/>
        </w:rPr>
        <w:t>س</w:t>
      </w:r>
      <w:r w:rsidR="00DF6448" w:rsidRPr="00DF6448">
        <w:rPr>
          <w:rFonts w:cs="IRNazli"/>
          <w:b/>
          <w:rtl/>
        </w:rPr>
        <w:t xml:space="preserve"> </w:t>
      </w:r>
      <w:r w:rsidRPr="0081653A">
        <w:rPr>
          <w:rStyle w:val="Char4"/>
          <w:rtl/>
        </w:rPr>
        <w:t>و ابوطالب ـ على</w:t>
      </w:r>
      <w:r w:rsidR="00192898" w:rsidRPr="00192898">
        <w:rPr>
          <w:rFonts w:cs="CTraditional Arabic"/>
          <w:b/>
          <w:rtl/>
        </w:rPr>
        <w:t>س</w:t>
      </w:r>
      <w:r w:rsidR="00DF6448" w:rsidRPr="00DF6448">
        <w:rPr>
          <w:rFonts w:cs="IRNazli"/>
          <w:b/>
          <w:rtl/>
        </w:rPr>
        <w:t xml:space="preserve"> </w:t>
      </w:r>
      <w:r w:rsidRPr="0081653A">
        <w:rPr>
          <w:rStyle w:val="Char4"/>
          <w:rtl/>
        </w:rPr>
        <w:t>دست</w:t>
      </w:r>
      <w:r w:rsidR="0081653A">
        <w:rPr>
          <w:rStyle w:val="Char4"/>
          <w:rtl/>
        </w:rPr>
        <w:t>ی</w:t>
      </w:r>
      <w:r w:rsidRPr="0081653A">
        <w:rPr>
          <w:rStyle w:val="Char4"/>
          <w:rtl/>
        </w:rPr>
        <w:t>ار و رهنماى پو</w:t>
      </w:r>
      <w:r w:rsidR="0081653A">
        <w:rPr>
          <w:rStyle w:val="Char4"/>
          <w:rtl/>
        </w:rPr>
        <w:t>ی</w:t>
      </w:r>
      <w:r w:rsidRPr="0081653A">
        <w:rPr>
          <w:rStyle w:val="Char4"/>
          <w:rtl/>
        </w:rPr>
        <w:t>ندگان اسلام در م</w:t>
      </w:r>
      <w:r w:rsidR="0081653A">
        <w:rPr>
          <w:rStyle w:val="Char4"/>
          <w:rtl/>
        </w:rPr>
        <w:t>ک</w:t>
      </w:r>
      <w:r w:rsidRPr="0081653A">
        <w:rPr>
          <w:rStyle w:val="Char4"/>
          <w:rtl/>
        </w:rPr>
        <w:t>ه ـ بزرگ‏تر</w:t>
      </w:r>
      <w:r w:rsidR="0081653A">
        <w:rPr>
          <w:rStyle w:val="Char4"/>
          <w:rtl/>
        </w:rPr>
        <w:t>ی</w:t>
      </w:r>
      <w:r w:rsidRPr="0081653A">
        <w:rPr>
          <w:rStyle w:val="Char4"/>
          <w:rtl/>
        </w:rPr>
        <w:t>ن افتخار ـ هجرت.</w:t>
      </w:r>
    </w:p>
    <w:p w:rsidR="008B7007" w:rsidRPr="00C93D73" w:rsidRDefault="008B7007" w:rsidP="00D0123D">
      <w:pPr>
        <w:jc w:val="both"/>
        <w:rPr>
          <w:rStyle w:val="Char4"/>
          <w:rtl/>
        </w:rPr>
      </w:pPr>
    </w:p>
    <w:p w:rsidR="00C04627" w:rsidRPr="00C93D73" w:rsidRDefault="00C04627" w:rsidP="00D0123D">
      <w:pPr>
        <w:jc w:val="both"/>
        <w:rPr>
          <w:rStyle w:val="Char4"/>
          <w:rtl/>
        </w:rPr>
        <w:sectPr w:rsidR="00C04627" w:rsidRPr="00C93D73" w:rsidSect="00936E48">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8E6196" w:rsidRDefault="00C04627" w:rsidP="00D0123D">
      <w:pPr>
        <w:pStyle w:val="a"/>
        <w:rPr>
          <w:rtl/>
        </w:rPr>
      </w:pPr>
      <w:bookmarkStart w:id="53" w:name="_Toc307603135"/>
      <w:bookmarkStart w:id="54" w:name="_Toc438810502"/>
      <w:r w:rsidRPr="008E6196">
        <w:rPr>
          <w:rtl/>
        </w:rPr>
        <w:t>از ولادت تا هجرت</w:t>
      </w:r>
      <w:bookmarkEnd w:id="53"/>
      <w:bookmarkEnd w:id="54"/>
    </w:p>
    <w:p w:rsidR="00C04627" w:rsidRPr="00EA2801" w:rsidRDefault="00C04627" w:rsidP="00D0123D">
      <w:pPr>
        <w:pStyle w:val="a0"/>
        <w:rPr>
          <w:rtl/>
        </w:rPr>
      </w:pPr>
      <w:bookmarkStart w:id="55" w:name="_Toc307603136"/>
      <w:bookmarkStart w:id="56" w:name="_Toc438810503"/>
      <w:r w:rsidRPr="00EA2801">
        <w:rPr>
          <w:rtl/>
        </w:rPr>
        <w:t>خانواده و تأث</w:t>
      </w:r>
      <w:r w:rsidR="00B965D9">
        <w:rPr>
          <w:rtl/>
        </w:rPr>
        <w:t>ی</w:t>
      </w:r>
      <w:r w:rsidRPr="00EA2801">
        <w:rPr>
          <w:rtl/>
        </w:rPr>
        <w:t>ر آن در ترب</w:t>
      </w:r>
      <w:r w:rsidR="00B965D9">
        <w:rPr>
          <w:rtl/>
        </w:rPr>
        <w:t>ی</w:t>
      </w:r>
      <w:r w:rsidRPr="00EA2801">
        <w:rPr>
          <w:rtl/>
        </w:rPr>
        <w:t>ت فرزند و د</w:t>
      </w:r>
      <w:r w:rsidR="00B965D9">
        <w:rPr>
          <w:rtl/>
        </w:rPr>
        <w:t>ی</w:t>
      </w:r>
      <w:r w:rsidRPr="00EA2801">
        <w:rPr>
          <w:rtl/>
        </w:rPr>
        <w:t>دگاه اسلام نسبت به آن</w:t>
      </w:r>
      <w:bookmarkEnd w:id="55"/>
      <w:bookmarkEnd w:id="56"/>
      <w:r w:rsidRPr="00EA2801">
        <w:rPr>
          <w:rtl/>
        </w:rPr>
        <w:t xml:space="preserve"> </w:t>
      </w:r>
    </w:p>
    <w:p w:rsidR="00C04627" w:rsidRPr="007C3F99" w:rsidRDefault="00C04627" w:rsidP="007C3F99">
      <w:pPr>
        <w:pStyle w:val="a4"/>
        <w:rPr>
          <w:rStyle w:val="Char4"/>
          <w:rtl/>
        </w:rPr>
      </w:pPr>
      <w:r w:rsidRPr="007C3F99">
        <w:rPr>
          <w:rStyle w:val="Char4"/>
          <w:rtl/>
        </w:rPr>
        <w:t xml:space="preserve">از نظر علم </w:t>
      </w:r>
      <w:r w:rsidR="0081653A" w:rsidRPr="007C3F99">
        <w:rPr>
          <w:rStyle w:val="Char4"/>
          <w:rtl/>
        </w:rPr>
        <w:t>ک</w:t>
      </w:r>
      <w:r w:rsidRPr="007C3F99">
        <w:rPr>
          <w:rStyle w:val="Char4"/>
          <w:rtl/>
        </w:rPr>
        <w:t>البد ش</w:t>
      </w:r>
      <w:r w:rsidR="0081653A" w:rsidRPr="007C3F99">
        <w:rPr>
          <w:rStyle w:val="Char4"/>
          <w:rtl/>
        </w:rPr>
        <w:t>ک</w:t>
      </w:r>
      <w:r w:rsidRPr="007C3F99">
        <w:rPr>
          <w:rStyle w:val="Char4"/>
          <w:rtl/>
        </w:rPr>
        <w:t xml:space="preserve">افى (آناتومى </w:t>
      </w:r>
      <w:r w:rsidRPr="007C3F99">
        <w:t>ANATOMY</w:t>
      </w:r>
      <w:r w:rsidRPr="007C3F99">
        <w:rPr>
          <w:rStyle w:val="Char4"/>
          <w:rtl/>
        </w:rPr>
        <w:t>) و روانشناسى و علم اخلاق و جامعه‏شناسى به اثبات رس</w:t>
      </w:r>
      <w:r w:rsidR="0081653A" w:rsidRPr="007C3F99">
        <w:rPr>
          <w:rStyle w:val="Char4"/>
          <w:rtl/>
        </w:rPr>
        <w:t>ی</w:t>
      </w:r>
      <w:r w:rsidRPr="007C3F99">
        <w:rPr>
          <w:rStyle w:val="Char4"/>
          <w:rtl/>
        </w:rPr>
        <w:t xml:space="preserve">ده است </w:t>
      </w:r>
      <w:r w:rsidR="0081653A" w:rsidRPr="007C3F99">
        <w:rPr>
          <w:rStyle w:val="Char4"/>
          <w:rtl/>
        </w:rPr>
        <w:t>ک</w:t>
      </w:r>
      <w:r w:rsidRPr="007C3F99">
        <w:rPr>
          <w:rStyle w:val="Char4"/>
          <w:rtl/>
        </w:rPr>
        <w:t>ه خون و صفات ارثى و ژنت</w:t>
      </w:r>
      <w:r w:rsidR="0081653A" w:rsidRPr="007C3F99">
        <w:rPr>
          <w:rStyle w:val="Char4"/>
          <w:rtl/>
        </w:rPr>
        <w:t>یک</w:t>
      </w:r>
      <w:r w:rsidRPr="007C3F99">
        <w:rPr>
          <w:rStyle w:val="Char4"/>
          <w:rtl/>
        </w:rPr>
        <w:t>ى تا حد مع</w:t>
      </w:r>
      <w:r w:rsidR="0081653A" w:rsidRPr="007C3F99">
        <w:rPr>
          <w:rStyle w:val="Char4"/>
          <w:rtl/>
        </w:rPr>
        <w:t>ی</w:t>
      </w:r>
      <w:r w:rsidRPr="007C3F99">
        <w:rPr>
          <w:rStyle w:val="Char4"/>
          <w:rtl/>
        </w:rPr>
        <w:t>نى در ش</w:t>
      </w:r>
      <w:r w:rsidR="0081653A" w:rsidRPr="007C3F99">
        <w:rPr>
          <w:rStyle w:val="Char4"/>
          <w:rtl/>
        </w:rPr>
        <w:t>ک</w:t>
      </w:r>
      <w:r w:rsidRPr="007C3F99">
        <w:rPr>
          <w:rStyle w:val="Char4"/>
          <w:rtl/>
        </w:rPr>
        <w:t>ل‏پذ</w:t>
      </w:r>
      <w:r w:rsidR="0081653A" w:rsidRPr="007C3F99">
        <w:rPr>
          <w:rStyle w:val="Char4"/>
          <w:rtl/>
        </w:rPr>
        <w:t>ی</w:t>
      </w:r>
      <w:r w:rsidRPr="007C3F99">
        <w:rPr>
          <w:rStyle w:val="Char4"/>
          <w:rtl/>
        </w:rPr>
        <w:t>رى اخلاق و توان و شا</w:t>
      </w:r>
      <w:r w:rsidR="0081653A" w:rsidRPr="007C3F99">
        <w:rPr>
          <w:rStyle w:val="Char4"/>
          <w:rtl/>
        </w:rPr>
        <w:t>ی</w:t>
      </w:r>
      <w:r w:rsidRPr="007C3F99">
        <w:rPr>
          <w:rStyle w:val="Char4"/>
          <w:rtl/>
        </w:rPr>
        <w:t>ستگى‏هاى فطرى انسان مؤثر است. ا</w:t>
      </w:r>
      <w:r w:rsidR="0081653A" w:rsidRPr="007C3F99">
        <w:rPr>
          <w:rStyle w:val="Char4"/>
          <w:rtl/>
        </w:rPr>
        <w:t>ی</w:t>
      </w:r>
      <w:r w:rsidRPr="007C3F99">
        <w:rPr>
          <w:rStyle w:val="Char4"/>
          <w:rtl/>
        </w:rPr>
        <w:t>ن عوامل به سه طر</w:t>
      </w:r>
      <w:r w:rsidR="0081653A" w:rsidRPr="007C3F99">
        <w:rPr>
          <w:rStyle w:val="Char4"/>
          <w:rtl/>
        </w:rPr>
        <w:t>ی</w:t>
      </w:r>
      <w:r w:rsidRPr="007C3F99">
        <w:rPr>
          <w:rStyle w:val="Char4"/>
          <w:rtl/>
        </w:rPr>
        <w:t>ق موثر از فردى به فرد د</w:t>
      </w:r>
      <w:r w:rsidR="0081653A" w:rsidRPr="007C3F99">
        <w:rPr>
          <w:rStyle w:val="Char4"/>
          <w:rtl/>
        </w:rPr>
        <w:t>ی</w:t>
      </w:r>
      <w:r w:rsidRPr="007C3F99">
        <w:rPr>
          <w:rStyle w:val="Char4"/>
          <w:rtl/>
        </w:rPr>
        <w:t>گر سرا</w:t>
      </w:r>
      <w:r w:rsidR="0081653A" w:rsidRPr="007C3F99">
        <w:rPr>
          <w:rStyle w:val="Char4"/>
          <w:rtl/>
        </w:rPr>
        <w:t>ی</w:t>
      </w:r>
      <w:r w:rsidRPr="007C3F99">
        <w:rPr>
          <w:rStyle w:val="Char4"/>
          <w:rtl/>
        </w:rPr>
        <w:t>ت مى‏</w:t>
      </w:r>
      <w:r w:rsidR="0081653A" w:rsidRPr="007C3F99">
        <w:rPr>
          <w:rStyle w:val="Char4"/>
          <w:rtl/>
        </w:rPr>
        <w:t>ک</w:t>
      </w:r>
      <w:r w:rsidRPr="007C3F99">
        <w:rPr>
          <w:rStyle w:val="Char4"/>
          <w:rtl/>
        </w:rPr>
        <w:t xml:space="preserve">نند: </w:t>
      </w:r>
    </w:p>
    <w:p w:rsidR="00C04627" w:rsidRPr="00C93D73" w:rsidRDefault="00C04627" w:rsidP="00D0123D">
      <w:pPr>
        <w:jc w:val="both"/>
        <w:rPr>
          <w:rStyle w:val="Char4"/>
          <w:rtl/>
        </w:rPr>
      </w:pPr>
      <w:r w:rsidRPr="00C93D73">
        <w:rPr>
          <w:rStyle w:val="Char4"/>
          <w:rtl/>
        </w:rPr>
        <w:t>نخست: از طر</w:t>
      </w:r>
      <w:r w:rsidR="0081653A" w:rsidRPr="00C93D73">
        <w:rPr>
          <w:rStyle w:val="Char4"/>
          <w:rtl/>
        </w:rPr>
        <w:t>ی</w:t>
      </w:r>
      <w:r w:rsidRPr="00C93D73">
        <w:rPr>
          <w:rStyle w:val="Char4"/>
          <w:rtl/>
        </w:rPr>
        <w:t xml:space="preserve">ق ارزش‏ها و الگوهاى خانوادگى </w:t>
      </w:r>
      <w:r w:rsidR="0081653A" w:rsidRPr="00C93D73">
        <w:rPr>
          <w:rStyle w:val="Char4"/>
          <w:rtl/>
        </w:rPr>
        <w:t>ک</w:t>
      </w:r>
      <w:r w:rsidRPr="00C93D73">
        <w:rPr>
          <w:rStyle w:val="Char4"/>
          <w:rtl/>
        </w:rPr>
        <w:t>ه ن</w:t>
      </w:r>
      <w:r w:rsidR="0081653A" w:rsidRPr="00C93D73">
        <w:rPr>
          <w:rStyle w:val="Char4"/>
          <w:rtl/>
        </w:rPr>
        <w:t>ی</w:t>
      </w:r>
      <w:r w:rsidRPr="00C93D73">
        <w:rPr>
          <w:rStyle w:val="Char4"/>
          <w:rtl/>
        </w:rPr>
        <w:t>ا</w:t>
      </w:r>
      <w:r w:rsidR="0081653A" w:rsidRPr="00C93D73">
        <w:rPr>
          <w:rStyle w:val="Char4"/>
          <w:rtl/>
        </w:rPr>
        <w:t>ک</w:t>
      </w:r>
      <w:r w:rsidRPr="00C93D73">
        <w:rPr>
          <w:rStyle w:val="Char4"/>
          <w:rtl/>
        </w:rPr>
        <w:t>ان و پدران خانواده، همواره سخت به</w:t>
      </w:r>
      <w:r w:rsidR="00EB32F2" w:rsidRPr="00C93D73">
        <w:rPr>
          <w:rStyle w:val="Char4"/>
          <w:rtl/>
        </w:rPr>
        <w:t xml:space="preserve"> آن‌ها </w:t>
      </w:r>
      <w:r w:rsidRPr="00C93D73">
        <w:rPr>
          <w:rStyle w:val="Char4"/>
          <w:rtl/>
        </w:rPr>
        <w:t>معتقد بوده و به شدت در حفظ</w:t>
      </w:r>
      <w:r w:rsidR="00EB32F2" w:rsidRPr="00C93D73">
        <w:rPr>
          <w:rStyle w:val="Char4"/>
          <w:rtl/>
        </w:rPr>
        <w:t xml:space="preserve"> آن‌ها </w:t>
      </w:r>
      <w:r w:rsidR="0081653A" w:rsidRPr="00C93D73">
        <w:rPr>
          <w:rStyle w:val="Char4"/>
          <w:rtl/>
        </w:rPr>
        <w:t>ک</w:t>
      </w:r>
      <w:r w:rsidRPr="00C93D73">
        <w:rPr>
          <w:rStyle w:val="Char4"/>
          <w:rtl/>
        </w:rPr>
        <w:t>وش</w:t>
      </w:r>
      <w:r w:rsidR="0081653A" w:rsidRPr="00C93D73">
        <w:rPr>
          <w:rStyle w:val="Char4"/>
          <w:rtl/>
        </w:rPr>
        <w:t>ی</w:t>
      </w:r>
      <w:r w:rsidRPr="00C93D73">
        <w:rPr>
          <w:rStyle w:val="Char4"/>
          <w:rtl/>
        </w:rPr>
        <w:t>ده‏اند و</w:t>
      </w:r>
      <w:r w:rsidR="00EB32F2" w:rsidRPr="00C93D73">
        <w:rPr>
          <w:rStyle w:val="Char4"/>
          <w:rtl/>
        </w:rPr>
        <w:t xml:space="preserve"> آن‌ها </w:t>
      </w:r>
      <w:r w:rsidRPr="00C93D73">
        <w:rPr>
          <w:rStyle w:val="Char4"/>
          <w:rtl/>
        </w:rPr>
        <w:t>را ما</w:t>
      </w:r>
      <w:r w:rsidR="0081653A" w:rsidRPr="00C93D73">
        <w:rPr>
          <w:rStyle w:val="Char4"/>
          <w:rtl/>
        </w:rPr>
        <w:t>ی</w:t>
      </w:r>
      <w:r w:rsidRPr="00C93D73">
        <w:rPr>
          <w:rStyle w:val="Char4"/>
          <w:rtl/>
        </w:rPr>
        <w:t>ه‏ى عزت و افتخار قب</w:t>
      </w:r>
      <w:r w:rsidR="0081653A" w:rsidRPr="00C93D73">
        <w:rPr>
          <w:rStyle w:val="Char4"/>
          <w:rtl/>
        </w:rPr>
        <w:t>ی</w:t>
      </w:r>
      <w:r w:rsidRPr="00C93D73">
        <w:rPr>
          <w:rStyle w:val="Char4"/>
          <w:rtl/>
        </w:rPr>
        <w:t>له‏ى خود دانسته و مى‏دانند و اگر اح</w:t>
      </w:r>
      <w:r w:rsidR="0081653A" w:rsidRPr="00C93D73">
        <w:rPr>
          <w:rStyle w:val="Char4"/>
          <w:rtl/>
        </w:rPr>
        <w:t>ی</w:t>
      </w:r>
      <w:r w:rsidRPr="00C93D73">
        <w:rPr>
          <w:rStyle w:val="Char4"/>
          <w:rtl/>
        </w:rPr>
        <w:t>انا فردى از افراد خانواده، ا</w:t>
      </w:r>
      <w:r w:rsidR="0081653A" w:rsidRPr="00C93D73">
        <w:rPr>
          <w:rStyle w:val="Char4"/>
          <w:rtl/>
        </w:rPr>
        <w:t>ی</w:t>
      </w:r>
      <w:r w:rsidRPr="00C93D73">
        <w:rPr>
          <w:rStyle w:val="Char4"/>
          <w:rtl/>
        </w:rPr>
        <w:t>ن ارزش‏ها را ناد</w:t>
      </w:r>
      <w:r w:rsidR="0081653A" w:rsidRPr="00C93D73">
        <w:rPr>
          <w:rStyle w:val="Char4"/>
          <w:rtl/>
        </w:rPr>
        <w:t>ی</w:t>
      </w:r>
      <w:r w:rsidRPr="00C93D73">
        <w:rPr>
          <w:rStyle w:val="Char4"/>
          <w:rtl/>
        </w:rPr>
        <w:t>ده بگ</w:t>
      </w:r>
      <w:r w:rsidR="0081653A" w:rsidRPr="00C93D73">
        <w:rPr>
          <w:rStyle w:val="Char4"/>
          <w:rtl/>
        </w:rPr>
        <w:t>ی</w:t>
      </w:r>
      <w:r w:rsidRPr="00C93D73">
        <w:rPr>
          <w:rStyle w:val="Char4"/>
          <w:rtl/>
        </w:rPr>
        <w:t>رد و خلاف</w:t>
      </w:r>
      <w:r w:rsidR="00EB32F2" w:rsidRPr="00C93D73">
        <w:rPr>
          <w:rStyle w:val="Char4"/>
          <w:rtl/>
        </w:rPr>
        <w:t xml:space="preserve"> آن‌ها </w:t>
      </w:r>
      <w:r w:rsidRPr="00C93D73">
        <w:rPr>
          <w:rStyle w:val="Char4"/>
          <w:rtl/>
        </w:rPr>
        <w:t xml:space="preserve">رفتار </w:t>
      </w:r>
      <w:r w:rsidR="0081653A" w:rsidRPr="00C93D73">
        <w:rPr>
          <w:rStyle w:val="Char4"/>
          <w:rtl/>
        </w:rPr>
        <w:t>ک</w:t>
      </w:r>
      <w:r w:rsidRPr="00C93D73">
        <w:rPr>
          <w:rStyle w:val="Char4"/>
          <w:rtl/>
        </w:rPr>
        <w:t>ند، عمل او فروما</w:t>
      </w:r>
      <w:r w:rsidR="0081653A" w:rsidRPr="00C93D73">
        <w:rPr>
          <w:rStyle w:val="Char4"/>
          <w:rtl/>
        </w:rPr>
        <w:t>ی</w:t>
      </w:r>
      <w:r w:rsidRPr="00C93D73">
        <w:rPr>
          <w:rStyle w:val="Char4"/>
          <w:rtl/>
        </w:rPr>
        <w:t>گى و توه</w:t>
      </w:r>
      <w:r w:rsidR="0081653A" w:rsidRPr="00C93D73">
        <w:rPr>
          <w:rStyle w:val="Char4"/>
          <w:rtl/>
        </w:rPr>
        <w:t>ی</w:t>
      </w:r>
      <w:r w:rsidRPr="00C93D73">
        <w:rPr>
          <w:rStyle w:val="Char4"/>
          <w:rtl/>
        </w:rPr>
        <w:t>ن به بزرگان و بى‏توجهى نسبت به ارزش‏هاى اجتماعى قلمداد شده و از نظر قوان</w:t>
      </w:r>
      <w:r w:rsidR="0081653A" w:rsidRPr="00C93D73">
        <w:rPr>
          <w:rStyle w:val="Char4"/>
          <w:rtl/>
        </w:rPr>
        <w:t>ی</w:t>
      </w:r>
      <w:r w:rsidRPr="00C93D73">
        <w:rPr>
          <w:rStyle w:val="Char4"/>
          <w:rtl/>
        </w:rPr>
        <w:t xml:space="preserve">ن عرفى و موروثى آن خاندان، گناهى نابخشودنى محسوب مى‏شود. </w:t>
      </w:r>
    </w:p>
    <w:p w:rsidR="00C04627" w:rsidRPr="00C93D73" w:rsidRDefault="00C04627" w:rsidP="00D0123D">
      <w:pPr>
        <w:jc w:val="both"/>
        <w:rPr>
          <w:rStyle w:val="Char4"/>
          <w:rtl/>
        </w:rPr>
      </w:pPr>
      <w:r w:rsidRPr="00C93D73">
        <w:rPr>
          <w:rStyle w:val="Char4"/>
          <w:rtl/>
        </w:rPr>
        <w:t>دوم: از طر</w:t>
      </w:r>
      <w:r w:rsidR="0081653A" w:rsidRPr="00C93D73">
        <w:rPr>
          <w:rStyle w:val="Char4"/>
          <w:rtl/>
        </w:rPr>
        <w:t>ی</w:t>
      </w:r>
      <w:r w:rsidRPr="00C93D73">
        <w:rPr>
          <w:rStyle w:val="Char4"/>
          <w:rtl/>
        </w:rPr>
        <w:t>ق داستان‏ها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طى سال</w:t>
      </w:r>
      <w:r w:rsidR="0081653A" w:rsidRPr="00C93D73">
        <w:rPr>
          <w:rStyle w:val="Char4"/>
          <w:rtl/>
        </w:rPr>
        <w:t>ی</w:t>
      </w:r>
      <w:r w:rsidRPr="00C93D73">
        <w:rPr>
          <w:rStyle w:val="Char4"/>
          <w:rtl/>
        </w:rPr>
        <w:t xml:space="preserve">ان متمادى توسط پدران و بزرگان </w:t>
      </w:r>
      <w:r w:rsidR="0081653A" w:rsidRPr="00C93D73">
        <w:rPr>
          <w:rStyle w:val="Char4"/>
          <w:rtl/>
        </w:rPr>
        <w:t>یک</w:t>
      </w:r>
      <w:r w:rsidRPr="00C93D73">
        <w:rPr>
          <w:rStyle w:val="Char4"/>
          <w:rtl/>
        </w:rPr>
        <w:t xml:space="preserve"> خاندان، در مورد قهرمانى، جوانمردى، سلحشورى، شهامت و شجاعت، اعتماد به نفس، سخاوت و حما</w:t>
      </w:r>
      <w:r w:rsidR="0081653A" w:rsidRPr="00C93D73">
        <w:rPr>
          <w:rStyle w:val="Char4"/>
          <w:rtl/>
        </w:rPr>
        <w:t>ی</w:t>
      </w:r>
      <w:r w:rsidRPr="00C93D73">
        <w:rPr>
          <w:rStyle w:val="Char4"/>
          <w:rtl/>
        </w:rPr>
        <w:t>ت از مظلومان، س</w:t>
      </w:r>
      <w:r w:rsidR="0081653A" w:rsidRPr="00C93D73">
        <w:rPr>
          <w:rStyle w:val="Char4"/>
          <w:rtl/>
        </w:rPr>
        <w:t>ی</w:t>
      </w:r>
      <w:r w:rsidRPr="00C93D73">
        <w:rPr>
          <w:rStyle w:val="Char4"/>
          <w:rtl/>
        </w:rPr>
        <w:t>نه به س</w:t>
      </w:r>
      <w:r w:rsidR="0081653A" w:rsidRPr="00C93D73">
        <w:rPr>
          <w:rStyle w:val="Char4"/>
          <w:rtl/>
        </w:rPr>
        <w:t>ی</w:t>
      </w:r>
      <w:r w:rsidRPr="00C93D73">
        <w:rPr>
          <w:rStyle w:val="Char4"/>
          <w:rtl/>
        </w:rPr>
        <w:t xml:space="preserve">نه نقل شده و از </w:t>
      </w:r>
      <w:r w:rsidR="0081653A" w:rsidRPr="00C93D73">
        <w:rPr>
          <w:rStyle w:val="Char4"/>
          <w:rtl/>
        </w:rPr>
        <w:t>یک</w:t>
      </w:r>
      <w:r w:rsidRPr="00C93D73">
        <w:rPr>
          <w:rStyle w:val="Char4"/>
          <w:rtl/>
        </w:rPr>
        <w:t xml:space="preserve"> نسل به نسل د</w:t>
      </w:r>
      <w:r w:rsidR="0081653A" w:rsidRPr="00C93D73">
        <w:rPr>
          <w:rStyle w:val="Char4"/>
          <w:rtl/>
        </w:rPr>
        <w:t>ی</w:t>
      </w:r>
      <w:r w:rsidRPr="00C93D73">
        <w:rPr>
          <w:rStyle w:val="Char4"/>
          <w:rtl/>
        </w:rPr>
        <w:t xml:space="preserve">گر انتقال </w:t>
      </w:r>
      <w:r w:rsidR="0081653A" w:rsidRPr="00C93D73">
        <w:rPr>
          <w:rStyle w:val="Char4"/>
          <w:rtl/>
        </w:rPr>
        <w:t>ی</w:t>
      </w:r>
      <w:r w:rsidRPr="00C93D73">
        <w:rPr>
          <w:rStyle w:val="Char4"/>
          <w:rtl/>
        </w:rPr>
        <w:t>افته و ما</w:t>
      </w:r>
      <w:r w:rsidR="0081653A" w:rsidRPr="00C93D73">
        <w:rPr>
          <w:rStyle w:val="Char4"/>
          <w:rtl/>
        </w:rPr>
        <w:t>ی</w:t>
      </w:r>
      <w:r w:rsidRPr="00C93D73">
        <w:rPr>
          <w:rStyle w:val="Char4"/>
          <w:rtl/>
        </w:rPr>
        <w:t>ه‏ى افتخار و سربلندى قرار گرفته است. بى‏ترد</w:t>
      </w:r>
      <w:r w:rsidR="0081653A" w:rsidRPr="00C93D73">
        <w:rPr>
          <w:rStyle w:val="Char4"/>
          <w:rtl/>
        </w:rPr>
        <w:t>ی</w:t>
      </w:r>
      <w:r w:rsidRPr="00C93D73">
        <w:rPr>
          <w:rStyle w:val="Char4"/>
          <w:rtl/>
        </w:rPr>
        <w:t>د ا</w:t>
      </w:r>
      <w:r w:rsidR="0081653A" w:rsidRPr="00C93D73">
        <w:rPr>
          <w:rStyle w:val="Char4"/>
          <w:rtl/>
        </w:rPr>
        <w:t>ی</w:t>
      </w:r>
      <w:r w:rsidRPr="00C93D73">
        <w:rPr>
          <w:rStyle w:val="Char4"/>
          <w:rtl/>
        </w:rPr>
        <w:t xml:space="preserve">ن داستان‏ها </w:t>
      </w:r>
      <w:r w:rsidR="0081653A" w:rsidRPr="00C93D73">
        <w:rPr>
          <w:rStyle w:val="Char4"/>
          <w:rtl/>
        </w:rPr>
        <w:t>ک</w:t>
      </w:r>
      <w:r w:rsidRPr="00C93D73">
        <w:rPr>
          <w:rStyle w:val="Char4"/>
          <w:rtl/>
        </w:rPr>
        <w:t>ه از زمان طفول</w:t>
      </w:r>
      <w:r w:rsidR="0081653A" w:rsidRPr="00C93D73">
        <w:rPr>
          <w:rStyle w:val="Char4"/>
          <w:rtl/>
        </w:rPr>
        <w:t>ی</w:t>
      </w:r>
      <w:r w:rsidRPr="00C93D73">
        <w:rPr>
          <w:rStyle w:val="Char4"/>
          <w:rtl/>
        </w:rPr>
        <w:t>ت تا دوره‏ى جوانى و پ</w:t>
      </w:r>
      <w:r w:rsidR="0081653A" w:rsidRPr="00C93D73">
        <w:rPr>
          <w:rStyle w:val="Char4"/>
          <w:rtl/>
        </w:rPr>
        <w:t>ی</w:t>
      </w:r>
      <w:r w:rsidRPr="00C93D73">
        <w:rPr>
          <w:rStyle w:val="Char4"/>
          <w:rtl/>
        </w:rPr>
        <w:t>رى ت</w:t>
      </w:r>
      <w:r w:rsidR="0081653A" w:rsidRPr="00C93D73">
        <w:rPr>
          <w:rStyle w:val="Char4"/>
          <w:rtl/>
        </w:rPr>
        <w:t>ک</w:t>
      </w:r>
      <w:r w:rsidRPr="00C93D73">
        <w:rPr>
          <w:rStyle w:val="Char4"/>
          <w:rtl/>
        </w:rPr>
        <w:t>رار مى‏شود، در ساختار ف</w:t>
      </w:r>
      <w:r w:rsidR="0081653A" w:rsidRPr="00C93D73">
        <w:rPr>
          <w:rStyle w:val="Char4"/>
          <w:rtl/>
        </w:rPr>
        <w:t>ک</w:t>
      </w:r>
      <w:r w:rsidRPr="00C93D73">
        <w:rPr>
          <w:rStyle w:val="Char4"/>
          <w:rtl/>
        </w:rPr>
        <w:t>رى و تع</w:t>
      </w:r>
      <w:r w:rsidR="0081653A" w:rsidRPr="00C93D73">
        <w:rPr>
          <w:rStyle w:val="Char4"/>
          <w:rtl/>
        </w:rPr>
        <w:t>یی</w:t>
      </w:r>
      <w:r w:rsidRPr="00C93D73">
        <w:rPr>
          <w:rStyle w:val="Char4"/>
          <w:rtl/>
        </w:rPr>
        <w:t>ن مع</w:t>
      </w:r>
      <w:r w:rsidR="0081653A" w:rsidRPr="00C93D73">
        <w:rPr>
          <w:rStyle w:val="Char4"/>
          <w:rtl/>
        </w:rPr>
        <w:t>ی</w:t>
      </w:r>
      <w:r w:rsidRPr="00C93D73">
        <w:rPr>
          <w:rStyle w:val="Char4"/>
          <w:rtl/>
        </w:rPr>
        <w:t>ارهاى بزرگى و جوانمردى، فرمانبردارى فرزندان از پدران و توج</w:t>
      </w:r>
      <w:r w:rsidR="0081653A" w:rsidRPr="00C93D73">
        <w:rPr>
          <w:rStyle w:val="Char4"/>
          <w:rtl/>
        </w:rPr>
        <w:t>ی</w:t>
      </w:r>
      <w:r w:rsidRPr="00C93D73">
        <w:rPr>
          <w:rStyle w:val="Char4"/>
          <w:rtl/>
        </w:rPr>
        <w:t>ه شهرت خاندان، تأث</w:t>
      </w:r>
      <w:r w:rsidR="0081653A" w:rsidRPr="00C93D73">
        <w:rPr>
          <w:rStyle w:val="Char4"/>
          <w:rtl/>
        </w:rPr>
        <w:t>ی</w:t>
      </w:r>
      <w:r w:rsidRPr="00C93D73">
        <w:rPr>
          <w:rStyle w:val="Char4"/>
          <w:rtl/>
        </w:rPr>
        <w:t>ر بسزا</w:t>
      </w:r>
      <w:r w:rsidR="0081653A" w:rsidRPr="00C93D73">
        <w:rPr>
          <w:rStyle w:val="Char4"/>
          <w:rtl/>
        </w:rPr>
        <w:t>ی</w:t>
      </w:r>
      <w:r w:rsidRPr="00C93D73">
        <w:rPr>
          <w:rStyle w:val="Char4"/>
          <w:rtl/>
        </w:rPr>
        <w:t xml:space="preserve">ى دارد. </w:t>
      </w:r>
    </w:p>
    <w:p w:rsidR="00936E48" w:rsidRDefault="00C04627" w:rsidP="00D0123D">
      <w:pPr>
        <w:ind w:firstLine="0"/>
        <w:jc w:val="both"/>
        <w:rPr>
          <w:rStyle w:val="Char4"/>
          <w:rtl/>
        </w:rPr>
      </w:pPr>
      <w:r w:rsidRPr="00C93D73">
        <w:rPr>
          <w:rStyle w:val="Char4"/>
          <w:rtl/>
        </w:rPr>
        <w:t>سوم: تأث</w:t>
      </w:r>
      <w:r w:rsidR="0081653A" w:rsidRPr="00C93D73">
        <w:rPr>
          <w:rStyle w:val="Char4"/>
          <w:rtl/>
        </w:rPr>
        <w:t>ی</w:t>
      </w:r>
      <w:r w:rsidRPr="00C93D73">
        <w:rPr>
          <w:rStyle w:val="Char4"/>
          <w:rtl/>
        </w:rPr>
        <w:t>ر خون و صفات ارثى و ژنت</w:t>
      </w:r>
      <w:r w:rsidR="0081653A" w:rsidRPr="00C93D73">
        <w:rPr>
          <w:rStyle w:val="Char4"/>
          <w:rtl/>
        </w:rPr>
        <w:t>یک</w:t>
      </w:r>
      <w:r w:rsidRPr="00C93D73">
        <w:rPr>
          <w:rStyle w:val="Char4"/>
          <w:rtl/>
        </w:rPr>
        <w:t>ى در اعضاى خانواده، به و</w:t>
      </w:r>
      <w:r w:rsidR="0081653A" w:rsidRPr="00C93D73">
        <w:rPr>
          <w:rStyle w:val="Char4"/>
          <w:rtl/>
        </w:rPr>
        <w:t>ی</w:t>
      </w:r>
      <w:r w:rsidRPr="00C93D73">
        <w:rPr>
          <w:rStyle w:val="Char4"/>
          <w:rtl/>
        </w:rPr>
        <w:t>ژه خانواده‏ها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به حفظ اصالت نسب خود اهم</w:t>
      </w:r>
      <w:r w:rsidR="0081653A" w:rsidRPr="00C93D73">
        <w:rPr>
          <w:rStyle w:val="Char4"/>
          <w:rtl/>
        </w:rPr>
        <w:t>ی</w:t>
      </w:r>
      <w:r w:rsidRPr="00C93D73">
        <w:rPr>
          <w:rStyle w:val="Char4"/>
          <w:rtl/>
        </w:rPr>
        <w:t>ت قا</w:t>
      </w:r>
      <w:r w:rsidR="0081653A" w:rsidRPr="00C93D73">
        <w:rPr>
          <w:rStyle w:val="Char4"/>
          <w:rtl/>
        </w:rPr>
        <w:t>ی</w:t>
      </w:r>
      <w:r w:rsidRPr="00C93D73">
        <w:rPr>
          <w:rStyle w:val="Char4"/>
          <w:rtl/>
        </w:rPr>
        <w:t>ل هستند، ا</w:t>
      </w:r>
      <w:r w:rsidR="0081653A" w:rsidRPr="00C93D73">
        <w:rPr>
          <w:rStyle w:val="Char4"/>
          <w:rtl/>
        </w:rPr>
        <w:t>ی</w:t>
      </w:r>
      <w:r w:rsidRPr="00C93D73">
        <w:rPr>
          <w:rStyle w:val="Char4"/>
          <w:rtl/>
        </w:rPr>
        <w:t>ن مطلب مورد تأ</w:t>
      </w:r>
      <w:r w:rsidR="0081653A" w:rsidRPr="00C93D73">
        <w:rPr>
          <w:rStyle w:val="Char4"/>
          <w:rtl/>
        </w:rPr>
        <w:t>یی</w:t>
      </w:r>
      <w:r w:rsidRPr="00C93D73">
        <w:rPr>
          <w:rStyle w:val="Char4"/>
          <w:rtl/>
        </w:rPr>
        <w:t>د ژنت</w:t>
      </w:r>
      <w:r w:rsidR="0081653A" w:rsidRPr="00C93D73">
        <w:rPr>
          <w:rStyle w:val="Char4"/>
          <w:rtl/>
        </w:rPr>
        <w:t>یک</w:t>
      </w:r>
      <w:r w:rsidRPr="00C93D73">
        <w:rPr>
          <w:rStyle w:val="Char4"/>
          <w:rtl/>
        </w:rPr>
        <w:t xml:space="preserve"> و دانشمندان علوم اجتماعى قرار گرفته است. شاعران عرب ن</w:t>
      </w:r>
      <w:r w:rsidR="0081653A" w:rsidRPr="00C93D73">
        <w:rPr>
          <w:rStyle w:val="Char4"/>
          <w:rtl/>
        </w:rPr>
        <w:t>ی</w:t>
      </w:r>
      <w:r w:rsidRPr="00C93D73">
        <w:rPr>
          <w:rStyle w:val="Char4"/>
          <w:rtl/>
        </w:rPr>
        <w:t>ز در اشعار خود در ا</w:t>
      </w:r>
      <w:r w:rsidR="0081653A" w:rsidRPr="00C93D73">
        <w:rPr>
          <w:rStyle w:val="Char4"/>
          <w:rtl/>
        </w:rPr>
        <w:t>ی</w:t>
      </w:r>
      <w:r w:rsidRPr="00C93D73">
        <w:rPr>
          <w:rStyle w:val="Char4"/>
          <w:rtl/>
        </w:rPr>
        <w:t xml:space="preserve">ن باره سخن گفته‏اند؛ شاعر حماسى عرب، ربيعة بن مقروم ضبّى </w:t>
      </w:r>
      <w:r w:rsidR="0081653A" w:rsidRPr="00C93D73">
        <w:rPr>
          <w:rStyle w:val="Char4"/>
          <w:rtl/>
        </w:rPr>
        <w:t>ک</w:t>
      </w:r>
      <w:r w:rsidRPr="00C93D73">
        <w:rPr>
          <w:rStyle w:val="Char4"/>
          <w:rtl/>
        </w:rPr>
        <w:t>ه هم در عصر جاهل</w:t>
      </w:r>
      <w:r w:rsidR="0081653A" w:rsidRPr="00C93D73">
        <w:rPr>
          <w:rStyle w:val="Char4"/>
          <w:rtl/>
        </w:rPr>
        <w:t>ی</w:t>
      </w:r>
      <w:r w:rsidRPr="00C93D73">
        <w:rPr>
          <w:rStyle w:val="Char4"/>
          <w:rtl/>
        </w:rPr>
        <w:t>ت و هم در عصر اسلام ز</w:t>
      </w:r>
      <w:r w:rsidR="0081653A" w:rsidRPr="00C93D73">
        <w:rPr>
          <w:rStyle w:val="Char4"/>
          <w:rtl/>
        </w:rPr>
        <w:t>ی</w:t>
      </w:r>
      <w:r w:rsidRPr="00C93D73">
        <w:rPr>
          <w:rStyle w:val="Char4"/>
          <w:rtl/>
        </w:rPr>
        <w:t>سته است، در شعرى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36E48" w:rsidTr="00936E48">
        <w:tc>
          <w:tcPr>
            <w:tcW w:w="3368" w:type="dxa"/>
          </w:tcPr>
          <w:p w:rsidR="00936E48" w:rsidRPr="00C93D73" w:rsidRDefault="00936E48" w:rsidP="007C3F99">
            <w:pPr>
              <w:pStyle w:val="a2"/>
              <w:ind w:firstLine="0"/>
              <w:jc w:val="lowKashida"/>
              <w:rPr>
                <w:rStyle w:val="Char4"/>
                <w:sz w:val="2"/>
                <w:szCs w:val="2"/>
                <w:rtl/>
              </w:rPr>
            </w:pPr>
            <w:r w:rsidRPr="004B05DD">
              <w:rPr>
                <w:rtl/>
              </w:rPr>
              <w:t>هجان الحىّ</w:t>
            </w:r>
            <w:r w:rsidRPr="004B05DD">
              <w:t xml:space="preserve"> </w:t>
            </w:r>
            <w:r w:rsidRPr="004B05DD">
              <w:rPr>
                <w:rtl/>
              </w:rPr>
              <w:t>كالذهب المصفَّى</w:t>
            </w:r>
            <w:r>
              <w:rPr>
                <w:rFonts w:hint="cs"/>
                <w:rtl/>
              </w:rPr>
              <w:br/>
            </w:r>
          </w:p>
        </w:tc>
        <w:tc>
          <w:tcPr>
            <w:tcW w:w="567" w:type="dxa"/>
          </w:tcPr>
          <w:p w:rsidR="00936E48" w:rsidRPr="00C93D73" w:rsidRDefault="00936E48" w:rsidP="007C3F99">
            <w:pPr>
              <w:ind w:firstLine="0"/>
              <w:rPr>
                <w:rStyle w:val="Char4"/>
                <w:rtl/>
              </w:rPr>
            </w:pPr>
          </w:p>
        </w:tc>
        <w:tc>
          <w:tcPr>
            <w:tcW w:w="3369" w:type="dxa"/>
          </w:tcPr>
          <w:p w:rsidR="00936E48" w:rsidRPr="00C93D73" w:rsidRDefault="00936E48" w:rsidP="007C3F99">
            <w:pPr>
              <w:pStyle w:val="a2"/>
              <w:ind w:firstLine="0"/>
              <w:jc w:val="lowKashida"/>
              <w:rPr>
                <w:rStyle w:val="Char4"/>
                <w:sz w:val="2"/>
                <w:szCs w:val="2"/>
                <w:rtl/>
              </w:rPr>
            </w:pPr>
            <w:r w:rsidRPr="004B05DD">
              <w:rPr>
                <w:rtl/>
              </w:rPr>
              <w:t>صبيحة ديمة يجنيه</w:t>
            </w:r>
            <w:r w:rsidRPr="004B05DD">
              <w:t xml:space="preserve"> </w:t>
            </w:r>
            <w:r w:rsidRPr="004B05DD">
              <w:rPr>
                <w:rtl/>
              </w:rPr>
              <w:t>جان</w:t>
            </w:r>
            <w:r>
              <w:rPr>
                <w:rFonts w:hint="cs"/>
                <w:rtl/>
              </w:rPr>
              <w:br/>
            </w:r>
          </w:p>
        </w:tc>
      </w:tr>
    </w:tbl>
    <w:p w:rsidR="00C04627" w:rsidRPr="00C93D73" w:rsidRDefault="00C04627" w:rsidP="00D0123D">
      <w:pPr>
        <w:jc w:val="both"/>
        <w:rPr>
          <w:rStyle w:val="Char4"/>
          <w:rtl/>
        </w:rPr>
      </w:pPr>
      <w:r w:rsidRPr="00C93D73">
        <w:rPr>
          <w:rStyle w:val="Char4"/>
          <w:rtl/>
        </w:rPr>
        <w:t>«نج</w:t>
      </w:r>
      <w:r w:rsidR="0081653A" w:rsidRPr="00C93D73">
        <w:rPr>
          <w:rStyle w:val="Char4"/>
          <w:rtl/>
        </w:rPr>
        <w:t>ی</w:t>
      </w:r>
      <w:r w:rsidRPr="00C93D73">
        <w:rPr>
          <w:rStyle w:val="Char4"/>
          <w:rtl/>
        </w:rPr>
        <w:t>ب‏زادگان قب</w:t>
      </w:r>
      <w:r w:rsidR="0081653A" w:rsidRPr="00C93D73">
        <w:rPr>
          <w:rStyle w:val="Char4"/>
          <w:rtl/>
        </w:rPr>
        <w:t>ی</w:t>
      </w:r>
      <w:r w:rsidRPr="00C93D73">
        <w:rPr>
          <w:rStyle w:val="Char4"/>
          <w:rtl/>
        </w:rPr>
        <w:t xml:space="preserve">له همانند طلاى ناب هستند </w:t>
      </w:r>
      <w:r w:rsidR="0081653A" w:rsidRPr="00C93D73">
        <w:rPr>
          <w:rStyle w:val="Char4"/>
          <w:rtl/>
        </w:rPr>
        <w:t>ک</w:t>
      </w:r>
      <w:r w:rsidRPr="00C93D73">
        <w:rPr>
          <w:rStyle w:val="Char4"/>
          <w:rtl/>
        </w:rPr>
        <w:t xml:space="preserve">ه در صبح بارانى جمع‏آورى شوند.» </w:t>
      </w:r>
    </w:p>
    <w:p w:rsidR="00936E48" w:rsidRDefault="00C04627" w:rsidP="00D0123D">
      <w:pPr>
        <w:jc w:val="both"/>
        <w:rPr>
          <w:rStyle w:val="Char4"/>
          <w:rtl/>
        </w:rPr>
      </w:pPr>
      <w:r w:rsidRPr="00C93D73">
        <w:rPr>
          <w:rStyle w:val="Char4"/>
          <w:rtl/>
        </w:rPr>
        <w:t>ن</w:t>
      </w:r>
      <w:r w:rsidR="0081653A" w:rsidRPr="00C93D73">
        <w:rPr>
          <w:rStyle w:val="Char4"/>
          <w:rtl/>
        </w:rPr>
        <w:t>ی</w:t>
      </w:r>
      <w:r w:rsidRPr="00C93D73">
        <w:rPr>
          <w:rStyle w:val="Char4"/>
          <w:rtl/>
        </w:rPr>
        <w:t>ز شاعر معروف «حُطَ</w:t>
      </w:r>
      <w:r w:rsidR="0081653A" w:rsidRPr="00C93D73">
        <w:rPr>
          <w:rStyle w:val="Char4"/>
          <w:rtl/>
        </w:rPr>
        <w:t>ی</w:t>
      </w:r>
      <w:r w:rsidRPr="00C93D73">
        <w:rPr>
          <w:rStyle w:val="Char4"/>
          <w:rtl/>
        </w:rPr>
        <w:t>ئه» (در وصف مردان قب</w:t>
      </w:r>
      <w:r w:rsidR="0081653A" w:rsidRPr="00C93D73">
        <w:rPr>
          <w:rStyle w:val="Char4"/>
          <w:rtl/>
        </w:rPr>
        <w:t>ی</w:t>
      </w:r>
      <w:r w:rsidRPr="00C93D73">
        <w:rPr>
          <w:rStyle w:val="Char4"/>
          <w:rtl/>
        </w:rPr>
        <w:t>له‏ى بنى سعد)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36E48" w:rsidTr="00936E48">
        <w:tc>
          <w:tcPr>
            <w:tcW w:w="3368" w:type="dxa"/>
          </w:tcPr>
          <w:p w:rsidR="00936E48" w:rsidRPr="00C93D73" w:rsidRDefault="00936E48" w:rsidP="007C3F99">
            <w:pPr>
              <w:pStyle w:val="a2"/>
              <w:ind w:firstLine="0"/>
              <w:jc w:val="lowKashida"/>
              <w:rPr>
                <w:rStyle w:val="Char4"/>
                <w:sz w:val="2"/>
                <w:szCs w:val="2"/>
                <w:rtl/>
              </w:rPr>
            </w:pPr>
            <w:r w:rsidRPr="004B05DD">
              <w:rPr>
                <w:rtl/>
              </w:rPr>
              <w:t>مطاعين فى</w:t>
            </w:r>
            <w:r w:rsidRPr="004B05DD">
              <w:t xml:space="preserve"> </w:t>
            </w:r>
            <w:r w:rsidRPr="004B05DD">
              <w:rPr>
                <w:rtl/>
              </w:rPr>
              <w:t>الهيجا، مكاشيف للدُّجى</w:t>
            </w:r>
            <w:r>
              <w:rPr>
                <w:rFonts w:hint="cs"/>
                <w:rtl/>
              </w:rPr>
              <w:br/>
            </w:r>
          </w:p>
        </w:tc>
        <w:tc>
          <w:tcPr>
            <w:tcW w:w="567" w:type="dxa"/>
          </w:tcPr>
          <w:p w:rsidR="00936E48" w:rsidRPr="00C93D73" w:rsidRDefault="00936E48" w:rsidP="007C3F99">
            <w:pPr>
              <w:ind w:firstLine="0"/>
              <w:rPr>
                <w:rStyle w:val="Char4"/>
                <w:rtl/>
              </w:rPr>
            </w:pPr>
          </w:p>
        </w:tc>
        <w:tc>
          <w:tcPr>
            <w:tcW w:w="3369" w:type="dxa"/>
          </w:tcPr>
          <w:p w:rsidR="00936E48" w:rsidRPr="00C93D73" w:rsidRDefault="00936E48" w:rsidP="007C3F99">
            <w:pPr>
              <w:pStyle w:val="a2"/>
              <w:ind w:firstLine="0"/>
              <w:jc w:val="lowKashida"/>
              <w:rPr>
                <w:rStyle w:val="Char4"/>
                <w:sz w:val="2"/>
                <w:szCs w:val="2"/>
                <w:rtl/>
              </w:rPr>
            </w:pPr>
            <w:r w:rsidRPr="004B05DD">
              <w:rPr>
                <w:rtl/>
              </w:rPr>
              <w:t>بنى لهم آبائهم و</w:t>
            </w:r>
            <w:r w:rsidRPr="004B05DD">
              <w:t xml:space="preserve"> </w:t>
            </w:r>
            <w:r w:rsidRPr="004B05DD">
              <w:rPr>
                <w:rtl/>
              </w:rPr>
              <w:t>بنى الجدّ</w:t>
            </w:r>
            <w:r>
              <w:rPr>
                <w:rFonts w:hint="cs"/>
                <w:rtl/>
              </w:rPr>
              <w:br/>
            </w:r>
          </w:p>
        </w:tc>
      </w:tr>
    </w:tbl>
    <w:p w:rsidR="00C04627" w:rsidRPr="0081653A" w:rsidRDefault="00C04627" w:rsidP="00D0123D">
      <w:pPr>
        <w:jc w:val="both"/>
        <w:rPr>
          <w:rStyle w:val="Char4"/>
          <w:rtl/>
        </w:rPr>
      </w:pPr>
      <w:r w:rsidRPr="00C93D73">
        <w:rPr>
          <w:rStyle w:val="Char4"/>
          <w:rtl/>
        </w:rPr>
        <w:t>«مردان ا</w:t>
      </w:r>
      <w:r w:rsidR="0081653A" w:rsidRPr="00C93D73">
        <w:rPr>
          <w:rStyle w:val="Char4"/>
          <w:rtl/>
        </w:rPr>
        <w:t>ی</w:t>
      </w:r>
      <w:r w:rsidRPr="00C93D73">
        <w:rPr>
          <w:rStyle w:val="Char4"/>
          <w:rtl/>
        </w:rPr>
        <w:t>ن قب</w:t>
      </w:r>
      <w:r w:rsidR="0081653A" w:rsidRPr="00C93D73">
        <w:rPr>
          <w:rStyle w:val="Char4"/>
          <w:rtl/>
        </w:rPr>
        <w:t>ی</w:t>
      </w:r>
      <w:r w:rsidRPr="00C93D73">
        <w:rPr>
          <w:rStyle w:val="Char4"/>
          <w:rtl/>
        </w:rPr>
        <w:t xml:space="preserve">له، </w:t>
      </w:r>
      <w:r w:rsidR="0081653A" w:rsidRPr="00C93D73">
        <w:rPr>
          <w:rStyle w:val="Char4"/>
          <w:rtl/>
        </w:rPr>
        <w:t>ی</w:t>
      </w:r>
      <w:r w:rsidRPr="00C93D73">
        <w:rPr>
          <w:rStyle w:val="Char4"/>
          <w:rtl/>
        </w:rPr>
        <w:t xml:space="preserve">ورش برندگان در </w:t>
      </w:r>
      <w:r w:rsidRPr="00B21330">
        <w:rPr>
          <w:rFonts w:asciiTheme="majorBidi" w:hAnsiTheme="majorBidi" w:cstheme="majorBidi"/>
          <w:sz w:val="20"/>
          <w:szCs w:val="20"/>
          <w:rtl/>
        </w:rPr>
        <w:t>[</w:t>
      </w:r>
      <w:r w:rsidRPr="0081653A">
        <w:rPr>
          <w:rStyle w:val="Char4"/>
          <w:rtl/>
        </w:rPr>
        <w:t>م</w:t>
      </w:r>
      <w:r w:rsidR="0081653A">
        <w:rPr>
          <w:rStyle w:val="Char4"/>
          <w:rtl/>
        </w:rPr>
        <w:t>ی</w:t>
      </w:r>
      <w:r w:rsidRPr="0081653A">
        <w:rPr>
          <w:rStyle w:val="Char4"/>
          <w:rtl/>
        </w:rPr>
        <w:t>دان</w:t>
      </w:r>
      <w:r w:rsidRPr="00B21330">
        <w:rPr>
          <w:rFonts w:asciiTheme="majorBidi" w:hAnsiTheme="majorBidi" w:cstheme="majorBidi"/>
          <w:sz w:val="20"/>
          <w:szCs w:val="20"/>
          <w:rtl/>
        </w:rPr>
        <w:t>]</w:t>
      </w:r>
      <w:r w:rsidRPr="0081653A">
        <w:rPr>
          <w:rStyle w:val="Char4"/>
          <w:rtl/>
        </w:rPr>
        <w:t xml:space="preserve"> نبرد و روشنى‏بخش تار</w:t>
      </w:r>
      <w:r w:rsidR="0081653A">
        <w:rPr>
          <w:rStyle w:val="Char4"/>
          <w:rtl/>
        </w:rPr>
        <w:t>یک</w:t>
      </w:r>
      <w:r w:rsidRPr="0081653A">
        <w:rPr>
          <w:rStyle w:val="Char4"/>
          <w:rtl/>
        </w:rPr>
        <w:t>ى‏ها هستند. ا</w:t>
      </w:r>
      <w:r w:rsidR="0081653A">
        <w:rPr>
          <w:rStyle w:val="Char4"/>
          <w:rtl/>
        </w:rPr>
        <w:t>ی</w:t>
      </w:r>
      <w:r w:rsidRPr="0081653A">
        <w:rPr>
          <w:rStyle w:val="Char4"/>
          <w:rtl/>
        </w:rPr>
        <w:t>ن خصلت را آبا و اجداد آنان برا</w:t>
      </w:r>
      <w:r w:rsidR="0081653A">
        <w:rPr>
          <w:rStyle w:val="Char4"/>
          <w:rtl/>
        </w:rPr>
        <w:t>ی</w:t>
      </w:r>
      <w:r w:rsidRPr="0081653A">
        <w:rPr>
          <w:rStyle w:val="Char4"/>
          <w:rtl/>
        </w:rPr>
        <w:t xml:space="preserve">شان بنا نهاده‏اند.» </w:t>
      </w:r>
    </w:p>
    <w:p w:rsidR="00936E48" w:rsidRPr="00C93D73" w:rsidRDefault="00C04627" w:rsidP="00D0123D">
      <w:pPr>
        <w:jc w:val="both"/>
        <w:rPr>
          <w:rStyle w:val="Char4"/>
          <w:rtl/>
        </w:rPr>
      </w:pPr>
      <w:r w:rsidRPr="00C93D73">
        <w:rPr>
          <w:rStyle w:val="Char4"/>
          <w:rtl/>
        </w:rPr>
        <w:t>در ع</w:t>
      </w:r>
      <w:r w:rsidR="0081653A" w:rsidRPr="00C93D73">
        <w:rPr>
          <w:rStyle w:val="Char4"/>
          <w:rtl/>
        </w:rPr>
        <w:t>ی</w:t>
      </w:r>
      <w:r w:rsidRPr="00C93D73">
        <w:rPr>
          <w:rStyle w:val="Char4"/>
          <w:rtl/>
        </w:rPr>
        <w:t>ن حال، ا</w:t>
      </w:r>
      <w:r w:rsidR="0081653A" w:rsidRPr="00C93D73">
        <w:rPr>
          <w:rStyle w:val="Char4"/>
          <w:rtl/>
        </w:rPr>
        <w:t>ی</w:t>
      </w:r>
      <w:r w:rsidRPr="00C93D73">
        <w:rPr>
          <w:rStyle w:val="Char4"/>
          <w:rtl/>
        </w:rPr>
        <w:t>ن عوامل، اغلب تا م</w:t>
      </w:r>
      <w:r w:rsidR="0081653A" w:rsidRPr="00C93D73">
        <w:rPr>
          <w:rStyle w:val="Char4"/>
          <w:rtl/>
        </w:rPr>
        <w:t>ی</w:t>
      </w:r>
      <w:r w:rsidRPr="00C93D73">
        <w:rPr>
          <w:rStyle w:val="Char4"/>
          <w:rtl/>
        </w:rPr>
        <w:t>زان مع</w:t>
      </w:r>
      <w:r w:rsidR="0081653A" w:rsidRPr="00C93D73">
        <w:rPr>
          <w:rStyle w:val="Char4"/>
          <w:rtl/>
        </w:rPr>
        <w:t>ی</w:t>
      </w:r>
      <w:r w:rsidRPr="00C93D73">
        <w:rPr>
          <w:rStyle w:val="Char4"/>
          <w:rtl/>
        </w:rPr>
        <w:t xml:space="preserve">نى مى‏توانند در رفتار و </w:t>
      </w:r>
      <w:r w:rsidR="0081653A" w:rsidRPr="00C93D73">
        <w:rPr>
          <w:rStyle w:val="Char4"/>
          <w:rtl/>
        </w:rPr>
        <w:t>ک</w:t>
      </w:r>
      <w:r w:rsidRPr="00C93D73">
        <w:rPr>
          <w:rStyle w:val="Char4"/>
          <w:rtl/>
        </w:rPr>
        <w:t>ردار مردم مؤثر باشند و ه</w:t>
      </w:r>
      <w:r w:rsidR="0081653A" w:rsidRPr="00C93D73">
        <w:rPr>
          <w:rStyle w:val="Char4"/>
          <w:rtl/>
        </w:rPr>
        <w:t>ی</w:t>
      </w:r>
      <w:r w:rsidRPr="00C93D73">
        <w:rPr>
          <w:rStyle w:val="Char4"/>
          <w:rtl/>
        </w:rPr>
        <w:t xml:space="preserve">چ </w:t>
      </w:r>
      <w:r w:rsidR="0081653A" w:rsidRPr="00C93D73">
        <w:rPr>
          <w:rStyle w:val="Char4"/>
          <w:rtl/>
        </w:rPr>
        <w:t>ک</w:t>
      </w:r>
      <w:r w:rsidRPr="00C93D73">
        <w:rPr>
          <w:rStyle w:val="Char4"/>
          <w:rtl/>
        </w:rPr>
        <w:t>دام از</w:t>
      </w:r>
      <w:r w:rsidR="00EB32F2" w:rsidRPr="00C93D73">
        <w:rPr>
          <w:rStyle w:val="Char4"/>
          <w:rtl/>
        </w:rPr>
        <w:t xml:space="preserve"> آن‌ها </w:t>
      </w:r>
      <w:r w:rsidRPr="00C93D73">
        <w:rPr>
          <w:rStyle w:val="Char4"/>
          <w:rtl/>
        </w:rPr>
        <w:t xml:space="preserve">قاعده‏ى </w:t>
      </w:r>
      <w:r w:rsidR="0081653A" w:rsidRPr="00C93D73">
        <w:rPr>
          <w:rStyle w:val="Char4"/>
          <w:rtl/>
        </w:rPr>
        <w:t>ک</w:t>
      </w:r>
      <w:r w:rsidRPr="00C93D73">
        <w:rPr>
          <w:rStyle w:val="Char4"/>
          <w:rtl/>
        </w:rPr>
        <w:t>لى در ترب</w:t>
      </w:r>
      <w:r w:rsidR="0081653A" w:rsidRPr="00C93D73">
        <w:rPr>
          <w:rStyle w:val="Char4"/>
          <w:rtl/>
        </w:rPr>
        <w:t>ی</w:t>
      </w:r>
      <w:r w:rsidRPr="00C93D73">
        <w:rPr>
          <w:rStyle w:val="Char4"/>
          <w:rtl/>
        </w:rPr>
        <w:t>ت‏پذ</w:t>
      </w:r>
      <w:r w:rsidR="0081653A" w:rsidRPr="00C93D73">
        <w:rPr>
          <w:rStyle w:val="Char4"/>
          <w:rtl/>
        </w:rPr>
        <w:t>ی</w:t>
      </w:r>
      <w:r w:rsidRPr="00C93D73">
        <w:rPr>
          <w:rStyle w:val="Char4"/>
          <w:rtl/>
        </w:rPr>
        <w:t>رى و توارث به شمار نمى‏آ</w:t>
      </w:r>
      <w:r w:rsidR="0081653A" w:rsidRPr="00C93D73">
        <w:rPr>
          <w:rStyle w:val="Char4"/>
          <w:rtl/>
        </w:rPr>
        <w:t>ی</w:t>
      </w:r>
      <w:r w:rsidRPr="00C93D73">
        <w:rPr>
          <w:rStyle w:val="Char4"/>
          <w:rtl/>
        </w:rPr>
        <w:t xml:space="preserve">د و نمى‏توان ادعا </w:t>
      </w:r>
      <w:r w:rsidR="0081653A" w:rsidRPr="00C93D73">
        <w:rPr>
          <w:rStyle w:val="Char4"/>
          <w:rtl/>
        </w:rPr>
        <w:t>ک</w:t>
      </w:r>
      <w:r w:rsidRPr="00C93D73">
        <w:rPr>
          <w:rStyle w:val="Char4"/>
          <w:rtl/>
        </w:rPr>
        <w:t xml:space="preserve">رد </w:t>
      </w:r>
      <w:r w:rsidR="0081653A" w:rsidRPr="00C93D73">
        <w:rPr>
          <w:rStyle w:val="Char4"/>
          <w:rtl/>
        </w:rPr>
        <w:t>ک</w:t>
      </w:r>
      <w:r w:rsidRPr="00C93D73">
        <w:rPr>
          <w:rStyle w:val="Char4"/>
          <w:rtl/>
        </w:rPr>
        <w:t>ه همانند سنن الهى بدون استثنا و تغ</w:t>
      </w:r>
      <w:r w:rsidR="0081653A" w:rsidRPr="00C93D73">
        <w:rPr>
          <w:rStyle w:val="Char4"/>
          <w:rtl/>
        </w:rPr>
        <w:t>یی</w:t>
      </w:r>
      <w:r w:rsidRPr="00C93D73">
        <w:rPr>
          <w:rStyle w:val="Char4"/>
          <w:rtl/>
        </w:rPr>
        <w:t>رناپذ</w:t>
      </w:r>
      <w:r w:rsidR="0081653A" w:rsidRPr="00C93D73">
        <w:rPr>
          <w:rStyle w:val="Char4"/>
          <w:rtl/>
        </w:rPr>
        <w:t>ی</w:t>
      </w:r>
      <w:r w:rsidRPr="00C93D73">
        <w:rPr>
          <w:rStyle w:val="Char4"/>
          <w:rtl/>
        </w:rPr>
        <w:t>ر هستند. سنت‏هاى الهى آنها</w:t>
      </w:r>
      <w:r w:rsidR="0081653A" w:rsidRPr="00C93D73">
        <w:rPr>
          <w:rStyle w:val="Char4"/>
          <w:rtl/>
        </w:rPr>
        <w:t>ی</w:t>
      </w:r>
      <w:r w:rsidRPr="00C93D73">
        <w:rPr>
          <w:rStyle w:val="Char4"/>
          <w:rtl/>
        </w:rPr>
        <w:t xml:space="preserve">ى هستند </w:t>
      </w:r>
      <w:r w:rsidR="0081653A" w:rsidRPr="00C93D73">
        <w:rPr>
          <w:rStyle w:val="Char4"/>
          <w:rtl/>
        </w:rPr>
        <w:t>ک</w:t>
      </w:r>
      <w:r w:rsidRPr="00C93D73">
        <w:rPr>
          <w:rStyle w:val="Char4"/>
          <w:rtl/>
        </w:rPr>
        <w:t>ه خداوند درباره‏ى</w:t>
      </w:r>
      <w:r w:rsidR="00EB32F2" w:rsidRPr="00C93D73">
        <w:rPr>
          <w:rStyle w:val="Char4"/>
          <w:rtl/>
        </w:rPr>
        <w:t xml:space="preserve"> آن‌ها </w:t>
      </w:r>
      <w:r w:rsidRPr="00C93D73">
        <w:rPr>
          <w:rStyle w:val="Char4"/>
          <w:rtl/>
        </w:rPr>
        <w:t>فرموده است:</w:t>
      </w:r>
    </w:p>
    <w:p w:rsidR="00C04627" w:rsidRPr="0081653A" w:rsidRDefault="00936E48" w:rsidP="00D0123D">
      <w:pPr>
        <w:jc w:val="both"/>
        <w:rPr>
          <w:rStyle w:val="Char4"/>
          <w:rtl/>
        </w:rPr>
      </w:pPr>
      <w:r>
        <w:rPr>
          <w:rStyle w:val="Char4"/>
          <w:rFonts w:cs="Traditional Arabic"/>
          <w:rtl/>
        </w:rPr>
        <w:t>﴿</w:t>
      </w:r>
      <w:r w:rsidRPr="00A86218">
        <w:rPr>
          <w:rStyle w:val="Char7"/>
          <w:rtl/>
        </w:rPr>
        <w:t xml:space="preserve">فَلَن تَجِدَ لِسُنَّتِ </w:t>
      </w:r>
      <w:r w:rsidRPr="00A86218">
        <w:rPr>
          <w:rStyle w:val="Char7"/>
          <w:rFonts w:hint="cs"/>
          <w:rtl/>
        </w:rPr>
        <w:t>ٱ</w:t>
      </w:r>
      <w:r w:rsidRPr="00A86218">
        <w:rPr>
          <w:rStyle w:val="Char7"/>
          <w:rFonts w:hint="eastAsia"/>
          <w:rtl/>
        </w:rPr>
        <w:t>للَّهِ</w:t>
      </w:r>
      <w:r w:rsidRPr="00A86218">
        <w:rPr>
          <w:rStyle w:val="Char7"/>
          <w:rtl/>
        </w:rPr>
        <w:t xml:space="preserve"> تَبۡدِيلٗاۖ وَلَن تَجِدَ لِسُنَّتِ </w:t>
      </w:r>
      <w:r w:rsidRPr="00A86218">
        <w:rPr>
          <w:rStyle w:val="Char7"/>
          <w:rFonts w:hint="cs"/>
          <w:rtl/>
        </w:rPr>
        <w:t>ٱ</w:t>
      </w:r>
      <w:r w:rsidRPr="00A86218">
        <w:rPr>
          <w:rStyle w:val="Char7"/>
          <w:rFonts w:hint="eastAsia"/>
          <w:rtl/>
        </w:rPr>
        <w:t>للَّهِ</w:t>
      </w:r>
      <w:r w:rsidRPr="00A86218">
        <w:rPr>
          <w:rStyle w:val="Char7"/>
          <w:rtl/>
        </w:rPr>
        <w:t xml:space="preserve"> تَحۡوِيلًا٤٣</w:t>
      </w:r>
      <w:r>
        <w:rPr>
          <w:rStyle w:val="Char4"/>
          <w:rFonts w:cs="Traditional Arabic"/>
          <w:rtl/>
        </w:rPr>
        <w:t>﴾</w:t>
      </w:r>
      <w:r w:rsidRPr="00936E48">
        <w:rPr>
          <w:rStyle w:val="Char6"/>
          <w:rtl/>
        </w:rPr>
        <w:t xml:space="preserve"> [فاطر: 43]</w:t>
      </w:r>
      <w:r w:rsidRPr="00936E48">
        <w:rPr>
          <w:rStyle w:val="Char6"/>
          <w:rFonts w:hint="cs"/>
          <w:rtl/>
        </w:rPr>
        <w:t>.</w:t>
      </w:r>
      <w:r w:rsidR="00C04627" w:rsidRPr="0081653A">
        <w:rPr>
          <w:rStyle w:val="Char4"/>
          <w:rtl/>
        </w:rPr>
        <w:t xml:space="preserve"> </w:t>
      </w:r>
    </w:p>
    <w:p w:rsidR="00590202" w:rsidRPr="00C93D73" w:rsidRDefault="00590202" w:rsidP="00D0123D">
      <w:pPr>
        <w:jc w:val="both"/>
        <w:rPr>
          <w:rStyle w:val="Char4"/>
          <w:rtl/>
        </w:rPr>
      </w:pPr>
      <w:r w:rsidRPr="00C93D73">
        <w:rPr>
          <w:rStyle w:val="Char4"/>
          <w:rFonts w:hint="cs"/>
          <w:rtl/>
        </w:rPr>
        <w:t>«و هیچ جایگزین و نیز هیچ دگرگونی و</w:t>
      </w:r>
      <w:r w:rsidR="008E6196" w:rsidRPr="00C93D73">
        <w:rPr>
          <w:rStyle w:val="Char4"/>
          <w:rFonts w:hint="cs"/>
          <w:rtl/>
        </w:rPr>
        <w:t xml:space="preserve"> تغییری در سنت الله نخواهی یافت</w:t>
      </w:r>
      <w:r w:rsidRPr="00C93D73">
        <w:rPr>
          <w:rStyle w:val="Char4"/>
          <w:rFonts w:hint="cs"/>
          <w:rtl/>
        </w:rPr>
        <w:t>»</w:t>
      </w:r>
      <w:r w:rsidR="008E6196" w:rsidRPr="00C93D73">
        <w:rPr>
          <w:rStyle w:val="Char4"/>
          <w:rFonts w:hint="cs"/>
          <w:rtl/>
        </w:rPr>
        <w:t>.</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حق</w:t>
      </w:r>
      <w:r w:rsidR="0081653A" w:rsidRPr="00C93D73">
        <w:rPr>
          <w:rStyle w:val="Char4"/>
          <w:rtl/>
        </w:rPr>
        <w:t>ی</w:t>
      </w:r>
      <w:r w:rsidRPr="00C93D73">
        <w:rPr>
          <w:rStyle w:val="Char4"/>
          <w:rtl/>
        </w:rPr>
        <w:t>قت را پ</w:t>
      </w:r>
      <w:r w:rsidR="0081653A" w:rsidRPr="00C93D73">
        <w:rPr>
          <w:rStyle w:val="Char4"/>
          <w:rtl/>
        </w:rPr>
        <w:t>ی</w:t>
      </w:r>
      <w:r w:rsidRPr="00C93D73">
        <w:rPr>
          <w:rStyle w:val="Char4"/>
          <w:rtl/>
        </w:rPr>
        <w:t>امبر گرامىِ اسلام ن</w:t>
      </w:r>
      <w:r w:rsidR="0081653A" w:rsidRPr="00C93D73">
        <w:rPr>
          <w:rStyle w:val="Char4"/>
          <w:rtl/>
        </w:rPr>
        <w:t>ی</w:t>
      </w:r>
      <w:r w:rsidRPr="00C93D73">
        <w:rPr>
          <w:rStyle w:val="Char4"/>
          <w:rtl/>
        </w:rPr>
        <w:t>ز با ح</w:t>
      </w:r>
      <w:r w:rsidR="0081653A" w:rsidRPr="00C93D73">
        <w:rPr>
          <w:rStyle w:val="Char4"/>
          <w:rtl/>
        </w:rPr>
        <w:t>ک</w:t>
      </w:r>
      <w:r w:rsidRPr="00C93D73">
        <w:rPr>
          <w:rStyle w:val="Char4"/>
          <w:rtl/>
        </w:rPr>
        <w:t xml:space="preserve">مت و بلاغت نبوت ـ </w:t>
      </w:r>
      <w:r w:rsidR="0081653A" w:rsidRPr="00C93D73">
        <w:rPr>
          <w:rStyle w:val="Char4"/>
          <w:rtl/>
        </w:rPr>
        <w:t>ک</w:t>
      </w:r>
      <w:r w:rsidRPr="00C93D73">
        <w:rPr>
          <w:rStyle w:val="Char4"/>
          <w:rtl/>
        </w:rPr>
        <w:t>ه و</w:t>
      </w:r>
      <w:r w:rsidR="0081653A" w:rsidRPr="00C93D73">
        <w:rPr>
          <w:rStyle w:val="Char4"/>
          <w:rtl/>
        </w:rPr>
        <w:t>ی</w:t>
      </w:r>
      <w:r w:rsidRPr="00C93D73">
        <w:rPr>
          <w:rStyle w:val="Char4"/>
          <w:rtl/>
        </w:rPr>
        <w:t xml:space="preserve">ژه‏ى </w:t>
      </w:r>
      <w:r w:rsidR="0081653A" w:rsidRPr="00C93D73">
        <w:rPr>
          <w:rStyle w:val="Char4"/>
          <w:rtl/>
        </w:rPr>
        <w:t>ک</w:t>
      </w:r>
      <w:r w:rsidRPr="00C93D73">
        <w:rPr>
          <w:rStyle w:val="Char4"/>
          <w:rtl/>
        </w:rPr>
        <w:t>لام نبوى و ش</w:t>
      </w:r>
      <w:r w:rsidR="0081653A" w:rsidRPr="00C93D73">
        <w:rPr>
          <w:rStyle w:val="Char4"/>
          <w:rtl/>
        </w:rPr>
        <w:t>ی</w:t>
      </w:r>
      <w:r w:rsidRPr="00C93D73">
        <w:rPr>
          <w:rStyle w:val="Char4"/>
          <w:rtl/>
        </w:rPr>
        <w:t>وه‏ى خاص انب</w:t>
      </w:r>
      <w:r w:rsidR="0081653A" w:rsidRPr="00C93D73">
        <w:rPr>
          <w:rStyle w:val="Char4"/>
          <w:rtl/>
        </w:rPr>
        <w:t>ی</w:t>
      </w:r>
      <w:r w:rsidRPr="00C93D73">
        <w:rPr>
          <w:rStyle w:val="Char4"/>
          <w:rtl/>
        </w:rPr>
        <w:t>اى صادق در بازگو</w:t>
      </w:r>
      <w:r w:rsidR="0081653A" w:rsidRPr="00C93D73">
        <w:rPr>
          <w:rStyle w:val="Char4"/>
          <w:rtl/>
        </w:rPr>
        <w:t>ی</w:t>
      </w:r>
      <w:r w:rsidRPr="00C93D73">
        <w:rPr>
          <w:rStyle w:val="Char4"/>
          <w:rtl/>
        </w:rPr>
        <w:t>ىِ حقا</w:t>
      </w:r>
      <w:r w:rsidR="0081653A" w:rsidRPr="00C93D73">
        <w:rPr>
          <w:rStyle w:val="Char4"/>
          <w:rtl/>
        </w:rPr>
        <w:t>ی</w:t>
      </w:r>
      <w:r w:rsidRPr="00C93D73">
        <w:rPr>
          <w:rStyle w:val="Char4"/>
          <w:rtl/>
        </w:rPr>
        <w:t>ق است ـ با تعب</w:t>
      </w:r>
      <w:r w:rsidR="0081653A" w:rsidRPr="00C93D73">
        <w:rPr>
          <w:rStyle w:val="Char4"/>
          <w:rtl/>
        </w:rPr>
        <w:t>ی</w:t>
      </w:r>
      <w:r w:rsidRPr="00C93D73">
        <w:rPr>
          <w:rStyle w:val="Char4"/>
          <w:rtl/>
        </w:rPr>
        <w:t>رى ز</w:t>
      </w:r>
      <w:r w:rsidR="0081653A" w:rsidRPr="00C93D73">
        <w:rPr>
          <w:rStyle w:val="Char4"/>
          <w:rtl/>
        </w:rPr>
        <w:t>ی</w:t>
      </w:r>
      <w:r w:rsidRPr="00C93D73">
        <w:rPr>
          <w:rStyle w:val="Char4"/>
          <w:rtl/>
        </w:rPr>
        <w:t>با ب</w:t>
      </w:r>
      <w:r w:rsidR="0081653A" w:rsidRPr="00C93D73">
        <w:rPr>
          <w:rStyle w:val="Char4"/>
          <w:rtl/>
        </w:rPr>
        <w:t>ی</w:t>
      </w:r>
      <w:r w:rsidRPr="00C93D73">
        <w:rPr>
          <w:rStyle w:val="Char4"/>
          <w:rtl/>
        </w:rPr>
        <w:t xml:space="preserve">ان داشته است، آنجا </w:t>
      </w:r>
      <w:r w:rsidR="0081653A" w:rsidRPr="00C93D73">
        <w:rPr>
          <w:rStyle w:val="Char4"/>
          <w:rtl/>
        </w:rPr>
        <w:t>ک</w:t>
      </w:r>
      <w:r w:rsidRPr="00C93D73">
        <w:rPr>
          <w:rStyle w:val="Char4"/>
          <w:rtl/>
        </w:rPr>
        <w:t xml:space="preserve">ه فرموده است: </w:t>
      </w:r>
    </w:p>
    <w:p w:rsidR="00C04627" w:rsidRPr="004B05DD" w:rsidRDefault="00590202" w:rsidP="00D0123D">
      <w:pPr>
        <w:jc w:val="both"/>
        <w:rPr>
          <w:rFonts w:ascii="Traditional Arabic" w:hAnsi="Traditional Arabic" w:cs="Traditional Arabic"/>
          <w:b/>
          <w:bCs/>
          <w:rtl/>
        </w:rPr>
      </w:pPr>
      <w:r w:rsidRPr="00936E48">
        <w:rPr>
          <w:rStyle w:val="Char2"/>
          <w:rtl/>
        </w:rPr>
        <w:t>«النّاس معادن كمعادن الفضة و</w:t>
      </w:r>
      <w:r w:rsidR="007C3F99">
        <w:rPr>
          <w:rStyle w:val="Char2"/>
          <w:rtl/>
        </w:rPr>
        <w:t>الذهب، خيارهم ف</w:t>
      </w:r>
      <w:r w:rsidR="007C3F99">
        <w:rPr>
          <w:rStyle w:val="Char2"/>
          <w:rFonts w:hint="cs"/>
          <w:rtl/>
        </w:rPr>
        <w:t>ي</w:t>
      </w:r>
      <w:r w:rsidR="007C3F99">
        <w:rPr>
          <w:rStyle w:val="Char2"/>
          <w:rtl/>
        </w:rPr>
        <w:t xml:space="preserve"> الجاهليّة خيارهم ف</w:t>
      </w:r>
      <w:r w:rsidR="007C3F99">
        <w:rPr>
          <w:rStyle w:val="Char2"/>
          <w:rFonts w:hint="cs"/>
          <w:rtl/>
        </w:rPr>
        <w:t>ي</w:t>
      </w:r>
      <w:r w:rsidR="00C04627" w:rsidRPr="00936E48">
        <w:rPr>
          <w:rStyle w:val="Char2"/>
          <w:rtl/>
        </w:rPr>
        <w:t xml:space="preserve"> الإسلام إذا فقهوا»</w:t>
      </w:r>
      <w:r w:rsidR="00C04627" w:rsidRPr="00C93D73">
        <w:rPr>
          <w:rStyle w:val="Char4"/>
          <w:rFonts w:hint="cs"/>
          <w:vertAlign w:val="superscript"/>
          <w:rtl/>
        </w:rPr>
        <w:t>(</w:t>
      </w:r>
      <w:r w:rsidR="00C04627" w:rsidRPr="00C93D73">
        <w:rPr>
          <w:rStyle w:val="Char4"/>
          <w:vertAlign w:val="superscript"/>
          <w:rtl/>
        </w:rPr>
        <w:footnoteReference w:id="24"/>
      </w:r>
      <w:r w:rsidR="00C04627" w:rsidRPr="00C93D73">
        <w:rPr>
          <w:rStyle w:val="Char4"/>
          <w:rFonts w:hint="cs"/>
          <w:vertAlign w:val="superscript"/>
          <w:rtl/>
        </w:rPr>
        <w:t>)</w:t>
      </w:r>
      <w:r w:rsidR="00C04627">
        <w:rPr>
          <w:rFonts w:ascii="Traditional Arabic" w:hAnsi="Traditional Arabic" w:cs="Traditional Arabic" w:hint="cs"/>
          <w:b/>
          <w:bCs/>
          <w:rtl/>
        </w:rPr>
        <w:t>.</w:t>
      </w:r>
      <w:r w:rsidR="00C04627" w:rsidRPr="004B05DD">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«انسان‏ها همانند معدن‏هاى متفاوت نقره و طلا هستند. خوبان و برگز</w:t>
      </w:r>
      <w:r w:rsidR="0081653A" w:rsidRPr="00C93D73">
        <w:rPr>
          <w:rStyle w:val="Char4"/>
          <w:rtl/>
        </w:rPr>
        <w:t>ی</w:t>
      </w:r>
      <w:r w:rsidRPr="00C93D73">
        <w:rPr>
          <w:rStyle w:val="Char4"/>
          <w:rtl/>
        </w:rPr>
        <w:t>دگان آنان در زمان جاهل</w:t>
      </w:r>
      <w:r w:rsidR="0081653A" w:rsidRPr="00C93D73">
        <w:rPr>
          <w:rStyle w:val="Char4"/>
          <w:rtl/>
        </w:rPr>
        <w:t>ی</w:t>
      </w:r>
      <w:r w:rsidRPr="00C93D73">
        <w:rPr>
          <w:rStyle w:val="Char4"/>
          <w:rtl/>
        </w:rPr>
        <w:t>ت، بعد از اسلام ن</w:t>
      </w:r>
      <w:r w:rsidR="0081653A" w:rsidRPr="00C93D73">
        <w:rPr>
          <w:rStyle w:val="Char4"/>
          <w:rtl/>
        </w:rPr>
        <w:t>ی</w:t>
      </w:r>
      <w:r w:rsidRPr="00C93D73">
        <w:rPr>
          <w:rStyle w:val="Char4"/>
          <w:rtl/>
        </w:rPr>
        <w:t xml:space="preserve">ز داراى همان منزلت هستند، به شرطى </w:t>
      </w:r>
      <w:r w:rsidR="0081653A" w:rsidRPr="00C93D73">
        <w:rPr>
          <w:rStyle w:val="Char4"/>
          <w:rtl/>
        </w:rPr>
        <w:t>ک</w:t>
      </w:r>
      <w:r w:rsidR="00875B3C" w:rsidRPr="00C93D73">
        <w:rPr>
          <w:rStyle w:val="Char4"/>
          <w:rtl/>
        </w:rPr>
        <w:t>ه از ب</w:t>
      </w:r>
      <w:r w:rsidR="0081653A" w:rsidRPr="00C93D73">
        <w:rPr>
          <w:rStyle w:val="Char4"/>
          <w:rtl/>
        </w:rPr>
        <w:t>ی</w:t>
      </w:r>
      <w:r w:rsidR="00875B3C" w:rsidRPr="00C93D73">
        <w:rPr>
          <w:rStyle w:val="Char4"/>
          <w:rtl/>
        </w:rPr>
        <w:t>نش د</w:t>
      </w:r>
      <w:r w:rsidR="0081653A" w:rsidRPr="00C93D73">
        <w:rPr>
          <w:rStyle w:val="Char4"/>
          <w:rtl/>
        </w:rPr>
        <w:t>ی</w:t>
      </w:r>
      <w:r w:rsidR="00875B3C" w:rsidRPr="00C93D73">
        <w:rPr>
          <w:rStyle w:val="Char4"/>
          <w:rtl/>
        </w:rPr>
        <w:t>نى برخوردار باشند»</w:t>
      </w:r>
      <w:r w:rsidR="00875B3C" w:rsidRPr="00C93D73">
        <w:rPr>
          <w:rStyle w:val="Char4"/>
          <w:rFonts w:hint="cs"/>
          <w:rtl/>
        </w:rPr>
        <w:t>.</w:t>
      </w:r>
    </w:p>
    <w:p w:rsidR="00C04627" w:rsidRPr="00C93D73" w:rsidRDefault="00C04627" w:rsidP="00D0123D">
      <w:pPr>
        <w:jc w:val="both"/>
        <w:rPr>
          <w:rStyle w:val="Char4"/>
          <w:rtl/>
        </w:rPr>
      </w:pPr>
      <w:r w:rsidRPr="00C93D73">
        <w:rPr>
          <w:rStyle w:val="Char4"/>
          <w:rtl/>
        </w:rPr>
        <w:t>در جاى د</w:t>
      </w:r>
      <w:r w:rsidR="0081653A" w:rsidRPr="00C93D73">
        <w:rPr>
          <w:rStyle w:val="Char4"/>
          <w:rtl/>
        </w:rPr>
        <w:t>ی</w:t>
      </w:r>
      <w:r w:rsidRPr="00C93D73">
        <w:rPr>
          <w:rStyle w:val="Char4"/>
          <w:rtl/>
        </w:rPr>
        <w:t>گرى فرموده است: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از نظر عمل، عقب‏مانده باشد نسبش او را به</w:t>
      </w:r>
      <w:r w:rsidRPr="00C93D73">
        <w:rPr>
          <w:rStyle w:val="Char4"/>
          <w:rFonts w:hint="cs"/>
          <w:rtl/>
        </w:rPr>
        <w:t xml:space="preserve"> </w:t>
      </w:r>
      <w:r w:rsidRPr="00C93D73">
        <w:rPr>
          <w:rStyle w:val="Char4"/>
          <w:rtl/>
        </w:rPr>
        <w:t>جا</w:t>
      </w:r>
      <w:r w:rsidR="0081653A" w:rsidRPr="00C93D73">
        <w:rPr>
          <w:rStyle w:val="Char4"/>
          <w:rtl/>
        </w:rPr>
        <w:t>ی</w:t>
      </w:r>
      <w:r w:rsidRPr="00C93D73">
        <w:rPr>
          <w:rStyle w:val="Char4"/>
          <w:rtl/>
        </w:rPr>
        <w:t>ى نمى‏رساند»</w:t>
      </w:r>
      <w:r w:rsidRPr="00C93D73">
        <w:rPr>
          <w:rStyle w:val="Char4"/>
          <w:rFonts w:hint="cs"/>
          <w:vertAlign w:val="superscript"/>
          <w:rtl/>
        </w:rPr>
        <w:t>(</w:t>
      </w:r>
      <w:r w:rsidRPr="00C93D73">
        <w:rPr>
          <w:rStyle w:val="Char4"/>
          <w:vertAlign w:val="superscript"/>
          <w:rtl/>
        </w:rPr>
        <w:footnoteReference w:id="25"/>
      </w:r>
      <w:r w:rsidRPr="00C93D73">
        <w:rPr>
          <w:rStyle w:val="Char4"/>
          <w:rFonts w:hint="cs"/>
          <w:vertAlign w:val="superscript"/>
          <w:rtl/>
        </w:rPr>
        <w:t>)</w:t>
      </w:r>
      <w:r w:rsidRPr="00C93D73">
        <w:rPr>
          <w:rStyle w:val="Char4"/>
          <w:rFonts w:hint="cs"/>
          <w:rtl/>
        </w:rPr>
        <w:t xml:space="preserve">. </w:t>
      </w:r>
      <w:r w:rsidRPr="00C93D73">
        <w:rPr>
          <w:rStyle w:val="Char4"/>
          <w:rtl/>
        </w:rPr>
        <w:t>آنچه گفته شد هرگز بدان معنى ن</w:t>
      </w:r>
      <w:r w:rsidR="0081653A" w:rsidRPr="00C93D73">
        <w:rPr>
          <w:rStyle w:val="Char4"/>
          <w:rtl/>
        </w:rPr>
        <w:t>ی</w:t>
      </w:r>
      <w:r w:rsidRPr="00C93D73">
        <w:rPr>
          <w:rStyle w:val="Char4"/>
          <w:rtl/>
        </w:rPr>
        <w:t xml:space="preserve">ست </w:t>
      </w:r>
      <w:r w:rsidR="0081653A" w:rsidRPr="00C93D73">
        <w:rPr>
          <w:rStyle w:val="Char4"/>
          <w:rtl/>
        </w:rPr>
        <w:t>ک</w:t>
      </w:r>
      <w:r w:rsidRPr="00C93D73">
        <w:rPr>
          <w:rStyle w:val="Char4"/>
          <w:rtl/>
        </w:rPr>
        <w:t>ه خون موروثى، مقدس شمرده شود و چن</w:t>
      </w:r>
      <w:r w:rsidR="0081653A" w:rsidRPr="00C93D73">
        <w:rPr>
          <w:rStyle w:val="Char4"/>
          <w:rtl/>
        </w:rPr>
        <w:t>ی</w:t>
      </w:r>
      <w:r w:rsidRPr="00C93D73">
        <w:rPr>
          <w:rStyle w:val="Char4"/>
          <w:rtl/>
        </w:rPr>
        <w:t xml:space="preserve">ن پنداشت </w:t>
      </w:r>
      <w:r w:rsidR="0081653A" w:rsidRPr="00C93D73">
        <w:rPr>
          <w:rStyle w:val="Char4"/>
          <w:rtl/>
        </w:rPr>
        <w:t>ک</w:t>
      </w:r>
      <w:r w:rsidRPr="00C93D73">
        <w:rPr>
          <w:rStyle w:val="Char4"/>
          <w:rtl/>
        </w:rPr>
        <w:t>ه شرافت و احترام انسان‏ها فقط بر اساس نسب خانوادگى و قب</w:t>
      </w:r>
      <w:r w:rsidR="0081653A" w:rsidRPr="00C93D73">
        <w:rPr>
          <w:rStyle w:val="Char4"/>
          <w:rtl/>
        </w:rPr>
        <w:t>ی</w:t>
      </w:r>
      <w:r w:rsidRPr="00C93D73">
        <w:rPr>
          <w:rStyle w:val="Char4"/>
          <w:rtl/>
        </w:rPr>
        <w:t xml:space="preserve">له‏اى استوار است و افراد </w:t>
      </w:r>
      <w:r w:rsidR="0081653A" w:rsidRPr="00C93D73">
        <w:rPr>
          <w:rStyle w:val="Char4"/>
          <w:rtl/>
        </w:rPr>
        <w:t>یک</w:t>
      </w:r>
      <w:r w:rsidRPr="00C93D73">
        <w:rPr>
          <w:rStyle w:val="Char4"/>
          <w:rtl/>
        </w:rPr>
        <w:t xml:space="preserve"> خاندان بر اثر برخوردارى از آن حق دارند رهبرىِ د</w:t>
      </w:r>
      <w:r w:rsidR="0081653A" w:rsidRPr="00C93D73">
        <w:rPr>
          <w:rStyle w:val="Char4"/>
          <w:rtl/>
        </w:rPr>
        <w:t>ی</w:t>
      </w:r>
      <w:r w:rsidRPr="00C93D73">
        <w:rPr>
          <w:rStyle w:val="Char4"/>
          <w:rtl/>
        </w:rPr>
        <w:t>نى و علمى و مرجع</w:t>
      </w:r>
      <w:r w:rsidR="0081653A" w:rsidRPr="00C93D73">
        <w:rPr>
          <w:rStyle w:val="Char4"/>
          <w:rtl/>
        </w:rPr>
        <w:t>ی</w:t>
      </w:r>
      <w:r w:rsidRPr="00C93D73">
        <w:rPr>
          <w:rStyle w:val="Char4"/>
          <w:rtl/>
        </w:rPr>
        <w:t>ت روحانى را براى هم</w:t>
      </w:r>
      <w:r w:rsidR="0081653A" w:rsidRPr="00C93D73">
        <w:rPr>
          <w:rStyle w:val="Char4"/>
          <w:rtl/>
        </w:rPr>
        <w:t>ی</w:t>
      </w:r>
      <w:r w:rsidRPr="00C93D73">
        <w:rPr>
          <w:rStyle w:val="Char4"/>
          <w:rtl/>
        </w:rPr>
        <w:t xml:space="preserve">شه حق موروثى خانواده‏ى خود بدانند. </w:t>
      </w:r>
    </w:p>
    <w:p w:rsidR="00C04627" w:rsidRPr="00C93D73" w:rsidRDefault="00C04627" w:rsidP="00D0123D">
      <w:pPr>
        <w:jc w:val="both"/>
        <w:rPr>
          <w:rStyle w:val="Char4"/>
          <w:rtl/>
        </w:rPr>
      </w:pPr>
      <w:r w:rsidRPr="00C93D73">
        <w:rPr>
          <w:rStyle w:val="Char4"/>
          <w:rtl/>
        </w:rPr>
        <w:t>جهان قد</w:t>
      </w:r>
      <w:r w:rsidR="0081653A" w:rsidRPr="00C93D73">
        <w:rPr>
          <w:rStyle w:val="Char4"/>
          <w:rtl/>
        </w:rPr>
        <w:t>ی</w:t>
      </w:r>
      <w:r w:rsidRPr="00C93D73">
        <w:rPr>
          <w:rStyle w:val="Char4"/>
          <w:rtl/>
        </w:rPr>
        <w:t>م (قبل از اسلام)، بر اثر هم</w:t>
      </w:r>
      <w:r w:rsidR="0081653A" w:rsidRPr="00C93D73">
        <w:rPr>
          <w:rStyle w:val="Char4"/>
          <w:rtl/>
        </w:rPr>
        <w:t>ی</w:t>
      </w:r>
      <w:r w:rsidRPr="00C93D73">
        <w:rPr>
          <w:rStyle w:val="Char4"/>
          <w:rtl/>
        </w:rPr>
        <w:t>ن اختلاف طبقاتى و نژادى، گرفتار فساد اجتماعى و اخلاقى مرگبار و سلطه‏ى نظام‏هاى د</w:t>
      </w:r>
      <w:r w:rsidR="0081653A" w:rsidRPr="00C93D73">
        <w:rPr>
          <w:rStyle w:val="Char4"/>
          <w:rtl/>
        </w:rPr>
        <w:t>یک</w:t>
      </w:r>
      <w:r w:rsidRPr="00C93D73">
        <w:rPr>
          <w:rStyle w:val="Char4"/>
          <w:rtl/>
        </w:rPr>
        <w:t xml:space="preserve">تاتور و استثمارگرى بود </w:t>
      </w:r>
      <w:r w:rsidR="0081653A" w:rsidRPr="00C93D73">
        <w:rPr>
          <w:rStyle w:val="Char4"/>
          <w:rtl/>
        </w:rPr>
        <w:t>ک</w:t>
      </w:r>
      <w:r w:rsidRPr="00C93D73">
        <w:rPr>
          <w:rStyle w:val="Char4"/>
          <w:rtl/>
        </w:rPr>
        <w:t>ه بر انسان‏ها ح</w:t>
      </w:r>
      <w:r w:rsidR="0081653A" w:rsidRPr="00C93D73">
        <w:rPr>
          <w:rStyle w:val="Char4"/>
          <w:rtl/>
        </w:rPr>
        <w:t>ک</w:t>
      </w:r>
      <w:r w:rsidRPr="00C93D73">
        <w:rPr>
          <w:rStyle w:val="Char4"/>
          <w:rtl/>
        </w:rPr>
        <w:t>ومت مى‏</w:t>
      </w:r>
      <w:r w:rsidR="0081653A" w:rsidRPr="00C93D73">
        <w:rPr>
          <w:rStyle w:val="Char4"/>
          <w:rtl/>
        </w:rPr>
        <w:t>ک</w:t>
      </w:r>
      <w:r w:rsidRPr="00C93D73">
        <w:rPr>
          <w:rStyle w:val="Char4"/>
          <w:rtl/>
        </w:rPr>
        <w:t xml:space="preserve">ردند. در </w:t>
      </w:r>
      <w:r w:rsidR="0081653A" w:rsidRPr="00C93D73">
        <w:rPr>
          <w:rStyle w:val="Char4"/>
          <w:rtl/>
        </w:rPr>
        <w:t>ک</w:t>
      </w:r>
      <w:r w:rsidRPr="00C93D73">
        <w:rPr>
          <w:rStyle w:val="Char4"/>
          <w:rtl/>
        </w:rPr>
        <w:t>تاب‏هاى تار</w:t>
      </w:r>
      <w:r w:rsidR="0081653A" w:rsidRPr="00C93D73">
        <w:rPr>
          <w:rStyle w:val="Char4"/>
          <w:rtl/>
        </w:rPr>
        <w:t>ی</w:t>
      </w:r>
      <w:r w:rsidRPr="00C93D73">
        <w:rPr>
          <w:rStyle w:val="Char4"/>
          <w:rtl/>
        </w:rPr>
        <w:t>خ و نوشته‏هاى مورخان، درباره‏ى ش</w:t>
      </w:r>
      <w:r w:rsidR="0081653A" w:rsidRPr="00C93D73">
        <w:rPr>
          <w:rStyle w:val="Char4"/>
          <w:rtl/>
        </w:rPr>
        <w:t>ی</w:t>
      </w:r>
      <w:r w:rsidRPr="00C93D73">
        <w:rPr>
          <w:rStyle w:val="Char4"/>
          <w:rtl/>
        </w:rPr>
        <w:t>وه‏ى ح</w:t>
      </w:r>
      <w:r w:rsidR="0081653A" w:rsidRPr="00C93D73">
        <w:rPr>
          <w:rStyle w:val="Char4"/>
          <w:rtl/>
        </w:rPr>
        <w:t>ک</w:t>
      </w:r>
      <w:r w:rsidRPr="00C93D73">
        <w:rPr>
          <w:rStyle w:val="Char4"/>
          <w:rtl/>
        </w:rPr>
        <w:t>ومت امپراتورى‏هاى روم و ا</w:t>
      </w:r>
      <w:r w:rsidR="0081653A" w:rsidRPr="00C93D73">
        <w:rPr>
          <w:rStyle w:val="Char4"/>
          <w:rtl/>
        </w:rPr>
        <w:t>ی</w:t>
      </w:r>
      <w:r w:rsidRPr="00C93D73">
        <w:rPr>
          <w:rStyle w:val="Char4"/>
          <w:rtl/>
        </w:rPr>
        <w:t>ران</w:t>
      </w:r>
      <w:r w:rsidR="00590202" w:rsidRPr="00C93D73">
        <w:rPr>
          <w:rStyle w:val="Char4"/>
          <w:rFonts w:hint="cs"/>
          <w:rtl/>
        </w:rPr>
        <w:t xml:space="preserve"> </w:t>
      </w:r>
      <w:r w:rsidRPr="00C93D73">
        <w:rPr>
          <w:rStyle w:val="Char4"/>
          <w:rtl/>
        </w:rPr>
        <w:t xml:space="preserve">و جامعه‏ى </w:t>
      </w:r>
      <w:r w:rsidR="0081653A" w:rsidRPr="00C93D73">
        <w:rPr>
          <w:rStyle w:val="Char4"/>
          <w:rtl/>
        </w:rPr>
        <w:t>ی</w:t>
      </w:r>
      <w:r w:rsidRPr="00C93D73">
        <w:rPr>
          <w:rStyle w:val="Char4"/>
          <w:rtl/>
        </w:rPr>
        <w:t>ونانى وهندى، شواهد فراوانى موجود است. در صفحات آ</w:t>
      </w:r>
      <w:r w:rsidR="0081653A" w:rsidRPr="00C93D73">
        <w:rPr>
          <w:rStyle w:val="Char4"/>
          <w:rtl/>
        </w:rPr>
        <w:t>ی</w:t>
      </w:r>
      <w:r w:rsidRPr="00C93D73">
        <w:rPr>
          <w:rStyle w:val="Char4"/>
          <w:rtl/>
        </w:rPr>
        <w:t>نده‏ى هم</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تاب ن</w:t>
      </w:r>
      <w:r w:rsidR="0081653A" w:rsidRPr="00C93D73">
        <w:rPr>
          <w:rStyle w:val="Char4"/>
          <w:rtl/>
        </w:rPr>
        <w:t>ی</w:t>
      </w:r>
      <w:r w:rsidRPr="00C93D73">
        <w:rPr>
          <w:rStyle w:val="Char4"/>
          <w:rtl/>
        </w:rPr>
        <w:t>ز به طور مشروح در ا</w:t>
      </w:r>
      <w:r w:rsidR="0081653A" w:rsidRPr="00C93D73">
        <w:rPr>
          <w:rStyle w:val="Char4"/>
          <w:rtl/>
        </w:rPr>
        <w:t>ی</w:t>
      </w:r>
      <w:r w:rsidRPr="00C93D73">
        <w:rPr>
          <w:rStyle w:val="Char4"/>
          <w:rtl/>
        </w:rPr>
        <w:t xml:space="preserve">ن مورد بحث خواهد شد. </w:t>
      </w:r>
    </w:p>
    <w:p w:rsidR="00C04627" w:rsidRPr="0081653A" w:rsidRDefault="00C04627" w:rsidP="00D0123D">
      <w:pPr>
        <w:jc w:val="both"/>
        <w:rPr>
          <w:rStyle w:val="Char4"/>
          <w:rtl/>
        </w:rPr>
      </w:pPr>
      <w:r w:rsidRPr="0081653A">
        <w:rPr>
          <w:rStyle w:val="Char4"/>
          <w:rtl/>
        </w:rPr>
        <w:t>بنابرا</w:t>
      </w:r>
      <w:r w:rsidR="0081653A">
        <w:rPr>
          <w:rStyle w:val="Char4"/>
          <w:rtl/>
        </w:rPr>
        <w:t>ی</w:t>
      </w:r>
      <w:r w:rsidRPr="0081653A">
        <w:rPr>
          <w:rStyle w:val="Char4"/>
          <w:rtl/>
        </w:rPr>
        <w:t>ن شا</w:t>
      </w:r>
      <w:r w:rsidR="0081653A">
        <w:rPr>
          <w:rStyle w:val="Char4"/>
          <w:rtl/>
        </w:rPr>
        <w:t>ی</w:t>
      </w:r>
      <w:r w:rsidRPr="0081653A">
        <w:rPr>
          <w:rStyle w:val="Char4"/>
          <w:rtl/>
        </w:rPr>
        <w:t xml:space="preserve">سته است </w:t>
      </w:r>
      <w:r w:rsidR="0081653A">
        <w:rPr>
          <w:rStyle w:val="Char4"/>
          <w:rtl/>
        </w:rPr>
        <w:t>ک</w:t>
      </w:r>
      <w:r w:rsidRPr="0081653A">
        <w:rPr>
          <w:rStyle w:val="Char4"/>
          <w:rtl/>
        </w:rPr>
        <w:t>ه با رعا</w:t>
      </w:r>
      <w:r w:rsidR="0081653A">
        <w:rPr>
          <w:rStyle w:val="Char4"/>
          <w:rtl/>
        </w:rPr>
        <w:t>ی</w:t>
      </w:r>
      <w:r w:rsidRPr="0081653A">
        <w:rPr>
          <w:rStyle w:val="Char4"/>
          <w:rtl/>
        </w:rPr>
        <w:t>ت امانت‏دارى تار</w:t>
      </w:r>
      <w:r w:rsidR="0081653A">
        <w:rPr>
          <w:rStyle w:val="Char4"/>
          <w:rtl/>
        </w:rPr>
        <w:t>ی</w:t>
      </w:r>
      <w:r w:rsidRPr="0081653A">
        <w:rPr>
          <w:rStyle w:val="Char4"/>
          <w:rtl/>
        </w:rPr>
        <w:t xml:space="preserve">خى و بى‏طرفى علمى، وضع عرفى و اجتماعى، نژاد و خاندانى را </w:t>
      </w:r>
      <w:r w:rsidR="0081653A">
        <w:rPr>
          <w:rStyle w:val="Char4"/>
          <w:rtl/>
        </w:rPr>
        <w:t>ک</w:t>
      </w:r>
      <w:r w:rsidRPr="0081653A">
        <w:rPr>
          <w:rStyle w:val="Char4"/>
          <w:rtl/>
        </w:rPr>
        <w:t>ه ام</w:t>
      </w:r>
      <w:r w:rsidR="0081653A">
        <w:rPr>
          <w:rStyle w:val="Char4"/>
          <w:rtl/>
        </w:rPr>
        <w:t>ی</w:t>
      </w:r>
      <w:r w:rsidRPr="0081653A">
        <w:rPr>
          <w:rStyle w:val="Char4"/>
          <w:rtl/>
        </w:rPr>
        <w:t>رالمومن</w:t>
      </w:r>
      <w:r w:rsidR="0081653A">
        <w:rPr>
          <w:rStyle w:val="Char4"/>
          <w:rtl/>
        </w:rPr>
        <w:t>ی</w:t>
      </w:r>
      <w:r w:rsidRPr="0081653A">
        <w:rPr>
          <w:rStyle w:val="Char4"/>
          <w:rtl/>
        </w:rPr>
        <w:t>ن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آن پرورش </w:t>
      </w:r>
      <w:r w:rsidR="0081653A">
        <w:rPr>
          <w:rStyle w:val="Char4"/>
          <w:rtl/>
        </w:rPr>
        <w:t>ی</w:t>
      </w:r>
      <w:r w:rsidRPr="0081653A">
        <w:rPr>
          <w:rStyle w:val="Char4"/>
          <w:rtl/>
        </w:rPr>
        <w:t>افته است مورد بررسى قرار ده</w:t>
      </w:r>
      <w:r w:rsidR="0081653A">
        <w:rPr>
          <w:rStyle w:val="Char4"/>
          <w:rtl/>
        </w:rPr>
        <w:t>ی</w:t>
      </w:r>
      <w:r w:rsidRPr="0081653A">
        <w:rPr>
          <w:rStyle w:val="Char4"/>
          <w:rtl/>
        </w:rPr>
        <w:t>م؛ و از آداب و رسوم و م</w:t>
      </w:r>
      <w:r w:rsidR="0081653A">
        <w:rPr>
          <w:rStyle w:val="Char4"/>
          <w:rtl/>
        </w:rPr>
        <w:t>ی</w:t>
      </w:r>
      <w:r w:rsidRPr="0081653A">
        <w:rPr>
          <w:rStyle w:val="Char4"/>
          <w:rtl/>
        </w:rPr>
        <w:t>راث اخلاقى و روانى و</w:t>
      </w:r>
      <w:r w:rsidR="0081653A">
        <w:rPr>
          <w:rStyle w:val="Char4"/>
          <w:rtl/>
        </w:rPr>
        <w:t>ی</w:t>
      </w:r>
      <w:r w:rsidRPr="0081653A">
        <w:rPr>
          <w:rStyle w:val="Char4"/>
          <w:rtl/>
        </w:rPr>
        <w:t>ژه‏ى آن آگاه شو</w:t>
      </w:r>
      <w:r w:rsidR="0081653A">
        <w:rPr>
          <w:rStyle w:val="Char4"/>
          <w:rtl/>
        </w:rPr>
        <w:t>ی</w:t>
      </w:r>
      <w:r w:rsidRPr="0081653A">
        <w:rPr>
          <w:rStyle w:val="Char4"/>
          <w:rtl/>
        </w:rPr>
        <w:t>م و جا</w:t>
      </w:r>
      <w:r w:rsidR="0081653A">
        <w:rPr>
          <w:rStyle w:val="Char4"/>
          <w:rtl/>
        </w:rPr>
        <w:t>ی</w:t>
      </w:r>
      <w:r w:rsidRPr="0081653A">
        <w:rPr>
          <w:rStyle w:val="Char4"/>
          <w:rtl/>
        </w:rPr>
        <w:t>گاه برتر ا</w:t>
      </w:r>
      <w:r w:rsidR="0081653A">
        <w:rPr>
          <w:rStyle w:val="Char4"/>
          <w:rtl/>
        </w:rPr>
        <w:t>ی</w:t>
      </w:r>
      <w:r w:rsidRPr="0081653A">
        <w:rPr>
          <w:rStyle w:val="Char4"/>
          <w:rtl/>
        </w:rPr>
        <w:t>ن خاندان را در م</w:t>
      </w:r>
      <w:r w:rsidR="0081653A">
        <w:rPr>
          <w:rStyle w:val="Char4"/>
          <w:rtl/>
        </w:rPr>
        <w:t>ی</w:t>
      </w:r>
      <w:r w:rsidRPr="0081653A">
        <w:rPr>
          <w:rStyle w:val="Char4"/>
          <w:rtl/>
        </w:rPr>
        <w:t>ان سا</w:t>
      </w:r>
      <w:r w:rsidR="0081653A">
        <w:rPr>
          <w:rStyle w:val="Char4"/>
          <w:rtl/>
        </w:rPr>
        <w:t>ی</w:t>
      </w:r>
      <w:r w:rsidRPr="0081653A">
        <w:rPr>
          <w:rStyle w:val="Char4"/>
          <w:rtl/>
        </w:rPr>
        <w:t>ر قبا</w:t>
      </w:r>
      <w:r w:rsidR="0081653A">
        <w:rPr>
          <w:rStyle w:val="Char4"/>
          <w:rtl/>
        </w:rPr>
        <w:t>ی</w:t>
      </w:r>
      <w:r w:rsidRPr="0081653A">
        <w:rPr>
          <w:rStyle w:val="Char4"/>
          <w:rtl/>
        </w:rPr>
        <w:t>ل عرب مورد مطالعه قرار ده</w:t>
      </w:r>
      <w:r w:rsidR="0081653A">
        <w:rPr>
          <w:rStyle w:val="Char4"/>
          <w:rtl/>
        </w:rPr>
        <w:t>ی</w:t>
      </w:r>
      <w:r w:rsidRPr="0081653A">
        <w:rPr>
          <w:rStyle w:val="Char4"/>
          <w:rtl/>
        </w:rPr>
        <w:t>م. براى روشن شدن مطلب، نخست به بررسى وضع قب</w:t>
      </w:r>
      <w:r w:rsidR="0081653A">
        <w:rPr>
          <w:rStyle w:val="Char4"/>
          <w:rtl/>
        </w:rPr>
        <w:t>ی</w:t>
      </w:r>
      <w:r w:rsidRPr="0081653A">
        <w:rPr>
          <w:rStyle w:val="Char4"/>
          <w:rtl/>
        </w:rPr>
        <w:t>له‏ى قر</w:t>
      </w:r>
      <w:r w:rsidR="0081653A">
        <w:rPr>
          <w:rStyle w:val="Char4"/>
          <w:rtl/>
        </w:rPr>
        <w:t>ی</w:t>
      </w:r>
      <w:r w:rsidRPr="0081653A">
        <w:rPr>
          <w:rStyle w:val="Char4"/>
          <w:rtl/>
        </w:rPr>
        <w:t>ش و سپس به بنى‏هاشم مى‏پرداز</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26"/>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57" w:name="_Toc307603137"/>
      <w:bookmarkStart w:id="58" w:name="_Toc438810504"/>
      <w:r w:rsidRPr="00EA2801">
        <w:rPr>
          <w:rtl/>
        </w:rPr>
        <w:t>قب</w:t>
      </w:r>
      <w:r w:rsidR="00B965D9">
        <w:rPr>
          <w:rtl/>
        </w:rPr>
        <w:t>ی</w:t>
      </w:r>
      <w:r w:rsidRPr="00EA2801">
        <w:rPr>
          <w:rtl/>
        </w:rPr>
        <w:t>له‏ى قر</w:t>
      </w:r>
      <w:r w:rsidR="00B965D9">
        <w:rPr>
          <w:rtl/>
        </w:rPr>
        <w:t>ی</w:t>
      </w:r>
      <w:r w:rsidRPr="00EA2801">
        <w:rPr>
          <w:rtl/>
        </w:rPr>
        <w:t>ش</w:t>
      </w:r>
      <w:bookmarkEnd w:id="57"/>
      <w:bookmarkEnd w:id="58"/>
    </w:p>
    <w:p w:rsidR="00C04627" w:rsidRPr="0081653A" w:rsidRDefault="00C04627" w:rsidP="00D0123D">
      <w:pPr>
        <w:jc w:val="both"/>
        <w:rPr>
          <w:rStyle w:val="Char4"/>
          <w:rtl/>
        </w:rPr>
      </w:pPr>
      <w:r w:rsidRPr="00C93D73">
        <w:rPr>
          <w:rStyle w:val="Char4"/>
          <w:rtl/>
        </w:rPr>
        <w:t>تمام عرب‏ها به برترى نسب قر</w:t>
      </w:r>
      <w:r w:rsidR="0081653A" w:rsidRPr="00C93D73">
        <w:rPr>
          <w:rStyle w:val="Char4"/>
          <w:rtl/>
        </w:rPr>
        <w:t>ی</w:t>
      </w:r>
      <w:r w:rsidRPr="00C93D73">
        <w:rPr>
          <w:rStyle w:val="Char4"/>
          <w:rtl/>
        </w:rPr>
        <w:t>ش، رهبرى، فصاحت و قدرت ب</w:t>
      </w:r>
      <w:r w:rsidR="0081653A" w:rsidRPr="00C93D73">
        <w:rPr>
          <w:rStyle w:val="Char4"/>
          <w:rtl/>
        </w:rPr>
        <w:t>ی</w:t>
      </w:r>
      <w:r w:rsidRPr="00C93D73">
        <w:rPr>
          <w:rStyle w:val="Char4"/>
          <w:rtl/>
        </w:rPr>
        <w:t>ان، حسن اخلاق و شجاعت و دلاورى ا</w:t>
      </w:r>
      <w:r w:rsidR="0081653A" w:rsidRPr="00C93D73">
        <w:rPr>
          <w:rStyle w:val="Char4"/>
          <w:rtl/>
        </w:rPr>
        <w:t>ی</w:t>
      </w:r>
      <w:r w:rsidRPr="00C93D73">
        <w:rPr>
          <w:rStyle w:val="Char4"/>
          <w:rtl/>
        </w:rPr>
        <w:t>ن قب</w:t>
      </w:r>
      <w:r w:rsidR="0081653A" w:rsidRPr="00C93D73">
        <w:rPr>
          <w:rStyle w:val="Char4"/>
          <w:rtl/>
        </w:rPr>
        <w:t>ی</w:t>
      </w:r>
      <w:r w:rsidRPr="00C93D73">
        <w:rPr>
          <w:rStyle w:val="Char4"/>
          <w:rtl/>
        </w:rPr>
        <w:t>له در م</w:t>
      </w:r>
      <w:r w:rsidR="0081653A" w:rsidRPr="00C93D73">
        <w:rPr>
          <w:rStyle w:val="Char4"/>
          <w:rtl/>
        </w:rPr>
        <w:t>ی</w:t>
      </w:r>
      <w:r w:rsidRPr="00C93D73">
        <w:rPr>
          <w:rStyle w:val="Char4"/>
          <w:rtl/>
        </w:rPr>
        <w:t>ان سا</w:t>
      </w:r>
      <w:r w:rsidR="0081653A" w:rsidRPr="00C93D73">
        <w:rPr>
          <w:rStyle w:val="Char4"/>
          <w:rtl/>
        </w:rPr>
        <w:t>ی</w:t>
      </w:r>
      <w:r w:rsidRPr="00C93D73">
        <w:rPr>
          <w:rStyle w:val="Char4"/>
          <w:rtl/>
        </w:rPr>
        <w:t>ر قبا</w:t>
      </w:r>
      <w:r w:rsidR="0081653A" w:rsidRPr="00C93D73">
        <w:rPr>
          <w:rStyle w:val="Char4"/>
          <w:rtl/>
        </w:rPr>
        <w:t>ی</w:t>
      </w:r>
      <w:r w:rsidRPr="00C93D73">
        <w:rPr>
          <w:rStyle w:val="Char4"/>
          <w:rtl/>
        </w:rPr>
        <w:t>ل عرب اعتراف نموده‏اند، تا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ا</w:t>
      </w:r>
      <w:r w:rsidR="0081653A" w:rsidRPr="00C93D73">
        <w:rPr>
          <w:rStyle w:val="Char4"/>
          <w:rtl/>
        </w:rPr>
        <w:t>ی</w:t>
      </w:r>
      <w:r w:rsidRPr="00C93D73">
        <w:rPr>
          <w:rStyle w:val="Char4"/>
          <w:rtl/>
        </w:rPr>
        <w:t>ن صفات پسند</w:t>
      </w:r>
      <w:r w:rsidR="0081653A" w:rsidRPr="00C93D73">
        <w:rPr>
          <w:rStyle w:val="Char4"/>
          <w:rtl/>
        </w:rPr>
        <w:t>ی</w:t>
      </w:r>
      <w:r w:rsidRPr="00C93D73">
        <w:rPr>
          <w:rStyle w:val="Char4"/>
          <w:rtl/>
        </w:rPr>
        <w:t>ده، ضرب‏المثل قرار گرفته بودند</w:t>
      </w:r>
      <w:r w:rsidRPr="00C93D73">
        <w:rPr>
          <w:rStyle w:val="Char4"/>
          <w:rFonts w:hint="cs"/>
          <w:vertAlign w:val="superscript"/>
          <w:rtl/>
        </w:rPr>
        <w:t>(</w:t>
      </w:r>
      <w:r w:rsidRPr="00C93D73">
        <w:rPr>
          <w:rStyle w:val="Char4"/>
          <w:vertAlign w:val="superscript"/>
          <w:rtl/>
        </w:rPr>
        <w:footnoteReference w:id="27"/>
      </w:r>
      <w:r w:rsidRPr="00C93D73">
        <w:rPr>
          <w:rStyle w:val="Char4"/>
          <w:rFonts w:hint="cs"/>
          <w:vertAlign w:val="superscript"/>
          <w:rtl/>
        </w:rPr>
        <w:t>)</w:t>
      </w:r>
      <w:r w:rsidRPr="00C93D73">
        <w:rPr>
          <w:rStyle w:val="Char4"/>
          <w:rtl/>
        </w:rPr>
        <w:t>. ت</w:t>
      </w:r>
      <w:r w:rsidR="0081653A" w:rsidRPr="00C93D73">
        <w:rPr>
          <w:rStyle w:val="Char4"/>
          <w:rtl/>
        </w:rPr>
        <w:t>ی</w:t>
      </w:r>
      <w:r w:rsidRPr="00C93D73">
        <w:rPr>
          <w:rStyle w:val="Char4"/>
          <w:rtl/>
        </w:rPr>
        <w:t>ره‏هاى مختلف قر</w:t>
      </w:r>
      <w:r w:rsidR="0081653A" w:rsidRPr="00C93D73">
        <w:rPr>
          <w:rStyle w:val="Char4"/>
          <w:rtl/>
        </w:rPr>
        <w:t>ی</w:t>
      </w:r>
      <w:r w:rsidRPr="00C93D73">
        <w:rPr>
          <w:rStyle w:val="Char4"/>
          <w:rtl/>
        </w:rPr>
        <w:t xml:space="preserve">ش </w:t>
      </w:r>
      <w:r w:rsidRPr="00B21330">
        <w:rPr>
          <w:rFonts w:asciiTheme="majorBidi" w:hAnsiTheme="majorBidi" w:cstheme="majorBidi"/>
          <w:sz w:val="20"/>
          <w:szCs w:val="20"/>
          <w:rtl/>
        </w:rPr>
        <w:t>[</w:t>
      </w:r>
      <w:r w:rsidRPr="0081653A">
        <w:rPr>
          <w:rStyle w:val="Char4"/>
          <w:rtl/>
        </w:rPr>
        <w:t>قبل از اسلام</w:t>
      </w:r>
      <w:r w:rsidRPr="00B21330">
        <w:rPr>
          <w:rFonts w:asciiTheme="majorBidi" w:hAnsiTheme="majorBidi" w:cstheme="majorBidi"/>
          <w:sz w:val="20"/>
          <w:szCs w:val="20"/>
          <w:rtl/>
        </w:rPr>
        <w:t>]</w:t>
      </w:r>
      <w:r w:rsidRPr="0081653A">
        <w:rPr>
          <w:rStyle w:val="Char4"/>
          <w:rtl/>
        </w:rPr>
        <w:t xml:space="preserve"> با </w:t>
      </w:r>
      <w:r w:rsidR="0081653A">
        <w:rPr>
          <w:rStyle w:val="Char4"/>
          <w:rtl/>
        </w:rPr>
        <w:t>یک</w:t>
      </w:r>
      <w:r w:rsidRPr="0081653A">
        <w:rPr>
          <w:rStyle w:val="Char4"/>
          <w:rtl/>
        </w:rPr>
        <w:t>د</w:t>
      </w:r>
      <w:r w:rsidR="0081653A">
        <w:rPr>
          <w:rStyle w:val="Char4"/>
          <w:rtl/>
        </w:rPr>
        <w:t>ی</w:t>
      </w:r>
      <w:r w:rsidRPr="0081653A">
        <w:rPr>
          <w:rStyle w:val="Char4"/>
          <w:rtl/>
        </w:rPr>
        <w:t>گر هم</w:t>
      </w:r>
      <w:r w:rsidR="00082A95" w:rsidRPr="0081653A">
        <w:rPr>
          <w:rStyle w:val="Char4"/>
          <w:rFonts w:hint="eastAsia"/>
          <w:rtl/>
        </w:rPr>
        <w:t>‌</w:t>
      </w:r>
      <w:r w:rsidR="00082A95" w:rsidRPr="0081653A">
        <w:rPr>
          <w:rStyle w:val="Char4"/>
          <w:rtl/>
        </w:rPr>
        <w:t>پ</w:t>
      </w:r>
      <w:r w:rsidR="0081653A">
        <w:rPr>
          <w:rStyle w:val="Char4"/>
          <w:rtl/>
        </w:rPr>
        <w:t>ی</w:t>
      </w:r>
      <w:r w:rsidR="00082A95" w:rsidRPr="0081653A">
        <w:rPr>
          <w:rStyle w:val="Char4"/>
          <w:rtl/>
        </w:rPr>
        <w:t>مان و دوست بود</w:t>
      </w:r>
      <w:r w:rsidR="00082A95" w:rsidRPr="0081653A">
        <w:rPr>
          <w:rStyle w:val="Char4"/>
          <w:rFonts w:hint="cs"/>
          <w:rtl/>
        </w:rPr>
        <w:t>ه</w:t>
      </w:r>
      <w:r w:rsidRPr="0081653A">
        <w:rPr>
          <w:rStyle w:val="Char4"/>
          <w:rtl/>
        </w:rPr>
        <w:t xml:space="preserve"> و تا حد ز</w:t>
      </w:r>
      <w:r w:rsidR="0081653A">
        <w:rPr>
          <w:rStyle w:val="Char4"/>
          <w:rtl/>
        </w:rPr>
        <w:t>ی</w:t>
      </w:r>
      <w:r w:rsidRPr="0081653A">
        <w:rPr>
          <w:rStyle w:val="Char4"/>
          <w:rtl/>
        </w:rPr>
        <w:t>ادى پا</w:t>
      </w:r>
      <w:r w:rsidR="0081653A">
        <w:rPr>
          <w:rStyle w:val="Char4"/>
          <w:rtl/>
        </w:rPr>
        <w:t>ی</w:t>
      </w:r>
      <w:r w:rsidRPr="0081653A">
        <w:rPr>
          <w:rStyle w:val="Char4"/>
          <w:rtl/>
        </w:rPr>
        <w:t>بند شر</w:t>
      </w:r>
      <w:r w:rsidR="0081653A">
        <w:rPr>
          <w:rStyle w:val="Char4"/>
          <w:rtl/>
        </w:rPr>
        <w:t>ی</w:t>
      </w:r>
      <w:r w:rsidRPr="0081653A">
        <w:rPr>
          <w:rStyle w:val="Char4"/>
          <w:rtl/>
        </w:rPr>
        <w:t>عت ابراه</w:t>
      </w:r>
      <w:r w:rsidR="0081653A">
        <w:rPr>
          <w:rStyle w:val="Char4"/>
          <w:rtl/>
        </w:rPr>
        <w:t>ی</w:t>
      </w:r>
      <w:r w:rsidRPr="0081653A">
        <w:rPr>
          <w:rStyle w:val="Char4"/>
          <w:rtl/>
        </w:rPr>
        <w:t>مى بودند؛ همانند عرب‏هاى باد</w:t>
      </w:r>
      <w:r w:rsidR="0081653A">
        <w:rPr>
          <w:rStyle w:val="Char4"/>
          <w:rtl/>
        </w:rPr>
        <w:t>ی</w:t>
      </w:r>
      <w:r w:rsidRPr="0081653A">
        <w:rPr>
          <w:rStyle w:val="Char4"/>
          <w:rtl/>
        </w:rPr>
        <w:t>ه‏نش</w:t>
      </w:r>
      <w:r w:rsidR="0081653A">
        <w:rPr>
          <w:rStyle w:val="Char4"/>
          <w:rtl/>
        </w:rPr>
        <w:t>ی</w:t>
      </w:r>
      <w:r w:rsidRPr="0081653A">
        <w:rPr>
          <w:rStyle w:val="Char4"/>
          <w:rtl/>
        </w:rPr>
        <w:t>ن، بى‏د</w:t>
      </w:r>
      <w:r w:rsidR="0081653A">
        <w:rPr>
          <w:rStyle w:val="Char4"/>
          <w:rtl/>
        </w:rPr>
        <w:t>ی</w:t>
      </w:r>
      <w:r w:rsidRPr="0081653A">
        <w:rPr>
          <w:rStyle w:val="Char4"/>
          <w:rtl/>
        </w:rPr>
        <w:t xml:space="preserve">ن و بى‏فرهنگ نبودند، با فرزندان خود محبت و مهربانى داشتند، طواف </w:t>
      </w:r>
      <w:r w:rsidR="0081653A">
        <w:rPr>
          <w:rStyle w:val="Char4"/>
          <w:rtl/>
        </w:rPr>
        <w:t>ک</w:t>
      </w:r>
      <w:r w:rsidRPr="0081653A">
        <w:rPr>
          <w:rStyle w:val="Char4"/>
          <w:rtl/>
        </w:rPr>
        <w:t>عبه و مناس</w:t>
      </w:r>
      <w:r w:rsidR="0081653A">
        <w:rPr>
          <w:rStyle w:val="Char4"/>
          <w:rtl/>
        </w:rPr>
        <w:t>ک</w:t>
      </w:r>
      <w:r w:rsidRPr="0081653A">
        <w:rPr>
          <w:rStyle w:val="Char4"/>
          <w:rtl/>
        </w:rPr>
        <w:t xml:space="preserve"> حج را انجام مى‏دادند، مردگان خود را دفن </w:t>
      </w:r>
      <w:r w:rsidR="0081653A">
        <w:rPr>
          <w:rStyle w:val="Char4"/>
          <w:rtl/>
        </w:rPr>
        <w:t>ک</w:t>
      </w:r>
      <w:r w:rsidRPr="0081653A">
        <w:rPr>
          <w:rStyle w:val="Char4"/>
          <w:rtl/>
        </w:rPr>
        <w:t>رده و از جنابت غسل مى‏</w:t>
      </w:r>
      <w:r w:rsidR="0081653A">
        <w:rPr>
          <w:rStyle w:val="Char4"/>
          <w:rtl/>
        </w:rPr>
        <w:t>ک</w:t>
      </w:r>
      <w:r w:rsidRPr="0081653A">
        <w:rPr>
          <w:rStyle w:val="Char4"/>
          <w:rtl/>
        </w:rPr>
        <w:t>ردند، از «ه</w:t>
      </w:r>
      <w:r w:rsidR="0081653A">
        <w:rPr>
          <w:rStyle w:val="Char4"/>
          <w:rtl/>
        </w:rPr>
        <w:t>ی</w:t>
      </w:r>
      <w:r w:rsidRPr="0081653A">
        <w:rPr>
          <w:rStyle w:val="Char4"/>
          <w:rtl/>
        </w:rPr>
        <w:t>ربدان و موبدان» (پ</w:t>
      </w:r>
      <w:r w:rsidR="0081653A">
        <w:rPr>
          <w:rStyle w:val="Char4"/>
          <w:rtl/>
        </w:rPr>
        <w:t>ی</w:t>
      </w:r>
      <w:r w:rsidRPr="0081653A">
        <w:rPr>
          <w:rStyle w:val="Char4"/>
          <w:rtl/>
        </w:rPr>
        <w:t>شوا</w:t>
      </w:r>
      <w:r w:rsidR="0081653A">
        <w:rPr>
          <w:rStyle w:val="Char4"/>
          <w:rtl/>
        </w:rPr>
        <w:t>ی</w:t>
      </w:r>
      <w:r w:rsidRPr="0081653A">
        <w:rPr>
          <w:rStyle w:val="Char4"/>
          <w:rtl/>
        </w:rPr>
        <w:t>ان مذهبى زرتشت</w:t>
      </w:r>
      <w:r w:rsidR="0081653A">
        <w:rPr>
          <w:rStyle w:val="Char4"/>
          <w:rtl/>
        </w:rPr>
        <w:t>ی</w:t>
      </w:r>
      <w:r w:rsidRPr="0081653A">
        <w:rPr>
          <w:rStyle w:val="Char4"/>
          <w:rtl/>
        </w:rPr>
        <w:t>ان) اظهار برائت مى‏</w:t>
      </w:r>
      <w:r w:rsidR="0081653A">
        <w:rPr>
          <w:rStyle w:val="Char4"/>
          <w:rtl/>
        </w:rPr>
        <w:t>ک</w:t>
      </w:r>
      <w:r w:rsidRPr="0081653A">
        <w:rPr>
          <w:rStyle w:val="Char4"/>
          <w:rtl/>
        </w:rPr>
        <w:t>ردند، از ازدواج با محارم به خاطر غ</w:t>
      </w:r>
      <w:r w:rsidR="0081653A">
        <w:rPr>
          <w:rStyle w:val="Char4"/>
          <w:rtl/>
        </w:rPr>
        <w:t>ی</w:t>
      </w:r>
      <w:r w:rsidRPr="0081653A">
        <w:rPr>
          <w:rStyle w:val="Char4"/>
          <w:rtl/>
        </w:rPr>
        <w:t>رت و جدا</w:t>
      </w:r>
      <w:r w:rsidR="0081653A">
        <w:rPr>
          <w:rStyle w:val="Char4"/>
          <w:rtl/>
        </w:rPr>
        <w:t>ی</w:t>
      </w:r>
      <w:r w:rsidRPr="0081653A">
        <w:rPr>
          <w:rStyle w:val="Char4"/>
          <w:rtl/>
        </w:rPr>
        <w:t>ى از فرهنگ آتش پرستان دورى مى‏جستند. قرآن مج</w:t>
      </w:r>
      <w:r w:rsidR="0081653A">
        <w:rPr>
          <w:rStyle w:val="Char4"/>
          <w:rtl/>
        </w:rPr>
        <w:t>ی</w:t>
      </w:r>
      <w:r w:rsidRPr="0081653A">
        <w:rPr>
          <w:rStyle w:val="Char4"/>
          <w:rtl/>
        </w:rPr>
        <w:t>د ا</w:t>
      </w:r>
      <w:r w:rsidR="0081653A">
        <w:rPr>
          <w:rStyle w:val="Char4"/>
          <w:rtl/>
        </w:rPr>
        <w:t>ی</w:t>
      </w:r>
      <w:r w:rsidRPr="0081653A">
        <w:rPr>
          <w:rStyle w:val="Char4"/>
          <w:rtl/>
        </w:rPr>
        <w:t>ن عمل ن</w:t>
      </w:r>
      <w:r w:rsidR="0081653A">
        <w:rPr>
          <w:rStyle w:val="Char4"/>
          <w:rtl/>
        </w:rPr>
        <w:t>یک</w:t>
      </w:r>
      <w:r w:rsidRPr="0081653A">
        <w:rPr>
          <w:rStyle w:val="Char4"/>
          <w:rtl/>
        </w:rPr>
        <w:t>و و حسن رفتار اجتماعى آنان را تثب</w:t>
      </w:r>
      <w:r w:rsidR="0081653A">
        <w:rPr>
          <w:rStyle w:val="Char4"/>
          <w:rtl/>
        </w:rPr>
        <w:t>ی</w:t>
      </w:r>
      <w:r w:rsidRPr="0081653A">
        <w:rPr>
          <w:rStyle w:val="Char4"/>
          <w:rtl/>
        </w:rPr>
        <w:t>ت و تأ</w:t>
      </w:r>
      <w:r w:rsidR="0081653A">
        <w:rPr>
          <w:rStyle w:val="Char4"/>
          <w:rtl/>
        </w:rPr>
        <w:t>یی</w:t>
      </w:r>
      <w:r w:rsidRPr="0081653A">
        <w:rPr>
          <w:rStyle w:val="Char4"/>
          <w:rtl/>
        </w:rPr>
        <w:t>د نموده است، آنان با پرداخت مهر</w:t>
      </w:r>
      <w:r w:rsidR="0081653A">
        <w:rPr>
          <w:rStyle w:val="Char4"/>
          <w:rtl/>
        </w:rPr>
        <w:t>ی</w:t>
      </w:r>
      <w:r w:rsidRPr="0081653A">
        <w:rPr>
          <w:rStyle w:val="Char4"/>
          <w:rtl/>
        </w:rPr>
        <w:t>ه و انتخاب گواه، زنان را به ن</w:t>
      </w:r>
      <w:r w:rsidR="0081653A">
        <w:rPr>
          <w:rStyle w:val="Char4"/>
          <w:rtl/>
        </w:rPr>
        <w:t>ک</w:t>
      </w:r>
      <w:r w:rsidRPr="0081653A">
        <w:rPr>
          <w:rStyle w:val="Char4"/>
          <w:rtl/>
        </w:rPr>
        <w:t>اح خود درمى‏آوردند و به هنگام جدا</w:t>
      </w:r>
      <w:r w:rsidR="0081653A">
        <w:rPr>
          <w:rStyle w:val="Char4"/>
          <w:rtl/>
        </w:rPr>
        <w:t>ی</w:t>
      </w:r>
      <w:r w:rsidRPr="0081653A">
        <w:rPr>
          <w:rStyle w:val="Char4"/>
          <w:rtl/>
        </w:rPr>
        <w:t>ى از همسران خو</w:t>
      </w:r>
      <w:r w:rsidR="0081653A">
        <w:rPr>
          <w:rStyle w:val="Char4"/>
          <w:rtl/>
        </w:rPr>
        <w:t>ی</w:t>
      </w:r>
      <w:r w:rsidRPr="0081653A">
        <w:rPr>
          <w:rStyle w:val="Char4"/>
          <w:rtl/>
        </w:rPr>
        <w:t>ش،</w:t>
      </w:r>
      <w:r w:rsidR="00EB32F2">
        <w:rPr>
          <w:rStyle w:val="Char4"/>
          <w:rtl/>
        </w:rPr>
        <w:t xml:space="preserve"> آن‌ها </w:t>
      </w:r>
      <w:r w:rsidRPr="0081653A">
        <w:rPr>
          <w:rStyle w:val="Char4"/>
          <w:rtl/>
        </w:rPr>
        <w:t>را سه طلاق مى‏دادند</w:t>
      </w:r>
      <w:r w:rsidRPr="00E43D01">
        <w:rPr>
          <w:rStyle w:val="Char4"/>
          <w:rFonts w:hint="cs"/>
          <w:vertAlign w:val="superscript"/>
          <w:rtl/>
        </w:rPr>
        <w:t>(</w:t>
      </w:r>
      <w:r w:rsidRPr="00E43D01">
        <w:rPr>
          <w:rStyle w:val="Char4"/>
          <w:vertAlign w:val="superscript"/>
          <w:rtl/>
        </w:rPr>
        <w:footnoteReference w:id="28"/>
      </w:r>
      <w:r w:rsidRPr="00E43D01">
        <w:rPr>
          <w:rStyle w:val="Char4"/>
          <w:rFonts w:hint="cs"/>
          <w:vertAlign w:val="superscript"/>
          <w:rtl/>
        </w:rPr>
        <w:t>)</w:t>
      </w:r>
      <w:r w:rsidRPr="0081653A">
        <w:rPr>
          <w:rStyle w:val="Char4"/>
          <w:rtl/>
        </w:rPr>
        <w:t>. خصوص</w:t>
      </w:r>
      <w:r w:rsidR="0081653A">
        <w:rPr>
          <w:rStyle w:val="Char4"/>
          <w:rtl/>
        </w:rPr>
        <w:t>ی</w:t>
      </w:r>
      <w:r w:rsidRPr="0081653A">
        <w:rPr>
          <w:rStyle w:val="Char4"/>
          <w:rtl/>
        </w:rPr>
        <w:t>تِ د</w:t>
      </w:r>
      <w:r w:rsidR="0081653A">
        <w:rPr>
          <w:rStyle w:val="Char4"/>
          <w:rtl/>
        </w:rPr>
        <w:t>ی</w:t>
      </w:r>
      <w:r w:rsidRPr="0081653A">
        <w:rPr>
          <w:rStyle w:val="Char4"/>
          <w:rtl/>
        </w:rPr>
        <w:t xml:space="preserve">گرى </w:t>
      </w:r>
      <w:r w:rsidR="0081653A">
        <w:rPr>
          <w:rStyle w:val="Char4"/>
          <w:rtl/>
        </w:rPr>
        <w:t>ک</w:t>
      </w:r>
      <w:r w:rsidRPr="0081653A">
        <w:rPr>
          <w:rStyle w:val="Char4"/>
          <w:rtl/>
        </w:rPr>
        <w:t>ه به شرف قب</w:t>
      </w:r>
      <w:r w:rsidR="0081653A">
        <w:rPr>
          <w:rStyle w:val="Char4"/>
          <w:rtl/>
        </w:rPr>
        <w:t>ی</w:t>
      </w:r>
      <w:r w:rsidRPr="0081653A">
        <w:rPr>
          <w:rStyle w:val="Char4"/>
          <w:rtl/>
        </w:rPr>
        <w:t>له‏ى قر</w:t>
      </w:r>
      <w:r w:rsidR="0081653A">
        <w:rPr>
          <w:rStyle w:val="Char4"/>
          <w:rtl/>
        </w:rPr>
        <w:t>ی</w:t>
      </w:r>
      <w:r w:rsidRPr="0081653A">
        <w:rPr>
          <w:rStyle w:val="Char4"/>
          <w:rtl/>
        </w:rPr>
        <w:t>ش مى‏افزود، ا</w:t>
      </w:r>
      <w:r w:rsidR="0081653A">
        <w:rPr>
          <w:rStyle w:val="Char4"/>
          <w:rtl/>
        </w:rPr>
        <w:t>ی</w:t>
      </w:r>
      <w:r w:rsidRPr="0081653A">
        <w:rPr>
          <w:rStyle w:val="Char4"/>
          <w:rtl/>
        </w:rPr>
        <w:t xml:space="preserve">ن بود </w:t>
      </w:r>
      <w:r w:rsidR="0081653A">
        <w:rPr>
          <w:rStyle w:val="Char4"/>
          <w:rtl/>
        </w:rPr>
        <w:t>ک</w:t>
      </w:r>
      <w:r w:rsidRPr="0081653A">
        <w:rPr>
          <w:rStyle w:val="Char4"/>
          <w:rtl/>
        </w:rPr>
        <w:t>ه از هر ت</w:t>
      </w:r>
      <w:r w:rsidR="0081653A">
        <w:rPr>
          <w:rStyle w:val="Char4"/>
          <w:rtl/>
        </w:rPr>
        <w:t>ی</w:t>
      </w:r>
      <w:r w:rsidRPr="0081653A">
        <w:rPr>
          <w:rStyle w:val="Char4"/>
          <w:rtl/>
        </w:rPr>
        <w:t>ره‏اى مى‏توانستند بدون ه</w:t>
      </w:r>
      <w:r w:rsidR="0081653A">
        <w:rPr>
          <w:rStyle w:val="Char4"/>
          <w:rtl/>
        </w:rPr>
        <w:t>ی</w:t>
      </w:r>
      <w:r w:rsidRPr="0081653A">
        <w:rPr>
          <w:rStyle w:val="Char4"/>
          <w:rtl/>
        </w:rPr>
        <w:t>چ گونه شرطى همسر اخت</w:t>
      </w:r>
      <w:r w:rsidR="0081653A">
        <w:rPr>
          <w:rStyle w:val="Char4"/>
          <w:rtl/>
        </w:rPr>
        <w:t>ی</w:t>
      </w:r>
      <w:r w:rsidRPr="0081653A">
        <w:rPr>
          <w:rStyle w:val="Char4"/>
          <w:rtl/>
        </w:rPr>
        <w:t xml:space="preserve">ار </w:t>
      </w:r>
      <w:r w:rsidR="0081653A">
        <w:rPr>
          <w:rStyle w:val="Char4"/>
          <w:rtl/>
        </w:rPr>
        <w:t>ک</w:t>
      </w:r>
      <w:r w:rsidRPr="0081653A">
        <w:rPr>
          <w:rStyle w:val="Char4"/>
          <w:rtl/>
        </w:rPr>
        <w:t>نند؛ اما اگر به مردانِ سا</w:t>
      </w:r>
      <w:r w:rsidR="0081653A">
        <w:rPr>
          <w:rStyle w:val="Char4"/>
          <w:rtl/>
        </w:rPr>
        <w:t>ی</w:t>
      </w:r>
      <w:r w:rsidRPr="0081653A">
        <w:rPr>
          <w:rStyle w:val="Char4"/>
          <w:rtl/>
        </w:rPr>
        <w:t>ر قبا</w:t>
      </w:r>
      <w:r w:rsidR="0081653A">
        <w:rPr>
          <w:rStyle w:val="Char4"/>
          <w:rtl/>
        </w:rPr>
        <w:t>ی</w:t>
      </w:r>
      <w:r w:rsidRPr="0081653A">
        <w:rPr>
          <w:rStyle w:val="Char4"/>
          <w:rtl/>
        </w:rPr>
        <w:t xml:space="preserve">ل زن مى‏دادند شرط مى‏گذاشتند </w:t>
      </w:r>
      <w:r w:rsidR="0081653A">
        <w:rPr>
          <w:rStyle w:val="Char4"/>
          <w:rtl/>
        </w:rPr>
        <w:t>ک</w:t>
      </w:r>
      <w:r w:rsidRPr="0081653A">
        <w:rPr>
          <w:rStyle w:val="Char4"/>
          <w:rtl/>
        </w:rPr>
        <w:t>ه به آ</w:t>
      </w:r>
      <w:r w:rsidR="0081653A">
        <w:rPr>
          <w:rStyle w:val="Char4"/>
          <w:rtl/>
        </w:rPr>
        <w:t>یی</w:t>
      </w:r>
      <w:r w:rsidRPr="0081653A">
        <w:rPr>
          <w:rStyle w:val="Char4"/>
          <w:rtl/>
        </w:rPr>
        <w:t>نِ</w:t>
      </w:r>
      <w:r w:rsidR="00EB32F2">
        <w:rPr>
          <w:rStyle w:val="Char4"/>
          <w:rtl/>
        </w:rPr>
        <w:t xml:space="preserve"> آن‌ها </w:t>
      </w:r>
      <w:r w:rsidRPr="0081653A">
        <w:rPr>
          <w:rStyle w:val="Char4"/>
          <w:rtl/>
        </w:rPr>
        <w:t>معتقد و به شدت پا</w:t>
      </w:r>
      <w:r w:rsidR="0081653A">
        <w:rPr>
          <w:rStyle w:val="Char4"/>
          <w:rtl/>
        </w:rPr>
        <w:t>ی</w:t>
      </w:r>
      <w:r w:rsidRPr="0081653A">
        <w:rPr>
          <w:rStyle w:val="Char4"/>
          <w:rtl/>
        </w:rPr>
        <w:t>بند باشد و رعا</w:t>
      </w:r>
      <w:r w:rsidR="0081653A">
        <w:rPr>
          <w:rStyle w:val="Char4"/>
          <w:rtl/>
        </w:rPr>
        <w:t>ی</w:t>
      </w:r>
      <w:r w:rsidRPr="0081653A">
        <w:rPr>
          <w:rStyle w:val="Char4"/>
          <w:rtl/>
        </w:rPr>
        <w:t>ت ننمودن ا</w:t>
      </w:r>
      <w:r w:rsidR="0081653A">
        <w:rPr>
          <w:rStyle w:val="Char4"/>
          <w:rtl/>
        </w:rPr>
        <w:t>ی</w:t>
      </w:r>
      <w:r w:rsidRPr="0081653A">
        <w:rPr>
          <w:rStyle w:val="Char4"/>
          <w:rtl/>
        </w:rPr>
        <w:t>ن اصل را منافىِ شرفِ خانوادگى خود مى‏دانستند</w:t>
      </w:r>
      <w:r w:rsidRPr="00E43D01">
        <w:rPr>
          <w:rStyle w:val="Char4"/>
          <w:rFonts w:hint="cs"/>
          <w:vertAlign w:val="superscript"/>
          <w:rtl/>
        </w:rPr>
        <w:t>(</w:t>
      </w:r>
      <w:r w:rsidRPr="00E43D01">
        <w:rPr>
          <w:rStyle w:val="Char4"/>
          <w:vertAlign w:val="superscript"/>
          <w:rtl/>
        </w:rPr>
        <w:footnoteReference w:id="29"/>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59" w:name="_Toc307603138"/>
      <w:bookmarkStart w:id="60" w:name="_Toc438810505"/>
      <w:r w:rsidRPr="00EA2801">
        <w:rPr>
          <w:rtl/>
        </w:rPr>
        <w:t>طا</w:t>
      </w:r>
      <w:r w:rsidR="00B965D9">
        <w:rPr>
          <w:rtl/>
        </w:rPr>
        <w:t>ی</w:t>
      </w:r>
      <w:r w:rsidRPr="00EA2801">
        <w:rPr>
          <w:rtl/>
        </w:rPr>
        <w:t>فه‏ى بنى‏هاشم</w:t>
      </w:r>
      <w:bookmarkEnd w:id="59"/>
      <w:bookmarkEnd w:id="60"/>
      <w:r w:rsidRPr="00EA2801">
        <w:rPr>
          <w:rtl/>
        </w:rPr>
        <w:t xml:space="preserve"> </w:t>
      </w:r>
    </w:p>
    <w:p w:rsidR="00C04627" w:rsidRDefault="00C04627" w:rsidP="00D0123D">
      <w:pPr>
        <w:jc w:val="both"/>
        <w:rPr>
          <w:rStyle w:val="Char4"/>
          <w:rtl/>
        </w:rPr>
      </w:pPr>
      <w:r w:rsidRPr="0081653A">
        <w:rPr>
          <w:rStyle w:val="Char4"/>
          <w:rtl/>
        </w:rPr>
        <w:t>بنى‏هاشم گل سرسبد قب</w:t>
      </w:r>
      <w:r w:rsidR="0081653A">
        <w:rPr>
          <w:rStyle w:val="Char4"/>
          <w:rtl/>
        </w:rPr>
        <w:t>ی</w:t>
      </w:r>
      <w:r w:rsidRPr="0081653A">
        <w:rPr>
          <w:rStyle w:val="Char4"/>
          <w:rtl/>
        </w:rPr>
        <w:t>له‏ى قر</w:t>
      </w:r>
      <w:r w:rsidR="0081653A">
        <w:rPr>
          <w:rStyle w:val="Char4"/>
          <w:rtl/>
        </w:rPr>
        <w:t>ی</w:t>
      </w:r>
      <w:r w:rsidRPr="0081653A">
        <w:rPr>
          <w:rStyle w:val="Char4"/>
          <w:rtl/>
        </w:rPr>
        <w:t>ش بودند. از متون تار</w:t>
      </w:r>
      <w:r w:rsidR="0081653A">
        <w:rPr>
          <w:rStyle w:val="Char4"/>
          <w:rtl/>
        </w:rPr>
        <w:t>ی</w:t>
      </w:r>
      <w:r w:rsidRPr="0081653A">
        <w:rPr>
          <w:rStyle w:val="Char4"/>
          <w:rtl/>
        </w:rPr>
        <w:t>خى مختصر و پرا</w:t>
      </w:r>
      <w:r w:rsidR="0081653A">
        <w:rPr>
          <w:rStyle w:val="Char4"/>
          <w:rtl/>
        </w:rPr>
        <w:t>ک</w:t>
      </w:r>
      <w:r w:rsidRPr="0081653A">
        <w:rPr>
          <w:rStyle w:val="Char4"/>
          <w:rtl/>
        </w:rPr>
        <w:t xml:space="preserve">نده‏اى </w:t>
      </w:r>
      <w:r w:rsidR="0081653A">
        <w:rPr>
          <w:rStyle w:val="Char4"/>
          <w:rtl/>
        </w:rPr>
        <w:t>ک</w:t>
      </w:r>
      <w:r w:rsidRPr="0081653A">
        <w:rPr>
          <w:rStyle w:val="Char4"/>
          <w:rtl/>
        </w:rPr>
        <w:t>ه در مورد س</w:t>
      </w:r>
      <w:r w:rsidR="0081653A">
        <w:rPr>
          <w:rStyle w:val="Char4"/>
          <w:rtl/>
        </w:rPr>
        <w:t>ی</w:t>
      </w:r>
      <w:r w:rsidRPr="0081653A">
        <w:rPr>
          <w:rStyle w:val="Char4"/>
          <w:rtl/>
        </w:rPr>
        <w:t>ره‏ى</w:t>
      </w:r>
      <w:r w:rsidR="00EB32F2">
        <w:rPr>
          <w:rStyle w:val="Char4"/>
          <w:rtl/>
        </w:rPr>
        <w:t xml:space="preserve"> آن‌ها </w:t>
      </w:r>
      <w:r w:rsidRPr="0081653A">
        <w:rPr>
          <w:rStyle w:val="Char4"/>
          <w:rtl/>
        </w:rPr>
        <w:t>به ثبت رس</w:t>
      </w:r>
      <w:r w:rsidR="0081653A">
        <w:rPr>
          <w:rStyle w:val="Char4"/>
          <w:rtl/>
        </w:rPr>
        <w:t>ی</w:t>
      </w:r>
      <w:r w:rsidRPr="0081653A">
        <w:rPr>
          <w:rStyle w:val="Char4"/>
          <w:rtl/>
        </w:rPr>
        <w:t>ده است، به ا</w:t>
      </w:r>
      <w:r w:rsidR="0081653A">
        <w:rPr>
          <w:rStyle w:val="Char4"/>
          <w:rtl/>
        </w:rPr>
        <w:t>ی</w:t>
      </w:r>
      <w:r w:rsidRPr="0081653A">
        <w:rPr>
          <w:rStyle w:val="Char4"/>
          <w:rtl/>
        </w:rPr>
        <w:t>ن نت</w:t>
      </w:r>
      <w:r w:rsidR="0081653A">
        <w:rPr>
          <w:rStyle w:val="Char4"/>
          <w:rtl/>
        </w:rPr>
        <w:t>ی</w:t>
      </w:r>
      <w:r w:rsidRPr="0081653A">
        <w:rPr>
          <w:rStyle w:val="Char4"/>
          <w:rtl/>
        </w:rPr>
        <w:t>جه مى‏رس</w:t>
      </w:r>
      <w:r w:rsidR="0081653A">
        <w:rPr>
          <w:rStyle w:val="Char4"/>
          <w:rtl/>
        </w:rPr>
        <w:t>ی</w:t>
      </w:r>
      <w:r w:rsidRPr="0081653A">
        <w:rPr>
          <w:rStyle w:val="Char4"/>
          <w:rtl/>
        </w:rPr>
        <w:t xml:space="preserve">م </w:t>
      </w:r>
      <w:r w:rsidR="0081653A">
        <w:rPr>
          <w:rStyle w:val="Char4"/>
          <w:rtl/>
        </w:rPr>
        <w:t>ک</w:t>
      </w:r>
      <w:r w:rsidRPr="0081653A">
        <w:rPr>
          <w:rStyle w:val="Char4"/>
          <w:rtl/>
        </w:rPr>
        <w:t>ه ا</w:t>
      </w:r>
      <w:r w:rsidR="0081653A">
        <w:rPr>
          <w:rStyle w:val="Char4"/>
          <w:rtl/>
        </w:rPr>
        <w:t>ی</w:t>
      </w:r>
      <w:r w:rsidRPr="0081653A">
        <w:rPr>
          <w:rStyle w:val="Char4"/>
          <w:rtl/>
        </w:rPr>
        <w:t>ن قب</w:t>
      </w:r>
      <w:r w:rsidR="0081653A">
        <w:rPr>
          <w:rStyle w:val="Char4"/>
          <w:rtl/>
        </w:rPr>
        <w:t>ی</w:t>
      </w:r>
      <w:r w:rsidRPr="0081653A">
        <w:rPr>
          <w:rStyle w:val="Char4"/>
          <w:rtl/>
        </w:rPr>
        <w:t>له از عواطف لط</w:t>
      </w:r>
      <w:r w:rsidR="0081653A">
        <w:rPr>
          <w:rStyle w:val="Char4"/>
          <w:rtl/>
        </w:rPr>
        <w:t>ی</w:t>
      </w:r>
      <w:r w:rsidRPr="0081653A">
        <w:rPr>
          <w:rStyle w:val="Char4"/>
          <w:rtl/>
        </w:rPr>
        <w:t>ف انسانى برخوردار بودند و در صفاتى همچون رعا</w:t>
      </w:r>
      <w:r w:rsidR="0081653A">
        <w:rPr>
          <w:rStyle w:val="Char4"/>
          <w:rtl/>
        </w:rPr>
        <w:t>ی</w:t>
      </w:r>
      <w:r w:rsidRPr="0081653A">
        <w:rPr>
          <w:rStyle w:val="Char4"/>
          <w:rtl/>
        </w:rPr>
        <w:t>ت اعتدال در همه‏ى امور، هوشمندى، اعتقاد راسخ به جا</w:t>
      </w:r>
      <w:r w:rsidR="0081653A">
        <w:rPr>
          <w:rStyle w:val="Char4"/>
          <w:rtl/>
        </w:rPr>
        <w:t>ی</w:t>
      </w:r>
      <w:r w:rsidRPr="0081653A">
        <w:rPr>
          <w:rStyle w:val="Char4"/>
          <w:rtl/>
        </w:rPr>
        <w:t xml:space="preserve">گاه بلند خانه‏ى </w:t>
      </w:r>
      <w:r w:rsidR="0081653A">
        <w:rPr>
          <w:rStyle w:val="Char4"/>
          <w:rtl/>
        </w:rPr>
        <w:t>ک</w:t>
      </w:r>
      <w:r w:rsidRPr="0081653A">
        <w:rPr>
          <w:rStyle w:val="Char4"/>
          <w:rtl/>
        </w:rPr>
        <w:t xml:space="preserve">عبه نزد خدا، دورى از ظلم و حق </w:t>
      </w:r>
      <w:r w:rsidR="0081653A">
        <w:rPr>
          <w:rStyle w:val="Char4"/>
          <w:rtl/>
        </w:rPr>
        <w:t>ک</w:t>
      </w:r>
      <w:r w:rsidRPr="0081653A">
        <w:rPr>
          <w:rStyle w:val="Char4"/>
          <w:rtl/>
        </w:rPr>
        <w:t>شى، همت بلند، شفقت بر ضع</w:t>
      </w:r>
      <w:r w:rsidR="0081653A">
        <w:rPr>
          <w:rStyle w:val="Char4"/>
          <w:rtl/>
        </w:rPr>
        <w:t>ی</w:t>
      </w:r>
      <w:r w:rsidRPr="0081653A">
        <w:rPr>
          <w:rStyle w:val="Char4"/>
          <w:rtl/>
        </w:rPr>
        <w:t>فان و مظلومان، سخاوت و شجاعت و د</w:t>
      </w:r>
      <w:r w:rsidR="0081653A">
        <w:rPr>
          <w:rStyle w:val="Char4"/>
          <w:rtl/>
        </w:rPr>
        <w:t>ی</w:t>
      </w:r>
      <w:r w:rsidRPr="0081653A">
        <w:rPr>
          <w:rStyle w:val="Char4"/>
          <w:rtl/>
        </w:rPr>
        <w:t>گر صفات پسند</w:t>
      </w:r>
      <w:r w:rsidR="0081653A">
        <w:rPr>
          <w:rStyle w:val="Char4"/>
          <w:rtl/>
        </w:rPr>
        <w:t>ی</w:t>
      </w:r>
      <w:r w:rsidRPr="0081653A">
        <w:rPr>
          <w:rStyle w:val="Char4"/>
          <w:rtl/>
        </w:rPr>
        <w:t xml:space="preserve">ده‏اى </w:t>
      </w:r>
      <w:r w:rsidR="0081653A">
        <w:rPr>
          <w:rStyle w:val="Char4"/>
          <w:rtl/>
        </w:rPr>
        <w:t>ک</w:t>
      </w:r>
      <w:r w:rsidRPr="0081653A">
        <w:rPr>
          <w:rStyle w:val="Char4"/>
          <w:rtl/>
        </w:rPr>
        <w:t xml:space="preserve">ه مصداق </w:t>
      </w:r>
      <w:r w:rsidR="0081653A">
        <w:rPr>
          <w:rStyle w:val="Char4"/>
          <w:rtl/>
        </w:rPr>
        <w:t>ک</w:t>
      </w:r>
      <w:r w:rsidRPr="0081653A">
        <w:rPr>
          <w:rStyle w:val="Char4"/>
          <w:rtl/>
        </w:rPr>
        <w:t>لمه‏ى «سلحشورى» نزد اعراب است، ممتاز بودند. از صفات اخلاقى و</w:t>
      </w:r>
      <w:r w:rsidR="0081653A">
        <w:rPr>
          <w:rStyle w:val="Char4"/>
          <w:rtl/>
        </w:rPr>
        <w:t>ی</w:t>
      </w:r>
      <w:r w:rsidRPr="0081653A">
        <w:rPr>
          <w:rStyle w:val="Char4"/>
          <w:rtl/>
        </w:rPr>
        <w:t xml:space="preserve">ژه‏اى برخوردار بودند </w:t>
      </w:r>
      <w:r w:rsidR="0081653A">
        <w:rPr>
          <w:rStyle w:val="Char4"/>
          <w:rtl/>
        </w:rPr>
        <w:t>ک</w:t>
      </w:r>
      <w:r w:rsidRPr="0081653A">
        <w:rPr>
          <w:rStyle w:val="Char4"/>
          <w:rtl/>
        </w:rPr>
        <w:t>ه شا</w:t>
      </w:r>
      <w:r w:rsidR="0081653A">
        <w:rPr>
          <w:rStyle w:val="Char4"/>
          <w:rtl/>
        </w:rPr>
        <w:t>ی</w:t>
      </w:r>
      <w:r w:rsidRPr="0081653A">
        <w:rPr>
          <w:rStyle w:val="Char4"/>
          <w:rtl/>
        </w:rPr>
        <w:t>سته‏ى ن</w:t>
      </w:r>
      <w:r w:rsidR="0081653A">
        <w:rPr>
          <w:rStyle w:val="Char4"/>
          <w:rtl/>
        </w:rPr>
        <w:t>ی</w:t>
      </w:r>
      <w:r w:rsidRPr="0081653A">
        <w:rPr>
          <w:rStyle w:val="Char4"/>
          <w:rtl/>
        </w:rPr>
        <w:t>ا</w:t>
      </w:r>
      <w:r w:rsidR="0081653A">
        <w:rPr>
          <w:rStyle w:val="Char4"/>
          <w:rtl/>
        </w:rPr>
        <w:t>ک</w:t>
      </w:r>
      <w:r w:rsidRPr="0081653A">
        <w:rPr>
          <w:rStyle w:val="Char4"/>
          <w:rtl/>
        </w:rPr>
        <w:t>ان پ</w:t>
      </w:r>
      <w:r w:rsidR="0081653A">
        <w:rPr>
          <w:rStyle w:val="Char4"/>
          <w:rtl/>
        </w:rPr>
        <w:t>ی</w:t>
      </w:r>
      <w:r w:rsidRPr="0081653A">
        <w:rPr>
          <w:rStyle w:val="Char4"/>
          <w:rtl/>
        </w:rPr>
        <w:t>امبر بود و با فضا</w:t>
      </w:r>
      <w:r w:rsidR="0081653A">
        <w:rPr>
          <w:rStyle w:val="Char4"/>
          <w:rtl/>
        </w:rPr>
        <w:t>ی</w:t>
      </w:r>
      <w:r w:rsidRPr="0081653A">
        <w:rPr>
          <w:rStyle w:val="Char4"/>
          <w:rtl/>
        </w:rPr>
        <w:t xml:space="preserve">ل اخلاقى </w:t>
      </w:r>
      <w:r w:rsidR="0081653A">
        <w:rPr>
          <w:rStyle w:val="Char4"/>
          <w:rtl/>
        </w:rPr>
        <w:t>ک</w:t>
      </w:r>
      <w:r w:rsidRPr="0081653A">
        <w:rPr>
          <w:rStyle w:val="Char4"/>
          <w:rtl/>
        </w:rPr>
        <w:t>ه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مردم را به</w:t>
      </w:r>
      <w:r w:rsidR="00EB32F2">
        <w:rPr>
          <w:rStyle w:val="Char4"/>
          <w:rtl/>
        </w:rPr>
        <w:t xml:space="preserve"> آن‌ها </w:t>
      </w:r>
      <w:r w:rsidRPr="0081653A">
        <w:rPr>
          <w:rStyle w:val="Char4"/>
          <w:rtl/>
        </w:rPr>
        <w:t>دعوت مى‏</w:t>
      </w:r>
      <w:r w:rsidR="0081653A">
        <w:rPr>
          <w:rStyle w:val="Char4"/>
          <w:rtl/>
        </w:rPr>
        <w:t>ک</w:t>
      </w:r>
      <w:r w:rsidRPr="0081653A">
        <w:rPr>
          <w:rStyle w:val="Char4"/>
          <w:rtl/>
        </w:rPr>
        <w:t>رد، مطابقت داشت؛ اما چون آنان در زمانى مى‏ز</w:t>
      </w:r>
      <w:r w:rsidR="0081653A">
        <w:rPr>
          <w:rStyle w:val="Char4"/>
          <w:rtl/>
        </w:rPr>
        <w:t>ی</w:t>
      </w:r>
      <w:r w:rsidRPr="0081653A">
        <w:rPr>
          <w:rStyle w:val="Char4"/>
          <w:rtl/>
        </w:rPr>
        <w:t xml:space="preserve">ستند </w:t>
      </w:r>
      <w:r w:rsidR="0081653A">
        <w:rPr>
          <w:rStyle w:val="Char4"/>
          <w:rtl/>
        </w:rPr>
        <w:t>ک</w:t>
      </w:r>
      <w:r w:rsidRPr="0081653A">
        <w:rPr>
          <w:rStyle w:val="Char4"/>
          <w:rtl/>
        </w:rPr>
        <w:t>ه در جامعه‏ى آن روز، رسول و د</w:t>
      </w:r>
      <w:r w:rsidR="0081653A">
        <w:rPr>
          <w:rStyle w:val="Char4"/>
          <w:rtl/>
        </w:rPr>
        <w:t>ی</w:t>
      </w:r>
      <w:r w:rsidRPr="0081653A">
        <w:rPr>
          <w:rStyle w:val="Char4"/>
          <w:rtl/>
        </w:rPr>
        <w:t>ن صح</w:t>
      </w:r>
      <w:r w:rsidR="0081653A">
        <w:rPr>
          <w:rStyle w:val="Char4"/>
          <w:rtl/>
        </w:rPr>
        <w:t>ی</w:t>
      </w:r>
      <w:r w:rsidRPr="0081653A">
        <w:rPr>
          <w:rStyle w:val="Char4"/>
          <w:rtl/>
        </w:rPr>
        <w:t>حى وجود نداشت، مانند سا</w:t>
      </w:r>
      <w:r w:rsidR="0081653A">
        <w:rPr>
          <w:rStyle w:val="Char4"/>
          <w:rtl/>
        </w:rPr>
        <w:t>ی</w:t>
      </w:r>
      <w:r w:rsidRPr="0081653A">
        <w:rPr>
          <w:rStyle w:val="Char4"/>
          <w:rtl/>
        </w:rPr>
        <w:t>ر اعراب با عقا</w:t>
      </w:r>
      <w:r w:rsidR="0081653A">
        <w:rPr>
          <w:rStyle w:val="Char4"/>
          <w:rtl/>
        </w:rPr>
        <w:t>ی</w:t>
      </w:r>
      <w:r w:rsidRPr="0081653A">
        <w:rPr>
          <w:rStyle w:val="Char4"/>
          <w:rtl/>
        </w:rPr>
        <w:t>د و عبادات روزگار جاهل</w:t>
      </w:r>
      <w:r w:rsidR="0081653A">
        <w:rPr>
          <w:rStyle w:val="Char4"/>
          <w:rtl/>
        </w:rPr>
        <w:t>ی</w:t>
      </w:r>
      <w:r w:rsidRPr="0081653A">
        <w:rPr>
          <w:rStyle w:val="Char4"/>
          <w:rtl/>
        </w:rPr>
        <w:t>ت خو گرفته بودند</w:t>
      </w:r>
      <w:r w:rsidRPr="00E43D01">
        <w:rPr>
          <w:rStyle w:val="Char4"/>
          <w:rFonts w:hint="cs"/>
          <w:vertAlign w:val="superscript"/>
          <w:rtl/>
        </w:rPr>
        <w:t>(</w:t>
      </w:r>
      <w:r w:rsidRPr="00E43D01">
        <w:rPr>
          <w:rStyle w:val="Char4"/>
          <w:vertAlign w:val="superscript"/>
          <w:rtl/>
        </w:rPr>
        <w:footnoteReference w:id="30"/>
      </w:r>
      <w:r w:rsidRPr="00E43D01">
        <w:rPr>
          <w:rStyle w:val="Char4"/>
          <w:rFonts w:hint="cs"/>
          <w:vertAlign w:val="superscript"/>
          <w:rtl/>
        </w:rPr>
        <w:t>)</w:t>
      </w:r>
      <w:r w:rsidRPr="0081653A">
        <w:rPr>
          <w:rStyle w:val="Char4"/>
          <w:rtl/>
        </w:rPr>
        <w:t xml:space="preserve">. </w:t>
      </w:r>
    </w:p>
    <w:p w:rsidR="00AD0233" w:rsidRDefault="00AD0233" w:rsidP="00D0123D">
      <w:pPr>
        <w:jc w:val="both"/>
        <w:rPr>
          <w:rStyle w:val="Char4"/>
          <w:rtl/>
        </w:rPr>
      </w:pPr>
    </w:p>
    <w:p w:rsidR="00AD0233" w:rsidRDefault="00AD0233" w:rsidP="00D0123D">
      <w:pPr>
        <w:jc w:val="both"/>
        <w:rPr>
          <w:rStyle w:val="Char4"/>
          <w:rtl/>
        </w:rPr>
      </w:pPr>
    </w:p>
    <w:p w:rsidR="00AD0233" w:rsidRDefault="00AD0233" w:rsidP="00D0123D">
      <w:pPr>
        <w:jc w:val="both"/>
        <w:rPr>
          <w:rStyle w:val="Char4"/>
          <w:rtl/>
        </w:rPr>
      </w:pPr>
    </w:p>
    <w:p w:rsidR="00C04627" w:rsidRPr="00C528E5" w:rsidRDefault="00C04627" w:rsidP="00D0123D">
      <w:pPr>
        <w:pStyle w:val="a0"/>
        <w:rPr>
          <w:rtl/>
        </w:rPr>
      </w:pPr>
      <w:bookmarkStart w:id="61" w:name="_Toc307603139"/>
      <w:bookmarkStart w:id="62" w:name="_Toc438810506"/>
      <w:r w:rsidRPr="00C528E5">
        <w:rPr>
          <w:rtl/>
        </w:rPr>
        <w:t xml:space="preserve">عبدالمطلب بن هاشم، جدّ رسول اللّه‏ </w:t>
      </w:r>
      <w:r w:rsidR="002A165D" w:rsidRPr="002A165D">
        <w:rPr>
          <w:rFonts w:cs="CTraditional Arabic"/>
          <w:bCs w:val="0"/>
          <w:rtl/>
        </w:rPr>
        <w:t>ج</w:t>
      </w:r>
      <w:r w:rsidRPr="00C528E5">
        <w:rPr>
          <w:rtl/>
        </w:rPr>
        <w:t xml:space="preserve"> و على</w:t>
      </w:r>
      <w:bookmarkEnd w:id="61"/>
      <w:r w:rsidR="00192898" w:rsidRPr="00192898">
        <w:rPr>
          <w:rFonts w:cs="CTraditional Arabic"/>
          <w:bCs w:val="0"/>
          <w:rtl/>
        </w:rPr>
        <w:t>س</w:t>
      </w:r>
      <w:bookmarkEnd w:id="62"/>
      <w:r w:rsidR="00DF6448" w:rsidRPr="00DF6448">
        <w:rPr>
          <w:rFonts w:cs="IRNazli"/>
          <w:bCs w:val="0"/>
          <w:rtl/>
        </w:rPr>
        <w:t xml:space="preserve"> </w:t>
      </w:r>
    </w:p>
    <w:p w:rsidR="00C04627" w:rsidRPr="00C93D73" w:rsidRDefault="00C04627" w:rsidP="00D0123D">
      <w:pPr>
        <w:jc w:val="both"/>
        <w:rPr>
          <w:rStyle w:val="Char4"/>
          <w:rtl/>
        </w:rPr>
      </w:pPr>
      <w:r w:rsidRPr="00C93D73">
        <w:rPr>
          <w:rStyle w:val="Char4"/>
          <w:rtl/>
        </w:rPr>
        <w:t>عبدالمطلب بن هاشم بعد از عمو</w:t>
      </w:r>
      <w:r w:rsidR="0081653A" w:rsidRPr="00C93D73">
        <w:rPr>
          <w:rStyle w:val="Char4"/>
          <w:rtl/>
        </w:rPr>
        <w:t>ی</w:t>
      </w:r>
      <w:r w:rsidRPr="00C93D73">
        <w:rPr>
          <w:rStyle w:val="Char4"/>
          <w:rtl/>
        </w:rPr>
        <w:t>ش، مطلّب، منصب آب رسانى به حجاج با آب زمزم و پذ</w:t>
      </w:r>
      <w:r w:rsidR="0081653A" w:rsidRPr="00C93D73">
        <w:rPr>
          <w:rStyle w:val="Char4"/>
          <w:rtl/>
        </w:rPr>
        <w:t>ی</w:t>
      </w:r>
      <w:r w:rsidRPr="00C93D73">
        <w:rPr>
          <w:rStyle w:val="Char4"/>
          <w:rtl/>
        </w:rPr>
        <w:t>را</w:t>
      </w:r>
      <w:r w:rsidR="0081653A" w:rsidRPr="00C93D73">
        <w:rPr>
          <w:rStyle w:val="Char4"/>
          <w:rtl/>
        </w:rPr>
        <w:t>ی</w:t>
      </w:r>
      <w:r w:rsidRPr="00C93D73">
        <w:rPr>
          <w:rStyle w:val="Char4"/>
          <w:rtl/>
        </w:rPr>
        <w:t>ى و اطعام آنان را بر عهده گرفت و همانند ن</w:t>
      </w:r>
      <w:r w:rsidR="0081653A" w:rsidRPr="00C93D73">
        <w:rPr>
          <w:rStyle w:val="Char4"/>
          <w:rtl/>
        </w:rPr>
        <w:t>ی</w:t>
      </w:r>
      <w:r w:rsidRPr="00C93D73">
        <w:rPr>
          <w:rStyle w:val="Char4"/>
          <w:rtl/>
        </w:rPr>
        <w:t>ا</w:t>
      </w:r>
      <w:r w:rsidR="0081653A" w:rsidRPr="00C93D73">
        <w:rPr>
          <w:rStyle w:val="Char4"/>
          <w:rtl/>
        </w:rPr>
        <w:t>ک</w:t>
      </w:r>
      <w:r w:rsidRPr="00C93D73">
        <w:rPr>
          <w:rStyle w:val="Char4"/>
          <w:rtl/>
        </w:rPr>
        <w:t>ان خود ا</w:t>
      </w:r>
      <w:r w:rsidR="0081653A" w:rsidRPr="00C93D73">
        <w:rPr>
          <w:rStyle w:val="Char4"/>
          <w:rtl/>
        </w:rPr>
        <w:t>ی</w:t>
      </w:r>
      <w:r w:rsidRPr="00C93D73">
        <w:rPr>
          <w:rStyle w:val="Char4"/>
          <w:rtl/>
        </w:rPr>
        <w:t>ن خدمت را به نحو شا</w:t>
      </w:r>
      <w:r w:rsidR="0081653A" w:rsidRPr="00C93D73">
        <w:rPr>
          <w:rStyle w:val="Char4"/>
          <w:rtl/>
        </w:rPr>
        <w:t>ی</w:t>
      </w:r>
      <w:r w:rsidRPr="00C93D73">
        <w:rPr>
          <w:rStyle w:val="Char4"/>
          <w:rtl/>
        </w:rPr>
        <w:t>سته انجام مى‏داد و در ا</w:t>
      </w:r>
      <w:r w:rsidR="0081653A" w:rsidRPr="00C93D73">
        <w:rPr>
          <w:rStyle w:val="Char4"/>
          <w:rtl/>
        </w:rPr>
        <w:t>ی</w:t>
      </w:r>
      <w:r w:rsidRPr="00C93D73">
        <w:rPr>
          <w:rStyle w:val="Char4"/>
          <w:rtl/>
        </w:rPr>
        <w:t>ن ر</w:t>
      </w:r>
      <w:r w:rsidR="00082A95" w:rsidRPr="00C93D73">
        <w:rPr>
          <w:rStyle w:val="Char4"/>
          <w:rtl/>
        </w:rPr>
        <w:t>استا شرف و منزلت و محبوب</w:t>
      </w:r>
      <w:r w:rsidR="0081653A" w:rsidRPr="00C93D73">
        <w:rPr>
          <w:rStyle w:val="Char4"/>
          <w:rtl/>
        </w:rPr>
        <w:t>ی</w:t>
      </w:r>
      <w:r w:rsidR="00082A95" w:rsidRPr="00C93D73">
        <w:rPr>
          <w:rStyle w:val="Char4"/>
          <w:rtl/>
        </w:rPr>
        <w:t>ت و اب</w:t>
      </w:r>
      <w:r w:rsidRPr="00C93D73">
        <w:rPr>
          <w:rStyle w:val="Char4"/>
          <w:rtl/>
        </w:rPr>
        <w:t>هتى ب</w:t>
      </w:r>
      <w:r w:rsidR="0081653A" w:rsidRPr="00C93D73">
        <w:rPr>
          <w:rStyle w:val="Char4"/>
          <w:rtl/>
        </w:rPr>
        <w:t>ی</w:t>
      </w:r>
      <w:r w:rsidRPr="00C93D73">
        <w:rPr>
          <w:rStyle w:val="Char4"/>
          <w:rtl/>
        </w:rPr>
        <w:t xml:space="preserve">ن قوم خود </w:t>
      </w:r>
      <w:r w:rsidR="0081653A" w:rsidRPr="00C93D73">
        <w:rPr>
          <w:rStyle w:val="Char4"/>
          <w:rtl/>
        </w:rPr>
        <w:t>ک</w:t>
      </w:r>
      <w:r w:rsidRPr="00C93D73">
        <w:rPr>
          <w:rStyle w:val="Char4"/>
          <w:rtl/>
        </w:rPr>
        <w:t xml:space="preserve">سب </w:t>
      </w:r>
      <w:r w:rsidR="0081653A" w:rsidRPr="00C93D73">
        <w:rPr>
          <w:rStyle w:val="Char4"/>
          <w:rtl/>
        </w:rPr>
        <w:t>ک</w:t>
      </w:r>
      <w:r w:rsidRPr="00C93D73">
        <w:rPr>
          <w:rStyle w:val="Char4"/>
          <w:rtl/>
        </w:rPr>
        <w:t xml:space="preserve">رد، </w:t>
      </w:r>
      <w:r w:rsidR="0081653A" w:rsidRPr="00C93D73">
        <w:rPr>
          <w:rStyle w:val="Char4"/>
          <w:rtl/>
        </w:rPr>
        <w:t>ک</w:t>
      </w:r>
      <w:r w:rsidRPr="00C93D73">
        <w:rPr>
          <w:rStyle w:val="Char4"/>
          <w:rtl/>
        </w:rPr>
        <w:t>ه اجداد قبلى او به ا</w:t>
      </w:r>
      <w:r w:rsidR="0081653A" w:rsidRPr="00C93D73">
        <w:rPr>
          <w:rStyle w:val="Char4"/>
          <w:rtl/>
        </w:rPr>
        <w:t>ی</w:t>
      </w:r>
      <w:r w:rsidRPr="00C93D73">
        <w:rPr>
          <w:rStyle w:val="Char4"/>
          <w:rtl/>
        </w:rPr>
        <w:t>ن شرف دست ن</w:t>
      </w:r>
      <w:r w:rsidR="0081653A" w:rsidRPr="00C93D73">
        <w:rPr>
          <w:rStyle w:val="Char4"/>
          <w:rtl/>
        </w:rPr>
        <w:t>ی</w:t>
      </w:r>
      <w:r w:rsidRPr="00C93D73">
        <w:rPr>
          <w:rStyle w:val="Char4"/>
          <w:rtl/>
        </w:rPr>
        <w:t>افته بودند</w:t>
      </w:r>
      <w:r w:rsidRPr="00C93D73">
        <w:rPr>
          <w:rStyle w:val="Char4"/>
          <w:rFonts w:hint="cs"/>
          <w:vertAlign w:val="superscript"/>
          <w:rtl/>
        </w:rPr>
        <w:t>(</w:t>
      </w:r>
      <w:r w:rsidRPr="00C93D73">
        <w:rPr>
          <w:rStyle w:val="Char4"/>
          <w:vertAlign w:val="superscript"/>
          <w:rtl/>
        </w:rPr>
        <w:footnoteReference w:id="31"/>
      </w:r>
      <w:r w:rsidRPr="00C93D73">
        <w:rPr>
          <w:rStyle w:val="Char4"/>
          <w:rFonts w:hint="cs"/>
          <w:vertAlign w:val="superscript"/>
          <w:rtl/>
        </w:rPr>
        <w:t>)</w:t>
      </w:r>
      <w:r w:rsidRPr="00C93D73">
        <w:rPr>
          <w:rStyle w:val="Char4"/>
          <w:rtl/>
        </w:rPr>
        <w:t>.</w:t>
      </w:r>
      <w:r w:rsidRPr="00C93D73">
        <w:rPr>
          <w:rStyle w:val="Char4"/>
          <w:rFonts w:hint="cs"/>
          <w:rtl/>
        </w:rPr>
        <w:t xml:space="preserve"> </w:t>
      </w:r>
      <w:r w:rsidRPr="00C93D73">
        <w:rPr>
          <w:rStyle w:val="Char4"/>
          <w:rtl/>
        </w:rPr>
        <w:t>گرچه عبدالمطلب همانند جدش، قصى، ثروتمندتر</w:t>
      </w:r>
      <w:r w:rsidR="0081653A" w:rsidRPr="00C93D73">
        <w:rPr>
          <w:rStyle w:val="Char4"/>
          <w:rtl/>
        </w:rPr>
        <w:t>ی</w:t>
      </w:r>
      <w:r w:rsidRPr="00C93D73">
        <w:rPr>
          <w:rStyle w:val="Char4"/>
          <w:rtl/>
        </w:rPr>
        <w:t>ن فرد قب</w:t>
      </w:r>
      <w:r w:rsidR="0081653A" w:rsidRPr="00C93D73">
        <w:rPr>
          <w:rStyle w:val="Char4"/>
          <w:rtl/>
        </w:rPr>
        <w:t>ی</w:t>
      </w:r>
      <w:r w:rsidRPr="00C93D73">
        <w:rPr>
          <w:rStyle w:val="Char4"/>
          <w:rtl/>
        </w:rPr>
        <w:t>له‏ى قر</w:t>
      </w:r>
      <w:r w:rsidR="0081653A" w:rsidRPr="00C93D73">
        <w:rPr>
          <w:rStyle w:val="Char4"/>
          <w:rtl/>
        </w:rPr>
        <w:t>ی</w:t>
      </w:r>
      <w:r w:rsidRPr="00C93D73">
        <w:rPr>
          <w:rStyle w:val="Char4"/>
          <w:rtl/>
        </w:rPr>
        <w:t xml:space="preserve">ش و </w:t>
      </w:r>
      <w:r w:rsidR="0081653A" w:rsidRPr="00C93D73">
        <w:rPr>
          <w:rStyle w:val="Char4"/>
          <w:rtl/>
        </w:rPr>
        <w:t>ی</w:t>
      </w:r>
      <w:r w:rsidRPr="00C93D73">
        <w:rPr>
          <w:rStyle w:val="Char4"/>
          <w:rtl/>
        </w:rPr>
        <w:t>گانه سردار بدون رق</w:t>
      </w:r>
      <w:r w:rsidR="0081653A" w:rsidRPr="00C93D73">
        <w:rPr>
          <w:rStyle w:val="Char4"/>
          <w:rtl/>
        </w:rPr>
        <w:t>ی</w:t>
      </w:r>
      <w:r w:rsidRPr="00C93D73">
        <w:rPr>
          <w:rStyle w:val="Char4"/>
          <w:rtl/>
        </w:rPr>
        <w:t>ب م</w:t>
      </w:r>
      <w:r w:rsidR="0081653A" w:rsidRPr="00C93D73">
        <w:rPr>
          <w:rStyle w:val="Char4"/>
          <w:rtl/>
        </w:rPr>
        <w:t>ک</w:t>
      </w:r>
      <w:r w:rsidRPr="00C93D73">
        <w:rPr>
          <w:rStyle w:val="Char4"/>
          <w:rtl/>
        </w:rPr>
        <w:t>ه نبود و در م</w:t>
      </w:r>
      <w:r w:rsidR="0081653A" w:rsidRPr="00C93D73">
        <w:rPr>
          <w:rStyle w:val="Char4"/>
          <w:rtl/>
        </w:rPr>
        <w:t>ک</w:t>
      </w:r>
      <w:r w:rsidRPr="00C93D73">
        <w:rPr>
          <w:rStyle w:val="Char4"/>
          <w:rtl/>
        </w:rPr>
        <w:t>ه مردانى ثروتمندتر و رهبرانى با نفوذتر از او وجود داشت، اما وجاهت او در م</w:t>
      </w:r>
      <w:r w:rsidR="0081653A" w:rsidRPr="00C93D73">
        <w:rPr>
          <w:rStyle w:val="Char4"/>
          <w:rtl/>
        </w:rPr>
        <w:t>ی</w:t>
      </w:r>
      <w:r w:rsidRPr="00C93D73">
        <w:rPr>
          <w:rStyle w:val="Char4"/>
          <w:rtl/>
        </w:rPr>
        <w:t>ان قومش به سبب داشتن منصب پذ</w:t>
      </w:r>
      <w:r w:rsidR="0081653A" w:rsidRPr="00C93D73">
        <w:rPr>
          <w:rStyle w:val="Char4"/>
          <w:rtl/>
        </w:rPr>
        <w:t>ی</w:t>
      </w:r>
      <w:r w:rsidRPr="00C93D73">
        <w:rPr>
          <w:rStyle w:val="Char4"/>
          <w:rtl/>
        </w:rPr>
        <w:t>را</w:t>
      </w:r>
      <w:r w:rsidR="0081653A" w:rsidRPr="00C93D73">
        <w:rPr>
          <w:rStyle w:val="Char4"/>
          <w:rtl/>
        </w:rPr>
        <w:t>ی</w:t>
      </w:r>
      <w:r w:rsidRPr="00C93D73">
        <w:rPr>
          <w:rStyle w:val="Char4"/>
          <w:rtl/>
        </w:rPr>
        <w:t>ى و اطعام حجاج و سرپرستى چاه زمزم بود. بى‏ترد</w:t>
      </w:r>
      <w:r w:rsidR="0081653A" w:rsidRPr="00C93D73">
        <w:rPr>
          <w:rStyle w:val="Char4"/>
          <w:rtl/>
        </w:rPr>
        <w:t>ی</w:t>
      </w:r>
      <w:r w:rsidRPr="00C93D73">
        <w:rPr>
          <w:rStyle w:val="Char4"/>
          <w:rtl/>
        </w:rPr>
        <w:t>د ا</w:t>
      </w:r>
      <w:r w:rsidR="0081653A" w:rsidRPr="00C93D73">
        <w:rPr>
          <w:rStyle w:val="Char4"/>
          <w:rtl/>
        </w:rPr>
        <w:t>ی</w:t>
      </w:r>
      <w:r w:rsidRPr="00C93D73">
        <w:rPr>
          <w:rStyle w:val="Char4"/>
          <w:rtl/>
        </w:rPr>
        <w:t>ن وجاهت با ب</w:t>
      </w:r>
      <w:r w:rsidR="0081653A" w:rsidRPr="00C93D73">
        <w:rPr>
          <w:rStyle w:val="Char4"/>
          <w:rtl/>
        </w:rPr>
        <w:t>ی</w:t>
      </w:r>
      <w:r w:rsidRPr="00C93D73">
        <w:rPr>
          <w:rStyle w:val="Char4"/>
          <w:rtl/>
        </w:rPr>
        <w:t>ت اللّه‏ ارتباط داشت</w:t>
      </w:r>
      <w:r w:rsidRPr="00C93D73">
        <w:rPr>
          <w:rStyle w:val="Char4"/>
          <w:rFonts w:hint="cs"/>
          <w:vertAlign w:val="superscript"/>
          <w:rtl/>
        </w:rPr>
        <w:t>(</w:t>
      </w:r>
      <w:r w:rsidRPr="00C93D73">
        <w:rPr>
          <w:rStyle w:val="Char4"/>
          <w:vertAlign w:val="superscript"/>
          <w:rtl/>
        </w:rPr>
        <w:footnoteReference w:id="32"/>
      </w:r>
      <w:r w:rsidRPr="00C93D73">
        <w:rPr>
          <w:rStyle w:val="Char4"/>
          <w:rFonts w:hint="cs"/>
          <w:vertAlign w:val="superscript"/>
          <w:rtl/>
        </w:rPr>
        <w:t>)</w:t>
      </w:r>
      <w:r w:rsidRPr="00C93D73">
        <w:rPr>
          <w:rStyle w:val="Char4"/>
          <w:rtl/>
        </w:rPr>
        <w:t>.</w:t>
      </w:r>
      <w:r w:rsidRPr="00C93D73">
        <w:rPr>
          <w:rStyle w:val="Char4"/>
          <w:rFonts w:hint="cs"/>
          <w:rtl/>
        </w:rPr>
        <w:t xml:space="preserve"> </w:t>
      </w:r>
      <w:r w:rsidRPr="00C93D73">
        <w:rPr>
          <w:rStyle w:val="Char4"/>
          <w:rtl/>
        </w:rPr>
        <w:t>ا</w:t>
      </w:r>
      <w:r w:rsidR="0081653A" w:rsidRPr="00C93D73">
        <w:rPr>
          <w:rStyle w:val="Char4"/>
          <w:rtl/>
        </w:rPr>
        <w:t>ی</w:t>
      </w:r>
      <w:r w:rsidRPr="00C93D73">
        <w:rPr>
          <w:rStyle w:val="Char4"/>
          <w:rtl/>
        </w:rPr>
        <w:t>مان و اعتقاد عبدالمطلب به جا</w:t>
      </w:r>
      <w:r w:rsidR="0081653A" w:rsidRPr="00C93D73">
        <w:rPr>
          <w:rStyle w:val="Char4"/>
          <w:rtl/>
        </w:rPr>
        <w:t>ی</w:t>
      </w:r>
      <w:r w:rsidRPr="00C93D73">
        <w:rPr>
          <w:rStyle w:val="Char4"/>
          <w:rtl/>
        </w:rPr>
        <w:t xml:space="preserve">گاه خانه‏ى </w:t>
      </w:r>
      <w:r w:rsidR="0081653A" w:rsidRPr="00C93D73">
        <w:rPr>
          <w:rStyle w:val="Char4"/>
          <w:rtl/>
        </w:rPr>
        <w:t>ک</w:t>
      </w:r>
      <w:r w:rsidRPr="00C93D73">
        <w:rPr>
          <w:rStyle w:val="Char4"/>
          <w:rtl/>
        </w:rPr>
        <w:t>عبه نزد خدا و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خداوند حامى و محافظ ا</w:t>
      </w:r>
      <w:r w:rsidR="0081653A" w:rsidRPr="00C93D73">
        <w:rPr>
          <w:rStyle w:val="Char4"/>
          <w:rtl/>
        </w:rPr>
        <w:t>ی</w:t>
      </w:r>
      <w:r w:rsidRPr="00C93D73">
        <w:rPr>
          <w:rStyle w:val="Char4"/>
          <w:rtl/>
        </w:rPr>
        <w:t>ن خانه است و ن</w:t>
      </w:r>
      <w:r w:rsidR="0081653A" w:rsidRPr="00C93D73">
        <w:rPr>
          <w:rStyle w:val="Char4"/>
          <w:rtl/>
        </w:rPr>
        <w:t>ی</w:t>
      </w:r>
      <w:r w:rsidRPr="00C93D73">
        <w:rPr>
          <w:rStyle w:val="Char4"/>
          <w:rtl/>
        </w:rPr>
        <w:t>ز روح</w:t>
      </w:r>
      <w:r w:rsidR="0081653A" w:rsidRPr="00C93D73">
        <w:rPr>
          <w:rStyle w:val="Char4"/>
          <w:rtl/>
        </w:rPr>
        <w:t>ی</w:t>
      </w:r>
      <w:r w:rsidRPr="00C93D73">
        <w:rPr>
          <w:rStyle w:val="Char4"/>
          <w:rtl/>
        </w:rPr>
        <w:t>ه‏ى عالى سردار قر</w:t>
      </w:r>
      <w:r w:rsidR="0081653A" w:rsidRPr="00C93D73">
        <w:rPr>
          <w:rStyle w:val="Char4"/>
          <w:rtl/>
        </w:rPr>
        <w:t>ی</w:t>
      </w:r>
      <w:r w:rsidRPr="00C93D73">
        <w:rPr>
          <w:rStyle w:val="Char4"/>
          <w:rtl/>
        </w:rPr>
        <w:t>ش و شخص</w:t>
      </w:r>
      <w:r w:rsidR="0081653A" w:rsidRPr="00C93D73">
        <w:rPr>
          <w:rStyle w:val="Char4"/>
          <w:rtl/>
        </w:rPr>
        <w:t>ی</w:t>
      </w:r>
      <w:r w:rsidRPr="00C93D73">
        <w:rPr>
          <w:rStyle w:val="Char4"/>
          <w:rtl/>
        </w:rPr>
        <w:t>ت قوى او از گفت و گو</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ب</w:t>
      </w:r>
      <w:r w:rsidR="0081653A" w:rsidRPr="00C93D73">
        <w:rPr>
          <w:rStyle w:val="Char4"/>
          <w:rtl/>
        </w:rPr>
        <w:t>ی</w:t>
      </w:r>
      <w:r w:rsidRPr="00C93D73">
        <w:rPr>
          <w:rStyle w:val="Char4"/>
          <w:rtl/>
        </w:rPr>
        <w:t xml:space="preserve">ن او و ابرهه، پادشاه حبشه صورت گرفت، به طور </w:t>
      </w:r>
      <w:r w:rsidR="0081653A" w:rsidRPr="00C93D73">
        <w:rPr>
          <w:rStyle w:val="Char4"/>
          <w:rtl/>
        </w:rPr>
        <w:t>ک</w:t>
      </w:r>
      <w:r w:rsidRPr="00C93D73">
        <w:rPr>
          <w:rStyle w:val="Char4"/>
          <w:rtl/>
        </w:rPr>
        <w:t>امل آش</w:t>
      </w:r>
      <w:r w:rsidR="0081653A" w:rsidRPr="00C93D73">
        <w:rPr>
          <w:rStyle w:val="Char4"/>
          <w:rtl/>
        </w:rPr>
        <w:t>ک</w:t>
      </w:r>
      <w:r w:rsidRPr="00C93D73">
        <w:rPr>
          <w:rStyle w:val="Char4"/>
          <w:rtl/>
        </w:rPr>
        <w:t xml:space="preserve">ار مى‏گردد. زمانى </w:t>
      </w:r>
      <w:r w:rsidR="0081653A" w:rsidRPr="00C93D73">
        <w:rPr>
          <w:rStyle w:val="Char4"/>
          <w:rtl/>
        </w:rPr>
        <w:t>ک</w:t>
      </w:r>
      <w:r w:rsidRPr="00C93D73">
        <w:rPr>
          <w:rStyle w:val="Char4"/>
          <w:rtl/>
        </w:rPr>
        <w:t>ه ابرهه به قصد اهانت و از ب</w:t>
      </w:r>
      <w:r w:rsidR="0081653A" w:rsidRPr="00C93D73">
        <w:rPr>
          <w:rStyle w:val="Char4"/>
          <w:rtl/>
        </w:rPr>
        <w:t>ی</w:t>
      </w:r>
      <w:r w:rsidRPr="00C93D73">
        <w:rPr>
          <w:rStyle w:val="Char4"/>
          <w:rtl/>
        </w:rPr>
        <w:t>ن بردن جا</w:t>
      </w:r>
      <w:r w:rsidR="0081653A" w:rsidRPr="00C93D73">
        <w:rPr>
          <w:rStyle w:val="Char4"/>
          <w:rtl/>
        </w:rPr>
        <w:t>ی</w:t>
      </w:r>
      <w:r w:rsidRPr="00C93D73">
        <w:rPr>
          <w:rStyle w:val="Char4"/>
          <w:rtl/>
        </w:rPr>
        <w:t xml:space="preserve">گاه خانه‏ى </w:t>
      </w:r>
      <w:r w:rsidR="0081653A" w:rsidRPr="00C93D73">
        <w:rPr>
          <w:rStyle w:val="Char4"/>
          <w:rtl/>
        </w:rPr>
        <w:t>ک</w:t>
      </w:r>
      <w:r w:rsidRPr="00C93D73">
        <w:rPr>
          <w:rStyle w:val="Char4"/>
          <w:rtl/>
        </w:rPr>
        <w:t>عبه به م</w:t>
      </w:r>
      <w:r w:rsidR="0081653A" w:rsidRPr="00C93D73">
        <w:rPr>
          <w:rStyle w:val="Char4"/>
          <w:rtl/>
        </w:rPr>
        <w:t>ک</w:t>
      </w:r>
      <w:r w:rsidRPr="00C93D73">
        <w:rPr>
          <w:rStyle w:val="Char4"/>
          <w:rtl/>
        </w:rPr>
        <w:t>ه لش</w:t>
      </w:r>
      <w:r w:rsidR="0081653A" w:rsidRPr="00C93D73">
        <w:rPr>
          <w:rStyle w:val="Char4"/>
          <w:rtl/>
        </w:rPr>
        <w:t>ک</w:t>
      </w:r>
      <w:r w:rsidRPr="00C93D73">
        <w:rPr>
          <w:rStyle w:val="Char4"/>
          <w:rtl/>
        </w:rPr>
        <w:t>ر</w:t>
      </w:r>
      <w:r w:rsidR="0081653A" w:rsidRPr="00C93D73">
        <w:rPr>
          <w:rStyle w:val="Char4"/>
          <w:rtl/>
        </w:rPr>
        <w:t>ک</w:t>
      </w:r>
      <w:r w:rsidRPr="00C93D73">
        <w:rPr>
          <w:rStyle w:val="Char4"/>
          <w:rtl/>
        </w:rPr>
        <w:t xml:space="preserve">شى </w:t>
      </w:r>
      <w:r w:rsidR="0081653A" w:rsidRPr="00C93D73">
        <w:rPr>
          <w:rStyle w:val="Char4"/>
          <w:rtl/>
        </w:rPr>
        <w:t>ک</w:t>
      </w:r>
      <w:r w:rsidRPr="00C93D73">
        <w:rPr>
          <w:rStyle w:val="Char4"/>
          <w:rtl/>
        </w:rPr>
        <w:t>رده بود و سپاه</w:t>
      </w:r>
      <w:r w:rsidR="0081653A" w:rsidRPr="00C93D73">
        <w:rPr>
          <w:rStyle w:val="Char4"/>
          <w:rtl/>
        </w:rPr>
        <w:t>ی</w:t>
      </w:r>
      <w:r w:rsidRPr="00C93D73">
        <w:rPr>
          <w:rStyle w:val="Char4"/>
          <w:rtl/>
        </w:rPr>
        <w:t xml:space="preserve">انش </w:t>
      </w:r>
      <w:r w:rsidR="00082A95" w:rsidRPr="00C93D73">
        <w:rPr>
          <w:rStyle w:val="Char4"/>
          <w:rFonts w:hint="cs"/>
          <w:rtl/>
        </w:rPr>
        <w:t>200</w:t>
      </w:r>
      <w:r w:rsidRPr="00C93D73">
        <w:rPr>
          <w:rStyle w:val="Char4"/>
          <w:rtl/>
        </w:rPr>
        <w:t xml:space="preserve"> شتر عبدالمطلب را به </w:t>
      </w:r>
      <w:r w:rsidR="0081653A" w:rsidRPr="00C93D73">
        <w:rPr>
          <w:rStyle w:val="Char4"/>
          <w:rtl/>
        </w:rPr>
        <w:t>ی</w:t>
      </w:r>
      <w:r w:rsidRPr="00C93D73">
        <w:rPr>
          <w:rStyle w:val="Char4"/>
          <w:rtl/>
        </w:rPr>
        <w:t>غما برده بودند، او نزد ابرهه رفت و اجازه‏ى ملاقات خواست. ابرهه از ه</w:t>
      </w:r>
      <w:r w:rsidR="0081653A" w:rsidRPr="00C93D73">
        <w:rPr>
          <w:rStyle w:val="Char4"/>
          <w:rtl/>
        </w:rPr>
        <w:t>ی</w:t>
      </w:r>
      <w:r w:rsidRPr="00C93D73">
        <w:rPr>
          <w:rStyle w:val="Char4"/>
          <w:rtl/>
        </w:rPr>
        <w:t>بت عبدالمطلب متأثر شد و به احترام او از تخت پا</w:t>
      </w:r>
      <w:r w:rsidR="0081653A" w:rsidRPr="00C93D73">
        <w:rPr>
          <w:rStyle w:val="Char4"/>
          <w:rtl/>
        </w:rPr>
        <w:t>یی</w:t>
      </w:r>
      <w:r w:rsidRPr="00C93D73">
        <w:rPr>
          <w:rStyle w:val="Char4"/>
          <w:rtl/>
        </w:rPr>
        <w:t xml:space="preserve">ن آمد و او را در </w:t>
      </w:r>
      <w:r w:rsidR="0081653A" w:rsidRPr="00C93D73">
        <w:rPr>
          <w:rStyle w:val="Char4"/>
          <w:rtl/>
        </w:rPr>
        <w:t>ک</w:t>
      </w:r>
      <w:r w:rsidRPr="00C93D73">
        <w:rPr>
          <w:rStyle w:val="Char4"/>
          <w:rtl/>
        </w:rPr>
        <w:t>نار خود نشاند و پرس</w:t>
      </w:r>
      <w:r w:rsidR="0081653A" w:rsidRPr="00C93D73">
        <w:rPr>
          <w:rStyle w:val="Char4"/>
          <w:rtl/>
        </w:rPr>
        <w:t>ی</w:t>
      </w:r>
      <w:r w:rsidRPr="00C93D73">
        <w:rPr>
          <w:rStyle w:val="Char4"/>
          <w:rtl/>
        </w:rPr>
        <w:t>د خواسته‏ات چ</w:t>
      </w:r>
      <w:r w:rsidR="0081653A" w:rsidRPr="00C93D73">
        <w:rPr>
          <w:rStyle w:val="Char4"/>
          <w:rtl/>
        </w:rPr>
        <w:t>ی</w:t>
      </w:r>
      <w:r w:rsidRPr="00C93D73">
        <w:rPr>
          <w:rStyle w:val="Char4"/>
          <w:rtl/>
        </w:rPr>
        <w:t xml:space="preserve">ست؟ عبدالمطلب گفت: </w:t>
      </w:r>
    </w:p>
    <w:p w:rsidR="00C04627" w:rsidRPr="00C93D73" w:rsidRDefault="00C04627" w:rsidP="00D0123D">
      <w:pPr>
        <w:jc w:val="both"/>
        <w:rPr>
          <w:rStyle w:val="Char4"/>
          <w:rtl/>
        </w:rPr>
      </w:pPr>
      <w:r w:rsidRPr="00C93D73">
        <w:rPr>
          <w:rStyle w:val="Char4"/>
          <w:rtl/>
        </w:rPr>
        <w:t>آمده‏ام تا دو</w:t>
      </w:r>
      <w:r w:rsidR="0006087A" w:rsidRPr="00C93D73">
        <w:rPr>
          <w:rStyle w:val="Char4"/>
          <w:rFonts w:hint="cs"/>
          <w:rtl/>
        </w:rPr>
        <w:t>صد</w:t>
      </w:r>
      <w:r w:rsidRPr="00C93D73">
        <w:rPr>
          <w:rStyle w:val="Char4"/>
          <w:rtl/>
        </w:rPr>
        <w:t xml:space="preserve"> شترم را </w:t>
      </w:r>
      <w:r w:rsidR="0081653A" w:rsidRPr="00C93D73">
        <w:rPr>
          <w:rStyle w:val="Char4"/>
          <w:rtl/>
        </w:rPr>
        <w:t>ک</w:t>
      </w:r>
      <w:r w:rsidRPr="00C93D73">
        <w:rPr>
          <w:rStyle w:val="Char4"/>
          <w:rtl/>
        </w:rPr>
        <w:t xml:space="preserve">ه تصاحب </w:t>
      </w:r>
      <w:r w:rsidR="0081653A" w:rsidRPr="00C93D73">
        <w:rPr>
          <w:rStyle w:val="Char4"/>
          <w:rtl/>
        </w:rPr>
        <w:t>ک</w:t>
      </w:r>
      <w:r w:rsidRPr="00C93D73">
        <w:rPr>
          <w:rStyle w:val="Char4"/>
          <w:rtl/>
        </w:rPr>
        <w:t>رده‏اند به من بازگردانند. وقتى پادشاه حبشه ا</w:t>
      </w:r>
      <w:r w:rsidR="0081653A" w:rsidRPr="00C93D73">
        <w:rPr>
          <w:rStyle w:val="Char4"/>
          <w:rtl/>
        </w:rPr>
        <w:t>ی</w:t>
      </w:r>
      <w:r w:rsidRPr="00C93D73">
        <w:rPr>
          <w:rStyle w:val="Char4"/>
          <w:rtl/>
        </w:rPr>
        <w:t>ن سخنان را از عبدالمطلب شن</w:t>
      </w:r>
      <w:r w:rsidR="0081653A" w:rsidRPr="00C93D73">
        <w:rPr>
          <w:rStyle w:val="Char4"/>
          <w:rtl/>
        </w:rPr>
        <w:t>ی</w:t>
      </w:r>
      <w:r w:rsidRPr="00C93D73">
        <w:rPr>
          <w:rStyle w:val="Char4"/>
          <w:rtl/>
        </w:rPr>
        <w:t xml:space="preserve">د با چشم حقارت به او نگاه </w:t>
      </w:r>
      <w:r w:rsidR="0081653A" w:rsidRPr="00C93D73">
        <w:rPr>
          <w:rStyle w:val="Char4"/>
          <w:rtl/>
        </w:rPr>
        <w:t>ک</w:t>
      </w:r>
      <w:r w:rsidRPr="00C93D73">
        <w:rPr>
          <w:rStyle w:val="Char4"/>
          <w:rtl/>
        </w:rPr>
        <w:t>رد و گفت: آ</w:t>
      </w:r>
      <w:r w:rsidR="0081653A" w:rsidRPr="00C93D73">
        <w:rPr>
          <w:rStyle w:val="Char4"/>
          <w:rtl/>
        </w:rPr>
        <w:t>ی</w:t>
      </w:r>
      <w:r w:rsidRPr="00C93D73">
        <w:rPr>
          <w:rStyle w:val="Char4"/>
          <w:rtl/>
        </w:rPr>
        <w:t>ا درباره‏ى دو</w:t>
      </w:r>
      <w:r w:rsidR="0081653A" w:rsidRPr="00C93D73">
        <w:rPr>
          <w:rStyle w:val="Char4"/>
          <w:rtl/>
        </w:rPr>
        <w:t>ی</w:t>
      </w:r>
      <w:r w:rsidRPr="00C93D73">
        <w:rPr>
          <w:rStyle w:val="Char4"/>
          <w:rtl/>
        </w:rPr>
        <w:t>ست شتر خود با من سخن مى‏گو</w:t>
      </w:r>
      <w:r w:rsidR="0081653A" w:rsidRPr="00C93D73">
        <w:rPr>
          <w:rStyle w:val="Char4"/>
          <w:rtl/>
        </w:rPr>
        <w:t>ی</w:t>
      </w:r>
      <w:r w:rsidRPr="00C93D73">
        <w:rPr>
          <w:rStyle w:val="Char4"/>
          <w:rtl/>
        </w:rPr>
        <w:t xml:space="preserve">ى، ولى در مورد خانه‏اى </w:t>
      </w:r>
      <w:r w:rsidR="0081653A" w:rsidRPr="00C93D73">
        <w:rPr>
          <w:rStyle w:val="Char4"/>
          <w:rtl/>
        </w:rPr>
        <w:t>ک</w:t>
      </w:r>
      <w:r w:rsidRPr="00C93D73">
        <w:rPr>
          <w:rStyle w:val="Char4"/>
          <w:rtl/>
        </w:rPr>
        <w:t>ه پا</w:t>
      </w:r>
      <w:r w:rsidR="0081653A" w:rsidRPr="00C93D73">
        <w:rPr>
          <w:rStyle w:val="Char4"/>
          <w:rtl/>
        </w:rPr>
        <w:t>ی</w:t>
      </w:r>
      <w:r w:rsidRPr="00C93D73">
        <w:rPr>
          <w:rStyle w:val="Char4"/>
          <w:rtl/>
        </w:rPr>
        <w:t>گاه د</w:t>
      </w:r>
      <w:r w:rsidR="0081653A" w:rsidRPr="00C93D73">
        <w:rPr>
          <w:rStyle w:val="Char4"/>
          <w:rtl/>
        </w:rPr>
        <w:t>ی</w:t>
      </w:r>
      <w:r w:rsidRPr="00C93D73">
        <w:rPr>
          <w:rStyle w:val="Char4"/>
          <w:rtl/>
        </w:rPr>
        <w:t>ن تو و ن</w:t>
      </w:r>
      <w:r w:rsidR="0081653A" w:rsidRPr="00C93D73">
        <w:rPr>
          <w:rStyle w:val="Char4"/>
          <w:rtl/>
        </w:rPr>
        <w:t>ی</w:t>
      </w:r>
      <w:r w:rsidRPr="00C93D73">
        <w:rPr>
          <w:rStyle w:val="Char4"/>
          <w:rtl/>
        </w:rPr>
        <w:t>ا</w:t>
      </w:r>
      <w:r w:rsidR="0081653A" w:rsidRPr="00C93D73">
        <w:rPr>
          <w:rStyle w:val="Char4"/>
          <w:rtl/>
        </w:rPr>
        <w:t>ک</w:t>
      </w:r>
      <w:r w:rsidRPr="00C93D73">
        <w:rPr>
          <w:rStyle w:val="Char4"/>
          <w:rtl/>
        </w:rPr>
        <w:t>ان توست و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 xml:space="preserve"> من مى‏خواهم آن را منهدم </w:t>
      </w:r>
      <w:r w:rsidR="0081653A" w:rsidRPr="00C93D73">
        <w:rPr>
          <w:rStyle w:val="Char4"/>
          <w:rtl/>
        </w:rPr>
        <w:t>ک</w:t>
      </w:r>
      <w:r w:rsidRPr="00C93D73">
        <w:rPr>
          <w:rStyle w:val="Char4"/>
          <w:rtl/>
        </w:rPr>
        <w:t xml:space="preserve">نم، سخنى بر زبان نمى‏آورى؟! </w:t>
      </w:r>
    </w:p>
    <w:p w:rsidR="00C04627" w:rsidRDefault="00C04627" w:rsidP="00D0123D">
      <w:pPr>
        <w:jc w:val="both"/>
        <w:rPr>
          <w:rFonts w:ascii="YAG" w:hAnsi="YAG" w:cs="2  Karim"/>
          <w:rtl/>
        </w:rPr>
      </w:pPr>
      <w:r w:rsidRPr="0081653A">
        <w:rPr>
          <w:rStyle w:val="Char4"/>
          <w:rtl/>
        </w:rPr>
        <w:t>عبدالمطلب در پاسخ گفت: من صاحب ا</w:t>
      </w:r>
      <w:r w:rsidR="0081653A">
        <w:rPr>
          <w:rStyle w:val="Char4"/>
          <w:rtl/>
        </w:rPr>
        <w:t>ی</w:t>
      </w:r>
      <w:r w:rsidRPr="0081653A">
        <w:rPr>
          <w:rStyle w:val="Char4"/>
          <w:rtl/>
        </w:rPr>
        <w:t xml:space="preserve">ن شترها هستم و </w:t>
      </w:r>
      <w:r w:rsidR="0081653A">
        <w:rPr>
          <w:rStyle w:val="Char4"/>
          <w:rtl/>
        </w:rPr>
        <w:t>ک</w:t>
      </w:r>
      <w:r w:rsidRPr="0081653A">
        <w:rPr>
          <w:rStyle w:val="Char4"/>
          <w:rtl/>
        </w:rPr>
        <w:t>عبه ن</w:t>
      </w:r>
      <w:r w:rsidR="0081653A">
        <w:rPr>
          <w:rStyle w:val="Char4"/>
          <w:rtl/>
        </w:rPr>
        <w:t>ی</w:t>
      </w:r>
      <w:r w:rsidRPr="0081653A">
        <w:rPr>
          <w:rStyle w:val="Char4"/>
          <w:rtl/>
        </w:rPr>
        <w:t xml:space="preserve">ز صاحبى دارد </w:t>
      </w:r>
      <w:r w:rsidR="0081653A">
        <w:rPr>
          <w:rStyle w:val="Char4"/>
          <w:rtl/>
        </w:rPr>
        <w:t>ک</w:t>
      </w:r>
      <w:r w:rsidRPr="0081653A">
        <w:rPr>
          <w:rStyle w:val="Char4"/>
          <w:rtl/>
        </w:rPr>
        <w:t>ه از آن محافظت خواهد نمود. ابرهه گفت: ه</w:t>
      </w:r>
      <w:r w:rsidR="0081653A">
        <w:rPr>
          <w:rStyle w:val="Char4"/>
          <w:rtl/>
        </w:rPr>
        <w:t>ی</w:t>
      </w:r>
      <w:r w:rsidRPr="0081653A">
        <w:rPr>
          <w:rStyle w:val="Char4"/>
          <w:rtl/>
        </w:rPr>
        <w:t>چ قدرتى نمى‏تواند مرا از تخر</w:t>
      </w:r>
      <w:r w:rsidR="0081653A">
        <w:rPr>
          <w:rStyle w:val="Char4"/>
          <w:rtl/>
        </w:rPr>
        <w:t>ی</w:t>
      </w:r>
      <w:r w:rsidRPr="0081653A">
        <w:rPr>
          <w:rStyle w:val="Char4"/>
          <w:rtl/>
        </w:rPr>
        <w:t xml:space="preserve">ب </w:t>
      </w:r>
      <w:r w:rsidR="0081653A">
        <w:rPr>
          <w:rStyle w:val="Char4"/>
          <w:rtl/>
        </w:rPr>
        <w:t>ک</w:t>
      </w:r>
      <w:r w:rsidRPr="0081653A">
        <w:rPr>
          <w:rStyle w:val="Char4"/>
          <w:rtl/>
        </w:rPr>
        <w:t>عبه</w:t>
      </w:r>
      <w:r w:rsidRPr="0081653A">
        <w:rPr>
          <w:rStyle w:val="Char4"/>
          <w:rFonts w:hint="cs"/>
          <w:rtl/>
        </w:rPr>
        <w:t xml:space="preserve"> </w:t>
      </w:r>
      <w:r w:rsidRPr="0081653A">
        <w:rPr>
          <w:rStyle w:val="Char4"/>
          <w:rtl/>
        </w:rPr>
        <w:t>باز دارد. عبدالمطلب گفت: ا</w:t>
      </w:r>
      <w:r w:rsidR="0081653A">
        <w:rPr>
          <w:rStyle w:val="Char4"/>
          <w:rtl/>
        </w:rPr>
        <w:t>ی</w:t>
      </w:r>
      <w:r w:rsidRPr="0081653A">
        <w:rPr>
          <w:rStyle w:val="Char4"/>
          <w:rtl/>
        </w:rPr>
        <w:t>ن</w:t>
      </w:r>
      <w:r w:rsidR="0081653A">
        <w:rPr>
          <w:rStyle w:val="Char4"/>
          <w:rtl/>
        </w:rPr>
        <w:t>ک</w:t>
      </w:r>
      <w:r w:rsidRPr="0081653A">
        <w:rPr>
          <w:rStyle w:val="Char4"/>
          <w:rtl/>
        </w:rPr>
        <w:t xml:space="preserve"> ا</w:t>
      </w:r>
      <w:r w:rsidR="0081653A">
        <w:rPr>
          <w:rStyle w:val="Char4"/>
          <w:rtl/>
        </w:rPr>
        <w:t>ی</w:t>
      </w:r>
      <w:r w:rsidRPr="0081653A">
        <w:rPr>
          <w:rStyle w:val="Char4"/>
          <w:rtl/>
        </w:rPr>
        <w:t xml:space="preserve">ن تو و آن </w:t>
      </w:r>
      <w:r w:rsidR="0081653A">
        <w:rPr>
          <w:rStyle w:val="Char4"/>
          <w:rtl/>
        </w:rPr>
        <w:t>ک</w:t>
      </w:r>
      <w:r w:rsidRPr="0081653A">
        <w:rPr>
          <w:rStyle w:val="Char4"/>
          <w:rtl/>
        </w:rPr>
        <w:t>عبه</w:t>
      </w:r>
      <w:r w:rsidRPr="00E43D01">
        <w:rPr>
          <w:rStyle w:val="Char4"/>
          <w:rFonts w:hint="cs"/>
          <w:vertAlign w:val="superscript"/>
          <w:rtl/>
        </w:rPr>
        <w:t>(</w:t>
      </w:r>
      <w:r w:rsidRPr="00E43D01">
        <w:rPr>
          <w:rStyle w:val="Char4"/>
          <w:vertAlign w:val="superscript"/>
          <w:rtl/>
        </w:rPr>
        <w:footnoteReference w:id="33"/>
      </w:r>
      <w:r w:rsidRPr="00E43D01">
        <w:rPr>
          <w:rStyle w:val="Char4"/>
          <w:rFonts w:hint="cs"/>
          <w:vertAlign w:val="superscript"/>
          <w:rtl/>
        </w:rPr>
        <w:t>)</w:t>
      </w:r>
      <w:r w:rsidRPr="0081653A">
        <w:rPr>
          <w:rStyle w:val="Char4"/>
          <w:rtl/>
        </w:rPr>
        <w:t>. عبدالمطلب فرزندان خ</w:t>
      </w:r>
      <w:r w:rsidR="00C30501" w:rsidRPr="0081653A">
        <w:rPr>
          <w:rStyle w:val="Char4"/>
          <w:rtl/>
        </w:rPr>
        <w:t>ود را به تر</w:t>
      </w:r>
      <w:r w:rsidR="0081653A">
        <w:rPr>
          <w:rStyle w:val="Char4"/>
          <w:rtl/>
        </w:rPr>
        <w:t>ک</w:t>
      </w:r>
      <w:r w:rsidR="00C30501" w:rsidRPr="0081653A">
        <w:rPr>
          <w:rStyle w:val="Char4"/>
          <w:rtl/>
        </w:rPr>
        <w:t xml:space="preserve"> ظلم و ستم توص</w:t>
      </w:r>
      <w:r w:rsidR="0081653A">
        <w:rPr>
          <w:rStyle w:val="Char4"/>
          <w:rtl/>
        </w:rPr>
        <w:t>ی</w:t>
      </w:r>
      <w:r w:rsidR="00C30501" w:rsidRPr="0081653A">
        <w:rPr>
          <w:rStyle w:val="Char4"/>
          <w:rtl/>
        </w:rPr>
        <w:t xml:space="preserve">ه </w:t>
      </w:r>
      <w:r w:rsidR="0081653A">
        <w:rPr>
          <w:rStyle w:val="Char4"/>
          <w:rtl/>
        </w:rPr>
        <w:t>ک</w:t>
      </w:r>
      <w:r w:rsidRPr="0081653A">
        <w:rPr>
          <w:rStyle w:val="Char4"/>
          <w:rtl/>
        </w:rPr>
        <w:t>رد</w:t>
      </w:r>
      <w:r w:rsidR="00C30501" w:rsidRPr="0081653A">
        <w:rPr>
          <w:rStyle w:val="Char4"/>
          <w:rFonts w:hint="cs"/>
          <w:rtl/>
        </w:rPr>
        <w:t>ه</w:t>
      </w:r>
      <w:r w:rsidRPr="0081653A">
        <w:rPr>
          <w:rStyle w:val="Char4"/>
          <w:rtl/>
        </w:rPr>
        <w:t xml:space="preserve"> و از </w:t>
      </w:r>
      <w:r w:rsidR="0081653A">
        <w:rPr>
          <w:rStyle w:val="Char4"/>
          <w:rtl/>
        </w:rPr>
        <w:t>ک</w:t>
      </w:r>
      <w:r w:rsidRPr="0081653A">
        <w:rPr>
          <w:rStyle w:val="Char4"/>
          <w:rtl/>
        </w:rPr>
        <w:t>ارهاى پست و اعمال ننگ‏آور منع مى‏نمود و به اخلاق پسند</w:t>
      </w:r>
      <w:r w:rsidR="0081653A">
        <w:rPr>
          <w:rStyle w:val="Char4"/>
          <w:rtl/>
        </w:rPr>
        <w:t>ی</w:t>
      </w:r>
      <w:r w:rsidRPr="0081653A">
        <w:rPr>
          <w:rStyle w:val="Char4"/>
          <w:rtl/>
        </w:rPr>
        <w:t>ده تشو</w:t>
      </w:r>
      <w:r w:rsidR="0081653A">
        <w:rPr>
          <w:rStyle w:val="Char4"/>
          <w:rtl/>
        </w:rPr>
        <w:t>ی</w:t>
      </w:r>
      <w:r w:rsidRPr="0081653A">
        <w:rPr>
          <w:rStyle w:val="Char4"/>
          <w:rtl/>
        </w:rPr>
        <w:t>ق 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4"/>
      </w:r>
      <w:r w:rsidRPr="00E43D01">
        <w:rPr>
          <w:rStyle w:val="Char4"/>
          <w:rFonts w:hint="cs"/>
          <w:vertAlign w:val="superscript"/>
          <w:rtl/>
        </w:rPr>
        <w:t>)</w:t>
      </w:r>
      <w:r w:rsidRPr="0081653A">
        <w:rPr>
          <w:rStyle w:val="Char4"/>
          <w:rtl/>
        </w:rPr>
        <w:t xml:space="preserve">. وى در حالى </w:t>
      </w:r>
      <w:r w:rsidR="0081653A">
        <w:rPr>
          <w:rStyle w:val="Char4"/>
          <w:rtl/>
        </w:rPr>
        <w:t>ک</w:t>
      </w:r>
      <w:r w:rsidRPr="0081653A">
        <w:rPr>
          <w:rStyle w:val="Char4"/>
          <w:rtl/>
        </w:rPr>
        <w:t>ه سنش از هشتاد سال گذشته بود، تقر</w:t>
      </w:r>
      <w:r w:rsidR="0081653A">
        <w:rPr>
          <w:rStyle w:val="Char4"/>
          <w:rtl/>
        </w:rPr>
        <w:t>ی</w:t>
      </w:r>
      <w:r w:rsidRPr="0081653A">
        <w:rPr>
          <w:rStyle w:val="Char4"/>
          <w:rtl/>
        </w:rPr>
        <w:t>با در سال 578 م</w:t>
      </w:r>
      <w:r w:rsidR="0081653A">
        <w:rPr>
          <w:rStyle w:val="Char4"/>
          <w:rtl/>
        </w:rPr>
        <w:t>ی</w:t>
      </w:r>
      <w:r w:rsidRPr="0081653A">
        <w:rPr>
          <w:rStyle w:val="Char4"/>
          <w:rtl/>
        </w:rPr>
        <w:t>لادى از دن</w:t>
      </w:r>
      <w:r w:rsidR="0081653A">
        <w:rPr>
          <w:rStyle w:val="Char4"/>
          <w:rtl/>
        </w:rPr>
        <w:t>ی</w:t>
      </w:r>
      <w:r w:rsidRPr="0081653A">
        <w:rPr>
          <w:rStyle w:val="Char4"/>
          <w:rtl/>
        </w:rPr>
        <w:t>ا رفت. در آن هنگام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هشت ساله بود</w:t>
      </w:r>
      <w:r w:rsidRPr="00E43D01">
        <w:rPr>
          <w:rStyle w:val="Char4"/>
          <w:rFonts w:hint="cs"/>
          <w:vertAlign w:val="superscript"/>
          <w:rtl/>
        </w:rPr>
        <w:t>(</w:t>
      </w:r>
      <w:r w:rsidRPr="00E43D01">
        <w:rPr>
          <w:rStyle w:val="Char4"/>
          <w:vertAlign w:val="superscript"/>
          <w:rtl/>
        </w:rPr>
        <w:footnoteReference w:id="35"/>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مورخان گفته</w:t>
      </w:r>
      <w:r w:rsidR="00784D97">
        <w:rPr>
          <w:rStyle w:val="Char4"/>
          <w:rFonts w:hint="cs"/>
          <w:rtl/>
        </w:rPr>
        <w:t>‌</w:t>
      </w:r>
      <w:r w:rsidRPr="0081653A">
        <w:rPr>
          <w:rStyle w:val="Char4"/>
          <w:rtl/>
        </w:rPr>
        <w:t xml:space="preserve">اند </w:t>
      </w:r>
      <w:r w:rsidR="0081653A">
        <w:rPr>
          <w:rStyle w:val="Char4"/>
          <w:rtl/>
        </w:rPr>
        <w:t>ک</w:t>
      </w:r>
      <w:r w:rsidRPr="0081653A">
        <w:rPr>
          <w:rStyle w:val="Char4"/>
          <w:rtl/>
        </w:rPr>
        <w:t>ه به مناسبت وفات عبدالمطلب بازار م</w:t>
      </w:r>
      <w:r w:rsidR="0081653A">
        <w:rPr>
          <w:rStyle w:val="Char4"/>
          <w:rtl/>
        </w:rPr>
        <w:t>ک</w:t>
      </w:r>
      <w:r w:rsidRPr="0081653A">
        <w:rPr>
          <w:rStyle w:val="Char4"/>
          <w:rtl/>
        </w:rPr>
        <w:t>ه تا چند روز تعط</w:t>
      </w:r>
      <w:r w:rsidR="0081653A">
        <w:rPr>
          <w:rStyle w:val="Char4"/>
          <w:rtl/>
        </w:rPr>
        <w:t>ی</w:t>
      </w:r>
      <w:r w:rsidRPr="0081653A">
        <w:rPr>
          <w:rStyle w:val="Char4"/>
          <w:rtl/>
        </w:rPr>
        <w:t>ل شد</w:t>
      </w:r>
      <w:r w:rsidRPr="00E43D01">
        <w:rPr>
          <w:rStyle w:val="Char4"/>
          <w:rFonts w:hint="cs"/>
          <w:vertAlign w:val="superscript"/>
          <w:rtl/>
        </w:rPr>
        <w:t>(</w:t>
      </w:r>
      <w:r w:rsidRPr="00E43D01">
        <w:rPr>
          <w:rStyle w:val="Char4"/>
          <w:vertAlign w:val="superscript"/>
          <w:rtl/>
        </w:rPr>
        <w:footnoteReference w:id="36"/>
      </w:r>
      <w:r w:rsidRPr="00E43D01">
        <w:rPr>
          <w:rStyle w:val="Char4"/>
          <w:rFonts w:hint="cs"/>
          <w:vertAlign w:val="superscript"/>
          <w:rtl/>
        </w:rPr>
        <w:t>)</w:t>
      </w:r>
      <w:r w:rsidRPr="0081653A">
        <w:rPr>
          <w:rStyle w:val="Char4"/>
          <w:rtl/>
        </w:rPr>
        <w:t xml:space="preserve">. </w:t>
      </w:r>
    </w:p>
    <w:p w:rsidR="00C04627" w:rsidRPr="00EA2801" w:rsidRDefault="009E4FA9" w:rsidP="00D0123D">
      <w:pPr>
        <w:pStyle w:val="a0"/>
        <w:rPr>
          <w:rtl/>
          <w:lang w:bidi="fa-IR"/>
        </w:rPr>
      </w:pPr>
      <w:bookmarkStart w:id="63" w:name="_Toc307603140"/>
      <w:bookmarkStart w:id="64" w:name="_Toc438810507"/>
      <w:r>
        <w:rPr>
          <w:rtl/>
        </w:rPr>
        <w:t>ابوطالب، پدر</w:t>
      </w:r>
      <w:r w:rsidR="00C04627" w:rsidRPr="00EA2801">
        <w:rPr>
          <w:rtl/>
        </w:rPr>
        <w:t xml:space="preserve"> على</w:t>
      </w:r>
      <w:bookmarkEnd w:id="63"/>
      <w:r w:rsidR="00192898" w:rsidRPr="00AD0233">
        <w:rPr>
          <w:rFonts w:cs="CTraditional Arabic"/>
          <w:b w:val="0"/>
          <w:rtl/>
        </w:rPr>
        <w:t>س</w:t>
      </w:r>
      <w:bookmarkEnd w:id="64"/>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ابوطالب بن عبدالمطلب بن هاشم بن عبد مناف، سى و پنج سال قبل از ولادت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به دن</w:t>
      </w:r>
      <w:r w:rsidR="0081653A">
        <w:rPr>
          <w:rStyle w:val="Char4"/>
          <w:rtl/>
        </w:rPr>
        <w:t>ی</w:t>
      </w:r>
      <w:r w:rsidRPr="0081653A">
        <w:rPr>
          <w:rStyle w:val="Char4"/>
          <w:rtl/>
        </w:rPr>
        <w:t xml:space="preserve">ا آمد. نام او بنا بر قول مشهور، عبد مناف بود و به </w:t>
      </w:r>
      <w:r w:rsidR="0081653A">
        <w:rPr>
          <w:rStyle w:val="Char4"/>
          <w:rtl/>
        </w:rPr>
        <w:t>ک</w:t>
      </w:r>
      <w:r w:rsidRPr="0081653A">
        <w:rPr>
          <w:rStyle w:val="Char4"/>
          <w:rtl/>
        </w:rPr>
        <w:t>ن</w:t>
      </w:r>
      <w:r w:rsidR="0081653A">
        <w:rPr>
          <w:rStyle w:val="Char4"/>
          <w:rtl/>
        </w:rPr>
        <w:t>ی</w:t>
      </w:r>
      <w:r w:rsidRPr="0081653A">
        <w:rPr>
          <w:rStyle w:val="Char4"/>
          <w:rtl/>
        </w:rPr>
        <w:t xml:space="preserve">ه‏اش معروف گشت. بعضى گفته‏اند نامش عمران </w:t>
      </w:r>
      <w:r w:rsidR="0081653A">
        <w:rPr>
          <w:rStyle w:val="Char4"/>
          <w:rtl/>
        </w:rPr>
        <w:t>ی</w:t>
      </w:r>
      <w:r w:rsidRPr="0081653A">
        <w:rPr>
          <w:rStyle w:val="Char4"/>
          <w:rtl/>
        </w:rPr>
        <w:t>ا ش</w:t>
      </w:r>
      <w:r w:rsidR="0081653A">
        <w:rPr>
          <w:rStyle w:val="Char4"/>
          <w:rtl/>
        </w:rPr>
        <w:t>ی</w:t>
      </w:r>
      <w:r w:rsidRPr="0081653A">
        <w:rPr>
          <w:rStyle w:val="Char4"/>
          <w:rtl/>
        </w:rPr>
        <w:t>به بوده است. او از سران و بزرگان قر</w:t>
      </w:r>
      <w:r w:rsidR="0081653A">
        <w:rPr>
          <w:rStyle w:val="Char4"/>
          <w:rtl/>
        </w:rPr>
        <w:t>ی</w:t>
      </w:r>
      <w:r w:rsidRPr="0081653A">
        <w:rPr>
          <w:rStyle w:val="Char4"/>
          <w:rtl/>
        </w:rPr>
        <w:t xml:space="preserve">ش بود </w:t>
      </w:r>
      <w:r w:rsidR="0081653A">
        <w:rPr>
          <w:rStyle w:val="Char4"/>
          <w:rtl/>
        </w:rPr>
        <w:t>ک</w:t>
      </w:r>
      <w:r w:rsidRPr="0081653A">
        <w:rPr>
          <w:rStyle w:val="Char4"/>
          <w:rtl/>
        </w:rPr>
        <w:t>ه مردم براى حل اختلافات خود به وى مراجعه مى‏</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37"/>
      </w:r>
      <w:r w:rsidRPr="00E43D01">
        <w:rPr>
          <w:rStyle w:val="Char4"/>
          <w:rFonts w:hint="cs"/>
          <w:vertAlign w:val="superscript"/>
          <w:rtl/>
        </w:rPr>
        <w:t>)</w:t>
      </w:r>
      <w:r w:rsidRPr="0081653A">
        <w:rPr>
          <w:rStyle w:val="Char4"/>
          <w:rtl/>
        </w:rPr>
        <w:t>. عبدالمطلب قبل از وفات خود به فرزندش، ابوطالب درباره‏ى سرپرستى پ</w:t>
      </w:r>
      <w:r w:rsidR="0081653A">
        <w:rPr>
          <w:rStyle w:val="Char4"/>
          <w:rtl/>
        </w:rPr>
        <w:t>ی</w:t>
      </w:r>
      <w:r w:rsidRPr="0081653A">
        <w:rPr>
          <w:rStyle w:val="Char4"/>
          <w:rtl/>
        </w:rPr>
        <w:t xml:space="preserve">امبر سفارش </w:t>
      </w:r>
      <w:r w:rsidR="0081653A">
        <w:rPr>
          <w:rStyle w:val="Char4"/>
          <w:rtl/>
        </w:rPr>
        <w:t>ک</w:t>
      </w:r>
      <w:r w:rsidRPr="0081653A">
        <w:rPr>
          <w:rStyle w:val="Char4"/>
          <w:rtl/>
        </w:rPr>
        <w:t>رده بود، او ن</w:t>
      </w:r>
      <w:r w:rsidR="0081653A">
        <w:rPr>
          <w:rStyle w:val="Char4"/>
          <w:rtl/>
        </w:rPr>
        <w:t>ی</w:t>
      </w:r>
      <w:r w:rsidRPr="0081653A">
        <w:rPr>
          <w:rStyle w:val="Char4"/>
          <w:rtl/>
        </w:rPr>
        <w:t>ز با بهتر</w:t>
      </w:r>
      <w:r w:rsidR="0081653A">
        <w:rPr>
          <w:rStyle w:val="Char4"/>
          <w:rtl/>
        </w:rPr>
        <w:t>ی</w:t>
      </w:r>
      <w:r w:rsidRPr="0081653A">
        <w:rPr>
          <w:rStyle w:val="Char4"/>
          <w:rtl/>
        </w:rPr>
        <w:t>ن وجه مم</w:t>
      </w:r>
      <w:r w:rsidR="0081653A">
        <w:rPr>
          <w:rStyle w:val="Char4"/>
          <w:rtl/>
        </w:rPr>
        <w:t>ک</w:t>
      </w:r>
      <w:r w:rsidRPr="0081653A">
        <w:rPr>
          <w:rStyle w:val="Char4"/>
          <w:rtl/>
        </w:rPr>
        <w:t xml:space="preserve">ن سرپرستى و نگهدارى از آن حضرت </w:t>
      </w:r>
      <w:r w:rsidR="002A165D" w:rsidRPr="002A165D">
        <w:rPr>
          <w:rFonts w:ascii="KRM" w:hAnsi="KRM" w:cs="CTraditional Arabic"/>
          <w:rtl/>
        </w:rPr>
        <w:t>ج</w:t>
      </w:r>
      <w:r w:rsidRPr="0081653A">
        <w:rPr>
          <w:rStyle w:val="Char4"/>
          <w:rtl/>
        </w:rPr>
        <w:t xml:space="preserve"> را به عهده گرفت</w:t>
      </w:r>
      <w:r w:rsidRPr="00E43D01">
        <w:rPr>
          <w:rStyle w:val="Char4"/>
          <w:rFonts w:hint="cs"/>
          <w:vertAlign w:val="superscript"/>
          <w:rtl/>
        </w:rPr>
        <w:t>(</w:t>
      </w:r>
      <w:r w:rsidRPr="00E43D01">
        <w:rPr>
          <w:rStyle w:val="Char4"/>
          <w:vertAlign w:val="superscript"/>
          <w:rtl/>
        </w:rPr>
        <w:footnoteReference w:id="38"/>
      </w:r>
      <w:r w:rsidRPr="00E43D01">
        <w:rPr>
          <w:rStyle w:val="Char4"/>
          <w:rFonts w:hint="cs"/>
          <w:vertAlign w:val="superscript"/>
          <w:rtl/>
        </w:rPr>
        <w:t>)</w:t>
      </w:r>
      <w:r w:rsidRPr="0081653A">
        <w:rPr>
          <w:rStyle w:val="Char4"/>
          <w:rtl/>
        </w:rPr>
        <w:t>. عبداللّه‏ (پدر رسول خدا</w:t>
      </w:r>
      <w:r w:rsidR="00AD0233">
        <w:rPr>
          <w:rStyle w:val="Char4"/>
          <w:rFonts w:hint="cs"/>
          <w:rtl/>
        </w:rPr>
        <w:t xml:space="preserve"> </w:t>
      </w:r>
      <w:r w:rsidR="002A165D" w:rsidRPr="002A165D">
        <w:rPr>
          <w:rFonts w:ascii="KRM" w:hAnsi="KRM" w:cs="CTraditional Arabic"/>
          <w:rtl/>
        </w:rPr>
        <w:t>ج</w:t>
      </w:r>
      <w:r w:rsidRPr="0081653A">
        <w:rPr>
          <w:rStyle w:val="Char4"/>
          <w:rtl/>
        </w:rPr>
        <w:t xml:space="preserve">) و ابوطالب، برادر تنى (از </w:t>
      </w:r>
      <w:r w:rsidR="0081653A">
        <w:rPr>
          <w:rStyle w:val="Char4"/>
          <w:rtl/>
        </w:rPr>
        <w:t>یک</w:t>
      </w:r>
      <w:r w:rsidRPr="0081653A">
        <w:rPr>
          <w:rStyle w:val="Char4"/>
          <w:rtl/>
        </w:rPr>
        <w:t xml:space="preserve"> پدر و مادر) بودند. مادر آنان، فاطمه دختر عمرو بن عائذ بن عبد بن عمران بن مخزوم بوده است</w:t>
      </w:r>
      <w:r w:rsidRPr="00E43D01">
        <w:rPr>
          <w:rStyle w:val="Char4"/>
          <w:rFonts w:hint="cs"/>
          <w:vertAlign w:val="superscript"/>
          <w:rtl/>
        </w:rPr>
        <w:t>(</w:t>
      </w:r>
      <w:r w:rsidRPr="00E43D01">
        <w:rPr>
          <w:rStyle w:val="Char4"/>
          <w:vertAlign w:val="superscript"/>
          <w:rtl/>
        </w:rPr>
        <w:footnoteReference w:id="39"/>
      </w:r>
      <w:r w:rsidRPr="00E43D01">
        <w:rPr>
          <w:rStyle w:val="Char4"/>
          <w:rFonts w:hint="cs"/>
          <w:vertAlign w:val="superscript"/>
          <w:rtl/>
        </w:rPr>
        <w:t>)</w:t>
      </w:r>
      <w:r w:rsidRPr="0081653A">
        <w:rPr>
          <w:rStyle w:val="Char4"/>
          <w:rtl/>
        </w:rPr>
        <w:t>. ابوطالب از نظر مالى تنگدست بود. ولى برادرزاده‏اش را ب</w:t>
      </w:r>
      <w:r w:rsidR="0081653A">
        <w:rPr>
          <w:rStyle w:val="Char4"/>
          <w:rtl/>
        </w:rPr>
        <w:t>ی</w:t>
      </w:r>
      <w:r w:rsidRPr="0081653A">
        <w:rPr>
          <w:rStyle w:val="Char4"/>
          <w:rtl/>
        </w:rPr>
        <w:t>ش از فرزندان خود دوست داشت و هم</w:t>
      </w:r>
      <w:r w:rsidR="0081653A">
        <w:rPr>
          <w:rStyle w:val="Char4"/>
          <w:rtl/>
        </w:rPr>
        <w:t>ی</w:t>
      </w:r>
      <w:r w:rsidRPr="0081653A">
        <w:rPr>
          <w:rStyle w:val="Char4"/>
          <w:rtl/>
        </w:rPr>
        <w:t xml:space="preserve">شه </w:t>
      </w:r>
      <w:r w:rsidR="0081653A">
        <w:rPr>
          <w:rStyle w:val="Char4"/>
          <w:rtl/>
        </w:rPr>
        <w:t>ک</w:t>
      </w:r>
      <w:r w:rsidRPr="0081653A">
        <w:rPr>
          <w:rStyle w:val="Char4"/>
          <w:rtl/>
        </w:rPr>
        <w:t>نار او مى‏خواب</w:t>
      </w:r>
      <w:r w:rsidR="0081653A">
        <w:rPr>
          <w:rStyle w:val="Char4"/>
          <w:rtl/>
        </w:rPr>
        <w:t>ی</w:t>
      </w:r>
      <w:r w:rsidRPr="0081653A">
        <w:rPr>
          <w:rStyle w:val="Char4"/>
          <w:rtl/>
        </w:rPr>
        <w:t>د. هرگاه به جا</w:t>
      </w:r>
      <w:r w:rsidR="0081653A">
        <w:rPr>
          <w:rStyle w:val="Char4"/>
          <w:rtl/>
        </w:rPr>
        <w:t>ی</w:t>
      </w:r>
      <w:r w:rsidRPr="0081653A">
        <w:rPr>
          <w:rStyle w:val="Char4"/>
          <w:rtl/>
        </w:rPr>
        <w:t>ى سفر مى‏</w:t>
      </w:r>
      <w:r w:rsidR="0081653A">
        <w:rPr>
          <w:rStyle w:val="Char4"/>
          <w:rtl/>
        </w:rPr>
        <w:t>ک</w:t>
      </w:r>
      <w:r w:rsidRPr="0081653A">
        <w:rPr>
          <w:rStyle w:val="Char4"/>
          <w:rtl/>
        </w:rPr>
        <w:t>رد او را همراه خود مى‏برد و ب</w:t>
      </w:r>
      <w:r w:rsidR="0081653A">
        <w:rPr>
          <w:rStyle w:val="Char4"/>
          <w:rtl/>
        </w:rPr>
        <w:t>ی</w:t>
      </w:r>
      <w:r w:rsidRPr="0081653A">
        <w:rPr>
          <w:rStyle w:val="Char4"/>
          <w:rtl/>
        </w:rPr>
        <w:t>ش از حد، ش</w:t>
      </w:r>
      <w:r w:rsidR="0081653A">
        <w:rPr>
          <w:rStyle w:val="Char4"/>
          <w:rtl/>
        </w:rPr>
        <w:t>ی</w:t>
      </w:r>
      <w:r w:rsidRPr="0081653A">
        <w:rPr>
          <w:rStyle w:val="Char4"/>
          <w:rtl/>
        </w:rPr>
        <w:t>فته و دلداده‏ى او بود، حتى در غذا ن</w:t>
      </w:r>
      <w:r w:rsidR="0081653A">
        <w:rPr>
          <w:rStyle w:val="Char4"/>
          <w:rtl/>
        </w:rPr>
        <w:t>ی</w:t>
      </w:r>
      <w:r w:rsidRPr="0081653A">
        <w:rPr>
          <w:rStyle w:val="Char4"/>
          <w:rtl/>
        </w:rPr>
        <w:t>ز براى او امت</w:t>
      </w:r>
      <w:r w:rsidR="0081653A">
        <w:rPr>
          <w:rStyle w:val="Char4"/>
          <w:rtl/>
        </w:rPr>
        <w:t>ی</w:t>
      </w:r>
      <w:r w:rsidRPr="0081653A">
        <w:rPr>
          <w:rStyle w:val="Char4"/>
          <w:rtl/>
        </w:rPr>
        <w:t>از قا</w:t>
      </w:r>
      <w:r w:rsidR="0081653A">
        <w:rPr>
          <w:rStyle w:val="Char4"/>
          <w:rtl/>
        </w:rPr>
        <w:t>ی</w:t>
      </w:r>
      <w:r w:rsidRPr="0081653A">
        <w:rPr>
          <w:rStyle w:val="Char4"/>
          <w:rtl/>
        </w:rPr>
        <w:t>ل بود</w:t>
      </w:r>
      <w:r w:rsidRPr="00E43D01">
        <w:rPr>
          <w:rStyle w:val="Char4"/>
          <w:rFonts w:hint="cs"/>
          <w:vertAlign w:val="superscript"/>
          <w:rtl/>
        </w:rPr>
        <w:t>(</w:t>
      </w:r>
      <w:r w:rsidRPr="00E43D01">
        <w:rPr>
          <w:rStyle w:val="Char4"/>
          <w:vertAlign w:val="superscript"/>
          <w:rtl/>
        </w:rPr>
        <w:footnoteReference w:id="40"/>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مى‏گو</w:t>
      </w:r>
      <w:r w:rsidR="0081653A">
        <w:rPr>
          <w:rStyle w:val="Char4"/>
          <w:rtl/>
        </w:rPr>
        <w:t>ی</w:t>
      </w:r>
      <w:r w:rsidRPr="0081653A">
        <w:rPr>
          <w:rStyle w:val="Char4"/>
          <w:rtl/>
        </w:rPr>
        <w:t xml:space="preserve">ند: ابوطالب به قصد تجارت، همراه با </w:t>
      </w:r>
      <w:r w:rsidR="0081653A">
        <w:rPr>
          <w:rStyle w:val="Char4"/>
          <w:rtl/>
        </w:rPr>
        <w:t>یک</w:t>
      </w:r>
      <w:r w:rsidRPr="0081653A">
        <w:rPr>
          <w:rStyle w:val="Char4"/>
          <w:rtl/>
        </w:rPr>
        <w:t xml:space="preserve"> </w:t>
      </w:r>
      <w:r w:rsidR="0081653A">
        <w:rPr>
          <w:rStyle w:val="Char4"/>
          <w:rtl/>
        </w:rPr>
        <w:t>ک</w:t>
      </w:r>
      <w:r w:rsidRPr="0081653A">
        <w:rPr>
          <w:rStyle w:val="Char4"/>
          <w:rtl/>
        </w:rPr>
        <w:t>اروان عازم شام شد، چون وقت حر</w:t>
      </w:r>
      <w:r w:rsidR="0081653A">
        <w:rPr>
          <w:rStyle w:val="Char4"/>
          <w:rtl/>
        </w:rPr>
        <w:t>ک</w:t>
      </w:r>
      <w:r w:rsidRPr="0081653A">
        <w:rPr>
          <w:rStyle w:val="Char4"/>
          <w:rtl/>
        </w:rPr>
        <w:t>ت فرا رس</w:t>
      </w:r>
      <w:r w:rsidR="0081653A">
        <w:rPr>
          <w:rStyle w:val="Char4"/>
          <w:rtl/>
        </w:rPr>
        <w:t>ی</w:t>
      </w:r>
      <w:r w:rsidRPr="0081653A">
        <w:rPr>
          <w:rStyle w:val="Char4"/>
          <w:rtl/>
        </w:rPr>
        <w:t>د، پ</w:t>
      </w:r>
      <w:r w:rsidR="0081653A">
        <w:rPr>
          <w:rStyle w:val="Char4"/>
          <w:rtl/>
        </w:rPr>
        <w:t>ی</w:t>
      </w:r>
      <w:r w:rsidRPr="0081653A">
        <w:rPr>
          <w:rStyle w:val="Char4"/>
          <w:rtl/>
        </w:rPr>
        <w:t>امبر (به گمان آنان) از جدا</w:t>
      </w:r>
      <w:r w:rsidR="0081653A">
        <w:rPr>
          <w:rStyle w:val="Char4"/>
          <w:rtl/>
        </w:rPr>
        <w:t>ی</w:t>
      </w:r>
      <w:r w:rsidRPr="0081653A">
        <w:rPr>
          <w:rStyle w:val="Char4"/>
          <w:rtl/>
        </w:rPr>
        <w:t>ى عمو</w:t>
      </w:r>
      <w:r w:rsidR="0081653A">
        <w:rPr>
          <w:rStyle w:val="Char4"/>
          <w:rtl/>
        </w:rPr>
        <w:t>ی</w:t>
      </w:r>
      <w:r w:rsidRPr="0081653A">
        <w:rPr>
          <w:rStyle w:val="Char4"/>
          <w:rtl/>
        </w:rPr>
        <w:t>ش اندوهگ</w:t>
      </w:r>
      <w:r w:rsidR="0081653A">
        <w:rPr>
          <w:rStyle w:val="Char4"/>
          <w:rtl/>
        </w:rPr>
        <w:t>ی</w:t>
      </w:r>
      <w:r w:rsidRPr="0081653A">
        <w:rPr>
          <w:rStyle w:val="Char4"/>
          <w:rtl/>
        </w:rPr>
        <w:t>ن شد. ابوطالب از د</w:t>
      </w:r>
      <w:r w:rsidR="0081653A">
        <w:rPr>
          <w:rStyle w:val="Char4"/>
          <w:rtl/>
        </w:rPr>
        <w:t>ی</w:t>
      </w:r>
      <w:r w:rsidRPr="0081653A">
        <w:rPr>
          <w:rStyle w:val="Char4"/>
          <w:rtl/>
        </w:rPr>
        <w:t>دن ا</w:t>
      </w:r>
      <w:r w:rsidR="0081653A">
        <w:rPr>
          <w:rStyle w:val="Char4"/>
          <w:rtl/>
        </w:rPr>
        <w:t>ی</w:t>
      </w:r>
      <w:r w:rsidRPr="0081653A">
        <w:rPr>
          <w:rStyle w:val="Char4"/>
          <w:rtl/>
        </w:rPr>
        <w:t xml:space="preserve">ن وضع متأثر گشت و گفت: به خدا او را همراه خود خواهم برد و هرگز من و او از </w:t>
      </w:r>
      <w:r w:rsidR="0081653A">
        <w:rPr>
          <w:rStyle w:val="Char4"/>
          <w:rtl/>
        </w:rPr>
        <w:t>یک</w:t>
      </w:r>
      <w:r w:rsidRPr="0081653A">
        <w:rPr>
          <w:rStyle w:val="Char4"/>
          <w:rtl/>
        </w:rPr>
        <w:t>د</w:t>
      </w:r>
      <w:r w:rsidR="0081653A">
        <w:rPr>
          <w:rStyle w:val="Char4"/>
          <w:rtl/>
        </w:rPr>
        <w:t>ی</w:t>
      </w:r>
      <w:r w:rsidRPr="0081653A">
        <w:rPr>
          <w:rStyle w:val="Char4"/>
          <w:rtl/>
        </w:rPr>
        <w:t>گر جدا نخواه</w:t>
      </w:r>
      <w:r w:rsidR="0081653A">
        <w:rPr>
          <w:rStyle w:val="Char4"/>
          <w:rtl/>
        </w:rPr>
        <w:t>ی</w:t>
      </w:r>
      <w:r w:rsidRPr="0081653A">
        <w:rPr>
          <w:rStyle w:val="Char4"/>
          <w:rtl/>
        </w:rPr>
        <w:t>م شد. سپس او را همراه خود به سفر برد</w:t>
      </w:r>
      <w:r w:rsidRPr="00E43D01">
        <w:rPr>
          <w:rStyle w:val="Char4"/>
          <w:rFonts w:hint="cs"/>
          <w:vertAlign w:val="superscript"/>
          <w:rtl/>
        </w:rPr>
        <w:t>(</w:t>
      </w:r>
      <w:r w:rsidRPr="00E43D01">
        <w:rPr>
          <w:rStyle w:val="Char4"/>
          <w:vertAlign w:val="superscript"/>
          <w:rtl/>
        </w:rPr>
        <w:footnoteReference w:id="41"/>
      </w:r>
      <w:r w:rsidRPr="00E43D01">
        <w:rPr>
          <w:rStyle w:val="Char4"/>
          <w:rFonts w:hint="cs"/>
          <w:vertAlign w:val="superscript"/>
          <w:rtl/>
        </w:rPr>
        <w:t>)</w:t>
      </w:r>
      <w:r w:rsidRPr="0081653A">
        <w:rPr>
          <w:rStyle w:val="Char4"/>
          <w:rtl/>
        </w:rPr>
        <w:t>.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درباره‏ى فاطمه بنت اسد (همسر </w:t>
      </w:r>
      <w:r w:rsidR="00E637AC">
        <w:rPr>
          <w:rStyle w:val="Char4"/>
          <w:rtl/>
        </w:rPr>
        <w:t>ابوطالب و مادر على</w:t>
      </w:r>
      <w:r w:rsidR="00192898" w:rsidRPr="00192898">
        <w:rPr>
          <w:rFonts w:ascii="KRM" w:hAnsi="KRM" w:cs="CTraditional Arabic"/>
          <w:rtl/>
        </w:rPr>
        <w:t>س</w:t>
      </w:r>
      <w:r w:rsidRPr="0081653A">
        <w:rPr>
          <w:rStyle w:val="Char4"/>
          <w:rtl/>
        </w:rPr>
        <w:t>) فرمودند: «بعد از وفات مادرم، فاطمه بنت اسد مادر من بود. بسا اوقات ابوطالب مهمان داشت و ما ن</w:t>
      </w:r>
      <w:r w:rsidR="0081653A">
        <w:rPr>
          <w:rStyle w:val="Char4"/>
          <w:rtl/>
        </w:rPr>
        <w:t>ی</w:t>
      </w:r>
      <w:r w:rsidRPr="0081653A">
        <w:rPr>
          <w:rStyle w:val="Char4"/>
          <w:rtl/>
        </w:rPr>
        <w:t>ز سرِ سفره حاضر بود</w:t>
      </w:r>
      <w:r w:rsidR="0081653A">
        <w:rPr>
          <w:rStyle w:val="Char4"/>
          <w:rtl/>
        </w:rPr>
        <w:t>ی</w:t>
      </w:r>
      <w:r w:rsidRPr="0081653A">
        <w:rPr>
          <w:rStyle w:val="Char4"/>
          <w:rtl/>
        </w:rPr>
        <w:t>م، ولى ا</w:t>
      </w:r>
      <w:r w:rsidR="0081653A">
        <w:rPr>
          <w:rStyle w:val="Char4"/>
          <w:rtl/>
        </w:rPr>
        <w:t>ی</w:t>
      </w:r>
      <w:r w:rsidRPr="0081653A">
        <w:rPr>
          <w:rStyle w:val="Char4"/>
          <w:rtl/>
        </w:rPr>
        <w:t>ن بانو (فاطمه) مقدارى غذا نگه مى‏داشت و بعدا به من مى‏داد</w:t>
      </w:r>
      <w:r w:rsidRPr="00E43D01">
        <w:rPr>
          <w:rStyle w:val="Char4"/>
          <w:rFonts w:hint="cs"/>
          <w:vertAlign w:val="superscript"/>
          <w:rtl/>
        </w:rPr>
        <w:t>(</w:t>
      </w:r>
      <w:r w:rsidRPr="00E43D01">
        <w:rPr>
          <w:rStyle w:val="Char4"/>
          <w:vertAlign w:val="superscript"/>
          <w:rtl/>
        </w:rPr>
        <w:footnoteReference w:id="42"/>
      </w:r>
      <w:r w:rsidRPr="00E43D01">
        <w:rPr>
          <w:rStyle w:val="Char4"/>
          <w:rFonts w:hint="cs"/>
          <w:vertAlign w:val="superscript"/>
          <w:rtl/>
        </w:rPr>
        <w:t>)</w:t>
      </w:r>
      <w:r w:rsidRPr="0081653A">
        <w:rPr>
          <w:rStyle w:val="Char4"/>
          <w:rtl/>
        </w:rPr>
        <w:t>»</w:t>
      </w:r>
      <w:r w:rsidRPr="0081653A">
        <w:rPr>
          <w:rStyle w:val="Char4"/>
          <w:rFonts w:hint="cs"/>
          <w:rtl/>
        </w:rPr>
        <w:t>.</w:t>
      </w:r>
      <w:r w:rsidRPr="0081653A">
        <w:rPr>
          <w:rStyle w:val="Char4"/>
          <w:rtl/>
        </w:rPr>
        <w:t xml:space="preserve"> ابوعمر بن عبدالبر مى‏گو</w:t>
      </w:r>
      <w:r w:rsidR="0081653A">
        <w:rPr>
          <w:rStyle w:val="Char4"/>
          <w:rtl/>
        </w:rPr>
        <w:t>ی</w:t>
      </w:r>
      <w:r w:rsidRPr="0081653A">
        <w:rPr>
          <w:rStyle w:val="Char4"/>
          <w:rtl/>
        </w:rPr>
        <w:t>د: فاطمه بنت اسد بن هاشم، نخست</w:t>
      </w:r>
      <w:r w:rsidR="0081653A">
        <w:rPr>
          <w:rStyle w:val="Char4"/>
          <w:rtl/>
        </w:rPr>
        <w:t>ی</w:t>
      </w:r>
      <w:r w:rsidRPr="0081653A">
        <w:rPr>
          <w:rStyle w:val="Char4"/>
          <w:rtl/>
        </w:rPr>
        <w:t xml:space="preserve">ن زن هاشمى است </w:t>
      </w:r>
      <w:r w:rsidR="0081653A">
        <w:rPr>
          <w:rStyle w:val="Char4"/>
          <w:rtl/>
        </w:rPr>
        <w:t>ک</w:t>
      </w:r>
      <w:r w:rsidRPr="0081653A">
        <w:rPr>
          <w:rStyle w:val="Char4"/>
          <w:rtl/>
        </w:rPr>
        <w:t>ه از بطن او فرزندى هاشمى به دن</w:t>
      </w:r>
      <w:r w:rsidR="0081653A">
        <w:rPr>
          <w:rStyle w:val="Char4"/>
          <w:rtl/>
        </w:rPr>
        <w:t>ی</w:t>
      </w:r>
      <w:r w:rsidRPr="0081653A">
        <w:rPr>
          <w:rStyle w:val="Char4"/>
          <w:rtl/>
        </w:rPr>
        <w:t>ا آمد</w:t>
      </w:r>
      <w:r w:rsidRPr="00E43D01">
        <w:rPr>
          <w:rStyle w:val="Char4"/>
          <w:rFonts w:hint="cs"/>
          <w:vertAlign w:val="superscript"/>
          <w:rtl/>
        </w:rPr>
        <w:t>(</w:t>
      </w:r>
      <w:r w:rsidRPr="00E43D01">
        <w:rPr>
          <w:rStyle w:val="Char4"/>
          <w:vertAlign w:val="superscript"/>
          <w:rtl/>
        </w:rPr>
        <w:footnoteReference w:id="43"/>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فاطمه مسلمان شد و به مد</w:t>
      </w:r>
      <w:r w:rsidR="0081653A">
        <w:rPr>
          <w:rStyle w:val="Char4"/>
          <w:rtl/>
        </w:rPr>
        <w:t>ی</w:t>
      </w:r>
      <w:r w:rsidRPr="0081653A">
        <w:rPr>
          <w:rStyle w:val="Char4"/>
          <w:rtl/>
        </w:rPr>
        <w:t>نه هجرت نمود. وقتى از دن</w:t>
      </w:r>
      <w:r w:rsidR="0081653A">
        <w:rPr>
          <w:rStyle w:val="Char4"/>
          <w:rtl/>
        </w:rPr>
        <w:t>ی</w:t>
      </w:r>
      <w:r w:rsidRPr="0081653A">
        <w:rPr>
          <w:rStyle w:val="Char4"/>
          <w:rtl/>
        </w:rPr>
        <w:t xml:space="preserve">ا رفت رسول خدا </w:t>
      </w:r>
      <w:r w:rsidR="002A165D" w:rsidRPr="002A165D">
        <w:rPr>
          <w:rFonts w:ascii="KRM" w:hAnsi="KRM" w:cs="CTraditional Arabic"/>
          <w:rtl/>
        </w:rPr>
        <w:t>ج</w:t>
      </w:r>
      <w:r w:rsidRPr="0081653A">
        <w:rPr>
          <w:rStyle w:val="Char4"/>
          <w:rtl/>
        </w:rPr>
        <w:t xml:space="preserve"> به خاطر حق‏شناسى و احترام وى، او را در پ</w:t>
      </w:r>
      <w:r w:rsidR="0081653A">
        <w:rPr>
          <w:rStyle w:val="Char4"/>
          <w:rtl/>
        </w:rPr>
        <w:t>ی</w:t>
      </w:r>
      <w:r w:rsidRPr="0081653A">
        <w:rPr>
          <w:rStyle w:val="Char4"/>
          <w:rtl/>
        </w:rPr>
        <w:t xml:space="preserve">راهن خود </w:t>
      </w:r>
      <w:r w:rsidR="0081653A">
        <w:rPr>
          <w:rStyle w:val="Char4"/>
          <w:rtl/>
        </w:rPr>
        <w:t>ک</w:t>
      </w:r>
      <w:r w:rsidRPr="0081653A">
        <w:rPr>
          <w:rStyle w:val="Char4"/>
          <w:rtl/>
        </w:rPr>
        <w:t xml:space="preserve">فن </w:t>
      </w:r>
      <w:r w:rsidR="0081653A">
        <w:rPr>
          <w:rStyle w:val="Char4"/>
          <w:rtl/>
        </w:rPr>
        <w:t>ک</w:t>
      </w:r>
      <w:r w:rsidRPr="0081653A">
        <w:rPr>
          <w:rStyle w:val="Char4"/>
          <w:rtl/>
        </w:rPr>
        <w:t xml:space="preserve">رد و </w:t>
      </w:r>
      <w:r w:rsidRPr="00B21330">
        <w:rPr>
          <w:rFonts w:asciiTheme="majorBidi" w:hAnsiTheme="majorBidi" w:cstheme="majorBidi"/>
          <w:sz w:val="20"/>
          <w:szCs w:val="20"/>
          <w:rtl/>
        </w:rPr>
        <w:t>[</w:t>
      </w:r>
      <w:r w:rsidRPr="0081653A">
        <w:rPr>
          <w:rStyle w:val="Char4"/>
          <w:rtl/>
        </w:rPr>
        <w:t>پ</w:t>
      </w:r>
      <w:r w:rsidR="0081653A">
        <w:rPr>
          <w:rStyle w:val="Char4"/>
          <w:rtl/>
        </w:rPr>
        <w:t>ی</w:t>
      </w:r>
      <w:r w:rsidRPr="0081653A">
        <w:rPr>
          <w:rStyle w:val="Char4"/>
          <w:rtl/>
        </w:rPr>
        <w:t>ش</w:t>
      </w:r>
      <w:r w:rsidRPr="00B21330">
        <w:rPr>
          <w:rFonts w:asciiTheme="majorBidi" w:hAnsiTheme="majorBidi" w:cstheme="majorBidi"/>
          <w:sz w:val="20"/>
          <w:szCs w:val="20"/>
          <w:rtl/>
        </w:rPr>
        <w:t>]</w:t>
      </w:r>
      <w:r w:rsidRPr="0081653A">
        <w:rPr>
          <w:rStyle w:val="Char4"/>
          <w:rtl/>
        </w:rPr>
        <w:t xml:space="preserve"> از آن</w:t>
      </w:r>
      <w:r w:rsidR="0081653A">
        <w:rPr>
          <w:rStyle w:val="Char4"/>
          <w:rtl/>
        </w:rPr>
        <w:t>ک</w:t>
      </w:r>
      <w:r w:rsidRPr="0081653A">
        <w:rPr>
          <w:rStyle w:val="Char4"/>
          <w:rtl/>
        </w:rPr>
        <w:t>ه او را در قبر بگذارد، خودش</w:t>
      </w:r>
      <w:r w:rsidRPr="00C10380">
        <w:rPr>
          <w:rFonts w:ascii="PLA" w:hAnsi="PLA" w:cs="2  Karim"/>
          <w:rtl/>
        </w:rPr>
        <w:t>]</w:t>
      </w:r>
      <w:r w:rsidRPr="0081653A">
        <w:rPr>
          <w:rStyle w:val="Char4"/>
          <w:rtl/>
        </w:rPr>
        <w:t xml:space="preserve"> در قبر او دراز </w:t>
      </w:r>
      <w:r w:rsidR="0081653A">
        <w:rPr>
          <w:rStyle w:val="Char4"/>
          <w:rtl/>
        </w:rPr>
        <w:t>ک</w:t>
      </w:r>
      <w:r w:rsidRPr="0081653A">
        <w:rPr>
          <w:rStyle w:val="Char4"/>
          <w:rtl/>
        </w:rPr>
        <w:t>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4"/>
      </w:r>
      <w:r w:rsidRPr="00E43D01">
        <w:rPr>
          <w:rStyle w:val="Char4"/>
          <w:rFonts w:hint="cs"/>
          <w:vertAlign w:val="superscript"/>
          <w:rtl/>
        </w:rPr>
        <w:t>)</w:t>
      </w:r>
      <w:r w:rsidRPr="0081653A">
        <w:rPr>
          <w:rStyle w:val="Char4"/>
          <w:rtl/>
        </w:rPr>
        <w:t xml:space="preserve">. آن‏گاه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بنابر فرمان خدا، به اظهار حق و آش</w:t>
      </w:r>
      <w:r w:rsidR="0081653A">
        <w:rPr>
          <w:rStyle w:val="Char4"/>
          <w:rtl/>
        </w:rPr>
        <w:t>ک</w:t>
      </w:r>
      <w:r w:rsidRPr="0081653A">
        <w:rPr>
          <w:rStyle w:val="Char4"/>
          <w:rtl/>
        </w:rPr>
        <w:t>ار ساختن دعوت اسلامى، اقدام فرمود و از خدا</w:t>
      </w:r>
      <w:r w:rsidR="0081653A">
        <w:rPr>
          <w:rStyle w:val="Char4"/>
          <w:rtl/>
        </w:rPr>
        <w:t>ی</w:t>
      </w:r>
      <w:r w:rsidRPr="0081653A">
        <w:rPr>
          <w:rStyle w:val="Char4"/>
          <w:rtl/>
        </w:rPr>
        <w:t>ان مشر</w:t>
      </w:r>
      <w:r w:rsidR="0081653A">
        <w:rPr>
          <w:rStyle w:val="Char4"/>
          <w:rtl/>
        </w:rPr>
        <w:t>ک</w:t>
      </w:r>
      <w:r w:rsidRPr="0081653A">
        <w:rPr>
          <w:rStyle w:val="Char4"/>
          <w:rtl/>
        </w:rPr>
        <w:t>ان نام برد و</w:t>
      </w:r>
      <w:r w:rsidR="00EB32F2">
        <w:rPr>
          <w:rStyle w:val="Char4"/>
          <w:rtl/>
        </w:rPr>
        <w:t xml:space="preserve"> آن‌ها </w:t>
      </w:r>
      <w:r w:rsidRPr="0081653A">
        <w:rPr>
          <w:rStyle w:val="Char4"/>
          <w:rtl/>
        </w:rPr>
        <w:t>را ن</w:t>
      </w:r>
      <w:r w:rsidR="0081653A">
        <w:rPr>
          <w:rStyle w:val="Char4"/>
          <w:rtl/>
        </w:rPr>
        <w:t>ک</w:t>
      </w:r>
      <w:r w:rsidRPr="0081653A">
        <w:rPr>
          <w:rStyle w:val="Char4"/>
          <w:rtl/>
        </w:rPr>
        <w:t xml:space="preserve">وهش </w:t>
      </w:r>
      <w:r w:rsidR="0081653A">
        <w:rPr>
          <w:rStyle w:val="Char4"/>
          <w:rtl/>
        </w:rPr>
        <w:t>ک</w:t>
      </w:r>
      <w:r w:rsidRPr="0081653A">
        <w:rPr>
          <w:rStyle w:val="Char4"/>
          <w:rtl/>
        </w:rPr>
        <w:t>رد، ا</w:t>
      </w:r>
      <w:r w:rsidR="0081653A">
        <w:rPr>
          <w:rStyle w:val="Char4"/>
          <w:rtl/>
        </w:rPr>
        <w:t>ی</w:t>
      </w:r>
      <w:r w:rsidRPr="0081653A">
        <w:rPr>
          <w:rStyle w:val="Char4"/>
          <w:rtl/>
        </w:rPr>
        <w:t xml:space="preserve">ن </w:t>
      </w:r>
      <w:r w:rsidR="0081653A">
        <w:rPr>
          <w:rStyle w:val="Char4"/>
          <w:rtl/>
        </w:rPr>
        <w:t>ک</w:t>
      </w:r>
      <w:r w:rsidRPr="0081653A">
        <w:rPr>
          <w:rStyle w:val="Char4"/>
          <w:rtl/>
        </w:rPr>
        <w:t>ار بر آنان گران آمد و به مخالفت و دشمنى با او برخاستند. ابوطالب با د</w:t>
      </w:r>
      <w:r w:rsidR="0081653A">
        <w:rPr>
          <w:rStyle w:val="Char4"/>
          <w:rtl/>
        </w:rPr>
        <w:t>ی</w:t>
      </w:r>
      <w:r w:rsidRPr="0081653A">
        <w:rPr>
          <w:rStyle w:val="Char4"/>
          <w:rtl/>
        </w:rPr>
        <w:t>دن آن اوضاع، به پ</w:t>
      </w:r>
      <w:r w:rsidR="0081653A">
        <w:rPr>
          <w:rStyle w:val="Char4"/>
          <w:rtl/>
        </w:rPr>
        <w:t>ی</w:t>
      </w:r>
      <w:r w:rsidR="00707899" w:rsidRPr="0081653A">
        <w:rPr>
          <w:rStyle w:val="Char4"/>
          <w:rtl/>
        </w:rPr>
        <w:t>امبر اسلام مهر ورز</w:t>
      </w:r>
      <w:r w:rsidR="0081653A">
        <w:rPr>
          <w:rStyle w:val="Char4"/>
          <w:rtl/>
        </w:rPr>
        <w:t>ی</w:t>
      </w:r>
      <w:r w:rsidR="00707899" w:rsidRPr="0081653A">
        <w:rPr>
          <w:rStyle w:val="Char4"/>
          <w:rtl/>
        </w:rPr>
        <w:t>د و از ا</w:t>
      </w:r>
      <w:r w:rsidR="00707899" w:rsidRPr="0081653A">
        <w:rPr>
          <w:rStyle w:val="Char4"/>
          <w:rFonts w:hint="cs"/>
          <w:rtl/>
        </w:rPr>
        <w:t>یشان</w:t>
      </w:r>
      <w:r w:rsidRPr="0081653A">
        <w:rPr>
          <w:rStyle w:val="Char4"/>
          <w:rtl/>
        </w:rPr>
        <w:t xml:space="preserve"> دفاع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 xml:space="preserve">مدتى گذشت و رسول اللّه‏ </w:t>
      </w:r>
      <w:r w:rsidR="002A165D" w:rsidRPr="002A165D">
        <w:rPr>
          <w:rFonts w:ascii="KRM" w:hAnsi="KRM" w:cs="CTraditional Arabic"/>
          <w:rtl/>
        </w:rPr>
        <w:t>ج</w:t>
      </w:r>
      <w:r w:rsidRPr="0081653A">
        <w:rPr>
          <w:rStyle w:val="Char4"/>
          <w:rtl/>
        </w:rPr>
        <w:t xml:space="preserve"> همچنان به </w:t>
      </w:r>
      <w:r w:rsidR="0081653A">
        <w:rPr>
          <w:rStyle w:val="Char4"/>
          <w:rtl/>
        </w:rPr>
        <w:t>ک</w:t>
      </w:r>
      <w:r w:rsidRPr="0081653A">
        <w:rPr>
          <w:rStyle w:val="Char4"/>
          <w:rtl/>
        </w:rPr>
        <w:t>ار دعوت ادامه مى‏داد وقتى ا</w:t>
      </w:r>
      <w:r w:rsidR="0081653A">
        <w:rPr>
          <w:rStyle w:val="Char4"/>
          <w:rtl/>
        </w:rPr>
        <w:t>ی</w:t>
      </w:r>
      <w:r w:rsidRPr="0081653A">
        <w:rPr>
          <w:rStyle w:val="Char4"/>
          <w:rtl/>
        </w:rPr>
        <w:t>ن حالت طول انجام</w:t>
      </w:r>
      <w:r w:rsidR="0081653A">
        <w:rPr>
          <w:rStyle w:val="Char4"/>
          <w:rtl/>
        </w:rPr>
        <w:t>ی</w:t>
      </w:r>
      <w:r w:rsidRPr="0081653A">
        <w:rPr>
          <w:rStyle w:val="Char4"/>
          <w:rtl/>
        </w:rPr>
        <w:t>د، عده‏اى از قر</w:t>
      </w:r>
      <w:r w:rsidR="0081653A">
        <w:rPr>
          <w:rStyle w:val="Char4"/>
          <w:rtl/>
        </w:rPr>
        <w:t>ی</w:t>
      </w:r>
      <w:r w:rsidRPr="0081653A">
        <w:rPr>
          <w:rStyle w:val="Char4"/>
          <w:rtl/>
        </w:rPr>
        <w:t>ش نزد ابوطالب رفتند و به او گفتند: «اى ابوطالب! جا</w:t>
      </w:r>
      <w:r w:rsidR="0081653A">
        <w:rPr>
          <w:rStyle w:val="Char4"/>
          <w:rtl/>
        </w:rPr>
        <w:t>ی</w:t>
      </w:r>
      <w:r w:rsidRPr="0081653A">
        <w:rPr>
          <w:rStyle w:val="Char4"/>
          <w:rtl/>
        </w:rPr>
        <w:t>گاه تو در م</w:t>
      </w:r>
      <w:r w:rsidR="0081653A">
        <w:rPr>
          <w:rStyle w:val="Char4"/>
          <w:rtl/>
        </w:rPr>
        <w:t>ی</w:t>
      </w:r>
      <w:r w:rsidRPr="0081653A">
        <w:rPr>
          <w:rStyle w:val="Char4"/>
          <w:rtl/>
        </w:rPr>
        <w:t>ان ما از نظر سن و شرف و منزلت بس</w:t>
      </w:r>
      <w:r w:rsidR="0081653A">
        <w:rPr>
          <w:rStyle w:val="Char4"/>
          <w:rtl/>
        </w:rPr>
        <w:t>ی</w:t>
      </w:r>
      <w:r w:rsidRPr="0081653A">
        <w:rPr>
          <w:rStyle w:val="Char4"/>
          <w:rtl/>
        </w:rPr>
        <w:t>ار والاست، از شما خواست</w:t>
      </w:r>
      <w:r w:rsidR="0081653A">
        <w:rPr>
          <w:rStyle w:val="Char4"/>
          <w:rtl/>
        </w:rPr>
        <w:t>ی</w:t>
      </w:r>
      <w:r w:rsidRPr="0081653A">
        <w:rPr>
          <w:rStyle w:val="Char4"/>
          <w:rtl/>
        </w:rPr>
        <w:t xml:space="preserve">م </w:t>
      </w:r>
      <w:r w:rsidR="0081653A">
        <w:rPr>
          <w:rStyle w:val="Char4"/>
          <w:rtl/>
        </w:rPr>
        <w:t>ک</w:t>
      </w:r>
      <w:r w:rsidRPr="0081653A">
        <w:rPr>
          <w:rStyle w:val="Char4"/>
          <w:rtl/>
        </w:rPr>
        <w:t>ه برادرزاده‏ات را از ناسزاگو</w:t>
      </w:r>
      <w:r w:rsidR="0081653A">
        <w:rPr>
          <w:rStyle w:val="Char4"/>
          <w:rtl/>
        </w:rPr>
        <w:t>ی</w:t>
      </w:r>
      <w:r w:rsidRPr="0081653A">
        <w:rPr>
          <w:rStyle w:val="Char4"/>
          <w:rtl/>
        </w:rPr>
        <w:t>ى خدا</w:t>
      </w:r>
      <w:r w:rsidR="0081653A">
        <w:rPr>
          <w:rStyle w:val="Char4"/>
          <w:rtl/>
        </w:rPr>
        <w:t>ی</w:t>
      </w:r>
      <w:r w:rsidRPr="0081653A">
        <w:rPr>
          <w:rStyle w:val="Char4"/>
          <w:rtl/>
        </w:rPr>
        <w:t>ان ما باز دارى، ولى به گفته‏ى ما عمل ن</w:t>
      </w:r>
      <w:r w:rsidR="0081653A">
        <w:rPr>
          <w:rStyle w:val="Char4"/>
          <w:rtl/>
        </w:rPr>
        <w:t>ک</w:t>
      </w:r>
      <w:r w:rsidRPr="0081653A">
        <w:rPr>
          <w:rStyle w:val="Char4"/>
          <w:rtl/>
        </w:rPr>
        <w:t xml:space="preserve">ردى، به خدا سوگند! </w:t>
      </w:r>
      <w:r w:rsidR="0081653A">
        <w:rPr>
          <w:rStyle w:val="Char4"/>
          <w:rtl/>
        </w:rPr>
        <w:t>ک</w:t>
      </w:r>
      <w:r w:rsidRPr="0081653A">
        <w:rPr>
          <w:rStyle w:val="Char4"/>
          <w:rtl/>
        </w:rPr>
        <w:t>اسه‏ى صبر ما لبر</w:t>
      </w:r>
      <w:r w:rsidR="0081653A">
        <w:rPr>
          <w:rStyle w:val="Char4"/>
          <w:rtl/>
        </w:rPr>
        <w:t>ی</w:t>
      </w:r>
      <w:r w:rsidRPr="0081653A">
        <w:rPr>
          <w:rStyle w:val="Char4"/>
          <w:rtl/>
        </w:rPr>
        <w:t>ز شده و ب</w:t>
      </w:r>
      <w:r w:rsidR="0081653A">
        <w:rPr>
          <w:rStyle w:val="Char4"/>
          <w:rtl/>
        </w:rPr>
        <w:t>ی</w:t>
      </w:r>
      <w:r w:rsidRPr="0081653A">
        <w:rPr>
          <w:rStyle w:val="Char4"/>
          <w:rtl/>
        </w:rPr>
        <w:t>ش از ا</w:t>
      </w:r>
      <w:r w:rsidR="0081653A">
        <w:rPr>
          <w:rStyle w:val="Char4"/>
          <w:rtl/>
        </w:rPr>
        <w:t>ی</w:t>
      </w:r>
      <w:r w:rsidRPr="0081653A">
        <w:rPr>
          <w:rStyle w:val="Char4"/>
          <w:rtl/>
        </w:rPr>
        <w:t>ن نمى‏توان</w:t>
      </w:r>
      <w:r w:rsidR="0081653A">
        <w:rPr>
          <w:rStyle w:val="Char4"/>
          <w:rtl/>
        </w:rPr>
        <w:t>ی</w:t>
      </w:r>
      <w:r w:rsidRPr="0081653A">
        <w:rPr>
          <w:rStyle w:val="Char4"/>
          <w:rtl/>
        </w:rPr>
        <w:t xml:space="preserve">م تحمل </w:t>
      </w:r>
      <w:r w:rsidR="0081653A">
        <w:rPr>
          <w:rStyle w:val="Char4"/>
          <w:rtl/>
        </w:rPr>
        <w:t>ک</w:t>
      </w:r>
      <w:r w:rsidRPr="0081653A">
        <w:rPr>
          <w:rStyle w:val="Char4"/>
          <w:rtl/>
        </w:rPr>
        <w:t>ن</w:t>
      </w:r>
      <w:r w:rsidR="0081653A">
        <w:rPr>
          <w:rStyle w:val="Char4"/>
          <w:rtl/>
        </w:rPr>
        <w:t>ی</w:t>
      </w:r>
      <w:r w:rsidRPr="0081653A">
        <w:rPr>
          <w:rStyle w:val="Char4"/>
          <w:rtl/>
        </w:rPr>
        <w:t xml:space="preserve">م </w:t>
      </w:r>
      <w:r w:rsidR="0081653A">
        <w:rPr>
          <w:rStyle w:val="Char4"/>
          <w:rtl/>
        </w:rPr>
        <w:t>ک</w:t>
      </w:r>
      <w:r w:rsidRPr="0081653A">
        <w:rPr>
          <w:rStyle w:val="Char4"/>
          <w:rtl/>
        </w:rPr>
        <w:t>ه به پدران ما ناسزا</w:t>
      </w:r>
      <w:r w:rsidRPr="0081653A">
        <w:rPr>
          <w:rStyle w:val="Char4"/>
          <w:rFonts w:hint="cs"/>
          <w:rtl/>
        </w:rPr>
        <w:t xml:space="preserve"> </w:t>
      </w:r>
      <w:r w:rsidRPr="0081653A">
        <w:rPr>
          <w:rStyle w:val="Char4"/>
          <w:rtl/>
        </w:rPr>
        <w:t>بگو</w:t>
      </w:r>
      <w:r w:rsidR="0081653A">
        <w:rPr>
          <w:rStyle w:val="Char4"/>
          <w:rtl/>
        </w:rPr>
        <w:t>ی</w:t>
      </w:r>
      <w:r w:rsidRPr="0081653A">
        <w:rPr>
          <w:rStyle w:val="Char4"/>
          <w:rtl/>
        </w:rPr>
        <w:t>ند، خردمندان ما را نادان بشمارند و خدا</w:t>
      </w:r>
      <w:r w:rsidR="0081653A">
        <w:rPr>
          <w:rStyle w:val="Char4"/>
          <w:rtl/>
        </w:rPr>
        <w:t>ی</w:t>
      </w:r>
      <w:r w:rsidRPr="0081653A">
        <w:rPr>
          <w:rStyle w:val="Char4"/>
          <w:rtl/>
        </w:rPr>
        <w:t>ان ما را ن</w:t>
      </w:r>
      <w:r w:rsidR="0081653A">
        <w:rPr>
          <w:rStyle w:val="Char4"/>
          <w:rtl/>
        </w:rPr>
        <w:t>ک</w:t>
      </w:r>
      <w:r w:rsidRPr="0081653A">
        <w:rPr>
          <w:rStyle w:val="Char4"/>
          <w:rtl/>
        </w:rPr>
        <w:t xml:space="preserve">وهش </w:t>
      </w:r>
      <w:r w:rsidR="0081653A">
        <w:rPr>
          <w:rStyle w:val="Char4"/>
          <w:rtl/>
        </w:rPr>
        <w:t>ک</w:t>
      </w:r>
      <w:r w:rsidRPr="0081653A">
        <w:rPr>
          <w:rStyle w:val="Char4"/>
          <w:rtl/>
        </w:rPr>
        <w:t>نند. ا</w:t>
      </w:r>
      <w:r w:rsidR="0081653A">
        <w:rPr>
          <w:rStyle w:val="Char4"/>
          <w:rtl/>
        </w:rPr>
        <w:t>ک</w:t>
      </w:r>
      <w:r w:rsidRPr="0081653A">
        <w:rPr>
          <w:rStyle w:val="Char4"/>
          <w:rtl/>
        </w:rPr>
        <w:t xml:space="preserve">نون </w:t>
      </w:r>
      <w:r w:rsidR="0081653A">
        <w:rPr>
          <w:rStyle w:val="Char4"/>
          <w:rtl/>
        </w:rPr>
        <w:t>ی</w:t>
      </w:r>
      <w:r w:rsidRPr="0081653A">
        <w:rPr>
          <w:rStyle w:val="Char4"/>
          <w:rtl/>
        </w:rPr>
        <w:t xml:space="preserve">ا خودت، او را باز دار، </w:t>
      </w:r>
      <w:r w:rsidR="0081653A">
        <w:rPr>
          <w:rStyle w:val="Char4"/>
          <w:rtl/>
        </w:rPr>
        <w:t>ی</w:t>
      </w:r>
      <w:r w:rsidRPr="0081653A">
        <w:rPr>
          <w:rStyle w:val="Char4"/>
          <w:rtl/>
        </w:rPr>
        <w:t>ا ما با شما به جنگ مى‏پرداز</w:t>
      </w:r>
      <w:r w:rsidR="0081653A">
        <w:rPr>
          <w:rStyle w:val="Char4"/>
          <w:rtl/>
        </w:rPr>
        <w:t>ی</w:t>
      </w:r>
      <w:r w:rsidRPr="0081653A">
        <w:rPr>
          <w:rStyle w:val="Char4"/>
          <w:rtl/>
        </w:rPr>
        <w:t>م، تا آن</w:t>
      </w:r>
      <w:r w:rsidR="0081653A">
        <w:rPr>
          <w:rStyle w:val="Char4"/>
          <w:rtl/>
        </w:rPr>
        <w:t>ک</w:t>
      </w:r>
      <w:r w:rsidRPr="0081653A">
        <w:rPr>
          <w:rStyle w:val="Char4"/>
          <w:rtl/>
        </w:rPr>
        <w:t xml:space="preserve">ه </w:t>
      </w:r>
      <w:r w:rsidR="0081653A">
        <w:rPr>
          <w:rStyle w:val="Char4"/>
          <w:rtl/>
        </w:rPr>
        <w:t>یک</w:t>
      </w:r>
      <w:r w:rsidRPr="0081653A">
        <w:rPr>
          <w:rStyle w:val="Char4"/>
          <w:rtl/>
        </w:rPr>
        <w:t>ى از دو طرف نابود شود». ابوطالب گفته‏هاى قر</w:t>
      </w:r>
      <w:r w:rsidR="0081653A">
        <w:rPr>
          <w:rStyle w:val="Char4"/>
          <w:rtl/>
        </w:rPr>
        <w:t>ی</w:t>
      </w:r>
      <w:r w:rsidRPr="0081653A">
        <w:rPr>
          <w:rStyle w:val="Char4"/>
          <w:rtl/>
        </w:rPr>
        <w:t xml:space="preserve">ش را براى رسول خدا </w:t>
      </w:r>
      <w:r w:rsidR="002A165D" w:rsidRPr="002A165D">
        <w:rPr>
          <w:rFonts w:ascii="KRM" w:hAnsi="KRM" w:cs="CTraditional Arabic"/>
          <w:rtl/>
        </w:rPr>
        <w:t>ج</w:t>
      </w:r>
      <w:r w:rsidRPr="0081653A">
        <w:rPr>
          <w:rStyle w:val="Char4"/>
          <w:rtl/>
        </w:rPr>
        <w:t xml:space="preserve"> بازگو </w:t>
      </w:r>
      <w:r w:rsidR="0081653A">
        <w:rPr>
          <w:rStyle w:val="Char4"/>
          <w:rtl/>
        </w:rPr>
        <w:t>ک</w:t>
      </w:r>
      <w:r w:rsidRPr="0081653A">
        <w:rPr>
          <w:rStyle w:val="Char4"/>
          <w:rtl/>
        </w:rPr>
        <w:t xml:space="preserve">رد و گفت: «به حال من و خودت رحم </w:t>
      </w:r>
      <w:r w:rsidR="0081653A">
        <w:rPr>
          <w:rStyle w:val="Char4"/>
          <w:rtl/>
        </w:rPr>
        <w:t>ک</w:t>
      </w:r>
      <w:r w:rsidRPr="0081653A">
        <w:rPr>
          <w:rStyle w:val="Char4"/>
          <w:rtl/>
        </w:rPr>
        <w:t xml:space="preserve">ن و </w:t>
      </w:r>
      <w:r w:rsidR="0081653A">
        <w:rPr>
          <w:rStyle w:val="Char4"/>
          <w:rtl/>
        </w:rPr>
        <w:t>ک</w:t>
      </w:r>
      <w:r w:rsidRPr="0081653A">
        <w:rPr>
          <w:rStyle w:val="Char4"/>
          <w:rtl/>
        </w:rPr>
        <w:t xml:space="preserve">ارى را </w:t>
      </w:r>
      <w:r w:rsidR="0081653A">
        <w:rPr>
          <w:rStyle w:val="Char4"/>
          <w:rtl/>
        </w:rPr>
        <w:t>ک</w:t>
      </w:r>
      <w:r w:rsidRPr="0081653A">
        <w:rPr>
          <w:rStyle w:val="Char4"/>
          <w:rtl/>
        </w:rPr>
        <w:t>ه توان آن را ندارم بر من تحم</w:t>
      </w:r>
      <w:r w:rsidR="0081653A">
        <w:rPr>
          <w:rStyle w:val="Char4"/>
          <w:rtl/>
        </w:rPr>
        <w:t>ی</w:t>
      </w:r>
      <w:r w:rsidRPr="0081653A">
        <w:rPr>
          <w:rStyle w:val="Char4"/>
          <w:rtl/>
        </w:rPr>
        <w:t>ل م</w:t>
      </w:r>
      <w:r w:rsidR="0081653A">
        <w:rPr>
          <w:rStyle w:val="Char4"/>
          <w:rtl/>
        </w:rPr>
        <w:t>ک</w:t>
      </w:r>
      <w:r w:rsidRPr="0081653A">
        <w:rPr>
          <w:rStyle w:val="Char4"/>
          <w:rtl/>
        </w:rPr>
        <w:t xml:space="preserve">ن!» </w:t>
      </w:r>
    </w:p>
    <w:p w:rsidR="00C04627" w:rsidRPr="0081653A" w:rsidRDefault="00C04627" w:rsidP="00D0123D">
      <w:pPr>
        <w:jc w:val="both"/>
        <w:rPr>
          <w:rStyle w:val="Char4"/>
          <w:rtl/>
        </w:rPr>
      </w:pPr>
      <w:r w:rsidRPr="0081653A">
        <w:rPr>
          <w:rStyle w:val="Char4"/>
          <w:rtl/>
        </w:rPr>
        <w:t>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در پاسخ فرمود: «به خدا قسم! اگر خورش</w:t>
      </w:r>
      <w:r w:rsidR="0081653A">
        <w:rPr>
          <w:rStyle w:val="Char4"/>
          <w:rtl/>
        </w:rPr>
        <w:t>ی</w:t>
      </w:r>
      <w:r w:rsidRPr="0081653A">
        <w:rPr>
          <w:rStyle w:val="Char4"/>
          <w:rtl/>
        </w:rPr>
        <w:t>د را در دست راست من و ماه را در دست چپ من بگذارند، از ا</w:t>
      </w:r>
      <w:r w:rsidR="0081653A">
        <w:rPr>
          <w:rStyle w:val="Char4"/>
          <w:rtl/>
        </w:rPr>
        <w:t>ی</w:t>
      </w:r>
      <w:r w:rsidRPr="0081653A">
        <w:rPr>
          <w:rStyle w:val="Char4"/>
          <w:rtl/>
        </w:rPr>
        <w:t xml:space="preserve">ن </w:t>
      </w:r>
      <w:r w:rsidR="0081653A">
        <w:rPr>
          <w:rStyle w:val="Char4"/>
          <w:rtl/>
        </w:rPr>
        <w:t>ک</w:t>
      </w:r>
      <w:r w:rsidRPr="0081653A">
        <w:rPr>
          <w:rStyle w:val="Char4"/>
          <w:rtl/>
        </w:rPr>
        <w:t>ار دست برنمى‏دارم، تا آن</w:t>
      </w:r>
      <w:r w:rsidR="0081653A">
        <w:rPr>
          <w:rStyle w:val="Char4"/>
          <w:rtl/>
        </w:rPr>
        <w:t>ک</w:t>
      </w:r>
      <w:r w:rsidRPr="0081653A">
        <w:rPr>
          <w:rStyle w:val="Char4"/>
          <w:rtl/>
        </w:rPr>
        <w:t>ه خداوند د</w:t>
      </w:r>
      <w:r w:rsidR="0081653A">
        <w:rPr>
          <w:rStyle w:val="Char4"/>
          <w:rtl/>
        </w:rPr>
        <w:t>ی</w:t>
      </w:r>
      <w:r w:rsidRPr="0081653A">
        <w:rPr>
          <w:rStyle w:val="Char4"/>
          <w:rtl/>
        </w:rPr>
        <w:t xml:space="preserve">ن خود را غالب سازد </w:t>
      </w:r>
      <w:r w:rsidR="0081653A">
        <w:rPr>
          <w:rStyle w:val="Char4"/>
          <w:rtl/>
        </w:rPr>
        <w:t>ی</w:t>
      </w:r>
      <w:r w:rsidRPr="0081653A">
        <w:rPr>
          <w:rStyle w:val="Char4"/>
          <w:rtl/>
        </w:rPr>
        <w:t>ا من در ا</w:t>
      </w:r>
      <w:r w:rsidR="0081653A">
        <w:rPr>
          <w:rStyle w:val="Char4"/>
          <w:rtl/>
        </w:rPr>
        <w:t>ی</w:t>
      </w:r>
      <w:r w:rsidRPr="0081653A">
        <w:rPr>
          <w:rStyle w:val="Char4"/>
          <w:rtl/>
        </w:rPr>
        <w:t xml:space="preserve">ن راه فدا شوم.» آنگاه ابوطالب گفت: اى برادرزاده! برو هر چه دوست دارى بگو! به خدا هرگز تو را به </w:t>
      </w:r>
      <w:r w:rsidR="0081653A">
        <w:rPr>
          <w:rStyle w:val="Char4"/>
          <w:rtl/>
        </w:rPr>
        <w:t>ک</w:t>
      </w:r>
      <w:r w:rsidRPr="0081653A">
        <w:rPr>
          <w:rStyle w:val="Char4"/>
          <w:rtl/>
        </w:rPr>
        <w:t>سى نخواهم سپرد</w:t>
      </w:r>
      <w:r w:rsidRPr="00E43D01">
        <w:rPr>
          <w:rStyle w:val="Char4"/>
          <w:rFonts w:hint="cs"/>
          <w:vertAlign w:val="superscript"/>
          <w:rtl/>
        </w:rPr>
        <w:t>(</w:t>
      </w:r>
      <w:r w:rsidRPr="00E43D01">
        <w:rPr>
          <w:rStyle w:val="Char4"/>
          <w:vertAlign w:val="superscript"/>
          <w:rtl/>
        </w:rPr>
        <w:footnoteReference w:id="45"/>
      </w:r>
      <w:r w:rsidRPr="00E43D01">
        <w:rPr>
          <w:rStyle w:val="Char4"/>
          <w:rFonts w:hint="cs"/>
          <w:vertAlign w:val="superscript"/>
          <w:rtl/>
        </w:rPr>
        <w:t>)</w:t>
      </w:r>
      <w:r w:rsidRPr="0081653A">
        <w:rPr>
          <w:rStyle w:val="Char4"/>
          <w:rtl/>
        </w:rPr>
        <w:t>.</w:t>
      </w:r>
      <w:r>
        <w:rPr>
          <w:rFonts w:ascii="KRM" w:hAnsi="KRM" w:cs="2  Karim" w:hint="cs"/>
          <w:vertAlign w:val="superscript"/>
          <w:rtl/>
        </w:rPr>
        <w:t xml:space="preserve"> </w:t>
      </w:r>
      <w:r w:rsidRPr="0081653A">
        <w:rPr>
          <w:rStyle w:val="Char4"/>
          <w:rtl/>
        </w:rPr>
        <w:t>اسلام م</w:t>
      </w:r>
      <w:r w:rsidR="0081653A">
        <w:rPr>
          <w:rStyle w:val="Char4"/>
          <w:rtl/>
        </w:rPr>
        <w:t>ی</w:t>
      </w:r>
      <w:r w:rsidRPr="0081653A">
        <w:rPr>
          <w:rStyle w:val="Char4"/>
          <w:rtl/>
        </w:rPr>
        <w:t>ان قبا</w:t>
      </w:r>
      <w:r w:rsidR="0081653A">
        <w:rPr>
          <w:rStyle w:val="Char4"/>
          <w:rtl/>
        </w:rPr>
        <w:t>ی</w:t>
      </w:r>
      <w:r w:rsidRPr="0081653A">
        <w:rPr>
          <w:rStyle w:val="Char4"/>
          <w:rtl/>
        </w:rPr>
        <w:t xml:space="preserve">ل عرب در حال گسترش بود </w:t>
      </w:r>
      <w:r w:rsidR="0081653A">
        <w:rPr>
          <w:rStyle w:val="Char4"/>
          <w:rtl/>
        </w:rPr>
        <w:t>ک</w:t>
      </w:r>
      <w:r w:rsidRPr="0081653A">
        <w:rPr>
          <w:rStyle w:val="Char4"/>
          <w:rtl/>
        </w:rPr>
        <w:t>ه ناگاه، قر</w:t>
      </w:r>
      <w:r w:rsidR="0081653A">
        <w:rPr>
          <w:rStyle w:val="Char4"/>
          <w:rtl/>
        </w:rPr>
        <w:t>ی</w:t>
      </w:r>
      <w:r w:rsidRPr="0081653A">
        <w:rPr>
          <w:rStyle w:val="Char4"/>
          <w:rtl/>
        </w:rPr>
        <w:t>ش به منظور جلوگ</w:t>
      </w:r>
      <w:r w:rsidR="0081653A">
        <w:rPr>
          <w:rStyle w:val="Char4"/>
          <w:rtl/>
        </w:rPr>
        <w:t>ی</w:t>
      </w:r>
      <w:r w:rsidRPr="0081653A">
        <w:rPr>
          <w:rStyle w:val="Char4"/>
          <w:rtl/>
        </w:rPr>
        <w:t>رى از پ</w:t>
      </w:r>
      <w:r w:rsidR="0081653A">
        <w:rPr>
          <w:rStyle w:val="Char4"/>
          <w:rtl/>
        </w:rPr>
        <w:t>ی</w:t>
      </w:r>
      <w:r w:rsidRPr="0081653A">
        <w:rPr>
          <w:rStyle w:val="Char4"/>
          <w:rtl/>
        </w:rPr>
        <w:t>شرفت اسلام گرد هم آمدند. در ا</w:t>
      </w:r>
      <w:r w:rsidR="0081653A">
        <w:rPr>
          <w:rStyle w:val="Char4"/>
          <w:rtl/>
        </w:rPr>
        <w:t>ی</w:t>
      </w:r>
      <w:r w:rsidRPr="0081653A">
        <w:rPr>
          <w:rStyle w:val="Char4"/>
          <w:rtl/>
        </w:rPr>
        <w:t>ن گردهما</w:t>
      </w:r>
      <w:r w:rsidR="0081653A">
        <w:rPr>
          <w:rStyle w:val="Char4"/>
          <w:rtl/>
        </w:rPr>
        <w:t>ی</w:t>
      </w:r>
      <w:r w:rsidRPr="0081653A">
        <w:rPr>
          <w:rStyle w:val="Char4"/>
          <w:rtl/>
        </w:rPr>
        <w:t>ى تصم</w:t>
      </w:r>
      <w:r w:rsidR="0081653A">
        <w:rPr>
          <w:rStyle w:val="Char4"/>
          <w:rtl/>
        </w:rPr>
        <w:t>ی</w:t>
      </w:r>
      <w:r w:rsidRPr="0081653A">
        <w:rPr>
          <w:rStyle w:val="Char4"/>
          <w:rtl/>
        </w:rPr>
        <w:t>م گرفتند نوشته‏اى تنظ</w:t>
      </w:r>
      <w:r w:rsidR="0081653A">
        <w:rPr>
          <w:rStyle w:val="Char4"/>
          <w:rtl/>
        </w:rPr>
        <w:t>ی</w:t>
      </w:r>
      <w:r w:rsidRPr="0081653A">
        <w:rPr>
          <w:rStyle w:val="Char4"/>
          <w:rtl/>
        </w:rPr>
        <w:t xml:space="preserve">م </w:t>
      </w:r>
      <w:r w:rsidR="0081653A">
        <w:rPr>
          <w:rStyle w:val="Char4"/>
          <w:rtl/>
        </w:rPr>
        <w:t>ک</w:t>
      </w:r>
      <w:r w:rsidRPr="0081653A">
        <w:rPr>
          <w:rStyle w:val="Char4"/>
          <w:rtl/>
        </w:rPr>
        <w:t>نند؛ و پ</w:t>
      </w:r>
      <w:r w:rsidR="0081653A">
        <w:rPr>
          <w:rStyle w:val="Char4"/>
          <w:rtl/>
        </w:rPr>
        <w:t>ی</w:t>
      </w:r>
      <w:r w:rsidRPr="0081653A">
        <w:rPr>
          <w:rStyle w:val="Char4"/>
          <w:rtl/>
        </w:rPr>
        <w:t xml:space="preserve">مان ببندند </w:t>
      </w:r>
      <w:r w:rsidR="0081653A">
        <w:rPr>
          <w:rStyle w:val="Char4"/>
          <w:rtl/>
        </w:rPr>
        <w:t>ک</w:t>
      </w:r>
      <w:r w:rsidRPr="0081653A">
        <w:rPr>
          <w:rStyle w:val="Char4"/>
          <w:rtl/>
        </w:rPr>
        <w:t xml:space="preserve">ه با بنى‏هاشم و فرزندان مُطَلِّب قطع رابطه </w:t>
      </w:r>
      <w:r w:rsidR="0081653A">
        <w:rPr>
          <w:rStyle w:val="Char4"/>
          <w:rtl/>
        </w:rPr>
        <w:t>ک</w:t>
      </w:r>
      <w:r w:rsidRPr="0081653A">
        <w:rPr>
          <w:rStyle w:val="Char4"/>
          <w:rtl/>
        </w:rPr>
        <w:t>نند، از آنان زن نگ</w:t>
      </w:r>
      <w:r w:rsidR="0081653A">
        <w:rPr>
          <w:rStyle w:val="Char4"/>
          <w:rtl/>
        </w:rPr>
        <w:t>ی</w:t>
      </w:r>
      <w:r w:rsidRPr="0081653A">
        <w:rPr>
          <w:rStyle w:val="Char4"/>
          <w:rtl/>
        </w:rPr>
        <w:t>رند و به آنان زن ندهند و با آنان داد و ستد ن</w:t>
      </w:r>
      <w:r w:rsidR="0081653A">
        <w:rPr>
          <w:rStyle w:val="Char4"/>
          <w:rtl/>
        </w:rPr>
        <w:t>ک</w:t>
      </w:r>
      <w:r w:rsidRPr="0081653A">
        <w:rPr>
          <w:rStyle w:val="Char4"/>
          <w:rtl/>
        </w:rPr>
        <w:t>نند. پ</w:t>
      </w:r>
      <w:r w:rsidR="0081653A">
        <w:rPr>
          <w:rStyle w:val="Char4"/>
          <w:rtl/>
        </w:rPr>
        <w:t>ی</w:t>
      </w:r>
      <w:r w:rsidRPr="0081653A">
        <w:rPr>
          <w:rStyle w:val="Char4"/>
          <w:rtl/>
        </w:rPr>
        <w:t xml:space="preserve">مان‏نامه‏اى نوشتند و در خانه‏ى </w:t>
      </w:r>
      <w:r w:rsidR="0081653A">
        <w:rPr>
          <w:rStyle w:val="Char4"/>
          <w:rtl/>
        </w:rPr>
        <w:t>ک</w:t>
      </w:r>
      <w:r w:rsidRPr="0081653A">
        <w:rPr>
          <w:rStyle w:val="Char4"/>
          <w:rtl/>
        </w:rPr>
        <w:t>عبه آو</w:t>
      </w:r>
      <w:r w:rsidR="0081653A">
        <w:rPr>
          <w:rStyle w:val="Char4"/>
          <w:rtl/>
        </w:rPr>
        <w:t>ی</w:t>
      </w:r>
      <w:r w:rsidRPr="0081653A">
        <w:rPr>
          <w:rStyle w:val="Char4"/>
          <w:rtl/>
        </w:rPr>
        <w:t xml:space="preserve">زان </w:t>
      </w:r>
      <w:r w:rsidR="0081653A">
        <w:rPr>
          <w:rStyle w:val="Char4"/>
          <w:rtl/>
        </w:rPr>
        <w:t>ک</w:t>
      </w:r>
      <w:r w:rsidRPr="0081653A">
        <w:rPr>
          <w:rStyle w:val="Char4"/>
          <w:rtl/>
        </w:rPr>
        <w:t xml:space="preserve">ردند و به اجراى مفاد آن توافق </w:t>
      </w:r>
      <w:r w:rsidR="0081653A">
        <w:rPr>
          <w:rStyle w:val="Char4"/>
          <w:rtl/>
        </w:rPr>
        <w:t>ک</w:t>
      </w:r>
      <w:r w:rsidRPr="0081653A">
        <w:rPr>
          <w:rStyle w:val="Char4"/>
          <w:rtl/>
        </w:rPr>
        <w:t>ردند. بنى‏هاشم و فرزندان مطلب پس از ا</w:t>
      </w:r>
      <w:r w:rsidR="0081653A">
        <w:rPr>
          <w:rStyle w:val="Char4"/>
          <w:rtl/>
        </w:rPr>
        <w:t>ی</w:t>
      </w:r>
      <w:r w:rsidRPr="0081653A">
        <w:rPr>
          <w:rStyle w:val="Char4"/>
          <w:rtl/>
        </w:rPr>
        <w:t xml:space="preserve">ن ماجرا همراه ابوطالب در دره‏اى </w:t>
      </w:r>
      <w:r w:rsidR="0081653A">
        <w:rPr>
          <w:rStyle w:val="Char4"/>
          <w:rtl/>
        </w:rPr>
        <w:t>ک</w:t>
      </w:r>
      <w:r w:rsidRPr="0081653A">
        <w:rPr>
          <w:rStyle w:val="Char4"/>
          <w:rtl/>
        </w:rPr>
        <w:t>ه منسوب به او بود رفتند</w:t>
      </w:r>
      <w:r w:rsidRPr="00E43D01">
        <w:rPr>
          <w:rStyle w:val="Char4"/>
          <w:rFonts w:hint="cs"/>
          <w:vertAlign w:val="superscript"/>
          <w:rtl/>
        </w:rPr>
        <w:t>(</w:t>
      </w:r>
      <w:r w:rsidRPr="00E43D01">
        <w:rPr>
          <w:rStyle w:val="Char4"/>
          <w:vertAlign w:val="superscript"/>
          <w:rtl/>
        </w:rPr>
        <w:footnoteReference w:id="46"/>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ن واقعه در ماه محرم سال هفتم بعثت رخ داد. بنى‏هاشم حدود سه سال را بر ا</w:t>
      </w:r>
      <w:r w:rsidR="0081653A">
        <w:rPr>
          <w:rStyle w:val="Char4"/>
          <w:rtl/>
        </w:rPr>
        <w:t>ی</w:t>
      </w:r>
      <w:r w:rsidRPr="0081653A">
        <w:rPr>
          <w:rStyle w:val="Char4"/>
          <w:rtl/>
        </w:rPr>
        <w:t xml:space="preserve">ن حالت سپرى </w:t>
      </w:r>
      <w:r w:rsidR="0081653A">
        <w:rPr>
          <w:rStyle w:val="Char4"/>
          <w:rtl/>
        </w:rPr>
        <w:t>ک</w:t>
      </w:r>
      <w:r w:rsidRPr="0081653A">
        <w:rPr>
          <w:rStyle w:val="Char4"/>
          <w:rtl/>
        </w:rPr>
        <w:t>ردند. در ا</w:t>
      </w:r>
      <w:r w:rsidR="0081653A">
        <w:rPr>
          <w:rStyle w:val="Char4"/>
          <w:rtl/>
        </w:rPr>
        <w:t>ی</w:t>
      </w:r>
      <w:r w:rsidRPr="0081653A">
        <w:rPr>
          <w:rStyle w:val="Char4"/>
          <w:rtl/>
        </w:rPr>
        <w:t>ن مدت، ه</w:t>
      </w:r>
      <w:r w:rsidR="0081653A">
        <w:rPr>
          <w:rStyle w:val="Char4"/>
          <w:rtl/>
        </w:rPr>
        <w:t>ی</w:t>
      </w:r>
      <w:r w:rsidRPr="0081653A">
        <w:rPr>
          <w:rStyle w:val="Char4"/>
          <w:rtl/>
        </w:rPr>
        <w:t>چ چ</w:t>
      </w:r>
      <w:r w:rsidR="0081653A">
        <w:rPr>
          <w:rStyle w:val="Char4"/>
          <w:rtl/>
        </w:rPr>
        <w:t>ی</w:t>
      </w:r>
      <w:r w:rsidRPr="0081653A">
        <w:rPr>
          <w:rStyle w:val="Char4"/>
          <w:rtl/>
        </w:rPr>
        <w:t>ز، جز به طور پنهانى و مخف</w:t>
      </w:r>
      <w:r w:rsidR="0081653A">
        <w:rPr>
          <w:rStyle w:val="Char4"/>
          <w:rtl/>
        </w:rPr>
        <w:t>ی</w:t>
      </w:r>
      <w:r w:rsidRPr="0081653A">
        <w:rPr>
          <w:rStyle w:val="Char4"/>
          <w:rtl/>
        </w:rPr>
        <w:t>انه به آنان نمى‏رس</w:t>
      </w:r>
      <w:r w:rsidR="0081653A">
        <w:rPr>
          <w:rStyle w:val="Char4"/>
          <w:rtl/>
        </w:rPr>
        <w:t>ی</w:t>
      </w:r>
      <w:r w:rsidRPr="0081653A">
        <w:rPr>
          <w:rStyle w:val="Char4"/>
          <w:rtl/>
        </w:rPr>
        <w:t>د. سپس ماجراى خوردن عهدنامه به وس</w:t>
      </w:r>
      <w:r w:rsidR="0081653A">
        <w:rPr>
          <w:rStyle w:val="Char4"/>
          <w:rtl/>
        </w:rPr>
        <w:t>ی</w:t>
      </w:r>
      <w:r w:rsidRPr="0081653A">
        <w:rPr>
          <w:rStyle w:val="Char4"/>
          <w:rtl/>
        </w:rPr>
        <w:t>له‏ى مور</w:t>
      </w:r>
      <w:r w:rsidR="0081653A">
        <w:rPr>
          <w:rStyle w:val="Char4"/>
          <w:rtl/>
        </w:rPr>
        <w:t>ی</w:t>
      </w:r>
      <w:r w:rsidRPr="0081653A">
        <w:rPr>
          <w:rStyle w:val="Char4"/>
          <w:rtl/>
        </w:rPr>
        <w:t>انه پ</w:t>
      </w:r>
      <w:r w:rsidR="0081653A">
        <w:rPr>
          <w:rStyle w:val="Char4"/>
          <w:rtl/>
        </w:rPr>
        <w:t>ی</w:t>
      </w:r>
      <w:r w:rsidRPr="0081653A">
        <w:rPr>
          <w:rStyle w:val="Char4"/>
          <w:rtl/>
        </w:rPr>
        <w:t xml:space="preserve">ش آمد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قبل از آن به ابوطالب خبر داده بود. پس از ا</w:t>
      </w:r>
      <w:r w:rsidR="0081653A">
        <w:rPr>
          <w:rStyle w:val="Char4"/>
          <w:rtl/>
        </w:rPr>
        <w:t>ی</w:t>
      </w:r>
      <w:r w:rsidRPr="0081653A">
        <w:rPr>
          <w:rStyle w:val="Char4"/>
          <w:rtl/>
        </w:rPr>
        <w:t xml:space="preserve">ن ماجرا، عهدنامه را پاره </w:t>
      </w:r>
      <w:r w:rsidR="0081653A">
        <w:rPr>
          <w:rStyle w:val="Char4"/>
          <w:rtl/>
        </w:rPr>
        <w:t>ک</w:t>
      </w:r>
      <w:r w:rsidRPr="0081653A">
        <w:rPr>
          <w:rStyle w:val="Char4"/>
          <w:rtl/>
        </w:rPr>
        <w:t>ردند و مفاد آن لغو گرد</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7"/>
      </w:r>
      <w:r w:rsidRPr="00E43D01">
        <w:rPr>
          <w:rStyle w:val="Char4"/>
          <w:rFonts w:hint="cs"/>
          <w:vertAlign w:val="superscript"/>
          <w:rtl/>
        </w:rPr>
        <w:t>)</w:t>
      </w:r>
      <w:r w:rsidRPr="0081653A">
        <w:rPr>
          <w:rStyle w:val="Char4"/>
          <w:rtl/>
        </w:rPr>
        <w:t>. ابوطالب در ن</w:t>
      </w:r>
      <w:r w:rsidR="0081653A">
        <w:rPr>
          <w:rStyle w:val="Char4"/>
          <w:rtl/>
        </w:rPr>
        <w:t>ی</w:t>
      </w:r>
      <w:r w:rsidRPr="0081653A">
        <w:rPr>
          <w:rStyle w:val="Char4"/>
          <w:rtl/>
        </w:rPr>
        <w:t xml:space="preserve">مه‏ى شوال سال دهم بعثت نبوى در حالى </w:t>
      </w:r>
      <w:r w:rsidR="0081653A">
        <w:rPr>
          <w:rStyle w:val="Char4"/>
          <w:rtl/>
        </w:rPr>
        <w:t>ک</w:t>
      </w:r>
      <w:r w:rsidRPr="0081653A">
        <w:rPr>
          <w:rStyle w:val="Char4"/>
          <w:rtl/>
        </w:rPr>
        <w:t>ه ب</w:t>
      </w:r>
      <w:r w:rsidR="0081653A">
        <w:rPr>
          <w:rStyle w:val="Char4"/>
          <w:rtl/>
        </w:rPr>
        <w:t>ی</w:t>
      </w:r>
      <w:r w:rsidRPr="0081653A">
        <w:rPr>
          <w:rStyle w:val="Char4"/>
          <w:rtl/>
        </w:rPr>
        <w:t>ش از هشتاد سال عمر داشت؛ و ا</w:t>
      </w:r>
      <w:r w:rsidR="0081653A">
        <w:rPr>
          <w:rStyle w:val="Char4"/>
          <w:rtl/>
        </w:rPr>
        <w:t>ی</w:t>
      </w:r>
      <w:r w:rsidRPr="0081653A">
        <w:rPr>
          <w:rStyle w:val="Char4"/>
          <w:rtl/>
        </w:rPr>
        <w:t>مان ن</w:t>
      </w:r>
      <w:r w:rsidR="0081653A">
        <w:rPr>
          <w:rStyle w:val="Char4"/>
          <w:rtl/>
        </w:rPr>
        <w:t>ی</w:t>
      </w:r>
      <w:r w:rsidRPr="0081653A">
        <w:rPr>
          <w:rStyle w:val="Char4"/>
          <w:rtl/>
        </w:rPr>
        <w:t>اورد از دن</w:t>
      </w:r>
      <w:r w:rsidR="0081653A">
        <w:rPr>
          <w:rStyle w:val="Char4"/>
          <w:rtl/>
        </w:rPr>
        <w:t>ی</w:t>
      </w:r>
      <w:r w:rsidRPr="0081653A">
        <w:rPr>
          <w:rStyle w:val="Char4"/>
          <w:rtl/>
        </w:rPr>
        <w:t>ا رفت</w:t>
      </w:r>
      <w:r w:rsidRPr="00E43D01">
        <w:rPr>
          <w:rStyle w:val="Char4"/>
          <w:rFonts w:hint="cs"/>
          <w:vertAlign w:val="superscript"/>
          <w:rtl/>
        </w:rPr>
        <w:t>(</w:t>
      </w:r>
      <w:r w:rsidRPr="00E43D01">
        <w:rPr>
          <w:rStyle w:val="Char4"/>
          <w:vertAlign w:val="superscript"/>
          <w:rtl/>
        </w:rPr>
        <w:footnoteReference w:id="48"/>
      </w:r>
      <w:r w:rsidRPr="00E43D01">
        <w:rPr>
          <w:rStyle w:val="Char4"/>
          <w:rFonts w:hint="cs"/>
          <w:vertAlign w:val="superscript"/>
          <w:rtl/>
        </w:rPr>
        <w:t>)</w:t>
      </w:r>
      <w:r w:rsidRPr="0081653A">
        <w:rPr>
          <w:rStyle w:val="Char4"/>
          <w:rtl/>
        </w:rPr>
        <w:t>. خد</w:t>
      </w:r>
      <w:r w:rsidR="0081653A">
        <w:rPr>
          <w:rStyle w:val="Char4"/>
          <w:rtl/>
        </w:rPr>
        <w:t>ی</w:t>
      </w:r>
      <w:r w:rsidRPr="0081653A">
        <w:rPr>
          <w:rStyle w:val="Char4"/>
          <w:rtl/>
        </w:rPr>
        <w:t>جه</w:t>
      </w:r>
      <w:r w:rsidR="00AF4FDC">
        <w:rPr>
          <w:rStyle w:val="Char4"/>
          <w:rFonts w:cs="CTraditional Arabic" w:hint="cs"/>
          <w:rtl/>
        </w:rPr>
        <w:t>ل</w:t>
      </w:r>
      <w:r w:rsidR="00B37322" w:rsidRPr="0081653A">
        <w:rPr>
          <w:rStyle w:val="Char4"/>
          <w:rFonts w:hint="cs"/>
          <w:rtl/>
        </w:rPr>
        <w:t xml:space="preserve"> </w:t>
      </w:r>
      <w:r w:rsidRPr="0081653A">
        <w:rPr>
          <w:rStyle w:val="Char4"/>
          <w:rtl/>
        </w:rPr>
        <w:t>ن</w:t>
      </w:r>
      <w:r w:rsidR="0081653A">
        <w:rPr>
          <w:rStyle w:val="Char4"/>
          <w:rtl/>
        </w:rPr>
        <w:t>ی</w:t>
      </w:r>
      <w:r w:rsidRPr="0081653A">
        <w:rPr>
          <w:rStyle w:val="Char4"/>
          <w:rtl/>
        </w:rPr>
        <w:t>ز در هم</w:t>
      </w:r>
      <w:r w:rsidR="0081653A">
        <w:rPr>
          <w:rStyle w:val="Char4"/>
          <w:rtl/>
        </w:rPr>
        <w:t>ی</w:t>
      </w:r>
      <w:r w:rsidRPr="0081653A">
        <w:rPr>
          <w:rStyle w:val="Char4"/>
          <w:rtl/>
        </w:rPr>
        <w:t>ن سال درگذشت. بعد از آن</w:t>
      </w:r>
      <w:r w:rsidRPr="0081653A">
        <w:rPr>
          <w:rStyle w:val="Char4"/>
          <w:rFonts w:hint="cs"/>
          <w:rtl/>
        </w:rPr>
        <w:t xml:space="preserve"> </w:t>
      </w:r>
      <w:r w:rsidRPr="0081653A">
        <w:rPr>
          <w:rStyle w:val="Char4"/>
          <w:rtl/>
        </w:rPr>
        <w:t>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 مش</w:t>
      </w:r>
      <w:r w:rsidR="0081653A">
        <w:rPr>
          <w:rStyle w:val="Char4"/>
          <w:rtl/>
        </w:rPr>
        <w:t>ک</w:t>
      </w:r>
      <w:r w:rsidRPr="0081653A">
        <w:rPr>
          <w:rStyle w:val="Char4"/>
          <w:rtl/>
        </w:rPr>
        <w:t>لات فراوانى رو به رو شد. به هم</w:t>
      </w:r>
      <w:r w:rsidR="0081653A">
        <w:rPr>
          <w:rStyle w:val="Char4"/>
          <w:rtl/>
        </w:rPr>
        <w:t>ی</w:t>
      </w:r>
      <w:r w:rsidRPr="0081653A">
        <w:rPr>
          <w:rStyle w:val="Char4"/>
          <w:rtl/>
        </w:rPr>
        <w:t>ن دل</w:t>
      </w:r>
      <w:r w:rsidR="0081653A">
        <w:rPr>
          <w:rStyle w:val="Char4"/>
          <w:rtl/>
        </w:rPr>
        <w:t>ی</w:t>
      </w:r>
      <w:r w:rsidRPr="0081653A">
        <w:rPr>
          <w:rStyle w:val="Char4"/>
          <w:rtl/>
        </w:rPr>
        <w:t>ل، ا</w:t>
      </w:r>
      <w:r w:rsidR="0081653A">
        <w:rPr>
          <w:rStyle w:val="Char4"/>
          <w:rtl/>
        </w:rPr>
        <w:t>ی</w:t>
      </w:r>
      <w:r w:rsidRPr="0081653A">
        <w:rPr>
          <w:rStyle w:val="Char4"/>
          <w:rtl/>
        </w:rPr>
        <w:t>ن سال به عام‏الحزن (سال اندوه) نامگذارى شد</w:t>
      </w:r>
      <w:r w:rsidRPr="00E43D01">
        <w:rPr>
          <w:rStyle w:val="Char4"/>
          <w:rFonts w:hint="cs"/>
          <w:vertAlign w:val="superscript"/>
          <w:rtl/>
        </w:rPr>
        <w:t>(</w:t>
      </w:r>
      <w:r w:rsidRPr="00E43D01">
        <w:rPr>
          <w:rStyle w:val="Char4"/>
          <w:vertAlign w:val="superscript"/>
          <w:rtl/>
        </w:rPr>
        <w:footnoteReference w:id="49"/>
      </w:r>
      <w:r w:rsidRPr="00E43D01">
        <w:rPr>
          <w:rStyle w:val="Char4"/>
          <w:rFonts w:hint="cs"/>
          <w:vertAlign w:val="superscript"/>
          <w:rtl/>
        </w:rPr>
        <w:t>)</w:t>
      </w:r>
      <w:r w:rsidRPr="0081653A">
        <w:rPr>
          <w:rStyle w:val="Char4"/>
          <w:rtl/>
        </w:rPr>
        <w:t xml:space="preserve">. </w:t>
      </w:r>
    </w:p>
    <w:p w:rsidR="00C04627" w:rsidRPr="00EA2801" w:rsidRDefault="00D27C65" w:rsidP="00D0123D">
      <w:pPr>
        <w:pStyle w:val="a0"/>
        <w:rPr>
          <w:rtl/>
        </w:rPr>
      </w:pPr>
      <w:bookmarkStart w:id="65" w:name="_Toc307603141"/>
      <w:bookmarkStart w:id="66" w:name="_Toc438810508"/>
      <w:r>
        <w:rPr>
          <w:rtl/>
        </w:rPr>
        <w:t>برادران</w:t>
      </w:r>
      <w:r w:rsidR="00C04627" w:rsidRPr="00EA2801">
        <w:rPr>
          <w:rtl/>
        </w:rPr>
        <w:t xml:space="preserve"> على بن ابى‏طالب</w:t>
      </w:r>
      <w:bookmarkEnd w:id="65"/>
      <w:r w:rsidR="00192898" w:rsidRPr="00AD0233">
        <w:rPr>
          <w:rFonts w:cs="CTraditional Arabic" w:hint="cs"/>
          <w:rtl/>
        </w:rPr>
        <w:t>س</w:t>
      </w:r>
      <w:bookmarkEnd w:id="66"/>
      <w:r w:rsidR="00C04627" w:rsidRPr="00EA2801">
        <w:rPr>
          <w:rtl/>
        </w:rPr>
        <w:t xml:space="preserve"> </w:t>
      </w:r>
    </w:p>
    <w:p w:rsidR="00C04627" w:rsidRPr="0081653A" w:rsidRDefault="00C04627" w:rsidP="00D0123D">
      <w:pPr>
        <w:jc w:val="both"/>
        <w:rPr>
          <w:rStyle w:val="Char4"/>
          <w:rtl/>
        </w:rPr>
      </w:pPr>
      <w:r w:rsidRPr="0081653A">
        <w:rPr>
          <w:rStyle w:val="Char4"/>
          <w:rtl/>
        </w:rPr>
        <w:t xml:space="preserve">ابوطالب چهار پسر داشت به نام‏هاى: طالب ـ </w:t>
      </w:r>
      <w:r w:rsidR="0081653A">
        <w:rPr>
          <w:rStyle w:val="Char4"/>
          <w:rtl/>
        </w:rPr>
        <w:t>ک</w:t>
      </w:r>
      <w:r w:rsidRPr="0081653A">
        <w:rPr>
          <w:rStyle w:val="Char4"/>
          <w:rtl/>
        </w:rPr>
        <w:t xml:space="preserve">ه </w:t>
      </w:r>
      <w:r w:rsidR="0081653A">
        <w:rPr>
          <w:rStyle w:val="Char4"/>
          <w:rtl/>
        </w:rPr>
        <w:t>ک</w:t>
      </w:r>
      <w:r w:rsidRPr="0081653A">
        <w:rPr>
          <w:rStyle w:val="Char4"/>
          <w:rtl/>
        </w:rPr>
        <w:t>ن</w:t>
      </w:r>
      <w:r w:rsidR="0081653A">
        <w:rPr>
          <w:rStyle w:val="Char4"/>
          <w:rtl/>
        </w:rPr>
        <w:t>ی</w:t>
      </w:r>
      <w:r w:rsidRPr="0081653A">
        <w:rPr>
          <w:rStyle w:val="Char4"/>
          <w:rtl/>
        </w:rPr>
        <w:t>ه‏ى ابوطالب ن</w:t>
      </w:r>
      <w:r w:rsidR="0081653A">
        <w:rPr>
          <w:rStyle w:val="Char4"/>
          <w:rtl/>
        </w:rPr>
        <w:t>ی</w:t>
      </w:r>
      <w:r w:rsidRPr="0081653A">
        <w:rPr>
          <w:rStyle w:val="Char4"/>
          <w:rtl/>
        </w:rPr>
        <w:t>ز از نام اوست ـ ؛ عق</w:t>
      </w:r>
      <w:r w:rsidR="0081653A">
        <w:rPr>
          <w:rStyle w:val="Char4"/>
          <w:rtl/>
        </w:rPr>
        <w:t>ی</w:t>
      </w:r>
      <w:r w:rsidRPr="0081653A">
        <w:rPr>
          <w:rStyle w:val="Char4"/>
          <w:rtl/>
        </w:rPr>
        <w:t>ل؛ جعفر و على. دو دختر ن</w:t>
      </w:r>
      <w:r w:rsidR="0081653A">
        <w:rPr>
          <w:rStyle w:val="Char4"/>
          <w:rtl/>
        </w:rPr>
        <w:t>ی</w:t>
      </w:r>
      <w:r w:rsidRPr="0081653A">
        <w:rPr>
          <w:rStyle w:val="Char4"/>
          <w:rtl/>
        </w:rPr>
        <w:t>ز داشت به نام‏هاى: ام هانى و جمانه.، همه‏ى ا</w:t>
      </w:r>
      <w:r w:rsidR="0081653A">
        <w:rPr>
          <w:rStyle w:val="Char4"/>
          <w:rtl/>
        </w:rPr>
        <w:t>ی</w:t>
      </w:r>
      <w:r w:rsidRPr="0081653A">
        <w:rPr>
          <w:rStyle w:val="Char4"/>
          <w:rtl/>
        </w:rPr>
        <w:t xml:space="preserve">ن فرزندان از فاطمه بنت اسد بودند و هر </w:t>
      </w:r>
      <w:r w:rsidR="0081653A">
        <w:rPr>
          <w:rStyle w:val="Char4"/>
          <w:rtl/>
        </w:rPr>
        <w:t>یک</w:t>
      </w:r>
      <w:r w:rsidRPr="0081653A">
        <w:rPr>
          <w:rStyle w:val="Char4"/>
          <w:rtl/>
        </w:rPr>
        <w:t xml:space="preserve"> از آنان ده سال با هم فاصله‏ى سنى داشتند؛ طالب ده سال از عق</w:t>
      </w:r>
      <w:r w:rsidR="0081653A">
        <w:rPr>
          <w:rStyle w:val="Char4"/>
          <w:rtl/>
        </w:rPr>
        <w:t>ی</w:t>
      </w:r>
      <w:r w:rsidRPr="0081653A">
        <w:rPr>
          <w:rStyle w:val="Char4"/>
          <w:rtl/>
        </w:rPr>
        <w:t>ل بزرگ‏تر بود، همچن</w:t>
      </w:r>
      <w:r w:rsidR="0081653A">
        <w:rPr>
          <w:rStyle w:val="Char4"/>
          <w:rtl/>
        </w:rPr>
        <w:t>ی</w:t>
      </w:r>
      <w:r w:rsidRPr="0081653A">
        <w:rPr>
          <w:rStyle w:val="Char4"/>
          <w:rtl/>
        </w:rPr>
        <w:t>ن جعفر از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ده سال بزرگ‏تر بود</w:t>
      </w:r>
      <w:r w:rsidRPr="00E43D01">
        <w:rPr>
          <w:rStyle w:val="Char4"/>
          <w:rFonts w:hint="cs"/>
          <w:vertAlign w:val="superscript"/>
          <w:rtl/>
        </w:rPr>
        <w:t>(</w:t>
      </w:r>
      <w:r w:rsidRPr="00E43D01">
        <w:rPr>
          <w:rStyle w:val="Char4"/>
          <w:vertAlign w:val="superscript"/>
          <w:rtl/>
        </w:rPr>
        <w:footnoteReference w:id="50"/>
      </w:r>
      <w:r w:rsidRPr="00E43D01">
        <w:rPr>
          <w:rStyle w:val="Char4"/>
          <w:rFonts w:hint="cs"/>
          <w:vertAlign w:val="superscript"/>
          <w:rtl/>
        </w:rPr>
        <w:t>)</w:t>
      </w:r>
      <w:r w:rsidRPr="0081653A">
        <w:rPr>
          <w:rStyle w:val="Char4"/>
          <w:rtl/>
        </w:rPr>
        <w:t xml:space="preserve">. طالب بعد از غزوه‏ى بدر، در حالت </w:t>
      </w:r>
      <w:r w:rsidR="0081653A">
        <w:rPr>
          <w:rStyle w:val="Char4"/>
          <w:rtl/>
        </w:rPr>
        <w:t>ک</w:t>
      </w:r>
      <w:r w:rsidRPr="0081653A">
        <w:rPr>
          <w:rStyle w:val="Char4"/>
          <w:rtl/>
        </w:rPr>
        <w:t>فر از دن</w:t>
      </w:r>
      <w:r w:rsidR="0081653A">
        <w:rPr>
          <w:rStyle w:val="Char4"/>
          <w:rtl/>
        </w:rPr>
        <w:t>ی</w:t>
      </w:r>
      <w:r w:rsidRPr="0081653A">
        <w:rPr>
          <w:rStyle w:val="Char4"/>
          <w:rtl/>
        </w:rPr>
        <w:t xml:space="preserve">ا رفت. بعضى گفته‏اند: او از خانه خارج شد و دوباره برنگشت و خبر و اثرى از او </w:t>
      </w:r>
      <w:r w:rsidR="0081653A">
        <w:rPr>
          <w:rStyle w:val="Char4"/>
          <w:rtl/>
        </w:rPr>
        <w:t>ی</w:t>
      </w:r>
      <w:r w:rsidRPr="0081653A">
        <w:rPr>
          <w:rStyle w:val="Char4"/>
          <w:rtl/>
        </w:rPr>
        <w:t>افت نشد. طالب دوستدار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بود و در ستا</w:t>
      </w:r>
      <w:r w:rsidR="0081653A">
        <w:rPr>
          <w:rStyle w:val="Char4"/>
          <w:rtl/>
        </w:rPr>
        <w:t>ی</w:t>
      </w:r>
      <w:r w:rsidRPr="0081653A">
        <w:rPr>
          <w:rStyle w:val="Char4"/>
          <w:rtl/>
        </w:rPr>
        <w:t>ش وى اشعارى ن</w:t>
      </w:r>
      <w:r w:rsidR="0081653A">
        <w:rPr>
          <w:rStyle w:val="Char4"/>
          <w:rtl/>
        </w:rPr>
        <w:t>ی</w:t>
      </w:r>
      <w:r w:rsidRPr="0081653A">
        <w:rPr>
          <w:rStyle w:val="Char4"/>
          <w:rtl/>
        </w:rPr>
        <w:t>ز سروده بود. براى شر</w:t>
      </w:r>
      <w:r w:rsidR="0081653A">
        <w:rPr>
          <w:rStyle w:val="Char4"/>
          <w:rtl/>
        </w:rPr>
        <w:t>ک</w:t>
      </w:r>
      <w:r w:rsidRPr="0081653A">
        <w:rPr>
          <w:rStyle w:val="Char4"/>
          <w:rtl/>
        </w:rPr>
        <w:t>ت در جنگ بدر از روى ناچارى همراه مشر</w:t>
      </w:r>
      <w:r w:rsidR="0081653A">
        <w:rPr>
          <w:rStyle w:val="Char4"/>
          <w:rtl/>
        </w:rPr>
        <w:t>ک</w:t>
      </w:r>
      <w:r w:rsidRPr="0081653A">
        <w:rPr>
          <w:rStyle w:val="Char4"/>
          <w:rtl/>
        </w:rPr>
        <w:t>ان خارج شده بود، ولى در ا</w:t>
      </w:r>
      <w:r w:rsidR="0081653A">
        <w:rPr>
          <w:rStyle w:val="Char4"/>
          <w:rtl/>
        </w:rPr>
        <w:t>ی</w:t>
      </w:r>
      <w:r w:rsidRPr="0081653A">
        <w:rPr>
          <w:rStyle w:val="Char4"/>
          <w:rtl/>
        </w:rPr>
        <w:t>ن م</w:t>
      </w:r>
      <w:r w:rsidR="0081653A">
        <w:rPr>
          <w:rStyle w:val="Char4"/>
          <w:rtl/>
        </w:rPr>
        <w:t>ی</w:t>
      </w:r>
      <w:r w:rsidRPr="0081653A">
        <w:rPr>
          <w:rStyle w:val="Char4"/>
          <w:rtl/>
        </w:rPr>
        <w:t>ان، ب</w:t>
      </w:r>
      <w:r w:rsidR="0081653A">
        <w:rPr>
          <w:rStyle w:val="Char4"/>
          <w:rtl/>
        </w:rPr>
        <w:t>ی</w:t>
      </w:r>
      <w:r w:rsidRPr="0081653A">
        <w:rPr>
          <w:rStyle w:val="Char4"/>
          <w:rtl/>
        </w:rPr>
        <w:t>ن او و قر</w:t>
      </w:r>
      <w:r w:rsidR="0081653A">
        <w:rPr>
          <w:rStyle w:val="Char4"/>
          <w:rtl/>
        </w:rPr>
        <w:t>ی</w:t>
      </w:r>
      <w:r w:rsidRPr="0081653A">
        <w:rPr>
          <w:rStyle w:val="Char4"/>
          <w:rtl/>
        </w:rPr>
        <w:t>ش گفت و گو</w:t>
      </w:r>
      <w:r w:rsidR="0081653A">
        <w:rPr>
          <w:rStyle w:val="Char4"/>
          <w:rtl/>
        </w:rPr>
        <w:t>ی</w:t>
      </w:r>
      <w:r w:rsidRPr="0081653A">
        <w:rPr>
          <w:rStyle w:val="Char4"/>
          <w:rtl/>
        </w:rPr>
        <w:t>ى صورت گرفت؛ قر</w:t>
      </w:r>
      <w:r w:rsidR="0081653A">
        <w:rPr>
          <w:rStyle w:val="Char4"/>
          <w:rtl/>
        </w:rPr>
        <w:t>ی</w:t>
      </w:r>
      <w:r w:rsidRPr="0081653A">
        <w:rPr>
          <w:rStyle w:val="Char4"/>
          <w:rtl/>
        </w:rPr>
        <w:t>شى‏ها گفتند: به خدا! ما مى‏دان</w:t>
      </w:r>
      <w:r w:rsidR="0081653A">
        <w:rPr>
          <w:rStyle w:val="Char4"/>
          <w:rtl/>
        </w:rPr>
        <w:t>ی</w:t>
      </w:r>
      <w:r w:rsidRPr="0081653A">
        <w:rPr>
          <w:rStyle w:val="Char4"/>
          <w:rtl/>
        </w:rPr>
        <w:t xml:space="preserve">م </w:t>
      </w:r>
      <w:r w:rsidR="0081653A">
        <w:rPr>
          <w:rStyle w:val="Char4"/>
          <w:rtl/>
        </w:rPr>
        <w:t>ک</w:t>
      </w:r>
      <w:r w:rsidRPr="0081653A">
        <w:rPr>
          <w:rStyle w:val="Char4"/>
          <w:rtl/>
        </w:rPr>
        <w:t>ه تما</w:t>
      </w:r>
      <w:r w:rsidR="0081653A">
        <w:rPr>
          <w:rStyle w:val="Char4"/>
          <w:rtl/>
        </w:rPr>
        <w:t>ی</w:t>
      </w:r>
      <w:r w:rsidRPr="0081653A">
        <w:rPr>
          <w:rStyle w:val="Char4"/>
          <w:rtl/>
        </w:rPr>
        <w:t>ل و رغبت شما بنى‏هاشم با محمّد است، گرچه از روى ناچارى همراه ما به جنگ آمده‏ا</w:t>
      </w:r>
      <w:r w:rsidR="0081653A">
        <w:rPr>
          <w:rStyle w:val="Char4"/>
          <w:rtl/>
        </w:rPr>
        <w:t>ی</w:t>
      </w:r>
      <w:r w:rsidRPr="0081653A">
        <w:rPr>
          <w:rStyle w:val="Char4"/>
          <w:rtl/>
        </w:rPr>
        <w:t>د. بنابرا</w:t>
      </w:r>
      <w:r w:rsidR="0081653A">
        <w:rPr>
          <w:rStyle w:val="Char4"/>
          <w:rtl/>
        </w:rPr>
        <w:t>ی</w:t>
      </w:r>
      <w:r w:rsidRPr="0081653A">
        <w:rPr>
          <w:rStyle w:val="Char4"/>
          <w:rtl/>
        </w:rPr>
        <w:t>ن او از همانجا برگشت و در مدح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قص</w:t>
      </w:r>
      <w:r w:rsidR="0081653A">
        <w:rPr>
          <w:rStyle w:val="Char4"/>
          <w:rtl/>
        </w:rPr>
        <w:t>ی</w:t>
      </w:r>
      <w:r w:rsidRPr="0081653A">
        <w:rPr>
          <w:rStyle w:val="Char4"/>
          <w:rtl/>
        </w:rPr>
        <w:t xml:space="preserve">ده‏اى سرود و طى آن در رثاى </w:t>
      </w:r>
      <w:r w:rsidR="0081653A">
        <w:rPr>
          <w:rStyle w:val="Char4"/>
          <w:rtl/>
        </w:rPr>
        <w:t>ک</w:t>
      </w:r>
      <w:r w:rsidRPr="0081653A">
        <w:rPr>
          <w:rStyle w:val="Char4"/>
          <w:rtl/>
        </w:rPr>
        <w:t>شته‏هاى مشر</w:t>
      </w:r>
      <w:r w:rsidR="0081653A">
        <w:rPr>
          <w:rStyle w:val="Char4"/>
          <w:rtl/>
        </w:rPr>
        <w:t>ک</w:t>
      </w:r>
      <w:r w:rsidRPr="0081653A">
        <w:rPr>
          <w:rStyle w:val="Char4"/>
          <w:rtl/>
        </w:rPr>
        <w:t xml:space="preserve">ان </w:t>
      </w:r>
      <w:r w:rsidR="0081653A">
        <w:rPr>
          <w:rStyle w:val="Char4"/>
          <w:rtl/>
        </w:rPr>
        <w:t>ک</w:t>
      </w:r>
      <w:r w:rsidRPr="0081653A">
        <w:rPr>
          <w:rStyle w:val="Char4"/>
          <w:rtl/>
        </w:rPr>
        <w:t>ه در چاه بدر انداخته شده بودند، ن</w:t>
      </w:r>
      <w:r w:rsidR="0081653A">
        <w:rPr>
          <w:rStyle w:val="Char4"/>
          <w:rtl/>
        </w:rPr>
        <w:t>ی</w:t>
      </w:r>
      <w:r w:rsidRPr="0081653A">
        <w:rPr>
          <w:rStyle w:val="Char4"/>
          <w:rtl/>
        </w:rPr>
        <w:t>ز شعر گفت</w:t>
      </w:r>
      <w:r w:rsidRPr="00E43D01">
        <w:rPr>
          <w:rStyle w:val="Char4"/>
          <w:rFonts w:hint="cs"/>
          <w:vertAlign w:val="superscript"/>
          <w:rtl/>
        </w:rPr>
        <w:t>(</w:t>
      </w:r>
      <w:r w:rsidRPr="00E43D01">
        <w:rPr>
          <w:rStyle w:val="Char4"/>
          <w:vertAlign w:val="superscript"/>
          <w:rtl/>
        </w:rPr>
        <w:footnoteReference w:id="51"/>
      </w:r>
      <w:r w:rsidRPr="00E43D01">
        <w:rPr>
          <w:rStyle w:val="Char4"/>
          <w:rFonts w:hint="cs"/>
          <w:vertAlign w:val="superscript"/>
          <w:rtl/>
        </w:rPr>
        <w:t>)</w:t>
      </w:r>
      <w:r w:rsidR="00D27C65" w:rsidRPr="0081653A">
        <w:rPr>
          <w:rStyle w:val="Char4"/>
          <w:rtl/>
        </w:rPr>
        <w:t>. برادر د</w:t>
      </w:r>
      <w:r w:rsidR="0081653A">
        <w:rPr>
          <w:rStyle w:val="Char4"/>
          <w:rtl/>
        </w:rPr>
        <w:t>ی</w:t>
      </w:r>
      <w:r w:rsidR="00D27C65" w:rsidRPr="0081653A">
        <w:rPr>
          <w:rStyle w:val="Char4"/>
          <w:rtl/>
        </w:rPr>
        <w:t>گر</w:t>
      </w:r>
      <w:r w:rsidRPr="0081653A">
        <w:rPr>
          <w:rStyle w:val="Char4"/>
          <w:rtl/>
        </w:rPr>
        <w:t xml:space="preserve"> على</w:t>
      </w:r>
      <w:r w:rsidR="00192898" w:rsidRPr="00192898">
        <w:rPr>
          <w:rFonts w:ascii="KRM" w:hAnsi="KRM" w:cs="CTraditional Arabic"/>
          <w:rtl/>
        </w:rPr>
        <w:t>س</w:t>
      </w:r>
      <w:r w:rsidRPr="0081653A">
        <w:rPr>
          <w:rStyle w:val="Char4"/>
          <w:rtl/>
        </w:rPr>
        <w:t>؛ عق</w:t>
      </w:r>
      <w:r w:rsidR="0081653A">
        <w:rPr>
          <w:rStyle w:val="Char4"/>
          <w:rtl/>
        </w:rPr>
        <w:t>ی</w:t>
      </w:r>
      <w:r w:rsidRPr="0081653A">
        <w:rPr>
          <w:rStyle w:val="Char4"/>
          <w:rtl/>
        </w:rPr>
        <w:t xml:space="preserve">ل بن ابى‏طالب </w:t>
      </w:r>
      <w:r w:rsidR="0081653A">
        <w:rPr>
          <w:rStyle w:val="Char4"/>
          <w:rtl/>
        </w:rPr>
        <w:t>ک</w:t>
      </w:r>
      <w:r w:rsidRPr="0081653A">
        <w:rPr>
          <w:rStyle w:val="Char4"/>
          <w:rtl/>
        </w:rPr>
        <w:t xml:space="preserve">ه </w:t>
      </w:r>
      <w:r w:rsidR="0081653A">
        <w:rPr>
          <w:rStyle w:val="Char4"/>
          <w:rtl/>
        </w:rPr>
        <w:t>ک</w:t>
      </w:r>
      <w:r w:rsidRPr="0081653A">
        <w:rPr>
          <w:rStyle w:val="Char4"/>
          <w:rtl/>
        </w:rPr>
        <w:t>ن</w:t>
      </w:r>
      <w:r w:rsidR="0081653A">
        <w:rPr>
          <w:rStyle w:val="Char4"/>
          <w:rtl/>
        </w:rPr>
        <w:t>ی</w:t>
      </w:r>
      <w:r w:rsidRPr="0081653A">
        <w:rPr>
          <w:rStyle w:val="Char4"/>
          <w:rtl/>
        </w:rPr>
        <w:t>ه‏اش ابو</w:t>
      </w:r>
      <w:r w:rsidR="0081653A">
        <w:rPr>
          <w:rStyle w:val="Char4"/>
          <w:rtl/>
        </w:rPr>
        <w:t>ی</w:t>
      </w:r>
      <w:r w:rsidRPr="0081653A">
        <w:rPr>
          <w:rStyle w:val="Char4"/>
          <w:rtl/>
        </w:rPr>
        <w:t>ز</w:t>
      </w:r>
      <w:r w:rsidR="0081653A">
        <w:rPr>
          <w:rStyle w:val="Char4"/>
          <w:rtl/>
        </w:rPr>
        <w:t>ی</w:t>
      </w:r>
      <w:r w:rsidRPr="0081653A">
        <w:rPr>
          <w:rStyle w:val="Char4"/>
          <w:rtl/>
        </w:rPr>
        <w:t>د بود، در سال فتح م</w:t>
      </w:r>
      <w:r w:rsidR="0081653A">
        <w:rPr>
          <w:rStyle w:val="Char4"/>
          <w:rtl/>
        </w:rPr>
        <w:t>ک</w:t>
      </w:r>
      <w:r w:rsidRPr="0081653A">
        <w:rPr>
          <w:rStyle w:val="Char4"/>
          <w:rtl/>
        </w:rPr>
        <w:t xml:space="preserve">ه مسلمان شد و بنابر </w:t>
      </w:r>
      <w:r w:rsidR="0081653A">
        <w:rPr>
          <w:rStyle w:val="Char4"/>
          <w:rtl/>
        </w:rPr>
        <w:t>یک</w:t>
      </w:r>
      <w:r w:rsidRPr="0081653A">
        <w:rPr>
          <w:rStyle w:val="Char4"/>
          <w:rtl/>
        </w:rPr>
        <w:t xml:space="preserve"> روا</w:t>
      </w:r>
      <w:r w:rsidR="0081653A">
        <w:rPr>
          <w:rStyle w:val="Char4"/>
          <w:rtl/>
        </w:rPr>
        <w:t>ی</w:t>
      </w:r>
      <w:r w:rsidRPr="0081653A">
        <w:rPr>
          <w:rStyle w:val="Char4"/>
          <w:rtl/>
        </w:rPr>
        <w:t>ت، بعد از صلح حد</w:t>
      </w:r>
      <w:r w:rsidR="0081653A">
        <w:rPr>
          <w:rStyle w:val="Char4"/>
          <w:rtl/>
        </w:rPr>
        <w:t>ی</w:t>
      </w:r>
      <w:r w:rsidRPr="0081653A">
        <w:rPr>
          <w:rStyle w:val="Char4"/>
          <w:rtl/>
        </w:rPr>
        <w:t>ب</w:t>
      </w:r>
      <w:r w:rsidR="0081653A">
        <w:rPr>
          <w:rStyle w:val="Char4"/>
          <w:rtl/>
        </w:rPr>
        <w:t>ی</w:t>
      </w:r>
      <w:r w:rsidRPr="0081653A">
        <w:rPr>
          <w:rStyle w:val="Char4"/>
          <w:rtl/>
        </w:rPr>
        <w:t>ه، اسلام آورد و در اول سال هشتم به مد</w:t>
      </w:r>
      <w:r w:rsidR="0081653A">
        <w:rPr>
          <w:rStyle w:val="Char4"/>
          <w:rtl/>
        </w:rPr>
        <w:t>ی</w:t>
      </w:r>
      <w:r w:rsidRPr="0081653A">
        <w:rPr>
          <w:rStyle w:val="Char4"/>
          <w:rtl/>
        </w:rPr>
        <w:t xml:space="preserve">نه هجرت </w:t>
      </w:r>
      <w:r w:rsidR="0081653A">
        <w:rPr>
          <w:rStyle w:val="Char4"/>
          <w:rtl/>
        </w:rPr>
        <w:t>ک</w:t>
      </w:r>
      <w:r w:rsidRPr="0081653A">
        <w:rPr>
          <w:rStyle w:val="Char4"/>
          <w:rtl/>
        </w:rPr>
        <w:t>رد. عق</w:t>
      </w:r>
      <w:r w:rsidR="0081653A">
        <w:rPr>
          <w:rStyle w:val="Char4"/>
          <w:rtl/>
        </w:rPr>
        <w:t>ی</w:t>
      </w:r>
      <w:r w:rsidRPr="0081653A">
        <w:rPr>
          <w:rStyle w:val="Char4"/>
          <w:rtl/>
        </w:rPr>
        <w:t>ل در جنگ بدر به دست مسلمانان اس</w:t>
      </w:r>
      <w:r w:rsidR="0081653A">
        <w:rPr>
          <w:rStyle w:val="Char4"/>
          <w:rtl/>
        </w:rPr>
        <w:t>ی</w:t>
      </w:r>
      <w:r w:rsidRPr="0081653A">
        <w:rPr>
          <w:rStyle w:val="Char4"/>
          <w:rtl/>
        </w:rPr>
        <w:t>ر شده بود. عمو</w:t>
      </w:r>
      <w:r w:rsidR="0081653A">
        <w:rPr>
          <w:rStyle w:val="Char4"/>
          <w:rtl/>
        </w:rPr>
        <w:t>ی</w:t>
      </w:r>
      <w:r w:rsidRPr="0081653A">
        <w:rPr>
          <w:rStyle w:val="Char4"/>
          <w:rtl/>
        </w:rPr>
        <w:t>ش، عباس فد</w:t>
      </w:r>
      <w:r w:rsidR="0081653A">
        <w:rPr>
          <w:rStyle w:val="Char4"/>
          <w:rtl/>
        </w:rPr>
        <w:t>ی</w:t>
      </w:r>
      <w:r w:rsidRPr="0081653A">
        <w:rPr>
          <w:rStyle w:val="Char4"/>
          <w:rtl/>
        </w:rPr>
        <w:t xml:space="preserve">ه‏ى او را پرداخت </w:t>
      </w:r>
      <w:r w:rsidR="0081653A">
        <w:rPr>
          <w:rStyle w:val="Char4"/>
          <w:rtl/>
        </w:rPr>
        <w:t>ک</w:t>
      </w:r>
      <w:r w:rsidRPr="0081653A">
        <w:rPr>
          <w:rStyle w:val="Char4"/>
          <w:rtl/>
        </w:rPr>
        <w:t>رد. در چند مورد از حد</w:t>
      </w:r>
      <w:r w:rsidR="0081653A">
        <w:rPr>
          <w:rStyle w:val="Char4"/>
          <w:rtl/>
        </w:rPr>
        <w:t>ی</w:t>
      </w:r>
      <w:r w:rsidRPr="0081653A">
        <w:rPr>
          <w:rStyle w:val="Char4"/>
          <w:rtl/>
        </w:rPr>
        <w:t>ث‏هاى صح</w:t>
      </w:r>
      <w:r w:rsidR="0081653A">
        <w:rPr>
          <w:rStyle w:val="Char4"/>
          <w:rtl/>
        </w:rPr>
        <w:t>ی</w:t>
      </w:r>
      <w:r w:rsidRPr="0081653A">
        <w:rPr>
          <w:rStyle w:val="Char4"/>
          <w:rtl/>
        </w:rPr>
        <w:t>ح نام او آمده است. وى در غزوه‏ى مؤته شر</w:t>
      </w:r>
      <w:r w:rsidR="0081653A">
        <w:rPr>
          <w:rStyle w:val="Char4"/>
          <w:rtl/>
        </w:rPr>
        <w:t>ک</w:t>
      </w:r>
      <w:r w:rsidRPr="0081653A">
        <w:rPr>
          <w:rStyle w:val="Char4"/>
          <w:rtl/>
        </w:rPr>
        <w:t xml:space="preserve">ت </w:t>
      </w:r>
      <w:r w:rsidR="0081653A">
        <w:rPr>
          <w:rStyle w:val="Char4"/>
          <w:rtl/>
        </w:rPr>
        <w:t>ک</w:t>
      </w:r>
      <w:r w:rsidRPr="0081653A">
        <w:rPr>
          <w:rStyle w:val="Char4"/>
          <w:rtl/>
        </w:rPr>
        <w:t>رد، ولى در فتح م</w:t>
      </w:r>
      <w:r w:rsidR="0081653A">
        <w:rPr>
          <w:rStyle w:val="Char4"/>
          <w:rtl/>
        </w:rPr>
        <w:t>ک</w:t>
      </w:r>
      <w:r w:rsidRPr="0081653A">
        <w:rPr>
          <w:rStyle w:val="Char4"/>
          <w:rtl/>
        </w:rPr>
        <w:t>ه و جنگ حُن</w:t>
      </w:r>
      <w:r w:rsidR="0081653A">
        <w:rPr>
          <w:rStyle w:val="Char4"/>
          <w:rtl/>
        </w:rPr>
        <w:t>ی</w:t>
      </w:r>
      <w:r w:rsidRPr="0081653A">
        <w:rPr>
          <w:rStyle w:val="Char4"/>
          <w:rtl/>
        </w:rPr>
        <w:t>ن نامى از او برده نشده است. گو</w:t>
      </w:r>
      <w:r w:rsidR="0081653A">
        <w:rPr>
          <w:rStyle w:val="Char4"/>
          <w:rtl/>
        </w:rPr>
        <w:t>ی</w:t>
      </w:r>
      <w:r w:rsidRPr="0081653A">
        <w:rPr>
          <w:rStyle w:val="Char4"/>
          <w:rtl/>
        </w:rPr>
        <w:t>ا در آن هنگام مر</w:t>
      </w:r>
      <w:r w:rsidR="0081653A">
        <w:rPr>
          <w:rStyle w:val="Char4"/>
          <w:rtl/>
        </w:rPr>
        <w:t>ی</w:t>
      </w:r>
      <w:r w:rsidRPr="0081653A">
        <w:rPr>
          <w:rStyle w:val="Char4"/>
          <w:rtl/>
        </w:rPr>
        <w:t>ض بوده است. ابن سعد در تار</w:t>
      </w:r>
      <w:r w:rsidR="0081653A">
        <w:rPr>
          <w:rStyle w:val="Char4"/>
          <w:rtl/>
        </w:rPr>
        <w:t>ی</w:t>
      </w:r>
      <w:r w:rsidRPr="0081653A">
        <w:rPr>
          <w:rStyle w:val="Char4"/>
          <w:rtl/>
        </w:rPr>
        <w:t>خ خود ا</w:t>
      </w:r>
      <w:r w:rsidR="0081653A">
        <w:rPr>
          <w:rStyle w:val="Char4"/>
          <w:rtl/>
        </w:rPr>
        <w:t>ی</w:t>
      </w:r>
      <w:r w:rsidRPr="0081653A">
        <w:rPr>
          <w:rStyle w:val="Char4"/>
          <w:rtl/>
        </w:rPr>
        <w:t>ن مطلب را آورده است؛ ل</w:t>
      </w:r>
      <w:r w:rsidR="0081653A">
        <w:rPr>
          <w:rStyle w:val="Char4"/>
          <w:rtl/>
        </w:rPr>
        <w:t>یک</w:t>
      </w:r>
      <w:r w:rsidRPr="0081653A">
        <w:rPr>
          <w:rStyle w:val="Char4"/>
          <w:rtl/>
        </w:rPr>
        <w:t>ن زب</w:t>
      </w:r>
      <w:r w:rsidR="0081653A">
        <w:rPr>
          <w:rStyle w:val="Char4"/>
          <w:rtl/>
        </w:rPr>
        <w:t>ی</w:t>
      </w:r>
      <w:r w:rsidRPr="0081653A">
        <w:rPr>
          <w:rStyle w:val="Char4"/>
          <w:rtl/>
        </w:rPr>
        <w:t>ربن ب</w:t>
      </w:r>
      <w:r w:rsidR="0081653A">
        <w:rPr>
          <w:rStyle w:val="Char4"/>
          <w:rtl/>
        </w:rPr>
        <w:t>ک</w:t>
      </w:r>
      <w:r w:rsidRPr="0081653A">
        <w:rPr>
          <w:rStyle w:val="Char4"/>
          <w:rtl/>
        </w:rPr>
        <w:t xml:space="preserve">ار، با سند خود از حسن بن على، نقل قول </w:t>
      </w:r>
      <w:r w:rsidR="0081653A">
        <w:rPr>
          <w:rStyle w:val="Char4"/>
          <w:rtl/>
        </w:rPr>
        <w:t>ک</w:t>
      </w:r>
      <w:r w:rsidRPr="0081653A">
        <w:rPr>
          <w:rStyle w:val="Char4"/>
          <w:rtl/>
        </w:rPr>
        <w:t xml:space="preserve">رده </w:t>
      </w:r>
      <w:r w:rsidR="0081653A">
        <w:rPr>
          <w:rStyle w:val="Char4"/>
          <w:rtl/>
        </w:rPr>
        <w:t>ک</w:t>
      </w:r>
      <w:r w:rsidRPr="0081653A">
        <w:rPr>
          <w:rStyle w:val="Char4"/>
          <w:rtl/>
        </w:rPr>
        <w:t>ه عق</w:t>
      </w:r>
      <w:r w:rsidR="0081653A">
        <w:rPr>
          <w:rStyle w:val="Char4"/>
          <w:rtl/>
        </w:rPr>
        <w:t>ی</w:t>
      </w:r>
      <w:r w:rsidRPr="0081653A">
        <w:rPr>
          <w:rStyle w:val="Char4"/>
          <w:rtl/>
        </w:rPr>
        <w:t xml:space="preserve">ل از جمله </w:t>
      </w:r>
      <w:r w:rsidR="0081653A">
        <w:rPr>
          <w:rStyle w:val="Char4"/>
          <w:rtl/>
        </w:rPr>
        <w:t>ک</w:t>
      </w:r>
      <w:r w:rsidRPr="0081653A">
        <w:rPr>
          <w:rStyle w:val="Char4"/>
          <w:rtl/>
        </w:rPr>
        <w:t xml:space="preserve">سانى بود </w:t>
      </w:r>
      <w:r w:rsidR="0081653A">
        <w:rPr>
          <w:rStyle w:val="Char4"/>
          <w:rtl/>
        </w:rPr>
        <w:t>ک</w:t>
      </w:r>
      <w:r w:rsidRPr="0081653A">
        <w:rPr>
          <w:rStyle w:val="Char4"/>
          <w:rtl/>
        </w:rPr>
        <w:t>ه روز نبرد حن</w:t>
      </w:r>
      <w:r w:rsidR="0081653A">
        <w:rPr>
          <w:rStyle w:val="Char4"/>
          <w:rtl/>
        </w:rPr>
        <w:t>ی</w:t>
      </w:r>
      <w:r w:rsidRPr="0081653A">
        <w:rPr>
          <w:rStyle w:val="Char4"/>
          <w:rtl/>
        </w:rPr>
        <w:t>ن مقاومت و پا</w:t>
      </w:r>
      <w:r w:rsidR="0081653A">
        <w:rPr>
          <w:rStyle w:val="Char4"/>
          <w:rtl/>
        </w:rPr>
        <w:t>ی</w:t>
      </w:r>
      <w:r w:rsidRPr="0081653A">
        <w:rPr>
          <w:rStyle w:val="Char4"/>
          <w:rtl/>
        </w:rPr>
        <w:t xml:space="preserve">دارى </w:t>
      </w:r>
      <w:r w:rsidR="0081653A">
        <w:rPr>
          <w:rStyle w:val="Char4"/>
          <w:rtl/>
        </w:rPr>
        <w:t>ک</w:t>
      </w:r>
      <w:r w:rsidRPr="0081653A">
        <w:rPr>
          <w:rStyle w:val="Char4"/>
          <w:rtl/>
        </w:rPr>
        <w:t xml:space="preserve">ردند. </w:t>
      </w:r>
    </w:p>
    <w:p w:rsidR="00C04627" w:rsidRPr="0081653A" w:rsidRDefault="00C04627" w:rsidP="00D0123D">
      <w:pPr>
        <w:jc w:val="both"/>
        <w:rPr>
          <w:rStyle w:val="Char4"/>
          <w:rtl/>
        </w:rPr>
      </w:pPr>
      <w:r w:rsidRPr="0081653A">
        <w:rPr>
          <w:rStyle w:val="Char4"/>
          <w:rtl/>
        </w:rPr>
        <w:t>ابوطالب، عق</w:t>
      </w:r>
      <w:r w:rsidR="0081653A">
        <w:rPr>
          <w:rStyle w:val="Char4"/>
          <w:rtl/>
        </w:rPr>
        <w:t>ی</w:t>
      </w:r>
      <w:r w:rsidRPr="0081653A">
        <w:rPr>
          <w:rStyle w:val="Char4"/>
          <w:rtl/>
        </w:rPr>
        <w:t>ل را از سا</w:t>
      </w:r>
      <w:r w:rsidR="0081653A">
        <w:rPr>
          <w:rStyle w:val="Char4"/>
          <w:rtl/>
        </w:rPr>
        <w:t>ی</w:t>
      </w:r>
      <w:r w:rsidRPr="0081653A">
        <w:rPr>
          <w:rStyle w:val="Char4"/>
          <w:rtl/>
        </w:rPr>
        <w:t>ر فرزندانش ب</w:t>
      </w:r>
      <w:r w:rsidR="0081653A">
        <w:rPr>
          <w:rStyle w:val="Char4"/>
          <w:rtl/>
        </w:rPr>
        <w:t>ی</w:t>
      </w:r>
      <w:r w:rsidRPr="0081653A">
        <w:rPr>
          <w:rStyle w:val="Char4"/>
          <w:rtl/>
        </w:rPr>
        <w:t>شتر دوست داشت. از ا</w:t>
      </w:r>
      <w:r w:rsidR="0081653A">
        <w:rPr>
          <w:rStyle w:val="Char4"/>
          <w:rtl/>
        </w:rPr>
        <w:t>ی</w:t>
      </w:r>
      <w:r w:rsidRPr="0081653A">
        <w:rPr>
          <w:rStyle w:val="Char4"/>
          <w:rtl/>
        </w:rPr>
        <w:t>ن</w:t>
      </w:r>
      <w:r w:rsidR="00E637AC">
        <w:rPr>
          <w:rStyle w:val="Char4"/>
          <w:rFonts w:hint="cs"/>
          <w:rtl/>
        </w:rPr>
        <w:t>‌</w:t>
      </w:r>
      <w:r w:rsidRPr="0081653A">
        <w:rPr>
          <w:rStyle w:val="Char4"/>
          <w:rtl/>
        </w:rPr>
        <w:t xml:space="preserve">جا بود </w:t>
      </w:r>
      <w:r w:rsidR="0081653A">
        <w:rPr>
          <w:rStyle w:val="Char4"/>
          <w:rtl/>
        </w:rPr>
        <w:t>ک</w:t>
      </w:r>
      <w:r w:rsidRPr="0081653A">
        <w:rPr>
          <w:rStyle w:val="Char4"/>
          <w:rtl/>
        </w:rPr>
        <w:t>ه چون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عباس در سال قحطى از ابوطالب خواستند </w:t>
      </w:r>
      <w:r w:rsidR="0081653A">
        <w:rPr>
          <w:rStyle w:val="Char4"/>
          <w:rtl/>
        </w:rPr>
        <w:t>ک</w:t>
      </w:r>
      <w:r w:rsidRPr="0081653A">
        <w:rPr>
          <w:rStyle w:val="Char4"/>
          <w:rtl/>
        </w:rPr>
        <w:t xml:space="preserve">ه فرزندانش را براى </w:t>
      </w:r>
      <w:r w:rsidR="0081653A">
        <w:rPr>
          <w:rStyle w:val="Char4"/>
          <w:rtl/>
        </w:rPr>
        <w:t>ک</w:t>
      </w:r>
      <w:r w:rsidRPr="0081653A">
        <w:rPr>
          <w:rStyle w:val="Char4"/>
          <w:rtl/>
        </w:rPr>
        <w:t>فالت ب</w:t>
      </w:r>
      <w:r w:rsidR="0081653A">
        <w:rPr>
          <w:rStyle w:val="Char4"/>
          <w:rtl/>
        </w:rPr>
        <w:t>ی</w:t>
      </w:r>
      <w:r w:rsidRPr="0081653A">
        <w:rPr>
          <w:rStyle w:val="Char4"/>
          <w:rtl/>
        </w:rPr>
        <w:t>ن آنان تقس</w:t>
      </w:r>
      <w:r w:rsidR="0081653A">
        <w:rPr>
          <w:rStyle w:val="Char4"/>
          <w:rtl/>
        </w:rPr>
        <w:t>ی</w:t>
      </w:r>
      <w:r w:rsidRPr="0081653A">
        <w:rPr>
          <w:rStyle w:val="Char4"/>
          <w:rtl/>
        </w:rPr>
        <w:t xml:space="preserve">م </w:t>
      </w:r>
      <w:r w:rsidR="0081653A">
        <w:rPr>
          <w:rStyle w:val="Char4"/>
          <w:rtl/>
        </w:rPr>
        <w:t>ک</w:t>
      </w:r>
      <w:r w:rsidRPr="0081653A">
        <w:rPr>
          <w:rStyle w:val="Char4"/>
          <w:rtl/>
        </w:rPr>
        <w:t>ند تا از فشار زندگى او ب</w:t>
      </w:r>
      <w:r w:rsidR="0081653A">
        <w:rPr>
          <w:rStyle w:val="Char4"/>
          <w:rtl/>
        </w:rPr>
        <w:t>ک</w:t>
      </w:r>
      <w:r w:rsidRPr="0081653A">
        <w:rPr>
          <w:rStyle w:val="Char4"/>
          <w:rtl/>
        </w:rPr>
        <w:t>اهند، در جواب آنان گفت: «اگر عق</w:t>
      </w:r>
      <w:r w:rsidR="0081653A">
        <w:rPr>
          <w:rStyle w:val="Char4"/>
          <w:rtl/>
        </w:rPr>
        <w:t>ی</w:t>
      </w:r>
      <w:r w:rsidRPr="0081653A">
        <w:rPr>
          <w:rStyle w:val="Char4"/>
          <w:rtl/>
        </w:rPr>
        <w:t>ل را برا</w:t>
      </w:r>
      <w:r w:rsidR="0081653A">
        <w:rPr>
          <w:rStyle w:val="Char4"/>
          <w:rtl/>
        </w:rPr>
        <w:t>ی</w:t>
      </w:r>
      <w:r w:rsidRPr="0081653A">
        <w:rPr>
          <w:rStyle w:val="Char4"/>
          <w:rtl/>
        </w:rPr>
        <w:t>م بگذار</w:t>
      </w:r>
      <w:r w:rsidR="0081653A">
        <w:rPr>
          <w:rStyle w:val="Char4"/>
          <w:rtl/>
        </w:rPr>
        <w:t>ی</w:t>
      </w:r>
      <w:r w:rsidRPr="0081653A">
        <w:rPr>
          <w:rStyle w:val="Char4"/>
          <w:rtl/>
        </w:rPr>
        <w:t>د در حقّ د</w:t>
      </w:r>
      <w:r w:rsidR="0081653A">
        <w:rPr>
          <w:rStyle w:val="Char4"/>
          <w:rtl/>
        </w:rPr>
        <w:t>ی</w:t>
      </w:r>
      <w:r w:rsidRPr="0081653A">
        <w:rPr>
          <w:rStyle w:val="Char4"/>
          <w:rtl/>
        </w:rPr>
        <w:t>گران اخت</w:t>
      </w:r>
      <w:r w:rsidR="0081653A">
        <w:rPr>
          <w:rStyle w:val="Char4"/>
          <w:rtl/>
        </w:rPr>
        <w:t>ی</w:t>
      </w:r>
      <w:r w:rsidRPr="0081653A">
        <w:rPr>
          <w:rStyle w:val="Char4"/>
          <w:rtl/>
        </w:rPr>
        <w:t>ار دار</w:t>
      </w:r>
      <w:r w:rsidR="0081653A">
        <w:rPr>
          <w:rStyle w:val="Char4"/>
          <w:rtl/>
        </w:rPr>
        <w:t>ی</w:t>
      </w:r>
      <w:r w:rsidRPr="0081653A">
        <w:rPr>
          <w:rStyle w:val="Char4"/>
          <w:rtl/>
        </w:rPr>
        <w:t xml:space="preserve">د». آن‏گاه </w:t>
      </w:r>
      <w:r w:rsidR="006D5477" w:rsidRPr="0081653A">
        <w:rPr>
          <w:rStyle w:val="Char4"/>
          <w:rtl/>
        </w:rPr>
        <w:t>پ</w:t>
      </w:r>
      <w:r w:rsidR="0081653A">
        <w:rPr>
          <w:rStyle w:val="Char4"/>
          <w:rtl/>
        </w:rPr>
        <w:t>ی</w:t>
      </w:r>
      <w:r w:rsidR="006D5477" w:rsidRPr="0081653A">
        <w:rPr>
          <w:rStyle w:val="Char4"/>
          <w:rtl/>
        </w:rPr>
        <w:t xml:space="preserve">امبر </w:t>
      </w:r>
      <w:r w:rsidR="002A165D" w:rsidRPr="002A165D">
        <w:rPr>
          <w:rFonts w:ascii="KRM" w:hAnsi="KRM" w:cs="CTraditional Arabic"/>
          <w:rtl/>
        </w:rPr>
        <w:t>ج</w:t>
      </w:r>
      <w:r w:rsidRPr="0081653A">
        <w:rPr>
          <w:rStyle w:val="Char4"/>
          <w:rtl/>
        </w:rPr>
        <w:t>،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و عباس، جعفر را تحت </w:t>
      </w:r>
      <w:r w:rsidR="0081653A">
        <w:rPr>
          <w:rStyle w:val="Char4"/>
          <w:rtl/>
        </w:rPr>
        <w:t>ک</w:t>
      </w:r>
      <w:r w:rsidRPr="0081653A">
        <w:rPr>
          <w:rStyle w:val="Char4"/>
          <w:rtl/>
        </w:rPr>
        <w:t>فالت خود قرار دادند</w:t>
      </w:r>
      <w:r w:rsidRPr="00E43D01">
        <w:rPr>
          <w:rStyle w:val="Char4"/>
          <w:rFonts w:hint="cs"/>
          <w:vertAlign w:val="superscript"/>
          <w:rtl/>
        </w:rPr>
        <w:t>(</w:t>
      </w:r>
      <w:r w:rsidRPr="00E43D01">
        <w:rPr>
          <w:rStyle w:val="Char4"/>
          <w:vertAlign w:val="superscript"/>
          <w:rtl/>
        </w:rPr>
        <w:footnoteReference w:id="52"/>
      </w:r>
      <w:r w:rsidRPr="00E43D01">
        <w:rPr>
          <w:rStyle w:val="Char4"/>
          <w:rFonts w:hint="cs"/>
          <w:vertAlign w:val="superscript"/>
          <w:rtl/>
        </w:rPr>
        <w:t>)</w:t>
      </w:r>
      <w:r w:rsidRPr="0081653A">
        <w:rPr>
          <w:rStyle w:val="Char4"/>
          <w:rtl/>
        </w:rPr>
        <w:t>. عق</w:t>
      </w:r>
      <w:r w:rsidR="0081653A">
        <w:rPr>
          <w:rStyle w:val="Char4"/>
          <w:rtl/>
        </w:rPr>
        <w:t>ی</w:t>
      </w:r>
      <w:r w:rsidRPr="0081653A">
        <w:rPr>
          <w:rStyle w:val="Char4"/>
          <w:rtl/>
        </w:rPr>
        <w:t>ل 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خصوص</w:t>
      </w:r>
      <w:r w:rsidR="0081653A">
        <w:rPr>
          <w:rStyle w:val="Char4"/>
          <w:rtl/>
        </w:rPr>
        <w:t>ی</w:t>
      </w:r>
      <w:r w:rsidRPr="0081653A">
        <w:rPr>
          <w:rStyle w:val="Char4"/>
          <w:rtl/>
        </w:rPr>
        <w:t>ات و سلسله نسب قر</w:t>
      </w:r>
      <w:r w:rsidR="0081653A">
        <w:rPr>
          <w:rStyle w:val="Char4"/>
          <w:rtl/>
        </w:rPr>
        <w:t>ی</w:t>
      </w:r>
      <w:r w:rsidRPr="0081653A">
        <w:rPr>
          <w:rStyle w:val="Char4"/>
          <w:rtl/>
        </w:rPr>
        <w:t xml:space="preserve">ش آگاهى </w:t>
      </w:r>
      <w:r w:rsidR="0081653A">
        <w:rPr>
          <w:rStyle w:val="Char4"/>
          <w:rtl/>
        </w:rPr>
        <w:t>ک</w:t>
      </w:r>
      <w:r w:rsidRPr="0081653A">
        <w:rPr>
          <w:rStyle w:val="Char4"/>
          <w:rtl/>
        </w:rPr>
        <w:t>امل داشت. مردم در مورد نسب‏ها و ت</w:t>
      </w:r>
      <w:r w:rsidR="0081653A">
        <w:rPr>
          <w:rStyle w:val="Char4"/>
          <w:rtl/>
        </w:rPr>
        <w:t>ی</w:t>
      </w:r>
      <w:r w:rsidRPr="0081653A">
        <w:rPr>
          <w:rStyle w:val="Char4"/>
          <w:rtl/>
        </w:rPr>
        <w:t>ره‏هاى قر</w:t>
      </w:r>
      <w:r w:rsidR="0081653A">
        <w:rPr>
          <w:rStyle w:val="Char4"/>
          <w:rtl/>
        </w:rPr>
        <w:t>ی</w:t>
      </w:r>
      <w:r w:rsidRPr="0081653A">
        <w:rPr>
          <w:rStyle w:val="Char4"/>
          <w:rtl/>
        </w:rPr>
        <w:t>ش در مسجد نبوى به وى مراجعه مى‏</w:t>
      </w:r>
      <w:r w:rsidR="0081653A">
        <w:rPr>
          <w:rStyle w:val="Char4"/>
          <w:rtl/>
        </w:rPr>
        <w:t>ک</w:t>
      </w:r>
      <w:r w:rsidRPr="0081653A">
        <w:rPr>
          <w:rStyle w:val="Char4"/>
          <w:rtl/>
        </w:rPr>
        <w:t>ردند. او بس</w:t>
      </w:r>
      <w:r w:rsidR="0081653A">
        <w:rPr>
          <w:rStyle w:val="Char4"/>
          <w:rtl/>
        </w:rPr>
        <w:t>ی</w:t>
      </w:r>
      <w:r w:rsidRPr="0081653A">
        <w:rPr>
          <w:rStyle w:val="Char4"/>
          <w:rtl/>
        </w:rPr>
        <w:t xml:space="preserve">ار حاضر جواب بود. هشام بن </w:t>
      </w:r>
      <w:r w:rsidR="0081653A">
        <w:rPr>
          <w:rStyle w:val="Char4"/>
          <w:rtl/>
        </w:rPr>
        <w:t>ک</w:t>
      </w:r>
      <w:r w:rsidRPr="0081653A">
        <w:rPr>
          <w:rStyle w:val="Char4"/>
          <w:rtl/>
        </w:rPr>
        <w:t xml:space="preserve">لبى با سند خود از ابن عباس نقل </w:t>
      </w:r>
      <w:r w:rsidR="0081653A">
        <w:rPr>
          <w:rStyle w:val="Char4"/>
          <w:rtl/>
        </w:rPr>
        <w:t>ک</w:t>
      </w:r>
      <w:r w:rsidRPr="0081653A">
        <w:rPr>
          <w:rStyle w:val="Char4"/>
          <w:rtl/>
        </w:rPr>
        <w:t xml:space="preserve">رده است </w:t>
      </w:r>
      <w:r w:rsidR="0081653A">
        <w:rPr>
          <w:rStyle w:val="Char4"/>
          <w:rtl/>
        </w:rPr>
        <w:t>ک</w:t>
      </w:r>
      <w:r w:rsidRPr="0081653A">
        <w:rPr>
          <w:rStyle w:val="Char4"/>
          <w:rtl/>
        </w:rPr>
        <w:t>ه در م</w:t>
      </w:r>
      <w:r w:rsidR="0081653A">
        <w:rPr>
          <w:rStyle w:val="Char4"/>
          <w:rtl/>
        </w:rPr>
        <w:t>ی</w:t>
      </w:r>
      <w:r w:rsidRPr="0081653A">
        <w:rPr>
          <w:rStyle w:val="Char4"/>
          <w:rtl/>
        </w:rPr>
        <w:t>ان قر</w:t>
      </w:r>
      <w:r w:rsidR="0081653A">
        <w:rPr>
          <w:rStyle w:val="Char4"/>
          <w:rtl/>
        </w:rPr>
        <w:t>ی</w:t>
      </w:r>
      <w:r w:rsidRPr="0081653A">
        <w:rPr>
          <w:rStyle w:val="Char4"/>
          <w:rtl/>
        </w:rPr>
        <w:t xml:space="preserve">ش چهار نفر وجود داشت </w:t>
      </w:r>
      <w:r w:rsidR="0081653A">
        <w:rPr>
          <w:rStyle w:val="Char4"/>
          <w:rtl/>
        </w:rPr>
        <w:t>ک</w:t>
      </w:r>
      <w:r w:rsidRPr="0081653A">
        <w:rPr>
          <w:rStyle w:val="Char4"/>
          <w:rtl/>
        </w:rPr>
        <w:t>ه مردم براى حل اختلاف‏هاى خود به آنان مراجعه مى‏</w:t>
      </w:r>
      <w:r w:rsidR="0081653A">
        <w:rPr>
          <w:rStyle w:val="Char4"/>
          <w:rtl/>
        </w:rPr>
        <w:t>ک</w:t>
      </w:r>
      <w:r w:rsidRPr="0081653A">
        <w:rPr>
          <w:rStyle w:val="Char4"/>
          <w:rtl/>
        </w:rPr>
        <w:t>ردند: عق</w:t>
      </w:r>
      <w:r w:rsidR="0081653A">
        <w:rPr>
          <w:rStyle w:val="Char4"/>
          <w:rtl/>
        </w:rPr>
        <w:t>ی</w:t>
      </w:r>
      <w:r w:rsidRPr="0081653A">
        <w:rPr>
          <w:rStyle w:val="Char4"/>
          <w:rtl/>
        </w:rPr>
        <w:t>ل، مخرمه، حو</w:t>
      </w:r>
      <w:r w:rsidR="0081653A">
        <w:rPr>
          <w:rStyle w:val="Char4"/>
          <w:rtl/>
        </w:rPr>
        <w:t>ی</w:t>
      </w:r>
      <w:r w:rsidRPr="0081653A">
        <w:rPr>
          <w:rStyle w:val="Char4"/>
          <w:rtl/>
        </w:rPr>
        <w:t xml:space="preserve">طب و ابوجهم. </w:t>
      </w:r>
    </w:p>
    <w:p w:rsidR="00C04627" w:rsidRPr="00C93D73" w:rsidRDefault="00C04627" w:rsidP="00D0123D">
      <w:pPr>
        <w:jc w:val="both"/>
        <w:rPr>
          <w:rStyle w:val="Char4"/>
          <w:rtl/>
        </w:rPr>
      </w:pPr>
      <w:r w:rsidRPr="00C93D73">
        <w:rPr>
          <w:rStyle w:val="Char4"/>
          <w:rtl/>
        </w:rPr>
        <w:t>عق</w:t>
      </w:r>
      <w:r w:rsidR="0081653A" w:rsidRPr="00C93D73">
        <w:rPr>
          <w:rStyle w:val="Char4"/>
          <w:rtl/>
        </w:rPr>
        <w:t>ی</w:t>
      </w:r>
      <w:r w:rsidRPr="00C93D73">
        <w:rPr>
          <w:rStyle w:val="Char4"/>
          <w:rtl/>
        </w:rPr>
        <w:t>ل براى پرداخت وام‏هاى خو</w:t>
      </w:r>
      <w:r w:rsidR="0081653A" w:rsidRPr="00C93D73">
        <w:rPr>
          <w:rStyle w:val="Char4"/>
          <w:rtl/>
        </w:rPr>
        <w:t>ی</w:t>
      </w:r>
      <w:r w:rsidRPr="00C93D73">
        <w:rPr>
          <w:rStyle w:val="Char4"/>
          <w:rtl/>
        </w:rPr>
        <w:t>ش، از ام</w:t>
      </w:r>
      <w:r w:rsidR="0081653A" w:rsidRPr="00C93D73">
        <w:rPr>
          <w:rStyle w:val="Char4"/>
          <w:rtl/>
        </w:rPr>
        <w:t>ی</w:t>
      </w:r>
      <w:r w:rsidRPr="00C93D73">
        <w:rPr>
          <w:rStyle w:val="Char4"/>
          <w:rtl/>
        </w:rPr>
        <w:t>ر معاو</w:t>
      </w:r>
      <w:r w:rsidR="0081653A" w:rsidRPr="00C93D73">
        <w:rPr>
          <w:rStyle w:val="Char4"/>
          <w:rtl/>
        </w:rPr>
        <w:t>ی</w:t>
      </w:r>
      <w:r w:rsidRPr="00C93D73">
        <w:rPr>
          <w:rStyle w:val="Char4"/>
          <w:rtl/>
        </w:rPr>
        <w:t xml:space="preserve">ه، </w:t>
      </w:r>
      <w:r w:rsidR="0081653A" w:rsidRPr="00C93D73">
        <w:rPr>
          <w:rStyle w:val="Char4"/>
          <w:rtl/>
        </w:rPr>
        <w:t>ی</w:t>
      </w:r>
      <w:r w:rsidRPr="00C93D73">
        <w:rPr>
          <w:rStyle w:val="Char4"/>
          <w:rtl/>
        </w:rPr>
        <w:t>ارى طلب</w:t>
      </w:r>
      <w:r w:rsidR="0081653A" w:rsidRPr="00C93D73">
        <w:rPr>
          <w:rStyle w:val="Char4"/>
          <w:rtl/>
        </w:rPr>
        <w:t>ی</w:t>
      </w:r>
      <w:r w:rsidRPr="00C93D73">
        <w:rPr>
          <w:rStyle w:val="Char4"/>
          <w:rtl/>
        </w:rPr>
        <w:t>د و او ن</w:t>
      </w:r>
      <w:r w:rsidR="0081653A" w:rsidRPr="00C93D73">
        <w:rPr>
          <w:rStyle w:val="Char4"/>
          <w:rtl/>
        </w:rPr>
        <w:t>ی</w:t>
      </w:r>
      <w:r w:rsidRPr="00C93D73">
        <w:rPr>
          <w:rStyle w:val="Char4"/>
          <w:rtl/>
        </w:rPr>
        <w:t>ز وى را مساعدت نمود</w:t>
      </w:r>
      <w:r w:rsidRPr="00C93D73">
        <w:rPr>
          <w:rStyle w:val="Char4"/>
          <w:rFonts w:hint="cs"/>
          <w:vertAlign w:val="superscript"/>
          <w:rtl/>
        </w:rPr>
        <w:t>(</w:t>
      </w:r>
      <w:r w:rsidRPr="00C93D73">
        <w:rPr>
          <w:rStyle w:val="Char4"/>
          <w:vertAlign w:val="superscript"/>
          <w:rtl/>
        </w:rPr>
        <w:footnoteReference w:id="53"/>
      </w:r>
      <w:r w:rsidRPr="00C93D73">
        <w:rPr>
          <w:rStyle w:val="Char4"/>
          <w:rFonts w:hint="cs"/>
          <w:vertAlign w:val="superscript"/>
          <w:rtl/>
        </w:rPr>
        <w:t>)</w:t>
      </w:r>
      <w:r w:rsidRPr="00C93D73">
        <w:rPr>
          <w:rStyle w:val="Char4"/>
          <w:rtl/>
        </w:rPr>
        <w:t>.</w:t>
      </w:r>
      <w:r w:rsidRPr="00C93D73">
        <w:rPr>
          <w:rStyle w:val="Char4"/>
          <w:rFonts w:hint="cs"/>
          <w:rtl/>
        </w:rPr>
        <w:t xml:space="preserve"> </w:t>
      </w:r>
      <w:r w:rsidRPr="00C93D73">
        <w:rPr>
          <w:rStyle w:val="Char4"/>
          <w:rtl/>
        </w:rPr>
        <w:t>ابن سعد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عق</w:t>
      </w:r>
      <w:r w:rsidR="0081653A">
        <w:rPr>
          <w:rStyle w:val="Char4"/>
          <w:rtl/>
        </w:rPr>
        <w:t>ی</w:t>
      </w:r>
      <w:r w:rsidRPr="0081653A">
        <w:rPr>
          <w:rStyle w:val="Char4"/>
          <w:rtl/>
        </w:rPr>
        <w:t>ل</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زمان خلافت </w:t>
      </w:r>
      <w:r w:rsidR="00D576A9" w:rsidRPr="0081653A">
        <w:rPr>
          <w:rStyle w:val="Char4"/>
          <w:rFonts w:hint="cs"/>
          <w:rtl/>
        </w:rPr>
        <w:t xml:space="preserve">امیر </w:t>
      </w:r>
      <w:r w:rsidRPr="0081653A">
        <w:rPr>
          <w:rStyle w:val="Char4"/>
          <w:rtl/>
        </w:rPr>
        <w:t>معاو</w:t>
      </w:r>
      <w:r w:rsidR="0081653A">
        <w:rPr>
          <w:rStyle w:val="Char4"/>
          <w:rtl/>
        </w:rPr>
        <w:t>ی</w:t>
      </w:r>
      <w:r w:rsidRPr="0081653A">
        <w:rPr>
          <w:rStyle w:val="Char4"/>
          <w:rtl/>
        </w:rPr>
        <w:t>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دن</w:t>
      </w:r>
      <w:r w:rsidR="0081653A">
        <w:rPr>
          <w:rStyle w:val="Char4"/>
          <w:rtl/>
        </w:rPr>
        <w:t>ی</w:t>
      </w:r>
      <w:r w:rsidRPr="0081653A">
        <w:rPr>
          <w:rStyle w:val="Char4"/>
          <w:rtl/>
        </w:rPr>
        <w:t xml:space="preserve">ا رفت، ولى در </w:t>
      </w:r>
      <w:r w:rsidR="0081653A">
        <w:rPr>
          <w:rStyle w:val="Char4"/>
          <w:rtl/>
        </w:rPr>
        <w:t>ک</w:t>
      </w:r>
      <w:r w:rsidRPr="0081653A">
        <w:rPr>
          <w:rStyle w:val="Char4"/>
          <w:rtl/>
        </w:rPr>
        <w:t xml:space="preserve">تاب </w:t>
      </w:r>
      <w:r w:rsidRPr="00E637AC">
        <w:rPr>
          <w:rStyle w:val="Char2"/>
          <w:rtl/>
        </w:rPr>
        <w:t>«تار</w:t>
      </w:r>
      <w:r w:rsidR="0081653A" w:rsidRPr="00E637AC">
        <w:rPr>
          <w:rStyle w:val="Char2"/>
          <w:rtl/>
        </w:rPr>
        <w:t>ی</w:t>
      </w:r>
      <w:r w:rsidRPr="00E637AC">
        <w:rPr>
          <w:rStyle w:val="Char2"/>
          <w:rtl/>
        </w:rPr>
        <w:t xml:space="preserve">خ البخارى الأصغر» </w:t>
      </w:r>
      <w:r w:rsidRPr="0081653A">
        <w:rPr>
          <w:rStyle w:val="Char4"/>
          <w:rtl/>
        </w:rPr>
        <w:t>با سند صح</w:t>
      </w:r>
      <w:r w:rsidR="0081653A">
        <w:rPr>
          <w:rStyle w:val="Char4"/>
          <w:rtl/>
        </w:rPr>
        <w:t>ی</w:t>
      </w:r>
      <w:r w:rsidRPr="0081653A">
        <w:rPr>
          <w:rStyle w:val="Char4"/>
          <w:rtl/>
        </w:rPr>
        <w:t xml:space="preserve">ح آمده </w:t>
      </w:r>
      <w:r w:rsidR="0081653A">
        <w:rPr>
          <w:rStyle w:val="Char4"/>
          <w:rtl/>
        </w:rPr>
        <w:t>ک</w:t>
      </w:r>
      <w:r w:rsidRPr="0081653A">
        <w:rPr>
          <w:rStyle w:val="Char4"/>
          <w:rtl/>
        </w:rPr>
        <w:t>ه عق</w:t>
      </w:r>
      <w:r w:rsidR="0081653A">
        <w:rPr>
          <w:rStyle w:val="Char4"/>
          <w:rtl/>
        </w:rPr>
        <w:t>ی</w:t>
      </w:r>
      <w:r w:rsidRPr="0081653A">
        <w:rPr>
          <w:rStyle w:val="Char4"/>
          <w:rtl/>
        </w:rPr>
        <w:t>ل</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قبل از واقعه‏ى حره در زمان ح</w:t>
      </w:r>
      <w:r w:rsidR="0081653A">
        <w:rPr>
          <w:rStyle w:val="Char4"/>
          <w:rtl/>
        </w:rPr>
        <w:t>ک</w:t>
      </w:r>
      <w:r w:rsidRPr="0081653A">
        <w:rPr>
          <w:rStyle w:val="Char4"/>
          <w:rtl/>
        </w:rPr>
        <w:t xml:space="preserve">ومت </w:t>
      </w:r>
      <w:r w:rsidR="0081653A">
        <w:rPr>
          <w:rStyle w:val="Char4"/>
          <w:rtl/>
        </w:rPr>
        <w:t>ی</w:t>
      </w:r>
      <w:r w:rsidRPr="0081653A">
        <w:rPr>
          <w:rStyle w:val="Char4"/>
          <w:rtl/>
        </w:rPr>
        <w:t>ز</w:t>
      </w:r>
      <w:r w:rsidR="0081653A">
        <w:rPr>
          <w:rStyle w:val="Char4"/>
          <w:rtl/>
        </w:rPr>
        <w:t>ی</w:t>
      </w:r>
      <w:r w:rsidRPr="0081653A">
        <w:rPr>
          <w:rStyle w:val="Char4"/>
          <w:rtl/>
        </w:rPr>
        <w:t>د، در گذشت</w:t>
      </w:r>
      <w:r w:rsidRPr="00E43D01">
        <w:rPr>
          <w:rStyle w:val="Char4"/>
          <w:rFonts w:hint="cs"/>
          <w:vertAlign w:val="superscript"/>
          <w:rtl/>
        </w:rPr>
        <w:t>(</w:t>
      </w:r>
      <w:r w:rsidRPr="00E43D01">
        <w:rPr>
          <w:rStyle w:val="Char4"/>
          <w:vertAlign w:val="superscript"/>
          <w:rtl/>
        </w:rPr>
        <w:footnoteReference w:id="54"/>
      </w:r>
      <w:r w:rsidRPr="00E43D01">
        <w:rPr>
          <w:rStyle w:val="Char4"/>
          <w:rFonts w:hint="cs"/>
          <w:vertAlign w:val="superscript"/>
          <w:rtl/>
        </w:rPr>
        <w:t>)</w:t>
      </w:r>
      <w:r w:rsidRPr="0081653A">
        <w:rPr>
          <w:rStyle w:val="Char4"/>
          <w:rtl/>
        </w:rPr>
        <w:t>. او به هنگام وفات 96 سال داشت</w:t>
      </w:r>
      <w:r w:rsidRPr="00E43D01">
        <w:rPr>
          <w:rStyle w:val="Char4"/>
          <w:rFonts w:hint="cs"/>
          <w:vertAlign w:val="superscript"/>
          <w:rtl/>
        </w:rPr>
        <w:t>(</w:t>
      </w:r>
      <w:r w:rsidRPr="00E43D01">
        <w:rPr>
          <w:rStyle w:val="Char4"/>
          <w:vertAlign w:val="superscript"/>
          <w:rtl/>
        </w:rPr>
        <w:footnoteReference w:id="55"/>
      </w:r>
      <w:r w:rsidRPr="00E43D01">
        <w:rPr>
          <w:rStyle w:val="Char4"/>
          <w:rFonts w:hint="cs"/>
          <w:vertAlign w:val="superscript"/>
          <w:rtl/>
        </w:rPr>
        <w:t>)</w:t>
      </w:r>
      <w:r w:rsidRPr="0081653A">
        <w:rPr>
          <w:rStyle w:val="Char4"/>
          <w:rtl/>
        </w:rPr>
        <w:t>. عق</w:t>
      </w:r>
      <w:r w:rsidR="0081653A">
        <w:rPr>
          <w:rStyle w:val="Char4"/>
          <w:rtl/>
        </w:rPr>
        <w:t>ی</w:t>
      </w:r>
      <w:r w:rsidRPr="0081653A">
        <w:rPr>
          <w:rStyle w:val="Char4"/>
          <w:rtl/>
        </w:rPr>
        <w:t>ل</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مردى ع</w:t>
      </w:r>
      <w:r w:rsidR="0081653A">
        <w:rPr>
          <w:rStyle w:val="Char4"/>
          <w:rtl/>
        </w:rPr>
        <w:t>ی</w:t>
      </w:r>
      <w:r w:rsidRPr="0081653A">
        <w:rPr>
          <w:rStyle w:val="Char4"/>
          <w:rtl/>
        </w:rPr>
        <w:t>المند بود و خانه‏ى بزرگى داشت. او پس از آن</w:t>
      </w:r>
      <w:r w:rsidR="0081653A">
        <w:rPr>
          <w:rStyle w:val="Char4"/>
          <w:rtl/>
        </w:rPr>
        <w:t>ک</w:t>
      </w:r>
      <w:r w:rsidRPr="0081653A">
        <w:rPr>
          <w:rStyle w:val="Char4"/>
          <w:rtl/>
        </w:rPr>
        <w:t>ه ناب</w:t>
      </w:r>
      <w:r w:rsidR="0081653A">
        <w:rPr>
          <w:rStyle w:val="Char4"/>
          <w:rtl/>
        </w:rPr>
        <w:t>ی</w:t>
      </w:r>
      <w:r w:rsidRPr="0081653A">
        <w:rPr>
          <w:rStyle w:val="Char4"/>
          <w:rtl/>
        </w:rPr>
        <w:t>نا شد از جهان رفت و دوازده فرزند پسر به جاى</w:t>
      </w:r>
      <w:r w:rsidR="00D576A9" w:rsidRPr="0081653A">
        <w:rPr>
          <w:rStyle w:val="Char4"/>
          <w:rtl/>
        </w:rPr>
        <w:t xml:space="preserve"> گذاشت، نه تن از آنان همراه</w:t>
      </w:r>
      <w:r w:rsidRPr="0081653A">
        <w:rPr>
          <w:rStyle w:val="Char4"/>
          <w:rtl/>
        </w:rPr>
        <w:t xml:space="preserve"> حس</w:t>
      </w:r>
      <w:r w:rsidR="0081653A">
        <w:rPr>
          <w:rStyle w:val="Char4"/>
          <w:rtl/>
        </w:rPr>
        <w:t>ی</w:t>
      </w:r>
      <w:r w:rsidRPr="0081653A">
        <w:rPr>
          <w:rStyle w:val="Char4"/>
          <w:rtl/>
        </w:rPr>
        <w:t>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م</w:t>
      </w:r>
      <w:r w:rsidR="0081653A">
        <w:rPr>
          <w:rStyle w:val="Char4"/>
          <w:rtl/>
        </w:rPr>
        <w:t>ی</w:t>
      </w:r>
      <w:r w:rsidRPr="0081653A">
        <w:rPr>
          <w:rStyle w:val="Char4"/>
          <w:rtl/>
        </w:rPr>
        <w:t xml:space="preserve">دان </w:t>
      </w:r>
      <w:r w:rsidR="0081653A">
        <w:rPr>
          <w:rStyle w:val="Char4"/>
          <w:rtl/>
        </w:rPr>
        <w:t>ک</w:t>
      </w:r>
      <w:r w:rsidRPr="0081653A">
        <w:rPr>
          <w:rStyle w:val="Char4"/>
          <w:rtl/>
        </w:rPr>
        <w:t>ربلا شه</w:t>
      </w:r>
      <w:r w:rsidR="0081653A">
        <w:rPr>
          <w:rStyle w:val="Char4"/>
          <w:rtl/>
        </w:rPr>
        <w:t>ی</w:t>
      </w:r>
      <w:r w:rsidRPr="0081653A">
        <w:rPr>
          <w:rStyle w:val="Char4"/>
          <w:rtl/>
        </w:rPr>
        <w:t>د شدند. شجاع‏تر</w:t>
      </w:r>
      <w:r w:rsidR="0081653A">
        <w:rPr>
          <w:rStyle w:val="Char4"/>
          <w:rtl/>
        </w:rPr>
        <w:t>ی</w:t>
      </w:r>
      <w:r w:rsidR="00D576A9" w:rsidRPr="0081653A">
        <w:rPr>
          <w:rStyle w:val="Char4"/>
          <w:rtl/>
        </w:rPr>
        <w:t>ن آنان مسلم بن عق</w:t>
      </w:r>
      <w:r w:rsidR="0081653A">
        <w:rPr>
          <w:rStyle w:val="Char4"/>
          <w:rtl/>
        </w:rPr>
        <w:t>ی</w:t>
      </w:r>
      <w:r w:rsidR="00D576A9" w:rsidRPr="0081653A">
        <w:rPr>
          <w:rStyle w:val="Char4"/>
          <w:rtl/>
        </w:rPr>
        <w:t xml:space="preserve">ل بود </w:t>
      </w:r>
      <w:r w:rsidR="0081653A">
        <w:rPr>
          <w:rStyle w:val="Char4"/>
          <w:rtl/>
        </w:rPr>
        <w:t>ک</w:t>
      </w:r>
      <w:r w:rsidR="00D576A9" w:rsidRPr="0081653A">
        <w:rPr>
          <w:rStyle w:val="Char4"/>
          <w:rtl/>
        </w:rPr>
        <w:t>ه</w:t>
      </w:r>
      <w:r w:rsidRPr="0081653A">
        <w:rPr>
          <w:rStyle w:val="Char4"/>
          <w:rtl/>
        </w:rPr>
        <w:t xml:space="preserve"> حس</w:t>
      </w:r>
      <w:r w:rsidR="0081653A">
        <w:rPr>
          <w:rStyle w:val="Char4"/>
          <w:rtl/>
        </w:rPr>
        <w:t>ی</w:t>
      </w:r>
      <w:r w:rsidRPr="0081653A">
        <w:rPr>
          <w:rStyle w:val="Char4"/>
          <w:rtl/>
        </w:rPr>
        <w:t>ن</w:t>
      </w:r>
      <w:r w:rsidR="00AF4FDC">
        <w:rPr>
          <w:rFonts w:ascii="KRM" w:hAnsi="KRM" w:cs="CTraditional Arabic"/>
          <w:rtl/>
        </w:rPr>
        <w:t>س</w:t>
      </w:r>
      <w:r w:rsidR="00DF6448" w:rsidRPr="00DF6448">
        <w:rPr>
          <w:rFonts w:ascii="KRM" w:hAnsi="KRM" w:cs="IRNazli"/>
          <w:rtl/>
        </w:rPr>
        <w:t xml:space="preserve"> </w:t>
      </w:r>
      <w:r w:rsidRPr="0081653A">
        <w:rPr>
          <w:rStyle w:val="Char4"/>
          <w:rtl/>
        </w:rPr>
        <w:t xml:space="preserve">او را به </w:t>
      </w:r>
      <w:r w:rsidR="0081653A">
        <w:rPr>
          <w:rStyle w:val="Char4"/>
          <w:rtl/>
        </w:rPr>
        <w:t>ک</w:t>
      </w:r>
      <w:r w:rsidRPr="0081653A">
        <w:rPr>
          <w:rStyle w:val="Char4"/>
          <w:rtl/>
        </w:rPr>
        <w:t>وفه فرستاد و ابن ز</w:t>
      </w:r>
      <w:r w:rsidR="0081653A">
        <w:rPr>
          <w:rStyle w:val="Char4"/>
          <w:rtl/>
        </w:rPr>
        <w:t>ی</w:t>
      </w:r>
      <w:r w:rsidRPr="0081653A">
        <w:rPr>
          <w:rStyle w:val="Char4"/>
          <w:rtl/>
        </w:rPr>
        <w:t>اد او را پس از اسارت به قتل رسان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56"/>
      </w:r>
      <w:r w:rsidRPr="00E43D01">
        <w:rPr>
          <w:rStyle w:val="Char4"/>
          <w:rFonts w:hint="cs"/>
          <w:vertAlign w:val="superscript"/>
          <w:rtl/>
        </w:rPr>
        <w:t>)</w:t>
      </w:r>
      <w:r w:rsidR="00411307" w:rsidRPr="0081653A">
        <w:rPr>
          <w:rStyle w:val="Char4"/>
          <w:rtl/>
        </w:rPr>
        <w:t>. برادر د</w:t>
      </w:r>
      <w:r w:rsidR="0081653A">
        <w:rPr>
          <w:rStyle w:val="Char4"/>
          <w:rtl/>
        </w:rPr>
        <w:t>ی</w:t>
      </w:r>
      <w:r w:rsidR="00E637AC">
        <w:rPr>
          <w:rStyle w:val="Char4"/>
          <w:rtl/>
        </w:rPr>
        <w:t>گر على</w:t>
      </w:r>
      <w:r w:rsidR="00192898" w:rsidRPr="00192898">
        <w:rPr>
          <w:rFonts w:ascii="KRM" w:hAnsi="KRM" w:cs="CTraditional Arabic"/>
          <w:rtl/>
        </w:rPr>
        <w:t>س</w:t>
      </w:r>
      <w:r w:rsidRPr="0081653A">
        <w:rPr>
          <w:rStyle w:val="Char4"/>
          <w:rtl/>
        </w:rPr>
        <w:t>، جعفر بن ابى‏طالب</w:t>
      </w:r>
      <w:r w:rsidR="00192898" w:rsidRPr="00192898">
        <w:rPr>
          <w:rFonts w:ascii="KRM" w:hAnsi="KRM" w:cs="CTraditional Arabic"/>
          <w:rtl/>
        </w:rPr>
        <w:t>س</w:t>
      </w:r>
      <w:r w:rsidR="00DF6448" w:rsidRPr="00DF6448">
        <w:rPr>
          <w:rFonts w:ascii="KRM" w:hAnsi="KRM" w:cs="IRNazli"/>
          <w:rtl/>
        </w:rPr>
        <w:t xml:space="preserve"> </w:t>
      </w:r>
      <w:r w:rsidR="0081653A">
        <w:rPr>
          <w:rStyle w:val="Char4"/>
          <w:rtl/>
        </w:rPr>
        <w:t>یک</w:t>
      </w:r>
      <w:r w:rsidRPr="0081653A">
        <w:rPr>
          <w:rStyle w:val="Char4"/>
          <w:rtl/>
        </w:rPr>
        <w:t>ى از مسلمانان نخست</w:t>
      </w:r>
      <w:r w:rsidR="0081653A">
        <w:rPr>
          <w:rStyle w:val="Char4"/>
          <w:rtl/>
        </w:rPr>
        <w:t>ی</w:t>
      </w:r>
      <w:r w:rsidRPr="0081653A">
        <w:rPr>
          <w:rStyle w:val="Char4"/>
          <w:rtl/>
        </w:rPr>
        <w:t>ن بود</w:t>
      </w:r>
      <w:r w:rsidRPr="00E43D01">
        <w:rPr>
          <w:rStyle w:val="Char4"/>
          <w:rFonts w:hint="cs"/>
          <w:vertAlign w:val="superscript"/>
          <w:rtl/>
        </w:rPr>
        <w:t>(</w:t>
      </w:r>
      <w:r w:rsidRPr="00E43D01">
        <w:rPr>
          <w:rStyle w:val="Char4"/>
          <w:vertAlign w:val="superscript"/>
          <w:rtl/>
        </w:rPr>
        <w:footnoteReference w:id="57"/>
      </w:r>
      <w:r w:rsidRPr="00E43D01">
        <w:rPr>
          <w:rStyle w:val="Char4"/>
          <w:rFonts w:hint="cs"/>
          <w:vertAlign w:val="superscript"/>
          <w:rtl/>
        </w:rPr>
        <w:t>)</w:t>
      </w:r>
      <w:r w:rsidRPr="0081653A">
        <w:rPr>
          <w:rStyle w:val="Char4"/>
          <w:rtl/>
        </w:rPr>
        <w:t>. گو</w:t>
      </w:r>
      <w:r w:rsidR="0081653A">
        <w:rPr>
          <w:rStyle w:val="Char4"/>
          <w:rtl/>
        </w:rPr>
        <w:t>ی</w:t>
      </w:r>
      <w:r w:rsidRPr="0081653A">
        <w:rPr>
          <w:rStyle w:val="Char4"/>
          <w:rtl/>
        </w:rPr>
        <w:t>ند: پ</w:t>
      </w:r>
      <w:r w:rsidR="0081653A">
        <w:rPr>
          <w:rStyle w:val="Char4"/>
          <w:rtl/>
        </w:rPr>
        <w:t>ی</w:t>
      </w:r>
      <w:r w:rsidRPr="0081653A">
        <w:rPr>
          <w:rStyle w:val="Char4"/>
          <w:rtl/>
        </w:rPr>
        <w:t xml:space="preserve">امبر اسلام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ن او و معاذبن جبل، پ</w:t>
      </w:r>
      <w:r w:rsidR="0081653A">
        <w:rPr>
          <w:rStyle w:val="Char4"/>
          <w:rtl/>
        </w:rPr>
        <w:t>ی</w:t>
      </w:r>
      <w:r w:rsidRPr="0081653A">
        <w:rPr>
          <w:rStyle w:val="Char4"/>
          <w:rtl/>
        </w:rPr>
        <w:t>مان برادرى بسته بود. خالد حذاء</w:t>
      </w:r>
      <w:r w:rsidRPr="0081653A">
        <w:rPr>
          <w:rStyle w:val="Char4"/>
          <w:rFonts w:hint="cs"/>
          <w:rtl/>
        </w:rPr>
        <w:t xml:space="preserve"> </w:t>
      </w:r>
      <w:r w:rsidRPr="0081653A">
        <w:rPr>
          <w:rStyle w:val="Char4"/>
          <w:rtl/>
        </w:rPr>
        <w:t>از ع</w:t>
      </w:r>
      <w:r w:rsidR="0081653A">
        <w:rPr>
          <w:rStyle w:val="Char4"/>
          <w:rtl/>
        </w:rPr>
        <w:t>ک</w:t>
      </w:r>
      <w:r w:rsidRPr="0081653A">
        <w:rPr>
          <w:rStyle w:val="Char4"/>
          <w:rtl/>
        </w:rPr>
        <w:t>رمه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ابوهر</w:t>
      </w:r>
      <w:r w:rsidR="0081653A">
        <w:rPr>
          <w:rStyle w:val="Char4"/>
          <w:rtl/>
        </w:rPr>
        <w:t>ی</w:t>
      </w:r>
      <w:r w:rsidRPr="0081653A">
        <w:rPr>
          <w:rStyle w:val="Char4"/>
          <w:rtl/>
        </w:rPr>
        <w:t>ره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جعفر از شر</w:t>
      </w:r>
      <w:r w:rsidR="0081653A">
        <w:rPr>
          <w:rStyle w:val="Char4"/>
          <w:rtl/>
        </w:rPr>
        <w:t>ی</w:t>
      </w:r>
      <w:r w:rsidRPr="0081653A">
        <w:rPr>
          <w:rStyle w:val="Char4"/>
          <w:rtl/>
        </w:rPr>
        <w:t>ف‏تر</w:t>
      </w:r>
      <w:r w:rsidR="0081653A">
        <w:rPr>
          <w:rStyle w:val="Char4"/>
          <w:rtl/>
        </w:rPr>
        <w:t>ی</w:t>
      </w:r>
      <w:r w:rsidRPr="0081653A">
        <w:rPr>
          <w:rStyle w:val="Char4"/>
          <w:rtl/>
        </w:rPr>
        <w:t xml:space="preserve">ن افراد بعد از رسول اللّه‏ </w:t>
      </w:r>
      <w:r w:rsidR="002A165D" w:rsidRPr="002A165D">
        <w:rPr>
          <w:rFonts w:ascii="KRM" w:hAnsi="KRM" w:cs="CTraditional Arabic"/>
          <w:rtl/>
        </w:rPr>
        <w:t>ج</w:t>
      </w:r>
      <w:r w:rsidRPr="0081653A">
        <w:rPr>
          <w:rStyle w:val="Char4"/>
          <w:rtl/>
        </w:rPr>
        <w:t xml:space="preserve"> بود. ا</w:t>
      </w:r>
      <w:r w:rsidR="0081653A">
        <w:rPr>
          <w:rStyle w:val="Char4"/>
          <w:rtl/>
        </w:rPr>
        <w:t>ی</w:t>
      </w:r>
      <w:r w:rsidRPr="0081653A">
        <w:rPr>
          <w:rStyle w:val="Char4"/>
          <w:rtl/>
        </w:rPr>
        <w:t>ن روا</w:t>
      </w:r>
      <w:r w:rsidR="0081653A">
        <w:rPr>
          <w:rStyle w:val="Char4"/>
          <w:rtl/>
        </w:rPr>
        <w:t>ی</w:t>
      </w:r>
      <w:r w:rsidRPr="0081653A">
        <w:rPr>
          <w:rStyle w:val="Char4"/>
          <w:rtl/>
        </w:rPr>
        <w:t xml:space="preserve">ت در </w:t>
      </w:r>
      <w:r w:rsidR="0081653A">
        <w:rPr>
          <w:rStyle w:val="Char4"/>
          <w:rtl/>
        </w:rPr>
        <w:t>ک</w:t>
      </w:r>
      <w:r w:rsidRPr="0081653A">
        <w:rPr>
          <w:rStyle w:val="Char4"/>
          <w:rtl/>
        </w:rPr>
        <w:t>تاب ترمذى و نسائى با سند صح</w:t>
      </w:r>
      <w:r w:rsidR="0081653A">
        <w:rPr>
          <w:rStyle w:val="Char4"/>
          <w:rtl/>
        </w:rPr>
        <w:t>ی</w:t>
      </w:r>
      <w:r w:rsidRPr="0081653A">
        <w:rPr>
          <w:rStyle w:val="Char4"/>
          <w:rtl/>
        </w:rPr>
        <w:t xml:space="preserve">ح آمده است. </w:t>
      </w:r>
    </w:p>
    <w:p w:rsidR="00C04627" w:rsidRPr="0081653A" w:rsidRDefault="00C04627" w:rsidP="00D0123D">
      <w:pPr>
        <w:jc w:val="both"/>
        <w:rPr>
          <w:rStyle w:val="Char4"/>
          <w:rtl/>
        </w:rPr>
      </w:pPr>
      <w:r w:rsidRPr="0081653A">
        <w:rPr>
          <w:rStyle w:val="Char4"/>
          <w:rtl/>
        </w:rPr>
        <w:t>بغوى از طر</w:t>
      </w:r>
      <w:r w:rsidR="0081653A">
        <w:rPr>
          <w:rStyle w:val="Char4"/>
          <w:rtl/>
        </w:rPr>
        <w:t>ی</w:t>
      </w:r>
      <w:r w:rsidRPr="0081653A">
        <w:rPr>
          <w:rStyle w:val="Char4"/>
          <w:rtl/>
        </w:rPr>
        <w:t>ق مقبرى از ابوهر</w:t>
      </w:r>
      <w:r w:rsidR="0081653A">
        <w:rPr>
          <w:rStyle w:val="Char4"/>
          <w:rtl/>
        </w:rPr>
        <w:t>ی</w:t>
      </w:r>
      <w:r w:rsidRPr="0081653A">
        <w:rPr>
          <w:rStyle w:val="Char4"/>
          <w:rtl/>
        </w:rPr>
        <w:t>ره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گفت: جعفر با ب</w:t>
      </w:r>
      <w:r w:rsidR="0081653A">
        <w:rPr>
          <w:rStyle w:val="Char4"/>
          <w:rtl/>
        </w:rPr>
        <w:t>ی</w:t>
      </w:r>
      <w:r w:rsidRPr="0081653A">
        <w:rPr>
          <w:rStyle w:val="Char4"/>
          <w:rtl/>
        </w:rPr>
        <w:t>نوا</w:t>
      </w:r>
      <w:r w:rsidR="0081653A">
        <w:rPr>
          <w:rStyle w:val="Char4"/>
          <w:rtl/>
        </w:rPr>
        <w:t>ی</w:t>
      </w:r>
      <w:r w:rsidRPr="0081653A">
        <w:rPr>
          <w:rStyle w:val="Char4"/>
          <w:rtl/>
        </w:rPr>
        <w:t>ان بس</w:t>
      </w:r>
      <w:r w:rsidR="0081653A">
        <w:rPr>
          <w:rStyle w:val="Char4"/>
          <w:rtl/>
        </w:rPr>
        <w:t>ی</w:t>
      </w:r>
      <w:r w:rsidRPr="0081653A">
        <w:rPr>
          <w:rStyle w:val="Char4"/>
          <w:rtl/>
        </w:rPr>
        <w:t>ار محبت داشت و در جلسات آنان حضور مى‏</w:t>
      </w:r>
      <w:r w:rsidR="0081653A">
        <w:rPr>
          <w:rStyle w:val="Char4"/>
          <w:rtl/>
        </w:rPr>
        <w:t>ی</w:t>
      </w:r>
      <w:r w:rsidRPr="0081653A">
        <w:rPr>
          <w:rStyle w:val="Char4"/>
          <w:rtl/>
        </w:rPr>
        <w:t>افت و به آنان خدمت مى‏</w:t>
      </w:r>
      <w:r w:rsidR="0081653A">
        <w:rPr>
          <w:rStyle w:val="Char4"/>
          <w:rtl/>
        </w:rPr>
        <w:t>ک</w:t>
      </w:r>
      <w:r w:rsidRPr="0081653A">
        <w:rPr>
          <w:rStyle w:val="Char4"/>
          <w:rtl/>
        </w:rPr>
        <w:t>رد، آنان ن</w:t>
      </w:r>
      <w:r w:rsidR="0081653A">
        <w:rPr>
          <w:rStyle w:val="Char4"/>
          <w:rtl/>
        </w:rPr>
        <w:t>ی</w:t>
      </w:r>
      <w:r w:rsidRPr="0081653A">
        <w:rPr>
          <w:rStyle w:val="Char4"/>
          <w:rtl/>
        </w:rPr>
        <w:t xml:space="preserve">ز در مقابل، خدمتگزار او بودند. رسول خدا </w:t>
      </w:r>
      <w:r w:rsidR="002A165D" w:rsidRPr="002A165D">
        <w:rPr>
          <w:rFonts w:ascii="KRM" w:hAnsi="KRM" w:cs="CTraditional Arabic"/>
          <w:rtl/>
        </w:rPr>
        <w:t>ج</w:t>
      </w:r>
      <w:r w:rsidRPr="0081653A">
        <w:rPr>
          <w:rStyle w:val="Char4"/>
          <w:rtl/>
        </w:rPr>
        <w:t xml:space="preserve"> او را پدر ب</w:t>
      </w:r>
      <w:r w:rsidR="0081653A">
        <w:rPr>
          <w:rStyle w:val="Char4"/>
          <w:rtl/>
        </w:rPr>
        <w:t>ی</w:t>
      </w:r>
      <w:r w:rsidRPr="0081653A">
        <w:rPr>
          <w:rStyle w:val="Char4"/>
          <w:rtl/>
        </w:rPr>
        <w:t>نوا</w:t>
      </w:r>
      <w:r w:rsidR="0081653A">
        <w:rPr>
          <w:rStyle w:val="Char4"/>
          <w:rtl/>
        </w:rPr>
        <w:t>ی</w:t>
      </w:r>
      <w:r w:rsidRPr="0081653A">
        <w:rPr>
          <w:rStyle w:val="Char4"/>
          <w:rtl/>
        </w:rPr>
        <w:t>ان نام نهاد. همچن</w:t>
      </w:r>
      <w:r w:rsidR="0081653A">
        <w:rPr>
          <w:rStyle w:val="Char4"/>
          <w:rtl/>
        </w:rPr>
        <w:t>ی</w:t>
      </w:r>
      <w:r w:rsidRPr="0081653A">
        <w:rPr>
          <w:rStyle w:val="Char4"/>
          <w:rtl/>
        </w:rPr>
        <w:t xml:space="preserve">ن آن حضرت </w:t>
      </w:r>
      <w:r w:rsidR="002A165D" w:rsidRPr="002A165D">
        <w:rPr>
          <w:rFonts w:ascii="KRM" w:hAnsi="KRM" w:cs="CTraditional Arabic"/>
          <w:rtl/>
        </w:rPr>
        <w:t>ج</w:t>
      </w:r>
      <w:r w:rsidRPr="0081653A">
        <w:rPr>
          <w:rStyle w:val="Char4"/>
          <w:rtl/>
        </w:rPr>
        <w:t xml:space="preserve"> به او فرمود: «تو در صورت و س</w:t>
      </w:r>
      <w:r w:rsidR="0081653A">
        <w:rPr>
          <w:rStyle w:val="Char4"/>
          <w:rtl/>
        </w:rPr>
        <w:t>ی</w:t>
      </w:r>
      <w:r w:rsidRPr="0081653A">
        <w:rPr>
          <w:rStyle w:val="Char4"/>
          <w:rtl/>
        </w:rPr>
        <w:t>رت با من شباهت دارى»</w:t>
      </w:r>
      <w:r w:rsidRPr="00E43D01">
        <w:rPr>
          <w:rStyle w:val="Char4"/>
          <w:rFonts w:hint="cs"/>
          <w:vertAlign w:val="superscript"/>
          <w:rtl/>
        </w:rPr>
        <w:t>(</w:t>
      </w:r>
      <w:r w:rsidRPr="00E43D01">
        <w:rPr>
          <w:rStyle w:val="Char4"/>
          <w:vertAlign w:val="superscript"/>
          <w:rtl/>
        </w:rPr>
        <w:footnoteReference w:id="58"/>
      </w:r>
      <w:r w:rsidRPr="00E43D01">
        <w:rPr>
          <w:rStyle w:val="Char4"/>
          <w:rFonts w:hint="cs"/>
          <w:vertAlign w:val="superscript"/>
          <w:rtl/>
        </w:rPr>
        <w:t>)</w:t>
      </w:r>
      <w:r w:rsidRPr="0081653A">
        <w:rPr>
          <w:rStyle w:val="Char4"/>
          <w:rtl/>
        </w:rPr>
        <w:t>.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به حبشه هجرت </w:t>
      </w:r>
      <w:r w:rsidR="0081653A">
        <w:rPr>
          <w:rStyle w:val="Char4"/>
          <w:rtl/>
        </w:rPr>
        <w:t>ک</w:t>
      </w:r>
      <w:r w:rsidRPr="0081653A">
        <w:rPr>
          <w:rStyle w:val="Char4"/>
          <w:rtl/>
        </w:rPr>
        <w:t>رد. نجاشى پادشاه حبشه و پ</w:t>
      </w:r>
      <w:r w:rsidR="0081653A">
        <w:rPr>
          <w:rStyle w:val="Char4"/>
          <w:rtl/>
        </w:rPr>
        <w:t>ی</w:t>
      </w:r>
      <w:r w:rsidRPr="0081653A">
        <w:rPr>
          <w:rStyle w:val="Char4"/>
          <w:rtl/>
        </w:rPr>
        <w:t xml:space="preserve">روانش به دست او مسلمان شدند، هنگامى </w:t>
      </w:r>
      <w:r w:rsidR="0081653A">
        <w:rPr>
          <w:rStyle w:val="Char4"/>
          <w:rtl/>
        </w:rPr>
        <w:t>ک</w:t>
      </w:r>
      <w:r w:rsidRPr="0081653A">
        <w:rPr>
          <w:rStyle w:val="Char4"/>
          <w:rtl/>
        </w:rPr>
        <w:t xml:space="preserve">ه جعفر و </w:t>
      </w:r>
      <w:r w:rsidR="0081653A">
        <w:rPr>
          <w:rStyle w:val="Char4"/>
          <w:rtl/>
        </w:rPr>
        <w:t>ی</w:t>
      </w:r>
      <w:r w:rsidRPr="0081653A">
        <w:rPr>
          <w:rStyle w:val="Char4"/>
          <w:rtl/>
        </w:rPr>
        <w:t>ارانش (بعد از غزوه‏ى خ</w:t>
      </w:r>
      <w:r w:rsidR="0081653A">
        <w:rPr>
          <w:rStyle w:val="Char4"/>
          <w:rtl/>
        </w:rPr>
        <w:t>ی</w:t>
      </w:r>
      <w:r w:rsidRPr="0081653A">
        <w:rPr>
          <w:rStyle w:val="Char4"/>
          <w:rtl/>
        </w:rPr>
        <w:t>بر) از حبشه باز</w:t>
      </w:r>
      <w:r w:rsidR="00451CEF" w:rsidRPr="0081653A">
        <w:rPr>
          <w:rStyle w:val="Char4"/>
          <w:rFonts w:hint="cs"/>
          <w:rtl/>
        </w:rPr>
        <w:t xml:space="preserve"> </w:t>
      </w:r>
      <w:r w:rsidR="00E637AC">
        <w:rPr>
          <w:rStyle w:val="Char4"/>
          <w:rtl/>
        </w:rPr>
        <w:t>مى‏گشتند، رسول خدا</w:t>
      </w:r>
      <w:r w:rsidR="002A165D" w:rsidRPr="002A165D">
        <w:rPr>
          <w:rFonts w:ascii="KRM" w:hAnsi="KRM" w:cs="CTraditional Arabic"/>
          <w:rtl/>
        </w:rPr>
        <w:t>ج</w:t>
      </w:r>
      <w:r w:rsidRPr="0081653A">
        <w:rPr>
          <w:rStyle w:val="Char4"/>
          <w:rtl/>
        </w:rPr>
        <w:t xml:space="preserve"> از آنان استقبال نمود و بر پ</w:t>
      </w:r>
      <w:r w:rsidR="0081653A">
        <w:rPr>
          <w:rStyle w:val="Char4"/>
          <w:rtl/>
        </w:rPr>
        <w:t>ی</w:t>
      </w:r>
      <w:r w:rsidRPr="0081653A">
        <w:rPr>
          <w:rStyle w:val="Char4"/>
          <w:rtl/>
        </w:rPr>
        <w:t>شانى جعفر بوسه زد و فرمود: «نمى‏دانم از فتح خ</w:t>
      </w:r>
      <w:r w:rsidR="0081653A">
        <w:rPr>
          <w:rStyle w:val="Char4"/>
          <w:rtl/>
        </w:rPr>
        <w:t>ی</w:t>
      </w:r>
      <w:r w:rsidRPr="0081653A">
        <w:rPr>
          <w:rStyle w:val="Char4"/>
          <w:rtl/>
        </w:rPr>
        <w:t>بر ب</w:t>
      </w:r>
      <w:r w:rsidR="0081653A">
        <w:rPr>
          <w:rStyle w:val="Char4"/>
          <w:rtl/>
        </w:rPr>
        <w:t>ی</w:t>
      </w:r>
      <w:r w:rsidRPr="0081653A">
        <w:rPr>
          <w:rStyle w:val="Char4"/>
          <w:rtl/>
        </w:rPr>
        <w:t xml:space="preserve">شتر شاد شوم </w:t>
      </w:r>
      <w:r w:rsidR="0081653A">
        <w:rPr>
          <w:rStyle w:val="Char4"/>
          <w:rtl/>
        </w:rPr>
        <w:t>ی</w:t>
      </w:r>
      <w:r w:rsidRPr="0081653A">
        <w:rPr>
          <w:rStyle w:val="Char4"/>
          <w:rtl/>
        </w:rPr>
        <w:t xml:space="preserve">ا از ورود جعفر». </w:t>
      </w:r>
    </w:p>
    <w:p w:rsidR="00C04627" w:rsidRPr="0081653A" w:rsidRDefault="00C04627" w:rsidP="00D0123D">
      <w:pPr>
        <w:jc w:val="both"/>
        <w:rPr>
          <w:rStyle w:val="Char4"/>
          <w:rtl/>
        </w:rPr>
      </w:pPr>
      <w:r w:rsidRPr="0081653A">
        <w:rPr>
          <w:rStyle w:val="Char4"/>
          <w:rtl/>
        </w:rPr>
        <w:t>جعفر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در زمان ح</w:t>
      </w:r>
      <w:r w:rsidR="0081653A">
        <w:rPr>
          <w:rStyle w:val="Char4"/>
          <w:rtl/>
        </w:rPr>
        <w:t>ی</w:t>
      </w:r>
      <w:r w:rsidRPr="0081653A">
        <w:rPr>
          <w:rStyle w:val="Char4"/>
          <w:rtl/>
        </w:rPr>
        <w:t xml:space="preserve">ات رسول خدا </w:t>
      </w:r>
      <w:r w:rsidR="002A165D" w:rsidRPr="002A165D">
        <w:rPr>
          <w:rFonts w:ascii="KRM" w:hAnsi="KRM" w:cs="CTraditional Arabic"/>
          <w:rtl/>
        </w:rPr>
        <w:t>ج</w:t>
      </w:r>
      <w:r w:rsidRPr="0081653A">
        <w:rPr>
          <w:rStyle w:val="Char4"/>
          <w:rtl/>
        </w:rPr>
        <w:t xml:space="preserve"> در جمادى الاول سال هشتم هجرى در سرزم</w:t>
      </w:r>
      <w:r w:rsidR="0081653A">
        <w:rPr>
          <w:rStyle w:val="Char4"/>
          <w:rtl/>
        </w:rPr>
        <w:t>ی</w:t>
      </w:r>
      <w:r w:rsidRPr="0081653A">
        <w:rPr>
          <w:rStyle w:val="Char4"/>
          <w:rtl/>
        </w:rPr>
        <w:t>ن موته منطقه‏ى شام، در جنگ با روم</w:t>
      </w:r>
      <w:r w:rsidR="0081653A">
        <w:rPr>
          <w:rStyle w:val="Char4"/>
          <w:rtl/>
        </w:rPr>
        <w:t>ی</w:t>
      </w:r>
      <w:r w:rsidRPr="0081653A">
        <w:rPr>
          <w:rStyle w:val="Char4"/>
          <w:rtl/>
        </w:rPr>
        <w:t>ان شه</w:t>
      </w:r>
      <w:r w:rsidR="0081653A">
        <w:rPr>
          <w:rStyle w:val="Char4"/>
          <w:rtl/>
        </w:rPr>
        <w:t>ی</w:t>
      </w:r>
      <w:r w:rsidRPr="0081653A">
        <w:rPr>
          <w:rStyle w:val="Char4"/>
          <w:rtl/>
        </w:rPr>
        <w:t xml:space="preserve">د شد. وى هنگامى </w:t>
      </w:r>
      <w:r w:rsidR="0081653A">
        <w:rPr>
          <w:rStyle w:val="Char4"/>
          <w:rtl/>
        </w:rPr>
        <w:t>ک</w:t>
      </w:r>
      <w:r w:rsidRPr="0081653A">
        <w:rPr>
          <w:rStyle w:val="Char4"/>
          <w:rtl/>
        </w:rPr>
        <w:t xml:space="preserve">ه به </w:t>
      </w:r>
      <w:r w:rsidR="0081653A">
        <w:rPr>
          <w:rStyle w:val="Char4"/>
          <w:rtl/>
        </w:rPr>
        <w:t>ک</w:t>
      </w:r>
      <w:r w:rsidRPr="0081653A">
        <w:rPr>
          <w:rStyle w:val="Char4"/>
          <w:rtl/>
        </w:rPr>
        <w:t>ارزار روى آورد، از اسب سرخ رنگ خود پ</w:t>
      </w:r>
      <w:r w:rsidR="0081653A">
        <w:rPr>
          <w:rStyle w:val="Char4"/>
          <w:rtl/>
        </w:rPr>
        <w:t>ی</w:t>
      </w:r>
      <w:r w:rsidRPr="0081653A">
        <w:rPr>
          <w:rStyle w:val="Char4"/>
          <w:rtl/>
        </w:rPr>
        <w:t>اده شد و دست و پاى آن را پى زد و آنگاه با دشمن جنگ</w:t>
      </w:r>
      <w:r w:rsidR="0081653A">
        <w:rPr>
          <w:rStyle w:val="Char4"/>
          <w:rtl/>
        </w:rPr>
        <w:t>ی</w:t>
      </w:r>
      <w:r w:rsidRPr="0081653A">
        <w:rPr>
          <w:rStyle w:val="Char4"/>
          <w:rtl/>
        </w:rPr>
        <w:t xml:space="preserve">د تا </w:t>
      </w:r>
      <w:r w:rsidR="0081653A">
        <w:rPr>
          <w:rStyle w:val="Char4"/>
          <w:rtl/>
        </w:rPr>
        <w:t>ک</w:t>
      </w:r>
      <w:r w:rsidRPr="0081653A">
        <w:rPr>
          <w:rStyle w:val="Char4"/>
          <w:rtl/>
        </w:rPr>
        <w:t>شته شد. ابن عمر مى‏گو</w:t>
      </w:r>
      <w:r w:rsidR="0081653A">
        <w:rPr>
          <w:rStyle w:val="Char4"/>
          <w:rtl/>
        </w:rPr>
        <w:t>ی</w:t>
      </w:r>
      <w:r w:rsidRPr="0081653A">
        <w:rPr>
          <w:rStyle w:val="Char4"/>
          <w:rtl/>
        </w:rPr>
        <w:t>د: من در آن غزوه حضور داشتم، وقتى جعفر را در م</w:t>
      </w:r>
      <w:r w:rsidR="0081653A">
        <w:rPr>
          <w:rStyle w:val="Char4"/>
          <w:rtl/>
        </w:rPr>
        <w:t>ی</w:t>
      </w:r>
      <w:r w:rsidRPr="0081653A">
        <w:rPr>
          <w:rStyle w:val="Char4"/>
          <w:rtl/>
        </w:rPr>
        <w:t xml:space="preserve">ان شهدا </w:t>
      </w:r>
      <w:r w:rsidR="0081653A">
        <w:rPr>
          <w:rStyle w:val="Char4"/>
          <w:rtl/>
        </w:rPr>
        <w:t>ی</w:t>
      </w:r>
      <w:r w:rsidRPr="0081653A">
        <w:rPr>
          <w:rStyle w:val="Char4"/>
          <w:rtl/>
        </w:rPr>
        <w:t>افت</w:t>
      </w:r>
      <w:r w:rsidR="0081653A">
        <w:rPr>
          <w:rStyle w:val="Char4"/>
          <w:rtl/>
        </w:rPr>
        <w:t>ی</w:t>
      </w:r>
      <w:r w:rsidRPr="0081653A">
        <w:rPr>
          <w:rStyle w:val="Char4"/>
          <w:rtl/>
        </w:rPr>
        <w:t>م، در قسمت جلوى بدن او ب</w:t>
      </w:r>
      <w:r w:rsidR="0081653A">
        <w:rPr>
          <w:rStyle w:val="Char4"/>
          <w:rtl/>
        </w:rPr>
        <w:t>ی</w:t>
      </w:r>
      <w:r w:rsidRPr="0081653A">
        <w:rPr>
          <w:rStyle w:val="Char4"/>
          <w:rtl/>
        </w:rPr>
        <w:t>ش از نود زخم ن</w:t>
      </w:r>
      <w:r w:rsidR="0081653A">
        <w:rPr>
          <w:rStyle w:val="Char4"/>
          <w:rtl/>
        </w:rPr>
        <w:t>ی</w:t>
      </w:r>
      <w:r w:rsidRPr="0081653A">
        <w:rPr>
          <w:rStyle w:val="Char4"/>
          <w:rtl/>
        </w:rPr>
        <w:t>زه و ت</w:t>
      </w:r>
      <w:r w:rsidR="0081653A">
        <w:rPr>
          <w:rStyle w:val="Char4"/>
          <w:rtl/>
        </w:rPr>
        <w:t>ی</w:t>
      </w:r>
      <w:r w:rsidRPr="0081653A">
        <w:rPr>
          <w:rStyle w:val="Char4"/>
          <w:rtl/>
        </w:rPr>
        <w:t>ر وجود داشت. طبرانى از ابن عباس</w:t>
      </w:r>
      <w:r w:rsidR="00D90938">
        <w:rPr>
          <w:rFonts w:ascii="KRM" w:hAnsi="KRM" w:cs="CTraditional Arabic" w:hint="cs"/>
          <w:rtl/>
        </w:rPr>
        <w:t>ب</w:t>
      </w:r>
      <w:r w:rsidR="00DF6448" w:rsidRPr="00DF6448">
        <w:rPr>
          <w:rFonts w:ascii="KRM" w:hAnsi="KRM" w:cs="IRNazli"/>
          <w:rtl/>
        </w:rPr>
        <w:t xml:space="preserve"> </w:t>
      </w:r>
      <w:r w:rsidRPr="0081653A">
        <w:rPr>
          <w:rStyle w:val="Char4"/>
          <w:rtl/>
        </w:rPr>
        <w:t>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فرمودند: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در بهشت د</w:t>
      </w:r>
      <w:r w:rsidR="0081653A">
        <w:rPr>
          <w:rStyle w:val="Char4"/>
          <w:rtl/>
        </w:rPr>
        <w:t>ی</w:t>
      </w:r>
      <w:r w:rsidRPr="0081653A">
        <w:rPr>
          <w:rStyle w:val="Char4"/>
          <w:rtl/>
        </w:rPr>
        <w:t xml:space="preserve">دم </w:t>
      </w:r>
      <w:r w:rsidR="0081653A">
        <w:rPr>
          <w:rStyle w:val="Char4"/>
          <w:rtl/>
        </w:rPr>
        <w:t>ک</w:t>
      </w:r>
      <w:r w:rsidRPr="0081653A">
        <w:rPr>
          <w:rStyle w:val="Char4"/>
          <w:rtl/>
        </w:rPr>
        <w:t>ه همراه فرشتگان پرواز مى‏</w:t>
      </w:r>
      <w:r w:rsidR="0081653A">
        <w:rPr>
          <w:rStyle w:val="Char4"/>
          <w:rtl/>
        </w:rPr>
        <w:t>ک</w:t>
      </w:r>
      <w:r w:rsidRPr="0081653A">
        <w:rPr>
          <w:rStyle w:val="Char4"/>
          <w:rtl/>
        </w:rPr>
        <w:t>ند. همچن</w:t>
      </w:r>
      <w:r w:rsidR="0081653A">
        <w:rPr>
          <w:rStyle w:val="Char4"/>
          <w:rtl/>
        </w:rPr>
        <w:t>ی</w:t>
      </w:r>
      <w:r w:rsidRPr="0081653A">
        <w:rPr>
          <w:rStyle w:val="Char4"/>
          <w:rtl/>
        </w:rPr>
        <w:t>ن در هم</w:t>
      </w:r>
      <w:r w:rsidR="0081653A">
        <w:rPr>
          <w:rStyle w:val="Char4"/>
          <w:rtl/>
        </w:rPr>
        <w:t>ی</w:t>
      </w:r>
      <w:r w:rsidRPr="0081653A">
        <w:rPr>
          <w:rStyle w:val="Char4"/>
          <w:rtl/>
        </w:rPr>
        <w:t>ن روا</w:t>
      </w:r>
      <w:r w:rsidR="0081653A">
        <w:rPr>
          <w:rStyle w:val="Char4"/>
          <w:rtl/>
        </w:rPr>
        <w:t>ی</w:t>
      </w:r>
      <w:r w:rsidRPr="0081653A">
        <w:rPr>
          <w:rStyle w:val="Char4"/>
          <w:rtl/>
        </w:rPr>
        <w:t xml:space="preserve">ت آمده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جعفر را در حالى د</w:t>
      </w:r>
      <w:r w:rsidR="0081653A">
        <w:rPr>
          <w:rStyle w:val="Char4"/>
          <w:rtl/>
        </w:rPr>
        <w:t>ی</w:t>
      </w:r>
      <w:r w:rsidRPr="0081653A">
        <w:rPr>
          <w:rStyle w:val="Char4"/>
          <w:rtl/>
        </w:rPr>
        <w:t xml:space="preserve">د </w:t>
      </w:r>
      <w:r w:rsidR="0081653A">
        <w:rPr>
          <w:rStyle w:val="Char4"/>
          <w:rtl/>
        </w:rPr>
        <w:t>ک</w:t>
      </w:r>
      <w:r w:rsidRPr="0081653A">
        <w:rPr>
          <w:rStyle w:val="Char4"/>
          <w:rtl/>
        </w:rPr>
        <w:t>ه به ش</w:t>
      </w:r>
      <w:r w:rsidR="0081653A">
        <w:rPr>
          <w:rStyle w:val="Char4"/>
          <w:rtl/>
        </w:rPr>
        <w:t>ک</w:t>
      </w:r>
      <w:r w:rsidRPr="0081653A">
        <w:rPr>
          <w:rStyle w:val="Char4"/>
          <w:rtl/>
        </w:rPr>
        <w:t>ل فرشته بود و دو بال آلوده به خون داشت؛ ز</w:t>
      </w:r>
      <w:r w:rsidR="0081653A">
        <w:rPr>
          <w:rStyle w:val="Char4"/>
          <w:rtl/>
        </w:rPr>
        <w:t>ی</w:t>
      </w:r>
      <w:r w:rsidRPr="0081653A">
        <w:rPr>
          <w:rStyle w:val="Char4"/>
          <w:rtl/>
        </w:rPr>
        <w:t xml:space="preserve">را دو دستش در جنگ قطع شده بود. </w:t>
      </w:r>
    </w:p>
    <w:p w:rsidR="00C04627" w:rsidRPr="0081653A" w:rsidRDefault="00C04627" w:rsidP="00AD0233">
      <w:pPr>
        <w:jc w:val="both"/>
        <w:rPr>
          <w:rStyle w:val="Char4"/>
          <w:rtl/>
        </w:rPr>
      </w:pPr>
      <w:r w:rsidRPr="0081653A">
        <w:rPr>
          <w:rStyle w:val="Char4"/>
          <w:rtl/>
        </w:rPr>
        <w:t xml:space="preserve">آن‏گاه </w:t>
      </w:r>
      <w:r w:rsidR="0081653A">
        <w:rPr>
          <w:rStyle w:val="Char4"/>
          <w:rtl/>
        </w:rPr>
        <w:t>ک</w:t>
      </w:r>
      <w:r w:rsidRPr="0081653A">
        <w:rPr>
          <w:rStyle w:val="Char4"/>
          <w:rtl/>
        </w:rPr>
        <w:t xml:space="preserve">ه سپاه مؤته </w:t>
      </w:r>
      <w:r w:rsidRPr="00B21330">
        <w:rPr>
          <w:rFonts w:asciiTheme="majorBidi" w:hAnsiTheme="majorBidi" w:cstheme="majorBidi"/>
          <w:sz w:val="20"/>
          <w:szCs w:val="20"/>
          <w:rtl/>
        </w:rPr>
        <w:t>[</w:t>
      </w:r>
      <w:r w:rsidRPr="0081653A">
        <w:rPr>
          <w:rStyle w:val="Char4"/>
          <w:rtl/>
        </w:rPr>
        <w:t>هنگام بازگشت</w:t>
      </w:r>
      <w:r w:rsidRPr="00B21330">
        <w:rPr>
          <w:rFonts w:asciiTheme="majorBidi" w:hAnsiTheme="majorBidi" w:cstheme="majorBidi"/>
          <w:sz w:val="20"/>
          <w:szCs w:val="20"/>
          <w:rtl/>
        </w:rPr>
        <w:t>]</w:t>
      </w:r>
      <w:r w:rsidRPr="0081653A">
        <w:rPr>
          <w:rStyle w:val="Char4"/>
          <w:rtl/>
        </w:rPr>
        <w:t xml:space="preserve"> به نزد</w:t>
      </w:r>
      <w:r w:rsidR="0081653A">
        <w:rPr>
          <w:rStyle w:val="Char4"/>
          <w:rtl/>
        </w:rPr>
        <w:t>یک</w:t>
      </w:r>
      <w:r w:rsidRPr="0081653A">
        <w:rPr>
          <w:rStyle w:val="Char4"/>
          <w:rtl/>
        </w:rPr>
        <w:t xml:space="preserve"> شهر مد</w:t>
      </w:r>
      <w:r w:rsidR="0081653A">
        <w:rPr>
          <w:rStyle w:val="Char4"/>
          <w:rtl/>
        </w:rPr>
        <w:t>ی</w:t>
      </w:r>
      <w:r w:rsidRPr="0081653A">
        <w:rPr>
          <w:rStyle w:val="Char4"/>
          <w:rtl/>
        </w:rPr>
        <w:t>نه رس</w:t>
      </w:r>
      <w:r w:rsidR="0081653A">
        <w:rPr>
          <w:rStyle w:val="Char4"/>
          <w:rtl/>
        </w:rPr>
        <w:t>ی</w:t>
      </w:r>
      <w:r w:rsidRPr="0081653A">
        <w:rPr>
          <w:rStyle w:val="Char4"/>
          <w:rtl/>
        </w:rPr>
        <w:t xml:space="preserve">دند، رسول اللّه‏ </w:t>
      </w:r>
      <w:r w:rsidR="002A165D" w:rsidRPr="002A165D">
        <w:rPr>
          <w:rFonts w:ascii="KRM" w:hAnsi="KRM" w:cs="CTraditional Arabic"/>
          <w:rtl/>
        </w:rPr>
        <w:t>ج</w:t>
      </w:r>
      <w:r w:rsidRPr="0081653A">
        <w:rPr>
          <w:rStyle w:val="Char4"/>
          <w:rtl/>
        </w:rPr>
        <w:t xml:space="preserve"> همراه با سا</w:t>
      </w:r>
      <w:r w:rsidR="0081653A">
        <w:rPr>
          <w:rStyle w:val="Char4"/>
          <w:rtl/>
        </w:rPr>
        <w:t>ی</w:t>
      </w:r>
      <w:r w:rsidRPr="0081653A">
        <w:rPr>
          <w:rStyle w:val="Char4"/>
          <w:rtl/>
        </w:rPr>
        <w:t xml:space="preserve">ر مسلمانان به استقبال آنان </w:t>
      </w:r>
      <w:r w:rsidRPr="00B21330">
        <w:rPr>
          <w:rFonts w:asciiTheme="majorBidi" w:hAnsiTheme="majorBidi" w:cstheme="majorBidi"/>
          <w:sz w:val="20"/>
          <w:szCs w:val="20"/>
          <w:rtl/>
        </w:rPr>
        <w:t>[</w:t>
      </w:r>
      <w:r w:rsidRPr="0081653A">
        <w:rPr>
          <w:rStyle w:val="Char4"/>
          <w:rtl/>
        </w:rPr>
        <w:t>به ب</w:t>
      </w:r>
      <w:r w:rsidR="0081653A">
        <w:rPr>
          <w:rStyle w:val="Char4"/>
          <w:rtl/>
        </w:rPr>
        <w:t>ی</w:t>
      </w:r>
      <w:r w:rsidRPr="0081653A">
        <w:rPr>
          <w:rStyle w:val="Char4"/>
          <w:rtl/>
        </w:rPr>
        <w:t>رون شهر</w:t>
      </w:r>
      <w:r w:rsidRPr="00B21330">
        <w:rPr>
          <w:rFonts w:asciiTheme="majorBidi" w:hAnsiTheme="majorBidi" w:cstheme="majorBidi"/>
          <w:sz w:val="20"/>
          <w:szCs w:val="20"/>
          <w:rtl/>
        </w:rPr>
        <w:t>]</w:t>
      </w:r>
      <w:r w:rsidRPr="0081653A">
        <w:rPr>
          <w:rStyle w:val="Char4"/>
          <w:rtl/>
        </w:rPr>
        <w:t xml:space="preserve"> رفتند، </w:t>
      </w:r>
      <w:r w:rsidR="0081653A">
        <w:rPr>
          <w:rStyle w:val="Char4"/>
          <w:rtl/>
        </w:rPr>
        <w:t>ک</w:t>
      </w:r>
      <w:r w:rsidRPr="0081653A">
        <w:rPr>
          <w:rStyle w:val="Char4"/>
          <w:rtl/>
        </w:rPr>
        <w:t>ود</w:t>
      </w:r>
      <w:r w:rsidR="0081653A">
        <w:rPr>
          <w:rStyle w:val="Char4"/>
          <w:rtl/>
        </w:rPr>
        <w:t>ک</w:t>
      </w:r>
      <w:r w:rsidRPr="0081653A">
        <w:rPr>
          <w:rStyle w:val="Char4"/>
          <w:rtl/>
        </w:rPr>
        <w:t>ان ن</w:t>
      </w:r>
      <w:r w:rsidR="0081653A">
        <w:rPr>
          <w:rStyle w:val="Char4"/>
          <w:rtl/>
        </w:rPr>
        <w:t>ی</w:t>
      </w:r>
      <w:r w:rsidRPr="0081653A">
        <w:rPr>
          <w:rStyle w:val="Char4"/>
          <w:rtl/>
        </w:rPr>
        <w:t>ز به سوى</w:t>
      </w:r>
      <w:r w:rsidR="00EB32F2">
        <w:rPr>
          <w:rStyle w:val="Char4"/>
          <w:rtl/>
        </w:rPr>
        <w:t xml:space="preserve"> آن‌ها </w:t>
      </w:r>
      <w:r w:rsidRPr="0081653A">
        <w:rPr>
          <w:rStyle w:val="Char4"/>
          <w:rtl/>
        </w:rPr>
        <w:t>مى‏دو</w:t>
      </w:r>
      <w:r w:rsidR="0081653A">
        <w:rPr>
          <w:rStyle w:val="Char4"/>
          <w:rtl/>
        </w:rPr>
        <w:t>ی</w:t>
      </w:r>
      <w:r w:rsidRPr="0081653A">
        <w:rPr>
          <w:rStyle w:val="Char4"/>
          <w:rtl/>
        </w:rPr>
        <w:t xml:space="preserve">دند، رسول خدا در حالى </w:t>
      </w:r>
      <w:r w:rsidR="0081653A">
        <w:rPr>
          <w:rStyle w:val="Char4"/>
          <w:rtl/>
        </w:rPr>
        <w:t>ک</w:t>
      </w:r>
      <w:r w:rsidRPr="0081653A">
        <w:rPr>
          <w:rStyle w:val="Char4"/>
          <w:rtl/>
        </w:rPr>
        <w:t>ه بر مر</w:t>
      </w:r>
      <w:r w:rsidR="0081653A">
        <w:rPr>
          <w:rStyle w:val="Char4"/>
          <w:rtl/>
        </w:rPr>
        <w:t>ک</w:t>
      </w:r>
      <w:r w:rsidRPr="0081653A">
        <w:rPr>
          <w:rStyle w:val="Char4"/>
          <w:rtl/>
        </w:rPr>
        <w:t xml:space="preserve">بى سوار بود، فرمود: بچه‏ها را سوار </w:t>
      </w:r>
      <w:r w:rsidR="0081653A">
        <w:rPr>
          <w:rStyle w:val="Char4"/>
          <w:rtl/>
        </w:rPr>
        <w:t>ک</w:t>
      </w:r>
      <w:r w:rsidRPr="0081653A">
        <w:rPr>
          <w:rStyle w:val="Char4"/>
          <w:rtl/>
        </w:rPr>
        <w:t>ن</w:t>
      </w:r>
      <w:r w:rsidR="0081653A">
        <w:rPr>
          <w:rStyle w:val="Char4"/>
          <w:rtl/>
        </w:rPr>
        <w:t>ی</w:t>
      </w:r>
      <w:r w:rsidRPr="0081653A">
        <w:rPr>
          <w:rStyle w:val="Char4"/>
          <w:rtl/>
        </w:rPr>
        <w:t>د و فرزند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به من بده</w:t>
      </w:r>
      <w:r w:rsidR="0081653A">
        <w:rPr>
          <w:rStyle w:val="Char4"/>
          <w:rtl/>
        </w:rPr>
        <w:t>ی</w:t>
      </w:r>
      <w:r w:rsidRPr="0081653A">
        <w:rPr>
          <w:rStyle w:val="Char4"/>
          <w:rtl/>
        </w:rPr>
        <w:t>د! عبداللّه‏ فرزند جعفر را به او دادند، آن</w:t>
      </w:r>
      <w:r w:rsidRPr="0081653A">
        <w:rPr>
          <w:rStyle w:val="Char4"/>
          <w:rFonts w:hint="cs"/>
          <w:rtl/>
        </w:rPr>
        <w:t xml:space="preserve"> </w:t>
      </w:r>
      <w:r w:rsidRPr="0081653A">
        <w:rPr>
          <w:rStyle w:val="Char4"/>
          <w:rtl/>
        </w:rPr>
        <w:t>حضرت او را گرفت و جلوى خو</w:t>
      </w:r>
      <w:r w:rsidR="0081653A">
        <w:rPr>
          <w:rStyle w:val="Char4"/>
          <w:rtl/>
        </w:rPr>
        <w:t>ی</w:t>
      </w:r>
      <w:r w:rsidRPr="0081653A">
        <w:rPr>
          <w:rStyle w:val="Char4"/>
          <w:rtl/>
        </w:rPr>
        <w:t>ش بر مر</w:t>
      </w:r>
      <w:r w:rsidR="0081653A">
        <w:rPr>
          <w:rStyle w:val="Char4"/>
          <w:rtl/>
        </w:rPr>
        <w:t>ک</w:t>
      </w:r>
      <w:r w:rsidRPr="0081653A">
        <w:rPr>
          <w:rStyle w:val="Char4"/>
          <w:rtl/>
        </w:rPr>
        <w:t xml:space="preserve">ب سوار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59"/>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از عا</w:t>
      </w:r>
      <w:r w:rsidR="0081653A">
        <w:rPr>
          <w:rStyle w:val="Char4"/>
          <w:rtl/>
        </w:rPr>
        <w:t>ی</w:t>
      </w:r>
      <w:r w:rsidRPr="0081653A">
        <w:rPr>
          <w:rStyle w:val="Char4"/>
          <w:rtl/>
        </w:rPr>
        <w:t>شه</w:t>
      </w:r>
      <w:r w:rsidR="0038646F" w:rsidRPr="0081653A">
        <w:rPr>
          <w:rStyle w:val="Char4"/>
          <w:rFonts w:hint="eastAsia"/>
          <w:rtl/>
        </w:rPr>
        <w:t>‌ی صدیقه</w:t>
      </w:r>
      <w:r w:rsidR="00B64E11" w:rsidRPr="00B64E11">
        <w:rPr>
          <w:rFonts w:ascii="LTS" w:hAnsi="LTS" w:cs="CTraditional Arabic"/>
          <w:rtl/>
        </w:rPr>
        <w:t>ل</w:t>
      </w:r>
      <w:r w:rsidRPr="0081653A">
        <w:rPr>
          <w:rStyle w:val="Char4"/>
          <w:rtl/>
        </w:rPr>
        <w:t xml:space="preserve"> روا</w:t>
      </w:r>
      <w:r w:rsidR="0081653A">
        <w:rPr>
          <w:rStyle w:val="Char4"/>
          <w:rtl/>
        </w:rPr>
        <w:t>ی</w:t>
      </w:r>
      <w:r w:rsidRPr="0081653A">
        <w:rPr>
          <w:rStyle w:val="Char4"/>
          <w:rtl/>
        </w:rPr>
        <w:t xml:space="preserve">ت شده است </w:t>
      </w:r>
      <w:r w:rsidR="0081653A">
        <w:rPr>
          <w:rStyle w:val="Char4"/>
          <w:rtl/>
        </w:rPr>
        <w:t>ک</w:t>
      </w:r>
      <w:r w:rsidRPr="0081653A">
        <w:rPr>
          <w:rStyle w:val="Char4"/>
          <w:rtl/>
        </w:rPr>
        <w:t>ه گفت: وقتى خبر شهادت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به رسول خدا </w:t>
      </w:r>
      <w:r w:rsidR="002A165D" w:rsidRPr="002A165D">
        <w:rPr>
          <w:rFonts w:ascii="KRM" w:hAnsi="KRM" w:cs="CTraditional Arabic"/>
          <w:rtl/>
        </w:rPr>
        <w:t>ج</w:t>
      </w:r>
      <w:r w:rsidRPr="0081653A">
        <w:rPr>
          <w:rStyle w:val="Char4"/>
          <w:rtl/>
        </w:rPr>
        <w:t xml:space="preserve"> رس</w:t>
      </w:r>
      <w:r w:rsidR="0081653A">
        <w:rPr>
          <w:rStyle w:val="Char4"/>
          <w:rtl/>
        </w:rPr>
        <w:t>ی</w:t>
      </w:r>
      <w:r w:rsidRPr="0081653A">
        <w:rPr>
          <w:rStyle w:val="Char4"/>
          <w:rtl/>
        </w:rPr>
        <w:t xml:space="preserve">د، آثار اندوه را در چهره‏ى آن حضرت </w:t>
      </w:r>
      <w:r w:rsidR="002A165D" w:rsidRPr="002A165D">
        <w:rPr>
          <w:rFonts w:ascii="KRM" w:hAnsi="KRM" w:cs="CTraditional Arabic"/>
          <w:rtl/>
        </w:rPr>
        <w:t>ج</w:t>
      </w:r>
      <w:r w:rsidRPr="0081653A">
        <w:rPr>
          <w:rStyle w:val="Char4"/>
          <w:rtl/>
        </w:rPr>
        <w:t xml:space="preserve"> مشاهده </w:t>
      </w:r>
      <w:r w:rsidR="0081653A">
        <w:rPr>
          <w:rStyle w:val="Char4"/>
          <w:rtl/>
        </w:rPr>
        <w:t>ک</w:t>
      </w:r>
      <w:r w:rsidRPr="0081653A">
        <w:rPr>
          <w:rStyle w:val="Char4"/>
          <w:rtl/>
        </w:rPr>
        <w:t>رد</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60"/>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پ</w:t>
      </w:r>
      <w:r w:rsidR="0081653A">
        <w:rPr>
          <w:rStyle w:val="Char4"/>
          <w:rtl/>
        </w:rPr>
        <w:t>ی</w:t>
      </w:r>
      <w:r w:rsidRPr="0081653A">
        <w:rPr>
          <w:rStyle w:val="Char4"/>
          <w:rtl/>
        </w:rPr>
        <w:t>امبر خدا</w:t>
      </w:r>
      <w:r w:rsidRPr="0081653A">
        <w:rPr>
          <w:rStyle w:val="Char4"/>
          <w:rFonts w:hint="cs"/>
          <w:rtl/>
        </w:rPr>
        <w:t xml:space="preserve"> </w:t>
      </w:r>
      <w:r w:rsidR="002A165D" w:rsidRPr="002A165D">
        <w:rPr>
          <w:rFonts w:ascii="KRM" w:hAnsi="KRM" w:cs="CTraditional Arabic"/>
          <w:rtl/>
        </w:rPr>
        <w:t>ج</w:t>
      </w:r>
      <w:r w:rsidRPr="0081653A">
        <w:rPr>
          <w:rStyle w:val="Char4"/>
          <w:rtl/>
        </w:rPr>
        <w:t xml:space="preserve"> </w:t>
      </w:r>
      <w:r w:rsidR="0038646F" w:rsidRPr="0081653A">
        <w:rPr>
          <w:rStyle w:val="Char4"/>
          <w:rtl/>
        </w:rPr>
        <w:t>به اهل ب</w:t>
      </w:r>
      <w:r w:rsidR="0081653A">
        <w:rPr>
          <w:rStyle w:val="Char4"/>
          <w:rtl/>
        </w:rPr>
        <w:t>ی</w:t>
      </w:r>
      <w:r w:rsidR="0038646F" w:rsidRPr="0081653A">
        <w:rPr>
          <w:rStyle w:val="Char4"/>
          <w:rtl/>
        </w:rPr>
        <w:t>ت جعفر</w:t>
      </w:r>
      <w:r w:rsidR="00AD0233">
        <w:rPr>
          <w:rFonts w:ascii="KRM" w:hAnsi="KRM" w:cs="CTraditional Arabic" w:hint="cs"/>
          <w:rtl/>
        </w:rPr>
        <w:t>س</w:t>
      </w:r>
      <w:r w:rsidR="00DF6448" w:rsidRPr="00DF6448">
        <w:rPr>
          <w:rFonts w:ascii="KRM" w:hAnsi="KRM" w:cs="IRNazli"/>
          <w:rtl/>
        </w:rPr>
        <w:t xml:space="preserve"> </w:t>
      </w:r>
      <w:r w:rsidR="0038646F" w:rsidRPr="0081653A">
        <w:rPr>
          <w:rStyle w:val="Char4"/>
          <w:rFonts w:hint="cs"/>
          <w:rtl/>
        </w:rPr>
        <w:t>فرمود</w:t>
      </w:r>
      <w:r w:rsidRPr="0081653A">
        <w:rPr>
          <w:rStyle w:val="Char4"/>
          <w:rtl/>
        </w:rPr>
        <w:t>: «فرزندان برادرم را نزد من ب</w:t>
      </w:r>
      <w:r w:rsidR="0081653A">
        <w:rPr>
          <w:rStyle w:val="Char4"/>
          <w:rtl/>
        </w:rPr>
        <w:t>ی</w:t>
      </w:r>
      <w:r w:rsidRPr="0081653A">
        <w:rPr>
          <w:rStyle w:val="Char4"/>
          <w:rtl/>
        </w:rPr>
        <w:t>اور</w:t>
      </w:r>
      <w:r w:rsidR="0081653A">
        <w:rPr>
          <w:rStyle w:val="Char4"/>
          <w:rtl/>
        </w:rPr>
        <w:t>ی</w:t>
      </w:r>
      <w:r w:rsidRPr="0081653A">
        <w:rPr>
          <w:rStyle w:val="Char4"/>
          <w:rtl/>
        </w:rPr>
        <w:t xml:space="preserve">د!» </w:t>
      </w:r>
      <w:r w:rsidR="0081653A">
        <w:rPr>
          <w:rStyle w:val="Char4"/>
          <w:rtl/>
        </w:rPr>
        <w:t>ک</w:t>
      </w:r>
      <w:r w:rsidRPr="0081653A">
        <w:rPr>
          <w:rStyle w:val="Char4"/>
          <w:rtl/>
        </w:rPr>
        <w:t>ود</w:t>
      </w:r>
      <w:r w:rsidR="0081653A">
        <w:rPr>
          <w:rStyle w:val="Char4"/>
          <w:rtl/>
        </w:rPr>
        <w:t>ک</w:t>
      </w:r>
      <w:r w:rsidRPr="0081653A">
        <w:rPr>
          <w:rStyle w:val="Char4"/>
          <w:rtl/>
        </w:rPr>
        <w:t>ان جعفر را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آوردند، تو گو</w:t>
      </w:r>
      <w:r w:rsidR="0081653A">
        <w:rPr>
          <w:rStyle w:val="Char4"/>
          <w:rtl/>
        </w:rPr>
        <w:t>ی</w:t>
      </w:r>
      <w:r w:rsidRPr="0081653A">
        <w:rPr>
          <w:rStyle w:val="Char4"/>
          <w:rtl/>
        </w:rPr>
        <w:t>ى جوجه پرندگانى هستند (</w:t>
      </w:r>
      <w:r w:rsidR="0081653A">
        <w:rPr>
          <w:rStyle w:val="Char4"/>
          <w:rtl/>
        </w:rPr>
        <w:t>ک</w:t>
      </w:r>
      <w:r w:rsidRPr="0081653A">
        <w:rPr>
          <w:rStyle w:val="Char4"/>
          <w:rtl/>
        </w:rPr>
        <w:t>ه والد</w:t>
      </w:r>
      <w:r w:rsidR="0081653A">
        <w:rPr>
          <w:rStyle w:val="Char4"/>
          <w:rtl/>
        </w:rPr>
        <w:t>ی</w:t>
      </w:r>
      <w:r w:rsidRPr="0081653A">
        <w:rPr>
          <w:rStyle w:val="Char4"/>
          <w:rtl/>
        </w:rPr>
        <w:t xml:space="preserve">ن خود را از دست داده‏اند). آن حضرت </w:t>
      </w:r>
      <w:r w:rsidR="002A165D" w:rsidRPr="002A165D">
        <w:rPr>
          <w:rFonts w:ascii="KRM" w:hAnsi="KRM" w:cs="CTraditional Arabic"/>
          <w:rtl/>
        </w:rPr>
        <w:t>ج</w:t>
      </w:r>
      <w:r w:rsidRPr="0081653A">
        <w:rPr>
          <w:rStyle w:val="Char4"/>
          <w:rtl/>
        </w:rPr>
        <w:t xml:space="preserve"> دستور داد تا موى سر آنان اصلاح شود. سپس به مادر آنان گفت: نبا</w:t>
      </w:r>
      <w:r w:rsidR="0081653A">
        <w:rPr>
          <w:rStyle w:val="Char4"/>
          <w:rtl/>
        </w:rPr>
        <w:t>ی</w:t>
      </w:r>
      <w:r w:rsidRPr="0081653A">
        <w:rPr>
          <w:rStyle w:val="Char4"/>
          <w:rtl/>
        </w:rPr>
        <w:t>د نسبت به آ</w:t>
      </w:r>
      <w:r w:rsidR="0081653A">
        <w:rPr>
          <w:rStyle w:val="Char4"/>
          <w:rtl/>
        </w:rPr>
        <w:t>ی</w:t>
      </w:r>
      <w:r w:rsidRPr="0081653A">
        <w:rPr>
          <w:rStyle w:val="Char4"/>
          <w:rtl/>
        </w:rPr>
        <w:t>نده‏ى</w:t>
      </w:r>
      <w:r w:rsidR="00EB32F2">
        <w:rPr>
          <w:rStyle w:val="Char4"/>
          <w:rtl/>
        </w:rPr>
        <w:t xml:space="preserve"> آن‌ها </w:t>
      </w:r>
      <w:r w:rsidRPr="0081653A">
        <w:rPr>
          <w:rStyle w:val="Char4"/>
          <w:rtl/>
        </w:rPr>
        <w:t>نگران باشى؛ ز</w:t>
      </w:r>
      <w:r w:rsidR="0081653A">
        <w:rPr>
          <w:rStyle w:val="Char4"/>
          <w:rtl/>
        </w:rPr>
        <w:t>ی</w:t>
      </w:r>
      <w:r w:rsidRPr="0081653A">
        <w:rPr>
          <w:rStyle w:val="Char4"/>
          <w:rtl/>
        </w:rPr>
        <w:t>را من در دن</w:t>
      </w:r>
      <w:r w:rsidR="0081653A">
        <w:rPr>
          <w:rStyle w:val="Char4"/>
          <w:rtl/>
        </w:rPr>
        <w:t>ی</w:t>
      </w:r>
      <w:r w:rsidRPr="0081653A">
        <w:rPr>
          <w:rStyle w:val="Char4"/>
          <w:rtl/>
        </w:rPr>
        <w:t>ا و آخرت ولىّ</w:t>
      </w:r>
      <w:r w:rsidR="00EB32F2">
        <w:rPr>
          <w:rStyle w:val="Char4"/>
          <w:rtl/>
        </w:rPr>
        <w:t xml:space="preserve"> آن‌ها </w:t>
      </w:r>
      <w:r w:rsidRPr="0081653A">
        <w:rPr>
          <w:rStyle w:val="Char4"/>
          <w:rtl/>
        </w:rPr>
        <w:t>هستم</w:t>
      </w:r>
      <w:r w:rsidRPr="00E43D01">
        <w:rPr>
          <w:rStyle w:val="Char4"/>
          <w:rFonts w:hint="cs"/>
          <w:vertAlign w:val="superscript"/>
          <w:rtl/>
        </w:rPr>
        <w:t>(</w:t>
      </w:r>
      <w:r w:rsidRPr="00E43D01">
        <w:rPr>
          <w:rStyle w:val="Char4"/>
          <w:vertAlign w:val="superscript"/>
          <w:rtl/>
        </w:rPr>
        <w:footnoteReference w:id="61"/>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در روا</w:t>
      </w:r>
      <w:r w:rsidR="0081653A">
        <w:rPr>
          <w:rStyle w:val="Char4"/>
          <w:rtl/>
        </w:rPr>
        <w:t>ی</w:t>
      </w:r>
      <w:r w:rsidRPr="0081653A">
        <w:rPr>
          <w:rStyle w:val="Char4"/>
          <w:rtl/>
        </w:rPr>
        <w:t>ت د</w:t>
      </w:r>
      <w:r w:rsidR="0081653A">
        <w:rPr>
          <w:rStyle w:val="Char4"/>
          <w:rtl/>
        </w:rPr>
        <w:t>ی</w:t>
      </w:r>
      <w:r w:rsidRPr="0081653A">
        <w:rPr>
          <w:rStyle w:val="Char4"/>
          <w:rtl/>
        </w:rPr>
        <w:t xml:space="preserve">گرى آمده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همسر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فرزندان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نزد من ب</w:t>
      </w:r>
      <w:r w:rsidR="0081653A">
        <w:rPr>
          <w:rStyle w:val="Char4"/>
          <w:rtl/>
        </w:rPr>
        <w:t>ی</w:t>
      </w:r>
      <w:r w:rsidRPr="0081653A">
        <w:rPr>
          <w:rStyle w:val="Char4"/>
          <w:rtl/>
        </w:rPr>
        <w:t xml:space="preserve">اور! او آنان را آورد. رسول خدا </w:t>
      </w:r>
      <w:r w:rsidR="002A165D" w:rsidRPr="002A165D">
        <w:rPr>
          <w:rFonts w:ascii="KRM" w:hAnsi="KRM" w:cs="CTraditional Arabic"/>
          <w:rtl/>
        </w:rPr>
        <w:t>ج</w:t>
      </w:r>
      <w:r w:rsidRPr="0081653A">
        <w:rPr>
          <w:rStyle w:val="Char4"/>
          <w:rtl/>
        </w:rPr>
        <w:t xml:space="preserve"> بچه‏ها را در آغوش گرفت و نوازش داد و اش</w:t>
      </w:r>
      <w:r w:rsidR="0081653A">
        <w:rPr>
          <w:rStyle w:val="Char4"/>
          <w:rtl/>
        </w:rPr>
        <w:t>ک</w:t>
      </w:r>
      <w:r w:rsidRPr="0081653A">
        <w:rPr>
          <w:rStyle w:val="Char4"/>
          <w:rtl/>
        </w:rPr>
        <w:t xml:space="preserve"> از چشمانش سراز</w:t>
      </w:r>
      <w:r w:rsidR="0081653A">
        <w:rPr>
          <w:rStyle w:val="Char4"/>
          <w:rtl/>
        </w:rPr>
        <w:t>ی</w:t>
      </w:r>
      <w:r w:rsidRPr="0081653A">
        <w:rPr>
          <w:rStyle w:val="Char4"/>
          <w:rtl/>
        </w:rPr>
        <w:t>ر شد و سپس خبر شهادت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به اطلاع همسرش رساند. زمانى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شهادت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مطلع شد به اهل ب</w:t>
      </w:r>
      <w:r w:rsidR="0081653A">
        <w:rPr>
          <w:rStyle w:val="Char4"/>
          <w:rtl/>
        </w:rPr>
        <w:t>ی</w:t>
      </w:r>
      <w:r w:rsidRPr="0081653A">
        <w:rPr>
          <w:rStyle w:val="Char4"/>
          <w:rtl/>
        </w:rPr>
        <w:t xml:space="preserve">ت خود فرمود: </w:t>
      </w:r>
    </w:p>
    <w:p w:rsidR="00C04627" w:rsidRPr="0035711A" w:rsidRDefault="00C04627" w:rsidP="00AD0233">
      <w:pPr>
        <w:pStyle w:val="a2"/>
        <w:rPr>
          <w:rtl/>
        </w:rPr>
      </w:pPr>
      <w:r w:rsidRPr="0035711A">
        <w:rPr>
          <w:rtl/>
        </w:rPr>
        <w:t>«</w:t>
      </w:r>
      <w:r w:rsidR="008238E4">
        <w:rPr>
          <w:rFonts w:hint="cs"/>
          <w:rtl/>
        </w:rPr>
        <w:t>ا</w:t>
      </w:r>
      <w:r w:rsidRPr="0035711A">
        <w:rPr>
          <w:rtl/>
        </w:rPr>
        <w:t>صنعوا لآل ج</w:t>
      </w:r>
      <w:r w:rsidR="00C528E5">
        <w:rPr>
          <w:rtl/>
        </w:rPr>
        <w:t>عفر طعاما فقد أتاهم أمر يشغلهم»</w:t>
      </w:r>
      <w:r w:rsidR="00C528E5">
        <w:rPr>
          <w:rFonts w:hint="cs"/>
          <w:rtl/>
        </w:rPr>
        <w:t>.</w:t>
      </w:r>
    </w:p>
    <w:p w:rsidR="00C04627" w:rsidRPr="00C93D73" w:rsidRDefault="00C04627" w:rsidP="00D0123D">
      <w:pPr>
        <w:jc w:val="both"/>
        <w:rPr>
          <w:rStyle w:val="Char4"/>
          <w:rtl/>
        </w:rPr>
      </w:pPr>
      <w:r w:rsidRPr="00C93D73">
        <w:rPr>
          <w:rStyle w:val="Char4"/>
          <w:rtl/>
        </w:rPr>
        <w:t>«براى خانواده‏ى جعفر غذا</w:t>
      </w:r>
      <w:r w:rsidR="0081653A" w:rsidRPr="00C93D73">
        <w:rPr>
          <w:rStyle w:val="Char4"/>
          <w:rtl/>
        </w:rPr>
        <w:t>ی</w:t>
      </w:r>
      <w:r w:rsidRPr="00C93D73">
        <w:rPr>
          <w:rStyle w:val="Char4"/>
          <w:rtl/>
        </w:rPr>
        <w:t>ى ته</w:t>
      </w:r>
      <w:r w:rsidR="0081653A" w:rsidRPr="00C93D73">
        <w:rPr>
          <w:rStyle w:val="Char4"/>
          <w:rtl/>
        </w:rPr>
        <w:t>ی</w:t>
      </w:r>
      <w:r w:rsidRPr="00C93D73">
        <w:rPr>
          <w:rStyle w:val="Char4"/>
          <w:rtl/>
        </w:rPr>
        <w:t xml:space="preserve">ه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62"/>
      </w:r>
      <w:r w:rsidRPr="00C93D73">
        <w:rPr>
          <w:rStyle w:val="Char4"/>
          <w:rFonts w:hint="cs"/>
          <w:vertAlign w:val="superscript"/>
          <w:rtl/>
        </w:rPr>
        <w:t>)</w:t>
      </w:r>
      <w:r w:rsidRPr="00C93D73">
        <w:rPr>
          <w:rStyle w:val="Char4"/>
          <w:rtl/>
        </w:rPr>
        <w:t>؛</w:t>
      </w:r>
      <w:r w:rsidRPr="00C93D73">
        <w:rPr>
          <w:rStyle w:val="Char4"/>
          <w:rFonts w:hint="cs"/>
          <w:rtl/>
        </w:rPr>
        <w:t xml:space="preserve"> </w:t>
      </w:r>
      <w:r w:rsidRPr="00C93D73">
        <w:rPr>
          <w:rStyle w:val="Char4"/>
          <w:rtl/>
        </w:rPr>
        <w:t>ز</w:t>
      </w:r>
      <w:r w:rsidR="0081653A" w:rsidRPr="00C93D73">
        <w:rPr>
          <w:rStyle w:val="Char4"/>
          <w:rtl/>
        </w:rPr>
        <w:t>ی</w:t>
      </w:r>
      <w:r w:rsidRPr="00C93D73">
        <w:rPr>
          <w:rStyle w:val="Char4"/>
          <w:rtl/>
        </w:rPr>
        <w:t>را مش</w:t>
      </w:r>
      <w:r w:rsidR="0081653A" w:rsidRPr="00C93D73">
        <w:rPr>
          <w:rStyle w:val="Char4"/>
          <w:rtl/>
        </w:rPr>
        <w:t>ک</w:t>
      </w:r>
      <w:r w:rsidRPr="00C93D73">
        <w:rPr>
          <w:rStyle w:val="Char4"/>
          <w:rtl/>
        </w:rPr>
        <w:t>لى برا</w:t>
      </w:r>
      <w:r w:rsidR="0081653A" w:rsidRPr="00C93D73">
        <w:rPr>
          <w:rStyle w:val="Char4"/>
          <w:rtl/>
        </w:rPr>
        <w:t>ی</w:t>
      </w:r>
      <w:r w:rsidRPr="00C93D73">
        <w:rPr>
          <w:rStyle w:val="Char4"/>
          <w:rtl/>
        </w:rPr>
        <w:t>شان پ</w:t>
      </w:r>
      <w:r w:rsidR="0081653A" w:rsidRPr="00C93D73">
        <w:rPr>
          <w:rStyle w:val="Char4"/>
          <w:rtl/>
        </w:rPr>
        <w:t>ی</w:t>
      </w:r>
      <w:r w:rsidRPr="00C93D73">
        <w:rPr>
          <w:rStyle w:val="Char4"/>
          <w:rtl/>
        </w:rPr>
        <w:t xml:space="preserve">ش آمده </w:t>
      </w:r>
      <w:r w:rsidR="0081653A" w:rsidRPr="00C93D73">
        <w:rPr>
          <w:rStyle w:val="Char4"/>
          <w:rtl/>
        </w:rPr>
        <w:t>ک</w:t>
      </w:r>
      <w:r w:rsidRPr="00C93D73">
        <w:rPr>
          <w:rStyle w:val="Char4"/>
          <w:rtl/>
        </w:rPr>
        <w:t xml:space="preserve">ه به </w:t>
      </w:r>
      <w:r w:rsidR="0081653A" w:rsidRPr="00C93D73">
        <w:rPr>
          <w:rStyle w:val="Char4"/>
          <w:rtl/>
        </w:rPr>
        <w:t>ک</w:t>
      </w:r>
      <w:r w:rsidRPr="00C93D73">
        <w:rPr>
          <w:rStyle w:val="Char4"/>
          <w:rtl/>
        </w:rPr>
        <w:t>ار د</w:t>
      </w:r>
      <w:r w:rsidR="0081653A" w:rsidRPr="00C93D73">
        <w:rPr>
          <w:rStyle w:val="Char4"/>
          <w:rtl/>
        </w:rPr>
        <w:t>ی</w:t>
      </w:r>
      <w:r w:rsidRPr="00C93D73">
        <w:rPr>
          <w:rStyle w:val="Char4"/>
          <w:rtl/>
        </w:rPr>
        <w:t>گر نمى‏رسند»</w:t>
      </w:r>
      <w:r w:rsidRPr="00C93D73">
        <w:rPr>
          <w:rStyle w:val="Char4"/>
          <w:rFonts w:hint="cs"/>
          <w:vertAlign w:val="superscript"/>
          <w:rtl/>
        </w:rPr>
        <w:t>(</w:t>
      </w:r>
      <w:r w:rsidRPr="00C93D73">
        <w:rPr>
          <w:rStyle w:val="Char4"/>
          <w:vertAlign w:val="superscript"/>
          <w:rtl/>
        </w:rPr>
        <w:footnoteReference w:id="63"/>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jc w:val="both"/>
        <w:rPr>
          <w:rStyle w:val="Char4"/>
          <w:rtl/>
        </w:rPr>
      </w:pPr>
      <w:r w:rsidRPr="0081653A">
        <w:rPr>
          <w:rStyle w:val="Char4"/>
          <w:rtl/>
        </w:rPr>
        <w:t>عبداللّه‏ بن جعفر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نخست</w:t>
      </w:r>
      <w:r w:rsidR="0081653A">
        <w:rPr>
          <w:rStyle w:val="Char4"/>
          <w:rtl/>
        </w:rPr>
        <w:t>ی</w:t>
      </w:r>
      <w:r w:rsidRPr="0081653A">
        <w:rPr>
          <w:rStyle w:val="Char4"/>
          <w:rtl/>
        </w:rPr>
        <w:t xml:space="preserve">ن مولود مسلمانى است </w:t>
      </w:r>
      <w:r w:rsidR="0081653A">
        <w:rPr>
          <w:rStyle w:val="Char4"/>
          <w:rtl/>
        </w:rPr>
        <w:t>ک</w:t>
      </w:r>
      <w:r w:rsidRPr="0081653A">
        <w:rPr>
          <w:rStyle w:val="Char4"/>
          <w:rtl/>
        </w:rPr>
        <w:t>ه در سرزم</w:t>
      </w:r>
      <w:r w:rsidR="0081653A">
        <w:rPr>
          <w:rStyle w:val="Char4"/>
          <w:rtl/>
        </w:rPr>
        <w:t>ی</w:t>
      </w:r>
      <w:r w:rsidRPr="0081653A">
        <w:rPr>
          <w:rStyle w:val="Char4"/>
          <w:rtl/>
        </w:rPr>
        <w:t>ن حبشه به دن</w:t>
      </w:r>
      <w:r w:rsidR="0081653A">
        <w:rPr>
          <w:rStyle w:val="Char4"/>
          <w:rtl/>
        </w:rPr>
        <w:t>ی</w:t>
      </w:r>
      <w:r w:rsidRPr="0081653A">
        <w:rPr>
          <w:rStyle w:val="Char4"/>
          <w:rtl/>
        </w:rPr>
        <w:t xml:space="preserve">ا آمد. او </w:t>
      </w:r>
      <w:r w:rsidR="0081653A">
        <w:rPr>
          <w:rStyle w:val="Char4"/>
          <w:rtl/>
        </w:rPr>
        <w:t>یک</w:t>
      </w:r>
      <w:r w:rsidRPr="0081653A">
        <w:rPr>
          <w:rStyle w:val="Char4"/>
          <w:rtl/>
        </w:rPr>
        <w:t>ى از سخاوتمندان عرب بود و دو برادر، به نام‏هاى: محمد و عون داشت</w:t>
      </w:r>
      <w:r w:rsidRPr="00E43D01">
        <w:rPr>
          <w:rStyle w:val="Char4"/>
          <w:rFonts w:hint="cs"/>
          <w:vertAlign w:val="superscript"/>
          <w:rtl/>
        </w:rPr>
        <w:t>(</w:t>
      </w:r>
      <w:r w:rsidRPr="00E43D01">
        <w:rPr>
          <w:rStyle w:val="Char4"/>
          <w:vertAlign w:val="superscript"/>
          <w:rtl/>
        </w:rPr>
        <w:footnoteReference w:id="64"/>
      </w:r>
      <w:r w:rsidRPr="00E43D01">
        <w:rPr>
          <w:rStyle w:val="Char4"/>
          <w:rFonts w:hint="cs"/>
          <w:vertAlign w:val="superscript"/>
          <w:rtl/>
        </w:rPr>
        <w:t>)</w:t>
      </w:r>
      <w:r w:rsidRPr="0081653A">
        <w:rPr>
          <w:rStyle w:val="Char4"/>
          <w:rtl/>
        </w:rPr>
        <w:t xml:space="preserve">. آنگاه </w:t>
      </w:r>
      <w:r w:rsidR="0081653A">
        <w:rPr>
          <w:rStyle w:val="Char4"/>
          <w:rtl/>
        </w:rPr>
        <w:t>ک</w:t>
      </w:r>
      <w:r w:rsidRPr="0081653A">
        <w:rPr>
          <w:rStyle w:val="Char4"/>
          <w:rtl/>
        </w:rPr>
        <w:t>ه نجاشى، پادشاه حبشه از مسلمانان مهاجر پرس</w:t>
      </w:r>
      <w:r w:rsidR="0081653A">
        <w:rPr>
          <w:rStyle w:val="Char4"/>
          <w:rtl/>
        </w:rPr>
        <w:t>ی</w:t>
      </w:r>
      <w:r w:rsidRPr="0081653A">
        <w:rPr>
          <w:rStyle w:val="Char4"/>
          <w:rtl/>
        </w:rPr>
        <w:t xml:space="preserve">د </w:t>
      </w:r>
      <w:r w:rsidR="0081653A">
        <w:rPr>
          <w:rStyle w:val="Char4"/>
          <w:rtl/>
        </w:rPr>
        <w:t>ک</w:t>
      </w:r>
      <w:r w:rsidRPr="0081653A">
        <w:rPr>
          <w:rStyle w:val="Char4"/>
          <w:rtl/>
        </w:rPr>
        <w:t>ه ا</w:t>
      </w:r>
      <w:r w:rsidR="0081653A">
        <w:rPr>
          <w:rStyle w:val="Char4"/>
          <w:rtl/>
        </w:rPr>
        <w:t>ی</w:t>
      </w:r>
      <w:r w:rsidRPr="0081653A">
        <w:rPr>
          <w:rStyle w:val="Char4"/>
          <w:rtl/>
        </w:rPr>
        <w:t>ن چگونه د</w:t>
      </w:r>
      <w:r w:rsidR="0081653A">
        <w:rPr>
          <w:rStyle w:val="Char4"/>
          <w:rtl/>
        </w:rPr>
        <w:t>ی</w:t>
      </w:r>
      <w:r w:rsidRPr="0081653A">
        <w:rPr>
          <w:rStyle w:val="Char4"/>
          <w:rtl/>
        </w:rPr>
        <w:t xml:space="preserve">نى است </w:t>
      </w:r>
      <w:r w:rsidR="0081653A">
        <w:rPr>
          <w:rStyle w:val="Char4"/>
          <w:rtl/>
        </w:rPr>
        <w:t>ک</w:t>
      </w:r>
      <w:r w:rsidRPr="0081653A">
        <w:rPr>
          <w:rStyle w:val="Char4"/>
          <w:rtl/>
        </w:rPr>
        <w:t>ه شما به سبب آن از قوم خود جدا شده‏ا</w:t>
      </w:r>
      <w:r w:rsidR="0081653A">
        <w:rPr>
          <w:rStyle w:val="Char4"/>
          <w:rtl/>
        </w:rPr>
        <w:t>ی</w:t>
      </w:r>
      <w:r w:rsidRPr="0081653A">
        <w:rPr>
          <w:rStyle w:val="Char4"/>
          <w:rtl/>
        </w:rPr>
        <w:t>د و به آ</w:t>
      </w:r>
      <w:r w:rsidR="0081653A">
        <w:rPr>
          <w:rStyle w:val="Char4"/>
          <w:rtl/>
        </w:rPr>
        <w:t>یی</w:t>
      </w:r>
      <w:r w:rsidRPr="0081653A">
        <w:rPr>
          <w:rStyle w:val="Char4"/>
          <w:rtl/>
        </w:rPr>
        <w:t>ن ملت‏هاى د</w:t>
      </w:r>
      <w:r w:rsidR="0081653A">
        <w:rPr>
          <w:rStyle w:val="Char4"/>
          <w:rtl/>
        </w:rPr>
        <w:t>ی</w:t>
      </w:r>
      <w:r w:rsidRPr="0081653A">
        <w:rPr>
          <w:rStyle w:val="Char4"/>
          <w:rtl/>
        </w:rPr>
        <w:t>گر ن</w:t>
      </w:r>
      <w:r w:rsidR="0081653A">
        <w:rPr>
          <w:rStyle w:val="Char4"/>
          <w:rtl/>
        </w:rPr>
        <w:t>ی</w:t>
      </w:r>
      <w:r w:rsidRPr="0081653A">
        <w:rPr>
          <w:rStyle w:val="Char4"/>
          <w:rtl/>
        </w:rPr>
        <w:t>ز نپ</w:t>
      </w:r>
      <w:r w:rsidR="0081653A">
        <w:rPr>
          <w:rStyle w:val="Char4"/>
          <w:rtl/>
        </w:rPr>
        <w:t>ی</w:t>
      </w:r>
      <w:r w:rsidRPr="0081653A">
        <w:rPr>
          <w:rStyle w:val="Char4"/>
          <w:rtl/>
        </w:rPr>
        <w:t>وسته‏ا</w:t>
      </w:r>
      <w:r w:rsidR="0081653A">
        <w:rPr>
          <w:rStyle w:val="Char4"/>
          <w:rtl/>
        </w:rPr>
        <w:t>ی</w:t>
      </w:r>
      <w:r w:rsidRPr="0081653A">
        <w:rPr>
          <w:rStyle w:val="Char4"/>
          <w:rtl/>
        </w:rPr>
        <w:t>د؟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براى پاسخ‏گو</w:t>
      </w:r>
      <w:r w:rsidR="0081653A">
        <w:rPr>
          <w:rStyle w:val="Char4"/>
          <w:rtl/>
        </w:rPr>
        <w:t>ی</w:t>
      </w:r>
      <w:r w:rsidRPr="0081653A">
        <w:rPr>
          <w:rStyle w:val="Char4"/>
          <w:rtl/>
        </w:rPr>
        <w:t>ى برخاست؛ ابتدا تصو</w:t>
      </w:r>
      <w:r w:rsidR="0081653A">
        <w:rPr>
          <w:rStyle w:val="Char4"/>
          <w:rtl/>
        </w:rPr>
        <w:t>ی</w:t>
      </w:r>
      <w:r w:rsidRPr="0081653A">
        <w:rPr>
          <w:rStyle w:val="Char4"/>
          <w:rtl/>
        </w:rPr>
        <w:t>ر دق</w:t>
      </w:r>
      <w:r w:rsidR="0081653A">
        <w:rPr>
          <w:rStyle w:val="Char4"/>
          <w:rtl/>
        </w:rPr>
        <w:t>ی</w:t>
      </w:r>
      <w:r w:rsidRPr="0081653A">
        <w:rPr>
          <w:rStyle w:val="Char4"/>
          <w:rtl/>
        </w:rPr>
        <w:t>قى از چهره‏ى زشت وضع زمان جاهل</w:t>
      </w:r>
      <w:r w:rsidR="0081653A">
        <w:rPr>
          <w:rStyle w:val="Char4"/>
          <w:rtl/>
        </w:rPr>
        <w:t>ی</w:t>
      </w:r>
      <w:r w:rsidRPr="0081653A">
        <w:rPr>
          <w:rStyle w:val="Char4"/>
          <w:rtl/>
        </w:rPr>
        <w:t>ت را براى پادشاه ترس</w:t>
      </w:r>
      <w:r w:rsidR="0081653A">
        <w:rPr>
          <w:rStyle w:val="Char4"/>
          <w:rtl/>
        </w:rPr>
        <w:t>ی</w:t>
      </w:r>
      <w:r w:rsidRPr="0081653A">
        <w:rPr>
          <w:rStyle w:val="Char4"/>
          <w:rtl/>
        </w:rPr>
        <w:t xml:space="preserve">م نمود و سپس دگرگونى‏اى را </w:t>
      </w:r>
      <w:r w:rsidR="0081653A">
        <w:rPr>
          <w:rStyle w:val="Char4"/>
          <w:rtl/>
        </w:rPr>
        <w:t>ک</w:t>
      </w:r>
      <w:r w:rsidRPr="0081653A">
        <w:rPr>
          <w:rStyle w:val="Char4"/>
          <w:rtl/>
        </w:rPr>
        <w:t>ه اسلام در زندگى مسلمانان به وجود آورده بر شمرد.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ا</w:t>
      </w:r>
      <w:r w:rsidR="0081653A">
        <w:rPr>
          <w:rStyle w:val="Char4"/>
          <w:rtl/>
        </w:rPr>
        <w:t>ی</w:t>
      </w:r>
      <w:r w:rsidRPr="0081653A">
        <w:rPr>
          <w:rStyle w:val="Char4"/>
          <w:rtl/>
        </w:rPr>
        <w:t xml:space="preserve">ن سخن نه تنها جانب نجاشى را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پادشاه مس</w:t>
      </w:r>
      <w:r w:rsidR="0081653A">
        <w:rPr>
          <w:rStyle w:val="Char4"/>
          <w:rtl/>
        </w:rPr>
        <w:t>ی</w:t>
      </w:r>
      <w:r w:rsidRPr="0081653A">
        <w:rPr>
          <w:rStyle w:val="Char4"/>
          <w:rtl/>
        </w:rPr>
        <w:t>حى بود و نسبت به آ</w:t>
      </w:r>
      <w:r w:rsidR="0081653A">
        <w:rPr>
          <w:rStyle w:val="Char4"/>
          <w:rtl/>
        </w:rPr>
        <w:t>یی</w:t>
      </w:r>
      <w:r w:rsidRPr="0081653A">
        <w:rPr>
          <w:rStyle w:val="Char4"/>
          <w:rtl/>
        </w:rPr>
        <w:t xml:space="preserve">ن خود وفادار و از تعصّب خاصى برخوردار بود، مراعات </w:t>
      </w:r>
      <w:r w:rsidR="0081653A">
        <w:rPr>
          <w:rStyle w:val="Char4"/>
          <w:rtl/>
        </w:rPr>
        <w:t>ک</w:t>
      </w:r>
      <w:r w:rsidRPr="0081653A">
        <w:rPr>
          <w:rStyle w:val="Char4"/>
          <w:rtl/>
        </w:rPr>
        <w:t>رد، بل</w:t>
      </w:r>
      <w:r w:rsidR="0081653A">
        <w:rPr>
          <w:rStyle w:val="Char4"/>
          <w:rtl/>
        </w:rPr>
        <w:t>ک</w:t>
      </w:r>
      <w:r w:rsidRPr="0081653A">
        <w:rPr>
          <w:rStyle w:val="Char4"/>
          <w:rtl/>
        </w:rPr>
        <w:t xml:space="preserve">ه از عنوان </w:t>
      </w:r>
      <w:r w:rsidR="0081653A">
        <w:rPr>
          <w:rStyle w:val="Char4"/>
          <w:rtl/>
        </w:rPr>
        <w:t>ک</w:t>
      </w:r>
      <w:r w:rsidRPr="0081653A">
        <w:rPr>
          <w:rStyle w:val="Char4"/>
          <w:rtl/>
        </w:rPr>
        <w:t>ردن مسا</w:t>
      </w:r>
      <w:r w:rsidR="0081653A">
        <w:rPr>
          <w:rStyle w:val="Char4"/>
          <w:rtl/>
        </w:rPr>
        <w:t>ی</w:t>
      </w:r>
      <w:r w:rsidRPr="0081653A">
        <w:rPr>
          <w:rStyle w:val="Char4"/>
          <w:rtl/>
        </w:rPr>
        <w:t xml:space="preserve">لى </w:t>
      </w:r>
      <w:r w:rsidR="0081653A">
        <w:rPr>
          <w:rStyle w:val="Char4"/>
          <w:rtl/>
        </w:rPr>
        <w:t>ک</w:t>
      </w:r>
      <w:r w:rsidRPr="0081653A">
        <w:rPr>
          <w:rStyle w:val="Char4"/>
          <w:rtl/>
        </w:rPr>
        <w:t>ه جدال و تعصب جاهلى عموم غ</w:t>
      </w:r>
      <w:r w:rsidR="0081653A">
        <w:rPr>
          <w:rStyle w:val="Char4"/>
          <w:rtl/>
        </w:rPr>
        <w:t>ی</w:t>
      </w:r>
      <w:r w:rsidRPr="0081653A">
        <w:rPr>
          <w:rStyle w:val="Char4"/>
          <w:rtl/>
        </w:rPr>
        <w:t>ر مسلمانان را برمى‏انگ</w:t>
      </w:r>
      <w:r w:rsidR="0081653A">
        <w:rPr>
          <w:rStyle w:val="Char4"/>
          <w:rtl/>
        </w:rPr>
        <w:t>ی</w:t>
      </w:r>
      <w:r w:rsidRPr="0081653A">
        <w:rPr>
          <w:rStyle w:val="Char4"/>
          <w:rtl/>
        </w:rPr>
        <w:t>خت، ن</w:t>
      </w:r>
      <w:r w:rsidR="0081653A">
        <w:rPr>
          <w:rStyle w:val="Char4"/>
          <w:rtl/>
        </w:rPr>
        <w:t>ی</w:t>
      </w:r>
      <w:r w:rsidRPr="0081653A">
        <w:rPr>
          <w:rStyle w:val="Char4"/>
          <w:rtl/>
        </w:rPr>
        <w:t>ز اجتناب ورز</w:t>
      </w:r>
      <w:r w:rsidR="0081653A">
        <w:rPr>
          <w:rStyle w:val="Char4"/>
          <w:rtl/>
        </w:rPr>
        <w:t>ی</w:t>
      </w:r>
      <w:r w:rsidRPr="0081653A">
        <w:rPr>
          <w:rStyle w:val="Char4"/>
          <w:rtl/>
        </w:rPr>
        <w:t>د. به راستى ا</w:t>
      </w:r>
      <w:r w:rsidR="0081653A">
        <w:rPr>
          <w:rStyle w:val="Char4"/>
          <w:rtl/>
        </w:rPr>
        <w:t>ی</w:t>
      </w:r>
      <w:r w:rsidRPr="0081653A">
        <w:rPr>
          <w:rStyle w:val="Char4"/>
          <w:rtl/>
        </w:rPr>
        <w:t>ن سخن ح</w:t>
      </w:r>
      <w:r w:rsidR="0081653A">
        <w:rPr>
          <w:rStyle w:val="Char4"/>
          <w:rtl/>
        </w:rPr>
        <w:t>کی</w:t>
      </w:r>
      <w:r w:rsidRPr="0081653A">
        <w:rPr>
          <w:rStyle w:val="Char4"/>
          <w:rtl/>
        </w:rPr>
        <w:t>مانه‏ى او بس</w:t>
      </w:r>
      <w:r w:rsidR="0081653A">
        <w:rPr>
          <w:rStyle w:val="Char4"/>
          <w:rtl/>
        </w:rPr>
        <w:t>ی</w:t>
      </w:r>
      <w:r w:rsidRPr="0081653A">
        <w:rPr>
          <w:rStyle w:val="Char4"/>
          <w:rtl/>
        </w:rPr>
        <w:t>ار به موقع و ع</w:t>
      </w:r>
      <w:r w:rsidR="0081653A">
        <w:rPr>
          <w:rStyle w:val="Char4"/>
          <w:rtl/>
        </w:rPr>
        <w:t>ی</w:t>
      </w:r>
      <w:r w:rsidRPr="0081653A">
        <w:rPr>
          <w:rStyle w:val="Char4"/>
          <w:rtl/>
        </w:rPr>
        <w:t>ن واقع</w:t>
      </w:r>
      <w:r w:rsidR="0081653A">
        <w:rPr>
          <w:rStyle w:val="Char4"/>
          <w:rtl/>
        </w:rPr>
        <w:t>ی</w:t>
      </w:r>
      <w:r w:rsidRPr="0081653A">
        <w:rPr>
          <w:rStyle w:val="Char4"/>
          <w:rtl/>
        </w:rPr>
        <w:t>ت بود</w:t>
      </w:r>
      <w:r w:rsidRPr="00E43D01">
        <w:rPr>
          <w:rStyle w:val="Char4"/>
          <w:rFonts w:hint="cs"/>
          <w:vertAlign w:val="superscript"/>
          <w:rtl/>
        </w:rPr>
        <w:t>(</w:t>
      </w:r>
      <w:r w:rsidRPr="00E43D01">
        <w:rPr>
          <w:rStyle w:val="Char4"/>
          <w:vertAlign w:val="superscript"/>
          <w:rtl/>
        </w:rPr>
        <w:footnoteReference w:id="65"/>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w:t>
      </w:r>
      <w:r w:rsidR="0081653A">
        <w:rPr>
          <w:rStyle w:val="Char4"/>
          <w:rtl/>
        </w:rPr>
        <w:t>ی</w:t>
      </w:r>
      <w:r w:rsidRPr="0081653A">
        <w:rPr>
          <w:rStyle w:val="Char4"/>
          <w:rtl/>
        </w:rPr>
        <w:t>ن سخن پ</w:t>
      </w:r>
      <w:r w:rsidR="0081653A">
        <w:rPr>
          <w:rStyle w:val="Char4"/>
          <w:rtl/>
        </w:rPr>
        <w:t>ی</w:t>
      </w:r>
      <w:r w:rsidRPr="0081653A">
        <w:rPr>
          <w:rStyle w:val="Char4"/>
          <w:rtl/>
        </w:rPr>
        <w:t xml:space="preserve">ش از آن </w:t>
      </w:r>
      <w:r w:rsidR="0081653A">
        <w:rPr>
          <w:rStyle w:val="Char4"/>
          <w:rtl/>
        </w:rPr>
        <w:t>ک</w:t>
      </w:r>
      <w:r w:rsidRPr="0081653A">
        <w:rPr>
          <w:rStyle w:val="Char4"/>
          <w:rtl/>
        </w:rPr>
        <w:t>ه به فصاحت عربى دلالت داشته باشد ب</w:t>
      </w:r>
      <w:r w:rsidR="0081653A">
        <w:rPr>
          <w:rStyle w:val="Char4"/>
          <w:rtl/>
        </w:rPr>
        <w:t>ی</w:t>
      </w:r>
      <w:r w:rsidRPr="0081653A">
        <w:rPr>
          <w:rStyle w:val="Char4"/>
          <w:rtl/>
        </w:rPr>
        <w:t>انگر نبوغ عقلى گو</w:t>
      </w:r>
      <w:r w:rsidR="0081653A">
        <w:rPr>
          <w:rStyle w:val="Char4"/>
          <w:rtl/>
        </w:rPr>
        <w:t>ی</w:t>
      </w:r>
      <w:r w:rsidRPr="0081653A">
        <w:rPr>
          <w:rStyle w:val="Char4"/>
          <w:rtl/>
        </w:rPr>
        <w:t>نده است؛ و همچن</w:t>
      </w:r>
      <w:r w:rsidR="0081653A">
        <w:rPr>
          <w:rStyle w:val="Char4"/>
          <w:rtl/>
        </w:rPr>
        <w:t>ی</w:t>
      </w:r>
      <w:r w:rsidRPr="0081653A">
        <w:rPr>
          <w:rStyle w:val="Char4"/>
          <w:rtl/>
        </w:rPr>
        <w:t xml:space="preserve">ن مطابق با خردمندى و فطرت سالمى است </w:t>
      </w:r>
      <w:r w:rsidR="0081653A">
        <w:rPr>
          <w:rStyle w:val="Char4"/>
          <w:rtl/>
        </w:rPr>
        <w:t>ک</w:t>
      </w:r>
      <w:r w:rsidRPr="0081653A">
        <w:rPr>
          <w:rStyle w:val="Char4"/>
          <w:rtl/>
        </w:rPr>
        <w:t>ه بنى‏هاشم،</w:t>
      </w:r>
      <w:r w:rsidR="0038646F" w:rsidRPr="0081653A">
        <w:rPr>
          <w:rStyle w:val="Char4"/>
          <w:rFonts w:hint="cs"/>
          <w:rtl/>
        </w:rPr>
        <w:t xml:space="preserve"> </w:t>
      </w:r>
      <w:r w:rsidRPr="0081653A">
        <w:rPr>
          <w:rStyle w:val="Char4"/>
          <w:rtl/>
        </w:rPr>
        <w:t>به و</w:t>
      </w:r>
      <w:r w:rsidR="0081653A">
        <w:rPr>
          <w:rStyle w:val="Char4"/>
          <w:rtl/>
        </w:rPr>
        <w:t>ی</w:t>
      </w:r>
      <w:r w:rsidRPr="0081653A">
        <w:rPr>
          <w:rStyle w:val="Char4"/>
          <w:rtl/>
        </w:rPr>
        <w:t>ژه جعفر بدان ممتاز بودند و قب</w:t>
      </w:r>
      <w:r w:rsidR="0081653A">
        <w:rPr>
          <w:rStyle w:val="Char4"/>
          <w:rtl/>
        </w:rPr>
        <w:t>ی</w:t>
      </w:r>
      <w:r w:rsidRPr="0081653A">
        <w:rPr>
          <w:rStyle w:val="Char4"/>
          <w:rtl/>
        </w:rPr>
        <w:t>له‏ى قر</w:t>
      </w:r>
      <w:r w:rsidR="0081653A">
        <w:rPr>
          <w:rStyle w:val="Char4"/>
          <w:rtl/>
        </w:rPr>
        <w:t>ی</w:t>
      </w:r>
      <w:r w:rsidRPr="0081653A">
        <w:rPr>
          <w:rStyle w:val="Char4"/>
          <w:rtl/>
        </w:rPr>
        <w:t>ش از سا</w:t>
      </w:r>
      <w:r w:rsidR="0081653A">
        <w:rPr>
          <w:rStyle w:val="Char4"/>
          <w:rtl/>
        </w:rPr>
        <w:t>ی</w:t>
      </w:r>
      <w:r w:rsidRPr="0081653A">
        <w:rPr>
          <w:rStyle w:val="Char4"/>
          <w:rtl/>
        </w:rPr>
        <w:t>ر عرب‏ها بدان برترى داشتند</w:t>
      </w:r>
      <w:r w:rsidRPr="00E43D01">
        <w:rPr>
          <w:rStyle w:val="Char4"/>
          <w:rFonts w:hint="cs"/>
          <w:vertAlign w:val="superscript"/>
          <w:rtl/>
        </w:rPr>
        <w:t>(</w:t>
      </w:r>
      <w:r w:rsidRPr="00E43D01">
        <w:rPr>
          <w:rStyle w:val="Char4"/>
          <w:vertAlign w:val="superscript"/>
          <w:rtl/>
        </w:rPr>
        <w:footnoteReference w:id="66"/>
      </w:r>
      <w:r w:rsidRPr="00E43D01">
        <w:rPr>
          <w:rStyle w:val="Char4"/>
          <w:rFonts w:hint="cs"/>
          <w:vertAlign w:val="superscript"/>
          <w:rtl/>
        </w:rPr>
        <w:t>)</w:t>
      </w:r>
      <w:r w:rsidRPr="0081653A">
        <w:rPr>
          <w:rStyle w:val="Char4"/>
          <w:rtl/>
        </w:rPr>
        <w:t>.</w:t>
      </w:r>
      <w:r w:rsidRPr="0081653A">
        <w:rPr>
          <w:rStyle w:val="Char4"/>
          <w:rFonts w:hint="cs"/>
          <w:rtl/>
        </w:rPr>
        <w:t xml:space="preserve"> </w:t>
      </w:r>
      <w:r w:rsidR="0081653A">
        <w:rPr>
          <w:rStyle w:val="Char4"/>
          <w:rtl/>
        </w:rPr>
        <w:t>یک</w:t>
      </w:r>
      <w:r w:rsidRPr="0081653A">
        <w:rPr>
          <w:rStyle w:val="Char4"/>
          <w:rtl/>
        </w:rPr>
        <w:t>ى ا</w:t>
      </w:r>
      <w:r w:rsidR="00E637AC">
        <w:rPr>
          <w:rStyle w:val="Char4"/>
          <w:rtl/>
        </w:rPr>
        <w:t>ز خواهران على</w:t>
      </w:r>
      <w:r w:rsidR="00192898" w:rsidRPr="00192898">
        <w:rPr>
          <w:rFonts w:ascii="KRM" w:hAnsi="KRM" w:cs="CTraditional Arabic"/>
          <w:rtl/>
        </w:rPr>
        <w:t>س</w:t>
      </w:r>
      <w:r w:rsidRPr="0081653A">
        <w:rPr>
          <w:rStyle w:val="Char4"/>
          <w:rtl/>
        </w:rPr>
        <w:t>، ام هانى دختر ابوطالب و دختر عموى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بود. بعضى نام او را فاخته و عده‏اى فاطمه و گروهى هند گفته‏اند، ولى قول اول مشهورتر است. او همسر هب</w:t>
      </w:r>
      <w:r w:rsidR="0081653A">
        <w:rPr>
          <w:rStyle w:val="Char4"/>
          <w:rtl/>
        </w:rPr>
        <w:t>ی</w:t>
      </w:r>
      <w:r w:rsidRPr="0081653A">
        <w:rPr>
          <w:rStyle w:val="Char4"/>
          <w:rtl/>
        </w:rPr>
        <w:t xml:space="preserve">ره بن عمرو بن عائذ مخزومى بود. رسول خدا </w:t>
      </w:r>
      <w:r w:rsidR="002A165D" w:rsidRPr="002A165D">
        <w:rPr>
          <w:rFonts w:ascii="KRM" w:hAnsi="KRM" w:cs="CTraditional Arabic"/>
          <w:rtl/>
        </w:rPr>
        <w:t>ج</w:t>
      </w:r>
      <w:r w:rsidRPr="0081653A">
        <w:rPr>
          <w:rStyle w:val="Char4"/>
          <w:rtl/>
        </w:rPr>
        <w:t xml:space="preserve"> درباره‏ى وى فرمودند: بهتر</w:t>
      </w:r>
      <w:r w:rsidR="0081653A">
        <w:rPr>
          <w:rStyle w:val="Char4"/>
          <w:rtl/>
        </w:rPr>
        <w:t>ی</w:t>
      </w:r>
      <w:r w:rsidRPr="0081653A">
        <w:rPr>
          <w:rStyle w:val="Char4"/>
          <w:rtl/>
        </w:rPr>
        <w:t>ن زنان شر</w:t>
      </w:r>
      <w:r w:rsidR="0081653A">
        <w:rPr>
          <w:rStyle w:val="Char4"/>
          <w:rtl/>
        </w:rPr>
        <w:t>ی</w:t>
      </w:r>
      <w:r w:rsidRPr="0081653A">
        <w:rPr>
          <w:rStyle w:val="Char4"/>
          <w:rtl/>
        </w:rPr>
        <w:t>ف و آزاده و مهربان‏تر</w:t>
      </w:r>
      <w:r w:rsidR="0081653A">
        <w:rPr>
          <w:rStyle w:val="Char4"/>
          <w:rtl/>
        </w:rPr>
        <w:t>ی</w:t>
      </w:r>
      <w:r w:rsidRPr="0081653A">
        <w:rPr>
          <w:rStyle w:val="Char4"/>
          <w:rtl/>
        </w:rPr>
        <w:t>ن</w:t>
      </w:r>
      <w:r w:rsidR="00EB32F2">
        <w:rPr>
          <w:rStyle w:val="Char4"/>
          <w:rtl/>
        </w:rPr>
        <w:t xml:space="preserve"> آن‌ها </w:t>
      </w:r>
      <w:r w:rsidRPr="0081653A">
        <w:rPr>
          <w:rStyle w:val="Char4"/>
          <w:rtl/>
        </w:rPr>
        <w:t>نسبت به فرزندان، زنان قر</w:t>
      </w:r>
      <w:r w:rsidR="0081653A">
        <w:rPr>
          <w:rStyle w:val="Char4"/>
          <w:rtl/>
        </w:rPr>
        <w:t>ی</w:t>
      </w:r>
      <w:r w:rsidRPr="0081653A">
        <w:rPr>
          <w:rStyle w:val="Char4"/>
          <w:rtl/>
        </w:rPr>
        <w:t>ش هستند. ابوعمر مى‏گو</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م</w:t>
      </w:r>
      <w:r w:rsidR="0081653A">
        <w:rPr>
          <w:rStyle w:val="Char4"/>
          <w:rtl/>
        </w:rPr>
        <w:t>ک</w:t>
      </w:r>
      <w:r w:rsidRPr="0081653A">
        <w:rPr>
          <w:rStyle w:val="Char4"/>
          <w:rtl/>
        </w:rPr>
        <w:t>ه فتح شد، هب</w:t>
      </w:r>
      <w:r w:rsidR="0081653A">
        <w:rPr>
          <w:rStyle w:val="Char4"/>
          <w:rtl/>
        </w:rPr>
        <w:t>ی</w:t>
      </w:r>
      <w:r w:rsidRPr="0081653A">
        <w:rPr>
          <w:rStyle w:val="Char4"/>
          <w:rtl/>
        </w:rPr>
        <w:t>ره به نجران گر</w:t>
      </w:r>
      <w:r w:rsidR="0081653A">
        <w:rPr>
          <w:rStyle w:val="Char4"/>
          <w:rtl/>
        </w:rPr>
        <w:t>ی</w:t>
      </w:r>
      <w:r w:rsidRPr="0081653A">
        <w:rPr>
          <w:rStyle w:val="Char4"/>
          <w:rtl/>
        </w:rPr>
        <w:t>خت و در ا</w:t>
      </w:r>
      <w:r w:rsidR="0081653A">
        <w:rPr>
          <w:rStyle w:val="Char4"/>
          <w:rtl/>
        </w:rPr>
        <w:t>ی</w:t>
      </w:r>
      <w:r w:rsidRPr="0081653A">
        <w:rPr>
          <w:rStyle w:val="Char4"/>
          <w:rtl/>
        </w:rPr>
        <w:t xml:space="preserve">ن مورد شعرى سرود و در آن عذر فرار خود را </w:t>
      </w:r>
      <w:r w:rsidR="0081653A">
        <w:rPr>
          <w:rStyle w:val="Char4"/>
          <w:rtl/>
        </w:rPr>
        <w:t>ی</w:t>
      </w:r>
      <w:r w:rsidRPr="0081653A">
        <w:rPr>
          <w:rStyle w:val="Char4"/>
          <w:rtl/>
        </w:rPr>
        <w:t xml:space="preserve">ادآور شد و وقتى خبر شد </w:t>
      </w:r>
      <w:r w:rsidR="0081653A">
        <w:rPr>
          <w:rStyle w:val="Char4"/>
          <w:rtl/>
        </w:rPr>
        <w:t>ک</w:t>
      </w:r>
      <w:r w:rsidRPr="0081653A">
        <w:rPr>
          <w:rStyle w:val="Char4"/>
          <w:rtl/>
        </w:rPr>
        <w:t>ه ام هانى مسلمان شده است، در ا</w:t>
      </w:r>
      <w:r w:rsidR="0081653A">
        <w:rPr>
          <w:rStyle w:val="Char4"/>
          <w:rtl/>
        </w:rPr>
        <w:t>ی</w:t>
      </w:r>
      <w:r w:rsidRPr="0081653A">
        <w:rPr>
          <w:rStyle w:val="Char4"/>
          <w:rtl/>
        </w:rPr>
        <w:t xml:space="preserve">ن باره </w:t>
      </w:r>
      <w:r w:rsidR="00B03273" w:rsidRPr="0081653A">
        <w:rPr>
          <w:rStyle w:val="Char4"/>
          <w:rFonts w:hint="cs"/>
          <w:rtl/>
        </w:rPr>
        <w:t xml:space="preserve">نیز </w:t>
      </w:r>
      <w:r w:rsidRPr="0081653A">
        <w:rPr>
          <w:rStyle w:val="Char4"/>
          <w:rtl/>
        </w:rPr>
        <w:t>شعرى گفت. هب</w:t>
      </w:r>
      <w:r w:rsidR="0081653A">
        <w:rPr>
          <w:rStyle w:val="Char4"/>
          <w:rtl/>
        </w:rPr>
        <w:t>ی</w:t>
      </w:r>
      <w:r w:rsidRPr="0081653A">
        <w:rPr>
          <w:rStyle w:val="Char4"/>
          <w:rtl/>
        </w:rPr>
        <w:t>ره از ام هانى فرزندى به نام عمرو داشت؛ به هم</w:t>
      </w:r>
      <w:r w:rsidR="0081653A">
        <w:rPr>
          <w:rStyle w:val="Char4"/>
          <w:rtl/>
        </w:rPr>
        <w:t>ی</w:t>
      </w:r>
      <w:r w:rsidRPr="0081653A">
        <w:rPr>
          <w:rStyle w:val="Char4"/>
          <w:rtl/>
        </w:rPr>
        <w:t>ن دل</w:t>
      </w:r>
      <w:r w:rsidR="0081653A">
        <w:rPr>
          <w:rStyle w:val="Char4"/>
          <w:rtl/>
        </w:rPr>
        <w:t>ی</w:t>
      </w:r>
      <w:r w:rsidRPr="0081653A">
        <w:rPr>
          <w:rStyle w:val="Char4"/>
          <w:rtl/>
        </w:rPr>
        <w:t xml:space="preserve">ل </w:t>
      </w:r>
      <w:r w:rsidR="0081653A">
        <w:rPr>
          <w:rStyle w:val="Char4"/>
          <w:rtl/>
        </w:rPr>
        <w:t>ک</w:t>
      </w:r>
      <w:r w:rsidRPr="0081653A">
        <w:rPr>
          <w:rStyle w:val="Char4"/>
          <w:rtl/>
        </w:rPr>
        <w:t>ن</w:t>
      </w:r>
      <w:r w:rsidR="0081653A">
        <w:rPr>
          <w:rStyle w:val="Char4"/>
          <w:rtl/>
        </w:rPr>
        <w:t>ی</w:t>
      </w:r>
      <w:r w:rsidRPr="0081653A">
        <w:rPr>
          <w:rStyle w:val="Char4"/>
          <w:rtl/>
        </w:rPr>
        <w:t xml:space="preserve">ه‏اش ابوعمرو بود. </w:t>
      </w:r>
    </w:p>
    <w:p w:rsidR="00C04627" w:rsidRPr="0081653A" w:rsidRDefault="00C04627" w:rsidP="00D0123D">
      <w:pPr>
        <w:jc w:val="both"/>
        <w:rPr>
          <w:rStyle w:val="Char4"/>
          <w:rtl/>
        </w:rPr>
      </w:pPr>
      <w:r w:rsidRPr="0081653A">
        <w:rPr>
          <w:rStyle w:val="Char4"/>
          <w:rtl/>
        </w:rPr>
        <w:t>ام هانى در روز فتح م</w:t>
      </w:r>
      <w:r w:rsidR="0081653A">
        <w:rPr>
          <w:rStyle w:val="Char4"/>
          <w:rtl/>
        </w:rPr>
        <w:t>ک</w:t>
      </w:r>
      <w:r w:rsidRPr="0081653A">
        <w:rPr>
          <w:rStyle w:val="Char4"/>
          <w:rtl/>
        </w:rPr>
        <w:t xml:space="preserve">ه، دو مرد </w:t>
      </w:r>
      <w:r w:rsidR="00B03273" w:rsidRPr="0081653A">
        <w:rPr>
          <w:rStyle w:val="Char4"/>
          <w:rtl/>
        </w:rPr>
        <w:t xml:space="preserve">از بنى مخزوم را </w:t>
      </w:r>
      <w:r w:rsidR="0081653A">
        <w:rPr>
          <w:rStyle w:val="Char4"/>
          <w:rtl/>
        </w:rPr>
        <w:t>ک</w:t>
      </w:r>
      <w:r w:rsidR="00B03273" w:rsidRPr="0081653A">
        <w:rPr>
          <w:rStyle w:val="Char4"/>
          <w:rtl/>
        </w:rPr>
        <w:t>ه</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آنان را به قتل تهد</w:t>
      </w:r>
      <w:r w:rsidR="0081653A">
        <w:rPr>
          <w:rStyle w:val="Char4"/>
          <w:rtl/>
        </w:rPr>
        <w:t>ی</w:t>
      </w:r>
      <w:r w:rsidRPr="0081653A">
        <w:rPr>
          <w:rStyle w:val="Char4"/>
          <w:rtl/>
        </w:rPr>
        <w:t xml:space="preserve">د نموده بود در پناه خود درآورد. رسول خدا </w:t>
      </w:r>
      <w:r w:rsidR="002A165D" w:rsidRPr="002A165D">
        <w:rPr>
          <w:rFonts w:ascii="KRM" w:hAnsi="KRM" w:cs="CTraditional Arabic"/>
          <w:rtl/>
        </w:rPr>
        <w:t>ج</w:t>
      </w:r>
      <w:r w:rsidRPr="0081653A">
        <w:rPr>
          <w:rStyle w:val="Char4"/>
          <w:rtl/>
        </w:rPr>
        <w:t xml:space="preserve"> فرمودند: هر </w:t>
      </w:r>
      <w:r w:rsidR="0081653A">
        <w:rPr>
          <w:rStyle w:val="Char4"/>
          <w:rtl/>
        </w:rPr>
        <w:t>ک</w:t>
      </w:r>
      <w:r w:rsidRPr="0081653A">
        <w:rPr>
          <w:rStyle w:val="Char4"/>
          <w:rtl/>
        </w:rPr>
        <w:t xml:space="preserve">س را </w:t>
      </w:r>
      <w:r w:rsidR="0081653A">
        <w:rPr>
          <w:rStyle w:val="Char4"/>
          <w:rtl/>
        </w:rPr>
        <w:t>ک</w:t>
      </w:r>
      <w:r w:rsidRPr="0081653A">
        <w:rPr>
          <w:rStyle w:val="Char4"/>
          <w:rtl/>
        </w:rPr>
        <w:t>ه تو (ام هانى) امان داده‏اى ما ن</w:t>
      </w:r>
      <w:r w:rsidR="0081653A">
        <w:rPr>
          <w:rStyle w:val="Char4"/>
          <w:rtl/>
        </w:rPr>
        <w:t>ی</w:t>
      </w:r>
      <w:r w:rsidRPr="0081653A">
        <w:rPr>
          <w:rStyle w:val="Char4"/>
          <w:rtl/>
        </w:rPr>
        <w:t>ز امان داد</w:t>
      </w:r>
      <w:r w:rsidR="0081653A">
        <w:rPr>
          <w:rStyle w:val="Char4"/>
          <w:rtl/>
        </w:rPr>
        <w:t>ی</w:t>
      </w:r>
      <w:r w:rsidRPr="0081653A">
        <w:rPr>
          <w:rStyle w:val="Char4"/>
          <w:rtl/>
        </w:rPr>
        <w:t>م و از قتل</w:t>
      </w:r>
      <w:r w:rsidR="00EB32F2">
        <w:rPr>
          <w:rStyle w:val="Char4"/>
          <w:rtl/>
        </w:rPr>
        <w:t xml:space="preserve"> آن‌ها </w:t>
      </w:r>
      <w:r w:rsidRPr="0081653A">
        <w:rPr>
          <w:rStyle w:val="Char4"/>
          <w:rtl/>
        </w:rPr>
        <w:t>گذشت</w:t>
      </w:r>
      <w:r w:rsidR="0081653A">
        <w:rPr>
          <w:rStyle w:val="Char4"/>
          <w:rtl/>
        </w:rPr>
        <w:t>ی</w:t>
      </w:r>
      <w:r w:rsidRPr="0081653A">
        <w:rPr>
          <w:rStyle w:val="Char4"/>
          <w:rtl/>
        </w:rPr>
        <w:t>م. در صح</w:t>
      </w:r>
      <w:r w:rsidR="0081653A">
        <w:rPr>
          <w:rStyle w:val="Char4"/>
          <w:rtl/>
        </w:rPr>
        <w:t>ی</w:t>
      </w:r>
      <w:r w:rsidRPr="0081653A">
        <w:rPr>
          <w:rStyle w:val="Char4"/>
          <w:rtl/>
        </w:rPr>
        <w:t xml:space="preserve">ح بخارى آمده است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به خانه‏ى ام هانى وارد شد و در آنجا استحمام نمود و هشت ر</w:t>
      </w:r>
      <w:r w:rsidR="0081653A">
        <w:rPr>
          <w:rStyle w:val="Char4"/>
          <w:rtl/>
        </w:rPr>
        <w:t>ک</w:t>
      </w:r>
      <w:r w:rsidRPr="0081653A">
        <w:rPr>
          <w:rStyle w:val="Char4"/>
          <w:rtl/>
        </w:rPr>
        <w:t>عت نماز ش</w:t>
      </w:r>
      <w:r w:rsidR="0081653A">
        <w:rPr>
          <w:rStyle w:val="Char4"/>
          <w:rtl/>
        </w:rPr>
        <w:t>ک</w:t>
      </w:r>
      <w:r w:rsidRPr="0081653A">
        <w:rPr>
          <w:rStyle w:val="Char4"/>
          <w:rtl/>
        </w:rPr>
        <w:t>ر به خاطر فتح م</w:t>
      </w:r>
      <w:r w:rsidR="0081653A">
        <w:rPr>
          <w:rStyle w:val="Char4"/>
          <w:rtl/>
        </w:rPr>
        <w:t>ک</w:t>
      </w:r>
      <w:r w:rsidRPr="0081653A">
        <w:rPr>
          <w:rStyle w:val="Char4"/>
          <w:rtl/>
        </w:rPr>
        <w:t>ه به جاى آورد</w:t>
      </w:r>
      <w:r w:rsidRPr="00E43D01">
        <w:rPr>
          <w:rStyle w:val="Char4"/>
          <w:rFonts w:hint="cs"/>
          <w:vertAlign w:val="superscript"/>
          <w:rtl/>
        </w:rPr>
        <w:t>(</w:t>
      </w:r>
      <w:r w:rsidRPr="00E43D01">
        <w:rPr>
          <w:rStyle w:val="Char4"/>
          <w:vertAlign w:val="superscript"/>
          <w:rtl/>
        </w:rPr>
        <w:footnoteReference w:id="67"/>
      </w:r>
      <w:r w:rsidRPr="00E43D01">
        <w:rPr>
          <w:rStyle w:val="Char4"/>
          <w:rFonts w:hint="cs"/>
          <w:vertAlign w:val="superscript"/>
          <w:rtl/>
        </w:rPr>
        <w:t>)</w:t>
      </w:r>
      <w:r w:rsidRPr="0081653A">
        <w:rPr>
          <w:rStyle w:val="Char4"/>
          <w:rtl/>
        </w:rPr>
        <w:t>. امام هانى احاد</w:t>
      </w:r>
      <w:r w:rsidR="0081653A">
        <w:rPr>
          <w:rStyle w:val="Char4"/>
          <w:rtl/>
        </w:rPr>
        <w:t>ی</w:t>
      </w:r>
      <w:r w:rsidR="00E637AC">
        <w:rPr>
          <w:rStyle w:val="Char4"/>
          <w:rtl/>
        </w:rPr>
        <w:t>ثى از رسول خدا</w:t>
      </w:r>
      <w:r w:rsidR="00AD0233">
        <w:rPr>
          <w:rStyle w:val="Char4"/>
          <w:rFonts w:hint="cs"/>
          <w:rtl/>
        </w:rPr>
        <w:t xml:space="preserve"> </w:t>
      </w:r>
      <w:r w:rsidR="002A165D" w:rsidRPr="002A165D">
        <w:rPr>
          <w:rFonts w:ascii="KRM" w:hAnsi="KRM" w:cs="CTraditional Arabic"/>
          <w:rtl/>
        </w:rPr>
        <w:t>ج</w:t>
      </w:r>
      <w:r w:rsidRPr="0081653A">
        <w:rPr>
          <w:rStyle w:val="Char4"/>
          <w:rtl/>
        </w:rPr>
        <w:t xml:space="preserve">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 xml:space="preserve">ه در </w:t>
      </w:r>
      <w:r w:rsidR="0081653A">
        <w:rPr>
          <w:rStyle w:val="Char4"/>
          <w:rtl/>
        </w:rPr>
        <w:t>ک</w:t>
      </w:r>
      <w:r w:rsidRPr="0081653A">
        <w:rPr>
          <w:rStyle w:val="Char4"/>
          <w:rtl/>
        </w:rPr>
        <w:t>تاب‏هاى صحاح سته و غ</w:t>
      </w:r>
      <w:r w:rsidR="0081653A">
        <w:rPr>
          <w:rStyle w:val="Char4"/>
          <w:rtl/>
        </w:rPr>
        <w:t>ی</w:t>
      </w:r>
      <w:r w:rsidRPr="0081653A">
        <w:rPr>
          <w:rStyle w:val="Char4"/>
          <w:rtl/>
        </w:rPr>
        <w:t>ره نقل شده‏اند. امام ترمذى و د</w:t>
      </w:r>
      <w:r w:rsidR="0081653A">
        <w:rPr>
          <w:rStyle w:val="Char4"/>
          <w:rtl/>
        </w:rPr>
        <w:t>ی</w:t>
      </w:r>
      <w:r w:rsidRPr="0081653A">
        <w:rPr>
          <w:rStyle w:val="Char4"/>
          <w:rtl/>
        </w:rPr>
        <w:t>گران گفته‏اند</w:t>
      </w:r>
      <w:r w:rsidR="00B03273" w:rsidRPr="0081653A">
        <w:rPr>
          <w:rStyle w:val="Char4"/>
          <w:rtl/>
        </w:rPr>
        <w:t>: وى بعد از شهادت</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زنده بود</w:t>
      </w:r>
      <w:r w:rsidRPr="00E43D01">
        <w:rPr>
          <w:rStyle w:val="Char4"/>
          <w:rFonts w:hint="cs"/>
          <w:vertAlign w:val="superscript"/>
          <w:rtl/>
        </w:rPr>
        <w:t>(</w:t>
      </w:r>
      <w:r w:rsidRPr="00E43D01">
        <w:rPr>
          <w:rStyle w:val="Char4"/>
          <w:vertAlign w:val="superscript"/>
          <w:rtl/>
        </w:rPr>
        <w:footnoteReference w:id="68"/>
      </w:r>
      <w:r w:rsidRPr="00E43D01">
        <w:rPr>
          <w:rStyle w:val="Char4"/>
          <w:rFonts w:hint="cs"/>
          <w:vertAlign w:val="superscript"/>
          <w:rtl/>
        </w:rPr>
        <w:t>)</w:t>
      </w:r>
      <w:r w:rsidR="00B03273" w:rsidRPr="0081653A">
        <w:rPr>
          <w:rStyle w:val="Char4"/>
          <w:rtl/>
        </w:rPr>
        <w:t>. خواهر د</w:t>
      </w:r>
      <w:r w:rsidR="0081653A">
        <w:rPr>
          <w:rStyle w:val="Char4"/>
          <w:rtl/>
        </w:rPr>
        <w:t>ی</w:t>
      </w:r>
      <w:r w:rsidR="00B03273" w:rsidRPr="0081653A">
        <w:rPr>
          <w:rStyle w:val="Char4"/>
          <w:rtl/>
        </w:rPr>
        <w:t>گر</w:t>
      </w:r>
      <w:r w:rsidR="00E637AC">
        <w:rPr>
          <w:rStyle w:val="Char4"/>
          <w:rtl/>
        </w:rPr>
        <w:t xml:space="preserve"> على</w:t>
      </w:r>
      <w:r w:rsidR="00192898" w:rsidRPr="00192898">
        <w:rPr>
          <w:rFonts w:ascii="KRM" w:hAnsi="KRM" w:cs="CTraditional Arabic"/>
          <w:rtl/>
        </w:rPr>
        <w:t>س</w:t>
      </w:r>
      <w:r w:rsidR="00C9727F" w:rsidRPr="0081653A">
        <w:rPr>
          <w:rStyle w:val="Char4"/>
          <w:rtl/>
        </w:rPr>
        <w:t>،</w:t>
      </w:r>
      <w:r w:rsidRPr="0081653A">
        <w:rPr>
          <w:rStyle w:val="Char4"/>
          <w:rtl/>
        </w:rPr>
        <w:t xml:space="preserve"> جُمانه دختر ابوطالب بود. ابو احمد العس</w:t>
      </w:r>
      <w:r w:rsidR="0081653A">
        <w:rPr>
          <w:rStyle w:val="Char4"/>
          <w:rtl/>
        </w:rPr>
        <w:t>ک</w:t>
      </w:r>
      <w:r w:rsidRPr="0081653A">
        <w:rPr>
          <w:rStyle w:val="Char4"/>
          <w:rtl/>
        </w:rPr>
        <w:t>رى</w:t>
      </w:r>
      <w:r w:rsidRPr="0081653A">
        <w:rPr>
          <w:rStyle w:val="Char4"/>
          <w:rFonts w:hint="cs"/>
          <w:rtl/>
        </w:rPr>
        <w:t xml:space="preserve"> </w:t>
      </w:r>
      <w:r w:rsidRPr="0081653A">
        <w:rPr>
          <w:rStyle w:val="Char4"/>
          <w:rtl/>
        </w:rPr>
        <w:t>مى‏نو</w:t>
      </w:r>
      <w:r w:rsidR="0081653A">
        <w:rPr>
          <w:rStyle w:val="Char4"/>
          <w:rtl/>
        </w:rPr>
        <w:t>ی</w:t>
      </w:r>
      <w:r w:rsidRPr="0081653A">
        <w:rPr>
          <w:rStyle w:val="Char4"/>
          <w:rtl/>
        </w:rPr>
        <w:t>سـد: او مادر عبداللّه‏ بن ابى سف</w:t>
      </w:r>
      <w:r w:rsidR="0081653A">
        <w:rPr>
          <w:rStyle w:val="Char4"/>
          <w:rtl/>
        </w:rPr>
        <w:t>ی</w:t>
      </w:r>
      <w:r w:rsidRPr="0081653A">
        <w:rPr>
          <w:rStyle w:val="Char4"/>
          <w:rtl/>
        </w:rPr>
        <w:t xml:space="preserve">ان بن الحارث ابن عبدالمطلب بود. دارقطنى در </w:t>
      </w:r>
      <w:r w:rsidR="0081653A">
        <w:rPr>
          <w:rStyle w:val="Char4"/>
          <w:rtl/>
        </w:rPr>
        <w:t>ک</w:t>
      </w:r>
      <w:r w:rsidRPr="0081653A">
        <w:rPr>
          <w:rStyle w:val="Char4"/>
          <w:rtl/>
        </w:rPr>
        <w:t xml:space="preserve">تاب </w:t>
      </w:r>
      <w:r w:rsidRPr="00E637AC">
        <w:rPr>
          <w:rStyle w:val="Char2"/>
          <w:rtl/>
        </w:rPr>
        <w:t xml:space="preserve">«الأخوّة» </w:t>
      </w:r>
      <w:r w:rsidRPr="0081653A">
        <w:rPr>
          <w:rStyle w:val="Char4"/>
          <w:rtl/>
        </w:rPr>
        <w:t>ن</w:t>
      </w:r>
      <w:r w:rsidR="0081653A">
        <w:rPr>
          <w:rStyle w:val="Char4"/>
          <w:rtl/>
        </w:rPr>
        <w:t>ی</w:t>
      </w:r>
      <w:r w:rsidRPr="0081653A">
        <w:rPr>
          <w:rStyle w:val="Char4"/>
          <w:rtl/>
        </w:rPr>
        <w:t>ز گفته است: ابوسف</w:t>
      </w:r>
      <w:r w:rsidR="0081653A">
        <w:rPr>
          <w:rStyle w:val="Char4"/>
          <w:rtl/>
        </w:rPr>
        <w:t>ی</w:t>
      </w:r>
      <w:r w:rsidRPr="0081653A">
        <w:rPr>
          <w:rStyle w:val="Char4"/>
          <w:rtl/>
        </w:rPr>
        <w:t xml:space="preserve">ان بن حارث با جمانه ازدواج </w:t>
      </w:r>
      <w:r w:rsidR="0081653A">
        <w:rPr>
          <w:rStyle w:val="Char4"/>
          <w:rtl/>
        </w:rPr>
        <w:t>ک</w:t>
      </w:r>
      <w:r w:rsidRPr="0081653A">
        <w:rPr>
          <w:rStyle w:val="Char4"/>
          <w:rtl/>
        </w:rPr>
        <w:t>رد و عبداللّه‏ از او متولد شد. زب</w:t>
      </w:r>
      <w:r w:rsidR="0081653A">
        <w:rPr>
          <w:rStyle w:val="Char4"/>
          <w:rtl/>
        </w:rPr>
        <w:t>ی</w:t>
      </w:r>
      <w:r w:rsidRPr="0081653A">
        <w:rPr>
          <w:rStyle w:val="Char4"/>
          <w:rtl/>
        </w:rPr>
        <w:t>ر بن ب</w:t>
      </w:r>
      <w:r w:rsidR="0081653A">
        <w:rPr>
          <w:rStyle w:val="Char4"/>
          <w:rtl/>
        </w:rPr>
        <w:t>ک</w:t>
      </w:r>
      <w:r w:rsidRPr="0081653A">
        <w:rPr>
          <w:rStyle w:val="Char4"/>
          <w:rtl/>
        </w:rPr>
        <w:t>ار مى‏گو</w:t>
      </w:r>
      <w:r w:rsidR="0081653A">
        <w:rPr>
          <w:rStyle w:val="Char4"/>
          <w:rtl/>
        </w:rPr>
        <w:t>ی</w:t>
      </w:r>
      <w:r w:rsidRPr="0081653A">
        <w:rPr>
          <w:rStyle w:val="Char4"/>
          <w:rtl/>
        </w:rPr>
        <w:t>د: جمانه خواهر ام هانى بود. ابن اسحاق نام او را در رد</w:t>
      </w:r>
      <w:r w:rsidR="0081653A">
        <w:rPr>
          <w:rStyle w:val="Char4"/>
          <w:rtl/>
        </w:rPr>
        <w:t>ی</w:t>
      </w:r>
      <w:r w:rsidRPr="0081653A">
        <w:rPr>
          <w:rStyle w:val="Char4"/>
          <w:rtl/>
        </w:rPr>
        <w:t xml:space="preserve">ف </w:t>
      </w:r>
      <w:r w:rsidR="0081653A">
        <w:rPr>
          <w:rStyle w:val="Char4"/>
          <w:rtl/>
        </w:rPr>
        <w:t>ک</w:t>
      </w:r>
      <w:r w:rsidRPr="0081653A">
        <w:rPr>
          <w:rStyle w:val="Char4"/>
          <w:rtl/>
        </w:rPr>
        <w:t xml:space="preserve">سـانى قرار داده </w:t>
      </w:r>
      <w:r w:rsidR="0081653A">
        <w:rPr>
          <w:rStyle w:val="Char4"/>
          <w:rtl/>
        </w:rPr>
        <w:t>ک</w:t>
      </w:r>
      <w:r w:rsidRPr="0081653A">
        <w:rPr>
          <w:rStyle w:val="Char4"/>
          <w:rtl/>
        </w:rPr>
        <w:t>ه پ</w:t>
      </w:r>
      <w:r w:rsidR="0081653A">
        <w:rPr>
          <w:rStyle w:val="Char4"/>
          <w:rtl/>
        </w:rPr>
        <w:t>ی</w:t>
      </w:r>
      <w:r w:rsidRPr="0081653A">
        <w:rPr>
          <w:rStyle w:val="Char4"/>
          <w:rtl/>
        </w:rPr>
        <w:t>امبر</w:t>
      </w:r>
      <w:r w:rsidR="00916AA3" w:rsidRPr="0081653A">
        <w:rPr>
          <w:rStyle w:val="Char4"/>
          <w:rtl/>
        </w:rPr>
        <w:t xml:space="preserve"> </w:t>
      </w:r>
      <w:r w:rsidR="002A165D" w:rsidRPr="002A165D">
        <w:rPr>
          <w:rFonts w:ascii="KRM" w:hAnsi="KRM" w:cs="CTraditional Arabic"/>
          <w:rtl/>
        </w:rPr>
        <w:t>ج</w:t>
      </w:r>
      <w:r w:rsidRPr="0081653A">
        <w:rPr>
          <w:rStyle w:val="Char4"/>
          <w:rtl/>
        </w:rPr>
        <w:t xml:space="preserve"> از غنا</w:t>
      </w:r>
      <w:r w:rsidR="0081653A">
        <w:rPr>
          <w:rStyle w:val="Char4"/>
          <w:rtl/>
        </w:rPr>
        <w:t>ی</w:t>
      </w:r>
      <w:r w:rsidRPr="0081653A">
        <w:rPr>
          <w:rStyle w:val="Char4"/>
          <w:rtl/>
        </w:rPr>
        <w:t>م خ</w:t>
      </w:r>
      <w:r w:rsidR="0081653A">
        <w:rPr>
          <w:rStyle w:val="Char4"/>
          <w:rtl/>
        </w:rPr>
        <w:t>ی</w:t>
      </w:r>
      <w:r w:rsidRPr="0081653A">
        <w:rPr>
          <w:rStyle w:val="Char4"/>
          <w:rtl/>
        </w:rPr>
        <w:t>بر سى وسق به او بخش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69"/>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فا</w:t>
      </w:r>
      <w:r w:rsidR="0081653A">
        <w:rPr>
          <w:rStyle w:val="Char4"/>
          <w:rtl/>
        </w:rPr>
        <w:t>ک</w:t>
      </w:r>
      <w:r w:rsidRPr="0081653A">
        <w:rPr>
          <w:rStyle w:val="Char4"/>
          <w:rtl/>
        </w:rPr>
        <w:t>هانى در «</w:t>
      </w:r>
      <w:r w:rsidR="0081653A">
        <w:rPr>
          <w:rStyle w:val="Char4"/>
          <w:rtl/>
        </w:rPr>
        <w:t>ک</w:t>
      </w:r>
      <w:r w:rsidRPr="0081653A">
        <w:rPr>
          <w:rStyle w:val="Char4"/>
          <w:rtl/>
        </w:rPr>
        <w:t>تاب م</w:t>
      </w:r>
      <w:r w:rsidR="0081653A">
        <w:rPr>
          <w:rStyle w:val="Char4"/>
          <w:rtl/>
        </w:rPr>
        <w:t>ک</w:t>
      </w:r>
      <w:r w:rsidRPr="0081653A">
        <w:rPr>
          <w:rStyle w:val="Char4"/>
          <w:rtl/>
        </w:rPr>
        <w:t>ه» به روا</w:t>
      </w:r>
      <w:r w:rsidR="0081653A">
        <w:rPr>
          <w:rStyle w:val="Char4"/>
          <w:rtl/>
        </w:rPr>
        <w:t>ی</w:t>
      </w:r>
      <w:r w:rsidRPr="0081653A">
        <w:rPr>
          <w:rStyle w:val="Char4"/>
          <w:rtl/>
        </w:rPr>
        <w:t xml:space="preserve">ت عبداللّه‏ بن عثمان بن جُشم آورده است </w:t>
      </w:r>
      <w:r w:rsidR="0081653A">
        <w:rPr>
          <w:rStyle w:val="Char4"/>
          <w:rtl/>
        </w:rPr>
        <w:t>ک</w:t>
      </w:r>
      <w:r w:rsidRPr="0081653A">
        <w:rPr>
          <w:rStyle w:val="Char4"/>
          <w:rtl/>
        </w:rPr>
        <w:t>ه او گفت: من عطاء، مجاهد و بس</w:t>
      </w:r>
      <w:r w:rsidR="0081653A">
        <w:rPr>
          <w:rStyle w:val="Char4"/>
          <w:rtl/>
        </w:rPr>
        <w:t>ی</w:t>
      </w:r>
      <w:r w:rsidRPr="0081653A">
        <w:rPr>
          <w:rStyle w:val="Char4"/>
          <w:rtl/>
        </w:rPr>
        <w:t>ارى د</w:t>
      </w:r>
      <w:r w:rsidR="0081653A">
        <w:rPr>
          <w:rStyle w:val="Char4"/>
          <w:rtl/>
        </w:rPr>
        <w:t>ی</w:t>
      </w:r>
      <w:r w:rsidRPr="0081653A">
        <w:rPr>
          <w:rStyle w:val="Char4"/>
          <w:rtl/>
        </w:rPr>
        <w:t>گر را د</w:t>
      </w:r>
      <w:r w:rsidR="0081653A">
        <w:rPr>
          <w:rStyle w:val="Char4"/>
          <w:rtl/>
        </w:rPr>
        <w:t>ی</w:t>
      </w:r>
      <w:r w:rsidRPr="0081653A">
        <w:rPr>
          <w:rStyle w:val="Char4"/>
          <w:rtl/>
        </w:rPr>
        <w:t xml:space="preserve">ده‏ام </w:t>
      </w:r>
      <w:r w:rsidR="0081653A">
        <w:rPr>
          <w:rStyle w:val="Char4"/>
          <w:rtl/>
        </w:rPr>
        <w:t>ک</w:t>
      </w:r>
      <w:r w:rsidRPr="0081653A">
        <w:rPr>
          <w:rStyle w:val="Char4"/>
          <w:rtl/>
        </w:rPr>
        <w:t>ه در شب 27 رمضان به محل «تنع</w:t>
      </w:r>
      <w:r w:rsidR="0081653A">
        <w:rPr>
          <w:rStyle w:val="Char4"/>
          <w:rtl/>
        </w:rPr>
        <w:t>ی</w:t>
      </w:r>
      <w:r w:rsidRPr="0081653A">
        <w:rPr>
          <w:rStyle w:val="Char4"/>
          <w:rtl/>
        </w:rPr>
        <w:t>م» مى‏رفتند و از خ</w:t>
      </w:r>
      <w:r w:rsidR="0081653A">
        <w:rPr>
          <w:rStyle w:val="Char4"/>
          <w:rtl/>
        </w:rPr>
        <w:t>ی</w:t>
      </w:r>
      <w:r w:rsidRPr="0081653A">
        <w:rPr>
          <w:rStyle w:val="Char4"/>
          <w:rtl/>
        </w:rPr>
        <w:t xml:space="preserve">مه‏ى جمانه، دختر ابوطالب احرام عمره مى‏بستند. ابن سعد در </w:t>
      </w:r>
      <w:r w:rsidR="0081653A">
        <w:rPr>
          <w:rStyle w:val="Char4"/>
          <w:rtl/>
        </w:rPr>
        <w:t>ک</w:t>
      </w:r>
      <w:r w:rsidRPr="0081653A">
        <w:rPr>
          <w:rStyle w:val="Char4"/>
          <w:rtl/>
        </w:rPr>
        <w:t>تاب طبقات، جلد هشتم در شرح حال فاطمه بنت اسد، مادر جُمانه، نام او را آورده است و سپس در فهرست «دختر عموهاى پ</w:t>
      </w:r>
      <w:r w:rsidR="0081653A">
        <w:rPr>
          <w:rStyle w:val="Char4"/>
          <w:rtl/>
        </w:rPr>
        <w:t>ی</w:t>
      </w:r>
      <w:r w:rsidR="00E637AC">
        <w:rPr>
          <w:rStyle w:val="Char4"/>
          <w:rtl/>
        </w:rPr>
        <w:t>امبر</w:t>
      </w:r>
      <w:r w:rsidR="002A165D">
        <w:rPr>
          <w:rStyle w:val="Char4"/>
          <w:rFonts w:hint="cs"/>
          <w:rtl/>
        </w:rPr>
        <w:t xml:space="preserve"> </w:t>
      </w:r>
      <w:r w:rsidR="002A165D" w:rsidRPr="002A165D">
        <w:rPr>
          <w:rFonts w:ascii="KRM" w:hAnsi="KRM" w:cs="CTraditional Arabic"/>
          <w:rtl/>
        </w:rPr>
        <w:t>ج</w:t>
      </w:r>
      <w:r w:rsidRPr="0081653A">
        <w:rPr>
          <w:rStyle w:val="Char4"/>
          <w:rtl/>
        </w:rPr>
        <w:t>» ن</w:t>
      </w:r>
      <w:r w:rsidR="0081653A">
        <w:rPr>
          <w:rStyle w:val="Char4"/>
          <w:rtl/>
        </w:rPr>
        <w:t>ی</w:t>
      </w:r>
      <w:r w:rsidRPr="0081653A">
        <w:rPr>
          <w:rStyle w:val="Char4"/>
          <w:rtl/>
        </w:rPr>
        <w:t>ز جداگانه نام او را آورده و گفته است: از بطن او جعفربن ابى‏سف</w:t>
      </w:r>
      <w:r w:rsidR="0081653A">
        <w:rPr>
          <w:rStyle w:val="Char4"/>
          <w:rtl/>
        </w:rPr>
        <w:t>ی</w:t>
      </w:r>
      <w:r w:rsidRPr="0081653A">
        <w:rPr>
          <w:rStyle w:val="Char4"/>
          <w:rtl/>
        </w:rPr>
        <w:t>ان به دن</w:t>
      </w:r>
      <w:r w:rsidR="0081653A">
        <w:rPr>
          <w:rStyle w:val="Char4"/>
          <w:rtl/>
        </w:rPr>
        <w:t>ی</w:t>
      </w:r>
      <w:r w:rsidRPr="0081653A">
        <w:rPr>
          <w:rStyle w:val="Char4"/>
          <w:rtl/>
        </w:rPr>
        <w:t>ا آمد و رسول خدا</w:t>
      </w:r>
      <w:r w:rsidR="00150F71" w:rsidRPr="0081653A">
        <w:rPr>
          <w:rStyle w:val="Char4"/>
          <w:rtl/>
        </w:rPr>
        <w:t xml:space="preserve"> </w:t>
      </w:r>
      <w:r w:rsidR="002A165D" w:rsidRPr="002A165D">
        <w:rPr>
          <w:rFonts w:ascii="KRM" w:hAnsi="KRM" w:cs="CTraditional Arabic"/>
          <w:rtl/>
        </w:rPr>
        <w:t>ج</w:t>
      </w:r>
      <w:r w:rsidRPr="0081653A">
        <w:rPr>
          <w:rStyle w:val="Char4"/>
          <w:rtl/>
        </w:rPr>
        <w:t xml:space="preserve"> او (جُمانه) را از خ</w:t>
      </w:r>
      <w:r w:rsidR="0081653A">
        <w:rPr>
          <w:rStyle w:val="Char4"/>
          <w:rtl/>
        </w:rPr>
        <w:t>ی</w:t>
      </w:r>
      <w:r w:rsidRPr="0081653A">
        <w:rPr>
          <w:rStyle w:val="Char4"/>
          <w:rtl/>
        </w:rPr>
        <w:t>بر سى وسق داد</w:t>
      </w:r>
      <w:r w:rsidRPr="00E43D01">
        <w:rPr>
          <w:rStyle w:val="Char4"/>
          <w:rFonts w:hint="cs"/>
          <w:vertAlign w:val="superscript"/>
          <w:rtl/>
        </w:rPr>
        <w:t>(</w:t>
      </w:r>
      <w:r w:rsidRPr="00E43D01">
        <w:rPr>
          <w:rStyle w:val="Char4"/>
          <w:vertAlign w:val="superscript"/>
          <w:rtl/>
        </w:rPr>
        <w:footnoteReference w:id="70"/>
      </w:r>
      <w:r w:rsidRPr="00E43D01">
        <w:rPr>
          <w:rStyle w:val="Char4"/>
          <w:rFonts w:hint="cs"/>
          <w:vertAlign w:val="superscript"/>
          <w:rtl/>
        </w:rPr>
        <w:t>)</w:t>
      </w:r>
      <w:r w:rsidRPr="0081653A">
        <w:rPr>
          <w:rStyle w:val="Char4"/>
          <w:rtl/>
        </w:rPr>
        <w:t xml:space="preserve">. </w:t>
      </w:r>
    </w:p>
    <w:p w:rsidR="00C04627" w:rsidRPr="00EA2801" w:rsidRDefault="00150F71" w:rsidP="00D0123D">
      <w:pPr>
        <w:pStyle w:val="a0"/>
        <w:rPr>
          <w:rtl/>
        </w:rPr>
      </w:pPr>
      <w:bookmarkStart w:id="67" w:name="_Toc307603142"/>
      <w:bookmarkStart w:id="68" w:name="_Toc438810509"/>
      <w:r>
        <w:rPr>
          <w:rtl/>
        </w:rPr>
        <w:t>تولد</w:t>
      </w:r>
      <w:r w:rsidR="00C04627" w:rsidRPr="00EA2801">
        <w:rPr>
          <w:rtl/>
        </w:rPr>
        <w:t xml:space="preserve"> على</w:t>
      </w:r>
      <w:bookmarkEnd w:id="67"/>
      <w:r w:rsidR="00192898" w:rsidRPr="00AD0233">
        <w:rPr>
          <w:rFonts w:cs="CTraditional Arabic"/>
          <w:b w:val="0"/>
          <w:rtl/>
        </w:rPr>
        <w:t>س</w:t>
      </w:r>
      <w:bookmarkEnd w:id="68"/>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 xml:space="preserve"> على بن ابى‏طالب</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بنابر قول صح</w:t>
      </w:r>
      <w:r w:rsidR="0081653A">
        <w:rPr>
          <w:rStyle w:val="Char4"/>
          <w:rtl/>
        </w:rPr>
        <w:t>ی</w:t>
      </w:r>
      <w:r w:rsidRPr="0081653A">
        <w:rPr>
          <w:rStyle w:val="Char4"/>
          <w:rtl/>
        </w:rPr>
        <w:t>ح، ده سال قبل از بعثت به دن</w:t>
      </w:r>
      <w:r w:rsidR="0081653A">
        <w:rPr>
          <w:rStyle w:val="Char4"/>
          <w:rtl/>
        </w:rPr>
        <w:t>ی</w:t>
      </w:r>
      <w:r w:rsidRPr="0081653A">
        <w:rPr>
          <w:rStyle w:val="Char4"/>
          <w:rtl/>
        </w:rPr>
        <w:t>ا آمد</w:t>
      </w:r>
      <w:r w:rsidRPr="00E43D01">
        <w:rPr>
          <w:rStyle w:val="Char4"/>
          <w:rFonts w:hint="cs"/>
          <w:vertAlign w:val="superscript"/>
          <w:rtl/>
        </w:rPr>
        <w:t>(</w:t>
      </w:r>
      <w:r w:rsidRPr="00E43D01">
        <w:rPr>
          <w:rStyle w:val="Char4"/>
          <w:vertAlign w:val="superscript"/>
          <w:rtl/>
        </w:rPr>
        <w:footnoteReference w:id="71"/>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ابن سعد مى‏گو</w:t>
      </w:r>
      <w:r w:rsidR="0081653A">
        <w:rPr>
          <w:rStyle w:val="Char4"/>
          <w:rtl/>
        </w:rPr>
        <w:t>ی</w:t>
      </w:r>
      <w:r w:rsidRPr="0081653A">
        <w:rPr>
          <w:rStyle w:val="Char4"/>
          <w:rtl/>
        </w:rPr>
        <w:t>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قرن ششم م</w:t>
      </w:r>
      <w:r w:rsidR="0081653A">
        <w:rPr>
          <w:rStyle w:val="Char4"/>
          <w:rtl/>
        </w:rPr>
        <w:t>ی</w:t>
      </w:r>
      <w:r w:rsidRPr="0081653A">
        <w:rPr>
          <w:rStyle w:val="Char4"/>
          <w:rtl/>
        </w:rPr>
        <w:t>لادى، سى سال بعد از عام الف</w:t>
      </w:r>
      <w:r w:rsidR="0081653A">
        <w:rPr>
          <w:rStyle w:val="Char4"/>
          <w:rtl/>
        </w:rPr>
        <w:t>ی</w:t>
      </w:r>
      <w:r w:rsidRPr="0081653A">
        <w:rPr>
          <w:rStyle w:val="Char4"/>
          <w:rtl/>
        </w:rPr>
        <w:t>ل، پس از گذشت دوازده شب از ماه رجب به دن</w:t>
      </w:r>
      <w:r w:rsidR="0081653A">
        <w:rPr>
          <w:rStyle w:val="Char4"/>
          <w:rtl/>
        </w:rPr>
        <w:t>ی</w:t>
      </w:r>
      <w:r w:rsidRPr="0081653A">
        <w:rPr>
          <w:rStyle w:val="Char4"/>
          <w:rtl/>
        </w:rPr>
        <w:t>ا آمد</w:t>
      </w:r>
      <w:r w:rsidRPr="00E43D01">
        <w:rPr>
          <w:rStyle w:val="Char4"/>
          <w:rFonts w:hint="cs"/>
          <w:vertAlign w:val="superscript"/>
          <w:rtl/>
        </w:rPr>
        <w:t>(</w:t>
      </w:r>
      <w:r w:rsidRPr="00E43D01">
        <w:rPr>
          <w:rStyle w:val="Char4"/>
          <w:vertAlign w:val="superscript"/>
          <w:rtl/>
        </w:rPr>
        <w:footnoteReference w:id="72"/>
      </w:r>
      <w:r w:rsidRPr="00E43D01">
        <w:rPr>
          <w:rStyle w:val="Char4"/>
          <w:rFonts w:hint="cs"/>
          <w:vertAlign w:val="superscript"/>
          <w:rtl/>
        </w:rPr>
        <w:t>)</w:t>
      </w:r>
      <w:r w:rsidRPr="0081653A">
        <w:rPr>
          <w:rStyle w:val="Char4"/>
          <w:rtl/>
        </w:rPr>
        <w:t>.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خطبه‏ى 27 نهج‏البلاغه</w:t>
      </w:r>
      <w:r w:rsidR="00AA4FCA" w:rsidRPr="0081653A">
        <w:rPr>
          <w:rStyle w:val="Char4"/>
          <w:rFonts w:hint="eastAsia"/>
          <w:rtl/>
        </w:rPr>
        <w:t>‌</w:t>
      </w:r>
      <w:r w:rsidR="00AA4FCA" w:rsidRPr="0081653A">
        <w:rPr>
          <w:rStyle w:val="Char4"/>
          <w:rFonts w:hint="cs"/>
          <w:rtl/>
        </w:rPr>
        <w:t>‌‌ی منسوب به او</w:t>
      </w:r>
      <w:r w:rsidRPr="0081653A">
        <w:rPr>
          <w:rStyle w:val="Char4"/>
          <w:rtl/>
        </w:rPr>
        <w:t xml:space="preserve"> به مناسبت ورود سپاه معاو</w:t>
      </w:r>
      <w:r w:rsidR="0081653A">
        <w:rPr>
          <w:rStyle w:val="Char4"/>
          <w:rtl/>
        </w:rPr>
        <w:t>ی</w:t>
      </w:r>
      <w:r w:rsidRPr="0081653A">
        <w:rPr>
          <w:rStyle w:val="Char4"/>
          <w:rtl/>
        </w:rPr>
        <w:t xml:space="preserve">ه به شهر انبار و قتل </w:t>
      </w:r>
      <w:r w:rsidR="0081653A">
        <w:rPr>
          <w:rStyle w:val="Char4"/>
          <w:rtl/>
        </w:rPr>
        <w:t>ک</w:t>
      </w:r>
      <w:r w:rsidRPr="0081653A">
        <w:rPr>
          <w:rStyle w:val="Char4"/>
          <w:rtl/>
        </w:rPr>
        <w:t xml:space="preserve">ارگزار او به نام حسان بن حسان گفته است: </w:t>
      </w:r>
    </w:p>
    <w:p w:rsidR="00C04627" w:rsidRPr="0081653A" w:rsidRDefault="00C04627" w:rsidP="00D0123D">
      <w:pPr>
        <w:jc w:val="both"/>
        <w:rPr>
          <w:rStyle w:val="Char4"/>
          <w:rtl/>
        </w:rPr>
      </w:pPr>
      <w:r w:rsidRPr="0081653A">
        <w:rPr>
          <w:rStyle w:val="Char4"/>
          <w:rtl/>
        </w:rPr>
        <w:t>«... تا جا</w:t>
      </w:r>
      <w:r w:rsidR="0081653A">
        <w:rPr>
          <w:rStyle w:val="Char4"/>
          <w:rtl/>
        </w:rPr>
        <w:t>ی</w:t>
      </w:r>
      <w:r w:rsidRPr="0081653A">
        <w:rPr>
          <w:rStyle w:val="Char4"/>
          <w:rtl/>
        </w:rPr>
        <w:t xml:space="preserve">ى </w:t>
      </w:r>
      <w:r w:rsidR="0081653A">
        <w:rPr>
          <w:rStyle w:val="Char4"/>
          <w:rtl/>
        </w:rPr>
        <w:t>ک</w:t>
      </w:r>
      <w:r w:rsidRPr="0081653A">
        <w:rPr>
          <w:rStyle w:val="Char4"/>
          <w:rtl/>
        </w:rPr>
        <w:t>ه قر</w:t>
      </w:r>
      <w:r w:rsidR="0081653A">
        <w:rPr>
          <w:rStyle w:val="Char4"/>
          <w:rtl/>
        </w:rPr>
        <w:t>ی</w:t>
      </w:r>
      <w:r w:rsidRPr="0081653A">
        <w:rPr>
          <w:rStyle w:val="Char4"/>
          <w:rtl/>
        </w:rPr>
        <w:t>ش گفتند: پسر ابوطالب مرد شجاعى است، ولى از دانش رزم آگاهى ندارد. خدا پدرانشان را ب</w:t>
      </w:r>
      <w:r w:rsidR="0081653A">
        <w:rPr>
          <w:rStyle w:val="Char4"/>
          <w:rtl/>
        </w:rPr>
        <w:t>ی</w:t>
      </w:r>
      <w:r w:rsidRPr="0081653A">
        <w:rPr>
          <w:rStyle w:val="Char4"/>
          <w:rtl/>
        </w:rPr>
        <w:t>امرزد! آ</w:t>
      </w:r>
      <w:r w:rsidR="0081653A">
        <w:rPr>
          <w:rStyle w:val="Char4"/>
          <w:rtl/>
        </w:rPr>
        <w:t>ی</w:t>
      </w:r>
      <w:r w:rsidRPr="0081653A">
        <w:rPr>
          <w:rStyle w:val="Char4"/>
          <w:rtl/>
        </w:rPr>
        <w:t xml:space="preserve">ا </w:t>
      </w:r>
      <w:r w:rsidR="0081653A">
        <w:rPr>
          <w:rStyle w:val="Char4"/>
          <w:rtl/>
        </w:rPr>
        <w:t>ک</w:t>
      </w:r>
      <w:r w:rsidRPr="0081653A">
        <w:rPr>
          <w:rStyle w:val="Char4"/>
          <w:rtl/>
        </w:rPr>
        <w:t>سى از آنان تجربه‏ى جنگى مرا دارد؟ و از من پ</w:t>
      </w:r>
      <w:r w:rsidR="0081653A">
        <w:rPr>
          <w:rStyle w:val="Char4"/>
          <w:rtl/>
        </w:rPr>
        <w:t>ی</w:t>
      </w:r>
      <w:r w:rsidRPr="0081653A">
        <w:rPr>
          <w:rStyle w:val="Char4"/>
          <w:rtl/>
        </w:rPr>
        <w:t>ش قدم‏تر بوده است؟ هنوز به سنّ ب</w:t>
      </w:r>
      <w:r w:rsidR="0081653A">
        <w:rPr>
          <w:rStyle w:val="Char4"/>
          <w:rtl/>
        </w:rPr>
        <w:t>ی</w:t>
      </w:r>
      <w:r w:rsidRPr="0081653A">
        <w:rPr>
          <w:rStyle w:val="Char4"/>
          <w:rtl/>
        </w:rPr>
        <w:t>ست سالگى نرس</w:t>
      </w:r>
      <w:r w:rsidR="0081653A">
        <w:rPr>
          <w:rStyle w:val="Char4"/>
          <w:rtl/>
        </w:rPr>
        <w:t>ی</w:t>
      </w:r>
      <w:r w:rsidRPr="0081653A">
        <w:rPr>
          <w:rStyle w:val="Char4"/>
          <w:rtl/>
        </w:rPr>
        <w:t xml:space="preserve">ده بودم </w:t>
      </w:r>
      <w:r w:rsidR="0081653A">
        <w:rPr>
          <w:rStyle w:val="Char4"/>
          <w:rtl/>
        </w:rPr>
        <w:t>ک</w:t>
      </w:r>
      <w:r w:rsidRPr="0081653A">
        <w:rPr>
          <w:rStyle w:val="Char4"/>
          <w:rtl/>
        </w:rPr>
        <w:t>ه آماده‏ى جنگ شدم و ا</w:t>
      </w:r>
      <w:r w:rsidR="0081653A">
        <w:rPr>
          <w:rStyle w:val="Char4"/>
          <w:rtl/>
        </w:rPr>
        <w:t>ک</w:t>
      </w:r>
      <w:r w:rsidRPr="0081653A">
        <w:rPr>
          <w:rStyle w:val="Char4"/>
          <w:rtl/>
        </w:rPr>
        <w:t>نون عمرم از شصت گذشته است»</w:t>
      </w:r>
      <w:r w:rsidRPr="00E43D01">
        <w:rPr>
          <w:rStyle w:val="Char4"/>
          <w:rFonts w:hint="cs"/>
          <w:vertAlign w:val="superscript"/>
          <w:rtl/>
        </w:rPr>
        <w:t>(</w:t>
      </w:r>
      <w:r w:rsidRPr="00E43D01">
        <w:rPr>
          <w:rStyle w:val="Char4"/>
          <w:vertAlign w:val="superscript"/>
          <w:rtl/>
        </w:rPr>
        <w:footnoteReference w:id="73"/>
      </w:r>
      <w:r w:rsidRPr="00E43D01">
        <w:rPr>
          <w:rStyle w:val="Char4"/>
          <w:rFonts w:hint="cs"/>
          <w:vertAlign w:val="superscript"/>
          <w:rtl/>
        </w:rPr>
        <w:t>)</w:t>
      </w:r>
      <w:r w:rsidRPr="0081653A">
        <w:rPr>
          <w:rStyle w:val="Char4"/>
          <w:rFonts w:hint="cs"/>
          <w:rtl/>
        </w:rPr>
        <w:t>.</w:t>
      </w:r>
      <w:r w:rsidR="00AA4FCA" w:rsidRPr="0081653A">
        <w:rPr>
          <w:rStyle w:val="Char4"/>
          <w:rtl/>
        </w:rPr>
        <w:t xml:space="preserve"> ا</w:t>
      </w:r>
      <w:r w:rsidR="0081653A">
        <w:rPr>
          <w:rStyle w:val="Char4"/>
          <w:rtl/>
        </w:rPr>
        <w:t>ی</w:t>
      </w:r>
      <w:r w:rsidR="00AA4FCA" w:rsidRPr="0081653A">
        <w:rPr>
          <w:rStyle w:val="Char4"/>
          <w:rtl/>
        </w:rPr>
        <w:t>ن سخن</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نشان مى‏دهد </w:t>
      </w:r>
      <w:r w:rsidR="0081653A">
        <w:rPr>
          <w:rStyle w:val="Char4"/>
          <w:rtl/>
        </w:rPr>
        <w:t>ک</w:t>
      </w:r>
      <w:r w:rsidRPr="0081653A">
        <w:rPr>
          <w:rStyle w:val="Char4"/>
          <w:rtl/>
        </w:rPr>
        <w:t xml:space="preserve">ه تولد او چهار </w:t>
      </w:r>
      <w:r w:rsidR="0081653A">
        <w:rPr>
          <w:rStyle w:val="Char4"/>
          <w:rtl/>
        </w:rPr>
        <w:t>ی</w:t>
      </w:r>
      <w:r w:rsidRPr="0081653A">
        <w:rPr>
          <w:rStyle w:val="Char4"/>
          <w:rtl/>
        </w:rPr>
        <w:t>ا پنج سال قبل از بعثت</w:t>
      </w:r>
      <w:r w:rsidRPr="0081653A">
        <w:rPr>
          <w:rStyle w:val="Char4"/>
          <w:rFonts w:hint="cs"/>
          <w:rtl/>
        </w:rPr>
        <w:t xml:space="preserve"> </w:t>
      </w:r>
      <w:r w:rsidRPr="0081653A">
        <w:rPr>
          <w:rStyle w:val="Char4"/>
          <w:rtl/>
        </w:rPr>
        <w:t xml:space="preserve">بوده است. </w:t>
      </w:r>
    </w:p>
    <w:p w:rsidR="00C04627" w:rsidRPr="0081653A" w:rsidRDefault="00C04627" w:rsidP="00AD0233">
      <w:pPr>
        <w:jc w:val="both"/>
        <w:rPr>
          <w:rStyle w:val="Char4"/>
          <w:rtl/>
        </w:rPr>
      </w:pPr>
      <w:r w:rsidRPr="0081653A">
        <w:rPr>
          <w:rStyle w:val="Char4"/>
          <w:rtl/>
        </w:rPr>
        <w:t>حا</w:t>
      </w:r>
      <w:r w:rsidR="0081653A">
        <w:rPr>
          <w:rStyle w:val="Char4"/>
          <w:rtl/>
        </w:rPr>
        <w:t>ک</w:t>
      </w:r>
      <w:r w:rsidRPr="0081653A">
        <w:rPr>
          <w:rStyle w:val="Char4"/>
          <w:rtl/>
        </w:rPr>
        <w:t>م در شرح حال ح</w:t>
      </w:r>
      <w:r w:rsidR="0081653A">
        <w:rPr>
          <w:rStyle w:val="Char4"/>
          <w:rtl/>
        </w:rPr>
        <w:t>کی</w:t>
      </w:r>
      <w:r w:rsidRPr="0081653A">
        <w:rPr>
          <w:rStyle w:val="Char4"/>
          <w:rtl/>
        </w:rPr>
        <w:t>م بن حزام مى‏گو</w:t>
      </w:r>
      <w:r w:rsidR="0081653A">
        <w:rPr>
          <w:rStyle w:val="Char4"/>
          <w:rtl/>
        </w:rPr>
        <w:t>ی</w:t>
      </w:r>
      <w:r w:rsidRPr="0081653A">
        <w:rPr>
          <w:rStyle w:val="Char4"/>
          <w:rtl/>
        </w:rPr>
        <w:t>د: بنابر اخبار متواتر، فاطمه بنت اسد ام</w:t>
      </w:r>
      <w:r w:rsidR="0081653A">
        <w:rPr>
          <w:rStyle w:val="Char4"/>
          <w:rtl/>
        </w:rPr>
        <w:t>ی</w:t>
      </w:r>
      <w:r w:rsidRPr="0081653A">
        <w:rPr>
          <w:rStyle w:val="Char4"/>
          <w:rtl/>
        </w:rPr>
        <w:t>رالمؤمن</w:t>
      </w:r>
      <w:r w:rsidR="0081653A">
        <w:rPr>
          <w:rStyle w:val="Char4"/>
          <w:rtl/>
        </w:rPr>
        <w:t>ی</w:t>
      </w:r>
      <w:r w:rsidRPr="0081653A">
        <w:rPr>
          <w:rStyle w:val="Char4"/>
          <w:rtl/>
        </w:rPr>
        <w:t>ن ع</w:t>
      </w:r>
      <w:r w:rsidR="0057614F" w:rsidRPr="0081653A">
        <w:rPr>
          <w:rStyle w:val="Char4"/>
          <w:rtl/>
        </w:rPr>
        <w:t xml:space="preserve">لى را در داخل </w:t>
      </w:r>
      <w:r w:rsidR="0081653A">
        <w:rPr>
          <w:rStyle w:val="Char4"/>
          <w:rtl/>
        </w:rPr>
        <w:t>ک</w:t>
      </w:r>
      <w:r w:rsidR="0057614F" w:rsidRPr="0081653A">
        <w:rPr>
          <w:rStyle w:val="Char4"/>
          <w:rtl/>
        </w:rPr>
        <w:t>عبه به دن</w:t>
      </w:r>
      <w:r w:rsidR="0081653A">
        <w:rPr>
          <w:rStyle w:val="Char4"/>
          <w:rtl/>
        </w:rPr>
        <w:t>ی</w:t>
      </w:r>
      <w:r w:rsidR="0057614F" w:rsidRPr="0081653A">
        <w:rPr>
          <w:rStyle w:val="Char4"/>
          <w:rtl/>
        </w:rPr>
        <w:t>ا آورد</w:t>
      </w:r>
      <w:r w:rsidR="001D2E4C" w:rsidRPr="00E43D01">
        <w:rPr>
          <w:rStyle w:val="Char4"/>
          <w:rFonts w:hint="cs"/>
          <w:vertAlign w:val="superscript"/>
          <w:rtl/>
        </w:rPr>
        <w:t>(</w:t>
      </w:r>
      <w:r w:rsidR="001D2E4C" w:rsidRPr="00E43D01">
        <w:rPr>
          <w:rStyle w:val="Char4"/>
          <w:vertAlign w:val="superscript"/>
          <w:rtl/>
        </w:rPr>
        <w:footnoteReference w:id="74"/>
      </w:r>
      <w:r w:rsidR="001D2E4C" w:rsidRPr="00E43D01">
        <w:rPr>
          <w:rStyle w:val="Char4"/>
          <w:rFonts w:hint="cs"/>
          <w:vertAlign w:val="superscript"/>
          <w:rtl/>
        </w:rPr>
        <w:t>)</w:t>
      </w:r>
      <w:r w:rsidR="0057614F" w:rsidRPr="0081653A">
        <w:rPr>
          <w:rStyle w:val="Char4"/>
          <w:rFonts w:hint="cs"/>
          <w:rtl/>
        </w:rPr>
        <w:t>.</w:t>
      </w:r>
      <w:r w:rsidRPr="0081653A">
        <w:rPr>
          <w:rStyle w:val="Char4"/>
          <w:rtl/>
        </w:rPr>
        <w:t xml:space="preserve"> ح</w:t>
      </w:r>
      <w:r w:rsidR="0081653A">
        <w:rPr>
          <w:rStyle w:val="Char4"/>
          <w:rtl/>
        </w:rPr>
        <w:t>کی</w:t>
      </w:r>
      <w:r w:rsidRPr="0081653A">
        <w:rPr>
          <w:rStyle w:val="Char4"/>
          <w:rtl/>
        </w:rPr>
        <w:t>م بن حزام ن</w:t>
      </w:r>
      <w:r w:rsidR="0081653A">
        <w:rPr>
          <w:rStyle w:val="Char4"/>
          <w:rtl/>
        </w:rPr>
        <w:t>ی</w:t>
      </w:r>
      <w:r w:rsidRPr="0081653A">
        <w:rPr>
          <w:rStyle w:val="Char4"/>
          <w:rtl/>
        </w:rPr>
        <w:t xml:space="preserve">ز در </w:t>
      </w:r>
      <w:r w:rsidR="0081653A">
        <w:rPr>
          <w:rStyle w:val="Char4"/>
          <w:rtl/>
        </w:rPr>
        <w:t>ک</w:t>
      </w:r>
      <w:r w:rsidRPr="0081653A">
        <w:rPr>
          <w:rStyle w:val="Char4"/>
          <w:rtl/>
        </w:rPr>
        <w:t>عبه به دن</w:t>
      </w:r>
      <w:r w:rsidR="0081653A">
        <w:rPr>
          <w:rStyle w:val="Char4"/>
          <w:rtl/>
        </w:rPr>
        <w:t>ی</w:t>
      </w:r>
      <w:r w:rsidRPr="0081653A">
        <w:rPr>
          <w:rStyle w:val="Char4"/>
          <w:rtl/>
        </w:rPr>
        <w:t>ا آمد</w:t>
      </w:r>
      <w:r w:rsidRPr="00E43D01">
        <w:rPr>
          <w:rStyle w:val="Char4"/>
          <w:rFonts w:hint="cs"/>
          <w:vertAlign w:val="superscript"/>
          <w:rtl/>
        </w:rPr>
        <w:t>(</w:t>
      </w:r>
      <w:r w:rsidRPr="00E43D01">
        <w:rPr>
          <w:rStyle w:val="Char4"/>
          <w:vertAlign w:val="superscript"/>
          <w:rtl/>
        </w:rPr>
        <w:footnoteReference w:id="75"/>
      </w:r>
      <w:r w:rsidRPr="00E43D01">
        <w:rPr>
          <w:rStyle w:val="Char4"/>
          <w:rFonts w:hint="cs"/>
          <w:vertAlign w:val="superscript"/>
          <w:rtl/>
        </w:rPr>
        <w:t>)</w:t>
      </w:r>
      <w:r w:rsidRPr="0081653A">
        <w:rPr>
          <w:rStyle w:val="Char4"/>
          <w:rtl/>
        </w:rPr>
        <w:t>. ابن ابى الحد</w:t>
      </w:r>
      <w:r w:rsidR="0081653A">
        <w:rPr>
          <w:rStyle w:val="Char4"/>
          <w:rtl/>
        </w:rPr>
        <w:t>ی</w:t>
      </w:r>
      <w:r w:rsidRPr="0081653A">
        <w:rPr>
          <w:rStyle w:val="Char4"/>
          <w:rtl/>
        </w:rPr>
        <w:t>د در شرح نهج البلاغه ن</w:t>
      </w:r>
      <w:r w:rsidR="00A72D85">
        <w:rPr>
          <w:rStyle w:val="Char4"/>
          <w:rtl/>
        </w:rPr>
        <w:t>وشته است: درباره‏ى محل تولد على</w:t>
      </w:r>
      <w:r w:rsidR="00AD0233">
        <w:rPr>
          <w:rStyle w:val="Char4"/>
          <w:rFonts w:cs="CTraditional Arabic" w:hint="cs"/>
          <w:rtl/>
        </w:rPr>
        <w:t>س</w:t>
      </w:r>
      <w:r w:rsidRPr="0081653A">
        <w:rPr>
          <w:rStyle w:val="Char4"/>
          <w:rtl/>
        </w:rPr>
        <w:t xml:space="preserve"> اختلاف نظر وجود دارد، بس</w:t>
      </w:r>
      <w:r w:rsidR="0081653A">
        <w:rPr>
          <w:rStyle w:val="Char4"/>
          <w:rtl/>
        </w:rPr>
        <w:t>ی</w:t>
      </w:r>
      <w:r w:rsidRPr="0081653A">
        <w:rPr>
          <w:rStyle w:val="Char4"/>
          <w:rtl/>
        </w:rPr>
        <w:t>ارى از ش</w:t>
      </w:r>
      <w:r w:rsidR="0081653A">
        <w:rPr>
          <w:rStyle w:val="Char4"/>
          <w:rtl/>
        </w:rPr>
        <w:t>ی</w:t>
      </w:r>
      <w:r w:rsidRPr="0081653A">
        <w:rPr>
          <w:rStyle w:val="Char4"/>
          <w:rtl/>
        </w:rPr>
        <w:t>ع</w:t>
      </w:r>
      <w:r w:rsidR="0081653A">
        <w:rPr>
          <w:rStyle w:val="Char4"/>
          <w:rtl/>
        </w:rPr>
        <w:t>ی</w:t>
      </w:r>
      <w:r w:rsidRPr="0081653A">
        <w:rPr>
          <w:rStyle w:val="Char4"/>
          <w:rtl/>
        </w:rPr>
        <w:t xml:space="preserve">ان معتقدند </w:t>
      </w:r>
      <w:r w:rsidR="0081653A">
        <w:rPr>
          <w:rStyle w:val="Char4"/>
          <w:rtl/>
        </w:rPr>
        <w:t>ک</w:t>
      </w:r>
      <w:r w:rsidRPr="0081653A">
        <w:rPr>
          <w:rStyle w:val="Char4"/>
          <w:rtl/>
        </w:rPr>
        <w:t xml:space="preserve">ه وى در </w:t>
      </w:r>
      <w:r w:rsidR="0081653A">
        <w:rPr>
          <w:rStyle w:val="Char4"/>
          <w:rtl/>
        </w:rPr>
        <w:t>ک</w:t>
      </w:r>
      <w:r w:rsidRPr="0081653A">
        <w:rPr>
          <w:rStyle w:val="Char4"/>
          <w:rtl/>
        </w:rPr>
        <w:t>عبه متولد شده، ولى محدثان ا</w:t>
      </w:r>
      <w:r w:rsidR="0081653A">
        <w:rPr>
          <w:rStyle w:val="Char4"/>
          <w:rtl/>
        </w:rPr>
        <w:t>ی</w:t>
      </w:r>
      <w:r w:rsidRPr="0081653A">
        <w:rPr>
          <w:rStyle w:val="Char4"/>
          <w:rtl/>
        </w:rPr>
        <w:t>ن را قبول ندارند و مى‏گو</w:t>
      </w:r>
      <w:r w:rsidR="0081653A">
        <w:rPr>
          <w:rStyle w:val="Char4"/>
          <w:rtl/>
        </w:rPr>
        <w:t>ی</w:t>
      </w:r>
      <w:r w:rsidRPr="0081653A">
        <w:rPr>
          <w:rStyle w:val="Char4"/>
          <w:rtl/>
        </w:rPr>
        <w:t xml:space="preserve">ند: مولود </w:t>
      </w:r>
      <w:r w:rsidR="0081653A">
        <w:rPr>
          <w:rStyle w:val="Char4"/>
          <w:rtl/>
        </w:rPr>
        <w:t>ک</w:t>
      </w:r>
      <w:r w:rsidRPr="0081653A">
        <w:rPr>
          <w:rStyle w:val="Char4"/>
          <w:rtl/>
        </w:rPr>
        <w:t>عبه ح</w:t>
      </w:r>
      <w:r w:rsidR="0081653A">
        <w:rPr>
          <w:rStyle w:val="Char4"/>
          <w:rtl/>
        </w:rPr>
        <w:t>کی</w:t>
      </w:r>
      <w:r w:rsidRPr="0081653A">
        <w:rPr>
          <w:rStyle w:val="Char4"/>
          <w:rtl/>
        </w:rPr>
        <w:t>م بن حزام بن خو</w:t>
      </w:r>
      <w:r w:rsidR="0081653A">
        <w:rPr>
          <w:rStyle w:val="Char4"/>
          <w:rtl/>
        </w:rPr>
        <w:t>ی</w:t>
      </w:r>
      <w:r w:rsidRPr="0081653A">
        <w:rPr>
          <w:rStyle w:val="Char4"/>
          <w:rtl/>
        </w:rPr>
        <w:t>لد بن اسد بن عبدالعزى بن قصى است</w:t>
      </w:r>
      <w:r w:rsidRPr="00E43D01">
        <w:rPr>
          <w:rStyle w:val="Char4"/>
          <w:rFonts w:hint="cs"/>
          <w:vertAlign w:val="superscript"/>
          <w:rtl/>
        </w:rPr>
        <w:t>(</w:t>
      </w:r>
      <w:r w:rsidRPr="00E43D01">
        <w:rPr>
          <w:rStyle w:val="Char4"/>
          <w:vertAlign w:val="superscript"/>
          <w:rtl/>
        </w:rPr>
        <w:footnoteReference w:id="76"/>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69" w:name="_Toc307603143"/>
      <w:bookmarkStart w:id="70" w:name="_Toc438810510"/>
      <w:r w:rsidRPr="00EA2801">
        <w:rPr>
          <w:rtl/>
        </w:rPr>
        <w:t>على</w:t>
      </w:r>
      <w:r w:rsidR="00192898" w:rsidRPr="00192898">
        <w:rPr>
          <w:rFonts w:cs="CTraditional Arabic"/>
          <w:bCs w:val="0"/>
          <w:rtl/>
        </w:rPr>
        <w:t>س</w:t>
      </w:r>
      <w:r w:rsidR="00DF6448" w:rsidRPr="00DF6448">
        <w:rPr>
          <w:rFonts w:cs="IRNazli"/>
          <w:bCs w:val="0"/>
          <w:rtl/>
        </w:rPr>
        <w:t xml:space="preserve"> </w:t>
      </w:r>
      <w:r w:rsidRPr="00EA2801">
        <w:rPr>
          <w:rtl/>
        </w:rPr>
        <w:t xml:space="preserve">تحت </w:t>
      </w:r>
      <w:r w:rsidR="00B965D9">
        <w:rPr>
          <w:rtl/>
        </w:rPr>
        <w:t>ک</w:t>
      </w:r>
      <w:r w:rsidRPr="00EA2801">
        <w:rPr>
          <w:rtl/>
        </w:rPr>
        <w:t xml:space="preserve">فالت رسول خدا </w:t>
      </w:r>
      <w:r w:rsidR="002A165D" w:rsidRPr="002A165D">
        <w:rPr>
          <w:rFonts w:cs="CTraditional Arabic"/>
          <w:bCs w:val="0"/>
          <w:rtl/>
        </w:rPr>
        <w:t>ج</w:t>
      </w:r>
      <w:bookmarkEnd w:id="69"/>
      <w:bookmarkEnd w:id="70"/>
      <w:r w:rsidRPr="00EA2801">
        <w:rPr>
          <w:rtl/>
        </w:rPr>
        <w:t xml:space="preserve"> </w:t>
      </w:r>
    </w:p>
    <w:p w:rsidR="00C04627" w:rsidRPr="0081653A" w:rsidRDefault="00C04627" w:rsidP="00D0123D">
      <w:pPr>
        <w:jc w:val="both"/>
        <w:rPr>
          <w:rStyle w:val="Char4"/>
          <w:rtl/>
        </w:rPr>
      </w:pPr>
      <w:r w:rsidRPr="0081653A">
        <w:rPr>
          <w:rStyle w:val="Char4"/>
          <w:rtl/>
        </w:rPr>
        <w:t xml:space="preserve">طبرى در </w:t>
      </w:r>
      <w:r w:rsidRPr="00A72D85">
        <w:rPr>
          <w:rStyle w:val="Char2"/>
          <w:rtl/>
        </w:rPr>
        <w:t>«تار</w:t>
      </w:r>
      <w:r w:rsidR="0081653A" w:rsidRPr="00A72D85">
        <w:rPr>
          <w:rStyle w:val="Char2"/>
          <w:rtl/>
        </w:rPr>
        <w:t>ی</w:t>
      </w:r>
      <w:r w:rsidRPr="00A72D85">
        <w:rPr>
          <w:rStyle w:val="Char2"/>
          <w:rtl/>
        </w:rPr>
        <w:t>خ الامم و الملو</w:t>
      </w:r>
      <w:r w:rsidR="00AD0233">
        <w:rPr>
          <w:rStyle w:val="Char2"/>
          <w:rFonts w:hint="cs"/>
          <w:rtl/>
        </w:rPr>
        <w:t>ك</w:t>
      </w:r>
      <w:r w:rsidRPr="00A72D85">
        <w:rPr>
          <w:rStyle w:val="Char2"/>
          <w:rtl/>
        </w:rPr>
        <w:t>»</w:t>
      </w:r>
      <w:r w:rsidRPr="0081653A">
        <w:rPr>
          <w:rStyle w:val="Char4"/>
          <w:rtl/>
        </w:rPr>
        <w:t xml:space="preserve"> به نقل از مجاهد مى‏گو</w:t>
      </w:r>
      <w:r w:rsidR="0081653A">
        <w:rPr>
          <w:rStyle w:val="Char4"/>
          <w:rtl/>
        </w:rPr>
        <w:t>ی</w:t>
      </w:r>
      <w:r w:rsidRPr="0081653A">
        <w:rPr>
          <w:rStyle w:val="Char4"/>
          <w:rtl/>
        </w:rPr>
        <w:t xml:space="preserve">د: </w:t>
      </w:r>
      <w:r w:rsidR="0081653A">
        <w:rPr>
          <w:rStyle w:val="Char4"/>
          <w:rtl/>
        </w:rPr>
        <w:t>یک</w:t>
      </w:r>
      <w:r w:rsidRPr="0081653A">
        <w:rPr>
          <w:rStyle w:val="Char4"/>
          <w:rtl/>
        </w:rPr>
        <w:t>ى از نعمت‏هاى خداوند و اراده‏ى خ</w:t>
      </w:r>
      <w:r w:rsidR="0081653A">
        <w:rPr>
          <w:rStyle w:val="Char4"/>
          <w:rtl/>
        </w:rPr>
        <w:t>ی</w:t>
      </w:r>
      <w:r w:rsidRPr="0081653A">
        <w:rPr>
          <w:rStyle w:val="Char4"/>
          <w:rtl/>
        </w:rPr>
        <w:t xml:space="preserve">رى </w:t>
      </w:r>
      <w:r w:rsidR="0081653A">
        <w:rPr>
          <w:rStyle w:val="Char4"/>
          <w:rtl/>
        </w:rPr>
        <w:t>ک</w:t>
      </w:r>
      <w:r w:rsidRPr="0081653A">
        <w:rPr>
          <w:rStyle w:val="Char4"/>
          <w:rtl/>
        </w:rPr>
        <w:t>ه نسبت به على بن ابى‏طالب</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داشت، </w:t>
      </w:r>
      <w:r w:rsidR="0081653A">
        <w:rPr>
          <w:rStyle w:val="Char4"/>
          <w:rtl/>
        </w:rPr>
        <w:t>ک</w:t>
      </w:r>
      <w:r w:rsidRPr="0081653A">
        <w:rPr>
          <w:rStyle w:val="Char4"/>
          <w:rtl/>
        </w:rPr>
        <w:t>فالت و سرپرستى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 وى بود. سبب ظاهرى آن ا</w:t>
      </w:r>
      <w:r w:rsidR="0081653A">
        <w:rPr>
          <w:rStyle w:val="Char4"/>
          <w:rtl/>
        </w:rPr>
        <w:t>ی</w:t>
      </w:r>
      <w:r w:rsidRPr="0081653A">
        <w:rPr>
          <w:rStyle w:val="Char4"/>
          <w:rtl/>
        </w:rPr>
        <w:t xml:space="preserve">ن بود </w:t>
      </w:r>
      <w:r w:rsidR="0081653A">
        <w:rPr>
          <w:rStyle w:val="Char4"/>
          <w:rtl/>
        </w:rPr>
        <w:t>ک</w:t>
      </w:r>
      <w:r w:rsidRPr="0081653A">
        <w:rPr>
          <w:rStyle w:val="Char4"/>
          <w:rtl/>
        </w:rPr>
        <w:t>ه قر</w:t>
      </w:r>
      <w:r w:rsidR="0081653A">
        <w:rPr>
          <w:rStyle w:val="Char4"/>
          <w:rtl/>
        </w:rPr>
        <w:t>ی</w:t>
      </w:r>
      <w:r w:rsidRPr="0081653A">
        <w:rPr>
          <w:rStyle w:val="Char4"/>
          <w:rtl/>
        </w:rPr>
        <w:t>ش با بحران اقتصادى شد</w:t>
      </w:r>
      <w:r w:rsidR="0081653A">
        <w:rPr>
          <w:rStyle w:val="Char4"/>
          <w:rtl/>
        </w:rPr>
        <w:t>ی</w:t>
      </w:r>
      <w:r w:rsidRPr="0081653A">
        <w:rPr>
          <w:rStyle w:val="Char4"/>
          <w:rtl/>
        </w:rPr>
        <w:t>دى مواجه شدند و ابوطالب مردى ع</w:t>
      </w:r>
      <w:r w:rsidR="0081653A">
        <w:rPr>
          <w:rStyle w:val="Char4"/>
          <w:rtl/>
        </w:rPr>
        <w:t>ی</w:t>
      </w:r>
      <w:r w:rsidRPr="0081653A">
        <w:rPr>
          <w:rStyle w:val="Char4"/>
          <w:rtl/>
        </w:rPr>
        <w:t xml:space="preserve">المند بود. رسول اللّه‏ </w:t>
      </w:r>
      <w:r w:rsidR="002A165D" w:rsidRPr="002A165D">
        <w:rPr>
          <w:rFonts w:ascii="KRM" w:hAnsi="KRM" w:cs="CTraditional Arabic"/>
          <w:rtl/>
        </w:rPr>
        <w:t>ج</w:t>
      </w:r>
      <w:r w:rsidRPr="0081653A">
        <w:rPr>
          <w:rStyle w:val="Char4"/>
          <w:rtl/>
        </w:rPr>
        <w:t xml:space="preserve"> به عمو</w:t>
      </w:r>
      <w:r w:rsidR="0081653A">
        <w:rPr>
          <w:rStyle w:val="Char4"/>
          <w:rtl/>
        </w:rPr>
        <w:t>ی</w:t>
      </w:r>
      <w:r w:rsidRPr="0081653A">
        <w:rPr>
          <w:rStyle w:val="Char4"/>
          <w:rtl/>
        </w:rPr>
        <w:t>ش، عباس</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ـ </w:t>
      </w:r>
      <w:r w:rsidR="0081653A">
        <w:rPr>
          <w:rStyle w:val="Char4"/>
          <w:rtl/>
        </w:rPr>
        <w:t>ک</w:t>
      </w:r>
      <w:r w:rsidRPr="0081653A">
        <w:rPr>
          <w:rStyle w:val="Char4"/>
          <w:rtl/>
        </w:rPr>
        <w:t>ه از سا</w:t>
      </w:r>
      <w:r w:rsidR="0081653A">
        <w:rPr>
          <w:rStyle w:val="Char4"/>
          <w:rtl/>
        </w:rPr>
        <w:t>ی</w:t>
      </w:r>
      <w:r w:rsidRPr="0081653A">
        <w:rPr>
          <w:rStyle w:val="Char4"/>
          <w:rtl/>
        </w:rPr>
        <w:t>ر بنى‏هاشم دارا</w:t>
      </w:r>
      <w:r w:rsidR="0081653A">
        <w:rPr>
          <w:rStyle w:val="Char4"/>
          <w:rtl/>
        </w:rPr>
        <w:t>ی</w:t>
      </w:r>
      <w:r w:rsidRPr="0081653A">
        <w:rPr>
          <w:rStyle w:val="Char4"/>
          <w:rtl/>
        </w:rPr>
        <w:t>ى ب</w:t>
      </w:r>
      <w:r w:rsidR="0081653A">
        <w:rPr>
          <w:rStyle w:val="Char4"/>
          <w:rtl/>
        </w:rPr>
        <w:t>ی</w:t>
      </w:r>
      <w:r w:rsidRPr="0081653A">
        <w:rPr>
          <w:rStyle w:val="Char4"/>
          <w:rtl/>
        </w:rPr>
        <w:t>شترى داشت ـ گفت: برادرت ابوطالب مردى ع</w:t>
      </w:r>
      <w:r w:rsidR="0081653A">
        <w:rPr>
          <w:rStyle w:val="Char4"/>
          <w:rtl/>
        </w:rPr>
        <w:t>ی</w:t>
      </w:r>
      <w:r w:rsidRPr="0081653A">
        <w:rPr>
          <w:rStyle w:val="Char4"/>
          <w:rtl/>
        </w:rPr>
        <w:t>المند است، و مى‏ب</w:t>
      </w:r>
      <w:r w:rsidR="0081653A">
        <w:rPr>
          <w:rStyle w:val="Char4"/>
          <w:rtl/>
        </w:rPr>
        <w:t>ی</w:t>
      </w:r>
      <w:r w:rsidRPr="0081653A">
        <w:rPr>
          <w:rStyle w:val="Char4"/>
          <w:rtl/>
        </w:rPr>
        <w:t xml:space="preserve">نى </w:t>
      </w:r>
      <w:r w:rsidR="0081653A">
        <w:rPr>
          <w:rStyle w:val="Char4"/>
          <w:rtl/>
        </w:rPr>
        <w:t>ک</w:t>
      </w:r>
      <w:r w:rsidRPr="0081653A">
        <w:rPr>
          <w:rStyle w:val="Char4"/>
          <w:rtl/>
        </w:rPr>
        <w:t>ه مردم چگونه با مش</w:t>
      </w:r>
      <w:r w:rsidR="0081653A">
        <w:rPr>
          <w:rStyle w:val="Char4"/>
          <w:rtl/>
        </w:rPr>
        <w:t>ک</w:t>
      </w:r>
      <w:r w:rsidRPr="0081653A">
        <w:rPr>
          <w:rStyle w:val="Char4"/>
          <w:rtl/>
        </w:rPr>
        <w:t>ل مواجه شده‏اند، ب</w:t>
      </w:r>
      <w:r w:rsidR="0081653A">
        <w:rPr>
          <w:rStyle w:val="Char4"/>
          <w:rtl/>
        </w:rPr>
        <w:t>ی</w:t>
      </w:r>
      <w:r w:rsidRPr="0081653A">
        <w:rPr>
          <w:rStyle w:val="Char4"/>
          <w:rtl/>
        </w:rPr>
        <w:t>ا نزد او برو</w:t>
      </w:r>
      <w:r w:rsidR="0081653A">
        <w:rPr>
          <w:rStyle w:val="Char4"/>
          <w:rtl/>
        </w:rPr>
        <w:t>ی</w:t>
      </w:r>
      <w:r w:rsidRPr="0081653A">
        <w:rPr>
          <w:rStyle w:val="Char4"/>
          <w:rtl/>
        </w:rPr>
        <w:t>م و بار او را سب</w:t>
      </w:r>
      <w:r w:rsidR="0081653A">
        <w:rPr>
          <w:rStyle w:val="Char4"/>
          <w:rtl/>
        </w:rPr>
        <w:t>ک</w:t>
      </w:r>
      <w:r w:rsidRPr="0081653A">
        <w:rPr>
          <w:rStyle w:val="Char4"/>
          <w:rtl/>
        </w:rPr>
        <w:t xml:space="preserve"> </w:t>
      </w:r>
      <w:r w:rsidR="0081653A">
        <w:rPr>
          <w:rStyle w:val="Char4"/>
          <w:rtl/>
        </w:rPr>
        <w:t>ک</w:t>
      </w:r>
      <w:r w:rsidRPr="0081653A">
        <w:rPr>
          <w:rStyle w:val="Char4"/>
          <w:rtl/>
        </w:rPr>
        <w:t>ن</w:t>
      </w:r>
      <w:r w:rsidR="0081653A">
        <w:rPr>
          <w:rStyle w:val="Char4"/>
          <w:rtl/>
        </w:rPr>
        <w:t>ی</w:t>
      </w:r>
      <w:r w:rsidRPr="0081653A">
        <w:rPr>
          <w:rStyle w:val="Char4"/>
          <w:rtl/>
        </w:rPr>
        <w:t xml:space="preserve">م. من </w:t>
      </w:r>
      <w:r w:rsidR="0081653A">
        <w:rPr>
          <w:rStyle w:val="Char4"/>
          <w:rtl/>
        </w:rPr>
        <w:t>یک</w:t>
      </w:r>
      <w:r w:rsidRPr="0081653A">
        <w:rPr>
          <w:rStyle w:val="Char4"/>
          <w:rtl/>
        </w:rPr>
        <w:t xml:space="preserve">ى از فرزندانش را نزد خود مى‏برم و تو هم </w:t>
      </w:r>
      <w:r w:rsidR="0081653A">
        <w:rPr>
          <w:rStyle w:val="Char4"/>
          <w:rtl/>
        </w:rPr>
        <w:t>یک</w:t>
      </w:r>
      <w:r w:rsidRPr="0081653A">
        <w:rPr>
          <w:rStyle w:val="Char4"/>
          <w:rtl/>
        </w:rPr>
        <w:t>ى از</w:t>
      </w:r>
      <w:r w:rsidR="00EB32F2">
        <w:rPr>
          <w:rStyle w:val="Char4"/>
          <w:rtl/>
        </w:rPr>
        <w:t xml:space="preserve"> آن‌ها </w:t>
      </w:r>
      <w:r w:rsidRPr="0081653A">
        <w:rPr>
          <w:rStyle w:val="Char4"/>
          <w:rtl/>
        </w:rPr>
        <w:t>را پ</w:t>
      </w:r>
      <w:r w:rsidR="0081653A">
        <w:rPr>
          <w:rStyle w:val="Char4"/>
          <w:rtl/>
        </w:rPr>
        <w:t>ی</w:t>
      </w:r>
      <w:r w:rsidRPr="0081653A">
        <w:rPr>
          <w:rStyle w:val="Char4"/>
          <w:rtl/>
        </w:rPr>
        <w:t>ش خودت ببر! عباس</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با پ</w:t>
      </w:r>
      <w:r w:rsidR="0081653A">
        <w:rPr>
          <w:rStyle w:val="Char4"/>
          <w:rtl/>
        </w:rPr>
        <w:t>ی</w:t>
      </w:r>
      <w:r w:rsidRPr="0081653A">
        <w:rPr>
          <w:rStyle w:val="Char4"/>
          <w:rtl/>
        </w:rPr>
        <w:t>شنهاد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موافقت </w:t>
      </w:r>
      <w:r w:rsidR="0081653A">
        <w:rPr>
          <w:rStyle w:val="Char4"/>
          <w:rtl/>
        </w:rPr>
        <w:t>ک</w:t>
      </w:r>
      <w:r w:rsidRPr="0081653A">
        <w:rPr>
          <w:rStyle w:val="Char4"/>
          <w:rtl/>
        </w:rPr>
        <w:t>رد؛ بنابرا</w:t>
      </w:r>
      <w:r w:rsidR="0081653A">
        <w:rPr>
          <w:rStyle w:val="Char4"/>
          <w:rtl/>
        </w:rPr>
        <w:t>ی</w:t>
      </w:r>
      <w:r w:rsidRPr="0081653A">
        <w:rPr>
          <w:rStyle w:val="Char4"/>
          <w:rtl/>
        </w:rPr>
        <w:t xml:space="preserve">ن نزد ابوطالب رفتند و از او خواستند </w:t>
      </w:r>
      <w:r w:rsidR="0081653A">
        <w:rPr>
          <w:rStyle w:val="Char4"/>
          <w:rtl/>
        </w:rPr>
        <w:t>ک</w:t>
      </w:r>
      <w:r w:rsidRPr="0081653A">
        <w:rPr>
          <w:rStyle w:val="Char4"/>
          <w:rtl/>
        </w:rPr>
        <w:t>فالت فرزندانش را تا رفع بحران به آنان بسپارد. ابوطالب گفت: عق</w:t>
      </w:r>
      <w:r w:rsidR="0081653A">
        <w:rPr>
          <w:rStyle w:val="Char4"/>
          <w:rtl/>
        </w:rPr>
        <w:t>ی</w:t>
      </w:r>
      <w:r w:rsidRPr="0081653A">
        <w:rPr>
          <w:rStyle w:val="Char4"/>
          <w:rtl/>
        </w:rPr>
        <w:t>ل را براى من بگذار</w:t>
      </w:r>
      <w:r w:rsidR="0081653A">
        <w:rPr>
          <w:rStyle w:val="Char4"/>
          <w:rtl/>
        </w:rPr>
        <w:t>ی</w:t>
      </w:r>
      <w:r w:rsidRPr="0081653A">
        <w:rPr>
          <w:rStyle w:val="Char4"/>
          <w:rtl/>
        </w:rPr>
        <w:t xml:space="preserve">د و هر </w:t>
      </w:r>
      <w:r w:rsidR="0081653A">
        <w:rPr>
          <w:rStyle w:val="Char4"/>
          <w:rtl/>
        </w:rPr>
        <w:t>ک</w:t>
      </w:r>
      <w:r w:rsidRPr="0081653A">
        <w:rPr>
          <w:rStyle w:val="Char4"/>
          <w:rtl/>
        </w:rPr>
        <w:t>دام را مى‏خواه</w:t>
      </w:r>
      <w:r w:rsidR="0081653A">
        <w:rPr>
          <w:rStyle w:val="Char4"/>
          <w:rtl/>
        </w:rPr>
        <w:t>ی</w:t>
      </w:r>
      <w:r w:rsidRPr="0081653A">
        <w:rPr>
          <w:rStyle w:val="Char4"/>
          <w:rtl/>
        </w:rPr>
        <w:t>د ببر</w:t>
      </w:r>
      <w:r w:rsidR="0081653A">
        <w:rPr>
          <w:rStyle w:val="Char4"/>
          <w:rtl/>
        </w:rPr>
        <w:t>ی</w:t>
      </w:r>
      <w:r w:rsidRPr="0081653A">
        <w:rPr>
          <w:rStyle w:val="Char4"/>
          <w:rtl/>
        </w:rPr>
        <w:t>د، آنگاه، رس</w:t>
      </w:r>
      <w:r w:rsidR="00F6755C" w:rsidRPr="0081653A">
        <w:rPr>
          <w:rStyle w:val="Char4"/>
          <w:rtl/>
        </w:rPr>
        <w:t xml:space="preserve">ول خدا </w:t>
      </w:r>
      <w:r w:rsidR="002A165D" w:rsidRPr="002A165D">
        <w:rPr>
          <w:rFonts w:ascii="KRM" w:hAnsi="KRM" w:cs="CTraditional Arabic"/>
          <w:rtl/>
        </w:rPr>
        <w:t>ج</w:t>
      </w:r>
      <w:r w:rsidRPr="0081653A">
        <w:rPr>
          <w:rStyle w:val="Char4"/>
          <w:rtl/>
        </w:rPr>
        <w:t>، على</w:t>
      </w:r>
      <w:r w:rsidR="00192898" w:rsidRPr="00192898">
        <w:rPr>
          <w:rFonts w:ascii="KRM" w:hAnsi="KRM" w:cs="CTraditional Arabic"/>
          <w:rtl/>
        </w:rPr>
        <w:t>س</w:t>
      </w:r>
      <w:r w:rsidR="00DF6448" w:rsidRPr="00DF6448">
        <w:rPr>
          <w:rFonts w:ascii="KRM" w:hAnsi="KRM" w:cs="IRNazli"/>
          <w:rtl/>
        </w:rPr>
        <w:t xml:space="preserve"> </w:t>
      </w:r>
      <w:r w:rsidR="00A72D85">
        <w:rPr>
          <w:rStyle w:val="Char4"/>
          <w:rtl/>
        </w:rPr>
        <w:t>را و عباس</w:t>
      </w:r>
      <w:r w:rsidR="00192898" w:rsidRPr="00192898">
        <w:rPr>
          <w:rFonts w:ascii="KRM" w:hAnsi="KRM" w:cs="CTraditional Arabic"/>
          <w:rtl/>
        </w:rPr>
        <w:t>س</w:t>
      </w:r>
      <w:r w:rsidRPr="0081653A">
        <w:rPr>
          <w:rStyle w:val="Char4"/>
          <w:rtl/>
        </w:rPr>
        <w:t>،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به خانه‏هاى خود بردند.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تا زمان بعثت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نزد </w:t>
      </w:r>
      <w:r w:rsidR="00F6755C" w:rsidRPr="0081653A">
        <w:rPr>
          <w:rStyle w:val="Char4"/>
          <w:rFonts w:hint="cs"/>
          <w:rtl/>
        </w:rPr>
        <w:t>ایشان</w:t>
      </w:r>
      <w:r w:rsidRPr="0081653A">
        <w:rPr>
          <w:rStyle w:val="Char4"/>
          <w:rtl/>
        </w:rPr>
        <w:t xml:space="preserve"> بود و به رسالت وى ا</w:t>
      </w:r>
      <w:r w:rsidR="0081653A">
        <w:rPr>
          <w:rStyle w:val="Char4"/>
          <w:rtl/>
        </w:rPr>
        <w:t>ی</w:t>
      </w:r>
      <w:r w:rsidRPr="0081653A">
        <w:rPr>
          <w:rStyle w:val="Char4"/>
          <w:rtl/>
        </w:rPr>
        <w:t>مان آورد. جعفر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نزد عباس</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ماند تا آن</w:t>
      </w:r>
      <w:r w:rsidR="0081653A">
        <w:rPr>
          <w:rStyle w:val="Char4"/>
          <w:rtl/>
        </w:rPr>
        <w:t>ک</w:t>
      </w:r>
      <w:r w:rsidRPr="0081653A">
        <w:rPr>
          <w:rStyle w:val="Char4"/>
          <w:rtl/>
        </w:rPr>
        <w:t>ه مسلمان شد و از او بى‏ن</w:t>
      </w:r>
      <w:r w:rsidR="0081653A">
        <w:rPr>
          <w:rStyle w:val="Char4"/>
          <w:rtl/>
        </w:rPr>
        <w:t>ی</w:t>
      </w:r>
      <w:r w:rsidRPr="0081653A">
        <w:rPr>
          <w:rStyle w:val="Char4"/>
          <w:rtl/>
        </w:rPr>
        <w:t>از گشت</w:t>
      </w:r>
      <w:r w:rsidRPr="00E43D01">
        <w:rPr>
          <w:rStyle w:val="Char4"/>
          <w:rFonts w:hint="cs"/>
          <w:vertAlign w:val="superscript"/>
          <w:rtl/>
        </w:rPr>
        <w:t>(</w:t>
      </w:r>
      <w:r w:rsidRPr="00E43D01">
        <w:rPr>
          <w:rStyle w:val="Char4"/>
          <w:vertAlign w:val="superscript"/>
          <w:rtl/>
        </w:rPr>
        <w:footnoteReference w:id="77"/>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71" w:name="_Toc307603144"/>
      <w:bookmarkStart w:id="72" w:name="_Toc438810511"/>
      <w:r w:rsidRPr="00EA2801">
        <w:rPr>
          <w:rtl/>
        </w:rPr>
        <w:t>داستان مسلما</w:t>
      </w:r>
      <w:r w:rsidR="00F6755C">
        <w:rPr>
          <w:rtl/>
        </w:rPr>
        <w:t>ن شدن</w:t>
      </w:r>
      <w:r w:rsidRPr="00EA2801">
        <w:rPr>
          <w:rtl/>
        </w:rPr>
        <w:t xml:space="preserve"> على</w:t>
      </w:r>
      <w:bookmarkEnd w:id="71"/>
      <w:r w:rsidR="00192898" w:rsidRPr="00192898">
        <w:rPr>
          <w:rFonts w:cs="CTraditional Arabic"/>
          <w:bCs w:val="0"/>
          <w:rtl/>
        </w:rPr>
        <w:t>س</w:t>
      </w:r>
      <w:bookmarkEnd w:id="7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ابن اسحاق مى‏گو</w:t>
      </w:r>
      <w:r w:rsidR="0081653A">
        <w:rPr>
          <w:rStyle w:val="Char4"/>
          <w:rtl/>
        </w:rPr>
        <w:t>ی</w:t>
      </w:r>
      <w:r w:rsidRPr="0081653A">
        <w:rPr>
          <w:rStyle w:val="Char4"/>
          <w:rtl/>
        </w:rPr>
        <w:t xml:space="preserve">د: روزى رسول خدا </w:t>
      </w:r>
      <w:r w:rsidR="002A165D" w:rsidRPr="002A165D">
        <w:rPr>
          <w:rFonts w:ascii="KRM" w:hAnsi="KRM" w:cs="CTraditional Arabic"/>
          <w:rtl/>
        </w:rPr>
        <w:t>ج</w:t>
      </w:r>
      <w:r w:rsidR="00F6755C" w:rsidRPr="0081653A">
        <w:rPr>
          <w:rStyle w:val="Char4"/>
          <w:rtl/>
        </w:rPr>
        <w:t xml:space="preserve"> و همسرش</w:t>
      </w:r>
      <w:r w:rsidRPr="0081653A">
        <w:rPr>
          <w:rStyle w:val="Char4"/>
          <w:rtl/>
        </w:rPr>
        <w:t xml:space="preserve"> خد</w:t>
      </w:r>
      <w:r w:rsidR="0081653A">
        <w:rPr>
          <w:rStyle w:val="Char4"/>
          <w:rtl/>
        </w:rPr>
        <w:t>ی</w:t>
      </w:r>
      <w:r w:rsidRPr="0081653A">
        <w:rPr>
          <w:rStyle w:val="Char4"/>
          <w:rtl/>
        </w:rPr>
        <w:t xml:space="preserve">جه مشغول نماز بودند </w:t>
      </w:r>
      <w:r w:rsidR="0081653A">
        <w:rPr>
          <w:rStyle w:val="Char4"/>
          <w:rtl/>
        </w:rPr>
        <w:t>ک</w:t>
      </w:r>
      <w:r w:rsidRPr="0081653A">
        <w:rPr>
          <w:rStyle w:val="Char4"/>
          <w:rtl/>
        </w:rPr>
        <w:t>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وارد شد و 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پرس</w:t>
      </w:r>
      <w:r w:rsidR="0081653A">
        <w:rPr>
          <w:rStyle w:val="Char4"/>
          <w:rtl/>
        </w:rPr>
        <w:t>ی</w:t>
      </w:r>
      <w:r w:rsidRPr="0081653A">
        <w:rPr>
          <w:rStyle w:val="Char4"/>
          <w:rtl/>
        </w:rPr>
        <w:t>د ا</w:t>
      </w:r>
      <w:r w:rsidR="0081653A">
        <w:rPr>
          <w:rStyle w:val="Char4"/>
          <w:rtl/>
        </w:rPr>
        <w:t>ی</w:t>
      </w:r>
      <w:r w:rsidRPr="0081653A">
        <w:rPr>
          <w:rStyle w:val="Char4"/>
          <w:rtl/>
        </w:rPr>
        <w:t xml:space="preserve">ن چه عملى است؟ رسول خدا </w:t>
      </w:r>
      <w:r w:rsidR="002A165D" w:rsidRPr="002A165D">
        <w:rPr>
          <w:rFonts w:ascii="KRM" w:hAnsi="KRM" w:cs="CTraditional Arabic"/>
          <w:rtl/>
        </w:rPr>
        <w:t>ج</w:t>
      </w:r>
      <w:r w:rsidRPr="0081653A">
        <w:rPr>
          <w:rStyle w:val="Char4"/>
          <w:rtl/>
        </w:rPr>
        <w:t xml:space="preserve"> فرمود: ا</w:t>
      </w:r>
      <w:r w:rsidR="0081653A">
        <w:rPr>
          <w:rStyle w:val="Char4"/>
          <w:rtl/>
        </w:rPr>
        <w:t>ی</w:t>
      </w:r>
      <w:r w:rsidRPr="0081653A">
        <w:rPr>
          <w:rStyle w:val="Char4"/>
          <w:rtl/>
        </w:rPr>
        <w:t>ن همان د</w:t>
      </w:r>
      <w:r w:rsidR="0081653A">
        <w:rPr>
          <w:rStyle w:val="Char4"/>
          <w:rtl/>
        </w:rPr>
        <w:t>ی</w:t>
      </w:r>
      <w:r w:rsidRPr="0081653A">
        <w:rPr>
          <w:rStyle w:val="Char4"/>
          <w:rtl/>
        </w:rPr>
        <w:t>ن برگز</w:t>
      </w:r>
      <w:r w:rsidR="0081653A">
        <w:rPr>
          <w:rStyle w:val="Char4"/>
          <w:rtl/>
        </w:rPr>
        <w:t>ی</w:t>
      </w:r>
      <w:r w:rsidRPr="0081653A">
        <w:rPr>
          <w:rStyle w:val="Char4"/>
          <w:rtl/>
        </w:rPr>
        <w:t xml:space="preserve">ده‏ى خداست </w:t>
      </w:r>
      <w:r w:rsidR="0081653A">
        <w:rPr>
          <w:rStyle w:val="Char4"/>
          <w:rtl/>
        </w:rPr>
        <w:t>ک</w:t>
      </w:r>
      <w:r w:rsidRPr="0081653A">
        <w:rPr>
          <w:rStyle w:val="Char4"/>
          <w:rtl/>
        </w:rPr>
        <w:t>ه پ</w:t>
      </w:r>
      <w:r w:rsidR="0081653A">
        <w:rPr>
          <w:rStyle w:val="Char4"/>
          <w:rtl/>
        </w:rPr>
        <w:t>ی</w:t>
      </w:r>
      <w:r w:rsidRPr="0081653A">
        <w:rPr>
          <w:rStyle w:val="Char4"/>
          <w:rtl/>
        </w:rPr>
        <w:t xml:space="preserve">امبران خود را براى ابلاغ آن فرستاده است، من تو را به پرستش خداى </w:t>
      </w:r>
      <w:r w:rsidR="0081653A">
        <w:rPr>
          <w:rStyle w:val="Char4"/>
          <w:rtl/>
        </w:rPr>
        <w:t>ی</w:t>
      </w:r>
      <w:r w:rsidRPr="0081653A">
        <w:rPr>
          <w:rStyle w:val="Char4"/>
          <w:rtl/>
        </w:rPr>
        <w:t xml:space="preserve">گانه </w:t>
      </w:r>
      <w:r w:rsidR="0081653A">
        <w:rPr>
          <w:rStyle w:val="Char4"/>
          <w:rtl/>
        </w:rPr>
        <w:t>ک</w:t>
      </w:r>
      <w:r w:rsidRPr="0081653A">
        <w:rPr>
          <w:rStyle w:val="Char4"/>
          <w:rtl/>
        </w:rPr>
        <w:t>ه ه</w:t>
      </w:r>
      <w:r w:rsidR="0081653A">
        <w:rPr>
          <w:rStyle w:val="Char4"/>
          <w:rtl/>
        </w:rPr>
        <w:t>ی</w:t>
      </w:r>
      <w:r w:rsidRPr="0081653A">
        <w:rPr>
          <w:rStyle w:val="Char4"/>
          <w:rtl/>
        </w:rPr>
        <w:t>چ شر</w:t>
      </w:r>
      <w:r w:rsidR="0081653A">
        <w:rPr>
          <w:rStyle w:val="Char4"/>
          <w:rtl/>
        </w:rPr>
        <w:t>یک</w:t>
      </w:r>
      <w:r w:rsidRPr="0081653A">
        <w:rPr>
          <w:rStyle w:val="Char4"/>
          <w:rtl/>
        </w:rPr>
        <w:t xml:space="preserve"> ندارد فرا مى‏خوانم و از تو مى‏خواهم </w:t>
      </w:r>
      <w:r w:rsidR="0081653A">
        <w:rPr>
          <w:rStyle w:val="Char4"/>
          <w:rtl/>
        </w:rPr>
        <w:t>ک</w:t>
      </w:r>
      <w:r w:rsidRPr="0081653A">
        <w:rPr>
          <w:rStyle w:val="Char4"/>
          <w:rtl/>
        </w:rPr>
        <w:t xml:space="preserve">ه به لات و عزى </w:t>
      </w:r>
      <w:r w:rsidR="0081653A">
        <w:rPr>
          <w:rStyle w:val="Char4"/>
          <w:rtl/>
        </w:rPr>
        <w:t>ک</w:t>
      </w:r>
      <w:r w:rsidRPr="0081653A">
        <w:rPr>
          <w:rStyle w:val="Char4"/>
          <w:rtl/>
        </w:rPr>
        <w:t>فر ورزى.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ا</w:t>
      </w:r>
      <w:r w:rsidR="0081653A">
        <w:rPr>
          <w:rStyle w:val="Char4"/>
          <w:rtl/>
        </w:rPr>
        <w:t>ی</w:t>
      </w:r>
      <w:r w:rsidRPr="0081653A">
        <w:rPr>
          <w:rStyle w:val="Char4"/>
          <w:rtl/>
        </w:rPr>
        <w:t>ن چ</w:t>
      </w:r>
      <w:r w:rsidR="0081653A">
        <w:rPr>
          <w:rStyle w:val="Char4"/>
          <w:rtl/>
        </w:rPr>
        <w:t>ی</w:t>
      </w:r>
      <w:r w:rsidRPr="0081653A">
        <w:rPr>
          <w:rStyle w:val="Char4"/>
          <w:rtl/>
        </w:rPr>
        <w:t xml:space="preserve">زى است </w:t>
      </w:r>
      <w:r w:rsidR="0081653A">
        <w:rPr>
          <w:rStyle w:val="Char4"/>
          <w:rtl/>
        </w:rPr>
        <w:t>ک</w:t>
      </w:r>
      <w:r w:rsidRPr="0081653A">
        <w:rPr>
          <w:rStyle w:val="Char4"/>
          <w:rtl/>
        </w:rPr>
        <w:t>ه تا امروز نشن</w:t>
      </w:r>
      <w:r w:rsidR="0081653A">
        <w:rPr>
          <w:rStyle w:val="Char4"/>
          <w:rtl/>
        </w:rPr>
        <w:t>ی</w:t>
      </w:r>
      <w:r w:rsidRPr="0081653A">
        <w:rPr>
          <w:rStyle w:val="Char4"/>
          <w:rtl/>
        </w:rPr>
        <w:t>ده‏ام، من بدون مشورت ابوطالب نمى‏توانم تصم</w:t>
      </w:r>
      <w:r w:rsidR="0081653A">
        <w:rPr>
          <w:rStyle w:val="Char4"/>
          <w:rtl/>
        </w:rPr>
        <w:t>ی</w:t>
      </w:r>
      <w:r w:rsidRPr="0081653A">
        <w:rPr>
          <w:rStyle w:val="Char4"/>
          <w:rtl/>
        </w:rPr>
        <w:t>م بگ</w:t>
      </w:r>
      <w:r w:rsidR="0081653A">
        <w:rPr>
          <w:rStyle w:val="Char4"/>
          <w:rtl/>
        </w:rPr>
        <w:t>ی</w:t>
      </w:r>
      <w:r w:rsidRPr="0081653A">
        <w:rPr>
          <w:rStyle w:val="Char4"/>
          <w:rtl/>
        </w:rPr>
        <w:t xml:space="preserve">رم. رسول خدا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نمى‏خواست قبل از دعوت عمومى، رازش آش</w:t>
      </w:r>
      <w:r w:rsidR="0081653A">
        <w:rPr>
          <w:rStyle w:val="Char4"/>
          <w:rtl/>
        </w:rPr>
        <w:t>ک</w:t>
      </w:r>
      <w:r w:rsidRPr="0081653A">
        <w:rPr>
          <w:rStyle w:val="Char4"/>
          <w:rtl/>
        </w:rPr>
        <w:t>ار گردد، به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«اگر تو ا</w:t>
      </w:r>
      <w:r w:rsidR="0081653A">
        <w:rPr>
          <w:rStyle w:val="Char4"/>
          <w:rtl/>
        </w:rPr>
        <w:t>ی</w:t>
      </w:r>
      <w:r w:rsidRPr="0081653A">
        <w:rPr>
          <w:rStyle w:val="Char4"/>
          <w:rtl/>
        </w:rPr>
        <w:t>مان نمى‏آورى پس ا</w:t>
      </w:r>
      <w:r w:rsidR="0081653A">
        <w:rPr>
          <w:rStyle w:val="Char4"/>
          <w:rtl/>
        </w:rPr>
        <w:t>ی</w:t>
      </w:r>
      <w:r w:rsidRPr="0081653A">
        <w:rPr>
          <w:rStyle w:val="Char4"/>
          <w:rtl/>
        </w:rPr>
        <w:t xml:space="preserve">ن راز را پنهان نگه دار!»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آن شب را پشت سر گذاشت، خداوند در قلبش حقان</w:t>
      </w:r>
      <w:r w:rsidR="0081653A">
        <w:rPr>
          <w:rStyle w:val="Char4"/>
          <w:rtl/>
        </w:rPr>
        <w:t>ی</w:t>
      </w:r>
      <w:r w:rsidRPr="0081653A">
        <w:rPr>
          <w:rStyle w:val="Char4"/>
          <w:rtl/>
        </w:rPr>
        <w:t>ت اسلام را القا نمود. صبح روز بعد، اولِ وقت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حاضر شد و اسلام خود را عرضه داشت. از آن پس در خفا و پنهانى و دور از چشم ابوطالب به همراه رسول خدا </w:t>
      </w:r>
      <w:r w:rsidR="002A165D" w:rsidRPr="002A165D">
        <w:rPr>
          <w:rFonts w:ascii="KRM" w:hAnsi="KRM" w:cs="CTraditional Arabic"/>
          <w:rtl/>
        </w:rPr>
        <w:t>ج</w:t>
      </w:r>
      <w:r w:rsidR="005F46A9" w:rsidRPr="0081653A">
        <w:rPr>
          <w:rStyle w:val="Char4"/>
          <w:rtl/>
        </w:rPr>
        <w:t xml:space="preserve"> مى‏رفت (و با ا</w:t>
      </w:r>
      <w:r w:rsidR="005F46A9" w:rsidRPr="0081653A">
        <w:rPr>
          <w:rStyle w:val="Char4"/>
          <w:rFonts w:hint="cs"/>
          <w:rtl/>
        </w:rPr>
        <w:t>یشان</w:t>
      </w:r>
      <w:r w:rsidRPr="0081653A">
        <w:rPr>
          <w:rStyle w:val="Char4"/>
          <w:rtl/>
        </w:rPr>
        <w:t xml:space="preserve"> نماز مى‏خواند) و اسلام خود را (بنابر راهنما</w:t>
      </w:r>
      <w:r w:rsidR="0081653A">
        <w:rPr>
          <w:rStyle w:val="Char4"/>
          <w:rtl/>
        </w:rPr>
        <w:t>ی</w:t>
      </w:r>
      <w:r w:rsidRPr="0081653A">
        <w:rPr>
          <w:rStyle w:val="Char4"/>
          <w:rtl/>
        </w:rPr>
        <w:t>ى پ</w:t>
      </w:r>
      <w:r w:rsidR="0081653A">
        <w:rPr>
          <w:rStyle w:val="Char4"/>
          <w:rtl/>
        </w:rPr>
        <w:t>ی</w:t>
      </w:r>
      <w:r w:rsidRPr="0081653A">
        <w:rPr>
          <w:rStyle w:val="Char4"/>
          <w:rtl/>
        </w:rPr>
        <w:t>امبر</w:t>
      </w:r>
      <w:r w:rsidR="00F20A0E">
        <w:rPr>
          <w:rStyle w:val="Char4"/>
          <w:rFonts w:hint="cs"/>
          <w:rtl/>
        </w:rPr>
        <w:t xml:space="preserve"> </w:t>
      </w:r>
      <w:r w:rsidR="002A165D" w:rsidRPr="002A165D">
        <w:rPr>
          <w:rFonts w:ascii="KRM" w:hAnsi="KRM" w:cs="CTraditional Arabic"/>
          <w:rtl/>
        </w:rPr>
        <w:t>ج</w:t>
      </w:r>
      <w:r w:rsidRPr="0081653A">
        <w:rPr>
          <w:rStyle w:val="Char4"/>
          <w:rtl/>
        </w:rPr>
        <w:t>) آش</w:t>
      </w:r>
      <w:r w:rsidR="0081653A">
        <w:rPr>
          <w:rStyle w:val="Char4"/>
          <w:rtl/>
        </w:rPr>
        <w:t>ک</w:t>
      </w:r>
      <w:r w:rsidRPr="0081653A">
        <w:rPr>
          <w:rStyle w:val="Char4"/>
          <w:rtl/>
        </w:rPr>
        <w:t>ار نساخت</w:t>
      </w:r>
      <w:r w:rsidRPr="00E43D01">
        <w:rPr>
          <w:rStyle w:val="Char4"/>
          <w:rFonts w:hint="cs"/>
          <w:vertAlign w:val="superscript"/>
          <w:rtl/>
        </w:rPr>
        <w:t>(</w:t>
      </w:r>
      <w:r w:rsidRPr="00E43D01">
        <w:rPr>
          <w:rStyle w:val="Char4"/>
          <w:vertAlign w:val="superscript"/>
          <w:rtl/>
        </w:rPr>
        <w:footnoteReference w:id="78"/>
      </w:r>
      <w:r w:rsidRPr="00E43D01">
        <w:rPr>
          <w:rStyle w:val="Char4"/>
          <w:rFonts w:hint="cs"/>
          <w:vertAlign w:val="superscript"/>
          <w:rtl/>
        </w:rPr>
        <w:t>)</w:t>
      </w:r>
      <w:r w:rsidRPr="0081653A">
        <w:rPr>
          <w:rStyle w:val="Char4"/>
          <w:rtl/>
        </w:rPr>
        <w:t>. روا</w:t>
      </w:r>
      <w:r w:rsidR="0081653A">
        <w:rPr>
          <w:rStyle w:val="Char4"/>
          <w:rtl/>
        </w:rPr>
        <w:t>ی</w:t>
      </w:r>
      <w:r w:rsidRPr="0081653A">
        <w:rPr>
          <w:rStyle w:val="Char4"/>
          <w:rtl/>
        </w:rPr>
        <w:t>ت صح</w:t>
      </w:r>
      <w:r w:rsidR="0081653A">
        <w:rPr>
          <w:rStyle w:val="Char4"/>
          <w:rtl/>
        </w:rPr>
        <w:t>ی</w:t>
      </w:r>
      <w:r w:rsidRPr="0081653A">
        <w:rPr>
          <w:rStyle w:val="Char4"/>
          <w:rtl/>
        </w:rPr>
        <w:t xml:space="preserve">ح‏تر </w:t>
      </w:r>
      <w:r w:rsidR="0081653A">
        <w:rPr>
          <w:rStyle w:val="Char4"/>
          <w:rtl/>
        </w:rPr>
        <w:t>ک</w:t>
      </w:r>
      <w:r w:rsidRPr="0081653A">
        <w:rPr>
          <w:rStyle w:val="Char4"/>
          <w:rtl/>
        </w:rPr>
        <w:t>ه مورد تا</w:t>
      </w:r>
      <w:r w:rsidR="0081653A">
        <w:rPr>
          <w:rStyle w:val="Char4"/>
          <w:rtl/>
        </w:rPr>
        <w:t>یی</w:t>
      </w:r>
      <w:r w:rsidRPr="0081653A">
        <w:rPr>
          <w:rStyle w:val="Char4"/>
          <w:rtl/>
        </w:rPr>
        <w:t>د ا</w:t>
      </w:r>
      <w:r w:rsidR="0081653A">
        <w:rPr>
          <w:rStyle w:val="Char4"/>
          <w:rtl/>
        </w:rPr>
        <w:t>ک</w:t>
      </w:r>
      <w:r w:rsidRPr="0081653A">
        <w:rPr>
          <w:rStyle w:val="Char4"/>
          <w:rtl/>
        </w:rPr>
        <w:t>ثر راو</w:t>
      </w:r>
      <w:r w:rsidR="0081653A">
        <w:rPr>
          <w:rStyle w:val="Char4"/>
          <w:rtl/>
        </w:rPr>
        <w:t>ی</w:t>
      </w:r>
      <w:r w:rsidRPr="0081653A">
        <w:rPr>
          <w:rStyle w:val="Char4"/>
          <w:rtl/>
        </w:rPr>
        <w:t xml:space="preserve">ان است آن است </w:t>
      </w:r>
      <w:r w:rsidR="0081653A">
        <w:rPr>
          <w:rStyle w:val="Char4"/>
          <w:rtl/>
        </w:rPr>
        <w:t>ک</w:t>
      </w:r>
      <w:r w:rsidRPr="0081653A">
        <w:rPr>
          <w:rStyle w:val="Char4"/>
          <w:rtl/>
        </w:rPr>
        <w:t>ه پس از خد</w:t>
      </w:r>
      <w:r w:rsidR="0081653A">
        <w:rPr>
          <w:rStyle w:val="Char4"/>
          <w:rtl/>
        </w:rPr>
        <w:t>ی</w:t>
      </w:r>
      <w:r w:rsidRPr="0081653A">
        <w:rPr>
          <w:rStyle w:val="Char4"/>
          <w:rtl/>
        </w:rPr>
        <w:t>جه،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به رسول خدا </w:t>
      </w:r>
      <w:r w:rsidR="002A165D" w:rsidRPr="002A165D">
        <w:rPr>
          <w:rFonts w:ascii="KRM" w:hAnsi="KRM" w:cs="CTraditional Arabic"/>
          <w:rtl/>
        </w:rPr>
        <w:t>ج</w:t>
      </w:r>
      <w:r w:rsidRPr="0081653A">
        <w:rPr>
          <w:rStyle w:val="Char4"/>
          <w:rtl/>
        </w:rPr>
        <w:t xml:space="preserve"> ا</w:t>
      </w:r>
      <w:r w:rsidR="0081653A">
        <w:rPr>
          <w:rStyle w:val="Char4"/>
          <w:rtl/>
        </w:rPr>
        <w:t>ی</w:t>
      </w:r>
      <w:r w:rsidRPr="0081653A">
        <w:rPr>
          <w:rStyle w:val="Char4"/>
          <w:rtl/>
        </w:rPr>
        <w:t>مان آورد و با او نماز گزارد،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 ز</w:t>
      </w:r>
      <w:r w:rsidR="0081653A">
        <w:rPr>
          <w:rStyle w:val="Char4"/>
          <w:rtl/>
        </w:rPr>
        <w:t>ی</w:t>
      </w:r>
      <w:r w:rsidRPr="0081653A">
        <w:rPr>
          <w:rStyle w:val="Char4"/>
          <w:rtl/>
        </w:rPr>
        <w:t>د بن ارقم مى‏گو</w:t>
      </w:r>
      <w:r w:rsidR="0081653A">
        <w:rPr>
          <w:rStyle w:val="Char4"/>
          <w:rtl/>
        </w:rPr>
        <w:t>ی</w:t>
      </w:r>
      <w:r w:rsidRPr="0081653A">
        <w:rPr>
          <w:rStyle w:val="Char4"/>
          <w:rtl/>
        </w:rPr>
        <w:t>د: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ه با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اسلام گرا</w:t>
      </w:r>
      <w:r w:rsidR="0081653A">
        <w:rPr>
          <w:rStyle w:val="Char4"/>
          <w:rtl/>
        </w:rPr>
        <w:t>یی</w:t>
      </w:r>
      <w:r w:rsidRPr="0081653A">
        <w:rPr>
          <w:rStyle w:val="Char4"/>
          <w:rtl/>
        </w:rPr>
        <w:t>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 ابن عباس مى‏گو</w:t>
      </w:r>
      <w:r w:rsidR="0081653A">
        <w:rPr>
          <w:rStyle w:val="Char4"/>
          <w:rtl/>
        </w:rPr>
        <w:t>ی</w:t>
      </w:r>
      <w:r w:rsidRPr="0081653A">
        <w:rPr>
          <w:rStyle w:val="Char4"/>
          <w:rtl/>
        </w:rPr>
        <w:t>د: نخست</w:t>
      </w:r>
      <w:r w:rsidR="0081653A">
        <w:rPr>
          <w:rStyle w:val="Char4"/>
          <w:rtl/>
        </w:rPr>
        <w:t>ی</w:t>
      </w:r>
      <w:r w:rsidRPr="0081653A">
        <w:rPr>
          <w:rStyle w:val="Char4"/>
          <w:rtl/>
        </w:rPr>
        <w:t>ن مسلمان بعد از خد</w:t>
      </w:r>
      <w:r w:rsidR="0081653A">
        <w:rPr>
          <w:rStyle w:val="Char4"/>
          <w:rtl/>
        </w:rPr>
        <w:t>ی</w:t>
      </w:r>
      <w:r w:rsidRPr="0081653A">
        <w:rPr>
          <w:rStyle w:val="Char4"/>
          <w:rtl/>
        </w:rPr>
        <w:t>جه،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 محمد بن عبدالرحمن بن زراره مى‏گو</w:t>
      </w:r>
      <w:r w:rsidR="0081653A">
        <w:rPr>
          <w:rStyle w:val="Char4"/>
          <w:rtl/>
        </w:rPr>
        <w:t>ی</w:t>
      </w:r>
      <w:r w:rsidRPr="0081653A">
        <w:rPr>
          <w:rStyle w:val="Char4"/>
          <w:rtl/>
        </w:rPr>
        <w:t>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سن نه سالگى اسلام آورد. مجاهد مى‏گو</w:t>
      </w:r>
      <w:r w:rsidR="0081653A">
        <w:rPr>
          <w:rStyle w:val="Char4"/>
          <w:rtl/>
        </w:rPr>
        <w:t>ی</w:t>
      </w:r>
      <w:r w:rsidRPr="0081653A">
        <w:rPr>
          <w:rStyle w:val="Char4"/>
          <w:rtl/>
        </w:rPr>
        <w:t>د: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ه نماز خواند، على بود. وى در آن هنگام ده ساله بود. حسن بن ز</w:t>
      </w:r>
      <w:r w:rsidR="0081653A">
        <w:rPr>
          <w:rStyle w:val="Char4"/>
          <w:rtl/>
        </w:rPr>
        <w:t>ی</w:t>
      </w:r>
      <w:r w:rsidRPr="0081653A">
        <w:rPr>
          <w:rStyle w:val="Char4"/>
          <w:rtl/>
        </w:rPr>
        <w:t>د مى‏گو</w:t>
      </w:r>
      <w:r w:rsidR="0081653A">
        <w:rPr>
          <w:rStyle w:val="Char4"/>
          <w:rtl/>
        </w:rPr>
        <w:t>ی</w:t>
      </w:r>
      <w:r w:rsidRPr="0081653A">
        <w:rPr>
          <w:rStyle w:val="Char4"/>
          <w:rtl/>
        </w:rPr>
        <w:t>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بت نپرست</w:t>
      </w:r>
      <w:r w:rsidR="0081653A">
        <w:rPr>
          <w:rStyle w:val="Char4"/>
          <w:rtl/>
        </w:rPr>
        <w:t>ی</w:t>
      </w:r>
      <w:r w:rsidRPr="0081653A">
        <w:rPr>
          <w:rStyle w:val="Char4"/>
          <w:rtl/>
        </w:rPr>
        <w:t>د؛ ز</w:t>
      </w:r>
      <w:r w:rsidR="0081653A">
        <w:rPr>
          <w:rStyle w:val="Char4"/>
          <w:rtl/>
        </w:rPr>
        <w:t>ی</w:t>
      </w:r>
      <w:r w:rsidRPr="0081653A">
        <w:rPr>
          <w:rStyle w:val="Char4"/>
          <w:rtl/>
        </w:rPr>
        <w:t xml:space="preserve">را </w:t>
      </w:r>
      <w:r w:rsidR="0081653A">
        <w:rPr>
          <w:rStyle w:val="Char4"/>
          <w:rtl/>
        </w:rPr>
        <w:t>ک</w:t>
      </w:r>
      <w:r w:rsidRPr="0081653A">
        <w:rPr>
          <w:rStyle w:val="Char4"/>
          <w:rtl/>
        </w:rPr>
        <w:t>ود</w:t>
      </w:r>
      <w:r w:rsidR="0081653A">
        <w:rPr>
          <w:rStyle w:val="Char4"/>
          <w:rtl/>
        </w:rPr>
        <w:t>ک</w:t>
      </w:r>
      <w:r w:rsidRPr="0081653A">
        <w:rPr>
          <w:rStyle w:val="Char4"/>
          <w:rtl/>
        </w:rPr>
        <w:t>ى خردسال بود</w:t>
      </w:r>
      <w:r w:rsidRPr="00E43D01">
        <w:rPr>
          <w:rStyle w:val="Char4"/>
          <w:rFonts w:hint="cs"/>
          <w:vertAlign w:val="superscript"/>
          <w:rtl/>
        </w:rPr>
        <w:t>(</w:t>
      </w:r>
      <w:r w:rsidRPr="00E43D01">
        <w:rPr>
          <w:rStyle w:val="Char4"/>
          <w:vertAlign w:val="superscript"/>
          <w:rtl/>
        </w:rPr>
        <w:footnoteReference w:id="79"/>
      </w:r>
      <w:r w:rsidRPr="00E43D01">
        <w:rPr>
          <w:rStyle w:val="Char4"/>
          <w:rFonts w:hint="cs"/>
          <w:vertAlign w:val="superscript"/>
          <w:rtl/>
        </w:rPr>
        <w:t>)</w:t>
      </w:r>
      <w:r w:rsidRPr="0081653A">
        <w:rPr>
          <w:rStyle w:val="Char4"/>
          <w:rtl/>
        </w:rPr>
        <w:t>. قرا</w:t>
      </w:r>
      <w:r w:rsidR="0081653A">
        <w:rPr>
          <w:rStyle w:val="Char4"/>
          <w:rtl/>
        </w:rPr>
        <w:t>ی</w:t>
      </w:r>
      <w:r w:rsidRPr="0081653A">
        <w:rPr>
          <w:rStyle w:val="Char4"/>
          <w:rtl/>
        </w:rPr>
        <w:t>ن و شواهد و طب</w:t>
      </w:r>
      <w:r w:rsidR="0081653A">
        <w:rPr>
          <w:rStyle w:val="Char4"/>
          <w:rtl/>
        </w:rPr>
        <w:t>ی</w:t>
      </w:r>
      <w:r w:rsidRPr="0081653A">
        <w:rPr>
          <w:rStyle w:val="Char4"/>
          <w:rtl/>
        </w:rPr>
        <w:t>عت اش</w:t>
      </w:r>
      <w:r w:rsidR="0081653A">
        <w:rPr>
          <w:rStyle w:val="Char4"/>
          <w:rtl/>
        </w:rPr>
        <w:t>ی</w:t>
      </w:r>
      <w:r w:rsidRPr="0081653A">
        <w:rPr>
          <w:rStyle w:val="Char4"/>
          <w:rtl/>
        </w:rPr>
        <w:t>ا هم</w:t>
      </w:r>
      <w:r w:rsidR="0081653A">
        <w:rPr>
          <w:rStyle w:val="Char4"/>
          <w:rtl/>
        </w:rPr>
        <w:t>ی</w:t>
      </w:r>
      <w:r w:rsidRPr="0081653A">
        <w:rPr>
          <w:rStyle w:val="Char4"/>
          <w:rtl/>
        </w:rPr>
        <w:t>ن چ</w:t>
      </w:r>
      <w:r w:rsidR="0081653A">
        <w:rPr>
          <w:rStyle w:val="Char4"/>
          <w:rtl/>
        </w:rPr>
        <w:t>ی</w:t>
      </w:r>
      <w:r w:rsidRPr="0081653A">
        <w:rPr>
          <w:rStyle w:val="Char4"/>
          <w:rtl/>
        </w:rPr>
        <w:t>ز را تقاضا مى‏</w:t>
      </w:r>
      <w:r w:rsidR="0081653A">
        <w:rPr>
          <w:rStyle w:val="Char4"/>
          <w:rtl/>
        </w:rPr>
        <w:t>ک</w:t>
      </w:r>
      <w:r w:rsidRPr="0081653A">
        <w:rPr>
          <w:rStyle w:val="Char4"/>
          <w:rtl/>
        </w:rPr>
        <w:t>ند؛ ز</w:t>
      </w:r>
      <w:r w:rsidR="0081653A">
        <w:rPr>
          <w:rStyle w:val="Char4"/>
          <w:rtl/>
        </w:rPr>
        <w:t>ی</w:t>
      </w:r>
      <w:r w:rsidRPr="0081653A">
        <w:rPr>
          <w:rStyle w:val="Char4"/>
          <w:rtl/>
        </w:rPr>
        <w:t>را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آغوش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در مح</w:t>
      </w:r>
      <w:r w:rsidR="0081653A">
        <w:rPr>
          <w:rStyle w:val="Char4"/>
          <w:rtl/>
        </w:rPr>
        <w:t>ی</w:t>
      </w:r>
      <w:r w:rsidRPr="0081653A">
        <w:rPr>
          <w:rStyle w:val="Char4"/>
          <w:rtl/>
        </w:rPr>
        <w:t xml:space="preserve">ط اسلامى نبوى و در خانه‏ى دعوتگرى پرورش </w:t>
      </w:r>
      <w:r w:rsidR="0081653A">
        <w:rPr>
          <w:rStyle w:val="Char4"/>
          <w:rtl/>
        </w:rPr>
        <w:t>ی</w:t>
      </w:r>
      <w:r w:rsidRPr="0081653A">
        <w:rPr>
          <w:rStyle w:val="Char4"/>
          <w:rtl/>
        </w:rPr>
        <w:t xml:space="preserve">افت </w:t>
      </w:r>
      <w:r w:rsidR="0081653A">
        <w:rPr>
          <w:rStyle w:val="Char4"/>
          <w:rtl/>
        </w:rPr>
        <w:t>ک</w:t>
      </w:r>
      <w:r w:rsidRPr="0081653A">
        <w:rPr>
          <w:rStyle w:val="Char4"/>
          <w:rtl/>
        </w:rPr>
        <w:t>ه مسئول</w:t>
      </w:r>
      <w:r w:rsidR="0081653A">
        <w:rPr>
          <w:rStyle w:val="Char4"/>
          <w:rtl/>
        </w:rPr>
        <w:t>ی</w:t>
      </w:r>
      <w:r w:rsidRPr="0081653A">
        <w:rPr>
          <w:rStyle w:val="Char4"/>
          <w:rtl/>
        </w:rPr>
        <w:t>ت رساندن پ</w:t>
      </w:r>
      <w:r w:rsidR="0081653A">
        <w:rPr>
          <w:rStyle w:val="Char4"/>
          <w:rtl/>
        </w:rPr>
        <w:t>ی</w:t>
      </w:r>
      <w:r w:rsidRPr="0081653A">
        <w:rPr>
          <w:rStyle w:val="Char4"/>
          <w:rtl/>
        </w:rPr>
        <w:t>ام ال</w:t>
      </w:r>
      <w:r w:rsidR="005F46A9" w:rsidRPr="0081653A">
        <w:rPr>
          <w:rStyle w:val="Char4"/>
          <w:rtl/>
        </w:rPr>
        <w:t>هى به همه‏ى جهان</w:t>
      </w:r>
      <w:r w:rsidR="0081653A">
        <w:rPr>
          <w:rStyle w:val="Char4"/>
          <w:rtl/>
        </w:rPr>
        <w:t>ی</w:t>
      </w:r>
      <w:r w:rsidR="005F46A9" w:rsidRPr="0081653A">
        <w:rPr>
          <w:rStyle w:val="Char4"/>
          <w:rtl/>
        </w:rPr>
        <w:t>ان به عهده‏ى ا</w:t>
      </w:r>
      <w:r w:rsidR="005F46A9" w:rsidRPr="0081653A">
        <w:rPr>
          <w:rStyle w:val="Char4"/>
          <w:rFonts w:hint="cs"/>
          <w:rtl/>
        </w:rPr>
        <w:t>یشان</w:t>
      </w:r>
      <w:r w:rsidRPr="0081653A">
        <w:rPr>
          <w:rStyle w:val="Char4"/>
          <w:rtl/>
        </w:rPr>
        <w:t xml:space="preserve"> سپرده شده بود. متأثر شدن از چن</w:t>
      </w:r>
      <w:r w:rsidR="0081653A">
        <w:rPr>
          <w:rStyle w:val="Char4"/>
          <w:rtl/>
        </w:rPr>
        <w:t>ی</w:t>
      </w:r>
      <w:r w:rsidRPr="0081653A">
        <w:rPr>
          <w:rStyle w:val="Char4"/>
          <w:rtl/>
        </w:rPr>
        <w:t>ن</w:t>
      </w:r>
      <w:r w:rsidRPr="0081653A">
        <w:rPr>
          <w:rStyle w:val="Char4"/>
          <w:rFonts w:hint="cs"/>
          <w:rtl/>
        </w:rPr>
        <w:t xml:space="preserve"> </w:t>
      </w:r>
      <w:r w:rsidRPr="0081653A">
        <w:rPr>
          <w:rStyle w:val="Char4"/>
          <w:rtl/>
        </w:rPr>
        <w:t>مح</w:t>
      </w:r>
      <w:r w:rsidR="0081653A">
        <w:rPr>
          <w:rStyle w:val="Char4"/>
          <w:rtl/>
        </w:rPr>
        <w:t>ی</w:t>
      </w:r>
      <w:r w:rsidRPr="0081653A">
        <w:rPr>
          <w:rStyle w:val="Char4"/>
          <w:rtl/>
        </w:rPr>
        <w:t xml:space="preserve">ط (در صورتى </w:t>
      </w:r>
      <w:r w:rsidR="0081653A">
        <w:rPr>
          <w:rStyle w:val="Char4"/>
          <w:rtl/>
        </w:rPr>
        <w:t>ک</w:t>
      </w:r>
      <w:r w:rsidRPr="0081653A">
        <w:rPr>
          <w:rStyle w:val="Char4"/>
          <w:rtl/>
        </w:rPr>
        <w:t>ه مانع قوى و انحراف از فطرت صح</w:t>
      </w:r>
      <w:r w:rsidR="0081653A">
        <w:rPr>
          <w:rStyle w:val="Char4"/>
          <w:rtl/>
        </w:rPr>
        <w:t>ی</w:t>
      </w:r>
      <w:r w:rsidRPr="0081653A">
        <w:rPr>
          <w:rStyle w:val="Char4"/>
          <w:rtl/>
        </w:rPr>
        <w:t xml:space="preserve">ح وجود نداشته باشد، آن گونه </w:t>
      </w:r>
      <w:r w:rsidR="0081653A">
        <w:rPr>
          <w:rStyle w:val="Char4"/>
          <w:rtl/>
        </w:rPr>
        <w:t>ک</w:t>
      </w:r>
      <w:r w:rsidRPr="0081653A">
        <w:rPr>
          <w:rStyle w:val="Char4"/>
          <w:rtl/>
        </w:rPr>
        <w:t>ه براى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وجود نداشت) امرى طب</w:t>
      </w:r>
      <w:r w:rsidR="0081653A">
        <w:rPr>
          <w:rStyle w:val="Char4"/>
          <w:rtl/>
        </w:rPr>
        <w:t>ی</w:t>
      </w:r>
      <w:r w:rsidRPr="0081653A">
        <w:rPr>
          <w:rStyle w:val="Char4"/>
          <w:rtl/>
        </w:rPr>
        <w:t xml:space="preserve">عى و موافق فطرت بشرى است. </w:t>
      </w:r>
    </w:p>
    <w:p w:rsidR="00C04627" w:rsidRPr="0081653A" w:rsidRDefault="00C04627" w:rsidP="00D0123D">
      <w:pPr>
        <w:jc w:val="both"/>
        <w:rPr>
          <w:rStyle w:val="Char4"/>
          <w:rtl/>
        </w:rPr>
      </w:pPr>
      <w:r w:rsidRPr="0081653A">
        <w:rPr>
          <w:rStyle w:val="Char4"/>
          <w:rtl/>
        </w:rPr>
        <w:t>برخى از محققان و پژوهشگران ب</w:t>
      </w:r>
      <w:r w:rsidR="0081653A">
        <w:rPr>
          <w:rStyle w:val="Char4"/>
          <w:rtl/>
        </w:rPr>
        <w:t>ی</w:t>
      </w:r>
      <w:r w:rsidRPr="0081653A">
        <w:rPr>
          <w:rStyle w:val="Char4"/>
          <w:rtl/>
        </w:rPr>
        <w:t>ن روا</w:t>
      </w:r>
      <w:r w:rsidR="0081653A">
        <w:rPr>
          <w:rStyle w:val="Char4"/>
          <w:rtl/>
        </w:rPr>
        <w:t>ی</w:t>
      </w:r>
      <w:r w:rsidRPr="0081653A">
        <w:rPr>
          <w:rStyle w:val="Char4"/>
          <w:rtl/>
        </w:rPr>
        <w:t>ات مختلف درباره‏ى نخست</w:t>
      </w:r>
      <w:r w:rsidR="0081653A">
        <w:rPr>
          <w:rStyle w:val="Char4"/>
          <w:rtl/>
        </w:rPr>
        <w:t>ی</w:t>
      </w:r>
      <w:r w:rsidRPr="0081653A">
        <w:rPr>
          <w:rStyle w:val="Char4"/>
          <w:rtl/>
        </w:rPr>
        <w:t>ن مسلمان، ا</w:t>
      </w:r>
      <w:r w:rsidR="0081653A">
        <w:rPr>
          <w:rStyle w:val="Char4"/>
          <w:rtl/>
        </w:rPr>
        <w:t>ی</w:t>
      </w:r>
      <w:r w:rsidRPr="0081653A">
        <w:rPr>
          <w:rStyle w:val="Char4"/>
          <w:rtl/>
        </w:rPr>
        <w:t>ن گونه تطب</w:t>
      </w:r>
      <w:r w:rsidR="0081653A">
        <w:rPr>
          <w:rStyle w:val="Char4"/>
          <w:rtl/>
        </w:rPr>
        <w:t>ی</w:t>
      </w:r>
      <w:r w:rsidRPr="0081653A">
        <w:rPr>
          <w:rStyle w:val="Char4"/>
          <w:rtl/>
        </w:rPr>
        <w:t xml:space="preserve">ق داده‏اند </w:t>
      </w:r>
      <w:r w:rsidR="0081653A">
        <w:rPr>
          <w:rStyle w:val="Char4"/>
          <w:rtl/>
        </w:rPr>
        <w:t>ک</w:t>
      </w:r>
      <w:r w:rsidRPr="0081653A">
        <w:rPr>
          <w:rStyle w:val="Char4"/>
          <w:rtl/>
        </w:rPr>
        <w:t>ه پ</w:t>
      </w:r>
      <w:r w:rsidR="0081653A">
        <w:rPr>
          <w:rStyle w:val="Char4"/>
          <w:rtl/>
        </w:rPr>
        <w:t>ی</w:t>
      </w:r>
      <w:r w:rsidRPr="0081653A">
        <w:rPr>
          <w:rStyle w:val="Char4"/>
          <w:rtl/>
        </w:rPr>
        <w:t>شگامان اسلام، از م</w:t>
      </w:r>
      <w:r w:rsidR="0081653A">
        <w:rPr>
          <w:rStyle w:val="Char4"/>
          <w:rtl/>
        </w:rPr>
        <w:t>ی</w:t>
      </w:r>
      <w:r w:rsidRPr="0081653A">
        <w:rPr>
          <w:rStyle w:val="Char4"/>
          <w:rtl/>
        </w:rPr>
        <w:t>ان زنان و اهل ب</w:t>
      </w:r>
      <w:r w:rsidR="0081653A">
        <w:rPr>
          <w:rStyle w:val="Char4"/>
          <w:rtl/>
        </w:rPr>
        <w:t>ی</w:t>
      </w:r>
      <w:r w:rsidRPr="0081653A">
        <w:rPr>
          <w:rStyle w:val="Char4"/>
          <w:rtl/>
        </w:rPr>
        <w:t>ت، ام المؤمن</w:t>
      </w:r>
      <w:r w:rsidR="0081653A">
        <w:rPr>
          <w:rStyle w:val="Char4"/>
          <w:rtl/>
        </w:rPr>
        <w:t>ی</w:t>
      </w:r>
      <w:r w:rsidRPr="0081653A">
        <w:rPr>
          <w:rStyle w:val="Char4"/>
          <w:rtl/>
        </w:rPr>
        <w:t>ن خد</w:t>
      </w:r>
      <w:r w:rsidR="0081653A">
        <w:rPr>
          <w:rStyle w:val="Char4"/>
          <w:rtl/>
        </w:rPr>
        <w:t>ی</w:t>
      </w:r>
      <w:r w:rsidR="00A72D85">
        <w:rPr>
          <w:rStyle w:val="Char4"/>
          <w:rtl/>
        </w:rPr>
        <w:t>جه</w:t>
      </w:r>
      <w:r w:rsidR="00B64E11" w:rsidRPr="00C93D73">
        <w:rPr>
          <w:rFonts w:ascii="LTS" w:hAnsi="LTS" w:cs="CTraditional Arabic"/>
          <w:rtl/>
        </w:rPr>
        <w:t>ل</w:t>
      </w:r>
      <w:r w:rsidRPr="0081653A">
        <w:rPr>
          <w:rStyle w:val="Char4"/>
          <w:rtl/>
        </w:rPr>
        <w:t xml:space="preserve"> و از مردان، ابوب</w:t>
      </w:r>
      <w:r w:rsidR="0081653A">
        <w:rPr>
          <w:rStyle w:val="Char4"/>
          <w:rtl/>
        </w:rPr>
        <w:t>ک</w:t>
      </w:r>
      <w:r w:rsidRPr="0081653A">
        <w:rPr>
          <w:rStyle w:val="Char4"/>
          <w:rtl/>
        </w:rPr>
        <w:t>ر صد</w:t>
      </w:r>
      <w:r w:rsidR="0081653A">
        <w:rPr>
          <w:rStyle w:val="Char4"/>
          <w:rtl/>
        </w:rPr>
        <w:t>ی</w:t>
      </w:r>
      <w:r w:rsidR="00A72D85">
        <w:rPr>
          <w:rStyle w:val="Char4"/>
          <w:rtl/>
        </w:rPr>
        <w:t>ق</w:t>
      </w:r>
      <w:r w:rsidR="00192898" w:rsidRPr="00192898">
        <w:rPr>
          <w:rFonts w:ascii="KRM" w:hAnsi="KRM" w:cs="CTraditional Arabic"/>
          <w:rtl/>
        </w:rPr>
        <w:t>س</w:t>
      </w:r>
      <w:r w:rsidRPr="00E43D01">
        <w:rPr>
          <w:rStyle w:val="Char4"/>
          <w:rFonts w:hint="cs"/>
          <w:vertAlign w:val="superscript"/>
          <w:rtl/>
        </w:rPr>
        <w:t>(</w:t>
      </w:r>
      <w:r w:rsidRPr="00E43D01">
        <w:rPr>
          <w:rStyle w:val="Char4"/>
          <w:vertAlign w:val="superscript"/>
          <w:rtl/>
        </w:rPr>
        <w:footnoteReference w:id="80"/>
      </w:r>
      <w:r w:rsidRPr="00E43D01">
        <w:rPr>
          <w:rStyle w:val="Char4"/>
          <w:rFonts w:hint="cs"/>
          <w:vertAlign w:val="superscript"/>
          <w:rtl/>
        </w:rPr>
        <w:t>)</w:t>
      </w:r>
      <w:r w:rsidRPr="0081653A">
        <w:rPr>
          <w:rStyle w:val="Char4"/>
          <w:rtl/>
        </w:rPr>
        <w:t xml:space="preserve"> و از </w:t>
      </w:r>
      <w:r w:rsidR="0081653A">
        <w:rPr>
          <w:rStyle w:val="Char4"/>
          <w:rtl/>
        </w:rPr>
        <w:t>ک</w:t>
      </w:r>
      <w:r w:rsidRPr="0081653A">
        <w:rPr>
          <w:rStyle w:val="Char4"/>
          <w:rtl/>
        </w:rPr>
        <w:t>ود</w:t>
      </w:r>
      <w:r w:rsidR="0081653A">
        <w:rPr>
          <w:rStyle w:val="Char4"/>
          <w:rtl/>
        </w:rPr>
        <w:t>ک</w:t>
      </w:r>
      <w:r w:rsidRPr="0081653A">
        <w:rPr>
          <w:rStyle w:val="Char4"/>
          <w:rtl/>
        </w:rPr>
        <w:t>ان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بودند. واللّه‏ اعلم</w:t>
      </w:r>
      <w:r w:rsidRPr="00E43D01">
        <w:rPr>
          <w:rStyle w:val="Char4"/>
          <w:rFonts w:hint="cs"/>
          <w:vertAlign w:val="superscript"/>
          <w:rtl/>
        </w:rPr>
        <w:t>(</w:t>
      </w:r>
      <w:r w:rsidRPr="00E43D01">
        <w:rPr>
          <w:rStyle w:val="Char4"/>
          <w:vertAlign w:val="superscript"/>
          <w:rtl/>
        </w:rPr>
        <w:footnoteReference w:id="81"/>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73" w:name="_Toc307603145"/>
      <w:bookmarkStart w:id="74" w:name="_Toc438810512"/>
      <w:r w:rsidRPr="00EA2801">
        <w:rPr>
          <w:rtl/>
        </w:rPr>
        <w:t>سرگذشت على</w:t>
      </w:r>
      <w:r w:rsidR="00192898" w:rsidRPr="00192898">
        <w:rPr>
          <w:rFonts w:cs="CTraditional Arabic"/>
          <w:bCs w:val="0"/>
          <w:rtl/>
        </w:rPr>
        <w:t>س</w:t>
      </w:r>
      <w:r w:rsidR="00DF6448" w:rsidRPr="00DF6448">
        <w:rPr>
          <w:rFonts w:cs="IRNazli"/>
          <w:bCs w:val="0"/>
          <w:rtl/>
        </w:rPr>
        <w:t xml:space="preserve"> </w:t>
      </w:r>
      <w:r w:rsidRPr="00EA2801">
        <w:rPr>
          <w:rtl/>
        </w:rPr>
        <w:t>و ابوطالب</w:t>
      </w:r>
      <w:bookmarkEnd w:id="73"/>
      <w:bookmarkEnd w:id="74"/>
      <w:r w:rsidRPr="00EA2801">
        <w:rPr>
          <w:rtl/>
        </w:rPr>
        <w:t xml:space="preserve"> </w:t>
      </w:r>
    </w:p>
    <w:p w:rsidR="00C04627" w:rsidRPr="0081653A" w:rsidRDefault="00C04627" w:rsidP="00D0123D">
      <w:pPr>
        <w:jc w:val="both"/>
        <w:rPr>
          <w:rStyle w:val="Char4"/>
          <w:rtl/>
        </w:rPr>
      </w:pPr>
      <w:r w:rsidRPr="0081653A">
        <w:rPr>
          <w:rStyle w:val="Char4"/>
          <w:rtl/>
        </w:rPr>
        <w:t>ابن اسحاق مى‏گو</w:t>
      </w:r>
      <w:r w:rsidR="0081653A">
        <w:rPr>
          <w:rStyle w:val="Char4"/>
          <w:rtl/>
        </w:rPr>
        <w:t>ی</w:t>
      </w:r>
      <w:r w:rsidRPr="0081653A">
        <w:rPr>
          <w:rStyle w:val="Char4"/>
          <w:rtl/>
        </w:rPr>
        <w:t xml:space="preserve">د: بعضى از اهل علم گفته‏اند </w:t>
      </w:r>
      <w:r w:rsidR="0081653A">
        <w:rPr>
          <w:rStyle w:val="Char4"/>
          <w:rtl/>
        </w:rPr>
        <w:t>ک</w:t>
      </w:r>
      <w:r w:rsidRPr="0081653A">
        <w:rPr>
          <w:rStyle w:val="Char4"/>
          <w:rtl/>
        </w:rPr>
        <w:t>ه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هنگام نماز به درّه‏هاى اطرف شهر م</w:t>
      </w:r>
      <w:r w:rsidR="0081653A">
        <w:rPr>
          <w:rStyle w:val="Char4"/>
          <w:rtl/>
        </w:rPr>
        <w:t>ک</w:t>
      </w:r>
      <w:r w:rsidRPr="0081653A">
        <w:rPr>
          <w:rStyle w:val="Char4"/>
          <w:rtl/>
        </w:rPr>
        <w:t>ه مى‏رفت و على‏بن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پنهانى و دور از چشم پدرش؛ ابوطالب و د</w:t>
      </w:r>
      <w:r w:rsidR="0081653A">
        <w:rPr>
          <w:rStyle w:val="Char4"/>
          <w:rtl/>
        </w:rPr>
        <w:t>ی</w:t>
      </w:r>
      <w:r w:rsidRPr="0081653A">
        <w:rPr>
          <w:rStyle w:val="Char4"/>
          <w:rtl/>
        </w:rPr>
        <w:t xml:space="preserve">گر عموها و خاندانش به همراه رسول خدا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 xml:space="preserve">رون مى‏رفت و با او نماز مى‏خواند و هنگامى </w:t>
      </w:r>
      <w:r w:rsidR="0081653A">
        <w:rPr>
          <w:rStyle w:val="Char4"/>
          <w:rtl/>
        </w:rPr>
        <w:t>ک</w:t>
      </w:r>
      <w:r w:rsidRPr="0081653A">
        <w:rPr>
          <w:rStyle w:val="Char4"/>
          <w:rtl/>
        </w:rPr>
        <w:t xml:space="preserve">ه شب مى‏شد، به خانه باز مى‏گشتند. مدت زمانى </w:t>
      </w:r>
      <w:r w:rsidR="0081653A">
        <w:rPr>
          <w:rStyle w:val="Char4"/>
          <w:rtl/>
        </w:rPr>
        <w:t>ک</w:t>
      </w:r>
      <w:r w:rsidRPr="0081653A">
        <w:rPr>
          <w:rStyle w:val="Char4"/>
          <w:rtl/>
        </w:rPr>
        <w:t>ه خواست خدا بود به ا</w:t>
      </w:r>
      <w:r w:rsidR="0081653A">
        <w:rPr>
          <w:rStyle w:val="Char4"/>
          <w:rtl/>
        </w:rPr>
        <w:t>ی</w:t>
      </w:r>
      <w:r w:rsidRPr="0081653A">
        <w:rPr>
          <w:rStyle w:val="Char4"/>
          <w:rtl/>
        </w:rPr>
        <w:t>ن ترت</w:t>
      </w:r>
      <w:r w:rsidR="0081653A">
        <w:rPr>
          <w:rStyle w:val="Char4"/>
          <w:rtl/>
        </w:rPr>
        <w:t>ی</w:t>
      </w:r>
      <w:r w:rsidRPr="0081653A">
        <w:rPr>
          <w:rStyle w:val="Char4"/>
          <w:rtl/>
        </w:rPr>
        <w:t>ب گذشت تا آن</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روز، در حالى </w:t>
      </w:r>
      <w:r w:rsidR="0081653A">
        <w:rPr>
          <w:rStyle w:val="Char4"/>
          <w:rtl/>
        </w:rPr>
        <w:t>ک</w:t>
      </w:r>
      <w:r w:rsidRPr="0081653A">
        <w:rPr>
          <w:rStyle w:val="Char4"/>
          <w:rtl/>
        </w:rPr>
        <w:t>ه آنان مشغول نماز بودند، ابوطالب آنان را د</w:t>
      </w:r>
      <w:r w:rsidR="0081653A">
        <w:rPr>
          <w:rStyle w:val="Char4"/>
          <w:rtl/>
        </w:rPr>
        <w:t>ی</w:t>
      </w:r>
      <w:r w:rsidRPr="0081653A">
        <w:rPr>
          <w:rStyle w:val="Char4"/>
          <w:rtl/>
        </w:rPr>
        <w:t xml:space="preserve">د و از رسول خدا </w:t>
      </w:r>
      <w:r w:rsidR="002A165D" w:rsidRPr="002A165D">
        <w:rPr>
          <w:rFonts w:ascii="KRM" w:hAnsi="KRM" w:cs="CTraditional Arabic"/>
          <w:rtl/>
        </w:rPr>
        <w:t>ج</w:t>
      </w:r>
      <w:r w:rsidRPr="0081653A">
        <w:rPr>
          <w:rStyle w:val="Char4"/>
          <w:rtl/>
        </w:rPr>
        <w:t xml:space="preserve"> پرس</w:t>
      </w:r>
      <w:r w:rsidR="0081653A">
        <w:rPr>
          <w:rStyle w:val="Char4"/>
          <w:rtl/>
        </w:rPr>
        <w:t>ی</w:t>
      </w:r>
      <w:r w:rsidRPr="0081653A">
        <w:rPr>
          <w:rStyle w:val="Char4"/>
          <w:rtl/>
        </w:rPr>
        <w:t>د: اى برادرزاده! ا</w:t>
      </w:r>
      <w:r w:rsidR="0081653A">
        <w:rPr>
          <w:rStyle w:val="Char4"/>
          <w:rtl/>
        </w:rPr>
        <w:t>ی</w:t>
      </w:r>
      <w:r w:rsidRPr="0081653A">
        <w:rPr>
          <w:rStyle w:val="Char4"/>
          <w:rtl/>
        </w:rPr>
        <w:t>ن د</w:t>
      </w:r>
      <w:r w:rsidR="0081653A">
        <w:rPr>
          <w:rStyle w:val="Char4"/>
          <w:rtl/>
        </w:rPr>
        <w:t>ی</w:t>
      </w:r>
      <w:r w:rsidRPr="0081653A">
        <w:rPr>
          <w:rStyle w:val="Char4"/>
          <w:rtl/>
        </w:rPr>
        <w:t xml:space="preserve">ن </w:t>
      </w:r>
      <w:r w:rsidR="0081653A">
        <w:rPr>
          <w:rStyle w:val="Char4"/>
          <w:rtl/>
        </w:rPr>
        <w:t>ک</w:t>
      </w:r>
      <w:r w:rsidRPr="0081653A">
        <w:rPr>
          <w:rStyle w:val="Char4"/>
          <w:rtl/>
        </w:rPr>
        <w:t>ه برگز</w:t>
      </w:r>
      <w:r w:rsidR="0081653A">
        <w:rPr>
          <w:rStyle w:val="Char4"/>
          <w:rtl/>
        </w:rPr>
        <w:t>ی</w:t>
      </w:r>
      <w:r w:rsidRPr="0081653A">
        <w:rPr>
          <w:rStyle w:val="Char4"/>
          <w:rtl/>
        </w:rPr>
        <w:t>ده‏اى چگونه آ</w:t>
      </w:r>
      <w:r w:rsidR="0081653A">
        <w:rPr>
          <w:rStyle w:val="Char4"/>
          <w:rtl/>
        </w:rPr>
        <w:t>یی</w:t>
      </w:r>
      <w:r w:rsidRPr="0081653A">
        <w:rPr>
          <w:rStyle w:val="Char4"/>
          <w:rtl/>
        </w:rPr>
        <w:t>نى است؟ فرمود: اى عمو! ا</w:t>
      </w:r>
      <w:r w:rsidR="0081653A">
        <w:rPr>
          <w:rStyle w:val="Char4"/>
          <w:rtl/>
        </w:rPr>
        <w:t>ی</w:t>
      </w:r>
      <w:r w:rsidRPr="0081653A">
        <w:rPr>
          <w:rStyle w:val="Char4"/>
          <w:rtl/>
        </w:rPr>
        <w:t>ن د</w:t>
      </w:r>
      <w:r w:rsidR="0081653A">
        <w:rPr>
          <w:rStyle w:val="Char4"/>
          <w:rtl/>
        </w:rPr>
        <w:t>ی</w:t>
      </w:r>
      <w:r w:rsidRPr="0081653A">
        <w:rPr>
          <w:rStyle w:val="Char4"/>
          <w:rtl/>
        </w:rPr>
        <w:t>ن خدا و فرشتگان و پ</w:t>
      </w:r>
      <w:r w:rsidR="0081653A">
        <w:rPr>
          <w:rStyle w:val="Char4"/>
          <w:rtl/>
        </w:rPr>
        <w:t>ی</w:t>
      </w:r>
      <w:r w:rsidRPr="0081653A">
        <w:rPr>
          <w:rStyle w:val="Char4"/>
          <w:rtl/>
        </w:rPr>
        <w:t>امبرانِ او و د</w:t>
      </w:r>
      <w:r w:rsidR="0081653A">
        <w:rPr>
          <w:rStyle w:val="Char4"/>
          <w:rtl/>
        </w:rPr>
        <w:t>ی</w:t>
      </w:r>
      <w:r w:rsidRPr="0081653A">
        <w:rPr>
          <w:rStyle w:val="Char4"/>
          <w:rtl/>
        </w:rPr>
        <w:t>ن پدر ما، ابراه</w:t>
      </w:r>
      <w:r w:rsidR="0081653A">
        <w:rPr>
          <w:rStyle w:val="Char4"/>
          <w:rtl/>
        </w:rPr>
        <w:t>ی</w:t>
      </w:r>
      <w:r w:rsidRPr="0081653A">
        <w:rPr>
          <w:rStyle w:val="Char4"/>
          <w:rtl/>
        </w:rPr>
        <w:t>م است. خداى تعالى مرا به پ</w:t>
      </w:r>
      <w:r w:rsidR="0081653A">
        <w:rPr>
          <w:rStyle w:val="Char4"/>
          <w:rtl/>
        </w:rPr>
        <w:t>ی</w:t>
      </w:r>
      <w:r w:rsidRPr="0081653A">
        <w:rPr>
          <w:rStyle w:val="Char4"/>
          <w:rtl/>
        </w:rPr>
        <w:t>امبرى برگز</w:t>
      </w:r>
      <w:r w:rsidR="0081653A">
        <w:rPr>
          <w:rStyle w:val="Char4"/>
          <w:rtl/>
        </w:rPr>
        <w:t>ی</w:t>
      </w:r>
      <w:r w:rsidRPr="0081653A">
        <w:rPr>
          <w:rStyle w:val="Char4"/>
          <w:rtl/>
        </w:rPr>
        <w:t>ده و به سوى مردم فرستاده است و تو اى عمو، از د</w:t>
      </w:r>
      <w:r w:rsidR="0081653A">
        <w:rPr>
          <w:rStyle w:val="Char4"/>
          <w:rtl/>
        </w:rPr>
        <w:t>ی</w:t>
      </w:r>
      <w:r w:rsidRPr="0081653A">
        <w:rPr>
          <w:rStyle w:val="Char4"/>
          <w:rtl/>
        </w:rPr>
        <w:t xml:space="preserve">گران سزاوارترى </w:t>
      </w:r>
      <w:r w:rsidR="0081653A">
        <w:rPr>
          <w:rStyle w:val="Char4"/>
          <w:rtl/>
        </w:rPr>
        <w:t>ک</w:t>
      </w:r>
      <w:r w:rsidRPr="0081653A">
        <w:rPr>
          <w:rStyle w:val="Char4"/>
          <w:rtl/>
        </w:rPr>
        <w:t>ه نسبت به تو خ</w:t>
      </w:r>
      <w:r w:rsidR="0081653A">
        <w:rPr>
          <w:rStyle w:val="Char4"/>
          <w:rtl/>
        </w:rPr>
        <w:t>ی</w:t>
      </w:r>
      <w:r w:rsidRPr="0081653A">
        <w:rPr>
          <w:rStyle w:val="Char4"/>
          <w:rtl/>
        </w:rPr>
        <w:t xml:space="preserve">رخواهى </w:t>
      </w:r>
      <w:r w:rsidR="0081653A">
        <w:rPr>
          <w:rStyle w:val="Char4"/>
          <w:rtl/>
        </w:rPr>
        <w:t>ک</w:t>
      </w:r>
      <w:r w:rsidRPr="0081653A">
        <w:rPr>
          <w:rStyle w:val="Char4"/>
          <w:rtl/>
        </w:rPr>
        <w:t>نم و تو را به هدا</w:t>
      </w:r>
      <w:r w:rsidR="0081653A">
        <w:rPr>
          <w:rStyle w:val="Char4"/>
          <w:rtl/>
        </w:rPr>
        <w:t>ی</w:t>
      </w:r>
      <w:r w:rsidRPr="0081653A">
        <w:rPr>
          <w:rStyle w:val="Char4"/>
          <w:rtl/>
        </w:rPr>
        <w:t>ت فرا خوانم و تو ن</w:t>
      </w:r>
      <w:r w:rsidR="0081653A">
        <w:rPr>
          <w:rStyle w:val="Char4"/>
          <w:rtl/>
        </w:rPr>
        <w:t>ی</w:t>
      </w:r>
      <w:r w:rsidRPr="0081653A">
        <w:rPr>
          <w:rStyle w:val="Char4"/>
          <w:rtl/>
        </w:rPr>
        <w:t>ز ب</w:t>
      </w:r>
      <w:r w:rsidR="0081653A">
        <w:rPr>
          <w:rStyle w:val="Char4"/>
          <w:rtl/>
        </w:rPr>
        <w:t>ی</w:t>
      </w:r>
      <w:r w:rsidRPr="0081653A">
        <w:rPr>
          <w:rStyle w:val="Char4"/>
          <w:rtl/>
        </w:rPr>
        <w:t xml:space="preserve">ش از هر </w:t>
      </w:r>
      <w:r w:rsidR="0081653A">
        <w:rPr>
          <w:rStyle w:val="Char4"/>
          <w:rtl/>
        </w:rPr>
        <w:t>ک</w:t>
      </w:r>
      <w:r w:rsidRPr="0081653A">
        <w:rPr>
          <w:rStyle w:val="Char4"/>
          <w:rtl/>
        </w:rPr>
        <w:t>س شا</w:t>
      </w:r>
      <w:r w:rsidR="0081653A">
        <w:rPr>
          <w:rStyle w:val="Char4"/>
          <w:rtl/>
        </w:rPr>
        <w:t>ی</w:t>
      </w:r>
      <w:r w:rsidRPr="0081653A">
        <w:rPr>
          <w:rStyle w:val="Char4"/>
          <w:rtl/>
        </w:rPr>
        <w:t xml:space="preserve">ستگى دارى </w:t>
      </w:r>
      <w:r w:rsidR="0081653A">
        <w:rPr>
          <w:rStyle w:val="Char4"/>
          <w:rtl/>
        </w:rPr>
        <w:t>ک</w:t>
      </w:r>
      <w:r w:rsidRPr="0081653A">
        <w:rPr>
          <w:rStyle w:val="Char4"/>
          <w:rtl/>
        </w:rPr>
        <w:t>ه دعوت مرا بپذ</w:t>
      </w:r>
      <w:r w:rsidR="0081653A">
        <w:rPr>
          <w:rStyle w:val="Char4"/>
          <w:rtl/>
        </w:rPr>
        <w:t>ی</w:t>
      </w:r>
      <w:r w:rsidRPr="0081653A">
        <w:rPr>
          <w:rStyle w:val="Char4"/>
          <w:rtl/>
        </w:rPr>
        <w:t xml:space="preserve">رى و مرا </w:t>
      </w:r>
      <w:r w:rsidR="0081653A">
        <w:rPr>
          <w:rStyle w:val="Char4"/>
          <w:rtl/>
        </w:rPr>
        <w:t>ی</w:t>
      </w:r>
      <w:r w:rsidRPr="0081653A">
        <w:rPr>
          <w:rStyle w:val="Char4"/>
          <w:rtl/>
        </w:rPr>
        <w:t xml:space="preserve">ارى </w:t>
      </w:r>
      <w:r w:rsidR="0081653A">
        <w:rPr>
          <w:rStyle w:val="Char4"/>
          <w:rtl/>
        </w:rPr>
        <w:t>ک</w:t>
      </w:r>
      <w:r w:rsidRPr="0081653A">
        <w:rPr>
          <w:rStyle w:val="Char4"/>
          <w:rtl/>
        </w:rPr>
        <w:t xml:space="preserve">نى. </w:t>
      </w:r>
    </w:p>
    <w:p w:rsidR="00C04627" w:rsidRPr="00C93D73" w:rsidRDefault="00C04627" w:rsidP="00D0123D">
      <w:pPr>
        <w:jc w:val="both"/>
        <w:rPr>
          <w:rStyle w:val="Char4"/>
          <w:rtl/>
        </w:rPr>
      </w:pPr>
      <w:r w:rsidRPr="00C93D73">
        <w:rPr>
          <w:rStyle w:val="Char4"/>
          <w:rtl/>
        </w:rPr>
        <w:t>ابوطالب گفت: اى برادرزاده! من نمى‏توانم از آ</w:t>
      </w:r>
      <w:r w:rsidR="0081653A" w:rsidRPr="00C93D73">
        <w:rPr>
          <w:rStyle w:val="Char4"/>
          <w:rtl/>
        </w:rPr>
        <w:t>یی</w:t>
      </w:r>
      <w:r w:rsidRPr="00C93D73">
        <w:rPr>
          <w:rStyle w:val="Char4"/>
          <w:rtl/>
        </w:rPr>
        <w:t>ن و روش پدران خود برگردم، ولى تا زنده هستم، آس</w:t>
      </w:r>
      <w:r w:rsidR="0081653A" w:rsidRPr="00C93D73">
        <w:rPr>
          <w:rStyle w:val="Char4"/>
          <w:rtl/>
        </w:rPr>
        <w:t>ی</w:t>
      </w:r>
      <w:r w:rsidRPr="00C93D73">
        <w:rPr>
          <w:rStyle w:val="Char4"/>
          <w:rtl/>
        </w:rPr>
        <w:t>ب و گزندى به تو نخواهد رس</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82"/>
      </w:r>
      <w:r w:rsidRPr="00C93D73">
        <w:rPr>
          <w:rStyle w:val="Char4"/>
          <w:rFonts w:hint="cs"/>
          <w:vertAlign w:val="superscript"/>
          <w:rtl/>
        </w:rPr>
        <w:t>)</w:t>
      </w:r>
      <w:r w:rsidRPr="00C93D73">
        <w:rPr>
          <w:rStyle w:val="Char4"/>
          <w:rtl/>
        </w:rPr>
        <w:t>.</w:t>
      </w:r>
    </w:p>
    <w:p w:rsidR="00C04627" w:rsidRPr="0081653A" w:rsidRDefault="00C04627" w:rsidP="00D0123D">
      <w:pPr>
        <w:jc w:val="both"/>
        <w:rPr>
          <w:rStyle w:val="Char4"/>
          <w:rtl/>
        </w:rPr>
      </w:pPr>
      <w:r w:rsidRPr="0081653A">
        <w:rPr>
          <w:rStyle w:val="Char4"/>
          <w:rtl/>
        </w:rPr>
        <w:t>برخى از مور</w:t>
      </w:r>
      <w:r w:rsidR="006A465F" w:rsidRPr="0081653A">
        <w:rPr>
          <w:rStyle w:val="Char4"/>
          <w:rFonts w:hint="cs"/>
          <w:rtl/>
        </w:rPr>
        <w:t>ّ</w:t>
      </w:r>
      <w:r w:rsidRPr="0081653A">
        <w:rPr>
          <w:rStyle w:val="Char4"/>
          <w:rtl/>
        </w:rPr>
        <w:t xml:space="preserve">خان گفته‏اند </w:t>
      </w:r>
      <w:r w:rsidR="0081653A">
        <w:rPr>
          <w:rStyle w:val="Char4"/>
          <w:rtl/>
        </w:rPr>
        <w:t>ک</w:t>
      </w:r>
      <w:r w:rsidRPr="0081653A">
        <w:rPr>
          <w:rStyle w:val="Char4"/>
          <w:rtl/>
        </w:rPr>
        <w:t>ه ابوطالب به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گفت: پسر جان! ا</w:t>
      </w:r>
      <w:r w:rsidR="0081653A">
        <w:rPr>
          <w:rStyle w:val="Char4"/>
          <w:rtl/>
        </w:rPr>
        <w:t>ی</w:t>
      </w:r>
      <w:r w:rsidRPr="0081653A">
        <w:rPr>
          <w:rStyle w:val="Char4"/>
          <w:rtl/>
        </w:rPr>
        <w:t>ن چه د</w:t>
      </w:r>
      <w:r w:rsidR="0081653A">
        <w:rPr>
          <w:rStyle w:val="Char4"/>
          <w:rtl/>
        </w:rPr>
        <w:t>ی</w:t>
      </w:r>
      <w:r w:rsidRPr="0081653A">
        <w:rPr>
          <w:rStyle w:val="Char4"/>
          <w:rtl/>
        </w:rPr>
        <w:t xml:space="preserve">نى است </w:t>
      </w:r>
      <w:r w:rsidR="0081653A">
        <w:rPr>
          <w:rStyle w:val="Char4"/>
          <w:rtl/>
        </w:rPr>
        <w:t>ک</w:t>
      </w:r>
      <w:r w:rsidRPr="0081653A">
        <w:rPr>
          <w:rStyle w:val="Char4"/>
          <w:rtl/>
        </w:rPr>
        <w:t>ه پ</w:t>
      </w:r>
      <w:r w:rsidR="0081653A">
        <w:rPr>
          <w:rStyle w:val="Char4"/>
          <w:rtl/>
        </w:rPr>
        <w:t>ی</w:t>
      </w:r>
      <w:r w:rsidRPr="0081653A">
        <w:rPr>
          <w:rStyle w:val="Char4"/>
          <w:rtl/>
        </w:rPr>
        <w:t>رو آن شده‏اى؟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پاسخ داد: «پدر جان! به خدا و رسولش ا</w:t>
      </w:r>
      <w:r w:rsidR="0081653A">
        <w:rPr>
          <w:rStyle w:val="Char4"/>
          <w:rtl/>
        </w:rPr>
        <w:t>ی</w:t>
      </w:r>
      <w:r w:rsidRPr="0081653A">
        <w:rPr>
          <w:rStyle w:val="Char4"/>
          <w:rtl/>
        </w:rPr>
        <w:t>مان آورده‏ام و او را در آنچه از جانب خدا آورده است تصد</w:t>
      </w:r>
      <w:r w:rsidR="0081653A">
        <w:rPr>
          <w:rStyle w:val="Char4"/>
          <w:rtl/>
        </w:rPr>
        <w:t>ی</w:t>
      </w:r>
      <w:r w:rsidRPr="0081653A">
        <w:rPr>
          <w:rStyle w:val="Char4"/>
          <w:rtl/>
        </w:rPr>
        <w:t>ق نموده‏ام و همراه او براى خدا نماز به جاى آوردم و از او پ</w:t>
      </w:r>
      <w:r w:rsidR="0081653A">
        <w:rPr>
          <w:rStyle w:val="Char4"/>
          <w:rtl/>
        </w:rPr>
        <w:t>ی</w:t>
      </w:r>
      <w:r w:rsidRPr="0081653A">
        <w:rPr>
          <w:rStyle w:val="Char4"/>
          <w:rtl/>
        </w:rPr>
        <w:t xml:space="preserve">روى </w:t>
      </w:r>
      <w:r w:rsidR="0081653A">
        <w:rPr>
          <w:rStyle w:val="Char4"/>
          <w:rtl/>
        </w:rPr>
        <w:t>ک</w:t>
      </w:r>
      <w:r w:rsidRPr="0081653A">
        <w:rPr>
          <w:rStyle w:val="Char4"/>
          <w:rtl/>
        </w:rPr>
        <w:t xml:space="preserve">ردم.» </w:t>
      </w:r>
    </w:p>
    <w:p w:rsidR="00C04627" w:rsidRPr="0081653A" w:rsidRDefault="006A465F" w:rsidP="00D0123D">
      <w:pPr>
        <w:jc w:val="both"/>
        <w:rPr>
          <w:rStyle w:val="Char4"/>
          <w:rtl/>
        </w:rPr>
      </w:pPr>
      <w:r w:rsidRPr="0081653A">
        <w:rPr>
          <w:rStyle w:val="Char4"/>
          <w:rtl/>
        </w:rPr>
        <w:t>به گمان آنان، ابوطالب به</w:t>
      </w:r>
      <w:r w:rsidR="00C04627" w:rsidRPr="0081653A">
        <w:rPr>
          <w:rStyle w:val="Char4"/>
          <w:rtl/>
        </w:rPr>
        <w:t xml:space="preserve"> على</w:t>
      </w:r>
      <w:r w:rsidR="00A72D85" w:rsidRPr="00C93D73">
        <w:rPr>
          <w:rStyle w:val="Char4"/>
          <w:rFonts w:cs="CTraditional Arabic" w:hint="cs"/>
          <w:rtl/>
        </w:rPr>
        <w:t>س</w:t>
      </w:r>
      <w:r w:rsidRPr="0081653A">
        <w:rPr>
          <w:rStyle w:val="Char4"/>
          <w:rFonts w:hint="cs"/>
          <w:rtl/>
        </w:rPr>
        <w:t xml:space="preserve"> </w:t>
      </w:r>
      <w:r w:rsidR="00C04627" w:rsidRPr="0081653A">
        <w:rPr>
          <w:rStyle w:val="Char4"/>
          <w:rtl/>
        </w:rPr>
        <w:t xml:space="preserve">گفت: اى فرزند! بدان </w:t>
      </w:r>
      <w:r w:rsidR="0081653A">
        <w:rPr>
          <w:rStyle w:val="Char4"/>
          <w:rtl/>
        </w:rPr>
        <w:t>ک</w:t>
      </w:r>
      <w:r w:rsidR="00C04627" w:rsidRPr="0081653A">
        <w:rPr>
          <w:rStyle w:val="Char4"/>
          <w:rtl/>
        </w:rPr>
        <w:t>ه او تو را جز به سوى خ</w:t>
      </w:r>
      <w:r w:rsidR="0081653A">
        <w:rPr>
          <w:rStyle w:val="Char4"/>
          <w:rtl/>
        </w:rPr>
        <w:t>ی</w:t>
      </w:r>
      <w:r w:rsidR="00C04627" w:rsidRPr="0081653A">
        <w:rPr>
          <w:rStyle w:val="Char4"/>
          <w:rtl/>
        </w:rPr>
        <w:t>ر و ن</w:t>
      </w:r>
      <w:r w:rsidR="0081653A">
        <w:rPr>
          <w:rStyle w:val="Char4"/>
          <w:rtl/>
        </w:rPr>
        <w:t>ک</w:t>
      </w:r>
      <w:r w:rsidR="00C04627" w:rsidRPr="0081653A">
        <w:rPr>
          <w:rStyle w:val="Char4"/>
          <w:rtl/>
        </w:rPr>
        <w:t>و</w:t>
      </w:r>
      <w:r w:rsidR="0081653A">
        <w:rPr>
          <w:rStyle w:val="Char4"/>
          <w:rtl/>
        </w:rPr>
        <w:t>ی</w:t>
      </w:r>
      <w:r w:rsidR="00C04627" w:rsidRPr="0081653A">
        <w:rPr>
          <w:rStyle w:val="Char4"/>
          <w:rtl/>
        </w:rPr>
        <w:t>ى فرا نمى‏خواند، پس خدمت او را لازم بگ</w:t>
      </w:r>
      <w:r w:rsidR="0081653A">
        <w:rPr>
          <w:rStyle w:val="Char4"/>
          <w:rtl/>
        </w:rPr>
        <w:t>ی</w:t>
      </w:r>
      <w:r w:rsidR="00C04627" w:rsidRPr="0081653A">
        <w:rPr>
          <w:rStyle w:val="Char4"/>
          <w:rtl/>
        </w:rPr>
        <w:t>ر</w:t>
      </w:r>
      <w:r w:rsidR="00C04627" w:rsidRPr="00E43D01">
        <w:rPr>
          <w:rStyle w:val="Char4"/>
          <w:rFonts w:hint="cs"/>
          <w:vertAlign w:val="superscript"/>
          <w:rtl/>
        </w:rPr>
        <w:t>(</w:t>
      </w:r>
      <w:r w:rsidR="00C04627" w:rsidRPr="00E43D01">
        <w:rPr>
          <w:rStyle w:val="Char4"/>
          <w:vertAlign w:val="superscript"/>
          <w:rtl/>
        </w:rPr>
        <w:footnoteReference w:id="83"/>
      </w:r>
      <w:r w:rsidR="00C04627" w:rsidRPr="00E43D01">
        <w:rPr>
          <w:rStyle w:val="Char4"/>
          <w:rFonts w:hint="cs"/>
          <w:vertAlign w:val="superscript"/>
          <w:rtl/>
        </w:rPr>
        <w:t>)</w:t>
      </w:r>
      <w:r w:rsidR="00C04627" w:rsidRPr="0081653A">
        <w:rPr>
          <w:rStyle w:val="Char4"/>
          <w:rtl/>
        </w:rPr>
        <w:t xml:space="preserve">. </w:t>
      </w:r>
    </w:p>
    <w:p w:rsidR="00C04627" w:rsidRPr="00EA2801" w:rsidRDefault="00C04627" w:rsidP="00D0123D">
      <w:pPr>
        <w:pStyle w:val="a0"/>
        <w:rPr>
          <w:rtl/>
        </w:rPr>
      </w:pPr>
      <w:bookmarkStart w:id="75" w:name="_Toc307603146"/>
      <w:bookmarkStart w:id="76" w:name="_Toc438810513"/>
      <w:r w:rsidRPr="00EA2801">
        <w:rPr>
          <w:rtl/>
        </w:rPr>
        <w:t>على</w:t>
      </w:r>
      <w:r w:rsidR="00192898" w:rsidRPr="00192898">
        <w:rPr>
          <w:rFonts w:cs="CTraditional Arabic"/>
          <w:bCs w:val="0"/>
          <w:rtl/>
        </w:rPr>
        <w:t>س</w:t>
      </w:r>
      <w:r w:rsidR="00DF6448" w:rsidRPr="00DF6448">
        <w:rPr>
          <w:rFonts w:cs="IRNazli"/>
          <w:bCs w:val="0"/>
          <w:rtl/>
        </w:rPr>
        <w:t xml:space="preserve"> </w:t>
      </w:r>
      <w:r w:rsidRPr="00EA2801">
        <w:rPr>
          <w:rtl/>
        </w:rPr>
        <w:t>دست</w:t>
      </w:r>
      <w:r w:rsidR="00B965D9">
        <w:rPr>
          <w:rtl/>
        </w:rPr>
        <w:t>ی</w:t>
      </w:r>
      <w:r w:rsidRPr="00EA2801">
        <w:rPr>
          <w:rtl/>
        </w:rPr>
        <w:t>ار و رهنماى پو</w:t>
      </w:r>
      <w:r w:rsidR="00B965D9">
        <w:rPr>
          <w:rtl/>
        </w:rPr>
        <w:t>ی</w:t>
      </w:r>
      <w:r w:rsidRPr="00EA2801">
        <w:rPr>
          <w:rtl/>
        </w:rPr>
        <w:t>ندگان اسلام در م</w:t>
      </w:r>
      <w:r w:rsidR="00B965D9">
        <w:rPr>
          <w:rtl/>
        </w:rPr>
        <w:t>ک</w:t>
      </w:r>
      <w:r w:rsidRPr="00EA2801">
        <w:rPr>
          <w:rtl/>
        </w:rPr>
        <w:t>ه</w:t>
      </w:r>
      <w:bookmarkEnd w:id="75"/>
      <w:bookmarkEnd w:id="76"/>
      <w:r w:rsidRPr="00EA2801">
        <w:rPr>
          <w:rtl/>
        </w:rPr>
        <w:t xml:space="preserve">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 xml:space="preserve">سانى را </w:t>
      </w:r>
      <w:r w:rsidR="0081653A">
        <w:rPr>
          <w:rStyle w:val="Char4"/>
          <w:rtl/>
        </w:rPr>
        <w:t>ک</w:t>
      </w:r>
      <w:r w:rsidRPr="0081653A">
        <w:rPr>
          <w:rStyle w:val="Char4"/>
          <w:rtl/>
        </w:rPr>
        <w:t>ه براى جستجوى حق و تحق</w:t>
      </w:r>
      <w:r w:rsidR="0081653A">
        <w:rPr>
          <w:rStyle w:val="Char4"/>
          <w:rtl/>
        </w:rPr>
        <w:t>ی</w:t>
      </w:r>
      <w:r w:rsidRPr="0081653A">
        <w:rPr>
          <w:rStyle w:val="Char4"/>
          <w:rtl/>
        </w:rPr>
        <w:t>ق درباره‏ى اسلام به م</w:t>
      </w:r>
      <w:r w:rsidR="0081653A">
        <w:rPr>
          <w:rStyle w:val="Char4"/>
          <w:rtl/>
        </w:rPr>
        <w:t>ک</w:t>
      </w:r>
      <w:r w:rsidRPr="0081653A">
        <w:rPr>
          <w:rStyle w:val="Char4"/>
          <w:rtl/>
        </w:rPr>
        <w:t xml:space="preserve">ه مى‏آمدند </w:t>
      </w:r>
      <w:r w:rsidR="0081653A">
        <w:rPr>
          <w:rStyle w:val="Char4"/>
          <w:rtl/>
        </w:rPr>
        <w:t>ک</w:t>
      </w:r>
      <w:r w:rsidRPr="0081653A">
        <w:rPr>
          <w:rStyle w:val="Char4"/>
          <w:rtl/>
        </w:rPr>
        <w:t>م</w:t>
      </w:r>
      <w:r w:rsidR="0081653A">
        <w:rPr>
          <w:rStyle w:val="Char4"/>
          <w:rtl/>
        </w:rPr>
        <w:t>ک</w:t>
      </w:r>
      <w:r w:rsidRPr="0081653A">
        <w:rPr>
          <w:rStyle w:val="Char4"/>
          <w:rtl/>
        </w:rPr>
        <w:t xml:space="preserve"> مى‏</w:t>
      </w:r>
      <w:r w:rsidR="0081653A">
        <w:rPr>
          <w:rStyle w:val="Char4"/>
          <w:rtl/>
        </w:rPr>
        <w:t>ک</w:t>
      </w:r>
      <w:r w:rsidRPr="0081653A">
        <w:rPr>
          <w:rStyle w:val="Char4"/>
          <w:rtl/>
        </w:rPr>
        <w:t>رد و به محضر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رهنمون مى‏شد. او داراى فراست و ذ</w:t>
      </w:r>
      <w:r w:rsidR="0081653A">
        <w:rPr>
          <w:rStyle w:val="Char4"/>
          <w:rtl/>
        </w:rPr>
        <w:t>ک</w:t>
      </w:r>
      <w:r w:rsidRPr="0081653A">
        <w:rPr>
          <w:rStyle w:val="Char4"/>
          <w:rtl/>
        </w:rPr>
        <w:t>اوت و</w:t>
      </w:r>
      <w:r w:rsidR="0081653A">
        <w:rPr>
          <w:rStyle w:val="Char4"/>
          <w:rtl/>
        </w:rPr>
        <w:t>ی</w:t>
      </w:r>
      <w:r w:rsidRPr="0081653A">
        <w:rPr>
          <w:rStyle w:val="Char4"/>
          <w:rtl/>
        </w:rPr>
        <w:t xml:space="preserve">ژه‏اى بود </w:t>
      </w:r>
      <w:r w:rsidR="0081653A">
        <w:rPr>
          <w:rStyle w:val="Char4"/>
          <w:rtl/>
        </w:rPr>
        <w:t>ک</w:t>
      </w:r>
      <w:r w:rsidRPr="0081653A">
        <w:rPr>
          <w:rStyle w:val="Char4"/>
          <w:rtl/>
        </w:rPr>
        <w:t>ه خاصه‏ى بنى‏هاشم بود. امام بخارى با سند خود از ابن عباس</w:t>
      </w:r>
      <w:r w:rsidR="00D90938">
        <w:rPr>
          <w:rFonts w:ascii="KRM" w:hAnsi="KRM" w:cs="CTraditional Arabic" w:hint="cs"/>
          <w:rtl/>
        </w:rPr>
        <w:t>ب</w:t>
      </w:r>
      <w:r w:rsidR="00DF6448" w:rsidRPr="00DF6448">
        <w:rPr>
          <w:rFonts w:ascii="KRM" w:hAnsi="KRM" w:cs="IRNazli"/>
          <w:rtl/>
        </w:rPr>
        <w:t xml:space="preserve"> </w:t>
      </w:r>
      <w:r w:rsidRPr="0081653A">
        <w:rPr>
          <w:rStyle w:val="Char4"/>
          <w:rtl/>
        </w:rPr>
        <w:t>داستان اسلام ابوذر غفارى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ا</w:t>
      </w:r>
      <w:r w:rsidR="0081653A">
        <w:rPr>
          <w:rStyle w:val="Char4"/>
          <w:rtl/>
        </w:rPr>
        <w:t>ی</w:t>
      </w:r>
      <w:r w:rsidRPr="0081653A">
        <w:rPr>
          <w:rStyle w:val="Char4"/>
          <w:rtl/>
        </w:rPr>
        <w:t xml:space="preserve">ن گونه آورده است: </w:t>
      </w:r>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 xml:space="preserve">ه خبر بعثت رسول خدا </w:t>
      </w:r>
      <w:r w:rsidR="002A165D" w:rsidRPr="002A165D">
        <w:rPr>
          <w:rFonts w:ascii="KRM" w:hAnsi="KRM" w:cs="CTraditional Arabic"/>
          <w:rtl/>
        </w:rPr>
        <w:t>ج</w:t>
      </w:r>
      <w:r w:rsidRPr="0081653A">
        <w:rPr>
          <w:rStyle w:val="Char4"/>
          <w:rtl/>
        </w:rPr>
        <w:t xml:space="preserve"> به ابوذر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 به برادرش گفت: به م</w:t>
      </w:r>
      <w:r w:rsidR="0081653A">
        <w:rPr>
          <w:rStyle w:val="Char4"/>
          <w:rtl/>
        </w:rPr>
        <w:t>ک</w:t>
      </w:r>
      <w:r w:rsidRPr="0081653A">
        <w:rPr>
          <w:rStyle w:val="Char4"/>
          <w:rtl/>
        </w:rPr>
        <w:t>ه برو و در مورد ا</w:t>
      </w:r>
      <w:r w:rsidR="0081653A">
        <w:rPr>
          <w:rStyle w:val="Char4"/>
          <w:rtl/>
        </w:rPr>
        <w:t>ی</w:t>
      </w:r>
      <w:r w:rsidRPr="0081653A">
        <w:rPr>
          <w:rStyle w:val="Char4"/>
          <w:rtl/>
        </w:rPr>
        <w:t xml:space="preserve">ن شخص </w:t>
      </w:r>
      <w:r w:rsidR="0081653A">
        <w:rPr>
          <w:rStyle w:val="Char4"/>
          <w:rtl/>
        </w:rPr>
        <w:t>ک</w:t>
      </w:r>
      <w:r w:rsidRPr="0081653A">
        <w:rPr>
          <w:rStyle w:val="Char4"/>
          <w:rtl/>
        </w:rPr>
        <w:t>ه ادعاى پ</w:t>
      </w:r>
      <w:r w:rsidR="0081653A">
        <w:rPr>
          <w:rStyle w:val="Char4"/>
          <w:rtl/>
        </w:rPr>
        <w:t>ی</w:t>
      </w:r>
      <w:r w:rsidRPr="0081653A">
        <w:rPr>
          <w:rStyle w:val="Char4"/>
          <w:rtl/>
        </w:rPr>
        <w:t>امبرى دارد و مى‏گو</w:t>
      </w:r>
      <w:r w:rsidR="0081653A">
        <w:rPr>
          <w:rStyle w:val="Char4"/>
          <w:rtl/>
        </w:rPr>
        <w:t>ی</w:t>
      </w:r>
      <w:r w:rsidRPr="0081653A">
        <w:rPr>
          <w:rStyle w:val="Char4"/>
          <w:rtl/>
        </w:rPr>
        <w:t>د از آسمان براى او خبر مى‏آ</w:t>
      </w:r>
      <w:r w:rsidR="0081653A">
        <w:rPr>
          <w:rStyle w:val="Char4"/>
          <w:rtl/>
        </w:rPr>
        <w:t>ی</w:t>
      </w:r>
      <w:r w:rsidRPr="0081653A">
        <w:rPr>
          <w:rStyle w:val="Char4"/>
          <w:rtl/>
        </w:rPr>
        <w:t>د، تحق</w:t>
      </w:r>
      <w:r w:rsidR="0081653A">
        <w:rPr>
          <w:rStyle w:val="Char4"/>
          <w:rtl/>
        </w:rPr>
        <w:t>ی</w:t>
      </w:r>
      <w:r w:rsidRPr="0081653A">
        <w:rPr>
          <w:rStyle w:val="Char4"/>
          <w:rtl/>
        </w:rPr>
        <w:t>قاتى به عمل ب</w:t>
      </w:r>
      <w:r w:rsidR="0081653A">
        <w:rPr>
          <w:rStyle w:val="Char4"/>
          <w:rtl/>
        </w:rPr>
        <w:t>ی</w:t>
      </w:r>
      <w:r w:rsidRPr="0081653A">
        <w:rPr>
          <w:rStyle w:val="Char4"/>
          <w:rtl/>
        </w:rPr>
        <w:t>اور! سخنان او را بشنو و زود برگرد! برادر ابوذر در خدمت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حاضر شد و سخنان او را شن</w:t>
      </w:r>
      <w:r w:rsidR="0081653A">
        <w:rPr>
          <w:rStyle w:val="Char4"/>
          <w:rtl/>
        </w:rPr>
        <w:t>ی</w:t>
      </w:r>
      <w:r w:rsidRPr="0081653A">
        <w:rPr>
          <w:rStyle w:val="Char4"/>
          <w:rtl/>
        </w:rPr>
        <w:t>د و برگشت و در گزارش خود به ابوذر گفت: ا</w:t>
      </w:r>
      <w:r w:rsidR="0081653A">
        <w:rPr>
          <w:rStyle w:val="Char4"/>
          <w:rtl/>
        </w:rPr>
        <w:t>ی</w:t>
      </w:r>
      <w:r w:rsidRPr="0081653A">
        <w:rPr>
          <w:rStyle w:val="Char4"/>
          <w:rtl/>
        </w:rPr>
        <w:t>ن مرد به ن</w:t>
      </w:r>
      <w:r w:rsidR="0081653A">
        <w:rPr>
          <w:rStyle w:val="Char4"/>
          <w:rtl/>
        </w:rPr>
        <w:t>یک</w:t>
      </w:r>
      <w:r w:rsidRPr="0081653A">
        <w:rPr>
          <w:rStyle w:val="Char4"/>
          <w:rtl/>
        </w:rPr>
        <w:t>ى‏ها و اخلاق پسند</w:t>
      </w:r>
      <w:r w:rsidR="0081653A">
        <w:rPr>
          <w:rStyle w:val="Char4"/>
          <w:rtl/>
        </w:rPr>
        <w:t>ی</w:t>
      </w:r>
      <w:r w:rsidRPr="0081653A">
        <w:rPr>
          <w:rStyle w:val="Char4"/>
          <w:rtl/>
        </w:rPr>
        <w:t>ده فرا مى‏خواند، گفتار او به شعر نمى‏ماند. ابوذر گفت: ا</w:t>
      </w:r>
      <w:r w:rsidR="0081653A">
        <w:rPr>
          <w:rStyle w:val="Char4"/>
          <w:rtl/>
        </w:rPr>
        <w:t>ی</w:t>
      </w:r>
      <w:r w:rsidRPr="0081653A">
        <w:rPr>
          <w:rStyle w:val="Char4"/>
          <w:rtl/>
        </w:rPr>
        <w:t>ن گفته‏ى تو ه</w:t>
      </w:r>
      <w:r w:rsidR="0081653A">
        <w:rPr>
          <w:rStyle w:val="Char4"/>
          <w:rtl/>
        </w:rPr>
        <w:t>ی</w:t>
      </w:r>
      <w:r w:rsidRPr="0081653A">
        <w:rPr>
          <w:rStyle w:val="Char4"/>
          <w:rtl/>
        </w:rPr>
        <w:t>چ دردى را دوا نمى‏</w:t>
      </w:r>
      <w:r w:rsidR="0081653A">
        <w:rPr>
          <w:rStyle w:val="Char4"/>
          <w:rtl/>
        </w:rPr>
        <w:t>ک</w:t>
      </w:r>
      <w:r w:rsidRPr="0081653A">
        <w:rPr>
          <w:rStyle w:val="Char4"/>
          <w:rtl/>
        </w:rPr>
        <w:t>ند؛ لذا خود، رخت سفر بست و راه م</w:t>
      </w:r>
      <w:r w:rsidR="0081653A">
        <w:rPr>
          <w:rStyle w:val="Char4"/>
          <w:rtl/>
        </w:rPr>
        <w:t>ک</w:t>
      </w:r>
      <w:r w:rsidRPr="0081653A">
        <w:rPr>
          <w:rStyle w:val="Char4"/>
          <w:rtl/>
        </w:rPr>
        <w:t>ه را در پ</w:t>
      </w:r>
      <w:r w:rsidR="0081653A">
        <w:rPr>
          <w:rStyle w:val="Char4"/>
          <w:rtl/>
        </w:rPr>
        <w:t>ی</w:t>
      </w:r>
      <w:r w:rsidRPr="0081653A">
        <w:rPr>
          <w:rStyle w:val="Char4"/>
          <w:rtl/>
        </w:rPr>
        <w:t>ش گرفت. چون به م</w:t>
      </w:r>
      <w:r w:rsidR="0081653A">
        <w:rPr>
          <w:rStyle w:val="Char4"/>
          <w:rtl/>
        </w:rPr>
        <w:t>ک</w:t>
      </w:r>
      <w:r w:rsidRPr="0081653A">
        <w:rPr>
          <w:rStyle w:val="Char4"/>
          <w:rtl/>
        </w:rPr>
        <w:t>ه رس</w:t>
      </w:r>
      <w:r w:rsidR="0081653A">
        <w:rPr>
          <w:rStyle w:val="Char4"/>
          <w:rtl/>
        </w:rPr>
        <w:t>ی</w:t>
      </w:r>
      <w:r w:rsidRPr="0081653A">
        <w:rPr>
          <w:rStyle w:val="Char4"/>
          <w:rtl/>
        </w:rPr>
        <w:t xml:space="preserve">د، وارد مسجدالحرام شد و سراغ رسول خدا </w:t>
      </w:r>
      <w:r w:rsidR="002A165D" w:rsidRPr="002A165D">
        <w:rPr>
          <w:rFonts w:ascii="KRM" w:hAnsi="KRM" w:cs="CTraditional Arabic"/>
          <w:rtl/>
        </w:rPr>
        <w:t>ج</w:t>
      </w:r>
      <w:r w:rsidR="006D5F89" w:rsidRPr="0081653A">
        <w:rPr>
          <w:rStyle w:val="Char4"/>
          <w:rtl/>
        </w:rPr>
        <w:t xml:space="preserve"> را گرفت، اما نه ا</w:t>
      </w:r>
      <w:r w:rsidR="006D5F89" w:rsidRPr="0081653A">
        <w:rPr>
          <w:rStyle w:val="Char4"/>
          <w:rFonts w:hint="cs"/>
          <w:rtl/>
        </w:rPr>
        <w:t>یشان</w:t>
      </w:r>
      <w:r w:rsidRPr="0081653A">
        <w:rPr>
          <w:rStyle w:val="Char4"/>
          <w:rtl/>
        </w:rPr>
        <w:t xml:space="preserve"> را مى‏شناخت و نه جرأت مى‏</w:t>
      </w:r>
      <w:r w:rsidR="0081653A">
        <w:rPr>
          <w:rStyle w:val="Char4"/>
          <w:rtl/>
        </w:rPr>
        <w:t>ک</w:t>
      </w:r>
      <w:r w:rsidRPr="0081653A">
        <w:rPr>
          <w:rStyle w:val="Char4"/>
          <w:rtl/>
        </w:rPr>
        <w:t xml:space="preserve">رد از </w:t>
      </w:r>
      <w:r w:rsidR="0081653A">
        <w:rPr>
          <w:rStyle w:val="Char4"/>
          <w:rtl/>
        </w:rPr>
        <w:t>ک</w:t>
      </w:r>
      <w:r w:rsidRPr="0081653A">
        <w:rPr>
          <w:rStyle w:val="Char4"/>
          <w:rtl/>
        </w:rPr>
        <w:t>سى بپرسد و خود مى‏</w:t>
      </w:r>
      <w:r w:rsidR="0081653A">
        <w:rPr>
          <w:rStyle w:val="Char4"/>
          <w:rtl/>
        </w:rPr>
        <w:t>ک</w:t>
      </w:r>
      <w:r w:rsidRPr="0081653A">
        <w:rPr>
          <w:rStyle w:val="Char4"/>
          <w:rtl/>
        </w:rPr>
        <w:t>وش</w:t>
      </w:r>
      <w:r w:rsidR="0081653A">
        <w:rPr>
          <w:rStyle w:val="Char4"/>
          <w:rtl/>
        </w:rPr>
        <w:t>ی</w:t>
      </w:r>
      <w:r w:rsidRPr="0081653A">
        <w:rPr>
          <w:rStyle w:val="Char4"/>
          <w:rtl/>
        </w:rPr>
        <w:t>د تا با علا</w:t>
      </w:r>
      <w:r w:rsidR="0081653A">
        <w:rPr>
          <w:rStyle w:val="Char4"/>
          <w:rtl/>
        </w:rPr>
        <w:t>ی</w:t>
      </w:r>
      <w:r w:rsidRPr="0081653A">
        <w:rPr>
          <w:rStyle w:val="Char4"/>
          <w:rtl/>
        </w:rPr>
        <w:t>م او را پ</w:t>
      </w:r>
      <w:r w:rsidR="0081653A">
        <w:rPr>
          <w:rStyle w:val="Char4"/>
          <w:rtl/>
        </w:rPr>
        <w:t>ی</w:t>
      </w:r>
      <w:r w:rsidRPr="0081653A">
        <w:rPr>
          <w:rStyle w:val="Char4"/>
          <w:rtl/>
        </w:rPr>
        <w:t xml:space="preserve">دا </w:t>
      </w:r>
      <w:r w:rsidR="0081653A">
        <w:rPr>
          <w:rStyle w:val="Char4"/>
          <w:rtl/>
        </w:rPr>
        <w:t>ک</w:t>
      </w:r>
      <w:r w:rsidRPr="0081653A">
        <w:rPr>
          <w:rStyle w:val="Char4"/>
          <w:rtl/>
        </w:rPr>
        <w:t>ند. چون شب فرا رس</w:t>
      </w:r>
      <w:r w:rsidR="0081653A">
        <w:rPr>
          <w:rStyle w:val="Char4"/>
          <w:rtl/>
        </w:rPr>
        <w:t>ی</w:t>
      </w:r>
      <w:r w:rsidRPr="0081653A">
        <w:rPr>
          <w:rStyle w:val="Char4"/>
          <w:rtl/>
        </w:rPr>
        <w:t xml:space="preserve">د گوشه‏اى استراحت </w:t>
      </w:r>
      <w:r w:rsidR="0081653A">
        <w:rPr>
          <w:rStyle w:val="Char4"/>
          <w:rtl/>
        </w:rPr>
        <w:t>ک</w:t>
      </w:r>
      <w:r w:rsidRPr="0081653A">
        <w:rPr>
          <w:rStyle w:val="Char4"/>
          <w:rtl/>
        </w:rPr>
        <w:t>رد،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او را د</w:t>
      </w:r>
      <w:r w:rsidR="0081653A">
        <w:rPr>
          <w:rStyle w:val="Char4"/>
          <w:rtl/>
        </w:rPr>
        <w:t>ی</w:t>
      </w:r>
      <w:r w:rsidRPr="0081653A">
        <w:rPr>
          <w:rStyle w:val="Char4"/>
          <w:rtl/>
        </w:rPr>
        <w:t xml:space="preserve">د و دانست </w:t>
      </w:r>
      <w:r w:rsidR="0081653A">
        <w:rPr>
          <w:rStyle w:val="Char4"/>
          <w:rtl/>
        </w:rPr>
        <w:t>ک</w:t>
      </w:r>
      <w:r w:rsidRPr="0081653A">
        <w:rPr>
          <w:rStyle w:val="Char4"/>
          <w:rtl/>
        </w:rPr>
        <w:t>ه او اهل م</w:t>
      </w:r>
      <w:r w:rsidR="0081653A">
        <w:rPr>
          <w:rStyle w:val="Char4"/>
          <w:rtl/>
        </w:rPr>
        <w:t>ک</w:t>
      </w:r>
      <w:r w:rsidRPr="0081653A">
        <w:rPr>
          <w:rStyle w:val="Char4"/>
          <w:rtl/>
        </w:rPr>
        <w:t>ه ن</w:t>
      </w:r>
      <w:r w:rsidR="0081653A">
        <w:rPr>
          <w:rStyle w:val="Char4"/>
          <w:rtl/>
        </w:rPr>
        <w:t>ی</w:t>
      </w:r>
      <w:r w:rsidRPr="0081653A">
        <w:rPr>
          <w:rStyle w:val="Char4"/>
          <w:rtl/>
        </w:rPr>
        <w:t>ست، لذا به دنبال او رفت، ولى ه</w:t>
      </w:r>
      <w:r w:rsidR="0081653A">
        <w:rPr>
          <w:rStyle w:val="Char4"/>
          <w:rtl/>
        </w:rPr>
        <w:t>ی</w:t>
      </w:r>
      <w:r w:rsidRPr="0081653A">
        <w:rPr>
          <w:rStyle w:val="Char4"/>
          <w:rtl/>
        </w:rPr>
        <w:t xml:space="preserve">چ </w:t>
      </w:r>
      <w:r w:rsidR="0081653A">
        <w:rPr>
          <w:rStyle w:val="Char4"/>
          <w:rtl/>
        </w:rPr>
        <w:t>ک</w:t>
      </w:r>
      <w:r w:rsidRPr="0081653A">
        <w:rPr>
          <w:rStyle w:val="Char4"/>
          <w:rtl/>
        </w:rPr>
        <w:t>دام از آنان با د</w:t>
      </w:r>
      <w:r w:rsidR="0081653A">
        <w:rPr>
          <w:rStyle w:val="Char4"/>
          <w:rtl/>
        </w:rPr>
        <w:t>ی</w:t>
      </w:r>
      <w:r w:rsidRPr="0081653A">
        <w:rPr>
          <w:rStyle w:val="Char4"/>
          <w:rtl/>
        </w:rPr>
        <w:t>گرى چ</w:t>
      </w:r>
      <w:r w:rsidR="0081653A">
        <w:rPr>
          <w:rStyle w:val="Char4"/>
          <w:rtl/>
        </w:rPr>
        <w:t>ی</w:t>
      </w:r>
      <w:r w:rsidRPr="0081653A">
        <w:rPr>
          <w:rStyle w:val="Char4"/>
          <w:rtl/>
        </w:rPr>
        <w:t xml:space="preserve">زى نمى‏گفت. صبح روز بعد ابوذر </w:t>
      </w:r>
      <w:r w:rsidR="0081653A">
        <w:rPr>
          <w:rStyle w:val="Char4"/>
          <w:rtl/>
        </w:rPr>
        <w:t>ک</w:t>
      </w:r>
      <w:r w:rsidRPr="0081653A">
        <w:rPr>
          <w:rStyle w:val="Char4"/>
          <w:rtl/>
        </w:rPr>
        <w:t>وله‏بار خود را برداشت و راه مسجد را در پ</w:t>
      </w:r>
      <w:r w:rsidR="0081653A">
        <w:rPr>
          <w:rStyle w:val="Char4"/>
          <w:rtl/>
        </w:rPr>
        <w:t>ی</w:t>
      </w:r>
      <w:r w:rsidRPr="0081653A">
        <w:rPr>
          <w:rStyle w:val="Char4"/>
          <w:rtl/>
        </w:rPr>
        <w:t xml:space="preserve">ش گرفت.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روز ن</w:t>
      </w:r>
      <w:r w:rsidR="0081653A">
        <w:rPr>
          <w:rStyle w:val="Char4"/>
          <w:rtl/>
        </w:rPr>
        <w:t>ی</w:t>
      </w:r>
      <w:r w:rsidRPr="0081653A">
        <w:rPr>
          <w:rStyle w:val="Char4"/>
          <w:rtl/>
        </w:rPr>
        <w:t>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ن</w:t>
      </w:r>
      <w:r w:rsidR="0081653A">
        <w:rPr>
          <w:rStyle w:val="Char4"/>
          <w:rtl/>
        </w:rPr>
        <w:t>ی</w:t>
      </w:r>
      <w:r w:rsidRPr="0081653A">
        <w:rPr>
          <w:rStyle w:val="Char4"/>
          <w:rtl/>
        </w:rPr>
        <w:t>افت. شب دوباره به خوابگاه خود بازگشت.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از </w:t>
      </w:r>
      <w:r w:rsidR="0081653A">
        <w:rPr>
          <w:rStyle w:val="Char4"/>
          <w:rtl/>
        </w:rPr>
        <w:t>ک</w:t>
      </w:r>
      <w:r w:rsidRPr="0081653A">
        <w:rPr>
          <w:rStyle w:val="Char4"/>
          <w:rtl/>
        </w:rPr>
        <w:t>نار او گذشت و گفت: آ</w:t>
      </w:r>
      <w:r w:rsidR="0081653A">
        <w:rPr>
          <w:rStyle w:val="Char4"/>
          <w:rtl/>
        </w:rPr>
        <w:t>ی</w:t>
      </w:r>
      <w:r w:rsidRPr="0081653A">
        <w:rPr>
          <w:rStyle w:val="Char4"/>
          <w:rtl/>
        </w:rPr>
        <w:t>ا هنوز جا</w:t>
      </w:r>
      <w:r w:rsidR="0081653A">
        <w:rPr>
          <w:rStyle w:val="Char4"/>
          <w:rtl/>
        </w:rPr>
        <w:t>ی</w:t>
      </w:r>
      <w:r w:rsidRPr="0081653A">
        <w:rPr>
          <w:rStyle w:val="Char4"/>
          <w:rtl/>
        </w:rPr>
        <w:t>ى پ</w:t>
      </w:r>
      <w:r w:rsidR="0081653A">
        <w:rPr>
          <w:rStyle w:val="Char4"/>
          <w:rtl/>
        </w:rPr>
        <w:t>ی</w:t>
      </w:r>
      <w:r w:rsidRPr="0081653A">
        <w:rPr>
          <w:rStyle w:val="Char4"/>
          <w:rtl/>
        </w:rPr>
        <w:t>دا ن</w:t>
      </w:r>
      <w:r w:rsidR="0081653A">
        <w:rPr>
          <w:rStyle w:val="Char4"/>
          <w:rtl/>
        </w:rPr>
        <w:t>ک</w:t>
      </w:r>
      <w:r w:rsidRPr="0081653A">
        <w:rPr>
          <w:rStyle w:val="Char4"/>
          <w:rtl/>
        </w:rPr>
        <w:t>رده‏اى؟ سپس او را با خود به خانه برد، ولى باز هم</w:t>
      </w:r>
      <w:r w:rsidR="006D5F89" w:rsidRPr="0081653A">
        <w:rPr>
          <w:rStyle w:val="Char4"/>
          <w:rFonts w:hint="cs"/>
          <w:rtl/>
        </w:rPr>
        <w:t xml:space="preserve"> خویشتن را به</w:t>
      </w:r>
      <w:r w:rsidR="006D5F89" w:rsidRPr="0081653A">
        <w:rPr>
          <w:rStyle w:val="Char4"/>
          <w:rtl/>
        </w:rPr>
        <w:t xml:space="preserve"> </w:t>
      </w:r>
      <w:r w:rsidR="0081653A">
        <w:rPr>
          <w:rStyle w:val="Char4"/>
          <w:rtl/>
        </w:rPr>
        <w:t>یک</w:t>
      </w:r>
      <w:r w:rsidR="006D5F89" w:rsidRPr="0081653A">
        <w:rPr>
          <w:rStyle w:val="Char4"/>
          <w:rtl/>
        </w:rPr>
        <w:t>د</w:t>
      </w:r>
      <w:r w:rsidR="0081653A">
        <w:rPr>
          <w:rStyle w:val="Char4"/>
          <w:rtl/>
        </w:rPr>
        <w:t>ی</w:t>
      </w:r>
      <w:r w:rsidR="006D5F89" w:rsidRPr="0081653A">
        <w:rPr>
          <w:rStyle w:val="Char4"/>
          <w:rtl/>
        </w:rPr>
        <w:t>گر</w:t>
      </w:r>
      <w:r w:rsidRPr="0081653A">
        <w:rPr>
          <w:rStyle w:val="Char4"/>
          <w:rtl/>
        </w:rPr>
        <w:t xml:space="preserve"> معرفى ن</w:t>
      </w:r>
      <w:r w:rsidR="0081653A">
        <w:rPr>
          <w:rStyle w:val="Char4"/>
          <w:rtl/>
        </w:rPr>
        <w:t>ک</w:t>
      </w:r>
      <w:r w:rsidRPr="0081653A">
        <w:rPr>
          <w:rStyle w:val="Char4"/>
          <w:rtl/>
        </w:rPr>
        <w:t>ردند. روز سوم على از او پرس</w:t>
      </w:r>
      <w:r w:rsidR="0081653A">
        <w:rPr>
          <w:rStyle w:val="Char4"/>
          <w:rtl/>
        </w:rPr>
        <w:t>ی</w:t>
      </w:r>
      <w:r w:rsidRPr="0081653A">
        <w:rPr>
          <w:rStyle w:val="Char4"/>
          <w:rtl/>
        </w:rPr>
        <w:t>د: آ</w:t>
      </w:r>
      <w:r w:rsidR="0081653A">
        <w:rPr>
          <w:rStyle w:val="Char4"/>
          <w:rtl/>
        </w:rPr>
        <w:t>ی</w:t>
      </w:r>
      <w:r w:rsidRPr="0081653A">
        <w:rPr>
          <w:rStyle w:val="Char4"/>
          <w:rtl/>
        </w:rPr>
        <w:t>ا مى‏توانى منظورت از آمدن به م</w:t>
      </w:r>
      <w:r w:rsidR="0081653A">
        <w:rPr>
          <w:rStyle w:val="Char4"/>
          <w:rtl/>
        </w:rPr>
        <w:t>ک</w:t>
      </w:r>
      <w:r w:rsidRPr="0081653A">
        <w:rPr>
          <w:rStyle w:val="Char4"/>
          <w:rtl/>
        </w:rPr>
        <w:t>ه را براى من ب</w:t>
      </w:r>
      <w:r w:rsidR="0081653A">
        <w:rPr>
          <w:rStyle w:val="Char4"/>
          <w:rtl/>
        </w:rPr>
        <w:t>ی</w:t>
      </w:r>
      <w:r w:rsidRPr="0081653A">
        <w:rPr>
          <w:rStyle w:val="Char4"/>
          <w:rtl/>
        </w:rPr>
        <w:t xml:space="preserve">ان </w:t>
      </w:r>
      <w:r w:rsidR="0081653A">
        <w:rPr>
          <w:rStyle w:val="Char4"/>
          <w:rtl/>
        </w:rPr>
        <w:t>ک</w:t>
      </w:r>
      <w:r w:rsidRPr="0081653A">
        <w:rPr>
          <w:rStyle w:val="Char4"/>
          <w:rtl/>
        </w:rPr>
        <w:t xml:space="preserve">نى؟ ابوذر گفت: به شرطى </w:t>
      </w:r>
      <w:r w:rsidR="0081653A">
        <w:rPr>
          <w:rStyle w:val="Char4"/>
          <w:rtl/>
        </w:rPr>
        <w:t>ک</w:t>
      </w:r>
      <w:r w:rsidRPr="0081653A">
        <w:rPr>
          <w:rStyle w:val="Char4"/>
          <w:rtl/>
        </w:rPr>
        <w:t>ه قول بدهى مرا راهنما</w:t>
      </w:r>
      <w:r w:rsidR="0081653A">
        <w:rPr>
          <w:rStyle w:val="Char4"/>
          <w:rtl/>
        </w:rPr>
        <w:t>ی</w:t>
      </w:r>
      <w:r w:rsidRPr="0081653A">
        <w:rPr>
          <w:rStyle w:val="Char4"/>
          <w:rtl/>
        </w:rPr>
        <w:t xml:space="preserve">ى </w:t>
      </w:r>
      <w:r w:rsidR="0081653A">
        <w:rPr>
          <w:rStyle w:val="Char4"/>
          <w:rtl/>
        </w:rPr>
        <w:t>ک</w:t>
      </w:r>
      <w:r w:rsidRPr="0081653A">
        <w:rPr>
          <w:rStyle w:val="Char4"/>
          <w:rtl/>
        </w:rPr>
        <w:t>نى،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قول داد. آنگاه مقصد خود را ب</w:t>
      </w:r>
      <w:r w:rsidR="0081653A">
        <w:rPr>
          <w:rStyle w:val="Char4"/>
          <w:rtl/>
        </w:rPr>
        <w:t>ی</w:t>
      </w:r>
      <w:r w:rsidRPr="0081653A">
        <w:rPr>
          <w:rStyle w:val="Char4"/>
          <w:rtl/>
        </w:rPr>
        <w:t xml:space="preserve">ان </w:t>
      </w:r>
      <w:r w:rsidR="0081653A">
        <w:rPr>
          <w:rStyle w:val="Char4"/>
          <w:rtl/>
        </w:rPr>
        <w:t>ک</w:t>
      </w:r>
      <w:r w:rsidRPr="0081653A">
        <w:rPr>
          <w:rStyle w:val="Char4"/>
          <w:rtl/>
        </w:rPr>
        <w:t>رد. على گفت: آرى، او رسول بر حق خداست. صبح دنبال من ب</w:t>
      </w:r>
      <w:r w:rsidR="0081653A">
        <w:rPr>
          <w:rStyle w:val="Char4"/>
          <w:rtl/>
        </w:rPr>
        <w:t>ی</w:t>
      </w:r>
      <w:r w:rsidRPr="0081653A">
        <w:rPr>
          <w:rStyle w:val="Char4"/>
          <w:rtl/>
        </w:rPr>
        <w:t xml:space="preserve">ا! اگر من در راه، احساس خطر </w:t>
      </w:r>
      <w:r w:rsidR="0081653A">
        <w:rPr>
          <w:rStyle w:val="Char4"/>
          <w:rtl/>
        </w:rPr>
        <w:t>ک</w:t>
      </w:r>
      <w:r w:rsidRPr="0081653A">
        <w:rPr>
          <w:rStyle w:val="Char4"/>
          <w:rtl/>
        </w:rPr>
        <w:t>ردم، به بهانه‏ى قضاى حاجت، از تو جدا مى‏شوم و اگر به راه خود ادامه دادم به دنبال من ب</w:t>
      </w:r>
      <w:r w:rsidR="0081653A">
        <w:rPr>
          <w:rStyle w:val="Char4"/>
          <w:rtl/>
        </w:rPr>
        <w:t>ی</w:t>
      </w:r>
      <w:r w:rsidRPr="0081653A">
        <w:rPr>
          <w:rStyle w:val="Char4"/>
          <w:rtl/>
        </w:rPr>
        <w:t>ا! بد</w:t>
      </w:r>
      <w:r w:rsidR="0081653A">
        <w:rPr>
          <w:rStyle w:val="Char4"/>
          <w:rtl/>
        </w:rPr>
        <w:t>ی</w:t>
      </w:r>
      <w:r w:rsidRPr="0081653A">
        <w:rPr>
          <w:rStyle w:val="Char4"/>
          <w:rtl/>
        </w:rPr>
        <w:t>ن ترت</w:t>
      </w:r>
      <w:r w:rsidR="0081653A">
        <w:rPr>
          <w:rStyle w:val="Char4"/>
          <w:rtl/>
        </w:rPr>
        <w:t>ی</w:t>
      </w:r>
      <w:r w:rsidRPr="0081653A">
        <w:rPr>
          <w:rStyle w:val="Char4"/>
          <w:rtl/>
        </w:rPr>
        <w:t>ب صبح روز بعد ابوذر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همراه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رفت و به سخنان او گوش فرا داد و همان جا مسلمان شد</w:t>
      </w:r>
      <w:r w:rsidRPr="00E43D01">
        <w:rPr>
          <w:rStyle w:val="Char4"/>
          <w:rFonts w:hint="cs"/>
          <w:vertAlign w:val="superscript"/>
          <w:rtl/>
        </w:rPr>
        <w:t>(</w:t>
      </w:r>
      <w:r w:rsidRPr="00E43D01">
        <w:rPr>
          <w:rStyle w:val="Char4"/>
          <w:vertAlign w:val="superscript"/>
          <w:rtl/>
        </w:rPr>
        <w:footnoteReference w:id="84"/>
      </w:r>
      <w:r w:rsidRPr="00E43D01">
        <w:rPr>
          <w:rStyle w:val="Char4"/>
          <w:rFonts w:hint="cs"/>
          <w:vertAlign w:val="superscript"/>
          <w:rtl/>
        </w:rPr>
        <w:t>)</w:t>
      </w:r>
      <w:r w:rsidRPr="0081653A">
        <w:rPr>
          <w:rStyle w:val="Char4"/>
          <w:rtl/>
        </w:rPr>
        <w:t xml:space="preserve">. </w:t>
      </w:r>
    </w:p>
    <w:p w:rsidR="00C04627" w:rsidRPr="00EA2801" w:rsidRDefault="00C04627" w:rsidP="00D0123D">
      <w:pPr>
        <w:pStyle w:val="a0"/>
        <w:rPr>
          <w:rtl/>
        </w:rPr>
      </w:pPr>
      <w:bookmarkStart w:id="77" w:name="_Toc307603147"/>
      <w:bookmarkStart w:id="78" w:name="_Toc438810514"/>
      <w:r w:rsidRPr="00EA2801">
        <w:rPr>
          <w:rtl/>
        </w:rPr>
        <w:t>بزرگ‏تر</w:t>
      </w:r>
      <w:r w:rsidR="00B965D9">
        <w:rPr>
          <w:rtl/>
        </w:rPr>
        <w:t>ی</w:t>
      </w:r>
      <w:r w:rsidRPr="00EA2801">
        <w:rPr>
          <w:rtl/>
        </w:rPr>
        <w:t>ن افتخار</w:t>
      </w:r>
      <w:bookmarkEnd w:id="77"/>
      <w:bookmarkEnd w:id="78"/>
      <w:r w:rsidRPr="00EA2801">
        <w:rPr>
          <w:rtl/>
        </w:rPr>
        <w:t xml:space="preserve"> </w:t>
      </w:r>
    </w:p>
    <w:p w:rsidR="00C04627"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روزى همراه با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صحن </w:t>
      </w:r>
      <w:r w:rsidR="0081653A">
        <w:rPr>
          <w:rStyle w:val="Char4"/>
          <w:rtl/>
        </w:rPr>
        <w:t>ک</w:t>
      </w:r>
      <w:r w:rsidRPr="0081653A">
        <w:rPr>
          <w:rStyle w:val="Char4"/>
          <w:rtl/>
        </w:rPr>
        <w:t xml:space="preserve">عبه رفتم، رسول خدا </w:t>
      </w:r>
      <w:r w:rsidR="002A165D" w:rsidRPr="002A165D">
        <w:rPr>
          <w:rFonts w:ascii="KRM" w:hAnsi="KRM" w:cs="CTraditional Arabic"/>
          <w:rtl/>
        </w:rPr>
        <w:t>ج</w:t>
      </w:r>
      <w:r w:rsidRPr="0081653A">
        <w:rPr>
          <w:rStyle w:val="Char4"/>
          <w:rtl/>
        </w:rPr>
        <w:t xml:space="preserve"> خواست تا تمثال‏ها</w:t>
      </w:r>
      <w:r w:rsidR="0081653A">
        <w:rPr>
          <w:rStyle w:val="Char4"/>
          <w:rtl/>
        </w:rPr>
        <w:t>ی</w:t>
      </w:r>
      <w:r w:rsidRPr="0081653A">
        <w:rPr>
          <w:rStyle w:val="Char4"/>
          <w:rtl/>
        </w:rPr>
        <w:t xml:space="preserve">ى را </w:t>
      </w:r>
      <w:r w:rsidR="0081653A">
        <w:rPr>
          <w:rStyle w:val="Char4"/>
          <w:rtl/>
        </w:rPr>
        <w:t>ک</w:t>
      </w:r>
      <w:r w:rsidRPr="0081653A">
        <w:rPr>
          <w:rStyle w:val="Char4"/>
          <w:rtl/>
        </w:rPr>
        <w:t>ه مشر</w:t>
      </w:r>
      <w:r w:rsidR="0081653A">
        <w:rPr>
          <w:rStyle w:val="Char4"/>
          <w:rtl/>
        </w:rPr>
        <w:t>ک</w:t>
      </w:r>
      <w:r w:rsidRPr="0081653A">
        <w:rPr>
          <w:rStyle w:val="Char4"/>
          <w:rtl/>
        </w:rPr>
        <w:t xml:space="preserve">ان بر بالاى بام </w:t>
      </w:r>
      <w:r w:rsidR="0081653A">
        <w:rPr>
          <w:rStyle w:val="Char4"/>
          <w:rtl/>
        </w:rPr>
        <w:t>ک</w:t>
      </w:r>
      <w:r w:rsidRPr="0081653A">
        <w:rPr>
          <w:rStyle w:val="Char4"/>
          <w:rtl/>
        </w:rPr>
        <w:t xml:space="preserve">عبه نصب </w:t>
      </w:r>
      <w:r w:rsidR="0081653A">
        <w:rPr>
          <w:rStyle w:val="Char4"/>
          <w:rtl/>
        </w:rPr>
        <w:t>ک</w:t>
      </w:r>
      <w:r w:rsidRPr="0081653A">
        <w:rPr>
          <w:rStyle w:val="Char4"/>
          <w:rtl/>
        </w:rPr>
        <w:t>رده بودند، فرو ر</w:t>
      </w:r>
      <w:r w:rsidR="0081653A">
        <w:rPr>
          <w:rStyle w:val="Char4"/>
          <w:rtl/>
        </w:rPr>
        <w:t>ی</w:t>
      </w:r>
      <w:r w:rsidRPr="0081653A">
        <w:rPr>
          <w:rStyle w:val="Char4"/>
          <w:rtl/>
        </w:rPr>
        <w:t xml:space="preserve">زد، لذا به من امر </w:t>
      </w:r>
      <w:r w:rsidR="0081653A">
        <w:rPr>
          <w:rStyle w:val="Char4"/>
          <w:rtl/>
        </w:rPr>
        <w:t>ک</w:t>
      </w:r>
      <w:r w:rsidRPr="0081653A">
        <w:rPr>
          <w:rStyle w:val="Char4"/>
          <w:rtl/>
        </w:rPr>
        <w:t>رد تا بنش</w:t>
      </w:r>
      <w:r w:rsidR="0081653A">
        <w:rPr>
          <w:rStyle w:val="Char4"/>
          <w:rtl/>
        </w:rPr>
        <w:t>ی</w:t>
      </w:r>
      <w:r w:rsidRPr="0081653A">
        <w:rPr>
          <w:rStyle w:val="Char4"/>
          <w:rtl/>
        </w:rPr>
        <w:t xml:space="preserve">نم. آنگاه پاى خود را بر شانه‏ام گذاشت تا بالا رود. من خواستم بلند شوم، ولى نتوانستم. چون ناتوانى مرا احساس </w:t>
      </w:r>
      <w:r w:rsidR="0081653A">
        <w:rPr>
          <w:rStyle w:val="Char4"/>
          <w:rtl/>
        </w:rPr>
        <w:t>ک</w:t>
      </w:r>
      <w:r w:rsidRPr="0081653A">
        <w:rPr>
          <w:rStyle w:val="Char4"/>
          <w:rtl/>
        </w:rPr>
        <w:t>رد پا</w:t>
      </w:r>
      <w:r w:rsidR="0081653A">
        <w:rPr>
          <w:rStyle w:val="Char4"/>
          <w:rtl/>
        </w:rPr>
        <w:t>یی</w:t>
      </w:r>
      <w:r w:rsidRPr="0081653A">
        <w:rPr>
          <w:rStyle w:val="Char4"/>
          <w:rtl/>
        </w:rPr>
        <w:t>ن آمد و خود بر زم</w:t>
      </w:r>
      <w:r w:rsidR="0081653A">
        <w:rPr>
          <w:rStyle w:val="Char4"/>
          <w:rtl/>
        </w:rPr>
        <w:t>ی</w:t>
      </w:r>
      <w:r w:rsidRPr="0081653A">
        <w:rPr>
          <w:rStyle w:val="Char4"/>
          <w:rtl/>
        </w:rPr>
        <w:t>ن نشست و مرا بر شانه‏ها</w:t>
      </w:r>
      <w:r w:rsidR="0081653A">
        <w:rPr>
          <w:rStyle w:val="Char4"/>
          <w:rtl/>
        </w:rPr>
        <w:t>ی</w:t>
      </w:r>
      <w:r w:rsidRPr="0081653A">
        <w:rPr>
          <w:rStyle w:val="Char4"/>
          <w:rtl/>
        </w:rPr>
        <w:t xml:space="preserve">ش سوار </w:t>
      </w:r>
      <w:r w:rsidR="0081653A">
        <w:rPr>
          <w:rStyle w:val="Char4"/>
          <w:rtl/>
        </w:rPr>
        <w:t>ک</w:t>
      </w:r>
      <w:r w:rsidRPr="0081653A">
        <w:rPr>
          <w:rStyle w:val="Char4"/>
          <w:rtl/>
        </w:rPr>
        <w:t xml:space="preserve">رد و سپس بلند شد. من احساس </w:t>
      </w:r>
      <w:r w:rsidR="0081653A">
        <w:rPr>
          <w:rStyle w:val="Char4"/>
          <w:rtl/>
        </w:rPr>
        <w:t>ک</w:t>
      </w:r>
      <w:r w:rsidRPr="0081653A">
        <w:rPr>
          <w:rStyle w:val="Char4"/>
          <w:rtl/>
        </w:rPr>
        <w:t xml:space="preserve">ردم </w:t>
      </w:r>
      <w:r w:rsidR="0081653A">
        <w:rPr>
          <w:rStyle w:val="Char4"/>
          <w:rtl/>
        </w:rPr>
        <w:t>ک</w:t>
      </w:r>
      <w:r w:rsidRPr="0081653A">
        <w:rPr>
          <w:rStyle w:val="Char4"/>
          <w:rtl/>
        </w:rPr>
        <w:t xml:space="preserve">ه دارم به افق آسمان مى‏رسم. آنگاه بر بالاى بام </w:t>
      </w:r>
      <w:r w:rsidR="0081653A">
        <w:rPr>
          <w:rStyle w:val="Char4"/>
          <w:rtl/>
        </w:rPr>
        <w:t>ک</w:t>
      </w:r>
      <w:r w:rsidRPr="0081653A">
        <w:rPr>
          <w:rStyle w:val="Char4"/>
          <w:rtl/>
        </w:rPr>
        <w:t xml:space="preserve">عبه بالا رفتم و تمثالى را </w:t>
      </w:r>
      <w:r w:rsidR="0081653A">
        <w:rPr>
          <w:rStyle w:val="Char4"/>
          <w:rtl/>
        </w:rPr>
        <w:t>ک</w:t>
      </w:r>
      <w:r w:rsidRPr="0081653A">
        <w:rPr>
          <w:rStyle w:val="Char4"/>
          <w:rtl/>
        </w:rPr>
        <w:t xml:space="preserve">ه با مس </w:t>
      </w:r>
      <w:r w:rsidR="0081653A">
        <w:rPr>
          <w:rStyle w:val="Char4"/>
          <w:rtl/>
        </w:rPr>
        <w:t>ی</w:t>
      </w:r>
      <w:r w:rsidRPr="0081653A">
        <w:rPr>
          <w:rStyle w:val="Char4"/>
          <w:rtl/>
        </w:rPr>
        <w:t>ا روى، نصب و مح</w:t>
      </w:r>
      <w:r w:rsidR="0081653A">
        <w:rPr>
          <w:rStyle w:val="Char4"/>
          <w:rtl/>
        </w:rPr>
        <w:t>ک</w:t>
      </w:r>
      <w:r w:rsidRPr="0081653A">
        <w:rPr>
          <w:rStyle w:val="Char4"/>
          <w:rtl/>
        </w:rPr>
        <w:t xml:space="preserve">م شده بود، از جاى </w:t>
      </w:r>
      <w:r w:rsidR="0081653A">
        <w:rPr>
          <w:rStyle w:val="Char4"/>
          <w:rtl/>
        </w:rPr>
        <w:t>ک</w:t>
      </w:r>
      <w:r w:rsidRPr="0081653A">
        <w:rPr>
          <w:rStyle w:val="Char4"/>
          <w:rtl/>
        </w:rPr>
        <w:t>ندم و به دستور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 زم</w:t>
      </w:r>
      <w:r w:rsidR="0081653A">
        <w:rPr>
          <w:rStyle w:val="Char4"/>
          <w:rtl/>
        </w:rPr>
        <w:t>ی</w:t>
      </w:r>
      <w:r w:rsidRPr="0081653A">
        <w:rPr>
          <w:rStyle w:val="Char4"/>
          <w:rtl/>
        </w:rPr>
        <w:t>ن انداختم. تمثال، همانند ش</w:t>
      </w:r>
      <w:r w:rsidR="0081653A">
        <w:rPr>
          <w:rStyle w:val="Char4"/>
          <w:rtl/>
        </w:rPr>
        <w:t>ی</w:t>
      </w:r>
      <w:r w:rsidRPr="0081653A">
        <w:rPr>
          <w:rStyle w:val="Char4"/>
          <w:rtl/>
        </w:rPr>
        <w:t xml:space="preserve">شه خرد شد. سپس فرود آمدم و به همراه آن حضرت </w:t>
      </w:r>
      <w:r w:rsidR="002A165D" w:rsidRPr="002A165D">
        <w:rPr>
          <w:rFonts w:ascii="KRM" w:hAnsi="KRM" w:cs="CTraditional Arabic"/>
          <w:rtl/>
        </w:rPr>
        <w:t>ج</w:t>
      </w:r>
      <w:r w:rsidRPr="0081653A">
        <w:rPr>
          <w:rStyle w:val="Char4"/>
          <w:rtl/>
        </w:rPr>
        <w:t xml:space="preserve"> با سرعت از آنجا دور شد</w:t>
      </w:r>
      <w:r w:rsidR="0081653A">
        <w:rPr>
          <w:rStyle w:val="Char4"/>
          <w:rtl/>
        </w:rPr>
        <w:t>ی</w:t>
      </w:r>
      <w:r w:rsidRPr="0081653A">
        <w:rPr>
          <w:rStyle w:val="Char4"/>
          <w:rtl/>
        </w:rPr>
        <w:t>م و پشت د</w:t>
      </w:r>
      <w:r w:rsidR="0081653A">
        <w:rPr>
          <w:rStyle w:val="Char4"/>
          <w:rtl/>
        </w:rPr>
        <w:t>ی</w:t>
      </w:r>
      <w:r w:rsidRPr="0081653A">
        <w:rPr>
          <w:rStyle w:val="Char4"/>
          <w:rtl/>
        </w:rPr>
        <w:t>وار خانه‏ها پنهان شد</w:t>
      </w:r>
      <w:r w:rsidR="0081653A">
        <w:rPr>
          <w:rStyle w:val="Char4"/>
          <w:rtl/>
        </w:rPr>
        <w:t>ی</w:t>
      </w:r>
      <w:r w:rsidRPr="0081653A">
        <w:rPr>
          <w:rStyle w:val="Char4"/>
          <w:rtl/>
        </w:rPr>
        <w:t xml:space="preserve">م تا </w:t>
      </w:r>
      <w:r w:rsidR="0081653A">
        <w:rPr>
          <w:rStyle w:val="Char4"/>
          <w:rtl/>
        </w:rPr>
        <w:t>ک</w:t>
      </w:r>
      <w:r w:rsidRPr="0081653A">
        <w:rPr>
          <w:rStyle w:val="Char4"/>
          <w:rtl/>
        </w:rPr>
        <w:t xml:space="preserve">سى از </w:t>
      </w:r>
      <w:r w:rsidR="0081653A">
        <w:rPr>
          <w:rStyle w:val="Char4"/>
          <w:rtl/>
        </w:rPr>
        <w:t>ک</w:t>
      </w:r>
      <w:r w:rsidRPr="0081653A">
        <w:rPr>
          <w:rStyle w:val="Char4"/>
          <w:rtl/>
        </w:rPr>
        <w:t xml:space="preserve">فّار متوجّه </w:t>
      </w:r>
      <w:r w:rsidR="0081653A">
        <w:rPr>
          <w:rStyle w:val="Char4"/>
          <w:rtl/>
        </w:rPr>
        <w:t>ک</w:t>
      </w:r>
      <w:r w:rsidRPr="0081653A">
        <w:rPr>
          <w:rStyle w:val="Char4"/>
          <w:rtl/>
        </w:rPr>
        <w:t>ار ما نشود</w:t>
      </w:r>
      <w:r w:rsidRPr="00E43D01">
        <w:rPr>
          <w:rStyle w:val="Char4"/>
          <w:rFonts w:hint="cs"/>
          <w:vertAlign w:val="superscript"/>
          <w:rtl/>
        </w:rPr>
        <w:t>(</w:t>
      </w:r>
      <w:r w:rsidRPr="00E43D01">
        <w:rPr>
          <w:rStyle w:val="Char4"/>
          <w:vertAlign w:val="superscript"/>
          <w:rtl/>
        </w:rPr>
        <w:footnoteReference w:id="85"/>
      </w:r>
      <w:r w:rsidRPr="00E43D01">
        <w:rPr>
          <w:rStyle w:val="Char4"/>
          <w:rFonts w:hint="cs"/>
          <w:vertAlign w:val="superscript"/>
          <w:rtl/>
        </w:rPr>
        <w:t>)</w:t>
      </w:r>
      <w:r w:rsidRPr="0081653A">
        <w:rPr>
          <w:rStyle w:val="Char4"/>
          <w:rtl/>
        </w:rPr>
        <w:t xml:space="preserve">. روشن است </w:t>
      </w:r>
      <w:r w:rsidR="0081653A">
        <w:rPr>
          <w:rStyle w:val="Char4"/>
          <w:rtl/>
        </w:rPr>
        <w:t>ک</w:t>
      </w:r>
      <w:r w:rsidRPr="0081653A">
        <w:rPr>
          <w:rStyle w:val="Char4"/>
          <w:rtl/>
        </w:rPr>
        <w:t>ه ا</w:t>
      </w:r>
      <w:r w:rsidR="0081653A">
        <w:rPr>
          <w:rStyle w:val="Char4"/>
          <w:rtl/>
        </w:rPr>
        <w:t>ی</w:t>
      </w:r>
      <w:r w:rsidRPr="0081653A">
        <w:rPr>
          <w:rStyle w:val="Char4"/>
          <w:rtl/>
        </w:rPr>
        <w:t xml:space="preserve">ن واقعه - آن گونه </w:t>
      </w:r>
      <w:r w:rsidR="0081653A">
        <w:rPr>
          <w:rStyle w:val="Char4"/>
          <w:rtl/>
        </w:rPr>
        <w:t>ک</w:t>
      </w:r>
      <w:r w:rsidRPr="0081653A">
        <w:rPr>
          <w:rStyle w:val="Char4"/>
          <w:rtl/>
        </w:rPr>
        <w:t>ه در مستدر</w:t>
      </w:r>
      <w:r w:rsidR="0081653A">
        <w:rPr>
          <w:rStyle w:val="Char4"/>
          <w:rtl/>
        </w:rPr>
        <w:t>ک</w:t>
      </w:r>
      <w:r w:rsidRPr="0081653A">
        <w:rPr>
          <w:rStyle w:val="Char4"/>
          <w:rtl/>
        </w:rPr>
        <w:t xml:space="preserve"> حا</w:t>
      </w:r>
      <w:r w:rsidR="0081653A">
        <w:rPr>
          <w:rStyle w:val="Char4"/>
          <w:rtl/>
        </w:rPr>
        <w:t>ک</w:t>
      </w:r>
      <w:r w:rsidRPr="0081653A">
        <w:rPr>
          <w:rStyle w:val="Char4"/>
          <w:rtl/>
        </w:rPr>
        <w:t>م است - قبل از هجرت به وقوع پ</w:t>
      </w:r>
      <w:r w:rsidR="0081653A">
        <w:rPr>
          <w:rStyle w:val="Char4"/>
          <w:rtl/>
        </w:rPr>
        <w:t>ی</w:t>
      </w:r>
      <w:r w:rsidRPr="0081653A">
        <w:rPr>
          <w:rStyle w:val="Char4"/>
          <w:rtl/>
        </w:rPr>
        <w:t>وسته است</w:t>
      </w:r>
      <w:r w:rsidRPr="00E43D01">
        <w:rPr>
          <w:rStyle w:val="Char4"/>
          <w:rFonts w:hint="cs"/>
          <w:vertAlign w:val="superscript"/>
          <w:rtl/>
        </w:rPr>
        <w:t>(</w:t>
      </w:r>
      <w:r w:rsidRPr="00E43D01">
        <w:rPr>
          <w:rStyle w:val="Char4"/>
          <w:vertAlign w:val="superscript"/>
          <w:rtl/>
        </w:rPr>
        <w:footnoteReference w:id="86"/>
      </w:r>
      <w:r w:rsidRPr="00E43D01">
        <w:rPr>
          <w:rStyle w:val="Char4"/>
          <w:rFonts w:hint="cs"/>
          <w:vertAlign w:val="superscript"/>
          <w:rtl/>
        </w:rPr>
        <w:t>)</w:t>
      </w:r>
      <w:r w:rsidRPr="0081653A">
        <w:rPr>
          <w:rStyle w:val="Char4"/>
          <w:rtl/>
        </w:rPr>
        <w:t xml:space="preserve">. </w:t>
      </w:r>
    </w:p>
    <w:p w:rsidR="00AD0233" w:rsidRDefault="00AD0233" w:rsidP="00D0123D">
      <w:pPr>
        <w:jc w:val="both"/>
        <w:rPr>
          <w:rStyle w:val="Char4"/>
          <w:rtl/>
        </w:rPr>
      </w:pPr>
    </w:p>
    <w:p w:rsidR="00AD0233" w:rsidRPr="0081653A" w:rsidRDefault="00AD0233" w:rsidP="00D0123D">
      <w:pPr>
        <w:jc w:val="both"/>
        <w:rPr>
          <w:rStyle w:val="Char4"/>
          <w:rtl/>
        </w:rPr>
      </w:pPr>
    </w:p>
    <w:p w:rsidR="00C04627" w:rsidRPr="00EA2801" w:rsidRDefault="00C04627" w:rsidP="00D0123D">
      <w:pPr>
        <w:pStyle w:val="a0"/>
        <w:rPr>
          <w:rtl/>
        </w:rPr>
      </w:pPr>
      <w:bookmarkStart w:id="79" w:name="_Toc307603148"/>
      <w:bookmarkStart w:id="80" w:name="_Toc438810515"/>
      <w:r w:rsidRPr="00EA2801">
        <w:rPr>
          <w:rtl/>
        </w:rPr>
        <w:t>هجرت</w:t>
      </w:r>
      <w:bookmarkEnd w:id="79"/>
      <w:bookmarkEnd w:id="80"/>
      <w:r w:rsidRPr="00EA2801">
        <w:rPr>
          <w:rtl/>
        </w:rPr>
        <w:t xml:space="preserve"> </w:t>
      </w:r>
    </w:p>
    <w:p w:rsidR="00C04627" w:rsidRPr="00C93D73" w:rsidRDefault="00C04627" w:rsidP="00D0123D">
      <w:pPr>
        <w:jc w:val="both"/>
        <w:rPr>
          <w:rStyle w:val="Char4"/>
          <w:rtl/>
        </w:rPr>
      </w:pPr>
      <w:r w:rsidRPr="00C93D73">
        <w:rPr>
          <w:rStyle w:val="Char4"/>
          <w:rtl/>
        </w:rPr>
        <w:t>دعوت قر</w:t>
      </w:r>
      <w:r w:rsidR="0081653A" w:rsidRPr="00C93D73">
        <w:rPr>
          <w:rStyle w:val="Char4"/>
          <w:rtl/>
        </w:rPr>
        <w:t>ی</w:t>
      </w:r>
      <w:r w:rsidRPr="00C93D73">
        <w:rPr>
          <w:rStyle w:val="Char4"/>
          <w:rtl/>
        </w:rPr>
        <w:t>ش و سا</w:t>
      </w:r>
      <w:r w:rsidR="0081653A" w:rsidRPr="00C93D73">
        <w:rPr>
          <w:rStyle w:val="Char4"/>
          <w:rtl/>
        </w:rPr>
        <w:t>ی</w:t>
      </w:r>
      <w:r w:rsidRPr="00C93D73">
        <w:rPr>
          <w:rStyle w:val="Char4"/>
          <w:rtl/>
        </w:rPr>
        <w:t>ر قبا</w:t>
      </w:r>
      <w:r w:rsidR="0081653A" w:rsidRPr="00C93D73">
        <w:rPr>
          <w:rStyle w:val="Char4"/>
          <w:rtl/>
        </w:rPr>
        <w:t>ی</w:t>
      </w:r>
      <w:r w:rsidRPr="00C93D73">
        <w:rPr>
          <w:rStyle w:val="Char4"/>
          <w:rtl/>
        </w:rPr>
        <w:t>ل به سوى اسلام، همچنان ادامه داشت و از سوى د</w:t>
      </w:r>
      <w:r w:rsidR="0081653A" w:rsidRPr="00C93D73">
        <w:rPr>
          <w:rStyle w:val="Char4"/>
          <w:rtl/>
        </w:rPr>
        <w:t>ی</w:t>
      </w:r>
      <w:r w:rsidRPr="00C93D73">
        <w:rPr>
          <w:rStyle w:val="Char4"/>
          <w:rtl/>
        </w:rPr>
        <w:t>گر</w:t>
      </w:r>
      <w:r w:rsidRPr="00C93D73">
        <w:rPr>
          <w:rStyle w:val="Char4"/>
          <w:rFonts w:hint="cs"/>
          <w:rtl/>
        </w:rPr>
        <w:t xml:space="preserve"> </w:t>
      </w:r>
      <w:r w:rsidRPr="00C93D73">
        <w:rPr>
          <w:rStyle w:val="Char4"/>
          <w:rtl/>
        </w:rPr>
        <w:t>مخالفت و دشمنى قر</w:t>
      </w:r>
      <w:r w:rsidR="0081653A" w:rsidRPr="00C93D73">
        <w:rPr>
          <w:rStyle w:val="Char4"/>
          <w:rtl/>
        </w:rPr>
        <w:t>ی</w:t>
      </w:r>
      <w:r w:rsidRPr="00C93D73">
        <w:rPr>
          <w:rStyle w:val="Char4"/>
          <w:rtl/>
        </w:rPr>
        <w:t>ش روبه افزا</w:t>
      </w:r>
      <w:r w:rsidR="0081653A" w:rsidRPr="00C93D73">
        <w:rPr>
          <w:rStyle w:val="Char4"/>
          <w:rtl/>
        </w:rPr>
        <w:t>ی</w:t>
      </w:r>
      <w:r w:rsidRPr="00C93D73">
        <w:rPr>
          <w:rStyle w:val="Char4"/>
          <w:rtl/>
        </w:rPr>
        <w:t>ش بود، تا آن</w:t>
      </w:r>
      <w:r w:rsidR="0081653A" w:rsidRPr="00C93D73">
        <w:rPr>
          <w:rStyle w:val="Char4"/>
          <w:rtl/>
        </w:rPr>
        <w:t>ک</w:t>
      </w:r>
      <w:r w:rsidRPr="00C93D73">
        <w:rPr>
          <w:rStyle w:val="Char4"/>
          <w:rtl/>
        </w:rPr>
        <w:t>ه بنى‏هاشم را تحر</w:t>
      </w:r>
      <w:r w:rsidR="0081653A" w:rsidRPr="00C93D73">
        <w:rPr>
          <w:rStyle w:val="Char4"/>
          <w:rtl/>
        </w:rPr>
        <w:t>ی</w:t>
      </w:r>
      <w:r w:rsidRPr="00C93D73">
        <w:rPr>
          <w:rStyle w:val="Char4"/>
          <w:rtl/>
        </w:rPr>
        <w:t xml:space="preserve">م اقتصادى نمودند و به پناه بردن در «شعب ابى‏طالب» مجبور </w:t>
      </w:r>
      <w:r w:rsidR="0081653A" w:rsidRPr="00C93D73">
        <w:rPr>
          <w:rStyle w:val="Char4"/>
          <w:rtl/>
        </w:rPr>
        <w:t>ک</w:t>
      </w:r>
      <w:r w:rsidRPr="00C93D73">
        <w:rPr>
          <w:rStyle w:val="Char4"/>
          <w:rtl/>
        </w:rPr>
        <w:t xml:space="preserve">ردند. </w:t>
      </w:r>
    </w:p>
    <w:p w:rsidR="00C04627" w:rsidRPr="0081653A" w:rsidRDefault="00C04627" w:rsidP="00D0123D">
      <w:pPr>
        <w:jc w:val="both"/>
        <w:rPr>
          <w:rStyle w:val="Char4"/>
          <w:rtl/>
        </w:rPr>
      </w:pPr>
      <w:r w:rsidRPr="0081653A">
        <w:rPr>
          <w:rStyle w:val="Char4"/>
          <w:rtl/>
        </w:rPr>
        <w:t>جعفر بن ابى‏طالب</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و عدّه‏ى ز</w:t>
      </w:r>
      <w:r w:rsidR="0081653A">
        <w:rPr>
          <w:rStyle w:val="Char4"/>
          <w:rtl/>
        </w:rPr>
        <w:t>ی</w:t>
      </w:r>
      <w:r w:rsidRPr="0081653A">
        <w:rPr>
          <w:rStyle w:val="Char4"/>
          <w:rtl/>
        </w:rPr>
        <w:t xml:space="preserve">ادى از مسلمانان به حبشه هجرت </w:t>
      </w:r>
      <w:r w:rsidR="0081653A">
        <w:rPr>
          <w:rStyle w:val="Char4"/>
          <w:rtl/>
        </w:rPr>
        <w:t>ک</w:t>
      </w:r>
      <w:r w:rsidRPr="0081653A">
        <w:rPr>
          <w:rStyle w:val="Char4"/>
          <w:rtl/>
        </w:rPr>
        <w:t xml:space="preserve">ردند. رسول اللّه‏ </w:t>
      </w:r>
      <w:r w:rsidR="002A165D" w:rsidRPr="002A165D">
        <w:rPr>
          <w:rFonts w:ascii="KRM" w:hAnsi="KRM" w:cs="CTraditional Arabic"/>
          <w:rtl/>
        </w:rPr>
        <w:t>ج</w:t>
      </w:r>
      <w:r w:rsidRPr="0081653A">
        <w:rPr>
          <w:rStyle w:val="Char4"/>
          <w:rtl/>
        </w:rPr>
        <w:t xml:space="preserve"> براى دعوت مردمِ طا</w:t>
      </w:r>
      <w:r w:rsidR="0081653A">
        <w:rPr>
          <w:rStyle w:val="Char4"/>
          <w:rtl/>
        </w:rPr>
        <w:t>ی</w:t>
      </w:r>
      <w:r w:rsidRPr="0081653A">
        <w:rPr>
          <w:rStyle w:val="Char4"/>
          <w:rtl/>
        </w:rPr>
        <w:t>ف به آنجا رفت ولى مورد آزار و ش</w:t>
      </w:r>
      <w:r w:rsidR="0081653A">
        <w:rPr>
          <w:rStyle w:val="Char4"/>
          <w:rtl/>
        </w:rPr>
        <w:t>ک</w:t>
      </w:r>
      <w:r w:rsidRPr="0081653A">
        <w:rPr>
          <w:rStyle w:val="Char4"/>
          <w:rtl/>
        </w:rPr>
        <w:t>نجه قرار گرفت. سپس واقعه‏ى معراج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پ</w:t>
      </w:r>
      <w:r w:rsidR="0081653A">
        <w:rPr>
          <w:rStyle w:val="Char4"/>
          <w:rtl/>
        </w:rPr>
        <w:t>ی</w:t>
      </w:r>
      <w:r w:rsidRPr="0081653A">
        <w:rPr>
          <w:rStyle w:val="Char4"/>
          <w:rtl/>
        </w:rPr>
        <w:t>ش آمد. حمزه بن عبدالمطّلب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عمربن خطاب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و </w:t>
      </w:r>
      <w:r w:rsidR="0081653A">
        <w:rPr>
          <w:rStyle w:val="Char4"/>
          <w:rtl/>
        </w:rPr>
        <w:t>ک</w:t>
      </w:r>
      <w:r w:rsidRPr="0081653A">
        <w:rPr>
          <w:rStyle w:val="Char4"/>
          <w:rtl/>
        </w:rPr>
        <w:t>سانى د</w:t>
      </w:r>
      <w:r w:rsidR="0081653A">
        <w:rPr>
          <w:rStyle w:val="Char4"/>
          <w:rtl/>
        </w:rPr>
        <w:t>ی</w:t>
      </w:r>
      <w:r w:rsidRPr="0081653A">
        <w:rPr>
          <w:rStyle w:val="Char4"/>
          <w:rtl/>
        </w:rPr>
        <w:t>گر از اهل م</w:t>
      </w:r>
      <w:r w:rsidR="0081653A">
        <w:rPr>
          <w:rStyle w:val="Char4"/>
          <w:rtl/>
        </w:rPr>
        <w:t>ک</w:t>
      </w:r>
      <w:r w:rsidRPr="0081653A">
        <w:rPr>
          <w:rStyle w:val="Char4"/>
          <w:rtl/>
        </w:rPr>
        <w:t>ه و ب</w:t>
      </w:r>
      <w:r w:rsidR="0081653A">
        <w:rPr>
          <w:rStyle w:val="Char4"/>
          <w:rtl/>
        </w:rPr>
        <w:t>ی</w:t>
      </w:r>
      <w:r w:rsidRPr="0081653A">
        <w:rPr>
          <w:rStyle w:val="Char4"/>
          <w:rtl/>
        </w:rPr>
        <w:t>رون م</w:t>
      </w:r>
      <w:r w:rsidR="0081653A">
        <w:rPr>
          <w:rStyle w:val="Char4"/>
          <w:rtl/>
        </w:rPr>
        <w:t>ک</w:t>
      </w:r>
      <w:r w:rsidRPr="0081653A">
        <w:rPr>
          <w:rStyle w:val="Char4"/>
          <w:rtl/>
        </w:rPr>
        <w:t xml:space="preserve">ه </w:t>
      </w:r>
      <w:r w:rsidR="0081653A">
        <w:rPr>
          <w:rStyle w:val="Char4"/>
          <w:rtl/>
        </w:rPr>
        <w:t>ک</w:t>
      </w:r>
      <w:r w:rsidRPr="0081653A">
        <w:rPr>
          <w:rStyle w:val="Char4"/>
          <w:rtl/>
        </w:rPr>
        <w:t>ه خداوند نظر لطفى به</w:t>
      </w:r>
      <w:r w:rsidR="00EB32F2">
        <w:rPr>
          <w:rStyle w:val="Char4"/>
          <w:rtl/>
        </w:rPr>
        <w:t xml:space="preserve"> آن‌ها </w:t>
      </w:r>
      <w:r w:rsidRPr="0081653A">
        <w:rPr>
          <w:rStyle w:val="Char4"/>
          <w:rtl/>
        </w:rPr>
        <w:t>داشت، به اسلام گرو</w:t>
      </w:r>
      <w:r w:rsidR="0081653A">
        <w:rPr>
          <w:rStyle w:val="Char4"/>
          <w:rtl/>
        </w:rPr>
        <w:t>ی</w:t>
      </w:r>
      <w:r w:rsidRPr="0081653A">
        <w:rPr>
          <w:rStyle w:val="Char4"/>
          <w:rtl/>
        </w:rPr>
        <w:t>دند. ابوطالب و خد</w:t>
      </w:r>
      <w:r w:rsidR="0081653A">
        <w:rPr>
          <w:rStyle w:val="Char4"/>
          <w:rtl/>
        </w:rPr>
        <w:t>ی</w:t>
      </w:r>
      <w:r w:rsidRPr="0081653A">
        <w:rPr>
          <w:rStyle w:val="Char4"/>
          <w:rtl/>
        </w:rPr>
        <w:t>جه، دو مدافع و پشت</w:t>
      </w:r>
      <w:r w:rsidR="0081653A">
        <w:rPr>
          <w:rStyle w:val="Char4"/>
          <w:rtl/>
        </w:rPr>
        <w:t>ی</w:t>
      </w:r>
      <w:r w:rsidRPr="0081653A">
        <w:rPr>
          <w:rStyle w:val="Char4"/>
          <w:rtl/>
        </w:rPr>
        <w:t xml:space="preserve">بان رسول خدا </w:t>
      </w:r>
      <w:r w:rsidR="002A165D" w:rsidRPr="002A165D">
        <w:rPr>
          <w:rFonts w:ascii="KRM" w:hAnsi="KRM" w:cs="CTraditional Arabic"/>
          <w:rtl/>
        </w:rPr>
        <w:t>ج</w:t>
      </w:r>
      <w:r w:rsidRPr="0081653A">
        <w:rPr>
          <w:rStyle w:val="Char4"/>
          <w:rtl/>
        </w:rPr>
        <w:t xml:space="preserve"> از دن</w:t>
      </w:r>
      <w:r w:rsidR="0081653A">
        <w:rPr>
          <w:rStyle w:val="Char4"/>
          <w:rtl/>
        </w:rPr>
        <w:t>ی</w:t>
      </w:r>
      <w:r w:rsidRPr="0081653A">
        <w:rPr>
          <w:rStyle w:val="Char4"/>
          <w:rtl/>
        </w:rPr>
        <w:t>ا رفتند، آزار قر</w:t>
      </w:r>
      <w:r w:rsidR="0081653A">
        <w:rPr>
          <w:rStyle w:val="Char4"/>
          <w:rtl/>
        </w:rPr>
        <w:t>ی</w:t>
      </w:r>
      <w:r w:rsidRPr="0081653A">
        <w:rPr>
          <w:rStyle w:val="Char4"/>
          <w:rtl/>
        </w:rPr>
        <w:t>ش به مسلمانان و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شدت گرفت و هر چه در توان داشتند براى خاموش </w:t>
      </w:r>
      <w:r w:rsidR="0081653A">
        <w:rPr>
          <w:rStyle w:val="Char4"/>
          <w:rtl/>
        </w:rPr>
        <w:t>ک</w:t>
      </w:r>
      <w:r w:rsidRPr="0081653A">
        <w:rPr>
          <w:rStyle w:val="Char4"/>
          <w:rtl/>
        </w:rPr>
        <w:t xml:space="preserve">ردن شعله‏هاى فروزان دعوت حق به </w:t>
      </w:r>
      <w:r w:rsidR="0081653A">
        <w:rPr>
          <w:rStyle w:val="Char4"/>
          <w:rtl/>
        </w:rPr>
        <w:t>ک</w:t>
      </w:r>
      <w:r w:rsidRPr="0081653A">
        <w:rPr>
          <w:rStyle w:val="Char4"/>
          <w:rtl/>
        </w:rPr>
        <w:t xml:space="preserve">ار بردند. </w:t>
      </w:r>
    </w:p>
    <w:p w:rsidR="00C04627" w:rsidRPr="0081653A" w:rsidRDefault="00C04627" w:rsidP="00D0123D">
      <w:pPr>
        <w:jc w:val="both"/>
        <w:rPr>
          <w:rStyle w:val="Char4"/>
          <w:rtl/>
        </w:rPr>
      </w:pPr>
      <w:r w:rsidRPr="0081653A">
        <w:rPr>
          <w:rStyle w:val="Char4"/>
          <w:rtl/>
        </w:rPr>
        <w:t xml:space="preserve">گروهى از اوس و خزرج ـ </w:t>
      </w:r>
      <w:r w:rsidR="0081653A">
        <w:rPr>
          <w:rStyle w:val="Char4"/>
          <w:rtl/>
        </w:rPr>
        <w:t>ک</w:t>
      </w:r>
      <w:r w:rsidRPr="0081653A">
        <w:rPr>
          <w:rStyle w:val="Char4"/>
          <w:rtl/>
        </w:rPr>
        <w:t>ه دو قب</w:t>
      </w:r>
      <w:r w:rsidR="0081653A">
        <w:rPr>
          <w:rStyle w:val="Char4"/>
          <w:rtl/>
        </w:rPr>
        <w:t>ی</w:t>
      </w:r>
      <w:r w:rsidRPr="0081653A">
        <w:rPr>
          <w:rStyle w:val="Char4"/>
          <w:rtl/>
        </w:rPr>
        <w:t>له‏ى بزرگ قحطان بودند ـ به اسلام گرو</w:t>
      </w:r>
      <w:r w:rsidR="0081653A">
        <w:rPr>
          <w:rStyle w:val="Char4"/>
          <w:rtl/>
        </w:rPr>
        <w:t>ی</w:t>
      </w:r>
      <w:r w:rsidRPr="0081653A">
        <w:rPr>
          <w:rStyle w:val="Char4"/>
          <w:rtl/>
        </w:rPr>
        <w:t>دند. ب</w:t>
      </w:r>
      <w:r w:rsidR="0081653A">
        <w:rPr>
          <w:rStyle w:val="Char4"/>
          <w:rtl/>
        </w:rPr>
        <w:t>ی</w:t>
      </w:r>
      <w:r w:rsidRPr="0081653A">
        <w:rPr>
          <w:rStyle w:val="Char4"/>
          <w:rtl/>
        </w:rPr>
        <w:t>عت عقبه‏ى اول و دوم انجام شد و اسلام در مد</w:t>
      </w:r>
      <w:r w:rsidR="0081653A">
        <w:rPr>
          <w:rStyle w:val="Char4"/>
          <w:rtl/>
        </w:rPr>
        <w:t>ی</w:t>
      </w:r>
      <w:r w:rsidRPr="0081653A">
        <w:rPr>
          <w:rStyle w:val="Char4"/>
          <w:rtl/>
        </w:rPr>
        <w:t xml:space="preserve">نه انتشار </w:t>
      </w:r>
      <w:r w:rsidR="0081653A">
        <w:rPr>
          <w:rStyle w:val="Char4"/>
          <w:rtl/>
        </w:rPr>
        <w:t>ی</w:t>
      </w:r>
      <w:r w:rsidRPr="0081653A">
        <w:rPr>
          <w:rStyle w:val="Char4"/>
          <w:rtl/>
        </w:rPr>
        <w:t>افت.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اصحاب خود فرمان داد تا به </w:t>
      </w:r>
      <w:r w:rsidR="0081653A">
        <w:rPr>
          <w:rStyle w:val="Char4"/>
          <w:rtl/>
        </w:rPr>
        <w:t>ی</w:t>
      </w:r>
      <w:r w:rsidRPr="0081653A">
        <w:rPr>
          <w:rStyle w:val="Char4"/>
          <w:rtl/>
        </w:rPr>
        <w:t>ثرب (مد</w:t>
      </w:r>
      <w:r w:rsidR="0081653A">
        <w:rPr>
          <w:rStyle w:val="Char4"/>
          <w:rtl/>
        </w:rPr>
        <w:t>ی</w:t>
      </w:r>
      <w:r w:rsidRPr="0081653A">
        <w:rPr>
          <w:rStyle w:val="Char4"/>
          <w:rtl/>
        </w:rPr>
        <w:t xml:space="preserve">نه‏ى منوره) هجرت </w:t>
      </w:r>
      <w:r w:rsidR="0081653A">
        <w:rPr>
          <w:rStyle w:val="Char4"/>
          <w:rtl/>
        </w:rPr>
        <w:t>ک</w:t>
      </w:r>
      <w:r w:rsidRPr="0081653A">
        <w:rPr>
          <w:rStyle w:val="Char4"/>
          <w:rtl/>
        </w:rPr>
        <w:t>نند. مسلمانان گروه گروه به مد</w:t>
      </w:r>
      <w:r w:rsidR="0081653A">
        <w:rPr>
          <w:rStyle w:val="Char4"/>
          <w:rtl/>
        </w:rPr>
        <w:t>ی</w:t>
      </w:r>
      <w:r w:rsidRPr="0081653A">
        <w:rPr>
          <w:rStyle w:val="Char4"/>
          <w:rtl/>
        </w:rPr>
        <w:t xml:space="preserve">نه هجرت </w:t>
      </w:r>
      <w:r w:rsidR="0081653A">
        <w:rPr>
          <w:rStyle w:val="Char4"/>
          <w:rtl/>
        </w:rPr>
        <w:t>ک</w:t>
      </w:r>
      <w:r w:rsidRPr="0081653A">
        <w:rPr>
          <w:rStyle w:val="Char4"/>
          <w:rtl/>
        </w:rPr>
        <w:t>ردند تا جا</w:t>
      </w:r>
      <w:r w:rsidR="0081653A">
        <w:rPr>
          <w:rStyle w:val="Char4"/>
          <w:rtl/>
        </w:rPr>
        <w:t>ی</w:t>
      </w:r>
      <w:r w:rsidRPr="0081653A">
        <w:rPr>
          <w:rStyle w:val="Char4"/>
          <w:rtl/>
        </w:rPr>
        <w:t xml:space="preserve">ى </w:t>
      </w:r>
      <w:r w:rsidR="0081653A">
        <w:rPr>
          <w:rStyle w:val="Char4"/>
          <w:rtl/>
        </w:rPr>
        <w:t>ک</w:t>
      </w:r>
      <w:r w:rsidRPr="0081653A">
        <w:rPr>
          <w:rStyle w:val="Char4"/>
          <w:rtl/>
        </w:rPr>
        <w:t>ه در م</w:t>
      </w:r>
      <w:r w:rsidR="0081653A">
        <w:rPr>
          <w:rStyle w:val="Char4"/>
          <w:rtl/>
        </w:rPr>
        <w:t>ک</w:t>
      </w:r>
      <w:r w:rsidRPr="0081653A">
        <w:rPr>
          <w:rStyle w:val="Char4"/>
          <w:rtl/>
        </w:rPr>
        <w:t xml:space="preserve">ه جز رسول خدا </w:t>
      </w:r>
      <w:r w:rsidR="002A165D" w:rsidRPr="002A165D">
        <w:rPr>
          <w:rFonts w:ascii="KRM" w:hAnsi="KRM" w:cs="CTraditional Arabic"/>
          <w:rtl/>
        </w:rPr>
        <w:t>ج</w:t>
      </w:r>
      <w:r w:rsidRPr="0081653A">
        <w:rPr>
          <w:rStyle w:val="Char4"/>
          <w:rtl/>
        </w:rPr>
        <w:t xml:space="preserve"> و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چند تن د</w:t>
      </w:r>
      <w:r w:rsidR="0081653A">
        <w:rPr>
          <w:rStyle w:val="Char4"/>
          <w:rtl/>
        </w:rPr>
        <w:t>ی</w:t>
      </w:r>
      <w:r w:rsidRPr="0081653A">
        <w:rPr>
          <w:rStyle w:val="Char4"/>
          <w:rtl/>
        </w:rPr>
        <w:t>گر از زندان</w:t>
      </w:r>
      <w:r w:rsidR="0081653A">
        <w:rPr>
          <w:rStyle w:val="Char4"/>
          <w:rtl/>
        </w:rPr>
        <w:t>ی</w:t>
      </w:r>
      <w:r w:rsidRPr="0081653A">
        <w:rPr>
          <w:rStyle w:val="Char4"/>
          <w:rtl/>
        </w:rPr>
        <w:t>ان و ضع</w:t>
      </w:r>
      <w:r w:rsidR="0081653A">
        <w:rPr>
          <w:rStyle w:val="Char4"/>
          <w:rtl/>
        </w:rPr>
        <w:t>ی</w:t>
      </w:r>
      <w:r w:rsidRPr="0081653A">
        <w:rPr>
          <w:rStyle w:val="Char4"/>
          <w:rtl/>
        </w:rPr>
        <w:t xml:space="preserve">فان، </w:t>
      </w:r>
      <w:r w:rsidR="0081653A">
        <w:rPr>
          <w:rStyle w:val="Char4"/>
          <w:rtl/>
        </w:rPr>
        <w:t>ک</w:t>
      </w:r>
      <w:r w:rsidRPr="0081653A">
        <w:rPr>
          <w:rStyle w:val="Char4"/>
          <w:rtl/>
        </w:rPr>
        <w:t>سى د</w:t>
      </w:r>
      <w:r w:rsidR="0081653A">
        <w:rPr>
          <w:rStyle w:val="Char4"/>
          <w:rtl/>
        </w:rPr>
        <w:t>ی</w:t>
      </w:r>
      <w:r w:rsidRPr="0081653A">
        <w:rPr>
          <w:rStyle w:val="Char4"/>
          <w:rtl/>
        </w:rPr>
        <w:t>گر باقى نماند. قر</w:t>
      </w:r>
      <w:r w:rsidR="0081653A">
        <w:rPr>
          <w:rStyle w:val="Char4"/>
          <w:rtl/>
        </w:rPr>
        <w:t>ی</w:t>
      </w:r>
      <w:r w:rsidRPr="0081653A">
        <w:rPr>
          <w:rStyle w:val="Char4"/>
          <w:rtl/>
        </w:rPr>
        <w:t xml:space="preserve">ش احساس خطر </w:t>
      </w:r>
      <w:r w:rsidR="0081653A">
        <w:rPr>
          <w:rStyle w:val="Char4"/>
          <w:rtl/>
        </w:rPr>
        <w:t>ک</w:t>
      </w:r>
      <w:r w:rsidRPr="0081653A">
        <w:rPr>
          <w:rStyle w:val="Char4"/>
          <w:rtl/>
        </w:rPr>
        <w:t xml:space="preserve">ردند </w:t>
      </w:r>
      <w:r w:rsidR="0081653A">
        <w:rPr>
          <w:rStyle w:val="Char4"/>
          <w:rtl/>
        </w:rPr>
        <w:t>ک</w:t>
      </w:r>
      <w:r w:rsidRPr="0081653A">
        <w:rPr>
          <w:rStyle w:val="Char4"/>
          <w:rtl/>
        </w:rPr>
        <w:t xml:space="preserve">ه به زودى رسول خدا </w:t>
      </w:r>
      <w:r w:rsidR="002A165D" w:rsidRPr="002A165D">
        <w:rPr>
          <w:rFonts w:ascii="KRM" w:hAnsi="KRM" w:cs="CTraditional Arabic"/>
          <w:rtl/>
        </w:rPr>
        <w:t>ج</w:t>
      </w:r>
      <w:r w:rsidRPr="0081653A">
        <w:rPr>
          <w:rStyle w:val="Char4"/>
          <w:rtl/>
        </w:rPr>
        <w:t xml:space="preserve"> ن</w:t>
      </w:r>
      <w:r w:rsidR="0081653A">
        <w:rPr>
          <w:rStyle w:val="Char4"/>
          <w:rtl/>
        </w:rPr>
        <w:t>ی</w:t>
      </w:r>
      <w:r w:rsidRPr="0081653A">
        <w:rPr>
          <w:rStyle w:val="Char4"/>
          <w:rtl/>
        </w:rPr>
        <w:t>ز به مسلمانان در مد</w:t>
      </w:r>
      <w:r w:rsidR="0081653A">
        <w:rPr>
          <w:rStyle w:val="Char4"/>
          <w:rtl/>
        </w:rPr>
        <w:t>ی</w:t>
      </w:r>
      <w:r w:rsidRPr="0081653A">
        <w:rPr>
          <w:rStyle w:val="Char4"/>
          <w:rtl/>
        </w:rPr>
        <w:t>نه مى‏پ</w:t>
      </w:r>
      <w:r w:rsidR="0081653A">
        <w:rPr>
          <w:rStyle w:val="Char4"/>
          <w:rtl/>
        </w:rPr>
        <w:t>ی</w:t>
      </w:r>
      <w:r w:rsidRPr="0081653A">
        <w:rPr>
          <w:rStyle w:val="Char4"/>
          <w:rtl/>
        </w:rPr>
        <w:t>وند</w:t>
      </w:r>
      <w:r w:rsidR="00C12562" w:rsidRPr="0081653A">
        <w:rPr>
          <w:rStyle w:val="Char4"/>
          <w:rFonts w:hint="cs"/>
          <w:rtl/>
        </w:rPr>
        <w:t>ن</w:t>
      </w:r>
      <w:r w:rsidRPr="0081653A">
        <w:rPr>
          <w:rStyle w:val="Char4"/>
          <w:rtl/>
        </w:rPr>
        <w:t>د و در آنجا قدرت بزرگى تش</w:t>
      </w:r>
      <w:r w:rsidR="0081653A">
        <w:rPr>
          <w:rStyle w:val="Char4"/>
          <w:rtl/>
        </w:rPr>
        <w:t>کی</w:t>
      </w:r>
      <w:r w:rsidRPr="0081653A">
        <w:rPr>
          <w:rStyle w:val="Char4"/>
          <w:rtl/>
        </w:rPr>
        <w:t>ل خواه</w:t>
      </w:r>
      <w:r w:rsidR="00C12562" w:rsidRPr="0081653A">
        <w:rPr>
          <w:rStyle w:val="Char4"/>
          <w:rFonts w:hint="cs"/>
          <w:rtl/>
        </w:rPr>
        <w:t>ن</w:t>
      </w:r>
      <w:r w:rsidRPr="0081653A">
        <w:rPr>
          <w:rStyle w:val="Char4"/>
          <w:rtl/>
        </w:rPr>
        <w:t xml:space="preserve">د داد. </w:t>
      </w:r>
    </w:p>
    <w:p w:rsidR="00C04627" w:rsidRPr="0081653A" w:rsidRDefault="00C04627" w:rsidP="00D0123D">
      <w:pPr>
        <w:jc w:val="both"/>
        <w:rPr>
          <w:rStyle w:val="Char4"/>
          <w:rtl/>
        </w:rPr>
      </w:pPr>
      <w:r w:rsidRPr="0081653A">
        <w:rPr>
          <w:rStyle w:val="Char4"/>
          <w:rtl/>
        </w:rPr>
        <w:t>تفص</w:t>
      </w:r>
      <w:r w:rsidR="0081653A">
        <w:rPr>
          <w:rStyle w:val="Char4"/>
          <w:rtl/>
        </w:rPr>
        <w:t>ی</w:t>
      </w:r>
      <w:r w:rsidRPr="0081653A">
        <w:rPr>
          <w:rStyle w:val="Char4"/>
          <w:rtl/>
        </w:rPr>
        <w:t>ل ا</w:t>
      </w:r>
      <w:r w:rsidR="0081653A">
        <w:rPr>
          <w:rStyle w:val="Char4"/>
          <w:rtl/>
        </w:rPr>
        <w:t>ی</w:t>
      </w:r>
      <w:r w:rsidRPr="0081653A">
        <w:rPr>
          <w:rStyle w:val="Char4"/>
          <w:rtl/>
        </w:rPr>
        <w:t>ن رو</w:t>
      </w:r>
      <w:r w:rsidR="0081653A">
        <w:rPr>
          <w:rStyle w:val="Char4"/>
          <w:rtl/>
        </w:rPr>
        <w:t>ی</w:t>
      </w:r>
      <w:r w:rsidRPr="0081653A">
        <w:rPr>
          <w:rStyle w:val="Char4"/>
          <w:rtl/>
        </w:rPr>
        <w:t xml:space="preserve">دادها در ضمن گفتارى </w:t>
      </w:r>
      <w:r w:rsidR="0081653A">
        <w:rPr>
          <w:rStyle w:val="Char4"/>
          <w:rtl/>
        </w:rPr>
        <w:t>ک</w:t>
      </w:r>
      <w:r w:rsidRPr="0081653A">
        <w:rPr>
          <w:rStyle w:val="Char4"/>
          <w:rtl/>
        </w:rPr>
        <w:t>ه مخصوص ام</w:t>
      </w:r>
      <w:r w:rsidR="0081653A">
        <w:rPr>
          <w:rStyle w:val="Char4"/>
          <w:rtl/>
        </w:rPr>
        <w:t>ی</w:t>
      </w:r>
      <w:r w:rsidRPr="0081653A">
        <w:rPr>
          <w:rStyle w:val="Char4"/>
          <w:rtl/>
        </w:rPr>
        <w:t>ر المومن</w:t>
      </w:r>
      <w:r w:rsidR="0081653A">
        <w:rPr>
          <w:rStyle w:val="Char4"/>
          <w:rtl/>
        </w:rPr>
        <w:t>ی</w:t>
      </w:r>
      <w:r w:rsidRPr="0081653A">
        <w:rPr>
          <w:rStyle w:val="Char4"/>
          <w:rtl/>
        </w:rPr>
        <w:t>ن،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است نه آسان است و نه ضرورى؛ لذا علاقمندان مى‏توانند به </w:t>
      </w:r>
      <w:r w:rsidR="0081653A">
        <w:rPr>
          <w:rStyle w:val="Char4"/>
          <w:rtl/>
        </w:rPr>
        <w:t>ک</w:t>
      </w:r>
      <w:r w:rsidRPr="0081653A">
        <w:rPr>
          <w:rStyle w:val="Char4"/>
          <w:rtl/>
        </w:rPr>
        <w:t>تاب‏هاى س</w:t>
      </w:r>
      <w:r w:rsidR="0081653A">
        <w:rPr>
          <w:rStyle w:val="Char4"/>
          <w:rtl/>
        </w:rPr>
        <w:t>ی</w:t>
      </w:r>
      <w:r w:rsidRPr="0081653A">
        <w:rPr>
          <w:rStyle w:val="Char4"/>
          <w:rtl/>
        </w:rPr>
        <w:t xml:space="preserve">ره </w:t>
      </w:r>
      <w:r w:rsidR="0081653A">
        <w:rPr>
          <w:rStyle w:val="Char4"/>
          <w:rtl/>
        </w:rPr>
        <w:t>ک</w:t>
      </w:r>
      <w:r w:rsidRPr="0081653A">
        <w:rPr>
          <w:rStyle w:val="Char4"/>
          <w:rtl/>
        </w:rPr>
        <w:t>ه اق</w:t>
      </w:r>
      <w:r w:rsidR="0081653A">
        <w:rPr>
          <w:rStyle w:val="Char4"/>
          <w:rtl/>
        </w:rPr>
        <w:t>ی</w:t>
      </w:r>
      <w:r w:rsidRPr="0081653A">
        <w:rPr>
          <w:rStyle w:val="Char4"/>
          <w:rtl/>
        </w:rPr>
        <w:t>انوس ب</w:t>
      </w:r>
      <w:r w:rsidR="0081653A">
        <w:rPr>
          <w:rStyle w:val="Char4"/>
          <w:rtl/>
        </w:rPr>
        <w:t>یک</w:t>
      </w:r>
      <w:r w:rsidRPr="0081653A">
        <w:rPr>
          <w:rStyle w:val="Char4"/>
          <w:rtl/>
        </w:rPr>
        <w:t>رانى از شرح ا</w:t>
      </w:r>
      <w:r w:rsidR="0081653A">
        <w:rPr>
          <w:rStyle w:val="Char4"/>
          <w:rtl/>
        </w:rPr>
        <w:t>ی</w:t>
      </w:r>
      <w:r w:rsidRPr="0081653A">
        <w:rPr>
          <w:rStyle w:val="Char4"/>
          <w:rtl/>
        </w:rPr>
        <w:t>ن وقا</w:t>
      </w:r>
      <w:r w:rsidR="0081653A">
        <w:rPr>
          <w:rStyle w:val="Char4"/>
          <w:rtl/>
        </w:rPr>
        <w:t>ی</w:t>
      </w:r>
      <w:r w:rsidRPr="0081653A">
        <w:rPr>
          <w:rStyle w:val="Char4"/>
          <w:rtl/>
        </w:rPr>
        <w:t>ع و رو</w:t>
      </w:r>
      <w:r w:rsidR="0081653A">
        <w:rPr>
          <w:rStyle w:val="Char4"/>
          <w:rtl/>
        </w:rPr>
        <w:t>ی</w:t>
      </w:r>
      <w:r w:rsidRPr="0081653A">
        <w:rPr>
          <w:rStyle w:val="Char4"/>
          <w:rtl/>
        </w:rPr>
        <w:t xml:space="preserve">دادها هستند، مراجعه </w:t>
      </w:r>
      <w:r w:rsidR="0081653A">
        <w:rPr>
          <w:rStyle w:val="Char4"/>
          <w:rtl/>
        </w:rPr>
        <w:t>ک</w:t>
      </w:r>
      <w:r w:rsidRPr="0081653A">
        <w:rPr>
          <w:rStyle w:val="Char4"/>
          <w:rtl/>
        </w:rPr>
        <w:t>نند</w:t>
      </w:r>
      <w:r w:rsidRPr="00E43D01">
        <w:rPr>
          <w:rStyle w:val="Char4"/>
          <w:rFonts w:hint="cs"/>
          <w:vertAlign w:val="superscript"/>
          <w:rtl/>
        </w:rPr>
        <w:t>(</w:t>
      </w:r>
      <w:r w:rsidRPr="00E43D01">
        <w:rPr>
          <w:rStyle w:val="Char4"/>
          <w:vertAlign w:val="superscript"/>
          <w:rtl/>
        </w:rPr>
        <w:footnoteReference w:id="87"/>
      </w:r>
      <w:r w:rsidRPr="00E43D01">
        <w:rPr>
          <w:rStyle w:val="Char4"/>
          <w:rFonts w:hint="cs"/>
          <w:vertAlign w:val="superscript"/>
          <w:rtl/>
        </w:rPr>
        <w:t>)</w:t>
      </w:r>
      <w:r w:rsidRPr="0081653A">
        <w:rPr>
          <w:rStyle w:val="Char4"/>
          <w:rtl/>
        </w:rPr>
        <w:t>. سرانجام، سران قر</w:t>
      </w:r>
      <w:r w:rsidR="0081653A">
        <w:rPr>
          <w:rStyle w:val="Char4"/>
          <w:rtl/>
        </w:rPr>
        <w:t>ی</w:t>
      </w:r>
      <w:r w:rsidRPr="0081653A">
        <w:rPr>
          <w:rStyle w:val="Char4"/>
          <w:rtl/>
        </w:rPr>
        <w:t>ش در «دارالندوه» تش</w:t>
      </w:r>
      <w:r w:rsidR="0081653A">
        <w:rPr>
          <w:rStyle w:val="Char4"/>
          <w:rtl/>
        </w:rPr>
        <w:t>کی</w:t>
      </w:r>
      <w:r w:rsidRPr="0081653A">
        <w:rPr>
          <w:rStyle w:val="Char4"/>
          <w:rtl/>
        </w:rPr>
        <w:t>ل جلسه دادند و پس از مذا</w:t>
      </w:r>
      <w:r w:rsidR="0081653A">
        <w:rPr>
          <w:rStyle w:val="Char4"/>
          <w:rtl/>
        </w:rPr>
        <w:t>ک</w:t>
      </w:r>
      <w:r w:rsidRPr="0081653A">
        <w:rPr>
          <w:rStyle w:val="Char4"/>
          <w:rtl/>
        </w:rPr>
        <w:t>ره، در نها</w:t>
      </w:r>
      <w:r w:rsidR="0081653A">
        <w:rPr>
          <w:rStyle w:val="Char4"/>
          <w:rtl/>
        </w:rPr>
        <w:t>ی</w:t>
      </w:r>
      <w:r w:rsidRPr="0081653A">
        <w:rPr>
          <w:rStyle w:val="Char4"/>
          <w:rtl/>
        </w:rPr>
        <w:t>ت به توافق رس</w:t>
      </w:r>
      <w:r w:rsidR="0081653A">
        <w:rPr>
          <w:rStyle w:val="Char4"/>
          <w:rtl/>
        </w:rPr>
        <w:t>ی</w:t>
      </w:r>
      <w:r w:rsidRPr="0081653A">
        <w:rPr>
          <w:rStyle w:val="Char4"/>
          <w:rtl/>
        </w:rPr>
        <w:t xml:space="preserve">دند </w:t>
      </w:r>
      <w:r w:rsidR="0081653A">
        <w:rPr>
          <w:rStyle w:val="Char4"/>
          <w:rtl/>
        </w:rPr>
        <w:t>ک</w:t>
      </w:r>
      <w:r w:rsidRPr="0081653A">
        <w:rPr>
          <w:rStyle w:val="Char4"/>
          <w:rtl/>
        </w:rPr>
        <w:t>ه از هر قب</w:t>
      </w:r>
      <w:r w:rsidR="0081653A">
        <w:rPr>
          <w:rStyle w:val="Char4"/>
          <w:rtl/>
        </w:rPr>
        <w:t>ی</w:t>
      </w:r>
      <w:r w:rsidRPr="0081653A">
        <w:rPr>
          <w:rStyle w:val="Char4"/>
          <w:rtl/>
        </w:rPr>
        <w:t xml:space="preserve">له، </w:t>
      </w:r>
      <w:r w:rsidR="0081653A">
        <w:rPr>
          <w:rStyle w:val="Char4"/>
          <w:rtl/>
        </w:rPr>
        <w:t>یک</w:t>
      </w:r>
      <w:r w:rsidRPr="0081653A">
        <w:rPr>
          <w:rStyle w:val="Char4"/>
          <w:rtl/>
        </w:rPr>
        <w:t xml:space="preserve"> جوان شجاع و با نسب برگز</w:t>
      </w:r>
      <w:r w:rsidR="0081653A">
        <w:rPr>
          <w:rStyle w:val="Char4"/>
          <w:rtl/>
        </w:rPr>
        <w:t>ی</w:t>
      </w:r>
      <w:r w:rsidRPr="0081653A">
        <w:rPr>
          <w:rStyle w:val="Char4"/>
          <w:rtl/>
        </w:rPr>
        <w:t xml:space="preserve">نند و همه </w:t>
      </w:r>
      <w:r w:rsidR="0081653A">
        <w:rPr>
          <w:rStyle w:val="Char4"/>
          <w:rtl/>
        </w:rPr>
        <w:t>یک</w:t>
      </w:r>
      <w:r w:rsidRPr="0081653A">
        <w:rPr>
          <w:rStyle w:val="Char4"/>
          <w:rtl/>
        </w:rPr>
        <w:t>باره مانند فرد واحد بر پ</w:t>
      </w:r>
      <w:r w:rsidR="0081653A">
        <w:rPr>
          <w:rStyle w:val="Char4"/>
          <w:rtl/>
        </w:rPr>
        <w:t>ی</w:t>
      </w:r>
      <w:r w:rsidR="00A72D85">
        <w:rPr>
          <w:rStyle w:val="Char4"/>
          <w:rtl/>
        </w:rPr>
        <w:t>امبر</w:t>
      </w:r>
      <w:r w:rsidR="002A165D" w:rsidRPr="002A165D">
        <w:rPr>
          <w:rFonts w:ascii="KRM" w:hAnsi="KRM" w:cs="CTraditional Arabic"/>
          <w:rtl/>
        </w:rPr>
        <w:t>ج</w:t>
      </w:r>
      <w:r w:rsidRPr="0081653A">
        <w:rPr>
          <w:rStyle w:val="Char4"/>
          <w:rtl/>
        </w:rPr>
        <w:t xml:space="preserve"> </w:t>
      </w:r>
      <w:r w:rsidR="0081653A">
        <w:rPr>
          <w:rStyle w:val="Char4"/>
          <w:rtl/>
        </w:rPr>
        <w:t>ی</w:t>
      </w:r>
      <w:r w:rsidRPr="0081653A">
        <w:rPr>
          <w:rStyle w:val="Char4"/>
          <w:rtl/>
        </w:rPr>
        <w:t>ورش برند و او را از پاى در آورند، بد</w:t>
      </w:r>
      <w:r w:rsidR="0081653A">
        <w:rPr>
          <w:rStyle w:val="Char4"/>
          <w:rtl/>
        </w:rPr>
        <w:t>ی</w:t>
      </w:r>
      <w:r w:rsidRPr="0081653A">
        <w:rPr>
          <w:rStyle w:val="Char4"/>
          <w:rtl/>
        </w:rPr>
        <w:t>ن گونه خون او در م</w:t>
      </w:r>
      <w:r w:rsidR="0081653A">
        <w:rPr>
          <w:rStyle w:val="Char4"/>
          <w:rtl/>
        </w:rPr>
        <w:t>ی</w:t>
      </w:r>
      <w:r w:rsidRPr="0081653A">
        <w:rPr>
          <w:rStyle w:val="Char4"/>
          <w:rtl/>
        </w:rPr>
        <w:t>ان همه‏ى قبا</w:t>
      </w:r>
      <w:r w:rsidR="0081653A">
        <w:rPr>
          <w:rStyle w:val="Char4"/>
          <w:rtl/>
        </w:rPr>
        <w:t>ی</w:t>
      </w:r>
      <w:r w:rsidRPr="0081653A">
        <w:rPr>
          <w:rStyle w:val="Char4"/>
          <w:rtl/>
        </w:rPr>
        <w:t>ل تقس</w:t>
      </w:r>
      <w:r w:rsidR="0081653A">
        <w:rPr>
          <w:rStyle w:val="Char4"/>
          <w:rtl/>
        </w:rPr>
        <w:t>ی</w:t>
      </w:r>
      <w:r w:rsidRPr="0081653A">
        <w:rPr>
          <w:rStyle w:val="Char4"/>
          <w:rtl/>
        </w:rPr>
        <w:t>م مى‏شود و فرزندان عبد مناف نمى‏توانند با قبا</w:t>
      </w:r>
      <w:r w:rsidR="0081653A">
        <w:rPr>
          <w:rStyle w:val="Char4"/>
          <w:rtl/>
        </w:rPr>
        <w:t>ی</w:t>
      </w:r>
      <w:r w:rsidRPr="0081653A">
        <w:rPr>
          <w:rStyle w:val="Char4"/>
          <w:rtl/>
        </w:rPr>
        <w:t>لِ همه‏ى</w:t>
      </w:r>
      <w:r w:rsidR="00EB32F2">
        <w:rPr>
          <w:rStyle w:val="Char4"/>
          <w:rtl/>
        </w:rPr>
        <w:t xml:space="preserve"> آن‌ها </w:t>
      </w:r>
      <w:r w:rsidRPr="0081653A">
        <w:rPr>
          <w:rStyle w:val="Char4"/>
          <w:rtl/>
        </w:rPr>
        <w:t>بجنگند. پس از توافق بر ا</w:t>
      </w:r>
      <w:r w:rsidR="0081653A">
        <w:rPr>
          <w:rStyle w:val="Char4"/>
          <w:rtl/>
        </w:rPr>
        <w:t>ی</w:t>
      </w:r>
      <w:r w:rsidRPr="0081653A">
        <w:rPr>
          <w:rStyle w:val="Char4"/>
          <w:rtl/>
        </w:rPr>
        <w:t>ن تصم</w:t>
      </w:r>
      <w:r w:rsidR="0081653A">
        <w:rPr>
          <w:rStyle w:val="Char4"/>
          <w:rtl/>
        </w:rPr>
        <w:t>ی</w:t>
      </w:r>
      <w:r w:rsidRPr="0081653A">
        <w:rPr>
          <w:rStyle w:val="Char4"/>
          <w:rtl/>
        </w:rPr>
        <w:t>م، جلسه به پا</w:t>
      </w:r>
      <w:r w:rsidR="0081653A">
        <w:rPr>
          <w:rStyle w:val="Char4"/>
          <w:rtl/>
        </w:rPr>
        <w:t>ی</w:t>
      </w:r>
      <w:r w:rsidRPr="0081653A">
        <w:rPr>
          <w:rStyle w:val="Char4"/>
          <w:rtl/>
        </w:rPr>
        <w:t>ان رس</w:t>
      </w:r>
      <w:r w:rsidR="0081653A">
        <w:rPr>
          <w:rStyle w:val="Char4"/>
          <w:rtl/>
        </w:rPr>
        <w:t>ی</w:t>
      </w:r>
      <w:r w:rsidRPr="0081653A">
        <w:rPr>
          <w:rStyle w:val="Char4"/>
          <w:rtl/>
        </w:rPr>
        <w:t xml:space="preserve">د و متفرق شدند. </w:t>
      </w:r>
    </w:p>
    <w:p w:rsidR="00C04627" w:rsidRPr="0081653A" w:rsidRDefault="00C04627" w:rsidP="00D0123D">
      <w:pPr>
        <w:jc w:val="both"/>
        <w:rPr>
          <w:rStyle w:val="Char4"/>
          <w:rtl/>
        </w:rPr>
      </w:pPr>
      <w:r w:rsidRPr="0081653A">
        <w:rPr>
          <w:rStyle w:val="Char4"/>
          <w:rtl/>
        </w:rPr>
        <w:t>خداوند پ</w:t>
      </w:r>
      <w:r w:rsidR="0081653A">
        <w:rPr>
          <w:rStyle w:val="Char4"/>
          <w:rtl/>
        </w:rPr>
        <w:t>ی</w:t>
      </w:r>
      <w:r w:rsidRPr="0081653A">
        <w:rPr>
          <w:rStyle w:val="Char4"/>
          <w:rtl/>
        </w:rPr>
        <w:t>امبرش را از ا</w:t>
      </w:r>
      <w:r w:rsidR="0081653A">
        <w:rPr>
          <w:rStyle w:val="Char4"/>
          <w:rtl/>
        </w:rPr>
        <w:t>ی</w:t>
      </w:r>
      <w:r w:rsidRPr="0081653A">
        <w:rPr>
          <w:rStyle w:val="Char4"/>
          <w:rtl/>
        </w:rPr>
        <w:t xml:space="preserve">ن توطئه آگاه ساخت، آن حضرت </w:t>
      </w:r>
      <w:r w:rsidR="002A165D" w:rsidRPr="002A165D">
        <w:rPr>
          <w:rFonts w:ascii="KRM" w:hAnsi="KRM" w:cs="CTraditional Arabic"/>
          <w:rtl/>
        </w:rPr>
        <w:t>ج</w:t>
      </w:r>
      <w:r w:rsidRPr="0081653A">
        <w:rPr>
          <w:rStyle w:val="Char4"/>
          <w:rtl/>
        </w:rPr>
        <w:t xml:space="preserve"> به على بن</w:t>
      </w:r>
      <w:r w:rsidRPr="0081653A">
        <w:rPr>
          <w:rStyle w:val="Char4"/>
          <w:rFonts w:hint="cs"/>
          <w:rtl/>
        </w:rPr>
        <w:t xml:space="preserve"> </w:t>
      </w:r>
      <w:r w:rsidRPr="0081653A">
        <w:rPr>
          <w:rStyle w:val="Char4"/>
          <w:rtl/>
        </w:rPr>
        <w:t>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دستور داد </w:t>
      </w:r>
      <w:r w:rsidR="0081653A">
        <w:rPr>
          <w:rStyle w:val="Char4"/>
          <w:rtl/>
        </w:rPr>
        <w:t>ک</w:t>
      </w:r>
      <w:r w:rsidRPr="0081653A">
        <w:rPr>
          <w:rStyle w:val="Char4"/>
          <w:rtl/>
        </w:rPr>
        <w:t>ه شب در بستر او بخوابد و روانداز مخصوص او را بر روى خود ب</w:t>
      </w:r>
      <w:r w:rsidR="0081653A">
        <w:rPr>
          <w:rStyle w:val="Char4"/>
          <w:rtl/>
        </w:rPr>
        <w:t>ک</w:t>
      </w:r>
      <w:r w:rsidRPr="0081653A">
        <w:rPr>
          <w:rStyle w:val="Char4"/>
          <w:rtl/>
        </w:rPr>
        <w:t xml:space="preserve">شد و فرمود: «مطمئن باش </w:t>
      </w:r>
      <w:r w:rsidR="0081653A">
        <w:rPr>
          <w:rStyle w:val="Char4"/>
          <w:rtl/>
        </w:rPr>
        <w:t>ک</w:t>
      </w:r>
      <w:r w:rsidRPr="0081653A">
        <w:rPr>
          <w:rStyle w:val="Char4"/>
          <w:rtl/>
        </w:rPr>
        <w:t>ه ه</w:t>
      </w:r>
      <w:r w:rsidR="0081653A">
        <w:rPr>
          <w:rStyle w:val="Char4"/>
          <w:rtl/>
        </w:rPr>
        <w:t>ی</w:t>
      </w:r>
      <w:r w:rsidRPr="0081653A">
        <w:rPr>
          <w:rStyle w:val="Char4"/>
          <w:rtl/>
        </w:rPr>
        <w:t>چ گزندى به تو نخواهد رس</w:t>
      </w:r>
      <w:r w:rsidR="0081653A">
        <w:rPr>
          <w:rStyle w:val="Char4"/>
          <w:rtl/>
        </w:rPr>
        <w:t>ی</w:t>
      </w:r>
      <w:r w:rsidRPr="0081653A">
        <w:rPr>
          <w:rStyle w:val="Char4"/>
          <w:rtl/>
        </w:rPr>
        <w:t>د.»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آسان و ساده نبود و </w:t>
      </w:r>
      <w:r w:rsidR="0081653A">
        <w:rPr>
          <w:rStyle w:val="Char4"/>
          <w:rtl/>
        </w:rPr>
        <w:t>ک</w:t>
      </w:r>
      <w:r w:rsidRPr="0081653A">
        <w:rPr>
          <w:rStyle w:val="Char4"/>
          <w:rtl/>
        </w:rPr>
        <w:t xml:space="preserve">سى </w:t>
      </w:r>
      <w:r w:rsidR="0081653A">
        <w:rPr>
          <w:rStyle w:val="Char4"/>
          <w:rtl/>
        </w:rPr>
        <w:t>ک</w:t>
      </w:r>
      <w:r w:rsidRPr="0081653A">
        <w:rPr>
          <w:rStyle w:val="Char4"/>
          <w:rtl/>
        </w:rPr>
        <w:t>ه از ا</w:t>
      </w:r>
      <w:r w:rsidR="0081653A">
        <w:rPr>
          <w:rStyle w:val="Char4"/>
          <w:rtl/>
        </w:rPr>
        <w:t>ی</w:t>
      </w:r>
      <w:r w:rsidRPr="0081653A">
        <w:rPr>
          <w:rStyle w:val="Char4"/>
          <w:rtl/>
        </w:rPr>
        <w:t>مان قوى و محبت رسول برخوردار نباشد و به گفته و وعده‏ى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اطم</w:t>
      </w:r>
      <w:r w:rsidR="0081653A">
        <w:rPr>
          <w:rStyle w:val="Char4"/>
          <w:rtl/>
        </w:rPr>
        <w:t>ی</w:t>
      </w:r>
      <w:r w:rsidRPr="0081653A">
        <w:rPr>
          <w:rStyle w:val="Char4"/>
          <w:rtl/>
        </w:rPr>
        <w:t xml:space="preserve">نان </w:t>
      </w:r>
      <w:r w:rsidR="0081653A">
        <w:rPr>
          <w:rStyle w:val="Char4"/>
          <w:rtl/>
        </w:rPr>
        <w:t>ک</w:t>
      </w:r>
      <w:r w:rsidRPr="0081653A">
        <w:rPr>
          <w:rStyle w:val="Char4"/>
          <w:rtl/>
        </w:rPr>
        <w:t>امل نداشته باشد و خود را براى فدا ساختن آماده ن</w:t>
      </w:r>
      <w:r w:rsidR="0081653A">
        <w:rPr>
          <w:rStyle w:val="Char4"/>
          <w:rtl/>
        </w:rPr>
        <w:t>ک</w:t>
      </w:r>
      <w:r w:rsidRPr="0081653A">
        <w:rPr>
          <w:rStyle w:val="Char4"/>
          <w:rtl/>
        </w:rPr>
        <w:t>رده باشد، هرگز چن</w:t>
      </w:r>
      <w:r w:rsidR="0081653A">
        <w:rPr>
          <w:rStyle w:val="Char4"/>
          <w:rtl/>
        </w:rPr>
        <w:t>ی</w:t>
      </w:r>
      <w:r w:rsidRPr="0081653A">
        <w:rPr>
          <w:rStyle w:val="Char4"/>
          <w:rtl/>
        </w:rPr>
        <w:t xml:space="preserve">ن </w:t>
      </w:r>
      <w:r w:rsidR="0081653A">
        <w:rPr>
          <w:rStyle w:val="Char4"/>
          <w:rtl/>
        </w:rPr>
        <w:t>ک</w:t>
      </w:r>
      <w:r w:rsidRPr="0081653A">
        <w:rPr>
          <w:rStyle w:val="Char4"/>
          <w:rtl/>
        </w:rPr>
        <w:t>ارى از او ساخته ن</w:t>
      </w:r>
      <w:r w:rsidR="0081653A">
        <w:rPr>
          <w:rStyle w:val="Char4"/>
          <w:rtl/>
        </w:rPr>
        <w:t>ی</w:t>
      </w:r>
      <w:r w:rsidRPr="0081653A">
        <w:rPr>
          <w:rStyle w:val="Char4"/>
          <w:rtl/>
        </w:rPr>
        <w:t xml:space="preserve">ست و در بسترى </w:t>
      </w:r>
      <w:r w:rsidR="0081653A">
        <w:rPr>
          <w:rStyle w:val="Char4"/>
          <w:rtl/>
        </w:rPr>
        <w:t>ک</w:t>
      </w:r>
      <w:r w:rsidRPr="0081653A">
        <w:rPr>
          <w:rStyle w:val="Char4"/>
          <w:rtl/>
        </w:rPr>
        <w:t xml:space="preserve">ه خطرها گرداگرد آن را فرا گرفته‏اند هرگز چشمانش را خواب نمى‏برد. </w:t>
      </w:r>
    </w:p>
    <w:p w:rsidR="00C04627" w:rsidRPr="0081653A" w:rsidRDefault="00C04627" w:rsidP="00AD0233">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از شدت فشار قر</w:t>
      </w:r>
      <w:r w:rsidR="0081653A">
        <w:rPr>
          <w:rStyle w:val="Char4"/>
          <w:rtl/>
        </w:rPr>
        <w:t>ی</w:t>
      </w:r>
      <w:r w:rsidRPr="0081653A">
        <w:rPr>
          <w:rStyle w:val="Char4"/>
          <w:rtl/>
        </w:rPr>
        <w:t>ش و جوّ اختناق آگاه بود و مى‏دانست اگر مشر</w:t>
      </w:r>
      <w:r w:rsidR="0081653A">
        <w:rPr>
          <w:rStyle w:val="Char4"/>
          <w:rtl/>
        </w:rPr>
        <w:t>ک</w:t>
      </w:r>
      <w:r w:rsidRPr="0081653A">
        <w:rPr>
          <w:rStyle w:val="Char4"/>
          <w:rtl/>
        </w:rPr>
        <w:t>ان پ</w:t>
      </w:r>
      <w:r w:rsidR="0081653A">
        <w:rPr>
          <w:rStyle w:val="Char4"/>
          <w:rtl/>
        </w:rPr>
        <w:t>ی</w:t>
      </w:r>
      <w:r w:rsidRPr="0081653A">
        <w:rPr>
          <w:rStyle w:val="Char4"/>
          <w:rtl/>
        </w:rPr>
        <w:t>امبر</w:t>
      </w:r>
      <w:r w:rsidR="002A165D" w:rsidRPr="002A165D">
        <w:rPr>
          <w:rFonts w:ascii="KRM" w:hAnsi="KRM" w:cs="CTraditional Arabic"/>
          <w:rtl/>
        </w:rPr>
        <w:t>ج</w:t>
      </w:r>
      <w:r w:rsidRPr="0081653A">
        <w:rPr>
          <w:rStyle w:val="Char4"/>
          <w:rtl/>
        </w:rPr>
        <w:t xml:space="preserve"> را ن</w:t>
      </w:r>
      <w:r w:rsidR="0081653A">
        <w:rPr>
          <w:rStyle w:val="Char4"/>
          <w:rtl/>
        </w:rPr>
        <w:t>ی</w:t>
      </w:r>
      <w:r w:rsidRPr="0081653A">
        <w:rPr>
          <w:rStyle w:val="Char4"/>
          <w:rtl/>
        </w:rPr>
        <w:t xml:space="preserve">ابند براى تسلّى خاطر خود، او را خواهند </w:t>
      </w:r>
      <w:r w:rsidR="0081653A">
        <w:rPr>
          <w:rStyle w:val="Char4"/>
          <w:rtl/>
        </w:rPr>
        <w:t>ک</w:t>
      </w:r>
      <w:r w:rsidRPr="0081653A">
        <w:rPr>
          <w:rStyle w:val="Char4"/>
          <w:rtl/>
        </w:rPr>
        <w:t>شت، اما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همه‏ى ا</w:t>
      </w:r>
      <w:r w:rsidR="0081653A">
        <w:rPr>
          <w:rStyle w:val="Char4"/>
          <w:rtl/>
        </w:rPr>
        <w:t>ی</w:t>
      </w:r>
      <w:r w:rsidRPr="0081653A">
        <w:rPr>
          <w:rStyle w:val="Char4"/>
          <w:rtl/>
        </w:rPr>
        <w:t>ن واقع</w:t>
      </w:r>
      <w:r w:rsidR="0081653A">
        <w:rPr>
          <w:rStyle w:val="Char4"/>
          <w:rtl/>
        </w:rPr>
        <w:t>ی</w:t>
      </w:r>
      <w:r w:rsidRPr="0081653A">
        <w:rPr>
          <w:rStyle w:val="Char4"/>
          <w:rtl/>
        </w:rPr>
        <w:t>ت‏ها را ناد</w:t>
      </w:r>
      <w:r w:rsidR="0081653A">
        <w:rPr>
          <w:rStyle w:val="Char4"/>
          <w:rtl/>
        </w:rPr>
        <w:t>ی</w:t>
      </w:r>
      <w:r w:rsidRPr="0081653A">
        <w:rPr>
          <w:rStyle w:val="Char4"/>
          <w:rtl/>
        </w:rPr>
        <w:t xml:space="preserve">ده گرفت و با آرامش خاطر بر بستر رسول خدا </w:t>
      </w:r>
      <w:r w:rsidR="002A165D" w:rsidRPr="002A165D">
        <w:rPr>
          <w:rFonts w:ascii="KRM" w:hAnsi="KRM" w:cs="CTraditional Arabic"/>
          <w:rtl/>
        </w:rPr>
        <w:t>ج</w:t>
      </w:r>
      <w:r w:rsidRPr="0081653A">
        <w:rPr>
          <w:rStyle w:val="Char4"/>
          <w:rtl/>
        </w:rPr>
        <w:t xml:space="preserve"> خوش خواب</w:t>
      </w:r>
      <w:r w:rsidR="0081653A">
        <w:rPr>
          <w:rStyle w:val="Char4"/>
          <w:rtl/>
        </w:rPr>
        <w:t>ی</w:t>
      </w:r>
      <w:r w:rsidRPr="0081653A">
        <w:rPr>
          <w:rStyle w:val="Char4"/>
          <w:rtl/>
        </w:rPr>
        <w:t xml:space="preserve">د. </w:t>
      </w:r>
    </w:p>
    <w:p w:rsidR="00C04627" w:rsidRPr="00A72D85" w:rsidRDefault="00C04627" w:rsidP="00D0123D">
      <w:pPr>
        <w:jc w:val="both"/>
        <w:rPr>
          <w:rFonts w:ascii="IRNazli" w:hAnsi="IRNazli" w:cs="IRNazli"/>
          <w:rtl/>
        </w:rPr>
      </w:pPr>
      <w:r w:rsidRPr="0081653A">
        <w:rPr>
          <w:rStyle w:val="Char4"/>
          <w:rtl/>
        </w:rPr>
        <w:t>مشر</w:t>
      </w:r>
      <w:r w:rsidR="0081653A">
        <w:rPr>
          <w:rStyle w:val="Char4"/>
          <w:rtl/>
        </w:rPr>
        <w:t>ک</w:t>
      </w:r>
      <w:r w:rsidRPr="0081653A">
        <w:rPr>
          <w:rStyle w:val="Char4"/>
          <w:rtl/>
        </w:rPr>
        <w:t>ان درِ خانه‏ى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گرد آمدند و آماده‏ى اجراى نقشه‏ى شوم خود بودند، در ا</w:t>
      </w:r>
      <w:r w:rsidR="0081653A">
        <w:rPr>
          <w:rStyle w:val="Char4"/>
          <w:rtl/>
        </w:rPr>
        <w:t>ی</w:t>
      </w:r>
      <w:r w:rsidRPr="0081653A">
        <w:rPr>
          <w:rStyle w:val="Char4"/>
          <w:rtl/>
        </w:rPr>
        <w:t xml:space="preserve">ن هنگام آن حضرت </w:t>
      </w:r>
      <w:r w:rsidR="002A165D" w:rsidRPr="002A165D">
        <w:rPr>
          <w:rFonts w:ascii="KRM" w:hAnsi="KRM" w:cs="CTraditional Arabic"/>
          <w:rtl/>
        </w:rPr>
        <w:t>ج</w:t>
      </w:r>
      <w:r w:rsidRPr="0081653A">
        <w:rPr>
          <w:rStyle w:val="Char4"/>
          <w:rtl/>
        </w:rPr>
        <w:t xml:space="preserve"> مشتى خا</w:t>
      </w:r>
      <w:r w:rsidR="0081653A">
        <w:rPr>
          <w:rStyle w:val="Char4"/>
          <w:rtl/>
        </w:rPr>
        <w:t>ک</w:t>
      </w:r>
      <w:r w:rsidRPr="0081653A">
        <w:rPr>
          <w:rStyle w:val="Char4"/>
          <w:rtl/>
        </w:rPr>
        <w:t xml:space="preserve"> برداشت و از خانه خارج شد، خداوند بر چشمان آنان پرده اف</w:t>
      </w:r>
      <w:r w:rsidR="0081653A">
        <w:rPr>
          <w:rStyle w:val="Char4"/>
          <w:rtl/>
        </w:rPr>
        <w:t>ک</w:t>
      </w:r>
      <w:r w:rsidRPr="0081653A">
        <w:rPr>
          <w:rStyle w:val="Char4"/>
          <w:rtl/>
        </w:rPr>
        <w:t xml:space="preserve">ند </w:t>
      </w:r>
      <w:r w:rsidR="0081653A">
        <w:rPr>
          <w:rStyle w:val="Char4"/>
          <w:rtl/>
        </w:rPr>
        <w:t>ک</w:t>
      </w:r>
      <w:r w:rsidRPr="0081653A">
        <w:rPr>
          <w:rStyle w:val="Char4"/>
          <w:rtl/>
        </w:rPr>
        <w:t>ه او را ند</w:t>
      </w:r>
      <w:r w:rsidR="0081653A">
        <w:rPr>
          <w:rStyle w:val="Char4"/>
          <w:rtl/>
        </w:rPr>
        <w:t>ی</w:t>
      </w:r>
      <w:r w:rsidRPr="0081653A">
        <w:rPr>
          <w:rStyle w:val="Char4"/>
          <w:rtl/>
        </w:rPr>
        <w:t>دند. ا</w:t>
      </w:r>
      <w:r w:rsidR="0081653A">
        <w:rPr>
          <w:rStyle w:val="Char4"/>
          <w:rtl/>
        </w:rPr>
        <w:t>ی</w:t>
      </w:r>
      <w:r w:rsidRPr="0081653A">
        <w:rPr>
          <w:rStyle w:val="Char4"/>
          <w:rtl/>
        </w:rPr>
        <w:t xml:space="preserve">شان در حالى </w:t>
      </w:r>
      <w:r w:rsidR="0081653A">
        <w:rPr>
          <w:rStyle w:val="Char4"/>
          <w:rtl/>
        </w:rPr>
        <w:t>ک</w:t>
      </w:r>
      <w:r w:rsidRPr="0081653A">
        <w:rPr>
          <w:rStyle w:val="Char4"/>
          <w:rtl/>
        </w:rPr>
        <w:t>ه بر سر مشر</w:t>
      </w:r>
      <w:r w:rsidR="0081653A">
        <w:rPr>
          <w:rStyle w:val="Char4"/>
          <w:rtl/>
        </w:rPr>
        <w:t>ک</w:t>
      </w:r>
      <w:r w:rsidRPr="0081653A">
        <w:rPr>
          <w:rStyle w:val="Char4"/>
          <w:rtl/>
        </w:rPr>
        <w:t>ان خا</w:t>
      </w:r>
      <w:r w:rsidR="0081653A">
        <w:rPr>
          <w:rStyle w:val="Char4"/>
          <w:rtl/>
        </w:rPr>
        <w:t>ک</w:t>
      </w:r>
      <w:r w:rsidRPr="0081653A">
        <w:rPr>
          <w:rStyle w:val="Char4"/>
          <w:rtl/>
        </w:rPr>
        <w:t xml:space="preserve"> مى‏افشاند، سوره‏ى </w:t>
      </w:r>
      <w:r w:rsidR="0081653A">
        <w:rPr>
          <w:rStyle w:val="Char4"/>
          <w:rtl/>
        </w:rPr>
        <w:t>ی</w:t>
      </w:r>
      <w:r w:rsidRPr="0081653A">
        <w:rPr>
          <w:rStyle w:val="Char4"/>
          <w:rtl/>
        </w:rPr>
        <w:t>س را تا آ</w:t>
      </w:r>
      <w:r w:rsidR="0081653A">
        <w:rPr>
          <w:rStyle w:val="Char4"/>
          <w:rtl/>
        </w:rPr>
        <w:t>ی</w:t>
      </w:r>
      <w:r w:rsidRPr="0081653A">
        <w:rPr>
          <w:rStyle w:val="Char4"/>
          <w:rtl/>
        </w:rPr>
        <w:t>ه‏ى</w:t>
      </w:r>
      <w:r w:rsidR="00A72D85">
        <w:rPr>
          <w:rStyle w:val="Char4"/>
          <w:rFonts w:hint="cs"/>
          <w:rtl/>
        </w:rPr>
        <w:t>:یس:</w:t>
      </w:r>
      <w:r w:rsidR="00A72D85">
        <w:rPr>
          <w:rStyle w:val="Char4"/>
          <w:rFonts w:cs="Traditional Arabic"/>
          <w:rtl/>
        </w:rPr>
        <w:t>﴿</w:t>
      </w:r>
      <w:r w:rsidR="00A72D85" w:rsidRPr="00A86218">
        <w:rPr>
          <w:rStyle w:val="Char7"/>
          <w:rtl/>
        </w:rPr>
        <w:t>وَجَعَلۡنَا مِنۢ بَيۡنِ أَيۡدِيهِمۡ سَدّٗا وَمِنۡ خَلۡفِهِمۡ سَدّٗا فَأَغۡشَيۡنَٰهُمۡ فَهُمۡ لَا يُبۡصِرُونَ٩</w:t>
      </w:r>
      <w:r w:rsidR="00A72D85">
        <w:rPr>
          <w:rStyle w:val="Char4"/>
          <w:rFonts w:cs="Traditional Arabic"/>
          <w:rtl/>
        </w:rPr>
        <w:t>﴾</w:t>
      </w:r>
      <w:r w:rsidR="00A72D85" w:rsidRPr="00A72D85">
        <w:rPr>
          <w:rStyle w:val="Char6"/>
          <w:rtl/>
        </w:rPr>
        <w:t xml:space="preserve"> [يس: 9]</w:t>
      </w:r>
      <w:r w:rsidR="00A72D85" w:rsidRPr="00A72D85">
        <w:rPr>
          <w:rStyle w:val="Char6"/>
          <w:rFonts w:hint="cs"/>
          <w:rtl/>
        </w:rPr>
        <w:t>.</w:t>
      </w:r>
      <w:r w:rsidRPr="0081653A">
        <w:rPr>
          <w:rStyle w:val="Char4"/>
          <w:rFonts w:hint="cs"/>
          <w:rtl/>
        </w:rPr>
        <w:t xml:space="preserve"> </w:t>
      </w:r>
      <w:r w:rsidR="00E15A92" w:rsidRPr="0081653A">
        <w:rPr>
          <w:rStyle w:val="Char4"/>
          <w:rFonts w:hint="cs"/>
          <w:rtl/>
        </w:rPr>
        <w:t>«</w:t>
      </w:r>
      <w:r w:rsidR="00815645" w:rsidRPr="0081653A">
        <w:rPr>
          <w:rStyle w:val="Char4"/>
          <w:rFonts w:hint="cs"/>
          <w:rtl/>
        </w:rPr>
        <w:t>و پیشاپیش آنان و نیز پشت سرشان مانع و سدی قرار داده‌ و پرده‌ای بر (چشما</w:t>
      </w:r>
      <w:r w:rsidR="00C528E5" w:rsidRPr="0081653A">
        <w:rPr>
          <w:rStyle w:val="Char4"/>
          <w:rFonts w:hint="cs"/>
          <w:rtl/>
        </w:rPr>
        <w:t>ن) آنان نهاده‌ایم؛ پس نمی‌بینند</w:t>
      </w:r>
      <w:r w:rsidR="00E15A92" w:rsidRPr="0081653A">
        <w:rPr>
          <w:rStyle w:val="Char4"/>
          <w:rFonts w:hint="cs"/>
          <w:rtl/>
        </w:rPr>
        <w:t>»</w:t>
      </w:r>
      <w:r w:rsidR="00C528E5" w:rsidRPr="0081653A">
        <w:rPr>
          <w:rStyle w:val="Char4"/>
          <w:rFonts w:hint="cs"/>
          <w:rtl/>
        </w:rPr>
        <w:t>.</w:t>
      </w:r>
      <w:r w:rsidRPr="00E43D01">
        <w:rPr>
          <w:rStyle w:val="Char4"/>
          <w:rFonts w:hint="cs"/>
          <w:vertAlign w:val="superscript"/>
          <w:rtl/>
        </w:rPr>
        <w:t>(</w:t>
      </w:r>
      <w:r w:rsidRPr="00E43D01">
        <w:rPr>
          <w:rStyle w:val="Char4"/>
          <w:vertAlign w:val="superscript"/>
          <w:rtl/>
        </w:rPr>
        <w:footnoteReference w:id="88"/>
      </w:r>
      <w:r w:rsidRPr="00E43D01">
        <w:rPr>
          <w:rStyle w:val="Char4"/>
          <w:rFonts w:hint="cs"/>
          <w:vertAlign w:val="superscript"/>
          <w:rtl/>
        </w:rPr>
        <w:t>)</w:t>
      </w:r>
      <w:r w:rsidRPr="0081653A">
        <w:rPr>
          <w:rStyle w:val="Char4"/>
          <w:rtl/>
        </w:rPr>
        <w:t xml:space="preserve"> تلاوت مى‏</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 xml:space="preserve">بعد از رفتن </w:t>
      </w:r>
      <w:r w:rsidR="00815645" w:rsidRPr="0081653A">
        <w:rPr>
          <w:rStyle w:val="Char4"/>
          <w:rtl/>
        </w:rPr>
        <w:t>پ</w:t>
      </w:r>
      <w:r w:rsidR="0081653A">
        <w:rPr>
          <w:rStyle w:val="Char4"/>
          <w:rtl/>
        </w:rPr>
        <w:t>ی</w:t>
      </w:r>
      <w:r w:rsidR="00815645" w:rsidRPr="0081653A">
        <w:rPr>
          <w:rStyle w:val="Char4"/>
          <w:rtl/>
        </w:rPr>
        <w:t xml:space="preserve">امبر </w:t>
      </w:r>
      <w:r w:rsidR="002A165D" w:rsidRPr="002A165D">
        <w:rPr>
          <w:rFonts w:ascii="KRM" w:hAnsi="KRM" w:cs="CTraditional Arabic"/>
          <w:rtl/>
        </w:rPr>
        <w:t>ج</w:t>
      </w:r>
      <w:r w:rsidRPr="0081653A">
        <w:rPr>
          <w:rStyle w:val="Char4"/>
          <w:rtl/>
        </w:rPr>
        <w:t xml:space="preserve">، رهگذرى از </w:t>
      </w:r>
      <w:r w:rsidR="0081653A">
        <w:rPr>
          <w:rStyle w:val="Char4"/>
          <w:rtl/>
        </w:rPr>
        <w:t>ک</w:t>
      </w:r>
      <w:r w:rsidRPr="0081653A">
        <w:rPr>
          <w:rStyle w:val="Char4"/>
          <w:rtl/>
        </w:rPr>
        <w:t>نار آنان گذشت و گفت: در ا</w:t>
      </w:r>
      <w:r w:rsidR="0081653A">
        <w:rPr>
          <w:rStyle w:val="Char4"/>
          <w:rtl/>
        </w:rPr>
        <w:t>ی</w:t>
      </w:r>
      <w:r w:rsidRPr="0081653A">
        <w:rPr>
          <w:rStyle w:val="Char4"/>
          <w:rtl/>
        </w:rPr>
        <w:t xml:space="preserve">نجا منتظر چه </w:t>
      </w:r>
      <w:r w:rsidR="0081653A">
        <w:rPr>
          <w:rStyle w:val="Char4"/>
          <w:rtl/>
        </w:rPr>
        <w:t>ک</w:t>
      </w:r>
      <w:r w:rsidRPr="0081653A">
        <w:rPr>
          <w:rStyle w:val="Char4"/>
          <w:rtl/>
        </w:rPr>
        <w:t>سى هست</w:t>
      </w:r>
      <w:r w:rsidR="0081653A">
        <w:rPr>
          <w:rStyle w:val="Char4"/>
          <w:rtl/>
        </w:rPr>
        <w:t>ی</w:t>
      </w:r>
      <w:r w:rsidRPr="0081653A">
        <w:rPr>
          <w:rStyle w:val="Char4"/>
          <w:rtl/>
        </w:rPr>
        <w:t>د؟ گفتند: منتظر</w:t>
      </w:r>
      <w:r w:rsidR="00815645" w:rsidRPr="0081653A">
        <w:rPr>
          <w:rStyle w:val="Char4"/>
          <w:rtl/>
        </w:rPr>
        <w:t xml:space="preserve"> محمّد </w:t>
      </w:r>
      <w:r w:rsidR="002A165D" w:rsidRPr="002A165D">
        <w:rPr>
          <w:rFonts w:ascii="KRM" w:hAnsi="KRM" w:cs="CTraditional Arabic"/>
          <w:rtl/>
        </w:rPr>
        <w:t>ج</w:t>
      </w:r>
      <w:r w:rsidRPr="0081653A">
        <w:rPr>
          <w:rStyle w:val="Char4"/>
          <w:rtl/>
        </w:rPr>
        <w:t>، رهگذر گفت: خدا نوم</w:t>
      </w:r>
      <w:r w:rsidR="0081653A">
        <w:rPr>
          <w:rStyle w:val="Char4"/>
          <w:rtl/>
        </w:rPr>
        <w:t>ی</w:t>
      </w:r>
      <w:r w:rsidRPr="0081653A">
        <w:rPr>
          <w:rStyle w:val="Char4"/>
          <w:rtl/>
        </w:rPr>
        <w:t>دتان گردان</w:t>
      </w:r>
      <w:r w:rsidR="0081653A">
        <w:rPr>
          <w:rStyle w:val="Char4"/>
          <w:rtl/>
        </w:rPr>
        <w:t>ی</w:t>
      </w:r>
      <w:r w:rsidRPr="0081653A">
        <w:rPr>
          <w:rStyle w:val="Char4"/>
          <w:rtl/>
        </w:rPr>
        <w:t xml:space="preserve">د! به خدا او از خانه خارج شد و به دنبال </w:t>
      </w:r>
      <w:r w:rsidR="0081653A">
        <w:rPr>
          <w:rStyle w:val="Char4"/>
          <w:rtl/>
        </w:rPr>
        <w:t>ک</w:t>
      </w:r>
      <w:r w:rsidRPr="0081653A">
        <w:rPr>
          <w:rStyle w:val="Char4"/>
          <w:rtl/>
        </w:rPr>
        <w:t xml:space="preserve">ار خود رفت، آنان از </w:t>
      </w:r>
      <w:r w:rsidR="0081653A">
        <w:rPr>
          <w:rStyle w:val="Char4"/>
          <w:rtl/>
        </w:rPr>
        <w:t>ک</w:t>
      </w:r>
      <w:r w:rsidRPr="0081653A">
        <w:rPr>
          <w:rStyle w:val="Char4"/>
          <w:rtl/>
        </w:rPr>
        <w:t xml:space="preserve">ناره‏ى در، به درون خانه نگاه </w:t>
      </w:r>
      <w:r w:rsidR="0081653A">
        <w:rPr>
          <w:rStyle w:val="Char4"/>
          <w:rtl/>
        </w:rPr>
        <w:t>ک</w:t>
      </w:r>
      <w:r w:rsidRPr="0081653A">
        <w:rPr>
          <w:rStyle w:val="Char4"/>
          <w:rtl/>
        </w:rPr>
        <w:t>ردند، د</w:t>
      </w:r>
      <w:r w:rsidR="0081653A">
        <w:rPr>
          <w:rStyle w:val="Char4"/>
          <w:rtl/>
        </w:rPr>
        <w:t>ی</w:t>
      </w:r>
      <w:r w:rsidRPr="0081653A">
        <w:rPr>
          <w:rStyle w:val="Char4"/>
          <w:rtl/>
        </w:rPr>
        <w:t xml:space="preserve">دند </w:t>
      </w:r>
      <w:r w:rsidR="0081653A">
        <w:rPr>
          <w:rStyle w:val="Char4"/>
          <w:rtl/>
        </w:rPr>
        <w:t>ک</w:t>
      </w:r>
      <w:r w:rsidRPr="0081653A">
        <w:rPr>
          <w:rStyle w:val="Char4"/>
          <w:rtl/>
        </w:rPr>
        <w:t xml:space="preserve">ه </w:t>
      </w:r>
      <w:r w:rsidR="0081653A">
        <w:rPr>
          <w:rStyle w:val="Char4"/>
          <w:rtl/>
        </w:rPr>
        <w:t>ک</w:t>
      </w:r>
      <w:r w:rsidRPr="0081653A">
        <w:rPr>
          <w:rStyle w:val="Char4"/>
          <w:rtl/>
        </w:rPr>
        <w:t>سى بر رختخواب خواب</w:t>
      </w:r>
      <w:r w:rsidR="0081653A">
        <w:rPr>
          <w:rStyle w:val="Char4"/>
          <w:rtl/>
        </w:rPr>
        <w:t>ی</w:t>
      </w:r>
      <w:r w:rsidRPr="0081653A">
        <w:rPr>
          <w:rStyle w:val="Char4"/>
          <w:rtl/>
        </w:rPr>
        <w:t xml:space="preserve">ده است، مطمئن شدند </w:t>
      </w:r>
      <w:r w:rsidR="0081653A">
        <w:rPr>
          <w:rStyle w:val="Char4"/>
          <w:rtl/>
        </w:rPr>
        <w:t>ک</w:t>
      </w:r>
      <w:r w:rsidRPr="0081653A">
        <w:rPr>
          <w:rStyle w:val="Char4"/>
          <w:rtl/>
        </w:rPr>
        <w:t>ه او رسول خداست، به هم</w:t>
      </w:r>
      <w:r w:rsidR="0081653A">
        <w:rPr>
          <w:rStyle w:val="Char4"/>
          <w:rtl/>
        </w:rPr>
        <w:t>ی</w:t>
      </w:r>
      <w:r w:rsidRPr="0081653A">
        <w:rPr>
          <w:rStyle w:val="Char4"/>
          <w:rtl/>
        </w:rPr>
        <w:t>ن دل</w:t>
      </w:r>
      <w:r w:rsidR="0081653A">
        <w:rPr>
          <w:rStyle w:val="Char4"/>
          <w:rtl/>
        </w:rPr>
        <w:t>ی</w:t>
      </w:r>
      <w:r w:rsidRPr="0081653A">
        <w:rPr>
          <w:rStyle w:val="Char4"/>
          <w:rtl/>
        </w:rPr>
        <w:t>ل، تا صبح در آنجا ماندند. چون صبح شد و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بستر برخاست، شرمسار گشته و نا</w:t>
      </w:r>
      <w:r w:rsidR="0081653A">
        <w:rPr>
          <w:rStyle w:val="Char4"/>
          <w:rtl/>
        </w:rPr>
        <w:t>ک</w:t>
      </w:r>
      <w:r w:rsidRPr="0081653A">
        <w:rPr>
          <w:rStyle w:val="Char4"/>
          <w:rtl/>
        </w:rPr>
        <w:t>ام برگشتند</w:t>
      </w:r>
      <w:r w:rsidRPr="00E43D01">
        <w:rPr>
          <w:rStyle w:val="Char4"/>
          <w:rFonts w:hint="cs"/>
          <w:vertAlign w:val="superscript"/>
          <w:rtl/>
        </w:rPr>
        <w:t>(</w:t>
      </w:r>
      <w:r w:rsidRPr="00E43D01">
        <w:rPr>
          <w:rStyle w:val="Char4"/>
          <w:vertAlign w:val="superscript"/>
          <w:rtl/>
        </w:rPr>
        <w:footnoteReference w:id="89"/>
      </w:r>
      <w:r w:rsidRPr="00E43D01">
        <w:rPr>
          <w:rStyle w:val="Char4"/>
          <w:rFonts w:hint="cs"/>
          <w:vertAlign w:val="superscript"/>
          <w:rtl/>
        </w:rPr>
        <w:t>)</w:t>
      </w:r>
      <w:r w:rsidRPr="0081653A">
        <w:rPr>
          <w:rStyle w:val="Char4"/>
          <w:rtl/>
        </w:rPr>
        <w:t>. ابن سعد از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نقل </w:t>
      </w:r>
      <w:r w:rsidR="0081653A">
        <w:rPr>
          <w:rStyle w:val="Char4"/>
          <w:rtl/>
        </w:rPr>
        <w:t>ک</w:t>
      </w:r>
      <w:r w:rsidRPr="0081653A">
        <w:rPr>
          <w:rStyle w:val="Char4"/>
          <w:rtl/>
        </w:rPr>
        <w:t xml:space="preserve">رده است </w:t>
      </w:r>
      <w:r w:rsidR="0081653A">
        <w:rPr>
          <w:rStyle w:val="Char4"/>
          <w:rtl/>
        </w:rPr>
        <w:t>ک</w:t>
      </w:r>
      <w:r w:rsidRPr="0081653A">
        <w:rPr>
          <w:rStyle w:val="Char4"/>
          <w:rtl/>
        </w:rPr>
        <w:t xml:space="preserve">ه گفت: آنگاه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براى هجرت به مد</w:t>
      </w:r>
      <w:r w:rsidR="0081653A">
        <w:rPr>
          <w:rStyle w:val="Char4"/>
          <w:rtl/>
        </w:rPr>
        <w:t>ی</w:t>
      </w:r>
      <w:r w:rsidRPr="0081653A">
        <w:rPr>
          <w:rStyle w:val="Char4"/>
          <w:rtl/>
        </w:rPr>
        <w:t>نه خارج شد، به من فرمود تا بعد از او بمانم و امانت‏ها</w:t>
      </w:r>
      <w:r w:rsidR="0081653A">
        <w:rPr>
          <w:rStyle w:val="Char4"/>
          <w:rtl/>
        </w:rPr>
        <w:t>ی</w:t>
      </w:r>
      <w:r w:rsidRPr="0081653A">
        <w:rPr>
          <w:rStyle w:val="Char4"/>
          <w:rtl/>
        </w:rPr>
        <w:t xml:space="preserve">ى </w:t>
      </w:r>
      <w:r w:rsidR="0081653A">
        <w:rPr>
          <w:rStyle w:val="Char4"/>
          <w:rtl/>
        </w:rPr>
        <w:t>ک</w:t>
      </w:r>
      <w:r w:rsidRPr="0081653A">
        <w:rPr>
          <w:rStyle w:val="Char4"/>
          <w:rtl/>
        </w:rPr>
        <w:t>ه نزد او بود به صاحبان‏شان باز گردانم؛ ز</w:t>
      </w:r>
      <w:r w:rsidR="0081653A">
        <w:rPr>
          <w:rStyle w:val="Char4"/>
          <w:rtl/>
        </w:rPr>
        <w:t>ی</w:t>
      </w:r>
      <w:r w:rsidRPr="0081653A">
        <w:rPr>
          <w:rStyle w:val="Char4"/>
          <w:rtl/>
        </w:rPr>
        <w:t>را وى به صداقت و امانت شناخته شده بود و مردم اموال خود را به او مى‏سپردند، به هم</w:t>
      </w:r>
      <w:r w:rsidR="0081653A">
        <w:rPr>
          <w:rStyle w:val="Char4"/>
          <w:rtl/>
        </w:rPr>
        <w:t>ی</w:t>
      </w:r>
      <w:r w:rsidRPr="0081653A">
        <w:rPr>
          <w:rStyle w:val="Char4"/>
          <w:rtl/>
        </w:rPr>
        <w:t>ن دل</w:t>
      </w:r>
      <w:r w:rsidR="0081653A">
        <w:rPr>
          <w:rStyle w:val="Char4"/>
          <w:rtl/>
        </w:rPr>
        <w:t>ی</w:t>
      </w:r>
      <w:r w:rsidRPr="0081653A">
        <w:rPr>
          <w:rStyle w:val="Char4"/>
          <w:rtl/>
        </w:rPr>
        <w:t>ل او را «ام</w:t>
      </w:r>
      <w:r w:rsidR="0081653A">
        <w:rPr>
          <w:rStyle w:val="Char4"/>
          <w:rtl/>
        </w:rPr>
        <w:t>ی</w:t>
      </w:r>
      <w:r w:rsidRPr="0081653A">
        <w:rPr>
          <w:rStyle w:val="Char4"/>
          <w:rtl/>
        </w:rPr>
        <w:t>ن» مى‏گفتند. من سه روز در م</w:t>
      </w:r>
      <w:r w:rsidR="0081653A">
        <w:rPr>
          <w:rStyle w:val="Char4"/>
          <w:rtl/>
        </w:rPr>
        <w:t>ک</w:t>
      </w:r>
      <w:r w:rsidRPr="0081653A">
        <w:rPr>
          <w:rStyle w:val="Char4"/>
          <w:rtl/>
        </w:rPr>
        <w:t>ه ماندم و</w:t>
      </w:r>
      <w:r w:rsidRPr="0081653A">
        <w:rPr>
          <w:rStyle w:val="Char4"/>
          <w:rFonts w:hint="cs"/>
          <w:rtl/>
        </w:rPr>
        <w:t xml:space="preserve"> </w:t>
      </w:r>
      <w:r w:rsidRPr="0081653A">
        <w:rPr>
          <w:rStyle w:val="Char4"/>
          <w:rtl/>
        </w:rPr>
        <w:t>همواره در م</w:t>
      </w:r>
      <w:r w:rsidR="0081653A">
        <w:rPr>
          <w:rStyle w:val="Char4"/>
          <w:rtl/>
        </w:rPr>
        <w:t>ی</w:t>
      </w:r>
      <w:r w:rsidRPr="0081653A">
        <w:rPr>
          <w:rStyle w:val="Char4"/>
          <w:rtl/>
        </w:rPr>
        <w:t>ان مردم حضور داشتم. بعد از سه روز به دنبال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رهسپار گشتم تا در محله‏ى بنى عمرو بن عوف رس</w:t>
      </w:r>
      <w:r w:rsidR="0081653A">
        <w:rPr>
          <w:rStyle w:val="Char4"/>
          <w:rtl/>
        </w:rPr>
        <w:t>ی</w:t>
      </w:r>
      <w:r w:rsidRPr="0081653A">
        <w:rPr>
          <w:rStyle w:val="Char4"/>
          <w:rtl/>
        </w:rPr>
        <w:t xml:space="preserve">دم. سپس به خانه‏ى </w:t>
      </w:r>
      <w:r w:rsidR="0081653A">
        <w:rPr>
          <w:rStyle w:val="Char4"/>
          <w:rtl/>
        </w:rPr>
        <w:t>ک</w:t>
      </w:r>
      <w:r w:rsidRPr="0081653A">
        <w:rPr>
          <w:rStyle w:val="Char4"/>
          <w:rtl/>
        </w:rPr>
        <w:t xml:space="preserve">لثوم بن الهدم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در آنجا مق</w:t>
      </w:r>
      <w:r w:rsidR="0081653A">
        <w:rPr>
          <w:rStyle w:val="Char4"/>
          <w:rtl/>
        </w:rPr>
        <w:t>ی</w:t>
      </w:r>
      <w:r w:rsidRPr="0081653A">
        <w:rPr>
          <w:rStyle w:val="Char4"/>
          <w:rtl/>
        </w:rPr>
        <w:t>م بود وارد شدم</w:t>
      </w:r>
      <w:r w:rsidRPr="00E43D01">
        <w:rPr>
          <w:rStyle w:val="Char4"/>
          <w:rFonts w:hint="cs"/>
          <w:vertAlign w:val="superscript"/>
          <w:rtl/>
        </w:rPr>
        <w:t>(</w:t>
      </w:r>
      <w:r w:rsidRPr="00E43D01">
        <w:rPr>
          <w:rStyle w:val="Char4"/>
          <w:vertAlign w:val="superscript"/>
          <w:rtl/>
        </w:rPr>
        <w:footnoteReference w:id="90"/>
      </w:r>
      <w:r w:rsidRPr="00E43D01">
        <w:rPr>
          <w:rStyle w:val="Char4"/>
          <w:rFonts w:hint="cs"/>
          <w:vertAlign w:val="superscript"/>
          <w:rtl/>
        </w:rPr>
        <w:t>)</w:t>
      </w:r>
      <w:r w:rsidRPr="0081653A">
        <w:rPr>
          <w:rStyle w:val="Char4"/>
          <w:rtl/>
        </w:rPr>
        <w:t>.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شب راه مى‏پ</w:t>
      </w:r>
      <w:r w:rsidR="0081653A">
        <w:rPr>
          <w:rStyle w:val="Char4"/>
          <w:rtl/>
        </w:rPr>
        <w:t>ی</w:t>
      </w:r>
      <w:r w:rsidRPr="0081653A">
        <w:rPr>
          <w:rStyle w:val="Char4"/>
          <w:rtl/>
        </w:rPr>
        <w:t>مود و روز در جا</w:t>
      </w:r>
      <w:r w:rsidR="0081653A">
        <w:rPr>
          <w:rStyle w:val="Char4"/>
          <w:rtl/>
        </w:rPr>
        <w:t>ی</w:t>
      </w:r>
      <w:r w:rsidRPr="0081653A">
        <w:rPr>
          <w:rStyle w:val="Char4"/>
          <w:rtl/>
        </w:rPr>
        <w:t>ى خود را پنهان مى‏</w:t>
      </w:r>
      <w:r w:rsidR="0081653A">
        <w:rPr>
          <w:rStyle w:val="Char4"/>
          <w:rtl/>
        </w:rPr>
        <w:t>ک</w:t>
      </w:r>
      <w:r w:rsidRPr="0081653A">
        <w:rPr>
          <w:rStyle w:val="Char4"/>
          <w:rtl/>
        </w:rPr>
        <w:t>رد، وقتى به مد</w:t>
      </w:r>
      <w:r w:rsidR="0081653A">
        <w:rPr>
          <w:rStyle w:val="Char4"/>
          <w:rtl/>
        </w:rPr>
        <w:t>ی</w:t>
      </w:r>
      <w:r w:rsidRPr="0081653A">
        <w:rPr>
          <w:rStyle w:val="Char4"/>
          <w:rtl/>
        </w:rPr>
        <w:t>نه رس</w:t>
      </w:r>
      <w:r w:rsidR="0081653A">
        <w:rPr>
          <w:rStyle w:val="Char4"/>
          <w:rtl/>
        </w:rPr>
        <w:t>ی</w:t>
      </w:r>
      <w:r w:rsidRPr="0081653A">
        <w:rPr>
          <w:rStyle w:val="Char4"/>
          <w:rtl/>
        </w:rPr>
        <w:t>د، هر دو پا</w:t>
      </w:r>
      <w:r w:rsidR="0081653A">
        <w:rPr>
          <w:rStyle w:val="Char4"/>
          <w:rtl/>
        </w:rPr>
        <w:t>ی</w:t>
      </w:r>
      <w:r w:rsidRPr="0081653A">
        <w:rPr>
          <w:rStyle w:val="Char4"/>
          <w:rtl/>
        </w:rPr>
        <w:t>ش ش</w:t>
      </w:r>
      <w:r w:rsidR="0081653A">
        <w:rPr>
          <w:rStyle w:val="Char4"/>
          <w:rtl/>
        </w:rPr>
        <w:t>ک</w:t>
      </w:r>
      <w:r w:rsidRPr="0081653A">
        <w:rPr>
          <w:rStyle w:val="Char4"/>
          <w:rtl/>
        </w:rPr>
        <w:t xml:space="preserve">افته شده بود. رسول خدا </w:t>
      </w:r>
      <w:r w:rsidR="002A165D" w:rsidRPr="002A165D">
        <w:rPr>
          <w:rFonts w:ascii="KRM" w:hAnsi="KRM" w:cs="CTraditional Arabic"/>
          <w:rtl/>
        </w:rPr>
        <w:t>ج</w:t>
      </w:r>
      <w:r w:rsidRPr="0081653A">
        <w:rPr>
          <w:rStyle w:val="Char4"/>
          <w:rtl/>
        </w:rPr>
        <w:t xml:space="preserve"> گفت: على را نزد من فرا خوان</w:t>
      </w:r>
      <w:r w:rsidR="0081653A">
        <w:rPr>
          <w:rStyle w:val="Char4"/>
          <w:rtl/>
        </w:rPr>
        <w:t>ی</w:t>
      </w:r>
      <w:r w:rsidRPr="0081653A">
        <w:rPr>
          <w:rStyle w:val="Char4"/>
          <w:rtl/>
        </w:rPr>
        <w:t>د! گفتند: او توان راه رفتن ندارد،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نزد وى آمد و او را در آغوش فشرد و از روى مهربانى بر وى گر</w:t>
      </w:r>
      <w:r w:rsidR="0081653A">
        <w:rPr>
          <w:rStyle w:val="Char4"/>
          <w:rtl/>
        </w:rPr>
        <w:t>ی</w:t>
      </w:r>
      <w:r w:rsidRPr="0081653A">
        <w:rPr>
          <w:rStyle w:val="Char4"/>
          <w:rtl/>
        </w:rPr>
        <w:t>ست؛ ز</w:t>
      </w:r>
      <w:r w:rsidR="0081653A">
        <w:rPr>
          <w:rStyle w:val="Char4"/>
          <w:rtl/>
        </w:rPr>
        <w:t>ی</w:t>
      </w:r>
      <w:r w:rsidRPr="0081653A">
        <w:rPr>
          <w:rStyle w:val="Char4"/>
          <w:rtl/>
        </w:rPr>
        <w:t>را د</w:t>
      </w:r>
      <w:r w:rsidR="0081653A">
        <w:rPr>
          <w:rStyle w:val="Char4"/>
          <w:rtl/>
        </w:rPr>
        <w:t>ی</w:t>
      </w:r>
      <w:r w:rsidRPr="0081653A">
        <w:rPr>
          <w:rStyle w:val="Char4"/>
          <w:rtl/>
        </w:rPr>
        <w:t xml:space="preserve">د </w:t>
      </w:r>
      <w:r w:rsidR="0081653A">
        <w:rPr>
          <w:rStyle w:val="Char4"/>
          <w:rtl/>
        </w:rPr>
        <w:t>ک</w:t>
      </w:r>
      <w:r w:rsidRPr="0081653A">
        <w:rPr>
          <w:rStyle w:val="Char4"/>
          <w:rtl/>
        </w:rPr>
        <w:t>ه پاها</w:t>
      </w:r>
      <w:r w:rsidR="0081653A">
        <w:rPr>
          <w:rStyle w:val="Char4"/>
          <w:rtl/>
        </w:rPr>
        <w:t>ی</w:t>
      </w:r>
      <w:r w:rsidRPr="0081653A">
        <w:rPr>
          <w:rStyle w:val="Char4"/>
          <w:rtl/>
        </w:rPr>
        <w:t xml:space="preserve">ش ورم </w:t>
      </w:r>
      <w:r w:rsidR="0081653A">
        <w:rPr>
          <w:rStyle w:val="Char4"/>
          <w:rtl/>
        </w:rPr>
        <w:t>ک</w:t>
      </w:r>
      <w:r w:rsidRPr="0081653A">
        <w:rPr>
          <w:rStyle w:val="Char4"/>
          <w:rtl/>
        </w:rPr>
        <w:t>رده است. آنگاه آب دهان در دست خود انداخت و بر پاهاى او مال</w:t>
      </w:r>
      <w:r w:rsidR="0081653A">
        <w:rPr>
          <w:rStyle w:val="Char4"/>
          <w:rtl/>
        </w:rPr>
        <w:t>ی</w:t>
      </w:r>
      <w:r w:rsidRPr="0081653A">
        <w:rPr>
          <w:rStyle w:val="Char4"/>
          <w:rtl/>
        </w:rPr>
        <w:t>د. پس از آن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تا هنگام شهادت از درد پا ش</w:t>
      </w:r>
      <w:r w:rsidR="0081653A">
        <w:rPr>
          <w:rStyle w:val="Char4"/>
          <w:rtl/>
        </w:rPr>
        <w:t>ک</w:t>
      </w:r>
      <w:r w:rsidRPr="0081653A">
        <w:rPr>
          <w:rStyle w:val="Char4"/>
          <w:rtl/>
        </w:rPr>
        <w:t>ا</w:t>
      </w:r>
      <w:r w:rsidR="0081653A">
        <w:rPr>
          <w:rStyle w:val="Char4"/>
          <w:rtl/>
        </w:rPr>
        <w:t>ی</w:t>
      </w:r>
      <w:r w:rsidRPr="0081653A">
        <w:rPr>
          <w:rStyle w:val="Char4"/>
          <w:rtl/>
        </w:rPr>
        <w:t>ت ن</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91"/>
      </w:r>
      <w:r w:rsidRPr="00E43D01">
        <w:rPr>
          <w:rStyle w:val="Char4"/>
          <w:rFonts w:hint="cs"/>
          <w:vertAlign w:val="superscript"/>
          <w:rtl/>
        </w:rPr>
        <w:t>)</w:t>
      </w:r>
      <w:r w:rsidRPr="0081653A">
        <w:rPr>
          <w:rStyle w:val="Char4"/>
          <w:rtl/>
        </w:rPr>
        <w:t>. ورود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ن</w:t>
      </w:r>
      <w:r w:rsidR="0081653A">
        <w:rPr>
          <w:rStyle w:val="Char4"/>
          <w:rtl/>
        </w:rPr>
        <w:t>ی</w:t>
      </w:r>
      <w:r w:rsidRPr="0081653A">
        <w:rPr>
          <w:rStyle w:val="Char4"/>
          <w:rtl/>
        </w:rPr>
        <w:t>مه‏ى ماه رب</w:t>
      </w:r>
      <w:r w:rsidR="0081653A">
        <w:rPr>
          <w:rStyle w:val="Char4"/>
          <w:rtl/>
        </w:rPr>
        <w:t>ی</w:t>
      </w:r>
      <w:r w:rsidRPr="0081653A">
        <w:rPr>
          <w:rStyle w:val="Char4"/>
          <w:rtl/>
        </w:rPr>
        <w:t>ع الاول بود و تا آن هنگام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هنوز در قباء تشر</w:t>
      </w:r>
      <w:r w:rsidR="0081653A">
        <w:rPr>
          <w:rStyle w:val="Char4"/>
          <w:rtl/>
        </w:rPr>
        <w:t>ی</w:t>
      </w:r>
      <w:r w:rsidRPr="0081653A">
        <w:rPr>
          <w:rStyle w:val="Char4"/>
          <w:rtl/>
        </w:rPr>
        <w:t>ف داشتند</w:t>
      </w:r>
      <w:r w:rsidRPr="00E43D01">
        <w:rPr>
          <w:rStyle w:val="Char4"/>
          <w:rFonts w:hint="cs"/>
          <w:vertAlign w:val="superscript"/>
          <w:rtl/>
        </w:rPr>
        <w:t>(</w:t>
      </w:r>
      <w:r w:rsidRPr="00E43D01">
        <w:rPr>
          <w:rStyle w:val="Char4"/>
          <w:vertAlign w:val="superscript"/>
          <w:rtl/>
        </w:rPr>
        <w:footnoteReference w:id="92"/>
      </w:r>
      <w:r w:rsidRPr="00E43D01">
        <w:rPr>
          <w:rStyle w:val="Char4"/>
          <w:rFonts w:hint="cs"/>
          <w:vertAlign w:val="superscript"/>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936E48">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F73B3C" w:rsidRDefault="00C04627" w:rsidP="00D0123D">
      <w:pPr>
        <w:pStyle w:val="a1"/>
        <w:rPr>
          <w:rtl/>
        </w:rPr>
      </w:pPr>
      <w:bookmarkStart w:id="81" w:name="_Toc307603149"/>
      <w:bookmarkStart w:id="82" w:name="_Toc438810516"/>
      <w:r w:rsidRPr="000A292C">
        <w:rPr>
          <w:rtl/>
        </w:rPr>
        <w:t>بخش دوم</w:t>
      </w:r>
      <w:r>
        <w:rPr>
          <w:rFonts w:hint="cs"/>
          <w:rtl/>
        </w:rPr>
        <w:t>:</w:t>
      </w:r>
      <w:r>
        <w:rPr>
          <w:rtl/>
        </w:rPr>
        <w:br/>
      </w:r>
      <w:r w:rsidRPr="00F73B3C">
        <w:rPr>
          <w:rtl/>
        </w:rPr>
        <w:t>از هجرت تا رحلت رسول ا</w:t>
      </w:r>
      <w:r w:rsidR="00B965D9">
        <w:rPr>
          <w:rtl/>
        </w:rPr>
        <w:t>ک</w:t>
      </w:r>
      <w:r w:rsidRPr="00F73B3C">
        <w:rPr>
          <w:rtl/>
        </w:rPr>
        <w:t xml:space="preserve">رم </w:t>
      </w:r>
      <w:r w:rsidR="002A165D" w:rsidRPr="002A165D">
        <w:rPr>
          <w:rFonts w:cs="CTraditional Arabic"/>
          <w:rtl/>
        </w:rPr>
        <w:t>ج</w:t>
      </w:r>
      <w:bookmarkEnd w:id="81"/>
      <w:bookmarkEnd w:id="82"/>
      <w:r w:rsidRPr="00F73B3C">
        <w:rPr>
          <w:rtl/>
        </w:rPr>
        <w:t xml:space="preserve"> </w:t>
      </w:r>
    </w:p>
    <w:p w:rsidR="0080452B" w:rsidRPr="0081653A" w:rsidRDefault="00C04627" w:rsidP="00AD0233">
      <w:pPr>
        <w:ind w:left="1134" w:right="1134" w:firstLine="0"/>
        <w:jc w:val="both"/>
        <w:rPr>
          <w:rStyle w:val="Char4"/>
          <w:rtl/>
        </w:rPr>
      </w:pPr>
      <w:r w:rsidRPr="0081653A">
        <w:rPr>
          <w:rStyle w:val="Char4"/>
          <w:rtl/>
        </w:rPr>
        <w:t>پ</w:t>
      </w:r>
      <w:r w:rsidR="0081653A">
        <w:rPr>
          <w:rStyle w:val="Char4"/>
          <w:rtl/>
        </w:rPr>
        <w:t>ی</w:t>
      </w:r>
      <w:r w:rsidRPr="0081653A">
        <w:rPr>
          <w:rStyle w:val="Char4"/>
          <w:rtl/>
        </w:rPr>
        <w:t>وند اخوت</w:t>
      </w:r>
      <w:r w:rsidR="00A72D85">
        <w:rPr>
          <w:rStyle w:val="Char4"/>
          <w:rtl/>
        </w:rPr>
        <w:t xml:space="preserve"> و برادرى ـ ازدواج على با فاطمه</w:t>
      </w:r>
      <w:r w:rsidR="00AD0233">
        <w:rPr>
          <w:rFonts w:cs="CTraditional Arabic" w:hint="cs"/>
          <w:rtl/>
        </w:rPr>
        <w:t>ب</w:t>
      </w:r>
      <w:r w:rsidR="00A72D85">
        <w:rPr>
          <w:rStyle w:val="Char4"/>
          <w:rtl/>
        </w:rPr>
        <w:t xml:space="preserve"> ـ زندگى على و فاطمه</w:t>
      </w:r>
      <w:r w:rsidR="00AD0233">
        <w:rPr>
          <w:rFonts w:cs="CTraditional Arabic" w:hint="cs"/>
          <w:rtl/>
        </w:rPr>
        <w:t>ب</w:t>
      </w:r>
      <w:r w:rsidRPr="0081653A">
        <w:rPr>
          <w:rStyle w:val="Char4"/>
          <w:rtl/>
        </w:rPr>
        <w:t xml:space="preserve"> ـ تحمل مشقت براى آسا</w:t>
      </w:r>
      <w:r w:rsidR="0081653A">
        <w:rPr>
          <w:rStyle w:val="Char4"/>
          <w:rtl/>
        </w:rPr>
        <w:t>ی</w:t>
      </w:r>
      <w:r w:rsidRPr="0081653A">
        <w:rPr>
          <w:rStyle w:val="Char4"/>
          <w:rtl/>
        </w:rPr>
        <w:t>ش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ـ لقب پرافتخار و محبّت‏آم</w:t>
      </w:r>
      <w:r w:rsidR="0081653A">
        <w:rPr>
          <w:rStyle w:val="Char4"/>
          <w:rtl/>
        </w:rPr>
        <w:t>ی</w:t>
      </w:r>
      <w:r w:rsidRPr="0081653A">
        <w:rPr>
          <w:rStyle w:val="Char4"/>
          <w:rtl/>
        </w:rPr>
        <w:t>ز ـ غزوه‏ى بدر و نقش على</w:t>
      </w:r>
      <w:r w:rsidR="00192898" w:rsidRPr="00192898">
        <w:rPr>
          <w:rFonts w:cs="CTraditional Arabic"/>
          <w:rtl/>
        </w:rPr>
        <w:t>س</w:t>
      </w:r>
      <w:r w:rsidR="00DF6448" w:rsidRPr="00DF6448">
        <w:rPr>
          <w:rFonts w:cs="IRNazli"/>
          <w:rtl/>
        </w:rPr>
        <w:t xml:space="preserve"> </w:t>
      </w:r>
      <w:r w:rsidRPr="0081653A">
        <w:rPr>
          <w:rStyle w:val="Char4"/>
          <w:rtl/>
        </w:rPr>
        <w:t>در آن ـ جنگ اُحد ـ غزوه‏ى خندق و توان رزمى على</w:t>
      </w:r>
      <w:r w:rsidR="00192898" w:rsidRPr="00192898">
        <w:rPr>
          <w:rFonts w:cs="CTraditional Arabic"/>
          <w:rtl/>
        </w:rPr>
        <w:t>س</w:t>
      </w:r>
      <w:r w:rsidR="00DF6448" w:rsidRPr="00DF6448">
        <w:rPr>
          <w:rFonts w:cs="IRNazli"/>
          <w:rtl/>
        </w:rPr>
        <w:t xml:space="preserve"> </w:t>
      </w:r>
      <w:r w:rsidRPr="0081653A">
        <w:rPr>
          <w:rStyle w:val="Char4"/>
          <w:rtl/>
        </w:rPr>
        <w:t>ـ صلح حد</w:t>
      </w:r>
      <w:r w:rsidR="0081653A">
        <w:rPr>
          <w:rStyle w:val="Char4"/>
          <w:rtl/>
        </w:rPr>
        <w:t>ی</w:t>
      </w:r>
      <w:r w:rsidRPr="0081653A">
        <w:rPr>
          <w:rStyle w:val="Char4"/>
          <w:rtl/>
        </w:rPr>
        <w:t>ب</w:t>
      </w:r>
      <w:r w:rsidR="0081653A">
        <w:rPr>
          <w:rStyle w:val="Char4"/>
          <w:rtl/>
        </w:rPr>
        <w:t>ی</w:t>
      </w:r>
      <w:r w:rsidRPr="0081653A">
        <w:rPr>
          <w:rStyle w:val="Char4"/>
          <w:rtl/>
        </w:rPr>
        <w:t>ه و محبّت و احترام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در قلب على</w:t>
      </w:r>
      <w:r w:rsidR="00192898" w:rsidRPr="00192898">
        <w:rPr>
          <w:rFonts w:cs="CTraditional Arabic"/>
          <w:rtl/>
        </w:rPr>
        <w:t>س</w:t>
      </w:r>
      <w:r w:rsidR="00DF6448" w:rsidRPr="00DF6448">
        <w:rPr>
          <w:rFonts w:cs="IRNazli"/>
          <w:rtl/>
        </w:rPr>
        <w:t xml:space="preserve"> </w:t>
      </w:r>
      <w:r w:rsidRPr="0081653A">
        <w:rPr>
          <w:rStyle w:val="Char4"/>
          <w:rtl/>
        </w:rPr>
        <w:t>ـ جنگ خ</w:t>
      </w:r>
      <w:r w:rsidR="0081653A">
        <w:rPr>
          <w:rStyle w:val="Char4"/>
          <w:rtl/>
        </w:rPr>
        <w:t>ی</w:t>
      </w:r>
      <w:r w:rsidRPr="0081653A">
        <w:rPr>
          <w:rStyle w:val="Char4"/>
          <w:rtl/>
        </w:rPr>
        <w:t>بر و جوانمردى على</w:t>
      </w:r>
      <w:r w:rsidR="00192898" w:rsidRPr="00192898">
        <w:rPr>
          <w:rFonts w:cs="CTraditional Arabic"/>
          <w:rtl/>
        </w:rPr>
        <w:t>س</w:t>
      </w:r>
      <w:r w:rsidR="00DF6448" w:rsidRPr="00DF6448">
        <w:rPr>
          <w:rFonts w:cs="IRNazli"/>
          <w:rtl/>
        </w:rPr>
        <w:t xml:space="preserve"> </w:t>
      </w:r>
      <w:r w:rsidRPr="0081653A">
        <w:rPr>
          <w:rStyle w:val="Char4"/>
          <w:rtl/>
        </w:rPr>
        <w:t>ـ پ</w:t>
      </w:r>
      <w:r w:rsidR="0081653A">
        <w:rPr>
          <w:rStyle w:val="Char4"/>
          <w:rtl/>
        </w:rPr>
        <w:t>یک</w:t>
      </w:r>
      <w:r w:rsidRPr="0081653A">
        <w:rPr>
          <w:rStyle w:val="Char4"/>
          <w:rtl/>
        </w:rPr>
        <w:t>ار ش</w:t>
      </w:r>
      <w:r w:rsidR="0081653A">
        <w:rPr>
          <w:rStyle w:val="Char4"/>
          <w:rtl/>
        </w:rPr>
        <w:t>ی</w:t>
      </w:r>
      <w:r w:rsidRPr="0081653A">
        <w:rPr>
          <w:rStyle w:val="Char4"/>
          <w:rtl/>
        </w:rPr>
        <w:t>رخدا با مرحب</w:t>
      </w:r>
      <w:r w:rsidR="00F73B3C" w:rsidRPr="0081653A">
        <w:rPr>
          <w:rStyle w:val="Char4"/>
          <w:rFonts w:hint="cs"/>
          <w:rtl/>
        </w:rPr>
        <w:t>؛</w:t>
      </w:r>
      <w:r w:rsidRPr="0081653A">
        <w:rPr>
          <w:rStyle w:val="Char4"/>
          <w:rtl/>
        </w:rPr>
        <w:t xml:space="preserve"> پهلوان نامدار </w:t>
      </w:r>
      <w:r w:rsidR="0081653A">
        <w:rPr>
          <w:rStyle w:val="Char4"/>
          <w:rtl/>
        </w:rPr>
        <w:t>ی</w:t>
      </w:r>
      <w:r w:rsidRPr="0081653A">
        <w:rPr>
          <w:rStyle w:val="Char4"/>
          <w:rtl/>
        </w:rPr>
        <w:t>هود ـ ا</w:t>
      </w:r>
      <w:r w:rsidR="0081653A">
        <w:rPr>
          <w:rStyle w:val="Char4"/>
          <w:rtl/>
        </w:rPr>
        <w:t>ی</w:t>
      </w:r>
      <w:r w:rsidRPr="0081653A">
        <w:rPr>
          <w:rStyle w:val="Char4"/>
          <w:rtl/>
        </w:rPr>
        <w:t>مان قوى و اعتماد راسخ به گفته‏ى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ـ دلجو</w:t>
      </w:r>
      <w:r w:rsidR="0081653A">
        <w:rPr>
          <w:rStyle w:val="Char4"/>
          <w:rtl/>
        </w:rPr>
        <w:t>ی</w:t>
      </w:r>
      <w:r w:rsidRPr="0081653A">
        <w:rPr>
          <w:rStyle w:val="Char4"/>
          <w:rtl/>
        </w:rPr>
        <w:t>ى و تسلّى پ</w:t>
      </w:r>
      <w:r w:rsidR="0081653A">
        <w:rPr>
          <w:rStyle w:val="Char4"/>
          <w:rtl/>
        </w:rPr>
        <w:t>ی</w:t>
      </w:r>
      <w:r w:rsidRPr="0081653A">
        <w:rPr>
          <w:rStyle w:val="Char4"/>
          <w:rtl/>
        </w:rPr>
        <w:t>امبر به على هنگام به جا گذاشتن او در مد</w:t>
      </w:r>
      <w:r w:rsidR="0081653A">
        <w:rPr>
          <w:rStyle w:val="Char4"/>
          <w:rtl/>
        </w:rPr>
        <w:t>ی</w:t>
      </w:r>
      <w:r w:rsidRPr="0081653A">
        <w:rPr>
          <w:rStyle w:val="Char4"/>
          <w:rtl/>
        </w:rPr>
        <w:t>نه ـ اعزام على</w:t>
      </w:r>
      <w:r w:rsidR="00192898" w:rsidRPr="00192898">
        <w:rPr>
          <w:rFonts w:cs="CTraditional Arabic"/>
          <w:rtl/>
        </w:rPr>
        <w:t>س</w:t>
      </w:r>
      <w:r w:rsidR="00DF6448" w:rsidRPr="00DF6448">
        <w:rPr>
          <w:rFonts w:cs="IRNazli"/>
          <w:rtl/>
        </w:rPr>
        <w:t xml:space="preserve"> </w:t>
      </w:r>
      <w:r w:rsidRPr="0081653A">
        <w:rPr>
          <w:rStyle w:val="Char4"/>
          <w:rtl/>
        </w:rPr>
        <w:t xml:space="preserve">به </w:t>
      </w:r>
      <w:r w:rsidR="0081653A">
        <w:rPr>
          <w:rStyle w:val="Char4"/>
          <w:rtl/>
        </w:rPr>
        <w:t>ی</w:t>
      </w:r>
      <w:r w:rsidRPr="0081653A">
        <w:rPr>
          <w:rStyle w:val="Char4"/>
          <w:rtl/>
        </w:rPr>
        <w:t>من و مسلمان شدن قب</w:t>
      </w:r>
      <w:r w:rsidR="0081653A">
        <w:rPr>
          <w:rStyle w:val="Char4"/>
          <w:rtl/>
        </w:rPr>
        <w:t>ی</w:t>
      </w:r>
      <w:r w:rsidRPr="0081653A">
        <w:rPr>
          <w:rStyle w:val="Char4"/>
          <w:rtl/>
        </w:rPr>
        <w:t>له‏ى همدان ـ ن</w:t>
      </w:r>
      <w:r w:rsidR="0081653A">
        <w:rPr>
          <w:rStyle w:val="Char4"/>
          <w:rtl/>
        </w:rPr>
        <w:t>ی</w:t>
      </w:r>
      <w:r w:rsidRPr="0081653A">
        <w:rPr>
          <w:rStyle w:val="Char4"/>
          <w:rtl/>
        </w:rPr>
        <w:t xml:space="preserve">ابت از رسول اللّه‏ </w:t>
      </w:r>
      <w:r w:rsidR="002A165D" w:rsidRPr="002A165D">
        <w:rPr>
          <w:rFonts w:cs="CTraditional Arabic"/>
          <w:rtl/>
        </w:rPr>
        <w:t>ج</w:t>
      </w:r>
      <w:r w:rsidRPr="0081653A">
        <w:rPr>
          <w:rStyle w:val="Char4"/>
          <w:rtl/>
        </w:rPr>
        <w:t xml:space="preserve"> و فروتنى ـ </w:t>
      </w:r>
      <w:r w:rsidRPr="00E43D01">
        <w:rPr>
          <w:rStyle w:val="Char4"/>
          <w:rtl/>
        </w:rPr>
        <w:t>حجة الودا</w:t>
      </w:r>
      <w:r w:rsidRPr="0081653A">
        <w:rPr>
          <w:rStyle w:val="Char4"/>
          <w:rtl/>
        </w:rPr>
        <w:t>ع و خطبه‏ى غد</w:t>
      </w:r>
      <w:r w:rsidR="0081653A">
        <w:rPr>
          <w:rStyle w:val="Char4"/>
          <w:rtl/>
        </w:rPr>
        <w:t>ی</w:t>
      </w:r>
      <w:r w:rsidRPr="0081653A">
        <w:rPr>
          <w:rStyle w:val="Char4"/>
          <w:rtl/>
        </w:rPr>
        <w:t xml:space="preserve">ر خم ـ رحلت رسول خدا </w:t>
      </w:r>
      <w:r w:rsidR="002A165D" w:rsidRPr="002A165D">
        <w:rPr>
          <w:rFonts w:cs="CTraditional Arabic"/>
          <w:rtl/>
        </w:rPr>
        <w:t>ج</w:t>
      </w:r>
      <w:r w:rsidRPr="0081653A">
        <w:rPr>
          <w:rStyle w:val="Char4"/>
          <w:rtl/>
        </w:rPr>
        <w:t>.</w:t>
      </w:r>
    </w:p>
    <w:p w:rsidR="0080452B" w:rsidRPr="00C93D73" w:rsidRDefault="0080452B" w:rsidP="00D0123D">
      <w:pPr>
        <w:jc w:val="both"/>
        <w:rPr>
          <w:rStyle w:val="Char4"/>
          <w:rtl/>
        </w:rPr>
        <w:sectPr w:rsidR="0080452B" w:rsidRPr="00C93D73" w:rsidSect="0081653A">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83" w:name="_Toc307603150"/>
      <w:bookmarkStart w:id="84" w:name="_Toc438810517"/>
      <w:r w:rsidRPr="00BA30A7">
        <w:rPr>
          <w:rtl/>
        </w:rPr>
        <w:t>از هجرت تا رحلت رسول اكرم</w:t>
      </w:r>
      <w:bookmarkEnd w:id="83"/>
      <w:bookmarkEnd w:id="84"/>
      <w:r w:rsidRPr="00BA30A7">
        <w:rPr>
          <w:rtl/>
        </w:rPr>
        <w:t xml:space="preserve"> </w:t>
      </w:r>
    </w:p>
    <w:p w:rsidR="00C04627" w:rsidRDefault="00C04627" w:rsidP="00D0123D">
      <w:pPr>
        <w:pStyle w:val="a0"/>
        <w:rPr>
          <w:rFonts w:ascii="KRM" w:hAnsi="KRM"/>
          <w:rtl/>
        </w:rPr>
      </w:pPr>
      <w:bookmarkStart w:id="85" w:name="_Toc307603151"/>
      <w:bookmarkStart w:id="86" w:name="_Toc438810518"/>
      <w:r w:rsidRPr="00A65D4C">
        <w:rPr>
          <w:rtl/>
        </w:rPr>
        <w:t>پ</w:t>
      </w:r>
      <w:r w:rsidR="00B965D9">
        <w:rPr>
          <w:rtl/>
        </w:rPr>
        <w:t>ی</w:t>
      </w:r>
      <w:r w:rsidRPr="00A65D4C">
        <w:rPr>
          <w:rtl/>
        </w:rPr>
        <w:t>وند اخوت و برادرى</w:t>
      </w:r>
      <w:r w:rsidRPr="00777DD2">
        <w:rPr>
          <w:rFonts w:hint="cs"/>
          <w:b w:val="0"/>
          <w:bCs w:val="0"/>
          <w:vertAlign w:val="superscript"/>
          <w:rtl/>
          <w:lang w:bidi="fa-IR"/>
        </w:rPr>
        <w:t>(</w:t>
      </w:r>
      <w:r w:rsidRPr="00777DD2">
        <w:rPr>
          <w:rStyle w:val="FootnoteReference"/>
          <w:b w:val="0"/>
          <w:bCs w:val="0"/>
          <w:rtl/>
          <w:lang w:bidi="fa-IR"/>
        </w:rPr>
        <w:footnoteReference w:id="93"/>
      </w:r>
      <w:r w:rsidRPr="00777DD2">
        <w:rPr>
          <w:rFonts w:hint="cs"/>
          <w:b w:val="0"/>
          <w:bCs w:val="0"/>
          <w:vertAlign w:val="superscript"/>
          <w:rtl/>
          <w:lang w:bidi="fa-IR"/>
        </w:rPr>
        <w:t>)</w:t>
      </w:r>
      <w:bookmarkEnd w:id="85"/>
      <w:bookmarkEnd w:id="86"/>
    </w:p>
    <w:p w:rsidR="00C04627" w:rsidRPr="0081653A" w:rsidRDefault="00C04627" w:rsidP="00D0123D">
      <w:pPr>
        <w:jc w:val="both"/>
        <w:rPr>
          <w:rStyle w:val="Char4"/>
          <w:rtl/>
        </w:rPr>
      </w:pPr>
      <w:r w:rsidRPr="0081653A">
        <w:rPr>
          <w:rStyle w:val="Char4"/>
          <w:rtl/>
        </w:rPr>
        <w:t xml:space="preserve">در </w:t>
      </w:r>
      <w:r w:rsidR="0081653A">
        <w:rPr>
          <w:rStyle w:val="Char4"/>
          <w:rtl/>
        </w:rPr>
        <w:t>ک</w:t>
      </w:r>
      <w:r w:rsidRPr="0081653A">
        <w:rPr>
          <w:rStyle w:val="Char4"/>
          <w:rtl/>
        </w:rPr>
        <w:t>تاب «الطبقات ال</w:t>
      </w:r>
      <w:r w:rsidR="0081653A">
        <w:rPr>
          <w:rStyle w:val="Char4"/>
          <w:rtl/>
        </w:rPr>
        <w:t>ک</w:t>
      </w:r>
      <w:r w:rsidRPr="0081653A">
        <w:rPr>
          <w:rStyle w:val="Char4"/>
          <w:rtl/>
        </w:rPr>
        <w:t xml:space="preserve">برى»، اثر ابن سعد آمده است: رسول خدا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ن على بن ابى‏طالب</w:t>
      </w:r>
      <w:r w:rsidR="00192898" w:rsidRPr="00192898">
        <w:rPr>
          <w:rFonts w:ascii="KRM" w:hAnsi="KRM" w:cs="CTraditional Arabic"/>
          <w:rtl/>
        </w:rPr>
        <w:t>س</w:t>
      </w:r>
      <w:r w:rsidR="00DF6448" w:rsidRPr="00DF6448">
        <w:rPr>
          <w:rFonts w:ascii="KRM" w:hAnsi="KRM" w:cs="IRNazli"/>
          <w:rtl/>
        </w:rPr>
        <w:t xml:space="preserve"> </w:t>
      </w:r>
      <w:r w:rsidR="0077548D" w:rsidRPr="0081653A">
        <w:rPr>
          <w:rStyle w:val="Char4"/>
          <w:rtl/>
        </w:rPr>
        <w:t>و سهل بن حن</w:t>
      </w:r>
      <w:r w:rsidR="0081653A">
        <w:rPr>
          <w:rStyle w:val="Char4"/>
          <w:rtl/>
        </w:rPr>
        <w:t>ی</w:t>
      </w:r>
      <w:r w:rsidR="00A72D85">
        <w:rPr>
          <w:rStyle w:val="Char4"/>
          <w:rtl/>
        </w:rPr>
        <w:t>ف</w:t>
      </w:r>
      <w:r w:rsidR="00192898" w:rsidRPr="00192898">
        <w:rPr>
          <w:rFonts w:ascii="KRM" w:hAnsi="KRM" w:cs="CTraditional Arabic"/>
          <w:rtl/>
        </w:rPr>
        <w:t>س</w:t>
      </w:r>
      <w:r w:rsidRPr="0081653A">
        <w:rPr>
          <w:rStyle w:val="Char4"/>
          <w:rtl/>
        </w:rPr>
        <w:t>، پ</w:t>
      </w:r>
      <w:r w:rsidR="0081653A">
        <w:rPr>
          <w:rStyle w:val="Char4"/>
          <w:rtl/>
        </w:rPr>
        <w:t>ی</w:t>
      </w:r>
      <w:r w:rsidRPr="0081653A">
        <w:rPr>
          <w:rStyle w:val="Char4"/>
          <w:rtl/>
        </w:rPr>
        <w:t>وند برادرى برقرار نمود</w:t>
      </w:r>
      <w:r w:rsidRPr="00E43D01">
        <w:rPr>
          <w:rStyle w:val="Char4"/>
          <w:rFonts w:hint="cs"/>
          <w:vertAlign w:val="superscript"/>
          <w:rtl/>
        </w:rPr>
        <w:t>(</w:t>
      </w:r>
      <w:r w:rsidRPr="00E43D01">
        <w:rPr>
          <w:rStyle w:val="Char4"/>
          <w:vertAlign w:val="superscript"/>
          <w:rtl/>
        </w:rPr>
        <w:footnoteReference w:id="94"/>
      </w:r>
      <w:r w:rsidRPr="00E43D01">
        <w:rPr>
          <w:rStyle w:val="Char4"/>
          <w:rFonts w:hint="cs"/>
          <w:vertAlign w:val="superscript"/>
          <w:rtl/>
        </w:rPr>
        <w:t>)</w:t>
      </w:r>
      <w:r w:rsidRPr="0081653A">
        <w:rPr>
          <w:rStyle w:val="Char4"/>
          <w:rtl/>
        </w:rPr>
        <w:t xml:space="preserve">. </w:t>
      </w:r>
      <w:r w:rsidR="0077548D" w:rsidRPr="0081653A">
        <w:rPr>
          <w:rStyle w:val="Char4"/>
          <w:rFonts w:hint="cs"/>
          <w:rtl/>
        </w:rPr>
        <w:t xml:space="preserve">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ن</w:t>
      </w:r>
      <w:r w:rsidR="0081653A">
        <w:rPr>
          <w:rStyle w:val="Char4"/>
          <w:rtl/>
        </w:rPr>
        <w:t>ی</w:t>
      </w:r>
      <w:r w:rsidRPr="0081653A">
        <w:rPr>
          <w:rStyle w:val="Char4"/>
          <w:rtl/>
        </w:rPr>
        <w:t>ز مى‏گو</w:t>
      </w:r>
      <w:r w:rsidR="0081653A">
        <w:rPr>
          <w:rStyle w:val="Char4"/>
          <w:rtl/>
        </w:rPr>
        <w:t>ی</w:t>
      </w:r>
      <w:r w:rsidRPr="0081653A">
        <w:rPr>
          <w:rStyle w:val="Char4"/>
          <w:rtl/>
        </w:rPr>
        <w:t>د «پ</w:t>
      </w:r>
      <w:r w:rsidR="0081653A">
        <w:rPr>
          <w:rStyle w:val="Char4"/>
          <w:rtl/>
        </w:rPr>
        <w:t>ی</w:t>
      </w:r>
      <w:r w:rsidRPr="0081653A">
        <w:rPr>
          <w:rStyle w:val="Char4"/>
          <w:rtl/>
        </w:rPr>
        <w:t>امبر ب</w:t>
      </w:r>
      <w:r w:rsidR="0081653A">
        <w:rPr>
          <w:rStyle w:val="Char4"/>
          <w:rtl/>
        </w:rPr>
        <w:t>ی</w:t>
      </w:r>
      <w:r w:rsidRPr="0081653A">
        <w:rPr>
          <w:rStyle w:val="Char4"/>
          <w:rtl/>
        </w:rPr>
        <w:t>ن على و سهل بن حن</w:t>
      </w:r>
      <w:r w:rsidR="0081653A">
        <w:rPr>
          <w:rStyle w:val="Char4"/>
          <w:rtl/>
        </w:rPr>
        <w:t>ی</w:t>
      </w:r>
      <w:r w:rsidR="00A72D85">
        <w:rPr>
          <w:rStyle w:val="Char4"/>
          <w:rtl/>
        </w:rPr>
        <w:t>ف</w:t>
      </w:r>
      <w:r w:rsidR="00B64E11" w:rsidRPr="00B64E11">
        <w:rPr>
          <w:rFonts w:ascii="LTS" w:hAnsi="LTS" w:cs="CTraditional Arabic"/>
          <w:rtl/>
        </w:rPr>
        <w:t>ب</w:t>
      </w:r>
      <w:r w:rsidRPr="0081653A">
        <w:rPr>
          <w:rStyle w:val="Char4"/>
          <w:rtl/>
        </w:rPr>
        <w:t xml:space="preserve"> پ</w:t>
      </w:r>
      <w:r w:rsidR="0081653A">
        <w:rPr>
          <w:rStyle w:val="Char4"/>
          <w:rtl/>
        </w:rPr>
        <w:t>ی</w:t>
      </w:r>
      <w:r w:rsidRPr="0081653A">
        <w:rPr>
          <w:rStyle w:val="Char4"/>
          <w:rtl/>
        </w:rPr>
        <w:t>وند برادرى بست. ابن اسحاق و د</w:t>
      </w:r>
      <w:r w:rsidR="0081653A">
        <w:rPr>
          <w:rStyle w:val="Char4"/>
          <w:rtl/>
        </w:rPr>
        <w:t>ی</w:t>
      </w:r>
      <w:r w:rsidRPr="0081653A">
        <w:rPr>
          <w:rStyle w:val="Char4"/>
          <w:rtl/>
        </w:rPr>
        <w:t>گر س</w:t>
      </w:r>
      <w:r w:rsidR="0081653A">
        <w:rPr>
          <w:rStyle w:val="Char4"/>
          <w:rtl/>
        </w:rPr>
        <w:t>ی</w:t>
      </w:r>
      <w:r w:rsidRPr="0081653A">
        <w:rPr>
          <w:rStyle w:val="Char4"/>
          <w:rtl/>
        </w:rPr>
        <w:t>ره نو</w:t>
      </w:r>
      <w:r w:rsidR="0081653A">
        <w:rPr>
          <w:rStyle w:val="Char4"/>
          <w:rtl/>
        </w:rPr>
        <w:t>ی</w:t>
      </w:r>
      <w:r w:rsidRPr="0081653A">
        <w:rPr>
          <w:rStyle w:val="Char4"/>
          <w:rtl/>
        </w:rPr>
        <w:t xml:space="preserve">سان آورده‏اند </w:t>
      </w:r>
      <w:r w:rsidR="0081653A">
        <w:rPr>
          <w:rStyle w:val="Char4"/>
          <w:rtl/>
        </w:rPr>
        <w:t>ک</w:t>
      </w:r>
      <w:r w:rsidRPr="0081653A">
        <w:rPr>
          <w:rStyle w:val="Char4"/>
          <w:rtl/>
        </w:rPr>
        <w:t xml:space="preserve">ه رسول </w:t>
      </w:r>
      <w:r w:rsidR="0077548D" w:rsidRPr="0081653A">
        <w:rPr>
          <w:rStyle w:val="Char4"/>
          <w:rtl/>
        </w:rPr>
        <w:t xml:space="preserve">خدا </w:t>
      </w:r>
      <w:r w:rsidR="002A165D" w:rsidRPr="002A165D">
        <w:rPr>
          <w:rFonts w:ascii="KRM" w:hAnsi="KRM" w:cs="CTraditional Arabic"/>
          <w:rtl/>
        </w:rPr>
        <w:t>ج</w:t>
      </w:r>
      <w:r w:rsidR="0077548D" w:rsidRPr="0081653A">
        <w:rPr>
          <w:rStyle w:val="Char4"/>
          <w:rtl/>
        </w:rPr>
        <w:t xml:space="preserve"> با</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مان برا</w:t>
      </w:r>
      <w:r w:rsidR="00B311F9" w:rsidRPr="0081653A">
        <w:rPr>
          <w:rStyle w:val="Char4"/>
          <w:rtl/>
        </w:rPr>
        <w:t>درى بست. در ا</w:t>
      </w:r>
      <w:r w:rsidR="0081653A">
        <w:rPr>
          <w:rStyle w:val="Char4"/>
          <w:rtl/>
        </w:rPr>
        <w:t>ی</w:t>
      </w:r>
      <w:r w:rsidR="00B311F9" w:rsidRPr="0081653A">
        <w:rPr>
          <w:rStyle w:val="Char4"/>
          <w:rtl/>
        </w:rPr>
        <w:t>ن مورد احاد</w:t>
      </w:r>
      <w:r w:rsidR="0081653A">
        <w:rPr>
          <w:rStyle w:val="Char4"/>
          <w:rtl/>
        </w:rPr>
        <w:t>ی</w:t>
      </w:r>
      <w:r w:rsidR="00B311F9" w:rsidRPr="0081653A">
        <w:rPr>
          <w:rStyle w:val="Char4"/>
          <w:rtl/>
        </w:rPr>
        <w:t>ث</w:t>
      </w:r>
      <w:r w:rsidRPr="0081653A">
        <w:rPr>
          <w:rStyle w:val="Char4"/>
          <w:rtl/>
        </w:rPr>
        <w:t xml:space="preserve">ى نقل شده </w:t>
      </w:r>
      <w:r w:rsidR="0081653A">
        <w:rPr>
          <w:rStyle w:val="Char4"/>
          <w:rtl/>
        </w:rPr>
        <w:t>ک</w:t>
      </w:r>
      <w:r w:rsidRPr="0081653A">
        <w:rPr>
          <w:rStyle w:val="Char4"/>
          <w:rtl/>
        </w:rPr>
        <w:t>ه به علت ضعف سند بعضى و ضعف متون برخى د</w:t>
      </w:r>
      <w:r w:rsidR="0081653A">
        <w:rPr>
          <w:rStyle w:val="Char4"/>
          <w:rtl/>
        </w:rPr>
        <w:t>ی</w:t>
      </w:r>
      <w:r w:rsidRPr="0081653A">
        <w:rPr>
          <w:rStyle w:val="Char4"/>
          <w:rtl/>
        </w:rPr>
        <w:t>گر، قابل اعتبار ن</w:t>
      </w:r>
      <w:r w:rsidR="0081653A">
        <w:rPr>
          <w:rStyle w:val="Char4"/>
          <w:rtl/>
        </w:rPr>
        <w:t>ی</w:t>
      </w:r>
      <w:r w:rsidRPr="0081653A">
        <w:rPr>
          <w:rStyle w:val="Char4"/>
          <w:rtl/>
        </w:rPr>
        <w:t>ستند»</w:t>
      </w:r>
      <w:r w:rsidRPr="00E43D01">
        <w:rPr>
          <w:rStyle w:val="Char4"/>
          <w:rFonts w:hint="cs"/>
          <w:vertAlign w:val="superscript"/>
          <w:rtl/>
        </w:rPr>
        <w:t>(</w:t>
      </w:r>
      <w:r w:rsidRPr="00E43D01">
        <w:rPr>
          <w:rStyle w:val="Char4"/>
          <w:vertAlign w:val="superscript"/>
          <w:rtl/>
        </w:rPr>
        <w:footnoteReference w:id="95"/>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4B05DD" w:rsidRDefault="00C04627" w:rsidP="00CF7799">
      <w:pPr>
        <w:pStyle w:val="a0"/>
        <w:rPr>
          <w:rFonts w:ascii="LTS" w:hAnsi="LTS"/>
          <w:rtl/>
        </w:rPr>
      </w:pPr>
      <w:bookmarkStart w:id="87" w:name="_Toc307603152"/>
      <w:bookmarkStart w:id="88" w:name="_Toc438810519"/>
      <w:r w:rsidRPr="00A65D4C">
        <w:rPr>
          <w:rtl/>
        </w:rPr>
        <w:t>ازدواج على با فاطمه</w:t>
      </w:r>
      <w:bookmarkEnd w:id="87"/>
      <w:r w:rsidR="00CF7799">
        <w:rPr>
          <w:rFonts w:ascii="LTS" w:hAnsi="LTS" w:cs="CTraditional Arabic" w:hint="cs"/>
          <w:bCs w:val="0"/>
          <w:rtl/>
        </w:rPr>
        <w:t>ب</w:t>
      </w:r>
      <w:bookmarkEnd w:id="88"/>
      <w:r w:rsidRPr="004B05DD">
        <w:rPr>
          <w:rFonts w:ascii="LTS" w:hAnsi="LTS"/>
          <w:rtl/>
        </w:rPr>
        <w:t xml:space="preserve"> </w:t>
      </w:r>
    </w:p>
    <w:p w:rsidR="00C04627" w:rsidRPr="0081653A" w:rsidRDefault="00C04627" w:rsidP="00D0123D">
      <w:pPr>
        <w:jc w:val="both"/>
        <w:rPr>
          <w:rStyle w:val="Char4"/>
          <w:rtl/>
        </w:rPr>
      </w:pPr>
      <w:r w:rsidRPr="0081653A">
        <w:rPr>
          <w:rStyle w:val="Char4"/>
          <w:rtl/>
        </w:rPr>
        <w:t xml:space="preserve">در سال دوّم هجرت، رسول خدا </w:t>
      </w:r>
      <w:r w:rsidR="002A165D" w:rsidRPr="002A165D">
        <w:rPr>
          <w:rFonts w:ascii="KRM" w:hAnsi="KRM" w:cs="CTraditional Arabic"/>
          <w:rtl/>
        </w:rPr>
        <w:t>ج</w:t>
      </w:r>
      <w:r w:rsidR="00A72D85">
        <w:rPr>
          <w:rStyle w:val="Char4"/>
          <w:rtl/>
        </w:rPr>
        <w:t xml:space="preserve"> دخترش، فاطمه</w:t>
      </w:r>
      <w:r w:rsidR="00B64E11" w:rsidRPr="00B64E11">
        <w:rPr>
          <w:rFonts w:ascii="LTS" w:hAnsi="LTS" w:cs="CTraditional Arabic"/>
          <w:rtl/>
        </w:rPr>
        <w:t>ل</w:t>
      </w:r>
      <w:r w:rsidRPr="0081653A">
        <w:rPr>
          <w:rStyle w:val="Char4"/>
          <w:rtl/>
        </w:rPr>
        <w:t xml:space="preserve"> را به ازدواج على </w:t>
      </w:r>
      <w:r w:rsidR="00FC2952" w:rsidRPr="0081653A">
        <w:rPr>
          <w:rStyle w:val="Char4"/>
          <w:rFonts w:hint="cs"/>
          <w:rtl/>
        </w:rPr>
        <w:t>مرتضی</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در آورد و به فاطمه</w:t>
      </w:r>
      <w:r w:rsidR="00AF4FDC" w:rsidRPr="00AF4FDC">
        <w:rPr>
          <w:rStyle w:val="Char4"/>
          <w:rFonts w:cs="CTraditional Arabic"/>
          <w:rtl/>
        </w:rPr>
        <w:t>ل</w:t>
      </w:r>
      <w:r w:rsidR="00DF6448" w:rsidRPr="00DF6448">
        <w:rPr>
          <w:rStyle w:val="Char4"/>
          <w:rtl/>
        </w:rPr>
        <w:t xml:space="preserve"> </w:t>
      </w:r>
      <w:r w:rsidRPr="0081653A">
        <w:rPr>
          <w:rStyle w:val="Char4"/>
          <w:rtl/>
        </w:rPr>
        <w:t>گفت: «عقد ن</w:t>
      </w:r>
      <w:r w:rsidR="0081653A">
        <w:rPr>
          <w:rStyle w:val="Char4"/>
          <w:rtl/>
        </w:rPr>
        <w:t>ک</w:t>
      </w:r>
      <w:r w:rsidRPr="0081653A">
        <w:rPr>
          <w:rStyle w:val="Char4"/>
          <w:rtl/>
        </w:rPr>
        <w:t>اح تو را با محبوب‏تر</w:t>
      </w:r>
      <w:r w:rsidR="0081653A">
        <w:rPr>
          <w:rStyle w:val="Char4"/>
          <w:rtl/>
        </w:rPr>
        <w:t>ی</w:t>
      </w:r>
      <w:r w:rsidRPr="0081653A">
        <w:rPr>
          <w:rStyle w:val="Char4"/>
          <w:rtl/>
        </w:rPr>
        <w:t>ن افراد اهل ب</w:t>
      </w:r>
      <w:r w:rsidR="0081653A">
        <w:rPr>
          <w:rStyle w:val="Char4"/>
          <w:rtl/>
        </w:rPr>
        <w:t>ی</w:t>
      </w:r>
      <w:r w:rsidRPr="0081653A">
        <w:rPr>
          <w:rStyle w:val="Char4"/>
          <w:rtl/>
        </w:rPr>
        <w:t>ت خو</w:t>
      </w:r>
      <w:r w:rsidR="0081653A">
        <w:rPr>
          <w:rStyle w:val="Char4"/>
          <w:rtl/>
        </w:rPr>
        <w:t>ی</w:t>
      </w:r>
      <w:r w:rsidRPr="0081653A">
        <w:rPr>
          <w:rStyle w:val="Char4"/>
          <w:rtl/>
        </w:rPr>
        <w:t>ش بستم.» سپس براى‏شان دعاى خ</w:t>
      </w:r>
      <w:r w:rsidR="0081653A">
        <w:rPr>
          <w:rStyle w:val="Char4"/>
          <w:rtl/>
        </w:rPr>
        <w:t>ی</w:t>
      </w:r>
      <w:r w:rsidRPr="0081653A">
        <w:rPr>
          <w:rStyle w:val="Char4"/>
          <w:rtl/>
        </w:rPr>
        <w:t>ر نمود و بر آنان قطراتى آب پاش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96"/>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ابو عمر از عب</w:t>
      </w:r>
      <w:r w:rsidR="0081653A">
        <w:rPr>
          <w:rStyle w:val="Char4"/>
          <w:rtl/>
        </w:rPr>
        <w:t>ی</w:t>
      </w:r>
      <w:r w:rsidRPr="0081653A">
        <w:rPr>
          <w:rStyle w:val="Char4"/>
          <w:rtl/>
        </w:rPr>
        <w:t>داللّه‏ بن سما</w:t>
      </w:r>
      <w:r w:rsidR="0081653A">
        <w:rPr>
          <w:rStyle w:val="Char4"/>
          <w:rtl/>
        </w:rPr>
        <w:t>ک</w:t>
      </w:r>
      <w:r w:rsidRPr="0081653A">
        <w:rPr>
          <w:rStyle w:val="Char4"/>
          <w:rtl/>
        </w:rPr>
        <w:t xml:space="preserve"> بن جعفر هاشمى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بعد از جنگ احد، فاطمه را به ن</w:t>
      </w:r>
      <w:r w:rsidR="0081653A">
        <w:rPr>
          <w:rStyle w:val="Char4"/>
          <w:rtl/>
        </w:rPr>
        <w:t>ک</w:t>
      </w:r>
      <w:r w:rsidRPr="0081653A">
        <w:rPr>
          <w:rStyle w:val="Char4"/>
          <w:rtl/>
        </w:rPr>
        <w:t>اح على درآورد.</w:t>
      </w:r>
      <w:r w:rsidRPr="0081653A">
        <w:rPr>
          <w:rStyle w:val="Char4"/>
          <w:rFonts w:hint="cs"/>
          <w:rtl/>
        </w:rPr>
        <w:t xml:space="preserve"> </w:t>
      </w:r>
      <w:r w:rsidRPr="0081653A">
        <w:rPr>
          <w:rStyle w:val="Char4"/>
          <w:rtl/>
        </w:rPr>
        <w:t xml:space="preserve">در </w:t>
      </w:r>
      <w:r w:rsidR="0081653A">
        <w:rPr>
          <w:rStyle w:val="Char4"/>
          <w:rtl/>
        </w:rPr>
        <w:t>ک</w:t>
      </w:r>
      <w:r w:rsidRPr="0081653A">
        <w:rPr>
          <w:rStyle w:val="Char4"/>
          <w:rtl/>
        </w:rPr>
        <w:t>تاب مسند على حد</w:t>
      </w:r>
      <w:r w:rsidR="0081653A">
        <w:rPr>
          <w:rStyle w:val="Char4"/>
          <w:rtl/>
        </w:rPr>
        <w:t>ی</w:t>
      </w:r>
      <w:r w:rsidRPr="0081653A">
        <w:rPr>
          <w:rStyle w:val="Char4"/>
          <w:rtl/>
        </w:rPr>
        <w:t>ث مفصلى پ</w:t>
      </w:r>
      <w:r w:rsidR="0081653A">
        <w:rPr>
          <w:rStyle w:val="Char4"/>
          <w:rtl/>
        </w:rPr>
        <w:t>ی</w:t>
      </w:r>
      <w:r w:rsidRPr="0081653A">
        <w:rPr>
          <w:rStyle w:val="Char4"/>
          <w:rtl/>
        </w:rPr>
        <w:t xml:space="preserve">رامون خواستگارى فاطمه، دختر رسول خدا </w:t>
      </w:r>
      <w:r w:rsidR="002A165D" w:rsidRPr="002A165D">
        <w:rPr>
          <w:rFonts w:ascii="KRM" w:hAnsi="KRM" w:cs="CTraditional Arabic"/>
          <w:rtl/>
        </w:rPr>
        <w:t>ج</w:t>
      </w:r>
      <w:r w:rsidR="00890A65" w:rsidRPr="0081653A">
        <w:rPr>
          <w:rStyle w:val="Char4"/>
          <w:rtl/>
        </w:rPr>
        <w:t xml:space="preserve"> آمده است، در آن روا</w:t>
      </w:r>
      <w:r w:rsidR="0081653A">
        <w:rPr>
          <w:rStyle w:val="Char4"/>
          <w:rtl/>
        </w:rPr>
        <w:t>ی</w:t>
      </w:r>
      <w:r w:rsidR="00890A65" w:rsidRPr="0081653A">
        <w:rPr>
          <w:rStyle w:val="Char4"/>
          <w:rtl/>
        </w:rPr>
        <w:t>ت</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«تصم</w:t>
      </w:r>
      <w:r w:rsidR="0081653A">
        <w:rPr>
          <w:rStyle w:val="Char4"/>
          <w:rtl/>
        </w:rPr>
        <w:t>ی</w:t>
      </w:r>
      <w:r w:rsidRPr="0081653A">
        <w:rPr>
          <w:rStyle w:val="Char4"/>
          <w:rtl/>
        </w:rPr>
        <w:t xml:space="preserve">م گرفتم از دختر رسول خدا </w:t>
      </w:r>
      <w:r w:rsidR="002A165D" w:rsidRPr="002A165D">
        <w:rPr>
          <w:rFonts w:ascii="KRM" w:hAnsi="KRM" w:cs="CTraditional Arabic"/>
          <w:rtl/>
        </w:rPr>
        <w:t>ج</w:t>
      </w:r>
      <w:r w:rsidRPr="0081653A">
        <w:rPr>
          <w:rStyle w:val="Char4"/>
          <w:rtl/>
        </w:rPr>
        <w:t xml:space="preserve"> خواستگارى </w:t>
      </w:r>
      <w:r w:rsidR="0081653A">
        <w:rPr>
          <w:rStyle w:val="Char4"/>
          <w:rtl/>
        </w:rPr>
        <w:t>ک</w:t>
      </w:r>
      <w:r w:rsidRPr="0081653A">
        <w:rPr>
          <w:rStyle w:val="Char4"/>
          <w:rtl/>
        </w:rPr>
        <w:t>نم، باز به خود گفتم ا</w:t>
      </w:r>
      <w:r w:rsidR="0081653A">
        <w:rPr>
          <w:rStyle w:val="Char4"/>
          <w:rtl/>
        </w:rPr>
        <w:t>ی</w:t>
      </w:r>
      <w:r w:rsidRPr="0081653A">
        <w:rPr>
          <w:rStyle w:val="Char4"/>
          <w:rtl/>
        </w:rPr>
        <w:t>ن چگونه مم</w:t>
      </w:r>
      <w:r w:rsidR="0081653A">
        <w:rPr>
          <w:rStyle w:val="Char4"/>
          <w:rtl/>
        </w:rPr>
        <w:t>ک</w:t>
      </w:r>
      <w:r w:rsidRPr="0081653A">
        <w:rPr>
          <w:rStyle w:val="Char4"/>
          <w:rtl/>
        </w:rPr>
        <w:t xml:space="preserve">ن است در حالى </w:t>
      </w:r>
      <w:r w:rsidR="0081653A">
        <w:rPr>
          <w:rStyle w:val="Char4"/>
          <w:rtl/>
        </w:rPr>
        <w:t>ک</w:t>
      </w:r>
      <w:r w:rsidRPr="0081653A">
        <w:rPr>
          <w:rStyle w:val="Char4"/>
          <w:rtl/>
        </w:rPr>
        <w:t>ه من چ</w:t>
      </w:r>
      <w:r w:rsidR="0081653A">
        <w:rPr>
          <w:rStyle w:val="Char4"/>
          <w:rtl/>
        </w:rPr>
        <w:t>ی</w:t>
      </w:r>
      <w:r w:rsidRPr="0081653A">
        <w:rPr>
          <w:rStyle w:val="Char4"/>
          <w:rtl/>
        </w:rPr>
        <w:t>زى ندارم؟!</w:t>
      </w:r>
      <w:r w:rsidRPr="00E43D01">
        <w:rPr>
          <w:rStyle w:val="Char4"/>
          <w:rFonts w:hint="cs"/>
          <w:vertAlign w:val="superscript"/>
          <w:rtl/>
        </w:rPr>
        <w:t>(</w:t>
      </w:r>
      <w:r w:rsidRPr="00E43D01">
        <w:rPr>
          <w:rStyle w:val="Char4"/>
          <w:vertAlign w:val="superscript"/>
          <w:rtl/>
        </w:rPr>
        <w:footnoteReference w:id="97"/>
      </w:r>
      <w:r w:rsidRPr="00E43D01">
        <w:rPr>
          <w:rStyle w:val="Char4"/>
          <w:rFonts w:hint="cs"/>
          <w:vertAlign w:val="superscript"/>
          <w:rtl/>
        </w:rPr>
        <w:t>)</w:t>
      </w:r>
      <w:r w:rsidRPr="0081653A">
        <w:rPr>
          <w:rStyle w:val="Char4"/>
          <w:rtl/>
        </w:rPr>
        <w:t xml:space="preserve"> سپس رابطه و محبّت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نسبت به خودم را </w:t>
      </w:r>
      <w:r w:rsidR="0081653A">
        <w:rPr>
          <w:rStyle w:val="Char4"/>
          <w:rtl/>
        </w:rPr>
        <w:t>ی</w:t>
      </w:r>
      <w:r w:rsidRPr="0081653A">
        <w:rPr>
          <w:rStyle w:val="Char4"/>
          <w:rtl/>
        </w:rPr>
        <w:t xml:space="preserve">ادآور شدم و به خود جرأت دادم و از او خواستگارى </w:t>
      </w:r>
      <w:r w:rsidR="0081653A">
        <w:rPr>
          <w:rStyle w:val="Char4"/>
          <w:rtl/>
        </w:rPr>
        <w:t>ک</w:t>
      </w:r>
      <w:r w:rsidRPr="0081653A">
        <w:rPr>
          <w:rStyle w:val="Char4"/>
          <w:rtl/>
        </w:rPr>
        <w:t>ردم.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فرمود: آ</w:t>
      </w:r>
      <w:r w:rsidR="0081653A">
        <w:rPr>
          <w:rStyle w:val="Char4"/>
          <w:rtl/>
        </w:rPr>
        <w:t>ی</w:t>
      </w:r>
      <w:r w:rsidRPr="0081653A">
        <w:rPr>
          <w:rStyle w:val="Char4"/>
          <w:rtl/>
        </w:rPr>
        <w:t>ا چ</w:t>
      </w:r>
      <w:r w:rsidR="0081653A">
        <w:rPr>
          <w:rStyle w:val="Char4"/>
          <w:rtl/>
        </w:rPr>
        <w:t>ی</w:t>
      </w:r>
      <w:r w:rsidRPr="0081653A">
        <w:rPr>
          <w:rStyle w:val="Char4"/>
          <w:rtl/>
        </w:rPr>
        <w:t>زى دارى؟ گفتم: خ</w:t>
      </w:r>
      <w:r w:rsidR="0081653A">
        <w:rPr>
          <w:rStyle w:val="Char4"/>
          <w:rtl/>
        </w:rPr>
        <w:t>ی</w:t>
      </w:r>
      <w:r w:rsidRPr="0081653A">
        <w:rPr>
          <w:rStyle w:val="Char4"/>
          <w:rtl/>
        </w:rPr>
        <w:t xml:space="preserve">ر، فرمود: زره حطمى </w:t>
      </w:r>
      <w:r w:rsidR="0081653A">
        <w:rPr>
          <w:rStyle w:val="Char4"/>
          <w:rtl/>
        </w:rPr>
        <w:t>ک</w:t>
      </w:r>
      <w:r w:rsidRPr="0081653A">
        <w:rPr>
          <w:rStyle w:val="Char4"/>
          <w:rtl/>
        </w:rPr>
        <w:t xml:space="preserve">ه فلان روز به تو دادم </w:t>
      </w:r>
      <w:r w:rsidR="0081653A">
        <w:rPr>
          <w:rStyle w:val="Char4"/>
          <w:rtl/>
        </w:rPr>
        <w:t>ک</w:t>
      </w:r>
      <w:r w:rsidRPr="0081653A">
        <w:rPr>
          <w:rStyle w:val="Char4"/>
          <w:rtl/>
        </w:rPr>
        <w:t>جاست؟ گفتم: آن زره نزد من موجود است، فرمود: آن را (بابت مهر</w:t>
      </w:r>
      <w:r w:rsidR="0081653A">
        <w:rPr>
          <w:rStyle w:val="Char4"/>
          <w:rtl/>
        </w:rPr>
        <w:t>ی</w:t>
      </w:r>
      <w:r w:rsidRPr="0081653A">
        <w:rPr>
          <w:rStyle w:val="Char4"/>
          <w:rtl/>
        </w:rPr>
        <w:t>ه) به فاطمه بده!»</w:t>
      </w:r>
      <w:r w:rsidRPr="00E43D01">
        <w:rPr>
          <w:rStyle w:val="Char4"/>
          <w:rFonts w:hint="cs"/>
          <w:vertAlign w:val="superscript"/>
          <w:rtl/>
        </w:rPr>
        <w:t>(</w:t>
      </w:r>
      <w:r w:rsidRPr="00E43D01">
        <w:rPr>
          <w:rStyle w:val="Char4"/>
          <w:vertAlign w:val="superscript"/>
          <w:rtl/>
        </w:rPr>
        <w:footnoteReference w:id="98"/>
      </w:r>
      <w:r w:rsidRPr="00E43D01">
        <w:rPr>
          <w:rStyle w:val="Char4"/>
          <w:rFonts w:hint="cs"/>
          <w:vertAlign w:val="superscript"/>
          <w:rtl/>
        </w:rPr>
        <w:t>)</w:t>
      </w:r>
      <w:r w:rsidRPr="0081653A">
        <w:rPr>
          <w:rStyle w:val="Char4"/>
          <w:rFonts w:hint="cs"/>
          <w:rtl/>
        </w:rPr>
        <w:t xml:space="preserve"> </w:t>
      </w:r>
    </w:p>
    <w:p w:rsidR="00C04627" w:rsidRPr="0081653A" w:rsidRDefault="00C04627" w:rsidP="00D0123D">
      <w:pPr>
        <w:jc w:val="both"/>
        <w:rPr>
          <w:rStyle w:val="Char4"/>
          <w:rtl/>
        </w:rPr>
      </w:pPr>
      <w:r w:rsidRPr="0081653A">
        <w:rPr>
          <w:rStyle w:val="Char4"/>
          <w:rtl/>
        </w:rPr>
        <w:t>عطاء بن ا</w:t>
      </w:r>
      <w:r w:rsidR="00890A65" w:rsidRPr="0081653A">
        <w:rPr>
          <w:rStyle w:val="Char4"/>
          <w:rtl/>
        </w:rPr>
        <w:t>لسائب از پدرش نقل مى‏</w:t>
      </w:r>
      <w:r w:rsidR="0081653A">
        <w:rPr>
          <w:rStyle w:val="Char4"/>
          <w:rtl/>
        </w:rPr>
        <w:t>ک</w:t>
      </w:r>
      <w:r w:rsidR="00890A65" w:rsidRPr="0081653A">
        <w:rPr>
          <w:rStyle w:val="Char4"/>
          <w:rtl/>
        </w:rPr>
        <w:t xml:space="preserve">ند </w:t>
      </w:r>
      <w:r w:rsidR="0081653A">
        <w:rPr>
          <w:rStyle w:val="Char4"/>
          <w:rtl/>
        </w:rPr>
        <w:t>ک</w:t>
      </w:r>
      <w:r w:rsidR="00890A65" w:rsidRPr="0081653A">
        <w:rPr>
          <w:rStyle w:val="Char4"/>
          <w:rtl/>
        </w:rPr>
        <w:t>ه</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فرمود: جه</w:t>
      </w:r>
      <w:r w:rsidR="0081653A">
        <w:rPr>
          <w:rStyle w:val="Char4"/>
          <w:rtl/>
        </w:rPr>
        <w:t>ی</w:t>
      </w:r>
      <w:r w:rsidRPr="0081653A">
        <w:rPr>
          <w:rStyle w:val="Char4"/>
          <w:rtl/>
        </w:rPr>
        <w:t>ز</w:t>
      </w:r>
      <w:r w:rsidR="0081653A">
        <w:rPr>
          <w:rStyle w:val="Char4"/>
          <w:rtl/>
        </w:rPr>
        <w:t>ی</w:t>
      </w:r>
      <w:r w:rsidR="00A72D85">
        <w:rPr>
          <w:rStyle w:val="Char4"/>
          <w:rtl/>
        </w:rPr>
        <w:t>ه‏ى فاطمه</w:t>
      </w:r>
      <w:r w:rsidR="00B64E11" w:rsidRPr="00B64E11">
        <w:rPr>
          <w:rFonts w:ascii="LTS" w:hAnsi="LTS" w:cs="CTraditional Arabic"/>
          <w:rtl/>
        </w:rPr>
        <w:t>ل</w:t>
      </w:r>
      <w:r w:rsidRPr="0081653A">
        <w:rPr>
          <w:rStyle w:val="Char4"/>
          <w:rtl/>
        </w:rPr>
        <w:t xml:space="preserve">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برا</w:t>
      </w:r>
      <w:r w:rsidR="0081653A">
        <w:rPr>
          <w:rStyle w:val="Char4"/>
          <w:rtl/>
        </w:rPr>
        <w:t>ی</w:t>
      </w:r>
      <w:r w:rsidRPr="0081653A">
        <w:rPr>
          <w:rStyle w:val="Char4"/>
          <w:rtl/>
        </w:rPr>
        <w:t>ش ته</w:t>
      </w:r>
      <w:r w:rsidR="0081653A">
        <w:rPr>
          <w:rStyle w:val="Char4"/>
          <w:rtl/>
        </w:rPr>
        <w:t>ی</w:t>
      </w:r>
      <w:r w:rsidRPr="0081653A">
        <w:rPr>
          <w:rStyle w:val="Char4"/>
          <w:rtl/>
        </w:rPr>
        <w:t>ه د</w:t>
      </w:r>
      <w:r w:rsidR="0081653A">
        <w:rPr>
          <w:rStyle w:val="Char4"/>
          <w:rtl/>
        </w:rPr>
        <w:t>ی</w:t>
      </w:r>
      <w:r w:rsidRPr="0081653A">
        <w:rPr>
          <w:rStyle w:val="Char4"/>
          <w:rtl/>
        </w:rPr>
        <w:t xml:space="preserve">ده بود، عبارت بود از </w:t>
      </w:r>
      <w:r w:rsidR="0081653A">
        <w:rPr>
          <w:rStyle w:val="Char4"/>
          <w:rtl/>
        </w:rPr>
        <w:t>یک</w:t>
      </w:r>
      <w:r w:rsidRPr="0081653A">
        <w:rPr>
          <w:rStyle w:val="Char4"/>
          <w:rtl/>
        </w:rPr>
        <w:t xml:space="preserve"> چادر، </w:t>
      </w:r>
      <w:r w:rsidR="0081653A">
        <w:rPr>
          <w:rStyle w:val="Char4"/>
          <w:rtl/>
        </w:rPr>
        <w:t>یک</w:t>
      </w:r>
      <w:r w:rsidRPr="0081653A">
        <w:rPr>
          <w:rStyle w:val="Char4"/>
          <w:rtl/>
        </w:rPr>
        <w:t xml:space="preserve"> بالشت از پوست </w:t>
      </w:r>
      <w:r w:rsidR="0081653A">
        <w:rPr>
          <w:rStyle w:val="Char4"/>
          <w:rtl/>
        </w:rPr>
        <w:t>ک</w:t>
      </w:r>
      <w:r w:rsidRPr="0081653A">
        <w:rPr>
          <w:rStyle w:val="Char4"/>
          <w:rtl/>
        </w:rPr>
        <w:t>ه با گ</w:t>
      </w:r>
      <w:r w:rsidR="0081653A">
        <w:rPr>
          <w:rStyle w:val="Char4"/>
          <w:rtl/>
        </w:rPr>
        <w:t>ی</w:t>
      </w:r>
      <w:r w:rsidRPr="0081653A">
        <w:rPr>
          <w:rStyle w:val="Char4"/>
          <w:rtl/>
        </w:rPr>
        <w:t xml:space="preserve">اه اذخر پر شده بود، </w:t>
      </w:r>
      <w:r w:rsidR="0081653A">
        <w:rPr>
          <w:rStyle w:val="Char4"/>
          <w:rtl/>
        </w:rPr>
        <w:t>یک</w:t>
      </w:r>
      <w:r w:rsidRPr="0081653A">
        <w:rPr>
          <w:rStyle w:val="Char4"/>
          <w:rtl/>
        </w:rPr>
        <w:t xml:space="preserve"> آس</w:t>
      </w:r>
      <w:r w:rsidR="0081653A">
        <w:rPr>
          <w:rStyle w:val="Char4"/>
          <w:rtl/>
        </w:rPr>
        <w:t>ی</w:t>
      </w:r>
      <w:r w:rsidRPr="0081653A">
        <w:rPr>
          <w:rStyle w:val="Char4"/>
          <w:rtl/>
        </w:rPr>
        <w:t xml:space="preserve">اب دستى (دستاس) و </w:t>
      </w:r>
      <w:r w:rsidR="0081653A">
        <w:rPr>
          <w:rStyle w:val="Char4"/>
          <w:rtl/>
        </w:rPr>
        <w:t>یک</w:t>
      </w:r>
      <w:r w:rsidRPr="0081653A">
        <w:rPr>
          <w:rStyle w:val="Char4"/>
          <w:rtl/>
        </w:rPr>
        <w:t xml:space="preserve"> مش</w:t>
      </w:r>
      <w:r w:rsidR="0081653A">
        <w:rPr>
          <w:rStyle w:val="Char4"/>
          <w:rtl/>
        </w:rPr>
        <w:t>کی</w:t>
      </w:r>
      <w:r w:rsidRPr="0081653A">
        <w:rPr>
          <w:rStyle w:val="Char4"/>
          <w:rtl/>
        </w:rPr>
        <w:t xml:space="preserve">زه و دو </w:t>
      </w:r>
      <w:r w:rsidR="0081653A">
        <w:rPr>
          <w:rStyle w:val="Char4"/>
          <w:rtl/>
        </w:rPr>
        <w:t>ک</w:t>
      </w:r>
      <w:r w:rsidRPr="0081653A">
        <w:rPr>
          <w:rStyle w:val="Char4"/>
          <w:rtl/>
        </w:rPr>
        <w:t>وزه‏ى سفال</w:t>
      </w:r>
      <w:r w:rsidR="0081653A">
        <w:rPr>
          <w:rStyle w:val="Char4"/>
          <w:rtl/>
        </w:rPr>
        <w:t>ی</w:t>
      </w:r>
      <w:r w:rsidRPr="0081653A">
        <w:rPr>
          <w:rStyle w:val="Char4"/>
          <w:rtl/>
        </w:rPr>
        <w:t>ن</w:t>
      </w:r>
      <w:r w:rsidRPr="00E43D01">
        <w:rPr>
          <w:rStyle w:val="Char4"/>
          <w:rFonts w:hint="cs"/>
          <w:vertAlign w:val="superscript"/>
          <w:rtl/>
        </w:rPr>
        <w:t>(</w:t>
      </w:r>
      <w:r w:rsidRPr="00E43D01">
        <w:rPr>
          <w:rStyle w:val="Char4"/>
          <w:vertAlign w:val="superscript"/>
          <w:rtl/>
        </w:rPr>
        <w:footnoteReference w:id="99"/>
      </w:r>
      <w:r w:rsidRPr="00E43D01">
        <w:rPr>
          <w:rStyle w:val="Char4"/>
          <w:rFonts w:hint="cs"/>
          <w:vertAlign w:val="superscript"/>
          <w:rtl/>
        </w:rPr>
        <w:t>)</w:t>
      </w:r>
      <w:r w:rsidRPr="0081653A">
        <w:rPr>
          <w:rStyle w:val="Char4"/>
          <w:rtl/>
        </w:rPr>
        <w:t xml:space="preserve">. </w:t>
      </w:r>
    </w:p>
    <w:p w:rsidR="00C04627" w:rsidRPr="004B05DD" w:rsidRDefault="00890A65" w:rsidP="00CF7799">
      <w:pPr>
        <w:pStyle w:val="a0"/>
        <w:rPr>
          <w:rFonts w:ascii="LTS" w:hAnsi="LTS"/>
          <w:rtl/>
        </w:rPr>
      </w:pPr>
      <w:bookmarkStart w:id="89" w:name="_Toc307603153"/>
      <w:bookmarkStart w:id="90" w:name="_Toc438810520"/>
      <w:r>
        <w:rPr>
          <w:rtl/>
        </w:rPr>
        <w:t>زندگى</w:t>
      </w:r>
      <w:r w:rsidR="00C04627" w:rsidRPr="00A65D4C">
        <w:rPr>
          <w:rtl/>
        </w:rPr>
        <w:t xml:space="preserve"> على و فاطمه</w:t>
      </w:r>
      <w:bookmarkEnd w:id="89"/>
      <w:r w:rsidR="00CF7799">
        <w:rPr>
          <w:rFonts w:ascii="LTS" w:hAnsi="LTS" w:cs="CTraditional Arabic" w:hint="cs"/>
          <w:bCs w:val="0"/>
          <w:rtl/>
        </w:rPr>
        <w:t>ب</w:t>
      </w:r>
      <w:bookmarkEnd w:id="90"/>
      <w:r w:rsidR="00C04627" w:rsidRPr="004B05DD">
        <w:rPr>
          <w:rFonts w:ascii="LTS" w:hAnsi="LTS"/>
          <w:rtl/>
        </w:rPr>
        <w:t xml:space="preserve"> </w:t>
      </w:r>
    </w:p>
    <w:p w:rsidR="00C04627" w:rsidRPr="0081653A" w:rsidRDefault="00C04627" w:rsidP="00D0123D">
      <w:pPr>
        <w:jc w:val="both"/>
        <w:rPr>
          <w:rStyle w:val="Char4"/>
          <w:rtl/>
        </w:rPr>
      </w:pPr>
      <w:r w:rsidRPr="0081653A">
        <w:rPr>
          <w:rStyle w:val="Char4"/>
          <w:rtl/>
        </w:rPr>
        <w:t>على و فاطمه با آن</w:t>
      </w:r>
      <w:r w:rsidR="0081653A">
        <w:rPr>
          <w:rStyle w:val="Char4"/>
          <w:rtl/>
        </w:rPr>
        <w:t>ک</w:t>
      </w:r>
      <w:r w:rsidRPr="0081653A">
        <w:rPr>
          <w:rStyle w:val="Char4"/>
          <w:rtl/>
        </w:rPr>
        <w:t>ه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(پسند</w:t>
      </w:r>
      <w:r w:rsidR="0081653A">
        <w:rPr>
          <w:rStyle w:val="Char4"/>
          <w:rtl/>
        </w:rPr>
        <w:t>ی</w:t>
      </w:r>
      <w:r w:rsidRPr="0081653A">
        <w:rPr>
          <w:rStyle w:val="Char4"/>
          <w:rtl/>
        </w:rPr>
        <w:t>ده‏تر</w:t>
      </w:r>
      <w:r w:rsidR="0081653A">
        <w:rPr>
          <w:rStyle w:val="Char4"/>
          <w:rtl/>
        </w:rPr>
        <w:t>ی</w:t>
      </w:r>
      <w:r w:rsidRPr="0081653A">
        <w:rPr>
          <w:rStyle w:val="Char4"/>
          <w:rtl/>
        </w:rPr>
        <w:t>ن خلق خدا) از محبوب</w:t>
      </w:r>
      <w:r w:rsidR="0081653A">
        <w:rPr>
          <w:rStyle w:val="Char4"/>
          <w:rtl/>
        </w:rPr>
        <w:t>ی</w:t>
      </w:r>
      <w:r w:rsidRPr="0081653A">
        <w:rPr>
          <w:rStyle w:val="Char4"/>
          <w:rtl/>
        </w:rPr>
        <w:t>ت فوق‏العاده‏اى برخوردار بودند، ولى زندگى آنان بس</w:t>
      </w:r>
      <w:r w:rsidR="0081653A">
        <w:rPr>
          <w:rStyle w:val="Char4"/>
          <w:rtl/>
        </w:rPr>
        <w:t>ی</w:t>
      </w:r>
      <w:r w:rsidRPr="0081653A">
        <w:rPr>
          <w:rStyle w:val="Char4"/>
          <w:rtl/>
        </w:rPr>
        <w:t>ار ساده و پر مشقت و سخت‏</w:t>
      </w:r>
      <w:r w:rsidR="0081653A">
        <w:rPr>
          <w:rStyle w:val="Char4"/>
          <w:rtl/>
        </w:rPr>
        <w:t>ک</w:t>
      </w:r>
      <w:r w:rsidRPr="0081653A">
        <w:rPr>
          <w:rStyle w:val="Char4"/>
          <w:rtl/>
        </w:rPr>
        <w:t xml:space="preserve">وشانه </w:t>
      </w:r>
      <w:r w:rsidR="00E42E76" w:rsidRPr="0081653A">
        <w:rPr>
          <w:rStyle w:val="Char4"/>
          <w:rtl/>
        </w:rPr>
        <w:t>بود، هنّاد به روا</w:t>
      </w:r>
      <w:r w:rsidR="0081653A">
        <w:rPr>
          <w:rStyle w:val="Char4"/>
          <w:rtl/>
        </w:rPr>
        <w:t>ی</w:t>
      </w:r>
      <w:r w:rsidR="00E42E76" w:rsidRPr="0081653A">
        <w:rPr>
          <w:rStyle w:val="Char4"/>
          <w:rtl/>
        </w:rPr>
        <w:t>ت عطاء از</w:t>
      </w:r>
      <w:r w:rsidRPr="0081653A">
        <w:rPr>
          <w:rStyle w:val="Char4"/>
          <w:rtl/>
        </w:rPr>
        <w:t xml:space="preserve"> على</w:t>
      </w:r>
      <w:r w:rsidR="00A72D85">
        <w:rPr>
          <w:rStyle w:val="Char4"/>
          <w:rFonts w:cs="CTraditional Arabic" w:hint="cs"/>
          <w:rtl/>
        </w:rPr>
        <w:t>س</w:t>
      </w:r>
      <w:r w:rsidR="00E42E76" w:rsidRPr="0081653A">
        <w:rPr>
          <w:rStyle w:val="Char4"/>
          <w:rFonts w:hint="cs"/>
          <w:rtl/>
        </w:rPr>
        <w:t xml:space="preserve"> عنه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وى گفت: چند روزى سپرى شد، نه چ</w:t>
      </w:r>
      <w:r w:rsidR="0081653A">
        <w:rPr>
          <w:rStyle w:val="Char4"/>
          <w:rtl/>
        </w:rPr>
        <w:t>ی</w:t>
      </w:r>
      <w:r w:rsidRPr="0081653A">
        <w:rPr>
          <w:rStyle w:val="Char4"/>
          <w:rtl/>
        </w:rPr>
        <w:t>زى براى خوردن نزد ما پ</w:t>
      </w:r>
      <w:r w:rsidR="0081653A">
        <w:rPr>
          <w:rStyle w:val="Char4"/>
          <w:rtl/>
        </w:rPr>
        <w:t>ی</w:t>
      </w:r>
      <w:r w:rsidRPr="0081653A">
        <w:rPr>
          <w:rStyle w:val="Char4"/>
          <w:rtl/>
        </w:rPr>
        <w:t xml:space="preserve">دا مى‏شد و نه نزد </w:t>
      </w:r>
      <w:r w:rsidR="00E42E76" w:rsidRPr="0081653A">
        <w:rPr>
          <w:rStyle w:val="Char4"/>
          <w:rtl/>
        </w:rPr>
        <w:t>پ</w:t>
      </w:r>
      <w:r w:rsidR="0081653A">
        <w:rPr>
          <w:rStyle w:val="Char4"/>
          <w:rtl/>
        </w:rPr>
        <w:t>ی</w:t>
      </w:r>
      <w:r w:rsidR="00E42E76" w:rsidRPr="0081653A">
        <w:rPr>
          <w:rStyle w:val="Char4"/>
          <w:rtl/>
        </w:rPr>
        <w:t xml:space="preserve">امبر </w:t>
      </w:r>
      <w:r w:rsidR="002A165D" w:rsidRPr="002A165D">
        <w:rPr>
          <w:rFonts w:ascii="KRM" w:hAnsi="KRM" w:cs="CTraditional Arabic"/>
          <w:rtl/>
        </w:rPr>
        <w:t>ج</w:t>
      </w:r>
      <w:r w:rsidR="00E42E76" w:rsidRPr="0081653A">
        <w:rPr>
          <w:rStyle w:val="Char4"/>
          <w:rtl/>
        </w:rPr>
        <w:t>، از خانه خارج شدم</w:t>
      </w:r>
      <w:r w:rsidR="00E42E76" w:rsidRPr="0081653A">
        <w:rPr>
          <w:rStyle w:val="Char4"/>
          <w:rFonts w:hint="cs"/>
          <w:rtl/>
        </w:rPr>
        <w:t>،</w:t>
      </w:r>
      <w:r w:rsidRPr="0081653A">
        <w:rPr>
          <w:rStyle w:val="Char4"/>
          <w:rtl/>
        </w:rPr>
        <w:t xml:space="preserve"> د</w:t>
      </w:r>
      <w:r w:rsidR="0081653A">
        <w:rPr>
          <w:rStyle w:val="Char4"/>
          <w:rtl/>
        </w:rPr>
        <w:t>ی</w:t>
      </w:r>
      <w:r w:rsidRPr="0081653A">
        <w:rPr>
          <w:rStyle w:val="Char4"/>
          <w:rtl/>
        </w:rPr>
        <w:t>دم د</w:t>
      </w:r>
      <w:r w:rsidR="0081653A">
        <w:rPr>
          <w:rStyle w:val="Char4"/>
          <w:rtl/>
        </w:rPr>
        <w:t>ی</w:t>
      </w:r>
      <w:r w:rsidRPr="0081653A">
        <w:rPr>
          <w:rStyle w:val="Char4"/>
          <w:rtl/>
        </w:rPr>
        <w:t>نارى سر راه افتاده است، اند</w:t>
      </w:r>
      <w:r w:rsidR="0081653A">
        <w:rPr>
          <w:rStyle w:val="Char4"/>
          <w:rtl/>
        </w:rPr>
        <w:t>ک</w:t>
      </w:r>
      <w:r w:rsidRPr="0081653A">
        <w:rPr>
          <w:rStyle w:val="Char4"/>
          <w:rtl/>
        </w:rPr>
        <w:t xml:space="preserve">ى توقّف </w:t>
      </w:r>
      <w:r w:rsidR="0081653A">
        <w:rPr>
          <w:rStyle w:val="Char4"/>
          <w:rtl/>
        </w:rPr>
        <w:t>ک</w:t>
      </w:r>
      <w:r w:rsidRPr="0081653A">
        <w:rPr>
          <w:rStyle w:val="Char4"/>
          <w:rtl/>
        </w:rPr>
        <w:t>ردم و اند</w:t>
      </w:r>
      <w:r w:rsidR="0081653A">
        <w:rPr>
          <w:rStyle w:val="Char4"/>
          <w:rtl/>
        </w:rPr>
        <w:t>ی</w:t>
      </w:r>
      <w:r w:rsidRPr="0081653A">
        <w:rPr>
          <w:rStyle w:val="Char4"/>
          <w:rtl/>
        </w:rPr>
        <w:t>ش</w:t>
      </w:r>
      <w:r w:rsidR="0081653A">
        <w:rPr>
          <w:rStyle w:val="Char4"/>
          <w:rtl/>
        </w:rPr>
        <w:t>ی</w:t>
      </w:r>
      <w:r w:rsidRPr="0081653A">
        <w:rPr>
          <w:rStyle w:val="Char4"/>
          <w:rtl/>
        </w:rPr>
        <w:t xml:space="preserve">دم </w:t>
      </w:r>
      <w:r w:rsidR="0081653A">
        <w:rPr>
          <w:rStyle w:val="Char4"/>
          <w:rtl/>
        </w:rPr>
        <w:t>ک</w:t>
      </w:r>
      <w:r w:rsidRPr="0081653A">
        <w:rPr>
          <w:rStyle w:val="Char4"/>
          <w:rtl/>
        </w:rPr>
        <w:t xml:space="preserve">ه آن را بردارم </w:t>
      </w:r>
      <w:r w:rsidR="0081653A">
        <w:rPr>
          <w:rStyle w:val="Char4"/>
          <w:rtl/>
        </w:rPr>
        <w:t>ی</w:t>
      </w:r>
      <w:r w:rsidRPr="0081653A">
        <w:rPr>
          <w:rStyle w:val="Char4"/>
          <w:rtl/>
        </w:rPr>
        <w:t>ا خ</w:t>
      </w:r>
      <w:r w:rsidR="0081653A">
        <w:rPr>
          <w:rStyle w:val="Char4"/>
          <w:rtl/>
        </w:rPr>
        <w:t>ی</w:t>
      </w:r>
      <w:r w:rsidRPr="0081653A">
        <w:rPr>
          <w:rStyle w:val="Char4"/>
          <w:rtl/>
        </w:rPr>
        <w:t>ر، سپس بنا</w:t>
      </w:r>
      <w:r w:rsidR="00E42E76" w:rsidRPr="0081653A">
        <w:rPr>
          <w:rStyle w:val="Char4"/>
          <w:rFonts w:hint="cs"/>
          <w:rtl/>
        </w:rPr>
        <w:t xml:space="preserve"> </w:t>
      </w:r>
      <w:r w:rsidRPr="0081653A">
        <w:rPr>
          <w:rStyle w:val="Char4"/>
          <w:rtl/>
        </w:rPr>
        <w:t>بر شدت ن</w:t>
      </w:r>
      <w:r w:rsidR="0081653A">
        <w:rPr>
          <w:rStyle w:val="Char4"/>
          <w:rtl/>
        </w:rPr>
        <w:t>ی</w:t>
      </w:r>
      <w:r w:rsidRPr="0081653A">
        <w:rPr>
          <w:rStyle w:val="Char4"/>
          <w:rtl/>
        </w:rPr>
        <w:t xml:space="preserve">از و تنگدستى آن را برداشتم و از بازرگانانى </w:t>
      </w:r>
      <w:r w:rsidR="0081653A">
        <w:rPr>
          <w:rStyle w:val="Char4"/>
          <w:rtl/>
        </w:rPr>
        <w:t>ک</w:t>
      </w:r>
      <w:r w:rsidRPr="0081653A">
        <w:rPr>
          <w:rStyle w:val="Char4"/>
          <w:rtl/>
        </w:rPr>
        <w:t>ه از خارج، آرد وارد مى‏</w:t>
      </w:r>
      <w:r w:rsidR="0081653A">
        <w:rPr>
          <w:rStyle w:val="Char4"/>
          <w:rtl/>
        </w:rPr>
        <w:t>ک</w:t>
      </w:r>
      <w:r w:rsidRPr="0081653A">
        <w:rPr>
          <w:rStyle w:val="Char4"/>
          <w:rtl/>
        </w:rPr>
        <w:t>ردند، مقدارى آرد خر</w:t>
      </w:r>
      <w:r w:rsidR="0081653A">
        <w:rPr>
          <w:rStyle w:val="Char4"/>
          <w:rtl/>
        </w:rPr>
        <w:t>ی</w:t>
      </w:r>
      <w:r w:rsidRPr="0081653A">
        <w:rPr>
          <w:rStyle w:val="Char4"/>
          <w:rtl/>
        </w:rPr>
        <w:t>دم و به فاطمه دادم تا آن را خم</w:t>
      </w:r>
      <w:r w:rsidR="0081653A">
        <w:rPr>
          <w:rStyle w:val="Char4"/>
          <w:rtl/>
        </w:rPr>
        <w:t>ی</w:t>
      </w:r>
      <w:r w:rsidRPr="0081653A">
        <w:rPr>
          <w:rStyle w:val="Char4"/>
          <w:rtl/>
        </w:rPr>
        <w:t xml:space="preserve">ر </w:t>
      </w:r>
      <w:r w:rsidR="0081653A">
        <w:rPr>
          <w:rStyle w:val="Char4"/>
          <w:rtl/>
        </w:rPr>
        <w:t>ک</w:t>
      </w:r>
      <w:r w:rsidRPr="0081653A">
        <w:rPr>
          <w:rStyle w:val="Char4"/>
          <w:rtl/>
        </w:rPr>
        <w:t xml:space="preserve">ند. فاطمه در حالى </w:t>
      </w:r>
      <w:r w:rsidR="0081653A">
        <w:rPr>
          <w:rStyle w:val="Char4"/>
          <w:rtl/>
        </w:rPr>
        <w:t>ک</w:t>
      </w:r>
      <w:r w:rsidRPr="0081653A">
        <w:rPr>
          <w:rStyle w:val="Char4"/>
          <w:rtl/>
        </w:rPr>
        <w:t>ه مشغول خم</w:t>
      </w:r>
      <w:r w:rsidR="0081653A">
        <w:rPr>
          <w:rStyle w:val="Char4"/>
          <w:rtl/>
        </w:rPr>
        <w:t>ی</w:t>
      </w:r>
      <w:r w:rsidRPr="0081653A">
        <w:rPr>
          <w:rStyle w:val="Char4"/>
          <w:rtl/>
        </w:rPr>
        <w:t xml:space="preserve">ر </w:t>
      </w:r>
      <w:r w:rsidR="0081653A">
        <w:rPr>
          <w:rStyle w:val="Char4"/>
          <w:rtl/>
        </w:rPr>
        <w:t>ک</w:t>
      </w:r>
      <w:r w:rsidRPr="0081653A">
        <w:rPr>
          <w:rStyle w:val="Char4"/>
          <w:rtl/>
        </w:rPr>
        <w:t>ردن بود از</w:t>
      </w:r>
      <w:r w:rsidR="00E42E76" w:rsidRPr="0081653A">
        <w:rPr>
          <w:rStyle w:val="Char4"/>
          <w:rFonts w:hint="cs"/>
          <w:rtl/>
        </w:rPr>
        <w:t xml:space="preserve"> </w:t>
      </w:r>
      <w:r w:rsidRPr="0081653A">
        <w:rPr>
          <w:rStyle w:val="Char4"/>
          <w:rtl/>
        </w:rPr>
        <w:t xml:space="preserve">شدت ضعف و گرسنگى بارها دستش از </w:t>
      </w:r>
      <w:r w:rsidR="0081653A">
        <w:rPr>
          <w:rStyle w:val="Char4"/>
          <w:rtl/>
        </w:rPr>
        <w:t>ک</w:t>
      </w:r>
      <w:r w:rsidRPr="0081653A">
        <w:rPr>
          <w:rStyle w:val="Char4"/>
          <w:rtl/>
        </w:rPr>
        <w:t>اسه خارج مى‏شد و به زم</w:t>
      </w:r>
      <w:r w:rsidR="0081653A">
        <w:rPr>
          <w:rStyle w:val="Char4"/>
          <w:rtl/>
        </w:rPr>
        <w:t>ی</w:t>
      </w:r>
      <w:r w:rsidRPr="0081653A">
        <w:rPr>
          <w:rStyle w:val="Char4"/>
          <w:rtl/>
        </w:rPr>
        <w:t>ن مى‏خورد. سرانجام با مشقت فراوان نان را ته</w:t>
      </w:r>
      <w:r w:rsidR="0081653A">
        <w:rPr>
          <w:rStyle w:val="Char4"/>
          <w:rtl/>
        </w:rPr>
        <w:t>ی</w:t>
      </w:r>
      <w:r w:rsidRPr="0081653A">
        <w:rPr>
          <w:rStyle w:val="Char4"/>
          <w:rtl/>
        </w:rPr>
        <w:t>ه نمود. آن گاه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رفتم و داستان را برا</w:t>
      </w:r>
      <w:r w:rsidR="0081653A">
        <w:rPr>
          <w:rStyle w:val="Char4"/>
          <w:rtl/>
        </w:rPr>
        <w:t>ی</w:t>
      </w:r>
      <w:r w:rsidRPr="0081653A">
        <w:rPr>
          <w:rStyle w:val="Char4"/>
          <w:rtl/>
        </w:rPr>
        <w:t>ش تعر</w:t>
      </w:r>
      <w:r w:rsidR="0081653A">
        <w:rPr>
          <w:rStyle w:val="Char4"/>
          <w:rtl/>
        </w:rPr>
        <w:t>ی</w:t>
      </w:r>
      <w:r w:rsidRPr="0081653A">
        <w:rPr>
          <w:rStyle w:val="Char4"/>
          <w:rtl/>
        </w:rPr>
        <w:t xml:space="preserve">ف نمودم، آن حضرت </w:t>
      </w:r>
      <w:r w:rsidR="002A165D" w:rsidRPr="002A165D">
        <w:rPr>
          <w:rFonts w:ascii="KRM" w:hAnsi="KRM" w:cs="CTraditional Arabic"/>
          <w:rtl/>
        </w:rPr>
        <w:t>ج</w:t>
      </w:r>
      <w:r w:rsidRPr="0081653A">
        <w:rPr>
          <w:rStyle w:val="Char4"/>
          <w:rtl/>
        </w:rPr>
        <w:t xml:space="preserve"> فرمودند: آن را بخور</w:t>
      </w:r>
      <w:r w:rsidR="0081653A">
        <w:rPr>
          <w:rStyle w:val="Char4"/>
          <w:rtl/>
        </w:rPr>
        <w:t>ی</w:t>
      </w:r>
      <w:r w:rsidRPr="0081653A">
        <w:rPr>
          <w:rStyle w:val="Char4"/>
          <w:rtl/>
        </w:rPr>
        <w:t>د، همانا ا</w:t>
      </w:r>
      <w:r w:rsidR="0081653A">
        <w:rPr>
          <w:rStyle w:val="Char4"/>
          <w:rtl/>
        </w:rPr>
        <w:t>ی</w:t>
      </w:r>
      <w:r w:rsidRPr="0081653A">
        <w:rPr>
          <w:rStyle w:val="Char4"/>
          <w:rtl/>
        </w:rPr>
        <w:t xml:space="preserve">ن رزقى است </w:t>
      </w:r>
      <w:r w:rsidR="0081653A">
        <w:rPr>
          <w:rStyle w:val="Char4"/>
          <w:rtl/>
        </w:rPr>
        <w:t>ک</w:t>
      </w:r>
      <w:r w:rsidRPr="0081653A">
        <w:rPr>
          <w:rStyle w:val="Char4"/>
          <w:rtl/>
        </w:rPr>
        <w:t>ه خدا به شما داده است</w:t>
      </w:r>
      <w:r w:rsidRPr="00E43D01">
        <w:rPr>
          <w:rStyle w:val="Char4"/>
          <w:rFonts w:hint="cs"/>
          <w:vertAlign w:val="superscript"/>
          <w:rtl/>
        </w:rPr>
        <w:t>(</w:t>
      </w:r>
      <w:r w:rsidRPr="00E43D01">
        <w:rPr>
          <w:rStyle w:val="Char4"/>
          <w:vertAlign w:val="superscript"/>
          <w:rtl/>
        </w:rPr>
        <w:footnoteReference w:id="100"/>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هنّاد د</w:t>
      </w:r>
      <w:r w:rsidR="0081653A">
        <w:rPr>
          <w:rStyle w:val="Char4"/>
          <w:rtl/>
        </w:rPr>
        <w:t>ی</w:t>
      </w:r>
      <w:r w:rsidRPr="0081653A">
        <w:rPr>
          <w:rStyle w:val="Char4"/>
          <w:rtl/>
        </w:rPr>
        <w:t>نور</w:t>
      </w:r>
      <w:r w:rsidR="003D5524" w:rsidRPr="0081653A">
        <w:rPr>
          <w:rStyle w:val="Char4"/>
          <w:rtl/>
        </w:rPr>
        <w:t>ى از شعبى روا</w:t>
      </w:r>
      <w:r w:rsidR="0081653A">
        <w:rPr>
          <w:rStyle w:val="Char4"/>
          <w:rtl/>
        </w:rPr>
        <w:t>ی</w:t>
      </w:r>
      <w:r w:rsidR="003D5524" w:rsidRPr="0081653A">
        <w:rPr>
          <w:rStyle w:val="Char4"/>
          <w:rtl/>
        </w:rPr>
        <w:t xml:space="preserve">ت </w:t>
      </w:r>
      <w:r w:rsidR="0081653A">
        <w:rPr>
          <w:rStyle w:val="Char4"/>
          <w:rtl/>
        </w:rPr>
        <w:t>ک</w:t>
      </w:r>
      <w:r w:rsidR="003D5524" w:rsidRPr="0081653A">
        <w:rPr>
          <w:rStyle w:val="Char4"/>
          <w:rtl/>
        </w:rPr>
        <w:t xml:space="preserve">رده است </w:t>
      </w:r>
      <w:r w:rsidR="0081653A">
        <w:rPr>
          <w:rStyle w:val="Char4"/>
          <w:rtl/>
        </w:rPr>
        <w:t>ک</w:t>
      </w:r>
      <w:r w:rsidR="003D5524" w:rsidRPr="0081653A">
        <w:rPr>
          <w:rStyle w:val="Char4"/>
          <w:rtl/>
        </w:rPr>
        <w:t>ه</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گفت: من با فاطمه، دختر رسول اللّه‏ </w:t>
      </w:r>
      <w:r w:rsidR="002A165D" w:rsidRPr="002A165D">
        <w:rPr>
          <w:rFonts w:ascii="KRM" w:hAnsi="KRM" w:cs="CTraditional Arabic"/>
          <w:rtl/>
        </w:rPr>
        <w:t>ج</w:t>
      </w:r>
      <w:r w:rsidRPr="0081653A">
        <w:rPr>
          <w:rStyle w:val="Char4"/>
          <w:rtl/>
        </w:rPr>
        <w:t xml:space="preserve"> ازدواج نمودم، در حالى </w:t>
      </w:r>
      <w:r w:rsidR="0081653A">
        <w:rPr>
          <w:rStyle w:val="Char4"/>
          <w:rtl/>
        </w:rPr>
        <w:t>ک</w:t>
      </w:r>
      <w:r w:rsidRPr="0081653A">
        <w:rPr>
          <w:rStyle w:val="Char4"/>
          <w:rtl/>
        </w:rPr>
        <w:t>ه براى ما بسترى غ</w:t>
      </w:r>
      <w:r w:rsidR="0081653A">
        <w:rPr>
          <w:rStyle w:val="Char4"/>
          <w:rtl/>
        </w:rPr>
        <w:t>ی</w:t>
      </w:r>
      <w:r w:rsidRPr="0081653A">
        <w:rPr>
          <w:rStyle w:val="Char4"/>
          <w:rtl/>
        </w:rPr>
        <w:t xml:space="preserve">ر از </w:t>
      </w:r>
      <w:r w:rsidR="0081653A">
        <w:rPr>
          <w:rStyle w:val="Char4"/>
          <w:rtl/>
        </w:rPr>
        <w:t>یک</w:t>
      </w:r>
      <w:r w:rsidRPr="0081653A">
        <w:rPr>
          <w:rStyle w:val="Char4"/>
          <w:rtl/>
        </w:rPr>
        <w:t xml:space="preserve"> پوست م</w:t>
      </w:r>
      <w:r w:rsidR="0081653A">
        <w:rPr>
          <w:rStyle w:val="Char4"/>
          <w:rtl/>
        </w:rPr>
        <w:t>ی</w:t>
      </w:r>
      <w:r w:rsidRPr="0081653A">
        <w:rPr>
          <w:rStyle w:val="Char4"/>
          <w:rtl/>
        </w:rPr>
        <w:t>ش</w:t>
      </w:r>
      <w:r w:rsidR="0081653A">
        <w:rPr>
          <w:rStyle w:val="Char4"/>
          <w:rtl/>
        </w:rPr>
        <w:t>ی</w:t>
      </w:r>
      <w:r w:rsidRPr="0081653A">
        <w:rPr>
          <w:rStyle w:val="Char4"/>
          <w:rtl/>
        </w:rPr>
        <w:t xml:space="preserve">نه </w:t>
      </w:r>
      <w:r w:rsidR="0081653A">
        <w:rPr>
          <w:rStyle w:val="Char4"/>
          <w:rtl/>
        </w:rPr>
        <w:t>ک</w:t>
      </w:r>
      <w:r w:rsidRPr="0081653A">
        <w:rPr>
          <w:rStyle w:val="Char4"/>
          <w:rtl/>
        </w:rPr>
        <w:t>ه شب روى آن مى‏خواب</w:t>
      </w:r>
      <w:r w:rsidR="0081653A">
        <w:rPr>
          <w:rStyle w:val="Char4"/>
          <w:rtl/>
        </w:rPr>
        <w:t>ی</w:t>
      </w:r>
      <w:r w:rsidRPr="0081653A">
        <w:rPr>
          <w:rStyle w:val="Char4"/>
          <w:rtl/>
        </w:rPr>
        <w:t>د</w:t>
      </w:r>
      <w:r w:rsidR="0081653A">
        <w:rPr>
          <w:rStyle w:val="Char4"/>
          <w:rtl/>
        </w:rPr>
        <w:t>ی</w:t>
      </w:r>
      <w:r w:rsidRPr="0081653A">
        <w:rPr>
          <w:rStyle w:val="Char4"/>
          <w:rtl/>
        </w:rPr>
        <w:t>م و روز گوسفند خود را در آن علف مى‏داد</w:t>
      </w:r>
      <w:r w:rsidR="0081653A">
        <w:rPr>
          <w:rStyle w:val="Char4"/>
          <w:rtl/>
        </w:rPr>
        <w:t>ی</w:t>
      </w:r>
      <w:r w:rsidRPr="0081653A">
        <w:rPr>
          <w:rStyle w:val="Char4"/>
          <w:rtl/>
        </w:rPr>
        <w:t>م، م</w:t>
      </w:r>
      <w:r w:rsidR="0081653A">
        <w:rPr>
          <w:rStyle w:val="Char4"/>
          <w:rtl/>
        </w:rPr>
        <w:t>ی</w:t>
      </w:r>
      <w:r w:rsidRPr="0081653A">
        <w:rPr>
          <w:rStyle w:val="Char4"/>
          <w:rtl/>
        </w:rPr>
        <w:t>سّر نبود و خادمى هم نداشت</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101"/>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طبرانى با سند معتبر به‏</w:t>
      </w:r>
      <w:r w:rsidR="003D5524" w:rsidRPr="0081653A">
        <w:rPr>
          <w:rStyle w:val="Char4"/>
          <w:rFonts w:hint="cs"/>
          <w:rtl/>
        </w:rPr>
        <w:t xml:space="preserve"> </w:t>
      </w:r>
      <w:r w:rsidR="00A72D85">
        <w:rPr>
          <w:rStyle w:val="Char4"/>
          <w:rtl/>
        </w:rPr>
        <w:t>نقل از فاطمه</w:t>
      </w:r>
      <w:r w:rsidRPr="00192898">
        <w:rPr>
          <w:rFonts w:ascii="LTS" w:hAnsi="LTS" w:cs="CTraditional Arabic"/>
          <w:rtl/>
        </w:rPr>
        <w:t>ل</w:t>
      </w:r>
      <w:r w:rsidRPr="0081653A">
        <w:rPr>
          <w:rStyle w:val="Char4"/>
          <w:rtl/>
        </w:rPr>
        <w:t xml:space="preserve"> آورده است </w:t>
      </w:r>
      <w:r w:rsidR="0081653A">
        <w:rPr>
          <w:rStyle w:val="Char4"/>
          <w:rtl/>
        </w:rPr>
        <w:t>ک</w:t>
      </w:r>
      <w:r w:rsidRPr="0081653A">
        <w:rPr>
          <w:rStyle w:val="Char4"/>
          <w:rtl/>
        </w:rPr>
        <w:t xml:space="preserve">ه روزى رسول خدا </w:t>
      </w:r>
      <w:r w:rsidR="002A165D" w:rsidRPr="002A165D">
        <w:rPr>
          <w:rFonts w:ascii="KRM" w:hAnsi="KRM" w:cs="CTraditional Arabic"/>
          <w:rtl/>
        </w:rPr>
        <w:t>ج</w:t>
      </w:r>
      <w:r w:rsidRPr="0081653A">
        <w:rPr>
          <w:rStyle w:val="Char4"/>
          <w:rtl/>
        </w:rPr>
        <w:t xml:space="preserve"> نزد او رفت و گفت: فرزندانم </w:t>
      </w:r>
      <w:r w:rsidR="0081653A">
        <w:rPr>
          <w:rStyle w:val="Char4"/>
          <w:rtl/>
        </w:rPr>
        <w:t>ک</w:t>
      </w:r>
      <w:r w:rsidRPr="0081653A">
        <w:rPr>
          <w:rStyle w:val="Char4"/>
          <w:rtl/>
        </w:rPr>
        <w:t>جا هستند؟! ـ منظورش حسن و حس</w:t>
      </w:r>
      <w:r w:rsidR="0081653A">
        <w:rPr>
          <w:rStyle w:val="Char4"/>
          <w:rtl/>
        </w:rPr>
        <w:t>ی</w:t>
      </w:r>
      <w:r w:rsidRPr="0081653A">
        <w:rPr>
          <w:rStyle w:val="Char4"/>
          <w:rtl/>
        </w:rPr>
        <w:t>ن</w:t>
      </w:r>
      <w:r w:rsidR="00B64E11" w:rsidRPr="00B64E11">
        <w:rPr>
          <w:rFonts w:ascii="LTS" w:hAnsi="LTS" w:cs="CTraditional Arabic"/>
          <w:rtl/>
        </w:rPr>
        <w:t>ب</w:t>
      </w:r>
      <w:r w:rsidR="00A72D85">
        <w:rPr>
          <w:rStyle w:val="Char4"/>
          <w:rtl/>
        </w:rPr>
        <w:t xml:space="preserve"> بود ـ فاطمه</w:t>
      </w:r>
      <w:r w:rsidR="00B64E11" w:rsidRPr="00B64E11">
        <w:rPr>
          <w:rFonts w:ascii="LTS" w:hAnsi="LTS" w:cs="CTraditional Arabic"/>
          <w:rtl/>
        </w:rPr>
        <w:t>ل</w:t>
      </w:r>
      <w:r w:rsidRPr="0081653A">
        <w:rPr>
          <w:rStyle w:val="Char4"/>
          <w:rtl/>
        </w:rPr>
        <w:t xml:space="preserve"> گفت: در خانه چ</w:t>
      </w:r>
      <w:r w:rsidR="0081653A">
        <w:rPr>
          <w:rStyle w:val="Char4"/>
          <w:rtl/>
        </w:rPr>
        <w:t>ی</w:t>
      </w:r>
      <w:r w:rsidRPr="0081653A">
        <w:rPr>
          <w:rStyle w:val="Char4"/>
          <w:rtl/>
        </w:rPr>
        <w:t>زى براى خوردن نبود، لذا على</w:t>
      </w:r>
      <w:r w:rsidR="00EB32F2">
        <w:rPr>
          <w:rStyle w:val="Char4"/>
          <w:rtl/>
        </w:rPr>
        <w:t xml:space="preserve"> آن‌ها </w:t>
      </w:r>
      <w:r w:rsidRPr="0081653A">
        <w:rPr>
          <w:rStyle w:val="Char4"/>
          <w:rtl/>
        </w:rPr>
        <w:t>را همراه خود</w:t>
      </w:r>
      <w:r w:rsidRPr="0081653A">
        <w:rPr>
          <w:rStyle w:val="Char4"/>
          <w:rFonts w:hint="cs"/>
          <w:rtl/>
        </w:rPr>
        <w:t xml:space="preserve"> </w:t>
      </w:r>
      <w:r w:rsidRPr="0081653A">
        <w:rPr>
          <w:rStyle w:val="Char4"/>
          <w:rtl/>
        </w:rPr>
        <w:t>پ</w:t>
      </w:r>
      <w:r w:rsidR="0081653A">
        <w:rPr>
          <w:rStyle w:val="Char4"/>
          <w:rtl/>
        </w:rPr>
        <w:t>ی</w:t>
      </w:r>
      <w:r w:rsidRPr="0081653A">
        <w:rPr>
          <w:rStyle w:val="Char4"/>
          <w:rtl/>
        </w:rPr>
        <w:t xml:space="preserve">ش فلان مرد </w:t>
      </w:r>
      <w:r w:rsidR="0081653A">
        <w:rPr>
          <w:rStyle w:val="Char4"/>
          <w:rtl/>
        </w:rPr>
        <w:t>ی</w:t>
      </w:r>
      <w:r w:rsidRPr="0081653A">
        <w:rPr>
          <w:rStyle w:val="Char4"/>
          <w:rtl/>
        </w:rPr>
        <w:t>هودى برده است تا در خانه از گرسنگى گر</w:t>
      </w:r>
      <w:r w:rsidR="0081653A">
        <w:rPr>
          <w:rStyle w:val="Char4"/>
          <w:rtl/>
        </w:rPr>
        <w:t>ی</w:t>
      </w:r>
      <w:r w:rsidRPr="0081653A">
        <w:rPr>
          <w:rStyle w:val="Char4"/>
          <w:rtl/>
        </w:rPr>
        <w:t>ه ن</w:t>
      </w:r>
      <w:r w:rsidR="0081653A">
        <w:rPr>
          <w:rStyle w:val="Char4"/>
          <w:rtl/>
        </w:rPr>
        <w:t>ک</w:t>
      </w:r>
      <w:r w:rsidRPr="0081653A">
        <w:rPr>
          <w:rStyle w:val="Char4"/>
          <w:rtl/>
        </w:rPr>
        <w:t>نند،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آنجا ب</w:t>
      </w:r>
      <w:r w:rsidR="0081653A">
        <w:rPr>
          <w:rStyle w:val="Char4"/>
          <w:rtl/>
        </w:rPr>
        <w:t>ی</w:t>
      </w:r>
      <w:r w:rsidRPr="0081653A">
        <w:rPr>
          <w:rStyle w:val="Char4"/>
          <w:rtl/>
        </w:rPr>
        <w:t xml:space="preserve">رون آمد و نزد همان </w:t>
      </w:r>
      <w:r w:rsidR="0081653A">
        <w:rPr>
          <w:rStyle w:val="Char4"/>
          <w:rtl/>
        </w:rPr>
        <w:t>ی</w:t>
      </w:r>
      <w:r w:rsidRPr="0081653A">
        <w:rPr>
          <w:rStyle w:val="Char4"/>
          <w:rtl/>
        </w:rPr>
        <w:t>هودى رفت، د</w:t>
      </w:r>
      <w:r w:rsidR="0081653A">
        <w:rPr>
          <w:rStyle w:val="Char4"/>
          <w:rtl/>
        </w:rPr>
        <w:t>ی</w:t>
      </w:r>
      <w:r w:rsidRPr="0081653A">
        <w:rPr>
          <w:rStyle w:val="Char4"/>
          <w:rtl/>
        </w:rPr>
        <w:t xml:space="preserve">د </w:t>
      </w:r>
      <w:r w:rsidR="0081653A">
        <w:rPr>
          <w:rStyle w:val="Char4"/>
          <w:rtl/>
        </w:rPr>
        <w:t>ک</w:t>
      </w:r>
      <w:r w:rsidRPr="0081653A">
        <w:rPr>
          <w:rStyle w:val="Char4"/>
          <w:rtl/>
        </w:rPr>
        <w:t>ه حسن و حس</w:t>
      </w:r>
      <w:r w:rsidR="0081653A">
        <w:rPr>
          <w:rStyle w:val="Char4"/>
          <w:rtl/>
        </w:rPr>
        <w:t>ی</w:t>
      </w:r>
      <w:r w:rsidR="00A72D85">
        <w:rPr>
          <w:rStyle w:val="Char4"/>
          <w:rtl/>
        </w:rPr>
        <w:t>ن</w:t>
      </w:r>
      <w:r w:rsidR="00B64E11" w:rsidRPr="00B64E11">
        <w:rPr>
          <w:rFonts w:ascii="LTS" w:hAnsi="LTS" w:cs="CTraditional Arabic"/>
          <w:rtl/>
        </w:rPr>
        <w:t>ب</w:t>
      </w:r>
      <w:r w:rsidRPr="0081653A">
        <w:rPr>
          <w:rStyle w:val="Char4"/>
          <w:rtl/>
        </w:rPr>
        <w:t xml:space="preserve"> در حوضچه‏اى</w:t>
      </w:r>
      <w:r w:rsidRPr="00E43D01">
        <w:rPr>
          <w:rStyle w:val="Char4"/>
          <w:rFonts w:hint="cs"/>
          <w:vertAlign w:val="superscript"/>
          <w:rtl/>
        </w:rPr>
        <w:t>(</w:t>
      </w:r>
      <w:r w:rsidRPr="00E43D01">
        <w:rPr>
          <w:rStyle w:val="Char4"/>
          <w:vertAlign w:val="superscript"/>
          <w:rtl/>
        </w:rPr>
        <w:footnoteReference w:id="102"/>
      </w:r>
      <w:r w:rsidRPr="00E43D01">
        <w:rPr>
          <w:rStyle w:val="Char4"/>
          <w:rFonts w:hint="cs"/>
          <w:vertAlign w:val="superscript"/>
          <w:rtl/>
        </w:rPr>
        <w:t>)</w:t>
      </w:r>
      <w:r w:rsidRPr="0081653A">
        <w:rPr>
          <w:rStyle w:val="Char4"/>
          <w:rtl/>
        </w:rPr>
        <w:t xml:space="preserve"> مشغول بازى هستند و جلوى</w:t>
      </w:r>
      <w:r w:rsidR="00EB32F2">
        <w:rPr>
          <w:rStyle w:val="Char4"/>
          <w:rtl/>
        </w:rPr>
        <w:t xml:space="preserve"> آن‌ها </w:t>
      </w:r>
      <w:r w:rsidRPr="0081653A">
        <w:rPr>
          <w:rStyle w:val="Char4"/>
          <w:rtl/>
        </w:rPr>
        <w:t>خرماهاى پس مانده‏اى قرار دارد،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آ</w:t>
      </w:r>
      <w:r w:rsidR="0081653A">
        <w:rPr>
          <w:rStyle w:val="Char4"/>
          <w:rtl/>
        </w:rPr>
        <w:t>ی</w:t>
      </w:r>
      <w:r w:rsidRPr="0081653A">
        <w:rPr>
          <w:rStyle w:val="Char4"/>
          <w:rtl/>
        </w:rPr>
        <w:t>ا قبل از آن</w:t>
      </w:r>
      <w:r w:rsidR="0081653A">
        <w:rPr>
          <w:rStyle w:val="Char4"/>
          <w:rtl/>
        </w:rPr>
        <w:t>ک</w:t>
      </w:r>
      <w:r w:rsidRPr="0081653A">
        <w:rPr>
          <w:rStyle w:val="Char4"/>
          <w:rtl/>
        </w:rPr>
        <w:t>ه هوا گرم شود فرزندانم را به خانه بر</w:t>
      </w:r>
      <w:r w:rsidR="003D5524" w:rsidRPr="0081653A">
        <w:rPr>
          <w:rStyle w:val="Char4"/>
          <w:rFonts w:hint="cs"/>
          <w:rtl/>
        </w:rPr>
        <w:t xml:space="preserve"> </w:t>
      </w:r>
      <w:r w:rsidRPr="0081653A">
        <w:rPr>
          <w:rStyle w:val="Char4"/>
          <w:rtl/>
        </w:rPr>
        <w:t>نمى‏گردانى؟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جواب گفت: لطفا اند</w:t>
      </w:r>
      <w:r w:rsidR="0081653A">
        <w:rPr>
          <w:rStyle w:val="Char4"/>
          <w:rtl/>
        </w:rPr>
        <w:t>ک</w:t>
      </w:r>
      <w:r w:rsidRPr="0081653A">
        <w:rPr>
          <w:rStyle w:val="Char4"/>
          <w:rtl/>
        </w:rPr>
        <w:t xml:space="preserve">ى صبر </w:t>
      </w:r>
      <w:r w:rsidR="0081653A">
        <w:rPr>
          <w:rStyle w:val="Char4"/>
          <w:rtl/>
        </w:rPr>
        <w:t>ک</w:t>
      </w:r>
      <w:r w:rsidRPr="0081653A">
        <w:rPr>
          <w:rStyle w:val="Char4"/>
          <w:rtl/>
        </w:rPr>
        <w:t>ن</w:t>
      </w:r>
      <w:r w:rsidR="0081653A">
        <w:rPr>
          <w:rStyle w:val="Char4"/>
          <w:rtl/>
        </w:rPr>
        <w:t>ی</w:t>
      </w:r>
      <w:r w:rsidRPr="0081653A">
        <w:rPr>
          <w:rStyle w:val="Char4"/>
          <w:rtl/>
        </w:rPr>
        <w:t>د تا از ا</w:t>
      </w:r>
      <w:r w:rsidR="0081653A">
        <w:rPr>
          <w:rStyle w:val="Char4"/>
          <w:rtl/>
        </w:rPr>
        <w:t>ی</w:t>
      </w:r>
      <w:r w:rsidRPr="0081653A">
        <w:rPr>
          <w:rStyle w:val="Char4"/>
          <w:rtl/>
        </w:rPr>
        <w:t xml:space="preserve">ن خرماهاى پس مانده مقدارى براى فاطمه جمع </w:t>
      </w:r>
      <w:r w:rsidR="0081653A">
        <w:rPr>
          <w:rStyle w:val="Char4"/>
          <w:rtl/>
        </w:rPr>
        <w:t>ک</w:t>
      </w:r>
      <w:r w:rsidRPr="0081653A">
        <w:rPr>
          <w:rStyle w:val="Char4"/>
          <w:rtl/>
        </w:rPr>
        <w:t xml:space="preserve">نم. رسول اللّه‏ </w:t>
      </w:r>
      <w:r w:rsidR="002A165D" w:rsidRPr="002A165D">
        <w:rPr>
          <w:rFonts w:ascii="KRM" w:hAnsi="KRM" w:cs="CTraditional Arabic"/>
          <w:rtl/>
        </w:rPr>
        <w:t>ج</w:t>
      </w:r>
      <w:r w:rsidRPr="0081653A">
        <w:rPr>
          <w:rStyle w:val="Char4"/>
          <w:rtl/>
        </w:rPr>
        <w:t xml:space="preserve"> توقف نمود تا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مقدارى خرما جمع نمود و</w:t>
      </w:r>
      <w:r w:rsidR="00EB32F2">
        <w:rPr>
          <w:rStyle w:val="Char4"/>
          <w:rtl/>
        </w:rPr>
        <w:t xml:space="preserve"> آن‌ها </w:t>
      </w:r>
      <w:r w:rsidRPr="0081653A">
        <w:rPr>
          <w:rStyle w:val="Char4"/>
          <w:rtl/>
        </w:rPr>
        <w:t>را در پارچه‏اى گذاشت. سپس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به اتفاق هم برگشتند، در حالى </w:t>
      </w:r>
      <w:r w:rsidR="0081653A">
        <w:rPr>
          <w:rStyle w:val="Char4"/>
          <w:rtl/>
        </w:rPr>
        <w:t>ک</w:t>
      </w:r>
      <w:r w:rsidRPr="0081653A">
        <w:rPr>
          <w:rStyle w:val="Char4"/>
          <w:rtl/>
        </w:rPr>
        <w:t xml:space="preserve">ه </w:t>
      </w:r>
      <w:r w:rsidR="0081653A">
        <w:rPr>
          <w:rStyle w:val="Char4"/>
          <w:rtl/>
        </w:rPr>
        <w:t>یک</w:t>
      </w:r>
      <w:r w:rsidRPr="0081653A">
        <w:rPr>
          <w:rStyle w:val="Char4"/>
          <w:rtl/>
        </w:rPr>
        <w:t>ى از آن دو پسر را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 دوش خود حمل نمود و د</w:t>
      </w:r>
      <w:r w:rsidR="0081653A">
        <w:rPr>
          <w:rStyle w:val="Char4"/>
          <w:rtl/>
        </w:rPr>
        <w:t>ی</w:t>
      </w:r>
      <w:r w:rsidRPr="0081653A">
        <w:rPr>
          <w:rStyle w:val="Char4"/>
          <w:rtl/>
        </w:rPr>
        <w:t xml:space="preserve">گرى را </w:t>
      </w:r>
      <w:r w:rsidR="00A72D85">
        <w:rPr>
          <w:rStyle w:val="Char4"/>
          <w:rtl/>
        </w:rPr>
        <w:t>حضرت على</w:t>
      </w:r>
      <w:r w:rsidR="00192898" w:rsidRPr="00192898">
        <w:rPr>
          <w:rFonts w:ascii="KRM" w:hAnsi="KRM" w:cs="CTraditional Arabic"/>
          <w:rtl/>
        </w:rPr>
        <w:t>س</w:t>
      </w:r>
      <w:r w:rsidRPr="00E43D01">
        <w:rPr>
          <w:rStyle w:val="Char4"/>
          <w:rFonts w:hint="cs"/>
          <w:vertAlign w:val="superscript"/>
          <w:rtl/>
        </w:rPr>
        <w:t>(</w:t>
      </w:r>
      <w:r w:rsidRPr="00E43D01">
        <w:rPr>
          <w:rStyle w:val="Char4"/>
          <w:vertAlign w:val="superscript"/>
          <w:rtl/>
        </w:rPr>
        <w:footnoteReference w:id="103"/>
      </w:r>
      <w:r w:rsidRPr="00E43D01">
        <w:rPr>
          <w:rStyle w:val="Char4"/>
          <w:rFonts w:hint="cs"/>
          <w:vertAlign w:val="superscript"/>
          <w:rtl/>
        </w:rPr>
        <w:t>)</w:t>
      </w:r>
      <w:r w:rsidR="003D5524" w:rsidRPr="0081653A">
        <w:rPr>
          <w:rStyle w:val="Char4"/>
          <w:rtl/>
        </w:rPr>
        <w:t>. امام بخارى از</w:t>
      </w:r>
      <w:r w:rsidRPr="0081653A">
        <w:rPr>
          <w:rStyle w:val="Char4"/>
          <w:rtl/>
        </w:rPr>
        <w:t xml:space="preserve"> على</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00A72D85">
        <w:rPr>
          <w:rStyle w:val="Char4"/>
          <w:rtl/>
        </w:rPr>
        <w:t>ه فاطمه</w:t>
      </w:r>
      <w:r w:rsidR="00192898" w:rsidRPr="00192898">
        <w:rPr>
          <w:rFonts w:ascii="LTS" w:hAnsi="LTS" w:cs="CTraditional Arabic"/>
          <w:rtl/>
        </w:rPr>
        <w:t>ل</w:t>
      </w:r>
      <w:r w:rsidRPr="0081653A">
        <w:rPr>
          <w:rStyle w:val="Char4"/>
          <w:rtl/>
        </w:rPr>
        <w:t xml:space="preserve"> از خستگى و مشقّت آرد نمودن گندم با آس</w:t>
      </w:r>
      <w:r w:rsidR="0081653A">
        <w:rPr>
          <w:rStyle w:val="Char4"/>
          <w:rtl/>
        </w:rPr>
        <w:t>ی</w:t>
      </w:r>
      <w:r w:rsidRPr="0081653A">
        <w:rPr>
          <w:rStyle w:val="Char4"/>
          <w:rtl/>
        </w:rPr>
        <w:t>اب دستى به ستوه آمده بود، به او خبر رس</w:t>
      </w:r>
      <w:r w:rsidR="0081653A">
        <w:rPr>
          <w:rStyle w:val="Char4"/>
          <w:rtl/>
        </w:rPr>
        <w:t>ی</w:t>
      </w:r>
      <w:r w:rsidRPr="0081653A">
        <w:rPr>
          <w:rStyle w:val="Char4"/>
          <w:rtl/>
        </w:rPr>
        <w:t xml:space="preserve">د </w:t>
      </w:r>
      <w:r w:rsidR="0081653A">
        <w:rPr>
          <w:rStyle w:val="Char4"/>
          <w:rtl/>
        </w:rPr>
        <w:t>ک</w:t>
      </w:r>
      <w:r w:rsidRPr="0081653A">
        <w:rPr>
          <w:rStyle w:val="Char4"/>
          <w:rtl/>
        </w:rPr>
        <w:t>ه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گروهى از اس</w:t>
      </w:r>
      <w:r w:rsidR="0081653A">
        <w:rPr>
          <w:rStyle w:val="Char4"/>
          <w:rtl/>
        </w:rPr>
        <w:t>ی</w:t>
      </w:r>
      <w:r w:rsidRPr="0081653A">
        <w:rPr>
          <w:rStyle w:val="Char4"/>
          <w:rtl/>
        </w:rPr>
        <w:t xml:space="preserve">ران جنگى </w:t>
      </w:r>
      <w:r w:rsidR="003D5524" w:rsidRPr="0081653A">
        <w:rPr>
          <w:rStyle w:val="Char4"/>
          <w:rFonts w:hint="cs"/>
          <w:rtl/>
        </w:rPr>
        <w:t xml:space="preserve">را </w:t>
      </w:r>
      <w:r w:rsidR="003D5524" w:rsidRPr="0081653A">
        <w:rPr>
          <w:rStyle w:val="Char4"/>
          <w:rtl/>
        </w:rPr>
        <w:t>آورده‏اند؛ لذا نزد ا</w:t>
      </w:r>
      <w:r w:rsidR="003D5524" w:rsidRPr="0081653A">
        <w:rPr>
          <w:rStyle w:val="Char4"/>
          <w:rFonts w:hint="cs"/>
          <w:rtl/>
        </w:rPr>
        <w:t>یشان</w:t>
      </w:r>
      <w:r w:rsidRPr="0081653A">
        <w:rPr>
          <w:rStyle w:val="Char4"/>
          <w:rtl/>
        </w:rPr>
        <w:t xml:space="preserve"> رفت تا خدمتگزارى به او بدهد، اما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در خانه تشر</w:t>
      </w:r>
      <w:r w:rsidR="0081653A">
        <w:rPr>
          <w:rStyle w:val="Char4"/>
          <w:rtl/>
        </w:rPr>
        <w:t>ی</w:t>
      </w:r>
      <w:r w:rsidRPr="0081653A">
        <w:rPr>
          <w:rStyle w:val="Char4"/>
          <w:rtl/>
        </w:rPr>
        <w:t>ف نداشتند؛ بنابرا</w:t>
      </w:r>
      <w:r w:rsidR="0081653A">
        <w:rPr>
          <w:rStyle w:val="Char4"/>
          <w:rtl/>
        </w:rPr>
        <w:t>ی</w:t>
      </w:r>
      <w:r w:rsidRPr="0081653A">
        <w:rPr>
          <w:rStyle w:val="Char4"/>
          <w:rtl/>
        </w:rPr>
        <w:t>ن موضوع را با ام المومن</w:t>
      </w:r>
      <w:r w:rsidR="0081653A">
        <w:rPr>
          <w:rStyle w:val="Char4"/>
          <w:rtl/>
        </w:rPr>
        <w:t>ی</w:t>
      </w:r>
      <w:r w:rsidRPr="0081653A">
        <w:rPr>
          <w:rStyle w:val="Char4"/>
          <w:rtl/>
        </w:rPr>
        <w:t>ن عا</w:t>
      </w:r>
      <w:r w:rsidR="0081653A">
        <w:rPr>
          <w:rStyle w:val="Char4"/>
          <w:rtl/>
        </w:rPr>
        <w:t>ی</w:t>
      </w:r>
      <w:r w:rsidRPr="0081653A">
        <w:rPr>
          <w:rStyle w:val="Char4"/>
          <w:rtl/>
        </w:rPr>
        <w:t>شه</w:t>
      </w:r>
      <w:r w:rsidR="003D5524" w:rsidRPr="0081653A">
        <w:rPr>
          <w:rStyle w:val="Char4"/>
          <w:rFonts w:hint="eastAsia"/>
          <w:rtl/>
        </w:rPr>
        <w:t>‌ی صدیقه</w:t>
      </w:r>
      <w:r w:rsidR="00B64E11" w:rsidRPr="00B64E11">
        <w:rPr>
          <w:rFonts w:ascii="LTS" w:hAnsi="LTS" w:cs="CTraditional Arabic"/>
          <w:rtl/>
        </w:rPr>
        <w:t>ل</w:t>
      </w:r>
      <w:r w:rsidRPr="0081653A">
        <w:rPr>
          <w:rStyle w:val="Char4"/>
          <w:rtl/>
        </w:rPr>
        <w:t xml:space="preserve"> در م</w:t>
      </w:r>
      <w:r w:rsidR="0081653A">
        <w:rPr>
          <w:rStyle w:val="Char4"/>
          <w:rtl/>
        </w:rPr>
        <w:t>ی</w:t>
      </w:r>
      <w:r w:rsidRPr="0081653A">
        <w:rPr>
          <w:rStyle w:val="Char4"/>
          <w:rtl/>
        </w:rPr>
        <w:t xml:space="preserve">ان گذاشت. هنگامى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برگشتند، عا</w:t>
      </w:r>
      <w:r w:rsidR="0081653A">
        <w:rPr>
          <w:rStyle w:val="Char4"/>
          <w:rtl/>
        </w:rPr>
        <w:t>ی</w:t>
      </w:r>
      <w:r w:rsidR="00A72D85">
        <w:rPr>
          <w:rStyle w:val="Char4"/>
          <w:rtl/>
        </w:rPr>
        <w:t>شه</w:t>
      </w:r>
      <w:r w:rsidR="00B64E11" w:rsidRPr="00B64E11">
        <w:rPr>
          <w:rFonts w:ascii="LTS" w:hAnsi="LTS" w:cs="CTraditional Arabic"/>
          <w:rtl/>
        </w:rPr>
        <w:t>ل</w:t>
      </w:r>
      <w:r w:rsidRPr="0081653A">
        <w:rPr>
          <w:rStyle w:val="Char4"/>
          <w:rtl/>
        </w:rPr>
        <w:t xml:space="preserve"> جر</w:t>
      </w:r>
      <w:r w:rsidR="0081653A">
        <w:rPr>
          <w:rStyle w:val="Char4"/>
          <w:rtl/>
        </w:rPr>
        <w:t>ی</w:t>
      </w:r>
      <w:r w:rsidRPr="0081653A">
        <w:rPr>
          <w:rStyle w:val="Char4"/>
          <w:rtl/>
        </w:rPr>
        <w:t>ان را برا</w:t>
      </w:r>
      <w:r w:rsidR="0081653A">
        <w:rPr>
          <w:rStyle w:val="Char4"/>
          <w:rtl/>
        </w:rPr>
        <w:t>ی</w:t>
      </w:r>
      <w:r w:rsidRPr="0081653A">
        <w:rPr>
          <w:rStyle w:val="Char4"/>
          <w:rtl/>
        </w:rPr>
        <w:t>ش</w:t>
      </w:r>
      <w:r w:rsidR="003D5524" w:rsidRPr="0081653A">
        <w:rPr>
          <w:rStyle w:val="Char4"/>
          <w:rFonts w:hint="cs"/>
          <w:rtl/>
        </w:rPr>
        <w:t>ان</w:t>
      </w:r>
      <w:r w:rsidR="003D5524" w:rsidRPr="0081653A">
        <w:rPr>
          <w:rStyle w:val="Char4"/>
          <w:rtl/>
        </w:rPr>
        <w:t xml:space="preserve"> تعر</w:t>
      </w:r>
      <w:r w:rsidR="0081653A">
        <w:rPr>
          <w:rStyle w:val="Char4"/>
          <w:rtl/>
        </w:rPr>
        <w:t>ی</w:t>
      </w:r>
      <w:r w:rsidR="003D5524" w:rsidRPr="0081653A">
        <w:rPr>
          <w:rStyle w:val="Char4"/>
          <w:rtl/>
        </w:rPr>
        <w:t>ف نمود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آنگاه پ</w:t>
      </w:r>
      <w:r w:rsidR="0081653A">
        <w:rPr>
          <w:rStyle w:val="Char4"/>
          <w:rtl/>
        </w:rPr>
        <w:t>ی</w:t>
      </w:r>
      <w:r w:rsidRPr="0081653A">
        <w:rPr>
          <w:rStyle w:val="Char4"/>
          <w:rtl/>
        </w:rPr>
        <w:t xml:space="preserve">امبر نزد ما آمد، در حالى </w:t>
      </w:r>
      <w:r w:rsidR="0081653A">
        <w:rPr>
          <w:rStyle w:val="Char4"/>
          <w:rtl/>
        </w:rPr>
        <w:t>ک</w:t>
      </w:r>
      <w:r w:rsidRPr="0081653A">
        <w:rPr>
          <w:rStyle w:val="Char4"/>
          <w:rtl/>
        </w:rPr>
        <w:t>ه ما مشغول استراحت بود</w:t>
      </w:r>
      <w:r w:rsidR="0081653A">
        <w:rPr>
          <w:rStyle w:val="Char4"/>
          <w:rtl/>
        </w:rPr>
        <w:t>ی</w:t>
      </w:r>
      <w:r w:rsidRPr="0081653A">
        <w:rPr>
          <w:rStyle w:val="Char4"/>
          <w:rtl/>
        </w:rPr>
        <w:t>م. خواست</w:t>
      </w:r>
      <w:r w:rsidR="0081653A">
        <w:rPr>
          <w:rStyle w:val="Char4"/>
          <w:rtl/>
        </w:rPr>
        <w:t>ی</w:t>
      </w:r>
      <w:r w:rsidRPr="0081653A">
        <w:rPr>
          <w:rStyle w:val="Char4"/>
          <w:rtl/>
        </w:rPr>
        <w:t>م به احترام او بلند شو</w:t>
      </w:r>
      <w:r w:rsidR="0081653A">
        <w:rPr>
          <w:rStyle w:val="Char4"/>
          <w:rtl/>
        </w:rPr>
        <w:t>ی</w:t>
      </w:r>
      <w:r w:rsidRPr="0081653A">
        <w:rPr>
          <w:rStyle w:val="Char4"/>
          <w:rtl/>
        </w:rPr>
        <w:t>م، فرمود: سر جاى خود باش</w:t>
      </w:r>
      <w:r w:rsidR="0081653A">
        <w:rPr>
          <w:rStyle w:val="Char4"/>
          <w:rtl/>
        </w:rPr>
        <w:t>ی</w:t>
      </w:r>
      <w:r w:rsidRPr="0081653A">
        <w:rPr>
          <w:rStyle w:val="Char4"/>
          <w:rtl/>
        </w:rPr>
        <w:t>د! سپس گفت: آ</w:t>
      </w:r>
      <w:r w:rsidR="0081653A">
        <w:rPr>
          <w:rStyle w:val="Char4"/>
          <w:rtl/>
        </w:rPr>
        <w:t>ی</w:t>
      </w:r>
      <w:r w:rsidRPr="0081653A">
        <w:rPr>
          <w:rStyle w:val="Char4"/>
          <w:rtl/>
        </w:rPr>
        <w:t>ا شما را به چ</w:t>
      </w:r>
      <w:r w:rsidR="0081653A">
        <w:rPr>
          <w:rStyle w:val="Char4"/>
          <w:rtl/>
        </w:rPr>
        <w:t>ی</w:t>
      </w:r>
      <w:r w:rsidRPr="0081653A">
        <w:rPr>
          <w:rStyle w:val="Char4"/>
          <w:rtl/>
        </w:rPr>
        <w:t>زى با ارزش‏تر از آنچه از من خواسته‏ا</w:t>
      </w:r>
      <w:r w:rsidR="0081653A">
        <w:rPr>
          <w:rStyle w:val="Char4"/>
          <w:rtl/>
        </w:rPr>
        <w:t>ی</w:t>
      </w:r>
      <w:r w:rsidRPr="0081653A">
        <w:rPr>
          <w:rStyle w:val="Char4"/>
          <w:rtl/>
        </w:rPr>
        <w:t>د راهنما</w:t>
      </w:r>
      <w:r w:rsidR="0081653A">
        <w:rPr>
          <w:rStyle w:val="Char4"/>
          <w:rtl/>
        </w:rPr>
        <w:t>ی</w:t>
      </w:r>
      <w:r w:rsidRPr="0081653A">
        <w:rPr>
          <w:rStyle w:val="Char4"/>
          <w:rtl/>
        </w:rPr>
        <w:t>ى ننما</w:t>
      </w:r>
      <w:r w:rsidR="0081653A">
        <w:rPr>
          <w:rStyle w:val="Char4"/>
          <w:rtl/>
        </w:rPr>
        <w:t>ی</w:t>
      </w:r>
      <w:r w:rsidRPr="0081653A">
        <w:rPr>
          <w:rStyle w:val="Char4"/>
          <w:rtl/>
        </w:rPr>
        <w:t>م؟ و آن ا</w:t>
      </w:r>
      <w:r w:rsidR="0081653A">
        <w:rPr>
          <w:rStyle w:val="Char4"/>
          <w:rtl/>
        </w:rPr>
        <w:t>ی</w:t>
      </w:r>
      <w:r w:rsidRPr="0081653A">
        <w:rPr>
          <w:rStyle w:val="Char4"/>
          <w:rtl/>
        </w:rPr>
        <w:t xml:space="preserve">ن </w:t>
      </w:r>
      <w:r w:rsidR="0081653A">
        <w:rPr>
          <w:rStyle w:val="Char4"/>
          <w:rtl/>
        </w:rPr>
        <w:t>ک</w:t>
      </w:r>
      <w:r w:rsidRPr="0081653A">
        <w:rPr>
          <w:rStyle w:val="Char4"/>
          <w:rtl/>
        </w:rPr>
        <w:t>ه: هنگام خواب 34 مرتبه اللّه‏ ا</w:t>
      </w:r>
      <w:r w:rsidR="0081653A">
        <w:rPr>
          <w:rStyle w:val="Char4"/>
          <w:rtl/>
        </w:rPr>
        <w:t>ک</w:t>
      </w:r>
      <w:r w:rsidRPr="0081653A">
        <w:rPr>
          <w:rStyle w:val="Char4"/>
          <w:rtl/>
        </w:rPr>
        <w:t>بر، 33 مرتبه الحمدللّه‏، 33 مرتبه سبحان اللّه‏ بگو</w:t>
      </w:r>
      <w:r w:rsidR="0081653A">
        <w:rPr>
          <w:rStyle w:val="Char4"/>
          <w:rtl/>
        </w:rPr>
        <w:t>یی</w:t>
      </w:r>
      <w:r w:rsidRPr="0081653A">
        <w:rPr>
          <w:rStyle w:val="Char4"/>
          <w:rtl/>
        </w:rPr>
        <w:t>د! ا</w:t>
      </w:r>
      <w:r w:rsidR="0081653A">
        <w:rPr>
          <w:rStyle w:val="Char4"/>
          <w:rtl/>
        </w:rPr>
        <w:t>ی</w:t>
      </w:r>
      <w:r w:rsidRPr="0081653A">
        <w:rPr>
          <w:rStyle w:val="Char4"/>
          <w:rtl/>
        </w:rPr>
        <w:t>ن براى شما بهتر است از آنچه از من خواسته‏ا</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04"/>
      </w:r>
      <w:r w:rsidRPr="00E43D01">
        <w:rPr>
          <w:rStyle w:val="Char4"/>
          <w:rFonts w:hint="cs"/>
          <w:vertAlign w:val="superscript"/>
          <w:rtl/>
        </w:rPr>
        <w:t>)</w:t>
      </w:r>
      <w:r w:rsidRPr="0081653A">
        <w:rPr>
          <w:rStyle w:val="Char4"/>
          <w:rtl/>
        </w:rPr>
        <w:t>. در روا</w:t>
      </w:r>
      <w:r w:rsidR="0081653A">
        <w:rPr>
          <w:rStyle w:val="Char4"/>
          <w:rtl/>
        </w:rPr>
        <w:t>ی</w:t>
      </w:r>
      <w:r w:rsidRPr="0081653A">
        <w:rPr>
          <w:rStyle w:val="Char4"/>
          <w:rtl/>
        </w:rPr>
        <w:t>تى د</w:t>
      </w:r>
      <w:r w:rsidR="0081653A">
        <w:rPr>
          <w:rStyle w:val="Char4"/>
          <w:rtl/>
        </w:rPr>
        <w:t>ی</w:t>
      </w:r>
      <w:r w:rsidRPr="0081653A">
        <w:rPr>
          <w:rStyle w:val="Char4"/>
          <w:rtl/>
        </w:rPr>
        <w:t>گر درباره‏ى ا</w:t>
      </w:r>
      <w:r w:rsidR="0081653A">
        <w:rPr>
          <w:rStyle w:val="Char4"/>
          <w:rtl/>
        </w:rPr>
        <w:t>ی</w:t>
      </w:r>
      <w:r w:rsidRPr="0081653A">
        <w:rPr>
          <w:rStyle w:val="Char4"/>
          <w:rtl/>
        </w:rPr>
        <w:t xml:space="preserve">ن واقعه آمده است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003D5524" w:rsidRPr="0081653A">
        <w:rPr>
          <w:rStyle w:val="Char4"/>
          <w:rtl/>
        </w:rPr>
        <w:t xml:space="preserve"> به</w:t>
      </w:r>
      <w:r w:rsidR="00A72D85">
        <w:rPr>
          <w:rStyle w:val="Char4"/>
          <w:rtl/>
        </w:rPr>
        <w:t xml:space="preserve"> على و فاطمه</w:t>
      </w:r>
      <w:r w:rsidR="00B64E11" w:rsidRPr="00B64E11">
        <w:rPr>
          <w:rFonts w:ascii="LTS" w:hAnsi="LTS" w:cs="CTraditional Arabic"/>
          <w:rtl/>
        </w:rPr>
        <w:t>ب</w:t>
      </w:r>
      <w:r w:rsidRPr="0081653A">
        <w:rPr>
          <w:rStyle w:val="Char4"/>
          <w:rtl/>
        </w:rPr>
        <w:t xml:space="preserve"> گفت: به خدا سوگند! از ا</w:t>
      </w:r>
      <w:r w:rsidR="0081653A">
        <w:rPr>
          <w:rStyle w:val="Char4"/>
          <w:rtl/>
        </w:rPr>
        <w:t>ی</w:t>
      </w:r>
      <w:r w:rsidRPr="0081653A">
        <w:rPr>
          <w:rStyle w:val="Char4"/>
          <w:rtl/>
        </w:rPr>
        <w:t xml:space="preserve">ن غلامان به شما نخواهم داد در حالى </w:t>
      </w:r>
      <w:r w:rsidR="0081653A">
        <w:rPr>
          <w:rStyle w:val="Char4"/>
          <w:rtl/>
        </w:rPr>
        <w:t>ک</w:t>
      </w:r>
      <w:r w:rsidRPr="0081653A">
        <w:rPr>
          <w:rStyle w:val="Char4"/>
          <w:rtl/>
        </w:rPr>
        <w:t>ه اهل صفّه</w:t>
      </w:r>
      <w:r w:rsidRPr="00E43D01">
        <w:rPr>
          <w:rStyle w:val="Char4"/>
          <w:rFonts w:hint="cs"/>
          <w:vertAlign w:val="superscript"/>
          <w:rtl/>
        </w:rPr>
        <w:t>(</w:t>
      </w:r>
      <w:r w:rsidRPr="00E43D01">
        <w:rPr>
          <w:rStyle w:val="Char4"/>
          <w:vertAlign w:val="superscript"/>
          <w:rtl/>
        </w:rPr>
        <w:footnoteReference w:id="105"/>
      </w:r>
      <w:r w:rsidRPr="00E43D01">
        <w:rPr>
          <w:rStyle w:val="Char4"/>
          <w:rFonts w:hint="cs"/>
          <w:vertAlign w:val="superscript"/>
          <w:rtl/>
        </w:rPr>
        <w:t>)</w:t>
      </w:r>
      <w:r w:rsidRPr="0081653A">
        <w:rPr>
          <w:rStyle w:val="Char4"/>
          <w:rtl/>
        </w:rPr>
        <w:t xml:space="preserve"> از گرسنگى به خود مى‏پ</w:t>
      </w:r>
      <w:r w:rsidR="0081653A">
        <w:rPr>
          <w:rStyle w:val="Char4"/>
          <w:rtl/>
        </w:rPr>
        <w:t>ی</w:t>
      </w:r>
      <w:r w:rsidRPr="0081653A">
        <w:rPr>
          <w:rStyle w:val="Char4"/>
          <w:rtl/>
        </w:rPr>
        <w:t>چند و نزد من چ</w:t>
      </w:r>
      <w:r w:rsidR="0081653A">
        <w:rPr>
          <w:rStyle w:val="Char4"/>
          <w:rtl/>
        </w:rPr>
        <w:t>ی</w:t>
      </w:r>
      <w:r w:rsidRPr="0081653A">
        <w:rPr>
          <w:rStyle w:val="Char4"/>
          <w:rtl/>
        </w:rPr>
        <w:t>زى براى مخارج آنان وجود ندارد. لذا</w:t>
      </w:r>
      <w:r w:rsidR="00EB32F2">
        <w:rPr>
          <w:rStyle w:val="Char4"/>
          <w:rtl/>
        </w:rPr>
        <w:t xml:space="preserve"> آن‌ها </w:t>
      </w:r>
      <w:r w:rsidRPr="0081653A">
        <w:rPr>
          <w:rStyle w:val="Char4"/>
          <w:rtl/>
        </w:rPr>
        <w:t>را مى‏فروشم و هز</w:t>
      </w:r>
      <w:r w:rsidR="0081653A">
        <w:rPr>
          <w:rStyle w:val="Char4"/>
          <w:rtl/>
        </w:rPr>
        <w:t>ی</w:t>
      </w:r>
      <w:r w:rsidRPr="0081653A">
        <w:rPr>
          <w:rStyle w:val="Char4"/>
          <w:rtl/>
        </w:rPr>
        <w:t>نه‏ى زندگى اهل صفّه را تأم</w:t>
      </w:r>
      <w:r w:rsidR="0081653A">
        <w:rPr>
          <w:rStyle w:val="Char4"/>
          <w:rtl/>
        </w:rPr>
        <w:t>ی</w:t>
      </w:r>
      <w:r w:rsidRPr="0081653A">
        <w:rPr>
          <w:rStyle w:val="Char4"/>
          <w:rtl/>
        </w:rPr>
        <w:t>ن مى‏</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106"/>
      </w:r>
      <w:r w:rsidRPr="00E43D01">
        <w:rPr>
          <w:rStyle w:val="Char4"/>
          <w:rFonts w:hint="cs"/>
          <w:vertAlign w:val="superscript"/>
          <w:rtl/>
        </w:rPr>
        <w:t>)</w:t>
      </w:r>
      <w:r w:rsidRPr="0081653A">
        <w:rPr>
          <w:rStyle w:val="Char4"/>
          <w:rtl/>
        </w:rPr>
        <w:t>.</w:t>
      </w:r>
    </w:p>
    <w:p w:rsidR="00C04627" w:rsidRPr="00A65D4C" w:rsidRDefault="00C04627" w:rsidP="00D0123D">
      <w:pPr>
        <w:pStyle w:val="a0"/>
        <w:rPr>
          <w:rtl/>
        </w:rPr>
      </w:pPr>
      <w:bookmarkStart w:id="91" w:name="_Toc307603154"/>
      <w:bookmarkStart w:id="92" w:name="_Toc438810521"/>
      <w:r w:rsidRPr="00A65D4C">
        <w:rPr>
          <w:rtl/>
        </w:rPr>
        <w:t>تحمل مشقت براى آسا</w:t>
      </w:r>
      <w:r w:rsidR="00B965D9">
        <w:rPr>
          <w:rtl/>
        </w:rPr>
        <w:t>ی</w:t>
      </w:r>
      <w:r w:rsidRPr="00A65D4C">
        <w:rPr>
          <w:rtl/>
        </w:rPr>
        <w:t>ش پ</w:t>
      </w:r>
      <w:r w:rsidR="00B965D9">
        <w:rPr>
          <w:rtl/>
        </w:rPr>
        <w:t>ی</w:t>
      </w:r>
      <w:r w:rsidRPr="00A65D4C">
        <w:rPr>
          <w:rtl/>
        </w:rPr>
        <w:t xml:space="preserve">امبر </w:t>
      </w:r>
      <w:r w:rsidR="002A165D" w:rsidRPr="002A165D">
        <w:rPr>
          <w:rFonts w:cs="CTraditional Arabic"/>
          <w:bCs w:val="0"/>
          <w:rtl/>
        </w:rPr>
        <w:t>ج</w:t>
      </w:r>
      <w:bookmarkEnd w:id="91"/>
      <w:bookmarkEnd w:id="92"/>
      <w:r w:rsidRPr="00A65D4C">
        <w:rPr>
          <w:rtl/>
        </w:rPr>
        <w:t xml:space="preserve">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زندگى مرفّهى نداشت ولى در راه آسا</w:t>
      </w:r>
      <w:r w:rsidR="0081653A">
        <w:rPr>
          <w:rStyle w:val="Char4"/>
          <w:rtl/>
        </w:rPr>
        <w:t>ی</w:t>
      </w:r>
      <w:r w:rsidRPr="0081653A">
        <w:rPr>
          <w:rStyle w:val="Char4"/>
          <w:rtl/>
        </w:rPr>
        <w:t>ش پ</w:t>
      </w:r>
      <w:r w:rsidR="0081653A">
        <w:rPr>
          <w:rStyle w:val="Char4"/>
          <w:rtl/>
        </w:rPr>
        <w:t>ی</w:t>
      </w:r>
      <w:r w:rsidRPr="0081653A">
        <w:rPr>
          <w:rStyle w:val="Char4"/>
          <w:rtl/>
        </w:rPr>
        <w:t>امبر و فارغ ساختنِ او براى دعوت به سوى خدا و جهاد در راه او، دق</w:t>
      </w:r>
      <w:r w:rsidR="0081653A">
        <w:rPr>
          <w:rStyle w:val="Char4"/>
          <w:rtl/>
        </w:rPr>
        <w:t>ی</w:t>
      </w:r>
      <w:r w:rsidRPr="0081653A">
        <w:rPr>
          <w:rStyle w:val="Char4"/>
          <w:rtl/>
        </w:rPr>
        <w:t>قه‏اى فروگذار نمى‏</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ابن عسا</w:t>
      </w:r>
      <w:r w:rsidR="0081653A">
        <w:rPr>
          <w:rStyle w:val="Char4"/>
          <w:rtl/>
        </w:rPr>
        <w:t>ک</w:t>
      </w:r>
      <w:r w:rsidRPr="0081653A">
        <w:rPr>
          <w:rStyle w:val="Char4"/>
          <w:rtl/>
        </w:rPr>
        <w:t>ر به روا</w:t>
      </w:r>
      <w:r w:rsidR="0081653A">
        <w:rPr>
          <w:rStyle w:val="Char4"/>
          <w:rtl/>
        </w:rPr>
        <w:t>ی</w:t>
      </w:r>
      <w:r w:rsidR="00A72D85">
        <w:rPr>
          <w:rStyle w:val="Char4"/>
          <w:rtl/>
        </w:rPr>
        <w:t>ت ابن عباس</w:t>
      </w:r>
      <w:r w:rsidR="00B64E11" w:rsidRPr="00C93D73">
        <w:rPr>
          <w:rFonts w:ascii="LTS" w:hAnsi="LTS" w:cs="CTraditional Arabic"/>
          <w:rtl/>
        </w:rPr>
        <w:t>ب</w:t>
      </w:r>
      <w:r w:rsidRPr="0081653A">
        <w:rPr>
          <w:rStyle w:val="Char4"/>
          <w:rtl/>
        </w:rPr>
        <w:t xml:space="preserve"> آورده است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بار در خا</w:t>
      </w:r>
      <w:r w:rsidR="00A72D85">
        <w:rPr>
          <w:rStyle w:val="Char4"/>
          <w:rtl/>
        </w:rPr>
        <w:t>نه‏ى رسول خدا</w:t>
      </w:r>
      <w:r w:rsidR="002A165D" w:rsidRPr="002A165D">
        <w:rPr>
          <w:rFonts w:ascii="KRM" w:hAnsi="KRM" w:cs="CTraditional Arabic"/>
          <w:rtl/>
        </w:rPr>
        <w:t>ج</w:t>
      </w:r>
      <w:r w:rsidRPr="0081653A">
        <w:rPr>
          <w:rStyle w:val="Char4"/>
          <w:rtl/>
        </w:rPr>
        <w:t xml:space="preserve"> </w:t>
      </w:r>
      <w:r w:rsidR="003D5524" w:rsidRPr="0081653A">
        <w:rPr>
          <w:rStyle w:val="Char4"/>
          <w:rtl/>
        </w:rPr>
        <w:t>گرسنگى و تنگى روى داد، وقتى</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مطلع شد از منزل خارج شد به قصد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w:t>
      </w:r>
      <w:r w:rsidR="0081653A">
        <w:rPr>
          <w:rStyle w:val="Char4"/>
          <w:rtl/>
        </w:rPr>
        <w:t>ک</w:t>
      </w:r>
      <w:r w:rsidRPr="0081653A">
        <w:rPr>
          <w:rStyle w:val="Char4"/>
          <w:rtl/>
        </w:rPr>
        <w:t>ارى پ</w:t>
      </w:r>
      <w:r w:rsidR="0081653A">
        <w:rPr>
          <w:rStyle w:val="Char4"/>
          <w:rtl/>
        </w:rPr>
        <w:t>ی</w:t>
      </w:r>
      <w:r w:rsidRPr="0081653A">
        <w:rPr>
          <w:rStyle w:val="Char4"/>
          <w:rtl/>
        </w:rPr>
        <w:t xml:space="preserve">دا </w:t>
      </w:r>
      <w:r w:rsidR="0081653A">
        <w:rPr>
          <w:rStyle w:val="Char4"/>
          <w:rtl/>
        </w:rPr>
        <w:t>ک</w:t>
      </w:r>
      <w:r w:rsidRPr="0081653A">
        <w:rPr>
          <w:rStyle w:val="Char4"/>
          <w:rtl/>
        </w:rPr>
        <w:t xml:space="preserve">ند و با دستمزد آن به </w:t>
      </w:r>
      <w:r w:rsidR="0081653A">
        <w:rPr>
          <w:rStyle w:val="Char4"/>
          <w:rtl/>
        </w:rPr>
        <w:t>ک</w:t>
      </w:r>
      <w:r w:rsidRPr="0081653A">
        <w:rPr>
          <w:rStyle w:val="Char4"/>
          <w:rtl/>
        </w:rPr>
        <w:t>م</w:t>
      </w:r>
      <w:r w:rsidR="0081653A">
        <w:rPr>
          <w:rStyle w:val="Char4"/>
          <w:rtl/>
        </w:rPr>
        <w:t>ک</w:t>
      </w:r>
      <w:r w:rsidRPr="0081653A">
        <w:rPr>
          <w:rStyle w:val="Char4"/>
          <w:rtl/>
        </w:rPr>
        <w:t xml:space="preserve"> پ</w:t>
      </w:r>
      <w:r w:rsidR="0081653A">
        <w:rPr>
          <w:rStyle w:val="Char4"/>
          <w:rtl/>
        </w:rPr>
        <w:t>ی</w:t>
      </w:r>
      <w:r w:rsidRPr="0081653A">
        <w:rPr>
          <w:rStyle w:val="Char4"/>
          <w:rtl/>
        </w:rPr>
        <w:t>امبر بشتابد. بنابر ا</w:t>
      </w:r>
      <w:r w:rsidR="0081653A">
        <w:rPr>
          <w:rStyle w:val="Char4"/>
          <w:rtl/>
        </w:rPr>
        <w:t>ی</w:t>
      </w:r>
      <w:r w:rsidRPr="0081653A">
        <w:rPr>
          <w:rStyle w:val="Char4"/>
          <w:rtl/>
        </w:rPr>
        <w:t xml:space="preserve">ن، به باغ </w:t>
      </w:r>
      <w:r w:rsidR="0081653A">
        <w:rPr>
          <w:rStyle w:val="Char4"/>
          <w:rtl/>
        </w:rPr>
        <w:t>یک</w:t>
      </w:r>
      <w:r w:rsidRPr="0081653A">
        <w:rPr>
          <w:rStyle w:val="Char4"/>
          <w:rtl/>
        </w:rPr>
        <w:t xml:space="preserve"> </w:t>
      </w:r>
      <w:r w:rsidR="0081653A">
        <w:rPr>
          <w:rStyle w:val="Char4"/>
          <w:rtl/>
        </w:rPr>
        <w:t>ی</w:t>
      </w:r>
      <w:r w:rsidRPr="0081653A">
        <w:rPr>
          <w:rStyle w:val="Char4"/>
          <w:rtl/>
        </w:rPr>
        <w:t xml:space="preserve">هودى رفت و هفده دلو آب، در مقابل هفده عدد خرما </w:t>
      </w:r>
      <w:r w:rsidR="0081653A">
        <w:rPr>
          <w:rStyle w:val="Char4"/>
          <w:rtl/>
        </w:rPr>
        <w:t>ک</w:t>
      </w:r>
      <w:r w:rsidRPr="0081653A">
        <w:rPr>
          <w:rStyle w:val="Char4"/>
          <w:rtl/>
        </w:rPr>
        <w:t>ش</w:t>
      </w:r>
      <w:r w:rsidR="0081653A">
        <w:rPr>
          <w:rStyle w:val="Char4"/>
          <w:rtl/>
        </w:rPr>
        <w:t>ی</w:t>
      </w:r>
      <w:r w:rsidRPr="0081653A">
        <w:rPr>
          <w:rStyle w:val="Char4"/>
          <w:rtl/>
        </w:rPr>
        <w:t xml:space="preserve">د. </w:t>
      </w:r>
      <w:r w:rsidR="0081653A">
        <w:rPr>
          <w:rStyle w:val="Char4"/>
          <w:rtl/>
        </w:rPr>
        <w:t>ی</w:t>
      </w:r>
      <w:r w:rsidRPr="0081653A">
        <w:rPr>
          <w:rStyle w:val="Char4"/>
          <w:rtl/>
        </w:rPr>
        <w:t>هودى او را اخت</w:t>
      </w:r>
      <w:r w:rsidR="0081653A">
        <w:rPr>
          <w:rStyle w:val="Char4"/>
          <w:rtl/>
        </w:rPr>
        <w:t>ی</w:t>
      </w:r>
      <w:r w:rsidRPr="0081653A">
        <w:rPr>
          <w:rStyle w:val="Char4"/>
          <w:rtl/>
        </w:rPr>
        <w:t>ار داد تا هر نوع</w:t>
      </w:r>
      <w:r w:rsidR="003D5524" w:rsidRPr="0081653A">
        <w:rPr>
          <w:rStyle w:val="Char4"/>
          <w:rtl/>
        </w:rPr>
        <w:t xml:space="preserve"> خرما</w:t>
      </w:r>
      <w:r w:rsidR="0081653A">
        <w:rPr>
          <w:rStyle w:val="Char4"/>
          <w:rtl/>
        </w:rPr>
        <w:t>ی</w:t>
      </w:r>
      <w:r w:rsidR="003D5524" w:rsidRPr="0081653A">
        <w:rPr>
          <w:rStyle w:val="Char4"/>
          <w:rtl/>
        </w:rPr>
        <w:t xml:space="preserve">ى </w:t>
      </w:r>
      <w:r w:rsidR="0081653A">
        <w:rPr>
          <w:rStyle w:val="Char4"/>
          <w:rtl/>
        </w:rPr>
        <w:t>ک</w:t>
      </w:r>
      <w:r w:rsidR="003D5524" w:rsidRPr="0081653A">
        <w:rPr>
          <w:rStyle w:val="Char4"/>
          <w:rtl/>
        </w:rPr>
        <w:t>ه مى‏خواهد بردارد،</w:t>
      </w:r>
      <w:r w:rsidRPr="0081653A">
        <w:rPr>
          <w:rStyle w:val="Char4"/>
          <w:rtl/>
        </w:rPr>
        <w:t xml:space="preserve"> على هفده دانه خرماى «عجوه»</w:t>
      </w:r>
      <w:r w:rsidRPr="00E43D01">
        <w:rPr>
          <w:rStyle w:val="Char4"/>
          <w:rFonts w:hint="cs"/>
          <w:vertAlign w:val="superscript"/>
          <w:rtl/>
        </w:rPr>
        <w:t>(</w:t>
      </w:r>
      <w:r w:rsidRPr="00E43D01">
        <w:rPr>
          <w:rStyle w:val="Char4"/>
          <w:vertAlign w:val="superscript"/>
          <w:rtl/>
        </w:rPr>
        <w:footnoteReference w:id="107"/>
      </w:r>
      <w:r w:rsidRPr="00E43D01">
        <w:rPr>
          <w:rStyle w:val="Char4"/>
          <w:rFonts w:hint="cs"/>
          <w:vertAlign w:val="superscript"/>
          <w:rtl/>
        </w:rPr>
        <w:t>)</w:t>
      </w:r>
      <w:r w:rsidRPr="0081653A">
        <w:rPr>
          <w:rStyle w:val="Char4"/>
          <w:rtl/>
        </w:rPr>
        <w:t xml:space="preserve"> گرفت و نزد پ</w:t>
      </w:r>
      <w:r w:rsidR="0081653A">
        <w:rPr>
          <w:rStyle w:val="Char4"/>
          <w:rtl/>
        </w:rPr>
        <w:t>ی</w:t>
      </w:r>
      <w:r w:rsidRPr="0081653A">
        <w:rPr>
          <w:rStyle w:val="Char4"/>
          <w:rtl/>
        </w:rPr>
        <w:t>امبر برد. آن حضرت فرمود: ابوالحسن!</w:t>
      </w:r>
      <w:r w:rsidR="00A72D85">
        <w:rPr>
          <w:rStyle w:val="Char4"/>
          <w:rtl/>
        </w:rPr>
        <w:t xml:space="preserve"> این‌ها </w:t>
      </w:r>
      <w:r w:rsidR="003D5524" w:rsidRPr="0081653A">
        <w:rPr>
          <w:rStyle w:val="Char4"/>
          <w:rtl/>
        </w:rPr>
        <w:t xml:space="preserve">را از </w:t>
      </w:r>
      <w:r w:rsidR="0081653A">
        <w:rPr>
          <w:rStyle w:val="Char4"/>
          <w:rtl/>
        </w:rPr>
        <w:t>ک</w:t>
      </w:r>
      <w:r w:rsidR="003D5524" w:rsidRPr="0081653A">
        <w:rPr>
          <w:rStyle w:val="Char4"/>
          <w:rtl/>
        </w:rPr>
        <w:t>جا به دست آورده‏اى</w:t>
      </w:r>
      <w:r w:rsidRPr="0081653A">
        <w:rPr>
          <w:rStyle w:val="Char4"/>
          <w:rtl/>
        </w:rPr>
        <w:t xml:space="preserve">؟ على گفت: خبر </w:t>
      </w:r>
      <w:r w:rsidR="0081653A">
        <w:rPr>
          <w:rStyle w:val="Char4"/>
          <w:rtl/>
        </w:rPr>
        <w:t>ی</w:t>
      </w:r>
      <w:r w:rsidRPr="0081653A">
        <w:rPr>
          <w:rStyle w:val="Char4"/>
          <w:rtl/>
        </w:rPr>
        <w:t xml:space="preserve">افتم </w:t>
      </w:r>
      <w:r w:rsidR="0081653A">
        <w:rPr>
          <w:rStyle w:val="Char4"/>
          <w:rtl/>
        </w:rPr>
        <w:t>ک</w:t>
      </w:r>
      <w:r w:rsidRPr="0081653A">
        <w:rPr>
          <w:rStyle w:val="Char4"/>
          <w:rtl/>
        </w:rPr>
        <w:t>ه شما دچار گرسنگى هست</w:t>
      </w:r>
      <w:r w:rsidR="0081653A">
        <w:rPr>
          <w:rStyle w:val="Char4"/>
          <w:rtl/>
        </w:rPr>
        <w:t>ی</w:t>
      </w:r>
      <w:r w:rsidRPr="0081653A">
        <w:rPr>
          <w:rStyle w:val="Char4"/>
          <w:rtl/>
        </w:rPr>
        <w:t xml:space="preserve">د. لذا براى </w:t>
      </w:r>
      <w:r w:rsidR="0081653A">
        <w:rPr>
          <w:rStyle w:val="Char4"/>
          <w:rtl/>
        </w:rPr>
        <w:t>ک</w:t>
      </w:r>
      <w:r w:rsidRPr="0081653A">
        <w:rPr>
          <w:rStyle w:val="Char4"/>
          <w:rtl/>
        </w:rPr>
        <w:t>سبى خارج شدم تا براى شما غذا</w:t>
      </w:r>
      <w:r w:rsidR="0081653A">
        <w:rPr>
          <w:rStyle w:val="Char4"/>
          <w:rtl/>
        </w:rPr>
        <w:t>ی</w:t>
      </w:r>
      <w:r w:rsidRPr="0081653A">
        <w:rPr>
          <w:rStyle w:val="Char4"/>
          <w:rtl/>
        </w:rPr>
        <w:t>ى ته</w:t>
      </w:r>
      <w:r w:rsidR="0081653A">
        <w:rPr>
          <w:rStyle w:val="Char4"/>
          <w:rtl/>
        </w:rPr>
        <w:t>ی</w:t>
      </w:r>
      <w:r w:rsidRPr="0081653A">
        <w:rPr>
          <w:rStyle w:val="Char4"/>
          <w:rtl/>
        </w:rPr>
        <w:t xml:space="preserve">ه </w:t>
      </w:r>
      <w:r w:rsidR="0081653A">
        <w:rPr>
          <w:rStyle w:val="Char4"/>
          <w:rtl/>
        </w:rPr>
        <w:t>ک</w:t>
      </w:r>
      <w:r w:rsidRPr="0081653A">
        <w:rPr>
          <w:rStyle w:val="Char4"/>
          <w:rtl/>
        </w:rPr>
        <w:t>نم. پ</w:t>
      </w:r>
      <w:r w:rsidR="0081653A">
        <w:rPr>
          <w:rStyle w:val="Char4"/>
          <w:rtl/>
        </w:rPr>
        <w:t>ی</w:t>
      </w:r>
      <w:r w:rsidRPr="0081653A">
        <w:rPr>
          <w:rStyle w:val="Char4"/>
          <w:rtl/>
        </w:rPr>
        <w:t>امبر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فرمودند: اى على! محبت خدا و رسولش تو </w:t>
      </w:r>
      <w:r w:rsidR="003D5524" w:rsidRPr="0081653A">
        <w:rPr>
          <w:rStyle w:val="Char4"/>
          <w:rtl/>
        </w:rPr>
        <w:t>را به چن</w:t>
      </w:r>
      <w:r w:rsidR="0081653A">
        <w:rPr>
          <w:rStyle w:val="Char4"/>
          <w:rtl/>
        </w:rPr>
        <w:t>ی</w:t>
      </w:r>
      <w:r w:rsidR="003D5524" w:rsidRPr="0081653A">
        <w:rPr>
          <w:rStyle w:val="Char4"/>
          <w:rtl/>
        </w:rPr>
        <w:t xml:space="preserve">ن </w:t>
      </w:r>
      <w:r w:rsidR="0081653A">
        <w:rPr>
          <w:rStyle w:val="Char4"/>
          <w:rtl/>
        </w:rPr>
        <w:t>ک</w:t>
      </w:r>
      <w:r w:rsidR="003D5524" w:rsidRPr="0081653A">
        <w:rPr>
          <w:rStyle w:val="Char4"/>
          <w:rtl/>
        </w:rPr>
        <w:t>ارى وادار نمود؟</w:t>
      </w:r>
      <w:r w:rsidRPr="0081653A">
        <w:rPr>
          <w:rStyle w:val="Char4"/>
          <w:rtl/>
        </w:rPr>
        <w:t xml:space="preserve"> على </w:t>
      </w:r>
      <w:r w:rsidR="003D5524" w:rsidRPr="0081653A">
        <w:rPr>
          <w:rStyle w:val="Char4"/>
          <w:rFonts w:hint="cs"/>
          <w:rtl/>
        </w:rPr>
        <w:t xml:space="preserve">مرتضی </w:t>
      </w:r>
      <w:r w:rsidRPr="0081653A">
        <w:rPr>
          <w:rStyle w:val="Char4"/>
          <w:rtl/>
        </w:rPr>
        <w:t xml:space="preserve">گفت: آرى </w:t>
      </w:r>
      <w:r w:rsidR="0081653A">
        <w:rPr>
          <w:rStyle w:val="Char4"/>
          <w:rtl/>
        </w:rPr>
        <w:t>ی</w:t>
      </w:r>
      <w:r w:rsidRPr="0081653A">
        <w:rPr>
          <w:rStyle w:val="Char4"/>
          <w:rtl/>
        </w:rPr>
        <w:t>ا رسول خدا!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فرمود: «ه</w:t>
      </w:r>
      <w:r w:rsidR="0081653A">
        <w:rPr>
          <w:rStyle w:val="Char4"/>
          <w:rtl/>
        </w:rPr>
        <w:t>ی</w:t>
      </w:r>
      <w:r w:rsidRPr="0081653A">
        <w:rPr>
          <w:rStyle w:val="Char4"/>
          <w:rtl/>
        </w:rPr>
        <w:t>چ بنده‏اى ن</w:t>
      </w:r>
      <w:r w:rsidR="0081653A">
        <w:rPr>
          <w:rStyle w:val="Char4"/>
          <w:rtl/>
        </w:rPr>
        <w:t>ی</w:t>
      </w:r>
      <w:r w:rsidRPr="0081653A">
        <w:rPr>
          <w:rStyle w:val="Char4"/>
          <w:rtl/>
        </w:rPr>
        <w:t xml:space="preserve">ست </w:t>
      </w:r>
      <w:r w:rsidR="0081653A">
        <w:rPr>
          <w:rStyle w:val="Char4"/>
          <w:rtl/>
        </w:rPr>
        <w:t>ک</w:t>
      </w:r>
      <w:r w:rsidRPr="0081653A">
        <w:rPr>
          <w:rStyle w:val="Char4"/>
          <w:rtl/>
        </w:rPr>
        <w:t>ه خدا و رسولش را دوست داشته باشد مگر ا</w:t>
      </w:r>
      <w:r w:rsidR="0081653A">
        <w:rPr>
          <w:rStyle w:val="Char4"/>
          <w:rtl/>
        </w:rPr>
        <w:t>ی</w:t>
      </w:r>
      <w:r w:rsidRPr="0081653A">
        <w:rPr>
          <w:rStyle w:val="Char4"/>
          <w:rtl/>
        </w:rPr>
        <w:t xml:space="preserve">ن </w:t>
      </w:r>
      <w:r w:rsidR="0081653A">
        <w:rPr>
          <w:rStyle w:val="Char4"/>
          <w:rtl/>
        </w:rPr>
        <w:t>ک</w:t>
      </w:r>
      <w:r w:rsidRPr="0081653A">
        <w:rPr>
          <w:rStyle w:val="Char4"/>
          <w:rtl/>
        </w:rPr>
        <w:t>ه فقر، سر</w:t>
      </w:r>
      <w:r w:rsidR="0081653A">
        <w:rPr>
          <w:rStyle w:val="Char4"/>
          <w:rtl/>
        </w:rPr>
        <w:t>ی</w:t>
      </w:r>
      <w:r w:rsidRPr="0081653A">
        <w:rPr>
          <w:rStyle w:val="Char4"/>
          <w:rtl/>
        </w:rPr>
        <w:t>ع‏تر از جر</w:t>
      </w:r>
      <w:r w:rsidR="0081653A">
        <w:rPr>
          <w:rStyle w:val="Char4"/>
          <w:rtl/>
        </w:rPr>
        <w:t>ی</w:t>
      </w:r>
      <w:r w:rsidRPr="0081653A">
        <w:rPr>
          <w:rStyle w:val="Char4"/>
          <w:rtl/>
        </w:rPr>
        <w:t>ان س</w:t>
      </w:r>
      <w:r w:rsidR="0081653A">
        <w:rPr>
          <w:rStyle w:val="Char4"/>
          <w:rtl/>
        </w:rPr>
        <w:t>ی</w:t>
      </w:r>
      <w:r w:rsidRPr="0081653A">
        <w:rPr>
          <w:rStyle w:val="Char4"/>
          <w:rtl/>
        </w:rPr>
        <w:t xml:space="preserve">ل، به سوى او مى‏شتابد؛ و هر </w:t>
      </w:r>
      <w:r w:rsidR="0081653A">
        <w:rPr>
          <w:rStyle w:val="Char4"/>
          <w:rtl/>
        </w:rPr>
        <w:t>ک</w:t>
      </w:r>
      <w:r w:rsidRPr="0081653A">
        <w:rPr>
          <w:rStyle w:val="Char4"/>
          <w:rtl/>
        </w:rPr>
        <w:t>س خدا و رسول او را دوست دارد، با</w:t>
      </w:r>
      <w:r w:rsidR="0081653A">
        <w:rPr>
          <w:rStyle w:val="Char4"/>
          <w:rtl/>
        </w:rPr>
        <w:t>ی</w:t>
      </w:r>
      <w:r w:rsidRPr="0081653A">
        <w:rPr>
          <w:rStyle w:val="Char4"/>
          <w:rtl/>
        </w:rPr>
        <w:t xml:space="preserve">د خود را براى مبارزه با بلاها و مصائب آماده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108"/>
      </w:r>
      <w:r w:rsidRPr="00E43D01">
        <w:rPr>
          <w:rStyle w:val="Char4"/>
          <w:rFonts w:hint="cs"/>
          <w:vertAlign w:val="superscript"/>
          <w:rtl/>
        </w:rPr>
        <w:t>)</w:t>
      </w:r>
      <w:r w:rsidRPr="0081653A">
        <w:rPr>
          <w:rStyle w:val="Char4"/>
          <w:rFonts w:hint="cs"/>
          <w:rtl/>
        </w:rPr>
        <w:t>.</w:t>
      </w:r>
    </w:p>
    <w:p w:rsidR="00C04627" w:rsidRPr="00A65D4C" w:rsidRDefault="00C04627" w:rsidP="00D0123D">
      <w:pPr>
        <w:pStyle w:val="a0"/>
        <w:rPr>
          <w:rtl/>
        </w:rPr>
      </w:pPr>
      <w:bookmarkStart w:id="93" w:name="_Toc307603155"/>
      <w:bookmarkStart w:id="94" w:name="_Toc438810522"/>
      <w:r w:rsidRPr="00A65D4C">
        <w:rPr>
          <w:rtl/>
        </w:rPr>
        <w:t>لقب پر افتخار و محبّت‏آم</w:t>
      </w:r>
      <w:r w:rsidR="00B965D9">
        <w:rPr>
          <w:rtl/>
        </w:rPr>
        <w:t>ی</w:t>
      </w:r>
      <w:r w:rsidRPr="00A65D4C">
        <w:rPr>
          <w:rtl/>
        </w:rPr>
        <w:t>ز</w:t>
      </w:r>
      <w:bookmarkEnd w:id="93"/>
      <w:bookmarkEnd w:id="94"/>
      <w:r w:rsidRPr="00A65D4C">
        <w:rPr>
          <w:rtl/>
        </w:rPr>
        <w:t xml:space="preserve"> </w:t>
      </w:r>
    </w:p>
    <w:p w:rsidR="00C04627" w:rsidRDefault="00C04627" w:rsidP="00D0123D">
      <w:pPr>
        <w:jc w:val="both"/>
        <w:rPr>
          <w:rStyle w:val="Char4"/>
          <w:rtl/>
        </w:rPr>
      </w:pPr>
      <w:r w:rsidRPr="0081653A">
        <w:rPr>
          <w:rStyle w:val="Char4"/>
          <w:rtl/>
        </w:rPr>
        <w:t>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از سر دوستى و نازپروردگى، ابوتراب لقب داد. ابن عباس</w:t>
      </w:r>
      <w:r w:rsidR="00D90938">
        <w:rPr>
          <w:rFonts w:ascii="KRM" w:hAnsi="KRM" w:cs="CTraditional Arabic" w:hint="cs"/>
          <w:rtl/>
        </w:rPr>
        <w:t>ب</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روزى على در حجره‏ى فاطمه داخل شد و سپس (بنابر علّتى) ب</w:t>
      </w:r>
      <w:r w:rsidR="0081653A">
        <w:rPr>
          <w:rStyle w:val="Char4"/>
          <w:rtl/>
        </w:rPr>
        <w:t>ی</w:t>
      </w:r>
      <w:r w:rsidRPr="0081653A">
        <w:rPr>
          <w:rStyle w:val="Char4"/>
          <w:rtl/>
        </w:rPr>
        <w:t>رون رفت و در مسجد خواب</w:t>
      </w:r>
      <w:r w:rsidR="0081653A">
        <w:rPr>
          <w:rStyle w:val="Char4"/>
          <w:rtl/>
        </w:rPr>
        <w:t>ی</w:t>
      </w:r>
      <w:r w:rsidRPr="0081653A">
        <w:rPr>
          <w:rStyle w:val="Char4"/>
          <w:rtl/>
        </w:rPr>
        <w:t>د، در ا</w:t>
      </w:r>
      <w:r w:rsidR="0081653A">
        <w:rPr>
          <w:rStyle w:val="Char4"/>
          <w:rtl/>
        </w:rPr>
        <w:t>ی</w:t>
      </w:r>
      <w:r w:rsidRPr="0081653A">
        <w:rPr>
          <w:rStyle w:val="Char4"/>
          <w:rtl/>
        </w:rPr>
        <w:t>ن هنگام،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تشر</w:t>
      </w:r>
      <w:r w:rsidR="0081653A">
        <w:rPr>
          <w:rStyle w:val="Char4"/>
          <w:rtl/>
        </w:rPr>
        <w:t>ی</w:t>
      </w:r>
      <w:r w:rsidRPr="0081653A">
        <w:rPr>
          <w:rStyle w:val="Char4"/>
          <w:rtl/>
        </w:rPr>
        <w:t>ف آورد و سراغ على را گرفت. فاطمه گفت: او در مسجد است، پ</w:t>
      </w:r>
      <w:r w:rsidR="0081653A">
        <w:rPr>
          <w:rStyle w:val="Char4"/>
          <w:rtl/>
        </w:rPr>
        <w:t>ی</w:t>
      </w:r>
      <w:r w:rsidRPr="0081653A">
        <w:rPr>
          <w:rStyle w:val="Char4"/>
          <w:rtl/>
        </w:rPr>
        <w:t xml:space="preserve">امبر </w:t>
      </w:r>
      <w:r w:rsidR="002A165D" w:rsidRPr="002A165D">
        <w:rPr>
          <w:rFonts w:ascii="KRM" w:hAnsi="KRM" w:cs="CTraditional Arabic"/>
          <w:rtl/>
        </w:rPr>
        <w:t>ج</w:t>
      </w:r>
      <w:r w:rsidR="003D5524" w:rsidRPr="0081653A">
        <w:rPr>
          <w:rStyle w:val="Char4"/>
          <w:rtl/>
        </w:rPr>
        <w:t xml:space="preserve"> به مسجد رفت و د</w:t>
      </w:r>
      <w:r w:rsidR="0081653A">
        <w:rPr>
          <w:rStyle w:val="Char4"/>
          <w:rtl/>
        </w:rPr>
        <w:t>ی</w:t>
      </w:r>
      <w:r w:rsidR="003D5524" w:rsidRPr="0081653A">
        <w:rPr>
          <w:rStyle w:val="Char4"/>
          <w:rtl/>
        </w:rPr>
        <w:t xml:space="preserve">د </w:t>
      </w:r>
      <w:r w:rsidR="0081653A">
        <w:rPr>
          <w:rStyle w:val="Char4"/>
          <w:rtl/>
        </w:rPr>
        <w:t>ک</w:t>
      </w:r>
      <w:r w:rsidR="003D5524" w:rsidRPr="0081653A">
        <w:rPr>
          <w:rStyle w:val="Char4"/>
          <w:rtl/>
        </w:rPr>
        <w:t>ه</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دراز </w:t>
      </w:r>
      <w:r w:rsidR="0081653A">
        <w:rPr>
          <w:rStyle w:val="Char4"/>
          <w:rtl/>
        </w:rPr>
        <w:t>ک</w:t>
      </w:r>
      <w:r w:rsidRPr="0081653A">
        <w:rPr>
          <w:rStyle w:val="Char4"/>
          <w:rtl/>
        </w:rPr>
        <w:t>ش</w:t>
      </w:r>
      <w:r w:rsidR="0081653A">
        <w:rPr>
          <w:rStyle w:val="Char4"/>
          <w:rtl/>
        </w:rPr>
        <w:t>ی</w:t>
      </w:r>
      <w:r w:rsidRPr="0081653A">
        <w:rPr>
          <w:rStyle w:val="Char4"/>
          <w:rtl/>
        </w:rPr>
        <w:t>ده و چادر از رو</w:t>
      </w:r>
      <w:r w:rsidR="0081653A">
        <w:rPr>
          <w:rStyle w:val="Char4"/>
          <w:rtl/>
        </w:rPr>
        <w:t>ی</w:t>
      </w:r>
      <w:r w:rsidRPr="0081653A">
        <w:rPr>
          <w:rStyle w:val="Char4"/>
          <w:rtl/>
        </w:rPr>
        <w:t>ش افتاده و بدنش خا</w:t>
      </w:r>
      <w:r w:rsidR="0081653A">
        <w:rPr>
          <w:rStyle w:val="Char4"/>
          <w:rtl/>
        </w:rPr>
        <w:t>ک</w:t>
      </w:r>
      <w:r w:rsidRPr="0081653A">
        <w:rPr>
          <w:rStyle w:val="Char4"/>
          <w:rtl/>
        </w:rPr>
        <w:t xml:space="preserve">‏آلود شده است. آن حضرت در حالى </w:t>
      </w:r>
      <w:r w:rsidR="0081653A">
        <w:rPr>
          <w:rStyle w:val="Char4"/>
          <w:rtl/>
        </w:rPr>
        <w:t>ک</w:t>
      </w:r>
      <w:r w:rsidRPr="0081653A">
        <w:rPr>
          <w:rStyle w:val="Char4"/>
          <w:rtl/>
        </w:rPr>
        <w:t>ه با دست خود خا</w:t>
      </w:r>
      <w:r w:rsidR="0081653A">
        <w:rPr>
          <w:rStyle w:val="Char4"/>
          <w:rtl/>
        </w:rPr>
        <w:t>ک</w:t>
      </w:r>
      <w:r w:rsidRPr="0081653A">
        <w:rPr>
          <w:rStyle w:val="Char4"/>
          <w:rtl/>
        </w:rPr>
        <w:t xml:space="preserve"> را از پشت على پا</w:t>
      </w:r>
      <w:r w:rsidR="0081653A">
        <w:rPr>
          <w:rStyle w:val="Char4"/>
          <w:rtl/>
        </w:rPr>
        <w:t>ک</w:t>
      </w:r>
      <w:r w:rsidRPr="0081653A">
        <w:rPr>
          <w:rStyle w:val="Char4"/>
          <w:rtl/>
        </w:rPr>
        <w:t xml:space="preserve"> مى‏نمود، دوبار فرمود: «بنش</w:t>
      </w:r>
      <w:r w:rsidR="0081653A">
        <w:rPr>
          <w:rStyle w:val="Char4"/>
          <w:rtl/>
        </w:rPr>
        <w:t>ی</w:t>
      </w:r>
      <w:r w:rsidRPr="0081653A">
        <w:rPr>
          <w:rStyle w:val="Char4"/>
          <w:rtl/>
        </w:rPr>
        <w:t>ن اى ابوتراب»</w:t>
      </w:r>
      <w:r w:rsidRPr="0081653A">
        <w:rPr>
          <w:rStyle w:val="Char4"/>
          <w:rFonts w:hint="cs"/>
          <w:rtl/>
        </w:rPr>
        <w:t>!</w:t>
      </w:r>
      <w:r w:rsidRPr="00E43D01">
        <w:rPr>
          <w:rStyle w:val="Char4"/>
          <w:rFonts w:hint="cs"/>
          <w:vertAlign w:val="superscript"/>
          <w:rtl/>
        </w:rPr>
        <w:t>(</w:t>
      </w:r>
      <w:r w:rsidRPr="00E43D01">
        <w:rPr>
          <w:rStyle w:val="Char4"/>
          <w:vertAlign w:val="superscript"/>
          <w:rtl/>
        </w:rPr>
        <w:footnoteReference w:id="109"/>
      </w:r>
      <w:r w:rsidRPr="00E43D01">
        <w:rPr>
          <w:rStyle w:val="Char4"/>
          <w:rFonts w:hint="cs"/>
          <w:vertAlign w:val="superscript"/>
          <w:rtl/>
        </w:rPr>
        <w:t>)</w:t>
      </w:r>
      <w:r w:rsidRPr="0081653A">
        <w:rPr>
          <w:rStyle w:val="Char4"/>
          <w:rtl/>
        </w:rPr>
        <w:t xml:space="preserve"> </w:t>
      </w:r>
    </w:p>
    <w:p w:rsidR="00C04627" w:rsidRPr="00683D5D" w:rsidRDefault="00C04627" w:rsidP="00D0123D">
      <w:pPr>
        <w:pStyle w:val="a0"/>
        <w:rPr>
          <w:rtl/>
        </w:rPr>
      </w:pPr>
      <w:bookmarkStart w:id="95" w:name="_Toc307603156"/>
      <w:bookmarkStart w:id="96" w:name="_Toc438810523"/>
      <w:r w:rsidRPr="00683D5D">
        <w:rPr>
          <w:rtl/>
        </w:rPr>
        <w:t>غزوه‏ى بدر بزرگ و نقش على</w:t>
      </w:r>
      <w:r w:rsidR="00192898" w:rsidRPr="00192898">
        <w:rPr>
          <w:rFonts w:cs="CTraditional Arabic"/>
          <w:bCs w:val="0"/>
          <w:rtl/>
        </w:rPr>
        <w:t>س</w:t>
      </w:r>
      <w:r w:rsidR="00DF6448" w:rsidRPr="00DF6448">
        <w:rPr>
          <w:rFonts w:cs="IRNazli"/>
          <w:bCs w:val="0"/>
          <w:rtl/>
        </w:rPr>
        <w:t xml:space="preserve"> </w:t>
      </w:r>
      <w:r w:rsidRPr="00683D5D">
        <w:rPr>
          <w:rtl/>
        </w:rPr>
        <w:t>در آن</w:t>
      </w:r>
      <w:bookmarkEnd w:id="95"/>
      <w:bookmarkEnd w:id="96"/>
      <w:r w:rsidRPr="00683D5D">
        <w:rPr>
          <w:rtl/>
        </w:rPr>
        <w:t xml:space="preserve"> </w:t>
      </w:r>
    </w:p>
    <w:p w:rsidR="00C04627" w:rsidRPr="0081653A" w:rsidRDefault="00C04627" w:rsidP="00D0123D">
      <w:pPr>
        <w:jc w:val="both"/>
        <w:rPr>
          <w:rStyle w:val="Char4"/>
          <w:rtl/>
        </w:rPr>
      </w:pPr>
      <w:r w:rsidRPr="0081653A">
        <w:rPr>
          <w:rStyle w:val="Char4"/>
          <w:rtl/>
        </w:rPr>
        <w:t>در ماه رمضان</w:t>
      </w:r>
      <w:r w:rsidR="00683D5D" w:rsidRPr="0081653A">
        <w:rPr>
          <w:rStyle w:val="Char4"/>
          <w:rtl/>
        </w:rPr>
        <w:t xml:space="preserve"> سال دوم هجرى جنگ بدر بزرگ</w:t>
      </w:r>
      <w:r w:rsidRPr="0081653A">
        <w:rPr>
          <w:rStyle w:val="Char4"/>
          <w:rtl/>
        </w:rPr>
        <w:t xml:space="preserve"> رخ داد. ا</w:t>
      </w:r>
      <w:r w:rsidR="0081653A">
        <w:rPr>
          <w:rStyle w:val="Char4"/>
          <w:rtl/>
        </w:rPr>
        <w:t>ی</w:t>
      </w:r>
      <w:r w:rsidRPr="0081653A">
        <w:rPr>
          <w:rStyle w:val="Char4"/>
          <w:rtl/>
        </w:rPr>
        <w:t xml:space="preserve">ن جنگ، نبرد قاطعانه‏اى بود </w:t>
      </w:r>
      <w:r w:rsidR="0081653A">
        <w:rPr>
          <w:rStyle w:val="Char4"/>
          <w:rtl/>
        </w:rPr>
        <w:t>ک</w:t>
      </w:r>
      <w:r w:rsidRPr="0081653A">
        <w:rPr>
          <w:rStyle w:val="Char4"/>
          <w:rtl/>
        </w:rPr>
        <w:t>ه سرنوشت امّت اس</w:t>
      </w:r>
      <w:r w:rsidR="00683D5D" w:rsidRPr="0081653A">
        <w:rPr>
          <w:rStyle w:val="Char4"/>
          <w:rtl/>
        </w:rPr>
        <w:t>لام و دعوت اسلامى را تع</w:t>
      </w:r>
      <w:r w:rsidR="0081653A">
        <w:rPr>
          <w:rStyle w:val="Char4"/>
          <w:rtl/>
        </w:rPr>
        <w:t>یی</w:t>
      </w:r>
      <w:r w:rsidR="00683D5D" w:rsidRPr="0081653A">
        <w:rPr>
          <w:rStyle w:val="Char4"/>
          <w:rtl/>
        </w:rPr>
        <w:t>ن نمود</w:t>
      </w:r>
      <w:r w:rsidR="00683D5D" w:rsidRPr="0081653A">
        <w:rPr>
          <w:rStyle w:val="Char4"/>
          <w:rFonts w:hint="cs"/>
          <w:rtl/>
        </w:rPr>
        <w:t xml:space="preserve"> و</w:t>
      </w:r>
      <w:r w:rsidRPr="0081653A">
        <w:rPr>
          <w:rStyle w:val="Char4"/>
          <w:rtl/>
        </w:rPr>
        <w:t xml:space="preserve"> مس</w:t>
      </w:r>
      <w:r w:rsidR="0081653A">
        <w:rPr>
          <w:rStyle w:val="Char4"/>
          <w:rtl/>
        </w:rPr>
        <w:t>ی</w:t>
      </w:r>
      <w:r w:rsidRPr="0081653A">
        <w:rPr>
          <w:rStyle w:val="Char4"/>
          <w:rtl/>
        </w:rPr>
        <w:t>ر تار</w:t>
      </w:r>
      <w:r w:rsidR="0081653A">
        <w:rPr>
          <w:rStyle w:val="Char4"/>
          <w:rtl/>
        </w:rPr>
        <w:t>ی</w:t>
      </w:r>
      <w:r w:rsidRPr="0081653A">
        <w:rPr>
          <w:rStyle w:val="Char4"/>
          <w:rtl/>
        </w:rPr>
        <w:t>خ را تغ</w:t>
      </w:r>
      <w:r w:rsidR="0081653A">
        <w:rPr>
          <w:rStyle w:val="Char4"/>
          <w:rtl/>
        </w:rPr>
        <w:t>یی</w:t>
      </w:r>
      <w:r w:rsidRPr="0081653A">
        <w:rPr>
          <w:rStyle w:val="Char4"/>
          <w:rtl/>
        </w:rPr>
        <w:t>ر داد</w:t>
      </w:r>
      <w:r w:rsidRPr="00E43D01">
        <w:rPr>
          <w:rStyle w:val="Char4"/>
          <w:rFonts w:hint="cs"/>
          <w:vertAlign w:val="superscript"/>
          <w:rtl/>
        </w:rPr>
        <w:t>(</w:t>
      </w:r>
      <w:r w:rsidRPr="00E43D01">
        <w:rPr>
          <w:rStyle w:val="Char4"/>
          <w:vertAlign w:val="superscript"/>
          <w:rtl/>
        </w:rPr>
        <w:footnoteReference w:id="110"/>
      </w:r>
      <w:r w:rsidRPr="00E43D01">
        <w:rPr>
          <w:rStyle w:val="Char4"/>
          <w:rFonts w:hint="cs"/>
          <w:vertAlign w:val="superscript"/>
          <w:rtl/>
        </w:rPr>
        <w:t>)</w:t>
      </w:r>
      <w:r w:rsidRPr="0081653A">
        <w:rPr>
          <w:rStyle w:val="Char4"/>
          <w:rtl/>
        </w:rPr>
        <w:t xml:space="preserve">. هنگامى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در ا</w:t>
      </w:r>
      <w:r w:rsidR="0081653A">
        <w:rPr>
          <w:rStyle w:val="Char4"/>
          <w:rtl/>
        </w:rPr>
        <w:t>ی</w:t>
      </w:r>
      <w:r w:rsidRPr="0081653A">
        <w:rPr>
          <w:rStyle w:val="Char4"/>
          <w:rtl/>
        </w:rPr>
        <w:t>ن غزوه مردم را براى رو</w:t>
      </w:r>
      <w:r w:rsidR="0081653A">
        <w:rPr>
          <w:rStyle w:val="Char4"/>
          <w:rtl/>
        </w:rPr>
        <w:t>ی</w:t>
      </w:r>
      <w:r w:rsidRPr="0081653A">
        <w:rPr>
          <w:rStyle w:val="Char4"/>
          <w:rtl/>
        </w:rPr>
        <w:t>ارو</w:t>
      </w:r>
      <w:r w:rsidR="0081653A">
        <w:rPr>
          <w:rStyle w:val="Char4"/>
          <w:rtl/>
        </w:rPr>
        <w:t>ی</w:t>
      </w:r>
      <w:r w:rsidRPr="0081653A">
        <w:rPr>
          <w:rStyle w:val="Char4"/>
          <w:rtl/>
        </w:rPr>
        <w:t>ى با دشمن تشو</w:t>
      </w:r>
      <w:r w:rsidR="0081653A">
        <w:rPr>
          <w:rStyle w:val="Char4"/>
          <w:rtl/>
        </w:rPr>
        <w:t>ی</w:t>
      </w:r>
      <w:r w:rsidRPr="0081653A">
        <w:rPr>
          <w:rStyle w:val="Char4"/>
          <w:rtl/>
        </w:rPr>
        <w:t>ق مى‏</w:t>
      </w:r>
      <w:r w:rsidR="0081653A">
        <w:rPr>
          <w:rStyle w:val="Char4"/>
          <w:rtl/>
        </w:rPr>
        <w:t>ک</w:t>
      </w:r>
      <w:r w:rsidRPr="0081653A">
        <w:rPr>
          <w:rStyle w:val="Char4"/>
          <w:rtl/>
        </w:rPr>
        <w:t>رد، از سپاه دشمن، عتبه بن رب</w:t>
      </w:r>
      <w:r w:rsidR="0081653A">
        <w:rPr>
          <w:rStyle w:val="Char4"/>
          <w:rtl/>
        </w:rPr>
        <w:t>ی</w:t>
      </w:r>
      <w:r w:rsidRPr="0081653A">
        <w:rPr>
          <w:rStyle w:val="Char4"/>
          <w:rtl/>
        </w:rPr>
        <w:t>عه و برادرش، ش</w:t>
      </w:r>
      <w:r w:rsidR="0081653A">
        <w:rPr>
          <w:rStyle w:val="Char4"/>
          <w:rtl/>
        </w:rPr>
        <w:t>ی</w:t>
      </w:r>
      <w:r w:rsidRPr="0081653A">
        <w:rPr>
          <w:rStyle w:val="Char4"/>
          <w:rtl/>
        </w:rPr>
        <w:t>به و پسرش، ول</w:t>
      </w:r>
      <w:r w:rsidR="0081653A">
        <w:rPr>
          <w:rStyle w:val="Char4"/>
          <w:rtl/>
        </w:rPr>
        <w:t>ی</w:t>
      </w:r>
      <w:r w:rsidRPr="0081653A">
        <w:rPr>
          <w:rStyle w:val="Char4"/>
          <w:rtl/>
        </w:rPr>
        <w:t>د به م</w:t>
      </w:r>
      <w:r w:rsidR="0081653A">
        <w:rPr>
          <w:rStyle w:val="Char4"/>
          <w:rtl/>
        </w:rPr>
        <w:t>ی</w:t>
      </w:r>
      <w:r w:rsidRPr="0081653A">
        <w:rPr>
          <w:rStyle w:val="Char4"/>
          <w:rtl/>
        </w:rPr>
        <w:t>دان آمدند و مبارز طلب</w:t>
      </w:r>
      <w:r w:rsidR="0081653A">
        <w:rPr>
          <w:rStyle w:val="Char4"/>
          <w:rtl/>
        </w:rPr>
        <w:t>ی</w:t>
      </w:r>
      <w:r w:rsidRPr="0081653A">
        <w:rPr>
          <w:rStyle w:val="Char4"/>
          <w:rtl/>
        </w:rPr>
        <w:t>دند، آنگاه سه تن از جوانان انصار براى مبارزه آماده شدند. مبارزان دشمن از نسب ا</w:t>
      </w:r>
      <w:r w:rsidR="0081653A">
        <w:rPr>
          <w:rStyle w:val="Char4"/>
          <w:rtl/>
        </w:rPr>
        <w:t>ی</w:t>
      </w:r>
      <w:r w:rsidRPr="0081653A">
        <w:rPr>
          <w:rStyle w:val="Char4"/>
          <w:rtl/>
        </w:rPr>
        <w:t xml:space="preserve">ن سه نفر سؤال </w:t>
      </w:r>
      <w:r w:rsidR="0081653A">
        <w:rPr>
          <w:rStyle w:val="Char4"/>
          <w:rtl/>
        </w:rPr>
        <w:t>ک</w:t>
      </w:r>
      <w:r w:rsidRPr="0081653A">
        <w:rPr>
          <w:rStyle w:val="Char4"/>
          <w:rtl/>
        </w:rPr>
        <w:t xml:space="preserve">ردند، وقتى جوانان اظهار داشتند </w:t>
      </w:r>
      <w:r w:rsidR="0081653A">
        <w:rPr>
          <w:rStyle w:val="Char4"/>
          <w:rtl/>
        </w:rPr>
        <w:t>ک</w:t>
      </w:r>
      <w:r w:rsidRPr="0081653A">
        <w:rPr>
          <w:rStyle w:val="Char4"/>
          <w:rtl/>
        </w:rPr>
        <w:t>ه ما گروهى از انصار هست</w:t>
      </w:r>
      <w:r w:rsidR="0081653A">
        <w:rPr>
          <w:rStyle w:val="Char4"/>
          <w:rtl/>
        </w:rPr>
        <w:t>ی</w:t>
      </w:r>
      <w:r w:rsidRPr="0081653A">
        <w:rPr>
          <w:rStyle w:val="Char4"/>
          <w:rtl/>
        </w:rPr>
        <w:t>م، گفتند: شما همتا</w:t>
      </w:r>
      <w:r w:rsidR="0081653A">
        <w:rPr>
          <w:rStyle w:val="Char4"/>
          <w:rtl/>
        </w:rPr>
        <w:t>ی</w:t>
      </w:r>
      <w:r w:rsidRPr="0081653A">
        <w:rPr>
          <w:rStyle w:val="Char4"/>
          <w:rtl/>
        </w:rPr>
        <w:t>ان گرامى هست</w:t>
      </w:r>
      <w:r w:rsidR="0081653A">
        <w:rPr>
          <w:rStyle w:val="Char4"/>
          <w:rtl/>
        </w:rPr>
        <w:t>ی</w:t>
      </w:r>
      <w:r w:rsidRPr="0081653A">
        <w:rPr>
          <w:rStyle w:val="Char4"/>
          <w:rtl/>
        </w:rPr>
        <w:t>د، اما حر</w:t>
      </w:r>
      <w:r w:rsidR="0081653A">
        <w:rPr>
          <w:rStyle w:val="Char4"/>
          <w:rtl/>
        </w:rPr>
        <w:t>ی</w:t>
      </w:r>
      <w:r w:rsidRPr="0081653A">
        <w:rPr>
          <w:rStyle w:val="Char4"/>
          <w:rtl/>
        </w:rPr>
        <w:t>فان ما را از م</w:t>
      </w:r>
      <w:r w:rsidR="0081653A">
        <w:rPr>
          <w:rStyle w:val="Char4"/>
          <w:rtl/>
        </w:rPr>
        <w:t>ی</w:t>
      </w:r>
      <w:r w:rsidRPr="0081653A">
        <w:rPr>
          <w:rStyle w:val="Char4"/>
          <w:rtl/>
        </w:rPr>
        <w:t>ان خو</w:t>
      </w:r>
      <w:r w:rsidR="0081653A">
        <w:rPr>
          <w:rStyle w:val="Char4"/>
          <w:rtl/>
        </w:rPr>
        <w:t>ی</w:t>
      </w:r>
      <w:r w:rsidRPr="0081653A">
        <w:rPr>
          <w:rStyle w:val="Char4"/>
          <w:rtl/>
        </w:rPr>
        <w:t xml:space="preserve">شان و عموزادگان ما انتخاب </w:t>
      </w:r>
      <w:r w:rsidR="0081653A">
        <w:rPr>
          <w:rStyle w:val="Char4"/>
          <w:rtl/>
        </w:rPr>
        <w:t>ک</w:t>
      </w:r>
      <w:r w:rsidRPr="0081653A">
        <w:rPr>
          <w:rStyle w:val="Char4"/>
          <w:rtl/>
        </w:rPr>
        <w:t>ن</w:t>
      </w:r>
      <w:r w:rsidR="0081653A">
        <w:rPr>
          <w:rStyle w:val="Char4"/>
          <w:rtl/>
        </w:rPr>
        <w:t>ی</w:t>
      </w:r>
      <w:r w:rsidRPr="0081653A">
        <w:rPr>
          <w:rStyle w:val="Char4"/>
          <w:rtl/>
        </w:rPr>
        <w:t>د و براى مبارزه با ما بفرست</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رسول خدا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 xml:space="preserve">ش از هر </w:t>
      </w:r>
      <w:r w:rsidR="0081653A">
        <w:rPr>
          <w:rStyle w:val="Char4"/>
          <w:rtl/>
        </w:rPr>
        <w:t>ک</w:t>
      </w:r>
      <w:r w:rsidRPr="0081653A">
        <w:rPr>
          <w:rStyle w:val="Char4"/>
          <w:rtl/>
        </w:rPr>
        <w:t>سى د</w:t>
      </w:r>
      <w:r w:rsidR="0081653A">
        <w:rPr>
          <w:rStyle w:val="Char4"/>
          <w:rtl/>
        </w:rPr>
        <w:t>ی</w:t>
      </w:r>
      <w:r w:rsidRPr="0081653A">
        <w:rPr>
          <w:rStyle w:val="Char4"/>
          <w:rtl/>
        </w:rPr>
        <w:t>گر از قدرت رزمى و توان مبارزه‏ى قر</w:t>
      </w:r>
      <w:r w:rsidR="0081653A">
        <w:rPr>
          <w:rStyle w:val="Char4"/>
          <w:rtl/>
        </w:rPr>
        <w:t>ی</w:t>
      </w:r>
      <w:r w:rsidRPr="0081653A">
        <w:rPr>
          <w:rStyle w:val="Char4"/>
          <w:rtl/>
        </w:rPr>
        <w:t xml:space="preserve">ش آگاه بود و مى‏دانست </w:t>
      </w:r>
      <w:r w:rsidR="0081653A">
        <w:rPr>
          <w:rStyle w:val="Char4"/>
          <w:rtl/>
        </w:rPr>
        <w:t>ک</w:t>
      </w:r>
      <w:r w:rsidRPr="0081653A">
        <w:rPr>
          <w:rStyle w:val="Char4"/>
          <w:rtl/>
        </w:rPr>
        <w:t>ه آنان از جنگ آزموده‏تر</w:t>
      </w:r>
      <w:r w:rsidR="0081653A">
        <w:rPr>
          <w:rStyle w:val="Char4"/>
          <w:rtl/>
        </w:rPr>
        <w:t>ی</w:t>
      </w:r>
      <w:r w:rsidRPr="0081653A">
        <w:rPr>
          <w:rStyle w:val="Char4"/>
          <w:rtl/>
        </w:rPr>
        <w:t>ن قهرمانان هستند، و در م</w:t>
      </w:r>
      <w:r w:rsidR="0081653A">
        <w:rPr>
          <w:rStyle w:val="Char4"/>
          <w:rtl/>
        </w:rPr>
        <w:t>ی</w:t>
      </w:r>
      <w:r w:rsidRPr="0081653A">
        <w:rPr>
          <w:rStyle w:val="Char4"/>
          <w:rtl/>
        </w:rPr>
        <w:t>ان قر</w:t>
      </w:r>
      <w:r w:rsidR="0081653A">
        <w:rPr>
          <w:rStyle w:val="Char4"/>
          <w:rtl/>
        </w:rPr>
        <w:t>ی</w:t>
      </w:r>
      <w:r w:rsidRPr="0081653A">
        <w:rPr>
          <w:rStyle w:val="Char4"/>
          <w:rtl/>
        </w:rPr>
        <w:t xml:space="preserve">ش افرادى از دلاوران و سلحشوران وجود داشت </w:t>
      </w:r>
      <w:r w:rsidR="0081653A">
        <w:rPr>
          <w:rStyle w:val="Char4"/>
          <w:rtl/>
        </w:rPr>
        <w:t>ک</w:t>
      </w:r>
      <w:r w:rsidRPr="0081653A">
        <w:rPr>
          <w:rStyle w:val="Char4"/>
          <w:rtl/>
        </w:rPr>
        <w:t>ه براى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اعلام آمادگى مى‏نمودند؛ اما رسول خدا </w:t>
      </w:r>
      <w:r w:rsidR="002A165D" w:rsidRPr="002A165D">
        <w:rPr>
          <w:rFonts w:ascii="KRM" w:hAnsi="KRM" w:cs="CTraditional Arabic"/>
          <w:rtl/>
        </w:rPr>
        <w:t>ج</w:t>
      </w:r>
      <w:r w:rsidRPr="0081653A">
        <w:rPr>
          <w:rStyle w:val="Char4"/>
          <w:rtl/>
        </w:rPr>
        <w:t xml:space="preserve"> بى‏درنگ رو</w:t>
      </w:r>
      <w:r w:rsidR="00683D5D" w:rsidRPr="0081653A">
        <w:rPr>
          <w:rStyle w:val="Char4"/>
          <w:rFonts w:hint="cs"/>
          <w:rtl/>
        </w:rPr>
        <w:t xml:space="preserve"> </w:t>
      </w:r>
      <w:r w:rsidRPr="0081653A">
        <w:rPr>
          <w:rStyle w:val="Char4"/>
          <w:rtl/>
        </w:rPr>
        <w:t>به سپاه خو</w:t>
      </w:r>
      <w:r w:rsidR="0081653A">
        <w:rPr>
          <w:rStyle w:val="Char4"/>
          <w:rtl/>
        </w:rPr>
        <w:t>ی</w:t>
      </w:r>
      <w:r w:rsidRPr="0081653A">
        <w:rPr>
          <w:rStyle w:val="Char4"/>
          <w:rtl/>
        </w:rPr>
        <w:t xml:space="preserve">ش </w:t>
      </w:r>
      <w:r w:rsidR="0081653A">
        <w:rPr>
          <w:rStyle w:val="Char4"/>
          <w:rtl/>
        </w:rPr>
        <w:t>ک</w:t>
      </w:r>
      <w:r w:rsidRPr="0081653A">
        <w:rPr>
          <w:rStyle w:val="Char4"/>
          <w:rtl/>
        </w:rPr>
        <w:t>رد و از م</w:t>
      </w:r>
      <w:r w:rsidR="0081653A">
        <w:rPr>
          <w:rStyle w:val="Char4"/>
          <w:rtl/>
        </w:rPr>
        <w:t>ی</w:t>
      </w:r>
      <w:r w:rsidRPr="0081653A">
        <w:rPr>
          <w:rStyle w:val="Char4"/>
          <w:rtl/>
        </w:rPr>
        <w:t>ان آنان، حمزه، على و عب</w:t>
      </w:r>
      <w:r w:rsidR="0081653A">
        <w:rPr>
          <w:rStyle w:val="Char4"/>
          <w:rtl/>
        </w:rPr>
        <w:t>ی</w:t>
      </w:r>
      <w:r w:rsidRPr="0081653A">
        <w:rPr>
          <w:rStyle w:val="Char4"/>
          <w:rtl/>
        </w:rPr>
        <w:t>ده</w:t>
      </w:r>
      <w:r w:rsidRPr="00E43D01">
        <w:rPr>
          <w:rStyle w:val="Char4"/>
          <w:rFonts w:hint="cs"/>
          <w:vertAlign w:val="superscript"/>
          <w:rtl/>
        </w:rPr>
        <w:t>(</w:t>
      </w:r>
      <w:r w:rsidRPr="00E43D01">
        <w:rPr>
          <w:rStyle w:val="Char4"/>
          <w:vertAlign w:val="superscript"/>
          <w:rtl/>
        </w:rPr>
        <w:footnoteReference w:id="111"/>
      </w:r>
      <w:r w:rsidRPr="00E43D01">
        <w:rPr>
          <w:rStyle w:val="Char4"/>
          <w:rFonts w:hint="cs"/>
          <w:vertAlign w:val="superscript"/>
          <w:rtl/>
        </w:rPr>
        <w:t>)</w:t>
      </w:r>
      <w:r w:rsidRPr="0081653A">
        <w:rPr>
          <w:rStyle w:val="Char4"/>
          <w:rtl/>
        </w:rPr>
        <w:t xml:space="preserve"> را براى مبارزه فرا خواند، ـ ا</w:t>
      </w:r>
      <w:r w:rsidR="0081653A">
        <w:rPr>
          <w:rStyle w:val="Char4"/>
          <w:rtl/>
        </w:rPr>
        <w:t>ی</w:t>
      </w:r>
      <w:r w:rsidRPr="0081653A">
        <w:rPr>
          <w:rStyle w:val="Char4"/>
          <w:rtl/>
        </w:rPr>
        <w:t>شان از نزد</w:t>
      </w:r>
      <w:r w:rsidR="0081653A">
        <w:rPr>
          <w:rStyle w:val="Char4"/>
          <w:rtl/>
        </w:rPr>
        <w:t>یک</w:t>
      </w:r>
      <w:r w:rsidRPr="0081653A">
        <w:rPr>
          <w:rStyle w:val="Char4"/>
          <w:rtl/>
        </w:rPr>
        <w:t>‏تر</w:t>
      </w:r>
      <w:r w:rsidR="0081653A">
        <w:rPr>
          <w:rStyle w:val="Char4"/>
          <w:rtl/>
        </w:rPr>
        <w:t>ی</w:t>
      </w:r>
      <w:r w:rsidRPr="0081653A">
        <w:rPr>
          <w:rStyle w:val="Char4"/>
          <w:rtl/>
        </w:rPr>
        <w:t>ن خو</w:t>
      </w:r>
      <w:r w:rsidR="0081653A">
        <w:rPr>
          <w:rStyle w:val="Char4"/>
          <w:rtl/>
        </w:rPr>
        <w:t>ی</w:t>
      </w:r>
      <w:r w:rsidRPr="0081653A">
        <w:rPr>
          <w:rStyle w:val="Char4"/>
          <w:rtl/>
        </w:rPr>
        <w:t>ش</w:t>
      </w:r>
      <w:r w:rsidR="00683D5D" w:rsidRPr="0081653A">
        <w:rPr>
          <w:rStyle w:val="Char4"/>
          <w:rtl/>
        </w:rPr>
        <w:t>ان پ</w:t>
      </w:r>
      <w:r w:rsidR="0081653A">
        <w:rPr>
          <w:rStyle w:val="Char4"/>
          <w:rtl/>
        </w:rPr>
        <w:t>ی</w:t>
      </w:r>
      <w:r w:rsidR="00683D5D" w:rsidRPr="0081653A">
        <w:rPr>
          <w:rStyle w:val="Char4"/>
          <w:rtl/>
        </w:rPr>
        <w:t>امبر و محبوب‏تر</w:t>
      </w:r>
      <w:r w:rsidR="0081653A">
        <w:rPr>
          <w:rStyle w:val="Char4"/>
          <w:rtl/>
        </w:rPr>
        <w:t>ی</w:t>
      </w:r>
      <w:r w:rsidR="00683D5D" w:rsidRPr="0081653A">
        <w:rPr>
          <w:rStyle w:val="Char4"/>
          <w:rtl/>
        </w:rPr>
        <w:t>ن دوستان ا</w:t>
      </w:r>
      <w:r w:rsidR="00683D5D" w:rsidRPr="0081653A">
        <w:rPr>
          <w:rStyle w:val="Char4"/>
          <w:rFonts w:hint="cs"/>
          <w:rtl/>
        </w:rPr>
        <w:t>یشان</w:t>
      </w:r>
      <w:r w:rsidRPr="0081653A">
        <w:rPr>
          <w:rStyle w:val="Char4"/>
          <w:rtl/>
        </w:rPr>
        <w:t xml:space="preserve"> بودند؛ اما به خاطر حفظ جان</w:t>
      </w:r>
      <w:r w:rsidR="00EB32F2">
        <w:rPr>
          <w:rStyle w:val="Char4"/>
          <w:rtl/>
        </w:rPr>
        <w:t xml:space="preserve"> آن‌ها </w:t>
      </w:r>
      <w:r w:rsidRPr="0081653A">
        <w:rPr>
          <w:rStyle w:val="Char4"/>
          <w:rtl/>
        </w:rPr>
        <w:t>هرگز آنان را در</w:t>
      </w:r>
      <w:r w:rsidR="0081653A">
        <w:rPr>
          <w:rStyle w:val="Char4"/>
          <w:rtl/>
        </w:rPr>
        <w:t>ی</w:t>
      </w:r>
      <w:r w:rsidRPr="0081653A">
        <w:rPr>
          <w:rStyle w:val="Char4"/>
          <w:rtl/>
        </w:rPr>
        <w:t xml:space="preserve">غ ننمود ـ هنگامى </w:t>
      </w:r>
      <w:r w:rsidR="0081653A">
        <w:rPr>
          <w:rStyle w:val="Char4"/>
          <w:rtl/>
        </w:rPr>
        <w:t>ک</w:t>
      </w:r>
      <w:r w:rsidRPr="0081653A">
        <w:rPr>
          <w:rStyle w:val="Char4"/>
          <w:rtl/>
        </w:rPr>
        <w:t>ه ا</w:t>
      </w:r>
      <w:r w:rsidR="0081653A">
        <w:rPr>
          <w:rStyle w:val="Char4"/>
          <w:rtl/>
        </w:rPr>
        <w:t>ی</w:t>
      </w:r>
      <w:r w:rsidRPr="0081653A">
        <w:rPr>
          <w:rStyle w:val="Char4"/>
          <w:rtl/>
        </w:rPr>
        <w:t>ن افراد به م</w:t>
      </w:r>
      <w:r w:rsidR="0081653A">
        <w:rPr>
          <w:rStyle w:val="Char4"/>
          <w:rtl/>
        </w:rPr>
        <w:t>ی</w:t>
      </w:r>
      <w:r w:rsidRPr="0081653A">
        <w:rPr>
          <w:rStyle w:val="Char4"/>
          <w:rtl/>
        </w:rPr>
        <w:t xml:space="preserve">دان آمدند، </w:t>
      </w:r>
      <w:r w:rsidR="0081653A">
        <w:rPr>
          <w:rStyle w:val="Char4"/>
          <w:rtl/>
        </w:rPr>
        <w:t>ک</w:t>
      </w:r>
      <w:r w:rsidRPr="0081653A">
        <w:rPr>
          <w:rStyle w:val="Char4"/>
          <w:rtl/>
        </w:rPr>
        <w:t>افران گفتند: آرى،</w:t>
      </w:r>
      <w:r w:rsidR="00A72D85">
        <w:rPr>
          <w:rStyle w:val="Char4"/>
          <w:rtl/>
        </w:rPr>
        <w:t xml:space="preserve"> این‌ها </w:t>
      </w:r>
      <w:r w:rsidRPr="0081653A">
        <w:rPr>
          <w:rStyle w:val="Char4"/>
          <w:rtl/>
        </w:rPr>
        <w:t>همتا</w:t>
      </w:r>
      <w:r w:rsidR="0081653A">
        <w:rPr>
          <w:rStyle w:val="Char4"/>
          <w:rtl/>
        </w:rPr>
        <w:t>ی</w:t>
      </w:r>
      <w:r w:rsidRPr="0081653A">
        <w:rPr>
          <w:rStyle w:val="Char4"/>
          <w:rtl/>
        </w:rPr>
        <w:t xml:space="preserve">ان بزرگوارى هستند.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 xml:space="preserve">ده </w:t>
      </w:r>
      <w:r w:rsidR="0081653A" w:rsidRPr="00C93D73">
        <w:rPr>
          <w:rStyle w:val="Char4"/>
          <w:rtl/>
        </w:rPr>
        <w:t>ک</w:t>
      </w:r>
      <w:r w:rsidRPr="00C93D73">
        <w:rPr>
          <w:rStyle w:val="Char4"/>
          <w:rtl/>
        </w:rPr>
        <w:t>ه مسن‏تر</w:t>
      </w:r>
      <w:r w:rsidR="0081653A" w:rsidRPr="00C93D73">
        <w:rPr>
          <w:rStyle w:val="Char4"/>
          <w:rtl/>
        </w:rPr>
        <w:t>ی</w:t>
      </w:r>
      <w:r w:rsidRPr="00C93D73">
        <w:rPr>
          <w:rStyle w:val="Char4"/>
          <w:rtl/>
        </w:rPr>
        <w:t>ن آنان بود، با عتبه، و حمزه با ش</w:t>
      </w:r>
      <w:r w:rsidR="0081653A" w:rsidRPr="00C93D73">
        <w:rPr>
          <w:rStyle w:val="Char4"/>
          <w:rtl/>
        </w:rPr>
        <w:t>ی</w:t>
      </w:r>
      <w:r w:rsidRPr="00C93D73">
        <w:rPr>
          <w:rStyle w:val="Char4"/>
          <w:rtl/>
        </w:rPr>
        <w:t>به، و على با ول</w:t>
      </w:r>
      <w:r w:rsidR="0081653A" w:rsidRPr="00C93D73">
        <w:rPr>
          <w:rStyle w:val="Char4"/>
          <w:rtl/>
        </w:rPr>
        <w:t>ی</w:t>
      </w:r>
      <w:r w:rsidRPr="00C93D73">
        <w:rPr>
          <w:rStyle w:val="Char4"/>
          <w:rtl/>
        </w:rPr>
        <w:t>د، فرزند عتبه به مبارزه پرداختند. حمزه و على، حر</w:t>
      </w:r>
      <w:r w:rsidR="0081653A" w:rsidRPr="00C93D73">
        <w:rPr>
          <w:rStyle w:val="Char4"/>
          <w:rtl/>
        </w:rPr>
        <w:t>ی</w:t>
      </w:r>
      <w:r w:rsidRPr="00C93D73">
        <w:rPr>
          <w:rStyle w:val="Char4"/>
          <w:rtl/>
        </w:rPr>
        <w:t>فان خود را مهلت ندادند و در همان دقا</w:t>
      </w:r>
      <w:r w:rsidR="0081653A" w:rsidRPr="00C93D73">
        <w:rPr>
          <w:rStyle w:val="Char4"/>
          <w:rtl/>
        </w:rPr>
        <w:t>ی</w:t>
      </w:r>
      <w:r w:rsidRPr="00C93D73">
        <w:rPr>
          <w:rStyle w:val="Char4"/>
          <w:rtl/>
        </w:rPr>
        <w:t>ق نخست</w:t>
      </w:r>
      <w:r w:rsidR="0081653A" w:rsidRPr="00C93D73">
        <w:rPr>
          <w:rStyle w:val="Char4"/>
          <w:rtl/>
        </w:rPr>
        <w:t>ی</w:t>
      </w:r>
      <w:r w:rsidRPr="00C93D73">
        <w:rPr>
          <w:rStyle w:val="Char4"/>
          <w:rtl/>
        </w:rPr>
        <w:t>ن آنان را به د</w:t>
      </w:r>
      <w:r w:rsidR="0081653A" w:rsidRPr="00C93D73">
        <w:rPr>
          <w:rStyle w:val="Char4"/>
          <w:rtl/>
        </w:rPr>
        <w:t>ی</w:t>
      </w:r>
      <w:r w:rsidRPr="00C93D73">
        <w:rPr>
          <w:rStyle w:val="Char4"/>
          <w:rtl/>
        </w:rPr>
        <w:t>ار ن</w:t>
      </w:r>
      <w:r w:rsidR="0081653A" w:rsidRPr="00C93D73">
        <w:rPr>
          <w:rStyle w:val="Char4"/>
          <w:rtl/>
        </w:rPr>
        <w:t>ی</w:t>
      </w:r>
      <w:r w:rsidRPr="00C93D73">
        <w:rPr>
          <w:rStyle w:val="Char4"/>
          <w:rtl/>
        </w:rPr>
        <w:t>ستى فرستادند؛ اما عب</w:t>
      </w:r>
      <w:r w:rsidR="0081653A" w:rsidRPr="00C93D73">
        <w:rPr>
          <w:rStyle w:val="Char4"/>
          <w:rtl/>
        </w:rPr>
        <w:t>ی</w:t>
      </w:r>
      <w:r w:rsidRPr="00C93D73">
        <w:rPr>
          <w:rStyle w:val="Char4"/>
          <w:rtl/>
        </w:rPr>
        <w:t>ده و عتبه هنوز مشغول نبرد بودند و ضربه‏هاى سنگ</w:t>
      </w:r>
      <w:r w:rsidR="0081653A" w:rsidRPr="00C93D73">
        <w:rPr>
          <w:rStyle w:val="Char4"/>
          <w:rtl/>
        </w:rPr>
        <w:t>ی</w:t>
      </w:r>
      <w:r w:rsidRPr="00C93D73">
        <w:rPr>
          <w:rStyle w:val="Char4"/>
          <w:rtl/>
        </w:rPr>
        <w:t xml:space="preserve">نى بر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 xml:space="preserve">گر وارد </w:t>
      </w:r>
      <w:r w:rsidR="0081653A" w:rsidRPr="00C93D73">
        <w:rPr>
          <w:rStyle w:val="Char4"/>
          <w:rtl/>
        </w:rPr>
        <w:t>ک</w:t>
      </w:r>
      <w:r w:rsidRPr="00C93D73">
        <w:rPr>
          <w:rStyle w:val="Char4"/>
          <w:rtl/>
        </w:rPr>
        <w:t xml:space="preserve">رده و به شدت مجروح شده بودند، حمزه و على پس از </w:t>
      </w:r>
      <w:r w:rsidR="0081653A" w:rsidRPr="00C93D73">
        <w:rPr>
          <w:rStyle w:val="Char4"/>
          <w:rtl/>
        </w:rPr>
        <w:t>ک</w:t>
      </w:r>
      <w:r w:rsidRPr="00C93D73">
        <w:rPr>
          <w:rStyle w:val="Char4"/>
          <w:rtl/>
        </w:rPr>
        <w:t>شتن حر</w:t>
      </w:r>
      <w:r w:rsidR="0081653A" w:rsidRPr="00C93D73">
        <w:rPr>
          <w:rStyle w:val="Char4"/>
          <w:rtl/>
        </w:rPr>
        <w:t>ی</w:t>
      </w:r>
      <w:r w:rsidRPr="00C93D73">
        <w:rPr>
          <w:rStyle w:val="Char4"/>
          <w:rtl/>
        </w:rPr>
        <w:t xml:space="preserve">فان خود بر عتبه </w:t>
      </w:r>
      <w:r w:rsidR="0081653A" w:rsidRPr="00C93D73">
        <w:rPr>
          <w:rStyle w:val="Char4"/>
          <w:rtl/>
        </w:rPr>
        <w:t>ی</w:t>
      </w:r>
      <w:r w:rsidRPr="00C93D73">
        <w:rPr>
          <w:rStyle w:val="Char4"/>
          <w:rtl/>
        </w:rPr>
        <w:t>ورش بردند و او را از پاى درآوردند و عب</w:t>
      </w:r>
      <w:r w:rsidR="0081653A" w:rsidRPr="00C93D73">
        <w:rPr>
          <w:rStyle w:val="Char4"/>
          <w:rtl/>
        </w:rPr>
        <w:t>ی</w:t>
      </w:r>
      <w:r w:rsidRPr="00C93D73">
        <w:rPr>
          <w:rStyle w:val="Char4"/>
          <w:rtl/>
        </w:rPr>
        <w:t xml:space="preserve">ده را </w:t>
      </w:r>
      <w:r w:rsidR="0081653A" w:rsidRPr="00C93D73">
        <w:rPr>
          <w:rStyle w:val="Char4"/>
          <w:rtl/>
        </w:rPr>
        <w:t>ک</w:t>
      </w:r>
      <w:r w:rsidRPr="00C93D73">
        <w:rPr>
          <w:rStyle w:val="Char4"/>
          <w:rtl/>
        </w:rPr>
        <w:t>ه مجروح بود از م</w:t>
      </w:r>
      <w:r w:rsidR="0081653A" w:rsidRPr="00C93D73">
        <w:rPr>
          <w:rStyle w:val="Char4"/>
          <w:rtl/>
        </w:rPr>
        <w:t>ی</w:t>
      </w:r>
      <w:r w:rsidRPr="00C93D73">
        <w:rPr>
          <w:rStyle w:val="Char4"/>
          <w:rtl/>
        </w:rPr>
        <w:t>دان ب</w:t>
      </w:r>
      <w:r w:rsidR="0081653A" w:rsidRPr="00C93D73">
        <w:rPr>
          <w:rStyle w:val="Char4"/>
          <w:rtl/>
        </w:rPr>
        <w:t>ی</w:t>
      </w:r>
      <w:r w:rsidRPr="00C93D73">
        <w:rPr>
          <w:rStyle w:val="Char4"/>
          <w:rtl/>
        </w:rPr>
        <w:t>رون بردند. سپس عب</w:t>
      </w:r>
      <w:r w:rsidR="0081653A" w:rsidRPr="00C93D73">
        <w:rPr>
          <w:rStyle w:val="Char4"/>
          <w:rtl/>
        </w:rPr>
        <w:t>ی</w:t>
      </w:r>
      <w:r w:rsidRPr="00C93D73">
        <w:rPr>
          <w:rStyle w:val="Char4"/>
          <w:rtl/>
        </w:rPr>
        <w:t>ده بر اثر شدت جراحات به شهادت نا</w:t>
      </w:r>
      <w:r w:rsidR="0081653A" w:rsidRPr="00C93D73">
        <w:rPr>
          <w:rStyle w:val="Char4"/>
          <w:rtl/>
        </w:rPr>
        <w:t>ی</w:t>
      </w:r>
      <w:r w:rsidRPr="00C93D73">
        <w:rPr>
          <w:rStyle w:val="Char4"/>
          <w:rtl/>
        </w:rPr>
        <w:t>ل آمد</w:t>
      </w:r>
      <w:r w:rsidRPr="00C93D73">
        <w:rPr>
          <w:rStyle w:val="Char4"/>
          <w:rFonts w:hint="cs"/>
          <w:vertAlign w:val="superscript"/>
          <w:rtl/>
        </w:rPr>
        <w:t>(</w:t>
      </w:r>
      <w:r w:rsidRPr="00C93D73">
        <w:rPr>
          <w:rStyle w:val="Char4"/>
          <w:vertAlign w:val="superscript"/>
          <w:rtl/>
        </w:rPr>
        <w:footnoteReference w:id="112"/>
      </w:r>
      <w:r w:rsidRPr="00C93D73">
        <w:rPr>
          <w:rStyle w:val="Char4"/>
          <w:rFonts w:hint="cs"/>
          <w:vertAlign w:val="superscript"/>
          <w:rtl/>
        </w:rPr>
        <w:t>)</w:t>
      </w:r>
      <w:r w:rsidRPr="00C93D73">
        <w:rPr>
          <w:rStyle w:val="Char4"/>
          <w:rtl/>
        </w:rPr>
        <w:t>.</w:t>
      </w:r>
    </w:p>
    <w:p w:rsidR="00C04627" w:rsidRPr="0081653A" w:rsidRDefault="00C04627" w:rsidP="00D0123D">
      <w:pPr>
        <w:jc w:val="both"/>
        <w:rPr>
          <w:rStyle w:val="Char4"/>
          <w:rtl/>
        </w:rPr>
      </w:pPr>
      <w:r w:rsidRPr="0081653A">
        <w:rPr>
          <w:rStyle w:val="Char4"/>
          <w:rtl/>
        </w:rPr>
        <w:t>در «الطبقات‏ال</w:t>
      </w:r>
      <w:r w:rsidR="0081653A">
        <w:rPr>
          <w:rStyle w:val="Char4"/>
          <w:rtl/>
        </w:rPr>
        <w:t>ک</w:t>
      </w:r>
      <w:r w:rsidRPr="0081653A">
        <w:rPr>
          <w:rStyle w:val="Char4"/>
          <w:rtl/>
        </w:rPr>
        <w:t>برى» اثر ابن سعد،</w:t>
      </w:r>
      <w:r w:rsidR="00683D5D" w:rsidRPr="0081653A">
        <w:rPr>
          <w:rStyle w:val="Char4"/>
          <w:rtl/>
        </w:rPr>
        <w:t xml:space="preserve"> به روا</w:t>
      </w:r>
      <w:r w:rsidR="0081653A">
        <w:rPr>
          <w:rStyle w:val="Char4"/>
          <w:rtl/>
        </w:rPr>
        <w:t>ی</w:t>
      </w:r>
      <w:r w:rsidR="00683D5D" w:rsidRPr="0081653A">
        <w:rPr>
          <w:rStyle w:val="Char4"/>
          <w:rtl/>
        </w:rPr>
        <w:t xml:space="preserve">ت قتاده آمده است </w:t>
      </w:r>
      <w:r w:rsidR="0081653A">
        <w:rPr>
          <w:rStyle w:val="Char4"/>
          <w:rtl/>
        </w:rPr>
        <w:t>ک</w:t>
      </w:r>
      <w:r w:rsidR="00683D5D" w:rsidRPr="0081653A">
        <w:rPr>
          <w:rStyle w:val="Char4"/>
          <w:rtl/>
        </w:rPr>
        <w:t>ه</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روز بدر، پرچمدارِ رسول خدا </w:t>
      </w:r>
      <w:r w:rsidR="002A165D" w:rsidRPr="002A165D">
        <w:rPr>
          <w:rFonts w:ascii="KRM" w:hAnsi="KRM" w:cs="CTraditional Arabic"/>
          <w:rtl/>
        </w:rPr>
        <w:t>ج</w:t>
      </w:r>
      <w:r w:rsidRPr="0081653A">
        <w:rPr>
          <w:rStyle w:val="Char4"/>
          <w:rtl/>
        </w:rPr>
        <w:t xml:space="preserve"> بود</w:t>
      </w:r>
      <w:r w:rsidRPr="00E43D01">
        <w:rPr>
          <w:rStyle w:val="Char4"/>
          <w:rFonts w:hint="cs"/>
          <w:vertAlign w:val="superscript"/>
          <w:rtl/>
        </w:rPr>
        <w:t>(</w:t>
      </w:r>
      <w:r w:rsidRPr="00E43D01">
        <w:rPr>
          <w:rStyle w:val="Char4"/>
          <w:vertAlign w:val="superscript"/>
          <w:rtl/>
        </w:rPr>
        <w:footnoteReference w:id="113"/>
      </w:r>
      <w:r w:rsidRPr="00E43D01">
        <w:rPr>
          <w:rStyle w:val="Char4"/>
          <w:rFonts w:hint="cs"/>
          <w:vertAlign w:val="superscript"/>
          <w:rtl/>
        </w:rPr>
        <w:t>)</w:t>
      </w:r>
      <w:r w:rsidRPr="0081653A">
        <w:rPr>
          <w:rStyle w:val="Char4"/>
          <w:rtl/>
        </w:rPr>
        <w:t>.</w:t>
      </w:r>
    </w:p>
    <w:p w:rsidR="00C04627" w:rsidRPr="00A65D4C" w:rsidRDefault="00683D5D" w:rsidP="00D0123D">
      <w:pPr>
        <w:pStyle w:val="a0"/>
        <w:rPr>
          <w:rtl/>
        </w:rPr>
      </w:pPr>
      <w:bookmarkStart w:id="97" w:name="_Toc307603157"/>
      <w:bookmarkStart w:id="98" w:name="_Toc438810524"/>
      <w:r>
        <w:rPr>
          <w:rFonts w:hint="cs"/>
          <w:rtl/>
        </w:rPr>
        <w:t>غزوه‌ی</w:t>
      </w:r>
      <w:r w:rsidR="00C04627" w:rsidRPr="00A65D4C">
        <w:rPr>
          <w:rtl/>
        </w:rPr>
        <w:t xml:space="preserve"> اُحد</w:t>
      </w:r>
      <w:bookmarkEnd w:id="97"/>
      <w:bookmarkEnd w:id="98"/>
      <w:r w:rsidR="00C04627" w:rsidRPr="00A65D4C">
        <w:rPr>
          <w:rtl/>
        </w:rPr>
        <w:t xml:space="preserve"> </w:t>
      </w:r>
    </w:p>
    <w:p w:rsidR="00C04627" w:rsidRPr="0081653A" w:rsidRDefault="00C04627" w:rsidP="00D0123D">
      <w:pPr>
        <w:jc w:val="both"/>
        <w:rPr>
          <w:rStyle w:val="Char4"/>
          <w:rtl/>
        </w:rPr>
      </w:pPr>
      <w:r w:rsidRPr="0081653A">
        <w:rPr>
          <w:rStyle w:val="Char4"/>
          <w:rtl/>
        </w:rPr>
        <w:t>در ماه شوال سال سوم هجرى غزوه‏ى احد رخ داد</w:t>
      </w:r>
      <w:r w:rsidRPr="00E43D01">
        <w:rPr>
          <w:rStyle w:val="Char4"/>
          <w:rFonts w:hint="cs"/>
          <w:vertAlign w:val="superscript"/>
          <w:rtl/>
        </w:rPr>
        <w:t>(</w:t>
      </w:r>
      <w:r w:rsidRPr="00E43D01">
        <w:rPr>
          <w:rStyle w:val="Char4"/>
          <w:vertAlign w:val="superscript"/>
          <w:rtl/>
        </w:rPr>
        <w:footnoteReference w:id="114"/>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 xml:space="preserve">خداوند مسلمانان را </w:t>
      </w:r>
      <w:r w:rsidR="0081653A">
        <w:rPr>
          <w:rStyle w:val="Char4"/>
          <w:rtl/>
        </w:rPr>
        <w:t>ی</w:t>
      </w:r>
      <w:r w:rsidRPr="0081653A">
        <w:rPr>
          <w:rStyle w:val="Char4"/>
          <w:rtl/>
        </w:rPr>
        <w:t>ارى نمود و وعده‏اش را در حق آنان تحقّق بخش</w:t>
      </w:r>
      <w:r w:rsidR="0081653A">
        <w:rPr>
          <w:rStyle w:val="Char4"/>
          <w:rtl/>
        </w:rPr>
        <w:t>ی</w:t>
      </w:r>
      <w:r w:rsidRPr="0081653A">
        <w:rPr>
          <w:rStyle w:val="Char4"/>
          <w:rtl/>
        </w:rPr>
        <w:t>د تا آن</w:t>
      </w:r>
      <w:r w:rsidR="0081653A">
        <w:rPr>
          <w:rStyle w:val="Char4"/>
          <w:rtl/>
        </w:rPr>
        <w:t>ک</w:t>
      </w:r>
      <w:r w:rsidRPr="0081653A">
        <w:rPr>
          <w:rStyle w:val="Char4"/>
          <w:rtl/>
        </w:rPr>
        <w:t>ه سپاه مشر</w:t>
      </w:r>
      <w:r w:rsidR="0081653A">
        <w:rPr>
          <w:rStyle w:val="Char4"/>
          <w:rtl/>
        </w:rPr>
        <w:t>ک</w:t>
      </w:r>
      <w:r w:rsidRPr="0081653A">
        <w:rPr>
          <w:rStyle w:val="Char4"/>
          <w:rtl/>
        </w:rPr>
        <w:t>ان را از م</w:t>
      </w:r>
      <w:r w:rsidR="0081653A">
        <w:rPr>
          <w:rStyle w:val="Char4"/>
          <w:rtl/>
        </w:rPr>
        <w:t>ی</w:t>
      </w:r>
      <w:r w:rsidRPr="0081653A">
        <w:rPr>
          <w:rStyle w:val="Char4"/>
          <w:rtl/>
        </w:rPr>
        <w:t>دان نبرد ب</w:t>
      </w:r>
      <w:r w:rsidR="0081653A">
        <w:rPr>
          <w:rStyle w:val="Char4"/>
          <w:rtl/>
        </w:rPr>
        <w:t>ی</w:t>
      </w:r>
      <w:r w:rsidRPr="0081653A">
        <w:rPr>
          <w:rStyle w:val="Char4"/>
          <w:rtl/>
        </w:rPr>
        <w:t xml:space="preserve">رون راندند و زنان دشمن در حالى </w:t>
      </w:r>
      <w:r w:rsidR="0081653A">
        <w:rPr>
          <w:rStyle w:val="Char4"/>
          <w:rtl/>
        </w:rPr>
        <w:t>ک</w:t>
      </w:r>
      <w:r w:rsidRPr="0081653A">
        <w:rPr>
          <w:rStyle w:val="Char4"/>
          <w:rtl/>
        </w:rPr>
        <w:t xml:space="preserve">ه لباس خود را بالا زده بودند پا به فرار گذاشتند. رسول خدا </w:t>
      </w:r>
      <w:r w:rsidR="002A165D" w:rsidRPr="002A165D">
        <w:rPr>
          <w:rFonts w:ascii="KRM" w:hAnsi="KRM" w:cs="CTraditional Arabic"/>
          <w:rtl/>
        </w:rPr>
        <w:t>ج</w:t>
      </w:r>
      <w:r w:rsidRPr="0081653A">
        <w:rPr>
          <w:rStyle w:val="Char4"/>
          <w:rtl/>
        </w:rPr>
        <w:t xml:space="preserve"> پنجاه تن از ت</w:t>
      </w:r>
      <w:r w:rsidR="0081653A">
        <w:rPr>
          <w:rStyle w:val="Char4"/>
          <w:rtl/>
        </w:rPr>
        <w:t>ی</w:t>
      </w:r>
      <w:r w:rsidRPr="0081653A">
        <w:rPr>
          <w:rStyle w:val="Char4"/>
          <w:rtl/>
        </w:rPr>
        <w:t xml:space="preserve">راندازان را بر تنگه‏اى در بالاى </w:t>
      </w:r>
      <w:r w:rsidR="0081653A">
        <w:rPr>
          <w:rStyle w:val="Char4"/>
          <w:rtl/>
        </w:rPr>
        <w:t>ک</w:t>
      </w:r>
      <w:r w:rsidRPr="0081653A">
        <w:rPr>
          <w:rStyle w:val="Char4"/>
          <w:rtl/>
        </w:rPr>
        <w:t>وهى گماشته بود و عبداللّه‏ بن جب</w:t>
      </w:r>
      <w:r w:rsidR="0081653A">
        <w:rPr>
          <w:rStyle w:val="Char4"/>
          <w:rtl/>
        </w:rPr>
        <w:t>ی</w:t>
      </w:r>
      <w:r w:rsidRPr="0081653A">
        <w:rPr>
          <w:rStyle w:val="Char4"/>
          <w:rtl/>
        </w:rPr>
        <w:t>ر را فرمانده‏ى آنان تع</w:t>
      </w:r>
      <w:r w:rsidR="0081653A">
        <w:rPr>
          <w:rStyle w:val="Char4"/>
          <w:rtl/>
        </w:rPr>
        <w:t>یی</w:t>
      </w:r>
      <w:r w:rsidRPr="0081653A">
        <w:rPr>
          <w:rStyle w:val="Char4"/>
          <w:rtl/>
        </w:rPr>
        <w:t xml:space="preserve">ن نموده و به او گفته بود </w:t>
      </w:r>
      <w:r w:rsidR="0081653A">
        <w:rPr>
          <w:rStyle w:val="Char4"/>
          <w:rtl/>
        </w:rPr>
        <w:t>ک</w:t>
      </w:r>
      <w:r w:rsidRPr="0081653A">
        <w:rPr>
          <w:rStyle w:val="Char4"/>
          <w:rtl/>
        </w:rPr>
        <w:t>ه: به وس</w:t>
      </w:r>
      <w:r w:rsidR="0081653A">
        <w:rPr>
          <w:rStyle w:val="Char4"/>
          <w:rtl/>
        </w:rPr>
        <w:t>ی</w:t>
      </w:r>
      <w:r w:rsidRPr="0081653A">
        <w:rPr>
          <w:rStyle w:val="Char4"/>
          <w:rtl/>
        </w:rPr>
        <w:t>له‏ى ت</w:t>
      </w:r>
      <w:r w:rsidR="0081653A">
        <w:rPr>
          <w:rStyle w:val="Char4"/>
          <w:rtl/>
        </w:rPr>
        <w:t>ی</w:t>
      </w:r>
      <w:r w:rsidRPr="0081653A">
        <w:rPr>
          <w:rStyle w:val="Char4"/>
          <w:rtl/>
        </w:rPr>
        <w:t xml:space="preserve">راندازى، سواران دشمن را از ما دور بدار تا از پشت بر ما نتازند و در جاى خود استوار باش! چه جنگ به سود ما باشد </w:t>
      </w:r>
      <w:r w:rsidR="0081653A">
        <w:rPr>
          <w:rStyle w:val="Char4"/>
          <w:rtl/>
        </w:rPr>
        <w:t>ی</w:t>
      </w:r>
      <w:r w:rsidRPr="0081653A">
        <w:rPr>
          <w:rStyle w:val="Char4"/>
          <w:rtl/>
        </w:rPr>
        <w:t>ا به ز</w:t>
      </w:r>
      <w:r w:rsidR="0081653A">
        <w:rPr>
          <w:rStyle w:val="Char4"/>
          <w:rtl/>
        </w:rPr>
        <w:t>ی</w:t>
      </w:r>
      <w:r w:rsidRPr="0081653A">
        <w:rPr>
          <w:rStyle w:val="Char4"/>
          <w:rtl/>
        </w:rPr>
        <w:t>ان ما و به آنان تأ</w:t>
      </w:r>
      <w:r w:rsidR="0081653A">
        <w:rPr>
          <w:rStyle w:val="Char4"/>
          <w:rtl/>
        </w:rPr>
        <w:t>کی</w:t>
      </w:r>
      <w:r w:rsidRPr="0081653A">
        <w:rPr>
          <w:rStyle w:val="Char4"/>
          <w:rtl/>
        </w:rPr>
        <w:t xml:space="preserve">د </w:t>
      </w:r>
      <w:r w:rsidR="0081653A">
        <w:rPr>
          <w:rStyle w:val="Char4"/>
          <w:rtl/>
        </w:rPr>
        <w:t>ک</w:t>
      </w:r>
      <w:r w:rsidRPr="0081653A">
        <w:rPr>
          <w:rStyle w:val="Char4"/>
          <w:rtl/>
        </w:rPr>
        <w:t xml:space="preserve">رده بود </w:t>
      </w:r>
      <w:r w:rsidR="0081653A">
        <w:rPr>
          <w:rStyle w:val="Char4"/>
          <w:rtl/>
        </w:rPr>
        <w:t>ک</w:t>
      </w:r>
      <w:r w:rsidRPr="0081653A">
        <w:rPr>
          <w:rStyle w:val="Char4"/>
          <w:rtl/>
        </w:rPr>
        <w:t>ه در ه</w:t>
      </w:r>
      <w:r w:rsidR="0081653A">
        <w:rPr>
          <w:rStyle w:val="Char4"/>
          <w:rtl/>
        </w:rPr>
        <w:t>ی</w:t>
      </w:r>
      <w:r w:rsidRPr="0081653A">
        <w:rPr>
          <w:rStyle w:val="Char4"/>
          <w:rtl/>
        </w:rPr>
        <w:t>چ حال جا</w:t>
      </w:r>
      <w:r w:rsidR="0081653A">
        <w:rPr>
          <w:rStyle w:val="Char4"/>
          <w:rtl/>
        </w:rPr>
        <w:t>ی</w:t>
      </w:r>
      <w:r w:rsidRPr="0081653A">
        <w:rPr>
          <w:rStyle w:val="Char4"/>
          <w:rtl/>
        </w:rPr>
        <w:t>گاه خو</w:t>
      </w:r>
      <w:r w:rsidR="0081653A">
        <w:rPr>
          <w:rStyle w:val="Char4"/>
          <w:rtl/>
        </w:rPr>
        <w:t>ی</w:t>
      </w:r>
      <w:r w:rsidRPr="0081653A">
        <w:rPr>
          <w:rStyle w:val="Char4"/>
          <w:rtl/>
        </w:rPr>
        <w:t>ش را رها ن</w:t>
      </w:r>
      <w:r w:rsidR="0081653A">
        <w:rPr>
          <w:rStyle w:val="Char4"/>
          <w:rtl/>
        </w:rPr>
        <w:t>ک</w:t>
      </w:r>
      <w:r w:rsidRPr="0081653A">
        <w:rPr>
          <w:rStyle w:val="Char4"/>
          <w:rtl/>
        </w:rPr>
        <w:t>نند، حتى اگر بب</w:t>
      </w:r>
      <w:r w:rsidR="0081653A">
        <w:rPr>
          <w:rStyle w:val="Char4"/>
          <w:rtl/>
        </w:rPr>
        <w:t>ی</w:t>
      </w:r>
      <w:r w:rsidRPr="0081653A">
        <w:rPr>
          <w:rStyle w:val="Char4"/>
          <w:rtl/>
        </w:rPr>
        <w:t xml:space="preserve">نند </w:t>
      </w:r>
      <w:r w:rsidR="0081653A">
        <w:rPr>
          <w:rStyle w:val="Char4"/>
          <w:rtl/>
        </w:rPr>
        <w:t>ک</w:t>
      </w:r>
      <w:r w:rsidRPr="0081653A">
        <w:rPr>
          <w:rStyle w:val="Char4"/>
          <w:rtl/>
        </w:rPr>
        <w:t xml:space="preserve">ه پرندگان لاشخور بر سپاه هجوم آورده‏اند. </w:t>
      </w:r>
    </w:p>
    <w:p w:rsidR="00C04627" w:rsidRPr="0081653A" w:rsidRDefault="00C04627" w:rsidP="00D0123D">
      <w:pPr>
        <w:jc w:val="both"/>
        <w:rPr>
          <w:rStyle w:val="Char4"/>
          <w:rtl/>
        </w:rPr>
      </w:pPr>
      <w:r w:rsidRPr="0081653A">
        <w:rPr>
          <w:rStyle w:val="Char4"/>
          <w:rtl/>
        </w:rPr>
        <w:t>اما وقتى مشر</w:t>
      </w:r>
      <w:r w:rsidR="0081653A">
        <w:rPr>
          <w:rStyle w:val="Char4"/>
          <w:rtl/>
        </w:rPr>
        <w:t>ک</w:t>
      </w:r>
      <w:r w:rsidRPr="0081653A">
        <w:rPr>
          <w:rStyle w:val="Char4"/>
          <w:rtl/>
        </w:rPr>
        <w:t>ان ش</w:t>
      </w:r>
      <w:r w:rsidR="0081653A">
        <w:rPr>
          <w:rStyle w:val="Char4"/>
          <w:rtl/>
        </w:rPr>
        <w:t>ک</w:t>
      </w:r>
      <w:r w:rsidRPr="0081653A">
        <w:rPr>
          <w:rStyle w:val="Char4"/>
          <w:rtl/>
        </w:rPr>
        <w:t>ست خوردند و پا به فرار گذاشتند، (عده‏اى از) ت</w:t>
      </w:r>
      <w:r w:rsidR="0081653A">
        <w:rPr>
          <w:rStyle w:val="Char4"/>
          <w:rtl/>
        </w:rPr>
        <w:t>ی</w:t>
      </w:r>
      <w:r w:rsidRPr="0081653A">
        <w:rPr>
          <w:rStyle w:val="Char4"/>
          <w:rtl/>
        </w:rPr>
        <w:t>راندازان مسلمان پس از آن</w:t>
      </w:r>
      <w:r w:rsidR="0081653A">
        <w:rPr>
          <w:rStyle w:val="Char4"/>
          <w:rtl/>
        </w:rPr>
        <w:t>ک</w:t>
      </w:r>
      <w:r w:rsidRPr="0081653A">
        <w:rPr>
          <w:rStyle w:val="Char4"/>
          <w:rtl/>
        </w:rPr>
        <w:t xml:space="preserve">ه </w:t>
      </w:r>
      <w:r w:rsidR="0081653A">
        <w:rPr>
          <w:rStyle w:val="Char4"/>
          <w:rtl/>
        </w:rPr>
        <w:t>ی</w:t>
      </w:r>
      <w:r w:rsidRPr="0081653A">
        <w:rPr>
          <w:rStyle w:val="Char4"/>
          <w:rtl/>
        </w:rPr>
        <w:t>ق</w:t>
      </w:r>
      <w:r w:rsidR="0081653A">
        <w:rPr>
          <w:rStyle w:val="Char4"/>
          <w:rtl/>
        </w:rPr>
        <w:t>ی</w:t>
      </w:r>
      <w:r w:rsidRPr="0081653A">
        <w:rPr>
          <w:rStyle w:val="Char4"/>
          <w:rtl/>
        </w:rPr>
        <w:t>ن نمودند پ</w:t>
      </w:r>
      <w:r w:rsidR="0081653A">
        <w:rPr>
          <w:rStyle w:val="Char4"/>
          <w:rtl/>
        </w:rPr>
        <w:t>ی</w:t>
      </w:r>
      <w:r w:rsidRPr="0081653A">
        <w:rPr>
          <w:rStyle w:val="Char4"/>
          <w:rtl/>
        </w:rPr>
        <w:t>روزى حاصل شده است، خواستند به سپاه اسلام بپ</w:t>
      </w:r>
      <w:r w:rsidR="0081653A">
        <w:rPr>
          <w:rStyle w:val="Char4"/>
          <w:rtl/>
        </w:rPr>
        <w:t>ی</w:t>
      </w:r>
      <w:r w:rsidRPr="0081653A">
        <w:rPr>
          <w:rStyle w:val="Char4"/>
          <w:rtl/>
        </w:rPr>
        <w:t>وندند و آنان را در جمع‏آورى غنا</w:t>
      </w:r>
      <w:r w:rsidR="0081653A">
        <w:rPr>
          <w:rStyle w:val="Char4"/>
          <w:rtl/>
        </w:rPr>
        <w:t>ی</w:t>
      </w:r>
      <w:r w:rsidRPr="0081653A">
        <w:rPr>
          <w:rStyle w:val="Char4"/>
          <w:rtl/>
        </w:rPr>
        <w:t xml:space="preserve">م </w:t>
      </w:r>
      <w:r w:rsidR="0081653A">
        <w:rPr>
          <w:rStyle w:val="Char4"/>
          <w:rtl/>
        </w:rPr>
        <w:t>ی</w:t>
      </w:r>
      <w:r w:rsidRPr="0081653A">
        <w:rPr>
          <w:rStyle w:val="Char4"/>
          <w:rtl/>
        </w:rPr>
        <w:t xml:space="preserve">ارى </w:t>
      </w:r>
      <w:r w:rsidR="0081653A">
        <w:rPr>
          <w:rStyle w:val="Char4"/>
          <w:rtl/>
        </w:rPr>
        <w:t>ک</w:t>
      </w:r>
      <w:r w:rsidRPr="0081653A">
        <w:rPr>
          <w:rStyle w:val="Char4"/>
          <w:rtl/>
        </w:rPr>
        <w:t>نند، بنابرا</w:t>
      </w:r>
      <w:r w:rsidR="0081653A">
        <w:rPr>
          <w:rStyle w:val="Char4"/>
          <w:rtl/>
        </w:rPr>
        <w:t>ی</w:t>
      </w:r>
      <w:r w:rsidRPr="0081653A">
        <w:rPr>
          <w:rStyle w:val="Char4"/>
          <w:rtl/>
        </w:rPr>
        <w:t>ن گفتند: «بشتاب</w:t>
      </w:r>
      <w:r w:rsidR="0081653A">
        <w:rPr>
          <w:rStyle w:val="Char4"/>
          <w:rtl/>
        </w:rPr>
        <w:t>ی</w:t>
      </w:r>
      <w:r w:rsidRPr="0081653A">
        <w:rPr>
          <w:rStyle w:val="Char4"/>
          <w:rtl/>
        </w:rPr>
        <w:t>د به سوى غن</w:t>
      </w:r>
      <w:r w:rsidR="0081653A">
        <w:rPr>
          <w:rStyle w:val="Char4"/>
          <w:rtl/>
        </w:rPr>
        <w:t>ی</w:t>
      </w:r>
      <w:r w:rsidRPr="0081653A">
        <w:rPr>
          <w:rStyle w:val="Char4"/>
          <w:rtl/>
        </w:rPr>
        <w:t>مت!» فرمانده‏شان سفارش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w:t>
      </w:r>
      <w:r w:rsidR="0081653A">
        <w:rPr>
          <w:rStyle w:val="Char4"/>
          <w:rtl/>
        </w:rPr>
        <w:t>ی</w:t>
      </w:r>
      <w:r w:rsidRPr="0081653A">
        <w:rPr>
          <w:rStyle w:val="Char4"/>
          <w:rtl/>
        </w:rPr>
        <w:t xml:space="preserve">ادآور شد، اما آنان مطمئن بودند </w:t>
      </w:r>
      <w:r w:rsidR="0081653A">
        <w:rPr>
          <w:rStyle w:val="Char4"/>
          <w:rtl/>
        </w:rPr>
        <w:t>ک</w:t>
      </w:r>
      <w:r w:rsidRPr="0081653A">
        <w:rPr>
          <w:rStyle w:val="Char4"/>
          <w:rtl/>
        </w:rPr>
        <w:t>ه دشمن دوباره بر نمى‏گردد. به هم</w:t>
      </w:r>
      <w:r w:rsidR="0081653A">
        <w:rPr>
          <w:rStyle w:val="Char4"/>
          <w:rtl/>
        </w:rPr>
        <w:t>ی</w:t>
      </w:r>
      <w:r w:rsidRPr="0081653A">
        <w:rPr>
          <w:rStyle w:val="Char4"/>
          <w:rtl/>
        </w:rPr>
        <w:t>ن دل</w:t>
      </w:r>
      <w:r w:rsidR="0081653A">
        <w:rPr>
          <w:rStyle w:val="Char4"/>
          <w:rtl/>
        </w:rPr>
        <w:t>ی</w:t>
      </w:r>
      <w:r w:rsidRPr="0081653A">
        <w:rPr>
          <w:rStyle w:val="Char4"/>
          <w:rtl/>
        </w:rPr>
        <w:t>ل سنگر را خالى گذاشته و فرود آمدند. بد</w:t>
      </w:r>
      <w:r w:rsidR="0081653A">
        <w:rPr>
          <w:rStyle w:val="Char4"/>
          <w:rtl/>
        </w:rPr>
        <w:t>ی</w:t>
      </w:r>
      <w:r w:rsidRPr="0081653A">
        <w:rPr>
          <w:rStyle w:val="Char4"/>
          <w:rtl/>
        </w:rPr>
        <w:t>ن ترت</w:t>
      </w:r>
      <w:r w:rsidR="0081653A">
        <w:rPr>
          <w:rStyle w:val="Char4"/>
          <w:rtl/>
        </w:rPr>
        <w:t>ی</w:t>
      </w:r>
      <w:r w:rsidRPr="0081653A">
        <w:rPr>
          <w:rStyle w:val="Char4"/>
          <w:rtl/>
        </w:rPr>
        <w:t>ب راه حمله‏ى سوارانِ دشمن هموار شد، مشر</w:t>
      </w:r>
      <w:r w:rsidR="0081653A">
        <w:rPr>
          <w:rStyle w:val="Char4"/>
          <w:rtl/>
        </w:rPr>
        <w:t>ک</w:t>
      </w:r>
      <w:r w:rsidRPr="0081653A">
        <w:rPr>
          <w:rStyle w:val="Char4"/>
          <w:rtl/>
        </w:rPr>
        <w:t>ان ن</w:t>
      </w:r>
      <w:r w:rsidR="0081653A">
        <w:rPr>
          <w:rStyle w:val="Char4"/>
          <w:rtl/>
        </w:rPr>
        <w:t>ی</w:t>
      </w:r>
      <w:r w:rsidRPr="0081653A">
        <w:rPr>
          <w:rStyle w:val="Char4"/>
          <w:rtl/>
        </w:rPr>
        <w:t>ز فرصت را غن</w:t>
      </w:r>
      <w:r w:rsidR="0081653A">
        <w:rPr>
          <w:rStyle w:val="Char4"/>
          <w:rtl/>
        </w:rPr>
        <w:t>ی</w:t>
      </w:r>
      <w:r w:rsidRPr="0081653A">
        <w:rPr>
          <w:rStyle w:val="Char4"/>
          <w:rtl/>
        </w:rPr>
        <w:t>مت شمرده بار د</w:t>
      </w:r>
      <w:r w:rsidR="0081653A">
        <w:rPr>
          <w:rStyle w:val="Char4"/>
          <w:rtl/>
        </w:rPr>
        <w:t>ی</w:t>
      </w:r>
      <w:r w:rsidRPr="0081653A">
        <w:rPr>
          <w:rStyle w:val="Char4"/>
          <w:rtl/>
        </w:rPr>
        <w:t>گر برگشتند و از پشت سر غافلگ</w:t>
      </w:r>
      <w:r w:rsidR="0081653A">
        <w:rPr>
          <w:rStyle w:val="Char4"/>
          <w:rtl/>
        </w:rPr>
        <w:t>ی</w:t>
      </w:r>
      <w:r w:rsidRPr="0081653A">
        <w:rPr>
          <w:rStyle w:val="Char4"/>
          <w:rtl/>
        </w:rPr>
        <w:t xml:space="preserve">رانه </w:t>
      </w:r>
      <w:r w:rsidR="0081653A">
        <w:rPr>
          <w:rStyle w:val="Char4"/>
          <w:rtl/>
        </w:rPr>
        <w:t>ی</w:t>
      </w:r>
      <w:r w:rsidRPr="0081653A">
        <w:rPr>
          <w:rStyle w:val="Char4"/>
          <w:rtl/>
        </w:rPr>
        <w:t>ورش آوردند. در ا</w:t>
      </w:r>
      <w:r w:rsidR="0081653A">
        <w:rPr>
          <w:rStyle w:val="Char4"/>
          <w:rtl/>
        </w:rPr>
        <w:t>ی</w:t>
      </w:r>
      <w:r w:rsidRPr="0081653A">
        <w:rPr>
          <w:rStyle w:val="Char4"/>
          <w:rtl/>
        </w:rPr>
        <w:t>ن هنگام مردى فر</w:t>
      </w:r>
      <w:r w:rsidR="0081653A">
        <w:rPr>
          <w:rStyle w:val="Char4"/>
          <w:rtl/>
        </w:rPr>
        <w:t>ی</w:t>
      </w:r>
      <w:r w:rsidRPr="0081653A">
        <w:rPr>
          <w:rStyle w:val="Char4"/>
          <w:rtl/>
        </w:rPr>
        <w:t xml:space="preserve">اد برآورد </w:t>
      </w:r>
      <w:r w:rsidR="0081653A">
        <w:rPr>
          <w:rStyle w:val="Char4"/>
          <w:rtl/>
        </w:rPr>
        <w:t>ک</w:t>
      </w:r>
      <w:r w:rsidRPr="0081653A">
        <w:rPr>
          <w:rStyle w:val="Char4"/>
          <w:rtl/>
        </w:rPr>
        <w:t xml:space="preserve">ه محمّد </w:t>
      </w:r>
      <w:r w:rsidR="0081653A">
        <w:rPr>
          <w:rStyle w:val="Char4"/>
          <w:rtl/>
        </w:rPr>
        <w:t>ک</w:t>
      </w:r>
      <w:r w:rsidRPr="0081653A">
        <w:rPr>
          <w:rStyle w:val="Char4"/>
          <w:rtl/>
        </w:rPr>
        <w:t>شته شد، مسلمانان با شن</w:t>
      </w:r>
      <w:r w:rsidR="0081653A">
        <w:rPr>
          <w:rStyle w:val="Char4"/>
          <w:rtl/>
        </w:rPr>
        <w:t>ی</w:t>
      </w:r>
      <w:r w:rsidRPr="0081653A">
        <w:rPr>
          <w:rStyle w:val="Char4"/>
          <w:rtl/>
        </w:rPr>
        <w:t>دن ا</w:t>
      </w:r>
      <w:r w:rsidR="0081653A">
        <w:rPr>
          <w:rStyle w:val="Char4"/>
          <w:rtl/>
        </w:rPr>
        <w:t>ی</w:t>
      </w:r>
      <w:r w:rsidRPr="0081653A">
        <w:rPr>
          <w:rStyle w:val="Char4"/>
          <w:rtl/>
        </w:rPr>
        <w:t>ن صدا عقب‏نش</w:t>
      </w:r>
      <w:r w:rsidR="0081653A">
        <w:rPr>
          <w:rStyle w:val="Char4"/>
          <w:rtl/>
        </w:rPr>
        <w:t>ی</w:t>
      </w:r>
      <w:r w:rsidRPr="0081653A">
        <w:rPr>
          <w:rStyle w:val="Char4"/>
          <w:rtl/>
        </w:rPr>
        <w:t xml:space="preserve">نى </w:t>
      </w:r>
      <w:r w:rsidR="0081653A">
        <w:rPr>
          <w:rStyle w:val="Char4"/>
          <w:rtl/>
        </w:rPr>
        <w:t>ک</w:t>
      </w:r>
      <w:r w:rsidRPr="0081653A">
        <w:rPr>
          <w:rStyle w:val="Char4"/>
          <w:rtl/>
        </w:rPr>
        <w:t>ردند، در نت</w:t>
      </w:r>
      <w:r w:rsidR="0081653A">
        <w:rPr>
          <w:rStyle w:val="Char4"/>
          <w:rtl/>
        </w:rPr>
        <w:t>ی</w:t>
      </w:r>
      <w:r w:rsidRPr="0081653A">
        <w:rPr>
          <w:rStyle w:val="Char4"/>
          <w:rtl/>
        </w:rPr>
        <w:t xml:space="preserve">جه، </w:t>
      </w:r>
      <w:r w:rsidR="0081653A">
        <w:rPr>
          <w:rStyle w:val="Char4"/>
          <w:rtl/>
        </w:rPr>
        <w:t>ک</w:t>
      </w:r>
      <w:r w:rsidRPr="0081653A">
        <w:rPr>
          <w:rStyle w:val="Char4"/>
          <w:rtl/>
        </w:rPr>
        <w:t xml:space="preserve">فّه‏ى جنگ به ضرر مسلمانان عوض شد. </w:t>
      </w:r>
    </w:p>
    <w:p w:rsidR="00C04627" w:rsidRPr="0081653A" w:rsidRDefault="00C04627" w:rsidP="00D0123D">
      <w:pPr>
        <w:jc w:val="both"/>
        <w:rPr>
          <w:rStyle w:val="Char4"/>
          <w:rtl/>
        </w:rPr>
      </w:pPr>
      <w:r w:rsidRPr="0081653A">
        <w:rPr>
          <w:rStyle w:val="Char4"/>
          <w:rtl/>
        </w:rPr>
        <w:t>دشمن به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نزد</w:t>
      </w:r>
      <w:r w:rsidR="0081653A">
        <w:rPr>
          <w:rStyle w:val="Char4"/>
          <w:rtl/>
        </w:rPr>
        <w:t>یک</w:t>
      </w:r>
      <w:r w:rsidRPr="0081653A">
        <w:rPr>
          <w:rStyle w:val="Char4"/>
          <w:rtl/>
        </w:rPr>
        <w:t xml:space="preserve"> شد و پاره‏سنگى به آن حضرت اصابت نمود و به پهلو</w:t>
      </w:r>
      <w:r w:rsidRPr="0081653A">
        <w:rPr>
          <w:rStyle w:val="Char4"/>
          <w:rFonts w:hint="cs"/>
          <w:rtl/>
        </w:rPr>
        <w:t xml:space="preserve"> </w:t>
      </w:r>
      <w:r w:rsidRPr="0081653A">
        <w:rPr>
          <w:rStyle w:val="Char4"/>
          <w:rtl/>
        </w:rPr>
        <w:t>بر زم</w:t>
      </w:r>
      <w:r w:rsidR="0081653A">
        <w:rPr>
          <w:rStyle w:val="Char4"/>
          <w:rtl/>
        </w:rPr>
        <w:t>ی</w:t>
      </w:r>
      <w:r w:rsidRPr="0081653A">
        <w:rPr>
          <w:rStyle w:val="Char4"/>
          <w:rtl/>
        </w:rPr>
        <w:t xml:space="preserve">ن افتاد و </w:t>
      </w:r>
      <w:r w:rsidR="0081653A">
        <w:rPr>
          <w:rStyle w:val="Char4"/>
          <w:rtl/>
        </w:rPr>
        <w:t>یک</w:t>
      </w:r>
      <w:r w:rsidRPr="0081653A">
        <w:rPr>
          <w:rStyle w:val="Char4"/>
          <w:rtl/>
        </w:rPr>
        <w:t>ى از دندان‏هاى چهارگانه‏ى ف</w:t>
      </w:r>
      <w:r w:rsidR="0081653A">
        <w:rPr>
          <w:rStyle w:val="Char4"/>
          <w:rtl/>
        </w:rPr>
        <w:t>ک</w:t>
      </w:r>
      <w:r w:rsidRPr="0081653A">
        <w:rPr>
          <w:rStyle w:val="Char4"/>
          <w:rtl/>
        </w:rPr>
        <w:t xml:space="preserve"> پا</w:t>
      </w:r>
      <w:r w:rsidR="0081653A">
        <w:rPr>
          <w:rStyle w:val="Char4"/>
          <w:rtl/>
        </w:rPr>
        <w:t>یی</w:t>
      </w:r>
      <w:r w:rsidRPr="0081653A">
        <w:rPr>
          <w:rStyle w:val="Char4"/>
          <w:rtl/>
        </w:rPr>
        <w:t>ن، سمت راست ا</w:t>
      </w:r>
      <w:r w:rsidR="0081653A">
        <w:rPr>
          <w:rStyle w:val="Char4"/>
          <w:rtl/>
        </w:rPr>
        <w:t>ی</w:t>
      </w:r>
      <w:r w:rsidRPr="0081653A">
        <w:rPr>
          <w:rStyle w:val="Char4"/>
          <w:rtl/>
        </w:rPr>
        <w:t>شان ش</w:t>
      </w:r>
      <w:r w:rsidR="0081653A">
        <w:rPr>
          <w:rStyle w:val="Char4"/>
          <w:rtl/>
        </w:rPr>
        <w:t>ک</w:t>
      </w:r>
      <w:r w:rsidRPr="0081653A">
        <w:rPr>
          <w:rStyle w:val="Char4"/>
          <w:rtl/>
        </w:rPr>
        <w:t>ست</w:t>
      </w:r>
      <w:r w:rsidRPr="00E43D01">
        <w:rPr>
          <w:rStyle w:val="Char4"/>
          <w:rFonts w:hint="cs"/>
          <w:vertAlign w:val="superscript"/>
          <w:rtl/>
        </w:rPr>
        <w:t>(</w:t>
      </w:r>
      <w:r w:rsidRPr="00E43D01">
        <w:rPr>
          <w:rStyle w:val="Char4"/>
          <w:vertAlign w:val="superscript"/>
          <w:rtl/>
        </w:rPr>
        <w:footnoteReference w:id="115"/>
      </w:r>
      <w:r w:rsidRPr="00E43D01">
        <w:rPr>
          <w:rStyle w:val="Char4"/>
          <w:rFonts w:hint="cs"/>
          <w:vertAlign w:val="superscript"/>
          <w:rtl/>
        </w:rPr>
        <w:t>)</w:t>
      </w:r>
      <w:r w:rsidR="00683D5D" w:rsidRPr="0081653A">
        <w:rPr>
          <w:rStyle w:val="Char4"/>
          <w:rtl/>
        </w:rPr>
        <w:t xml:space="preserve"> و بر لب ا</w:t>
      </w:r>
      <w:r w:rsidR="00683D5D" w:rsidRPr="0081653A">
        <w:rPr>
          <w:rStyle w:val="Char4"/>
          <w:rFonts w:hint="cs"/>
          <w:rtl/>
        </w:rPr>
        <w:t>یشان</w:t>
      </w:r>
      <w:r w:rsidRPr="0081653A">
        <w:rPr>
          <w:rStyle w:val="Char4"/>
          <w:rtl/>
        </w:rPr>
        <w:t xml:space="preserve"> ش</w:t>
      </w:r>
      <w:r w:rsidR="0081653A">
        <w:rPr>
          <w:rStyle w:val="Char4"/>
          <w:rtl/>
        </w:rPr>
        <w:t>ک</w:t>
      </w:r>
      <w:r w:rsidRPr="0081653A">
        <w:rPr>
          <w:rStyle w:val="Char4"/>
          <w:rtl/>
        </w:rPr>
        <w:t>اف آورد و سر مبار</w:t>
      </w:r>
      <w:r w:rsidR="0081653A">
        <w:rPr>
          <w:rStyle w:val="Char4"/>
          <w:rtl/>
        </w:rPr>
        <w:t>ک</w:t>
      </w:r>
      <w:r w:rsidRPr="0081653A">
        <w:rPr>
          <w:rStyle w:val="Char4"/>
          <w:rtl/>
        </w:rPr>
        <w:t>ش ن</w:t>
      </w:r>
      <w:r w:rsidR="0081653A">
        <w:rPr>
          <w:rStyle w:val="Char4"/>
          <w:rtl/>
        </w:rPr>
        <w:t>ی</w:t>
      </w:r>
      <w:r w:rsidRPr="0081653A">
        <w:rPr>
          <w:rStyle w:val="Char4"/>
          <w:rtl/>
        </w:rPr>
        <w:t xml:space="preserve">ز زخمى شد. مسلمانان نمى‏دانستند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جاست. على 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دست آن حضرت را گرفت </w:t>
      </w:r>
      <w:r w:rsidRPr="000A161F">
        <w:rPr>
          <w:rStyle w:val="Char4"/>
          <w:rtl/>
        </w:rPr>
        <w:t>و طلح</w:t>
      </w:r>
      <w:r w:rsidR="000A161F">
        <w:rPr>
          <w:rStyle w:val="Char4"/>
          <w:rFonts w:hint="cs"/>
          <w:rtl/>
          <w:lang w:bidi="fa-IR"/>
        </w:rPr>
        <w:t>ة</w:t>
      </w:r>
      <w:r w:rsidRPr="000A161F">
        <w:rPr>
          <w:rStyle w:val="Char4"/>
          <w:rtl/>
        </w:rPr>
        <w:t xml:space="preserve"> بن</w:t>
      </w:r>
      <w:r w:rsidRPr="0081653A">
        <w:rPr>
          <w:rStyle w:val="Char4"/>
          <w:rtl/>
        </w:rPr>
        <w:t xml:space="preserve"> عب</w:t>
      </w:r>
      <w:r w:rsidR="0081653A">
        <w:rPr>
          <w:rStyle w:val="Char4"/>
          <w:rtl/>
        </w:rPr>
        <w:t>ی</w:t>
      </w:r>
      <w:r w:rsidRPr="0081653A">
        <w:rPr>
          <w:rStyle w:val="Char4"/>
          <w:rtl/>
        </w:rPr>
        <w:t>داللّه‏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او را بلند </w:t>
      </w:r>
      <w:r w:rsidR="0081653A">
        <w:rPr>
          <w:rStyle w:val="Char4"/>
          <w:rtl/>
        </w:rPr>
        <w:t>ک</w:t>
      </w:r>
      <w:r w:rsidRPr="0081653A">
        <w:rPr>
          <w:rStyle w:val="Char4"/>
          <w:rtl/>
        </w:rPr>
        <w:t>رد تا بر پاى خو</w:t>
      </w:r>
      <w:r w:rsidR="0081653A">
        <w:rPr>
          <w:rStyle w:val="Char4"/>
          <w:rtl/>
        </w:rPr>
        <w:t>ی</w:t>
      </w:r>
      <w:r w:rsidRPr="0081653A">
        <w:rPr>
          <w:rStyle w:val="Char4"/>
          <w:rtl/>
        </w:rPr>
        <w:t>ش ا</w:t>
      </w:r>
      <w:r w:rsidR="0081653A">
        <w:rPr>
          <w:rStyle w:val="Char4"/>
          <w:rtl/>
        </w:rPr>
        <w:t>ی</w:t>
      </w:r>
      <w:r w:rsidRPr="0081653A">
        <w:rPr>
          <w:rStyle w:val="Char4"/>
          <w:rtl/>
        </w:rPr>
        <w:t>ستاد. مال</w:t>
      </w:r>
      <w:r w:rsidR="0081653A">
        <w:rPr>
          <w:rStyle w:val="Char4"/>
          <w:rtl/>
        </w:rPr>
        <w:t>ک</w:t>
      </w:r>
      <w:r w:rsidRPr="0081653A">
        <w:rPr>
          <w:rStyle w:val="Char4"/>
          <w:rtl/>
        </w:rPr>
        <w:t xml:space="preserve"> بن سنان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خونى را </w:t>
      </w:r>
      <w:r w:rsidR="0081653A">
        <w:rPr>
          <w:rStyle w:val="Char4"/>
          <w:rtl/>
        </w:rPr>
        <w:t>ک</w:t>
      </w:r>
      <w:r w:rsidRPr="0081653A">
        <w:rPr>
          <w:rStyle w:val="Char4"/>
          <w:rtl/>
        </w:rPr>
        <w:t xml:space="preserve">ه بر چهره‏ى رسول خدا </w:t>
      </w:r>
      <w:r w:rsidR="002A165D" w:rsidRPr="002A165D">
        <w:rPr>
          <w:rFonts w:ascii="KRM" w:hAnsi="KRM" w:cs="CTraditional Arabic"/>
          <w:rtl/>
        </w:rPr>
        <w:t>ج</w:t>
      </w:r>
      <w:r w:rsidRPr="0081653A">
        <w:rPr>
          <w:rStyle w:val="Char4"/>
          <w:rtl/>
        </w:rPr>
        <w:t xml:space="preserve"> جارى بود م</w:t>
      </w:r>
      <w:r w:rsidR="0081653A">
        <w:rPr>
          <w:rStyle w:val="Char4"/>
          <w:rtl/>
        </w:rPr>
        <w:t>کی</w:t>
      </w:r>
      <w:r w:rsidRPr="0081653A">
        <w:rPr>
          <w:rStyle w:val="Char4"/>
          <w:rtl/>
        </w:rPr>
        <w:t xml:space="preserve">د و فرو برد. </w:t>
      </w:r>
    </w:p>
    <w:p w:rsidR="00C04627" w:rsidRPr="0081653A" w:rsidRDefault="00C04627" w:rsidP="00D0123D">
      <w:pPr>
        <w:jc w:val="both"/>
        <w:rPr>
          <w:rStyle w:val="Char4"/>
          <w:rtl/>
        </w:rPr>
      </w:pPr>
      <w:r w:rsidRPr="0081653A">
        <w:rPr>
          <w:rStyle w:val="Char4"/>
          <w:rtl/>
        </w:rPr>
        <w:t>امام بخارى از سهل بن سعد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است </w:t>
      </w:r>
      <w:r w:rsidR="0081653A">
        <w:rPr>
          <w:rStyle w:val="Char4"/>
          <w:rtl/>
        </w:rPr>
        <w:t>ک</w:t>
      </w:r>
      <w:r w:rsidRPr="0081653A">
        <w:rPr>
          <w:rStyle w:val="Char4"/>
          <w:rtl/>
        </w:rPr>
        <w:t xml:space="preserve">ه وى درباره‏ى </w:t>
      </w:r>
      <w:r w:rsidR="0081653A">
        <w:rPr>
          <w:rStyle w:val="Char4"/>
          <w:rtl/>
        </w:rPr>
        <w:t>کی</w:t>
      </w:r>
      <w:r w:rsidRPr="0081653A">
        <w:rPr>
          <w:rStyle w:val="Char4"/>
          <w:rtl/>
        </w:rPr>
        <w:t>ف</w:t>
      </w:r>
      <w:r w:rsidR="0081653A">
        <w:rPr>
          <w:rStyle w:val="Char4"/>
          <w:rtl/>
        </w:rPr>
        <w:t>ی</w:t>
      </w:r>
      <w:r w:rsidRPr="0081653A">
        <w:rPr>
          <w:rStyle w:val="Char4"/>
          <w:rtl/>
        </w:rPr>
        <w:t xml:space="preserve">ت جراحت رسول خدا </w:t>
      </w:r>
      <w:r w:rsidR="002A165D" w:rsidRPr="002A165D">
        <w:rPr>
          <w:rFonts w:ascii="KRM" w:hAnsi="KRM" w:cs="CTraditional Arabic"/>
          <w:rtl/>
        </w:rPr>
        <w:t>ج</w:t>
      </w:r>
      <w:r w:rsidRPr="0081653A">
        <w:rPr>
          <w:rStyle w:val="Char4"/>
          <w:rtl/>
        </w:rPr>
        <w:t xml:space="preserve"> گفته است: «من </w:t>
      </w:r>
      <w:r w:rsidR="0081653A">
        <w:rPr>
          <w:rStyle w:val="Char4"/>
          <w:rtl/>
        </w:rPr>
        <w:t>ک</w:t>
      </w:r>
      <w:r w:rsidRPr="0081653A">
        <w:rPr>
          <w:rStyle w:val="Char4"/>
          <w:rtl/>
        </w:rPr>
        <w:t xml:space="preserve">سى را </w:t>
      </w:r>
      <w:r w:rsidR="0081653A">
        <w:rPr>
          <w:rStyle w:val="Char4"/>
          <w:rtl/>
        </w:rPr>
        <w:t>ک</w:t>
      </w:r>
      <w:r w:rsidRPr="0081653A">
        <w:rPr>
          <w:rStyle w:val="Char4"/>
          <w:rtl/>
        </w:rPr>
        <w:t>ه زخم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شست‏وشو داد و </w:t>
      </w:r>
      <w:r w:rsidR="0081653A">
        <w:rPr>
          <w:rStyle w:val="Char4"/>
          <w:rtl/>
        </w:rPr>
        <w:t>ک</w:t>
      </w:r>
      <w:r w:rsidRPr="0081653A">
        <w:rPr>
          <w:rStyle w:val="Char4"/>
          <w:rtl/>
        </w:rPr>
        <w:t xml:space="preserve">سى را </w:t>
      </w:r>
      <w:r w:rsidR="0081653A">
        <w:rPr>
          <w:rStyle w:val="Char4"/>
          <w:rtl/>
        </w:rPr>
        <w:t>ک</w:t>
      </w:r>
      <w:r w:rsidRPr="0081653A">
        <w:rPr>
          <w:rStyle w:val="Char4"/>
          <w:rtl/>
        </w:rPr>
        <w:t>ه آب مى‏ر</w:t>
      </w:r>
      <w:r w:rsidR="0081653A">
        <w:rPr>
          <w:rStyle w:val="Char4"/>
          <w:rtl/>
        </w:rPr>
        <w:t>ی</w:t>
      </w:r>
      <w:r w:rsidRPr="0081653A">
        <w:rPr>
          <w:rStyle w:val="Char4"/>
          <w:rtl/>
        </w:rPr>
        <w:t>خت، مى‏شناسم و ن</w:t>
      </w:r>
      <w:r w:rsidR="0081653A">
        <w:rPr>
          <w:rStyle w:val="Char4"/>
          <w:rtl/>
        </w:rPr>
        <w:t>ی</w:t>
      </w:r>
      <w:r w:rsidRPr="0081653A">
        <w:rPr>
          <w:rStyle w:val="Char4"/>
          <w:rtl/>
        </w:rPr>
        <w:t xml:space="preserve">ز مى‏دانم </w:t>
      </w:r>
      <w:r w:rsidR="0081653A">
        <w:rPr>
          <w:rStyle w:val="Char4"/>
          <w:rtl/>
        </w:rPr>
        <w:t>ک</w:t>
      </w:r>
      <w:r w:rsidRPr="0081653A">
        <w:rPr>
          <w:rStyle w:val="Char4"/>
          <w:rtl/>
        </w:rPr>
        <w:t>ه ا</w:t>
      </w:r>
      <w:r w:rsidR="0081653A">
        <w:rPr>
          <w:rStyle w:val="Char4"/>
          <w:rtl/>
        </w:rPr>
        <w:t>ی</w:t>
      </w:r>
      <w:r w:rsidRPr="0081653A">
        <w:rPr>
          <w:rStyle w:val="Char4"/>
          <w:rtl/>
        </w:rPr>
        <w:t>شان با چه چ</w:t>
      </w:r>
      <w:r w:rsidR="0081653A">
        <w:rPr>
          <w:rStyle w:val="Char4"/>
          <w:rtl/>
        </w:rPr>
        <w:t>ی</w:t>
      </w:r>
      <w:r w:rsidR="00A72D85">
        <w:rPr>
          <w:rStyle w:val="Char4"/>
          <w:rtl/>
        </w:rPr>
        <w:t>زى مداوا شد؛ فاطمه</w:t>
      </w:r>
      <w:r w:rsidR="00B64E11" w:rsidRPr="00B64E11">
        <w:rPr>
          <w:rFonts w:ascii="LTS" w:hAnsi="LTS" w:cs="CTraditional Arabic"/>
          <w:rtl/>
        </w:rPr>
        <w:t>ل</w:t>
      </w:r>
      <w:r w:rsidRPr="0081653A">
        <w:rPr>
          <w:rStyle w:val="Char4"/>
          <w:rtl/>
        </w:rPr>
        <w:t xml:space="preserve"> دختر رسول خدا </w:t>
      </w:r>
      <w:r w:rsidR="002A165D" w:rsidRPr="002A165D">
        <w:rPr>
          <w:rFonts w:ascii="KRM" w:hAnsi="KRM" w:cs="CTraditional Arabic"/>
          <w:rtl/>
        </w:rPr>
        <w:t>ج</w:t>
      </w:r>
      <w:r w:rsidRPr="0081653A">
        <w:rPr>
          <w:rStyle w:val="Char4"/>
          <w:rtl/>
        </w:rPr>
        <w:t xml:space="preserve"> زخم‏هاى وى را مى‏شست و على 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با سپر خود آب مى‏ر</w:t>
      </w:r>
      <w:r w:rsidR="0081653A">
        <w:rPr>
          <w:rStyle w:val="Char4"/>
          <w:rtl/>
        </w:rPr>
        <w:t>ی</w:t>
      </w:r>
      <w:r w:rsidR="00A72D85">
        <w:rPr>
          <w:rStyle w:val="Char4"/>
          <w:rtl/>
        </w:rPr>
        <w:t>خت. وقتى فاطمه</w:t>
      </w:r>
      <w:r w:rsidR="00B64E11" w:rsidRPr="00B64E11">
        <w:rPr>
          <w:rFonts w:ascii="LTS" w:hAnsi="LTS" w:cs="CTraditional Arabic"/>
          <w:rtl/>
        </w:rPr>
        <w:t>ل</w:t>
      </w:r>
      <w:r w:rsidRPr="0081653A">
        <w:rPr>
          <w:rStyle w:val="Char4"/>
          <w:rtl/>
        </w:rPr>
        <w:t xml:space="preserve"> د</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خون با آب </w:t>
      </w:r>
      <w:r w:rsidR="0081653A">
        <w:rPr>
          <w:rStyle w:val="Char4"/>
          <w:rtl/>
        </w:rPr>
        <w:t>ک</w:t>
      </w:r>
      <w:r w:rsidRPr="0081653A">
        <w:rPr>
          <w:rStyle w:val="Char4"/>
          <w:rtl/>
        </w:rPr>
        <w:t>اهش نمى‏</w:t>
      </w:r>
      <w:r w:rsidR="0081653A">
        <w:rPr>
          <w:rStyle w:val="Char4"/>
          <w:rtl/>
        </w:rPr>
        <w:t>ی</w:t>
      </w:r>
      <w:r w:rsidRPr="0081653A">
        <w:rPr>
          <w:rStyle w:val="Char4"/>
          <w:rtl/>
        </w:rPr>
        <w:t>ابد، ت</w:t>
      </w:r>
      <w:r w:rsidR="0081653A">
        <w:rPr>
          <w:rStyle w:val="Char4"/>
          <w:rtl/>
        </w:rPr>
        <w:t>ک</w:t>
      </w:r>
      <w:r w:rsidRPr="0081653A">
        <w:rPr>
          <w:rStyle w:val="Char4"/>
          <w:rtl/>
        </w:rPr>
        <w:t>ه‏اى از حص</w:t>
      </w:r>
      <w:r w:rsidR="0081653A">
        <w:rPr>
          <w:rStyle w:val="Char4"/>
          <w:rtl/>
        </w:rPr>
        <w:t>ی</w:t>
      </w:r>
      <w:r w:rsidRPr="0081653A">
        <w:rPr>
          <w:rStyle w:val="Char4"/>
          <w:rtl/>
        </w:rPr>
        <w:t>ر را گرفت و آتش زد و خا</w:t>
      </w:r>
      <w:r w:rsidR="0081653A">
        <w:rPr>
          <w:rStyle w:val="Char4"/>
          <w:rtl/>
        </w:rPr>
        <w:t>ک</w:t>
      </w:r>
      <w:r w:rsidRPr="0081653A">
        <w:rPr>
          <w:rStyle w:val="Char4"/>
          <w:rtl/>
        </w:rPr>
        <w:t xml:space="preserve">ستر آن را بر زخم‏ها گذاشت </w:t>
      </w:r>
      <w:r w:rsidR="0081653A">
        <w:rPr>
          <w:rStyle w:val="Char4"/>
          <w:rtl/>
        </w:rPr>
        <w:t>ک</w:t>
      </w:r>
      <w:r w:rsidRPr="0081653A">
        <w:rPr>
          <w:rStyle w:val="Char4"/>
          <w:rtl/>
        </w:rPr>
        <w:t>ه خون بند آمد»</w:t>
      </w:r>
      <w:r w:rsidRPr="00E43D01">
        <w:rPr>
          <w:rStyle w:val="Char4"/>
          <w:rFonts w:hint="cs"/>
          <w:vertAlign w:val="superscript"/>
          <w:rtl/>
        </w:rPr>
        <w:t>(</w:t>
      </w:r>
      <w:r w:rsidRPr="00E43D01">
        <w:rPr>
          <w:rStyle w:val="Char4"/>
          <w:vertAlign w:val="superscript"/>
          <w:rtl/>
        </w:rPr>
        <w:footnoteReference w:id="116"/>
      </w:r>
      <w:r w:rsidRPr="00E43D01">
        <w:rPr>
          <w:rStyle w:val="Char4"/>
          <w:rFonts w:hint="cs"/>
          <w:vertAlign w:val="superscript"/>
          <w:rtl/>
        </w:rPr>
        <w:t>)</w:t>
      </w:r>
      <w:r w:rsidRPr="0081653A">
        <w:rPr>
          <w:rStyle w:val="Char4"/>
          <w:rFonts w:hint="cs"/>
          <w:rtl/>
        </w:rPr>
        <w:t>.</w:t>
      </w:r>
      <w:r w:rsidRPr="0081653A">
        <w:rPr>
          <w:rStyle w:val="Char4"/>
          <w:rtl/>
        </w:rPr>
        <w:t xml:space="preserve"> </w:t>
      </w:r>
      <w:r w:rsidR="00683D5D" w:rsidRPr="0081653A">
        <w:rPr>
          <w:rStyle w:val="Char4"/>
          <w:rFonts w:hint="cs"/>
          <w:rtl/>
        </w:rPr>
        <w:t xml:space="preserve">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گفته است: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جنگ احد شر</w:t>
      </w:r>
      <w:r w:rsidR="0081653A">
        <w:rPr>
          <w:rStyle w:val="Char4"/>
          <w:rtl/>
        </w:rPr>
        <w:t>ک</w:t>
      </w:r>
      <w:r w:rsidRPr="0081653A">
        <w:rPr>
          <w:rStyle w:val="Char4"/>
          <w:rtl/>
        </w:rPr>
        <w:t xml:space="preserve">ت </w:t>
      </w:r>
      <w:r w:rsidR="0081653A">
        <w:rPr>
          <w:rStyle w:val="Char4"/>
          <w:rtl/>
        </w:rPr>
        <w:t>ک</w:t>
      </w:r>
      <w:r w:rsidRPr="0081653A">
        <w:rPr>
          <w:rStyle w:val="Char4"/>
          <w:rtl/>
        </w:rPr>
        <w:t>رد و سرپرستى جناح راست سپاه را به عهده داشت و بعد از شهادت مصعب بن عم</w:t>
      </w:r>
      <w:r w:rsidR="0081653A">
        <w:rPr>
          <w:rStyle w:val="Char4"/>
          <w:rtl/>
        </w:rPr>
        <w:t>ی</w:t>
      </w:r>
      <w:r w:rsidR="00A72D85">
        <w:rPr>
          <w:rStyle w:val="Char4"/>
          <w:rtl/>
        </w:rPr>
        <w:t>ر</w:t>
      </w:r>
      <w:r w:rsidR="00192898" w:rsidRPr="00192898">
        <w:rPr>
          <w:rFonts w:ascii="KRM" w:hAnsi="KRM" w:cs="CTraditional Arabic"/>
          <w:rtl/>
        </w:rPr>
        <w:t>س</w:t>
      </w:r>
      <w:r w:rsidR="00C9727F" w:rsidRPr="0081653A">
        <w:rPr>
          <w:rStyle w:val="Char4"/>
          <w:rtl/>
        </w:rPr>
        <w:t>،</w:t>
      </w:r>
      <w:r w:rsidRPr="0081653A">
        <w:rPr>
          <w:rStyle w:val="Char4"/>
          <w:rtl/>
        </w:rPr>
        <w:t xml:space="preserve"> پرچم به او سپرده شد. وى در ا</w:t>
      </w:r>
      <w:r w:rsidR="0081653A">
        <w:rPr>
          <w:rStyle w:val="Char4"/>
          <w:rtl/>
        </w:rPr>
        <w:t>ی</w:t>
      </w:r>
      <w:r w:rsidRPr="0081653A">
        <w:rPr>
          <w:rStyle w:val="Char4"/>
          <w:rtl/>
        </w:rPr>
        <w:t>ن جنگ دلاورانه جنگ</w:t>
      </w:r>
      <w:r w:rsidR="0081653A">
        <w:rPr>
          <w:rStyle w:val="Char4"/>
          <w:rtl/>
        </w:rPr>
        <w:t>ی</w:t>
      </w:r>
      <w:r w:rsidRPr="0081653A">
        <w:rPr>
          <w:rStyle w:val="Char4"/>
          <w:rtl/>
        </w:rPr>
        <w:t>د و تعداد ز</w:t>
      </w:r>
      <w:r w:rsidR="0081653A">
        <w:rPr>
          <w:rStyle w:val="Char4"/>
          <w:rtl/>
        </w:rPr>
        <w:t>ی</w:t>
      </w:r>
      <w:r w:rsidRPr="0081653A">
        <w:rPr>
          <w:rStyle w:val="Char4"/>
          <w:rtl/>
        </w:rPr>
        <w:t>ادى از مشر</w:t>
      </w:r>
      <w:r w:rsidR="0081653A">
        <w:rPr>
          <w:rStyle w:val="Char4"/>
          <w:rtl/>
        </w:rPr>
        <w:t>ک</w:t>
      </w:r>
      <w:r w:rsidRPr="0081653A">
        <w:rPr>
          <w:rStyle w:val="Char4"/>
          <w:rtl/>
        </w:rPr>
        <w:t>ان را به د</w:t>
      </w:r>
      <w:r w:rsidR="0081653A">
        <w:rPr>
          <w:rStyle w:val="Char4"/>
          <w:rtl/>
        </w:rPr>
        <w:t>ی</w:t>
      </w:r>
      <w:r w:rsidRPr="0081653A">
        <w:rPr>
          <w:rStyle w:val="Char4"/>
          <w:rtl/>
        </w:rPr>
        <w:t>ار ن</w:t>
      </w:r>
      <w:r w:rsidR="0081653A">
        <w:rPr>
          <w:rStyle w:val="Char4"/>
          <w:rtl/>
        </w:rPr>
        <w:t>ی</w:t>
      </w:r>
      <w:r w:rsidRPr="0081653A">
        <w:rPr>
          <w:rStyle w:val="Char4"/>
          <w:rtl/>
        </w:rPr>
        <w:t xml:space="preserve">ستى فرستاد و خونى را </w:t>
      </w:r>
      <w:r w:rsidR="0081653A">
        <w:rPr>
          <w:rStyle w:val="Char4"/>
          <w:rtl/>
        </w:rPr>
        <w:t>ک</w:t>
      </w:r>
      <w:r w:rsidRPr="0081653A">
        <w:rPr>
          <w:rStyle w:val="Char4"/>
          <w:rtl/>
        </w:rPr>
        <w:t xml:space="preserve">ه بر اثر جراحت بر چهره‏ى رسول‏اللّه‏ </w:t>
      </w:r>
      <w:r w:rsidR="002A165D" w:rsidRPr="002A165D">
        <w:rPr>
          <w:rFonts w:ascii="KRM" w:hAnsi="KRM" w:cs="CTraditional Arabic"/>
          <w:rtl/>
        </w:rPr>
        <w:t>ج</w:t>
      </w:r>
      <w:r w:rsidRPr="0081653A">
        <w:rPr>
          <w:rStyle w:val="Char4"/>
          <w:rtl/>
        </w:rPr>
        <w:t xml:space="preserve"> بود شست</w:t>
      </w:r>
      <w:r w:rsidRPr="00E43D01">
        <w:rPr>
          <w:rStyle w:val="Char4"/>
          <w:rFonts w:hint="cs"/>
          <w:vertAlign w:val="superscript"/>
          <w:rtl/>
        </w:rPr>
        <w:t>(</w:t>
      </w:r>
      <w:r w:rsidRPr="00E43D01">
        <w:rPr>
          <w:rStyle w:val="Char4"/>
          <w:vertAlign w:val="superscript"/>
          <w:rtl/>
        </w:rPr>
        <w:footnoteReference w:id="117"/>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99" w:name="_Toc307603158"/>
      <w:bookmarkStart w:id="100" w:name="_Toc438810525"/>
      <w:r w:rsidRPr="00A65D4C">
        <w:rPr>
          <w:rtl/>
        </w:rPr>
        <w:t>غزوه‏ى خندق و توان رزمى على</w:t>
      </w:r>
      <w:bookmarkEnd w:id="99"/>
      <w:r w:rsidR="00192898" w:rsidRPr="00192898">
        <w:rPr>
          <w:rFonts w:cs="CTraditional Arabic"/>
          <w:bCs w:val="0"/>
          <w:rtl/>
        </w:rPr>
        <w:t>س</w:t>
      </w:r>
      <w:bookmarkEnd w:id="100"/>
      <w:r w:rsidR="00DF6448" w:rsidRPr="00DF6448">
        <w:rPr>
          <w:rFonts w:cs="IRNazli"/>
          <w:bCs w:val="0"/>
          <w:rtl/>
        </w:rPr>
        <w:t xml:space="preserve"> </w:t>
      </w:r>
    </w:p>
    <w:p w:rsidR="00C04627" w:rsidRPr="00C93D73" w:rsidRDefault="00C04627" w:rsidP="00D0123D">
      <w:pPr>
        <w:jc w:val="both"/>
        <w:rPr>
          <w:rStyle w:val="Char4"/>
          <w:rtl/>
        </w:rPr>
      </w:pPr>
      <w:r w:rsidRPr="00C93D73">
        <w:rPr>
          <w:rStyle w:val="Char4"/>
          <w:rtl/>
        </w:rPr>
        <w:t xml:space="preserve">در ماه شوال سال پنجم هجرى، جنگ خندق </w:t>
      </w:r>
      <w:r w:rsidR="0081653A" w:rsidRPr="00C93D73">
        <w:rPr>
          <w:rStyle w:val="Char4"/>
          <w:rtl/>
        </w:rPr>
        <w:t>ی</w:t>
      </w:r>
      <w:r w:rsidRPr="00C93D73">
        <w:rPr>
          <w:rStyle w:val="Char4"/>
          <w:rtl/>
        </w:rPr>
        <w:t>ا احزاب پ</w:t>
      </w:r>
      <w:r w:rsidR="0081653A" w:rsidRPr="00C93D73">
        <w:rPr>
          <w:rStyle w:val="Char4"/>
          <w:rtl/>
        </w:rPr>
        <w:t>ی</w:t>
      </w:r>
      <w:r w:rsidRPr="00C93D73">
        <w:rPr>
          <w:rStyle w:val="Char4"/>
          <w:rtl/>
        </w:rPr>
        <w:t>ش آمد. ا</w:t>
      </w:r>
      <w:r w:rsidR="0081653A" w:rsidRPr="00C93D73">
        <w:rPr>
          <w:rStyle w:val="Char4"/>
          <w:rtl/>
        </w:rPr>
        <w:t>ی</w:t>
      </w:r>
      <w:r w:rsidRPr="00C93D73">
        <w:rPr>
          <w:rStyle w:val="Char4"/>
          <w:rtl/>
        </w:rPr>
        <w:t>ن حادثه، تأث</w:t>
      </w:r>
      <w:r w:rsidR="0081653A" w:rsidRPr="00C93D73">
        <w:rPr>
          <w:rStyle w:val="Char4"/>
          <w:rtl/>
        </w:rPr>
        <w:t>ی</w:t>
      </w:r>
      <w:r w:rsidRPr="00C93D73">
        <w:rPr>
          <w:rStyle w:val="Char4"/>
          <w:rtl/>
        </w:rPr>
        <w:t>ر عم</w:t>
      </w:r>
      <w:r w:rsidR="0081653A" w:rsidRPr="00C93D73">
        <w:rPr>
          <w:rStyle w:val="Char4"/>
          <w:rtl/>
        </w:rPr>
        <w:t>ی</w:t>
      </w:r>
      <w:r w:rsidRPr="00C93D73">
        <w:rPr>
          <w:rStyle w:val="Char4"/>
          <w:rtl/>
        </w:rPr>
        <w:t>قى در تار</w:t>
      </w:r>
      <w:r w:rsidR="0081653A" w:rsidRPr="00C93D73">
        <w:rPr>
          <w:rStyle w:val="Char4"/>
          <w:rtl/>
        </w:rPr>
        <w:t>ی</w:t>
      </w:r>
      <w:r w:rsidRPr="00C93D73">
        <w:rPr>
          <w:rStyle w:val="Char4"/>
          <w:rtl/>
        </w:rPr>
        <w:t xml:space="preserve">خ اسلام و مسلمانان و گسترش اسلام به جاى گذاشت. جنگى بود سرنوشت‏ساز </w:t>
      </w:r>
      <w:r w:rsidR="0081653A" w:rsidRPr="00C93D73">
        <w:rPr>
          <w:rStyle w:val="Char4"/>
          <w:rtl/>
        </w:rPr>
        <w:t>ک</w:t>
      </w:r>
      <w:r w:rsidRPr="00C93D73">
        <w:rPr>
          <w:rStyle w:val="Char4"/>
          <w:rtl/>
        </w:rPr>
        <w:t>ه مسلمانان با آزما</w:t>
      </w:r>
      <w:r w:rsidR="0081653A" w:rsidRPr="00C93D73">
        <w:rPr>
          <w:rStyle w:val="Char4"/>
          <w:rtl/>
        </w:rPr>
        <w:t>ی</w:t>
      </w:r>
      <w:r w:rsidRPr="00C93D73">
        <w:rPr>
          <w:rStyle w:val="Char4"/>
          <w:rtl/>
        </w:rPr>
        <w:t xml:space="preserve">شى سخت مواجه گشتند </w:t>
      </w:r>
      <w:r w:rsidR="0081653A" w:rsidRPr="00C93D73">
        <w:rPr>
          <w:rStyle w:val="Char4"/>
          <w:rtl/>
        </w:rPr>
        <w:t>ک</w:t>
      </w:r>
      <w:r w:rsidRPr="00C93D73">
        <w:rPr>
          <w:rStyle w:val="Char4"/>
          <w:rtl/>
        </w:rPr>
        <w:t>ه پ</w:t>
      </w:r>
      <w:r w:rsidR="0081653A" w:rsidRPr="00C93D73">
        <w:rPr>
          <w:rStyle w:val="Char4"/>
          <w:rtl/>
        </w:rPr>
        <w:t>ی</w:t>
      </w:r>
      <w:r w:rsidRPr="00C93D73">
        <w:rPr>
          <w:rStyle w:val="Char4"/>
          <w:rtl/>
        </w:rPr>
        <w:t>ش از آن نظ</w:t>
      </w:r>
      <w:r w:rsidR="0081653A" w:rsidRPr="00C93D73">
        <w:rPr>
          <w:rStyle w:val="Char4"/>
          <w:rtl/>
        </w:rPr>
        <w:t>ی</w:t>
      </w:r>
      <w:r w:rsidRPr="00C93D73">
        <w:rPr>
          <w:rStyle w:val="Char4"/>
          <w:rtl/>
        </w:rPr>
        <w:t>ر نداشت</w:t>
      </w:r>
      <w:r w:rsidRPr="00C93D73">
        <w:rPr>
          <w:rStyle w:val="Char4"/>
          <w:rFonts w:hint="cs"/>
          <w:vertAlign w:val="superscript"/>
          <w:rtl/>
        </w:rPr>
        <w:t>(</w:t>
      </w:r>
      <w:r w:rsidRPr="00C93D73">
        <w:rPr>
          <w:rStyle w:val="Char4"/>
          <w:vertAlign w:val="superscript"/>
          <w:rtl/>
        </w:rPr>
        <w:footnoteReference w:id="118"/>
      </w:r>
      <w:r w:rsidRPr="00C93D73">
        <w:rPr>
          <w:rStyle w:val="Char4"/>
          <w:rFonts w:hint="cs"/>
          <w:vertAlign w:val="superscript"/>
          <w:rtl/>
        </w:rPr>
        <w:t>)</w:t>
      </w:r>
      <w:r w:rsidRPr="00C93D73">
        <w:rPr>
          <w:rStyle w:val="Char4"/>
          <w:rtl/>
        </w:rPr>
        <w:t>. تصو</w:t>
      </w:r>
      <w:r w:rsidR="0081653A" w:rsidRPr="00C93D73">
        <w:rPr>
          <w:rStyle w:val="Char4"/>
          <w:rtl/>
        </w:rPr>
        <w:t>ی</w:t>
      </w:r>
      <w:r w:rsidRPr="00C93D73">
        <w:rPr>
          <w:rStyle w:val="Char4"/>
          <w:rtl/>
        </w:rPr>
        <w:t>رى راست‏تر و دق</w:t>
      </w:r>
      <w:r w:rsidR="0081653A" w:rsidRPr="00C93D73">
        <w:rPr>
          <w:rStyle w:val="Char4"/>
          <w:rtl/>
        </w:rPr>
        <w:t>ی</w:t>
      </w:r>
      <w:r w:rsidRPr="00C93D73">
        <w:rPr>
          <w:rStyle w:val="Char4"/>
          <w:rtl/>
        </w:rPr>
        <w:t>ق‏تر از گفته‏ى خداوند درباره‏ى ا</w:t>
      </w:r>
      <w:r w:rsidR="0081653A" w:rsidRPr="00C93D73">
        <w:rPr>
          <w:rStyle w:val="Char4"/>
          <w:rtl/>
        </w:rPr>
        <w:t>ی</w:t>
      </w:r>
      <w:r w:rsidRPr="00C93D73">
        <w:rPr>
          <w:rStyle w:val="Char4"/>
          <w:rtl/>
        </w:rPr>
        <w:t xml:space="preserve">ن جنگ وجود ندارد، آنجا </w:t>
      </w:r>
      <w:r w:rsidR="0081653A" w:rsidRPr="00C93D73">
        <w:rPr>
          <w:rStyle w:val="Char4"/>
          <w:rtl/>
        </w:rPr>
        <w:t>ک</w:t>
      </w:r>
      <w:r w:rsidRPr="00C93D73">
        <w:rPr>
          <w:rStyle w:val="Char4"/>
          <w:rtl/>
        </w:rPr>
        <w:t>ه مى‏فرما</w:t>
      </w:r>
      <w:r w:rsidR="0081653A" w:rsidRPr="00C93D73">
        <w:rPr>
          <w:rStyle w:val="Char4"/>
          <w:rtl/>
        </w:rPr>
        <w:t>ی</w:t>
      </w:r>
      <w:r w:rsidRPr="00C93D73">
        <w:rPr>
          <w:rStyle w:val="Char4"/>
          <w:rtl/>
        </w:rPr>
        <w:t>د:</w:t>
      </w:r>
    </w:p>
    <w:p w:rsidR="00A72D85" w:rsidRPr="00A72D85" w:rsidRDefault="00A72D85" w:rsidP="00D0123D">
      <w:pPr>
        <w:jc w:val="both"/>
        <w:rPr>
          <w:rStyle w:val="Char4"/>
          <w:rFonts w:cs="Arial"/>
          <w:szCs w:val="24"/>
          <w:rtl/>
        </w:rPr>
      </w:pPr>
      <w:r>
        <w:rPr>
          <w:rStyle w:val="Char4"/>
          <w:rFonts w:cs="Traditional Arabic"/>
          <w:rtl/>
        </w:rPr>
        <w:t>﴿</w:t>
      </w:r>
      <w:r w:rsidRPr="00A86218">
        <w:rPr>
          <w:rStyle w:val="Char7"/>
          <w:rtl/>
        </w:rPr>
        <w:t xml:space="preserve">إِذۡ جَآءُوكُم مِّن فَوۡقِكُمۡ وَمِنۡ أَسۡفَلَ مِنكُمۡ وَإِذۡ زَاغَتِ </w:t>
      </w:r>
      <w:r w:rsidRPr="00A86218">
        <w:rPr>
          <w:rStyle w:val="Char7"/>
          <w:rFonts w:hint="cs"/>
          <w:rtl/>
        </w:rPr>
        <w:t>ٱ</w:t>
      </w:r>
      <w:r w:rsidRPr="00A86218">
        <w:rPr>
          <w:rStyle w:val="Char7"/>
          <w:rFonts w:hint="eastAsia"/>
          <w:rtl/>
        </w:rPr>
        <w:t>لۡأَبۡصَٰرُ</w:t>
      </w:r>
      <w:r w:rsidRPr="00A86218">
        <w:rPr>
          <w:rStyle w:val="Char7"/>
          <w:rtl/>
        </w:rPr>
        <w:t xml:space="preserve"> وَبَلَغَتِ </w:t>
      </w:r>
      <w:r w:rsidRPr="00A86218">
        <w:rPr>
          <w:rStyle w:val="Char7"/>
          <w:rFonts w:hint="cs"/>
          <w:rtl/>
        </w:rPr>
        <w:t>ٱ</w:t>
      </w:r>
      <w:r w:rsidRPr="00A86218">
        <w:rPr>
          <w:rStyle w:val="Char7"/>
          <w:rFonts w:hint="eastAsia"/>
          <w:rtl/>
        </w:rPr>
        <w:t>لۡقُلُوبُ</w:t>
      </w:r>
      <w:r w:rsidRPr="00A86218">
        <w:rPr>
          <w:rStyle w:val="Char7"/>
          <w:rtl/>
        </w:rPr>
        <w:t xml:space="preserve"> </w:t>
      </w:r>
      <w:r w:rsidRPr="00A86218">
        <w:rPr>
          <w:rStyle w:val="Char7"/>
          <w:rFonts w:hint="cs"/>
          <w:rtl/>
        </w:rPr>
        <w:t>ٱ</w:t>
      </w:r>
      <w:r w:rsidRPr="00A86218">
        <w:rPr>
          <w:rStyle w:val="Char7"/>
          <w:rFonts w:hint="eastAsia"/>
          <w:rtl/>
        </w:rPr>
        <w:t>لۡحَنَاجِرَ</w:t>
      </w:r>
      <w:r w:rsidRPr="00A86218">
        <w:rPr>
          <w:rStyle w:val="Char7"/>
          <w:rtl/>
        </w:rPr>
        <w:t xml:space="preserve"> وَتَظُنُّونَ بِ</w:t>
      </w:r>
      <w:r w:rsidRPr="00A86218">
        <w:rPr>
          <w:rStyle w:val="Char7"/>
          <w:rFonts w:hint="cs"/>
          <w:rtl/>
        </w:rPr>
        <w:t>ٱ</w:t>
      </w:r>
      <w:r w:rsidRPr="00A86218">
        <w:rPr>
          <w:rStyle w:val="Char7"/>
          <w:rFonts w:hint="eastAsia"/>
          <w:rtl/>
        </w:rPr>
        <w:t>للَّهِ</w:t>
      </w:r>
      <w:r w:rsidRPr="00A86218">
        <w:rPr>
          <w:rStyle w:val="Char7"/>
          <w:rtl/>
        </w:rPr>
        <w:t xml:space="preserve"> </w:t>
      </w:r>
      <w:r w:rsidRPr="00A86218">
        <w:rPr>
          <w:rStyle w:val="Char7"/>
          <w:rFonts w:hint="cs"/>
          <w:rtl/>
        </w:rPr>
        <w:t>ٱ</w:t>
      </w:r>
      <w:r w:rsidRPr="00A86218">
        <w:rPr>
          <w:rStyle w:val="Char7"/>
          <w:rFonts w:hint="eastAsia"/>
          <w:rtl/>
        </w:rPr>
        <w:t>لظُّنُونَا۠</w:t>
      </w:r>
      <w:r w:rsidRPr="00A86218">
        <w:rPr>
          <w:rStyle w:val="Char7"/>
          <w:rtl/>
        </w:rPr>
        <w:t xml:space="preserve">١٠ هُنَالِكَ </w:t>
      </w:r>
      <w:r w:rsidRPr="00A86218">
        <w:rPr>
          <w:rStyle w:val="Char7"/>
          <w:rFonts w:hint="cs"/>
          <w:rtl/>
        </w:rPr>
        <w:t>ٱ</w:t>
      </w:r>
      <w:r w:rsidRPr="00A86218">
        <w:rPr>
          <w:rStyle w:val="Char7"/>
          <w:rFonts w:hint="eastAsia"/>
          <w:rtl/>
        </w:rPr>
        <w:t>بۡتُلِيَ</w:t>
      </w:r>
      <w:r w:rsidRPr="00A86218">
        <w:rPr>
          <w:rStyle w:val="Char7"/>
          <w:rtl/>
        </w:rPr>
        <w:t xml:space="preserve"> </w:t>
      </w:r>
      <w:r w:rsidRPr="00A86218">
        <w:rPr>
          <w:rStyle w:val="Char7"/>
          <w:rFonts w:hint="cs"/>
          <w:rtl/>
        </w:rPr>
        <w:t>ٱ</w:t>
      </w:r>
      <w:r w:rsidRPr="00A86218">
        <w:rPr>
          <w:rStyle w:val="Char7"/>
          <w:rFonts w:hint="eastAsia"/>
          <w:rtl/>
        </w:rPr>
        <w:t>لۡمُؤۡمِنُونَ</w:t>
      </w:r>
      <w:r w:rsidRPr="00A86218">
        <w:rPr>
          <w:rStyle w:val="Char7"/>
          <w:rtl/>
        </w:rPr>
        <w:t xml:space="preserve"> وَزُلۡزِلُواْ زِلۡزَالٗا شَدِيدٗا١١</w:t>
      </w:r>
      <w:r>
        <w:rPr>
          <w:rStyle w:val="Char4"/>
          <w:rFonts w:cs="Traditional Arabic"/>
          <w:rtl/>
        </w:rPr>
        <w:t>﴾</w:t>
      </w:r>
      <w:r w:rsidRPr="00A72D85">
        <w:rPr>
          <w:rStyle w:val="Char6"/>
          <w:rtl/>
        </w:rPr>
        <w:t xml:space="preserve"> [الأحزاب: 10-11]</w:t>
      </w:r>
      <w:r w:rsidRPr="00A72D85">
        <w:rPr>
          <w:rStyle w:val="Char6"/>
          <w:rFonts w:hint="cs"/>
          <w:rtl/>
        </w:rPr>
        <w:t>.</w:t>
      </w:r>
    </w:p>
    <w:p w:rsidR="00C04627" w:rsidRPr="00A83D81" w:rsidRDefault="00C04627" w:rsidP="00D0123D">
      <w:pPr>
        <w:jc w:val="both"/>
        <w:rPr>
          <w:rFonts w:ascii="Traditional Arabic" w:hAnsi="Traditional Arabic" w:cs="Traditional Arabic"/>
          <w:b/>
          <w:bCs/>
          <w:rtl/>
        </w:rPr>
      </w:pPr>
      <w:r w:rsidRPr="0081653A">
        <w:rPr>
          <w:rStyle w:val="Char4"/>
          <w:rtl/>
        </w:rPr>
        <w:t>«به خاطر آور</w:t>
      </w:r>
      <w:r w:rsidR="0081653A">
        <w:rPr>
          <w:rStyle w:val="Char4"/>
          <w:rtl/>
        </w:rPr>
        <w:t>ی</w:t>
      </w:r>
      <w:r w:rsidRPr="0081653A">
        <w:rPr>
          <w:rStyle w:val="Char4"/>
          <w:rtl/>
        </w:rPr>
        <w:t xml:space="preserve">د هنگامى را </w:t>
      </w:r>
      <w:r w:rsidR="0081653A">
        <w:rPr>
          <w:rStyle w:val="Char4"/>
          <w:rtl/>
        </w:rPr>
        <w:t>ک</w:t>
      </w:r>
      <w:r w:rsidRPr="0081653A">
        <w:rPr>
          <w:rStyle w:val="Char4"/>
          <w:rtl/>
        </w:rPr>
        <w:t xml:space="preserve">ه (سپاه </w:t>
      </w:r>
      <w:r w:rsidR="0081653A">
        <w:rPr>
          <w:rStyle w:val="Char4"/>
          <w:rtl/>
        </w:rPr>
        <w:t>ک</w:t>
      </w:r>
      <w:r w:rsidRPr="0081653A">
        <w:rPr>
          <w:rStyle w:val="Char4"/>
          <w:rtl/>
        </w:rPr>
        <w:t>فّار) از فراز سرتان و پا</w:t>
      </w:r>
      <w:r w:rsidR="0081653A">
        <w:rPr>
          <w:rStyle w:val="Char4"/>
          <w:rtl/>
        </w:rPr>
        <w:t>یی</w:t>
      </w:r>
      <w:r w:rsidRPr="0081653A">
        <w:rPr>
          <w:rStyle w:val="Char4"/>
          <w:rtl/>
        </w:rPr>
        <w:t>ن پا</w:t>
      </w:r>
      <w:r w:rsidR="0081653A">
        <w:rPr>
          <w:rStyle w:val="Char4"/>
          <w:rtl/>
        </w:rPr>
        <w:t>ی</w:t>
      </w:r>
      <w:r w:rsidRPr="0081653A">
        <w:rPr>
          <w:rStyle w:val="Char4"/>
          <w:rtl/>
        </w:rPr>
        <w:t xml:space="preserve">تان آمدند و هنگامى </w:t>
      </w:r>
      <w:r w:rsidR="0081653A">
        <w:rPr>
          <w:rStyle w:val="Char4"/>
          <w:rtl/>
        </w:rPr>
        <w:t>ک</w:t>
      </w:r>
      <w:r w:rsidRPr="0081653A">
        <w:rPr>
          <w:rStyle w:val="Char4"/>
          <w:rtl/>
        </w:rPr>
        <w:t>ه د</w:t>
      </w:r>
      <w:r w:rsidR="0081653A">
        <w:rPr>
          <w:rStyle w:val="Char4"/>
          <w:rtl/>
        </w:rPr>
        <w:t>ی</w:t>
      </w:r>
      <w:r w:rsidRPr="0081653A">
        <w:rPr>
          <w:rStyle w:val="Char4"/>
          <w:rtl/>
        </w:rPr>
        <w:t>دگان خ</w:t>
      </w:r>
      <w:r w:rsidR="0081653A">
        <w:rPr>
          <w:rStyle w:val="Char4"/>
          <w:rtl/>
        </w:rPr>
        <w:t>ی</w:t>
      </w:r>
      <w:r w:rsidRPr="0081653A">
        <w:rPr>
          <w:rStyle w:val="Char4"/>
          <w:rtl/>
        </w:rPr>
        <w:t>ره گشت و دل‏ها به حنجره‏ها رس</w:t>
      </w:r>
      <w:r w:rsidR="0081653A">
        <w:rPr>
          <w:rStyle w:val="Char4"/>
          <w:rtl/>
        </w:rPr>
        <w:t>ی</w:t>
      </w:r>
      <w:r w:rsidRPr="0081653A">
        <w:rPr>
          <w:rStyle w:val="Char4"/>
          <w:rtl/>
        </w:rPr>
        <w:t>د و به خداوند گمان‏ها برد</w:t>
      </w:r>
      <w:r w:rsidR="0081653A">
        <w:rPr>
          <w:rStyle w:val="Char4"/>
          <w:rtl/>
        </w:rPr>
        <w:t>ی</w:t>
      </w:r>
      <w:r w:rsidRPr="0081653A">
        <w:rPr>
          <w:rStyle w:val="Char4"/>
          <w:rtl/>
        </w:rPr>
        <w:t>د، آن هنگام مؤمنان به آزمون مواجه شدند و به سختى ت</w:t>
      </w:r>
      <w:r w:rsidR="0081653A">
        <w:rPr>
          <w:rStyle w:val="Char4"/>
          <w:rtl/>
        </w:rPr>
        <w:t>ک</w:t>
      </w:r>
      <w:r w:rsidRPr="0081653A">
        <w:rPr>
          <w:rStyle w:val="Char4"/>
          <w:rtl/>
        </w:rPr>
        <w:t xml:space="preserve">ان داده شدند.»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 جنگ پهلوانى و توان رزمى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با شگفت انگ</w:t>
      </w:r>
      <w:r w:rsidR="0081653A">
        <w:rPr>
          <w:rStyle w:val="Char4"/>
          <w:rtl/>
        </w:rPr>
        <w:t>ی</w:t>
      </w:r>
      <w:r w:rsidRPr="0081653A">
        <w:rPr>
          <w:rStyle w:val="Char4"/>
          <w:rtl/>
        </w:rPr>
        <w:t>زتر</w:t>
      </w:r>
      <w:r w:rsidR="0081653A">
        <w:rPr>
          <w:rStyle w:val="Char4"/>
          <w:rtl/>
        </w:rPr>
        <w:t>ی</w:t>
      </w:r>
      <w:r w:rsidRPr="0081653A">
        <w:rPr>
          <w:rStyle w:val="Char4"/>
          <w:rtl/>
        </w:rPr>
        <w:t>ن مظاهر آن براى اول</w:t>
      </w:r>
      <w:r w:rsidR="0081653A">
        <w:rPr>
          <w:rStyle w:val="Char4"/>
          <w:rtl/>
        </w:rPr>
        <w:t>ی</w:t>
      </w:r>
      <w:r w:rsidRPr="0081653A">
        <w:rPr>
          <w:rStyle w:val="Char4"/>
          <w:rtl/>
        </w:rPr>
        <w:t>ن‏بار به ظهور پ</w:t>
      </w:r>
      <w:r w:rsidR="0081653A">
        <w:rPr>
          <w:rStyle w:val="Char4"/>
          <w:rtl/>
        </w:rPr>
        <w:t>ی</w:t>
      </w:r>
      <w:r w:rsidRPr="0081653A">
        <w:rPr>
          <w:rStyle w:val="Char4"/>
          <w:rtl/>
        </w:rPr>
        <w:t xml:space="preserve">وست. خندق ـ </w:t>
      </w:r>
      <w:r w:rsidR="0081653A">
        <w:rPr>
          <w:rStyle w:val="Char4"/>
          <w:rtl/>
        </w:rPr>
        <w:t>ک</w:t>
      </w:r>
      <w:r w:rsidRPr="0081653A">
        <w:rPr>
          <w:rStyle w:val="Char4"/>
          <w:rtl/>
        </w:rPr>
        <w:t>ه مسلم</w:t>
      </w:r>
      <w:r w:rsidR="0081653A">
        <w:rPr>
          <w:rStyle w:val="Char4"/>
          <w:rtl/>
        </w:rPr>
        <w:t>ی</w:t>
      </w:r>
      <w:r w:rsidRPr="0081653A">
        <w:rPr>
          <w:rStyle w:val="Char4"/>
          <w:rtl/>
        </w:rPr>
        <w:t>ن با مشورت سلمان فارسى در شمال غربىِ مد</w:t>
      </w:r>
      <w:r w:rsidR="0081653A">
        <w:rPr>
          <w:rStyle w:val="Char4"/>
          <w:rtl/>
        </w:rPr>
        <w:t>ی</w:t>
      </w:r>
      <w:r w:rsidRPr="0081653A">
        <w:rPr>
          <w:rStyle w:val="Char4"/>
          <w:rtl/>
        </w:rPr>
        <w:t xml:space="preserve">نه </w:t>
      </w:r>
      <w:r w:rsidR="0081653A">
        <w:rPr>
          <w:rStyle w:val="Char4"/>
          <w:rtl/>
        </w:rPr>
        <w:t>ک</w:t>
      </w:r>
      <w:r w:rsidRPr="0081653A">
        <w:rPr>
          <w:rStyle w:val="Char4"/>
          <w:rtl/>
        </w:rPr>
        <w:t>ه ب</w:t>
      </w:r>
      <w:r w:rsidR="0081653A">
        <w:rPr>
          <w:rStyle w:val="Char4"/>
          <w:rtl/>
        </w:rPr>
        <w:t>ی</w:t>
      </w:r>
      <w:r w:rsidRPr="0081653A">
        <w:rPr>
          <w:rStyle w:val="Char4"/>
          <w:rtl/>
        </w:rPr>
        <w:t xml:space="preserve">م ورود دشمن مى‏رفت، </w:t>
      </w:r>
      <w:r w:rsidR="0081653A">
        <w:rPr>
          <w:rStyle w:val="Char4"/>
          <w:rtl/>
        </w:rPr>
        <w:t>ک</w:t>
      </w:r>
      <w:r w:rsidRPr="0081653A">
        <w:rPr>
          <w:rStyle w:val="Char4"/>
          <w:rtl/>
        </w:rPr>
        <w:t>نده بودند ـ م</w:t>
      </w:r>
      <w:r w:rsidR="0081653A">
        <w:rPr>
          <w:rStyle w:val="Char4"/>
          <w:rtl/>
        </w:rPr>
        <w:t>ی</w:t>
      </w:r>
      <w:r w:rsidRPr="0081653A">
        <w:rPr>
          <w:rStyle w:val="Char4"/>
          <w:rtl/>
        </w:rPr>
        <w:t>ان مسلمانان و قر</w:t>
      </w:r>
      <w:r w:rsidR="0081653A">
        <w:rPr>
          <w:rStyle w:val="Char4"/>
          <w:rtl/>
        </w:rPr>
        <w:t>ی</w:t>
      </w:r>
      <w:r w:rsidRPr="0081653A">
        <w:rPr>
          <w:rStyle w:val="Char4"/>
          <w:rtl/>
        </w:rPr>
        <w:t xml:space="preserve">ش و غطفان </w:t>
      </w:r>
      <w:r w:rsidR="0081653A">
        <w:rPr>
          <w:rStyle w:val="Char4"/>
          <w:rtl/>
        </w:rPr>
        <w:t>ک</w:t>
      </w:r>
      <w:r w:rsidRPr="0081653A">
        <w:rPr>
          <w:rStyle w:val="Char4"/>
          <w:rtl/>
        </w:rPr>
        <w:t>ه شمارشان به ده هزار نفر مى‏رس</w:t>
      </w:r>
      <w:r w:rsidR="0081653A">
        <w:rPr>
          <w:rStyle w:val="Char4"/>
          <w:rtl/>
        </w:rPr>
        <w:t>ی</w:t>
      </w:r>
      <w:r w:rsidRPr="0081653A">
        <w:rPr>
          <w:rStyle w:val="Char4"/>
          <w:rtl/>
        </w:rPr>
        <w:t>د حا</w:t>
      </w:r>
      <w:r w:rsidR="0081653A">
        <w:rPr>
          <w:rStyle w:val="Char4"/>
          <w:rtl/>
        </w:rPr>
        <w:t>ی</w:t>
      </w:r>
      <w:r w:rsidRPr="0081653A">
        <w:rPr>
          <w:rStyle w:val="Char4"/>
          <w:rtl/>
        </w:rPr>
        <w:t>ل بود. سوارانى از قر</w:t>
      </w:r>
      <w:r w:rsidR="0081653A">
        <w:rPr>
          <w:rStyle w:val="Char4"/>
          <w:rtl/>
        </w:rPr>
        <w:t>ی</w:t>
      </w:r>
      <w:r w:rsidRPr="0081653A">
        <w:rPr>
          <w:rStyle w:val="Char4"/>
          <w:rtl/>
        </w:rPr>
        <w:t>ش با سرعت پ</w:t>
      </w:r>
      <w:r w:rsidR="0081653A">
        <w:rPr>
          <w:rStyle w:val="Char4"/>
          <w:rtl/>
        </w:rPr>
        <w:t>ی</w:t>
      </w:r>
      <w:r w:rsidRPr="0081653A">
        <w:rPr>
          <w:rStyle w:val="Char4"/>
          <w:rtl/>
        </w:rPr>
        <w:t xml:space="preserve">ش آمدند و هنگامى </w:t>
      </w:r>
      <w:r w:rsidR="0081653A">
        <w:rPr>
          <w:rStyle w:val="Char4"/>
          <w:rtl/>
        </w:rPr>
        <w:t>ک</w:t>
      </w:r>
      <w:r w:rsidRPr="0081653A">
        <w:rPr>
          <w:rStyle w:val="Char4"/>
          <w:rtl/>
        </w:rPr>
        <w:t>ه خندق را د</w:t>
      </w:r>
      <w:r w:rsidR="0081653A">
        <w:rPr>
          <w:rStyle w:val="Char4"/>
          <w:rtl/>
        </w:rPr>
        <w:t>ی</w:t>
      </w:r>
      <w:r w:rsidRPr="0081653A">
        <w:rPr>
          <w:rStyle w:val="Char4"/>
          <w:rtl/>
        </w:rPr>
        <w:t>دند، گفتند: سوگند به خدا! ا</w:t>
      </w:r>
      <w:r w:rsidR="0081653A">
        <w:rPr>
          <w:rStyle w:val="Char4"/>
          <w:rtl/>
        </w:rPr>
        <w:t>ی</w:t>
      </w:r>
      <w:r w:rsidRPr="0081653A">
        <w:rPr>
          <w:rStyle w:val="Char4"/>
          <w:rtl/>
        </w:rPr>
        <w:t>ن تدب</w:t>
      </w:r>
      <w:r w:rsidR="0081653A">
        <w:rPr>
          <w:rStyle w:val="Char4"/>
          <w:rtl/>
        </w:rPr>
        <w:t>ی</w:t>
      </w:r>
      <w:r w:rsidRPr="0081653A">
        <w:rPr>
          <w:rStyle w:val="Char4"/>
          <w:rtl/>
        </w:rPr>
        <w:t xml:space="preserve">رى است </w:t>
      </w:r>
      <w:r w:rsidR="0081653A">
        <w:rPr>
          <w:rStyle w:val="Char4"/>
          <w:rtl/>
        </w:rPr>
        <w:t>ک</w:t>
      </w:r>
      <w:r w:rsidRPr="0081653A">
        <w:rPr>
          <w:rStyle w:val="Char4"/>
          <w:rtl/>
        </w:rPr>
        <w:t>ه عرب</w:t>
      </w:r>
      <w:r w:rsidR="00A72D85">
        <w:rPr>
          <w:rStyle w:val="Char4"/>
          <w:rFonts w:hint="cs"/>
          <w:rtl/>
        </w:rPr>
        <w:t>‌</w:t>
      </w:r>
      <w:r w:rsidRPr="0081653A">
        <w:rPr>
          <w:rStyle w:val="Char4"/>
          <w:rtl/>
        </w:rPr>
        <w:t>ها از آن آگاهى نداشتند. سپس در طول خندق جا</w:t>
      </w:r>
      <w:r w:rsidR="0081653A">
        <w:rPr>
          <w:rStyle w:val="Char4"/>
          <w:rtl/>
        </w:rPr>
        <w:t>ی</w:t>
      </w:r>
      <w:r w:rsidRPr="0081653A">
        <w:rPr>
          <w:rStyle w:val="Char4"/>
          <w:rtl/>
        </w:rPr>
        <w:t xml:space="preserve">ى </w:t>
      </w:r>
      <w:r w:rsidR="0081653A">
        <w:rPr>
          <w:rStyle w:val="Char4"/>
          <w:rtl/>
        </w:rPr>
        <w:t>ی</w:t>
      </w:r>
      <w:r w:rsidRPr="0081653A">
        <w:rPr>
          <w:rStyle w:val="Char4"/>
          <w:rtl/>
        </w:rPr>
        <w:t xml:space="preserve">افتند </w:t>
      </w:r>
      <w:r w:rsidR="0081653A">
        <w:rPr>
          <w:rStyle w:val="Char4"/>
          <w:rtl/>
        </w:rPr>
        <w:t>ک</w:t>
      </w:r>
      <w:r w:rsidRPr="0081653A">
        <w:rPr>
          <w:rStyle w:val="Char4"/>
          <w:rtl/>
        </w:rPr>
        <w:t>ه تا حدى تنگ‏تر بود. اسب‏هاى خود را از آنجا پرش دادند و آن سوى خندق در برابر لش</w:t>
      </w:r>
      <w:r w:rsidR="0081653A">
        <w:rPr>
          <w:rStyle w:val="Char4"/>
          <w:rtl/>
        </w:rPr>
        <w:t>ک</w:t>
      </w:r>
      <w:r w:rsidRPr="0081653A">
        <w:rPr>
          <w:rStyle w:val="Char4"/>
          <w:rtl/>
        </w:rPr>
        <w:t xml:space="preserve">ر اسلام حاضر شدند. </w:t>
      </w:r>
    </w:p>
    <w:p w:rsidR="00C04627" w:rsidRPr="0081653A" w:rsidRDefault="00C04627" w:rsidP="00AD165F">
      <w:pPr>
        <w:jc w:val="both"/>
        <w:rPr>
          <w:rStyle w:val="Char4"/>
          <w:rtl/>
        </w:rPr>
      </w:pPr>
      <w:r w:rsidRPr="0081653A">
        <w:rPr>
          <w:rStyle w:val="Char4"/>
          <w:rtl/>
        </w:rPr>
        <w:t>از جمله‏ى ا</w:t>
      </w:r>
      <w:r w:rsidR="0081653A">
        <w:rPr>
          <w:rStyle w:val="Char4"/>
          <w:rtl/>
        </w:rPr>
        <w:t>ی</w:t>
      </w:r>
      <w:r w:rsidRPr="0081653A">
        <w:rPr>
          <w:rStyle w:val="Char4"/>
          <w:rtl/>
        </w:rPr>
        <w:t xml:space="preserve">ن سواران، </w:t>
      </w:r>
      <w:r w:rsidR="0081653A">
        <w:rPr>
          <w:rStyle w:val="Char4"/>
          <w:rtl/>
        </w:rPr>
        <w:t>یک</w:t>
      </w:r>
      <w:r w:rsidRPr="0081653A">
        <w:rPr>
          <w:rStyle w:val="Char4"/>
          <w:rtl/>
        </w:rPr>
        <w:t>ى قهرمان معروف عرب، «عمرو بن عبد وَدِّ» بود. وقتى عمرو در برابر صفوف مسل</w:t>
      </w:r>
      <w:r w:rsidR="00D509D5" w:rsidRPr="0081653A">
        <w:rPr>
          <w:rStyle w:val="Char4"/>
          <w:rtl/>
        </w:rPr>
        <w:t>مانان ا</w:t>
      </w:r>
      <w:r w:rsidR="0081653A">
        <w:rPr>
          <w:rStyle w:val="Char4"/>
          <w:rtl/>
        </w:rPr>
        <w:t>ی</w:t>
      </w:r>
      <w:r w:rsidR="00D509D5" w:rsidRPr="0081653A">
        <w:rPr>
          <w:rStyle w:val="Char4"/>
          <w:rtl/>
        </w:rPr>
        <w:t>ستاد و مبارز طلب</w:t>
      </w:r>
      <w:r w:rsidR="0081653A">
        <w:rPr>
          <w:rStyle w:val="Char4"/>
          <w:rtl/>
        </w:rPr>
        <w:t>ی</w:t>
      </w:r>
      <w:r w:rsidR="00D509D5" w:rsidRPr="0081653A">
        <w:rPr>
          <w:rStyle w:val="Char4"/>
          <w:rtl/>
        </w:rPr>
        <w:t>د،</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م</w:t>
      </w:r>
      <w:r w:rsidR="0081653A">
        <w:rPr>
          <w:rStyle w:val="Char4"/>
          <w:rtl/>
        </w:rPr>
        <w:t>ی</w:t>
      </w:r>
      <w:r w:rsidRPr="0081653A">
        <w:rPr>
          <w:rStyle w:val="Char4"/>
          <w:rtl/>
        </w:rPr>
        <w:t>دان آمد و گفت: اى عمرو! تو با خدا پ</w:t>
      </w:r>
      <w:r w:rsidR="0081653A">
        <w:rPr>
          <w:rStyle w:val="Char4"/>
          <w:rtl/>
        </w:rPr>
        <w:t>ی</w:t>
      </w:r>
      <w:r w:rsidRPr="0081653A">
        <w:rPr>
          <w:rStyle w:val="Char4"/>
          <w:rtl/>
        </w:rPr>
        <w:t xml:space="preserve">مان بسته‏اى </w:t>
      </w:r>
      <w:r w:rsidR="0081653A">
        <w:rPr>
          <w:rStyle w:val="Char4"/>
          <w:rtl/>
        </w:rPr>
        <w:t>ک</w:t>
      </w:r>
      <w:r w:rsidRPr="0081653A">
        <w:rPr>
          <w:rStyle w:val="Char4"/>
          <w:rtl/>
        </w:rPr>
        <w:t>ه هرگاه مردى از قر</w:t>
      </w:r>
      <w:r w:rsidR="0081653A">
        <w:rPr>
          <w:rStyle w:val="Char4"/>
          <w:rtl/>
        </w:rPr>
        <w:t>ی</w:t>
      </w:r>
      <w:r w:rsidRPr="0081653A">
        <w:rPr>
          <w:rStyle w:val="Char4"/>
          <w:rtl/>
        </w:rPr>
        <w:t xml:space="preserve">ش تو را به </w:t>
      </w:r>
      <w:r w:rsidR="0081653A">
        <w:rPr>
          <w:rStyle w:val="Char4"/>
          <w:rtl/>
        </w:rPr>
        <w:t>یک</w:t>
      </w:r>
      <w:r w:rsidRPr="0081653A">
        <w:rPr>
          <w:rStyle w:val="Char4"/>
          <w:rtl/>
        </w:rPr>
        <w:t xml:space="preserve">ى از دو </w:t>
      </w:r>
      <w:r w:rsidR="0081653A">
        <w:rPr>
          <w:rStyle w:val="Char4"/>
          <w:rtl/>
        </w:rPr>
        <w:t>ک</w:t>
      </w:r>
      <w:r w:rsidRPr="0081653A">
        <w:rPr>
          <w:rStyle w:val="Char4"/>
          <w:rtl/>
        </w:rPr>
        <w:t xml:space="preserve">ار فرا خواند، </w:t>
      </w:r>
      <w:r w:rsidR="0081653A">
        <w:rPr>
          <w:rStyle w:val="Char4"/>
          <w:rtl/>
        </w:rPr>
        <w:t>یک</w:t>
      </w:r>
      <w:r w:rsidRPr="0081653A">
        <w:rPr>
          <w:rStyle w:val="Char4"/>
          <w:rtl/>
        </w:rPr>
        <w:t>ى از آن دو را بپذ</w:t>
      </w:r>
      <w:r w:rsidR="0081653A">
        <w:rPr>
          <w:rStyle w:val="Char4"/>
          <w:rtl/>
        </w:rPr>
        <w:t>ی</w:t>
      </w:r>
      <w:r w:rsidRPr="0081653A">
        <w:rPr>
          <w:rStyle w:val="Char4"/>
          <w:rtl/>
        </w:rPr>
        <w:t>رى، گفت: آرى، چن</w:t>
      </w:r>
      <w:r w:rsidR="0081653A">
        <w:rPr>
          <w:rStyle w:val="Char4"/>
          <w:rtl/>
        </w:rPr>
        <w:t>ی</w:t>
      </w:r>
      <w:r w:rsidRPr="0081653A">
        <w:rPr>
          <w:rStyle w:val="Char4"/>
          <w:rtl/>
        </w:rPr>
        <w:t>ن است.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فرمود: پس من تو را به خدا و رسولش و به اسلام دعوت مى‏</w:t>
      </w:r>
      <w:r w:rsidR="0081653A">
        <w:rPr>
          <w:rStyle w:val="Char4"/>
          <w:rtl/>
        </w:rPr>
        <w:t>ک</w:t>
      </w:r>
      <w:r w:rsidRPr="0081653A">
        <w:rPr>
          <w:rStyle w:val="Char4"/>
          <w:rtl/>
        </w:rPr>
        <w:t>نم. عمرو گفت: من ن</w:t>
      </w:r>
      <w:r w:rsidR="0081653A">
        <w:rPr>
          <w:rStyle w:val="Char4"/>
          <w:rtl/>
        </w:rPr>
        <w:t>ی</w:t>
      </w:r>
      <w:r w:rsidRPr="0081653A">
        <w:rPr>
          <w:rStyle w:val="Char4"/>
          <w:rtl/>
        </w:rPr>
        <w:t>ازى بدان ندارم،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پس تو را به جنگ تن به تن مى‏خوانم، عمرو گفت: چرا اى برادرزاده؟ به خدا سوگند من دوست ندارم تو را ب</w:t>
      </w:r>
      <w:r w:rsidR="0081653A">
        <w:rPr>
          <w:rStyle w:val="Char4"/>
          <w:rtl/>
        </w:rPr>
        <w:t>ک</w:t>
      </w:r>
      <w:r w:rsidRPr="0081653A">
        <w:rPr>
          <w:rStyle w:val="Char4"/>
          <w:rtl/>
        </w:rPr>
        <w:t>شم.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ولى من دوست دارم تو را ب</w:t>
      </w:r>
      <w:r w:rsidR="0081653A">
        <w:rPr>
          <w:rStyle w:val="Char4"/>
          <w:rtl/>
        </w:rPr>
        <w:t>ک</w:t>
      </w:r>
      <w:r w:rsidRPr="0081653A">
        <w:rPr>
          <w:rStyle w:val="Char4"/>
          <w:rtl/>
        </w:rPr>
        <w:t>شم. در ا</w:t>
      </w:r>
      <w:r w:rsidR="0081653A">
        <w:rPr>
          <w:rStyle w:val="Char4"/>
          <w:rtl/>
        </w:rPr>
        <w:t>ی</w:t>
      </w:r>
      <w:r w:rsidRPr="0081653A">
        <w:rPr>
          <w:rStyle w:val="Char4"/>
          <w:rtl/>
        </w:rPr>
        <w:t>ن حال عمرو خشمگ</w:t>
      </w:r>
      <w:r w:rsidR="0081653A">
        <w:rPr>
          <w:rStyle w:val="Char4"/>
          <w:rtl/>
        </w:rPr>
        <w:t>ی</w:t>
      </w:r>
      <w:r w:rsidRPr="0081653A">
        <w:rPr>
          <w:rStyle w:val="Char4"/>
          <w:rtl/>
        </w:rPr>
        <w:t xml:space="preserve">ن شد و از اسبش فرود آمد و آن را پى </w:t>
      </w:r>
      <w:r w:rsidR="0081653A">
        <w:rPr>
          <w:rStyle w:val="Char4"/>
          <w:rtl/>
        </w:rPr>
        <w:t>ک</w:t>
      </w:r>
      <w:r w:rsidRPr="0081653A">
        <w:rPr>
          <w:rStyle w:val="Char4"/>
          <w:rtl/>
        </w:rPr>
        <w:t>رد و سپس به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روى آورد. آن دو با </w:t>
      </w:r>
      <w:r w:rsidR="0081653A">
        <w:rPr>
          <w:rStyle w:val="Char4"/>
          <w:rtl/>
        </w:rPr>
        <w:t>یک</w:t>
      </w:r>
      <w:r w:rsidRPr="0081653A">
        <w:rPr>
          <w:rStyle w:val="Char4"/>
          <w:rtl/>
        </w:rPr>
        <w:t>د</w:t>
      </w:r>
      <w:r w:rsidR="0081653A">
        <w:rPr>
          <w:rStyle w:val="Char4"/>
          <w:rtl/>
        </w:rPr>
        <w:t>ی</w:t>
      </w:r>
      <w:r w:rsidRPr="0081653A">
        <w:rPr>
          <w:rStyle w:val="Char4"/>
          <w:rtl/>
        </w:rPr>
        <w:t>گر به مبار</w:t>
      </w:r>
      <w:r w:rsidR="00D509D5" w:rsidRPr="0081653A">
        <w:rPr>
          <w:rStyle w:val="Char4"/>
          <w:rtl/>
        </w:rPr>
        <w:t>زه پرداختند تا آن</w:t>
      </w:r>
      <w:r w:rsidR="0081653A">
        <w:rPr>
          <w:rStyle w:val="Char4"/>
          <w:rtl/>
        </w:rPr>
        <w:t>ک</w:t>
      </w:r>
      <w:r w:rsidR="00D509D5" w:rsidRPr="0081653A">
        <w:rPr>
          <w:rStyle w:val="Char4"/>
          <w:rtl/>
        </w:rPr>
        <w:t>ه سرانجام</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او را </w:t>
      </w:r>
      <w:r w:rsidR="0081653A">
        <w:rPr>
          <w:rStyle w:val="Char4"/>
          <w:rtl/>
        </w:rPr>
        <w:t>ک</w:t>
      </w:r>
      <w:r w:rsidRPr="0081653A">
        <w:rPr>
          <w:rStyle w:val="Char4"/>
          <w:rtl/>
        </w:rPr>
        <w:t>شت</w:t>
      </w:r>
      <w:r w:rsidRPr="00E43D01">
        <w:rPr>
          <w:rStyle w:val="Char4"/>
          <w:rFonts w:hint="cs"/>
          <w:vertAlign w:val="superscript"/>
          <w:rtl/>
        </w:rPr>
        <w:t>(</w:t>
      </w:r>
      <w:r w:rsidRPr="00E43D01">
        <w:rPr>
          <w:rStyle w:val="Char4"/>
          <w:vertAlign w:val="superscript"/>
          <w:rtl/>
        </w:rPr>
        <w:footnoteReference w:id="119"/>
      </w:r>
      <w:r w:rsidRPr="00E43D01">
        <w:rPr>
          <w:rStyle w:val="Char4"/>
          <w:rFonts w:hint="cs"/>
          <w:vertAlign w:val="superscript"/>
          <w:rtl/>
        </w:rPr>
        <w:t>)</w:t>
      </w:r>
      <w:r w:rsidRPr="0081653A">
        <w:rPr>
          <w:rStyle w:val="Char4"/>
          <w:rtl/>
        </w:rPr>
        <w:t>. در روا</w:t>
      </w:r>
      <w:r w:rsidR="0081653A">
        <w:rPr>
          <w:rStyle w:val="Char4"/>
          <w:rtl/>
        </w:rPr>
        <w:t>ی</w:t>
      </w:r>
      <w:r w:rsidRPr="0081653A">
        <w:rPr>
          <w:rStyle w:val="Char4"/>
          <w:rtl/>
        </w:rPr>
        <w:t>تى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عمرو مبارز طلب</w:t>
      </w:r>
      <w:r w:rsidR="0081653A">
        <w:rPr>
          <w:rStyle w:val="Char4"/>
          <w:rtl/>
        </w:rPr>
        <w:t>ی</w:t>
      </w:r>
      <w:r w:rsidRPr="0081653A">
        <w:rPr>
          <w:rStyle w:val="Char4"/>
          <w:rtl/>
        </w:rPr>
        <w:t>د و با لحنى تحق</w:t>
      </w:r>
      <w:r w:rsidR="0081653A">
        <w:rPr>
          <w:rStyle w:val="Char4"/>
          <w:rtl/>
        </w:rPr>
        <w:t>ی</w:t>
      </w:r>
      <w:r w:rsidRPr="0081653A">
        <w:rPr>
          <w:rStyle w:val="Char4"/>
          <w:rtl/>
        </w:rPr>
        <w:t>رآم</w:t>
      </w:r>
      <w:r w:rsidR="0081653A">
        <w:rPr>
          <w:rStyle w:val="Char4"/>
          <w:rtl/>
        </w:rPr>
        <w:t>ی</w:t>
      </w:r>
      <w:r w:rsidRPr="0081653A">
        <w:rPr>
          <w:rStyle w:val="Char4"/>
          <w:rtl/>
        </w:rPr>
        <w:t>ز، عقا</w:t>
      </w:r>
      <w:r w:rsidR="0081653A">
        <w:rPr>
          <w:rStyle w:val="Char4"/>
          <w:rtl/>
        </w:rPr>
        <w:t>ی</w:t>
      </w:r>
      <w:r w:rsidRPr="0081653A">
        <w:rPr>
          <w:rStyle w:val="Char4"/>
          <w:rtl/>
        </w:rPr>
        <w:t xml:space="preserve">د مسلمانان را به باد تمسخر گرفت و گفت: </w:t>
      </w:r>
      <w:r w:rsidR="0081653A">
        <w:rPr>
          <w:rStyle w:val="Char4"/>
          <w:rtl/>
        </w:rPr>
        <w:t>ک</w:t>
      </w:r>
      <w:r w:rsidRPr="0081653A">
        <w:rPr>
          <w:rStyle w:val="Char4"/>
          <w:rtl/>
        </w:rPr>
        <w:t xml:space="preserve">جاست بهشتى </w:t>
      </w:r>
      <w:r w:rsidR="0081653A">
        <w:rPr>
          <w:rStyle w:val="Char4"/>
          <w:rtl/>
        </w:rPr>
        <w:t>ک</w:t>
      </w:r>
      <w:r w:rsidRPr="0081653A">
        <w:rPr>
          <w:rStyle w:val="Char4"/>
          <w:rtl/>
        </w:rPr>
        <w:t>ه مى‏پندار</w:t>
      </w:r>
      <w:r w:rsidR="0081653A">
        <w:rPr>
          <w:rStyle w:val="Char4"/>
          <w:rtl/>
        </w:rPr>
        <w:t>ی</w:t>
      </w:r>
      <w:r w:rsidRPr="0081653A">
        <w:rPr>
          <w:rStyle w:val="Char4"/>
          <w:rtl/>
        </w:rPr>
        <w:t xml:space="preserve">د هر </w:t>
      </w:r>
      <w:r w:rsidR="0081653A">
        <w:rPr>
          <w:rStyle w:val="Char4"/>
          <w:rtl/>
        </w:rPr>
        <w:t>ک</w:t>
      </w:r>
      <w:r w:rsidRPr="0081653A">
        <w:rPr>
          <w:rStyle w:val="Char4"/>
          <w:rtl/>
        </w:rPr>
        <w:t xml:space="preserve">س از شما </w:t>
      </w:r>
      <w:r w:rsidR="0081653A">
        <w:rPr>
          <w:rStyle w:val="Char4"/>
          <w:rtl/>
        </w:rPr>
        <w:t>ک</w:t>
      </w:r>
      <w:r w:rsidRPr="0081653A">
        <w:rPr>
          <w:rStyle w:val="Char4"/>
          <w:rtl/>
        </w:rPr>
        <w:t xml:space="preserve">شته شود به بهشت مى‏رود؟ پس چرا </w:t>
      </w:r>
      <w:r w:rsidR="0081653A">
        <w:rPr>
          <w:rStyle w:val="Char4"/>
          <w:rtl/>
        </w:rPr>
        <w:t>ک</w:t>
      </w:r>
      <w:r w:rsidRPr="0081653A">
        <w:rPr>
          <w:rStyle w:val="Char4"/>
          <w:rtl/>
        </w:rPr>
        <w:t xml:space="preserve">سى را براى مبارزه با </w:t>
      </w:r>
      <w:r w:rsidR="00D509D5" w:rsidRPr="0081653A">
        <w:rPr>
          <w:rStyle w:val="Char4"/>
          <w:rtl/>
        </w:rPr>
        <w:t>من نمى‏فرست</w:t>
      </w:r>
      <w:r w:rsidR="0081653A">
        <w:rPr>
          <w:rStyle w:val="Char4"/>
          <w:rtl/>
        </w:rPr>
        <w:t>ی</w:t>
      </w:r>
      <w:r w:rsidR="00D509D5" w:rsidRPr="0081653A">
        <w:rPr>
          <w:rStyle w:val="Char4"/>
          <w:rtl/>
        </w:rPr>
        <w:t>د؟</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دوبار برخاست و عرض </w:t>
      </w:r>
      <w:r w:rsidR="0081653A">
        <w:rPr>
          <w:rStyle w:val="Char4"/>
          <w:rtl/>
        </w:rPr>
        <w:t>ک</w:t>
      </w:r>
      <w:r w:rsidRPr="0081653A">
        <w:rPr>
          <w:rStyle w:val="Char4"/>
          <w:rtl/>
        </w:rPr>
        <w:t xml:space="preserve">رد: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Pr="0081653A">
        <w:rPr>
          <w:rStyle w:val="Char4"/>
          <w:rtl/>
        </w:rPr>
        <w:t xml:space="preserve"> من به مقابله‏ى او</w:t>
      </w:r>
      <w:r w:rsidR="00AD165F">
        <w:rPr>
          <w:rStyle w:val="Char4"/>
          <w:rtl/>
        </w:rPr>
        <w:t xml:space="preserve"> مى‌روم</w:t>
      </w:r>
      <w:r w:rsidRPr="0081653A">
        <w:rPr>
          <w:rStyle w:val="Char4"/>
          <w:rtl/>
        </w:rPr>
        <w:t>. پ</w:t>
      </w:r>
      <w:r w:rsidR="0081653A">
        <w:rPr>
          <w:rStyle w:val="Char4"/>
          <w:rtl/>
        </w:rPr>
        <w:t>ی</w:t>
      </w:r>
      <w:r w:rsidRPr="0081653A">
        <w:rPr>
          <w:rStyle w:val="Char4"/>
          <w:rtl/>
        </w:rPr>
        <w:t>امبر</w:t>
      </w:r>
      <w:r w:rsidR="002A165D" w:rsidRPr="002A165D">
        <w:rPr>
          <w:rFonts w:ascii="KRM" w:hAnsi="KRM" w:cs="CTraditional Arabic"/>
          <w:rtl/>
        </w:rPr>
        <w:t>ج</w:t>
      </w:r>
      <w:r w:rsidRPr="0081653A">
        <w:rPr>
          <w:rStyle w:val="Char4"/>
          <w:rtl/>
        </w:rPr>
        <w:t xml:space="preserve"> فرمود: بنش</w:t>
      </w:r>
      <w:r w:rsidR="0081653A">
        <w:rPr>
          <w:rStyle w:val="Char4"/>
          <w:rtl/>
        </w:rPr>
        <w:t>ی</w:t>
      </w:r>
      <w:r w:rsidRPr="0081653A">
        <w:rPr>
          <w:rStyle w:val="Char4"/>
          <w:rtl/>
        </w:rPr>
        <w:t xml:space="preserve">ن! بار سوم عمرو </w:t>
      </w:r>
      <w:r w:rsidR="00D509D5" w:rsidRPr="0081653A">
        <w:rPr>
          <w:rStyle w:val="Char4"/>
          <w:rtl/>
        </w:rPr>
        <w:t>غرّ</w:t>
      </w:r>
      <w:r w:rsidR="0081653A">
        <w:rPr>
          <w:rStyle w:val="Char4"/>
          <w:rtl/>
        </w:rPr>
        <w:t>ی</w:t>
      </w:r>
      <w:r w:rsidR="00D509D5" w:rsidRPr="0081653A">
        <w:rPr>
          <w:rStyle w:val="Char4"/>
          <w:rtl/>
        </w:rPr>
        <w:t>د و مبارز طلب</w:t>
      </w:r>
      <w:r w:rsidR="0081653A">
        <w:rPr>
          <w:rStyle w:val="Char4"/>
          <w:rtl/>
        </w:rPr>
        <w:t>ی</w:t>
      </w:r>
      <w:r w:rsidR="00D509D5" w:rsidRPr="0081653A">
        <w:rPr>
          <w:rStyle w:val="Char4"/>
          <w:rtl/>
        </w:rPr>
        <w:t>د، باز هم</w:t>
      </w:r>
      <w:r w:rsidRPr="0081653A">
        <w:rPr>
          <w:rStyle w:val="Char4"/>
          <w:rtl/>
        </w:rPr>
        <w:t xml:space="preserve"> على </w:t>
      </w:r>
      <w:r w:rsidR="00D509D5" w:rsidRPr="0081653A">
        <w:rPr>
          <w:rStyle w:val="Char4"/>
          <w:rFonts w:hint="cs"/>
          <w:rtl/>
        </w:rPr>
        <w:t>مرتضی</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ا</w:t>
      </w:r>
      <w:r w:rsidR="0081653A">
        <w:rPr>
          <w:rStyle w:val="Char4"/>
          <w:rtl/>
        </w:rPr>
        <w:t>ی</w:t>
      </w:r>
      <w:r w:rsidRPr="0081653A">
        <w:rPr>
          <w:rStyle w:val="Char4"/>
          <w:rtl/>
        </w:rPr>
        <w:t>ستاد. پ</w:t>
      </w:r>
      <w:r w:rsidR="0081653A">
        <w:rPr>
          <w:rStyle w:val="Char4"/>
          <w:rtl/>
        </w:rPr>
        <w:t>ی</w:t>
      </w:r>
      <w:r w:rsidRPr="0081653A">
        <w:rPr>
          <w:rStyle w:val="Char4"/>
          <w:rtl/>
        </w:rPr>
        <w:t xml:space="preserve">امبر </w:t>
      </w:r>
      <w:r w:rsidR="002A165D" w:rsidRPr="002A165D">
        <w:rPr>
          <w:rFonts w:ascii="KRM" w:hAnsi="KRM" w:cs="CTraditional Arabic"/>
          <w:rtl/>
        </w:rPr>
        <w:t>ج</w:t>
      </w:r>
      <w:r w:rsidR="00D509D5" w:rsidRPr="0081653A">
        <w:rPr>
          <w:rStyle w:val="Char4"/>
          <w:rtl/>
        </w:rPr>
        <w:t xml:space="preserve"> فرمود: ا</w:t>
      </w:r>
      <w:r w:rsidR="0081653A">
        <w:rPr>
          <w:rStyle w:val="Char4"/>
          <w:rtl/>
        </w:rPr>
        <w:t>ی</w:t>
      </w:r>
      <w:r w:rsidR="00D509D5" w:rsidRPr="0081653A">
        <w:rPr>
          <w:rStyle w:val="Char4"/>
          <w:rtl/>
        </w:rPr>
        <w:t>ن عمرو است،</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من آماده‏ام هر چند عمرو باشد. آن‏گاه پ</w:t>
      </w:r>
      <w:r w:rsidR="0081653A">
        <w:rPr>
          <w:rStyle w:val="Char4"/>
          <w:rtl/>
        </w:rPr>
        <w:t>ی</w:t>
      </w:r>
      <w:r w:rsidRPr="0081653A">
        <w:rPr>
          <w:rStyle w:val="Char4"/>
          <w:rtl/>
        </w:rPr>
        <w:t xml:space="preserve">امبر به او اجازه‏ى جنگ داد. هنگامى </w:t>
      </w:r>
      <w:r w:rsidR="0081653A">
        <w:rPr>
          <w:rStyle w:val="Char4"/>
          <w:rtl/>
        </w:rPr>
        <w:t>ک</w:t>
      </w:r>
      <w:r w:rsidRPr="0081653A">
        <w:rPr>
          <w:rStyle w:val="Char4"/>
          <w:rtl/>
        </w:rPr>
        <w:t>ه ا</w:t>
      </w:r>
      <w:r w:rsidR="0081653A">
        <w:rPr>
          <w:rStyle w:val="Char4"/>
          <w:rtl/>
        </w:rPr>
        <w:t>ی</w:t>
      </w:r>
      <w:r w:rsidRPr="0081653A">
        <w:rPr>
          <w:rStyle w:val="Char4"/>
          <w:rtl/>
        </w:rPr>
        <w:t xml:space="preserve">ن دو </w:t>
      </w:r>
      <w:r w:rsidR="00ED4E7C" w:rsidRPr="0081653A">
        <w:rPr>
          <w:rStyle w:val="Char4"/>
          <w:rtl/>
        </w:rPr>
        <w:t>جنگاور با هم روبه رو شدند و</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خود را معرفى </w:t>
      </w:r>
      <w:r w:rsidR="0081653A">
        <w:rPr>
          <w:rStyle w:val="Char4"/>
          <w:rtl/>
        </w:rPr>
        <w:t>ک</w:t>
      </w:r>
      <w:r w:rsidRPr="0081653A">
        <w:rPr>
          <w:rStyle w:val="Char4"/>
          <w:rtl/>
        </w:rPr>
        <w:t xml:space="preserve">رد، عمرو گفت: اى برادرزاده! بهتر است </w:t>
      </w:r>
      <w:r w:rsidR="0081653A">
        <w:rPr>
          <w:rStyle w:val="Char4"/>
          <w:rtl/>
        </w:rPr>
        <w:t>ک</w:t>
      </w:r>
      <w:r w:rsidRPr="0081653A">
        <w:rPr>
          <w:rStyle w:val="Char4"/>
          <w:rtl/>
        </w:rPr>
        <w:t>سى د</w:t>
      </w:r>
      <w:r w:rsidR="0081653A">
        <w:rPr>
          <w:rStyle w:val="Char4"/>
          <w:rtl/>
        </w:rPr>
        <w:t>ی</w:t>
      </w:r>
      <w:r w:rsidRPr="0081653A">
        <w:rPr>
          <w:rStyle w:val="Char4"/>
          <w:rtl/>
        </w:rPr>
        <w:t>گر از عموها</w:t>
      </w:r>
      <w:r w:rsidR="0081653A">
        <w:rPr>
          <w:rStyle w:val="Char4"/>
          <w:rtl/>
        </w:rPr>
        <w:t>ی</w:t>
      </w:r>
      <w:r w:rsidRPr="0081653A">
        <w:rPr>
          <w:rStyle w:val="Char4"/>
          <w:rtl/>
        </w:rPr>
        <w:t xml:space="preserve">ت </w:t>
      </w:r>
      <w:r w:rsidR="0081653A">
        <w:rPr>
          <w:rStyle w:val="Char4"/>
          <w:rtl/>
        </w:rPr>
        <w:t>ک</w:t>
      </w:r>
      <w:r w:rsidRPr="0081653A">
        <w:rPr>
          <w:rStyle w:val="Char4"/>
          <w:rtl/>
        </w:rPr>
        <w:t>ه (از نظر سن) از تو بزرگ‏تر باشد به مبارزه‏ى من ب</w:t>
      </w:r>
      <w:r w:rsidR="0081653A">
        <w:rPr>
          <w:rStyle w:val="Char4"/>
          <w:rtl/>
        </w:rPr>
        <w:t>ی</w:t>
      </w:r>
      <w:r w:rsidRPr="0081653A">
        <w:rPr>
          <w:rStyle w:val="Char4"/>
          <w:rtl/>
        </w:rPr>
        <w:t>ا</w:t>
      </w:r>
      <w:r w:rsidR="0081653A">
        <w:rPr>
          <w:rStyle w:val="Char4"/>
          <w:rtl/>
        </w:rPr>
        <w:t>ی</w:t>
      </w:r>
      <w:r w:rsidRPr="0081653A">
        <w:rPr>
          <w:rStyle w:val="Char4"/>
          <w:rtl/>
        </w:rPr>
        <w:t>د؛ ز</w:t>
      </w:r>
      <w:r w:rsidR="0081653A">
        <w:rPr>
          <w:rStyle w:val="Char4"/>
          <w:rtl/>
        </w:rPr>
        <w:t>ی</w:t>
      </w:r>
      <w:r w:rsidRPr="0081653A">
        <w:rPr>
          <w:rStyle w:val="Char4"/>
          <w:rtl/>
        </w:rPr>
        <w:t>را م</w:t>
      </w:r>
      <w:r w:rsidR="00ED4E7C" w:rsidRPr="0081653A">
        <w:rPr>
          <w:rStyle w:val="Char4"/>
          <w:rtl/>
        </w:rPr>
        <w:t>ن دوست ندارم خون تو را بر</w:t>
      </w:r>
      <w:r w:rsidR="0081653A">
        <w:rPr>
          <w:rStyle w:val="Char4"/>
          <w:rtl/>
        </w:rPr>
        <w:t>ی</w:t>
      </w:r>
      <w:r w:rsidR="00ED4E7C" w:rsidRPr="0081653A">
        <w:rPr>
          <w:rStyle w:val="Char4"/>
          <w:rtl/>
        </w:rPr>
        <w:t>زم.</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گفت: ولى من دوست دارم </w:t>
      </w:r>
      <w:r w:rsidR="0081653A">
        <w:rPr>
          <w:rStyle w:val="Char4"/>
          <w:rtl/>
        </w:rPr>
        <w:t>ک</w:t>
      </w:r>
      <w:r w:rsidRPr="0081653A">
        <w:rPr>
          <w:rStyle w:val="Char4"/>
          <w:rtl/>
        </w:rPr>
        <w:t xml:space="preserve">ه خون </w:t>
      </w:r>
      <w:r w:rsidR="00ED4E7C" w:rsidRPr="0081653A">
        <w:rPr>
          <w:rStyle w:val="Char4"/>
          <w:rtl/>
        </w:rPr>
        <w:t>تو را بر</w:t>
      </w:r>
      <w:r w:rsidR="0081653A">
        <w:rPr>
          <w:rStyle w:val="Char4"/>
          <w:rtl/>
        </w:rPr>
        <w:t>ی</w:t>
      </w:r>
      <w:r w:rsidR="00ED4E7C" w:rsidRPr="0081653A">
        <w:rPr>
          <w:rStyle w:val="Char4"/>
          <w:rtl/>
        </w:rPr>
        <w:t>زم. نبرد آغاز شد و</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عمرو را </w:t>
      </w:r>
      <w:r w:rsidR="0081653A">
        <w:rPr>
          <w:rStyle w:val="Char4"/>
          <w:rtl/>
        </w:rPr>
        <w:t>ک</w:t>
      </w:r>
      <w:r w:rsidRPr="0081653A">
        <w:rPr>
          <w:rStyle w:val="Char4"/>
          <w:rtl/>
        </w:rPr>
        <w:t>شت</w:t>
      </w:r>
      <w:r w:rsidRPr="00E43D01">
        <w:rPr>
          <w:rStyle w:val="Char4"/>
          <w:rFonts w:hint="cs"/>
          <w:vertAlign w:val="superscript"/>
          <w:rtl/>
        </w:rPr>
        <w:t>(</w:t>
      </w:r>
      <w:r w:rsidRPr="00E43D01">
        <w:rPr>
          <w:rStyle w:val="Char4"/>
          <w:vertAlign w:val="superscript"/>
          <w:rtl/>
        </w:rPr>
        <w:footnoteReference w:id="120"/>
      </w:r>
      <w:r w:rsidRPr="00E43D01">
        <w:rPr>
          <w:rStyle w:val="Char4"/>
          <w:rFonts w:hint="cs"/>
          <w:vertAlign w:val="superscript"/>
          <w:rtl/>
        </w:rPr>
        <w:t>)</w:t>
      </w:r>
      <w:r w:rsidRPr="0081653A">
        <w:rPr>
          <w:rStyle w:val="Char4"/>
          <w:rtl/>
        </w:rPr>
        <w:t>. سرانجام، پس از بروز اختلاف ب</w:t>
      </w:r>
      <w:r w:rsidR="0081653A">
        <w:rPr>
          <w:rStyle w:val="Char4"/>
          <w:rtl/>
        </w:rPr>
        <w:t>ی</w:t>
      </w:r>
      <w:r w:rsidRPr="0081653A">
        <w:rPr>
          <w:rStyle w:val="Char4"/>
          <w:rtl/>
        </w:rPr>
        <w:t>ن قر</w:t>
      </w:r>
      <w:r w:rsidR="0081653A">
        <w:rPr>
          <w:rStyle w:val="Char4"/>
          <w:rtl/>
        </w:rPr>
        <w:t>ی</w:t>
      </w:r>
      <w:r w:rsidRPr="0081653A">
        <w:rPr>
          <w:rStyle w:val="Char4"/>
          <w:rtl/>
        </w:rPr>
        <w:t>ش و بنى‏قر</w:t>
      </w:r>
      <w:r w:rsidR="0081653A">
        <w:rPr>
          <w:rStyle w:val="Char4"/>
          <w:rtl/>
        </w:rPr>
        <w:t>ی</w:t>
      </w:r>
      <w:r w:rsidRPr="0081653A">
        <w:rPr>
          <w:rStyle w:val="Char4"/>
          <w:rtl/>
        </w:rPr>
        <w:t xml:space="preserve">ظه </w:t>
      </w:r>
      <w:r w:rsidR="0081653A">
        <w:rPr>
          <w:rStyle w:val="Char4"/>
          <w:rtl/>
        </w:rPr>
        <w:t>ک</w:t>
      </w:r>
      <w:r w:rsidRPr="0081653A">
        <w:rPr>
          <w:rStyle w:val="Char4"/>
          <w:rtl/>
        </w:rPr>
        <w:t>ه هم پ</w:t>
      </w:r>
      <w:r w:rsidR="0081653A">
        <w:rPr>
          <w:rStyle w:val="Char4"/>
          <w:rtl/>
        </w:rPr>
        <w:t>ی</w:t>
      </w:r>
      <w:r w:rsidRPr="0081653A">
        <w:rPr>
          <w:rStyle w:val="Char4"/>
          <w:rtl/>
        </w:rPr>
        <w:t>مانِ قر</w:t>
      </w:r>
      <w:r w:rsidR="0081653A">
        <w:rPr>
          <w:rStyle w:val="Char4"/>
          <w:rtl/>
        </w:rPr>
        <w:t>ی</w:t>
      </w:r>
      <w:r w:rsidRPr="0081653A">
        <w:rPr>
          <w:rStyle w:val="Char4"/>
          <w:rtl/>
        </w:rPr>
        <w:t>ش بودند و پس از آن</w:t>
      </w:r>
      <w:r w:rsidR="0081653A">
        <w:rPr>
          <w:rStyle w:val="Char4"/>
          <w:rtl/>
        </w:rPr>
        <w:t>ک</w:t>
      </w:r>
      <w:r w:rsidRPr="0081653A">
        <w:rPr>
          <w:rStyle w:val="Char4"/>
          <w:rtl/>
        </w:rPr>
        <w:t>ه خداوند در آن شب‏هاى سردِ زمستانى طوفان تندى بر آنان مسلط گردان</w:t>
      </w:r>
      <w:r w:rsidR="0081653A">
        <w:rPr>
          <w:rStyle w:val="Char4"/>
          <w:rtl/>
        </w:rPr>
        <w:t>ی</w:t>
      </w:r>
      <w:r w:rsidRPr="0081653A">
        <w:rPr>
          <w:rStyle w:val="Char4"/>
          <w:rtl/>
        </w:rPr>
        <w:t xml:space="preserve">د </w:t>
      </w:r>
      <w:r w:rsidR="0081653A">
        <w:rPr>
          <w:rStyle w:val="Char4"/>
          <w:rtl/>
        </w:rPr>
        <w:t>ک</w:t>
      </w:r>
      <w:r w:rsidRPr="0081653A">
        <w:rPr>
          <w:rStyle w:val="Char4"/>
          <w:rtl/>
        </w:rPr>
        <w:t>ه د</w:t>
      </w:r>
      <w:r w:rsidR="0081653A">
        <w:rPr>
          <w:rStyle w:val="Char4"/>
          <w:rtl/>
        </w:rPr>
        <w:t>ی</w:t>
      </w:r>
      <w:r w:rsidRPr="0081653A">
        <w:rPr>
          <w:rStyle w:val="Char4"/>
          <w:rtl/>
        </w:rPr>
        <w:t>گ‏هاى</w:t>
      </w:r>
      <w:r w:rsidR="00EB32F2">
        <w:rPr>
          <w:rStyle w:val="Char4"/>
          <w:rtl/>
        </w:rPr>
        <w:t xml:space="preserve"> آن‌ها </w:t>
      </w:r>
      <w:r w:rsidRPr="0081653A">
        <w:rPr>
          <w:rStyle w:val="Char4"/>
          <w:rtl/>
        </w:rPr>
        <w:t>را واژگون و خ</w:t>
      </w:r>
      <w:r w:rsidR="0081653A">
        <w:rPr>
          <w:rStyle w:val="Char4"/>
          <w:rtl/>
        </w:rPr>
        <w:t>ی</w:t>
      </w:r>
      <w:r w:rsidRPr="0081653A">
        <w:rPr>
          <w:rStyle w:val="Char4"/>
          <w:rtl/>
        </w:rPr>
        <w:t>مه‏ها</w:t>
      </w:r>
      <w:r w:rsidR="0081653A">
        <w:rPr>
          <w:rStyle w:val="Char4"/>
          <w:rtl/>
        </w:rPr>
        <w:t>ی</w:t>
      </w:r>
      <w:r w:rsidRPr="0081653A">
        <w:rPr>
          <w:rStyle w:val="Char4"/>
          <w:rtl/>
        </w:rPr>
        <w:t>شان را پرا</w:t>
      </w:r>
      <w:r w:rsidR="0081653A">
        <w:rPr>
          <w:rStyle w:val="Char4"/>
          <w:rtl/>
        </w:rPr>
        <w:t>ک</w:t>
      </w:r>
      <w:r w:rsidRPr="0081653A">
        <w:rPr>
          <w:rStyle w:val="Char4"/>
          <w:rtl/>
        </w:rPr>
        <w:t>نده ساخت</w:t>
      </w:r>
      <w:r w:rsidRPr="00E43D01">
        <w:rPr>
          <w:rStyle w:val="Char4"/>
          <w:rFonts w:hint="cs"/>
          <w:vertAlign w:val="superscript"/>
          <w:rtl/>
        </w:rPr>
        <w:t>(</w:t>
      </w:r>
      <w:r w:rsidRPr="00E43D01">
        <w:rPr>
          <w:rStyle w:val="Char4"/>
          <w:vertAlign w:val="superscript"/>
          <w:rtl/>
        </w:rPr>
        <w:footnoteReference w:id="121"/>
      </w:r>
      <w:r w:rsidRPr="00E43D01">
        <w:rPr>
          <w:rStyle w:val="Char4"/>
          <w:rFonts w:hint="cs"/>
          <w:vertAlign w:val="superscript"/>
          <w:rtl/>
        </w:rPr>
        <w:t>)</w:t>
      </w:r>
      <w:r w:rsidRPr="0081653A">
        <w:rPr>
          <w:rStyle w:val="Char4"/>
          <w:rtl/>
        </w:rPr>
        <w:t>، جنگ به پا</w:t>
      </w:r>
      <w:r w:rsidR="0081653A">
        <w:rPr>
          <w:rStyle w:val="Char4"/>
          <w:rtl/>
        </w:rPr>
        <w:t>ی</w:t>
      </w:r>
      <w:r w:rsidRPr="0081653A">
        <w:rPr>
          <w:rStyle w:val="Char4"/>
          <w:rtl/>
        </w:rPr>
        <w:t>ان رس</w:t>
      </w:r>
      <w:r w:rsidR="0081653A">
        <w:rPr>
          <w:rStyle w:val="Char4"/>
          <w:rtl/>
        </w:rPr>
        <w:t>ی</w:t>
      </w:r>
      <w:r w:rsidRPr="0081653A">
        <w:rPr>
          <w:rStyle w:val="Char4"/>
          <w:rtl/>
        </w:rPr>
        <w:t>د و د</w:t>
      </w:r>
      <w:r w:rsidR="0081653A">
        <w:rPr>
          <w:rStyle w:val="Char4"/>
          <w:rtl/>
        </w:rPr>
        <w:t>ی</w:t>
      </w:r>
      <w:r w:rsidRPr="0081653A">
        <w:rPr>
          <w:rStyle w:val="Char4"/>
          <w:rtl/>
        </w:rPr>
        <w:t>گر پس از آن رو</w:t>
      </w:r>
      <w:r w:rsidR="0081653A">
        <w:rPr>
          <w:rStyle w:val="Char4"/>
          <w:rtl/>
        </w:rPr>
        <w:t>ی</w:t>
      </w:r>
      <w:r w:rsidRPr="0081653A">
        <w:rPr>
          <w:rStyle w:val="Char4"/>
          <w:rtl/>
        </w:rPr>
        <w:t>داد، قر</w:t>
      </w:r>
      <w:r w:rsidR="0081653A">
        <w:rPr>
          <w:rStyle w:val="Char4"/>
          <w:rtl/>
        </w:rPr>
        <w:t>ی</w:t>
      </w:r>
      <w:r w:rsidRPr="0081653A">
        <w:rPr>
          <w:rStyle w:val="Char4"/>
          <w:rtl/>
        </w:rPr>
        <w:t>ش به جنگ با مسلمانان جرأت ن</w:t>
      </w:r>
      <w:r w:rsidR="0081653A">
        <w:rPr>
          <w:rStyle w:val="Char4"/>
          <w:rtl/>
        </w:rPr>
        <w:t>ی</w:t>
      </w:r>
      <w:r w:rsidRPr="0081653A">
        <w:rPr>
          <w:rStyle w:val="Char4"/>
          <w:rtl/>
        </w:rPr>
        <w:t xml:space="preserve">افتند؛ رسول اللّه‏ </w:t>
      </w:r>
      <w:r w:rsidR="002A165D" w:rsidRPr="002A165D">
        <w:rPr>
          <w:rFonts w:ascii="KRM" w:hAnsi="KRM" w:cs="CTraditional Arabic"/>
          <w:rtl/>
        </w:rPr>
        <w:t>ج</w:t>
      </w:r>
      <w:r w:rsidRPr="0081653A">
        <w:rPr>
          <w:rStyle w:val="Char4"/>
          <w:rtl/>
        </w:rPr>
        <w:t xml:space="preserve"> فرمود: قر</w:t>
      </w:r>
      <w:r w:rsidR="0081653A">
        <w:rPr>
          <w:rStyle w:val="Char4"/>
          <w:rtl/>
        </w:rPr>
        <w:t>ی</w:t>
      </w:r>
      <w:r w:rsidRPr="0081653A">
        <w:rPr>
          <w:rStyle w:val="Char4"/>
          <w:rtl/>
        </w:rPr>
        <w:t>ش از ا</w:t>
      </w:r>
      <w:r w:rsidR="0081653A">
        <w:rPr>
          <w:rStyle w:val="Char4"/>
          <w:rtl/>
        </w:rPr>
        <w:t>ی</w:t>
      </w:r>
      <w:r w:rsidRPr="0081653A">
        <w:rPr>
          <w:rStyle w:val="Char4"/>
          <w:rtl/>
        </w:rPr>
        <w:t>ن تار</w:t>
      </w:r>
      <w:r w:rsidR="0081653A">
        <w:rPr>
          <w:rStyle w:val="Char4"/>
          <w:rtl/>
        </w:rPr>
        <w:t>ی</w:t>
      </w:r>
      <w:r w:rsidRPr="0081653A">
        <w:rPr>
          <w:rStyle w:val="Char4"/>
          <w:rtl/>
        </w:rPr>
        <w:t>خ به بعد هرگز به جنگ شما نخواهد آمد، بل</w:t>
      </w:r>
      <w:r w:rsidR="0081653A">
        <w:rPr>
          <w:rStyle w:val="Char4"/>
          <w:rtl/>
        </w:rPr>
        <w:t>ک</w:t>
      </w:r>
      <w:r w:rsidRPr="0081653A">
        <w:rPr>
          <w:rStyle w:val="Char4"/>
          <w:rtl/>
        </w:rPr>
        <w:t>ه شما به جنگ آنان مى‏رو</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22"/>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01" w:name="_Toc307603159"/>
      <w:bookmarkStart w:id="102" w:name="_Toc438810526"/>
      <w:r w:rsidRPr="00A65D4C">
        <w:rPr>
          <w:rtl/>
        </w:rPr>
        <w:t>صلح حد</w:t>
      </w:r>
      <w:r w:rsidR="00B965D9">
        <w:rPr>
          <w:rtl/>
        </w:rPr>
        <w:t>ی</w:t>
      </w:r>
      <w:r w:rsidRPr="00A65D4C">
        <w:rPr>
          <w:rtl/>
        </w:rPr>
        <w:t>ب</w:t>
      </w:r>
      <w:r w:rsidR="00B965D9">
        <w:rPr>
          <w:rtl/>
        </w:rPr>
        <w:t>ی</w:t>
      </w:r>
      <w:r w:rsidRPr="00A65D4C">
        <w:rPr>
          <w:rtl/>
        </w:rPr>
        <w:t>ه و محبّت و احترام پ</w:t>
      </w:r>
      <w:r w:rsidR="00B965D9">
        <w:rPr>
          <w:rtl/>
        </w:rPr>
        <w:t>ی</w:t>
      </w:r>
      <w:r w:rsidRPr="00A65D4C">
        <w:rPr>
          <w:rtl/>
        </w:rPr>
        <w:t>امبر در قلب على</w:t>
      </w:r>
      <w:bookmarkEnd w:id="101"/>
      <w:bookmarkEnd w:id="102"/>
      <w:r w:rsidRPr="00A65D4C">
        <w:rPr>
          <w:rtl/>
        </w:rPr>
        <w:t xml:space="preserve"> </w:t>
      </w:r>
    </w:p>
    <w:p w:rsidR="00C04627" w:rsidRPr="0081653A" w:rsidRDefault="00C04627" w:rsidP="00D0123D">
      <w:pPr>
        <w:jc w:val="both"/>
        <w:rPr>
          <w:rStyle w:val="Char4"/>
          <w:rtl/>
        </w:rPr>
      </w:pPr>
      <w:r w:rsidRPr="0081653A">
        <w:rPr>
          <w:rStyle w:val="Char4"/>
          <w:rtl/>
        </w:rPr>
        <w:t>در ماه ذى قعده‏ى سال ششم هجرى پ</w:t>
      </w:r>
      <w:r w:rsidR="0081653A">
        <w:rPr>
          <w:rStyle w:val="Char4"/>
          <w:rtl/>
        </w:rPr>
        <w:t>ی</w:t>
      </w:r>
      <w:r w:rsidRPr="0081653A">
        <w:rPr>
          <w:rStyle w:val="Char4"/>
          <w:rtl/>
        </w:rPr>
        <w:t>مان صلح حد</w:t>
      </w:r>
      <w:r w:rsidR="0081653A">
        <w:rPr>
          <w:rStyle w:val="Char4"/>
          <w:rtl/>
        </w:rPr>
        <w:t>ی</w:t>
      </w:r>
      <w:r w:rsidRPr="0081653A">
        <w:rPr>
          <w:rStyle w:val="Char4"/>
          <w:rtl/>
        </w:rPr>
        <w:t>ب</w:t>
      </w:r>
      <w:r w:rsidR="0081653A">
        <w:rPr>
          <w:rStyle w:val="Char4"/>
          <w:rtl/>
        </w:rPr>
        <w:t>ی</w:t>
      </w:r>
      <w:r w:rsidRPr="0081653A">
        <w:rPr>
          <w:rStyle w:val="Char4"/>
          <w:rtl/>
        </w:rPr>
        <w:t>ه منعقد شد</w:t>
      </w:r>
      <w:r w:rsidRPr="00E43D01">
        <w:rPr>
          <w:rStyle w:val="Char4"/>
          <w:rFonts w:hint="cs"/>
          <w:vertAlign w:val="superscript"/>
          <w:rtl/>
        </w:rPr>
        <w:t>(</w:t>
      </w:r>
      <w:r w:rsidRPr="00E43D01">
        <w:rPr>
          <w:rStyle w:val="Char4"/>
          <w:vertAlign w:val="superscript"/>
          <w:rtl/>
        </w:rPr>
        <w:footnoteReference w:id="123"/>
      </w:r>
      <w:r w:rsidRPr="00E43D01">
        <w:rPr>
          <w:rStyle w:val="Char4"/>
          <w:rFonts w:hint="cs"/>
          <w:vertAlign w:val="superscript"/>
          <w:rtl/>
        </w:rPr>
        <w:t>)</w:t>
      </w:r>
      <w:r w:rsidRPr="0081653A">
        <w:rPr>
          <w:rStyle w:val="Char4"/>
          <w:rtl/>
        </w:rPr>
        <w:t>، قر</w:t>
      </w:r>
      <w:r w:rsidR="0081653A">
        <w:rPr>
          <w:rStyle w:val="Char4"/>
          <w:rtl/>
        </w:rPr>
        <w:t>ی</w:t>
      </w:r>
      <w:r w:rsidRPr="0081653A">
        <w:rPr>
          <w:rStyle w:val="Char4"/>
          <w:rtl/>
        </w:rPr>
        <w:t>ش پس از تعلّل و اظهار عناد و جلوگ</w:t>
      </w:r>
      <w:r w:rsidR="0081653A">
        <w:rPr>
          <w:rStyle w:val="Char4"/>
          <w:rtl/>
        </w:rPr>
        <w:t>ی</w:t>
      </w:r>
      <w:r w:rsidRPr="0081653A">
        <w:rPr>
          <w:rStyle w:val="Char4"/>
          <w:rtl/>
        </w:rPr>
        <w:t>رى از ورود مسلمانان به م</w:t>
      </w:r>
      <w:r w:rsidR="0081653A">
        <w:rPr>
          <w:rStyle w:val="Char4"/>
          <w:rtl/>
        </w:rPr>
        <w:t>ک</w:t>
      </w:r>
      <w:r w:rsidRPr="0081653A">
        <w:rPr>
          <w:rStyle w:val="Char4"/>
          <w:rtl/>
        </w:rPr>
        <w:t>ه براى اداى عمره، سرانجام سه</w:t>
      </w:r>
      <w:r w:rsidR="0081653A">
        <w:rPr>
          <w:rStyle w:val="Char4"/>
          <w:rtl/>
        </w:rPr>
        <w:t>ی</w:t>
      </w:r>
      <w:r w:rsidRPr="0081653A">
        <w:rPr>
          <w:rStyle w:val="Char4"/>
          <w:rtl/>
        </w:rPr>
        <w:t>ل بن عمرو را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فرستادند. هم</w:t>
      </w:r>
      <w:r w:rsidR="0081653A">
        <w:rPr>
          <w:rStyle w:val="Char4"/>
          <w:rtl/>
        </w:rPr>
        <w:t>ی</w:t>
      </w:r>
      <w:r w:rsidRPr="0081653A">
        <w:rPr>
          <w:rStyle w:val="Char4"/>
          <w:rtl/>
        </w:rPr>
        <w:t xml:space="preserve">ن </w:t>
      </w:r>
      <w:r w:rsidR="0081653A">
        <w:rPr>
          <w:rStyle w:val="Char4"/>
          <w:rtl/>
        </w:rPr>
        <w:t>ک</w:t>
      </w:r>
      <w:r w:rsidRPr="0081653A">
        <w:rPr>
          <w:rStyle w:val="Char4"/>
          <w:rtl/>
        </w:rPr>
        <w:t>ه سه</w:t>
      </w:r>
      <w:r w:rsidR="0081653A">
        <w:rPr>
          <w:rStyle w:val="Char4"/>
          <w:rtl/>
        </w:rPr>
        <w:t>ی</w:t>
      </w:r>
      <w:r w:rsidRPr="0081653A">
        <w:rPr>
          <w:rStyle w:val="Char4"/>
          <w:rtl/>
        </w:rPr>
        <w:t>ل از دور نما</w:t>
      </w:r>
      <w:r w:rsidR="0081653A">
        <w:rPr>
          <w:rStyle w:val="Char4"/>
          <w:rtl/>
        </w:rPr>
        <w:t>ی</w:t>
      </w:r>
      <w:r w:rsidRPr="0081653A">
        <w:rPr>
          <w:rStyle w:val="Char4"/>
          <w:rtl/>
        </w:rPr>
        <w:t>ان شد، پ</w:t>
      </w:r>
      <w:r w:rsidR="0081653A">
        <w:rPr>
          <w:rStyle w:val="Char4"/>
          <w:rtl/>
        </w:rPr>
        <w:t>ی</w:t>
      </w:r>
      <w:r w:rsidRPr="0081653A">
        <w:rPr>
          <w:rStyle w:val="Char4"/>
          <w:rtl/>
        </w:rPr>
        <w:t>امبر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فرمود: «آنان با فرستادن ا</w:t>
      </w:r>
      <w:r w:rsidR="0081653A">
        <w:rPr>
          <w:rStyle w:val="Char4"/>
          <w:rtl/>
        </w:rPr>
        <w:t>ی</w:t>
      </w:r>
      <w:r w:rsidRPr="0081653A">
        <w:rPr>
          <w:rStyle w:val="Char4"/>
          <w:rtl/>
        </w:rPr>
        <w:t>ن مرد قصد صلح دارند.» سه</w:t>
      </w:r>
      <w:r w:rsidR="0081653A">
        <w:rPr>
          <w:rStyle w:val="Char4"/>
          <w:rtl/>
        </w:rPr>
        <w:t>ی</w:t>
      </w:r>
      <w:r w:rsidRPr="0081653A">
        <w:rPr>
          <w:rStyle w:val="Char4"/>
          <w:rtl/>
        </w:rPr>
        <w:t>ل پس از مذا</w:t>
      </w:r>
      <w:r w:rsidR="0081653A">
        <w:rPr>
          <w:rStyle w:val="Char4"/>
          <w:rtl/>
        </w:rPr>
        <w:t>ک</w:t>
      </w:r>
      <w:r w:rsidRPr="0081653A">
        <w:rPr>
          <w:rStyle w:val="Char4"/>
          <w:rtl/>
        </w:rPr>
        <w:t>ره گفت: قرارداد صلح با</w:t>
      </w:r>
      <w:r w:rsidR="0081653A">
        <w:rPr>
          <w:rStyle w:val="Char4"/>
          <w:rtl/>
        </w:rPr>
        <w:t>ی</w:t>
      </w:r>
      <w:r w:rsidRPr="0081653A">
        <w:rPr>
          <w:rStyle w:val="Char4"/>
          <w:rtl/>
        </w:rPr>
        <w:t>د نوشته شود، آنگاه رسول خ</w:t>
      </w:r>
      <w:r w:rsidR="00D06BC4" w:rsidRPr="0081653A">
        <w:rPr>
          <w:rStyle w:val="Char4"/>
          <w:rtl/>
        </w:rPr>
        <w:t xml:space="preserve">دا </w:t>
      </w:r>
      <w:r w:rsidR="002A165D" w:rsidRPr="002A165D">
        <w:rPr>
          <w:rFonts w:ascii="KRM" w:hAnsi="KRM" w:cs="CTraditional Arabic"/>
          <w:rtl/>
        </w:rPr>
        <w:t>ج</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فرا خواند و فرمود: بنو</w:t>
      </w:r>
      <w:r w:rsidR="0081653A">
        <w:rPr>
          <w:rStyle w:val="Char4"/>
          <w:rtl/>
        </w:rPr>
        <w:t>ی</w:t>
      </w:r>
      <w:r w:rsidRPr="0081653A">
        <w:rPr>
          <w:rStyle w:val="Char4"/>
          <w:rtl/>
        </w:rPr>
        <w:t xml:space="preserve">س </w:t>
      </w:r>
      <w:r w:rsidR="00AD165F">
        <w:rPr>
          <w:rStyle w:val="Char2"/>
          <w:rtl/>
        </w:rPr>
        <w:t>«بسم الل</w:t>
      </w:r>
      <w:r w:rsidRPr="00A72D85">
        <w:rPr>
          <w:rStyle w:val="Char2"/>
          <w:rtl/>
        </w:rPr>
        <w:t>ه‏ الرّحمن الرّح</w:t>
      </w:r>
      <w:r w:rsidR="0081653A" w:rsidRPr="00A72D85">
        <w:rPr>
          <w:rStyle w:val="Char2"/>
          <w:rtl/>
        </w:rPr>
        <w:t>ی</w:t>
      </w:r>
      <w:r w:rsidRPr="00A72D85">
        <w:rPr>
          <w:rStyle w:val="Char2"/>
          <w:rtl/>
        </w:rPr>
        <w:t>م»،</w:t>
      </w:r>
      <w:r w:rsidRPr="0081653A">
        <w:rPr>
          <w:rStyle w:val="Char4"/>
          <w:rtl/>
        </w:rPr>
        <w:t xml:space="preserve"> سه</w:t>
      </w:r>
      <w:r w:rsidR="0081653A">
        <w:rPr>
          <w:rStyle w:val="Char4"/>
          <w:rtl/>
        </w:rPr>
        <w:t>ی</w:t>
      </w:r>
      <w:r w:rsidRPr="0081653A">
        <w:rPr>
          <w:rStyle w:val="Char4"/>
          <w:rtl/>
        </w:rPr>
        <w:t>ل گفت: ما نمى‏دان</w:t>
      </w:r>
      <w:r w:rsidR="0081653A">
        <w:rPr>
          <w:rStyle w:val="Char4"/>
          <w:rtl/>
        </w:rPr>
        <w:t>ی</w:t>
      </w:r>
      <w:r w:rsidRPr="0081653A">
        <w:rPr>
          <w:rStyle w:val="Char4"/>
          <w:rtl/>
        </w:rPr>
        <w:t xml:space="preserve">م رحمان </w:t>
      </w:r>
      <w:r w:rsidR="0081653A">
        <w:rPr>
          <w:rStyle w:val="Char4"/>
          <w:rtl/>
        </w:rPr>
        <w:t>کی</w:t>
      </w:r>
      <w:r w:rsidRPr="0081653A">
        <w:rPr>
          <w:rStyle w:val="Char4"/>
          <w:rtl/>
        </w:rPr>
        <w:t xml:space="preserve">ست؟ همان‏گونه </w:t>
      </w:r>
      <w:r w:rsidR="0081653A">
        <w:rPr>
          <w:rStyle w:val="Char4"/>
          <w:rtl/>
        </w:rPr>
        <w:t>ک</w:t>
      </w:r>
      <w:r w:rsidRPr="0081653A">
        <w:rPr>
          <w:rStyle w:val="Char4"/>
          <w:rtl/>
        </w:rPr>
        <w:t>ه قبلاً مى‏نوشت</w:t>
      </w:r>
      <w:r w:rsidR="0081653A">
        <w:rPr>
          <w:rStyle w:val="Char4"/>
          <w:rtl/>
        </w:rPr>
        <w:t>ی</w:t>
      </w:r>
      <w:r w:rsidRPr="0081653A">
        <w:rPr>
          <w:rStyle w:val="Char4"/>
          <w:rtl/>
        </w:rPr>
        <w:t>د، بنو</w:t>
      </w:r>
      <w:r w:rsidR="0081653A">
        <w:rPr>
          <w:rStyle w:val="Char4"/>
          <w:rtl/>
        </w:rPr>
        <w:t>ی</w:t>
      </w:r>
      <w:r w:rsidRPr="0081653A">
        <w:rPr>
          <w:rStyle w:val="Char4"/>
          <w:rtl/>
        </w:rPr>
        <w:t>س: «</w:t>
      </w:r>
      <w:r w:rsidRPr="00A72D85">
        <w:rPr>
          <w:rStyle w:val="Char2"/>
          <w:rtl/>
        </w:rPr>
        <w:t>باسم</w:t>
      </w:r>
      <w:r w:rsidR="00AD165F">
        <w:rPr>
          <w:rStyle w:val="Char2"/>
          <w:rFonts w:hint="cs"/>
          <w:rtl/>
        </w:rPr>
        <w:t>ك</w:t>
      </w:r>
      <w:r w:rsidRPr="00A72D85">
        <w:rPr>
          <w:rStyle w:val="Char2"/>
          <w:rtl/>
        </w:rPr>
        <w:t xml:space="preserve"> اللهم</w:t>
      </w:r>
      <w:r w:rsidRPr="0081653A">
        <w:rPr>
          <w:rStyle w:val="Char4"/>
          <w:rtl/>
        </w:rPr>
        <w:t xml:space="preserve">». مسلمانان گفتند: به خدا سوگند! ما جز </w:t>
      </w:r>
      <w:r w:rsidRPr="00A72D85">
        <w:rPr>
          <w:rStyle w:val="Char2"/>
          <w:rtl/>
        </w:rPr>
        <w:t>«بسم اللّه‏ الرحمن الرح</w:t>
      </w:r>
      <w:r w:rsidR="0081653A" w:rsidRPr="00A72D85">
        <w:rPr>
          <w:rStyle w:val="Char2"/>
          <w:rtl/>
        </w:rPr>
        <w:t>ی</w:t>
      </w:r>
      <w:r w:rsidRPr="00A72D85">
        <w:rPr>
          <w:rStyle w:val="Char2"/>
          <w:rtl/>
        </w:rPr>
        <w:t>م»،</w:t>
      </w:r>
      <w:r w:rsidRPr="0081653A">
        <w:rPr>
          <w:rStyle w:val="Char4"/>
          <w:rtl/>
        </w:rPr>
        <w:t xml:space="preserve"> چ</w:t>
      </w:r>
      <w:r w:rsidR="0081653A">
        <w:rPr>
          <w:rStyle w:val="Char4"/>
          <w:rtl/>
        </w:rPr>
        <w:t>ی</w:t>
      </w:r>
      <w:r w:rsidRPr="0081653A">
        <w:rPr>
          <w:rStyle w:val="Char4"/>
          <w:rtl/>
        </w:rPr>
        <w:t>ز د</w:t>
      </w:r>
      <w:r w:rsidR="0081653A">
        <w:rPr>
          <w:rStyle w:val="Char4"/>
          <w:rtl/>
        </w:rPr>
        <w:t>ی</w:t>
      </w:r>
      <w:r w:rsidRPr="0081653A">
        <w:rPr>
          <w:rStyle w:val="Char4"/>
          <w:rtl/>
        </w:rPr>
        <w:t>گرى نخواه</w:t>
      </w:r>
      <w:r w:rsidR="0081653A">
        <w:rPr>
          <w:rStyle w:val="Char4"/>
          <w:rtl/>
        </w:rPr>
        <w:t>ی</w:t>
      </w:r>
      <w:r w:rsidRPr="0081653A">
        <w:rPr>
          <w:rStyle w:val="Char4"/>
          <w:rtl/>
        </w:rPr>
        <w:t>م نوشت.</w:t>
      </w:r>
    </w:p>
    <w:p w:rsidR="00C04627" w:rsidRPr="0081653A" w:rsidRDefault="00C04627" w:rsidP="00D0123D">
      <w:pPr>
        <w:jc w:val="both"/>
        <w:rPr>
          <w:rStyle w:val="Char4"/>
          <w:rtl/>
        </w:rPr>
      </w:pPr>
      <w:r w:rsidRPr="0081653A">
        <w:rPr>
          <w:rStyle w:val="Char4"/>
          <w:rtl/>
        </w:rPr>
        <w:t>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فرمود: بنو</w:t>
      </w:r>
      <w:r w:rsidR="0081653A">
        <w:rPr>
          <w:rStyle w:val="Char4"/>
          <w:rtl/>
        </w:rPr>
        <w:t>ی</w:t>
      </w:r>
      <w:r w:rsidRPr="0081653A">
        <w:rPr>
          <w:rStyle w:val="Char4"/>
          <w:rtl/>
        </w:rPr>
        <w:t xml:space="preserve">س </w:t>
      </w:r>
      <w:r w:rsidRPr="00A72D85">
        <w:rPr>
          <w:rStyle w:val="Char2"/>
          <w:rtl/>
        </w:rPr>
        <w:t>«باسم</w:t>
      </w:r>
      <w:r w:rsidR="00AD165F">
        <w:rPr>
          <w:rStyle w:val="Char2"/>
          <w:rFonts w:hint="cs"/>
          <w:rtl/>
        </w:rPr>
        <w:t>ك</w:t>
      </w:r>
      <w:r w:rsidRPr="00A72D85">
        <w:rPr>
          <w:rStyle w:val="Char2"/>
          <w:rtl/>
        </w:rPr>
        <w:t xml:space="preserve"> اللهم»</w:t>
      </w:r>
      <w:r w:rsidRPr="0081653A">
        <w:rPr>
          <w:rStyle w:val="Char4"/>
          <w:rtl/>
        </w:rPr>
        <w:t xml:space="preserve"> سپس فرمود: بنو</w:t>
      </w:r>
      <w:r w:rsidR="0081653A">
        <w:rPr>
          <w:rStyle w:val="Char4"/>
          <w:rtl/>
        </w:rPr>
        <w:t>ی</w:t>
      </w:r>
      <w:r w:rsidRPr="0081653A">
        <w:rPr>
          <w:rStyle w:val="Char4"/>
          <w:rtl/>
        </w:rPr>
        <w:t>س: «ا</w:t>
      </w:r>
      <w:r w:rsidR="0081653A">
        <w:rPr>
          <w:rStyle w:val="Char4"/>
          <w:rtl/>
        </w:rPr>
        <w:t>ی</w:t>
      </w:r>
      <w:r w:rsidRPr="0081653A">
        <w:rPr>
          <w:rStyle w:val="Char4"/>
          <w:rtl/>
        </w:rPr>
        <w:t>ن پ</w:t>
      </w:r>
      <w:r w:rsidR="0081653A">
        <w:rPr>
          <w:rStyle w:val="Char4"/>
          <w:rtl/>
        </w:rPr>
        <w:t>ی</w:t>
      </w:r>
      <w:r w:rsidRPr="0081653A">
        <w:rPr>
          <w:rStyle w:val="Char4"/>
          <w:rtl/>
        </w:rPr>
        <w:t xml:space="preserve">مانى است </w:t>
      </w:r>
      <w:r w:rsidR="0081653A">
        <w:rPr>
          <w:rStyle w:val="Char4"/>
          <w:rtl/>
        </w:rPr>
        <w:t>ک</w:t>
      </w:r>
      <w:r w:rsidRPr="0081653A">
        <w:rPr>
          <w:rStyle w:val="Char4"/>
          <w:rtl/>
        </w:rPr>
        <w:t>ه محمّد، رسول خدا آن را بسته است.» سه</w:t>
      </w:r>
      <w:r w:rsidR="0081653A">
        <w:rPr>
          <w:rStyle w:val="Char4"/>
          <w:rtl/>
        </w:rPr>
        <w:t>ی</w:t>
      </w:r>
      <w:r w:rsidRPr="0081653A">
        <w:rPr>
          <w:rStyle w:val="Char4"/>
          <w:rtl/>
        </w:rPr>
        <w:t xml:space="preserve">ل گفت: اگر به </w:t>
      </w:r>
      <w:r w:rsidR="0081653A">
        <w:rPr>
          <w:rStyle w:val="Char4"/>
          <w:rtl/>
        </w:rPr>
        <w:t>ی</w:t>
      </w:r>
      <w:r w:rsidRPr="0081653A">
        <w:rPr>
          <w:rStyle w:val="Char4"/>
          <w:rtl/>
        </w:rPr>
        <w:t>ق</w:t>
      </w:r>
      <w:r w:rsidR="0081653A">
        <w:rPr>
          <w:rStyle w:val="Char4"/>
          <w:rtl/>
        </w:rPr>
        <w:t>ی</w:t>
      </w:r>
      <w:r w:rsidRPr="0081653A">
        <w:rPr>
          <w:rStyle w:val="Char4"/>
          <w:rtl/>
        </w:rPr>
        <w:t>ن مى‏دانست</w:t>
      </w:r>
      <w:r w:rsidR="0081653A">
        <w:rPr>
          <w:rStyle w:val="Char4"/>
          <w:rtl/>
        </w:rPr>
        <w:t>ی</w:t>
      </w:r>
      <w:r w:rsidRPr="0081653A">
        <w:rPr>
          <w:rStyle w:val="Char4"/>
          <w:rtl/>
        </w:rPr>
        <w:t xml:space="preserve">م </w:t>
      </w:r>
      <w:r w:rsidR="0081653A">
        <w:rPr>
          <w:rStyle w:val="Char4"/>
          <w:rtl/>
        </w:rPr>
        <w:t>ک</w:t>
      </w:r>
      <w:r w:rsidRPr="0081653A">
        <w:rPr>
          <w:rStyle w:val="Char4"/>
          <w:rtl/>
        </w:rPr>
        <w:t>ه شما رسول خدا هست</w:t>
      </w:r>
      <w:r w:rsidR="0081653A">
        <w:rPr>
          <w:rStyle w:val="Char4"/>
          <w:rtl/>
        </w:rPr>
        <w:t>ی</w:t>
      </w:r>
      <w:r w:rsidRPr="0081653A">
        <w:rPr>
          <w:rStyle w:val="Char4"/>
          <w:rtl/>
        </w:rPr>
        <w:t>د از ز</w:t>
      </w:r>
      <w:r w:rsidR="0081653A">
        <w:rPr>
          <w:rStyle w:val="Char4"/>
          <w:rtl/>
        </w:rPr>
        <w:t>ی</w:t>
      </w:r>
      <w:r w:rsidRPr="0081653A">
        <w:rPr>
          <w:rStyle w:val="Char4"/>
          <w:rtl/>
        </w:rPr>
        <w:t>ارت خانه‏ى خدا باز نمى‏داشت</w:t>
      </w:r>
      <w:r w:rsidR="0081653A">
        <w:rPr>
          <w:rStyle w:val="Char4"/>
          <w:rtl/>
        </w:rPr>
        <w:t>ی</w:t>
      </w:r>
      <w:r w:rsidRPr="0081653A">
        <w:rPr>
          <w:rStyle w:val="Char4"/>
          <w:rtl/>
        </w:rPr>
        <w:t>م و با شما نمى‏جنگ</w:t>
      </w:r>
      <w:r w:rsidR="0081653A">
        <w:rPr>
          <w:rStyle w:val="Char4"/>
          <w:rtl/>
        </w:rPr>
        <w:t>ی</w:t>
      </w:r>
      <w:r w:rsidRPr="0081653A">
        <w:rPr>
          <w:rStyle w:val="Char4"/>
          <w:rtl/>
        </w:rPr>
        <w:t>د</w:t>
      </w:r>
      <w:r w:rsidR="0081653A">
        <w:rPr>
          <w:rStyle w:val="Char4"/>
          <w:rtl/>
        </w:rPr>
        <w:t>ی</w:t>
      </w:r>
      <w:r w:rsidRPr="0081653A">
        <w:rPr>
          <w:rStyle w:val="Char4"/>
          <w:rtl/>
        </w:rPr>
        <w:t>م. بنو</w:t>
      </w:r>
      <w:r w:rsidR="0081653A">
        <w:rPr>
          <w:rStyle w:val="Char4"/>
          <w:rtl/>
        </w:rPr>
        <w:t>ی</w:t>
      </w:r>
      <w:r w:rsidRPr="0081653A">
        <w:rPr>
          <w:rStyle w:val="Char4"/>
          <w:rtl/>
        </w:rPr>
        <w:t xml:space="preserve">س: محمد، فرزند عبداللّه‏. آنگاه رسول اللّه‏ </w:t>
      </w:r>
      <w:r w:rsidR="002A165D" w:rsidRPr="002A165D">
        <w:rPr>
          <w:rFonts w:ascii="KRM" w:hAnsi="KRM" w:cs="CTraditional Arabic"/>
          <w:rtl/>
        </w:rPr>
        <w:t>ج</w:t>
      </w:r>
      <w:r w:rsidRPr="0081653A">
        <w:rPr>
          <w:rStyle w:val="Char4"/>
          <w:rtl/>
        </w:rPr>
        <w:t xml:space="preserve"> فرمود: من رسول خدا هستم گر چه شما قبول نداشته باش</w:t>
      </w:r>
      <w:r w:rsidR="0081653A">
        <w:rPr>
          <w:rStyle w:val="Char4"/>
          <w:rtl/>
        </w:rPr>
        <w:t>ی</w:t>
      </w:r>
      <w:r w:rsidRPr="0081653A">
        <w:rPr>
          <w:rStyle w:val="Char4"/>
          <w:rtl/>
        </w:rPr>
        <w:t xml:space="preserve">د. سپس به على فرمود: </w:t>
      </w:r>
      <w:r w:rsidR="0081653A">
        <w:rPr>
          <w:rStyle w:val="Char4"/>
          <w:rtl/>
        </w:rPr>
        <w:t>ک</w:t>
      </w:r>
      <w:r w:rsidRPr="0081653A">
        <w:rPr>
          <w:rStyle w:val="Char4"/>
          <w:rtl/>
        </w:rPr>
        <w:t>لمه‏ى «رسول اللّه‏» را پا</w:t>
      </w:r>
      <w:r w:rsidR="0081653A">
        <w:rPr>
          <w:rStyle w:val="Char4"/>
          <w:rtl/>
        </w:rPr>
        <w:t>ک</w:t>
      </w:r>
      <w:r w:rsidRPr="0081653A">
        <w:rPr>
          <w:rStyle w:val="Char4"/>
          <w:rtl/>
        </w:rPr>
        <w:t xml:space="preserve"> </w:t>
      </w:r>
      <w:r w:rsidR="0081653A">
        <w:rPr>
          <w:rStyle w:val="Char4"/>
          <w:rtl/>
        </w:rPr>
        <w:t>ک</w:t>
      </w:r>
      <w:r w:rsidRPr="0081653A">
        <w:rPr>
          <w:rStyle w:val="Char4"/>
          <w:rtl/>
        </w:rPr>
        <w:t xml:space="preserve">ن و به جاى آن </w:t>
      </w:r>
      <w:r w:rsidR="00D06BC4" w:rsidRPr="0081653A">
        <w:rPr>
          <w:rStyle w:val="Char4"/>
          <w:rtl/>
        </w:rPr>
        <w:t>بنو</w:t>
      </w:r>
      <w:r w:rsidR="0081653A">
        <w:rPr>
          <w:rStyle w:val="Char4"/>
          <w:rtl/>
        </w:rPr>
        <w:t>ی</w:t>
      </w:r>
      <w:r w:rsidR="00D06BC4" w:rsidRPr="0081653A">
        <w:rPr>
          <w:rStyle w:val="Char4"/>
          <w:rtl/>
        </w:rPr>
        <w:t>س: «محمد بن عبداللّه‏»،</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گفت: به خدا سوگند! </w:t>
      </w:r>
      <w:r w:rsidR="0081653A">
        <w:rPr>
          <w:rStyle w:val="Char4"/>
          <w:rtl/>
        </w:rPr>
        <w:t>ک</w:t>
      </w:r>
      <w:r w:rsidRPr="0081653A">
        <w:rPr>
          <w:rStyle w:val="Char4"/>
          <w:rtl/>
        </w:rPr>
        <w:t>ه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را نخواهم </w:t>
      </w:r>
      <w:r w:rsidR="0081653A">
        <w:rPr>
          <w:rStyle w:val="Char4"/>
          <w:rtl/>
        </w:rPr>
        <w:t>ک</w:t>
      </w:r>
      <w:r w:rsidRPr="0081653A">
        <w:rPr>
          <w:rStyle w:val="Char4"/>
          <w:rtl/>
        </w:rPr>
        <w:t>رد. پ</w:t>
      </w:r>
      <w:r w:rsidR="0081653A">
        <w:rPr>
          <w:rStyle w:val="Char4"/>
          <w:rtl/>
        </w:rPr>
        <w:t>ی</w:t>
      </w:r>
      <w:r w:rsidRPr="0081653A">
        <w:rPr>
          <w:rStyle w:val="Char4"/>
          <w:rtl/>
        </w:rPr>
        <w:t>امبر فرمود: جا</w:t>
      </w:r>
      <w:r w:rsidR="0081653A">
        <w:rPr>
          <w:rStyle w:val="Char4"/>
          <w:rtl/>
        </w:rPr>
        <w:t>ی</w:t>
      </w:r>
      <w:r w:rsidRPr="0081653A">
        <w:rPr>
          <w:rStyle w:val="Char4"/>
          <w:rtl/>
        </w:rPr>
        <w:t>ش را به من نشان بده تا خودم آن را پا</w:t>
      </w:r>
      <w:r w:rsidR="0081653A">
        <w:rPr>
          <w:rStyle w:val="Char4"/>
          <w:rtl/>
        </w:rPr>
        <w:t>ک</w:t>
      </w:r>
      <w:r w:rsidRPr="0081653A">
        <w:rPr>
          <w:rStyle w:val="Char4"/>
          <w:rtl/>
        </w:rPr>
        <w:t xml:space="preserve"> </w:t>
      </w:r>
      <w:r w:rsidR="0081653A">
        <w:rPr>
          <w:rStyle w:val="Char4"/>
          <w:rtl/>
        </w:rPr>
        <w:t>ک</w:t>
      </w:r>
      <w:r w:rsidRPr="0081653A">
        <w:rPr>
          <w:rStyle w:val="Char4"/>
          <w:rtl/>
        </w:rPr>
        <w:t>نم، آنگاه پ</w:t>
      </w:r>
      <w:r w:rsidR="0081653A">
        <w:rPr>
          <w:rStyle w:val="Char4"/>
          <w:rtl/>
        </w:rPr>
        <w:t>ی</w:t>
      </w:r>
      <w:r w:rsidRPr="0081653A">
        <w:rPr>
          <w:rStyle w:val="Char4"/>
          <w:rtl/>
        </w:rPr>
        <w:t>امبر خود آن را پا</w:t>
      </w:r>
      <w:r w:rsidR="0081653A">
        <w:rPr>
          <w:rStyle w:val="Char4"/>
          <w:rtl/>
        </w:rPr>
        <w:t>ک</w:t>
      </w:r>
      <w:r w:rsidRPr="0081653A">
        <w:rPr>
          <w:rStyle w:val="Char4"/>
          <w:rtl/>
        </w:rPr>
        <w:t xml:space="preserve">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24"/>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03" w:name="_Toc307603160"/>
      <w:bookmarkStart w:id="104" w:name="_Toc438810527"/>
      <w:r w:rsidRPr="00A65D4C">
        <w:rPr>
          <w:rtl/>
        </w:rPr>
        <w:t>جنگ خ</w:t>
      </w:r>
      <w:r w:rsidR="00B965D9">
        <w:rPr>
          <w:rtl/>
        </w:rPr>
        <w:t>ی</w:t>
      </w:r>
      <w:r w:rsidRPr="00A65D4C">
        <w:rPr>
          <w:rtl/>
        </w:rPr>
        <w:t>بر و جوانمردى على</w:t>
      </w:r>
      <w:bookmarkEnd w:id="103"/>
      <w:r w:rsidR="00192898" w:rsidRPr="00192898">
        <w:rPr>
          <w:rFonts w:cs="CTraditional Arabic"/>
          <w:bCs w:val="0"/>
          <w:rtl/>
        </w:rPr>
        <w:t>س</w:t>
      </w:r>
      <w:bookmarkEnd w:id="104"/>
      <w:r w:rsidR="00DF6448" w:rsidRPr="00DF6448">
        <w:rPr>
          <w:rFonts w:cs="IRNazli"/>
          <w:bCs w:val="0"/>
          <w:rtl/>
        </w:rPr>
        <w:t xml:space="preserve"> </w:t>
      </w:r>
    </w:p>
    <w:p w:rsidR="00C04627" w:rsidRPr="00C93D73" w:rsidRDefault="00C04627" w:rsidP="00D0123D">
      <w:pPr>
        <w:jc w:val="both"/>
        <w:rPr>
          <w:rStyle w:val="Char4"/>
          <w:rtl/>
        </w:rPr>
      </w:pPr>
      <w:r w:rsidRPr="00C93D73">
        <w:rPr>
          <w:rStyle w:val="Char4"/>
          <w:rtl/>
        </w:rPr>
        <w:t>در آخر ماه محرم سال هفتم هجرى، جنگ خ</w:t>
      </w:r>
      <w:r w:rsidR="0081653A" w:rsidRPr="00C93D73">
        <w:rPr>
          <w:rStyle w:val="Char4"/>
          <w:rtl/>
        </w:rPr>
        <w:t>ی</w:t>
      </w:r>
      <w:r w:rsidRPr="00C93D73">
        <w:rPr>
          <w:rStyle w:val="Char4"/>
          <w:rtl/>
        </w:rPr>
        <w:t>بر روى داد</w:t>
      </w:r>
      <w:r w:rsidRPr="00C93D73">
        <w:rPr>
          <w:rStyle w:val="Char4"/>
          <w:rFonts w:hint="cs"/>
          <w:vertAlign w:val="superscript"/>
          <w:rtl/>
        </w:rPr>
        <w:t>(</w:t>
      </w:r>
      <w:r w:rsidRPr="00C93D73">
        <w:rPr>
          <w:rStyle w:val="Char4"/>
          <w:vertAlign w:val="superscript"/>
          <w:rtl/>
        </w:rPr>
        <w:footnoteReference w:id="125"/>
      </w:r>
      <w:r w:rsidRPr="00C93D73">
        <w:rPr>
          <w:rStyle w:val="Char4"/>
          <w:rFonts w:hint="cs"/>
          <w:vertAlign w:val="superscript"/>
          <w:rtl/>
        </w:rPr>
        <w:t>)</w:t>
      </w:r>
      <w:r w:rsidRPr="00C93D73">
        <w:rPr>
          <w:rStyle w:val="Char4"/>
          <w:rtl/>
        </w:rPr>
        <w:t>. در ا</w:t>
      </w:r>
      <w:r w:rsidR="0081653A" w:rsidRPr="00C93D73">
        <w:rPr>
          <w:rStyle w:val="Char4"/>
          <w:rtl/>
        </w:rPr>
        <w:t>ی</w:t>
      </w:r>
      <w:r w:rsidRPr="00C93D73">
        <w:rPr>
          <w:rStyle w:val="Char4"/>
          <w:rtl/>
        </w:rPr>
        <w:t>ن جنگ جوانمردى ش</w:t>
      </w:r>
      <w:r w:rsidR="0081653A" w:rsidRPr="00C93D73">
        <w:rPr>
          <w:rStyle w:val="Char4"/>
          <w:rtl/>
        </w:rPr>
        <w:t>ی</w:t>
      </w:r>
      <w:r w:rsidRPr="00C93D73">
        <w:rPr>
          <w:rStyle w:val="Char4"/>
          <w:rtl/>
        </w:rPr>
        <w:t>ر خدا و جا</w:t>
      </w:r>
      <w:r w:rsidR="0081653A" w:rsidRPr="00C93D73">
        <w:rPr>
          <w:rStyle w:val="Char4"/>
          <w:rtl/>
        </w:rPr>
        <w:t>ی</w:t>
      </w:r>
      <w:r w:rsidRPr="00C93D73">
        <w:rPr>
          <w:rStyle w:val="Char4"/>
          <w:rtl/>
        </w:rPr>
        <w:t>گاه او نزد خدا و رسولش به گونه‏اى شگفت آش</w:t>
      </w:r>
      <w:r w:rsidR="0081653A" w:rsidRPr="00C93D73">
        <w:rPr>
          <w:rStyle w:val="Char4"/>
          <w:rtl/>
        </w:rPr>
        <w:t>ک</w:t>
      </w:r>
      <w:r w:rsidRPr="00C93D73">
        <w:rPr>
          <w:rStyle w:val="Char4"/>
          <w:rtl/>
        </w:rPr>
        <w:t>ار گشت و خداوند خ</w:t>
      </w:r>
      <w:r w:rsidR="0081653A" w:rsidRPr="00C93D73">
        <w:rPr>
          <w:rStyle w:val="Char4"/>
          <w:rtl/>
        </w:rPr>
        <w:t>ی</w:t>
      </w:r>
      <w:r w:rsidRPr="00C93D73">
        <w:rPr>
          <w:rStyle w:val="Char4"/>
          <w:rtl/>
        </w:rPr>
        <w:t xml:space="preserve">بر را </w:t>
      </w:r>
      <w:r w:rsidR="0081653A" w:rsidRPr="00C93D73">
        <w:rPr>
          <w:rStyle w:val="Char4"/>
          <w:rtl/>
        </w:rPr>
        <w:t>ک</w:t>
      </w:r>
      <w:r w:rsidRPr="00C93D73">
        <w:rPr>
          <w:rStyle w:val="Char4"/>
          <w:rtl/>
        </w:rPr>
        <w:t>ه از نظر موقع</w:t>
      </w:r>
      <w:r w:rsidR="0081653A" w:rsidRPr="00C93D73">
        <w:rPr>
          <w:rStyle w:val="Char4"/>
          <w:rtl/>
        </w:rPr>
        <w:t>ی</w:t>
      </w:r>
      <w:r w:rsidRPr="00C93D73">
        <w:rPr>
          <w:rStyle w:val="Char4"/>
          <w:rtl/>
        </w:rPr>
        <w:t>ت جنگى و استراتژ</w:t>
      </w:r>
      <w:r w:rsidR="0081653A" w:rsidRPr="00C93D73">
        <w:rPr>
          <w:rStyle w:val="Char4"/>
          <w:rtl/>
        </w:rPr>
        <w:t>یک</w:t>
      </w:r>
      <w:r w:rsidRPr="00C93D73">
        <w:rPr>
          <w:rStyle w:val="Char4"/>
          <w:rtl/>
        </w:rPr>
        <w:t>ى بس</w:t>
      </w:r>
      <w:r w:rsidR="0081653A" w:rsidRPr="00C93D73">
        <w:rPr>
          <w:rStyle w:val="Char4"/>
          <w:rtl/>
        </w:rPr>
        <w:t>ی</w:t>
      </w:r>
      <w:r w:rsidRPr="00C93D73">
        <w:rPr>
          <w:rStyle w:val="Char4"/>
          <w:rtl/>
        </w:rPr>
        <w:t xml:space="preserve">ار مهم بود، به دست وى گشود. </w:t>
      </w:r>
    </w:p>
    <w:p w:rsidR="00C04627" w:rsidRPr="0081653A" w:rsidRDefault="00C04627" w:rsidP="00D0123D">
      <w:pPr>
        <w:jc w:val="both"/>
        <w:rPr>
          <w:rStyle w:val="Char4"/>
          <w:rtl/>
        </w:rPr>
      </w:pPr>
      <w:r w:rsidRPr="0081653A">
        <w:rPr>
          <w:rStyle w:val="Char4"/>
          <w:rtl/>
        </w:rPr>
        <w:t>خ</w:t>
      </w:r>
      <w:r w:rsidR="0081653A">
        <w:rPr>
          <w:rStyle w:val="Char4"/>
          <w:rtl/>
        </w:rPr>
        <w:t>ی</w:t>
      </w:r>
      <w:r w:rsidRPr="0081653A">
        <w:rPr>
          <w:rStyle w:val="Char4"/>
          <w:rtl/>
        </w:rPr>
        <w:t xml:space="preserve">بر </w:t>
      </w:r>
      <w:r w:rsidR="0081653A">
        <w:rPr>
          <w:rStyle w:val="Char4"/>
          <w:rtl/>
        </w:rPr>
        <w:t>یک</w:t>
      </w:r>
      <w:r w:rsidRPr="0081653A">
        <w:rPr>
          <w:rStyle w:val="Char4"/>
          <w:rtl/>
        </w:rPr>
        <w:t xml:space="preserve"> آبادى </w:t>
      </w:r>
      <w:r w:rsidR="0081653A">
        <w:rPr>
          <w:rStyle w:val="Char4"/>
          <w:rtl/>
        </w:rPr>
        <w:t>ی</w:t>
      </w:r>
      <w:r w:rsidRPr="0081653A">
        <w:rPr>
          <w:rStyle w:val="Char4"/>
          <w:rtl/>
        </w:rPr>
        <w:t>هودى‏نش</w:t>
      </w:r>
      <w:r w:rsidR="0081653A">
        <w:rPr>
          <w:rStyle w:val="Char4"/>
          <w:rtl/>
        </w:rPr>
        <w:t>ی</w:t>
      </w:r>
      <w:r w:rsidRPr="0081653A">
        <w:rPr>
          <w:rStyle w:val="Char4"/>
          <w:rtl/>
        </w:rPr>
        <w:t xml:space="preserve">ن بود </w:t>
      </w:r>
      <w:r w:rsidR="0081653A">
        <w:rPr>
          <w:rStyle w:val="Char4"/>
          <w:rtl/>
        </w:rPr>
        <w:t>ک</w:t>
      </w:r>
      <w:r w:rsidRPr="0081653A">
        <w:rPr>
          <w:rStyle w:val="Char4"/>
          <w:rtl/>
        </w:rPr>
        <w:t xml:space="preserve">ه </w:t>
      </w:r>
      <w:r w:rsidR="0081653A">
        <w:rPr>
          <w:rStyle w:val="Char4"/>
          <w:rtl/>
        </w:rPr>
        <w:t>ی</w:t>
      </w:r>
      <w:r w:rsidRPr="0081653A">
        <w:rPr>
          <w:rStyle w:val="Char4"/>
          <w:rtl/>
        </w:rPr>
        <w:t>هود</w:t>
      </w:r>
      <w:r w:rsidR="0081653A">
        <w:rPr>
          <w:rStyle w:val="Char4"/>
          <w:rtl/>
        </w:rPr>
        <w:t>ی</w:t>
      </w:r>
      <w:r w:rsidRPr="0081653A">
        <w:rPr>
          <w:rStyle w:val="Char4"/>
          <w:rtl/>
        </w:rPr>
        <w:t>ان در آن دژهاى مح</w:t>
      </w:r>
      <w:r w:rsidR="0081653A">
        <w:rPr>
          <w:rStyle w:val="Char4"/>
          <w:rtl/>
        </w:rPr>
        <w:t>ک</w:t>
      </w:r>
      <w:r w:rsidRPr="0081653A">
        <w:rPr>
          <w:rStyle w:val="Char4"/>
          <w:rtl/>
        </w:rPr>
        <w:t>م و پا</w:t>
      </w:r>
      <w:r w:rsidR="0081653A">
        <w:rPr>
          <w:rStyle w:val="Char4"/>
          <w:rtl/>
        </w:rPr>
        <w:t>ی</w:t>
      </w:r>
      <w:r w:rsidRPr="0081653A">
        <w:rPr>
          <w:rStyle w:val="Char4"/>
          <w:rtl/>
        </w:rPr>
        <w:t>گاه‏هاى جنگى فراوان داشتند و آخر</w:t>
      </w:r>
      <w:r w:rsidR="0081653A">
        <w:rPr>
          <w:rStyle w:val="Char4"/>
          <w:rtl/>
        </w:rPr>
        <w:t>ی</w:t>
      </w:r>
      <w:r w:rsidRPr="0081653A">
        <w:rPr>
          <w:rStyle w:val="Char4"/>
          <w:rtl/>
        </w:rPr>
        <w:t>ن پناهگاه آنان در جز</w:t>
      </w:r>
      <w:r w:rsidR="0081653A">
        <w:rPr>
          <w:rStyle w:val="Char4"/>
          <w:rtl/>
        </w:rPr>
        <w:t>ی</w:t>
      </w:r>
      <w:r w:rsidRPr="0081653A">
        <w:rPr>
          <w:rStyle w:val="Char4"/>
          <w:rtl/>
        </w:rPr>
        <w:t>ر</w:t>
      </w:r>
      <w:r w:rsidRPr="000A161F">
        <w:rPr>
          <w:rStyle w:val="Char4"/>
          <w:rtl/>
        </w:rPr>
        <w:t>ة</w:t>
      </w:r>
      <w:r w:rsidRPr="0081653A">
        <w:rPr>
          <w:rStyle w:val="Char4"/>
          <w:rtl/>
        </w:rPr>
        <w:t xml:space="preserve"> العرب به شمار مى‏آمد و آنان همواره در </w:t>
      </w:r>
      <w:r w:rsidR="0081653A">
        <w:rPr>
          <w:rStyle w:val="Char4"/>
          <w:rtl/>
        </w:rPr>
        <w:t>ک</w:t>
      </w:r>
      <w:r w:rsidRPr="0081653A">
        <w:rPr>
          <w:rStyle w:val="Char4"/>
          <w:rtl/>
        </w:rPr>
        <w:t>م</w:t>
      </w:r>
      <w:r w:rsidR="0081653A">
        <w:rPr>
          <w:rStyle w:val="Char4"/>
          <w:rtl/>
        </w:rPr>
        <w:t>ی</w:t>
      </w:r>
      <w:r w:rsidRPr="0081653A">
        <w:rPr>
          <w:rStyle w:val="Char4"/>
          <w:rtl/>
        </w:rPr>
        <w:t>ن بودند تا آس</w:t>
      </w:r>
      <w:r w:rsidR="0081653A">
        <w:rPr>
          <w:rStyle w:val="Char4"/>
          <w:rtl/>
        </w:rPr>
        <w:t>ی</w:t>
      </w:r>
      <w:r w:rsidRPr="0081653A">
        <w:rPr>
          <w:rStyle w:val="Char4"/>
          <w:rtl/>
        </w:rPr>
        <w:t xml:space="preserve">بى به مسلمانان وارد </w:t>
      </w:r>
      <w:r w:rsidR="0081653A">
        <w:rPr>
          <w:rStyle w:val="Char4"/>
          <w:rtl/>
        </w:rPr>
        <w:t>ک</w:t>
      </w:r>
      <w:r w:rsidRPr="0081653A">
        <w:rPr>
          <w:rStyle w:val="Char4"/>
          <w:rtl/>
        </w:rPr>
        <w:t xml:space="preserve">نند؛ و با </w:t>
      </w:r>
      <w:r w:rsidR="0081653A">
        <w:rPr>
          <w:rStyle w:val="Char4"/>
          <w:rtl/>
        </w:rPr>
        <w:t>ی</w:t>
      </w:r>
      <w:r w:rsidRPr="0081653A">
        <w:rPr>
          <w:rStyle w:val="Char4"/>
          <w:rtl/>
        </w:rPr>
        <w:t>هود مد</w:t>
      </w:r>
      <w:r w:rsidR="0081653A">
        <w:rPr>
          <w:rStyle w:val="Char4"/>
          <w:rtl/>
        </w:rPr>
        <w:t>ی</w:t>
      </w:r>
      <w:r w:rsidRPr="0081653A">
        <w:rPr>
          <w:rStyle w:val="Char4"/>
          <w:rtl/>
        </w:rPr>
        <w:t>نه و خارج مد</w:t>
      </w:r>
      <w:r w:rsidR="0081653A">
        <w:rPr>
          <w:rStyle w:val="Char4"/>
          <w:rtl/>
        </w:rPr>
        <w:t>ی</w:t>
      </w:r>
      <w:r w:rsidRPr="0081653A">
        <w:rPr>
          <w:rStyle w:val="Char4"/>
          <w:rtl/>
        </w:rPr>
        <w:t>نه سازش و طرح‏هاى پنهانى داشتند تا بر مد</w:t>
      </w:r>
      <w:r w:rsidR="0081653A">
        <w:rPr>
          <w:rStyle w:val="Char4"/>
          <w:rtl/>
        </w:rPr>
        <w:t>ی</w:t>
      </w:r>
      <w:r w:rsidRPr="0081653A">
        <w:rPr>
          <w:rStyle w:val="Char4"/>
          <w:rtl/>
        </w:rPr>
        <w:t xml:space="preserve">نه حمله </w:t>
      </w:r>
      <w:r w:rsidR="0081653A">
        <w:rPr>
          <w:rStyle w:val="Char4"/>
          <w:rtl/>
        </w:rPr>
        <w:t>ک</w:t>
      </w:r>
      <w:r w:rsidRPr="0081653A">
        <w:rPr>
          <w:rStyle w:val="Char4"/>
          <w:rtl/>
        </w:rPr>
        <w:t xml:space="preserve">نند، لذا رسول خدا </w:t>
      </w:r>
      <w:r w:rsidR="002A165D" w:rsidRPr="002A165D">
        <w:rPr>
          <w:rFonts w:ascii="KRM" w:hAnsi="KRM" w:cs="CTraditional Arabic"/>
          <w:rtl/>
        </w:rPr>
        <w:t>ج</w:t>
      </w:r>
      <w:r w:rsidRPr="0081653A">
        <w:rPr>
          <w:rStyle w:val="Char4"/>
          <w:rtl/>
        </w:rPr>
        <w:t xml:space="preserve"> خواست تا از ناح</w:t>
      </w:r>
      <w:r w:rsidR="0081653A">
        <w:rPr>
          <w:rStyle w:val="Char4"/>
          <w:rtl/>
        </w:rPr>
        <w:t>ی</w:t>
      </w:r>
      <w:r w:rsidRPr="0081653A">
        <w:rPr>
          <w:rStyle w:val="Char4"/>
          <w:rtl/>
        </w:rPr>
        <w:t xml:space="preserve">ه‏ى آنان آسوده خاطر و در امان باشد. </w:t>
      </w:r>
    </w:p>
    <w:p w:rsidR="00C04627" w:rsidRPr="0081653A" w:rsidRDefault="00C04627" w:rsidP="00D0123D">
      <w:pPr>
        <w:jc w:val="both"/>
        <w:rPr>
          <w:rStyle w:val="Char4"/>
          <w:rtl/>
        </w:rPr>
      </w:pPr>
      <w:r w:rsidRPr="0081653A">
        <w:rPr>
          <w:rStyle w:val="Char4"/>
          <w:rtl/>
        </w:rPr>
        <w:t>خ</w:t>
      </w:r>
      <w:r w:rsidR="0081653A">
        <w:rPr>
          <w:rStyle w:val="Char4"/>
          <w:rtl/>
        </w:rPr>
        <w:t>ی</w:t>
      </w:r>
      <w:r w:rsidRPr="0081653A">
        <w:rPr>
          <w:rStyle w:val="Char4"/>
          <w:rtl/>
        </w:rPr>
        <w:t>بر در شمال‏شرقى مد</w:t>
      </w:r>
      <w:r w:rsidR="0081653A">
        <w:rPr>
          <w:rStyle w:val="Char4"/>
          <w:rtl/>
        </w:rPr>
        <w:t>ی</w:t>
      </w:r>
      <w:r w:rsidRPr="0081653A">
        <w:rPr>
          <w:rStyle w:val="Char4"/>
          <w:rtl/>
        </w:rPr>
        <w:t>نه واقع بود و با شهر مد</w:t>
      </w:r>
      <w:r w:rsidR="0081653A">
        <w:rPr>
          <w:rStyle w:val="Char4"/>
          <w:rtl/>
        </w:rPr>
        <w:t>ی</w:t>
      </w:r>
      <w:r w:rsidRPr="0081653A">
        <w:rPr>
          <w:rStyle w:val="Char4"/>
          <w:rtl/>
        </w:rPr>
        <w:t>نه هفتاد ما</w:t>
      </w:r>
      <w:r w:rsidR="0081653A">
        <w:rPr>
          <w:rStyle w:val="Char4"/>
          <w:rtl/>
        </w:rPr>
        <w:t>ی</w:t>
      </w:r>
      <w:r w:rsidRPr="0081653A">
        <w:rPr>
          <w:rStyle w:val="Char4"/>
          <w:rtl/>
        </w:rPr>
        <w:t xml:space="preserve">ل فاصله داشت. رسول اللّه‏ </w:t>
      </w:r>
      <w:r w:rsidR="002A165D" w:rsidRPr="002A165D">
        <w:rPr>
          <w:rFonts w:ascii="KRM" w:hAnsi="KRM" w:cs="CTraditional Arabic"/>
          <w:rtl/>
        </w:rPr>
        <w:t>ج</w:t>
      </w:r>
      <w:r w:rsidRPr="0081653A">
        <w:rPr>
          <w:rStyle w:val="Char4"/>
          <w:rtl/>
        </w:rPr>
        <w:t xml:space="preserve"> با سپاه خود </w:t>
      </w:r>
      <w:r w:rsidR="0081653A">
        <w:rPr>
          <w:rStyle w:val="Char4"/>
          <w:rtl/>
        </w:rPr>
        <w:t>ک</w:t>
      </w:r>
      <w:r w:rsidRPr="0081653A">
        <w:rPr>
          <w:rStyle w:val="Char4"/>
          <w:rtl/>
        </w:rPr>
        <w:t>ه مر</w:t>
      </w:r>
      <w:r w:rsidR="0081653A">
        <w:rPr>
          <w:rStyle w:val="Char4"/>
          <w:rtl/>
        </w:rPr>
        <w:t>ک</w:t>
      </w:r>
      <w:r w:rsidRPr="0081653A">
        <w:rPr>
          <w:rStyle w:val="Char4"/>
          <w:rtl/>
        </w:rPr>
        <w:t>ب از هزار و چهارصد نفر بود به سوى خ</w:t>
      </w:r>
      <w:r w:rsidR="0081653A">
        <w:rPr>
          <w:rStyle w:val="Char4"/>
          <w:rtl/>
        </w:rPr>
        <w:t>ی</w:t>
      </w:r>
      <w:r w:rsidRPr="0081653A">
        <w:rPr>
          <w:rStyle w:val="Char4"/>
          <w:rtl/>
        </w:rPr>
        <w:t>بر حر</w:t>
      </w:r>
      <w:r w:rsidR="0081653A">
        <w:rPr>
          <w:rStyle w:val="Char4"/>
          <w:rtl/>
        </w:rPr>
        <w:t>ک</w:t>
      </w:r>
      <w:r w:rsidRPr="0081653A">
        <w:rPr>
          <w:rStyle w:val="Char4"/>
          <w:rtl/>
        </w:rPr>
        <w:t xml:space="preserve">ت نمود و طى </w:t>
      </w:r>
      <w:r w:rsidR="0081653A">
        <w:rPr>
          <w:rStyle w:val="Char4"/>
          <w:rtl/>
        </w:rPr>
        <w:t>یک</w:t>
      </w:r>
      <w:r w:rsidRPr="0081653A">
        <w:rPr>
          <w:rStyle w:val="Char4"/>
          <w:rtl/>
        </w:rPr>
        <w:t xml:space="preserve"> حمله‏ى گسترده قلعه‏هاى آن را </w:t>
      </w:r>
      <w:r w:rsidR="0081653A">
        <w:rPr>
          <w:rStyle w:val="Char4"/>
          <w:rtl/>
        </w:rPr>
        <w:t>یک</w:t>
      </w:r>
      <w:r w:rsidRPr="0081653A">
        <w:rPr>
          <w:rStyle w:val="Char4"/>
          <w:rtl/>
        </w:rPr>
        <w:t>ى پس از د</w:t>
      </w:r>
      <w:r w:rsidR="0081653A">
        <w:rPr>
          <w:rStyle w:val="Char4"/>
          <w:rtl/>
        </w:rPr>
        <w:t>ی</w:t>
      </w:r>
      <w:r w:rsidRPr="0081653A">
        <w:rPr>
          <w:rStyle w:val="Char4"/>
          <w:rtl/>
        </w:rPr>
        <w:t>گرى فتح نمود، ولى فتح قلعه‏ى «قموص» ب</w:t>
      </w:r>
      <w:r w:rsidR="00D06BC4" w:rsidRPr="0081653A">
        <w:rPr>
          <w:rStyle w:val="Char4"/>
          <w:rtl/>
        </w:rPr>
        <w:t>راى مسلمانان دشوار مى‏نمود.</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آن هنگام از چشم درد رنج مى‏برد،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فرمود: </w:t>
      </w:r>
    </w:p>
    <w:p w:rsidR="00C04627" w:rsidRPr="0081653A" w:rsidRDefault="00C04627" w:rsidP="00D0123D">
      <w:pPr>
        <w:jc w:val="both"/>
        <w:rPr>
          <w:rStyle w:val="Char4"/>
          <w:rtl/>
        </w:rPr>
      </w:pPr>
      <w:r w:rsidRPr="0081653A">
        <w:rPr>
          <w:rStyle w:val="Char4"/>
          <w:rtl/>
        </w:rPr>
        <w:t xml:space="preserve">«فردا پرچم را </w:t>
      </w:r>
      <w:r w:rsidR="0081653A">
        <w:rPr>
          <w:rStyle w:val="Char4"/>
          <w:rtl/>
        </w:rPr>
        <w:t>ک</w:t>
      </w:r>
      <w:r w:rsidRPr="0081653A">
        <w:rPr>
          <w:rStyle w:val="Char4"/>
          <w:rtl/>
        </w:rPr>
        <w:t xml:space="preserve">سى به دست خواهد گرفت </w:t>
      </w:r>
      <w:r w:rsidR="0081653A">
        <w:rPr>
          <w:rStyle w:val="Char4"/>
          <w:rtl/>
        </w:rPr>
        <w:t>ک</w:t>
      </w:r>
      <w:r w:rsidRPr="0081653A">
        <w:rPr>
          <w:rStyle w:val="Char4"/>
          <w:rtl/>
        </w:rPr>
        <w:t xml:space="preserve">ه خدا و رسولش او را دوست دارند و قلعه به دست او گشوده خواهد شد.» هر </w:t>
      </w:r>
      <w:r w:rsidR="0081653A">
        <w:rPr>
          <w:rStyle w:val="Char4"/>
          <w:rtl/>
        </w:rPr>
        <w:t>یک</w:t>
      </w:r>
      <w:r w:rsidRPr="0081653A">
        <w:rPr>
          <w:rStyle w:val="Char4"/>
          <w:rtl/>
        </w:rPr>
        <w:t xml:space="preserve"> از بزرگان صحابه ام</w:t>
      </w:r>
      <w:r w:rsidR="0081653A">
        <w:rPr>
          <w:rStyle w:val="Char4"/>
          <w:rtl/>
        </w:rPr>
        <w:t>ی</w:t>
      </w:r>
      <w:r w:rsidRPr="0081653A">
        <w:rPr>
          <w:rStyle w:val="Char4"/>
          <w:rtl/>
        </w:rPr>
        <w:t xml:space="preserve">دوار بود </w:t>
      </w:r>
      <w:r w:rsidR="0081653A">
        <w:rPr>
          <w:rStyle w:val="Char4"/>
          <w:rtl/>
        </w:rPr>
        <w:t>ک</w:t>
      </w:r>
      <w:r w:rsidRPr="0081653A">
        <w:rPr>
          <w:rStyle w:val="Char4"/>
          <w:rtl/>
        </w:rPr>
        <w:t>ه پرچم به او سپرده شود،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على را ـ </w:t>
      </w:r>
      <w:r w:rsidR="0081653A">
        <w:rPr>
          <w:rStyle w:val="Char4"/>
          <w:rtl/>
        </w:rPr>
        <w:t>ک</w:t>
      </w:r>
      <w:r w:rsidRPr="0081653A">
        <w:rPr>
          <w:rStyle w:val="Char4"/>
          <w:rtl/>
        </w:rPr>
        <w:t>ه در آن هنگام به چشم درد مبتلا بود ـ نزد خود</w:t>
      </w:r>
      <w:r w:rsidRPr="0081653A">
        <w:rPr>
          <w:rStyle w:val="Char4"/>
          <w:rFonts w:hint="cs"/>
          <w:rtl/>
        </w:rPr>
        <w:t xml:space="preserve"> </w:t>
      </w:r>
      <w:r w:rsidRPr="0081653A">
        <w:rPr>
          <w:rStyle w:val="Char4"/>
          <w:rtl/>
        </w:rPr>
        <w:t>خواست و بر چشمان او از لعاب دهان مبار</w:t>
      </w:r>
      <w:r w:rsidR="0081653A">
        <w:rPr>
          <w:rStyle w:val="Char4"/>
          <w:rtl/>
        </w:rPr>
        <w:t>ک</w:t>
      </w:r>
      <w:r w:rsidRPr="0081653A">
        <w:rPr>
          <w:rStyle w:val="Char4"/>
          <w:rtl/>
        </w:rPr>
        <w:t xml:space="preserve"> خو</w:t>
      </w:r>
      <w:r w:rsidR="0081653A">
        <w:rPr>
          <w:rStyle w:val="Char4"/>
          <w:rtl/>
        </w:rPr>
        <w:t>ی</w:t>
      </w:r>
      <w:r w:rsidRPr="0081653A">
        <w:rPr>
          <w:rStyle w:val="Char4"/>
          <w:rtl/>
        </w:rPr>
        <w:t>ش مال</w:t>
      </w:r>
      <w:r w:rsidR="0081653A">
        <w:rPr>
          <w:rStyle w:val="Char4"/>
          <w:rtl/>
        </w:rPr>
        <w:t>ی</w:t>
      </w:r>
      <w:r w:rsidRPr="0081653A">
        <w:rPr>
          <w:rStyle w:val="Char4"/>
          <w:rtl/>
        </w:rPr>
        <w:t xml:space="preserve">د و براى وى دعا </w:t>
      </w:r>
      <w:r w:rsidR="0081653A">
        <w:rPr>
          <w:rStyle w:val="Char4"/>
          <w:rtl/>
        </w:rPr>
        <w:t>ک</w:t>
      </w:r>
      <w:r w:rsidRPr="0081653A">
        <w:rPr>
          <w:rStyle w:val="Char4"/>
          <w:rtl/>
        </w:rPr>
        <w:t xml:space="preserve">رد. بى درنگ چشمانش چنان بهبود </w:t>
      </w:r>
      <w:r w:rsidR="0081653A">
        <w:rPr>
          <w:rStyle w:val="Char4"/>
          <w:rtl/>
        </w:rPr>
        <w:t>ی</w:t>
      </w:r>
      <w:r w:rsidRPr="0081653A">
        <w:rPr>
          <w:rStyle w:val="Char4"/>
          <w:rtl/>
        </w:rPr>
        <w:t xml:space="preserve">افت </w:t>
      </w:r>
      <w:r w:rsidR="0081653A">
        <w:rPr>
          <w:rStyle w:val="Char4"/>
          <w:rtl/>
        </w:rPr>
        <w:t>ک</w:t>
      </w:r>
      <w:r w:rsidRPr="0081653A">
        <w:rPr>
          <w:rStyle w:val="Char4"/>
          <w:rtl/>
        </w:rPr>
        <w:t>ه گو</w:t>
      </w:r>
      <w:r w:rsidR="0081653A">
        <w:rPr>
          <w:rStyle w:val="Char4"/>
          <w:rtl/>
        </w:rPr>
        <w:t>ی</w:t>
      </w:r>
      <w:r w:rsidRPr="0081653A">
        <w:rPr>
          <w:rStyle w:val="Char4"/>
          <w:rtl/>
        </w:rPr>
        <w:t>ى اصلاً دردى نداشته‏اند. آنگاه پرچم را به او سپرد.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پرس</w:t>
      </w:r>
      <w:r w:rsidR="0081653A">
        <w:rPr>
          <w:rStyle w:val="Char4"/>
          <w:rtl/>
        </w:rPr>
        <w:t>ی</w:t>
      </w:r>
      <w:r w:rsidRPr="0081653A">
        <w:rPr>
          <w:rStyle w:val="Char4"/>
          <w:rtl/>
        </w:rPr>
        <w:t>د، آ</w:t>
      </w:r>
      <w:r w:rsidR="0081653A">
        <w:rPr>
          <w:rStyle w:val="Char4"/>
          <w:rtl/>
        </w:rPr>
        <w:t>ی</w:t>
      </w:r>
      <w:r w:rsidRPr="0081653A">
        <w:rPr>
          <w:rStyle w:val="Char4"/>
          <w:rtl/>
        </w:rPr>
        <w:t>ا با آنان پ</w:t>
      </w:r>
      <w:r w:rsidR="0081653A">
        <w:rPr>
          <w:rStyle w:val="Char4"/>
          <w:rtl/>
        </w:rPr>
        <w:t>یک</w:t>
      </w:r>
      <w:r w:rsidRPr="0081653A">
        <w:rPr>
          <w:rStyle w:val="Char4"/>
          <w:rtl/>
        </w:rPr>
        <w:t xml:space="preserve">ار </w:t>
      </w:r>
      <w:r w:rsidR="0081653A">
        <w:rPr>
          <w:rStyle w:val="Char4"/>
          <w:rtl/>
        </w:rPr>
        <w:t>ک</w:t>
      </w:r>
      <w:r w:rsidRPr="0081653A">
        <w:rPr>
          <w:rStyle w:val="Char4"/>
          <w:rtl/>
        </w:rPr>
        <w:t xml:space="preserve">نم تا همانند ما مسلمان شوند؟ رسول خدا </w:t>
      </w:r>
      <w:r w:rsidR="002A165D" w:rsidRPr="002A165D">
        <w:rPr>
          <w:rFonts w:ascii="KRM" w:hAnsi="KRM" w:cs="CTraditional Arabic"/>
          <w:rtl/>
        </w:rPr>
        <w:t>ج</w:t>
      </w:r>
      <w:r w:rsidRPr="0081653A">
        <w:rPr>
          <w:rStyle w:val="Char4"/>
          <w:rtl/>
        </w:rPr>
        <w:t xml:space="preserve"> فرمود: «راهت را ادامه بده تا در </w:t>
      </w:r>
      <w:r w:rsidR="0081653A">
        <w:rPr>
          <w:rStyle w:val="Char4"/>
          <w:rtl/>
        </w:rPr>
        <w:t>ک</w:t>
      </w:r>
      <w:r w:rsidRPr="0081653A">
        <w:rPr>
          <w:rStyle w:val="Char4"/>
          <w:rtl/>
        </w:rPr>
        <w:t>نارِ قلعه‏ى</w:t>
      </w:r>
      <w:r w:rsidR="00EB32F2">
        <w:rPr>
          <w:rStyle w:val="Char4"/>
          <w:rtl/>
        </w:rPr>
        <w:t xml:space="preserve"> آن‌ها </w:t>
      </w:r>
      <w:r w:rsidRPr="0081653A">
        <w:rPr>
          <w:rStyle w:val="Char4"/>
          <w:rtl/>
        </w:rPr>
        <w:t>فرود آ</w:t>
      </w:r>
      <w:r w:rsidR="0081653A">
        <w:rPr>
          <w:rStyle w:val="Char4"/>
          <w:rtl/>
        </w:rPr>
        <w:t>ی</w:t>
      </w:r>
      <w:r w:rsidRPr="0081653A">
        <w:rPr>
          <w:rStyle w:val="Char4"/>
          <w:rtl/>
        </w:rPr>
        <w:t xml:space="preserve">ى. آنگاه آنان را به اسلام فراخوان و حق خدا را بر آنان عرضه </w:t>
      </w:r>
      <w:r w:rsidR="0081653A">
        <w:rPr>
          <w:rStyle w:val="Char4"/>
          <w:rtl/>
        </w:rPr>
        <w:t>ک</w:t>
      </w:r>
      <w:r w:rsidRPr="0081653A">
        <w:rPr>
          <w:rStyle w:val="Char4"/>
          <w:rtl/>
        </w:rPr>
        <w:t xml:space="preserve">ن! به خدا سوگند! اگر خداوند به دست تو </w:t>
      </w:r>
      <w:r w:rsidR="0081653A">
        <w:rPr>
          <w:rStyle w:val="Char4"/>
          <w:rtl/>
        </w:rPr>
        <w:t>یک</w:t>
      </w:r>
      <w:r w:rsidRPr="0081653A">
        <w:rPr>
          <w:rStyle w:val="Char4"/>
          <w:rtl/>
        </w:rPr>
        <w:t xml:space="preserve"> فرد را هدا</w:t>
      </w:r>
      <w:r w:rsidR="0081653A">
        <w:rPr>
          <w:rStyle w:val="Char4"/>
          <w:rtl/>
        </w:rPr>
        <w:t>ی</w:t>
      </w:r>
      <w:r w:rsidRPr="0081653A">
        <w:rPr>
          <w:rStyle w:val="Char4"/>
          <w:rtl/>
        </w:rPr>
        <w:t>ت نما</w:t>
      </w:r>
      <w:r w:rsidR="0081653A">
        <w:rPr>
          <w:rStyle w:val="Char4"/>
          <w:rtl/>
        </w:rPr>
        <w:t>ی</w:t>
      </w:r>
      <w:r w:rsidRPr="0081653A">
        <w:rPr>
          <w:rStyle w:val="Char4"/>
          <w:rtl/>
        </w:rPr>
        <w:t>د، برا</w:t>
      </w:r>
      <w:r w:rsidR="0081653A">
        <w:rPr>
          <w:rStyle w:val="Char4"/>
          <w:rtl/>
        </w:rPr>
        <w:t>ی</w:t>
      </w:r>
      <w:r w:rsidRPr="0081653A">
        <w:rPr>
          <w:rStyle w:val="Char4"/>
          <w:rtl/>
        </w:rPr>
        <w:t>ت از گلّه‏ى شتران سرخ موى و گران‏بها بهتر است</w:t>
      </w:r>
      <w:r w:rsidRPr="00E43D01">
        <w:rPr>
          <w:rStyle w:val="Char4"/>
          <w:rFonts w:hint="cs"/>
          <w:vertAlign w:val="superscript"/>
          <w:rtl/>
        </w:rPr>
        <w:t>(</w:t>
      </w:r>
      <w:r w:rsidRPr="00E43D01">
        <w:rPr>
          <w:rStyle w:val="Char4"/>
          <w:vertAlign w:val="superscript"/>
          <w:rtl/>
        </w:rPr>
        <w:footnoteReference w:id="12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05" w:name="_Toc307603161"/>
      <w:bookmarkStart w:id="106" w:name="_Toc438810528"/>
      <w:r w:rsidRPr="00A65D4C">
        <w:rPr>
          <w:rtl/>
        </w:rPr>
        <w:t>پ</w:t>
      </w:r>
      <w:r w:rsidR="00B965D9">
        <w:rPr>
          <w:rtl/>
        </w:rPr>
        <w:t>یک</w:t>
      </w:r>
      <w:r w:rsidRPr="00A65D4C">
        <w:rPr>
          <w:rtl/>
        </w:rPr>
        <w:t>ار ش</w:t>
      </w:r>
      <w:r w:rsidR="00B965D9">
        <w:rPr>
          <w:rtl/>
        </w:rPr>
        <w:t>ی</w:t>
      </w:r>
      <w:r w:rsidRPr="00A65D4C">
        <w:rPr>
          <w:rtl/>
        </w:rPr>
        <w:t xml:space="preserve">ر خدا با مرحب، پهلوان نامدار </w:t>
      </w:r>
      <w:r w:rsidR="00B965D9">
        <w:rPr>
          <w:rtl/>
        </w:rPr>
        <w:t>ی</w:t>
      </w:r>
      <w:r w:rsidRPr="00A65D4C">
        <w:rPr>
          <w:rtl/>
        </w:rPr>
        <w:t>هود</w:t>
      </w:r>
      <w:bookmarkEnd w:id="105"/>
      <w:bookmarkEnd w:id="106"/>
      <w:r w:rsidRPr="00A65D4C">
        <w:rPr>
          <w:rtl/>
        </w:rPr>
        <w:t xml:space="preserve"> </w:t>
      </w:r>
    </w:p>
    <w:p w:rsidR="00C04627" w:rsidRPr="0081653A" w:rsidRDefault="00C04627" w:rsidP="00AD165F">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قلعه‏ى «قموص» رس</w:t>
      </w:r>
      <w:r w:rsidR="0081653A">
        <w:rPr>
          <w:rStyle w:val="Char4"/>
          <w:rtl/>
        </w:rPr>
        <w:t>ی</w:t>
      </w:r>
      <w:r w:rsidRPr="0081653A">
        <w:rPr>
          <w:rStyle w:val="Char4"/>
          <w:rtl/>
        </w:rPr>
        <w:t xml:space="preserve">د. مرحب، پهلوان مشهور در حالى </w:t>
      </w:r>
      <w:r w:rsidR="0081653A">
        <w:rPr>
          <w:rStyle w:val="Char4"/>
          <w:rtl/>
        </w:rPr>
        <w:t>ک</w:t>
      </w:r>
      <w:r w:rsidRPr="0081653A">
        <w:rPr>
          <w:rStyle w:val="Char4"/>
          <w:rtl/>
        </w:rPr>
        <w:t>ه رجز مى‏خواند ب</w:t>
      </w:r>
      <w:r w:rsidR="0081653A">
        <w:rPr>
          <w:rStyle w:val="Char4"/>
          <w:rtl/>
        </w:rPr>
        <w:t>ی</w:t>
      </w:r>
      <w:r w:rsidRPr="0081653A">
        <w:rPr>
          <w:rStyle w:val="Char4"/>
          <w:rtl/>
        </w:rPr>
        <w:t>رون آمد، على و مرحب دو</w:t>
      </w:r>
      <w:r w:rsidR="00D06BC4" w:rsidRPr="0081653A">
        <w:rPr>
          <w:rStyle w:val="Char4"/>
          <w:rtl/>
        </w:rPr>
        <w:t xml:space="preserve"> ضربه رد و بدل </w:t>
      </w:r>
      <w:r w:rsidR="0081653A">
        <w:rPr>
          <w:rStyle w:val="Char4"/>
          <w:rtl/>
        </w:rPr>
        <w:t>ک</w:t>
      </w:r>
      <w:r w:rsidR="00D06BC4" w:rsidRPr="0081653A">
        <w:rPr>
          <w:rStyle w:val="Char4"/>
          <w:rtl/>
        </w:rPr>
        <w:t>ردند، آنگاه</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ضربه‏اى به او زد </w:t>
      </w:r>
      <w:r w:rsidR="0081653A">
        <w:rPr>
          <w:rStyle w:val="Char4"/>
          <w:rtl/>
        </w:rPr>
        <w:t>ک</w:t>
      </w:r>
      <w:r w:rsidRPr="0081653A">
        <w:rPr>
          <w:rStyle w:val="Char4"/>
          <w:rtl/>
        </w:rPr>
        <w:t>ه شمش</w:t>
      </w:r>
      <w:r w:rsidR="0081653A">
        <w:rPr>
          <w:rStyle w:val="Char4"/>
          <w:rtl/>
        </w:rPr>
        <w:t>ی</w:t>
      </w:r>
      <w:r w:rsidRPr="0081653A">
        <w:rPr>
          <w:rStyle w:val="Char4"/>
          <w:rtl/>
        </w:rPr>
        <w:t xml:space="preserve">رش </w:t>
      </w:r>
      <w:r w:rsidR="0081653A">
        <w:rPr>
          <w:rStyle w:val="Char4"/>
          <w:rtl/>
        </w:rPr>
        <w:t>ک</w:t>
      </w:r>
      <w:r w:rsidRPr="0081653A">
        <w:rPr>
          <w:rStyle w:val="Char4"/>
          <w:rtl/>
        </w:rPr>
        <w:t>لاه آهن</w:t>
      </w:r>
      <w:r w:rsidR="0081653A">
        <w:rPr>
          <w:rStyle w:val="Char4"/>
          <w:rtl/>
        </w:rPr>
        <w:t>ی</w:t>
      </w:r>
      <w:r w:rsidRPr="0081653A">
        <w:rPr>
          <w:rStyle w:val="Char4"/>
          <w:rtl/>
        </w:rPr>
        <w:t>ن و سر او را ش</w:t>
      </w:r>
      <w:r w:rsidR="0081653A">
        <w:rPr>
          <w:rStyle w:val="Char4"/>
          <w:rtl/>
        </w:rPr>
        <w:t>ک</w:t>
      </w:r>
      <w:r w:rsidRPr="0081653A">
        <w:rPr>
          <w:rStyle w:val="Char4"/>
          <w:rtl/>
        </w:rPr>
        <w:t>افت و تا به دندان‏ها</w:t>
      </w:r>
      <w:r w:rsidR="0081653A">
        <w:rPr>
          <w:rStyle w:val="Char4"/>
          <w:rtl/>
        </w:rPr>
        <w:t>ی</w:t>
      </w:r>
      <w:r w:rsidRPr="0081653A">
        <w:rPr>
          <w:rStyle w:val="Char4"/>
          <w:rtl/>
        </w:rPr>
        <w:t>ش پ</w:t>
      </w:r>
      <w:r w:rsidR="0081653A">
        <w:rPr>
          <w:rStyle w:val="Char4"/>
          <w:rtl/>
        </w:rPr>
        <w:t>ی</w:t>
      </w:r>
      <w:r w:rsidRPr="0081653A">
        <w:rPr>
          <w:rStyle w:val="Char4"/>
          <w:rtl/>
        </w:rPr>
        <w:t>ش رفت</w:t>
      </w:r>
      <w:r w:rsidRPr="00E43D01">
        <w:rPr>
          <w:rStyle w:val="Char4"/>
          <w:rFonts w:hint="cs"/>
          <w:vertAlign w:val="superscript"/>
          <w:rtl/>
        </w:rPr>
        <w:t>(</w:t>
      </w:r>
      <w:r w:rsidRPr="00E43D01">
        <w:rPr>
          <w:rStyle w:val="Char4"/>
          <w:vertAlign w:val="superscript"/>
          <w:rtl/>
        </w:rPr>
        <w:footnoteReference w:id="127"/>
      </w:r>
      <w:r w:rsidRPr="00E43D01">
        <w:rPr>
          <w:rStyle w:val="Char4"/>
          <w:rFonts w:hint="cs"/>
          <w:vertAlign w:val="superscript"/>
          <w:rtl/>
        </w:rPr>
        <w:t>)</w:t>
      </w:r>
      <w:r w:rsidRPr="0081653A">
        <w:rPr>
          <w:rStyle w:val="Char4"/>
          <w:rtl/>
        </w:rPr>
        <w:t xml:space="preserve"> و بد</w:t>
      </w:r>
      <w:r w:rsidR="0081653A">
        <w:rPr>
          <w:rStyle w:val="Char4"/>
          <w:rtl/>
        </w:rPr>
        <w:t>ی</w:t>
      </w:r>
      <w:r w:rsidRPr="0081653A">
        <w:rPr>
          <w:rStyle w:val="Char4"/>
          <w:rtl/>
        </w:rPr>
        <w:t xml:space="preserve">ن سان شهر فتح شد. در </w:t>
      </w:r>
      <w:r w:rsidR="0081653A">
        <w:rPr>
          <w:rStyle w:val="Char4"/>
          <w:rtl/>
        </w:rPr>
        <w:t>ک</w:t>
      </w:r>
      <w:r w:rsidRPr="0081653A">
        <w:rPr>
          <w:rStyle w:val="Char4"/>
          <w:rtl/>
        </w:rPr>
        <w:t>تاب مصنف ابن ابى شب</w:t>
      </w:r>
      <w:r w:rsidR="0081653A">
        <w:rPr>
          <w:rStyle w:val="Char4"/>
          <w:rtl/>
        </w:rPr>
        <w:t>ی</w:t>
      </w:r>
      <w:r w:rsidRPr="0081653A">
        <w:rPr>
          <w:rStyle w:val="Char4"/>
          <w:rtl/>
        </w:rPr>
        <w:t>ه از ل</w:t>
      </w:r>
      <w:r w:rsidR="0081653A">
        <w:rPr>
          <w:rStyle w:val="Char4"/>
          <w:rtl/>
        </w:rPr>
        <w:t>ی</w:t>
      </w:r>
      <w:r w:rsidRPr="0081653A">
        <w:rPr>
          <w:rStyle w:val="Char4"/>
          <w:rtl/>
        </w:rPr>
        <w:t>ث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او گفت: نزد ابو جعفر</w:t>
      </w:r>
      <w:r w:rsidRPr="00E43D01">
        <w:rPr>
          <w:rStyle w:val="Char4"/>
          <w:rFonts w:hint="cs"/>
          <w:vertAlign w:val="superscript"/>
          <w:rtl/>
        </w:rPr>
        <w:t>(</w:t>
      </w:r>
      <w:r w:rsidRPr="00E43D01">
        <w:rPr>
          <w:rStyle w:val="Char4"/>
          <w:vertAlign w:val="superscript"/>
          <w:rtl/>
        </w:rPr>
        <w:footnoteReference w:id="128"/>
      </w:r>
      <w:r w:rsidRPr="00E43D01">
        <w:rPr>
          <w:rStyle w:val="Char4"/>
          <w:rFonts w:hint="cs"/>
          <w:vertAlign w:val="superscript"/>
          <w:rtl/>
        </w:rPr>
        <w:t>)</w:t>
      </w:r>
      <w:r w:rsidRPr="0081653A">
        <w:rPr>
          <w:rStyle w:val="Char4"/>
          <w:rtl/>
        </w:rPr>
        <w:t xml:space="preserve"> رفتم، او </w:t>
      </w:r>
      <w:r w:rsidR="0081653A">
        <w:rPr>
          <w:rStyle w:val="Char4"/>
          <w:rtl/>
        </w:rPr>
        <w:t>ی</w:t>
      </w:r>
      <w:r w:rsidRPr="0081653A">
        <w:rPr>
          <w:rStyle w:val="Char4"/>
          <w:rtl/>
        </w:rPr>
        <w:t xml:space="preserve">ادى از گناهان </w:t>
      </w:r>
      <w:r w:rsidR="0081653A">
        <w:rPr>
          <w:rStyle w:val="Char4"/>
          <w:rtl/>
        </w:rPr>
        <w:t>ک</w:t>
      </w:r>
      <w:r w:rsidRPr="0081653A">
        <w:rPr>
          <w:rStyle w:val="Char4"/>
          <w:rtl/>
        </w:rPr>
        <w:t>رد و گر</w:t>
      </w:r>
      <w:r w:rsidR="0081653A">
        <w:rPr>
          <w:rStyle w:val="Char4"/>
          <w:rtl/>
        </w:rPr>
        <w:t>ی</w:t>
      </w:r>
      <w:r w:rsidRPr="0081653A">
        <w:rPr>
          <w:rStyle w:val="Char4"/>
          <w:rtl/>
        </w:rPr>
        <w:t>ه نمود و سپس گفت: جابر برا</w:t>
      </w:r>
      <w:r w:rsidR="0081653A">
        <w:rPr>
          <w:rStyle w:val="Char4"/>
          <w:rtl/>
        </w:rPr>
        <w:t>ی</w:t>
      </w:r>
      <w:r w:rsidRPr="0081653A">
        <w:rPr>
          <w:rStyle w:val="Char4"/>
          <w:rtl/>
        </w:rPr>
        <w:t>م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على روز خ</w:t>
      </w:r>
      <w:r w:rsidR="0081653A">
        <w:rPr>
          <w:rStyle w:val="Char4"/>
          <w:rtl/>
        </w:rPr>
        <w:t>ی</w:t>
      </w:r>
      <w:r w:rsidRPr="0081653A">
        <w:rPr>
          <w:rStyle w:val="Char4"/>
          <w:rtl/>
        </w:rPr>
        <w:t xml:space="preserve">بر درِ دژ را </w:t>
      </w:r>
      <w:r w:rsidR="00CB4986" w:rsidRPr="0081653A">
        <w:rPr>
          <w:rStyle w:val="Char4"/>
          <w:rFonts w:hint="cs"/>
          <w:rtl/>
        </w:rPr>
        <w:t>به سویی کشید</w:t>
      </w:r>
      <w:r w:rsidRPr="0081653A">
        <w:rPr>
          <w:rStyle w:val="Char4"/>
          <w:rtl/>
        </w:rPr>
        <w:t xml:space="preserve"> تا مسلمانان بالا رفتند و آن را فتح نمودند.</w:t>
      </w:r>
      <w:r w:rsidR="00CB4986" w:rsidRPr="00E43D01">
        <w:rPr>
          <w:rStyle w:val="Char4"/>
          <w:rFonts w:hint="cs"/>
          <w:vertAlign w:val="superscript"/>
          <w:rtl/>
        </w:rPr>
        <w:t>(</w:t>
      </w:r>
      <w:r w:rsidR="00CB4986" w:rsidRPr="00E43D01">
        <w:rPr>
          <w:rStyle w:val="Char4"/>
          <w:vertAlign w:val="superscript"/>
          <w:rtl/>
        </w:rPr>
        <w:footnoteReference w:id="129"/>
      </w:r>
      <w:r w:rsidR="00CB4986" w:rsidRPr="00E43D01">
        <w:rPr>
          <w:rStyle w:val="Char4"/>
          <w:rFonts w:hint="cs"/>
          <w:vertAlign w:val="superscript"/>
          <w:rtl/>
        </w:rPr>
        <w:t>)</w:t>
      </w:r>
    </w:p>
    <w:p w:rsidR="00C04627" w:rsidRPr="00A65D4C" w:rsidRDefault="00C04627" w:rsidP="00D0123D">
      <w:pPr>
        <w:pStyle w:val="a0"/>
        <w:rPr>
          <w:rtl/>
        </w:rPr>
      </w:pPr>
      <w:bookmarkStart w:id="107" w:name="_Toc307603162"/>
      <w:bookmarkStart w:id="108" w:name="_Toc438810529"/>
      <w:r w:rsidRPr="00A65D4C">
        <w:rPr>
          <w:rtl/>
        </w:rPr>
        <w:t>ا</w:t>
      </w:r>
      <w:r w:rsidR="00B965D9">
        <w:rPr>
          <w:rtl/>
        </w:rPr>
        <w:t>ی</w:t>
      </w:r>
      <w:r w:rsidRPr="00A65D4C">
        <w:rPr>
          <w:rtl/>
        </w:rPr>
        <w:t>مان قوى و اعتماد راسخ به گفته‏ى پ</w:t>
      </w:r>
      <w:r w:rsidR="00B965D9">
        <w:rPr>
          <w:rtl/>
        </w:rPr>
        <w:t>ی</w:t>
      </w:r>
      <w:r w:rsidRPr="00A65D4C">
        <w:rPr>
          <w:rtl/>
        </w:rPr>
        <w:t xml:space="preserve">امبر </w:t>
      </w:r>
      <w:r w:rsidR="002A165D" w:rsidRPr="002A165D">
        <w:rPr>
          <w:rFonts w:cs="CTraditional Arabic"/>
          <w:bCs w:val="0"/>
          <w:rtl/>
        </w:rPr>
        <w:t>ج</w:t>
      </w:r>
      <w:bookmarkEnd w:id="107"/>
      <w:bookmarkEnd w:id="108"/>
      <w:r w:rsidRPr="00A65D4C">
        <w:rPr>
          <w:rtl/>
        </w:rPr>
        <w:t xml:space="preserve"> </w:t>
      </w:r>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در ماه رمضان سال هشتم هجرى براى فتح م</w:t>
      </w:r>
      <w:r w:rsidR="0081653A">
        <w:rPr>
          <w:rStyle w:val="Char4"/>
          <w:rtl/>
        </w:rPr>
        <w:t>ک</w:t>
      </w:r>
      <w:r w:rsidRPr="0081653A">
        <w:rPr>
          <w:rStyle w:val="Char4"/>
          <w:rtl/>
        </w:rPr>
        <w:t>ه تدار</w:t>
      </w:r>
      <w:r w:rsidR="0081653A">
        <w:rPr>
          <w:rStyle w:val="Char4"/>
          <w:rtl/>
        </w:rPr>
        <w:t>ک</w:t>
      </w:r>
      <w:r w:rsidRPr="0081653A">
        <w:rPr>
          <w:rStyle w:val="Char4"/>
          <w:rtl/>
        </w:rPr>
        <w:t xml:space="preserve"> مى‏د</w:t>
      </w:r>
      <w:r w:rsidR="0081653A">
        <w:rPr>
          <w:rStyle w:val="Char4"/>
          <w:rtl/>
        </w:rPr>
        <w:t>ی</w:t>
      </w:r>
      <w:r w:rsidRPr="0081653A">
        <w:rPr>
          <w:rStyle w:val="Char4"/>
          <w:rtl/>
        </w:rPr>
        <w:t xml:space="preserve">د، به مسلمانان فرمان داد </w:t>
      </w:r>
      <w:r w:rsidR="0081653A">
        <w:rPr>
          <w:rStyle w:val="Char4"/>
          <w:rtl/>
        </w:rPr>
        <w:t>ک</w:t>
      </w:r>
      <w:r w:rsidRPr="0081653A">
        <w:rPr>
          <w:rStyle w:val="Char4"/>
          <w:rtl/>
        </w:rPr>
        <w:t>ه خود را آماده نما</w:t>
      </w:r>
      <w:r w:rsidR="0081653A">
        <w:rPr>
          <w:rStyle w:val="Char4"/>
          <w:rtl/>
        </w:rPr>
        <w:t>ی</w:t>
      </w:r>
      <w:r w:rsidRPr="0081653A">
        <w:rPr>
          <w:rStyle w:val="Char4"/>
          <w:rtl/>
        </w:rPr>
        <w:t xml:space="preserve">ند و خواست </w:t>
      </w:r>
      <w:r w:rsidR="0081653A">
        <w:rPr>
          <w:rStyle w:val="Char4"/>
          <w:rtl/>
        </w:rPr>
        <w:t>ک</w:t>
      </w:r>
      <w:r w:rsidRPr="0081653A">
        <w:rPr>
          <w:rStyle w:val="Char4"/>
          <w:rtl/>
        </w:rPr>
        <w:t>ه قر</w:t>
      </w:r>
      <w:r w:rsidR="0081653A">
        <w:rPr>
          <w:rStyle w:val="Char4"/>
          <w:rtl/>
        </w:rPr>
        <w:t>ی</w:t>
      </w:r>
      <w:r w:rsidRPr="0081653A">
        <w:rPr>
          <w:rStyle w:val="Char4"/>
          <w:rtl/>
        </w:rPr>
        <w:t>ش از حر</w:t>
      </w:r>
      <w:r w:rsidR="0081653A">
        <w:rPr>
          <w:rStyle w:val="Char4"/>
          <w:rtl/>
        </w:rPr>
        <w:t>ک</w:t>
      </w:r>
      <w:r w:rsidRPr="0081653A">
        <w:rPr>
          <w:rStyle w:val="Char4"/>
          <w:rtl/>
        </w:rPr>
        <w:t>ت آنان به سوى م</w:t>
      </w:r>
      <w:r w:rsidR="0081653A">
        <w:rPr>
          <w:rStyle w:val="Char4"/>
          <w:rtl/>
        </w:rPr>
        <w:t>ک</w:t>
      </w:r>
      <w:r w:rsidRPr="0081653A">
        <w:rPr>
          <w:rStyle w:val="Char4"/>
          <w:rtl/>
        </w:rPr>
        <w:t xml:space="preserve">ه با خبر نشوند؛ و فرمود: </w:t>
      </w:r>
    </w:p>
    <w:p w:rsidR="00C04627" w:rsidRPr="0081653A" w:rsidRDefault="00C04627" w:rsidP="00D0123D">
      <w:pPr>
        <w:jc w:val="both"/>
        <w:rPr>
          <w:rStyle w:val="Char4"/>
          <w:rtl/>
        </w:rPr>
      </w:pPr>
      <w:r w:rsidRPr="0081653A">
        <w:rPr>
          <w:rStyle w:val="Char4"/>
          <w:rtl/>
        </w:rPr>
        <w:t>«خدا</w:t>
      </w:r>
      <w:r w:rsidR="0081653A">
        <w:rPr>
          <w:rStyle w:val="Char4"/>
          <w:rtl/>
        </w:rPr>
        <w:t>ی</w:t>
      </w:r>
      <w:r w:rsidRPr="0081653A">
        <w:rPr>
          <w:rStyle w:val="Char4"/>
          <w:rtl/>
        </w:rPr>
        <w:t>ا! گزارشگران و گزارش‏ها را از قر</w:t>
      </w:r>
      <w:r w:rsidR="0081653A">
        <w:rPr>
          <w:rStyle w:val="Char4"/>
          <w:rtl/>
        </w:rPr>
        <w:t>ی</w:t>
      </w:r>
      <w:r w:rsidRPr="0081653A">
        <w:rPr>
          <w:rStyle w:val="Char4"/>
          <w:rtl/>
        </w:rPr>
        <w:t>ش بازدار تا ناگهان به سرزم</w:t>
      </w:r>
      <w:r w:rsidR="0081653A">
        <w:rPr>
          <w:rStyle w:val="Char4"/>
          <w:rtl/>
        </w:rPr>
        <w:t>ی</w:t>
      </w:r>
      <w:r w:rsidRPr="0081653A">
        <w:rPr>
          <w:rStyle w:val="Char4"/>
          <w:rtl/>
        </w:rPr>
        <w:t>ن‏شان وارد شو</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130"/>
      </w:r>
      <w:r w:rsidRPr="00E43D01">
        <w:rPr>
          <w:rStyle w:val="Char4"/>
          <w:rFonts w:hint="cs"/>
          <w:vertAlign w:val="superscript"/>
          <w:rtl/>
        </w:rPr>
        <w:t>)</w:t>
      </w:r>
      <w:r w:rsidRPr="0081653A">
        <w:rPr>
          <w:rStyle w:val="Char4"/>
          <w:rFonts w:hint="cs"/>
          <w:rtl/>
        </w:rPr>
        <w:t>.</w:t>
      </w:r>
      <w:r w:rsidRPr="0081653A">
        <w:rPr>
          <w:rStyle w:val="Char4"/>
          <w:rtl/>
        </w:rPr>
        <w:t xml:space="preserve"> حاطب بن اب</w:t>
      </w:r>
      <w:r w:rsidR="00D01EE7" w:rsidRPr="0081653A">
        <w:rPr>
          <w:rStyle w:val="Char4"/>
          <w:rtl/>
        </w:rPr>
        <w:t xml:space="preserve">ى بلتعه از مسلمانانى بود </w:t>
      </w:r>
      <w:r w:rsidR="0081653A">
        <w:rPr>
          <w:rStyle w:val="Char4"/>
          <w:rtl/>
        </w:rPr>
        <w:t>ک</w:t>
      </w:r>
      <w:r w:rsidR="00D01EE7" w:rsidRPr="0081653A">
        <w:rPr>
          <w:rStyle w:val="Char4"/>
          <w:rtl/>
        </w:rPr>
        <w:t>ه از م</w:t>
      </w:r>
      <w:r w:rsidR="0081653A">
        <w:rPr>
          <w:rStyle w:val="Char4"/>
          <w:rtl/>
        </w:rPr>
        <w:t>ک</w:t>
      </w:r>
      <w:r w:rsidR="00D01EE7" w:rsidRPr="0081653A">
        <w:rPr>
          <w:rStyle w:val="Char4"/>
          <w:rtl/>
        </w:rPr>
        <w:t xml:space="preserve">ه هجرت </w:t>
      </w:r>
      <w:r w:rsidR="0081653A">
        <w:rPr>
          <w:rStyle w:val="Char4"/>
          <w:rtl/>
        </w:rPr>
        <w:t>ک</w:t>
      </w:r>
      <w:r w:rsidR="00D01EE7" w:rsidRPr="0081653A">
        <w:rPr>
          <w:rStyle w:val="Char4"/>
          <w:rtl/>
        </w:rPr>
        <w:t>رده و در جنگ بدر شر</w:t>
      </w:r>
      <w:r w:rsidR="0081653A">
        <w:rPr>
          <w:rStyle w:val="Char4"/>
          <w:rtl/>
        </w:rPr>
        <w:t>ک</w:t>
      </w:r>
      <w:r w:rsidR="00D01EE7" w:rsidRPr="0081653A">
        <w:rPr>
          <w:rStyle w:val="Char4"/>
          <w:rtl/>
        </w:rPr>
        <w:t>ت داشت</w:t>
      </w:r>
      <w:r w:rsidRPr="0081653A">
        <w:rPr>
          <w:rStyle w:val="Char4"/>
          <w:rtl/>
        </w:rPr>
        <w:t>. او از قر</w:t>
      </w:r>
      <w:r w:rsidR="0081653A">
        <w:rPr>
          <w:rStyle w:val="Char4"/>
          <w:rtl/>
        </w:rPr>
        <w:t>ی</w:t>
      </w:r>
      <w:r w:rsidRPr="0081653A">
        <w:rPr>
          <w:rStyle w:val="Char4"/>
          <w:rtl/>
        </w:rPr>
        <w:t>ش نبود ولى با آنان پ</w:t>
      </w:r>
      <w:r w:rsidR="0081653A">
        <w:rPr>
          <w:rStyle w:val="Char4"/>
          <w:rtl/>
        </w:rPr>
        <w:t>ی</w:t>
      </w:r>
      <w:r w:rsidRPr="0081653A">
        <w:rPr>
          <w:rStyle w:val="Char4"/>
          <w:rtl/>
        </w:rPr>
        <w:t>وند داشت و اهل و اولادش در م</w:t>
      </w:r>
      <w:r w:rsidR="0081653A">
        <w:rPr>
          <w:rStyle w:val="Char4"/>
          <w:rtl/>
        </w:rPr>
        <w:t>ی</w:t>
      </w:r>
      <w:r w:rsidRPr="0081653A">
        <w:rPr>
          <w:rStyle w:val="Char4"/>
          <w:rtl/>
        </w:rPr>
        <w:t>ان قر</w:t>
      </w:r>
      <w:r w:rsidR="0081653A">
        <w:rPr>
          <w:rStyle w:val="Char4"/>
          <w:rtl/>
        </w:rPr>
        <w:t>ی</w:t>
      </w:r>
      <w:r w:rsidRPr="0081653A">
        <w:rPr>
          <w:rStyle w:val="Char4"/>
          <w:rtl/>
        </w:rPr>
        <w:t>ش بودند و در آنجا فام</w:t>
      </w:r>
      <w:r w:rsidR="0081653A">
        <w:rPr>
          <w:rStyle w:val="Char4"/>
          <w:rtl/>
        </w:rPr>
        <w:t>ی</w:t>
      </w:r>
      <w:r w:rsidRPr="0081653A">
        <w:rPr>
          <w:rStyle w:val="Char4"/>
          <w:rtl/>
        </w:rPr>
        <w:t>ل و قب</w:t>
      </w:r>
      <w:r w:rsidR="0081653A">
        <w:rPr>
          <w:rStyle w:val="Char4"/>
          <w:rtl/>
        </w:rPr>
        <w:t>ی</w:t>
      </w:r>
      <w:r w:rsidRPr="0081653A">
        <w:rPr>
          <w:rStyle w:val="Char4"/>
          <w:rtl/>
        </w:rPr>
        <w:t xml:space="preserve">له‏اى نداشت </w:t>
      </w:r>
      <w:r w:rsidR="0081653A">
        <w:rPr>
          <w:rStyle w:val="Char4"/>
          <w:rtl/>
        </w:rPr>
        <w:t>ک</w:t>
      </w:r>
      <w:r w:rsidRPr="0081653A">
        <w:rPr>
          <w:rStyle w:val="Char4"/>
          <w:rtl/>
        </w:rPr>
        <w:t xml:space="preserve">ه از فرزندانش حفاظت </w:t>
      </w:r>
      <w:r w:rsidR="0081653A">
        <w:rPr>
          <w:rStyle w:val="Char4"/>
          <w:rtl/>
        </w:rPr>
        <w:t>ک</w:t>
      </w:r>
      <w:r w:rsidRPr="0081653A">
        <w:rPr>
          <w:rStyle w:val="Char4"/>
          <w:rtl/>
        </w:rPr>
        <w:t>نند؛ بنابرا</w:t>
      </w:r>
      <w:r w:rsidR="0081653A">
        <w:rPr>
          <w:rStyle w:val="Char4"/>
          <w:rtl/>
        </w:rPr>
        <w:t>ی</w:t>
      </w:r>
      <w:r w:rsidRPr="0081653A">
        <w:rPr>
          <w:rStyle w:val="Char4"/>
          <w:rtl/>
        </w:rPr>
        <w:t>ن خواست تا بر قر</w:t>
      </w:r>
      <w:r w:rsidR="0081653A">
        <w:rPr>
          <w:rStyle w:val="Char4"/>
          <w:rtl/>
        </w:rPr>
        <w:t>ی</w:t>
      </w:r>
      <w:r w:rsidRPr="0081653A">
        <w:rPr>
          <w:rStyle w:val="Char4"/>
          <w:rtl/>
        </w:rPr>
        <w:t>ش منّت نهد و آنان را مد</w:t>
      </w:r>
      <w:r w:rsidR="0081653A">
        <w:rPr>
          <w:rStyle w:val="Char4"/>
          <w:rtl/>
        </w:rPr>
        <w:t>ی</w:t>
      </w:r>
      <w:r w:rsidRPr="0081653A">
        <w:rPr>
          <w:rStyle w:val="Char4"/>
          <w:rtl/>
        </w:rPr>
        <w:t>ون خود نما</w:t>
      </w:r>
      <w:r w:rsidR="0081653A">
        <w:rPr>
          <w:rStyle w:val="Char4"/>
          <w:rtl/>
        </w:rPr>
        <w:t>ی</w:t>
      </w:r>
      <w:r w:rsidRPr="0081653A">
        <w:rPr>
          <w:rStyle w:val="Char4"/>
          <w:rtl/>
        </w:rPr>
        <w:t xml:space="preserve">د تا از فرزندانش حفاظت </w:t>
      </w:r>
      <w:r w:rsidR="0081653A">
        <w:rPr>
          <w:rStyle w:val="Char4"/>
          <w:rtl/>
        </w:rPr>
        <w:t>ک</w:t>
      </w:r>
      <w:r w:rsidRPr="0081653A">
        <w:rPr>
          <w:rStyle w:val="Char4"/>
          <w:rtl/>
        </w:rPr>
        <w:t>نند، لذا نامه‏اى به قر</w:t>
      </w:r>
      <w:r w:rsidR="0081653A">
        <w:rPr>
          <w:rStyle w:val="Char4"/>
          <w:rtl/>
        </w:rPr>
        <w:t>ی</w:t>
      </w:r>
      <w:r w:rsidRPr="0081653A">
        <w:rPr>
          <w:rStyle w:val="Char4"/>
          <w:rtl/>
        </w:rPr>
        <w:t>ش نوشت تا</w:t>
      </w:r>
      <w:r w:rsidR="00EB32F2">
        <w:rPr>
          <w:rStyle w:val="Char4"/>
          <w:rtl/>
        </w:rPr>
        <w:t xml:space="preserve"> آن‌ها </w:t>
      </w:r>
      <w:r w:rsidRPr="0081653A">
        <w:rPr>
          <w:rStyle w:val="Char4"/>
          <w:rtl/>
        </w:rPr>
        <w:t>را از تصم</w:t>
      </w:r>
      <w:r w:rsidR="0081653A">
        <w:rPr>
          <w:rStyle w:val="Char4"/>
          <w:rtl/>
        </w:rPr>
        <w:t>ی</w:t>
      </w:r>
      <w:r w:rsidRPr="0081653A">
        <w:rPr>
          <w:rStyle w:val="Char4"/>
          <w:rtl/>
        </w:rPr>
        <w:t>م پ</w:t>
      </w:r>
      <w:r w:rsidR="0081653A">
        <w:rPr>
          <w:rStyle w:val="Char4"/>
          <w:rtl/>
        </w:rPr>
        <w:t>ی</w:t>
      </w:r>
      <w:r w:rsidRPr="0081653A">
        <w:rPr>
          <w:rStyle w:val="Char4"/>
          <w:rtl/>
        </w:rPr>
        <w:t>امبر آگاه سازد. نامه را به زنى داد تا آن را در برابر اجرت، به قر</w:t>
      </w:r>
      <w:r w:rsidR="0081653A">
        <w:rPr>
          <w:rStyle w:val="Char4"/>
          <w:rtl/>
        </w:rPr>
        <w:t>ی</w:t>
      </w:r>
      <w:r w:rsidRPr="0081653A">
        <w:rPr>
          <w:rStyle w:val="Char4"/>
          <w:rtl/>
        </w:rPr>
        <w:t>ش برساند، (ا</w:t>
      </w:r>
      <w:r w:rsidR="0081653A">
        <w:rPr>
          <w:rStyle w:val="Char4"/>
          <w:rtl/>
        </w:rPr>
        <w:t>ی</w:t>
      </w:r>
      <w:r w:rsidRPr="0081653A">
        <w:rPr>
          <w:rStyle w:val="Char4"/>
          <w:rtl/>
        </w:rPr>
        <w:t xml:space="preserve">ن عمل وى به هر حال </w:t>
      </w:r>
      <w:r w:rsidR="0081653A">
        <w:rPr>
          <w:rStyle w:val="Char4"/>
          <w:rtl/>
        </w:rPr>
        <w:t>ک</w:t>
      </w:r>
      <w:r w:rsidRPr="0081653A">
        <w:rPr>
          <w:rStyle w:val="Char4"/>
          <w:rtl/>
        </w:rPr>
        <w:t xml:space="preserve">ار اشتباهى بود. خداوند از او در گذرد!) و رسول اللّه‏ </w:t>
      </w:r>
      <w:r w:rsidR="002A165D" w:rsidRPr="002A165D">
        <w:rPr>
          <w:rFonts w:ascii="KRM" w:hAnsi="KRM" w:cs="CTraditional Arabic"/>
          <w:rtl/>
        </w:rPr>
        <w:t>ج</w:t>
      </w:r>
      <w:r w:rsidRPr="0081653A">
        <w:rPr>
          <w:rStyle w:val="Char4"/>
          <w:rtl/>
        </w:rPr>
        <w:t xml:space="preserve"> نسبت به او به ن</w:t>
      </w:r>
      <w:r w:rsidR="0081653A">
        <w:rPr>
          <w:rStyle w:val="Char4"/>
          <w:rtl/>
        </w:rPr>
        <w:t>ک</w:t>
      </w:r>
      <w:r w:rsidRPr="0081653A">
        <w:rPr>
          <w:rStyle w:val="Char4"/>
          <w:rtl/>
        </w:rPr>
        <w:t>و</w:t>
      </w:r>
      <w:r w:rsidR="0081653A">
        <w:rPr>
          <w:rStyle w:val="Char4"/>
          <w:rtl/>
        </w:rPr>
        <w:t>ی</w:t>
      </w:r>
      <w:r w:rsidRPr="0081653A">
        <w:rPr>
          <w:rStyle w:val="Char4"/>
          <w:rtl/>
        </w:rPr>
        <w:t>ى سخن گفت و فرمود: «شا</w:t>
      </w:r>
      <w:r w:rsidR="0081653A">
        <w:rPr>
          <w:rStyle w:val="Char4"/>
          <w:rtl/>
        </w:rPr>
        <w:t>ی</w:t>
      </w:r>
      <w:r w:rsidRPr="0081653A">
        <w:rPr>
          <w:rStyle w:val="Char4"/>
          <w:rtl/>
        </w:rPr>
        <w:t>د خداوند بر اهل بدر (به خاطر اخلاص و فدا</w:t>
      </w:r>
      <w:r w:rsidR="0081653A">
        <w:rPr>
          <w:rStyle w:val="Char4"/>
          <w:rtl/>
        </w:rPr>
        <w:t>ک</w:t>
      </w:r>
      <w:r w:rsidRPr="0081653A">
        <w:rPr>
          <w:rStyle w:val="Char4"/>
          <w:rtl/>
        </w:rPr>
        <w:t>ارى‏شان) بخشا</w:t>
      </w:r>
      <w:r w:rsidR="0081653A">
        <w:rPr>
          <w:rStyle w:val="Char4"/>
          <w:rtl/>
        </w:rPr>
        <w:t>ی</w:t>
      </w:r>
      <w:r w:rsidRPr="0081653A">
        <w:rPr>
          <w:rStyle w:val="Char4"/>
          <w:rtl/>
        </w:rPr>
        <w:t xml:space="preserve">ش نموده </w:t>
      </w:r>
      <w:r w:rsidR="0081653A">
        <w:rPr>
          <w:rStyle w:val="Char4"/>
          <w:rtl/>
        </w:rPr>
        <w:t>ک</w:t>
      </w:r>
      <w:r w:rsidRPr="0081653A">
        <w:rPr>
          <w:rStyle w:val="Char4"/>
          <w:rtl/>
        </w:rPr>
        <w:t>ه فرموده است: عملتان هر چه باشد من شما را آمرز</w:t>
      </w:r>
      <w:r w:rsidR="0081653A">
        <w:rPr>
          <w:rStyle w:val="Char4"/>
          <w:rtl/>
        </w:rPr>
        <w:t>ی</w:t>
      </w:r>
      <w:r w:rsidRPr="0081653A">
        <w:rPr>
          <w:rStyle w:val="Char4"/>
          <w:rtl/>
        </w:rPr>
        <w:t>ده‏ام»</w:t>
      </w:r>
      <w:r w:rsidRPr="00E43D01">
        <w:rPr>
          <w:rStyle w:val="Char4"/>
          <w:rFonts w:hint="cs"/>
          <w:vertAlign w:val="superscript"/>
          <w:rtl/>
        </w:rPr>
        <w:t>(</w:t>
      </w:r>
      <w:r w:rsidRPr="00E43D01">
        <w:rPr>
          <w:rStyle w:val="Char4"/>
          <w:vertAlign w:val="superscript"/>
          <w:rtl/>
        </w:rPr>
        <w:footnoteReference w:id="131"/>
      </w:r>
      <w:r w:rsidRPr="00E43D01">
        <w:rPr>
          <w:rStyle w:val="Char4"/>
          <w:rFonts w:hint="cs"/>
          <w:vertAlign w:val="superscript"/>
          <w:rtl/>
        </w:rPr>
        <w:t>)</w:t>
      </w:r>
      <w:r w:rsidRPr="0081653A">
        <w:rPr>
          <w:rStyle w:val="Char4"/>
          <w:rFonts w:hint="cs"/>
          <w:rtl/>
        </w:rPr>
        <w:t>.</w:t>
      </w:r>
      <w:r w:rsidRPr="0081653A">
        <w:rPr>
          <w:rStyle w:val="Char4"/>
          <w:rtl/>
        </w:rPr>
        <w:t xml:space="preserve"> به هر حال، آن زن، نامه را در موهاى بافته‏اش پنهان </w:t>
      </w:r>
      <w:r w:rsidR="0081653A">
        <w:rPr>
          <w:rStyle w:val="Char4"/>
          <w:rtl/>
        </w:rPr>
        <w:t>ک</w:t>
      </w:r>
      <w:r w:rsidRPr="0081653A">
        <w:rPr>
          <w:rStyle w:val="Char4"/>
          <w:rtl/>
        </w:rPr>
        <w:t>رد و به سوى م</w:t>
      </w:r>
      <w:r w:rsidR="0081653A">
        <w:rPr>
          <w:rStyle w:val="Char4"/>
          <w:rtl/>
        </w:rPr>
        <w:t>ک</w:t>
      </w:r>
      <w:r w:rsidRPr="0081653A">
        <w:rPr>
          <w:rStyle w:val="Char4"/>
          <w:rtl/>
        </w:rPr>
        <w:t>ه راه افتاد. در ا</w:t>
      </w:r>
      <w:r w:rsidR="0081653A">
        <w:rPr>
          <w:rStyle w:val="Char4"/>
          <w:rtl/>
        </w:rPr>
        <w:t>ی</w:t>
      </w:r>
      <w:r w:rsidRPr="0081653A">
        <w:rPr>
          <w:rStyle w:val="Char4"/>
          <w:rtl/>
        </w:rPr>
        <w:t>ن هنگام خداوند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به آنچه حاطب انجام داده بود آگاه ساخت. آن</w:t>
      </w:r>
      <w:r w:rsidRPr="0081653A">
        <w:rPr>
          <w:rStyle w:val="Char4"/>
          <w:rFonts w:hint="cs"/>
          <w:rtl/>
        </w:rPr>
        <w:t xml:space="preserve"> </w:t>
      </w:r>
      <w:r w:rsidRPr="0081653A">
        <w:rPr>
          <w:rStyle w:val="Char4"/>
          <w:rtl/>
        </w:rPr>
        <w:t>حضرت فورا على و زب</w:t>
      </w:r>
      <w:r w:rsidR="0081653A">
        <w:rPr>
          <w:rStyle w:val="Char4"/>
          <w:rtl/>
        </w:rPr>
        <w:t>ی</w:t>
      </w:r>
      <w:r w:rsidRPr="0081653A">
        <w:rPr>
          <w:rStyle w:val="Char4"/>
          <w:rtl/>
        </w:rPr>
        <w:t>ر را فرستاد و به</w:t>
      </w:r>
      <w:r w:rsidR="00EB32F2">
        <w:rPr>
          <w:rStyle w:val="Char4"/>
          <w:rtl/>
        </w:rPr>
        <w:t xml:space="preserve"> آن‌ها </w:t>
      </w:r>
      <w:r w:rsidRPr="0081653A">
        <w:rPr>
          <w:rStyle w:val="Char4"/>
          <w:rtl/>
        </w:rPr>
        <w:t>گفت: «برو</w:t>
      </w:r>
      <w:r w:rsidR="0081653A">
        <w:rPr>
          <w:rStyle w:val="Char4"/>
          <w:rtl/>
        </w:rPr>
        <w:t>ی</w:t>
      </w:r>
      <w:r w:rsidRPr="0081653A">
        <w:rPr>
          <w:rStyle w:val="Char4"/>
          <w:rtl/>
        </w:rPr>
        <w:t>د تا به «روضه‏ى خاخ»</w:t>
      </w:r>
      <w:r w:rsidRPr="00E43D01">
        <w:rPr>
          <w:rStyle w:val="Char4"/>
          <w:rFonts w:hint="cs"/>
          <w:vertAlign w:val="superscript"/>
          <w:rtl/>
        </w:rPr>
        <w:t>(</w:t>
      </w:r>
      <w:r w:rsidRPr="00E43D01">
        <w:rPr>
          <w:rStyle w:val="Char4"/>
          <w:vertAlign w:val="superscript"/>
          <w:rtl/>
        </w:rPr>
        <w:footnoteReference w:id="132"/>
      </w:r>
      <w:r w:rsidRPr="00E43D01">
        <w:rPr>
          <w:rStyle w:val="Char4"/>
          <w:rFonts w:hint="cs"/>
          <w:vertAlign w:val="superscript"/>
          <w:rtl/>
        </w:rPr>
        <w:t>)</w:t>
      </w:r>
      <w:r w:rsidRPr="0081653A">
        <w:rPr>
          <w:rStyle w:val="Char4"/>
          <w:rtl/>
        </w:rPr>
        <w:t xml:space="preserve"> برس</w:t>
      </w:r>
      <w:r w:rsidR="0081653A">
        <w:rPr>
          <w:rStyle w:val="Char4"/>
          <w:rtl/>
        </w:rPr>
        <w:t>ی</w:t>
      </w:r>
      <w:r w:rsidRPr="0081653A">
        <w:rPr>
          <w:rStyle w:val="Char4"/>
          <w:rtl/>
        </w:rPr>
        <w:t>د. آنجا زنى را مى‏</w:t>
      </w:r>
      <w:r w:rsidR="0081653A">
        <w:rPr>
          <w:rStyle w:val="Char4"/>
          <w:rtl/>
        </w:rPr>
        <w:t>ی</w:t>
      </w:r>
      <w:r w:rsidRPr="0081653A">
        <w:rPr>
          <w:rStyle w:val="Char4"/>
          <w:rtl/>
        </w:rPr>
        <w:t>اب</w:t>
      </w:r>
      <w:r w:rsidR="0081653A">
        <w:rPr>
          <w:rStyle w:val="Char4"/>
          <w:rtl/>
        </w:rPr>
        <w:t>ی</w:t>
      </w:r>
      <w:r w:rsidRPr="0081653A">
        <w:rPr>
          <w:rStyle w:val="Char4"/>
          <w:rtl/>
        </w:rPr>
        <w:t xml:space="preserve">د </w:t>
      </w:r>
      <w:r w:rsidR="0081653A">
        <w:rPr>
          <w:rStyle w:val="Char4"/>
          <w:rtl/>
        </w:rPr>
        <w:t>ک</w:t>
      </w:r>
      <w:r w:rsidRPr="0081653A">
        <w:rPr>
          <w:rStyle w:val="Char4"/>
          <w:rtl/>
        </w:rPr>
        <w:t>ه نامه‏اى براى قر</w:t>
      </w:r>
      <w:r w:rsidR="0081653A">
        <w:rPr>
          <w:rStyle w:val="Char4"/>
          <w:rtl/>
        </w:rPr>
        <w:t>ی</w:t>
      </w:r>
      <w:r w:rsidRPr="0081653A">
        <w:rPr>
          <w:rStyle w:val="Char4"/>
          <w:rtl/>
        </w:rPr>
        <w:t xml:space="preserve">ش به همراه دارد.» آنان شتابان با اسب به راه افتادند تا زن را در همان جا </w:t>
      </w:r>
      <w:r w:rsidR="0081653A">
        <w:rPr>
          <w:rStyle w:val="Char4"/>
          <w:rtl/>
        </w:rPr>
        <w:t>ک</w:t>
      </w:r>
      <w:r w:rsidRPr="0081653A">
        <w:rPr>
          <w:rStyle w:val="Char4"/>
          <w:rtl/>
        </w:rPr>
        <w:t>ه پ</w:t>
      </w:r>
      <w:r w:rsidR="0081653A">
        <w:rPr>
          <w:rStyle w:val="Char4"/>
          <w:rtl/>
        </w:rPr>
        <w:t>ی</w:t>
      </w:r>
      <w:r w:rsidRPr="0081653A">
        <w:rPr>
          <w:rStyle w:val="Char4"/>
          <w:rtl/>
        </w:rPr>
        <w:t xml:space="preserve">امبر فرموده بود </w:t>
      </w:r>
      <w:r w:rsidR="0081653A">
        <w:rPr>
          <w:rStyle w:val="Char4"/>
          <w:rtl/>
        </w:rPr>
        <w:t>ی</w:t>
      </w:r>
      <w:r w:rsidRPr="0081653A">
        <w:rPr>
          <w:rStyle w:val="Char4"/>
          <w:rtl/>
        </w:rPr>
        <w:t>افتند. از او خواستند تا از مر</w:t>
      </w:r>
      <w:r w:rsidR="0081653A">
        <w:rPr>
          <w:rStyle w:val="Char4"/>
          <w:rtl/>
        </w:rPr>
        <w:t>ک</w:t>
      </w:r>
      <w:r w:rsidRPr="0081653A">
        <w:rPr>
          <w:rStyle w:val="Char4"/>
          <w:rtl/>
        </w:rPr>
        <w:t>بش فرود آ</w:t>
      </w:r>
      <w:r w:rsidR="0081653A">
        <w:rPr>
          <w:rStyle w:val="Char4"/>
          <w:rtl/>
        </w:rPr>
        <w:t>ی</w:t>
      </w:r>
      <w:r w:rsidRPr="0081653A">
        <w:rPr>
          <w:rStyle w:val="Char4"/>
          <w:rtl/>
        </w:rPr>
        <w:t>د و سپس درباره‏ى نامه پرس</w:t>
      </w:r>
      <w:r w:rsidR="0081653A">
        <w:rPr>
          <w:rStyle w:val="Char4"/>
          <w:rtl/>
        </w:rPr>
        <w:t>ی</w:t>
      </w:r>
      <w:r w:rsidRPr="0081653A">
        <w:rPr>
          <w:rStyle w:val="Char4"/>
          <w:rtl/>
        </w:rPr>
        <w:t>دند، او ان</w:t>
      </w:r>
      <w:r w:rsidR="0081653A">
        <w:rPr>
          <w:rStyle w:val="Char4"/>
          <w:rtl/>
        </w:rPr>
        <w:t>ک</w:t>
      </w:r>
      <w:r w:rsidRPr="0081653A">
        <w:rPr>
          <w:rStyle w:val="Char4"/>
          <w:rtl/>
        </w:rPr>
        <w:t xml:space="preserve">ار </w:t>
      </w:r>
      <w:r w:rsidR="0081653A">
        <w:rPr>
          <w:rStyle w:val="Char4"/>
          <w:rtl/>
        </w:rPr>
        <w:t>ک</w:t>
      </w:r>
      <w:r w:rsidRPr="0081653A">
        <w:rPr>
          <w:rStyle w:val="Char4"/>
          <w:rtl/>
        </w:rPr>
        <w:t>رد، پالان شتر و باروبنه‏ى آن زن را تفت</w:t>
      </w:r>
      <w:r w:rsidR="0081653A">
        <w:rPr>
          <w:rStyle w:val="Char4"/>
          <w:rtl/>
        </w:rPr>
        <w:t>ی</w:t>
      </w:r>
      <w:r w:rsidRPr="0081653A">
        <w:rPr>
          <w:rStyle w:val="Char4"/>
          <w:rtl/>
        </w:rPr>
        <w:t xml:space="preserve">ش </w:t>
      </w:r>
      <w:r w:rsidR="0081653A">
        <w:rPr>
          <w:rStyle w:val="Char4"/>
          <w:rtl/>
        </w:rPr>
        <w:t>ک</w:t>
      </w:r>
      <w:r w:rsidRPr="0081653A">
        <w:rPr>
          <w:rStyle w:val="Char4"/>
          <w:rtl/>
        </w:rPr>
        <w:t>ردند، ولى چ</w:t>
      </w:r>
      <w:r w:rsidR="0081653A">
        <w:rPr>
          <w:rStyle w:val="Char4"/>
          <w:rtl/>
        </w:rPr>
        <w:t>ی</w:t>
      </w:r>
      <w:r w:rsidRPr="0081653A">
        <w:rPr>
          <w:rStyle w:val="Char4"/>
          <w:rtl/>
        </w:rPr>
        <w:t>زى ن</w:t>
      </w:r>
      <w:r w:rsidR="0081653A">
        <w:rPr>
          <w:rStyle w:val="Char4"/>
          <w:rtl/>
        </w:rPr>
        <w:t>ی</w:t>
      </w:r>
      <w:r w:rsidRPr="0081653A">
        <w:rPr>
          <w:rStyle w:val="Char4"/>
          <w:rtl/>
        </w:rPr>
        <w:t>افتند.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به زن گفت: به خدا سوگند! </w:t>
      </w:r>
      <w:r w:rsidR="0081653A">
        <w:rPr>
          <w:rStyle w:val="Char4"/>
          <w:rtl/>
        </w:rPr>
        <w:t>ک</w:t>
      </w:r>
      <w:r w:rsidRPr="0081653A">
        <w:rPr>
          <w:rStyle w:val="Char4"/>
          <w:rtl/>
        </w:rPr>
        <w:t>ه رسول خدا راست گفته و ما ن</w:t>
      </w:r>
      <w:r w:rsidR="0081653A">
        <w:rPr>
          <w:rStyle w:val="Char4"/>
          <w:rtl/>
        </w:rPr>
        <w:t>ی</w:t>
      </w:r>
      <w:r w:rsidRPr="0081653A">
        <w:rPr>
          <w:rStyle w:val="Char4"/>
          <w:rtl/>
        </w:rPr>
        <w:t>ز به ناحق مدعى ن</w:t>
      </w:r>
      <w:r w:rsidR="0081653A">
        <w:rPr>
          <w:rStyle w:val="Char4"/>
          <w:rtl/>
        </w:rPr>
        <w:t>ی</w:t>
      </w:r>
      <w:r w:rsidRPr="0081653A">
        <w:rPr>
          <w:rStyle w:val="Char4"/>
          <w:rtl/>
        </w:rPr>
        <w:t>ستم. به خدا سوگند! اگر نامه را ب</w:t>
      </w:r>
      <w:r w:rsidR="0081653A">
        <w:rPr>
          <w:rStyle w:val="Char4"/>
          <w:rtl/>
        </w:rPr>
        <w:t>ی</w:t>
      </w:r>
      <w:r w:rsidRPr="0081653A">
        <w:rPr>
          <w:rStyle w:val="Char4"/>
          <w:rtl/>
        </w:rPr>
        <w:t>رون ن</w:t>
      </w:r>
      <w:r w:rsidR="0081653A">
        <w:rPr>
          <w:rStyle w:val="Char4"/>
          <w:rtl/>
        </w:rPr>
        <w:t>ی</w:t>
      </w:r>
      <w:r w:rsidRPr="0081653A">
        <w:rPr>
          <w:rStyle w:val="Char4"/>
          <w:rtl/>
        </w:rPr>
        <w:t>اورى، لباست را ب</w:t>
      </w:r>
      <w:r w:rsidR="0081653A">
        <w:rPr>
          <w:rStyle w:val="Char4"/>
          <w:rtl/>
        </w:rPr>
        <w:t>ی</w:t>
      </w:r>
      <w:r w:rsidRPr="0081653A">
        <w:rPr>
          <w:rStyle w:val="Char4"/>
          <w:rtl/>
        </w:rPr>
        <w:t>رون مى‏آور</w:t>
      </w:r>
      <w:r w:rsidR="0081653A">
        <w:rPr>
          <w:rStyle w:val="Char4"/>
          <w:rtl/>
        </w:rPr>
        <w:t>ی</w:t>
      </w:r>
      <w:r w:rsidRPr="0081653A">
        <w:rPr>
          <w:rStyle w:val="Char4"/>
          <w:rtl/>
        </w:rPr>
        <w:t xml:space="preserve">م و </w:t>
      </w:r>
      <w:r w:rsidR="00C80A28" w:rsidRPr="0081653A">
        <w:rPr>
          <w:rStyle w:val="Char4"/>
          <w:rFonts w:hint="cs"/>
          <w:rtl/>
        </w:rPr>
        <w:t xml:space="preserve">تو را </w:t>
      </w:r>
      <w:r w:rsidRPr="0081653A">
        <w:rPr>
          <w:rStyle w:val="Char4"/>
          <w:rtl/>
        </w:rPr>
        <w:t>تفت</w:t>
      </w:r>
      <w:r w:rsidR="0081653A">
        <w:rPr>
          <w:rStyle w:val="Char4"/>
          <w:rtl/>
        </w:rPr>
        <w:t>ی</w:t>
      </w:r>
      <w:r w:rsidRPr="0081653A">
        <w:rPr>
          <w:rStyle w:val="Char4"/>
          <w:rtl/>
        </w:rPr>
        <w:t>ش مى‏</w:t>
      </w:r>
      <w:r w:rsidR="0081653A">
        <w:rPr>
          <w:rStyle w:val="Char4"/>
          <w:rtl/>
        </w:rPr>
        <w:t>ک</w:t>
      </w:r>
      <w:r w:rsidRPr="0081653A">
        <w:rPr>
          <w:rStyle w:val="Char4"/>
          <w:rtl/>
        </w:rPr>
        <w:t>ن</w:t>
      </w:r>
      <w:r w:rsidR="0081653A">
        <w:rPr>
          <w:rStyle w:val="Char4"/>
          <w:rtl/>
        </w:rPr>
        <w:t>ی</w:t>
      </w:r>
      <w:r w:rsidRPr="0081653A">
        <w:rPr>
          <w:rStyle w:val="Char4"/>
          <w:rtl/>
        </w:rPr>
        <w:t xml:space="preserve">م. زن وقتى </w:t>
      </w:r>
      <w:r w:rsidR="0081653A">
        <w:rPr>
          <w:rStyle w:val="Char4"/>
          <w:rtl/>
        </w:rPr>
        <w:t>ک</w:t>
      </w:r>
      <w:r w:rsidRPr="0081653A">
        <w:rPr>
          <w:rStyle w:val="Char4"/>
          <w:rtl/>
        </w:rPr>
        <w:t>ه او را جدّى د</w:t>
      </w:r>
      <w:r w:rsidR="0081653A">
        <w:rPr>
          <w:rStyle w:val="Char4"/>
          <w:rtl/>
        </w:rPr>
        <w:t>ی</w:t>
      </w:r>
      <w:r w:rsidRPr="0081653A">
        <w:rPr>
          <w:rStyle w:val="Char4"/>
          <w:rtl/>
        </w:rPr>
        <w:t>د، گفت: رو</w:t>
      </w:r>
      <w:r w:rsidR="0081653A">
        <w:rPr>
          <w:rStyle w:val="Char4"/>
          <w:rtl/>
        </w:rPr>
        <w:t>ی</w:t>
      </w:r>
      <w:r w:rsidRPr="0081653A">
        <w:rPr>
          <w:rStyle w:val="Char4"/>
          <w:rtl/>
        </w:rPr>
        <w:t>ت را بگردان!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رو</w:t>
      </w:r>
      <w:r w:rsidR="0081653A">
        <w:rPr>
          <w:rStyle w:val="Char4"/>
          <w:rtl/>
        </w:rPr>
        <w:t>ی</w:t>
      </w:r>
      <w:r w:rsidRPr="0081653A">
        <w:rPr>
          <w:rStyle w:val="Char4"/>
          <w:rtl/>
        </w:rPr>
        <w:t>ش را برگرداند. آنگاه گ</w:t>
      </w:r>
      <w:r w:rsidR="0081653A">
        <w:rPr>
          <w:rStyle w:val="Char4"/>
          <w:rtl/>
        </w:rPr>
        <w:t>ی</w:t>
      </w:r>
      <w:r w:rsidRPr="0081653A">
        <w:rPr>
          <w:rStyle w:val="Char4"/>
          <w:rtl/>
        </w:rPr>
        <w:t>سوها</w:t>
      </w:r>
      <w:r w:rsidR="0081653A">
        <w:rPr>
          <w:rStyle w:val="Char4"/>
          <w:rtl/>
        </w:rPr>
        <w:t>ی</w:t>
      </w:r>
      <w:r w:rsidRPr="0081653A">
        <w:rPr>
          <w:rStyle w:val="Char4"/>
          <w:rtl/>
        </w:rPr>
        <w:t xml:space="preserve">ش را باز </w:t>
      </w:r>
      <w:r w:rsidR="0081653A">
        <w:rPr>
          <w:rStyle w:val="Char4"/>
          <w:rtl/>
        </w:rPr>
        <w:t>ک</w:t>
      </w:r>
      <w:r w:rsidRPr="0081653A">
        <w:rPr>
          <w:rStyle w:val="Char4"/>
          <w:rtl/>
        </w:rPr>
        <w:t>رد و نامه را از م</w:t>
      </w:r>
      <w:r w:rsidR="0081653A">
        <w:rPr>
          <w:rStyle w:val="Char4"/>
          <w:rtl/>
        </w:rPr>
        <w:t>ی</w:t>
      </w:r>
      <w:r w:rsidRPr="0081653A">
        <w:rPr>
          <w:rStyle w:val="Char4"/>
          <w:rtl/>
        </w:rPr>
        <w:t>ان</w:t>
      </w:r>
      <w:r w:rsidR="00EB32F2">
        <w:rPr>
          <w:rStyle w:val="Char4"/>
          <w:rtl/>
        </w:rPr>
        <w:t xml:space="preserve"> آن‌ها </w:t>
      </w:r>
      <w:r w:rsidRPr="0081653A">
        <w:rPr>
          <w:rStyle w:val="Char4"/>
          <w:rtl/>
        </w:rPr>
        <w:t>ب</w:t>
      </w:r>
      <w:r w:rsidR="0081653A">
        <w:rPr>
          <w:rStyle w:val="Char4"/>
          <w:rtl/>
        </w:rPr>
        <w:t>ی</w:t>
      </w:r>
      <w:r w:rsidRPr="0081653A">
        <w:rPr>
          <w:rStyle w:val="Char4"/>
          <w:rtl/>
        </w:rPr>
        <w:t xml:space="preserve">رون آورد. آنان نامه را از او گرفتند و نزد رسول خدا </w:t>
      </w:r>
      <w:r w:rsidR="002A165D" w:rsidRPr="002A165D">
        <w:rPr>
          <w:rFonts w:ascii="KRM" w:hAnsi="KRM" w:cs="CTraditional Arabic"/>
          <w:rtl/>
        </w:rPr>
        <w:t>ج</w:t>
      </w:r>
      <w:r w:rsidRPr="0081653A">
        <w:rPr>
          <w:rStyle w:val="Char4"/>
          <w:rtl/>
        </w:rPr>
        <w:t xml:space="preserve"> آوردند</w:t>
      </w:r>
      <w:r w:rsidRPr="00E43D01">
        <w:rPr>
          <w:rStyle w:val="Char4"/>
          <w:rFonts w:hint="cs"/>
          <w:vertAlign w:val="superscript"/>
          <w:rtl/>
        </w:rPr>
        <w:t>(</w:t>
      </w:r>
      <w:r w:rsidRPr="00E43D01">
        <w:rPr>
          <w:rStyle w:val="Char4"/>
          <w:vertAlign w:val="superscript"/>
          <w:rtl/>
        </w:rPr>
        <w:footnoteReference w:id="133"/>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09" w:name="_Toc307603163"/>
      <w:bookmarkStart w:id="110" w:name="_Toc438810530"/>
      <w:r w:rsidRPr="00A65D4C">
        <w:rPr>
          <w:rtl/>
        </w:rPr>
        <w:t>دلجو</w:t>
      </w:r>
      <w:r w:rsidR="00B965D9">
        <w:rPr>
          <w:rtl/>
        </w:rPr>
        <w:t>ی</w:t>
      </w:r>
      <w:r w:rsidRPr="00A65D4C">
        <w:rPr>
          <w:rtl/>
        </w:rPr>
        <w:t>ى و تسلّى پ</w:t>
      </w:r>
      <w:r w:rsidR="00B965D9">
        <w:rPr>
          <w:rtl/>
        </w:rPr>
        <w:t>ی</w:t>
      </w:r>
      <w:r w:rsidRPr="00A65D4C">
        <w:rPr>
          <w:rtl/>
        </w:rPr>
        <w:t>امبر به على هنگام به جا گذاشتن او در مد</w:t>
      </w:r>
      <w:r w:rsidR="00B965D9">
        <w:rPr>
          <w:rtl/>
        </w:rPr>
        <w:t>ی</w:t>
      </w:r>
      <w:r w:rsidRPr="00A65D4C">
        <w:rPr>
          <w:rtl/>
        </w:rPr>
        <w:t>نه</w:t>
      </w:r>
      <w:bookmarkEnd w:id="109"/>
      <w:bookmarkEnd w:id="110"/>
      <w:r w:rsidRPr="00A65D4C">
        <w:rPr>
          <w:rtl/>
        </w:rPr>
        <w:t xml:space="preserve"> </w:t>
      </w:r>
    </w:p>
    <w:p w:rsidR="00C04627" w:rsidRPr="0081653A" w:rsidRDefault="00C04627" w:rsidP="00D0123D">
      <w:pPr>
        <w:jc w:val="both"/>
        <w:rPr>
          <w:rStyle w:val="Char4"/>
          <w:rtl/>
        </w:rPr>
      </w:pPr>
      <w:r w:rsidRPr="0081653A">
        <w:rPr>
          <w:rStyle w:val="Char4"/>
          <w:rtl/>
        </w:rPr>
        <w:t>در ماه رجب سال نهم هجرى جنگِ تبو</w:t>
      </w:r>
      <w:r w:rsidR="0081653A">
        <w:rPr>
          <w:rStyle w:val="Char4"/>
          <w:rtl/>
        </w:rPr>
        <w:t>ک</w:t>
      </w:r>
      <w:r w:rsidRPr="0081653A">
        <w:rPr>
          <w:rStyle w:val="Char4"/>
          <w:rtl/>
        </w:rPr>
        <w:t xml:space="preserve"> روى داد. ا</w:t>
      </w:r>
      <w:r w:rsidR="0081653A">
        <w:rPr>
          <w:rStyle w:val="Char4"/>
          <w:rtl/>
        </w:rPr>
        <w:t>ی</w:t>
      </w:r>
      <w:r w:rsidRPr="0081653A">
        <w:rPr>
          <w:rStyle w:val="Char4"/>
          <w:rtl/>
        </w:rPr>
        <w:t>ن جنگ اهم</w:t>
      </w:r>
      <w:r w:rsidR="0081653A">
        <w:rPr>
          <w:rStyle w:val="Char4"/>
          <w:rtl/>
        </w:rPr>
        <w:t>ی</w:t>
      </w:r>
      <w:r w:rsidRPr="0081653A">
        <w:rPr>
          <w:rStyle w:val="Char4"/>
          <w:rtl/>
        </w:rPr>
        <w:t>ت ز</w:t>
      </w:r>
      <w:r w:rsidR="0081653A">
        <w:rPr>
          <w:rStyle w:val="Char4"/>
          <w:rtl/>
        </w:rPr>
        <w:t>ی</w:t>
      </w:r>
      <w:r w:rsidRPr="0081653A">
        <w:rPr>
          <w:rStyle w:val="Char4"/>
          <w:rtl/>
        </w:rPr>
        <w:t>ادى در س</w:t>
      </w:r>
      <w:r w:rsidR="0081653A">
        <w:rPr>
          <w:rStyle w:val="Char4"/>
          <w:rtl/>
        </w:rPr>
        <w:t>ی</w:t>
      </w:r>
      <w:r w:rsidRPr="0081653A">
        <w:rPr>
          <w:rStyle w:val="Char4"/>
          <w:rtl/>
        </w:rPr>
        <w:t>ره‏ى نبوى داشت؛ با ا</w:t>
      </w:r>
      <w:r w:rsidR="0081653A">
        <w:rPr>
          <w:rStyle w:val="Char4"/>
          <w:rtl/>
        </w:rPr>
        <w:t>ی</w:t>
      </w:r>
      <w:r w:rsidRPr="0081653A">
        <w:rPr>
          <w:rStyle w:val="Char4"/>
          <w:rtl/>
        </w:rPr>
        <w:t xml:space="preserve">ن جنگ اهدافى تحقق </w:t>
      </w:r>
      <w:r w:rsidR="0081653A">
        <w:rPr>
          <w:rStyle w:val="Char4"/>
          <w:rtl/>
        </w:rPr>
        <w:t>ی</w:t>
      </w:r>
      <w:r w:rsidRPr="0081653A">
        <w:rPr>
          <w:rStyle w:val="Char4"/>
          <w:rtl/>
        </w:rPr>
        <w:t xml:space="preserve">افت </w:t>
      </w:r>
      <w:r w:rsidR="0081653A">
        <w:rPr>
          <w:rStyle w:val="Char4"/>
          <w:rtl/>
        </w:rPr>
        <w:t>ک</w:t>
      </w:r>
      <w:r w:rsidRPr="0081653A">
        <w:rPr>
          <w:rStyle w:val="Char4"/>
          <w:rtl/>
        </w:rPr>
        <w:t>ه در قلوب مسلمانان و اعراب و مس</w:t>
      </w:r>
      <w:r w:rsidR="0081653A">
        <w:rPr>
          <w:rStyle w:val="Char4"/>
          <w:rtl/>
        </w:rPr>
        <w:t>ی</w:t>
      </w:r>
      <w:r w:rsidRPr="0081653A">
        <w:rPr>
          <w:rStyle w:val="Char4"/>
          <w:rtl/>
        </w:rPr>
        <w:t>ر حوادث و رو</w:t>
      </w:r>
      <w:r w:rsidR="0081653A">
        <w:rPr>
          <w:rStyle w:val="Char4"/>
          <w:rtl/>
        </w:rPr>
        <w:t>ی</w:t>
      </w:r>
      <w:r w:rsidRPr="0081653A">
        <w:rPr>
          <w:rStyle w:val="Char4"/>
          <w:rtl/>
        </w:rPr>
        <w:t>دادها در تار</w:t>
      </w:r>
      <w:r w:rsidR="0081653A">
        <w:rPr>
          <w:rStyle w:val="Char4"/>
          <w:rtl/>
        </w:rPr>
        <w:t>ی</w:t>
      </w:r>
      <w:r w:rsidRPr="0081653A">
        <w:rPr>
          <w:rStyle w:val="Char4"/>
          <w:rtl/>
        </w:rPr>
        <w:t>خ اسلام اثر عم</w:t>
      </w:r>
      <w:r w:rsidR="0081653A">
        <w:rPr>
          <w:rStyle w:val="Char4"/>
          <w:rtl/>
        </w:rPr>
        <w:t>ی</w:t>
      </w:r>
      <w:r w:rsidRPr="0081653A">
        <w:rPr>
          <w:rStyle w:val="Char4"/>
          <w:rtl/>
        </w:rPr>
        <w:t>ق و ژرفى داشت</w:t>
      </w:r>
      <w:r w:rsidRPr="00E43D01">
        <w:rPr>
          <w:rStyle w:val="Char4"/>
          <w:rFonts w:hint="cs"/>
          <w:vertAlign w:val="superscript"/>
          <w:rtl/>
        </w:rPr>
        <w:t>(</w:t>
      </w:r>
      <w:r w:rsidRPr="00E43D01">
        <w:rPr>
          <w:rStyle w:val="Char4"/>
          <w:vertAlign w:val="superscript"/>
          <w:rtl/>
        </w:rPr>
        <w:footnoteReference w:id="134"/>
      </w:r>
      <w:r w:rsidRPr="00E43D01">
        <w:rPr>
          <w:rStyle w:val="Char4"/>
          <w:rFonts w:hint="cs"/>
          <w:vertAlign w:val="superscript"/>
          <w:rtl/>
        </w:rPr>
        <w:t>)</w:t>
      </w:r>
      <w:r w:rsidR="00A72D85">
        <w:rPr>
          <w:rStyle w:val="Char4"/>
          <w:rtl/>
        </w:rPr>
        <w:t>. رسول خدا</w:t>
      </w:r>
      <w:r w:rsidR="002A165D" w:rsidRPr="002A165D">
        <w:rPr>
          <w:rFonts w:ascii="KRM" w:hAnsi="KRM" w:cs="CTraditional Arabic"/>
          <w:rtl/>
        </w:rPr>
        <w:t>ج</w:t>
      </w:r>
      <w:r w:rsidRPr="0081653A">
        <w:rPr>
          <w:rStyle w:val="Char4"/>
          <w:rtl/>
        </w:rPr>
        <w:t xml:space="preserve"> محمد بن مسلمه را براى اداره‏ى امور مردم مد</w:t>
      </w:r>
      <w:r w:rsidR="0081653A">
        <w:rPr>
          <w:rStyle w:val="Char4"/>
          <w:rtl/>
        </w:rPr>
        <w:t>ی</w:t>
      </w:r>
      <w:r w:rsidRPr="0081653A">
        <w:rPr>
          <w:rStyle w:val="Char4"/>
          <w:rtl/>
        </w:rPr>
        <w:t>نه تع</w:t>
      </w:r>
      <w:r w:rsidR="0081653A">
        <w:rPr>
          <w:rStyle w:val="Char4"/>
          <w:rtl/>
        </w:rPr>
        <w:t>یی</w:t>
      </w:r>
      <w:r w:rsidRPr="0081653A">
        <w:rPr>
          <w:rStyle w:val="Char4"/>
          <w:rtl/>
        </w:rPr>
        <w:t xml:space="preserve">ن نمود </w:t>
      </w:r>
      <w:r w:rsidRPr="00B21330">
        <w:rPr>
          <w:rFonts w:asciiTheme="majorBidi" w:hAnsiTheme="majorBidi" w:cstheme="majorBidi"/>
          <w:sz w:val="20"/>
          <w:szCs w:val="20"/>
          <w:rtl/>
        </w:rPr>
        <w:t>[</w:t>
      </w:r>
      <w:r w:rsidRPr="0081653A">
        <w:rPr>
          <w:rStyle w:val="Char4"/>
          <w:rtl/>
        </w:rPr>
        <w:t>و ابن م</w:t>
      </w:r>
      <w:r w:rsidR="0081653A">
        <w:rPr>
          <w:rStyle w:val="Char4"/>
          <w:rtl/>
        </w:rPr>
        <w:t>ک</w:t>
      </w:r>
      <w:r w:rsidRPr="0081653A">
        <w:rPr>
          <w:rStyle w:val="Char4"/>
          <w:rtl/>
        </w:rPr>
        <w:t xml:space="preserve">توم را براى امامت و نمازگزاردن با مردم، انتخاب </w:t>
      </w:r>
      <w:r w:rsidR="0081653A">
        <w:rPr>
          <w:rStyle w:val="Char4"/>
          <w:rtl/>
        </w:rPr>
        <w:t>ک</w:t>
      </w:r>
      <w:r w:rsidRPr="0081653A">
        <w:rPr>
          <w:rStyle w:val="Char4"/>
          <w:rtl/>
        </w:rPr>
        <w:t>رد</w:t>
      </w:r>
      <w:r w:rsidRPr="00B21330">
        <w:rPr>
          <w:rFonts w:asciiTheme="majorBidi" w:hAnsiTheme="majorBidi" w:cstheme="majorBidi"/>
          <w:sz w:val="20"/>
          <w:szCs w:val="20"/>
          <w:rtl/>
        </w:rPr>
        <w:t>]</w:t>
      </w:r>
      <w:r w:rsidR="00397C9F" w:rsidRPr="0081653A">
        <w:rPr>
          <w:rStyle w:val="Char4"/>
          <w:rtl/>
        </w:rPr>
        <w:t xml:space="preserve"> و</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براى سرپرستى و حراست اهل ب</w:t>
      </w:r>
      <w:r w:rsidR="0081653A">
        <w:rPr>
          <w:rStyle w:val="Char4"/>
          <w:rtl/>
        </w:rPr>
        <w:t>ی</w:t>
      </w:r>
      <w:r w:rsidRPr="0081653A">
        <w:rPr>
          <w:rStyle w:val="Char4"/>
          <w:rtl/>
        </w:rPr>
        <w:t>ت خو</w:t>
      </w:r>
      <w:r w:rsidR="0081653A">
        <w:rPr>
          <w:rStyle w:val="Char4"/>
          <w:rtl/>
        </w:rPr>
        <w:t>ی</w:t>
      </w:r>
      <w:r w:rsidRPr="0081653A">
        <w:rPr>
          <w:rStyle w:val="Char4"/>
          <w:rtl/>
        </w:rPr>
        <w:t xml:space="preserve">ش مقرر </w:t>
      </w:r>
      <w:r w:rsidR="0081653A">
        <w:rPr>
          <w:rStyle w:val="Char4"/>
          <w:rtl/>
        </w:rPr>
        <w:t>ک</w:t>
      </w:r>
      <w:r w:rsidRPr="0081653A">
        <w:rPr>
          <w:rStyle w:val="Char4"/>
          <w:rtl/>
        </w:rPr>
        <w:t xml:space="preserve">رد، زمانى </w:t>
      </w:r>
      <w:r w:rsidR="0081653A">
        <w:rPr>
          <w:rStyle w:val="Char4"/>
          <w:rtl/>
        </w:rPr>
        <w:t>ک</w:t>
      </w:r>
      <w:r w:rsidRPr="0081653A">
        <w:rPr>
          <w:rStyle w:val="Char4"/>
          <w:rtl/>
        </w:rPr>
        <w:t>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شا</w:t>
      </w:r>
      <w:r w:rsidR="0081653A">
        <w:rPr>
          <w:rStyle w:val="Char4"/>
          <w:rtl/>
        </w:rPr>
        <w:t>ی</w:t>
      </w:r>
      <w:r w:rsidRPr="0081653A">
        <w:rPr>
          <w:rStyle w:val="Char4"/>
          <w:rtl/>
        </w:rPr>
        <w:t>عه پرا</w:t>
      </w:r>
      <w:r w:rsidR="0081653A">
        <w:rPr>
          <w:rStyle w:val="Char4"/>
          <w:rtl/>
        </w:rPr>
        <w:t>ک</w:t>
      </w:r>
      <w:r w:rsidRPr="0081653A">
        <w:rPr>
          <w:rStyle w:val="Char4"/>
          <w:rtl/>
        </w:rPr>
        <w:t>نى منافقان به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ش</w:t>
      </w:r>
      <w:r w:rsidR="0081653A">
        <w:rPr>
          <w:rStyle w:val="Char4"/>
          <w:rtl/>
        </w:rPr>
        <w:t>ک</w:t>
      </w:r>
      <w:r w:rsidRPr="0081653A">
        <w:rPr>
          <w:rStyle w:val="Char4"/>
          <w:rtl/>
        </w:rPr>
        <w:t>ا</w:t>
      </w:r>
      <w:r w:rsidR="0081653A">
        <w:rPr>
          <w:rStyle w:val="Char4"/>
          <w:rtl/>
        </w:rPr>
        <w:t>ی</w:t>
      </w:r>
      <w:r w:rsidRPr="0081653A">
        <w:rPr>
          <w:rStyle w:val="Char4"/>
          <w:rtl/>
        </w:rPr>
        <w:t>ت برد، آن حضرت فرمود: «آ</w:t>
      </w:r>
      <w:r w:rsidR="0081653A">
        <w:rPr>
          <w:rStyle w:val="Char4"/>
          <w:rtl/>
        </w:rPr>
        <w:t>ی</w:t>
      </w:r>
      <w:r w:rsidRPr="0081653A">
        <w:rPr>
          <w:rStyle w:val="Char4"/>
          <w:rtl/>
        </w:rPr>
        <w:t>ا از ا</w:t>
      </w:r>
      <w:r w:rsidR="0081653A">
        <w:rPr>
          <w:rStyle w:val="Char4"/>
          <w:rtl/>
        </w:rPr>
        <w:t>ی</w:t>
      </w:r>
      <w:r w:rsidRPr="0081653A">
        <w:rPr>
          <w:rStyle w:val="Char4"/>
          <w:rtl/>
        </w:rPr>
        <w:t>ن خشنود ن</w:t>
      </w:r>
      <w:r w:rsidR="0081653A">
        <w:rPr>
          <w:rStyle w:val="Char4"/>
          <w:rtl/>
        </w:rPr>
        <w:t>ی</w:t>
      </w:r>
      <w:r w:rsidRPr="0081653A">
        <w:rPr>
          <w:rStyle w:val="Char4"/>
          <w:rtl/>
        </w:rPr>
        <w:t xml:space="preserve">ستى </w:t>
      </w:r>
      <w:r w:rsidR="0081653A">
        <w:rPr>
          <w:rStyle w:val="Char4"/>
          <w:rtl/>
        </w:rPr>
        <w:t>ک</w:t>
      </w:r>
      <w:r w:rsidRPr="0081653A">
        <w:rPr>
          <w:rStyle w:val="Char4"/>
          <w:rtl/>
        </w:rPr>
        <w:t>ه براى من همانند هارون نسبت به موسى باشى، جز آن</w:t>
      </w:r>
      <w:r w:rsidR="0081653A">
        <w:rPr>
          <w:rStyle w:val="Char4"/>
          <w:rtl/>
        </w:rPr>
        <w:t>ک</w:t>
      </w:r>
      <w:r w:rsidRPr="0081653A">
        <w:rPr>
          <w:rStyle w:val="Char4"/>
          <w:rtl/>
        </w:rPr>
        <w:t>ه پس از من پ</w:t>
      </w:r>
      <w:r w:rsidR="0081653A">
        <w:rPr>
          <w:rStyle w:val="Char4"/>
          <w:rtl/>
        </w:rPr>
        <w:t>ی</w:t>
      </w:r>
      <w:r w:rsidRPr="0081653A">
        <w:rPr>
          <w:rStyle w:val="Char4"/>
          <w:rtl/>
        </w:rPr>
        <w:t>امبرى ن</w:t>
      </w:r>
      <w:r w:rsidR="0081653A">
        <w:rPr>
          <w:rStyle w:val="Char4"/>
          <w:rtl/>
        </w:rPr>
        <w:t>ی</w:t>
      </w:r>
      <w:r w:rsidRPr="0081653A">
        <w:rPr>
          <w:rStyle w:val="Char4"/>
          <w:rtl/>
        </w:rPr>
        <w:t>ست»</w:t>
      </w:r>
      <w:r w:rsidRPr="00E43D01">
        <w:rPr>
          <w:rStyle w:val="Char4"/>
          <w:rFonts w:hint="cs"/>
          <w:vertAlign w:val="superscript"/>
          <w:rtl/>
        </w:rPr>
        <w:t>(</w:t>
      </w:r>
      <w:r w:rsidRPr="00E43D01">
        <w:rPr>
          <w:rStyle w:val="Char4"/>
          <w:vertAlign w:val="superscript"/>
          <w:rtl/>
        </w:rPr>
        <w:footnoteReference w:id="135"/>
      </w:r>
      <w:r w:rsidRPr="00E43D01">
        <w:rPr>
          <w:rStyle w:val="Char4"/>
          <w:rFonts w:hint="cs"/>
          <w:vertAlign w:val="superscript"/>
          <w:rtl/>
        </w:rPr>
        <w:t>)</w:t>
      </w:r>
      <w:r w:rsidRPr="0081653A">
        <w:rPr>
          <w:rStyle w:val="Char4"/>
          <w:rFonts w:hint="cs"/>
          <w:rtl/>
        </w:rPr>
        <w:t>.</w:t>
      </w:r>
      <w:r w:rsidRPr="0081653A">
        <w:rPr>
          <w:rStyle w:val="Char4"/>
          <w:rtl/>
        </w:rPr>
        <w:t xml:space="preserve"> در روا</w:t>
      </w:r>
      <w:r w:rsidR="0081653A">
        <w:rPr>
          <w:rStyle w:val="Char4"/>
          <w:rtl/>
        </w:rPr>
        <w:t>ی</w:t>
      </w:r>
      <w:r w:rsidRPr="0081653A">
        <w:rPr>
          <w:rStyle w:val="Char4"/>
          <w:rtl/>
        </w:rPr>
        <w:t>تى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رسول خ</w:t>
      </w:r>
      <w:r w:rsidR="00397C9F" w:rsidRPr="0081653A">
        <w:rPr>
          <w:rStyle w:val="Char4"/>
          <w:rtl/>
        </w:rPr>
        <w:t xml:space="preserve">دا </w:t>
      </w:r>
      <w:r w:rsidR="002A165D" w:rsidRPr="002A165D">
        <w:rPr>
          <w:rFonts w:ascii="KRM" w:hAnsi="KRM" w:cs="CTraditional Arabic"/>
          <w:rtl/>
        </w:rPr>
        <w:t>ج</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به جاى خو</w:t>
      </w:r>
      <w:r w:rsidR="0081653A">
        <w:rPr>
          <w:rStyle w:val="Char4"/>
          <w:rtl/>
        </w:rPr>
        <w:t>ی</w:t>
      </w:r>
      <w:r w:rsidRPr="0081653A">
        <w:rPr>
          <w:rStyle w:val="Char4"/>
          <w:rtl/>
        </w:rPr>
        <w:t>ش در مد</w:t>
      </w:r>
      <w:r w:rsidR="0081653A">
        <w:rPr>
          <w:rStyle w:val="Char4"/>
          <w:rtl/>
        </w:rPr>
        <w:t>ی</w:t>
      </w:r>
      <w:r w:rsidRPr="0081653A">
        <w:rPr>
          <w:rStyle w:val="Char4"/>
          <w:rtl/>
        </w:rPr>
        <w:t>نه گذاشت.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Pr="0081653A">
        <w:rPr>
          <w:rStyle w:val="Char4"/>
          <w:rtl/>
        </w:rPr>
        <w:t xml:space="preserve"> آ</w:t>
      </w:r>
      <w:r w:rsidR="0081653A">
        <w:rPr>
          <w:rStyle w:val="Char4"/>
          <w:rtl/>
        </w:rPr>
        <w:t>ی</w:t>
      </w:r>
      <w:r w:rsidRPr="0081653A">
        <w:rPr>
          <w:rStyle w:val="Char4"/>
          <w:rtl/>
        </w:rPr>
        <w:t xml:space="preserve">ا مرا با زنان و </w:t>
      </w:r>
      <w:r w:rsidR="0081653A">
        <w:rPr>
          <w:rStyle w:val="Char4"/>
          <w:rtl/>
        </w:rPr>
        <w:t>ک</w:t>
      </w:r>
      <w:r w:rsidRPr="0081653A">
        <w:rPr>
          <w:rStyle w:val="Char4"/>
          <w:rtl/>
        </w:rPr>
        <w:t>ود</w:t>
      </w:r>
      <w:r w:rsidR="0081653A">
        <w:rPr>
          <w:rStyle w:val="Char4"/>
          <w:rtl/>
        </w:rPr>
        <w:t>ک</w:t>
      </w:r>
      <w:r w:rsidRPr="0081653A">
        <w:rPr>
          <w:rStyle w:val="Char4"/>
          <w:rtl/>
        </w:rPr>
        <w:t>ان در مد</w:t>
      </w:r>
      <w:r w:rsidR="0081653A">
        <w:rPr>
          <w:rStyle w:val="Char4"/>
          <w:rtl/>
        </w:rPr>
        <w:t>ی</w:t>
      </w:r>
      <w:r w:rsidRPr="0081653A">
        <w:rPr>
          <w:rStyle w:val="Char4"/>
          <w:rtl/>
        </w:rPr>
        <w:t>نه</w:t>
      </w:r>
      <w:r w:rsidRPr="0081653A">
        <w:rPr>
          <w:rStyle w:val="Char4"/>
          <w:rFonts w:hint="cs"/>
          <w:rtl/>
        </w:rPr>
        <w:t xml:space="preserve"> </w:t>
      </w:r>
      <w:r w:rsidRPr="0081653A">
        <w:rPr>
          <w:rStyle w:val="Char4"/>
          <w:rtl/>
        </w:rPr>
        <w:t>مى‏گذارى؟... تا پا</w:t>
      </w:r>
      <w:r w:rsidR="0081653A">
        <w:rPr>
          <w:rStyle w:val="Char4"/>
          <w:rtl/>
        </w:rPr>
        <w:t>ی</w:t>
      </w:r>
      <w:r w:rsidRPr="0081653A">
        <w:rPr>
          <w:rStyle w:val="Char4"/>
          <w:rtl/>
        </w:rPr>
        <w:t>ان روا</w:t>
      </w:r>
      <w:r w:rsidR="0081653A">
        <w:rPr>
          <w:rStyle w:val="Char4"/>
          <w:rtl/>
        </w:rPr>
        <w:t>ی</w:t>
      </w:r>
      <w:r w:rsidRPr="0081653A">
        <w:rPr>
          <w:rStyle w:val="Char4"/>
          <w:rtl/>
        </w:rPr>
        <w:t>ت</w:t>
      </w:r>
      <w:r w:rsidRPr="00E43D01">
        <w:rPr>
          <w:rStyle w:val="Char4"/>
          <w:rFonts w:hint="cs"/>
          <w:vertAlign w:val="superscript"/>
          <w:rtl/>
        </w:rPr>
        <w:t>(</w:t>
      </w:r>
      <w:r w:rsidRPr="00E43D01">
        <w:rPr>
          <w:rStyle w:val="Char4"/>
          <w:vertAlign w:val="superscript"/>
          <w:rtl/>
        </w:rPr>
        <w:footnoteReference w:id="13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11" w:name="_Toc307603164"/>
      <w:bookmarkStart w:id="112" w:name="_Toc438810531"/>
      <w:r w:rsidRPr="00A65D4C">
        <w:rPr>
          <w:rtl/>
        </w:rPr>
        <w:t>اعزام على</w:t>
      </w:r>
      <w:r w:rsidR="00192898" w:rsidRPr="00192898">
        <w:rPr>
          <w:rFonts w:cs="CTraditional Arabic"/>
          <w:bCs w:val="0"/>
          <w:rtl/>
        </w:rPr>
        <w:t>س</w:t>
      </w:r>
      <w:r w:rsidR="00DF6448" w:rsidRPr="00DF6448">
        <w:rPr>
          <w:rFonts w:cs="IRNazli"/>
          <w:bCs w:val="0"/>
          <w:rtl/>
        </w:rPr>
        <w:t xml:space="preserve"> </w:t>
      </w:r>
      <w:r w:rsidRPr="00A65D4C">
        <w:rPr>
          <w:rtl/>
        </w:rPr>
        <w:t xml:space="preserve">به </w:t>
      </w:r>
      <w:r w:rsidR="00B965D9">
        <w:rPr>
          <w:rtl/>
        </w:rPr>
        <w:t>ی</w:t>
      </w:r>
      <w:r w:rsidRPr="00A65D4C">
        <w:rPr>
          <w:rtl/>
        </w:rPr>
        <w:t>من و مسلمان شدن قب</w:t>
      </w:r>
      <w:r w:rsidR="00B965D9">
        <w:rPr>
          <w:rtl/>
        </w:rPr>
        <w:t>ی</w:t>
      </w:r>
      <w:r w:rsidRPr="00A65D4C">
        <w:rPr>
          <w:rtl/>
        </w:rPr>
        <w:t>له‏ى همدان</w:t>
      </w:r>
      <w:bookmarkEnd w:id="111"/>
      <w:bookmarkEnd w:id="112"/>
      <w:r w:rsidRPr="00A65D4C">
        <w:rPr>
          <w:rtl/>
        </w:rPr>
        <w:t xml:space="preserve"> </w:t>
      </w:r>
    </w:p>
    <w:p w:rsidR="00C04627" w:rsidRDefault="00C04627" w:rsidP="00D0123D">
      <w:pPr>
        <w:jc w:val="both"/>
        <w:rPr>
          <w:rStyle w:val="Char4"/>
          <w:rtl/>
        </w:rPr>
      </w:pPr>
      <w:r w:rsidRPr="00C93D73">
        <w:rPr>
          <w:rStyle w:val="Char4"/>
          <w:rtl/>
        </w:rPr>
        <w:t>در سال نهم هجرت بعد از فتح م</w:t>
      </w:r>
      <w:r w:rsidR="0081653A" w:rsidRPr="00C93D73">
        <w:rPr>
          <w:rStyle w:val="Char4"/>
          <w:rtl/>
        </w:rPr>
        <w:t>ک</w:t>
      </w:r>
      <w:r w:rsidRPr="00C93D73">
        <w:rPr>
          <w:rStyle w:val="Char4"/>
          <w:rtl/>
        </w:rPr>
        <w:t>ه و مراجعت از جنگ تبو</w:t>
      </w:r>
      <w:r w:rsidR="0081653A" w:rsidRPr="00C93D73">
        <w:rPr>
          <w:rStyle w:val="Char4"/>
          <w:rtl/>
        </w:rPr>
        <w:t>ک</w:t>
      </w:r>
      <w:r w:rsidRPr="00C93D73">
        <w:rPr>
          <w:rStyle w:val="Char4"/>
          <w:rtl/>
        </w:rPr>
        <w:t>، گروه‏هاى نما</w:t>
      </w:r>
      <w:r w:rsidR="0081653A" w:rsidRPr="00C93D73">
        <w:rPr>
          <w:rStyle w:val="Char4"/>
          <w:rtl/>
        </w:rPr>
        <w:t>ی</w:t>
      </w:r>
      <w:r w:rsidRPr="00C93D73">
        <w:rPr>
          <w:rStyle w:val="Char4"/>
          <w:rtl/>
        </w:rPr>
        <w:t xml:space="preserve">ندگى عربها از گوشه و </w:t>
      </w:r>
      <w:r w:rsidR="0081653A" w:rsidRPr="00C93D73">
        <w:rPr>
          <w:rStyle w:val="Char4"/>
          <w:rtl/>
        </w:rPr>
        <w:t>ک</w:t>
      </w:r>
      <w:r w:rsidRPr="00C93D73">
        <w:rPr>
          <w:rStyle w:val="Char4"/>
          <w:rtl/>
        </w:rPr>
        <w:t>نار به مد</w:t>
      </w:r>
      <w:r w:rsidR="0081653A" w:rsidRPr="00C93D73">
        <w:rPr>
          <w:rStyle w:val="Char4"/>
          <w:rtl/>
        </w:rPr>
        <w:t>ی</w:t>
      </w:r>
      <w:r w:rsidRPr="00C93D73">
        <w:rPr>
          <w:rStyle w:val="Char4"/>
          <w:rtl/>
        </w:rPr>
        <w:t>نه روى آوردند و گروه گروه در اسلام داخل شدند</w:t>
      </w:r>
      <w:r w:rsidRPr="00C93D73">
        <w:rPr>
          <w:rStyle w:val="Char4"/>
          <w:rFonts w:hint="cs"/>
          <w:vertAlign w:val="superscript"/>
          <w:rtl/>
        </w:rPr>
        <w:t>(</w:t>
      </w:r>
      <w:r w:rsidRPr="00C93D73">
        <w:rPr>
          <w:rStyle w:val="Char4"/>
          <w:vertAlign w:val="superscript"/>
          <w:rtl/>
        </w:rPr>
        <w:footnoteReference w:id="137"/>
      </w:r>
      <w:r w:rsidRPr="00C93D73">
        <w:rPr>
          <w:rStyle w:val="Char4"/>
          <w:rFonts w:hint="cs"/>
          <w:vertAlign w:val="superscript"/>
          <w:rtl/>
        </w:rPr>
        <w:t>)</w:t>
      </w:r>
      <w:r w:rsidRPr="00C93D73">
        <w:rPr>
          <w:rStyle w:val="Char4"/>
          <w:rtl/>
        </w:rPr>
        <w:t>، در م</w:t>
      </w:r>
      <w:r w:rsidR="0081653A" w:rsidRPr="00C93D73">
        <w:rPr>
          <w:rStyle w:val="Char4"/>
          <w:rtl/>
        </w:rPr>
        <w:t>ی</w:t>
      </w:r>
      <w:r w:rsidRPr="00C93D73">
        <w:rPr>
          <w:rStyle w:val="Char4"/>
          <w:rtl/>
        </w:rPr>
        <w:t>ان</w:t>
      </w:r>
      <w:r w:rsidR="00EB32F2" w:rsidRPr="00C93D73">
        <w:rPr>
          <w:rStyle w:val="Char4"/>
          <w:rtl/>
        </w:rPr>
        <w:t xml:space="preserve"> آن‌ها </w:t>
      </w:r>
      <w:r w:rsidR="0081653A" w:rsidRPr="00C93D73">
        <w:rPr>
          <w:rStyle w:val="Char4"/>
          <w:rtl/>
        </w:rPr>
        <w:t>ک</w:t>
      </w:r>
      <w:r w:rsidRPr="00C93D73">
        <w:rPr>
          <w:rStyle w:val="Char4"/>
          <w:rtl/>
        </w:rPr>
        <w:t xml:space="preserve">اروان اشعرى‏ها و </w:t>
      </w:r>
      <w:r w:rsidR="0081653A" w:rsidRPr="00C93D73">
        <w:rPr>
          <w:rStyle w:val="Char4"/>
          <w:rtl/>
        </w:rPr>
        <w:t>ی</w:t>
      </w:r>
      <w:r w:rsidRPr="00C93D73">
        <w:rPr>
          <w:rStyle w:val="Char4"/>
          <w:rtl/>
        </w:rPr>
        <w:t>منى‏ها ن</w:t>
      </w:r>
      <w:r w:rsidR="0081653A" w:rsidRPr="00C93D73">
        <w:rPr>
          <w:rStyle w:val="Char4"/>
          <w:rtl/>
        </w:rPr>
        <w:t>ی</w:t>
      </w:r>
      <w:r w:rsidRPr="00C93D73">
        <w:rPr>
          <w:rStyle w:val="Char4"/>
          <w:rtl/>
        </w:rPr>
        <w:t xml:space="preserve">ز بود </w:t>
      </w:r>
      <w:r w:rsidR="0081653A" w:rsidRPr="00C93D73">
        <w:rPr>
          <w:rStyle w:val="Char4"/>
          <w:rtl/>
        </w:rPr>
        <w:t>ک</w:t>
      </w:r>
      <w:r w:rsidRPr="00C93D73">
        <w:rPr>
          <w:rStyle w:val="Char4"/>
          <w:rtl/>
        </w:rPr>
        <w:t xml:space="preserve">ه رجز مى‏خواندند و مى‏گفتند: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53C8D" w:rsidTr="00653C8D">
        <w:tc>
          <w:tcPr>
            <w:tcW w:w="3368" w:type="dxa"/>
          </w:tcPr>
          <w:p w:rsidR="00653C8D" w:rsidRPr="000A161F" w:rsidRDefault="00653C8D" w:rsidP="00AD165F">
            <w:pPr>
              <w:pStyle w:val="a2"/>
              <w:ind w:firstLine="0"/>
              <w:jc w:val="lowKashida"/>
              <w:rPr>
                <w:rStyle w:val="Char4"/>
                <w:rFonts w:ascii="mylotus" w:hAnsi="mylotus" w:cs="mylotus"/>
                <w:sz w:val="2"/>
                <w:szCs w:val="2"/>
                <w:rtl/>
              </w:rPr>
            </w:pPr>
            <w:r w:rsidRPr="000A161F">
              <w:rPr>
                <w:rStyle w:val="Char4"/>
                <w:rFonts w:ascii="mylotus" w:hAnsi="mylotus" w:cs="mylotus"/>
                <w:sz w:val="27"/>
                <w:szCs w:val="27"/>
                <w:rtl/>
              </w:rPr>
              <w:t>غدا نلقى الأ</w:t>
            </w:r>
            <w:r w:rsidRPr="000A161F">
              <w:rPr>
                <w:rtl/>
              </w:rPr>
              <w:t>حبّة</w:t>
            </w:r>
            <w:r w:rsidRPr="000A161F">
              <w:rPr>
                <w:rFonts w:hint="cs"/>
                <w:rtl/>
              </w:rPr>
              <w:br/>
            </w:r>
          </w:p>
        </w:tc>
        <w:tc>
          <w:tcPr>
            <w:tcW w:w="567" w:type="dxa"/>
          </w:tcPr>
          <w:p w:rsidR="00653C8D" w:rsidRPr="00C93D73" w:rsidRDefault="00653C8D" w:rsidP="00AD165F">
            <w:pPr>
              <w:pStyle w:val="a2"/>
              <w:ind w:firstLine="0"/>
              <w:jc w:val="lowKashida"/>
              <w:rPr>
                <w:rStyle w:val="Char4"/>
                <w:rtl/>
              </w:rPr>
            </w:pPr>
          </w:p>
        </w:tc>
        <w:tc>
          <w:tcPr>
            <w:tcW w:w="3369" w:type="dxa"/>
          </w:tcPr>
          <w:p w:rsidR="00653C8D" w:rsidRPr="00AD165F" w:rsidRDefault="00653C8D" w:rsidP="007D2DC6">
            <w:pPr>
              <w:pStyle w:val="a2"/>
              <w:ind w:firstLine="0"/>
              <w:jc w:val="lowKashida"/>
              <w:rPr>
                <w:rStyle w:val="Char4"/>
                <w:rFonts w:ascii="mylotus" w:hAnsi="mylotus" w:cs="mylotus"/>
                <w:sz w:val="2"/>
                <w:szCs w:val="2"/>
                <w:rtl/>
              </w:rPr>
            </w:pPr>
            <w:r w:rsidRPr="00AD165F">
              <w:rPr>
                <w:rStyle w:val="Char4"/>
                <w:rFonts w:ascii="mylotus" w:hAnsi="mylotus" w:cs="mylotus"/>
                <w:sz w:val="27"/>
                <w:szCs w:val="27"/>
                <w:rtl/>
              </w:rPr>
              <w:t>محمّـدا و حــزبـه</w:t>
            </w:r>
            <w:r w:rsidRPr="00AD165F">
              <w:rPr>
                <w:rStyle w:val="Char4"/>
                <w:rFonts w:ascii="mylotus" w:hAnsi="mylotus" w:cs="mylotus" w:hint="cs"/>
                <w:sz w:val="27"/>
                <w:szCs w:val="27"/>
                <w:rtl/>
              </w:rPr>
              <w:br/>
            </w:r>
          </w:p>
        </w:tc>
      </w:tr>
    </w:tbl>
    <w:p w:rsidR="00C04627" w:rsidRPr="00C93D73" w:rsidRDefault="00C04627" w:rsidP="00D0123D">
      <w:pPr>
        <w:jc w:val="both"/>
        <w:rPr>
          <w:rStyle w:val="Char4"/>
          <w:rtl/>
        </w:rPr>
      </w:pPr>
      <w:r w:rsidRPr="00C93D73">
        <w:rPr>
          <w:rStyle w:val="Char4"/>
          <w:rtl/>
        </w:rPr>
        <w:t>«فردا با دوستان ملاقات خواه</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 xml:space="preserve">رد و به محمد و </w:t>
      </w:r>
      <w:r w:rsidR="0081653A" w:rsidRPr="00C93D73">
        <w:rPr>
          <w:rStyle w:val="Char4"/>
          <w:rtl/>
        </w:rPr>
        <w:t>ی</w:t>
      </w:r>
      <w:r w:rsidRPr="00C93D73">
        <w:rPr>
          <w:rStyle w:val="Char4"/>
          <w:rtl/>
        </w:rPr>
        <w:t>ارانش خواه</w:t>
      </w:r>
      <w:r w:rsidR="0081653A" w:rsidRPr="00C93D73">
        <w:rPr>
          <w:rStyle w:val="Char4"/>
          <w:rtl/>
        </w:rPr>
        <w:t>ی</w:t>
      </w:r>
      <w:r w:rsidRPr="00C93D73">
        <w:rPr>
          <w:rStyle w:val="Char4"/>
          <w:rtl/>
        </w:rPr>
        <w:t>م پ</w:t>
      </w:r>
      <w:r w:rsidR="0081653A" w:rsidRPr="00C93D73">
        <w:rPr>
          <w:rStyle w:val="Char4"/>
          <w:rtl/>
        </w:rPr>
        <w:t>ی</w:t>
      </w:r>
      <w:r w:rsidRPr="00C93D73">
        <w:rPr>
          <w:rStyle w:val="Char4"/>
          <w:rtl/>
        </w:rPr>
        <w:t xml:space="preserve">وست.» </w:t>
      </w:r>
    </w:p>
    <w:p w:rsidR="00C04627" w:rsidRPr="0081653A" w:rsidRDefault="00C04627" w:rsidP="00D0123D">
      <w:pPr>
        <w:jc w:val="both"/>
        <w:rPr>
          <w:rStyle w:val="Char4"/>
          <w:rtl/>
        </w:rPr>
      </w:pPr>
      <w:r w:rsidRPr="0081653A">
        <w:rPr>
          <w:rStyle w:val="Char4"/>
          <w:rtl/>
        </w:rPr>
        <w:t xml:space="preserve">رسول خدا </w:t>
      </w:r>
      <w:r w:rsidR="002A165D" w:rsidRPr="002A165D">
        <w:rPr>
          <w:rFonts w:ascii="KRM" w:hAnsi="KRM" w:cs="CTraditional Arabic"/>
          <w:rtl/>
        </w:rPr>
        <w:t>ج</w:t>
      </w:r>
      <w:r w:rsidRPr="0081653A">
        <w:rPr>
          <w:rStyle w:val="Char4"/>
          <w:rtl/>
        </w:rPr>
        <w:t xml:space="preserve"> به </w:t>
      </w:r>
      <w:r w:rsidR="0081653A">
        <w:rPr>
          <w:rStyle w:val="Char4"/>
          <w:rtl/>
        </w:rPr>
        <w:t>ی</w:t>
      </w:r>
      <w:r w:rsidRPr="0081653A">
        <w:rPr>
          <w:rStyle w:val="Char4"/>
          <w:rtl/>
        </w:rPr>
        <w:t xml:space="preserve">ارانش فرمود: اهل </w:t>
      </w:r>
      <w:r w:rsidR="0081653A">
        <w:rPr>
          <w:rStyle w:val="Char4"/>
          <w:rtl/>
        </w:rPr>
        <w:t>ی</w:t>
      </w:r>
      <w:r w:rsidRPr="0081653A">
        <w:rPr>
          <w:rStyle w:val="Char4"/>
          <w:rtl/>
        </w:rPr>
        <w:t>من نزد شما آمده‏اند، آنان بس</w:t>
      </w:r>
      <w:r w:rsidR="0081653A">
        <w:rPr>
          <w:rStyle w:val="Char4"/>
          <w:rtl/>
        </w:rPr>
        <w:t>ی</w:t>
      </w:r>
      <w:r w:rsidRPr="0081653A">
        <w:rPr>
          <w:rStyle w:val="Char4"/>
          <w:rtl/>
        </w:rPr>
        <w:t>ار نرم دل و مهربان هستند. ا</w:t>
      </w:r>
      <w:r w:rsidR="0081653A">
        <w:rPr>
          <w:rStyle w:val="Char4"/>
          <w:rtl/>
        </w:rPr>
        <w:t>ی</w:t>
      </w:r>
      <w:r w:rsidRPr="0081653A">
        <w:rPr>
          <w:rStyle w:val="Char4"/>
          <w:rtl/>
        </w:rPr>
        <w:t>مان سهم آنان است و ح</w:t>
      </w:r>
      <w:r w:rsidR="0081653A">
        <w:rPr>
          <w:rStyle w:val="Char4"/>
          <w:rtl/>
        </w:rPr>
        <w:t>ک</w:t>
      </w:r>
      <w:r w:rsidRPr="0081653A">
        <w:rPr>
          <w:rStyle w:val="Char4"/>
          <w:rtl/>
        </w:rPr>
        <w:t>مت سرما</w:t>
      </w:r>
      <w:r w:rsidR="0081653A">
        <w:rPr>
          <w:rStyle w:val="Char4"/>
          <w:rtl/>
        </w:rPr>
        <w:t>ی</w:t>
      </w:r>
      <w:r w:rsidRPr="0081653A">
        <w:rPr>
          <w:rStyle w:val="Char4"/>
          <w:rtl/>
        </w:rPr>
        <w:t xml:space="preserve">ه‏ى </w:t>
      </w:r>
      <w:r w:rsidR="0081653A">
        <w:rPr>
          <w:rStyle w:val="Char4"/>
          <w:rtl/>
        </w:rPr>
        <w:t>ی</w:t>
      </w:r>
      <w:r w:rsidRPr="0081653A">
        <w:rPr>
          <w:rStyle w:val="Char4"/>
          <w:rtl/>
        </w:rPr>
        <w:t>منى‏هاست</w:t>
      </w:r>
      <w:r w:rsidRPr="00E43D01">
        <w:rPr>
          <w:rStyle w:val="Char4"/>
          <w:rFonts w:hint="cs"/>
          <w:vertAlign w:val="superscript"/>
          <w:rtl/>
        </w:rPr>
        <w:t>(</w:t>
      </w:r>
      <w:r w:rsidRPr="00E43D01">
        <w:rPr>
          <w:rStyle w:val="Char4"/>
          <w:vertAlign w:val="superscript"/>
          <w:rtl/>
        </w:rPr>
        <w:footnoteReference w:id="138"/>
      </w:r>
      <w:r w:rsidRPr="00E43D01">
        <w:rPr>
          <w:rStyle w:val="Char4"/>
          <w:rFonts w:hint="cs"/>
          <w:vertAlign w:val="superscript"/>
          <w:rtl/>
        </w:rPr>
        <w:t>)</w:t>
      </w:r>
      <w:r w:rsidR="00653C8D">
        <w:rPr>
          <w:rStyle w:val="Char4"/>
          <w:rtl/>
        </w:rPr>
        <w:t>. رسول اللّه‏</w:t>
      </w:r>
      <w:r w:rsidR="002A165D" w:rsidRPr="002A165D">
        <w:rPr>
          <w:rFonts w:ascii="KRM" w:hAnsi="KRM" w:cs="CTraditional Arabic"/>
          <w:rtl/>
        </w:rPr>
        <w:t>ج</w:t>
      </w:r>
      <w:r w:rsidRPr="0081653A">
        <w:rPr>
          <w:rStyle w:val="Char4"/>
          <w:rtl/>
        </w:rPr>
        <w:t xml:space="preserve"> خالد بن ول</w:t>
      </w:r>
      <w:r w:rsidR="0081653A">
        <w:rPr>
          <w:rStyle w:val="Char4"/>
          <w:rtl/>
        </w:rPr>
        <w:t>ی</w:t>
      </w:r>
      <w:r w:rsidRPr="0081653A">
        <w:rPr>
          <w:rStyle w:val="Char4"/>
          <w:rtl/>
        </w:rPr>
        <w:t>د</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با جماعتى از مسلمانان به سوى مردم </w:t>
      </w:r>
      <w:r w:rsidR="0081653A">
        <w:rPr>
          <w:rStyle w:val="Char4"/>
          <w:rtl/>
        </w:rPr>
        <w:t>ی</w:t>
      </w:r>
      <w:r w:rsidRPr="0081653A">
        <w:rPr>
          <w:rStyle w:val="Char4"/>
          <w:rtl/>
        </w:rPr>
        <w:t>من فرستاد تا آنان را به اسلام فر</w:t>
      </w:r>
      <w:r w:rsidR="00FF0A04" w:rsidRPr="0081653A">
        <w:rPr>
          <w:rStyle w:val="Char4"/>
          <w:rtl/>
        </w:rPr>
        <w:t xml:space="preserve">ا خوانند، </w:t>
      </w:r>
      <w:r w:rsidR="00FF0A04" w:rsidRPr="0081653A">
        <w:rPr>
          <w:rStyle w:val="Char4"/>
          <w:rFonts w:hint="cs"/>
          <w:rtl/>
        </w:rPr>
        <w:t>خالد</w:t>
      </w:r>
      <w:r w:rsidR="00653C8D">
        <w:rPr>
          <w:rStyle w:val="Char4"/>
          <w:rFonts w:cs="CTraditional Arabic" w:hint="cs"/>
          <w:rtl/>
        </w:rPr>
        <w:t>س</w:t>
      </w:r>
      <w:r w:rsidRPr="0081653A">
        <w:rPr>
          <w:rStyle w:val="Char4"/>
          <w:rtl/>
        </w:rPr>
        <w:t xml:space="preserve"> به مدّت شش ماه در آنجا ماند</w:t>
      </w:r>
      <w:r w:rsidR="00FF0A04" w:rsidRPr="0081653A">
        <w:rPr>
          <w:rStyle w:val="Char4"/>
          <w:rFonts w:hint="cs"/>
          <w:rtl/>
        </w:rPr>
        <w:t>ه</w:t>
      </w:r>
      <w:r w:rsidRPr="0081653A">
        <w:rPr>
          <w:rStyle w:val="Char4"/>
          <w:rtl/>
        </w:rPr>
        <w:t xml:space="preserve"> و مردم را به سوى اسلام دعوت مى‏</w:t>
      </w:r>
      <w:r w:rsidR="0081653A">
        <w:rPr>
          <w:rStyle w:val="Char4"/>
          <w:rtl/>
        </w:rPr>
        <w:t>ک</w:t>
      </w:r>
      <w:r w:rsidRPr="0081653A">
        <w:rPr>
          <w:rStyle w:val="Char4"/>
          <w:rtl/>
        </w:rPr>
        <w:t>رد، ولى آنان اجابت نمى‏</w:t>
      </w:r>
      <w:r w:rsidR="0081653A">
        <w:rPr>
          <w:rStyle w:val="Char4"/>
          <w:rtl/>
        </w:rPr>
        <w:t>ک</w:t>
      </w:r>
      <w:r w:rsidRPr="0081653A">
        <w:rPr>
          <w:rStyle w:val="Char4"/>
          <w:rtl/>
        </w:rPr>
        <w:t xml:space="preserve">ردند. مرحله‏ى دوم، رسول خدا </w:t>
      </w:r>
      <w:r w:rsidR="002A165D" w:rsidRPr="002A165D">
        <w:rPr>
          <w:rFonts w:ascii="KRM" w:hAnsi="KRM" w:cs="CTraditional Arabic"/>
          <w:rtl/>
        </w:rPr>
        <w:t>ج</w:t>
      </w:r>
      <w:r w:rsidRPr="0081653A">
        <w:rPr>
          <w:rStyle w:val="Char4"/>
          <w:rtl/>
        </w:rPr>
        <w:t xml:space="preserve"> على 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w:t>
      </w:r>
      <w:r w:rsidR="00C05154" w:rsidRPr="0081653A">
        <w:rPr>
          <w:rStyle w:val="Char4"/>
          <w:rtl/>
        </w:rPr>
        <w:t>به سوى آنان فرستاد، هم</w:t>
      </w:r>
      <w:r w:rsidR="0081653A">
        <w:rPr>
          <w:rStyle w:val="Char4"/>
          <w:rtl/>
        </w:rPr>
        <w:t>ی</w:t>
      </w:r>
      <w:r w:rsidR="00C05154" w:rsidRPr="0081653A">
        <w:rPr>
          <w:rStyle w:val="Char4"/>
          <w:rtl/>
        </w:rPr>
        <w:t xml:space="preserve">ن </w:t>
      </w:r>
      <w:r w:rsidR="0081653A">
        <w:rPr>
          <w:rStyle w:val="Char4"/>
          <w:rtl/>
        </w:rPr>
        <w:t>ک</w:t>
      </w:r>
      <w:r w:rsidR="00C05154" w:rsidRPr="0081653A">
        <w:rPr>
          <w:rStyle w:val="Char4"/>
          <w:rtl/>
        </w:rPr>
        <w:t>ه</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نامه و پ</w:t>
      </w:r>
      <w:r w:rsidR="0081653A">
        <w:rPr>
          <w:rStyle w:val="Char4"/>
          <w:rtl/>
        </w:rPr>
        <w:t>ی</w:t>
      </w:r>
      <w:r w:rsidRPr="0081653A">
        <w:rPr>
          <w:rStyle w:val="Char4"/>
          <w:rtl/>
        </w:rPr>
        <w:t>ام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براى آنان قرائت نمود. همه‏ى قب</w:t>
      </w:r>
      <w:r w:rsidR="0081653A">
        <w:rPr>
          <w:rStyle w:val="Char4"/>
          <w:rtl/>
        </w:rPr>
        <w:t>ی</w:t>
      </w:r>
      <w:r w:rsidRPr="0081653A">
        <w:rPr>
          <w:rStyle w:val="Char4"/>
          <w:rtl/>
        </w:rPr>
        <w:t>له‏ى ه</w:t>
      </w:r>
      <w:r w:rsidR="00C05154" w:rsidRPr="0081653A">
        <w:rPr>
          <w:rStyle w:val="Char4"/>
          <w:rtl/>
        </w:rPr>
        <w:t>مدان اسلام را پذ</w:t>
      </w:r>
      <w:r w:rsidR="0081653A">
        <w:rPr>
          <w:rStyle w:val="Char4"/>
          <w:rtl/>
        </w:rPr>
        <w:t>ی</w:t>
      </w:r>
      <w:r w:rsidR="00C05154" w:rsidRPr="0081653A">
        <w:rPr>
          <w:rStyle w:val="Char4"/>
          <w:rtl/>
        </w:rPr>
        <w:t>رفتند. سپس</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خبر مسلمان شدن</w:t>
      </w:r>
      <w:r w:rsidR="00EB32F2">
        <w:rPr>
          <w:rStyle w:val="Char4"/>
          <w:rtl/>
        </w:rPr>
        <w:t xml:space="preserve"> آن‌ها </w:t>
      </w:r>
      <w:r w:rsidRPr="0081653A">
        <w:rPr>
          <w:rStyle w:val="Char4"/>
          <w:rtl/>
        </w:rPr>
        <w:t>را طى نامه‏اى به اطّلاع پ</w:t>
      </w:r>
      <w:r w:rsidR="0081653A">
        <w:rPr>
          <w:rStyle w:val="Char4"/>
          <w:rtl/>
        </w:rPr>
        <w:t>ی</w:t>
      </w:r>
      <w:r w:rsidRPr="0081653A">
        <w:rPr>
          <w:rStyle w:val="Char4"/>
          <w:rtl/>
        </w:rPr>
        <w:t xml:space="preserve">امبر خدا </w:t>
      </w:r>
      <w:r w:rsidR="002A165D" w:rsidRPr="002A165D">
        <w:rPr>
          <w:rFonts w:ascii="KRM" w:hAnsi="KRM" w:cs="CTraditional Arabic"/>
          <w:rtl/>
        </w:rPr>
        <w:t>ج</w:t>
      </w:r>
      <w:r w:rsidRPr="0081653A">
        <w:rPr>
          <w:rStyle w:val="Char4"/>
          <w:rtl/>
        </w:rPr>
        <w:t xml:space="preserve"> رسان</w:t>
      </w:r>
      <w:r w:rsidR="0081653A">
        <w:rPr>
          <w:rStyle w:val="Char4"/>
          <w:rtl/>
        </w:rPr>
        <w:t>ی</w:t>
      </w:r>
      <w:r w:rsidRPr="0081653A">
        <w:rPr>
          <w:rStyle w:val="Char4"/>
          <w:rtl/>
        </w:rPr>
        <w:t>د. وقتى آن حضرت نامه را خواند، به سجده افتاد و پس از آن</w:t>
      </w:r>
      <w:r w:rsidR="0081653A">
        <w:rPr>
          <w:rStyle w:val="Char4"/>
          <w:rtl/>
        </w:rPr>
        <w:t>ک</w:t>
      </w:r>
      <w:r w:rsidRPr="0081653A">
        <w:rPr>
          <w:rStyle w:val="Char4"/>
          <w:rtl/>
        </w:rPr>
        <w:t xml:space="preserve">ه سرش را بلند </w:t>
      </w:r>
      <w:r w:rsidR="0081653A">
        <w:rPr>
          <w:rStyle w:val="Char4"/>
          <w:rtl/>
        </w:rPr>
        <w:t>ک</w:t>
      </w:r>
      <w:r w:rsidRPr="0081653A">
        <w:rPr>
          <w:rStyle w:val="Char4"/>
          <w:rtl/>
        </w:rPr>
        <w:t>رد گفت: «سلام بر قب</w:t>
      </w:r>
      <w:r w:rsidR="0081653A">
        <w:rPr>
          <w:rStyle w:val="Char4"/>
          <w:rtl/>
        </w:rPr>
        <w:t>ی</w:t>
      </w:r>
      <w:r w:rsidRPr="0081653A">
        <w:rPr>
          <w:rStyle w:val="Char4"/>
          <w:rtl/>
        </w:rPr>
        <w:t>له‏ى همدان، درود بر قب</w:t>
      </w:r>
      <w:r w:rsidR="0081653A">
        <w:rPr>
          <w:rStyle w:val="Char4"/>
          <w:rtl/>
        </w:rPr>
        <w:t>ی</w:t>
      </w:r>
      <w:r w:rsidRPr="0081653A">
        <w:rPr>
          <w:rStyle w:val="Char4"/>
          <w:rtl/>
        </w:rPr>
        <w:t>له‏ى همدان»</w:t>
      </w:r>
      <w:r w:rsidRPr="00E43D01">
        <w:rPr>
          <w:rStyle w:val="Char4"/>
          <w:rFonts w:hint="cs"/>
          <w:vertAlign w:val="superscript"/>
          <w:rtl/>
        </w:rPr>
        <w:t>(</w:t>
      </w:r>
      <w:r w:rsidRPr="00E43D01">
        <w:rPr>
          <w:rStyle w:val="Char4"/>
          <w:vertAlign w:val="superscript"/>
          <w:rtl/>
        </w:rPr>
        <w:footnoteReference w:id="139"/>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113" w:name="_Toc307603165"/>
      <w:bookmarkStart w:id="114" w:name="_Toc438810532"/>
      <w:r w:rsidRPr="00A65D4C">
        <w:rPr>
          <w:rtl/>
        </w:rPr>
        <w:t>ن</w:t>
      </w:r>
      <w:r w:rsidR="00B965D9">
        <w:rPr>
          <w:rtl/>
        </w:rPr>
        <w:t>ی</w:t>
      </w:r>
      <w:r w:rsidRPr="00A65D4C">
        <w:rPr>
          <w:rtl/>
        </w:rPr>
        <w:t xml:space="preserve">ابت از رسول اللّه‏ </w:t>
      </w:r>
      <w:r w:rsidR="002A165D" w:rsidRPr="002A165D">
        <w:rPr>
          <w:rFonts w:cs="CTraditional Arabic"/>
          <w:bCs w:val="0"/>
          <w:rtl/>
        </w:rPr>
        <w:t>ج</w:t>
      </w:r>
      <w:r w:rsidRPr="00A65D4C">
        <w:rPr>
          <w:rtl/>
        </w:rPr>
        <w:t xml:space="preserve"> و فروتنى</w:t>
      </w:r>
      <w:bookmarkEnd w:id="113"/>
      <w:bookmarkEnd w:id="114"/>
      <w:r w:rsidRPr="00A65D4C">
        <w:rPr>
          <w:rtl/>
        </w:rPr>
        <w:t xml:space="preserve"> </w:t>
      </w:r>
    </w:p>
    <w:p w:rsidR="00C04627" w:rsidRPr="0081653A" w:rsidRDefault="00C04627" w:rsidP="00D0123D">
      <w:pPr>
        <w:jc w:val="both"/>
        <w:rPr>
          <w:rStyle w:val="Char4"/>
          <w:rtl/>
        </w:rPr>
      </w:pPr>
      <w:r w:rsidRPr="0081653A">
        <w:rPr>
          <w:rStyle w:val="Char4"/>
          <w:rtl/>
        </w:rPr>
        <w:t>در سال نهم هجرى حج فرض شد، رسول خ</w:t>
      </w:r>
      <w:r w:rsidR="00C05154" w:rsidRPr="0081653A">
        <w:rPr>
          <w:rStyle w:val="Char4"/>
          <w:rtl/>
        </w:rPr>
        <w:t xml:space="preserve">دا </w:t>
      </w:r>
      <w:r w:rsidR="002A165D" w:rsidRPr="002A165D">
        <w:rPr>
          <w:rFonts w:ascii="KRM" w:hAnsi="KRM" w:cs="CTraditional Arabic"/>
          <w:rtl/>
        </w:rPr>
        <w:t>ج</w:t>
      </w:r>
      <w:r w:rsidRPr="0081653A">
        <w:rPr>
          <w:rStyle w:val="Char4"/>
          <w:rtl/>
        </w:rPr>
        <w:t xml:space="preserve"> ابوب</w:t>
      </w:r>
      <w:r w:rsidR="0081653A">
        <w:rPr>
          <w:rStyle w:val="Char4"/>
          <w:rtl/>
        </w:rPr>
        <w:t>ک</w:t>
      </w:r>
      <w:r w:rsidRPr="0081653A">
        <w:rPr>
          <w:rStyle w:val="Char4"/>
          <w:rtl/>
        </w:rPr>
        <w:t>ر</w:t>
      </w:r>
      <w:r w:rsidR="00C05154" w:rsidRPr="0081653A">
        <w:rPr>
          <w:rStyle w:val="Char4"/>
          <w:rFonts w:hint="cs"/>
          <w:rtl/>
        </w:rPr>
        <w:t xml:space="preserve"> صدیق</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ام</w:t>
      </w:r>
      <w:r w:rsidR="0081653A">
        <w:rPr>
          <w:rStyle w:val="Char4"/>
          <w:rtl/>
        </w:rPr>
        <w:t>ی</w:t>
      </w:r>
      <w:r w:rsidRPr="0081653A">
        <w:rPr>
          <w:rStyle w:val="Char4"/>
          <w:rtl/>
        </w:rPr>
        <w:t>ر و سرپرست حجّاج مقرّر فرمود تا مراسم حج را با</w:t>
      </w:r>
      <w:r w:rsidR="00EB32F2">
        <w:rPr>
          <w:rStyle w:val="Char4"/>
          <w:rtl/>
        </w:rPr>
        <w:t xml:space="preserve"> آن‌ها </w:t>
      </w:r>
      <w:r w:rsidRPr="0081653A">
        <w:rPr>
          <w:rStyle w:val="Char4"/>
          <w:rtl/>
        </w:rPr>
        <w:t xml:space="preserve">برگزار </w:t>
      </w:r>
      <w:r w:rsidR="0081653A">
        <w:rPr>
          <w:rStyle w:val="Char4"/>
          <w:rtl/>
        </w:rPr>
        <w:t>ک</w:t>
      </w:r>
      <w:r w:rsidRPr="0081653A">
        <w:rPr>
          <w:rStyle w:val="Char4"/>
          <w:rtl/>
        </w:rPr>
        <w:t>ند. تا آن زمان هنوز مشر</w:t>
      </w:r>
      <w:r w:rsidR="0081653A">
        <w:rPr>
          <w:rStyle w:val="Char4"/>
          <w:rtl/>
        </w:rPr>
        <w:t>ک</w:t>
      </w:r>
      <w:r w:rsidRPr="0081653A">
        <w:rPr>
          <w:rStyle w:val="Char4"/>
          <w:rtl/>
        </w:rPr>
        <w:t>ان (همراه با مسلمانان) به ش</w:t>
      </w:r>
      <w:r w:rsidR="0081653A">
        <w:rPr>
          <w:rStyle w:val="Char4"/>
          <w:rtl/>
        </w:rPr>
        <w:t>ی</w:t>
      </w:r>
      <w:r w:rsidRPr="0081653A">
        <w:rPr>
          <w:rStyle w:val="Char4"/>
          <w:rtl/>
        </w:rPr>
        <w:t>وه‏ى جاهلى خو</w:t>
      </w:r>
      <w:r w:rsidR="0081653A">
        <w:rPr>
          <w:rStyle w:val="Char4"/>
          <w:rtl/>
        </w:rPr>
        <w:t>ی</w:t>
      </w:r>
      <w:r w:rsidRPr="0081653A">
        <w:rPr>
          <w:rStyle w:val="Char4"/>
          <w:rtl/>
        </w:rPr>
        <w:t>ش مر</w:t>
      </w:r>
      <w:r w:rsidR="00C05154" w:rsidRPr="0081653A">
        <w:rPr>
          <w:rStyle w:val="Char4"/>
          <w:rtl/>
        </w:rPr>
        <w:t xml:space="preserve">اسم حج را به جاى مى‏آوردند. </w:t>
      </w:r>
      <w:r w:rsidR="00C05154" w:rsidRPr="0081653A">
        <w:rPr>
          <w:rStyle w:val="Char4"/>
          <w:rFonts w:hint="cs"/>
          <w:rtl/>
        </w:rPr>
        <w:t>صدیق اکبر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با مسلمانان </w:t>
      </w:r>
      <w:r w:rsidR="0081653A">
        <w:rPr>
          <w:rStyle w:val="Char4"/>
          <w:rtl/>
        </w:rPr>
        <w:t>ک</w:t>
      </w:r>
      <w:r w:rsidRPr="0081653A">
        <w:rPr>
          <w:rStyle w:val="Char4"/>
          <w:rtl/>
        </w:rPr>
        <w:t>ه س</w:t>
      </w:r>
      <w:r w:rsidR="0081653A">
        <w:rPr>
          <w:rStyle w:val="Char4"/>
          <w:rtl/>
        </w:rPr>
        <w:t>ی</w:t>
      </w:r>
      <w:r w:rsidRPr="0081653A">
        <w:rPr>
          <w:rStyle w:val="Char4"/>
          <w:rtl/>
        </w:rPr>
        <w:t>صد تن بودند حر</w:t>
      </w:r>
      <w:r w:rsidR="0081653A">
        <w:rPr>
          <w:rStyle w:val="Char4"/>
          <w:rtl/>
        </w:rPr>
        <w:t>ک</w:t>
      </w:r>
      <w:r w:rsidRPr="0081653A">
        <w:rPr>
          <w:rStyle w:val="Char4"/>
          <w:rtl/>
        </w:rPr>
        <w:t xml:space="preserve">ت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بعد از رفتن وى، پ</w:t>
      </w:r>
      <w:r w:rsidR="0081653A">
        <w:rPr>
          <w:rStyle w:val="Char4"/>
          <w:rtl/>
        </w:rPr>
        <w:t>یک</w:t>
      </w:r>
      <w:r w:rsidRPr="0081653A">
        <w:rPr>
          <w:rStyle w:val="Char4"/>
          <w:rtl/>
        </w:rPr>
        <w:t xml:space="preserve"> وحى سوره‏ى برائت (توبه) را 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00C05154" w:rsidRPr="0081653A">
        <w:rPr>
          <w:rStyle w:val="Char4"/>
          <w:rtl/>
        </w:rPr>
        <w:t xml:space="preserve"> فرود آورد. ا</w:t>
      </w:r>
      <w:r w:rsidR="0081653A">
        <w:rPr>
          <w:rStyle w:val="Char4"/>
          <w:rtl/>
        </w:rPr>
        <w:t>ی</w:t>
      </w:r>
      <w:r w:rsidR="00C05154" w:rsidRPr="0081653A">
        <w:rPr>
          <w:rStyle w:val="Char4"/>
          <w:rtl/>
        </w:rPr>
        <w:t>شان،</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خواست و فرمود: آ</w:t>
      </w:r>
      <w:r w:rsidR="0081653A">
        <w:rPr>
          <w:rStyle w:val="Char4"/>
          <w:rtl/>
        </w:rPr>
        <w:t>ی</w:t>
      </w:r>
      <w:r w:rsidRPr="0081653A">
        <w:rPr>
          <w:rStyle w:val="Char4"/>
          <w:rtl/>
        </w:rPr>
        <w:t>ات نخست</w:t>
      </w:r>
      <w:r w:rsidR="0081653A">
        <w:rPr>
          <w:rStyle w:val="Char4"/>
          <w:rtl/>
        </w:rPr>
        <w:t>ی</w:t>
      </w:r>
      <w:r w:rsidRPr="0081653A">
        <w:rPr>
          <w:rStyle w:val="Char4"/>
          <w:rtl/>
        </w:rPr>
        <w:t>ن سوره‏ى برائت را بگ</w:t>
      </w:r>
      <w:r w:rsidR="0081653A">
        <w:rPr>
          <w:rStyle w:val="Char4"/>
          <w:rtl/>
        </w:rPr>
        <w:t>ی</w:t>
      </w:r>
      <w:r w:rsidRPr="0081653A">
        <w:rPr>
          <w:rStyle w:val="Char4"/>
          <w:rtl/>
        </w:rPr>
        <w:t>ر و در روز نحر (ع</w:t>
      </w:r>
      <w:r w:rsidR="0081653A">
        <w:rPr>
          <w:rStyle w:val="Char4"/>
          <w:rtl/>
        </w:rPr>
        <w:t>ی</w:t>
      </w:r>
      <w:r w:rsidRPr="0081653A">
        <w:rPr>
          <w:rStyle w:val="Char4"/>
          <w:rtl/>
        </w:rPr>
        <w:t xml:space="preserve">د قربان) هنگامى </w:t>
      </w:r>
      <w:r w:rsidR="0081653A">
        <w:rPr>
          <w:rStyle w:val="Char4"/>
          <w:rtl/>
        </w:rPr>
        <w:t>ک</w:t>
      </w:r>
      <w:r w:rsidRPr="0081653A">
        <w:rPr>
          <w:rStyle w:val="Char4"/>
          <w:rtl/>
        </w:rPr>
        <w:t>ه مردم در «منا» گرد مى‏آ</w:t>
      </w:r>
      <w:r w:rsidR="0081653A">
        <w:rPr>
          <w:rStyle w:val="Char4"/>
          <w:rtl/>
        </w:rPr>
        <w:t>ی</w:t>
      </w:r>
      <w:r w:rsidRPr="0081653A">
        <w:rPr>
          <w:rStyle w:val="Char4"/>
          <w:rtl/>
        </w:rPr>
        <w:t xml:space="preserve">ند، قرائت </w:t>
      </w:r>
      <w:r w:rsidR="0081653A">
        <w:rPr>
          <w:rStyle w:val="Char4"/>
          <w:rtl/>
        </w:rPr>
        <w:t>ک</w:t>
      </w:r>
      <w:r w:rsidRPr="0081653A">
        <w:rPr>
          <w:rStyle w:val="Char4"/>
          <w:rtl/>
        </w:rPr>
        <w:t xml:space="preserve">ن و به آنان ابلاغ </w:t>
      </w:r>
      <w:r w:rsidR="0081653A">
        <w:rPr>
          <w:rStyle w:val="Char4"/>
          <w:rtl/>
        </w:rPr>
        <w:t>ک</w:t>
      </w:r>
      <w:r w:rsidRPr="0081653A">
        <w:rPr>
          <w:rStyle w:val="Char4"/>
          <w:rtl/>
        </w:rPr>
        <w:t xml:space="preserve">ن </w:t>
      </w:r>
      <w:r w:rsidR="0081653A">
        <w:rPr>
          <w:rStyle w:val="Char4"/>
          <w:rtl/>
        </w:rPr>
        <w:t>ک</w:t>
      </w:r>
      <w:r w:rsidRPr="0081653A">
        <w:rPr>
          <w:rStyle w:val="Char4"/>
          <w:rtl/>
        </w:rPr>
        <w:t>ه ه</w:t>
      </w:r>
      <w:r w:rsidR="0081653A">
        <w:rPr>
          <w:rStyle w:val="Char4"/>
          <w:rtl/>
        </w:rPr>
        <w:t>ی</w:t>
      </w:r>
      <w:r w:rsidRPr="0081653A">
        <w:rPr>
          <w:rStyle w:val="Char4"/>
          <w:rtl/>
        </w:rPr>
        <w:t xml:space="preserve">چ </w:t>
      </w:r>
      <w:r w:rsidR="0081653A">
        <w:rPr>
          <w:rStyle w:val="Char4"/>
          <w:rtl/>
        </w:rPr>
        <w:t>ک</w:t>
      </w:r>
      <w:r w:rsidRPr="0081653A">
        <w:rPr>
          <w:rStyle w:val="Char4"/>
          <w:rtl/>
        </w:rPr>
        <w:t>افرى به بهشت وارد نخواهد شد و پس از ا</w:t>
      </w:r>
      <w:r w:rsidR="0081653A">
        <w:rPr>
          <w:rStyle w:val="Char4"/>
          <w:rtl/>
        </w:rPr>
        <w:t>ی</w:t>
      </w:r>
      <w:r w:rsidRPr="0081653A">
        <w:rPr>
          <w:rStyle w:val="Char4"/>
          <w:rtl/>
        </w:rPr>
        <w:t>ن سال ه</w:t>
      </w:r>
      <w:r w:rsidR="0081653A">
        <w:rPr>
          <w:rStyle w:val="Char4"/>
          <w:rtl/>
        </w:rPr>
        <w:t>ی</w:t>
      </w:r>
      <w:r w:rsidRPr="0081653A">
        <w:rPr>
          <w:rStyle w:val="Char4"/>
          <w:rtl/>
        </w:rPr>
        <w:t>چ مشر</w:t>
      </w:r>
      <w:r w:rsidR="0081653A">
        <w:rPr>
          <w:rStyle w:val="Char4"/>
          <w:rtl/>
        </w:rPr>
        <w:t>ک</w:t>
      </w:r>
      <w:r w:rsidRPr="0081653A">
        <w:rPr>
          <w:rStyle w:val="Char4"/>
          <w:rtl/>
        </w:rPr>
        <w:t>ى حج نگزارد و ه</w:t>
      </w:r>
      <w:r w:rsidR="0081653A">
        <w:rPr>
          <w:rStyle w:val="Char4"/>
          <w:rtl/>
        </w:rPr>
        <w:t>ی</w:t>
      </w:r>
      <w:r w:rsidRPr="0081653A">
        <w:rPr>
          <w:rStyle w:val="Char4"/>
          <w:rtl/>
        </w:rPr>
        <w:t>چ برهنه‏اى خانه‏ى خدا را طواف ن</w:t>
      </w:r>
      <w:r w:rsidR="0081653A">
        <w:rPr>
          <w:rStyle w:val="Char4"/>
          <w:rtl/>
        </w:rPr>
        <w:t>ک</w:t>
      </w:r>
      <w:r w:rsidRPr="0081653A">
        <w:rPr>
          <w:rStyle w:val="Char4"/>
          <w:rtl/>
        </w:rPr>
        <w:t xml:space="preserve">ند و هر </w:t>
      </w:r>
      <w:r w:rsidR="0081653A">
        <w:rPr>
          <w:rStyle w:val="Char4"/>
          <w:rtl/>
        </w:rPr>
        <w:t>ک</w:t>
      </w:r>
      <w:r w:rsidRPr="0081653A">
        <w:rPr>
          <w:rStyle w:val="Char4"/>
          <w:rtl/>
        </w:rPr>
        <w:t>س با پ</w:t>
      </w:r>
      <w:r w:rsidR="0081653A">
        <w:rPr>
          <w:rStyle w:val="Char4"/>
          <w:rtl/>
        </w:rPr>
        <w:t>ی</w:t>
      </w:r>
      <w:r w:rsidRPr="0081653A">
        <w:rPr>
          <w:rStyle w:val="Char4"/>
          <w:rtl/>
        </w:rPr>
        <w:t>امبر خدا عهد و پ</w:t>
      </w:r>
      <w:r w:rsidR="0081653A">
        <w:rPr>
          <w:rStyle w:val="Char4"/>
          <w:rtl/>
        </w:rPr>
        <w:t>ی</w:t>
      </w:r>
      <w:r w:rsidRPr="0081653A">
        <w:rPr>
          <w:rStyle w:val="Char4"/>
          <w:rtl/>
        </w:rPr>
        <w:t>مانى دارد آن پ</w:t>
      </w:r>
      <w:r w:rsidR="0081653A">
        <w:rPr>
          <w:rStyle w:val="Char4"/>
          <w:rtl/>
        </w:rPr>
        <w:t>ی</w:t>
      </w:r>
      <w:r w:rsidRPr="0081653A">
        <w:rPr>
          <w:rStyle w:val="Char4"/>
          <w:rtl/>
        </w:rPr>
        <w:t>مان تا پا</w:t>
      </w:r>
      <w:r w:rsidR="0081653A">
        <w:rPr>
          <w:rStyle w:val="Char4"/>
          <w:rtl/>
        </w:rPr>
        <w:t>ی</w:t>
      </w:r>
      <w:r w:rsidRPr="0081653A">
        <w:rPr>
          <w:rStyle w:val="Char4"/>
          <w:rtl/>
        </w:rPr>
        <w:t xml:space="preserve">ان مهلت خود داراى اعتبار است.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بر شتر پ</w:t>
      </w:r>
      <w:r w:rsidR="0081653A">
        <w:rPr>
          <w:rStyle w:val="Char4"/>
          <w:rtl/>
        </w:rPr>
        <w:t>ی</w:t>
      </w:r>
      <w:r w:rsidRPr="0081653A">
        <w:rPr>
          <w:rStyle w:val="Char4"/>
          <w:rtl/>
        </w:rPr>
        <w:t xml:space="preserve">امبر ـ </w:t>
      </w:r>
      <w:r w:rsidR="0081653A">
        <w:rPr>
          <w:rStyle w:val="Char4"/>
          <w:rtl/>
        </w:rPr>
        <w:t>ک</w:t>
      </w:r>
      <w:r w:rsidRPr="0081653A">
        <w:rPr>
          <w:rStyle w:val="Char4"/>
          <w:rtl/>
        </w:rPr>
        <w:t>ه «عضباء» نام داشت ـ سوار شد و را</w:t>
      </w:r>
      <w:r w:rsidR="00C05154" w:rsidRPr="0081653A">
        <w:rPr>
          <w:rStyle w:val="Char4"/>
          <w:rtl/>
        </w:rPr>
        <w:t>ه م</w:t>
      </w:r>
      <w:r w:rsidR="0081653A">
        <w:rPr>
          <w:rStyle w:val="Char4"/>
          <w:rtl/>
        </w:rPr>
        <w:t>ک</w:t>
      </w:r>
      <w:r w:rsidR="00C05154" w:rsidRPr="0081653A">
        <w:rPr>
          <w:rStyle w:val="Char4"/>
          <w:rtl/>
        </w:rPr>
        <w:t>ه را در پ</w:t>
      </w:r>
      <w:r w:rsidR="0081653A">
        <w:rPr>
          <w:rStyle w:val="Char4"/>
          <w:rtl/>
        </w:rPr>
        <w:t>ی</w:t>
      </w:r>
      <w:r w:rsidR="00C05154" w:rsidRPr="0081653A">
        <w:rPr>
          <w:rStyle w:val="Char4"/>
          <w:rtl/>
        </w:rPr>
        <w:t>ش گرفت تا به</w:t>
      </w:r>
      <w:r w:rsidRPr="0081653A">
        <w:rPr>
          <w:rStyle w:val="Char4"/>
          <w:rtl/>
        </w:rPr>
        <w:t xml:space="preserve"> ابوب</w:t>
      </w:r>
      <w:r w:rsidR="0081653A">
        <w:rPr>
          <w:rStyle w:val="Char4"/>
          <w:rtl/>
        </w:rPr>
        <w:t>ک</w:t>
      </w:r>
      <w:r w:rsidRPr="0081653A">
        <w:rPr>
          <w:rStyle w:val="Char4"/>
          <w:rtl/>
        </w:rPr>
        <w:t xml:space="preserve">ر </w:t>
      </w:r>
      <w:r w:rsidR="00C05154" w:rsidRPr="0081653A">
        <w:rPr>
          <w:rStyle w:val="Char4"/>
          <w:rFonts w:hint="cs"/>
          <w:rtl/>
        </w:rPr>
        <w:t>صدیق</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رس</w:t>
      </w:r>
      <w:r w:rsidR="0081653A">
        <w:rPr>
          <w:rStyle w:val="Char4"/>
          <w:rtl/>
        </w:rPr>
        <w:t>ی</w:t>
      </w:r>
      <w:r w:rsidRPr="0081653A">
        <w:rPr>
          <w:rStyle w:val="Char4"/>
          <w:rtl/>
        </w:rPr>
        <w:t>د، ابوب</w:t>
      </w:r>
      <w:r w:rsidR="0081653A">
        <w:rPr>
          <w:rStyle w:val="Char4"/>
          <w:rtl/>
        </w:rPr>
        <w:t>ک</w:t>
      </w:r>
      <w:r w:rsidRPr="0081653A">
        <w:rPr>
          <w:rStyle w:val="Char4"/>
          <w:rtl/>
        </w:rPr>
        <w:t>ر</w:t>
      </w:r>
      <w:r w:rsidR="00C05154" w:rsidRPr="0081653A">
        <w:rPr>
          <w:rStyle w:val="Char4"/>
          <w:rFonts w:hint="cs"/>
          <w:rtl/>
        </w:rPr>
        <w:t xml:space="preserve"> صدیق</w:t>
      </w:r>
      <w:r w:rsidRPr="0081653A">
        <w:rPr>
          <w:rStyle w:val="Char4"/>
          <w:rtl/>
        </w:rPr>
        <w:t xml:space="preserve"> از او پرس</w:t>
      </w:r>
      <w:r w:rsidR="0081653A">
        <w:rPr>
          <w:rStyle w:val="Char4"/>
          <w:rtl/>
        </w:rPr>
        <w:t>ی</w:t>
      </w:r>
      <w:r w:rsidRPr="0081653A">
        <w:rPr>
          <w:rStyle w:val="Char4"/>
          <w:rtl/>
        </w:rPr>
        <w:t>د آ</w:t>
      </w:r>
      <w:r w:rsidR="0081653A">
        <w:rPr>
          <w:rStyle w:val="Char4"/>
          <w:rtl/>
        </w:rPr>
        <w:t>ی</w:t>
      </w:r>
      <w:r w:rsidRPr="0081653A">
        <w:rPr>
          <w:rStyle w:val="Char4"/>
          <w:rtl/>
        </w:rPr>
        <w:t>ا براى انجام مأمور</w:t>
      </w:r>
      <w:r w:rsidR="0081653A">
        <w:rPr>
          <w:rStyle w:val="Char4"/>
          <w:rtl/>
        </w:rPr>
        <w:t>ی</w:t>
      </w:r>
      <w:r w:rsidRPr="0081653A">
        <w:rPr>
          <w:rStyle w:val="Char4"/>
          <w:rtl/>
        </w:rPr>
        <w:t xml:space="preserve">تى آمده‏اى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ه امارت و سرپرستى</w:t>
      </w:r>
      <w:r w:rsidR="00C05154" w:rsidRPr="0081653A">
        <w:rPr>
          <w:rStyle w:val="Char4"/>
          <w:rtl/>
        </w:rPr>
        <w:t xml:space="preserve"> حجاج به تو سپرده شده است؟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 براى انجام مأمور</w:t>
      </w:r>
      <w:r w:rsidR="0081653A">
        <w:rPr>
          <w:rStyle w:val="Char4"/>
          <w:rtl/>
        </w:rPr>
        <w:t>ی</w:t>
      </w:r>
      <w:r w:rsidRPr="0081653A">
        <w:rPr>
          <w:rStyle w:val="Char4"/>
          <w:rtl/>
        </w:rPr>
        <w:t xml:space="preserve">تى آمده‏ام. سپس آن دو به راه خود ادامه دادند. مردم </w:t>
      </w:r>
      <w:r w:rsidR="00C05154" w:rsidRPr="0081653A">
        <w:rPr>
          <w:rStyle w:val="Char4"/>
          <w:rtl/>
        </w:rPr>
        <w:t>با سرپرستى</w:t>
      </w:r>
      <w:r w:rsidR="00C05154" w:rsidRPr="0081653A">
        <w:rPr>
          <w:rStyle w:val="Char4"/>
          <w:rFonts w:hint="cs"/>
          <w:rtl/>
        </w:rPr>
        <w:t xml:space="preserve"> </w:t>
      </w:r>
      <w:r w:rsidRPr="0081653A">
        <w:rPr>
          <w:rStyle w:val="Char4"/>
          <w:rtl/>
        </w:rPr>
        <w:t>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مراسم حج را انجام دادند. هنگامى </w:t>
      </w:r>
      <w:r w:rsidR="0081653A">
        <w:rPr>
          <w:rStyle w:val="Char4"/>
          <w:rtl/>
        </w:rPr>
        <w:t>ک</w:t>
      </w:r>
      <w:r w:rsidRPr="0081653A">
        <w:rPr>
          <w:rStyle w:val="Char4"/>
          <w:rtl/>
        </w:rPr>
        <w:t>ه روز نح</w:t>
      </w:r>
      <w:r w:rsidR="00C05154" w:rsidRPr="0081653A">
        <w:rPr>
          <w:rStyle w:val="Char4"/>
          <w:rtl/>
        </w:rPr>
        <w:t>ر (دهم ذى‏الحجه) فرا رس</w:t>
      </w:r>
      <w:r w:rsidR="0081653A">
        <w:rPr>
          <w:rStyle w:val="Char4"/>
          <w:rtl/>
        </w:rPr>
        <w:t>ی</w:t>
      </w:r>
      <w:r w:rsidR="00C05154" w:rsidRPr="0081653A">
        <w:rPr>
          <w:rStyle w:val="Char4"/>
          <w:rtl/>
        </w:rPr>
        <w:t xml:space="preserve">د،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م</w:t>
      </w:r>
      <w:r w:rsidR="0081653A">
        <w:rPr>
          <w:rStyle w:val="Char4"/>
          <w:rtl/>
        </w:rPr>
        <w:t>ی</w:t>
      </w:r>
      <w:r w:rsidRPr="0081653A">
        <w:rPr>
          <w:rStyle w:val="Char4"/>
          <w:rtl/>
        </w:rPr>
        <w:t>ان مردم ا</w:t>
      </w:r>
      <w:r w:rsidR="0081653A">
        <w:rPr>
          <w:rStyle w:val="Char4"/>
          <w:rtl/>
        </w:rPr>
        <w:t>ی</w:t>
      </w:r>
      <w:r w:rsidRPr="0081653A">
        <w:rPr>
          <w:rStyle w:val="Char4"/>
          <w:rtl/>
        </w:rPr>
        <w:t>ستاد و آنچه را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او فرموده بود، به مردم ابلاغ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40"/>
      </w:r>
      <w:r w:rsidRPr="00E43D01">
        <w:rPr>
          <w:rStyle w:val="Char4"/>
          <w:rFonts w:hint="cs"/>
          <w:vertAlign w:val="superscript"/>
          <w:rtl/>
        </w:rPr>
        <w:t>)</w:t>
      </w:r>
      <w:r w:rsidRPr="0081653A">
        <w:rPr>
          <w:rStyle w:val="Char4"/>
          <w:rtl/>
        </w:rPr>
        <w:t xml:space="preserve">. </w:t>
      </w:r>
    </w:p>
    <w:p w:rsidR="00C04627" w:rsidRPr="00E43D01" w:rsidRDefault="00C04627" w:rsidP="00D0123D">
      <w:pPr>
        <w:pStyle w:val="a0"/>
        <w:rPr>
          <w:rtl/>
        </w:rPr>
      </w:pPr>
      <w:bookmarkStart w:id="115" w:name="_Toc307603166"/>
      <w:bookmarkStart w:id="116" w:name="_Toc438810533"/>
      <w:r w:rsidRPr="00E43D01">
        <w:rPr>
          <w:rtl/>
        </w:rPr>
        <w:t>حجّة الوداع و خطبه‏ى غد</w:t>
      </w:r>
      <w:r w:rsidR="00B965D9">
        <w:rPr>
          <w:rtl/>
        </w:rPr>
        <w:t>ی</w:t>
      </w:r>
      <w:r w:rsidRPr="00E43D01">
        <w:rPr>
          <w:rtl/>
        </w:rPr>
        <w:t>ر خم</w:t>
      </w:r>
      <w:bookmarkEnd w:id="115"/>
      <w:bookmarkEnd w:id="116"/>
      <w:r w:rsidRPr="00E43D01">
        <w:rPr>
          <w:rtl/>
        </w:rPr>
        <w:t xml:space="preserve">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w:t>
      </w:r>
      <w:r w:rsidRPr="00E43D01">
        <w:rPr>
          <w:rStyle w:val="Char4"/>
          <w:rtl/>
        </w:rPr>
        <w:t>حجّة الوداع</w:t>
      </w:r>
      <w:r w:rsidRPr="0081653A">
        <w:rPr>
          <w:rStyle w:val="Char4"/>
          <w:rtl/>
        </w:rPr>
        <w:t xml:space="preserve"> در حالى </w:t>
      </w:r>
      <w:r w:rsidR="0081653A">
        <w:rPr>
          <w:rStyle w:val="Char4"/>
          <w:rtl/>
        </w:rPr>
        <w:t>ک</w:t>
      </w:r>
      <w:r w:rsidRPr="0081653A">
        <w:rPr>
          <w:rStyle w:val="Char4"/>
          <w:rtl/>
        </w:rPr>
        <w:t>ه از «نجران» (</w:t>
      </w:r>
      <w:r w:rsidR="0081653A">
        <w:rPr>
          <w:rStyle w:val="Char4"/>
          <w:rtl/>
        </w:rPr>
        <w:t>یک</w:t>
      </w:r>
      <w:r w:rsidRPr="0081653A">
        <w:rPr>
          <w:rStyle w:val="Char4"/>
          <w:rtl/>
        </w:rPr>
        <w:t xml:space="preserve">ى از شهرهاى) </w:t>
      </w:r>
      <w:r w:rsidR="0081653A">
        <w:rPr>
          <w:rStyle w:val="Char4"/>
          <w:rtl/>
        </w:rPr>
        <w:t>ی</w:t>
      </w:r>
      <w:r w:rsidRPr="0081653A">
        <w:rPr>
          <w:rStyle w:val="Char4"/>
          <w:rtl/>
        </w:rPr>
        <w:t>من بر مى‏گشت خود را به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رساند. رسول خدا </w:t>
      </w:r>
      <w:r w:rsidR="002A165D" w:rsidRPr="002A165D">
        <w:rPr>
          <w:rFonts w:ascii="KRM" w:hAnsi="KRM" w:cs="CTraditional Arabic"/>
          <w:rtl/>
        </w:rPr>
        <w:t>ج</w:t>
      </w:r>
      <w:r w:rsidRPr="0081653A">
        <w:rPr>
          <w:rStyle w:val="Char4"/>
          <w:rtl/>
        </w:rPr>
        <w:t xml:space="preserve"> در ا</w:t>
      </w:r>
      <w:r w:rsidR="0081653A">
        <w:rPr>
          <w:rStyle w:val="Char4"/>
          <w:rtl/>
        </w:rPr>
        <w:t>ی</w:t>
      </w:r>
      <w:r w:rsidRPr="0081653A">
        <w:rPr>
          <w:rStyle w:val="Char4"/>
          <w:rtl/>
        </w:rPr>
        <w:t xml:space="preserve">ن حج </w:t>
      </w:r>
      <w:r w:rsidR="0081653A">
        <w:rPr>
          <w:rStyle w:val="Char4"/>
          <w:rtl/>
        </w:rPr>
        <w:t>یک</w:t>
      </w:r>
      <w:r w:rsidRPr="0081653A">
        <w:rPr>
          <w:rStyle w:val="Char4"/>
          <w:rtl/>
        </w:rPr>
        <w:t>صد شتر براى قربانى به همراه داشت؛ شصت و سه شتر را به دست خو</w:t>
      </w:r>
      <w:r w:rsidR="0081653A">
        <w:rPr>
          <w:rStyle w:val="Char4"/>
          <w:rtl/>
        </w:rPr>
        <w:t>ی</w:t>
      </w:r>
      <w:r w:rsidRPr="0081653A">
        <w:rPr>
          <w:rStyle w:val="Char4"/>
          <w:rtl/>
        </w:rPr>
        <w:t>ش سر بر</w:t>
      </w:r>
      <w:r w:rsidR="0081653A">
        <w:rPr>
          <w:rStyle w:val="Char4"/>
          <w:rtl/>
        </w:rPr>
        <w:t>ی</w:t>
      </w:r>
      <w:r w:rsidRPr="0081653A">
        <w:rPr>
          <w:rStyle w:val="Char4"/>
          <w:rtl/>
        </w:rPr>
        <w:t>د (ا</w:t>
      </w:r>
      <w:r w:rsidR="0081653A">
        <w:rPr>
          <w:rStyle w:val="Char4"/>
          <w:rtl/>
        </w:rPr>
        <w:t>ی</w:t>
      </w:r>
      <w:r w:rsidRPr="0081653A">
        <w:rPr>
          <w:rStyle w:val="Char4"/>
          <w:rtl/>
        </w:rPr>
        <w:t>ن تعداد برابر با سال‏هاى عمر ا</w:t>
      </w:r>
      <w:r w:rsidR="0081653A">
        <w:rPr>
          <w:rStyle w:val="Char4"/>
          <w:rtl/>
        </w:rPr>
        <w:t>ی</w:t>
      </w:r>
      <w:r w:rsidRPr="0081653A">
        <w:rPr>
          <w:rStyle w:val="Char4"/>
          <w:rtl/>
        </w:rPr>
        <w:t>شان بود) و سپس به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فرمود </w:t>
      </w:r>
      <w:r w:rsidR="0081653A">
        <w:rPr>
          <w:rStyle w:val="Char4"/>
          <w:rtl/>
        </w:rPr>
        <w:t>ک</w:t>
      </w:r>
      <w:r w:rsidRPr="0081653A">
        <w:rPr>
          <w:rStyle w:val="Char4"/>
          <w:rtl/>
        </w:rPr>
        <w:t xml:space="preserve">ه باقى‏مانده را از جانب او گلو ببرد (نحر </w:t>
      </w:r>
      <w:r w:rsidR="0081653A">
        <w:rPr>
          <w:rStyle w:val="Char4"/>
          <w:rtl/>
        </w:rPr>
        <w:t>ک</w:t>
      </w:r>
      <w:r w:rsidRPr="0081653A">
        <w:rPr>
          <w:rStyle w:val="Char4"/>
          <w:rtl/>
        </w:rPr>
        <w:t>ند). بد</w:t>
      </w:r>
      <w:r w:rsidR="0081653A">
        <w:rPr>
          <w:rStyle w:val="Char4"/>
          <w:rtl/>
        </w:rPr>
        <w:t>ی</w:t>
      </w:r>
      <w:r w:rsidRPr="0081653A">
        <w:rPr>
          <w:rStyle w:val="Char4"/>
          <w:rtl/>
        </w:rPr>
        <w:t>ن ترت</w:t>
      </w:r>
      <w:r w:rsidR="0081653A">
        <w:rPr>
          <w:rStyle w:val="Char4"/>
          <w:rtl/>
        </w:rPr>
        <w:t>ی</w:t>
      </w:r>
      <w:r w:rsidRPr="0081653A">
        <w:rPr>
          <w:rStyle w:val="Char4"/>
          <w:rtl/>
        </w:rPr>
        <w:t xml:space="preserve">ب </w:t>
      </w:r>
      <w:r w:rsidR="0081653A">
        <w:rPr>
          <w:rStyle w:val="Char4"/>
          <w:rtl/>
        </w:rPr>
        <w:t>یک</w:t>
      </w:r>
      <w:r w:rsidRPr="0081653A">
        <w:rPr>
          <w:rStyle w:val="Char4"/>
          <w:rtl/>
        </w:rPr>
        <w:t xml:space="preserve">صد قربانى </w:t>
      </w:r>
      <w:r w:rsidR="0081653A">
        <w:rPr>
          <w:rStyle w:val="Char4"/>
          <w:rtl/>
        </w:rPr>
        <w:t>ک</w:t>
      </w:r>
      <w:r w:rsidRPr="0081653A">
        <w:rPr>
          <w:rStyle w:val="Char4"/>
          <w:rtl/>
        </w:rPr>
        <w:t>امل شد. بعد از آن</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روزهاى سه گانه‏ى تشر</w:t>
      </w:r>
      <w:r w:rsidR="0081653A">
        <w:rPr>
          <w:rStyle w:val="Char4"/>
          <w:rtl/>
        </w:rPr>
        <w:t>ی</w:t>
      </w:r>
      <w:r w:rsidRPr="0081653A">
        <w:rPr>
          <w:rStyle w:val="Char4"/>
          <w:rtl/>
        </w:rPr>
        <w:t>ق را در منا گذران</w:t>
      </w:r>
      <w:r w:rsidR="0081653A">
        <w:rPr>
          <w:rStyle w:val="Char4"/>
          <w:rtl/>
        </w:rPr>
        <w:t>ی</w:t>
      </w:r>
      <w:r w:rsidRPr="0081653A">
        <w:rPr>
          <w:rStyle w:val="Char4"/>
          <w:rtl/>
        </w:rPr>
        <w:t xml:space="preserve">د، رهسپار </w:t>
      </w:r>
      <w:r w:rsidR="0081653A">
        <w:rPr>
          <w:rStyle w:val="Char4"/>
          <w:rtl/>
        </w:rPr>
        <w:t>ک</w:t>
      </w:r>
      <w:r w:rsidRPr="0081653A">
        <w:rPr>
          <w:rStyle w:val="Char4"/>
          <w:rtl/>
        </w:rPr>
        <w:t xml:space="preserve">عبه شد و طواف وداع را انجام داد و سپس به مردم فرمان داد </w:t>
      </w:r>
      <w:r w:rsidR="0081653A">
        <w:rPr>
          <w:rStyle w:val="Char4"/>
          <w:rtl/>
        </w:rPr>
        <w:t>ک</w:t>
      </w:r>
      <w:r w:rsidRPr="0081653A">
        <w:rPr>
          <w:rStyle w:val="Char4"/>
          <w:rtl/>
        </w:rPr>
        <w:t>ه به خانه‏هاى خود بازگردند و خود با همراهانش به سوى مد</w:t>
      </w:r>
      <w:r w:rsidR="0081653A">
        <w:rPr>
          <w:rStyle w:val="Char4"/>
          <w:rtl/>
        </w:rPr>
        <w:t>ی</w:t>
      </w:r>
      <w:r w:rsidRPr="0081653A">
        <w:rPr>
          <w:rStyle w:val="Char4"/>
          <w:rtl/>
        </w:rPr>
        <w:t>نه حر</w:t>
      </w:r>
      <w:r w:rsidR="0081653A">
        <w:rPr>
          <w:rStyle w:val="Char4"/>
          <w:rtl/>
        </w:rPr>
        <w:t>ک</w:t>
      </w:r>
      <w:r w:rsidRPr="0081653A">
        <w:rPr>
          <w:rStyle w:val="Char4"/>
          <w:rtl/>
        </w:rPr>
        <w:t xml:space="preserve">ت </w:t>
      </w:r>
      <w:r w:rsidR="0081653A">
        <w:rPr>
          <w:rStyle w:val="Char4"/>
          <w:rtl/>
        </w:rPr>
        <w:t>ک</w:t>
      </w:r>
      <w:r w:rsidRPr="0081653A">
        <w:rPr>
          <w:rStyle w:val="Char4"/>
          <w:rtl/>
        </w:rPr>
        <w:t>رد، وقتى به غد</w:t>
      </w:r>
      <w:r w:rsidR="0081653A">
        <w:rPr>
          <w:rStyle w:val="Char4"/>
          <w:rtl/>
        </w:rPr>
        <w:t>ی</w:t>
      </w:r>
      <w:r w:rsidRPr="0081653A">
        <w:rPr>
          <w:rStyle w:val="Char4"/>
          <w:rtl/>
        </w:rPr>
        <w:t>ر خم</w:t>
      </w:r>
      <w:r w:rsidRPr="00E43D01">
        <w:rPr>
          <w:rStyle w:val="Char4"/>
          <w:rFonts w:hint="cs"/>
          <w:vertAlign w:val="superscript"/>
          <w:rtl/>
        </w:rPr>
        <w:t>(</w:t>
      </w:r>
      <w:r w:rsidRPr="00E43D01">
        <w:rPr>
          <w:rStyle w:val="Char4"/>
          <w:vertAlign w:val="superscript"/>
          <w:rtl/>
        </w:rPr>
        <w:footnoteReference w:id="141"/>
      </w:r>
      <w:r w:rsidRPr="00E43D01">
        <w:rPr>
          <w:rStyle w:val="Char4"/>
          <w:rFonts w:hint="cs"/>
          <w:vertAlign w:val="superscript"/>
          <w:rtl/>
        </w:rPr>
        <w:t>)</w:t>
      </w:r>
      <w:r w:rsidRPr="0081653A">
        <w:rPr>
          <w:rStyle w:val="Char4"/>
          <w:rFonts w:hint="cs"/>
          <w:rtl/>
        </w:rPr>
        <w:t xml:space="preserve"> </w:t>
      </w:r>
      <w:r w:rsidRPr="0081653A">
        <w:rPr>
          <w:rStyle w:val="Char4"/>
          <w:rtl/>
        </w:rPr>
        <w:t>رس</w:t>
      </w:r>
      <w:r w:rsidR="0081653A">
        <w:rPr>
          <w:rStyle w:val="Char4"/>
          <w:rtl/>
        </w:rPr>
        <w:t>ی</w:t>
      </w:r>
      <w:r w:rsidRPr="0081653A">
        <w:rPr>
          <w:rStyle w:val="Char4"/>
          <w:rtl/>
        </w:rPr>
        <w:t>د، خطبه‏اى ا</w:t>
      </w:r>
      <w:r w:rsidR="0081653A">
        <w:rPr>
          <w:rStyle w:val="Char4"/>
          <w:rtl/>
        </w:rPr>
        <w:t>ی</w:t>
      </w:r>
      <w:r w:rsidRPr="0081653A">
        <w:rPr>
          <w:rStyle w:val="Char4"/>
          <w:rtl/>
        </w:rPr>
        <w:t>راد نمود</w:t>
      </w:r>
      <w:r w:rsidRPr="00E43D01">
        <w:rPr>
          <w:rStyle w:val="Char4"/>
          <w:rFonts w:hint="cs"/>
          <w:vertAlign w:val="superscript"/>
          <w:rtl/>
        </w:rPr>
        <w:t>(</w:t>
      </w:r>
      <w:r w:rsidRPr="00E43D01">
        <w:rPr>
          <w:rStyle w:val="Char4"/>
          <w:vertAlign w:val="superscript"/>
          <w:rtl/>
        </w:rPr>
        <w:footnoteReference w:id="142"/>
      </w:r>
      <w:r w:rsidRPr="00E43D01">
        <w:rPr>
          <w:rStyle w:val="Char4"/>
          <w:rFonts w:hint="cs"/>
          <w:vertAlign w:val="superscript"/>
          <w:rtl/>
        </w:rPr>
        <w:t>)</w:t>
      </w:r>
      <w:r w:rsidRPr="0081653A">
        <w:rPr>
          <w:rStyle w:val="Char4"/>
          <w:rFonts w:hint="cs"/>
          <w:rtl/>
        </w:rPr>
        <w:t xml:space="preserve"> </w:t>
      </w:r>
      <w:r w:rsidRPr="0081653A">
        <w:rPr>
          <w:rStyle w:val="Char4"/>
          <w:rtl/>
        </w:rPr>
        <w:t>و در آن خطبه، از فضا</w:t>
      </w:r>
      <w:r w:rsidR="0081653A">
        <w:rPr>
          <w:rStyle w:val="Char4"/>
          <w:rtl/>
        </w:rPr>
        <w:t>ی</w:t>
      </w:r>
      <w:r w:rsidRPr="0081653A">
        <w:rPr>
          <w:rStyle w:val="Char4"/>
          <w:rtl/>
        </w:rPr>
        <w:t>ل على سخن گفت و فرمود:</w:t>
      </w:r>
    </w:p>
    <w:p w:rsidR="00C04627" w:rsidRPr="00C93D73" w:rsidRDefault="00C04627" w:rsidP="00D0123D">
      <w:pPr>
        <w:jc w:val="both"/>
        <w:rPr>
          <w:rStyle w:val="Char4"/>
          <w:rtl/>
        </w:rPr>
      </w:pPr>
      <w:r w:rsidRPr="00653C8D">
        <w:rPr>
          <w:rStyle w:val="Char5"/>
          <w:rtl/>
        </w:rPr>
        <w:t>«مَنْ كُنْتُ مَوْلاهُ فَعلىٌّ مَوْلاهُ، اَللَّهُمَّ والِ مَنْ والاهُ و عادِ مَنْ عادَاهُ»</w:t>
      </w:r>
      <w:r w:rsidRPr="00C93D73">
        <w:rPr>
          <w:rStyle w:val="Char4"/>
          <w:rFonts w:hint="cs"/>
          <w:vertAlign w:val="superscript"/>
          <w:rtl/>
        </w:rPr>
        <w:t>(</w:t>
      </w:r>
      <w:r w:rsidRPr="00C93D73">
        <w:rPr>
          <w:rStyle w:val="Char4"/>
          <w:vertAlign w:val="superscript"/>
          <w:rtl/>
        </w:rPr>
        <w:footnoteReference w:id="143"/>
      </w:r>
      <w:r w:rsidRPr="00C93D73">
        <w:rPr>
          <w:rStyle w:val="Char4"/>
          <w:rFonts w:hint="cs"/>
          <w:vertAlign w:val="superscript"/>
          <w:rtl/>
        </w:rPr>
        <w:t>)</w:t>
      </w:r>
      <w:r w:rsidR="006C5FCD" w:rsidRPr="00C93D73">
        <w:rPr>
          <w:rStyle w:val="Char4"/>
          <w:rFonts w:hint="cs"/>
          <w:rtl/>
        </w:rPr>
        <w:t>.</w:t>
      </w:r>
      <w:r w:rsidRPr="00C93D73">
        <w:rPr>
          <w:rStyle w:val="Char4"/>
          <w:rFonts w:hint="cs"/>
          <w:rtl/>
        </w:rPr>
        <w:t xml:space="preserve"> </w:t>
      </w:r>
      <w:r w:rsidRPr="00C93D73">
        <w:rPr>
          <w:rStyle w:val="Char4"/>
          <w:rtl/>
        </w:rPr>
        <w:t xml:space="preserve">«هر </w:t>
      </w:r>
      <w:r w:rsidR="0081653A" w:rsidRPr="00C93D73">
        <w:rPr>
          <w:rStyle w:val="Char4"/>
          <w:rtl/>
        </w:rPr>
        <w:t>ک</w:t>
      </w:r>
      <w:r w:rsidRPr="00C93D73">
        <w:rPr>
          <w:rStyle w:val="Char4"/>
          <w:rtl/>
        </w:rPr>
        <w:t>س مرا دوست دارد، على را ن</w:t>
      </w:r>
      <w:r w:rsidR="0081653A" w:rsidRPr="00C93D73">
        <w:rPr>
          <w:rStyle w:val="Char4"/>
          <w:rtl/>
        </w:rPr>
        <w:t>ی</w:t>
      </w:r>
      <w:r w:rsidRPr="00C93D73">
        <w:rPr>
          <w:rStyle w:val="Char4"/>
          <w:rtl/>
        </w:rPr>
        <w:t>ز دوست داشته باشد؛ خدا</w:t>
      </w:r>
      <w:r w:rsidR="0081653A" w:rsidRPr="00C93D73">
        <w:rPr>
          <w:rStyle w:val="Char4"/>
          <w:rtl/>
        </w:rPr>
        <w:t>ی</w:t>
      </w:r>
      <w:r w:rsidRPr="00C93D73">
        <w:rPr>
          <w:rStyle w:val="Char4"/>
          <w:rtl/>
        </w:rPr>
        <w:t xml:space="preserve">ا! هر </w:t>
      </w:r>
      <w:r w:rsidR="0081653A" w:rsidRPr="00C93D73">
        <w:rPr>
          <w:rStyle w:val="Char4"/>
          <w:rtl/>
        </w:rPr>
        <w:t>ک</w:t>
      </w:r>
      <w:r w:rsidRPr="00C93D73">
        <w:rPr>
          <w:rStyle w:val="Char4"/>
          <w:rtl/>
        </w:rPr>
        <w:t xml:space="preserve">ه با او دوستى </w:t>
      </w:r>
      <w:r w:rsidR="0081653A" w:rsidRPr="00C93D73">
        <w:rPr>
          <w:rStyle w:val="Char4"/>
          <w:rtl/>
        </w:rPr>
        <w:t>ک</w:t>
      </w:r>
      <w:r w:rsidRPr="00C93D73">
        <w:rPr>
          <w:rStyle w:val="Char4"/>
          <w:rtl/>
        </w:rPr>
        <w:t xml:space="preserve">ند، او را دوست بدار و هر </w:t>
      </w:r>
      <w:r w:rsidR="0081653A" w:rsidRPr="00C93D73">
        <w:rPr>
          <w:rStyle w:val="Char4"/>
          <w:rtl/>
        </w:rPr>
        <w:t>ک</w:t>
      </w:r>
      <w:r w:rsidRPr="00C93D73">
        <w:rPr>
          <w:rStyle w:val="Char4"/>
          <w:rtl/>
        </w:rPr>
        <w:t xml:space="preserve">ه با او دشمنى ورزد، او را دشمن بدار!» </w:t>
      </w:r>
    </w:p>
    <w:p w:rsidR="00C04627" w:rsidRPr="0081653A" w:rsidRDefault="00C04627" w:rsidP="00D0123D">
      <w:pPr>
        <w:jc w:val="both"/>
        <w:rPr>
          <w:rStyle w:val="Char4"/>
          <w:rtl/>
        </w:rPr>
      </w:pPr>
      <w:r w:rsidRPr="0081653A">
        <w:rPr>
          <w:rStyle w:val="Char4"/>
          <w:rtl/>
        </w:rPr>
        <w:t>انگ</w:t>
      </w:r>
      <w:r w:rsidR="0081653A">
        <w:rPr>
          <w:rStyle w:val="Char4"/>
          <w:rtl/>
        </w:rPr>
        <w:t>ی</w:t>
      </w:r>
      <w:r w:rsidRPr="0081653A">
        <w:rPr>
          <w:rStyle w:val="Char4"/>
          <w:rtl/>
        </w:rPr>
        <w:t>زه‏ى ا</w:t>
      </w:r>
      <w:r w:rsidR="0081653A">
        <w:rPr>
          <w:rStyle w:val="Char4"/>
          <w:rtl/>
        </w:rPr>
        <w:t>ی</w:t>
      </w:r>
      <w:r w:rsidRPr="0081653A">
        <w:rPr>
          <w:rStyle w:val="Char4"/>
          <w:rtl/>
        </w:rPr>
        <w:t>راد ا</w:t>
      </w:r>
      <w:r w:rsidR="0081653A">
        <w:rPr>
          <w:rStyle w:val="Char4"/>
          <w:rtl/>
        </w:rPr>
        <w:t>ی</w:t>
      </w:r>
      <w:r w:rsidRPr="0081653A">
        <w:rPr>
          <w:rStyle w:val="Char4"/>
          <w:rtl/>
        </w:rPr>
        <w:t>ن سخنان</w:t>
      </w:r>
      <w:r w:rsidR="00A11610" w:rsidRPr="0081653A">
        <w:rPr>
          <w:rStyle w:val="Char4"/>
          <w:rtl/>
        </w:rPr>
        <w:t xml:space="preserve"> ا</w:t>
      </w:r>
      <w:r w:rsidR="0081653A">
        <w:rPr>
          <w:rStyle w:val="Char4"/>
          <w:rtl/>
        </w:rPr>
        <w:t>ی</w:t>
      </w:r>
      <w:r w:rsidR="00A11610" w:rsidRPr="0081653A">
        <w:rPr>
          <w:rStyle w:val="Char4"/>
          <w:rtl/>
        </w:rPr>
        <w:t xml:space="preserve">ن بود </w:t>
      </w:r>
      <w:r w:rsidR="0081653A">
        <w:rPr>
          <w:rStyle w:val="Char4"/>
          <w:rtl/>
        </w:rPr>
        <w:t>ک</w:t>
      </w:r>
      <w:r w:rsidR="00A11610" w:rsidRPr="0081653A">
        <w:rPr>
          <w:rStyle w:val="Char4"/>
          <w:rtl/>
        </w:rPr>
        <w:t>ه بعضى از مردم بر</w:t>
      </w:r>
      <w:r w:rsidRPr="0081653A">
        <w:rPr>
          <w:rStyle w:val="Char4"/>
          <w:rtl/>
        </w:rPr>
        <w:t xml:space="preserve">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انتقاداتى داشتند و او را مورد ملامت قرار داده بودند. عده‏اى از سربازانى </w:t>
      </w:r>
      <w:r w:rsidR="0081653A">
        <w:rPr>
          <w:rStyle w:val="Char4"/>
          <w:rtl/>
        </w:rPr>
        <w:t>ک</w:t>
      </w:r>
      <w:r w:rsidRPr="0081653A">
        <w:rPr>
          <w:rStyle w:val="Char4"/>
          <w:rtl/>
        </w:rPr>
        <w:t xml:space="preserve">ه در </w:t>
      </w:r>
      <w:r w:rsidR="0081653A">
        <w:rPr>
          <w:rStyle w:val="Char4"/>
          <w:rtl/>
        </w:rPr>
        <w:t>ی</w:t>
      </w:r>
      <w:r w:rsidRPr="0081653A">
        <w:rPr>
          <w:rStyle w:val="Char4"/>
          <w:rtl/>
        </w:rPr>
        <w:t>من با او همراه بودند، به علت اجراى عدالت</w:t>
      </w:r>
      <w:r w:rsidRPr="00E43D01">
        <w:rPr>
          <w:rStyle w:val="Char4"/>
          <w:rFonts w:hint="cs"/>
          <w:vertAlign w:val="superscript"/>
          <w:rtl/>
        </w:rPr>
        <w:t>(</w:t>
      </w:r>
      <w:r w:rsidRPr="00E43D01">
        <w:rPr>
          <w:rStyle w:val="Char4"/>
          <w:vertAlign w:val="superscript"/>
          <w:rtl/>
        </w:rPr>
        <w:footnoteReference w:id="144"/>
      </w:r>
      <w:r w:rsidRPr="00E43D01">
        <w:rPr>
          <w:rStyle w:val="Char4"/>
          <w:rFonts w:hint="cs"/>
          <w:vertAlign w:val="superscript"/>
          <w:rtl/>
        </w:rPr>
        <w:t>)</w:t>
      </w:r>
      <w:r w:rsidRPr="0081653A">
        <w:rPr>
          <w:rStyle w:val="Char4"/>
          <w:rFonts w:hint="cs"/>
          <w:rtl/>
        </w:rPr>
        <w:t xml:space="preserve"> </w:t>
      </w:r>
      <w:r w:rsidRPr="0081653A">
        <w:rPr>
          <w:rStyle w:val="Char4"/>
          <w:rtl/>
        </w:rPr>
        <w:t xml:space="preserve">در امورى </w:t>
      </w:r>
      <w:r w:rsidR="0081653A">
        <w:rPr>
          <w:rStyle w:val="Char4"/>
          <w:rtl/>
        </w:rPr>
        <w:t>ک</w:t>
      </w:r>
      <w:r w:rsidRPr="0081653A">
        <w:rPr>
          <w:rStyle w:val="Char4"/>
          <w:rtl/>
        </w:rPr>
        <w:t>ه آنان به گمان خود ظلم و اجحاف و بخل مى‏پنداشتند، در مورد ا</w:t>
      </w:r>
      <w:r w:rsidR="0081653A">
        <w:rPr>
          <w:rStyle w:val="Char4"/>
          <w:rtl/>
        </w:rPr>
        <w:t>ی</w:t>
      </w:r>
      <w:r w:rsidRPr="0081653A">
        <w:rPr>
          <w:rStyle w:val="Char4"/>
          <w:rtl/>
        </w:rPr>
        <w:t xml:space="preserve">شان سخنان نادرستى به زبان آوردند، در صورتى </w:t>
      </w:r>
      <w:r w:rsidR="0081653A">
        <w:rPr>
          <w:rStyle w:val="Char4"/>
          <w:rtl/>
        </w:rPr>
        <w:t>ک</w:t>
      </w:r>
      <w:r w:rsidRPr="0081653A">
        <w:rPr>
          <w:rStyle w:val="Char4"/>
          <w:rtl/>
        </w:rPr>
        <w:t>ه حق با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 و اعتراض آنان موردى نداشت</w:t>
      </w:r>
      <w:r w:rsidRPr="00E43D01">
        <w:rPr>
          <w:rStyle w:val="Char4"/>
          <w:rFonts w:hint="cs"/>
          <w:vertAlign w:val="superscript"/>
          <w:rtl/>
        </w:rPr>
        <w:t>(</w:t>
      </w:r>
      <w:r w:rsidRPr="00E43D01">
        <w:rPr>
          <w:rStyle w:val="Char4"/>
          <w:vertAlign w:val="superscript"/>
          <w:rtl/>
        </w:rPr>
        <w:footnoteReference w:id="145"/>
      </w:r>
      <w:r w:rsidRPr="00E43D01">
        <w:rPr>
          <w:rStyle w:val="Char4"/>
          <w:rFonts w:hint="cs"/>
          <w:vertAlign w:val="superscript"/>
          <w:rtl/>
        </w:rPr>
        <w:t>)</w:t>
      </w:r>
      <w:r w:rsidRPr="0081653A">
        <w:rPr>
          <w:rStyle w:val="Char4"/>
          <w:rtl/>
        </w:rPr>
        <w:t>.</w:t>
      </w:r>
      <w:r w:rsidRPr="0081653A">
        <w:rPr>
          <w:rStyle w:val="Char4"/>
          <w:rFonts w:hint="cs"/>
          <w:rtl/>
        </w:rPr>
        <w:t xml:space="preserve"> </w:t>
      </w:r>
      <w:r w:rsidR="00A11610" w:rsidRPr="0081653A">
        <w:rPr>
          <w:rStyle w:val="Char4"/>
          <w:rFonts w:hint="cs"/>
          <w:rtl/>
        </w:rPr>
        <w:t xml:space="preserve">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انجام مناس</w:t>
      </w:r>
      <w:r w:rsidR="0081653A">
        <w:rPr>
          <w:rStyle w:val="Char4"/>
          <w:rtl/>
        </w:rPr>
        <w:t>ک</w:t>
      </w:r>
      <w:r w:rsidRPr="0081653A">
        <w:rPr>
          <w:rStyle w:val="Char4"/>
          <w:rtl/>
        </w:rPr>
        <w:t xml:space="preserve"> حج فراغت </w:t>
      </w:r>
      <w:r w:rsidR="0081653A">
        <w:rPr>
          <w:rStyle w:val="Char4"/>
          <w:rtl/>
        </w:rPr>
        <w:t>ی</w:t>
      </w:r>
      <w:r w:rsidRPr="0081653A">
        <w:rPr>
          <w:rStyle w:val="Char4"/>
          <w:rtl/>
        </w:rPr>
        <w:t>افت و به مد</w:t>
      </w:r>
      <w:r w:rsidR="0081653A">
        <w:rPr>
          <w:rStyle w:val="Char4"/>
          <w:rtl/>
        </w:rPr>
        <w:t>ی</w:t>
      </w:r>
      <w:r w:rsidRPr="0081653A">
        <w:rPr>
          <w:rStyle w:val="Char4"/>
          <w:rtl/>
        </w:rPr>
        <w:t>نه بازگشت در ب</w:t>
      </w:r>
      <w:r w:rsidR="0081653A">
        <w:rPr>
          <w:rStyle w:val="Char4"/>
          <w:rtl/>
        </w:rPr>
        <w:t>ی</w:t>
      </w:r>
      <w:r w:rsidRPr="0081653A">
        <w:rPr>
          <w:rStyle w:val="Char4"/>
          <w:rtl/>
        </w:rPr>
        <w:t>ن راه، در م</w:t>
      </w:r>
      <w:r w:rsidR="0081653A">
        <w:rPr>
          <w:rStyle w:val="Char4"/>
          <w:rtl/>
        </w:rPr>
        <w:t>ک</w:t>
      </w:r>
      <w:r w:rsidRPr="0081653A">
        <w:rPr>
          <w:rStyle w:val="Char4"/>
          <w:rtl/>
        </w:rPr>
        <w:t>انى به نام غد</w:t>
      </w:r>
      <w:r w:rsidR="0081653A">
        <w:rPr>
          <w:rStyle w:val="Char4"/>
          <w:rtl/>
        </w:rPr>
        <w:t>ی</w:t>
      </w:r>
      <w:r w:rsidRPr="0081653A">
        <w:rPr>
          <w:rStyle w:val="Char4"/>
          <w:rtl/>
        </w:rPr>
        <w:t>ر خم، ز</w:t>
      </w:r>
      <w:r w:rsidR="0081653A">
        <w:rPr>
          <w:rStyle w:val="Char4"/>
          <w:rtl/>
        </w:rPr>
        <w:t>ی</w:t>
      </w:r>
      <w:r w:rsidRPr="0081653A">
        <w:rPr>
          <w:rStyle w:val="Char4"/>
          <w:rtl/>
        </w:rPr>
        <w:t xml:space="preserve">ر درختى، در روز </w:t>
      </w:r>
      <w:r w:rsidR="0081653A">
        <w:rPr>
          <w:rStyle w:val="Char4"/>
          <w:rtl/>
        </w:rPr>
        <w:t>یک</w:t>
      </w:r>
      <w:r w:rsidRPr="0081653A">
        <w:rPr>
          <w:rStyle w:val="Char4"/>
          <w:rtl/>
        </w:rPr>
        <w:t>شنبه، ه</w:t>
      </w:r>
      <w:r w:rsidR="0081653A">
        <w:rPr>
          <w:rStyle w:val="Char4"/>
          <w:rtl/>
        </w:rPr>
        <w:t>ی</w:t>
      </w:r>
      <w:r w:rsidRPr="0081653A">
        <w:rPr>
          <w:rStyle w:val="Char4"/>
          <w:rtl/>
        </w:rPr>
        <w:t>جدهم ذى حجّه‏ى همان سال توقف نمود و خطبه‏ى مهمى ا</w:t>
      </w:r>
      <w:r w:rsidR="0081653A">
        <w:rPr>
          <w:rStyle w:val="Char4"/>
          <w:rtl/>
        </w:rPr>
        <w:t>ی</w:t>
      </w:r>
      <w:r w:rsidRPr="0081653A">
        <w:rPr>
          <w:rStyle w:val="Char4"/>
          <w:rtl/>
        </w:rPr>
        <w:t>راد فرمود. در آن خطبه درباره‏ى مطالب ز</w:t>
      </w:r>
      <w:r w:rsidR="0081653A">
        <w:rPr>
          <w:rStyle w:val="Char4"/>
          <w:rtl/>
        </w:rPr>
        <w:t>ی</w:t>
      </w:r>
      <w:r w:rsidRPr="0081653A">
        <w:rPr>
          <w:rStyle w:val="Char4"/>
          <w:rtl/>
        </w:rPr>
        <w:t>ادى سخن گفت و همچن</w:t>
      </w:r>
      <w:r w:rsidR="0081653A">
        <w:rPr>
          <w:rStyle w:val="Char4"/>
          <w:rtl/>
        </w:rPr>
        <w:t>ی</w:t>
      </w:r>
      <w:r w:rsidRPr="0081653A">
        <w:rPr>
          <w:rStyle w:val="Char4"/>
          <w:rtl/>
        </w:rPr>
        <w:t>ن درباره‏ى امانت، عدالت و صفات ن</w:t>
      </w:r>
      <w:r w:rsidR="0081653A">
        <w:rPr>
          <w:rStyle w:val="Char4"/>
          <w:rtl/>
        </w:rPr>
        <w:t>یک</w:t>
      </w:r>
      <w:r w:rsidRPr="0081653A">
        <w:rPr>
          <w:rStyle w:val="Char4"/>
          <w:rtl/>
        </w:rPr>
        <w:t>وى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قرابت وى با پ</w:t>
      </w:r>
      <w:r w:rsidR="0081653A">
        <w:rPr>
          <w:rStyle w:val="Char4"/>
          <w:rtl/>
        </w:rPr>
        <w:t>ی</w:t>
      </w:r>
      <w:r w:rsidRPr="0081653A">
        <w:rPr>
          <w:rStyle w:val="Char4"/>
          <w:rtl/>
        </w:rPr>
        <w:t>امبر سخن گفت. با ا</w:t>
      </w:r>
      <w:r w:rsidR="0081653A">
        <w:rPr>
          <w:rStyle w:val="Char4"/>
          <w:rtl/>
        </w:rPr>
        <w:t>ی</w:t>
      </w:r>
      <w:r w:rsidRPr="0081653A">
        <w:rPr>
          <w:rStyle w:val="Char4"/>
          <w:rtl/>
        </w:rPr>
        <w:t xml:space="preserve">ن سخنان به </w:t>
      </w:r>
      <w:r w:rsidR="0081653A">
        <w:rPr>
          <w:rStyle w:val="Char4"/>
          <w:rtl/>
        </w:rPr>
        <w:t>ک</w:t>
      </w:r>
      <w:r w:rsidRPr="0081653A">
        <w:rPr>
          <w:rStyle w:val="Char4"/>
          <w:rtl/>
        </w:rPr>
        <w:t xml:space="preserve">دورتى </w:t>
      </w:r>
      <w:r w:rsidR="0081653A">
        <w:rPr>
          <w:rStyle w:val="Char4"/>
          <w:rtl/>
        </w:rPr>
        <w:t>ک</w:t>
      </w:r>
      <w:r w:rsidRPr="0081653A">
        <w:rPr>
          <w:rStyle w:val="Char4"/>
          <w:rtl/>
        </w:rPr>
        <w:t>ه در قلوب عده‏اى نسبت به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ش آمده بود، پا</w:t>
      </w:r>
      <w:r w:rsidR="0081653A">
        <w:rPr>
          <w:rStyle w:val="Char4"/>
          <w:rtl/>
        </w:rPr>
        <w:t>ی</w:t>
      </w:r>
      <w:r w:rsidRPr="0081653A">
        <w:rPr>
          <w:rStyle w:val="Char4"/>
          <w:rtl/>
        </w:rPr>
        <w:t xml:space="preserve">ان داد. سپس ابن </w:t>
      </w:r>
      <w:r w:rsidR="0081653A">
        <w:rPr>
          <w:rStyle w:val="Char4"/>
          <w:rtl/>
        </w:rPr>
        <w:t>ک</w:t>
      </w:r>
      <w:r w:rsidRPr="0081653A">
        <w:rPr>
          <w:rStyle w:val="Char4"/>
          <w:rtl/>
        </w:rPr>
        <w:t>ث</w:t>
      </w:r>
      <w:r w:rsidR="0081653A">
        <w:rPr>
          <w:rStyle w:val="Char4"/>
          <w:rtl/>
        </w:rPr>
        <w:t>ی</w:t>
      </w:r>
      <w:r w:rsidRPr="0081653A">
        <w:rPr>
          <w:rStyle w:val="Char4"/>
          <w:rtl/>
        </w:rPr>
        <w:t>ر به تجز</w:t>
      </w:r>
      <w:r w:rsidR="0081653A">
        <w:rPr>
          <w:rStyle w:val="Char4"/>
          <w:rtl/>
        </w:rPr>
        <w:t>ی</w:t>
      </w:r>
      <w:r w:rsidRPr="0081653A">
        <w:rPr>
          <w:rStyle w:val="Char4"/>
          <w:rtl/>
        </w:rPr>
        <w:t>ه و تحل</w:t>
      </w:r>
      <w:r w:rsidR="0081653A">
        <w:rPr>
          <w:rStyle w:val="Char4"/>
          <w:rtl/>
        </w:rPr>
        <w:t>ی</w:t>
      </w:r>
      <w:r w:rsidRPr="0081653A">
        <w:rPr>
          <w:rStyle w:val="Char4"/>
          <w:rtl/>
        </w:rPr>
        <w:t>ل احاد</w:t>
      </w:r>
      <w:r w:rsidR="0081653A">
        <w:rPr>
          <w:rStyle w:val="Char4"/>
          <w:rtl/>
        </w:rPr>
        <w:t>ی</w:t>
      </w:r>
      <w:r w:rsidRPr="0081653A">
        <w:rPr>
          <w:rStyle w:val="Char4"/>
          <w:rtl/>
        </w:rPr>
        <w:t>ث</w:t>
      </w:r>
      <w:r w:rsidRPr="0081653A">
        <w:rPr>
          <w:rStyle w:val="Char4"/>
          <w:rFonts w:hint="cs"/>
          <w:rtl/>
        </w:rPr>
        <w:t xml:space="preserve"> </w:t>
      </w:r>
      <w:r w:rsidRPr="0081653A">
        <w:rPr>
          <w:rStyle w:val="Char4"/>
          <w:rtl/>
        </w:rPr>
        <w:t>وارده در ا</w:t>
      </w:r>
      <w:r w:rsidR="0081653A">
        <w:rPr>
          <w:rStyle w:val="Char4"/>
          <w:rtl/>
        </w:rPr>
        <w:t>ی</w:t>
      </w:r>
      <w:r w:rsidRPr="0081653A">
        <w:rPr>
          <w:rStyle w:val="Char4"/>
          <w:rtl/>
        </w:rPr>
        <w:t>ن باره پرداخته و مى‏گو</w:t>
      </w:r>
      <w:r w:rsidR="0081653A">
        <w:rPr>
          <w:rStyle w:val="Char4"/>
          <w:rtl/>
        </w:rPr>
        <w:t>ی</w:t>
      </w:r>
      <w:r w:rsidRPr="0081653A">
        <w:rPr>
          <w:rStyle w:val="Char4"/>
          <w:rtl/>
        </w:rPr>
        <w:t>د: احاد</w:t>
      </w:r>
      <w:r w:rsidR="0081653A">
        <w:rPr>
          <w:rStyle w:val="Char4"/>
          <w:rtl/>
        </w:rPr>
        <w:t>ی</w:t>
      </w:r>
      <w:r w:rsidRPr="0081653A">
        <w:rPr>
          <w:rStyle w:val="Char4"/>
          <w:rtl/>
        </w:rPr>
        <w:t>ث صح</w:t>
      </w:r>
      <w:r w:rsidR="0081653A">
        <w:rPr>
          <w:rStyle w:val="Char4"/>
          <w:rtl/>
        </w:rPr>
        <w:t>ی</w:t>
      </w:r>
      <w:r w:rsidRPr="0081653A">
        <w:rPr>
          <w:rStyle w:val="Char4"/>
          <w:rtl/>
        </w:rPr>
        <w:t>ح و غ</w:t>
      </w:r>
      <w:r w:rsidR="0081653A">
        <w:rPr>
          <w:rStyle w:val="Char4"/>
          <w:rtl/>
        </w:rPr>
        <w:t>ی</w:t>
      </w:r>
      <w:r w:rsidRPr="0081653A">
        <w:rPr>
          <w:rStyle w:val="Char4"/>
          <w:rtl/>
        </w:rPr>
        <w:t>ر صح</w:t>
      </w:r>
      <w:r w:rsidR="0081653A">
        <w:rPr>
          <w:rStyle w:val="Char4"/>
          <w:rtl/>
        </w:rPr>
        <w:t>ی</w:t>
      </w:r>
      <w:r w:rsidRPr="0081653A">
        <w:rPr>
          <w:rStyle w:val="Char4"/>
          <w:rtl/>
        </w:rPr>
        <w:t>ح در ا</w:t>
      </w:r>
      <w:r w:rsidR="0081653A">
        <w:rPr>
          <w:rStyle w:val="Char4"/>
          <w:rtl/>
        </w:rPr>
        <w:t>ی</w:t>
      </w:r>
      <w:r w:rsidRPr="0081653A">
        <w:rPr>
          <w:rStyle w:val="Char4"/>
          <w:rtl/>
        </w:rPr>
        <w:t>ن مورد با هم آم</w:t>
      </w:r>
      <w:r w:rsidR="0081653A">
        <w:rPr>
          <w:rStyle w:val="Char4"/>
          <w:rtl/>
        </w:rPr>
        <w:t>ی</w:t>
      </w:r>
      <w:r w:rsidRPr="0081653A">
        <w:rPr>
          <w:rStyle w:val="Char4"/>
          <w:rtl/>
        </w:rPr>
        <w:t>خته است و ش</w:t>
      </w:r>
      <w:r w:rsidR="0081653A">
        <w:rPr>
          <w:rStyle w:val="Char4"/>
          <w:rtl/>
        </w:rPr>
        <w:t>ی</w:t>
      </w:r>
      <w:r w:rsidRPr="0081653A">
        <w:rPr>
          <w:rStyle w:val="Char4"/>
          <w:rtl/>
        </w:rPr>
        <w:t>وه‏ى ا</w:t>
      </w:r>
      <w:r w:rsidR="0081653A">
        <w:rPr>
          <w:rStyle w:val="Char4"/>
          <w:rtl/>
        </w:rPr>
        <w:t>ک</w:t>
      </w:r>
      <w:r w:rsidRPr="0081653A">
        <w:rPr>
          <w:rStyle w:val="Char4"/>
          <w:rtl/>
        </w:rPr>
        <w:t xml:space="preserve">ثر محدثان بر آن بوده </w:t>
      </w:r>
      <w:r w:rsidR="0081653A">
        <w:rPr>
          <w:rStyle w:val="Char4"/>
          <w:rtl/>
        </w:rPr>
        <w:t>ک</w:t>
      </w:r>
      <w:r w:rsidRPr="0081653A">
        <w:rPr>
          <w:rStyle w:val="Char4"/>
          <w:rtl/>
        </w:rPr>
        <w:t>ه هر روا</w:t>
      </w:r>
      <w:r w:rsidR="0081653A">
        <w:rPr>
          <w:rStyle w:val="Char4"/>
          <w:rtl/>
        </w:rPr>
        <w:t>ی</w:t>
      </w:r>
      <w:r w:rsidRPr="0081653A">
        <w:rPr>
          <w:rStyle w:val="Char4"/>
          <w:rtl/>
        </w:rPr>
        <w:t xml:space="preserve">تى در مورد </w:t>
      </w:r>
      <w:r w:rsidR="0081653A">
        <w:rPr>
          <w:rStyle w:val="Char4"/>
          <w:rtl/>
        </w:rPr>
        <w:t>یک</w:t>
      </w:r>
      <w:r w:rsidRPr="0081653A">
        <w:rPr>
          <w:rStyle w:val="Char4"/>
          <w:rtl/>
        </w:rPr>
        <w:t xml:space="preserve"> موضوع </w:t>
      </w:r>
      <w:r w:rsidR="0081653A">
        <w:rPr>
          <w:rStyle w:val="Char4"/>
          <w:rtl/>
        </w:rPr>
        <w:t>ی</w:t>
      </w:r>
      <w:r w:rsidRPr="0081653A">
        <w:rPr>
          <w:rStyle w:val="Char4"/>
          <w:rtl/>
        </w:rPr>
        <w:t>افته‏اند، بدون بررسى و جدا نمودن صح</w:t>
      </w:r>
      <w:r w:rsidR="0081653A">
        <w:rPr>
          <w:rStyle w:val="Char4"/>
          <w:rtl/>
        </w:rPr>
        <w:t>ی</w:t>
      </w:r>
      <w:r w:rsidRPr="0081653A">
        <w:rPr>
          <w:rStyle w:val="Char4"/>
          <w:rtl/>
        </w:rPr>
        <w:t>ح از ضع</w:t>
      </w:r>
      <w:r w:rsidR="0081653A">
        <w:rPr>
          <w:rStyle w:val="Char4"/>
          <w:rtl/>
        </w:rPr>
        <w:t>ی</w:t>
      </w:r>
      <w:r w:rsidRPr="0081653A">
        <w:rPr>
          <w:rStyle w:val="Char4"/>
          <w:rtl/>
        </w:rPr>
        <w:t xml:space="preserve">ف آن را نقل </w:t>
      </w:r>
      <w:r w:rsidR="0081653A">
        <w:rPr>
          <w:rStyle w:val="Char4"/>
          <w:rtl/>
        </w:rPr>
        <w:t>ک</w:t>
      </w:r>
      <w:r w:rsidRPr="0081653A">
        <w:rPr>
          <w:rStyle w:val="Char4"/>
          <w:rtl/>
        </w:rPr>
        <w:t>رده‏اند</w:t>
      </w:r>
      <w:r w:rsidRPr="00E43D01">
        <w:rPr>
          <w:rStyle w:val="Char4"/>
          <w:rFonts w:hint="cs"/>
          <w:vertAlign w:val="superscript"/>
          <w:rtl/>
        </w:rPr>
        <w:t>(</w:t>
      </w:r>
      <w:r w:rsidRPr="00E43D01">
        <w:rPr>
          <w:rStyle w:val="Char4"/>
          <w:vertAlign w:val="superscript"/>
          <w:rtl/>
        </w:rPr>
        <w:footnoteReference w:id="14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17" w:name="_Toc307603167"/>
      <w:bookmarkStart w:id="118" w:name="_Toc438810534"/>
      <w:r w:rsidRPr="00A65D4C">
        <w:rPr>
          <w:rtl/>
        </w:rPr>
        <w:t xml:space="preserve">رحلت رسول خدا </w:t>
      </w:r>
      <w:r w:rsidR="002A165D" w:rsidRPr="002A165D">
        <w:rPr>
          <w:rFonts w:cs="CTraditional Arabic"/>
          <w:bCs w:val="0"/>
          <w:rtl/>
        </w:rPr>
        <w:t>ج</w:t>
      </w:r>
      <w:bookmarkEnd w:id="117"/>
      <w:bookmarkEnd w:id="118"/>
      <w:r w:rsidRPr="00A65D4C">
        <w:rPr>
          <w:rtl/>
        </w:rPr>
        <w:t xml:space="preserve"> </w:t>
      </w:r>
    </w:p>
    <w:p w:rsidR="00C04627" w:rsidRDefault="00C04627" w:rsidP="00D0123D">
      <w:pPr>
        <w:jc w:val="both"/>
        <w:rPr>
          <w:rStyle w:val="Char4"/>
          <w:rtl/>
        </w:rPr>
      </w:pPr>
      <w:r w:rsidRPr="0081653A">
        <w:rPr>
          <w:rStyle w:val="Char4"/>
          <w:rtl/>
        </w:rPr>
        <w:t>سرانجام سنّت خدا</w:t>
      </w:r>
      <w:r w:rsidR="0081653A">
        <w:rPr>
          <w:rStyle w:val="Char4"/>
          <w:rtl/>
        </w:rPr>
        <w:t>ی</w:t>
      </w:r>
      <w:r w:rsidRPr="0081653A">
        <w:rPr>
          <w:rStyle w:val="Char4"/>
          <w:rtl/>
        </w:rPr>
        <w:t>ى نسبت به آفر</w:t>
      </w:r>
      <w:r w:rsidR="0081653A">
        <w:rPr>
          <w:rStyle w:val="Char4"/>
          <w:rtl/>
        </w:rPr>
        <w:t>ی</w:t>
      </w:r>
      <w:r w:rsidRPr="0081653A">
        <w:rPr>
          <w:rStyle w:val="Char4"/>
          <w:rtl/>
        </w:rPr>
        <w:t>دگان و انب</w:t>
      </w:r>
      <w:r w:rsidR="0081653A">
        <w:rPr>
          <w:rStyle w:val="Char4"/>
          <w:rtl/>
        </w:rPr>
        <w:t>ی</w:t>
      </w:r>
      <w:r w:rsidRPr="0081653A">
        <w:rPr>
          <w:rStyle w:val="Char4"/>
          <w:rtl/>
        </w:rPr>
        <w:t xml:space="preserve">ا، در حقّ رسول خاتم </w:t>
      </w:r>
      <w:r w:rsidR="002A165D" w:rsidRPr="002A165D">
        <w:rPr>
          <w:rFonts w:ascii="KRM" w:hAnsi="KRM" w:cs="CTraditional Arabic"/>
          <w:rtl/>
        </w:rPr>
        <w:t>ج</w:t>
      </w:r>
      <w:r w:rsidRPr="0081653A">
        <w:rPr>
          <w:rStyle w:val="Char4"/>
          <w:rtl/>
        </w:rPr>
        <w:t xml:space="preserve"> ن</w:t>
      </w:r>
      <w:r w:rsidR="0081653A">
        <w:rPr>
          <w:rStyle w:val="Char4"/>
          <w:rtl/>
        </w:rPr>
        <w:t>ی</w:t>
      </w:r>
      <w:r w:rsidRPr="0081653A">
        <w:rPr>
          <w:rStyle w:val="Char4"/>
          <w:rtl/>
        </w:rPr>
        <w:t xml:space="preserve">ز تحقق </w:t>
      </w:r>
      <w:r w:rsidR="0081653A">
        <w:rPr>
          <w:rStyle w:val="Char4"/>
          <w:rtl/>
        </w:rPr>
        <w:t>ی</w:t>
      </w:r>
      <w:r w:rsidRPr="0081653A">
        <w:rPr>
          <w:rStyle w:val="Char4"/>
          <w:rtl/>
        </w:rPr>
        <w:t>افت؛ راست گفته است خداى بزرگ و برتر:</w:t>
      </w:r>
    </w:p>
    <w:p w:rsidR="00653C8D" w:rsidRPr="00653C8D" w:rsidRDefault="00653C8D" w:rsidP="00D0123D">
      <w:pPr>
        <w:jc w:val="both"/>
        <w:rPr>
          <w:rStyle w:val="Char4"/>
          <w:rFonts w:cs="Arial"/>
          <w:szCs w:val="24"/>
          <w:rtl/>
        </w:rPr>
      </w:pPr>
      <w:r>
        <w:rPr>
          <w:rStyle w:val="Char4"/>
          <w:rFonts w:cs="Traditional Arabic"/>
          <w:rtl/>
        </w:rPr>
        <w:t>﴿</w:t>
      </w:r>
      <w:r w:rsidRPr="00A86218">
        <w:rPr>
          <w:rStyle w:val="Char7"/>
          <w:rtl/>
        </w:rPr>
        <w:t xml:space="preserve">وَمَا مُحَمَّدٌ إِلَّا رَسُولٞ قَدۡ خَلَتۡ مِن قَبۡلِهِ </w:t>
      </w:r>
      <w:r w:rsidRPr="00A86218">
        <w:rPr>
          <w:rStyle w:val="Char7"/>
          <w:rFonts w:hint="cs"/>
          <w:rtl/>
        </w:rPr>
        <w:t>ٱ</w:t>
      </w:r>
      <w:r w:rsidRPr="00A86218">
        <w:rPr>
          <w:rStyle w:val="Char7"/>
          <w:rFonts w:hint="eastAsia"/>
          <w:rtl/>
        </w:rPr>
        <w:t>لرُّسُلُۚ</w:t>
      </w:r>
      <w:r w:rsidRPr="00A86218">
        <w:rPr>
          <w:rStyle w:val="Char7"/>
          <w:rtl/>
        </w:rPr>
        <w:t xml:space="preserve"> أَفَإِيْن مَّاتَ أَوۡ قُتِلَ </w:t>
      </w:r>
      <w:r w:rsidRPr="00A86218">
        <w:rPr>
          <w:rStyle w:val="Char7"/>
          <w:rFonts w:hint="cs"/>
          <w:rtl/>
        </w:rPr>
        <w:t>ٱ</w:t>
      </w:r>
      <w:r w:rsidRPr="00A86218">
        <w:rPr>
          <w:rStyle w:val="Char7"/>
          <w:rFonts w:hint="eastAsia"/>
          <w:rtl/>
        </w:rPr>
        <w:t>نقَلَبۡتُمۡ</w:t>
      </w:r>
      <w:r w:rsidRPr="00A86218">
        <w:rPr>
          <w:rStyle w:val="Char7"/>
          <w:rtl/>
        </w:rPr>
        <w:t xml:space="preserve"> عَلَىٰٓ أَعۡقَٰبِكُمۡۚ ١٤٤</w:t>
      </w:r>
      <w:r>
        <w:rPr>
          <w:rStyle w:val="Char4"/>
          <w:rFonts w:cs="Traditional Arabic"/>
          <w:rtl/>
        </w:rPr>
        <w:t>﴾</w:t>
      </w:r>
      <w:r w:rsidRPr="00653C8D">
        <w:rPr>
          <w:rStyle w:val="Char6"/>
          <w:rtl/>
        </w:rPr>
        <w:t xml:space="preserve"> [آل عمران: 144]</w:t>
      </w:r>
      <w:r w:rsidRPr="00653C8D">
        <w:rPr>
          <w:rStyle w:val="Char6"/>
          <w:rFonts w:hint="cs"/>
          <w:rtl/>
        </w:rPr>
        <w:t>.</w:t>
      </w:r>
    </w:p>
    <w:p w:rsidR="00C04627" w:rsidRPr="0081653A" w:rsidRDefault="00C04627" w:rsidP="00D0123D">
      <w:pPr>
        <w:jc w:val="both"/>
        <w:rPr>
          <w:rStyle w:val="Char4"/>
          <w:rtl/>
        </w:rPr>
      </w:pPr>
      <w:r w:rsidRPr="0081653A">
        <w:rPr>
          <w:rStyle w:val="Char4"/>
          <w:rtl/>
        </w:rPr>
        <w:t>«</w:t>
      </w:r>
      <w:r w:rsidR="00A11610" w:rsidRPr="0081653A">
        <w:rPr>
          <w:rStyle w:val="Char4"/>
          <w:rFonts w:hint="cs"/>
          <w:rtl/>
        </w:rPr>
        <w:t>و محمد، فقط پیامبر است؛ پیش از او نیز پیامبرانی بوده</w:t>
      </w:r>
      <w:r w:rsidR="00A11610" w:rsidRPr="0081653A">
        <w:rPr>
          <w:rStyle w:val="Char4"/>
          <w:rtl/>
        </w:rPr>
        <w:t>‌</w:t>
      </w:r>
      <w:r w:rsidR="00A11610" w:rsidRPr="0081653A">
        <w:rPr>
          <w:rStyle w:val="Char4"/>
          <w:rFonts w:hint="cs"/>
          <w:rtl/>
        </w:rPr>
        <w:t>اند که در گذشته</w:t>
      </w:r>
      <w:r w:rsidR="00A11610" w:rsidRPr="0081653A">
        <w:rPr>
          <w:rStyle w:val="Char4"/>
          <w:rtl/>
        </w:rPr>
        <w:t>‌</w:t>
      </w:r>
      <w:r w:rsidR="00A11610" w:rsidRPr="0081653A">
        <w:rPr>
          <w:rStyle w:val="Char4"/>
          <w:rFonts w:hint="cs"/>
          <w:rtl/>
        </w:rPr>
        <w:t>اند. آیا اگر محمد بمیرد یا کشته شود، به آیین گذشته باز می</w:t>
      </w:r>
      <w:r w:rsidR="00A11610" w:rsidRPr="0081653A">
        <w:rPr>
          <w:rStyle w:val="Char4"/>
          <w:rtl/>
        </w:rPr>
        <w:t>‌</w:t>
      </w:r>
      <w:r w:rsidR="00A11610" w:rsidRPr="0081653A">
        <w:rPr>
          <w:rStyle w:val="Char4"/>
          <w:rFonts w:hint="cs"/>
          <w:rtl/>
        </w:rPr>
        <w:t>گردید؟</w:t>
      </w:r>
      <w:r w:rsidRPr="0081653A">
        <w:rPr>
          <w:rStyle w:val="Char4"/>
          <w:rtl/>
        </w:rPr>
        <w:t xml:space="preserve">.» </w:t>
      </w:r>
    </w:p>
    <w:p w:rsidR="00C04627" w:rsidRPr="0081653A" w:rsidRDefault="00C04627" w:rsidP="00D0123D">
      <w:pPr>
        <w:jc w:val="both"/>
        <w:rPr>
          <w:rStyle w:val="Char4"/>
          <w:rtl/>
        </w:rPr>
      </w:pPr>
      <w:r w:rsidRPr="0081653A">
        <w:rPr>
          <w:rStyle w:val="Char4"/>
          <w:rtl/>
        </w:rPr>
        <w:t>رسالت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پا</w:t>
      </w:r>
      <w:r w:rsidR="0081653A">
        <w:rPr>
          <w:rStyle w:val="Char4"/>
          <w:rtl/>
        </w:rPr>
        <w:t>ی</w:t>
      </w:r>
      <w:r w:rsidRPr="0081653A">
        <w:rPr>
          <w:rStyle w:val="Char4"/>
          <w:rtl/>
        </w:rPr>
        <w:t xml:space="preserve">ان </w:t>
      </w:r>
      <w:r w:rsidR="0081653A">
        <w:rPr>
          <w:rStyle w:val="Char4"/>
          <w:rtl/>
        </w:rPr>
        <w:t>ی</w:t>
      </w:r>
      <w:r w:rsidRPr="0081653A">
        <w:rPr>
          <w:rStyle w:val="Char4"/>
          <w:rtl/>
        </w:rPr>
        <w:t>افت و مأمور</w:t>
      </w:r>
      <w:r w:rsidR="0081653A">
        <w:rPr>
          <w:rStyle w:val="Char4"/>
          <w:rtl/>
        </w:rPr>
        <w:t>ی</w:t>
      </w:r>
      <w:r w:rsidRPr="0081653A">
        <w:rPr>
          <w:rStyle w:val="Char4"/>
          <w:rtl/>
        </w:rPr>
        <w:t>ت تبل</w:t>
      </w:r>
      <w:r w:rsidR="0081653A">
        <w:rPr>
          <w:rStyle w:val="Char4"/>
          <w:rtl/>
        </w:rPr>
        <w:t>ی</w:t>
      </w:r>
      <w:r w:rsidRPr="0081653A">
        <w:rPr>
          <w:rStyle w:val="Char4"/>
          <w:rtl/>
        </w:rPr>
        <w:t>غ د</w:t>
      </w:r>
      <w:r w:rsidR="0081653A">
        <w:rPr>
          <w:rStyle w:val="Char4"/>
          <w:rtl/>
        </w:rPr>
        <w:t>ی</w:t>
      </w:r>
      <w:r w:rsidRPr="0081653A">
        <w:rPr>
          <w:rStyle w:val="Char4"/>
          <w:rtl/>
        </w:rPr>
        <w:t>ن و تصو</w:t>
      </w:r>
      <w:r w:rsidR="0081653A">
        <w:rPr>
          <w:rStyle w:val="Char4"/>
          <w:rtl/>
        </w:rPr>
        <w:t>ی</w:t>
      </w:r>
      <w:r w:rsidRPr="0081653A">
        <w:rPr>
          <w:rStyle w:val="Char4"/>
          <w:rtl/>
        </w:rPr>
        <w:t>ب شر</w:t>
      </w:r>
      <w:r w:rsidR="0081653A">
        <w:rPr>
          <w:rStyle w:val="Char4"/>
          <w:rtl/>
        </w:rPr>
        <w:t>ی</w:t>
      </w:r>
      <w:r w:rsidRPr="0081653A">
        <w:rPr>
          <w:rStyle w:val="Char4"/>
          <w:rtl/>
        </w:rPr>
        <w:t>عت و قانون الهى ت</w:t>
      </w:r>
      <w:r w:rsidR="0081653A">
        <w:rPr>
          <w:rStyle w:val="Char4"/>
          <w:rtl/>
        </w:rPr>
        <w:t>ک</w:t>
      </w:r>
      <w:r w:rsidRPr="0081653A">
        <w:rPr>
          <w:rStyle w:val="Char4"/>
          <w:rtl/>
        </w:rPr>
        <w:t>م</w:t>
      </w:r>
      <w:r w:rsidR="0081653A">
        <w:rPr>
          <w:rStyle w:val="Char4"/>
          <w:rtl/>
        </w:rPr>
        <w:t>ی</w:t>
      </w:r>
      <w:r w:rsidRPr="0081653A">
        <w:rPr>
          <w:rStyle w:val="Char4"/>
          <w:rtl/>
        </w:rPr>
        <w:t>ل شد، خداوند د</w:t>
      </w:r>
      <w:r w:rsidR="0081653A">
        <w:rPr>
          <w:rStyle w:val="Char4"/>
          <w:rtl/>
        </w:rPr>
        <w:t>ی</w:t>
      </w:r>
      <w:r w:rsidRPr="0081653A">
        <w:rPr>
          <w:rStyle w:val="Char4"/>
          <w:rtl/>
        </w:rPr>
        <w:t>دگان پ</w:t>
      </w:r>
      <w:r w:rsidR="0081653A">
        <w:rPr>
          <w:rStyle w:val="Char4"/>
          <w:rtl/>
        </w:rPr>
        <w:t>ی</w:t>
      </w:r>
      <w:r w:rsidRPr="0081653A">
        <w:rPr>
          <w:rStyle w:val="Char4"/>
          <w:rtl/>
        </w:rPr>
        <w:t>ام‏آورش را با دخول دسته جمعى مردم در د</w:t>
      </w:r>
      <w:r w:rsidR="0081653A">
        <w:rPr>
          <w:rStyle w:val="Char4"/>
          <w:rtl/>
        </w:rPr>
        <w:t>ی</w:t>
      </w:r>
      <w:r w:rsidRPr="0081653A">
        <w:rPr>
          <w:rStyle w:val="Char4"/>
          <w:rtl/>
        </w:rPr>
        <w:t>ن اسلام روشن گردان</w:t>
      </w:r>
      <w:r w:rsidR="0081653A">
        <w:rPr>
          <w:rStyle w:val="Char4"/>
          <w:rtl/>
        </w:rPr>
        <w:t>ی</w:t>
      </w:r>
      <w:r w:rsidRPr="0081653A">
        <w:rPr>
          <w:rStyle w:val="Char4"/>
          <w:rtl/>
        </w:rPr>
        <w:t>د و آثار و علا</w:t>
      </w:r>
      <w:r w:rsidR="0081653A">
        <w:rPr>
          <w:rStyle w:val="Char4"/>
          <w:rtl/>
        </w:rPr>
        <w:t>ی</w:t>
      </w:r>
      <w:r w:rsidRPr="0081653A">
        <w:rPr>
          <w:rStyle w:val="Char4"/>
          <w:rtl/>
        </w:rPr>
        <w:t>م گسترش د</w:t>
      </w:r>
      <w:r w:rsidR="0081653A">
        <w:rPr>
          <w:rStyle w:val="Char4"/>
          <w:rtl/>
        </w:rPr>
        <w:t>ی</w:t>
      </w:r>
      <w:r w:rsidRPr="0081653A">
        <w:rPr>
          <w:rStyle w:val="Char4"/>
          <w:rtl/>
        </w:rPr>
        <w:t>ن در جهان نما</w:t>
      </w:r>
      <w:r w:rsidR="0081653A">
        <w:rPr>
          <w:rStyle w:val="Char4"/>
          <w:rtl/>
        </w:rPr>
        <w:t>ی</w:t>
      </w:r>
      <w:r w:rsidRPr="0081653A">
        <w:rPr>
          <w:rStyle w:val="Char4"/>
          <w:rtl/>
        </w:rPr>
        <w:t xml:space="preserve">ان گشت. رسول خدا </w:t>
      </w:r>
      <w:r w:rsidR="002A165D" w:rsidRPr="002A165D">
        <w:rPr>
          <w:rFonts w:ascii="KRM" w:hAnsi="KRM" w:cs="CTraditional Arabic"/>
          <w:rtl/>
        </w:rPr>
        <w:t>ج</w:t>
      </w:r>
      <w:r w:rsidRPr="0081653A">
        <w:rPr>
          <w:rStyle w:val="Char4"/>
          <w:rtl/>
        </w:rPr>
        <w:t xml:space="preserve"> به وفادارى مردانى </w:t>
      </w:r>
      <w:r w:rsidR="0081653A">
        <w:rPr>
          <w:rStyle w:val="Char4"/>
          <w:rtl/>
        </w:rPr>
        <w:t>ک</w:t>
      </w:r>
      <w:r w:rsidRPr="0081653A">
        <w:rPr>
          <w:rStyle w:val="Char4"/>
          <w:rtl/>
        </w:rPr>
        <w:t>ه در دامان خو</w:t>
      </w:r>
      <w:r w:rsidR="0081653A">
        <w:rPr>
          <w:rStyle w:val="Char4"/>
          <w:rtl/>
        </w:rPr>
        <w:t>ی</w:t>
      </w:r>
      <w:r w:rsidRPr="0081653A">
        <w:rPr>
          <w:rStyle w:val="Char4"/>
          <w:rtl/>
        </w:rPr>
        <w:t>ش پرورده و ز</w:t>
      </w:r>
      <w:r w:rsidR="0081653A">
        <w:rPr>
          <w:rStyle w:val="Char4"/>
          <w:rtl/>
        </w:rPr>
        <w:t>ی</w:t>
      </w:r>
      <w:r w:rsidRPr="0081653A">
        <w:rPr>
          <w:rStyle w:val="Char4"/>
          <w:rtl/>
        </w:rPr>
        <w:t>ر نظر مستق</w:t>
      </w:r>
      <w:r w:rsidR="0081653A">
        <w:rPr>
          <w:rStyle w:val="Char4"/>
          <w:rtl/>
        </w:rPr>
        <w:t>ی</w:t>
      </w:r>
      <w:r w:rsidRPr="0081653A">
        <w:rPr>
          <w:rStyle w:val="Char4"/>
          <w:rtl/>
        </w:rPr>
        <w:t>م خود ترب</w:t>
      </w:r>
      <w:r w:rsidR="0081653A">
        <w:rPr>
          <w:rStyle w:val="Char4"/>
          <w:rtl/>
        </w:rPr>
        <w:t>ی</w:t>
      </w:r>
      <w:r w:rsidRPr="0081653A">
        <w:rPr>
          <w:rStyle w:val="Char4"/>
          <w:rtl/>
        </w:rPr>
        <w:t>ت نموده بود، اطم</w:t>
      </w:r>
      <w:r w:rsidR="0081653A">
        <w:rPr>
          <w:rStyle w:val="Char4"/>
          <w:rtl/>
        </w:rPr>
        <w:t>ی</w:t>
      </w:r>
      <w:r w:rsidRPr="0081653A">
        <w:rPr>
          <w:rStyle w:val="Char4"/>
          <w:rtl/>
        </w:rPr>
        <w:t xml:space="preserve">نان </w:t>
      </w:r>
      <w:r w:rsidR="0081653A">
        <w:rPr>
          <w:rStyle w:val="Char4"/>
          <w:rtl/>
        </w:rPr>
        <w:t>ک</w:t>
      </w:r>
      <w:r w:rsidRPr="0081653A">
        <w:rPr>
          <w:rStyle w:val="Char4"/>
          <w:rtl/>
        </w:rPr>
        <w:t>امل پ</w:t>
      </w:r>
      <w:r w:rsidR="0081653A">
        <w:rPr>
          <w:rStyle w:val="Char4"/>
          <w:rtl/>
        </w:rPr>
        <w:t>ی</w:t>
      </w:r>
      <w:r w:rsidRPr="0081653A">
        <w:rPr>
          <w:rStyle w:val="Char4"/>
          <w:rtl/>
        </w:rPr>
        <w:t xml:space="preserve">دا </w:t>
      </w:r>
      <w:r w:rsidR="0081653A">
        <w:rPr>
          <w:rStyle w:val="Char4"/>
          <w:rtl/>
        </w:rPr>
        <w:t>ک</w:t>
      </w:r>
      <w:r w:rsidRPr="0081653A">
        <w:rPr>
          <w:rStyle w:val="Char4"/>
          <w:rtl/>
        </w:rPr>
        <w:t xml:space="preserve">رد و </w:t>
      </w:r>
      <w:r w:rsidR="0081653A">
        <w:rPr>
          <w:rStyle w:val="Char4"/>
          <w:rtl/>
        </w:rPr>
        <w:t>ی</w:t>
      </w:r>
      <w:r w:rsidRPr="0081653A">
        <w:rPr>
          <w:rStyle w:val="Char4"/>
          <w:rtl/>
        </w:rPr>
        <w:t>ق</w:t>
      </w:r>
      <w:r w:rsidR="0081653A">
        <w:rPr>
          <w:rStyle w:val="Char4"/>
          <w:rtl/>
        </w:rPr>
        <w:t>ی</w:t>
      </w:r>
      <w:r w:rsidRPr="0081653A">
        <w:rPr>
          <w:rStyle w:val="Char4"/>
          <w:rtl/>
        </w:rPr>
        <w:t xml:space="preserve">ن نمود </w:t>
      </w:r>
      <w:r w:rsidR="0081653A">
        <w:rPr>
          <w:rStyle w:val="Char4"/>
          <w:rtl/>
        </w:rPr>
        <w:t>ک</w:t>
      </w:r>
      <w:r w:rsidRPr="0081653A">
        <w:rPr>
          <w:rStyle w:val="Char4"/>
          <w:rtl/>
        </w:rPr>
        <w:t>ه آنان وفادارى خود به ا</w:t>
      </w:r>
      <w:r w:rsidR="0081653A">
        <w:rPr>
          <w:rStyle w:val="Char4"/>
          <w:rtl/>
        </w:rPr>
        <w:t>ی</w:t>
      </w:r>
      <w:r w:rsidRPr="0081653A">
        <w:rPr>
          <w:rStyle w:val="Char4"/>
          <w:rtl/>
        </w:rPr>
        <w:t>ن د</w:t>
      </w:r>
      <w:r w:rsidR="0081653A">
        <w:rPr>
          <w:rStyle w:val="Char4"/>
          <w:rtl/>
        </w:rPr>
        <w:t>ی</w:t>
      </w:r>
      <w:r w:rsidRPr="0081653A">
        <w:rPr>
          <w:rStyle w:val="Char4"/>
          <w:rtl/>
        </w:rPr>
        <w:t xml:space="preserve">ن را ثابت خواهند </w:t>
      </w:r>
      <w:r w:rsidR="0081653A">
        <w:rPr>
          <w:rStyle w:val="Char4"/>
          <w:rtl/>
        </w:rPr>
        <w:t>ک</w:t>
      </w:r>
      <w:r w:rsidRPr="0081653A">
        <w:rPr>
          <w:rStyle w:val="Char4"/>
          <w:rtl/>
        </w:rPr>
        <w:t>رد و با بهره‏گ</w:t>
      </w:r>
      <w:r w:rsidR="0081653A">
        <w:rPr>
          <w:rStyle w:val="Char4"/>
          <w:rtl/>
        </w:rPr>
        <w:t>ی</w:t>
      </w:r>
      <w:r w:rsidRPr="0081653A">
        <w:rPr>
          <w:rStyle w:val="Char4"/>
          <w:rtl/>
        </w:rPr>
        <w:t>رى از غ</w:t>
      </w:r>
      <w:r w:rsidR="0081653A">
        <w:rPr>
          <w:rStyle w:val="Char4"/>
          <w:rtl/>
        </w:rPr>
        <w:t>ی</w:t>
      </w:r>
      <w:r w:rsidRPr="0081653A">
        <w:rPr>
          <w:rStyle w:val="Char4"/>
          <w:rtl/>
        </w:rPr>
        <w:t>رت د</w:t>
      </w:r>
      <w:r w:rsidR="0081653A">
        <w:rPr>
          <w:rStyle w:val="Char4"/>
          <w:rtl/>
        </w:rPr>
        <w:t>ی</w:t>
      </w:r>
      <w:r w:rsidRPr="0081653A">
        <w:rPr>
          <w:rStyle w:val="Char4"/>
          <w:rtl/>
        </w:rPr>
        <w:t>نى خو</w:t>
      </w:r>
      <w:r w:rsidR="0081653A">
        <w:rPr>
          <w:rStyle w:val="Char4"/>
          <w:rtl/>
        </w:rPr>
        <w:t>ی</w:t>
      </w:r>
      <w:r w:rsidRPr="0081653A">
        <w:rPr>
          <w:rStyle w:val="Char4"/>
          <w:rtl/>
        </w:rPr>
        <w:t>ش، اصالت د</w:t>
      </w:r>
      <w:r w:rsidR="0081653A">
        <w:rPr>
          <w:rStyle w:val="Char4"/>
          <w:rtl/>
        </w:rPr>
        <w:t>ی</w:t>
      </w:r>
      <w:r w:rsidRPr="0081653A">
        <w:rPr>
          <w:rStyle w:val="Char4"/>
          <w:rtl/>
        </w:rPr>
        <w:t>ن را حفظ نموده و تعال</w:t>
      </w:r>
      <w:r w:rsidR="0081653A">
        <w:rPr>
          <w:rStyle w:val="Char4"/>
          <w:rtl/>
        </w:rPr>
        <w:t>ی</w:t>
      </w:r>
      <w:r w:rsidRPr="0081653A">
        <w:rPr>
          <w:rStyle w:val="Char4"/>
          <w:rtl/>
        </w:rPr>
        <w:t>م آن را به اجرا خواهند گذاشت. بدون ش</w:t>
      </w:r>
      <w:r w:rsidR="0081653A">
        <w:rPr>
          <w:rStyle w:val="Char4"/>
          <w:rtl/>
        </w:rPr>
        <w:t>ک</w:t>
      </w:r>
      <w:r w:rsidRPr="0081653A">
        <w:rPr>
          <w:rStyle w:val="Char4"/>
          <w:rtl/>
        </w:rPr>
        <w:t xml:space="preserve"> شواهد و آثار ا</w:t>
      </w:r>
      <w:r w:rsidR="0081653A">
        <w:rPr>
          <w:rStyle w:val="Char4"/>
          <w:rtl/>
        </w:rPr>
        <w:t>ی</w:t>
      </w:r>
      <w:r w:rsidRPr="0081653A">
        <w:rPr>
          <w:rStyle w:val="Char4"/>
          <w:rtl/>
        </w:rPr>
        <w:t>ن امر به ظهور پ</w:t>
      </w:r>
      <w:r w:rsidR="0081653A">
        <w:rPr>
          <w:rStyle w:val="Char4"/>
          <w:rtl/>
        </w:rPr>
        <w:t>ی</w:t>
      </w:r>
      <w:r w:rsidRPr="0081653A">
        <w:rPr>
          <w:rStyle w:val="Char4"/>
          <w:rtl/>
        </w:rPr>
        <w:t xml:space="preserve">وسته بود. آنگاه خود را براى لقاى خدا آماده </w:t>
      </w:r>
      <w:r w:rsidR="0081653A">
        <w:rPr>
          <w:rStyle w:val="Char4"/>
          <w:rtl/>
        </w:rPr>
        <w:t>ک</w:t>
      </w:r>
      <w:r w:rsidRPr="0081653A">
        <w:rPr>
          <w:rStyle w:val="Char4"/>
          <w:rtl/>
        </w:rPr>
        <w:t>رد. خداوند ن</w:t>
      </w:r>
      <w:r w:rsidR="0081653A">
        <w:rPr>
          <w:rStyle w:val="Char4"/>
          <w:rtl/>
        </w:rPr>
        <w:t>ی</w:t>
      </w:r>
      <w:r w:rsidRPr="0081653A">
        <w:rPr>
          <w:rStyle w:val="Char4"/>
          <w:rtl/>
        </w:rPr>
        <w:t>ز د</w:t>
      </w:r>
      <w:r w:rsidR="0081653A">
        <w:rPr>
          <w:rStyle w:val="Char4"/>
          <w:rtl/>
        </w:rPr>
        <w:t>ی</w:t>
      </w:r>
      <w:r w:rsidRPr="0081653A">
        <w:rPr>
          <w:rStyle w:val="Char4"/>
          <w:rtl/>
        </w:rPr>
        <w:t xml:space="preserve">دار او را دوست داشت. پس مسلمانان را سفارش‏ها </w:t>
      </w:r>
      <w:r w:rsidR="0081653A">
        <w:rPr>
          <w:rStyle w:val="Char4"/>
          <w:rtl/>
        </w:rPr>
        <w:t>ک</w:t>
      </w:r>
      <w:r w:rsidRPr="0081653A">
        <w:rPr>
          <w:rStyle w:val="Char4"/>
          <w:rtl/>
        </w:rPr>
        <w:t>رد و بارها در جمع آنان سخن گفت، و اند</w:t>
      </w:r>
      <w:r w:rsidR="0081653A">
        <w:rPr>
          <w:rStyle w:val="Char4"/>
          <w:rtl/>
        </w:rPr>
        <w:t>ک</w:t>
      </w:r>
      <w:r w:rsidRPr="0081653A">
        <w:rPr>
          <w:rStyle w:val="Char4"/>
          <w:rtl/>
        </w:rPr>
        <w:t xml:space="preserve"> دارا</w:t>
      </w:r>
      <w:r w:rsidR="0081653A">
        <w:rPr>
          <w:rStyle w:val="Char4"/>
          <w:rtl/>
        </w:rPr>
        <w:t>ی</w:t>
      </w:r>
      <w:r w:rsidRPr="0081653A">
        <w:rPr>
          <w:rStyle w:val="Char4"/>
          <w:rtl/>
        </w:rPr>
        <w:t>ى باقى مانده‏ى خو</w:t>
      </w:r>
      <w:r w:rsidR="0081653A">
        <w:rPr>
          <w:rStyle w:val="Char4"/>
          <w:rtl/>
        </w:rPr>
        <w:t>ی</w:t>
      </w:r>
      <w:r w:rsidRPr="0081653A">
        <w:rPr>
          <w:rStyle w:val="Char4"/>
          <w:rtl/>
        </w:rPr>
        <w:t xml:space="preserve">ش را </w:t>
      </w:r>
      <w:r w:rsidR="0081653A">
        <w:rPr>
          <w:rStyle w:val="Char4"/>
          <w:rtl/>
        </w:rPr>
        <w:t>ک</w:t>
      </w:r>
      <w:r w:rsidRPr="0081653A">
        <w:rPr>
          <w:rStyle w:val="Char4"/>
          <w:rtl/>
        </w:rPr>
        <w:t>ه ب</w:t>
      </w:r>
      <w:r w:rsidR="0081653A">
        <w:rPr>
          <w:rStyle w:val="Char4"/>
          <w:rtl/>
        </w:rPr>
        <w:t>ی</w:t>
      </w:r>
      <w:r w:rsidRPr="0081653A">
        <w:rPr>
          <w:rStyle w:val="Char4"/>
          <w:rtl/>
        </w:rPr>
        <w:t>ن پنج، تا نه س</w:t>
      </w:r>
      <w:r w:rsidR="0081653A">
        <w:rPr>
          <w:rStyle w:val="Char4"/>
          <w:rtl/>
        </w:rPr>
        <w:t>ک</w:t>
      </w:r>
      <w:r w:rsidRPr="0081653A">
        <w:rPr>
          <w:rStyle w:val="Char4"/>
          <w:rtl/>
        </w:rPr>
        <w:t>ه بود، انفاق نمود و فرمود: «گمان محمّد نسبت به خدا</w:t>
      </w:r>
      <w:r w:rsidR="0081653A">
        <w:rPr>
          <w:rStyle w:val="Char4"/>
          <w:rtl/>
        </w:rPr>
        <w:t>ی</w:t>
      </w:r>
      <w:r w:rsidRPr="0081653A">
        <w:rPr>
          <w:rStyle w:val="Char4"/>
          <w:rtl/>
        </w:rPr>
        <w:t xml:space="preserve">ش چه خواهد بود، اگر در حالى او را ملاقات </w:t>
      </w:r>
      <w:r w:rsidR="0081653A">
        <w:rPr>
          <w:rStyle w:val="Char4"/>
          <w:rtl/>
        </w:rPr>
        <w:t>ک</w:t>
      </w:r>
      <w:r w:rsidRPr="0081653A">
        <w:rPr>
          <w:rStyle w:val="Char4"/>
          <w:rtl/>
        </w:rPr>
        <w:t xml:space="preserve">ند </w:t>
      </w:r>
      <w:r w:rsidR="0081653A">
        <w:rPr>
          <w:rStyle w:val="Char4"/>
          <w:rtl/>
        </w:rPr>
        <w:t>ک</w:t>
      </w:r>
      <w:r w:rsidRPr="0081653A">
        <w:rPr>
          <w:rStyle w:val="Char4"/>
          <w:rtl/>
        </w:rPr>
        <w:t>ه ا</w:t>
      </w:r>
      <w:r w:rsidR="0081653A">
        <w:rPr>
          <w:rStyle w:val="Char4"/>
          <w:rtl/>
        </w:rPr>
        <w:t>ی</w:t>
      </w:r>
      <w:r w:rsidRPr="0081653A">
        <w:rPr>
          <w:rStyle w:val="Char4"/>
          <w:rtl/>
        </w:rPr>
        <w:t xml:space="preserve">ن (مقدار مال) نزد او موجود است»: </w:t>
      </w:r>
    </w:p>
    <w:p w:rsidR="00C04627" w:rsidRPr="002474C2" w:rsidRDefault="00C04627" w:rsidP="00D0123D">
      <w:pPr>
        <w:pStyle w:val="a2"/>
        <w:rPr>
          <w:rtl/>
        </w:rPr>
      </w:pPr>
      <w:r>
        <w:rPr>
          <w:rtl/>
        </w:rPr>
        <w:t>«</w:t>
      </w:r>
      <w:r w:rsidRPr="002474C2">
        <w:rPr>
          <w:rtl/>
        </w:rPr>
        <w:t>ما ظَنُّ مُحَمَّدٍ بِاللّه‏ِ عَزَّ</w:t>
      </w:r>
      <w:r w:rsidR="00040BAA">
        <w:rPr>
          <w:rFonts w:hint="cs"/>
          <w:rtl/>
        </w:rPr>
        <w:t xml:space="preserve"> </w:t>
      </w:r>
      <w:r w:rsidR="00040BAA">
        <w:rPr>
          <w:rtl/>
        </w:rPr>
        <w:t>وَ</w:t>
      </w:r>
      <w:r w:rsidRPr="002474C2">
        <w:rPr>
          <w:rtl/>
        </w:rPr>
        <w:t>جَلَّ لَوْ لَ</w:t>
      </w:r>
      <w:r>
        <w:rPr>
          <w:rtl/>
        </w:rPr>
        <w:t>قِيَهُ وَ هذا الْمالُ عِنْدَهُ»</w:t>
      </w:r>
      <w:r w:rsidR="006C5FCD">
        <w:rPr>
          <w:rFonts w:hint="cs"/>
          <w:rtl/>
        </w:rPr>
        <w:t>.</w:t>
      </w:r>
    </w:p>
    <w:p w:rsidR="00C04627" w:rsidRPr="0081653A" w:rsidRDefault="00C04627" w:rsidP="00D0123D">
      <w:pPr>
        <w:jc w:val="both"/>
        <w:rPr>
          <w:rStyle w:val="Char4"/>
          <w:rtl/>
        </w:rPr>
      </w:pPr>
      <w:r w:rsidRPr="0081653A">
        <w:rPr>
          <w:rStyle w:val="Char4"/>
          <w:rtl/>
        </w:rPr>
        <w:t>لذا به امّ المؤمن</w:t>
      </w:r>
      <w:r w:rsidR="0081653A">
        <w:rPr>
          <w:rStyle w:val="Char4"/>
          <w:rtl/>
        </w:rPr>
        <w:t>ی</w:t>
      </w:r>
      <w:r w:rsidRPr="0081653A">
        <w:rPr>
          <w:rStyle w:val="Char4"/>
          <w:rtl/>
        </w:rPr>
        <w:t>ن، عا</w:t>
      </w:r>
      <w:r w:rsidR="0081653A">
        <w:rPr>
          <w:rStyle w:val="Char4"/>
          <w:rtl/>
        </w:rPr>
        <w:t>ی</w:t>
      </w:r>
      <w:r w:rsidRPr="0081653A">
        <w:rPr>
          <w:rStyle w:val="Char4"/>
          <w:rtl/>
        </w:rPr>
        <w:t>شه</w:t>
      </w:r>
      <w:r w:rsidR="00040BAA" w:rsidRPr="0081653A">
        <w:rPr>
          <w:rStyle w:val="Char4"/>
          <w:rFonts w:hint="eastAsia"/>
          <w:rtl/>
        </w:rPr>
        <w:t>‌ی صدیقه</w:t>
      </w:r>
      <w:r w:rsidR="00B64E11" w:rsidRPr="00C93D73">
        <w:rPr>
          <w:rFonts w:ascii="LTS" w:hAnsi="LTS" w:cs="CTraditional Arabic"/>
          <w:rtl/>
        </w:rPr>
        <w:t>ل</w:t>
      </w:r>
      <w:r w:rsidRPr="0081653A">
        <w:rPr>
          <w:rStyle w:val="Char4"/>
          <w:rtl/>
        </w:rPr>
        <w:t xml:space="preserve"> فرمان داد تا آن س</w:t>
      </w:r>
      <w:r w:rsidR="0081653A">
        <w:rPr>
          <w:rStyle w:val="Char4"/>
          <w:rtl/>
        </w:rPr>
        <w:t>ک</w:t>
      </w:r>
      <w:r w:rsidRPr="0081653A">
        <w:rPr>
          <w:rStyle w:val="Char4"/>
          <w:rtl/>
        </w:rPr>
        <w:t>ه‏ها را ب</w:t>
      </w:r>
      <w:r w:rsidR="0081653A">
        <w:rPr>
          <w:rStyle w:val="Char4"/>
          <w:rtl/>
        </w:rPr>
        <w:t>ی</w:t>
      </w:r>
      <w:r w:rsidRPr="0081653A">
        <w:rPr>
          <w:rStyle w:val="Char4"/>
          <w:rtl/>
        </w:rPr>
        <w:t>ن ن</w:t>
      </w:r>
      <w:r w:rsidR="0081653A">
        <w:rPr>
          <w:rStyle w:val="Char4"/>
          <w:rtl/>
        </w:rPr>
        <w:t>ی</w:t>
      </w:r>
      <w:r w:rsidRPr="0081653A">
        <w:rPr>
          <w:rStyle w:val="Char4"/>
          <w:rtl/>
        </w:rPr>
        <w:t>ازمندان</w:t>
      </w:r>
      <w:r w:rsidRPr="0081653A">
        <w:rPr>
          <w:rStyle w:val="Char4"/>
          <w:rFonts w:hint="cs"/>
          <w:rtl/>
        </w:rPr>
        <w:t xml:space="preserve"> </w:t>
      </w:r>
      <w:r w:rsidRPr="0081653A">
        <w:rPr>
          <w:rStyle w:val="Char4"/>
          <w:rtl/>
        </w:rPr>
        <w:t xml:space="preserve">مصرف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147"/>
      </w:r>
      <w:r w:rsidRPr="00E43D01">
        <w:rPr>
          <w:rStyle w:val="Char4"/>
          <w:rFonts w:hint="cs"/>
          <w:vertAlign w:val="superscript"/>
          <w:rtl/>
        </w:rPr>
        <w:t>)</w:t>
      </w:r>
      <w:r w:rsidRPr="0081653A">
        <w:rPr>
          <w:rStyle w:val="Char4"/>
          <w:rtl/>
        </w:rPr>
        <w:t>. ب</w:t>
      </w:r>
      <w:r w:rsidR="0081653A">
        <w:rPr>
          <w:rStyle w:val="Char4"/>
          <w:rtl/>
        </w:rPr>
        <w:t>ی</w:t>
      </w:r>
      <w:r w:rsidRPr="0081653A">
        <w:rPr>
          <w:rStyle w:val="Char4"/>
          <w:rtl/>
        </w:rPr>
        <w:t>مارى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شدت گرفته بود، در هم</w:t>
      </w:r>
      <w:r w:rsidR="0081653A">
        <w:rPr>
          <w:rStyle w:val="Char4"/>
          <w:rtl/>
        </w:rPr>
        <w:t>ی</w:t>
      </w:r>
      <w:r w:rsidRPr="0081653A">
        <w:rPr>
          <w:rStyle w:val="Char4"/>
          <w:rtl/>
        </w:rPr>
        <w:t xml:space="preserve">ن حال غسل نمود و خواست برگردد </w:t>
      </w:r>
      <w:r w:rsidR="0081653A">
        <w:rPr>
          <w:rStyle w:val="Char4"/>
          <w:rtl/>
        </w:rPr>
        <w:t>ک</w:t>
      </w:r>
      <w:r w:rsidRPr="0081653A">
        <w:rPr>
          <w:rStyle w:val="Char4"/>
          <w:rtl/>
        </w:rPr>
        <w:t>ه ناگاه ب</w:t>
      </w:r>
      <w:r w:rsidR="0081653A">
        <w:rPr>
          <w:rStyle w:val="Char4"/>
          <w:rtl/>
        </w:rPr>
        <w:t>ی</w:t>
      </w:r>
      <w:r w:rsidRPr="0081653A">
        <w:rPr>
          <w:rStyle w:val="Char4"/>
          <w:rtl/>
        </w:rPr>
        <w:t>هوش شد. وقتى به هوش آمد، پرس</w:t>
      </w:r>
      <w:r w:rsidR="0081653A">
        <w:rPr>
          <w:rStyle w:val="Char4"/>
          <w:rtl/>
        </w:rPr>
        <w:t>ی</w:t>
      </w:r>
      <w:r w:rsidRPr="0081653A">
        <w:rPr>
          <w:rStyle w:val="Char4"/>
          <w:rtl/>
        </w:rPr>
        <w:t>د: آ</w:t>
      </w:r>
      <w:r w:rsidR="0081653A">
        <w:rPr>
          <w:rStyle w:val="Char4"/>
          <w:rtl/>
        </w:rPr>
        <w:t>ی</w:t>
      </w:r>
      <w:r w:rsidRPr="0081653A">
        <w:rPr>
          <w:rStyle w:val="Char4"/>
          <w:rtl/>
        </w:rPr>
        <w:t>ا مردم نماز خواندند؟ گفتند: خ</w:t>
      </w:r>
      <w:r w:rsidR="0081653A">
        <w:rPr>
          <w:rStyle w:val="Char4"/>
          <w:rtl/>
        </w:rPr>
        <w:t>ی</w:t>
      </w:r>
      <w:r w:rsidRPr="0081653A">
        <w:rPr>
          <w:rStyle w:val="Char4"/>
          <w:rtl/>
        </w:rPr>
        <w:t xml:space="preserve">ر،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00EB32F2">
        <w:rPr>
          <w:rStyle w:val="Char4"/>
          <w:rtl/>
        </w:rPr>
        <w:t xml:space="preserve"> آن‌ها </w:t>
      </w:r>
      <w:r w:rsidRPr="0081653A">
        <w:rPr>
          <w:rStyle w:val="Char4"/>
          <w:rtl/>
        </w:rPr>
        <w:t xml:space="preserve">منتظر شما هستند. در آن هنگام مردم در مسجد منتظر آن حضرت براى اقامه‏ى نماز عشا بودند، رسول اللّه‏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سى را به دنبال ابوب</w:t>
      </w:r>
      <w:r w:rsidR="0081653A">
        <w:rPr>
          <w:rStyle w:val="Char4"/>
          <w:rtl/>
        </w:rPr>
        <w:t>ک</w:t>
      </w:r>
      <w:r w:rsidRPr="0081653A">
        <w:rPr>
          <w:rStyle w:val="Char4"/>
          <w:rtl/>
        </w:rPr>
        <w:t xml:space="preserve">ر </w:t>
      </w:r>
      <w:r w:rsidR="00040BAA" w:rsidRPr="0081653A">
        <w:rPr>
          <w:rStyle w:val="Char4"/>
          <w:rFonts w:hint="cs"/>
          <w:rtl/>
        </w:rPr>
        <w:t>صدیق</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فرستاد تا با مردم نماز بخواند. ابوب</w:t>
      </w:r>
      <w:r w:rsidR="0081653A">
        <w:rPr>
          <w:rStyle w:val="Char4"/>
          <w:rtl/>
        </w:rPr>
        <w:t>ک</w:t>
      </w:r>
      <w:r w:rsidRPr="0081653A">
        <w:rPr>
          <w:rStyle w:val="Char4"/>
          <w:rtl/>
        </w:rPr>
        <w:t>ر مردى نرم‏دل بود، لذا به عمر</w:t>
      </w:r>
      <w:r w:rsidR="00040BAA" w:rsidRPr="0081653A">
        <w:rPr>
          <w:rStyle w:val="Char4"/>
          <w:rFonts w:hint="cs"/>
          <w:rtl/>
        </w:rPr>
        <w:t xml:space="preserve"> فاروق</w:t>
      </w:r>
      <w:r w:rsidRPr="0081653A">
        <w:rPr>
          <w:rStyle w:val="Char4"/>
          <w:rtl/>
        </w:rPr>
        <w:t xml:space="preserve"> </w:t>
      </w:r>
      <w:r w:rsidR="00040BAA" w:rsidRPr="0081653A">
        <w:rPr>
          <w:rStyle w:val="Char4"/>
          <w:rtl/>
        </w:rPr>
        <w:t xml:space="preserve">گفت: تو با مردم نماز بخوان! </w:t>
      </w:r>
      <w:r w:rsidR="00040BAA" w:rsidRPr="0081653A">
        <w:rPr>
          <w:rStyle w:val="Char4"/>
          <w:rFonts w:hint="cs"/>
          <w:rtl/>
        </w:rPr>
        <w:t>فاروق اعظم</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گفت</w:t>
      </w:r>
      <w:r w:rsidR="00040BAA" w:rsidRPr="0081653A">
        <w:rPr>
          <w:rStyle w:val="Char4"/>
          <w:rtl/>
        </w:rPr>
        <w:t>: شما به ا</w:t>
      </w:r>
      <w:r w:rsidR="0081653A">
        <w:rPr>
          <w:rStyle w:val="Char4"/>
          <w:rtl/>
        </w:rPr>
        <w:t>ی</w:t>
      </w:r>
      <w:r w:rsidR="00040BAA" w:rsidRPr="0081653A">
        <w:rPr>
          <w:rStyle w:val="Char4"/>
          <w:rtl/>
        </w:rPr>
        <w:t xml:space="preserve">ن </w:t>
      </w:r>
      <w:r w:rsidR="0081653A">
        <w:rPr>
          <w:rStyle w:val="Char4"/>
          <w:rtl/>
        </w:rPr>
        <w:t>ک</w:t>
      </w:r>
      <w:r w:rsidR="00040BAA" w:rsidRPr="0081653A">
        <w:rPr>
          <w:rStyle w:val="Char4"/>
          <w:rtl/>
        </w:rPr>
        <w:t>ار از من سزاوارتر</w:t>
      </w:r>
      <w:r w:rsidR="00040BAA" w:rsidRPr="0081653A">
        <w:rPr>
          <w:rStyle w:val="Char4"/>
          <w:rFonts w:hint="cs"/>
          <w:rtl/>
        </w:rPr>
        <w:t xml:space="preserve"> هستید</w:t>
      </w:r>
      <w:r w:rsidRPr="0081653A">
        <w:rPr>
          <w:rStyle w:val="Char4"/>
          <w:rtl/>
        </w:rPr>
        <w:t>. بنابرا</w:t>
      </w:r>
      <w:r w:rsidR="0081653A">
        <w:rPr>
          <w:rStyle w:val="Char4"/>
          <w:rtl/>
        </w:rPr>
        <w:t>ی</w:t>
      </w:r>
      <w:r w:rsidRPr="0081653A">
        <w:rPr>
          <w:rStyle w:val="Char4"/>
          <w:rtl/>
        </w:rPr>
        <w:t>ن در طى مدت ب</w:t>
      </w:r>
      <w:r w:rsidR="0081653A">
        <w:rPr>
          <w:rStyle w:val="Char4"/>
          <w:rtl/>
        </w:rPr>
        <w:t>ی</w:t>
      </w:r>
      <w:r w:rsidRPr="0081653A">
        <w:rPr>
          <w:rStyle w:val="Char4"/>
          <w:rtl/>
        </w:rPr>
        <w:t>مارى پ</w:t>
      </w:r>
      <w:r w:rsidR="0081653A">
        <w:rPr>
          <w:rStyle w:val="Char4"/>
          <w:rtl/>
        </w:rPr>
        <w:t>ی</w:t>
      </w:r>
      <w:r w:rsidRPr="0081653A">
        <w:rPr>
          <w:rStyle w:val="Char4"/>
          <w:rtl/>
        </w:rPr>
        <w:t>امبر</w:t>
      </w:r>
      <w:r w:rsidR="00040BAA" w:rsidRPr="0081653A">
        <w:rPr>
          <w:rStyle w:val="Char4"/>
          <w:rtl/>
        </w:rPr>
        <w:t xml:space="preserve"> </w:t>
      </w:r>
      <w:r w:rsidR="002A165D" w:rsidRPr="002A165D">
        <w:rPr>
          <w:rFonts w:ascii="KRM" w:hAnsi="KRM" w:cs="CTraditional Arabic"/>
          <w:rtl/>
        </w:rPr>
        <w:t>ج</w:t>
      </w:r>
      <w:r w:rsidR="00040BAA" w:rsidRPr="0081653A">
        <w:rPr>
          <w:rStyle w:val="Char4"/>
          <w:rtl/>
        </w:rPr>
        <w:t>،</w:t>
      </w:r>
      <w:r w:rsidRPr="0081653A">
        <w:rPr>
          <w:rStyle w:val="Char4"/>
          <w:rtl/>
        </w:rPr>
        <w:t xml:space="preserve"> ابوب</w:t>
      </w:r>
      <w:r w:rsidR="0081653A">
        <w:rPr>
          <w:rStyle w:val="Char4"/>
          <w:rtl/>
        </w:rPr>
        <w:t>ک</w:t>
      </w:r>
      <w:r w:rsidRPr="0081653A">
        <w:rPr>
          <w:rStyle w:val="Char4"/>
          <w:rtl/>
        </w:rPr>
        <w:t>ر صدّ</w:t>
      </w:r>
      <w:r w:rsidR="0081653A">
        <w:rPr>
          <w:rStyle w:val="Char4"/>
          <w:rtl/>
        </w:rPr>
        <w:t>ی</w:t>
      </w:r>
      <w:r w:rsidRPr="0081653A">
        <w:rPr>
          <w:rStyle w:val="Char4"/>
          <w:rtl/>
        </w:rPr>
        <w:t>ق</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فرمان آن حضرت نمازهاى جماعت را به جاى ا</w:t>
      </w:r>
      <w:r w:rsidR="0081653A">
        <w:rPr>
          <w:rStyle w:val="Char4"/>
          <w:rtl/>
        </w:rPr>
        <w:t>ی</w:t>
      </w:r>
      <w:r w:rsidRPr="0081653A">
        <w:rPr>
          <w:rStyle w:val="Char4"/>
          <w:rtl/>
        </w:rPr>
        <w:t xml:space="preserve">شان با مردم مى‏خواند. </w:t>
      </w:r>
    </w:p>
    <w:p w:rsidR="00C04627" w:rsidRPr="00AA09E4" w:rsidRDefault="0081653A" w:rsidP="007D2DC6">
      <w:pPr>
        <w:jc w:val="both"/>
        <w:rPr>
          <w:rFonts w:ascii="Traditional Arabic" w:hAnsi="Traditional Arabic" w:cs="Traditional Arabic"/>
          <w:b/>
          <w:bCs/>
          <w:rtl/>
        </w:rPr>
      </w:pPr>
      <w:r>
        <w:rPr>
          <w:rStyle w:val="Char4"/>
          <w:rtl/>
        </w:rPr>
        <w:t>یک</w:t>
      </w:r>
      <w:r w:rsidR="007C5495" w:rsidRPr="0081653A">
        <w:rPr>
          <w:rStyle w:val="Char4"/>
          <w:rtl/>
        </w:rPr>
        <w:t xml:space="preserve"> روز </w:t>
      </w:r>
      <w:r>
        <w:rPr>
          <w:rStyle w:val="Char4"/>
          <w:rtl/>
        </w:rPr>
        <w:t>ک</w:t>
      </w:r>
      <w:r w:rsidR="007C5495" w:rsidRPr="0081653A">
        <w:rPr>
          <w:rStyle w:val="Char4"/>
          <w:rtl/>
        </w:rPr>
        <w:t xml:space="preserve">ه </w:t>
      </w:r>
      <w:r w:rsidR="00C04627" w:rsidRPr="0081653A">
        <w:rPr>
          <w:rStyle w:val="Char4"/>
          <w:rtl/>
        </w:rPr>
        <w:t>ابوب</w:t>
      </w:r>
      <w:r>
        <w:rPr>
          <w:rStyle w:val="Char4"/>
          <w:rtl/>
        </w:rPr>
        <w:t>ک</w:t>
      </w:r>
      <w:r w:rsidR="00C04627" w:rsidRPr="0081653A">
        <w:rPr>
          <w:rStyle w:val="Char4"/>
          <w:rtl/>
        </w:rPr>
        <w:t xml:space="preserve">ر </w:t>
      </w:r>
      <w:r w:rsidR="007C5495" w:rsidRPr="0081653A">
        <w:rPr>
          <w:rStyle w:val="Char4"/>
          <w:rFonts w:hint="cs"/>
          <w:rtl/>
        </w:rPr>
        <w:t>صدیق</w:t>
      </w:r>
      <w:r w:rsidR="00192898" w:rsidRPr="00C93D73">
        <w:rPr>
          <w:rFonts w:ascii="KRM" w:hAnsi="KRM" w:cs="CTraditional Arabic" w:hint="cs"/>
          <w:rtl/>
        </w:rPr>
        <w:t>س</w:t>
      </w:r>
      <w:r w:rsidR="00DF6448" w:rsidRPr="00DF6448">
        <w:rPr>
          <w:rFonts w:ascii="KRM" w:hAnsi="KRM" w:cs="IRNazli" w:hint="cs"/>
          <w:rtl/>
        </w:rPr>
        <w:t xml:space="preserve"> </w:t>
      </w:r>
      <w:r w:rsidR="00C04627" w:rsidRPr="0081653A">
        <w:rPr>
          <w:rStyle w:val="Char4"/>
          <w:rtl/>
        </w:rPr>
        <w:t>با مردم نماز مى‏خواند</w:t>
      </w:r>
      <w:r w:rsidR="00C04627" w:rsidRPr="00E43D01">
        <w:rPr>
          <w:rStyle w:val="Char4"/>
          <w:rFonts w:hint="cs"/>
          <w:vertAlign w:val="superscript"/>
          <w:rtl/>
        </w:rPr>
        <w:t>(</w:t>
      </w:r>
      <w:r w:rsidR="00C04627" w:rsidRPr="00E43D01">
        <w:rPr>
          <w:rStyle w:val="Char4"/>
          <w:vertAlign w:val="superscript"/>
          <w:rtl/>
        </w:rPr>
        <w:footnoteReference w:id="148"/>
      </w:r>
      <w:r w:rsidR="00C04627" w:rsidRPr="00E43D01">
        <w:rPr>
          <w:rStyle w:val="Char4"/>
          <w:rFonts w:hint="cs"/>
          <w:vertAlign w:val="superscript"/>
          <w:rtl/>
        </w:rPr>
        <w:t>)</w:t>
      </w:r>
      <w:r w:rsidR="00C04627" w:rsidRPr="0081653A">
        <w:rPr>
          <w:rStyle w:val="Char4"/>
          <w:rtl/>
        </w:rPr>
        <w:t>، پ</w:t>
      </w:r>
      <w:r>
        <w:rPr>
          <w:rStyle w:val="Char4"/>
          <w:rtl/>
        </w:rPr>
        <w:t>ی</w:t>
      </w:r>
      <w:r w:rsidR="00C04627" w:rsidRPr="0081653A">
        <w:rPr>
          <w:rStyle w:val="Char4"/>
          <w:rtl/>
        </w:rPr>
        <w:t xml:space="preserve">امبر </w:t>
      </w:r>
      <w:r w:rsidR="002A165D" w:rsidRPr="002A165D">
        <w:rPr>
          <w:rFonts w:ascii="KRM" w:hAnsi="KRM" w:cs="CTraditional Arabic"/>
          <w:rtl/>
        </w:rPr>
        <w:t>ج</w:t>
      </w:r>
      <w:r w:rsidR="007C5495" w:rsidRPr="0081653A">
        <w:rPr>
          <w:rStyle w:val="Char4"/>
          <w:rtl/>
        </w:rPr>
        <w:t xml:space="preserve"> آرامشى </w:t>
      </w:r>
      <w:r>
        <w:rPr>
          <w:rStyle w:val="Char4"/>
          <w:rtl/>
        </w:rPr>
        <w:t>ی</w:t>
      </w:r>
      <w:r w:rsidR="007C5495" w:rsidRPr="0081653A">
        <w:rPr>
          <w:rStyle w:val="Char4"/>
          <w:rtl/>
        </w:rPr>
        <w:t xml:space="preserve">افت، لذا به </w:t>
      </w:r>
      <w:r>
        <w:rPr>
          <w:rStyle w:val="Char4"/>
          <w:rtl/>
        </w:rPr>
        <w:t>ک</w:t>
      </w:r>
      <w:r w:rsidR="007C5495" w:rsidRPr="0081653A">
        <w:rPr>
          <w:rStyle w:val="Char4"/>
          <w:rtl/>
        </w:rPr>
        <w:t>م</w:t>
      </w:r>
      <w:r>
        <w:rPr>
          <w:rStyle w:val="Char4"/>
          <w:rtl/>
        </w:rPr>
        <w:t>ک</w:t>
      </w:r>
      <w:r w:rsidR="00653C8D">
        <w:rPr>
          <w:rStyle w:val="Char4"/>
          <w:rtl/>
        </w:rPr>
        <w:t xml:space="preserve"> عباس و على</w:t>
      </w:r>
      <w:r w:rsidR="00B64E11" w:rsidRPr="00B64E11">
        <w:rPr>
          <w:rFonts w:ascii="LTS" w:hAnsi="LTS" w:cs="CTraditional Arabic"/>
          <w:rtl/>
        </w:rPr>
        <w:t>ب</w:t>
      </w:r>
      <w:r w:rsidR="00C04627" w:rsidRPr="0081653A">
        <w:rPr>
          <w:rStyle w:val="Char4"/>
          <w:rtl/>
        </w:rPr>
        <w:t xml:space="preserve"> براى نماز ظهر ب</w:t>
      </w:r>
      <w:r>
        <w:rPr>
          <w:rStyle w:val="Char4"/>
          <w:rtl/>
        </w:rPr>
        <w:t>ی</w:t>
      </w:r>
      <w:r w:rsidR="00C04627" w:rsidRPr="0081653A">
        <w:rPr>
          <w:rStyle w:val="Char4"/>
          <w:rtl/>
        </w:rPr>
        <w:t>رون آمد. هم</w:t>
      </w:r>
      <w:r>
        <w:rPr>
          <w:rStyle w:val="Char4"/>
          <w:rtl/>
        </w:rPr>
        <w:t>ی</w:t>
      </w:r>
      <w:r w:rsidR="00C04627" w:rsidRPr="0081653A">
        <w:rPr>
          <w:rStyle w:val="Char4"/>
          <w:rtl/>
        </w:rPr>
        <w:t xml:space="preserve">ن </w:t>
      </w:r>
      <w:r>
        <w:rPr>
          <w:rStyle w:val="Char4"/>
          <w:rtl/>
        </w:rPr>
        <w:t>ک</w:t>
      </w:r>
      <w:r w:rsidR="00C04627" w:rsidRPr="0081653A">
        <w:rPr>
          <w:rStyle w:val="Char4"/>
          <w:rtl/>
        </w:rPr>
        <w:t>ه ابوب</w:t>
      </w:r>
      <w:r>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پ</w:t>
      </w:r>
      <w:r>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را د</w:t>
      </w:r>
      <w:r>
        <w:rPr>
          <w:rStyle w:val="Char4"/>
          <w:rtl/>
        </w:rPr>
        <w:t>ی</w:t>
      </w:r>
      <w:r w:rsidR="00C04627" w:rsidRPr="0081653A">
        <w:rPr>
          <w:rStyle w:val="Char4"/>
          <w:rtl/>
        </w:rPr>
        <w:t xml:space="preserve">د، خواست </w:t>
      </w:r>
      <w:r>
        <w:rPr>
          <w:rStyle w:val="Char4"/>
          <w:rtl/>
        </w:rPr>
        <w:t>ک</w:t>
      </w:r>
      <w:r w:rsidR="00C04627" w:rsidRPr="0081653A">
        <w:rPr>
          <w:rStyle w:val="Char4"/>
          <w:rtl/>
        </w:rPr>
        <w:t xml:space="preserve">نار رود؛ اما آن حضرت به او اشاره </w:t>
      </w:r>
      <w:r>
        <w:rPr>
          <w:rStyle w:val="Char4"/>
          <w:rtl/>
        </w:rPr>
        <w:t>ک</w:t>
      </w:r>
      <w:r w:rsidR="00C04627" w:rsidRPr="0081653A">
        <w:rPr>
          <w:rStyle w:val="Char4"/>
          <w:rtl/>
        </w:rPr>
        <w:t xml:space="preserve">رد </w:t>
      </w:r>
      <w:r>
        <w:rPr>
          <w:rStyle w:val="Char4"/>
          <w:rtl/>
        </w:rPr>
        <w:t>ک</w:t>
      </w:r>
      <w:r w:rsidR="00C04627" w:rsidRPr="0081653A">
        <w:rPr>
          <w:rStyle w:val="Char4"/>
          <w:rtl/>
        </w:rPr>
        <w:t>ه در جاى خو</w:t>
      </w:r>
      <w:r>
        <w:rPr>
          <w:rStyle w:val="Char4"/>
          <w:rtl/>
        </w:rPr>
        <w:t>ی</w:t>
      </w:r>
      <w:r w:rsidR="00C04627" w:rsidRPr="0081653A">
        <w:rPr>
          <w:rStyle w:val="Char4"/>
          <w:rtl/>
        </w:rPr>
        <w:t>ش بماند. سپس به آنان دستور داد تا ا</w:t>
      </w:r>
      <w:r>
        <w:rPr>
          <w:rStyle w:val="Char4"/>
          <w:rtl/>
        </w:rPr>
        <w:t>ی</w:t>
      </w:r>
      <w:r w:rsidR="00C04627" w:rsidRPr="0081653A">
        <w:rPr>
          <w:rStyle w:val="Char4"/>
          <w:rtl/>
        </w:rPr>
        <w:t xml:space="preserve">شان را </w:t>
      </w:r>
      <w:r>
        <w:rPr>
          <w:rStyle w:val="Char4"/>
          <w:rtl/>
        </w:rPr>
        <w:t>ک</w:t>
      </w:r>
      <w:r w:rsidR="00C04627" w:rsidRPr="0081653A">
        <w:rPr>
          <w:rStyle w:val="Char4"/>
          <w:rtl/>
        </w:rPr>
        <w:t>نار ابوب</w:t>
      </w:r>
      <w:r>
        <w:rPr>
          <w:rStyle w:val="Char4"/>
          <w:rtl/>
        </w:rPr>
        <w:t>ک</w:t>
      </w:r>
      <w:r w:rsidR="00C04627" w:rsidRPr="0081653A">
        <w:rPr>
          <w:rStyle w:val="Char4"/>
          <w:rtl/>
        </w:rPr>
        <w:t>ر بنشانند. پ</w:t>
      </w:r>
      <w:r>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نشست و در </w:t>
      </w:r>
      <w:r>
        <w:rPr>
          <w:rStyle w:val="Char4"/>
          <w:rtl/>
        </w:rPr>
        <w:t>ک</w:t>
      </w:r>
      <w:r w:rsidR="00C04627" w:rsidRPr="0081653A">
        <w:rPr>
          <w:rStyle w:val="Char4"/>
          <w:rtl/>
        </w:rPr>
        <w:t>نار ابوب</w:t>
      </w:r>
      <w:r>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نشسته نماز خواند و ابوب</w:t>
      </w:r>
      <w:r>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ا</w:t>
      </w:r>
      <w:r>
        <w:rPr>
          <w:rStyle w:val="Char4"/>
          <w:rtl/>
        </w:rPr>
        <w:t>ی</w:t>
      </w:r>
      <w:r w:rsidR="00C04627" w:rsidRPr="0081653A">
        <w:rPr>
          <w:rStyle w:val="Char4"/>
          <w:rtl/>
        </w:rPr>
        <w:t>ستاده نماز مى‏خواند. ابوب</w:t>
      </w:r>
      <w:r>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با نماز پ</w:t>
      </w:r>
      <w:r>
        <w:rPr>
          <w:rStyle w:val="Char4"/>
          <w:rtl/>
        </w:rPr>
        <w:t>ی</w:t>
      </w:r>
      <w:r w:rsidR="00C04627" w:rsidRPr="0081653A">
        <w:rPr>
          <w:rStyle w:val="Char4"/>
          <w:rtl/>
        </w:rPr>
        <w:t>امبر</w:t>
      </w:r>
      <w:r w:rsidR="002A165D" w:rsidRPr="002A165D">
        <w:rPr>
          <w:rFonts w:ascii="KRM" w:hAnsi="KRM" w:cs="CTraditional Arabic"/>
          <w:rtl/>
        </w:rPr>
        <w:t>ج</w:t>
      </w:r>
      <w:r w:rsidR="007C5495" w:rsidRPr="0081653A">
        <w:rPr>
          <w:rStyle w:val="Char4"/>
          <w:rtl/>
        </w:rPr>
        <w:t xml:space="preserve"> نماز مى‏خواند و مردم به</w:t>
      </w:r>
      <w:r w:rsidR="00C04627" w:rsidRPr="0081653A">
        <w:rPr>
          <w:rStyle w:val="Char4"/>
          <w:rtl/>
        </w:rPr>
        <w:t xml:space="preserve"> ابوب</w:t>
      </w:r>
      <w:r>
        <w:rPr>
          <w:rStyle w:val="Char4"/>
          <w:rtl/>
        </w:rPr>
        <w:t>ک</w:t>
      </w:r>
      <w:r w:rsidR="00C04627" w:rsidRPr="0081653A">
        <w:rPr>
          <w:rStyle w:val="Char4"/>
          <w:rtl/>
        </w:rPr>
        <w:t xml:space="preserve">ر </w:t>
      </w:r>
      <w:r w:rsidR="007C5495" w:rsidRPr="0081653A">
        <w:rPr>
          <w:rStyle w:val="Char4"/>
          <w:rFonts w:hint="cs"/>
          <w:rtl/>
        </w:rPr>
        <w:t xml:space="preserve">صدیق </w:t>
      </w:r>
      <w:r w:rsidR="00C04627" w:rsidRPr="0081653A">
        <w:rPr>
          <w:rStyle w:val="Char4"/>
          <w:rtl/>
        </w:rPr>
        <w:t xml:space="preserve">اقتدا </w:t>
      </w:r>
      <w:r>
        <w:rPr>
          <w:rStyle w:val="Char4"/>
          <w:rtl/>
        </w:rPr>
        <w:t>ک</w:t>
      </w:r>
      <w:r w:rsidR="00C04627" w:rsidRPr="0081653A">
        <w:rPr>
          <w:rStyle w:val="Char4"/>
          <w:rtl/>
        </w:rPr>
        <w:t>رده بودند</w:t>
      </w:r>
      <w:r w:rsidR="00C04627" w:rsidRPr="00E43D01">
        <w:rPr>
          <w:rStyle w:val="Char4"/>
          <w:rFonts w:hint="cs"/>
          <w:vertAlign w:val="superscript"/>
          <w:rtl/>
        </w:rPr>
        <w:t>(</w:t>
      </w:r>
      <w:r w:rsidR="00C04627" w:rsidRPr="00E43D01">
        <w:rPr>
          <w:rStyle w:val="Char4"/>
          <w:vertAlign w:val="superscript"/>
          <w:rtl/>
        </w:rPr>
        <w:footnoteReference w:id="149"/>
      </w:r>
      <w:r w:rsidR="00C04627" w:rsidRPr="00E43D01">
        <w:rPr>
          <w:rStyle w:val="Char4"/>
          <w:rFonts w:hint="cs"/>
          <w:vertAlign w:val="superscript"/>
          <w:rtl/>
        </w:rPr>
        <w:t>)</w:t>
      </w:r>
      <w:r w:rsidR="007C5495" w:rsidRPr="0081653A">
        <w:rPr>
          <w:rStyle w:val="Char4"/>
          <w:rtl/>
        </w:rPr>
        <w:t xml:space="preserve">. </w:t>
      </w:r>
      <w:r w:rsidR="00C04627"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مى‏گو</w:t>
      </w:r>
      <w:r>
        <w:rPr>
          <w:rStyle w:val="Char4"/>
          <w:rtl/>
        </w:rPr>
        <w:t>ی</w:t>
      </w:r>
      <w:r w:rsidR="00C04627" w:rsidRPr="0081653A">
        <w:rPr>
          <w:rStyle w:val="Char4"/>
          <w:rtl/>
        </w:rPr>
        <w:t xml:space="preserve">د: رسول خدا </w:t>
      </w:r>
      <w:r w:rsidR="002A165D" w:rsidRPr="002A165D">
        <w:rPr>
          <w:rFonts w:ascii="KRM" w:hAnsi="KRM" w:cs="CTraditional Arabic"/>
          <w:rtl/>
        </w:rPr>
        <w:t>ج</w:t>
      </w:r>
      <w:r w:rsidR="00C04627" w:rsidRPr="0081653A">
        <w:rPr>
          <w:rStyle w:val="Char4"/>
          <w:rtl/>
        </w:rPr>
        <w:t xml:space="preserve"> (در آن روزها) نسبت به اداى نماز و پرداخت ز</w:t>
      </w:r>
      <w:r>
        <w:rPr>
          <w:rStyle w:val="Char4"/>
          <w:rtl/>
        </w:rPr>
        <w:t>ک</w:t>
      </w:r>
      <w:r w:rsidR="00C04627" w:rsidRPr="0081653A">
        <w:rPr>
          <w:rStyle w:val="Char4"/>
          <w:rtl/>
        </w:rPr>
        <w:t>ات و خوش رفتارى با ز</w:t>
      </w:r>
      <w:r>
        <w:rPr>
          <w:rStyle w:val="Char4"/>
          <w:rtl/>
        </w:rPr>
        <w:t>ی</w:t>
      </w:r>
      <w:r w:rsidR="00C04627" w:rsidRPr="0081653A">
        <w:rPr>
          <w:rStyle w:val="Char4"/>
          <w:rtl/>
        </w:rPr>
        <w:t>ردستان، سفارش نمود</w:t>
      </w:r>
      <w:r w:rsidR="00C04627" w:rsidRPr="00E43D01">
        <w:rPr>
          <w:rStyle w:val="Char4"/>
          <w:rFonts w:hint="cs"/>
          <w:vertAlign w:val="superscript"/>
          <w:rtl/>
        </w:rPr>
        <w:t>(</w:t>
      </w:r>
      <w:r w:rsidR="00C04627" w:rsidRPr="00E43D01">
        <w:rPr>
          <w:rStyle w:val="Char4"/>
          <w:vertAlign w:val="superscript"/>
          <w:rtl/>
        </w:rPr>
        <w:footnoteReference w:id="150"/>
      </w:r>
      <w:r w:rsidR="00C04627" w:rsidRPr="00E43D01">
        <w:rPr>
          <w:rStyle w:val="Char4"/>
          <w:rFonts w:hint="cs"/>
          <w:vertAlign w:val="superscript"/>
          <w:rtl/>
        </w:rPr>
        <w:t>)</w:t>
      </w:r>
      <w:r w:rsidR="00C04627" w:rsidRPr="0081653A">
        <w:rPr>
          <w:rStyle w:val="Char4"/>
          <w:rtl/>
        </w:rPr>
        <w:t>. عا</w:t>
      </w:r>
      <w:r>
        <w:rPr>
          <w:rStyle w:val="Char4"/>
          <w:rtl/>
        </w:rPr>
        <w:t>ی</w:t>
      </w:r>
      <w:r w:rsidR="00653C8D">
        <w:rPr>
          <w:rStyle w:val="Char4"/>
          <w:rtl/>
        </w:rPr>
        <w:t>شه</w:t>
      </w:r>
      <w:r w:rsidR="00B64E11" w:rsidRPr="00B64E11">
        <w:rPr>
          <w:rFonts w:ascii="LTS" w:hAnsi="LTS" w:cs="CTraditional Arabic"/>
          <w:rtl/>
        </w:rPr>
        <w:t>ل</w:t>
      </w:r>
      <w:r w:rsidR="00C04627" w:rsidRPr="0081653A">
        <w:rPr>
          <w:rStyle w:val="Char4"/>
          <w:rtl/>
        </w:rPr>
        <w:t xml:space="preserve"> مى‏گو</w:t>
      </w:r>
      <w:r>
        <w:rPr>
          <w:rStyle w:val="Char4"/>
          <w:rtl/>
        </w:rPr>
        <w:t>ی</w:t>
      </w:r>
      <w:r w:rsidR="00C04627" w:rsidRPr="0081653A">
        <w:rPr>
          <w:rStyle w:val="Char4"/>
          <w:rtl/>
        </w:rPr>
        <w:t>د: پ</w:t>
      </w:r>
      <w:r>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چشمانش را به طرف آسمان بلند نمود و گفت: </w:t>
      </w:r>
      <w:r w:rsidR="00C04627" w:rsidRPr="00653C8D">
        <w:rPr>
          <w:rStyle w:val="Char2"/>
          <w:rtl/>
        </w:rPr>
        <w:t>«فى الرف</w:t>
      </w:r>
      <w:r w:rsidRPr="00653C8D">
        <w:rPr>
          <w:rStyle w:val="Char2"/>
          <w:rtl/>
        </w:rPr>
        <w:t>ی</w:t>
      </w:r>
      <w:r w:rsidR="00C04627" w:rsidRPr="00653C8D">
        <w:rPr>
          <w:rStyle w:val="Char2"/>
          <w:rtl/>
        </w:rPr>
        <w:t>ق الأعلى</w:t>
      </w:r>
      <w:r w:rsidR="00C04627" w:rsidRPr="0081653A">
        <w:rPr>
          <w:rStyle w:val="Char4"/>
          <w:rtl/>
        </w:rPr>
        <w:t xml:space="preserve"> ـ به سوى </w:t>
      </w:r>
      <w:r>
        <w:rPr>
          <w:rStyle w:val="Char4"/>
          <w:rtl/>
        </w:rPr>
        <w:t>ی</w:t>
      </w:r>
      <w:r w:rsidR="00C04627" w:rsidRPr="0081653A">
        <w:rPr>
          <w:rStyle w:val="Char4"/>
          <w:rtl/>
        </w:rPr>
        <w:t xml:space="preserve">ار برتر» ظرفى پر از آب در </w:t>
      </w:r>
      <w:r>
        <w:rPr>
          <w:rStyle w:val="Char4"/>
          <w:rtl/>
        </w:rPr>
        <w:t>ک</w:t>
      </w:r>
      <w:r w:rsidR="00C04627" w:rsidRPr="0081653A">
        <w:rPr>
          <w:rStyle w:val="Char4"/>
          <w:rtl/>
        </w:rPr>
        <w:t xml:space="preserve">نار حضرت بود </w:t>
      </w:r>
      <w:r>
        <w:rPr>
          <w:rStyle w:val="Char4"/>
          <w:rtl/>
        </w:rPr>
        <w:t>ک</w:t>
      </w:r>
      <w:r w:rsidR="00C04627" w:rsidRPr="0081653A">
        <w:rPr>
          <w:rStyle w:val="Char4"/>
          <w:rtl/>
        </w:rPr>
        <w:t>ه گاه دست خود را در آن فرود مى‏برد و به صورت خو</w:t>
      </w:r>
      <w:r>
        <w:rPr>
          <w:rStyle w:val="Char4"/>
          <w:rtl/>
        </w:rPr>
        <w:t>ی</w:t>
      </w:r>
      <w:r w:rsidR="00C04627" w:rsidRPr="0081653A">
        <w:rPr>
          <w:rStyle w:val="Char4"/>
          <w:rtl/>
        </w:rPr>
        <w:t>ش مى‏مال</w:t>
      </w:r>
      <w:r>
        <w:rPr>
          <w:rStyle w:val="Char4"/>
          <w:rtl/>
        </w:rPr>
        <w:t>ی</w:t>
      </w:r>
      <w:r w:rsidR="00C04627" w:rsidRPr="0081653A">
        <w:rPr>
          <w:rStyle w:val="Char4"/>
          <w:rtl/>
        </w:rPr>
        <w:t xml:space="preserve">د و مى‏گفت </w:t>
      </w:r>
      <w:r w:rsidR="00C04627" w:rsidRPr="00653C8D">
        <w:rPr>
          <w:rStyle w:val="Char2"/>
          <w:rtl/>
        </w:rPr>
        <w:t>«لا إله إلا اللّ</w:t>
      </w:r>
      <w:r w:rsidR="006C5FCD" w:rsidRPr="00653C8D">
        <w:rPr>
          <w:rStyle w:val="Char2"/>
          <w:rFonts w:hint="cs"/>
          <w:rtl/>
        </w:rPr>
        <w:t>َ</w:t>
      </w:r>
      <w:r w:rsidR="00C04627" w:rsidRPr="00653C8D">
        <w:rPr>
          <w:rStyle w:val="Char2"/>
          <w:rtl/>
        </w:rPr>
        <w:t>ه</w:t>
      </w:r>
      <w:r w:rsidR="00C04627" w:rsidRPr="004B05DD">
        <w:rPr>
          <w:rFonts w:ascii="Traditional Arabic" w:hAnsi="Traditional Arabic" w:cs="Traditional Arabic"/>
          <w:b/>
          <w:bCs/>
          <w:rtl/>
        </w:rPr>
        <w:t>‏</w:t>
      </w:r>
      <w:r w:rsidR="00C04627" w:rsidRPr="0081653A">
        <w:rPr>
          <w:rStyle w:val="Char4"/>
          <w:rtl/>
        </w:rPr>
        <w:t xml:space="preserve">، مرگ سختى‏ها دارد.» سپس انگشت چپ را بلند </w:t>
      </w:r>
      <w:r>
        <w:rPr>
          <w:rStyle w:val="Char4"/>
          <w:rtl/>
        </w:rPr>
        <w:t>ک</w:t>
      </w:r>
      <w:r w:rsidR="00C04627" w:rsidRPr="0081653A">
        <w:rPr>
          <w:rStyle w:val="Char4"/>
          <w:rtl/>
        </w:rPr>
        <w:t xml:space="preserve">رد و فرمود: </w:t>
      </w:r>
      <w:r w:rsidR="00C04627" w:rsidRPr="00653C8D">
        <w:rPr>
          <w:rStyle w:val="Char2"/>
          <w:rtl/>
        </w:rPr>
        <w:t>«فى الرفيق الأعلى، فى</w:t>
      </w:r>
      <w:r w:rsidR="00C04627" w:rsidRPr="00653C8D">
        <w:rPr>
          <w:rStyle w:val="Char2"/>
          <w:rFonts w:hint="cs"/>
          <w:rtl/>
        </w:rPr>
        <w:t xml:space="preserve"> </w:t>
      </w:r>
      <w:r w:rsidR="00C04627" w:rsidRPr="00653C8D">
        <w:rPr>
          <w:rStyle w:val="Char2"/>
          <w:rtl/>
        </w:rPr>
        <w:t>الرفيق الأعلى»</w:t>
      </w:r>
      <w:r w:rsidR="00C04627" w:rsidRPr="0081653A">
        <w:rPr>
          <w:rStyle w:val="Char4"/>
          <w:rtl/>
        </w:rPr>
        <w:t xml:space="preserve"> تا آن</w:t>
      </w:r>
      <w:r>
        <w:rPr>
          <w:rStyle w:val="Char4"/>
          <w:rtl/>
        </w:rPr>
        <w:t>ک</w:t>
      </w:r>
      <w:r w:rsidR="00C04627" w:rsidRPr="0081653A">
        <w:rPr>
          <w:rStyle w:val="Char4"/>
          <w:rtl/>
        </w:rPr>
        <w:t>ه روحش پرواز نمود و دستش به طرف ظرف آب ما</w:t>
      </w:r>
      <w:r>
        <w:rPr>
          <w:rStyle w:val="Char4"/>
          <w:rtl/>
        </w:rPr>
        <w:t>ی</w:t>
      </w:r>
      <w:r w:rsidR="00C04627" w:rsidRPr="0081653A">
        <w:rPr>
          <w:rStyle w:val="Char4"/>
          <w:rtl/>
        </w:rPr>
        <w:t>ل شد</w:t>
      </w:r>
      <w:r w:rsidR="00C04627" w:rsidRPr="00E43D01">
        <w:rPr>
          <w:rStyle w:val="Char4"/>
          <w:rFonts w:hint="cs"/>
          <w:vertAlign w:val="superscript"/>
          <w:rtl/>
        </w:rPr>
        <w:t>(</w:t>
      </w:r>
      <w:r w:rsidR="00C04627" w:rsidRPr="00E43D01">
        <w:rPr>
          <w:rStyle w:val="Char4"/>
          <w:vertAlign w:val="superscript"/>
          <w:rtl/>
        </w:rPr>
        <w:footnoteReference w:id="151"/>
      </w:r>
      <w:r w:rsidR="00C04627" w:rsidRPr="00E43D01">
        <w:rPr>
          <w:rStyle w:val="Char4"/>
          <w:rFonts w:hint="cs"/>
          <w:vertAlign w:val="superscript"/>
          <w:rtl/>
        </w:rPr>
        <w:t>)</w:t>
      </w:r>
      <w:r w:rsidR="00C04627" w:rsidRPr="0081653A">
        <w:rPr>
          <w:rStyle w:val="Char4"/>
          <w:rtl/>
        </w:rPr>
        <w:t xml:space="preserve">. خبر جانگداز وفات رسول اللّه‏ </w:t>
      </w:r>
      <w:r w:rsidR="002A165D" w:rsidRPr="002A165D">
        <w:rPr>
          <w:rFonts w:ascii="KRM" w:hAnsi="KRM" w:cs="CTraditional Arabic"/>
          <w:rtl/>
        </w:rPr>
        <w:t>ج</w:t>
      </w:r>
      <w:r w:rsidR="00C04627" w:rsidRPr="0081653A">
        <w:rPr>
          <w:rStyle w:val="Char4"/>
          <w:rtl/>
        </w:rPr>
        <w:t xml:space="preserve"> همانند صاعقه‏اى بر اصحاب و </w:t>
      </w:r>
      <w:r>
        <w:rPr>
          <w:rStyle w:val="Char4"/>
          <w:rtl/>
        </w:rPr>
        <w:t>ی</w:t>
      </w:r>
      <w:r w:rsidR="00C04627" w:rsidRPr="0081653A">
        <w:rPr>
          <w:rStyle w:val="Char4"/>
          <w:rtl/>
        </w:rPr>
        <w:t>ارانش فرود آمد؛ ز</w:t>
      </w:r>
      <w:r>
        <w:rPr>
          <w:rStyle w:val="Char4"/>
          <w:rtl/>
        </w:rPr>
        <w:t>ی</w:t>
      </w:r>
      <w:r w:rsidR="00C04627" w:rsidRPr="0081653A">
        <w:rPr>
          <w:rStyle w:val="Char4"/>
          <w:rtl/>
        </w:rPr>
        <w:t>را محبت شد</w:t>
      </w:r>
      <w:r>
        <w:rPr>
          <w:rStyle w:val="Char4"/>
          <w:rtl/>
        </w:rPr>
        <w:t>ی</w:t>
      </w:r>
      <w:r w:rsidR="00C04627" w:rsidRPr="0081653A">
        <w:rPr>
          <w:rStyle w:val="Char4"/>
          <w:rtl/>
        </w:rPr>
        <w:t>دى با پ</w:t>
      </w:r>
      <w:r>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داشتند و با زندگى در سا</w:t>
      </w:r>
      <w:r>
        <w:rPr>
          <w:rStyle w:val="Char4"/>
          <w:rtl/>
        </w:rPr>
        <w:t>ی</w:t>
      </w:r>
      <w:r w:rsidR="00C04627" w:rsidRPr="0081653A">
        <w:rPr>
          <w:rStyle w:val="Char4"/>
          <w:rtl/>
        </w:rPr>
        <w:t xml:space="preserve">ه‏ى او عادت </w:t>
      </w:r>
      <w:r>
        <w:rPr>
          <w:rStyle w:val="Char4"/>
          <w:rtl/>
        </w:rPr>
        <w:t>ک</w:t>
      </w:r>
      <w:r w:rsidR="00C04627" w:rsidRPr="0081653A">
        <w:rPr>
          <w:rStyle w:val="Char4"/>
          <w:rtl/>
        </w:rPr>
        <w:t>رده بودند؛ همانند زندگى فرزندان در آغوش پدران مهربان، بل</w:t>
      </w:r>
      <w:r>
        <w:rPr>
          <w:rStyle w:val="Char4"/>
          <w:rtl/>
        </w:rPr>
        <w:t>ک</w:t>
      </w:r>
      <w:r w:rsidR="00C04627" w:rsidRPr="0081653A">
        <w:rPr>
          <w:rStyle w:val="Char4"/>
          <w:rtl/>
        </w:rPr>
        <w:t>ه به مراتب ب</w:t>
      </w:r>
      <w:r>
        <w:rPr>
          <w:rStyle w:val="Char4"/>
          <w:rtl/>
        </w:rPr>
        <w:t>ی</w:t>
      </w:r>
      <w:r w:rsidR="00C04627" w:rsidRPr="0081653A">
        <w:rPr>
          <w:rStyle w:val="Char4"/>
          <w:rtl/>
        </w:rPr>
        <w:t xml:space="preserve">ش از آن به رسول اللّه‏ </w:t>
      </w:r>
      <w:r w:rsidR="002A165D" w:rsidRPr="002A165D">
        <w:rPr>
          <w:rFonts w:ascii="KRM" w:hAnsi="KRM" w:cs="CTraditional Arabic"/>
          <w:rtl/>
        </w:rPr>
        <w:t>ج</w:t>
      </w:r>
      <w:r w:rsidR="00C04627" w:rsidRPr="0081653A">
        <w:rPr>
          <w:rStyle w:val="Char4"/>
          <w:rtl/>
        </w:rPr>
        <w:t xml:space="preserve"> دلبستگى داشتند. طبعا فراق و دورى رسول خدا </w:t>
      </w:r>
      <w:r w:rsidR="002A165D" w:rsidRPr="002A165D">
        <w:rPr>
          <w:rFonts w:ascii="KRM" w:hAnsi="KRM" w:cs="CTraditional Arabic"/>
          <w:rtl/>
        </w:rPr>
        <w:t>ج</w:t>
      </w:r>
      <w:r w:rsidR="00C04627" w:rsidRPr="0081653A">
        <w:rPr>
          <w:rStyle w:val="Char4"/>
          <w:rtl/>
        </w:rPr>
        <w:t xml:space="preserve"> بر اهل ب</w:t>
      </w:r>
      <w:r>
        <w:rPr>
          <w:rStyle w:val="Char4"/>
          <w:rtl/>
        </w:rPr>
        <w:t>ی</w:t>
      </w:r>
      <w:r w:rsidR="007C5495" w:rsidRPr="0081653A">
        <w:rPr>
          <w:rStyle w:val="Char4"/>
          <w:rtl/>
        </w:rPr>
        <w:t>ت وى و خاندان هاشمى به و</w:t>
      </w:r>
      <w:r>
        <w:rPr>
          <w:rStyle w:val="Char4"/>
          <w:rtl/>
        </w:rPr>
        <w:t>ی</w:t>
      </w:r>
      <w:r w:rsidR="007C5495" w:rsidRPr="0081653A">
        <w:rPr>
          <w:rStyle w:val="Char4"/>
          <w:rtl/>
        </w:rPr>
        <w:t>ژه</w:t>
      </w:r>
      <w:r w:rsidR="00C04627" w:rsidRPr="0081653A">
        <w:rPr>
          <w:rStyle w:val="Char4"/>
          <w:rtl/>
        </w:rPr>
        <w:t xml:space="preserve"> فاطمه</w:t>
      </w:r>
      <w:r w:rsidR="007C5495" w:rsidRPr="0081653A">
        <w:rPr>
          <w:rStyle w:val="Char4"/>
          <w:rFonts w:hint="eastAsia"/>
          <w:rtl/>
        </w:rPr>
        <w:t>‌ی زهرا</w:t>
      </w:r>
      <w:r w:rsidR="00B64E11" w:rsidRPr="00B64E11">
        <w:rPr>
          <w:rFonts w:ascii="LTS" w:hAnsi="LTS" w:cs="CTraditional Arabic"/>
          <w:rtl/>
        </w:rPr>
        <w:t>ل</w:t>
      </w:r>
      <w:r w:rsidR="00C04627" w:rsidRPr="0081653A">
        <w:rPr>
          <w:rStyle w:val="Char4"/>
          <w:rtl/>
        </w:rPr>
        <w:t xml:space="preserve"> و على </w:t>
      </w:r>
      <w:r w:rsidR="007C5495" w:rsidRPr="0081653A">
        <w:rPr>
          <w:rStyle w:val="Char4"/>
          <w:rFonts w:hint="cs"/>
          <w:rtl/>
        </w:rPr>
        <w:t>مرتضی</w:t>
      </w:r>
      <w:r w:rsidR="00192898" w:rsidRPr="00192898">
        <w:rPr>
          <w:rFonts w:ascii="KRM" w:hAnsi="KRM" w:cs="CTraditional Arabic" w:hint="cs"/>
          <w:rtl/>
        </w:rPr>
        <w:t>س</w:t>
      </w:r>
      <w:r w:rsidR="00DF6448" w:rsidRPr="00DF6448">
        <w:rPr>
          <w:rFonts w:ascii="KRM" w:hAnsi="KRM" w:cs="IRNazli" w:hint="cs"/>
          <w:rtl/>
        </w:rPr>
        <w:t xml:space="preserve"> </w:t>
      </w:r>
      <w:r w:rsidR="00C04627" w:rsidRPr="0081653A">
        <w:rPr>
          <w:rStyle w:val="Char4"/>
          <w:rtl/>
        </w:rPr>
        <w:t>ب</w:t>
      </w:r>
      <w:r>
        <w:rPr>
          <w:rStyle w:val="Char4"/>
          <w:rtl/>
        </w:rPr>
        <w:t>ی</w:t>
      </w:r>
      <w:r w:rsidR="00C04627" w:rsidRPr="0081653A">
        <w:rPr>
          <w:rStyle w:val="Char4"/>
          <w:rtl/>
        </w:rPr>
        <w:t>ش از د</w:t>
      </w:r>
      <w:r>
        <w:rPr>
          <w:rStyle w:val="Char4"/>
          <w:rtl/>
        </w:rPr>
        <w:t>ی</w:t>
      </w:r>
      <w:r w:rsidR="00C04627" w:rsidRPr="0081653A">
        <w:rPr>
          <w:rStyle w:val="Char4"/>
          <w:rtl/>
        </w:rPr>
        <w:t>گران گران آمد؛ ز</w:t>
      </w:r>
      <w:r>
        <w:rPr>
          <w:rStyle w:val="Char4"/>
          <w:rtl/>
        </w:rPr>
        <w:t>ی</w:t>
      </w:r>
      <w:r w:rsidR="00C04627" w:rsidRPr="0081653A">
        <w:rPr>
          <w:rStyle w:val="Char4"/>
          <w:rtl/>
        </w:rPr>
        <w:t>را قانون فطرت و خو</w:t>
      </w:r>
      <w:r>
        <w:rPr>
          <w:rStyle w:val="Char4"/>
          <w:rtl/>
        </w:rPr>
        <w:t>ی</w:t>
      </w:r>
      <w:r w:rsidR="00C04627" w:rsidRPr="0081653A">
        <w:rPr>
          <w:rStyle w:val="Char4"/>
          <w:rtl/>
        </w:rPr>
        <w:t>شاوندى نزد</w:t>
      </w:r>
      <w:r>
        <w:rPr>
          <w:rStyle w:val="Char4"/>
          <w:rtl/>
        </w:rPr>
        <w:t>یک</w:t>
      </w:r>
      <w:r w:rsidR="00C04627" w:rsidRPr="0081653A">
        <w:rPr>
          <w:rStyle w:val="Char4"/>
          <w:rtl/>
        </w:rPr>
        <w:t xml:space="preserve"> و اضافه بر آن احساسات لط</w:t>
      </w:r>
      <w:r>
        <w:rPr>
          <w:rStyle w:val="Char4"/>
          <w:rtl/>
        </w:rPr>
        <w:t>ی</w:t>
      </w:r>
      <w:r w:rsidR="00C04627" w:rsidRPr="0081653A">
        <w:rPr>
          <w:rStyle w:val="Char4"/>
          <w:rtl/>
        </w:rPr>
        <w:t>ف، ن</w:t>
      </w:r>
      <w:r>
        <w:rPr>
          <w:rStyle w:val="Char4"/>
          <w:rtl/>
        </w:rPr>
        <w:t>ی</w:t>
      </w:r>
      <w:r w:rsidR="00C04627" w:rsidRPr="0081653A">
        <w:rPr>
          <w:rStyle w:val="Char4"/>
          <w:rtl/>
        </w:rPr>
        <w:t>روى عاطفى و شدت محبت چن</w:t>
      </w:r>
      <w:r>
        <w:rPr>
          <w:rStyle w:val="Char4"/>
          <w:rtl/>
        </w:rPr>
        <w:t>ی</w:t>
      </w:r>
      <w:r w:rsidR="00C04627" w:rsidRPr="0081653A">
        <w:rPr>
          <w:rStyle w:val="Char4"/>
          <w:rtl/>
        </w:rPr>
        <w:t>ن اقتضا مى‏</w:t>
      </w:r>
      <w:r>
        <w:rPr>
          <w:rStyle w:val="Char4"/>
          <w:rtl/>
        </w:rPr>
        <w:t>ک</w:t>
      </w:r>
      <w:r w:rsidR="00C04627" w:rsidRPr="0081653A">
        <w:rPr>
          <w:rStyle w:val="Char4"/>
          <w:rtl/>
        </w:rPr>
        <w:t>رد؛ امّا آنان ا</w:t>
      </w:r>
      <w:r>
        <w:rPr>
          <w:rStyle w:val="Char4"/>
          <w:rtl/>
        </w:rPr>
        <w:t>ی</w:t>
      </w:r>
      <w:r w:rsidR="00C04627" w:rsidRPr="0081653A">
        <w:rPr>
          <w:rStyle w:val="Char4"/>
          <w:rtl/>
        </w:rPr>
        <w:t>ن غم جان</w:t>
      </w:r>
      <w:r>
        <w:rPr>
          <w:rStyle w:val="Char4"/>
          <w:rtl/>
        </w:rPr>
        <w:t>ک</w:t>
      </w:r>
      <w:r w:rsidR="00C04627" w:rsidRPr="0081653A">
        <w:rPr>
          <w:rStyle w:val="Char4"/>
          <w:rtl/>
        </w:rPr>
        <w:t>اه را با قدرت ا</w:t>
      </w:r>
      <w:r>
        <w:rPr>
          <w:rStyle w:val="Char4"/>
          <w:rtl/>
        </w:rPr>
        <w:t>ی</w:t>
      </w:r>
      <w:r w:rsidR="00C04627" w:rsidRPr="0081653A">
        <w:rPr>
          <w:rStyle w:val="Char4"/>
          <w:rtl/>
        </w:rPr>
        <w:t xml:space="preserve">مان و رضا به قضاى خدا </w:t>
      </w:r>
      <w:r>
        <w:rPr>
          <w:rStyle w:val="Char4"/>
          <w:rtl/>
        </w:rPr>
        <w:t>ک</w:t>
      </w:r>
      <w:r w:rsidR="00C04627" w:rsidRPr="0081653A">
        <w:rPr>
          <w:rStyle w:val="Char4"/>
          <w:rtl/>
        </w:rPr>
        <w:t>ه ثمره‏ى ترب</w:t>
      </w:r>
      <w:r>
        <w:rPr>
          <w:rStyle w:val="Char4"/>
          <w:rtl/>
        </w:rPr>
        <w:t>ی</w:t>
      </w:r>
      <w:r w:rsidR="00C04627" w:rsidRPr="0081653A">
        <w:rPr>
          <w:rStyle w:val="Char4"/>
          <w:rtl/>
        </w:rPr>
        <w:t xml:space="preserve">ت نبوى بود، تحمّل </w:t>
      </w:r>
      <w:r>
        <w:rPr>
          <w:rStyle w:val="Char4"/>
          <w:rtl/>
        </w:rPr>
        <w:t>ک</w:t>
      </w:r>
      <w:r w:rsidR="00C04627" w:rsidRPr="0081653A">
        <w:rPr>
          <w:rStyle w:val="Char4"/>
          <w:rtl/>
        </w:rPr>
        <w:t xml:space="preserve">ردند. </w:t>
      </w:r>
    </w:p>
    <w:p w:rsidR="00C04627" w:rsidRPr="0081653A" w:rsidRDefault="00C04627" w:rsidP="00D0123D">
      <w:pPr>
        <w:jc w:val="both"/>
        <w:rPr>
          <w:rStyle w:val="Char4"/>
          <w:rtl/>
        </w:rPr>
      </w:pPr>
      <w:r w:rsidRPr="0081653A">
        <w:rPr>
          <w:rStyle w:val="Char4"/>
          <w:rtl/>
        </w:rPr>
        <w:t>تجه</w:t>
      </w:r>
      <w:r w:rsidR="0081653A">
        <w:rPr>
          <w:rStyle w:val="Char4"/>
          <w:rtl/>
        </w:rPr>
        <w:t>ی</w:t>
      </w:r>
      <w:r w:rsidRPr="0081653A">
        <w:rPr>
          <w:rStyle w:val="Char4"/>
          <w:rtl/>
        </w:rPr>
        <w:t>ز و ت</w:t>
      </w:r>
      <w:r w:rsidR="0081653A">
        <w:rPr>
          <w:rStyle w:val="Char4"/>
          <w:rtl/>
        </w:rPr>
        <w:t>ک</w:t>
      </w:r>
      <w:r w:rsidRPr="0081653A">
        <w:rPr>
          <w:rStyle w:val="Char4"/>
          <w:rtl/>
        </w:rPr>
        <w:t>ف</w:t>
      </w:r>
      <w:r w:rsidR="0081653A">
        <w:rPr>
          <w:rStyle w:val="Char4"/>
          <w:rtl/>
        </w:rPr>
        <w:t>ی</w:t>
      </w:r>
      <w:r w:rsidRPr="0081653A">
        <w:rPr>
          <w:rStyle w:val="Char4"/>
          <w:rtl/>
        </w:rPr>
        <w:t>ن پ</w:t>
      </w:r>
      <w:r w:rsidR="0081653A">
        <w:rPr>
          <w:rStyle w:val="Char4"/>
          <w:rtl/>
        </w:rPr>
        <w:t>یک</w:t>
      </w:r>
      <w:r w:rsidRPr="0081653A">
        <w:rPr>
          <w:rStyle w:val="Char4"/>
          <w:rtl/>
        </w:rPr>
        <w:t>ر پا</w:t>
      </w:r>
      <w:r w:rsidR="0081653A">
        <w:rPr>
          <w:rStyle w:val="Char4"/>
          <w:rtl/>
        </w:rPr>
        <w:t>ک</w:t>
      </w:r>
      <w:r w:rsidRPr="0081653A">
        <w:rPr>
          <w:rStyle w:val="Char4"/>
          <w:rtl/>
        </w:rPr>
        <w:t xml:space="preserve"> رسول اللّه‏ </w:t>
      </w:r>
      <w:r w:rsidR="002A165D" w:rsidRPr="002A165D">
        <w:rPr>
          <w:rFonts w:ascii="KRM" w:hAnsi="KRM" w:cs="CTraditional Arabic"/>
          <w:rtl/>
        </w:rPr>
        <w:t>ج</w:t>
      </w:r>
      <w:r w:rsidRPr="0081653A">
        <w:rPr>
          <w:rStyle w:val="Char4"/>
          <w:rtl/>
        </w:rPr>
        <w:t xml:space="preserve"> را اهل ب</w:t>
      </w:r>
      <w:r w:rsidR="0081653A">
        <w:rPr>
          <w:rStyle w:val="Char4"/>
          <w:rtl/>
        </w:rPr>
        <w:t>ی</w:t>
      </w:r>
      <w:r w:rsidRPr="0081653A">
        <w:rPr>
          <w:rStyle w:val="Char4"/>
          <w:rtl/>
        </w:rPr>
        <w:t>ت وى به عهده گرفتند؛ اما با وجود محبّت و علاقه‏ى شد</w:t>
      </w:r>
      <w:r w:rsidR="0081653A">
        <w:rPr>
          <w:rStyle w:val="Char4"/>
          <w:rtl/>
        </w:rPr>
        <w:t>ی</w:t>
      </w:r>
      <w:r w:rsidRPr="0081653A">
        <w:rPr>
          <w:rStyle w:val="Char4"/>
          <w:rtl/>
        </w:rPr>
        <w:t xml:space="preserve">دى </w:t>
      </w:r>
      <w:r w:rsidR="0081653A">
        <w:rPr>
          <w:rStyle w:val="Char4"/>
          <w:rtl/>
        </w:rPr>
        <w:t>ک</w:t>
      </w:r>
      <w:r w:rsidRPr="0081653A">
        <w:rPr>
          <w:rStyle w:val="Char4"/>
          <w:rtl/>
        </w:rPr>
        <w:t>ه با آن حضرت داشتند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آنان </w:t>
      </w:r>
      <w:r w:rsidR="007C5495" w:rsidRPr="0081653A">
        <w:rPr>
          <w:rStyle w:val="Char4"/>
          <w:rtl/>
        </w:rPr>
        <w:t>بر پ</w:t>
      </w:r>
      <w:r w:rsidR="0081653A">
        <w:rPr>
          <w:rStyle w:val="Char4"/>
          <w:rtl/>
        </w:rPr>
        <w:t>ی</w:t>
      </w:r>
      <w:r w:rsidR="007C5495" w:rsidRPr="0081653A">
        <w:rPr>
          <w:rStyle w:val="Char4"/>
          <w:rtl/>
        </w:rPr>
        <w:t>امبر نوحه‏گرى ن</w:t>
      </w:r>
      <w:r w:rsidR="0081653A">
        <w:rPr>
          <w:rStyle w:val="Char4"/>
          <w:rtl/>
        </w:rPr>
        <w:t>ک</w:t>
      </w:r>
      <w:r w:rsidR="007C5495" w:rsidRPr="0081653A">
        <w:rPr>
          <w:rStyle w:val="Char4"/>
          <w:rtl/>
        </w:rPr>
        <w:t>رد؛ ز</w:t>
      </w:r>
      <w:r w:rsidR="0081653A">
        <w:rPr>
          <w:rStyle w:val="Char4"/>
          <w:rtl/>
        </w:rPr>
        <w:t>ی</w:t>
      </w:r>
      <w:r w:rsidR="007C5495" w:rsidRPr="0081653A">
        <w:rPr>
          <w:rStyle w:val="Char4"/>
          <w:rtl/>
        </w:rPr>
        <w:t xml:space="preserve">را </w:t>
      </w:r>
      <w:r w:rsidR="007C5495" w:rsidRPr="0081653A">
        <w:rPr>
          <w:rStyle w:val="Char4"/>
          <w:rFonts w:hint="cs"/>
          <w:rtl/>
        </w:rPr>
        <w:t>ایشان</w:t>
      </w:r>
      <w:r w:rsidRPr="0081653A">
        <w:rPr>
          <w:rStyle w:val="Char4"/>
          <w:rtl/>
        </w:rPr>
        <w:t xml:space="preserve"> از نوحه‏گرى به شدت منع فرموده بود؛ در واپس</w:t>
      </w:r>
      <w:r w:rsidR="0081653A">
        <w:rPr>
          <w:rStyle w:val="Char4"/>
          <w:rtl/>
        </w:rPr>
        <w:t>ی</w:t>
      </w:r>
      <w:r w:rsidRPr="0081653A">
        <w:rPr>
          <w:rStyle w:val="Char4"/>
          <w:rtl/>
        </w:rPr>
        <w:t>ن روزهاى زندگى خو</w:t>
      </w:r>
      <w:r w:rsidR="0081653A">
        <w:rPr>
          <w:rStyle w:val="Char4"/>
          <w:rtl/>
        </w:rPr>
        <w:t>ی</w:t>
      </w:r>
      <w:r w:rsidRPr="0081653A">
        <w:rPr>
          <w:rStyle w:val="Char4"/>
          <w:rtl/>
        </w:rPr>
        <w:t xml:space="preserve">ش </w:t>
      </w:r>
      <w:r w:rsidRPr="00B21330">
        <w:rPr>
          <w:rFonts w:asciiTheme="majorBidi" w:hAnsiTheme="majorBidi" w:cstheme="majorBidi"/>
          <w:sz w:val="20"/>
          <w:szCs w:val="20"/>
          <w:rtl/>
        </w:rPr>
        <w:t>[</w:t>
      </w:r>
      <w:r w:rsidRPr="0081653A">
        <w:rPr>
          <w:rStyle w:val="Char4"/>
          <w:rtl/>
        </w:rPr>
        <w:t>در مورد پره</w:t>
      </w:r>
      <w:r w:rsidR="0081653A">
        <w:rPr>
          <w:rStyle w:val="Char4"/>
          <w:rtl/>
        </w:rPr>
        <w:t>ی</w:t>
      </w:r>
      <w:r w:rsidRPr="0081653A">
        <w:rPr>
          <w:rStyle w:val="Char4"/>
          <w:rtl/>
        </w:rPr>
        <w:t xml:space="preserve">ز از عمل </w:t>
      </w:r>
      <w:r w:rsidR="0081653A">
        <w:rPr>
          <w:rStyle w:val="Char4"/>
          <w:rtl/>
        </w:rPr>
        <w:t>ی</w:t>
      </w:r>
      <w:r w:rsidRPr="0081653A">
        <w:rPr>
          <w:rStyle w:val="Char4"/>
          <w:rtl/>
        </w:rPr>
        <w:t>هود و نصارى</w:t>
      </w:r>
      <w:r w:rsidRPr="00B21330">
        <w:rPr>
          <w:rFonts w:asciiTheme="majorBidi" w:hAnsiTheme="majorBidi" w:cstheme="majorBidi"/>
          <w:sz w:val="20"/>
          <w:szCs w:val="20"/>
          <w:rtl/>
        </w:rPr>
        <w:t>]</w:t>
      </w:r>
      <w:r w:rsidRPr="0081653A">
        <w:rPr>
          <w:rStyle w:val="Char4"/>
          <w:rtl/>
        </w:rPr>
        <w:t xml:space="preserve"> فرموده بود: </w:t>
      </w:r>
    </w:p>
    <w:p w:rsidR="00C04627" w:rsidRPr="00C93D73" w:rsidRDefault="00C04627" w:rsidP="00D0123D">
      <w:pPr>
        <w:jc w:val="both"/>
        <w:rPr>
          <w:rStyle w:val="Char4"/>
          <w:rtl/>
        </w:rPr>
      </w:pPr>
      <w:r w:rsidRPr="007D2DC6">
        <w:rPr>
          <w:rStyle w:val="Char5"/>
          <w:rtl/>
        </w:rPr>
        <w:t>«لَعْن</w:t>
      </w:r>
      <w:r w:rsidR="007C5495" w:rsidRPr="007D2DC6">
        <w:rPr>
          <w:rStyle w:val="Char5"/>
          <w:rtl/>
        </w:rPr>
        <w:t>َةُ اللّه‏ِ عَلَى الْيَهُودِ وَ</w:t>
      </w:r>
      <w:r w:rsidRPr="007D2DC6">
        <w:rPr>
          <w:rStyle w:val="Char5"/>
          <w:rtl/>
        </w:rPr>
        <w:t>النَّصارى، إِتَّخَذُوا قُبُورَ أَنْبِيائِهِمْ مَساجِدَ»</w:t>
      </w:r>
      <w:r w:rsidRPr="00C93D73">
        <w:rPr>
          <w:rStyle w:val="Char4"/>
          <w:rFonts w:hint="cs"/>
          <w:vertAlign w:val="superscript"/>
          <w:rtl/>
        </w:rPr>
        <w:t>(</w:t>
      </w:r>
      <w:r w:rsidRPr="00C93D73">
        <w:rPr>
          <w:rStyle w:val="Char4"/>
          <w:vertAlign w:val="superscript"/>
          <w:rtl/>
        </w:rPr>
        <w:footnoteReference w:id="152"/>
      </w:r>
      <w:r w:rsidRPr="00C93D73">
        <w:rPr>
          <w:rStyle w:val="Char4"/>
          <w:rFonts w:hint="cs"/>
          <w:vertAlign w:val="superscript"/>
          <w:rtl/>
        </w:rPr>
        <w:t>)</w:t>
      </w:r>
      <w:r w:rsidRPr="00C93D73">
        <w:rPr>
          <w:rStyle w:val="Char4"/>
          <w:rFonts w:hint="cs"/>
          <w:rtl/>
        </w:rPr>
        <w:t xml:space="preserve"> </w:t>
      </w:r>
      <w:r w:rsidRPr="00C93D73">
        <w:rPr>
          <w:rStyle w:val="Char4"/>
          <w:rtl/>
        </w:rPr>
        <w:t>«نفر</w:t>
      </w:r>
      <w:r w:rsidR="0081653A" w:rsidRPr="00C93D73">
        <w:rPr>
          <w:rStyle w:val="Char4"/>
          <w:rtl/>
        </w:rPr>
        <w:t>ی</w:t>
      </w:r>
      <w:r w:rsidRPr="00C93D73">
        <w:rPr>
          <w:rStyle w:val="Char4"/>
          <w:rtl/>
        </w:rPr>
        <w:t>ن</w:t>
      </w:r>
      <w:r w:rsidR="007C5495" w:rsidRPr="00C93D73">
        <w:rPr>
          <w:rStyle w:val="Char4"/>
          <w:rFonts w:hint="cs"/>
          <w:rtl/>
        </w:rPr>
        <w:t xml:space="preserve"> خدا</w:t>
      </w:r>
      <w:r w:rsidRPr="00C93D73">
        <w:rPr>
          <w:rStyle w:val="Char4"/>
          <w:rtl/>
        </w:rPr>
        <w:t xml:space="preserve"> بر </w:t>
      </w:r>
      <w:r w:rsidR="0081653A" w:rsidRPr="00C93D73">
        <w:rPr>
          <w:rStyle w:val="Char4"/>
          <w:rtl/>
        </w:rPr>
        <w:t>ی</w:t>
      </w:r>
      <w:r w:rsidRPr="00C93D73">
        <w:rPr>
          <w:rStyle w:val="Char4"/>
          <w:rtl/>
        </w:rPr>
        <w:t xml:space="preserve">هود و نصارى </w:t>
      </w:r>
      <w:r w:rsidR="0081653A" w:rsidRPr="00C93D73">
        <w:rPr>
          <w:rStyle w:val="Char4"/>
          <w:rtl/>
        </w:rPr>
        <w:t>ک</w:t>
      </w:r>
      <w:r w:rsidRPr="00C93D73">
        <w:rPr>
          <w:rStyle w:val="Char4"/>
          <w:rtl/>
        </w:rPr>
        <w:t>ه قبور پ</w:t>
      </w:r>
      <w:r w:rsidR="0081653A" w:rsidRPr="00C93D73">
        <w:rPr>
          <w:rStyle w:val="Char4"/>
          <w:rtl/>
        </w:rPr>
        <w:t>ی</w:t>
      </w:r>
      <w:r w:rsidRPr="00C93D73">
        <w:rPr>
          <w:rStyle w:val="Char4"/>
          <w:rtl/>
        </w:rPr>
        <w:t xml:space="preserve">غمبرانشان را مسجد (محل سجده) قرار دادند.» </w:t>
      </w:r>
    </w:p>
    <w:p w:rsidR="00C04627" w:rsidRPr="0081653A" w:rsidRDefault="00C04627" w:rsidP="00D0123D">
      <w:pPr>
        <w:jc w:val="both"/>
        <w:rPr>
          <w:rStyle w:val="Char4"/>
          <w:rtl/>
        </w:rPr>
      </w:pPr>
      <w:r w:rsidRPr="0081653A">
        <w:rPr>
          <w:rStyle w:val="Char4"/>
          <w:rtl/>
        </w:rPr>
        <w:t>پ</w:t>
      </w:r>
      <w:r w:rsidR="0081653A">
        <w:rPr>
          <w:rStyle w:val="Char4"/>
          <w:rtl/>
        </w:rPr>
        <w:t>ی</w:t>
      </w:r>
      <w:r w:rsidRPr="0081653A">
        <w:rPr>
          <w:rStyle w:val="Char4"/>
          <w:rtl/>
        </w:rPr>
        <w:t xml:space="preserve">امبر اسلام </w:t>
      </w:r>
      <w:r w:rsidR="002A165D" w:rsidRPr="002A165D">
        <w:rPr>
          <w:rFonts w:ascii="KRM" w:hAnsi="KRM" w:cs="CTraditional Arabic"/>
          <w:rtl/>
        </w:rPr>
        <w:t>ج</w:t>
      </w:r>
      <w:r w:rsidRPr="0081653A">
        <w:rPr>
          <w:rStyle w:val="Char4"/>
          <w:rtl/>
        </w:rPr>
        <w:t xml:space="preserve"> هنگام وفات، شصت و سه سال داشت، آن روز تار</w:t>
      </w:r>
      <w:r w:rsidR="0081653A">
        <w:rPr>
          <w:rStyle w:val="Char4"/>
          <w:rtl/>
        </w:rPr>
        <w:t>یک</w:t>
      </w:r>
      <w:r w:rsidRPr="0081653A">
        <w:rPr>
          <w:rStyle w:val="Char4"/>
          <w:rtl/>
        </w:rPr>
        <w:t>‏تر</w:t>
      </w:r>
      <w:r w:rsidR="0081653A">
        <w:rPr>
          <w:rStyle w:val="Char4"/>
          <w:rtl/>
        </w:rPr>
        <w:t>ی</w:t>
      </w:r>
      <w:r w:rsidRPr="0081653A">
        <w:rPr>
          <w:rStyle w:val="Char4"/>
          <w:rtl/>
        </w:rPr>
        <w:t>ن و وحشتنا</w:t>
      </w:r>
      <w:r w:rsidR="0081653A">
        <w:rPr>
          <w:rStyle w:val="Char4"/>
          <w:rtl/>
        </w:rPr>
        <w:t>ک</w:t>
      </w:r>
      <w:r w:rsidRPr="0081653A">
        <w:rPr>
          <w:rStyle w:val="Char4"/>
          <w:rtl/>
        </w:rPr>
        <w:t>‏تر</w:t>
      </w:r>
      <w:r w:rsidR="0081653A">
        <w:rPr>
          <w:rStyle w:val="Char4"/>
          <w:rtl/>
        </w:rPr>
        <w:t>ی</w:t>
      </w:r>
      <w:r w:rsidRPr="0081653A">
        <w:rPr>
          <w:rStyle w:val="Char4"/>
          <w:rtl/>
        </w:rPr>
        <w:t>ن روز براى مسلمانان و سخت‏تر</w:t>
      </w:r>
      <w:r w:rsidR="0081653A">
        <w:rPr>
          <w:rStyle w:val="Char4"/>
          <w:rtl/>
        </w:rPr>
        <w:t>ی</w:t>
      </w:r>
      <w:r w:rsidRPr="0081653A">
        <w:rPr>
          <w:rStyle w:val="Char4"/>
          <w:rtl/>
        </w:rPr>
        <w:t>ن روز در تار</w:t>
      </w:r>
      <w:r w:rsidR="0081653A">
        <w:rPr>
          <w:rStyle w:val="Char4"/>
          <w:rtl/>
        </w:rPr>
        <w:t>ی</w:t>
      </w:r>
      <w:r w:rsidRPr="0081653A">
        <w:rPr>
          <w:rStyle w:val="Char4"/>
          <w:rtl/>
        </w:rPr>
        <w:t>خ جهان بشر</w:t>
      </w:r>
      <w:r w:rsidR="0081653A">
        <w:rPr>
          <w:rStyle w:val="Char4"/>
          <w:rtl/>
        </w:rPr>
        <w:t>ی</w:t>
      </w:r>
      <w:r w:rsidRPr="0081653A">
        <w:rPr>
          <w:rStyle w:val="Char4"/>
          <w:rtl/>
        </w:rPr>
        <w:t xml:space="preserve">ت بود، همان گونه </w:t>
      </w:r>
      <w:r w:rsidR="0081653A">
        <w:rPr>
          <w:rStyle w:val="Char4"/>
          <w:rtl/>
        </w:rPr>
        <w:t>ک</w:t>
      </w:r>
      <w:r w:rsidRPr="0081653A">
        <w:rPr>
          <w:rStyle w:val="Char4"/>
          <w:rtl/>
        </w:rPr>
        <w:t>ه روز ولادت آن حضرت، با سعادت‏تر</w:t>
      </w:r>
      <w:r w:rsidR="0081653A">
        <w:rPr>
          <w:rStyle w:val="Char4"/>
          <w:rtl/>
        </w:rPr>
        <w:t>ی</w:t>
      </w:r>
      <w:r w:rsidRPr="0081653A">
        <w:rPr>
          <w:rStyle w:val="Char4"/>
          <w:rtl/>
        </w:rPr>
        <w:t xml:space="preserve">ن روزى بود </w:t>
      </w:r>
      <w:r w:rsidR="0081653A">
        <w:rPr>
          <w:rStyle w:val="Char4"/>
          <w:rtl/>
        </w:rPr>
        <w:t>ک</w:t>
      </w:r>
      <w:r w:rsidRPr="0081653A">
        <w:rPr>
          <w:rStyle w:val="Char4"/>
          <w:rtl/>
        </w:rPr>
        <w:t>ه خورش</w:t>
      </w:r>
      <w:r w:rsidR="0081653A">
        <w:rPr>
          <w:rStyle w:val="Char4"/>
          <w:rtl/>
        </w:rPr>
        <w:t>ی</w:t>
      </w:r>
      <w:r w:rsidRPr="0081653A">
        <w:rPr>
          <w:rStyle w:val="Char4"/>
          <w:rtl/>
        </w:rPr>
        <w:t xml:space="preserve">د در آن طلوع </w:t>
      </w:r>
      <w:r w:rsidR="0081653A">
        <w:rPr>
          <w:rStyle w:val="Char4"/>
          <w:rtl/>
        </w:rPr>
        <w:t>ک</w:t>
      </w:r>
      <w:r w:rsidRPr="0081653A">
        <w:rPr>
          <w:rStyle w:val="Char4"/>
          <w:rtl/>
        </w:rPr>
        <w:t>رده است</w:t>
      </w:r>
      <w:r w:rsidRPr="00E43D01">
        <w:rPr>
          <w:rStyle w:val="Char4"/>
          <w:rFonts w:hint="cs"/>
          <w:vertAlign w:val="superscript"/>
          <w:rtl/>
        </w:rPr>
        <w:t>(</w:t>
      </w:r>
      <w:r w:rsidRPr="00E43D01">
        <w:rPr>
          <w:rStyle w:val="Char4"/>
          <w:vertAlign w:val="superscript"/>
          <w:rtl/>
        </w:rPr>
        <w:footnoteReference w:id="153"/>
      </w:r>
      <w:r w:rsidRPr="00E43D01">
        <w:rPr>
          <w:rStyle w:val="Char4"/>
          <w:rFonts w:hint="cs"/>
          <w:vertAlign w:val="superscript"/>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A72D85">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7C5495" w:rsidRDefault="00C04627" w:rsidP="00D0123D">
      <w:pPr>
        <w:pStyle w:val="a1"/>
        <w:rPr>
          <w:rFonts w:cs="Jadid"/>
          <w:rtl/>
        </w:rPr>
      </w:pPr>
      <w:bookmarkStart w:id="119" w:name="_Toc307603168"/>
      <w:bookmarkStart w:id="120" w:name="_Toc438810535"/>
      <w:r w:rsidRPr="00AC2A94">
        <w:rPr>
          <w:rtl/>
        </w:rPr>
        <w:t>بخش سوم</w:t>
      </w:r>
      <w:r w:rsidRPr="00AC2A94">
        <w:rPr>
          <w:rFonts w:hint="cs"/>
          <w:rtl/>
        </w:rPr>
        <w:t>:</w:t>
      </w:r>
      <w:r w:rsidRPr="00AC2A94">
        <w:rPr>
          <w:rtl/>
        </w:rPr>
        <w:br/>
      </w:r>
      <w:r w:rsidR="00A86218">
        <w:rPr>
          <w:rFonts w:hint="cs"/>
          <w:rtl/>
        </w:rPr>
        <w:t>علی</w:t>
      </w:r>
      <w:r w:rsidR="00192898" w:rsidRPr="00192898">
        <w:rPr>
          <w:rFonts w:cs="CTraditional Arabic"/>
          <w:rtl/>
        </w:rPr>
        <w:t>س</w:t>
      </w:r>
      <w:r w:rsidR="00DF6448" w:rsidRPr="00DF6448">
        <w:rPr>
          <w:rFonts w:cs="IRNazli"/>
          <w:rtl/>
        </w:rPr>
        <w:t xml:space="preserve"> </w:t>
      </w:r>
      <w:r w:rsidR="007C5495" w:rsidRPr="00AC2A94">
        <w:rPr>
          <w:rtl/>
        </w:rPr>
        <w:t>در زمان خلافت</w:t>
      </w:r>
      <w:r w:rsidRPr="00AC2A94">
        <w:rPr>
          <w:rtl/>
        </w:rPr>
        <w:t xml:space="preserve"> ابوب</w:t>
      </w:r>
      <w:r w:rsidR="00B965D9">
        <w:rPr>
          <w:rtl/>
        </w:rPr>
        <w:t>ک</w:t>
      </w:r>
      <w:r w:rsidRPr="00AC2A94">
        <w:rPr>
          <w:rtl/>
        </w:rPr>
        <w:t>ر</w:t>
      </w:r>
      <w:r w:rsidR="007C5495" w:rsidRPr="00AC2A94">
        <w:rPr>
          <w:rFonts w:hint="cs"/>
          <w:rtl/>
        </w:rPr>
        <w:t xml:space="preserve"> صد</w:t>
      </w:r>
      <w:r w:rsidR="00B965D9">
        <w:rPr>
          <w:rFonts w:hint="cs"/>
          <w:rtl/>
        </w:rPr>
        <w:t>ی</w:t>
      </w:r>
      <w:r w:rsidR="007C5495" w:rsidRPr="00AC2A94">
        <w:rPr>
          <w:rFonts w:hint="cs"/>
          <w:rtl/>
        </w:rPr>
        <w:t>ق</w:t>
      </w:r>
      <w:bookmarkEnd w:id="119"/>
      <w:r w:rsidR="00192898" w:rsidRPr="00192898">
        <w:rPr>
          <w:rFonts w:cs="CTraditional Arabic"/>
          <w:rtl/>
        </w:rPr>
        <w:t>س</w:t>
      </w:r>
      <w:bookmarkEnd w:id="120"/>
      <w:r w:rsidR="00DF6448" w:rsidRPr="00DF6448">
        <w:rPr>
          <w:rFonts w:cs="IRNazli"/>
          <w:rtl/>
        </w:rPr>
        <w:t xml:space="preserve"> </w:t>
      </w:r>
    </w:p>
    <w:p w:rsidR="00C04627" w:rsidRPr="0081653A" w:rsidRDefault="00C04627" w:rsidP="001C3584">
      <w:pPr>
        <w:ind w:left="851" w:right="993" w:firstLine="0"/>
        <w:jc w:val="both"/>
        <w:rPr>
          <w:rStyle w:val="Char4"/>
          <w:rtl/>
        </w:rPr>
      </w:pPr>
      <w:r w:rsidRPr="0081653A">
        <w:rPr>
          <w:rStyle w:val="Char4"/>
          <w:rtl/>
        </w:rPr>
        <w:t>لحظه‏اى حساس و سرنوشت‏ساز ـ سرانجام اد</w:t>
      </w:r>
      <w:r w:rsidR="0081653A">
        <w:rPr>
          <w:rStyle w:val="Char4"/>
          <w:rtl/>
        </w:rPr>
        <w:t>ی</w:t>
      </w:r>
      <w:r w:rsidRPr="0081653A">
        <w:rPr>
          <w:rStyle w:val="Char4"/>
          <w:rtl/>
        </w:rPr>
        <w:t xml:space="preserve">ان </w:t>
      </w:r>
      <w:r w:rsidR="0081653A">
        <w:rPr>
          <w:rStyle w:val="Char4"/>
          <w:rtl/>
        </w:rPr>
        <w:t>ک</w:t>
      </w:r>
      <w:r w:rsidRPr="0081653A">
        <w:rPr>
          <w:rStyle w:val="Char4"/>
          <w:rtl/>
        </w:rPr>
        <w:t>هن ـ و</w:t>
      </w:r>
      <w:r w:rsidR="0081653A">
        <w:rPr>
          <w:rStyle w:val="Char4"/>
          <w:rtl/>
        </w:rPr>
        <w:t>ی</w:t>
      </w:r>
      <w:r w:rsidRPr="0081653A">
        <w:rPr>
          <w:rStyle w:val="Char4"/>
          <w:rtl/>
        </w:rPr>
        <w:t>ژگى‏ها و شرا</w:t>
      </w:r>
      <w:r w:rsidR="0081653A">
        <w:rPr>
          <w:rStyle w:val="Char4"/>
          <w:rtl/>
        </w:rPr>
        <w:t>ی</w:t>
      </w:r>
      <w:r w:rsidRPr="0081653A">
        <w:rPr>
          <w:rStyle w:val="Char4"/>
          <w:rtl/>
        </w:rPr>
        <w:t>ط لازم براى جانش</w:t>
      </w:r>
      <w:r w:rsidR="0081653A">
        <w:rPr>
          <w:rStyle w:val="Char4"/>
          <w:rtl/>
        </w:rPr>
        <w:t>ی</w:t>
      </w:r>
      <w:r w:rsidRPr="0081653A">
        <w:rPr>
          <w:rStyle w:val="Char4"/>
          <w:rtl/>
        </w:rPr>
        <w:t>نى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ـ ابوب</w:t>
      </w:r>
      <w:r w:rsidR="0081653A">
        <w:rPr>
          <w:rStyle w:val="Char4"/>
          <w:rtl/>
        </w:rPr>
        <w:t>ک</w:t>
      </w:r>
      <w:r w:rsidRPr="0081653A">
        <w:rPr>
          <w:rStyle w:val="Char4"/>
          <w:rtl/>
        </w:rPr>
        <w:t>ر صد</w:t>
      </w:r>
      <w:r w:rsidR="0081653A">
        <w:rPr>
          <w:rStyle w:val="Char4"/>
          <w:rtl/>
        </w:rPr>
        <w:t>ی</w:t>
      </w:r>
      <w:r w:rsidRPr="0081653A">
        <w:rPr>
          <w:rStyle w:val="Char4"/>
          <w:rtl/>
        </w:rPr>
        <w:t>ق</w:t>
      </w:r>
      <w:r w:rsidR="00192898" w:rsidRPr="00192898">
        <w:rPr>
          <w:rFonts w:cs="CTraditional Arabic"/>
          <w:rtl/>
        </w:rPr>
        <w:t>س</w:t>
      </w:r>
      <w:r w:rsidR="00DF6448" w:rsidRPr="00DF6448">
        <w:rPr>
          <w:rFonts w:cs="IRNazli"/>
          <w:rtl/>
        </w:rPr>
        <w:t xml:space="preserve"> </w:t>
      </w:r>
      <w:r w:rsidRPr="0081653A">
        <w:rPr>
          <w:rStyle w:val="Char4"/>
          <w:rtl/>
        </w:rPr>
        <w:t>واجد شرا</w:t>
      </w:r>
      <w:r w:rsidR="0081653A">
        <w:rPr>
          <w:rStyle w:val="Char4"/>
          <w:rtl/>
        </w:rPr>
        <w:t>ی</w:t>
      </w:r>
      <w:r w:rsidRPr="0081653A">
        <w:rPr>
          <w:rStyle w:val="Char4"/>
          <w:rtl/>
        </w:rPr>
        <w:t>ط خل</w:t>
      </w:r>
      <w:r w:rsidR="007C5495" w:rsidRPr="0081653A">
        <w:rPr>
          <w:rStyle w:val="Char4"/>
          <w:rtl/>
        </w:rPr>
        <w:t>افت ـ شورا در اسلام و خلافت</w:t>
      </w:r>
      <w:r w:rsidRPr="0081653A">
        <w:rPr>
          <w:rStyle w:val="Char4"/>
          <w:rtl/>
        </w:rPr>
        <w:t xml:space="preserve"> ابوب</w:t>
      </w:r>
      <w:r w:rsidR="0081653A">
        <w:rPr>
          <w:rStyle w:val="Char4"/>
          <w:rtl/>
        </w:rPr>
        <w:t>ک</w:t>
      </w:r>
      <w:r w:rsidRPr="0081653A">
        <w:rPr>
          <w:rStyle w:val="Char4"/>
          <w:rtl/>
        </w:rPr>
        <w:t>ر</w:t>
      </w:r>
      <w:r w:rsidR="00192898" w:rsidRPr="00192898">
        <w:rPr>
          <w:rFonts w:cs="CTraditional Arabic"/>
          <w:rtl/>
        </w:rPr>
        <w:t>س</w:t>
      </w:r>
      <w:r w:rsidR="00DF6448" w:rsidRPr="00DF6448">
        <w:rPr>
          <w:rFonts w:cs="IRNazli"/>
          <w:rtl/>
        </w:rPr>
        <w:t xml:space="preserve"> </w:t>
      </w:r>
      <w:r w:rsidR="007C5495" w:rsidRPr="0081653A">
        <w:rPr>
          <w:rStyle w:val="Char4"/>
          <w:rtl/>
        </w:rPr>
        <w:t>ـ مراسم ب</w:t>
      </w:r>
      <w:r w:rsidR="0081653A">
        <w:rPr>
          <w:rStyle w:val="Char4"/>
          <w:rtl/>
        </w:rPr>
        <w:t>ی</w:t>
      </w:r>
      <w:r w:rsidR="007C5495" w:rsidRPr="0081653A">
        <w:rPr>
          <w:rStyle w:val="Char4"/>
          <w:rtl/>
        </w:rPr>
        <w:t>عت با</w:t>
      </w:r>
      <w:r w:rsidRPr="0081653A">
        <w:rPr>
          <w:rStyle w:val="Char4"/>
          <w:rtl/>
        </w:rPr>
        <w:t xml:space="preserve"> ابوب</w:t>
      </w:r>
      <w:r w:rsidR="0081653A">
        <w:rPr>
          <w:rStyle w:val="Char4"/>
          <w:rtl/>
        </w:rPr>
        <w:t>ک</w:t>
      </w:r>
      <w:r w:rsidRPr="0081653A">
        <w:rPr>
          <w:rStyle w:val="Char4"/>
          <w:rtl/>
        </w:rPr>
        <w:t>ر</w:t>
      </w:r>
      <w:r w:rsidR="00192898" w:rsidRPr="00192898">
        <w:rPr>
          <w:rFonts w:cs="CTraditional Arabic"/>
          <w:rtl/>
        </w:rPr>
        <w:t>س</w:t>
      </w:r>
      <w:r w:rsidR="00DF6448" w:rsidRPr="00DF6448">
        <w:rPr>
          <w:rFonts w:cs="IRNazli"/>
          <w:rtl/>
        </w:rPr>
        <w:t xml:space="preserve"> </w:t>
      </w:r>
      <w:r w:rsidRPr="0081653A">
        <w:rPr>
          <w:rStyle w:val="Char4"/>
          <w:rtl/>
        </w:rPr>
        <w:t>ـ ب</w:t>
      </w:r>
      <w:r w:rsidR="0081653A">
        <w:rPr>
          <w:rStyle w:val="Char4"/>
          <w:rtl/>
        </w:rPr>
        <w:t>ی</w:t>
      </w:r>
      <w:r w:rsidRPr="0081653A">
        <w:rPr>
          <w:rStyle w:val="Char4"/>
          <w:rtl/>
        </w:rPr>
        <w:t xml:space="preserve">عت </w:t>
      </w:r>
      <w:r w:rsidR="007C5495" w:rsidRPr="0081653A">
        <w:rPr>
          <w:rStyle w:val="Char4"/>
          <w:rtl/>
        </w:rPr>
        <w:t>عمومى ـ راز تأخ</w:t>
      </w:r>
      <w:r w:rsidR="0081653A">
        <w:rPr>
          <w:rStyle w:val="Char4"/>
          <w:rtl/>
        </w:rPr>
        <w:t>ی</w:t>
      </w:r>
      <w:r w:rsidR="007C5495" w:rsidRPr="0081653A">
        <w:rPr>
          <w:rStyle w:val="Char4"/>
          <w:rtl/>
        </w:rPr>
        <w:t>ر خلافت</w:t>
      </w:r>
      <w:r w:rsidRPr="0081653A">
        <w:rPr>
          <w:rStyle w:val="Char4"/>
          <w:rtl/>
        </w:rPr>
        <w:t xml:space="preserve"> على</w:t>
      </w:r>
      <w:r w:rsidR="00192898" w:rsidRPr="00192898">
        <w:rPr>
          <w:rFonts w:cs="CTraditional Arabic"/>
          <w:rtl/>
        </w:rPr>
        <w:t>س</w:t>
      </w:r>
      <w:r w:rsidR="00DF6448" w:rsidRPr="00DF6448">
        <w:rPr>
          <w:rFonts w:cs="IRNazli"/>
          <w:rtl/>
        </w:rPr>
        <w:t xml:space="preserve"> </w:t>
      </w:r>
      <w:r w:rsidR="007C5495" w:rsidRPr="0081653A">
        <w:rPr>
          <w:rStyle w:val="Char4"/>
          <w:rtl/>
        </w:rPr>
        <w:t>ـ نخست</w:t>
      </w:r>
      <w:r w:rsidR="0081653A">
        <w:rPr>
          <w:rStyle w:val="Char4"/>
          <w:rtl/>
        </w:rPr>
        <w:t>ی</w:t>
      </w:r>
      <w:r w:rsidR="007C5495" w:rsidRPr="0081653A">
        <w:rPr>
          <w:rStyle w:val="Char4"/>
          <w:rtl/>
        </w:rPr>
        <w:t>ن آزمون سخت</w:t>
      </w:r>
      <w:r w:rsidRPr="0081653A">
        <w:rPr>
          <w:rStyle w:val="Char4"/>
          <w:rtl/>
        </w:rPr>
        <w:t xml:space="preserve"> ابوب</w:t>
      </w:r>
      <w:r w:rsidR="0081653A">
        <w:rPr>
          <w:rStyle w:val="Char4"/>
          <w:rtl/>
        </w:rPr>
        <w:t>ک</w:t>
      </w:r>
      <w:r w:rsidRPr="0081653A">
        <w:rPr>
          <w:rStyle w:val="Char4"/>
          <w:rtl/>
        </w:rPr>
        <w:t xml:space="preserve">ر </w:t>
      </w:r>
      <w:r w:rsidR="007C5495" w:rsidRPr="0081653A">
        <w:rPr>
          <w:rStyle w:val="Char4"/>
          <w:rFonts w:hint="cs"/>
          <w:rtl/>
        </w:rPr>
        <w:t>صدیق</w:t>
      </w:r>
      <w:r w:rsidR="00192898" w:rsidRPr="00192898">
        <w:rPr>
          <w:rFonts w:cs="CTraditional Arabic" w:hint="cs"/>
          <w:rtl/>
        </w:rPr>
        <w:t>س</w:t>
      </w:r>
      <w:r w:rsidR="00DF6448" w:rsidRPr="00DF6448">
        <w:rPr>
          <w:rFonts w:cs="IRNazli" w:hint="cs"/>
          <w:rtl/>
        </w:rPr>
        <w:t xml:space="preserve"> </w:t>
      </w:r>
      <w:r w:rsidRPr="0081653A">
        <w:rPr>
          <w:rStyle w:val="Char4"/>
          <w:rtl/>
        </w:rPr>
        <w:t>و موضع قاطع وى ـ فاطمه</w:t>
      </w:r>
      <w:r w:rsidR="007C5495" w:rsidRPr="0081653A">
        <w:rPr>
          <w:rStyle w:val="Char4"/>
          <w:rFonts w:hint="cs"/>
          <w:rtl/>
        </w:rPr>
        <w:t>‌ی</w:t>
      </w:r>
      <w:r w:rsidR="00653C8D">
        <w:rPr>
          <w:rStyle w:val="Char4"/>
          <w:rtl/>
        </w:rPr>
        <w:t xml:space="preserve"> زهرا</w:t>
      </w:r>
      <w:r w:rsidR="00B64E11" w:rsidRPr="00B64E11">
        <w:rPr>
          <w:rFonts w:cs="CTraditional Arabic"/>
          <w:rtl/>
        </w:rPr>
        <w:t>ل</w:t>
      </w:r>
      <w:r w:rsidR="007C5495" w:rsidRPr="0081653A">
        <w:rPr>
          <w:rStyle w:val="Char4"/>
          <w:rtl/>
        </w:rPr>
        <w:t xml:space="preserve"> ـ ب</w:t>
      </w:r>
      <w:r w:rsidR="0081653A">
        <w:rPr>
          <w:rStyle w:val="Char4"/>
          <w:rtl/>
        </w:rPr>
        <w:t>ی</w:t>
      </w:r>
      <w:r w:rsidR="007C5495" w:rsidRPr="0081653A">
        <w:rPr>
          <w:rStyle w:val="Char4"/>
          <w:rtl/>
        </w:rPr>
        <w:t>عت على</w:t>
      </w:r>
      <w:r w:rsidR="00192898" w:rsidRPr="00192898">
        <w:rPr>
          <w:rFonts w:cs="CTraditional Arabic"/>
          <w:rtl/>
        </w:rPr>
        <w:t>س</w:t>
      </w:r>
      <w:r w:rsidR="00DF6448" w:rsidRPr="00DF6448">
        <w:rPr>
          <w:rFonts w:cs="IRNazli"/>
          <w:rtl/>
        </w:rPr>
        <w:t xml:space="preserve"> </w:t>
      </w:r>
      <w:r w:rsidR="007C5495" w:rsidRPr="0081653A">
        <w:rPr>
          <w:rStyle w:val="Char4"/>
          <w:rtl/>
        </w:rPr>
        <w:t>با ابوب</w:t>
      </w:r>
      <w:r w:rsidR="0081653A">
        <w:rPr>
          <w:rStyle w:val="Char4"/>
          <w:rtl/>
        </w:rPr>
        <w:t>ک</w:t>
      </w:r>
      <w:r w:rsidR="007C5495" w:rsidRPr="0081653A">
        <w:rPr>
          <w:rStyle w:val="Char4"/>
          <w:rtl/>
        </w:rPr>
        <w:t>ر</w:t>
      </w:r>
      <w:r w:rsidR="00192898" w:rsidRPr="00192898">
        <w:rPr>
          <w:rFonts w:cs="CTraditional Arabic"/>
          <w:rtl/>
        </w:rPr>
        <w:t>س</w:t>
      </w:r>
      <w:r w:rsidR="00DF6448" w:rsidRPr="00DF6448">
        <w:rPr>
          <w:rFonts w:cs="IRNazli"/>
          <w:rtl/>
        </w:rPr>
        <w:t xml:space="preserve"> </w:t>
      </w:r>
      <w:r w:rsidR="007C5495" w:rsidRPr="0081653A">
        <w:rPr>
          <w:rStyle w:val="Char4"/>
          <w:rtl/>
        </w:rPr>
        <w:t>ـ آزمون</w:t>
      </w:r>
      <w:r w:rsidRPr="0081653A">
        <w:rPr>
          <w:rStyle w:val="Char4"/>
          <w:rtl/>
        </w:rPr>
        <w:t xml:space="preserve"> على</w:t>
      </w:r>
      <w:r w:rsidR="00192898" w:rsidRPr="00192898">
        <w:rPr>
          <w:rFonts w:cs="CTraditional Arabic"/>
          <w:rtl/>
        </w:rPr>
        <w:t>س</w:t>
      </w:r>
      <w:r w:rsidR="00DF6448" w:rsidRPr="00DF6448">
        <w:rPr>
          <w:rFonts w:cs="IRNazli"/>
          <w:rtl/>
        </w:rPr>
        <w:t xml:space="preserve"> </w:t>
      </w:r>
      <w:r w:rsidRPr="0081653A">
        <w:rPr>
          <w:rStyle w:val="Char4"/>
          <w:rtl/>
        </w:rPr>
        <w:t>و پا</w:t>
      </w:r>
      <w:r w:rsidR="0081653A">
        <w:rPr>
          <w:rStyle w:val="Char4"/>
          <w:rtl/>
        </w:rPr>
        <w:t>ی</w:t>
      </w:r>
      <w:r w:rsidRPr="0081653A">
        <w:rPr>
          <w:rStyle w:val="Char4"/>
          <w:rtl/>
        </w:rPr>
        <w:t>دارى او ـ تعاون و هم</w:t>
      </w:r>
      <w:r w:rsidR="0081653A">
        <w:rPr>
          <w:rStyle w:val="Char4"/>
          <w:rtl/>
        </w:rPr>
        <w:t>ی</w:t>
      </w:r>
      <w:r w:rsidRPr="0081653A">
        <w:rPr>
          <w:rStyle w:val="Char4"/>
          <w:rtl/>
        </w:rPr>
        <w:t>ارى صادقا</w:t>
      </w:r>
      <w:r w:rsidR="007C5495" w:rsidRPr="0081653A">
        <w:rPr>
          <w:rStyle w:val="Char4"/>
          <w:rtl/>
        </w:rPr>
        <w:t>نه‏ى</w:t>
      </w:r>
      <w:r w:rsidR="007C5495" w:rsidRPr="0081653A">
        <w:rPr>
          <w:rStyle w:val="Char4"/>
          <w:rFonts w:hint="cs"/>
          <w:rtl/>
        </w:rPr>
        <w:t xml:space="preserve"> </w:t>
      </w:r>
      <w:r w:rsidR="007C5495" w:rsidRPr="0081653A">
        <w:rPr>
          <w:rStyle w:val="Char4"/>
          <w:rtl/>
        </w:rPr>
        <w:t>على</w:t>
      </w:r>
      <w:r w:rsidR="00192898" w:rsidRPr="00192898">
        <w:rPr>
          <w:rFonts w:cs="CTraditional Arabic"/>
          <w:rtl/>
        </w:rPr>
        <w:t>س</w:t>
      </w:r>
      <w:r w:rsidR="00DF6448" w:rsidRPr="00DF6448">
        <w:rPr>
          <w:rFonts w:cs="IRNazli"/>
          <w:rtl/>
        </w:rPr>
        <w:t xml:space="preserve"> </w:t>
      </w:r>
      <w:r w:rsidR="007C5495" w:rsidRPr="0081653A">
        <w:rPr>
          <w:rStyle w:val="Char4"/>
          <w:rtl/>
        </w:rPr>
        <w:t>با</w:t>
      </w:r>
      <w:r w:rsidRPr="0081653A">
        <w:rPr>
          <w:rStyle w:val="Char4"/>
          <w:rtl/>
        </w:rPr>
        <w:t xml:space="preserve"> ابوب</w:t>
      </w:r>
      <w:r w:rsidR="0081653A">
        <w:rPr>
          <w:rStyle w:val="Char4"/>
          <w:rtl/>
        </w:rPr>
        <w:t>ک</w:t>
      </w:r>
      <w:r w:rsidRPr="0081653A">
        <w:rPr>
          <w:rStyle w:val="Char4"/>
          <w:rtl/>
        </w:rPr>
        <w:t>ر</w:t>
      </w:r>
      <w:r w:rsidR="00192898" w:rsidRPr="00192898">
        <w:rPr>
          <w:rFonts w:cs="CTraditional Arabic"/>
          <w:rtl/>
        </w:rPr>
        <w:t>س</w:t>
      </w:r>
      <w:r w:rsidR="00DF6448" w:rsidRPr="00DF6448">
        <w:rPr>
          <w:rFonts w:cs="IRNazli"/>
          <w:rtl/>
        </w:rPr>
        <w:t xml:space="preserve"> </w:t>
      </w:r>
      <w:r w:rsidR="007C5495" w:rsidRPr="0081653A">
        <w:rPr>
          <w:rStyle w:val="Char4"/>
          <w:rtl/>
        </w:rPr>
        <w:t>ـ روابط دوستانه‏ى</w:t>
      </w:r>
      <w:r w:rsidRPr="0081653A">
        <w:rPr>
          <w:rStyle w:val="Char4"/>
          <w:rtl/>
        </w:rPr>
        <w:t xml:space="preserve"> ابوب</w:t>
      </w:r>
      <w:r w:rsidR="0081653A">
        <w:rPr>
          <w:rStyle w:val="Char4"/>
          <w:rtl/>
        </w:rPr>
        <w:t>ک</w:t>
      </w:r>
      <w:r w:rsidRPr="0081653A">
        <w:rPr>
          <w:rStyle w:val="Char4"/>
          <w:rtl/>
        </w:rPr>
        <w:t>ر</w:t>
      </w:r>
      <w:r w:rsidR="007C5495" w:rsidRPr="0081653A">
        <w:rPr>
          <w:rStyle w:val="Char4"/>
          <w:rFonts w:hint="cs"/>
          <w:rtl/>
        </w:rPr>
        <w:t xml:space="preserve"> صدیق</w:t>
      </w:r>
      <w:r w:rsidR="00192898" w:rsidRPr="00192898">
        <w:rPr>
          <w:rFonts w:cs="CTraditional Arabic"/>
          <w:rtl/>
        </w:rPr>
        <w:t>س</w:t>
      </w:r>
      <w:r w:rsidR="00DF6448" w:rsidRPr="00DF6448">
        <w:rPr>
          <w:rFonts w:cs="IRNazli"/>
          <w:rtl/>
        </w:rPr>
        <w:t xml:space="preserve"> </w:t>
      </w:r>
      <w:r w:rsidRPr="0081653A">
        <w:rPr>
          <w:rStyle w:val="Char4"/>
          <w:rtl/>
        </w:rPr>
        <w:t>با اهل ب</w:t>
      </w:r>
      <w:r w:rsidR="0081653A">
        <w:rPr>
          <w:rStyle w:val="Char4"/>
          <w:rtl/>
        </w:rPr>
        <w:t>ی</w:t>
      </w:r>
      <w:r w:rsidRPr="0081653A">
        <w:rPr>
          <w:rStyle w:val="Char4"/>
          <w:rtl/>
        </w:rPr>
        <w:t xml:space="preserve">ت ـ نگاهى </w:t>
      </w:r>
      <w:r w:rsidR="0081653A">
        <w:rPr>
          <w:rStyle w:val="Char4"/>
          <w:rtl/>
        </w:rPr>
        <w:t>ک</w:t>
      </w:r>
      <w:r w:rsidRPr="0081653A">
        <w:rPr>
          <w:rStyle w:val="Char4"/>
          <w:rtl/>
        </w:rPr>
        <w:t>وتاه به زندگى حضرت ابوب</w:t>
      </w:r>
      <w:r w:rsidR="0081653A">
        <w:rPr>
          <w:rStyle w:val="Char4"/>
          <w:rtl/>
        </w:rPr>
        <w:t>ک</w:t>
      </w:r>
      <w:r w:rsidRPr="0081653A">
        <w:rPr>
          <w:rStyle w:val="Char4"/>
          <w:rtl/>
        </w:rPr>
        <w:t>ر</w:t>
      </w:r>
      <w:r w:rsidR="00192898" w:rsidRPr="00192898">
        <w:rPr>
          <w:rFonts w:cs="CTraditional Arabic"/>
          <w:rtl/>
        </w:rPr>
        <w:t>س</w:t>
      </w:r>
      <w:r w:rsidR="00DF6448" w:rsidRPr="00DF6448">
        <w:rPr>
          <w:rFonts w:cs="IRNazli"/>
          <w:rtl/>
        </w:rPr>
        <w:t xml:space="preserve"> </w:t>
      </w:r>
      <w:r w:rsidRPr="0081653A">
        <w:rPr>
          <w:rStyle w:val="Char4"/>
          <w:rtl/>
        </w:rPr>
        <w:t xml:space="preserve">به عنوان </w:t>
      </w:r>
      <w:r w:rsidR="0081653A">
        <w:rPr>
          <w:rStyle w:val="Char4"/>
          <w:rtl/>
        </w:rPr>
        <w:t>یک</w:t>
      </w:r>
      <w:r w:rsidRPr="0081653A">
        <w:rPr>
          <w:rStyle w:val="Char4"/>
          <w:rtl/>
        </w:rPr>
        <w:t xml:space="preserve"> زمامدار ـ جمع‏آورى قرآن ـ ابوب</w:t>
      </w:r>
      <w:r w:rsidR="0081653A">
        <w:rPr>
          <w:rStyle w:val="Char4"/>
          <w:rtl/>
        </w:rPr>
        <w:t>ک</w:t>
      </w:r>
      <w:r w:rsidRPr="0081653A">
        <w:rPr>
          <w:rStyle w:val="Char4"/>
          <w:rtl/>
        </w:rPr>
        <w:t>ر از زبان على.</w:t>
      </w:r>
    </w:p>
    <w:p w:rsidR="00C04627" w:rsidRPr="00C93D73" w:rsidRDefault="00C04627" w:rsidP="00D0123D">
      <w:pPr>
        <w:jc w:val="both"/>
        <w:rPr>
          <w:rStyle w:val="Char4"/>
          <w:rtl/>
        </w:rPr>
        <w:sectPr w:rsidR="00C04627" w:rsidRPr="00C93D73" w:rsidSect="0081653A">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653C8D" w:rsidP="00D0123D">
      <w:pPr>
        <w:pStyle w:val="a"/>
        <w:rPr>
          <w:rtl/>
        </w:rPr>
      </w:pPr>
      <w:bookmarkStart w:id="121" w:name="_Toc307603169"/>
      <w:bookmarkStart w:id="122" w:name="_Toc438810536"/>
      <w:r>
        <w:rPr>
          <w:rFonts w:hint="cs"/>
          <w:rtl/>
        </w:rPr>
        <w:t>علی</w:t>
      </w:r>
      <w:r>
        <w:rPr>
          <w:rFonts w:cs="CTraditional Arabic" w:hint="cs"/>
          <w:bCs w:val="0"/>
          <w:rtl/>
        </w:rPr>
        <w:t>س</w:t>
      </w:r>
      <w:r w:rsidR="00DF6448" w:rsidRPr="00DF6448">
        <w:rPr>
          <w:rFonts w:cs="IRNazli" w:hint="cs"/>
          <w:bCs w:val="0"/>
          <w:rtl/>
        </w:rPr>
        <w:t xml:space="preserve"> </w:t>
      </w:r>
      <w:r w:rsidR="007C5495" w:rsidRPr="00BA30A7">
        <w:rPr>
          <w:rtl/>
        </w:rPr>
        <w:t xml:space="preserve">در زمان خلافت </w:t>
      </w:r>
      <w:r w:rsidR="00C04627" w:rsidRPr="00BA30A7">
        <w:rPr>
          <w:rtl/>
        </w:rPr>
        <w:t xml:space="preserve">ابوبكر </w:t>
      </w:r>
      <w:r w:rsidR="007C5495" w:rsidRPr="00BA30A7">
        <w:rPr>
          <w:rFonts w:hint="cs"/>
          <w:rtl/>
        </w:rPr>
        <w:t>صدیق</w:t>
      </w:r>
      <w:bookmarkEnd w:id="121"/>
      <w:r>
        <w:rPr>
          <w:rFonts w:cs="CTraditional Arabic" w:hint="cs"/>
          <w:bCs w:val="0"/>
          <w:rtl/>
        </w:rPr>
        <w:t>س</w:t>
      </w:r>
      <w:bookmarkEnd w:id="122"/>
      <w:r w:rsidR="00DF6448" w:rsidRPr="00DF6448">
        <w:rPr>
          <w:rFonts w:cs="IRNazli" w:hint="cs"/>
          <w:bCs w:val="0"/>
          <w:rtl/>
        </w:rPr>
        <w:t xml:space="preserve"> </w:t>
      </w:r>
    </w:p>
    <w:p w:rsidR="00C04627" w:rsidRPr="00A65D4C" w:rsidRDefault="00C04627" w:rsidP="00D0123D">
      <w:pPr>
        <w:pStyle w:val="a0"/>
        <w:rPr>
          <w:rtl/>
        </w:rPr>
      </w:pPr>
      <w:bookmarkStart w:id="123" w:name="_Toc307603170"/>
      <w:bookmarkStart w:id="124" w:name="_Toc438810537"/>
      <w:r w:rsidRPr="00A65D4C">
        <w:rPr>
          <w:rtl/>
        </w:rPr>
        <w:t>لحظه‏اى حساس و سرنوشت‏ساز</w:t>
      </w:r>
      <w:bookmarkEnd w:id="123"/>
      <w:bookmarkEnd w:id="124"/>
      <w:r w:rsidRPr="00A65D4C">
        <w:rPr>
          <w:rtl/>
        </w:rPr>
        <w:t xml:space="preserve"> </w:t>
      </w:r>
    </w:p>
    <w:p w:rsidR="00C04627" w:rsidRPr="0081653A" w:rsidRDefault="00C04627" w:rsidP="00D0123D">
      <w:pPr>
        <w:jc w:val="both"/>
        <w:rPr>
          <w:rStyle w:val="Char4"/>
          <w:rtl/>
        </w:rPr>
      </w:pPr>
      <w:r w:rsidRPr="0081653A">
        <w:rPr>
          <w:rStyle w:val="Char4"/>
          <w:rtl/>
        </w:rPr>
        <w:t xml:space="preserve">رسول خدا </w:t>
      </w:r>
      <w:r w:rsidR="002A165D" w:rsidRPr="002A165D">
        <w:rPr>
          <w:rFonts w:ascii="KRM" w:hAnsi="KRM" w:cs="CTraditional Arabic"/>
          <w:rtl/>
        </w:rPr>
        <w:t>ج</w:t>
      </w:r>
      <w:r w:rsidRPr="0081653A">
        <w:rPr>
          <w:rStyle w:val="Char4"/>
          <w:rtl/>
        </w:rPr>
        <w:t xml:space="preserve"> در حالى به د</w:t>
      </w:r>
      <w:r w:rsidR="0081653A">
        <w:rPr>
          <w:rStyle w:val="Char4"/>
          <w:rtl/>
        </w:rPr>
        <w:t>ی</w:t>
      </w:r>
      <w:r w:rsidRPr="0081653A">
        <w:rPr>
          <w:rStyle w:val="Char4"/>
          <w:rtl/>
        </w:rPr>
        <w:t xml:space="preserve">دار پروردگارش شتافت </w:t>
      </w:r>
      <w:r w:rsidR="0081653A">
        <w:rPr>
          <w:rStyle w:val="Char4"/>
          <w:rtl/>
        </w:rPr>
        <w:t>ک</w:t>
      </w:r>
      <w:r w:rsidRPr="0081653A">
        <w:rPr>
          <w:rStyle w:val="Char4"/>
          <w:rtl/>
        </w:rPr>
        <w:t>ه هنوز اسلام در برابر اق</w:t>
      </w:r>
      <w:r w:rsidR="0081653A">
        <w:rPr>
          <w:rStyle w:val="Char4"/>
          <w:rtl/>
        </w:rPr>
        <w:t>ی</w:t>
      </w:r>
      <w:r w:rsidRPr="0081653A">
        <w:rPr>
          <w:rStyle w:val="Char4"/>
          <w:rtl/>
        </w:rPr>
        <w:t>انوس ب</w:t>
      </w:r>
      <w:r w:rsidR="0081653A">
        <w:rPr>
          <w:rStyle w:val="Char4"/>
          <w:rtl/>
        </w:rPr>
        <w:t>یک</w:t>
      </w:r>
      <w:r w:rsidRPr="0081653A">
        <w:rPr>
          <w:rStyle w:val="Char4"/>
          <w:rtl/>
        </w:rPr>
        <w:t>ران جاهل</w:t>
      </w:r>
      <w:r w:rsidR="0081653A">
        <w:rPr>
          <w:rStyle w:val="Char4"/>
          <w:rtl/>
        </w:rPr>
        <w:t>ی</w:t>
      </w:r>
      <w:r w:rsidRPr="0081653A">
        <w:rPr>
          <w:rStyle w:val="Char4"/>
          <w:rtl/>
        </w:rPr>
        <w:t>ت (با عقا</w:t>
      </w:r>
      <w:r w:rsidR="0081653A">
        <w:rPr>
          <w:rStyle w:val="Char4"/>
          <w:rtl/>
        </w:rPr>
        <w:t>ی</w:t>
      </w:r>
      <w:r w:rsidRPr="0081653A">
        <w:rPr>
          <w:rStyle w:val="Char4"/>
          <w:rtl/>
        </w:rPr>
        <w:t>د شر</w:t>
      </w:r>
      <w:r w:rsidR="0081653A">
        <w:rPr>
          <w:rStyle w:val="Char4"/>
          <w:rtl/>
        </w:rPr>
        <w:t>ک</w:t>
      </w:r>
      <w:r w:rsidRPr="0081653A">
        <w:rPr>
          <w:rStyle w:val="Char4"/>
          <w:rtl/>
        </w:rPr>
        <w:t>ى، اخلاق ح</w:t>
      </w:r>
      <w:r w:rsidR="0081653A">
        <w:rPr>
          <w:rStyle w:val="Char4"/>
          <w:rtl/>
        </w:rPr>
        <w:t>ی</w:t>
      </w:r>
      <w:r w:rsidRPr="0081653A">
        <w:rPr>
          <w:rStyle w:val="Char4"/>
          <w:rtl/>
        </w:rPr>
        <w:t>وانى، رفتارهاى وحش</w:t>
      </w:r>
      <w:r w:rsidR="0081653A">
        <w:rPr>
          <w:rStyle w:val="Char4"/>
          <w:rtl/>
        </w:rPr>
        <w:t>ی</w:t>
      </w:r>
      <w:r w:rsidRPr="0081653A">
        <w:rPr>
          <w:rStyle w:val="Char4"/>
          <w:rtl/>
        </w:rPr>
        <w:t>انه و جوامع فاسد و ح</w:t>
      </w:r>
      <w:r w:rsidR="0081653A">
        <w:rPr>
          <w:rStyle w:val="Char4"/>
          <w:rtl/>
        </w:rPr>
        <w:t>ک</w:t>
      </w:r>
      <w:r w:rsidRPr="0081653A">
        <w:rPr>
          <w:rStyle w:val="Char4"/>
          <w:rtl/>
        </w:rPr>
        <w:t>ومت‏هاى ظالم و ب</w:t>
      </w:r>
      <w:r w:rsidR="0081653A">
        <w:rPr>
          <w:rStyle w:val="Char4"/>
          <w:rtl/>
        </w:rPr>
        <w:t>ی</w:t>
      </w:r>
      <w:r w:rsidRPr="0081653A">
        <w:rPr>
          <w:rStyle w:val="Char4"/>
          <w:rtl/>
        </w:rPr>
        <w:t>دادگر) همچون جز</w:t>
      </w:r>
      <w:r w:rsidR="0081653A">
        <w:rPr>
          <w:rStyle w:val="Char4"/>
          <w:rtl/>
        </w:rPr>
        <w:t>ی</w:t>
      </w:r>
      <w:r w:rsidRPr="0081653A">
        <w:rPr>
          <w:rStyle w:val="Char4"/>
          <w:rtl/>
        </w:rPr>
        <w:t xml:space="preserve">ره‏اى </w:t>
      </w:r>
      <w:r w:rsidR="0081653A">
        <w:rPr>
          <w:rStyle w:val="Char4"/>
          <w:rtl/>
        </w:rPr>
        <w:t>ک</w:t>
      </w:r>
      <w:r w:rsidRPr="0081653A">
        <w:rPr>
          <w:rStyle w:val="Char4"/>
          <w:rtl/>
        </w:rPr>
        <w:t>وچ</w:t>
      </w:r>
      <w:r w:rsidR="0081653A">
        <w:rPr>
          <w:rStyle w:val="Char4"/>
          <w:rtl/>
        </w:rPr>
        <w:t>ک</w:t>
      </w:r>
      <w:r w:rsidRPr="0081653A">
        <w:rPr>
          <w:rStyle w:val="Char4"/>
          <w:rtl/>
        </w:rPr>
        <w:t xml:space="preserve"> بود. عربها تازه به اسلام گرو</w:t>
      </w:r>
      <w:r w:rsidR="0081653A">
        <w:rPr>
          <w:rStyle w:val="Char4"/>
          <w:rtl/>
        </w:rPr>
        <w:t>ی</w:t>
      </w:r>
      <w:r w:rsidRPr="0081653A">
        <w:rPr>
          <w:rStyle w:val="Char4"/>
          <w:rtl/>
        </w:rPr>
        <w:t>ده و در زندگى جاهلى پ</w:t>
      </w:r>
      <w:r w:rsidR="0081653A">
        <w:rPr>
          <w:rStyle w:val="Char4"/>
          <w:rtl/>
        </w:rPr>
        <w:t>ی</w:t>
      </w:r>
      <w:r w:rsidRPr="0081653A">
        <w:rPr>
          <w:rStyle w:val="Char4"/>
          <w:rtl/>
        </w:rPr>
        <w:t>ش</w:t>
      </w:r>
      <w:r w:rsidR="0081653A">
        <w:rPr>
          <w:rStyle w:val="Char4"/>
          <w:rtl/>
        </w:rPr>
        <w:t>ی</w:t>
      </w:r>
      <w:r w:rsidRPr="0081653A">
        <w:rPr>
          <w:rStyle w:val="Char4"/>
          <w:rtl/>
        </w:rPr>
        <w:t xml:space="preserve">ن خود به وحدت و انسجام و </w:t>
      </w:r>
      <w:r w:rsidR="0081653A">
        <w:rPr>
          <w:rStyle w:val="Char4"/>
          <w:rtl/>
        </w:rPr>
        <w:t>ک</w:t>
      </w:r>
      <w:r w:rsidRPr="0081653A">
        <w:rPr>
          <w:rStyle w:val="Char4"/>
          <w:rtl/>
        </w:rPr>
        <w:t xml:space="preserve">رنش در برابر </w:t>
      </w:r>
      <w:r w:rsidR="0081653A">
        <w:rPr>
          <w:rStyle w:val="Char4"/>
          <w:rtl/>
        </w:rPr>
        <w:t>یک</w:t>
      </w:r>
      <w:r w:rsidRPr="0081653A">
        <w:rPr>
          <w:rStyle w:val="Char4"/>
          <w:rtl/>
        </w:rPr>
        <w:t xml:space="preserve"> نظام، خوى نگرفته بودند؛ بنابرا</w:t>
      </w:r>
      <w:r w:rsidR="0081653A">
        <w:rPr>
          <w:rStyle w:val="Char4"/>
          <w:rtl/>
        </w:rPr>
        <w:t>ی</w:t>
      </w:r>
      <w:r w:rsidRPr="0081653A">
        <w:rPr>
          <w:rStyle w:val="Char4"/>
          <w:rtl/>
        </w:rPr>
        <w:t xml:space="preserve">ن، رحلت رسول خدا </w:t>
      </w:r>
      <w:r w:rsidR="002A165D" w:rsidRPr="002A165D">
        <w:rPr>
          <w:rFonts w:ascii="KRM" w:hAnsi="KRM" w:cs="CTraditional Arabic"/>
          <w:rtl/>
        </w:rPr>
        <w:t>ج</w:t>
      </w:r>
      <w:r w:rsidRPr="0081653A">
        <w:rPr>
          <w:rStyle w:val="Char4"/>
          <w:rtl/>
        </w:rPr>
        <w:t xml:space="preserve"> در چن</w:t>
      </w:r>
      <w:r w:rsidR="0081653A">
        <w:rPr>
          <w:rStyle w:val="Char4"/>
          <w:rtl/>
        </w:rPr>
        <w:t>ی</w:t>
      </w:r>
      <w:r w:rsidRPr="0081653A">
        <w:rPr>
          <w:rStyle w:val="Char4"/>
          <w:rtl/>
        </w:rPr>
        <w:t>ن موقع</w:t>
      </w:r>
      <w:r w:rsidR="0081653A">
        <w:rPr>
          <w:rStyle w:val="Char4"/>
          <w:rtl/>
        </w:rPr>
        <w:t>ی</w:t>
      </w:r>
      <w:r w:rsidRPr="0081653A">
        <w:rPr>
          <w:rStyle w:val="Char4"/>
          <w:rtl/>
        </w:rPr>
        <w:t>تى از حساس‏تر</w:t>
      </w:r>
      <w:r w:rsidR="0081653A">
        <w:rPr>
          <w:rStyle w:val="Char4"/>
          <w:rtl/>
        </w:rPr>
        <w:t>ی</w:t>
      </w:r>
      <w:r w:rsidRPr="0081653A">
        <w:rPr>
          <w:rStyle w:val="Char4"/>
          <w:rtl/>
        </w:rPr>
        <w:t>ن و سرنوشت سازتر</w:t>
      </w:r>
      <w:r w:rsidR="0081653A">
        <w:rPr>
          <w:rStyle w:val="Char4"/>
          <w:rtl/>
        </w:rPr>
        <w:t>ی</w:t>
      </w:r>
      <w:r w:rsidRPr="0081653A">
        <w:rPr>
          <w:rStyle w:val="Char4"/>
          <w:rtl/>
        </w:rPr>
        <w:t>ن لحظات تار</w:t>
      </w:r>
      <w:r w:rsidR="0081653A">
        <w:rPr>
          <w:rStyle w:val="Char4"/>
          <w:rtl/>
        </w:rPr>
        <w:t>ی</w:t>
      </w:r>
      <w:r w:rsidRPr="0081653A">
        <w:rPr>
          <w:rStyle w:val="Char4"/>
          <w:rtl/>
        </w:rPr>
        <w:t xml:space="preserve">خ امت اسلامى به شمار مى‏آمد. </w:t>
      </w:r>
    </w:p>
    <w:p w:rsidR="00C04627" w:rsidRDefault="00C04627" w:rsidP="00D0123D">
      <w:pPr>
        <w:jc w:val="both"/>
        <w:rPr>
          <w:rStyle w:val="Char4"/>
          <w:rtl/>
        </w:rPr>
      </w:pPr>
      <w:r w:rsidRPr="0081653A">
        <w:rPr>
          <w:rStyle w:val="Char4"/>
          <w:rtl/>
        </w:rPr>
        <w:t>اد</w:t>
      </w:r>
      <w:r w:rsidR="0081653A">
        <w:rPr>
          <w:rStyle w:val="Char4"/>
          <w:rtl/>
        </w:rPr>
        <w:t>ی</w:t>
      </w:r>
      <w:r w:rsidRPr="0081653A">
        <w:rPr>
          <w:rStyle w:val="Char4"/>
          <w:rtl/>
        </w:rPr>
        <w:t xml:space="preserve">ان بزرگ جهان قبل از اسلام </w:t>
      </w:r>
      <w:r w:rsidR="0081653A">
        <w:rPr>
          <w:rStyle w:val="Char4"/>
          <w:rtl/>
        </w:rPr>
        <w:t>ک</w:t>
      </w:r>
      <w:r w:rsidRPr="0081653A">
        <w:rPr>
          <w:rStyle w:val="Char4"/>
          <w:rtl/>
        </w:rPr>
        <w:t>ه پ</w:t>
      </w:r>
      <w:r w:rsidR="0081653A">
        <w:rPr>
          <w:rStyle w:val="Char4"/>
          <w:rtl/>
        </w:rPr>
        <w:t>ی</w:t>
      </w:r>
      <w:r w:rsidRPr="0081653A">
        <w:rPr>
          <w:rStyle w:val="Char4"/>
          <w:rtl/>
        </w:rPr>
        <w:t>روان</w:t>
      </w:r>
      <w:r w:rsidR="00EB32F2">
        <w:rPr>
          <w:rStyle w:val="Char4"/>
          <w:rtl/>
        </w:rPr>
        <w:t xml:space="preserve"> آن‌ها </w:t>
      </w:r>
      <w:r w:rsidRPr="0081653A">
        <w:rPr>
          <w:rStyle w:val="Char4"/>
          <w:rtl/>
        </w:rPr>
        <w:t>روزى مناطق و آبادى‏هاى وس</w:t>
      </w:r>
      <w:r w:rsidR="0081653A">
        <w:rPr>
          <w:rStyle w:val="Char4"/>
          <w:rtl/>
        </w:rPr>
        <w:t>ی</w:t>
      </w:r>
      <w:r w:rsidRPr="0081653A">
        <w:rPr>
          <w:rStyle w:val="Char4"/>
          <w:rtl/>
        </w:rPr>
        <w:t>عى از دن</w:t>
      </w:r>
      <w:r w:rsidR="0081653A">
        <w:rPr>
          <w:rStyle w:val="Char4"/>
          <w:rtl/>
        </w:rPr>
        <w:t>ی</w:t>
      </w:r>
      <w:r w:rsidRPr="0081653A">
        <w:rPr>
          <w:rStyle w:val="Char4"/>
          <w:rtl/>
        </w:rPr>
        <w:t>ا را در اخت</w:t>
      </w:r>
      <w:r w:rsidR="0081653A">
        <w:rPr>
          <w:rStyle w:val="Char4"/>
          <w:rtl/>
        </w:rPr>
        <w:t>ی</w:t>
      </w:r>
      <w:r w:rsidRPr="0081653A">
        <w:rPr>
          <w:rStyle w:val="Char4"/>
          <w:rtl/>
        </w:rPr>
        <w:t>ار داشتند، سرانجام طعمه‏ى انحراف و تحر</w:t>
      </w:r>
      <w:r w:rsidR="0081653A">
        <w:rPr>
          <w:rStyle w:val="Char4"/>
          <w:rtl/>
        </w:rPr>
        <w:t>ی</w:t>
      </w:r>
      <w:r w:rsidRPr="0081653A">
        <w:rPr>
          <w:rStyle w:val="Char4"/>
          <w:rtl/>
        </w:rPr>
        <w:t>ف و دستخوش توطئه‏هاى داخلى و جنگ‏هاى خارجى شده و نابود گشتند؛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بعد از رحلت پ</w:t>
      </w:r>
      <w:r w:rsidR="0081653A">
        <w:rPr>
          <w:rStyle w:val="Char4"/>
          <w:rtl/>
        </w:rPr>
        <w:t>ی</w:t>
      </w:r>
      <w:r w:rsidRPr="0081653A">
        <w:rPr>
          <w:rStyle w:val="Char4"/>
          <w:rtl/>
        </w:rPr>
        <w:t>شوا</w:t>
      </w:r>
      <w:r w:rsidR="0081653A">
        <w:rPr>
          <w:rStyle w:val="Char4"/>
          <w:rtl/>
        </w:rPr>
        <w:t>ی</w:t>
      </w:r>
      <w:r w:rsidRPr="0081653A">
        <w:rPr>
          <w:rStyle w:val="Char4"/>
          <w:rtl/>
        </w:rPr>
        <w:t>ان نخست</w:t>
      </w:r>
      <w:r w:rsidR="0081653A">
        <w:rPr>
          <w:rStyle w:val="Char4"/>
          <w:rtl/>
        </w:rPr>
        <w:t>ی</w:t>
      </w:r>
      <w:r w:rsidRPr="0081653A">
        <w:rPr>
          <w:rStyle w:val="Char4"/>
          <w:rtl/>
        </w:rPr>
        <w:t>ن آن اد</w:t>
      </w:r>
      <w:r w:rsidR="0081653A">
        <w:rPr>
          <w:rStyle w:val="Char4"/>
          <w:rtl/>
        </w:rPr>
        <w:t>ی</w:t>
      </w:r>
      <w:r w:rsidRPr="0081653A">
        <w:rPr>
          <w:rStyle w:val="Char4"/>
          <w:rtl/>
        </w:rPr>
        <w:t>ان، جانش</w:t>
      </w:r>
      <w:r w:rsidR="0081653A">
        <w:rPr>
          <w:rStyle w:val="Char4"/>
          <w:rtl/>
        </w:rPr>
        <w:t>ی</w:t>
      </w:r>
      <w:r w:rsidRPr="0081653A">
        <w:rPr>
          <w:rStyle w:val="Char4"/>
          <w:rtl/>
        </w:rPr>
        <w:t>نى و توض</w:t>
      </w:r>
      <w:r w:rsidR="0081653A">
        <w:rPr>
          <w:rStyle w:val="Char4"/>
          <w:rtl/>
        </w:rPr>
        <w:t>ی</w:t>
      </w:r>
      <w:r w:rsidRPr="0081653A">
        <w:rPr>
          <w:rStyle w:val="Char4"/>
          <w:rtl/>
        </w:rPr>
        <w:t>ح و تفس</w:t>
      </w:r>
      <w:r w:rsidR="0081653A">
        <w:rPr>
          <w:rStyle w:val="Char4"/>
          <w:rtl/>
        </w:rPr>
        <w:t>ی</w:t>
      </w:r>
      <w:r w:rsidRPr="0081653A">
        <w:rPr>
          <w:rStyle w:val="Char4"/>
          <w:rtl/>
        </w:rPr>
        <w:t>ر</w:t>
      </w:r>
      <w:r w:rsidR="00EB32F2">
        <w:rPr>
          <w:rStyle w:val="Char4"/>
          <w:rtl/>
        </w:rPr>
        <w:t xml:space="preserve"> آن‌ها </w:t>
      </w:r>
      <w:r w:rsidRPr="0081653A">
        <w:rPr>
          <w:rStyle w:val="Char4"/>
          <w:rtl/>
        </w:rPr>
        <w:t>به افراد ضع</w:t>
      </w:r>
      <w:r w:rsidR="0081653A">
        <w:rPr>
          <w:rStyle w:val="Char4"/>
          <w:rtl/>
        </w:rPr>
        <w:t>ی</w:t>
      </w:r>
      <w:r w:rsidRPr="0081653A">
        <w:rPr>
          <w:rStyle w:val="Char4"/>
          <w:rtl/>
        </w:rPr>
        <w:t xml:space="preserve">فى سپرده شد </w:t>
      </w:r>
      <w:r w:rsidR="0081653A">
        <w:rPr>
          <w:rStyle w:val="Char4"/>
          <w:rtl/>
        </w:rPr>
        <w:t>ک</w:t>
      </w:r>
      <w:r w:rsidRPr="0081653A">
        <w:rPr>
          <w:rStyle w:val="Char4"/>
          <w:rtl/>
        </w:rPr>
        <w:t>ه از اهداف و اصول اساسى اد</w:t>
      </w:r>
      <w:r w:rsidR="0081653A">
        <w:rPr>
          <w:rStyle w:val="Char4"/>
          <w:rtl/>
        </w:rPr>
        <w:t>ی</w:t>
      </w:r>
      <w:r w:rsidRPr="0081653A">
        <w:rPr>
          <w:rStyle w:val="Char4"/>
          <w:rtl/>
        </w:rPr>
        <w:t xml:space="preserve">ان </w:t>
      </w:r>
      <w:r w:rsidR="0081653A">
        <w:rPr>
          <w:rStyle w:val="Char4"/>
          <w:rtl/>
        </w:rPr>
        <w:t>ی</w:t>
      </w:r>
      <w:r w:rsidRPr="0081653A">
        <w:rPr>
          <w:rStyle w:val="Char4"/>
          <w:rtl/>
        </w:rPr>
        <w:t>اد شده، فهمِ عم</w:t>
      </w:r>
      <w:r w:rsidR="0081653A">
        <w:rPr>
          <w:rStyle w:val="Char4"/>
          <w:rtl/>
        </w:rPr>
        <w:t>ی</w:t>
      </w:r>
      <w:r w:rsidRPr="0081653A">
        <w:rPr>
          <w:rStyle w:val="Char4"/>
          <w:rtl/>
        </w:rPr>
        <w:t>ق و شناخت دق</w:t>
      </w:r>
      <w:r w:rsidR="0081653A">
        <w:rPr>
          <w:rStyle w:val="Char4"/>
          <w:rtl/>
        </w:rPr>
        <w:t>ی</w:t>
      </w:r>
      <w:r w:rsidRPr="0081653A">
        <w:rPr>
          <w:rStyle w:val="Char4"/>
          <w:rtl/>
        </w:rPr>
        <w:t xml:space="preserve">قى نداشتند، </w:t>
      </w:r>
      <w:r w:rsidR="0081653A">
        <w:rPr>
          <w:rStyle w:val="Char4"/>
          <w:rtl/>
        </w:rPr>
        <w:t>ی</w:t>
      </w:r>
      <w:r w:rsidRPr="0081653A">
        <w:rPr>
          <w:rStyle w:val="Char4"/>
          <w:rtl/>
        </w:rPr>
        <w:t xml:space="preserve">ا از اخلاص و دلسوزى نسبت به مذهب بى‏بهره بودند، </w:t>
      </w:r>
      <w:r w:rsidR="0081653A">
        <w:rPr>
          <w:rStyle w:val="Char4"/>
          <w:rtl/>
        </w:rPr>
        <w:t>ی</w:t>
      </w:r>
      <w:r w:rsidRPr="0081653A">
        <w:rPr>
          <w:rStyle w:val="Char4"/>
          <w:rtl/>
        </w:rPr>
        <w:t>ا غ</w:t>
      </w:r>
      <w:r w:rsidR="0081653A">
        <w:rPr>
          <w:rStyle w:val="Char4"/>
          <w:rtl/>
        </w:rPr>
        <w:t>ی</w:t>
      </w:r>
      <w:r w:rsidRPr="0081653A">
        <w:rPr>
          <w:rStyle w:val="Char4"/>
          <w:rtl/>
        </w:rPr>
        <w:t xml:space="preserve">رت و شهامتى </w:t>
      </w:r>
      <w:r w:rsidR="0081653A">
        <w:rPr>
          <w:rStyle w:val="Char4"/>
          <w:rtl/>
        </w:rPr>
        <w:t>ک</w:t>
      </w:r>
      <w:r w:rsidRPr="0081653A">
        <w:rPr>
          <w:rStyle w:val="Char4"/>
          <w:rtl/>
        </w:rPr>
        <w:t>ه براى حفظ اصالت آن اد</w:t>
      </w:r>
      <w:r w:rsidR="0081653A">
        <w:rPr>
          <w:rStyle w:val="Char4"/>
          <w:rtl/>
        </w:rPr>
        <w:t>ی</w:t>
      </w:r>
      <w:r w:rsidRPr="0081653A">
        <w:rPr>
          <w:rStyle w:val="Char4"/>
          <w:rtl/>
        </w:rPr>
        <w:t>ان لازم بود، در وجود</w:t>
      </w:r>
      <w:r w:rsidR="00EB32F2">
        <w:rPr>
          <w:rStyle w:val="Char4"/>
          <w:rtl/>
        </w:rPr>
        <w:t xml:space="preserve"> آن‌ها </w:t>
      </w:r>
      <w:r w:rsidR="0081653A">
        <w:rPr>
          <w:rStyle w:val="Char4"/>
          <w:rtl/>
        </w:rPr>
        <w:t>ی</w:t>
      </w:r>
      <w:r w:rsidRPr="0081653A">
        <w:rPr>
          <w:rStyle w:val="Char4"/>
          <w:rtl/>
        </w:rPr>
        <w:t xml:space="preserve">افت نمى‏شد، </w:t>
      </w:r>
      <w:r w:rsidR="0081653A">
        <w:rPr>
          <w:rStyle w:val="Char4"/>
          <w:rtl/>
        </w:rPr>
        <w:t>ی</w:t>
      </w:r>
      <w:r w:rsidRPr="0081653A">
        <w:rPr>
          <w:rStyle w:val="Char4"/>
          <w:rtl/>
        </w:rPr>
        <w:t>ا ثروت‏اندوزى و جاه‏طلبى در قلوب آنان ر</w:t>
      </w:r>
      <w:r w:rsidR="0081653A">
        <w:rPr>
          <w:rStyle w:val="Char4"/>
          <w:rtl/>
        </w:rPr>
        <w:t>ی</w:t>
      </w:r>
      <w:r w:rsidRPr="0081653A">
        <w:rPr>
          <w:rStyle w:val="Char4"/>
          <w:rtl/>
        </w:rPr>
        <w:t>شه دوانده بود، در نت</w:t>
      </w:r>
      <w:r w:rsidR="0081653A">
        <w:rPr>
          <w:rStyle w:val="Char4"/>
          <w:rtl/>
        </w:rPr>
        <w:t>ی</w:t>
      </w:r>
      <w:r w:rsidRPr="0081653A">
        <w:rPr>
          <w:rStyle w:val="Char4"/>
          <w:rtl/>
        </w:rPr>
        <w:t>جه ا</w:t>
      </w:r>
      <w:r w:rsidR="0081653A">
        <w:rPr>
          <w:rStyle w:val="Char4"/>
          <w:rtl/>
        </w:rPr>
        <w:t>ی</w:t>
      </w:r>
      <w:r w:rsidRPr="0081653A">
        <w:rPr>
          <w:rStyle w:val="Char4"/>
          <w:rtl/>
        </w:rPr>
        <w:t>ن اد</w:t>
      </w:r>
      <w:r w:rsidR="0081653A">
        <w:rPr>
          <w:rStyle w:val="Char4"/>
          <w:rtl/>
        </w:rPr>
        <w:t>ی</w:t>
      </w:r>
      <w:r w:rsidRPr="0081653A">
        <w:rPr>
          <w:rStyle w:val="Char4"/>
          <w:rtl/>
        </w:rPr>
        <w:t>ان و مذاهب قدرتمند، در نظام‏ها و فلسفه‏ها</w:t>
      </w:r>
      <w:r w:rsidR="0081653A">
        <w:rPr>
          <w:rStyle w:val="Char4"/>
          <w:rtl/>
        </w:rPr>
        <w:t>ی</w:t>
      </w:r>
      <w:r w:rsidRPr="0081653A">
        <w:rPr>
          <w:rStyle w:val="Char4"/>
          <w:rtl/>
        </w:rPr>
        <w:t xml:space="preserve">ى </w:t>
      </w:r>
      <w:r w:rsidR="0081653A">
        <w:rPr>
          <w:rStyle w:val="Char4"/>
          <w:rtl/>
        </w:rPr>
        <w:t>ک</w:t>
      </w:r>
      <w:r w:rsidRPr="0081653A">
        <w:rPr>
          <w:rStyle w:val="Char4"/>
          <w:rtl/>
        </w:rPr>
        <w:t>ه براى نابودى</w:t>
      </w:r>
      <w:r w:rsidR="00EB32F2">
        <w:rPr>
          <w:rStyle w:val="Char4"/>
          <w:rtl/>
        </w:rPr>
        <w:t xml:space="preserve"> آن‌ها </w:t>
      </w:r>
      <w:r w:rsidRPr="0081653A">
        <w:rPr>
          <w:rStyle w:val="Char4"/>
          <w:rtl/>
        </w:rPr>
        <w:t xml:space="preserve">به وجود آمده بودند، ذوب شدند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ه با</w:t>
      </w:r>
      <w:r w:rsidR="00EB32F2">
        <w:rPr>
          <w:rStyle w:val="Char4"/>
          <w:rtl/>
        </w:rPr>
        <w:t xml:space="preserve"> آن‌ها </w:t>
      </w:r>
      <w:r w:rsidRPr="0081653A">
        <w:rPr>
          <w:rStyle w:val="Char4"/>
          <w:rtl/>
        </w:rPr>
        <w:t>طبق مصلحت روز به مصالحه و سازش تن دادند و به خدمت پادشاهان و ح</w:t>
      </w:r>
      <w:r w:rsidR="0081653A">
        <w:rPr>
          <w:rStyle w:val="Char4"/>
          <w:rtl/>
        </w:rPr>
        <w:t>ک</w:t>
      </w:r>
      <w:r w:rsidRPr="0081653A">
        <w:rPr>
          <w:rStyle w:val="Char4"/>
          <w:rtl/>
        </w:rPr>
        <w:t xml:space="preserve">امى </w:t>
      </w:r>
      <w:r w:rsidR="0081653A">
        <w:rPr>
          <w:rStyle w:val="Char4"/>
          <w:rtl/>
        </w:rPr>
        <w:t>ک</w:t>
      </w:r>
      <w:r w:rsidRPr="0081653A">
        <w:rPr>
          <w:rStyle w:val="Char4"/>
          <w:rtl/>
        </w:rPr>
        <w:t>ه آن مذهب را مى‏پذ</w:t>
      </w:r>
      <w:r w:rsidR="0081653A">
        <w:rPr>
          <w:rStyle w:val="Char4"/>
          <w:rtl/>
        </w:rPr>
        <w:t>ی</w:t>
      </w:r>
      <w:r w:rsidRPr="0081653A">
        <w:rPr>
          <w:rStyle w:val="Char4"/>
          <w:rtl/>
        </w:rPr>
        <w:t>رفتند و ح</w:t>
      </w:r>
      <w:r w:rsidR="0081653A">
        <w:rPr>
          <w:rStyle w:val="Char4"/>
          <w:rtl/>
        </w:rPr>
        <w:t>ک</w:t>
      </w:r>
      <w:r w:rsidRPr="0081653A">
        <w:rPr>
          <w:rStyle w:val="Char4"/>
          <w:rtl/>
        </w:rPr>
        <w:t>ومت‏ها</w:t>
      </w:r>
      <w:r w:rsidR="0081653A">
        <w:rPr>
          <w:rStyle w:val="Char4"/>
          <w:rtl/>
        </w:rPr>
        <w:t>ی</w:t>
      </w:r>
      <w:r w:rsidRPr="0081653A">
        <w:rPr>
          <w:rStyle w:val="Char4"/>
          <w:rtl/>
        </w:rPr>
        <w:t xml:space="preserve">ى </w:t>
      </w:r>
      <w:r w:rsidR="0081653A">
        <w:rPr>
          <w:rStyle w:val="Char4"/>
          <w:rtl/>
        </w:rPr>
        <w:t>ک</w:t>
      </w:r>
      <w:r w:rsidRPr="0081653A">
        <w:rPr>
          <w:rStyle w:val="Char4"/>
          <w:rtl/>
        </w:rPr>
        <w:t>ه خود را به آن اد</w:t>
      </w:r>
      <w:r w:rsidR="0081653A">
        <w:rPr>
          <w:rStyle w:val="Char4"/>
          <w:rtl/>
        </w:rPr>
        <w:t>ی</w:t>
      </w:r>
      <w:r w:rsidRPr="0081653A">
        <w:rPr>
          <w:rStyle w:val="Char4"/>
          <w:rtl/>
        </w:rPr>
        <w:t>ان منتسب مى‏</w:t>
      </w:r>
      <w:r w:rsidR="0081653A">
        <w:rPr>
          <w:rStyle w:val="Char4"/>
          <w:rtl/>
        </w:rPr>
        <w:t>ک</w:t>
      </w:r>
      <w:r w:rsidRPr="0081653A">
        <w:rPr>
          <w:rStyle w:val="Char4"/>
          <w:rtl/>
        </w:rPr>
        <w:t>ردند و به جاى ترو</w:t>
      </w:r>
      <w:r w:rsidR="0081653A">
        <w:rPr>
          <w:rStyle w:val="Char4"/>
          <w:rtl/>
        </w:rPr>
        <w:t>ی</w:t>
      </w:r>
      <w:r w:rsidRPr="0081653A">
        <w:rPr>
          <w:rStyle w:val="Char4"/>
          <w:rtl/>
        </w:rPr>
        <w:t>ج و نفع‏رسانى به مذهب، ب</w:t>
      </w:r>
      <w:r w:rsidR="0081653A">
        <w:rPr>
          <w:rStyle w:val="Char4"/>
          <w:rtl/>
        </w:rPr>
        <w:t>ی</w:t>
      </w:r>
      <w:r w:rsidRPr="0081653A">
        <w:rPr>
          <w:rStyle w:val="Char4"/>
          <w:rtl/>
        </w:rPr>
        <w:t>شتر به بهره‏بردارى از آن مى‏پرداختند، درآمدند. اد</w:t>
      </w:r>
      <w:r w:rsidR="0081653A">
        <w:rPr>
          <w:rStyle w:val="Char4"/>
          <w:rtl/>
        </w:rPr>
        <w:t>ی</w:t>
      </w:r>
      <w:r w:rsidRPr="0081653A">
        <w:rPr>
          <w:rStyle w:val="Char4"/>
          <w:rtl/>
        </w:rPr>
        <w:t>ان برهما</w:t>
      </w:r>
      <w:r w:rsidR="0081653A">
        <w:rPr>
          <w:rStyle w:val="Char4"/>
          <w:rtl/>
        </w:rPr>
        <w:t>ی</w:t>
      </w:r>
      <w:r w:rsidRPr="0081653A">
        <w:rPr>
          <w:rStyle w:val="Char4"/>
          <w:rtl/>
        </w:rPr>
        <w:t>ى، بودا</w:t>
      </w:r>
      <w:r w:rsidR="0081653A">
        <w:rPr>
          <w:rStyle w:val="Char4"/>
          <w:rtl/>
        </w:rPr>
        <w:t>ی</w:t>
      </w:r>
      <w:r w:rsidRPr="0081653A">
        <w:rPr>
          <w:rStyle w:val="Char4"/>
          <w:rtl/>
        </w:rPr>
        <w:t xml:space="preserve">ى و زردشتى در مدت </w:t>
      </w:r>
      <w:r w:rsidR="0081653A">
        <w:rPr>
          <w:rStyle w:val="Char4"/>
          <w:rtl/>
        </w:rPr>
        <w:t>ک</w:t>
      </w:r>
      <w:r w:rsidRPr="0081653A">
        <w:rPr>
          <w:rStyle w:val="Char4"/>
          <w:rtl/>
        </w:rPr>
        <w:t>وتاهى پس از فقدان نخست</w:t>
      </w:r>
      <w:r w:rsidR="0081653A">
        <w:rPr>
          <w:rStyle w:val="Char4"/>
          <w:rtl/>
        </w:rPr>
        <w:t>ی</w:t>
      </w:r>
      <w:r w:rsidRPr="0081653A">
        <w:rPr>
          <w:rStyle w:val="Char4"/>
          <w:rtl/>
        </w:rPr>
        <w:t>ن مؤسّسان خود به چن</w:t>
      </w:r>
      <w:r w:rsidR="0081653A">
        <w:rPr>
          <w:rStyle w:val="Char4"/>
          <w:rtl/>
        </w:rPr>
        <w:t>ی</w:t>
      </w:r>
      <w:r w:rsidRPr="0081653A">
        <w:rPr>
          <w:rStyle w:val="Char4"/>
          <w:rtl/>
        </w:rPr>
        <w:t xml:space="preserve">ن سرنوشتى دچار شدند. مذهب </w:t>
      </w:r>
      <w:r w:rsidR="0081653A">
        <w:rPr>
          <w:rStyle w:val="Char4"/>
          <w:rtl/>
        </w:rPr>
        <w:t>ی</w:t>
      </w:r>
      <w:r w:rsidRPr="0081653A">
        <w:rPr>
          <w:rStyle w:val="Char4"/>
          <w:rtl/>
        </w:rPr>
        <w:t>هود ن</w:t>
      </w:r>
      <w:r w:rsidR="0081653A">
        <w:rPr>
          <w:rStyle w:val="Char4"/>
          <w:rtl/>
        </w:rPr>
        <w:t>ی</w:t>
      </w:r>
      <w:r w:rsidRPr="0081653A">
        <w:rPr>
          <w:rStyle w:val="Char4"/>
          <w:rtl/>
        </w:rPr>
        <w:t xml:space="preserve">ز در فاصله‏ى زمانى </w:t>
      </w:r>
      <w:r w:rsidR="0081653A">
        <w:rPr>
          <w:rStyle w:val="Char4"/>
          <w:rtl/>
        </w:rPr>
        <w:t>ک</w:t>
      </w:r>
      <w:r w:rsidRPr="0081653A">
        <w:rPr>
          <w:rStyle w:val="Char4"/>
          <w:rtl/>
        </w:rPr>
        <w:t>وتاهى دستخوش تحر</w:t>
      </w:r>
      <w:r w:rsidR="0081653A">
        <w:rPr>
          <w:rStyle w:val="Char4"/>
          <w:rtl/>
        </w:rPr>
        <w:t>ی</w:t>
      </w:r>
      <w:r w:rsidRPr="0081653A">
        <w:rPr>
          <w:rStyle w:val="Char4"/>
          <w:rtl/>
        </w:rPr>
        <w:t>ف شد و مس</w:t>
      </w:r>
      <w:r w:rsidR="0081653A">
        <w:rPr>
          <w:rStyle w:val="Char4"/>
          <w:rtl/>
        </w:rPr>
        <w:t>ی</w:t>
      </w:r>
      <w:r w:rsidRPr="0081653A">
        <w:rPr>
          <w:rStyle w:val="Char4"/>
          <w:rtl/>
        </w:rPr>
        <w:t>ح</w:t>
      </w:r>
      <w:r w:rsidR="0081653A">
        <w:rPr>
          <w:rStyle w:val="Char4"/>
          <w:rtl/>
        </w:rPr>
        <w:t>ی</w:t>
      </w:r>
      <w:r w:rsidRPr="0081653A">
        <w:rPr>
          <w:rStyle w:val="Char4"/>
          <w:rtl/>
        </w:rPr>
        <w:t>ت ن</w:t>
      </w:r>
      <w:r w:rsidR="0081653A">
        <w:rPr>
          <w:rStyle w:val="Char4"/>
          <w:rtl/>
        </w:rPr>
        <w:t>ی</w:t>
      </w:r>
      <w:r w:rsidRPr="0081653A">
        <w:rPr>
          <w:rStyle w:val="Char4"/>
          <w:rtl/>
        </w:rPr>
        <w:t>ز پس از حضرت مس</w:t>
      </w:r>
      <w:r w:rsidR="0081653A">
        <w:rPr>
          <w:rStyle w:val="Char4"/>
          <w:rtl/>
        </w:rPr>
        <w:t>ی</w:t>
      </w:r>
      <w:r w:rsidR="008A1715">
        <w:rPr>
          <w:rStyle w:val="Char4"/>
          <w:rtl/>
        </w:rPr>
        <w:t>ح</w:t>
      </w:r>
      <w:r w:rsidR="008A1715" w:rsidRPr="00C93D73">
        <w:rPr>
          <w:rStyle w:val="Char4"/>
          <w:rFonts w:cs="CTraditional Arabic" w:hint="cs"/>
          <w:rtl/>
        </w:rPr>
        <w:t>÷</w:t>
      </w:r>
      <w:r w:rsidRPr="0081653A">
        <w:rPr>
          <w:rStyle w:val="Char4"/>
          <w:rtl/>
        </w:rPr>
        <w:t xml:space="preserve"> با هم</w:t>
      </w:r>
      <w:r w:rsidR="0081653A">
        <w:rPr>
          <w:rStyle w:val="Char4"/>
          <w:rtl/>
        </w:rPr>
        <w:t>ی</w:t>
      </w:r>
      <w:r w:rsidRPr="0081653A">
        <w:rPr>
          <w:rStyle w:val="Char4"/>
          <w:rtl/>
        </w:rPr>
        <w:t xml:space="preserve">ن فرجام مواجه گشت. </w:t>
      </w:r>
    </w:p>
    <w:p w:rsidR="001C3584" w:rsidRPr="0081653A" w:rsidRDefault="001C3584" w:rsidP="00D0123D">
      <w:pPr>
        <w:jc w:val="both"/>
        <w:rPr>
          <w:rStyle w:val="Char4"/>
          <w:rtl/>
        </w:rPr>
      </w:pPr>
    </w:p>
    <w:p w:rsidR="00C04627" w:rsidRPr="00A65D4C" w:rsidRDefault="00C04627" w:rsidP="00D0123D">
      <w:pPr>
        <w:pStyle w:val="a0"/>
        <w:rPr>
          <w:rtl/>
        </w:rPr>
      </w:pPr>
      <w:bookmarkStart w:id="125" w:name="_Toc307603171"/>
      <w:bookmarkStart w:id="126" w:name="_Toc438810538"/>
      <w:r w:rsidRPr="00A65D4C">
        <w:rPr>
          <w:rtl/>
        </w:rPr>
        <w:t>سرانجام آ</w:t>
      </w:r>
      <w:r w:rsidR="00B965D9">
        <w:rPr>
          <w:rtl/>
        </w:rPr>
        <w:t>یی</w:t>
      </w:r>
      <w:r w:rsidRPr="00A65D4C">
        <w:rPr>
          <w:rtl/>
        </w:rPr>
        <w:t xml:space="preserve">ن‏هاى </w:t>
      </w:r>
      <w:r w:rsidR="00B965D9">
        <w:rPr>
          <w:rtl/>
        </w:rPr>
        <w:t>ک</w:t>
      </w:r>
      <w:r w:rsidRPr="00A65D4C">
        <w:rPr>
          <w:rtl/>
        </w:rPr>
        <w:t>هن</w:t>
      </w:r>
      <w:bookmarkEnd w:id="125"/>
      <w:bookmarkEnd w:id="126"/>
      <w:r w:rsidRPr="00A65D4C">
        <w:rPr>
          <w:rtl/>
        </w:rPr>
        <w:t xml:space="preserve"> </w:t>
      </w:r>
    </w:p>
    <w:p w:rsidR="00C04627" w:rsidRPr="00C93D73" w:rsidRDefault="00C04627" w:rsidP="00D0123D">
      <w:pPr>
        <w:jc w:val="both"/>
        <w:rPr>
          <w:rStyle w:val="Char4"/>
          <w:rtl/>
        </w:rPr>
      </w:pPr>
      <w:r w:rsidRPr="00C93D73">
        <w:rPr>
          <w:rStyle w:val="Char4"/>
          <w:rtl/>
        </w:rPr>
        <w:t>نخست، تار</w:t>
      </w:r>
      <w:r w:rsidR="0081653A" w:rsidRPr="00C93D73">
        <w:rPr>
          <w:rStyle w:val="Char4"/>
          <w:rtl/>
        </w:rPr>
        <w:t>ی</w:t>
      </w:r>
      <w:r w:rsidRPr="00C93D73">
        <w:rPr>
          <w:rStyle w:val="Char4"/>
          <w:rtl/>
        </w:rPr>
        <w:t>خ د</w:t>
      </w:r>
      <w:r w:rsidR="0081653A" w:rsidRPr="00C93D73">
        <w:rPr>
          <w:rStyle w:val="Char4"/>
          <w:rtl/>
        </w:rPr>
        <w:t>ی</w:t>
      </w:r>
      <w:r w:rsidRPr="00C93D73">
        <w:rPr>
          <w:rStyle w:val="Char4"/>
          <w:rtl/>
        </w:rPr>
        <w:t xml:space="preserve">ن </w:t>
      </w:r>
      <w:r w:rsidR="0081653A" w:rsidRPr="00C93D73">
        <w:rPr>
          <w:rStyle w:val="Char4"/>
          <w:rtl/>
        </w:rPr>
        <w:t>ی</w:t>
      </w:r>
      <w:r w:rsidRPr="00C93D73">
        <w:rPr>
          <w:rStyle w:val="Char4"/>
          <w:rtl/>
        </w:rPr>
        <w:t>هود و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ت را ورق مى‏زن</w:t>
      </w:r>
      <w:r w:rsidR="0081653A" w:rsidRPr="00C93D73">
        <w:rPr>
          <w:rStyle w:val="Char4"/>
          <w:rtl/>
        </w:rPr>
        <w:t>ی</w:t>
      </w:r>
      <w:r w:rsidRPr="00C93D73">
        <w:rPr>
          <w:rStyle w:val="Char4"/>
          <w:rtl/>
        </w:rPr>
        <w:t>م؛ ز</w:t>
      </w:r>
      <w:r w:rsidR="0081653A" w:rsidRPr="00C93D73">
        <w:rPr>
          <w:rStyle w:val="Char4"/>
          <w:rtl/>
        </w:rPr>
        <w:t>ی</w:t>
      </w:r>
      <w:r w:rsidRPr="00C93D73">
        <w:rPr>
          <w:rStyle w:val="Char4"/>
          <w:rtl/>
        </w:rPr>
        <w:t>را</w:t>
      </w:r>
      <w:r w:rsidR="00EB32F2" w:rsidRPr="00C93D73">
        <w:rPr>
          <w:rStyle w:val="Char4"/>
          <w:rtl/>
        </w:rPr>
        <w:t xml:space="preserve"> آن‌ها </w:t>
      </w:r>
      <w:r w:rsidRPr="00C93D73">
        <w:rPr>
          <w:rStyle w:val="Char4"/>
          <w:rtl/>
        </w:rPr>
        <w:t>دو آ</w:t>
      </w:r>
      <w:r w:rsidR="0081653A" w:rsidRPr="00C93D73">
        <w:rPr>
          <w:rStyle w:val="Char4"/>
          <w:rtl/>
        </w:rPr>
        <w:t>یی</w:t>
      </w:r>
      <w:r w:rsidRPr="00C93D73">
        <w:rPr>
          <w:rStyle w:val="Char4"/>
          <w:rtl/>
        </w:rPr>
        <w:t xml:space="preserve">ن آسمانى بودند </w:t>
      </w:r>
      <w:r w:rsidR="0081653A" w:rsidRPr="00C93D73">
        <w:rPr>
          <w:rStyle w:val="Char4"/>
          <w:rtl/>
        </w:rPr>
        <w:t>ک</w:t>
      </w:r>
      <w:r w:rsidRPr="00C93D73">
        <w:rPr>
          <w:rStyle w:val="Char4"/>
          <w:rtl/>
        </w:rPr>
        <w:t>ه قرآن و اسلام پ</w:t>
      </w:r>
      <w:r w:rsidR="0081653A" w:rsidRPr="00C93D73">
        <w:rPr>
          <w:rStyle w:val="Char4"/>
          <w:rtl/>
        </w:rPr>
        <w:t>ی</w:t>
      </w:r>
      <w:r w:rsidRPr="00C93D73">
        <w:rPr>
          <w:rStyle w:val="Char4"/>
          <w:rtl/>
        </w:rPr>
        <w:t>روان</w:t>
      </w:r>
      <w:r w:rsidR="00EB32F2" w:rsidRPr="00C93D73">
        <w:rPr>
          <w:rStyle w:val="Char4"/>
          <w:rtl/>
        </w:rPr>
        <w:t xml:space="preserve"> آن‌ها </w:t>
      </w:r>
      <w:r w:rsidRPr="00C93D73">
        <w:rPr>
          <w:rStyle w:val="Char4"/>
          <w:rtl/>
        </w:rPr>
        <w:t xml:space="preserve">را اهل </w:t>
      </w:r>
      <w:r w:rsidR="0081653A" w:rsidRPr="00C93D73">
        <w:rPr>
          <w:rStyle w:val="Char4"/>
          <w:rtl/>
        </w:rPr>
        <w:t>ک</w:t>
      </w:r>
      <w:r w:rsidRPr="00C93D73">
        <w:rPr>
          <w:rStyle w:val="Char4"/>
          <w:rtl/>
        </w:rPr>
        <w:t>تاب نام</w:t>
      </w:r>
      <w:r w:rsidR="0081653A" w:rsidRPr="00C93D73">
        <w:rPr>
          <w:rStyle w:val="Char4"/>
          <w:rtl/>
        </w:rPr>
        <w:t>ی</w:t>
      </w:r>
      <w:r w:rsidRPr="00C93D73">
        <w:rPr>
          <w:rStyle w:val="Char4"/>
          <w:rtl/>
        </w:rPr>
        <w:t xml:space="preserve">ده‏اند. </w:t>
      </w:r>
    </w:p>
    <w:p w:rsidR="00C04627" w:rsidRPr="00C93D73" w:rsidRDefault="00C04627" w:rsidP="00D0123D">
      <w:pPr>
        <w:jc w:val="both"/>
        <w:rPr>
          <w:rStyle w:val="Char4"/>
          <w:rtl/>
        </w:rPr>
      </w:pPr>
      <w:r w:rsidRPr="00C93D73">
        <w:rPr>
          <w:rStyle w:val="Char4"/>
          <w:rtl/>
        </w:rPr>
        <w:t xml:space="preserve">در دائرة المعارف </w:t>
      </w:r>
      <w:r w:rsidR="0081653A" w:rsidRPr="00C93D73">
        <w:rPr>
          <w:rStyle w:val="Char4"/>
          <w:rtl/>
        </w:rPr>
        <w:t>ی</w:t>
      </w:r>
      <w:r w:rsidRPr="00C93D73">
        <w:rPr>
          <w:rStyle w:val="Char4"/>
          <w:rtl/>
        </w:rPr>
        <w:t>هودى مضمونى به شرح ز</w:t>
      </w:r>
      <w:r w:rsidR="0081653A" w:rsidRPr="00C93D73">
        <w:rPr>
          <w:rStyle w:val="Char4"/>
          <w:rtl/>
        </w:rPr>
        <w:t>ی</w:t>
      </w:r>
      <w:r w:rsidRPr="00C93D73">
        <w:rPr>
          <w:rStyle w:val="Char4"/>
          <w:rtl/>
        </w:rPr>
        <w:t xml:space="preserve">ر آمده است: </w:t>
      </w:r>
    </w:p>
    <w:p w:rsidR="00C04627" w:rsidRPr="0081653A" w:rsidRDefault="00C04627" w:rsidP="00D0123D">
      <w:pPr>
        <w:jc w:val="both"/>
        <w:rPr>
          <w:rStyle w:val="Char4"/>
          <w:rtl/>
        </w:rPr>
      </w:pPr>
      <w:r w:rsidRPr="00C93D73">
        <w:rPr>
          <w:rStyle w:val="Char4"/>
          <w:rtl/>
        </w:rPr>
        <w:t>«اظهار خشم و نارضا</w:t>
      </w:r>
      <w:r w:rsidR="0081653A" w:rsidRPr="00C93D73">
        <w:rPr>
          <w:rStyle w:val="Char4"/>
          <w:rtl/>
        </w:rPr>
        <w:t>ی</w:t>
      </w:r>
      <w:r w:rsidRPr="00C93D73">
        <w:rPr>
          <w:rStyle w:val="Char4"/>
          <w:rtl/>
        </w:rPr>
        <w:t>تى انب</w:t>
      </w:r>
      <w:r w:rsidR="0081653A" w:rsidRPr="00C93D73">
        <w:rPr>
          <w:rStyle w:val="Char4"/>
          <w:rtl/>
        </w:rPr>
        <w:t>ی</w:t>
      </w:r>
      <w:r w:rsidRPr="00C93D73">
        <w:rPr>
          <w:rStyle w:val="Char4"/>
          <w:rtl/>
        </w:rPr>
        <w:t>ا از بت‏پرستان، دل</w:t>
      </w:r>
      <w:r w:rsidR="0081653A" w:rsidRPr="00C93D73">
        <w:rPr>
          <w:rStyle w:val="Char4"/>
          <w:rtl/>
        </w:rPr>
        <w:t>ی</w:t>
      </w:r>
      <w:r w:rsidRPr="00C93D73">
        <w:rPr>
          <w:rStyle w:val="Char4"/>
          <w:rtl/>
        </w:rPr>
        <w:t>ل ا</w:t>
      </w:r>
      <w:r w:rsidR="0081653A" w:rsidRPr="00C93D73">
        <w:rPr>
          <w:rStyle w:val="Char4"/>
          <w:rtl/>
        </w:rPr>
        <w:t>ی</w:t>
      </w:r>
      <w:r w:rsidRPr="00C93D73">
        <w:rPr>
          <w:rStyle w:val="Char4"/>
          <w:rtl/>
        </w:rPr>
        <w:t>ن واقع</w:t>
      </w:r>
      <w:r w:rsidR="0081653A" w:rsidRPr="00C93D73">
        <w:rPr>
          <w:rStyle w:val="Char4"/>
          <w:rtl/>
        </w:rPr>
        <w:t>ی</w:t>
      </w:r>
      <w:r w:rsidRPr="00C93D73">
        <w:rPr>
          <w:rStyle w:val="Char4"/>
          <w:rtl/>
        </w:rPr>
        <w:t xml:space="preserve">ت است </w:t>
      </w:r>
      <w:r w:rsidR="0081653A" w:rsidRPr="00C93D73">
        <w:rPr>
          <w:rStyle w:val="Char4"/>
          <w:rtl/>
        </w:rPr>
        <w:t>ک</w:t>
      </w:r>
      <w:r w:rsidRPr="00C93D73">
        <w:rPr>
          <w:rStyle w:val="Char4"/>
          <w:rtl/>
        </w:rPr>
        <w:t>ه پرستش بتان و خدا</w:t>
      </w:r>
      <w:r w:rsidR="0081653A" w:rsidRPr="00C93D73">
        <w:rPr>
          <w:rStyle w:val="Char4"/>
          <w:rtl/>
        </w:rPr>
        <w:t>ی</w:t>
      </w:r>
      <w:r w:rsidRPr="00C93D73">
        <w:rPr>
          <w:rStyle w:val="Char4"/>
          <w:rtl/>
        </w:rPr>
        <w:t>ان ساختگى از همان قد</w:t>
      </w:r>
      <w:r w:rsidR="0081653A" w:rsidRPr="00C93D73">
        <w:rPr>
          <w:rStyle w:val="Char4"/>
          <w:rtl/>
        </w:rPr>
        <w:t>ی</w:t>
      </w:r>
      <w:r w:rsidRPr="00C93D73">
        <w:rPr>
          <w:rStyle w:val="Char4"/>
          <w:rtl/>
        </w:rPr>
        <w:t>م، در دل‏هاى اسرا</w:t>
      </w:r>
      <w:r w:rsidR="0081653A" w:rsidRPr="00C93D73">
        <w:rPr>
          <w:rStyle w:val="Char4"/>
          <w:rtl/>
        </w:rPr>
        <w:t>یی</w:t>
      </w:r>
      <w:r w:rsidRPr="00C93D73">
        <w:rPr>
          <w:rStyle w:val="Char4"/>
          <w:rtl/>
        </w:rPr>
        <w:t xml:space="preserve">لى‏ها راه </w:t>
      </w:r>
      <w:r w:rsidR="0081653A" w:rsidRPr="00C93D73">
        <w:rPr>
          <w:rStyle w:val="Char4"/>
          <w:rtl/>
        </w:rPr>
        <w:t>ی</w:t>
      </w:r>
      <w:r w:rsidRPr="00C93D73">
        <w:rPr>
          <w:rStyle w:val="Char4"/>
          <w:rtl/>
        </w:rPr>
        <w:t>افته بود و بعد از مراجعت از آوارگى و تبع</w:t>
      </w:r>
      <w:r w:rsidR="0081653A" w:rsidRPr="00C93D73">
        <w:rPr>
          <w:rStyle w:val="Char4"/>
          <w:rtl/>
        </w:rPr>
        <w:t>ی</w:t>
      </w:r>
      <w:r w:rsidRPr="00C93D73">
        <w:rPr>
          <w:rStyle w:val="Char4"/>
          <w:rtl/>
        </w:rPr>
        <w:t>د در بابل ن</w:t>
      </w:r>
      <w:r w:rsidR="0081653A" w:rsidRPr="00C93D73">
        <w:rPr>
          <w:rStyle w:val="Char4"/>
          <w:rtl/>
        </w:rPr>
        <w:t>ی</w:t>
      </w:r>
      <w:r w:rsidRPr="00C93D73">
        <w:rPr>
          <w:rStyle w:val="Char4"/>
          <w:rtl/>
        </w:rPr>
        <w:t>ز، ر</w:t>
      </w:r>
      <w:r w:rsidR="0081653A" w:rsidRPr="00C93D73">
        <w:rPr>
          <w:rStyle w:val="Char4"/>
          <w:rtl/>
        </w:rPr>
        <w:t>ی</w:t>
      </w:r>
      <w:r w:rsidRPr="00C93D73">
        <w:rPr>
          <w:rStyle w:val="Char4"/>
          <w:rtl/>
        </w:rPr>
        <w:t>شه‏هاى آن باقى بود؛ آنان اعتقادات خرافى و شر</w:t>
      </w:r>
      <w:r w:rsidR="0081653A" w:rsidRPr="00C93D73">
        <w:rPr>
          <w:rStyle w:val="Char4"/>
          <w:rtl/>
        </w:rPr>
        <w:t>ک</w:t>
      </w:r>
      <w:r w:rsidRPr="00C93D73">
        <w:rPr>
          <w:rStyle w:val="Char4"/>
          <w:rtl/>
        </w:rPr>
        <w:t>ى را پذ</w:t>
      </w:r>
      <w:r w:rsidR="0081653A" w:rsidRPr="00C93D73">
        <w:rPr>
          <w:rStyle w:val="Char4"/>
          <w:rtl/>
        </w:rPr>
        <w:t>ی</w:t>
      </w:r>
      <w:r w:rsidRPr="00C93D73">
        <w:rPr>
          <w:rStyle w:val="Char4"/>
          <w:rtl/>
        </w:rPr>
        <w:t>رفته بودند»</w:t>
      </w:r>
      <w:r w:rsidRPr="00C93D73">
        <w:rPr>
          <w:rStyle w:val="Char4"/>
          <w:rFonts w:hint="cs"/>
          <w:vertAlign w:val="superscript"/>
          <w:rtl/>
        </w:rPr>
        <w:t>(</w:t>
      </w:r>
      <w:r w:rsidRPr="00C93D73">
        <w:rPr>
          <w:rStyle w:val="Char4"/>
          <w:vertAlign w:val="superscript"/>
          <w:rtl/>
        </w:rPr>
        <w:footnoteReference w:id="154"/>
      </w:r>
      <w:r w:rsidRPr="00C93D73">
        <w:rPr>
          <w:rStyle w:val="Char4"/>
          <w:rFonts w:hint="cs"/>
          <w:vertAlign w:val="superscript"/>
          <w:rtl/>
        </w:rPr>
        <w:t>)</w:t>
      </w:r>
      <w:r w:rsidRPr="00C93D73">
        <w:rPr>
          <w:rStyle w:val="Char4"/>
          <w:rFonts w:hint="cs"/>
          <w:rtl/>
        </w:rPr>
        <w:t>.</w:t>
      </w:r>
      <w:r w:rsidRPr="00C93D73">
        <w:rPr>
          <w:rStyle w:val="Char4"/>
          <w:rtl/>
        </w:rPr>
        <w:t xml:space="preserve"> اما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ت، در همان عصر نخست به تحر</w:t>
      </w:r>
      <w:r w:rsidR="0081653A" w:rsidRPr="00C93D73">
        <w:rPr>
          <w:rStyle w:val="Char4"/>
          <w:rtl/>
        </w:rPr>
        <w:t>ی</w:t>
      </w:r>
      <w:r w:rsidRPr="00C93D73">
        <w:rPr>
          <w:rStyle w:val="Char4"/>
          <w:rtl/>
        </w:rPr>
        <w:t>ف افراطى‏ها و تأو</w:t>
      </w:r>
      <w:r w:rsidR="0081653A" w:rsidRPr="00C93D73">
        <w:rPr>
          <w:rStyle w:val="Char4"/>
          <w:rtl/>
        </w:rPr>
        <w:t>ی</w:t>
      </w:r>
      <w:r w:rsidRPr="00C93D73">
        <w:rPr>
          <w:rStyle w:val="Char4"/>
          <w:rtl/>
        </w:rPr>
        <w:t>ل‏هاى بى‏مورد جاهلان و بت‏پرستى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ان روم گرفتار شد و تعال</w:t>
      </w:r>
      <w:r w:rsidR="0081653A" w:rsidRPr="00C93D73">
        <w:rPr>
          <w:rStyle w:val="Char4"/>
          <w:rtl/>
        </w:rPr>
        <w:t>ی</w:t>
      </w:r>
      <w:r w:rsidRPr="00C93D73">
        <w:rPr>
          <w:rStyle w:val="Char4"/>
          <w:rtl/>
        </w:rPr>
        <w:t>م ساده و آسان حضرت مس</w:t>
      </w:r>
      <w:r w:rsidR="0081653A" w:rsidRPr="00C93D73">
        <w:rPr>
          <w:rStyle w:val="Char4"/>
          <w:rtl/>
        </w:rPr>
        <w:t>ی</w:t>
      </w:r>
      <w:r w:rsidRPr="00C93D73">
        <w:rPr>
          <w:rStyle w:val="Char4"/>
          <w:rtl/>
        </w:rPr>
        <w:t>ح ز</w:t>
      </w:r>
      <w:r w:rsidR="0081653A" w:rsidRPr="00C93D73">
        <w:rPr>
          <w:rStyle w:val="Char4"/>
          <w:rtl/>
        </w:rPr>
        <w:t>ی</w:t>
      </w:r>
      <w:r w:rsidRPr="00C93D73">
        <w:rPr>
          <w:rStyle w:val="Char4"/>
          <w:rtl/>
        </w:rPr>
        <w:t>ر آوارهاى ا</w:t>
      </w:r>
      <w:r w:rsidR="0081653A" w:rsidRPr="00C93D73">
        <w:rPr>
          <w:rStyle w:val="Char4"/>
          <w:rtl/>
        </w:rPr>
        <w:t>ی</w:t>
      </w:r>
      <w:r w:rsidRPr="00C93D73">
        <w:rPr>
          <w:rStyle w:val="Char4"/>
          <w:rtl/>
        </w:rPr>
        <w:t>ن تأو</w:t>
      </w:r>
      <w:r w:rsidR="0081653A" w:rsidRPr="00C93D73">
        <w:rPr>
          <w:rStyle w:val="Char4"/>
          <w:rtl/>
        </w:rPr>
        <w:t>ی</w:t>
      </w:r>
      <w:r w:rsidRPr="00C93D73">
        <w:rPr>
          <w:rStyle w:val="Char4"/>
          <w:rtl/>
        </w:rPr>
        <w:t>ل‏</w:t>
      </w:r>
      <w:r w:rsidRPr="001C3584">
        <w:rPr>
          <w:rStyle w:val="Char4"/>
          <w:rtl/>
        </w:rPr>
        <w:t>ها و تحر</w:t>
      </w:r>
      <w:r w:rsidR="0081653A" w:rsidRPr="001C3584">
        <w:rPr>
          <w:rStyle w:val="Char4"/>
          <w:rtl/>
        </w:rPr>
        <w:t>ی</w:t>
      </w:r>
      <w:r w:rsidRPr="001C3584">
        <w:rPr>
          <w:rStyle w:val="Char4"/>
          <w:rtl/>
        </w:rPr>
        <w:t>ف‏ها مدفون شد و نور توح</w:t>
      </w:r>
      <w:r w:rsidR="0081653A" w:rsidRPr="001C3584">
        <w:rPr>
          <w:rStyle w:val="Char4"/>
          <w:rtl/>
        </w:rPr>
        <w:t>ی</w:t>
      </w:r>
      <w:r w:rsidRPr="001C3584">
        <w:rPr>
          <w:rStyle w:val="Char4"/>
          <w:rtl/>
        </w:rPr>
        <w:t xml:space="preserve">د و </w:t>
      </w:r>
      <w:r w:rsidR="0081653A" w:rsidRPr="001C3584">
        <w:rPr>
          <w:rStyle w:val="Char4"/>
          <w:rtl/>
        </w:rPr>
        <w:t>یک</w:t>
      </w:r>
      <w:r w:rsidRPr="001C3584">
        <w:rPr>
          <w:rStyle w:val="Char4"/>
          <w:rtl/>
        </w:rPr>
        <w:t>تاپرستى پشت ابرهاى ت</w:t>
      </w:r>
      <w:r w:rsidR="0081653A" w:rsidRPr="001C3584">
        <w:rPr>
          <w:rStyle w:val="Char4"/>
          <w:rtl/>
        </w:rPr>
        <w:t>ی</w:t>
      </w:r>
      <w:r w:rsidRPr="001C3584">
        <w:rPr>
          <w:rStyle w:val="Char4"/>
          <w:rtl/>
        </w:rPr>
        <w:t xml:space="preserve">ره پنهان ماند. پولس راهب </w:t>
      </w:r>
      <w:r w:rsidRPr="001C3584">
        <w:rPr>
          <w:rStyle w:val="Char4"/>
        </w:rPr>
        <w:t>SANT PAUL</w:t>
      </w:r>
      <w:r w:rsidRPr="001C3584">
        <w:rPr>
          <w:rStyle w:val="Char4"/>
          <w:rtl/>
        </w:rPr>
        <w:t xml:space="preserve"> (10 ـ 65 م.) </w:t>
      </w:r>
      <w:r w:rsidR="0081653A" w:rsidRPr="001C3584">
        <w:rPr>
          <w:rStyle w:val="Char4"/>
          <w:rtl/>
        </w:rPr>
        <w:t>ک</w:t>
      </w:r>
      <w:r w:rsidRPr="001C3584">
        <w:rPr>
          <w:rStyle w:val="Char4"/>
          <w:rtl/>
        </w:rPr>
        <w:t>ه زمام رهبرى د</w:t>
      </w:r>
      <w:r w:rsidR="0081653A" w:rsidRPr="001C3584">
        <w:rPr>
          <w:rStyle w:val="Char4"/>
          <w:rtl/>
        </w:rPr>
        <w:t>ی</w:t>
      </w:r>
      <w:r w:rsidRPr="001C3584">
        <w:rPr>
          <w:rStyle w:val="Char4"/>
          <w:rtl/>
        </w:rPr>
        <w:t>ن مس</w:t>
      </w:r>
      <w:r w:rsidR="0081653A" w:rsidRPr="001C3584">
        <w:rPr>
          <w:rStyle w:val="Char4"/>
          <w:rtl/>
        </w:rPr>
        <w:t>ی</w:t>
      </w:r>
      <w:r w:rsidRPr="001C3584">
        <w:rPr>
          <w:rStyle w:val="Char4"/>
          <w:rtl/>
        </w:rPr>
        <w:t>حى و توج</w:t>
      </w:r>
      <w:r w:rsidR="0081653A" w:rsidRPr="001C3584">
        <w:rPr>
          <w:rStyle w:val="Char4"/>
          <w:rtl/>
        </w:rPr>
        <w:t>ی</w:t>
      </w:r>
      <w:r w:rsidRPr="001C3584">
        <w:rPr>
          <w:rStyle w:val="Char4"/>
          <w:rtl/>
        </w:rPr>
        <w:t>ه و تفس</w:t>
      </w:r>
      <w:r w:rsidR="0081653A" w:rsidRPr="001C3584">
        <w:rPr>
          <w:rStyle w:val="Char4"/>
          <w:rtl/>
        </w:rPr>
        <w:t>ی</w:t>
      </w:r>
      <w:r w:rsidRPr="001C3584">
        <w:rPr>
          <w:rStyle w:val="Char4"/>
          <w:rtl/>
        </w:rPr>
        <w:t>ر آن را در زمانى نزد</w:t>
      </w:r>
      <w:r w:rsidR="0081653A" w:rsidRPr="001C3584">
        <w:rPr>
          <w:rStyle w:val="Char4"/>
          <w:rtl/>
        </w:rPr>
        <w:t>یک</w:t>
      </w:r>
      <w:r w:rsidRPr="001C3584">
        <w:rPr>
          <w:rStyle w:val="Char4"/>
          <w:rtl/>
        </w:rPr>
        <w:t xml:space="preserve"> به زمان مس</w:t>
      </w:r>
      <w:r w:rsidR="0081653A" w:rsidRPr="001C3584">
        <w:rPr>
          <w:rStyle w:val="Char4"/>
          <w:rtl/>
        </w:rPr>
        <w:t>ی</w:t>
      </w:r>
      <w:r w:rsidRPr="001C3584">
        <w:rPr>
          <w:rStyle w:val="Char4"/>
          <w:rtl/>
        </w:rPr>
        <w:t>ح به عهده داشت، سهم بزرگى در ا</w:t>
      </w:r>
      <w:r w:rsidR="0081653A" w:rsidRPr="001C3584">
        <w:rPr>
          <w:rStyle w:val="Char4"/>
          <w:rtl/>
        </w:rPr>
        <w:t>ی</w:t>
      </w:r>
      <w:r w:rsidRPr="001C3584">
        <w:rPr>
          <w:rStyle w:val="Char4"/>
          <w:rtl/>
        </w:rPr>
        <w:t>جاد تحول و انحراف در مذهب مس</w:t>
      </w:r>
      <w:r w:rsidR="0081653A" w:rsidRPr="001C3584">
        <w:rPr>
          <w:rStyle w:val="Char4"/>
          <w:rtl/>
        </w:rPr>
        <w:t>ی</w:t>
      </w:r>
      <w:r w:rsidRPr="001C3584">
        <w:rPr>
          <w:rStyle w:val="Char4"/>
          <w:rtl/>
        </w:rPr>
        <w:t xml:space="preserve">ح داشته است. برخى از محققان معتقدند </w:t>
      </w:r>
      <w:r w:rsidR="0081653A" w:rsidRPr="001C3584">
        <w:rPr>
          <w:rStyle w:val="Char4"/>
          <w:rtl/>
        </w:rPr>
        <w:t>ک</w:t>
      </w:r>
      <w:r w:rsidRPr="001C3584">
        <w:rPr>
          <w:rStyle w:val="Char4"/>
          <w:rtl/>
        </w:rPr>
        <w:t>ه مس</w:t>
      </w:r>
      <w:r w:rsidR="0081653A" w:rsidRPr="001C3584">
        <w:rPr>
          <w:rStyle w:val="Char4"/>
          <w:rtl/>
        </w:rPr>
        <w:t>ی</w:t>
      </w:r>
      <w:r w:rsidRPr="001C3584">
        <w:rPr>
          <w:rStyle w:val="Char4"/>
          <w:rtl/>
        </w:rPr>
        <w:t>ح</w:t>
      </w:r>
      <w:r w:rsidR="0081653A" w:rsidRPr="001C3584">
        <w:rPr>
          <w:rStyle w:val="Char4"/>
          <w:rtl/>
        </w:rPr>
        <w:t>ی</w:t>
      </w:r>
      <w:r w:rsidRPr="001C3584">
        <w:rPr>
          <w:rStyle w:val="Char4"/>
          <w:rtl/>
        </w:rPr>
        <w:t>ت را</w:t>
      </w:r>
      <w:r w:rsidR="0081653A" w:rsidRPr="001C3584">
        <w:rPr>
          <w:rStyle w:val="Char4"/>
          <w:rtl/>
        </w:rPr>
        <w:t>ی</w:t>
      </w:r>
      <w:r w:rsidRPr="001C3584">
        <w:rPr>
          <w:rStyle w:val="Char4"/>
          <w:rtl/>
        </w:rPr>
        <w:t xml:space="preserve">ج </w:t>
      </w:r>
      <w:r w:rsidR="0081653A" w:rsidRPr="001C3584">
        <w:rPr>
          <w:rStyle w:val="Char4"/>
          <w:rtl/>
        </w:rPr>
        <w:t>ک</w:t>
      </w:r>
      <w:r w:rsidRPr="001C3584">
        <w:rPr>
          <w:rStyle w:val="Char4"/>
          <w:rtl/>
        </w:rPr>
        <w:t>نونى،</w:t>
      </w:r>
      <w:r w:rsidRPr="0081653A">
        <w:rPr>
          <w:rStyle w:val="Char4"/>
          <w:rtl/>
        </w:rPr>
        <w:t xml:space="preserve"> در ش</w:t>
      </w:r>
      <w:r w:rsidR="0081653A">
        <w:rPr>
          <w:rStyle w:val="Char4"/>
          <w:rtl/>
        </w:rPr>
        <w:t>ک</w:t>
      </w:r>
      <w:r w:rsidRPr="0081653A">
        <w:rPr>
          <w:rStyle w:val="Char4"/>
          <w:rtl/>
        </w:rPr>
        <w:t>ل و بافت و در روش تجس</w:t>
      </w:r>
      <w:r w:rsidR="0081653A">
        <w:rPr>
          <w:rStyle w:val="Char4"/>
          <w:rtl/>
        </w:rPr>
        <w:t>ی</w:t>
      </w:r>
      <w:r w:rsidRPr="0081653A">
        <w:rPr>
          <w:rStyle w:val="Char4"/>
          <w:rtl/>
        </w:rPr>
        <w:t>م، تمث</w:t>
      </w:r>
      <w:r w:rsidR="0081653A">
        <w:rPr>
          <w:rStyle w:val="Char4"/>
          <w:rtl/>
        </w:rPr>
        <w:t>ی</w:t>
      </w:r>
      <w:r w:rsidRPr="0081653A">
        <w:rPr>
          <w:rStyle w:val="Char4"/>
          <w:rtl/>
        </w:rPr>
        <w:t>ل و پ</w:t>
      </w:r>
      <w:r w:rsidR="0081653A">
        <w:rPr>
          <w:rStyle w:val="Char4"/>
          <w:rtl/>
        </w:rPr>
        <w:t>ی</w:t>
      </w:r>
      <w:r w:rsidRPr="0081653A">
        <w:rPr>
          <w:rStyle w:val="Char4"/>
          <w:rtl/>
        </w:rPr>
        <w:t>روى از آداب و رسوم بود</w:t>
      </w:r>
      <w:r w:rsidR="0081653A">
        <w:rPr>
          <w:rStyle w:val="Char4"/>
          <w:rtl/>
        </w:rPr>
        <w:t>ی</w:t>
      </w:r>
      <w:r w:rsidRPr="0081653A">
        <w:rPr>
          <w:rStyle w:val="Char4"/>
          <w:rtl/>
        </w:rPr>
        <w:t>سم، ب</w:t>
      </w:r>
      <w:r w:rsidR="0081653A">
        <w:rPr>
          <w:rStyle w:val="Char4"/>
          <w:rtl/>
        </w:rPr>
        <w:t>ی</w:t>
      </w:r>
      <w:r w:rsidRPr="0081653A">
        <w:rPr>
          <w:rStyle w:val="Char4"/>
          <w:rtl/>
        </w:rPr>
        <w:t>ش از جانش</w:t>
      </w:r>
      <w:r w:rsidR="0081653A">
        <w:rPr>
          <w:rStyle w:val="Char4"/>
          <w:rtl/>
        </w:rPr>
        <w:t>ی</w:t>
      </w:r>
      <w:r w:rsidRPr="0081653A">
        <w:rPr>
          <w:rStyle w:val="Char4"/>
          <w:rtl/>
        </w:rPr>
        <w:t>نان نخست</w:t>
      </w:r>
      <w:r w:rsidR="0081653A">
        <w:rPr>
          <w:rStyle w:val="Char4"/>
          <w:rtl/>
        </w:rPr>
        <w:t>ی</w:t>
      </w:r>
      <w:r w:rsidRPr="0081653A">
        <w:rPr>
          <w:rStyle w:val="Char4"/>
          <w:rtl/>
        </w:rPr>
        <w:t>ن مس</w:t>
      </w:r>
      <w:r w:rsidR="0081653A">
        <w:rPr>
          <w:rStyle w:val="Char4"/>
          <w:rtl/>
        </w:rPr>
        <w:t>ی</w:t>
      </w:r>
      <w:r w:rsidRPr="0081653A">
        <w:rPr>
          <w:rStyle w:val="Char4"/>
          <w:rtl/>
        </w:rPr>
        <w:t>ح، مد</w:t>
      </w:r>
      <w:r w:rsidR="0081653A">
        <w:rPr>
          <w:rStyle w:val="Char4"/>
          <w:rtl/>
        </w:rPr>
        <w:t>ی</w:t>
      </w:r>
      <w:r w:rsidRPr="0081653A">
        <w:rPr>
          <w:rStyle w:val="Char4"/>
          <w:rtl/>
        </w:rPr>
        <w:t>ون پولس است، و هم</w:t>
      </w:r>
      <w:r w:rsidR="0081653A">
        <w:rPr>
          <w:rStyle w:val="Char4"/>
          <w:rtl/>
        </w:rPr>
        <w:t>ی</w:t>
      </w:r>
      <w:r w:rsidRPr="0081653A">
        <w:rPr>
          <w:rStyle w:val="Char4"/>
          <w:rtl/>
        </w:rPr>
        <w:t>ن عقا</w:t>
      </w:r>
      <w:r w:rsidR="0081653A">
        <w:rPr>
          <w:rStyle w:val="Char4"/>
          <w:rtl/>
        </w:rPr>
        <w:t>ی</w:t>
      </w:r>
      <w:r w:rsidRPr="0081653A">
        <w:rPr>
          <w:rStyle w:val="Char4"/>
          <w:rtl/>
        </w:rPr>
        <w:t xml:space="preserve">د ساختگى پولس است </w:t>
      </w:r>
      <w:r w:rsidR="0081653A">
        <w:rPr>
          <w:rStyle w:val="Char4"/>
          <w:rtl/>
        </w:rPr>
        <w:t>ک</w:t>
      </w:r>
      <w:r w:rsidRPr="0081653A">
        <w:rPr>
          <w:rStyle w:val="Char4"/>
          <w:rtl/>
        </w:rPr>
        <w:t>ه دن</w:t>
      </w:r>
      <w:r w:rsidR="0081653A">
        <w:rPr>
          <w:rStyle w:val="Char4"/>
          <w:rtl/>
        </w:rPr>
        <w:t>ی</w:t>
      </w:r>
      <w:r w:rsidRPr="0081653A">
        <w:rPr>
          <w:rStyle w:val="Char4"/>
          <w:rtl/>
        </w:rPr>
        <w:t>اى مس</w:t>
      </w:r>
      <w:r w:rsidR="0081653A">
        <w:rPr>
          <w:rStyle w:val="Char4"/>
          <w:rtl/>
        </w:rPr>
        <w:t>ی</w:t>
      </w:r>
      <w:r w:rsidRPr="0081653A">
        <w:rPr>
          <w:rStyle w:val="Char4"/>
          <w:rtl/>
        </w:rPr>
        <w:t>ح</w:t>
      </w:r>
      <w:r w:rsidR="0081653A">
        <w:rPr>
          <w:rStyle w:val="Char4"/>
          <w:rtl/>
        </w:rPr>
        <w:t>ی</w:t>
      </w:r>
      <w:r w:rsidRPr="0081653A">
        <w:rPr>
          <w:rStyle w:val="Char4"/>
          <w:rtl/>
        </w:rPr>
        <w:t>ت به مدت ه</w:t>
      </w:r>
      <w:r w:rsidR="0081653A">
        <w:rPr>
          <w:rStyle w:val="Char4"/>
          <w:rtl/>
        </w:rPr>
        <w:t>ی</w:t>
      </w:r>
      <w:r w:rsidRPr="0081653A">
        <w:rPr>
          <w:rStyle w:val="Char4"/>
          <w:rtl/>
        </w:rPr>
        <w:t>جده قرن</w:t>
      </w:r>
      <w:r w:rsidR="00EB32F2">
        <w:rPr>
          <w:rStyle w:val="Char4"/>
          <w:rtl/>
        </w:rPr>
        <w:t xml:space="preserve"> آن‌ها </w:t>
      </w:r>
      <w:r w:rsidRPr="0081653A">
        <w:rPr>
          <w:rStyle w:val="Char4"/>
          <w:rtl/>
        </w:rPr>
        <w:t>را اصول عقا</w:t>
      </w:r>
      <w:r w:rsidR="0081653A">
        <w:rPr>
          <w:rStyle w:val="Char4"/>
          <w:rtl/>
        </w:rPr>
        <w:t>ی</w:t>
      </w:r>
      <w:r w:rsidRPr="0081653A">
        <w:rPr>
          <w:rStyle w:val="Char4"/>
          <w:rtl/>
        </w:rPr>
        <w:t>د مذهب مس</w:t>
      </w:r>
      <w:r w:rsidR="0081653A">
        <w:rPr>
          <w:rStyle w:val="Char4"/>
          <w:rtl/>
        </w:rPr>
        <w:t>ی</w:t>
      </w:r>
      <w:r w:rsidRPr="0081653A">
        <w:rPr>
          <w:rStyle w:val="Char4"/>
          <w:rtl/>
        </w:rPr>
        <w:t>حى ارتود</w:t>
      </w:r>
      <w:r w:rsidR="0081653A">
        <w:rPr>
          <w:rStyle w:val="Char4"/>
          <w:rtl/>
        </w:rPr>
        <w:t>ک</w:t>
      </w:r>
      <w:r w:rsidRPr="0081653A">
        <w:rPr>
          <w:rStyle w:val="Char4"/>
          <w:rtl/>
        </w:rPr>
        <w:t xml:space="preserve">سى قرار داده است. </w:t>
      </w:r>
    </w:p>
    <w:p w:rsidR="00C04627" w:rsidRPr="00C93D73" w:rsidRDefault="00C04627" w:rsidP="00D0123D">
      <w:pPr>
        <w:jc w:val="both"/>
        <w:rPr>
          <w:rStyle w:val="Char4"/>
          <w:rtl/>
        </w:rPr>
      </w:pPr>
      <w:r w:rsidRPr="00C93D73">
        <w:rPr>
          <w:rStyle w:val="Char4"/>
          <w:rtl/>
        </w:rPr>
        <w:t>مذهب برهما</w:t>
      </w:r>
      <w:r w:rsidR="0081653A" w:rsidRPr="00C93D73">
        <w:rPr>
          <w:rStyle w:val="Char4"/>
          <w:rtl/>
        </w:rPr>
        <w:t>ی</w:t>
      </w:r>
      <w:r w:rsidRPr="00C93D73">
        <w:rPr>
          <w:rStyle w:val="Char4"/>
          <w:rtl/>
        </w:rPr>
        <w:t>ى ن</w:t>
      </w:r>
      <w:r w:rsidR="0081653A" w:rsidRPr="00C93D73">
        <w:rPr>
          <w:rStyle w:val="Char4"/>
          <w:rtl/>
        </w:rPr>
        <w:t>ی</w:t>
      </w:r>
      <w:r w:rsidRPr="00C93D73">
        <w:rPr>
          <w:rStyle w:val="Char4"/>
          <w:rtl/>
        </w:rPr>
        <w:t>ز خ</w:t>
      </w:r>
      <w:r w:rsidR="0081653A" w:rsidRPr="00C93D73">
        <w:rPr>
          <w:rStyle w:val="Char4"/>
          <w:rtl/>
        </w:rPr>
        <w:t>ی</w:t>
      </w:r>
      <w:r w:rsidRPr="00C93D73">
        <w:rPr>
          <w:rStyle w:val="Char4"/>
          <w:rtl/>
        </w:rPr>
        <w:t>لى زود از جاده‏ى نخست</w:t>
      </w:r>
      <w:r w:rsidR="0081653A" w:rsidRPr="00C93D73">
        <w:rPr>
          <w:rStyle w:val="Char4"/>
          <w:rtl/>
        </w:rPr>
        <w:t>ی</w:t>
      </w:r>
      <w:r w:rsidRPr="00C93D73">
        <w:rPr>
          <w:rStyle w:val="Char4"/>
          <w:rtl/>
        </w:rPr>
        <w:t>ن خو</w:t>
      </w:r>
      <w:r w:rsidR="0081653A" w:rsidRPr="00C93D73">
        <w:rPr>
          <w:rStyle w:val="Char4"/>
          <w:rtl/>
        </w:rPr>
        <w:t>ی</w:t>
      </w:r>
      <w:r w:rsidRPr="00C93D73">
        <w:rPr>
          <w:rStyle w:val="Char4"/>
          <w:rtl/>
        </w:rPr>
        <w:t>ش منحرف شد و سادگى خود را از دست داد و رشته‏ى ارتباط مستق</w:t>
      </w:r>
      <w:r w:rsidR="0081653A" w:rsidRPr="00C93D73">
        <w:rPr>
          <w:rStyle w:val="Char4"/>
          <w:rtl/>
        </w:rPr>
        <w:t>ی</w:t>
      </w:r>
      <w:r w:rsidRPr="00C93D73">
        <w:rPr>
          <w:rStyle w:val="Char4"/>
          <w:rtl/>
        </w:rPr>
        <w:t>م روحى او با آفر</w:t>
      </w:r>
      <w:r w:rsidR="0081653A" w:rsidRPr="00C93D73">
        <w:rPr>
          <w:rStyle w:val="Char4"/>
          <w:rtl/>
        </w:rPr>
        <w:t>ی</w:t>
      </w:r>
      <w:r w:rsidRPr="00C93D73">
        <w:rPr>
          <w:rStyle w:val="Char4"/>
          <w:rtl/>
        </w:rPr>
        <w:t>دگار جهان، منقطع گشت و بت‏پرستى بر آن چ</w:t>
      </w:r>
      <w:r w:rsidR="0081653A" w:rsidRPr="00C93D73">
        <w:rPr>
          <w:rStyle w:val="Char4"/>
          <w:rtl/>
        </w:rPr>
        <w:t>ی</w:t>
      </w:r>
      <w:r w:rsidRPr="00C93D73">
        <w:rPr>
          <w:rStyle w:val="Char4"/>
          <w:rtl/>
        </w:rPr>
        <w:t>ره شد و تعداد بتان و معبودان وى به 330 م</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ون رس</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155"/>
      </w:r>
      <w:r w:rsidRPr="00C93D73">
        <w:rPr>
          <w:rStyle w:val="Char4"/>
          <w:rFonts w:hint="cs"/>
          <w:vertAlign w:val="superscript"/>
          <w:rtl/>
        </w:rPr>
        <w:t>)</w:t>
      </w:r>
      <w:r w:rsidRPr="00C93D73">
        <w:rPr>
          <w:rStyle w:val="Char4"/>
          <w:rtl/>
        </w:rPr>
        <w:t xml:space="preserve">. </w:t>
      </w:r>
    </w:p>
    <w:p w:rsidR="00C04627" w:rsidRPr="0081653A" w:rsidRDefault="00C04627" w:rsidP="00D0123D">
      <w:pPr>
        <w:jc w:val="both"/>
        <w:rPr>
          <w:rStyle w:val="Char4"/>
          <w:rtl/>
        </w:rPr>
      </w:pPr>
      <w:r w:rsidRPr="00C93D73">
        <w:rPr>
          <w:rStyle w:val="Char4"/>
          <w:rtl/>
        </w:rPr>
        <w:t>بودا</w:t>
      </w:r>
      <w:r w:rsidR="0081653A" w:rsidRPr="00C93D73">
        <w:rPr>
          <w:rStyle w:val="Char4"/>
          <w:rtl/>
        </w:rPr>
        <w:t>یی</w:t>
      </w:r>
      <w:r w:rsidRPr="00C93D73">
        <w:rPr>
          <w:rStyle w:val="Char4"/>
          <w:rtl/>
        </w:rPr>
        <w:t>سم ن</w:t>
      </w:r>
      <w:r w:rsidR="0081653A" w:rsidRPr="00C93D73">
        <w:rPr>
          <w:rStyle w:val="Char4"/>
          <w:rtl/>
        </w:rPr>
        <w:t>ی</w:t>
      </w:r>
      <w:r w:rsidRPr="00C93D73">
        <w:rPr>
          <w:rStyle w:val="Char4"/>
          <w:rtl/>
        </w:rPr>
        <w:t>ز چن</w:t>
      </w:r>
      <w:r w:rsidR="0081653A" w:rsidRPr="00C93D73">
        <w:rPr>
          <w:rStyle w:val="Char4"/>
          <w:rtl/>
        </w:rPr>
        <w:t>ی</w:t>
      </w:r>
      <w:r w:rsidRPr="00C93D73">
        <w:rPr>
          <w:rStyle w:val="Char4"/>
          <w:rtl/>
        </w:rPr>
        <w:t>ن سرگذشتى دارد؛ ا</w:t>
      </w:r>
      <w:r w:rsidR="0081653A" w:rsidRPr="00C93D73">
        <w:rPr>
          <w:rStyle w:val="Char4"/>
          <w:rtl/>
        </w:rPr>
        <w:t>ی</w:t>
      </w:r>
      <w:r w:rsidRPr="00C93D73">
        <w:rPr>
          <w:rStyle w:val="Char4"/>
          <w:rtl/>
        </w:rPr>
        <w:t>ن آ</w:t>
      </w:r>
      <w:r w:rsidR="0081653A" w:rsidRPr="00C93D73">
        <w:rPr>
          <w:rStyle w:val="Char4"/>
          <w:rtl/>
        </w:rPr>
        <w:t>یی</w:t>
      </w:r>
      <w:r w:rsidRPr="00C93D73">
        <w:rPr>
          <w:rStyle w:val="Char4"/>
          <w:rtl/>
        </w:rPr>
        <w:t>ن خود منحرف شد و د</w:t>
      </w:r>
      <w:r w:rsidR="0081653A" w:rsidRPr="00C93D73">
        <w:rPr>
          <w:rStyle w:val="Char4"/>
          <w:rtl/>
        </w:rPr>
        <w:t>ی</w:t>
      </w:r>
      <w:r w:rsidRPr="00C93D73">
        <w:rPr>
          <w:rStyle w:val="Char4"/>
          <w:rtl/>
        </w:rPr>
        <w:t>گران را ن</w:t>
      </w:r>
      <w:r w:rsidR="0081653A" w:rsidRPr="00C93D73">
        <w:rPr>
          <w:rStyle w:val="Char4"/>
          <w:rtl/>
        </w:rPr>
        <w:t>ی</w:t>
      </w:r>
      <w:r w:rsidRPr="00C93D73">
        <w:rPr>
          <w:rStyle w:val="Char4"/>
          <w:rtl/>
        </w:rPr>
        <w:t xml:space="preserve">ز به انحراف </w:t>
      </w:r>
      <w:r w:rsidR="0081653A" w:rsidRPr="00C93D73">
        <w:rPr>
          <w:rStyle w:val="Char4"/>
          <w:rtl/>
        </w:rPr>
        <w:t>ک</w:t>
      </w:r>
      <w:r w:rsidRPr="00C93D73">
        <w:rPr>
          <w:rStyle w:val="Char4"/>
          <w:rtl/>
        </w:rPr>
        <w:t>شان</w:t>
      </w:r>
      <w:r w:rsidR="0081653A" w:rsidRPr="00C93D73">
        <w:rPr>
          <w:rStyle w:val="Char4"/>
          <w:rtl/>
        </w:rPr>
        <w:t>ی</w:t>
      </w:r>
      <w:r w:rsidRPr="00C93D73">
        <w:rPr>
          <w:rStyle w:val="Char4"/>
          <w:rtl/>
        </w:rPr>
        <w:t>د؛ بت‏پرستى و آداب و رسوم مذهبى چنان بر ا</w:t>
      </w:r>
      <w:r w:rsidR="0081653A" w:rsidRPr="00C93D73">
        <w:rPr>
          <w:rStyle w:val="Char4"/>
          <w:rtl/>
        </w:rPr>
        <w:t>ی</w:t>
      </w:r>
      <w:r w:rsidRPr="00C93D73">
        <w:rPr>
          <w:rStyle w:val="Char4"/>
          <w:rtl/>
        </w:rPr>
        <w:t>ن آ</w:t>
      </w:r>
      <w:r w:rsidR="0081653A" w:rsidRPr="00C93D73">
        <w:rPr>
          <w:rStyle w:val="Char4"/>
          <w:rtl/>
        </w:rPr>
        <w:t>یی</w:t>
      </w:r>
      <w:r w:rsidRPr="00C93D73">
        <w:rPr>
          <w:rStyle w:val="Char4"/>
          <w:rtl/>
        </w:rPr>
        <w:t xml:space="preserve">ن هجوم آورد </w:t>
      </w:r>
      <w:r w:rsidR="0081653A" w:rsidRPr="00C93D73">
        <w:rPr>
          <w:rStyle w:val="Char4"/>
          <w:rtl/>
        </w:rPr>
        <w:t>ک</w:t>
      </w:r>
      <w:r w:rsidRPr="00C93D73">
        <w:rPr>
          <w:rStyle w:val="Char4"/>
          <w:rtl/>
        </w:rPr>
        <w:t xml:space="preserve">ه در مدت </w:t>
      </w:r>
      <w:r w:rsidR="0081653A" w:rsidRPr="00C93D73">
        <w:rPr>
          <w:rStyle w:val="Char4"/>
          <w:rtl/>
        </w:rPr>
        <w:t>ک</w:t>
      </w:r>
      <w:r w:rsidRPr="00C93D73">
        <w:rPr>
          <w:rStyle w:val="Char4"/>
          <w:rtl/>
        </w:rPr>
        <w:t xml:space="preserve">وتاهى به </w:t>
      </w:r>
      <w:r w:rsidR="0081653A" w:rsidRPr="00C93D73">
        <w:rPr>
          <w:rStyle w:val="Char4"/>
          <w:rtl/>
        </w:rPr>
        <w:t>یک</w:t>
      </w:r>
      <w:r w:rsidRPr="00C93D73">
        <w:rPr>
          <w:rStyle w:val="Char4"/>
          <w:rtl/>
        </w:rPr>
        <w:t xml:space="preserve"> مذهب بت‏پرست مبدل شد </w:t>
      </w:r>
      <w:r w:rsidR="0081653A" w:rsidRPr="00C93D73">
        <w:rPr>
          <w:rStyle w:val="Char4"/>
          <w:rtl/>
        </w:rPr>
        <w:t>ک</w:t>
      </w:r>
      <w:r w:rsidRPr="00C93D73">
        <w:rPr>
          <w:rStyle w:val="Char4"/>
          <w:rtl/>
        </w:rPr>
        <w:t>ه از مذهب برهما</w:t>
      </w:r>
      <w:r w:rsidR="0081653A" w:rsidRPr="00C93D73">
        <w:rPr>
          <w:rStyle w:val="Char4"/>
          <w:rtl/>
        </w:rPr>
        <w:t>ی</w:t>
      </w:r>
      <w:r w:rsidRPr="00C93D73">
        <w:rPr>
          <w:rStyle w:val="Char4"/>
          <w:rtl/>
        </w:rPr>
        <w:t>ى جز با اسامى و تعداد بتان و مجسمه‏ها، قابل تشخ</w:t>
      </w:r>
      <w:r w:rsidR="0081653A" w:rsidRPr="00C93D73">
        <w:rPr>
          <w:rStyle w:val="Char4"/>
          <w:rtl/>
        </w:rPr>
        <w:t>ی</w:t>
      </w:r>
      <w:r w:rsidRPr="00C93D73">
        <w:rPr>
          <w:rStyle w:val="Char4"/>
          <w:rtl/>
        </w:rPr>
        <w:t>ص و شناخت نبود، تا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بعضى از زبان‏هاى شرقى نام «بودا»</w:t>
      </w:r>
      <w:r w:rsidRPr="00C93D73">
        <w:rPr>
          <w:rStyle w:val="Char4"/>
          <w:rFonts w:hint="cs"/>
          <w:vertAlign w:val="superscript"/>
          <w:rtl/>
        </w:rPr>
        <w:t>(</w:t>
      </w:r>
      <w:r w:rsidRPr="00C93D73">
        <w:rPr>
          <w:rStyle w:val="Char4"/>
          <w:vertAlign w:val="superscript"/>
          <w:rtl/>
        </w:rPr>
        <w:footnoteReference w:id="156"/>
      </w:r>
      <w:r w:rsidRPr="00C93D73">
        <w:rPr>
          <w:rStyle w:val="Char4"/>
          <w:rFonts w:hint="cs"/>
          <w:vertAlign w:val="superscript"/>
          <w:rtl/>
        </w:rPr>
        <w:t>)</w:t>
      </w:r>
      <w:r w:rsidRPr="00C93D73">
        <w:rPr>
          <w:rStyle w:val="Char4"/>
          <w:rtl/>
        </w:rPr>
        <w:t xml:space="preserve"> مترادف با «بت» شناخته شد</w:t>
      </w:r>
      <w:r w:rsidRPr="00C93D73">
        <w:rPr>
          <w:rStyle w:val="Char4"/>
          <w:rFonts w:hint="cs"/>
          <w:vertAlign w:val="superscript"/>
          <w:rtl/>
        </w:rPr>
        <w:t>(</w:t>
      </w:r>
      <w:r w:rsidRPr="00C93D73">
        <w:rPr>
          <w:rStyle w:val="Char4"/>
          <w:vertAlign w:val="superscript"/>
          <w:rtl/>
        </w:rPr>
        <w:footnoteReference w:id="157"/>
      </w:r>
      <w:r w:rsidRPr="00C93D73">
        <w:rPr>
          <w:rStyle w:val="Char4"/>
          <w:rFonts w:hint="cs"/>
          <w:vertAlign w:val="superscript"/>
          <w:rtl/>
        </w:rPr>
        <w:t>)</w:t>
      </w:r>
      <w:r w:rsidRPr="00C93D73">
        <w:rPr>
          <w:rStyle w:val="Char4"/>
          <w:rtl/>
        </w:rPr>
        <w:t>. مذهب زردشتى ن</w:t>
      </w:r>
      <w:r w:rsidR="0081653A" w:rsidRPr="00C93D73">
        <w:rPr>
          <w:rStyle w:val="Char4"/>
          <w:rtl/>
        </w:rPr>
        <w:t>ی</w:t>
      </w:r>
      <w:r w:rsidRPr="00C93D73">
        <w:rPr>
          <w:rStyle w:val="Char4"/>
          <w:rtl/>
        </w:rPr>
        <w:t>ز از ا</w:t>
      </w:r>
      <w:r w:rsidR="0081653A" w:rsidRPr="00C93D73">
        <w:rPr>
          <w:rStyle w:val="Char4"/>
          <w:rtl/>
        </w:rPr>
        <w:t>ی</w:t>
      </w:r>
      <w:r w:rsidRPr="00C93D73">
        <w:rPr>
          <w:rStyle w:val="Char4"/>
          <w:rtl/>
        </w:rPr>
        <w:t xml:space="preserve">ن فرجام جان سالم بدر نبرد، </w:t>
      </w:r>
      <w:r w:rsidRPr="001C3584">
        <w:rPr>
          <w:rStyle w:val="Char4"/>
          <w:rtl/>
        </w:rPr>
        <w:t>نو</w:t>
      </w:r>
      <w:r w:rsidR="0081653A" w:rsidRPr="001C3584">
        <w:rPr>
          <w:rStyle w:val="Char4"/>
          <w:rtl/>
        </w:rPr>
        <w:t>ی</w:t>
      </w:r>
      <w:r w:rsidRPr="001C3584">
        <w:rPr>
          <w:rStyle w:val="Char4"/>
          <w:rtl/>
        </w:rPr>
        <w:t>سندگان «اد</w:t>
      </w:r>
      <w:r w:rsidR="0081653A" w:rsidRPr="001C3584">
        <w:rPr>
          <w:rStyle w:val="Char4"/>
          <w:rtl/>
        </w:rPr>
        <w:t>ی</w:t>
      </w:r>
      <w:r w:rsidRPr="001C3584">
        <w:rPr>
          <w:rStyle w:val="Char4"/>
          <w:rtl/>
        </w:rPr>
        <w:t>ان جهان» (</w:t>
      </w:r>
      <w:r w:rsidR="004301E1" w:rsidRPr="001C3584">
        <w:rPr>
          <w:rStyle w:val="Char4"/>
        </w:rPr>
        <w:t>WORLD</w:t>
      </w:r>
      <w:r w:rsidR="004301E1" w:rsidRPr="001C3584">
        <w:rPr>
          <w:rStyle w:val="Char4"/>
          <w:rtl/>
        </w:rPr>
        <w:t xml:space="preserve"> </w:t>
      </w:r>
      <w:r w:rsidRPr="001C3584">
        <w:rPr>
          <w:rStyle w:val="Char4"/>
        </w:rPr>
        <w:t>RELIGIONS OF THE</w:t>
      </w:r>
      <w:r w:rsidRPr="001C3584">
        <w:rPr>
          <w:rStyle w:val="Char4"/>
          <w:rtl/>
        </w:rPr>
        <w:t>) مى</w:t>
      </w:r>
      <w:r w:rsidRPr="0081653A">
        <w:rPr>
          <w:rStyle w:val="Char4"/>
          <w:rtl/>
        </w:rPr>
        <w:t>‏گو</w:t>
      </w:r>
      <w:r w:rsidR="0081653A">
        <w:rPr>
          <w:rStyle w:val="Char4"/>
          <w:rtl/>
        </w:rPr>
        <w:t>ی</w:t>
      </w:r>
      <w:r w:rsidRPr="0081653A">
        <w:rPr>
          <w:rStyle w:val="Char4"/>
          <w:rtl/>
        </w:rPr>
        <w:t xml:space="preserve">ند: </w:t>
      </w:r>
    </w:p>
    <w:p w:rsidR="00C04627" w:rsidRPr="00C93D73" w:rsidRDefault="00C04627" w:rsidP="00D0123D">
      <w:pPr>
        <w:jc w:val="both"/>
        <w:rPr>
          <w:rStyle w:val="Char4"/>
          <w:rtl/>
        </w:rPr>
      </w:pPr>
      <w:r w:rsidRPr="00C93D73">
        <w:rPr>
          <w:rStyle w:val="Char4"/>
          <w:rtl/>
        </w:rPr>
        <w:t>جنبش و ع</w:t>
      </w:r>
      <w:r w:rsidR="0081653A" w:rsidRPr="00C93D73">
        <w:rPr>
          <w:rStyle w:val="Char4"/>
          <w:rtl/>
        </w:rPr>
        <w:t>ک</w:t>
      </w:r>
      <w:r w:rsidRPr="00C93D73">
        <w:rPr>
          <w:rStyle w:val="Char4"/>
          <w:rtl/>
        </w:rPr>
        <w:t xml:space="preserve">س‏العملى </w:t>
      </w:r>
      <w:r w:rsidR="0081653A" w:rsidRPr="00C93D73">
        <w:rPr>
          <w:rStyle w:val="Char4"/>
          <w:rtl/>
        </w:rPr>
        <w:t>ک</w:t>
      </w:r>
      <w:r w:rsidRPr="00C93D73">
        <w:rPr>
          <w:rStyle w:val="Char4"/>
          <w:rtl/>
        </w:rPr>
        <w:t>ه بعد از مرگ زردشت به عنوان جنبش اصلاحى متعادل پد</w:t>
      </w:r>
      <w:r w:rsidR="0081653A" w:rsidRPr="00C93D73">
        <w:rPr>
          <w:rStyle w:val="Char4"/>
          <w:rtl/>
        </w:rPr>
        <w:t>ی</w:t>
      </w:r>
      <w:r w:rsidRPr="00C93D73">
        <w:rPr>
          <w:rStyle w:val="Char4"/>
          <w:rtl/>
        </w:rPr>
        <w:t>د آمد، معبودان اد</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هن را دوباره زنده گردان</w:t>
      </w:r>
      <w:r w:rsidR="0081653A" w:rsidRPr="00C93D73">
        <w:rPr>
          <w:rStyle w:val="Char4"/>
          <w:rtl/>
        </w:rPr>
        <w:t>ی</w:t>
      </w:r>
      <w:r w:rsidRPr="00C93D73">
        <w:rPr>
          <w:rStyle w:val="Char4"/>
          <w:rtl/>
        </w:rPr>
        <w:t>د. پ</w:t>
      </w:r>
      <w:r w:rsidR="0081653A" w:rsidRPr="00C93D73">
        <w:rPr>
          <w:rStyle w:val="Char4"/>
          <w:rtl/>
        </w:rPr>
        <w:t>ی</w:t>
      </w:r>
      <w:r w:rsidRPr="00C93D73">
        <w:rPr>
          <w:rStyle w:val="Char4"/>
          <w:rtl/>
        </w:rPr>
        <w:t>روان و دوستداران ا</w:t>
      </w:r>
      <w:r w:rsidR="0081653A" w:rsidRPr="00C93D73">
        <w:rPr>
          <w:rStyle w:val="Char4"/>
          <w:rtl/>
        </w:rPr>
        <w:t>ی</w:t>
      </w:r>
      <w:r w:rsidRPr="00C93D73">
        <w:rPr>
          <w:rStyle w:val="Char4"/>
          <w:rtl/>
        </w:rPr>
        <w:t>ن مذهب از ا</w:t>
      </w:r>
      <w:r w:rsidR="0081653A" w:rsidRPr="00C93D73">
        <w:rPr>
          <w:rStyle w:val="Char4"/>
          <w:rtl/>
        </w:rPr>
        <w:t>ی</w:t>
      </w:r>
      <w:r w:rsidRPr="00C93D73">
        <w:rPr>
          <w:rStyle w:val="Char4"/>
          <w:rtl/>
        </w:rPr>
        <w:t>ن حر</w:t>
      </w:r>
      <w:r w:rsidR="0081653A" w:rsidRPr="00C93D73">
        <w:rPr>
          <w:rStyle w:val="Char4"/>
          <w:rtl/>
        </w:rPr>
        <w:t>ک</w:t>
      </w:r>
      <w:r w:rsidRPr="00C93D73">
        <w:rPr>
          <w:rStyle w:val="Char4"/>
          <w:rtl/>
        </w:rPr>
        <w:t xml:space="preserve">ت به گرمى استقبال </w:t>
      </w:r>
      <w:r w:rsidR="0081653A" w:rsidRPr="00C93D73">
        <w:rPr>
          <w:rStyle w:val="Char4"/>
          <w:rtl/>
        </w:rPr>
        <w:t>ک</w:t>
      </w:r>
      <w:r w:rsidRPr="00C93D73">
        <w:rPr>
          <w:rStyle w:val="Char4"/>
          <w:rtl/>
        </w:rPr>
        <w:t xml:space="preserve">ردند. </w:t>
      </w:r>
      <w:r w:rsidR="0081653A" w:rsidRPr="00C93D73">
        <w:rPr>
          <w:rStyle w:val="Char4"/>
          <w:rtl/>
        </w:rPr>
        <w:t>ک</w:t>
      </w:r>
      <w:r w:rsidRPr="00C93D73">
        <w:rPr>
          <w:rStyle w:val="Char4"/>
          <w:rtl/>
        </w:rPr>
        <w:t>اهنان قد</w:t>
      </w:r>
      <w:r w:rsidR="0081653A" w:rsidRPr="00C93D73">
        <w:rPr>
          <w:rStyle w:val="Char4"/>
          <w:rtl/>
        </w:rPr>
        <w:t>ی</w:t>
      </w:r>
      <w:r w:rsidRPr="00C93D73">
        <w:rPr>
          <w:rStyle w:val="Char4"/>
          <w:rtl/>
        </w:rPr>
        <w:t>م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ان مذهبى) ا</w:t>
      </w:r>
      <w:r w:rsidR="0081653A" w:rsidRPr="00C93D73">
        <w:rPr>
          <w:rStyle w:val="Char4"/>
          <w:rtl/>
        </w:rPr>
        <w:t>ی</w:t>
      </w:r>
      <w:r w:rsidRPr="00C93D73">
        <w:rPr>
          <w:rStyle w:val="Char4"/>
          <w:rtl/>
        </w:rPr>
        <w:t>ن حر</w:t>
      </w:r>
      <w:r w:rsidR="0081653A" w:rsidRPr="00C93D73">
        <w:rPr>
          <w:rStyle w:val="Char4"/>
          <w:rtl/>
        </w:rPr>
        <w:t>ک</w:t>
      </w:r>
      <w:r w:rsidRPr="00C93D73">
        <w:rPr>
          <w:rStyle w:val="Char4"/>
          <w:rtl/>
        </w:rPr>
        <w:t>ت را رهبرى و اظهار خشنودى و مسرّت نمودند. بد</w:t>
      </w:r>
      <w:r w:rsidR="0081653A" w:rsidRPr="00C93D73">
        <w:rPr>
          <w:rStyle w:val="Char4"/>
          <w:rtl/>
        </w:rPr>
        <w:t>ی</w:t>
      </w:r>
      <w:r w:rsidRPr="00C93D73">
        <w:rPr>
          <w:rStyle w:val="Char4"/>
          <w:rtl/>
        </w:rPr>
        <w:t>ن ترت</w:t>
      </w:r>
      <w:r w:rsidR="0081653A" w:rsidRPr="00C93D73">
        <w:rPr>
          <w:rStyle w:val="Char4"/>
          <w:rtl/>
        </w:rPr>
        <w:t>ی</w:t>
      </w:r>
      <w:r w:rsidRPr="00C93D73">
        <w:rPr>
          <w:rStyle w:val="Char4"/>
          <w:rtl/>
        </w:rPr>
        <w:t xml:space="preserve">ب مذهبى </w:t>
      </w:r>
      <w:r w:rsidR="0081653A" w:rsidRPr="00C93D73">
        <w:rPr>
          <w:rStyle w:val="Char4"/>
          <w:rtl/>
        </w:rPr>
        <w:t>ک</w:t>
      </w:r>
      <w:r w:rsidRPr="00C93D73">
        <w:rPr>
          <w:rStyle w:val="Char4"/>
          <w:rtl/>
        </w:rPr>
        <w:t xml:space="preserve">ه بى‏محابا به </w:t>
      </w:r>
      <w:r w:rsidR="0081653A" w:rsidRPr="00C93D73">
        <w:rPr>
          <w:rStyle w:val="Char4"/>
          <w:rtl/>
        </w:rPr>
        <w:t>یک</w:t>
      </w:r>
      <w:r w:rsidRPr="00C93D73">
        <w:rPr>
          <w:rStyle w:val="Char4"/>
          <w:rtl/>
        </w:rPr>
        <w:t>تاپرستى دعوت مى‏</w:t>
      </w:r>
      <w:r w:rsidR="0081653A" w:rsidRPr="00C93D73">
        <w:rPr>
          <w:rStyle w:val="Char4"/>
          <w:rtl/>
        </w:rPr>
        <w:t>ک</w:t>
      </w:r>
      <w:r w:rsidRPr="00C93D73">
        <w:rPr>
          <w:rStyle w:val="Char4"/>
          <w:rtl/>
        </w:rPr>
        <w:t>رد، در س</w:t>
      </w:r>
      <w:r w:rsidR="0081653A" w:rsidRPr="00C93D73">
        <w:rPr>
          <w:rStyle w:val="Char4"/>
          <w:rtl/>
        </w:rPr>
        <w:t>ی</w:t>
      </w:r>
      <w:r w:rsidRPr="00C93D73">
        <w:rPr>
          <w:rStyle w:val="Char4"/>
          <w:rtl/>
        </w:rPr>
        <w:t>ل خدا</w:t>
      </w:r>
      <w:r w:rsidR="0081653A" w:rsidRPr="00C93D73">
        <w:rPr>
          <w:rStyle w:val="Char4"/>
          <w:rtl/>
        </w:rPr>
        <w:t>ی</w:t>
      </w:r>
      <w:r w:rsidRPr="00C93D73">
        <w:rPr>
          <w:rStyle w:val="Char4"/>
          <w:rtl/>
        </w:rPr>
        <w:t>ان بى‏شمار غرق گرد</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158"/>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127" w:name="_Toc307603172"/>
      <w:bookmarkStart w:id="128" w:name="_Toc438810539"/>
      <w:r w:rsidRPr="00A65D4C">
        <w:rPr>
          <w:rtl/>
        </w:rPr>
        <w:t>و</w:t>
      </w:r>
      <w:r w:rsidR="00B965D9">
        <w:rPr>
          <w:rtl/>
        </w:rPr>
        <w:t>ی</w:t>
      </w:r>
      <w:r w:rsidRPr="00A65D4C">
        <w:rPr>
          <w:rtl/>
        </w:rPr>
        <w:t>ژگى‏ها و شرا</w:t>
      </w:r>
      <w:r w:rsidR="00B965D9">
        <w:rPr>
          <w:rtl/>
        </w:rPr>
        <w:t>ی</w:t>
      </w:r>
      <w:r w:rsidRPr="00A65D4C">
        <w:rPr>
          <w:rtl/>
        </w:rPr>
        <w:t>ط لازم براى جانش</w:t>
      </w:r>
      <w:r w:rsidR="00B965D9">
        <w:rPr>
          <w:rtl/>
        </w:rPr>
        <w:t>ی</w:t>
      </w:r>
      <w:r w:rsidRPr="00A65D4C">
        <w:rPr>
          <w:rtl/>
        </w:rPr>
        <w:t>نى پ</w:t>
      </w:r>
      <w:r w:rsidR="00B965D9">
        <w:rPr>
          <w:rtl/>
        </w:rPr>
        <w:t>ی</w:t>
      </w:r>
      <w:r w:rsidRPr="00A65D4C">
        <w:rPr>
          <w:rtl/>
        </w:rPr>
        <w:t xml:space="preserve">امبر </w:t>
      </w:r>
      <w:r w:rsidR="002A165D" w:rsidRPr="002A165D">
        <w:rPr>
          <w:rFonts w:cs="CTraditional Arabic"/>
          <w:bCs w:val="0"/>
          <w:rtl/>
        </w:rPr>
        <w:t>ج</w:t>
      </w:r>
      <w:bookmarkEnd w:id="127"/>
      <w:bookmarkEnd w:id="128"/>
      <w:r w:rsidRPr="00A65D4C">
        <w:rPr>
          <w:rtl/>
        </w:rPr>
        <w:t xml:space="preserve"> </w:t>
      </w:r>
    </w:p>
    <w:p w:rsidR="00C04627" w:rsidRPr="0081653A" w:rsidRDefault="00C04627" w:rsidP="00D0123D">
      <w:pPr>
        <w:jc w:val="both"/>
        <w:rPr>
          <w:rStyle w:val="Char4"/>
          <w:rtl/>
        </w:rPr>
      </w:pPr>
      <w:r w:rsidRPr="0081653A">
        <w:rPr>
          <w:rStyle w:val="Char4"/>
          <w:rtl/>
        </w:rPr>
        <w:t xml:space="preserve">مسلمانان پس از رحلت رسول اللّه‏ </w:t>
      </w:r>
      <w:r w:rsidR="002A165D" w:rsidRPr="002A165D">
        <w:rPr>
          <w:rFonts w:ascii="KRM" w:hAnsi="KRM" w:cs="CTraditional Arabic"/>
          <w:rtl/>
        </w:rPr>
        <w:t>ج</w:t>
      </w:r>
      <w:r w:rsidRPr="0081653A">
        <w:rPr>
          <w:rStyle w:val="Char4"/>
          <w:rtl/>
        </w:rPr>
        <w:t xml:space="preserve"> با بحران بزرگى مواجه شدند؛ بحرانى </w:t>
      </w:r>
      <w:r w:rsidR="0081653A">
        <w:rPr>
          <w:rStyle w:val="Char4"/>
          <w:rtl/>
        </w:rPr>
        <w:t>ک</w:t>
      </w:r>
      <w:r w:rsidRPr="0081653A">
        <w:rPr>
          <w:rStyle w:val="Char4"/>
          <w:rtl/>
        </w:rPr>
        <w:t>ه راه گر</w:t>
      </w:r>
      <w:r w:rsidR="0081653A">
        <w:rPr>
          <w:rStyle w:val="Char4"/>
          <w:rtl/>
        </w:rPr>
        <w:t>ی</w:t>
      </w:r>
      <w:r w:rsidRPr="0081653A">
        <w:rPr>
          <w:rStyle w:val="Char4"/>
          <w:rtl/>
        </w:rPr>
        <w:t>زى از آن وجود نداشت و با</w:t>
      </w:r>
      <w:r w:rsidR="0081653A">
        <w:rPr>
          <w:rStyle w:val="Char4"/>
          <w:rtl/>
        </w:rPr>
        <w:t>ی</w:t>
      </w:r>
      <w:r w:rsidRPr="0081653A">
        <w:rPr>
          <w:rStyle w:val="Char4"/>
          <w:rtl/>
        </w:rPr>
        <w:t>د روزى با آن روبه رو مى‏شدند؛ ز</w:t>
      </w:r>
      <w:r w:rsidR="0081653A">
        <w:rPr>
          <w:rStyle w:val="Char4"/>
          <w:rtl/>
        </w:rPr>
        <w:t>ی</w:t>
      </w:r>
      <w:r w:rsidRPr="0081653A">
        <w:rPr>
          <w:rStyle w:val="Char4"/>
          <w:rtl/>
        </w:rPr>
        <w:t>را «ش</w:t>
      </w:r>
      <w:r w:rsidR="0081653A">
        <w:rPr>
          <w:rStyle w:val="Char4"/>
          <w:rtl/>
        </w:rPr>
        <w:t>ی</w:t>
      </w:r>
      <w:r w:rsidRPr="0081653A">
        <w:rPr>
          <w:rStyle w:val="Char4"/>
          <w:rtl/>
        </w:rPr>
        <w:t>وه و سنت الهى نسبت به امت‏هاى گذشته ن</w:t>
      </w:r>
      <w:r w:rsidR="0081653A">
        <w:rPr>
          <w:rStyle w:val="Char4"/>
          <w:rtl/>
        </w:rPr>
        <w:t>ی</w:t>
      </w:r>
      <w:r w:rsidRPr="0081653A">
        <w:rPr>
          <w:rStyle w:val="Char4"/>
          <w:rtl/>
        </w:rPr>
        <w:t>ز ا</w:t>
      </w:r>
      <w:r w:rsidR="0081653A">
        <w:rPr>
          <w:rStyle w:val="Char4"/>
          <w:rtl/>
        </w:rPr>
        <w:t>ی</w:t>
      </w:r>
      <w:r w:rsidRPr="0081653A">
        <w:rPr>
          <w:rStyle w:val="Char4"/>
          <w:rtl/>
        </w:rPr>
        <w:t>ن چن</w:t>
      </w:r>
      <w:r w:rsidR="0081653A">
        <w:rPr>
          <w:rStyle w:val="Char4"/>
          <w:rtl/>
        </w:rPr>
        <w:t>ی</w:t>
      </w:r>
      <w:r w:rsidRPr="0081653A">
        <w:rPr>
          <w:rStyle w:val="Char4"/>
          <w:rtl/>
        </w:rPr>
        <w:t>ن بوده و سنت الهى تغ</w:t>
      </w:r>
      <w:r w:rsidR="0081653A">
        <w:rPr>
          <w:rStyle w:val="Char4"/>
          <w:rtl/>
        </w:rPr>
        <w:t>یی</w:t>
      </w:r>
      <w:r w:rsidRPr="0081653A">
        <w:rPr>
          <w:rStyle w:val="Char4"/>
          <w:rtl/>
        </w:rPr>
        <w:t>رپذ</w:t>
      </w:r>
      <w:r w:rsidR="0081653A">
        <w:rPr>
          <w:rStyle w:val="Char4"/>
          <w:rtl/>
        </w:rPr>
        <w:t>ی</w:t>
      </w:r>
      <w:r w:rsidRPr="0081653A">
        <w:rPr>
          <w:rStyle w:val="Char4"/>
          <w:rtl/>
        </w:rPr>
        <w:t>ر ن</w:t>
      </w:r>
      <w:r w:rsidR="0081653A">
        <w:rPr>
          <w:rStyle w:val="Char4"/>
          <w:rtl/>
        </w:rPr>
        <w:t>ی</w:t>
      </w:r>
      <w:r w:rsidRPr="0081653A">
        <w:rPr>
          <w:rStyle w:val="Char4"/>
          <w:rtl/>
        </w:rPr>
        <w:t>ست»</w:t>
      </w:r>
      <w:r w:rsidRPr="00E43D01">
        <w:rPr>
          <w:rStyle w:val="Char4"/>
          <w:rFonts w:hint="cs"/>
          <w:vertAlign w:val="superscript"/>
          <w:rtl/>
        </w:rPr>
        <w:t>(</w:t>
      </w:r>
      <w:r w:rsidRPr="00E43D01">
        <w:rPr>
          <w:rStyle w:val="Char4"/>
          <w:vertAlign w:val="superscript"/>
          <w:rtl/>
        </w:rPr>
        <w:footnoteReference w:id="159"/>
      </w:r>
      <w:r w:rsidRPr="00E43D01">
        <w:rPr>
          <w:rStyle w:val="Char4"/>
          <w:rFonts w:hint="cs"/>
          <w:vertAlign w:val="superscript"/>
          <w:rtl/>
        </w:rPr>
        <w:t>)</w:t>
      </w:r>
      <w:r w:rsidRPr="0081653A">
        <w:rPr>
          <w:rStyle w:val="Char4"/>
          <w:rFonts w:hint="cs"/>
          <w:rtl/>
        </w:rPr>
        <w:t>.</w:t>
      </w:r>
      <w:r w:rsidRPr="0081653A">
        <w:rPr>
          <w:rStyle w:val="Char4"/>
          <w:rtl/>
        </w:rPr>
        <w:t xml:space="preserve"> </w:t>
      </w:r>
      <w:r w:rsidR="0081653A">
        <w:rPr>
          <w:rStyle w:val="Char4"/>
          <w:rtl/>
        </w:rPr>
        <w:t>ی</w:t>
      </w:r>
      <w:r w:rsidRPr="0081653A">
        <w:rPr>
          <w:rStyle w:val="Char4"/>
          <w:rtl/>
        </w:rPr>
        <w:t>گانه راه حل ا</w:t>
      </w:r>
      <w:r w:rsidR="0081653A">
        <w:rPr>
          <w:rStyle w:val="Char4"/>
          <w:rtl/>
        </w:rPr>
        <w:t>ی</w:t>
      </w:r>
      <w:r w:rsidRPr="0081653A">
        <w:rPr>
          <w:rStyle w:val="Char4"/>
          <w:rtl/>
        </w:rPr>
        <w:t>ن مش</w:t>
      </w:r>
      <w:r w:rsidR="0081653A">
        <w:rPr>
          <w:rStyle w:val="Char4"/>
          <w:rtl/>
        </w:rPr>
        <w:t>ک</w:t>
      </w:r>
      <w:r w:rsidRPr="0081653A">
        <w:rPr>
          <w:rStyle w:val="Char4"/>
          <w:rtl/>
        </w:rPr>
        <w:t>ل و چ</w:t>
      </w:r>
      <w:r w:rsidR="0081653A">
        <w:rPr>
          <w:rStyle w:val="Char4"/>
          <w:rtl/>
        </w:rPr>
        <w:t>ی</w:t>
      </w:r>
      <w:r w:rsidRPr="0081653A">
        <w:rPr>
          <w:rStyle w:val="Char4"/>
          <w:rtl/>
        </w:rPr>
        <w:t>ره گشتن بر ا</w:t>
      </w:r>
      <w:r w:rsidR="0081653A">
        <w:rPr>
          <w:rStyle w:val="Char4"/>
          <w:rtl/>
        </w:rPr>
        <w:t>ی</w:t>
      </w:r>
      <w:r w:rsidRPr="0081653A">
        <w:rPr>
          <w:rStyle w:val="Char4"/>
          <w:rtl/>
        </w:rPr>
        <w:t xml:space="preserve">ن بحران بزرگ </w:t>
      </w:r>
      <w:r w:rsidR="0081653A">
        <w:rPr>
          <w:rStyle w:val="Char4"/>
          <w:rtl/>
        </w:rPr>
        <w:t>ک</w:t>
      </w:r>
      <w:r w:rsidRPr="0081653A">
        <w:rPr>
          <w:rStyle w:val="Char4"/>
          <w:rtl/>
        </w:rPr>
        <w:t>ه امت نوپاى اسلامى با آن مواجه بود، انتخاب خل</w:t>
      </w:r>
      <w:r w:rsidR="0081653A">
        <w:rPr>
          <w:rStyle w:val="Char4"/>
          <w:rtl/>
        </w:rPr>
        <w:t>ی</w:t>
      </w:r>
      <w:r w:rsidRPr="0081653A">
        <w:rPr>
          <w:rStyle w:val="Char4"/>
          <w:rtl/>
        </w:rPr>
        <w:t>فه و جانش</w:t>
      </w:r>
      <w:r w:rsidR="0081653A">
        <w:rPr>
          <w:rStyle w:val="Char4"/>
          <w:rtl/>
        </w:rPr>
        <w:t>ی</w:t>
      </w:r>
      <w:r w:rsidRPr="0081653A">
        <w:rPr>
          <w:rStyle w:val="Char4"/>
          <w:rtl/>
        </w:rPr>
        <w:t xml:space="preserve">نى بود </w:t>
      </w:r>
      <w:r w:rsidR="0081653A">
        <w:rPr>
          <w:rStyle w:val="Char4"/>
          <w:rtl/>
        </w:rPr>
        <w:t>ک</w:t>
      </w:r>
      <w:r w:rsidRPr="0081653A">
        <w:rPr>
          <w:rStyle w:val="Char4"/>
          <w:rtl/>
        </w:rPr>
        <w:t>ه داراى و</w:t>
      </w:r>
      <w:r w:rsidR="0081653A">
        <w:rPr>
          <w:rStyle w:val="Char4"/>
          <w:rtl/>
        </w:rPr>
        <w:t>ی</w:t>
      </w:r>
      <w:r w:rsidRPr="0081653A">
        <w:rPr>
          <w:rStyle w:val="Char4"/>
          <w:rtl/>
        </w:rPr>
        <w:t>ژگى‏ها</w:t>
      </w:r>
      <w:r w:rsidR="0081653A">
        <w:rPr>
          <w:rStyle w:val="Char4"/>
          <w:rtl/>
        </w:rPr>
        <w:t>ی</w:t>
      </w:r>
      <w:r w:rsidRPr="0081653A">
        <w:rPr>
          <w:rStyle w:val="Char4"/>
          <w:rtl/>
        </w:rPr>
        <w:t xml:space="preserve">ى باشد </w:t>
      </w:r>
      <w:r w:rsidR="0081653A">
        <w:rPr>
          <w:rStyle w:val="Char4"/>
          <w:rtl/>
        </w:rPr>
        <w:t>ک</w:t>
      </w:r>
      <w:r w:rsidRPr="0081653A">
        <w:rPr>
          <w:rStyle w:val="Char4"/>
          <w:rtl/>
        </w:rPr>
        <w:t>ه به توف</w:t>
      </w:r>
      <w:r w:rsidR="0081653A">
        <w:rPr>
          <w:rStyle w:val="Char4"/>
          <w:rtl/>
        </w:rPr>
        <w:t>ی</w:t>
      </w:r>
      <w:r w:rsidRPr="0081653A">
        <w:rPr>
          <w:rStyle w:val="Char4"/>
          <w:rtl/>
        </w:rPr>
        <w:t>ق خدا بتواند د</w:t>
      </w:r>
      <w:r w:rsidR="0081653A">
        <w:rPr>
          <w:rStyle w:val="Char4"/>
          <w:rtl/>
        </w:rPr>
        <w:t>ی</w:t>
      </w:r>
      <w:r w:rsidRPr="0081653A">
        <w:rPr>
          <w:rStyle w:val="Char4"/>
          <w:rtl/>
        </w:rPr>
        <w:t>ن را از تحر</w:t>
      </w:r>
      <w:r w:rsidR="0081653A">
        <w:rPr>
          <w:rStyle w:val="Char4"/>
          <w:rtl/>
        </w:rPr>
        <w:t>ی</w:t>
      </w:r>
      <w:r w:rsidRPr="0081653A">
        <w:rPr>
          <w:rStyle w:val="Char4"/>
          <w:rtl/>
        </w:rPr>
        <w:t>ف و دستبرد، و امّت اسلامى را از انحراف باز دارد. ا</w:t>
      </w:r>
      <w:r w:rsidR="0081653A">
        <w:rPr>
          <w:rStyle w:val="Char4"/>
          <w:rtl/>
        </w:rPr>
        <w:t>ی</w:t>
      </w:r>
      <w:r w:rsidRPr="0081653A">
        <w:rPr>
          <w:rStyle w:val="Char4"/>
          <w:rtl/>
        </w:rPr>
        <w:t>ن و</w:t>
      </w:r>
      <w:r w:rsidR="0081653A">
        <w:rPr>
          <w:rStyle w:val="Char4"/>
          <w:rtl/>
        </w:rPr>
        <w:t>ی</w:t>
      </w:r>
      <w:r w:rsidRPr="0081653A">
        <w:rPr>
          <w:rStyle w:val="Char4"/>
          <w:rtl/>
        </w:rPr>
        <w:t xml:space="preserve">ژگى‏ها عبارتند از: </w:t>
      </w:r>
    </w:p>
    <w:p w:rsidR="00C04627" w:rsidRPr="0081653A" w:rsidRDefault="00C04627" w:rsidP="00D0123D">
      <w:pPr>
        <w:pStyle w:val="ListParagraph"/>
        <w:numPr>
          <w:ilvl w:val="0"/>
          <w:numId w:val="5"/>
        </w:numPr>
        <w:ind w:left="641" w:hanging="357"/>
        <w:contextualSpacing w:val="0"/>
        <w:jc w:val="both"/>
        <w:rPr>
          <w:rStyle w:val="Char4"/>
          <w:rtl/>
        </w:rPr>
      </w:pPr>
      <w:r w:rsidRPr="0081653A">
        <w:rPr>
          <w:rStyle w:val="Char4"/>
          <w:rtl/>
        </w:rPr>
        <w:t>ر طول زندگى، بعد از گرو</w:t>
      </w:r>
      <w:r w:rsidR="0081653A">
        <w:rPr>
          <w:rStyle w:val="Char4"/>
          <w:rtl/>
        </w:rPr>
        <w:t>ی</w:t>
      </w:r>
      <w:r w:rsidRPr="0081653A">
        <w:rPr>
          <w:rStyle w:val="Char4"/>
          <w:rtl/>
        </w:rPr>
        <w:t xml:space="preserve">دن به اسلام، همواره مورد اعتماد رسول اللّه‏ </w:t>
      </w:r>
      <w:r w:rsidR="002A165D" w:rsidRPr="002A165D">
        <w:rPr>
          <w:rFonts w:ascii="KRM" w:hAnsi="KRM" w:cs="CTraditional Arabic"/>
          <w:rtl/>
        </w:rPr>
        <w:t>ج</w:t>
      </w:r>
      <w:r w:rsidRPr="0081653A">
        <w:rPr>
          <w:rStyle w:val="Char4"/>
          <w:rtl/>
        </w:rPr>
        <w:t xml:space="preserve"> بوده و شخص رسول </w:t>
      </w:r>
      <w:r w:rsidR="002A165D" w:rsidRPr="002A165D">
        <w:rPr>
          <w:rFonts w:ascii="KRM" w:hAnsi="KRM" w:cs="CTraditional Arabic"/>
          <w:rtl/>
        </w:rPr>
        <w:t>ج</w:t>
      </w:r>
      <w:r w:rsidRPr="0081653A">
        <w:rPr>
          <w:rStyle w:val="Char4"/>
          <w:rtl/>
        </w:rPr>
        <w:t xml:space="preserve"> در حق او گواهى دهد و او را در اقامه‏ى بعضى از ار</w:t>
      </w:r>
      <w:r w:rsidR="0081653A">
        <w:rPr>
          <w:rStyle w:val="Char4"/>
          <w:rtl/>
        </w:rPr>
        <w:t>ک</w:t>
      </w:r>
      <w:r w:rsidRPr="0081653A">
        <w:rPr>
          <w:rStyle w:val="Char4"/>
          <w:rtl/>
        </w:rPr>
        <w:t>ان اساسى د</w:t>
      </w:r>
      <w:r w:rsidR="0081653A">
        <w:rPr>
          <w:rStyle w:val="Char4"/>
          <w:rtl/>
        </w:rPr>
        <w:t>ی</w:t>
      </w:r>
      <w:r w:rsidRPr="0081653A">
        <w:rPr>
          <w:rStyle w:val="Char4"/>
          <w:rtl/>
        </w:rPr>
        <w:t xml:space="preserve">ن و انجام </w:t>
      </w:r>
      <w:r w:rsidR="0081653A">
        <w:rPr>
          <w:rStyle w:val="Char4"/>
          <w:rtl/>
        </w:rPr>
        <w:t>ک</w:t>
      </w:r>
      <w:r w:rsidRPr="0081653A">
        <w:rPr>
          <w:rStyle w:val="Char4"/>
          <w:rtl/>
        </w:rPr>
        <w:t>ارهاى مهم، جانش</w:t>
      </w:r>
      <w:r w:rsidR="0081653A">
        <w:rPr>
          <w:rStyle w:val="Char4"/>
          <w:rtl/>
        </w:rPr>
        <w:t>ی</w:t>
      </w:r>
      <w:r w:rsidRPr="0081653A">
        <w:rPr>
          <w:rStyle w:val="Char4"/>
          <w:rtl/>
        </w:rPr>
        <w:t>ن و نما</w:t>
      </w:r>
      <w:r w:rsidR="0081653A">
        <w:rPr>
          <w:rStyle w:val="Char4"/>
          <w:rtl/>
        </w:rPr>
        <w:t>ی</w:t>
      </w:r>
      <w:r w:rsidRPr="0081653A">
        <w:rPr>
          <w:rStyle w:val="Char4"/>
          <w:rtl/>
        </w:rPr>
        <w:t>نده‏ى خود قرار داده باشد و در مراحل خطرنا</w:t>
      </w:r>
      <w:r w:rsidR="0081653A">
        <w:rPr>
          <w:rStyle w:val="Char4"/>
          <w:rtl/>
        </w:rPr>
        <w:t>ک</w:t>
      </w:r>
      <w:r w:rsidRPr="0081653A">
        <w:rPr>
          <w:rStyle w:val="Char4"/>
          <w:rtl/>
        </w:rPr>
        <w:t xml:space="preserve"> و حساس، </w:t>
      </w:r>
      <w:r w:rsidR="0081653A">
        <w:rPr>
          <w:rStyle w:val="Char4"/>
          <w:rtl/>
        </w:rPr>
        <w:t>ک</w:t>
      </w:r>
      <w:r w:rsidRPr="0081653A">
        <w:rPr>
          <w:rStyle w:val="Char4"/>
          <w:rtl/>
        </w:rPr>
        <w:t xml:space="preserve">ه انسان جز فردى را </w:t>
      </w:r>
      <w:r w:rsidR="0081653A">
        <w:rPr>
          <w:rStyle w:val="Char4"/>
          <w:rtl/>
        </w:rPr>
        <w:t>ک</w:t>
      </w:r>
      <w:r w:rsidRPr="0081653A">
        <w:rPr>
          <w:rStyle w:val="Char4"/>
          <w:rtl/>
        </w:rPr>
        <w:t>ه به او اطم</w:t>
      </w:r>
      <w:r w:rsidR="0081653A">
        <w:rPr>
          <w:rStyle w:val="Char4"/>
          <w:rtl/>
        </w:rPr>
        <w:t>ی</w:t>
      </w:r>
      <w:r w:rsidRPr="0081653A">
        <w:rPr>
          <w:rStyle w:val="Char4"/>
          <w:rtl/>
        </w:rPr>
        <w:t xml:space="preserve">نان و اعتماد </w:t>
      </w:r>
      <w:r w:rsidR="0081653A">
        <w:rPr>
          <w:rStyle w:val="Char4"/>
          <w:rtl/>
        </w:rPr>
        <w:t>ک</w:t>
      </w:r>
      <w:r w:rsidRPr="0081653A">
        <w:rPr>
          <w:rStyle w:val="Char4"/>
          <w:rtl/>
        </w:rPr>
        <w:t>امل داشته باشد به همراهى بر نمى‏گز</w:t>
      </w:r>
      <w:r w:rsidR="0081653A">
        <w:rPr>
          <w:rStyle w:val="Char4"/>
          <w:rtl/>
        </w:rPr>
        <w:t>ی</w:t>
      </w:r>
      <w:r w:rsidRPr="0081653A">
        <w:rPr>
          <w:rStyle w:val="Char4"/>
          <w:rtl/>
        </w:rPr>
        <w:t>ند، او را به همراهى خو</w:t>
      </w:r>
      <w:r w:rsidR="0081653A">
        <w:rPr>
          <w:rStyle w:val="Char4"/>
          <w:rtl/>
        </w:rPr>
        <w:t>ی</w:t>
      </w:r>
      <w:r w:rsidRPr="0081653A">
        <w:rPr>
          <w:rStyle w:val="Char4"/>
          <w:rtl/>
        </w:rPr>
        <w:t xml:space="preserve">ش انتخاب </w:t>
      </w:r>
      <w:r w:rsidR="0081653A">
        <w:rPr>
          <w:rStyle w:val="Char4"/>
          <w:rtl/>
        </w:rPr>
        <w:t>ک</w:t>
      </w:r>
      <w:r w:rsidRPr="0081653A">
        <w:rPr>
          <w:rStyle w:val="Char4"/>
          <w:rtl/>
        </w:rPr>
        <w:t xml:space="preserve">ند. </w:t>
      </w:r>
    </w:p>
    <w:p w:rsidR="00C04627" w:rsidRPr="00C93D73" w:rsidRDefault="00C04627" w:rsidP="00D0123D">
      <w:pPr>
        <w:pStyle w:val="ListParagraph"/>
        <w:numPr>
          <w:ilvl w:val="0"/>
          <w:numId w:val="5"/>
        </w:numPr>
        <w:ind w:left="641" w:hanging="357"/>
        <w:contextualSpacing w:val="0"/>
        <w:jc w:val="both"/>
        <w:rPr>
          <w:rStyle w:val="Char4"/>
          <w:rtl/>
        </w:rPr>
      </w:pPr>
      <w:r w:rsidRPr="00C93D73">
        <w:rPr>
          <w:rStyle w:val="Char4"/>
          <w:rtl/>
        </w:rPr>
        <w:t>داراى روح</w:t>
      </w:r>
      <w:r w:rsidR="0081653A" w:rsidRPr="00C93D73">
        <w:rPr>
          <w:rStyle w:val="Char4"/>
          <w:rtl/>
        </w:rPr>
        <w:t>ی</w:t>
      </w:r>
      <w:r w:rsidRPr="00C93D73">
        <w:rPr>
          <w:rStyle w:val="Char4"/>
          <w:rtl/>
        </w:rPr>
        <w:t xml:space="preserve">ه‏اى قوى باشد </w:t>
      </w:r>
      <w:r w:rsidR="0081653A" w:rsidRPr="00C93D73">
        <w:rPr>
          <w:rStyle w:val="Char4"/>
          <w:rtl/>
        </w:rPr>
        <w:t>ک</w:t>
      </w:r>
      <w:r w:rsidRPr="00C93D73">
        <w:rPr>
          <w:rStyle w:val="Char4"/>
          <w:rtl/>
        </w:rPr>
        <w:t>ه در برابر طوفان‏هاى سهمگ</w:t>
      </w:r>
      <w:r w:rsidR="0081653A" w:rsidRPr="00C93D73">
        <w:rPr>
          <w:rStyle w:val="Char4"/>
          <w:rtl/>
        </w:rPr>
        <w:t>ی</w:t>
      </w:r>
      <w:r w:rsidRPr="00C93D73">
        <w:rPr>
          <w:rStyle w:val="Char4"/>
          <w:rtl/>
        </w:rPr>
        <w:t xml:space="preserve">نى </w:t>
      </w:r>
      <w:r w:rsidR="0081653A" w:rsidRPr="00C93D73">
        <w:rPr>
          <w:rStyle w:val="Char4"/>
          <w:rtl/>
        </w:rPr>
        <w:t>ک</w:t>
      </w:r>
      <w:r w:rsidRPr="00C93D73">
        <w:rPr>
          <w:rStyle w:val="Char4"/>
          <w:rtl/>
        </w:rPr>
        <w:t>ه اصل و روح د</w:t>
      </w:r>
      <w:r w:rsidR="0081653A" w:rsidRPr="00C93D73">
        <w:rPr>
          <w:rStyle w:val="Char4"/>
          <w:rtl/>
        </w:rPr>
        <w:t>ی</w:t>
      </w:r>
      <w:r w:rsidRPr="00C93D73">
        <w:rPr>
          <w:rStyle w:val="Char4"/>
          <w:rtl/>
        </w:rPr>
        <w:t>ن را تهد</w:t>
      </w:r>
      <w:r w:rsidR="0081653A" w:rsidRPr="00C93D73">
        <w:rPr>
          <w:rStyle w:val="Char4"/>
          <w:rtl/>
        </w:rPr>
        <w:t>ی</w:t>
      </w:r>
      <w:r w:rsidRPr="00C93D73">
        <w:rPr>
          <w:rStyle w:val="Char4"/>
          <w:rtl/>
        </w:rPr>
        <w:t>د مى‏</w:t>
      </w:r>
      <w:r w:rsidR="0081653A" w:rsidRPr="00C93D73">
        <w:rPr>
          <w:rStyle w:val="Char4"/>
          <w:rtl/>
        </w:rPr>
        <w:t>ک</w:t>
      </w:r>
      <w:r w:rsidRPr="00C93D73">
        <w:rPr>
          <w:rStyle w:val="Char4"/>
          <w:rtl/>
        </w:rPr>
        <w:t>نند و ا</w:t>
      </w:r>
      <w:r w:rsidR="0081653A" w:rsidRPr="00C93D73">
        <w:rPr>
          <w:rStyle w:val="Char4"/>
          <w:rtl/>
        </w:rPr>
        <w:t>ی</w:t>
      </w:r>
      <w:r w:rsidRPr="00C93D73">
        <w:rPr>
          <w:rStyle w:val="Char4"/>
          <w:rtl/>
        </w:rPr>
        <w:t xml:space="preserve">ن خطر وجود داشته باشد </w:t>
      </w:r>
      <w:r w:rsidR="0081653A" w:rsidRPr="00C93D73">
        <w:rPr>
          <w:rStyle w:val="Char4"/>
          <w:rtl/>
        </w:rPr>
        <w:t>ک</w:t>
      </w:r>
      <w:r w:rsidRPr="00C93D73">
        <w:rPr>
          <w:rStyle w:val="Char4"/>
          <w:rtl/>
        </w:rPr>
        <w:t>ه تلاش‏ها و زحمت‏هاى صاحب رسالت به باد فنا برود و همچن</w:t>
      </w:r>
      <w:r w:rsidR="0081653A" w:rsidRPr="00C93D73">
        <w:rPr>
          <w:rStyle w:val="Char4"/>
          <w:rtl/>
        </w:rPr>
        <w:t>ی</w:t>
      </w:r>
      <w:r w:rsidRPr="00C93D73">
        <w:rPr>
          <w:rStyle w:val="Char4"/>
          <w:rtl/>
        </w:rPr>
        <w:t xml:space="preserve">ن در برابر گردبادهاى تندى </w:t>
      </w:r>
      <w:r w:rsidR="0081653A" w:rsidRPr="00C93D73">
        <w:rPr>
          <w:rStyle w:val="Char4"/>
          <w:rtl/>
        </w:rPr>
        <w:t>ک</w:t>
      </w:r>
      <w:r w:rsidRPr="00C93D73">
        <w:rPr>
          <w:rStyle w:val="Char4"/>
          <w:rtl/>
        </w:rPr>
        <w:t>ه قلوب بس</w:t>
      </w:r>
      <w:r w:rsidR="0081653A" w:rsidRPr="00C93D73">
        <w:rPr>
          <w:rStyle w:val="Char4"/>
          <w:rtl/>
        </w:rPr>
        <w:t>ی</w:t>
      </w:r>
      <w:r w:rsidRPr="00C93D73">
        <w:rPr>
          <w:rStyle w:val="Char4"/>
          <w:rtl/>
        </w:rPr>
        <w:t>ارى از مؤمنان مخلص و با سابقه را به لرزه مى‏اندازد، ا</w:t>
      </w:r>
      <w:r w:rsidR="0081653A" w:rsidRPr="00C93D73">
        <w:rPr>
          <w:rStyle w:val="Char4"/>
          <w:rtl/>
        </w:rPr>
        <w:t>ی</w:t>
      </w:r>
      <w:r w:rsidRPr="00C93D73">
        <w:rPr>
          <w:rStyle w:val="Char4"/>
          <w:rtl/>
        </w:rPr>
        <w:t>ن جانش</w:t>
      </w:r>
      <w:r w:rsidR="0081653A" w:rsidRPr="00C93D73">
        <w:rPr>
          <w:rStyle w:val="Char4"/>
          <w:rtl/>
        </w:rPr>
        <w:t>ی</w:t>
      </w:r>
      <w:r w:rsidRPr="00C93D73">
        <w:rPr>
          <w:rStyle w:val="Char4"/>
          <w:rtl/>
        </w:rPr>
        <w:t xml:space="preserve">ن مانند </w:t>
      </w:r>
      <w:r w:rsidR="0081653A" w:rsidRPr="00C93D73">
        <w:rPr>
          <w:rStyle w:val="Char4"/>
          <w:rtl/>
        </w:rPr>
        <w:t>ک</w:t>
      </w:r>
      <w:r w:rsidRPr="00C93D73">
        <w:rPr>
          <w:rStyle w:val="Char4"/>
          <w:rtl/>
        </w:rPr>
        <w:t>وه، استوار و ثابت قدم باشد و نقش جانش</w:t>
      </w:r>
      <w:r w:rsidR="0081653A" w:rsidRPr="00C93D73">
        <w:rPr>
          <w:rStyle w:val="Char4"/>
          <w:rtl/>
        </w:rPr>
        <w:t>ی</w:t>
      </w:r>
      <w:r w:rsidRPr="00C93D73">
        <w:rPr>
          <w:rStyle w:val="Char4"/>
          <w:rtl/>
        </w:rPr>
        <w:t>نان راست</w:t>
      </w:r>
      <w:r w:rsidR="0081653A" w:rsidRPr="00C93D73">
        <w:rPr>
          <w:rStyle w:val="Char4"/>
          <w:rtl/>
        </w:rPr>
        <w:t>ی</w:t>
      </w:r>
      <w:r w:rsidRPr="00C93D73">
        <w:rPr>
          <w:rStyle w:val="Char4"/>
          <w:rtl/>
        </w:rPr>
        <w:t>ن انب</w:t>
      </w:r>
      <w:r w:rsidR="0081653A" w:rsidRPr="00C93D73">
        <w:rPr>
          <w:rStyle w:val="Char4"/>
          <w:rtl/>
        </w:rPr>
        <w:t>ی</w:t>
      </w:r>
      <w:r w:rsidRPr="00C93D73">
        <w:rPr>
          <w:rStyle w:val="Char4"/>
          <w:rtl/>
        </w:rPr>
        <w:t>اى راسخ را در استقامت و پا</w:t>
      </w:r>
      <w:r w:rsidR="0081653A" w:rsidRPr="00C93D73">
        <w:rPr>
          <w:rStyle w:val="Char4"/>
          <w:rtl/>
        </w:rPr>
        <w:t>ی</w:t>
      </w:r>
      <w:r w:rsidRPr="00C93D73">
        <w:rPr>
          <w:rStyle w:val="Char4"/>
          <w:rtl/>
        </w:rPr>
        <w:t>دارى ا</w:t>
      </w:r>
      <w:r w:rsidR="0081653A" w:rsidRPr="00C93D73">
        <w:rPr>
          <w:rStyle w:val="Char4"/>
          <w:rtl/>
        </w:rPr>
        <w:t>ی</w:t>
      </w:r>
      <w:r w:rsidRPr="00C93D73">
        <w:rPr>
          <w:rStyle w:val="Char4"/>
          <w:rtl/>
        </w:rPr>
        <w:t xml:space="preserve">فا </w:t>
      </w:r>
      <w:r w:rsidR="0081653A" w:rsidRPr="00C93D73">
        <w:rPr>
          <w:rStyle w:val="Char4"/>
          <w:rtl/>
        </w:rPr>
        <w:t>ک</w:t>
      </w:r>
      <w:r w:rsidRPr="00C93D73">
        <w:rPr>
          <w:rStyle w:val="Char4"/>
          <w:rtl/>
        </w:rPr>
        <w:t>ند؛ و تسلّى بخش دل‏هاى پ</w:t>
      </w:r>
      <w:r w:rsidR="0081653A" w:rsidRPr="00C93D73">
        <w:rPr>
          <w:rStyle w:val="Char4"/>
          <w:rtl/>
        </w:rPr>
        <w:t>ی</w:t>
      </w:r>
      <w:r w:rsidRPr="00C93D73">
        <w:rPr>
          <w:rStyle w:val="Char4"/>
          <w:rtl/>
        </w:rPr>
        <w:t>روان پ</w:t>
      </w:r>
      <w:r w:rsidR="0081653A" w:rsidRPr="00C93D73">
        <w:rPr>
          <w:rStyle w:val="Char4"/>
          <w:rtl/>
        </w:rPr>
        <w:t>ی</w:t>
      </w:r>
      <w:r w:rsidRPr="00C93D73">
        <w:rPr>
          <w:rStyle w:val="Char4"/>
          <w:rtl/>
        </w:rPr>
        <w:t>امبر باشد و د</w:t>
      </w:r>
      <w:r w:rsidR="0081653A" w:rsidRPr="00C93D73">
        <w:rPr>
          <w:rStyle w:val="Char4"/>
          <w:rtl/>
        </w:rPr>
        <w:t>ی</w:t>
      </w:r>
      <w:r w:rsidRPr="00C93D73">
        <w:rPr>
          <w:rStyle w:val="Char4"/>
          <w:rtl/>
        </w:rPr>
        <w:t>ن و عق</w:t>
      </w:r>
      <w:r w:rsidR="0081653A" w:rsidRPr="00C93D73">
        <w:rPr>
          <w:rStyle w:val="Char4"/>
          <w:rtl/>
        </w:rPr>
        <w:t>ی</w:t>
      </w:r>
      <w:r w:rsidRPr="00C93D73">
        <w:rPr>
          <w:rStyle w:val="Char4"/>
          <w:rtl/>
        </w:rPr>
        <w:t xml:space="preserve">ده‏ى ناب محمدى را از هرگونه گزند حفظ </w:t>
      </w:r>
      <w:r w:rsidR="0081653A" w:rsidRPr="00C93D73">
        <w:rPr>
          <w:rStyle w:val="Char4"/>
          <w:rtl/>
        </w:rPr>
        <w:t>ک</w:t>
      </w:r>
      <w:r w:rsidRPr="00C93D73">
        <w:rPr>
          <w:rStyle w:val="Char4"/>
          <w:rtl/>
        </w:rPr>
        <w:t xml:space="preserve">ند. </w:t>
      </w:r>
    </w:p>
    <w:p w:rsidR="00C04627" w:rsidRPr="0081653A" w:rsidRDefault="00C04627" w:rsidP="00D0123D">
      <w:pPr>
        <w:pStyle w:val="ListParagraph"/>
        <w:numPr>
          <w:ilvl w:val="0"/>
          <w:numId w:val="5"/>
        </w:numPr>
        <w:ind w:left="641" w:hanging="357"/>
        <w:contextualSpacing w:val="0"/>
        <w:jc w:val="both"/>
        <w:rPr>
          <w:rStyle w:val="Char4"/>
          <w:rtl/>
        </w:rPr>
      </w:pPr>
      <w:r w:rsidRPr="0081653A">
        <w:rPr>
          <w:rStyle w:val="Char4"/>
          <w:rtl/>
        </w:rPr>
        <w:t>در زمان ح</w:t>
      </w:r>
      <w:r w:rsidR="0081653A">
        <w:rPr>
          <w:rStyle w:val="Char4"/>
          <w:rtl/>
        </w:rPr>
        <w:t>ی</w:t>
      </w:r>
      <w:r w:rsidRPr="0081653A">
        <w:rPr>
          <w:rStyle w:val="Char4"/>
          <w:rtl/>
        </w:rPr>
        <w:t>ات پ</w:t>
      </w:r>
      <w:r w:rsidR="0081653A">
        <w:rPr>
          <w:rStyle w:val="Char4"/>
          <w:rtl/>
        </w:rPr>
        <w:t>ی</w:t>
      </w:r>
      <w:r w:rsidRPr="0081653A">
        <w:rPr>
          <w:rStyle w:val="Char4"/>
          <w:rtl/>
        </w:rPr>
        <w:t>امبر با اسلام ز</w:t>
      </w:r>
      <w:r w:rsidR="0081653A">
        <w:rPr>
          <w:rStyle w:val="Char4"/>
          <w:rtl/>
        </w:rPr>
        <w:t>ی</w:t>
      </w:r>
      <w:r w:rsidRPr="0081653A">
        <w:rPr>
          <w:rStyle w:val="Char4"/>
          <w:rtl/>
        </w:rPr>
        <w:t>سته و از شناخت دق</w:t>
      </w:r>
      <w:r w:rsidR="0081653A">
        <w:rPr>
          <w:rStyle w:val="Char4"/>
          <w:rtl/>
        </w:rPr>
        <w:t>ی</w:t>
      </w:r>
      <w:r w:rsidRPr="0081653A">
        <w:rPr>
          <w:rStyle w:val="Char4"/>
          <w:rtl/>
        </w:rPr>
        <w:t>ق اسلام و در</w:t>
      </w:r>
      <w:r w:rsidR="0081653A">
        <w:rPr>
          <w:rStyle w:val="Char4"/>
          <w:rtl/>
        </w:rPr>
        <w:t>ک</w:t>
      </w:r>
      <w:r w:rsidRPr="0081653A">
        <w:rPr>
          <w:rStyle w:val="Char4"/>
          <w:rtl/>
        </w:rPr>
        <w:t xml:space="preserve"> موقع</w:t>
      </w:r>
      <w:r w:rsidR="0081653A">
        <w:rPr>
          <w:rStyle w:val="Char4"/>
          <w:rtl/>
        </w:rPr>
        <w:t>ی</w:t>
      </w:r>
      <w:r w:rsidRPr="0081653A">
        <w:rPr>
          <w:rStyle w:val="Char4"/>
          <w:rtl/>
        </w:rPr>
        <w:t xml:space="preserve">ت آن برخوردار باشد و در تمام احوال؛ چه در حالت صلح </w:t>
      </w:r>
      <w:r w:rsidR="0081653A">
        <w:rPr>
          <w:rStyle w:val="Char4"/>
          <w:rtl/>
        </w:rPr>
        <w:t>ی</w:t>
      </w:r>
      <w:r w:rsidRPr="0081653A">
        <w:rPr>
          <w:rStyle w:val="Char4"/>
          <w:rtl/>
        </w:rPr>
        <w:t xml:space="preserve">ا جنگ، خوف </w:t>
      </w:r>
      <w:r w:rsidR="0081653A">
        <w:rPr>
          <w:rStyle w:val="Char4"/>
          <w:rtl/>
        </w:rPr>
        <w:t>ی</w:t>
      </w:r>
      <w:r w:rsidRPr="0081653A">
        <w:rPr>
          <w:rStyle w:val="Char4"/>
          <w:rtl/>
        </w:rPr>
        <w:t>ا امن</w:t>
      </w:r>
      <w:r w:rsidR="0081653A">
        <w:rPr>
          <w:rStyle w:val="Char4"/>
          <w:rtl/>
        </w:rPr>
        <w:t>ی</w:t>
      </w:r>
      <w:r w:rsidRPr="0081653A">
        <w:rPr>
          <w:rStyle w:val="Char4"/>
          <w:rtl/>
        </w:rPr>
        <w:t>ت، تنها</w:t>
      </w:r>
      <w:r w:rsidR="0081653A">
        <w:rPr>
          <w:rStyle w:val="Char4"/>
          <w:rtl/>
        </w:rPr>
        <w:t>ی</w:t>
      </w:r>
      <w:r w:rsidRPr="0081653A">
        <w:rPr>
          <w:rStyle w:val="Char4"/>
          <w:rtl/>
        </w:rPr>
        <w:t xml:space="preserve">ى </w:t>
      </w:r>
      <w:r w:rsidR="0081653A">
        <w:rPr>
          <w:rStyle w:val="Char4"/>
          <w:rtl/>
        </w:rPr>
        <w:t>ی</w:t>
      </w:r>
      <w:r w:rsidRPr="0081653A">
        <w:rPr>
          <w:rStyle w:val="Char4"/>
          <w:rtl/>
        </w:rPr>
        <w:t xml:space="preserve">ا اجتماع، تنگ‏دستى </w:t>
      </w:r>
      <w:r w:rsidR="0081653A">
        <w:rPr>
          <w:rStyle w:val="Char4"/>
          <w:rtl/>
        </w:rPr>
        <w:t>ی</w:t>
      </w:r>
      <w:r w:rsidRPr="0081653A">
        <w:rPr>
          <w:rStyle w:val="Char4"/>
          <w:rtl/>
        </w:rPr>
        <w:t>ا رفاه، عمل و ش</w:t>
      </w:r>
      <w:r w:rsidR="0081653A">
        <w:rPr>
          <w:rStyle w:val="Char4"/>
          <w:rtl/>
        </w:rPr>
        <w:t>ی</w:t>
      </w:r>
      <w:r w:rsidRPr="0081653A">
        <w:rPr>
          <w:rStyle w:val="Char4"/>
          <w:rtl/>
        </w:rPr>
        <w:t>وه‏ى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الگو و نمونه قرار دهد. </w:t>
      </w:r>
    </w:p>
    <w:p w:rsidR="00C04627" w:rsidRPr="0081653A" w:rsidRDefault="00C04627" w:rsidP="00D0123D">
      <w:pPr>
        <w:pStyle w:val="ListParagraph"/>
        <w:numPr>
          <w:ilvl w:val="0"/>
          <w:numId w:val="5"/>
        </w:numPr>
        <w:ind w:left="641" w:hanging="357"/>
        <w:contextualSpacing w:val="0"/>
        <w:jc w:val="both"/>
        <w:rPr>
          <w:rStyle w:val="Char4"/>
          <w:rtl/>
        </w:rPr>
      </w:pPr>
      <w:r w:rsidRPr="0081653A">
        <w:rPr>
          <w:rStyle w:val="Char4"/>
          <w:rtl/>
        </w:rPr>
        <w:t>در غ</w:t>
      </w:r>
      <w:r w:rsidR="0081653A">
        <w:rPr>
          <w:rStyle w:val="Char4"/>
          <w:rtl/>
        </w:rPr>
        <w:t>ی</w:t>
      </w:r>
      <w:r w:rsidRPr="0081653A">
        <w:rPr>
          <w:rStyle w:val="Char4"/>
          <w:rtl/>
        </w:rPr>
        <w:t>رت شد</w:t>
      </w:r>
      <w:r w:rsidR="0081653A">
        <w:rPr>
          <w:rStyle w:val="Char4"/>
          <w:rtl/>
        </w:rPr>
        <w:t>ی</w:t>
      </w:r>
      <w:r w:rsidRPr="0081653A">
        <w:rPr>
          <w:rStyle w:val="Char4"/>
          <w:rtl/>
        </w:rPr>
        <w:t>د د</w:t>
      </w:r>
      <w:r w:rsidR="0081653A">
        <w:rPr>
          <w:rStyle w:val="Char4"/>
          <w:rtl/>
        </w:rPr>
        <w:t>ی</w:t>
      </w:r>
      <w:r w:rsidRPr="0081653A">
        <w:rPr>
          <w:rStyle w:val="Char4"/>
          <w:rtl/>
        </w:rPr>
        <w:t>نى ممتاز باشد و غ</w:t>
      </w:r>
      <w:r w:rsidR="0081653A">
        <w:rPr>
          <w:rStyle w:val="Char4"/>
          <w:rtl/>
        </w:rPr>
        <w:t>ی</w:t>
      </w:r>
      <w:r w:rsidRPr="0081653A">
        <w:rPr>
          <w:rStyle w:val="Char4"/>
          <w:rtl/>
        </w:rPr>
        <w:t>رت او نسبت به حفظ اصالت د</w:t>
      </w:r>
      <w:r w:rsidR="0081653A">
        <w:rPr>
          <w:rStyle w:val="Char4"/>
          <w:rtl/>
        </w:rPr>
        <w:t>ی</w:t>
      </w:r>
      <w:r w:rsidRPr="0081653A">
        <w:rPr>
          <w:rStyle w:val="Char4"/>
          <w:rtl/>
        </w:rPr>
        <w:t>ن و بقاى آن بر ش</w:t>
      </w:r>
      <w:r w:rsidR="0081653A">
        <w:rPr>
          <w:rStyle w:val="Char4"/>
          <w:rtl/>
        </w:rPr>
        <w:t>ی</w:t>
      </w:r>
      <w:r w:rsidRPr="0081653A">
        <w:rPr>
          <w:rStyle w:val="Char4"/>
          <w:rtl/>
        </w:rPr>
        <w:t>وه‏ى زمان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ش از غ</w:t>
      </w:r>
      <w:r w:rsidR="0081653A">
        <w:rPr>
          <w:rStyle w:val="Char4"/>
          <w:rtl/>
        </w:rPr>
        <w:t>ی</w:t>
      </w:r>
      <w:r w:rsidRPr="0081653A">
        <w:rPr>
          <w:rStyle w:val="Char4"/>
          <w:rtl/>
        </w:rPr>
        <w:t xml:space="preserve">رت </w:t>
      </w:r>
      <w:r w:rsidR="0081653A">
        <w:rPr>
          <w:rStyle w:val="Char4"/>
          <w:rtl/>
        </w:rPr>
        <w:t>یک</w:t>
      </w:r>
      <w:r w:rsidRPr="0081653A">
        <w:rPr>
          <w:rStyle w:val="Char4"/>
          <w:rtl/>
        </w:rPr>
        <w:t xml:space="preserve"> فرد غ</w:t>
      </w:r>
      <w:r w:rsidR="0081653A">
        <w:rPr>
          <w:rStyle w:val="Char4"/>
          <w:rtl/>
        </w:rPr>
        <w:t>ی</w:t>
      </w:r>
      <w:r w:rsidRPr="0081653A">
        <w:rPr>
          <w:rStyle w:val="Char4"/>
          <w:rtl/>
        </w:rPr>
        <w:t>ور بر ناموس و آبروى خود و خانواده‏اش باشد و در ا</w:t>
      </w:r>
      <w:r w:rsidR="0081653A">
        <w:rPr>
          <w:rStyle w:val="Char4"/>
          <w:rtl/>
        </w:rPr>
        <w:t>ی</w:t>
      </w:r>
      <w:r w:rsidRPr="0081653A">
        <w:rPr>
          <w:rStyle w:val="Char4"/>
          <w:rtl/>
        </w:rPr>
        <w:t xml:space="preserve">ن راستا چنان استوار باشد </w:t>
      </w:r>
      <w:r w:rsidR="0081653A">
        <w:rPr>
          <w:rStyle w:val="Char4"/>
          <w:rtl/>
        </w:rPr>
        <w:t>ک</w:t>
      </w:r>
      <w:r w:rsidRPr="0081653A">
        <w:rPr>
          <w:rStyle w:val="Char4"/>
          <w:rtl/>
        </w:rPr>
        <w:t>ه ه</w:t>
      </w:r>
      <w:r w:rsidR="0081653A">
        <w:rPr>
          <w:rStyle w:val="Char4"/>
          <w:rtl/>
        </w:rPr>
        <w:t>ی</w:t>
      </w:r>
      <w:r w:rsidRPr="0081653A">
        <w:rPr>
          <w:rStyle w:val="Char4"/>
          <w:rtl/>
        </w:rPr>
        <w:t xml:space="preserve">چ گونه ترس </w:t>
      </w:r>
      <w:r w:rsidR="0081653A">
        <w:rPr>
          <w:rStyle w:val="Char4"/>
          <w:rtl/>
        </w:rPr>
        <w:t>ی</w:t>
      </w:r>
      <w:r w:rsidRPr="0081653A">
        <w:rPr>
          <w:rStyle w:val="Char4"/>
          <w:rtl/>
        </w:rPr>
        <w:t xml:space="preserve">ا طمع </w:t>
      </w:r>
      <w:r w:rsidR="0081653A">
        <w:rPr>
          <w:rStyle w:val="Char4"/>
          <w:rtl/>
        </w:rPr>
        <w:t>ی</w:t>
      </w:r>
      <w:r w:rsidRPr="0081653A">
        <w:rPr>
          <w:rStyle w:val="Char4"/>
          <w:rtl/>
        </w:rPr>
        <w:t>ا تأو</w:t>
      </w:r>
      <w:r w:rsidR="0081653A">
        <w:rPr>
          <w:rStyle w:val="Char4"/>
          <w:rtl/>
        </w:rPr>
        <w:t>ی</w:t>
      </w:r>
      <w:r w:rsidRPr="0081653A">
        <w:rPr>
          <w:rStyle w:val="Char4"/>
          <w:rtl/>
        </w:rPr>
        <w:t>ل و توج</w:t>
      </w:r>
      <w:r w:rsidR="0081653A">
        <w:rPr>
          <w:rStyle w:val="Char4"/>
          <w:rtl/>
        </w:rPr>
        <w:t>ی</w:t>
      </w:r>
      <w:r w:rsidRPr="0081653A">
        <w:rPr>
          <w:rStyle w:val="Char4"/>
          <w:rtl/>
        </w:rPr>
        <w:t xml:space="preserve">ه </w:t>
      </w:r>
      <w:r w:rsidR="0081653A">
        <w:rPr>
          <w:rStyle w:val="Char4"/>
          <w:rtl/>
        </w:rPr>
        <w:t>ی</w:t>
      </w:r>
      <w:r w:rsidRPr="0081653A">
        <w:rPr>
          <w:rStyle w:val="Char4"/>
          <w:rtl/>
        </w:rPr>
        <w:t>ا مخالفت نزد</w:t>
      </w:r>
      <w:r w:rsidR="0081653A">
        <w:rPr>
          <w:rStyle w:val="Char4"/>
          <w:rtl/>
        </w:rPr>
        <w:t>یک</w:t>
      </w:r>
      <w:r w:rsidRPr="0081653A">
        <w:rPr>
          <w:rStyle w:val="Char4"/>
          <w:rtl/>
        </w:rPr>
        <w:t>‏تر</w:t>
      </w:r>
      <w:r w:rsidR="0081653A">
        <w:rPr>
          <w:rStyle w:val="Char4"/>
          <w:rtl/>
        </w:rPr>
        <w:t>ی</w:t>
      </w:r>
      <w:r w:rsidRPr="0081653A">
        <w:rPr>
          <w:rStyle w:val="Char4"/>
          <w:rtl/>
        </w:rPr>
        <w:t>ن و محبوب‏تر</w:t>
      </w:r>
      <w:r w:rsidR="0081653A">
        <w:rPr>
          <w:rStyle w:val="Char4"/>
          <w:rtl/>
        </w:rPr>
        <w:t>ی</w:t>
      </w:r>
      <w:r w:rsidRPr="0081653A">
        <w:rPr>
          <w:rStyle w:val="Char4"/>
          <w:rtl/>
        </w:rPr>
        <w:t>ن دوستان مانع اهداف خدا پسندانه‏ى او قرار نگ</w:t>
      </w:r>
      <w:r w:rsidR="0081653A">
        <w:rPr>
          <w:rStyle w:val="Char4"/>
          <w:rtl/>
        </w:rPr>
        <w:t>ی</w:t>
      </w:r>
      <w:r w:rsidRPr="0081653A">
        <w:rPr>
          <w:rStyle w:val="Char4"/>
          <w:rtl/>
        </w:rPr>
        <w:t xml:space="preserve">رد. </w:t>
      </w:r>
    </w:p>
    <w:p w:rsidR="00C04627" w:rsidRPr="0081653A" w:rsidRDefault="00C04627" w:rsidP="00D0123D">
      <w:pPr>
        <w:pStyle w:val="ListParagraph"/>
        <w:numPr>
          <w:ilvl w:val="0"/>
          <w:numId w:val="5"/>
        </w:numPr>
        <w:ind w:left="641" w:hanging="357"/>
        <w:contextualSpacing w:val="0"/>
        <w:jc w:val="both"/>
        <w:rPr>
          <w:rStyle w:val="Char4"/>
          <w:rtl/>
        </w:rPr>
      </w:pPr>
      <w:r w:rsidRPr="0081653A">
        <w:rPr>
          <w:rStyle w:val="Char4"/>
          <w:rtl/>
        </w:rPr>
        <w:t>در اجراى خواسته‏ها و آرزوهاى به جا مانده‏ى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بعد از رحلت وى، عزم آهن</w:t>
      </w:r>
      <w:r w:rsidR="0081653A">
        <w:rPr>
          <w:rStyle w:val="Char4"/>
          <w:rtl/>
        </w:rPr>
        <w:t>ی</w:t>
      </w:r>
      <w:r w:rsidRPr="0081653A">
        <w:rPr>
          <w:rStyle w:val="Char4"/>
          <w:rtl/>
        </w:rPr>
        <w:t>ن و ش</w:t>
      </w:r>
      <w:r w:rsidR="0081653A">
        <w:rPr>
          <w:rStyle w:val="Char4"/>
          <w:rtl/>
        </w:rPr>
        <w:t>ک</w:t>
      </w:r>
      <w:r w:rsidRPr="0081653A">
        <w:rPr>
          <w:rStyle w:val="Char4"/>
          <w:rtl/>
        </w:rPr>
        <w:t>ست‏ناپذ</w:t>
      </w:r>
      <w:r w:rsidR="0081653A">
        <w:rPr>
          <w:rStyle w:val="Char4"/>
          <w:rtl/>
        </w:rPr>
        <w:t>ی</w:t>
      </w:r>
      <w:r w:rsidRPr="0081653A">
        <w:rPr>
          <w:rStyle w:val="Char4"/>
          <w:rtl/>
        </w:rPr>
        <w:t>رى داشته باشد و حاضر نباشد در برابر ه</w:t>
      </w:r>
      <w:r w:rsidR="0081653A">
        <w:rPr>
          <w:rStyle w:val="Char4"/>
          <w:rtl/>
        </w:rPr>
        <w:t>ی</w:t>
      </w:r>
      <w:r w:rsidRPr="0081653A">
        <w:rPr>
          <w:rStyle w:val="Char4"/>
          <w:rtl/>
        </w:rPr>
        <w:t>چ ق</w:t>
      </w:r>
      <w:r w:rsidR="0081653A">
        <w:rPr>
          <w:rStyle w:val="Char4"/>
          <w:rtl/>
        </w:rPr>
        <w:t>ی</w:t>
      </w:r>
      <w:r w:rsidRPr="0081653A">
        <w:rPr>
          <w:rStyle w:val="Char4"/>
          <w:rtl/>
        </w:rPr>
        <w:t>متى سرمو</w:t>
      </w:r>
      <w:r w:rsidR="0081653A">
        <w:rPr>
          <w:rStyle w:val="Char4"/>
          <w:rtl/>
        </w:rPr>
        <w:t>ی</w:t>
      </w:r>
      <w:r w:rsidRPr="0081653A">
        <w:rPr>
          <w:rStyle w:val="Char4"/>
          <w:rtl/>
        </w:rPr>
        <w:t>ى از آرمان‏هاى به جامانده‏ى پ</w:t>
      </w:r>
      <w:r w:rsidR="0081653A">
        <w:rPr>
          <w:rStyle w:val="Char4"/>
          <w:rtl/>
        </w:rPr>
        <w:t>ی</w:t>
      </w:r>
      <w:r w:rsidRPr="0081653A">
        <w:rPr>
          <w:rStyle w:val="Char4"/>
          <w:rtl/>
        </w:rPr>
        <w:t>امبر منحرف شود و در ا</w:t>
      </w:r>
      <w:r w:rsidR="0081653A">
        <w:rPr>
          <w:rStyle w:val="Char4"/>
          <w:rtl/>
        </w:rPr>
        <w:t>ی</w:t>
      </w:r>
      <w:r w:rsidRPr="0081653A">
        <w:rPr>
          <w:rStyle w:val="Char4"/>
          <w:rtl/>
        </w:rPr>
        <w:t>ن زم</w:t>
      </w:r>
      <w:r w:rsidR="0081653A">
        <w:rPr>
          <w:rStyle w:val="Char4"/>
          <w:rtl/>
        </w:rPr>
        <w:t>ی</w:t>
      </w:r>
      <w:r w:rsidRPr="0081653A">
        <w:rPr>
          <w:rStyle w:val="Char4"/>
          <w:rtl/>
        </w:rPr>
        <w:t xml:space="preserve">نه از ملامت و سرزنش نترسد. </w:t>
      </w:r>
    </w:p>
    <w:p w:rsidR="001C3584" w:rsidRDefault="00C04627" w:rsidP="00D0123D">
      <w:pPr>
        <w:pStyle w:val="ListParagraph"/>
        <w:numPr>
          <w:ilvl w:val="0"/>
          <w:numId w:val="5"/>
        </w:numPr>
        <w:ind w:left="641" w:hanging="357"/>
        <w:contextualSpacing w:val="0"/>
        <w:jc w:val="both"/>
        <w:rPr>
          <w:rStyle w:val="Char4"/>
        </w:rPr>
      </w:pPr>
      <w:r w:rsidRPr="0081653A">
        <w:rPr>
          <w:rStyle w:val="Char4"/>
          <w:rtl/>
        </w:rPr>
        <w:t>از دل بستن به دن</w:t>
      </w:r>
      <w:r w:rsidR="0081653A">
        <w:rPr>
          <w:rStyle w:val="Char4"/>
          <w:rtl/>
        </w:rPr>
        <w:t>ی</w:t>
      </w:r>
      <w:r w:rsidRPr="0081653A">
        <w:rPr>
          <w:rStyle w:val="Char4"/>
          <w:rtl/>
        </w:rPr>
        <w:t>ا و مظاهر فر</w:t>
      </w:r>
      <w:r w:rsidR="0081653A">
        <w:rPr>
          <w:rStyle w:val="Char4"/>
          <w:rtl/>
        </w:rPr>
        <w:t>ی</w:t>
      </w:r>
      <w:r w:rsidRPr="0081653A">
        <w:rPr>
          <w:rStyle w:val="Char4"/>
          <w:rtl/>
        </w:rPr>
        <w:t>بنده‏ى آن به قدرى گر</w:t>
      </w:r>
      <w:r w:rsidR="0081653A">
        <w:rPr>
          <w:rStyle w:val="Char4"/>
          <w:rtl/>
        </w:rPr>
        <w:t>ی</w:t>
      </w:r>
      <w:r w:rsidRPr="0081653A">
        <w:rPr>
          <w:rStyle w:val="Char4"/>
          <w:rtl/>
        </w:rPr>
        <w:t xml:space="preserve">زان باشد </w:t>
      </w:r>
      <w:r w:rsidR="0081653A">
        <w:rPr>
          <w:rStyle w:val="Char4"/>
          <w:rtl/>
        </w:rPr>
        <w:t>ک</w:t>
      </w:r>
      <w:r w:rsidRPr="0081653A">
        <w:rPr>
          <w:rStyle w:val="Char4"/>
          <w:rtl/>
        </w:rPr>
        <w:t>ه نظ</w:t>
      </w:r>
      <w:r w:rsidR="0081653A">
        <w:rPr>
          <w:rStyle w:val="Char4"/>
          <w:rtl/>
        </w:rPr>
        <w:t>ی</w:t>
      </w:r>
      <w:r w:rsidRPr="0081653A">
        <w:rPr>
          <w:rStyle w:val="Char4"/>
          <w:rtl/>
        </w:rPr>
        <w:t>رش جز در امام و پ</w:t>
      </w:r>
      <w:r w:rsidR="0081653A">
        <w:rPr>
          <w:rStyle w:val="Char4"/>
          <w:rtl/>
        </w:rPr>
        <w:t>ی</w:t>
      </w:r>
      <w:r w:rsidRPr="0081653A">
        <w:rPr>
          <w:rStyle w:val="Char4"/>
          <w:rtl/>
        </w:rPr>
        <w:t>شواى او (محمد رسول اللّه</w:t>
      </w:r>
      <w:r w:rsidR="001C3584">
        <w:rPr>
          <w:rStyle w:val="Char4"/>
          <w:rFonts w:hint="cs"/>
          <w:rtl/>
        </w:rPr>
        <w:t xml:space="preserve"> </w:t>
      </w:r>
      <w:r w:rsidRPr="0081653A">
        <w:rPr>
          <w:rStyle w:val="Char4"/>
          <w:rtl/>
        </w:rPr>
        <w:t>‏</w:t>
      </w:r>
      <w:r w:rsidR="002A165D" w:rsidRPr="002A165D">
        <w:rPr>
          <w:rFonts w:ascii="KRM" w:hAnsi="KRM" w:cs="CTraditional Arabic"/>
          <w:rtl/>
        </w:rPr>
        <w:t>ج</w:t>
      </w:r>
      <w:r w:rsidRPr="0081653A">
        <w:rPr>
          <w:rStyle w:val="Char4"/>
          <w:rtl/>
        </w:rPr>
        <w:t xml:space="preserve">) </w:t>
      </w:r>
      <w:r w:rsidR="0081653A">
        <w:rPr>
          <w:rStyle w:val="Char4"/>
          <w:rtl/>
        </w:rPr>
        <w:t>ی</w:t>
      </w:r>
      <w:r w:rsidRPr="0081653A">
        <w:rPr>
          <w:rStyle w:val="Char4"/>
          <w:rtl/>
        </w:rPr>
        <w:t>افت نشود و هرگز به ذهنش خطور ن</w:t>
      </w:r>
      <w:r w:rsidR="0081653A">
        <w:rPr>
          <w:rStyle w:val="Char4"/>
          <w:rtl/>
        </w:rPr>
        <w:t>ک</w:t>
      </w:r>
      <w:r w:rsidRPr="0081653A">
        <w:rPr>
          <w:rStyle w:val="Char4"/>
          <w:rtl/>
        </w:rPr>
        <w:t xml:space="preserve">ند </w:t>
      </w:r>
      <w:r w:rsidR="0081653A">
        <w:rPr>
          <w:rStyle w:val="Char4"/>
          <w:rtl/>
        </w:rPr>
        <w:t>ک</w:t>
      </w:r>
      <w:r w:rsidRPr="0081653A">
        <w:rPr>
          <w:rStyle w:val="Char4"/>
          <w:rtl/>
        </w:rPr>
        <w:t>ه براى خود ح</w:t>
      </w:r>
      <w:r w:rsidR="0081653A">
        <w:rPr>
          <w:rStyle w:val="Char4"/>
          <w:rtl/>
        </w:rPr>
        <w:t>ک</w:t>
      </w:r>
      <w:r w:rsidRPr="0081653A">
        <w:rPr>
          <w:rStyle w:val="Char4"/>
          <w:rtl/>
        </w:rPr>
        <w:t>ومت شخصى و موروثى تأس</w:t>
      </w:r>
      <w:r w:rsidR="0081653A">
        <w:rPr>
          <w:rStyle w:val="Char4"/>
          <w:rtl/>
        </w:rPr>
        <w:t>ی</w:t>
      </w:r>
      <w:r w:rsidRPr="0081653A">
        <w:rPr>
          <w:rStyle w:val="Char4"/>
          <w:rtl/>
        </w:rPr>
        <w:t xml:space="preserve">س </w:t>
      </w:r>
      <w:r w:rsidR="0081653A">
        <w:rPr>
          <w:rStyle w:val="Char4"/>
          <w:rtl/>
        </w:rPr>
        <w:t>ک</w:t>
      </w:r>
      <w:r w:rsidRPr="0081653A">
        <w:rPr>
          <w:rStyle w:val="Char4"/>
          <w:rtl/>
        </w:rPr>
        <w:t>ند و آن را براى ورثه و خاندان خو</w:t>
      </w:r>
      <w:r w:rsidR="0081653A">
        <w:rPr>
          <w:rStyle w:val="Char4"/>
          <w:rtl/>
        </w:rPr>
        <w:t>ی</w:t>
      </w:r>
      <w:r w:rsidRPr="0081653A">
        <w:rPr>
          <w:rStyle w:val="Char4"/>
          <w:rtl/>
        </w:rPr>
        <w:t xml:space="preserve">ش توسعه دهد، آن گونه </w:t>
      </w:r>
      <w:r w:rsidR="0081653A">
        <w:rPr>
          <w:rStyle w:val="Char4"/>
          <w:rtl/>
        </w:rPr>
        <w:t>ک</w:t>
      </w:r>
      <w:r w:rsidRPr="0081653A">
        <w:rPr>
          <w:rStyle w:val="Char4"/>
          <w:rtl/>
        </w:rPr>
        <w:t>ه خانواده‏هاى سلطنتى در ح</w:t>
      </w:r>
      <w:r w:rsidR="0081653A">
        <w:rPr>
          <w:rStyle w:val="Char4"/>
          <w:rtl/>
        </w:rPr>
        <w:t>ک</w:t>
      </w:r>
      <w:r w:rsidRPr="0081653A">
        <w:rPr>
          <w:rStyle w:val="Char4"/>
          <w:rtl/>
        </w:rPr>
        <w:t>ومت‏هاى همجوار جز</w:t>
      </w:r>
      <w:r w:rsidR="0081653A">
        <w:rPr>
          <w:rStyle w:val="Char4"/>
          <w:rtl/>
        </w:rPr>
        <w:t>ی</w:t>
      </w:r>
      <w:r w:rsidRPr="0081653A">
        <w:rPr>
          <w:rStyle w:val="Char4"/>
          <w:rtl/>
        </w:rPr>
        <w:t>ر</w:t>
      </w:r>
      <w:r w:rsidRPr="000A161F">
        <w:rPr>
          <w:rStyle w:val="Char4"/>
          <w:rtl/>
        </w:rPr>
        <w:t>ة</w:t>
      </w:r>
      <w:r w:rsidRPr="0081653A">
        <w:rPr>
          <w:rStyle w:val="Char4"/>
          <w:rtl/>
        </w:rPr>
        <w:t xml:space="preserve"> العرب، مانند روم و فارس به آن عادت داشته‏اند.</w:t>
      </w:r>
    </w:p>
    <w:p w:rsidR="001C3584" w:rsidRDefault="001C3584" w:rsidP="001C3584">
      <w:pPr>
        <w:jc w:val="both"/>
        <w:rPr>
          <w:rStyle w:val="Char4"/>
          <w:rtl/>
        </w:rPr>
      </w:pPr>
    </w:p>
    <w:p w:rsidR="00C04627" w:rsidRPr="0081653A" w:rsidRDefault="00C04627" w:rsidP="001C3584">
      <w:pPr>
        <w:jc w:val="both"/>
        <w:rPr>
          <w:rStyle w:val="Char4"/>
          <w:rtl/>
        </w:rPr>
      </w:pPr>
      <w:r w:rsidRPr="0081653A">
        <w:rPr>
          <w:rStyle w:val="Char4"/>
          <w:rtl/>
        </w:rPr>
        <w:t xml:space="preserve"> </w:t>
      </w:r>
    </w:p>
    <w:p w:rsidR="00C04627" w:rsidRPr="00A65D4C" w:rsidRDefault="00C04627" w:rsidP="00D0123D">
      <w:pPr>
        <w:pStyle w:val="a0"/>
        <w:rPr>
          <w:rtl/>
        </w:rPr>
      </w:pPr>
      <w:bookmarkStart w:id="129" w:name="_Toc307603173"/>
      <w:bookmarkStart w:id="130" w:name="_Toc438810540"/>
      <w:r w:rsidRPr="00A65D4C">
        <w:rPr>
          <w:rtl/>
        </w:rPr>
        <w:t>ابوب</w:t>
      </w:r>
      <w:r w:rsidR="00B965D9">
        <w:rPr>
          <w:rtl/>
        </w:rPr>
        <w:t>ک</w:t>
      </w:r>
      <w:r w:rsidRPr="00A65D4C">
        <w:rPr>
          <w:rtl/>
        </w:rPr>
        <w:t>ر صد</w:t>
      </w:r>
      <w:r w:rsidR="00B965D9">
        <w:rPr>
          <w:rtl/>
        </w:rPr>
        <w:t>ی</w:t>
      </w:r>
      <w:r w:rsidRPr="00A65D4C">
        <w:rPr>
          <w:rtl/>
        </w:rPr>
        <w:t>ق</w:t>
      </w:r>
      <w:r w:rsidR="00192898" w:rsidRPr="00192898">
        <w:rPr>
          <w:rFonts w:cs="CTraditional Arabic"/>
          <w:bCs w:val="0"/>
          <w:rtl/>
        </w:rPr>
        <w:t>س</w:t>
      </w:r>
      <w:r w:rsidR="00DF6448" w:rsidRPr="00DF6448">
        <w:rPr>
          <w:rFonts w:cs="IRNazli"/>
          <w:bCs w:val="0"/>
          <w:rtl/>
        </w:rPr>
        <w:t xml:space="preserve"> </w:t>
      </w:r>
      <w:r w:rsidRPr="00A65D4C">
        <w:rPr>
          <w:rtl/>
        </w:rPr>
        <w:t>واجد شرا</w:t>
      </w:r>
      <w:r w:rsidR="00B965D9">
        <w:rPr>
          <w:rtl/>
        </w:rPr>
        <w:t>ی</w:t>
      </w:r>
      <w:r w:rsidRPr="00A65D4C">
        <w:rPr>
          <w:rtl/>
        </w:rPr>
        <w:t>ط خلافت</w:t>
      </w:r>
      <w:bookmarkEnd w:id="129"/>
      <w:bookmarkEnd w:id="130"/>
      <w:r w:rsidRPr="00A65D4C">
        <w:rPr>
          <w:rtl/>
        </w:rPr>
        <w:t xml:space="preserve"> </w:t>
      </w:r>
    </w:p>
    <w:p w:rsidR="00C04627" w:rsidRPr="0081653A" w:rsidRDefault="00C04627" w:rsidP="00D0123D">
      <w:pPr>
        <w:jc w:val="both"/>
        <w:rPr>
          <w:rStyle w:val="Char4"/>
          <w:rtl/>
        </w:rPr>
      </w:pPr>
      <w:r w:rsidRPr="0081653A">
        <w:rPr>
          <w:rStyle w:val="Char4"/>
          <w:rtl/>
        </w:rPr>
        <w:t>ابوب</w:t>
      </w:r>
      <w:r w:rsidR="0081653A">
        <w:rPr>
          <w:rStyle w:val="Char4"/>
          <w:rtl/>
        </w:rPr>
        <w:t>ک</w:t>
      </w:r>
      <w:r w:rsidRPr="0081653A">
        <w:rPr>
          <w:rStyle w:val="Char4"/>
          <w:rtl/>
        </w:rPr>
        <w:t xml:space="preserve">ر </w:t>
      </w:r>
      <w:r w:rsidR="004301E1" w:rsidRPr="0081653A">
        <w:rPr>
          <w:rStyle w:val="Char4"/>
          <w:rFonts w:hint="cs"/>
          <w:rtl/>
        </w:rPr>
        <w:t>صدیق</w:t>
      </w:r>
      <w:r w:rsidR="00192898"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واجد همه‏ى ا</w:t>
      </w:r>
      <w:r w:rsidR="0081653A">
        <w:rPr>
          <w:rStyle w:val="Char4"/>
          <w:rtl/>
        </w:rPr>
        <w:t>ی</w:t>
      </w:r>
      <w:r w:rsidRPr="0081653A">
        <w:rPr>
          <w:rStyle w:val="Char4"/>
          <w:rtl/>
        </w:rPr>
        <w:t>ن صفات و شرا</w:t>
      </w:r>
      <w:r w:rsidR="0081653A">
        <w:rPr>
          <w:rStyle w:val="Char4"/>
          <w:rtl/>
        </w:rPr>
        <w:t>ی</w:t>
      </w:r>
      <w:r w:rsidRPr="0081653A">
        <w:rPr>
          <w:rStyle w:val="Char4"/>
          <w:rtl/>
        </w:rPr>
        <w:t>ط بود و ا</w:t>
      </w:r>
      <w:r w:rsidR="0081653A">
        <w:rPr>
          <w:rStyle w:val="Char4"/>
          <w:rtl/>
        </w:rPr>
        <w:t>ی</w:t>
      </w:r>
      <w:r w:rsidRPr="0081653A">
        <w:rPr>
          <w:rStyle w:val="Char4"/>
          <w:rtl/>
        </w:rPr>
        <w:t>ن خصوص</w:t>
      </w:r>
      <w:r w:rsidR="0081653A">
        <w:rPr>
          <w:rStyle w:val="Char4"/>
          <w:rtl/>
        </w:rPr>
        <w:t>ی</w:t>
      </w:r>
      <w:r w:rsidRPr="0081653A">
        <w:rPr>
          <w:rStyle w:val="Char4"/>
          <w:rtl/>
        </w:rPr>
        <w:t>ات در زندگى و س</w:t>
      </w:r>
      <w:r w:rsidR="0081653A">
        <w:rPr>
          <w:rStyle w:val="Char4"/>
          <w:rtl/>
        </w:rPr>
        <w:t>ی</w:t>
      </w:r>
      <w:r w:rsidRPr="0081653A">
        <w:rPr>
          <w:rStyle w:val="Char4"/>
          <w:rtl/>
        </w:rPr>
        <w:t>ره‏ى او آش</w:t>
      </w:r>
      <w:r w:rsidR="0081653A">
        <w:rPr>
          <w:rStyle w:val="Char4"/>
          <w:rtl/>
        </w:rPr>
        <w:t>ک</w:t>
      </w:r>
      <w:r w:rsidRPr="0081653A">
        <w:rPr>
          <w:rStyle w:val="Char4"/>
          <w:rtl/>
        </w:rPr>
        <w:t>ار و نما</w:t>
      </w:r>
      <w:r w:rsidR="0081653A">
        <w:rPr>
          <w:rStyle w:val="Char4"/>
          <w:rtl/>
        </w:rPr>
        <w:t>ی</w:t>
      </w:r>
      <w:r w:rsidRPr="0081653A">
        <w:rPr>
          <w:rStyle w:val="Char4"/>
          <w:rtl/>
        </w:rPr>
        <w:t>ان بود و در تمام مراحل زندگى خو</w:t>
      </w:r>
      <w:r w:rsidR="0081653A">
        <w:rPr>
          <w:rStyle w:val="Char4"/>
          <w:rtl/>
        </w:rPr>
        <w:t>ی</w:t>
      </w:r>
      <w:r w:rsidRPr="0081653A">
        <w:rPr>
          <w:rStyle w:val="Char4"/>
          <w:rtl/>
        </w:rPr>
        <w:t>ش چه قبل از خلافت و در زمان ح</w:t>
      </w:r>
      <w:r w:rsidR="0081653A">
        <w:rPr>
          <w:rStyle w:val="Char4"/>
          <w:rtl/>
        </w:rPr>
        <w:t>ی</w:t>
      </w:r>
      <w:r w:rsidRPr="0081653A">
        <w:rPr>
          <w:rStyle w:val="Char4"/>
          <w:rtl/>
        </w:rPr>
        <w:t xml:space="preserve">ات رسول خدا </w:t>
      </w:r>
      <w:r w:rsidR="002A165D" w:rsidRPr="002A165D">
        <w:rPr>
          <w:rFonts w:ascii="KRM" w:hAnsi="KRM" w:cs="CTraditional Arabic"/>
          <w:rtl/>
        </w:rPr>
        <w:t>ج</w:t>
      </w:r>
      <w:r w:rsidRPr="0081653A">
        <w:rPr>
          <w:rStyle w:val="Char4"/>
          <w:rtl/>
        </w:rPr>
        <w:t xml:space="preserve"> و چه بعد از خلافت تا پا</w:t>
      </w:r>
      <w:r w:rsidR="0081653A">
        <w:rPr>
          <w:rStyle w:val="Char4"/>
          <w:rtl/>
        </w:rPr>
        <w:t>ی</w:t>
      </w:r>
      <w:r w:rsidRPr="0081653A">
        <w:rPr>
          <w:rStyle w:val="Char4"/>
          <w:rtl/>
        </w:rPr>
        <w:t>ان عمر ا</w:t>
      </w:r>
      <w:r w:rsidR="0081653A">
        <w:rPr>
          <w:rStyle w:val="Char4"/>
          <w:rtl/>
        </w:rPr>
        <w:t>ی</w:t>
      </w:r>
      <w:r w:rsidRPr="0081653A">
        <w:rPr>
          <w:rStyle w:val="Char4"/>
          <w:rtl/>
        </w:rPr>
        <w:t>ن صفات را همراه داشت</w:t>
      </w:r>
      <w:r w:rsidRPr="00E43D01">
        <w:rPr>
          <w:rStyle w:val="Char4"/>
          <w:rFonts w:hint="cs"/>
          <w:vertAlign w:val="superscript"/>
          <w:rtl/>
        </w:rPr>
        <w:t>(</w:t>
      </w:r>
      <w:r w:rsidRPr="00E43D01">
        <w:rPr>
          <w:rStyle w:val="Char4"/>
          <w:vertAlign w:val="superscript"/>
          <w:rtl/>
        </w:rPr>
        <w:footnoteReference w:id="160"/>
      </w:r>
      <w:r w:rsidRPr="00E43D01">
        <w:rPr>
          <w:rStyle w:val="Char4"/>
          <w:rFonts w:hint="cs"/>
          <w:vertAlign w:val="superscript"/>
          <w:rtl/>
        </w:rPr>
        <w:t>)</w:t>
      </w:r>
      <w:r w:rsidRPr="0081653A">
        <w:rPr>
          <w:rStyle w:val="Char4"/>
          <w:rtl/>
        </w:rPr>
        <w:t xml:space="preserve"> و براى همگان به طور قطع و </w:t>
      </w:r>
      <w:r w:rsidR="0081653A">
        <w:rPr>
          <w:rStyle w:val="Char4"/>
          <w:rtl/>
        </w:rPr>
        <w:t>ی</w:t>
      </w:r>
      <w:r w:rsidRPr="0081653A">
        <w:rPr>
          <w:rStyle w:val="Char4"/>
          <w:rtl/>
        </w:rPr>
        <w:t>ق</w:t>
      </w:r>
      <w:r w:rsidR="0081653A">
        <w:rPr>
          <w:rStyle w:val="Char4"/>
          <w:rtl/>
        </w:rPr>
        <w:t>ی</w:t>
      </w:r>
      <w:r w:rsidRPr="0081653A">
        <w:rPr>
          <w:rStyle w:val="Char4"/>
          <w:rtl/>
        </w:rPr>
        <w:t>ن، از طر</w:t>
      </w:r>
      <w:r w:rsidR="0081653A">
        <w:rPr>
          <w:rStyle w:val="Char4"/>
          <w:rtl/>
        </w:rPr>
        <w:t>ی</w:t>
      </w:r>
      <w:r w:rsidRPr="0081653A">
        <w:rPr>
          <w:rStyle w:val="Char4"/>
          <w:rtl/>
        </w:rPr>
        <w:t>ق تواتر به اثبات رس</w:t>
      </w:r>
      <w:r w:rsidR="0081653A">
        <w:rPr>
          <w:rStyle w:val="Char4"/>
          <w:rtl/>
        </w:rPr>
        <w:t>ی</w:t>
      </w:r>
      <w:r w:rsidRPr="0081653A">
        <w:rPr>
          <w:rStyle w:val="Char4"/>
          <w:rtl/>
        </w:rPr>
        <w:t xml:space="preserve">ده است </w:t>
      </w:r>
      <w:r w:rsidR="0081653A">
        <w:rPr>
          <w:rStyle w:val="Char4"/>
          <w:rtl/>
        </w:rPr>
        <w:t>ک</w:t>
      </w:r>
      <w:r w:rsidRPr="0081653A">
        <w:rPr>
          <w:rStyle w:val="Char4"/>
          <w:rtl/>
        </w:rPr>
        <w:t>ه جاى ه</w:t>
      </w:r>
      <w:r w:rsidR="0081653A">
        <w:rPr>
          <w:rStyle w:val="Char4"/>
          <w:rtl/>
        </w:rPr>
        <w:t>ی</w:t>
      </w:r>
      <w:r w:rsidRPr="0081653A">
        <w:rPr>
          <w:rStyle w:val="Char4"/>
          <w:rtl/>
        </w:rPr>
        <w:t>چ گونه ش</w:t>
      </w:r>
      <w:r w:rsidR="0081653A">
        <w:rPr>
          <w:rStyle w:val="Char4"/>
          <w:rtl/>
        </w:rPr>
        <w:t>ک</w:t>
      </w:r>
      <w:r w:rsidRPr="0081653A">
        <w:rPr>
          <w:rStyle w:val="Char4"/>
          <w:rtl/>
        </w:rPr>
        <w:t xml:space="preserve"> و ان</w:t>
      </w:r>
      <w:r w:rsidR="0081653A">
        <w:rPr>
          <w:rStyle w:val="Char4"/>
          <w:rtl/>
        </w:rPr>
        <w:t>ک</w:t>
      </w:r>
      <w:r w:rsidRPr="0081653A">
        <w:rPr>
          <w:rStyle w:val="Char4"/>
          <w:rtl/>
        </w:rPr>
        <w:t xml:space="preserve">ار وجود ندارد.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w:t>
      </w:r>
      <w:r w:rsidR="0081653A">
        <w:rPr>
          <w:rStyle w:val="Char4"/>
          <w:rtl/>
        </w:rPr>
        <w:t>ک</w:t>
      </w:r>
      <w:r w:rsidRPr="0081653A">
        <w:rPr>
          <w:rStyle w:val="Char4"/>
          <w:rtl/>
        </w:rPr>
        <w:t xml:space="preserve"> به ترت</w:t>
      </w:r>
      <w:r w:rsidR="0081653A">
        <w:rPr>
          <w:rStyle w:val="Char4"/>
          <w:rtl/>
        </w:rPr>
        <w:t>ی</w:t>
      </w:r>
      <w:r w:rsidRPr="0081653A">
        <w:rPr>
          <w:rStyle w:val="Char4"/>
          <w:rtl/>
        </w:rPr>
        <w:t xml:space="preserve">بى </w:t>
      </w:r>
      <w:r w:rsidR="0081653A">
        <w:rPr>
          <w:rStyle w:val="Char4"/>
          <w:rtl/>
        </w:rPr>
        <w:t>ک</w:t>
      </w:r>
      <w:r w:rsidRPr="0081653A">
        <w:rPr>
          <w:rStyle w:val="Char4"/>
          <w:rtl/>
        </w:rPr>
        <w:t>ه گذشت، به تشر</w:t>
      </w:r>
      <w:r w:rsidR="0081653A">
        <w:rPr>
          <w:rStyle w:val="Char4"/>
          <w:rtl/>
        </w:rPr>
        <w:t>ی</w:t>
      </w:r>
      <w:r w:rsidRPr="0081653A">
        <w:rPr>
          <w:rStyle w:val="Char4"/>
          <w:rtl/>
        </w:rPr>
        <w:t>ح چگونگى ا</w:t>
      </w:r>
      <w:r w:rsidR="0081653A">
        <w:rPr>
          <w:rStyle w:val="Char4"/>
          <w:rtl/>
        </w:rPr>
        <w:t>ی</w:t>
      </w:r>
      <w:r w:rsidRPr="0081653A">
        <w:rPr>
          <w:rStyle w:val="Char4"/>
          <w:rtl/>
        </w:rPr>
        <w:t>ن صفات و شرا</w:t>
      </w:r>
      <w:r w:rsidR="0081653A">
        <w:rPr>
          <w:rStyle w:val="Char4"/>
          <w:rtl/>
        </w:rPr>
        <w:t>ی</w:t>
      </w:r>
      <w:r w:rsidRPr="0081653A">
        <w:rPr>
          <w:rStyle w:val="Char4"/>
          <w:rtl/>
        </w:rPr>
        <w:t>ط در وجود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مى‏پرداز</w:t>
      </w:r>
      <w:r w:rsidR="0081653A">
        <w:rPr>
          <w:rStyle w:val="Char4"/>
          <w:rtl/>
        </w:rPr>
        <w:t>ی</w:t>
      </w:r>
      <w:r w:rsidRPr="0081653A">
        <w:rPr>
          <w:rStyle w:val="Char4"/>
          <w:rtl/>
        </w:rPr>
        <w:t xml:space="preserve">م: </w:t>
      </w:r>
    </w:p>
    <w:p w:rsidR="00C04627" w:rsidRPr="0081653A" w:rsidRDefault="00C04627" w:rsidP="00D0123D">
      <w:pPr>
        <w:pStyle w:val="ListParagraph"/>
        <w:numPr>
          <w:ilvl w:val="0"/>
          <w:numId w:val="6"/>
        </w:numPr>
        <w:ind w:left="641" w:hanging="357"/>
        <w:contextualSpacing w:val="0"/>
        <w:jc w:val="both"/>
        <w:rPr>
          <w:rStyle w:val="Char4"/>
          <w:rtl/>
        </w:rPr>
      </w:pPr>
      <w:r w:rsidRPr="0081653A">
        <w:rPr>
          <w:rStyle w:val="Char4"/>
          <w:rtl/>
        </w:rPr>
        <w:t xml:space="preserve">اعتماد </w:t>
      </w:r>
      <w:r w:rsidR="0081653A">
        <w:rPr>
          <w:rStyle w:val="Char4"/>
          <w:rtl/>
        </w:rPr>
        <w:t>ک</w:t>
      </w:r>
      <w:r w:rsidRPr="0081653A">
        <w:rPr>
          <w:rStyle w:val="Char4"/>
          <w:rtl/>
        </w:rPr>
        <w:t xml:space="preserve">امل رسول اللّه‏ </w:t>
      </w:r>
      <w:r w:rsidR="002A165D" w:rsidRPr="002A165D">
        <w:rPr>
          <w:rFonts w:ascii="KRM" w:hAnsi="KRM" w:cs="CTraditional Arabic"/>
          <w:rtl/>
        </w:rPr>
        <w:t>ج</w:t>
      </w:r>
      <w:r w:rsidRPr="0081653A">
        <w:rPr>
          <w:rStyle w:val="Char4"/>
          <w:rtl/>
        </w:rPr>
        <w:t xml:space="preserve"> بر ابوب</w:t>
      </w:r>
      <w:r w:rsidR="0081653A">
        <w:rPr>
          <w:rStyle w:val="Char4"/>
          <w:rtl/>
        </w:rPr>
        <w:t>ک</w:t>
      </w:r>
      <w:r w:rsidRPr="0081653A">
        <w:rPr>
          <w:rStyle w:val="Char4"/>
          <w:rtl/>
        </w:rPr>
        <w:t>ر</w:t>
      </w:r>
      <w:r w:rsidR="00192898" w:rsidRPr="00904E27">
        <w:rPr>
          <w:rFonts w:ascii="KRM" w:hAnsi="KRM" w:cs="CTraditional Arabic"/>
          <w:rtl/>
        </w:rPr>
        <w:t>س</w:t>
      </w:r>
      <w:r w:rsidR="00DF6448" w:rsidRPr="00DF6448">
        <w:rPr>
          <w:rFonts w:ascii="KRM" w:hAnsi="KRM" w:cs="IRNazli"/>
          <w:rtl/>
        </w:rPr>
        <w:t xml:space="preserve"> </w:t>
      </w:r>
      <w:r w:rsidRPr="0081653A">
        <w:rPr>
          <w:rStyle w:val="Char4"/>
          <w:rtl/>
        </w:rPr>
        <w:t>هنگامى آش</w:t>
      </w:r>
      <w:r w:rsidR="0081653A">
        <w:rPr>
          <w:rStyle w:val="Char4"/>
          <w:rtl/>
        </w:rPr>
        <w:t>ک</w:t>
      </w:r>
      <w:r w:rsidRPr="0081653A">
        <w:rPr>
          <w:rStyle w:val="Char4"/>
          <w:rtl/>
        </w:rPr>
        <w:t xml:space="preserve">ار گشت </w:t>
      </w:r>
      <w:r w:rsidR="0081653A">
        <w:rPr>
          <w:rStyle w:val="Char4"/>
          <w:rtl/>
        </w:rPr>
        <w:t>ک</w:t>
      </w:r>
      <w:r w:rsidRPr="0081653A">
        <w:rPr>
          <w:rStyle w:val="Char4"/>
          <w:rtl/>
        </w:rPr>
        <w:t>ه در سفر تار</w:t>
      </w:r>
      <w:r w:rsidR="0081653A">
        <w:rPr>
          <w:rStyle w:val="Char4"/>
          <w:rtl/>
        </w:rPr>
        <w:t>ی</w:t>
      </w:r>
      <w:r w:rsidRPr="0081653A">
        <w:rPr>
          <w:rStyle w:val="Char4"/>
          <w:rtl/>
        </w:rPr>
        <w:t>خى، خط</w:t>
      </w:r>
      <w:r w:rsidR="0081653A">
        <w:rPr>
          <w:rStyle w:val="Char4"/>
          <w:rtl/>
        </w:rPr>
        <w:t>ی</w:t>
      </w:r>
      <w:r w:rsidRPr="0081653A">
        <w:rPr>
          <w:rStyle w:val="Char4"/>
          <w:rtl/>
        </w:rPr>
        <w:t>ر و طاقت‏فرساى هجرت از م</w:t>
      </w:r>
      <w:r w:rsidR="0081653A">
        <w:rPr>
          <w:rStyle w:val="Char4"/>
          <w:rtl/>
        </w:rPr>
        <w:t>ک</w:t>
      </w:r>
      <w:r w:rsidRPr="0081653A">
        <w:rPr>
          <w:rStyle w:val="Char4"/>
          <w:rtl/>
        </w:rPr>
        <w:t>ه</w:t>
      </w:r>
      <w:r w:rsidR="004301E1" w:rsidRPr="0081653A">
        <w:rPr>
          <w:rStyle w:val="Char4"/>
          <w:rFonts w:hint="eastAsia"/>
          <w:rtl/>
        </w:rPr>
        <w:t>‌‌ی مکرمه</w:t>
      </w:r>
      <w:r w:rsidRPr="0081653A">
        <w:rPr>
          <w:rStyle w:val="Char4"/>
          <w:rtl/>
        </w:rPr>
        <w:t xml:space="preserve"> به سوى مد</w:t>
      </w:r>
      <w:r w:rsidR="0081653A">
        <w:rPr>
          <w:rStyle w:val="Char4"/>
          <w:rtl/>
        </w:rPr>
        <w:t>ی</w:t>
      </w:r>
      <w:r w:rsidRPr="0081653A">
        <w:rPr>
          <w:rStyle w:val="Char4"/>
          <w:rtl/>
        </w:rPr>
        <w:t>نه</w:t>
      </w:r>
      <w:r w:rsidR="004301E1" w:rsidRPr="0081653A">
        <w:rPr>
          <w:rStyle w:val="Char4"/>
          <w:rFonts w:hint="eastAsia"/>
          <w:rtl/>
        </w:rPr>
        <w:t>‌ی منوره</w:t>
      </w:r>
      <w:r w:rsidRPr="0081653A">
        <w:rPr>
          <w:rStyle w:val="Char4"/>
          <w:rtl/>
        </w:rPr>
        <w:t xml:space="preserve"> به شرف مصاحبت و همراهى رسول اللّه‏ </w:t>
      </w:r>
      <w:r w:rsidR="002A165D" w:rsidRPr="002A165D">
        <w:rPr>
          <w:rFonts w:ascii="KRM" w:hAnsi="KRM" w:cs="CTraditional Arabic"/>
          <w:rtl/>
        </w:rPr>
        <w:t>ج</w:t>
      </w:r>
      <w:r w:rsidRPr="0081653A">
        <w:rPr>
          <w:rStyle w:val="Char4"/>
          <w:rtl/>
        </w:rPr>
        <w:t xml:space="preserve"> و افتخار عنوان «</w:t>
      </w:r>
      <w:r w:rsidR="0081653A">
        <w:rPr>
          <w:rStyle w:val="Char4"/>
          <w:rtl/>
        </w:rPr>
        <w:t>ی</w:t>
      </w:r>
      <w:r w:rsidRPr="0081653A">
        <w:rPr>
          <w:rStyle w:val="Char4"/>
          <w:rtl/>
        </w:rPr>
        <w:t>ار غار» نا</w:t>
      </w:r>
      <w:r w:rsidR="0081653A">
        <w:rPr>
          <w:rStyle w:val="Char4"/>
          <w:rtl/>
        </w:rPr>
        <w:t>ی</w:t>
      </w:r>
      <w:r w:rsidRPr="0081653A">
        <w:rPr>
          <w:rStyle w:val="Char4"/>
          <w:rtl/>
        </w:rPr>
        <w:t>ل آمد،</w:t>
      </w:r>
      <w:r w:rsidRPr="00E43D01">
        <w:rPr>
          <w:rStyle w:val="Char4"/>
          <w:rFonts w:hint="cs"/>
          <w:vertAlign w:val="superscript"/>
          <w:rtl/>
        </w:rPr>
        <w:t>(</w:t>
      </w:r>
      <w:r w:rsidRPr="00E43D01">
        <w:rPr>
          <w:rStyle w:val="Char4"/>
          <w:vertAlign w:val="superscript"/>
          <w:rtl/>
        </w:rPr>
        <w:footnoteReference w:id="161"/>
      </w:r>
      <w:r w:rsidRPr="00E43D01">
        <w:rPr>
          <w:rStyle w:val="Char4"/>
          <w:rFonts w:hint="cs"/>
          <w:vertAlign w:val="superscript"/>
          <w:rtl/>
        </w:rPr>
        <w:t>)</w:t>
      </w:r>
      <w:r w:rsidRPr="0081653A">
        <w:rPr>
          <w:rStyle w:val="Char4"/>
          <w:rtl/>
        </w:rPr>
        <w:t xml:space="preserve"> سفرى </w:t>
      </w:r>
      <w:r w:rsidR="0081653A">
        <w:rPr>
          <w:rStyle w:val="Char4"/>
          <w:rtl/>
        </w:rPr>
        <w:t>ک</w:t>
      </w:r>
      <w:r w:rsidRPr="0081653A">
        <w:rPr>
          <w:rStyle w:val="Char4"/>
          <w:rtl/>
        </w:rPr>
        <w:t xml:space="preserve">ه دشمن </w:t>
      </w:r>
      <w:r w:rsidR="004301E1" w:rsidRPr="0081653A">
        <w:rPr>
          <w:rStyle w:val="Char4"/>
          <w:rtl/>
        </w:rPr>
        <w:t xml:space="preserve">در </w:t>
      </w:r>
      <w:r w:rsidR="0081653A">
        <w:rPr>
          <w:rStyle w:val="Char4"/>
          <w:rtl/>
        </w:rPr>
        <w:t>ک</w:t>
      </w:r>
      <w:r w:rsidR="004301E1" w:rsidRPr="0081653A">
        <w:rPr>
          <w:rStyle w:val="Char4"/>
          <w:rtl/>
        </w:rPr>
        <w:t>م</w:t>
      </w:r>
      <w:r w:rsidR="0081653A">
        <w:rPr>
          <w:rStyle w:val="Char4"/>
          <w:rtl/>
        </w:rPr>
        <w:t>ی</w:t>
      </w:r>
      <w:r w:rsidR="004301E1" w:rsidRPr="0081653A">
        <w:rPr>
          <w:rStyle w:val="Char4"/>
          <w:rtl/>
        </w:rPr>
        <w:t xml:space="preserve">ن بود و ترس و وحشت، </w:t>
      </w:r>
      <w:r w:rsidRPr="0081653A">
        <w:rPr>
          <w:rStyle w:val="Char4"/>
          <w:rtl/>
        </w:rPr>
        <w:t>م</w:t>
      </w:r>
      <w:r w:rsidR="0081653A">
        <w:rPr>
          <w:rStyle w:val="Char4"/>
          <w:rtl/>
        </w:rPr>
        <w:t>ک</w:t>
      </w:r>
      <w:r w:rsidRPr="0081653A">
        <w:rPr>
          <w:rStyle w:val="Char4"/>
          <w:rtl/>
        </w:rPr>
        <w:t>ه را فرا گرفته بود و از همه سو دشمنان قسم خورده، آماده‏ى دستگ</w:t>
      </w:r>
      <w:r w:rsidR="0081653A">
        <w:rPr>
          <w:rStyle w:val="Char4"/>
          <w:rtl/>
        </w:rPr>
        <w:t>ی</w:t>
      </w:r>
      <w:r w:rsidRPr="0081653A">
        <w:rPr>
          <w:rStyle w:val="Char4"/>
          <w:rtl/>
        </w:rPr>
        <w:t>رى و قتل ا</w:t>
      </w:r>
      <w:r w:rsidR="0081653A">
        <w:rPr>
          <w:rStyle w:val="Char4"/>
          <w:rtl/>
        </w:rPr>
        <w:t>ی</w:t>
      </w:r>
      <w:r w:rsidRPr="0081653A">
        <w:rPr>
          <w:rStyle w:val="Char4"/>
          <w:rtl/>
        </w:rPr>
        <w:t xml:space="preserve">شان بودند، مسلّم است </w:t>
      </w:r>
      <w:r w:rsidR="0081653A">
        <w:rPr>
          <w:rStyle w:val="Char4"/>
          <w:rtl/>
        </w:rPr>
        <w:t>ک</w:t>
      </w:r>
      <w:r w:rsidRPr="0081653A">
        <w:rPr>
          <w:rStyle w:val="Char4"/>
          <w:rtl/>
        </w:rPr>
        <w:t>ه ه</w:t>
      </w:r>
      <w:r w:rsidR="0081653A">
        <w:rPr>
          <w:rStyle w:val="Char4"/>
          <w:rtl/>
        </w:rPr>
        <w:t>ی</w:t>
      </w:r>
      <w:r w:rsidRPr="0081653A">
        <w:rPr>
          <w:rStyle w:val="Char4"/>
          <w:rtl/>
        </w:rPr>
        <w:t>چ انسان عاقل در چن</w:t>
      </w:r>
      <w:r w:rsidR="0081653A">
        <w:rPr>
          <w:rStyle w:val="Char4"/>
          <w:rtl/>
        </w:rPr>
        <w:t>ی</w:t>
      </w:r>
      <w:r w:rsidRPr="0081653A">
        <w:rPr>
          <w:rStyle w:val="Char4"/>
          <w:rtl/>
        </w:rPr>
        <w:t xml:space="preserve">ن سفر پر خطر، هرگز فردى را </w:t>
      </w:r>
      <w:r w:rsidR="0081653A">
        <w:rPr>
          <w:rStyle w:val="Char4"/>
          <w:rtl/>
        </w:rPr>
        <w:t>ک</w:t>
      </w:r>
      <w:r w:rsidRPr="0081653A">
        <w:rPr>
          <w:rStyle w:val="Char4"/>
          <w:rtl/>
        </w:rPr>
        <w:t>ه مورد اعتمادش نباشد و به صداقت و خلوص و جان‏نثارى و فدا</w:t>
      </w:r>
      <w:r w:rsidR="0081653A">
        <w:rPr>
          <w:rStyle w:val="Char4"/>
          <w:rtl/>
        </w:rPr>
        <w:t>ک</w:t>
      </w:r>
      <w:r w:rsidRPr="0081653A">
        <w:rPr>
          <w:rStyle w:val="Char4"/>
          <w:rtl/>
        </w:rPr>
        <w:t>ارى او اطم</w:t>
      </w:r>
      <w:r w:rsidR="0081653A">
        <w:rPr>
          <w:rStyle w:val="Char4"/>
          <w:rtl/>
        </w:rPr>
        <w:t>ی</w:t>
      </w:r>
      <w:r w:rsidRPr="0081653A">
        <w:rPr>
          <w:rStyle w:val="Char4"/>
          <w:rtl/>
        </w:rPr>
        <w:t>نان نداشته باشد، به همراهى و راز دارى خو</w:t>
      </w:r>
      <w:r w:rsidR="0081653A">
        <w:rPr>
          <w:rStyle w:val="Char4"/>
          <w:rtl/>
        </w:rPr>
        <w:t>ی</w:t>
      </w:r>
      <w:r w:rsidRPr="0081653A">
        <w:rPr>
          <w:rStyle w:val="Char4"/>
          <w:rtl/>
        </w:rPr>
        <w:t xml:space="preserve">ش انتخاب نخواهد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62"/>
      </w:r>
      <w:r w:rsidRPr="00E43D01">
        <w:rPr>
          <w:rStyle w:val="Char4"/>
          <w:rFonts w:hint="cs"/>
          <w:vertAlign w:val="superscript"/>
          <w:rtl/>
        </w:rPr>
        <w:t>)</w:t>
      </w:r>
      <w:r w:rsidRPr="0081653A">
        <w:rPr>
          <w:rStyle w:val="Char4"/>
          <w:rtl/>
        </w:rPr>
        <w:t xml:space="preserve">. </w:t>
      </w:r>
    </w:p>
    <w:p w:rsidR="00904E27" w:rsidRPr="00C93D73" w:rsidRDefault="00C04627" w:rsidP="00D0123D">
      <w:pPr>
        <w:jc w:val="both"/>
        <w:rPr>
          <w:rStyle w:val="Char4"/>
          <w:rtl/>
        </w:rPr>
      </w:pPr>
      <w:r w:rsidRPr="00C93D73">
        <w:rPr>
          <w:rStyle w:val="Char4"/>
          <w:rtl/>
        </w:rPr>
        <w:t>خداوند ا</w:t>
      </w:r>
      <w:r w:rsidR="0081653A" w:rsidRPr="00C93D73">
        <w:rPr>
          <w:rStyle w:val="Char4"/>
          <w:rtl/>
        </w:rPr>
        <w:t>ی</w:t>
      </w:r>
      <w:r w:rsidRPr="00C93D73">
        <w:rPr>
          <w:rStyle w:val="Char4"/>
          <w:rtl/>
        </w:rPr>
        <w:t>ن سفر تار</w:t>
      </w:r>
      <w:r w:rsidR="0081653A" w:rsidRPr="00C93D73">
        <w:rPr>
          <w:rStyle w:val="Char4"/>
          <w:rtl/>
        </w:rPr>
        <w:t>ی</w:t>
      </w:r>
      <w:r w:rsidRPr="00C93D73">
        <w:rPr>
          <w:rStyle w:val="Char4"/>
          <w:rtl/>
        </w:rPr>
        <w:t>خى را با ثبت نمودن در قرآن مج</w:t>
      </w:r>
      <w:r w:rsidR="0081653A" w:rsidRPr="00C93D73">
        <w:rPr>
          <w:rStyle w:val="Char4"/>
          <w:rtl/>
        </w:rPr>
        <w:t>ی</w:t>
      </w:r>
      <w:r w:rsidRPr="00C93D73">
        <w:rPr>
          <w:rStyle w:val="Char4"/>
          <w:rtl/>
        </w:rPr>
        <w:t>د براى هم</w:t>
      </w:r>
      <w:r w:rsidR="0081653A" w:rsidRPr="00C93D73">
        <w:rPr>
          <w:rStyle w:val="Char4"/>
          <w:rtl/>
        </w:rPr>
        <w:t>ی</w:t>
      </w:r>
      <w:r w:rsidRPr="00C93D73">
        <w:rPr>
          <w:rStyle w:val="Char4"/>
          <w:rtl/>
        </w:rPr>
        <w:t xml:space="preserve">شه ماندگار قرار داده است، آنجا </w:t>
      </w:r>
      <w:r w:rsidR="0081653A" w:rsidRPr="00C93D73">
        <w:rPr>
          <w:rStyle w:val="Char4"/>
          <w:rtl/>
        </w:rPr>
        <w:t>ک</w:t>
      </w:r>
      <w:r w:rsidRPr="00C93D73">
        <w:rPr>
          <w:rStyle w:val="Char4"/>
          <w:rtl/>
        </w:rPr>
        <w:t>ه مى‏فرما</w:t>
      </w:r>
      <w:r w:rsidR="0081653A" w:rsidRPr="00C93D73">
        <w:rPr>
          <w:rStyle w:val="Char4"/>
          <w:rtl/>
        </w:rPr>
        <w:t>ی</w:t>
      </w:r>
      <w:r w:rsidRPr="00C93D73">
        <w:rPr>
          <w:rStyle w:val="Char4"/>
          <w:rtl/>
        </w:rPr>
        <w:t>د:</w:t>
      </w:r>
    </w:p>
    <w:p w:rsidR="00C04627" w:rsidRPr="0081653A" w:rsidRDefault="00904E27" w:rsidP="00D0123D">
      <w:pPr>
        <w:jc w:val="both"/>
        <w:rPr>
          <w:rStyle w:val="Char4"/>
          <w:rtl/>
        </w:rPr>
      </w:pPr>
      <w:r>
        <w:rPr>
          <w:rStyle w:val="Char4"/>
          <w:rFonts w:cs="Traditional Arabic"/>
          <w:rtl/>
        </w:rPr>
        <w:t>﴿</w:t>
      </w:r>
      <w:r w:rsidRPr="00A86218">
        <w:rPr>
          <w:rStyle w:val="Char7"/>
          <w:rtl/>
        </w:rPr>
        <w:t xml:space="preserve">إِذۡ أَخۡرَجَهُ </w:t>
      </w:r>
      <w:r w:rsidRPr="00A86218">
        <w:rPr>
          <w:rStyle w:val="Char7"/>
          <w:rFonts w:hint="cs"/>
          <w:rtl/>
        </w:rPr>
        <w:t>ٱ</w:t>
      </w:r>
      <w:r w:rsidRPr="00A86218">
        <w:rPr>
          <w:rStyle w:val="Char7"/>
          <w:rFonts w:hint="eastAsia"/>
          <w:rtl/>
        </w:rPr>
        <w:t>لَّذِينَ</w:t>
      </w:r>
      <w:r w:rsidRPr="00A86218">
        <w:rPr>
          <w:rStyle w:val="Char7"/>
          <w:rtl/>
        </w:rPr>
        <w:t xml:space="preserve"> كَفَرُواْ ثَانِيَ </w:t>
      </w:r>
      <w:r w:rsidRPr="00A86218">
        <w:rPr>
          <w:rStyle w:val="Char7"/>
          <w:rFonts w:hint="cs"/>
          <w:rtl/>
        </w:rPr>
        <w:t>ٱ</w:t>
      </w:r>
      <w:r w:rsidRPr="00A86218">
        <w:rPr>
          <w:rStyle w:val="Char7"/>
          <w:rFonts w:hint="eastAsia"/>
          <w:rtl/>
        </w:rPr>
        <w:t>ثۡنَيۡنِ</w:t>
      </w:r>
      <w:r w:rsidRPr="00A86218">
        <w:rPr>
          <w:rStyle w:val="Char7"/>
          <w:rtl/>
        </w:rPr>
        <w:t xml:space="preserve"> إِذۡ هُمَا فِي </w:t>
      </w:r>
      <w:r w:rsidRPr="00A86218">
        <w:rPr>
          <w:rStyle w:val="Char7"/>
          <w:rFonts w:hint="cs"/>
          <w:rtl/>
        </w:rPr>
        <w:t>ٱ</w:t>
      </w:r>
      <w:r w:rsidRPr="00A86218">
        <w:rPr>
          <w:rStyle w:val="Char7"/>
          <w:rFonts w:hint="eastAsia"/>
          <w:rtl/>
        </w:rPr>
        <w:t>لۡغَارِ</w:t>
      </w:r>
      <w:r w:rsidRPr="00A86218">
        <w:rPr>
          <w:rStyle w:val="Char7"/>
          <w:rtl/>
        </w:rPr>
        <w:t xml:space="preserve"> إِذۡ يَقُولُ لِصَٰحِبِهِ</w:t>
      </w:r>
      <w:r w:rsidRPr="00A86218">
        <w:rPr>
          <w:rStyle w:val="Char7"/>
          <w:rFonts w:hint="cs"/>
          <w:rtl/>
        </w:rPr>
        <w:t>ۦ</w:t>
      </w:r>
      <w:r w:rsidRPr="00A86218">
        <w:rPr>
          <w:rStyle w:val="Char7"/>
          <w:rtl/>
        </w:rPr>
        <w:t xml:space="preserve"> لَا تَحۡزَنۡ إِنَّ </w:t>
      </w:r>
      <w:r w:rsidRPr="00A86218">
        <w:rPr>
          <w:rStyle w:val="Char7"/>
          <w:rFonts w:hint="cs"/>
          <w:rtl/>
        </w:rPr>
        <w:t>ٱ</w:t>
      </w:r>
      <w:r w:rsidRPr="00A86218">
        <w:rPr>
          <w:rStyle w:val="Char7"/>
          <w:rFonts w:hint="eastAsia"/>
          <w:rtl/>
        </w:rPr>
        <w:t>للَّهَ</w:t>
      </w:r>
      <w:r w:rsidRPr="00A86218">
        <w:rPr>
          <w:rStyle w:val="Char7"/>
          <w:rtl/>
        </w:rPr>
        <w:t xml:space="preserve"> مَعَنَاۖ٤٠</w:t>
      </w:r>
      <w:r>
        <w:rPr>
          <w:rStyle w:val="Char4"/>
          <w:rFonts w:cs="Traditional Arabic"/>
          <w:rtl/>
        </w:rPr>
        <w:t>﴾</w:t>
      </w:r>
      <w:r w:rsidRPr="00904E27">
        <w:rPr>
          <w:rStyle w:val="Char6"/>
          <w:rtl/>
        </w:rPr>
        <w:t xml:space="preserve"> [التوبة: 40]</w:t>
      </w:r>
      <w:r w:rsidRPr="00904E27">
        <w:rPr>
          <w:rStyle w:val="Char6"/>
          <w:rFonts w:hint="cs"/>
          <w:rtl/>
        </w:rPr>
        <w:t>.</w:t>
      </w:r>
      <w:r w:rsidR="00C04627" w:rsidRPr="0081653A">
        <w:rPr>
          <w:rStyle w:val="Char4"/>
          <w:rtl/>
        </w:rPr>
        <w:t xml:space="preserve"> </w:t>
      </w:r>
    </w:p>
    <w:p w:rsidR="00C04627" w:rsidRPr="0081653A" w:rsidRDefault="00C04627" w:rsidP="00D0123D">
      <w:pPr>
        <w:jc w:val="both"/>
        <w:rPr>
          <w:rStyle w:val="Char4"/>
          <w:rtl/>
        </w:rPr>
      </w:pPr>
      <w:r w:rsidRPr="0081653A">
        <w:rPr>
          <w:rStyle w:val="Char4"/>
          <w:rtl/>
        </w:rPr>
        <w:t>«هنگامى‏</w:t>
      </w:r>
      <w:r w:rsidR="0081653A">
        <w:rPr>
          <w:rStyle w:val="Char4"/>
          <w:rtl/>
        </w:rPr>
        <w:t>ک</w:t>
      </w:r>
      <w:r w:rsidRPr="0081653A">
        <w:rPr>
          <w:rStyle w:val="Char4"/>
          <w:rtl/>
        </w:rPr>
        <w:t xml:space="preserve">ه </w:t>
      </w:r>
      <w:r w:rsidR="0081653A">
        <w:rPr>
          <w:rStyle w:val="Char4"/>
          <w:rtl/>
        </w:rPr>
        <w:t>ک</w:t>
      </w:r>
      <w:r w:rsidRPr="0081653A">
        <w:rPr>
          <w:rStyle w:val="Char4"/>
          <w:rtl/>
        </w:rPr>
        <w:t>فار او (پ</w:t>
      </w:r>
      <w:r w:rsidR="0081653A">
        <w:rPr>
          <w:rStyle w:val="Char4"/>
          <w:rtl/>
        </w:rPr>
        <w:t>ی</w:t>
      </w:r>
      <w:r w:rsidRPr="0081653A">
        <w:rPr>
          <w:rStyle w:val="Char4"/>
          <w:rtl/>
        </w:rPr>
        <w:t>امبر</w:t>
      </w:r>
      <w:r w:rsidR="00F20A0E">
        <w:rPr>
          <w:rStyle w:val="Char4"/>
          <w:rFonts w:hint="cs"/>
          <w:rtl/>
        </w:rPr>
        <w:t xml:space="preserve"> </w:t>
      </w:r>
      <w:r w:rsidR="002A165D" w:rsidRPr="002A165D">
        <w:rPr>
          <w:rFonts w:ascii="LTS" w:hAnsi="LTS" w:cs="CTraditional Arabic"/>
          <w:rtl/>
        </w:rPr>
        <w:t>ج</w:t>
      </w:r>
      <w:r w:rsidRPr="0081653A">
        <w:rPr>
          <w:rStyle w:val="Char4"/>
          <w:rtl/>
        </w:rPr>
        <w:t>) را از م</w:t>
      </w:r>
      <w:r w:rsidR="0081653A">
        <w:rPr>
          <w:rStyle w:val="Char4"/>
          <w:rtl/>
        </w:rPr>
        <w:t>ک</w:t>
      </w:r>
      <w:r w:rsidRPr="0081653A">
        <w:rPr>
          <w:rStyle w:val="Char4"/>
          <w:rtl/>
        </w:rPr>
        <w:t>ه اخراج‏</w:t>
      </w:r>
      <w:r w:rsidR="0081653A">
        <w:rPr>
          <w:rStyle w:val="Char4"/>
          <w:rtl/>
        </w:rPr>
        <w:t>ک</w:t>
      </w:r>
      <w:r w:rsidRPr="0081653A">
        <w:rPr>
          <w:rStyle w:val="Char4"/>
          <w:rtl/>
        </w:rPr>
        <w:t>ردند، در حالى‏</w:t>
      </w:r>
      <w:r w:rsidR="0081653A">
        <w:rPr>
          <w:rStyle w:val="Char4"/>
          <w:rtl/>
        </w:rPr>
        <w:t>ک</w:t>
      </w:r>
      <w:r w:rsidRPr="0081653A">
        <w:rPr>
          <w:rStyle w:val="Char4"/>
          <w:rtl/>
        </w:rPr>
        <w:t xml:space="preserve">ه او </w:t>
      </w:r>
      <w:r w:rsidR="0081653A">
        <w:rPr>
          <w:rStyle w:val="Char4"/>
          <w:rtl/>
        </w:rPr>
        <w:t>یک</w:t>
      </w:r>
      <w:r w:rsidRPr="0081653A">
        <w:rPr>
          <w:rStyle w:val="Char4"/>
          <w:rtl/>
        </w:rPr>
        <w:t>‏نفر بود از دو نفرى‏</w:t>
      </w:r>
      <w:r w:rsidR="0081653A">
        <w:rPr>
          <w:rStyle w:val="Char4"/>
          <w:rtl/>
        </w:rPr>
        <w:t>ک</w:t>
      </w:r>
      <w:r w:rsidRPr="0081653A">
        <w:rPr>
          <w:rStyle w:val="Char4"/>
          <w:rtl/>
        </w:rPr>
        <w:t>ه در غار بودند، آنگاه</w:t>
      </w:r>
      <w:r w:rsidR="00F20A0E">
        <w:rPr>
          <w:rStyle w:val="Char4"/>
          <w:rFonts w:hint="cs"/>
          <w:rtl/>
        </w:rPr>
        <w:t xml:space="preserve"> </w:t>
      </w:r>
      <w:r w:rsidR="0081653A">
        <w:rPr>
          <w:rStyle w:val="Char4"/>
          <w:rtl/>
        </w:rPr>
        <w:t>ک</w:t>
      </w:r>
      <w:r w:rsidRPr="0081653A">
        <w:rPr>
          <w:rStyle w:val="Char4"/>
          <w:rtl/>
        </w:rPr>
        <w:t>ه به‏رف</w:t>
      </w:r>
      <w:r w:rsidR="0081653A">
        <w:rPr>
          <w:rStyle w:val="Char4"/>
          <w:rtl/>
        </w:rPr>
        <w:t>ی</w:t>
      </w:r>
      <w:r w:rsidRPr="0081653A">
        <w:rPr>
          <w:rStyle w:val="Char4"/>
          <w:rtl/>
        </w:rPr>
        <w:t>قش (ابوب</w:t>
      </w:r>
      <w:r w:rsidR="0081653A">
        <w:rPr>
          <w:rStyle w:val="Char4"/>
          <w:rtl/>
        </w:rPr>
        <w:t>ک</w:t>
      </w:r>
      <w:r w:rsidRPr="0081653A">
        <w:rPr>
          <w:rStyle w:val="Char4"/>
          <w:rtl/>
        </w:rPr>
        <w:t>ر) مى‏گفت: غم</w:t>
      </w:r>
      <w:r w:rsidR="00F20A0E">
        <w:rPr>
          <w:rStyle w:val="Char4"/>
          <w:rFonts w:hint="cs"/>
          <w:rtl/>
        </w:rPr>
        <w:t xml:space="preserve"> </w:t>
      </w:r>
      <w:r w:rsidRPr="0081653A">
        <w:rPr>
          <w:rStyle w:val="Char4"/>
          <w:rtl/>
        </w:rPr>
        <w:t xml:space="preserve">مخور! همانا خدا با ماست.»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فض</w:t>
      </w:r>
      <w:r w:rsidR="0081653A" w:rsidRPr="00C93D73">
        <w:rPr>
          <w:rStyle w:val="Char4"/>
          <w:rtl/>
        </w:rPr>
        <w:t>ی</w:t>
      </w:r>
      <w:r w:rsidRPr="00C93D73">
        <w:rPr>
          <w:rStyle w:val="Char4"/>
          <w:rtl/>
        </w:rPr>
        <w:t>لت و منقبت، و</w:t>
      </w:r>
      <w:r w:rsidR="0081653A" w:rsidRPr="00C93D73">
        <w:rPr>
          <w:rStyle w:val="Char4"/>
          <w:rtl/>
        </w:rPr>
        <w:t>ی</w:t>
      </w:r>
      <w:r w:rsidRPr="00C93D73">
        <w:rPr>
          <w:rStyle w:val="Char4"/>
          <w:rtl/>
        </w:rPr>
        <w:t>ژه‏ى شخص ابوب</w:t>
      </w:r>
      <w:r w:rsidR="0081653A" w:rsidRPr="00C93D73">
        <w:rPr>
          <w:rStyle w:val="Char4"/>
          <w:rtl/>
        </w:rPr>
        <w:t>ک</w:t>
      </w:r>
      <w:r w:rsidRPr="00C93D73">
        <w:rPr>
          <w:rStyle w:val="Char4"/>
          <w:rtl/>
        </w:rPr>
        <w:t xml:space="preserve">ر است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سى با او شر</w:t>
      </w:r>
      <w:r w:rsidR="0081653A" w:rsidRPr="00C93D73">
        <w:rPr>
          <w:rStyle w:val="Char4"/>
          <w:rtl/>
        </w:rPr>
        <w:t>یک</w:t>
      </w:r>
      <w:r w:rsidRPr="00C93D73">
        <w:rPr>
          <w:rStyle w:val="Char4"/>
          <w:rtl/>
        </w:rPr>
        <w:t xml:space="preserve"> ن</w:t>
      </w:r>
      <w:r w:rsidR="0081653A" w:rsidRPr="00C93D73">
        <w:rPr>
          <w:rStyle w:val="Char4"/>
          <w:rtl/>
        </w:rPr>
        <w:t>ی</w:t>
      </w:r>
      <w:r w:rsidRPr="00C93D73">
        <w:rPr>
          <w:rStyle w:val="Char4"/>
          <w:rtl/>
        </w:rPr>
        <w:t xml:space="preserve">ست. </w:t>
      </w:r>
    </w:p>
    <w:p w:rsidR="00C04627" w:rsidRPr="00B21330" w:rsidRDefault="00C04627" w:rsidP="00D0123D">
      <w:pPr>
        <w:jc w:val="both"/>
        <w:rPr>
          <w:rFonts w:asciiTheme="majorBidi" w:hAnsiTheme="majorBidi" w:cstheme="majorBidi"/>
          <w:sz w:val="20"/>
          <w:szCs w:val="20"/>
          <w:rtl/>
        </w:rPr>
      </w:pPr>
      <w:r w:rsidRPr="0081653A">
        <w:rPr>
          <w:rStyle w:val="Char4"/>
          <w:rtl/>
        </w:rPr>
        <w:t>اما جانش</w:t>
      </w:r>
      <w:r w:rsidR="0081653A">
        <w:rPr>
          <w:rStyle w:val="Char4"/>
          <w:rtl/>
        </w:rPr>
        <w:t>ی</w:t>
      </w:r>
      <w:r w:rsidRPr="0081653A">
        <w:rPr>
          <w:rStyle w:val="Char4"/>
          <w:rtl/>
        </w:rPr>
        <w:t>نى در مورد برگزارى بعضى از ار</w:t>
      </w:r>
      <w:r w:rsidR="0081653A">
        <w:rPr>
          <w:rStyle w:val="Char4"/>
          <w:rtl/>
        </w:rPr>
        <w:t>ک</w:t>
      </w:r>
      <w:r w:rsidRPr="0081653A">
        <w:rPr>
          <w:rStyle w:val="Char4"/>
          <w:rtl/>
        </w:rPr>
        <w:t>ان اساسى د</w:t>
      </w:r>
      <w:r w:rsidR="0081653A">
        <w:rPr>
          <w:rStyle w:val="Char4"/>
          <w:rtl/>
        </w:rPr>
        <w:t>ی</w:t>
      </w:r>
      <w:r w:rsidRPr="0081653A">
        <w:rPr>
          <w:rStyle w:val="Char4"/>
          <w:rtl/>
        </w:rPr>
        <w:t xml:space="preserve">ن؛ مسلم است </w:t>
      </w:r>
      <w:r w:rsidR="0081653A">
        <w:rPr>
          <w:rStyle w:val="Char4"/>
          <w:rtl/>
        </w:rPr>
        <w:t>ک</w:t>
      </w:r>
      <w:r w:rsidRPr="0081653A">
        <w:rPr>
          <w:rStyle w:val="Char4"/>
          <w:rtl/>
        </w:rPr>
        <w:t>ه نمى‏توان در اداى فر</w:t>
      </w:r>
      <w:r w:rsidR="0081653A">
        <w:rPr>
          <w:rStyle w:val="Char4"/>
          <w:rtl/>
        </w:rPr>
        <w:t>ی</w:t>
      </w:r>
      <w:r w:rsidRPr="0081653A">
        <w:rPr>
          <w:rStyle w:val="Char4"/>
          <w:rtl/>
        </w:rPr>
        <w:t>ضه‏ى روزه و ز</w:t>
      </w:r>
      <w:r w:rsidR="0081653A">
        <w:rPr>
          <w:rStyle w:val="Char4"/>
          <w:rtl/>
        </w:rPr>
        <w:t>ک</w:t>
      </w:r>
      <w:r w:rsidRPr="0081653A">
        <w:rPr>
          <w:rStyle w:val="Char4"/>
          <w:rtl/>
        </w:rPr>
        <w:t>ات جانش</w:t>
      </w:r>
      <w:r w:rsidR="0081653A">
        <w:rPr>
          <w:rStyle w:val="Char4"/>
          <w:rtl/>
        </w:rPr>
        <w:t>ی</w:t>
      </w:r>
      <w:r w:rsidRPr="0081653A">
        <w:rPr>
          <w:rStyle w:val="Char4"/>
          <w:rtl/>
        </w:rPr>
        <w:t>ن تع</w:t>
      </w:r>
      <w:r w:rsidR="0081653A">
        <w:rPr>
          <w:rStyle w:val="Char4"/>
          <w:rtl/>
        </w:rPr>
        <w:t>یی</w:t>
      </w:r>
      <w:r w:rsidRPr="0081653A">
        <w:rPr>
          <w:rStyle w:val="Char4"/>
          <w:rtl/>
        </w:rPr>
        <w:t xml:space="preserve">ن </w:t>
      </w:r>
      <w:r w:rsidR="0081653A">
        <w:rPr>
          <w:rStyle w:val="Char4"/>
          <w:rtl/>
        </w:rPr>
        <w:t>ک</w:t>
      </w:r>
      <w:r w:rsidRPr="0081653A">
        <w:rPr>
          <w:rStyle w:val="Char4"/>
          <w:rtl/>
        </w:rPr>
        <w:t>رد؛ ز</w:t>
      </w:r>
      <w:r w:rsidR="0081653A">
        <w:rPr>
          <w:rStyle w:val="Char4"/>
          <w:rtl/>
        </w:rPr>
        <w:t>ی</w:t>
      </w:r>
      <w:r w:rsidRPr="0081653A">
        <w:rPr>
          <w:rStyle w:val="Char4"/>
          <w:rtl/>
        </w:rPr>
        <w:t>را ا</w:t>
      </w:r>
      <w:r w:rsidR="0081653A">
        <w:rPr>
          <w:rStyle w:val="Char4"/>
          <w:rtl/>
        </w:rPr>
        <w:t>ی</w:t>
      </w:r>
      <w:r w:rsidRPr="0081653A">
        <w:rPr>
          <w:rStyle w:val="Char4"/>
          <w:rtl/>
        </w:rPr>
        <w:t>ن دو فر</w:t>
      </w:r>
      <w:r w:rsidR="0081653A">
        <w:rPr>
          <w:rStyle w:val="Char4"/>
          <w:rtl/>
        </w:rPr>
        <w:t>ی</w:t>
      </w:r>
      <w:r w:rsidRPr="0081653A">
        <w:rPr>
          <w:rStyle w:val="Char4"/>
          <w:rtl/>
        </w:rPr>
        <w:t>ضه را هر فرد به صورت انفرادى انجام مى‏دهد. ولى در مورد امامت نماز و سرپرستى اقامه‏ى حج مى‏توان جانش</w:t>
      </w:r>
      <w:r w:rsidR="0081653A">
        <w:rPr>
          <w:rStyle w:val="Char4"/>
          <w:rtl/>
        </w:rPr>
        <w:t>ی</w:t>
      </w:r>
      <w:r w:rsidRPr="0081653A">
        <w:rPr>
          <w:rStyle w:val="Char4"/>
          <w:rtl/>
        </w:rPr>
        <w:t>ن انتخاب ن</w:t>
      </w:r>
      <w:r w:rsidR="004041C6" w:rsidRPr="0081653A">
        <w:rPr>
          <w:rStyle w:val="Char4"/>
          <w:rtl/>
        </w:rPr>
        <w:t>مود و ا</w:t>
      </w:r>
      <w:r w:rsidR="0081653A">
        <w:rPr>
          <w:rStyle w:val="Char4"/>
          <w:rtl/>
        </w:rPr>
        <w:t>ی</w:t>
      </w:r>
      <w:r w:rsidR="004041C6" w:rsidRPr="0081653A">
        <w:rPr>
          <w:rStyle w:val="Char4"/>
          <w:rtl/>
        </w:rPr>
        <w:t>ن شرف و افتخار براى</w:t>
      </w:r>
      <w:r w:rsidRPr="0081653A">
        <w:rPr>
          <w:rStyle w:val="Char4"/>
          <w:rtl/>
        </w:rPr>
        <w:t xml:space="preserve"> ابوب</w:t>
      </w:r>
      <w:r w:rsidR="0081653A">
        <w:rPr>
          <w:rStyle w:val="Char4"/>
          <w:rtl/>
        </w:rPr>
        <w:t>ک</w:t>
      </w:r>
      <w:r w:rsidRPr="0081653A">
        <w:rPr>
          <w:rStyle w:val="Char4"/>
          <w:rtl/>
        </w:rPr>
        <w:t xml:space="preserve">ر </w:t>
      </w:r>
      <w:r w:rsidR="004041C6" w:rsidRPr="0081653A">
        <w:rPr>
          <w:rStyle w:val="Char4"/>
          <w:rFonts w:hint="cs"/>
          <w:rtl/>
        </w:rPr>
        <w:t>صدیق</w:t>
      </w:r>
      <w:r w:rsidR="00192898"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 xml:space="preserve">ثابت است. رسول اللّه‏ </w:t>
      </w:r>
      <w:r w:rsidR="002A165D" w:rsidRPr="002A165D">
        <w:rPr>
          <w:rFonts w:ascii="KRM" w:hAnsi="KRM" w:cs="CTraditional Arabic"/>
          <w:rtl/>
        </w:rPr>
        <w:t>ج</w:t>
      </w:r>
      <w:r w:rsidRPr="0081653A">
        <w:rPr>
          <w:rStyle w:val="Char4"/>
          <w:rtl/>
        </w:rPr>
        <w:t xml:space="preserve"> او را جانش</w:t>
      </w:r>
      <w:r w:rsidR="0081653A">
        <w:rPr>
          <w:rStyle w:val="Char4"/>
          <w:rtl/>
        </w:rPr>
        <w:t>ی</w:t>
      </w:r>
      <w:r w:rsidRPr="0081653A">
        <w:rPr>
          <w:rStyle w:val="Char4"/>
          <w:rtl/>
        </w:rPr>
        <w:t xml:space="preserve">ن خود در نمازگزاردن با مردم قرار داد و </w:t>
      </w:r>
      <w:r w:rsidR="0081653A">
        <w:rPr>
          <w:rStyle w:val="Char4"/>
          <w:rtl/>
        </w:rPr>
        <w:t>ک</w:t>
      </w:r>
      <w:r w:rsidRPr="0081653A">
        <w:rPr>
          <w:rStyle w:val="Char4"/>
          <w:rtl/>
        </w:rPr>
        <w:t>سى را با او برابر ندانست</w:t>
      </w:r>
      <w:r w:rsidRPr="00E43D01">
        <w:rPr>
          <w:rStyle w:val="Char4"/>
          <w:rFonts w:hint="cs"/>
          <w:vertAlign w:val="superscript"/>
          <w:rtl/>
        </w:rPr>
        <w:t>(</w:t>
      </w:r>
      <w:r w:rsidRPr="00E43D01">
        <w:rPr>
          <w:rStyle w:val="Char4"/>
          <w:vertAlign w:val="superscript"/>
          <w:rtl/>
        </w:rPr>
        <w:footnoteReference w:id="163"/>
      </w:r>
      <w:r w:rsidRPr="00E43D01">
        <w:rPr>
          <w:rStyle w:val="Char4"/>
          <w:rFonts w:hint="cs"/>
          <w:vertAlign w:val="superscript"/>
          <w:rtl/>
        </w:rPr>
        <w:t>)</w:t>
      </w:r>
      <w:r w:rsidRPr="0081653A">
        <w:rPr>
          <w:rStyle w:val="Char4"/>
          <w:rtl/>
        </w:rPr>
        <w:t xml:space="preserve">. </w:t>
      </w:r>
      <w:r w:rsidRPr="00B21330">
        <w:rPr>
          <w:rFonts w:asciiTheme="majorBidi" w:hAnsiTheme="majorBidi" w:cstheme="majorBidi"/>
          <w:sz w:val="20"/>
          <w:szCs w:val="20"/>
          <w:rtl/>
        </w:rPr>
        <w:t>[</w:t>
      </w:r>
      <w:r w:rsidRPr="0081653A">
        <w:rPr>
          <w:rStyle w:val="Char4"/>
          <w:rtl/>
        </w:rPr>
        <w:t>ماجراى جانش</w:t>
      </w:r>
      <w:r w:rsidR="0081653A">
        <w:rPr>
          <w:rStyle w:val="Char4"/>
          <w:rtl/>
        </w:rPr>
        <w:t>ی</w:t>
      </w:r>
      <w:r w:rsidRPr="0081653A">
        <w:rPr>
          <w:rStyle w:val="Char4"/>
          <w:rtl/>
        </w:rPr>
        <w:t xml:space="preserve">نى </w:t>
      </w:r>
      <w:r w:rsidR="004041C6" w:rsidRPr="0081653A">
        <w:rPr>
          <w:rStyle w:val="Char4"/>
          <w:rtl/>
        </w:rPr>
        <w:t>ابوب</w:t>
      </w:r>
      <w:r w:rsidR="0081653A">
        <w:rPr>
          <w:rStyle w:val="Char4"/>
          <w:rtl/>
        </w:rPr>
        <w:t>ک</w:t>
      </w:r>
      <w:r w:rsidR="004041C6" w:rsidRPr="0081653A">
        <w:rPr>
          <w:rStyle w:val="Char4"/>
          <w:rtl/>
        </w:rPr>
        <w:t xml:space="preserve">ر </w:t>
      </w:r>
      <w:r w:rsidR="004041C6" w:rsidRPr="0081653A">
        <w:rPr>
          <w:rStyle w:val="Char4"/>
          <w:rFonts w:hint="cs"/>
          <w:rtl/>
        </w:rPr>
        <w:t xml:space="preserve">صدیق </w:t>
      </w:r>
      <w:r w:rsidRPr="0081653A">
        <w:rPr>
          <w:rStyle w:val="Char4"/>
          <w:rtl/>
        </w:rPr>
        <w:t>براى نماز، در آخر بخش دوم ز</w:t>
      </w:r>
      <w:r w:rsidR="0081653A">
        <w:rPr>
          <w:rStyle w:val="Char4"/>
          <w:rtl/>
        </w:rPr>
        <w:t>ی</w:t>
      </w:r>
      <w:r w:rsidRPr="0081653A">
        <w:rPr>
          <w:rStyle w:val="Char4"/>
          <w:rtl/>
        </w:rPr>
        <w:t xml:space="preserve">ر عنوان «رحلت رسول خدا </w:t>
      </w:r>
      <w:r w:rsidR="002A165D" w:rsidRPr="002A165D">
        <w:rPr>
          <w:rFonts w:ascii="KRM" w:hAnsi="KRM" w:cs="CTraditional Arabic"/>
          <w:rtl/>
        </w:rPr>
        <w:t>ج</w:t>
      </w:r>
      <w:r w:rsidRPr="0081653A">
        <w:rPr>
          <w:rStyle w:val="Char4"/>
          <w:rtl/>
        </w:rPr>
        <w:t>» ب</w:t>
      </w:r>
      <w:r w:rsidR="0081653A">
        <w:rPr>
          <w:rStyle w:val="Char4"/>
          <w:rtl/>
        </w:rPr>
        <w:t>ی</w:t>
      </w:r>
      <w:r w:rsidRPr="0081653A">
        <w:rPr>
          <w:rStyle w:val="Char4"/>
          <w:rtl/>
        </w:rPr>
        <w:t>ان شد</w:t>
      </w:r>
      <w:r w:rsidRPr="00B21330">
        <w:rPr>
          <w:rFonts w:asciiTheme="majorBidi" w:hAnsiTheme="majorBidi" w:cstheme="majorBidi"/>
          <w:sz w:val="20"/>
          <w:szCs w:val="20"/>
          <w:rtl/>
        </w:rPr>
        <w:t xml:space="preserve">] </w:t>
      </w:r>
    </w:p>
    <w:p w:rsidR="00C04627" w:rsidRPr="0081653A" w:rsidRDefault="00C04627" w:rsidP="00D0123D">
      <w:pPr>
        <w:jc w:val="both"/>
        <w:rPr>
          <w:rStyle w:val="Char4"/>
          <w:rtl/>
        </w:rPr>
      </w:pPr>
      <w:r w:rsidRPr="0081653A">
        <w:rPr>
          <w:rStyle w:val="Char4"/>
          <w:rtl/>
        </w:rPr>
        <w:t>ابوموسى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ه وقتى ب</w:t>
      </w:r>
      <w:r w:rsidR="0081653A">
        <w:rPr>
          <w:rStyle w:val="Char4"/>
          <w:rtl/>
        </w:rPr>
        <w:t>ی</w:t>
      </w:r>
      <w:r w:rsidRPr="0081653A">
        <w:rPr>
          <w:rStyle w:val="Char4"/>
          <w:rtl/>
        </w:rPr>
        <w:t>مارى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شدت گرفت، فرمود: به ابوب</w:t>
      </w:r>
      <w:r w:rsidR="0081653A">
        <w:rPr>
          <w:rStyle w:val="Char4"/>
          <w:rtl/>
        </w:rPr>
        <w:t>ک</w:t>
      </w:r>
      <w:r w:rsidRPr="0081653A">
        <w:rPr>
          <w:rStyle w:val="Char4"/>
          <w:rtl/>
        </w:rPr>
        <w:t>ر بگو</w:t>
      </w:r>
      <w:r w:rsidR="0081653A">
        <w:rPr>
          <w:rStyle w:val="Char4"/>
          <w:rtl/>
        </w:rPr>
        <w:t>یی</w:t>
      </w:r>
      <w:r w:rsidRPr="0081653A">
        <w:rPr>
          <w:rStyle w:val="Char4"/>
          <w:rtl/>
        </w:rPr>
        <w:t>د با مردم به جاى من نماز بگزارد، عا</w:t>
      </w:r>
      <w:r w:rsidR="0081653A">
        <w:rPr>
          <w:rStyle w:val="Char4"/>
          <w:rtl/>
        </w:rPr>
        <w:t>ی</w:t>
      </w:r>
      <w:r w:rsidRPr="0081653A">
        <w:rPr>
          <w:rStyle w:val="Char4"/>
          <w:rtl/>
        </w:rPr>
        <w:t>شه</w:t>
      </w:r>
      <w:r w:rsidR="002F732F" w:rsidRPr="0081653A">
        <w:rPr>
          <w:rStyle w:val="Char4"/>
          <w:rFonts w:hint="eastAsia"/>
          <w:rtl/>
        </w:rPr>
        <w:t>‌ی صدیقه</w:t>
      </w:r>
      <w:r w:rsidRPr="0081653A">
        <w:rPr>
          <w:rStyle w:val="Char4"/>
          <w:rtl/>
        </w:rPr>
        <w:t xml:space="preserve"> گفت: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004041C6" w:rsidRPr="0081653A">
        <w:rPr>
          <w:rStyle w:val="Char4"/>
          <w:rtl/>
        </w:rPr>
        <w:t xml:space="preserve"> ابوب</w:t>
      </w:r>
      <w:r w:rsidR="0081653A">
        <w:rPr>
          <w:rStyle w:val="Char4"/>
          <w:rtl/>
        </w:rPr>
        <w:t>ک</w:t>
      </w:r>
      <w:r w:rsidR="004041C6" w:rsidRPr="0081653A">
        <w:rPr>
          <w:rStyle w:val="Char4"/>
          <w:rtl/>
        </w:rPr>
        <w:t>ر</w:t>
      </w:r>
      <w:r w:rsidRPr="0081653A">
        <w:rPr>
          <w:rStyle w:val="Char4"/>
          <w:rtl/>
        </w:rPr>
        <w:t xml:space="preserve"> مردى نرم دل است، اگر در جاى شما با</w:t>
      </w:r>
      <w:r w:rsidR="0081653A">
        <w:rPr>
          <w:rStyle w:val="Char4"/>
          <w:rtl/>
        </w:rPr>
        <w:t>ی</w:t>
      </w:r>
      <w:r w:rsidRPr="0081653A">
        <w:rPr>
          <w:rStyle w:val="Char4"/>
          <w:rtl/>
        </w:rPr>
        <w:t>ستد (و جاى شما را خالى ب</w:t>
      </w:r>
      <w:r w:rsidR="0081653A">
        <w:rPr>
          <w:rStyle w:val="Char4"/>
          <w:rtl/>
        </w:rPr>
        <w:t>ی</w:t>
      </w:r>
      <w:r w:rsidRPr="0081653A">
        <w:rPr>
          <w:rStyle w:val="Char4"/>
          <w:rtl/>
        </w:rPr>
        <w:t>ابد) توان نمازگزاردن با مردم را ندارد.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گفته‏ى خود را ت</w:t>
      </w:r>
      <w:r w:rsidR="0081653A">
        <w:rPr>
          <w:rStyle w:val="Char4"/>
          <w:rtl/>
        </w:rPr>
        <w:t>ک</w:t>
      </w:r>
      <w:r w:rsidRPr="0081653A">
        <w:rPr>
          <w:rStyle w:val="Char4"/>
          <w:rtl/>
        </w:rPr>
        <w:t xml:space="preserve">رار </w:t>
      </w:r>
      <w:r w:rsidR="0081653A">
        <w:rPr>
          <w:rStyle w:val="Char4"/>
          <w:rtl/>
        </w:rPr>
        <w:t>ک</w:t>
      </w:r>
      <w:r w:rsidRPr="0081653A">
        <w:rPr>
          <w:rStyle w:val="Char4"/>
          <w:rtl/>
        </w:rPr>
        <w:t>رد و با تأ</w:t>
      </w:r>
      <w:r w:rsidR="0081653A">
        <w:rPr>
          <w:rStyle w:val="Char4"/>
          <w:rtl/>
        </w:rPr>
        <w:t>کی</w:t>
      </w:r>
      <w:r w:rsidRPr="0081653A">
        <w:rPr>
          <w:rStyle w:val="Char4"/>
          <w:rtl/>
        </w:rPr>
        <w:t>د فرمود تا ابوب</w:t>
      </w:r>
      <w:r w:rsidR="0081653A">
        <w:rPr>
          <w:rStyle w:val="Char4"/>
          <w:rtl/>
        </w:rPr>
        <w:t>ک</w:t>
      </w:r>
      <w:r w:rsidRPr="0081653A">
        <w:rPr>
          <w:rStyle w:val="Char4"/>
          <w:rtl/>
        </w:rPr>
        <w:t>ر ن</w:t>
      </w:r>
      <w:r w:rsidR="0081653A">
        <w:rPr>
          <w:rStyle w:val="Char4"/>
          <w:rtl/>
        </w:rPr>
        <w:t>ی</w:t>
      </w:r>
      <w:r w:rsidRPr="0081653A">
        <w:rPr>
          <w:rStyle w:val="Char4"/>
          <w:rtl/>
        </w:rPr>
        <w:t>ابتِ او را به عهده گ</w:t>
      </w:r>
      <w:r w:rsidR="0081653A">
        <w:rPr>
          <w:rStyle w:val="Char4"/>
          <w:rtl/>
        </w:rPr>
        <w:t>ی</w:t>
      </w:r>
      <w:r w:rsidRPr="0081653A">
        <w:rPr>
          <w:rStyle w:val="Char4"/>
          <w:rtl/>
        </w:rPr>
        <w:t>رد</w:t>
      </w:r>
      <w:r w:rsidRPr="00E43D01">
        <w:rPr>
          <w:rStyle w:val="Char4"/>
          <w:rFonts w:hint="cs"/>
          <w:vertAlign w:val="superscript"/>
          <w:rtl/>
        </w:rPr>
        <w:t>(</w:t>
      </w:r>
      <w:r w:rsidRPr="00E43D01">
        <w:rPr>
          <w:rStyle w:val="Char4"/>
          <w:vertAlign w:val="superscript"/>
          <w:rtl/>
        </w:rPr>
        <w:footnoteReference w:id="164"/>
      </w:r>
      <w:r w:rsidRPr="00E43D01">
        <w:rPr>
          <w:rStyle w:val="Char4"/>
          <w:rFonts w:hint="cs"/>
          <w:vertAlign w:val="superscript"/>
          <w:rtl/>
        </w:rPr>
        <w:t>)</w:t>
      </w:r>
      <w:r w:rsidRPr="0081653A">
        <w:rPr>
          <w:rStyle w:val="Char4"/>
          <w:rtl/>
        </w:rPr>
        <w:t>.</w:t>
      </w:r>
    </w:p>
    <w:p w:rsidR="00C04627" w:rsidRPr="0081653A" w:rsidRDefault="00C04627" w:rsidP="00D0123D">
      <w:pPr>
        <w:jc w:val="both"/>
        <w:rPr>
          <w:rStyle w:val="Char4"/>
          <w:rtl/>
        </w:rPr>
      </w:pPr>
      <w:r w:rsidRPr="0081653A">
        <w:rPr>
          <w:rStyle w:val="Char4"/>
          <w:rtl/>
        </w:rPr>
        <w:t>همچن</w:t>
      </w:r>
      <w:r w:rsidR="0081653A">
        <w:rPr>
          <w:rStyle w:val="Char4"/>
          <w:rtl/>
        </w:rPr>
        <w:t>ی</w:t>
      </w:r>
      <w:r w:rsidRPr="0081653A">
        <w:rPr>
          <w:rStyle w:val="Char4"/>
          <w:rtl/>
        </w:rPr>
        <w:t xml:space="preserve">ن رسول خدا </w:t>
      </w:r>
      <w:r w:rsidR="002A165D" w:rsidRPr="002A165D">
        <w:rPr>
          <w:rFonts w:ascii="KRM" w:hAnsi="KRM" w:cs="CTraditional Arabic"/>
          <w:rtl/>
        </w:rPr>
        <w:t>ج</w:t>
      </w:r>
      <w:r w:rsidRPr="0081653A">
        <w:rPr>
          <w:rStyle w:val="Char4"/>
          <w:rtl/>
        </w:rPr>
        <w:t xml:space="preserve"> ابوب</w:t>
      </w:r>
      <w:r w:rsidR="0081653A">
        <w:rPr>
          <w:rStyle w:val="Char4"/>
          <w:rtl/>
        </w:rPr>
        <w:t>ک</w:t>
      </w:r>
      <w:r w:rsidRPr="0081653A">
        <w:rPr>
          <w:rStyle w:val="Char4"/>
          <w:rtl/>
        </w:rPr>
        <w:t xml:space="preserve">ر </w:t>
      </w:r>
      <w:r w:rsidR="00931018" w:rsidRPr="0081653A">
        <w:rPr>
          <w:rStyle w:val="Char4"/>
          <w:rFonts w:hint="cs"/>
          <w:rtl/>
        </w:rPr>
        <w:t>صدیق</w:t>
      </w:r>
      <w:r w:rsidR="00931018" w:rsidRPr="0081653A">
        <w:rPr>
          <w:rStyle w:val="Char4"/>
          <w:rtl/>
        </w:rPr>
        <w:t xml:space="preserve"> </w:t>
      </w:r>
      <w:r w:rsidRPr="0081653A">
        <w:rPr>
          <w:rStyle w:val="Char4"/>
          <w:rtl/>
        </w:rPr>
        <w:t xml:space="preserve">را براى امارت و سرپرستى برگزار </w:t>
      </w:r>
      <w:r w:rsidR="0081653A">
        <w:rPr>
          <w:rStyle w:val="Char4"/>
          <w:rtl/>
        </w:rPr>
        <w:t>ک</w:t>
      </w:r>
      <w:r w:rsidRPr="0081653A">
        <w:rPr>
          <w:rStyle w:val="Char4"/>
          <w:rtl/>
        </w:rPr>
        <w:t xml:space="preserve">ردن مراسم حج </w:t>
      </w:r>
      <w:r w:rsidR="0081653A">
        <w:rPr>
          <w:rStyle w:val="Char4"/>
          <w:rtl/>
        </w:rPr>
        <w:t>ک</w:t>
      </w:r>
      <w:r w:rsidRPr="0081653A">
        <w:rPr>
          <w:rStyle w:val="Char4"/>
          <w:rtl/>
        </w:rPr>
        <w:t>ه مقامى عالى و مسؤول</w:t>
      </w:r>
      <w:r w:rsidR="0081653A">
        <w:rPr>
          <w:rStyle w:val="Char4"/>
          <w:rtl/>
        </w:rPr>
        <w:t>ی</w:t>
      </w:r>
      <w:r w:rsidRPr="0081653A">
        <w:rPr>
          <w:rStyle w:val="Char4"/>
          <w:rtl/>
        </w:rPr>
        <w:t>تى بزرگ بود، جانش</w:t>
      </w:r>
      <w:r w:rsidR="0081653A">
        <w:rPr>
          <w:rStyle w:val="Char4"/>
          <w:rtl/>
        </w:rPr>
        <w:t>ی</w:t>
      </w:r>
      <w:r w:rsidRPr="0081653A">
        <w:rPr>
          <w:rStyle w:val="Char4"/>
          <w:rtl/>
        </w:rPr>
        <w:t>ن خو</w:t>
      </w:r>
      <w:r w:rsidR="0081653A">
        <w:rPr>
          <w:rStyle w:val="Char4"/>
          <w:rtl/>
        </w:rPr>
        <w:t>ی</w:t>
      </w:r>
      <w:r w:rsidRPr="0081653A">
        <w:rPr>
          <w:rStyle w:val="Char4"/>
          <w:rtl/>
        </w:rPr>
        <w:t>ش قرار داد. در سال نهم هجرى حج فرض شد و در ا</w:t>
      </w:r>
      <w:r w:rsidR="0081653A">
        <w:rPr>
          <w:rStyle w:val="Char4"/>
          <w:rtl/>
        </w:rPr>
        <w:t>ی</w:t>
      </w:r>
      <w:r w:rsidRPr="0081653A">
        <w:rPr>
          <w:rStyle w:val="Char4"/>
          <w:rtl/>
        </w:rPr>
        <w:t xml:space="preserve">ن سال، رسول اللّه‏ </w:t>
      </w:r>
      <w:r w:rsidR="002A165D" w:rsidRPr="002A165D">
        <w:rPr>
          <w:rFonts w:ascii="KRM" w:hAnsi="KRM" w:cs="CTraditional Arabic"/>
          <w:rtl/>
        </w:rPr>
        <w:t>ج</w:t>
      </w:r>
      <w:r w:rsidRPr="0081653A">
        <w:rPr>
          <w:rStyle w:val="Char4"/>
          <w:rtl/>
        </w:rPr>
        <w:t xml:space="preserve">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به جانش</w:t>
      </w:r>
      <w:r w:rsidR="0081653A">
        <w:rPr>
          <w:rStyle w:val="Char4"/>
          <w:rtl/>
        </w:rPr>
        <w:t>ی</w:t>
      </w:r>
      <w:r w:rsidRPr="0081653A">
        <w:rPr>
          <w:rStyle w:val="Char4"/>
          <w:rtl/>
        </w:rPr>
        <w:t>نى خو</w:t>
      </w:r>
      <w:r w:rsidR="0081653A">
        <w:rPr>
          <w:rStyle w:val="Char4"/>
          <w:rtl/>
        </w:rPr>
        <w:t>ی</w:t>
      </w:r>
      <w:r w:rsidRPr="0081653A">
        <w:rPr>
          <w:rStyle w:val="Char4"/>
          <w:rtl/>
        </w:rPr>
        <w:t>ش برگز</w:t>
      </w:r>
      <w:r w:rsidR="0081653A">
        <w:rPr>
          <w:rStyle w:val="Char4"/>
          <w:rtl/>
        </w:rPr>
        <w:t>ی</w:t>
      </w:r>
      <w:r w:rsidRPr="0081653A">
        <w:rPr>
          <w:rStyle w:val="Char4"/>
          <w:rtl/>
        </w:rPr>
        <w:t>د تا برگزارى حج و راهنما</w:t>
      </w:r>
      <w:r w:rsidR="0081653A">
        <w:rPr>
          <w:rStyle w:val="Char4"/>
          <w:rtl/>
        </w:rPr>
        <w:t>ی</w:t>
      </w:r>
      <w:r w:rsidRPr="0081653A">
        <w:rPr>
          <w:rStyle w:val="Char4"/>
          <w:rtl/>
        </w:rPr>
        <w:t>ى حجّاج را به عهده گ</w:t>
      </w:r>
      <w:r w:rsidR="0081653A">
        <w:rPr>
          <w:rStyle w:val="Char4"/>
          <w:rtl/>
        </w:rPr>
        <w:t>ی</w:t>
      </w:r>
      <w:r w:rsidRPr="0081653A">
        <w:rPr>
          <w:rStyle w:val="Char4"/>
          <w:rtl/>
        </w:rPr>
        <w:t>رد.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با س</w:t>
      </w:r>
      <w:r w:rsidR="0081653A">
        <w:rPr>
          <w:rStyle w:val="Char4"/>
          <w:rtl/>
        </w:rPr>
        <w:t>ی</w:t>
      </w:r>
      <w:r w:rsidRPr="0081653A">
        <w:rPr>
          <w:rStyle w:val="Char4"/>
          <w:rtl/>
        </w:rPr>
        <w:t>صد تن از حجاج از مد</w:t>
      </w:r>
      <w:r w:rsidR="0081653A">
        <w:rPr>
          <w:rStyle w:val="Char4"/>
          <w:rtl/>
        </w:rPr>
        <w:t>ی</w:t>
      </w:r>
      <w:r w:rsidRPr="0081653A">
        <w:rPr>
          <w:rStyle w:val="Char4"/>
          <w:rtl/>
        </w:rPr>
        <w:t>نه به سوى م</w:t>
      </w:r>
      <w:r w:rsidR="0081653A">
        <w:rPr>
          <w:rStyle w:val="Char4"/>
          <w:rtl/>
        </w:rPr>
        <w:t>ک</w:t>
      </w:r>
      <w:r w:rsidRPr="0081653A">
        <w:rPr>
          <w:rStyle w:val="Char4"/>
          <w:rtl/>
        </w:rPr>
        <w:t>ه رهسپار شد</w:t>
      </w:r>
      <w:r w:rsidRPr="00E43D01">
        <w:rPr>
          <w:rStyle w:val="Char4"/>
          <w:rFonts w:hint="cs"/>
          <w:vertAlign w:val="superscript"/>
          <w:rtl/>
        </w:rPr>
        <w:t>(</w:t>
      </w:r>
      <w:r w:rsidRPr="00E43D01">
        <w:rPr>
          <w:rStyle w:val="Char4"/>
          <w:vertAlign w:val="superscript"/>
          <w:rtl/>
        </w:rPr>
        <w:footnoteReference w:id="165"/>
      </w:r>
      <w:r w:rsidRPr="00E43D01">
        <w:rPr>
          <w:rStyle w:val="Char4"/>
          <w:rFonts w:hint="cs"/>
          <w:vertAlign w:val="superscript"/>
          <w:rtl/>
        </w:rPr>
        <w:t>)</w:t>
      </w:r>
      <w:r w:rsidRPr="0081653A">
        <w:rPr>
          <w:rStyle w:val="Char4"/>
          <w:rtl/>
        </w:rPr>
        <w:t xml:space="preserve">. آن گونه </w:t>
      </w:r>
      <w:r w:rsidR="0081653A">
        <w:rPr>
          <w:rStyle w:val="Char4"/>
          <w:rtl/>
        </w:rPr>
        <w:t>ک</w:t>
      </w:r>
      <w:r w:rsidRPr="0081653A">
        <w:rPr>
          <w:rStyle w:val="Char4"/>
          <w:rtl/>
        </w:rPr>
        <w:t>ه در صفحات گذشته ب</w:t>
      </w:r>
      <w:r w:rsidR="0081653A">
        <w:rPr>
          <w:rStyle w:val="Char4"/>
          <w:rtl/>
        </w:rPr>
        <w:t>ی</w:t>
      </w:r>
      <w:r w:rsidRPr="0081653A">
        <w:rPr>
          <w:rStyle w:val="Char4"/>
          <w:rtl/>
        </w:rPr>
        <w:t>ان شد. 2ـ نخست</w:t>
      </w:r>
      <w:r w:rsidR="0081653A">
        <w:rPr>
          <w:rStyle w:val="Char4"/>
          <w:rtl/>
        </w:rPr>
        <w:t>ی</w:t>
      </w:r>
      <w:r w:rsidRPr="0081653A">
        <w:rPr>
          <w:rStyle w:val="Char4"/>
          <w:rtl/>
        </w:rPr>
        <w:t>ن مظهر پا</w:t>
      </w:r>
      <w:r w:rsidR="0081653A">
        <w:rPr>
          <w:rStyle w:val="Char4"/>
          <w:rtl/>
        </w:rPr>
        <w:t>ی</w:t>
      </w:r>
      <w:r w:rsidRPr="0081653A">
        <w:rPr>
          <w:rStyle w:val="Char4"/>
          <w:rtl/>
        </w:rPr>
        <w:t>دارى و توان روحى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B21330">
        <w:rPr>
          <w:rFonts w:asciiTheme="majorBidi" w:hAnsiTheme="majorBidi" w:cstheme="majorBidi"/>
          <w:sz w:val="20"/>
          <w:szCs w:val="20"/>
          <w:rtl/>
        </w:rPr>
        <w:t>[</w:t>
      </w:r>
      <w:r w:rsidRPr="0081653A">
        <w:rPr>
          <w:rStyle w:val="Char4"/>
          <w:rtl/>
        </w:rPr>
        <w:t>پس از فقدان پ</w:t>
      </w:r>
      <w:r w:rsidR="0081653A">
        <w:rPr>
          <w:rStyle w:val="Char4"/>
          <w:rtl/>
        </w:rPr>
        <w:t>ی</w:t>
      </w:r>
      <w:r w:rsidRPr="0081653A">
        <w:rPr>
          <w:rStyle w:val="Char4"/>
          <w:rtl/>
        </w:rPr>
        <w:t>امبر</w:t>
      </w:r>
      <w:r w:rsidR="0059000A" w:rsidRPr="00B21330">
        <w:rPr>
          <w:rFonts w:asciiTheme="majorBidi" w:hAnsiTheme="majorBidi" w:cstheme="majorBidi"/>
          <w:sz w:val="20"/>
          <w:szCs w:val="20"/>
          <w:rtl/>
        </w:rPr>
        <w:t>]</w:t>
      </w:r>
      <w:r w:rsidRPr="0081653A">
        <w:rPr>
          <w:rStyle w:val="Char4"/>
          <w:rtl/>
        </w:rPr>
        <w:t>در بزرگتر</w:t>
      </w:r>
      <w:r w:rsidR="0081653A">
        <w:rPr>
          <w:rStyle w:val="Char4"/>
          <w:rtl/>
        </w:rPr>
        <w:t>ی</w:t>
      </w:r>
      <w:r w:rsidRPr="0081653A">
        <w:rPr>
          <w:rStyle w:val="Char4"/>
          <w:rtl/>
        </w:rPr>
        <w:t>ن فاجعه‏ى جان</w:t>
      </w:r>
      <w:r w:rsidR="0081653A">
        <w:rPr>
          <w:rStyle w:val="Char4"/>
          <w:rtl/>
        </w:rPr>
        <w:t>ک</w:t>
      </w:r>
      <w:r w:rsidRPr="0081653A">
        <w:rPr>
          <w:rStyle w:val="Char4"/>
          <w:rtl/>
        </w:rPr>
        <w:t xml:space="preserve">اه، </w:t>
      </w:r>
      <w:r w:rsidR="0081653A">
        <w:rPr>
          <w:rStyle w:val="Char4"/>
          <w:rtl/>
        </w:rPr>
        <w:t>ی</w:t>
      </w:r>
      <w:r w:rsidRPr="0081653A">
        <w:rPr>
          <w:rStyle w:val="Char4"/>
          <w:rtl/>
        </w:rPr>
        <w:t xml:space="preserve">عنى وفات رسول اللّه‏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مسلمانان با آن آزموده شدند، متجلّى گشت. ز</w:t>
      </w:r>
      <w:r w:rsidR="0081653A">
        <w:rPr>
          <w:rStyle w:val="Char4"/>
          <w:rtl/>
        </w:rPr>
        <w:t>ی</w:t>
      </w:r>
      <w:r w:rsidRPr="0081653A">
        <w:rPr>
          <w:rStyle w:val="Char4"/>
          <w:rtl/>
        </w:rPr>
        <w:t>را خبر وفات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همانند صاعقه‏اى بر اصحاب فرود آمد، تا جا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بعضى </w:t>
      </w:r>
      <w:r w:rsidR="0081653A">
        <w:rPr>
          <w:rStyle w:val="Char4"/>
          <w:rtl/>
        </w:rPr>
        <w:t>ی</w:t>
      </w:r>
      <w:r w:rsidRPr="0081653A">
        <w:rPr>
          <w:rStyle w:val="Char4"/>
          <w:rtl/>
        </w:rPr>
        <w:t xml:space="preserve">اراى باور </w:t>
      </w:r>
      <w:r w:rsidR="0081653A">
        <w:rPr>
          <w:rStyle w:val="Char4"/>
          <w:rtl/>
        </w:rPr>
        <w:t>ک</w:t>
      </w:r>
      <w:r w:rsidRPr="0081653A">
        <w:rPr>
          <w:rStyle w:val="Char4"/>
          <w:rtl/>
        </w:rPr>
        <w:t xml:space="preserve">ردن آن را نداشتند؛ حتى عمر </w:t>
      </w:r>
      <w:r w:rsidR="002F732F" w:rsidRPr="0081653A">
        <w:rPr>
          <w:rStyle w:val="Char4"/>
          <w:rFonts w:hint="cs"/>
          <w:rtl/>
        </w:rPr>
        <w:t>فاروق</w:t>
      </w:r>
      <w:r w:rsidR="00192898" w:rsidRPr="00192898">
        <w:rPr>
          <w:rFonts w:ascii="KRM" w:hAnsi="KRM" w:cs="CTraditional Arabic" w:hint="cs"/>
          <w:rtl/>
        </w:rPr>
        <w:t>س</w:t>
      </w:r>
      <w:r w:rsidR="00DF6448" w:rsidRPr="00DF6448">
        <w:rPr>
          <w:rFonts w:ascii="KRM" w:hAnsi="KRM" w:cs="IRNazli" w:hint="cs"/>
          <w:rtl/>
        </w:rPr>
        <w:t xml:space="preserve"> </w:t>
      </w:r>
      <w:r w:rsidR="0081653A">
        <w:rPr>
          <w:rStyle w:val="Char4"/>
          <w:rtl/>
        </w:rPr>
        <w:t>ک</w:t>
      </w:r>
      <w:r w:rsidRPr="0081653A">
        <w:rPr>
          <w:rStyle w:val="Char4"/>
          <w:rtl/>
        </w:rPr>
        <w:t>ه به قوّت قلب و هوشمندى معروف بود، در پ</w:t>
      </w:r>
      <w:r w:rsidR="0081653A">
        <w:rPr>
          <w:rStyle w:val="Char4"/>
          <w:rtl/>
        </w:rPr>
        <w:t>ی</w:t>
      </w:r>
      <w:r w:rsidRPr="0081653A">
        <w:rPr>
          <w:rStyle w:val="Char4"/>
          <w:rtl/>
        </w:rPr>
        <w:t>شاپ</w:t>
      </w:r>
      <w:r w:rsidR="0081653A">
        <w:rPr>
          <w:rStyle w:val="Char4"/>
          <w:rtl/>
        </w:rPr>
        <w:t>ی</w:t>
      </w:r>
      <w:r w:rsidRPr="0081653A">
        <w:rPr>
          <w:rStyle w:val="Char4"/>
          <w:rtl/>
        </w:rPr>
        <w:t>ش ا</w:t>
      </w:r>
      <w:r w:rsidR="0081653A">
        <w:rPr>
          <w:rStyle w:val="Char4"/>
          <w:rtl/>
        </w:rPr>
        <w:t>ی</w:t>
      </w:r>
      <w:r w:rsidRPr="0081653A">
        <w:rPr>
          <w:rStyle w:val="Char4"/>
          <w:rtl/>
        </w:rPr>
        <w:t xml:space="preserve">ن گروه قرار داشت و </w:t>
      </w:r>
      <w:r w:rsidRPr="00B21330">
        <w:rPr>
          <w:rFonts w:asciiTheme="majorBidi" w:hAnsiTheme="majorBidi" w:cstheme="majorBidi"/>
          <w:sz w:val="20"/>
          <w:szCs w:val="20"/>
          <w:rtl/>
        </w:rPr>
        <w:t>[</w:t>
      </w:r>
      <w:r w:rsidRPr="0081653A">
        <w:rPr>
          <w:rStyle w:val="Char4"/>
          <w:rtl/>
        </w:rPr>
        <w:t>خبر فوت پ</w:t>
      </w:r>
      <w:r w:rsidR="0081653A">
        <w:rPr>
          <w:rStyle w:val="Char4"/>
          <w:rtl/>
        </w:rPr>
        <w:t>ی</w:t>
      </w:r>
      <w:r w:rsidRPr="0081653A">
        <w:rPr>
          <w:rStyle w:val="Char4"/>
          <w:rtl/>
        </w:rPr>
        <w:t xml:space="preserve">امبر، چنان او را هراسان و دگرگون </w:t>
      </w:r>
      <w:r w:rsidR="0081653A">
        <w:rPr>
          <w:rStyle w:val="Char4"/>
          <w:rtl/>
        </w:rPr>
        <w:t>ک</w:t>
      </w:r>
      <w:r w:rsidRPr="0081653A">
        <w:rPr>
          <w:rStyle w:val="Char4"/>
          <w:rtl/>
        </w:rPr>
        <w:t xml:space="preserve">رد </w:t>
      </w:r>
      <w:r w:rsidR="0081653A">
        <w:rPr>
          <w:rStyle w:val="Char4"/>
          <w:rtl/>
        </w:rPr>
        <w:t>ک</w:t>
      </w:r>
      <w:r w:rsidRPr="0081653A">
        <w:rPr>
          <w:rStyle w:val="Char4"/>
          <w:rtl/>
        </w:rPr>
        <w:t>ه</w:t>
      </w:r>
      <w:r w:rsidRPr="00B21330">
        <w:rPr>
          <w:rFonts w:asciiTheme="majorBidi" w:hAnsiTheme="majorBidi" w:cstheme="majorBidi"/>
          <w:sz w:val="20"/>
          <w:szCs w:val="20"/>
          <w:rtl/>
        </w:rPr>
        <w:t>]</w:t>
      </w:r>
      <w:r w:rsidRPr="0081653A">
        <w:rPr>
          <w:rStyle w:val="Char4"/>
          <w:rtl/>
        </w:rPr>
        <w:t xml:space="preserve"> به مسجد رفت و طى سخنانى خطاب به مردم گفت: </w:t>
      </w:r>
    </w:p>
    <w:p w:rsidR="00C04627" w:rsidRPr="0081653A" w:rsidRDefault="00C04627" w:rsidP="00D0123D">
      <w:pPr>
        <w:jc w:val="both"/>
        <w:rPr>
          <w:rStyle w:val="Char4"/>
          <w:rtl/>
        </w:rPr>
      </w:pPr>
      <w:r w:rsidRPr="0081653A">
        <w:rPr>
          <w:rStyle w:val="Char4"/>
          <w:rtl/>
        </w:rPr>
        <w:t xml:space="preserve">«تا زمانى </w:t>
      </w:r>
      <w:r w:rsidR="0081653A">
        <w:rPr>
          <w:rStyle w:val="Char4"/>
          <w:rtl/>
        </w:rPr>
        <w:t>ک</w:t>
      </w:r>
      <w:r w:rsidRPr="0081653A">
        <w:rPr>
          <w:rStyle w:val="Char4"/>
          <w:rtl/>
        </w:rPr>
        <w:t>ه خداوند منافقان را نابود ن</w:t>
      </w:r>
      <w:r w:rsidR="0081653A">
        <w:rPr>
          <w:rStyle w:val="Char4"/>
          <w:rtl/>
        </w:rPr>
        <w:t>ک</w:t>
      </w:r>
      <w:r w:rsidRPr="0081653A">
        <w:rPr>
          <w:rStyle w:val="Char4"/>
          <w:rtl/>
        </w:rPr>
        <w:t>ند، رسول خدا</w:t>
      </w:r>
      <w:r w:rsidR="002A165D">
        <w:rPr>
          <w:rStyle w:val="Char4"/>
          <w:rFonts w:hint="cs"/>
          <w:rtl/>
        </w:rPr>
        <w:t xml:space="preserve"> </w:t>
      </w:r>
      <w:r w:rsidR="002A165D">
        <w:rPr>
          <w:rStyle w:val="Char4"/>
          <w:rFonts w:cs="CTraditional Arabic" w:hint="cs"/>
          <w:rtl/>
        </w:rPr>
        <w:t>ج</w:t>
      </w:r>
      <w:r w:rsidR="00DF6448" w:rsidRPr="00DF6448">
        <w:rPr>
          <w:rFonts w:ascii="KRM" w:hAnsi="KRM" w:cs="IRNazli"/>
          <w:rtl/>
        </w:rPr>
        <w:t xml:space="preserve"> </w:t>
      </w:r>
      <w:r w:rsidRPr="0081653A">
        <w:rPr>
          <w:rStyle w:val="Char4"/>
          <w:rtl/>
        </w:rPr>
        <w:t>از دن</w:t>
      </w:r>
      <w:r w:rsidR="0081653A">
        <w:rPr>
          <w:rStyle w:val="Char4"/>
          <w:rtl/>
        </w:rPr>
        <w:t>ی</w:t>
      </w:r>
      <w:r w:rsidRPr="0081653A">
        <w:rPr>
          <w:rStyle w:val="Char4"/>
          <w:rtl/>
        </w:rPr>
        <w:t>ا نخواهد رفت»</w:t>
      </w:r>
      <w:r w:rsidRPr="00E43D01">
        <w:rPr>
          <w:rStyle w:val="Char4"/>
          <w:rFonts w:hint="cs"/>
          <w:vertAlign w:val="superscript"/>
          <w:rtl/>
        </w:rPr>
        <w:t>(</w:t>
      </w:r>
      <w:r w:rsidRPr="00E43D01">
        <w:rPr>
          <w:rStyle w:val="Char4"/>
          <w:vertAlign w:val="superscript"/>
          <w:rtl/>
        </w:rPr>
        <w:footnoteReference w:id="166"/>
      </w:r>
      <w:r w:rsidRPr="00E43D01">
        <w:rPr>
          <w:rStyle w:val="Char4"/>
          <w:rFonts w:hint="cs"/>
          <w:vertAlign w:val="superscript"/>
          <w:rtl/>
        </w:rPr>
        <w:t>)</w:t>
      </w:r>
      <w:r w:rsidRPr="0081653A">
        <w:rPr>
          <w:rStyle w:val="Char4"/>
          <w:rFonts w:hint="cs"/>
          <w:rtl/>
        </w:rPr>
        <w:t>.</w:t>
      </w:r>
      <w:r w:rsidRPr="0081653A">
        <w:rPr>
          <w:rStyle w:val="Char4"/>
          <w:rtl/>
        </w:rPr>
        <w:t xml:space="preserve"> در آن هنگام مردى لازم بود </w:t>
      </w:r>
      <w:r w:rsidR="0081653A">
        <w:rPr>
          <w:rStyle w:val="Char4"/>
          <w:rtl/>
        </w:rPr>
        <w:t>ک</w:t>
      </w:r>
      <w:r w:rsidRPr="0081653A">
        <w:rPr>
          <w:rStyle w:val="Char4"/>
          <w:rtl/>
        </w:rPr>
        <w:t xml:space="preserve">ه چون </w:t>
      </w:r>
      <w:r w:rsidR="0081653A">
        <w:rPr>
          <w:rStyle w:val="Char4"/>
          <w:rtl/>
        </w:rPr>
        <w:t>ک</w:t>
      </w:r>
      <w:r w:rsidRPr="0081653A">
        <w:rPr>
          <w:rStyle w:val="Char4"/>
          <w:rtl/>
        </w:rPr>
        <w:t>وه ثابت و استوار باشد و ا</w:t>
      </w:r>
      <w:r w:rsidR="0081653A">
        <w:rPr>
          <w:rStyle w:val="Char4"/>
          <w:rtl/>
        </w:rPr>
        <w:t>ی</w:t>
      </w:r>
      <w:r w:rsidRPr="0081653A">
        <w:rPr>
          <w:rStyle w:val="Char4"/>
          <w:rtl/>
        </w:rPr>
        <w:t>ن تزلزل و ترد</w:t>
      </w:r>
      <w:r w:rsidR="0081653A">
        <w:rPr>
          <w:rStyle w:val="Char4"/>
          <w:rtl/>
        </w:rPr>
        <w:t>ی</w:t>
      </w:r>
      <w:r w:rsidRPr="0081653A">
        <w:rPr>
          <w:rStyle w:val="Char4"/>
          <w:rtl/>
        </w:rPr>
        <w:t>د را از دل</w:t>
      </w:r>
      <w:r w:rsidR="00904E27">
        <w:rPr>
          <w:rStyle w:val="Char4"/>
          <w:rFonts w:hint="cs"/>
          <w:rtl/>
        </w:rPr>
        <w:t>‌</w:t>
      </w:r>
      <w:r w:rsidRPr="0081653A">
        <w:rPr>
          <w:rStyle w:val="Char4"/>
          <w:rtl/>
        </w:rPr>
        <w:t>هاى مردم ب</w:t>
      </w:r>
      <w:r w:rsidR="0081653A">
        <w:rPr>
          <w:rStyle w:val="Char4"/>
          <w:rtl/>
        </w:rPr>
        <w:t>ی</w:t>
      </w:r>
      <w:r w:rsidRPr="0081653A">
        <w:rPr>
          <w:rStyle w:val="Char4"/>
          <w:rtl/>
        </w:rPr>
        <w:t xml:space="preserve">رون </w:t>
      </w:r>
      <w:r w:rsidR="0081653A">
        <w:rPr>
          <w:rStyle w:val="Char4"/>
          <w:rtl/>
        </w:rPr>
        <w:t>ک</w:t>
      </w:r>
      <w:r w:rsidRPr="0081653A">
        <w:rPr>
          <w:rStyle w:val="Char4"/>
          <w:rtl/>
        </w:rPr>
        <w:t>ند. براستى ا</w:t>
      </w:r>
      <w:r w:rsidR="0081653A">
        <w:rPr>
          <w:rStyle w:val="Char4"/>
          <w:rtl/>
        </w:rPr>
        <w:t>ی</w:t>
      </w:r>
      <w:r w:rsidRPr="0081653A">
        <w:rPr>
          <w:rStyle w:val="Char4"/>
          <w:rtl/>
        </w:rPr>
        <w:t>ن سروش غ</w:t>
      </w:r>
      <w:r w:rsidR="0081653A">
        <w:rPr>
          <w:rStyle w:val="Char4"/>
          <w:rtl/>
        </w:rPr>
        <w:t>ی</w:t>
      </w:r>
      <w:r w:rsidRPr="0081653A">
        <w:rPr>
          <w:rStyle w:val="Char4"/>
          <w:rtl/>
        </w:rPr>
        <w:t>ب، حضرت ابوب</w:t>
      </w:r>
      <w:r w:rsidR="0081653A">
        <w:rPr>
          <w:rStyle w:val="Char4"/>
          <w:rtl/>
        </w:rPr>
        <w:t>ک</w:t>
      </w:r>
      <w:r w:rsidRPr="0081653A">
        <w:rPr>
          <w:rStyle w:val="Char4"/>
          <w:rtl/>
        </w:rPr>
        <w:t>ر صد</w:t>
      </w:r>
      <w:r w:rsidR="0081653A">
        <w:rPr>
          <w:rStyle w:val="Char4"/>
          <w:rtl/>
        </w:rPr>
        <w:t>ی</w:t>
      </w:r>
      <w:r w:rsidRPr="0081653A">
        <w:rPr>
          <w:rStyle w:val="Char4"/>
          <w:rtl/>
        </w:rPr>
        <w:t>ق</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 او پس از اطلاع از وقوع ا</w:t>
      </w:r>
      <w:r w:rsidR="0081653A">
        <w:rPr>
          <w:rStyle w:val="Char4"/>
          <w:rtl/>
        </w:rPr>
        <w:t>ی</w:t>
      </w:r>
      <w:r w:rsidRPr="0081653A">
        <w:rPr>
          <w:rStyle w:val="Char4"/>
          <w:rtl/>
        </w:rPr>
        <w:t>ن مص</w:t>
      </w:r>
      <w:r w:rsidR="0081653A">
        <w:rPr>
          <w:rStyle w:val="Char4"/>
          <w:rtl/>
        </w:rPr>
        <w:t>ی</w:t>
      </w:r>
      <w:r w:rsidRPr="0081653A">
        <w:rPr>
          <w:rStyle w:val="Char4"/>
          <w:rtl/>
        </w:rPr>
        <w:t>بت جانگداز، از منزلش حر</w:t>
      </w:r>
      <w:r w:rsidR="0081653A">
        <w:rPr>
          <w:rStyle w:val="Char4"/>
          <w:rtl/>
        </w:rPr>
        <w:t>ک</w:t>
      </w:r>
      <w:r w:rsidRPr="0081653A">
        <w:rPr>
          <w:rStyle w:val="Char4"/>
          <w:rtl/>
        </w:rPr>
        <w:t xml:space="preserve">ت </w:t>
      </w:r>
      <w:r w:rsidR="0081653A">
        <w:rPr>
          <w:rStyle w:val="Char4"/>
          <w:rtl/>
        </w:rPr>
        <w:t>ک</w:t>
      </w:r>
      <w:r w:rsidRPr="0081653A">
        <w:rPr>
          <w:rStyle w:val="Char4"/>
          <w:rtl/>
        </w:rPr>
        <w:t>رد و در برابر درِ مسجد پ</w:t>
      </w:r>
      <w:r w:rsidR="0081653A">
        <w:rPr>
          <w:rStyle w:val="Char4"/>
          <w:rtl/>
        </w:rPr>
        <w:t>ی</w:t>
      </w:r>
      <w:r w:rsidRPr="0081653A">
        <w:rPr>
          <w:rStyle w:val="Char4"/>
          <w:rtl/>
        </w:rPr>
        <w:t>امبر از مر</w:t>
      </w:r>
      <w:r w:rsidR="0081653A">
        <w:rPr>
          <w:rStyle w:val="Char4"/>
          <w:rtl/>
        </w:rPr>
        <w:t>ک</w:t>
      </w:r>
      <w:r w:rsidRPr="0081653A">
        <w:rPr>
          <w:rStyle w:val="Char4"/>
          <w:rtl/>
        </w:rPr>
        <w:t>بش فرود آمد. در آن هنگام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مشغول سخنرانى بود، ولى ا</w:t>
      </w:r>
      <w:r w:rsidR="0081653A">
        <w:rPr>
          <w:rStyle w:val="Char4"/>
          <w:rtl/>
        </w:rPr>
        <w:t>ی</w:t>
      </w:r>
      <w:r w:rsidRPr="0081653A">
        <w:rPr>
          <w:rStyle w:val="Char4"/>
          <w:rtl/>
        </w:rPr>
        <w:t>شان به ه</w:t>
      </w:r>
      <w:r w:rsidR="0081653A">
        <w:rPr>
          <w:rStyle w:val="Char4"/>
          <w:rtl/>
        </w:rPr>
        <w:t>ی</w:t>
      </w:r>
      <w:r w:rsidRPr="0081653A">
        <w:rPr>
          <w:rStyle w:val="Char4"/>
          <w:rtl/>
        </w:rPr>
        <w:t>چ چ</w:t>
      </w:r>
      <w:r w:rsidR="0081653A">
        <w:rPr>
          <w:rStyle w:val="Char4"/>
          <w:rtl/>
        </w:rPr>
        <w:t>ی</w:t>
      </w:r>
      <w:r w:rsidRPr="0081653A">
        <w:rPr>
          <w:rStyle w:val="Char4"/>
          <w:rtl/>
        </w:rPr>
        <w:t>ز توجه ن</w:t>
      </w:r>
      <w:r w:rsidR="0081653A">
        <w:rPr>
          <w:rStyle w:val="Char4"/>
          <w:rtl/>
        </w:rPr>
        <w:t>ک</w:t>
      </w:r>
      <w:r w:rsidRPr="0081653A">
        <w:rPr>
          <w:rStyle w:val="Char4"/>
          <w:rtl/>
        </w:rPr>
        <w:t>رد و ابتدا به اتاق عا</w:t>
      </w:r>
      <w:r w:rsidR="0081653A">
        <w:rPr>
          <w:rStyle w:val="Char4"/>
          <w:rtl/>
        </w:rPr>
        <w:t>ی</w:t>
      </w:r>
      <w:r w:rsidRPr="0081653A">
        <w:rPr>
          <w:rStyle w:val="Char4"/>
          <w:rtl/>
        </w:rPr>
        <w:t xml:space="preserve">شه </w:t>
      </w:r>
      <w:r w:rsidR="0081653A">
        <w:rPr>
          <w:rStyle w:val="Char4"/>
          <w:rtl/>
        </w:rPr>
        <w:t>ک</w:t>
      </w:r>
      <w:r w:rsidRPr="0081653A">
        <w:rPr>
          <w:rStyle w:val="Char4"/>
          <w:rtl/>
        </w:rPr>
        <w:t>ه پ</w:t>
      </w:r>
      <w:r w:rsidR="0081653A">
        <w:rPr>
          <w:rStyle w:val="Char4"/>
          <w:rtl/>
        </w:rPr>
        <w:t>یک</w:t>
      </w:r>
      <w:r w:rsidRPr="0081653A">
        <w:rPr>
          <w:rStyle w:val="Char4"/>
          <w:rtl/>
        </w:rPr>
        <w:t>رِ مبار</w:t>
      </w:r>
      <w:r w:rsidR="0081653A">
        <w:rPr>
          <w:rStyle w:val="Char4"/>
          <w:rtl/>
        </w:rPr>
        <w:t>ک</w:t>
      </w:r>
      <w:r w:rsidRPr="0081653A">
        <w:rPr>
          <w:rStyle w:val="Char4"/>
          <w:rtl/>
        </w:rPr>
        <w:t xml:space="preserve">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در آن بود، وارد شد و پارچه را از چهره‏ى ا</w:t>
      </w:r>
      <w:r w:rsidR="0081653A">
        <w:rPr>
          <w:rStyle w:val="Char4"/>
          <w:rtl/>
        </w:rPr>
        <w:t>ی</w:t>
      </w:r>
      <w:r w:rsidRPr="0081653A">
        <w:rPr>
          <w:rStyle w:val="Char4"/>
          <w:rtl/>
        </w:rPr>
        <w:t>شان برداشت و بر رخساره‏ى آن حضرت بوسه زد و با حالتى گر</w:t>
      </w:r>
      <w:r w:rsidR="0081653A">
        <w:rPr>
          <w:rStyle w:val="Char4"/>
          <w:rtl/>
        </w:rPr>
        <w:t>ی</w:t>
      </w:r>
      <w:r w:rsidRPr="0081653A">
        <w:rPr>
          <w:rStyle w:val="Char4"/>
          <w:rtl/>
        </w:rPr>
        <w:t>ان گفت: پدر و مادرم فدا</w:t>
      </w:r>
      <w:r w:rsidR="0081653A">
        <w:rPr>
          <w:rStyle w:val="Char4"/>
          <w:rtl/>
        </w:rPr>
        <w:t>ی</w:t>
      </w:r>
      <w:r w:rsidRPr="0081653A">
        <w:rPr>
          <w:rStyle w:val="Char4"/>
          <w:rtl/>
        </w:rPr>
        <w:t xml:space="preserve">ت باد </w:t>
      </w:r>
      <w:r w:rsidR="0081653A">
        <w:rPr>
          <w:rStyle w:val="Char4"/>
          <w:rtl/>
        </w:rPr>
        <w:t>ی</w:t>
      </w:r>
      <w:r w:rsidRPr="0081653A">
        <w:rPr>
          <w:rStyle w:val="Char4"/>
          <w:rtl/>
        </w:rPr>
        <w:t xml:space="preserve">ا رسول </w:t>
      </w:r>
      <w:r w:rsidR="002F732F" w:rsidRPr="0081653A">
        <w:rPr>
          <w:rStyle w:val="Char4"/>
          <w:rtl/>
        </w:rPr>
        <w:t xml:space="preserve">اللّه‏ </w:t>
      </w:r>
      <w:r w:rsidR="002A165D" w:rsidRPr="002A165D">
        <w:rPr>
          <w:rFonts w:ascii="KRM" w:hAnsi="KRM" w:cs="CTraditional Arabic"/>
          <w:rtl/>
        </w:rPr>
        <w:t>ج</w:t>
      </w:r>
      <w:r w:rsidRPr="0081653A">
        <w:rPr>
          <w:rStyle w:val="Char4"/>
          <w:rtl/>
        </w:rPr>
        <w:t xml:space="preserve">! مرگى را </w:t>
      </w:r>
      <w:r w:rsidR="0081653A">
        <w:rPr>
          <w:rStyle w:val="Char4"/>
          <w:rtl/>
        </w:rPr>
        <w:t>ک</w:t>
      </w:r>
      <w:r w:rsidRPr="0081653A">
        <w:rPr>
          <w:rStyle w:val="Char4"/>
          <w:rtl/>
        </w:rPr>
        <w:t xml:space="preserve">ه خداوند بر شما مقرر </w:t>
      </w:r>
      <w:r w:rsidR="0081653A">
        <w:rPr>
          <w:rStyle w:val="Char4"/>
          <w:rtl/>
        </w:rPr>
        <w:t>ک</w:t>
      </w:r>
      <w:r w:rsidRPr="0081653A">
        <w:rPr>
          <w:rStyle w:val="Char4"/>
          <w:rtl/>
        </w:rPr>
        <w:t>رده بود، چش</w:t>
      </w:r>
      <w:r w:rsidR="0081653A">
        <w:rPr>
          <w:rStyle w:val="Char4"/>
          <w:rtl/>
        </w:rPr>
        <w:t>ی</w:t>
      </w:r>
      <w:r w:rsidRPr="0081653A">
        <w:rPr>
          <w:rStyle w:val="Char4"/>
          <w:rtl/>
        </w:rPr>
        <w:t>دى و بعد از ا</w:t>
      </w:r>
      <w:r w:rsidR="0081653A">
        <w:rPr>
          <w:rStyle w:val="Char4"/>
          <w:rtl/>
        </w:rPr>
        <w:t>ی</w:t>
      </w:r>
      <w:r w:rsidRPr="0081653A">
        <w:rPr>
          <w:rStyle w:val="Char4"/>
          <w:rtl/>
        </w:rPr>
        <w:t>ن، هرگز مرگ سراغ شما نخواهد آمد. آنگاه پارچه را بر روى ا</w:t>
      </w:r>
      <w:r w:rsidR="0081653A">
        <w:rPr>
          <w:rStyle w:val="Char4"/>
          <w:rtl/>
        </w:rPr>
        <w:t>ی</w:t>
      </w:r>
      <w:r w:rsidRPr="0081653A">
        <w:rPr>
          <w:rStyle w:val="Char4"/>
          <w:rtl/>
        </w:rPr>
        <w:t xml:space="preserve">شان </w:t>
      </w:r>
      <w:r w:rsidR="0081653A">
        <w:rPr>
          <w:rStyle w:val="Char4"/>
          <w:rtl/>
        </w:rPr>
        <w:t>ک</w:t>
      </w:r>
      <w:r w:rsidRPr="0081653A">
        <w:rPr>
          <w:rStyle w:val="Char4"/>
          <w:rtl/>
        </w:rPr>
        <w:t>ش</w:t>
      </w:r>
      <w:r w:rsidR="0081653A">
        <w:rPr>
          <w:rStyle w:val="Char4"/>
          <w:rtl/>
        </w:rPr>
        <w:t>ی</w:t>
      </w:r>
      <w:r w:rsidRPr="0081653A">
        <w:rPr>
          <w:rStyle w:val="Char4"/>
          <w:rtl/>
        </w:rPr>
        <w:t>د و سپس از اتاق ب</w:t>
      </w:r>
      <w:r w:rsidR="0081653A">
        <w:rPr>
          <w:rStyle w:val="Char4"/>
          <w:rtl/>
        </w:rPr>
        <w:t>ی</w:t>
      </w:r>
      <w:r w:rsidRPr="0081653A">
        <w:rPr>
          <w:rStyle w:val="Char4"/>
          <w:rtl/>
        </w:rPr>
        <w:t>رون رفت. د</w:t>
      </w:r>
      <w:r w:rsidR="0081653A">
        <w:rPr>
          <w:rStyle w:val="Char4"/>
          <w:rtl/>
        </w:rPr>
        <w:t>ی</w:t>
      </w:r>
      <w:r w:rsidRPr="0081653A">
        <w:rPr>
          <w:rStyle w:val="Char4"/>
          <w:rtl/>
        </w:rPr>
        <w:t xml:space="preserve">د </w:t>
      </w:r>
      <w:r w:rsidR="0081653A">
        <w:rPr>
          <w:rStyle w:val="Char4"/>
          <w:rtl/>
        </w:rPr>
        <w:t>ک</w:t>
      </w:r>
      <w:r w:rsidRPr="0081653A">
        <w:rPr>
          <w:rStyle w:val="Char4"/>
          <w:rtl/>
        </w:rPr>
        <w:t>ه مردم آشفته و پر</w:t>
      </w:r>
      <w:r w:rsidR="0081653A">
        <w:rPr>
          <w:rStyle w:val="Char4"/>
          <w:rtl/>
        </w:rPr>
        <w:t>ی</w:t>
      </w:r>
      <w:r w:rsidRPr="0081653A">
        <w:rPr>
          <w:rStyle w:val="Char4"/>
          <w:rtl/>
        </w:rPr>
        <w:t>شان به سخنان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گوش مى‏دهند، نزد</w:t>
      </w:r>
      <w:r w:rsidR="0081653A">
        <w:rPr>
          <w:rStyle w:val="Char4"/>
          <w:rtl/>
        </w:rPr>
        <w:t>یک</w:t>
      </w:r>
      <w:r w:rsidRPr="0081653A">
        <w:rPr>
          <w:rStyle w:val="Char4"/>
          <w:rtl/>
        </w:rPr>
        <w:t xml:space="preserve"> رفت و از او خواست تا به سخن او گوش فرا دهد. </w:t>
      </w:r>
    </w:p>
    <w:p w:rsidR="00C04627" w:rsidRDefault="00C04627" w:rsidP="00D0123D">
      <w:pPr>
        <w:jc w:val="both"/>
        <w:rPr>
          <w:rStyle w:val="Char4"/>
          <w:rtl/>
        </w:rPr>
      </w:pPr>
      <w:r w:rsidRPr="0081653A">
        <w:rPr>
          <w:rStyle w:val="Char4"/>
          <w:rtl/>
        </w:rPr>
        <w:t>ولى حضرت عمر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همچنان به سخنان خود ادامه داد، وى </w:t>
      </w:r>
      <w:r w:rsidR="0081653A">
        <w:rPr>
          <w:rStyle w:val="Char4"/>
          <w:rtl/>
        </w:rPr>
        <w:t>ک</w:t>
      </w:r>
      <w:r w:rsidRPr="0081653A">
        <w:rPr>
          <w:rStyle w:val="Char4"/>
          <w:rtl/>
        </w:rPr>
        <w:t>ه چن</w:t>
      </w:r>
      <w:r w:rsidR="0081653A">
        <w:rPr>
          <w:rStyle w:val="Char4"/>
          <w:rtl/>
        </w:rPr>
        <w:t>ی</w:t>
      </w:r>
      <w:r w:rsidRPr="0081653A">
        <w:rPr>
          <w:rStyle w:val="Char4"/>
          <w:rtl/>
        </w:rPr>
        <w:t>ن د</w:t>
      </w:r>
      <w:r w:rsidR="0081653A">
        <w:rPr>
          <w:rStyle w:val="Char4"/>
          <w:rtl/>
        </w:rPr>
        <w:t>ی</w:t>
      </w:r>
      <w:r w:rsidRPr="0081653A">
        <w:rPr>
          <w:rStyle w:val="Char4"/>
          <w:rtl/>
        </w:rPr>
        <w:t>د، خود به</w:t>
      </w:r>
      <w:r w:rsidRPr="0081653A">
        <w:rPr>
          <w:rStyle w:val="Char4"/>
          <w:rFonts w:hint="cs"/>
          <w:rtl/>
        </w:rPr>
        <w:t xml:space="preserve"> </w:t>
      </w:r>
      <w:r w:rsidRPr="0081653A">
        <w:rPr>
          <w:rStyle w:val="Char4"/>
          <w:rtl/>
        </w:rPr>
        <w:t>ا</w:t>
      </w:r>
      <w:r w:rsidR="0081653A">
        <w:rPr>
          <w:rStyle w:val="Char4"/>
          <w:rtl/>
        </w:rPr>
        <w:t>ی</w:t>
      </w:r>
      <w:r w:rsidRPr="0081653A">
        <w:rPr>
          <w:rStyle w:val="Char4"/>
          <w:rtl/>
        </w:rPr>
        <w:t>راد سخن پرداخت. هم</w:t>
      </w:r>
      <w:r w:rsidR="0081653A">
        <w:rPr>
          <w:rStyle w:val="Char4"/>
          <w:rtl/>
        </w:rPr>
        <w:t>ی</w:t>
      </w:r>
      <w:r w:rsidRPr="0081653A">
        <w:rPr>
          <w:rStyle w:val="Char4"/>
          <w:rtl/>
        </w:rPr>
        <w:t xml:space="preserve">ن </w:t>
      </w:r>
      <w:r w:rsidR="0081653A">
        <w:rPr>
          <w:rStyle w:val="Char4"/>
          <w:rtl/>
        </w:rPr>
        <w:t>ک</w:t>
      </w:r>
      <w:r w:rsidRPr="0081653A">
        <w:rPr>
          <w:rStyle w:val="Char4"/>
          <w:rtl/>
        </w:rPr>
        <w:t>ه مردم صداى او را شن</w:t>
      </w:r>
      <w:r w:rsidR="0081653A">
        <w:rPr>
          <w:rStyle w:val="Char4"/>
          <w:rtl/>
        </w:rPr>
        <w:t>ی</w:t>
      </w:r>
      <w:r w:rsidRPr="0081653A">
        <w:rPr>
          <w:rStyle w:val="Char4"/>
          <w:rtl/>
        </w:rPr>
        <w:t xml:space="preserve">دند به او روى آوردند. او بعد از حمد و ثناى پروردگار گفت: «اى مردم! هر </w:t>
      </w:r>
      <w:r w:rsidR="0081653A">
        <w:rPr>
          <w:rStyle w:val="Char4"/>
          <w:rtl/>
        </w:rPr>
        <w:t>ک</w:t>
      </w:r>
      <w:r w:rsidRPr="0081653A">
        <w:rPr>
          <w:rStyle w:val="Char4"/>
          <w:rtl/>
        </w:rPr>
        <w:t>س محمّد را مى‏پرست</w:t>
      </w:r>
      <w:r w:rsidR="0081653A">
        <w:rPr>
          <w:rStyle w:val="Char4"/>
          <w:rtl/>
        </w:rPr>
        <w:t>ی</w:t>
      </w:r>
      <w:r w:rsidRPr="0081653A">
        <w:rPr>
          <w:rStyle w:val="Char4"/>
          <w:rtl/>
        </w:rPr>
        <w:t xml:space="preserve">د، بداند </w:t>
      </w:r>
      <w:r w:rsidR="0081653A">
        <w:rPr>
          <w:rStyle w:val="Char4"/>
          <w:rtl/>
        </w:rPr>
        <w:t>ک</w:t>
      </w:r>
      <w:r w:rsidRPr="0081653A">
        <w:rPr>
          <w:rStyle w:val="Char4"/>
          <w:rtl/>
        </w:rPr>
        <w:t xml:space="preserve">ه او از </w:t>
      </w:r>
      <w:r w:rsidR="002F732F" w:rsidRPr="0081653A">
        <w:rPr>
          <w:rStyle w:val="Char4"/>
          <w:rtl/>
        </w:rPr>
        <w:t>دن</w:t>
      </w:r>
      <w:r w:rsidR="0081653A">
        <w:rPr>
          <w:rStyle w:val="Char4"/>
          <w:rtl/>
        </w:rPr>
        <w:t>ی</w:t>
      </w:r>
      <w:r w:rsidR="002F732F" w:rsidRPr="0081653A">
        <w:rPr>
          <w:rStyle w:val="Char4"/>
          <w:rtl/>
        </w:rPr>
        <w:t xml:space="preserve">ا رفت و هر </w:t>
      </w:r>
      <w:r w:rsidR="0081653A">
        <w:rPr>
          <w:rStyle w:val="Char4"/>
          <w:rtl/>
        </w:rPr>
        <w:t>ک</w:t>
      </w:r>
      <w:r w:rsidR="002F732F" w:rsidRPr="0081653A">
        <w:rPr>
          <w:rStyle w:val="Char4"/>
          <w:rtl/>
        </w:rPr>
        <w:t>س خدا را مى‏پرست</w:t>
      </w:r>
      <w:r w:rsidRPr="0081653A">
        <w:rPr>
          <w:rStyle w:val="Char4"/>
          <w:rtl/>
        </w:rPr>
        <w:t xml:space="preserve">د، بداند </w:t>
      </w:r>
      <w:r w:rsidR="0081653A">
        <w:rPr>
          <w:rStyle w:val="Char4"/>
          <w:rtl/>
        </w:rPr>
        <w:t>ک</w:t>
      </w:r>
      <w:r w:rsidRPr="0081653A">
        <w:rPr>
          <w:rStyle w:val="Char4"/>
          <w:rtl/>
        </w:rPr>
        <w:t>ه او زنده است و هرگز نخواهد مرد.» سپس ا</w:t>
      </w:r>
      <w:r w:rsidR="0081653A">
        <w:rPr>
          <w:rStyle w:val="Char4"/>
          <w:rtl/>
        </w:rPr>
        <w:t>ی</w:t>
      </w:r>
      <w:r w:rsidRPr="0081653A">
        <w:rPr>
          <w:rStyle w:val="Char4"/>
          <w:rtl/>
        </w:rPr>
        <w:t>ن آ</w:t>
      </w:r>
      <w:r w:rsidR="0081653A">
        <w:rPr>
          <w:rStyle w:val="Char4"/>
          <w:rtl/>
        </w:rPr>
        <w:t>ی</w:t>
      </w:r>
      <w:r w:rsidRPr="0081653A">
        <w:rPr>
          <w:rStyle w:val="Char4"/>
          <w:rtl/>
        </w:rPr>
        <w:t xml:space="preserve">ه را تلاوت </w:t>
      </w:r>
      <w:r w:rsidR="0081653A">
        <w:rPr>
          <w:rStyle w:val="Char4"/>
          <w:rtl/>
        </w:rPr>
        <w:t>ک</w:t>
      </w:r>
      <w:r w:rsidRPr="0081653A">
        <w:rPr>
          <w:rStyle w:val="Char4"/>
          <w:rtl/>
        </w:rPr>
        <w:t>رد:</w:t>
      </w:r>
    </w:p>
    <w:p w:rsidR="00C04627" w:rsidRPr="00904E27" w:rsidRDefault="00904E27" w:rsidP="00D0123D">
      <w:pPr>
        <w:jc w:val="both"/>
        <w:rPr>
          <w:rFonts w:ascii="IRNazli" w:hAnsi="IRNazli" w:cs="Arial"/>
          <w:szCs w:val="24"/>
          <w:rtl/>
        </w:rPr>
      </w:pPr>
      <w:r>
        <w:rPr>
          <w:rStyle w:val="Char4"/>
          <w:rFonts w:cs="Traditional Arabic"/>
          <w:rtl/>
        </w:rPr>
        <w:t>﴿</w:t>
      </w:r>
      <w:r w:rsidRPr="00A86218">
        <w:rPr>
          <w:rStyle w:val="Char7"/>
          <w:rtl/>
        </w:rPr>
        <w:t xml:space="preserve">وَمَا مُحَمَّدٌ إِلَّا رَسُولٞ قَدۡ خَلَتۡ مِن قَبۡلِهِ </w:t>
      </w:r>
      <w:r w:rsidRPr="00A86218">
        <w:rPr>
          <w:rStyle w:val="Char7"/>
          <w:rFonts w:hint="cs"/>
          <w:rtl/>
        </w:rPr>
        <w:t>ٱ</w:t>
      </w:r>
      <w:r w:rsidRPr="00A86218">
        <w:rPr>
          <w:rStyle w:val="Char7"/>
          <w:rFonts w:hint="eastAsia"/>
          <w:rtl/>
        </w:rPr>
        <w:t>لرُّسُلُۚ</w:t>
      </w:r>
      <w:r w:rsidRPr="00A86218">
        <w:rPr>
          <w:rStyle w:val="Char7"/>
          <w:rtl/>
        </w:rPr>
        <w:t xml:space="preserve"> أَفَإِيْن مَّاتَ أَوۡ قُتِلَ </w:t>
      </w:r>
      <w:r w:rsidRPr="00A86218">
        <w:rPr>
          <w:rStyle w:val="Char7"/>
          <w:rFonts w:hint="cs"/>
          <w:rtl/>
        </w:rPr>
        <w:t>ٱ</w:t>
      </w:r>
      <w:r w:rsidRPr="00A86218">
        <w:rPr>
          <w:rStyle w:val="Char7"/>
          <w:rFonts w:hint="eastAsia"/>
          <w:rtl/>
        </w:rPr>
        <w:t>نقَلَبۡتُمۡ</w:t>
      </w:r>
      <w:r w:rsidRPr="00A86218">
        <w:rPr>
          <w:rStyle w:val="Char7"/>
          <w:rtl/>
        </w:rPr>
        <w:t xml:space="preserve"> عَلَىٰٓ أَعۡقَٰبِكُمۡۚ وَمَن يَنقَلِبۡ عَلَىٰ عَقِبَيۡهِ فَلَن يَضُرَّ </w:t>
      </w:r>
      <w:r w:rsidRPr="00A86218">
        <w:rPr>
          <w:rStyle w:val="Char7"/>
          <w:rFonts w:hint="cs"/>
          <w:rtl/>
        </w:rPr>
        <w:t>ٱ</w:t>
      </w:r>
      <w:r w:rsidRPr="00A86218">
        <w:rPr>
          <w:rStyle w:val="Char7"/>
          <w:rFonts w:hint="eastAsia"/>
          <w:rtl/>
        </w:rPr>
        <w:t>للَّهَ</w:t>
      </w:r>
      <w:r w:rsidRPr="00A86218">
        <w:rPr>
          <w:rStyle w:val="Char7"/>
          <w:rtl/>
        </w:rPr>
        <w:t xml:space="preserve"> شَيۡ‍ٔٗاۗ وَسَيَجۡزِي </w:t>
      </w:r>
      <w:r w:rsidRPr="00A86218">
        <w:rPr>
          <w:rStyle w:val="Char7"/>
          <w:rFonts w:hint="cs"/>
          <w:rtl/>
        </w:rPr>
        <w:t>ٱ</w:t>
      </w:r>
      <w:r w:rsidRPr="00A86218">
        <w:rPr>
          <w:rStyle w:val="Char7"/>
          <w:rFonts w:hint="eastAsia"/>
          <w:rtl/>
        </w:rPr>
        <w:t>للَّهُ</w:t>
      </w:r>
      <w:r w:rsidRPr="00A86218">
        <w:rPr>
          <w:rStyle w:val="Char7"/>
          <w:rtl/>
        </w:rPr>
        <w:t xml:space="preserve"> </w:t>
      </w:r>
      <w:r w:rsidRPr="00A86218">
        <w:rPr>
          <w:rStyle w:val="Char7"/>
          <w:rFonts w:hint="cs"/>
          <w:rtl/>
        </w:rPr>
        <w:t>ٱ</w:t>
      </w:r>
      <w:r w:rsidRPr="00A86218">
        <w:rPr>
          <w:rStyle w:val="Char7"/>
          <w:rFonts w:hint="eastAsia"/>
          <w:rtl/>
        </w:rPr>
        <w:t>لشَّٰكِرِينَ</w:t>
      </w:r>
      <w:r w:rsidRPr="00A86218">
        <w:rPr>
          <w:rStyle w:val="Char7"/>
          <w:rtl/>
        </w:rPr>
        <w:t>١٤٤</w:t>
      </w:r>
      <w:r>
        <w:rPr>
          <w:rStyle w:val="Char4"/>
          <w:rFonts w:cs="Traditional Arabic"/>
          <w:rtl/>
        </w:rPr>
        <w:t>﴾</w:t>
      </w:r>
      <w:r w:rsidRPr="00A86218">
        <w:rPr>
          <w:rStyle w:val="Char7"/>
          <w:rtl/>
        </w:rPr>
        <w:t xml:space="preserve"> </w:t>
      </w:r>
      <w:r w:rsidRPr="00904E27">
        <w:rPr>
          <w:rStyle w:val="Char6"/>
          <w:rtl/>
        </w:rPr>
        <w:t>[آل عمران: 144]</w:t>
      </w:r>
      <w:r w:rsidRPr="0081653A">
        <w:rPr>
          <w:rStyle w:val="Char4"/>
          <w:rFonts w:hint="cs"/>
          <w:rtl/>
        </w:rPr>
        <w:t xml:space="preserve"> </w:t>
      </w:r>
      <w:r w:rsidR="00C04627" w:rsidRPr="00E43D01">
        <w:rPr>
          <w:rStyle w:val="Char4"/>
          <w:rFonts w:hint="cs"/>
          <w:vertAlign w:val="superscript"/>
          <w:rtl/>
        </w:rPr>
        <w:t>(</w:t>
      </w:r>
      <w:r w:rsidR="00C04627" w:rsidRPr="00E43D01">
        <w:rPr>
          <w:rStyle w:val="Char4"/>
          <w:vertAlign w:val="superscript"/>
          <w:rtl/>
        </w:rPr>
        <w:footnoteReference w:id="167"/>
      </w:r>
      <w:r w:rsidR="00C04627" w:rsidRPr="00E43D01">
        <w:rPr>
          <w:rStyle w:val="Char4"/>
          <w:rFonts w:hint="cs"/>
          <w:vertAlign w:val="superscript"/>
          <w:rtl/>
        </w:rPr>
        <w:t>)</w:t>
      </w:r>
      <w:r w:rsidR="00C04627" w:rsidRPr="004B05DD">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«محمّد جز فرستاده‏اى ن</w:t>
      </w:r>
      <w:r w:rsidR="0081653A" w:rsidRPr="00C93D73">
        <w:rPr>
          <w:rStyle w:val="Char4"/>
          <w:rtl/>
        </w:rPr>
        <w:t>ی</w:t>
      </w:r>
      <w:r w:rsidRPr="00C93D73">
        <w:rPr>
          <w:rStyle w:val="Char4"/>
          <w:rtl/>
        </w:rPr>
        <w:t xml:space="preserve">ست </w:t>
      </w:r>
      <w:r w:rsidR="0081653A" w:rsidRPr="00C93D73">
        <w:rPr>
          <w:rStyle w:val="Char4"/>
          <w:rtl/>
        </w:rPr>
        <w:t>ک</w:t>
      </w:r>
      <w:r w:rsidRPr="00C93D73">
        <w:rPr>
          <w:rStyle w:val="Char4"/>
          <w:rtl/>
        </w:rPr>
        <w:t>ه پ</w:t>
      </w:r>
      <w:r w:rsidR="0081653A" w:rsidRPr="00C93D73">
        <w:rPr>
          <w:rStyle w:val="Char4"/>
          <w:rtl/>
        </w:rPr>
        <w:t>ی</w:t>
      </w:r>
      <w:r w:rsidRPr="00C93D73">
        <w:rPr>
          <w:rStyle w:val="Char4"/>
          <w:rtl/>
        </w:rPr>
        <w:t>ش از او فرستادگان در گذشته‏اند، آ</w:t>
      </w:r>
      <w:r w:rsidR="0081653A" w:rsidRPr="00C93D73">
        <w:rPr>
          <w:rStyle w:val="Char4"/>
          <w:rtl/>
        </w:rPr>
        <w:t>ی</w:t>
      </w:r>
      <w:r w:rsidRPr="00C93D73">
        <w:rPr>
          <w:rStyle w:val="Char4"/>
          <w:rtl/>
        </w:rPr>
        <w:t>ا اگر او بم</w:t>
      </w:r>
      <w:r w:rsidR="0081653A" w:rsidRPr="00C93D73">
        <w:rPr>
          <w:rStyle w:val="Char4"/>
          <w:rtl/>
        </w:rPr>
        <w:t>ی</w:t>
      </w:r>
      <w:r w:rsidRPr="00C93D73">
        <w:rPr>
          <w:rStyle w:val="Char4"/>
          <w:rtl/>
        </w:rPr>
        <w:t xml:space="preserve">رد </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شته شود به د</w:t>
      </w:r>
      <w:r w:rsidR="0081653A" w:rsidRPr="00C93D73">
        <w:rPr>
          <w:rStyle w:val="Char4"/>
          <w:rtl/>
        </w:rPr>
        <w:t>ی</w:t>
      </w:r>
      <w:r w:rsidRPr="00C93D73">
        <w:rPr>
          <w:rStyle w:val="Char4"/>
          <w:rtl/>
        </w:rPr>
        <w:t>ن جاهل</w:t>
      </w:r>
      <w:r w:rsidR="0081653A" w:rsidRPr="00C93D73">
        <w:rPr>
          <w:rStyle w:val="Char4"/>
          <w:rtl/>
        </w:rPr>
        <w:t>ی</w:t>
      </w:r>
      <w:r w:rsidRPr="00C93D73">
        <w:rPr>
          <w:rStyle w:val="Char4"/>
          <w:rtl/>
        </w:rPr>
        <w:t>ت خود باز</w:t>
      </w:r>
      <w:r w:rsidR="002F732F" w:rsidRPr="00C93D73">
        <w:rPr>
          <w:rStyle w:val="Char4"/>
          <w:rFonts w:hint="cs"/>
          <w:rtl/>
        </w:rPr>
        <w:t xml:space="preserve"> </w:t>
      </w:r>
      <w:r w:rsidRPr="00C93D73">
        <w:rPr>
          <w:rStyle w:val="Char4"/>
          <w:rtl/>
        </w:rPr>
        <w:t>مى‏گرد</w:t>
      </w:r>
      <w:r w:rsidR="0081653A" w:rsidRPr="00C93D73">
        <w:rPr>
          <w:rStyle w:val="Char4"/>
          <w:rtl/>
        </w:rPr>
        <w:t>ی</w:t>
      </w:r>
      <w:r w:rsidRPr="00C93D73">
        <w:rPr>
          <w:rStyle w:val="Char4"/>
          <w:rtl/>
        </w:rPr>
        <w:t>د؟ و هر</w:t>
      </w:r>
      <w:r w:rsidR="0081653A" w:rsidRPr="00C93D73">
        <w:rPr>
          <w:rStyle w:val="Char4"/>
          <w:rtl/>
        </w:rPr>
        <w:t>ک</w:t>
      </w:r>
      <w:r w:rsidRPr="00C93D73">
        <w:rPr>
          <w:rStyle w:val="Char4"/>
          <w:rtl/>
        </w:rPr>
        <w:t>س چن</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ند به اللّه‏ ز</w:t>
      </w:r>
      <w:r w:rsidR="0081653A" w:rsidRPr="00C93D73">
        <w:rPr>
          <w:rStyle w:val="Char4"/>
          <w:rtl/>
        </w:rPr>
        <w:t>ی</w:t>
      </w:r>
      <w:r w:rsidRPr="00C93D73">
        <w:rPr>
          <w:rStyle w:val="Char4"/>
          <w:rtl/>
        </w:rPr>
        <w:t>انى نمى‏رساند و به زودى خداوند ش</w:t>
      </w:r>
      <w:r w:rsidR="0081653A" w:rsidRPr="00C93D73">
        <w:rPr>
          <w:rStyle w:val="Char4"/>
          <w:rtl/>
        </w:rPr>
        <w:t>ک</w:t>
      </w:r>
      <w:r w:rsidRPr="00C93D73">
        <w:rPr>
          <w:rStyle w:val="Char4"/>
          <w:rtl/>
        </w:rPr>
        <w:t xml:space="preserve">رگزاران را پاداش خواهد داد.» </w:t>
      </w:r>
    </w:p>
    <w:p w:rsidR="00C04627" w:rsidRPr="0081653A" w:rsidRDefault="0081653A" w:rsidP="00D0123D">
      <w:pPr>
        <w:jc w:val="both"/>
        <w:rPr>
          <w:rStyle w:val="Char4"/>
          <w:rtl/>
        </w:rPr>
      </w:pPr>
      <w:r>
        <w:rPr>
          <w:rStyle w:val="Char4"/>
          <w:rtl/>
        </w:rPr>
        <w:t>ک</w:t>
      </w:r>
      <w:r w:rsidR="00C04627" w:rsidRPr="0081653A">
        <w:rPr>
          <w:rStyle w:val="Char4"/>
          <w:rtl/>
        </w:rPr>
        <w:t xml:space="preserve">سانى </w:t>
      </w:r>
      <w:r>
        <w:rPr>
          <w:rStyle w:val="Char4"/>
          <w:rtl/>
        </w:rPr>
        <w:t>ک</w:t>
      </w:r>
      <w:r w:rsidR="00C04627" w:rsidRPr="0081653A">
        <w:rPr>
          <w:rStyle w:val="Char4"/>
          <w:rtl/>
        </w:rPr>
        <w:t>ه در آن جمع حضور داشتند، روا</w:t>
      </w:r>
      <w:r>
        <w:rPr>
          <w:rStyle w:val="Char4"/>
          <w:rtl/>
        </w:rPr>
        <w:t>ی</w:t>
      </w:r>
      <w:r w:rsidR="00C04627" w:rsidRPr="0081653A">
        <w:rPr>
          <w:rStyle w:val="Char4"/>
          <w:rtl/>
        </w:rPr>
        <w:t xml:space="preserve">ت </w:t>
      </w:r>
      <w:r>
        <w:rPr>
          <w:rStyle w:val="Char4"/>
          <w:rtl/>
        </w:rPr>
        <w:t>ک</w:t>
      </w:r>
      <w:r w:rsidR="00C04627" w:rsidRPr="0081653A">
        <w:rPr>
          <w:rStyle w:val="Char4"/>
          <w:rtl/>
        </w:rPr>
        <w:t xml:space="preserve">رده‏اند </w:t>
      </w:r>
      <w:r>
        <w:rPr>
          <w:rStyle w:val="Char4"/>
          <w:rtl/>
        </w:rPr>
        <w:t>ک</w:t>
      </w:r>
      <w:r w:rsidR="00C04627" w:rsidRPr="0081653A">
        <w:rPr>
          <w:rStyle w:val="Char4"/>
          <w:rtl/>
        </w:rPr>
        <w:t>ه به خدا سوگند! گو</w:t>
      </w:r>
      <w:r>
        <w:rPr>
          <w:rStyle w:val="Char4"/>
          <w:rtl/>
        </w:rPr>
        <w:t>ی</w:t>
      </w:r>
      <w:r w:rsidR="00C04627" w:rsidRPr="0081653A">
        <w:rPr>
          <w:rStyle w:val="Char4"/>
          <w:rtl/>
        </w:rPr>
        <w:t xml:space="preserve">ا مردم تا آن زمان </w:t>
      </w:r>
      <w:r>
        <w:rPr>
          <w:rStyle w:val="Char4"/>
          <w:rtl/>
        </w:rPr>
        <w:t>ک</w:t>
      </w:r>
      <w:r w:rsidR="00C04627" w:rsidRPr="0081653A">
        <w:rPr>
          <w:rStyle w:val="Char4"/>
          <w:rtl/>
        </w:rPr>
        <w:t>ه ابوب</w:t>
      </w:r>
      <w:r>
        <w:rPr>
          <w:rStyle w:val="Char4"/>
          <w:rtl/>
        </w:rPr>
        <w:t>ک</w:t>
      </w:r>
      <w:r w:rsidR="00C04627"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ا</w:t>
      </w:r>
      <w:r>
        <w:rPr>
          <w:rStyle w:val="Char4"/>
          <w:rtl/>
        </w:rPr>
        <w:t>ی</w:t>
      </w:r>
      <w:r w:rsidR="00C04627" w:rsidRPr="0081653A">
        <w:rPr>
          <w:rStyle w:val="Char4"/>
          <w:rtl/>
        </w:rPr>
        <w:t>ن آ</w:t>
      </w:r>
      <w:r>
        <w:rPr>
          <w:rStyle w:val="Char4"/>
          <w:rtl/>
        </w:rPr>
        <w:t>ی</w:t>
      </w:r>
      <w:r w:rsidR="00C04627" w:rsidRPr="0081653A">
        <w:rPr>
          <w:rStyle w:val="Char4"/>
          <w:rtl/>
        </w:rPr>
        <w:t>ه را تلاوت مى‏</w:t>
      </w:r>
      <w:r>
        <w:rPr>
          <w:rStyle w:val="Char4"/>
          <w:rtl/>
        </w:rPr>
        <w:t>ک</w:t>
      </w:r>
      <w:r w:rsidR="00C04627" w:rsidRPr="0081653A">
        <w:rPr>
          <w:rStyle w:val="Char4"/>
          <w:rtl/>
        </w:rPr>
        <w:t>رد از نزول آن بى‏خبر بودند. حضرت عمر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مى‏گو</w:t>
      </w:r>
      <w:r>
        <w:rPr>
          <w:rStyle w:val="Char4"/>
          <w:rtl/>
        </w:rPr>
        <w:t>ی</w:t>
      </w:r>
      <w:r w:rsidR="00C04627" w:rsidRPr="0081653A">
        <w:rPr>
          <w:rStyle w:val="Char4"/>
          <w:rtl/>
        </w:rPr>
        <w:t>د: سوگند به خدا! هم</w:t>
      </w:r>
      <w:r>
        <w:rPr>
          <w:rStyle w:val="Char4"/>
          <w:rtl/>
        </w:rPr>
        <w:t>ی</w:t>
      </w:r>
      <w:r w:rsidR="00C04627" w:rsidRPr="0081653A">
        <w:rPr>
          <w:rStyle w:val="Char4"/>
          <w:rtl/>
        </w:rPr>
        <w:t xml:space="preserve">ن </w:t>
      </w:r>
      <w:r>
        <w:rPr>
          <w:rStyle w:val="Char4"/>
          <w:rtl/>
        </w:rPr>
        <w:t>ک</w:t>
      </w:r>
      <w:r w:rsidR="00C04627" w:rsidRPr="0081653A">
        <w:rPr>
          <w:rStyle w:val="Char4"/>
          <w:rtl/>
        </w:rPr>
        <w:t>ه ابوب</w:t>
      </w:r>
      <w:r>
        <w:rPr>
          <w:rStyle w:val="Char4"/>
          <w:rtl/>
        </w:rPr>
        <w:t>ک</w:t>
      </w:r>
      <w:r w:rsidR="00C04627" w:rsidRPr="0081653A">
        <w:rPr>
          <w:rStyle w:val="Char4"/>
          <w:rtl/>
        </w:rPr>
        <w:t>ر ا</w:t>
      </w:r>
      <w:r>
        <w:rPr>
          <w:rStyle w:val="Char4"/>
          <w:rtl/>
        </w:rPr>
        <w:t>ی</w:t>
      </w:r>
      <w:r w:rsidR="00C04627" w:rsidRPr="0081653A">
        <w:rPr>
          <w:rStyle w:val="Char4"/>
          <w:rtl/>
        </w:rPr>
        <w:t>ن آ</w:t>
      </w:r>
      <w:r>
        <w:rPr>
          <w:rStyle w:val="Char4"/>
          <w:rtl/>
        </w:rPr>
        <w:t>ی</w:t>
      </w:r>
      <w:r w:rsidR="00C04627" w:rsidRPr="0081653A">
        <w:rPr>
          <w:rStyle w:val="Char4"/>
          <w:rtl/>
        </w:rPr>
        <w:t xml:space="preserve">ه را تلاوت </w:t>
      </w:r>
      <w:r>
        <w:rPr>
          <w:rStyle w:val="Char4"/>
          <w:rtl/>
        </w:rPr>
        <w:t>ک</w:t>
      </w:r>
      <w:r w:rsidR="00C04627" w:rsidRPr="0081653A">
        <w:rPr>
          <w:rStyle w:val="Char4"/>
          <w:rtl/>
        </w:rPr>
        <w:t>رد، بهت‏زده شدم و پاها</w:t>
      </w:r>
      <w:r>
        <w:rPr>
          <w:rStyle w:val="Char4"/>
          <w:rtl/>
        </w:rPr>
        <w:t>ی</w:t>
      </w:r>
      <w:r w:rsidR="00C04627" w:rsidRPr="0081653A">
        <w:rPr>
          <w:rStyle w:val="Char4"/>
          <w:rtl/>
        </w:rPr>
        <w:t>م سست شد و بر زم</w:t>
      </w:r>
      <w:r>
        <w:rPr>
          <w:rStyle w:val="Char4"/>
          <w:rtl/>
        </w:rPr>
        <w:t>ی</w:t>
      </w:r>
      <w:r w:rsidR="00C04627" w:rsidRPr="0081653A">
        <w:rPr>
          <w:rStyle w:val="Char4"/>
          <w:rtl/>
        </w:rPr>
        <w:t xml:space="preserve">ن افتادم و دانستم </w:t>
      </w:r>
      <w:r>
        <w:rPr>
          <w:rStyle w:val="Char4"/>
          <w:rtl/>
        </w:rPr>
        <w:t>ک</w:t>
      </w:r>
      <w:r w:rsidR="00C04627" w:rsidRPr="0081653A">
        <w:rPr>
          <w:rStyle w:val="Char4"/>
          <w:rtl/>
        </w:rPr>
        <w:t xml:space="preserve">ه رسول خدا </w:t>
      </w:r>
      <w:r w:rsidR="002A165D" w:rsidRPr="002A165D">
        <w:rPr>
          <w:rFonts w:ascii="KRM" w:hAnsi="KRM" w:cs="CTraditional Arabic"/>
          <w:rtl/>
        </w:rPr>
        <w:t>ج</w:t>
      </w:r>
      <w:r w:rsidR="00C04627" w:rsidRPr="0081653A">
        <w:rPr>
          <w:rStyle w:val="Char4"/>
          <w:rtl/>
        </w:rPr>
        <w:t xml:space="preserve"> از دن</w:t>
      </w:r>
      <w:r>
        <w:rPr>
          <w:rStyle w:val="Char4"/>
          <w:rtl/>
        </w:rPr>
        <w:t>ی</w:t>
      </w:r>
      <w:r w:rsidR="00C04627" w:rsidRPr="0081653A">
        <w:rPr>
          <w:rStyle w:val="Char4"/>
          <w:rtl/>
        </w:rPr>
        <w:t xml:space="preserve">ا رحلت </w:t>
      </w:r>
      <w:r>
        <w:rPr>
          <w:rStyle w:val="Char4"/>
          <w:rtl/>
        </w:rPr>
        <w:t>ک</w:t>
      </w:r>
      <w:r w:rsidR="00C04627" w:rsidRPr="0081653A">
        <w:rPr>
          <w:rStyle w:val="Char4"/>
          <w:rtl/>
        </w:rPr>
        <w:t>رده است</w:t>
      </w:r>
      <w:r w:rsidR="00C04627" w:rsidRPr="00E43D01">
        <w:rPr>
          <w:rStyle w:val="Char4"/>
          <w:rFonts w:hint="cs"/>
          <w:vertAlign w:val="superscript"/>
          <w:rtl/>
        </w:rPr>
        <w:t>(</w:t>
      </w:r>
      <w:r w:rsidR="00C04627" w:rsidRPr="00E43D01">
        <w:rPr>
          <w:rStyle w:val="Char4"/>
          <w:vertAlign w:val="superscript"/>
          <w:rtl/>
        </w:rPr>
        <w:footnoteReference w:id="168"/>
      </w:r>
      <w:r w:rsidR="00C04627" w:rsidRPr="00E43D01">
        <w:rPr>
          <w:rStyle w:val="Char4"/>
          <w:rFonts w:hint="cs"/>
          <w:vertAlign w:val="superscript"/>
          <w:rtl/>
        </w:rPr>
        <w:t>)</w:t>
      </w:r>
      <w:r w:rsidR="00C04627" w:rsidRPr="0081653A">
        <w:rPr>
          <w:rStyle w:val="Char4"/>
          <w:rtl/>
        </w:rPr>
        <w:t>. 3و4ـ شناخت دق</w:t>
      </w:r>
      <w:r>
        <w:rPr>
          <w:rStyle w:val="Char4"/>
          <w:rtl/>
        </w:rPr>
        <w:t>ی</w:t>
      </w:r>
      <w:r w:rsidR="00C04627" w:rsidRPr="0081653A">
        <w:rPr>
          <w:rStyle w:val="Char4"/>
          <w:rtl/>
        </w:rPr>
        <w:t>ق اسلام و در</w:t>
      </w:r>
      <w:r>
        <w:rPr>
          <w:rStyle w:val="Char4"/>
          <w:rtl/>
        </w:rPr>
        <w:t>ک</w:t>
      </w:r>
      <w:r w:rsidR="00C04627" w:rsidRPr="0081653A">
        <w:rPr>
          <w:rStyle w:val="Char4"/>
          <w:rtl/>
        </w:rPr>
        <w:t xml:space="preserve"> صح</w:t>
      </w:r>
      <w:r>
        <w:rPr>
          <w:rStyle w:val="Char4"/>
          <w:rtl/>
        </w:rPr>
        <w:t>ی</w:t>
      </w:r>
      <w:r w:rsidR="00C04627" w:rsidRPr="0081653A">
        <w:rPr>
          <w:rStyle w:val="Char4"/>
          <w:rtl/>
        </w:rPr>
        <w:t>ح اسلامىِ حضرت ابوب</w:t>
      </w:r>
      <w:r>
        <w:rPr>
          <w:rStyle w:val="Char4"/>
          <w:rtl/>
        </w:rPr>
        <w:t>ک</w:t>
      </w:r>
      <w:r w:rsidR="00C04627" w:rsidRPr="0081653A">
        <w:rPr>
          <w:rStyle w:val="Char4"/>
          <w:rtl/>
        </w:rPr>
        <w:t>ر و غ</w:t>
      </w:r>
      <w:r>
        <w:rPr>
          <w:rStyle w:val="Char4"/>
          <w:rtl/>
        </w:rPr>
        <w:t>ی</w:t>
      </w:r>
      <w:r w:rsidR="00C04627" w:rsidRPr="0081653A">
        <w:rPr>
          <w:rStyle w:val="Char4"/>
          <w:rtl/>
        </w:rPr>
        <w:t>رت د</w:t>
      </w:r>
      <w:r>
        <w:rPr>
          <w:rStyle w:val="Char4"/>
          <w:rtl/>
        </w:rPr>
        <w:t>ی</w:t>
      </w:r>
      <w:r w:rsidR="00C04627" w:rsidRPr="0081653A">
        <w:rPr>
          <w:rStyle w:val="Char4"/>
          <w:rtl/>
        </w:rPr>
        <w:t>نىِ او براى حفظ اصالت د</w:t>
      </w:r>
      <w:r>
        <w:rPr>
          <w:rStyle w:val="Char4"/>
          <w:rtl/>
        </w:rPr>
        <w:t>ی</w:t>
      </w:r>
      <w:r w:rsidR="00C04627" w:rsidRPr="0081653A">
        <w:rPr>
          <w:rStyle w:val="Char4"/>
          <w:rtl/>
        </w:rPr>
        <w:t>ن و باقى ماندن آن بر ش</w:t>
      </w:r>
      <w:r>
        <w:rPr>
          <w:rStyle w:val="Char4"/>
          <w:rtl/>
        </w:rPr>
        <w:t>ی</w:t>
      </w:r>
      <w:r w:rsidR="00C04627" w:rsidRPr="0081653A">
        <w:rPr>
          <w:rStyle w:val="Char4"/>
          <w:rtl/>
        </w:rPr>
        <w:t xml:space="preserve">وه‏اى </w:t>
      </w:r>
      <w:r>
        <w:rPr>
          <w:rStyle w:val="Char4"/>
          <w:rtl/>
        </w:rPr>
        <w:t>ک</w:t>
      </w:r>
      <w:r w:rsidR="00C04627" w:rsidRPr="0081653A">
        <w:rPr>
          <w:rStyle w:val="Char4"/>
          <w:rtl/>
        </w:rPr>
        <w:t>ه در زمان پ</w:t>
      </w:r>
      <w:r>
        <w:rPr>
          <w:rStyle w:val="Char4"/>
          <w:rtl/>
        </w:rPr>
        <w:t>ی</w:t>
      </w:r>
      <w:r w:rsidR="00C04627" w:rsidRPr="0081653A">
        <w:rPr>
          <w:rStyle w:val="Char4"/>
          <w:rtl/>
        </w:rPr>
        <w:t>امبر بوده است، از جمله‏اى نما</w:t>
      </w:r>
      <w:r>
        <w:rPr>
          <w:rStyle w:val="Char4"/>
          <w:rtl/>
        </w:rPr>
        <w:t>ی</w:t>
      </w:r>
      <w:r w:rsidR="00C04627" w:rsidRPr="0081653A">
        <w:rPr>
          <w:rStyle w:val="Char4"/>
          <w:rtl/>
        </w:rPr>
        <w:t xml:space="preserve">ان شد </w:t>
      </w:r>
      <w:r>
        <w:rPr>
          <w:rStyle w:val="Char4"/>
          <w:rtl/>
        </w:rPr>
        <w:t>ک</w:t>
      </w:r>
      <w:r w:rsidR="00C04627" w:rsidRPr="0081653A">
        <w:rPr>
          <w:rStyle w:val="Char4"/>
          <w:rtl/>
        </w:rPr>
        <w:t>ه با مانعان ز</w:t>
      </w:r>
      <w:r>
        <w:rPr>
          <w:rStyle w:val="Char4"/>
          <w:rtl/>
        </w:rPr>
        <w:t>ک</w:t>
      </w:r>
      <w:r w:rsidR="00C04627" w:rsidRPr="0081653A">
        <w:rPr>
          <w:rStyle w:val="Char4"/>
          <w:rtl/>
        </w:rPr>
        <w:t>ات به ب</w:t>
      </w:r>
      <w:r>
        <w:rPr>
          <w:rStyle w:val="Char4"/>
          <w:rtl/>
        </w:rPr>
        <w:t>ی</w:t>
      </w:r>
      <w:r w:rsidR="00C04627" w:rsidRPr="0081653A">
        <w:rPr>
          <w:rStyle w:val="Char4"/>
          <w:rtl/>
        </w:rPr>
        <w:t xml:space="preserve">ت‏المال </w:t>
      </w:r>
      <w:r>
        <w:rPr>
          <w:rStyle w:val="Char4"/>
          <w:rtl/>
        </w:rPr>
        <w:t>ی</w:t>
      </w:r>
      <w:r w:rsidR="00C04627" w:rsidRPr="0081653A">
        <w:rPr>
          <w:rStyle w:val="Char4"/>
          <w:rtl/>
        </w:rPr>
        <w:t>ا من</w:t>
      </w:r>
      <w:r>
        <w:rPr>
          <w:rStyle w:val="Char4"/>
          <w:rtl/>
        </w:rPr>
        <w:t>ک</w:t>
      </w:r>
      <w:r w:rsidR="00C04627" w:rsidRPr="0081653A">
        <w:rPr>
          <w:rStyle w:val="Char4"/>
          <w:rtl/>
        </w:rPr>
        <w:t>ران فرض</w:t>
      </w:r>
      <w:r>
        <w:rPr>
          <w:rStyle w:val="Char4"/>
          <w:rtl/>
        </w:rPr>
        <w:t>ی</w:t>
      </w:r>
      <w:r w:rsidR="00C04627" w:rsidRPr="0081653A">
        <w:rPr>
          <w:rStyle w:val="Char4"/>
          <w:rtl/>
        </w:rPr>
        <w:t>ت ز</w:t>
      </w:r>
      <w:r>
        <w:rPr>
          <w:rStyle w:val="Char4"/>
          <w:rtl/>
        </w:rPr>
        <w:t>ک</w:t>
      </w:r>
      <w:r w:rsidR="00C04627" w:rsidRPr="0081653A">
        <w:rPr>
          <w:rStyle w:val="Char4"/>
          <w:rtl/>
        </w:rPr>
        <w:t>ات گفته بود</w:t>
      </w:r>
      <w:r w:rsidR="00C04627" w:rsidRPr="00E43D01">
        <w:rPr>
          <w:rStyle w:val="Char4"/>
          <w:rFonts w:hint="cs"/>
          <w:vertAlign w:val="superscript"/>
          <w:rtl/>
        </w:rPr>
        <w:t>(</w:t>
      </w:r>
      <w:r w:rsidR="00C04627" w:rsidRPr="00E43D01">
        <w:rPr>
          <w:rStyle w:val="Char4"/>
          <w:vertAlign w:val="superscript"/>
          <w:rtl/>
        </w:rPr>
        <w:footnoteReference w:id="169"/>
      </w:r>
      <w:r w:rsidR="00C04627" w:rsidRPr="00E43D01">
        <w:rPr>
          <w:rStyle w:val="Char4"/>
          <w:rFonts w:hint="cs"/>
          <w:vertAlign w:val="superscript"/>
          <w:rtl/>
        </w:rPr>
        <w:t>)</w:t>
      </w:r>
      <w:r w:rsidR="00C04627" w:rsidRPr="0081653A">
        <w:rPr>
          <w:rStyle w:val="Char4"/>
          <w:rtl/>
        </w:rPr>
        <w:t xml:space="preserve">. حقا </w:t>
      </w:r>
      <w:r>
        <w:rPr>
          <w:rStyle w:val="Char4"/>
          <w:rtl/>
        </w:rPr>
        <w:t>ک</w:t>
      </w:r>
      <w:r w:rsidR="00C04627" w:rsidRPr="0081653A">
        <w:rPr>
          <w:rStyle w:val="Char4"/>
          <w:rtl/>
        </w:rPr>
        <w:t>ه ا</w:t>
      </w:r>
      <w:r>
        <w:rPr>
          <w:rStyle w:val="Char4"/>
          <w:rtl/>
        </w:rPr>
        <w:t>ی</w:t>
      </w:r>
      <w:r w:rsidR="00C04627" w:rsidRPr="0081653A">
        <w:rPr>
          <w:rStyle w:val="Char4"/>
          <w:rtl/>
        </w:rPr>
        <w:t xml:space="preserve">ن جمله با خطبه‏اى طولانى و </w:t>
      </w:r>
      <w:r>
        <w:rPr>
          <w:rStyle w:val="Char4"/>
          <w:rtl/>
        </w:rPr>
        <w:t>ک</w:t>
      </w:r>
      <w:r w:rsidR="00C04627" w:rsidRPr="0081653A">
        <w:rPr>
          <w:rStyle w:val="Char4"/>
          <w:rtl/>
        </w:rPr>
        <w:t>تابى قطور، برابرى مى‏</w:t>
      </w:r>
      <w:r>
        <w:rPr>
          <w:rStyle w:val="Char4"/>
          <w:rtl/>
        </w:rPr>
        <w:t>ک</w:t>
      </w:r>
      <w:r w:rsidR="00C04627" w:rsidRPr="0081653A">
        <w:rPr>
          <w:rStyle w:val="Char4"/>
          <w:rtl/>
        </w:rPr>
        <w:t>ند و آن ا</w:t>
      </w:r>
      <w:r>
        <w:rPr>
          <w:rStyle w:val="Char4"/>
          <w:rtl/>
        </w:rPr>
        <w:t>ی</w:t>
      </w:r>
      <w:r w:rsidR="00C04627" w:rsidRPr="0081653A">
        <w:rPr>
          <w:rStyle w:val="Char4"/>
          <w:rtl/>
        </w:rPr>
        <w:t>ن گفته‏ى تار</w:t>
      </w:r>
      <w:r>
        <w:rPr>
          <w:rStyle w:val="Char4"/>
          <w:rtl/>
        </w:rPr>
        <w:t>ی</w:t>
      </w:r>
      <w:r w:rsidR="00C04627" w:rsidRPr="0081653A">
        <w:rPr>
          <w:rStyle w:val="Char4"/>
          <w:rtl/>
        </w:rPr>
        <w:t xml:space="preserve">خى او است: </w:t>
      </w:r>
    </w:p>
    <w:p w:rsidR="00C04627" w:rsidRPr="00C93D73" w:rsidRDefault="003D3C67" w:rsidP="00D0123D">
      <w:pPr>
        <w:jc w:val="both"/>
        <w:rPr>
          <w:rStyle w:val="Char4"/>
          <w:rtl/>
        </w:rPr>
      </w:pPr>
      <w:r w:rsidRPr="00904E27">
        <w:rPr>
          <w:rStyle w:val="Char5"/>
          <w:rtl/>
        </w:rPr>
        <w:t>«قَدِ انْقَطَعَ الْوَحْىُ وَ</w:t>
      </w:r>
      <w:r w:rsidR="00C04627" w:rsidRPr="00904E27">
        <w:rPr>
          <w:rStyle w:val="Char5"/>
          <w:rtl/>
        </w:rPr>
        <w:t>تَمَّ</w:t>
      </w:r>
      <w:r w:rsidRPr="00904E27">
        <w:rPr>
          <w:rStyle w:val="Char5"/>
          <w:rtl/>
        </w:rPr>
        <w:t xml:space="preserve"> الدّينُ، أَيَنْقُصُ الدّينُ وَ</w:t>
      </w:r>
      <w:r w:rsidR="00C04627" w:rsidRPr="00904E27">
        <w:rPr>
          <w:rStyle w:val="Char5"/>
          <w:rtl/>
        </w:rPr>
        <w:t>أَنَا حَىٌّ؟»</w:t>
      </w:r>
      <w:r w:rsidR="00C04627" w:rsidRPr="00C93D73">
        <w:rPr>
          <w:rStyle w:val="Char4"/>
          <w:rFonts w:hint="cs"/>
          <w:vertAlign w:val="superscript"/>
          <w:rtl/>
        </w:rPr>
        <w:t>(</w:t>
      </w:r>
      <w:r w:rsidR="00C04627" w:rsidRPr="00C93D73">
        <w:rPr>
          <w:rStyle w:val="Char4"/>
          <w:vertAlign w:val="superscript"/>
          <w:rtl/>
        </w:rPr>
        <w:footnoteReference w:id="170"/>
      </w:r>
      <w:r w:rsidR="00C04627" w:rsidRPr="00C93D73">
        <w:rPr>
          <w:rStyle w:val="Char4"/>
          <w:rFonts w:hint="cs"/>
          <w:vertAlign w:val="superscript"/>
          <w:rtl/>
        </w:rPr>
        <w:t>)</w:t>
      </w:r>
      <w:r w:rsidR="00C04627" w:rsidRPr="00C93D73">
        <w:rPr>
          <w:rStyle w:val="Char4"/>
          <w:rFonts w:hint="cs"/>
          <w:rtl/>
        </w:rPr>
        <w:t xml:space="preserve"> </w:t>
      </w:r>
      <w:r w:rsidR="00C04627" w:rsidRPr="00C93D73">
        <w:rPr>
          <w:rStyle w:val="Char4"/>
          <w:rtl/>
        </w:rPr>
        <w:t>«وحى منقطع و د</w:t>
      </w:r>
      <w:r w:rsidR="0081653A" w:rsidRPr="00C93D73">
        <w:rPr>
          <w:rStyle w:val="Char4"/>
          <w:rtl/>
        </w:rPr>
        <w:t>ی</w:t>
      </w:r>
      <w:r w:rsidR="00C04627" w:rsidRPr="00C93D73">
        <w:rPr>
          <w:rStyle w:val="Char4"/>
          <w:rtl/>
        </w:rPr>
        <w:t xml:space="preserve">ن </w:t>
      </w:r>
      <w:r w:rsidR="0081653A" w:rsidRPr="00C93D73">
        <w:rPr>
          <w:rStyle w:val="Char4"/>
          <w:rtl/>
        </w:rPr>
        <w:t>ک</w:t>
      </w:r>
      <w:r w:rsidR="00C04627" w:rsidRPr="00C93D73">
        <w:rPr>
          <w:rStyle w:val="Char4"/>
          <w:rtl/>
        </w:rPr>
        <w:t>امل گرد</w:t>
      </w:r>
      <w:r w:rsidR="0081653A" w:rsidRPr="00C93D73">
        <w:rPr>
          <w:rStyle w:val="Char4"/>
          <w:rtl/>
        </w:rPr>
        <w:t>ی</w:t>
      </w:r>
      <w:r w:rsidR="00C04627" w:rsidRPr="00C93D73">
        <w:rPr>
          <w:rStyle w:val="Char4"/>
          <w:rtl/>
        </w:rPr>
        <w:t>ده است، آ</w:t>
      </w:r>
      <w:r w:rsidR="0081653A" w:rsidRPr="00C93D73">
        <w:rPr>
          <w:rStyle w:val="Char4"/>
          <w:rtl/>
        </w:rPr>
        <w:t>ی</w:t>
      </w:r>
      <w:r w:rsidR="00C04627" w:rsidRPr="00C93D73">
        <w:rPr>
          <w:rStyle w:val="Char4"/>
          <w:rtl/>
        </w:rPr>
        <w:t>ا ام</w:t>
      </w:r>
      <w:r w:rsidR="0081653A" w:rsidRPr="00C93D73">
        <w:rPr>
          <w:rStyle w:val="Char4"/>
          <w:rtl/>
        </w:rPr>
        <w:t>ک</w:t>
      </w:r>
      <w:r w:rsidR="00C04627" w:rsidRPr="00C93D73">
        <w:rPr>
          <w:rStyle w:val="Char4"/>
          <w:rtl/>
        </w:rPr>
        <w:t xml:space="preserve">ان دارد </w:t>
      </w:r>
      <w:r w:rsidR="0081653A" w:rsidRPr="00C93D73">
        <w:rPr>
          <w:rStyle w:val="Char4"/>
          <w:rtl/>
        </w:rPr>
        <w:t>ک</w:t>
      </w:r>
      <w:r w:rsidR="00C04627" w:rsidRPr="00C93D73">
        <w:rPr>
          <w:rStyle w:val="Char4"/>
          <w:rtl/>
        </w:rPr>
        <w:t>ه در د</w:t>
      </w:r>
      <w:r w:rsidR="0081653A" w:rsidRPr="00C93D73">
        <w:rPr>
          <w:rStyle w:val="Char4"/>
          <w:rtl/>
        </w:rPr>
        <w:t>ی</w:t>
      </w:r>
      <w:r w:rsidR="00C04627" w:rsidRPr="00C93D73">
        <w:rPr>
          <w:rStyle w:val="Char4"/>
          <w:rtl/>
        </w:rPr>
        <w:t>ن نقصى وارد شود و من</w:t>
      </w:r>
      <w:r w:rsidR="00C04627" w:rsidRPr="00C93D73">
        <w:rPr>
          <w:rStyle w:val="Char4"/>
          <w:rFonts w:hint="cs"/>
          <w:rtl/>
        </w:rPr>
        <w:t xml:space="preserve"> </w:t>
      </w:r>
      <w:r w:rsidR="00F949F9" w:rsidRPr="00C93D73">
        <w:rPr>
          <w:rStyle w:val="Char4"/>
          <w:rtl/>
        </w:rPr>
        <w:t>زنده با</w:t>
      </w:r>
      <w:r w:rsidR="00F949F9" w:rsidRPr="00C93D73">
        <w:rPr>
          <w:rStyle w:val="Char4"/>
          <w:rFonts w:hint="cs"/>
          <w:rtl/>
        </w:rPr>
        <w:t>ش</w:t>
      </w:r>
      <w:r w:rsidR="00C04627" w:rsidRPr="00C93D73">
        <w:rPr>
          <w:rStyle w:val="Char4"/>
          <w:rtl/>
        </w:rPr>
        <w:t xml:space="preserve">م؟» </w:t>
      </w:r>
    </w:p>
    <w:p w:rsidR="00C04627" w:rsidRPr="0081653A" w:rsidRDefault="00C04627" w:rsidP="00D0123D">
      <w:pPr>
        <w:jc w:val="both"/>
        <w:rPr>
          <w:rStyle w:val="Char4"/>
          <w:rtl/>
        </w:rPr>
      </w:pPr>
      <w:r w:rsidRPr="0081653A">
        <w:rPr>
          <w:rStyle w:val="Char4"/>
          <w:rtl/>
        </w:rPr>
        <w:t>بعضى از بزرگان صحابه نسبت به جواز جنگ با مانعان ز</w:t>
      </w:r>
      <w:r w:rsidR="0081653A">
        <w:rPr>
          <w:rStyle w:val="Char4"/>
          <w:rtl/>
        </w:rPr>
        <w:t>ک</w:t>
      </w:r>
      <w:r w:rsidRPr="0081653A">
        <w:rPr>
          <w:rStyle w:val="Char4"/>
          <w:rtl/>
        </w:rPr>
        <w:t>ات ترد</w:t>
      </w:r>
      <w:r w:rsidR="0081653A">
        <w:rPr>
          <w:rStyle w:val="Char4"/>
          <w:rtl/>
        </w:rPr>
        <w:t>ی</w:t>
      </w:r>
      <w:r w:rsidRPr="0081653A">
        <w:rPr>
          <w:rStyle w:val="Char4"/>
          <w:rtl/>
        </w:rPr>
        <w:t>د داشتند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آنان </w:t>
      </w:r>
      <w:r w:rsidR="0081653A">
        <w:rPr>
          <w:rStyle w:val="Char4"/>
          <w:rtl/>
        </w:rPr>
        <w:t>ک</w:t>
      </w:r>
      <w:r w:rsidRPr="0081653A">
        <w:rPr>
          <w:rStyle w:val="Char4"/>
          <w:rtl/>
        </w:rPr>
        <w:t>لمه‏ى اسلام را بر زبان مى‏آور</w:t>
      </w:r>
      <w:r w:rsidR="00F949F9" w:rsidRPr="0081653A">
        <w:rPr>
          <w:rStyle w:val="Char4"/>
          <w:rFonts w:hint="cs"/>
          <w:rtl/>
        </w:rPr>
        <w:t>د</w:t>
      </w:r>
      <w:r w:rsidRPr="0081653A">
        <w:rPr>
          <w:rStyle w:val="Char4"/>
          <w:rtl/>
        </w:rPr>
        <w:t>ند و به بس</w:t>
      </w:r>
      <w:r w:rsidR="0081653A">
        <w:rPr>
          <w:rStyle w:val="Char4"/>
          <w:rtl/>
        </w:rPr>
        <w:t>ی</w:t>
      </w:r>
      <w:r w:rsidRPr="0081653A">
        <w:rPr>
          <w:rStyle w:val="Char4"/>
          <w:rtl/>
        </w:rPr>
        <w:t>ارى از اح</w:t>
      </w:r>
      <w:r w:rsidR="0081653A">
        <w:rPr>
          <w:rStyle w:val="Char4"/>
          <w:rtl/>
        </w:rPr>
        <w:t>ک</w:t>
      </w:r>
      <w:r w:rsidRPr="0081653A">
        <w:rPr>
          <w:rStyle w:val="Char4"/>
          <w:rtl/>
        </w:rPr>
        <w:t>ام آن اقرار مى‏نمودند، ولى 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لحظه‏اى دچار ترد</w:t>
      </w:r>
      <w:r w:rsidR="0081653A">
        <w:rPr>
          <w:rStyle w:val="Char4"/>
          <w:rtl/>
        </w:rPr>
        <w:t>ی</w:t>
      </w:r>
      <w:r w:rsidRPr="0081653A">
        <w:rPr>
          <w:rStyle w:val="Char4"/>
          <w:rtl/>
        </w:rPr>
        <w:t>د شد و قاطعانه بر رأى خود اصرار ورز</w:t>
      </w:r>
      <w:r w:rsidR="0081653A">
        <w:rPr>
          <w:rStyle w:val="Char4"/>
          <w:rtl/>
        </w:rPr>
        <w:t>ی</w:t>
      </w:r>
      <w:r w:rsidRPr="0081653A">
        <w:rPr>
          <w:rStyle w:val="Char4"/>
          <w:rtl/>
        </w:rPr>
        <w:t>د و گفت: «به خدا سوگند! اگر از آنچه قبلاً به پ</w:t>
      </w:r>
      <w:r w:rsidR="0081653A">
        <w:rPr>
          <w:rStyle w:val="Char4"/>
          <w:rtl/>
        </w:rPr>
        <w:t>ی</w:t>
      </w:r>
      <w:r w:rsidRPr="0081653A">
        <w:rPr>
          <w:rStyle w:val="Char4"/>
          <w:rtl/>
        </w:rPr>
        <w:t xml:space="preserve">غمبر </w:t>
      </w:r>
      <w:r w:rsidR="002A165D" w:rsidRPr="002A165D">
        <w:rPr>
          <w:rFonts w:ascii="KRM" w:hAnsi="KRM" w:cs="CTraditional Arabic"/>
          <w:rtl/>
        </w:rPr>
        <w:t>ج</w:t>
      </w:r>
      <w:r w:rsidRPr="0081653A">
        <w:rPr>
          <w:rStyle w:val="Char4"/>
          <w:rtl/>
        </w:rPr>
        <w:t xml:space="preserve"> مى‏دادند حتى بزغاله‏اى ـ و در روا</w:t>
      </w:r>
      <w:r w:rsidR="0081653A">
        <w:rPr>
          <w:rStyle w:val="Char4"/>
          <w:rtl/>
        </w:rPr>
        <w:t>ی</w:t>
      </w:r>
      <w:r w:rsidRPr="0081653A">
        <w:rPr>
          <w:rStyle w:val="Char4"/>
          <w:rtl/>
        </w:rPr>
        <w:t>ت د</w:t>
      </w:r>
      <w:r w:rsidR="0081653A">
        <w:rPr>
          <w:rStyle w:val="Char4"/>
          <w:rtl/>
        </w:rPr>
        <w:t>ی</w:t>
      </w:r>
      <w:r w:rsidRPr="0081653A">
        <w:rPr>
          <w:rStyle w:val="Char4"/>
          <w:rtl/>
        </w:rPr>
        <w:t>گرى آمده، زانوبند شترى ـ</w:t>
      </w:r>
      <w:r w:rsidRPr="00E43D01">
        <w:rPr>
          <w:rStyle w:val="Char4"/>
          <w:rFonts w:hint="cs"/>
          <w:vertAlign w:val="superscript"/>
          <w:rtl/>
        </w:rPr>
        <w:t>(</w:t>
      </w:r>
      <w:r w:rsidRPr="00E43D01">
        <w:rPr>
          <w:rStyle w:val="Char4"/>
          <w:vertAlign w:val="superscript"/>
          <w:rtl/>
        </w:rPr>
        <w:footnoteReference w:id="171"/>
      </w:r>
      <w:r w:rsidRPr="00E43D01">
        <w:rPr>
          <w:rStyle w:val="Char4"/>
          <w:rFonts w:hint="cs"/>
          <w:vertAlign w:val="superscript"/>
          <w:rtl/>
        </w:rPr>
        <w:t>)</w:t>
      </w:r>
      <w:r w:rsidRPr="0081653A">
        <w:rPr>
          <w:rStyle w:val="Char4"/>
          <w:rtl/>
        </w:rPr>
        <w:t xml:space="preserve"> </w:t>
      </w:r>
      <w:r w:rsidR="0081653A">
        <w:rPr>
          <w:rStyle w:val="Char4"/>
          <w:rtl/>
        </w:rPr>
        <w:t>ک</w:t>
      </w:r>
      <w:r w:rsidRPr="0081653A">
        <w:rPr>
          <w:rStyle w:val="Char4"/>
          <w:rtl/>
        </w:rPr>
        <w:t xml:space="preserve">م </w:t>
      </w:r>
      <w:r w:rsidR="0081653A">
        <w:rPr>
          <w:rStyle w:val="Char4"/>
          <w:rtl/>
        </w:rPr>
        <w:t>ک</w:t>
      </w:r>
      <w:r w:rsidRPr="0081653A">
        <w:rPr>
          <w:rStyle w:val="Char4"/>
          <w:rtl/>
        </w:rPr>
        <w:t>نند، براى گرفتن آن با</w:t>
      </w:r>
      <w:r w:rsidR="00EB32F2">
        <w:rPr>
          <w:rStyle w:val="Char4"/>
          <w:rtl/>
        </w:rPr>
        <w:t xml:space="preserve"> آن‌ها </w:t>
      </w:r>
      <w:r w:rsidRPr="0081653A">
        <w:rPr>
          <w:rStyle w:val="Char4"/>
          <w:rtl/>
        </w:rPr>
        <w:t xml:space="preserve">جنگ خواهم </w:t>
      </w:r>
      <w:r w:rsidR="0081653A">
        <w:rPr>
          <w:rStyle w:val="Char4"/>
          <w:rtl/>
        </w:rPr>
        <w:t>ک</w:t>
      </w:r>
      <w:r w:rsidRPr="0081653A">
        <w:rPr>
          <w:rStyle w:val="Char4"/>
          <w:rtl/>
        </w:rPr>
        <w:t>رد؛ ز</w:t>
      </w:r>
      <w:r w:rsidR="0081653A">
        <w:rPr>
          <w:rStyle w:val="Char4"/>
          <w:rtl/>
        </w:rPr>
        <w:t>ی</w:t>
      </w:r>
      <w:r w:rsidRPr="0081653A">
        <w:rPr>
          <w:rStyle w:val="Char4"/>
          <w:rtl/>
        </w:rPr>
        <w:t>را ز</w:t>
      </w:r>
      <w:r w:rsidR="0081653A">
        <w:rPr>
          <w:rStyle w:val="Char4"/>
          <w:rtl/>
        </w:rPr>
        <w:t>ک</w:t>
      </w:r>
      <w:r w:rsidRPr="0081653A">
        <w:rPr>
          <w:rStyle w:val="Char4"/>
          <w:rtl/>
        </w:rPr>
        <w:t>ات، حقّى از حقوق دارا</w:t>
      </w:r>
      <w:r w:rsidR="0081653A">
        <w:rPr>
          <w:rStyle w:val="Char4"/>
          <w:rtl/>
        </w:rPr>
        <w:t>ی</w:t>
      </w:r>
      <w:r w:rsidRPr="0081653A">
        <w:rPr>
          <w:rStyle w:val="Char4"/>
          <w:rtl/>
        </w:rPr>
        <w:t xml:space="preserve">ى است. به خدا قسم! هر </w:t>
      </w:r>
      <w:r w:rsidR="0081653A">
        <w:rPr>
          <w:rStyle w:val="Char4"/>
          <w:rtl/>
        </w:rPr>
        <w:t>ک</w:t>
      </w:r>
      <w:r w:rsidRPr="0081653A">
        <w:rPr>
          <w:rStyle w:val="Char4"/>
          <w:rtl/>
        </w:rPr>
        <w:t>س ب</w:t>
      </w:r>
      <w:r w:rsidR="0081653A">
        <w:rPr>
          <w:rStyle w:val="Char4"/>
          <w:rtl/>
        </w:rPr>
        <w:t>ی</w:t>
      </w:r>
      <w:r w:rsidRPr="0081653A">
        <w:rPr>
          <w:rStyle w:val="Char4"/>
          <w:rtl/>
        </w:rPr>
        <w:t>ن نماز و ز</w:t>
      </w:r>
      <w:r w:rsidR="0081653A">
        <w:rPr>
          <w:rStyle w:val="Char4"/>
          <w:rtl/>
        </w:rPr>
        <w:t>ک</w:t>
      </w:r>
      <w:r w:rsidRPr="0081653A">
        <w:rPr>
          <w:rStyle w:val="Char4"/>
          <w:rtl/>
        </w:rPr>
        <w:t>ات، فرق قا</w:t>
      </w:r>
      <w:r w:rsidR="0081653A">
        <w:rPr>
          <w:rStyle w:val="Char4"/>
          <w:rtl/>
        </w:rPr>
        <w:t>ی</w:t>
      </w:r>
      <w:r w:rsidRPr="0081653A">
        <w:rPr>
          <w:rStyle w:val="Char4"/>
          <w:rtl/>
        </w:rPr>
        <w:t>ل باشد، با او خواهم جنگ</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72"/>
      </w:r>
      <w:r w:rsidRPr="00E43D01">
        <w:rPr>
          <w:rStyle w:val="Char4"/>
          <w:rFonts w:hint="cs"/>
          <w:vertAlign w:val="superscript"/>
          <w:rtl/>
        </w:rPr>
        <w:t>)</w:t>
      </w:r>
      <w:r w:rsidRPr="0081653A">
        <w:rPr>
          <w:rStyle w:val="Char4"/>
          <w:rtl/>
        </w:rPr>
        <w:t>. در واقع، منع ز</w:t>
      </w:r>
      <w:r w:rsidR="0081653A">
        <w:rPr>
          <w:rStyle w:val="Char4"/>
          <w:rtl/>
        </w:rPr>
        <w:t>ک</w:t>
      </w:r>
      <w:r w:rsidRPr="0081653A">
        <w:rPr>
          <w:rStyle w:val="Char4"/>
          <w:rtl/>
        </w:rPr>
        <w:t>ات و پرداخت ن</w:t>
      </w:r>
      <w:r w:rsidR="0081653A">
        <w:rPr>
          <w:rStyle w:val="Char4"/>
          <w:rtl/>
        </w:rPr>
        <w:t>ک</w:t>
      </w:r>
      <w:r w:rsidRPr="0081653A">
        <w:rPr>
          <w:rStyle w:val="Char4"/>
          <w:rtl/>
        </w:rPr>
        <w:t>ردن آن به امام، ش</w:t>
      </w:r>
      <w:r w:rsidR="0081653A">
        <w:rPr>
          <w:rStyle w:val="Char4"/>
          <w:rtl/>
        </w:rPr>
        <w:t>ک</w:t>
      </w:r>
      <w:r w:rsidRPr="0081653A">
        <w:rPr>
          <w:rStyle w:val="Char4"/>
          <w:rtl/>
        </w:rPr>
        <w:t>اف بزرگى در اسلام و دروازه‏ى گشاده‏اى براى شورش و تمرّد محسوب مى‏شد، اگر خداى ناخواسته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سهل‏انگارى مى‏نمود و براى سدّ باب ا</w:t>
      </w:r>
      <w:r w:rsidR="0081653A">
        <w:rPr>
          <w:rStyle w:val="Char4"/>
          <w:rtl/>
        </w:rPr>
        <w:t>ی</w:t>
      </w:r>
      <w:r w:rsidRPr="0081653A">
        <w:rPr>
          <w:rStyle w:val="Char4"/>
          <w:rtl/>
        </w:rPr>
        <w:t>ن فتنه، قاطعانه مقاومت نمى‏</w:t>
      </w:r>
      <w:r w:rsidR="0081653A">
        <w:rPr>
          <w:rStyle w:val="Char4"/>
          <w:rtl/>
        </w:rPr>
        <w:t>ک</w:t>
      </w:r>
      <w:r w:rsidRPr="0081653A">
        <w:rPr>
          <w:rStyle w:val="Char4"/>
          <w:rtl/>
        </w:rPr>
        <w:t xml:space="preserve">رد، </w:t>
      </w:r>
      <w:r w:rsidR="0081653A">
        <w:rPr>
          <w:rStyle w:val="Char4"/>
          <w:rtl/>
        </w:rPr>
        <w:t>ک</w:t>
      </w:r>
      <w:r w:rsidRPr="0081653A">
        <w:rPr>
          <w:rStyle w:val="Char4"/>
          <w:rtl/>
        </w:rPr>
        <w:t>سى د</w:t>
      </w:r>
      <w:r w:rsidR="0081653A">
        <w:rPr>
          <w:rStyle w:val="Char4"/>
          <w:rtl/>
        </w:rPr>
        <w:t>ی</w:t>
      </w:r>
      <w:r w:rsidRPr="0081653A">
        <w:rPr>
          <w:rStyle w:val="Char4"/>
          <w:rtl/>
        </w:rPr>
        <w:t xml:space="preserve">گر بعد از وى هرگز نمى‏توانست آن را مسدود </w:t>
      </w:r>
      <w:r w:rsidR="0081653A">
        <w:rPr>
          <w:rStyle w:val="Char4"/>
          <w:rtl/>
        </w:rPr>
        <w:t>ک</w:t>
      </w:r>
      <w:r w:rsidRPr="0081653A">
        <w:rPr>
          <w:rStyle w:val="Char4"/>
          <w:rtl/>
        </w:rPr>
        <w:t>ند و ا</w:t>
      </w:r>
      <w:r w:rsidR="0081653A">
        <w:rPr>
          <w:rStyle w:val="Char4"/>
          <w:rtl/>
        </w:rPr>
        <w:t>ی</w:t>
      </w:r>
      <w:r w:rsidRPr="0081653A">
        <w:rPr>
          <w:rStyle w:val="Char4"/>
          <w:rtl/>
        </w:rPr>
        <w:t>ن فتنه، به تدر</w:t>
      </w:r>
      <w:r w:rsidR="0081653A">
        <w:rPr>
          <w:rStyle w:val="Char4"/>
          <w:rtl/>
        </w:rPr>
        <w:t>ی</w:t>
      </w:r>
      <w:r w:rsidRPr="0081653A">
        <w:rPr>
          <w:rStyle w:val="Char4"/>
          <w:rtl/>
        </w:rPr>
        <w:t>ج فرا</w:t>
      </w:r>
      <w:r w:rsidR="0081653A">
        <w:rPr>
          <w:rStyle w:val="Char4"/>
          <w:rtl/>
        </w:rPr>
        <w:t>ی</w:t>
      </w:r>
      <w:r w:rsidRPr="0081653A">
        <w:rPr>
          <w:rStyle w:val="Char4"/>
          <w:rtl/>
        </w:rPr>
        <w:t>ض د</w:t>
      </w:r>
      <w:r w:rsidR="0081653A">
        <w:rPr>
          <w:rStyle w:val="Char4"/>
          <w:rtl/>
        </w:rPr>
        <w:t>ی</w:t>
      </w:r>
      <w:r w:rsidRPr="0081653A">
        <w:rPr>
          <w:rStyle w:val="Char4"/>
          <w:rtl/>
        </w:rPr>
        <w:t xml:space="preserve">گر را تحت‏الشعاع قرار مى‏داد و در مورد نماز، گروهى مى‏گفتند </w:t>
      </w:r>
      <w:r w:rsidR="0081653A">
        <w:rPr>
          <w:rStyle w:val="Char4"/>
          <w:rtl/>
        </w:rPr>
        <w:t>ک</w:t>
      </w:r>
      <w:r w:rsidRPr="0081653A">
        <w:rPr>
          <w:rStyle w:val="Char4"/>
          <w:rtl/>
        </w:rPr>
        <w:t xml:space="preserve">ه لزومى ندارد براى نماز جمعه و جماعات در مسجد حضور </w:t>
      </w:r>
      <w:r w:rsidR="0081653A">
        <w:rPr>
          <w:rStyle w:val="Char4"/>
          <w:rtl/>
        </w:rPr>
        <w:t>ی</w:t>
      </w:r>
      <w:r w:rsidRPr="0081653A">
        <w:rPr>
          <w:rStyle w:val="Char4"/>
          <w:rtl/>
        </w:rPr>
        <w:t xml:space="preserve">افت، </w:t>
      </w:r>
      <w:r w:rsidR="0081653A">
        <w:rPr>
          <w:rStyle w:val="Char4"/>
          <w:rtl/>
        </w:rPr>
        <w:t>ک</w:t>
      </w:r>
      <w:r w:rsidRPr="0081653A">
        <w:rPr>
          <w:rStyle w:val="Char4"/>
          <w:rtl/>
        </w:rPr>
        <w:t xml:space="preserve">افى است </w:t>
      </w:r>
      <w:r w:rsidR="0081653A">
        <w:rPr>
          <w:rStyle w:val="Char4"/>
          <w:rtl/>
        </w:rPr>
        <w:t>ک</w:t>
      </w:r>
      <w:r w:rsidRPr="0081653A">
        <w:rPr>
          <w:rStyle w:val="Char4"/>
          <w:rtl/>
        </w:rPr>
        <w:t xml:space="preserve">ه در منزل </w:t>
      </w:r>
      <w:r w:rsidR="0081653A">
        <w:rPr>
          <w:rStyle w:val="Char4"/>
          <w:rtl/>
        </w:rPr>
        <w:t>ی</w:t>
      </w:r>
      <w:r w:rsidRPr="0081653A">
        <w:rPr>
          <w:rStyle w:val="Char4"/>
          <w:rtl/>
        </w:rPr>
        <w:t>ا به تنها</w:t>
      </w:r>
      <w:r w:rsidR="0081653A">
        <w:rPr>
          <w:rStyle w:val="Char4"/>
          <w:rtl/>
        </w:rPr>
        <w:t>ی</w:t>
      </w:r>
      <w:r w:rsidRPr="0081653A">
        <w:rPr>
          <w:rStyle w:val="Char4"/>
          <w:rtl/>
        </w:rPr>
        <w:t>ى نماز خواند، و در مورد روزه مى‏گفتند: ن</w:t>
      </w:r>
      <w:r w:rsidR="0081653A">
        <w:rPr>
          <w:rStyle w:val="Char4"/>
          <w:rtl/>
        </w:rPr>
        <w:t>ی</w:t>
      </w:r>
      <w:r w:rsidRPr="0081653A">
        <w:rPr>
          <w:rStyle w:val="Char4"/>
          <w:rtl/>
        </w:rPr>
        <w:t>ازى به تخص</w:t>
      </w:r>
      <w:r w:rsidR="0081653A">
        <w:rPr>
          <w:rStyle w:val="Char4"/>
          <w:rtl/>
        </w:rPr>
        <w:t>ی</w:t>
      </w:r>
      <w:r w:rsidRPr="0081653A">
        <w:rPr>
          <w:rStyle w:val="Char4"/>
          <w:rtl/>
        </w:rPr>
        <w:t>ص روزه در ماه رمضان و مراعات آغاز و پا</w:t>
      </w:r>
      <w:r w:rsidR="0081653A">
        <w:rPr>
          <w:rStyle w:val="Char4"/>
          <w:rtl/>
        </w:rPr>
        <w:t>ی</w:t>
      </w:r>
      <w:r w:rsidRPr="0081653A">
        <w:rPr>
          <w:rStyle w:val="Char4"/>
          <w:rtl/>
        </w:rPr>
        <w:t>ان ن</w:t>
      </w:r>
      <w:r w:rsidR="0081653A">
        <w:rPr>
          <w:rStyle w:val="Char4"/>
          <w:rtl/>
        </w:rPr>
        <w:t>ی</w:t>
      </w:r>
      <w:r w:rsidRPr="0081653A">
        <w:rPr>
          <w:rStyle w:val="Char4"/>
          <w:rtl/>
        </w:rPr>
        <w:t>ست. همچن</w:t>
      </w:r>
      <w:r w:rsidR="0081653A">
        <w:rPr>
          <w:rStyle w:val="Char4"/>
          <w:rtl/>
        </w:rPr>
        <w:t>ی</w:t>
      </w:r>
      <w:r w:rsidRPr="0081653A">
        <w:rPr>
          <w:rStyle w:val="Char4"/>
          <w:rtl/>
        </w:rPr>
        <w:t xml:space="preserve">ن نسبت به حج </w:t>
      </w:r>
      <w:r w:rsidR="0081653A">
        <w:rPr>
          <w:rStyle w:val="Char4"/>
          <w:rtl/>
        </w:rPr>
        <w:t>ک</w:t>
      </w:r>
      <w:r w:rsidRPr="0081653A">
        <w:rPr>
          <w:rStyle w:val="Char4"/>
          <w:rtl/>
        </w:rPr>
        <w:t>ه فر</w:t>
      </w:r>
      <w:r w:rsidR="0081653A">
        <w:rPr>
          <w:rStyle w:val="Char4"/>
          <w:rtl/>
        </w:rPr>
        <w:t>ی</w:t>
      </w:r>
      <w:r w:rsidRPr="0081653A">
        <w:rPr>
          <w:rStyle w:val="Char4"/>
          <w:rtl/>
        </w:rPr>
        <w:t>ضه‏اى اجتماعى و داراى مناس</w:t>
      </w:r>
      <w:r w:rsidR="0081653A">
        <w:rPr>
          <w:rStyle w:val="Char4"/>
          <w:rtl/>
        </w:rPr>
        <w:t>ک</w:t>
      </w:r>
      <w:r w:rsidRPr="0081653A">
        <w:rPr>
          <w:rStyle w:val="Char4"/>
          <w:rtl/>
        </w:rPr>
        <w:t xml:space="preserve"> مع</w:t>
      </w:r>
      <w:r w:rsidR="0081653A">
        <w:rPr>
          <w:rStyle w:val="Char4"/>
          <w:rtl/>
        </w:rPr>
        <w:t>ی</w:t>
      </w:r>
      <w:r w:rsidRPr="0081653A">
        <w:rPr>
          <w:rStyle w:val="Char4"/>
          <w:rtl/>
        </w:rPr>
        <w:t>ن و اوقات محدود است، ن</w:t>
      </w:r>
      <w:r w:rsidR="0081653A">
        <w:rPr>
          <w:rStyle w:val="Char4"/>
          <w:rtl/>
        </w:rPr>
        <w:t>ی</w:t>
      </w:r>
      <w:r w:rsidRPr="0081653A">
        <w:rPr>
          <w:rStyle w:val="Char4"/>
          <w:rtl/>
        </w:rPr>
        <w:t>ز چن</w:t>
      </w:r>
      <w:r w:rsidR="0081653A">
        <w:rPr>
          <w:rStyle w:val="Char4"/>
          <w:rtl/>
        </w:rPr>
        <w:t>ی</w:t>
      </w:r>
      <w:r w:rsidRPr="0081653A">
        <w:rPr>
          <w:rStyle w:val="Char4"/>
          <w:rtl/>
        </w:rPr>
        <w:t>ن چ</w:t>
      </w:r>
      <w:r w:rsidR="0081653A">
        <w:rPr>
          <w:rStyle w:val="Char4"/>
          <w:rtl/>
        </w:rPr>
        <w:t>ی</w:t>
      </w:r>
      <w:r w:rsidRPr="0081653A">
        <w:rPr>
          <w:rStyle w:val="Char4"/>
          <w:rtl/>
        </w:rPr>
        <w:t>زى گفته مى‏شد و بد</w:t>
      </w:r>
      <w:r w:rsidR="0081653A">
        <w:rPr>
          <w:rStyle w:val="Char4"/>
          <w:rtl/>
        </w:rPr>
        <w:t>ی</w:t>
      </w:r>
      <w:r w:rsidRPr="0081653A">
        <w:rPr>
          <w:rStyle w:val="Char4"/>
          <w:rtl/>
        </w:rPr>
        <w:t>ن ترت</w:t>
      </w:r>
      <w:r w:rsidR="0081653A">
        <w:rPr>
          <w:rStyle w:val="Char4"/>
          <w:rtl/>
        </w:rPr>
        <w:t>ی</w:t>
      </w:r>
      <w:r w:rsidRPr="0081653A">
        <w:rPr>
          <w:rStyle w:val="Char4"/>
          <w:rtl/>
        </w:rPr>
        <w:t>ب، سا</w:t>
      </w:r>
      <w:r w:rsidR="0081653A">
        <w:rPr>
          <w:rStyle w:val="Char4"/>
          <w:rtl/>
        </w:rPr>
        <w:t>ی</w:t>
      </w:r>
      <w:r w:rsidRPr="0081653A">
        <w:rPr>
          <w:rStyle w:val="Char4"/>
          <w:rtl/>
        </w:rPr>
        <w:t>ر فرائض و عبادات و اح</w:t>
      </w:r>
      <w:r w:rsidR="0081653A">
        <w:rPr>
          <w:rStyle w:val="Char4"/>
          <w:rtl/>
        </w:rPr>
        <w:t>ک</w:t>
      </w:r>
      <w:r w:rsidRPr="0081653A">
        <w:rPr>
          <w:rStyle w:val="Char4"/>
          <w:rtl/>
        </w:rPr>
        <w:t>ام د</w:t>
      </w:r>
      <w:r w:rsidR="0081653A">
        <w:rPr>
          <w:rStyle w:val="Char4"/>
          <w:rtl/>
        </w:rPr>
        <w:t>ی</w:t>
      </w:r>
      <w:r w:rsidRPr="0081653A">
        <w:rPr>
          <w:rStyle w:val="Char4"/>
          <w:rtl/>
        </w:rPr>
        <w:t>ن به چن</w:t>
      </w:r>
      <w:r w:rsidR="0081653A">
        <w:rPr>
          <w:rStyle w:val="Char4"/>
          <w:rtl/>
        </w:rPr>
        <w:t>ی</w:t>
      </w:r>
      <w:r w:rsidRPr="0081653A">
        <w:rPr>
          <w:rStyle w:val="Char4"/>
          <w:rtl/>
        </w:rPr>
        <w:t>ن سرنوشتى مواجه مى‏شدند؛ در نت</w:t>
      </w:r>
      <w:r w:rsidR="0081653A">
        <w:rPr>
          <w:rStyle w:val="Char4"/>
          <w:rtl/>
        </w:rPr>
        <w:t>ی</w:t>
      </w:r>
      <w:r w:rsidRPr="0081653A">
        <w:rPr>
          <w:rStyle w:val="Char4"/>
          <w:rtl/>
        </w:rPr>
        <w:t xml:space="preserve">جه، خلافت نبوى و نظام اسلامى </w:t>
      </w:r>
      <w:r w:rsidR="0081653A">
        <w:rPr>
          <w:rStyle w:val="Char4"/>
          <w:rtl/>
        </w:rPr>
        <w:t>ک</w:t>
      </w:r>
      <w:r w:rsidRPr="0081653A">
        <w:rPr>
          <w:rStyle w:val="Char4"/>
          <w:rtl/>
        </w:rPr>
        <w:t>ه حدود و اح</w:t>
      </w:r>
      <w:r w:rsidR="0081653A">
        <w:rPr>
          <w:rStyle w:val="Char4"/>
          <w:rtl/>
        </w:rPr>
        <w:t>ک</w:t>
      </w:r>
      <w:r w:rsidRPr="0081653A">
        <w:rPr>
          <w:rStyle w:val="Char4"/>
          <w:rtl/>
        </w:rPr>
        <w:t xml:space="preserve">ام و عزّت اسلام مربوط به آن است، به اسمى بى‏مسمّى و </w:t>
      </w:r>
      <w:r w:rsidR="0081653A">
        <w:rPr>
          <w:rStyle w:val="Char4"/>
          <w:rtl/>
        </w:rPr>
        <w:t>ک</w:t>
      </w:r>
      <w:r w:rsidRPr="0081653A">
        <w:rPr>
          <w:rStyle w:val="Char4"/>
          <w:rtl/>
        </w:rPr>
        <w:t>البدى بى‏روح تبد</w:t>
      </w:r>
      <w:r w:rsidR="0081653A">
        <w:rPr>
          <w:rStyle w:val="Char4"/>
          <w:rtl/>
        </w:rPr>
        <w:t>ی</w:t>
      </w:r>
      <w:r w:rsidRPr="0081653A">
        <w:rPr>
          <w:rStyle w:val="Char4"/>
          <w:rtl/>
        </w:rPr>
        <w:t xml:space="preserve">ل مى‏شد و بعد از وفات رسول اللّه‏ </w:t>
      </w:r>
      <w:r w:rsidR="002A165D" w:rsidRPr="002A165D">
        <w:rPr>
          <w:rFonts w:ascii="KRM" w:hAnsi="KRM" w:cs="CTraditional Arabic"/>
          <w:rtl/>
        </w:rPr>
        <w:t>ج</w:t>
      </w:r>
      <w:r w:rsidRPr="0081653A">
        <w:rPr>
          <w:rStyle w:val="Char4"/>
          <w:rtl/>
        </w:rPr>
        <w:t xml:space="preserve"> نظام اسلام از هم مى‏پاش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73"/>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بنابرا</w:t>
      </w:r>
      <w:r w:rsidR="0081653A">
        <w:rPr>
          <w:rStyle w:val="Char4"/>
          <w:rtl/>
        </w:rPr>
        <w:t>ی</w:t>
      </w:r>
      <w:r w:rsidRPr="0081653A">
        <w:rPr>
          <w:rStyle w:val="Char4"/>
          <w:rtl/>
        </w:rPr>
        <w:t>ن، موضع مستح</w:t>
      </w:r>
      <w:r w:rsidR="0081653A">
        <w:rPr>
          <w:rStyle w:val="Char4"/>
          <w:rtl/>
        </w:rPr>
        <w:t>ک</w:t>
      </w:r>
      <w:r w:rsidRPr="0081653A">
        <w:rPr>
          <w:rStyle w:val="Char4"/>
          <w:rtl/>
        </w:rPr>
        <w:t>م و قوى 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ه</w:t>
      </w:r>
      <w:r w:rsidR="0081653A">
        <w:rPr>
          <w:rStyle w:val="Char4"/>
          <w:rtl/>
        </w:rPr>
        <w:t>ی</w:t>
      </w:r>
      <w:r w:rsidRPr="0081653A">
        <w:rPr>
          <w:rStyle w:val="Char4"/>
          <w:rtl/>
        </w:rPr>
        <w:t>چ گونه ضعف و نرمش</w:t>
      </w:r>
      <w:r w:rsidR="00F949F9" w:rsidRPr="0081653A">
        <w:rPr>
          <w:rStyle w:val="Char4"/>
          <w:rFonts w:hint="cs"/>
          <w:rtl/>
        </w:rPr>
        <w:t>ی</w:t>
      </w:r>
      <w:r w:rsidRPr="0081653A">
        <w:rPr>
          <w:rStyle w:val="Char4"/>
          <w:rtl/>
        </w:rPr>
        <w:t xml:space="preserve"> در آن راه نداشت، موضعى موفق و الهام شده از جانب خداوند بود. سالم ماندن د</w:t>
      </w:r>
      <w:r w:rsidR="0081653A">
        <w:rPr>
          <w:rStyle w:val="Char4"/>
          <w:rtl/>
        </w:rPr>
        <w:t>ی</w:t>
      </w:r>
      <w:r w:rsidRPr="0081653A">
        <w:rPr>
          <w:rStyle w:val="Char4"/>
          <w:rtl/>
        </w:rPr>
        <w:t>ن از تغ</w:t>
      </w:r>
      <w:r w:rsidR="0081653A">
        <w:rPr>
          <w:rStyle w:val="Char4"/>
          <w:rtl/>
        </w:rPr>
        <w:t>یی</w:t>
      </w:r>
      <w:r w:rsidRPr="0081653A">
        <w:rPr>
          <w:rStyle w:val="Char4"/>
          <w:rtl/>
        </w:rPr>
        <w:t>ر و تحر</w:t>
      </w:r>
      <w:r w:rsidR="0081653A">
        <w:rPr>
          <w:rStyle w:val="Char4"/>
          <w:rtl/>
        </w:rPr>
        <w:t>ی</w:t>
      </w:r>
      <w:r w:rsidRPr="0081653A">
        <w:rPr>
          <w:rStyle w:val="Char4"/>
          <w:rtl/>
        </w:rPr>
        <w:t>ف و باقى ماندن آن بر اصالت خو</w:t>
      </w:r>
      <w:r w:rsidR="0081653A">
        <w:rPr>
          <w:rStyle w:val="Char4"/>
          <w:rtl/>
        </w:rPr>
        <w:t>ی</w:t>
      </w:r>
      <w:r w:rsidRPr="0081653A">
        <w:rPr>
          <w:rStyle w:val="Char4"/>
          <w:rtl/>
        </w:rPr>
        <w:t>ش، مرهون هم</w:t>
      </w:r>
      <w:r w:rsidR="0081653A">
        <w:rPr>
          <w:rStyle w:val="Char4"/>
          <w:rtl/>
        </w:rPr>
        <w:t>ی</w:t>
      </w:r>
      <w:r w:rsidRPr="0081653A">
        <w:rPr>
          <w:rStyle w:val="Char4"/>
          <w:rtl/>
        </w:rPr>
        <w:t>ن موضع و رشادت‏هاى ا</w:t>
      </w:r>
      <w:r w:rsidR="0081653A">
        <w:rPr>
          <w:rStyle w:val="Char4"/>
          <w:rtl/>
        </w:rPr>
        <w:t>ی</w:t>
      </w:r>
      <w:r w:rsidRPr="0081653A">
        <w:rPr>
          <w:rStyle w:val="Char4"/>
          <w:rtl/>
        </w:rPr>
        <w:t xml:space="preserve">شان است. </w:t>
      </w:r>
    </w:p>
    <w:p w:rsidR="00C04627" w:rsidRPr="0081653A" w:rsidRDefault="00C04627" w:rsidP="00D0123D">
      <w:pPr>
        <w:jc w:val="both"/>
        <w:rPr>
          <w:rStyle w:val="Char4"/>
          <w:rtl/>
        </w:rPr>
      </w:pPr>
      <w:r w:rsidRPr="0081653A">
        <w:rPr>
          <w:rStyle w:val="Char4"/>
          <w:rtl/>
        </w:rPr>
        <w:t>همگان به ا</w:t>
      </w:r>
      <w:r w:rsidR="0081653A">
        <w:rPr>
          <w:rStyle w:val="Char4"/>
          <w:rtl/>
        </w:rPr>
        <w:t>ی</w:t>
      </w:r>
      <w:r w:rsidRPr="0081653A">
        <w:rPr>
          <w:rStyle w:val="Char4"/>
          <w:rtl/>
        </w:rPr>
        <w:t>ن حق</w:t>
      </w:r>
      <w:r w:rsidR="0081653A">
        <w:rPr>
          <w:rStyle w:val="Char4"/>
          <w:rtl/>
        </w:rPr>
        <w:t>ی</w:t>
      </w:r>
      <w:r w:rsidRPr="0081653A">
        <w:rPr>
          <w:rStyle w:val="Char4"/>
          <w:rtl/>
        </w:rPr>
        <w:t>قت تار</w:t>
      </w:r>
      <w:r w:rsidR="0081653A">
        <w:rPr>
          <w:rStyle w:val="Char4"/>
          <w:rtl/>
        </w:rPr>
        <w:t>ی</w:t>
      </w:r>
      <w:r w:rsidRPr="0081653A">
        <w:rPr>
          <w:rStyle w:val="Char4"/>
          <w:rtl/>
        </w:rPr>
        <w:t>خى اعتراف دارند و تار</w:t>
      </w:r>
      <w:r w:rsidR="0081653A">
        <w:rPr>
          <w:rStyle w:val="Char4"/>
          <w:rtl/>
        </w:rPr>
        <w:t>ی</w:t>
      </w:r>
      <w:r w:rsidRPr="0081653A">
        <w:rPr>
          <w:rStyle w:val="Char4"/>
          <w:rtl/>
        </w:rPr>
        <w:t xml:space="preserve">خ شاهد است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در مورد سر</w:t>
      </w:r>
      <w:r w:rsidR="0081653A">
        <w:rPr>
          <w:rStyle w:val="Char4"/>
          <w:rtl/>
        </w:rPr>
        <w:t>ک</w:t>
      </w:r>
      <w:r w:rsidRPr="0081653A">
        <w:rPr>
          <w:rStyle w:val="Char4"/>
          <w:rtl/>
        </w:rPr>
        <w:t>وبى فتنه‏ى ارتداد و مبارزه با توطئه‏ى فروپاشى پا</w:t>
      </w:r>
      <w:r w:rsidR="0081653A">
        <w:rPr>
          <w:rStyle w:val="Char4"/>
          <w:rtl/>
        </w:rPr>
        <w:t>ی</w:t>
      </w:r>
      <w:r w:rsidRPr="0081653A">
        <w:rPr>
          <w:rStyle w:val="Char4"/>
          <w:rtl/>
        </w:rPr>
        <w:t>ه‏هاى اسلام، همان ش</w:t>
      </w:r>
      <w:r w:rsidR="0081653A">
        <w:rPr>
          <w:rStyle w:val="Char4"/>
          <w:rtl/>
        </w:rPr>
        <w:t>ی</w:t>
      </w:r>
      <w:r w:rsidRPr="0081653A">
        <w:rPr>
          <w:rStyle w:val="Char4"/>
          <w:rtl/>
        </w:rPr>
        <w:t xml:space="preserve">وه و موضعى را انتخاب </w:t>
      </w:r>
      <w:r w:rsidR="0081653A">
        <w:rPr>
          <w:rStyle w:val="Char4"/>
          <w:rtl/>
        </w:rPr>
        <w:t>ک</w:t>
      </w:r>
      <w:r w:rsidRPr="0081653A">
        <w:rPr>
          <w:rStyle w:val="Char4"/>
          <w:rtl/>
        </w:rPr>
        <w:t xml:space="preserve">رد </w:t>
      </w:r>
      <w:r w:rsidR="0081653A">
        <w:rPr>
          <w:rStyle w:val="Char4"/>
          <w:rtl/>
        </w:rPr>
        <w:t>ک</w:t>
      </w:r>
      <w:r w:rsidRPr="0081653A">
        <w:rPr>
          <w:rStyle w:val="Char4"/>
          <w:rtl/>
        </w:rPr>
        <w:t>ه انب</w:t>
      </w:r>
      <w:r w:rsidR="0081653A">
        <w:rPr>
          <w:rStyle w:val="Char4"/>
          <w:rtl/>
        </w:rPr>
        <w:t>ی</w:t>
      </w:r>
      <w:r w:rsidRPr="0081653A">
        <w:rPr>
          <w:rStyle w:val="Char4"/>
          <w:rtl/>
        </w:rPr>
        <w:t>ا و رسولان در زمان خو</w:t>
      </w:r>
      <w:r w:rsidR="0081653A">
        <w:rPr>
          <w:rStyle w:val="Char4"/>
          <w:rtl/>
        </w:rPr>
        <w:t>ی</w:t>
      </w:r>
      <w:r w:rsidRPr="0081653A">
        <w:rPr>
          <w:rStyle w:val="Char4"/>
          <w:rtl/>
        </w:rPr>
        <w:t>ش برگز</w:t>
      </w:r>
      <w:r w:rsidR="0081653A">
        <w:rPr>
          <w:rStyle w:val="Char4"/>
          <w:rtl/>
        </w:rPr>
        <w:t>ی</w:t>
      </w:r>
      <w:r w:rsidRPr="0081653A">
        <w:rPr>
          <w:rStyle w:val="Char4"/>
          <w:rtl/>
        </w:rPr>
        <w:t>ده‏اند و هم</w:t>
      </w:r>
      <w:r w:rsidR="0081653A">
        <w:rPr>
          <w:rStyle w:val="Char4"/>
          <w:rtl/>
        </w:rPr>
        <w:t>ی</w:t>
      </w:r>
      <w:r w:rsidRPr="0081653A">
        <w:rPr>
          <w:rStyle w:val="Char4"/>
          <w:rtl/>
        </w:rPr>
        <w:t xml:space="preserve">ن بود خلافت نبوت </w:t>
      </w:r>
      <w:r w:rsidR="0081653A">
        <w:rPr>
          <w:rStyle w:val="Char4"/>
          <w:rtl/>
        </w:rPr>
        <w:t>ک</w:t>
      </w:r>
      <w:r w:rsidRPr="0081653A">
        <w:rPr>
          <w:rStyle w:val="Char4"/>
          <w:rtl/>
        </w:rPr>
        <w:t>ه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حق آن را ادا نمود و تا ق</w:t>
      </w:r>
      <w:r w:rsidR="0081653A">
        <w:rPr>
          <w:rStyle w:val="Char4"/>
          <w:rtl/>
        </w:rPr>
        <w:t>ی</w:t>
      </w:r>
      <w:r w:rsidRPr="0081653A">
        <w:rPr>
          <w:rStyle w:val="Char4"/>
          <w:rtl/>
        </w:rPr>
        <w:t>امت تقد</w:t>
      </w:r>
      <w:r w:rsidR="0081653A">
        <w:rPr>
          <w:rStyle w:val="Char4"/>
          <w:rtl/>
        </w:rPr>
        <w:t>ی</w:t>
      </w:r>
      <w:r w:rsidRPr="0081653A">
        <w:rPr>
          <w:rStyle w:val="Char4"/>
          <w:rtl/>
        </w:rPr>
        <w:t>ر و تش</w:t>
      </w:r>
      <w:r w:rsidR="0081653A">
        <w:rPr>
          <w:rStyle w:val="Char4"/>
          <w:rtl/>
        </w:rPr>
        <w:t>ک</w:t>
      </w:r>
      <w:r w:rsidRPr="0081653A">
        <w:rPr>
          <w:rStyle w:val="Char4"/>
          <w:rtl/>
        </w:rPr>
        <w:t>ر و دعاهاى امت اسلامى را به خود اختصاص داد</w:t>
      </w:r>
      <w:r w:rsidRPr="00E43D01">
        <w:rPr>
          <w:rStyle w:val="Char4"/>
          <w:rFonts w:hint="cs"/>
          <w:vertAlign w:val="superscript"/>
          <w:rtl/>
        </w:rPr>
        <w:t>(</w:t>
      </w:r>
      <w:r w:rsidRPr="00E43D01">
        <w:rPr>
          <w:rStyle w:val="Char4"/>
          <w:vertAlign w:val="superscript"/>
          <w:rtl/>
        </w:rPr>
        <w:footnoteReference w:id="174"/>
      </w:r>
      <w:r w:rsidRPr="00E43D01">
        <w:rPr>
          <w:rStyle w:val="Char4"/>
          <w:rFonts w:hint="cs"/>
          <w:vertAlign w:val="superscript"/>
          <w:rtl/>
        </w:rPr>
        <w:t>)</w:t>
      </w:r>
      <w:r w:rsidRPr="0081653A">
        <w:rPr>
          <w:rStyle w:val="Char4"/>
          <w:rtl/>
        </w:rPr>
        <w:t xml:space="preserve">. 5ـ اما دقت </w:t>
      </w:r>
      <w:r w:rsidR="0081653A">
        <w:rPr>
          <w:rStyle w:val="Char4"/>
          <w:rtl/>
        </w:rPr>
        <w:t>ک</w:t>
      </w:r>
      <w:r w:rsidRPr="0081653A">
        <w:rPr>
          <w:rStyle w:val="Char4"/>
          <w:rtl/>
        </w:rPr>
        <w:t>امل و اشت</w:t>
      </w:r>
      <w:r w:rsidR="0081653A">
        <w:rPr>
          <w:rStyle w:val="Char4"/>
          <w:rtl/>
        </w:rPr>
        <w:t>ی</w:t>
      </w:r>
      <w:r w:rsidRPr="0081653A">
        <w:rPr>
          <w:rStyle w:val="Char4"/>
          <w:rtl/>
        </w:rPr>
        <w:t>اق فراوان ابوب</w:t>
      </w:r>
      <w:r w:rsidR="0081653A">
        <w:rPr>
          <w:rStyle w:val="Char4"/>
          <w:rtl/>
        </w:rPr>
        <w:t>ک</w:t>
      </w:r>
      <w:r w:rsidRPr="0081653A">
        <w:rPr>
          <w:rStyle w:val="Char4"/>
          <w:rtl/>
        </w:rPr>
        <w:t xml:space="preserve">ر </w:t>
      </w:r>
      <w:r w:rsidR="00F949F9" w:rsidRPr="0081653A">
        <w:rPr>
          <w:rStyle w:val="Char4"/>
          <w:rFonts w:hint="cs"/>
          <w:rtl/>
        </w:rPr>
        <w:t xml:space="preserve">صدیق </w:t>
      </w:r>
      <w:r w:rsidRPr="0081653A">
        <w:rPr>
          <w:rStyle w:val="Char4"/>
          <w:rtl/>
        </w:rPr>
        <w:t>به اجراى خواسته‏هاى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بعد از رحلت آن حضرت، در ماجراى اعزام سپاه اسامه،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اعزام آن تما</w:t>
      </w:r>
      <w:r w:rsidR="0081653A">
        <w:rPr>
          <w:rStyle w:val="Char4"/>
          <w:rtl/>
        </w:rPr>
        <w:t>ی</w:t>
      </w:r>
      <w:r w:rsidRPr="0081653A">
        <w:rPr>
          <w:rStyle w:val="Char4"/>
          <w:rtl/>
        </w:rPr>
        <w:t>ل شد</w:t>
      </w:r>
      <w:r w:rsidR="0081653A">
        <w:rPr>
          <w:rStyle w:val="Char4"/>
          <w:rtl/>
        </w:rPr>
        <w:t>ی</w:t>
      </w:r>
      <w:r w:rsidRPr="0081653A">
        <w:rPr>
          <w:rStyle w:val="Char4"/>
          <w:rtl/>
        </w:rPr>
        <w:t xml:space="preserve">دى داشت، </w:t>
      </w:r>
      <w:r w:rsidR="0081653A">
        <w:rPr>
          <w:rStyle w:val="Char4"/>
          <w:rtl/>
        </w:rPr>
        <w:t>ک</w:t>
      </w:r>
      <w:r w:rsidRPr="0081653A">
        <w:rPr>
          <w:rStyle w:val="Char4"/>
          <w:rtl/>
        </w:rPr>
        <w:t>املا آش</w:t>
      </w:r>
      <w:r w:rsidR="0081653A">
        <w:rPr>
          <w:rStyle w:val="Char4"/>
          <w:rtl/>
        </w:rPr>
        <w:t>ک</w:t>
      </w:r>
      <w:r w:rsidRPr="0081653A">
        <w:rPr>
          <w:rStyle w:val="Char4"/>
          <w:rtl/>
        </w:rPr>
        <w:t xml:space="preserve">ار گشت. </w:t>
      </w:r>
    </w:p>
    <w:p w:rsidR="00C04627" w:rsidRPr="0081653A" w:rsidRDefault="00C04627" w:rsidP="00D0123D">
      <w:pPr>
        <w:jc w:val="both"/>
        <w:rPr>
          <w:rStyle w:val="Char4"/>
          <w:rtl/>
        </w:rPr>
      </w:pPr>
      <w:r w:rsidRPr="0081653A">
        <w:rPr>
          <w:rStyle w:val="Char4"/>
          <w:rtl/>
        </w:rPr>
        <w:t xml:space="preserve">رسول اللّه‏ </w:t>
      </w:r>
      <w:r w:rsidR="002A165D" w:rsidRPr="002A165D">
        <w:rPr>
          <w:rFonts w:ascii="KRM" w:hAnsi="KRM" w:cs="CTraditional Arabic"/>
          <w:rtl/>
        </w:rPr>
        <w:t>ج</w:t>
      </w:r>
      <w:r w:rsidRPr="0081653A">
        <w:rPr>
          <w:rStyle w:val="Char4"/>
          <w:rtl/>
        </w:rPr>
        <w:t xml:space="preserve"> در ساعات آخر عمر خو</w:t>
      </w:r>
      <w:r w:rsidR="0081653A">
        <w:rPr>
          <w:rStyle w:val="Char4"/>
          <w:rtl/>
        </w:rPr>
        <w:t>ی</w:t>
      </w:r>
      <w:r w:rsidRPr="0081653A">
        <w:rPr>
          <w:rStyle w:val="Char4"/>
          <w:rtl/>
        </w:rPr>
        <w:t>ش، لش</w:t>
      </w:r>
      <w:r w:rsidR="0081653A">
        <w:rPr>
          <w:rStyle w:val="Char4"/>
          <w:rtl/>
        </w:rPr>
        <w:t>ک</w:t>
      </w:r>
      <w:r w:rsidRPr="0081653A">
        <w:rPr>
          <w:rStyle w:val="Char4"/>
          <w:rtl/>
        </w:rPr>
        <w:t>رى به فرماندهى اسامه‏بن ز</w:t>
      </w:r>
      <w:r w:rsidR="0081653A">
        <w:rPr>
          <w:rStyle w:val="Char4"/>
          <w:rtl/>
        </w:rPr>
        <w:t>ی</w:t>
      </w:r>
      <w:r w:rsidRPr="0081653A">
        <w:rPr>
          <w:rStyle w:val="Char4"/>
          <w:rtl/>
        </w:rPr>
        <w:t>د فراهم فرموده بود تا به ب</w:t>
      </w:r>
      <w:r w:rsidR="0081653A">
        <w:rPr>
          <w:rStyle w:val="Char4"/>
          <w:rtl/>
        </w:rPr>
        <w:t>ی</w:t>
      </w:r>
      <w:r w:rsidRPr="0081653A">
        <w:rPr>
          <w:rStyle w:val="Char4"/>
          <w:rtl/>
        </w:rPr>
        <w:t>زانس</w:t>
      </w:r>
      <w:r w:rsidRPr="00B21330">
        <w:rPr>
          <w:rFonts w:asciiTheme="majorBidi" w:hAnsiTheme="majorBidi" w:cstheme="majorBidi"/>
          <w:sz w:val="20"/>
          <w:szCs w:val="20"/>
          <w:rtl/>
        </w:rPr>
        <w:t>[</w:t>
      </w:r>
      <w:r w:rsidRPr="0081653A">
        <w:rPr>
          <w:rStyle w:val="Char4"/>
          <w:rtl/>
        </w:rPr>
        <w:t>روم شرقى</w:t>
      </w:r>
      <w:r w:rsidRPr="00B21330">
        <w:rPr>
          <w:rFonts w:asciiTheme="majorBidi" w:hAnsiTheme="majorBidi" w:cstheme="majorBidi"/>
          <w:sz w:val="20"/>
          <w:szCs w:val="20"/>
          <w:rtl/>
        </w:rPr>
        <w:t>]</w:t>
      </w:r>
      <w:r w:rsidRPr="0081653A">
        <w:rPr>
          <w:rStyle w:val="Char4"/>
          <w:rtl/>
        </w:rPr>
        <w:t xml:space="preserve"> اعزام فرما</w:t>
      </w:r>
      <w:r w:rsidR="0081653A">
        <w:rPr>
          <w:rStyle w:val="Char4"/>
          <w:rtl/>
        </w:rPr>
        <w:t>ی</w:t>
      </w:r>
      <w:r w:rsidRPr="0081653A">
        <w:rPr>
          <w:rStyle w:val="Char4"/>
          <w:rtl/>
        </w:rPr>
        <w:t>د. لش</w:t>
      </w:r>
      <w:r w:rsidR="0081653A">
        <w:rPr>
          <w:rStyle w:val="Char4"/>
          <w:rtl/>
        </w:rPr>
        <w:t>ک</w:t>
      </w:r>
      <w:r w:rsidRPr="0081653A">
        <w:rPr>
          <w:rStyle w:val="Char4"/>
          <w:rtl/>
        </w:rPr>
        <w:t xml:space="preserve">ر در </w:t>
      </w:r>
      <w:r w:rsidR="0081653A">
        <w:rPr>
          <w:rStyle w:val="Char4"/>
          <w:rtl/>
        </w:rPr>
        <w:t>یک</w:t>
      </w:r>
      <w:r w:rsidRPr="0081653A">
        <w:rPr>
          <w:rStyle w:val="Char4"/>
          <w:rtl/>
        </w:rPr>
        <w:t xml:space="preserve"> فرسخى مد</w:t>
      </w:r>
      <w:r w:rsidR="0081653A">
        <w:rPr>
          <w:rStyle w:val="Char4"/>
          <w:rtl/>
        </w:rPr>
        <w:t>ی</w:t>
      </w:r>
      <w:r w:rsidRPr="0081653A">
        <w:rPr>
          <w:rStyle w:val="Char4"/>
          <w:rtl/>
        </w:rPr>
        <w:t xml:space="preserve">نه در مقام «جرف» اردو زده بود </w:t>
      </w:r>
      <w:r w:rsidR="0081653A">
        <w:rPr>
          <w:rStyle w:val="Char4"/>
          <w:rtl/>
        </w:rPr>
        <w:t>ک</w:t>
      </w:r>
      <w:r w:rsidRPr="0081653A">
        <w:rPr>
          <w:rStyle w:val="Char4"/>
          <w:rtl/>
        </w:rPr>
        <w:t>ه پ</w:t>
      </w:r>
      <w:r w:rsidR="0081653A">
        <w:rPr>
          <w:rStyle w:val="Char4"/>
          <w:rtl/>
        </w:rPr>
        <w:t>ی</w:t>
      </w:r>
      <w:r w:rsidRPr="0081653A">
        <w:rPr>
          <w:rStyle w:val="Char4"/>
          <w:rtl/>
        </w:rPr>
        <w:t>امبر به مل</w:t>
      </w:r>
      <w:r w:rsidR="0081653A">
        <w:rPr>
          <w:rStyle w:val="Char4"/>
          <w:rtl/>
        </w:rPr>
        <w:t>ک</w:t>
      </w:r>
      <w:r w:rsidRPr="0081653A">
        <w:rPr>
          <w:rStyle w:val="Char4"/>
          <w:rtl/>
        </w:rPr>
        <w:t>وت اعلا شتافت، بنابرا</w:t>
      </w:r>
      <w:r w:rsidR="0081653A">
        <w:rPr>
          <w:rStyle w:val="Char4"/>
          <w:rtl/>
        </w:rPr>
        <w:t>ی</w:t>
      </w:r>
      <w:r w:rsidRPr="0081653A">
        <w:rPr>
          <w:rStyle w:val="Char4"/>
          <w:rtl/>
        </w:rPr>
        <w:t>ن لش</w:t>
      </w:r>
      <w:r w:rsidR="0081653A">
        <w:rPr>
          <w:rStyle w:val="Char4"/>
          <w:rtl/>
        </w:rPr>
        <w:t>ک</w:t>
      </w:r>
      <w:r w:rsidRPr="0081653A">
        <w:rPr>
          <w:rStyle w:val="Char4"/>
          <w:rtl/>
        </w:rPr>
        <w:t>ر از حر</w:t>
      </w:r>
      <w:r w:rsidR="0081653A">
        <w:rPr>
          <w:rStyle w:val="Char4"/>
          <w:rtl/>
        </w:rPr>
        <w:t>ک</w:t>
      </w:r>
      <w:r w:rsidRPr="0081653A">
        <w:rPr>
          <w:rStyle w:val="Char4"/>
          <w:rtl/>
        </w:rPr>
        <w:t xml:space="preserve">ت بازماند و توقف نمود. در آن اوضاع نابسامان و بحرانى </w:t>
      </w:r>
      <w:r w:rsidR="0081653A">
        <w:rPr>
          <w:rStyle w:val="Char4"/>
          <w:rtl/>
        </w:rPr>
        <w:t>ک</w:t>
      </w:r>
      <w:r w:rsidRPr="0081653A">
        <w:rPr>
          <w:rStyle w:val="Char4"/>
          <w:rtl/>
        </w:rPr>
        <w:t xml:space="preserve">ه بعد از رحلت رسول خدا </w:t>
      </w:r>
      <w:r w:rsidR="002A165D" w:rsidRPr="002A165D">
        <w:rPr>
          <w:rFonts w:ascii="KRM" w:hAnsi="KRM" w:cs="CTraditional Arabic"/>
          <w:rtl/>
        </w:rPr>
        <w:t>ج</w:t>
      </w:r>
      <w:r w:rsidRPr="0081653A">
        <w:rPr>
          <w:rStyle w:val="Char4"/>
          <w:rtl/>
        </w:rPr>
        <w:t xml:space="preserve"> حا</w:t>
      </w:r>
      <w:r w:rsidR="0081653A">
        <w:rPr>
          <w:rStyle w:val="Char4"/>
          <w:rtl/>
        </w:rPr>
        <w:t>ک</w:t>
      </w:r>
      <w:r w:rsidRPr="0081653A">
        <w:rPr>
          <w:rStyle w:val="Char4"/>
          <w:rtl/>
        </w:rPr>
        <w:t>م بود و صاحب‏نظران، شورش قبا</w:t>
      </w:r>
      <w:r w:rsidR="0081653A">
        <w:rPr>
          <w:rStyle w:val="Char4"/>
          <w:rtl/>
        </w:rPr>
        <w:t>ی</w:t>
      </w:r>
      <w:r w:rsidRPr="0081653A">
        <w:rPr>
          <w:rStyle w:val="Char4"/>
          <w:rtl/>
        </w:rPr>
        <w:t>ل داخلى را خطرنا</w:t>
      </w:r>
      <w:r w:rsidR="0081653A">
        <w:rPr>
          <w:rStyle w:val="Char4"/>
          <w:rtl/>
        </w:rPr>
        <w:t>ک</w:t>
      </w:r>
      <w:r w:rsidRPr="0081653A">
        <w:rPr>
          <w:rStyle w:val="Char4"/>
          <w:rtl/>
        </w:rPr>
        <w:t>‏تر از حمله‏ى سپاه ب</w:t>
      </w:r>
      <w:r w:rsidR="0081653A">
        <w:rPr>
          <w:rStyle w:val="Char4"/>
          <w:rtl/>
        </w:rPr>
        <w:t>ی</w:t>
      </w:r>
      <w:r w:rsidRPr="0081653A">
        <w:rPr>
          <w:rStyle w:val="Char4"/>
          <w:rtl/>
        </w:rPr>
        <w:t>زانس مى‏دانستند و مد</w:t>
      </w:r>
      <w:r w:rsidR="0081653A">
        <w:rPr>
          <w:rStyle w:val="Char4"/>
          <w:rtl/>
        </w:rPr>
        <w:t>ی</w:t>
      </w:r>
      <w:r w:rsidRPr="0081653A">
        <w:rPr>
          <w:rStyle w:val="Char4"/>
          <w:rtl/>
        </w:rPr>
        <w:t xml:space="preserve">نه از هر سو در معرض تجاوز و غارت مرتدان و دشمنان خارجى قرار گرفته بود و </w:t>
      </w:r>
      <w:r w:rsidR="0081653A">
        <w:rPr>
          <w:rStyle w:val="Char4"/>
          <w:rtl/>
        </w:rPr>
        <w:t>ک</w:t>
      </w:r>
      <w:r w:rsidRPr="0081653A">
        <w:rPr>
          <w:rStyle w:val="Char4"/>
          <w:rtl/>
        </w:rPr>
        <w:t>سى به اعزام سپاه اسامه مصلحت نمى‏د</w:t>
      </w:r>
      <w:r w:rsidR="0081653A">
        <w:rPr>
          <w:rStyle w:val="Char4"/>
          <w:rtl/>
        </w:rPr>
        <w:t>ی</w:t>
      </w:r>
      <w:r w:rsidRPr="0081653A">
        <w:rPr>
          <w:rStyle w:val="Char4"/>
          <w:rtl/>
        </w:rPr>
        <w:t>د، اما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بدون ترد</w:t>
      </w:r>
      <w:r w:rsidR="0081653A">
        <w:rPr>
          <w:rStyle w:val="Char4"/>
          <w:rtl/>
        </w:rPr>
        <w:t>ی</w:t>
      </w:r>
      <w:r w:rsidRPr="0081653A">
        <w:rPr>
          <w:rStyle w:val="Char4"/>
          <w:rtl/>
        </w:rPr>
        <w:t xml:space="preserve">د و تزلزل، اسامه را به سوى مقصدى </w:t>
      </w:r>
      <w:r w:rsidR="0081653A">
        <w:rPr>
          <w:rStyle w:val="Char4"/>
          <w:rtl/>
        </w:rPr>
        <w:t>ک</w:t>
      </w:r>
      <w:r w:rsidRPr="0081653A">
        <w:rPr>
          <w:rStyle w:val="Char4"/>
          <w:rtl/>
        </w:rPr>
        <w:t xml:space="preserve">ه خواستِ رسول اللّه‏ </w:t>
      </w:r>
      <w:r w:rsidR="002A165D" w:rsidRPr="002A165D">
        <w:rPr>
          <w:rFonts w:ascii="KRM" w:hAnsi="KRM" w:cs="CTraditional Arabic"/>
          <w:rtl/>
        </w:rPr>
        <w:t>ج</w:t>
      </w:r>
      <w:r w:rsidRPr="0081653A">
        <w:rPr>
          <w:rStyle w:val="Char4"/>
          <w:rtl/>
        </w:rPr>
        <w:t xml:space="preserve"> بود، روانه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75"/>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ابوهر</w:t>
      </w:r>
      <w:r w:rsidR="0081653A">
        <w:rPr>
          <w:rStyle w:val="Char4"/>
          <w:rtl/>
        </w:rPr>
        <w:t>ی</w:t>
      </w:r>
      <w:r w:rsidRPr="0081653A">
        <w:rPr>
          <w:rStyle w:val="Char4"/>
          <w:rtl/>
        </w:rPr>
        <w:t>ره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حق</w:t>
      </w:r>
      <w:r w:rsidR="0081653A">
        <w:rPr>
          <w:rStyle w:val="Char4"/>
          <w:rtl/>
        </w:rPr>
        <w:t>ی</w:t>
      </w:r>
      <w:r w:rsidRPr="0081653A">
        <w:rPr>
          <w:rStyle w:val="Char4"/>
          <w:rtl/>
        </w:rPr>
        <w:t>قت را با تعب</w:t>
      </w:r>
      <w:r w:rsidR="0081653A">
        <w:rPr>
          <w:rStyle w:val="Char4"/>
          <w:rtl/>
        </w:rPr>
        <w:t>ی</w:t>
      </w:r>
      <w:r w:rsidRPr="0081653A">
        <w:rPr>
          <w:rStyle w:val="Char4"/>
          <w:rtl/>
        </w:rPr>
        <w:t>رى بس</w:t>
      </w:r>
      <w:r w:rsidR="0081653A">
        <w:rPr>
          <w:rStyle w:val="Char4"/>
          <w:rtl/>
        </w:rPr>
        <w:t>ی</w:t>
      </w:r>
      <w:r w:rsidRPr="0081653A">
        <w:rPr>
          <w:rStyle w:val="Char4"/>
          <w:rtl/>
        </w:rPr>
        <w:t>ار ز</w:t>
      </w:r>
      <w:r w:rsidR="0081653A">
        <w:rPr>
          <w:rStyle w:val="Char4"/>
          <w:rtl/>
        </w:rPr>
        <w:t>ی</w:t>
      </w:r>
      <w:r w:rsidRPr="0081653A">
        <w:rPr>
          <w:rStyle w:val="Char4"/>
          <w:rtl/>
        </w:rPr>
        <w:t>با ب</w:t>
      </w:r>
      <w:r w:rsidR="0081653A">
        <w:rPr>
          <w:rStyle w:val="Char4"/>
          <w:rtl/>
        </w:rPr>
        <w:t>ی</w:t>
      </w:r>
      <w:r w:rsidRPr="0081653A">
        <w:rPr>
          <w:rStyle w:val="Char4"/>
          <w:rtl/>
        </w:rPr>
        <w:t>ان داشته است؛ ابوالاعرج از قول وى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چن</w:t>
      </w:r>
      <w:r w:rsidR="0081653A">
        <w:rPr>
          <w:rStyle w:val="Char4"/>
          <w:rtl/>
        </w:rPr>
        <w:t>ی</w:t>
      </w:r>
      <w:r w:rsidRPr="0081653A">
        <w:rPr>
          <w:rStyle w:val="Char4"/>
          <w:rtl/>
        </w:rPr>
        <w:t xml:space="preserve">ن گفت: </w:t>
      </w:r>
    </w:p>
    <w:p w:rsidR="00C04627" w:rsidRPr="00305362" w:rsidRDefault="00C04627" w:rsidP="00D0123D">
      <w:pPr>
        <w:pStyle w:val="a5"/>
        <w:rPr>
          <w:rtl/>
        </w:rPr>
      </w:pPr>
      <w:r w:rsidRPr="00305362">
        <w:rPr>
          <w:rtl/>
        </w:rPr>
        <w:t>«واللّه‏ الذى لا إله إلا هو، لو ل</w:t>
      </w:r>
      <w:r>
        <w:rPr>
          <w:rtl/>
        </w:rPr>
        <w:t>ا أن أبابكر استخلف ما ع</w:t>
      </w:r>
      <w:r w:rsidR="00F949F9">
        <w:rPr>
          <w:rFonts w:hint="cs"/>
          <w:rtl/>
        </w:rPr>
        <w:t>ُ</w:t>
      </w:r>
      <w:r>
        <w:rPr>
          <w:rtl/>
        </w:rPr>
        <w:t>بد</w:t>
      </w:r>
      <w:r w:rsidR="00F949F9">
        <w:rPr>
          <w:rFonts w:hint="cs"/>
          <w:rtl/>
        </w:rPr>
        <w:t xml:space="preserve"> </w:t>
      </w:r>
      <w:r>
        <w:rPr>
          <w:rtl/>
        </w:rPr>
        <w:t>اللّه‏</w:t>
      </w:r>
      <w:r w:rsidRPr="00305362">
        <w:rPr>
          <w:rtl/>
        </w:rPr>
        <w:t>»</w:t>
      </w:r>
      <w:r>
        <w:rPr>
          <w:rFonts w:hint="cs"/>
          <w:rtl/>
        </w:rPr>
        <w:t>.</w:t>
      </w:r>
      <w:r w:rsidRPr="00305362">
        <w:rPr>
          <w:rtl/>
        </w:rPr>
        <w:t xml:space="preserve"> </w:t>
      </w:r>
    </w:p>
    <w:p w:rsidR="00C04627" w:rsidRPr="00C93D73" w:rsidRDefault="00C04627" w:rsidP="00D0123D">
      <w:pPr>
        <w:jc w:val="both"/>
        <w:rPr>
          <w:rStyle w:val="Char4"/>
          <w:rtl/>
        </w:rPr>
      </w:pPr>
      <w:r w:rsidRPr="00C93D73">
        <w:rPr>
          <w:rStyle w:val="Char4"/>
          <w:rtl/>
        </w:rPr>
        <w:t>«سوگند به خدا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جز او معبودى ن</w:t>
      </w:r>
      <w:r w:rsidR="0081653A" w:rsidRPr="00C93D73">
        <w:rPr>
          <w:rStyle w:val="Char4"/>
          <w:rtl/>
        </w:rPr>
        <w:t>ی</w:t>
      </w:r>
      <w:r w:rsidRPr="00C93D73">
        <w:rPr>
          <w:rStyle w:val="Char4"/>
          <w:rtl/>
        </w:rPr>
        <w:t>ست، اگر ابوب</w:t>
      </w:r>
      <w:r w:rsidR="0081653A" w:rsidRPr="00C93D73">
        <w:rPr>
          <w:rStyle w:val="Char4"/>
          <w:rtl/>
        </w:rPr>
        <w:t>ک</w:t>
      </w:r>
      <w:r w:rsidRPr="00C93D73">
        <w:rPr>
          <w:rStyle w:val="Char4"/>
          <w:rtl/>
        </w:rPr>
        <w:t>ر (بعد از پ</w:t>
      </w:r>
      <w:r w:rsidR="0081653A" w:rsidRPr="00C93D73">
        <w:rPr>
          <w:rStyle w:val="Char4"/>
          <w:rtl/>
        </w:rPr>
        <w:t>ی</w:t>
      </w:r>
      <w:r w:rsidRPr="00C93D73">
        <w:rPr>
          <w:rStyle w:val="Char4"/>
          <w:rtl/>
        </w:rPr>
        <w:t>امبر) خل</w:t>
      </w:r>
      <w:r w:rsidR="0081653A" w:rsidRPr="00C93D73">
        <w:rPr>
          <w:rStyle w:val="Char4"/>
          <w:rtl/>
        </w:rPr>
        <w:t>ی</w:t>
      </w:r>
      <w:r w:rsidRPr="00C93D73">
        <w:rPr>
          <w:rStyle w:val="Char4"/>
          <w:rtl/>
        </w:rPr>
        <w:t xml:space="preserve">فه نمى‏شد، پرستش خداى </w:t>
      </w:r>
      <w:r w:rsidR="0081653A" w:rsidRPr="00C93D73">
        <w:rPr>
          <w:rStyle w:val="Char4"/>
          <w:rtl/>
        </w:rPr>
        <w:t>ی</w:t>
      </w:r>
      <w:r w:rsidRPr="00C93D73">
        <w:rPr>
          <w:rStyle w:val="Char4"/>
          <w:rtl/>
        </w:rPr>
        <w:t xml:space="preserve">گانه به درستى انجام نمى‏گرفت.»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گفته را سه بار ت</w:t>
      </w:r>
      <w:r w:rsidR="0081653A">
        <w:rPr>
          <w:rStyle w:val="Char4"/>
          <w:rtl/>
        </w:rPr>
        <w:t>ک</w:t>
      </w:r>
      <w:r w:rsidRPr="0081653A">
        <w:rPr>
          <w:rStyle w:val="Char4"/>
          <w:rtl/>
        </w:rPr>
        <w:t xml:space="preserve">رار نمود و سپس داستان اعزام سپاه اسامه را بازگو </w:t>
      </w:r>
      <w:r w:rsidR="0081653A">
        <w:rPr>
          <w:rStyle w:val="Char4"/>
          <w:rtl/>
        </w:rPr>
        <w:t>ک</w:t>
      </w:r>
      <w:r w:rsidRPr="0081653A">
        <w:rPr>
          <w:rStyle w:val="Char4"/>
          <w:rtl/>
        </w:rPr>
        <w:t>رد و گفت: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هنگام اعزام سپاه اسامه گفت: «هرگز سپاهى را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براى حر</w:t>
      </w:r>
      <w:r w:rsidR="0081653A">
        <w:rPr>
          <w:rStyle w:val="Char4"/>
          <w:rtl/>
        </w:rPr>
        <w:t>ک</w:t>
      </w:r>
      <w:r w:rsidRPr="0081653A">
        <w:rPr>
          <w:rStyle w:val="Char4"/>
          <w:rtl/>
        </w:rPr>
        <w:t xml:space="preserve">ت آماده </w:t>
      </w:r>
      <w:r w:rsidR="0081653A">
        <w:rPr>
          <w:rStyle w:val="Char4"/>
          <w:rtl/>
        </w:rPr>
        <w:t>ک</w:t>
      </w:r>
      <w:r w:rsidRPr="0081653A">
        <w:rPr>
          <w:rStyle w:val="Char4"/>
          <w:rtl/>
        </w:rPr>
        <w:t xml:space="preserve">رده بر نخواهم گرداند و هرگز پرچمى را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 دست خود بسته، باز نخواهم </w:t>
      </w:r>
      <w:r w:rsidR="0081653A">
        <w:rPr>
          <w:rStyle w:val="Char4"/>
          <w:rtl/>
        </w:rPr>
        <w:t>ک</w:t>
      </w:r>
      <w:r w:rsidRPr="0081653A">
        <w:rPr>
          <w:rStyle w:val="Char4"/>
          <w:rtl/>
        </w:rPr>
        <w:t>رد». در نت</w:t>
      </w:r>
      <w:r w:rsidR="0081653A">
        <w:rPr>
          <w:rStyle w:val="Char4"/>
          <w:rtl/>
        </w:rPr>
        <w:t>ی</w:t>
      </w:r>
      <w:r w:rsidRPr="0081653A">
        <w:rPr>
          <w:rStyle w:val="Char4"/>
          <w:rtl/>
        </w:rPr>
        <w:t xml:space="preserve">جه هنگامى </w:t>
      </w:r>
      <w:r w:rsidR="0081653A">
        <w:rPr>
          <w:rStyle w:val="Char4"/>
          <w:rtl/>
        </w:rPr>
        <w:t>ک</w:t>
      </w:r>
      <w:r w:rsidRPr="0081653A">
        <w:rPr>
          <w:rStyle w:val="Char4"/>
          <w:rtl/>
        </w:rPr>
        <w:t xml:space="preserve">ه اسامه از </w:t>
      </w:r>
      <w:r w:rsidR="0081653A">
        <w:rPr>
          <w:rStyle w:val="Char4"/>
          <w:rtl/>
        </w:rPr>
        <w:t>ک</w:t>
      </w:r>
      <w:r w:rsidRPr="0081653A">
        <w:rPr>
          <w:rStyle w:val="Char4"/>
          <w:rtl/>
        </w:rPr>
        <w:t>نار قبا</w:t>
      </w:r>
      <w:r w:rsidR="0081653A">
        <w:rPr>
          <w:rStyle w:val="Char4"/>
          <w:rtl/>
        </w:rPr>
        <w:t>ی</w:t>
      </w:r>
      <w:r w:rsidRPr="0081653A">
        <w:rPr>
          <w:rStyle w:val="Char4"/>
          <w:rtl/>
        </w:rPr>
        <w:t xml:space="preserve">لى </w:t>
      </w:r>
      <w:r w:rsidR="0081653A">
        <w:rPr>
          <w:rStyle w:val="Char4"/>
          <w:rtl/>
        </w:rPr>
        <w:t>ک</w:t>
      </w:r>
      <w:r w:rsidRPr="0081653A">
        <w:rPr>
          <w:rStyle w:val="Char4"/>
          <w:rtl/>
        </w:rPr>
        <w:t>ه اراده‏ى پ</w:t>
      </w:r>
      <w:r w:rsidR="0081653A">
        <w:rPr>
          <w:rStyle w:val="Char4"/>
          <w:rtl/>
        </w:rPr>
        <w:t>ی</w:t>
      </w:r>
      <w:r w:rsidRPr="0081653A">
        <w:rPr>
          <w:rStyle w:val="Char4"/>
          <w:rtl/>
        </w:rPr>
        <w:t xml:space="preserve">وستن به اهل ردّه را داشتند مى‏گذشت، آنان حساب </w:t>
      </w:r>
      <w:r w:rsidR="0081653A">
        <w:rPr>
          <w:rStyle w:val="Char4"/>
          <w:rtl/>
        </w:rPr>
        <w:t>ک</w:t>
      </w:r>
      <w:r w:rsidRPr="0081653A">
        <w:rPr>
          <w:rStyle w:val="Char4"/>
          <w:rtl/>
        </w:rPr>
        <w:t>ار خود را مى‏</w:t>
      </w:r>
      <w:r w:rsidR="0081653A">
        <w:rPr>
          <w:rStyle w:val="Char4"/>
          <w:rtl/>
        </w:rPr>
        <w:t>ک</w:t>
      </w:r>
      <w:r w:rsidRPr="0081653A">
        <w:rPr>
          <w:rStyle w:val="Char4"/>
          <w:rtl/>
        </w:rPr>
        <w:t xml:space="preserve">ردند و با </w:t>
      </w:r>
      <w:r w:rsidR="0081653A">
        <w:rPr>
          <w:rStyle w:val="Char4"/>
          <w:rtl/>
        </w:rPr>
        <w:t>یک</w:t>
      </w:r>
      <w:r w:rsidRPr="0081653A">
        <w:rPr>
          <w:rStyle w:val="Char4"/>
          <w:rtl/>
        </w:rPr>
        <w:t>د</w:t>
      </w:r>
      <w:r w:rsidR="0081653A">
        <w:rPr>
          <w:rStyle w:val="Char4"/>
          <w:rtl/>
        </w:rPr>
        <w:t>ی</w:t>
      </w:r>
      <w:r w:rsidRPr="0081653A">
        <w:rPr>
          <w:rStyle w:val="Char4"/>
          <w:rtl/>
        </w:rPr>
        <w:t>گر مى‏گفتند: اگر مسلمانان ن</w:t>
      </w:r>
      <w:r w:rsidR="0081653A">
        <w:rPr>
          <w:rStyle w:val="Char4"/>
          <w:rtl/>
        </w:rPr>
        <w:t>ی</w:t>
      </w:r>
      <w:r w:rsidRPr="0081653A">
        <w:rPr>
          <w:rStyle w:val="Char4"/>
          <w:rtl/>
        </w:rPr>
        <w:t>رو</w:t>
      </w:r>
      <w:r w:rsidR="0081653A">
        <w:rPr>
          <w:rStyle w:val="Char4"/>
          <w:rtl/>
        </w:rPr>
        <w:t>ی</w:t>
      </w:r>
      <w:r w:rsidRPr="0081653A">
        <w:rPr>
          <w:rStyle w:val="Char4"/>
          <w:rtl/>
        </w:rPr>
        <w:t>ى قوى و ارتشى مجهز نمى‏داشتند، هرگز چن</w:t>
      </w:r>
      <w:r w:rsidR="0081653A">
        <w:rPr>
          <w:rStyle w:val="Char4"/>
          <w:rtl/>
        </w:rPr>
        <w:t>ی</w:t>
      </w:r>
      <w:r w:rsidRPr="0081653A">
        <w:rPr>
          <w:rStyle w:val="Char4"/>
          <w:rtl/>
        </w:rPr>
        <w:t>ن سپاهى را به خارج اعزام نمى‏</w:t>
      </w:r>
      <w:r w:rsidR="0081653A">
        <w:rPr>
          <w:rStyle w:val="Char4"/>
          <w:rtl/>
        </w:rPr>
        <w:t>ک</w:t>
      </w:r>
      <w:r w:rsidRPr="0081653A">
        <w:rPr>
          <w:rStyle w:val="Char4"/>
          <w:rtl/>
        </w:rPr>
        <w:t>ردند، لذا خود را با آنان درگ</w:t>
      </w:r>
      <w:r w:rsidR="0081653A">
        <w:rPr>
          <w:rStyle w:val="Char4"/>
          <w:rtl/>
        </w:rPr>
        <w:t>ی</w:t>
      </w:r>
      <w:r w:rsidRPr="0081653A">
        <w:rPr>
          <w:rStyle w:val="Char4"/>
          <w:rtl/>
        </w:rPr>
        <w:t>ر ن</w:t>
      </w:r>
      <w:r w:rsidR="0081653A">
        <w:rPr>
          <w:rStyle w:val="Char4"/>
          <w:rtl/>
        </w:rPr>
        <w:t>ک</w:t>
      </w:r>
      <w:r w:rsidRPr="0081653A">
        <w:rPr>
          <w:rStyle w:val="Char4"/>
          <w:rtl/>
        </w:rPr>
        <w:t>ن</w:t>
      </w:r>
      <w:r w:rsidR="0081653A">
        <w:rPr>
          <w:rStyle w:val="Char4"/>
          <w:rtl/>
        </w:rPr>
        <w:t>ی</w:t>
      </w:r>
      <w:r w:rsidRPr="0081653A">
        <w:rPr>
          <w:rStyle w:val="Char4"/>
          <w:rtl/>
        </w:rPr>
        <w:t>د و بگذار</w:t>
      </w:r>
      <w:r w:rsidR="0081653A">
        <w:rPr>
          <w:rStyle w:val="Char4"/>
          <w:rtl/>
        </w:rPr>
        <w:t>ی</w:t>
      </w:r>
      <w:r w:rsidRPr="0081653A">
        <w:rPr>
          <w:rStyle w:val="Char4"/>
          <w:rtl/>
        </w:rPr>
        <w:t>د تا با روم</w:t>
      </w:r>
      <w:r w:rsidR="0081653A">
        <w:rPr>
          <w:rStyle w:val="Char4"/>
          <w:rtl/>
        </w:rPr>
        <w:t>ی</w:t>
      </w:r>
      <w:r w:rsidRPr="0081653A">
        <w:rPr>
          <w:rStyle w:val="Char4"/>
          <w:rtl/>
        </w:rPr>
        <w:t>ان بجنگند. بد</w:t>
      </w:r>
      <w:r w:rsidR="0081653A">
        <w:rPr>
          <w:rStyle w:val="Char4"/>
          <w:rtl/>
        </w:rPr>
        <w:t>ی</w:t>
      </w:r>
      <w:r w:rsidRPr="0081653A">
        <w:rPr>
          <w:rStyle w:val="Char4"/>
          <w:rtl/>
        </w:rPr>
        <w:t>ن ترت</w:t>
      </w:r>
      <w:r w:rsidR="0081653A">
        <w:rPr>
          <w:rStyle w:val="Char4"/>
          <w:rtl/>
        </w:rPr>
        <w:t>ی</w:t>
      </w:r>
      <w:r w:rsidRPr="0081653A">
        <w:rPr>
          <w:rStyle w:val="Char4"/>
          <w:rtl/>
        </w:rPr>
        <w:t>ب، سپاه اسامه با لش</w:t>
      </w:r>
      <w:r w:rsidR="0081653A">
        <w:rPr>
          <w:rStyle w:val="Char4"/>
          <w:rtl/>
        </w:rPr>
        <w:t>ک</w:t>
      </w:r>
      <w:r w:rsidRPr="0081653A">
        <w:rPr>
          <w:rStyle w:val="Char4"/>
          <w:rtl/>
        </w:rPr>
        <w:t>ر ب</w:t>
      </w:r>
      <w:r w:rsidR="0081653A">
        <w:rPr>
          <w:rStyle w:val="Char4"/>
          <w:rtl/>
        </w:rPr>
        <w:t>ی</w:t>
      </w:r>
      <w:r w:rsidRPr="0081653A">
        <w:rPr>
          <w:rStyle w:val="Char4"/>
          <w:rtl/>
        </w:rPr>
        <w:t>زانس روم رو</w:t>
      </w:r>
      <w:r w:rsidR="0081653A">
        <w:rPr>
          <w:rStyle w:val="Char4"/>
          <w:rtl/>
        </w:rPr>
        <w:t>ی</w:t>
      </w:r>
      <w:r w:rsidRPr="0081653A">
        <w:rPr>
          <w:rStyle w:val="Char4"/>
          <w:rtl/>
        </w:rPr>
        <w:t>اروى شد و آن را ش</w:t>
      </w:r>
      <w:r w:rsidR="0081653A">
        <w:rPr>
          <w:rStyle w:val="Char4"/>
          <w:rtl/>
        </w:rPr>
        <w:t>ک</w:t>
      </w:r>
      <w:r w:rsidRPr="0081653A">
        <w:rPr>
          <w:rStyle w:val="Char4"/>
          <w:rtl/>
        </w:rPr>
        <w:t>ست داد و سالم به مد</w:t>
      </w:r>
      <w:r w:rsidR="0081653A">
        <w:rPr>
          <w:rStyle w:val="Char4"/>
          <w:rtl/>
        </w:rPr>
        <w:t>ی</w:t>
      </w:r>
      <w:r w:rsidRPr="0081653A">
        <w:rPr>
          <w:rStyle w:val="Char4"/>
          <w:rtl/>
        </w:rPr>
        <w:t xml:space="preserve">نه مراجعت نمود. </w:t>
      </w:r>
    </w:p>
    <w:p w:rsidR="00C04627" w:rsidRPr="0081653A" w:rsidRDefault="00C04627" w:rsidP="00D0123D">
      <w:pPr>
        <w:jc w:val="both"/>
        <w:rPr>
          <w:rStyle w:val="Char4"/>
          <w:rtl/>
        </w:rPr>
      </w:pPr>
      <w:r w:rsidRPr="00B21330">
        <w:rPr>
          <w:rFonts w:asciiTheme="majorBidi" w:hAnsiTheme="majorBidi" w:cstheme="majorBidi"/>
          <w:sz w:val="20"/>
          <w:szCs w:val="20"/>
          <w:rtl/>
        </w:rPr>
        <w:t>[</w:t>
      </w:r>
      <w:r w:rsidRPr="0081653A">
        <w:rPr>
          <w:rStyle w:val="Char4"/>
          <w:rtl/>
        </w:rPr>
        <w:t>بد</w:t>
      </w:r>
      <w:r w:rsidR="0081653A">
        <w:rPr>
          <w:rStyle w:val="Char4"/>
          <w:rtl/>
        </w:rPr>
        <w:t>ی</w:t>
      </w:r>
      <w:r w:rsidRPr="0081653A">
        <w:rPr>
          <w:rStyle w:val="Char4"/>
          <w:rtl/>
        </w:rPr>
        <w:t xml:space="preserve">ن سان آنان </w:t>
      </w:r>
      <w:r w:rsidR="0081653A">
        <w:rPr>
          <w:rStyle w:val="Char4"/>
          <w:rtl/>
        </w:rPr>
        <w:t>ک</w:t>
      </w:r>
      <w:r w:rsidRPr="0081653A">
        <w:rPr>
          <w:rStyle w:val="Char4"/>
          <w:rtl/>
        </w:rPr>
        <w:t xml:space="preserve">ه بر سر دو راهى </w:t>
      </w:r>
      <w:r w:rsidR="0081653A">
        <w:rPr>
          <w:rStyle w:val="Char4"/>
          <w:rtl/>
        </w:rPr>
        <w:t>ک</w:t>
      </w:r>
      <w:r w:rsidRPr="0081653A">
        <w:rPr>
          <w:rStyle w:val="Char4"/>
          <w:rtl/>
        </w:rPr>
        <w:t>فر و اسلام قرار داشتند، بر اسلام ثابت قدم ماندند</w:t>
      </w:r>
      <w:r w:rsidRPr="00B21330">
        <w:rPr>
          <w:rFonts w:asciiTheme="majorBidi" w:hAnsiTheme="majorBidi" w:cstheme="majorBidi"/>
          <w:sz w:val="20"/>
          <w:szCs w:val="20"/>
          <w:rtl/>
        </w:rPr>
        <w:t>]</w:t>
      </w:r>
      <w:r w:rsidRPr="00E43D01">
        <w:rPr>
          <w:rStyle w:val="Char4"/>
          <w:rFonts w:hint="cs"/>
          <w:vertAlign w:val="superscript"/>
          <w:rtl/>
        </w:rPr>
        <w:t>(</w:t>
      </w:r>
      <w:r w:rsidRPr="00E43D01">
        <w:rPr>
          <w:rStyle w:val="Char4"/>
          <w:vertAlign w:val="superscript"/>
          <w:rtl/>
        </w:rPr>
        <w:footnoteReference w:id="176"/>
      </w:r>
      <w:r w:rsidRPr="00E43D01">
        <w:rPr>
          <w:rStyle w:val="Char4"/>
          <w:rFonts w:hint="cs"/>
          <w:vertAlign w:val="superscript"/>
          <w:rtl/>
        </w:rPr>
        <w:t>)</w:t>
      </w:r>
      <w:r w:rsidRPr="0081653A">
        <w:rPr>
          <w:rStyle w:val="Char4"/>
          <w:rFonts w:hint="cs"/>
          <w:rtl/>
        </w:rPr>
        <w:t>.</w:t>
      </w:r>
      <w:r w:rsidRPr="00B21330">
        <w:rPr>
          <w:rFonts w:asciiTheme="majorBidi" w:hAnsiTheme="majorBidi" w:cstheme="majorBidi"/>
          <w:sz w:val="20"/>
          <w:szCs w:val="20"/>
          <w:rtl/>
        </w:rPr>
        <w:t xml:space="preserve"> </w:t>
      </w:r>
      <w:r w:rsidR="0081653A">
        <w:rPr>
          <w:rStyle w:val="Char4"/>
          <w:rtl/>
        </w:rPr>
        <w:t>ک</w:t>
      </w:r>
      <w:r w:rsidRPr="0081653A">
        <w:rPr>
          <w:rStyle w:val="Char4"/>
          <w:rtl/>
        </w:rPr>
        <w:t xml:space="preserve">سانى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با</w:t>
      </w:r>
      <w:r w:rsidR="00EB32F2">
        <w:rPr>
          <w:rStyle w:val="Char4"/>
          <w:rtl/>
        </w:rPr>
        <w:t xml:space="preserve"> آن‌ها </w:t>
      </w:r>
      <w:r w:rsidRPr="0081653A">
        <w:rPr>
          <w:rStyle w:val="Char4"/>
          <w:rtl/>
        </w:rPr>
        <w:t>جنگ</w:t>
      </w:r>
      <w:r w:rsidR="0081653A">
        <w:rPr>
          <w:rStyle w:val="Char4"/>
          <w:rtl/>
        </w:rPr>
        <w:t>ی</w:t>
      </w:r>
      <w:r w:rsidRPr="0081653A">
        <w:rPr>
          <w:rStyle w:val="Char4"/>
          <w:rtl/>
        </w:rPr>
        <w:t xml:space="preserve">د، عبارت بودند از: آنان </w:t>
      </w:r>
      <w:r w:rsidR="0081653A">
        <w:rPr>
          <w:rStyle w:val="Char4"/>
          <w:rtl/>
        </w:rPr>
        <w:t>ک</w:t>
      </w:r>
      <w:r w:rsidRPr="0081653A">
        <w:rPr>
          <w:rStyle w:val="Char4"/>
          <w:rtl/>
        </w:rPr>
        <w:t>ه آ</w:t>
      </w:r>
      <w:r w:rsidR="0081653A">
        <w:rPr>
          <w:rStyle w:val="Char4"/>
          <w:rtl/>
        </w:rPr>
        <w:t>یی</w:t>
      </w:r>
      <w:r w:rsidRPr="0081653A">
        <w:rPr>
          <w:rStyle w:val="Char4"/>
          <w:rtl/>
        </w:rPr>
        <w:t>ن اسلام را تر</w:t>
      </w:r>
      <w:r w:rsidR="0081653A">
        <w:rPr>
          <w:rStyle w:val="Char4"/>
          <w:rtl/>
        </w:rPr>
        <w:t>ک</w:t>
      </w:r>
      <w:r w:rsidRPr="0081653A">
        <w:rPr>
          <w:rStyle w:val="Char4"/>
          <w:rtl/>
        </w:rPr>
        <w:t xml:space="preserve"> </w:t>
      </w:r>
      <w:r w:rsidR="0081653A">
        <w:rPr>
          <w:rStyle w:val="Char4"/>
          <w:rtl/>
        </w:rPr>
        <w:t>ک</w:t>
      </w:r>
      <w:r w:rsidRPr="0081653A">
        <w:rPr>
          <w:rStyle w:val="Char4"/>
          <w:rtl/>
        </w:rPr>
        <w:t>ردند و به جاهل</w:t>
      </w:r>
      <w:r w:rsidR="0081653A">
        <w:rPr>
          <w:rStyle w:val="Char4"/>
          <w:rtl/>
        </w:rPr>
        <w:t>ی</w:t>
      </w:r>
      <w:r w:rsidRPr="0081653A">
        <w:rPr>
          <w:rStyle w:val="Char4"/>
          <w:rtl/>
        </w:rPr>
        <w:t>ت پ</w:t>
      </w:r>
      <w:r w:rsidR="0081653A">
        <w:rPr>
          <w:rStyle w:val="Char4"/>
          <w:rtl/>
        </w:rPr>
        <w:t>ی</w:t>
      </w:r>
      <w:r w:rsidRPr="0081653A">
        <w:rPr>
          <w:rStyle w:val="Char4"/>
          <w:rtl/>
        </w:rPr>
        <w:t>ش</w:t>
      </w:r>
      <w:r w:rsidR="0081653A">
        <w:rPr>
          <w:rStyle w:val="Char4"/>
          <w:rtl/>
        </w:rPr>
        <w:t>ی</w:t>
      </w:r>
      <w:r w:rsidRPr="0081653A">
        <w:rPr>
          <w:rStyle w:val="Char4"/>
          <w:rtl/>
        </w:rPr>
        <w:t>ن برگشتند و اح</w:t>
      </w:r>
      <w:r w:rsidR="0081653A">
        <w:rPr>
          <w:rStyle w:val="Char4"/>
          <w:rtl/>
        </w:rPr>
        <w:t>ک</w:t>
      </w:r>
      <w:r w:rsidRPr="0081653A">
        <w:rPr>
          <w:rStyle w:val="Char4"/>
          <w:rtl/>
        </w:rPr>
        <w:t>ام اسلامى از قب</w:t>
      </w:r>
      <w:r w:rsidR="0081653A">
        <w:rPr>
          <w:rStyle w:val="Char4"/>
          <w:rtl/>
        </w:rPr>
        <w:t>ی</w:t>
      </w:r>
      <w:r w:rsidRPr="0081653A">
        <w:rPr>
          <w:rStyle w:val="Char4"/>
          <w:rtl/>
        </w:rPr>
        <w:t>ل نماز و غ</w:t>
      </w:r>
      <w:r w:rsidR="0081653A">
        <w:rPr>
          <w:rStyle w:val="Char4"/>
          <w:rtl/>
        </w:rPr>
        <w:t>ی</w:t>
      </w:r>
      <w:r w:rsidRPr="0081653A">
        <w:rPr>
          <w:rStyle w:val="Char4"/>
          <w:rtl/>
        </w:rPr>
        <w:t>ره را ان</w:t>
      </w:r>
      <w:r w:rsidR="0081653A">
        <w:rPr>
          <w:rStyle w:val="Char4"/>
          <w:rtl/>
        </w:rPr>
        <w:t>ک</w:t>
      </w:r>
      <w:r w:rsidRPr="0081653A">
        <w:rPr>
          <w:rStyle w:val="Char4"/>
          <w:rtl/>
        </w:rPr>
        <w:t>ار نمودند</w:t>
      </w:r>
      <w:r w:rsidRPr="00E43D01">
        <w:rPr>
          <w:rStyle w:val="Char4"/>
          <w:rFonts w:hint="cs"/>
          <w:vertAlign w:val="superscript"/>
          <w:rtl/>
        </w:rPr>
        <w:t>(</w:t>
      </w:r>
      <w:r w:rsidRPr="00E43D01">
        <w:rPr>
          <w:rStyle w:val="Char4"/>
          <w:vertAlign w:val="superscript"/>
          <w:rtl/>
        </w:rPr>
        <w:footnoteReference w:id="177"/>
      </w:r>
      <w:r w:rsidRPr="00E43D01">
        <w:rPr>
          <w:rStyle w:val="Char4"/>
          <w:rFonts w:hint="cs"/>
          <w:vertAlign w:val="superscript"/>
          <w:rtl/>
        </w:rPr>
        <w:t>)</w:t>
      </w:r>
      <w:r w:rsidRPr="0081653A">
        <w:rPr>
          <w:rStyle w:val="Char4"/>
          <w:rtl/>
        </w:rPr>
        <w:t>.</w:t>
      </w:r>
      <w:r w:rsidR="00A72D85">
        <w:rPr>
          <w:rStyle w:val="Char4"/>
          <w:rtl/>
        </w:rPr>
        <w:t xml:space="preserve"> این‌ها </w:t>
      </w:r>
      <w:r w:rsidRPr="0081653A">
        <w:rPr>
          <w:rStyle w:val="Char4"/>
          <w:rtl/>
        </w:rPr>
        <w:t>را علامه خطابى از گروه اول شمرده است. دسته‏ى د</w:t>
      </w:r>
      <w:r w:rsidR="0081653A">
        <w:rPr>
          <w:rStyle w:val="Char4"/>
          <w:rtl/>
        </w:rPr>
        <w:t>ی</w:t>
      </w:r>
      <w:r w:rsidRPr="0081653A">
        <w:rPr>
          <w:rStyle w:val="Char4"/>
          <w:rtl/>
        </w:rPr>
        <w:t xml:space="preserve">گر </w:t>
      </w:r>
      <w:r w:rsidR="0081653A">
        <w:rPr>
          <w:rStyle w:val="Char4"/>
          <w:rtl/>
        </w:rPr>
        <w:t>ک</w:t>
      </w:r>
      <w:r w:rsidRPr="0081653A">
        <w:rPr>
          <w:rStyle w:val="Char4"/>
          <w:rtl/>
        </w:rPr>
        <w:t xml:space="preserve">سانى بودند </w:t>
      </w:r>
      <w:r w:rsidR="0081653A">
        <w:rPr>
          <w:rStyle w:val="Char4"/>
          <w:rtl/>
        </w:rPr>
        <w:t>ک</w:t>
      </w:r>
      <w:r w:rsidRPr="0081653A">
        <w:rPr>
          <w:rStyle w:val="Char4"/>
          <w:rtl/>
        </w:rPr>
        <w:t>ه ب</w:t>
      </w:r>
      <w:r w:rsidR="0081653A">
        <w:rPr>
          <w:rStyle w:val="Char4"/>
          <w:rtl/>
        </w:rPr>
        <w:t>ی</w:t>
      </w:r>
      <w:r w:rsidRPr="0081653A">
        <w:rPr>
          <w:rStyle w:val="Char4"/>
          <w:rtl/>
        </w:rPr>
        <w:t>ن نماز و ز</w:t>
      </w:r>
      <w:r w:rsidR="0081653A">
        <w:rPr>
          <w:rStyle w:val="Char4"/>
          <w:rtl/>
        </w:rPr>
        <w:t>ک</w:t>
      </w:r>
      <w:r w:rsidRPr="0081653A">
        <w:rPr>
          <w:rStyle w:val="Char4"/>
          <w:rtl/>
        </w:rPr>
        <w:t>ات فرق گذاشتند و من</w:t>
      </w:r>
      <w:r w:rsidR="0081653A">
        <w:rPr>
          <w:rStyle w:val="Char4"/>
          <w:rtl/>
        </w:rPr>
        <w:t>ک</w:t>
      </w:r>
      <w:r w:rsidRPr="0081653A">
        <w:rPr>
          <w:rStyle w:val="Char4"/>
          <w:rtl/>
        </w:rPr>
        <w:t>ر وجوب ز</w:t>
      </w:r>
      <w:r w:rsidR="0081653A">
        <w:rPr>
          <w:rStyle w:val="Char4"/>
          <w:rtl/>
        </w:rPr>
        <w:t>ک</w:t>
      </w:r>
      <w:r w:rsidRPr="0081653A">
        <w:rPr>
          <w:rStyle w:val="Char4"/>
          <w:rtl/>
        </w:rPr>
        <w:t>ات شدند. ا</w:t>
      </w:r>
      <w:r w:rsidR="0081653A">
        <w:rPr>
          <w:rStyle w:val="Char4"/>
          <w:rtl/>
        </w:rPr>
        <w:t>ی</w:t>
      </w:r>
      <w:r w:rsidRPr="0081653A">
        <w:rPr>
          <w:rStyle w:val="Char4"/>
          <w:rtl/>
        </w:rPr>
        <w:t>ن گروه را خطابى از دسته‏ى دوم شمرده است. جنگِ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با هر دو گروه بر ا</w:t>
      </w:r>
      <w:r w:rsidR="0081653A">
        <w:rPr>
          <w:rStyle w:val="Char4"/>
          <w:rtl/>
        </w:rPr>
        <w:t>ی</w:t>
      </w:r>
      <w:r w:rsidRPr="0081653A">
        <w:rPr>
          <w:rStyle w:val="Char4"/>
          <w:rtl/>
        </w:rPr>
        <w:t xml:space="preserve">ن اساس بود </w:t>
      </w:r>
      <w:r w:rsidR="0081653A">
        <w:rPr>
          <w:rStyle w:val="Char4"/>
          <w:rtl/>
        </w:rPr>
        <w:t>ک</w:t>
      </w:r>
      <w:r w:rsidRPr="0081653A">
        <w:rPr>
          <w:rStyle w:val="Char4"/>
          <w:rtl/>
        </w:rPr>
        <w:t>ه آنان اهل ارتداد و من</w:t>
      </w:r>
      <w:r w:rsidR="0081653A">
        <w:rPr>
          <w:rStyle w:val="Char4"/>
          <w:rtl/>
        </w:rPr>
        <w:t>ک</w:t>
      </w:r>
      <w:r w:rsidRPr="0081653A">
        <w:rPr>
          <w:rStyle w:val="Char4"/>
          <w:rtl/>
        </w:rPr>
        <w:t>ر امرى از ضرور</w:t>
      </w:r>
      <w:r w:rsidR="0081653A">
        <w:rPr>
          <w:rStyle w:val="Char4"/>
          <w:rtl/>
        </w:rPr>
        <w:t>ی</w:t>
      </w:r>
      <w:r w:rsidRPr="0081653A">
        <w:rPr>
          <w:rStyle w:val="Char4"/>
          <w:rtl/>
        </w:rPr>
        <w:t>ات د</w:t>
      </w:r>
      <w:r w:rsidR="0081653A">
        <w:rPr>
          <w:rStyle w:val="Char4"/>
          <w:rtl/>
        </w:rPr>
        <w:t>ی</w:t>
      </w:r>
      <w:r w:rsidRPr="0081653A">
        <w:rPr>
          <w:rStyle w:val="Char4"/>
          <w:rtl/>
        </w:rPr>
        <w:t>ن هستند. از ا</w:t>
      </w:r>
      <w:r w:rsidR="0081653A">
        <w:rPr>
          <w:rStyle w:val="Char4"/>
          <w:rtl/>
        </w:rPr>
        <w:t>ی</w:t>
      </w:r>
      <w:r w:rsidRPr="0081653A">
        <w:rPr>
          <w:rStyle w:val="Char4"/>
          <w:rtl/>
        </w:rPr>
        <w:t xml:space="preserve">نجا بود </w:t>
      </w:r>
      <w:r w:rsidR="0081653A">
        <w:rPr>
          <w:rStyle w:val="Char4"/>
          <w:rtl/>
        </w:rPr>
        <w:t>ک</w:t>
      </w:r>
      <w:r w:rsidRPr="0081653A">
        <w:rPr>
          <w:rStyle w:val="Char4"/>
          <w:rtl/>
        </w:rPr>
        <w:t xml:space="preserve">ه گفت: «به خدا سوگند، هر </w:t>
      </w:r>
      <w:r w:rsidR="0081653A">
        <w:rPr>
          <w:rStyle w:val="Char4"/>
          <w:rtl/>
        </w:rPr>
        <w:t>ک</w:t>
      </w:r>
      <w:r w:rsidRPr="0081653A">
        <w:rPr>
          <w:rStyle w:val="Char4"/>
          <w:rtl/>
        </w:rPr>
        <w:t>س ب</w:t>
      </w:r>
      <w:r w:rsidR="0081653A">
        <w:rPr>
          <w:rStyle w:val="Char4"/>
          <w:rtl/>
        </w:rPr>
        <w:t>ی</w:t>
      </w:r>
      <w:r w:rsidRPr="0081653A">
        <w:rPr>
          <w:rStyle w:val="Char4"/>
          <w:rtl/>
        </w:rPr>
        <w:t>ن نماز و ز</w:t>
      </w:r>
      <w:r w:rsidR="0081653A">
        <w:rPr>
          <w:rStyle w:val="Char4"/>
          <w:rtl/>
        </w:rPr>
        <w:t>ک</w:t>
      </w:r>
      <w:r w:rsidRPr="0081653A">
        <w:rPr>
          <w:rStyle w:val="Char4"/>
          <w:rtl/>
        </w:rPr>
        <w:t>ات، جدا</w:t>
      </w:r>
      <w:r w:rsidR="0081653A">
        <w:rPr>
          <w:rStyle w:val="Char4"/>
          <w:rtl/>
        </w:rPr>
        <w:t>ی</w:t>
      </w:r>
      <w:r w:rsidRPr="0081653A">
        <w:rPr>
          <w:rStyle w:val="Char4"/>
          <w:rtl/>
        </w:rPr>
        <w:t>ى و فرقى قا</w:t>
      </w:r>
      <w:r w:rsidR="0081653A">
        <w:rPr>
          <w:rStyle w:val="Char4"/>
          <w:rtl/>
        </w:rPr>
        <w:t>ی</w:t>
      </w:r>
      <w:r w:rsidRPr="0081653A">
        <w:rPr>
          <w:rStyle w:val="Char4"/>
          <w:rtl/>
        </w:rPr>
        <w:t>ل باشد با او خواهم جنگ</w:t>
      </w:r>
      <w:r w:rsidR="0081653A">
        <w:rPr>
          <w:rStyle w:val="Char4"/>
          <w:rtl/>
        </w:rPr>
        <w:t>ی</w:t>
      </w:r>
      <w:r w:rsidRPr="0081653A">
        <w:rPr>
          <w:rStyle w:val="Char4"/>
          <w:rtl/>
        </w:rPr>
        <w:t>د؛ ز</w:t>
      </w:r>
      <w:r w:rsidR="0081653A">
        <w:rPr>
          <w:rStyle w:val="Char4"/>
          <w:rtl/>
        </w:rPr>
        <w:t>ی</w:t>
      </w:r>
      <w:r w:rsidRPr="0081653A">
        <w:rPr>
          <w:rStyle w:val="Char4"/>
          <w:rtl/>
        </w:rPr>
        <w:t>را ز</w:t>
      </w:r>
      <w:r w:rsidR="0081653A">
        <w:rPr>
          <w:rStyle w:val="Char4"/>
          <w:rtl/>
        </w:rPr>
        <w:t>ک</w:t>
      </w:r>
      <w:r w:rsidRPr="0081653A">
        <w:rPr>
          <w:rStyle w:val="Char4"/>
          <w:rtl/>
        </w:rPr>
        <w:t xml:space="preserve">ات حق مال است.» </w:t>
      </w:r>
    </w:p>
    <w:p w:rsidR="00C04627" w:rsidRPr="00C93D73" w:rsidRDefault="00C04627" w:rsidP="00D0123D">
      <w:pPr>
        <w:jc w:val="both"/>
        <w:rPr>
          <w:rStyle w:val="Char4"/>
        </w:rPr>
      </w:pPr>
      <w:r w:rsidRPr="00C93D73">
        <w:rPr>
          <w:rStyle w:val="Char4"/>
          <w:rtl/>
        </w:rPr>
        <w:t xml:space="preserve">اما آنان </w:t>
      </w:r>
      <w:r w:rsidR="0081653A" w:rsidRPr="00C93D73">
        <w:rPr>
          <w:rStyle w:val="Char4"/>
          <w:rtl/>
        </w:rPr>
        <w:t>ک</w:t>
      </w:r>
      <w:r w:rsidRPr="00C93D73">
        <w:rPr>
          <w:rStyle w:val="Char4"/>
          <w:rtl/>
        </w:rPr>
        <w:t>ه از پرداخت ز</w:t>
      </w:r>
      <w:r w:rsidR="0081653A" w:rsidRPr="00C93D73">
        <w:rPr>
          <w:rStyle w:val="Char4"/>
          <w:rtl/>
        </w:rPr>
        <w:t>ک</w:t>
      </w:r>
      <w:r w:rsidRPr="00C93D73">
        <w:rPr>
          <w:rStyle w:val="Char4"/>
          <w:rtl/>
        </w:rPr>
        <w:t>ات به امام مسلمانان خوددارى مى‏</w:t>
      </w:r>
      <w:r w:rsidR="0081653A" w:rsidRPr="00C93D73">
        <w:rPr>
          <w:rStyle w:val="Char4"/>
          <w:rtl/>
        </w:rPr>
        <w:t>ک</w:t>
      </w:r>
      <w:r w:rsidRPr="00C93D73">
        <w:rPr>
          <w:rStyle w:val="Char4"/>
          <w:rtl/>
        </w:rPr>
        <w:t>ردند و مى‏خواستند آن را در تصرف خو</w:t>
      </w:r>
      <w:r w:rsidR="0081653A" w:rsidRPr="00C93D73">
        <w:rPr>
          <w:rStyle w:val="Char4"/>
          <w:rtl/>
        </w:rPr>
        <w:t>ی</w:t>
      </w:r>
      <w:r w:rsidRPr="00C93D73">
        <w:rPr>
          <w:rStyle w:val="Char4"/>
          <w:rtl/>
        </w:rPr>
        <w:t xml:space="preserve">ش درآورند و </w:t>
      </w:r>
      <w:r w:rsidR="0081653A" w:rsidRPr="00C93D73">
        <w:rPr>
          <w:rStyle w:val="Char4"/>
          <w:rtl/>
        </w:rPr>
        <w:t>ی</w:t>
      </w:r>
      <w:r w:rsidRPr="00C93D73">
        <w:rPr>
          <w:rStyle w:val="Char4"/>
          <w:rtl/>
        </w:rPr>
        <w:t>ا ب</w:t>
      </w:r>
      <w:r w:rsidR="0081653A" w:rsidRPr="00C93D73">
        <w:rPr>
          <w:rStyle w:val="Char4"/>
          <w:rtl/>
        </w:rPr>
        <w:t>ی</w:t>
      </w:r>
      <w:r w:rsidRPr="00C93D73">
        <w:rPr>
          <w:rStyle w:val="Char4"/>
          <w:rtl/>
        </w:rPr>
        <w:t>ن قبا</w:t>
      </w:r>
      <w:r w:rsidR="0081653A" w:rsidRPr="00C93D73">
        <w:rPr>
          <w:rStyle w:val="Char4"/>
          <w:rtl/>
        </w:rPr>
        <w:t>ی</w:t>
      </w:r>
      <w:r w:rsidRPr="00C93D73">
        <w:rPr>
          <w:rStyle w:val="Char4"/>
          <w:rtl/>
        </w:rPr>
        <w:t xml:space="preserve">ل خود مصرف </w:t>
      </w:r>
      <w:r w:rsidR="0081653A" w:rsidRPr="00C93D73">
        <w:rPr>
          <w:rStyle w:val="Char4"/>
          <w:rtl/>
        </w:rPr>
        <w:t>ک</w:t>
      </w:r>
      <w:r w:rsidRPr="00C93D73">
        <w:rPr>
          <w:rStyle w:val="Char4"/>
          <w:rtl/>
        </w:rPr>
        <w:t xml:space="preserve">نند و آنان </w:t>
      </w:r>
      <w:r w:rsidR="0081653A" w:rsidRPr="00C93D73">
        <w:rPr>
          <w:rStyle w:val="Char4"/>
          <w:rtl/>
        </w:rPr>
        <w:t>ک</w:t>
      </w:r>
      <w:r w:rsidRPr="00C93D73">
        <w:rPr>
          <w:rStyle w:val="Char4"/>
          <w:rtl/>
        </w:rPr>
        <w:t>ه شخصا تما</w:t>
      </w:r>
      <w:r w:rsidR="0081653A" w:rsidRPr="00C93D73">
        <w:rPr>
          <w:rStyle w:val="Char4"/>
          <w:rtl/>
        </w:rPr>
        <w:t>ی</w:t>
      </w:r>
      <w:r w:rsidRPr="00C93D73">
        <w:rPr>
          <w:rStyle w:val="Char4"/>
          <w:rtl/>
        </w:rPr>
        <w:t>لى به منع ز</w:t>
      </w:r>
      <w:r w:rsidR="0081653A" w:rsidRPr="00C93D73">
        <w:rPr>
          <w:rStyle w:val="Char4"/>
          <w:rtl/>
        </w:rPr>
        <w:t>ک</w:t>
      </w:r>
      <w:r w:rsidRPr="00C93D73">
        <w:rPr>
          <w:rStyle w:val="Char4"/>
          <w:rtl/>
        </w:rPr>
        <w:t>ات نداشتند، اما به خاطر پ</w:t>
      </w:r>
      <w:r w:rsidR="0081653A" w:rsidRPr="00C93D73">
        <w:rPr>
          <w:rStyle w:val="Char4"/>
          <w:rtl/>
        </w:rPr>
        <w:t>ی</w:t>
      </w:r>
      <w:r w:rsidRPr="00C93D73">
        <w:rPr>
          <w:rStyle w:val="Char4"/>
          <w:rtl/>
        </w:rPr>
        <w:t>روى از رؤسا و ح</w:t>
      </w:r>
      <w:r w:rsidR="0081653A" w:rsidRPr="00C93D73">
        <w:rPr>
          <w:rStyle w:val="Char4"/>
          <w:rtl/>
        </w:rPr>
        <w:t>ک</w:t>
      </w:r>
      <w:r w:rsidRPr="00C93D73">
        <w:rPr>
          <w:rStyle w:val="Char4"/>
          <w:rtl/>
        </w:rPr>
        <w:t>ام خود، دست به چن</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ارى زده بودند، جنگ ابوب</w:t>
      </w:r>
      <w:r w:rsidR="0081653A" w:rsidRPr="00C93D73">
        <w:rPr>
          <w:rStyle w:val="Char4"/>
          <w:rtl/>
        </w:rPr>
        <w:t>ک</w:t>
      </w:r>
      <w:r w:rsidRPr="00C93D73">
        <w:rPr>
          <w:rStyle w:val="Char4"/>
          <w:rtl/>
        </w:rPr>
        <w:t>ر با</w:t>
      </w:r>
      <w:r w:rsidR="00EB32F2" w:rsidRPr="00C93D73">
        <w:rPr>
          <w:rStyle w:val="Char4"/>
          <w:rtl/>
        </w:rPr>
        <w:t xml:space="preserve"> آن‌ها </w:t>
      </w:r>
      <w:r w:rsidRPr="00C93D73">
        <w:rPr>
          <w:rStyle w:val="Char4"/>
          <w:rtl/>
        </w:rPr>
        <w:t>بر ا</w:t>
      </w:r>
      <w:r w:rsidR="0081653A" w:rsidRPr="00C93D73">
        <w:rPr>
          <w:rStyle w:val="Char4"/>
          <w:rtl/>
        </w:rPr>
        <w:t>ی</w:t>
      </w:r>
      <w:r w:rsidRPr="00C93D73">
        <w:rPr>
          <w:rStyle w:val="Char4"/>
          <w:rtl/>
        </w:rPr>
        <w:t xml:space="preserve">ن اساس بود </w:t>
      </w:r>
      <w:r w:rsidR="0081653A" w:rsidRPr="00C93D73">
        <w:rPr>
          <w:rStyle w:val="Char4"/>
          <w:rtl/>
        </w:rPr>
        <w:t>ک</w:t>
      </w:r>
      <w:r w:rsidRPr="00C93D73">
        <w:rPr>
          <w:rStyle w:val="Char4"/>
          <w:rtl/>
        </w:rPr>
        <w:t>ه آنان باغى هستند و جنگ با اهل بغى از قرآن ثابت و مورد اتفاق همه‏ى مسلمانان است. خداوند مى‏فرما</w:t>
      </w:r>
      <w:r w:rsidR="0081653A" w:rsidRPr="00C93D73">
        <w:rPr>
          <w:rStyle w:val="Char4"/>
          <w:rtl/>
        </w:rPr>
        <w:t>ی</w:t>
      </w:r>
      <w:r w:rsidRPr="00C93D73">
        <w:rPr>
          <w:rStyle w:val="Char4"/>
          <w:rtl/>
        </w:rPr>
        <w:t>د:</w:t>
      </w:r>
    </w:p>
    <w:p w:rsidR="00EB32F2" w:rsidRPr="00EB32F2" w:rsidRDefault="00EB32F2" w:rsidP="00D0123D">
      <w:pPr>
        <w:jc w:val="both"/>
        <w:rPr>
          <w:rStyle w:val="Char4"/>
          <w:rFonts w:cs="Arial"/>
          <w:szCs w:val="24"/>
          <w:rtl/>
          <w:lang w:bidi="fa-IR"/>
        </w:rPr>
      </w:pPr>
      <w:r>
        <w:rPr>
          <w:rStyle w:val="Char4"/>
          <w:rFonts w:cs="Traditional Arabic"/>
          <w:rtl/>
          <w:lang w:bidi="fa-IR"/>
        </w:rPr>
        <w:t>﴿</w:t>
      </w:r>
      <w:r w:rsidRPr="00A86218">
        <w:rPr>
          <w:rStyle w:val="Char7"/>
          <w:rtl/>
        </w:rPr>
        <w:t xml:space="preserve">فَإِنۢ بَغَتۡ إِحۡدَىٰهُمَا عَلَى </w:t>
      </w:r>
      <w:r w:rsidRPr="00A86218">
        <w:rPr>
          <w:rStyle w:val="Char7"/>
          <w:rFonts w:hint="cs"/>
          <w:rtl/>
        </w:rPr>
        <w:t>ٱ</w:t>
      </w:r>
      <w:r w:rsidRPr="00A86218">
        <w:rPr>
          <w:rStyle w:val="Char7"/>
          <w:rFonts w:hint="eastAsia"/>
          <w:rtl/>
        </w:rPr>
        <w:t>لۡأُخۡرَىٰ</w:t>
      </w:r>
      <w:r w:rsidRPr="00A86218">
        <w:rPr>
          <w:rStyle w:val="Char7"/>
          <w:rtl/>
        </w:rPr>
        <w:t xml:space="preserve"> فَقَٰتِلُواْ </w:t>
      </w:r>
      <w:r w:rsidRPr="00A86218">
        <w:rPr>
          <w:rStyle w:val="Char7"/>
          <w:rFonts w:hint="cs"/>
          <w:rtl/>
        </w:rPr>
        <w:t>ٱ</w:t>
      </w:r>
      <w:r w:rsidRPr="00A86218">
        <w:rPr>
          <w:rStyle w:val="Char7"/>
          <w:rFonts w:hint="eastAsia"/>
          <w:rtl/>
        </w:rPr>
        <w:t>لَّتِي</w:t>
      </w:r>
      <w:r w:rsidRPr="00A86218">
        <w:rPr>
          <w:rStyle w:val="Char7"/>
          <w:rtl/>
        </w:rPr>
        <w:t xml:space="preserve"> تَبۡغِي حَتَّىٰ تَفِيٓءَ إِلَىٰٓ أَمۡرِ </w:t>
      </w:r>
      <w:r w:rsidRPr="00A86218">
        <w:rPr>
          <w:rStyle w:val="Char7"/>
          <w:rFonts w:hint="cs"/>
          <w:rtl/>
        </w:rPr>
        <w:t>ٱ</w:t>
      </w:r>
      <w:r w:rsidRPr="00A86218">
        <w:rPr>
          <w:rStyle w:val="Char7"/>
          <w:rFonts w:hint="eastAsia"/>
          <w:rtl/>
        </w:rPr>
        <w:t>للَّهِۚ</w:t>
      </w:r>
      <w:r w:rsidRPr="00A86218">
        <w:rPr>
          <w:rStyle w:val="Char7"/>
          <w:rtl/>
        </w:rPr>
        <w:t>٩</w:t>
      </w:r>
      <w:r>
        <w:rPr>
          <w:rStyle w:val="Char4"/>
          <w:rFonts w:cs="Traditional Arabic"/>
          <w:rtl/>
          <w:lang w:bidi="fa-IR"/>
        </w:rPr>
        <w:t>﴾</w:t>
      </w:r>
      <w:r w:rsidRPr="00EB32F2">
        <w:rPr>
          <w:rStyle w:val="Char6"/>
          <w:rtl/>
        </w:rPr>
        <w:t xml:space="preserve"> [الحجرات: 9]</w:t>
      </w:r>
      <w:r w:rsidRPr="00EB32F2">
        <w:rPr>
          <w:rStyle w:val="Char6"/>
          <w:rFonts w:hint="cs"/>
          <w:rtl/>
        </w:rPr>
        <w:t>.</w:t>
      </w:r>
    </w:p>
    <w:p w:rsidR="00C04627" w:rsidRPr="00C93D73" w:rsidRDefault="00C04627" w:rsidP="00D0123D">
      <w:pPr>
        <w:jc w:val="both"/>
        <w:rPr>
          <w:rStyle w:val="Char4"/>
          <w:rtl/>
        </w:rPr>
      </w:pPr>
      <w:r w:rsidRPr="00C93D73">
        <w:rPr>
          <w:rStyle w:val="Char4"/>
          <w:rtl/>
        </w:rPr>
        <w:t>«اگر گروهى بر طا</w:t>
      </w:r>
      <w:r w:rsidR="0081653A" w:rsidRPr="00C93D73">
        <w:rPr>
          <w:rStyle w:val="Char4"/>
          <w:rtl/>
        </w:rPr>
        <w:t>ی</w:t>
      </w:r>
      <w:r w:rsidRPr="00C93D73">
        <w:rPr>
          <w:rStyle w:val="Char4"/>
          <w:rtl/>
        </w:rPr>
        <w:t xml:space="preserve">فه‏ى مسلمانان تجاوز </w:t>
      </w:r>
      <w:r w:rsidR="0081653A" w:rsidRPr="00C93D73">
        <w:rPr>
          <w:rStyle w:val="Char4"/>
          <w:rtl/>
        </w:rPr>
        <w:t>ک</w:t>
      </w:r>
      <w:r w:rsidRPr="00C93D73">
        <w:rPr>
          <w:rStyle w:val="Char4"/>
          <w:rtl/>
        </w:rPr>
        <w:t>ند، شما موظف</w:t>
      </w:r>
      <w:r w:rsidR="0081653A" w:rsidRPr="00C93D73">
        <w:rPr>
          <w:rStyle w:val="Char4"/>
          <w:rtl/>
        </w:rPr>
        <w:t>ی</w:t>
      </w:r>
      <w:r w:rsidRPr="00C93D73">
        <w:rPr>
          <w:rStyle w:val="Char4"/>
          <w:rtl/>
        </w:rPr>
        <w:t>د با طا</w:t>
      </w:r>
      <w:r w:rsidR="0081653A" w:rsidRPr="00C93D73">
        <w:rPr>
          <w:rStyle w:val="Char4"/>
          <w:rtl/>
        </w:rPr>
        <w:t>ی</w:t>
      </w:r>
      <w:r w:rsidRPr="00C93D73">
        <w:rPr>
          <w:rStyle w:val="Char4"/>
          <w:rtl/>
        </w:rPr>
        <w:t>فه‏ى باغى پ</w:t>
      </w:r>
      <w:r w:rsidR="0081653A" w:rsidRPr="00C93D73">
        <w:rPr>
          <w:rStyle w:val="Char4"/>
          <w:rtl/>
        </w:rPr>
        <w:t>یک</w:t>
      </w:r>
      <w:r w:rsidRPr="00C93D73">
        <w:rPr>
          <w:rStyle w:val="Char4"/>
          <w:rtl/>
        </w:rPr>
        <w:t xml:space="preserve">ار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د تا به فرمان خدا باز گردد و گردن نهد.» </w:t>
      </w:r>
    </w:p>
    <w:p w:rsidR="00C04627" w:rsidRPr="0081653A" w:rsidRDefault="00C04627" w:rsidP="00D0123D">
      <w:pPr>
        <w:jc w:val="both"/>
        <w:rPr>
          <w:rStyle w:val="Char4"/>
          <w:rtl/>
        </w:rPr>
      </w:pPr>
      <w:r w:rsidRPr="0081653A">
        <w:rPr>
          <w:rStyle w:val="Char4"/>
          <w:rtl/>
        </w:rPr>
        <w:t>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بد</w:t>
      </w:r>
      <w:r w:rsidR="0081653A">
        <w:rPr>
          <w:rStyle w:val="Char4"/>
          <w:rtl/>
        </w:rPr>
        <w:t>ی</w:t>
      </w:r>
      <w:r w:rsidRPr="0081653A">
        <w:rPr>
          <w:rStyle w:val="Char4"/>
          <w:rtl/>
        </w:rPr>
        <w:t>ن گونه فتنه‏ى ارتداد برخى از قبا</w:t>
      </w:r>
      <w:r w:rsidR="0081653A">
        <w:rPr>
          <w:rStyle w:val="Char4"/>
          <w:rtl/>
        </w:rPr>
        <w:t>ی</w:t>
      </w:r>
      <w:r w:rsidRPr="0081653A">
        <w:rPr>
          <w:rStyle w:val="Char4"/>
          <w:rtl/>
        </w:rPr>
        <w:t>ل عرب را سر</w:t>
      </w:r>
      <w:r w:rsidR="0081653A">
        <w:rPr>
          <w:rStyle w:val="Char4"/>
          <w:rtl/>
        </w:rPr>
        <w:t>ک</w:t>
      </w:r>
      <w:r w:rsidRPr="0081653A">
        <w:rPr>
          <w:rStyle w:val="Char4"/>
          <w:rtl/>
        </w:rPr>
        <w:t xml:space="preserve">وب </w:t>
      </w:r>
      <w:r w:rsidR="0081653A">
        <w:rPr>
          <w:rStyle w:val="Char4"/>
          <w:rtl/>
        </w:rPr>
        <w:t>ک</w:t>
      </w:r>
      <w:r w:rsidRPr="0081653A">
        <w:rPr>
          <w:rStyle w:val="Char4"/>
          <w:rtl/>
        </w:rPr>
        <w:t>رد و ن</w:t>
      </w:r>
      <w:r w:rsidR="0081653A">
        <w:rPr>
          <w:rStyle w:val="Char4"/>
          <w:rtl/>
        </w:rPr>
        <w:t>ی</w:t>
      </w:r>
      <w:r w:rsidRPr="0081653A">
        <w:rPr>
          <w:rStyle w:val="Char4"/>
          <w:rtl/>
        </w:rPr>
        <w:t>ز فتنه‏ى مدع</w:t>
      </w:r>
      <w:r w:rsidR="0081653A">
        <w:rPr>
          <w:rStyle w:val="Char4"/>
          <w:rtl/>
        </w:rPr>
        <w:t>ی</w:t>
      </w:r>
      <w:r w:rsidRPr="0081653A">
        <w:rPr>
          <w:rStyle w:val="Char4"/>
          <w:rtl/>
        </w:rPr>
        <w:t>ان دروغ</w:t>
      </w:r>
      <w:r w:rsidR="0081653A">
        <w:rPr>
          <w:rStyle w:val="Char4"/>
          <w:rtl/>
        </w:rPr>
        <w:t>ی</w:t>
      </w:r>
      <w:r w:rsidRPr="0081653A">
        <w:rPr>
          <w:rStyle w:val="Char4"/>
          <w:rtl/>
        </w:rPr>
        <w:t>ن نبوت را ر</w:t>
      </w:r>
      <w:r w:rsidR="0081653A">
        <w:rPr>
          <w:rStyle w:val="Char4"/>
          <w:rtl/>
        </w:rPr>
        <w:t>ی</w:t>
      </w:r>
      <w:r w:rsidRPr="0081653A">
        <w:rPr>
          <w:rStyle w:val="Char4"/>
          <w:rtl/>
        </w:rPr>
        <w:t>شه‏</w:t>
      </w:r>
      <w:r w:rsidR="0081653A">
        <w:rPr>
          <w:rStyle w:val="Char4"/>
          <w:rtl/>
        </w:rPr>
        <w:t>ک</w:t>
      </w:r>
      <w:r w:rsidRPr="0081653A">
        <w:rPr>
          <w:rStyle w:val="Char4"/>
          <w:rtl/>
        </w:rPr>
        <w:t xml:space="preserve">ن </w:t>
      </w:r>
      <w:r w:rsidR="0081653A">
        <w:rPr>
          <w:rStyle w:val="Char4"/>
          <w:rtl/>
        </w:rPr>
        <w:t>ک</w:t>
      </w:r>
      <w:r w:rsidRPr="0081653A">
        <w:rPr>
          <w:rStyle w:val="Char4"/>
          <w:rtl/>
        </w:rPr>
        <w:t xml:space="preserve">رد؛ فتنه‏اى </w:t>
      </w:r>
      <w:r w:rsidR="0081653A">
        <w:rPr>
          <w:rStyle w:val="Char4"/>
          <w:rtl/>
        </w:rPr>
        <w:t>ک</w:t>
      </w:r>
      <w:r w:rsidRPr="0081653A">
        <w:rPr>
          <w:rStyle w:val="Char4"/>
          <w:rtl/>
        </w:rPr>
        <w:t>ه اگر استمرار و گسترش مى‏</w:t>
      </w:r>
      <w:r w:rsidR="0081653A">
        <w:rPr>
          <w:rStyle w:val="Char4"/>
          <w:rtl/>
        </w:rPr>
        <w:t>ی</w:t>
      </w:r>
      <w:r w:rsidRPr="0081653A">
        <w:rPr>
          <w:rStyle w:val="Char4"/>
          <w:rtl/>
        </w:rPr>
        <w:t>افت، نشانى از اسلام باقى نمى‏گذاشت.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مس</w:t>
      </w:r>
      <w:r w:rsidR="0081653A">
        <w:rPr>
          <w:rStyle w:val="Char4"/>
          <w:rtl/>
        </w:rPr>
        <w:t>ی</w:t>
      </w:r>
      <w:r w:rsidRPr="0081653A">
        <w:rPr>
          <w:rStyle w:val="Char4"/>
          <w:rtl/>
        </w:rPr>
        <w:t xml:space="preserve">لمه‏ى </w:t>
      </w:r>
      <w:r w:rsidR="0081653A">
        <w:rPr>
          <w:rStyle w:val="Char4"/>
          <w:rtl/>
        </w:rPr>
        <w:t>ک</w:t>
      </w:r>
      <w:r w:rsidRPr="0081653A">
        <w:rPr>
          <w:rStyle w:val="Char4"/>
          <w:rtl/>
        </w:rPr>
        <w:t>ذّاب</w:t>
      </w:r>
      <w:r w:rsidRPr="00E43D01">
        <w:rPr>
          <w:rStyle w:val="Char4"/>
          <w:rFonts w:hint="cs"/>
          <w:vertAlign w:val="superscript"/>
          <w:rtl/>
        </w:rPr>
        <w:t>(</w:t>
      </w:r>
      <w:r w:rsidRPr="00E43D01">
        <w:rPr>
          <w:rStyle w:val="Char4"/>
          <w:vertAlign w:val="superscript"/>
          <w:rtl/>
        </w:rPr>
        <w:footnoteReference w:id="178"/>
      </w:r>
      <w:r w:rsidRPr="00E43D01">
        <w:rPr>
          <w:rStyle w:val="Char4"/>
          <w:rFonts w:hint="cs"/>
          <w:vertAlign w:val="superscript"/>
          <w:rtl/>
        </w:rPr>
        <w:t>)</w:t>
      </w:r>
      <w:r w:rsidRPr="0081653A">
        <w:rPr>
          <w:rStyle w:val="Char4"/>
          <w:rFonts w:hint="cs"/>
          <w:rtl/>
        </w:rPr>
        <w:t xml:space="preserve"> </w:t>
      </w:r>
      <w:r w:rsidRPr="0081653A">
        <w:rPr>
          <w:rStyle w:val="Char4"/>
          <w:rtl/>
        </w:rPr>
        <w:t xml:space="preserve">را به </w:t>
      </w:r>
      <w:r w:rsidR="0081653A">
        <w:rPr>
          <w:rStyle w:val="Char4"/>
          <w:rtl/>
        </w:rPr>
        <w:t>کی</w:t>
      </w:r>
      <w:r w:rsidRPr="0081653A">
        <w:rPr>
          <w:rStyle w:val="Char4"/>
          <w:rtl/>
        </w:rPr>
        <w:t>فر اعمالش رسان</w:t>
      </w:r>
      <w:r w:rsidR="0081653A">
        <w:rPr>
          <w:rStyle w:val="Char4"/>
          <w:rtl/>
        </w:rPr>
        <w:t>ی</w:t>
      </w:r>
      <w:r w:rsidRPr="0081653A">
        <w:rPr>
          <w:rStyle w:val="Char4"/>
          <w:rtl/>
        </w:rPr>
        <w:t>د و براى مبارزه با اهل ردّه و مانعان ز</w:t>
      </w:r>
      <w:r w:rsidR="0081653A">
        <w:rPr>
          <w:rStyle w:val="Char4"/>
          <w:rtl/>
        </w:rPr>
        <w:t>ک</w:t>
      </w:r>
      <w:r w:rsidRPr="0081653A">
        <w:rPr>
          <w:rStyle w:val="Char4"/>
          <w:rtl/>
        </w:rPr>
        <w:t>ات، مجاهدان را ب</w:t>
      </w:r>
      <w:r w:rsidR="0081653A">
        <w:rPr>
          <w:rStyle w:val="Char4"/>
          <w:rtl/>
        </w:rPr>
        <w:t>ی</w:t>
      </w:r>
      <w:r w:rsidRPr="0081653A">
        <w:rPr>
          <w:rStyle w:val="Char4"/>
          <w:rtl/>
        </w:rPr>
        <w:t xml:space="preserve">ن </w:t>
      </w:r>
      <w:r w:rsidR="0081653A">
        <w:rPr>
          <w:rStyle w:val="Char4"/>
          <w:rtl/>
        </w:rPr>
        <w:t>ی</w:t>
      </w:r>
      <w:r w:rsidRPr="0081653A">
        <w:rPr>
          <w:rStyle w:val="Char4"/>
          <w:rtl/>
        </w:rPr>
        <w:t>ازده نفر از فرماندهان ورز</w:t>
      </w:r>
      <w:r w:rsidR="0081653A">
        <w:rPr>
          <w:rStyle w:val="Char4"/>
          <w:rtl/>
        </w:rPr>
        <w:t>ی</w:t>
      </w:r>
      <w:r w:rsidRPr="0081653A">
        <w:rPr>
          <w:rStyle w:val="Char4"/>
          <w:rtl/>
        </w:rPr>
        <w:t>ده تقس</w:t>
      </w:r>
      <w:r w:rsidR="0081653A">
        <w:rPr>
          <w:rStyle w:val="Char4"/>
          <w:rtl/>
        </w:rPr>
        <w:t>ی</w:t>
      </w:r>
      <w:r w:rsidRPr="0081653A">
        <w:rPr>
          <w:rStyle w:val="Char4"/>
          <w:rtl/>
        </w:rPr>
        <w:t xml:space="preserve">م نمود </w:t>
      </w:r>
      <w:r w:rsidR="0081653A">
        <w:rPr>
          <w:rStyle w:val="Char4"/>
          <w:rtl/>
        </w:rPr>
        <w:t>ک</w:t>
      </w:r>
      <w:r w:rsidRPr="0081653A">
        <w:rPr>
          <w:rStyle w:val="Char4"/>
          <w:rtl/>
        </w:rPr>
        <w:t>ه آنان فتنه‏ى سجاح، بنى تم</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179"/>
      </w:r>
      <w:r w:rsidRPr="00E43D01">
        <w:rPr>
          <w:rStyle w:val="Char4"/>
          <w:rFonts w:hint="cs"/>
          <w:vertAlign w:val="superscript"/>
          <w:rtl/>
        </w:rPr>
        <w:t>)</w:t>
      </w:r>
      <w:r w:rsidRPr="0081653A">
        <w:rPr>
          <w:rStyle w:val="Char4"/>
          <w:rFonts w:hint="cs"/>
          <w:rtl/>
        </w:rPr>
        <w:t xml:space="preserve"> </w:t>
      </w:r>
      <w:r w:rsidRPr="0081653A">
        <w:rPr>
          <w:rStyle w:val="Char4"/>
          <w:rtl/>
        </w:rPr>
        <w:t>و الفجأ</w:t>
      </w:r>
      <w:r w:rsidRPr="000A161F">
        <w:rPr>
          <w:rStyle w:val="Char4"/>
          <w:rtl/>
        </w:rPr>
        <w:t>ة</w:t>
      </w:r>
      <w:r w:rsidRPr="0081653A">
        <w:rPr>
          <w:rStyle w:val="Char4"/>
          <w:rtl/>
        </w:rPr>
        <w:t xml:space="preserve"> را ر</w:t>
      </w:r>
      <w:r w:rsidR="0081653A">
        <w:rPr>
          <w:rStyle w:val="Char4"/>
          <w:rtl/>
        </w:rPr>
        <w:t>ی</w:t>
      </w:r>
      <w:r w:rsidRPr="0081653A">
        <w:rPr>
          <w:rStyle w:val="Char4"/>
          <w:rtl/>
        </w:rPr>
        <w:t>شه‏</w:t>
      </w:r>
      <w:r w:rsidR="0081653A">
        <w:rPr>
          <w:rStyle w:val="Char4"/>
          <w:rtl/>
        </w:rPr>
        <w:t>ک</w:t>
      </w:r>
      <w:r w:rsidRPr="0081653A">
        <w:rPr>
          <w:rStyle w:val="Char4"/>
          <w:rtl/>
        </w:rPr>
        <w:t xml:space="preserve">ن </w:t>
      </w:r>
      <w:r w:rsidR="0081653A">
        <w:rPr>
          <w:rStyle w:val="Char4"/>
          <w:rtl/>
        </w:rPr>
        <w:t>ک</w:t>
      </w:r>
      <w:r w:rsidRPr="0081653A">
        <w:rPr>
          <w:rStyle w:val="Char4"/>
          <w:rtl/>
        </w:rPr>
        <w:t>ردند و بد</w:t>
      </w:r>
      <w:r w:rsidR="0081653A">
        <w:rPr>
          <w:rStyle w:val="Char4"/>
          <w:rtl/>
        </w:rPr>
        <w:t>ی</w:t>
      </w:r>
      <w:r w:rsidRPr="0081653A">
        <w:rPr>
          <w:rStyle w:val="Char4"/>
          <w:rtl/>
        </w:rPr>
        <w:t>ن ترت</w:t>
      </w:r>
      <w:r w:rsidR="0081653A">
        <w:rPr>
          <w:rStyle w:val="Char4"/>
          <w:rtl/>
        </w:rPr>
        <w:t>ی</w:t>
      </w:r>
      <w:r w:rsidRPr="0081653A">
        <w:rPr>
          <w:rStyle w:val="Char4"/>
          <w:rtl/>
        </w:rPr>
        <w:t>ب مردم بحر</w:t>
      </w:r>
      <w:r w:rsidR="0081653A">
        <w:rPr>
          <w:rStyle w:val="Char4"/>
          <w:rtl/>
        </w:rPr>
        <w:t>ی</w:t>
      </w:r>
      <w:r w:rsidRPr="0081653A">
        <w:rPr>
          <w:rStyle w:val="Char4"/>
          <w:rtl/>
        </w:rPr>
        <w:t xml:space="preserve">ن، عمّان، مهره و </w:t>
      </w:r>
      <w:r w:rsidR="0081653A">
        <w:rPr>
          <w:rStyle w:val="Char4"/>
          <w:rtl/>
        </w:rPr>
        <w:t>ی</w:t>
      </w:r>
      <w:r w:rsidRPr="0081653A">
        <w:rPr>
          <w:rStyle w:val="Char4"/>
          <w:rtl/>
        </w:rPr>
        <w:t>من دوباره به آغوش اسلام بازگشتند.</w:t>
      </w:r>
    </w:p>
    <w:p w:rsidR="00C04627" w:rsidRPr="0081653A" w:rsidRDefault="00C04627" w:rsidP="00D0123D">
      <w:pPr>
        <w:jc w:val="both"/>
        <w:rPr>
          <w:rStyle w:val="Char4"/>
          <w:rtl/>
        </w:rPr>
      </w:pPr>
      <w:r w:rsidRPr="0081653A">
        <w:rPr>
          <w:rStyle w:val="Char4"/>
          <w:rtl/>
        </w:rPr>
        <w:t>در زمان خلافت ابوب</w:t>
      </w:r>
      <w:r w:rsidR="0081653A">
        <w:rPr>
          <w:rStyle w:val="Char4"/>
          <w:rtl/>
        </w:rPr>
        <w:t>ک</w:t>
      </w:r>
      <w:r w:rsidRPr="0081653A">
        <w:rPr>
          <w:rStyle w:val="Char4"/>
          <w:rtl/>
        </w:rPr>
        <w:t xml:space="preserve">ر </w:t>
      </w:r>
      <w:r w:rsidR="00031325" w:rsidRPr="0081653A">
        <w:rPr>
          <w:rStyle w:val="Char4"/>
          <w:rFonts w:hint="cs"/>
          <w:rtl/>
        </w:rPr>
        <w:t>صدیق</w:t>
      </w:r>
      <w:r w:rsidR="00192898"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جمعا حدود پنجاه هزار تن</w:t>
      </w:r>
      <w:r w:rsidRPr="00E43D01">
        <w:rPr>
          <w:rStyle w:val="Char4"/>
          <w:rFonts w:hint="cs"/>
          <w:vertAlign w:val="superscript"/>
          <w:rtl/>
        </w:rPr>
        <w:t>(</w:t>
      </w:r>
      <w:r w:rsidRPr="00E43D01">
        <w:rPr>
          <w:rStyle w:val="Char4"/>
          <w:vertAlign w:val="superscript"/>
          <w:rtl/>
        </w:rPr>
        <w:footnoteReference w:id="180"/>
      </w:r>
      <w:r w:rsidRPr="00E43D01">
        <w:rPr>
          <w:rStyle w:val="Char4"/>
          <w:rFonts w:hint="cs"/>
          <w:vertAlign w:val="superscript"/>
          <w:rtl/>
        </w:rPr>
        <w:t>)</w:t>
      </w:r>
      <w:r w:rsidRPr="0081653A">
        <w:rPr>
          <w:rStyle w:val="Char4"/>
          <w:rtl/>
        </w:rPr>
        <w:t xml:space="preserve"> از </w:t>
      </w:r>
      <w:r w:rsidR="0081653A">
        <w:rPr>
          <w:rStyle w:val="Char4"/>
          <w:rtl/>
        </w:rPr>
        <w:t>ک</w:t>
      </w:r>
      <w:r w:rsidRPr="0081653A">
        <w:rPr>
          <w:rStyle w:val="Char4"/>
          <w:rtl/>
        </w:rPr>
        <w:t>فّار و مشر</w:t>
      </w:r>
      <w:r w:rsidR="0081653A">
        <w:rPr>
          <w:rStyle w:val="Char4"/>
          <w:rtl/>
        </w:rPr>
        <w:t>ک</w:t>
      </w:r>
      <w:r w:rsidRPr="0081653A">
        <w:rPr>
          <w:rStyle w:val="Char4"/>
          <w:rtl/>
        </w:rPr>
        <w:t>ان و مرتدان در عراق و جز</w:t>
      </w:r>
      <w:r w:rsidR="0081653A">
        <w:rPr>
          <w:rStyle w:val="Char4"/>
          <w:rtl/>
        </w:rPr>
        <w:t>ی</w:t>
      </w:r>
      <w:r w:rsidRPr="0081653A">
        <w:rPr>
          <w:rStyle w:val="Char4"/>
          <w:rtl/>
        </w:rPr>
        <w:t>ر</w:t>
      </w:r>
      <w:r w:rsidRPr="000A161F">
        <w:rPr>
          <w:rStyle w:val="Char4"/>
          <w:rtl/>
        </w:rPr>
        <w:t>ة</w:t>
      </w:r>
      <w:r w:rsidR="00031325" w:rsidRPr="0081653A">
        <w:rPr>
          <w:rStyle w:val="Char4"/>
          <w:rtl/>
        </w:rPr>
        <w:t xml:space="preserve"> العرب </w:t>
      </w:r>
      <w:r w:rsidR="0081653A">
        <w:rPr>
          <w:rStyle w:val="Char4"/>
          <w:rtl/>
        </w:rPr>
        <w:t>ک</w:t>
      </w:r>
      <w:r w:rsidR="00031325" w:rsidRPr="0081653A">
        <w:rPr>
          <w:rStyle w:val="Char4"/>
          <w:rtl/>
        </w:rPr>
        <w:t xml:space="preserve">شته شد. </w:t>
      </w:r>
      <w:r w:rsidR="00031325" w:rsidRPr="0081653A">
        <w:rPr>
          <w:rStyle w:val="Char4"/>
          <w:rFonts w:hint="cs"/>
          <w:rtl/>
        </w:rPr>
        <w:t xml:space="preserve">حافظ </w:t>
      </w:r>
      <w:r w:rsidR="00031325" w:rsidRPr="0081653A">
        <w:rPr>
          <w:rStyle w:val="Char4"/>
          <w:rtl/>
        </w:rPr>
        <w:t xml:space="preserve">ابن </w:t>
      </w:r>
      <w:r w:rsidR="0081653A">
        <w:rPr>
          <w:rStyle w:val="Char4"/>
          <w:rtl/>
        </w:rPr>
        <w:t>ک</w:t>
      </w:r>
      <w:r w:rsidR="00031325" w:rsidRPr="0081653A">
        <w:rPr>
          <w:rStyle w:val="Char4"/>
          <w:rtl/>
        </w:rPr>
        <w:t>ث</w:t>
      </w:r>
      <w:r w:rsidR="0081653A">
        <w:rPr>
          <w:rStyle w:val="Char4"/>
          <w:rtl/>
        </w:rPr>
        <w:t>ی</w:t>
      </w:r>
      <w:r w:rsidR="00031325" w:rsidRPr="0081653A">
        <w:rPr>
          <w:rStyle w:val="Char4"/>
          <w:rtl/>
        </w:rPr>
        <w:t xml:space="preserve">ر </w:t>
      </w:r>
      <w:r w:rsidRPr="0081653A">
        <w:rPr>
          <w:rStyle w:val="Char4"/>
          <w:rtl/>
        </w:rPr>
        <w:t>با صداقت و بلاغت تمام مى‏گو</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ابوب</w:t>
      </w:r>
      <w:r w:rsidR="0081653A" w:rsidRPr="00C93D73">
        <w:rPr>
          <w:rStyle w:val="Char4"/>
          <w:rtl/>
        </w:rPr>
        <w:t>ک</w:t>
      </w:r>
      <w:r w:rsidRPr="00C93D73">
        <w:rPr>
          <w:rStyle w:val="Char4"/>
          <w:rtl/>
        </w:rPr>
        <w:t>ر، اقوام عص</w:t>
      </w:r>
      <w:r w:rsidR="0081653A" w:rsidRPr="00C93D73">
        <w:rPr>
          <w:rStyle w:val="Char4"/>
          <w:rtl/>
        </w:rPr>
        <w:t>ی</w:t>
      </w:r>
      <w:r w:rsidRPr="00C93D73">
        <w:rPr>
          <w:rStyle w:val="Char4"/>
          <w:rtl/>
        </w:rPr>
        <w:t>انگر و د</w:t>
      </w:r>
      <w:r w:rsidR="0081653A" w:rsidRPr="00C93D73">
        <w:rPr>
          <w:rStyle w:val="Char4"/>
          <w:rtl/>
        </w:rPr>
        <w:t>ی</w:t>
      </w:r>
      <w:r w:rsidRPr="00C93D73">
        <w:rPr>
          <w:rStyle w:val="Char4"/>
          <w:rtl/>
        </w:rPr>
        <w:t>ن گر</w:t>
      </w:r>
      <w:r w:rsidR="0081653A" w:rsidRPr="00C93D73">
        <w:rPr>
          <w:rStyle w:val="Char4"/>
          <w:rtl/>
        </w:rPr>
        <w:t>ی</w:t>
      </w:r>
      <w:r w:rsidRPr="00C93D73">
        <w:rPr>
          <w:rStyle w:val="Char4"/>
          <w:rtl/>
        </w:rPr>
        <w:t>زان را دوباره برگردان</w:t>
      </w:r>
      <w:r w:rsidR="0081653A" w:rsidRPr="00C93D73">
        <w:rPr>
          <w:rStyle w:val="Char4"/>
          <w:rtl/>
        </w:rPr>
        <w:t>ی</w:t>
      </w:r>
      <w:r w:rsidRPr="00C93D73">
        <w:rPr>
          <w:rStyle w:val="Char4"/>
          <w:rtl/>
        </w:rPr>
        <w:t>د، حق را به اصل و مس</w:t>
      </w:r>
      <w:r w:rsidR="0081653A" w:rsidRPr="00C93D73">
        <w:rPr>
          <w:rStyle w:val="Char4"/>
          <w:rtl/>
        </w:rPr>
        <w:t>ی</w:t>
      </w:r>
      <w:r w:rsidRPr="00C93D73">
        <w:rPr>
          <w:rStyle w:val="Char4"/>
          <w:rtl/>
        </w:rPr>
        <w:t>رش بازگرداند و بار د</w:t>
      </w:r>
      <w:r w:rsidR="0081653A" w:rsidRPr="00C93D73">
        <w:rPr>
          <w:rStyle w:val="Char4"/>
          <w:rtl/>
        </w:rPr>
        <w:t>ی</w:t>
      </w:r>
      <w:r w:rsidRPr="00C93D73">
        <w:rPr>
          <w:rStyle w:val="Char4"/>
          <w:rtl/>
        </w:rPr>
        <w:t>گر صلح و وحدت در سراسر جز</w:t>
      </w:r>
      <w:r w:rsidR="0081653A" w:rsidRPr="00C93D73">
        <w:rPr>
          <w:rStyle w:val="Char4"/>
          <w:rtl/>
        </w:rPr>
        <w:t>ی</w:t>
      </w:r>
      <w:r w:rsidRPr="00C93D73">
        <w:rPr>
          <w:rStyle w:val="Char4"/>
          <w:rtl/>
        </w:rPr>
        <w:t xml:space="preserve">رة العرب استقرار </w:t>
      </w:r>
      <w:r w:rsidR="0081653A" w:rsidRPr="00C93D73">
        <w:rPr>
          <w:rStyle w:val="Char4"/>
          <w:rtl/>
        </w:rPr>
        <w:t>ی</w:t>
      </w:r>
      <w:r w:rsidRPr="00C93D73">
        <w:rPr>
          <w:rStyle w:val="Char4"/>
          <w:rtl/>
        </w:rPr>
        <w:t>افت و ب</w:t>
      </w:r>
      <w:r w:rsidR="0081653A" w:rsidRPr="00C93D73">
        <w:rPr>
          <w:rStyle w:val="Char4"/>
          <w:rtl/>
        </w:rPr>
        <w:t>ی</w:t>
      </w:r>
      <w:r w:rsidRPr="00C93D73">
        <w:rPr>
          <w:rStyle w:val="Char4"/>
          <w:rtl/>
        </w:rPr>
        <w:t>ن مردم دورتر</w:t>
      </w:r>
      <w:r w:rsidR="0081653A" w:rsidRPr="00C93D73">
        <w:rPr>
          <w:rStyle w:val="Char4"/>
          <w:rtl/>
        </w:rPr>
        <w:t>ی</w:t>
      </w:r>
      <w:r w:rsidRPr="00C93D73">
        <w:rPr>
          <w:rStyle w:val="Char4"/>
          <w:rtl/>
        </w:rPr>
        <w:t>ن نقطه با مردم نزد</w:t>
      </w:r>
      <w:r w:rsidR="0081653A" w:rsidRPr="00C93D73">
        <w:rPr>
          <w:rStyle w:val="Char4"/>
          <w:rtl/>
        </w:rPr>
        <w:t>یک</w:t>
      </w:r>
      <w:r w:rsidRPr="00C93D73">
        <w:rPr>
          <w:rStyle w:val="Char4"/>
          <w:rtl/>
        </w:rPr>
        <w:t xml:space="preserve"> فرقى وجود نداشت</w:t>
      </w:r>
      <w:r w:rsidRPr="00C93D73">
        <w:rPr>
          <w:rStyle w:val="Char4"/>
          <w:rFonts w:hint="cs"/>
          <w:vertAlign w:val="superscript"/>
          <w:rtl/>
        </w:rPr>
        <w:t>(</w:t>
      </w:r>
      <w:r w:rsidRPr="00C93D73">
        <w:rPr>
          <w:rStyle w:val="Char4"/>
          <w:vertAlign w:val="superscript"/>
          <w:rtl/>
        </w:rPr>
        <w:footnoteReference w:id="181"/>
      </w:r>
      <w:r w:rsidRPr="00C93D73">
        <w:rPr>
          <w:rStyle w:val="Char4"/>
          <w:rFonts w:hint="cs"/>
          <w:vertAlign w:val="superscript"/>
          <w:rtl/>
        </w:rPr>
        <w:t>)</w:t>
      </w:r>
      <w:r w:rsidRPr="00C93D73">
        <w:rPr>
          <w:rStyle w:val="Char4"/>
          <w:rtl/>
        </w:rPr>
        <w:t>. محمد بن اسحاق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بعد از وفات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برخى از عربهاى تازه مسلمان از اسلام برگشتند، </w:t>
      </w:r>
      <w:r w:rsidR="0081653A">
        <w:rPr>
          <w:rStyle w:val="Char4"/>
          <w:rtl/>
        </w:rPr>
        <w:t>ی</w:t>
      </w:r>
      <w:r w:rsidRPr="0081653A">
        <w:rPr>
          <w:rStyle w:val="Char4"/>
          <w:rtl/>
        </w:rPr>
        <w:t xml:space="preserve">هود و نصارى قدعلم </w:t>
      </w:r>
      <w:r w:rsidR="0081653A">
        <w:rPr>
          <w:rStyle w:val="Char4"/>
          <w:rtl/>
        </w:rPr>
        <w:t>ک</w:t>
      </w:r>
      <w:r w:rsidRPr="0081653A">
        <w:rPr>
          <w:rStyle w:val="Char4"/>
          <w:rtl/>
        </w:rPr>
        <w:t>ردند، نفاق و دوگانگى آش</w:t>
      </w:r>
      <w:r w:rsidR="0081653A">
        <w:rPr>
          <w:rStyle w:val="Char4"/>
          <w:rtl/>
        </w:rPr>
        <w:t>ک</w:t>
      </w:r>
      <w:r w:rsidRPr="0081653A">
        <w:rPr>
          <w:rStyle w:val="Char4"/>
          <w:rtl/>
        </w:rPr>
        <w:t>ار گشت و مسلمانان از شدّت غم فقدان پ</w:t>
      </w:r>
      <w:r w:rsidR="0081653A">
        <w:rPr>
          <w:rStyle w:val="Char4"/>
          <w:rtl/>
        </w:rPr>
        <w:t>ی</w:t>
      </w:r>
      <w:r w:rsidRPr="0081653A">
        <w:rPr>
          <w:rStyle w:val="Char4"/>
          <w:rtl/>
        </w:rPr>
        <w:t>امبر و رهبر خو</w:t>
      </w:r>
      <w:r w:rsidR="0081653A">
        <w:rPr>
          <w:rStyle w:val="Char4"/>
          <w:rtl/>
        </w:rPr>
        <w:t>ی</w:t>
      </w:r>
      <w:r w:rsidRPr="0081653A">
        <w:rPr>
          <w:rStyle w:val="Char4"/>
          <w:rtl/>
        </w:rPr>
        <w:t xml:space="preserve">ش، همانند گوسفندان، در شب بارانى و سرد زمستان به </w:t>
      </w:r>
      <w:r w:rsidR="0081653A">
        <w:rPr>
          <w:rStyle w:val="Char4"/>
          <w:rtl/>
        </w:rPr>
        <w:t>ک</w:t>
      </w:r>
      <w:r w:rsidRPr="0081653A">
        <w:rPr>
          <w:rStyle w:val="Char4"/>
          <w:rtl/>
        </w:rPr>
        <w:t>نجى خز</w:t>
      </w:r>
      <w:r w:rsidR="0081653A">
        <w:rPr>
          <w:rStyle w:val="Char4"/>
          <w:rtl/>
        </w:rPr>
        <w:t>ی</w:t>
      </w:r>
      <w:r w:rsidRPr="0081653A">
        <w:rPr>
          <w:rStyle w:val="Char4"/>
          <w:rtl/>
        </w:rPr>
        <w:t>دند، تا آن</w:t>
      </w:r>
      <w:r w:rsidR="0081653A">
        <w:rPr>
          <w:rStyle w:val="Char4"/>
          <w:rtl/>
        </w:rPr>
        <w:t>ک</w:t>
      </w:r>
      <w:r w:rsidRPr="0081653A">
        <w:rPr>
          <w:rStyle w:val="Char4"/>
          <w:rtl/>
        </w:rPr>
        <w:t>ه خداوند با رهبرى ابوب</w:t>
      </w:r>
      <w:r w:rsidR="0081653A">
        <w:rPr>
          <w:rStyle w:val="Char4"/>
          <w:rtl/>
        </w:rPr>
        <w:t>ک</w:t>
      </w:r>
      <w:r w:rsidRPr="0081653A">
        <w:rPr>
          <w:rStyle w:val="Char4"/>
          <w:rtl/>
        </w:rPr>
        <w:t>ر</w:t>
      </w:r>
      <w:r w:rsidR="00EB32F2">
        <w:rPr>
          <w:rStyle w:val="Char4"/>
          <w:rtl/>
        </w:rPr>
        <w:t xml:space="preserve"> آن‌ها </w:t>
      </w:r>
      <w:r w:rsidRPr="0081653A">
        <w:rPr>
          <w:rStyle w:val="Char4"/>
          <w:rtl/>
        </w:rPr>
        <w:t>را از آن سراس</w:t>
      </w:r>
      <w:r w:rsidR="0081653A">
        <w:rPr>
          <w:rStyle w:val="Char4"/>
          <w:rtl/>
        </w:rPr>
        <w:t>ی</w:t>
      </w:r>
      <w:r w:rsidRPr="0081653A">
        <w:rPr>
          <w:rStyle w:val="Char4"/>
          <w:rtl/>
        </w:rPr>
        <w:t>مگى رهان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82"/>
      </w:r>
      <w:r w:rsidRPr="00E43D01">
        <w:rPr>
          <w:rStyle w:val="Char4"/>
          <w:rFonts w:hint="cs"/>
          <w:vertAlign w:val="superscript"/>
          <w:rtl/>
        </w:rPr>
        <w:t>)</w:t>
      </w:r>
      <w:r w:rsidRPr="0081653A">
        <w:rPr>
          <w:rStyle w:val="Char4"/>
          <w:rtl/>
        </w:rPr>
        <w:t>.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خالدبن ول</w:t>
      </w:r>
      <w:r w:rsidR="0081653A">
        <w:rPr>
          <w:rStyle w:val="Char4"/>
          <w:rtl/>
        </w:rPr>
        <w:t>ی</w:t>
      </w:r>
      <w:r w:rsidRPr="0081653A">
        <w:rPr>
          <w:rStyle w:val="Char4"/>
          <w:rtl/>
        </w:rPr>
        <w:t>د</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به عراق اعزام </w:t>
      </w:r>
      <w:r w:rsidR="0081653A">
        <w:rPr>
          <w:rStyle w:val="Char4"/>
          <w:rtl/>
        </w:rPr>
        <w:t>ک</w:t>
      </w:r>
      <w:r w:rsidRPr="0081653A">
        <w:rPr>
          <w:rStyle w:val="Char4"/>
          <w:rtl/>
        </w:rPr>
        <w:t xml:space="preserve">رد، وى بخش بزرگ آن را فتح </w:t>
      </w:r>
      <w:r w:rsidR="0081653A">
        <w:rPr>
          <w:rStyle w:val="Char4"/>
          <w:rtl/>
        </w:rPr>
        <w:t>ک</w:t>
      </w:r>
      <w:r w:rsidRPr="0081653A">
        <w:rPr>
          <w:rStyle w:val="Char4"/>
          <w:rtl/>
        </w:rPr>
        <w:t>رد و همچن</w:t>
      </w:r>
      <w:r w:rsidR="0081653A">
        <w:rPr>
          <w:rStyle w:val="Char4"/>
          <w:rtl/>
        </w:rPr>
        <w:t>ی</w:t>
      </w:r>
      <w:r w:rsidRPr="0081653A">
        <w:rPr>
          <w:rStyle w:val="Char4"/>
          <w:rtl/>
        </w:rPr>
        <w:t>ن شهر انبار و دو</w:t>
      </w:r>
      <w:r w:rsidRPr="000A161F">
        <w:rPr>
          <w:rStyle w:val="Char4"/>
          <w:rtl/>
        </w:rPr>
        <w:t>مة</w:t>
      </w:r>
      <w:r w:rsidRPr="0081653A">
        <w:rPr>
          <w:rStyle w:val="Char4"/>
          <w:rtl/>
        </w:rPr>
        <w:t xml:space="preserve"> الجندل را گشود و ن</w:t>
      </w:r>
      <w:r w:rsidR="0081653A">
        <w:rPr>
          <w:rStyle w:val="Char4"/>
          <w:rtl/>
        </w:rPr>
        <w:t>ی</w:t>
      </w:r>
      <w:r w:rsidRPr="0081653A">
        <w:rPr>
          <w:rStyle w:val="Char4"/>
          <w:rtl/>
        </w:rPr>
        <w:t>ز جنگ‏ها و رو</w:t>
      </w:r>
      <w:r w:rsidR="0081653A">
        <w:rPr>
          <w:rStyle w:val="Char4"/>
          <w:rtl/>
        </w:rPr>
        <w:t>ی</w:t>
      </w:r>
      <w:r w:rsidRPr="0081653A">
        <w:rPr>
          <w:rStyle w:val="Char4"/>
          <w:rtl/>
        </w:rPr>
        <w:t>دادهاى د</w:t>
      </w:r>
      <w:r w:rsidR="0081653A">
        <w:rPr>
          <w:rStyle w:val="Char4"/>
          <w:rtl/>
        </w:rPr>
        <w:t>ی</w:t>
      </w:r>
      <w:r w:rsidRPr="0081653A">
        <w:rPr>
          <w:rStyle w:val="Char4"/>
          <w:rtl/>
        </w:rPr>
        <w:t xml:space="preserve">گرى روى داد </w:t>
      </w:r>
      <w:r w:rsidR="0081653A">
        <w:rPr>
          <w:rStyle w:val="Char4"/>
          <w:rtl/>
        </w:rPr>
        <w:t>ک</w:t>
      </w:r>
      <w:r w:rsidR="00EB32F2">
        <w:rPr>
          <w:rStyle w:val="Char4"/>
          <w:rtl/>
        </w:rPr>
        <w:t xml:space="preserve">ه در تمام آن‌ها </w:t>
      </w:r>
      <w:r w:rsidRPr="0081653A">
        <w:rPr>
          <w:rStyle w:val="Char4"/>
          <w:rtl/>
        </w:rPr>
        <w:t>فتح و پ</w:t>
      </w:r>
      <w:r w:rsidR="0081653A">
        <w:rPr>
          <w:rStyle w:val="Char4"/>
          <w:rtl/>
        </w:rPr>
        <w:t>ی</w:t>
      </w:r>
      <w:r w:rsidRPr="0081653A">
        <w:rPr>
          <w:rStyle w:val="Char4"/>
          <w:rtl/>
        </w:rPr>
        <w:t>روزى نص</w:t>
      </w:r>
      <w:r w:rsidR="0081653A">
        <w:rPr>
          <w:rStyle w:val="Char4"/>
          <w:rtl/>
        </w:rPr>
        <w:t>ی</w:t>
      </w:r>
      <w:r w:rsidRPr="0081653A">
        <w:rPr>
          <w:rStyle w:val="Char4"/>
          <w:rtl/>
        </w:rPr>
        <w:t>ب اسلام گرد</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83"/>
      </w:r>
      <w:r w:rsidRPr="00E43D01">
        <w:rPr>
          <w:rStyle w:val="Char4"/>
          <w:rFonts w:hint="cs"/>
          <w:vertAlign w:val="superscript"/>
          <w:rtl/>
        </w:rPr>
        <w:t>)</w:t>
      </w:r>
      <w:r w:rsidRPr="0081653A">
        <w:rPr>
          <w:rStyle w:val="Char4"/>
          <w:rtl/>
        </w:rPr>
        <w:t>. بد</w:t>
      </w:r>
      <w:r w:rsidR="0081653A">
        <w:rPr>
          <w:rStyle w:val="Char4"/>
          <w:rtl/>
        </w:rPr>
        <w:t>ی</w:t>
      </w:r>
      <w:r w:rsidRPr="0081653A">
        <w:rPr>
          <w:rStyle w:val="Char4"/>
          <w:rtl/>
        </w:rPr>
        <w:t>ن ترت</w:t>
      </w:r>
      <w:r w:rsidR="0081653A">
        <w:rPr>
          <w:rStyle w:val="Char4"/>
          <w:rtl/>
        </w:rPr>
        <w:t>ی</w:t>
      </w:r>
      <w:r w:rsidRPr="0081653A">
        <w:rPr>
          <w:rStyle w:val="Char4"/>
          <w:rtl/>
        </w:rPr>
        <w:t>ب صلح و امن</w:t>
      </w:r>
      <w:r w:rsidR="0081653A">
        <w:rPr>
          <w:rStyle w:val="Char4"/>
          <w:rtl/>
        </w:rPr>
        <w:t>ی</w:t>
      </w:r>
      <w:r w:rsidRPr="0081653A">
        <w:rPr>
          <w:rStyle w:val="Char4"/>
          <w:rtl/>
        </w:rPr>
        <w:t>ت، ب</w:t>
      </w:r>
      <w:r w:rsidR="0081653A">
        <w:rPr>
          <w:rStyle w:val="Char4"/>
          <w:rtl/>
        </w:rPr>
        <w:t>ی</w:t>
      </w:r>
      <w:r w:rsidRPr="0081653A">
        <w:rPr>
          <w:rStyle w:val="Char4"/>
          <w:rtl/>
        </w:rPr>
        <w:t xml:space="preserve">ن اعرابى </w:t>
      </w:r>
      <w:r w:rsidR="0081653A">
        <w:rPr>
          <w:rStyle w:val="Char4"/>
          <w:rtl/>
        </w:rPr>
        <w:t>ک</w:t>
      </w:r>
      <w:r w:rsidRPr="0081653A">
        <w:rPr>
          <w:rStyle w:val="Char4"/>
          <w:rtl/>
        </w:rPr>
        <w:t>ه اصل و سرما</w:t>
      </w:r>
      <w:r w:rsidR="0081653A">
        <w:rPr>
          <w:rStyle w:val="Char4"/>
          <w:rtl/>
        </w:rPr>
        <w:t>ی</w:t>
      </w:r>
      <w:r w:rsidRPr="0081653A">
        <w:rPr>
          <w:rStyle w:val="Char4"/>
          <w:rtl/>
        </w:rPr>
        <w:t>ه‏ى اسلام بودند ح</w:t>
      </w:r>
      <w:r w:rsidR="0081653A">
        <w:rPr>
          <w:rStyle w:val="Char4"/>
          <w:rtl/>
        </w:rPr>
        <w:t>ک</w:t>
      </w:r>
      <w:r w:rsidRPr="0081653A">
        <w:rPr>
          <w:rStyle w:val="Char4"/>
          <w:rtl/>
        </w:rPr>
        <w:t>مفرما شد و جز</w:t>
      </w:r>
      <w:r w:rsidR="0081653A">
        <w:rPr>
          <w:rStyle w:val="Char4"/>
          <w:rtl/>
        </w:rPr>
        <w:t>ی</w:t>
      </w:r>
      <w:r w:rsidRPr="0081653A">
        <w:rPr>
          <w:rStyle w:val="Char4"/>
          <w:rtl/>
        </w:rPr>
        <w:t xml:space="preserve">ره‏ى عربى </w:t>
      </w:r>
      <w:r w:rsidR="0081653A">
        <w:rPr>
          <w:rStyle w:val="Char4"/>
          <w:rtl/>
        </w:rPr>
        <w:t>ک</w:t>
      </w:r>
      <w:r w:rsidRPr="0081653A">
        <w:rPr>
          <w:rStyle w:val="Char4"/>
          <w:rtl/>
        </w:rPr>
        <w:t>ه منبع و پناهگاه اسلام بود، بار د</w:t>
      </w:r>
      <w:r w:rsidR="0081653A">
        <w:rPr>
          <w:rStyle w:val="Char4"/>
          <w:rtl/>
        </w:rPr>
        <w:t>ی</w:t>
      </w:r>
      <w:r w:rsidRPr="0081653A">
        <w:rPr>
          <w:rStyle w:val="Char4"/>
          <w:rtl/>
        </w:rPr>
        <w:t>گر آرامش خود را باز</w:t>
      </w:r>
      <w:r w:rsidR="0081653A">
        <w:rPr>
          <w:rStyle w:val="Char4"/>
          <w:rtl/>
        </w:rPr>
        <w:t>ی</w:t>
      </w:r>
      <w:r w:rsidRPr="0081653A">
        <w:rPr>
          <w:rStyle w:val="Char4"/>
          <w:rtl/>
        </w:rPr>
        <w:t>افت و امواج فتوحات، عراق و شام را فرا گرفت و مسلمانان به گسترده ساختن سا</w:t>
      </w:r>
      <w:r w:rsidR="0081653A">
        <w:rPr>
          <w:rStyle w:val="Char4"/>
          <w:rtl/>
        </w:rPr>
        <w:t>ی</w:t>
      </w:r>
      <w:r w:rsidRPr="0081653A">
        <w:rPr>
          <w:rStyle w:val="Char4"/>
          <w:rtl/>
        </w:rPr>
        <w:t>ه‏ى اسلام و توسعه‏ى ممل</w:t>
      </w:r>
      <w:r w:rsidR="0081653A">
        <w:rPr>
          <w:rStyle w:val="Char4"/>
          <w:rtl/>
        </w:rPr>
        <w:t>ک</w:t>
      </w:r>
      <w:r w:rsidRPr="0081653A">
        <w:rPr>
          <w:rStyle w:val="Char4"/>
          <w:rtl/>
        </w:rPr>
        <w:t>ت و حا</w:t>
      </w:r>
      <w:r w:rsidR="0081653A">
        <w:rPr>
          <w:rStyle w:val="Char4"/>
          <w:rtl/>
        </w:rPr>
        <w:t>ک</w:t>
      </w:r>
      <w:r w:rsidRPr="0081653A">
        <w:rPr>
          <w:rStyle w:val="Char4"/>
          <w:rtl/>
        </w:rPr>
        <w:t>م</w:t>
      </w:r>
      <w:r w:rsidR="0081653A">
        <w:rPr>
          <w:rStyle w:val="Char4"/>
          <w:rtl/>
        </w:rPr>
        <w:t>ی</w:t>
      </w:r>
      <w:r w:rsidRPr="0081653A">
        <w:rPr>
          <w:rStyle w:val="Char4"/>
          <w:rtl/>
        </w:rPr>
        <w:t>ت آن در دولت‏هاى مجاور، مشغول شدند و ا</w:t>
      </w:r>
      <w:r w:rsidR="0081653A">
        <w:rPr>
          <w:rStyle w:val="Char4"/>
          <w:rtl/>
        </w:rPr>
        <w:t>ی</w:t>
      </w:r>
      <w:r w:rsidRPr="0081653A">
        <w:rPr>
          <w:rStyle w:val="Char4"/>
          <w:rtl/>
        </w:rPr>
        <w:t>ن سلسله تا زمان عمر و عثمان</w:t>
      </w:r>
      <w:r w:rsidR="00B64E11">
        <w:rPr>
          <w:rFonts w:ascii="LTS" w:hAnsi="LTS" w:cs="CTraditional Arabic" w:hint="cs"/>
          <w:rtl/>
        </w:rPr>
        <w:t>ب</w:t>
      </w:r>
      <w:r w:rsidRPr="0081653A">
        <w:rPr>
          <w:rStyle w:val="Char4"/>
          <w:rtl/>
        </w:rPr>
        <w:t xml:space="preserve"> ادامه </w:t>
      </w:r>
      <w:r w:rsidR="0081653A">
        <w:rPr>
          <w:rStyle w:val="Char4"/>
          <w:rtl/>
        </w:rPr>
        <w:t>ی</w:t>
      </w:r>
      <w:r w:rsidRPr="0081653A">
        <w:rPr>
          <w:rStyle w:val="Char4"/>
          <w:rtl/>
        </w:rPr>
        <w:t>افت. حضرت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Pr>
          <w:rFonts w:ascii="KRM" w:hAnsi="KRM" w:cs="CTraditional Arabic"/>
          <w:rtl/>
        </w:rPr>
        <w:t>س</w:t>
      </w:r>
      <w:r w:rsidR="00DF6448" w:rsidRPr="00DF6448">
        <w:rPr>
          <w:rFonts w:ascii="KRM" w:hAnsi="KRM" w:cs="IRNazli"/>
          <w:rtl/>
        </w:rPr>
        <w:t xml:space="preserve"> </w:t>
      </w:r>
      <w:r w:rsidRPr="0081653A">
        <w:rPr>
          <w:rStyle w:val="Char4"/>
          <w:rtl/>
        </w:rPr>
        <w:t>دن</w:t>
      </w:r>
      <w:r w:rsidR="0081653A">
        <w:rPr>
          <w:rStyle w:val="Char4"/>
          <w:rtl/>
        </w:rPr>
        <w:t>ی</w:t>
      </w:r>
      <w:r w:rsidRPr="0081653A">
        <w:rPr>
          <w:rStyle w:val="Char4"/>
          <w:rtl/>
        </w:rPr>
        <w:t xml:space="preserve">اى فانى را در حالى وداع گفت </w:t>
      </w:r>
      <w:r w:rsidR="0081653A">
        <w:rPr>
          <w:rStyle w:val="Char4"/>
          <w:rtl/>
        </w:rPr>
        <w:t>ک</w:t>
      </w:r>
      <w:r w:rsidRPr="0081653A">
        <w:rPr>
          <w:rStyle w:val="Char4"/>
          <w:rtl/>
        </w:rPr>
        <w:t>ه دمشق فتح شده و پ</w:t>
      </w:r>
      <w:r w:rsidR="0081653A">
        <w:rPr>
          <w:rStyle w:val="Char4"/>
          <w:rtl/>
        </w:rPr>
        <w:t>ی</w:t>
      </w:r>
      <w:r w:rsidRPr="0081653A">
        <w:rPr>
          <w:rStyle w:val="Char4"/>
          <w:rtl/>
        </w:rPr>
        <w:t xml:space="preserve">روزى در واقعه‏ى سرنوشت‏ساز </w:t>
      </w:r>
      <w:r w:rsidR="0081653A">
        <w:rPr>
          <w:rStyle w:val="Char4"/>
          <w:rtl/>
        </w:rPr>
        <w:t>ی</w:t>
      </w:r>
      <w:r w:rsidRPr="0081653A">
        <w:rPr>
          <w:rStyle w:val="Char4"/>
          <w:rtl/>
        </w:rPr>
        <w:t>رمو</w:t>
      </w:r>
      <w:r w:rsidR="0081653A">
        <w:rPr>
          <w:rStyle w:val="Char4"/>
          <w:rtl/>
        </w:rPr>
        <w:t>ک</w:t>
      </w:r>
      <w:r w:rsidRPr="0081653A">
        <w:rPr>
          <w:rStyle w:val="Char4"/>
          <w:rtl/>
        </w:rPr>
        <w:t xml:space="preserve"> نزد</w:t>
      </w:r>
      <w:r w:rsidR="0081653A">
        <w:rPr>
          <w:rStyle w:val="Char4"/>
          <w:rtl/>
        </w:rPr>
        <w:t>یک</w:t>
      </w:r>
      <w:r w:rsidRPr="0081653A">
        <w:rPr>
          <w:rStyle w:val="Char4"/>
          <w:rtl/>
        </w:rPr>
        <w:t xml:space="preserve"> بود. در واقع تمام فتوحاتى </w:t>
      </w:r>
      <w:r w:rsidR="0081653A">
        <w:rPr>
          <w:rStyle w:val="Char4"/>
          <w:rtl/>
        </w:rPr>
        <w:t>ک</w:t>
      </w:r>
      <w:r w:rsidRPr="0081653A">
        <w:rPr>
          <w:rStyle w:val="Char4"/>
          <w:rtl/>
        </w:rPr>
        <w:t>ه در زمان حضرت عمر و عثمان</w:t>
      </w:r>
      <w:r w:rsidR="00B64E11" w:rsidRPr="00B64E11">
        <w:rPr>
          <w:rFonts w:ascii="LTS" w:hAnsi="LTS" w:cs="CTraditional Arabic"/>
          <w:rtl/>
        </w:rPr>
        <w:t>ب</w:t>
      </w:r>
      <w:r w:rsidRPr="0081653A">
        <w:rPr>
          <w:rStyle w:val="Char4"/>
          <w:rtl/>
        </w:rPr>
        <w:t xml:space="preserve"> (و حتى در زمان امو</w:t>
      </w:r>
      <w:r w:rsidR="0081653A">
        <w:rPr>
          <w:rStyle w:val="Char4"/>
          <w:rtl/>
        </w:rPr>
        <w:t>ی</w:t>
      </w:r>
      <w:r w:rsidRPr="0081653A">
        <w:rPr>
          <w:rStyle w:val="Char4"/>
          <w:rtl/>
        </w:rPr>
        <w:t>ان) نص</w:t>
      </w:r>
      <w:r w:rsidR="0081653A">
        <w:rPr>
          <w:rStyle w:val="Char4"/>
          <w:rtl/>
        </w:rPr>
        <w:t>ی</w:t>
      </w:r>
      <w:r w:rsidRPr="0081653A">
        <w:rPr>
          <w:rStyle w:val="Char4"/>
          <w:rtl/>
        </w:rPr>
        <w:t>ب اسلام شد، نت</w:t>
      </w:r>
      <w:r w:rsidR="0081653A">
        <w:rPr>
          <w:rStyle w:val="Char4"/>
          <w:rtl/>
        </w:rPr>
        <w:t>ی</w:t>
      </w:r>
      <w:r w:rsidRPr="0081653A">
        <w:rPr>
          <w:rStyle w:val="Char4"/>
          <w:rtl/>
        </w:rPr>
        <w:t xml:space="preserve">جه و دستاورد نقشى بود </w:t>
      </w:r>
      <w:r w:rsidR="0081653A">
        <w:rPr>
          <w:rStyle w:val="Char4"/>
          <w:rtl/>
        </w:rPr>
        <w:t>ک</w:t>
      </w:r>
      <w:r w:rsidRPr="0081653A">
        <w:rPr>
          <w:rStyle w:val="Char4"/>
          <w:rtl/>
        </w:rPr>
        <w:t>ه حضرت ابوب</w:t>
      </w:r>
      <w:r w:rsidR="0081653A">
        <w:rPr>
          <w:rStyle w:val="Char4"/>
          <w:rtl/>
        </w:rPr>
        <w:t>ک</w:t>
      </w:r>
      <w:r w:rsidRPr="0081653A">
        <w:rPr>
          <w:rStyle w:val="Char4"/>
          <w:rtl/>
        </w:rPr>
        <w:t>ر در خلافت خود ا</w:t>
      </w:r>
      <w:r w:rsidR="0081653A">
        <w:rPr>
          <w:rStyle w:val="Char4"/>
          <w:rtl/>
        </w:rPr>
        <w:t>ی</w:t>
      </w:r>
      <w:r w:rsidRPr="0081653A">
        <w:rPr>
          <w:rStyle w:val="Char4"/>
          <w:rtl/>
        </w:rPr>
        <w:t>فا نمود، و تلاش‏هاى مستمر او اساس و شالوده‏ى گسترش اسلام و جر</w:t>
      </w:r>
      <w:r w:rsidR="0081653A">
        <w:rPr>
          <w:rStyle w:val="Char4"/>
          <w:rtl/>
        </w:rPr>
        <w:t>ی</w:t>
      </w:r>
      <w:r w:rsidRPr="0081653A">
        <w:rPr>
          <w:rStyle w:val="Char4"/>
          <w:rtl/>
        </w:rPr>
        <w:t>ان در</w:t>
      </w:r>
      <w:r w:rsidR="0081653A">
        <w:rPr>
          <w:rStyle w:val="Char4"/>
          <w:rtl/>
        </w:rPr>
        <w:t>ی</w:t>
      </w:r>
      <w:r w:rsidRPr="0081653A">
        <w:rPr>
          <w:rStyle w:val="Char4"/>
          <w:rtl/>
        </w:rPr>
        <w:t xml:space="preserve">اى رحمت اسلام در جهان بود. </w:t>
      </w:r>
    </w:p>
    <w:p w:rsidR="00C04627" w:rsidRPr="0081653A" w:rsidRDefault="00C04627" w:rsidP="00D0123D">
      <w:pPr>
        <w:jc w:val="both"/>
        <w:rPr>
          <w:rStyle w:val="Char4"/>
          <w:rtl/>
        </w:rPr>
      </w:pPr>
      <w:r w:rsidRPr="0081653A">
        <w:rPr>
          <w:rStyle w:val="Char4"/>
          <w:rtl/>
        </w:rPr>
        <w:t>6ـ براى اثبات بى‏رغبتى 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متاع دن</w:t>
      </w:r>
      <w:r w:rsidR="0081653A">
        <w:rPr>
          <w:rStyle w:val="Char4"/>
          <w:rtl/>
        </w:rPr>
        <w:t>ی</w:t>
      </w:r>
      <w:r w:rsidRPr="0081653A">
        <w:rPr>
          <w:rStyle w:val="Char4"/>
          <w:rtl/>
        </w:rPr>
        <w:t>ا و دورى از راحت‏طلبى و</w:t>
      </w:r>
      <w:r w:rsidRPr="0081653A">
        <w:rPr>
          <w:rStyle w:val="Char4"/>
          <w:rFonts w:hint="cs"/>
          <w:rtl/>
        </w:rPr>
        <w:t xml:space="preserve"> </w:t>
      </w:r>
      <w:r w:rsidRPr="0081653A">
        <w:rPr>
          <w:rStyle w:val="Char4"/>
          <w:rtl/>
        </w:rPr>
        <w:t>اثبات پره</w:t>
      </w:r>
      <w:r w:rsidR="0081653A">
        <w:rPr>
          <w:rStyle w:val="Char4"/>
          <w:rtl/>
        </w:rPr>
        <w:t>ی</w:t>
      </w:r>
      <w:r w:rsidRPr="0081653A">
        <w:rPr>
          <w:rStyle w:val="Char4"/>
          <w:rtl/>
        </w:rPr>
        <w:t>زگارى او در استفاده از اموال ب</w:t>
      </w:r>
      <w:r w:rsidR="0081653A">
        <w:rPr>
          <w:rStyle w:val="Char4"/>
          <w:rtl/>
        </w:rPr>
        <w:t>ی</w:t>
      </w:r>
      <w:r w:rsidRPr="0081653A">
        <w:rPr>
          <w:rStyle w:val="Char4"/>
          <w:rtl/>
        </w:rPr>
        <w:t>ت المال، دو مثال از س</w:t>
      </w:r>
      <w:r w:rsidR="0081653A">
        <w:rPr>
          <w:rStyle w:val="Char4"/>
          <w:rtl/>
        </w:rPr>
        <w:t>ی</w:t>
      </w:r>
      <w:r w:rsidRPr="0081653A">
        <w:rPr>
          <w:rStyle w:val="Char4"/>
          <w:rtl/>
        </w:rPr>
        <w:t>ره‏ى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 xml:space="preserve">افى است: </w:t>
      </w:r>
    </w:p>
    <w:p w:rsidR="00C04627" w:rsidRPr="0081653A" w:rsidRDefault="00C04627" w:rsidP="003A0F7B">
      <w:pPr>
        <w:jc w:val="both"/>
        <w:rPr>
          <w:rStyle w:val="Char4"/>
          <w:rtl/>
        </w:rPr>
      </w:pPr>
      <w:r w:rsidRPr="0081653A">
        <w:rPr>
          <w:rStyle w:val="Char4"/>
          <w:rtl/>
        </w:rPr>
        <w:t>أ: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روزى همسرِ 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تقاضاى ش</w:t>
      </w:r>
      <w:r w:rsidR="0081653A">
        <w:rPr>
          <w:rStyle w:val="Char4"/>
          <w:rtl/>
        </w:rPr>
        <w:t>ی</w:t>
      </w:r>
      <w:r w:rsidRPr="0081653A">
        <w:rPr>
          <w:rStyle w:val="Char4"/>
          <w:rtl/>
        </w:rPr>
        <w:t>ر</w:t>
      </w:r>
      <w:r w:rsidR="0081653A">
        <w:rPr>
          <w:rStyle w:val="Char4"/>
          <w:rtl/>
        </w:rPr>
        <w:t>ی</w:t>
      </w:r>
      <w:r w:rsidRPr="0081653A">
        <w:rPr>
          <w:rStyle w:val="Char4"/>
          <w:rtl/>
        </w:rPr>
        <w:t>نى نمود، تا دهان بچه‏ها</w:t>
      </w:r>
      <w:r w:rsidR="0081653A">
        <w:rPr>
          <w:rStyle w:val="Char4"/>
          <w:rtl/>
        </w:rPr>
        <w:t>ی</w:t>
      </w:r>
      <w:r w:rsidRPr="0081653A">
        <w:rPr>
          <w:rStyle w:val="Char4"/>
          <w:rtl/>
        </w:rPr>
        <w:t>ش را ش</w:t>
      </w:r>
      <w:r w:rsidR="0081653A">
        <w:rPr>
          <w:rStyle w:val="Char4"/>
          <w:rtl/>
        </w:rPr>
        <w:t>ی</w:t>
      </w:r>
      <w:r w:rsidRPr="0081653A">
        <w:rPr>
          <w:rStyle w:val="Char4"/>
          <w:rtl/>
        </w:rPr>
        <w:t>ر</w:t>
      </w:r>
      <w:r w:rsidR="0081653A">
        <w:rPr>
          <w:rStyle w:val="Char4"/>
          <w:rtl/>
        </w:rPr>
        <w:t>ی</w:t>
      </w:r>
      <w:r w:rsidRPr="0081653A">
        <w:rPr>
          <w:rStyle w:val="Char4"/>
          <w:rtl/>
        </w:rPr>
        <w:t xml:space="preserve">ن </w:t>
      </w:r>
      <w:r w:rsidR="0081653A">
        <w:rPr>
          <w:rStyle w:val="Char4"/>
          <w:rtl/>
        </w:rPr>
        <w:t>ک</w:t>
      </w:r>
      <w:r w:rsidRPr="0081653A">
        <w:rPr>
          <w:rStyle w:val="Char4"/>
          <w:rtl/>
        </w:rPr>
        <w:t>ند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پولى ندار</w:t>
      </w:r>
      <w:r w:rsidR="0081653A">
        <w:rPr>
          <w:rStyle w:val="Char4"/>
          <w:rtl/>
        </w:rPr>
        <w:t>ی</w:t>
      </w:r>
      <w:r w:rsidRPr="0081653A">
        <w:rPr>
          <w:rStyle w:val="Char4"/>
          <w:rtl/>
        </w:rPr>
        <w:t xml:space="preserve">م </w:t>
      </w:r>
      <w:r w:rsidR="0081653A">
        <w:rPr>
          <w:rStyle w:val="Char4"/>
          <w:rtl/>
        </w:rPr>
        <w:t>ک</w:t>
      </w:r>
      <w:r w:rsidRPr="0081653A">
        <w:rPr>
          <w:rStyle w:val="Char4"/>
          <w:rtl/>
        </w:rPr>
        <w:t>ه بتوان</w:t>
      </w:r>
      <w:r w:rsidR="0081653A">
        <w:rPr>
          <w:rStyle w:val="Char4"/>
          <w:rtl/>
        </w:rPr>
        <w:t>ی</w:t>
      </w:r>
      <w:r w:rsidRPr="0081653A">
        <w:rPr>
          <w:rStyle w:val="Char4"/>
          <w:rtl/>
        </w:rPr>
        <w:t>م با آن ش</w:t>
      </w:r>
      <w:r w:rsidR="0081653A">
        <w:rPr>
          <w:rStyle w:val="Char4"/>
          <w:rtl/>
        </w:rPr>
        <w:t>ی</w:t>
      </w:r>
      <w:r w:rsidRPr="0081653A">
        <w:rPr>
          <w:rStyle w:val="Char4"/>
          <w:rtl/>
        </w:rPr>
        <w:t>ر</w:t>
      </w:r>
      <w:r w:rsidR="0081653A">
        <w:rPr>
          <w:rStyle w:val="Char4"/>
          <w:rtl/>
        </w:rPr>
        <w:t>ی</w:t>
      </w:r>
      <w:r w:rsidRPr="0081653A">
        <w:rPr>
          <w:rStyle w:val="Char4"/>
          <w:rtl/>
        </w:rPr>
        <w:t>نى ته</w:t>
      </w:r>
      <w:r w:rsidR="0081653A">
        <w:rPr>
          <w:rStyle w:val="Char4"/>
          <w:rtl/>
        </w:rPr>
        <w:t>ی</w:t>
      </w:r>
      <w:r w:rsidRPr="0081653A">
        <w:rPr>
          <w:rStyle w:val="Char4"/>
          <w:rtl/>
        </w:rPr>
        <w:t xml:space="preserve">ه </w:t>
      </w:r>
      <w:r w:rsidR="0081653A">
        <w:rPr>
          <w:rStyle w:val="Char4"/>
          <w:rtl/>
        </w:rPr>
        <w:t>ک</w:t>
      </w:r>
      <w:r w:rsidRPr="0081653A">
        <w:rPr>
          <w:rStyle w:val="Char4"/>
          <w:rtl/>
        </w:rPr>
        <w:t>ن</w:t>
      </w:r>
      <w:r w:rsidR="0081653A">
        <w:rPr>
          <w:rStyle w:val="Char4"/>
          <w:rtl/>
        </w:rPr>
        <w:t>ی</w:t>
      </w:r>
      <w:r w:rsidRPr="0081653A">
        <w:rPr>
          <w:rStyle w:val="Char4"/>
          <w:rtl/>
        </w:rPr>
        <w:t>م. همسرش گفت: از خرج روزانه مقدارى پس‏انداز مى‏</w:t>
      </w:r>
      <w:r w:rsidR="0081653A">
        <w:rPr>
          <w:rStyle w:val="Char4"/>
          <w:rtl/>
        </w:rPr>
        <w:t>ک</w:t>
      </w:r>
      <w:r w:rsidRPr="0081653A">
        <w:rPr>
          <w:rStyle w:val="Char4"/>
          <w:rtl/>
        </w:rPr>
        <w:t>ن</w:t>
      </w:r>
      <w:r w:rsidR="0081653A">
        <w:rPr>
          <w:rStyle w:val="Char4"/>
          <w:rtl/>
        </w:rPr>
        <w:t>ی</w:t>
      </w:r>
      <w:r w:rsidRPr="0081653A">
        <w:rPr>
          <w:rStyle w:val="Char4"/>
          <w:rtl/>
        </w:rPr>
        <w:t>م تا پول ش</w:t>
      </w:r>
      <w:r w:rsidR="0081653A">
        <w:rPr>
          <w:rStyle w:val="Char4"/>
          <w:rtl/>
        </w:rPr>
        <w:t>ی</w:t>
      </w:r>
      <w:r w:rsidRPr="0081653A">
        <w:rPr>
          <w:rStyle w:val="Char4"/>
          <w:rtl/>
        </w:rPr>
        <w:t>ر</w:t>
      </w:r>
      <w:r w:rsidR="0081653A">
        <w:rPr>
          <w:rStyle w:val="Char4"/>
          <w:rtl/>
        </w:rPr>
        <w:t>ی</w:t>
      </w:r>
      <w:r w:rsidRPr="0081653A">
        <w:rPr>
          <w:rStyle w:val="Char4"/>
          <w:rtl/>
        </w:rPr>
        <w:t>نى جمع شود، ابوب</w:t>
      </w:r>
      <w:r w:rsidR="0081653A">
        <w:rPr>
          <w:rStyle w:val="Char4"/>
          <w:rtl/>
        </w:rPr>
        <w:t>ک</w:t>
      </w:r>
      <w:r w:rsidRPr="0081653A">
        <w:rPr>
          <w:rStyle w:val="Char4"/>
          <w:rtl/>
        </w:rPr>
        <w:t xml:space="preserve">ر </w:t>
      </w:r>
      <w:r w:rsidR="00747788" w:rsidRPr="0081653A">
        <w:rPr>
          <w:rStyle w:val="Char4"/>
          <w:rFonts w:hint="cs"/>
          <w:rtl/>
        </w:rPr>
        <w:t>صدیق</w:t>
      </w:r>
      <w:r w:rsidR="00AF4FDC" w:rsidRPr="00AF4FDC">
        <w:rPr>
          <w:rFonts w:ascii="KRM" w:hAnsi="KRM" w:cs="CTraditional Arabic" w:hint="cs"/>
          <w:rtl/>
        </w:rPr>
        <w:t>س</w:t>
      </w:r>
      <w:r w:rsidR="00DF6448" w:rsidRPr="00DF6448">
        <w:rPr>
          <w:rFonts w:ascii="KRM" w:hAnsi="KRM" w:cs="IRNazli" w:hint="cs"/>
          <w:rtl/>
        </w:rPr>
        <w:t xml:space="preserve"> </w:t>
      </w:r>
      <w:r w:rsidRPr="0081653A">
        <w:rPr>
          <w:rStyle w:val="Char4"/>
          <w:rtl/>
        </w:rPr>
        <w:t>به او اجازه داد. پس از چند</w:t>
      </w:r>
      <w:r w:rsidR="0081653A">
        <w:rPr>
          <w:rStyle w:val="Char4"/>
          <w:rtl/>
        </w:rPr>
        <w:t>ی</w:t>
      </w:r>
      <w:r w:rsidRPr="0081653A">
        <w:rPr>
          <w:rStyle w:val="Char4"/>
          <w:rtl/>
        </w:rPr>
        <w:t>ن روز مبلغ بس</w:t>
      </w:r>
      <w:r w:rsidR="0081653A">
        <w:rPr>
          <w:rStyle w:val="Char4"/>
          <w:rtl/>
        </w:rPr>
        <w:t>ی</w:t>
      </w:r>
      <w:r w:rsidRPr="0081653A">
        <w:rPr>
          <w:rStyle w:val="Char4"/>
          <w:rtl/>
        </w:rPr>
        <w:t xml:space="preserve">ار </w:t>
      </w:r>
      <w:r w:rsidR="0081653A">
        <w:rPr>
          <w:rStyle w:val="Char4"/>
          <w:rtl/>
        </w:rPr>
        <w:t>ک</w:t>
      </w:r>
      <w:r w:rsidRPr="0081653A">
        <w:rPr>
          <w:rStyle w:val="Char4"/>
          <w:rtl/>
        </w:rPr>
        <w:t>مى گرد آمد، آن را به ا</w:t>
      </w:r>
      <w:r w:rsidR="0081653A">
        <w:rPr>
          <w:rStyle w:val="Char4"/>
          <w:rtl/>
        </w:rPr>
        <w:t>ی</w:t>
      </w:r>
      <w:r w:rsidRPr="0081653A">
        <w:rPr>
          <w:rStyle w:val="Char4"/>
          <w:rtl/>
        </w:rPr>
        <w:t>شان تقد</w:t>
      </w:r>
      <w:r w:rsidR="0081653A">
        <w:rPr>
          <w:rStyle w:val="Char4"/>
          <w:rtl/>
        </w:rPr>
        <w:t>ی</w:t>
      </w:r>
      <w:r w:rsidRPr="0081653A">
        <w:rPr>
          <w:rStyle w:val="Char4"/>
          <w:rtl/>
        </w:rPr>
        <w:t>م نمود تا ش</w:t>
      </w:r>
      <w:r w:rsidR="0081653A">
        <w:rPr>
          <w:rStyle w:val="Char4"/>
          <w:rtl/>
        </w:rPr>
        <w:t>ی</w:t>
      </w:r>
      <w:r w:rsidRPr="0081653A">
        <w:rPr>
          <w:rStyle w:val="Char4"/>
          <w:rtl/>
        </w:rPr>
        <w:t>ر</w:t>
      </w:r>
      <w:r w:rsidR="0081653A">
        <w:rPr>
          <w:rStyle w:val="Char4"/>
          <w:rtl/>
        </w:rPr>
        <w:t>ی</w:t>
      </w:r>
      <w:r w:rsidRPr="0081653A">
        <w:rPr>
          <w:rStyle w:val="Char4"/>
          <w:rtl/>
        </w:rPr>
        <w:t>نى بخرد؛ اما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آن پول را گرفت و به ب</w:t>
      </w:r>
      <w:r w:rsidR="0081653A">
        <w:rPr>
          <w:rStyle w:val="Char4"/>
          <w:rtl/>
        </w:rPr>
        <w:t>ی</w:t>
      </w:r>
      <w:r w:rsidRPr="0081653A">
        <w:rPr>
          <w:rStyle w:val="Char4"/>
          <w:rtl/>
        </w:rPr>
        <w:t xml:space="preserve">ت المال بازگرداند و گفت: «تجربه ثابت </w:t>
      </w:r>
      <w:r w:rsidR="0081653A">
        <w:rPr>
          <w:rStyle w:val="Char4"/>
          <w:rtl/>
        </w:rPr>
        <w:t>ک</w:t>
      </w:r>
      <w:r w:rsidRPr="0081653A">
        <w:rPr>
          <w:rStyle w:val="Char4"/>
          <w:rtl/>
        </w:rPr>
        <w:t xml:space="preserve">رد </w:t>
      </w:r>
      <w:r w:rsidR="0081653A">
        <w:rPr>
          <w:rStyle w:val="Char4"/>
          <w:rtl/>
        </w:rPr>
        <w:t>ک</w:t>
      </w:r>
      <w:r w:rsidRPr="0081653A">
        <w:rPr>
          <w:rStyle w:val="Char4"/>
          <w:rtl/>
        </w:rPr>
        <w:t>ه ا</w:t>
      </w:r>
      <w:r w:rsidR="0081653A">
        <w:rPr>
          <w:rStyle w:val="Char4"/>
          <w:rtl/>
        </w:rPr>
        <w:t>ی</w:t>
      </w:r>
      <w:r w:rsidRPr="0081653A">
        <w:rPr>
          <w:rStyle w:val="Char4"/>
          <w:rtl/>
        </w:rPr>
        <w:t xml:space="preserve">ن مقدار از مخارج ما اضافه بوده است.» لذا فرمان داد تا همان اندازه </w:t>
      </w:r>
      <w:r w:rsidR="0081653A">
        <w:rPr>
          <w:rStyle w:val="Char4"/>
          <w:rtl/>
        </w:rPr>
        <w:t>ک</w:t>
      </w:r>
      <w:r w:rsidRPr="0081653A">
        <w:rPr>
          <w:rStyle w:val="Char4"/>
          <w:rtl/>
        </w:rPr>
        <w:t>ه او هر روز پس انداز مى‏</w:t>
      </w:r>
      <w:r w:rsidR="0081653A">
        <w:rPr>
          <w:rStyle w:val="Char4"/>
          <w:rtl/>
        </w:rPr>
        <w:t>ک</w:t>
      </w:r>
      <w:r w:rsidRPr="0081653A">
        <w:rPr>
          <w:rStyle w:val="Char4"/>
          <w:rtl/>
        </w:rPr>
        <w:t>رده است از شهر</w:t>
      </w:r>
      <w:r w:rsidR="0081653A">
        <w:rPr>
          <w:rStyle w:val="Char4"/>
          <w:rtl/>
        </w:rPr>
        <w:t>ی</w:t>
      </w:r>
      <w:r w:rsidRPr="0081653A">
        <w:rPr>
          <w:rStyle w:val="Char4"/>
          <w:rtl/>
        </w:rPr>
        <w:t>ه‏اش ب</w:t>
      </w:r>
      <w:r w:rsidR="0081653A">
        <w:rPr>
          <w:rStyle w:val="Char4"/>
          <w:rtl/>
        </w:rPr>
        <w:t>ک</w:t>
      </w:r>
      <w:r w:rsidRPr="0081653A">
        <w:rPr>
          <w:rStyle w:val="Char4"/>
          <w:rtl/>
        </w:rPr>
        <w:t>اهند و غرامت روزهاى گذشته را از مل</w:t>
      </w:r>
      <w:r w:rsidR="0081653A">
        <w:rPr>
          <w:rStyle w:val="Char4"/>
          <w:rtl/>
        </w:rPr>
        <w:t>ک</w:t>
      </w:r>
      <w:r w:rsidRPr="0081653A">
        <w:rPr>
          <w:rStyle w:val="Char4"/>
          <w:rtl/>
        </w:rPr>
        <w:t xml:space="preserve"> شخصى خو</w:t>
      </w:r>
      <w:r w:rsidR="0081653A">
        <w:rPr>
          <w:rStyle w:val="Char4"/>
          <w:rtl/>
        </w:rPr>
        <w:t>ی</w:t>
      </w:r>
      <w:r w:rsidRPr="0081653A">
        <w:rPr>
          <w:rStyle w:val="Char4"/>
          <w:rtl/>
        </w:rPr>
        <w:t>ش (</w:t>
      </w:r>
      <w:r w:rsidR="0081653A">
        <w:rPr>
          <w:rStyle w:val="Char4"/>
          <w:rtl/>
        </w:rPr>
        <w:t>ک</w:t>
      </w:r>
      <w:r w:rsidRPr="0081653A">
        <w:rPr>
          <w:rStyle w:val="Char4"/>
          <w:rtl/>
        </w:rPr>
        <w:t xml:space="preserve">ه قبل از خلافت به دست آورده بود) پرداخت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84"/>
      </w:r>
      <w:r w:rsidRPr="00E43D01">
        <w:rPr>
          <w:rStyle w:val="Char4"/>
          <w:rFonts w:hint="cs"/>
          <w:vertAlign w:val="superscript"/>
          <w:rtl/>
        </w:rPr>
        <w:t>)</w:t>
      </w:r>
      <w:r w:rsidRPr="0081653A">
        <w:rPr>
          <w:rStyle w:val="Char4"/>
          <w:rtl/>
        </w:rPr>
        <w:t>. ب: از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هنگام وفات خود به عا</w:t>
      </w:r>
      <w:r w:rsidR="0081653A">
        <w:rPr>
          <w:rStyle w:val="Char4"/>
          <w:rtl/>
        </w:rPr>
        <w:t>ی</w:t>
      </w:r>
      <w:r w:rsidRPr="0081653A">
        <w:rPr>
          <w:rStyle w:val="Char4"/>
          <w:rtl/>
        </w:rPr>
        <w:t>شه</w:t>
      </w:r>
      <w:r w:rsidR="004B0BED" w:rsidRPr="0081653A">
        <w:rPr>
          <w:rStyle w:val="Char4"/>
          <w:rFonts w:hint="eastAsia"/>
          <w:rtl/>
        </w:rPr>
        <w:t>‌ی صدیقه</w:t>
      </w:r>
      <w:r w:rsidRPr="0081653A">
        <w:rPr>
          <w:rStyle w:val="Char4"/>
          <w:rtl/>
        </w:rPr>
        <w:t xml:space="preserve"> وص</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 تا ماده شترى را </w:t>
      </w:r>
      <w:r w:rsidR="0081653A">
        <w:rPr>
          <w:rStyle w:val="Char4"/>
          <w:rtl/>
        </w:rPr>
        <w:t>ک</w:t>
      </w:r>
      <w:r w:rsidRPr="0081653A">
        <w:rPr>
          <w:rStyle w:val="Char4"/>
          <w:rtl/>
        </w:rPr>
        <w:t>ه از ش</w:t>
      </w:r>
      <w:r w:rsidR="0081653A">
        <w:rPr>
          <w:rStyle w:val="Char4"/>
          <w:rtl/>
        </w:rPr>
        <w:t>ی</w:t>
      </w:r>
      <w:r w:rsidRPr="0081653A">
        <w:rPr>
          <w:rStyle w:val="Char4"/>
          <w:rtl/>
        </w:rPr>
        <w:t>ر آن استفاده مى‏</w:t>
      </w:r>
      <w:r w:rsidR="0081653A">
        <w:rPr>
          <w:rStyle w:val="Char4"/>
          <w:rtl/>
        </w:rPr>
        <w:t>ک</w:t>
      </w:r>
      <w:r w:rsidRPr="0081653A">
        <w:rPr>
          <w:rStyle w:val="Char4"/>
          <w:rtl/>
        </w:rPr>
        <w:t xml:space="preserve">رد و </w:t>
      </w:r>
      <w:r w:rsidR="0081653A">
        <w:rPr>
          <w:rStyle w:val="Char4"/>
          <w:rtl/>
        </w:rPr>
        <w:t>ک</w:t>
      </w:r>
      <w:r w:rsidRPr="0081653A">
        <w:rPr>
          <w:rStyle w:val="Char4"/>
          <w:rtl/>
        </w:rPr>
        <w:t xml:space="preserve">اسه‏اى </w:t>
      </w:r>
      <w:r w:rsidR="0081653A">
        <w:rPr>
          <w:rStyle w:val="Char4"/>
          <w:rtl/>
        </w:rPr>
        <w:t>ک</w:t>
      </w:r>
      <w:r w:rsidRPr="0081653A">
        <w:rPr>
          <w:rStyle w:val="Char4"/>
          <w:rtl/>
        </w:rPr>
        <w:t>ه در آن غذا مى‏خورد و قط</w:t>
      </w:r>
      <w:r w:rsidR="0081653A">
        <w:rPr>
          <w:rStyle w:val="Char4"/>
          <w:rtl/>
        </w:rPr>
        <w:t>ی</w:t>
      </w:r>
      <w:r w:rsidRPr="0081653A">
        <w:rPr>
          <w:rStyle w:val="Char4"/>
          <w:rtl/>
        </w:rPr>
        <w:t xml:space="preserve">فه‏اى را </w:t>
      </w:r>
      <w:r w:rsidR="0081653A">
        <w:rPr>
          <w:rStyle w:val="Char4"/>
          <w:rtl/>
        </w:rPr>
        <w:t>ک</w:t>
      </w:r>
      <w:r w:rsidRPr="0081653A">
        <w:rPr>
          <w:rStyle w:val="Char4"/>
          <w:rtl/>
        </w:rPr>
        <w:t>ه مى‏پوش</w:t>
      </w:r>
      <w:r w:rsidR="0081653A">
        <w:rPr>
          <w:rStyle w:val="Char4"/>
          <w:rtl/>
        </w:rPr>
        <w:t>ی</w:t>
      </w:r>
      <w:r w:rsidRPr="0081653A">
        <w:rPr>
          <w:rStyle w:val="Char4"/>
          <w:rtl/>
        </w:rPr>
        <w:t>د، بعد از وفات وى به خل</w:t>
      </w:r>
      <w:r w:rsidR="0081653A">
        <w:rPr>
          <w:rStyle w:val="Char4"/>
          <w:rtl/>
        </w:rPr>
        <w:t>ی</w:t>
      </w:r>
      <w:r w:rsidRPr="0081653A">
        <w:rPr>
          <w:rStyle w:val="Char4"/>
          <w:rtl/>
        </w:rPr>
        <w:t xml:space="preserve">فه‏اى </w:t>
      </w:r>
      <w:r w:rsidR="0081653A">
        <w:rPr>
          <w:rStyle w:val="Char4"/>
          <w:rtl/>
        </w:rPr>
        <w:t>ک</w:t>
      </w:r>
      <w:r w:rsidRPr="0081653A">
        <w:rPr>
          <w:rStyle w:val="Char4"/>
          <w:rtl/>
        </w:rPr>
        <w:t xml:space="preserve">ه بعد از او به خلافت مى‏رسد، بدهد و اضافه </w:t>
      </w:r>
      <w:r w:rsidR="0081653A">
        <w:rPr>
          <w:rStyle w:val="Char4"/>
          <w:rtl/>
        </w:rPr>
        <w:t>ک</w:t>
      </w:r>
      <w:r w:rsidRPr="0081653A">
        <w:rPr>
          <w:rStyle w:val="Char4"/>
          <w:rtl/>
        </w:rPr>
        <w:t xml:space="preserve">رد </w:t>
      </w:r>
      <w:r w:rsidR="0081653A">
        <w:rPr>
          <w:rStyle w:val="Char4"/>
          <w:rtl/>
        </w:rPr>
        <w:t>ک</w:t>
      </w:r>
      <w:r w:rsidRPr="0081653A">
        <w:rPr>
          <w:rStyle w:val="Char4"/>
          <w:rtl/>
        </w:rPr>
        <w:t>ه استفاده از ا</w:t>
      </w:r>
      <w:r w:rsidR="0081653A">
        <w:rPr>
          <w:rStyle w:val="Char4"/>
          <w:rtl/>
        </w:rPr>
        <w:t>ی</w:t>
      </w:r>
      <w:r w:rsidRPr="0081653A">
        <w:rPr>
          <w:rStyle w:val="Char4"/>
          <w:rtl/>
        </w:rPr>
        <w:t>ن اموال تا زمانى برا</w:t>
      </w:r>
      <w:r w:rsidR="0081653A">
        <w:rPr>
          <w:rStyle w:val="Char4"/>
          <w:rtl/>
        </w:rPr>
        <w:t>ی</w:t>
      </w:r>
      <w:r w:rsidRPr="0081653A">
        <w:rPr>
          <w:rStyle w:val="Char4"/>
          <w:rtl/>
        </w:rPr>
        <w:t>م جا</w:t>
      </w:r>
      <w:r w:rsidR="0081653A">
        <w:rPr>
          <w:rStyle w:val="Char4"/>
          <w:rtl/>
        </w:rPr>
        <w:t>ی</w:t>
      </w:r>
      <w:r w:rsidRPr="0081653A">
        <w:rPr>
          <w:rStyle w:val="Char4"/>
          <w:rtl/>
        </w:rPr>
        <w:t xml:space="preserve">ز بود </w:t>
      </w:r>
      <w:r w:rsidR="0081653A">
        <w:rPr>
          <w:rStyle w:val="Char4"/>
          <w:rtl/>
        </w:rPr>
        <w:t>ک</w:t>
      </w:r>
      <w:r w:rsidRPr="0081653A">
        <w:rPr>
          <w:rStyle w:val="Char4"/>
          <w:rtl/>
        </w:rPr>
        <w:t xml:space="preserve">ه متولّى امور مسلمانان بودم، چنان </w:t>
      </w:r>
      <w:r w:rsidR="0081653A">
        <w:rPr>
          <w:rStyle w:val="Char4"/>
          <w:rtl/>
        </w:rPr>
        <w:t>ک</w:t>
      </w:r>
      <w:r w:rsidRPr="0081653A">
        <w:rPr>
          <w:rStyle w:val="Char4"/>
          <w:rtl/>
        </w:rPr>
        <w:t>ه بعد از رحلت وى</w:t>
      </w:r>
      <w:r w:rsidR="00EB32F2">
        <w:rPr>
          <w:rStyle w:val="Char4"/>
          <w:rtl/>
        </w:rPr>
        <w:t xml:space="preserve"> آن‌ها </w:t>
      </w:r>
      <w:r w:rsidRPr="0081653A">
        <w:rPr>
          <w:rStyle w:val="Char4"/>
          <w:rtl/>
        </w:rPr>
        <w:t xml:space="preserve">را به عمر </w:t>
      </w:r>
      <w:r w:rsidR="00D770ED" w:rsidRPr="0081653A">
        <w:rPr>
          <w:rStyle w:val="Char4"/>
          <w:rFonts w:hint="cs"/>
          <w:rtl/>
        </w:rPr>
        <w:t>فاروق</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سپردند. وقتى</w:t>
      </w:r>
      <w:r w:rsidR="00A72D85">
        <w:rPr>
          <w:rStyle w:val="Char4"/>
          <w:rtl/>
        </w:rPr>
        <w:t xml:space="preserve"> این‌ها </w:t>
      </w:r>
      <w:r w:rsidRPr="0081653A">
        <w:rPr>
          <w:rStyle w:val="Char4"/>
          <w:rtl/>
        </w:rPr>
        <w:t>را نزد وى بردند گر</w:t>
      </w:r>
      <w:r w:rsidR="0081653A">
        <w:rPr>
          <w:rStyle w:val="Char4"/>
          <w:rtl/>
        </w:rPr>
        <w:t>ی</w:t>
      </w:r>
      <w:r w:rsidRPr="0081653A">
        <w:rPr>
          <w:rStyle w:val="Char4"/>
          <w:rtl/>
        </w:rPr>
        <w:t xml:space="preserve">ست و گفت: «خدا تو را رحمت </w:t>
      </w:r>
      <w:r w:rsidR="0081653A">
        <w:rPr>
          <w:rStyle w:val="Char4"/>
          <w:rtl/>
        </w:rPr>
        <w:t>ک</w:t>
      </w:r>
      <w:r w:rsidRPr="0081653A">
        <w:rPr>
          <w:rStyle w:val="Char4"/>
          <w:rtl/>
        </w:rPr>
        <w:t>ند اى ابوب</w:t>
      </w:r>
      <w:r w:rsidR="0081653A">
        <w:rPr>
          <w:rStyle w:val="Char4"/>
          <w:rtl/>
        </w:rPr>
        <w:t>ک</w:t>
      </w:r>
      <w:r w:rsidRPr="0081653A">
        <w:rPr>
          <w:rStyle w:val="Char4"/>
          <w:rtl/>
        </w:rPr>
        <w:t xml:space="preserve">ر! </w:t>
      </w:r>
      <w:r w:rsidR="0081653A">
        <w:rPr>
          <w:rStyle w:val="Char4"/>
          <w:rtl/>
        </w:rPr>
        <w:t>ک</w:t>
      </w:r>
      <w:r w:rsidRPr="0081653A">
        <w:rPr>
          <w:rStyle w:val="Char4"/>
          <w:rtl/>
        </w:rPr>
        <w:t xml:space="preserve">سى را </w:t>
      </w:r>
      <w:r w:rsidR="0081653A">
        <w:rPr>
          <w:rStyle w:val="Char4"/>
          <w:rtl/>
        </w:rPr>
        <w:t>ک</w:t>
      </w:r>
      <w:r w:rsidRPr="0081653A">
        <w:rPr>
          <w:rStyle w:val="Char4"/>
          <w:rtl/>
        </w:rPr>
        <w:t>ه بعد از تو آمد، به مشقت انداختى!!»</w:t>
      </w:r>
      <w:r w:rsidRPr="00E43D01">
        <w:rPr>
          <w:rStyle w:val="Char4"/>
          <w:rFonts w:hint="cs"/>
          <w:vertAlign w:val="superscript"/>
          <w:rtl/>
        </w:rPr>
        <w:t>(</w:t>
      </w:r>
      <w:r w:rsidRPr="00E43D01">
        <w:rPr>
          <w:rStyle w:val="Char4"/>
          <w:vertAlign w:val="superscript"/>
          <w:rtl/>
        </w:rPr>
        <w:footnoteReference w:id="185"/>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31" w:name="_Toc307603174"/>
      <w:bookmarkStart w:id="132" w:name="_Toc438810541"/>
      <w:r w:rsidRPr="00A65D4C">
        <w:rPr>
          <w:rtl/>
        </w:rPr>
        <w:t>شورا در اسلام و خلافت حضرت ابوب</w:t>
      </w:r>
      <w:r w:rsidR="00B965D9">
        <w:rPr>
          <w:rtl/>
        </w:rPr>
        <w:t>ک</w:t>
      </w:r>
      <w:r w:rsidRPr="00A65D4C">
        <w:rPr>
          <w:rtl/>
        </w:rPr>
        <w:t>ر</w:t>
      </w:r>
      <w:bookmarkEnd w:id="131"/>
      <w:r w:rsidR="00192898" w:rsidRPr="00192898">
        <w:rPr>
          <w:rFonts w:cs="CTraditional Arabic"/>
          <w:bCs w:val="0"/>
          <w:rtl/>
        </w:rPr>
        <w:t>س</w:t>
      </w:r>
      <w:bookmarkEnd w:id="132"/>
      <w:r w:rsidR="00DF6448" w:rsidRPr="00DF6448">
        <w:rPr>
          <w:rFonts w:cs="IRNazli"/>
          <w:bCs w:val="0"/>
          <w:rtl/>
        </w:rPr>
        <w:t xml:space="preserve"> </w:t>
      </w:r>
    </w:p>
    <w:p w:rsidR="00C04627" w:rsidRPr="00C93D73" w:rsidRDefault="00C04627" w:rsidP="00D0123D">
      <w:pPr>
        <w:jc w:val="both"/>
        <w:rPr>
          <w:rStyle w:val="Char4"/>
          <w:rtl/>
        </w:rPr>
      </w:pPr>
      <w:r w:rsidRPr="00C93D73">
        <w:rPr>
          <w:rStyle w:val="Char4"/>
          <w:rtl/>
        </w:rPr>
        <w:t>قبل از اسلام، ح</w:t>
      </w:r>
      <w:r w:rsidR="0081653A" w:rsidRPr="00C93D73">
        <w:rPr>
          <w:rStyle w:val="Char4"/>
          <w:rtl/>
        </w:rPr>
        <w:t>ک</w:t>
      </w:r>
      <w:r w:rsidRPr="00C93D73">
        <w:rPr>
          <w:rStyle w:val="Char4"/>
          <w:rtl/>
        </w:rPr>
        <w:t>ومت دن</w:t>
      </w:r>
      <w:r w:rsidR="0081653A" w:rsidRPr="00C93D73">
        <w:rPr>
          <w:rStyle w:val="Char4"/>
          <w:rtl/>
        </w:rPr>
        <w:t>ی</w:t>
      </w:r>
      <w:r w:rsidRPr="00C93D73">
        <w:rPr>
          <w:rStyle w:val="Char4"/>
          <w:rtl/>
        </w:rPr>
        <w:t>وى و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ى د</w:t>
      </w:r>
      <w:r w:rsidR="0081653A" w:rsidRPr="00C93D73">
        <w:rPr>
          <w:rStyle w:val="Char4"/>
          <w:rtl/>
        </w:rPr>
        <w:t>ی</w:t>
      </w:r>
      <w:r w:rsidRPr="00C93D73">
        <w:rPr>
          <w:rStyle w:val="Char4"/>
          <w:rtl/>
        </w:rPr>
        <w:t xml:space="preserve">نى و روحانى، موروثى بود </w:t>
      </w:r>
      <w:r w:rsidR="0081653A" w:rsidRPr="00C93D73">
        <w:rPr>
          <w:rStyle w:val="Char4"/>
          <w:rtl/>
        </w:rPr>
        <w:t>ک</w:t>
      </w:r>
      <w:r w:rsidRPr="00C93D73">
        <w:rPr>
          <w:rStyle w:val="Char4"/>
          <w:rtl/>
        </w:rPr>
        <w:t xml:space="preserve">ه از </w:t>
      </w:r>
      <w:r w:rsidR="0081653A" w:rsidRPr="00C93D73">
        <w:rPr>
          <w:rStyle w:val="Char4"/>
          <w:rtl/>
        </w:rPr>
        <w:t>یک</w:t>
      </w:r>
      <w:r w:rsidRPr="00C93D73">
        <w:rPr>
          <w:rStyle w:val="Char4"/>
          <w:rtl/>
        </w:rPr>
        <w:t xml:space="preserve"> نسل به نسل د</w:t>
      </w:r>
      <w:r w:rsidR="0081653A" w:rsidRPr="00C93D73">
        <w:rPr>
          <w:rStyle w:val="Char4"/>
          <w:rtl/>
        </w:rPr>
        <w:t>ی</w:t>
      </w:r>
      <w:r w:rsidRPr="00C93D73">
        <w:rPr>
          <w:rStyle w:val="Char4"/>
          <w:rtl/>
        </w:rPr>
        <w:t xml:space="preserve">گر، در همان </w:t>
      </w:r>
      <w:r w:rsidR="0081653A" w:rsidRPr="00C93D73">
        <w:rPr>
          <w:rStyle w:val="Char4"/>
          <w:rtl/>
        </w:rPr>
        <w:t>یک</w:t>
      </w:r>
      <w:r w:rsidRPr="00C93D73">
        <w:rPr>
          <w:rStyle w:val="Char4"/>
          <w:rtl/>
        </w:rPr>
        <w:t xml:space="preserve"> خاندان منتقل مى‏شد. هنگامى </w:t>
      </w:r>
      <w:r w:rsidR="0081653A" w:rsidRPr="00C93D73">
        <w:rPr>
          <w:rStyle w:val="Char4"/>
          <w:rtl/>
        </w:rPr>
        <w:t>ک</w:t>
      </w:r>
      <w:r w:rsidRPr="00C93D73">
        <w:rPr>
          <w:rStyle w:val="Char4"/>
          <w:rtl/>
        </w:rPr>
        <w:t>ه اسلام آمد و به پا</w:t>
      </w:r>
      <w:r w:rsidR="0081653A" w:rsidRPr="00C93D73">
        <w:rPr>
          <w:rStyle w:val="Char4"/>
          <w:rtl/>
        </w:rPr>
        <w:t>ی</w:t>
      </w:r>
      <w:r w:rsidRPr="00C93D73">
        <w:rPr>
          <w:rStyle w:val="Char4"/>
          <w:rtl/>
        </w:rPr>
        <w:t>ه‏ى ت</w:t>
      </w:r>
      <w:r w:rsidR="0081653A" w:rsidRPr="00C93D73">
        <w:rPr>
          <w:rStyle w:val="Char4"/>
          <w:rtl/>
        </w:rPr>
        <w:t>ک</w:t>
      </w:r>
      <w:r w:rsidRPr="00C93D73">
        <w:rPr>
          <w:rStyle w:val="Char4"/>
          <w:rtl/>
        </w:rPr>
        <w:t>م</w:t>
      </w:r>
      <w:r w:rsidR="0081653A" w:rsidRPr="00C93D73">
        <w:rPr>
          <w:rStyle w:val="Char4"/>
          <w:rtl/>
        </w:rPr>
        <w:t>ی</w:t>
      </w:r>
      <w:r w:rsidRPr="00C93D73">
        <w:rPr>
          <w:rStyle w:val="Char4"/>
          <w:rtl/>
        </w:rPr>
        <w:t>ل رس</w:t>
      </w:r>
      <w:r w:rsidR="0081653A" w:rsidRPr="00C93D73">
        <w:rPr>
          <w:rStyle w:val="Char4"/>
          <w:rtl/>
        </w:rPr>
        <w:t>ی</w:t>
      </w:r>
      <w:r w:rsidRPr="00C93D73">
        <w:rPr>
          <w:rStyle w:val="Char4"/>
          <w:rtl/>
        </w:rPr>
        <w:t xml:space="preserve">د، جهان، در سلطه‏ى دو دولت موروثى و نژادى قرار داشت: </w:t>
      </w:r>
      <w:r w:rsidR="0081653A" w:rsidRPr="00C93D73">
        <w:rPr>
          <w:rStyle w:val="Char4"/>
          <w:rtl/>
        </w:rPr>
        <w:t>یک</w:t>
      </w:r>
      <w:r w:rsidRPr="00C93D73">
        <w:rPr>
          <w:rStyle w:val="Char4"/>
          <w:rtl/>
        </w:rPr>
        <w:t>ى ح</w:t>
      </w:r>
      <w:r w:rsidR="0081653A" w:rsidRPr="00C93D73">
        <w:rPr>
          <w:rStyle w:val="Char4"/>
          <w:rtl/>
        </w:rPr>
        <w:t>ک</w:t>
      </w:r>
      <w:r w:rsidRPr="00C93D73">
        <w:rPr>
          <w:rStyle w:val="Char4"/>
          <w:rtl/>
        </w:rPr>
        <w:t>ومت دن</w:t>
      </w:r>
      <w:r w:rsidR="0081653A" w:rsidRPr="00C93D73">
        <w:rPr>
          <w:rStyle w:val="Char4"/>
          <w:rtl/>
        </w:rPr>
        <w:t>ی</w:t>
      </w:r>
      <w:r w:rsidRPr="00C93D73">
        <w:rPr>
          <w:rStyle w:val="Char4"/>
          <w:rtl/>
        </w:rPr>
        <w:t>وى و اداره‏ى ممل</w:t>
      </w:r>
      <w:r w:rsidR="0081653A" w:rsidRPr="00C93D73">
        <w:rPr>
          <w:rStyle w:val="Char4"/>
          <w:rtl/>
        </w:rPr>
        <w:t>ک</w:t>
      </w:r>
      <w:r w:rsidRPr="00C93D73">
        <w:rPr>
          <w:rStyle w:val="Char4"/>
          <w:rtl/>
        </w:rPr>
        <w:t xml:space="preserve">ت </w:t>
      </w:r>
      <w:r w:rsidR="0081653A" w:rsidRPr="00C93D73">
        <w:rPr>
          <w:rStyle w:val="Char4"/>
          <w:rtl/>
        </w:rPr>
        <w:t>ک</w:t>
      </w:r>
      <w:r w:rsidRPr="00C93D73">
        <w:rPr>
          <w:rStyle w:val="Char4"/>
          <w:rtl/>
        </w:rPr>
        <w:t>ه مخصوص طا</w:t>
      </w:r>
      <w:r w:rsidR="0081653A" w:rsidRPr="00C93D73">
        <w:rPr>
          <w:rStyle w:val="Char4"/>
          <w:rtl/>
        </w:rPr>
        <w:t>ی</w:t>
      </w:r>
      <w:r w:rsidRPr="00C93D73">
        <w:rPr>
          <w:rStyle w:val="Char4"/>
          <w:rtl/>
        </w:rPr>
        <w:t>فه‏ى مع</w:t>
      </w:r>
      <w:r w:rsidR="0081653A" w:rsidRPr="00C93D73">
        <w:rPr>
          <w:rStyle w:val="Char4"/>
          <w:rtl/>
        </w:rPr>
        <w:t>ی</w:t>
      </w:r>
      <w:r w:rsidRPr="00C93D73">
        <w:rPr>
          <w:rStyle w:val="Char4"/>
          <w:rtl/>
        </w:rPr>
        <w:t>نى بود. ا</w:t>
      </w:r>
      <w:r w:rsidR="0081653A" w:rsidRPr="00C93D73">
        <w:rPr>
          <w:rStyle w:val="Char4"/>
          <w:rtl/>
        </w:rPr>
        <w:t>ی</w:t>
      </w:r>
      <w:r w:rsidRPr="00C93D73">
        <w:rPr>
          <w:rStyle w:val="Char4"/>
          <w:rtl/>
        </w:rPr>
        <w:t>ن ح</w:t>
      </w:r>
      <w:r w:rsidR="0081653A" w:rsidRPr="00C93D73">
        <w:rPr>
          <w:rStyle w:val="Char4"/>
          <w:rtl/>
        </w:rPr>
        <w:t>ک</w:t>
      </w:r>
      <w:r w:rsidRPr="00C93D73">
        <w:rPr>
          <w:rStyle w:val="Char4"/>
          <w:rtl/>
        </w:rPr>
        <w:t xml:space="preserve">ومت مطلق از پدر به پسر </w:t>
      </w:r>
      <w:r w:rsidR="0081653A" w:rsidRPr="00C93D73">
        <w:rPr>
          <w:rStyle w:val="Char4"/>
          <w:rtl/>
        </w:rPr>
        <w:t>ی</w:t>
      </w:r>
      <w:r w:rsidRPr="00C93D73">
        <w:rPr>
          <w:rStyle w:val="Char4"/>
          <w:rtl/>
        </w:rPr>
        <w:t xml:space="preserve">ا از </w:t>
      </w:r>
      <w:r w:rsidR="0081653A" w:rsidRPr="00C93D73">
        <w:rPr>
          <w:rStyle w:val="Char4"/>
          <w:rtl/>
        </w:rPr>
        <w:t>یک</w:t>
      </w:r>
      <w:r w:rsidRPr="00C93D73">
        <w:rPr>
          <w:rStyle w:val="Char4"/>
          <w:rtl/>
        </w:rPr>
        <w:t xml:space="preserve"> فرد خانواده به فرد د</w:t>
      </w:r>
      <w:r w:rsidR="0081653A" w:rsidRPr="00C93D73">
        <w:rPr>
          <w:rStyle w:val="Char4"/>
          <w:rtl/>
        </w:rPr>
        <w:t>ی</w:t>
      </w:r>
      <w:r w:rsidRPr="00C93D73">
        <w:rPr>
          <w:rStyle w:val="Char4"/>
          <w:rtl/>
        </w:rPr>
        <w:t>گر بنا بر وص</w:t>
      </w:r>
      <w:r w:rsidR="0081653A" w:rsidRPr="00C93D73">
        <w:rPr>
          <w:rStyle w:val="Char4"/>
          <w:rtl/>
        </w:rPr>
        <w:t>ی</w:t>
      </w:r>
      <w:r w:rsidRPr="00C93D73">
        <w:rPr>
          <w:rStyle w:val="Char4"/>
          <w:rtl/>
        </w:rPr>
        <w:t>ت و تدب</w:t>
      </w:r>
      <w:r w:rsidR="0081653A" w:rsidRPr="00C93D73">
        <w:rPr>
          <w:rStyle w:val="Char4"/>
          <w:rtl/>
        </w:rPr>
        <w:t>ی</w:t>
      </w:r>
      <w:r w:rsidRPr="00C93D73">
        <w:rPr>
          <w:rStyle w:val="Char4"/>
          <w:rtl/>
        </w:rPr>
        <w:t xml:space="preserve">ر شاه منتقل مى‏شد، </w:t>
      </w:r>
      <w:r w:rsidR="0081653A" w:rsidRPr="00C93D73">
        <w:rPr>
          <w:rStyle w:val="Char4"/>
          <w:rtl/>
        </w:rPr>
        <w:t>ی</w:t>
      </w:r>
      <w:r w:rsidRPr="00C93D73">
        <w:rPr>
          <w:rStyle w:val="Char4"/>
          <w:rtl/>
        </w:rPr>
        <w:t>ا به فردى</w:t>
      </w:r>
      <w:r w:rsidRPr="00C93D73">
        <w:rPr>
          <w:rStyle w:val="Char4"/>
          <w:rFonts w:hint="cs"/>
          <w:rtl/>
        </w:rPr>
        <w:t xml:space="preserve"> </w:t>
      </w:r>
      <w:r w:rsidRPr="00C93D73">
        <w:rPr>
          <w:rStyle w:val="Char4"/>
          <w:rtl/>
        </w:rPr>
        <w:t xml:space="preserve">واگذار مى‏شد </w:t>
      </w:r>
      <w:r w:rsidR="0081653A" w:rsidRPr="00C93D73">
        <w:rPr>
          <w:rStyle w:val="Char4"/>
          <w:rtl/>
        </w:rPr>
        <w:t>ک</w:t>
      </w:r>
      <w:r w:rsidRPr="00C93D73">
        <w:rPr>
          <w:rStyle w:val="Char4"/>
          <w:rtl/>
        </w:rPr>
        <w:t xml:space="preserve">ه از نظر قدرت </w:t>
      </w:r>
      <w:r w:rsidR="0081653A" w:rsidRPr="00C93D73">
        <w:rPr>
          <w:rStyle w:val="Char4"/>
          <w:rtl/>
        </w:rPr>
        <w:t>ی</w:t>
      </w:r>
      <w:r w:rsidRPr="00C93D73">
        <w:rPr>
          <w:rStyle w:val="Char4"/>
          <w:rtl/>
        </w:rPr>
        <w:t>ا س</w:t>
      </w:r>
      <w:r w:rsidR="0081653A" w:rsidRPr="00C93D73">
        <w:rPr>
          <w:rStyle w:val="Char4"/>
          <w:rtl/>
        </w:rPr>
        <w:t>ی</w:t>
      </w:r>
      <w:r w:rsidRPr="00C93D73">
        <w:rPr>
          <w:rStyle w:val="Char4"/>
          <w:rtl/>
        </w:rPr>
        <w:t>است بر د</w:t>
      </w:r>
      <w:r w:rsidR="0081653A" w:rsidRPr="00C93D73">
        <w:rPr>
          <w:rStyle w:val="Char4"/>
          <w:rtl/>
        </w:rPr>
        <w:t>ی</w:t>
      </w:r>
      <w:r w:rsidRPr="00C93D73">
        <w:rPr>
          <w:rStyle w:val="Char4"/>
          <w:rtl/>
        </w:rPr>
        <w:t>گران چ</w:t>
      </w:r>
      <w:r w:rsidR="0081653A" w:rsidRPr="00C93D73">
        <w:rPr>
          <w:rStyle w:val="Char4"/>
          <w:rtl/>
        </w:rPr>
        <w:t>ی</w:t>
      </w:r>
      <w:r w:rsidRPr="00C93D73">
        <w:rPr>
          <w:rStyle w:val="Char4"/>
          <w:rtl/>
        </w:rPr>
        <w:t>ره مى‏گشت، بى‏آن</w:t>
      </w:r>
      <w:r w:rsidR="0081653A" w:rsidRPr="00C93D73">
        <w:rPr>
          <w:rStyle w:val="Char4"/>
          <w:rtl/>
        </w:rPr>
        <w:t>ک</w:t>
      </w:r>
      <w:r w:rsidRPr="00C93D73">
        <w:rPr>
          <w:rStyle w:val="Char4"/>
          <w:rtl/>
        </w:rPr>
        <w:t>ه ل</w:t>
      </w:r>
      <w:r w:rsidR="0081653A" w:rsidRPr="00C93D73">
        <w:rPr>
          <w:rStyle w:val="Char4"/>
          <w:rtl/>
        </w:rPr>
        <w:t>ی</w:t>
      </w:r>
      <w:r w:rsidRPr="00C93D73">
        <w:rPr>
          <w:rStyle w:val="Char4"/>
          <w:rtl/>
        </w:rPr>
        <w:t>اقت و شا</w:t>
      </w:r>
      <w:r w:rsidR="0081653A" w:rsidRPr="00C93D73">
        <w:rPr>
          <w:rStyle w:val="Char4"/>
          <w:rtl/>
        </w:rPr>
        <w:t>ی</w:t>
      </w:r>
      <w:r w:rsidRPr="00C93D73">
        <w:rPr>
          <w:rStyle w:val="Char4"/>
          <w:rtl/>
        </w:rPr>
        <w:t>ستگى ا</w:t>
      </w:r>
      <w:r w:rsidR="0081653A" w:rsidRPr="00C93D73">
        <w:rPr>
          <w:rStyle w:val="Char4"/>
          <w:rtl/>
        </w:rPr>
        <w:t>ی</w:t>
      </w:r>
      <w:r w:rsidRPr="00C93D73">
        <w:rPr>
          <w:rStyle w:val="Char4"/>
          <w:rtl/>
        </w:rPr>
        <w:t xml:space="preserve">ن مقام را داشته باشد، </w:t>
      </w:r>
      <w:r w:rsidR="0081653A" w:rsidRPr="00C93D73">
        <w:rPr>
          <w:rStyle w:val="Char4"/>
          <w:rtl/>
        </w:rPr>
        <w:t>ی</w:t>
      </w:r>
      <w:r w:rsidRPr="00C93D73">
        <w:rPr>
          <w:rStyle w:val="Char4"/>
          <w:rtl/>
        </w:rPr>
        <w:t xml:space="preserve">ا مصلحت ملّت و </w:t>
      </w:r>
      <w:r w:rsidR="0081653A" w:rsidRPr="00C93D73">
        <w:rPr>
          <w:rStyle w:val="Char4"/>
          <w:rtl/>
        </w:rPr>
        <w:t>ک</w:t>
      </w:r>
      <w:r w:rsidRPr="00C93D73">
        <w:rPr>
          <w:rStyle w:val="Char4"/>
          <w:rtl/>
        </w:rPr>
        <w:t xml:space="preserve">شور در نظر گرفته شود. تمام درآمد </w:t>
      </w:r>
      <w:r w:rsidR="0081653A" w:rsidRPr="00C93D73">
        <w:rPr>
          <w:rStyle w:val="Char4"/>
          <w:rtl/>
        </w:rPr>
        <w:t>ک</w:t>
      </w:r>
      <w:r w:rsidRPr="00C93D73">
        <w:rPr>
          <w:rStyle w:val="Char4"/>
          <w:rtl/>
        </w:rPr>
        <w:t>شور مل</w:t>
      </w:r>
      <w:r w:rsidR="0081653A" w:rsidRPr="00C93D73">
        <w:rPr>
          <w:rStyle w:val="Char4"/>
          <w:rtl/>
        </w:rPr>
        <w:t>ک</w:t>
      </w:r>
      <w:r w:rsidRPr="00C93D73">
        <w:rPr>
          <w:rStyle w:val="Char4"/>
          <w:rtl/>
        </w:rPr>
        <w:t xml:space="preserve"> شخصى پادشاهان محسوب مى‏شد. آنان در پس انداز </w:t>
      </w:r>
      <w:r w:rsidR="0081653A" w:rsidRPr="00C93D73">
        <w:rPr>
          <w:rStyle w:val="Char4"/>
          <w:rtl/>
        </w:rPr>
        <w:t>ک</w:t>
      </w:r>
      <w:r w:rsidRPr="00C93D73">
        <w:rPr>
          <w:rStyle w:val="Char4"/>
          <w:rtl/>
        </w:rPr>
        <w:t xml:space="preserve">ردن ثروت‏هاى </w:t>
      </w:r>
      <w:r w:rsidR="0081653A" w:rsidRPr="00C93D73">
        <w:rPr>
          <w:rStyle w:val="Char4"/>
          <w:rtl/>
        </w:rPr>
        <w:t>ک</w:t>
      </w:r>
      <w:r w:rsidRPr="00C93D73">
        <w:rPr>
          <w:rStyle w:val="Char4"/>
          <w:rtl/>
        </w:rPr>
        <w:t>لان و اش</w:t>
      </w:r>
      <w:r w:rsidR="0081653A" w:rsidRPr="00C93D73">
        <w:rPr>
          <w:rStyle w:val="Char4"/>
          <w:rtl/>
        </w:rPr>
        <w:t>ی</w:t>
      </w:r>
      <w:r w:rsidRPr="00C93D73">
        <w:rPr>
          <w:rStyle w:val="Char4"/>
          <w:rtl/>
        </w:rPr>
        <w:t>اى نف</w:t>
      </w:r>
      <w:r w:rsidR="0081653A" w:rsidRPr="00C93D73">
        <w:rPr>
          <w:rStyle w:val="Char4"/>
          <w:rtl/>
        </w:rPr>
        <w:t>ی</w:t>
      </w:r>
      <w:r w:rsidRPr="00C93D73">
        <w:rPr>
          <w:rStyle w:val="Char4"/>
          <w:rtl/>
        </w:rPr>
        <w:t>س و گرانب</w:t>
      </w:r>
      <w:r w:rsidR="00EB32F2" w:rsidRPr="00C93D73">
        <w:rPr>
          <w:rStyle w:val="Char4"/>
          <w:rFonts w:hint="cs"/>
          <w:rtl/>
        </w:rPr>
        <w:t>‌</w:t>
      </w:r>
      <w:r w:rsidRPr="00C93D73">
        <w:rPr>
          <w:rStyle w:val="Char4"/>
          <w:rtl/>
        </w:rPr>
        <w:t xml:space="preserve">ها و افراط در داشتن زندگى مرفّه و </w:t>
      </w:r>
      <w:r w:rsidR="0081653A" w:rsidRPr="00C93D73">
        <w:rPr>
          <w:rStyle w:val="Char4"/>
          <w:rtl/>
        </w:rPr>
        <w:t>ک</w:t>
      </w:r>
      <w:r w:rsidRPr="00C93D73">
        <w:rPr>
          <w:rStyle w:val="Char4"/>
          <w:rtl/>
        </w:rPr>
        <w:t>اخ‏هاى ز</w:t>
      </w:r>
      <w:r w:rsidR="0081653A" w:rsidRPr="00C93D73">
        <w:rPr>
          <w:rStyle w:val="Char4"/>
          <w:rtl/>
        </w:rPr>
        <w:t>ی</w:t>
      </w:r>
      <w:r w:rsidRPr="00C93D73">
        <w:rPr>
          <w:rStyle w:val="Char4"/>
          <w:rtl/>
        </w:rPr>
        <w:t>با و مسابقه در جمع‏آورى و بهره‏بردارى از مظاهر ثروت و قدرت به حدّى رس</w:t>
      </w:r>
      <w:r w:rsidR="0081653A" w:rsidRPr="00C93D73">
        <w:rPr>
          <w:rStyle w:val="Char4"/>
          <w:rtl/>
        </w:rPr>
        <w:t>ی</w:t>
      </w:r>
      <w:r w:rsidRPr="00C93D73">
        <w:rPr>
          <w:rStyle w:val="Char4"/>
          <w:rtl/>
        </w:rPr>
        <w:t xml:space="preserve">ده بودند </w:t>
      </w:r>
      <w:r w:rsidR="0081653A" w:rsidRPr="00C93D73">
        <w:rPr>
          <w:rStyle w:val="Char4"/>
          <w:rtl/>
        </w:rPr>
        <w:t>ک</w:t>
      </w:r>
      <w:r w:rsidRPr="00C93D73">
        <w:rPr>
          <w:rStyle w:val="Char4"/>
          <w:rtl/>
        </w:rPr>
        <w:t xml:space="preserve">ه براى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مطالعه‏ى وس</w:t>
      </w:r>
      <w:r w:rsidR="0081653A" w:rsidRPr="00C93D73">
        <w:rPr>
          <w:rStyle w:val="Char4"/>
          <w:rtl/>
        </w:rPr>
        <w:t>ی</w:t>
      </w:r>
      <w:r w:rsidRPr="00C93D73">
        <w:rPr>
          <w:rStyle w:val="Char4"/>
          <w:rtl/>
        </w:rPr>
        <w:t xml:space="preserve">عى در </w:t>
      </w:r>
      <w:r w:rsidR="0081653A" w:rsidRPr="00C93D73">
        <w:rPr>
          <w:rStyle w:val="Char4"/>
          <w:rtl/>
        </w:rPr>
        <w:t>ک</w:t>
      </w:r>
      <w:r w:rsidRPr="00C93D73">
        <w:rPr>
          <w:rStyle w:val="Char4"/>
          <w:rtl/>
        </w:rPr>
        <w:t>تاب‏هاى تار</w:t>
      </w:r>
      <w:r w:rsidR="0081653A" w:rsidRPr="00C93D73">
        <w:rPr>
          <w:rStyle w:val="Char4"/>
          <w:rtl/>
        </w:rPr>
        <w:t>ی</w:t>
      </w:r>
      <w:r w:rsidRPr="00C93D73">
        <w:rPr>
          <w:rStyle w:val="Char4"/>
          <w:rtl/>
        </w:rPr>
        <w:t>خ قد</w:t>
      </w:r>
      <w:r w:rsidR="0081653A" w:rsidRPr="00C93D73">
        <w:rPr>
          <w:rStyle w:val="Char4"/>
          <w:rtl/>
        </w:rPr>
        <w:t>ی</w:t>
      </w:r>
      <w:r w:rsidRPr="00C93D73">
        <w:rPr>
          <w:rStyle w:val="Char4"/>
          <w:rtl/>
        </w:rPr>
        <w:t xml:space="preserve">م (باستان) ندارد، هرگز باور </w:t>
      </w:r>
      <w:r w:rsidR="0081653A" w:rsidRPr="00C93D73">
        <w:rPr>
          <w:rStyle w:val="Char4"/>
          <w:rtl/>
        </w:rPr>
        <w:t>ک</w:t>
      </w:r>
      <w:r w:rsidRPr="00C93D73">
        <w:rPr>
          <w:rStyle w:val="Char4"/>
          <w:rtl/>
        </w:rPr>
        <w:t>ردنى ن</w:t>
      </w:r>
      <w:r w:rsidR="0081653A" w:rsidRPr="00C93D73">
        <w:rPr>
          <w:rStyle w:val="Char4"/>
          <w:rtl/>
        </w:rPr>
        <w:t>ی</w:t>
      </w:r>
      <w:r w:rsidRPr="00C93D73">
        <w:rPr>
          <w:rStyle w:val="Char4"/>
          <w:rtl/>
        </w:rPr>
        <w:t>ست و در نظر او جز افسانه چ</w:t>
      </w:r>
      <w:r w:rsidR="0081653A" w:rsidRPr="00C93D73">
        <w:rPr>
          <w:rStyle w:val="Char4"/>
          <w:rtl/>
        </w:rPr>
        <w:t>ی</w:t>
      </w:r>
      <w:r w:rsidRPr="00C93D73">
        <w:rPr>
          <w:rStyle w:val="Char4"/>
          <w:rtl/>
        </w:rPr>
        <w:t>ز د</w:t>
      </w:r>
      <w:r w:rsidR="0081653A" w:rsidRPr="00C93D73">
        <w:rPr>
          <w:rStyle w:val="Char4"/>
          <w:rtl/>
        </w:rPr>
        <w:t>ی</w:t>
      </w:r>
      <w:r w:rsidRPr="00C93D73">
        <w:rPr>
          <w:rStyle w:val="Char4"/>
          <w:rtl/>
        </w:rPr>
        <w:t>گرى نمى‏تواند باشد</w:t>
      </w:r>
      <w:r w:rsidRPr="00C93D73">
        <w:rPr>
          <w:rStyle w:val="Char4"/>
          <w:rFonts w:hint="cs"/>
          <w:vertAlign w:val="superscript"/>
          <w:rtl/>
        </w:rPr>
        <w:t>(</w:t>
      </w:r>
      <w:r w:rsidRPr="00C93D73">
        <w:rPr>
          <w:rStyle w:val="Char4"/>
          <w:vertAlign w:val="superscript"/>
          <w:rtl/>
        </w:rPr>
        <w:footnoteReference w:id="186"/>
      </w:r>
      <w:r w:rsidRPr="00C93D73">
        <w:rPr>
          <w:rStyle w:val="Char4"/>
          <w:rFonts w:hint="cs"/>
          <w:vertAlign w:val="superscript"/>
          <w:rtl/>
        </w:rPr>
        <w:t>)</w:t>
      </w:r>
      <w:r w:rsidRPr="00C93D73">
        <w:rPr>
          <w:rStyle w:val="Char4"/>
          <w:rtl/>
        </w:rPr>
        <w:t>. ا</w:t>
      </w:r>
      <w:r w:rsidR="0081653A" w:rsidRPr="00C93D73">
        <w:rPr>
          <w:rStyle w:val="Char4"/>
          <w:rtl/>
        </w:rPr>
        <w:t>ی</w:t>
      </w:r>
      <w:r w:rsidRPr="00C93D73">
        <w:rPr>
          <w:rStyle w:val="Char4"/>
          <w:rtl/>
        </w:rPr>
        <w:t>ن پادشاهان، ح</w:t>
      </w:r>
      <w:r w:rsidR="0081653A" w:rsidRPr="00C93D73">
        <w:rPr>
          <w:rStyle w:val="Char4"/>
          <w:rtl/>
        </w:rPr>
        <w:t>ک</w:t>
      </w:r>
      <w:r w:rsidRPr="00C93D73">
        <w:rPr>
          <w:rStyle w:val="Char4"/>
          <w:rtl/>
        </w:rPr>
        <w:t xml:space="preserve">ومت را </w:t>
      </w:r>
      <w:r w:rsidR="0081653A" w:rsidRPr="00C93D73">
        <w:rPr>
          <w:rStyle w:val="Char4"/>
          <w:rtl/>
        </w:rPr>
        <w:t>یک</w:t>
      </w:r>
      <w:r w:rsidRPr="00C93D73">
        <w:rPr>
          <w:rStyle w:val="Char4"/>
          <w:rtl/>
        </w:rPr>
        <w:t>ى پس از د</w:t>
      </w:r>
      <w:r w:rsidR="0081653A" w:rsidRPr="00C93D73">
        <w:rPr>
          <w:rStyle w:val="Char4"/>
          <w:rtl/>
        </w:rPr>
        <w:t>ی</w:t>
      </w:r>
      <w:r w:rsidRPr="00C93D73">
        <w:rPr>
          <w:rStyle w:val="Char4"/>
          <w:rtl/>
        </w:rPr>
        <w:t xml:space="preserve">گرى به ارث مى‏بردند و خود را بالاتر از نوع بشر مى‏دانستند و مردم اعتقاد داشتند </w:t>
      </w:r>
      <w:r w:rsidR="0081653A" w:rsidRPr="00C93D73">
        <w:rPr>
          <w:rStyle w:val="Char4"/>
          <w:rtl/>
        </w:rPr>
        <w:t>ک</w:t>
      </w:r>
      <w:r w:rsidRPr="00C93D73">
        <w:rPr>
          <w:rStyle w:val="Char4"/>
          <w:rtl/>
        </w:rPr>
        <w:t>ه در رگ‏هاى آنان خون مقدّس خدا</w:t>
      </w:r>
      <w:r w:rsidR="0081653A" w:rsidRPr="00C93D73">
        <w:rPr>
          <w:rStyle w:val="Char4"/>
          <w:rtl/>
        </w:rPr>
        <w:t>ی</w:t>
      </w:r>
      <w:r w:rsidRPr="00C93D73">
        <w:rPr>
          <w:rStyle w:val="Char4"/>
          <w:rtl/>
        </w:rPr>
        <w:t>ى جر</w:t>
      </w:r>
      <w:r w:rsidR="0081653A" w:rsidRPr="00C93D73">
        <w:rPr>
          <w:rStyle w:val="Char4"/>
          <w:rtl/>
        </w:rPr>
        <w:t>ی</w:t>
      </w:r>
      <w:r w:rsidRPr="00C93D73">
        <w:rPr>
          <w:rStyle w:val="Char4"/>
          <w:rtl/>
        </w:rPr>
        <w:t xml:space="preserve">ان دارد. </w:t>
      </w:r>
    </w:p>
    <w:p w:rsidR="00C04627" w:rsidRPr="00C93D73" w:rsidRDefault="00C04627" w:rsidP="00D0123D">
      <w:pPr>
        <w:jc w:val="both"/>
        <w:rPr>
          <w:rStyle w:val="Char4"/>
          <w:rtl/>
        </w:rPr>
      </w:pPr>
      <w:r w:rsidRPr="00C93D73">
        <w:rPr>
          <w:rStyle w:val="Char4"/>
          <w:rtl/>
        </w:rPr>
        <w:t>از طرفى د</w:t>
      </w:r>
      <w:r w:rsidR="0081653A" w:rsidRPr="00C93D73">
        <w:rPr>
          <w:rStyle w:val="Char4"/>
          <w:rtl/>
        </w:rPr>
        <w:t>ی</w:t>
      </w:r>
      <w:r w:rsidRPr="00C93D73">
        <w:rPr>
          <w:rStyle w:val="Char4"/>
          <w:rtl/>
        </w:rPr>
        <w:t>گر، ملت از فقر و ستم و بدبختى و ب</w:t>
      </w:r>
      <w:r w:rsidR="0081653A" w:rsidRPr="00C93D73">
        <w:rPr>
          <w:rStyle w:val="Char4"/>
          <w:rtl/>
        </w:rPr>
        <w:t>ی</w:t>
      </w:r>
      <w:r w:rsidRPr="00C93D73">
        <w:rPr>
          <w:rStyle w:val="Char4"/>
          <w:rtl/>
        </w:rPr>
        <w:t>نوا</w:t>
      </w:r>
      <w:r w:rsidR="0081653A" w:rsidRPr="00C93D73">
        <w:rPr>
          <w:rStyle w:val="Char4"/>
          <w:rtl/>
        </w:rPr>
        <w:t>ی</w:t>
      </w:r>
      <w:r w:rsidRPr="00C93D73">
        <w:rPr>
          <w:rStyle w:val="Char4"/>
          <w:rtl/>
        </w:rPr>
        <w:t>ى رنج مى‏برد و زندگى اسفبار و ذلّت آورى داشت. مردم ستمد</w:t>
      </w:r>
      <w:r w:rsidR="0081653A" w:rsidRPr="00C93D73">
        <w:rPr>
          <w:rStyle w:val="Char4"/>
          <w:rtl/>
        </w:rPr>
        <w:t>ی</w:t>
      </w:r>
      <w:r w:rsidRPr="00C93D73">
        <w:rPr>
          <w:rStyle w:val="Char4"/>
          <w:rtl/>
        </w:rPr>
        <w:t xml:space="preserve">ده براى به دست آوردن لقمه نانى </w:t>
      </w:r>
      <w:r w:rsidR="0081653A" w:rsidRPr="00C93D73">
        <w:rPr>
          <w:rStyle w:val="Char4"/>
          <w:rtl/>
        </w:rPr>
        <w:t>ک</w:t>
      </w:r>
      <w:r w:rsidRPr="00C93D73">
        <w:rPr>
          <w:rStyle w:val="Char4"/>
          <w:rtl/>
        </w:rPr>
        <w:t xml:space="preserve">ه خود را از مرگ حتمى برهانند و قطعه پارچه‏اى </w:t>
      </w:r>
      <w:r w:rsidR="0081653A" w:rsidRPr="00C93D73">
        <w:rPr>
          <w:rStyle w:val="Char4"/>
          <w:rtl/>
        </w:rPr>
        <w:t>ک</w:t>
      </w:r>
      <w:r w:rsidRPr="00C93D73">
        <w:rPr>
          <w:rStyle w:val="Char4"/>
          <w:rtl/>
        </w:rPr>
        <w:t>ه بدن خود را با آن بپوشانند، سخت‏تر</w:t>
      </w:r>
      <w:r w:rsidR="0081653A" w:rsidRPr="00C93D73">
        <w:rPr>
          <w:rStyle w:val="Char4"/>
          <w:rtl/>
        </w:rPr>
        <w:t>ی</w:t>
      </w:r>
      <w:r w:rsidRPr="00C93D73">
        <w:rPr>
          <w:rStyle w:val="Char4"/>
          <w:rtl/>
        </w:rPr>
        <w:t>ن زحمات را مت</w:t>
      </w:r>
      <w:r w:rsidR="00BF40C7" w:rsidRPr="00C93D73">
        <w:rPr>
          <w:rStyle w:val="Char4"/>
          <w:rtl/>
        </w:rPr>
        <w:t>حمل مى‏شدند و ز</w:t>
      </w:r>
      <w:r w:rsidR="0081653A" w:rsidRPr="00C93D73">
        <w:rPr>
          <w:rStyle w:val="Char4"/>
          <w:rtl/>
        </w:rPr>
        <w:t>ی</w:t>
      </w:r>
      <w:r w:rsidR="00BF40C7" w:rsidRPr="00C93D73">
        <w:rPr>
          <w:rStyle w:val="Char4"/>
          <w:rtl/>
        </w:rPr>
        <w:t>ر بار مال</w:t>
      </w:r>
      <w:r w:rsidR="0081653A" w:rsidRPr="00C93D73">
        <w:rPr>
          <w:rStyle w:val="Char4"/>
          <w:rtl/>
        </w:rPr>
        <w:t>ی</w:t>
      </w:r>
      <w:r w:rsidR="00BF40C7" w:rsidRPr="00C93D73">
        <w:rPr>
          <w:rStyle w:val="Char4"/>
          <w:rtl/>
        </w:rPr>
        <w:t>ات‏</w:t>
      </w:r>
      <w:r w:rsidRPr="00C93D73">
        <w:rPr>
          <w:rStyle w:val="Char4"/>
          <w:rtl/>
        </w:rPr>
        <w:t xml:space="preserve"> سنگ</w:t>
      </w:r>
      <w:r w:rsidR="0081653A" w:rsidRPr="00C93D73">
        <w:rPr>
          <w:rStyle w:val="Char4"/>
          <w:rtl/>
        </w:rPr>
        <w:t>ی</w:t>
      </w:r>
      <w:r w:rsidRPr="00C93D73">
        <w:rPr>
          <w:rStyle w:val="Char4"/>
          <w:rtl/>
        </w:rPr>
        <w:t>ن و هز</w:t>
      </w:r>
      <w:r w:rsidR="0081653A" w:rsidRPr="00C93D73">
        <w:rPr>
          <w:rStyle w:val="Char4"/>
          <w:rtl/>
        </w:rPr>
        <w:t>ی</w:t>
      </w:r>
      <w:r w:rsidRPr="00C93D73">
        <w:rPr>
          <w:rStyle w:val="Char4"/>
          <w:rtl/>
        </w:rPr>
        <w:t>نه‏هاى هنگفت زندگى، آه و ناله مى‏</w:t>
      </w:r>
      <w:r w:rsidR="0081653A" w:rsidRPr="00C93D73">
        <w:rPr>
          <w:rStyle w:val="Char4"/>
          <w:rtl/>
        </w:rPr>
        <w:t>ک</w:t>
      </w:r>
      <w:r w:rsidRPr="00C93D73">
        <w:rPr>
          <w:rStyle w:val="Char4"/>
          <w:rtl/>
        </w:rPr>
        <w:t>ردند و زندگى‏شان بسان زندگى چهارپا</w:t>
      </w:r>
      <w:r w:rsidR="0081653A" w:rsidRPr="00C93D73">
        <w:rPr>
          <w:rStyle w:val="Char4"/>
          <w:rtl/>
        </w:rPr>
        <w:t>ی</w:t>
      </w:r>
      <w:r w:rsidRPr="00C93D73">
        <w:rPr>
          <w:rStyle w:val="Char4"/>
          <w:rtl/>
        </w:rPr>
        <w:t>ان بود</w:t>
      </w:r>
      <w:r w:rsidRPr="00C93D73">
        <w:rPr>
          <w:rStyle w:val="Char4"/>
          <w:rFonts w:hint="cs"/>
          <w:vertAlign w:val="superscript"/>
          <w:rtl/>
        </w:rPr>
        <w:t>(</w:t>
      </w:r>
      <w:r w:rsidRPr="00C93D73">
        <w:rPr>
          <w:rStyle w:val="Char4"/>
          <w:vertAlign w:val="superscript"/>
          <w:rtl/>
        </w:rPr>
        <w:footnoteReference w:id="187"/>
      </w:r>
      <w:r w:rsidRPr="00C93D73">
        <w:rPr>
          <w:rStyle w:val="Char4"/>
          <w:rFonts w:hint="cs"/>
          <w:vertAlign w:val="superscript"/>
          <w:rtl/>
        </w:rPr>
        <w:t>)</w:t>
      </w:r>
      <w:r w:rsidRPr="00C93D73">
        <w:rPr>
          <w:rStyle w:val="Char4"/>
          <w:rtl/>
        </w:rPr>
        <w:t>.</w:t>
      </w:r>
      <w:r w:rsidRPr="00C93D73">
        <w:rPr>
          <w:rStyle w:val="Char4"/>
          <w:rFonts w:hint="cs"/>
          <w:rtl/>
        </w:rPr>
        <w:t xml:space="preserve"> </w:t>
      </w:r>
      <w:r w:rsidRPr="00C93D73">
        <w:rPr>
          <w:rStyle w:val="Char4"/>
          <w:rtl/>
        </w:rPr>
        <w:t>دوم</w:t>
      </w:r>
      <w:r w:rsidR="0081653A" w:rsidRPr="00C93D73">
        <w:rPr>
          <w:rStyle w:val="Char4"/>
          <w:rtl/>
        </w:rPr>
        <w:t>ی</w:t>
      </w:r>
      <w:r w:rsidRPr="00C93D73">
        <w:rPr>
          <w:rStyle w:val="Char4"/>
          <w:rtl/>
        </w:rPr>
        <w:t>ن دولت و ح</w:t>
      </w:r>
      <w:r w:rsidR="0081653A" w:rsidRPr="00C93D73">
        <w:rPr>
          <w:rStyle w:val="Char4"/>
          <w:rtl/>
        </w:rPr>
        <w:t>ک</w:t>
      </w:r>
      <w:r w:rsidRPr="00C93D73">
        <w:rPr>
          <w:rStyle w:val="Char4"/>
          <w:rtl/>
        </w:rPr>
        <w:t>ومت، فرمانروا</w:t>
      </w:r>
      <w:r w:rsidR="0081653A" w:rsidRPr="00C93D73">
        <w:rPr>
          <w:rStyle w:val="Char4"/>
          <w:rtl/>
        </w:rPr>
        <w:t>ی</w:t>
      </w:r>
      <w:r w:rsidRPr="00C93D73">
        <w:rPr>
          <w:rStyle w:val="Char4"/>
          <w:rtl/>
        </w:rPr>
        <w:t>ى د</w:t>
      </w:r>
      <w:r w:rsidR="0081653A" w:rsidRPr="00C93D73">
        <w:rPr>
          <w:rStyle w:val="Char4"/>
          <w:rtl/>
        </w:rPr>
        <w:t>ی</w:t>
      </w:r>
      <w:r w:rsidRPr="00C93D73">
        <w:rPr>
          <w:rStyle w:val="Char4"/>
          <w:rtl/>
        </w:rPr>
        <w:t xml:space="preserve">نى و روحانى بود </w:t>
      </w:r>
      <w:r w:rsidR="0081653A" w:rsidRPr="00C93D73">
        <w:rPr>
          <w:rStyle w:val="Char4"/>
          <w:rtl/>
        </w:rPr>
        <w:t>ک</w:t>
      </w:r>
      <w:r w:rsidRPr="00C93D73">
        <w:rPr>
          <w:rStyle w:val="Char4"/>
          <w:rtl/>
        </w:rPr>
        <w:t>ه عبارت بود از ر</w:t>
      </w:r>
      <w:r w:rsidR="0081653A" w:rsidRPr="00C93D73">
        <w:rPr>
          <w:rStyle w:val="Char4"/>
          <w:rtl/>
        </w:rPr>
        <w:t>ی</w:t>
      </w:r>
      <w:r w:rsidRPr="00C93D73">
        <w:rPr>
          <w:rStyle w:val="Char4"/>
          <w:rtl/>
        </w:rPr>
        <w:t>است د</w:t>
      </w:r>
      <w:r w:rsidR="0081653A" w:rsidRPr="00C93D73">
        <w:rPr>
          <w:rStyle w:val="Char4"/>
          <w:rtl/>
        </w:rPr>
        <w:t>ی</w:t>
      </w:r>
      <w:r w:rsidRPr="00C93D73">
        <w:rPr>
          <w:rStyle w:val="Char4"/>
          <w:rtl/>
        </w:rPr>
        <w:t>نى و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 xml:space="preserve">ى مذهبى </w:t>
      </w:r>
      <w:r w:rsidR="0081653A" w:rsidRPr="00C93D73">
        <w:rPr>
          <w:rStyle w:val="Char4"/>
          <w:rtl/>
        </w:rPr>
        <w:t>ک</w:t>
      </w:r>
      <w:r w:rsidRPr="00C93D73">
        <w:rPr>
          <w:rStyle w:val="Char4"/>
          <w:rtl/>
        </w:rPr>
        <w:t xml:space="preserve">ه مخصوص </w:t>
      </w:r>
      <w:r w:rsidR="0081653A" w:rsidRPr="00C93D73">
        <w:rPr>
          <w:rStyle w:val="Char4"/>
          <w:rtl/>
        </w:rPr>
        <w:t>یک</w:t>
      </w:r>
      <w:r w:rsidRPr="00C93D73">
        <w:rPr>
          <w:rStyle w:val="Char4"/>
          <w:rtl/>
        </w:rPr>
        <w:t xml:space="preserve"> خاندان و ت</w:t>
      </w:r>
      <w:r w:rsidR="0081653A" w:rsidRPr="00C93D73">
        <w:rPr>
          <w:rStyle w:val="Char4"/>
          <w:rtl/>
        </w:rPr>
        <w:t>ی</w:t>
      </w:r>
      <w:r w:rsidRPr="00C93D73">
        <w:rPr>
          <w:rStyle w:val="Char4"/>
          <w:rtl/>
        </w:rPr>
        <w:t>ره‏ى مع</w:t>
      </w:r>
      <w:r w:rsidR="0081653A" w:rsidRPr="00C93D73">
        <w:rPr>
          <w:rStyle w:val="Char4"/>
          <w:rtl/>
        </w:rPr>
        <w:t>ی</w:t>
      </w:r>
      <w:r w:rsidRPr="00C93D73">
        <w:rPr>
          <w:rStyle w:val="Char4"/>
          <w:rtl/>
        </w:rPr>
        <w:t xml:space="preserve">نى بود </w:t>
      </w:r>
      <w:r w:rsidR="0081653A" w:rsidRPr="00C93D73">
        <w:rPr>
          <w:rStyle w:val="Char4"/>
          <w:rtl/>
        </w:rPr>
        <w:t>ک</w:t>
      </w:r>
      <w:r w:rsidRPr="00C93D73">
        <w:rPr>
          <w:rStyle w:val="Char4"/>
          <w:rtl/>
        </w:rPr>
        <w:t xml:space="preserve">ه از </w:t>
      </w:r>
      <w:r w:rsidR="0081653A" w:rsidRPr="00C93D73">
        <w:rPr>
          <w:rStyle w:val="Char4"/>
          <w:rtl/>
        </w:rPr>
        <w:t>یک</w:t>
      </w:r>
      <w:r w:rsidRPr="00C93D73">
        <w:rPr>
          <w:rStyle w:val="Char4"/>
          <w:rtl/>
        </w:rPr>
        <w:t xml:space="preserve"> فرد به فرد د</w:t>
      </w:r>
      <w:r w:rsidR="0081653A" w:rsidRPr="00C93D73">
        <w:rPr>
          <w:rStyle w:val="Char4"/>
          <w:rtl/>
        </w:rPr>
        <w:t>ی</w:t>
      </w:r>
      <w:r w:rsidRPr="00C93D73">
        <w:rPr>
          <w:rStyle w:val="Char4"/>
          <w:rtl/>
        </w:rPr>
        <w:t>گرى منتقل مى‏شد. ا</w:t>
      </w:r>
      <w:r w:rsidR="0081653A" w:rsidRPr="00C93D73">
        <w:rPr>
          <w:rStyle w:val="Char4"/>
          <w:rtl/>
        </w:rPr>
        <w:t>ی</w:t>
      </w:r>
      <w:r w:rsidRPr="00C93D73">
        <w:rPr>
          <w:rStyle w:val="Char4"/>
          <w:rtl/>
        </w:rPr>
        <w:t>ن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ان، حقّ توج</w:t>
      </w:r>
      <w:r w:rsidR="0081653A" w:rsidRPr="00C93D73">
        <w:rPr>
          <w:rStyle w:val="Char4"/>
          <w:rtl/>
        </w:rPr>
        <w:t>ی</w:t>
      </w:r>
      <w:r w:rsidRPr="00C93D73">
        <w:rPr>
          <w:rStyle w:val="Char4"/>
          <w:rtl/>
        </w:rPr>
        <w:t>ه و تفس</w:t>
      </w:r>
      <w:r w:rsidR="0081653A" w:rsidRPr="00C93D73">
        <w:rPr>
          <w:rStyle w:val="Char4"/>
          <w:rtl/>
        </w:rPr>
        <w:t>ی</w:t>
      </w:r>
      <w:r w:rsidRPr="00C93D73">
        <w:rPr>
          <w:rStyle w:val="Char4"/>
          <w:rtl/>
        </w:rPr>
        <w:t>ر د</w:t>
      </w:r>
      <w:r w:rsidR="0081653A" w:rsidRPr="00C93D73">
        <w:rPr>
          <w:rStyle w:val="Char4"/>
          <w:rtl/>
        </w:rPr>
        <w:t>ی</w:t>
      </w:r>
      <w:r w:rsidRPr="00C93D73">
        <w:rPr>
          <w:rStyle w:val="Char4"/>
          <w:rtl/>
        </w:rPr>
        <w:t xml:space="preserve">نى را به خود اختصاص داده و از چنان احترام فوق العاده‏اى برخوردار بودند </w:t>
      </w:r>
      <w:r w:rsidR="0081653A" w:rsidRPr="00C93D73">
        <w:rPr>
          <w:rStyle w:val="Char4"/>
          <w:rtl/>
        </w:rPr>
        <w:t>ک</w:t>
      </w:r>
      <w:r w:rsidRPr="00C93D73">
        <w:rPr>
          <w:rStyle w:val="Char4"/>
          <w:rtl/>
        </w:rPr>
        <w:t>ه گهگاه مقدّس شمرده مى‏شدند. آنان از ا</w:t>
      </w:r>
      <w:r w:rsidR="0081653A" w:rsidRPr="00C93D73">
        <w:rPr>
          <w:rStyle w:val="Char4"/>
          <w:rtl/>
        </w:rPr>
        <w:t>ی</w:t>
      </w:r>
      <w:r w:rsidRPr="00C93D73">
        <w:rPr>
          <w:rStyle w:val="Char4"/>
          <w:rtl/>
        </w:rPr>
        <w:t>ن موقع</w:t>
      </w:r>
      <w:r w:rsidR="0081653A" w:rsidRPr="00C93D73">
        <w:rPr>
          <w:rStyle w:val="Char4"/>
          <w:rtl/>
        </w:rPr>
        <w:t>ی</w:t>
      </w:r>
      <w:r w:rsidRPr="00C93D73">
        <w:rPr>
          <w:rStyle w:val="Char4"/>
          <w:rtl/>
        </w:rPr>
        <w:t>ت در راه منافع اقتصادى و تحقق خواسته‏هاى نفسانى و شهوانى خود سوء استفاده مى‏</w:t>
      </w:r>
      <w:r w:rsidR="0081653A" w:rsidRPr="00C93D73">
        <w:rPr>
          <w:rStyle w:val="Char4"/>
          <w:rtl/>
        </w:rPr>
        <w:t>ک</w:t>
      </w:r>
      <w:r w:rsidRPr="00C93D73">
        <w:rPr>
          <w:rStyle w:val="Char4"/>
          <w:rtl/>
        </w:rPr>
        <w:t>ردند و خود را واسطه و رابط ب</w:t>
      </w:r>
      <w:r w:rsidR="0081653A" w:rsidRPr="00C93D73">
        <w:rPr>
          <w:rStyle w:val="Char4"/>
          <w:rtl/>
        </w:rPr>
        <w:t>ی</w:t>
      </w:r>
      <w:r w:rsidRPr="00C93D73">
        <w:rPr>
          <w:rStyle w:val="Char4"/>
          <w:rtl/>
        </w:rPr>
        <w:t>ن خدا و انسان مى‏دانستند، حرام را حلال و حلال را از جانب خو</w:t>
      </w:r>
      <w:r w:rsidR="0081653A" w:rsidRPr="00C93D73">
        <w:rPr>
          <w:rStyle w:val="Char4"/>
          <w:rtl/>
        </w:rPr>
        <w:t>ی</w:t>
      </w:r>
      <w:r w:rsidRPr="00C93D73">
        <w:rPr>
          <w:rStyle w:val="Char4"/>
          <w:rtl/>
        </w:rPr>
        <w:t>ش حرام قرار مى‏دادند و در ساخت قوان</w:t>
      </w:r>
      <w:r w:rsidR="0081653A" w:rsidRPr="00C93D73">
        <w:rPr>
          <w:rStyle w:val="Char4"/>
          <w:rtl/>
        </w:rPr>
        <w:t>ی</w:t>
      </w:r>
      <w:r w:rsidRPr="00C93D73">
        <w:rPr>
          <w:rStyle w:val="Char4"/>
          <w:rtl/>
        </w:rPr>
        <w:t>ن مذهبى آزادى مطلق داشتند. قرآن مج</w:t>
      </w:r>
      <w:r w:rsidR="0081653A" w:rsidRPr="00C93D73">
        <w:rPr>
          <w:rStyle w:val="Char4"/>
          <w:rtl/>
        </w:rPr>
        <w:t>ی</w:t>
      </w:r>
      <w:r w:rsidRPr="00C93D73">
        <w:rPr>
          <w:rStyle w:val="Char4"/>
          <w:rtl/>
        </w:rPr>
        <w:t>د احوال آنان را چه ز</w:t>
      </w:r>
      <w:r w:rsidR="0081653A" w:rsidRPr="00C93D73">
        <w:rPr>
          <w:rStyle w:val="Char4"/>
          <w:rtl/>
        </w:rPr>
        <w:t>ی</w:t>
      </w:r>
      <w:r w:rsidRPr="00C93D73">
        <w:rPr>
          <w:rStyle w:val="Char4"/>
          <w:rtl/>
        </w:rPr>
        <w:t>با به تصو</w:t>
      </w:r>
      <w:r w:rsidR="0081653A" w:rsidRPr="00C93D73">
        <w:rPr>
          <w:rStyle w:val="Char4"/>
          <w:rtl/>
        </w:rPr>
        <w:t>ی</w:t>
      </w:r>
      <w:r w:rsidRPr="00C93D73">
        <w:rPr>
          <w:rStyle w:val="Char4"/>
          <w:rtl/>
        </w:rPr>
        <w:t xml:space="preserve">ر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 xml:space="preserve">ده، آنجا </w:t>
      </w:r>
      <w:r w:rsidR="0081653A" w:rsidRPr="00C93D73">
        <w:rPr>
          <w:rStyle w:val="Char4"/>
          <w:rtl/>
        </w:rPr>
        <w:t>ک</w:t>
      </w:r>
      <w:r w:rsidRPr="00C93D73">
        <w:rPr>
          <w:rStyle w:val="Char4"/>
          <w:rtl/>
        </w:rPr>
        <w:t>ه مى‏فرما</w:t>
      </w:r>
      <w:r w:rsidR="0081653A" w:rsidRPr="00C93D73">
        <w:rPr>
          <w:rStyle w:val="Char4"/>
          <w:rtl/>
        </w:rPr>
        <w:t>ی</w:t>
      </w:r>
      <w:r w:rsidRPr="00C93D73">
        <w:rPr>
          <w:rStyle w:val="Char4"/>
          <w:rtl/>
        </w:rPr>
        <w:t xml:space="preserve">د: </w:t>
      </w:r>
    </w:p>
    <w:p w:rsidR="00EB32F2" w:rsidRPr="00EB32F2" w:rsidRDefault="00EB32F2" w:rsidP="00D0123D">
      <w:pPr>
        <w:jc w:val="both"/>
        <w:rPr>
          <w:rStyle w:val="Char4"/>
          <w:rFonts w:cs="Arial"/>
          <w:szCs w:val="24"/>
          <w:rtl/>
        </w:rPr>
      </w:pPr>
      <w:r>
        <w:rPr>
          <w:rStyle w:val="Char4"/>
          <w:rFonts w:cs="Traditional Arabic"/>
          <w:rtl/>
        </w:rPr>
        <w:t>﴿</w:t>
      </w:r>
      <w:r w:rsidRPr="00A86218">
        <w:rPr>
          <w:rStyle w:val="Char7"/>
          <w:rtl/>
        </w:rPr>
        <w:t xml:space="preserve">۞يَٰٓأَيُّهَا </w:t>
      </w:r>
      <w:r w:rsidRPr="00A86218">
        <w:rPr>
          <w:rStyle w:val="Char7"/>
          <w:rFonts w:hint="cs"/>
          <w:rtl/>
        </w:rPr>
        <w:t>ٱ</w:t>
      </w:r>
      <w:r w:rsidRPr="00A86218">
        <w:rPr>
          <w:rStyle w:val="Char7"/>
          <w:rFonts w:hint="eastAsia"/>
          <w:rtl/>
        </w:rPr>
        <w:t>لَّذِينَ</w:t>
      </w:r>
      <w:r w:rsidRPr="00A86218">
        <w:rPr>
          <w:rStyle w:val="Char7"/>
          <w:rtl/>
        </w:rPr>
        <w:t xml:space="preserve"> ءَامَنُوٓاْ إِنَّ كَثِيرٗا مِّنَ </w:t>
      </w:r>
      <w:r w:rsidRPr="00A86218">
        <w:rPr>
          <w:rStyle w:val="Char7"/>
          <w:rFonts w:hint="cs"/>
          <w:rtl/>
        </w:rPr>
        <w:t>ٱ</w:t>
      </w:r>
      <w:r w:rsidRPr="00A86218">
        <w:rPr>
          <w:rStyle w:val="Char7"/>
          <w:rFonts w:hint="eastAsia"/>
          <w:rtl/>
        </w:rPr>
        <w:t>لۡأَحۡبَارِ</w:t>
      </w:r>
      <w:r w:rsidRPr="00A86218">
        <w:rPr>
          <w:rStyle w:val="Char7"/>
          <w:rtl/>
        </w:rPr>
        <w:t xml:space="preserve"> وَ</w:t>
      </w:r>
      <w:r w:rsidRPr="00A86218">
        <w:rPr>
          <w:rStyle w:val="Char7"/>
          <w:rFonts w:hint="cs"/>
          <w:rtl/>
        </w:rPr>
        <w:t>ٱ</w:t>
      </w:r>
      <w:r w:rsidRPr="00A86218">
        <w:rPr>
          <w:rStyle w:val="Char7"/>
          <w:rFonts w:hint="eastAsia"/>
          <w:rtl/>
        </w:rPr>
        <w:t>لرُّهۡبَانِ</w:t>
      </w:r>
      <w:r w:rsidRPr="00A86218">
        <w:rPr>
          <w:rStyle w:val="Char7"/>
          <w:rtl/>
        </w:rPr>
        <w:t xml:space="preserve"> لَيَأۡكُلُونَ أَمۡوَٰلَ </w:t>
      </w:r>
      <w:r w:rsidRPr="00A86218">
        <w:rPr>
          <w:rStyle w:val="Char7"/>
          <w:rFonts w:hint="cs"/>
          <w:rtl/>
        </w:rPr>
        <w:t>ٱ</w:t>
      </w:r>
      <w:r w:rsidRPr="00A86218">
        <w:rPr>
          <w:rStyle w:val="Char7"/>
          <w:rFonts w:hint="eastAsia"/>
          <w:rtl/>
        </w:rPr>
        <w:t>لنَّاسِ</w:t>
      </w:r>
      <w:r w:rsidRPr="00A86218">
        <w:rPr>
          <w:rStyle w:val="Char7"/>
          <w:rtl/>
        </w:rPr>
        <w:t xml:space="preserve"> بِ</w:t>
      </w:r>
      <w:r w:rsidRPr="00A86218">
        <w:rPr>
          <w:rStyle w:val="Char7"/>
          <w:rFonts w:hint="cs"/>
          <w:rtl/>
        </w:rPr>
        <w:t>ٱ</w:t>
      </w:r>
      <w:r w:rsidRPr="00A86218">
        <w:rPr>
          <w:rStyle w:val="Char7"/>
          <w:rFonts w:hint="eastAsia"/>
          <w:rtl/>
        </w:rPr>
        <w:t>لۡبَٰطِلِ</w:t>
      </w:r>
      <w:r w:rsidRPr="00A86218">
        <w:rPr>
          <w:rStyle w:val="Char7"/>
          <w:rtl/>
        </w:rPr>
        <w:t xml:space="preserve"> وَيَصُدُّونَ عَن سَبِيلِ </w:t>
      </w:r>
      <w:r w:rsidRPr="00A86218">
        <w:rPr>
          <w:rStyle w:val="Char7"/>
          <w:rFonts w:hint="cs"/>
          <w:rtl/>
        </w:rPr>
        <w:t>ٱ</w:t>
      </w:r>
      <w:r w:rsidRPr="00A86218">
        <w:rPr>
          <w:rStyle w:val="Char7"/>
          <w:rFonts w:hint="eastAsia"/>
          <w:rtl/>
        </w:rPr>
        <w:t>للَّهِۗ</w:t>
      </w:r>
      <w:r w:rsidRPr="00A86218">
        <w:rPr>
          <w:rStyle w:val="Char7"/>
          <w:rtl/>
        </w:rPr>
        <w:t>٣٤</w:t>
      </w:r>
      <w:r>
        <w:rPr>
          <w:rStyle w:val="Char4"/>
          <w:rFonts w:cs="Traditional Arabic"/>
          <w:rtl/>
        </w:rPr>
        <w:t>﴾</w:t>
      </w:r>
      <w:r w:rsidRPr="00EB32F2">
        <w:rPr>
          <w:rStyle w:val="Char6"/>
          <w:rtl/>
        </w:rPr>
        <w:t xml:space="preserve"> [التوبة: 34]</w:t>
      </w:r>
      <w:r w:rsidRPr="00EB32F2">
        <w:rPr>
          <w:rStyle w:val="Char6"/>
          <w:rFonts w:hint="cs"/>
          <w:rtl/>
        </w:rPr>
        <w:t>.</w:t>
      </w:r>
    </w:p>
    <w:p w:rsidR="00C04627" w:rsidRPr="00D66325" w:rsidRDefault="00C04627" w:rsidP="00D0123D">
      <w:pPr>
        <w:jc w:val="both"/>
        <w:rPr>
          <w:rFonts w:ascii="Traditional Arabic" w:hAnsi="Traditional Arabic" w:cs="Times New Roman"/>
          <w:b/>
          <w:bCs/>
          <w:rtl/>
          <w:lang w:bidi="fa-IR"/>
        </w:rPr>
      </w:pPr>
      <w:r w:rsidRPr="0081653A">
        <w:rPr>
          <w:rStyle w:val="Char4"/>
          <w:rtl/>
        </w:rPr>
        <w:t>مؤمنان! بس</w:t>
      </w:r>
      <w:r w:rsidR="0081653A">
        <w:rPr>
          <w:rStyle w:val="Char4"/>
          <w:rtl/>
        </w:rPr>
        <w:t>ی</w:t>
      </w:r>
      <w:r w:rsidRPr="0081653A">
        <w:rPr>
          <w:rStyle w:val="Char4"/>
          <w:rtl/>
        </w:rPr>
        <w:t xml:space="preserve">ارى از دانشمندان و زاهدان اهل </w:t>
      </w:r>
      <w:r w:rsidR="0081653A">
        <w:rPr>
          <w:rStyle w:val="Char4"/>
          <w:rtl/>
        </w:rPr>
        <w:t>ک</w:t>
      </w:r>
      <w:r w:rsidRPr="0081653A">
        <w:rPr>
          <w:rStyle w:val="Char4"/>
          <w:rtl/>
        </w:rPr>
        <w:t xml:space="preserve">تاب، اموال مردم را به ناحق مى‏خورند و آنان را از راه خدا باز مى‏دارند.» </w:t>
      </w:r>
    </w:p>
    <w:p w:rsidR="00C04627" w:rsidRPr="0081653A"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طبقه نزد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ان «ا</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روس»</w:t>
      </w:r>
      <w:r w:rsidRPr="00C93D73">
        <w:rPr>
          <w:rStyle w:val="Char4"/>
          <w:rFonts w:hint="cs"/>
          <w:vertAlign w:val="superscript"/>
          <w:rtl/>
        </w:rPr>
        <w:t>(</w:t>
      </w:r>
      <w:r w:rsidRPr="00C93D73">
        <w:rPr>
          <w:rStyle w:val="Char4"/>
          <w:vertAlign w:val="superscript"/>
          <w:rtl/>
        </w:rPr>
        <w:footnoteReference w:id="188"/>
      </w:r>
      <w:r w:rsidRPr="00C93D73">
        <w:rPr>
          <w:rStyle w:val="Char4"/>
          <w:rFonts w:hint="cs"/>
          <w:vertAlign w:val="superscript"/>
          <w:rtl/>
        </w:rPr>
        <w:t>)</w:t>
      </w:r>
      <w:r w:rsidRPr="00C93D73">
        <w:rPr>
          <w:rStyle w:val="Char4"/>
          <w:rtl/>
        </w:rPr>
        <w:t xml:space="preserve"> </w:t>
      </w:r>
      <w:r w:rsidRPr="001C3584">
        <w:rPr>
          <w:rStyle w:val="Char4"/>
          <w:rtl/>
        </w:rPr>
        <w:t>(</w:t>
      </w:r>
      <w:r w:rsidRPr="001C3584">
        <w:rPr>
          <w:rStyle w:val="Char4"/>
        </w:rPr>
        <w:t>CLERGY</w:t>
      </w:r>
      <w:r w:rsidRPr="001C3584">
        <w:rPr>
          <w:rStyle w:val="Char4"/>
          <w:rtl/>
        </w:rPr>
        <w:t>) نام</w:t>
      </w:r>
      <w:r w:rsidR="0081653A" w:rsidRPr="001C3584">
        <w:rPr>
          <w:rStyle w:val="Char4"/>
          <w:rtl/>
        </w:rPr>
        <w:t>ی</w:t>
      </w:r>
      <w:r w:rsidRPr="001C3584">
        <w:rPr>
          <w:rStyle w:val="Char4"/>
          <w:rtl/>
        </w:rPr>
        <w:t>ده</w:t>
      </w:r>
      <w:r w:rsidRPr="0081653A">
        <w:rPr>
          <w:rStyle w:val="Char4"/>
          <w:rtl/>
        </w:rPr>
        <w:t xml:space="preserve"> مى‏شدند. دانشمند مس</w:t>
      </w:r>
      <w:r w:rsidR="0081653A">
        <w:rPr>
          <w:rStyle w:val="Char4"/>
          <w:rtl/>
        </w:rPr>
        <w:t>ی</w:t>
      </w:r>
      <w:r w:rsidRPr="0081653A">
        <w:rPr>
          <w:rStyle w:val="Char4"/>
          <w:rtl/>
        </w:rPr>
        <w:t>حى لبنانى، «پطرس بستانى» در شرح ا</w:t>
      </w:r>
      <w:r w:rsidR="0081653A">
        <w:rPr>
          <w:rStyle w:val="Char4"/>
          <w:rtl/>
        </w:rPr>
        <w:t>ی</w:t>
      </w:r>
      <w:r w:rsidRPr="0081653A">
        <w:rPr>
          <w:rStyle w:val="Char4"/>
          <w:rtl/>
        </w:rPr>
        <w:t xml:space="preserve">ن </w:t>
      </w:r>
      <w:r w:rsidR="0081653A">
        <w:rPr>
          <w:rStyle w:val="Char4"/>
          <w:rtl/>
        </w:rPr>
        <w:t>ک</w:t>
      </w:r>
      <w:r w:rsidRPr="0081653A">
        <w:rPr>
          <w:rStyle w:val="Char4"/>
          <w:rtl/>
        </w:rPr>
        <w:t>لمه مى‏گو</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لمه، لقب خادمان د</w:t>
      </w:r>
      <w:r w:rsidR="0081653A" w:rsidRPr="00C93D73">
        <w:rPr>
          <w:rStyle w:val="Char4"/>
          <w:rtl/>
        </w:rPr>
        <w:t>ی</w:t>
      </w:r>
      <w:r w:rsidRPr="00C93D73">
        <w:rPr>
          <w:rStyle w:val="Char4"/>
          <w:rtl/>
        </w:rPr>
        <w:t>ن مس</w:t>
      </w:r>
      <w:r w:rsidR="0081653A" w:rsidRPr="00C93D73">
        <w:rPr>
          <w:rStyle w:val="Char4"/>
          <w:rtl/>
        </w:rPr>
        <w:t>ی</w:t>
      </w:r>
      <w:r w:rsidRPr="00C93D73">
        <w:rPr>
          <w:rStyle w:val="Char4"/>
          <w:rtl/>
        </w:rPr>
        <w:t>حى است. علّت نامگذارى به ا</w:t>
      </w:r>
      <w:r w:rsidR="0081653A" w:rsidRPr="00C93D73">
        <w:rPr>
          <w:rStyle w:val="Char4"/>
          <w:rtl/>
        </w:rPr>
        <w:t>ی</w:t>
      </w:r>
      <w:r w:rsidRPr="00C93D73">
        <w:rPr>
          <w:rStyle w:val="Char4"/>
          <w:rtl/>
        </w:rPr>
        <w:t>ن اسم، اشاره به ا</w:t>
      </w:r>
      <w:r w:rsidR="0081653A" w:rsidRPr="00C93D73">
        <w:rPr>
          <w:rStyle w:val="Char4"/>
          <w:rtl/>
        </w:rPr>
        <w:t>ی</w:t>
      </w:r>
      <w:r w:rsidRPr="00C93D73">
        <w:rPr>
          <w:rStyle w:val="Char4"/>
          <w:rtl/>
        </w:rPr>
        <w:t xml:space="preserve">ن مطلب است </w:t>
      </w:r>
      <w:r w:rsidR="0081653A" w:rsidRPr="00C93D73">
        <w:rPr>
          <w:rStyle w:val="Char4"/>
          <w:rtl/>
        </w:rPr>
        <w:t>ک</w:t>
      </w:r>
      <w:r w:rsidRPr="00C93D73">
        <w:rPr>
          <w:rStyle w:val="Char4"/>
          <w:rtl/>
        </w:rPr>
        <w:t>ه</w:t>
      </w:r>
      <w:r w:rsidR="00EB32F2" w:rsidRPr="00C93D73">
        <w:rPr>
          <w:rStyle w:val="Char4"/>
          <w:rtl/>
        </w:rPr>
        <w:t xml:space="preserve"> آن‌ها </w:t>
      </w:r>
      <w:r w:rsidRPr="00C93D73">
        <w:rPr>
          <w:rStyle w:val="Char4"/>
          <w:rtl/>
        </w:rPr>
        <w:t xml:space="preserve">سهم </w:t>
      </w:r>
      <w:r w:rsidR="0081653A" w:rsidRPr="00C93D73">
        <w:rPr>
          <w:rStyle w:val="Char4"/>
          <w:rtl/>
        </w:rPr>
        <w:t>ی</w:t>
      </w:r>
      <w:r w:rsidRPr="00C93D73">
        <w:rPr>
          <w:rStyle w:val="Char4"/>
          <w:rtl/>
        </w:rPr>
        <w:t>ا م</w:t>
      </w:r>
      <w:r w:rsidR="0081653A" w:rsidRPr="00C93D73">
        <w:rPr>
          <w:rStyle w:val="Char4"/>
          <w:rtl/>
        </w:rPr>
        <w:t>ی</w:t>
      </w:r>
      <w:r w:rsidRPr="00C93D73">
        <w:rPr>
          <w:rStyle w:val="Char4"/>
          <w:rtl/>
        </w:rPr>
        <w:t xml:space="preserve">راث خدا هستند، همان گونه </w:t>
      </w:r>
      <w:r w:rsidR="0081653A" w:rsidRPr="00C93D73">
        <w:rPr>
          <w:rStyle w:val="Char4"/>
          <w:rtl/>
        </w:rPr>
        <w:t>ک</w:t>
      </w:r>
      <w:r w:rsidRPr="00C93D73">
        <w:rPr>
          <w:rStyle w:val="Char4"/>
          <w:rtl/>
        </w:rPr>
        <w:t>ه «سبط لاوى» در وحى حضرت موسى م</w:t>
      </w:r>
      <w:r w:rsidR="0081653A" w:rsidRPr="00C93D73">
        <w:rPr>
          <w:rStyle w:val="Char4"/>
          <w:rtl/>
        </w:rPr>
        <w:t>ی</w:t>
      </w:r>
      <w:r w:rsidRPr="00C93D73">
        <w:rPr>
          <w:rStyle w:val="Char4"/>
          <w:rtl/>
        </w:rPr>
        <w:t>راث خدا نام</w:t>
      </w:r>
      <w:r w:rsidR="0081653A" w:rsidRPr="00C93D73">
        <w:rPr>
          <w:rStyle w:val="Char4"/>
          <w:rtl/>
        </w:rPr>
        <w:t>ی</w:t>
      </w:r>
      <w:r w:rsidRPr="00C93D73">
        <w:rPr>
          <w:rStyle w:val="Char4"/>
          <w:rtl/>
        </w:rPr>
        <w:t>ده شده</w:t>
      </w:r>
      <w:r w:rsidR="00D66325" w:rsidRPr="00C93D73">
        <w:rPr>
          <w:rStyle w:val="Char4"/>
          <w:rFonts w:hint="cs"/>
          <w:rtl/>
        </w:rPr>
        <w:t xml:space="preserve"> </w:t>
      </w:r>
      <w:r w:rsidRPr="00C93D73">
        <w:rPr>
          <w:rStyle w:val="Char4"/>
          <w:rtl/>
        </w:rPr>
        <w:t>... اقوام عبرانى و مصرى و ملل قد</w:t>
      </w:r>
      <w:r w:rsidR="0081653A" w:rsidRPr="00C93D73">
        <w:rPr>
          <w:rStyle w:val="Char4"/>
          <w:rtl/>
        </w:rPr>
        <w:t>ی</w:t>
      </w:r>
      <w:r w:rsidRPr="00C93D73">
        <w:rPr>
          <w:rStyle w:val="Char4"/>
          <w:rtl/>
        </w:rPr>
        <w:t>م د</w:t>
      </w:r>
      <w:r w:rsidR="0081653A" w:rsidRPr="00C93D73">
        <w:rPr>
          <w:rStyle w:val="Char4"/>
          <w:rtl/>
        </w:rPr>
        <w:t>ی</w:t>
      </w:r>
      <w:r w:rsidRPr="00C93D73">
        <w:rPr>
          <w:rStyle w:val="Char4"/>
          <w:rtl/>
        </w:rPr>
        <w:t>گر گروه و</w:t>
      </w:r>
      <w:r w:rsidR="0081653A" w:rsidRPr="00C93D73">
        <w:rPr>
          <w:rStyle w:val="Char4"/>
          <w:rtl/>
        </w:rPr>
        <w:t>ی</w:t>
      </w:r>
      <w:r w:rsidRPr="00C93D73">
        <w:rPr>
          <w:rStyle w:val="Char4"/>
          <w:rtl/>
        </w:rPr>
        <w:t xml:space="preserve">ژه‏اى را براى انجام عبادات مقرر ساخته بودند و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ساى مس</w:t>
      </w:r>
      <w:r w:rsidR="0081653A" w:rsidRPr="00C93D73">
        <w:rPr>
          <w:rStyle w:val="Char4"/>
          <w:rtl/>
        </w:rPr>
        <w:t>ی</w:t>
      </w:r>
      <w:r w:rsidRPr="00C93D73">
        <w:rPr>
          <w:rStyle w:val="Char4"/>
          <w:rtl/>
        </w:rPr>
        <w:t>حى از همان بدو تأس</w:t>
      </w:r>
      <w:r w:rsidR="0081653A" w:rsidRPr="00C93D73">
        <w:rPr>
          <w:rStyle w:val="Char4"/>
          <w:rtl/>
        </w:rPr>
        <w:t>ی</w:t>
      </w:r>
      <w:r w:rsidRPr="00C93D73">
        <w:rPr>
          <w:rStyle w:val="Char4"/>
          <w:rtl/>
        </w:rPr>
        <w:t>س، ناظرانى را تع</w:t>
      </w:r>
      <w:r w:rsidR="0081653A" w:rsidRPr="00C93D73">
        <w:rPr>
          <w:rStyle w:val="Char4"/>
          <w:rtl/>
        </w:rPr>
        <w:t>یی</w:t>
      </w:r>
      <w:r w:rsidRPr="00C93D73">
        <w:rPr>
          <w:rStyle w:val="Char4"/>
          <w:rtl/>
        </w:rPr>
        <w:t xml:space="preserve">ن </w:t>
      </w:r>
      <w:r w:rsidR="0081653A" w:rsidRPr="00C93D73">
        <w:rPr>
          <w:rStyle w:val="Char4"/>
          <w:rtl/>
        </w:rPr>
        <w:t>ک</w:t>
      </w:r>
      <w:r w:rsidRPr="00C93D73">
        <w:rPr>
          <w:rStyle w:val="Char4"/>
          <w:rtl/>
        </w:rPr>
        <w:t xml:space="preserve">رده بود </w:t>
      </w:r>
      <w:r w:rsidR="0081653A" w:rsidRPr="00C93D73">
        <w:rPr>
          <w:rStyle w:val="Char4"/>
          <w:rtl/>
        </w:rPr>
        <w:t>ک</w:t>
      </w:r>
      <w:r w:rsidRPr="00C93D73">
        <w:rPr>
          <w:rStyle w:val="Char4"/>
          <w:rtl/>
        </w:rPr>
        <w:t>ه س</w:t>
      </w:r>
      <w:r w:rsidR="0081653A" w:rsidRPr="00C93D73">
        <w:rPr>
          <w:rStyle w:val="Char4"/>
          <w:rtl/>
        </w:rPr>
        <w:t>ی</w:t>
      </w:r>
      <w:r w:rsidRPr="00C93D73">
        <w:rPr>
          <w:rStyle w:val="Char4"/>
          <w:rtl/>
        </w:rPr>
        <w:t xml:space="preserve">است‏گذارى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سا را به عهده داشتند. هرگاه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سا از چنگ فقر نجات مى‏</w:t>
      </w:r>
      <w:r w:rsidR="0081653A" w:rsidRPr="00C93D73">
        <w:rPr>
          <w:rStyle w:val="Char4"/>
          <w:rtl/>
        </w:rPr>
        <w:t>ی</w:t>
      </w:r>
      <w:r w:rsidRPr="00C93D73">
        <w:rPr>
          <w:rStyle w:val="Char4"/>
          <w:rtl/>
        </w:rPr>
        <w:t>افت و ثروتى به دست مى‏آورد، مورد دستبرد افراد «ا</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روس» قرار مى‏گرفت. آنان فقط مربّى روحى و خدمتگزار مذهبى نبودند، بل</w:t>
      </w:r>
      <w:r w:rsidR="0081653A" w:rsidRPr="00C93D73">
        <w:rPr>
          <w:rStyle w:val="Char4"/>
          <w:rtl/>
        </w:rPr>
        <w:t>ک</w:t>
      </w:r>
      <w:r w:rsidRPr="00C93D73">
        <w:rPr>
          <w:rStyle w:val="Char4"/>
          <w:rtl/>
        </w:rPr>
        <w:t>ه تقر</w:t>
      </w:r>
      <w:r w:rsidR="0081653A" w:rsidRPr="00C93D73">
        <w:rPr>
          <w:rStyle w:val="Char4"/>
          <w:rtl/>
        </w:rPr>
        <w:t>ی</w:t>
      </w:r>
      <w:r w:rsidRPr="00C93D73">
        <w:rPr>
          <w:rStyle w:val="Char4"/>
          <w:rtl/>
        </w:rPr>
        <w:t xml:space="preserve">با </w:t>
      </w:r>
      <w:r w:rsidR="0081653A" w:rsidRPr="00C93D73">
        <w:rPr>
          <w:rStyle w:val="Char4"/>
          <w:rtl/>
        </w:rPr>
        <w:t>ی</w:t>
      </w:r>
      <w:r w:rsidRPr="00C93D73">
        <w:rPr>
          <w:rStyle w:val="Char4"/>
          <w:rtl/>
        </w:rPr>
        <w:t>گانه مرجع علمى ن</w:t>
      </w:r>
      <w:r w:rsidR="0081653A" w:rsidRPr="00C93D73">
        <w:rPr>
          <w:rStyle w:val="Char4"/>
          <w:rtl/>
        </w:rPr>
        <w:t>ی</w:t>
      </w:r>
      <w:r w:rsidRPr="00C93D73">
        <w:rPr>
          <w:rStyle w:val="Char4"/>
          <w:rtl/>
        </w:rPr>
        <w:t>ز محسوب مى‏شدند. ا</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روس (روحانى مس</w:t>
      </w:r>
      <w:r w:rsidR="0081653A" w:rsidRPr="00C93D73">
        <w:rPr>
          <w:rStyle w:val="Char4"/>
          <w:rtl/>
        </w:rPr>
        <w:t>ی</w:t>
      </w:r>
      <w:r w:rsidRPr="00C93D73">
        <w:rPr>
          <w:rStyle w:val="Char4"/>
          <w:rtl/>
        </w:rPr>
        <w:t>حى) در زمان امپراطورى روم از پرداخت هرگونه مال</w:t>
      </w:r>
      <w:r w:rsidR="0081653A" w:rsidRPr="00C93D73">
        <w:rPr>
          <w:rStyle w:val="Char4"/>
          <w:rtl/>
        </w:rPr>
        <w:t>ی</w:t>
      </w:r>
      <w:r w:rsidRPr="00C93D73">
        <w:rPr>
          <w:rStyle w:val="Char4"/>
          <w:rtl/>
        </w:rPr>
        <w:t xml:space="preserve">ات و عوارض معاف بود و از وى خواسته نمى‏شد </w:t>
      </w:r>
      <w:r w:rsidR="0081653A" w:rsidRPr="00C93D73">
        <w:rPr>
          <w:rStyle w:val="Char4"/>
          <w:rtl/>
        </w:rPr>
        <w:t>ک</w:t>
      </w:r>
      <w:r w:rsidRPr="00C93D73">
        <w:rPr>
          <w:rStyle w:val="Char4"/>
          <w:rtl/>
        </w:rPr>
        <w:t>ه به امور اجتماعى و مصالح عمومى بپردازد. بد</w:t>
      </w:r>
      <w:r w:rsidR="0081653A" w:rsidRPr="00C93D73">
        <w:rPr>
          <w:rStyle w:val="Char4"/>
          <w:rtl/>
        </w:rPr>
        <w:t>ی</w:t>
      </w:r>
      <w:r w:rsidRPr="00C93D73">
        <w:rPr>
          <w:rStyle w:val="Char4"/>
          <w:rtl/>
        </w:rPr>
        <w:t>ن طر</w:t>
      </w:r>
      <w:r w:rsidR="0081653A" w:rsidRPr="00C93D73">
        <w:rPr>
          <w:rStyle w:val="Char4"/>
          <w:rtl/>
        </w:rPr>
        <w:t>ی</w:t>
      </w:r>
      <w:r w:rsidRPr="00C93D73">
        <w:rPr>
          <w:rStyle w:val="Char4"/>
          <w:rtl/>
        </w:rPr>
        <w:t>ق به نوعى ح</w:t>
      </w:r>
      <w:r w:rsidR="0081653A" w:rsidRPr="00C93D73">
        <w:rPr>
          <w:rStyle w:val="Char4"/>
          <w:rtl/>
        </w:rPr>
        <w:t>ک</w:t>
      </w:r>
      <w:r w:rsidRPr="00C93D73">
        <w:rPr>
          <w:rStyle w:val="Char4"/>
          <w:rtl/>
        </w:rPr>
        <w:t xml:space="preserve">ومت بر خود و بر جامعه دست </w:t>
      </w:r>
      <w:r w:rsidR="0081653A" w:rsidRPr="00C93D73">
        <w:rPr>
          <w:rStyle w:val="Char4"/>
          <w:rtl/>
        </w:rPr>
        <w:t>ی</w:t>
      </w:r>
      <w:r w:rsidRPr="00C93D73">
        <w:rPr>
          <w:rStyle w:val="Char4"/>
          <w:rtl/>
        </w:rPr>
        <w:t>افته بودند»</w:t>
      </w:r>
      <w:r w:rsidRPr="00C93D73">
        <w:rPr>
          <w:rStyle w:val="Char4"/>
          <w:rFonts w:hint="cs"/>
          <w:vertAlign w:val="superscript"/>
          <w:rtl/>
        </w:rPr>
        <w:t>(</w:t>
      </w:r>
      <w:r w:rsidRPr="00C93D73">
        <w:rPr>
          <w:rStyle w:val="Char4"/>
          <w:vertAlign w:val="superscript"/>
          <w:rtl/>
        </w:rPr>
        <w:footnoteReference w:id="189"/>
      </w:r>
      <w:r w:rsidRPr="00C93D73">
        <w:rPr>
          <w:rStyle w:val="Char4"/>
          <w:rFonts w:hint="cs"/>
          <w:vertAlign w:val="superscript"/>
          <w:rtl/>
        </w:rPr>
        <w:t>)</w:t>
      </w:r>
      <w:r w:rsidRPr="00C93D73">
        <w:rPr>
          <w:rStyle w:val="Char4"/>
          <w:rFonts w:hint="cs"/>
          <w:rtl/>
        </w:rPr>
        <w:t>.</w:t>
      </w:r>
      <w:r w:rsidRPr="00C93D73">
        <w:rPr>
          <w:rStyle w:val="Char4"/>
          <w:rtl/>
        </w:rPr>
        <w:t xml:space="preserve"> در ا</w:t>
      </w:r>
      <w:r w:rsidR="0081653A" w:rsidRPr="00C93D73">
        <w:rPr>
          <w:rStyle w:val="Char4"/>
          <w:rtl/>
        </w:rPr>
        <w:t>ی</w:t>
      </w:r>
      <w:r w:rsidRPr="00C93D73">
        <w:rPr>
          <w:rStyle w:val="Char4"/>
          <w:rtl/>
        </w:rPr>
        <w:t>ران باستان (فارس) ن</w:t>
      </w:r>
      <w:r w:rsidR="0081653A" w:rsidRPr="00C93D73">
        <w:rPr>
          <w:rStyle w:val="Char4"/>
          <w:rtl/>
        </w:rPr>
        <w:t>ی</w:t>
      </w:r>
      <w:r w:rsidRPr="00C93D73">
        <w:rPr>
          <w:rStyle w:val="Char4"/>
          <w:rtl/>
        </w:rPr>
        <w:t>ز ا</w:t>
      </w:r>
      <w:r w:rsidR="0081653A" w:rsidRPr="00C93D73">
        <w:rPr>
          <w:rStyle w:val="Char4"/>
          <w:rtl/>
        </w:rPr>
        <w:t>ی</w:t>
      </w:r>
      <w:r w:rsidRPr="00C93D73">
        <w:rPr>
          <w:rStyle w:val="Char4"/>
          <w:rtl/>
        </w:rPr>
        <w:t>ن‏گونه بود؛ رهبرى د</w:t>
      </w:r>
      <w:r w:rsidR="0081653A" w:rsidRPr="00C93D73">
        <w:rPr>
          <w:rStyle w:val="Char4"/>
          <w:rtl/>
        </w:rPr>
        <w:t>ی</w:t>
      </w:r>
      <w:r w:rsidRPr="00C93D73">
        <w:rPr>
          <w:rStyle w:val="Char4"/>
          <w:rtl/>
        </w:rPr>
        <w:t xml:space="preserve">نى در فارس، مخصوص </w:t>
      </w:r>
      <w:r w:rsidR="0081653A" w:rsidRPr="00C93D73">
        <w:rPr>
          <w:rStyle w:val="Char4"/>
          <w:rtl/>
        </w:rPr>
        <w:t>یک</w:t>
      </w:r>
      <w:r w:rsidRPr="00C93D73">
        <w:rPr>
          <w:rStyle w:val="Char4"/>
          <w:rtl/>
        </w:rPr>
        <w:t xml:space="preserve"> قب</w:t>
      </w:r>
      <w:r w:rsidR="0081653A" w:rsidRPr="00C93D73">
        <w:rPr>
          <w:rStyle w:val="Char4"/>
          <w:rtl/>
        </w:rPr>
        <w:t>ی</w:t>
      </w:r>
      <w:r w:rsidRPr="00C93D73">
        <w:rPr>
          <w:rStyle w:val="Char4"/>
          <w:rtl/>
        </w:rPr>
        <w:t>له بود. در قد</w:t>
      </w:r>
      <w:r w:rsidR="0081653A" w:rsidRPr="00C93D73">
        <w:rPr>
          <w:rStyle w:val="Char4"/>
          <w:rtl/>
        </w:rPr>
        <w:t>ی</w:t>
      </w:r>
      <w:r w:rsidRPr="00C93D73">
        <w:rPr>
          <w:rStyle w:val="Char4"/>
          <w:rtl/>
        </w:rPr>
        <w:t>م ا</w:t>
      </w:r>
      <w:r w:rsidR="0081653A" w:rsidRPr="00C93D73">
        <w:rPr>
          <w:rStyle w:val="Char4"/>
          <w:rtl/>
        </w:rPr>
        <w:t>ی</w:t>
      </w:r>
      <w:r w:rsidRPr="00C93D73">
        <w:rPr>
          <w:rStyle w:val="Char4"/>
          <w:rtl/>
        </w:rPr>
        <w:t>ن امت</w:t>
      </w:r>
      <w:r w:rsidR="0081653A" w:rsidRPr="00C93D73">
        <w:rPr>
          <w:rStyle w:val="Char4"/>
          <w:rtl/>
        </w:rPr>
        <w:t>ی</w:t>
      </w:r>
      <w:r w:rsidRPr="00C93D73">
        <w:rPr>
          <w:rStyle w:val="Char4"/>
          <w:rtl/>
        </w:rPr>
        <w:t>از به قب</w:t>
      </w:r>
      <w:r w:rsidR="0081653A" w:rsidRPr="00C93D73">
        <w:rPr>
          <w:rStyle w:val="Char4"/>
          <w:rtl/>
        </w:rPr>
        <w:t>ی</w:t>
      </w:r>
      <w:r w:rsidRPr="00C93D73">
        <w:rPr>
          <w:rStyle w:val="Char4"/>
          <w:rtl/>
        </w:rPr>
        <w:t>له‏ى «م</w:t>
      </w:r>
      <w:r w:rsidR="0081653A" w:rsidRPr="00C93D73">
        <w:rPr>
          <w:rStyle w:val="Char4"/>
          <w:rtl/>
        </w:rPr>
        <w:t>ی</w:t>
      </w:r>
      <w:r w:rsidRPr="00C93D73">
        <w:rPr>
          <w:rStyle w:val="Char4"/>
          <w:rtl/>
        </w:rPr>
        <w:t>د</w:t>
      </w:r>
      <w:r w:rsidR="0081653A" w:rsidRPr="00C93D73">
        <w:rPr>
          <w:rStyle w:val="Char4"/>
          <w:rtl/>
        </w:rPr>
        <w:t>ی</w:t>
      </w:r>
      <w:r w:rsidRPr="00C93D73">
        <w:rPr>
          <w:rStyle w:val="Char4"/>
          <w:rtl/>
        </w:rPr>
        <w:t>ا» اختصاص داشت و در زمان پ</w:t>
      </w:r>
      <w:r w:rsidR="0081653A" w:rsidRPr="00C93D73">
        <w:rPr>
          <w:rStyle w:val="Char4"/>
          <w:rtl/>
        </w:rPr>
        <w:t>ی</w:t>
      </w:r>
      <w:r w:rsidRPr="00C93D73">
        <w:rPr>
          <w:rStyle w:val="Char4"/>
          <w:rtl/>
        </w:rPr>
        <w:t>روان زردشت ا</w:t>
      </w:r>
      <w:r w:rsidR="0081653A" w:rsidRPr="00C93D73">
        <w:rPr>
          <w:rStyle w:val="Char4"/>
          <w:rtl/>
        </w:rPr>
        <w:t>ی</w:t>
      </w:r>
      <w:r w:rsidRPr="00C93D73">
        <w:rPr>
          <w:rStyle w:val="Char4"/>
          <w:rtl/>
        </w:rPr>
        <w:t>ن رهبرى به قب</w:t>
      </w:r>
      <w:r w:rsidR="0081653A" w:rsidRPr="00C93D73">
        <w:rPr>
          <w:rStyle w:val="Char4"/>
          <w:rtl/>
        </w:rPr>
        <w:t>ی</w:t>
      </w:r>
      <w:r w:rsidRPr="00C93D73">
        <w:rPr>
          <w:rStyle w:val="Char4"/>
          <w:rtl/>
        </w:rPr>
        <w:t xml:space="preserve">له‏ى «مغان» انتقال </w:t>
      </w:r>
      <w:r w:rsidR="0081653A" w:rsidRPr="00C93D73">
        <w:rPr>
          <w:rStyle w:val="Char4"/>
          <w:rtl/>
        </w:rPr>
        <w:t>ی</w:t>
      </w:r>
      <w:r w:rsidRPr="00C93D73">
        <w:rPr>
          <w:rStyle w:val="Char4"/>
          <w:rtl/>
        </w:rPr>
        <w:t>افت. افراد قب</w:t>
      </w:r>
      <w:r w:rsidR="0081653A" w:rsidRPr="00C93D73">
        <w:rPr>
          <w:rStyle w:val="Char4"/>
          <w:rtl/>
        </w:rPr>
        <w:t>ی</w:t>
      </w:r>
      <w:r w:rsidRPr="00C93D73">
        <w:rPr>
          <w:rStyle w:val="Char4"/>
          <w:rtl/>
        </w:rPr>
        <w:t>له‏ى د</w:t>
      </w:r>
      <w:r w:rsidR="0081653A" w:rsidRPr="00C93D73">
        <w:rPr>
          <w:rStyle w:val="Char4"/>
          <w:rtl/>
        </w:rPr>
        <w:t>ی</w:t>
      </w:r>
      <w:r w:rsidRPr="00C93D73">
        <w:rPr>
          <w:rStyle w:val="Char4"/>
          <w:rtl/>
        </w:rPr>
        <w:t>نى، سا</w:t>
      </w:r>
      <w:r w:rsidR="0081653A" w:rsidRPr="00C93D73">
        <w:rPr>
          <w:rStyle w:val="Char4"/>
          <w:rtl/>
        </w:rPr>
        <w:t>ی</w:t>
      </w:r>
      <w:r w:rsidRPr="00C93D73">
        <w:rPr>
          <w:rStyle w:val="Char4"/>
          <w:rtl/>
        </w:rPr>
        <w:t>ه‏ى خدا در روى زم</w:t>
      </w:r>
      <w:r w:rsidR="0081653A" w:rsidRPr="00C93D73">
        <w:rPr>
          <w:rStyle w:val="Char4"/>
          <w:rtl/>
        </w:rPr>
        <w:t>ی</w:t>
      </w:r>
      <w:r w:rsidRPr="00C93D73">
        <w:rPr>
          <w:rStyle w:val="Char4"/>
          <w:rtl/>
        </w:rPr>
        <w:t xml:space="preserve">ن بودند </w:t>
      </w:r>
      <w:r w:rsidR="0081653A" w:rsidRPr="00C93D73">
        <w:rPr>
          <w:rStyle w:val="Char4"/>
          <w:rtl/>
        </w:rPr>
        <w:t>ک</w:t>
      </w:r>
      <w:r w:rsidRPr="00C93D73">
        <w:rPr>
          <w:rStyle w:val="Char4"/>
          <w:rtl/>
        </w:rPr>
        <w:t>ه به گمان</w:t>
      </w:r>
      <w:r w:rsidR="00EB32F2" w:rsidRPr="00C93D73">
        <w:rPr>
          <w:rStyle w:val="Char4"/>
          <w:rtl/>
        </w:rPr>
        <w:t xml:space="preserve"> آن‌ها </w:t>
      </w:r>
      <w:r w:rsidRPr="00C93D73">
        <w:rPr>
          <w:rStyle w:val="Char4"/>
          <w:rtl/>
        </w:rPr>
        <w:t>براى خدمت خدا</w:t>
      </w:r>
      <w:r w:rsidR="0081653A" w:rsidRPr="00C93D73">
        <w:rPr>
          <w:rStyle w:val="Char4"/>
          <w:rtl/>
        </w:rPr>
        <w:t>ی</w:t>
      </w:r>
      <w:r w:rsidRPr="00C93D73">
        <w:rPr>
          <w:rStyle w:val="Char4"/>
          <w:rtl/>
        </w:rPr>
        <w:t>ان و ح</w:t>
      </w:r>
      <w:r w:rsidR="0081653A" w:rsidRPr="00C93D73">
        <w:rPr>
          <w:rStyle w:val="Char4"/>
          <w:rtl/>
        </w:rPr>
        <w:t>ک</w:t>
      </w:r>
      <w:r w:rsidRPr="00C93D73">
        <w:rPr>
          <w:rStyle w:val="Char4"/>
          <w:rtl/>
        </w:rPr>
        <w:t>ومت خدا</w:t>
      </w:r>
      <w:r w:rsidR="0081653A" w:rsidRPr="00C93D73">
        <w:rPr>
          <w:rStyle w:val="Char4"/>
          <w:rtl/>
        </w:rPr>
        <w:t>ی</w:t>
      </w:r>
      <w:r w:rsidRPr="00C93D73">
        <w:rPr>
          <w:rStyle w:val="Char4"/>
          <w:rtl/>
        </w:rPr>
        <w:t>ى آفر</w:t>
      </w:r>
      <w:r w:rsidR="0081653A" w:rsidRPr="00C93D73">
        <w:rPr>
          <w:rStyle w:val="Char4"/>
          <w:rtl/>
        </w:rPr>
        <w:t>ی</w:t>
      </w:r>
      <w:r w:rsidRPr="00C93D73">
        <w:rPr>
          <w:rStyle w:val="Char4"/>
          <w:rtl/>
        </w:rPr>
        <w:t>ده شده بودند و فرمانروا با</w:t>
      </w:r>
      <w:r w:rsidR="0081653A" w:rsidRPr="00C93D73">
        <w:rPr>
          <w:rStyle w:val="Char4"/>
          <w:rtl/>
        </w:rPr>
        <w:t>ی</w:t>
      </w:r>
      <w:r w:rsidRPr="00C93D73">
        <w:rPr>
          <w:rStyle w:val="Char4"/>
          <w:rtl/>
        </w:rPr>
        <w:t>د از هم</w:t>
      </w:r>
      <w:r w:rsidR="0081653A" w:rsidRPr="00C93D73">
        <w:rPr>
          <w:rStyle w:val="Char4"/>
          <w:rtl/>
        </w:rPr>
        <w:t>ی</w:t>
      </w:r>
      <w:r w:rsidRPr="00C93D73">
        <w:rPr>
          <w:rStyle w:val="Char4"/>
          <w:rtl/>
        </w:rPr>
        <w:t>ن قب</w:t>
      </w:r>
      <w:r w:rsidR="0081653A" w:rsidRPr="00C93D73">
        <w:rPr>
          <w:rStyle w:val="Char4"/>
          <w:rtl/>
        </w:rPr>
        <w:t>ی</w:t>
      </w:r>
      <w:r w:rsidRPr="00C93D73">
        <w:rPr>
          <w:rStyle w:val="Char4"/>
          <w:rtl/>
        </w:rPr>
        <w:t xml:space="preserve">له انتخاب مى‏شد. آنان معتقد بودند </w:t>
      </w:r>
      <w:r w:rsidR="0081653A" w:rsidRPr="00C93D73">
        <w:rPr>
          <w:rStyle w:val="Char4"/>
          <w:rtl/>
        </w:rPr>
        <w:t>ک</w:t>
      </w:r>
      <w:r w:rsidRPr="00C93D73">
        <w:rPr>
          <w:rStyle w:val="Char4"/>
          <w:rtl/>
        </w:rPr>
        <w:t>ه ذات خداوندى در</w:t>
      </w:r>
      <w:r w:rsidR="00EB32F2" w:rsidRPr="00C93D73">
        <w:rPr>
          <w:rStyle w:val="Char4"/>
          <w:rtl/>
        </w:rPr>
        <w:t xml:space="preserve"> آن‌ها </w:t>
      </w:r>
      <w:r w:rsidRPr="00C93D73">
        <w:rPr>
          <w:rStyle w:val="Char4"/>
          <w:rtl/>
        </w:rPr>
        <w:t xml:space="preserve">حلول </w:t>
      </w:r>
      <w:r w:rsidR="0081653A" w:rsidRPr="00C93D73">
        <w:rPr>
          <w:rStyle w:val="Char4"/>
          <w:rtl/>
        </w:rPr>
        <w:t>ک</w:t>
      </w:r>
      <w:r w:rsidRPr="00C93D73">
        <w:rPr>
          <w:rStyle w:val="Char4"/>
          <w:rtl/>
        </w:rPr>
        <w:t>رده و با</w:t>
      </w:r>
      <w:r w:rsidR="00EB32F2" w:rsidRPr="00C93D73">
        <w:rPr>
          <w:rStyle w:val="Char4"/>
          <w:rtl/>
        </w:rPr>
        <w:t xml:space="preserve"> آن‌ها </w:t>
      </w:r>
      <w:r w:rsidRPr="00C93D73">
        <w:rPr>
          <w:rStyle w:val="Char4"/>
          <w:rtl/>
        </w:rPr>
        <w:t>آم</w:t>
      </w:r>
      <w:r w:rsidR="0081653A" w:rsidRPr="00C93D73">
        <w:rPr>
          <w:rStyle w:val="Char4"/>
          <w:rtl/>
        </w:rPr>
        <w:t>ی</w:t>
      </w:r>
      <w:r w:rsidRPr="00C93D73">
        <w:rPr>
          <w:rStyle w:val="Char4"/>
          <w:rtl/>
        </w:rPr>
        <w:t>خته است. افتخار سرپرستى آتش</w:t>
      </w:r>
      <w:r w:rsidR="0081653A" w:rsidRPr="00C93D73">
        <w:rPr>
          <w:rStyle w:val="Char4"/>
          <w:rtl/>
        </w:rPr>
        <w:t>ک</w:t>
      </w:r>
      <w:r w:rsidRPr="00C93D73">
        <w:rPr>
          <w:rStyle w:val="Char4"/>
          <w:rtl/>
        </w:rPr>
        <w:t>ده ن</w:t>
      </w:r>
      <w:r w:rsidR="0081653A" w:rsidRPr="00C93D73">
        <w:rPr>
          <w:rStyle w:val="Char4"/>
          <w:rtl/>
        </w:rPr>
        <w:t>ی</w:t>
      </w:r>
      <w:r w:rsidRPr="00C93D73">
        <w:rPr>
          <w:rStyle w:val="Char4"/>
          <w:rtl/>
        </w:rPr>
        <w:t>ز به ا</w:t>
      </w:r>
      <w:r w:rsidR="0081653A" w:rsidRPr="00C93D73">
        <w:rPr>
          <w:rStyle w:val="Char4"/>
          <w:rtl/>
        </w:rPr>
        <w:t>ی</w:t>
      </w:r>
      <w:r w:rsidRPr="00C93D73">
        <w:rPr>
          <w:rStyle w:val="Char4"/>
          <w:rtl/>
        </w:rPr>
        <w:t>ن خاندان اختصاص داشت</w:t>
      </w:r>
      <w:r w:rsidRPr="00C93D73">
        <w:rPr>
          <w:rStyle w:val="Char4"/>
          <w:rFonts w:hint="cs"/>
          <w:vertAlign w:val="superscript"/>
          <w:rtl/>
        </w:rPr>
        <w:t>(</w:t>
      </w:r>
      <w:r w:rsidRPr="00C93D73">
        <w:rPr>
          <w:rStyle w:val="Char4"/>
          <w:vertAlign w:val="superscript"/>
          <w:rtl/>
        </w:rPr>
        <w:footnoteReference w:id="190"/>
      </w:r>
      <w:r w:rsidRPr="00C93D73">
        <w:rPr>
          <w:rStyle w:val="Char4"/>
          <w:rFonts w:hint="cs"/>
          <w:vertAlign w:val="superscript"/>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براهمه در هند ن</w:t>
      </w:r>
      <w:r w:rsidR="0081653A" w:rsidRPr="00C93D73">
        <w:rPr>
          <w:rStyle w:val="Char4"/>
          <w:rtl/>
        </w:rPr>
        <w:t>ی</w:t>
      </w:r>
      <w:r w:rsidRPr="00C93D73">
        <w:rPr>
          <w:rStyle w:val="Char4"/>
          <w:rtl/>
        </w:rPr>
        <w:t>ز چن</w:t>
      </w:r>
      <w:r w:rsidR="0081653A" w:rsidRPr="00C93D73">
        <w:rPr>
          <w:rStyle w:val="Char4"/>
          <w:rtl/>
        </w:rPr>
        <w:t>ی</w:t>
      </w:r>
      <w:r w:rsidRPr="00C93D73">
        <w:rPr>
          <w:rStyle w:val="Char4"/>
          <w:rtl/>
        </w:rPr>
        <w:t>ن وضعى داشتند؛ آنان مذهب و تقدس را حق اختصاصى خود مى‏دانستند، قانون مقدّس هندى براى براهمه مقام و جا</w:t>
      </w:r>
      <w:r w:rsidR="0081653A" w:rsidRPr="00C93D73">
        <w:rPr>
          <w:rStyle w:val="Char4"/>
          <w:rtl/>
        </w:rPr>
        <w:t>ی</w:t>
      </w:r>
      <w:r w:rsidRPr="00C93D73">
        <w:rPr>
          <w:rStyle w:val="Char4"/>
          <w:rtl/>
        </w:rPr>
        <w:t>گاه والا</w:t>
      </w:r>
      <w:r w:rsidR="0081653A" w:rsidRPr="00C93D73">
        <w:rPr>
          <w:rStyle w:val="Char4"/>
          <w:rtl/>
        </w:rPr>
        <w:t>ی</w:t>
      </w:r>
      <w:r w:rsidRPr="00C93D73">
        <w:rPr>
          <w:rStyle w:val="Char4"/>
          <w:rtl/>
        </w:rPr>
        <w:t xml:space="preserve">ى اختصاص داده بود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سى د</w:t>
      </w:r>
      <w:r w:rsidR="0081653A" w:rsidRPr="00C93D73">
        <w:rPr>
          <w:rStyle w:val="Char4"/>
          <w:rtl/>
        </w:rPr>
        <w:t>ی</w:t>
      </w:r>
      <w:r w:rsidRPr="00C93D73">
        <w:rPr>
          <w:rStyle w:val="Char4"/>
          <w:rtl/>
        </w:rPr>
        <w:t>گر در آن شر</w:t>
      </w:r>
      <w:r w:rsidR="0081653A" w:rsidRPr="00C93D73">
        <w:rPr>
          <w:rStyle w:val="Char4"/>
          <w:rtl/>
        </w:rPr>
        <w:t>یک</w:t>
      </w:r>
      <w:r w:rsidRPr="00C93D73">
        <w:rPr>
          <w:rStyle w:val="Char4"/>
          <w:rtl/>
        </w:rPr>
        <w:t xml:space="preserve"> نبود. آنان معتقد بودند </w:t>
      </w:r>
      <w:r w:rsidR="0081653A" w:rsidRPr="00C93D73">
        <w:rPr>
          <w:rStyle w:val="Char4"/>
          <w:rtl/>
        </w:rPr>
        <w:t>ک</w:t>
      </w:r>
      <w:r w:rsidRPr="00C93D73">
        <w:rPr>
          <w:rStyle w:val="Char4"/>
          <w:rtl/>
        </w:rPr>
        <w:t>ه شخص برهما</w:t>
      </w:r>
      <w:r w:rsidR="0081653A" w:rsidRPr="00C93D73">
        <w:rPr>
          <w:rStyle w:val="Char4"/>
          <w:rtl/>
        </w:rPr>
        <w:t>ی</w:t>
      </w:r>
      <w:r w:rsidRPr="00C93D73">
        <w:rPr>
          <w:rStyle w:val="Char4"/>
          <w:rtl/>
        </w:rPr>
        <w:t xml:space="preserve">ى از جانب خدا بخشوده شده است، گر چه با گناهان و اعمال زشتش جهان را آلوده و تباه </w:t>
      </w:r>
      <w:r w:rsidR="0081653A" w:rsidRPr="00C93D73">
        <w:rPr>
          <w:rStyle w:val="Char4"/>
          <w:rtl/>
        </w:rPr>
        <w:t>ک</w:t>
      </w:r>
      <w:r w:rsidRPr="00C93D73">
        <w:rPr>
          <w:rStyle w:val="Char4"/>
          <w:rtl/>
        </w:rPr>
        <w:t>ند. گرفتن مال</w:t>
      </w:r>
      <w:r w:rsidR="0081653A" w:rsidRPr="00C93D73">
        <w:rPr>
          <w:rStyle w:val="Char4"/>
          <w:rtl/>
        </w:rPr>
        <w:t>ی</w:t>
      </w:r>
      <w:r w:rsidRPr="00C93D73">
        <w:rPr>
          <w:rStyle w:val="Char4"/>
          <w:rtl/>
        </w:rPr>
        <w:t>ات از او جا</w:t>
      </w:r>
      <w:r w:rsidR="0081653A" w:rsidRPr="00C93D73">
        <w:rPr>
          <w:rStyle w:val="Char4"/>
          <w:rtl/>
        </w:rPr>
        <w:t>ی</w:t>
      </w:r>
      <w:r w:rsidRPr="00C93D73">
        <w:rPr>
          <w:rStyle w:val="Char4"/>
          <w:rtl/>
        </w:rPr>
        <w:t>ز نبود. در ه</w:t>
      </w:r>
      <w:r w:rsidR="0081653A" w:rsidRPr="00C93D73">
        <w:rPr>
          <w:rStyle w:val="Char4"/>
          <w:rtl/>
        </w:rPr>
        <w:t>ی</w:t>
      </w:r>
      <w:r w:rsidRPr="00C93D73">
        <w:rPr>
          <w:rStyle w:val="Char4"/>
          <w:rtl/>
        </w:rPr>
        <w:t xml:space="preserve">چ حال (حتّى اگر </w:t>
      </w:r>
      <w:r w:rsidR="0081653A" w:rsidRPr="00C93D73">
        <w:rPr>
          <w:rStyle w:val="Char4"/>
          <w:rtl/>
        </w:rPr>
        <w:t>ک</w:t>
      </w:r>
      <w:r w:rsidRPr="00C93D73">
        <w:rPr>
          <w:rStyle w:val="Char4"/>
          <w:rtl/>
        </w:rPr>
        <w:t>سى را مى‏</w:t>
      </w:r>
      <w:r w:rsidR="0081653A" w:rsidRPr="00C93D73">
        <w:rPr>
          <w:rStyle w:val="Char4"/>
          <w:rtl/>
        </w:rPr>
        <w:t>ک</w:t>
      </w:r>
      <w:r w:rsidRPr="00C93D73">
        <w:rPr>
          <w:rStyle w:val="Char4"/>
          <w:rtl/>
        </w:rPr>
        <w:t>شت) به قتل مح</w:t>
      </w:r>
      <w:r w:rsidR="0081653A" w:rsidRPr="00C93D73">
        <w:rPr>
          <w:rStyle w:val="Char4"/>
          <w:rtl/>
        </w:rPr>
        <w:t>ک</w:t>
      </w:r>
      <w:r w:rsidRPr="00C93D73">
        <w:rPr>
          <w:rStyle w:val="Char4"/>
          <w:rtl/>
        </w:rPr>
        <w:t>وم نمى‏شد و عبادات و مراسم د</w:t>
      </w:r>
      <w:r w:rsidR="0081653A" w:rsidRPr="00C93D73">
        <w:rPr>
          <w:rStyle w:val="Char4"/>
          <w:rtl/>
        </w:rPr>
        <w:t>ی</w:t>
      </w:r>
      <w:r w:rsidRPr="00C93D73">
        <w:rPr>
          <w:rStyle w:val="Char4"/>
          <w:rtl/>
        </w:rPr>
        <w:t>نى فقط به دست او انجام مى‏شد</w:t>
      </w:r>
      <w:r w:rsidRPr="00C93D73">
        <w:rPr>
          <w:rStyle w:val="Char4"/>
          <w:rFonts w:hint="cs"/>
          <w:vertAlign w:val="superscript"/>
          <w:rtl/>
        </w:rPr>
        <w:t>(</w:t>
      </w:r>
      <w:r w:rsidRPr="00C93D73">
        <w:rPr>
          <w:rStyle w:val="Char4"/>
          <w:vertAlign w:val="superscript"/>
          <w:rtl/>
        </w:rPr>
        <w:footnoteReference w:id="191"/>
      </w:r>
      <w:r w:rsidRPr="00C93D73">
        <w:rPr>
          <w:rStyle w:val="Char4"/>
          <w:rFonts w:hint="cs"/>
          <w:vertAlign w:val="superscript"/>
          <w:rtl/>
        </w:rPr>
        <w:t>)</w:t>
      </w:r>
      <w:r w:rsidRPr="00C93D73">
        <w:rPr>
          <w:rStyle w:val="Char4"/>
          <w:rtl/>
        </w:rPr>
        <w:t>.</w:t>
      </w:r>
    </w:p>
    <w:p w:rsidR="00C04627" w:rsidRPr="0081653A" w:rsidRDefault="00C04627" w:rsidP="00D0123D">
      <w:pPr>
        <w:ind w:firstLine="0"/>
        <w:jc w:val="center"/>
        <w:rPr>
          <w:rStyle w:val="Char4"/>
          <w:rtl/>
        </w:rPr>
      </w:pPr>
      <w:r w:rsidRPr="0081653A">
        <w:rPr>
          <w:rStyle w:val="Char4"/>
          <w:rtl/>
        </w:rPr>
        <w:t>* * *</w:t>
      </w:r>
    </w:p>
    <w:p w:rsidR="00C04627" w:rsidRDefault="00C04627" w:rsidP="00D0123D">
      <w:pPr>
        <w:jc w:val="both"/>
        <w:rPr>
          <w:rStyle w:val="Char4"/>
          <w:rtl/>
        </w:rPr>
      </w:pPr>
      <w:r w:rsidRPr="0081653A">
        <w:rPr>
          <w:rStyle w:val="Char4"/>
          <w:rtl/>
        </w:rPr>
        <w:t>اسلام به عمرِ ا</w:t>
      </w:r>
      <w:r w:rsidR="0081653A">
        <w:rPr>
          <w:rStyle w:val="Char4"/>
          <w:rtl/>
        </w:rPr>
        <w:t>ی</w:t>
      </w:r>
      <w:r w:rsidRPr="0081653A">
        <w:rPr>
          <w:rStyle w:val="Char4"/>
          <w:rtl/>
        </w:rPr>
        <w:t>ن دو ح</w:t>
      </w:r>
      <w:r w:rsidR="0081653A">
        <w:rPr>
          <w:rStyle w:val="Char4"/>
          <w:rtl/>
        </w:rPr>
        <w:t>ک</w:t>
      </w:r>
      <w:r w:rsidRPr="0081653A">
        <w:rPr>
          <w:rStyle w:val="Char4"/>
          <w:rtl/>
        </w:rPr>
        <w:t>ومت موروثى انحصارى پا</w:t>
      </w:r>
      <w:r w:rsidR="0081653A">
        <w:rPr>
          <w:rStyle w:val="Char4"/>
          <w:rtl/>
        </w:rPr>
        <w:t>ی</w:t>
      </w:r>
      <w:r w:rsidRPr="0081653A">
        <w:rPr>
          <w:rStyle w:val="Char4"/>
          <w:rtl/>
        </w:rPr>
        <w:t>ان داد؛ ز</w:t>
      </w:r>
      <w:r w:rsidR="0081653A">
        <w:rPr>
          <w:rStyle w:val="Char4"/>
          <w:rtl/>
        </w:rPr>
        <w:t>ی</w:t>
      </w:r>
      <w:r w:rsidRPr="0081653A">
        <w:rPr>
          <w:rStyle w:val="Char4"/>
          <w:rtl/>
        </w:rPr>
        <w:t>را بر جهان بشر</w:t>
      </w:r>
      <w:r w:rsidR="0081653A">
        <w:rPr>
          <w:rStyle w:val="Char4"/>
          <w:rtl/>
        </w:rPr>
        <w:t>ی</w:t>
      </w:r>
      <w:r w:rsidRPr="0081653A">
        <w:rPr>
          <w:rStyle w:val="Char4"/>
          <w:rtl/>
        </w:rPr>
        <w:t>ت ستم ها</w:t>
      </w:r>
      <w:r w:rsidR="0081653A">
        <w:rPr>
          <w:rStyle w:val="Char4"/>
          <w:rtl/>
        </w:rPr>
        <w:t>ی</w:t>
      </w:r>
      <w:r w:rsidRPr="0081653A">
        <w:rPr>
          <w:rStyle w:val="Char4"/>
          <w:rtl/>
        </w:rPr>
        <w:t xml:space="preserve">ى روا داشتند </w:t>
      </w:r>
      <w:r w:rsidR="0081653A">
        <w:rPr>
          <w:rStyle w:val="Char4"/>
          <w:rtl/>
        </w:rPr>
        <w:t>ک</w:t>
      </w:r>
      <w:r w:rsidRPr="0081653A">
        <w:rPr>
          <w:rStyle w:val="Char4"/>
          <w:rtl/>
        </w:rPr>
        <w:t>ه مظهر و نمونه‏اش در تار</w:t>
      </w:r>
      <w:r w:rsidR="0081653A">
        <w:rPr>
          <w:rStyle w:val="Char4"/>
          <w:rtl/>
        </w:rPr>
        <w:t>ی</w:t>
      </w:r>
      <w:r w:rsidRPr="0081653A">
        <w:rPr>
          <w:rStyle w:val="Char4"/>
          <w:rtl/>
        </w:rPr>
        <w:t>خ روم، ا</w:t>
      </w:r>
      <w:r w:rsidR="0081653A">
        <w:rPr>
          <w:rStyle w:val="Char4"/>
          <w:rtl/>
        </w:rPr>
        <w:t>ی</w:t>
      </w:r>
      <w:r w:rsidRPr="0081653A">
        <w:rPr>
          <w:rStyle w:val="Char4"/>
          <w:rtl/>
        </w:rPr>
        <w:t>ران و هند به وضوح مشهود است</w:t>
      </w:r>
      <w:r w:rsidRPr="00E43D01">
        <w:rPr>
          <w:rStyle w:val="Char4"/>
          <w:rFonts w:hint="cs"/>
          <w:vertAlign w:val="superscript"/>
          <w:rtl/>
        </w:rPr>
        <w:t>(</w:t>
      </w:r>
      <w:r w:rsidRPr="00E43D01">
        <w:rPr>
          <w:rStyle w:val="Char4"/>
          <w:vertAlign w:val="superscript"/>
          <w:rtl/>
        </w:rPr>
        <w:footnoteReference w:id="192"/>
      </w:r>
      <w:r w:rsidRPr="00E43D01">
        <w:rPr>
          <w:rStyle w:val="Char4"/>
          <w:rFonts w:hint="cs"/>
          <w:vertAlign w:val="superscript"/>
          <w:rtl/>
        </w:rPr>
        <w:t>)</w:t>
      </w:r>
      <w:r w:rsidRPr="0081653A">
        <w:rPr>
          <w:rStyle w:val="Char4"/>
          <w:rtl/>
        </w:rPr>
        <w:t>. اسلام، انتخاب خل</w:t>
      </w:r>
      <w:r w:rsidR="0081653A">
        <w:rPr>
          <w:rStyle w:val="Char4"/>
          <w:rtl/>
        </w:rPr>
        <w:t>ی</w:t>
      </w:r>
      <w:r w:rsidRPr="0081653A">
        <w:rPr>
          <w:rStyle w:val="Char4"/>
          <w:rtl/>
        </w:rPr>
        <w:t>فه و حا</w:t>
      </w:r>
      <w:r w:rsidR="0081653A">
        <w:rPr>
          <w:rStyle w:val="Char4"/>
          <w:rtl/>
        </w:rPr>
        <w:t>ک</w:t>
      </w:r>
      <w:r w:rsidRPr="0081653A">
        <w:rPr>
          <w:rStyle w:val="Char4"/>
          <w:rtl/>
        </w:rPr>
        <w:t>م بر سرنوشت ملت را به مسلمانان و اهل شورا و اهل علم و اخلاص واگذار نموده است به هم</w:t>
      </w:r>
      <w:r w:rsidR="0081653A">
        <w:rPr>
          <w:rStyle w:val="Char4"/>
          <w:rtl/>
        </w:rPr>
        <w:t>ی</w:t>
      </w:r>
      <w:r w:rsidRPr="0081653A">
        <w:rPr>
          <w:rStyle w:val="Char4"/>
          <w:rtl/>
        </w:rPr>
        <w:t>ن دل</w:t>
      </w:r>
      <w:r w:rsidR="0081653A">
        <w:rPr>
          <w:rStyle w:val="Char4"/>
          <w:rtl/>
        </w:rPr>
        <w:t>ی</w:t>
      </w:r>
      <w:r w:rsidRPr="0081653A">
        <w:rPr>
          <w:rStyle w:val="Char4"/>
          <w:rtl/>
        </w:rPr>
        <w:t xml:space="preserve">ل، رسول‏اللّه‏ </w:t>
      </w:r>
      <w:r w:rsidR="002A165D" w:rsidRPr="002A165D">
        <w:rPr>
          <w:rFonts w:ascii="KRM" w:hAnsi="KRM" w:cs="CTraditional Arabic"/>
          <w:rtl/>
        </w:rPr>
        <w:t>ج</w:t>
      </w:r>
      <w:r w:rsidRPr="0081653A">
        <w:rPr>
          <w:rStyle w:val="Char4"/>
          <w:rtl/>
        </w:rPr>
        <w:t xml:space="preserve"> تصر</w:t>
      </w:r>
      <w:r w:rsidR="0081653A">
        <w:rPr>
          <w:rStyle w:val="Char4"/>
          <w:rtl/>
        </w:rPr>
        <w:t>ی</w:t>
      </w:r>
      <w:r w:rsidRPr="0081653A">
        <w:rPr>
          <w:rStyle w:val="Char4"/>
          <w:rtl/>
        </w:rPr>
        <w:t xml:space="preserve">ح </w:t>
      </w:r>
      <w:r w:rsidR="006E0B93" w:rsidRPr="0081653A">
        <w:rPr>
          <w:rStyle w:val="Char4"/>
          <w:rFonts w:hint="cs"/>
          <w:rtl/>
        </w:rPr>
        <w:t>ن</w:t>
      </w:r>
      <w:r w:rsidRPr="0081653A">
        <w:rPr>
          <w:rStyle w:val="Char4"/>
          <w:rtl/>
        </w:rPr>
        <w:t xml:space="preserve">نمود </w:t>
      </w:r>
      <w:r w:rsidR="0081653A">
        <w:rPr>
          <w:rStyle w:val="Char4"/>
          <w:rtl/>
        </w:rPr>
        <w:t>ک</w:t>
      </w:r>
      <w:r w:rsidRPr="0081653A">
        <w:rPr>
          <w:rStyle w:val="Char4"/>
          <w:rtl/>
        </w:rPr>
        <w:t>ه بعد از ا</w:t>
      </w:r>
      <w:r w:rsidR="0081653A">
        <w:rPr>
          <w:rStyle w:val="Char4"/>
          <w:rtl/>
        </w:rPr>
        <w:t>ی</w:t>
      </w:r>
      <w:r w:rsidRPr="0081653A">
        <w:rPr>
          <w:rStyle w:val="Char4"/>
          <w:rtl/>
        </w:rPr>
        <w:t xml:space="preserve">شان چه </w:t>
      </w:r>
      <w:r w:rsidR="0081653A">
        <w:rPr>
          <w:rStyle w:val="Char4"/>
          <w:rtl/>
        </w:rPr>
        <w:t>ک</w:t>
      </w:r>
      <w:r w:rsidRPr="0081653A">
        <w:rPr>
          <w:rStyle w:val="Char4"/>
          <w:rtl/>
        </w:rPr>
        <w:t>سى جانش</w:t>
      </w:r>
      <w:r w:rsidR="0081653A">
        <w:rPr>
          <w:rStyle w:val="Char4"/>
          <w:rtl/>
        </w:rPr>
        <w:t>ی</w:t>
      </w:r>
      <w:r w:rsidRPr="0081653A">
        <w:rPr>
          <w:rStyle w:val="Char4"/>
          <w:rtl/>
        </w:rPr>
        <w:t>ن وى و سرپرست امور مسلمانان گردد</w:t>
      </w:r>
      <w:r w:rsidRPr="00E43D01">
        <w:rPr>
          <w:rStyle w:val="Char4"/>
          <w:rFonts w:hint="cs"/>
          <w:vertAlign w:val="superscript"/>
          <w:rtl/>
        </w:rPr>
        <w:t>(</w:t>
      </w:r>
      <w:r w:rsidRPr="00E43D01">
        <w:rPr>
          <w:rStyle w:val="Char4"/>
          <w:vertAlign w:val="superscript"/>
          <w:rtl/>
        </w:rPr>
        <w:footnoteReference w:id="193"/>
      </w:r>
      <w:r w:rsidRPr="00E43D01">
        <w:rPr>
          <w:rStyle w:val="Char4"/>
          <w:rFonts w:hint="cs"/>
          <w:vertAlign w:val="superscript"/>
          <w:rtl/>
        </w:rPr>
        <w:t>)</w:t>
      </w:r>
      <w:r w:rsidRPr="0081653A">
        <w:rPr>
          <w:rStyle w:val="Char4"/>
          <w:rtl/>
        </w:rPr>
        <w:t>. اگر تع</w:t>
      </w:r>
      <w:r w:rsidR="0081653A">
        <w:rPr>
          <w:rStyle w:val="Char4"/>
          <w:rtl/>
        </w:rPr>
        <w:t>یی</w:t>
      </w:r>
      <w:r w:rsidRPr="0081653A">
        <w:rPr>
          <w:rStyle w:val="Char4"/>
          <w:rtl/>
        </w:rPr>
        <w:t>ن جانش</w:t>
      </w:r>
      <w:r w:rsidR="0081653A">
        <w:rPr>
          <w:rStyle w:val="Char4"/>
          <w:rtl/>
        </w:rPr>
        <w:t>ی</w:t>
      </w:r>
      <w:r w:rsidRPr="0081653A">
        <w:rPr>
          <w:rStyle w:val="Char4"/>
          <w:rtl/>
        </w:rPr>
        <w:t>ن، جزو فرا</w:t>
      </w:r>
      <w:r w:rsidR="0081653A">
        <w:rPr>
          <w:rStyle w:val="Char4"/>
          <w:rtl/>
        </w:rPr>
        <w:t>ی</w:t>
      </w:r>
      <w:r w:rsidRPr="0081653A">
        <w:rPr>
          <w:rStyle w:val="Char4"/>
          <w:rtl/>
        </w:rPr>
        <w:t>ض د</w:t>
      </w:r>
      <w:r w:rsidR="0081653A">
        <w:rPr>
          <w:rStyle w:val="Char4"/>
          <w:rtl/>
        </w:rPr>
        <w:t>ی</w:t>
      </w:r>
      <w:r w:rsidRPr="0081653A">
        <w:rPr>
          <w:rStyle w:val="Char4"/>
          <w:rtl/>
        </w:rPr>
        <w:t>نى بود و تصر</w:t>
      </w:r>
      <w:r w:rsidR="0081653A">
        <w:rPr>
          <w:rStyle w:val="Char4"/>
          <w:rtl/>
        </w:rPr>
        <w:t>ی</w:t>
      </w:r>
      <w:r w:rsidRPr="0081653A">
        <w:rPr>
          <w:rStyle w:val="Char4"/>
          <w:rtl/>
        </w:rPr>
        <w:t xml:space="preserve">ح </w:t>
      </w:r>
      <w:r w:rsidR="0081653A">
        <w:rPr>
          <w:rStyle w:val="Char4"/>
          <w:rtl/>
        </w:rPr>
        <w:t>ک</w:t>
      </w:r>
      <w:r w:rsidRPr="0081653A">
        <w:rPr>
          <w:rStyle w:val="Char4"/>
          <w:rtl/>
        </w:rPr>
        <w:t xml:space="preserve">ردن آن لازم بود، حتما رسول اللّه‏ </w:t>
      </w:r>
      <w:r w:rsidR="002A165D" w:rsidRPr="002A165D">
        <w:rPr>
          <w:rFonts w:ascii="KRM" w:hAnsi="KRM" w:cs="CTraditional Arabic"/>
          <w:rtl/>
        </w:rPr>
        <w:t>ج</w:t>
      </w:r>
      <w:r w:rsidRPr="0081653A">
        <w:rPr>
          <w:rStyle w:val="Char4"/>
          <w:rtl/>
        </w:rPr>
        <w:t xml:space="preserve"> بدان عمل مى‏نمود؛ ز</w:t>
      </w:r>
      <w:r w:rsidR="0081653A">
        <w:rPr>
          <w:rStyle w:val="Char4"/>
          <w:rtl/>
        </w:rPr>
        <w:t>ی</w:t>
      </w:r>
      <w:r w:rsidRPr="0081653A">
        <w:rPr>
          <w:rStyle w:val="Char4"/>
          <w:rtl/>
        </w:rPr>
        <w:t>را خداوند مى‏فرما</w:t>
      </w:r>
      <w:r w:rsidR="0081653A">
        <w:rPr>
          <w:rStyle w:val="Char4"/>
          <w:rtl/>
        </w:rPr>
        <w:t>ی</w:t>
      </w:r>
      <w:r w:rsidRPr="0081653A">
        <w:rPr>
          <w:rStyle w:val="Char4"/>
          <w:rtl/>
        </w:rPr>
        <w:t>د:</w:t>
      </w:r>
    </w:p>
    <w:p w:rsidR="00EB32F2" w:rsidRPr="00EB32F2" w:rsidRDefault="00EB32F2" w:rsidP="00D0123D">
      <w:pPr>
        <w:jc w:val="both"/>
        <w:rPr>
          <w:rStyle w:val="Char4"/>
          <w:rFonts w:cs="Arial"/>
          <w:szCs w:val="24"/>
          <w:rtl/>
        </w:rPr>
      </w:pPr>
      <w:r>
        <w:rPr>
          <w:rStyle w:val="Char4"/>
          <w:rFonts w:cs="Traditional Arabic"/>
          <w:rtl/>
        </w:rPr>
        <w:t>﴿</w:t>
      </w:r>
      <w:r w:rsidRPr="00A86218">
        <w:rPr>
          <w:rStyle w:val="Char7"/>
          <w:rtl/>
        </w:rPr>
        <w:t xml:space="preserve">۞يَٰٓأَيُّهَا </w:t>
      </w:r>
      <w:r w:rsidRPr="00A86218">
        <w:rPr>
          <w:rStyle w:val="Char7"/>
          <w:rFonts w:hint="cs"/>
          <w:rtl/>
        </w:rPr>
        <w:t>ٱ</w:t>
      </w:r>
      <w:r w:rsidRPr="00A86218">
        <w:rPr>
          <w:rStyle w:val="Char7"/>
          <w:rFonts w:hint="eastAsia"/>
          <w:rtl/>
        </w:rPr>
        <w:t>لرَّسُولُ</w:t>
      </w:r>
      <w:r w:rsidRPr="00A86218">
        <w:rPr>
          <w:rStyle w:val="Char7"/>
          <w:rtl/>
        </w:rPr>
        <w:t xml:space="preserve"> بَلِّغۡ مَآ أُنزِلَ إِلَيۡكَ مِن رَّبِّكَۖ وَإِن لَّمۡ تَفۡعَلۡ فَمَا بَلَّغۡتَ رِسَالَتَهُ</w:t>
      </w:r>
      <w:r w:rsidRPr="00A86218">
        <w:rPr>
          <w:rStyle w:val="Char7"/>
          <w:rFonts w:hint="cs"/>
          <w:rtl/>
        </w:rPr>
        <w:t>ۥۚ</w:t>
      </w:r>
      <w:r w:rsidRPr="00A86218">
        <w:rPr>
          <w:rStyle w:val="Char7"/>
          <w:rtl/>
        </w:rPr>
        <w:t xml:space="preserve"> وَ</w:t>
      </w:r>
      <w:r w:rsidRPr="00A86218">
        <w:rPr>
          <w:rStyle w:val="Char7"/>
          <w:rFonts w:hint="cs"/>
          <w:rtl/>
        </w:rPr>
        <w:t>ٱ</w:t>
      </w:r>
      <w:r w:rsidRPr="00A86218">
        <w:rPr>
          <w:rStyle w:val="Char7"/>
          <w:rFonts w:hint="eastAsia"/>
          <w:rtl/>
        </w:rPr>
        <w:t>للَّهُ</w:t>
      </w:r>
      <w:r w:rsidRPr="00A86218">
        <w:rPr>
          <w:rStyle w:val="Char7"/>
          <w:rtl/>
        </w:rPr>
        <w:t xml:space="preserve"> يَعۡصِمُكَ مِنَ </w:t>
      </w:r>
      <w:r w:rsidRPr="00A86218">
        <w:rPr>
          <w:rStyle w:val="Char7"/>
          <w:rFonts w:hint="cs"/>
          <w:rtl/>
        </w:rPr>
        <w:t>ٱ</w:t>
      </w:r>
      <w:r w:rsidRPr="00A86218">
        <w:rPr>
          <w:rStyle w:val="Char7"/>
          <w:rFonts w:hint="eastAsia"/>
          <w:rtl/>
        </w:rPr>
        <w:t>لنَّاسِۗ</w:t>
      </w:r>
      <w:r w:rsidRPr="00A86218">
        <w:rPr>
          <w:rStyle w:val="Char7"/>
          <w:rtl/>
        </w:rPr>
        <w:t>٦٧</w:t>
      </w:r>
      <w:r>
        <w:rPr>
          <w:rStyle w:val="Char4"/>
          <w:rFonts w:cs="Traditional Arabic"/>
          <w:rtl/>
        </w:rPr>
        <w:t>﴾</w:t>
      </w:r>
      <w:r w:rsidRPr="00EB32F2">
        <w:rPr>
          <w:rStyle w:val="Char6"/>
          <w:rtl/>
        </w:rPr>
        <w:t xml:space="preserve"> [المائدة: 67]</w:t>
      </w:r>
      <w:r w:rsidRPr="00EB32F2">
        <w:rPr>
          <w:rStyle w:val="Char6"/>
          <w:rFonts w:hint="cs"/>
          <w:rtl/>
        </w:rPr>
        <w:t>.</w:t>
      </w:r>
    </w:p>
    <w:p w:rsidR="00C04627" w:rsidRPr="0071316F" w:rsidRDefault="00C04627" w:rsidP="00D0123D">
      <w:pPr>
        <w:jc w:val="both"/>
        <w:rPr>
          <w:rFonts w:ascii="Traditional Arabic" w:hAnsi="Traditional Arabic" w:cs="Traditional Arabic"/>
          <w:b/>
          <w:bCs/>
          <w:rtl/>
        </w:rPr>
      </w:pPr>
      <w:r w:rsidRPr="0081653A">
        <w:rPr>
          <w:rStyle w:val="Char4"/>
          <w:rtl/>
        </w:rPr>
        <w:t xml:space="preserve">«اى فرستاده‏ى ما! آنچه از جانب پروردگارت به تو فرود آمده، به مردم ابلاغ </w:t>
      </w:r>
      <w:r w:rsidR="0081653A">
        <w:rPr>
          <w:rStyle w:val="Char4"/>
          <w:rtl/>
        </w:rPr>
        <w:t>ک</w:t>
      </w:r>
      <w:r w:rsidRPr="0081653A">
        <w:rPr>
          <w:rStyle w:val="Char4"/>
          <w:rtl/>
        </w:rPr>
        <w:t>ن و اگر چن</w:t>
      </w:r>
      <w:r w:rsidR="0081653A">
        <w:rPr>
          <w:rStyle w:val="Char4"/>
          <w:rtl/>
        </w:rPr>
        <w:t>ی</w:t>
      </w:r>
      <w:r w:rsidRPr="0081653A">
        <w:rPr>
          <w:rStyle w:val="Char4"/>
          <w:rtl/>
        </w:rPr>
        <w:t>ن ن</w:t>
      </w:r>
      <w:r w:rsidR="0081653A">
        <w:rPr>
          <w:rStyle w:val="Char4"/>
          <w:rtl/>
        </w:rPr>
        <w:t>ک</w:t>
      </w:r>
      <w:r w:rsidRPr="0081653A">
        <w:rPr>
          <w:rStyle w:val="Char4"/>
          <w:rtl/>
        </w:rPr>
        <w:t>ردى رسالت او را نرسانده‏اى، خداوند تو را از شرّ مردم حفظ مى‏</w:t>
      </w:r>
      <w:r w:rsidR="0081653A">
        <w:rPr>
          <w:rStyle w:val="Char4"/>
          <w:rtl/>
        </w:rPr>
        <w:t>ک</w:t>
      </w:r>
      <w:r w:rsidRPr="0081653A">
        <w:rPr>
          <w:rStyle w:val="Char4"/>
          <w:rtl/>
        </w:rPr>
        <w:t xml:space="preserve">ند». </w:t>
      </w:r>
    </w:p>
    <w:p w:rsidR="00C04627" w:rsidRPr="00C93D73" w:rsidRDefault="00C04627" w:rsidP="00D0123D">
      <w:pPr>
        <w:jc w:val="both"/>
        <w:rPr>
          <w:rStyle w:val="Char4"/>
          <w:rtl/>
        </w:rPr>
      </w:pPr>
      <w:r w:rsidRPr="00C93D73">
        <w:rPr>
          <w:rStyle w:val="Char4"/>
          <w:rtl/>
        </w:rPr>
        <w:t>در جاى د</w:t>
      </w:r>
      <w:r w:rsidR="0081653A" w:rsidRPr="00C93D73">
        <w:rPr>
          <w:rStyle w:val="Char4"/>
          <w:rtl/>
        </w:rPr>
        <w:t>ی</w:t>
      </w:r>
      <w:r w:rsidRPr="00C93D73">
        <w:rPr>
          <w:rStyle w:val="Char4"/>
          <w:rtl/>
        </w:rPr>
        <w:t>گرى مى‏فرما</w:t>
      </w:r>
      <w:r w:rsidR="0081653A" w:rsidRPr="00C93D73">
        <w:rPr>
          <w:rStyle w:val="Char4"/>
          <w:rtl/>
        </w:rPr>
        <w:t>ی</w:t>
      </w:r>
      <w:r w:rsidRPr="00C93D73">
        <w:rPr>
          <w:rStyle w:val="Char4"/>
          <w:rtl/>
        </w:rPr>
        <w:t>د:</w:t>
      </w:r>
    </w:p>
    <w:p w:rsidR="00EB32F2" w:rsidRPr="00EB32F2" w:rsidRDefault="00EB32F2" w:rsidP="00D0123D">
      <w:pPr>
        <w:jc w:val="both"/>
        <w:rPr>
          <w:rStyle w:val="Char4"/>
          <w:rFonts w:cs="Arial"/>
          <w:szCs w:val="24"/>
          <w:rtl/>
        </w:rPr>
      </w:pPr>
      <w:r>
        <w:rPr>
          <w:rStyle w:val="Char4"/>
          <w:rFonts w:cs="Traditional Arabic"/>
          <w:rtl/>
        </w:rPr>
        <w:t>﴿</w:t>
      </w:r>
      <w:r w:rsidRPr="00A86218">
        <w:rPr>
          <w:rStyle w:val="Char7"/>
          <w:rtl/>
        </w:rPr>
        <w:t xml:space="preserve">سُنَّةَ </w:t>
      </w:r>
      <w:r w:rsidRPr="00A86218">
        <w:rPr>
          <w:rStyle w:val="Char7"/>
          <w:rFonts w:hint="cs"/>
          <w:rtl/>
        </w:rPr>
        <w:t>ٱ</w:t>
      </w:r>
      <w:r w:rsidRPr="00A86218">
        <w:rPr>
          <w:rStyle w:val="Char7"/>
          <w:rFonts w:hint="eastAsia"/>
          <w:rtl/>
        </w:rPr>
        <w:t>للَّهِ</w:t>
      </w:r>
      <w:r w:rsidRPr="00A86218">
        <w:rPr>
          <w:rStyle w:val="Char7"/>
          <w:rtl/>
        </w:rPr>
        <w:t xml:space="preserve"> فِي </w:t>
      </w:r>
      <w:r w:rsidRPr="00A86218">
        <w:rPr>
          <w:rStyle w:val="Char7"/>
          <w:rFonts w:hint="cs"/>
          <w:rtl/>
        </w:rPr>
        <w:t>ٱ</w:t>
      </w:r>
      <w:r w:rsidRPr="00A86218">
        <w:rPr>
          <w:rStyle w:val="Char7"/>
          <w:rFonts w:hint="eastAsia"/>
          <w:rtl/>
        </w:rPr>
        <w:t>لَّذِينَ</w:t>
      </w:r>
      <w:r w:rsidRPr="00A86218">
        <w:rPr>
          <w:rStyle w:val="Char7"/>
          <w:rtl/>
        </w:rPr>
        <w:t xml:space="preserve"> خَلَوۡاْ مِن قَبۡلُۚ وَكَانَ أَمۡرُ </w:t>
      </w:r>
      <w:r w:rsidRPr="00A86218">
        <w:rPr>
          <w:rStyle w:val="Char7"/>
          <w:rFonts w:hint="cs"/>
          <w:rtl/>
        </w:rPr>
        <w:t>ٱ</w:t>
      </w:r>
      <w:r w:rsidRPr="00A86218">
        <w:rPr>
          <w:rStyle w:val="Char7"/>
          <w:rFonts w:hint="eastAsia"/>
          <w:rtl/>
        </w:rPr>
        <w:t>للَّهِ</w:t>
      </w:r>
      <w:r w:rsidRPr="00A86218">
        <w:rPr>
          <w:rStyle w:val="Char7"/>
          <w:rtl/>
        </w:rPr>
        <w:t xml:space="preserve"> قَدَرٗا مَّقۡدُورًا٣٨ </w:t>
      </w:r>
      <w:r w:rsidRPr="00A86218">
        <w:rPr>
          <w:rStyle w:val="Char7"/>
          <w:rFonts w:hint="cs"/>
          <w:rtl/>
        </w:rPr>
        <w:t>ٱ</w:t>
      </w:r>
      <w:r w:rsidRPr="00A86218">
        <w:rPr>
          <w:rStyle w:val="Char7"/>
          <w:rFonts w:hint="eastAsia"/>
          <w:rtl/>
        </w:rPr>
        <w:t>لَّذِينَ</w:t>
      </w:r>
      <w:r w:rsidRPr="00A86218">
        <w:rPr>
          <w:rStyle w:val="Char7"/>
          <w:rtl/>
        </w:rPr>
        <w:t xml:space="preserve"> يُبَلِّغُونَ رِسَٰلَٰتِ </w:t>
      </w:r>
      <w:r w:rsidRPr="00A86218">
        <w:rPr>
          <w:rStyle w:val="Char7"/>
          <w:rFonts w:hint="cs"/>
          <w:rtl/>
        </w:rPr>
        <w:t>ٱ</w:t>
      </w:r>
      <w:r w:rsidRPr="00A86218">
        <w:rPr>
          <w:rStyle w:val="Char7"/>
          <w:rFonts w:hint="eastAsia"/>
          <w:rtl/>
        </w:rPr>
        <w:t>للَّهِ</w:t>
      </w:r>
      <w:r w:rsidRPr="00A86218">
        <w:rPr>
          <w:rStyle w:val="Char7"/>
          <w:rtl/>
        </w:rPr>
        <w:t xml:space="preserve"> وَيَخۡشَوۡنَهُ</w:t>
      </w:r>
      <w:r w:rsidRPr="00A86218">
        <w:rPr>
          <w:rStyle w:val="Char7"/>
          <w:rFonts w:hint="cs"/>
          <w:rtl/>
        </w:rPr>
        <w:t>ۥ</w:t>
      </w:r>
      <w:r w:rsidRPr="00A86218">
        <w:rPr>
          <w:rStyle w:val="Char7"/>
          <w:rtl/>
        </w:rPr>
        <w:t xml:space="preserve"> وَلَا يَخۡشَوۡنَ أَحَدًا إِلَّا </w:t>
      </w:r>
      <w:r w:rsidRPr="00A86218">
        <w:rPr>
          <w:rStyle w:val="Char7"/>
          <w:rFonts w:hint="cs"/>
          <w:rtl/>
        </w:rPr>
        <w:t>ٱ</w:t>
      </w:r>
      <w:r w:rsidRPr="00A86218">
        <w:rPr>
          <w:rStyle w:val="Char7"/>
          <w:rFonts w:hint="eastAsia"/>
          <w:rtl/>
        </w:rPr>
        <w:t>للَّهَۗ</w:t>
      </w:r>
      <w:r w:rsidRPr="00A86218">
        <w:rPr>
          <w:rStyle w:val="Char7"/>
          <w:rtl/>
        </w:rPr>
        <w:t xml:space="preserve"> وَكَفَىٰ بِ</w:t>
      </w:r>
      <w:r w:rsidRPr="00A86218">
        <w:rPr>
          <w:rStyle w:val="Char7"/>
          <w:rFonts w:hint="cs"/>
          <w:rtl/>
        </w:rPr>
        <w:t>ٱ</w:t>
      </w:r>
      <w:r w:rsidRPr="00A86218">
        <w:rPr>
          <w:rStyle w:val="Char7"/>
          <w:rFonts w:hint="eastAsia"/>
          <w:rtl/>
        </w:rPr>
        <w:t>للَّهِ</w:t>
      </w:r>
      <w:r w:rsidRPr="00A86218">
        <w:rPr>
          <w:rStyle w:val="Char7"/>
          <w:rtl/>
        </w:rPr>
        <w:t xml:space="preserve"> حَسِيبٗا٣٩</w:t>
      </w:r>
      <w:r>
        <w:rPr>
          <w:rStyle w:val="Char4"/>
          <w:rFonts w:cs="Traditional Arabic"/>
          <w:rtl/>
        </w:rPr>
        <w:t>﴾</w:t>
      </w:r>
      <w:r w:rsidRPr="00EB32F2">
        <w:rPr>
          <w:rStyle w:val="Char6"/>
          <w:rtl/>
        </w:rPr>
        <w:t xml:space="preserve"> [الأحزاب: 38-39]</w:t>
      </w:r>
      <w:r w:rsidRPr="00EB32F2">
        <w:rPr>
          <w:rStyle w:val="Char6"/>
          <w:rFonts w:hint="cs"/>
          <w:rtl/>
        </w:rPr>
        <w:t>.</w:t>
      </w:r>
    </w:p>
    <w:p w:rsidR="00C04627" w:rsidRPr="0081653A"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سنتِ الهى در پ</w:t>
      </w:r>
      <w:r w:rsidR="0081653A" w:rsidRPr="00C93D73">
        <w:rPr>
          <w:rStyle w:val="Char4"/>
          <w:rtl/>
        </w:rPr>
        <w:t>ی</w:t>
      </w:r>
      <w:r w:rsidRPr="00C93D73">
        <w:rPr>
          <w:rStyle w:val="Char4"/>
          <w:rtl/>
        </w:rPr>
        <w:t>امبران امت‏هاى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ن ن</w:t>
      </w:r>
      <w:r w:rsidR="0081653A" w:rsidRPr="00C93D73">
        <w:rPr>
          <w:rStyle w:val="Char4"/>
          <w:rtl/>
        </w:rPr>
        <w:t>ی</w:t>
      </w:r>
      <w:r w:rsidRPr="00C93D73">
        <w:rPr>
          <w:rStyle w:val="Char4"/>
          <w:rtl/>
        </w:rPr>
        <w:t>ز جارى بوده است و فرمان خدا روى حساب و برنامه‏ى دق</w:t>
      </w:r>
      <w:r w:rsidR="0081653A" w:rsidRPr="00C93D73">
        <w:rPr>
          <w:rStyle w:val="Char4"/>
          <w:rtl/>
        </w:rPr>
        <w:t>ی</w:t>
      </w:r>
      <w:r w:rsidRPr="00C93D73">
        <w:rPr>
          <w:rStyle w:val="Char4"/>
          <w:rtl/>
        </w:rPr>
        <w:t>قى است و</w:t>
      </w:r>
      <w:r w:rsidR="00B669B1" w:rsidRPr="00C93D73">
        <w:rPr>
          <w:rStyle w:val="Char4"/>
          <w:rFonts w:hint="cs"/>
          <w:rtl/>
        </w:rPr>
        <w:t xml:space="preserve"> </w:t>
      </w:r>
      <w:r w:rsidRPr="00C93D73">
        <w:rPr>
          <w:rStyle w:val="Char4"/>
          <w:rtl/>
        </w:rPr>
        <w:t>با</w:t>
      </w:r>
      <w:r w:rsidR="0081653A" w:rsidRPr="00C93D73">
        <w:rPr>
          <w:rStyle w:val="Char4"/>
          <w:rtl/>
        </w:rPr>
        <w:t>ی</w:t>
      </w:r>
      <w:r w:rsidRPr="00C93D73">
        <w:rPr>
          <w:rStyle w:val="Char4"/>
          <w:rtl/>
        </w:rPr>
        <w:t>د به مرحله‏ى اجرا درآ</w:t>
      </w:r>
      <w:r w:rsidR="0081653A" w:rsidRPr="00C93D73">
        <w:rPr>
          <w:rStyle w:val="Char4"/>
          <w:rtl/>
        </w:rPr>
        <w:t>ی</w:t>
      </w:r>
      <w:r w:rsidRPr="00C93D73">
        <w:rPr>
          <w:rStyle w:val="Char4"/>
          <w:rtl/>
        </w:rPr>
        <w:t>د. (پ</w:t>
      </w:r>
      <w:r w:rsidR="0081653A" w:rsidRPr="00C93D73">
        <w:rPr>
          <w:rStyle w:val="Char4"/>
          <w:rtl/>
        </w:rPr>
        <w:t>ی</w:t>
      </w:r>
      <w:r w:rsidRPr="00C93D73">
        <w:rPr>
          <w:rStyle w:val="Char4"/>
          <w:rtl/>
        </w:rPr>
        <w:t>امبران پ</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سانى بودند </w:t>
      </w:r>
      <w:r w:rsidR="0081653A" w:rsidRPr="00C93D73">
        <w:rPr>
          <w:rStyle w:val="Char4"/>
          <w:rtl/>
        </w:rPr>
        <w:t>ک</w:t>
      </w:r>
      <w:r w:rsidRPr="00C93D73">
        <w:rPr>
          <w:rStyle w:val="Char4"/>
          <w:rtl/>
        </w:rPr>
        <w:t>ه تبل</w:t>
      </w:r>
      <w:r w:rsidR="0081653A" w:rsidRPr="00C93D73">
        <w:rPr>
          <w:rStyle w:val="Char4"/>
          <w:rtl/>
        </w:rPr>
        <w:t>ی</w:t>
      </w:r>
      <w:r w:rsidRPr="00C93D73">
        <w:rPr>
          <w:rStyle w:val="Char4"/>
          <w:rtl/>
        </w:rPr>
        <w:t>غ رسالت‏هاى الهى مى‏</w:t>
      </w:r>
      <w:r w:rsidR="0081653A" w:rsidRPr="00C93D73">
        <w:rPr>
          <w:rStyle w:val="Char4"/>
          <w:rtl/>
        </w:rPr>
        <w:t>ک</w:t>
      </w:r>
      <w:r w:rsidRPr="00C93D73">
        <w:rPr>
          <w:rStyle w:val="Char4"/>
          <w:rtl/>
        </w:rPr>
        <w:t>ردند و تنها از او مى‏ترس</w:t>
      </w:r>
      <w:r w:rsidR="0081653A" w:rsidRPr="00C93D73">
        <w:rPr>
          <w:rStyle w:val="Char4"/>
          <w:rtl/>
        </w:rPr>
        <w:t>ی</w:t>
      </w:r>
      <w:r w:rsidRPr="00C93D73">
        <w:rPr>
          <w:rStyle w:val="Char4"/>
          <w:rtl/>
        </w:rPr>
        <w:t>دند و از ه</w:t>
      </w:r>
      <w:r w:rsidR="0081653A" w:rsidRPr="00C93D73">
        <w:rPr>
          <w:rStyle w:val="Char4"/>
          <w:rtl/>
        </w:rPr>
        <w:t>ی</w:t>
      </w:r>
      <w:r w:rsidRPr="00C93D73">
        <w:rPr>
          <w:rStyle w:val="Char4"/>
          <w:rtl/>
        </w:rPr>
        <w:t>چ‏</w:t>
      </w:r>
      <w:r w:rsidR="0081653A" w:rsidRPr="00C93D73">
        <w:rPr>
          <w:rStyle w:val="Char4"/>
          <w:rtl/>
        </w:rPr>
        <w:t>ک</w:t>
      </w:r>
      <w:r w:rsidRPr="00C93D73">
        <w:rPr>
          <w:rStyle w:val="Char4"/>
          <w:rtl/>
        </w:rPr>
        <w:t>س جز خدا واهمه‏اى نداشتند و هم</w:t>
      </w:r>
      <w:r w:rsidR="0081653A" w:rsidRPr="00C93D73">
        <w:rPr>
          <w:rStyle w:val="Char4"/>
          <w:rtl/>
        </w:rPr>
        <w:t>ی</w:t>
      </w:r>
      <w:r w:rsidRPr="00C93D73">
        <w:rPr>
          <w:rStyle w:val="Char4"/>
          <w:rtl/>
        </w:rPr>
        <w:t xml:space="preserve">ن بس </w:t>
      </w:r>
      <w:r w:rsidR="0081653A" w:rsidRPr="00C93D73">
        <w:rPr>
          <w:rStyle w:val="Char4"/>
          <w:rtl/>
        </w:rPr>
        <w:t>ک</w:t>
      </w:r>
      <w:r w:rsidRPr="00C93D73">
        <w:rPr>
          <w:rStyle w:val="Char4"/>
          <w:rtl/>
        </w:rPr>
        <w:t xml:space="preserve">ه خداوند حسابگر </w:t>
      </w:r>
      <w:r w:rsidRPr="00B21330">
        <w:rPr>
          <w:rFonts w:asciiTheme="majorBidi" w:hAnsiTheme="majorBidi" w:cstheme="majorBidi"/>
          <w:sz w:val="20"/>
          <w:szCs w:val="20"/>
          <w:rtl/>
        </w:rPr>
        <w:t>[</w:t>
      </w:r>
      <w:r w:rsidRPr="0081653A">
        <w:rPr>
          <w:rStyle w:val="Char4"/>
          <w:rtl/>
        </w:rPr>
        <w:t>اعمال آن</w:t>
      </w:r>
      <w:r w:rsidR="00EB32F2">
        <w:rPr>
          <w:rStyle w:val="Char4"/>
          <w:rFonts w:hint="cs"/>
          <w:rtl/>
        </w:rPr>
        <w:t>‌</w:t>
      </w:r>
      <w:r w:rsidRPr="0081653A">
        <w:rPr>
          <w:rStyle w:val="Char4"/>
          <w:rtl/>
        </w:rPr>
        <w:t>ها</w:t>
      </w:r>
      <w:r w:rsidRPr="00B21330">
        <w:rPr>
          <w:rFonts w:asciiTheme="majorBidi" w:hAnsiTheme="majorBidi" w:cstheme="majorBidi"/>
          <w:sz w:val="20"/>
          <w:szCs w:val="20"/>
          <w:rtl/>
        </w:rPr>
        <w:t>]</w:t>
      </w:r>
      <w:r w:rsidRPr="0081653A">
        <w:rPr>
          <w:rStyle w:val="Char4"/>
          <w:rtl/>
        </w:rPr>
        <w:t xml:space="preserve"> است»</w:t>
      </w:r>
      <w:r w:rsidRPr="0081653A">
        <w:rPr>
          <w:rStyle w:val="Char4"/>
          <w:rFonts w:hint="cs"/>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در صح</w:t>
      </w:r>
      <w:r w:rsidR="0081653A">
        <w:rPr>
          <w:rStyle w:val="Char4"/>
          <w:rtl/>
        </w:rPr>
        <w:t>ی</w:t>
      </w:r>
      <w:r w:rsidRPr="0081653A">
        <w:rPr>
          <w:rStyle w:val="Char4"/>
          <w:rtl/>
        </w:rPr>
        <w:t>ح بخارى به روا</w:t>
      </w:r>
      <w:r w:rsidR="0081653A">
        <w:rPr>
          <w:rStyle w:val="Char4"/>
          <w:rtl/>
        </w:rPr>
        <w:t>ی</w:t>
      </w:r>
      <w:r w:rsidRPr="0081653A">
        <w:rPr>
          <w:rStyle w:val="Char4"/>
          <w:rtl/>
        </w:rPr>
        <w:t>ت عب</w:t>
      </w:r>
      <w:r w:rsidR="0081653A">
        <w:rPr>
          <w:rStyle w:val="Char4"/>
          <w:rtl/>
        </w:rPr>
        <w:t>ی</w:t>
      </w:r>
      <w:r w:rsidRPr="0081653A">
        <w:rPr>
          <w:rStyle w:val="Char4"/>
          <w:rtl/>
        </w:rPr>
        <w:t>داللّه‏ بن عبداللّه‏ بن عتبه از ابن عباس</w:t>
      </w:r>
      <w:r w:rsidRPr="00E43D01">
        <w:rPr>
          <w:rStyle w:val="Char4"/>
          <w:rFonts w:hint="cs"/>
          <w:vertAlign w:val="superscript"/>
          <w:rtl/>
        </w:rPr>
        <w:t>(</w:t>
      </w:r>
      <w:r w:rsidRPr="00E43D01">
        <w:rPr>
          <w:rStyle w:val="Char4"/>
          <w:vertAlign w:val="superscript"/>
          <w:rtl/>
        </w:rPr>
        <w:footnoteReference w:id="194"/>
      </w:r>
      <w:r w:rsidRPr="00E43D01">
        <w:rPr>
          <w:rStyle w:val="Char4"/>
          <w:rFonts w:hint="cs"/>
          <w:vertAlign w:val="superscript"/>
          <w:rtl/>
        </w:rPr>
        <w:t>)</w:t>
      </w:r>
      <w:r w:rsidRPr="0081653A">
        <w:rPr>
          <w:rStyle w:val="Char4"/>
          <w:rtl/>
        </w:rPr>
        <w:t xml:space="preserve"> آمده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پ</w:t>
      </w:r>
      <w:r w:rsidR="0081653A">
        <w:rPr>
          <w:rStyle w:val="Char4"/>
          <w:rtl/>
        </w:rPr>
        <w:t>ی</w:t>
      </w:r>
      <w:r w:rsidRPr="0081653A">
        <w:rPr>
          <w:rStyle w:val="Char4"/>
          <w:rtl/>
        </w:rPr>
        <w:t xml:space="preserve">ش از وفات خود در حالى </w:t>
      </w:r>
      <w:r w:rsidR="0081653A">
        <w:rPr>
          <w:rStyle w:val="Char4"/>
          <w:rtl/>
        </w:rPr>
        <w:t>ک</w:t>
      </w:r>
      <w:r w:rsidRPr="0081653A">
        <w:rPr>
          <w:rStyle w:val="Char4"/>
          <w:rtl/>
        </w:rPr>
        <w:t>ه جمعى نزد وى حضور داشتند فرمود: «ب</w:t>
      </w:r>
      <w:r w:rsidR="0081653A">
        <w:rPr>
          <w:rStyle w:val="Char4"/>
          <w:rtl/>
        </w:rPr>
        <w:t>ی</w:t>
      </w:r>
      <w:r w:rsidRPr="0081653A">
        <w:rPr>
          <w:rStyle w:val="Char4"/>
          <w:rtl/>
        </w:rPr>
        <w:t>ا</w:t>
      </w:r>
      <w:r w:rsidR="0081653A">
        <w:rPr>
          <w:rStyle w:val="Char4"/>
          <w:rtl/>
        </w:rPr>
        <w:t>یی</w:t>
      </w:r>
      <w:r w:rsidRPr="0081653A">
        <w:rPr>
          <w:rStyle w:val="Char4"/>
          <w:rtl/>
        </w:rPr>
        <w:t>د براى شما نوشته‏اى بنو</w:t>
      </w:r>
      <w:r w:rsidR="0081653A">
        <w:rPr>
          <w:rStyle w:val="Char4"/>
          <w:rtl/>
        </w:rPr>
        <w:t>ی</w:t>
      </w:r>
      <w:r w:rsidRPr="0081653A">
        <w:rPr>
          <w:rStyle w:val="Char4"/>
          <w:rtl/>
        </w:rPr>
        <w:t xml:space="preserve">سم </w:t>
      </w:r>
      <w:r w:rsidR="0081653A">
        <w:rPr>
          <w:rStyle w:val="Char4"/>
          <w:rtl/>
        </w:rPr>
        <w:t>ک</w:t>
      </w:r>
      <w:r w:rsidRPr="0081653A">
        <w:rPr>
          <w:rStyle w:val="Char4"/>
          <w:rtl/>
        </w:rPr>
        <w:t>ه بعد از آن گمراه نشو</w:t>
      </w:r>
      <w:r w:rsidR="0081653A">
        <w:rPr>
          <w:rStyle w:val="Char4"/>
          <w:rtl/>
        </w:rPr>
        <w:t>ی</w:t>
      </w:r>
      <w:r w:rsidRPr="0081653A">
        <w:rPr>
          <w:rStyle w:val="Char4"/>
          <w:rtl/>
        </w:rPr>
        <w:t>د.» عده‏اى گفتند: پ</w:t>
      </w:r>
      <w:r w:rsidR="0081653A">
        <w:rPr>
          <w:rStyle w:val="Char4"/>
          <w:rtl/>
        </w:rPr>
        <w:t>ی</w:t>
      </w:r>
      <w:r w:rsidRPr="0081653A">
        <w:rPr>
          <w:rStyle w:val="Char4"/>
          <w:rtl/>
        </w:rPr>
        <w:t>امبر ا</w:t>
      </w:r>
      <w:r w:rsidR="0081653A">
        <w:rPr>
          <w:rStyle w:val="Char4"/>
          <w:rtl/>
        </w:rPr>
        <w:t>ک</w:t>
      </w:r>
      <w:r w:rsidRPr="0081653A">
        <w:rPr>
          <w:rStyle w:val="Char4"/>
          <w:rtl/>
        </w:rPr>
        <w:t>نون ناراحت است و درد شد</w:t>
      </w:r>
      <w:r w:rsidR="0081653A">
        <w:rPr>
          <w:rStyle w:val="Char4"/>
          <w:rtl/>
        </w:rPr>
        <w:t>ی</w:t>
      </w:r>
      <w:r w:rsidRPr="0081653A">
        <w:rPr>
          <w:rStyle w:val="Char4"/>
          <w:rtl/>
        </w:rPr>
        <w:t>دى را تحمّل مى‏</w:t>
      </w:r>
      <w:r w:rsidR="0081653A">
        <w:rPr>
          <w:rStyle w:val="Char4"/>
          <w:rtl/>
        </w:rPr>
        <w:t>ک</w:t>
      </w:r>
      <w:r w:rsidRPr="0081653A">
        <w:rPr>
          <w:rStyle w:val="Char4"/>
          <w:rtl/>
        </w:rPr>
        <w:t xml:space="preserve">ند، ضمنا قرآن نزد شما موجود است و </w:t>
      </w:r>
      <w:r w:rsidR="0081653A">
        <w:rPr>
          <w:rStyle w:val="Char4"/>
          <w:rtl/>
        </w:rPr>
        <w:t>ک</w:t>
      </w:r>
      <w:r w:rsidRPr="0081653A">
        <w:rPr>
          <w:rStyle w:val="Char4"/>
          <w:rtl/>
        </w:rPr>
        <w:t>تاب</w:t>
      </w:r>
      <w:r w:rsidRPr="0081653A">
        <w:rPr>
          <w:rStyle w:val="Char4"/>
          <w:rFonts w:hint="cs"/>
          <w:rtl/>
        </w:rPr>
        <w:t xml:space="preserve"> </w:t>
      </w:r>
      <w:r w:rsidRPr="0081653A">
        <w:rPr>
          <w:rStyle w:val="Char4"/>
          <w:rtl/>
        </w:rPr>
        <w:t xml:space="preserve">خدا براى ما </w:t>
      </w:r>
      <w:r w:rsidR="0081653A">
        <w:rPr>
          <w:rStyle w:val="Char4"/>
          <w:rtl/>
        </w:rPr>
        <w:t>ک</w:t>
      </w:r>
      <w:r w:rsidRPr="0081653A">
        <w:rPr>
          <w:rStyle w:val="Char4"/>
          <w:rtl/>
        </w:rPr>
        <w:t>افى است. بعضى د</w:t>
      </w:r>
      <w:r w:rsidR="0081653A">
        <w:rPr>
          <w:rStyle w:val="Char4"/>
          <w:rtl/>
        </w:rPr>
        <w:t>ی</w:t>
      </w:r>
      <w:r w:rsidRPr="0081653A">
        <w:rPr>
          <w:rStyle w:val="Char4"/>
          <w:rtl/>
        </w:rPr>
        <w:t xml:space="preserve">گر به آوردن قلم و </w:t>
      </w:r>
      <w:r w:rsidR="0081653A">
        <w:rPr>
          <w:rStyle w:val="Char4"/>
          <w:rtl/>
        </w:rPr>
        <w:t>ک</w:t>
      </w:r>
      <w:r w:rsidRPr="0081653A">
        <w:rPr>
          <w:rStyle w:val="Char4"/>
          <w:rtl/>
        </w:rPr>
        <w:t>اغذ اصرار داشتند، چون حاضران با هم اختلاف نظر داشتند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فرمود</w:t>
      </w:r>
      <w:r w:rsidR="003925FF" w:rsidRPr="0081653A">
        <w:rPr>
          <w:rStyle w:val="Char4"/>
          <w:rFonts w:hint="cs"/>
          <w:rtl/>
        </w:rPr>
        <w:t>ند</w:t>
      </w:r>
      <w:r w:rsidRPr="0081653A">
        <w:rPr>
          <w:rStyle w:val="Char4"/>
          <w:rtl/>
        </w:rPr>
        <w:t>: برخ</w:t>
      </w:r>
      <w:r w:rsidR="0081653A">
        <w:rPr>
          <w:rStyle w:val="Char4"/>
          <w:rtl/>
        </w:rPr>
        <w:t>ی</w:t>
      </w:r>
      <w:r w:rsidRPr="0081653A">
        <w:rPr>
          <w:rStyle w:val="Char4"/>
          <w:rtl/>
        </w:rPr>
        <w:t>ز</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195"/>
      </w:r>
      <w:r w:rsidRPr="00E43D01">
        <w:rPr>
          <w:rStyle w:val="Char4"/>
          <w:rFonts w:hint="cs"/>
          <w:vertAlign w:val="superscript"/>
          <w:rtl/>
        </w:rPr>
        <w:t>)</w:t>
      </w:r>
      <w:r w:rsidRPr="0081653A">
        <w:rPr>
          <w:rStyle w:val="Char4"/>
          <w:rtl/>
        </w:rPr>
        <w:t xml:space="preserve"> رسول خدا </w:t>
      </w:r>
      <w:r w:rsidR="002A165D" w:rsidRPr="002A165D">
        <w:rPr>
          <w:rFonts w:ascii="KRM" w:hAnsi="KRM" w:cs="CTraditional Arabic"/>
          <w:rtl/>
        </w:rPr>
        <w:t>ج</w:t>
      </w:r>
      <w:r w:rsidRPr="0081653A">
        <w:rPr>
          <w:rStyle w:val="Char4"/>
          <w:rtl/>
        </w:rPr>
        <w:t xml:space="preserve"> بعد از ا</w:t>
      </w:r>
      <w:r w:rsidR="0081653A">
        <w:rPr>
          <w:rStyle w:val="Char4"/>
          <w:rtl/>
        </w:rPr>
        <w:t>ی</w:t>
      </w:r>
      <w:r w:rsidRPr="0081653A">
        <w:rPr>
          <w:rStyle w:val="Char4"/>
          <w:rtl/>
        </w:rPr>
        <w:t>ن جر</w:t>
      </w:r>
      <w:r w:rsidR="0081653A">
        <w:rPr>
          <w:rStyle w:val="Char4"/>
          <w:rtl/>
        </w:rPr>
        <w:t>ی</w:t>
      </w:r>
      <w:r w:rsidRPr="0081653A">
        <w:rPr>
          <w:rStyle w:val="Char4"/>
          <w:rtl/>
        </w:rPr>
        <w:t>ان، سه روز در ق</w:t>
      </w:r>
      <w:r w:rsidR="0081653A">
        <w:rPr>
          <w:rStyle w:val="Char4"/>
          <w:rtl/>
        </w:rPr>
        <w:t>ی</w:t>
      </w:r>
      <w:r w:rsidRPr="0081653A">
        <w:rPr>
          <w:rStyle w:val="Char4"/>
          <w:rtl/>
        </w:rPr>
        <w:t>د ح</w:t>
      </w:r>
      <w:r w:rsidR="0081653A">
        <w:rPr>
          <w:rStyle w:val="Char4"/>
          <w:rtl/>
        </w:rPr>
        <w:t>ی</w:t>
      </w:r>
      <w:r w:rsidRPr="0081653A">
        <w:rPr>
          <w:rStyle w:val="Char4"/>
          <w:rtl/>
        </w:rPr>
        <w:t>ات بود و در خلال ا</w:t>
      </w:r>
      <w:r w:rsidR="0081653A">
        <w:rPr>
          <w:rStyle w:val="Char4"/>
          <w:rtl/>
        </w:rPr>
        <w:t>ی</w:t>
      </w:r>
      <w:r w:rsidRPr="0081653A">
        <w:rPr>
          <w:rStyle w:val="Char4"/>
          <w:rtl/>
        </w:rPr>
        <w:t>ن مدّت چن</w:t>
      </w:r>
      <w:r w:rsidR="0081653A">
        <w:rPr>
          <w:rStyle w:val="Char4"/>
          <w:rtl/>
        </w:rPr>
        <w:t>ی</w:t>
      </w:r>
      <w:r w:rsidRPr="0081653A">
        <w:rPr>
          <w:rStyle w:val="Char4"/>
          <w:rtl/>
        </w:rPr>
        <w:t>ن خواسته‏اى را ت</w:t>
      </w:r>
      <w:r w:rsidR="0081653A">
        <w:rPr>
          <w:rStyle w:val="Char4"/>
          <w:rtl/>
        </w:rPr>
        <w:t>ک</w:t>
      </w:r>
      <w:r w:rsidRPr="0081653A">
        <w:rPr>
          <w:rStyle w:val="Char4"/>
          <w:rtl/>
        </w:rPr>
        <w:t>رار ن</w:t>
      </w:r>
      <w:r w:rsidR="0081653A">
        <w:rPr>
          <w:rStyle w:val="Char4"/>
          <w:rtl/>
        </w:rPr>
        <w:t>ک</w:t>
      </w:r>
      <w:r w:rsidRPr="0081653A">
        <w:rPr>
          <w:rStyle w:val="Char4"/>
          <w:rtl/>
        </w:rPr>
        <w:t>رد و در مورد خلافت، ه</w:t>
      </w:r>
      <w:r w:rsidR="0081653A">
        <w:rPr>
          <w:rStyle w:val="Char4"/>
          <w:rtl/>
        </w:rPr>
        <w:t>ی</w:t>
      </w:r>
      <w:r w:rsidRPr="0081653A">
        <w:rPr>
          <w:rStyle w:val="Char4"/>
          <w:rtl/>
        </w:rPr>
        <w:t>چ گونه تصر</w:t>
      </w:r>
      <w:r w:rsidR="0081653A">
        <w:rPr>
          <w:rStyle w:val="Char4"/>
          <w:rtl/>
        </w:rPr>
        <w:t>ی</w:t>
      </w:r>
      <w:r w:rsidRPr="0081653A">
        <w:rPr>
          <w:rStyle w:val="Char4"/>
          <w:rtl/>
        </w:rPr>
        <w:t>حى ننمود، حتّى در همان روز و روزهاى بعد، وصا</w:t>
      </w:r>
      <w:r w:rsidR="0081653A">
        <w:rPr>
          <w:rStyle w:val="Char4"/>
          <w:rtl/>
        </w:rPr>
        <w:t>ی</w:t>
      </w:r>
      <w:r w:rsidRPr="0081653A">
        <w:rPr>
          <w:rStyle w:val="Char4"/>
          <w:rtl/>
        </w:rPr>
        <w:t>ا و سفارش‏هاى د</w:t>
      </w:r>
      <w:r w:rsidR="0081653A">
        <w:rPr>
          <w:rStyle w:val="Char4"/>
          <w:rtl/>
        </w:rPr>
        <w:t>ی</w:t>
      </w:r>
      <w:r w:rsidRPr="0081653A">
        <w:rPr>
          <w:rStyle w:val="Char4"/>
          <w:rtl/>
        </w:rPr>
        <w:t>گرى داشت، ولى راجع به جانش</w:t>
      </w:r>
      <w:r w:rsidR="0081653A">
        <w:rPr>
          <w:rStyle w:val="Char4"/>
          <w:rtl/>
        </w:rPr>
        <w:t>ی</w:t>
      </w:r>
      <w:r w:rsidRPr="0081653A">
        <w:rPr>
          <w:rStyle w:val="Char4"/>
          <w:rtl/>
        </w:rPr>
        <w:t>نى خو</w:t>
      </w:r>
      <w:r w:rsidR="0081653A">
        <w:rPr>
          <w:rStyle w:val="Char4"/>
          <w:rtl/>
        </w:rPr>
        <w:t>ی</w:t>
      </w:r>
      <w:r w:rsidRPr="0081653A">
        <w:rPr>
          <w:rStyle w:val="Char4"/>
          <w:rtl/>
        </w:rPr>
        <w:t>ش سخنى به م</w:t>
      </w:r>
      <w:r w:rsidR="0081653A">
        <w:rPr>
          <w:rStyle w:val="Char4"/>
          <w:rtl/>
        </w:rPr>
        <w:t>ی</w:t>
      </w:r>
      <w:r w:rsidRPr="0081653A">
        <w:rPr>
          <w:rStyle w:val="Char4"/>
          <w:rtl/>
        </w:rPr>
        <w:t>ان ن</w:t>
      </w:r>
      <w:r w:rsidR="0081653A">
        <w:rPr>
          <w:rStyle w:val="Char4"/>
          <w:rtl/>
        </w:rPr>
        <w:t>ی</w:t>
      </w:r>
      <w:r w:rsidRPr="0081653A">
        <w:rPr>
          <w:rStyle w:val="Char4"/>
          <w:rtl/>
        </w:rPr>
        <w:t>اورد. از جمله دستورها و سفارش‏هاى ا</w:t>
      </w:r>
      <w:r w:rsidR="0081653A">
        <w:rPr>
          <w:rStyle w:val="Char4"/>
          <w:rtl/>
        </w:rPr>
        <w:t>ی</w:t>
      </w:r>
      <w:r w:rsidRPr="0081653A">
        <w:rPr>
          <w:rStyle w:val="Char4"/>
          <w:rtl/>
        </w:rPr>
        <w:t>شان در</w:t>
      </w:r>
      <w:r w:rsidR="00991F4F" w:rsidRPr="0081653A">
        <w:rPr>
          <w:rStyle w:val="Char4"/>
          <w:rtl/>
        </w:rPr>
        <w:t xml:space="preserve"> مورد نماز و ز</w:t>
      </w:r>
      <w:r w:rsidR="0081653A">
        <w:rPr>
          <w:rStyle w:val="Char4"/>
          <w:rtl/>
        </w:rPr>
        <w:t>ی</w:t>
      </w:r>
      <w:r w:rsidR="00991F4F" w:rsidRPr="0081653A">
        <w:rPr>
          <w:rStyle w:val="Char4"/>
          <w:rtl/>
        </w:rPr>
        <w:t xml:space="preserve">ردستان بود.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رسول خدا به اداى نماز و ز</w:t>
      </w:r>
      <w:r w:rsidR="0081653A">
        <w:rPr>
          <w:rStyle w:val="Char4"/>
          <w:rtl/>
        </w:rPr>
        <w:t>ک</w:t>
      </w:r>
      <w:r w:rsidRPr="0081653A">
        <w:rPr>
          <w:rStyle w:val="Char4"/>
          <w:rtl/>
        </w:rPr>
        <w:t>ات و رعا</w:t>
      </w:r>
      <w:r w:rsidR="0081653A">
        <w:rPr>
          <w:rStyle w:val="Char4"/>
          <w:rtl/>
        </w:rPr>
        <w:t>ی</w:t>
      </w:r>
      <w:r w:rsidRPr="0081653A">
        <w:rPr>
          <w:rStyle w:val="Char4"/>
          <w:rtl/>
        </w:rPr>
        <w:t>ت حقوق ز</w:t>
      </w:r>
      <w:r w:rsidR="0081653A">
        <w:rPr>
          <w:rStyle w:val="Char4"/>
          <w:rtl/>
        </w:rPr>
        <w:t>ی</w:t>
      </w:r>
      <w:r w:rsidRPr="0081653A">
        <w:rPr>
          <w:rStyle w:val="Char4"/>
          <w:rtl/>
        </w:rPr>
        <w:t>ردستان سفارش و وص</w:t>
      </w:r>
      <w:r w:rsidR="0081653A">
        <w:rPr>
          <w:rStyle w:val="Char4"/>
          <w:rtl/>
        </w:rPr>
        <w:t>ی</w:t>
      </w:r>
      <w:r w:rsidRPr="0081653A">
        <w:rPr>
          <w:rStyle w:val="Char4"/>
          <w:rtl/>
        </w:rPr>
        <w:t xml:space="preserve">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196"/>
      </w:r>
      <w:r w:rsidRPr="00E43D01">
        <w:rPr>
          <w:rStyle w:val="Char4"/>
          <w:rFonts w:hint="cs"/>
          <w:vertAlign w:val="superscript"/>
          <w:rtl/>
        </w:rPr>
        <w:t>)</w:t>
      </w:r>
      <w:r w:rsidRPr="0081653A">
        <w:rPr>
          <w:rStyle w:val="Char4"/>
          <w:rtl/>
        </w:rPr>
        <w:t>. بخشى د</w:t>
      </w:r>
      <w:r w:rsidR="0081653A">
        <w:rPr>
          <w:rStyle w:val="Char4"/>
          <w:rtl/>
        </w:rPr>
        <w:t>ی</w:t>
      </w:r>
      <w:r w:rsidRPr="0081653A">
        <w:rPr>
          <w:rStyle w:val="Char4"/>
          <w:rtl/>
        </w:rPr>
        <w:t>گر از وصا</w:t>
      </w:r>
      <w:r w:rsidR="0081653A">
        <w:rPr>
          <w:rStyle w:val="Char4"/>
          <w:rtl/>
        </w:rPr>
        <w:t>ی</w:t>
      </w:r>
      <w:r w:rsidRPr="0081653A">
        <w:rPr>
          <w:rStyle w:val="Char4"/>
          <w:rtl/>
        </w:rPr>
        <w:t>اى آن حضرت ا</w:t>
      </w:r>
      <w:r w:rsidR="0081653A">
        <w:rPr>
          <w:rStyle w:val="Char4"/>
          <w:rtl/>
        </w:rPr>
        <w:t>ی</w:t>
      </w:r>
      <w:r w:rsidRPr="0081653A">
        <w:rPr>
          <w:rStyle w:val="Char4"/>
          <w:rtl/>
        </w:rPr>
        <w:t>ن بود:</w:t>
      </w:r>
    </w:p>
    <w:p w:rsidR="00C04627" w:rsidRPr="004B05DD" w:rsidRDefault="00991F4F" w:rsidP="00D0123D">
      <w:pPr>
        <w:jc w:val="both"/>
        <w:rPr>
          <w:rFonts w:ascii="Traditional Arabic" w:hAnsi="Traditional Arabic" w:cs="Traditional Arabic"/>
          <w:b/>
          <w:bCs/>
          <w:rtl/>
          <w:lang w:bidi="fa-IR"/>
        </w:rPr>
      </w:pPr>
      <w:r w:rsidRPr="00473BFA">
        <w:rPr>
          <w:rStyle w:val="Char5"/>
          <w:rtl/>
        </w:rPr>
        <w:t>«قاتَلَ اللّه‏ُ الْيَهُودَ وَ</w:t>
      </w:r>
      <w:r w:rsidR="00C04627" w:rsidRPr="00473BFA">
        <w:rPr>
          <w:rStyle w:val="Char5"/>
          <w:rtl/>
        </w:rPr>
        <w:t>النَّصارى إِتَّخَذُوا قُبُورَ أَنْبِيائِهِمْ مَساجِدَ، لايَبْقَيَنَّ دينانِ عَلى أَرْضِ الْعَرَبِ»</w:t>
      </w:r>
      <w:r w:rsidR="00C04627" w:rsidRPr="00C93D73">
        <w:rPr>
          <w:rStyle w:val="Char4"/>
          <w:rFonts w:hint="cs"/>
          <w:vertAlign w:val="superscript"/>
          <w:rtl/>
        </w:rPr>
        <w:t>(</w:t>
      </w:r>
      <w:r w:rsidR="00C04627" w:rsidRPr="00C93D73">
        <w:rPr>
          <w:rStyle w:val="Char4"/>
          <w:vertAlign w:val="superscript"/>
          <w:rtl/>
        </w:rPr>
        <w:footnoteReference w:id="197"/>
      </w:r>
      <w:r w:rsidR="00C04627" w:rsidRPr="00C93D73">
        <w:rPr>
          <w:rStyle w:val="Char4"/>
          <w:rFonts w:hint="cs"/>
          <w:vertAlign w:val="superscript"/>
          <w:rtl/>
        </w:rPr>
        <w:t>)</w:t>
      </w:r>
      <w:r w:rsidR="00F261B9">
        <w:rPr>
          <w:rFonts w:ascii="Traditional Arabic" w:hAnsi="Traditional Arabic" w:cs="Traditional Arabic" w:hint="cs"/>
          <w:b/>
          <w:bCs/>
          <w:rtl/>
          <w:lang w:bidi="fa-IR"/>
        </w:rPr>
        <w:t>.</w:t>
      </w:r>
    </w:p>
    <w:p w:rsidR="00C04627" w:rsidRPr="00C93D73" w:rsidRDefault="00C04627" w:rsidP="00D0123D">
      <w:pPr>
        <w:jc w:val="both"/>
        <w:rPr>
          <w:rStyle w:val="Char4"/>
          <w:rtl/>
        </w:rPr>
      </w:pPr>
      <w:r w:rsidRPr="00C93D73">
        <w:rPr>
          <w:rStyle w:val="Char4"/>
          <w:rtl/>
        </w:rPr>
        <w:t xml:space="preserve">«خداوند </w:t>
      </w:r>
      <w:r w:rsidR="0081653A" w:rsidRPr="00C93D73">
        <w:rPr>
          <w:rStyle w:val="Char4"/>
          <w:rtl/>
        </w:rPr>
        <w:t>ی</w:t>
      </w:r>
      <w:r w:rsidRPr="00C93D73">
        <w:rPr>
          <w:rStyle w:val="Char4"/>
          <w:rtl/>
        </w:rPr>
        <w:t xml:space="preserve">هود و نصارى را نابود </w:t>
      </w:r>
      <w:r w:rsidR="0081653A" w:rsidRPr="00C93D73">
        <w:rPr>
          <w:rStyle w:val="Char4"/>
          <w:rtl/>
        </w:rPr>
        <w:t>ک</w:t>
      </w:r>
      <w:r w:rsidRPr="00C93D73">
        <w:rPr>
          <w:rStyle w:val="Char4"/>
          <w:rtl/>
        </w:rPr>
        <w:t xml:space="preserve">ند </w:t>
      </w:r>
      <w:r w:rsidR="0081653A" w:rsidRPr="00C93D73">
        <w:rPr>
          <w:rStyle w:val="Char4"/>
          <w:rtl/>
        </w:rPr>
        <w:t>ک</w:t>
      </w:r>
      <w:r w:rsidRPr="00C93D73">
        <w:rPr>
          <w:rStyle w:val="Char4"/>
          <w:rtl/>
        </w:rPr>
        <w:t>ه قبور انب</w:t>
      </w:r>
      <w:r w:rsidR="0081653A" w:rsidRPr="00C93D73">
        <w:rPr>
          <w:rStyle w:val="Char4"/>
          <w:rtl/>
        </w:rPr>
        <w:t>ی</w:t>
      </w:r>
      <w:r w:rsidRPr="00C93D73">
        <w:rPr>
          <w:rStyle w:val="Char4"/>
          <w:rtl/>
        </w:rPr>
        <w:t>اى خود را سجده گاه قرار دادند. در سرزم</w:t>
      </w:r>
      <w:r w:rsidR="0081653A" w:rsidRPr="00C93D73">
        <w:rPr>
          <w:rStyle w:val="Char4"/>
          <w:rtl/>
        </w:rPr>
        <w:t>ی</w:t>
      </w:r>
      <w:r w:rsidRPr="00C93D73">
        <w:rPr>
          <w:rStyle w:val="Char4"/>
          <w:rtl/>
        </w:rPr>
        <w:t>ن عرب دو د</w:t>
      </w:r>
      <w:r w:rsidR="0081653A" w:rsidRPr="00C93D73">
        <w:rPr>
          <w:rStyle w:val="Char4"/>
          <w:rtl/>
        </w:rPr>
        <w:t>ی</w:t>
      </w:r>
      <w:r w:rsidRPr="00C93D73">
        <w:rPr>
          <w:rStyle w:val="Char4"/>
          <w:rtl/>
        </w:rPr>
        <w:t xml:space="preserve">ن باقى گذاشته نشود.» </w:t>
      </w:r>
    </w:p>
    <w:p w:rsidR="00C04627" w:rsidRPr="0081653A" w:rsidRDefault="00991F4F" w:rsidP="00D0123D">
      <w:pPr>
        <w:jc w:val="both"/>
        <w:rPr>
          <w:rStyle w:val="Char4"/>
          <w:rtl/>
        </w:rPr>
      </w:pPr>
      <w:r w:rsidRPr="0081653A">
        <w:rPr>
          <w:rStyle w:val="Char4"/>
          <w:rFonts w:hint="cs"/>
          <w:rtl/>
        </w:rPr>
        <w:t>ام</w:t>
      </w:r>
      <w:r w:rsidRPr="0081653A">
        <w:rPr>
          <w:rStyle w:val="Char4"/>
          <w:rFonts w:hint="eastAsia"/>
          <w:rtl/>
        </w:rPr>
        <w:t>‌</w:t>
      </w:r>
      <w:r w:rsidRPr="0081653A">
        <w:rPr>
          <w:rStyle w:val="Char4"/>
          <w:rFonts w:hint="cs"/>
          <w:rtl/>
        </w:rPr>
        <w:t xml:space="preserve">المؤمنین </w:t>
      </w:r>
      <w:r w:rsidR="00C04627" w:rsidRPr="0081653A">
        <w:rPr>
          <w:rStyle w:val="Char4"/>
          <w:rtl/>
        </w:rPr>
        <w:t>عا</w:t>
      </w:r>
      <w:r w:rsidR="0081653A">
        <w:rPr>
          <w:rStyle w:val="Char4"/>
          <w:rtl/>
        </w:rPr>
        <w:t>ی</w:t>
      </w:r>
      <w:r w:rsidR="00473BFA">
        <w:rPr>
          <w:rStyle w:val="Char4"/>
          <w:rtl/>
        </w:rPr>
        <w:t>شه و ابن عباس</w:t>
      </w:r>
      <w:r w:rsidR="00B64E11" w:rsidRPr="00C93D73">
        <w:rPr>
          <w:rFonts w:ascii="LTS" w:hAnsi="LTS" w:cs="CTraditional Arabic"/>
          <w:rtl/>
        </w:rPr>
        <w:t>ب</w:t>
      </w:r>
      <w:r w:rsidR="00C04627" w:rsidRPr="0081653A">
        <w:rPr>
          <w:rStyle w:val="Char4"/>
          <w:rtl/>
        </w:rPr>
        <w:t xml:space="preserve"> مى‏گو</w:t>
      </w:r>
      <w:r w:rsidR="0081653A">
        <w:rPr>
          <w:rStyle w:val="Char4"/>
          <w:rtl/>
        </w:rPr>
        <w:t>ی</w:t>
      </w:r>
      <w:r w:rsidR="00C04627" w:rsidRPr="0081653A">
        <w:rPr>
          <w:rStyle w:val="Char4"/>
          <w:rtl/>
        </w:rPr>
        <w:t>ند: پ</w:t>
      </w:r>
      <w:r w:rsidR="0081653A">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هنگام احتضار، رواندازش را بر روى خود </w:t>
      </w:r>
      <w:r w:rsidR="0081653A">
        <w:rPr>
          <w:rStyle w:val="Char4"/>
          <w:rtl/>
        </w:rPr>
        <w:t>ک</w:t>
      </w:r>
      <w:r w:rsidR="00C04627" w:rsidRPr="0081653A">
        <w:rPr>
          <w:rStyle w:val="Char4"/>
          <w:rtl/>
        </w:rPr>
        <w:t>ش</w:t>
      </w:r>
      <w:r w:rsidR="0081653A">
        <w:rPr>
          <w:rStyle w:val="Char4"/>
          <w:rtl/>
        </w:rPr>
        <w:t>ی</w:t>
      </w:r>
      <w:r w:rsidR="00C04627" w:rsidRPr="0081653A">
        <w:rPr>
          <w:rStyle w:val="Char4"/>
          <w:rtl/>
        </w:rPr>
        <w:t xml:space="preserve">د و پس از مدّتى </w:t>
      </w:r>
      <w:r w:rsidR="0081653A">
        <w:rPr>
          <w:rStyle w:val="Char4"/>
          <w:rtl/>
        </w:rPr>
        <w:t>ک</w:t>
      </w:r>
      <w:r w:rsidR="00C04627" w:rsidRPr="0081653A">
        <w:rPr>
          <w:rStyle w:val="Char4"/>
          <w:rtl/>
        </w:rPr>
        <w:t xml:space="preserve">ه احساس ناراحتى </w:t>
      </w:r>
      <w:r w:rsidR="0081653A">
        <w:rPr>
          <w:rStyle w:val="Char4"/>
          <w:rtl/>
        </w:rPr>
        <w:t>ک</w:t>
      </w:r>
      <w:r w:rsidR="00C04627" w:rsidRPr="0081653A">
        <w:rPr>
          <w:rStyle w:val="Char4"/>
          <w:rtl/>
        </w:rPr>
        <w:t>رد، آن را از چهره برداشت و در هم</w:t>
      </w:r>
      <w:r w:rsidR="0081653A">
        <w:rPr>
          <w:rStyle w:val="Char4"/>
          <w:rtl/>
        </w:rPr>
        <w:t>ی</w:t>
      </w:r>
      <w:r w:rsidR="00C04627" w:rsidRPr="0081653A">
        <w:rPr>
          <w:rStyle w:val="Char4"/>
          <w:rtl/>
        </w:rPr>
        <w:t xml:space="preserve">ن حال فرمود: «لعنت خدا بر </w:t>
      </w:r>
      <w:r w:rsidR="0081653A">
        <w:rPr>
          <w:rStyle w:val="Char4"/>
          <w:rtl/>
        </w:rPr>
        <w:t>ی</w:t>
      </w:r>
      <w:r w:rsidR="00C04627" w:rsidRPr="0081653A">
        <w:rPr>
          <w:rStyle w:val="Char4"/>
          <w:rtl/>
        </w:rPr>
        <w:t xml:space="preserve">هود و نصارى باد </w:t>
      </w:r>
      <w:r w:rsidR="0081653A">
        <w:rPr>
          <w:rStyle w:val="Char4"/>
          <w:rtl/>
        </w:rPr>
        <w:t>ک</w:t>
      </w:r>
      <w:r w:rsidR="00C04627" w:rsidRPr="0081653A">
        <w:rPr>
          <w:rStyle w:val="Char4"/>
          <w:rtl/>
        </w:rPr>
        <w:t>ه مقبره‏هاى انب</w:t>
      </w:r>
      <w:r w:rsidR="0081653A">
        <w:rPr>
          <w:rStyle w:val="Char4"/>
          <w:rtl/>
        </w:rPr>
        <w:t>ی</w:t>
      </w:r>
      <w:r w:rsidR="00C04627" w:rsidRPr="0081653A">
        <w:rPr>
          <w:rStyle w:val="Char4"/>
          <w:rtl/>
        </w:rPr>
        <w:t>اى خود را محل سجده قرار دادند.» (منظور آن حضرت برحذر داشتن از ا</w:t>
      </w:r>
      <w:r w:rsidR="0081653A">
        <w:rPr>
          <w:rStyle w:val="Char4"/>
          <w:rtl/>
        </w:rPr>
        <w:t>ی</w:t>
      </w:r>
      <w:r w:rsidR="00C04627" w:rsidRPr="0081653A">
        <w:rPr>
          <w:rStyle w:val="Char4"/>
          <w:rtl/>
        </w:rPr>
        <w:t xml:space="preserve">ن عمل </w:t>
      </w:r>
      <w:r w:rsidR="0081653A">
        <w:rPr>
          <w:rStyle w:val="Char4"/>
          <w:rtl/>
        </w:rPr>
        <w:t>ی</w:t>
      </w:r>
      <w:r w:rsidR="00C04627" w:rsidRPr="0081653A">
        <w:rPr>
          <w:rStyle w:val="Char4"/>
          <w:rtl/>
        </w:rPr>
        <w:t>هود و نصارى بود)</w:t>
      </w:r>
      <w:r w:rsidR="00C04627" w:rsidRPr="00E43D01">
        <w:rPr>
          <w:rStyle w:val="Char4"/>
          <w:rFonts w:hint="cs"/>
          <w:vertAlign w:val="superscript"/>
          <w:rtl/>
        </w:rPr>
        <w:t>(</w:t>
      </w:r>
      <w:r w:rsidR="00C04627" w:rsidRPr="00E43D01">
        <w:rPr>
          <w:rStyle w:val="Char4"/>
          <w:vertAlign w:val="superscript"/>
          <w:rtl/>
        </w:rPr>
        <w:footnoteReference w:id="198"/>
      </w:r>
      <w:r w:rsidR="00C04627" w:rsidRPr="00E43D01">
        <w:rPr>
          <w:rStyle w:val="Char4"/>
          <w:rFonts w:hint="cs"/>
          <w:vertAlign w:val="superscript"/>
          <w:rtl/>
        </w:rPr>
        <w:t>)</w:t>
      </w:r>
      <w:r w:rsidR="00C04627" w:rsidRPr="0081653A">
        <w:rPr>
          <w:rStyle w:val="Char4"/>
          <w:rtl/>
        </w:rPr>
        <w:t>. استاد عباس محمود العقاد ضمن توض</w:t>
      </w:r>
      <w:r w:rsidR="0081653A">
        <w:rPr>
          <w:rStyle w:val="Char4"/>
          <w:rtl/>
        </w:rPr>
        <w:t>ی</w:t>
      </w:r>
      <w:r w:rsidR="00C04627" w:rsidRPr="0081653A">
        <w:rPr>
          <w:rStyle w:val="Char4"/>
          <w:rtl/>
        </w:rPr>
        <w:t>ح حد</w:t>
      </w:r>
      <w:r w:rsidR="0081653A">
        <w:rPr>
          <w:rStyle w:val="Char4"/>
          <w:rtl/>
        </w:rPr>
        <w:t>ی</w:t>
      </w:r>
      <w:r w:rsidR="00C04627" w:rsidRPr="0081653A">
        <w:rPr>
          <w:rStyle w:val="Char4"/>
          <w:rtl/>
        </w:rPr>
        <w:t>ث قرطاس مى‏نو</w:t>
      </w:r>
      <w:r w:rsidR="0081653A">
        <w:rPr>
          <w:rStyle w:val="Char4"/>
          <w:rtl/>
        </w:rPr>
        <w:t>ی</w:t>
      </w:r>
      <w:r w:rsidR="00C04627" w:rsidRPr="0081653A">
        <w:rPr>
          <w:rStyle w:val="Char4"/>
          <w:rtl/>
        </w:rPr>
        <w:t xml:space="preserve">سد: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 xml:space="preserve">ن گفته </w:t>
      </w:r>
      <w:r w:rsidR="0081653A">
        <w:rPr>
          <w:rStyle w:val="Char4"/>
          <w:rtl/>
        </w:rPr>
        <w:t>ک</w:t>
      </w:r>
      <w:r w:rsidRPr="0081653A">
        <w:rPr>
          <w:rStyle w:val="Char4"/>
          <w:rtl/>
        </w:rPr>
        <w:t xml:space="preserve">ه عمر </w:t>
      </w:r>
      <w:r w:rsidR="00473BFA">
        <w:rPr>
          <w:rStyle w:val="Char4"/>
          <w:rFonts w:hint="cs"/>
          <w:rtl/>
        </w:rPr>
        <w:t>فاروق</w:t>
      </w:r>
      <w:r w:rsidR="005C796D" w:rsidRPr="00C93D73">
        <w:rPr>
          <w:rFonts w:ascii="KRM" w:hAnsi="KRM" w:cs="CTraditional Arabic" w:hint="cs"/>
          <w:rtl/>
        </w:rPr>
        <w:t>س</w:t>
      </w:r>
      <w:r w:rsidR="005C796D" w:rsidRPr="0081653A">
        <w:rPr>
          <w:rStyle w:val="Char4"/>
          <w:rFonts w:hint="cs"/>
          <w:rtl/>
        </w:rPr>
        <w:t xml:space="preserve"> </w:t>
      </w:r>
      <w:r w:rsidRPr="0081653A">
        <w:rPr>
          <w:rStyle w:val="Char4"/>
          <w:rtl/>
        </w:rPr>
        <w:t>مانع شد تا پ</w:t>
      </w:r>
      <w:r w:rsidR="0081653A">
        <w:rPr>
          <w:rStyle w:val="Char4"/>
          <w:rtl/>
        </w:rPr>
        <w:t>ی</w:t>
      </w:r>
      <w:r w:rsidRPr="0081653A">
        <w:rPr>
          <w:rStyle w:val="Char4"/>
          <w:rtl/>
        </w:rPr>
        <w:t>امبر</w:t>
      </w:r>
      <w:r w:rsidR="00473BFA">
        <w:rPr>
          <w:rStyle w:val="Char4"/>
          <w:rFonts w:cs="CTraditional Arabic" w:hint="cs"/>
          <w:rtl/>
        </w:rPr>
        <w:t>÷</w:t>
      </w:r>
      <w:r w:rsidRPr="0081653A">
        <w:rPr>
          <w:rStyle w:val="Char4"/>
          <w:rtl/>
        </w:rPr>
        <w:t xml:space="preserve"> نسبت به جانش</w:t>
      </w:r>
      <w:r w:rsidR="0081653A">
        <w:rPr>
          <w:rStyle w:val="Char4"/>
          <w:rtl/>
        </w:rPr>
        <w:t>ی</w:t>
      </w:r>
      <w:r w:rsidR="00473BFA">
        <w:rPr>
          <w:rStyle w:val="Char4"/>
          <w:rtl/>
        </w:rPr>
        <w:t>نى على</w:t>
      </w:r>
      <w:r w:rsidR="005C796D" w:rsidRPr="005C796D">
        <w:rPr>
          <w:rFonts w:ascii="KRM" w:hAnsi="KRM" w:cs="CTraditional Arabic" w:hint="cs"/>
          <w:rtl/>
        </w:rPr>
        <w:t>س</w:t>
      </w:r>
      <w:r w:rsidR="005C796D" w:rsidRPr="0081653A">
        <w:rPr>
          <w:rStyle w:val="Char4"/>
          <w:rFonts w:hint="cs"/>
          <w:rtl/>
        </w:rPr>
        <w:t xml:space="preserve"> </w:t>
      </w:r>
      <w:r w:rsidRPr="0081653A">
        <w:rPr>
          <w:rStyle w:val="Char4"/>
          <w:rtl/>
        </w:rPr>
        <w:t>وص</w:t>
      </w:r>
      <w:r w:rsidR="0081653A">
        <w:rPr>
          <w:rStyle w:val="Char4"/>
          <w:rtl/>
        </w:rPr>
        <w:t>ی</w:t>
      </w:r>
      <w:r w:rsidRPr="0081653A">
        <w:rPr>
          <w:rStyle w:val="Char4"/>
          <w:rtl/>
        </w:rPr>
        <w:t>ت خود را بنو</w:t>
      </w:r>
      <w:r w:rsidR="0081653A">
        <w:rPr>
          <w:rStyle w:val="Char4"/>
          <w:rtl/>
        </w:rPr>
        <w:t>ی</w:t>
      </w:r>
      <w:r w:rsidRPr="0081653A">
        <w:rPr>
          <w:rStyle w:val="Char4"/>
          <w:rtl/>
        </w:rPr>
        <w:t xml:space="preserve">سد، گفته‏اى است بى‏ارزش و نامعقول </w:t>
      </w:r>
      <w:r w:rsidR="0081653A">
        <w:rPr>
          <w:rStyle w:val="Char4"/>
          <w:rtl/>
        </w:rPr>
        <w:t>ک</w:t>
      </w:r>
      <w:r w:rsidRPr="0081653A">
        <w:rPr>
          <w:rStyle w:val="Char4"/>
          <w:rtl/>
        </w:rPr>
        <w:t>ه موجب اهانت و ز</w:t>
      </w:r>
      <w:r w:rsidR="0081653A">
        <w:rPr>
          <w:rStyle w:val="Char4"/>
          <w:rtl/>
        </w:rPr>
        <w:t>ی</w:t>
      </w:r>
      <w:r w:rsidRPr="0081653A">
        <w:rPr>
          <w:rStyle w:val="Char4"/>
          <w:rtl/>
        </w:rPr>
        <w:t>ر سؤال رفتن شخص</w:t>
      </w:r>
      <w:r w:rsidR="0081653A">
        <w:rPr>
          <w:rStyle w:val="Char4"/>
          <w:rtl/>
        </w:rPr>
        <w:t>ی</w:t>
      </w:r>
      <w:r w:rsidRPr="0081653A">
        <w:rPr>
          <w:rStyle w:val="Char4"/>
          <w:rtl/>
        </w:rPr>
        <w:t xml:space="preserve">ت همه‏ى </w:t>
      </w:r>
      <w:r w:rsidR="0081653A">
        <w:rPr>
          <w:rStyle w:val="Char4"/>
          <w:rtl/>
        </w:rPr>
        <w:t>ک</w:t>
      </w:r>
      <w:r w:rsidRPr="0081653A">
        <w:rPr>
          <w:rStyle w:val="Char4"/>
          <w:rtl/>
        </w:rPr>
        <w:t xml:space="preserve">سانى است </w:t>
      </w:r>
      <w:r w:rsidR="0081653A">
        <w:rPr>
          <w:rStyle w:val="Char4"/>
          <w:rtl/>
        </w:rPr>
        <w:t>ک</w:t>
      </w:r>
      <w:r w:rsidRPr="0081653A">
        <w:rPr>
          <w:rStyle w:val="Char4"/>
          <w:rtl/>
        </w:rPr>
        <w:t>ه در ا</w:t>
      </w:r>
      <w:r w:rsidR="0081653A">
        <w:rPr>
          <w:rStyle w:val="Char4"/>
          <w:rtl/>
        </w:rPr>
        <w:t>ی</w:t>
      </w:r>
      <w:r w:rsidRPr="0081653A">
        <w:rPr>
          <w:rStyle w:val="Char4"/>
          <w:rtl/>
        </w:rPr>
        <w:t>ن مسأله ارتباط داشتند و زشتى ا</w:t>
      </w:r>
      <w:r w:rsidR="0081653A">
        <w:rPr>
          <w:rStyle w:val="Char4"/>
          <w:rtl/>
        </w:rPr>
        <w:t>ی</w:t>
      </w:r>
      <w:r w:rsidRPr="0081653A">
        <w:rPr>
          <w:rStyle w:val="Char4"/>
          <w:rtl/>
        </w:rPr>
        <w:t>ن گفته</w:t>
      </w:r>
      <w:r w:rsidRPr="0081653A">
        <w:rPr>
          <w:rStyle w:val="Char4"/>
          <w:rFonts w:hint="cs"/>
          <w:rtl/>
        </w:rPr>
        <w:t xml:space="preserve"> </w:t>
      </w:r>
      <w:r w:rsidRPr="0081653A">
        <w:rPr>
          <w:rStyle w:val="Char4"/>
          <w:rtl/>
        </w:rPr>
        <w:t xml:space="preserve">تنها به عمر </w:t>
      </w:r>
      <w:r w:rsidR="005C796D" w:rsidRPr="0081653A">
        <w:rPr>
          <w:rStyle w:val="Char4"/>
          <w:rFonts w:hint="cs"/>
          <w:rtl/>
        </w:rPr>
        <w:t xml:space="preserve">فاروق </w:t>
      </w:r>
      <w:r w:rsidRPr="0081653A">
        <w:rPr>
          <w:rStyle w:val="Char4"/>
          <w:rtl/>
        </w:rPr>
        <w:t xml:space="preserve">و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با رأى او موافق بودند، منحصر و محدود نمى‏گردد. </w:t>
      </w:r>
    </w:p>
    <w:p w:rsidR="00C04627" w:rsidRPr="0081653A" w:rsidRDefault="00C04627" w:rsidP="00D0123D">
      <w:pPr>
        <w:jc w:val="both"/>
        <w:rPr>
          <w:rStyle w:val="Char4"/>
          <w:rtl/>
        </w:rPr>
      </w:pPr>
      <w:r w:rsidRPr="0081653A">
        <w:rPr>
          <w:rStyle w:val="Char4"/>
          <w:rtl/>
        </w:rPr>
        <w:t>حق</w:t>
      </w:r>
      <w:r w:rsidR="0081653A">
        <w:rPr>
          <w:rStyle w:val="Char4"/>
          <w:rtl/>
        </w:rPr>
        <w:t>ی</w:t>
      </w:r>
      <w:r w:rsidRPr="0081653A">
        <w:rPr>
          <w:rStyle w:val="Char4"/>
          <w:rtl/>
        </w:rPr>
        <w:t>قت ا</w:t>
      </w:r>
      <w:r w:rsidR="0081653A">
        <w:rPr>
          <w:rStyle w:val="Char4"/>
          <w:rtl/>
        </w:rPr>
        <w:t>ی</w:t>
      </w:r>
      <w:r w:rsidRPr="0081653A">
        <w:rPr>
          <w:rStyle w:val="Char4"/>
          <w:rtl/>
        </w:rPr>
        <w:t xml:space="preserve">ن است </w:t>
      </w:r>
      <w:r w:rsidR="0081653A">
        <w:rPr>
          <w:rStyle w:val="Char4"/>
          <w:rtl/>
        </w:rPr>
        <w:t>ک</w:t>
      </w:r>
      <w:r w:rsidRPr="0081653A">
        <w:rPr>
          <w:rStyle w:val="Char4"/>
          <w:rtl/>
        </w:rPr>
        <w:t>ه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اغذ را براى ا</w:t>
      </w:r>
      <w:r w:rsidR="0081653A">
        <w:rPr>
          <w:rStyle w:val="Char4"/>
          <w:rtl/>
        </w:rPr>
        <w:t>ی</w:t>
      </w:r>
      <w:r w:rsidRPr="0081653A">
        <w:rPr>
          <w:rStyle w:val="Char4"/>
          <w:rtl/>
        </w:rPr>
        <w:t xml:space="preserve">ن نخواسته بود </w:t>
      </w:r>
      <w:r w:rsidR="0081653A">
        <w:rPr>
          <w:rStyle w:val="Char4"/>
          <w:rtl/>
        </w:rPr>
        <w:t>ک</w:t>
      </w:r>
      <w:r w:rsidRPr="0081653A">
        <w:rPr>
          <w:rStyle w:val="Char4"/>
          <w:rtl/>
        </w:rPr>
        <w:t>ه به خلافت على</w:t>
      </w:r>
      <w:r w:rsidR="00192898" w:rsidRPr="00192898">
        <w:rPr>
          <w:rFonts w:ascii="KRM" w:hAnsi="KRM" w:cs="CTraditional Arabic"/>
          <w:rtl/>
        </w:rPr>
        <w:t>س</w:t>
      </w:r>
      <w:r w:rsidR="00DF6448" w:rsidRPr="00DF6448">
        <w:rPr>
          <w:rFonts w:ascii="KRM" w:hAnsi="KRM" w:cs="IRNazli"/>
          <w:rtl/>
        </w:rPr>
        <w:t xml:space="preserve"> </w:t>
      </w:r>
      <w:r w:rsidR="0081653A">
        <w:rPr>
          <w:rStyle w:val="Char4"/>
          <w:rtl/>
        </w:rPr>
        <w:t>ی</w:t>
      </w:r>
      <w:r w:rsidRPr="0081653A">
        <w:rPr>
          <w:rStyle w:val="Char4"/>
          <w:rtl/>
        </w:rPr>
        <w:t xml:space="preserve">ا </w:t>
      </w:r>
      <w:r w:rsidR="0081653A">
        <w:rPr>
          <w:rStyle w:val="Char4"/>
          <w:rtl/>
        </w:rPr>
        <w:t>ک</w:t>
      </w:r>
      <w:r w:rsidRPr="0081653A">
        <w:rPr>
          <w:rStyle w:val="Char4"/>
          <w:rtl/>
        </w:rPr>
        <w:t>سى د</w:t>
      </w:r>
      <w:r w:rsidR="0081653A">
        <w:rPr>
          <w:rStyle w:val="Char4"/>
          <w:rtl/>
        </w:rPr>
        <w:t>ی</w:t>
      </w:r>
      <w:r w:rsidRPr="0081653A">
        <w:rPr>
          <w:rStyle w:val="Char4"/>
          <w:rtl/>
        </w:rPr>
        <w:t>گر وص</w:t>
      </w:r>
      <w:r w:rsidR="0081653A">
        <w:rPr>
          <w:rStyle w:val="Char4"/>
          <w:rtl/>
        </w:rPr>
        <w:t>ی</w:t>
      </w:r>
      <w:r w:rsidRPr="0081653A">
        <w:rPr>
          <w:rStyle w:val="Char4"/>
          <w:rtl/>
        </w:rPr>
        <w:t xml:space="preserve">ت </w:t>
      </w:r>
      <w:r w:rsidR="0081653A">
        <w:rPr>
          <w:rStyle w:val="Char4"/>
          <w:rtl/>
        </w:rPr>
        <w:t>ک</w:t>
      </w:r>
      <w:r w:rsidRPr="0081653A">
        <w:rPr>
          <w:rStyle w:val="Char4"/>
          <w:rtl/>
        </w:rPr>
        <w:t>ند؛ ز</w:t>
      </w:r>
      <w:r w:rsidR="0081653A">
        <w:rPr>
          <w:rStyle w:val="Char4"/>
          <w:rtl/>
        </w:rPr>
        <w:t>ی</w:t>
      </w:r>
      <w:r w:rsidRPr="0081653A">
        <w:rPr>
          <w:rStyle w:val="Char4"/>
          <w:rtl/>
        </w:rPr>
        <w:t>را وص</w:t>
      </w:r>
      <w:r w:rsidR="0081653A">
        <w:rPr>
          <w:rStyle w:val="Char4"/>
          <w:rtl/>
        </w:rPr>
        <w:t>ی</w:t>
      </w:r>
      <w:r w:rsidRPr="0081653A">
        <w:rPr>
          <w:rStyle w:val="Char4"/>
          <w:rtl/>
        </w:rPr>
        <w:t>ت براى جانش</w:t>
      </w:r>
      <w:r w:rsidR="0081653A">
        <w:rPr>
          <w:rStyle w:val="Char4"/>
          <w:rtl/>
        </w:rPr>
        <w:t>ی</w:t>
      </w:r>
      <w:r w:rsidRPr="0081653A">
        <w:rPr>
          <w:rStyle w:val="Char4"/>
          <w:rtl/>
        </w:rPr>
        <w:t>نى ن</w:t>
      </w:r>
      <w:r w:rsidR="0081653A">
        <w:rPr>
          <w:rStyle w:val="Char4"/>
          <w:rtl/>
        </w:rPr>
        <w:t>ی</w:t>
      </w:r>
      <w:r w:rsidRPr="0081653A">
        <w:rPr>
          <w:rStyle w:val="Char4"/>
          <w:rtl/>
        </w:rPr>
        <w:t>ازى به ب</w:t>
      </w:r>
      <w:r w:rsidR="0081653A">
        <w:rPr>
          <w:rStyle w:val="Char4"/>
          <w:rtl/>
        </w:rPr>
        <w:t>ی</w:t>
      </w:r>
      <w:r w:rsidRPr="0081653A">
        <w:rPr>
          <w:rStyle w:val="Char4"/>
          <w:rtl/>
        </w:rPr>
        <w:t xml:space="preserve">ش از </w:t>
      </w:r>
      <w:r w:rsidR="0081653A">
        <w:rPr>
          <w:rStyle w:val="Char4"/>
          <w:rtl/>
        </w:rPr>
        <w:t>یک</w:t>
      </w:r>
      <w:r w:rsidRPr="0081653A">
        <w:rPr>
          <w:rStyle w:val="Char4"/>
          <w:rtl/>
        </w:rPr>
        <w:t xml:space="preserve"> جمله </w:t>
      </w:r>
      <w:r w:rsidR="0081653A">
        <w:rPr>
          <w:rStyle w:val="Char4"/>
          <w:rtl/>
        </w:rPr>
        <w:t>ی</w:t>
      </w:r>
      <w:r w:rsidRPr="0081653A">
        <w:rPr>
          <w:rStyle w:val="Char4"/>
          <w:rtl/>
        </w:rPr>
        <w:t xml:space="preserve">ا </w:t>
      </w:r>
      <w:r w:rsidR="0081653A">
        <w:rPr>
          <w:rStyle w:val="Char4"/>
          <w:rtl/>
        </w:rPr>
        <w:t>یک</w:t>
      </w:r>
      <w:r w:rsidRPr="0081653A">
        <w:rPr>
          <w:rStyle w:val="Char4"/>
          <w:rtl/>
        </w:rPr>
        <w:t xml:space="preserve"> اشاره نداشت. </w:t>
      </w:r>
      <w:r w:rsidR="0081653A">
        <w:rPr>
          <w:rStyle w:val="Char4"/>
          <w:rtl/>
        </w:rPr>
        <w:t>ک</w:t>
      </w:r>
      <w:r w:rsidRPr="0081653A">
        <w:rPr>
          <w:rStyle w:val="Char4"/>
          <w:rtl/>
        </w:rPr>
        <w:t xml:space="preserve">افى بود اشاره‏اى داشته باشد، همان گونه </w:t>
      </w:r>
      <w:r w:rsidR="0081653A">
        <w:rPr>
          <w:rStyle w:val="Char4"/>
          <w:rtl/>
        </w:rPr>
        <w:t>ک</w:t>
      </w:r>
      <w:r w:rsidRPr="0081653A">
        <w:rPr>
          <w:rStyle w:val="Char4"/>
          <w:rtl/>
        </w:rPr>
        <w:t>ه به ابوب</w:t>
      </w:r>
      <w:r w:rsidR="0081653A">
        <w:rPr>
          <w:rStyle w:val="Char4"/>
          <w:rtl/>
        </w:rPr>
        <w:t>ک</w:t>
      </w:r>
      <w:r w:rsidRPr="0081653A">
        <w:rPr>
          <w:rStyle w:val="Char4"/>
          <w:rtl/>
        </w:rPr>
        <w:t xml:space="preserve">ر </w:t>
      </w:r>
      <w:r w:rsidR="00555FE1" w:rsidRPr="0081653A">
        <w:rPr>
          <w:rStyle w:val="Char4"/>
          <w:rFonts w:hint="cs"/>
          <w:rtl/>
        </w:rPr>
        <w:t>صدیق</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 xml:space="preserve">اشاره </w:t>
      </w:r>
      <w:r w:rsidR="0081653A">
        <w:rPr>
          <w:rStyle w:val="Char4"/>
          <w:rtl/>
        </w:rPr>
        <w:t>ک</w:t>
      </w:r>
      <w:r w:rsidRPr="0081653A">
        <w:rPr>
          <w:rStyle w:val="Char4"/>
          <w:rtl/>
        </w:rPr>
        <w:t>رد</w:t>
      </w:r>
      <w:r w:rsidR="00555FE1" w:rsidRPr="0081653A">
        <w:rPr>
          <w:rStyle w:val="Char4"/>
          <w:rFonts w:hint="cs"/>
          <w:rtl/>
        </w:rPr>
        <w:t>ند</w:t>
      </w:r>
      <w:r w:rsidRPr="0081653A">
        <w:rPr>
          <w:rStyle w:val="Char4"/>
          <w:rtl/>
        </w:rPr>
        <w:t xml:space="preserve"> تا با مردم نماز بگزارد و مسلمانان فهم</w:t>
      </w:r>
      <w:r w:rsidR="0081653A">
        <w:rPr>
          <w:rStyle w:val="Char4"/>
          <w:rtl/>
        </w:rPr>
        <w:t>ی</w:t>
      </w:r>
      <w:r w:rsidRPr="0081653A">
        <w:rPr>
          <w:rStyle w:val="Char4"/>
          <w:rtl/>
        </w:rPr>
        <w:t xml:space="preserve">دند </w:t>
      </w:r>
      <w:r w:rsidR="0081653A">
        <w:rPr>
          <w:rStyle w:val="Char4"/>
          <w:rtl/>
        </w:rPr>
        <w:t>ک</w:t>
      </w:r>
      <w:r w:rsidRPr="0081653A">
        <w:rPr>
          <w:rStyle w:val="Char4"/>
          <w:rtl/>
        </w:rPr>
        <w:t>ه منظور پ</w:t>
      </w:r>
      <w:r w:rsidR="0081653A">
        <w:rPr>
          <w:rStyle w:val="Char4"/>
          <w:rtl/>
        </w:rPr>
        <w:t>ی</w:t>
      </w:r>
      <w:r w:rsidR="00473BFA">
        <w:rPr>
          <w:rStyle w:val="Char4"/>
          <w:rtl/>
        </w:rPr>
        <w:t>امبر</w:t>
      </w:r>
      <w:r w:rsidR="002A165D">
        <w:rPr>
          <w:rStyle w:val="Char4"/>
          <w:rFonts w:hint="cs"/>
          <w:rtl/>
        </w:rPr>
        <w:t xml:space="preserve"> </w:t>
      </w:r>
      <w:r w:rsidR="002A165D" w:rsidRPr="002A165D">
        <w:rPr>
          <w:rFonts w:ascii="KRM" w:hAnsi="KRM" w:cs="CTraditional Arabic"/>
          <w:rtl/>
        </w:rPr>
        <w:t>ج</w:t>
      </w:r>
      <w:r w:rsidRPr="0081653A">
        <w:rPr>
          <w:rStyle w:val="Char4"/>
          <w:rtl/>
        </w:rPr>
        <w:t xml:space="preserve"> برترى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براى امامت است. </w:t>
      </w:r>
    </w:p>
    <w:p w:rsidR="00C04627" w:rsidRPr="0081653A" w:rsidRDefault="00C04627" w:rsidP="00D0123D">
      <w:pPr>
        <w:jc w:val="both"/>
        <w:rPr>
          <w:rStyle w:val="Char4"/>
          <w:rtl/>
        </w:rPr>
      </w:pPr>
      <w:r w:rsidRPr="0081653A">
        <w:rPr>
          <w:rStyle w:val="Char4"/>
          <w:rtl/>
        </w:rPr>
        <w:t>علاوه بر ا</w:t>
      </w:r>
      <w:r w:rsidR="0081653A">
        <w:rPr>
          <w:rStyle w:val="Char4"/>
          <w:rtl/>
        </w:rPr>
        <w:t>ی</w:t>
      </w:r>
      <w:r w:rsidRPr="0081653A">
        <w:rPr>
          <w:rStyle w:val="Char4"/>
          <w:rtl/>
        </w:rPr>
        <w:t>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بعد از ا</w:t>
      </w:r>
      <w:r w:rsidR="0081653A">
        <w:rPr>
          <w:rStyle w:val="Char4"/>
          <w:rtl/>
        </w:rPr>
        <w:t>ی</w:t>
      </w:r>
      <w:r w:rsidRPr="0081653A">
        <w:rPr>
          <w:rStyle w:val="Char4"/>
          <w:rtl/>
        </w:rPr>
        <w:t>ن جر</w:t>
      </w:r>
      <w:r w:rsidR="0081653A">
        <w:rPr>
          <w:rStyle w:val="Char4"/>
          <w:rtl/>
        </w:rPr>
        <w:t>ی</w:t>
      </w:r>
      <w:r w:rsidRPr="0081653A">
        <w:rPr>
          <w:rStyle w:val="Char4"/>
          <w:rtl/>
        </w:rPr>
        <w:t>ان، چند روز در ق</w:t>
      </w:r>
      <w:r w:rsidR="0081653A">
        <w:rPr>
          <w:rStyle w:val="Char4"/>
          <w:rtl/>
        </w:rPr>
        <w:t>ی</w:t>
      </w:r>
      <w:r w:rsidRPr="0081653A">
        <w:rPr>
          <w:rStyle w:val="Char4"/>
          <w:rtl/>
        </w:rPr>
        <w:t>د ح</w:t>
      </w:r>
      <w:r w:rsidR="0081653A">
        <w:rPr>
          <w:rStyle w:val="Char4"/>
          <w:rtl/>
        </w:rPr>
        <w:t>ی</w:t>
      </w:r>
      <w:r w:rsidRPr="0081653A">
        <w:rPr>
          <w:rStyle w:val="Char4"/>
          <w:rtl/>
        </w:rPr>
        <w:t>ات بود، ولى دوباره خواسته‏ى خود را ت</w:t>
      </w:r>
      <w:r w:rsidR="0081653A">
        <w:rPr>
          <w:rStyle w:val="Char4"/>
          <w:rtl/>
        </w:rPr>
        <w:t>ک</w:t>
      </w:r>
      <w:r w:rsidRPr="0081653A">
        <w:rPr>
          <w:rStyle w:val="Char4"/>
          <w:rtl/>
        </w:rPr>
        <w:t>رار ننمود و م</w:t>
      </w:r>
      <w:r w:rsidR="0081653A">
        <w:rPr>
          <w:rStyle w:val="Char4"/>
          <w:rtl/>
        </w:rPr>
        <w:t>ی</w:t>
      </w:r>
      <w:r w:rsidRPr="0081653A">
        <w:rPr>
          <w:rStyle w:val="Char4"/>
          <w:rtl/>
        </w:rPr>
        <w:t>ان ملاقات على با پ</w:t>
      </w:r>
      <w:r w:rsidR="0081653A">
        <w:rPr>
          <w:rStyle w:val="Char4"/>
          <w:rtl/>
        </w:rPr>
        <w:t>ی</w:t>
      </w:r>
      <w:r w:rsidRPr="0081653A">
        <w:rPr>
          <w:rStyle w:val="Char4"/>
          <w:rtl/>
        </w:rPr>
        <w:t>امبر ه</w:t>
      </w:r>
      <w:r w:rsidR="0081653A">
        <w:rPr>
          <w:rStyle w:val="Char4"/>
          <w:rtl/>
        </w:rPr>
        <w:t>ی</w:t>
      </w:r>
      <w:r w:rsidRPr="0081653A">
        <w:rPr>
          <w:rStyle w:val="Char4"/>
          <w:rtl/>
        </w:rPr>
        <w:t>چ گونه مانعى وجود نداشت و فاطمه</w:t>
      </w:r>
      <w:r w:rsidR="00B64E11" w:rsidRPr="00B64E11">
        <w:rPr>
          <w:rFonts w:ascii="LTS" w:hAnsi="LTS" w:cs="CTraditional Arabic"/>
          <w:rtl/>
        </w:rPr>
        <w:t>ل</w:t>
      </w:r>
      <w:r w:rsidRPr="0081653A">
        <w:rPr>
          <w:rStyle w:val="Char4"/>
          <w:rtl/>
        </w:rPr>
        <w:t>، همسر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تا آخر</w:t>
      </w:r>
      <w:r w:rsidR="0081653A">
        <w:rPr>
          <w:rStyle w:val="Char4"/>
          <w:rtl/>
        </w:rPr>
        <w:t>ی</w:t>
      </w:r>
      <w:r w:rsidRPr="0081653A">
        <w:rPr>
          <w:rStyle w:val="Char4"/>
          <w:rtl/>
        </w:rPr>
        <w:t xml:space="preserve">ن لحظه </w:t>
      </w:r>
      <w:r w:rsidR="0081653A">
        <w:rPr>
          <w:rStyle w:val="Char4"/>
          <w:rtl/>
        </w:rPr>
        <w:t>ک</w:t>
      </w:r>
      <w:r w:rsidRPr="0081653A">
        <w:rPr>
          <w:rStyle w:val="Char4"/>
          <w:rtl/>
        </w:rPr>
        <w:t>ه روح شر</w:t>
      </w:r>
      <w:r w:rsidR="0081653A">
        <w:rPr>
          <w:rStyle w:val="Char4"/>
          <w:rtl/>
        </w:rPr>
        <w:t>ی</w:t>
      </w:r>
      <w:r w:rsidRPr="0081653A">
        <w:rPr>
          <w:rStyle w:val="Char4"/>
          <w:rtl/>
        </w:rPr>
        <w:t>ف پ</w:t>
      </w:r>
      <w:r w:rsidR="0081653A">
        <w:rPr>
          <w:rStyle w:val="Char4"/>
          <w:rtl/>
        </w:rPr>
        <w:t>ی</w:t>
      </w:r>
      <w:r w:rsidRPr="0081653A">
        <w:rPr>
          <w:rStyle w:val="Char4"/>
          <w:rtl/>
        </w:rPr>
        <w:t xml:space="preserve">امبر پرواز </w:t>
      </w:r>
      <w:r w:rsidR="0081653A">
        <w:rPr>
          <w:rStyle w:val="Char4"/>
          <w:rtl/>
        </w:rPr>
        <w:t>ک</w:t>
      </w:r>
      <w:r w:rsidRPr="0081653A">
        <w:rPr>
          <w:rStyle w:val="Char4"/>
          <w:rtl/>
        </w:rPr>
        <w:t xml:space="preserve">رد در </w:t>
      </w:r>
      <w:r w:rsidR="0081653A">
        <w:rPr>
          <w:rStyle w:val="Char4"/>
          <w:rtl/>
        </w:rPr>
        <w:t>ک</w:t>
      </w:r>
      <w:r w:rsidRPr="0081653A">
        <w:rPr>
          <w:rStyle w:val="Char4"/>
          <w:rtl/>
        </w:rPr>
        <w:t xml:space="preserve">نار آن حضرت بود، اگر </w:t>
      </w:r>
      <w:r w:rsidR="00C72FF5" w:rsidRPr="0081653A">
        <w:rPr>
          <w:rStyle w:val="Char4"/>
          <w:rFonts w:hint="cs"/>
          <w:rtl/>
        </w:rPr>
        <w:t xml:space="preserve">ایشان </w:t>
      </w:r>
      <w:r w:rsidRPr="0081653A">
        <w:rPr>
          <w:rStyle w:val="Char4"/>
          <w:rtl/>
        </w:rPr>
        <w:t>چن</w:t>
      </w:r>
      <w:r w:rsidR="0081653A">
        <w:rPr>
          <w:rStyle w:val="Char4"/>
          <w:rtl/>
        </w:rPr>
        <w:t>ی</w:t>
      </w:r>
      <w:r w:rsidRPr="0081653A">
        <w:rPr>
          <w:rStyle w:val="Char4"/>
          <w:rtl/>
        </w:rPr>
        <w:t>ن اراده‏اى داشت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مى‏خواست و ولا</w:t>
      </w:r>
      <w:r w:rsidR="0081653A">
        <w:rPr>
          <w:rStyle w:val="Char4"/>
          <w:rtl/>
        </w:rPr>
        <w:t>ی</w:t>
      </w:r>
      <w:r w:rsidRPr="0081653A">
        <w:rPr>
          <w:rStyle w:val="Char4"/>
          <w:rtl/>
        </w:rPr>
        <w:t xml:space="preserve">ت امور مسلمانان را به او مى‏سپرد. </w:t>
      </w:r>
    </w:p>
    <w:p w:rsidR="00C04627" w:rsidRPr="00C93D73" w:rsidRDefault="00C04627" w:rsidP="00D0123D">
      <w:pPr>
        <w:jc w:val="both"/>
        <w:rPr>
          <w:rStyle w:val="Char4"/>
          <w:rtl/>
        </w:rPr>
      </w:pPr>
      <w:r w:rsidRPr="00C93D73">
        <w:rPr>
          <w:rStyle w:val="Char4"/>
          <w:rtl/>
        </w:rPr>
        <w:t>گذشته از ا</w:t>
      </w:r>
      <w:r w:rsidR="0081653A" w:rsidRPr="00C93D73">
        <w:rPr>
          <w:rStyle w:val="Char4"/>
          <w:rtl/>
        </w:rPr>
        <w:t>ی</w:t>
      </w:r>
      <w:r w:rsidRPr="00C93D73">
        <w:rPr>
          <w:rStyle w:val="Char4"/>
          <w:rtl/>
        </w:rPr>
        <w:t>ن س</w:t>
      </w:r>
      <w:r w:rsidR="0081653A" w:rsidRPr="00C93D73">
        <w:rPr>
          <w:rStyle w:val="Char4"/>
          <w:rtl/>
        </w:rPr>
        <w:t>ک</w:t>
      </w:r>
      <w:r w:rsidRPr="00C93D73">
        <w:rPr>
          <w:rStyle w:val="Char4"/>
          <w:rtl/>
        </w:rPr>
        <w:t xml:space="preserve">وت </w:t>
      </w:r>
      <w:r w:rsidR="0081653A" w:rsidRPr="00C93D73">
        <w:rPr>
          <w:rStyle w:val="Char4"/>
          <w:rtl/>
        </w:rPr>
        <w:t>ک</w:t>
      </w:r>
      <w:r w:rsidRPr="00C93D73">
        <w:rPr>
          <w:rStyle w:val="Char4"/>
          <w:rtl/>
        </w:rPr>
        <w:t>ه ه</w:t>
      </w:r>
      <w:r w:rsidR="0081653A" w:rsidRPr="00C93D73">
        <w:rPr>
          <w:rStyle w:val="Char4"/>
          <w:rtl/>
        </w:rPr>
        <w:t>ی</w:t>
      </w:r>
      <w:r w:rsidRPr="00C93D73">
        <w:rPr>
          <w:rStyle w:val="Char4"/>
          <w:rtl/>
        </w:rPr>
        <w:t>چ گونه اجبار و ا</w:t>
      </w:r>
      <w:r w:rsidR="0081653A" w:rsidRPr="00C93D73">
        <w:rPr>
          <w:rStyle w:val="Char4"/>
          <w:rtl/>
        </w:rPr>
        <w:t>ک</w:t>
      </w:r>
      <w:r w:rsidRPr="00C93D73">
        <w:rPr>
          <w:rStyle w:val="Char4"/>
          <w:rtl/>
        </w:rPr>
        <w:t>راهى به همراه نداشت، اگر به ش</w:t>
      </w:r>
      <w:r w:rsidR="0081653A" w:rsidRPr="00C93D73">
        <w:rPr>
          <w:rStyle w:val="Char4"/>
          <w:rtl/>
        </w:rPr>
        <w:t>ی</w:t>
      </w:r>
      <w:r w:rsidRPr="00C93D73">
        <w:rPr>
          <w:rStyle w:val="Char4"/>
          <w:rtl/>
        </w:rPr>
        <w:t>وه‏ى پ</w:t>
      </w:r>
      <w:r w:rsidR="0081653A" w:rsidRPr="00C93D73">
        <w:rPr>
          <w:rStyle w:val="Char4"/>
          <w:rtl/>
        </w:rPr>
        <w:t>ی</w:t>
      </w:r>
      <w:r w:rsidRPr="00C93D73">
        <w:rPr>
          <w:rStyle w:val="Char4"/>
          <w:rtl/>
        </w:rPr>
        <w:t>امبر در تع</w:t>
      </w:r>
      <w:r w:rsidR="0081653A" w:rsidRPr="00C93D73">
        <w:rPr>
          <w:rStyle w:val="Char4"/>
          <w:rtl/>
        </w:rPr>
        <w:t>یی</w:t>
      </w:r>
      <w:r w:rsidRPr="00C93D73">
        <w:rPr>
          <w:rStyle w:val="Char4"/>
          <w:rtl/>
        </w:rPr>
        <w:t>ن امراء و وال</w:t>
      </w:r>
      <w:r w:rsidR="0081653A" w:rsidRPr="00C93D73">
        <w:rPr>
          <w:rStyle w:val="Char4"/>
          <w:rtl/>
        </w:rPr>
        <w:t>ی</w:t>
      </w:r>
      <w:r w:rsidRPr="00C93D73">
        <w:rPr>
          <w:rStyle w:val="Char4"/>
          <w:rtl/>
        </w:rPr>
        <w:t>انِ امور، نظرى ب</w:t>
      </w:r>
      <w:r w:rsidR="0081653A" w:rsidRPr="00C93D73">
        <w:rPr>
          <w:rStyle w:val="Char4"/>
          <w:rtl/>
        </w:rPr>
        <w:t>ی</w:t>
      </w:r>
      <w:r w:rsidRPr="00C93D73">
        <w:rPr>
          <w:rStyle w:val="Char4"/>
          <w:rtl/>
        </w:rPr>
        <w:t>ف</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م، مى‏ب</w:t>
      </w:r>
      <w:r w:rsidR="0081653A" w:rsidRPr="00C93D73">
        <w:rPr>
          <w:rStyle w:val="Char4"/>
          <w:rtl/>
        </w:rPr>
        <w:t>ی</w:t>
      </w:r>
      <w:r w:rsidRPr="00C93D73">
        <w:rPr>
          <w:rStyle w:val="Char4"/>
          <w:rtl/>
        </w:rPr>
        <w:t>ن</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شان همواره خاندان خود را از پذ</w:t>
      </w:r>
      <w:r w:rsidR="0081653A" w:rsidRPr="00C93D73">
        <w:rPr>
          <w:rStyle w:val="Char4"/>
          <w:rtl/>
        </w:rPr>
        <w:t>ی</w:t>
      </w:r>
      <w:r w:rsidRPr="00C93D73">
        <w:rPr>
          <w:rStyle w:val="Char4"/>
          <w:rtl/>
        </w:rPr>
        <w:t>رفتن مسؤول</w:t>
      </w:r>
      <w:r w:rsidR="0081653A" w:rsidRPr="00C93D73">
        <w:rPr>
          <w:rStyle w:val="Char4"/>
          <w:rtl/>
        </w:rPr>
        <w:t>ی</w:t>
      </w:r>
      <w:r w:rsidRPr="00C93D73">
        <w:rPr>
          <w:rStyle w:val="Char4"/>
          <w:rtl/>
        </w:rPr>
        <w:t>ت‏ها و ولا</w:t>
      </w:r>
      <w:r w:rsidR="0081653A" w:rsidRPr="00C93D73">
        <w:rPr>
          <w:rStyle w:val="Char4"/>
          <w:rtl/>
        </w:rPr>
        <w:t>ی</w:t>
      </w:r>
      <w:r w:rsidRPr="00C93D73">
        <w:rPr>
          <w:rStyle w:val="Char4"/>
          <w:rtl/>
        </w:rPr>
        <w:t>ت امور، برحذر داشته و از اجراى قانون وراثت در حقّ انب</w:t>
      </w:r>
      <w:r w:rsidR="0081653A" w:rsidRPr="00C93D73">
        <w:rPr>
          <w:rStyle w:val="Char4"/>
          <w:rtl/>
        </w:rPr>
        <w:t>ی</w:t>
      </w:r>
      <w:r w:rsidRPr="00C93D73">
        <w:rPr>
          <w:rStyle w:val="Char4"/>
          <w:rtl/>
        </w:rPr>
        <w:t xml:space="preserve">ا منع فرموده است. </w:t>
      </w:r>
    </w:p>
    <w:p w:rsidR="00C04627" w:rsidRPr="0081653A" w:rsidRDefault="00C04627" w:rsidP="00D0123D">
      <w:pPr>
        <w:jc w:val="both"/>
        <w:rPr>
          <w:rStyle w:val="Char4"/>
          <w:rtl/>
        </w:rPr>
      </w:pPr>
      <w:r w:rsidRPr="0081653A">
        <w:rPr>
          <w:rStyle w:val="Char4"/>
          <w:rtl/>
        </w:rPr>
        <w:t>پس با توجه به ا</w:t>
      </w:r>
      <w:r w:rsidR="0081653A">
        <w:rPr>
          <w:rStyle w:val="Char4"/>
          <w:rtl/>
        </w:rPr>
        <w:t>ی</w:t>
      </w:r>
      <w:r w:rsidRPr="0081653A">
        <w:rPr>
          <w:rStyle w:val="Char4"/>
          <w:rtl/>
        </w:rPr>
        <w:t>ن ش</w:t>
      </w:r>
      <w:r w:rsidR="0081653A">
        <w:rPr>
          <w:rStyle w:val="Char4"/>
          <w:rtl/>
        </w:rPr>
        <w:t>ی</w:t>
      </w:r>
      <w:r w:rsidRPr="0081653A">
        <w:rPr>
          <w:rStyle w:val="Char4"/>
          <w:rtl/>
        </w:rPr>
        <w:t>وه و ا</w:t>
      </w:r>
      <w:r w:rsidR="0081653A">
        <w:rPr>
          <w:rStyle w:val="Char4"/>
          <w:rtl/>
        </w:rPr>
        <w:t>ی</w:t>
      </w:r>
      <w:r w:rsidRPr="0081653A">
        <w:rPr>
          <w:rStyle w:val="Char4"/>
          <w:rtl/>
        </w:rPr>
        <w:t>ن س</w:t>
      </w:r>
      <w:r w:rsidR="0081653A">
        <w:rPr>
          <w:rStyle w:val="Char4"/>
          <w:rtl/>
        </w:rPr>
        <w:t>ک</w:t>
      </w:r>
      <w:r w:rsidRPr="0081653A">
        <w:rPr>
          <w:rStyle w:val="Char4"/>
          <w:rtl/>
        </w:rPr>
        <w:t xml:space="preserve">وت، نمى‏توان گفت </w:t>
      </w:r>
      <w:r w:rsidR="0081653A">
        <w:rPr>
          <w:rStyle w:val="Char4"/>
          <w:rtl/>
        </w:rPr>
        <w:t>ک</w:t>
      </w:r>
      <w:r w:rsidRPr="0081653A">
        <w:rPr>
          <w:rStyle w:val="Char4"/>
          <w:rtl/>
        </w:rPr>
        <w:t>ه منظور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صرا</w:t>
      </w:r>
      <w:r w:rsidR="00C72FF5" w:rsidRPr="0081653A">
        <w:rPr>
          <w:rStyle w:val="Char4"/>
          <w:rtl/>
        </w:rPr>
        <w:t>حت نمودن به امر خلافت در حق</w:t>
      </w:r>
      <w:r w:rsidRPr="0081653A">
        <w:rPr>
          <w:rStyle w:val="Char4"/>
          <w:rtl/>
        </w:rPr>
        <w:t xml:space="preserve">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بوده</w:t>
      </w:r>
      <w:r w:rsidRPr="00E43D01">
        <w:rPr>
          <w:rStyle w:val="Char4"/>
          <w:rFonts w:hint="cs"/>
          <w:vertAlign w:val="superscript"/>
          <w:rtl/>
        </w:rPr>
        <w:t>(</w:t>
      </w:r>
      <w:r w:rsidRPr="00E43D01">
        <w:rPr>
          <w:rStyle w:val="Char4"/>
          <w:vertAlign w:val="superscript"/>
          <w:rtl/>
        </w:rPr>
        <w:footnoteReference w:id="199"/>
      </w:r>
      <w:r w:rsidRPr="00E43D01">
        <w:rPr>
          <w:rStyle w:val="Char4"/>
          <w:rFonts w:hint="cs"/>
          <w:vertAlign w:val="superscript"/>
          <w:rtl/>
        </w:rPr>
        <w:t>)</w:t>
      </w:r>
      <w:r w:rsidRPr="0081653A">
        <w:rPr>
          <w:rStyle w:val="Char4"/>
          <w:rtl/>
        </w:rPr>
        <w:t>، ولى از اجراى م</w:t>
      </w:r>
      <w:r w:rsidR="00C72FF5" w:rsidRPr="0081653A">
        <w:rPr>
          <w:rStyle w:val="Char4"/>
          <w:rtl/>
        </w:rPr>
        <w:t xml:space="preserve">قصود </w:t>
      </w:r>
      <w:r w:rsidR="00C72FF5" w:rsidRPr="0081653A">
        <w:rPr>
          <w:rStyle w:val="Char4"/>
          <w:rFonts w:hint="cs"/>
          <w:rtl/>
        </w:rPr>
        <w:t>ا</w:t>
      </w:r>
      <w:r w:rsidR="0081653A">
        <w:rPr>
          <w:rStyle w:val="Char4"/>
          <w:rtl/>
        </w:rPr>
        <w:t>ی</w:t>
      </w:r>
      <w:r w:rsidR="00C72FF5" w:rsidRPr="0081653A">
        <w:rPr>
          <w:rStyle w:val="Char4"/>
          <w:rFonts w:hint="cs"/>
          <w:rtl/>
        </w:rPr>
        <w:t>شان</w:t>
      </w:r>
      <w:r w:rsidRPr="0081653A">
        <w:rPr>
          <w:rStyle w:val="Char4"/>
          <w:rtl/>
        </w:rPr>
        <w:t xml:space="preserve"> جلوگ</w:t>
      </w:r>
      <w:r w:rsidR="0081653A">
        <w:rPr>
          <w:rStyle w:val="Char4"/>
          <w:rtl/>
        </w:rPr>
        <w:t>ی</w:t>
      </w:r>
      <w:r w:rsidRPr="0081653A">
        <w:rPr>
          <w:rStyle w:val="Char4"/>
          <w:rtl/>
        </w:rPr>
        <w:t>رى به عمل آمده است»</w:t>
      </w:r>
      <w:r w:rsidRPr="00E43D01">
        <w:rPr>
          <w:rStyle w:val="Char4"/>
          <w:rFonts w:hint="cs"/>
          <w:vertAlign w:val="superscript"/>
          <w:rtl/>
        </w:rPr>
        <w:t>(</w:t>
      </w:r>
      <w:r w:rsidRPr="00E43D01">
        <w:rPr>
          <w:rStyle w:val="Char4"/>
          <w:vertAlign w:val="superscript"/>
          <w:rtl/>
        </w:rPr>
        <w:footnoteReference w:id="200"/>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 xml:space="preserve">ـن در </w:t>
      </w:r>
      <w:r w:rsidR="0081653A">
        <w:rPr>
          <w:rStyle w:val="Char4"/>
          <w:rtl/>
        </w:rPr>
        <w:t>ک</w:t>
      </w:r>
      <w:r w:rsidRPr="0081653A">
        <w:rPr>
          <w:rStyle w:val="Char4"/>
          <w:rtl/>
        </w:rPr>
        <w:t>تاب «عبقر</w:t>
      </w:r>
      <w:r w:rsidRPr="000A161F">
        <w:rPr>
          <w:rStyle w:val="Char4"/>
          <w:rtl/>
        </w:rPr>
        <w:t>ية</w:t>
      </w:r>
      <w:r w:rsidRPr="0081653A">
        <w:rPr>
          <w:rStyle w:val="Char4"/>
          <w:rtl/>
        </w:rPr>
        <w:t xml:space="preserve"> على» پ</w:t>
      </w:r>
      <w:r w:rsidR="0081653A">
        <w:rPr>
          <w:rStyle w:val="Char4"/>
          <w:rtl/>
        </w:rPr>
        <w:t>ی</w:t>
      </w:r>
      <w:r w:rsidRPr="0081653A">
        <w:rPr>
          <w:rStyle w:val="Char4"/>
          <w:rtl/>
        </w:rPr>
        <w:t>رامـون وراثت در جانشـ</w:t>
      </w:r>
      <w:r w:rsidR="0081653A">
        <w:rPr>
          <w:rStyle w:val="Char4"/>
          <w:rtl/>
        </w:rPr>
        <w:t>ی</w:t>
      </w:r>
      <w:r w:rsidRPr="0081653A">
        <w:rPr>
          <w:rStyle w:val="Char4"/>
          <w:rtl/>
        </w:rPr>
        <w:t>نى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«اگر وراثت، از فرمان‏هاى خداوندى بود پس شگفت‏آورتر</w:t>
      </w:r>
      <w:r w:rsidR="0081653A">
        <w:rPr>
          <w:rStyle w:val="Char4"/>
          <w:rtl/>
        </w:rPr>
        <w:t>ی</w:t>
      </w:r>
      <w:r w:rsidRPr="0081653A">
        <w:rPr>
          <w:rStyle w:val="Char4"/>
          <w:rtl/>
        </w:rPr>
        <w:t>ن چ</w:t>
      </w:r>
      <w:r w:rsidR="0081653A">
        <w:rPr>
          <w:rStyle w:val="Char4"/>
          <w:rtl/>
        </w:rPr>
        <w:t>ی</w:t>
      </w:r>
      <w:r w:rsidRPr="0081653A">
        <w:rPr>
          <w:rStyle w:val="Char4"/>
          <w:rtl/>
        </w:rPr>
        <w:t>ز ا</w:t>
      </w:r>
      <w:r w:rsidR="0081653A">
        <w:rPr>
          <w:rStyle w:val="Char4"/>
          <w:rtl/>
        </w:rPr>
        <w:t>ی</w:t>
      </w:r>
      <w:r w:rsidRPr="0081653A">
        <w:rPr>
          <w:rStyle w:val="Char4"/>
          <w:rtl/>
        </w:rPr>
        <w:t xml:space="preserve">ن خواهد بود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جهان برود و فرزند ذ</w:t>
      </w:r>
      <w:r w:rsidR="0081653A">
        <w:rPr>
          <w:rStyle w:val="Char4"/>
          <w:rtl/>
        </w:rPr>
        <w:t>ک</w:t>
      </w:r>
      <w:r w:rsidRPr="0081653A">
        <w:rPr>
          <w:rStyle w:val="Char4"/>
          <w:rtl/>
        </w:rPr>
        <w:t xml:space="preserve">ور نداشته باشد و قرآن </w:t>
      </w:r>
      <w:r w:rsidR="0081653A">
        <w:rPr>
          <w:rStyle w:val="Char4"/>
          <w:rtl/>
        </w:rPr>
        <w:t>ک</w:t>
      </w:r>
      <w:r w:rsidRPr="0081653A">
        <w:rPr>
          <w:rStyle w:val="Char4"/>
          <w:rtl/>
        </w:rPr>
        <w:t>امل گردد و نصّ صر</w:t>
      </w:r>
      <w:r w:rsidR="0081653A">
        <w:rPr>
          <w:rStyle w:val="Char4"/>
          <w:rtl/>
        </w:rPr>
        <w:t>ی</w:t>
      </w:r>
      <w:r w:rsidRPr="0081653A">
        <w:rPr>
          <w:rStyle w:val="Char4"/>
          <w:rtl/>
        </w:rPr>
        <w:t xml:space="preserve">حى نسبت به خلافت </w:t>
      </w:r>
      <w:r w:rsidR="0081653A">
        <w:rPr>
          <w:rStyle w:val="Char4"/>
          <w:rtl/>
        </w:rPr>
        <w:t>ک</w:t>
      </w:r>
      <w:r w:rsidRPr="0081653A">
        <w:rPr>
          <w:rStyle w:val="Char4"/>
          <w:rtl/>
        </w:rPr>
        <w:t>سى از اهل ب</w:t>
      </w:r>
      <w:r w:rsidR="0081653A">
        <w:rPr>
          <w:rStyle w:val="Char4"/>
          <w:rtl/>
        </w:rPr>
        <w:t>ی</w:t>
      </w:r>
      <w:r w:rsidRPr="0081653A">
        <w:rPr>
          <w:rStyle w:val="Char4"/>
          <w:rtl/>
        </w:rPr>
        <w:t xml:space="preserve">ت در آن موجود نباشد. </w:t>
      </w:r>
    </w:p>
    <w:p w:rsidR="00C04627" w:rsidRPr="00C93D73" w:rsidRDefault="00C04627" w:rsidP="00D0123D">
      <w:pPr>
        <w:jc w:val="both"/>
        <w:rPr>
          <w:rStyle w:val="Char4"/>
          <w:rtl/>
        </w:rPr>
      </w:pPr>
      <w:r w:rsidRPr="00C93D73">
        <w:rPr>
          <w:rStyle w:val="Char4"/>
          <w:rtl/>
        </w:rPr>
        <w:t>اگر ا</w:t>
      </w:r>
      <w:r w:rsidR="0081653A" w:rsidRPr="00C93D73">
        <w:rPr>
          <w:rStyle w:val="Char4"/>
          <w:rtl/>
        </w:rPr>
        <w:t>ی</w:t>
      </w:r>
      <w:r w:rsidRPr="00C93D73">
        <w:rPr>
          <w:rStyle w:val="Char4"/>
          <w:rtl/>
        </w:rPr>
        <w:t>ن امر از ضرور</w:t>
      </w:r>
      <w:r w:rsidR="0081653A" w:rsidRPr="00C93D73">
        <w:rPr>
          <w:rStyle w:val="Char4"/>
          <w:rtl/>
        </w:rPr>
        <w:t>ی</w:t>
      </w:r>
      <w:r w:rsidRPr="00C93D73">
        <w:rPr>
          <w:rStyle w:val="Char4"/>
          <w:rtl/>
        </w:rPr>
        <w:t>ات د</w:t>
      </w:r>
      <w:r w:rsidR="0081653A" w:rsidRPr="00C93D73">
        <w:rPr>
          <w:rStyle w:val="Char4"/>
          <w:rtl/>
        </w:rPr>
        <w:t>ی</w:t>
      </w:r>
      <w:r w:rsidRPr="00C93D73">
        <w:rPr>
          <w:rStyle w:val="Char4"/>
          <w:rtl/>
        </w:rPr>
        <w:t xml:space="preserve">ن، </w:t>
      </w:r>
      <w:r w:rsidR="0081653A" w:rsidRPr="00C93D73">
        <w:rPr>
          <w:rStyle w:val="Char4"/>
          <w:rtl/>
        </w:rPr>
        <w:t>ی</w:t>
      </w:r>
      <w:r w:rsidRPr="00C93D73">
        <w:rPr>
          <w:rStyle w:val="Char4"/>
          <w:rtl/>
        </w:rPr>
        <w:t>ا قضاى خداوندى بود، همانند قضاهاى مبرم، در دن</w:t>
      </w:r>
      <w:r w:rsidR="0081653A" w:rsidRPr="00C93D73">
        <w:rPr>
          <w:rStyle w:val="Char4"/>
          <w:rtl/>
        </w:rPr>
        <w:t>ی</w:t>
      </w:r>
      <w:r w:rsidRPr="00C93D73">
        <w:rPr>
          <w:rStyle w:val="Char4"/>
          <w:rtl/>
        </w:rPr>
        <w:t>ا به اجرا در مى‏آمد</w:t>
      </w:r>
      <w:r w:rsidRPr="00C93D73">
        <w:rPr>
          <w:rStyle w:val="Char4"/>
          <w:rFonts w:hint="cs"/>
          <w:vertAlign w:val="superscript"/>
          <w:rtl/>
        </w:rPr>
        <w:t>(</w:t>
      </w:r>
      <w:r w:rsidRPr="00C93D73">
        <w:rPr>
          <w:rStyle w:val="Char4"/>
          <w:vertAlign w:val="superscript"/>
          <w:rtl/>
        </w:rPr>
        <w:footnoteReference w:id="201"/>
      </w:r>
      <w:r w:rsidRPr="00C93D73">
        <w:rPr>
          <w:rStyle w:val="Char4"/>
          <w:rFonts w:hint="cs"/>
          <w:vertAlign w:val="superscript"/>
          <w:rtl/>
        </w:rPr>
        <w:t>)</w:t>
      </w:r>
      <w:r w:rsidRPr="00C93D73">
        <w:rPr>
          <w:rStyle w:val="Char4"/>
          <w:rtl/>
        </w:rPr>
        <w:t xml:space="preserve"> و در برابر آن هر خلافت د</w:t>
      </w:r>
      <w:r w:rsidR="0081653A" w:rsidRPr="00C93D73">
        <w:rPr>
          <w:rStyle w:val="Char4"/>
          <w:rtl/>
        </w:rPr>
        <w:t>ی</w:t>
      </w:r>
      <w:r w:rsidRPr="00C93D73">
        <w:rPr>
          <w:rStyle w:val="Char4"/>
          <w:rtl/>
        </w:rPr>
        <w:t>گرى به نا</w:t>
      </w:r>
      <w:r w:rsidR="0081653A" w:rsidRPr="00C93D73">
        <w:rPr>
          <w:rStyle w:val="Char4"/>
          <w:rtl/>
        </w:rPr>
        <w:t>ک</w:t>
      </w:r>
      <w:r w:rsidRPr="00C93D73">
        <w:rPr>
          <w:rStyle w:val="Char4"/>
          <w:rtl/>
        </w:rPr>
        <w:t>امى مى‏انجام</w:t>
      </w:r>
      <w:r w:rsidR="0081653A" w:rsidRPr="00C93D73">
        <w:rPr>
          <w:rStyle w:val="Char4"/>
          <w:rtl/>
        </w:rPr>
        <w:t>ی</w:t>
      </w:r>
      <w:r w:rsidRPr="00C93D73">
        <w:rPr>
          <w:rStyle w:val="Char4"/>
          <w:rtl/>
        </w:rPr>
        <w:t xml:space="preserve">د، همان گونه </w:t>
      </w:r>
      <w:r w:rsidR="0081653A" w:rsidRPr="00C93D73">
        <w:rPr>
          <w:rStyle w:val="Char4"/>
          <w:rtl/>
        </w:rPr>
        <w:t>ک</w:t>
      </w:r>
      <w:r w:rsidRPr="00C93D73">
        <w:rPr>
          <w:rStyle w:val="Char4"/>
          <w:rtl/>
        </w:rPr>
        <w:t xml:space="preserve">ه هر </w:t>
      </w:r>
      <w:r w:rsidR="0081653A" w:rsidRPr="00C93D73">
        <w:rPr>
          <w:rStyle w:val="Char4"/>
          <w:rtl/>
        </w:rPr>
        <w:t>ک</w:t>
      </w:r>
      <w:r w:rsidRPr="00C93D73">
        <w:rPr>
          <w:rStyle w:val="Char4"/>
          <w:rtl/>
        </w:rPr>
        <w:t xml:space="preserve">وششى </w:t>
      </w:r>
      <w:r w:rsidR="0081653A" w:rsidRPr="00C93D73">
        <w:rPr>
          <w:rStyle w:val="Char4"/>
          <w:rtl/>
        </w:rPr>
        <w:t>ک</w:t>
      </w:r>
      <w:r w:rsidRPr="00C93D73">
        <w:rPr>
          <w:rStyle w:val="Char4"/>
          <w:rtl/>
        </w:rPr>
        <w:t>ه مخالف قانون فطرت و قضاى الهى باشد به نا</w:t>
      </w:r>
      <w:r w:rsidR="0081653A" w:rsidRPr="00C93D73">
        <w:rPr>
          <w:rStyle w:val="Char4"/>
          <w:rtl/>
        </w:rPr>
        <w:t>ک</w:t>
      </w:r>
      <w:r w:rsidRPr="00C93D73">
        <w:rPr>
          <w:rStyle w:val="Char4"/>
          <w:rtl/>
        </w:rPr>
        <w:t xml:space="preserve">امى مى‏انجامد. </w:t>
      </w:r>
    </w:p>
    <w:p w:rsidR="00C04627" w:rsidRPr="00C93D73" w:rsidRDefault="00C04627" w:rsidP="00D0123D">
      <w:pPr>
        <w:jc w:val="both"/>
        <w:rPr>
          <w:rStyle w:val="Char4"/>
          <w:rtl/>
        </w:rPr>
      </w:pPr>
      <w:r w:rsidRPr="00C93D73">
        <w:rPr>
          <w:rStyle w:val="Char4"/>
          <w:rtl/>
        </w:rPr>
        <w:t>پس بنابرا</w:t>
      </w:r>
      <w:r w:rsidR="0081653A" w:rsidRPr="00C93D73">
        <w:rPr>
          <w:rStyle w:val="Char4"/>
          <w:rtl/>
        </w:rPr>
        <w:t>ی</w:t>
      </w:r>
      <w:r w:rsidRPr="00C93D73">
        <w:rPr>
          <w:rStyle w:val="Char4"/>
          <w:rtl/>
        </w:rPr>
        <w:t>ن، نه نص صر</w:t>
      </w:r>
      <w:r w:rsidR="0081653A" w:rsidRPr="00C93D73">
        <w:rPr>
          <w:rStyle w:val="Char4"/>
          <w:rtl/>
        </w:rPr>
        <w:t>ی</w:t>
      </w:r>
      <w:r w:rsidRPr="00C93D73">
        <w:rPr>
          <w:rStyle w:val="Char4"/>
          <w:rtl/>
        </w:rPr>
        <w:t>ح و نه اشاره و قر</w:t>
      </w:r>
      <w:r w:rsidR="0081653A" w:rsidRPr="00C93D73">
        <w:rPr>
          <w:rStyle w:val="Char4"/>
          <w:rtl/>
        </w:rPr>
        <w:t>ی</w:t>
      </w:r>
      <w:r w:rsidRPr="00C93D73">
        <w:rPr>
          <w:rStyle w:val="Char4"/>
          <w:rtl/>
        </w:rPr>
        <w:t>نه و نه اراده‏ى الهى، ه</w:t>
      </w:r>
      <w:r w:rsidR="0081653A" w:rsidRPr="00C93D73">
        <w:rPr>
          <w:rStyle w:val="Char4"/>
          <w:rtl/>
        </w:rPr>
        <w:t>ی</w:t>
      </w:r>
      <w:r w:rsidRPr="00C93D73">
        <w:rPr>
          <w:rStyle w:val="Char4"/>
          <w:rtl/>
        </w:rPr>
        <w:t xml:space="preserve">چ </w:t>
      </w:r>
      <w:r w:rsidR="0081653A" w:rsidRPr="00C93D73">
        <w:rPr>
          <w:rStyle w:val="Char4"/>
          <w:rtl/>
        </w:rPr>
        <w:t>ک</w:t>
      </w:r>
      <w:r w:rsidRPr="00C93D73">
        <w:rPr>
          <w:rStyle w:val="Char4"/>
          <w:rtl/>
        </w:rPr>
        <w:t>دام از</w:t>
      </w:r>
      <w:r w:rsidR="00A72D85" w:rsidRPr="00C93D73">
        <w:rPr>
          <w:rStyle w:val="Char4"/>
          <w:rtl/>
        </w:rPr>
        <w:t xml:space="preserve"> این‌ها </w:t>
      </w:r>
      <w:r w:rsidRPr="00C93D73">
        <w:rPr>
          <w:rStyle w:val="Char4"/>
          <w:rtl/>
        </w:rPr>
        <w:t>گفته‏ى افراط</w:t>
      </w:r>
      <w:r w:rsidR="0081653A" w:rsidRPr="00C93D73">
        <w:rPr>
          <w:rStyle w:val="Char4"/>
          <w:rtl/>
        </w:rPr>
        <w:t>ی</w:t>
      </w:r>
      <w:r w:rsidRPr="00C93D73">
        <w:rPr>
          <w:rStyle w:val="Char4"/>
          <w:rtl/>
        </w:rPr>
        <w:t>ان (غلاة) را در مورد ترج</w:t>
      </w:r>
      <w:r w:rsidR="0081653A" w:rsidRPr="00C93D73">
        <w:rPr>
          <w:rStyle w:val="Char4"/>
          <w:rtl/>
        </w:rPr>
        <w:t>ی</w:t>
      </w:r>
      <w:r w:rsidRPr="00C93D73">
        <w:rPr>
          <w:rStyle w:val="Char4"/>
          <w:rtl/>
        </w:rPr>
        <w:t xml:space="preserve">ح خلافت براساس قرابت </w:t>
      </w:r>
      <w:r w:rsidR="0081653A" w:rsidRPr="00C93D73">
        <w:rPr>
          <w:rStyle w:val="Char4"/>
          <w:rtl/>
        </w:rPr>
        <w:t>ی</w:t>
      </w:r>
      <w:r w:rsidRPr="00C93D73">
        <w:rPr>
          <w:rStyle w:val="Char4"/>
          <w:rtl/>
        </w:rPr>
        <w:t>ا منحصر دانستن خلافت در خاندان هاشمى تأ</w:t>
      </w:r>
      <w:r w:rsidR="0081653A" w:rsidRPr="00C93D73">
        <w:rPr>
          <w:rStyle w:val="Char4"/>
          <w:rtl/>
        </w:rPr>
        <w:t>یی</w:t>
      </w:r>
      <w:r w:rsidRPr="00C93D73">
        <w:rPr>
          <w:rStyle w:val="Char4"/>
          <w:rtl/>
        </w:rPr>
        <w:t>د نمى‏</w:t>
      </w:r>
      <w:r w:rsidR="0081653A" w:rsidRPr="00C93D73">
        <w:rPr>
          <w:rStyle w:val="Char4"/>
          <w:rtl/>
        </w:rPr>
        <w:t>ک</w:t>
      </w:r>
      <w:r w:rsidRPr="00C93D73">
        <w:rPr>
          <w:rStyle w:val="Char4"/>
          <w:rtl/>
        </w:rPr>
        <w:t>ند»</w:t>
      </w:r>
      <w:r w:rsidRPr="00C93D73">
        <w:rPr>
          <w:rStyle w:val="Char4"/>
          <w:rFonts w:hint="cs"/>
          <w:vertAlign w:val="superscript"/>
          <w:rtl/>
        </w:rPr>
        <w:t>(</w:t>
      </w:r>
      <w:r w:rsidRPr="00C93D73">
        <w:rPr>
          <w:rStyle w:val="Char4"/>
          <w:vertAlign w:val="superscript"/>
          <w:rtl/>
        </w:rPr>
        <w:footnoteReference w:id="202"/>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133" w:name="_Toc307603175"/>
      <w:bookmarkStart w:id="134" w:name="_Toc438810542"/>
      <w:r w:rsidRPr="00A65D4C">
        <w:rPr>
          <w:rtl/>
        </w:rPr>
        <w:t>مراسم ب</w:t>
      </w:r>
      <w:r w:rsidR="00B965D9">
        <w:rPr>
          <w:rtl/>
        </w:rPr>
        <w:t>ی</w:t>
      </w:r>
      <w:r w:rsidRPr="00A65D4C">
        <w:rPr>
          <w:rtl/>
        </w:rPr>
        <w:t>عت با حضرت ابوب</w:t>
      </w:r>
      <w:r w:rsidR="00B965D9">
        <w:rPr>
          <w:rtl/>
        </w:rPr>
        <w:t>ک</w:t>
      </w:r>
      <w:r w:rsidRPr="00A65D4C">
        <w:rPr>
          <w:rtl/>
        </w:rPr>
        <w:t xml:space="preserve">ر </w:t>
      </w:r>
      <w:r w:rsidR="009E3023">
        <w:rPr>
          <w:rFonts w:hint="cs"/>
          <w:rtl/>
        </w:rPr>
        <w:t>صدیق</w:t>
      </w:r>
      <w:bookmarkEnd w:id="133"/>
      <w:r w:rsidR="00192898" w:rsidRPr="00192898">
        <w:rPr>
          <w:rFonts w:cs="CTraditional Arabic" w:hint="cs"/>
          <w:bCs w:val="0"/>
          <w:rtl/>
        </w:rPr>
        <w:t>س</w:t>
      </w:r>
      <w:bookmarkEnd w:id="134"/>
      <w:r w:rsidR="00DF6448" w:rsidRPr="00DF6448">
        <w:rPr>
          <w:rFonts w:cs="IRNazli" w:hint="cs"/>
          <w:bCs w:val="0"/>
          <w:rtl/>
        </w:rPr>
        <w:t xml:space="preserve"> </w:t>
      </w:r>
    </w:p>
    <w:p w:rsidR="00C04627" w:rsidRPr="0081653A" w:rsidRDefault="00C04627" w:rsidP="00D0123D">
      <w:pPr>
        <w:jc w:val="both"/>
        <w:rPr>
          <w:rStyle w:val="Char4"/>
          <w:rtl/>
        </w:rPr>
      </w:pPr>
      <w:r w:rsidRPr="0081653A">
        <w:rPr>
          <w:rStyle w:val="Char4"/>
          <w:rtl/>
        </w:rPr>
        <w:t>مسلمانان، در مد</w:t>
      </w:r>
      <w:r w:rsidR="0081653A">
        <w:rPr>
          <w:rStyle w:val="Char4"/>
          <w:rtl/>
        </w:rPr>
        <w:t>ی</w:t>
      </w:r>
      <w:r w:rsidRPr="0081653A">
        <w:rPr>
          <w:rStyle w:val="Char4"/>
          <w:rtl/>
        </w:rPr>
        <w:t>نه بعد از وفات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رغم ا</w:t>
      </w:r>
      <w:r w:rsidR="0081653A">
        <w:rPr>
          <w:rStyle w:val="Char4"/>
          <w:rtl/>
        </w:rPr>
        <w:t>ی</w:t>
      </w:r>
      <w:r w:rsidRPr="0081653A">
        <w:rPr>
          <w:rStyle w:val="Char4"/>
          <w:rtl/>
        </w:rPr>
        <w:t xml:space="preserve">ن </w:t>
      </w:r>
      <w:r w:rsidR="0081653A">
        <w:rPr>
          <w:rStyle w:val="Char4"/>
          <w:rtl/>
        </w:rPr>
        <w:t>ک</w:t>
      </w:r>
      <w:r w:rsidRPr="0081653A">
        <w:rPr>
          <w:rStyle w:val="Char4"/>
          <w:rtl/>
        </w:rPr>
        <w:t>ه خود اهل حلّ و عقد و داراى فهم و بص</w:t>
      </w:r>
      <w:r w:rsidR="0081653A">
        <w:rPr>
          <w:rStyle w:val="Char4"/>
          <w:rtl/>
        </w:rPr>
        <w:t>ی</w:t>
      </w:r>
      <w:r w:rsidRPr="0081653A">
        <w:rPr>
          <w:rStyle w:val="Char4"/>
          <w:rtl/>
        </w:rPr>
        <w:t>رت بودند و در م</w:t>
      </w:r>
      <w:r w:rsidR="0081653A">
        <w:rPr>
          <w:rStyle w:val="Char4"/>
          <w:rtl/>
        </w:rPr>
        <w:t>ی</w:t>
      </w:r>
      <w:r w:rsidRPr="0081653A">
        <w:rPr>
          <w:rStyle w:val="Char4"/>
          <w:rtl/>
        </w:rPr>
        <w:t>ان آنان، مهاجران و انصار ن</w:t>
      </w:r>
      <w:r w:rsidR="0081653A">
        <w:rPr>
          <w:rStyle w:val="Char4"/>
          <w:rtl/>
        </w:rPr>
        <w:t>ی</w:t>
      </w:r>
      <w:r w:rsidRPr="0081653A">
        <w:rPr>
          <w:rStyle w:val="Char4"/>
          <w:rtl/>
        </w:rPr>
        <w:t>ز وجود داشتند و به هر نت</w:t>
      </w:r>
      <w:r w:rsidR="0081653A">
        <w:rPr>
          <w:rStyle w:val="Char4"/>
          <w:rtl/>
        </w:rPr>
        <w:t>ی</w:t>
      </w:r>
      <w:r w:rsidRPr="0081653A">
        <w:rPr>
          <w:rStyle w:val="Char4"/>
          <w:rtl/>
        </w:rPr>
        <w:t xml:space="preserve">جه‏اى </w:t>
      </w:r>
      <w:r w:rsidR="0081653A">
        <w:rPr>
          <w:rStyle w:val="Char4"/>
          <w:rtl/>
        </w:rPr>
        <w:t>ک</w:t>
      </w:r>
      <w:r w:rsidRPr="0081653A">
        <w:rPr>
          <w:rStyle w:val="Char4"/>
          <w:rtl/>
        </w:rPr>
        <w:t>ه آنان مى‏رس</w:t>
      </w:r>
      <w:r w:rsidR="0081653A">
        <w:rPr>
          <w:rStyle w:val="Char4"/>
          <w:rtl/>
        </w:rPr>
        <w:t>ی</w:t>
      </w:r>
      <w:r w:rsidRPr="0081653A">
        <w:rPr>
          <w:rStyle w:val="Char4"/>
          <w:rtl/>
        </w:rPr>
        <w:t>دند و مورد توافق آنان قرار مى‏گرفت، در جز</w:t>
      </w:r>
      <w:r w:rsidR="0081653A">
        <w:rPr>
          <w:rStyle w:val="Char4"/>
          <w:rtl/>
        </w:rPr>
        <w:t>ی</w:t>
      </w:r>
      <w:r w:rsidRPr="0081653A">
        <w:rPr>
          <w:rStyle w:val="Char4"/>
          <w:rtl/>
        </w:rPr>
        <w:t>ر</w:t>
      </w:r>
      <w:r w:rsidRPr="000A161F">
        <w:rPr>
          <w:rStyle w:val="Char4"/>
          <w:rtl/>
        </w:rPr>
        <w:t>ة</w:t>
      </w:r>
      <w:r w:rsidRPr="0081653A">
        <w:rPr>
          <w:rStyle w:val="Char4"/>
          <w:rtl/>
        </w:rPr>
        <w:t xml:space="preserve"> العرب و در م</w:t>
      </w:r>
      <w:r w:rsidR="0081653A">
        <w:rPr>
          <w:rStyle w:val="Char4"/>
          <w:rtl/>
        </w:rPr>
        <w:t>ی</w:t>
      </w:r>
      <w:r w:rsidRPr="0081653A">
        <w:rPr>
          <w:rStyle w:val="Char4"/>
          <w:rtl/>
        </w:rPr>
        <w:t>ان سا</w:t>
      </w:r>
      <w:r w:rsidR="0081653A">
        <w:rPr>
          <w:rStyle w:val="Char4"/>
          <w:rtl/>
        </w:rPr>
        <w:t>ی</w:t>
      </w:r>
      <w:r w:rsidRPr="0081653A">
        <w:rPr>
          <w:rStyle w:val="Char4"/>
          <w:rtl/>
        </w:rPr>
        <w:t>ر مسلمانان جهان اجرا مى‏شد ـ بر سر دو راهى قرار گرفتند. آنان دو راه در پ</w:t>
      </w:r>
      <w:r w:rsidR="0081653A">
        <w:rPr>
          <w:rStyle w:val="Char4"/>
          <w:rtl/>
        </w:rPr>
        <w:t>ی</w:t>
      </w:r>
      <w:r w:rsidRPr="0081653A">
        <w:rPr>
          <w:rStyle w:val="Char4"/>
          <w:rtl/>
        </w:rPr>
        <w:t>ش</w:t>
      </w:r>
      <w:r w:rsidRPr="0081653A">
        <w:rPr>
          <w:rStyle w:val="Char4"/>
          <w:rFonts w:hint="cs"/>
          <w:rtl/>
        </w:rPr>
        <w:t xml:space="preserve"> </w:t>
      </w:r>
      <w:r w:rsidRPr="0081653A">
        <w:rPr>
          <w:rStyle w:val="Char4"/>
          <w:rtl/>
        </w:rPr>
        <w:t xml:space="preserve">داشتند: راه نخست وحدت </w:t>
      </w:r>
      <w:r w:rsidR="0081653A">
        <w:rPr>
          <w:rStyle w:val="Char4"/>
          <w:rtl/>
        </w:rPr>
        <w:t>ک</w:t>
      </w:r>
      <w:r w:rsidRPr="0081653A">
        <w:rPr>
          <w:rStyle w:val="Char4"/>
          <w:rtl/>
        </w:rPr>
        <w:t xml:space="preserve">لمه و </w:t>
      </w:r>
      <w:r w:rsidR="0081653A">
        <w:rPr>
          <w:rStyle w:val="Char4"/>
          <w:rtl/>
        </w:rPr>
        <w:t>یک</w:t>
      </w:r>
      <w:r w:rsidRPr="0081653A">
        <w:rPr>
          <w:rStyle w:val="Char4"/>
          <w:rtl/>
        </w:rPr>
        <w:t>پارچگى و دست در دست هم دادن براى گسترش قلمرو اسلام و رساندن اح</w:t>
      </w:r>
      <w:r w:rsidR="0081653A">
        <w:rPr>
          <w:rStyle w:val="Char4"/>
          <w:rtl/>
        </w:rPr>
        <w:t>ک</w:t>
      </w:r>
      <w:r w:rsidRPr="0081653A">
        <w:rPr>
          <w:rStyle w:val="Char4"/>
          <w:rtl/>
        </w:rPr>
        <w:t>ام خداوندى به مردم دن</w:t>
      </w:r>
      <w:r w:rsidR="0081653A">
        <w:rPr>
          <w:rStyle w:val="Char4"/>
          <w:rtl/>
        </w:rPr>
        <w:t>ی</w:t>
      </w:r>
      <w:r w:rsidRPr="0081653A">
        <w:rPr>
          <w:rStyle w:val="Char4"/>
          <w:rtl/>
        </w:rPr>
        <w:t xml:space="preserve">ا و سپردن زمام رهبرى به </w:t>
      </w:r>
      <w:r w:rsidR="0081653A">
        <w:rPr>
          <w:rStyle w:val="Char4"/>
          <w:rtl/>
        </w:rPr>
        <w:t>ک</w:t>
      </w:r>
      <w:r w:rsidRPr="0081653A">
        <w:rPr>
          <w:rStyle w:val="Char4"/>
          <w:rtl/>
        </w:rPr>
        <w:t xml:space="preserve">سى بود </w:t>
      </w:r>
      <w:r w:rsidR="0081653A">
        <w:rPr>
          <w:rStyle w:val="Char4"/>
          <w:rtl/>
        </w:rPr>
        <w:t>ک</w:t>
      </w:r>
      <w:r w:rsidRPr="0081653A">
        <w:rPr>
          <w:rStyle w:val="Char4"/>
          <w:rtl/>
        </w:rPr>
        <w:t>ه همه‏ى مسلمانان به برترى و فض</w:t>
      </w:r>
      <w:r w:rsidR="0081653A">
        <w:rPr>
          <w:rStyle w:val="Char4"/>
          <w:rtl/>
        </w:rPr>
        <w:t>ی</w:t>
      </w:r>
      <w:r w:rsidRPr="0081653A">
        <w:rPr>
          <w:rStyle w:val="Char4"/>
          <w:rtl/>
        </w:rPr>
        <w:t>لت وى معترف و از جا</w:t>
      </w:r>
      <w:r w:rsidR="0081653A">
        <w:rPr>
          <w:rStyle w:val="Char4"/>
          <w:rtl/>
        </w:rPr>
        <w:t>ی</w:t>
      </w:r>
      <w:r w:rsidRPr="0081653A">
        <w:rPr>
          <w:rStyle w:val="Char4"/>
          <w:rtl/>
        </w:rPr>
        <w:t>گاه والاى او 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آگاه بودند و مى‏دانستند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وفادارى و صداقت وى گواهى داده و او را در مراحل بس</w:t>
      </w:r>
      <w:r w:rsidR="0081653A">
        <w:rPr>
          <w:rStyle w:val="Char4"/>
          <w:rtl/>
        </w:rPr>
        <w:t>ی</w:t>
      </w:r>
      <w:r w:rsidRPr="0081653A">
        <w:rPr>
          <w:rStyle w:val="Char4"/>
          <w:rtl/>
        </w:rPr>
        <w:t xml:space="preserve">ار حساس و سرنوشت ساز مقدّم ساخته است، و راه دوم نزاع و اختلاف نظر و چند دستگى بود </w:t>
      </w:r>
      <w:r w:rsidR="0081653A">
        <w:rPr>
          <w:rStyle w:val="Char4"/>
          <w:rtl/>
        </w:rPr>
        <w:t>ک</w:t>
      </w:r>
      <w:r w:rsidRPr="0081653A">
        <w:rPr>
          <w:rStyle w:val="Char4"/>
          <w:rtl/>
        </w:rPr>
        <w:t>ه پ</w:t>
      </w:r>
      <w:r w:rsidR="0081653A">
        <w:rPr>
          <w:rStyle w:val="Char4"/>
          <w:rtl/>
        </w:rPr>
        <w:t>ی</w:t>
      </w:r>
      <w:r w:rsidRPr="0081653A">
        <w:rPr>
          <w:rStyle w:val="Char4"/>
          <w:rtl/>
        </w:rPr>
        <w:t>شرفت و آ</w:t>
      </w:r>
      <w:r w:rsidR="0081653A">
        <w:rPr>
          <w:rStyle w:val="Char4"/>
          <w:rtl/>
        </w:rPr>
        <w:t>ی</w:t>
      </w:r>
      <w:r w:rsidRPr="0081653A">
        <w:rPr>
          <w:rStyle w:val="Char4"/>
          <w:rtl/>
        </w:rPr>
        <w:t>نده‏ى اسلام را مورد تهد</w:t>
      </w:r>
      <w:r w:rsidR="0081653A">
        <w:rPr>
          <w:rStyle w:val="Char4"/>
          <w:rtl/>
        </w:rPr>
        <w:t>ی</w:t>
      </w:r>
      <w:r w:rsidRPr="0081653A">
        <w:rPr>
          <w:rStyle w:val="Char4"/>
          <w:rtl/>
        </w:rPr>
        <w:t>د قرار مى‏داد و خداى نا</w:t>
      </w:r>
      <w:r w:rsidR="0081653A">
        <w:rPr>
          <w:rStyle w:val="Char4"/>
          <w:rtl/>
        </w:rPr>
        <w:t>ک</w:t>
      </w:r>
      <w:r w:rsidRPr="0081653A">
        <w:rPr>
          <w:rStyle w:val="Char4"/>
          <w:rtl/>
        </w:rPr>
        <w:t>رده سرنوشت اسلام ن</w:t>
      </w:r>
      <w:r w:rsidR="0081653A">
        <w:rPr>
          <w:rStyle w:val="Char4"/>
          <w:rtl/>
        </w:rPr>
        <w:t>ی</w:t>
      </w:r>
      <w:r w:rsidRPr="0081653A">
        <w:rPr>
          <w:rStyle w:val="Char4"/>
          <w:rtl/>
        </w:rPr>
        <w:t>ز همانند سا</w:t>
      </w:r>
      <w:r w:rsidR="0081653A">
        <w:rPr>
          <w:rStyle w:val="Char4"/>
          <w:rtl/>
        </w:rPr>
        <w:t>ی</w:t>
      </w:r>
      <w:r w:rsidRPr="0081653A">
        <w:rPr>
          <w:rStyle w:val="Char4"/>
          <w:rtl/>
        </w:rPr>
        <w:t>ر اد</w:t>
      </w:r>
      <w:r w:rsidR="0081653A">
        <w:rPr>
          <w:rStyle w:val="Char4"/>
          <w:rtl/>
        </w:rPr>
        <w:t>ی</w:t>
      </w:r>
      <w:r w:rsidRPr="0081653A">
        <w:rPr>
          <w:rStyle w:val="Char4"/>
          <w:rtl/>
        </w:rPr>
        <w:t xml:space="preserve">انى مى‏شد </w:t>
      </w:r>
      <w:r w:rsidR="0081653A">
        <w:rPr>
          <w:rStyle w:val="Char4"/>
          <w:rtl/>
        </w:rPr>
        <w:t>ک</w:t>
      </w:r>
      <w:r w:rsidRPr="0081653A">
        <w:rPr>
          <w:rStyle w:val="Char4"/>
          <w:rtl/>
        </w:rPr>
        <w:t>ه به علّت اختلاف بر سر ر</w:t>
      </w:r>
      <w:r w:rsidR="0081653A">
        <w:rPr>
          <w:rStyle w:val="Char4"/>
          <w:rtl/>
        </w:rPr>
        <w:t>ی</w:t>
      </w:r>
      <w:r w:rsidRPr="0081653A">
        <w:rPr>
          <w:rStyle w:val="Char4"/>
          <w:rtl/>
        </w:rPr>
        <w:t xml:space="preserve">است و جدال براى خلافت و رهبرى قربانى شدند. </w:t>
      </w:r>
    </w:p>
    <w:p w:rsidR="00C04627" w:rsidRDefault="00C04627" w:rsidP="00D0123D">
      <w:pPr>
        <w:jc w:val="both"/>
        <w:rPr>
          <w:rStyle w:val="Char4"/>
          <w:rtl/>
        </w:rPr>
      </w:pPr>
      <w:r w:rsidRPr="0081653A">
        <w:rPr>
          <w:rStyle w:val="Char4"/>
          <w:rtl/>
        </w:rPr>
        <w:t>از سوى د</w:t>
      </w:r>
      <w:r w:rsidR="0081653A">
        <w:rPr>
          <w:rStyle w:val="Char4"/>
          <w:rtl/>
        </w:rPr>
        <w:t>ی</w:t>
      </w:r>
      <w:r w:rsidRPr="0081653A">
        <w:rPr>
          <w:rStyle w:val="Char4"/>
          <w:rtl/>
        </w:rPr>
        <w:t>گر، آنچه به پ</w:t>
      </w:r>
      <w:r w:rsidR="0081653A">
        <w:rPr>
          <w:rStyle w:val="Char4"/>
          <w:rtl/>
        </w:rPr>
        <w:t>ی</w:t>
      </w:r>
      <w:r w:rsidRPr="0081653A">
        <w:rPr>
          <w:rStyle w:val="Char4"/>
          <w:rtl/>
        </w:rPr>
        <w:t>چ</w:t>
      </w:r>
      <w:r w:rsidR="0081653A">
        <w:rPr>
          <w:rStyle w:val="Char4"/>
          <w:rtl/>
        </w:rPr>
        <w:t>ی</w:t>
      </w:r>
      <w:r w:rsidRPr="0081653A">
        <w:rPr>
          <w:rStyle w:val="Char4"/>
          <w:rtl/>
        </w:rPr>
        <w:t>دگى و حساس</w:t>
      </w:r>
      <w:r w:rsidR="0081653A">
        <w:rPr>
          <w:rStyle w:val="Char4"/>
          <w:rtl/>
        </w:rPr>
        <w:t>ی</w:t>
      </w:r>
      <w:r w:rsidRPr="0081653A">
        <w:rPr>
          <w:rStyle w:val="Char4"/>
          <w:rtl/>
        </w:rPr>
        <w:t>ت قض</w:t>
      </w:r>
      <w:r w:rsidR="0081653A">
        <w:rPr>
          <w:rStyle w:val="Char4"/>
          <w:rtl/>
        </w:rPr>
        <w:t>ی</w:t>
      </w:r>
      <w:r w:rsidRPr="0081653A">
        <w:rPr>
          <w:rStyle w:val="Char4"/>
          <w:rtl/>
        </w:rPr>
        <w:t>ه مى‏افزود، وقوع ا</w:t>
      </w:r>
      <w:r w:rsidR="0081653A">
        <w:rPr>
          <w:rStyle w:val="Char4"/>
          <w:rtl/>
        </w:rPr>
        <w:t>ی</w:t>
      </w:r>
      <w:r w:rsidRPr="0081653A">
        <w:rPr>
          <w:rStyle w:val="Char4"/>
          <w:rtl/>
        </w:rPr>
        <w:t>ن حادثه در شهر مد</w:t>
      </w:r>
      <w:r w:rsidR="0081653A">
        <w:rPr>
          <w:rStyle w:val="Char4"/>
          <w:rtl/>
        </w:rPr>
        <w:t>ی</w:t>
      </w:r>
      <w:r w:rsidRPr="0081653A">
        <w:rPr>
          <w:rStyle w:val="Char4"/>
          <w:rtl/>
        </w:rPr>
        <w:t xml:space="preserve">نه بود؛ شهرى </w:t>
      </w:r>
      <w:r w:rsidR="0081653A">
        <w:rPr>
          <w:rStyle w:val="Char4"/>
          <w:rtl/>
        </w:rPr>
        <w:t>ک</w:t>
      </w:r>
      <w:r w:rsidRPr="0081653A">
        <w:rPr>
          <w:rStyle w:val="Char4"/>
          <w:rtl/>
        </w:rPr>
        <w:t>ه مس</w:t>
      </w:r>
      <w:r w:rsidR="0081653A">
        <w:rPr>
          <w:rStyle w:val="Char4"/>
          <w:rtl/>
        </w:rPr>
        <w:t>ک</w:t>
      </w:r>
      <w:r w:rsidRPr="0081653A">
        <w:rPr>
          <w:rStyle w:val="Char4"/>
          <w:rtl/>
        </w:rPr>
        <w:t>ن دو ت</w:t>
      </w:r>
      <w:r w:rsidR="0081653A">
        <w:rPr>
          <w:rStyle w:val="Char4"/>
          <w:rtl/>
        </w:rPr>
        <w:t>ی</w:t>
      </w:r>
      <w:r w:rsidRPr="0081653A">
        <w:rPr>
          <w:rStyle w:val="Char4"/>
          <w:rtl/>
        </w:rPr>
        <w:t>ره‏ى بزرگ از قب</w:t>
      </w:r>
      <w:r w:rsidR="0081653A">
        <w:rPr>
          <w:rStyle w:val="Char4"/>
          <w:rtl/>
        </w:rPr>
        <w:t>ی</w:t>
      </w:r>
      <w:r w:rsidRPr="0081653A">
        <w:rPr>
          <w:rStyle w:val="Char4"/>
          <w:rtl/>
        </w:rPr>
        <w:t xml:space="preserve">له‏ى قحطان، </w:t>
      </w:r>
      <w:r w:rsidR="0081653A">
        <w:rPr>
          <w:rStyle w:val="Char4"/>
          <w:rtl/>
        </w:rPr>
        <w:t>ی</w:t>
      </w:r>
      <w:r w:rsidRPr="0081653A">
        <w:rPr>
          <w:rStyle w:val="Char4"/>
          <w:rtl/>
        </w:rPr>
        <w:t xml:space="preserve">عنى اوس و خزرج (انصار) بود. آنان </w:t>
      </w:r>
      <w:r w:rsidR="0081653A">
        <w:rPr>
          <w:rStyle w:val="Char4"/>
          <w:rtl/>
        </w:rPr>
        <w:t>ک</w:t>
      </w:r>
      <w:r w:rsidRPr="0081653A">
        <w:rPr>
          <w:rStyle w:val="Char4"/>
          <w:rtl/>
        </w:rPr>
        <w:t xml:space="preserve">سانى بودند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و مسلمانان را در شهر خود جاى دادند و از هر گونه </w:t>
      </w:r>
      <w:r w:rsidR="0081653A">
        <w:rPr>
          <w:rStyle w:val="Char4"/>
          <w:rtl/>
        </w:rPr>
        <w:t>ی</w:t>
      </w:r>
      <w:r w:rsidRPr="0081653A">
        <w:rPr>
          <w:rStyle w:val="Char4"/>
          <w:rtl/>
        </w:rPr>
        <w:t>ارى و فدا</w:t>
      </w:r>
      <w:r w:rsidR="0081653A">
        <w:rPr>
          <w:rStyle w:val="Char4"/>
          <w:rtl/>
        </w:rPr>
        <w:t>ک</w:t>
      </w:r>
      <w:r w:rsidRPr="0081653A">
        <w:rPr>
          <w:rStyle w:val="Char4"/>
          <w:rtl/>
        </w:rPr>
        <w:t>ارى و بذل محبت و ا</w:t>
      </w:r>
      <w:r w:rsidR="0081653A">
        <w:rPr>
          <w:rStyle w:val="Char4"/>
          <w:rtl/>
        </w:rPr>
        <w:t>ی</w:t>
      </w:r>
      <w:r w:rsidRPr="0081653A">
        <w:rPr>
          <w:rStyle w:val="Char4"/>
          <w:rtl/>
        </w:rPr>
        <w:t>ثار در</w:t>
      </w:r>
      <w:r w:rsidR="0081653A">
        <w:rPr>
          <w:rStyle w:val="Char4"/>
          <w:rtl/>
        </w:rPr>
        <w:t>ی</w:t>
      </w:r>
      <w:r w:rsidRPr="0081653A">
        <w:rPr>
          <w:rStyle w:val="Char4"/>
          <w:rtl/>
        </w:rPr>
        <w:t>غ نورز</w:t>
      </w:r>
      <w:r w:rsidR="0081653A">
        <w:rPr>
          <w:rStyle w:val="Char4"/>
          <w:rtl/>
        </w:rPr>
        <w:t>ی</w:t>
      </w:r>
      <w:r w:rsidRPr="0081653A">
        <w:rPr>
          <w:rStyle w:val="Char4"/>
          <w:rtl/>
        </w:rPr>
        <w:t>دند. قرآن درباره‏ى آنان چن</w:t>
      </w:r>
      <w:r w:rsidR="0081653A">
        <w:rPr>
          <w:rStyle w:val="Char4"/>
          <w:rtl/>
        </w:rPr>
        <w:t>ی</w:t>
      </w:r>
      <w:r w:rsidRPr="0081653A">
        <w:rPr>
          <w:rStyle w:val="Char4"/>
          <w:rtl/>
        </w:rPr>
        <w:t>ن مى‏گو</w:t>
      </w:r>
      <w:r w:rsidR="0081653A">
        <w:rPr>
          <w:rStyle w:val="Char4"/>
          <w:rtl/>
        </w:rPr>
        <w:t>ی</w:t>
      </w:r>
      <w:r w:rsidRPr="0081653A">
        <w:rPr>
          <w:rStyle w:val="Char4"/>
          <w:rtl/>
        </w:rPr>
        <w:t>د:</w:t>
      </w:r>
    </w:p>
    <w:p w:rsidR="00473BFA" w:rsidRPr="00473BFA" w:rsidRDefault="00473BFA" w:rsidP="00D0123D">
      <w:pPr>
        <w:jc w:val="both"/>
        <w:rPr>
          <w:rStyle w:val="Char4"/>
          <w:rFonts w:cs="Arial"/>
          <w:szCs w:val="24"/>
          <w:rtl/>
        </w:rPr>
      </w:pPr>
      <w:r>
        <w:rPr>
          <w:rStyle w:val="Char4"/>
          <w:rFonts w:cs="Traditional Arabic"/>
          <w:rtl/>
        </w:rPr>
        <w:t>﴿</w:t>
      </w:r>
      <w:r w:rsidRPr="00A86218">
        <w:rPr>
          <w:rStyle w:val="Char7"/>
          <w:rtl/>
        </w:rPr>
        <w:t>وَ</w:t>
      </w:r>
      <w:r w:rsidRPr="00A86218">
        <w:rPr>
          <w:rStyle w:val="Char7"/>
          <w:rFonts w:hint="cs"/>
          <w:rtl/>
        </w:rPr>
        <w:t>ٱ</w:t>
      </w:r>
      <w:r w:rsidRPr="00A86218">
        <w:rPr>
          <w:rStyle w:val="Char7"/>
          <w:rFonts w:hint="eastAsia"/>
          <w:rtl/>
        </w:rPr>
        <w:t>لَّذِينَ</w:t>
      </w:r>
      <w:r w:rsidRPr="00A86218">
        <w:rPr>
          <w:rStyle w:val="Char7"/>
          <w:rtl/>
        </w:rPr>
        <w:t xml:space="preserve"> تَبَوَّءُو </w:t>
      </w:r>
      <w:r w:rsidRPr="00A86218">
        <w:rPr>
          <w:rStyle w:val="Char7"/>
          <w:rFonts w:hint="cs"/>
          <w:rtl/>
        </w:rPr>
        <w:t>ٱ</w:t>
      </w:r>
      <w:r w:rsidRPr="00A86218">
        <w:rPr>
          <w:rStyle w:val="Char7"/>
          <w:rFonts w:hint="eastAsia"/>
          <w:rtl/>
        </w:rPr>
        <w:t>لدَّارَ</w:t>
      </w:r>
      <w:r w:rsidRPr="00A86218">
        <w:rPr>
          <w:rStyle w:val="Char7"/>
          <w:rtl/>
        </w:rPr>
        <w:t xml:space="preserve"> وَ</w:t>
      </w:r>
      <w:r w:rsidRPr="00A86218">
        <w:rPr>
          <w:rStyle w:val="Char7"/>
          <w:rFonts w:hint="cs"/>
          <w:rtl/>
        </w:rPr>
        <w:t>ٱ</w:t>
      </w:r>
      <w:r w:rsidRPr="00A86218">
        <w:rPr>
          <w:rStyle w:val="Char7"/>
          <w:rFonts w:hint="eastAsia"/>
          <w:rtl/>
        </w:rPr>
        <w:t>لۡإِيمَٰنَ</w:t>
      </w:r>
      <w:r w:rsidRPr="00A86218">
        <w:rPr>
          <w:rStyle w:val="Char7"/>
          <w:rtl/>
        </w:rPr>
        <w:t xml:space="preserve"> مِن قَبۡلِهِمۡ يُحِبُّونَ مَنۡ هَاجَرَ إِلَيۡهِمۡ٩</w:t>
      </w:r>
      <w:r>
        <w:rPr>
          <w:rStyle w:val="Char4"/>
          <w:rFonts w:cs="Traditional Arabic"/>
          <w:rtl/>
        </w:rPr>
        <w:t>﴾</w:t>
      </w:r>
      <w:r w:rsidRPr="00473BFA">
        <w:rPr>
          <w:rStyle w:val="Char6"/>
          <w:rtl/>
        </w:rPr>
        <w:t xml:space="preserve"> [الحشر: 9]</w:t>
      </w:r>
      <w:r w:rsidRPr="00473BFA">
        <w:rPr>
          <w:rStyle w:val="Char6"/>
          <w:rFonts w:hint="cs"/>
          <w:rtl/>
        </w:rPr>
        <w:t>.</w:t>
      </w:r>
    </w:p>
    <w:p w:rsidR="00C04627" w:rsidRPr="00C93D73"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در دار الاسلام (سرزم</w:t>
      </w:r>
      <w:r w:rsidR="0081653A" w:rsidRPr="00C93D73">
        <w:rPr>
          <w:rStyle w:val="Char4"/>
          <w:rtl/>
        </w:rPr>
        <w:t>ی</w:t>
      </w:r>
      <w:r w:rsidRPr="00C93D73">
        <w:rPr>
          <w:rStyle w:val="Char4"/>
          <w:rtl/>
        </w:rPr>
        <w:t>ن مد</w:t>
      </w:r>
      <w:r w:rsidR="0081653A" w:rsidRPr="00C93D73">
        <w:rPr>
          <w:rStyle w:val="Char4"/>
          <w:rtl/>
        </w:rPr>
        <w:t>ی</w:t>
      </w:r>
      <w:r w:rsidRPr="00C93D73">
        <w:rPr>
          <w:rStyle w:val="Char4"/>
          <w:rtl/>
        </w:rPr>
        <w:t>نه) و در خانه‏ى ا</w:t>
      </w:r>
      <w:r w:rsidR="0081653A" w:rsidRPr="00C93D73">
        <w:rPr>
          <w:rStyle w:val="Char4"/>
          <w:rtl/>
        </w:rPr>
        <w:t>ی</w:t>
      </w:r>
      <w:r w:rsidRPr="00C93D73">
        <w:rPr>
          <w:rStyle w:val="Char4"/>
          <w:rtl/>
        </w:rPr>
        <w:t>مان، قبل از مهاجران، مس</w:t>
      </w:r>
      <w:r w:rsidR="0081653A" w:rsidRPr="00C93D73">
        <w:rPr>
          <w:rStyle w:val="Char4"/>
          <w:rtl/>
        </w:rPr>
        <w:t>ک</w:t>
      </w:r>
      <w:r w:rsidRPr="00C93D73">
        <w:rPr>
          <w:rStyle w:val="Char4"/>
          <w:rtl/>
        </w:rPr>
        <w:t>ن گز</w:t>
      </w:r>
      <w:r w:rsidR="0081653A" w:rsidRPr="00C93D73">
        <w:rPr>
          <w:rStyle w:val="Char4"/>
          <w:rtl/>
        </w:rPr>
        <w:t>ی</w:t>
      </w:r>
      <w:r w:rsidRPr="00C93D73">
        <w:rPr>
          <w:rStyle w:val="Char4"/>
          <w:rtl/>
        </w:rPr>
        <w:t xml:space="preserve">دند، آنان </w:t>
      </w:r>
      <w:r w:rsidR="0081653A" w:rsidRPr="00C93D73">
        <w:rPr>
          <w:rStyle w:val="Char4"/>
          <w:rtl/>
        </w:rPr>
        <w:t>ک</w:t>
      </w:r>
      <w:r w:rsidRPr="00C93D73">
        <w:rPr>
          <w:rStyle w:val="Char4"/>
          <w:rtl/>
        </w:rPr>
        <w:t xml:space="preserve">سانى را </w:t>
      </w:r>
      <w:r w:rsidR="0081653A" w:rsidRPr="00C93D73">
        <w:rPr>
          <w:rStyle w:val="Char4"/>
          <w:rtl/>
        </w:rPr>
        <w:t>ک</w:t>
      </w:r>
      <w:r w:rsidRPr="00C93D73">
        <w:rPr>
          <w:rStyle w:val="Char4"/>
          <w:rtl/>
        </w:rPr>
        <w:t>ه به سو</w:t>
      </w:r>
      <w:r w:rsidR="0081653A" w:rsidRPr="00C93D73">
        <w:rPr>
          <w:rStyle w:val="Char4"/>
          <w:rtl/>
        </w:rPr>
        <w:t>ی</w:t>
      </w:r>
      <w:r w:rsidRPr="00C93D73">
        <w:rPr>
          <w:rStyle w:val="Char4"/>
          <w:rtl/>
        </w:rPr>
        <w:t xml:space="preserve">شان هجرت </w:t>
      </w:r>
      <w:r w:rsidR="0081653A" w:rsidRPr="00C93D73">
        <w:rPr>
          <w:rStyle w:val="Char4"/>
          <w:rtl/>
        </w:rPr>
        <w:t>ک</w:t>
      </w:r>
      <w:r w:rsidRPr="00C93D73">
        <w:rPr>
          <w:rStyle w:val="Char4"/>
          <w:rtl/>
        </w:rPr>
        <w:t xml:space="preserve">نند، دوست مى‏دارند.» </w:t>
      </w:r>
    </w:p>
    <w:p w:rsidR="00C04627" w:rsidRPr="0081653A" w:rsidRDefault="00C04627" w:rsidP="00D0123D">
      <w:pPr>
        <w:jc w:val="both"/>
        <w:rPr>
          <w:rStyle w:val="Char4"/>
          <w:rtl/>
        </w:rPr>
      </w:pPr>
      <w:r w:rsidRPr="0081653A">
        <w:rPr>
          <w:rStyle w:val="Char4"/>
          <w:rtl/>
        </w:rPr>
        <w:t>انصار، سا</w:t>
      </w:r>
      <w:r w:rsidR="0081653A">
        <w:rPr>
          <w:rStyle w:val="Char4"/>
          <w:rtl/>
        </w:rPr>
        <w:t>ک</w:t>
      </w:r>
      <w:r w:rsidRPr="0081653A">
        <w:rPr>
          <w:rStyle w:val="Char4"/>
          <w:rtl/>
        </w:rPr>
        <w:t>نان و بوم</w:t>
      </w:r>
      <w:r w:rsidR="0081653A">
        <w:rPr>
          <w:rStyle w:val="Char4"/>
          <w:rtl/>
        </w:rPr>
        <w:t>ی</w:t>
      </w:r>
      <w:r w:rsidRPr="0081653A">
        <w:rPr>
          <w:rStyle w:val="Char4"/>
          <w:rtl/>
        </w:rPr>
        <w:t>ان اصلى شهر مد</w:t>
      </w:r>
      <w:r w:rsidR="0081653A">
        <w:rPr>
          <w:rStyle w:val="Char4"/>
          <w:rtl/>
        </w:rPr>
        <w:t>ی</w:t>
      </w:r>
      <w:r w:rsidRPr="0081653A">
        <w:rPr>
          <w:rStyle w:val="Char4"/>
          <w:rtl/>
        </w:rPr>
        <w:t xml:space="preserve">نه بودند </w:t>
      </w:r>
      <w:r w:rsidR="0081653A">
        <w:rPr>
          <w:rStyle w:val="Char4"/>
          <w:rtl/>
        </w:rPr>
        <w:t>ک</w:t>
      </w:r>
      <w:r w:rsidRPr="0081653A">
        <w:rPr>
          <w:rStyle w:val="Char4"/>
          <w:rtl/>
        </w:rPr>
        <w:t>ه مهاجران را پذ</w:t>
      </w:r>
      <w:r w:rsidR="0081653A">
        <w:rPr>
          <w:rStyle w:val="Char4"/>
          <w:rtl/>
        </w:rPr>
        <w:t>ی</w:t>
      </w:r>
      <w:r w:rsidRPr="0081653A">
        <w:rPr>
          <w:rStyle w:val="Char4"/>
          <w:rtl/>
        </w:rPr>
        <w:t>رفتند، لذا ه</w:t>
      </w:r>
      <w:r w:rsidR="0081653A">
        <w:rPr>
          <w:rStyle w:val="Char4"/>
          <w:rtl/>
        </w:rPr>
        <w:t>ی</w:t>
      </w:r>
      <w:r w:rsidRPr="0081653A">
        <w:rPr>
          <w:rStyle w:val="Char4"/>
          <w:rtl/>
        </w:rPr>
        <w:t>چ بع</w:t>
      </w:r>
      <w:r w:rsidR="0081653A">
        <w:rPr>
          <w:rStyle w:val="Char4"/>
          <w:rtl/>
        </w:rPr>
        <w:t>ی</w:t>
      </w:r>
      <w:r w:rsidRPr="0081653A">
        <w:rPr>
          <w:rStyle w:val="Char4"/>
          <w:rtl/>
        </w:rPr>
        <w:t xml:space="preserve">د نبود </w:t>
      </w:r>
      <w:r w:rsidR="0081653A">
        <w:rPr>
          <w:rStyle w:val="Char4"/>
          <w:rtl/>
        </w:rPr>
        <w:t>ک</w:t>
      </w:r>
      <w:r w:rsidRPr="0081653A">
        <w:rPr>
          <w:rStyle w:val="Char4"/>
          <w:rtl/>
        </w:rPr>
        <w:t>ه براى خود حقّى در خلافت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از م</w:t>
      </w:r>
      <w:r w:rsidR="0081653A">
        <w:rPr>
          <w:rStyle w:val="Char4"/>
          <w:rtl/>
        </w:rPr>
        <w:t>ک</w:t>
      </w:r>
      <w:r w:rsidRPr="0081653A">
        <w:rPr>
          <w:rStyle w:val="Char4"/>
          <w:rtl/>
        </w:rPr>
        <w:t xml:space="preserve">ه همراه با </w:t>
      </w:r>
      <w:r w:rsidR="0081653A">
        <w:rPr>
          <w:rStyle w:val="Char4"/>
          <w:rtl/>
        </w:rPr>
        <w:t>ی</w:t>
      </w:r>
      <w:r w:rsidRPr="0081653A">
        <w:rPr>
          <w:rStyle w:val="Char4"/>
          <w:rtl/>
        </w:rPr>
        <w:t>اران و عش</w:t>
      </w:r>
      <w:r w:rsidR="0081653A">
        <w:rPr>
          <w:rStyle w:val="Char4"/>
          <w:rtl/>
        </w:rPr>
        <w:t>ی</w:t>
      </w:r>
      <w:r w:rsidRPr="0081653A">
        <w:rPr>
          <w:rStyle w:val="Char4"/>
          <w:rtl/>
        </w:rPr>
        <w:t>ره‏ى خود هجرت نموده و به د</w:t>
      </w:r>
      <w:r w:rsidR="0081653A">
        <w:rPr>
          <w:rStyle w:val="Char4"/>
          <w:rtl/>
        </w:rPr>
        <w:t>ی</w:t>
      </w:r>
      <w:r w:rsidRPr="0081653A">
        <w:rPr>
          <w:rStyle w:val="Char4"/>
          <w:rtl/>
        </w:rPr>
        <w:t>ار</w:t>
      </w:r>
      <w:r w:rsidR="00EB32F2">
        <w:rPr>
          <w:rStyle w:val="Char4"/>
          <w:rtl/>
        </w:rPr>
        <w:t xml:space="preserve"> آن‌ها </w:t>
      </w:r>
      <w:r w:rsidRPr="0081653A">
        <w:rPr>
          <w:rStyle w:val="Char4"/>
          <w:rtl/>
        </w:rPr>
        <w:t>آمده، قا</w:t>
      </w:r>
      <w:r w:rsidR="0081653A">
        <w:rPr>
          <w:rStyle w:val="Char4"/>
          <w:rtl/>
        </w:rPr>
        <w:t>ی</w:t>
      </w:r>
      <w:r w:rsidRPr="0081653A">
        <w:rPr>
          <w:rStyle w:val="Char4"/>
          <w:rtl/>
        </w:rPr>
        <w:t xml:space="preserve">ل باشند و </w:t>
      </w:r>
      <w:r w:rsidR="0081653A">
        <w:rPr>
          <w:rStyle w:val="Char4"/>
          <w:rtl/>
        </w:rPr>
        <w:t>ی</w:t>
      </w:r>
      <w:r w:rsidRPr="0081653A">
        <w:rPr>
          <w:rStyle w:val="Char4"/>
          <w:rtl/>
        </w:rPr>
        <w:t>ا خود را از د</w:t>
      </w:r>
      <w:r w:rsidR="0081653A">
        <w:rPr>
          <w:rStyle w:val="Char4"/>
          <w:rtl/>
        </w:rPr>
        <w:t>ی</w:t>
      </w:r>
      <w:r w:rsidRPr="0081653A">
        <w:rPr>
          <w:rStyle w:val="Char4"/>
          <w:rtl/>
        </w:rPr>
        <w:t>گران سزاوارتر بدانند. ا</w:t>
      </w:r>
      <w:r w:rsidR="0081653A">
        <w:rPr>
          <w:rStyle w:val="Char4"/>
          <w:rtl/>
        </w:rPr>
        <w:t>ی</w:t>
      </w:r>
      <w:r w:rsidRPr="0081653A">
        <w:rPr>
          <w:rStyle w:val="Char4"/>
          <w:rtl/>
        </w:rPr>
        <w:t>ن امر، خلاف عقل و منطق و غ</w:t>
      </w:r>
      <w:r w:rsidR="0081653A">
        <w:rPr>
          <w:rStyle w:val="Char4"/>
          <w:rtl/>
        </w:rPr>
        <w:t>ی</w:t>
      </w:r>
      <w:r w:rsidRPr="0081653A">
        <w:rPr>
          <w:rStyle w:val="Char4"/>
          <w:rtl/>
        </w:rPr>
        <w:t>ر طب</w:t>
      </w:r>
      <w:r w:rsidR="0081653A">
        <w:rPr>
          <w:rStyle w:val="Char4"/>
          <w:rtl/>
        </w:rPr>
        <w:t>ی</w:t>
      </w:r>
      <w:r w:rsidRPr="0081653A">
        <w:rPr>
          <w:rStyle w:val="Char4"/>
          <w:rtl/>
        </w:rPr>
        <w:t xml:space="preserve">عى نبود </w:t>
      </w:r>
      <w:r w:rsidRPr="00B21330">
        <w:rPr>
          <w:rFonts w:asciiTheme="majorBidi" w:hAnsiTheme="majorBidi" w:cstheme="majorBidi"/>
          <w:sz w:val="20"/>
          <w:szCs w:val="20"/>
          <w:rtl/>
        </w:rPr>
        <w:t>[</w:t>
      </w:r>
      <w:r w:rsidRPr="0081653A">
        <w:rPr>
          <w:rStyle w:val="Char4"/>
          <w:rtl/>
        </w:rPr>
        <w:t>امّا در م</w:t>
      </w:r>
      <w:r w:rsidR="0081653A">
        <w:rPr>
          <w:rStyle w:val="Char4"/>
          <w:rtl/>
        </w:rPr>
        <w:t>ی</w:t>
      </w:r>
      <w:r w:rsidRPr="0081653A">
        <w:rPr>
          <w:rStyle w:val="Char4"/>
          <w:rtl/>
        </w:rPr>
        <w:t>ان آنان دو قب</w:t>
      </w:r>
      <w:r w:rsidR="0081653A">
        <w:rPr>
          <w:rStyle w:val="Char4"/>
          <w:rtl/>
        </w:rPr>
        <w:t>ی</w:t>
      </w:r>
      <w:r w:rsidRPr="0081653A">
        <w:rPr>
          <w:rStyle w:val="Char4"/>
          <w:rtl/>
        </w:rPr>
        <w:t>له‏ى بزرگ و رق</w:t>
      </w:r>
      <w:r w:rsidR="0081653A">
        <w:rPr>
          <w:rStyle w:val="Char4"/>
          <w:rtl/>
        </w:rPr>
        <w:t>ی</w:t>
      </w:r>
      <w:r w:rsidRPr="0081653A">
        <w:rPr>
          <w:rStyle w:val="Char4"/>
          <w:rtl/>
        </w:rPr>
        <w:t>ب د</w:t>
      </w:r>
      <w:r w:rsidR="0081653A">
        <w:rPr>
          <w:rStyle w:val="Char4"/>
          <w:rtl/>
        </w:rPr>
        <w:t>ی</w:t>
      </w:r>
      <w:r w:rsidRPr="0081653A">
        <w:rPr>
          <w:rStyle w:val="Char4"/>
          <w:rtl/>
        </w:rPr>
        <w:t>ر</w:t>
      </w:r>
      <w:r w:rsidR="0081653A">
        <w:rPr>
          <w:rStyle w:val="Char4"/>
          <w:rtl/>
        </w:rPr>
        <w:t>ی</w:t>
      </w:r>
      <w:r w:rsidRPr="0081653A">
        <w:rPr>
          <w:rStyle w:val="Char4"/>
          <w:rtl/>
        </w:rPr>
        <w:t xml:space="preserve">نه (= اوس و خزرج) وجود داشت </w:t>
      </w:r>
      <w:r w:rsidR="0081653A">
        <w:rPr>
          <w:rStyle w:val="Char4"/>
          <w:rtl/>
        </w:rPr>
        <w:t>ک</w:t>
      </w:r>
      <w:r w:rsidRPr="0081653A">
        <w:rPr>
          <w:rStyle w:val="Char4"/>
          <w:rtl/>
        </w:rPr>
        <w:t>ه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در برابر د</w:t>
      </w:r>
      <w:r w:rsidR="0081653A">
        <w:rPr>
          <w:rStyle w:val="Char4"/>
          <w:rtl/>
        </w:rPr>
        <w:t>ی</w:t>
      </w:r>
      <w:r w:rsidRPr="0081653A">
        <w:rPr>
          <w:rStyle w:val="Char4"/>
          <w:rtl/>
        </w:rPr>
        <w:t xml:space="preserve">گرى </w:t>
      </w:r>
      <w:r w:rsidR="0081653A">
        <w:rPr>
          <w:rStyle w:val="Char4"/>
          <w:rtl/>
        </w:rPr>
        <w:t>ک</w:t>
      </w:r>
      <w:r w:rsidRPr="0081653A">
        <w:rPr>
          <w:rStyle w:val="Char4"/>
          <w:rtl/>
        </w:rPr>
        <w:t>وتاه نمى‏آمد</w:t>
      </w:r>
      <w:r w:rsidRPr="00E43D01">
        <w:rPr>
          <w:rStyle w:val="Char4"/>
          <w:rFonts w:hint="cs"/>
          <w:vertAlign w:val="superscript"/>
          <w:rtl/>
        </w:rPr>
        <w:t>(</w:t>
      </w:r>
      <w:r w:rsidRPr="00E43D01">
        <w:rPr>
          <w:rStyle w:val="Char4"/>
          <w:vertAlign w:val="superscript"/>
          <w:rtl/>
        </w:rPr>
        <w:footnoteReference w:id="203"/>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w:t>
      </w:r>
      <w:r w:rsidRPr="0081653A">
        <w:rPr>
          <w:rStyle w:val="Char4"/>
          <w:rtl/>
        </w:rPr>
        <w:t>از روا</w:t>
      </w:r>
      <w:r w:rsidR="0081653A">
        <w:rPr>
          <w:rStyle w:val="Char4"/>
          <w:rtl/>
        </w:rPr>
        <w:t>ی</w:t>
      </w:r>
      <w:r w:rsidRPr="0081653A">
        <w:rPr>
          <w:rStyle w:val="Char4"/>
          <w:rtl/>
        </w:rPr>
        <w:t xml:space="preserve">ات معلوم مى‏شود </w:t>
      </w:r>
      <w:r w:rsidR="0081653A">
        <w:rPr>
          <w:rStyle w:val="Char4"/>
          <w:rtl/>
        </w:rPr>
        <w:t>ک</w:t>
      </w:r>
      <w:r w:rsidRPr="0081653A">
        <w:rPr>
          <w:rStyle w:val="Char4"/>
          <w:rtl/>
        </w:rPr>
        <w:t>ه عده‏اى از انصار، در سق</w:t>
      </w:r>
      <w:r w:rsidR="0081653A">
        <w:rPr>
          <w:rStyle w:val="Char4"/>
          <w:rtl/>
        </w:rPr>
        <w:t>ی</w:t>
      </w:r>
      <w:r w:rsidRPr="0081653A">
        <w:rPr>
          <w:rStyle w:val="Char4"/>
          <w:rtl/>
        </w:rPr>
        <w:t>فه‏ى بنى ساعده گردآمده بودند تا</w:t>
      </w:r>
      <w:r w:rsidRPr="0081653A">
        <w:rPr>
          <w:rStyle w:val="Char4"/>
          <w:rFonts w:hint="cs"/>
          <w:rtl/>
        </w:rPr>
        <w:t xml:space="preserve"> </w:t>
      </w:r>
      <w:r w:rsidRPr="0081653A">
        <w:rPr>
          <w:rStyle w:val="Char4"/>
          <w:rtl/>
        </w:rPr>
        <w:t xml:space="preserve">با </w:t>
      </w:r>
      <w:r w:rsidR="0081653A">
        <w:rPr>
          <w:rStyle w:val="Char4"/>
          <w:rtl/>
        </w:rPr>
        <w:t>یک</w:t>
      </w:r>
      <w:r w:rsidRPr="0081653A">
        <w:rPr>
          <w:rStyle w:val="Char4"/>
          <w:rtl/>
        </w:rPr>
        <w:t>ى از رؤساى قب</w:t>
      </w:r>
      <w:r w:rsidR="0081653A">
        <w:rPr>
          <w:rStyle w:val="Char4"/>
          <w:rtl/>
        </w:rPr>
        <w:t>ی</w:t>
      </w:r>
      <w:r w:rsidRPr="0081653A">
        <w:rPr>
          <w:rStyle w:val="Char4"/>
          <w:rtl/>
        </w:rPr>
        <w:t>له‏ى اوس و خزرج 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نند و در آن صورت زمام </w:t>
      </w:r>
      <w:r w:rsidR="0081653A">
        <w:rPr>
          <w:rStyle w:val="Char4"/>
          <w:rtl/>
        </w:rPr>
        <w:t>ک</w:t>
      </w:r>
      <w:r w:rsidRPr="0081653A">
        <w:rPr>
          <w:rStyle w:val="Char4"/>
          <w:rtl/>
        </w:rPr>
        <w:t>ار از دست مهاجران خارج مى‏شد و حتّى خداى نا</w:t>
      </w:r>
      <w:r w:rsidR="0081653A">
        <w:rPr>
          <w:rStyle w:val="Char4"/>
          <w:rtl/>
        </w:rPr>
        <w:t>ک</w:t>
      </w:r>
      <w:r w:rsidRPr="0081653A">
        <w:rPr>
          <w:rStyle w:val="Char4"/>
          <w:rtl/>
        </w:rPr>
        <w:t>رده ش</w:t>
      </w:r>
      <w:r w:rsidR="0081653A">
        <w:rPr>
          <w:rStyle w:val="Char4"/>
          <w:rtl/>
        </w:rPr>
        <w:t>ی</w:t>
      </w:r>
      <w:r w:rsidRPr="0081653A">
        <w:rPr>
          <w:rStyle w:val="Char4"/>
          <w:rtl/>
        </w:rPr>
        <w:t>رازه‏ى وحدت مسلمانان از هم مى‏پاش</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عمر</w:t>
      </w:r>
      <w:r w:rsidR="006059BA" w:rsidRPr="0081653A">
        <w:rPr>
          <w:rStyle w:val="Char4"/>
          <w:rFonts w:hint="cs"/>
          <w:rtl/>
        </w:rPr>
        <w:t xml:space="preserve"> فاروق</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با درا</w:t>
      </w:r>
      <w:r w:rsidR="0081653A">
        <w:rPr>
          <w:rStyle w:val="Char4"/>
          <w:rtl/>
        </w:rPr>
        <w:t>ی</w:t>
      </w:r>
      <w:r w:rsidRPr="0081653A">
        <w:rPr>
          <w:rStyle w:val="Char4"/>
          <w:rtl/>
        </w:rPr>
        <w:t>ت وت</w:t>
      </w:r>
      <w:r w:rsidR="0081653A">
        <w:rPr>
          <w:rStyle w:val="Char4"/>
          <w:rtl/>
        </w:rPr>
        <w:t>ی</w:t>
      </w:r>
      <w:r w:rsidRPr="0081653A">
        <w:rPr>
          <w:rStyle w:val="Char4"/>
          <w:rtl/>
        </w:rPr>
        <w:t>زب</w:t>
      </w:r>
      <w:r w:rsidR="0081653A">
        <w:rPr>
          <w:rStyle w:val="Char4"/>
          <w:rtl/>
        </w:rPr>
        <w:t>ی</w:t>
      </w:r>
      <w:r w:rsidRPr="0081653A">
        <w:rPr>
          <w:rStyle w:val="Char4"/>
          <w:rtl/>
        </w:rPr>
        <w:t>نى و</w:t>
      </w:r>
      <w:r w:rsidR="0081653A">
        <w:rPr>
          <w:rStyle w:val="Char4"/>
          <w:rtl/>
        </w:rPr>
        <w:t>ی</w:t>
      </w:r>
      <w:r w:rsidRPr="0081653A">
        <w:rPr>
          <w:rStyle w:val="Char4"/>
          <w:rtl/>
        </w:rPr>
        <w:t xml:space="preserve">ژه‏ى خود </w:t>
      </w:r>
      <w:r w:rsidR="0081653A">
        <w:rPr>
          <w:rStyle w:val="Char4"/>
          <w:rtl/>
        </w:rPr>
        <w:t>ک</w:t>
      </w:r>
      <w:r w:rsidRPr="0081653A">
        <w:rPr>
          <w:rStyle w:val="Char4"/>
          <w:rtl/>
        </w:rPr>
        <w:t>ه در م</w:t>
      </w:r>
      <w:r w:rsidR="0081653A">
        <w:rPr>
          <w:rStyle w:val="Char4"/>
          <w:rtl/>
        </w:rPr>
        <w:t>ی</w:t>
      </w:r>
      <w:r w:rsidRPr="0081653A">
        <w:rPr>
          <w:rStyle w:val="Char4"/>
          <w:rtl/>
        </w:rPr>
        <w:t>ان معاصرانش بدان ممتاز بود، به ا</w:t>
      </w:r>
      <w:r w:rsidR="0081653A">
        <w:rPr>
          <w:rStyle w:val="Char4"/>
          <w:rtl/>
        </w:rPr>
        <w:t>ی</w:t>
      </w:r>
      <w:r w:rsidRPr="0081653A">
        <w:rPr>
          <w:rStyle w:val="Char4"/>
          <w:rtl/>
        </w:rPr>
        <w:t xml:space="preserve">ن مطلب پى برد </w:t>
      </w:r>
      <w:r w:rsidR="0081653A">
        <w:rPr>
          <w:rStyle w:val="Char4"/>
          <w:rtl/>
        </w:rPr>
        <w:t>ک</w:t>
      </w:r>
      <w:r w:rsidRPr="0081653A">
        <w:rPr>
          <w:rStyle w:val="Char4"/>
          <w:rtl/>
        </w:rPr>
        <w:t>ه اسلام با خطر و بلاى بزرگى مواجه است و با</w:t>
      </w:r>
      <w:r w:rsidR="0081653A">
        <w:rPr>
          <w:rStyle w:val="Char4"/>
          <w:rtl/>
        </w:rPr>
        <w:t>ی</w:t>
      </w:r>
      <w:r w:rsidRPr="0081653A">
        <w:rPr>
          <w:rStyle w:val="Char4"/>
          <w:rtl/>
        </w:rPr>
        <w:t>د هر چه سر</w:t>
      </w:r>
      <w:r w:rsidR="0081653A">
        <w:rPr>
          <w:rStyle w:val="Char4"/>
          <w:rtl/>
        </w:rPr>
        <w:t>ی</w:t>
      </w:r>
      <w:r w:rsidRPr="0081653A">
        <w:rPr>
          <w:rStyle w:val="Char4"/>
          <w:rtl/>
        </w:rPr>
        <w:t>ع‏تر به امر انتخاب خل</w:t>
      </w:r>
      <w:r w:rsidR="0081653A">
        <w:rPr>
          <w:rStyle w:val="Char4"/>
          <w:rtl/>
        </w:rPr>
        <w:t>ی</w:t>
      </w:r>
      <w:r w:rsidRPr="0081653A">
        <w:rPr>
          <w:rStyle w:val="Char4"/>
          <w:rtl/>
        </w:rPr>
        <w:t>فه خاتمه داد؛ ز</w:t>
      </w:r>
      <w:r w:rsidR="0081653A">
        <w:rPr>
          <w:rStyle w:val="Char4"/>
          <w:rtl/>
        </w:rPr>
        <w:t>ی</w:t>
      </w:r>
      <w:r w:rsidRPr="0081653A">
        <w:rPr>
          <w:rStyle w:val="Char4"/>
          <w:rtl/>
        </w:rPr>
        <w:t>را اگر ر</w:t>
      </w:r>
      <w:r w:rsidR="0081653A">
        <w:rPr>
          <w:rStyle w:val="Char4"/>
          <w:rtl/>
        </w:rPr>
        <w:t>ی</w:t>
      </w:r>
      <w:r w:rsidRPr="0081653A">
        <w:rPr>
          <w:rStyle w:val="Char4"/>
          <w:rtl/>
        </w:rPr>
        <w:t xml:space="preserve">سمان اتّحاد و انسجام از دست جماعت و گروهى رها شود </w:t>
      </w:r>
      <w:r w:rsidR="0081653A">
        <w:rPr>
          <w:rStyle w:val="Char4"/>
          <w:rtl/>
        </w:rPr>
        <w:t>ک</w:t>
      </w:r>
      <w:r w:rsidRPr="0081653A">
        <w:rPr>
          <w:rStyle w:val="Char4"/>
          <w:rtl/>
        </w:rPr>
        <w:t>ه مسلمانان به آنان چشم دوخته‏اند و با</w:t>
      </w:r>
      <w:r w:rsidR="0081653A">
        <w:rPr>
          <w:rStyle w:val="Char4"/>
          <w:rtl/>
        </w:rPr>
        <w:t>ی</w:t>
      </w:r>
      <w:r w:rsidRPr="0081653A">
        <w:rPr>
          <w:rStyle w:val="Char4"/>
          <w:rtl/>
        </w:rPr>
        <w:t>د آموزگار و رهنماى جهان</w:t>
      </w:r>
      <w:r w:rsidR="0081653A">
        <w:rPr>
          <w:rStyle w:val="Char4"/>
          <w:rtl/>
        </w:rPr>
        <w:t>ی</w:t>
      </w:r>
      <w:r w:rsidRPr="0081653A">
        <w:rPr>
          <w:rStyle w:val="Char4"/>
          <w:rtl/>
        </w:rPr>
        <w:t xml:space="preserve">ان و محافظ </w:t>
      </w:r>
      <w:r w:rsidR="0081653A">
        <w:rPr>
          <w:rStyle w:val="Char4"/>
          <w:rtl/>
        </w:rPr>
        <w:t>کی</w:t>
      </w:r>
      <w:r w:rsidRPr="0081653A">
        <w:rPr>
          <w:rStyle w:val="Char4"/>
          <w:rtl/>
        </w:rPr>
        <w:t>ان اسلام و آ</w:t>
      </w:r>
      <w:r w:rsidR="0081653A">
        <w:rPr>
          <w:rStyle w:val="Char4"/>
          <w:rtl/>
        </w:rPr>
        <w:t>ی</w:t>
      </w:r>
      <w:r w:rsidRPr="0081653A">
        <w:rPr>
          <w:rStyle w:val="Char4"/>
          <w:rtl/>
        </w:rPr>
        <w:t>نده‏سازان آن باشند، هرگز بار د</w:t>
      </w:r>
      <w:r w:rsidR="0081653A">
        <w:rPr>
          <w:rStyle w:val="Char4"/>
          <w:rtl/>
        </w:rPr>
        <w:t>ی</w:t>
      </w:r>
      <w:r w:rsidRPr="0081653A">
        <w:rPr>
          <w:rStyle w:val="Char4"/>
          <w:rtl/>
        </w:rPr>
        <w:t>گر باز نخواهد گشت؛ بنابرا</w:t>
      </w:r>
      <w:r w:rsidR="0081653A">
        <w:rPr>
          <w:rStyle w:val="Char4"/>
          <w:rtl/>
        </w:rPr>
        <w:t>ی</w:t>
      </w:r>
      <w:r w:rsidRPr="0081653A">
        <w:rPr>
          <w:rStyle w:val="Char4"/>
          <w:rtl/>
        </w:rPr>
        <w:t>ن، تأخ</w:t>
      </w:r>
      <w:r w:rsidR="0081653A">
        <w:rPr>
          <w:rStyle w:val="Char4"/>
          <w:rtl/>
        </w:rPr>
        <w:t>ی</w:t>
      </w:r>
      <w:r w:rsidRPr="0081653A">
        <w:rPr>
          <w:rStyle w:val="Char4"/>
          <w:rtl/>
        </w:rPr>
        <w:t>ر در انتخاب خل</w:t>
      </w:r>
      <w:r w:rsidR="0081653A">
        <w:rPr>
          <w:rStyle w:val="Char4"/>
          <w:rtl/>
        </w:rPr>
        <w:t>ی</w:t>
      </w:r>
      <w:r w:rsidRPr="0081653A">
        <w:rPr>
          <w:rStyle w:val="Char4"/>
          <w:rtl/>
        </w:rPr>
        <w:t>فه را روا ندانست؛ ز</w:t>
      </w:r>
      <w:r w:rsidR="0081653A">
        <w:rPr>
          <w:rStyle w:val="Char4"/>
          <w:rtl/>
        </w:rPr>
        <w:t>ی</w:t>
      </w:r>
      <w:r w:rsidRPr="0081653A">
        <w:rPr>
          <w:rStyle w:val="Char4"/>
          <w:rtl/>
        </w:rPr>
        <w:t xml:space="preserve">را آگاه بود </w:t>
      </w:r>
      <w:r w:rsidR="0081653A">
        <w:rPr>
          <w:rStyle w:val="Char4"/>
          <w:rtl/>
        </w:rPr>
        <w:t>ک</w:t>
      </w:r>
      <w:r w:rsidRPr="0081653A">
        <w:rPr>
          <w:rStyle w:val="Char4"/>
          <w:rtl/>
        </w:rPr>
        <w:t>ه انصار تما</w:t>
      </w:r>
      <w:r w:rsidR="0081653A">
        <w:rPr>
          <w:rStyle w:val="Char4"/>
          <w:rtl/>
        </w:rPr>
        <w:t>ی</w:t>
      </w:r>
      <w:r w:rsidRPr="0081653A">
        <w:rPr>
          <w:rStyle w:val="Char4"/>
          <w:rtl/>
        </w:rPr>
        <w:t>ل دارند خل</w:t>
      </w:r>
      <w:r w:rsidR="0081653A">
        <w:rPr>
          <w:rStyle w:val="Char4"/>
          <w:rtl/>
        </w:rPr>
        <w:t>ی</w:t>
      </w:r>
      <w:r w:rsidRPr="0081653A">
        <w:rPr>
          <w:rStyle w:val="Char4"/>
          <w:rtl/>
        </w:rPr>
        <w:t>فه از م</w:t>
      </w:r>
      <w:r w:rsidR="0081653A">
        <w:rPr>
          <w:rStyle w:val="Char4"/>
          <w:rtl/>
        </w:rPr>
        <w:t>ی</w:t>
      </w:r>
      <w:r w:rsidRPr="0081653A">
        <w:rPr>
          <w:rStyle w:val="Char4"/>
          <w:rtl/>
        </w:rPr>
        <w:t>ان آنان انتخاب شود،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آنان خود را صاحب منزل و از د</w:t>
      </w:r>
      <w:r w:rsidR="0081653A">
        <w:rPr>
          <w:rStyle w:val="Char4"/>
          <w:rtl/>
        </w:rPr>
        <w:t>ی</w:t>
      </w:r>
      <w:r w:rsidRPr="0081653A">
        <w:rPr>
          <w:rStyle w:val="Char4"/>
          <w:rtl/>
        </w:rPr>
        <w:t>گران مستحق‏تر مى‏دانند. از طرفى د</w:t>
      </w:r>
      <w:r w:rsidR="0081653A">
        <w:rPr>
          <w:rStyle w:val="Char4"/>
          <w:rtl/>
        </w:rPr>
        <w:t>ی</w:t>
      </w:r>
      <w:r w:rsidRPr="0081653A">
        <w:rPr>
          <w:rStyle w:val="Char4"/>
          <w:rtl/>
        </w:rPr>
        <w:t>گر به ا</w:t>
      </w:r>
      <w:r w:rsidR="0081653A">
        <w:rPr>
          <w:rStyle w:val="Char4"/>
          <w:rtl/>
        </w:rPr>
        <w:t>ی</w:t>
      </w:r>
      <w:r w:rsidRPr="0081653A">
        <w:rPr>
          <w:rStyle w:val="Char4"/>
          <w:rtl/>
        </w:rPr>
        <w:t>ن حق</w:t>
      </w:r>
      <w:r w:rsidR="0081653A">
        <w:rPr>
          <w:rStyle w:val="Char4"/>
          <w:rtl/>
        </w:rPr>
        <w:t>ی</w:t>
      </w:r>
      <w:r w:rsidRPr="0081653A">
        <w:rPr>
          <w:rStyle w:val="Char4"/>
          <w:rtl/>
        </w:rPr>
        <w:t>قت ن</w:t>
      </w:r>
      <w:r w:rsidR="0081653A">
        <w:rPr>
          <w:rStyle w:val="Char4"/>
          <w:rtl/>
        </w:rPr>
        <w:t>ی</w:t>
      </w:r>
      <w:r w:rsidRPr="0081653A">
        <w:rPr>
          <w:rStyle w:val="Char4"/>
          <w:rtl/>
        </w:rPr>
        <w:t xml:space="preserve">ز علم داشت </w:t>
      </w:r>
      <w:r w:rsidR="0081653A">
        <w:rPr>
          <w:rStyle w:val="Char4"/>
          <w:rtl/>
        </w:rPr>
        <w:t>ک</w:t>
      </w:r>
      <w:r w:rsidRPr="0081653A">
        <w:rPr>
          <w:rStyle w:val="Char4"/>
          <w:rtl/>
        </w:rPr>
        <w:t>ه قبا</w:t>
      </w:r>
      <w:r w:rsidR="0081653A">
        <w:rPr>
          <w:rStyle w:val="Char4"/>
          <w:rtl/>
        </w:rPr>
        <w:t>ی</w:t>
      </w:r>
      <w:r w:rsidRPr="0081653A">
        <w:rPr>
          <w:rStyle w:val="Char4"/>
          <w:rtl/>
        </w:rPr>
        <w:t>ل عرب، در برابر ه</w:t>
      </w:r>
      <w:r w:rsidR="0081653A">
        <w:rPr>
          <w:rStyle w:val="Char4"/>
          <w:rtl/>
        </w:rPr>
        <w:t>ی</w:t>
      </w:r>
      <w:r w:rsidRPr="0081653A">
        <w:rPr>
          <w:rStyle w:val="Char4"/>
          <w:rtl/>
        </w:rPr>
        <w:t>چ قب</w:t>
      </w:r>
      <w:r w:rsidR="0081653A">
        <w:rPr>
          <w:rStyle w:val="Char4"/>
          <w:rtl/>
        </w:rPr>
        <w:t>ی</w:t>
      </w:r>
      <w:r w:rsidRPr="0081653A">
        <w:rPr>
          <w:rStyle w:val="Char4"/>
          <w:rtl/>
        </w:rPr>
        <w:t>له‏اى جز قب</w:t>
      </w:r>
      <w:r w:rsidR="0081653A">
        <w:rPr>
          <w:rStyle w:val="Char4"/>
          <w:rtl/>
        </w:rPr>
        <w:t>ی</w:t>
      </w:r>
      <w:r w:rsidRPr="0081653A">
        <w:rPr>
          <w:rStyle w:val="Char4"/>
          <w:rtl/>
        </w:rPr>
        <w:t>له‏ى قر</w:t>
      </w:r>
      <w:r w:rsidR="0081653A">
        <w:rPr>
          <w:rStyle w:val="Char4"/>
          <w:rtl/>
        </w:rPr>
        <w:t>ی</w:t>
      </w:r>
      <w:r w:rsidRPr="0081653A">
        <w:rPr>
          <w:rStyle w:val="Char4"/>
          <w:rtl/>
        </w:rPr>
        <w:t>ش سر تسل</w:t>
      </w:r>
      <w:r w:rsidR="0081653A">
        <w:rPr>
          <w:rStyle w:val="Char4"/>
          <w:rtl/>
        </w:rPr>
        <w:t>ی</w:t>
      </w:r>
      <w:r w:rsidRPr="0081653A">
        <w:rPr>
          <w:rStyle w:val="Char4"/>
          <w:rtl/>
        </w:rPr>
        <w:t xml:space="preserve">م فرود نمى‏آورند؛ چرا </w:t>
      </w:r>
      <w:r w:rsidR="0081653A">
        <w:rPr>
          <w:rStyle w:val="Char4"/>
          <w:rtl/>
        </w:rPr>
        <w:t>ک</w:t>
      </w:r>
      <w:r w:rsidRPr="0081653A">
        <w:rPr>
          <w:rStyle w:val="Char4"/>
          <w:rtl/>
        </w:rPr>
        <w:t>ه موقع</w:t>
      </w:r>
      <w:r w:rsidR="0081653A">
        <w:rPr>
          <w:rStyle w:val="Char4"/>
          <w:rtl/>
        </w:rPr>
        <w:t>ی</w:t>
      </w:r>
      <w:r w:rsidRPr="0081653A">
        <w:rPr>
          <w:rStyle w:val="Char4"/>
          <w:rtl/>
        </w:rPr>
        <w:t>ت برتر و سوابق رهبرى د</w:t>
      </w:r>
      <w:r w:rsidR="0081653A">
        <w:rPr>
          <w:rStyle w:val="Char4"/>
          <w:rtl/>
        </w:rPr>
        <w:t>ی</w:t>
      </w:r>
      <w:r w:rsidRPr="0081653A">
        <w:rPr>
          <w:rStyle w:val="Char4"/>
          <w:rtl/>
        </w:rPr>
        <w:t>نى و اجتماعى قر</w:t>
      </w:r>
      <w:r w:rsidR="0081653A">
        <w:rPr>
          <w:rStyle w:val="Char4"/>
          <w:rtl/>
        </w:rPr>
        <w:t>ی</w:t>
      </w:r>
      <w:r w:rsidRPr="0081653A">
        <w:rPr>
          <w:rStyle w:val="Char4"/>
          <w:rtl/>
        </w:rPr>
        <w:t>ش مسلّم بود، لذا ا</w:t>
      </w:r>
      <w:r w:rsidR="0081653A">
        <w:rPr>
          <w:rStyle w:val="Char4"/>
          <w:rtl/>
        </w:rPr>
        <w:t>ی</w:t>
      </w:r>
      <w:r w:rsidRPr="0081653A">
        <w:rPr>
          <w:rStyle w:val="Char4"/>
          <w:rtl/>
        </w:rPr>
        <w:t>شان حضرت ابوب</w:t>
      </w:r>
      <w:r w:rsidR="0081653A">
        <w:rPr>
          <w:rStyle w:val="Char4"/>
          <w:rtl/>
        </w:rPr>
        <w:t>ک</w:t>
      </w:r>
      <w:r w:rsidRPr="0081653A">
        <w:rPr>
          <w:rStyle w:val="Char4"/>
          <w:rtl/>
        </w:rPr>
        <w:t xml:space="preserve">ر </w:t>
      </w:r>
      <w:r w:rsidR="005605A9" w:rsidRPr="0081653A">
        <w:rPr>
          <w:rStyle w:val="Char4"/>
          <w:rFonts w:hint="cs"/>
          <w:rtl/>
        </w:rPr>
        <w:t>صدیق</w:t>
      </w:r>
      <w:r w:rsidR="00192898" w:rsidRPr="00192898">
        <w:rPr>
          <w:rFonts w:ascii="KRM" w:hAnsi="KRM" w:cs="CTraditional Arabic" w:hint="cs"/>
          <w:rtl/>
        </w:rPr>
        <w:t>س</w:t>
      </w:r>
      <w:r w:rsidR="00DF6448" w:rsidRPr="00DF6448">
        <w:rPr>
          <w:rFonts w:ascii="KRM" w:hAnsi="KRM" w:cs="IRNazli" w:hint="cs"/>
          <w:rtl/>
        </w:rPr>
        <w:t xml:space="preserve"> </w:t>
      </w:r>
      <w:r w:rsidRPr="0081653A">
        <w:rPr>
          <w:rStyle w:val="Char4"/>
          <w:rtl/>
        </w:rPr>
        <w:t>را به نامزدى خلافت پ</w:t>
      </w:r>
      <w:r w:rsidR="0081653A">
        <w:rPr>
          <w:rStyle w:val="Char4"/>
          <w:rtl/>
        </w:rPr>
        <w:t>ی</w:t>
      </w:r>
      <w:r w:rsidRPr="0081653A">
        <w:rPr>
          <w:rStyle w:val="Char4"/>
          <w:rtl/>
        </w:rPr>
        <w:t>شنهاد نمود تا جلوى هر گونه فتنه و آشوبى را گرفته و ش</w:t>
      </w:r>
      <w:r w:rsidR="0081653A">
        <w:rPr>
          <w:rStyle w:val="Char4"/>
          <w:rtl/>
        </w:rPr>
        <w:t>ی</w:t>
      </w:r>
      <w:r w:rsidRPr="0081653A">
        <w:rPr>
          <w:rStyle w:val="Char4"/>
          <w:rtl/>
        </w:rPr>
        <w:t>طان فرصت و راهى براى متفرق ساختن جمع</w:t>
      </w:r>
      <w:r w:rsidR="0081653A">
        <w:rPr>
          <w:rStyle w:val="Char4"/>
          <w:rtl/>
        </w:rPr>
        <w:t>ی</w:t>
      </w:r>
      <w:r w:rsidRPr="0081653A">
        <w:rPr>
          <w:rStyle w:val="Char4"/>
          <w:rtl/>
        </w:rPr>
        <w:t xml:space="preserve">ت مسلمانان و القاى وسوسه‏هاى شوم خود در دلهاى آنان نداشته باشد و رسول اللّه‏ </w:t>
      </w:r>
      <w:r w:rsidR="002A165D" w:rsidRPr="002A165D">
        <w:rPr>
          <w:rFonts w:ascii="KRM" w:hAnsi="KRM" w:cs="CTraditional Arabic"/>
          <w:rtl/>
        </w:rPr>
        <w:t>ج</w:t>
      </w:r>
      <w:r w:rsidRPr="0081653A">
        <w:rPr>
          <w:rStyle w:val="Char4"/>
          <w:rtl/>
        </w:rPr>
        <w:t xml:space="preserve"> در حالى دن</w:t>
      </w:r>
      <w:r w:rsidR="0081653A">
        <w:rPr>
          <w:rStyle w:val="Char4"/>
          <w:rtl/>
        </w:rPr>
        <w:t>ی</w:t>
      </w:r>
      <w:r w:rsidRPr="0081653A">
        <w:rPr>
          <w:rStyle w:val="Char4"/>
          <w:rtl/>
        </w:rPr>
        <w:t xml:space="preserve">ا را وداع گفته باشد </w:t>
      </w:r>
      <w:r w:rsidR="0081653A">
        <w:rPr>
          <w:rStyle w:val="Char4"/>
          <w:rtl/>
        </w:rPr>
        <w:t>ک</w:t>
      </w:r>
      <w:r w:rsidRPr="0081653A">
        <w:rPr>
          <w:rStyle w:val="Char4"/>
          <w:rtl/>
        </w:rPr>
        <w:t>ه قبل از تدف</w:t>
      </w:r>
      <w:r w:rsidR="0081653A">
        <w:rPr>
          <w:rStyle w:val="Char4"/>
          <w:rtl/>
        </w:rPr>
        <w:t>ی</w:t>
      </w:r>
      <w:r w:rsidRPr="0081653A">
        <w:rPr>
          <w:rStyle w:val="Char4"/>
          <w:rtl/>
        </w:rPr>
        <w:t xml:space="preserve">ن وى </w:t>
      </w:r>
      <w:r w:rsidR="0081653A">
        <w:rPr>
          <w:rStyle w:val="Char4"/>
          <w:rtl/>
        </w:rPr>
        <w:t>یک</w:t>
      </w:r>
      <w:r w:rsidRPr="0081653A">
        <w:rPr>
          <w:rStyle w:val="Char4"/>
          <w:rtl/>
        </w:rPr>
        <w:t>پارچه و متّحد داراى ام</w:t>
      </w:r>
      <w:r w:rsidR="0081653A">
        <w:rPr>
          <w:rStyle w:val="Char4"/>
          <w:rtl/>
        </w:rPr>
        <w:t>ی</w:t>
      </w:r>
      <w:r w:rsidRPr="0081653A">
        <w:rPr>
          <w:rStyle w:val="Char4"/>
          <w:rtl/>
        </w:rPr>
        <w:t xml:space="preserve">ر و رهبرى باشند </w:t>
      </w:r>
      <w:r w:rsidR="0081653A">
        <w:rPr>
          <w:rStyle w:val="Char4"/>
          <w:rtl/>
        </w:rPr>
        <w:t>ک</w:t>
      </w:r>
      <w:r w:rsidRPr="0081653A">
        <w:rPr>
          <w:rStyle w:val="Char4"/>
          <w:rtl/>
        </w:rPr>
        <w:t>ه ولا</w:t>
      </w:r>
      <w:r w:rsidR="0081653A">
        <w:rPr>
          <w:rStyle w:val="Char4"/>
          <w:rtl/>
        </w:rPr>
        <w:t>ی</w:t>
      </w:r>
      <w:r w:rsidRPr="0081653A">
        <w:rPr>
          <w:rStyle w:val="Char4"/>
          <w:rtl/>
        </w:rPr>
        <w:t>ت امور</w:t>
      </w:r>
      <w:r w:rsidR="00EB32F2">
        <w:rPr>
          <w:rStyle w:val="Char4"/>
          <w:rtl/>
        </w:rPr>
        <w:t xml:space="preserve"> آن‌ها </w:t>
      </w:r>
      <w:r w:rsidRPr="0081653A">
        <w:rPr>
          <w:rStyle w:val="Char4"/>
          <w:rtl/>
        </w:rPr>
        <w:t>را به عهده گ</w:t>
      </w:r>
      <w:r w:rsidR="0081653A">
        <w:rPr>
          <w:rStyle w:val="Char4"/>
          <w:rtl/>
        </w:rPr>
        <w:t>ی</w:t>
      </w:r>
      <w:r w:rsidRPr="0081653A">
        <w:rPr>
          <w:rStyle w:val="Char4"/>
          <w:rtl/>
        </w:rPr>
        <w:t>رد و از جمله‏ى ا</w:t>
      </w:r>
      <w:r w:rsidR="0081653A">
        <w:rPr>
          <w:rStyle w:val="Char4"/>
          <w:rtl/>
        </w:rPr>
        <w:t>ی</w:t>
      </w:r>
      <w:r w:rsidRPr="0081653A">
        <w:rPr>
          <w:rStyle w:val="Char4"/>
          <w:rtl/>
        </w:rPr>
        <w:t>ن امور، تش</w:t>
      </w:r>
      <w:r w:rsidR="0081653A">
        <w:rPr>
          <w:rStyle w:val="Char4"/>
          <w:rtl/>
        </w:rPr>
        <w:t>یی</w:t>
      </w:r>
      <w:r w:rsidRPr="0081653A">
        <w:rPr>
          <w:rStyle w:val="Char4"/>
          <w:rtl/>
        </w:rPr>
        <w:t>ع پ</w:t>
      </w:r>
      <w:r w:rsidR="0081653A">
        <w:rPr>
          <w:rStyle w:val="Char4"/>
          <w:rtl/>
        </w:rPr>
        <w:t>یک</w:t>
      </w:r>
      <w:r w:rsidRPr="0081653A">
        <w:rPr>
          <w:rStyle w:val="Char4"/>
          <w:rtl/>
        </w:rPr>
        <w:t>ر پا</w:t>
      </w:r>
      <w:r w:rsidR="0081653A">
        <w:rPr>
          <w:rStyle w:val="Char4"/>
          <w:rtl/>
        </w:rPr>
        <w:t>ک</w:t>
      </w:r>
      <w:r w:rsidR="00473BFA">
        <w:rPr>
          <w:rStyle w:val="Char4"/>
          <w:rtl/>
        </w:rPr>
        <w:t xml:space="preserve"> رسول‏اللّه‏</w:t>
      </w:r>
      <w:r w:rsidR="002A165D" w:rsidRPr="002A165D">
        <w:rPr>
          <w:rFonts w:ascii="KRM" w:hAnsi="KRM" w:cs="CTraditional Arabic"/>
          <w:rtl/>
        </w:rPr>
        <w:t>ج</w:t>
      </w:r>
      <w:r w:rsidRPr="0081653A">
        <w:rPr>
          <w:rStyle w:val="Char4"/>
          <w:rtl/>
        </w:rPr>
        <w:t xml:space="preserve"> ن</w:t>
      </w:r>
      <w:r w:rsidR="0081653A">
        <w:rPr>
          <w:rStyle w:val="Char4"/>
          <w:rtl/>
        </w:rPr>
        <w:t>ی</w:t>
      </w:r>
      <w:r w:rsidRPr="0081653A">
        <w:rPr>
          <w:rStyle w:val="Char4"/>
          <w:rtl/>
        </w:rPr>
        <w:t>ز بود</w:t>
      </w:r>
      <w:r w:rsidRPr="00E43D01">
        <w:rPr>
          <w:rStyle w:val="Char4"/>
          <w:rFonts w:hint="cs"/>
          <w:vertAlign w:val="superscript"/>
          <w:rtl/>
        </w:rPr>
        <w:t>(</w:t>
      </w:r>
      <w:r w:rsidRPr="00E43D01">
        <w:rPr>
          <w:rStyle w:val="Char4"/>
          <w:vertAlign w:val="superscript"/>
          <w:rtl/>
        </w:rPr>
        <w:footnoteReference w:id="204"/>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بنابرا</w:t>
      </w:r>
      <w:r w:rsidR="0081653A">
        <w:rPr>
          <w:rStyle w:val="Char4"/>
          <w:rtl/>
        </w:rPr>
        <w:t>ی</w:t>
      </w:r>
      <w:r w:rsidRPr="0081653A">
        <w:rPr>
          <w:rStyle w:val="Char4"/>
          <w:rtl/>
        </w:rPr>
        <w:t>ن (پس از آن</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جانش</w:t>
      </w:r>
      <w:r w:rsidR="0081653A">
        <w:rPr>
          <w:rStyle w:val="Char4"/>
          <w:rtl/>
        </w:rPr>
        <w:t>ی</w:t>
      </w:r>
      <w:r w:rsidRPr="0081653A">
        <w:rPr>
          <w:rStyle w:val="Char4"/>
          <w:rtl/>
        </w:rPr>
        <w:t>نى برگز</w:t>
      </w:r>
      <w:r w:rsidR="0081653A">
        <w:rPr>
          <w:rStyle w:val="Char4"/>
          <w:rtl/>
        </w:rPr>
        <w:t>ی</w:t>
      </w:r>
      <w:r w:rsidRPr="0081653A">
        <w:rPr>
          <w:rStyle w:val="Char4"/>
          <w:rtl/>
        </w:rPr>
        <w:t>ده شد)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بلند شد و خطاب به حاضران گفت: «خداوند امور شما را به فردى تفو</w:t>
      </w:r>
      <w:r w:rsidR="0081653A">
        <w:rPr>
          <w:rStyle w:val="Char4"/>
          <w:rtl/>
        </w:rPr>
        <w:t>ی</w:t>
      </w:r>
      <w:r w:rsidRPr="0081653A">
        <w:rPr>
          <w:rStyle w:val="Char4"/>
          <w:rtl/>
        </w:rPr>
        <w:t xml:space="preserve">ض نمود </w:t>
      </w:r>
      <w:r w:rsidR="0081653A">
        <w:rPr>
          <w:rStyle w:val="Char4"/>
          <w:rtl/>
        </w:rPr>
        <w:t>ک</w:t>
      </w:r>
      <w:r w:rsidRPr="0081653A">
        <w:rPr>
          <w:rStyle w:val="Char4"/>
          <w:rtl/>
        </w:rPr>
        <w:t>ه بهتر</w:t>
      </w:r>
      <w:r w:rsidR="0081653A">
        <w:rPr>
          <w:rStyle w:val="Char4"/>
          <w:rtl/>
        </w:rPr>
        <w:t>ی</w:t>
      </w:r>
      <w:r w:rsidRPr="0081653A">
        <w:rPr>
          <w:rStyle w:val="Char4"/>
          <w:rtl/>
        </w:rPr>
        <w:t>ن شما و رف</w:t>
      </w:r>
      <w:r w:rsidR="0081653A">
        <w:rPr>
          <w:rStyle w:val="Char4"/>
          <w:rtl/>
        </w:rPr>
        <w:t>ی</w:t>
      </w:r>
      <w:r w:rsidRPr="0081653A">
        <w:rPr>
          <w:rStyle w:val="Char4"/>
          <w:rtl/>
        </w:rPr>
        <w:t xml:space="preserve">ق رسول اللّه‏ </w:t>
      </w:r>
      <w:r w:rsidR="002A165D" w:rsidRPr="002A165D">
        <w:rPr>
          <w:rFonts w:ascii="KRM" w:hAnsi="KRM" w:cs="CTraditional Arabic"/>
          <w:rtl/>
        </w:rPr>
        <w:t>ج</w:t>
      </w:r>
      <w:r w:rsidRPr="0081653A">
        <w:rPr>
          <w:rStyle w:val="Char4"/>
          <w:rtl/>
        </w:rPr>
        <w:t xml:space="preserve"> در غار بود، پس برخ</w:t>
      </w:r>
      <w:r w:rsidR="0081653A">
        <w:rPr>
          <w:rStyle w:val="Char4"/>
          <w:rtl/>
        </w:rPr>
        <w:t>ی</w:t>
      </w:r>
      <w:r w:rsidRPr="0081653A">
        <w:rPr>
          <w:rStyle w:val="Char4"/>
          <w:rtl/>
        </w:rPr>
        <w:t>ز</w:t>
      </w:r>
      <w:r w:rsidR="0081653A">
        <w:rPr>
          <w:rStyle w:val="Char4"/>
          <w:rtl/>
        </w:rPr>
        <w:t>ی</w:t>
      </w:r>
      <w:r w:rsidRPr="0081653A">
        <w:rPr>
          <w:rStyle w:val="Char4"/>
          <w:rtl/>
        </w:rPr>
        <w:t>د و با او ب</w:t>
      </w:r>
      <w:r w:rsidR="0081653A">
        <w:rPr>
          <w:rStyle w:val="Char4"/>
          <w:rtl/>
        </w:rPr>
        <w:t>ی</w:t>
      </w:r>
      <w:r w:rsidRPr="0081653A">
        <w:rPr>
          <w:rStyle w:val="Char4"/>
          <w:rtl/>
        </w:rPr>
        <w:t xml:space="preserve">عت </w:t>
      </w:r>
      <w:r w:rsidR="0081653A">
        <w:rPr>
          <w:rStyle w:val="Char4"/>
          <w:rtl/>
        </w:rPr>
        <w:t>ک</w:t>
      </w:r>
      <w:r w:rsidRPr="0081653A">
        <w:rPr>
          <w:rStyle w:val="Char4"/>
          <w:rtl/>
        </w:rPr>
        <w:t>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205"/>
      </w:r>
      <w:r w:rsidRPr="00E43D01">
        <w:rPr>
          <w:rStyle w:val="Char4"/>
          <w:rFonts w:hint="cs"/>
          <w:vertAlign w:val="superscript"/>
          <w:rtl/>
        </w:rPr>
        <w:t>)</w:t>
      </w:r>
      <w:r w:rsidRPr="0081653A">
        <w:rPr>
          <w:rStyle w:val="Char4"/>
          <w:rtl/>
        </w:rPr>
        <w:t xml:space="preserve"> آنگاه همه‏ى حاضران با</w:t>
      </w:r>
      <w:r w:rsidRPr="0081653A">
        <w:rPr>
          <w:rStyle w:val="Char4"/>
          <w:rFonts w:hint="cs"/>
          <w:rtl/>
        </w:rPr>
        <w:t xml:space="preserve"> </w:t>
      </w:r>
      <w:r w:rsidRPr="0081653A">
        <w:rPr>
          <w:rStyle w:val="Char4"/>
          <w:rtl/>
        </w:rPr>
        <w:t>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ردند. </w:t>
      </w:r>
    </w:p>
    <w:p w:rsidR="00C04627" w:rsidRPr="0081653A" w:rsidRDefault="00C04627" w:rsidP="00D0123D">
      <w:pPr>
        <w:jc w:val="both"/>
        <w:rPr>
          <w:rStyle w:val="Char4"/>
          <w:rtl/>
        </w:rPr>
      </w:pPr>
      <w:r w:rsidRPr="0081653A">
        <w:rPr>
          <w:rStyle w:val="Char4"/>
          <w:rtl/>
        </w:rPr>
        <w:t>براى ا</w:t>
      </w:r>
      <w:r w:rsidR="0081653A">
        <w:rPr>
          <w:rStyle w:val="Char4"/>
          <w:rtl/>
        </w:rPr>
        <w:t>ی</w:t>
      </w:r>
      <w:r w:rsidRPr="0081653A">
        <w:rPr>
          <w:rStyle w:val="Char4"/>
          <w:rtl/>
        </w:rPr>
        <w:t xml:space="preserve">ن </w:t>
      </w:r>
      <w:r w:rsidR="0081653A">
        <w:rPr>
          <w:rStyle w:val="Char4"/>
          <w:rtl/>
        </w:rPr>
        <w:t>ک</w:t>
      </w:r>
      <w:r w:rsidRPr="0081653A">
        <w:rPr>
          <w:rStyle w:val="Char4"/>
          <w:rtl/>
        </w:rPr>
        <w:t>ه ب</w:t>
      </w:r>
      <w:r w:rsidR="0081653A">
        <w:rPr>
          <w:rStyle w:val="Char4"/>
          <w:rtl/>
        </w:rPr>
        <w:t>ی</w:t>
      </w:r>
      <w:r w:rsidRPr="0081653A">
        <w:rPr>
          <w:rStyle w:val="Char4"/>
          <w:rtl/>
        </w:rPr>
        <w:t>شتر به حساس</w:t>
      </w:r>
      <w:r w:rsidR="0081653A">
        <w:rPr>
          <w:rStyle w:val="Char4"/>
          <w:rtl/>
        </w:rPr>
        <w:t>ی</w:t>
      </w:r>
      <w:r w:rsidRPr="0081653A">
        <w:rPr>
          <w:rStyle w:val="Char4"/>
          <w:rtl/>
        </w:rPr>
        <w:t>ت بحران و ضرورت تعج</w:t>
      </w:r>
      <w:r w:rsidR="0081653A">
        <w:rPr>
          <w:rStyle w:val="Char4"/>
          <w:rtl/>
        </w:rPr>
        <w:t>ی</w:t>
      </w:r>
      <w:r w:rsidRPr="0081653A">
        <w:rPr>
          <w:rStyle w:val="Char4"/>
          <w:rtl/>
        </w:rPr>
        <w:t>ل در گز</w:t>
      </w:r>
      <w:r w:rsidR="0081653A">
        <w:rPr>
          <w:rStyle w:val="Char4"/>
          <w:rtl/>
        </w:rPr>
        <w:t>ی</w:t>
      </w:r>
      <w:r w:rsidRPr="0081653A">
        <w:rPr>
          <w:rStyle w:val="Char4"/>
          <w:rtl/>
        </w:rPr>
        <w:t>نش رهبر پى بر</w:t>
      </w:r>
      <w:r w:rsidR="0081653A">
        <w:rPr>
          <w:rStyle w:val="Char4"/>
          <w:rtl/>
        </w:rPr>
        <w:t>ی</w:t>
      </w:r>
      <w:r w:rsidRPr="0081653A">
        <w:rPr>
          <w:rStyle w:val="Char4"/>
          <w:rtl/>
        </w:rPr>
        <w:t>د، به روا</w:t>
      </w:r>
      <w:r w:rsidR="0081653A">
        <w:rPr>
          <w:rStyle w:val="Char4"/>
          <w:rtl/>
        </w:rPr>
        <w:t>ی</w:t>
      </w:r>
      <w:r w:rsidRPr="0081653A">
        <w:rPr>
          <w:rStyle w:val="Char4"/>
          <w:rtl/>
        </w:rPr>
        <w:t xml:space="preserve">ت </w:t>
      </w:r>
      <w:r w:rsidR="005953C2" w:rsidRPr="0081653A">
        <w:rPr>
          <w:rStyle w:val="Char4"/>
          <w:rFonts w:hint="cs"/>
          <w:rtl/>
        </w:rPr>
        <w:t xml:space="preserve">امام </w:t>
      </w:r>
      <w:r w:rsidRPr="0081653A">
        <w:rPr>
          <w:rStyle w:val="Char4"/>
          <w:rtl/>
        </w:rPr>
        <w:t>مال</w:t>
      </w:r>
      <w:r w:rsidR="0081653A">
        <w:rPr>
          <w:rStyle w:val="Char4"/>
          <w:rtl/>
        </w:rPr>
        <w:t>ک</w:t>
      </w:r>
      <w:r w:rsidRPr="0081653A">
        <w:rPr>
          <w:rStyle w:val="Char4"/>
          <w:rtl/>
        </w:rPr>
        <w:t xml:space="preserve"> از زهرى به نقل از خود حضرت عمر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توجه فرما</w:t>
      </w:r>
      <w:r w:rsidR="0081653A">
        <w:rPr>
          <w:rStyle w:val="Char4"/>
          <w:rtl/>
        </w:rPr>
        <w:t>یی</w:t>
      </w:r>
      <w:r w:rsidRPr="0081653A">
        <w:rPr>
          <w:rStyle w:val="Char4"/>
          <w:rtl/>
        </w:rPr>
        <w:t xml:space="preserve">د: </w:t>
      </w:r>
    </w:p>
    <w:p w:rsidR="00C04627" w:rsidRDefault="00C04627" w:rsidP="00D0123D">
      <w:pPr>
        <w:jc w:val="both"/>
        <w:rPr>
          <w:rFonts w:asciiTheme="majorBidi" w:hAnsiTheme="majorBidi" w:cstheme="majorBidi"/>
          <w:sz w:val="20"/>
          <w:szCs w:val="20"/>
          <w:rtl/>
        </w:rPr>
      </w:pPr>
      <w:r w:rsidRPr="0081653A">
        <w:rPr>
          <w:rStyle w:val="Char4"/>
          <w:rtl/>
        </w:rPr>
        <w:t xml:space="preserve">«هنگامى </w:t>
      </w:r>
      <w:r w:rsidR="0081653A">
        <w:rPr>
          <w:rStyle w:val="Char4"/>
          <w:rtl/>
        </w:rPr>
        <w:t>ک</w:t>
      </w:r>
      <w:r w:rsidRPr="0081653A">
        <w:rPr>
          <w:rStyle w:val="Char4"/>
          <w:rtl/>
        </w:rPr>
        <w:t>ه در منزل پ</w:t>
      </w:r>
      <w:r w:rsidR="0081653A">
        <w:rPr>
          <w:rStyle w:val="Char4"/>
          <w:rtl/>
        </w:rPr>
        <w:t>ی</w:t>
      </w:r>
      <w:r w:rsidRPr="0081653A">
        <w:rPr>
          <w:rStyle w:val="Char4"/>
          <w:rtl/>
        </w:rPr>
        <w:t>امبر نشسته بود</w:t>
      </w:r>
      <w:r w:rsidR="0081653A">
        <w:rPr>
          <w:rStyle w:val="Char4"/>
          <w:rtl/>
        </w:rPr>
        <w:t>ی</w:t>
      </w:r>
      <w:r w:rsidRPr="0081653A">
        <w:rPr>
          <w:rStyle w:val="Char4"/>
          <w:rtl/>
        </w:rPr>
        <w:t>م، ناگاه مردى از ب</w:t>
      </w:r>
      <w:r w:rsidR="0081653A">
        <w:rPr>
          <w:rStyle w:val="Char4"/>
          <w:rtl/>
        </w:rPr>
        <w:t>ی</w:t>
      </w:r>
      <w:r w:rsidRPr="0081653A">
        <w:rPr>
          <w:rStyle w:val="Char4"/>
          <w:rtl/>
        </w:rPr>
        <w:t xml:space="preserve">رون اتاق مرا صدا زد من جواب دادم </w:t>
      </w:r>
      <w:r w:rsidR="0081653A">
        <w:rPr>
          <w:rStyle w:val="Char4"/>
          <w:rtl/>
        </w:rPr>
        <w:t>ک</w:t>
      </w:r>
      <w:r w:rsidRPr="0081653A">
        <w:rPr>
          <w:rStyle w:val="Char4"/>
          <w:rtl/>
        </w:rPr>
        <w:t>ه ما ا</w:t>
      </w:r>
      <w:r w:rsidR="0081653A">
        <w:rPr>
          <w:rStyle w:val="Char4"/>
          <w:rtl/>
        </w:rPr>
        <w:t>ک</w:t>
      </w:r>
      <w:r w:rsidRPr="0081653A">
        <w:rPr>
          <w:rStyle w:val="Char4"/>
          <w:rtl/>
        </w:rPr>
        <w:t>نون مشغول فراهم ساختن مقدمات تش</w:t>
      </w:r>
      <w:r w:rsidR="0081653A">
        <w:rPr>
          <w:rStyle w:val="Char4"/>
          <w:rtl/>
        </w:rPr>
        <w:t>یی</w:t>
      </w:r>
      <w:r w:rsidRPr="0081653A">
        <w:rPr>
          <w:rStyle w:val="Char4"/>
          <w:rtl/>
        </w:rPr>
        <w:t>ع و دفن پ</w:t>
      </w:r>
      <w:r w:rsidR="0081653A">
        <w:rPr>
          <w:rStyle w:val="Char4"/>
          <w:rtl/>
        </w:rPr>
        <w:t>یک</w:t>
      </w:r>
      <w:r w:rsidRPr="0081653A">
        <w:rPr>
          <w:rStyle w:val="Char4"/>
          <w:rtl/>
        </w:rPr>
        <w:t>ر پ</w:t>
      </w:r>
      <w:r w:rsidR="0081653A">
        <w:rPr>
          <w:rStyle w:val="Char4"/>
          <w:rtl/>
        </w:rPr>
        <w:t>ی</w:t>
      </w:r>
      <w:r w:rsidR="00473BFA">
        <w:rPr>
          <w:rStyle w:val="Char4"/>
          <w:rtl/>
        </w:rPr>
        <w:t>امبر</w:t>
      </w:r>
      <w:r w:rsidR="002A165D" w:rsidRPr="002A165D">
        <w:rPr>
          <w:rFonts w:ascii="KRM" w:hAnsi="KRM" w:cs="CTraditional Arabic"/>
          <w:rtl/>
        </w:rPr>
        <w:t>ج</w:t>
      </w:r>
      <w:r w:rsidRPr="0081653A">
        <w:rPr>
          <w:rStyle w:val="Char4"/>
          <w:rtl/>
        </w:rPr>
        <w:t xml:space="preserve"> هست</w:t>
      </w:r>
      <w:r w:rsidR="0081653A">
        <w:rPr>
          <w:rStyle w:val="Char4"/>
          <w:rtl/>
        </w:rPr>
        <w:t>ی</w:t>
      </w:r>
      <w:r w:rsidRPr="0081653A">
        <w:rPr>
          <w:rStyle w:val="Char4"/>
          <w:rtl/>
        </w:rPr>
        <w:t>م. آن مرد گفت: حادثه‏اى رخ داده است؛ انصار در سق</w:t>
      </w:r>
      <w:r w:rsidR="0081653A">
        <w:rPr>
          <w:rStyle w:val="Char4"/>
          <w:rtl/>
        </w:rPr>
        <w:t>ی</w:t>
      </w:r>
      <w:r w:rsidRPr="0081653A">
        <w:rPr>
          <w:rStyle w:val="Char4"/>
          <w:rtl/>
        </w:rPr>
        <w:t>فه‏ى بنى ساعده گرد آمده‏اند، قبل از آن</w:t>
      </w:r>
      <w:r w:rsidR="0081653A">
        <w:rPr>
          <w:rStyle w:val="Char4"/>
          <w:rtl/>
        </w:rPr>
        <w:t>ک</w:t>
      </w:r>
      <w:r w:rsidRPr="0081653A">
        <w:rPr>
          <w:rStyle w:val="Char4"/>
          <w:rtl/>
        </w:rPr>
        <w:t>ه رو</w:t>
      </w:r>
      <w:r w:rsidR="0081653A">
        <w:rPr>
          <w:rStyle w:val="Char4"/>
          <w:rtl/>
        </w:rPr>
        <w:t>ی</w:t>
      </w:r>
      <w:r w:rsidRPr="0081653A">
        <w:rPr>
          <w:rStyle w:val="Char4"/>
          <w:rtl/>
        </w:rPr>
        <w:t>داد ناگوارى رخ دهد</w:t>
      </w:r>
      <w:r w:rsidR="00EB32F2">
        <w:rPr>
          <w:rStyle w:val="Char4"/>
          <w:rtl/>
        </w:rPr>
        <w:t xml:space="preserve"> آن‌ها </w:t>
      </w:r>
      <w:r w:rsidRPr="0081653A">
        <w:rPr>
          <w:rStyle w:val="Char4"/>
          <w:rtl/>
        </w:rPr>
        <w:t>را در</w:t>
      </w:r>
      <w:r w:rsidR="0081653A">
        <w:rPr>
          <w:rStyle w:val="Char4"/>
          <w:rtl/>
        </w:rPr>
        <w:t>ی</w:t>
      </w:r>
      <w:r w:rsidRPr="0081653A">
        <w:rPr>
          <w:rStyle w:val="Char4"/>
          <w:rtl/>
        </w:rPr>
        <w:t>اب</w:t>
      </w:r>
      <w:r w:rsidR="0081653A">
        <w:rPr>
          <w:rStyle w:val="Char4"/>
          <w:rtl/>
        </w:rPr>
        <w:t>ی</w:t>
      </w:r>
      <w:r w:rsidRPr="0081653A">
        <w:rPr>
          <w:rStyle w:val="Char4"/>
          <w:rtl/>
        </w:rPr>
        <w:t>د من به ابوب</w:t>
      </w:r>
      <w:r w:rsidR="0081653A">
        <w:rPr>
          <w:rStyle w:val="Char4"/>
          <w:rtl/>
        </w:rPr>
        <w:t>ک</w:t>
      </w:r>
      <w:r w:rsidRPr="0081653A">
        <w:rPr>
          <w:rStyle w:val="Char4"/>
          <w:rtl/>
        </w:rPr>
        <w:t>ر گفتم: ب</w:t>
      </w:r>
      <w:r w:rsidR="0081653A">
        <w:rPr>
          <w:rStyle w:val="Char4"/>
          <w:rtl/>
        </w:rPr>
        <w:t>ی</w:t>
      </w:r>
      <w:r w:rsidRPr="0081653A">
        <w:rPr>
          <w:rStyle w:val="Char4"/>
          <w:rtl/>
        </w:rPr>
        <w:t>ا نزد آنان برو</w:t>
      </w:r>
      <w:r w:rsidR="0081653A">
        <w:rPr>
          <w:rStyle w:val="Char4"/>
          <w:rtl/>
        </w:rPr>
        <w:t>ی</w:t>
      </w:r>
      <w:r w:rsidRPr="0081653A">
        <w:rPr>
          <w:rStyle w:val="Char4"/>
          <w:rtl/>
        </w:rPr>
        <w:t>م تا از جر</w:t>
      </w:r>
      <w:r w:rsidR="0081653A">
        <w:rPr>
          <w:rStyle w:val="Char4"/>
          <w:rtl/>
        </w:rPr>
        <w:t>ی</w:t>
      </w:r>
      <w:r w:rsidRPr="0081653A">
        <w:rPr>
          <w:rStyle w:val="Char4"/>
          <w:rtl/>
        </w:rPr>
        <w:t>ان آگاه شو</w:t>
      </w:r>
      <w:r w:rsidR="0081653A">
        <w:rPr>
          <w:rStyle w:val="Char4"/>
          <w:rtl/>
        </w:rPr>
        <w:t>ی</w:t>
      </w:r>
      <w:r w:rsidRPr="0081653A">
        <w:rPr>
          <w:rStyle w:val="Char4"/>
          <w:rtl/>
        </w:rPr>
        <w:t>م، سپس به اتفاق هم، حر</w:t>
      </w:r>
      <w:r w:rsidR="0081653A">
        <w:rPr>
          <w:rStyle w:val="Char4"/>
          <w:rtl/>
        </w:rPr>
        <w:t>ک</w:t>
      </w:r>
      <w:r w:rsidRPr="0081653A">
        <w:rPr>
          <w:rStyle w:val="Char4"/>
          <w:rtl/>
        </w:rPr>
        <w:t xml:space="preserve">ت </w:t>
      </w:r>
      <w:r w:rsidR="0081653A">
        <w:rPr>
          <w:rStyle w:val="Char4"/>
          <w:rtl/>
        </w:rPr>
        <w:t>ک</w:t>
      </w:r>
      <w:r w:rsidRPr="0081653A">
        <w:rPr>
          <w:rStyle w:val="Char4"/>
          <w:rtl/>
        </w:rPr>
        <w:t>رد</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206"/>
      </w:r>
      <w:r w:rsidRPr="00E43D01">
        <w:rPr>
          <w:rStyle w:val="Char4"/>
          <w:rFonts w:hint="cs"/>
          <w:vertAlign w:val="superscript"/>
          <w:rtl/>
        </w:rPr>
        <w:t>)</w:t>
      </w:r>
      <w:r w:rsidRPr="0081653A">
        <w:rPr>
          <w:rStyle w:val="Char4"/>
          <w:rFonts w:hint="cs"/>
          <w:rtl/>
        </w:rPr>
        <w:t>.</w:t>
      </w:r>
      <w:r w:rsidRPr="0081653A">
        <w:rPr>
          <w:rStyle w:val="Char4"/>
          <w:rtl/>
        </w:rPr>
        <w:t xml:space="preserve"> </w:t>
      </w:r>
      <w:r w:rsidRPr="00B21330">
        <w:rPr>
          <w:rFonts w:asciiTheme="majorBidi" w:hAnsiTheme="majorBidi" w:cstheme="majorBidi"/>
          <w:sz w:val="20"/>
          <w:szCs w:val="20"/>
          <w:rtl/>
        </w:rPr>
        <w:t>[</w:t>
      </w:r>
      <w:r w:rsidRPr="0081653A">
        <w:rPr>
          <w:rStyle w:val="Char4"/>
          <w:rtl/>
        </w:rPr>
        <w:t>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 xml:space="preserve">ن سخنان را در حضور صدها نفر از اصحاب، اظهار </w:t>
      </w:r>
      <w:r w:rsidR="0081653A">
        <w:rPr>
          <w:rStyle w:val="Char4"/>
          <w:rtl/>
        </w:rPr>
        <w:t>ک</w:t>
      </w:r>
      <w:r w:rsidRPr="0081653A">
        <w:rPr>
          <w:rStyle w:val="Char4"/>
          <w:rtl/>
        </w:rPr>
        <w:t xml:space="preserve">رد </w:t>
      </w:r>
      <w:r w:rsidR="0081653A">
        <w:rPr>
          <w:rStyle w:val="Char4"/>
          <w:rtl/>
        </w:rPr>
        <w:t>ک</w:t>
      </w:r>
      <w:r w:rsidRPr="0081653A">
        <w:rPr>
          <w:rStyle w:val="Char4"/>
          <w:rtl/>
        </w:rPr>
        <w:t>ه اگر ن</w:t>
      </w:r>
      <w:r w:rsidR="0081653A">
        <w:rPr>
          <w:rStyle w:val="Char4"/>
          <w:rtl/>
        </w:rPr>
        <w:t>ک</w:t>
      </w:r>
      <w:r w:rsidRPr="0081653A">
        <w:rPr>
          <w:rStyle w:val="Char4"/>
          <w:rtl/>
        </w:rPr>
        <w:t>ته‏اى بر خلاف واقع</w:t>
      </w:r>
      <w:r w:rsidR="0081653A">
        <w:rPr>
          <w:rStyle w:val="Char4"/>
          <w:rtl/>
        </w:rPr>
        <w:t>ی</w:t>
      </w:r>
      <w:r w:rsidRPr="0081653A">
        <w:rPr>
          <w:rStyle w:val="Char4"/>
          <w:rtl/>
        </w:rPr>
        <w:t>ت در آن مى‏بود، مسلما مورد اعتراض اصحاب قرار مى‏گرفت، ولى ب</w:t>
      </w:r>
      <w:r w:rsidR="0081653A">
        <w:rPr>
          <w:rStyle w:val="Char4"/>
          <w:rtl/>
        </w:rPr>
        <w:t>ی</w:t>
      </w:r>
      <w:r w:rsidRPr="0081653A">
        <w:rPr>
          <w:rStyle w:val="Char4"/>
          <w:rtl/>
        </w:rPr>
        <w:t>انات وى مورد تأ</w:t>
      </w:r>
      <w:r w:rsidR="0081653A">
        <w:rPr>
          <w:rStyle w:val="Char4"/>
          <w:rtl/>
        </w:rPr>
        <w:t>یی</w:t>
      </w:r>
      <w:r w:rsidRPr="0081653A">
        <w:rPr>
          <w:rStyle w:val="Char4"/>
          <w:rtl/>
        </w:rPr>
        <w:t>د و تصد</w:t>
      </w:r>
      <w:r w:rsidR="0081653A">
        <w:rPr>
          <w:rStyle w:val="Char4"/>
          <w:rtl/>
        </w:rPr>
        <w:t>ی</w:t>
      </w:r>
      <w:r w:rsidRPr="0081653A">
        <w:rPr>
          <w:rStyle w:val="Char4"/>
          <w:rtl/>
        </w:rPr>
        <w:t>ق حاضران در جلسه قرار گرفت. از ا</w:t>
      </w:r>
      <w:r w:rsidR="0081653A">
        <w:rPr>
          <w:rStyle w:val="Char4"/>
          <w:rtl/>
        </w:rPr>
        <w:t>ی</w:t>
      </w:r>
      <w:r w:rsidRPr="0081653A">
        <w:rPr>
          <w:rStyle w:val="Char4"/>
          <w:rtl/>
        </w:rPr>
        <w:t>ن روا</w:t>
      </w:r>
      <w:r w:rsidR="0081653A">
        <w:rPr>
          <w:rStyle w:val="Char4"/>
          <w:rtl/>
        </w:rPr>
        <w:t>ی</w:t>
      </w:r>
      <w:r w:rsidRPr="0081653A">
        <w:rPr>
          <w:rStyle w:val="Char4"/>
          <w:rtl/>
        </w:rPr>
        <w:t>ت چن</w:t>
      </w:r>
      <w:r w:rsidR="0081653A">
        <w:rPr>
          <w:rStyle w:val="Char4"/>
          <w:rtl/>
        </w:rPr>
        <w:t>ی</w:t>
      </w:r>
      <w:r w:rsidRPr="0081653A">
        <w:rPr>
          <w:rStyle w:val="Char4"/>
          <w:rtl/>
        </w:rPr>
        <w:t>ن نت</w:t>
      </w:r>
      <w:r w:rsidR="0081653A">
        <w:rPr>
          <w:rStyle w:val="Char4"/>
          <w:rtl/>
        </w:rPr>
        <w:t>ی</w:t>
      </w:r>
      <w:r w:rsidRPr="0081653A">
        <w:rPr>
          <w:rStyle w:val="Char4"/>
          <w:rtl/>
        </w:rPr>
        <w:t>جه‏گ</w:t>
      </w:r>
      <w:r w:rsidR="0081653A">
        <w:rPr>
          <w:rStyle w:val="Char4"/>
          <w:rtl/>
        </w:rPr>
        <w:t>ی</w:t>
      </w:r>
      <w:r w:rsidRPr="0081653A">
        <w:rPr>
          <w:rStyle w:val="Char4"/>
          <w:rtl/>
        </w:rPr>
        <w:t xml:space="preserve">رى مى‏شود </w:t>
      </w:r>
      <w:r w:rsidR="0081653A">
        <w:rPr>
          <w:rStyle w:val="Char4"/>
          <w:rtl/>
        </w:rPr>
        <w:t>ک</w:t>
      </w:r>
      <w:r w:rsidRPr="0081653A">
        <w:rPr>
          <w:rStyle w:val="Char4"/>
          <w:rtl/>
        </w:rPr>
        <w:t>ه اوّلاً؛ ابوب</w:t>
      </w:r>
      <w:r w:rsidR="0081653A">
        <w:rPr>
          <w:rStyle w:val="Char4"/>
          <w:rtl/>
        </w:rPr>
        <w:t>ک</w:t>
      </w:r>
      <w:r w:rsidR="00473BFA">
        <w:rPr>
          <w:rStyle w:val="Char4"/>
          <w:rtl/>
        </w:rPr>
        <w:t>ر و عمر</w:t>
      </w:r>
      <w:r w:rsidR="00B64E11" w:rsidRPr="00B64E11">
        <w:rPr>
          <w:rFonts w:ascii="LTS" w:hAnsi="LTS" w:cs="CTraditional Arabic"/>
          <w:rtl/>
        </w:rPr>
        <w:t>ب</w:t>
      </w:r>
      <w:r w:rsidRPr="0081653A">
        <w:rPr>
          <w:rStyle w:val="Char4"/>
          <w:rtl/>
        </w:rPr>
        <w:t xml:space="preserve"> در عَلَم </w:t>
      </w:r>
      <w:r w:rsidR="0081653A">
        <w:rPr>
          <w:rStyle w:val="Char4"/>
          <w:rtl/>
        </w:rPr>
        <w:t>ک</w:t>
      </w:r>
      <w:r w:rsidRPr="0081653A">
        <w:rPr>
          <w:rStyle w:val="Char4"/>
          <w:rtl/>
        </w:rPr>
        <w:t>ردن مسأله‏ى خلافت و جانش</w:t>
      </w:r>
      <w:r w:rsidR="0081653A">
        <w:rPr>
          <w:rStyle w:val="Char4"/>
          <w:rtl/>
        </w:rPr>
        <w:t>ی</w:t>
      </w:r>
      <w:r w:rsidRPr="0081653A">
        <w:rPr>
          <w:rStyle w:val="Char4"/>
          <w:rtl/>
        </w:rPr>
        <w:t>نى پ</w:t>
      </w:r>
      <w:r w:rsidR="0081653A">
        <w:rPr>
          <w:rStyle w:val="Char4"/>
          <w:rtl/>
        </w:rPr>
        <w:t>ی</w:t>
      </w:r>
      <w:r w:rsidRPr="0081653A">
        <w:rPr>
          <w:rStyle w:val="Char4"/>
          <w:rtl/>
        </w:rPr>
        <w:t xml:space="preserve">امبر، دستى نداشته و </w:t>
      </w:r>
      <w:r w:rsidR="0081653A">
        <w:rPr>
          <w:rStyle w:val="Char4"/>
          <w:rtl/>
        </w:rPr>
        <w:t>ک</w:t>
      </w:r>
      <w:r w:rsidRPr="0081653A">
        <w:rPr>
          <w:rStyle w:val="Char4"/>
          <w:rtl/>
        </w:rPr>
        <w:t>سى را به ا</w:t>
      </w:r>
      <w:r w:rsidR="0081653A">
        <w:rPr>
          <w:rStyle w:val="Char4"/>
          <w:rtl/>
        </w:rPr>
        <w:t>ی</w:t>
      </w:r>
      <w:r w:rsidRPr="0081653A">
        <w:rPr>
          <w:rStyle w:val="Char4"/>
          <w:rtl/>
        </w:rPr>
        <w:t xml:space="preserve">ن </w:t>
      </w:r>
      <w:r w:rsidR="0081653A">
        <w:rPr>
          <w:rStyle w:val="Char4"/>
          <w:rtl/>
        </w:rPr>
        <w:t>ک</w:t>
      </w:r>
      <w:r w:rsidRPr="0081653A">
        <w:rPr>
          <w:rStyle w:val="Char4"/>
          <w:rtl/>
        </w:rPr>
        <w:t>ار تشو</w:t>
      </w:r>
      <w:r w:rsidR="0081653A">
        <w:rPr>
          <w:rStyle w:val="Char4"/>
          <w:rtl/>
        </w:rPr>
        <w:t>ی</w:t>
      </w:r>
      <w:r w:rsidRPr="0081653A">
        <w:rPr>
          <w:rStyle w:val="Char4"/>
          <w:rtl/>
        </w:rPr>
        <w:t>ق و ترغ</w:t>
      </w:r>
      <w:r w:rsidR="0081653A">
        <w:rPr>
          <w:rStyle w:val="Char4"/>
          <w:rtl/>
        </w:rPr>
        <w:t>ی</w:t>
      </w:r>
      <w:r w:rsidRPr="0081653A">
        <w:rPr>
          <w:rStyle w:val="Char4"/>
          <w:rtl/>
        </w:rPr>
        <w:t>ب ن</w:t>
      </w:r>
      <w:r w:rsidR="0081653A">
        <w:rPr>
          <w:rStyle w:val="Char4"/>
          <w:rtl/>
        </w:rPr>
        <w:t>ک</w:t>
      </w:r>
      <w:r w:rsidRPr="0081653A">
        <w:rPr>
          <w:rStyle w:val="Char4"/>
          <w:rtl/>
        </w:rPr>
        <w:t>رده‏اند، ثان</w:t>
      </w:r>
      <w:r w:rsidR="0081653A">
        <w:rPr>
          <w:rStyle w:val="Char4"/>
          <w:rtl/>
        </w:rPr>
        <w:t>ی</w:t>
      </w:r>
      <w:r w:rsidRPr="0081653A">
        <w:rPr>
          <w:rStyle w:val="Char4"/>
          <w:rtl/>
        </w:rPr>
        <w:t>ا؛ ا</w:t>
      </w:r>
      <w:r w:rsidR="0081653A">
        <w:rPr>
          <w:rStyle w:val="Char4"/>
          <w:rtl/>
        </w:rPr>
        <w:t>ی</w:t>
      </w:r>
      <w:r w:rsidRPr="0081653A">
        <w:rPr>
          <w:rStyle w:val="Char4"/>
          <w:rtl/>
        </w:rPr>
        <w:t>ن دو نفر با نظرى خاص و طبق برنامه‏اى از پ</w:t>
      </w:r>
      <w:r w:rsidR="0081653A">
        <w:rPr>
          <w:rStyle w:val="Char4"/>
          <w:rtl/>
        </w:rPr>
        <w:t>ی</w:t>
      </w:r>
      <w:r w:rsidRPr="0081653A">
        <w:rPr>
          <w:rStyle w:val="Char4"/>
          <w:rtl/>
        </w:rPr>
        <w:t>ش طرح شده و با ط</w:t>
      </w:r>
      <w:r w:rsidR="0081653A">
        <w:rPr>
          <w:rStyle w:val="Char4"/>
          <w:rtl/>
        </w:rPr>
        <w:t>ی</w:t>
      </w:r>
      <w:r w:rsidRPr="0081653A">
        <w:rPr>
          <w:rStyle w:val="Char4"/>
          <w:rtl/>
        </w:rPr>
        <w:t>بِ خاطر به سق</w:t>
      </w:r>
      <w:r w:rsidR="0081653A">
        <w:rPr>
          <w:rStyle w:val="Char4"/>
          <w:rtl/>
        </w:rPr>
        <w:t>ی</w:t>
      </w:r>
      <w:r w:rsidRPr="0081653A">
        <w:rPr>
          <w:rStyle w:val="Char4"/>
          <w:rtl/>
        </w:rPr>
        <w:t>فه‏ى بنى‏ساعده نرفته‏اند</w:t>
      </w:r>
      <w:r w:rsidRPr="00E43D01">
        <w:rPr>
          <w:rStyle w:val="Char4"/>
          <w:rFonts w:hint="cs"/>
          <w:vertAlign w:val="superscript"/>
          <w:rtl/>
        </w:rPr>
        <w:t>(</w:t>
      </w:r>
      <w:r w:rsidRPr="00E43D01">
        <w:rPr>
          <w:rStyle w:val="Char4"/>
          <w:vertAlign w:val="superscript"/>
          <w:rtl/>
        </w:rPr>
        <w:footnoteReference w:id="207"/>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 xml:space="preserve">] </w:t>
      </w:r>
    </w:p>
    <w:p w:rsidR="00C04627" w:rsidRPr="00A65D4C" w:rsidRDefault="00C04627" w:rsidP="00D0123D">
      <w:pPr>
        <w:pStyle w:val="a0"/>
        <w:rPr>
          <w:rtl/>
        </w:rPr>
      </w:pPr>
      <w:bookmarkStart w:id="135" w:name="_Toc307603176"/>
      <w:bookmarkStart w:id="136" w:name="_Toc438810543"/>
      <w:r w:rsidRPr="00A65D4C">
        <w:rPr>
          <w:rtl/>
        </w:rPr>
        <w:t>ب</w:t>
      </w:r>
      <w:r w:rsidR="00B965D9">
        <w:rPr>
          <w:rtl/>
        </w:rPr>
        <w:t>ی</w:t>
      </w:r>
      <w:r w:rsidRPr="00A65D4C">
        <w:rPr>
          <w:rtl/>
        </w:rPr>
        <w:t>عت عمومى</w:t>
      </w:r>
      <w:bookmarkEnd w:id="135"/>
      <w:bookmarkEnd w:id="136"/>
      <w:r w:rsidRPr="00A65D4C">
        <w:rPr>
          <w:rtl/>
        </w:rPr>
        <w:t xml:space="preserve"> </w:t>
      </w:r>
    </w:p>
    <w:p w:rsidR="00C04627" w:rsidRPr="0081653A" w:rsidRDefault="00C04627" w:rsidP="008C3C7C">
      <w:pPr>
        <w:jc w:val="both"/>
        <w:rPr>
          <w:rStyle w:val="Char4"/>
          <w:rtl/>
        </w:rPr>
      </w:pPr>
      <w:r w:rsidRPr="0081653A">
        <w:rPr>
          <w:rStyle w:val="Char4"/>
          <w:rtl/>
        </w:rPr>
        <w:t>روز بعد (س</w:t>
      </w:r>
      <w:r w:rsidR="0081653A">
        <w:rPr>
          <w:rStyle w:val="Char4"/>
          <w:rtl/>
        </w:rPr>
        <w:t>ی</w:t>
      </w:r>
      <w:r w:rsidRPr="0081653A">
        <w:rPr>
          <w:rStyle w:val="Char4"/>
          <w:rtl/>
        </w:rPr>
        <w:t>زدهم</w:t>
      </w:r>
      <w:r w:rsidR="008C3C7C">
        <w:rPr>
          <w:rStyle w:val="Char4"/>
          <w:rFonts w:hint="cs"/>
          <w:rtl/>
        </w:rPr>
        <w:t xml:space="preserve"> </w:t>
      </w:r>
      <w:r w:rsidRPr="0081653A">
        <w:rPr>
          <w:rStyle w:val="Char4"/>
          <w:rtl/>
        </w:rPr>
        <w:t>رب</w:t>
      </w:r>
      <w:r w:rsidR="0081653A">
        <w:rPr>
          <w:rStyle w:val="Char4"/>
          <w:rtl/>
        </w:rPr>
        <w:t>ی</w:t>
      </w:r>
      <w:r w:rsidRPr="0081653A">
        <w:rPr>
          <w:rStyle w:val="Char4"/>
          <w:rtl/>
        </w:rPr>
        <w:t>ع</w:t>
      </w:r>
      <w:r w:rsidR="008C3C7C">
        <w:rPr>
          <w:rStyle w:val="Char4"/>
          <w:rFonts w:hint="cs"/>
          <w:rtl/>
        </w:rPr>
        <w:t xml:space="preserve"> </w:t>
      </w:r>
      <w:r w:rsidRPr="0081653A">
        <w:rPr>
          <w:rStyle w:val="Char4"/>
          <w:rtl/>
        </w:rPr>
        <w:t xml:space="preserve">الاول سال </w:t>
      </w:r>
      <w:r w:rsidR="0081653A">
        <w:rPr>
          <w:rStyle w:val="Char4"/>
          <w:rtl/>
        </w:rPr>
        <w:t>ی</w:t>
      </w:r>
      <w:r w:rsidRPr="0081653A">
        <w:rPr>
          <w:rStyle w:val="Char4"/>
          <w:rtl/>
        </w:rPr>
        <w:t>ازدهم</w:t>
      </w:r>
      <w:r w:rsidR="008C3C7C">
        <w:rPr>
          <w:rStyle w:val="Char4"/>
          <w:rFonts w:hint="cs"/>
          <w:rtl/>
        </w:rPr>
        <w:t xml:space="preserve"> </w:t>
      </w:r>
      <w:r w:rsidRPr="0081653A">
        <w:rPr>
          <w:rStyle w:val="Char4"/>
          <w:rtl/>
        </w:rPr>
        <w:t>هجرى) ب</w:t>
      </w:r>
      <w:r w:rsidR="0081653A">
        <w:rPr>
          <w:rStyle w:val="Char4"/>
          <w:rtl/>
        </w:rPr>
        <w:t>ی</w:t>
      </w:r>
      <w:r w:rsidR="00473BFA">
        <w:rPr>
          <w:rStyle w:val="Char4"/>
          <w:rtl/>
        </w:rPr>
        <w:t>عت‏عمومى‏در مسجد رسول</w:t>
      </w:r>
      <w:r w:rsidR="008C3C7C">
        <w:rPr>
          <w:rStyle w:val="Char4"/>
          <w:rFonts w:hint="cs"/>
          <w:rtl/>
        </w:rPr>
        <w:t xml:space="preserve"> </w:t>
      </w:r>
      <w:r w:rsidR="00473BFA">
        <w:rPr>
          <w:rStyle w:val="Char4"/>
          <w:rtl/>
        </w:rPr>
        <w:t>اللّه</w:t>
      </w:r>
      <w:r w:rsidR="008C3C7C">
        <w:rPr>
          <w:rStyle w:val="Char4"/>
          <w:rFonts w:hint="cs"/>
          <w:rtl/>
        </w:rPr>
        <w:t xml:space="preserve"> </w:t>
      </w:r>
      <w:r w:rsidR="00473BFA">
        <w:rPr>
          <w:rStyle w:val="Char4"/>
          <w:rtl/>
        </w:rPr>
        <w:t>‏</w:t>
      </w:r>
      <w:r w:rsidR="002A165D" w:rsidRPr="002A165D">
        <w:rPr>
          <w:rFonts w:ascii="KRM" w:hAnsi="KRM" w:cs="CTraditional Arabic"/>
          <w:rtl/>
        </w:rPr>
        <w:t>ج</w:t>
      </w:r>
      <w:r w:rsidRPr="0081653A">
        <w:rPr>
          <w:rStyle w:val="Char4"/>
          <w:rtl/>
        </w:rPr>
        <w:t xml:space="preserve"> انجام گرفت</w:t>
      </w:r>
      <w:r w:rsidRPr="00E43D01">
        <w:rPr>
          <w:rStyle w:val="Char4"/>
          <w:rFonts w:hint="cs"/>
          <w:vertAlign w:val="superscript"/>
          <w:rtl/>
        </w:rPr>
        <w:t>(</w:t>
      </w:r>
      <w:r w:rsidRPr="00E43D01">
        <w:rPr>
          <w:rStyle w:val="Char4"/>
          <w:vertAlign w:val="superscript"/>
          <w:rtl/>
        </w:rPr>
        <w:footnoteReference w:id="208"/>
      </w:r>
      <w:r w:rsidRPr="00E43D01">
        <w:rPr>
          <w:rStyle w:val="Char4"/>
          <w:rFonts w:hint="cs"/>
          <w:vertAlign w:val="superscript"/>
          <w:rtl/>
        </w:rPr>
        <w:t>)</w:t>
      </w:r>
      <w:r w:rsidRPr="0081653A">
        <w:rPr>
          <w:rStyle w:val="Char4"/>
          <w:rFonts w:hint="cs"/>
          <w:rtl/>
        </w:rPr>
        <w:t xml:space="preserve"> </w:t>
      </w:r>
      <w:r w:rsidRPr="0081653A">
        <w:rPr>
          <w:rStyle w:val="Char4"/>
          <w:rtl/>
        </w:rPr>
        <w:t>و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ا</w:t>
      </w:r>
      <w:r w:rsidR="0081653A">
        <w:rPr>
          <w:rStyle w:val="Char4"/>
          <w:rtl/>
        </w:rPr>
        <w:t>ی</w:t>
      </w:r>
      <w:r w:rsidRPr="0081653A">
        <w:rPr>
          <w:rStyle w:val="Char4"/>
          <w:rtl/>
        </w:rPr>
        <w:t>راد سخن پرداخت و پس از ستا</w:t>
      </w:r>
      <w:r w:rsidR="0081653A">
        <w:rPr>
          <w:rStyle w:val="Char4"/>
          <w:rtl/>
        </w:rPr>
        <w:t>ی</w:t>
      </w:r>
      <w:r w:rsidRPr="0081653A">
        <w:rPr>
          <w:rStyle w:val="Char4"/>
          <w:rtl/>
        </w:rPr>
        <w:t>ش خداوند گفت:</w:t>
      </w:r>
    </w:p>
    <w:p w:rsidR="00C04627" w:rsidRPr="0081653A" w:rsidRDefault="00C04627" w:rsidP="00D0123D">
      <w:pPr>
        <w:jc w:val="both"/>
        <w:rPr>
          <w:rStyle w:val="Char4"/>
          <w:rtl/>
        </w:rPr>
      </w:pPr>
      <w:r w:rsidRPr="0081653A">
        <w:rPr>
          <w:rStyle w:val="Char4"/>
          <w:rtl/>
        </w:rPr>
        <w:t>«اى مردم! من به زمامدارى امور شما منتخب شده‏ام و از ا</w:t>
      </w:r>
      <w:r w:rsidR="0081653A">
        <w:rPr>
          <w:rStyle w:val="Char4"/>
          <w:rtl/>
        </w:rPr>
        <w:t>ی</w:t>
      </w:r>
      <w:r w:rsidRPr="0081653A">
        <w:rPr>
          <w:rStyle w:val="Char4"/>
          <w:rtl/>
        </w:rPr>
        <w:t xml:space="preserve">ن جهت </w:t>
      </w:r>
      <w:r w:rsidR="0081653A">
        <w:rPr>
          <w:rStyle w:val="Char4"/>
          <w:rtl/>
        </w:rPr>
        <w:t>ک</w:t>
      </w:r>
      <w:r w:rsidRPr="0081653A">
        <w:rPr>
          <w:rStyle w:val="Char4"/>
          <w:rtl/>
        </w:rPr>
        <w:t xml:space="preserve">ه زمامدار شما هستم خود را از شما بهتر نمى‏دانم. اگر در انجام امورتان به خوبى عمل </w:t>
      </w:r>
      <w:r w:rsidR="0081653A">
        <w:rPr>
          <w:rStyle w:val="Char4"/>
          <w:rtl/>
        </w:rPr>
        <w:t>ک</w:t>
      </w:r>
      <w:r w:rsidRPr="0081653A">
        <w:rPr>
          <w:rStyle w:val="Char4"/>
          <w:rtl/>
        </w:rPr>
        <w:t xml:space="preserve">ردم، مرا </w:t>
      </w:r>
      <w:r w:rsidR="0081653A">
        <w:rPr>
          <w:rStyle w:val="Char4"/>
          <w:rtl/>
        </w:rPr>
        <w:t>ی</w:t>
      </w:r>
      <w:r w:rsidRPr="0081653A">
        <w:rPr>
          <w:rStyle w:val="Char4"/>
          <w:rtl/>
        </w:rPr>
        <w:t xml:space="preserve">ارى </w:t>
      </w:r>
      <w:r w:rsidR="0081653A">
        <w:rPr>
          <w:rStyle w:val="Char4"/>
          <w:rtl/>
        </w:rPr>
        <w:t>ک</w:t>
      </w:r>
      <w:r w:rsidRPr="0081653A">
        <w:rPr>
          <w:rStyle w:val="Char4"/>
          <w:rtl/>
        </w:rPr>
        <w:t>ن</w:t>
      </w:r>
      <w:r w:rsidR="0081653A">
        <w:rPr>
          <w:rStyle w:val="Char4"/>
          <w:rtl/>
        </w:rPr>
        <w:t>ی</w:t>
      </w:r>
      <w:r w:rsidRPr="0081653A">
        <w:rPr>
          <w:rStyle w:val="Char4"/>
          <w:rtl/>
        </w:rPr>
        <w:t>د وگرنه مرا به راه درست رهنمون شو</w:t>
      </w:r>
      <w:r w:rsidR="0081653A">
        <w:rPr>
          <w:rStyle w:val="Char4"/>
          <w:rtl/>
        </w:rPr>
        <w:t>ی</w:t>
      </w:r>
      <w:r w:rsidRPr="0081653A">
        <w:rPr>
          <w:rStyle w:val="Char4"/>
          <w:rtl/>
        </w:rPr>
        <w:t>د. راستى، امانت است و دروغ، خ</w:t>
      </w:r>
      <w:r w:rsidR="0081653A">
        <w:rPr>
          <w:rStyle w:val="Char4"/>
          <w:rtl/>
        </w:rPr>
        <w:t>ی</w:t>
      </w:r>
      <w:r w:rsidRPr="0081653A">
        <w:rPr>
          <w:rStyle w:val="Char4"/>
          <w:rtl/>
        </w:rPr>
        <w:t>انت. همانا ضع</w:t>
      </w:r>
      <w:r w:rsidR="0081653A">
        <w:rPr>
          <w:rStyle w:val="Char4"/>
          <w:rtl/>
        </w:rPr>
        <w:t>ی</w:t>
      </w:r>
      <w:r w:rsidRPr="0081653A">
        <w:rPr>
          <w:rStyle w:val="Char4"/>
          <w:rtl/>
        </w:rPr>
        <w:t>ف و ناتوان شما در نظر من قوى و تواناست تا حق او (از ستم</w:t>
      </w:r>
      <w:r w:rsidR="0081653A">
        <w:rPr>
          <w:rStyle w:val="Char4"/>
          <w:rtl/>
        </w:rPr>
        <w:t>ک</w:t>
      </w:r>
      <w:r w:rsidRPr="0081653A">
        <w:rPr>
          <w:rStyle w:val="Char4"/>
          <w:rtl/>
        </w:rPr>
        <w:t>ار) گرفته شود، إن شاء اللّه‏، و قوى شما نزد من ضع</w:t>
      </w:r>
      <w:r w:rsidR="0081653A">
        <w:rPr>
          <w:rStyle w:val="Char4"/>
          <w:rtl/>
        </w:rPr>
        <w:t>ی</w:t>
      </w:r>
      <w:r w:rsidRPr="0081653A">
        <w:rPr>
          <w:rStyle w:val="Char4"/>
          <w:rtl/>
        </w:rPr>
        <w:t>ف است تا آن</w:t>
      </w:r>
      <w:r w:rsidR="0081653A">
        <w:rPr>
          <w:rStyle w:val="Char4"/>
          <w:rtl/>
        </w:rPr>
        <w:t>ک</w:t>
      </w:r>
      <w:r w:rsidRPr="0081653A">
        <w:rPr>
          <w:rStyle w:val="Char4"/>
          <w:rtl/>
        </w:rPr>
        <w:t>ه به خواست خدا حق ستمد</w:t>
      </w:r>
      <w:r w:rsidR="0081653A">
        <w:rPr>
          <w:rStyle w:val="Char4"/>
          <w:rtl/>
        </w:rPr>
        <w:t>ی</w:t>
      </w:r>
      <w:r w:rsidRPr="0081653A">
        <w:rPr>
          <w:rStyle w:val="Char4"/>
          <w:rtl/>
        </w:rPr>
        <w:t>دگان را از او باز ستانم. ه</w:t>
      </w:r>
      <w:r w:rsidR="0081653A">
        <w:rPr>
          <w:rStyle w:val="Char4"/>
          <w:rtl/>
        </w:rPr>
        <w:t>ی</w:t>
      </w:r>
      <w:r w:rsidRPr="0081653A">
        <w:rPr>
          <w:rStyle w:val="Char4"/>
          <w:rtl/>
        </w:rPr>
        <w:t>چ قومى جهاد در راه خدا را تر</w:t>
      </w:r>
      <w:r w:rsidR="0081653A">
        <w:rPr>
          <w:rStyle w:val="Char4"/>
          <w:rtl/>
        </w:rPr>
        <w:t>ک</w:t>
      </w:r>
      <w:r w:rsidRPr="0081653A">
        <w:rPr>
          <w:rStyle w:val="Char4"/>
          <w:rtl/>
        </w:rPr>
        <w:t xml:space="preserve"> نمى‏گو</w:t>
      </w:r>
      <w:r w:rsidR="0081653A">
        <w:rPr>
          <w:rStyle w:val="Char4"/>
          <w:rtl/>
        </w:rPr>
        <w:t>ی</w:t>
      </w:r>
      <w:r w:rsidRPr="0081653A">
        <w:rPr>
          <w:rStyle w:val="Char4"/>
          <w:rtl/>
        </w:rPr>
        <w:t>د مگر آن</w:t>
      </w:r>
      <w:r w:rsidR="0081653A">
        <w:rPr>
          <w:rStyle w:val="Char4"/>
          <w:rtl/>
        </w:rPr>
        <w:t>ک</w:t>
      </w:r>
      <w:r w:rsidRPr="0081653A">
        <w:rPr>
          <w:rStyle w:val="Char4"/>
          <w:rtl/>
        </w:rPr>
        <w:t>ه خداوند</w:t>
      </w:r>
      <w:r w:rsidR="00EB32F2">
        <w:rPr>
          <w:rStyle w:val="Char4"/>
          <w:rtl/>
        </w:rPr>
        <w:t xml:space="preserve"> آن‌ها </w:t>
      </w:r>
      <w:r w:rsidRPr="0081653A">
        <w:rPr>
          <w:rStyle w:val="Char4"/>
          <w:rtl/>
        </w:rPr>
        <w:t>را ذل</w:t>
      </w:r>
      <w:r w:rsidR="0081653A">
        <w:rPr>
          <w:rStyle w:val="Char4"/>
          <w:rtl/>
        </w:rPr>
        <w:t>ی</w:t>
      </w:r>
      <w:r w:rsidRPr="0081653A">
        <w:rPr>
          <w:rStyle w:val="Char4"/>
          <w:rtl/>
        </w:rPr>
        <w:t>ل و خوار مى‏گرداند و هرگز فحشا و گناه در قومى ش</w:t>
      </w:r>
      <w:r w:rsidR="0081653A">
        <w:rPr>
          <w:rStyle w:val="Char4"/>
          <w:rtl/>
        </w:rPr>
        <w:t>ی</w:t>
      </w:r>
      <w:r w:rsidRPr="0081653A">
        <w:rPr>
          <w:rStyle w:val="Char4"/>
          <w:rtl/>
        </w:rPr>
        <w:t>وع پ</w:t>
      </w:r>
      <w:r w:rsidR="0081653A">
        <w:rPr>
          <w:rStyle w:val="Char4"/>
          <w:rtl/>
        </w:rPr>
        <w:t>ی</w:t>
      </w:r>
      <w:r w:rsidRPr="0081653A">
        <w:rPr>
          <w:rStyle w:val="Char4"/>
          <w:rtl/>
        </w:rPr>
        <w:t>دا نمى‏</w:t>
      </w:r>
      <w:r w:rsidR="0081653A">
        <w:rPr>
          <w:rStyle w:val="Char4"/>
          <w:rtl/>
        </w:rPr>
        <w:t>ک</w:t>
      </w:r>
      <w:r w:rsidRPr="0081653A">
        <w:rPr>
          <w:rStyle w:val="Char4"/>
          <w:rtl/>
        </w:rPr>
        <w:t>ند مگر آن</w:t>
      </w:r>
      <w:r w:rsidR="0081653A">
        <w:rPr>
          <w:rStyle w:val="Char4"/>
          <w:rtl/>
        </w:rPr>
        <w:t>ک</w:t>
      </w:r>
      <w:r w:rsidRPr="0081653A">
        <w:rPr>
          <w:rStyle w:val="Char4"/>
          <w:rtl/>
        </w:rPr>
        <w:t>ه خداوند</w:t>
      </w:r>
      <w:r w:rsidR="00EB32F2">
        <w:rPr>
          <w:rStyle w:val="Char4"/>
          <w:rtl/>
        </w:rPr>
        <w:t xml:space="preserve"> آن‌ها </w:t>
      </w:r>
      <w:r w:rsidRPr="0081653A">
        <w:rPr>
          <w:rStyle w:val="Char4"/>
          <w:rtl/>
        </w:rPr>
        <w:t xml:space="preserve">را به بلاى عمومى مبتلا مى‏گرداند. تا زمانى </w:t>
      </w:r>
      <w:r w:rsidR="0081653A">
        <w:rPr>
          <w:rStyle w:val="Char4"/>
          <w:rtl/>
        </w:rPr>
        <w:t>ک</w:t>
      </w:r>
      <w:r w:rsidRPr="0081653A">
        <w:rPr>
          <w:rStyle w:val="Char4"/>
          <w:rtl/>
        </w:rPr>
        <w:t>ه من از خدا و رسول او اطاعت مى‏</w:t>
      </w:r>
      <w:r w:rsidR="0081653A">
        <w:rPr>
          <w:rStyle w:val="Char4"/>
          <w:rtl/>
        </w:rPr>
        <w:t>ک</w:t>
      </w:r>
      <w:r w:rsidRPr="0081653A">
        <w:rPr>
          <w:rStyle w:val="Char4"/>
          <w:rtl/>
        </w:rPr>
        <w:t xml:space="preserve">نم از من اطاعت </w:t>
      </w:r>
      <w:r w:rsidR="0081653A">
        <w:rPr>
          <w:rStyle w:val="Char4"/>
          <w:rtl/>
        </w:rPr>
        <w:t>ک</w:t>
      </w:r>
      <w:r w:rsidRPr="0081653A">
        <w:rPr>
          <w:rStyle w:val="Char4"/>
          <w:rtl/>
        </w:rPr>
        <w:t>ن</w:t>
      </w:r>
      <w:r w:rsidR="0081653A">
        <w:rPr>
          <w:rStyle w:val="Char4"/>
          <w:rtl/>
        </w:rPr>
        <w:t>ی</w:t>
      </w:r>
      <w:r w:rsidRPr="0081653A">
        <w:rPr>
          <w:rStyle w:val="Char4"/>
          <w:rtl/>
        </w:rPr>
        <w:t>د و هرگاه از فرمان خدا سرپ</w:t>
      </w:r>
      <w:r w:rsidR="0081653A">
        <w:rPr>
          <w:rStyle w:val="Char4"/>
          <w:rtl/>
        </w:rPr>
        <w:t>ی</w:t>
      </w:r>
      <w:r w:rsidRPr="0081653A">
        <w:rPr>
          <w:rStyle w:val="Char4"/>
          <w:rtl/>
        </w:rPr>
        <w:t xml:space="preserve">چى </w:t>
      </w:r>
      <w:r w:rsidR="0081653A">
        <w:rPr>
          <w:rStyle w:val="Char4"/>
          <w:rtl/>
        </w:rPr>
        <w:t>ک</w:t>
      </w:r>
      <w:r w:rsidRPr="0081653A">
        <w:rPr>
          <w:rStyle w:val="Char4"/>
          <w:rtl/>
        </w:rPr>
        <w:t>ردم، حقّ اطاعتى بر شما ندارم</w:t>
      </w:r>
      <w:r w:rsidRPr="00E43D01">
        <w:rPr>
          <w:rStyle w:val="Char4"/>
          <w:rFonts w:hint="cs"/>
          <w:vertAlign w:val="superscript"/>
          <w:rtl/>
        </w:rPr>
        <w:t>(</w:t>
      </w:r>
      <w:r w:rsidRPr="00E43D01">
        <w:rPr>
          <w:rStyle w:val="Char4"/>
          <w:vertAlign w:val="superscript"/>
          <w:rtl/>
        </w:rPr>
        <w:footnoteReference w:id="209"/>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 xml:space="preserve">] </w:t>
      </w:r>
      <w:r w:rsidRPr="0081653A">
        <w:rPr>
          <w:rStyle w:val="Char4"/>
          <w:rtl/>
        </w:rPr>
        <w:t>در ا</w:t>
      </w:r>
      <w:r w:rsidR="0081653A">
        <w:rPr>
          <w:rStyle w:val="Char4"/>
          <w:rtl/>
        </w:rPr>
        <w:t>ی</w:t>
      </w:r>
      <w:r w:rsidRPr="0081653A">
        <w:rPr>
          <w:rStyle w:val="Char4"/>
          <w:rtl/>
        </w:rPr>
        <w:t>ن هنگام وقت نماز فرا رس</w:t>
      </w:r>
      <w:r w:rsidR="0081653A">
        <w:rPr>
          <w:rStyle w:val="Char4"/>
          <w:rtl/>
        </w:rPr>
        <w:t>ی</w:t>
      </w:r>
      <w:r w:rsidRPr="0081653A">
        <w:rPr>
          <w:rStyle w:val="Char4"/>
          <w:rtl/>
        </w:rPr>
        <w:t>د، بنابر ا</w:t>
      </w:r>
      <w:r w:rsidR="0081653A">
        <w:rPr>
          <w:rStyle w:val="Char4"/>
          <w:rtl/>
        </w:rPr>
        <w:t>ی</w:t>
      </w:r>
      <w:r w:rsidRPr="0081653A">
        <w:rPr>
          <w:rStyle w:val="Char4"/>
          <w:rtl/>
        </w:rPr>
        <w:t>ن در آخر خطبه‏اش فرمود:</w:t>
      </w:r>
      <w:r w:rsidRPr="00B21330">
        <w:rPr>
          <w:rFonts w:asciiTheme="majorBidi" w:hAnsiTheme="majorBidi" w:cstheme="majorBidi"/>
          <w:sz w:val="20"/>
          <w:szCs w:val="20"/>
          <w:rtl/>
        </w:rPr>
        <w:t>]</w:t>
      </w:r>
      <w:r w:rsidRPr="0081653A">
        <w:rPr>
          <w:rStyle w:val="Char4"/>
          <w:rtl/>
        </w:rPr>
        <w:t xml:space="preserve"> برخ</w:t>
      </w:r>
      <w:r w:rsidR="0081653A">
        <w:rPr>
          <w:rStyle w:val="Char4"/>
          <w:rtl/>
        </w:rPr>
        <w:t>ی</w:t>
      </w:r>
      <w:r w:rsidRPr="0081653A">
        <w:rPr>
          <w:rStyle w:val="Char4"/>
          <w:rtl/>
        </w:rPr>
        <w:t>ز</w:t>
      </w:r>
      <w:r w:rsidR="0081653A">
        <w:rPr>
          <w:rStyle w:val="Char4"/>
          <w:rtl/>
        </w:rPr>
        <w:t>ی</w:t>
      </w:r>
      <w:r w:rsidRPr="0081653A">
        <w:rPr>
          <w:rStyle w:val="Char4"/>
          <w:rtl/>
        </w:rPr>
        <w:t>د براى اداى نمازتان، رحمت و درود خدا بر شما باد!»</w:t>
      </w:r>
      <w:r w:rsidRPr="00E43D01">
        <w:rPr>
          <w:rStyle w:val="Char4"/>
          <w:rFonts w:hint="cs"/>
          <w:vertAlign w:val="superscript"/>
          <w:rtl/>
        </w:rPr>
        <w:t>(</w:t>
      </w:r>
      <w:r w:rsidRPr="00E43D01">
        <w:rPr>
          <w:rStyle w:val="Char4"/>
          <w:vertAlign w:val="superscript"/>
          <w:rtl/>
        </w:rPr>
        <w:footnoteReference w:id="210"/>
      </w:r>
      <w:r w:rsidRPr="00E43D01">
        <w:rPr>
          <w:rStyle w:val="Char4"/>
          <w:rFonts w:hint="cs"/>
          <w:vertAlign w:val="superscript"/>
          <w:rtl/>
        </w:rPr>
        <w:t>)</w:t>
      </w:r>
      <w:r w:rsidRPr="0081653A">
        <w:rPr>
          <w:rStyle w:val="Char4"/>
          <w:rtl/>
        </w:rPr>
        <w:t xml:space="preserve"> انتخاب حضرت 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0081653A">
        <w:rPr>
          <w:rStyle w:val="Char4"/>
          <w:rtl/>
        </w:rPr>
        <w:t>یک</w:t>
      </w:r>
      <w:r w:rsidRPr="0081653A">
        <w:rPr>
          <w:rStyle w:val="Char4"/>
          <w:rtl/>
        </w:rPr>
        <w:t xml:space="preserve"> اتفاق تصادفى </w:t>
      </w:r>
      <w:r w:rsidR="0081653A">
        <w:rPr>
          <w:rStyle w:val="Char4"/>
          <w:rtl/>
        </w:rPr>
        <w:t>ی</w:t>
      </w:r>
      <w:r w:rsidRPr="0081653A">
        <w:rPr>
          <w:rStyle w:val="Char4"/>
          <w:rtl/>
        </w:rPr>
        <w:t>ا نت</w:t>
      </w:r>
      <w:r w:rsidR="0081653A">
        <w:rPr>
          <w:rStyle w:val="Char4"/>
          <w:rtl/>
        </w:rPr>
        <w:t>ی</w:t>
      </w:r>
      <w:r w:rsidRPr="0081653A">
        <w:rPr>
          <w:rStyle w:val="Char4"/>
          <w:rtl/>
        </w:rPr>
        <w:t>جه‏ى دس</w:t>
      </w:r>
      <w:r w:rsidR="0081653A">
        <w:rPr>
          <w:rStyle w:val="Char4"/>
          <w:rtl/>
        </w:rPr>
        <w:t>ی</w:t>
      </w:r>
      <w:r w:rsidRPr="0081653A">
        <w:rPr>
          <w:rStyle w:val="Char4"/>
          <w:rtl/>
        </w:rPr>
        <w:t>سه و برنامه‏ى از پ</w:t>
      </w:r>
      <w:r w:rsidR="0081653A">
        <w:rPr>
          <w:rStyle w:val="Char4"/>
          <w:rtl/>
        </w:rPr>
        <w:t>ی</w:t>
      </w:r>
      <w:r w:rsidRPr="0081653A">
        <w:rPr>
          <w:rStyle w:val="Char4"/>
          <w:rtl/>
        </w:rPr>
        <w:t xml:space="preserve">ش طرح شده نبود </w:t>
      </w:r>
      <w:r w:rsidR="0081653A">
        <w:rPr>
          <w:rStyle w:val="Char4"/>
          <w:rtl/>
        </w:rPr>
        <w:t>ک</w:t>
      </w:r>
      <w:r w:rsidRPr="0081653A">
        <w:rPr>
          <w:rStyle w:val="Char4"/>
          <w:rtl/>
        </w:rPr>
        <w:t>ه به موفق</w:t>
      </w:r>
      <w:r w:rsidR="0081653A">
        <w:rPr>
          <w:rStyle w:val="Char4"/>
          <w:rtl/>
        </w:rPr>
        <w:t>ی</w:t>
      </w:r>
      <w:r w:rsidRPr="0081653A">
        <w:rPr>
          <w:rStyle w:val="Char4"/>
          <w:rtl/>
        </w:rPr>
        <w:t>ت انجام</w:t>
      </w:r>
      <w:r w:rsidR="0081653A">
        <w:rPr>
          <w:rStyle w:val="Char4"/>
          <w:rtl/>
        </w:rPr>
        <w:t>ی</w:t>
      </w:r>
      <w:r w:rsidRPr="0081653A">
        <w:rPr>
          <w:rStyle w:val="Char4"/>
          <w:rtl/>
        </w:rPr>
        <w:t>د، بل</w:t>
      </w:r>
      <w:r w:rsidR="0081653A">
        <w:rPr>
          <w:rStyle w:val="Char4"/>
          <w:rtl/>
        </w:rPr>
        <w:t>ک</w:t>
      </w:r>
      <w:r w:rsidRPr="0081653A">
        <w:rPr>
          <w:rStyle w:val="Char4"/>
          <w:rtl/>
        </w:rPr>
        <w:t>ه برنامه‏ى تنظ</w:t>
      </w:r>
      <w:r w:rsidR="0081653A">
        <w:rPr>
          <w:rStyle w:val="Char4"/>
          <w:rtl/>
        </w:rPr>
        <w:t>ی</w:t>
      </w:r>
      <w:r w:rsidRPr="0081653A">
        <w:rPr>
          <w:rStyle w:val="Char4"/>
          <w:rtl/>
        </w:rPr>
        <w:t>مى الهى و تقد</w:t>
      </w:r>
      <w:r w:rsidR="0081653A">
        <w:rPr>
          <w:rStyle w:val="Char4"/>
          <w:rtl/>
        </w:rPr>
        <w:t>ی</w:t>
      </w:r>
      <w:r w:rsidRPr="0081653A">
        <w:rPr>
          <w:rStyle w:val="Char4"/>
          <w:rtl/>
        </w:rPr>
        <w:t>ر و خواست</w:t>
      </w:r>
      <w:r w:rsidRPr="00E43D01">
        <w:rPr>
          <w:rStyle w:val="Char4"/>
          <w:rFonts w:hint="cs"/>
          <w:vertAlign w:val="superscript"/>
          <w:rtl/>
        </w:rPr>
        <w:t>(</w:t>
      </w:r>
      <w:r w:rsidRPr="00E43D01">
        <w:rPr>
          <w:rStyle w:val="Char4"/>
          <w:vertAlign w:val="superscript"/>
          <w:rtl/>
        </w:rPr>
        <w:footnoteReference w:id="211"/>
      </w:r>
      <w:r w:rsidRPr="00E43D01">
        <w:rPr>
          <w:rStyle w:val="Char4"/>
          <w:rFonts w:hint="cs"/>
          <w:vertAlign w:val="superscript"/>
          <w:rtl/>
        </w:rPr>
        <w:t>)</w:t>
      </w:r>
      <w:r w:rsidRPr="0081653A">
        <w:rPr>
          <w:rStyle w:val="Char4"/>
          <w:rtl/>
        </w:rPr>
        <w:t xml:space="preserve"> خداوند مقتدر و دانا و مظهرى از مظاهر لطف الهى به ا</w:t>
      </w:r>
      <w:r w:rsidR="0081653A">
        <w:rPr>
          <w:rStyle w:val="Char4"/>
          <w:rtl/>
        </w:rPr>
        <w:t>ی</w:t>
      </w:r>
      <w:r w:rsidRPr="0081653A">
        <w:rPr>
          <w:rStyle w:val="Char4"/>
          <w:rtl/>
        </w:rPr>
        <w:t>ن د</w:t>
      </w:r>
      <w:r w:rsidR="0081653A">
        <w:rPr>
          <w:rStyle w:val="Char4"/>
          <w:rtl/>
        </w:rPr>
        <w:t>ی</w:t>
      </w:r>
      <w:r w:rsidRPr="0081653A">
        <w:rPr>
          <w:rStyle w:val="Char4"/>
          <w:rtl/>
        </w:rPr>
        <w:t xml:space="preserve">ن بود </w:t>
      </w:r>
      <w:r w:rsidR="0081653A">
        <w:rPr>
          <w:rStyle w:val="Char4"/>
          <w:rtl/>
        </w:rPr>
        <w:t>ک</w:t>
      </w:r>
      <w:r w:rsidRPr="0081653A">
        <w:rPr>
          <w:rStyle w:val="Char4"/>
          <w:rtl/>
        </w:rPr>
        <w:t>ه مى‏خواست آن را بر سا</w:t>
      </w:r>
      <w:r w:rsidR="0081653A">
        <w:rPr>
          <w:rStyle w:val="Char4"/>
          <w:rtl/>
        </w:rPr>
        <w:t>ی</w:t>
      </w:r>
      <w:r w:rsidRPr="0081653A">
        <w:rPr>
          <w:rStyle w:val="Char4"/>
          <w:rtl/>
        </w:rPr>
        <w:t>ر اد</w:t>
      </w:r>
      <w:r w:rsidR="0081653A">
        <w:rPr>
          <w:rStyle w:val="Char4"/>
          <w:rtl/>
        </w:rPr>
        <w:t>ی</w:t>
      </w:r>
      <w:r w:rsidRPr="0081653A">
        <w:rPr>
          <w:rStyle w:val="Char4"/>
          <w:rtl/>
        </w:rPr>
        <w:t>ان غالب گرداند</w:t>
      </w:r>
      <w:r w:rsidRPr="00E43D01">
        <w:rPr>
          <w:rStyle w:val="Char4"/>
          <w:rFonts w:hint="cs"/>
          <w:vertAlign w:val="superscript"/>
          <w:rtl/>
        </w:rPr>
        <w:t>(</w:t>
      </w:r>
      <w:r w:rsidRPr="00E43D01">
        <w:rPr>
          <w:rStyle w:val="Char4"/>
          <w:vertAlign w:val="superscript"/>
          <w:rtl/>
        </w:rPr>
        <w:footnoteReference w:id="212"/>
      </w:r>
      <w:r w:rsidRPr="00E43D01">
        <w:rPr>
          <w:rStyle w:val="Char4"/>
          <w:rFonts w:hint="cs"/>
          <w:vertAlign w:val="superscript"/>
          <w:rtl/>
        </w:rPr>
        <w:t>)</w:t>
      </w:r>
      <w:r w:rsidRPr="0081653A">
        <w:rPr>
          <w:rStyle w:val="Char4"/>
          <w:rtl/>
        </w:rPr>
        <w:t xml:space="preserve"> و وحدت </w:t>
      </w:r>
      <w:r w:rsidR="0081653A">
        <w:rPr>
          <w:rStyle w:val="Char4"/>
          <w:rtl/>
        </w:rPr>
        <w:t>ک</w:t>
      </w:r>
      <w:r w:rsidRPr="0081653A">
        <w:rPr>
          <w:rStyle w:val="Char4"/>
          <w:rtl/>
        </w:rPr>
        <w:t>لمه‏ى مسلمانان را حفظ نما</w:t>
      </w:r>
      <w:r w:rsidR="0081653A">
        <w:rPr>
          <w:rStyle w:val="Char4"/>
          <w:rtl/>
        </w:rPr>
        <w:t>ی</w:t>
      </w:r>
      <w:r w:rsidRPr="0081653A">
        <w:rPr>
          <w:rStyle w:val="Char4"/>
          <w:rtl/>
        </w:rPr>
        <w:t>د. همچن</w:t>
      </w:r>
      <w:r w:rsidR="0081653A">
        <w:rPr>
          <w:rStyle w:val="Char4"/>
          <w:rtl/>
        </w:rPr>
        <w:t>ی</w:t>
      </w:r>
      <w:r w:rsidRPr="0081653A">
        <w:rPr>
          <w:rStyle w:val="Char4"/>
          <w:rtl/>
        </w:rPr>
        <w:t>ن ا</w:t>
      </w:r>
      <w:r w:rsidR="0081653A">
        <w:rPr>
          <w:rStyle w:val="Char4"/>
          <w:rtl/>
        </w:rPr>
        <w:t>ی</w:t>
      </w:r>
      <w:r w:rsidRPr="0081653A">
        <w:rPr>
          <w:rStyle w:val="Char4"/>
          <w:rtl/>
        </w:rPr>
        <w:t>ن ب</w:t>
      </w:r>
      <w:r w:rsidR="0081653A">
        <w:rPr>
          <w:rStyle w:val="Char4"/>
          <w:rtl/>
        </w:rPr>
        <w:t>ی</w:t>
      </w:r>
      <w:r w:rsidRPr="0081653A">
        <w:rPr>
          <w:rStyle w:val="Char4"/>
          <w:rtl/>
        </w:rPr>
        <w:t>عت، موافق با عادت و ش</w:t>
      </w:r>
      <w:r w:rsidR="0081653A">
        <w:rPr>
          <w:rStyle w:val="Char4"/>
          <w:rtl/>
        </w:rPr>
        <w:t>ی</w:t>
      </w:r>
      <w:r w:rsidRPr="0081653A">
        <w:rPr>
          <w:rStyle w:val="Char4"/>
          <w:rtl/>
        </w:rPr>
        <w:t xml:space="preserve">وه‏ى انتخاب عرب‏ها بود </w:t>
      </w:r>
      <w:r w:rsidR="0081653A">
        <w:rPr>
          <w:rStyle w:val="Char4"/>
          <w:rtl/>
        </w:rPr>
        <w:t>ک</w:t>
      </w:r>
      <w:r w:rsidRPr="0081653A">
        <w:rPr>
          <w:rStyle w:val="Char4"/>
          <w:rtl/>
        </w:rPr>
        <w:t>ه آنان با شورا و رأى آزاد، مسا</w:t>
      </w:r>
      <w:r w:rsidR="0081653A">
        <w:rPr>
          <w:rStyle w:val="Char4"/>
          <w:rtl/>
        </w:rPr>
        <w:t>ی</w:t>
      </w:r>
      <w:r w:rsidRPr="0081653A">
        <w:rPr>
          <w:rStyle w:val="Char4"/>
          <w:rtl/>
        </w:rPr>
        <w:t>ل مهم خود از قب</w:t>
      </w:r>
      <w:r w:rsidR="0081653A">
        <w:rPr>
          <w:rStyle w:val="Char4"/>
          <w:rtl/>
        </w:rPr>
        <w:t>ی</w:t>
      </w:r>
      <w:r w:rsidRPr="0081653A">
        <w:rPr>
          <w:rStyle w:val="Char4"/>
          <w:rtl/>
        </w:rPr>
        <w:t>ل انتخاب رئ</w:t>
      </w:r>
      <w:r w:rsidR="0081653A">
        <w:rPr>
          <w:rStyle w:val="Char4"/>
          <w:rtl/>
        </w:rPr>
        <w:t>ی</w:t>
      </w:r>
      <w:r w:rsidRPr="0081653A">
        <w:rPr>
          <w:rStyle w:val="Char4"/>
          <w:rtl/>
        </w:rPr>
        <w:t>س قب</w:t>
      </w:r>
      <w:r w:rsidR="0081653A">
        <w:rPr>
          <w:rStyle w:val="Char4"/>
          <w:rtl/>
        </w:rPr>
        <w:t>ی</w:t>
      </w:r>
      <w:r w:rsidRPr="0081653A">
        <w:rPr>
          <w:rStyle w:val="Char4"/>
          <w:rtl/>
        </w:rPr>
        <w:t>له و فرمانده</w:t>
      </w:r>
      <w:r w:rsidR="00F751FB" w:rsidRPr="0081653A">
        <w:rPr>
          <w:rStyle w:val="Char4"/>
          <w:rFonts w:hint="eastAsia"/>
          <w:rtl/>
        </w:rPr>
        <w:t>‌ی</w:t>
      </w:r>
      <w:r w:rsidRPr="0081653A">
        <w:rPr>
          <w:rStyle w:val="Char4"/>
          <w:rtl/>
        </w:rPr>
        <w:t xml:space="preserve"> لش</w:t>
      </w:r>
      <w:r w:rsidR="0081653A">
        <w:rPr>
          <w:rStyle w:val="Char4"/>
          <w:rtl/>
        </w:rPr>
        <w:t>ک</w:t>
      </w:r>
      <w:r w:rsidRPr="0081653A">
        <w:rPr>
          <w:rStyle w:val="Char4"/>
          <w:rtl/>
        </w:rPr>
        <w:t xml:space="preserve">ر را با رأى دادن به </w:t>
      </w:r>
      <w:r w:rsidR="0081653A">
        <w:rPr>
          <w:rStyle w:val="Char4"/>
          <w:rtl/>
        </w:rPr>
        <w:t>ک</w:t>
      </w:r>
      <w:r w:rsidRPr="0081653A">
        <w:rPr>
          <w:rStyle w:val="Char4"/>
          <w:rtl/>
        </w:rPr>
        <w:t xml:space="preserve">سى </w:t>
      </w:r>
      <w:r w:rsidR="0081653A">
        <w:rPr>
          <w:rStyle w:val="Char4"/>
          <w:rtl/>
        </w:rPr>
        <w:t>ک</w:t>
      </w:r>
      <w:r w:rsidRPr="0081653A">
        <w:rPr>
          <w:rStyle w:val="Char4"/>
          <w:rtl/>
        </w:rPr>
        <w:t>ه از نظر سنّ، تجربه و تدب</w:t>
      </w:r>
      <w:r w:rsidR="0081653A">
        <w:rPr>
          <w:rStyle w:val="Char4"/>
          <w:rtl/>
        </w:rPr>
        <w:t>ی</w:t>
      </w:r>
      <w:r w:rsidRPr="0081653A">
        <w:rPr>
          <w:rStyle w:val="Char4"/>
          <w:rtl/>
        </w:rPr>
        <w:t>ر و شا</w:t>
      </w:r>
      <w:r w:rsidR="0081653A">
        <w:rPr>
          <w:rStyle w:val="Char4"/>
          <w:rtl/>
        </w:rPr>
        <w:t>ی</w:t>
      </w:r>
      <w:r w:rsidRPr="0081653A">
        <w:rPr>
          <w:rStyle w:val="Char4"/>
          <w:rtl/>
        </w:rPr>
        <w:t>ستگى بر د</w:t>
      </w:r>
      <w:r w:rsidR="0081653A">
        <w:rPr>
          <w:rStyle w:val="Char4"/>
          <w:rtl/>
        </w:rPr>
        <w:t>ی</w:t>
      </w:r>
      <w:r w:rsidRPr="0081653A">
        <w:rPr>
          <w:rStyle w:val="Char4"/>
          <w:rtl/>
        </w:rPr>
        <w:t>گران برترى داشت، حل مى‏</w:t>
      </w:r>
      <w:r w:rsidR="0081653A">
        <w:rPr>
          <w:rStyle w:val="Char4"/>
          <w:rtl/>
        </w:rPr>
        <w:t>ک</w:t>
      </w:r>
      <w:r w:rsidRPr="0081653A">
        <w:rPr>
          <w:rStyle w:val="Char4"/>
          <w:rtl/>
        </w:rPr>
        <w:t>ردند. ا</w:t>
      </w:r>
      <w:r w:rsidR="0081653A">
        <w:rPr>
          <w:rStyle w:val="Char4"/>
          <w:rtl/>
        </w:rPr>
        <w:t>ی</w:t>
      </w:r>
      <w:r w:rsidRPr="0081653A">
        <w:rPr>
          <w:rStyle w:val="Char4"/>
          <w:rtl/>
        </w:rPr>
        <w:t>ن ش</w:t>
      </w:r>
      <w:r w:rsidR="0081653A">
        <w:rPr>
          <w:rStyle w:val="Char4"/>
          <w:rtl/>
        </w:rPr>
        <w:t>ی</w:t>
      </w:r>
      <w:r w:rsidRPr="0081653A">
        <w:rPr>
          <w:rStyle w:val="Char4"/>
          <w:rtl/>
        </w:rPr>
        <w:t>وه از نسل‏هاى گذشته همواره مورد توجّه و عمل اعراب بوده است</w:t>
      </w:r>
      <w:r w:rsidRPr="00E43D01">
        <w:rPr>
          <w:rStyle w:val="Char4"/>
          <w:rFonts w:hint="cs"/>
          <w:vertAlign w:val="superscript"/>
          <w:rtl/>
        </w:rPr>
        <w:t>(</w:t>
      </w:r>
      <w:r w:rsidRPr="00E43D01">
        <w:rPr>
          <w:rStyle w:val="Char4"/>
          <w:vertAlign w:val="superscript"/>
          <w:rtl/>
        </w:rPr>
        <w:footnoteReference w:id="213"/>
      </w:r>
      <w:r w:rsidRPr="00E43D01">
        <w:rPr>
          <w:rStyle w:val="Char4"/>
          <w:rFonts w:hint="cs"/>
          <w:vertAlign w:val="superscript"/>
          <w:rtl/>
        </w:rPr>
        <w:t>)</w:t>
      </w:r>
      <w:r w:rsidRPr="0081653A">
        <w:rPr>
          <w:rStyle w:val="Char4"/>
          <w:rtl/>
        </w:rPr>
        <w:t>. پروفسور س</w:t>
      </w:r>
      <w:r w:rsidR="0081653A">
        <w:rPr>
          <w:rStyle w:val="Char4"/>
          <w:rtl/>
        </w:rPr>
        <w:t>ی</w:t>
      </w:r>
      <w:r w:rsidRPr="0081653A">
        <w:rPr>
          <w:rStyle w:val="Char4"/>
          <w:rtl/>
        </w:rPr>
        <w:t>د ام</w:t>
      </w:r>
      <w:r w:rsidR="0081653A">
        <w:rPr>
          <w:rStyle w:val="Char4"/>
          <w:rtl/>
        </w:rPr>
        <w:t>ی</w:t>
      </w:r>
      <w:r w:rsidRPr="0081653A">
        <w:rPr>
          <w:rStyle w:val="Char4"/>
          <w:rtl/>
        </w:rPr>
        <w:t>ر على</w:t>
      </w:r>
      <w:r w:rsidRPr="00E43D01">
        <w:rPr>
          <w:rStyle w:val="Char4"/>
          <w:rFonts w:hint="cs"/>
          <w:vertAlign w:val="superscript"/>
          <w:rtl/>
        </w:rPr>
        <w:t>(</w:t>
      </w:r>
      <w:r w:rsidRPr="00E43D01">
        <w:rPr>
          <w:rStyle w:val="Char4"/>
          <w:vertAlign w:val="superscript"/>
          <w:rtl/>
        </w:rPr>
        <w:footnoteReference w:id="214"/>
      </w:r>
      <w:r w:rsidRPr="00E43D01">
        <w:rPr>
          <w:rStyle w:val="Char4"/>
          <w:rFonts w:hint="cs"/>
          <w:vertAlign w:val="superscript"/>
          <w:rtl/>
        </w:rPr>
        <w:t>)</w:t>
      </w:r>
      <w:r w:rsidR="00F751FB" w:rsidRPr="0081653A">
        <w:rPr>
          <w:rStyle w:val="Char4"/>
          <w:rtl/>
        </w:rPr>
        <w:t xml:space="preserve"> نو</w:t>
      </w:r>
      <w:r w:rsidR="0081653A">
        <w:rPr>
          <w:rStyle w:val="Char4"/>
          <w:rtl/>
        </w:rPr>
        <w:t>ی</w:t>
      </w:r>
      <w:r w:rsidR="00F751FB" w:rsidRPr="0081653A">
        <w:rPr>
          <w:rStyle w:val="Char4"/>
          <w:rtl/>
        </w:rPr>
        <w:t>سنده‏ى معروف ش</w:t>
      </w:r>
      <w:r w:rsidR="0081653A">
        <w:rPr>
          <w:rStyle w:val="Char4"/>
          <w:rtl/>
        </w:rPr>
        <w:t>ی</w:t>
      </w:r>
      <w:r w:rsidR="00F751FB" w:rsidRPr="0081653A">
        <w:rPr>
          <w:rStyle w:val="Char4"/>
          <w:rtl/>
        </w:rPr>
        <w:t>عه</w:t>
      </w:r>
      <w:r w:rsidRPr="0081653A">
        <w:rPr>
          <w:rStyle w:val="Char4"/>
          <w:rtl/>
        </w:rPr>
        <w:t xml:space="preserve"> </w:t>
      </w:r>
      <w:r w:rsidR="0081653A">
        <w:rPr>
          <w:rStyle w:val="Char4"/>
          <w:rtl/>
        </w:rPr>
        <w:t>ک</w:t>
      </w:r>
      <w:r w:rsidRPr="0081653A">
        <w:rPr>
          <w:rStyle w:val="Char4"/>
          <w:rtl/>
        </w:rPr>
        <w:t>ه قلم ش</w:t>
      </w:r>
      <w:r w:rsidR="0081653A">
        <w:rPr>
          <w:rStyle w:val="Char4"/>
          <w:rtl/>
        </w:rPr>
        <w:t>ی</w:t>
      </w:r>
      <w:r w:rsidRPr="0081653A">
        <w:rPr>
          <w:rStyle w:val="Char4"/>
          <w:rtl/>
        </w:rPr>
        <w:t>وا</w:t>
      </w:r>
      <w:r w:rsidR="0081653A">
        <w:rPr>
          <w:rStyle w:val="Char4"/>
          <w:rtl/>
        </w:rPr>
        <w:t>ی</w:t>
      </w:r>
      <w:r w:rsidRPr="0081653A">
        <w:rPr>
          <w:rStyle w:val="Char4"/>
          <w:rtl/>
        </w:rPr>
        <w:t>ى به زبان انگل</w:t>
      </w:r>
      <w:r w:rsidR="0081653A">
        <w:rPr>
          <w:rStyle w:val="Char4"/>
          <w:rtl/>
        </w:rPr>
        <w:t>ی</w:t>
      </w:r>
      <w:r w:rsidRPr="0081653A">
        <w:rPr>
          <w:rStyle w:val="Char4"/>
          <w:rtl/>
        </w:rPr>
        <w:t>سى دارد، ا</w:t>
      </w:r>
      <w:r w:rsidR="0081653A">
        <w:rPr>
          <w:rStyle w:val="Char4"/>
          <w:rtl/>
        </w:rPr>
        <w:t>ی</w:t>
      </w:r>
      <w:r w:rsidRPr="0081653A">
        <w:rPr>
          <w:rStyle w:val="Char4"/>
          <w:rtl/>
        </w:rPr>
        <w:t>ن حق</w:t>
      </w:r>
      <w:r w:rsidR="0081653A">
        <w:rPr>
          <w:rStyle w:val="Char4"/>
          <w:rtl/>
        </w:rPr>
        <w:t>ی</w:t>
      </w:r>
      <w:r w:rsidRPr="0081653A">
        <w:rPr>
          <w:rStyle w:val="Char4"/>
          <w:rtl/>
        </w:rPr>
        <w:t>قت تار</w:t>
      </w:r>
      <w:r w:rsidR="0081653A">
        <w:rPr>
          <w:rStyle w:val="Char4"/>
          <w:rtl/>
        </w:rPr>
        <w:t>ی</w:t>
      </w:r>
      <w:r w:rsidRPr="0081653A">
        <w:rPr>
          <w:rStyle w:val="Char4"/>
          <w:rtl/>
        </w:rPr>
        <w:t>خى را ا</w:t>
      </w:r>
      <w:r w:rsidR="0081653A">
        <w:rPr>
          <w:rStyle w:val="Char4"/>
          <w:rtl/>
        </w:rPr>
        <w:t>ی</w:t>
      </w:r>
      <w:r w:rsidRPr="0081653A">
        <w:rPr>
          <w:rStyle w:val="Char4"/>
          <w:rtl/>
        </w:rPr>
        <w:t>ن گونه ب</w:t>
      </w:r>
      <w:r w:rsidR="0081653A">
        <w:rPr>
          <w:rStyle w:val="Char4"/>
          <w:rtl/>
        </w:rPr>
        <w:t>ی</w:t>
      </w:r>
      <w:r w:rsidRPr="0081653A">
        <w:rPr>
          <w:rStyle w:val="Char4"/>
          <w:rtl/>
        </w:rPr>
        <w:t>ان مى‏</w:t>
      </w:r>
      <w:r w:rsidR="0081653A">
        <w:rPr>
          <w:rStyle w:val="Char4"/>
          <w:rtl/>
        </w:rPr>
        <w:t>ک</w:t>
      </w:r>
      <w:r w:rsidRPr="0081653A">
        <w:rPr>
          <w:rStyle w:val="Char4"/>
          <w:rtl/>
        </w:rPr>
        <w:t xml:space="preserve">ند: </w:t>
      </w:r>
    </w:p>
    <w:p w:rsidR="00C04627" w:rsidRPr="0081653A" w:rsidRDefault="00C04627" w:rsidP="00D0123D">
      <w:pPr>
        <w:jc w:val="both"/>
        <w:rPr>
          <w:rStyle w:val="Char4"/>
          <w:rtl/>
        </w:rPr>
      </w:pPr>
      <w:r w:rsidRPr="00C93D73">
        <w:rPr>
          <w:rStyle w:val="Char4"/>
          <w:rtl/>
        </w:rPr>
        <w:t>«نزد عرب‏ها زعامت و ر</w:t>
      </w:r>
      <w:r w:rsidR="0081653A" w:rsidRPr="00C93D73">
        <w:rPr>
          <w:rStyle w:val="Char4"/>
          <w:rtl/>
        </w:rPr>
        <w:t>ی</w:t>
      </w:r>
      <w:r w:rsidRPr="00C93D73">
        <w:rPr>
          <w:rStyle w:val="Char4"/>
          <w:rtl/>
        </w:rPr>
        <w:t>است قبا</w:t>
      </w:r>
      <w:r w:rsidR="0081653A" w:rsidRPr="00C93D73">
        <w:rPr>
          <w:rStyle w:val="Char4"/>
          <w:rtl/>
        </w:rPr>
        <w:t>ی</w:t>
      </w:r>
      <w:r w:rsidRPr="00C93D73">
        <w:rPr>
          <w:rStyle w:val="Char4"/>
          <w:rtl/>
        </w:rPr>
        <w:t>ل، موروثى ن</w:t>
      </w:r>
      <w:r w:rsidR="0081653A" w:rsidRPr="00C93D73">
        <w:rPr>
          <w:rStyle w:val="Char4"/>
          <w:rtl/>
        </w:rPr>
        <w:t>ی</w:t>
      </w:r>
      <w:r w:rsidRPr="00C93D73">
        <w:rPr>
          <w:rStyle w:val="Char4"/>
          <w:rtl/>
        </w:rPr>
        <w:t>ست، بل</w:t>
      </w:r>
      <w:r w:rsidR="0081653A" w:rsidRPr="00C93D73">
        <w:rPr>
          <w:rStyle w:val="Char4"/>
          <w:rtl/>
        </w:rPr>
        <w:t>ک</w:t>
      </w:r>
      <w:r w:rsidRPr="00C93D73">
        <w:rPr>
          <w:rStyle w:val="Char4"/>
          <w:rtl/>
        </w:rPr>
        <w:t>ه از طر</w:t>
      </w:r>
      <w:r w:rsidR="0081653A" w:rsidRPr="00C93D73">
        <w:rPr>
          <w:rStyle w:val="Char4"/>
          <w:rtl/>
        </w:rPr>
        <w:t>ی</w:t>
      </w:r>
      <w:r w:rsidRPr="00C93D73">
        <w:rPr>
          <w:rStyle w:val="Char4"/>
          <w:rtl/>
        </w:rPr>
        <w:t>قِ انتخاب صورت مى‏گ</w:t>
      </w:r>
      <w:r w:rsidR="0081653A" w:rsidRPr="00C93D73">
        <w:rPr>
          <w:rStyle w:val="Char4"/>
          <w:rtl/>
        </w:rPr>
        <w:t>ی</w:t>
      </w:r>
      <w:r w:rsidRPr="00C93D73">
        <w:rPr>
          <w:rStyle w:val="Char4"/>
          <w:rtl/>
        </w:rPr>
        <w:t xml:space="preserve">رد. آنان </w:t>
      </w:r>
      <w:r w:rsidR="0081653A" w:rsidRPr="00C93D73">
        <w:rPr>
          <w:rStyle w:val="Char4"/>
          <w:rtl/>
        </w:rPr>
        <w:t>ک</w:t>
      </w:r>
      <w:r w:rsidRPr="00C93D73">
        <w:rPr>
          <w:rStyle w:val="Char4"/>
          <w:rtl/>
        </w:rPr>
        <w:t>املا به اصلِ انتخاب ملزم و عامل هستند. تمام افراد قب</w:t>
      </w:r>
      <w:r w:rsidR="0081653A" w:rsidRPr="00C93D73">
        <w:rPr>
          <w:rStyle w:val="Char4"/>
          <w:rtl/>
        </w:rPr>
        <w:t>ی</w:t>
      </w:r>
      <w:r w:rsidRPr="00C93D73">
        <w:rPr>
          <w:rStyle w:val="Char4"/>
          <w:rtl/>
        </w:rPr>
        <w:t>له در انتخاب رئ</w:t>
      </w:r>
      <w:r w:rsidR="0081653A" w:rsidRPr="00C93D73">
        <w:rPr>
          <w:rStyle w:val="Char4"/>
          <w:rtl/>
        </w:rPr>
        <w:t>ی</w:t>
      </w:r>
      <w:r w:rsidRPr="00C93D73">
        <w:rPr>
          <w:rStyle w:val="Char4"/>
          <w:rtl/>
        </w:rPr>
        <w:t>س قب</w:t>
      </w:r>
      <w:r w:rsidR="0081653A" w:rsidRPr="00C93D73">
        <w:rPr>
          <w:rStyle w:val="Char4"/>
          <w:rtl/>
        </w:rPr>
        <w:t>ی</w:t>
      </w:r>
      <w:r w:rsidRPr="00C93D73">
        <w:rPr>
          <w:rStyle w:val="Char4"/>
          <w:rtl/>
        </w:rPr>
        <w:t>له، حق رأى دارند و از م</w:t>
      </w:r>
      <w:r w:rsidR="0081653A" w:rsidRPr="00C93D73">
        <w:rPr>
          <w:rStyle w:val="Char4"/>
          <w:rtl/>
        </w:rPr>
        <w:t>ی</w:t>
      </w:r>
      <w:r w:rsidRPr="00C93D73">
        <w:rPr>
          <w:rStyle w:val="Char4"/>
          <w:rtl/>
        </w:rPr>
        <w:t>ان بازماندگان متوفى شخصى براساس سن و تقدّم</w:t>
      </w:r>
      <w:r w:rsidRPr="00B21330">
        <w:rPr>
          <w:rFonts w:asciiTheme="majorBidi" w:hAnsiTheme="majorBidi" w:cstheme="majorBidi"/>
          <w:sz w:val="20"/>
          <w:szCs w:val="20"/>
          <w:rtl/>
        </w:rPr>
        <w:t xml:space="preserve"> </w:t>
      </w:r>
      <w:r w:rsidRPr="00FC72F6">
        <w:rPr>
          <w:rStyle w:val="Char4"/>
          <w:rtl/>
        </w:rPr>
        <w:t>(</w:t>
      </w:r>
      <w:r w:rsidRPr="00FC72F6">
        <w:rPr>
          <w:rStyle w:val="Char4"/>
        </w:rPr>
        <w:t>SENIORITY</w:t>
      </w:r>
      <w:r w:rsidRPr="00FC72F6">
        <w:rPr>
          <w:rStyle w:val="Char4"/>
          <w:rtl/>
        </w:rPr>
        <w:t>)</w:t>
      </w:r>
      <w:r w:rsidR="00FC72F6">
        <w:rPr>
          <w:rStyle w:val="Char4"/>
          <w:rFonts w:hint="cs"/>
          <w:rtl/>
        </w:rPr>
        <w:t xml:space="preserve"> </w:t>
      </w:r>
      <w:r w:rsidRPr="00FC72F6">
        <w:rPr>
          <w:rStyle w:val="Char4"/>
          <w:rtl/>
        </w:rPr>
        <w:t>انتخاب</w:t>
      </w:r>
      <w:r w:rsidRPr="0081653A">
        <w:rPr>
          <w:rStyle w:val="Char4"/>
          <w:rtl/>
        </w:rPr>
        <w:t xml:space="preserve"> مى‏شود. </w:t>
      </w:r>
    </w:p>
    <w:p w:rsidR="00C04627" w:rsidRPr="0081653A" w:rsidRDefault="00C04627" w:rsidP="00D0123D">
      <w:pPr>
        <w:jc w:val="both"/>
        <w:rPr>
          <w:rStyle w:val="Char4"/>
          <w:rtl/>
        </w:rPr>
      </w:pPr>
      <w:r w:rsidRPr="0081653A">
        <w:rPr>
          <w:rStyle w:val="Char4"/>
          <w:rtl/>
        </w:rPr>
        <w:t>مسلمانان در انتخاب جانش</w:t>
      </w:r>
      <w:r w:rsidR="0081653A">
        <w:rPr>
          <w:rStyle w:val="Char4"/>
          <w:rtl/>
        </w:rPr>
        <w:t>ی</w:t>
      </w:r>
      <w:r w:rsidRPr="0081653A">
        <w:rPr>
          <w:rStyle w:val="Char4"/>
          <w:rtl/>
        </w:rPr>
        <w:t>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 هم</w:t>
      </w:r>
      <w:r w:rsidR="0081653A">
        <w:rPr>
          <w:rStyle w:val="Char4"/>
          <w:rtl/>
        </w:rPr>
        <w:t>ی</w:t>
      </w:r>
      <w:r w:rsidRPr="0081653A">
        <w:rPr>
          <w:rStyle w:val="Char4"/>
          <w:rtl/>
        </w:rPr>
        <w:t>ن اصل قد</w:t>
      </w:r>
      <w:r w:rsidR="0081653A">
        <w:rPr>
          <w:rStyle w:val="Char4"/>
          <w:rtl/>
        </w:rPr>
        <w:t>ی</w:t>
      </w:r>
      <w:r w:rsidRPr="0081653A">
        <w:rPr>
          <w:rStyle w:val="Char4"/>
          <w:rtl/>
        </w:rPr>
        <w:t xml:space="preserve">مى ملتزم شدند و از آنجا </w:t>
      </w:r>
      <w:r w:rsidR="0081653A">
        <w:rPr>
          <w:rStyle w:val="Char4"/>
          <w:rtl/>
        </w:rPr>
        <w:t>ک</w:t>
      </w:r>
      <w:r w:rsidRPr="0081653A">
        <w:rPr>
          <w:rStyle w:val="Char4"/>
          <w:rtl/>
        </w:rPr>
        <w:t>ه شرا</w:t>
      </w:r>
      <w:r w:rsidR="0081653A">
        <w:rPr>
          <w:rStyle w:val="Char4"/>
          <w:rtl/>
        </w:rPr>
        <w:t>ی</w:t>
      </w:r>
      <w:r w:rsidRPr="0081653A">
        <w:rPr>
          <w:rStyle w:val="Char4"/>
          <w:rtl/>
        </w:rPr>
        <w:t>ط، بس</w:t>
      </w:r>
      <w:r w:rsidR="0081653A">
        <w:rPr>
          <w:rStyle w:val="Char4"/>
          <w:rtl/>
        </w:rPr>
        <w:t>ی</w:t>
      </w:r>
      <w:r w:rsidRPr="0081653A">
        <w:rPr>
          <w:rStyle w:val="Char4"/>
          <w:rtl/>
        </w:rPr>
        <w:t xml:space="preserve">ار دشوار بود و آن وضع فوق العاده‏اى </w:t>
      </w:r>
      <w:r w:rsidR="0081653A">
        <w:rPr>
          <w:rStyle w:val="Char4"/>
          <w:rtl/>
        </w:rPr>
        <w:t>ک</w:t>
      </w:r>
      <w:r w:rsidRPr="0081653A">
        <w:rPr>
          <w:rStyle w:val="Char4"/>
          <w:rtl/>
        </w:rPr>
        <w:t>ه پ</w:t>
      </w:r>
      <w:r w:rsidR="0081653A">
        <w:rPr>
          <w:rStyle w:val="Char4"/>
          <w:rtl/>
        </w:rPr>
        <w:t>ی</w:t>
      </w:r>
      <w:r w:rsidRPr="0081653A">
        <w:rPr>
          <w:rStyle w:val="Char4"/>
          <w:rtl/>
        </w:rPr>
        <w:t>ش آمده بود مجال ه</w:t>
      </w:r>
      <w:r w:rsidR="0081653A">
        <w:rPr>
          <w:rStyle w:val="Char4"/>
          <w:rtl/>
        </w:rPr>
        <w:t>ی</w:t>
      </w:r>
      <w:r w:rsidRPr="0081653A">
        <w:rPr>
          <w:rStyle w:val="Char4"/>
          <w:rtl/>
        </w:rPr>
        <w:t>چ گونه تأخ</w:t>
      </w:r>
      <w:r w:rsidR="0081653A">
        <w:rPr>
          <w:rStyle w:val="Char4"/>
          <w:rtl/>
        </w:rPr>
        <w:t>ی</w:t>
      </w:r>
      <w:r w:rsidRPr="0081653A">
        <w:rPr>
          <w:rStyle w:val="Char4"/>
          <w:rtl/>
        </w:rPr>
        <w:t>ر در انتخاب خل</w:t>
      </w:r>
      <w:r w:rsidR="0081653A">
        <w:rPr>
          <w:rStyle w:val="Char4"/>
          <w:rtl/>
        </w:rPr>
        <w:t>ی</w:t>
      </w:r>
      <w:r w:rsidRPr="0081653A">
        <w:rPr>
          <w:rStyle w:val="Char4"/>
          <w:rtl/>
        </w:rPr>
        <w:t>فه را نمى‏داد، انتخاب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جانش</w:t>
      </w:r>
      <w:r w:rsidR="0081653A">
        <w:rPr>
          <w:rStyle w:val="Char4"/>
          <w:rtl/>
        </w:rPr>
        <w:t>ی</w:t>
      </w:r>
      <w:r w:rsidRPr="0081653A">
        <w:rPr>
          <w:rStyle w:val="Char4"/>
          <w:rtl/>
        </w:rPr>
        <w:t xml:space="preserve">نى رسول </w:t>
      </w:r>
      <w:r w:rsidR="002A165D" w:rsidRPr="002A165D">
        <w:rPr>
          <w:rFonts w:ascii="KRM" w:hAnsi="KRM" w:cs="CTraditional Arabic"/>
          <w:rtl/>
        </w:rPr>
        <w:t>ج</w:t>
      </w:r>
      <w:r w:rsidRPr="0081653A">
        <w:rPr>
          <w:rStyle w:val="Char4"/>
          <w:rtl/>
        </w:rPr>
        <w:t xml:space="preserve"> با در نظر گرفتن سنّ و اعتبار و احترامى </w:t>
      </w:r>
      <w:r w:rsidR="0081653A">
        <w:rPr>
          <w:rStyle w:val="Char4"/>
          <w:rtl/>
        </w:rPr>
        <w:t>ک</w:t>
      </w:r>
      <w:r w:rsidRPr="0081653A">
        <w:rPr>
          <w:rStyle w:val="Char4"/>
          <w:rtl/>
        </w:rPr>
        <w:t>ه ب</w:t>
      </w:r>
      <w:r w:rsidR="0081653A">
        <w:rPr>
          <w:rStyle w:val="Char4"/>
          <w:rtl/>
        </w:rPr>
        <w:t>ی</w:t>
      </w:r>
      <w:r w:rsidRPr="0081653A">
        <w:rPr>
          <w:rStyle w:val="Char4"/>
          <w:rtl/>
        </w:rPr>
        <w:t xml:space="preserve">ن </w:t>
      </w:r>
      <w:r w:rsidR="00CC2418" w:rsidRPr="0081653A">
        <w:rPr>
          <w:rStyle w:val="Char4"/>
          <w:rtl/>
        </w:rPr>
        <w:t xml:space="preserve">مردم </w:t>
      </w:r>
      <w:r w:rsidR="00CC2418" w:rsidRPr="0081653A">
        <w:rPr>
          <w:rStyle w:val="Char4"/>
          <w:rFonts w:hint="cs"/>
          <w:rtl/>
        </w:rPr>
        <w:t>عرب</w:t>
      </w:r>
      <w:r w:rsidRPr="0081653A">
        <w:rPr>
          <w:rStyle w:val="Char4"/>
          <w:rtl/>
        </w:rPr>
        <w:t xml:space="preserve"> داشت، بدون تأخ</w:t>
      </w:r>
      <w:r w:rsidR="0081653A">
        <w:rPr>
          <w:rStyle w:val="Char4"/>
          <w:rtl/>
        </w:rPr>
        <w:t>ی</w:t>
      </w:r>
      <w:r w:rsidRPr="0081653A">
        <w:rPr>
          <w:rStyle w:val="Char4"/>
          <w:rtl/>
        </w:rPr>
        <w:t>ر انجام گرفت. ا</w:t>
      </w:r>
      <w:r w:rsidR="0081653A">
        <w:rPr>
          <w:rStyle w:val="Char4"/>
          <w:rtl/>
        </w:rPr>
        <w:t>ی</w:t>
      </w:r>
      <w:r w:rsidRPr="0081653A">
        <w:rPr>
          <w:rStyle w:val="Char4"/>
          <w:rtl/>
        </w:rPr>
        <w:t>ن دو صفت نزد عرب‏ها امت</w:t>
      </w:r>
      <w:r w:rsidR="0081653A">
        <w:rPr>
          <w:rStyle w:val="Char4"/>
          <w:rtl/>
        </w:rPr>
        <w:t>ی</w:t>
      </w:r>
      <w:r w:rsidRPr="0081653A">
        <w:rPr>
          <w:rStyle w:val="Char4"/>
          <w:rtl/>
        </w:rPr>
        <w:t xml:space="preserve">از بزرگى محسوب مى‏شدند. </w:t>
      </w:r>
    </w:p>
    <w:p w:rsidR="00C04627" w:rsidRDefault="00C04627" w:rsidP="003A0F7B">
      <w:pPr>
        <w:jc w:val="both"/>
        <w:rPr>
          <w:rStyle w:val="Char4"/>
          <w:rtl/>
        </w:rPr>
      </w:pPr>
      <w:r w:rsidRPr="0081653A">
        <w:rPr>
          <w:rStyle w:val="Char4"/>
          <w:rtl/>
        </w:rPr>
        <w:t>ابوب</w:t>
      </w:r>
      <w:r w:rsidR="0081653A">
        <w:rPr>
          <w:rStyle w:val="Char4"/>
          <w:rtl/>
        </w:rPr>
        <w:t>ک</w:t>
      </w:r>
      <w:r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صف</w:t>
      </w:r>
      <w:r w:rsidR="00CC6A93" w:rsidRPr="0081653A">
        <w:rPr>
          <w:rStyle w:val="Char4"/>
          <w:rtl/>
        </w:rPr>
        <w:t xml:space="preserve">ت دانش و اعتدال معروف بود.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اهل ب</w:t>
      </w:r>
      <w:r w:rsidR="0081653A">
        <w:rPr>
          <w:rStyle w:val="Char4"/>
          <w:rtl/>
        </w:rPr>
        <w:t>ی</w:t>
      </w:r>
      <w:r w:rsidRPr="0081653A">
        <w:rPr>
          <w:rStyle w:val="Char4"/>
          <w:rtl/>
        </w:rPr>
        <w:t>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بنابر اخلاصى </w:t>
      </w:r>
      <w:r w:rsidR="0081653A">
        <w:rPr>
          <w:rStyle w:val="Char4"/>
          <w:rtl/>
        </w:rPr>
        <w:t>ک</w:t>
      </w:r>
      <w:r w:rsidRPr="0081653A">
        <w:rPr>
          <w:rStyle w:val="Char4"/>
          <w:rtl/>
        </w:rPr>
        <w:t xml:space="preserve">ه از </w:t>
      </w:r>
      <w:r w:rsidR="0081653A">
        <w:rPr>
          <w:rStyle w:val="Char4"/>
          <w:rtl/>
        </w:rPr>
        <w:t>یک</w:t>
      </w:r>
      <w:r w:rsidRPr="0081653A">
        <w:rPr>
          <w:rStyle w:val="Char4"/>
          <w:rtl/>
        </w:rPr>
        <w:t>د</w:t>
      </w:r>
      <w:r w:rsidR="0081653A">
        <w:rPr>
          <w:rStyle w:val="Char4"/>
          <w:rtl/>
        </w:rPr>
        <w:t>ی</w:t>
      </w:r>
      <w:r w:rsidRPr="0081653A">
        <w:rPr>
          <w:rStyle w:val="Char4"/>
          <w:rtl/>
        </w:rPr>
        <w:t>گر به ارث برده بودند و بنابر وفادارى و محبت به اسلام،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به عنوان خل</w:t>
      </w:r>
      <w:r w:rsidR="0081653A">
        <w:rPr>
          <w:rStyle w:val="Char4"/>
          <w:rtl/>
        </w:rPr>
        <w:t>ی</w:t>
      </w:r>
      <w:r w:rsidRPr="0081653A">
        <w:rPr>
          <w:rStyle w:val="Char4"/>
          <w:rtl/>
        </w:rPr>
        <w:t xml:space="preserve">فه‏ى رسول </w:t>
      </w:r>
      <w:r w:rsidR="002A165D" w:rsidRPr="002A165D">
        <w:rPr>
          <w:rFonts w:ascii="KRM" w:hAnsi="KRM" w:cs="CTraditional Arabic"/>
          <w:rtl/>
        </w:rPr>
        <w:t>ج</w:t>
      </w:r>
      <w:r w:rsidRPr="0081653A">
        <w:rPr>
          <w:rStyle w:val="Char4"/>
          <w:rtl/>
        </w:rPr>
        <w:t xml:space="preserve"> به رسم</w:t>
      </w:r>
      <w:r w:rsidR="0081653A">
        <w:rPr>
          <w:rStyle w:val="Char4"/>
          <w:rtl/>
        </w:rPr>
        <w:t>ی</w:t>
      </w:r>
      <w:r w:rsidRPr="0081653A">
        <w:rPr>
          <w:rStyle w:val="Char4"/>
          <w:rtl/>
        </w:rPr>
        <w:t>ت شناختند»</w:t>
      </w:r>
      <w:r w:rsidRPr="00E43D01">
        <w:rPr>
          <w:rStyle w:val="Char4"/>
          <w:rFonts w:hint="cs"/>
          <w:vertAlign w:val="superscript"/>
          <w:rtl/>
        </w:rPr>
        <w:t>(</w:t>
      </w:r>
      <w:r w:rsidRPr="00E43D01">
        <w:rPr>
          <w:rStyle w:val="Char4"/>
          <w:vertAlign w:val="superscript"/>
          <w:rtl/>
        </w:rPr>
        <w:footnoteReference w:id="215"/>
      </w:r>
      <w:r w:rsidRPr="00E43D01">
        <w:rPr>
          <w:rStyle w:val="Char4"/>
          <w:rFonts w:hint="cs"/>
          <w:vertAlign w:val="superscript"/>
          <w:rtl/>
        </w:rPr>
        <w:t>)</w:t>
      </w:r>
      <w:r w:rsidRPr="0081653A">
        <w:rPr>
          <w:rStyle w:val="Char4"/>
          <w:rFonts w:hint="cs"/>
          <w:rtl/>
        </w:rPr>
        <w:t>.</w:t>
      </w:r>
      <w:r w:rsidRPr="0081653A">
        <w:rPr>
          <w:rStyle w:val="Char4"/>
          <w:rtl/>
        </w:rPr>
        <w:t xml:space="preserve"> مسلمانان با ا</w:t>
      </w:r>
      <w:r w:rsidR="0081653A">
        <w:rPr>
          <w:rStyle w:val="Char4"/>
          <w:rtl/>
        </w:rPr>
        <w:t>ی</w:t>
      </w:r>
      <w:r w:rsidRPr="0081653A">
        <w:rPr>
          <w:rStyle w:val="Char4"/>
          <w:rtl/>
        </w:rPr>
        <w:t>ن انتخاب، از ح</w:t>
      </w:r>
      <w:r w:rsidR="0081653A">
        <w:rPr>
          <w:rStyle w:val="Char4"/>
          <w:rtl/>
        </w:rPr>
        <w:t>ک</w:t>
      </w:r>
      <w:r w:rsidRPr="0081653A">
        <w:rPr>
          <w:rStyle w:val="Char4"/>
          <w:rtl/>
        </w:rPr>
        <w:t>ومت قب</w:t>
      </w:r>
      <w:r w:rsidR="0081653A">
        <w:rPr>
          <w:rStyle w:val="Char4"/>
          <w:rtl/>
        </w:rPr>
        <w:t>ی</w:t>
      </w:r>
      <w:r w:rsidRPr="0081653A">
        <w:rPr>
          <w:rStyle w:val="Char4"/>
          <w:rtl/>
        </w:rPr>
        <w:t xml:space="preserve">له‏اى موروثى </w:t>
      </w:r>
      <w:r w:rsidR="0081653A">
        <w:rPr>
          <w:rStyle w:val="Char4"/>
          <w:rtl/>
        </w:rPr>
        <w:t>ک</w:t>
      </w:r>
      <w:r w:rsidRPr="0081653A">
        <w:rPr>
          <w:rStyle w:val="Char4"/>
          <w:rtl/>
        </w:rPr>
        <w:t>ه بر</w:t>
      </w:r>
      <w:r w:rsidR="00CC6A93" w:rsidRPr="0081653A">
        <w:rPr>
          <w:rStyle w:val="Char4"/>
          <w:rFonts w:hint="cs"/>
          <w:rtl/>
        </w:rPr>
        <w:t xml:space="preserve"> </w:t>
      </w:r>
      <w:r w:rsidRPr="0081653A">
        <w:rPr>
          <w:rStyle w:val="Char4"/>
          <w:rtl/>
        </w:rPr>
        <w:t xml:space="preserve">اساس خون و شرف نسبى استوار بود، نجات </w:t>
      </w:r>
      <w:r w:rsidR="0081653A">
        <w:rPr>
          <w:rStyle w:val="Char4"/>
          <w:rtl/>
        </w:rPr>
        <w:t>ی</w:t>
      </w:r>
      <w:r w:rsidRPr="0081653A">
        <w:rPr>
          <w:rStyle w:val="Char4"/>
          <w:rtl/>
        </w:rPr>
        <w:t>افتند. اگر در مرحله‏</w:t>
      </w:r>
      <w:r w:rsidR="008732C7" w:rsidRPr="0081653A">
        <w:rPr>
          <w:rStyle w:val="Char4"/>
          <w:rtl/>
        </w:rPr>
        <w:t>ى نخست، خل</w:t>
      </w:r>
      <w:r w:rsidR="0081653A">
        <w:rPr>
          <w:rStyle w:val="Char4"/>
          <w:rtl/>
        </w:rPr>
        <w:t>ی</w:t>
      </w:r>
      <w:r w:rsidR="008732C7" w:rsidRPr="0081653A">
        <w:rPr>
          <w:rStyle w:val="Char4"/>
          <w:rtl/>
        </w:rPr>
        <w:t>فه از بنى‏هاشم</w:t>
      </w:r>
      <w:r w:rsidRPr="0081653A">
        <w:rPr>
          <w:rStyle w:val="Char4"/>
          <w:rtl/>
        </w:rPr>
        <w:t xml:space="preserve"> انتخاب مى‏شد، آنگاه ح</w:t>
      </w:r>
      <w:r w:rsidR="0081653A">
        <w:rPr>
          <w:rStyle w:val="Char4"/>
          <w:rtl/>
        </w:rPr>
        <w:t>ک</w:t>
      </w:r>
      <w:r w:rsidRPr="0081653A">
        <w:rPr>
          <w:rStyle w:val="Char4"/>
          <w:rtl/>
        </w:rPr>
        <w:t>ومت دن</w:t>
      </w:r>
      <w:r w:rsidR="0081653A">
        <w:rPr>
          <w:rStyle w:val="Char4"/>
          <w:rtl/>
        </w:rPr>
        <w:t>ی</w:t>
      </w:r>
      <w:r w:rsidRPr="0081653A">
        <w:rPr>
          <w:rStyle w:val="Char4"/>
          <w:rtl/>
        </w:rPr>
        <w:t>وى و رهبرى د</w:t>
      </w:r>
      <w:r w:rsidR="0081653A">
        <w:rPr>
          <w:rStyle w:val="Char4"/>
          <w:rtl/>
        </w:rPr>
        <w:t>ی</w:t>
      </w:r>
      <w:r w:rsidRPr="0081653A">
        <w:rPr>
          <w:rStyle w:val="Char4"/>
          <w:rtl/>
        </w:rPr>
        <w:t>نى و معنوى براى بنى‏هاشم محرز مى‏شد و بد</w:t>
      </w:r>
      <w:r w:rsidR="0081653A">
        <w:rPr>
          <w:rStyle w:val="Char4"/>
          <w:rtl/>
        </w:rPr>
        <w:t>ی</w:t>
      </w:r>
      <w:r w:rsidRPr="0081653A">
        <w:rPr>
          <w:rStyle w:val="Char4"/>
          <w:rtl/>
        </w:rPr>
        <w:t>ن وس</w:t>
      </w:r>
      <w:r w:rsidR="0081653A">
        <w:rPr>
          <w:rStyle w:val="Char4"/>
          <w:rtl/>
        </w:rPr>
        <w:t>ی</w:t>
      </w:r>
      <w:r w:rsidRPr="0081653A">
        <w:rPr>
          <w:rStyle w:val="Char4"/>
          <w:rtl/>
        </w:rPr>
        <w:t>له در اسلام ن</w:t>
      </w:r>
      <w:r w:rsidR="0081653A">
        <w:rPr>
          <w:rStyle w:val="Char4"/>
          <w:rtl/>
        </w:rPr>
        <w:t>ی</w:t>
      </w:r>
      <w:r w:rsidRPr="0081653A">
        <w:rPr>
          <w:rStyle w:val="Char4"/>
          <w:rtl/>
        </w:rPr>
        <w:t>ز نوعى پاپ</w:t>
      </w:r>
      <w:r w:rsidR="0081653A">
        <w:rPr>
          <w:rStyle w:val="Char4"/>
          <w:rtl/>
        </w:rPr>
        <w:t>ی</w:t>
      </w:r>
      <w:r w:rsidRPr="0081653A">
        <w:rPr>
          <w:rStyle w:val="Char4"/>
          <w:rtl/>
        </w:rPr>
        <w:t>سم و روحان</w:t>
      </w:r>
      <w:r w:rsidR="0081653A">
        <w:rPr>
          <w:rStyle w:val="Char4"/>
          <w:rtl/>
        </w:rPr>
        <w:t>ی</w:t>
      </w:r>
      <w:r w:rsidRPr="0081653A">
        <w:rPr>
          <w:rStyle w:val="Char4"/>
          <w:rtl/>
        </w:rPr>
        <w:t xml:space="preserve">ت </w:t>
      </w:r>
      <w:r w:rsidRPr="00FC72F6">
        <w:rPr>
          <w:rStyle w:val="Char4"/>
          <w:rtl/>
        </w:rPr>
        <w:t>گرا</w:t>
      </w:r>
      <w:r w:rsidR="0081653A" w:rsidRPr="00FC72F6">
        <w:rPr>
          <w:rStyle w:val="Char4"/>
          <w:rtl/>
        </w:rPr>
        <w:t>ی</w:t>
      </w:r>
      <w:r w:rsidRPr="00FC72F6">
        <w:rPr>
          <w:rStyle w:val="Char4"/>
          <w:rtl/>
        </w:rPr>
        <w:t>ى</w:t>
      </w:r>
      <w:r w:rsidRPr="00FC72F6">
        <w:rPr>
          <w:rStyle w:val="Char4"/>
          <w:rFonts w:hint="cs"/>
          <w:rtl/>
        </w:rPr>
        <w:t xml:space="preserve"> </w:t>
      </w:r>
      <w:r w:rsidRPr="00FC72F6">
        <w:rPr>
          <w:rStyle w:val="Char4"/>
          <w:rtl/>
        </w:rPr>
        <w:t>(</w:t>
      </w:r>
      <w:r w:rsidR="0081653A" w:rsidRPr="00FC72F6">
        <w:rPr>
          <w:rStyle w:val="Char4"/>
          <w:rtl/>
        </w:rPr>
        <w:t>ک</w:t>
      </w:r>
      <w:r w:rsidRPr="00FC72F6">
        <w:rPr>
          <w:rStyle w:val="Char4"/>
          <w:rtl/>
        </w:rPr>
        <w:t xml:space="preserve">هنوت = </w:t>
      </w:r>
      <w:r w:rsidRPr="00FC72F6">
        <w:rPr>
          <w:rStyle w:val="Char4"/>
        </w:rPr>
        <w:t>PRIESTHOOD</w:t>
      </w:r>
      <w:r w:rsidR="008732C7" w:rsidRPr="00FC72F6">
        <w:rPr>
          <w:rStyle w:val="Char4"/>
          <w:rtl/>
        </w:rPr>
        <w:t>)</w:t>
      </w:r>
      <w:r w:rsidRPr="00FC72F6">
        <w:rPr>
          <w:rStyle w:val="Char4"/>
          <w:rtl/>
        </w:rPr>
        <w:t>پد</w:t>
      </w:r>
      <w:r w:rsidR="0081653A" w:rsidRPr="00FC72F6">
        <w:rPr>
          <w:rStyle w:val="Char4"/>
          <w:rtl/>
        </w:rPr>
        <w:t>ی</w:t>
      </w:r>
      <w:r w:rsidRPr="00FC72F6">
        <w:rPr>
          <w:rStyle w:val="Char4"/>
          <w:rtl/>
        </w:rPr>
        <w:t>د</w:t>
      </w:r>
      <w:r w:rsidRPr="0081653A">
        <w:rPr>
          <w:rStyle w:val="Char4"/>
          <w:rtl/>
        </w:rPr>
        <w:t xml:space="preserve"> مى‏آمد، همان گونه </w:t>
      </w:r>
      <w:r w:rsidR="0081653A">
        <w:rPr>
          <w:rStyle w:val="Char4"/>
          <w:rtl/>
        </w:rPr>
        <w:t>ک</w:t>
      </w:r>
      <w:r w:rsidRPr="0081653A">
        <w:rPr>
          <w:rStyle w:val="Char4"/>
          <w:rtl/>
        </w:rPr>
        <w:t>ه در ب</w:t>
      </w:r>
      <w:r w:rsidR="0081653A">
        <w:rPr>
          <w:rStyle w:val="Char4"/>
          <w:rtl/>
        </w:rPr>
        <w:t>ی</w:t>
      </w:r>
      <w:r w:rsidRPr="0081653A">
        <w:rPr>
          <w:rStyle w:val="Char4"/>
          <w:rtl/>
        </w:rPr>
        <w:t>ن مس</w:t>
      </w:r>
      <w:r w:rsidR="0081653A">
        <w:rPr>
          <w:rStyle w:val="Char4"/>
          <w:rtl/>
        </w:rPr>
        <w:t>ی</w:t>
      </w:r>
      <w:r w:rsidRPr="0081653A">
        <w:rPr>
          <w:rStyle w:val="Char4"/>
          <w:rtl/>
        </w:rPr>
        <w:t>حى</w:t>
      </w:r>
      <w:r w:rsidR="008732C7" w:rsidRPr="0081653A">
        <w:rPr>
          <w:rStyle w:val="Char4"/>
          <w:rFonts w:hint="eastAsia"/>
          <w:rtl/>
        </w:rPr>
        <w:t>‌</w:t>
      </w:r>
      <w:r w:rsidRPr="0081653A">
        <w:rPr>
          <w:rStyle w:val="Char4"/>
          <w:rtl/>
        </w:rPr>
        <w:t>ها ا</w:t>
      </w:r>
      <w:r w:rsidR="0081653A">
        <w:rPr>
          <w:rStyle w:val="Char4"/>
          <w:rtl/>
        </w:rPr>
        <w:t>ی</w:t>
      </w:r>
      <w:r w:rsidRPr="0081653A">
        <w:rPr>
          <w:rStyle w:val="Char4"/>
          <w:rtl/>
        </w:rPr>
        <w:t>ن مقام روحان</w:t>
      </w:r>
      <w:r w:rsidR="0081653A">
        <w:rPr>
          <w:rStyle w:val="Char4"/>
          <w:rtl/>
        </w:rPr>
        <w:t>ی</w:t>
      </w:r>
      <w:r w:rsidRPr="0081653A">
        <w:rPr>
          <w:rStyle w:val="Char4"/>
          <w:rtl/>
        </w:rPr>
        <w:t xml:space="preserve">ت به نام </w:t>
      </w:r>
      <w:r w:rsidRPr="00FC72F6">
        <w:rPr>
          <w:rStyle w:val="Char4"/>
          <w:rtl/>
        </w:rPr>
        <w:t>ا</w:t>
      </w:r>
      <w:r w:rsidR="0081653A" w:rsidRPr="00FC72F6">
        <w:rPr>
          <w:rStyle w:val="Char4"/>
          <w:rtl/>
        </w:rPr>
        <w:t>ک</w:t>
      </w:r>
      <w:r w:rsidRPr="00FC72F6">
        <w:rPr>
          <w:rStyle w:val="Char4"/>
          <w:rtl/>
        </w:rPr>
        <w:t>ل</w:t>
      </w:r>
      <w:r w:rsidR="0081653A" w:rsidRPr="00FC72F6">
        <w:rPr>
          <w:rStyle w:val="Char4"/>
          <w:rtl/>
        </w:rPr>
        <w:t>ی</w:t>
      </w:r>
      <w:r w:rsidRPr="00FC72F6">
        <w:rPr>
          <w:rStyle w:val="Char4"/>
          <w:rtl/>
        </w:rPr>
        <w:t>روس(</w:t>
      </w:r>
      <w:r w:rsidRPr="00FC72F6">
        <w:rPr>
          <w:rStyle w:val="Char4"/>
        </w:rPr>
        <w:t>GLERGY</w:t>
      </w:r>
      <w:r w:rsidRPr="00FC72F6">
        <w:rPr>
          <w:rStyle w:val="Char4"/>
          <w:rtl/>
        </w:rPr>
        <w:t>)وجود</w:t>
      </w:r>
      <w:r w:rsidRPr="0081653A">
        <w:rPr>
          <w:rStyle w:val="Char4"/>
          <w:rtl/>
        </w:rPr>
        <w:t xml:space="preserve"> داشت. اگر چن</w:t>
      </w:r>
      <w:r w:rsidR="0081653A">
        <w:rPr>
          <w:rStyle w:val="Char4"/>
          <w:rtl/>
        </w:rPr>
        <w:t>ی</w:t>
      </w:r>
      <w:r w:rsidRPr="0081653A">
        <w:rPr>
          <w:rStyle w:val="Char4"/>
          <w:rtl/>
        </w:rPr>
        <w:t>ن مى‏شد، همان عواقب وخ</w:t>
      </w:r>
      <w:r w:rsidR="0081653A">
        <w:rPr>
          <w:rStyle w:val="Char4"/>
          <w:rtl/>
        </w:rPr>
        <w:t>ی</w:t>
      </w:r>
      <w:r w:rsidRPr="0081653A">
        <w:rPr>
          <w:rStyle w:val="Char4"/>
          <w:rtl/>
        </w:rPr>
        <w:t xml:space="preserve">م و آثار سوء </w:t>
      </w:r>
      <w:r w:rsidR="0081653A">
        <w:rPr>
          <w:rStyle w:val="Char4"/>
          <w:rtl/>
        </w:rPr>
        <w:t>ک</w:t>
      </w:r>
      <w:r w:rsidRPr="0081653A">
        <w:rPr>
          <w:rStyle w:val="Char4"/>
          <w:rtl/>
        </w:rPr>
        <w:t>ه در مقام روحان</w:t>
      </w:r>
      <w:r w:rsidR="0081653A">
        <w:rPr>
          <w:rStyle w:val="Char4"/>
          <w:rtl/>
        </w:rPr>
        <w:t>ی</w:t>
      </w:r>
      <w:r w:rsidRPr="0081653A">
        <w:rPr>
          <w:rStyle w:val="Char4"/>
          <w:rtl/>
        </w:rPr>
        <w:t>ت مس</w:t>
      </w:r>
      <w:r w:rsidR="0081653A">
        <w:rPr>
          <w:rStyle w:val="Char4"/>
          <w:rtl/>
        </w:rPr>
        <w:t>ی</w:t>
      </w:r>
      <w:r w:rsidRPr="0081653A">
        <w:rPr>
          <w:rStyle w:val="Char4"/>
          <w:rtl/>
        </w:rPr>
        <w:t>حى و نظام طبقاتى مجوسى و برهما</w:t>
      </w:r>
      <w:r w:rsidR="0081653A">
        <w:rPr>
          <w:rStyle w:val="Char4"/>
          <w:rtl/>
        </w:rPr>
        <w:t>ی</w:t>
      </w:r>
      <w:r w:rsidRPr="0081653A">
        <w:rPr>
          <w:rStyle w:val="Char4"/>
          <w:rtl/>
        </w:rPr>
        <w:t>ى پد</w:t>
      </w:r>
      <w:r w:rsidR="0081653A">
        <w:rPr>
          <w:rStyle w:val="Char4"/>
          <w:rtl/>
        </w:rPr>
        <w:t>ی</w:t>
      </w:r>
      <w:r w:rsidRPr="0081653A">
        <w:rPr>
          <w:rStyle w:val="Char4"/>
          <w:rtl/>
        </w:rPr>
        <w:t>د آمد، در جامعه‏ى اسلامى و در ب</w:t>
      </w:r>
      <w:r w:rsidR="0081653A">
        <w:rPr>
          <w:rStyle w:val="Char4"/>
          <w:rtl/>
        </w:rPr>
        <w:t>ی</w:t>
      </w:r>
      <w:r w:rsidRPr="0081653A">
        <w:rPr>
          <w:rStyle w:val="Char4"/>
          <w:rtl/>
        </w:rPr>
        <w:t>ن پ</w:t>
      </w:r>
      <w:r w:rsidR="0081653A">
        <w:rPr>
          <w:rStyle w:val="Char4"/>
          <w:rtl/>
        </w:rPr>
        <w:t>ی</w:t>
      </w:r>
      <w:r w:rsidRPr="0081653A">
        <w:rPr>
          <w:rStyle w:val="Char4"/>
          <w:rtl/>
        </w:rPr>
        <w:t>روان ا</w:t>
      </w:r>
      <w:r w:rsidR="0081653A">
        <w:rPr>
          <w:rStyle w:val="Char4"/>
          <w:rtl/>
        </w:rPr>
        <w:t>ی</w:t>
      </w:r>
      <w:r w:rsidRPr="0081653A">
        <w:rPr>
          <w:rStyle w:val="Char4"/>
          <w:rtl/>
        </w:rPr>
        <w:t>ن د</w:t>
      </w:r>
      <w:r w:rsidR="0081653A">
        <w:rPr>
          <w:rStyle w:val="Char4"/>
          <w:rtl/>
        </w:rPr>
        <w:t>ی</w:t>
      </w:r>
      <w:r w:rsidRPr="0081653A">
        <w:rPr>
          <w:rStyle w:val="Char4"/>
          <w:rtl/>
        </w:rPr>
        <w:t>ن ن</w:t>
      </w:r>
      <w:r w:rsidR="0081653A">
        <w:rPr>
          <w:rStyle w:val="Char4"/>
          <w:rtl/>
        </w:rPr>
        <w:t>ی</w:t>
      </w:r>
      <w:r w:rsidRPr="0081653A">
        <w:rPr>
          <w:rStyle w:val="Char4"/>
          <w:rtl/>
        </w:rPr>
        <w:t>ز به وجود مى‏آمد و رهبرى جامعه و پ</w:t>
      </w:r>
      <w:r w:rsidR="0081653A">
        <w:rPr>
          <w:rStyle w:val="Char4"/>
          <w:rtl/>
        </w:rPr>
        <w:t>ی</w:t>
      </w:r>
      <w:r w:rsidRPr="0081653A">
        <w:rPr>
          <w:rStyle w:val="Char4"/>
          <w:rtl/>
        </w:rPr>
        <w:t>شوا</w:t>
      </w:r>
      <w:r w:rsidR="0081653A">
        <w:rPr>
          <w:rStyle w:val="Char4"/>
          <w:rtl/>
        </w:rPr>
        <w:t>ی</w:t>
      </w:r>
      <w:r w:rsidRPr="0081653A">
        <w:rPr>
          <w:rStyle w:val="Char4"/>
          <w:rtl/>
        </w:rPr>
        <w:t xml:space="preserve">ى مذهبى و حق رأى و منافع اقتصادى، منحصر و مخصوص </w:t>
      </w:r>
      <w:r w:rsidR="0081653A">
        <w:rPr>
          <w:rStyle w:val="Char4"/>
          <w:rtl/>
        </w:rPr>
        <w:t>یک</w:t>
      </w:r>
      <w:r w:rsidRPr="0081653A">
        <w:rPr>
          <w:rStyle w:val="Char4"/>
          <w:rtl/>
        </w:rPr>
        <w:t xml:space="preserve"> طبقه و خانواده دانسته مى‏شد و در طول تار</w:t>
      </w:r>
      <w:r w:rsidR="0081653A">
        <w:rPr>
          <w:rStyle w:val="Char4"/>
          <w:rtl/>
        </w:rPr>
        <w:t>ی</w:t>
      </w:r>
      <w:r w:rsidRPr="0081653A">
        <w:rPr>
          <w:rStyle w:val="Char4"/>
          <w:rtl/>
        </w:rPr>
        <w:t>خ، نسل‏ها</w:t>
      </w:r>
      <w:r w:rsidR="0081653A">
        <w:rPr>
          <w:rStyle w:val="Char4"/>
          <w:rtl/>
        </w:rPr>
        <w:t>ی</w:t>
      </w:r>
      <w:r w:rsidRPr="0081653A">
        <w:rPr>
          <w:rStyle w:val="Char4"/>
          <w:rtl/>
        </w:rPr>
        <w:t xml:space="preserve">ى به وجود مى‏آمد </w:t>
      </w:r>
      <w:r w:rsidR="0081653A">
        <w:rPr>
          <w:rStyle w:val="Char4"/>
          <w:rtl/>
        </w:rPr>
        <w:t>ک</w:t>
      </w:r>
      <w:r w:rsidRPr="0081653A">
        <w:rPr>
          <w:rStyle w:val="Char4"/>
          <w:rtl/>
        </w:rPr>
        <w:t>ه ا</w:t>
      </w:r>
      <w:r w:rsidR="0081653A">
        <w:rPr>
          <w:rStyle w:val="Char4"/>
          <w:rtl/>
        </w:rPr>
        <w:t>ی</w:t>
      </w:r>
      <w:r w:rsidRPr="0081653A">
        <w:rPr>
          <w:rStyle w:val="Char4"/>
          <w:rtl/>
        </w:rPr>
        <w:t>ن طبقات را از سطح عموم انسان‏ها و حتى از مقام بشر</w:t>
      </w:r>
      <w:r w:rsidR="0081653A">
        <w:rPr>
          <w:rStyle w:val="Char4"/>
          <w:rtl/>
        </w:rPr>
        <w:t>ی</w:t>
      </w:r>
      <w:r w:rsidRPr="0081653A">
        <w:rPr>
          <w:rStyle w:val="Char4"/>
          <w:rtl/>
        </w:rPr>
        <w:t>ت ن</w:t>
      </w:r>
      <w:r w:rsidR="0081653A">
        <w:rPr>
          <w:rStyle w:val="Char4"/>
          <w:rtl/>
        </w:rPr>
        <w:t>ی</w:t>
      </w:r>
      <w:r w:rsidRPr="0081653A">
        <w:rPr>
          <w:rStyle w:val="Char4"/>
          <w:rtl/>
        </w:rPr>
        <w:t xml:space="preserve">ز برتر مى‏دانستند و معتقد مى‏شدند </w:t>
      </w:r>
      <w:r w:rsidR="0081653A">
        <w:rPr>
          <w:rStyle w:val="Char4"/>
          <w:rtl/>
        </w:rPr>
        <w:t>ک</w:t>
      </w:r>
      <w:r w:rsidRPr="0081653A">
        <w:rPr>
          <w:rStyle w:val="Char4"/>
          <w:rtl/>
        </w:rPr>
        <w:t>ه آنان با</w:t>
      </w:r>
      <w:r w:rsidR="0081653A">
        <w:rPr>
          <w:rStyle w:val="Char4"/>
          <w:rtl/>
        </w:rPr>
        <w:t>ی</w:t>
      </w:r>
      <w:r w:rsidRPr="0081653A">
        <w:rPr>
          <w:rStyle w:val="Char4"/>
          <w:rtl/>
        </w:rPr>
        <w:t>د با نذورات و هدا</w:t>
      </w:r>
      <w:r w:rsidR="0081653A">
        <w:rPr>
          <w:rStyle w:val="Char4"/>
          <w:rtl/>
        </w:rPr>
        <w:t>ی</w:t>
      </w:r>
      <w:r w:rsidRPr="0081653A">
        <w:rPr>
          <w:rStyle w:val="Char4"/>
          <w:rtl/>
        </w:rPr>
        <w:t xml:space="preserve">ا و صدقات و سهم‏هاى مشخصى از اموال مردم، زندگى </w:t>
      </w:r>
      <w:r w:rsidR="0081653A">
        <w:rPr>
          <w:rStyle w:val="Char4"/>
          <w:rtl/>
        </w:rPr>
        <w:t>ک</w:t>
      </w:r>
      <w:r w:rsidRPr="0081653A">
        <w:rPr>
          <w:rStyle w:val="Char4"/>
          <w:rtl/>
        </w:rPr>
        <w:t>نند. ا</w:t>
      </w:r>
      <w:r w:rsidR="0081653A">
        <w:rPr>
          <w:rStyle w:val="Char4"/>
          <w:rtl/>
        </w:rPr>
        <w:t>ی</w:t>
      </w:r>
      <w:r w:rsidRPr="0081653A">
        <w:rPr>
          <w:rStyle w:val="Char4"/>
          <w:rtl/>
        </w:rPr>
        <w:t xml:space="preserve">ن امر </w:t>
      </w:r>
      <w:r w:rsidR="0081653A">
        <w:rPr>
          <w:rStyle w:val="Char4"/>
          <w:rtl/>
        </w:rPr>
        <w:t>ک</w:t>
      </w:r>
      <w:r w:rsidRPr="0081653A">
        <w:rPr>
          <w:rStyle w:val="Char4"/>
          <w:rtl/>
        </w:rPr>
        <w:t>املاً منافىِ ح</w:t>
      </w:r>
      <w:r w:rsidR="0081653A">
        <w:rPr>
          <w:rStyle w:val="Char4"/>
          <w:rtl/>
        </w:rPr>
        <w:t>ک</w:t>
      </w:r>
      <w:r w:rsidRPr="0081653A">
        <w:rPr>
          <w:rStyle w:val="Char4"/>
          <w:rtl/>
        </w:rPr>
        <w:t xml:space="preserve">متى بود </w:t>
      </w:r>
      <w:r w:rsidR="0081653A">
        <w:rPr>
          <w:rStyle w:val="Char4"/>
          <w:rtl/>
        </w:rPr>
        <w:t>ک</w:t>
      </w:r>
      <w:r w:rsidRPr="0081653A">
        <w:rPr>
          <w:rStyle w:val="Char4"/>
          <w:rtl/>
        </w:rPr>
        <w:t>ه رسول خدا</w:t>
      </w:r>
      <w:r w:rsidR="002A165D" w:rsidRPr="002A165D">
        <w:rPr>
          <w:rFonts w:ascii="KRM" w:hAnsi="KRM" w:cs="CTraditional Arabic"/>
          <w:rtl/>
        </w:rPr>
        <w:t>ج</w:t>
      </w:r>
      <w:r w:rsidR="004A3240" w:rsidRPr="0081653A">
        <w:rPr>
          <w:rStyle w:val="Char4"/>
          <w:rtl/>
        </w:rPr>
        <w:t xml:space="preserve"> به خاطر آن قبول</w:t>
      </w:r>
      <w:r w:rsidRPr="0081653A">
        <w:rPr>
          <w:rStyle w:val="Char4"/>
          <w:rtl/>
        </w:rPr>
        <w:t xml:space="preserve"> ز</w:t>
      </w:r>
      <w:r w:rsidR="0081653A">
        <w:rPr>
          <w:rStyle w:val="Char4"/>
          <w:rtl/>
        </w:rPr>
        <w:t>ک</w:t>
      </w:r>
      <w:r w:rsidRPr="0081653A">
        <w:rPr>
          <w:rStyle w:val="Char4"/>
          <w:rtl/>
        </w:rPr>
        <w:t>ات را براى بنى‏هاشم حرام قرار داده است. ابوهر</w:t>
      </w:r>
      <w:r w:rsidR="0081653A">
        <w:rPr>
          <w:rStyle w:val="Char4"/>
          <w:rtl/>
        </w:rPr>
        <w:t>ی</w:t>
      </w:r>
      <w:r w:rsidRPr="0081653A">
        <w:rPr>
          <w:rStyle w:val="Char4"/>
          <w:rtl/>
        </w:rPr>
        <w:t>ره</w:t>
      </w:r>
      <w:r w:rsidR="00192898" w:rsidRPr="00192898">
        <w:rPr>
          <w:rFonts w:ascii="KRM" w:hAnsi="KRM" w:cs="CTraditional Arabic"/>
          <w:rtl/>
        </w:rPr>
        <w:t>س</w:t>
      </w:r>
      <w:r w:rsidR="00DF6448" w:rsidRPr="00DF6448">
        <w:rPr>
          <w:rFonts w:ascii="KRM" w:hAnsi="KRM" w:cs="IRNazli"/>
          <w:rtl/>
        </w:rPr>
        <w:t xml:space="preserve"> </w:t>
      </w:r>
      <w:r w:rsidR="004A3240" w:rsidRPr="0081653A">
        <w:rPr>
          <w:rStyle w:val="Char4"/>
          <w:rtl/>
        </w:rPr>
        <w:t>مى‏گو</w:t>
      </w:r>
      <w:r w:rsidR="0081653A">
        <w:rPr>
          <w:rStyle w:val="Char4"/>
          <w:rtl/>
        </w:rPr>
        <w:t>ی</w:t>
      </w:r>
      <w:r w:rsidR="004A3240" w:rsidRPr="0081653A">
        <w:rPr>
          <w:rStyle w:val="Char4"/>
          <w:rtl/>
        </w:rPr>
        <w:t xml:space="preserve">د: </w:t>
      </w:r>
      <w:r w:rsidR="0081653A">
        <w:rPr>
          <w:rStyle w:val="Char4"/>
          <w:rtl/>
        </w:rPr>
        <w:t>یک</w:t>
      </w:r>
      <w:r w:rsidR="004A3240" w:rsidRPr="0081653A">
        <w:rPr>
          <w:rStyle w:val="Char4"/>
          <w:rtl/>
        </w:rPr>
        <w:t xml:space="preserve"> بار </w:t>
      </w:r>
      <w:r w:rsidRPr="0081653A">
        <w:rPr>
          <w:rStyle w:val="Char4"/>
          <w:rtl/>
        </w:rPr>
        <w:t>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(در سن</w:t>
      </w:r>
      <w:r w:rsidR="0081653A">
        <w:rPr>
          <w:rStyle w:val="Char4"/>
          <w:rtl/>
        </w:rPr>
        <w:t>ی</w:t>
      </w:r>
      <w:r w:rsidRPr="0081653A">
        <w:rPr>
          <w:rStyle w:val="Char4"/>
          <w:rtl/>
        </w:rPr>
        <w:t xml:space="preserve">ن </w:t>
      </w:r>
      <w:r w:rsidR="0081653A">
        <w:rPr>
          <w:rStyle w:val="Char4"/>
          <w:rtl/>
        </w:rPr>
        <w:t>ک</w:t>
      </w:r>
      <w:r w:rsidRPr="0081653A">
        <w:rPr>
          <w:rStyle w:val="Char4"/>
          <w:rtl/>
        </w:rPr>
        <w:t>ود</w:t>
      </w:r>
      <w:r w:rsidR="0081653A">
        <w:rPr>
          <w:rStyle w:val="Char4"/>
          <w:rtl/>
        </w:rPr>
        <w:t>ک</w:t>
      </w:r>
      <w:r w:rsidRPr="0081653A">
        <w:rPr>
          <w:rStyle w:val="Char4"/>
          <w:rtl/>
        </w:rPr>
        <w:t xml:space="preserve">ى) </w:t>
      </w:r>
      <w:r w:rsidR="0081653A">
        <w:rPr>
          <w:rStyle w:val="Char4"/>
          <w:rtl/>
        </w:rPr>
        <w:t>یک</w:t>
      </w:r>
      <w:r w:rsidRPr="0081653A">
        <w:rPr>
          <w:rStyle w:val="Char4"/>
          <w:rtl/>
        </w:rPr>
        <w:t xml:space="preserve"> دانه خرما از اموال ز</w:t>
      </w:r>
      <w:r w:rsidR="0081653A">
        <w:rPr>
          <w:rStyle w:val="Char4"/>
          <w:rtl/>
        </w:rPr>
        <w:t>ک</w:t>
      </w:r>
      <w:r w:rsidRPr="0081653A">
        <w:rPr>
          <w:rStyle w:val="Char4"/>
          <w:rtl/>
        </w:rPr>
        <w:t>ات برگرفت و در دهان گذاشت، وقتى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متوجه شد، خطاب به او گفت: «</w:t>
      </w:r>
      <w:r w:rsidR="0081653A">
        <w:rPr>
          <w:rStyle w:val="Char4"/>
          <w:rtl/>
        </w:rPr>
        <w:t>ک</w:t>
      </w:r>
      <w:r w:rsidRPr="0081653A">
        <w:rPr>
          <w:rStyle w:val="Char4"/>
          <w:rtl/>
        </w:rPr>
        <w:t xml:space="preserve">خ </w:t>
      </w:r>
      <w:r w:rsidR="0081653A">
        <w:rPr>
          <w:rStyle w:val="Char4"/>
          <w:rtl/>
        </w:rPr>
        <w:t>ک</w:t>
      </w:r>
      <w:r w:rsidRPr="0081653A">
        <w:rPr>
          <w:rStyle w:val="Char4"/>
          <w:rtl/>
        </w:rPr>
        <w:t>خ» تا آن را از دهان ب</w:t>
      </w:r>
      <w:r w:rsidR="0081653A">
        <w:rPr>
          <w:rStyle w:val="Char4"/>
          <w:rtl/>
        </w:rPr>
        <w:t>ی</w:t>
      </w:r>
      <w:r w:rsidRPr="0081653A">
        <w:rPr>
          <w:rStyle w:val="Char4"/>
          <w:rtl/>
        </w:rPr>
        <w:t xml:space="preserve">رون اندازد و سپس فرمود: «مگر نمى‏دانى </w:t>
      </w:r>
      <w:r w:rsidR="0081653A">
        <w:rPr>
          <w:rStyle w:val="Char4"/>
          <w:rtl/>
        </w:rPr>
        <w:t>ک</w:t>
      </w:r>
      <w:r w:rsidRPr="0081653A">
        <w:rPr>
          <w:rStyle w:val="Char4"/>
          <w:rtl/>
        </w:rPr>
        <w:t>ه ما صدقه (ز</w:t>
      </w:r>
      <w:r w:rsidR="0081653A">
        <w:rPr>
          <w:rStyle w:val="Char4"/>
          <w:rtl/>
        </w:rPr>
        <w:t>ک</w:t>
      </w:r>
      <w:r w:rsidRPr="0081653A">
        <w:rPr>
          <w:rStyle w:val="Char4"/>
          <w:rtl/>
        </w:rPr>
        <w:t>ات) نمى‏خور</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216"/>
      </w:r>
      <w:r w:rsidRPr="00E43D01">
        <w:rPr>
          <w:rStyle w:val="Char4"/>
          <w:rFonts w:hint="cs"/>
          <w:vertAlign w:val="superscript"/>
          <w:rtl/>
        </w:rPr>
        <w:t>)</w:t>
      </w:r>
      <w:r w:rsidRPr="0081653A">
        <w:rPr>
          <w:rStyle w:val="Char4"/>
          <w:rtl/>
        </w:rPr>
        <w:t xml:space="preserve"> عبدالمطّلب بن رب</w:t>
      </w:r>
      <w:r w:rsidR="0081653A">
        <w:rPr>
          <w:rStyle w:val="Char4"/>
          <w:rtl/>
        </w:rPr>
        <w:t>ی</w:t>
      </w:r>
      <w:r w:rsidRPr="0081653A">
        <w:rPr>
          <w:rStyle w:val="Char4"/>
          <w:rtl/>
        </w:rPr>
        <w:t>عه بن الحارث در روا</w:t>
      </w:r>
      <w:r w:rsidR="0081653A">
        <w:rPr>
          <w:rStyle w:val="Char4"/>
          <w:rtl/>
        </w:rPr>
        <w:t>ی</w:t>
      </w:r>
      <w:r w:rsidRPr="0081653A">
        <w:rPr>
          <w:rStyle w:val="Char4"/>
          <w:rtl/>
        </w:rPr>
        <w:t>تى طولانى مى‏گو</w:t>
      </w:r>
      <w:r w:rsidR="0081653A">
        <w:rPr>
          <w:rStyle w:val="Char4"/>
          <w:rtl/>
        </w:rPr>
        <w:t>ی</w:t>
      </w:r>
      <w:r w:rsidRPr="0081653A">
        <w:rPr>
          <w:rStyle w:val="Char4"/>
          <w:rtl/>
        </w:rPr>
        <w:t>د رسول اللّه‏</w:t>
      </w:r>
      <w:r w:rsidR="002A165D" w:rsidRPr="002A165D">
        <w:rPr>
          <w:rFonts w:ascii="KRM" w:hAnsi="KRM" w:cs="CTraditional Arabic"/>
          <w:rtl/>
        </w:rPr>
        <w:t>ج</w:t>
      </w:r>
      <w:r w:rsidRPr="0081653A">
        <w:rPr>
          <w:rStyle w:val="Char4"/>
          <w:rtl/>
        </w:rPr>
        <w:t xml:space="preserve"> فرمود: «همانا ا</w:t>
      </w:r>
      <w:r w:rsidR="0081653A">
        <w:rPr>
          <w:rStyle w:val="Char4"/>
          <w:rtl/>
        </w:rPr>
        <w:t>ی</w:t>
      </w:r>
      <w:r w:rsidRPr="0081653A">
        <w:rPr>
          <w:rStyle w:val="Char4"/>
          <w:rtl/>
        </w:rPr>
        <w:t>ن صدقات (اموال ز</w:t>
      </w:r>
      <w:r w:rsidR="0081653A">
        <w:rPr>
          <w:rStyle w:val="Char4"/>
          <w:rtl/>
        </w:rPr>
        <w:t>ک</w:t>
      </w:r>
      <w:r w:rsidRPr="0081653A">
        <w:rPr>
          <w:rStyle w:val="Char4"/>
          <w:rtl/>
        </w:rPr>
        <w:t>ات) چر</w:t>
      </w:r>
      <w:r w:rsidR="0081653A">
        <w:rPr>
          <w:rStyle w:val="Char4"/>
          <w:rtl/>
        </w:rPr>
        <w:t>ک</w:t>
      </w:r>
      <w:r w:rsidRPr="0081653A">
        <w:rPr>
          <w:rStyle w:val="Char4"/>
          <w:rtl/>
        </w:rPr>
        <w:t xml:space="preserve"> مال هستند، خوردن</w:t>
      </w:r>
      <w:r w:rsidR="00EB32F2">
        <w:rPr>
          <w:rStyle w:val="Char4"/>
          <w:rtl/>
        </w:rPr>
        <w:t xml:space="preserve"> آن‌ها </w:t>
      </w:r>
      <w:r w:rsidRPr="0081653A">
        <w:rPr>
          <w:rStyle w:val="Char4"/>
          <w:rtl/>
        </w:rPr>
        <w:t>براى محمّد و آل محمّد حلال ن</w:t>
      </w:r>
      <w:r w:rsidR="0081653A">
        <w:rPr>
          <w:rStyle w:val="Char4"/>
          <w:rtl/>
        </w:rPr>
        <w:t>ی</w:t>
      </w:r>
      <w:r w:rsidRPr="0081653A">
        <w:rPr>
          <w:rStyle w:val="Char4"/>
          <w:rtl/>
        </w:rPr>
        <w:t>ست»</w:t>
      </w:r>
      <w:r w:rsidRPr="00E43D01">
        <w:rPr>
          <w:rStyle w:val="Char4"/>
          <w:rFonts w:hint="cs"/>
          <w:vertAlign w:val="superscript"/>
          <w:rtl/>
        </w:rPr>
        <w:t>(</w:t>
      </w:r>
      <w:r w:rsidRPr="00E43D01">
        <w:rPr>
          <w:rStyle w:val="Char4"/>
          <w:vertAlign w:val="superscript"/>
          <w:rtl/>
        </w:rPr>
        <w:footnoteReference w:id="217"/>
      </w:r>
      <w:r w:rsidRPr="00E43D01">
        <w:rPr>
          <w:rStyle w:val="Char4"/>
          <w:rFonts w:hint="cs"/>
          <w:vertAlign w:val="superscript"/>
          <w:rtl/>
        </w:rPr>
        <w:t>)</w:t>
      </w:r>
      <w:r w:rsidRPr="0081653A">
        <w:rPr>
          <w:rStyle w:val="Char4"/>
          <w:rFonts w:hint="cs"/>
          <w:rtl/>
        </w:rPr>
        <w:t>.</w:t>
      </w:r>
      <w:r w:rsidRPr="0081653A">
        <w:rPr>
          <w:rStyle w:val="Char4"/>
          <w:rtl/>
        </w:rPr>
        <w:t xml:space="preserve"> خداوند، خاندان هاشمى و افراد اهل ب</w:t>
      </w:r>
      <w:r w:rsidR="0081653A">
        <w:rPr>
          <w:rStyle w:val="Char4"/>
          <w:rtl/>
        </w:rPr>
        <w:t>ی</w:t>
      </w:r>
      <w:r w:rsidRPr="0081653A">
        <w:rPr>
          <w:rStyle w:val="Char4"/>
          <w:rtl/>
        </w:rPr>
        <w:t>ت را از ا</w:t>
      </w:r>
      <w:r w:rsidR="0081653A">
        <w:rPr>
          <w:rStyle w:val="Char4"/>
          <w:rtl/>
        </w:rPr>
        <w:t>ی</w:t>
      </w:r>
      <w:r w:rsidRPr="0081653A">
        <w:rPr>
          <w:rStyle w:val="Char4"/>
          <w:rtl/>
        </w:rPr>
        <w:t xml:space="preserve">ن </w:t>
      </w:r>
      <w:r w:rsidR="0081653A">
        <w:rPr>
          <w:rStyle w:val="Char4"/>
          <w:rtl/>
        </w:rPr>
        <w:t>ک</w:t>
      </w:r>
      <w:r w:rsidRPr="0081653A">
        <w:rPr>
          <w:rStyle w:val="Char4"/>
          <w:rtl/>
        </w:rPr>
        <w:t>ه مصداق آ</w:t>
      </w:r>
      <w:r w:rsidR="0081653A">
        <w:rPr>
          <w:rStyle w:val="Char4"/>
          <w:rtl/>
        </w:rPr>
        <w:t>ی</w:t>
      </w:r>
      <w:r w:rsidRPr="0081653A">
        <w:rPr>
          <w:rStyle w:val="Char4"/>
          <w:rtl/>
        </w:rPr>
        <w:t>ه‏ى ز</w:t>
      </w:r>
      <w:r w:rsidR="0081653A">
        <w:rPr>
          <w:rStyle w:val="Char4"/>
          <w:rtl/>
        </w:rPr>
        <w:t>ی</w:t>
      </w:r>
      <w:r w:rsidRPr="0081653A">
        <w:rPr>
          <w:rStyle w:val="Char4"/>
          <w:rtl/>
        </w:rPr>
        <w:t>ر قرار گ</w:t>
      </w:r>
      <w:r w:rsidR="0081653A">
        <w:rPr>
          <w:rStyle w:val="Char4"/>
          <w:rtl/>
        </w:rPr>
        <w:t>ی</w:t>
      </w:r>
      <w:r w:rsidRPr="0081653A">
        <w:rPr>
          <w:rStyle w:val="Char4"/>
          <w:rtl/>
        </w:rPr>
        <w:t>رند، حفظ نمود:</w:t>
      </w:r>
    </w:p>
    <w:p w:rsidR="00473BFA" w:rsidRPr="00473BFA" w:rsidRDefault="00473BFA" w:rsidP="00D0123D">
      <w:pPr>
        <w:jc w:val="both"/>
        <w:rPr>
          <w:rStyle w:val="Char4"/>
          <w:rFonts w:cs="Arial"/>
          <w:szCs w:val="24"/>
          <w:rtl/>
        </w:rPr>
      </w:pPr>
      <w:r>
        <w:rPr>
          <w:rStyle w:val="Char4"/>
          <w:rFonts w:cs="Traditional Arabic"/>
          <w:rtl/>
        </w:rPr>
        <w:t>﴿</w:t>
      </w:r>
      <w:r w:rsidRPr="00A86218">
        <w:rPr>
          <w:rStyle w:val="Char7"/>
          <w:rtl/>
        </w:rPr>
        <w:t xml:space="preserve">۞يَٰٓأَيُّهَا </w:t>
      </w:r>
      <w:r w:rsidRPr="00A86218">
        <w:rPr>
          <w:rStyle w:val="Char7"/>
          <w:rFonts w:hint="cs"/>
          <w:rtl/>
        </w:rPr>
        <w:t>ٱ</w:t>
      </w:r>
      <w:r w:rsidRPr="00A86218">
        <w:rPr>
          <w:rStyle w:val="Char7"/>
          <w:rFonts w:hint="eastAsia"/>
          <w:rtl/>
        </w:rPr>
        <w:t>لَّذِينَ</w:t>
      </w:r>
      <w:r w:rsidRPr="00A86218">
        <w:rPr>
          <w:rStyle w:val="Char7"/>
          <w:rtl/>
        </w:rPr>
        <w:t xml:space="preserve"> ءَامَنُوٓاْ إِنَّ كَثِيرٗا مِّنَ </w:t>
      </w:r>
      <w:r w:rsidRPr="00A86218">
        <w:rPr>
          <w:rStyle w:val="Char7"/>
          <w:rFonts w:hint="cs"/>
          <w:rtl/>
        </w:rPr>
        <w:t>ٱ</w:t>
      </w:r>
      <w:r w:rsidRPr="00A86218">
        <w:rPr>
          <w:rStyle w:val="Char7"/>
          <w:rFonts w:hint="eastAsia"/>
          <w:rtl/>
        </w:rPr>
        <w:t>لۡأَحۡبَارِ</w:t>
      </w:r>
      <w:r w:rsidRPr="00A86218">
        <w:rPr>
          <w:rStyle w:val="Char7"/>
          <w:rtl/>
        </w:rPr>
        <w:t xml:space="preserve"> وَ</w:t>
      </w:r>
      <w:r w:rsidRPr="00A86218">
        <w:rPr>
          <w:rStyle w:val="Char7"/>
          <w:rFonts w:hint="cs"/>
          <w:rtl/>
        </w:rPr>
        <w:t>ٱ</w:t>
      </w:r>
      <w:r w:rsidRPr="00A86218">
        <w:rPr>
          <w:rStyle w:val="Char7"/>
          <w:rFonts w:hint="eastAsia"/>
          <w:rtl/>
        </w:rPr>
        <w:t>لرُّهۡبَانِ</w:t>
      </w:r>
      <w:r w:rsidRPr="00A86218">
        <w:rPr>
          <w:rStyle w:val="Char7"/>
          <w:rtl/>
        </w:rPr>
        <w:t xml:space="preserve"> لَيَأۡكُلُونَ أَمۡوَٰلَ </w:t>
      </w:r>
      <w:r w:rsidRPr="00A86218">
        <w:rPr>
          <w:rStyle w:val="Char7"/>
          <w:rFonts w:hint="cs"/>
          <w:rtl/>
        </w:rPr>
        <w:t>ٱ</w:t>
      </w:r>
      <w:r w:rsidRPr="00A86218">
        <w:rPr>
          <w:rStyle w:val="Char7"/>
          <w:rFonts w:hint="eastAsia"/>
          <w:rtl/>
        </w:rPr>
        <w:t>لنَّاسِ</w:t>
      </w:r>
      <w:r w:rsidRPr="00A86218">
        <w:rPr>
          <w:rStyle w:val="Char7"/>
          <w:rtl/>
        </w:rPr>
        <w:t xml:space="preserve"> بِ</w:t>
      </w:r>
      <w:r w:rsidRPr="00A86218">
        <w:rPr>
          <w:rStyle w:val="Char7"/>
          <w:rFonts w:hint="cs"/>
          <w:rtl/>
        </w:rPr>
        <w:t>ٱ</w:t>
      </w:r>
      <w:r w:rsidRPr="00A86218">
        <w:rPr>
          <w:rStyle w:val="Char7"/>
          <w:rFonts w:hint="eastAsia"/>
          <w:rtl/>
        </w:rPr>
        <w:t>لۡبَٰطِلِ</w:t>
      </w:r>
      <w:r w:rsidRPr="00A86218">
        <w:rPr>
          <w:rStyle w:val="Char7"/>
          <w:rtl/>
        </w:rPr>
        <w:t>٣٤</w:t>
      </w:r>
      <w:r>
        <w:rPr>
          <w:rStyle w:val="Char4"/>
          <w:rFonts w:cs="Traditional Arabic"/>
          <w:rtl/>
        </w:rPr>
        <w:t>﴾</w:t>
      </w:r>
      <w:r w:rsidRPr="00473BFA">
        <w:rPr>
          <w:rStyle w:val="Char6"/>
          <w:rtl/>
        </w:rPr>
        <w:t xml:space="preserve"> [التوبة: 34]</w:t>
      </w:r>
      <w:r w:rsidRPr="00473BFA">
        <w:rPr>
          <w:rStyle w:val="Char6"/>
          <w:rFonts w:hint="cs"/>
          <w:rtl/>
        </w:rPr>
        <w:t>.</w:t>
      </w:r>
    </w:p>
    <w:p w:rsidR="00C04627" w:rsidRPr="00C93D73" w:rsidRDefault="00C04627" w:rsidP="00D0123D">
      <w:pPr>
        <w:jc w:val="both"/>
        <w:rPr>
          <w:rStyle w:val="Char4"/>
          <w:rtl/>
        </w:rPr>
      </w:pPr>
      <w:r w:rsidRPr="00C93D73">
        <w:rPr>
          <w:rStyle w:val="Char4"/>
          <w:rtl/>
        </w:rPr>
        <w:t>«اى مؤمنان! بس</w:t>
      </w:r>
      <w:r w:rsidR="0081653A" w:rsidRPr="00C93D73">
        <w:rPr>
          <w:rStyle w:val="Char4"/>
          <w:rtl/>
        </w:rPr>
        <w:t>ی</w:t>
      </w:r>
      <w:r w:rsidRPr="00C93D73">
        <w:rPr>
          <w:rStyle w:val="Char4"/>
          <w:rtl/>
        </w:rPr>
        <w:t xml:space="preserve">ارى از علما و زاهدان اهل </w:t>
      </w:r>
      <w:r w:rsidR="0081653A" w:rsidRPr="00C93D73">
        <w:rPr>
          <w:rStyle w:val="Char4"/>
          <w:rtl/>
        </w:rPr>
        <w:t>ک</w:t>
      </w:r>
      <w:r w:rsidRPr="00C93D73">
        <w:rPr>
          <w:rStyle w:val="Char4"/>
          <w:rtl/>
        </w:rPr>
        <w:t xml:space="preserve">تاب، اموال مردم را به ناحق مى‏خورند.» </w:t>
      </w:r>
    </w:p>
    <w:p w:rsidR="00C04627" w:rsidRPr="00C93D73" w:rsidRDefault="00C04627" w:rsidP="00D0123D">
      <w:pPr>
        <w:jc w:val="both"/>
        <w:rPr>
          <w:rStyle w:val="Char4"/>
          <w:rtl/>
        </w:rPr>
      </w:pPr>
      <w:r w:rsidRPr="00C93D73">
        <w:rPr>
          <w:rStyle w:val="Char4"/>
          <w:rtl/>
        </w:rPr>
        <w:t>اگر ا</w:t>
      </w:r>
      <w:r w:rsidR="0081653A" w:rsidRPr="00C93D73">
        <w:rPr>
          <w:rStyle w:val="Char4"/>
          <w:rtl/>
        </w:rPr>
        <w:t>ی</w:t>
      </w:r>
      <w:r w:rsidRPr="00C93D73">
        <w:rPr>
          <w:rStyle w:val="Char4"/>
          <w:rtl/>
        </w:rPr>
        <w:t>ن دو ر</w:t>
      </w:r>
      <w:r w:rsidR="0081653A" w:rsidRPr="00C93D73">
        <w:rPr>
          <w:rStyle w:val="Char4"/>
          <w:rtl/>
        </w:rPr>
        <w:t>ی</w:t>
      </w:r>
      <w:r w:rsidRPr="00C93D73">
        <w:rPr>
          <w:rStyle w:val="Char4"/>
          <w:rtl/>
        </w:rPr>
        <w:t>است (معنوى و مادى) از طر</w:t>
      </w:r>
      <w:r w:rsidR="0081653A" w:rsidRPr="00C93D73">
        <w:rPr>
          <w:rStyle w:val="Char4"/>
          <w:rtl/>
        </w:rPr>
        <w:t>ی</w:t>
      </w:r>
      <w:r w:rsidRPr="00C93D73">
        <w:rPr>
          <w:rStyle w:val="Char4"/>
          <w:rtl/>
        </w:rPr>
        <w:t>ق ارث به بنى هاشم انتقال مى‏</w:t>
      </w:r>
      <w:r w:rsidR="0081653A" w:rsidRPr="00C93D73">
        <w:rPr>
          <w:rStyle w:val="Char4"/>
          <w:rtl/>
        </w:rPr>
        <w:t>ی</w:t>
      </w:r>
      <w:r w:rsidRPr="00C93D73">
        <w:rPr>
          <w:rStyle w:val="Char4"/>
          <w:rtl/>
        </w:rPr>
        <w:t>افت،</w:t>
      </w:r>
      <w:r w:rsidRPr="00C93D73">
        <w:rPr>
          <w:rStyle w:val="Char4"/>
          <w:rFonts w:hint="cs"/>
          <w:rtl/>
        </w:rPr>
        <w:t xml:space="preserve"> </w:t>
      </w:r>
      <w:r w:rsidRPr="00C93D73">
        <w:rPr>
          <w:rStyle w:val="Char4"/>
          <w:rtl/>
        </w:rPr>
        <w:t>هرگز از دست آنان خارج نمى‏گرد</w:t>
      </w:r>
      <w:r w:rsidR="0081653A" w:rsidRPr="00C93D73">
        <w:rPr>
          <w:rStyle w:val="Char4"/>
          <w:rtl/>
        </w:rPr>
        <w:t>ی</w:t>
      </w:r>
      <w:r w:rsidRPr="00C93D73">
        <w:rPr>
          <w:rStyle w:val="Char4"/>
          <w:rtl/>
        </w:rPr>
        <w:t>د؛ ز</w:t>
      </w:r>
      <w:r w:rsidR="0081653A" w:rsidRPr="00C93D73">
        <w:rPr>
          <w:rStyle w:val="Char4"/>
          <w:rtl/>
        </w:rPr>
        <w:t>ی</w:t>
      </w:r>
      <w:r w:rsidRPr="00C93D73">
        <w:rPr>
          <w:rStyle w:val="Char4"/>
          <w:rtl/>
        </w:rPr>
        <w:t>را آن را م</w:t>
      </w:r>
      <w:r w:rsidR="0081653A" w:rsidRPr="00C93D73">
        <w:rPr>
          <w:rStyle w:val="Char4"/>
          <w:rtl/>
        </w:rPr>
        <w:t>ی</w:t>
      </w:r>
      <w:r w:rsidRPr="00C93D73">
        <w:rPr>
          <w:rStyle w:val="Char4"/>
          <w:rtl/>
        </w:rPr>
        <w:t>راث به حق خود مى‏دانستند. از ا</w:t>
      </w:r>
      <w:r w:rsidR="0081653A" w:rsidRPr="00C93D73">
        <w:rPr>
          <w:rStyle w:val="Char4"/>
          <w:rtl/>
        </w:rPr>
        <w:t>ی</w:t>
      </w:r>
      <w:r w:rsidRPr="00C93D73">
        <w:rPr>
          <w:rStyle w:val="Char4"/>
          <w:rtl/>
        </w:rPr>
        <w:t xml:space="preserve">نجاست </w:t>
      </w:r>
      <w:r w:rsidR="0081653A" w:rsidRPr="00C93D73">
        <w:rPr>
          <w:rStyle w:val="Char4"/>
          <w:rtl/>
        </w:rPr>
        <w:t>ک</w:t>
      </w:r>
      <w:r w:rsidRPr="00C93D73">
        <w:rPr>
          <w:rStyle w:val="Char4"/>
          <w:rtl/>
        </w:rPr>
        <w:t>ه بعضى از افراد ر</w:t>
      </w:r>
      <w:r w:rsidR="0081653A" w:rsidRPr="00C93D73">
        <w:rPr>
          <w:rStyle w:val="Char4"/>
          <w:rtl/>
        </w:rPr>
        <w:t>ک</w:t>
      </w:r>
      <w:r w:rsidRPr="00C93D73">
        <w:rPr>
          <w:rStyle w:val="Char4"/>
          <w:rtl/>
        </w:rPr>
        <w:t xml:space="preserve"> گوى قر</w:t>
      </w:r>
      <w:r w:rsidR="0081653A" w:rsidRPr="00C93D73">
        <w:rPr>
          <w:rStyle w:val="Char4"/>
          <w:rtl/>
        </w:rPr>
        <w:t>ی</w:t>
      </w:r>
      <w:r w:rsidRPr="00C93D73">
        <w:rPr>
          <w:rStyle w:val="Char4"/>
          <w:rtl/>
        </w:rPr>
        <w:t xml:space="preserve">ش بدون اغراق گفته بودند: </w:t>
      </w:r>
    </w:p>
    <w:p w:rsidR="00C04627" w:rsidRPr="00C93D73" w:rsidRDefault="00C04627" w:rsidP="00D0123D">
      <w:pPr>
        <w:jc w:val="both"/>
        <w:rPr>
          <w:rStyle w:val="Char4"/>
          <w:rtl/>
        </w:rPr>
      </w:pPr>
      <w:r w:rsidRPr="00C93D73">
        <w:rPr>
          <w:rStyle w:val="Char4"/>
          <w:rtl/>
        </w:rPr>
        <w:t>«اگر ولا</w:t>
      </w:r>
      <w:r w:rsidR="0081653A" w:rsidRPr="00C93D73">
        <w:rPr>
          <w:rStyle w:val="Char4"/>
          <w:rtl/>
        </w:rPr>
        <w:t>ی</w:t>
      </w:r>
      <w:r w:rsidRPr="00C93D73">
        <w:rPr>
          <w:rStyle w:val="Char4"/>
          <w:rtl/>
        </w:rPr>
        <w:t>ت امور شما به دست بنى‏هاشم افتاد، بدان</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به ت</w:t>
      </w:r>
      <w:r w:rsidR="0081653A" w:rsidRPr="00C93D73">
        <w:rPr>
          <w:rStyle w:val="Char4"/>
          <w:rtl/>
        </w:rPr>
        <w:t>ی</w:t>
      </w:r>
      <w:r w:rsidRPr="00C93D73">
        <w:rPr>
          <w:rStyle w:val="Char4"/>
          <w:rtl/>
        </w:rPr>
        <w:t>ره‏هاى د</w:t>
      </w:r>
      <w:r w:rsidR="0081653A" w:rsidRPr="00C93D73">
        <w:rPr>
          <w:rStyle w:val="Char4"/>
          <w:rtl/>
        </w:rPr>
        <w:t>ی</w:t>
      </w:r>
      <w:r w:rsidRPr="00C93D73">
        <w:rPr>
          <w:rStyle w:val="Char4"/>
          <w:rtl/>
        </w:rPr>
        <w:t>گر قر</w:t>
      </w:r>
      <w:r w:rsidR="0081653A" w:rsidRPr="00C93D73">
        <w:rPr>
          <w:rStyle w:val="Char4"/>
          <w:rtl/>
        </w:rPr>
        <w:t>ی</w:t>
      </w:r>
      <w:r w:rsidRPr="00C93D73">
        <w:rPr>
          <w:rStyle w:val="Char4"/>
          <w:rtl/>
        </w:rPr>
        <w:t xml:space="preserve">ش انتقال نخواهد </w:t>
      </w:r>
      <w:r w:rsidR="0081653A" w:rsidRPr="00C93D73">
        <w:rPr>
          <w:rStyle w:val="Char4"/>
          <w:rtl/>
        </w:rPr>
        <w:t>ی</w:t>
      </w:r>
      <w:r w:rsidRPr="00C93D73">
        <w:rPr>
          <w:rStyle w:val="Char4"/>
          <w:rtl/>
        </w:rPr>
        <w:t>افت»</w:t>
      </w:r>
      <w:r w:rsidRPr="00C93D73">
        <w:rPr>
          <w:rStyle w:val="Char4"/>
          <w:rFonts w:hint="cs"/>
          <w:vertAlign w:val="superscript"/>
          <w:rtl/>
        </w:rPr>
        <w:t>(</w:t>
      </w:r>
      <w:r w:rsidRPr="00C93D73">
        <w:rPr>
          <w:rStyle w:val="Char4"/>
          <w:vertAlign w:val="superscript"/>
          <w:rtl/>
        </w:rPr>
        <w:footnoteReference w:id="218"/>
      </w:r>
      <w:r w:rsidRPr="00C93D73">
        <w:rPr>
          <w:rStyle w:val="Char4"/>
          <w:rFonts w:hint="cs"/>
          <w:vertAlign w:val="superscript"/>
          <w:rtl/>
        </w:rPr>
        <w:t>)</w:t>
      </w:r>
      <w:r w:rsidRPr="00C93D73">
        <w:rPr>
          <w:rStyle w:val="Char4"/>
          <w:rtl/>
        </w:rPr>
        <w:t xml:space="preserve">. </w:t>
      </w:r>
    </w:p>
    <w:p w:rsidR="00C04627" w:rsidRPr="00A65D4C" w:rsidRDefault="000F19A1" w:rsidP="00D0123D">
      <w:pPr>
        <w:pStyle w:val="a0"/>
        <w:rPr>
          <w:rtl/>
        </w:rPr>
      </w:pPr>
      <w:bookmarkStart w:id="137" w:name="_Toc307603177"/>
      <w:bookmarkStart w:id="138" w:name="_Toc438810544"/>
      <w:r>
        <w:rPr>
          <w:rtl/>
        </w:rPr>
        <w:t>راز تأخ</w:t>
      </w:r>
      <w:r w:rsidR="00B965D9">
        <w:rPr>
          <w:rtl/>
        </w:rPr>
        <w:t>ی</w:t>
      </w:r>
      <w:r>
        <w:rPr>
          <w:rtl/>
        </w:rPr>
        <w:t xml:space="preserve">ر خلافت </w:t>
      </w:r>
      <w:r w:rsidR="00C04627" w:rsidRPr="00A65D4C">
        <w:rPr>
          <w:rtl/>
        </w:rPr>
        <w:t>على</w:t>
      </w:r>
      <w:bookmarkEnd w:id="137"/>
      <w:r w:rsidR="00192898" w:rsidRPr="00192898">
        <w:rPr>
          <w:rFonts w:cs="CTraditional Arabic"/>
          <w:bCs w:val="0"/>
          <w:rtl/>
        </w:rPr>
        <w:t>س</w:t>
      </w:r>
      <w:bookmarkEnd w:id="138"/>
      <w:r w:rsidR="00DF6448" w:rsidRPr="00DF6448">
        <w:rPr>
          <w:rFonts w:cs="IRNazli"/>
          <w:bCs w:val="0"/>
          <w:rtl/>
        </w:rPr>
        <w:t xml:space="preserve">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سانى </w:t>
      </w:r>
      <w:r w:rsidRPr="00C93D73">
        <w:rPr>
          <w:rStyle w:val="Char4"/>
          <w:rtl/>
        </w:rPr>
        <w:t>ک</w:t>
      </w:r>
      <w:r w:rsidR="00C04627" w:rsidRPr="00C93D73">
        <w:rPr>
          <w:rStyle w:val="Char4"/>
          <w:rtl/>
        </w:rPr>
        <w:t>ه از تار</w:t>
      </w:r>
      <w:r w:rsidRPr="00C93D73">
        <w:rPr>
          <w:rStyle w:val="Char4"/>
          <w:rtl/>
        </w:rPr>
        <w:t>ی</w:t>
      </w:r>
      <w:r w:rsidR="00C04627" w:rsidRPr="00C93D73">
        <w:rPr>
          <w:rStyle w:val="Char4"/>
          <w:rtl/>
        </w:rPr>
        <w:t>خِ حر</w:t>
      </w:r>
      <w:r w:rsidRPr="00C93D73">
        <w:rPr>
          <w:rStyle w:val="Char4"/>
          <w:rtl/>
        </w:rPr>
        <w:t>ک</w:t>
      </w:r>
      <w:r w:rsidR="00C04627" w:rsidRPr="00C93D73">
        <w:rPr>
          <w:rStyle w:val="Char4"/>
          <w:rtl/>
        </w:rPr>
        <w:t xml:space="preserve">ت‏هاى انقلابى و نهضت‏هاى اصلاحى آگاهى دارند، به خوبى مى‏دانند </w:t>
      </w:r>
      <w:r w:rsidRPr="00C93D73">
        <w:rPr>
          <w:rStyle w:val="Char4"/>
          <w:rtl/>
        </w:rPr>
        <w:t>ک</w:t>
      </w:r>
      <w:r w:rsidR="00C04627" w:rsidRPr="00C93D73">
        <w:rPr>
          <w:rStyle w:val="Char4"/>
          <w:rtl/>
        </w:rPr>
        <w:t>ه بس</w:t>
      </w:r>
      <w:r w:rsidRPr="00C93D73">
        <w:rPr>
          <w:rStyle w:val="Char4"/>
          <w:rtl/>
        </w:rPr>
        <w:t>ی</w:t>
      </w:r>
      <w:r w:rsidR="00C04627" w:rsidRPr="00C93D73">
        <w:rPr>
          <w:rStyle w:val="Char4"/>
          <w:rtl/>
        </w:rPr>
        <w:t>ارى از جنبش‏هاى انقلابى و اصلاح‏طلب، بر</w:t>
      </w:r>
      <w:r w:rsidR="000F19A1" w:rsidRPr="00C93D73">
        <w:rPr>
          <w:rStyle w:val="Char4"/>
          <w:rFonts w:hint="cs"/>
          <w:rtl/>
        </w:rPr>
        <w:t xml:space="preserve"> </w:t>
      </w:r>
      <w:r w:rsidR="00C04627" w:rsidRPr="00C93D73">
        <w:rPr>
          <w:rStyle w:val="Char4"/>
          <w:rtl/>
        </w:rPr>
        <w:t>اساس دعوت به اصلاح و مبارزه با فساد و گمراهى، آغاز و پا</w:t>
      </w:r>
      <w:r w:rsidRPr="00C93D73">
        <w:rPr>
          <w:rStyle w:val="Char4"/>
          <w:rtl/>
        </w:rPr>
        <w:t>ی</w:t>
      </w:r>
      <w:r w:rsidR="00C04627" w:rsidRPr="00C93D73">
        <w:rPr>
          <w:rStyle w:val="Char4"/>
          <w:rtl/>
        </w:rPr>
        <w:t>ه‏گذارى شده‏اند؛ اما سرانجام به تأس</w:t>
      </w:r>
      <w:r w:rsidRPr="00C93D73">
        <w:rPr>
          <w:rStyle w:val="Char4"/>
          <w:rtl/>
        </w:rPr>
        <w:t>ی</w:t>
      </w:r>
      <w:r w:rsidR="00C04627" w:rsidRPr="00C93D73">
        <w:rPr>
          <w:rStyle w:val="Char4"/>
          <w:rtl/>
        </w:rPr>
        <w:t>س ح</w:t>
      </w:r>
      <w:r w:rsidRPr="00C93D73">
        <w:rPr>
          <w:rStyle w:val="Char4"/>
          <w:rtl/>
        </w:rPr>
        <w:t>ک</w:t>
      </w:r>
      <w:r w:rsidR="00C04627" w:rsidRPr="00C93D73">
        <w:rPr>
          <w:rStyle w:val="Char4"/>
          <w:rtl/>
        </w:rPr>
        <w:t>ومت و دست‏</w:t>
      </w:r>
      <w:r w:rsidRPr="00C93D73">
        <w:rPr>
          <w:rStyle w:val="Char4"/>
          <w:rtl/>
        </w:rPr>
        <w:t>ی</w:t>
      </w:r>
      <w:r w:rsidR="00C04627" w:rsidRPr="00C93D73">
        <w:rPr>
          <w:rStyle w:val="Char4"/>
          <w:rtl/>
        </w:rPr>
        <w:t>ابى به قدرتِ س</w:t>
      </w:r>
      <w:r w:rsidRPr="00C93D73">
        <w:rPr>
          <w:rStyle w:val="Char4"/>
          <w:rtl/>
        </w:rPr>
        <w:t>ی</w:t>
      </w:r>
      <w:r w:rsidR="00C04627" w:rsidRPr="00C93D73">
        <w:rPr>
          <w:rStyle w:val="Char4"/>
          <w:rtl/>
        </w:rPr>
        <w:t xml:space="preserve">اسى و نظامى و اختصاص </w:t>
      </w:r>
      <w:r w:rsidRPr="00C93D73">
        <w:rPr>
          <w:rStyle w:val="Char4"/>
          <w:rtl/>
        </w:rPr>
        <w:t>ک</w:t>
      </w:r>
      <w:r w:rsidR="00C04627" w:rsidRPr="00C93D73">
        <w:rPr>
          <w:rStyle w:val="Char4"/>
          <w:rtl/>
        </w:rPr>
        <w:t>رسى ر</w:t>
      </w:r>
      <w:r w:rsidRPr="00C93D73">
        <w:rPr>
          <w:rStyle w:val="Char4"/>
          <w:rtl/>
        </w:rPr>
        <w:t>ی</w:t>
      </w:r>
      <w:r w:rsidR="00C04627" w:rsidRPr="00C93D73">
        <w:rPr>
          <w:rStyle w:val="Char4"/>
          <w:rtl/>
        </w:rPr>
        <w:t>است براى خاندان رهبر آن انقلاب و بن</w:t>
      </w:r>
      <w:r w:rsidRPr="00C93D73">
        <w:rPr>
          <w:rStyle w:val="Char4"/>
          <w:rtl/>
        </w:rPr>
        <w:t>ی</w:t>
      </w:r>
      <w:r w:rsidR="00C04627" w:rsidRPr="00C93D73">
        <w:rPr>
          <w:rStyle w:val="Char4"/>
          <w:rtl/>
        </w:rPr>
        <w:t>انگذار آن حر</w:t>
      </w:r>
      <w:r w:rsidRPr="00C93D73">
        <w:rPr>
          <w:rStyle w:val="Char4"/>
          <w:rtl/>
        </w:rPr>
        <w:t>ک</w:t>
      </w:r>
      <w:r w:rsidR="00C04627" w:rsidRPr="00C93D73">
        <w:rPr>
          <w:rStyle w:val="Char4"/>
          <w:rtl/>
        </w:rPr>
        <w:t>ت و جنبش، منتهى گشته و درا</w:t>
      </w:r>
      <w:r w:rsidRPr="00C93D73">
        <w:rPr>
          <w:rStyle w:val="Char4"/>
          <w:rtl/>
        </w:rPr>
        <w:t>ی</w:t>
      </w:r>
      <w:r w:rsidR="00C04627" w:rsidRPr="00C93D73">
        <w:rPr>
          <w:rStyle w:val="Char4"/>
          <w:rtl/>
        </w:rPr>
        <w:t>ن باره تجربه‏هاى تلخى به دست آورده‏اند. به هم</w:t>
      </w:r>
      <w:r w:rsidRPr="00C93D73">
        <w:rPr>
          <w:rStyle w:val="Char4"/>
          <w:rtl/>
        </w:rPr>
        <w:t>ی</w:t>
      </w:r>
      <w:r w:rsidR="00C04627" w:rsidRPr="00C93D73">
        <w:rPr>
          <w:rStyle w:val="Char4"/>
          <w:rtl/>
        </w:rPr>
        <w:t>ن دل</w:t>
      </w:r>
      <w:r w:rsidRPr="00C93D73">
        <w:rPr>
          <w:rStyle w:val="Char4"/>
          <w:rtl/>
        </w:rPr>
        <w:t>ی</w:t>
      </w:r>
      <w:r w:rsidR="00C04627" w:rsidRPr="00C93D73">
        <w:rPr>
          <w:rStyle w:val="Char4"/>
          <w:rtl/>
        </w:rPr>
        <w:t>ل، افراد ز</w:t>
      </w:r>
      <w:r w:rsidRPr="00C93D73">
        <w:rPr>
          <w:rStyle w:val="Char4"/>
          <w:rtl/>
        </w:rPr>
        <w:t>ی</w:t>
      </w:r>
      <w:r w:rsidR="00C04627" w:rsidRPr="00C93D73">
        <w:rPr>
          <w:rStyle w:val="Char4"/>
          <w:rtl/>
        </w:rPr>
        <w:t>ر</w:t>
      </w:r>
      <w:r w:rsidRPr="00C93D73">
        <w:rPr>
          <w:rStyle w:val="Char4"/>
          <w:rtl/>
        </w:rPr>
        <w:t>ک</w:t>
      </w:r>
      <w:r w:rsidR="00C04627" w:rsidRPr="00C93D73">
        <w:rPr>
          <w:rStyle w:val="Char4"/>
          <w:rtl/>
        </w:rPr>
        <w:t xml:space="preserve"> و آ</w:t>
      </w:r>
      <w:r w:rsidRPr="00C93D73">
        <w:rPr>
          <w:rStyle w:val="Char4"/>
          <w:rtl/>
        </w:rPr>
        <w:t>ی</w:t>
      </w:r>
      <w:r w:rsidR="00C04627" w:rsidRPr="00C93D73">
        <w:rPr>
          <w:rStyle w:val="Char4"/>
          <w:rtl/>
        </w:rPr>
        <w:t>نده‏نگرانِ ت</w:t>
      </w:r>
      <w:r w:rsidRPr="00C93D73">
        <w:rPr>
          <w:rStyle w:val="Char4"/>
          <w:rtl/>
        </w:rPr>
        <w:t>ی</w:t>
      </w:r>
      <w:r w:rsidR="00C04627" w:rsidRPr="00C93D73">
        <w:rPr>
          <w:rStyle w:val="Char4"/>
          <w:rtl/>
        </w:rPr>
        <w:t>زب</w:t>
      </w:r>
      <w:r w:rsidRPr="00C93D73">
        <w:rPr>
          <w:rStyle w:val="Char4"/>
          <w:rtl/>
        </w:rPr>
        <w:t>ی</w:t>
      </w:r>
      <w:r w:rsidR="00C04627" w:rsidRPr="00C93D73">
        <w:rPr>
          <w:rStyle w:val="Char4"/>
          <w:rtl/>
        </w:rPr>
        <w:t>ن، نسبت به دعوت‏ها و نهضت‏هاى د</w:t>
      </w:r>
      <w:r w:rsidRPr="00C93D73">
        <w:rPr>
          <w:rStyle w:val="Char4"/>
          <w:rtl/>
        </w:rPr>
        <w:t>ی</w:t>
      </w:r>
      <w:r w:rsidR="00C04627" w:rsidRPr="00C93D73">
        <w:rPr>
          <w:rStyle w:val="Char4"/>
          <w:rtl/>
        </w:rPr>
        <w:t>نى حساس</w:t>
      </w:r>
      <w:r w:rsidRPr="00C93D73">
        <w:rPr>
          <w:rStyle w:val="Char4"/>
          <w:rtl/>
        </w:rPr>
        <w:t>ی</w:t>
      </w:r>
      <w:r w:rsidR="00C04627" w:rsidRPr="00C93D73">
        <w:rPr>
          <w:rStyle w:val="Char4"/>
          <w:rtl/>
        </w:rPr>
        <w:t>ت داشته و همواره از فرجام</w:t>
      </w:r>
      <w:r w:rsidR="00EB32F2" w:rsidRPr="00C93D73">
        <w:rPr>
          <w:rStyle w:val="Char4"/>
          <w:rtl/>
        </w:rPr>
        <w:t xml:space="preserve"> آن‌ها </w:t>
      </w:r>
      <w:r w:rsidR="00C04627" w:rsidRPr="00C93D73">
        <w:rPr>
          <w:rStyle w:val="Char4"/>
          <w:rtl/>
        </w:rPr>
        <w:t>بدب</w:t>
      </w:r>
      <w:r w:rsidRPr="00C93D73">
        <w:rPr>
          <w:rStyle w:val="Char4"/>
          <w:rtl/>
        </w:rPr>
        <w:t>ی</w:t>
      </w:r>
      <w:r w:rsidR="00C04627" w:rsidRPr="00C93D73">
        <w:rPr>
          <w:rStyle w:val="Char4"/>
          <w:rtl/>
        </w:rPr>
        <w:t xml:space="preserve">ن و هراسان بوده‏اند.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حساس</w:t>
      </w:r>
      <w:r w:rsidR="0081653A">
        <w:rPr>
          <w:rStyle w:val="Char4"/>
          <w:rtl/>
        </w:rPr>
        <w:t>ی</w:t>
      </w:r>
      <w:r w:rsidRPr="0081653A">
        <w:rPr>
          <w:rStyle w:val="Char4"/>
          <w:rtl/>
        </w:rPr>
        <w:t>ت در گفت و گو</w:t>
      </w:r>
      <w:r w:rsidR="0081653A">
        <w:rPr>
          <w:rStyle w:val="Char4"/>
          <w:rtl/>
        </w:rPr>
        <w:t>ی</w:t>
      </w:r>
      <w:r w:rsidRPr="0081653A">
        <w:rPr>
          <w:rStyle w:val="Char4"/>
          <w:rtl/>
        </w:rPr>
        <w:t xml:space="preserve">ى </w:t>
      </w:r>
      <w:r w:rsidR="0081653A">
        <w:rPr>
          <w:rStyle w:val="Char4"/>
          <w:rtl/>
        </w:rPr>
        <w:t>ک</w:t>
      </w:r>
      <w:r w:rsidRPr="0081653A">
        <w:rPr>
          <w:rStyle w:val="Char4"/>
          <w:rtl/>
        </w:rPr>
        <w:t>ه ب</w:t>
      </w:r>
      <w:r w:rsidR="0081653A">
        <w:rPr>
          <w:rStyle w:val="Char4"/>
          <w:rtl/>
        </w:rPr>
        <w:t>ی</w:t>
      </w:r>
      <w:r w:rsidRPr="0081653A">
        <w:rPr>
          <w:rStyle w:val="Char4"/>
          <w:rtl/>
        </w:rPr>
        <w:t>ن هرقل (هرا</w:t>
      </w:r>
      <w:r w:rsidR="0081653A">
        <w:rPr>
          <w:rStyle w:val="Char4"/>
          <w:rtl/>
        </w:rPr>
        <w:t>ک</w:t>
      </w:r>
      <w:r w:rsidRPr="0081653A">
        <w:rPr>
          <w:rStyle w:val="Char4"/>
          <w:rtl/>
        </w:rPr>
        <w:t>ل</w:t>
      </w:r>
      <w:r w:rsidR="0081653A">
        <w:rPr>
          <w:rStyle w:val="Char4"/>
          <w:rtl/>
        </w:rPr>
        <w:t>ی</w:t>
      </w:r>
      <w:r w:rsidRPr="0081653A">
        <w:rPr>
          <w:rStyle w:val="Char4"/>
          <w:rtl/>
        </w:rPr>
        <w:t>وس) امپراطور ب</w:t>
      </w:r>
      <w:r w:rsidR="0081653A">
        <w:rPr>
          <w:rStyle w:val="Char4"/>
          <w:rtl/>
        </w:rPr>
        <w:t>ی</w:t>
      </w:r>
      <w:r w:rsidRPr="0081653A">
        <w:rPr>
          <w:rStyle w:val="Char4"/>
          <w:rtl/>
        </w:rPr>
        <w:t>زانس روم و ابوسف</w:t>
      </w:r>
      <w:r w:rsidR="0081653A">
        <w:rPr>
          <w:rStyle w:val="Char4"/>
          <w:rtl/>
        </w:rPr>
        <w:t>ی</w:t>
      </w:r>
      <w:r w:rsidRPr="0081653A">
        <w:rPr>
          <w:rStyle w:val="Char4"/>
          <w:rtl/>
        </w:rPr>
        <w:t xml:space="preserve">ان انجام گرفت، </w:t>
      </w:r>
      <w:r w:rsidR="0081653A">
        <w:rPr>
          <w:rStyle w:val="Char4"/>
          <w:rtl/>
        </w:rPr>
        <w:t>ک</w:t>
      </w:r>
      <w:r w:rsidRPr="0081653A">
        <w:rPr>
          <w:rStyle w:val="Char4"/>
          <w:rtl/>
        </w:rPr>
        <w:t>املا مشهود و آش</w:t>
      </w:r>
      <w:r w:rsidR="0081653A">
        <w:rPr>
          <w:rStyle w:val="Char4"/>
          <w:rtl/>
        </w:rPr>
        <w:t>ک</w:t>
      </w:r>
      <w:r w:rsidRPr="0081653A">
        <w:rPr>
          <w:rStyle w:val="Char4"/>
          <w:rtl/>
        </w:rPr>
        <w:t>ار است. ا</w:t>
      </w:r>
      <w:r w:rsidR="0081653A">
        <w:rPr>
          <w:rStyle w:val="Char4"/>
          <w:rtl/>
        </w:rPr>
        <w:t>ی</w:t>
      </w:r>
      <w:r w:rsidRPr="0081653A">
        <w:rPr>
          <w:rStyle w:val="Char4"/>
          <w:rtl/>
        </w:rPr>
        <w:t xml:space="preserve">ن گفتمان زمانى صورت گرفته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طى نامه‏اى هرقل را به اسلام دعوت </w:t>
      </w:r>
      <w:r w:rsidR="0081653A">
        <w:rPr>
          <w:rStyle w:val="Char4"/>
          <w:rtl/>
        </w:rPr>
        <w:t>ک</w:t>
      </w:r>
      <w:r w:rsidRPr="0081653A">
        <w:rPr>
          <w:rStyle w:val="Char4"/>
          <w:rtl/>
        </w:rPr>
        <w:t>رده بود. از ا</w:t>
      </w:r>
      <w:r w:rsidR="0081653A">
        <w:rPr>
          <w:rStyle w:val="Char4"/>
          <w:rtl/>
        </w:rPr>
        <w:t>ی</w:t>
      </w:r>
      <w:r w:rsidRPr="0081653A">
        <w:rPr>
          <w:rStyle w:val="Char4"/>
          <w:rtl/>
        </w:rPr>
        <w:t>ن گفت و گو و همچن</w:t>
      </w:r>
      <w:r w:rsidR="0081653A">
        <w:rPr>
          <w:rStyle w:val="Char4"/>
          <w:rtl/>
        </w:rPr>
        <w:t>ی</w:t>
      </w:r>
      <w:r w:rsidRPr="0081653A">
        <w:rPr>
          <w:rStyle w:val="Char4"/>
          <w:rtl/>
        </w:rPr>
        <w:t>ن از وا</w:t>
      </w:r>
      <w:r w:rsidR="0081653A">
        <w:rPr>
          <w:rStyle w:val="Char4"/>
          <w:rtl/>
        </w:rPr>
        <w:t>ک</w:t>
      </w:r>
      <w:r w:rsidRPr="0081653A">
        <w:rPr>
          <w:rStyle w:val="Char4"/>
          <w:rtl/>
        </w:rPr>
        <w:t>نش و برداشت او در برابر ا</w:t>
      </w:r>
      <w:r w:rsidR="0081653A">
        <w:rPr>
          <w:rStyle w:val="Char4"/>
          <w:rtl/>
        </w:rPr>
        <w:t>ی</w:t>
      </w:r>
      <w:r w:rsidRPr="0081653A">
        <w:rPr>
          <w:rStyle w:val="Char4"/>
          <w:rtl/>
        </w:rPr>
        <w:t>ن نامه، به ت</w:t>
      </w:r>
      <w:r w:rsidR="0081653A">
        <w:rPr>
          <w:rStyle w:val="Char4"/>
          <w:rtl/>
        </w:rPr>
        <w:t>ی</w:t>
      </w:r>
      <w:r w:rsidRPr="0081653A">
        <w:rPr>
          <w:rStyle w:val="Char4"/>
          <w:rtl/>
        </w:rPr>
        <w:t xml:space="preserve">زهوشى و مطالعه‏ى گسترده‏ى وى </w:t>
      </w:r>
      <w:r w:rsidR="00354B11" w:rsidRPr="0081653A">
        <w:rPr>
          <w:rStyle w:val="Char4"/>
          <w:rFonts w:hint="cs"/>
          <w:rtl/>
        </w:rPr>
        <w:t xml:space="preserve">و هم چنین به صداقت ابوسفیان </w:t>
      </w:r>
      <w:r w:rsidRPr="0081653A">
        <w:rPr>
          <w:rStyle w:val="Char4"/>
          <w:rtl/>
        </w:rPr>
        <w:t>پى مى‏بر</w:t>
      </w:r>
      <w:r w:rsidR="0081653A">
        <w:rPr>
          <w:rStyle w:val="Char4"/>
          <w:rtl/>
        </w:rPr>
        <w:t>ی</w:t>
      </w:r>
      <w:r w:rsidRPr="0081653A">
        <w:rPr>
          <w:rStyle w:val="Char4"/>
          <w:rtl/>
        </w:rPr>
        <w:t>م. از جمله سؤالات او از ابوسف</w:t>
      </w:r>
      <w:r w:rsidR="0081653A">
        <w:rPr>
          <w:rStyle w:val="Char4"/>
          <w:rtl/>
        </w:rPr>
        <w:t>ی</w:t>
      </w:r>
      <w:r w:rsidRPr="0081653A">
        <w:rPr>
          <w:rStyle w:val="Char4"/>
          <w:rtl/>
        </w:rPr>
        <w:t>ان ا</w:t>
      </w:r>
      <w:r w:rsidR="0081653A">
        <w:rPr>
          <w:rStyle w:val="Char4"/>
          <w:rtl/>
        </w:rPr>
        <w:t>ی</w:t>
      </w:r>
      <w:r w:rsidRPr="0081653A">
        <w:rPr>
          <w:rStyle w:val="Char4"/>
          <w:rtl/>
        </w:rPr>
        <w:t xml:space="preserve">ن بود </w:t>
      </w:r>
      <w:r w:rsidR="0081653A">
        <w:rPr>
          <w:rStyle w:val="Char4"/>
          <w:rtl/>
        </w:rPr>
        <w:t>ک</w:t>
      </w:r>
      <w:r w:rsidRPr="0081653A">
        <w:rPr>
          <w:rStyle w:val="Char4"/>
          <w:rtl/>
        </w:rPr>
        <w:t>ه: «آ</w:t>
      </w:r>
      <w:r w:rsidR="0081653A">
        <w:rPr>
          <w:rStyle w:val="Char4"/>
          <w:rtl/>
        </w:rPr>
        <w:t>ی</w:t>
      </w:r>
      <w:r w:rsidRPr="0081653A">
        <w:rPr>
          <w:rStyle w:val="Char4"/>
          <w:rtl/>
        </w:rPr>
        <w:t xml:space="preserve">ا </w:t>
      </w:r>
      <w:r w:rsidR="0081653A">
        <w:rPr>
          <w:rStyle w:val="Char4"/>
          <w:rtl/>
        </w:rPr>
        <w:t>ک</w:t>
      </w:r>
      <w:r w:rsidRPr="0081653A">
        <w:rPr>
          <w:rStyle w:val="Char4"/>
          <w:rtl/>
        </w:rPr>
        <w:t>سى از اجداد او پادشاه بوده است»؟ وقتى ابوسف</w:t>
      </w:r>
      <w:r w:rsidR="0081653A">
        <w:rPr>
          <w:rStyle w:val="Char4"/>
          <w:rtl/>
        </w:rPr>
        <w:t>ی</w:t>
      </w:r>
      <w:r w:rsidRPr="0081653A">
        <w:rPr>
          <w:rStyle w:val="Char4"/>
          <w:rtl/>
        </w:rPr>
        <w:t xml:space="preserve">ان پاسخ منفى داد، هرقل گفت: «اگر </w:t>
      </w:r>
      <w:r w:rsidR="0081653A">
        <w:rPr>
          <w:rStyle w:val="Char4"/>
          <w:rtl/>
        </w:rPr>
        <w:t>ک</w:t>
      </w:r>
      <w:r w:rsidRPr="0081653A">
        <w:rPr>
          <w:rStyle w:val="Char4"/>
          <w:rtl/>
        </w:rPr>
        <w:t>سى از ن</w:t>
      </w:r>
      <w:r w:rsidR="0081653A">
        <w:rPr>
          <w:rStyle w:val="Char4"/>
          <w:rtl/>
        </w:rPr>
        <w:t>ی</w:t>
      </w:r>
      <w:r w:rsidRPr="0081653A">
        <w:rPr>
          <w:rStyle w:val="Char4"/>
          <w:rtl/>
        </w:rPr>
        <w:t>ا</w:t>
      </w:r>
      <w:r w:rsidR="0081653A">
        <w:rPr>
          <w:rStyle w:val="Char4"/>
          <w:rtl/>
        </w:rPr>
        <w:t>ک</w:t>
      </w:r>
      <w:r w:rsidRPr="0081653A">
        <w:rPr>
          <w:rStyle w:val="Char4"/>
          <w:rtl/>
        </w:rPr>
        <w:t xml:space="preserve">ان او پادشاه مى‏بود، مى‏گفتم </w:t>
      </w:r>
      <w:r w:rsidR="0081653A">
        <w:rPr>
          <w:rStyle w:val="Char4"/>
          <w:rtl/>
        </w:rPr>
        <w:t>ک</w:t>
      </w:r>
      <w:r w:rsidRPr="0081653A">
        <w:rPr>
          <w:rStyle w:val="Char4"/>
          <w:rtl/>
        </w:rPr>
        <w:t>ه لابد ا</w:t>
      </w:r>
      <w:r w:rsidR="0081653A">
        <w:rPr>
          <w:rStyle w:val="Char4"/>
          <w:rtl/>
        </w:rPr>
        <w:t>ی</w:t>
      </w:r>
      <w:r w:rsidRPr="0081653A">
        <w:rPr>
          <w:rStyle w:val="Char4"/>
          <w:rtl/>
        </w:rPr>
        <w:t>ن آ</w:t>
      </w:r>
      <w:r w:rsidR="0081653A">
        <w:rPr>
          <w:rStyle w:val="Char4"/>
          <w:rtl/>
        </w:rPr>
        <w:t>یی</w:t>
      </w:r>
      <w:r w:rsidRPr="0081653A">
        <w:rPr>
          <w:rStyle w:val="Char4"/>
          <w:rtl/>
        </w:rPr>
        <w:t>ن را آورده است تا پادشاهىِ از دست رفته‏ى خود را باز ستاند و م</w:t>
      </w:r>
      <w:r w:rsidR="0081653A">
        <w:rPr>
          <w:rStyle w:val="Char4"/>
          <w:rtl/>
        </w:rPr>
        <w:t>ی</w:t>
      </w:r>
      <w:r w:rsidRPr="0081653A">
        <w:rPr>
          <w:rStyle w:val="Char4"/>
          <w:rtl/>
        </w:rPr>
        <w:t xml:space="preserve">راث پدرى خود را مطالبه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219"/>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 xml:space="preserve">وقتى هرقل نسبت به فردى </w:t>
      </w:r>
      <w:r w:rsidR="0081653A">
        <w:rPr>
          <w:rStyle w:val="Char4"/>
          <w:rtl/>
        </w:rPr>
        <w:t>ک</w:t>
      </w:r>
      <w:r w:rsidRPr="0081653A">
        <w:rPr>
          <w:rStyle w:val="Char4"/>
          <w:rtl/>
        </w:rPr>
        <w:t>ه مردم را به ا</w:t>
      </w:r>
      <w:r w:rsidR="0081653A">
        <w:rPr>
          <w:rStyle w:val="Char4"/>
          <w:rtl/>
        </w:rPr>
        <w:t>ی</w:t>
      </w:r>
      <w:r w:rsidRPr="0081653A">
        <w:rPr>
          <w:rStyle w:val="Char4"/>
          <w:rtl/>
        </w:rPr>
        <w:t>مان به اللّه‏ و رسالت خو</w:t>
      </w:r>
      <w:r w:rsidR="0081653A">
        <w:rPr>
          <w:rStyle w:val="Char4"/>
          <w:rtl/>
        </w:rPr>
        <w:t>ی</w:t>
      </w:r>
      <w:r w:rsidRPr="0081653A">
        <w:rPr>
          <w:rStyle w:val="Char4"/>
          <w:rtl/>
        </w:rPr>
        <w:t>ش فرا مى‏خواند، براساس و پا</w:t>
      </w:r>
      <w:r w:rsidR="0081653A">
        <w:rPr>
          <w:rStyle w:val="Char4"/>
          <w:rtl/>
        </w:rPr>
        <w:t>ی</w:t>
      </w:r>
      <w:r w:rsidRPr="0081653A">
        <w:rPr>
          <w:rStyle w:val="Char4"/>
          <w:rtl/>
        </w:rPr>
        <w:t>ه‏اى تار</w:t>
      </w:r>
      <w:r w:rsidR="0081653A">
        <w:rPr>
          <w:rStyle w:val="Char4"/>
          <w:rtl/>
        </w:rPr>
        <w:t>ی</w:t>
      </w:r>
      <w:r w:rsidRPr="0081653A">
        <w:rPr>
          <w:rStyle w:val="Char4"/>
          <w:rtl/>
        </w:rPr>
        <w:t>خى ا</w:t>
      </w:r>
      <w:r w:rsidR="0081653A">
        <w:rPr>
          <w:rStyle w:val="Char4"/>
          <w:rtl/>
        </w:rPr>
        <w:t>ی</w:t>
      </w:r>
      <w:r w:rsidRPr="0081653A">
        <w:rPr>
          <w:rStyle w:val="Char4"/>
          <w:rtl/>
        </w:rPr>
        <w:t>ن گونه استنباط و قضاوت مى‏</w:t>
      </w:r>
      <w:r w:rsidR="0081653A">
        <w:rPr>
          <w:rStyle w:val="Char4"/>
          <w:rtl/>
        </w:rPr>
        <w:t>ک</w:t>
      </w:r>
      <w:r w:rsidRPr="0081653A">
        <w:rPr>
          <w:rStyle w:val="Char4"/>
          <w:rtl/>
        </w:rPr>
        <w:t>ند، پس به نظر شما اگر در نت</w:t>
      </w:r>
      <w:r w:rsidR="0081653A">
        <w:rPr>
          <w:rStyle w:val="Char4"/>
          <w:rtl/>
        </w:rPr>
        <w:t>ی</w:t>
      </w:r>
      <w:r w:rsidRPr="0081653A">
        <w:rPr>
          <w:rStyle w:val="Char4"/>
          <w:rtl/>
        </w:rPr>
        <w:t>جه‏ى دعوت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ح</w:t>
      </w:r>
      <w:r w:rsidR="0081653A">
        <w:rPr>
          <w:rStyle w:val="Char4"/>
          <w:rtl/>
        </w:rPr>
        <w:t>ک</w:t>
      </w:r>
      <w:r w:rsidRPr="0081653A">
        <w:rPr>
          <w:rStyle w:val="Char4"/>
          <w:rtl/>
        </w:rPr>
        <w:t>ومت و سلطنتى موروثى پد</w:t>
      </w:r>
      <w:r w:rsidR="0081653A">
        <w:rPr>
          <w:rStyle w:val="Char4"/>
          <w:rtl/>
        </w:rPr>
        <w:t>ی</w:t>
      </w:r>
      <w:r w:rsidRPr="0081653A">
        <w:rPr>
          <w:rStyle w:val="Char4"/>
          <w:rtl/>
        </w:rPr>
        <w:t>د مى‏آمد و جانش</w:t>
      </w:r>
      <w:r w:rsidR="0081653A">
        <w:rPr>
          <w:rStyle w:val="Char4"/>
          <w:rtl/>
        </w:rPr>
        <w:t>ی</w:t>
      </w:r>
      <w:r w:rsidRPr="0081653A">
        <w:rPr>
          <w:rStyle w:val="Char4"/>
          <w:rtl/>
        </w:rPr>
        <w:t>نى بلافصل آن حضرت ابتدا به فردى از افراد خاندانش منتقل مى‏شد، آ</w:t>
      </w:r>
      <w:r w:rsidR="0081653A">
        <w:rPr>
          <w:rStyle w:val="Char4"/>
          <w:rtl/>
        </w:rPr>
        <w:t>ی</w:t>
      </w:r>
      <w:r w:rsidRPr="0081653A">
        <w:rPr>
          <w:rStyle w:val="Char4"/>
          <w:rtl/>
        </w:rPr>
        <w:t>ا جهان، ا</w:t>
      </w:r>
      <w:r w:rsidR="0081653A">
        <w:rPr>
          <w:rStyle w:val="Char4"/>
          <w:rtl/>
        </w:rPr>
        <w:t>ی</w:t>
      </w:r>
      <w:r w:rsidRPr="0081653A">
        <w:rPr>
          <w:rStyle w:val="Char4"/>
          <w:rtl/>
        </w:rPr>
        <w:t>ن گونه استنباط نمى‏</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دعوت نبوى و </w:t>
      </w:r>
      <w:r w:rsidR="0081653A">
        <w:rPr>
          <w:rStyle w:val="Char4"/>
          <w:rtl/>
        </w:rPr>
        <w:t>ک</w:t>
      </w:r>
      <w:r w:rsidRPr="0081653A">
        <w:rPr>
          <w:rStyle w:val="Char4"/>
          <w:rtl/>
        </w:rPr>
        <w:t>وشش‏هاى اصلاحى ـ معاذ اللّه‏ ـ همه در خدمت خاندان پ</w:t>
      </w:r>
      <w:r w:rsidR="0081653A">
        <w:rPr>
          <w:rStyle w:val="Char4"/>
          <w:rtl/>
        </w:rPr>
        <w:t>ی</w:t>
      </w:r>
      <w:r w:rsidRPr="0081653A">
        <w:rPr>
          <w:rStyle w:val="Char4"/>
          <w:rtl/>
        </w:rPr>
        <w:t>امبر بوده و تمام تلاش‏هاى وى در جهت به قدرت رساندن خاندان خود و فراهم آوردن زندگى مرفّه و آ</w:t>
      </w:r>
      <w:r w:rsidR="0081653A">
        <w:rPr>
          <w:rStyle w:val="Char4"/>
          <w:rtl/>
        </w:rPr>
        <w:t>ی</w:t>
      </w:r>
      <w:r w:rsidRPr="0081653A">
        <w:rPr>
          <w:rStyle w:val="Char4"/>
          <w:rtl/>
        </w:rPr>
        <w:t xml:space="preserve">نده‏ى درخشان و اختصاص زعامت و رهبرى به آل خود بوده است؟ </w:t>
      </w:r>
    </w:p>
    <w:p w:rsidR="00C04627" w:rsidRPr="0081653A" w:rsidRDefault="00C04627" w:rsidP="00D0123D">
      <w:pPr>
        <w:jc w:val="both"/>
        <w:rPr>
          <w:rStyle w:val="Char4"/>
          <w:rtl/>
        </w:rPr>
      </w:pPr>
      <w:r w:rsidRPr="0081653A">
        <w:rPr>
          <w:rStyle w:val="Char4"/>
          <w:rtl/>
        </w:rPr>
        <w:t>تقد</w:t>
      </w:r>
      <w:r w:rsidR="0081653A">
        <w:rPr>
          <w:rStyle w:val="Char4"/>
          <w:rtl/>
        </w:rPr>
        <w:t>ی</w:t>
      </w:r>
      <w:r w:rsidRPr="0081653A">
        <w:rPr>
          <w:rStyle w:val="Char4"/>
          <w:rtl/>
        </w:rPr>
        <w:t>ر و برنامه‏ى تنظ</w:t>
      </w:r>
      <w:r w:rsidR="0081653A">
        <w:rPr>
          <w:rStyle w:val="Char4"/>
          <w:rtl/>
        </w:rPr>
        <w:t>ی</w:t>
      </w:r>
      <w:r w:rsidRPr="0081653A">
        <w:rPr>
          <w:rStyle w:val="Char4"/>
          <w:rtl/>
        </w:rPr>
        <w:t>مى خداوند دانا چن</w:t>
      </w:r>
      <w:r w:rsidR="0081653A">
        <w:rPr>
          <w:rStyle w:val="Char4"/>
          <w:rtl/>
        </w:rPr>
        <w:t>ی</w:t>
      </w:r>
      <w:r w:rsidRPr="0081653A">
        <w:rPr>
          <w:rStyle w:val="Char4"/>
          <w:rtl/>
        </w:rPr>
        <w:t xml:space="preserve">ن بود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سى را به جانش</w:t>
      </w:r>
      <w:r w:rsidR="0081653A">
        <w:rPr>
          <w:rStyle w:val="Char4"/>
          <w:rtl/>
        </w:rPr>
        <w:t>ی</w:t>
      </w:r>
      <w:r w:rsidRPr="0081653A">
        <w:rPr>
          <w:rStyle w:val="Char4"/>
          <w:rtl/>
        </w:rPr>
        <w:t>نى خود انتصاب نفرمود و بعد از وى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اهل ب</w:t>
      </w:r>
      <w:r w:rsidR="0081653A">
        <w:rPr>
          <w:rStyle w:val="Char4"/>
          <w:rtl/>
        </w:rPr>
        <w:t>ی</w:t>
      </w:r>
      <w:r w:rsidRPr="0081653A">
        <w:rPr>
          <w:rStyle w:val="Char4"/>
          <w:rtl/>
        </w:rPr>
        <w:t>ت و خاندان هاشمى بلافاصله جانش</w:t>
      </w:r>
      <w:r w:rsidR="0081653A">
        <w:rPr>
          <w:rStyle w:val="Char4"/>
          <w:rtl/>
        </w:rPr>
        <w:t>ی</w:t>
      </w:r>
      <w:r w:rsidRPr="0081653A">
        <w:rPr>
          <w:rStyle w:val="Char4"/>
          <w:rtl/>
        </w:rPr>
        <w:t xml:space="preserve">ن </w:t>
      </w:r>
      <w:r w:rsidR="008A7FCF" w:rsidRPr="0081653A">
        <w:rPr>
          <w:rStyle w:val="Char4"/>
          <w:rtl/>
        </w:rPr>
        <w:t>وى نگرد</w:t>
      </w:r>
      <w:r w:rsidR="0081653A">
        <w:rPr>
          <w:rStyle w:val="Char4"/>
          <w:rtl/>
        </w:rPr>
        <w:t>ی</w:t>
      </w:r>
      <w:r w:rsidR="008A7FCF" w:rsidRPr="0081653A">
        <w:rPr>
          <w:rStyle w:val="Char4"/>
          <w:rtl/>
        </w:rPr>
        <w:t>د، بل</w:t>
      </w:r>
      <w:r w:rsidR="0081653A">
        <w:rPr>
          <w:rStyle w:val="Char4"/>
          <w:rtl/>
        </w:rPr>
        <w:t>ک</w:t>
      </w:r>
      <w:r w:rsidR="008A7FCF" w:rsidRPr="0081653A">
        <w:rPr>
          <w:rStyle w:val="Char4"/>
          <w:rtl/>
        </w:rPr>
        <w:t>ه نخست</w:t>
      </w:r>
      <w:r w:rsidR="0081653A">
        <w:rPr>
          <w:rStyle w:val="Char4"/>
          <w:rtl/>
        </w:rPr>
        <w:t>ی</w:t>
      </w:r>
      <w:r w:rsidR="008A7FCF" w:rsidRPr="0081653A">
        <w:rPr>
          <w:rStyle w:val="Char4"/>
          <w:rtl/>
        </w:rPr>
        <w:t>ن جانش</w:t>
      </w:r>
      <w:r w:rsidR="0081653A">
        <w:rPr>
          <w:rStyle w:val="Char4"/>
          <w:rtl/>
        </w:rPr>
        <w:t>ی</w:t>
      </w:r>
      <w:r w:rsidR="008A7FCF" w:rsidRPr="0081653A">
        <w:rPr>
          <w:rStyle w:val="Char4"/>
          <w:rtl/>
        </w:rPr>
        <w:t>ن ا</w:t>
      </w:r>
      <w:r w:rsidR="008A7FCF" w:rsidRPr="0081653A">
        <w:rPr>
          <w:rStyle w:val="Char4"/>
          <w:rFonts w:hint="cs"/>
          <w:rtl/>
        </w:rPr>
        <w:t>یشان</w:t>
      </w:r>
      <w:r w:rsidRPr="0081653A">
        <w:rPr>
          <w:rStyle w:val="Char4"/>
          <w:rtl/>
        </w:rPr>
        <w:t xml:space="preserve"> حضرت ابوب</w:t>
      </w:r>
      <w:r w:rsidR="0081653A">
        <w:rPr>
          <w:rStyle w:val="Char4"/>
          <w:rtl/>
        </w:rPr>
        <w:t>ک</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بود </w:t>
      </w:r>
      <w:r w:rsidR="0081653A">
        <w:rPr>
          <w:rStyle w:val="Char4"/>
          <w:rtl/>
        </w:rPr>
        <w:t>ک</w:t>
      </w:r>
      <w:r w:rsidRPr="0081653A">
        <w:rPr>
          <w:rStyle w:val="Char4"/>
          <w:rtl/>
        </w:rPr>
        <w:t>ه از قب</w:t>
      </w:r>
      <w:r w:rsidR="0081653A">
        <w:rPr>
          <w:rStyle w:val="Char4"/>
          <w:rtl/>
        </w:rPr>
        <w:t>ی</w:t>
      </w:r>
      <w:r w:rsidRPr="0081653A">
        <w:rPr>
          <w:rStyle w:val="Char4"/>
          <w:rtl/>
        </w:rPr>
        <w:t>له‏ى بنى تم</w:t>
      </w:r>
      <w:r w:rsidR="0081653A">
        <w:rPr>
          <w:rStyle w:val="Char4"/>
          <w:rtl/>
        </w:rPr>
        <w:t>ی</w:t>
      </w:r>
      <w:r w:rsidRPr="0081653A">
        <w:rPr>
          <w:rStyle w:val="Char4"/>
          <w:rtl/>
        </w:rPr>
        <w:t>م بود و بعد از وى حضرت عمر بن الخطاب</w:t>
      </w:r>
      <w:r w:rsidR="00192898" w:rsidRPr="00192898">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از قب</w:t>
      </w:r>
      <w:r w:rsidR="0081653A">
        <w:rPr>
          <w:rStyle w:val="Char4"/>
          <w:rtl/>
        </w:rPr>
        <w:t>ی</w:t>
      </w:r>
      <w:r w:rsidRPr="0081653A">
        <w:rPr>
          <w:rStyle w:val="Char4"/>
          <w:rtl/>
        </w:rPr>
        <w:t>له‏ى بنى عدى بود و سپس حضرت عثمان بن عفان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خلافت رس</w:t>
      </w:r>
      <w:r w:rsidR="0081653A">
        <w:rPr>
          <w:rStyle w:val="Char4"/>
          <w:rtl/>
        </w:rPr>
        <w:t>ی</w:t>
      </w:r>
      <w:r w:rsidRPr="0081653A">
        <w:rPr>
          <w:rStyle w:val="Char4"/>
          <w:rtl/>
        </w:rPr>
        <w:t xml:space="preserve">د </w:t>
      </w:r>
      <w:r w:rsidR="0081653A">
        <w:rPr>
          <w:rStyle w:val="Char4"/>
          <w:rtl/>
        </w:rPr>
        <w:t>ک</w:t>
      </w:r>
      <w:r w:rsidRPr="0081653A">
        <w:rPr>
          <w:rStyle w:val="Char4"/>
          <w:rtl/>
        </w:rPr>
        <w:t>ه از بنى ام</w:t>
      </w:r>
      <w:r w:rsidR="0081653A">
        <w:rPr>
          <w:rStyle w:val="Char4"/>
          <w:rtl/>
        </w:rPr>
        <w:t>ی</w:t>
      </w:r>
      <w:r w:rsidRPr="0081653A">
        <w:rPr>
          <w:rStyle w:val="Char4"/>
          <w:rtl/>
        </w:rPr>
        <w:t>ه بود. و زمانى خلافت به حضرت على بن ابى‏طالب</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 xml:space="preserve">د </w:t>
      </w:r>
      <w:r w:rsidR="0081653A">
        <w:rPr>
          <w:rStyle w:val="Char4"/>
          <w:rtl/>
        </w:rPr>
        <w:t>ک</w:t>
      </w:r>
      <w:r w:rsidRPr="0081653A">
        <w:rPr>
          <w:rStyle w:val="Char4"/>
          <w:rtl/>
        </w:rPr>
        <w:t>ه در م</w:t>
      </w:r>
      <w:r w:rsidR="0081653A">
        <w:rPr>
          <w:rStyle w:val="Char4"/>
          <w:rtl/>
        </w:rPr>
        <w:t>ی</w:t>
      </w:r>
      <w:r w:rsidRPr="0081653A">
        <w:rPr>
          <w:rStyle w:val="Char4"/>
          <w:rtl/>
        </w:rPr>
        <w:t xml:space="preserve">ان مسلمانان و اصحاب رسول اللّه‏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سى از او افضل و تواناتر براى حمل بار خلافت وجود نداشت. بد</w:t>
      </w:r>
      <w:r w:rsidR="0081653A">
        <w:rPr>
          <w:rStyle w:val="Char4"/>
          <w:rtl/>
        </w:rPr>
        <w:t>ی</w:t>
      </w:r>
      <w:r w:rsidRPr="0081653A">
        <w:rPr>
          <w:rStyle w:val="Char4"/>
          <w:rtl/>
        </w:rPr>
        <w:t>ن وس</w:t>
      </w:r>
      <w:r w:rsidR="0081653A">
        <w:rPr>
          <w:rStyle w:val="Char4"/>
          <w:rtl/>
        </w:rPr>
        <w:t>ی</w:t>
      </w:r>
      <w:r w:rsidRPr="0081653A">
        <w:rPr>
          <w:rStyle w:val="Char4"/>
          <w:rtl/>
        </w:rPr>
        <w:t>له جاى اعتراض و شبهه‏اى براى ه</w:t>
      </w:r>
      <w:r w:rsidR="0081653A">
        <w:rPr>
          <w:rStyle w:val="Char4"/>
          <w:rtl/>
        </w:rPr>
        <w:t>ی</w:t>
      </w:r>
      <w:r w:rsidRPr="0081653A">
        <w:rPr>
          <w:rStyle w:val="Char4"/>
          <w:rtl/>
        </w:rPr>
        <w:t xml:space="preserve">چ </w:t>
      </w:r>
      <w:r w:rsidR="0081653A">
        <w:rPr>
          <w:rStyle w:val="Char4"/>
          <w:rtl/>
        </w:rPr>
        <w:t>ک</w:t>
      </w:r>
      <w:r w:rsidRPr="0081653A">
        <w:rPr>
          <w:rStyle w:val="Char4"/>
          <w:rtl/>
        </w:rPr>
        <w:t>س باقى نماند؛ ز</w:t>
      </w:r>
      <w:r w:rsidR="0081653A">
        <w:rPr>
          <w:rStyle w:val="Char4"/>
          <w:rtl/>
        </w:rPr>
        <w:t>ی</w:t>
      </w:r>
      <w:r w:rsidRPr="0081653A">
        <w:rPr>
          <w:rStyle w:val="Char4"/>
          <w:rtl/>
        </w:rPr>
        <w:t>را مسأله، مسأله‏ى طبقاتى و خاندانى و تعصب نژادى نبود، بل</w:t>
      </w:r>
      <w:r w:rsidR="0081653A">
        <w:rPr>
          <w:rStyle w:val="Char4"/>
          <w:rtl/>
        </w:rPr>
        <w:t>ک</w:t>
      </w:r>
      <w:r w:rsidRPr="0081653A">
        <w:rPr>
          <w:rStyle w:val="Char4"/>
          <w:rtl/>
        </w:rPr>
        <w:t>ه قض</w:t>
      </w:r>
      <w:r w:rsidR="0081653A">
        <w:rPr>
          <w:rStyle w:val="Char4"/>
          <w:rtl/>
        </w:rPr>
        <w:t>ی</w:t>
      </w:r>
      <w:r w:rsidRPr="0081653A">
        <w:rPr>
          <w:rStyle w:val="Char4"/>
          <w:rtl/>
        </w:rPr>
        <w:t>ه‏ى ل</w:t>
      </w:r>
      <w:r w:rsidR="0081653A">
        <w:rPr>
          <w:rStyle w:val="Char4"/>
          <w:rtl/>
        </w:rPr>
        <w:t>ی</w:t>
      </w:r>
      <w:r w:rsidRPr="0081653A">
        <w:rPr>
          <w:rStyle w:val="Char4"/>
          <w:rtl/>
        </w:rPr>
        <w:t>اقت و شا</w:t>
      </w:r>
      <w:r w:rsidR="0081653A">
        <w:rPr>
          <w:rStyle w:val="Char4"/>
          <w:rtl/>
        </w:rPr>
        <w:t>ی</w:t>
      </w:r>
      <w:r w:rsidRPr="0081653A">
        <w:rPr>
          <w:rStyle w:val="Char4"/>
          <w:rtl/>
        </w:rPr>
        <w:t>ستگى و توانا</w:t>
      </w:r>
      <w:r w:rsidR="0081653A">
        <w:rPr>
          <w:rStyle w:val="Char4"/>
          <w:rtl/>
        </w:rPr>
        <w:t>ی</w:t>
      </w:r>
      <w:r w:rsidRPr="0081653A">
        <w:rPr>
          <w:rStyle w:val="Char4"/>
          <w:rtl/>
        </w:rPr>
        <w:t>ى ا</w:t>
      </w:r>
      <w:r w:rsidR="0081653A">
        <w:rPr>
          <w:rStyle w:val="Char4"/>
          <w:rtl/>
        </w:rPr>
        <w:t>ی</w:t>
      </w:r>
      <w:r w:rsidRPr="0081653A">
        <w:rPr>
          <w:rStyle w:val="Char4"/>
          <w:rtl/>
        </w:rPr>
        <w:t xml:space="preserve">ن </w:t>
      </w:r>
      <w:r w:rsidR="0081653A">
        <w:rPr>
          <w:rStyle w:val="Char4"/>
          <w:rtl/>
        </w:rPr>
        <w:t>ک</w:t>
      </w:r>
      <w:r w:rsidRPr="0081653A">
        <w:rPr>
          <w:rStyle w:val="Char4"/>
          <w:rtl/>
        </w:rPr>
        <w:t>ار بود. پس راز تأخ</w:t>
      </w:r>
      <w:r w:rsidR="0081653A">
        <w:rPr>
          <w:rStyle w:val="Char4"/>
          <w:rtl/>
        </w:rPr>
        <w:t>ی</w:t>
      </w:r>
      <w:r w:rsidRPr="0081653A">
        <w:rPr>
          <w:rStyle w:val="Char4"/>
          <w:rtl/>
        </w:rPr>
        <w:t>ر خلافت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بنا بر هم</w:t>
      </w:r>
      <w:r w:rsidR="0081653A">
        <w:rPr>
          <w:rStyle w:val="Char4"/>
          <w:rtl/>
        </w:rPr>
        <w:t>ی</w:t>
      </w:r>
      <w:r w:rsidRPr="0081653A">
        <w:rPr>
          <w:rStyle w:val="Char4"/>
          <w:rtl/>
        </w:rPr>
        <w:t>ن ح</w:t>
      </w:r>
      <w:r w:rsidR="0081653A">
        <w:rPr>
          <w:rStyle w:val="Char4"/>
          <w:rtl/>
        </w:rPr>
        <w:t>ک</w:t>
      </w:r>
      <w:r w:rsidRPr="0081653A">
        <w:rPr>
          <w:rStyle w:val="Char4"/>
          <w:rtl/>
        </w:rPr>
        <w:t xml:space="preserve">مت بود </w:t>
      </w:r>
      <w:r w:rsidR="0081653A">
        <w:rPr>
          <w:rStyle w:val="Char4"/>
          <w:rtl/>
        </w:rPr>
        <w:t>ک</w:t>
      </w:r>
      <w:r w:rsidRPr="0081653A">
        <w:rPr>
          <w:rStyle w:val="Char4"/>
          <w:rtl/>
        </w:rPr>
        <w:t xml:space="preserve">ه خداوند در نظر داشت، و </w:t>
      </w:r>
      <w:r w:rsidR="0081653A">
        <w:rPr>
          <w:rStyle w:val="Char4"/>
          <w:rtl/>
        </w:rPr>
        <w:t>ک</w:t>
      </w:r>
      <w:r w:rsidRPr="0081653A">
        <w:rPr>
          <w:rStyle w:val="Char4"/>
          <w:rtl/>
        </w:rPr>
        <w:t>ار خدا همواره روى حساب و برنامه‏ى دق</w:t>
      </w:r>
      <w:r w:rsidR="0081653A">
        <w:rPr>
          <w:rStyle w:val="Char4"/>
          <w:rtl/>
        </w:rPr>
        <w:t>ی</w:t>
      </w:r>
      <w:r w:rsidRPr="0081653A">
        <w:rPr>
          <w:rStyle w:val="Char4"/>
          <w:rtl/>
        </w:rPr>
        <w:t>قى است و با</w:t>
      </w:r>
      <w:r w:rsidR="0081653A">
        <w:rPr>
          <w:rStyle w:val="Char4"/>
          <w:rtl/>
        </w:rPr>
        <w:t>ی</w:t>
      </w:r>
      <w:r w:rsidRPr="0081653A">
        <w:rPr>
          <w:rStyle w:val="Char4"/>
          <w:rtl/>
        </w:rPr>
        <w:t>د به مرحله‏ى اجرا در آ</w:t>
      </w:r>
      <w:r w:rsidR="0081653A">
        <w:rPr>
          <w:rStyle w:val="Char4"/>
          <w:rtl/>
        </w:rPr>
        <w:t>ی</w:t>
      </w:r>
      <w:r w:rsidRPr="0081653A">
        <w:rPr>
          <w:rStyle w:val="Char4"/>
          <w:rtl/>
        </w:rPr>
        <w:t xml:space="preserve">د (و </w:t>
      </w:r>
      <w:r w:rsidR="0081653A">
        <w:rPr>
          <w:rStyle w:val="Char4"/>
          <w:rtl/>
        </w:rPr>
        <w:t>ک</w:t>
      </w:r>
      <w:r w:rsidRPr="0081653A">
        <w:rPr>
          <w:rStyle w:val="Char4"/>
          <w:rtl/>
        </w:rPr>
        <w:t xml:space="preserve">ان أمر اللّه‏ قدرا مقدورا). </w:t>
      </w:r>
    </w:p>
    <w:p w:rsidR="00C04627" w:rsidRPr="00A65D4C" w:rsidRDefault="00C04627" w:rsidP="00D0123D">
      <w:pPr>
        <w:pStyle w:val="a0"/>
        <w:rPr>
          <w:rtl/>
        </w:rPr>
      </w:pPr>
      <w:bookmarkStart w:id="139" w:name="_Toc307603178"/>
      <w:bookmarkStart w:id="140" w:name="_Toc438810545"/>
      <w:r w:rsidRPr="00A65D4C">
        <w:rPr>
          <w:rtl/>
        </w:rPr>
        <w:t>نخست</w:t>
      </w:r>
      <w:r w:rsidR="00B965D9">
        <w:rPr>
          <w:rtl/>
        </w:rPr>
        <w:t>ی</w:t>
      </w:r>
      <w:r w:rsidRPr="00A65D4C">
        <w:rPr>
          <w:rtl/>
        </w:rPr>
        <w:t>ن آزمون سخت حضرت ابوب</w:t>
      </w:r>
      <w:r w:rsidR="00B965D9">
        <w:rPr>
          <w:rtl/>
        </w:rPr>
        <w:t>ک</w:t>
      </w:r>
      <w:r w:rsidRPr="00A65D4C">
        <w:rPr>
          <w:rtl/>
        </w:rPr>
        <w:t>ر</w:t>
      </w:r>
      <w:r w:rsidR="00192898" w:rsidRPr="00192898">
        <w:rPr>
          <w:rFonts w:cs="CTraditional Arabic"/>
          <w:bCs w:val="0"/>
          <w:rtl/>
        </w:rPr>
        <w:t>س</w:t>
      </w:r>
      <w:r w:rsidR="00DF6448" w:rsidRPr="00DF6448">
        <w:rPr>
          <w:rFonts w:cs="IRNazli"/>
          <w:bCs w:val="0"/>
          <w:rtl/>
        </w:rPr>
        <w:t xml:space="preserve"> </w:t>
      </w:r>
      <w:r w:rsidRPr="00A65D4C">
        <w:rPr>
          <w:rtl/>
        </w:rPr>
        <w:t>و موضع قاطع وى</w:t>
      </w:r>
      <w:bookmarkEnd w:id="139"/>
      <w:bookmarkEnd w:id="140"/>
      <w:r w:rsidRPr="00A65D4C">
        <w:rPr>
          <w:rtl/>
        </w:rPr>
        <w:t xml:space="preserve"> </w:t>
      </w:r>
    </w:p>
    <w:p w:rsidR="00C04627" w:rsidRPr="0081653A" w:rsidRDefault="00C04627" w:rsidP="00D0123D">
      <w:pPr>
        <w:jc w:val="both"/>
        <w:rPr>
          <w:rStyle w:val="Char4"/>
          <w:rtl/>
        </w:rPr>
      </w:pPr>
      <w:r w:rsidRPr="0081653A">
        <w:rPr>
          <w:rStyle w:val="Char4"/>
          <w:rtl/>
        </w:rPr>
        <w:t>محدثان و س</w:t>
      </w:r>
      <w:r w:rsidR="0081653A">
        <w:rPr>
          <w:rStyle w:val="Char4"/>
          <w:rtl/>
        </w:rPr>
        <w:t>ی</w:t>
      </w:r>
      <w:r w:rsidRPr="0081653A">
        <w:rPr>
          <w:rStyle w:val="Char4"/>
          <w:rtl/>
        </w:rPr>
        <w:t xml:space="preserve">ره‏نگاران، متفق‏اند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فرموده‏اند: </w:t>
      </w:r>
    </w:p>
    <w:p w:rsidR="00C04627" w:rsidRPr="004865A7" w:rsidRDefault="00C04627" w:rsidP="00D0123D">
      <w:pPr>
        <w:jc w:val="both"/>
        <w:rPr>
          <w:rFonts w:ascii="Traditional Arabic" w:hAnsi="Traditional Arabic" w:cs="Traditional Arabic"/>
          <w:rtl/>
          <w:lang w:bidi="fa-IR"/>
        </w:rPr>
      </w:pPr>
      <w:r w:rsidRPr="008C512D">
        <w:rPr>
          <w:rStyle w:val="Char5"/>
          <w:rtl/>
        </w:rPr>
        <w:t>«اِنّا مَعْشَرَ الاَْنْبِياءِ لا نُوَرِّثُ ما تَرَكْناهُ صَدَقَةٌ»</w:t>
      </w:r>
      <w:r w:rsidRPr="00C93D73">
        <w:rPr>
          <w:rStyle w:val="Char4"/>
          <w:rFonts w:hint="cs"/>
          <w:vertAlign w:val="superscript"/>
          <w:rtl/>
        </w:rPr>
        <w:t>(</w:t>
      </w:r>
      <w:r w:rsidRPr="00C93D73">
        <w:rPr>
          <w:rStyle w:val="Char4"/>
          <w:vertAlign w:val="superscript"/>
          <w:rtl/>
        </w:rPr>
        <w:footnoteReference w:id="220"/>
      </w:r>
      <w:r w:rsidRPr="00C93D73">
        <w:rPr>
          <w:rStyle w:val="Char4"/>
          <w:rFonts w:hint="cs"/>
          <w:vertAlign w:val="superscript"/>
          <w:rtl/>
        </w:rPr>
        <w:t>)</w:t>
      </w:r>
    </w:p>
    <w:p w:rsidR="00C04627" w:rsidRPr="00C93D73" w:rsidRDefault="00C04627" w:rsidP="00D0123D">
      <w:pPr>
        <w:jc w:val="both"/>
        <w:rPr>
          <w:rStyle w:val="Char4"/>
          <w:rtl/>
        </w:rPr>
      </w:pPr>
      <w:r w:rsidRPr="00C93D73">
        <w:rPr>
          <w:rStyle w:val="Char4"/>
          <w:rtl/>
        </w:rPr>
        <w:t>«ما پ</w:t>
      </w:r>
      <w:r w:rsidR="0081653A" w:rsidRPr="00C93D73">
        <w:rPr>
          <w:rStyle w:val="Char4"/>
          <w:rtl/>
        </w:rPr>
        <w:t>ی</w:t>
      </w:r>
      <w:r w:rsidRPr="00C93D73">
        <w:rPr>
          <w:rStyle w:val="Char4"/>
          <w:rtl/>
        </w:rPr>
        <w:t>امبران م</w:t>
      </w:r>
      <w:r w:rsidR="0081653A" w:rsidRPr="00C93D73">
        <w:rPr>
          <w:rStyle w:val="Char4"/>
          <w:rtl/>
        </w:rPr>
        <w:t>ی</w:t>
      </w:r>
      <w:r w:rsidRPr="00C93D73">
        <w:rPr>
          <w:rStyle w:val="Char4"/>
          <w:rtl/>
        </w:rPr>
        <w:t>راثى نمى‏گذار</w:t>
      </w:r>
      <w:r w:rsidR="0081653A" w:rsidRPr="00C93D73">
        <w:rPr>
          <w:rStyle w:val="Char4"/>
          <w:rtl/>
        </w:rPr>
        <w:t>ی</w:t>
      </w:r>
      <w:r w:rsidRPr="00C93D73">
        <w:rPr>
          <w:rStyle w:val="Char4"/>
          <w:rtl/>
        </w:rPr>
        <w:t>م، آنچه از ما به جاى مى‏ماند صدقه است»</w:t>
      </w:r>
      <w:r w:rsidRPr="00C93D73">
        <w:rPr>
          <w:rStyle w:val="Char4"/>
          <w:rFonts w:hint="cs"/>
          <w:vertAlign w:val="superscript"/>
          <w:rtl/>
        </w:rPr>
        <w:t>(</w:t>
      </w:r>
      <w:r w:rsidRPr="00C93D73">
        <w:rPr>
          <w:rStyle w:val="Char4"/>
          <w:vertAlign w:val="superscript"/>
          <w:rtl/>
        </w:rPr>
        <w:footnoteReference w:id="221"/>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jc w:val="both"/>
        <w:rPr>
          <w:rStyle w:val="Char4"/>
          <w:rtl/>
        </w:rPr>
      </w:pPr>
      <w:r w:rsidRPr="0081653A">
        <w:rPr>
          <w:rStyle w:val="Char4"/>
          <w:rtl/>
        </w:rPr>
        <w:t>امام احمد با سند خود از ابوهر</w:t>
      </w:r>
      <w:r w:rsidR="0081653A">
        <w:rPr>
          <w:rStyle w:val="Char4"/>
          <w:rtl/>
        </w:rPr>
        <w:t>ی</w:t>
      </w:r>
      <w:r w:rsidRPr="0081653A">
        <w:rPr>
          <w:rStyle w:val="Char4"/>
          <w:rtl/>
        </w:rPr>
        <w:t>ره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فرمودند: </w:t>
      </w:r>
    </w:p>
    <w:p w:rsidR="00C04627" w:rsidRPr="007003AC" w:rsidRDefault="00C04627" w:rsidP="00D0123D">
      <w:pPr>
        <w:pStyle w:val="a5"/>
        <w:rPr>
          <w:rtl/>
        </w:rPr>
      </w:pPr>
      <w:r w:rsidRPr="007003AC">
        <w:rPr>
          <w:rtl/>
        </w:rPr>
        <w:t>«لا يَقتَسِمُ وَرَثَتى دينارا وَلا دِرْهَما، ماتَر</w:t>
      </w:r>
      <w:r w:rsidR="00620F59">
        <w:rPr>
          <w:rtl/>
        </w:rPr>
        <w:t>َكْتُ بَعْدَ نَفَقَةِ نِسائى وَ</w:t>
      </w:r>
      <w:r w:rsidRPr="007003AC">
        <w:rPr>
          <w:rtl/>
        </w:rPr>
        <w:t xml:space="preserve">مَعُونَةِ عامِلى فَهُوَ صَدَقَةٌ» </w:t>
      </w:r>
    </w:p>
    <w:p w:rsidR="00C04627" w:rsidRPr="00C93D73" w:rsidRDefault="00C04627" w:rsidP="00D0123D">
      <w:pPr>
        <w:jc w:val="both"/>
        <w:rPr>
          <w:rStyle w:val="Char4"/>
          <w:rtl/>
        </w:rPr>
      </w:pPr>
      <w:r w:rsidRPr="00C93D73">
        <w:rPr>
          <w:rStyle w:val="Char4"/>
          <w:rtl/>
        </w:rPr>
        <w:t>«ورثه‏ى من طلا و نقره‏اى ب</w:t>
      </w:r>
      <w:r w:rsidR="0081653A" w:rsidRPr="00C93D73">
        <w:rPr>
          <w:rStyle w:val="Char4"/>
          <w:rtl/>
        </w:rPr>
        <w:t>ی</w:t>
      </w:r>
      <w:r w:rsidRPr="00C93D73">
        <w:rPr>
          <w:rStyle w:val="Char4"/>
          <w:rtl/>
        </w:rPr>
        <w:t>ن خود تقس</w:t>
      </w:r>
      <w:r w:rsidR="0081653A" w:rsidRPr="00C93D73">
        <w:rPr>
          <w:rStyle w:val="Char4"/>
          <w:rtl/>
        </w:rPr>
        <w:t>ی</w:t>
      </w:r>
      <w:r w:rsidRPr="00C93D73">
        <w:rPr>
          <w:rStyle w:val="Char4"/>
          <w:rtl/>
        </w:rPr>
        <w:t>م نمى‏</w:t>
      </w:r>
      <w:r w:rsidR="0081653A" w:rsidRPr="00C93D73">
        <w:rPr>
          <w:rStyle w:val="Char4"/>
          <w:rtl/>
        </w:rPr>
        <w:t>ک</w:t>
      </w:r>
      <w:r w:rsidRPr="00C93D73">
        <w:rPr>
          <w:rStyle w:val="Char4"/>
          <w:rtl/>
        </w:rPr>
        <w:t xml:space="preserve">نند، آنچه پس از من به جاى مى‏ماند، پس از نفقه‏ى همسران و خدمتگزارانم، صدقه است.» </w:t>
      </w:r>
    </w:p>
    <w:p w:rsidR="00C04627" w:rsidRPr="00162C97" w:rsidRDefault="0039396B" w:rsidP="00D0123D">
      <w:pPr>
        <w:jc w:val="both"/>
        <w:rPr>
          <w:rFonts w:ascii="KRM" w:hAnsi="KRM" w:cs="Times New Roman"/>
          <w:rtl/>
          <w:lang w:bidi="fa-IR"/>
        </w:rPr>
      </w:pPr>
      <w:r w:rsidRPr="0081653A">
        <w:rPr>
          <w:rStyle w:val="Char4"/>
          <w:rFonts w:hint="cs"/>
          <w:rtl/>
        </w:rPr>
        <w:t xml:space="preserve">امام </w:t>
      </w:r>
      <w:r w:rsidR="00C04627" w:rsidRPr="0081653A">
        <w:rPr>
          <w:rStyle w:val="Char4"/>
          <w:rtl/>
        </w:rPr>
        <w:t xml:space="preserve">بخارى، </w:t>
      </w:r>
      <w:r w:rsidRPr="0081653A">
        <w:rPr>
          <w:rStyle w:val="Char4"/>
          <w:rFonts w:hint="cs"/>
          <w:rtl/>
        </w:rPr>
        <w:t xml:space="preserve">امام </w:t>
      </w:r>
      <w:r w:rsidR="00C04627" w:rsidRPr="0081653A">
        <w:rPr>
          <w:rStyle w:val="Char4"/>
          <w:rtl/>
        </w:rPr>
        <w:t>مسلم و ابوداود از مال</w:t>
      </w:r>
      <w:r w:rsidR="0081653A">
        <w:rPr>
          <w:rStyle w:val="Char4"/>
          <w:rtl/>
        </w:rPr>
        <w:t>ک</w:t>
      </w:r>
      <w:r w:rsidR="00C04627" w:rsidRPr="0081653A">
        <w:rPr>
          <w:rStyle w:val="Char4"/>
          <w:rtl/>
        </w:rPr>
        <w:t xml:space="preserve"> بن انس با سندش از ابوهر</w:t>
      </w:r>
      <w:r w:rsidR="0081653A">
        <w:rPr>
          <w:rStyle w:val="Char4"/>
          <w:rtl/>
        </w:rPr>
        <w:t>ی</w:t>
      </w:r>
      <w:r w:rsidR="00C04627" w:rsidRPr="0081653A">
        <w:rPr>
          <w:rStyle w:val="Char4"/>
          <w:rtl/>
        </w:rPr>
        <w:t>ره</w:t>
      </w:r>
      <w:r w:rsidR="00192898"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با هم</w:t>
      </w:r>
      <w:r w:rsidR="0081653A">
        <w:rPr>
          <w:rStyle w:val="Char4"/>
          <w:rtl/>
        </w:rPr>
        <w:t>ی</w:t>
      </w:r>
      <w:r w:rsidR="00C04627" w:rsidRPr="0081653A">
        <w:rPr>
          <w:rStyle w:val="Char4"/>
          <w:rtl/>
        </w:rPr>
        <w:t>ن الفاظ روا</w:t>
      </w:r>
      <w:r w:rsidR="0081653A">
        <w:rPr>
          <w:rStyle w:val="Char4"/>
          <w:rtl/>
        </w:rPr>
        <w:t>ی</w:t>
      </w:r>
      <w:r w:rsidR="00C04627" w:rsidRPr="0081653A">
        <w:rPr>
          <w:rStyle w:val="Char4"/>
          <w:rtl/>
        </w:rPr>
        <w:t xml:space="preserve">ت </w:t>
      </w:r>
      <w:r w:rsidR="0081653A">
        <w:rPr>
          <w:rStyle w:val="Char4"/>
          <w:rtl/>
        </w:rPr>
        <w:t>ک</w:t>
      </w:r>
      <w:r w:rsidR="00C04627" w:rsidRPr="0081653A">
        <w:rPr>
          <w:rStyle w:val="Char4"/>
          <w:rtl/>
        </w:rPr>
        <w:t>رده‏اند؛ همچن</w:t>
      </w:r>
      <w:r w:rsidR="0081653A">
        <w:rPr>
          <w:rStyle w:val="Char4"/>
          <w:rtl/>
        </w:rPr>
        <w:t>ی</w:t>
      </w:r>
      <w:r w:rsidR="00C04627" w:rsidRPr="0081653A">
        <w:rPr>
          <w:rStyle w:val="Char4"/>
          <w:rtl/>
        </w:rPr>
        <w:t xml:space="preserve">ن </w:t>
      </w:r>
      <w:r w:rsidRPr="0081653A">
        <w:rPr>
          <w:rStyle w:val="Char4"/>
          <w:rFonts w:hint="cs"/>
          <w:rtl/>
        </w:rPr>
        <w:t xml:space="preserve">امام </w:t>
      </w:r>
      <w:r w:rsidR="00C04627" w:rsidRPr="0081653A">
        <w:rPr>
          <w:rStyle w:val="Char4"/>
          <w:rtl/>
        </w:rPr>
        <w:t>بخارى از عروه و او از عا</w:t>
      </w:r>
      <w:r w:rsidR="0081653A">
        <w:rPr>
          <w:rStyle w:val="Char4"/>
          <w:rtl/>
        </w:rPr>
        <w:t>ی</w:t>
      </w:r>
      <w:r w:rsidR="00C04627" w:rsidRPr="0081653A">
        <w:rPr>
          <w:rStyle w:val="Char4"/>
          <w:rtl/>
        </w:rPr>
        <w:t>شه</w:t>
      </w:r>
      <w:r w:rsidRPr="0081653A">
        <w:rPr>
          <w:rStyle w:val="Char4"/>
          <w:rFonts w:hint="eastAsia"/>
          <w:rtl/>
        </w:rPr>
        <w:t>‌ی صدیقه</w:t>
      </w:r>
      <w:r w:rsidR="00B64E11" w:rsidRPr="00B64E11">
        <w:rPr>
          <w:rFonts w:ascii="LTS" w:hAnsi="LTS" w:cs="CTraditional Arabic"/>
          <w:rtl/>
        </w:rPr>
        <w:t>ل</w:t>
      </w:r>
      <w:r w:rsidR="00C04627" w:rsidRPr="0081653A">
        <w:rPr>
          <w:rStyle w:val="Char4"/>
          <w:rtl/>
        </w:rPr>
        <w:t xml:space="preserve"> روا</w:t>
      </w:r>
      <w:r w:rsidR="0081653A">
        <w:rPr>
          <w:rStyle w:val="Char4"/>
          <w:rtl/>
        </w:rPr>
        <w:t>ی</w:t>
      </w:r>
      <w:r w:rsidR="00C04627" w:rsidRPr="0081653A">
        <w:rPr>
          <w:rStyle w:val="Char4"/>
          <w:rtl/>
        </w:rPr>
        <w:t xml:space="preserve">ت </w:t>
      </w:r>
      <w:r w:rsidR="0081653A">
        <w:rPr>
          <w:rStyle w:val="Char4"/>
          <w:rtl/>
        </w:rPr>
        <w:t>ک</w:t>
      </w:r>
      <w:r w:rsidR="00C04627" w:rsidRPr="0081653A">
        <w:rPr>
          <w:rStyle w:val="Char4"/>
          <w:rtl/>
        </w:rPr>
        <w:t xml:space="preserve">رده </w:t>
      </w:r>
      <w:r w:rsidR="0081653A">
        <w:rPr>
          <w:rStyle w:val="Char4"/>
          <w:rtl/>
        </w:rPr>
        <w:t>ک</w:t>
      </w:r>
      <w:r w:rsidR="00C04627" w:rsidRPr="0081653A">
        <w:rPr>
          <w:rStyle w:val="Char4"/>
          <w:rtl/>
        </w:rPr>
        <w:t>ه بعد از وفات پ</w:t>
      </w:r>
      <w:r w:rsidR="0081653A">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همسران وى خواستند عثمان</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را نزد ابوب</w:t>
      </w:r>
      <w:r w:rsidR="0081653A">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بفرستند تا نسبت به م</w:t>
      </w:r>
      <w:r w:rsidR="0081653A">
        <w:rPr>
          <w:rStyle w:val="Char4"/>
          <w:rtl/>
        </w:rPr>
        <w:t>ی</w:t>
      </w:r>
      <w:r w:rsidR="00C04627" w:rsidRPr="0081653A">
        <w:rPr>
          <w:rStyle w:val="Char4"/>
          <w:rtl/>
        </w:rPr>
        <w:t>راث آنان با وى سخن بگو</w:t>
      </w:r>
      <w:r w:rsidR="0081653A">
        <w:rPr>
          <w:rStyle w:val="Char4"/>
          <w:rtl/>
        </w:rPr>
        <w:t>ی</w:t>
      </w:r>
      <w:r w:rsidR="00C04627" w:rsidRPr="0081653A">
        <w:rPr>
          <w:rStyle w:val="Char4"/>
          <w:rtl/>
        </w:rPr>
        <w:t>د، ولى عا</w:t>
      </w:r>
      <w:r w:rsidR="0081653A">
        <w:rPr>
          <w:rStyle w:val="Char4"/>
          <w:rtl/>
        </w:rPr>
        <w:t>ی</w:t>
      </w:r>
      <w:r w:rsidR="008C512D">
        <w:rPr>
          <w:rStyle w:val="Char4"/>
          <w:rtl/>
        </w:rPr>
        <w:t>شه</w:t>
      </w:r>
      <w:r w:rsidR="00B64E11" w:rsidRPr="00B64E11">
        <w:rPr>
          <w:rFonts w:ascii="LTS" w:hAnsi="LTS" w:cs="CTraditional Arabic"/>
          <w:rtl/>
        </w:rPr>
        <w:t>ل</w:t>
      </w:r>
      <w:r w:rsidR="00C04627" w:rsidRPr="0081653A">
        <w:rPr>
          <w:rStyle w:val="Char4"/>
          <w:rtl/>
        </w:rPr>
        <w:t xml:space="preserve"> گفت: مگر رسول اللّه‏ </w:t>
      </w:r>
      <w:r w:rsidR="002A165D" w:rsidRPr="002A165D">
        <w:rPr>
          <w:rFonts w:ascii="KRM" w:hAnsi="KRM" w:cs="CTraditional Arabic"/>
          <w:rtl/>
        </w:rPr>
        <w:t>ج</w:t>
      </w:r>
      <w:r w:rsidR="00C04627" w:rsidRPr="0081653A">
        <w:rPr>
          <w:rStyle w:val="Char4"/>
          <w:rtl/>
        </w:rPr>
        <w:t xml:space="preserve"> نگفته </w:t>
      </w:r>
      <w:r w:rsidR="0081653A">
        <w:rPr>
          <w:rStyle w:val="Char4"/>
          <w:rtl/>
        </w:rPr>
        <w:t>ک</w:t>
      </w:r>
      <w:r w:rsidR="00C04627" w:rsidRPr="0081653A">
        <w:rPr>
          <w:rStyle w:val="Char4"/>
          <w:rtl/>
        </w:rPr>
        <w:t>ه ما م</w:t>
      </w:r>
      <w:r w:rsidR="0081653A">
        <w:rPr>
          <w:rStyle w:val="Char4"/>
          <w:rtl/>
        </w:rPr>
        <w:t>ی</w:t>
      </w:r>
      <w:r w:rsidR="00C04627" w:rsidRPr="0081653A">
        <w:rPr>
          <w:rStyle w:val="Char4"/>
          <w:rtl/>
        </w:rPr>
        <w:t>راث نمى‏گذار</w:t>
      </w:r>
      <w:r w:rsidR="0081653A">
        <w:rPr>
          <w:rStyle w:val="Char4"/>
          <w:rtl/>
        </w:rPr>
        <w:t>ی</w:t>
      </w:r>
      <w:r w:rsidR="00C04627" w:rsidRPr="0081653A">
        <w:rPr>
          <w:rStyle w:val="Char4"/>
          <w:rtl/>
        </w:rPr>
        <w:t>م، آنچه از ما به جاى مى‏ماند صدقه است؟ ا</w:t>
      </w:r>
      <w:r w:rsidR="0081653A">
        <w:rPr>
          <w:rStyle w:val="Char4"/>
          <w:rtl/>
        </w:rPr>
        <w:t>ی</w:t>
      </w:r>
      <w:r w:rsidR="00C04627" w:rsidRPr="0081653A">
        <w:rPr>
          <w:rStyle w:val="Char4"/>
          <w:rtl/>
        </w:rPr>
        <w:t>ن روا</w:t>
      </w:r>
      <w:r w:rsidR="0081653A">
        <w:rPr>
          <w:rStyle w:val="Char4"/>
          <w:rtl/>
        </w:rPr>
        <w:t>ی</w:t>
      </w:r>
      <w:r w:rsidR="00C04627" w:rsidRPr="0081653A">
        <w:rPr>
          <w:rStyle w:val="Char4"/>
          <w:rtl/>
        </w:rPr>
        <w:t xml:space="preserve">ت در </w:t>
      </w:r>
      <w:r w:rsidR="0081653A">
        <w:rPr>
          <w:rStyle w:val="Char4"/>
          <w:rtl/>
        </w:rPr>
        <w:t>ک</w:t>
      </w:r>
      <w:r w:rsidR="00C04627" w:rsidRPr="0081653A">
        <w:rPr>
          <w:rStyle w:val="Char4"/>
          <w:rtl/>
        </w:rPr>
        <w:t xml:space="preserve">تاب </w:t>
      </w:r>
      <w:r w:rsidRPr="0081653A">
        <w:rPr>
          <w:rStyle w:val="Char4"/>
          <w:rFonts w:hint="cs"/>
          <w:rtl/>
        </w:rPr>
        <w:t xml:space="preserve">صحیح </w:t>
      </w:r>
      <w:r w:rsidR="00C04627" w:rsidRPr="0081653A">
        <w:rPr>
          <w:rStyle w:val="Char4"/>
          <w:rtl/>
        </w:rPr>
        <w:t>مسلم ن</w:t>
      </w:r>
      <w:r w:rsidR="0081653A">
        <w:rPr>
          <w:rStyle w:val="Char4"/>
          <w:rtl/>
        </w:rPr>
        <w:t>ی</w:t>
      </w:r>
      <w:r w:rsidR="00C04627" w:rsidRPr="0081653A">
        <w:rPr>
          <w:rStyle w:val="Char4"/>
          <w:rtl/>
        </w:rPr>
        <w:t xml:space="preserve">ز آمده است. </w:t>
      </w:r>
    </w:p>
    <w:p w:rsidR="00C04627" w:rsidRPr="0081653A" w:rsidRDefault="00C04627" w:rsidP="00D0123D">
      <w:pPr>
        <w:jc w:val="both"/>
        <w:rPr>
          <w:rStyle w:val="Char4"/>
          <w:rtl/>
        </w:rPr>
      </w:pPr>
      <w:r w:rsidRPr="0081653A">
        <w:rPr>
          <w:rStyle w:val="Char4"/>
          <w:rtl/>
        </w:rPr>
        <w:t>آرى، ا</w:t>
      </w:r>
      <w:r w:rsidR="0081653A">
        <w:rPr>
          <w:rStyle w:val="Char4"/>
          <w:rtl/>
        </w:rPr>
        <w:t>ی</w:t>
      </w:r>
      <w:r w:rsidRPr="0081653A">
        <w:rPr>
          <w:rStyle w:val="Char4"/>
          <w:rtl/>
        </w:rPr>
        <w:t>ن عمل، در شأن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مطابق با ش</w:t>
      </w:r>
      <w:r w:rsidR="0081653A">
        <w:rPr>
          <w:rStyle w:val="Char4"/>
          <w:rtl/>
        </w:rPr>
        <w:t>ی</w:t>
      </w:r>
      <w:r w:rsidRPr="0081653A">
        <w:rPr>
          <w:rStyle w:val="Char4"/>
          <w:rtl/>
        </w:rPr>
        <w:t>وه‏ى هم</w:t>
      </w:r>
      <w:r w:rsidR="0081653A">
        <w:rPr>
          <w:rStyle w:val="Char4"/>
          <w:rtl/>
        </w:rPr>
        <w:t>ی</w:t>
      </w:r>
      <w:r w:rsidRPr="0081653A">
        <w:rPr>
          <w:rStyle w:val="Char4"/>
          <w:rtl/>
        </w:rPr>
        <w:t>شگى وى در طول ح</w:t>
      </w:r>
      <w:r w:rsidR="0081653A">
        <w:rPr>
          <w:rStyle w:val="Char4"/>
          <w:rtl/>
        </w:rPr>
        <w:t>ی</w:t>
      </w:r>
      <w:r w:rsidRPr="0081653A">
        <w:rPr>
          <w:rStyle w:val="Char4"/>
          <w:rtl/>
        </w:rPr>
        <w:t>ات مبار</w:t>
      </w:r>
      <w:r w:rsidR="0081653A">
        <w:rPr>
          <w:rStyle w:val="Char4"/>
          <w:rtl/>
        </w:rPr>
        <w:t>ک</w:t>
      </w:r>
      <w:r w:rsidRPr="0081653A">
        <w:rPr>
          <w:rStyle w:val="Char4"/>
          <w:rtl/>
        </w:rPr>
        <w:t xml:space="preserve"> اوست؛ ز</w:t>
      </w:r>
      <w:r w:rsidR="0081653A">
        <w:rPr>
          <w:rStyle w:val="Char4"/>
          <w:rtl/>
        </w:rPr>
        <w:t>ی</w:t>
      </w:r>
      <w:r w:rsidRPr="0081653A">
        <w:rPr>
          <w:rStyle w:val="Char4"/>
          <w:rtl/>
        </w:rPr>
        <w:t xml:space="preserve">را آن حضرت </w:t>
      </w:r>
      <w:r w:rsidR="002A165D" w:rsidRPr="002A165D">
        <w:rPr>
          <w:rFonts w:ascii="KRM" w:hAnsi="KRM" w:cs="CTraditional Arabic"/>
          <w:rtl/>
        </w:rPr>
        <w:t>ج</w:t>
      </w:r>
      <w:r w:rsidRPr="0081653A">
        <w:rPr>
          <w:rStyle w:val="Char4"/>
          <w:rtl/>
        </w:rPr>
        <w:t xml:space="preserve"> اهل ب</w:t>
      </w:r>
      <w:r w:rsidR="0081653A">
        <w:rPr>
          <w:rStyle w:val="Char4"/>
          <w:rtl/>
        </w:rPr>
        <w:t>ی</w:t>
      </w:r>
      <w:r w:rsidRPr="0081653A">
        <w:rPr>
          <w:rStyle w:val="Char4"/>
          <w:rtl/>
        </w:rPr>
        <w:t>ت خود و بنى‏هاشم را در مواقع خطر، پ</w:t>
      </w:r>
      <w:r w:rsidR="0081653A">
        <w:rPr>
          <w:rStyle w:val="Char4"/>
          <w:rtl/>
        </w:rPr>
        <w:t>ی</w:t>
      </w:r>
      <w:r w:rsidRPr="0081653A">
        <w:rPr>
          <w:rStyle w:val="Char4"/>
          <w:rtl/>
        </w:rPr>
        <w:t>ش مى‏انداخت و به هنگام منفعت و غن</w:t>
      </w:r>
      <w:r w:rsidR="0081653A">
        <w:rPr>
          <w:rStyle w:val="Char4"/>
          <w:rtl/>
        </w:rPr>
        <w:t>ی</w:t>
      </w:r>
      <w:r w:rsidRPr="0081653A">
        <w:rPr>
          <w:rStyle w:val="Char4"/>
          <w:rtl/>
        </w:rPr>
        <w:t xml:space="preserve">مت دور نگه مى‏داشت؛ چنان </w:t>
      </w:r>
      <w:r w:rsidR="0081653A">
        <w:rPr>
          <w:rStyle w:val="Char4"/>
          <w:rtl/>
        </w:rPr>
        <w:t>ک</w:t>
      </w:r>
      <w:r w:rsidRPr="0081653A">
        <w:rPr>
          <w:rStyle w:val="Char4"/>
          <w:rtl/>
        </w:rPr>
        <w:t>ه روز بدر با حمزه و على و عب</w:t>
      </w:r>
      <w:r w:rsidR="0081653A">
        <w:rPr>
          <w:rStyle w:val="Char4"/>
          <w:rtl/>
        </w:rPr>
        <w:t>ی</w:t>
      </w:r>
      <w:r w:rsidRPr="0081653A">
        <w:rPr>
          <w:rStyle w:val="Char4"/>
          <w:rtl/>
        </w:rPr>
        <w:t>ده هم</w:t>
      </w:r>
      <w:r w:rsidR="0081653A">
        <w:rPr>
          <w:rStyle w:val="Char4"/>
          <w:rtl/>
        </w:rPr>
        <w:t>ی</w:t>
      </w:r>
      <w:r w:rsidRPr="0081653A">
        <w:rPr>
          <w:rStyle w:val="Char4"/>
          <w:rtl/>
        </w:rPr>
        <w:t>ن ش</w:t>
      </w:r>
      <w:r w:rsidR="0081653A">
        <w:rPr>
          <w:rStyle w:val="Char4"/>
          <w:rtl/>
        </w:rPr>
        <w:t>ی</w:t>
      </w:r>
      <w:r w:rsidRPr="0081653A">
        <w:rPr>
          <w:rStyle w:val="Char4"/>
          <w:rtl/>
        </w:rPr>
        <w:t xml:space="preserve">وه را اعمال داشت و آنان را براى مبارزه با پهلوانان نامدار عرب مقدّم </w:t>
      </w:r>
      <w:r w:rsidR="0081653A">
        <w:rPr>
          <w:rStyle w:val="Char4"/>
          <w:rtl/>
        </w:rPr>
        <w:t>ک</w:t>
      </w:r>
      <w:r w:rsidRPr="0081653A">
        <w:rPr>
          <w:rStyle w:val="Char4"/>
          <w:rtl/>
        </w:rPr>
        <w:t xml:space="preserve">رد. آن حضرت </w:t>
      </w:r>
      <w:r w:rsidR="002A165D" w:rsidRPr="002A165D">
        <w:rPr>
          <w:rFonts w:ascii="KRM" w:hAnsi="KRM" w:cs="CTraditional Arabic"/>
          <w:rtl/>
        </w:rPr>
        <w:t>ج</w:t>
      </w:r>
      <w:r w:rsidRPr="0081653A">
        <w:rPr>
          <w:rStyle w:val="Char4"/>
          <w:rtl/>
        </w:rPr>
        <w:t xml:space="preserve"> مصرف ز</w:t>
      </w:r>
      <w:r w:rsidR="0081653A">
        <w:rPr>
          <w:rStyle w:val="Char4"/>
          <w:rtl/>
        </w:rPr>
        <w:t>ک</w:t>
      </w:r>
      <w:r w:rsidRPr="0081653A">
        <w:rPr>
          <w:rStyle w:val="Char4"/>
          <w:rtl/>
        </w:rPr>
        <w:t xml:space="preserve">ات و صدقه را </w:t>
      </w:r>
      <w:r w:rsidR="0081653A">
        <w:rPr>
          <w:rStyle w:val="Char4"/>
          <w:rtl/>
        </w:rPr>
        <w:t>ک</w:t>
      </w:r>
      <w:r w:rsidRPr="0081653A">
        <w:rPr>
          <w:rStyle w:val="Char4"/>
          <w:rtl/>
        </w:rPr>
        <w:t>ه بزرگ‏تر</w:t>
      </w:r>
      <w:r w:rsidR="0081653A">
        <w:rPr>
          <w:rStyle w:val="Char4"/>
          <w:rtl/>
        </w:rPr>
        <w:t>ی</w:t>
      </w:r>
      <w:r w:rsidRPr="0081653A">
        <w:rPr>
          <w:rStyle w:val="Char4"/>
          <w:rtl/>
        </w:rPr>
        <w:t>ن منبع درآمد مالى و</w:t>
      </w:r>
      <w:r w:rsidRPr="0081653A">
        <w:rPr>
          <w:rStyle w:val="Char4"/>
          <w:rFonts w:hint="cs"/>
          <w:rtl/>
        </w:rPr>
        <w:t xml:space="preserve"> </w:t>
      </w:r>
      <w:r w:rsidRPr="0081653A">
        <w:rPr>
          <w:rStyle w:val="Char4"/>
          <w:rtl/>
        </w:rPr>
        <w:t>چشمه‏ى جوشان ثروت در امت اسلام بوده و هست، براى آل خود تا روز ق</w:t>
      </w:r>
      <w:r w:rsidR="0081653A">
        <w:rPr>
          <w:rStyle w:val="Char4"/>
          <w:rtl/>
        </w:rPr>
        <w:t>ی</w:t>
      </w:r>
      <w:r w:rsidRPr="0081653A">
        <w:rPr>
          <w:rStyle w:val="Char4"/>
          <w:rtl/>
        </w:rPr>
        <w:t xml:space="preserve">امت حرام قرار داد و آن هنگام </w:t>
      </w:r>
      <w:r w:rsidR="0081653A">
        <w:rPr>
          <w:rStyle w:val="Char4"/>
          <w:rtl/>
        </w:rPr>
        <w:t>ک</w:t>
      </w:r>
      <w:r w:rsidRPr="0081653A">
        <w:rPr>
          <w:rStyle w:val="Char4"/>
          <w:rtl/>
        </w:rPr>
        <w:t xml:space="preserve">ه خواست ربا را حرام </w:t>
      </w:r>
      <w:r w:rsidR="0081653A">
        <w:rPr>
          <w:rStyle w:val="Char4"/>
          <w:rtl/>
        </w:rPr>
        <w:t>ک</w:t>
      </w:r>
      <w:r w:rsidRPr="0081653A">
        <w:rPr>
          <w:rStyle w:val="Char4"/>
          <w:rtl/>
        </w:rPr>
        <w:t>ند و خون‏هاى ر</w:t>
      </w:r>
      <w:r w:rsidR="0081653A">
        <w:rPr>
          <w:rStyle w:val="Char4"/>
          <w:rtl/>
        </w:rPr>
        <w:t>ی</w:t>
      </w:r>
      <w:r w:rsidRPr="0081653A">
        <w:rPr>
          <w:rStyle w:val="Char4"/>
          <w:rtl/>
        </w:rPr>
        <w:t>خته شده در زمان جاهل</w:t>
      </w:r>
      <w:r w:rsidR="0081653A">
        <w:rPr>
          <w:rStyle w:val="Char4"/>
          <w:rtl/>
        </w:rPr>
        <w:t>ی</w:t>
      </w:r>
      <w:r w:rsidRPr="0081653A">
        <w:rPr>
          <w:rStyle w:val="Char4"/>
          <w:rtl/>
        </w:rPr>
        <w:t xml:space="preserve">ت را هدر قرار دهد، از عموى خود، عباس بن عبدالمطلب و </w:t>
      </w:r>
      <w:r w:rsidR="00AA5B8D" w:rsidRPr="0081653A">
        <w:rPr>
          <w:rStyle w:val="Char4"/>
          <w:rFonts w:hint="cs"/>
          <w:rtl/>
        </w:rPr>
        <w:t>عمو</w:t>
      </w:r>
      <w:r w:rsidRPr="0081653A">
        <w:rPr>
          <w:rStyle w:val="Char4"/>
          <w:rtl/>
        </w:rPr>
        <w:t>زاده‏ى خود، عامر بن رب</w:t>
      </w:r>
      <w:r w:rsidR="0081653A">
        <w:rPr>
          <w:rStyle w:val="Char4"/>
          <w:rtl/>
        </w:rPr>
        <w:t>ی</w:t>
      </w:r>
      <w:r w:rsidRPr="0081653A">
        <w:rPr>
          <w:rStyle w:val="Char4"/>
          <w:rtl/>
        </w:rPr>
        <w:t xml:space="preserve">عه بن الحارث بن عبدالمطلب آغاز نمود. رسول خدا </w:t>
      </w:r>
      <w:r w:rsidR="002A165D" w:rsidRPr="002A165D">
        <w:rPr>
          <w:rFonts w:ascii="KRM" w:hAnsi="KRM" w:cs="CTraditional Arabic"/>
          <w:rtl/>
        </w:rPr>
        <w:t>ج</w:t>
      </w:r>
      <w:r w:rsidRPr="0081653A">
        <w:rPr>
          <w:rStyle w:val="Char4"/>
          <w:rtl/>
        </w:rPr>
        <w:t xml:space="preserve"> در خطبه‏</w:t>
      </w:r>
      <w:r w:rsidRPr="00E43D01">
        <w:rPr>
          <w:rStyle w:val="Char4"/>
          <w:rtl/>
        </w:rPr>
        <w:t xml:space="preserve">ى حجّة الوداع </w:t>
      </w:r>
      <w:r w:rsidRPr="0081653A">
        <w:rPr>
          <w:rStyle w:val="Char4"/>
          <w:rtl/>
        </w:rPr>
        <w:t xml:space="preserve">فرمود: </w:t>
      </w:r>
    </w:p>
    <w:p w:rsidR="00C04627" w:rsidRPr="0081653A" w:rsidRDefault="00C04627" w:rsidP="00D0123D">
      <w:pPr>
        <w:jc w:val="both"/>
        <w:rPr>
          <w:rStyle w:val="Char4"/>
          <w:rtl/>
        </w:rPr>
      </w:pPr>
      <w:r w:rsidRPr="0081653A">
        <w:rPr>
          <w:rStyle w:val="Char4"/>
          <w:rtl/>
        </w:rPr>
        <w:t>«رباهاى جاهل</w:t>
      </w:r>
      <w:r w:rsidR="0081653A">
        <w:rPr>
          <w:rStyle w:val="Char4"/>
          <w:rtl/>
        </w:rPr>
        <w:t>ی</w:t>
      </w:r>
      <w:r w:rsidRPr="0081653A">
        <w:rPr>
          <w:rStyle w:val="Char4"/>
          <w:rtl/>
        </w:rPr>
        <w:t>ت باطل و بى‏اعتبار است و اول</w:t>
      </w:r>
      <w:r w:rsidR="0081653A">
        <w:rPr>
          <w:rStyle w:val="Char4"/>
          <w:rtl/>
        </w:rPr>
        <w:t>ی</w:t>
      </w:r>
      <w:r w:rsidRPr="0081653A">
        <w:rPr>
          <w:rStyle w:val="Char4"/>
          <w:rtl/>
        </w:rPr>
        <w:t>ن ربا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باطل اعلام مى‏گردد، رباى ما (بنى هاشم)؛ رباى عباس بن عبدالمطّلب است و هر خونى </w:t>
      </w:r>
      <w:r w:rsidR="0081653A">
        <w:rPr>
          <w:rStyle w:val="Char4"/>
          <w:rtl/>
        </w:rPr>
        <w:t>ک</w:t>
      </w:r>
      <w:r w:rsidRPr="0081653A">
        <w:rPr>
          <w:rStyle w:val="Char4"/>
          <w:rtl/>
        </w:rPr>
        <w:t>ه در زمان جاهل</w:t>
      </w:r>
      <w:r w:rsidR="0081653A">
        <w:rPr>
          <w:rStyle w:val="Char4"/>
          <w:rtl/>
        </w:rPr>
        <w:t>ی</w:t>
      </w:r>
      <w:r w:rsidRPr="0081653A">
        <w:rPr>
          <w:rStyle w:val="Char4"/>
          <w:rtl/>
        </w:rPr>
        <w:t>ت ر</w:t>
      </w:r>
      <w:r w:rsidR="0081653A">
        <w:rPr>
          <w:rStyle w:val="Char4"/>
          <w:rtl/>
        </w:rPr>
        <w:t>ی</w:t>
      </w:r>
      <w:r w:rsidRPr="0081653A">
        <w:rPr>
          <w:rStyle w:val="Char4"/>
          <w:rtl/>
        </w:rPr>
        <w:t>خته شده هدر و ملغى است و نخست</w:t>
      </w:r>
      <w:r w:rsidR="0081653A">
        <w:rPr>
          <w:rStyle w:val="Char4"/>
          <w:rtl/>
        </w:rPr>
        <w:t>ی</w:t>
      </w:r>
      <w:r w:rsidRPr="0081653A">
        <w:rPr>
          <w:rStyle w:val="Char4"/>
          <w:rtl/>
        </w:rPr>
        <w:t xml:space="preserve">ن خونى </w:t>
      </w:r>
      <w:r w:rsidR="0081653A">
        <w:rPr>
          <w:rStyle w:val="Char4"/>
          <w:rtl/>
        </w:rPr>
        <w:t>ک</w:t>
      </w:r>
      <w:r w:rsidRPr="0081653A">
        <w:rPr>
          <w:rStyle w:val="Char4"/>
          <w:rtl/>
        </w:rPr>
        <w:t>ه هدر مى‏</w:t>
      </w:r>
      <w:r w:rsidR="0081653A">
        <w:rPr>
          <w:rStyle w:val="Char4"/>
          <w:rtl/>
        </w:rPr>
        <w:t>ک</w:t>
      </w:r>
      <w:r w:rsidRPr="0081653A">
        <w:rPr>
          <w:rStyle w:val="Char4"/>
          <w:rtl/>
        </w:rPr>
        <w:t>نم، از خون‏هاى ماست و آن خون فرزند رب</w:t>
      </w:r>
      <w:r w:rsidR="0081653A">
        <w:rPr>
          <w:rStyle w:val="Char4"/>
          <w:rtl/>
        </w:rPr>
        <w:t>ی</w:t>
      </w:r>
      <w:r w:rsidRPr="0081653A">
        <w:rPr>
          <w:rStyle w:val="Char4"/>
          <w:rtl/>
        </w:rPr>
        <w:t>عه بن حارث است»</w:t>
      </w:r>
      <w:r w:rsidRPr="00E43D01">
        <w:rPr>
          <w:rStyle w:val="Char4"/>
          <w:rFonts w:hint="cs"/>
          <w:vertAlign w:val="superscript"/>
          <w:rtl/>
        </w:rPr>
        <w:t>(</w:t>
      </w:r>
      <w:r w:rsidRPr="00E43D01">
        <w:rPr>
          <w:rStyle w:val="Char4"/>
          <w:vertAlign w:val="superscript"/>
          <w:rtl/>
        </w:rPr>
        <w:footnoteReference w:id="222"/>
      </w:r>
      <w:r w:rsidRPr="00E43D01">
        <w:rPr>
          <w:rStyle w:val="Char4"/>
          <w:rFonts w:hint="cs"/>
          <w:vertAlign w:val="superscript"/>
          <w:rtl/>
        </w:rPr>
        <w:t>)</w:t>
      </w:r>
      <w:r w:rsidRPr="0081653A">
        <w:rPr>
          <w:rStyle w:val="Char4"/>
          <w:rFonts w:hint="cs"/>
          <w:rtl/>
        </w:rPr>
        <w:t>.</w:t>
      </w:r>
      <w:r w:rsidRPr="0081653A">
        <w:rPr>
          <w:rStyle w:val="Char4"/>
          <w:rtl/>
        </w:rPr>
        <w:t xml:space="preserve"> </w:t>
      </w:r>
      <w:r w:rsidRPr="00B21330">
        <w:rPr>
          <w:rFonts w:asciiTheme="majorBidi" w:hAnsiTheme="majorBidi" w:cstheme="majorBidi"/>
          <w:sz w:val="20"/>
          <w:szCs w:val="20"/>
          <w:rtl/>
        </w:rPr>
        <w:t>[</w:t>
      </w:r>
      <w:r w:rsidRPr="0081653A">
        <w:rPr>
          <w:rStyle w:val="Char4"/>
          <w:rtl/>
        </w:rPr>
        <w:t>بد</w:t>
      </w:r>
      <w:r w:rsidR="0081653A">
        <w:rPr>
          <w:rStyle w:val="Char4"/>
          <w:rtl/>
        </w:rPr>
        <w:t>ی</w:t>
      </w:r>
      <w:r w:rsidRPr="0081653A">
        <w:rPr>
          <w:rStyle w:val="Char4"/>
          <w:rtl/>
        </w:rPr>
        <w:t xml:space="preserve">ن گونه رسول خدا </w:t>
      </w:r>
      <w:r w:rsidR="002A165D" w:rsidRPr="002A165D">
        <w:rPr>
          <w:rFonts w:ascii="KRM" w:hAnsi="KRM" w:cs="CTraditional Arabic"/>
          <w:rtl/>
        </w:rPr>
        <w:t>ج</w:t>
      </w:r>
      <w:r w:rsidRPr="0081653A">
        <w:rPr>
          <w:rStyle w:val="Char4"/>
          <w:rtl/>
        </w:rPr>
        <w:t xml:space="preserve"> تمام درهاى رفاه و خوشگذرانى را بر روى خود و بستگانش بست و هر </w:t>
      </w:r>
      <w:r w:rsidR="0081653A">
        <w:rPr>
          <w:rStyle w:val="Char4"/>
          <w:rtl/>
        </w:rPr>
        <w:t>ک</w:t>
      </w:r>
      <w:r w:rsidRPr="0081653A">
        <w:rPr>
          <w:rStyle w:val="Char4"/>
          <w:rtl/>
        </w:rPr>
        <w:t>س با آن حضرت نزد</w:t>
      </w:r>
      <w:r w:rsidR="0081653A">
        <w:rPr>
          <w:rStyle w:val="Char4"/>
          <w:rtl/>
        </w:rPr>
        <w:t>یک</w:t>
      </w:r>
      <w:r w:rsidRPr="0081653A">
        <w:rPr>
          <w:rStyle w:val="Char4"/>
          <w:rtl/>
        </w:rPr>
        <w:t>‏تر بود، از لذت‏هاى زندگى محروم‏تر بود.</w:t>
      </w:r>
      <w:r w:rsidRPr="00B21330">
        <w:rPr>
          <w:rFonts w:asciiTheme="majorBidi" w:hAnsiTheme="majorBidi" w:cstheme="majorBidi"/>
          <w:sz w:val="20"/>
          <w:szCs w:val="20"/>
          <w:rtl/>
        </w:rPr>
        <w:t>]</w:t>
      </w:r>
      <w:r w:rsidRPr="0081653A">
        <w:rPr>
          <w:rStyle w:val="Char4"/>
          <w:rtl/>
        </w:rPr>
        <w:t xml:space="preserve"> خود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نامه‏اى خطاب به ام</w:t>
      </w:r>
      <w:r w:rsidR="0081653A">
        <w:rPr>
          <w:rStyle w:val="Char4"/>
          <w:rtl/>
        </w:rPr>
        <w:t>ی</w:t>
      </w:r>
      <w:r w:rsidRPr="0081653A">
        <w:rPr>
          <w:rStyle w:val="Char4"/>
          <w:rtl/>
        </w:rPr>
        <w:t>ر معاو</w:t>
      </w:r>
      <w:r w:rsidR="0081653A">
        <w:rPr>
          <w:rStyle w:val="Char4"/>
          <w:rtl/>
        </w:rPr>
        <w:t>ی</w:t>
      </w:r>
      <w:r w:rsidRPr="0081653A">
        <w:rPr>
          <w:rStyle w:val="Char4"/>
          <w:rtl/>
        </w:rPr>
        <w:t>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حق</w:t>
      </w:r>
      <w:r w:rsidR="0081653A">
        <w:rPr>
          <w:rStyle w:val="Char4"/>
          <w:rtl/>
        </w:rPr>
        <w:t>ی</w:t>
      </w:r>
      <w:r w:rsidRPr="0081653A">
        <w:rPr>
          <w:rStyle w:val="Char4"/>
          <w:rtl/>
        </w:rPr>
        <w:t xml:space="preserve">قت را اثبات </w:t>
      </w:r>
      <w:r w:rsidR="0081653A">
        <w:rPr>
          <w:rStyle w:val="Char4"/>
          <w:rtl/>
        </w:rPr>
        <w:t>ک</w:t>
      </w:r>
      <w:r w:rsidRPr="0081653A">
        <w:rPr>
          <w:rStyle w:val="Char4"/>
          <w:rtl/>
        </w:rPr>
        <w:t>رده و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«هر وقت جنگ شدت مى‏گرفت و مردم حمله مى‏</w:t>
      </w:r>
      <w:r w:rsidR="0081653A">
        <w:rPr>
          <w:rStyle w:val="Char4"/>
          <w:rtl/>
        </w:rPr>
        <w:t>ک</w:t>
      </w:r>
      <w:r w:rsidRPr="0081653A">
        <w:rPr>
          <w:rStyle w:val="Char4"/>
          <w:rtl/>
        </w:rPr>
        <w:t xml:space="preserve">ردند، رسول خدا </w:t>
      </w:r>
      <w:r w:rsidR="002A165D" w:rsidRPr="002A165D">
        <w:rPr>
          <w:rFonts w:ascii="KRM" w:hAnsi="KRM" w:cs="CTraditional Arabic"/>
          <w:rtl/>
        </w:rPr>
        <w:t>ج</w:t>
      </w:r>
      <w:r w:rsidRPr="0081653A">
        <w:rPr>
          <w:rStyle w:val="Char4"/>
          <w:rtl/>
        </w:rPr>
        <w:t xml:space="preserve"> اهل ب</w:t>
      </w:r>
      <w:r w:rsidR="0081653A">
        <w:rPr>
          <w:rStyle w:val="Char4"/>
          <w:rtl/>
        </w:rPr>
        <w:t>ی</w:t>
      </w:r>
      <w:r w:rsidRPr="0081653A">
        <w:rPr>
          <w:rStyle w:val="Char4"/>
          <w:rtl/>
        </w:rPr>
        <w:t>ت خود را پ</w:t>
      </w:r>
      <w:r w:rsidR="0081653A">
        <w:rPr>
          <w:rStyle w:val="Char4"/>
          <w:rtl/>
        </w:rPr>
        <w:t>ی</w:t>
      </w:r>
      <w:r w:rsidRPr="0081653A">
        <w:rPr>
          <w:rStyle w:val="Char4"/>
          <w:rtl/>
        </w:rPr>
        <w:t>ش مى‏انداخت و اصحاب خود را با اهل ب</w:t>
      </w:r>
      <w:r w:rsidR="0081653A">
        <w:rPr>
          <w:rStyle w:val="Char4"/>
          <w:rtl/>
        </w:rPr>
        <w:t>ی</w:t>
      </w:r>
      <w:r w:rsidRPr="0081653A">
        <w:rPr>
          <w:rStyle w:val="Char4"/>
          <w:rtl/>
        </w:rPr>
        <w:t>ت خو</w:t>
      </w:r>
      <w:r w:rsidR="0081653A">
        <w:rPr>
          <w:rStyle w:val="Char4"/>
          <w:rtl/>
        </w:rPr>
        <w:t>ی</w:t>
      </w:r>
      <w:r w:rsidRPr="0081653A">
        <w:rPr>
          <w:rStyle w:val="Char4"/>
          <w:rtl/>
        </w:rPr>
        <w:t>ش از ضربه‏ى شمش</w:t>
      </w:r>
      <w:r w:rsidR="0081653A">
        <w:rPr>
          <w:rStyle w:val="Char4"/>
          <w:rtl/>
        </w:rPr>
        <w:t>ی</w:t>
      </w:r>
      <w:r w:rsidRPr="0081653A">
        <w:rPr>
          <w:rStyle w:val="Char4"/>
          <w:rtl/>
        </w:rPr>
        <w:t>ر و ن</w:t>
      </w:r>
      <w:r w:rsidR="0081653A">
        <w:rPr>
          <w:rStyle w:val="Char4"/>
          <w:rtl/>
        </w:rPr>
        <w:t>ی</w:t>
      </w:r>
      <w:r w:rsidRPr="0081653A">
        <w:rPr>
          <w:rStyle w:val="Char4"/>
          <w:rtl/>
        </w:rPr>
        <w:t>زه حفاظت مى‏</w:t>
      </w:r>
      <w:r w:rsidR="0081653A">
        <w:rPr>
          <w:rStyle w:val="Char4"/>
          <w:rtl/>
        </w:rPr>
        <w:t>ک</w:t>
      </w:r>
      <w:r w:rsidRPr="0081653A">
        <w:rPr>
          <w:rStyle w:val="Char4"/>
          <w:rtl/>
        </w:rPr>
        <w:t>رد. به هم</w:t>
      </w:r>
      <w:r w:rsidR="0081653A">
        <w:rPr>
          <w:rStyle w:val="Char4"/>
          <w:rtl/>
        </w:rPr>
        <w:t>ی</w:t>
      </w:r>
      <w:r w:rsidRPr="0081653A">
        <w:rPr>
          <w:rStyle w:val="Char4"/>
          <w:rtl/>
        </w:rPr>
        <w:t>ن دل</w:t>
      </w:r>
      <w:r w:rsidR="0081653A">
        <w:rPr>
          <w:rStyle w:val="Char4"/>
          <w:rtl/>
        </w:rPr>
        <w:t>ی</w:t>
      </w:r>
      <w:r w:rsidRPr="0081653A">
        <w:rPr>
          <w:rStyle w:val="Char4"/>
          <w:rtl/>
        </w:rPr>
        <w:t>ل، عب</w:t>
      </w:r>
      <w:r w:rsidR="0081653A">
        <w:rPr>
          <w:rStyle w:val="Char4"/>
          <w:rtl/>
        </w:rPr>
        <w:t>ی</w:t>
      </w:r>
      <w:r w:rsidRPr="0081653A">
        <w:rPr>
          <w:rStyle w:val="Char4"/>
          <w:rtl/>
        </w:rPr>
        <w:t>ده بن حارث در جنگ بدر و حمزه در جنگ احد به شهادت رس</w:t>
      </w:r>
      <w:r w:rsidR="0081653A">
        <w:rPr>
          <w:rStyle w:val="Char4"/>
          <w:rtl/>
        </w:rPr>
        <w:t>ی</w:t>
      </w:r>
      <w:r w:rsidRPr="0081653A">
        <w:rPr>
          <w:rStyle w:val="Char4"/>
          <w:rtl/>
        </w:rPr>
        <w:t>دند. جعفر ن</w:t>
      </w:r>
      <w:r w:rsidR="0081653A">
        <w:rPr>
          <w:rStyle w:val="Char4"/>
          <w:rtl/>
        </w:rPr>
        <w:t>ی</w:t>
      </w:r>
      <w:r w:rsidRPr="0081653A">
        <w:rPr>
          <w:rStyle w:val="Char4"/>
          <w:rtl/>
        </w:rPr>
        <w:t>ز در جنگ موته شه</w:t>
      </w:r>
      <w:r w:rsidR="0081653A">
        <w:rPr>
          <w:rStyle w:val="Char4"/>
          <w:rtl/>
        </w:rPr>
        <w:t>ی</w:t>
      </w:r>
      <w:r w:rsidRPr="0081653A">
        <w:rPr>
          <w:rStyle w:val="Char4"/>
          <w:rtl/>
        </w:rPr>
        <w:t xml:space="preserve">د شد. </w:t>
      </w:r>
      <w:r w:rsidR="0081653A">
        <w:rPr>
          <w:rStyle w:val="Char4"/>
          <w:rtl/>
        </w:rPr>
        <w:t>ک</w:t>
      </w:r>
      <w:r w:rsidRPr="0081653A">
        <w:rPr>
          <w:rStyle w:val="Char4"/>
          <w:rtl/>
        </w:rPr>
        <w:t xml:space="preserve">سى </w:t>
      </w:r>
      <w:r w:rsidR="0081653A">
        <w:rPr>
          <w:rStyle w:val="Char4"/>
          <w:rtl/>
        </w:rPr>
        <w:t>ک</w:t>
      </w:r>
      <w:r w:rsidRPr="0081653A">
        <w:rPr>
          <w:rStyle w:val="Char4"/>
          <w:rtl/>
        </w:rPr>
        <w:t>ه نمى‏خواهم نامش را ببرم آرزوى شهادت داشت، اما مرگ آنان پ</w:t>
      </w:r>
      <w:r w:rsidR="0081653A">
        <w:rPr>
          <w:rStyle w:val="Char4"/>
          <w:rtl/>
        </w:rPr>
        <w:t>ی</w:t>
      </w:r>
      <w:r w:rsidRPr="0081653A">
        <w:rPr>
          <w:rStyle w:val="Char4"/>
          <w:rtl/>
        </w:rPr>
        <w:t>ش افتاد و مرگ وى (على</w:t>
      </w:r>
      <w:r w:rsidR="00AF4FDC" w:rsidRPr="00AF4FDC">
        <w:rPr>
          <w:rFonts w:ascii="KRM" w:hAnsi="KRM" w:cs="CTraditional Arabic"/>
          <w:rtl/>
        </w:rPr>
        <w:t>س</w:t>
      </w:r>
      <w:r w:rsidRPr="0081653A">
        <w:rPr>
          <w:rStyle w:val="Char4"/>
          <w:rtl/>
        </w:rPr>
        <w:t>) به تأخ</w:t>
      </w:r>
      <w:r w:rsidR="0081653A">
        <w:rPr>
          <w:rStyle w:val="Char4"/>
          <w:rtl/>
        </w:rPr>
        <w:t>ی</w:t>
      </w:r>
      <w:r w:rsidRPr="0081653A">
        <w:rPr>
          <w:rStyle w:val="Char4"/>
          <w:rtl/>
        </w:rPr>
        <w:t>ر افتاد</w:t>
      </w:r>
      <w:r w:rsidRPr="00E43D01">
        <w:rPr>
          <w:rStyle w:val="Char4"/>
          <w:rFonts w:hint="cs"/>
          <w:vertAlign w:val="superscript"/>
          <w:rtl/>
        </w:rPr>
        <w:t>(</w:t>
      </w:r>
      <w:r w:rsidRPr="00E43D01">
        <w:rPr>
          <w:rStyle w:val="Char4"/>
          <w:vertAlign w:val="superscript"/>
          <w:rtl/>
        </w:rPr>
        <w:footnoteReference w:id="223"/>
      </w:r>
      <w:r w:rsidRPr="00E43D01">
        <w:rPr>
          <w:rStyle w:val="Char4"/>
          <w:rFonts w:hint="cs"/>
          <w:vertAlign w:val="superscript"/>
          <w:rtl/>
        </w:rPr>
        <w:t>)</w:t>
      </w:r>
      <w:r w:rsidRPr="0081653A">
        <w:rPr>
          <w:rStyle w:val="Char4"/>
          <w:rtl/>
        </w:rPr>
        <w:t>.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مش</w:t>
      </w:r>
      <w:r w:rsidR="0081653A">
        <w:rPr>
          <w:rStyle w:val="Char4"/>
          <w:rtl/>
        </w:rPr>
        <w:t>ک</w:t>
      </w:r>
      <w:r w:rsidRPr="0081653A">
        <w:rPr>
          <w:rStyle w:val="Char4"/>
          <w:rtl/>
        </w:rPr>
        <w:t xml:space="preserve">لى مواجه گشت </w:t>
      </w:r>
      <w:r w:rsidR="0081653A">
        <w:rPr>
          <w:rStyle w:val="Char4"/>
          <w:rtl/>
        </w:rPr>
        <w:t>ک</w:t>
      </w:r>
      <w:r w:rsidRPr="0081653A">
        <w:rPr>
          <w:rStyle w:val="Char4"/>
          <w:rtl/>
        </w:rPr>
        <w:t>ه قاطع</w:t>
      </w:r>
      <w:r w:rsidR="0081653A">
        <w:rPr>
          <w:rStyle w:val="Char4"/>
          <w:rtl/>
        </w:rPr>
        <w:t>ی</w:t>
      </w:r>
      <w:r w:rsidRPr="0081653A">
        <w:rPr>
          <w:rStyle w:val="Char4"/>
          <w:rtl/>
        </w:rPr>
        <w:t xml:space="preserve">ت و قدرت او را نسبت به اجراى آنچه درباره‏ى </w:t>
      </w:r>
      <w:r w:rsidR="0081653A">
        <w:rPr>
          <w:rStyle w:val="Char4"/>
          <w:rtl/>
        </w:rPr>
        <w:t>یک</w:t>
      </w:r>
      <w:r w:rsidRPr="0081653A">
        <w:rPr>
          <w:rStyle w:val="Char4"/>
          <w:rtl/>
        </w:rPr>
        <w:t xml:space="preserve"> مسأله‏ى پ</w:t>
      </w:r>
      <w:r w:rsidR="0081653A">
        <w:rPr>
          <w:rStyle w:val="Char4"/>
          <w:rtl/>
        </w:rPr>
        <w:t>ی</w:t>
      </w:r>
      <w:r w:rsidRPr="0081653A">
        <w:rPr>
          <w:rStyle w:val="Char4"/>
          <w:rtl/>
        </w:rPr>
        <w:t>چ</w:t>
      </w:r>
      <w:r w:rsidR="0081653A">
        <w:rPr>
          <w:rStyle w:val="Char4"/>
          <w:rtl/>
        </w:rPr>
        <w:t>ی</w:t>
      </w:r>
      <w:r w:rsidRPr="0081653A">
        <w:rPr>
          <w:rStyle w:val="Char4"/>
          <w:rtl/>
        </w:rPr>
        <w:t>ده، صح</w:t>
      </w:r>
      <w:r w:rsidR="0081653A">
        <w:rPr>
          <w:rStyle w:val="Char4"/>
          <w:rtl/>
        </w:rPr>
        <w:t>ی</w:t>
      </w:r>
      <w:r w:rsidRPr="0081653A">
        <w:rPr>
          <w:rStyle w:val="Char4"/>
          <w:rtl/>
        </w:rPr>
        <w:t>ح و حق مى‏دانست مورد آزما</w:t>
      </w:r>
      <w:r w:rsidR="0081653A">
        <w:rPr>
          <w:rStyle w:val="Char4"/>
          <w:rtl/>
        </w:rPr>
        <w:t>ی</w:t>
      </w:r>
      <w:r w:rsidRPr="0081653A">
        <w:rPr>
          <w:rStyle w:val="Char4"/>
          <w:rtl/>
        </w:rPr>
        <w:t>ش قرار داده بود؛ ز</w:t>
      </w:r>
      <w:r w:rsidR="0081653A">
        <w:rPr>
          <w:rStyle w:val="Char4"/>
          <w:rtl/>
        </w:rPr>
        <w:t>ی</w:t>
      </w:r>
      <w:r w:rsidRPr="0081653A">
        <w:rPr>
          <w:rStyle w:val="Char4"/>
          <w:rtl/>
        </w:rPr>
        <w:t>را هر شخص، م</w:t>
      </w:r>
      <w:r w:rsidR="0081653A">
        <w:rPr>
          <w:rStyle w:val="Char4"/>
          <w:rtl/>
        </w:rPr>
        <w:t>ک</w:t>
      </w:r>
      <w:r w:rsidRPr="0081653A">
        <w:rPr>
          <w:rStyle w:val="Char4"/>
          <w:rtl/>
        </w:rPr>
        <w:t>لّف به چ</w:t>
      </w:r>
      <w:r w:rsidR="0081653A">
        <w:rPr>
          <w:rStyle w:val="Char4"/>
          <w:rtl/>
        </w:rPr>
        <w:t>ی</w:t>
      </w:r>
      <w:r w:rsidRPr="0081653A">
        <w:rPr>
          <w:rStyle w:val="Char4"/>
          <w:rtl/>
        </w:rPr>
        <w:t xml:space="preserve">زى است </w:t>
      </w:r>
      <w:r w:rsidR="0081653A">
        <w:rPr>
          <w:rStyle w:val="Char4"/>
          <w:rtl/>
        </w:rPr>
        <w:t>ک</w:t>
      </w:r>
      <w:r w:rsidRPr="0081653A">
        <w:rPr>
          <w:rStyle w:val="Char4"/>
          <w:rtl/>
        </w:rPr>
        <w:t xml:space="preserve">ه به آن علم داشته و آن را حق مى‏داند؛ مسأله‏اى </w:t>
      </w:r>
      <w:r w:rsidR="0081653A">
        <w:rPr>
          <w:rStyle w:val="Char4"/>
          <w:rtl/>
        </w:rPr>
        <w:t>ک</w:t>
      </w:r>
      <w:r w:rsidRPr="0081653A">
        <w:rPr>
          <w:rStyle w:val="Char4"/>
          <w:rtl/>
        </w:rPr>
        <w:t>ه در آنِ واحد، هم جنبه‏ى اصولى و شرعى داشت و هم جنبه‏ى عاطفى و س</w:t>
      </w:r>
      <w:r w:rsidR="0081653A">
        <w:rPr>
          <w:rStyle w:val="Char4"/>
          <w:rtl/>
        </w:rPr>
        <w:t>ی</w:t>
      </w:r>
      <w:r w:rsidRPr="0081653A">
        <w:rPr>
          <w:rStyle w:val="Char4"/>
          <w:rtl/>
        </w:rPr>
        <w:t>اسى، ا</w:t>
      </w:r>
      <w:r w:rsidR="0081653A">
        <w:rPr>
          <w:rStyle w:val="Char4"/>
          <w:rtl/>
        </w:rPr>
        <w:t>ی</w:t>
      </w:r>
      <w:r w:rsidRPr="0081653A">
        <w:rPr>
          <w:rStyle w:val="Char4"/>
          <w:rtl/>
        </w:rPr>
        <w:t>شان جنبه‏ى شرعى و اصولى قض</w:t>
      </w:r>
      <w:r w:rsidR="0081653A">
        <w:rPr>
          <w:rStyle w:val="Char4"/>
          <w:rtl/>
        </w:rPr>
        <w:t>ی</w:t>
      </w:r>
      <w:r w:rsidRPr="0081653A">
        <w:rPr>
          <w:rStyle w:val="Char4"/>
          <w:rtl/>
        </w:rPr>
        <w:t>ه را بر جنبه‏ى عاطفى و س</w:t>
      </w:r>
      <w:r w:rsidR="0081653A">
        <w:rPr>
          <w:rStyle w:val="Char4"/>
          <w:rtl/>
        </w:rPr>
        <w:t>ی</w:t>
      </w:r>
      <w:r w:rsidRPr="0081653A">
        <w:rPr>
          <w:rStyle w:val="Char4"/>
          <w:rtl/>
        </w:rPr>
        <w:t>اسى آن ترج</w:t>
      </w:r>
      <w:r w:rsidR="0081653A">
        <w:rPr>
          <w:rStyle w:val="Char4"/>
          <w:rtl/>
        </w:rPr>
        <w:t>ی</w:t>
      </w:r>
      <w:r w:rsidRPr="0081653A">
        <w:rPr>
          <w:rStyle w:val="Char4"/>
          <w:rtl/>
        </w:rPr>
        <w:t xml:space="preserve">ح دادند و با دقت </w:t>
      </w:r>
      <w:r w:rsidR="0081653A">
        <w:rPr>
          <w:rStyle w:val="Char4"/>
          <w:rtl/>
        </w:rPr>
        <w:t>ک</w:t>
      </w:r>
      <w:r w:rsidRPr="0081653A">
        <w:rPr>
          <w:rStyle w:val="Char4"/>
          <w:rtl/>
        </w:rPr>
        <w:t>امل، آنچه را از توص</w:t>
      </w:r>
      <w:r w:rsidR="0081653A">
        <w:rPr>
          <w:rStyle w:val="Char4"/>
          <w:rtl/>
        </w:rPr>
        <w:t>ی</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آموزه‏ها و س</w:t>
      </w:r>
      <w:r w:rsidR="0081653A">
        <w:rPr>
          <w:rStyle w:val="Char4"/>
          <w:rtl/>
        </w:rPr>
        <w:t>ی</w:t>
      </w:r>
      <w:r w:rsidRPr="0081653A">
        <w:rPr>
          <w:rStyle w:val="Char4"/>
          <w:rtl/>
        </w:rPr>
        <w:t>ره‏ى عملى آن حضرت</w:t>
      </w:r>
      <w:r w:rsidRPr="0081653A">
        <w:rPr>
          <w:rStyle w:val="Char4"/>
          <w:rFonts w:hint="cs"/>
          <w:rtl/>
        </w:rPr>
        <w:t xml:space="preserve"> </w:t>
      </w:r>
      <w:r w:rsidRPr="0081653A">
        <w:rPr>
          <w:rStyle w:val="Char4"/>
          <w:rtl/>
        </w:rPr>
        <w:t>فهم</w:t>
      </w:r>
      <w:r w:rsidR="0081653A">
        <w:rPr>
          <w:rStyle w:val="Char4"/>
          <w:rtl/>
        </w:rPr>
        <w:t>ی</w:t>
      </w:r>
      <w:r w:rsidRPr="0081653A">
        <w:rPr>
          <w:rStyle w:val="Char4"/>
          <w:rtl/>
        </w:rPr>
        <w:t xml:space="preserve">ده بود، به اجرا گذاشت. </w:t>
      </w:r>
    </w:p>
    <w:p w:rsidR="00C04627" w:rsidRPr="0081653A" w:rsidRDefault="00C04627" w:rsidP="00D0123D">
      <w:pPr>
        <w:jc w:val="both"/>
        <w:rPr>
          <w:rStyle w:val="Char4"/>
          <w:rtl/>
        </w:rPr>
      </w:pPr>
      <w:r w:rsidRPr="0081653A">
        <w:rPr>
          <w:rStyle w:val="Char4"/>
          <w:rtl/>
        </w:rPr>
        <w:t>تفص</w:t>
      </w:r>
      <w:r w:rsidR="0081653A">
        <w:rPr>
          <w:rStyle w:val="Char4"/>
          <w:rtl/>
        </w:rPr>
        <w:t>ی</w:t>
      </w:r>
      <w:r w:rsidRPr="0081653A">
        <w:rPr>
          <w:rStyle w:val="Char4"/>
          <w:rtl/>
        </w:rPr>
        <w:t>ل ا</w:t>
      </w:r>
      <w:r w:rsidR="0081653A">
        <w:rPr>
          <w:rStyle w:val="Char4"/>
          <w:rtl/>
        </w:rPr>
        <w:t>ی</w:t>
      </w:r>
      <w:r w:rsidRPr="0081653A">
        <w:rPr>
          <w:rStyle w:val="Char4"/>
          <w:rtl/>
        </w:rPr>
        <w:t>ن داستان را امام بخارى به نقل از عا</w:t>
      </w:r>
      <w:r w:rsidR="0081653A">
        <w:rPr>
          <w:rStyle w:val="Char4"/>
          <w:rtl/>
        </w:rPr>
        <w:t>ی</w:t>
      </w:r>
      <w:r w:rsidR="008C512D">
        <w:rPr>
          <w:rStyle w:val="Char4"/>
          <w:rtl/>
        </w:rPr>
        <w:t>شه</w:t>
      </w:r>
      <w:r w:rsidR="00B64E11" w:rsidRPr="00C93D73">
        <w:rPr>
          <w:rFonts w:ascii="LTS" w:hAnsi="LTS" w:cs="CTraditional Arabic"/>
          <w:rtl/>
        </w:rPr>
        <w:t>ل</w:t>
      </w:r>
      <w:r w:rsidRPr="0081653A">
        <w:rPr>
          <w:rStyle w:val="Char4"/>
          <w:rtl/>
        </w:rPr>
        <w:t xml:space="preserve"> ا</w:t>
      </w:r>
      <w:r w:rsidR="0081653A">
        <w:rPr>
          <w:rStyle w:val="Char4"/>
          <w:rtl/>
        </w:rPr>
        <w:t>ی</w:t>
      </w:r>
      <w:r w:rsidRPr="0081653A">
        <w:rPr>
          <w:rStyle w:val="Char4"/>
          <w:rtl/>
        </w:rPr>
        <w:t>ن گونه ب</w:t>
      </w:r>
      <w:r w:rsidR="0081653A">
        <w:rPr>
          <w:rStyle w:val="Char4"/>
          <w:rtl/>
        </w:rPr>
        <w:t>ی</w:t>
      </w:r>
      <w:r w:rsidRPr="0081653A">
        <w:rPr>
          <w:rStyle w:val="Char4"/>
          <w:rtl/>
        </w:rPr>
        <w:t xml:space="preserve">ان مى‏دارد: </w:t>
      </w:r>
    </w:p>
    <w:p w:rsidR="00C04627" w:rsidRPr="0081653A" w:rsidRDefault="008C512D" w:rsidP="00D0123D">
      <w:pPr>
        <w:jc w:val="both"/>
        <w:rPr>
          <w:rStyle w:val="Char4"/>
          <w:rtl/>
        </w:rPr>
      </w:pPr>
      <w:r>
        <w:rPr>
          <w:rStyle w:val="Char4"/>
          <w:rtl/>
        </w:rPr>
        <w:t>«فاطمه و عباس</w:t>
      </w:r>
      <w:r w:rsidR="00B64E11" w:rsidRPr="00C93D73">
        <w:rPr>
          <w:rFonts w:ascii="LTS" w:hAnsi="LTS" w:cs="CTraditional Arabic"/>
          <w:rtl/>
        </w:rPr>
        <w:t>ب</w:t>
      </w:r>
      <w:r w:rsidR="00C04627" w:rsidRPr="0081653A">
        <w:rPr>
          <w:rStyle w:val="Char4"/>
          <w:rtl/>
        </w:rPr>
        <w:t xml:space="preserve"> براى طلب م</w:t>
      </w:r>
      <w:r w:rsidR="0081653A">
        <w:rPr>
          <w:rStyle w:val="Char4"/>
          <w:rtl/>
        </w:rPr>
        <w:t>ی</w:t>
      </w:r>
      <w:r w:rsidR="00C04627" w:rsidRPr="0081653A">
        <w:rPr>
          <w:rStyle w:val="Char4"/>
          <w:rtl/>
        </w:rPr>
        <w:t xml:space="preserve">راث خود از رسول اللّه‏ </w:t>
      </w:r>
      <w:r w:rsidR="002A165D" w:rsidRPr="002A165D">
        <w:rPr>
          <w:rFonts w:ascii="KRM" w:hAnsi="KRM" w:cs="CTraditional Arabic"/>
          <w:rtl/>
        </w:rPr>
        <w:t>ج</w:t>
      </w:r>
      <w:r w:rsidR="00C04627" w:rsidRPr="0081653A">
        <w:rPr>
          <w:rStyle w:val="Char4"/>
          <w:rtl/>
        </w:rPr>
        <w:t xml:space="preserve"> نزد ابوب</w:t>
      </w:r>
      <w:r w:rsidR="0081653A">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آمدند و زم</w:t>
      </w:r>
      <w:r w:rsidR="0081653A">
        <w:rPr>
          <w:rStyle w:val="Char4"/>
          <w:rtl/>
        </w:rPr>
        <w:t>ی</w:t>
      </w:r>
      <w:r w:rsidR="00C04627" w:rsidRPr="0081653A">
        <w:rPr>
          <w:rStyle w:val="Char4"/>
          <w:rtl/>
        </w:rPr>
        <w:t>ن فد</w:t>
      </w:r>
      <w:r w:rsidR="0081653A">
        <w:rPr>
          <w:rStyle w:val="Char4"/>
          <w:rtl/>
        </w:rPr>
        <w:t>ک</w:t>
      </w:r>
      <w:r w:rsidR="00C04627" w:rsidRPr="00E43D01">
        <w:rPr>
          <w:rStyle w:val="Char4"/>
          <w:rFonts w:hint="cs"/>
          <w:vertAlign w:val="superscript"/>
          <w:rtl/>
        </w:rPr>
        <w:t>(</w:t>
      </w:r>
      <w:r w:rsidR="00C04627" w:rsidRPr="00E43D01">
        <w:rPr>
          <w:rStyle w:val="Char4"/>
          <w:vertAlign w:val="superscript"/>
          <w:rtl/>
        </w:rPr>
        <w:footnoteReference w:id="224"/>
      </w:r>
      <w:r w:rsidR="00C04627" w:rsidRPr="00E43D01">
        <w:rPr>
          <w:rStyle w:val="Char4"/>
          <w:rFonts w:hint="cs"/>
          <w:vertAlign w:val="superscript"/>
          <w:rtl/>
        </w:rPr>
        <w:t>)</w:t>
      </w:r>
      <w:r w:rsidR="00C04627" w:rsidRPr="0081653A">
        <w:rPr>
          <w:rStyle w:val="Char4"/>
          <w:rFonts w:hint="cs"/>
          <w:rtl/>
        </w:rPr>
        <w:t xml:space="preserve"> </w:t>
      </w:r>
      <w:r w:rsidR="00C04627" w:rsidRPr="0081653A">
        <w:rPr>
          <w:rStyle w:val="Char4"/>
          <w:rtl/>
        </w:rPr>
        <w:t>و سهم آن حضرت از خ</w:t>
      </w:r>
      <w:r w:rsidR="0081653A">
        <w:rPr>
          <w:rStyle w:val="Char4"/>
          <w:rtl/>
        </w:rPr>
        <w:t>ی</w:t>
      </w:r>
      <w:r w:rsidR="00C04627" w:rsidRPr="0081653A">
        <w:rPr>
          <w:rStyle w:val="Char4"/>
          <w:rtl/>
        </w:rPr>
        <w:t xml:space="preserve">بر را مطالبه </w:t>
      </w:r>
      <w:r w:rsidR="0081653A">
        <w:rPr>
          <w:rStyle w:val="Char4"/>
          <w:rtl/>
        </w:rPr>
        <w:t>ک</w:t>
      </w:r>
      <w:r w:rsidR="00C04627" w:rsidRPr="0081653A">
        <w:rPr>
          <w:rStyle w:val="Char4"/>
          <w:rtl/>
        </w:rPr>
        <w:t>ردند. ابوب</w:t>
      </w:r>
      <w:r w:rsidR="0081653A">
        <w:rPr>
          <w:rStyle w:val="Char4"/>
          <w:rtl/>
        </w:rPr>
        <w:t>ک</w:t>
      </w:r>
      <w:r w:rsidR="00C04627"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به</w:t>
      </w:r>
      <w:r w:rsidR="00EB32F2">
        <w:rPr>
          <w:rStyle w:val="Char4"/>
          <w:rtl/>
        </w:rPr>
        <w:t xml:space="preserve"> آن‌ها </w:t>
      </w:r>
      <w:r w:rsidR="00C04627" w:rsidRPr="0081653A">
        <w:rPr>
          <w:rStyle w:val="Char4"/>
          <w:rtl/>
        </w:rPr>
        <w:t xml:space="preserve">گفت: از رسول خدا </w:t>
      </w:r>
      <w:r w:rsidR="002A165D" w:rsidRPr="002A165D">
        <w:rPr>
          <w:rFonts w:ascii="KRM" w:hAnsi="KRM" w:cs="CTraditional Arabic"/>
          <w:rtl/>
        </w:rPr>
        <w:t>ج</w:t>
      </w:r>
      <w:r w:rsidR="00C04627" w:rsidRPr="0081653A">
        <w:rPr>
          <w:rStyle w:val="Char4"/>
          <w:rtl/>
        </w:rPr>
        <w:t xml:space="preserve"> شن</w:t>
      </w:r>
      <w:r w:rsidR="0081653A">
        <w:rPr>
          <w:rStyle w:val="Char4"/>
          <w:rtl/>
        </w:rPr>
        <w:t>ی</w:t>
      </w:r>
      <w:r w:rsidR="00C04627" w:rsidRPr="0081653A">
        <w:rPr>
          <w:rStyle w:val="Char4"/>
          <w:rtl/>
        </w:rPr>
        <w:t>دم</w:t>
      </w:r>
      <w:r w:rsidR="00C04627" w:rsidRPr="00E43D01">
        <w:rPr>
          <w:rStyle w:val="Char4"/>
          <w:rFonts w:hint="cs"/>
          <w:vertAlign w:val="superscript"/>
          <w:rtl/>
        </w:rPr>
        <w:t>(</w:t>
      </w:r>
      <w:r w:rsidR="00C04627" w:rsidRPr="00E43D01">
        <w:rPr>
          <w:rStyle w:val="Char4"/>
          <w:vertAlign w:val="superscript"/>
          <w:rtl/>
        </w:rPr>
        <w:footnoteReference w:id="225"/>
      </w:r>
      <w:r w:rsidR="00C04627" w:rsidRPr="00E43D01">
        <w:rPr>
          <w:rStyle w:val="Char4"/>
          <w:rFonts w:hint="cs"/>
          <w:vertAlign w:val="superscript"/>
          <w:rtl/>
        </w:rPr>
        <w:t>)</w:t>
      </w:r>
      <w:r w:rsidR="00C04627" w:rsidRPr="0081653A">
        <w:rPr>
          <w:rStyle w:val="Char4"/>
          <w:rtl/>
        </w:rPr>
        <w:t xml:space="preserve"> </w:t>
      </w:r>
      <w:r w:rsidR="0081653A">
        <w:rPr>
          <w:rStyle w:val="Char4"/>
          <w:rtl/>
        </w:rPr>
        <w:t>ک</w:t>
      </w:r>
      <w:r w:rsidR="00C04627" w:rsidRPr="0081653A">
        <w:rPr>
          <w:rStyle w:val="Char4"/>
          <w:rtl/>
        </w:rPr>
        <w:t>ه مى‏گفت: «ما م</w:t>
      </w:r>
      <w:r w:rsidR="0081653A">
        <w:rPr>
          <w:rStyle w:val="Char4"/>
          <w:rtl/>
        </w:rPr>
        <w:t>ی</w:t>
      </w:r>
      <w:r w:rsidR="00C04627" w:rsidRPr="0081653A">
        <w:rPr>
          <w:rStyle w:val="Char4"/>
          <w:rtl/>
        </w:rPr>
        <w:t>راث به جاى نمى‏گذار</w:t>
      </w:r>
      <w:r w:rsidR="0081653A">
        <w:rPr>
          <w:rStyle w:val="Char4"/>
          <w:rtl/>
        </w:rPr>
        <w:t>ی</w:t>
      </w:r>
      <w:r w:rsidR="00C04627" w:rsidRPr="0081653A">
        <w:rPr>
          <w:rStyle w:val="Char4"/>
          <w:rtl/>
        </w:rPr>
        <w:t>م، آنچه از ما مى‏ماند، صدقه است. آل محمّد مى‏توانند به اندازه‏ى تأم</w:t>
      </w:r>
      <w:r w:rsidR="0081653A">
        <w:rPr>
          <w:rStyle w:val="Char4"/>
          <w:rtl/>
        </w:rPr>
        <w:t>ی</w:t>
      </w:r>
      <w:r w:rsidR="00C04627" w:rsidRPr="0081653A">
        <w:rPr>
          <w:rStyle w:val="Char4"/>
          <w:rtl/>
        </w:rPr>
        <w:t>ن هز</w:t>
      </w:r>
      <w:r w:rsidR="0081653A">
        <w:rPr>
          <w:rStyle w:val="Char4"/>
          <w:rtl/>
        </w:rPr>
        <w:t>ی</w:t>
      </w:r>
      <w:r w:rsidR="00C04627" w:rsidRPr="0081653A">
        <w:rPr>
          <w:rStyle w:val="Char4"/>
          <w:rtl/>
        </w:rPr>
        <w:t>نه‏ى زندگى خود از ا</w:t>
      </w:r>
      <w:r w:rsidR="0081653A">
        <w:rPr>
          <w:rStyle w:val="Char4"/>
          <w:rtl/>
        </w:rPr>
        <w:t>ی</w:t>
      </w:r>
      <w:r w:rsidR="00C04627" w:rsidRPr="0081653A">
        <w:rPr>
          <w:rStyle w:val="Char4"/>
          <w:rtl/>
        </w:rPr>
        <w:t>ن مال برگ</w:t>
      </w:r>
      <w:r w:rsidR="0081653A">
        <w:rPr>
          <w:rStyle w:val="Char4"/>
          <w:rtl/>
        </w:rPr>
        <w:t>ی</w:t>
      </w:r>
      <w:r w:rsidR="00C04627" w:rsidRPr="0081653A">
        <w:rPr>
          <w:rStyle w:val="Char4"/>
          <w:rtl/>
        </w:rPr>
        <w:t xml:space="preserve">رند.» </w:t>
      </w:r>
    </w:p>
    <w:p w:rsidR="00C04627" w:rsidRPr="0081653A" w:rsidRDefault="00C04627" w:rsidP="00D0123D">
      <w:pPr>
        <w:jc w:val="both"/>
        <w:rPr>
          <w:rStyle w:val="Char4"/>
          <w:rtl/>
        </w:rPr>
      </w:pPr>
      <w:r w:rsidRPr="0081653A">
        <w:rPr>
          <w:rStyle w:val="Char4"/>
          <w:rtl/>
        </w:rPr>
        <w:t>در روا</w:t>
      </w:r>
      <w:r w:rsidR="0081653A">
        <w:rPr>
          <w:rStyle w:val="Char4"/>
          <w:rtl/>
        </w:rPr>
        <w:t>ی</w:t>
      </w:r>
      <w:r w:rsidRPr="0081653A">
        <w:rPr>
          <w:rStyle w:val="Char4"/>
          <w:rtl/>
        </w:rPr>
        <w:t>تى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گفت: «پ</w:t>
      </w:r>
      <w:r w:rsidR="0081653A">
        <w:rPr>
          <w:rStyle w:val="Char4"/>
          <w:rtl/>
        </w:rPr>
        <w:t>ی</w:t>
      </w:r>
      <w:r w:rsidRPr="0081653A">
        <w:rPr>
          <w:rStyle w:val="Char4"/>
          <w:rtl/>
        </w:rPr>
        <w:t>امبران م</w:t>
      </w:r>
      <w:r w:rsidR="0081653A">
        <w:rPr>
          <w:rStyle w:val="Char4"/>
          <w:rtl/>
        </w:rPr>
        <w:t>ی</w:t>
      </w:r>
      <w:r w:rsidRPr="0081653A">
        <w:rPr>
          <w:rStyle w:val="Char4"/>
          <w:rtl/>
        </w:rPr>
        <w:t xml:space="preserve">راث نمى‏گذارند. من سرپرستى و مخارج </w:t>
      </w:r>
      <w:r w:rsidR="0081653A">
        <w:rPr>
          <w:rStyle w:val="Char4"/>
          <w:rtl/>
        </w:rPr>
        <w:t>ک</w:t>
      </w:r>
      <w:r w:rsidRPr="0081653A">
        <w:rPr>
          <w:rStyle w:val="Char4"/>
          <w:rtl/>
        </w:rPr>
        <w:t xml:space="preserve">سانى را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برعهده داشت، برعهده خواهم گرفت و</w:t>
      </w:r>
      <w:r w:rsidRPr="0081653A">
        <w:rPr>
          <w:rStyle w:val="Char4"/>
          <w:rFonts w:hint="cs"/>
          <w:rtl/>
        </w:rPr>
        <w:t xml:space="preserve"> </w:t>
      </w:r>
      <w:r w:rsidRPr="0081653A">
        <w:rPr>
          <w:rStyle w:val="Char4"/>
          <w:rtl/>
        </w:rPr>
        <w:t>بق</w:t>
      </w:r>
      <w:r w:rsidR="0081653A">
        <w:rPr>
          <w:rStyle w:val="Char4"/>
          <w:rtl/>
        </w:rPr>
        <w:t>ی</w:t>
      </w:r>
      <w:r w:rsidRPr="0081653A">
        <w:rPr>
          <w:rStyle w:val="Char4"/>
          <w:rtl/>
        </w:rPr>
        <w:t xml:space="preserve">ه را به همان مواردى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مصرف مى‏</w:t>
      </w:r>
      <w:r w:rsidR="0081653A">
        <w:rPr>
          <w:rStyle w:val="Char4"/>
          <w:rtl/>
        </w:rPr>
        <w:t>ک</w:t>
      </w:r>
      <w:r w:rsidRPr="0081653A">
        <w:rPr>
          <w:rStyle w:val="Char4"/>
          <w:rtl/>
        </w:rPr>
        <w:t xml:space="preserve">رد، مصرف خواهم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26"/>
      </w:r>
      <w:r w:rsidRPr="00E43D01">
        <w:rPr>
          <w:rStyle w:val="Char4"/>
          <w:rFonts w:hint="cs"/>
          <w:vertAlign w:val="superscript"/>
          <w:rtl/>
        </w:rPr>
        <w:t>)</w:t>
      </w:r>
      <w:r w:rsidRPr="0081653A">
        <w:rPr>
          <w:rStyle w:val="Char4"/>
          <w:rFonts w:hint="cs"/>
          <w:rtl/>
        </w:rPr>
        <w:t>.</w:t>
      </w:r>
      <w:r w:rsidRPr="0081653A">
        <w:rPr>
          <w:rStyle w:val="Char4"/>
          <w:rtl/>
        </w:rPr>
        <w:t xml:space="preserve"> در صح</w:t>
      </w:r>
      <w:r w:rsidR="0081653A">
        <w:rPr>
          <w:rStyle w:val="Char4"/>
          <w:rtl/>
        </w:rPr>
        <w:t>ی</w:t>
      </w:r>
      <w:r w:rsidRPr="0081653A">
        <w:rPr>
          <w:rStyle w:val="Char4"/>
          <w:rtl/>
        </w:rPr>
        <w:t xml:space="preserve">ح بخارى از </w:t>
      </w:r>
      <w:r w:rsidR="008D605C" w:rsidRPr="0081653A">
        <w:rPr>
          <w:rStyle w:val="Char4"/>
          <w:rFonts w:hint="cs"/>
          <w:rtl/>
        </w:rPr>
        <w:t xml:space="preserve">ام‌المؤمنین </w:t>
      </w:r>
      <w:r w:rsidRPr="0081653A">
        <w:rPr>
          <w:rStyle w:val="Char4"/>
          <w:rtl/>
        </w:rPr>
        <w:t>عا</w:t>
      </w:r>
      <w:r w:rsidR="0081653A">
        <w:rPr>
          <w:rStyle w:val="Char4"/>
          <w:rtl/>
        </w:rPr>
        <w:t>ی</w:t>
      </w:r>
      <w:r w:rsidRPr="0081653A">
        <w:rPr>
          <w:rStyle w:val="Char4"/>
          <w:rtl/>
        </w:rPr>
        <w:t>شه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فاطمه دختر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سى را نزد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فرستاد تا م</w:t>
      </w:r>
      <w:r w:rsidR="0081653A">
        <w:rPr>
          <w:rStyle w:val="Char4"/>
          <w:rtl/>
        </w:rPr>
        <w:t>ی</w:t>
      </w:r>
      <w:r w:rsidRPr="0081653A">
        <w:rPr>
          <w:rStyle w:val="Char4"/>
          <w:rtl/>
        </w:rPr>
        <w:t xml:space="preserve">راث او را از رسول اللّه‏ </w:t>
      </w:r>
      <w:r w:rsidR="002A165D" w:rsidRPr="002A165D">
        <w:rPr>
          <w:rFonts w:ascii="KRM" w:hAnsi="KRM" w:cs="CTraditional Arabic"/>
          <w:rtl/>
        </w:rPr>
        <w:t>ج</w:t>
      </w:r>
      <w:r w:rsidRPr="0081653A">
        <w:rPr>
          <w:rStyle w:val="Char4"/>
          <w:rtl/>
        </w:rPr>
        <w:t xml:space="preserve"> مطالبه </w:t>
      </w:r>
      <w:r w:rsidR="0081653A">
        <w:rPr>
          <w:rStyle w:val="Char4"/>
          <w:rtl/>
        </w:rPr>
        <w:t>ک</w:t>
      </w:r>
      <w:r w:rsidRPr="0081653A">
        <w:rPr>
          <w:rStyle w:val="Char4"/>
          <w:rtl/>
        </w:rPr>
        <w:t>ند.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رسول خدا </w:t>
      </w:r>
      <w:r w:rsidR="002A165D" w:rsidRPr="002A165D">
        <w:rPr>
          <w:rFonts w:ascii="KRM" w:hAnsi="KRM" w:cs="CTraditional Arabic"/>
          <w:rtl/>
        </w:rPr>
        <w:t>ج</w:t>
      </w:r>
      <w:r w:rsidRPr="0081653A">
        <w:rPr>
          <w:rStyle w:val="Char4"/>
          <w:rtl/>
        </w:rPr>
        <w:t xml:space="preserve"> گفته است: «ما پ</w:t>
      </w:r>
      <w:r w:rsidR="0081653A">
        <w:rPr>
          <w:rStyle w:val="Char4"/>
          <w:rtl/>
        </w:rPr>
        <w:t>ی</w:t>
      </w:r>
      <w:r w:rsidRPr="0081653A">
        <w:rPr>
          <w:rStyle w:val="Char4"/>
          <w:rtl/>
        </w:rPr>
        <w:t>امبران، مالى به ارث نمى‏گذار</w:t>
      </w:r>
      <w:r w:rsidR="0081653A">
        <w:rPr>
          <w:rStyle w:val="Char4"/>
          <w:rtl/>
        </w:rPr>
        <w:t>ی</w:t>
      </w:r>
      <w:r w:rsidRPr="0081653A">
        <w:rPr>
          <w:rStyle w:val="Char4"/>
          <w:rtl/>
        </w:rPr>
        <w:t xml:space="preserve">م و آنچه از ما باز مى‏ماند صدقه است. خاندان محمد </w:t>
      </w:r>
      <w:r w:rsidR="002A165D" w:rsidRPr="002A165D">
        <w:rPr>
          <w:rFonts w:ascii="KRM" w:hAnsi="KRM" w:cs="CTraditional Arabic"/>
          <w:rtl/>
        </w:rPr>
        <w:t>ج</w:t>
      </w:r>
      <w:r w:rsidRPr="0081653A">
        <w:rPr>
          <w:rStyle w:val="Char4"/>
          <w:rtl/>
        </w:rPr>
        <w:t xml:space="preserve"> حق دارند هز</w:t>
      </w:r>
      <w:r w:rsidR="0081653A">
        <w:rPr>
          <w:rStyle w:val="Char4"/>
          <w:rtl/>
        </w:rPr>
        <w:t>ی</w:t>
      </w:r>
      <w:r w:rsidRPr="0081653A">
        <w:rPr>
          <w:rStyle w:val="Char4"/>
          <w:rtl/>
        </w:rPr>
        <w:t>نه</w:t>
      </w:r>
      <w:r w:rsidR="008D605C" w:rsidRPr="0081653A">
        <w:rPr>
          <w:rStyle w:val="Char4"/>
          <w:rFonts w:hint="eastAsia"/>
          <w:rtl/>
        </w:rPr>
        <w:t>‌ی</w:t>
      </w:r>
      <w:r w:rsidRPr="0081653A">
        <w:rPr>
          <w:rStyle w:val="Char4"/>
          <w:rtl/>
        </w:rPr>
        <w:t xml:space="preserve"> زندگى خود را از ا</w:t>
      </w:r>
      <w:r w:rsidR="0081653A">
        <w:rPr>
          <w:rStyle w:val="Char4"/>
          <w:rtl/>
        </w:rPr>
        <w:t>ی</w:t>
      </w:r>
      <w:r w:rsidRPr="0081653A">
        <w:rPr>
          <w:rStyle w:val="Char4"/>
          <w:rtl/>
        </w:rPr>
        <w:t>ن مال تأم</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نند» و من به خدا سوگند مى‏خورم </w:t>
      </w:r>
      <w:r w:rsidR="0081653A">
        <w:rPr>
          <w:rStyle w:val="Char4"/>
          <w:rtl/>
        </w:rPr>
        <w:t>ک</w:t>
      </w:r>
      <w:r w:rsidRPr="0081653A">
        <w:rPr>
          <w:rStyle w:val="Char4"/>
          <w:rtl/>
        </w:rPr>
        <w:t>ه چ</w:t>
      </w:r>
      <w:r w:rsidR="0081653A">
        <w:rPr>
          <w:rStyle w:val="Char4"/>
          <w:rtl/>
        </w:rPr>
        <w:t>ی</w:t>
      </w:r>
      <w:r w:rsidRPr="0081653A">
        <w:rPr>
          <w:rStyle w:val="Char4"/>
          <w:rtl/>
        </w:rPr>
        <w:t xml:space="preserve">زى از صدقات رسول خدا </w:t>
      </w:r>
      <w:r w:rsidR="002A165D" w:rsidRPr="002A165D">
        <w:rPr>
          <w:rFonts w:ascii="KRM" w:hAnsi="KRM" w:cs="CTraditional Arabic"/>
          <w:rtl/>
        </w:rPr>
        <w:t>ج</w:t>
      </w:r>
      <w:r w:rsidRPr="0081653A">
        <w:rPr>
          <w:rStyle w:val="Char4"/>
          <w:rtl/>
        </w:rPr>
        <w:t xml:space="preserve"> را تغ</w:t>
      </w:r>
      <w:r w:rsidR="0081653A">
        <w:rPr>
          <w:rStyle w:val="Char4"/>
          <w:rtl/>
        </w:rPr>
        <w:t>یی</w:t>
      </w:r>
      <w:r w:rsidRPr="0081653A">
        <w:rPr>
          <w:rStyle w:val="Char4"/>
          <w:rtl/>
        </w:rPr>
        <w:t xml:space="preserve">ر نخواهم داد و آن را به همان وضعى </w:t>
      </w:r>
      <w:r w:rsidR="0081653A">
        <w:rPr>
          <w:rStyle w:val="Char4"/>
          <w:rtl/>
        </w:rPr>
        <w:t>ک</w:t>
      </w:r>
      <w:r w:rsidRPr="0081653A">
        <w:rPr>
          <w:rStyle w:val="Char4"/>
          <w:rtl/>
        </w:rPr>
        <w:t>ه در زمان آن بزرگوار بود</w:t>
      </w:r>
      <w:r w:rsidR="008D605C" w:rsidRPr="0081653A">
        <w:rPr>
          <w:rStyle w:val="Char4"/>
          <w:rtl/>
        </w:rPr>
        <w:t xml:space="preserve"> باقى خواهم گذاشت و به ش</w:t>
      </w:r>
      <w:r w:rsidR="0081653A">
        <w:rPr>
          <w:rStyle w:val="Char4"/>
          <w:rtl/>
        </w:rPr>
        <w:t>ی</w:t>
      </w:r>
      <w:r w:rsidR="008D605C" w:rsidRPr="0081653A">
        <w:rPr>
          <w:rStyle w:val="Char4"/>
          <w:rtl/>
        </w:rPr>
        <w:t>وه‏ى ا</w:t>
      </w:r>
      <w:r w:rsidR="008D605C" w:rsidRPr="0081653A">
        <w:rPr>
          <w:rStyle w:val="Char4"/>
          <w:rFonts w:hint="cs"/>
          <w:rtl/>
        </w:rPr>
        <w:t>یشان</w:t>
      </w:r>
      <w:r w:rsidRPr="0081653A">
        <w:rPr>
          <w:rStyle w:val="Char4"/>
          <w:rtl/>
        </w:rPr>
        <w:t xml:space="preserve"> عمل خواهم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27"/>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آرى،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گفته بود: به خدا سوگند! در ه</w:t>
      </w:r>
      <w:r w:rsidR="0081653A">
        <w:rPr>
          <w:rStyle w:val="Char4"/>
          <w:rtl/>
        </w:rPr>
        <w:t>ی</w:t>
      </w:r>
      <w:r w:rsidRPr="0081653A">
        <w:rPr>
          <w:rStyle w:val="Char4"/>
          <w:rtl/>
        </w:rPr>
        <w:t xml:space="preserve">چ </w:t>
      </w:r>
      <w:r w:rsidR="0081653A">
        <w:rPr>
          <w:rStyle w:val="Char4"/>
          <w:rtl/>
        </w:rPr>
        <w:t>ک</w:t>
      </w:r>
      <w:r w:rsidRPr="0081653A">
        <w:rPr>
          <w:rStyle w:val="Char4"/>
          <w:rtl/>
        </w:rPr>
        <w:t xml:space="preserve">ارى </w:t>
      </w:r>
      <w:r w:rsidR="0081653A">
        <w:rPr>
          <w:rStyle w:val="Char4"/>
          <w:rtl/>
        </w:rPr>
        <w:t>یک</w:t>
      </w:r>
      <w:r w:rsidRPr="0081653A">
        <w:rPr>
          <w:rStyle w:val="Char4"/>
          <w:rtl/>
        </w:rPr>
        <w:t xml:space="preserve"> ذره از روش رسول اللّه‏ منحرف نخواهم شد. </w:t>
      </w:r>
    </w:p>
    <w:p w:rsidR="00C04627" w:rsidRPr="0081653A" w:rsidRDefault="00C04627" w:rsidP="00D0123D">
      <w:pPr>
        <w:jc w:val="both"/>
        <w:rPr>
          <w:rStyle w:val="Char4"/>
          <w:rtl/>
        </w:rPr>
      </w:pPr>
      <w:r w:rsidRPr="0081653A">
        <w:rPr>
          <w:rStyle w:val="Char4"/>
          <w:rtl/>
        </w:rPr>
        <w:t>لذا ا</w:t>
      </w:r>
      <w:r w:rsidR="0081653A">
        <w:rPr>
          <w:rStyle w:val="Char4"/>
          <w:rtl/>
        </w:rPr>
        <w:t>ی</w:t>
      </w:r>
      <w:r w:rsidRPr="0081653A">
        <w:rPr>
          <w:rStyle w:val="Char4"/>
          <w:rtl/>
        </w:rPr>
        <w:t>شان بر آنچه معتقد بود و آن را حق مى‏دانست، استوار ماند و تصم</w:t>
      </w:r>
      <w:r w:rsidR="0081653A">
        <w:rPr>
          <w:rStyle w:val="Char4"/>
          <w:rtl/>
        </w:rPr>
        <w:t>ی</w:t>
      </w:r>
      <w:r w:rsidRPr="0081653A">
        <w:rPr>
          <w:rStyle w:val="Char4"/>
          <w:rtl/>
        </w:rPr>
        <w:t>م گرفت وص</w:t>
      </w:r>
      <w:r w:rsidR="0081653A">
        <w:rPr>
          <w:rStyle w:val="Char4"/>
          <w:rtl/>
        </w:rPr>
        <w:t>ی</w:t>
      </w:r>
      <w:r w:rsidRPr="0081653A">
        <w:rPr>
          <w:rStyle w:val="Char4"/>
          <w:rtl/>
        </w:rPr>
        <w:t xml:space="preserve">ت رسول اللّه‏ </w:t>
      </w:r>
      <w:r w:rsidR="002A165D" w:rsidRPr="002A165D">
        <w:rPr>
          <w:rFonts w:ascii="KRM" w:hAnsi="KRM" w:cs="CTraditional Arabic"/>
          <w:rtl/>
        </w:rPr>
        <w:t>ج</w:t>
      </w:r>
      <w:r w:rsidRPr="0081653A">
        <w:rPr>
          <w:rStyle w:val="Char4"/>
          <w:rtl/>
        </w:rPr>
        <w:t xml:space="preserve"> را به مرحله‏ى اجرا بگذارد. از طرف د</w:t>
      </w:r>
      <w:r w:rsidR="0081653A">
        <w:rPr>
          <w:rStyle w:val="Char4"/>
          <w:rtl/>
        </w:rPr>
        <w:t>ی</w:t>
      </w:r>
      <w:r w:rsidRPr="0081653A">
        <w:rPr>
          <w:rStyle w:val="Char4"/>
          <w:rtl/>
        </w:rPr>
        <w:t>گر فاطمه</w:t>
      </w:r>
      <w:r w:rsidR="00AF4FDC" w:rsidRPr="00AF4FDC">
        <w:rPr>
          <w:rStyle w:val="Char4"/>
          <w:rFonts w:cs="CTraditional Arabic"/>
          <w:rtl/>
        </w:rPr>
        <w:t>ل</w:t>
      </w:r>
      <w:r w:rsidR="00DF6448" w:rsidRPr="00DF6448">
        <w:rPr>
          <w:rStyle w:val="Char4"/>
          <w:rtl/>
        </w:rPr>
        <w:t xml:space="preserve"> </w:t>
      </w:r>
      <w:r w:rsidRPr="0081653A">
        <w:rPr>
          <w:rStyle w:val="Char4"/>
          <w:rtl/>
        </w:rPr>
        <w:t>ن</w:t>
      </w:r>
      <w:r w:rsidR="0081653A">
        <w:rPr>
          <w:rStyle w:val="Char4"/>
          <w:rtl/>
        </w:rPr>
        <w:t>ی</w:t>
      </w:r>
      <w:r w:rsidRPr="0081653A">
        <w:rPr>
          <w:rStyle w:val="Char4"/>
          <w:rtl/>
        </w:rPr>
        <w:t>ز بر مطالبه‏ى خود اصرار ورز</w:t>
      </w:r>
      <w:r w:rsidR="0081653A">
        <w:rPr>
          <w:rStyle w:val="Char4"/>
          <w:rtl/>
        </w:rPr>
        <w:t>ی</w:t>
      </w:r>
      <w:r w:rsidRPr="0081653A">
        <w:rPr>
          <w:rStyle w:val="Char4"/>
          <w:rtl/>
        </w:rPr>
        <w:t>د و ا</w:t>
      </w:r>
      <w:r w:rsidR="0081653A">
        <w:rPr>
          <w:rStyle w:val="Char4"/>
          <w:rtl/>
        </w:rPr>
        <w:t>ی</w:t>
      </w:r>
      <w:r w:rsidRPr="0081653A">
        <w:rPr>
          <w:rStyle w:val="Char4"/>
          <w:rtl/>
        </w:rPr>
        <w:t xml:space="preserve">ن بدان سبب است </w:t>
      </w:r>
      <w:r w:rsidR="0081653A">
        <w:rPr>
          <w:rStyle w:val="Char4"/>
          <w:rtl/>
        </w:rPr>
        <w:t>ک</w:t>
      </w:r>
      <w:r w:rsidRPr="0081653A">
        <w:rPr>
          <w:rStyle w:val="Char4"/>
          <w:rtl/>
        </w:rPr>
        <w:t xml:space="preserve">ه </w:t>
      </w:r>
      <w:r w:rsidR="0081653A">
        <w:rPr>
          <w:rStyle w:val="Char4"/>
          <w:rtl/>
        </w:rPr>
        <w:t>ی</w:t>
      </w:r>
      <w:r w:rsidRPr="0081653A">
        <w:rPr>
          <w:rStyle w:val="Char4"/>
          <w:rtl/>
        </w:rPr>
        <w:t>ا ا</w:t>
      </w:r>
      <w:r w:rsidR="0081653A">
        <w:rPr>
          <w:rStyle w:val="Char4"/>
          <w:rtl/>
        </w:rPr>
        <w:t>ی</w:t>
      </w:r>
      <w:r w:rsidRPr="0081653A">
        <w:rPr>
          <w:rStyle w:val="Char4"/>
          <w:rtl/>
        </w:rPr>
        <w:t>ن حد</w:t>
      </w:r>
      <w:r w:rsidR="0081653A">
        <w:rPr>
          <w:rStyle w:val="Char4"/>
          <w:rtl/>
        </w:rPr>
        <w:t>ی</w:t>
      </w:r>
      <w:r w:rsidRPr="0081653A">
        <w:rPr>
          <w:rStyle w:val="Char4"/>
          <w:rtl/>
        </w:rPr>
        <w:t>ث به فاطمه</w:t>
      </w:r>
      <w:r w:rsidR="00AF4FDC" w:rsidRPr="00AF4FDC">
        <w:rPr>
          <w:rStyle w:val="Char4"/>
          <w:rFonts w:cs="CTraditional Arabic"/>
          <w:rtl/>
        </w:rPr>
        <w:t>ل</w:t>
      </w:r>
      <w:r w:rsidR="00DF6448" w:rsidRPr="00DF6448">
        <w:rPr>
          <w:rStyle w:val="Char4"/>
          <w:rtl/>
        </w:rPr>
        <w:t xml:space="preserve"> </w:t>
      </w:r>
      <w:r w:rsidRPr="0081653A">
        <w:rPr>
          <w:rStyle w:val="Char4"/>
          <w:rtl/>
        </w:rPr>
        <w:t>نرس</w:t>
      </w:r>
      <w:r w:rsidR="0081653A">
        <w:rPr>
          <w:rStyle w:val="Char4"/>
          <w:rtl/>
        </w:rPr>
        <w:t>ی</w:t>
      </w:r>
      <w:r w:rsidRPr="0081653A">
        <w:rPr>
          <w:rStyle w:val="Char4"/>
          <w:rtl/>
        </w:rPr>
        <w:t xml:space="preserve">ده بود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ه معتقد بود قانون در ا</w:t>
      </w:r>
      <w:r w:rsidR="0081653A">
        <w:rPr>
          <w:rStyle w:val="Char4"/>
          <w:rtl/>
        </w:rPr>
        <w:t>ی</w:t>
      </w:r>
      <w:r w:rsidRPr="0081653A">
        <w:rPr>
          <w:rStyle w:val="Char4"/>
          <w:rtl/>
        </w:rPr>
        <w:t>ن مورد، دست خل</w:t>
      </w:r>
      <w:r w:rsidR="0081653A">
        <w:rPr>
          <w:rStyle w:val="Char4"/>
          <w:rtl/>
        </w:rPr>
        <w:t>ی</w:t>
      </w:r>
      <w:r w:rsidRPr="0081653A">
        <w:rPr>
          <w:rStyle w:val="Char4"/>
          <w:rtl/>
        </w:rPr>
        <w:t xml:space="preserve">فه‏ى رسول اللّه‏ </w:t>
      </w:r>
      <w:r w:rsidR="002A165D" w:rsidRPr="002A165D">
        <w:rPr>
          <w:rFonts w:ascii="KRM" w:hAnsi="KRM" w:cs="CTraditional Arabic"/>
          <w:rtl/>
        </w:rPr>
        <w:t>ج</w:t>
      </w:r>
      <w:r w:rsidRPr="0081653A">
        <w:rPr>
          <w:rStyle w:val="Char4"/>
          <w:rtl/>
        </w:rPr>
        <w:t xml:space="preserve"> را بازگذاشته است و او مجوّز قانونى دارد </w:t>
      </w:r>
      <w:r w:rsidR="0081653A">
        <w:rPr>
          <w:rStyle w:val="Char4"/>
          <w:rtl/>
        </w:rPr>
        <w:t>ک</w:t>
      </w:r>
      <w:r w:rsidRPr="0081653A">
        <w:rPr>
          <w:rStyle w:val="Char4"/>
          <w:rtl/>
        </w:rPr>
        <w:t xml:space="preserve">ه خواسته‏ى او را عملى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228"/>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به هر حال هر دو در ا</w:t>
      </w:r>
      <w:r w:rsidR="0081653A">
        <w:rPr>
          <w:rStyle w:val="Char4"/>
          <w:rtl/>
        </w:rPr>
        <w:t>ی</w:t>
      </w:r>
      <w:r w:rsidRPr="0081653A">
        <w:rPr>
          <w:rStyle w:val="Char4"/>
          <w:rtl/>
        </w:rPr>
        <w:t xml:space="preserve">ن مورد مجتهد بودند </w:t>
      </w:r>
      <w:r w:rsidR="0081653A">
        <w:rPr>
          <w:rStyle w:val="Char4"/>
          <w:rtl/>
        </w:rPr>
        <w:t>ک</w:t>
      </w:r>
      <w:r w:rsidRPr="0081653A">
        <w:rPr>
          <w:rStyle w:val="Char4"/>
          <w:rtl/>
        </w:rPr>
        <w:t xml:space="preserve">ه </w:t>
      </w:r>
      <w:r w:rsidR="0081653A">
        <w:rPr>
          <w:rStyle w:val="Char4"/>
          <w:rtl/>
        </w:rPr>
        <w:t>ی</w:t>
      </w:r>
      <w:r w:rsidRPr="0081653A">
        <w:rPr>
          <w:rStyle w:val="Char4"/>
          <w:rtl/>
        </w:rPr>
        <w:t xml:space="preserve">ا معذورند </w:t>
      </w:r>
      <w:r w:rsidR="0081653A">
        <w:rPr>
          <w:rStyle w:val="Char4"/>
          <w:rtl/>
        </w:rPr>
        <w:t>ی</w:t>
      </w:r>
      <w:r w:rsidRPr="0081653A">
        <w:rPr>
          <w:rStyle w:val="Char4"/>
          <w:rtl/>
        </w:rPr>
        <w:t>ا مص</w:t>
      </w:r>
      <w:r w:rsidR="0081653A">
        <w:rPr>
          <w:rStyle w:val="Char4"/>
          <w:rtl/>
        </w:rPr>
        <w:t>ی</w:t>
      </w:r>
      <w:r w:rsidRPr="0081653A">
        <w:rPr>
          <w:rStyle w:val="Char4"/>
          <w:rtl/>
        </w:rPr>
        <w:t>ب</w:t>
      </w:r>
      <w:r w:rsidRPr="00E43D01">
        <w:rPr>
          <w:rStyle w:val="Char4"/>
          <w:rFonts w:hint="cs"/>
          <w:vertAlign w:val="superscript"/>
          <w:rtl/>
        </w:rPr>
        <w:t>(</w:t>
      </w:r>
      <w:r w:rsidRPr="00E43D01">
        <w:rPr>
          <w:rStyle w:val="Char4"/>
          <w:vertAlign w:val="superscript"/>
          <w:rtl/>
        </w:rPr>
        <w:footnoteReference w:id="229"/>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 xml:space="preserve">در مسند امام احمدبن حنبل آمده </w:t>
      </w:r>
      <w:r w:rsidR="0081653A">
        <w:rPr>
          <w:rStyle w:val="Char4"/>
          <w:rtl/>
        </w:rPr>
        <w:t>ک</w:t>
      </w:r>
      <w:r w:rsidRPr="0081653A">
        <w:rPr>
          <w:rStyle w:val="Char4"/>
          <w:rtl/>
        </w:rPr>
        <w:t>ه فاطمه</w:t>
      </w:r>
      <w:r w:rsidR="00AF4FDC" w:rsidRPr="00AF4FDC">
        <w:rPr>
          <w:rStyle w:val="Char4"/>
          <w:rFonts w:cs="CTraditional Arabic"/>
          <w:rtl/>
        </w:rPr>
        <w:t>ل</w:t>
      </w:r>
      <w:r w:rsidR="00DF6448" w:rsidRPr="00DF6448">
        <w:rPr>
          <w:rStyle w:val="Char4"/>
          <w:rtl/>
        </w:rPr>
        <w:t xml:space="preserve"> </w:t>
      </w:r>
      <w:r w:rsidRPr="0081653A">
        <w:rPr>
          <w:rStyle w:val="Char4"/>
          <w:rtl/>
        </w:rPr>
        <w:t>خطاب به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w:t>
      </w:r>
    </w:p>
    <w:p w:rsidR="00C04627" w:rsidRPr="0081653A" w:rsidRDefault="00C04627" w:rsidP="00D0123D">
      <w:pPr>
        <w:jc w:val="both"/>
        <w:rPr>
          <w:rStyle w:val="Char4"/>
          <w:rtl/>
        </w:rPr>
      </w:pPr>
      <w:r w:rsidRPr="0081653A">
        <w:rPr>
          <w:rStyle w:val="Char4"/>
          <w:rtl/>
        </w:rPr>
        <w:t xml:space="preserve">تو نسبت به آنچه از رسول اللّه‏ </w:t>
      </w:r>
      <w:r w:rsidR="002A165D" w:rsidRPr="002A165D">
        <w:rPr>
          <w:rFonts w:ascii="KRM" w:hAnsi="KRM" w:cs="CTraditional Arabic"/>
          <w:rtl/>
        </w:rPr>
        <w:t>ج</w:t>
      </w:r>
      <w:r w:rsidRPr="0081653A">
        <w:rPr>
          <w:rStyle w:val="Char4"/>
          <w:rtl/>
        </w:rPr>
        <w:t xml:space="preserve"> شن</w:t>
      </w:r>
      <w:r w:rsidR="0081653A">
        <w:rPr>
          <w:rStyle w:val="Char4"/>
          <w:rtl/>
        </w:rPr>
        <w:t>ی</w:t>
      </w:r>
      <w:r w:rsidRPr="0081653A">
        <w:rPr>
          <w:rStyle w:val="Char4"/>
          <w:rtl/>
        </w:rPr>
        <w:t>ده‏اى، آگاه‏ترى</w:t>
      </w:r>
      <w:r w:rsidRPr="00E43D01">
        <w:rPr>
          <w:rStyle w:val="Char4"/>
          <w:rFonts w:hint="cs"/>
          <w:vertAlign w:val="superscript"/>
          <w:rtl/>
        </w:rPr>
        <w:t>(</w:t>
      </w:r>
      <w:r w:rsidRPr="00E43D01">
        <w:rPr>
          <w:rStyle w:val="Char4"/>
          <w:vertAlign w:val="superscript"/>
          <w:rtl/>
        </w:rPr>
        <w:footnoteReference w:id="230"/>
      </w:r>
      <w:r w:rsidRPr="00E43D01">
        <w:rPr>
          <w:rStyle w:val="Char4"/>
          <w:rFonts w:hint="cs"/>
          <w:vertAlign w:val="superscript"/>
          <w:rtl/>
        </w:rPr>
        <w:t>)</w:t>
      </w:r>
      <w:r w:rsidRPr="0081653A">
        <w:rPr>
          <w:rStyle w:val="Char4"/>
          <w:rtl/>
        </w:rPr>
        <w:t>. فاطمه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بعد از وفات رسول خدا </w:t>
      </w:r>
      <w:r w:rsidR="002A165D" w:rsidRPr="002A165D">
        <w:rPr>
          <w:rFonts w:ascii="KRM" w:hAnsi="KRM" w:cs="CTraditional Arabic"/>
          <w:rtl/>
        </w:rPr>
        <w:t>ج</w:t>
      </w:r>
      <w:r w:rsidRPr="0081653A">
        <w:rPr>
          <w:rStyle w:val="Char4"/>
          <w:rtl/>
        </w:rPr>
        <w:t xml:space="preserve"> شش ماه در ق</w:t>
      </w:r>
      <w:r w:rsidR="0081653A">
        <w:rPr>
          <w:rStyle w:val="Char4"/>
          <w:rtl/>
        </w:rPr>
        <w:t>ی</w:t>
      </w:r>
      <w:r w:rsidRPr="0081653A">
        <w:rPr>
          <w:rStyle w:val="Char4"/>
          <w:rtl/>
        </w:rPr>
        <w:t>د ح</w:t>
      </w:r>
      <w:r w:rsidR="0081653A">
        <w:rPr>
          <w:rStyle w:val="Char4"/>
          <w:rtl/>
        </w:rPr>
        <w:t>ی</w:t>
      </w:r>
      <w:r w:rsidRPr="0081653A">
        <w:rPr>
          <w:rStyle w:val="Char4"/>
          <w:rtl/>
        </w:rPr>
        <w:t>ات بود و بنابر روا</w:t>
      </w:r>
      <w:r w:rsidR="0081653A">
        <w:rPr>
          <w:rStyle w:val="Char4"/>
          <w:rtl/>
        </w:rPr>
        <w:t>ی</w:t>
      </w:r>
      <w:r w:rsidRPr="0081653A">
        <w:rPr>
          <w:rStyle w:val="Char4"/>
          <w:rtl/>
        </w:rPr>
        <w:t>تى تا پا</w:t>
      </w:r>
      <w:r w:rsidR="0081653A">
        <w:rPr>
          <w:rStyle w:val="Char4"/>
          <w:rtl/>
        </w:rPr>
        <w:t>ی</w:t>
      </w:r>
      <w:r w:rsidRPr="0081653A">
        <w:rPr>
          <w:rStyle w:val="Char4"/>
          <w:rtl/>
        </w:rPr>
        <w:t>ان عمر، از ا</w:t>
      </w:r>
      <w:r w:rsidR="0081653A">
        <w:rPr>
          <w:rStyle w:val="Char4"/>
          <w:rtl/>
        </w:rPr>
        <w:t>ی</w:t>
      </w:r>
      <w:r w:rsidRPr="0081653A">
        <w:rPr>
          <w:rStyle w:val="Char4"/>
          <w:rtl/>
        </w:rPr>
        <w:t xml:space="preserve">ن بابت ناراضى بود. </w:t>
      </w:r>
    </w:p>
    <w:p w:rsidR="00C04627" w:rsidRPr="0081653A" w:rsidRDefault="00C04627" w:rsidP="00D0123D">
      <w:pPr>
        <w:jc w:val="both"/>
        <w:rPr>
          <w:rStyle w:val="Char4"/>
          <w:rtl/>
        </w:rPr>
      </w:pPr>
      <w:r w:rsidRPr="0081653A">
        <w:rPr>
          <w:rStyle w:val="Char4"/>
          <w:rtl/>
        </w:rPr>
        <w:t>از ا</w:t>
      </w:r>
      <w:r w:rsidR="0081653A">
        <w:rPr>
          <w:rStyle w:val="Char4"/>
          <w:rtl/>
        </w:rPr>
        <w:t>ی</w:t>
      </w:r>
      <w:r w:rsidRPr="0081653A">
        <w:rPr>
          <w:rStyle w:val="Char4"/>
          <w:rtl/>
        </w:rPr>
        <w:t>ن قب</w:t>
      </w:r>
      <w:r w:rsidR="0081653A">
        <w:rPr>
          <w:rStyle w:val="Char4"/>
          <w:rtl/>
        </w:rPr>
        <w:t>ی</w:t>
      </w:r>
      <w:r w:rsidRPr="0081653A">
        <w:rPr>
          <w:rStyle w:val="Char4"/>
          <w:rtl/>
        </w:rPr>
        <w:t>ل وقا</w:t>
      </w:r>
      <w:r w:rsidR="0081653A">
        <w:rPr>
          <w:rStyle w:val="Char4"/>
          <w:rtl/>
        </w:rPr>
        <w:t>ی</w:t>
      </w:r>
      <w:r w:rsidRPr="0081653A">
        <w:rPr>
          <w:rStyle w:val="Char4"/>
          <w:rtl/>
        </w:rPr>
        <w:t xml:space="preserve">ع </w:t>
      </w:r>
      <w:r w:rsidR="0081653A">
        <w:rPr>
          <w:rStyle w:val="Char4"/>
          <w:rtl/>
        </w:rPr>
        <w:t>ک</w:t>
      </w:r>
      <w:r w:rsidRPr="0081653A">
        <w:rPr>
          <w:rStyle w:val="Char4"/>
          <w:rtl/>
        </w:rPr>
        <w:t>ه طب</w:t>
      </w:r>
      <w:r w:rsidR="0081653A">
        <w:rPr>
          <w:rStyle w:val="Char4"/>
          <w:rtl/>
        </w:rPr>
        <w:t>ی</w:t>
      </w:r>
      <w:r w:rsidRPr="0081653A">
        <w:rPr>
          <w:rStyle w:val="Char4"/>
          <w:rtl/>
        </w:rPr>
        <w:t>عت بشرى مقتضى آن</w:t>
      </w:r>
      <w:r w:rsidR="00264171">
        <w:rPr>
          <w:rStyle w:val="Char4"/>
          <w:rFonts w:hint="cs"/>
          <w:rtl/>
        </w:rPr>
        <w:t>‌</w:t>
      </w:r>
      <w:r w:rsidRPr="0081653A">
        <w:rPr>
          <w:rStyle w:val="Char4"/>
          <w:rtl/>
        </w:rPr>
        <w:t>هاست در زندگى قبا</w:t>
      </w:r>
      <w:r w:rsidR="0081653A">
        <w:rPr>
          <w:rStyle w:val="Char4"/>
          <w:rtl/>
        </w:rPr>
        <w:t>ی</w:t>
      </w:r>
      <w:r w:rsidRPr="0081653A">
        <w:rPr>
          <w:rStyle w:val="Char4"/>
          <w:rtl/>
        </w:rPr>
        <w:t>ل و جوامع بشرى بس</w:t>
      </w:r>
      <w:r w:rsidR="0081653A">
        <w:rPr>
          <w:rStyle w:val="Char4"/>
          <w:rtl/>
        </w:rPr>
        <w:t>ی</w:t>
      </w:r>
      <w:r w:rsidRPr="0081653A">
        <w:rPr>
          <w:rStyle w:val="Char4"/>
          <w:rtl/>
        </w:rPr>
        <w:t>ار پ</w:t>
      </w:r>
      <w:r w:rsidR="0081653A">
        <w:rPr>
          <w:rStyle w:val="Char4"/>
          <w:rtl/>
        </w:rPr>
        <w:t>ی</w:t>
      </w:r>
      <w:r w:rsidRPr="0081653A">
        <w:rPr>
          <w:rStyle w:val="Char4"/>
          <w:rtl/>
        </w:rPr>
        <w:t>ش مى‏آ</w:t>
      </w:r>
      <w:r w:rsidR="0081653A">
        <w:rPr>
          <w:rStyle w:val="Char4"/>
          <w:rtl/>
        </w:rPr>
        <w:t>ی</w:t>
      </w:r>
      <w:r w:rsidRPr="0081653A">
        <w:rPr>
          <w:rStyle w:val="Char4"/>
          <w:rtl/>
        </w:rPr>
        <w:t>د. طب</w:t>
      </w:r>
      <w:r w:rsidR="0081653A">
        <w:rPr>
          <w:rStyle w:val="Char4"/>
          <w:rtl/>
        </w:rPr>
        <w:t>ی</w:t>
      </w:r>
      <w:r w:rsidRPr="0081653A">
        <w:rPr>
          <w:rStyle w:val="Char4"/>
          <w:rtl/>
        </w:rPr>
        <w:t xml:space="preserve">عت و سرشت انسان به گونه‏اى است </w:t>
      </w:r>
      <w:r w:rsidR="0081653A">
        <w:rPr>
          <w:rStyle w:val="Char4"/>
          <w:rtl/>
        </w:rPr>
        <w:t>ک</w:t>
      </w:r>
      <w:r w:rsidRPr="0081653A">
        <w:rPr>
          <w:rStyle w:val="Char4"/>
          <w:rtl/>
        </w:rPr>
        <w:t xml:space="preserve">ه نسبت به آنچه </w:t>
      </w:r>
      <w:r w:rsidR="0081653A">
        <w:rPr>
          <w:rStyle w:val="Char4"/>
          <w:rtl/>
        </w:rPr>
        <w:t>ی</w:t>
      </w:r>
      <w:r w:rsidRPr="0081653A">
        <w:rPr>
          <w:rStyle w:val="Char4"/>
          <w:rtl/>
        </w:rPr>
        <w:t>ق</w:t>
      </w:r>
      <w:r w:rsidR="0081653A">
        <w:rPr>
          <w:rStyle w:val="Char4"/>
          <w:rtl/>
        </w:rPr>
        <w:t>ی</w:t>
      </w:r>
      <w:r w:rsidRPr="0081653A">
        <w:rPr>
          <w:rStyle w:val="Char4"/>
          <w:rtl/>
        </w:rPr>
        <w:t>ن پ</w:t>
      </w:r>
      <w:r w:rsidR="0081653A">
        <w:rPr>
          <w:rStyle w:val="Char4"/>
          <w:rtl/>
        </w:rPr>
        <w:t>ی</w:t>
      </w:r>
      <w:r w:rsidRPr="0081653A">
        <w:rPr>
          <w:rStyle w:val="Char4"/>
          <w:rtl/>
        </w:rPr>
        <w:t>دا مى‏</w:t>
      </w:r>
      <w:r w:rsidR="0081653A">
        <w:rPr>
          <w:rStyle w:val="Char4"/>
          <w:rtl/>
        </w:rPr>
        <w:t>ک</w:t>
      </w:r>
      <w:r w:rsidRPr="0081653A">
        <w:rPr>
          <w:rStyle w:val="Char4"/>
          <w:rtl/>
        </w:rPr>
        <w:t>ند و آن را حق مى‏داند، حساس و عاطفى است و بر موضع خود پافشارى مى‏</w:t>
      </w:r>
      <w:r w:rsidR="0081653A">
        <w:rPr>
          <w:rStyle w:val="Char4"/>
          <w:rtl/>
        </w:rPr>
        <w:t>ک</w:t>
      </w:r>
      <w:r w:rsidRPr="0081653A">
        <w:rPr>
          <w:rStyle w:val="Char4"/>
          <w:rtl/>
        </w:rPr>
        <w:t>ند، ل</w:t>
      </w:r>
      <w:r w:rsidR="0081653A">
        <w:rPr>
          <w:rStyle w:val="Char4"/>
          <w:rtl/>
        </w:rPr>
        <w:t>یک</w:t>
      </w:r>
      <w:r w:rsidRPr="0081653A">
        <w:rPr>
          <w:rStyle w:val="Char4"/>
          <w:rtl/>
        </w:rPr>
        <w:t>ن اختلاف و نارضا</w:t>
      </w:r>
      <w:r w:rsidR="0081653A">
        <w:rPr>
          <w:rStyle w:val="Char4"/>
          <w:rtl/>
        </w:rPr>
        <w:t>ی</w:t>
      </w:r>
      <w:r w:rsidRPr="0081653A">
        <w:rPr>
          <w:rStyle w:val="Char4"/>
          <w:rtl/>
        </w:rPr>
        <w:t>تى فاطمه</w:t>
      </w:r>
      <w:r w:rsidR="00AF4FDC" w:rsidRPr="00C93D73">
        <w:rPr>
          <w:rStyle w:val="Char4"/>
          <w:rFonts w:cs="CTraditional Arabic"/>
          <w:rtl/>
        </w:rPr>
        <w:t>ل</w:t>
      </w:r>
      <w:r w:rsidR="00DF6448" w:rsidRPr="00DF6448">
        <w:rPr>
          <w:rStyle w:val="Char4"/>
          <w:rtl/>
        </w:rPr>
        <w:t xml:space="preserve"> </w:t>
      </w:r>
      <w:r w:rsidRPr="0081653A">
        <w:rPr>
          <w:rStyle w:val="Char4"/>
          <w:rtl/>
        </w:rPr>
        <w:t>از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حدود شرع تجاوز نمى‏</w:t>
      </w:r>
      <w:r w:rsidR="0081653A">
        <w:rPr>
          <w:rStyle w:val="Char4"/>
          <w:rtl/>
        </w:rPr>
        <w:t>ک</w:t>
      </w:r>
      <w:r w:rsidRPr="0081653A">
        <w:rPr>
          <w:rStyle w:val="Char4"/>
          <w:rtl/>
        </w:rPr>
        <w:t>رد و مخالف با علوّ طبع و بزرگوارى و بخشندگى طب</w:t>
      </w:r>
      <w:r w:rsidR="0081653A">
        <w:rPr>
          <w:rStyle w:val="Char4"/>
          <w:rtl/>
        </w:rPr>
        <w:t>ی</w:t>
      </w:r>
      <w:r w:rsidRPr="0081653A">
        <w:rPr>
          <w:rStyle w:val="Char4"/>
          <w:rtl/>
        </w:rPr>
        <w:t xml:space="preserve">عى او نبود. </w:t>
      </w:r>
    </w:p>
    <w:p w:rsidR="00C04627" w:rsidRPr="0081653A" w:rsidRDefault="00C04627" w:rsidP="00D0123D">
      <w:pPr>
        <w:jc w:val="both"/>
        <w:rPr>
          <w:rStyle w:val="Char4"/>
          <w:rtl/>
        </w:rPr>
      </w:pPr>
      <w:r w:rsidRPr="0081653A">
        <w:rPr>
          <w:rStyle w:val="Char4"/>
          <w:rtl/>
        </w:rPr>
        <w:t>از عامر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هنگام مرض وفات حضرت فاطمه</w:t>
      </w:r>
      <w:r w:rsidR="00AF4FDC" w:rsidRPr="00AF4FDC">
        <w:rPr>
          <w:rStyle w:val="Char4"/>
          <w:rFonts w:cs="CTraditional Arabic"/>
          <w:rtl/>
        </w:rPr>
        <w:t>ل</w:t>
      </w:r>
      <w:r w:rsidR="00DF6448" w:rsidRPr="00DF6448">
        <w:rPr>
          <w:rStyle w:val="Char4"/>
          <w:rtl/>
        </w:rPr>
        <w:t xml:space="preserve"> </w:t>
      </w:r>
      <w:r w:rsidRPr="0081653A">
        <w:rPr>
          <w:rStyle w:val="Char4"/>
          <w:rtl/>
        </w:rPr>
        <w:t>نزد ا</w:t>
      </w:r>
      <w:r w:rsidR="0081653A">
        <w:rPr>
          <w:rStyle w:val="Char4"/>
          <w:rtl/>
        </w:rPr>
        <w:t>ی</w:t>
      </w:r>
      <w:r w:rsidRPr="0081653A">
        <w:rPr>
          <w:rStyle w:val="Char4"/>
          <w:rtl/>
        </w:rPr>
        <w:t>شان رفت و اجازه‏ى ورود خواست.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فاطمه گفت: ابوب</w:t>
      </w:r>
      <w:r w:rsidR="0081653A">
        <w:rPr>
          <w:rStyle w:val="Char4"/>
          <w:rtl/>
        </w:rPr>
        <w:t>ک</w:t>
      </w:r>
      <w:r w:rsidRPr="0081653A">
        <w:rPr>
          <w:rStyle w:val="Char4"/>
          <w:rtl/>
        </w:rPr>
        <w:t>ر پشت در منتظر اجازه‏ى ورود است، آ</w:t>
      </w:r>
      <w:r w:rsidR="0081653A">
        <w:rPr>
          <w:rStyle w:val="Char4"/>
          <w:rtl/>
        </w:rPr>
        <w:t>ی</w:t>
      </w:r>
      <w:r w:rsidRPr="0081653A">
        <w:rPr>
          <w:rStyle w:val="Char4"/>
          <w:rtl/>
        </w:rPr>
        <w:t xml:space="preserve">ا به او اجازه مى‏دهى </w:t>
      </w:r>
      <w:r w:rsidR="0081653A">
        <w:rPr>
          <w:rStyle w:val="Char4"/>
          <w:rtl/>
        </w:rPr>
        <w:t>ی</w:t>
      </w:r>
      <w:r w:rsidRPr="0081653A">
        <w:rPr>
          <w:rStyle w:val="Char4"/>
          <w:rtl/>
        </w:rPr>
        <w:t>ا خ</w:t>
      </w:r>
      <w:r w:rsidR="0081653A">
        <w:rPr>
          <w:rStyle w:val="Char4"/>
          <w:rtl/>
        </w:rPr>
        <w:t>ی</w:t>
      </w:r>
      <w:r w:rsidRPr="0081653A">
        <w:rPr>
          <w:rStyle w:val="Char4"/>
          <w:rtl/>
        </w:rPr>
        <w:t>ر؟ وى گفت: آ</w:t>
      </w:r>
      <w:r w:rsidR="0081653A">
        <w:rPr>
          <w:rStyle w:val="Char4"/>
          <w:rtl/>
        </w:rPr>
        <w:t>ی</w:t>
      </w:r>
      <w:r w:rsidRPr="0081653A">
        <w:rPr>
          <w:rStyle w:val="Char4"/>
          <w:rtl/>
        </w:rPr>
        <w:t>ا تو راضى هستى؟ حضرت على گفت: آرى، پس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داخل شد و با او سخن گفت و عذر خود را در ا</w:t>
      </w:r>
      <w:r w:rsidR="0081653A">
        <w:rPr>
          <w:rStyle w:val="Char4"/>
          <w:rtl/>
        </w:rPr>
        <w:t>ی</w:t>
      </w:r>
      <w:r w:rsidRPr="0081653A">
        <w:rPr>
          <w:rStyle w:val="Char4"/>
          <w:rtl/>
        </w:rPr>
        <w:t>ن‏باره ب</w:t>
      </w:r>
      <w:r w:rsidR="0081653A">
        <w:rPr>
          <w:rStyle w:val="Char4"/>
          <w:rtl/>
        </w:rPr>
        <w:t>ی</w:t>
      </w:r>
      <w:r w:rsidRPr="0081653A">
        <w:rPr>
          <w:rStyle w:val="Char4"/>
          <w:rtl/>
        </w:rPr>
        <w:t xml:space="preserve">ان </w:t>
      </w:r>
      <w:r w:rsidR="0081653A">
        <w:rPr>
          <w:rStyle w:val="Char4"/>
          <w:rtl/>
        </w:rPr>
        <w:t>ک</w:t>
      </w:r>
      <w:r w:rsidRPr="0081653A">
        <w:rPr>
          <w:rStyle w:val="Char4"/>
          <w:rtl/>
        </w:rPr>
        <w:t>رد و او از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راضى شد</w:t>
      </w:r>
      <w:r w:rsidRPr="00E43D01">
        <w:rPr>
          <w:rStyle w:val="Char4"/>
          <w:rFonts w:hint="cs"/>
          <w:vertAlign w:val="superscript"/>
          <w:rtl/>
        </w:rPr>
        <w:t>(</w:t>
      </w:r>
      <w:r w:rsidRPr="00E43D01">
        <w:rPr>
          <w:rStyle w:val="Char4"/>
          <w:vertAlign w:val="superscript"/>
          <w:rtl/>
        </w:rPr>
        <w:footnoteReference w:id="231"/>
      </w:r>
      <w:r w:rsidRPr="00E43D01">
        <w:rPr>
          <w:rStyle w:val="Char4"/>
          <w:rFonts w:hint="cs"/>
          <w:vertAlign w:val="superscript"/>
          <w:rtl/>
        </w:rPr>
        <w:t>)</w:t>
      </w:r>
      <w:r w:rsidRPr="0081653A">
        <w:rPr>
          <w:rStyle w:val="Char4"/>
          <w:rFonts w:hint="cs"/>
          <w:rtl/>
        </w:rPr>
        <w:t xml:space="preserve"> </w:t>
      </w:r>
      <w:r w:rsidRPr="00E43D01">
        <w:rPr>
          <w:rStyle w:val="Char4"/>
          <w:rFonts w:hint="cs"/>
          <w:vertAlign w:val="superscript"/>
          <w:rtl/>
        </w:rPr>
        <w:t>(</w:t>
      </w:r>
      <w:r w:rsidRPr="00E43D01">
        <w:rPr>
          <w:rStyle w:val="Char4"/>
          <w:vertAlign w:val="superscript"/>
          <w:rtl/>
        </w:rPr>
        <w:footnoteReference w:id="232"/>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 xml:space="preserve">ن بحث را با گفته‏ى استاد عقاد در </w:t>
      </w:r>
      <w:r w:rsidR="0081653A" w:rsidRPr="00C93D73">
        <w:rPr>
          <w:rStyle w:val="Char4"/>
          <w:rtl/>
        </w:rPr>
        <w:t>ک</w:t>
      </w:r>
      <w:r w:rsidRPr="00C93D73">
        <w:rPr>
          <w:rStyle w:val="Char4"/>
          <w:rtl/>
        </w:rPr>
        <w:t xml:space="preserve">تاب </w:t>
      </w:r>
      <w:r w:rsidRPr="00264171">
        <w:rPr>
          <w:rStyle w:val="Char2"/>
          <w:rtl/>
        </w:rPr>
        <w:t>«العبقر</w:t>
      </w:r>
      <w:r w:rsidR="0081653A" w:rsidRPr="00264171">
        <w:rPr>
          <w:rStyle w:val="Char2"/>
          <w:rtl/>
        </w:rPr>
        <w:t>ی</w:t>
      </w:r>
      <w:r w:rsidRPr="00264171">
        <w:rPr>
          <w:rStyle w:val="Char2"/>
          <w:rtl/>
        </w:rPr>
        <w:t>ات الإسلام</w:t>
      </w:r>
      <w:r w:rsidR="0081653A" w:rsidRPr="00264171">
        <w:rPr>
          <w:rStyle w:val="Char2"/>
          <w:rtl/>
        </w:rPr>
        <w:t>ی</w:t>
      </w:r>
      <w:r w:rsidRPr="00264171">
        <w:rPr>
          <w:rStyle w:val="Char2"/>
          <w:rtl/>
        </w:rPr>
        <w:t>ه»</w:t>
      </w:r>
      <w:r w:rsidRPr="0081653A">
        <w:rPr>
          <w:rStyle w:val="Char4"/>
          <w:rtl/>
        </w:rPr>
        <w:t xml:space="preserve"> به پا</w:t>
      </w:r>
      <w:r w:rsidR="0081653A">
        <w:rPr>
          <w:rStyle w:val="Char4"/>
          <w:rtl/>
        </w:rPr>
        <w:t>ی</w:t>
      </w:r>
      <w:r w:rsidRPr="0081653A">
        <w:rPr>
          <w:rStyle w:val="Char4"/>
          <w:rtl/>
        </w:rPr>
        <w:t>ان مى‏بر</w:t>
      </w:r>
      <w:r w:rsidR="0081653A">
        <w:rPr>
          <w:rStyle w:val="Char4"/>
          <w:rtl/>
        </w:rPr>
        <w:t>ی</w:t>
      </w:r>
      <w:r w:rsidRPr="0081653A">
        <w:rPr>
          <w:rStyle w:val="Char4"/>
          <w:rtl/>
        </w:rPr>
        <w:t>م، وى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 xml:space="preserve">ن </w:t>
      </w:r>
      <w:r w:rsidR="0081653A">
        <w:rPr>
          <w:rStyle w:val="Char4"/>
          <w:rtl/>
        </w:rPr>
        <w:t>ک</w:t>
      </w:r>
      <w:r w:rsidRPr="0081653A">
        <w:rPr>
          <w:rStyle w:val="Char4"/>
          <w:rtl/>
        </w:rPr>
        <w:t>ار عاقلانه‏اى ن</w:t>
      </w:r>
      <w:r w:rsidR="0081653A">
        <w:rPr>
          <w:rStyle w:val="Char4"/>
          <w:rtl/>
        </w:rPr>
        <w:t>ی</w:t>
      </w:r>
      <w:r w:rsidRPr="0081653A">
        <w:rPr>
          <w:rStyle w:val="Char4"/>
          <w:rtl/>
        </w:rPr>
        <w:t xml:space="preserve">ست </w:t>
      </w:r>
      <w:r w:rsidR="0081653A">
        <w:rPr>
          <w:rStyle w:val="Char4"/>
          <w:rtl/>
        </w:rPr>
        <w:t>ک</w:t>
      </w:r>
      <w:r w:rsidRPr="0081653A">
        <w:rPr>
          <w:rStyle w:val="Char4"/>
          <w:rtl/>
        </w:rPr>
        <w:t>ه وفادارى و محبت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پ</w:t>
      </w:r>
      <w:r w:rsidR="0081653A">
        <w:rPr>
          <w:rStyle w:val="Char4"/>
          <w:rtl/>
        </w:rPr>
        <w:t>ی</w:t>
      </w:r>
      <w:r w:rsidRPr="0081653A">
        <w:rPr>
          <w:rStyle w:val="Char4"/>
          <w:rtl/>
        </w:rPr>
        <w:t>امبر را مورد شبهه قرار ده</w:t>
      </w:r>
      <w:r w:rsidR="0081653A">
        <w:rPr>
          <w:rStyle w:val="Char4"/>
          <w:rtl/>
        </w:rPr>
        <w:t>ی</w:t>
      </w:r>
      <w:r w:rsidRPr="0081653A">
        <w:rPr>
          <w:rStyle w:val="Char4"/>
          <w:rtl/>
        </w:rPr>
        <w:t>م، به علّت ا</w:t>
      </w:r>
      <w:r w:rsidR="0081653A">
        <w:rPr>
          <w:rStyle w:val="Char4"/>
          <w:rtl/>
        </w:rPr>
        <w:t>ی</w:t>
      </w:r>
      <w:r w:rsidRPr="0081653A">
        <w:rPr>
          <w:rStyle w:val="Char4"/>
          <w:rtl/>
        </w:rPr>
        <w:t xml:space="preserve">ن </w:t>
      </w:r>
      <w:r w:rsidR="0081653A">
        <w:rPr>
          <w:rStyle w:val="Char4"/>
          <w:rtl/>
        </w:rPr>
        <w:t>ک</w:t>
      </w:r>
      <w:r w:rsidRPr="0081653A">
        <w:rPr>
          <w:rStyle w:val="Char4"/>
          <w:rtl/>
        </w:rPr>
        <w:t>ه فاطمه</w:t>
      </w:r>
      <w:r w:rsidR="00AF4FDC" w:rsidRPr="00AF4FDC">
        <w:rPr>
          <w:rStyle w:val="Char4"/>
          <w:rFonts w:cs="CTraditional Arabic"/>
          <w:rtl/>
        </w:rPr>
        <w:t>ل</w:t>
      </w:r>
      <w:r w:rsidR="00DF6448" w:rsidRPr="00DF6448">
        <w:rPr>
          <w:rStyle w:val="Char4"/>
          <w:rtl/>
        </w:rPr>
        <w:t xml:space="preserve"> </w:t>
      </w:r>
      <w:r w:rsidRPr="0081653A">
        <w:rPr>
          <w:rStyle w:val="Char4"/>
          <w:rtl/>
        </w:rPr>
        <w:t>را از م</w:t>
      </w:r>
      <w:r w:rsidR="0081653A">
        <w:rPr>
          <w:rStyle w:val="Char4"/>
          <w:rtl/>
        </w:rPr>
        <w:t>ی</w:t>
      </w:r>
      <w:r w:rsidRPr="0081653A">
        <w:rPr>
          <w:rStyle w:val="Char4"/>
          <w:rtl/>
        </w:rPr>
        <w:t>راث محروم داشت؛ ز</w:t>
      </w:r>
      <w:r w:rsidR="0081653A">
        <w:rPr>
          <w:rStyle w:val="Char4"/>
          <w:rtl/>
        </w:rPr>
        <w:t>ی</w:t>
      </w:r>
      <w:r w:rsidRPr="0081653A">
        <w:rPr>
          <w:rStyle w:val="Char4"/>
          <w:rtl/>
        </w:rPr>
        <w:t xml:space="preserve">را اگر او را محروم </w:t>
      </w:r>
      <w:r w:rsidR="0081653A">
        <w:rPr>
          <w:rStyle w:val="Char4"/>
          <w:rtl/>
        </w:rPr>
        <w:t>ک</w:t>
      </w:r>
      <w:r w:rsidRPr="0081653A">
        <w:rPr>
          <w:rStyle w:val="Char4"/>
          <w:rtl/>
        </w:rPr>
        <w:t>رد دختر خودش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را ن</w:t>
      </w:r>
      <w:r w:rsidR="0081653A">
        <w:rPr>
          <w:rStyle w:val="Char4"/>
          <w:rtl/>
        </w:rPr>
        <w:t>ی</w:t>
      </w:r>
      <w:r w:rsidRPr="0081653A">
        <w:rPr>
          <w:rStyle w:val="Char4"/>
          <w:rtl/>
        </w:rPr>
        <w:t>ز محروم‏نمود</w:t>
      </w:r>
      <w:r w:rsidRPr="00E43D01">
        <w:rPr>
          <w:rStyle w:val="Char4"/>
          <w:rFonts w:hint="cs"/>
          <w:vertAlign w:val="superscript"/>
          <w:rtl/>
        </w:rPr>
        <w:t>(</w:t>
      </w:r>
      <w:r w:rsidRPr="00E43D01">
        <w:rPr>
          <w:rStyle w:val="Char4"/>
          <w:vertAlign w:val="superscript"/>
          <w:rtl/>
        </w:rPr>
        <w:footnoteReference w:id="233"/>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در شر</w:t>
      </w:r>
      <w:r w:rsidR="0081653A">
        <w:rPr>
          <w:rStyle w:val="Char4"/>
          <w:rtl/>
        </w:rPr>
        <w:t>ی</w:t>
      </w:r>
      <w:r w:rsidRPr="0081653A">
        <w:rPr>
          <w:rStyle w:val="Char4"/>
          <w:rtl/>
        </w:rPr>
        <w:t>عت اسلام، انب</w:t>
      </w:r>
      <w:r w:rsidR="0081653A">
        <w:rPr>
          <w:rStyle w:val="Char4"/>
          <w:rtl/>
        </w:rPr>
        <w:t>ی</w:t>
      </w:r>
      <w:r w:rsidRPr="0081653A">
        <w:rPr>
          <w:rStyle w:val="Char4"/>
          <w:rtl/>
        </w:rPr>
        <w:t>ا م</w:t>
      </w:r>
      <w:r w:rsidR="0081653A">
        <w:rPr>
          <w:rStyle w:val="Char4"/>
          <w:rtl/>
        </w:rPr>
        <w:t>ی</w:t>
      </w:r>
      <w:r w:rsidRPr="0081653A">
        <w:rPr>
          <w:rStyle w:val="Char4"/>
          <w:rtl/>
        </w:rPr>
        <w:t>راث نمى‏گذارند. ابوب</w:t>
      </w:r>
      <w:r w:rsidR="0081653A">
        <w:rPr>
          <w:rStyle w:val="Char4"/>
          <w:rtl/>
        </w:rPr>
        <w:t>ک</w:t>
      </w:r>
      <w:r w:rsidRPr="0081653A">
        <w:rPr>
          <w:rStyle w:val="Char4"/>
          <w:rtl/>
        </w:rPr>
        <w:t>ر نمى‏خواست با منع م</w:t>
      </w:r>
      <w:r w:rsidR="0081653A">
        <w:rPr>
          <w:rStyle w:val="Char4"/>
          <w:rtl/>
        </w:rPr>
        <w:t>ی</w:t>
      </w:r>
      <w:r w:rsidRPr="0081653A">
        <w:rPr>
          <w:rStyle w:val="Char4"/>
          <w:rtl/>
        </w:rPr>
        <w:t>راث از وارثان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از جمله</w:t>
      </w:r>
      <w:r w:rsidR="00E47AF3" w:rsidRPr="0081653A">
        <w:rPr>
          <w:rStyle w:val="Char4"/>
          <w:rtl/>
        </w:rPr>
        <w:t>‏ى آنان دختر محبوب خودش ن</w:t>
      </w:r>
      <w:r w:rsidR="0081653A">
        <w:rPr>
          <w:rStyle w:val="Char4"/>
          <w:rtl/>
        </w:rPr>
        <w:t>ی</w:t>
      </w:r>
      <w:r w:rsidR="00E47AF3" w:rsidRPr="0081653A">
        <w:rPr>
          <w:rStyle w:val="Char4"/>
          <w:rtl/>
        </w:rPr>
        <w:t>ز بود</w:t>
      </w:r>
      <w:r w:rsidR="00E47AF3" w:rsidRPr="0081653A">
        <w:rPr>
          <w:rStyle w:val="Char4"/>
          <w:rFonts w:hint="cs"/>
          <w:rtl/>
        </w:rPr>
        <w:t>،</w:t>
      </w:r>
      <w:r w:rsidRPr="0081653A">
        <w:rPr>
          <w:rStyle w:val="Char4"/>
          <w:rtl/>
        </w:rPr>
        <w:t xml:space="preserve"> ظلم </w:t>
      </w:r>
      <w:r w:rsidR="0081653A">
        <w:rPr>
          <w:rStyle w:val="Char4"/>
          <w:rtl/>
        </w:rPr>
        <w:t>ک</w:t>
      </w:r>
      <w:r w:rsidRPr="0081653A">
        <w:rPr>
          <w:rStyle w:val="Char4"/>
          <w:rtl/>
        </w:rPr>
        <w:t>ند و در ا</w:t>
      </w:r>
      <w:r w:rsidR="0081653A">
        <w:rPr>
          <w:rStyle w:val="Char4"/>
          <w:rtl/>
        </w:rPr>
        <w:t>ی</w:t>
      </w:r>
      <w:r w:rsidRPr="0081653A">
        <w:rPr>
          <w:rStyle w:val="Char4"/>
          <w:rtl/>
        </w:rPr>
        <w:t>ن باره بخل ورزد؛ اما مى‏خواست د</w:t>
      </w:r>
      <w:r w:rsidR="0081653A">
        <w:rPr>
          <w:rStyle w:val="Char4"/>
          <w:rtl/>
        </w:rPr>
        <w:t>ی</w:t>
      </w:r>
      <w:r w:rsidRPr="0081653A">
        <w:rPr>
          <w:rStyle w:val="Char4"/>
          <w:rtl/>
        </w:rPr>
        <w:t>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وصا</w:t>
      </w:r>
      <w:r w:rsidR="0081653A">
        <w:rPr>
          <w:rStyle w:val="Char4"/>
          <w:rtl/>
        </w:rPr>
        <w:t>ی</w:t>
      </w:r>
      <w:r w:rsidRPr="0081653A">
        <w:rPr>
          <w:rStyle w:val="Char4"/>
          <w:rtl/>
        </w:rPr>
        <w:t xml:space="preserve">اى او را حفظ </w:t>
      </w:r>
      <w:r w:rsidR="0081653A">
        <w:rPr>
          <w:rStyle w:val="Char4"/>
          <w:rtl/>
        </w:rPr>
        <w:t>ک</w:t>
      </w:r>
      <w:r w:rsidRPr="0081653A">
        <w:rPr>
          <w:rStyle w:val="Char4"/>
          <w:rtl/>
        </w:rPr>
        <w:t xml:space="preserve">ند </w:t>
      </w:r>
      <w:r w:rsidR="0081653A">
        <w:rPr>
          <w:rStyle w:val="Char4"/>
          <w:rtl/>
        </w:rPr>
        <w:t>ک</w:t>
      </w:r>
      <w:r w:rsidRPr="0081653A">
        <w:rPr>
          <w:rStyle w:val="Char4"/>
          <w:rtl/>
        </w:rPr>
        <w:t>ه مسلما حفظ</w:t>
      </w:r>
      <w:r w:rsidR="00EB32F2">
        <w:rPr>
          <w:rStyle w:val="Char4"/>
          <w:rtl/>
        </w:rPr>
        <w:t xml:space="preserve"> آن‌ها </w:t>
      </w:r>
      <w:r w:rsidRPr="0081653A">
        <w:rPr>
          <w:rStyle w:val="Char4"/>
          <w:rtl/>
        </w:rPr>
        <w:t>از حفظ مال و فرزند لازم‏تر بود</w:t>
      </w:r>
      <w:r w:rsidRPr="00E43D01">
        <w:rPr>
          <w:rStyle w:val="Char4"/>
          <w:rFonts w:hint="cs"/>
          <w:vertAlign w:val="superscript"/>
          <w:rtl/>
        </w:rPr>
        <w:t>(</w:t>
      </w:r>
      <w:r w:rsidRPr="00E43D01">
        <w:rPr>
          <w:rStyle w:val="Char4"/>
          <w:vertAlign w:val="superscript"/>
          <w:rtl/>
        </w:rPr>
        <w:footnoteReference w:id="234"/>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سپس مى‏افزا</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«قضاوت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مورد مسأله‏ى م</w:t>
      </w:r>
      <w:r w:rsidR="0081653A">
        <w:rPr>
          <w:rStyle w:val="Char4"/>
          <w:rtl/>
        </w:rPr>
        <w:t>ی</w:t>
      </w:r>
      <w:r w:rsidRPr="0081653A">
        <w:rPr>
          <w:rStyle w:val="Char4"/>
          <w:rtl/>
        </w:rPr>
        <w:t>راث، قضاوتى بود</w:t>
      </w:r>
      <w:r w:rsidR="00E47AF3" w:rsidRPr="0081653A">
        <w:rPr>
          <w:rStyle w:val="Char4"/>
          <w:rFonts w:hint="cs"/>
          <w:rtl/>
        </w:rPr>
        <w:t xml:space="preserve"> </w:t>
      </w:r>
      <w:r w:rsidR="0081653A">
        <w:rPr>
          <w:rStyle w:val="Char4"/>
          <w:rtl/>
        </w:rPr>
        <w:t>ک</w:t>
      </w:r>
      <w:r w:rsidRPr="0081653A">
        <w:rPr>
          <w:rStyle w:val="Char4"/>
          <w:rtl/>
        </w:rPr>
        <w:t>ه مجوز قانونى‏د</w:t>
      </w:r>
      <w:r w:rsidR="0081653A">
        <w:rPr>
          <w:rStyle w:val="Char4"/>
          <w:rtl/>
        </w:rPr>
        <w:t>ی</w:t>
      </w:r>
      <w:r w:rsidRPr="0081653A">
        <w:rPr>
          <w:rStyle w:val="Char4"/>
          <w:rtl/>
        </w:rPr>
        <w:t>گر نداشت تا به‏گونه‏اى د</w:t>
      </w:r>
      <w:r w:rsidR="0081653A">
        <w:rPr>
          <w:rStyle w:val="Char4"/>
          <w:rtl/>
        </w:rPr>
        <w:t>ی</w:t>
      </w:r>
      <w:r w:rsidRPr="0081653A">
        <w:rPr>
          <w:rStyle w:val="Char4"/>
          <w:rtl/>
        </w:rPr>
        <w:t xml:space="preserve">گر داورى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235"/>
      </w:r>
      <w:r w:rsidRPr="00E43D01">
        <w:rPr>
          <w:rStyle w:val="Char4"/>
          <w:rFonts w:hint="cs"/>
          <w:vertAlign w:val="superscript"/>
          <w:rtl/>
        </w:rPr>
        <w:t>)</w:t>
      </w:r>
      <w:r w:rsidRPr="0081653A">
        <w:rPr>
          <w:rStyle w:val="Char4"/>
          <w:rtl/>
        </w:rPr>
        <w:t>؛ ز</w:t>
      </w:r>
      <w:r w:rsidR="0081653A">
        <w:rPr>
          <w:rStyle w:val="Char4"/>
          <w:rtl/>
        </w:rPr>
        <w:t>ی</w:t>
      </w:r>
      <w:r w:rsidRPr="0081653A">
        <w:rPr>
          <w:rStyle w:val="Char4"/>
          <w:rtl/>
        </w:rPr>
        <w:t xml:space="preserve">را مى‏دانست </w:t>
      </w:r>
      <w:r w:rsidR="0081653A">
        <w:rPr>
          <w:rStyle w:val="Char4"/>
          <w:rtl/>
        </w:rPr>
        <w:t>ک</w:t>
      </w:r>
      <w:r w:rsidRPr="0081653A">
        <w:rPr>
          <w:rStyle w:val="Char4"/>
          <w:rtl/>
        </w:rPr>
        <w:t>ه پ</w:t>
      </w:r>
      <w:r w:rsidR="0081653A">
        <w:rPr>
          <w:rStyle w:val="Char4"/>
          <w:rtl/>
        </w:rPr>
        <w:t>ی</w:t>
      </w:r>
      <w:r w:rsidRPr="0081653A">
        <w:rPr>
          <w:rStyle w:val="Char4"/>
          <w:rtl/>
        </w:rPr>
        <w:t>امبر م</w:t>
      </w:r>
      <w:r w:rsidR="0081653A">
        <w:rPr>
          <w:rStyle w:val="Char4"/>
          <w:rtl/>
        </w:rPr>
        <w:t>ی</w:t>
      </w:r>
      <w:r w:rsidRPr="0081653A">
        <w:rPr>
          <w:rStyle w:val="Char4"/>
          <w:rtl/>
        </w:rPr>
        <w:t xml:space="preserve">راثى به‏جاى نمى‏گذارد، همان‏گونه </w:t>
      </w:r>
      <w:r w:rsidR="0081653A">
        <w:rPr>
          <w:rStyle w:val="Char4"/>
          <w:rtl/>
        </w:rPr>
        <w:t>ک</w:t>
      </w:r>
      <w:r w:rsidRPr="0081653A">
        <w:rPr>
          <w:rStyle w:val="Char4"/>
          <w:rtl/>
        </w:rPr>
        <w:t>ه خودش فرموده است. عا</w:t>
      </w:r>
      <w:r w:rsidR="0081653A">
        <w:rPr>
          <w:rStyle w:val="Char4"/>
          <w:rtl/>
        </w:rPr>
        <w:t>ی</w:t>
      </w:r>
      <w:r w:rsidRPr="0081653A">
        <w:rPr>
          <w:rStyle w:val="Char4"/>
          <w:rtl/>
        </w:rPr>
        <w:t>شه</w:t>
      </w:r>
      <w:r w:rsidR="00AF4FDC" w:rsidRPr="00AF4FDC">
        <w:rPr>
          <w:rStyle w:val="Char4"/>
          <w:rFonts w:cs="CTraditional Arabic" w:hint="cs"/>
          <w:rtl/>
        </w:rPr>
        <w:t>ل</w:t>
      </w:r>
      <w:r w:rsidR="00DF6448" w:rsidRPr="00DF6448">
        <w:rPr>
          <w:rStyle w:val="Char4"/>
          <w:rFonts w:hint="cs"/>
          <w:rtl/>
        </w:rPr>
        <w:t xml:space="preserve"> </w:t>
      </w:r>
      <w:r w:rsidRPr="0081653A">
        <w:rPr>
          <w:rStyle w:val="Char4"/>
          <w:rtl/>
        </w:rPr>
        <w:t>ن</w:t>
      </w:r>
      <w:r w:rsidR="0081653A">
        <w:rPr>
          <w:rStyle w:val="Char4"/>
          <w:rtl/>
        </w:rPr>
        <w:t>ی</w:t>
      </w:r>
      <w:r w:rsidRPr="0081653A">
        <w:rPr>
          <w:rStyle w:val="Char4"/>
          <w:rtl/>
        </w:rPr>
        <w:t>ز در ا</w:t>
      </w:r>
      <w:r w:rsidR="0081653A">
        <w:rPr>
          <w:rStyle w:val="Char4"/>
          <w:rtl/>
        </w:rPr>
        <w:t>ی</w:t>
      </w:r>
      <w:r w:rsidRPr="0081653A">
        <w:rPr>
          <w:rStyle w:val="Char4"/>
          <w:rtl/>
        </w:rPr>
        <w:t>ن مورد مانند فاطمه</w:t>
      </w:r>
      <w:r w:rsidR="00AF4FDC" w:rsidRPr="00AF4FDC">
        <w:rPr>
          <w:rStyle w:val="Char4"/>
          <w:rFonts w:cs="CTraditional Arabic"/>
          <w:rtl/>
        </w:rPr>
        <w:t>ل</w:t>
      </w:r>
      <w:r w:rsidR="00DF6448" w:rsidRPr="00DF6448">
        <w:rPr>
          <w:rStyle w:val="Char4"/>
          <w:rtl/>
        </w:rPr>
        <w:t xml:space="preserve"> </w:t>
      </w:r>
      <w:r w:rsidRPr="0081653A">
        <w:rPr>
          <w:rStyle w:val="Char4"/>
          <w:rtl/>
        </w:rPr>
        <w:t>بود.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هنگام وفات به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وص</w:t>
      </w:r>
      <w:r w:rsidR="0081653A">
        <w:rPr>
          <w:rStyle w:val="Char4"/>
          <w:rtl/>
        </w:rPr>
        <w:t>ی</w:t>
      </w:r>
      <w:r w:rsidRPr="0081653A">
        <w:rPr>
          <w:rStyle w:val="Char4"/>
          <w:rtl/>
        </w:rPr>
        <w:t xml:space="preserve">ت </w:t>
      </w:r>
      <w:r w:rsidR="0081653A">
        <w:rPr>
          <w:rStyle w:val="Char4"/>
          <w:rtl/>
        </w:rPr>
        <w:t>ک</w:t>
      </w:r>
      <w:r w:rsidRPr="0081653A">
        <w:rPr>
          <w:rStyle w:val="Char4"/>
          <w:rtl/>
        </w:rPr>
        <w:t>رد تا هر چه از اموال شخصى‏اش به او تعلّق مى‏گ</w:t>
      </w:r>
      <w:r w:rsidR="0081653A">
        <w:rPr>
          <w:rStyle w:val="Char4"/>
          <w:rtl/>
        </w:rPr>
        <w:t>ی</w:t>
      </w:r>
      <w:r w:rsidRPr="0081653A">
        <w:rPr>
          <w:rStyle w:val="Char4"/>
          <w:rtl/>
        </w:rPr>
        <w:t xml:space="preserve">رد </w:t>
      </w:r>
      <w:r w:rsidR="0081653A">
        <w:rPr>
          <w:rStyle w:val="Char4"/>
          <w:rtl/>
        </w:rPr>
        <w:t>ی</w:t>
      </w:r>
      <w:r w:rsidRPr="0081653A">
        <w:rPr>
          <w:rStyle w:val="Char4"/>
          <w:rtl/>
        </w:rPr>
        <w:t>ا به او بخش</w:t>
      </w:r>
      <w:r w:rsidR="0081653A">
        <w:rPr>
          <w:rStyle w:val="Char4"/>
          <w:rtl/>
        </w:rPr>
        <w:t>ی</w:t>
      </w:r>
      <w:r w:rsidRPr="0081653A">
        <w:rPr>
          <w:rStyle w:val="Char4"/>
          <w:rtl/>
        </w:rPr>
        <w:t>ده است، به نفع مسلمانان از</w:t>
      </w:r>
      <w:r w:rsidR="00EB32F2">
        <w:rPr>
          <w:rStyle w:val="Char4"/>
          <w:rtl/>
        </w:rPr>
        <w:t xml:space="preserve"> آن‌ها </w:t>
      </w:r>
      <w:r w:rsidRPr="0081653A">
        <w:rPr>
          <w:rStyle w:val="Char4"/>
          <w:rtl/>
        </w:rPr>
        <w:t xml:space="preserve">صرف‏نظر </w:t>
      </w:r>
      <w:r w:rsidR="0081653A">
        <w:rPr>
          <w:rStyle w:val="Char4"/>
          <w:rtl/>
        </w:rPr>
        <w:t>ک</w:t>
      </w:r>
      <w:r w:rsidRPr="0081653A">
        <w:rPr>
          <w:rStyle w:val="Char4"/>
          <w:rtl/>
        </w:rPr>
        <w:t>ند و به او تأ</w:t>
      </w:r>
      <w:r w:rsidR="0081653A">
        <w:rPr>
          <w:rStyle w:val="Char4"/>
          <w:rtl/>
        </w:rPr>
        <w:t>کی</w:t>
      </w:r>
      <w:r w:rsidRPr="0081653A">
        <w:rPr>
          <w:rStyle w:val="Char4"/>
          <w:rtl/>
        </w:rPr>
        <w:t xml:space="preserve">د </w:t>
      </w:r>
      <w:r w:rsidR="0081653A">
        <w:rPr>
          <w:rStyle w:val="Char4"/>
          <w:rtl/>
        </w:rPr>
        <w:t>ک</w:t>
      </w:r>
      <w:r w:rsidRPr="0081653A">
        <w:rPr>
          <w:rStyle w:val="Char4"/>
          <w:rtl/>
        </w:rPr>
        <w:t xml:space="preserve">رد </w:t>
      </w:r>
      <w:r w:rsidR="0081653A">
        <w:rPr>
          <w:rStyle w:val="Char4"/>
          <w:rtl/>
        </w:rPr>
        <w:t>ک</w:t>
      </w:r>
      <w:r w:rsidRPr="0081653A">
        <w:rPr>
          <w:rStyle w:val="Char4"/>
          <w:rtl/>
        </w:rPr>
        <w:t>ه ا</w:t>
      </w:r>
      <w:r w:rsidR="0081653A">
        <w:rPr>
          <w:rStyle w:val="Char4"/>
          <w:rtl/>
        </w:rPr>
        <w:t>ی</w:t>
      </w:r>
      <w:r w:rsidRPr="0081653A">
        <w:rPr>
          <w:rStyle w:val="Char4"/>
          <w:rtl/>
        </w:rPr>
        <w:t>ن مال نه به عنوان هبه برا</w:t>
      </w:r>
      <w:r w:rsidR="0081653A">
        <w:rPr>
          <w:rStyle w:val="Char4"/>
          <w:rtl/>
        </w:rPr>
        <w:t>ی</w:t>
      </w:r>
      <w:r w:rsidRPr="0081653A">
        <w:rPr>
          <w:rStyle w:val="Char4"/>
          <w:rtl/>
        </w:rPr>
        <w:t>ت حلال است و نه به عنوان م</w:t>
      </w:r>
      <w:r w:rsidR="0081653A">
        <w:rPr>
          <w:rStyle w:val="Char4"/>
          <w:rtl/>
        </w:rPr>
        <w:t>ی</w:t>
      </w:r>
      <w:r w:rsidRPr="0081653A">
        <w:rPr>
          <w:rStyle w:val="Char4"/>
          <w:rtl/>
        </w:rPr>
        <w:t>راث»</w:t>
      </w:r>
      <w:r w:rsidRPr="00E43D01">
        <w:rPr>
          <w:rStyle w:val="Char4"/>
          <w:rFonts w:hint="cs"/>
          <w:vertAlign w:val="superscript"/>
          <w:rtl/>
        </w:rPr>
        <w:t>(</w:t>
      </w:r>
      <w:r w:rsidRPr="00E43D01">
        <w:rPr>
          <w:rStyle w:val="Char4"/>
          <w:vertAlign w:val="superscript"/>
          <w:rtl/>
        </w:rPr>
        <w:footnoteReference w:id="236"/>
      </w:r>
      <w:r w:rsidRPr="00E43D01">
        <w:rPr>
          <w:rStyle w:val="Char4"/>
          <w:rFonts w:hint="cs"/>
          <w:vertAlign w:val="superscript"/>
          <w:rtl/>
        </w:rPr>
        <w:t>)</w:t>
      </w:r>
      <w:r w:rsidRPr="0081653A">
        <w:rPr>
          <w:rStyle w:val="Char4"/>
          <w:rFonts w:hint="cs"/>
          <w:rtl/>
        </w:rPr>
        <w:t xml:space="preserve">. </w:t>
      </w:r>
      <w:r w:rsidRPr="0081653A">
        <w:rPr>
          <w:rStyle w:val="Char4"/>
          <w:rtl/>
        </w:rPr>
        <w:t>ا</w:t>
      </w:r>
      <w:r w:rsidR="0081653A">
        <w:rPr>
          <w:rStyle w:val="Char4"/>
          <w:rtl/>
        </w:rPr>
        <w:t>ی</w:t>
      </w:r>
      <w:r w:rsidRPr="0081653A">
        <w:rPr>
          <w:rStyle w:val="Char4"/>
          <w:rtl/>
        </w:rPr>
        <w:t xml:space="preserve">ن </w:t>
      </w:r>
      <w:r w:rsidR="0081653A">
        <w:rPr>
          <w:rStyle w:val="Char4"/>
          <w:rtl/>
        </w:rPr>
        <w:t>یک</w:t>
      </w:r>
      <w:r w:rsidRPr="0081653A">
        <w:rPr>
          <w:rStyle w:val="Char4"/>
          <w:rtl/>
        </w:rPr>
        <w:t xml:space="preserve"> واقع</w:t>
      </w:r>
      <w:r w:rsidR="0081653A">
        <w:rPr>
          <w:rStyle w:val="Char4"/>
          <w:rtl/>
        </w:rPr>
        <w:t>ی</w:t>
      </w:r>
      <w:r w:rsidRPr="0081653A">
        <w:rPr>
          <w:rStyle w:val="Char4"/>
          <w:rtl/>
        </w:rPr>
        <w:t>ت تار</w:t>
      </w:r>
      <w:r w:rsidR="0081653A">
        <w:rPr>
          <w:rStyle w:val="Char4"/>
          <w:rtl/>
        </w:rPr>
        <w:t>ی</w:t>
      </w:r>
      <w:r w:rsidRPr="0081653A">
        <w:rPr>
          <w:rStyle w:val="Char4"/>
          <w:rtl/>
        </w:rPr>
        <w:t xml:space="preserve">خى است </w:t>
      </w:r>
      <w:r w:rsidR="0081653A">
        <w:rPr>
          <w:rStyle w:val="Char4"/>
          <w:rtl/>
        </w:rPr>
        <w:t>ک</w:t>
      </w:r>
      <w:r w:rsidRPr="0081653A">
        <w:rPr>
          <w:rStyle w:val="Char4"/>
          <w:rtl/>
        </w:rPr>
        <w:t>ه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ا</w:t>
      </w:r>
      <w:r w:rsidR="0081653A">
        <w:rPr>
          <w:rStyle w:val="Char4"/>
          <w:rtl/>
        </w:rPr>
        <w:t>ی</w:t>
      </w:r>
      <w:r w:rsidRPr="0081653A">
        <w:rPr>
          <w:rStyle w:val="Char4"/>
          <w:rtl/>
        </w:rPr>
        <w:t>ام خلافت خود حقّ اهل ب</w:t>
      </w:r>
      <w:r w:rsidR="0081653A">
        <w:rPr>
          <w:rStyle w:val="Char4"/>
          <w:rtl/>
        </w:rPr>
        <w:t>ی</w:t>
      </w:r>
      <w:r w:rsidRPr="0081653A">
        <w:rPr>
          <w:rStyle w:val="Char4"/>
          <w:rtl/>
        </w:rPr>
        <w:t>ت را</w:t>
      </w:r>
      <w:r w:rsidRPr="0081653A">
        <w:rPr>
          <w:rStyle w:val="Char4"/>
          <w:rFonts w:hint="cs"/>
          <w:rtl/>
        </w:rPr>
        <w:t xml:space="preserve"> </w:t>
      </w:r>
      <w:r w:rsidRPr="0081653A">
        <w:rPr>
          <w:rStyle w:val="Char4"/>
          <w:rtl/>
        </w:rPr>
        <w:t>از غنا</w:t>
      </w:r>
      <w:r w:rsidR="0081653A">
        <w:rPr>
          <w:rStyle w:val="Char4"/>
          <w:rtl/>
        </w:rPr>
        <w:t>ی</w:t>
      </w:r>
      <w:r w:rsidRPr="0081653A">
        <w:rPr>
          <w:rStyle w:val="Char4"/>
          <w:rtl/>
        </w:rPr>
        <w:t>م مد</w:t>
      </w:r>
      <w:r w:rsidR="0081653A">
        <w:rPr>
          <w:rStyle w:val="Char4"/>
          <w:rtl/>
        </w:rPr>
        <w:t>ی</w:t>
      </w:r>
      <w:r w:rsidRPr="0081653A">
        <w:rPr>
          <w:rStyle w:val="Char4"/>
          <w:rtl/>
        </w:rPr>
        <w:t>نه و اموال فد</w:t>
      </w:r>
      <w:r w:rsidR="0081653A">
        <w:rPr>
          <w:rStyle w:val="Char4"/>
          <w:rtl/>
        </w:rPr>
        <w:t>ک</w:t>
      </w:r>
      <w:r w:rsidRPr="0081653A">
        <w:rPr>
          <w:rStyle w:val="Char4"/>
          <w:rtl/>
        </w:rPr>
        <w:t xml:space="preserve"> و خمس خ</w:t>
      </w:r>
      <w:r w:rsidR="0081653A">
        <w:rPr>
          <w:rStyle w:val="Char4"/>
          <w:rtl/>
        </w:rPr>
        <w:t>ی</w:t>
      </w:r>
      <w:r w:rsidRPr="0081653A">
        <w:rPr>
          <w:rStyle w:val="Char4"/>
          <w:rtl/>
        </w:rPr>
        <w:t xml:space="preserve">بر </w:t>
      </w:r>
      <w:r w:rsidR="0081653A">
        <w:rPr>
          <w:rStyle w:val="Char4"/>
          <w:rtl/>
        </w:rPr>
        <w:t>ک</w:t>
      </w:r>
      <w:r w:rsidRPr="0081653A">
        <w:rPr>
          <w:rStyle w:val="Char4"/>
          <w:rtl/>
        </w:rPr>
        <w:t>املاً مى‏داد</w:t>
      </w:r>
      <w:r w:rsidRPr="00E43D01">
        <w:rPr>
          <w:rStyle w:val="Char4"/>
          <w:rFonts w:hint="cs"/>
          <w:vertAlign w:val="superscript"/>
          <w:rtl/>
        </w:rPr>
        <w:t>(</w:t>
      </w:r>
      <w:r w:rsidRPr="00E43D01">
        <w:rPr>
          <w:rStyle w:val="Char4"/>
          <w:vertAlign w:val="superscript"/>
          <w:rtl/>
        </w:rPr>
        <w:footnoteReference w:id="237"/>
      </w:r>
      <w:r w:rsidRPr="00E43D01">
        <w:rPr>
          <w:rStyle w:val="Char4"/>
          <w:rFonts w:hint="cs"/>
          <w:vertAlign w:val="superscript"/>
          <w:rtl/>
        </w:rPr>
        <w:t>)</w:t>
      </w:r>
      <w:r w:rsidRPr="0081653A">
        <w:rPr>
          <w:rStyle w:val="Char4"/>
          <w:rFonts w:hint="cs"/>
          <w:rtl/>
        </w:rPr>
        <w:t xml:space="preserve"> </w:t>
      </w:r>
      <w:r w:rsidRPr="0081653A">
        <w:rPr>
          <w:rStyle w:val="Char4"/>
          <w:rtl/>
        </w:rPr>
        <w:t>جز ا</w:t>
      </w:r>
      <w:r w:rsidR="0081653A">
        <w:rPr>
          <w:rStyle w:val="Char4"/>
          <w:rtl/>
        </w:rPr>
        <w:t>ی</w:t>
      </w:r>
      <w:r w:rsidRPr="0081653A">
        <w:rPr>
          <w:rStyle w:val="Char4"/>
          <w:rtl/>
        </w:rPr>
        <w:t xml:space="preserve">ن </w:t>
      </w:r>
      <w:r w:rsidR="0081653A">
        <w:rPr>
          <w:rStyle w:val="Char4"/>
          <w:rtl/>
        </w:rPr>
        <w:t>ک</w:t>
      </w:r>
      <w:r w:rsidRPr="0081653A">
        <w:rPr>
          <w:rStyle w:val="Char4"/>
          <w:rtl/>
        </w:rPr>
        <w:t>ه بنابر آنچه از پ</w:t>
      </w:r>
      <w:r w:rsidR="0081653A">
        <w:rPr>
          <w:rStyle w:val="Char4"/>
          <w:rtl/>
        </w:rPr>
        <w:t>ی</w:t>
      </w:r>
      <w:r w:rsidRPr="0081653A">
        <w:rPr>
          <w:rStyle w:val="Char4"/>
          <w:rtl/>
        </w:rPr>
        <w:t>امبر شن</w:t>
      </w:r>
      <w:r w:rsidR="0081653A">
        <w:rPr>
          <w:rStyle w:val="Char4"/>
          <w:rtl/>
        </w:rPr>
        <w:t>ی</w:t>
      </w:r>
      <w:r w:rsidRPr="0081653A">
        <w:rPr>
          <w:rStyle w:val="Char4"/>
          <w:rtl/>
        </w:rPr>
        <w:t>ده بود، اح</w:t>
      </w:r>
      <w:r w:rsidR="0081653A">
        <w:rPr>
          <w:rStyle w:val="Char4"/>
          <w:rtl/>
        </w:rPr>
        <w:t>ک</w:t>
      </w:r>
      <w:r w:rsidRPr="0081653A">
        <w:rPr>
          <w:rStyle w:val="Char4"/>
          <w:rtl/>
        </w:rPr>
        <w:t>ام م</w:t>
      </w:r>
      <w:r w:rsidR="0081653A">
        <w:rPr>
          <w:rStyle w:val="Char4"/>
          <w:rtl/>
        </w:rPr>
        <w:t>ی</w:t>
      </w:r>
      <w:r w:rsidRPr="0081653A">
        <w:rPr>
          <w:rStyle w:val="Char4"/>
          <w:rtl/>
        </w:rPr>
        <w:t>راث را بر آن جارى نمى‏ساخت</w:t>
      </w:r>
      <w:r w:rsidRPr="00E43D01">
        <w:rPr>
          <w:rStyle w:val="Char4"/>
          <w:rFonts w:hint="cs"/>
          <w:vertAlign w:val="superscript"/>
          <w:rtl/>
        </w:rPr>
        <w:t>(</w:t>
      </w:r>
      <w:r w:rsidRPr="00E43D01">
        <w:rPr>
          <w:rStyle w:val="Char4"/>
          <w:vertAlign w:val="superscript"/>
          <w:rtl/>
        </w:rPr>
        <w:footnoteReference w:id="238"/>
      </w:r>
      <w:r w:rsidRPr="00E43D01">
        <w:rPr>
          <w:rStyle w:val="Char4"/>
          <w:rFonts w:hint="cs"/>
          <w:vertAlign w:val="superscript"/>
          <w:rtl/>
        </w:rPr>
        <w:t>)</w:t>
      </w:r>
      <w:r w:rsidRPr="0081653A">
        <w:rPr>
          <w:rStyle w:val="Char4"/>
          <w:rtl/>
        </w:rPr>
        <w:t>.</w:t>
      </w:r>
      <w:r w:rsidRPr="0081653A">
        <w:rPr>
          <w:rStyle w:val="Char4"/>
          <w:rFonts w:hint="cs"/>
          <w:rtl/>
        </w:rPr>
        <w:t xml:space="preserve"> </w:t>
      </w:r>
      <w:r w:rsidR="00EF732D" w:rsidRPr="0081653A">
        <w:rPr>
          <w:rStyle w:val="Char4"/>
          <w:rtl/>
        </w:rPr>
        <w:t xml:space="preserve">از </w:t>
      </w:r>
      <w:r w:rsidRPr="0081653A">
        <w:rPr>
          <w:rStyle w:val="Char4"/>
          <w:rtl/>
        </w:rPr>
        <w:t>محمد باقر</w:t>
      </w:r>
      <w:r w:rsidR="00264171">
        <w:rPr>
          <w:rStyle w:val="Char4"/>
          <w:rFonts w:cs="CTraditional Arabic" w:hint="cs"/>
          <w:rtl/>
        </w:rPr>
        <w:t>/</w:t>
      </w:r>
      <w:r w:rsidRPr="0081653A">
        <w:rPr>
          <w:rStyle w:val="Char4"/>
          <w:rtl/>
        </w:rPr>
        <w:t xml:space="preserve"> و همچن</w:t>
      </w:r>
      <w:r w:rsidR="0081653A">
        <w:rPr>
          <w:rStyle w:val="Char4"/>
          <w:rtl/>
        </w:rPr>
        <w:t>ی</w:t>
      </w:r>
      <w:r w:rsidRPr="0081653A">
        <w:rPr>
          <w:rStyle w:val="Char4"/>
          <w:rtl/>
        </w:rPr>
        <w:t>ن از ز</w:t>
      </w:r>
      <w:r w:rsidR="0081653A">
        <w:rPr>
          <w:rStyle w:val="Char4"/>
          <w:rtl/>
        </w:rPr>
        <w:t>ی</w:t>
      </w:r>
      <w:r w:rsidRPr="0081653A">
        <w:rPr>
          <w:rStyle w:val="Char4"/>
          <w:rtl/>
        </w:rPr>
        <w:t>د بن على شه</w:t>
      </w:r>
      <w:r w:rsidR="0081653A">
        <w:rPr>
          <w:rStyle w:val="Char4"/>
          <w:rtl/>
        </w:rPr>
        <w:t>ی</w:t>
      </w:r>
      <w:r w:rsidRPr="0081653A">
        <w:rPr>
          <w:rStyle w:val="Char4"/>
          <w:rtl/>
        </w:rPr>
        <w:t>د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فرمودند: «ابوب</w:t>
      </w:r>
      <w:r w:rsidR="0081653A">
        <w:rPr>
          <w:rStyle w:val="Char4"/>
          <w:rtl/>
        </w:rPr>
        <w:t>ک</w:t>
      </w:r>
      <w:r w:rsidRPr="0081653A">
        <w:rPr>
          <w:rStyle w:val="Char4"/>
          <w:rtl/>
        </w:rPr>
        <w:t>ر و عمر ه</w:t>
      </w:r>
      <w:r w:rsidR="0081653A">
        <w:rPr>
          <w:rStyle w:val="Char4"/>
          <w:rtl/>
        </w:rPr>
        <w:t>ی</w:t>
      </w:r>
      <w:r w:rsidRPr="0081653A">
        <w:rPr>
          <w:rStyle w:val="Char4"/>
          <w:rtl/>
        </w:rPr>
        <w:t>چ گونه حقّى از ما (اهل ب</w:t>
      </w:r>
      <w:r w:rsidR="0081653A">
        <w:rPr>
          <w:rStyle w:val="Char4"/>
          <w:rtl/>
        </w:rPr>
        <w:t>ی</w:t>
      </w:r>
      <w:r w:rsidRPr="0081653A">
        <w:rPr>
          <w:rStyle w:val="Char4"/>
          <w:rtl/>
        </w:rPr>
        <w:t>ت) غصب ن</w:t>
      </w:r>
      <w:r w:rsidR="0081653A">
        <w:rPr>
          <w:rStyle w:val="Char4"/>
          <w:rtl/>
        </w:rPr>
        <w:t>ک</w:t>
      </w:r>
      <w:r w:rsidRPr="0081653A">
        <w:rPr>
          <w:rStyle w:val="Char4"/>
          <w:rtl/>
        </w:rPr>
        <w:t xml:space="preserve">رده و به اندازه‏ى </w:t>
      </w:r>
      <w:r w:rsidR="0081653A">
        <w:rPr>
          <w:rStyle w:val="Char4"/>
          <w:rtl/>
        </w:rPr>
        <w:t>یک</w:t>
      </w:r>
      <w:r w:rsidRPr="0081653A">
        <w:rPr>
          <w:rStyle w:val="Char4"/>
          <w:rtl/>
        </w:rPr>
        <w:t xml:space="preserve"> سر مو بر ما ظلم ن</w:t>
      </w:r>
      <w:r w:rsidR="0081653A">
        <w:rPr>
          <w:rStyle w:val="Char4"/>
          <w:rtl/>
        </w:rPr>
        <w:t>ک</w:t>
      </w:r>
      <w:r w:rsidRPr="0081653A">
        <w:rPr>
          <w:rStyle w:val="Char4"/>
          <w:rtl/>
        </w:rPr>
        <w:t>رده‏اند.» مفهوم ا</w:t>
      </w:r>
      <w:r w:rsidR="0081653A">
        <w:rPr>
          <w:rStyle w:val="Char4"/>
          <w:rtl/>
        </w:rPr>
        <w:t>ی</w:t>
      </w:r>
      <w:r w:rsidRPr="0081653A">
        <w:rPr>
          <w:rStyle w:val="Char4"/>
          <w:rtl/>
        </w:rPr>
        <w:t>ن روا</w:t>
      </w:r>
      <w:r w:rsidR="0081653A">
        <w:rPr>
          <w:rStyle w:val="Char4"/>
          <w:rtl/>
        </w:rPr>
        <w:t>ی</w:t>
      </w:r>
      <w:r w:rsidRPr="0081653A">
        <w:rPr>
          <w:rStyle w:val="Char4"/>
          <w:rtl/>
        </w:rPr>
        <w:t>ت در شرح نهج البلاغه ابن ابى الحد</w:t>
      </w:r>
      <w:r w:rsidR="0081653A">
        <w:rPr>
          <w:rStyle w:val="Char4"/>
          <w:rtl/>
        </w:rPr>
        <w:t>ی</w:t>
      </w:r>
      <w:r w:rsidRPr="0081653A">
        <w:rPr>
          <w:rStyle w:val="Char4"/>
          <w:rtl/>
        </w:rPr>
        <w:t>د ن</w:t>
      </w:r>
      <w:r w:rsidR="0081653A">
        <w:rPr>
          <w:rStyle w:val="Char4"/>
          <w:rtl/>
        </w:rPr>
        <w:t>ی</w:t>
      </w:r>
      <w:r w:rsidRPr="0081653A">
        <w:rPr>
          <w:rStyle w:val="Char4"/>
          <w:rtl/>
        </w:rPr>
        <w:t>ز آمده است</w:t>
      </w:r>
      <w:r w:rsidRPr="00E43D01">
        <w:rPr>
          <w:rStyle w:val="Char4"/>
          <w:rFonts w:hint="cs"/>
          <w:vertAlign w:val="superscript"/>
          <w:rtl/>
        </w:rPr>
        <w:t>(</w:t>
      </w:r>
      <w:r w:rsidRPr="00E43D01">
        <w:rPr>
          <w:rStyle w:val="Char4"/>
          <w:vertAlign w:val="superscript"/>
          <w:rtl/>
        </w:rPr>
        <w:footnoteReference w:id="239"/>
      </w:r>
      <w:r w:rsidRPr="00E43D01">
        <w:rPr>
          <w:rStyle w:val="Char4"/>
          <w:rFonts w:hint="cs"/>
          <w:vertAlign w:val="superscript"/>
          <w:rtl/>
        </w:rPr>
        <w:t>)</w:t>
      </w:r>
      <w:r w:rsidRPr="0081653A">
        <w:rPr>
          <w:rStyle w:val="Char4"/>
          <w:rtl/>
        </w:rPr>
        <w:t>. در ا</w:t>
      </w:r>
      <w:r w:rsidR="0081653A">
        <w:rPr>
          <w:rStyle w:val="Char4"/>
          <w:rtl/>
        </w:rPr>
        <w:t>ی</w:t>
      </w:r>
      <w:r w:rsidRPr="0081653A">
        <w:rPr>
          <w:rStyle w:val="Char4"/>
          <w:rtl/>
        </w:rPr>
        <w:t>نجا ا</w:t>
      </w:r>
      <w:r w:rsidR="0081653A">
        <w:rPr>
          <w:rStyle w:val="Char4"/>
          <w:rtl/>
        </w:rPr>
        <w:t>ی</w:t>
      </w:r>
      <w:r w:rsidRPr="0081653A">
        <w:rPr>
          <w:rStyle w:val="Char4"/>
          <w:rtl/>
        </w:rPr>
        <w:t>ن ن</w:t>
      </w:r>
      <w:r w:rsidR="0081653A">
        <w:rPr>
          <w:rStyle w:val="Char4"/>
          <w:rtl/>
        </w:rPr>
        <w:t>ک</w:t>
      </w:r>
      <w:r w:rsidRPr="0081653A">
        <w:rPr>
          <w:rStyle w:val="Char4"/>
          <w:rtl/>
        </w:rPr>
        <w:t>ته شا</w:t>
      </w:r>
      <w:r w:rsidR="0081653A">
        <w:rPr>
          <w:rStyle w:val="Char4"/>
          <w:rtl/>
        </w:rPr>
        <w:t>ی</w:t>
      </w:r>
      <w:r w:rsidRPr="0081653A">
        <w:rPr>
          <w:rStyle w:val="Char4"/>
          <w:rtl/>
        </w:rPr>
        <w:t xml:space="preserve">ان گفتن است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004F7C66" w:rsidRPr="0081653A">
        <w:rPr>
          <w:rStyle w:val="Char4"/>
          <w:rtl/>
        </w:rPr>
        <w:t>در دوره‏ى خلافت خود</w:t>
      </w:r>
      <w:r w:rsidRPr="0081653A">
        <w:rPr>
          <w:rStyle w:val="Char4"/>
          <w:rtl/>
        </w:rPr>
        <w:t xml:space="preserve"> ن</w:t>
      </w:r>
      <w:r w:rsidR="0081653A">
        <w:rPr>
          <w:rStyle w:val="Char4"/>
          <w:rtl/>
        </w:rPr>
        <w:t>ی</w:t>
      </w:r>
      <w:r w:rsidRPr="0081653A">
        <w:rPr>
          <w:rStyle w:val="Char4"/>
          <w:rtl/>
        </w:rPr>
        <w:t>ز به ش</w:t>
      </w:r>
      <w:r w:rsidR="0081653A">
        <w:rPr>
          <w:rStyle w:val="Char4"/>
          <w:rtl/>
        </w:rPr>
        <w:t>ی</w:t>
      </w:r>
      <w:r w:rsidRPr="0081653A">
        <w:rPr>
          <w:rStyle w:val="Char4"/>
          <w:rtl/>
        </w:rPr>
        <w:t xml:space="preserve">وه‏اى‏عمل </w:t>
      </w:r>
      <w:r w:rsidR="0081653A">
        <w:rPr>
          <w:rStyle w:val="Char4"/>
          <w:rtl/>
        </w:rPr>
        <w:t>ک</w:t>
      </w:r>
      <w:r w:rsidRPr="0081653A">
        <w:rPr>
          <w:rStyle w:val="Char4"/>
          <w:rtl/>
        </w:rPr>
        <w:t xml:space="preserve">رد </w:t>
      </w:r>
      <w:r w:rsidR="0081653A">
        <w:rPr>
          <w:rStyle w:val="Char4"/>
          <w:rtl/>
        </w:rPr>
        <w:t>ک</w:t>
      </w:r>
      <w:r w:rsidRPr="0081653A">
        <w:rPr>
          <w:rStyle w:val="Char4"/>
          <w:rtl/>
        </w:rPr>
        <w:t>ه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عمل‏</w:t>
      </w:r>
      <w:r w:rsidR="004F7C66" w:rsidRPr="0081653A">
        <w:rPr>
          <w:rStyle w:val="Char4"/>
          <w:rFonts w:hint="cs"/>
          <w:rtl/>
        </w:rPr>
        <w:t xml:space="preserve"> </w:t>
      </w:r>
      <w:r w:rsidR="0081653A">
        <w:rPr>
          <w:rStyle w:val="Char4"/>
          <w:rtl/>
        </w:rPr>
        <w:t>ک</w:t>
      </w:r>
      <w:r w:rsidRPr="0081653A">
        <w:rPr>
          <w:rStyle w:val="Char4"/>
          <w:rtl/>
        </w:rPr>
        <w:t>رده بود، وى فد</w:t>
      </w:r>
      <w:r w:rsidR="0081653A">
        <w:rPr>
          <w:rStyle w:val="Char4"/>
          <w:rtl/>
        </w:rPr>
        <w:t>ک</w:t>
      </w:r>
      <w:r w:rsidRPr="0081653A">
        <w:rPr>
          <w:rStyle w:val="Char4"/>
          <w:rtl/>
        </w:rPr>
        <w:t xml:space="preserve"> را به مواردى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مصرف مى‏رسان</w:t>
      </w:r>
      <w:r w:rsidR="0081653A">
        <w:rPr>
          <w:rStyle w:val="Char4"/>
          <w:rtl/>
        </w:rPr>
        <w:t>ی</w:t>
      </w:r>
      <w:r w:rsidRPr="0081653A">
        <w:rPr>
          <w:rStyle w:val="Char4"/>
          <w:rtl/>
        </w:rPr>
        <w:t>د، مصرف مى‏</w:t>
      </w:r>
      <w:r w:rsidR="0081653A">
        <w:rPr>
          <w:rStyle w:val="Char4"/>
          <w:rtl/>
        </w:rPr>
        <w:t>ک</w:t>
      </w:r>
      <w:r w:rsidRPr="0081653A">
        <w:rPr>
          <w:rStyle w:val="Char4"/>
          <w:rtl/>
        </w:rPr>
        <w:t>رد و ب</w:t>
      </w:r>
      <w:r w:rsidR="0081653A">
        <w:rPr>
          <w:rStyle w:val="Char4"/>
          <w:rtl/>
        </w:rPr>
        <w:t>ی</w:t>
      </w:r>
      <w:r w:rsidRPr="0081653A">
        <w:rPr>
          <w:rStyle w:val="Char4"/>
          <w:rtl/>
        </w:rPr>
        <w:t>ن ورثه‏ى پ</w:t>
      </w:r>
      <w:r w:rsidR="0081653A">
        <w:rPr>
          <w:rStyle w:val="Char4"/>
          <w:rtl/>
        </w:rPr>
        <w:t>ی</w:t>
      </w:r>
      <w:r w:rsidRPr="0081653A">
        <w:rPr>
          <w:rStyle w:val="Char4"/>
          <w:rtl/>
        </w:rPr>
        <w:t>امبر تقس</w:t>
      </w:r>
      <w:r w:rsidR="0081653A">
        <w:rPr>
          <w:rStyle w:val="Char4"/>
          <w:rtl/>
        </w:rPr>
        <w:t>ی</w:t>
      </w:r>
      <w:r w:rsidRPr="0081653A">
        <w:rPr>
          <w:rStyle w:val="Char4"/>
          <w:rtl/>
        </w:rPr>
        <w:t>م ن</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40"/>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w:t>
      </w:r>
      <w:r w:rsidRPr="0081653A">
        <w:rPr>
          <w:rStyle w:val="Char4"/>
          <w:rtl/>
        </w:rPr>
        <w:t>ا</w:t>
      </w:r>
      <w:r w:rsidR="0081653A">
        <w:rPr>
          <w:rStyle w:val="Char4"/>
          <w:rtl/>
        </w:rPr>
        <w:t>ی</w:t>
      </w:r>
      <w:r w:rsidRPr="0081653A">
        <w:rPr>
          <w:rStyle w:val="Char4"/>
          <w:rtl/>
        </w:rPr>
        <w:t>ن عمل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دل</w:t>
      </w:r>
      <w:r w:rsidR="0081653A">
        <w:rPr>
          <w:rStyle w:val="Char4"/>
          <w:rtl/>
        </w:rPr>
        <w:t>ی</w:t>
      </w:r>
      <w:r w:rsidRPr="0081653A">
        <w:rPr>
          <w:rStyle w:val="Char4"/>
          <w:rtl/>
        </w:rPr>
        <w:t>ل روشنى است بر ا</w:t>
      </w:r>
      <w:r w:rsidR="0081653A">
        <w:rPr>
          <w:rStyle w:val="Char4"/>
          <w:rtl/>
        </w:rPr>
        <w:t>ی</w:t>
      </w:r>
      <w:r w:rsidRPr="0081653A">
        <w:rPr>
          <w:rStyle w:val="Char4"/>
          <w:rtl/>
        </w:rPr>
        <w:t xml:space="preserve">ن </w:t>
      </w:r>
      <w:r w:rsidR="0081653A">
        <w:rPr>
          <w:rStyle w:val="Char4"/>
          <w:rtl/>
        </w:rPr>
        <w:t>ک</w:t>
      </w:r>
      <w:r w:rsidRPr="0081653A">
        <w:rPr>
          <w:rStyle w:val="Char4"/>
          <w:rtl/>
        </w:rPr>
        <w:t>ه تر</w:t>
      </w:r>
      <w:r w:rsidR="0081653A">
        <w:rPr>
          <w:rStyle w:val="Char4"/>
          <w:rtl/>
        </w:rPr>
        <w:t>ک</w:t>
      </w:r>
      <w:r w:rsidRPr="0081653A">
        <w:rPr>
          <w:rStyle w:val="Char4"/>
          <w:rtl/>
        </w:rPr>
        <w:t>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م</w:t>
      </w:r>
      <w:r w:rsidR="0081653A">
        <w:rPr>
          <w:rStyle w:val="Char4"/>
          <w:rtl/>
        </w:rPr>
        <w:t>ی</w:t>
      </w:r>
      <w:r w:rsidRPr="0081653A">
        <w:rPr>
          <w:rStyle w:val="Char4"/>
          <w:rtl/>
        </w:rPr>
        <w:t>راث نبوده است وگرنه آن را تقس</w:t>
      </w:r>
      <w:r w:rsidR="0081653A">
        <w:rPr>
          <w:rStyle w:val="Char4"/>
          <w:rtl/>
        </w:rPr>
        <w:t>ی</w:t>
      </w:r>
      <w:r w:rsidRPr="0081653A">
        <w:rPr>
          <w:rStyle w:val="Char4"/>
          <w:rtl/>
        </w:rPr>
        <w:t>م مى‏</w:t>
      </w:r>
      <w:r w:rsidR="0081653A">
        <w:rPr>
          <w:rStyle w:val="Char4"/>
          <w:rtl/>
        </w:rPr>
        <w:t>ک</w:t>
      </w:r>
      <w:r w:rsidRPr="0081653A">
        <w:rPr>
          <w:rStyle w:val="Char4"/>
          <w:rtl/>
        </w:rPr>
        <w:t>رد و به فرض ا</w:t>
      </w:r>
      <w:r w:rsidR="0081653A">
        <w:rPr>
          <w:rStyle w:val="Char4"/>
          <w:rtl/>
        </w:rPr>
        <w:t>ی</w:t>
      </w:r>
      <w:r w:rsidRPr="0081653A">
        <w:rPr>
          <w:rStyle w:val="Char4"/>
          <w:rtl/>
        </w:rPr>
        <w:t xml:space="preserve">ن </w:t>
      </w:r>
      <w:r w:rsidR="0081653A">
        <w:rPr>
          <w:rStyle w:val="Char4"/>
          <w:rtl/>
        </w:rPr>
        <w:t>ک</w:t>
      </w:r>
      <w:r w:rsidRPr="0081653A">
        <w:rPr>
          <w:rStyle w:val="Char4"/>
          <w:rtl/>
        </w:rPr>
        <w:t>ه از حق خود گذشته بود، سهم حضرت حسن و حس</w:t>
      </w:r>
      <w:r w:rsidR="0081653A">
        <w:rPr>
          <w:rStyle w:val="Char4"/>
          <w:rtl/>
        </w:rPr>
        <w:t>ی</w:t>
      </w:r>
      <w:r w:rsidRPr="0081653A">
        <w:rPr>
          <w:rStyle w:val="Char4"/>
          <w:rtl/>
        </w:rPr>
        <w:t>ن و خواهرانشان و سهم عباس، عموى پ</w:t>
      </w:r>
      <w:r w:rsidR="0081653A">
        <w:rPr>
          <w:rStyle w:val="Char4"/>
          <w:rtl/>
        </w:rPr>
        <w:t>ی</w:t>
      </w:r>
      <w:r w:rsidRPr="0081653A">
        <w:rPr>
          <w:rStyle w:val="Char4"/>
          <w:rtl/>
        </w:rPr>
        <w:t>امبر را مى‏داد</w:t>
      </w:r>
      <w:r w:rsidRPr="00E43D01">
        <w:rPr>
          <w:rStyle w:val="Char4"/>
          <w:rFonts w:hint="cs"/>
          <w:vertAlign w:val="superscript"/>
          <w:rtl/>
        </w:rPr>
        <w:t>(</w:t>
      </w:r>
      <w:r w:rsidRPr="00E43D01">
        <w:rPr>
          <w:rStyle w:val="Char4"/>
          <w:vertAlign w:val="superscript"/>
          <w:rtl/>
        </w:rPr>
        <w:footnoteReference w:id="241"/>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 xml:space="preserve">] </w:t>
      </w:r>
    </w:p>
    <w:p w:rsidR="00C04627" w:rsidRPr="00CA07F6" w:rsidRDefault="00C04627" w:rsidP="00D0123D">
      <w:pPr>
        <w:pStyle w:val="a0"/>
        <w:rPr>
          <w:rtl/>
        </w:rPr>
      </w:pPr>
      <w:bookmarkStart w:id="141" w:name="_Toc307603179"/>
      <w:bookmarkStart w:id="142" w:name="_Toc438810546"/>
      <w:r w:rsidRPr="00CA07F6">
        <w:rPr>
          <w:rtl/>
        </w:rPr>
        <w:t>فاطمه</w:t>
      </w:r>
      <w:r w:rsidR="001A201D">
        <w:rPr>
          <w:rFonts w:hint="eastAsia"/>
          <w:rtl/>
        </w:rPr>
        <w:t>‌</w:t>
      </w:r>
      <w:r w:rsidR="001A201D">
        <w:rPr>
          <w:rFonts w:hint="cs"/>
          <w:rtl/>
        </w:rPr>
        <w:t>ی</w:t>
      </w:r>
      <w:r w:rsidR="00264171">
        <w:rPr>
          <w:rtl/>
        </w:rPr>
        <w:t xml:space="preserve"> زهرا</w:t>
      </w:r>
      <w:r w:rsidR="00B64E11" w:rsidRPr="00B64E11">
        <w:rPr>
          <w:rFonts w:cs="CTraditional Arabic"/>
          <w:bCs w:val="0"/>
          <w:rtl/>
        </w:rPr>
        <w:t>ل</w:t>
      </w:r>
      <w:bookmarkEnd w:id="141"/>
      <w:bookmarkEnd w:id="142"/>
      <w:r w:rsidRPr="00CA07F6">
        <w:rPr>
          <w:rtl/>
        </w:rPr>
        <w:t xml:space="preserve"> </w:t>
      </w:r>
    </w:p>
    <w:p w:rsidR="00C04627" w:rsidRPr="0081653A" w:rsidRDefault="00C04627" w:rsidP="00D0123D">
      <w:pPr>
        <w:jc w:val="both"/>
        <w:rPr>
          <w:rStyle w:val="Char4"/>
          <w:rtl/>
        </w:rPr>
      </w:pPr>
      <w:r w:rsidRPr="0081653A">
        <w:rPr>
          <w:rStyle w:val="Char4"/>
          <w:rtl/>
        </w:rPr>
        <w:t xml:space="preserve">قلم اِبا دارد </w:t>
      </w:r>
      <w:r w:rsidR="0081653A">
        <w:rPr>
          <w:rStyle w:val="Char4"/>
          <w:rtl/>
        </w:rPr>
        <w:t>ک</w:t>
      </w:r>
      <w:r w:rsidRPr="0081653A">
        <w:rPr>
          <w:rStyle w:val="Char4"/>
          <w:rtl/>
        </w:rPr>
        <w:t>ه قبل از آن</w:t>
      </w:r>
      <w:r w:rsidR="0081653A">
        <w:rPr>
          <w:rStyle w:val="Char4"/>
          <w:rtl/>
        </w:rPr>
        <w:t>ک</w:t>
      </w:r>
      <w:r w:rsidRPr="0081653A">
        <w:rPr>
          <w:rStyle w:val="Char4"/>
          <w:rtl/>
        </w:rPr>
        <w:t>ه چند سطرى درباره‏ى بزرگ بانوى زنان بهشت و پاره‏ى تن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بنو</w:t>
      </w:r>
      <w:r w:rsidR="0081653A">
        <w:rPr>
          <w:rStyle w:val="Char4"/>
          <w:rtl/>
        </w:rPr>
        <w:t>ی</w:t>
      </w:r>
      <w:r w:rsidRPr="0081653A">
        <w:rPr>
          <w:rStyle w:val="Char4"/>
          <w:rtl/>
        </w:rPr>
        <w:t xml:space="preserve">سد، قدمى به جلو بردارد. او فاطمه‏ى زهرا دخت رسول اللّه‏ </w:t>
      </w:r>
      <w:r w:rsidR="002A165D" w:rsidRPr="002A165D">
        <w:rPr>
          <w:rFonts w:ascii="KRM" w:hAnsi="KRM" w:cs="CTraditional Arabic"/>
          <w:rtl/>
        </w:rPr>
        <w:t>ج</w:t>
      </w:r>
      <w:r w:rsidRPr="0081653A">
        <w:rPr>
          <w:rStyle w:val="Char4"/>
          <w:rtl/>
        </w:rPr>
        <w:t xml:space="preserve"> است </w:t>
      </w:r>
      <w:r w:rsidR="0081653A">
        <w:rPr>
          <w:rStyle w:val="Char4"/>
          <w:rtl/>
        </w:rPr>
        <w:t>ک</w:t>
      </w:r>
      <w:r w:rsidRPr="0081653A">
        <w:rPr>
          <w:rStyle w:val="Char4"/>
          <w:rtl/>
        </w:rPr>
        <w:t xml:space="preserve">ه درود خدا بر پدر و آل و اصحاب پدرش باد! فاطمه </w:t>
      </w:r>
      <w:r w:rsidR="0081653A">
        <w:rPr>
          <w:rStyle w:val="Char4"/>
          <w:rtl/>
        </w:rPr>
        <w:t>ک</w:t>
      </w:r>
      <w:r w:rsidRPr="0081653A">
        <w:rPr>
          <w:rStyle w:val="Char4"/>
          <w:rtl/>
        </w:rPr>
        <w:t>وچ</w:t>
      </w:r>
      <w:r w:rsidR="0081653A">
        <w:rPr>
          <w:rStyle w:val="Char4"/>
          <w:rtl/>
        </w:rPr>
        <w:t>ک</w:t>
      </w:r>
      <w:r w:rsidRPr="0081653A">
        <w:rPr>
          <w:rStyle w:val="Char4"/>
          <w:rtl/>
        </w:rPr>
        <w:t>‏تر</w:t>
      </w:r>
      <w:r w:rsidR="0081653A">
        <w:rPr>
          <w:rStyle w:val="Char4"/>
          <w:rtl/>
        </w:rPr>
        <w:t>ی</w:t>
      </w:r>
      <w:r w:rsidRPr="0081653A">
        <w:rPr>
          <w:rStyle w:val="Char4"/>
          <w:rtl/>
        </w:rPr>
        <w:t>ن دختران پ</w:t>
      </w:r>
      <w:r w:rsidR="0081653A">
        <w:rPr>
          <w:rStyle w:val="Char4"/>
          <w:rtl/>
        </w:rPr>
        <w:t>ی</w:t>
      </w:r>
      <w:r w:rsidRPr="0081653A">
        <w:rPr>
          <w:rStyle w:val="Char4"/>
          <w:rtl/>
        </w:rPr>
        <w:t>امبر و محبوب‏تر</w:t>
      </w:r>
      <w:r w:rsidR="0081653A">
        <w:rPr>
          <w:rStyle w:val="Char4"/>
          <w:rtl/>
        </w:rPr>
        <w:t>ی</w:t>
      </w:r>
      <w:r w:rsidRPr="0081653A">
        <w:rPr>
          <w:rStyle w:val="Char4"/>
          <w:rtl/>
        </w:rPr>
        <w:t>ن</w:t>
      </w:r>
      <w:r w:rsidR="00EB32F2">
        <w:rPr>
          <w:rStyle w:val="Char4"/>
          <w:rtl/>
        </w:rPr>
        <w:t xml:space="preserve"> آن‌ها </w:t>
      </w:r>
      <w:r w:rsidRPr="0081653A">
        <w:rPr>
          <w:rStyle w:val="Char4"/>
          <w:rtl/>
        </w:rPr>
        <w:t>نزد وى بو</w:t>
      </w:r>
      <w:r w:rsidR="002979A1" w:rsidRPr="0081653A">
        <w:rPr>
          <w:rStyle w:val="Char4"/>
          <w:rtl/>
        </w:rPr>
        <w:t>د. واقدى از طر</w:t>
      </w:r>
      <w:r w:rsidR="0081653A">
        <w:rPr>
          <w:rStyle w:val="Char4"/>
          <w:rtl/>
        </w:rPr>
        <w:t>ی</w:t>
      </w:r>
      <w:r w:rsidR="002979A1" w:rsidRPr="0081653A">
        <w:rPr>
          <w:rStyle w:val="Char4"/>
          <w:rtl/>
        </w:rPr>
        <w:t xml:space="preserve">ق ابوجعفر </w:t>
      </w:r>
      <w:r w:rsidRPr="0081653A">
        <w:rPr>
          <w:rStyle w:val="Char4"/>
          <w:rtl/>
        </w:rPr>
        <w:t>باقر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حضرت عباس گفت: فاطمه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زمانى متولد شد </w:t>
      </w:r>
      <w:r w:rsidR="0081653A">
        <w:rPr>
          <w:rStyle w:val="Char4"/>
          <w:rtl/>
        </w:rPr>
        <w:t>ک</w:t>
      </w:r>
      <w:r w:rsidRPr="0081653A">
        <w:rPr>
          <w:rStyle w:val="Char4"/>
          <w:rtl/>
        </w:rPr>
        <w:t xml:space="preserve">ه </w:t>
      </w:r>
      <w:r w:rsidR="0081653A">
        <w:rPr>
          <w:rStyle w:val="Char4"/>
          <w:rtl/>
        </w:rPr>
        <w:t>ک</w:t>
      </w:r>
      <w:r w:rsidRPr="0081653A">
        <w:rPr>
          <w:rStyle w:val="Char4"/>
          <w:rtl/>
        </w:rPr>
        <w:t>عبه در حال نوسازى بود و در آن مدت، سن پ</w:t>
      </w:r>
      <w:r w:rsidR="0081653A">
        <w:rPr>
          <w:rStyle w:val="Char4"/>
          <w:rtl/>
        </w:rPr>
        <w:t>ی</w:t>
      </w:r>
      <w:r w:rsidRPr="0081653A">
        <w:rPr>
          <w:rStyle w:val="Char4"/>
          <w:rtl/>
        </w:rPr>
        <w:t>امبر 35 سال بود. مدا</w:t>
      </w:r>
      <w:r w:rsidR="0081653A">
        <w:rPr>
          <w:rStyle w:val="Char4"/>
          <w:rtl/>
        </w:rPr>
        <w:t>ی</w:t>
      </w:r>
      <w:r w:rsidRPr="0081653A">
        <w:rPr>
          <w:rStyle w:val="Char4"/>
          <w:rtl/>
        </w:rPr>
        <w:t>نى ن</w:t>
      </w:r>
      <w:r w:rsidR="0081653A">
        <w:rPr>
          <w:rStyle w:val="Char4"/>
          <w:rtl/>
        </w:rPr>
        <w:t>ی</w:t>
      </w:r>
      <w:r w:rsidRPr="0081653A">
        <w:rPr>
          <w:rStyle w:val="Char4"/>
          <w:rtl/>
        </w:rPr>
        <w:t>ز به صحت ا</w:t>
      </w:r>
      <w:r w:rsidR="0081653A">
        <w:rPr>
          <w:rStyle w:val="Char4"/>
          <w:rtl/>
        </w:rPr>
        <w:t>ی</w:t>
      </w:r>
      <w:r w:rsidRPr="0081653A">
        <w:rPr>
          <w:rStyle w:val="Char4"/>
          <w:rtl/>
        </w:rPr>
        <w:t>ن روا</w:t>
      </w:r>
      <w:r w:rsidR="0081653A">
        <w:rPr>
          <w:rStyle w:val="Char4"/>
          <w:rtl/>
        </w:rPr>
        <w:t>ی</w:t>
      </w:r>
      <w:r w:rsidRPr="0081653A">
        <w:rPr>
          <w:rStyle w:val="Char4"/>
          <w:rtl/>
        </w:rPr>
        <w:t xml:space="preserve">ت </w:t>
      </w:r>
      <w:r w:rsidR="0081653A">
        <w:rPr>
          <w:rStyle w:val="Char4"/>
          <w:rtl/>
        </w:rPr>
        <w:t>ی</w:t>
      </w:r>
      <w:r w:rsidRPr="0081653A">
        <w:rPr>
          <w:rStyle w:val="Char4"/>
          <w:rtl/>
        </w:rPr>
        <w:t>ق</w:t>
      </w:r>
      <w:r w:rsidR="0081653A">
        <w:rPr>
          <w:rStyle w:val="Char4"/>
          <w:rtl/>
        </w:rPr>
        <w:t>ی</w:t>
      </w:r>
      <w:r w:rsidRPr="0081653A">
        <w:rPr>
          <w:rStyle w:val="Char4"/>
          <w:rtl/>
        </w:rPr>
        <w:t>ن نموده است و بنا بر قولى د</w:t>
      </w:r>
      <w:r w:rsidR="0081653A">
        <w:rPr>
          <w:rStyle w:val="Char4"/>
          <w:rtl/>
        </w:rPr>
        <w:t>ی</w:t>
      </w:r>
      <w:r w:rsidRPr="0081653A">
        <w:rPr>
          <w:rStyle w:val="Char4"/>
          <w:rtl/>
        </w:rPr>
        <w:t xml:space="preserve">گر ولادت او </w:t>
      </w:r>
      <w:r w:rsidR="0081653A">
        <w:rPr>
          <w:rStyle w:val="Char4"/>
          <w:rtl/>
        </w:rPr>
        <w:t>یک</w:t>
      </w:r>
      <w:r w:rsidRPr="0081653A">
        <w:rPr>
          <w:rStyle w:val="Char4"/>
          <w:rtl/>
        </w:rPr>
        <w:t xml:space="preserve"> سال (</w:t>
      </w:r>
      <w:r w:rsidR="0081653A">
        <w:rPr>
          <w:rStyle w:val="Char4"/>
          <w:rtl/>
        </w:rPr>
        <w:t>ی</w:t>
      </w:r>
      <w:r w:rsidRPr="0081653A">
        <w:rPr>
          <w:rStyle w:val="Char4"/>
          <w:rtl/>
        </w:rPr>
        <w:t>ا اند</w:t>
      </w:r>
      <w:r w:rsidR="0081653A">
        <w:rPr>
          <w:rStyle w:val="Char4"/>
          <w:rtl/>
        </w:rPr>
        <w:t>ک</w:t>
      </w:r>
      <w:r w:rsidRPr="0081653A">
        <w:rPr>
          <w:rStyle w:val="Char4"/>
          <w:rtl/>
        </w:rPr>
        <w:t>ى ب</w:t>
      </w:r>
      <w:r w:rsidR="0081653A">
        <w:rPr>
          <w:rStyle w:val="Char4"/>
          <w:rtl/>
        </w:rPr>
        <w:t>ی</w:t>
      </w:r>
      <w:r w:rsidRPr="0081653A">
        <w:rPr>
          <w:rStyle w:val="Char4"/>
          <w:rtl/>
        </w:rPr>
        <w:t>ش‏تر) قبل از بعثت پ</w:t>
      </w:r>
      <w:r w:rsidR="0081653A">
        <w:rPr>
          <w:rStyle w:val="Char4"/>
          <w:rtl/>
        </w:rPr>
        <w:t>ی</w:t>
      </w:r>
      <w:r w:rsidRPr="0081653A">
        <w:rPr>
          <w:rStyle w:val="Char4"/>
          <w:rtl/>
        </w:rPr>
        <w:t>امبر بوده است.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اوا</w:t>
      </w:r>
      <w:r w:rsidR="0081653A">
        <w:rPr>
          <w:rStyle w:val="Char4"/>
          <w:rtl/>
        </w:rPr>
        <w:t>ی</w:t>
      </w:r>
      <w:r w:rsidRPr="0081653A">
        <w:rPr>
          <w:rStyle w:val="Char4"/>
          <w:rtl/>
        </w:rPr>
        <w:t xml:space="preserve">ل محرم سال دوم هجرى با فاطمه ازدواج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42"/>
      </w:r>
      <w:r w:rsidRPr="00E43D01">
        <w:rPr>
          <w:rStyle w:val="Char4"/>
          <w:rFonts w:hint="cs"/>
          <w:vertAlign w:val="superscript"/>
          <w:rtl/>
        </w:rPr>
        <w:t>)</w:t>
      </w:r>
      <w:r w:rsidR="00D028AC" w:rsidRPr="0081653A">
        <w:rPr>
          <w:rStyle w:val="Char4"/>
          <w:rtl/>
        </w:rPr>
        <w:t xml:space="preserve">. در </w:t>
      </w:r>
      <w:r w:rsidR="0081653A">
        <w:rPr>
          <w:rStyle w:val="Char4"/>
          <w:rtl/>
        </w:rPr>
        <w:t>ک</w:t>
      </w:r>
      <w:r w:rsidR="00D028AC" w:rsidRPr="0081653A">
        <w:rPr>
          <w:rStyle w:val="Char4"/>
          <w:rtl/>
        </w:rPr>
        <w:t xml:space="preserve">تاب </w:t>
      </w:r>
      <w:r w:rsidR="00D028AC" w:rsidRPr="00264171">
        <w:rPr>
          <w:rStyle w:val="Char9"/>
          <w:rtl/>
        </w:rPr>
        <w:t>«الامالى»</w:t>
      </w:r>
      <w:r w:rsidR="00D028AC" w:rsidRPr="0081653A">
        <w:rPr>
          <w:rStyle w:val="Char4"/>
          <w:rtl/>
        </w:rPr>
        <w:t xml:space="preserve"> </w:t>
      </w:r>
      <w:r w:rsidRPr="0081653A">
        <w:rPr>
          <w:rStyle w:val="Char4"/>
          <w:rtl/>
        </w:rPr>
        <w:t xml:space="preserve">ابوجعفر طوسى آمده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ته</w:t>
      </w:r>
      <w:r w:rsidR="0081653A">
        <w:rPr>
          <w:rStyle w:val="Char4"/>
          <w:rtl/>
        </w:rPr>
        <w:t>ی</w:t>
      </w:r>
      <w:r w:rsidRPr="0081653A">
        <w:rPr>
          <w:rStyle w:val="Char4"/>
          <w:rtl/>
        </w:rPr>
        <w:t>ه و خر</w:t>
      </w:r>
      <w:r w:rsidR="0081653A">
        <w:rPr>
          <w:rStyle w:val="Char4"/>
          <w:rtl/>
        </w:rPr>
        <w:t>ی</w:t>
      </w:r>
      <w:r w:rsidRPr="0081653A">
        <w:rPr>
          <w:rStyle w:val="Char4"/>
          <w:rtl/>
        </w:rPr>
        <w:t>دارى جه</w:t>
      </w:r>
      <w:r w:rsidR="0081653A">
        <w:rPr>
          <w:rStyle w:val="Char4"/>
          <w:rtl/>
        </w:rPr>
        <w:t>ی</w:t>
      </w:r>
      <w:r w:rsidRPr="0081653A">
        <w:rPr>
          <w:rStyle w:val="Char4"/>
          <w:rtl/>
        </w:rPr>
        <w:t>ز</w:t>
      </w:r>
      <w:r w:rsidR="0081653A">
        <w:rPr>
          <w:rStyle w:val="Char4"/>
          <w:rtl/>
        </w:rPr>
        <w:t>ی</w:t>
      </w:r>
      <w:r w:rsidRPr="0081653A">
        <w:rPr>
          <w:rStyle w:val="Char4"/>
          <w:rtl/>
        </w:rPr>
        <w:t>ه‏ى فاطمه</w:t>
      </w:r>
      <w:r w:rsidR="00AF4FDC" w:rsidRPr="00AF4FDC">
        <w:rPr>
          <w:rStyle w:val="Char4"/>
          <w:rFonts w:cs="CTraditional Arabic"/>
          <w:rtl/>
        </w:rPr>
        <w:t>ل</w:t>
      </w:r>
      <w:r w:rsidR="00DF6448" w:rsidRPr="00DF6448">
        <w:rPr>
          <w:rStyle w:val="Char4"/>
          <w:rtl/>
        </w:rPr>
        <w:t xml:space="preserve"> </w:t>
      </w:r>
      <w:r w:rsidRPr="0081653A">
        <w:rPr>
          <w:rStyle w:val="Char4"/>
          <w:rtl/>
        </w:rPr>
        <w:t>سهمى بزرگ و نقش مهمى داشته است</w:t>
      </w:r>
      <w:r w:rsidRPr="00E43D01">
        <w:rPr>
          <w:rStyle w:val="Char4"/>
          <w:rFonts w:hint="cs"/>
          <w:vertAlign w:val="superscript"/>
          <w:rtl/>
        </w:rPr>
        <w:t>(</w:t>
      </w:r>
      <w:r w:rsidRPr="00E43D01">
        <w:rPr>
          <w:rStyle w:val="Char4"/>
          <w:vertAlign w:val="superscript"/>
          <w:rtl/>
        </w:rPr>
        <w:footnoteReference w:id="243"/>
      </w:r>
      <w:r w:rsidRPr="00E43D01">
        <w:rPr>
          <w:rStyle w:val="Char4"/>
          <w:rFonts w:hint="cs"/>
          <w:vertAlign w:val="superscript"/>
          <w:rtl/>
        </w:rPr>
        <w:t>)</w:t>
      </w:r>
      <w:r w:rsidRPr="0081653A">
        <w:rPr>
          <w:rStyle w:val="Char4"/>
          <w:rtl/>
        </w:rPr>
        <w:t>، و همچن</w:t>
      </w:r>
      <w:r w:rsidR="0081653A">
        <w:rPr>
          <w:rStyle w:val="Char4"/>
          <w:rtl/>
        </w:rPr>
        <w:t>ی</w:t>
      </w:r>
      <w:r w:rsidRPr="0081653A">
        <w:rPr>
          <w:rStyle w:val="Char4"/>
          <w:rtl/>
        </w:rPr>
        <w:t>ن عا</w:t>
      </w:r>
      <w:r w:rsidR="0081653A">
        <w:rPr>
          <w:rStyle w:val="Char4"/>
          <w:rtl/>
        </w:rPr>
        <w:t>ی</w:t>
      </w:r>
      <w:r w:rsidRPr="0081653A">
        <w:rPr>
          <w:rStyle w:val="Char4"/>
          <w:rtl/>
        </w:rPr>
        <w:t>شه و ام سلمه، همسران پ</w:t>
      </w:r>
      <w:r w:rsidR="0081653A">
        <w:rPr>
          <w:rStyle w:val="Char4"/>
          <w:rtl/>
        </w:rPr>
        <w:t>ی</w:t>
      </w:r>
      <w:r w:rsidRPr="0081653A">
        <w:rPr>
          <w:rStyle w:val="Char4"/>
          <w:rtl/>
        </w:rPr>
        <w:t>امبر در ته</w:t>
      </w:r>
      <w:r w:rsidR="0081653A">
        <w:rPr>
          <w:rStyle w:val="Char4"/>
          <w:rtl/>
        </w:rPr>
        <w:t>ی</w:t>
      </w:r>
      <w:r w:rsidRPr="0081653A">
        <w:rPr>
          <w:rStyle w:val="Char4"/>
          <w:rtl/>
        </w:rPr>
        <w:t>ه‏ى جه</w:t>
      </w:r>
      <w:r w:rsidR="0081653A">
        <w:rPr>
          <w:rStyle w:val="Char4"/>
          <w:rtl/>
        </w:rPr>
        <w:t>ی</w:t>
      </w:r>
      <w:r w:rsidRPr="0081653A">
        <w:rPr>
          <w:rStyle w:val="Char4"/>
          <w:rtl/>
        </w:rPr>
        <w:t>ز</w:t>
      </w:r>
      <w:r w:rsidR="0081653A">
        <w:rPr>
          <w:rStyle w:val="Char4"/>
          <w:rtl/>
        </w:rPr>
        <w:t>ی</w:t>
      </w:r>
      <w:r w:rsidRPr="0081653A">
        <w:rPr>
          <w:rStyle w:val="Char4"/>
          <w:rtl/>
        </w:rPr>
        <w:t>ه و مس</w:t>
      </w:r>
      <w:r w:rsidR="0081653A">
        <w:rPr>
          <w:rStyle w:val="Char4"/>
          <w:rtl/>
        </w:rPr>
        <w:t>ک</w:t>
      </w:r>
      <w:r w:rsidRPr="0081653A">
        <w:rPr>
          <w:rStyle w:val="Char4"/>
          <w:rtl/>
        </w:rPr>
        <w:t>ن على و فاطمه سهم و هم</w:t>
      </w:r>
      <w:r w:rsidR="0081653A">
        <w:rPr>
          <w:rStyle w:val="Char4"/>
          <w:rtl/>
        </w:rPr>
        <w:t>ک</w:t>
      </w:r>
      <w:r w:rsidRPr="0081653A">
        <w:rPr>
          <w:rStyle w:val="Char4"/>
          <w:rtl/>
        </w:rPr>
        <w:t>ارى داشتند</w:t>
      </w:r>
      <w:r w:rsidRPr="00E43D01">
        <w:rPr>
          <w:rStyle w:val="Char4"/>
          <w:rFonts w:hint="cs"/>
          <w:vertAlign w:val="superscript"/>
          <w:rtl/>
        </w:rPr>
        <w:t>(</w:t>
      </w:r>
      <w:r w:rsidRPr="00E43D01">
        <w:rPr>
          <w:rStyle w:val="Char4"/>
          <w:vertAlign w:val="superscript"/>
          <w:rtl/>
        </w:rPr>
        <w:footnoteReference w:id="244"/>
      </w:r>
      <w:r w:rsidRPr="00E43D01">
        <w:rPr>
          <w:rStyle w:val="Char4"/>
          <w:rFonts w:hint="cs"/>
          <w:vertAlign w:val="superscript"/>
          <w:rtl/>
        </w:rPr>
        <w:t>)</w:t>
      </w:r>
      <w:r w:rsidRPr="0081653A">
        <w:rPr>
          <w:rStyle w:val="Char4"/>
          <w:rtl/>
        </w:rPr>
        <w:t xml:space="preserve">. نسل رسول اللّه‏ </w:t>
      </w:r>
      <w:r w:rsidR="002A165D" w:rsidRPr="002A165D">
        <w:rPr>
          <w:rFonts w:ascii="KRM" w:hAnsi="KRM" w:cs="CTraditional Arabic"/>
          <w:rtl/>
        </w:rPr>
        <w:t>ج</w:t>
      </w:r>
      <w:r w:rsidRPr="0081653A">
        <w:rPr>
          <w:rStyle w:val="Char4"/>
          <w:rtl/>
        </w:rPr>
        <w:t xml:space="preserve"> فقط از اولاد فاطمه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تداوم </w:t>
      </w:r>
      <w:r w:rsidR="0081653A">
        <w:rPr>
          <w:rStyle w:val="Char4"/>
          <w:rtl/>
        </w:rPr>
        <w:t>ی</w:t>
      </w:r>
      <w:r w:rsidRPr="0081653A">
        <w:rPr>
          <w:rStyle w:val="Char4"/>
          <w:rtl/>
        </w:rPr>
        <w:t>افت. فاطمه</w:t>
      </w:r>
      <w:r w:rsidR="00AF4FDC" w:rsidRPr="00AF4FDC">
        <w:rPr>
          <w:rStyle w:val="Char4"/>
          <w:rFonts w:cs="CTraditional Arabic" w:hint="cs"/>
          <w:rtl/>
        </w:rPr>
        <w:t>ل</w:t>
      </w:r>
      <w:r w:rsidR="00DF6448" w:rsidRPr="00DF6448">
        <w:rPr>
          <w:rStyle w:val="Char4"/>
          <w:rFonts w:hint="cs"/>
          <w:rtl/>
        </w:rPr>
        <w:t xml:space="preserve"> </w:t>
      </w:r>
      <w:r w:rsidRPr="0081653A">
        <w:rPr>
          <w:rStyle w:val="Char4"/>
          <w:rtl/>
        </w:rPr>
        <w:t>به هنگام ازدواج 18 ساله بود</w:t>
      </w:r>
      <w:r w:rsidRPr="00E43D01">
        <w:rPr>
          <w:rStyle w:val="Char4"/>
          <w:rFonts w:hint="cs"/>
          <w:vertAlign w:val="superscript"/>
          <w:rtl/>
        </w:rPr>
        <w:t>(</w:t>
      </w:r>
      <w:r w:rsidRPr="00E43D01">
        <w:rPr>
          <w:rStyle w:val="Char4"/>
          <w:vertAlign w:val="superscript"/>
          <w:rtl/>
        </w:rPr>
        <w:footnoteReference w:id="245"/>
      </w:r>
      <w:r w:rsidRPr="00E43D01">
        <w:rPr>
          <w:rStyle w:val="Char4"/>
          <w:rFonts w:hint="cs"/>
          <w:vertAlign w:val="superscript"/>
          <w:rtl/>
        </w:rPr>
        <w:t>)</w:t>
      </w:r>
      <w:r w:rsidRPr="0081653A">
        <w:rPr>
          <w:rStyle w:val="Char4"/>
          <w:rtl/>
        </w:rPr>
        <w:t>. طبرانى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گفت: «هرگز </w:t>
      </w:r>
      <w:r w:rsidR="0081653A">
        <w:rPr>
          <w:rStyle w:val="Char4"/>
          <w:rtl/>
        </w:rPr>
        <w:t>ک</w:t>
      </w:r>
      <w:r w:rsidRPr="0081653A">
        <w:rPr>
          <w:rStyle w:val="Char4"/>
          <w:rtl/>
        </w:rPr>
        <w:t>سى را بهتر از فاطمه ند</w:t>
      </w:r>
      <w:r w:rsidR="0081653A">
        <w:rPr>
          <w:rStyle w:val="Char4"/>
          <w:rtl/>
        </w:rPr>
        <w:t>ی</w:t>
      </w:r>
      <w:r w:rsidRPr="0081653A">
        <w:rPr>
          <w:rStyle w:val="Char4"/>
          <w:rtl/>
        </w:rPr>
        <w:t xml:space="preserve">دم، جز پدر بزرگوارش.» </w:t>
      </w:r>
    </w:p>
    <w:p w:rsidR="00C04627" w:rsidRPr="0081653A" w:rsidRDefault="00C04627" w:rsidP="00D0123D">
      <w:pPr>
        <w:jc w:val="both"/>
        <w:rPr>
          <w:rStyle w:val="Char4"/>
          <w:rtl/>
        </w:rPr>
      </w:pPr>
      <w:r w:rsidRPr="0081653A">
        <w:rPr>
          <w:rStyle w:val="Char4"/>
          <w:rtl/>
        </w:rPr>
        <w:t>عبدالرحمن‏بن ابى نع</w:t>
      </w:r>
      <w:r w:rsidR="0081653A">
        <w:rPr>
          <w:rStyle w:val="Char4"/>
          <w:rtl/>
        </w:rPr>
        <w:t>ی</w:t>
      </w:r>
      <w:r w:rsidRPr="0081653A">
        <w:rPr>
          <w:rStyle w:val="Char4"/>
          <w:rtl/>
        </w:rPr>
        <w:t>م از ابوسع</w:t>
      </w:r>
      <w:r w:rsidR="0081653A">
        <w:rPr>
          <w:rStyle w:val="Char4"/>
          <w:rtl/>
        </w:rPr>
        <w:t>ی</w:t>
      </w:r>
      <w:r w:rsidRPr="0081653A">
        <w:rPr>
          <w:rStyle w:val="Char4"/>
          <w:rtl/>
        </w:rPr>
        <w:t>د خدرى به صورت مرفوع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فاطمه بزرگ بانوى تمام زنان اهل بهشت است، جز آن </w:t>
      </w:r>
      <w:r w:rsidRPr="00B21330">
        <w:rPr>
          <w:rFonts w:asciiTheme="majorBidi" w:hAnsiTheme="majorBidi" w:cstheme="majorBidi"/>
          <w:sz w:val="20"/>
          <w:szCs w:val="20"/>
          <w:rtl/>
        </w:rPr>
        <w:t>[</w:t>
      </w:r>
      <w:r w:rsidRPr="0081653A">
        <w:rPr>
          <w:rStyle w:val="Char4"/>
          <w:rtl/>
        </w:rPr>
        <w:t>مقامى</w:t>
      </w:r>
      <w:r w:rsidRPr="00B21330">
        <w:rPr>
          <w:rFonts w:asciiTheme="majorBidi" w:hAnsiTheme="majorBidi" w:cstheme="majorBidi"/>
          <w:sz w:val="20"/>
          <w:szCs w:val="20"/>
          <w:rtl/>
        </w:rPr>
        <w:t>]</w:t>
      </w:r>
      <w:r w:rsidRPr="0081653A">
        <w:rPr>
          <w:rStyle w:val="Char4"/>
          <w:rtl/>
        </w:rPr>
        <w:t xml:space="preserve"> </w:t>
      </w:r>
      <w:r w:rsidR="0081653A">
        <w:rPr>
          <w:rStyle w:val="Char4"/>
          <w:rtl/>
        </w:rPr>
        <w:t>ک</w:t>
      </w:r>
      <w:r w:rsidRPr="0081653A">
        <w:rPr>
          <w:rStyle w:val="Char4"/>
          <w:rtl/>
        </w:rPr>
        <w:t>ه براى مر</w:t>
      </w:r>
      <w:r w:rsidR="0081653A">
        <w:rPr>
          <w:rStyle w:val="Char4"/>
          <w:rtl/>
        </w:rPr>
        <w:t>ی</w:t>
      </w:r>
      <w:r w:rsidRPr="0081653A">
        <w:rPr>
          <w:rStyle w:val="Char4"/>
          <w:rtl/>
        </w:rPr>
        <w:t>م بنت عمران است. در صح</w:t>
      </w:r>
      <w:r w:rsidR="0081653A">
        <w:rPr>
          <w:rStyle w:val="Char4"/>
          <w:rtl/>
        </w:rPr>
        <w:t>ی</w:t>
      </w:r>
      <w:r w:rsidRPr="0081653A">
        <w:rPr>
          <w:rStyle w:val="Char4"/>
          <w:rtl/>
        </w:rPr>
        <w:t>ح</w:t>
      </w:r>
      <w:r w:rsidR="0081653A">
        <w:rPr>
          <w:rStyle w:val="Char4"/>
          <w:rtl/>
        </w:rPr>
        <w:t>ی</w:t>
      </w:r>
      <w:r w:rsidRPr="0081653A">
        <w:rPr>
          <w:rStyle w:val="Char4"/>
          <w:rtl/>
        </w:rPr>
        <w:t>ن از مسور بن مخرمه</w:t>
      </w:r>
      <w:r w:rsidR="00D028AC" w:rsidRPr="00C93D73">
        <w:rPr>
          <w:rFonts w:ascii="KRM" w:hAnsi="KRM" w:cs="CTraditional Arabic" w:hint="cs"/>
          <w:rtl/>
        </w:rPr>
        <w:t>س</w:t>
      </w:r>
      <w:r w:rsidR="00D028AC" w:rsidRPr="0081653A">
        <w:rPr>
          <w:rStyle w:val="Char4"/>
          <w:rFonts w:hint="cs"/>
          <w:rtl/>
        </w:rPr>
        <w:t xml:space="preserve"> </w:t>
      </w:r>
      <w:r w:rsidRPr="0081653A">
        <w:rPr>
          <w:rStyle w:val="Char4"/>
          <w:rtl/>
        </w:rPr>
        <w:t xml:space="preserve">نقل شده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فرمودند: «فاطمه پاره‏ى تن من است؛ شادى او، شادى من و ناراحتى او، ناراحتى من است.» </w:t>
      </w:r>
    </w:p>
    <w:p w:rsidR="00C04627" w:rsidRPr="0081653A" w:rsidRDefault="00C04627" w:rsidP="00D0123D">
      <w:pPr>
        <w:jc w:val="both"/>
        <w:rPr>
          <w:rStyle w:val="Char4"/>
          <w:rtl/>
        </w:rPr>
      </w:pPr>
      <w:r w:rsidRPr="0081653A">
        <w:rPr>
          <w:rStyle w:val="Char4"/>
          <w:rtl/>
        </w:rPr>
        <w:t>حضرت عا</w:t>
      </w:r>
      <w:r w:rsidR="0081653A">
        <w:rPr>
          <w:rStyle w:val="Char4"/>
          <w:rtl/>
        </w:rPr>
        <w:t>ی</w:t>
      </w:r>
      <w:r w:rsidRPr="0081653A">
        <w:rPr>
          <w:rStyle w:val="Char4"/>
          <w:rtl/>
        </w:rPr>
        <w:t>شه</w:t>
      </w:r>
      <w:r w:rsidR="00AF4FDC" w:rsidRPr="00C93D73">
        <w:rPr>
          <w:rStyle w:val="Char4"/>
          <w:rFonts w:cs="CTraditional Arabic"/>
          <w:rtl/>
        </w:rPr>
        <w:t>ل</w:t>
      </w:r>
      <w:r w:rsidR="00DF6448" w:rsidRPr="00DF6448">
        <w:rPr>
          <w:rStyle w:val="Char4"/>
          <w:rtl/>
        </w:rPr>
        <w:t xml:space="preserve"> </w:t>
      </w:r>
      <w:r w:rsidRPr="0081653A">
        <w:rPr>
          <w:rStyle w:val="Char4"/>
          <w:rtl/>
        </w:rPr>
        <w:t>مى‏گو</w:t>
      </w:r>
      <w:r w:rsidR="0081653A">
        <w:rPr>
          <w:rStyle w:val="Char4"/>
          <w:rtl/>
        </w:rPr>
        <w:t>ی</w:t>
      </w:r>
      <w:r w:rsidRPr="0081653A">
        <w:rPr>
          <w:rStyle w:val="Char4"/>
          <w:rtl/>
        </w:rPr>
        <w:t>ـد: راه رفتنِ فاطمه شب</w:t>
      </w:r>
      <w:r w:rsidR="0081653A">
        <w:rPr>
          <w:rStyle w:val="Char4"/>
          <w:rtl/>
        </w:rPr>
        <w:t>ی</w:t>
      </w:r>
      <w:r w:rsidRPr="0081653A">
        <w:rPr>
          <w:rStyle w:val="Char4"/>
          <w:rtl/>
        </w:rPr>
        <w:t>ه راه رفتن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بود. </w:t>
      </w:r>
    </w:p>
    <w:p w:rsidR="00C04627" w:rsidRPr="0081653A" w:rsidRDefault="00C04627" w:rsidP="00D0123D">
      <w:pPr>
        <w:jc w:val="both"/>
        <w:rPr>
          <w:rStyle w:val="Char4"/>
          <w:rtl/>
        </w:rPr>
      </w:pPr>
      <w:r w:rsidRPr="0081653A">
        <w:rPr>
          <w:rStyle w:val="Char4"/>
          <w:rtl/>
        </w:rPr>
        <w:t>ابوعمر مى‏گو</w:t>
      </w:r>
      <w:r w:rsidR="0081653A">
        <w:rPr>
          <w:rStyle w:val="Char4"/>
          <w:rtl/>
        </w:rPr>
        <w:t>ی</w:t>
      </w:r>
      <w:r w:rsidRPr="0081653A">
        <w:rPr>
          <w:rStyle w:val="Char4"/>
          <w:rtl/>
        </w:rPr>
        <w:t>د: حسن، حس</w:t>
      </w:r>
      <w:r w:rsidR="0081653A">
        <w:rPr>
          <w:rStyle w:val="Char4"/>
          <w:rtl/>
        </w:rPr>
        <w:t>ی</w:t>
      </w:r>
      <w:r w:rsidRPr="0081653A">
        <w:rPr>
          <w:rStyle w:val="Char4"/>
          <w:rtl/>
        </w:rPr>
        <w:t>ن، ز</w:t>
      </w:r>
      <w:r w:rsidR="0081653A">
        <w:rPr>
          <w:rStyle w:val="Char4"/>
          <w:rtl/>
        </w:rPr>
        <w:t>ی</w:t>
      </w:r>
      <w:r w:rsidRPr="0081653A">
        <w:rPr>
          <w:rStyle w:val="Char4"/>
          <w:rtl/>
        </w:rPr>
        <w:t xml:space="preserve">نب و ام </w:t>
      </w:r>
      <w:r w:rsidR="0081653A">
        <w:rPr>
          <w:rStyle w:val="Char4"/>
          <w:rtl/>
        </w:rPr>
        <w:t>ک</w:t>
      </w:r>
      <w:r w:rsidRPr="0081653A">
        <w:rPr>
          <w:rStyle w:val="Char4"/>
          <w:rtl/>
        </w:rPr>
        <w:t xml:space="preserve">لثوم از بطن فاطمه متولد شدند و تا زمانى </w:t>
      </w:r>
      <w:r w:rsidR="0081653A">
        <w:rPr>
          <w:rStyle w:val="Char4"/>
          <w:rtl/>
        </w:rPr>
        <w:t>ک</w:t>
      </w:r>
      <w:r w:rsidRPr="0081653A">
        <w:rPr>
          <w:rStyle w:val="Char4"/>
          <w:rtl/>
        </w:rPr>
        <w:t>ه او زنده بود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زنى د</w:t>
      </w:r>
      <w:r w:rsidR="0081653A">
        <w:rPr>
          <w:rStyle w:val="Char4"/>
          <w:rtl/>
        </w:rPr>
        <w:t>ی</w:t>
      </w:r>
      <w:r w:rsidRPr="0081653A">
        <w:rPr>
          <w:rStyle w:val="Char4"/>
          <w:rtl/>
        </w:rPr>
        <w:t>گر ازدواج ن</w:t>
      </w:r>
      <w:r w:rsidR="0081653A">
        <w:rPr>
          <w:rStyle w:val="Char4"/>
          <w:rtl/>
        </w:rPr>
        <w:t>ک</w:t>
      </w:r>
      <w:r w:rsidRPr="0081653A">
        <w:rPr>
          <w:rStyle w:val="Char4"/>
          <w:rtl/>
        </w:rPr>
        <w:t>رد. عقبه بن مر</w:t>
      </w:r>
      <w:r w:rsidR="0081653A">
        <w:rPr>
          <w:rStyle w:val="Char4"/>
          <w:rtl/>
        </w:rPr>
        <w:t>ی</w:t>
      </w:r>
      <w:r w:rsidRPr="0081653A">
        <w:rPr>
          <w:rStyle w:val="Char4"/>
          <w:rtl/>
        </w:rPr>
        <w:t>م از</w:t>
      </w:r>
      <w:r w:rsidRPr="0081653A">
        <w:rPr>
          <w:rStyle w:val="Char4"/>
          <w:rFonts w:hint="cs"/>
          <w:rtl/>
        </w:rPr>
        <w:t xml:space="preserve"> </w:t>
      </w:r>
      <w:r w:rsidRPr="0081653A">
        <w:rPr>
          <w:rStyle w:val="Char4"/>
          <w:rtl/>
        </w:rPr>
        <w:t>ابى ثعلبه الخشنى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هرگاه رسول اللّه‏ </w:t>
      </w:r>
      <w:r w:rsidR="002A165D" w:rsidRPr="002A165D">
        <w:rPr>
          <w:rFonts w:ascii="KRM" w:hAnsi="KRM" w:cs="CTraditional Arabic"/>
          <w:rtl/>
        </w:rPr>
        <w:t>ج</w:t>
      </w:r>
      <w:r w:rsidRPr="0081653A">
        <w:rPr>
          <w:rStyle w:val="Char4"/>
          <w:rtl/>
        </w:rPr>
        <w:t xml:space="preserve"> از غزوه </w:t>
      </w:r>
      <w:r w:rsidR="0081653A">
        <w:rPr>
          <w:rStyle w:val="Char4"/>
          <w:rtl/>
        </w:rPr>
        <w:t>ی</w:t>
      </w:r>
      <w:r w:rsidRPr="0081653A">
        <w:rPr>
          <w:rStyle w:val="Char4"/>
          <w:rtl/>
        </w:rPr>
        <w:t>ا سفرى بر مى‏گشت، ابتدا به مسجد مى‏رفت و دو ر</w:t>
      </w:r>
      <w:r w:rsidR="0081653A">
        <w:rPr>
          <w:rStyle w:val="Char4"/>
          <w:rtl/>
        </w:rPr>
        <w:t>ک</w:t>
      </w:r>
      <w:r w:rsidRPr="0081653A">
        <w:rPr>
          <w:rStyle w:val="Char4"/>
          <w:rtl/>
        </w:rPr>
        <w:t>عت نماز مى‏گزارد و سپس نزد فاطمه</w:t>
      </w:r>
      <w:r w:rsidR="00AF4FDC" w:rsidRPr="00AF4FDC">
        <w:rPr>
          <w:rStyle w:val="Char4"/>
          <w:rFonts w:cs="CTraditional Arabic"/>
          <w:rtl/>
        </w:rPr>
        <w:t>ل</w:t>
      </w:r>
      <w:r w:rsidR="00DF6448" w:rsidRPr="00DF6448">
        <w:rPr>
          <w:rStyle w:val="Char4"/>
          <w:rtl/>
        </w:rPr>
        <w:t xml:space="preserve"> </w:t>
      </w:r>
      <w:r w:rsidRPr="0081653A">
        <w:rPr>
          <w:rStyle w:val="Char4"/>
          <w:rtl/>
        </w:rPr>
        <w:t>مى‏آمد و بعد نزد اهل ب</w:t>
      </w:r>
      <w:r w:rsidR="0081653A">
        <w:rPr>
          <w:rStyle w:val="Char4"/>
          <w:rtl/>
        </w:rPr>
        <w:t>ی</w:t>
      </w:r>
      <w:r w:rsidRPr="0081653A">
        <w:rPr>
          <w:rStyle w:val="Char4"/>
          <w:rtl/>
        </w:rPr>
        <w:t>ت خود مى‏رفت. عا</w:t>
      </w:r>
      <w:r w:rsidR="0081653A">
        <w:rPr>
          <w:rStyle w:val="Char4"/>
          <w:rtl/>
        </w:rPr>
        <w:t>ی</w:t>
      </w:r>
      <w:r w:rsidRPr="0081653A">
        <w:rPr>
          <w:rStyle w:val="Char4"/>
          <w:rtl/>
        </w:rPr>
        <w:t>شه بنت طلحه از عا</w:t>
      </w:r>
      <w:r w:rsidR="0081653A">
        <w:rPr>
          <w:rStyle w:val="Char4"/>
          <w:rtl/>
        </w:rPr>
        <w:t>ی</w:t>
      </w:r>
      <w:r w:rsidRPr="0081653A">
        <w:rPr>
          <w:rStyle w:val="Char4"/>
          <w:rtl/>
        </w:rPr>
        <w:t>شه، ام المؤمن</w:t>
      </w:r>
      <w:r w:rsidR="0081653A">
        <w:rPr>
          <w:rStyle w:val="Char4"/>
          <w:rtl/>
        </w:rPr>
        <w:t>ی</w:t>
      </w:r>
      <w:r w:rsidRPr="0081653A">
        <w:rPr>
          <w:rStyle w:val="Char4"/>
          <w:rtl/>
        </w:rPr>
        <w:t>ن</w:t>
      </w:r>
      <w:r w:rsidR="00AF4FDC" w:rsidRPr="00AF4FDC">
        <w:rPr>
          <w:rStyle w:val="Char4"/>
          <w:rFonts w:cs="CTraditional Arabic"/>
          <w:rtl/>
        </w:rPr>
        <w:t>ل</w:t>
      </w:r>
      <w:r w:rsidR="00DF6448" w:rsidRPr="00DF6448">
        <w:rPr>
          <w:rStyle w:val="Char4"/>
          <w:rtl/>
        </w:rPr>
        <w:t xml:space="preserve">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گفت: «</w:t>
      </w:r>
      <w:r w:rsidR="0081653A">
        <w:rPr>
          <w:rStyle w:val="Char4"/>
          <w:rtl/>
        </w:rPr>
        <w:t>ک</w:t>
      </w:r>
      <w:r w:rsidRPr="0081653A">
        <w:rPr>
          <w:rStyle w:val="Char4"/>
          <w:rtl/>
        </w:rPr>
        <w:t>سى را ند</w:t>
      </w:r>
      <w:r w:rsidR="0081653A">
        <w:rPr>
          <w:rStyle w:val="Char4"/>
          <w:rtl/>
        </w:rPr>
        <w:t>ی</w:t>
      </w:r>
      <w:r w:rsidRPr="0081653A">
        <w:rPr>
          <w:rStyle w:val="Char4"/>
          <w:rtl/>
        </w:rPr>
        <w:t xml:space="preserve">ده‏ام </w:t>
      </w:r>
      <w:r w:rsidR="0081653A">
        <w:rPr>
          <w:rStyle w:val="Char4"/>
          <w:rtl/>
        </w:rPr>
        <w:t>ک</w:t>
      </w:r>
      <w:r w:rsidRPr="0081653A">
        <w:rPr>
          <w:rStyle w:val="Char4"/>
          <w:rtl/>
        </w:rPr>
        <w:t>ه ش</w:t>
      </w:r>
      <w:r w:rsidR="0081653A">
        <w:rPr>
          <w:rStyle w:val="Char4"/>
          <w:rtl/>
        </w:rPr>
        <w:t>ی</w:t>
      </w:r>
      <w:r w:rsidRPr="0081653A">
        <w:rPr>
          <w:rStyle w:val="Char4"/>
          <w:rtl/>
        </w:rPr>
        <w:t>وه‏ى گفتارش ب</w:t>
      </w:r>
      <w:r w:rsidR="0081653A">
        <w:rPr>
          <w:rStyle w:val="Char4"/>
          <w:rtl/>
        </w:rPr>
        <w:t>ی</w:t>
      </w:r>
      <w:r w:rsidRPr="0081653A">
        <w:rPr>
          <w:rStyle w:val="Char4"/>
          <w:rtl/>
        </w:rPr>
        <w:t>ش از فاطمه</w:t>
      </w:r>
      <w:r w:rsidR="00AF4FDC" w:rsidRPr="00AF4FDC">
        <w:rPr>
          <w:rStyle w:val="Char4"/>
          <w:rFonts w:cs="CTraditional Arabic"/>
          <w:rtl/>
        </w:rPr>
        <w:t>ل</w:t>
      </w:r>
      <w:r w:rsidR="00DF6448" w:rsidRPr="00DF6448">
        <w:rPr>
          <w:rStyle w:val="Char4"/>
          <w:rtl/>
        </w:rPr>
        <w:t xml:space="preserve"> </w:t>
      </w:r>
      <w:r w:rsidRPr="0081653A">
        <w:rPr>
          <w:rStyle w:val="Char4"/>
          <w:rtl/>
        </w:rPr>
        <w:t>با طرز گفتار پ</w:t>
      </w:r>
      <w:r w:rsidR="0081653A">
        <w:rPr>
          <w:rStyle w:val="Char4"/>
          <w:rtl/>
        </w:rPr>
        <w:t>ی</w:t>
      </w:r>
      <w:r w:rsidRPr="0081653A">
        <w:rPr>
          <w:rStyle w:val="Char4"/>
          <w:rtl/>
        </w:rPr>
        <w:t>امبر شباهت داشته باشد»</w:t>
      </w:r>
      <w:r w:rsidRPr="00E43D01">
        <w:rPr>
          <w:rStyle w:val="Char4"/>
          <w:rFonts w:hint="cs"/>
          <w:vertAlign w:val="superscript"/>
          <w:rtl/>
        </w:rPr>
        <w:t>(</w:t>
      </w:r>
      <w:r w:rsidRPr="00E43D01">
        <w:rPr>
          <w:rStyle w:val="Char4"/>
          <w:vertAlign w:val="superscript"/>
          <w:rtl/>
        </w:rPr>
        <w:footnoteReference w:id="246"/>
      </w:r>
      <w:r w:rsidRPr="00E43D01">
        <w:rPr>
          <w:rStyle w:val="Char4"/>
          <w:rFonts w:hint="cs"/>
          <w:vertAlign w:val="superscript"/>
          <w:rtl/>
        </w:rPr>
        <w:t>)</w:t>
      </w:r>
      <w:r w:rsidRPr="0081653A">
        <w:rPr>
          <w:rStyle w:val="Char4"/>
          <w:rFonts w:hint="cs"/>
          <w:rtl/>
        </w:rPr>
        <w:t>.</w:t>
      </w:r>
      <w:r w:rsidRPr="0081653A">
        <w:rPr>
          <w:rStyle w:val="Char4"/>
          <w:rtl/>
        </w:rPr>
        <w:t xml:space="preserve"> حضرت</w:t>
      </w:r>
      <w:r w:rsidR="00784D97">
        <w:rPr>
          <w:rStyle w:val="Char4"/>
          <w:rFonts w:hint="cs"/>
          <w:rtl/>
        </w:rPr>
        <w:t xml:space="preserve"> </w:t>
      </w:r>
      <w:r w:rsidRPr="0081653A">
        <w:rPr>
          <w:rStyle w:val="Char4"/>
          <w:rtl/>
        </w:rPr>
        <w:t>فاطمه</w:t>
      </w:r>
      <w:r w:rsidR="00AF4FDC" w:rsidRPr="00AF4FDC">
        <w:rPr>
          <w:rStyle w:val="Char4"/>
          <w:rFonts w:cs="CTraditional Arabic"/>
          <w:rtl/>
        </w:rPr>
        <w:t>ل</w:t>
      </w:r>
      <w:r w:rsidR="00DF6448" w:rsidRPr="00DF6448">
        <w:rPr>
          <w:rStyle w:val="Char4"/>
          <w:rtl/>
        </w:rPr>
        <w:t xml:space="preserve"> </w:t>
      </w:r>
      <w:r w:rsidRPr="0081653A">
        <w:rPr>
          <w:rStyle w:val="Char4"/>
          <w:rtl/>
        </w:rPr>
        <w:t>اشت</w:t>
      </w:r>
      <w:r w:rsidR="0081653A">
        <w:rPr>
          <w:rStyle w:val="Char4"/>
          <w:rtl/>
        </w:rPr>
        <w:t>ی</w:t>
      </w:r>
      <w:r w:rsidRPr="0081653A">
        <w:rPr>
          <w:rStyle w:val="Char4"/>
          <w:rtl/>
        </w:rPr>
        <w:t>اق فراوانى به‏خشنودى و جلب رضا</w:t>
      </w:r>
      <w:r w:rsidR="0081653A">
        <w:rPr>
          <w:rStyle w:val="Char4"/>
          <w:rtl/>
        </w:rPr>
        <w:t>ی</w:t>
      </w:r>
      <w:r w:rsidRPr="0081653A">
        <w:rPr>
          <w:rStyle w:val="Char4"/>
          <w:rtl/>
        </w:rPr>
        <w:t xml:space="preserve">ت رسول خدا </w:t>
      </w:r>
      <w:r w:rsidR="002A165D" w:rsidRPr="002A165D">
        <w:rPr>
          <w:rFonts w:ascii="KRM" w:hAnsi="KRM" w:cs="CTraditional Arabic"/>
          <w:rtl/>
        </w:rPr>
        <w:t>ج</w:t>
      </w:r>
      <w:r w:rsidRPr="0081653A">
        <w:rPr>
          <w:rStyle w:val="Char4"/>
          <w:rtl/>
        </w:rPr>
        <w:t xml:space="preserve"> داشت و مى‏</w:t>
      </w:r>
      <w:r w:rsidR="0081653A">
        <w:rPr>
          <w:rStyle w:val="Char4"/>
          <w:rtl/>
        </w:rPr>
        <w:t>ک</w:t>
      </w:r>
      <w:r w:rsidRPr="0081653A">
        <w:rPr>
          <w:rStyle w:val="Char4"/>
          <w:rtl/>
        </w:rPr>
        <w:t>وش</w:t>
      </w:r>
      <w:r w:rsidR="0081653A">
        <w:rPr>
          <w:rStyle w:val="Char4"/>
          <w:rtl/>
        </w:rPr>
        <w:t>ی</w:t>
      </w:r>
      <w:r w:rsidRPr="0081653A">
        <w:rPr>
          <w:rStyle w:val="Char4"/>
          <w:rtl/>
        </w:rPr>
        <w:t xml:space="preserve">د به عملى </w:t>
      </w:r>
      <w:r w:rsidR="0081653A">
        <w:rPr>
          <w:rStyle w:val="Char4"/>
          <w:rtl/>
        </w:rPr>
        <w:t>ک</w:t>
      </w:r>
      <w:r w:rsidRPr="0081653A">
        <w:rPr>
          <w:rStyle w:val="Char4"/>
          <w:rtl/>
        </w:rPr>
        <w:t>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بنابر اقتضاى عاطفه‏ى پدرى و محبت طب</w:t>
      </w:r>
      <w:r w:rsidR="0081653A">
        <w:rPr>
          <w:rStyle w:val="Char4"/>
          <w:rtl/>
        </w:rPr>
        <w:t>ی</w:t>
      </w:r>
      <w:r w:rsidRPr="0081653A">
        <w:rPr>
          <w:rStyle w:val="Char4"/>
          <w:rtl/>
        </w:rPr>
        <w:t>عى فرزند، خواهان آن است، جامه‏ى عمل بپوشاند. در ا</w:t>
      </w:r>
      <w:r w:rsidR="0081653A">
        <w:rPr>
          <w:rStyle w:val="Char4"/>
          <w:rtl/>
        </w:rPr>
        <w:t>ی</w:t>
      </w:r>
      <w:r w:rsidRPr="0081653A">
        <w:rPr>
          <w:rStyle w:val="Char4"/>
          <w:rtl/>
        </w:rPr>
        <w:t xml:space="preserve">نجا به چند نمونه اشاره مى‏شود: </w:t>
      </w:r>
    </w:p>
    <w:p w:rsidR="00C04627" w:rsidRPr="0081653A" w:rsidRDefault="00C04627" w:rsidP="00CB2C61">
      <w:pPr>
        <w:pStyle w:val="ListParagraph"/>
        <w:numPr>
          <w:ilvl w:val="0"/>
          <w:numId w:val="7"/>
        </w:numPr>
        <w:ind w:left="641" w:hanging="357"/>
        <w:contextualSpacing w:val="0"/>
        <w:jc w:val="both"/>
        <w:rPr>
          <w:rStyle w:val="Char4"/>
          <w:rtl/>
        </w:rPr>
      </w:pPr>
      <w:r w:rsidRPr="0081653A">
        <w:rPr>
          <w:rStyle w:val="Char4"/>
          <w:rtl/>
        </w:rPr>
        <w:t>از ابن عمر</w:t>
      </w:r>
      <w:r w:rsidR="00761BF1" w:rsidRPr="00C93D73">
        <w:rPr>
          <w:rFonts w:ascii="KRM" w:hAnsi="KRM" w:cs="CTraditional Arabic" w:hint="cs"/>
          <w:rtl/>
        </w:rPr>
        <w:t>ب</w:t>
      </w:r>
      <w:r w:rsidR="00DF6448" w:rsidRPr="00DF6448">
        <w:rPr>
          <w:rFonts w:ascii="KRM" w:hAnsi="KRM" w:cs="IRNazli"/>
          <w:rtl/>
        </w:rPr>
        <w:t xml:space="preserve"> </w:t>
      </w:r>
      <w:r w:rsidRPr="0081653A">
        <w:rPr>
          <w:rStyle w:val="Char4"/>
          <w:rtl/>
        </w:rPr>
        <w:t xml:space="preserve">نقل شده </w:t>
      </w:r>
      <w:r w:rsidR="0081653A">
        <w:rPr>
          <w:rStyle w:val="Char4"/>
          <w:rtl/>
        </w:rPr>
        <w:t>ک</w:t>
      </w:r>
      <w:r w:rsidRPr="0081653A">
        <w:rPr>
          <w:rStyle w:val="Char4"/>
          <w:rtl/>
        </w:rPr>
        <w:t>ه هرگاه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اراده‏ى مسافرت داشت، نزد فاطمه</w:t>
      </w:r>
      <w:r w:rsidR="00AF4FDC" w:rsidRPr="00AF4FDC">
        <w:rPr>
          <w:rStyle w:val="Char4"/>
          <w:rFonts w:cs="CTraditional Arabic"/>
          <w:rtl/>
        </w:rPr>
        <w:t>ل</w:t>
      </w:r>
      <w:r w:rsidR="00DF6448" w:rsidRPr="00DF6448">
        <w:rPr>
          <w:rStyle w:val="Char4"/>
          <w:rtl/>
        </w:rPr>
        <w:t xml:space="preserve"> </w:t>
      </w:r>
      <w:r w:rsidRPr="0081653A">
        <w:rPr>
          <w:rStyle w:val="Char4"/>
          <w:rtl/>
        </w:rPr>
        <w:t>مى‏رفت و از آنجا حر</w:t>
      </w:r>
      <w:r w:rsidR="0081653A">
        <w:rPr>
          <w:rStyle w:val="Char4"/>
          <w:rtl/>
        </w:rPr>
        <w:t>ک</w:t>
      </w:r>
      <w:r w:rsidRPr="0081653A">
        <w:rPr>
          <w:rStyle w:val="Char4"/>
          <w:rtl/>
        </w:rPr>
        <w:t>ت مى‏</w:t>
      </w:r>
      <w:r w:rsidR="0081653A">
        <w:rPr>
          <w:rStyle w:val="Char4"/>
          <w:rtl/>
        </w:rPr>
        <w:t>ک</w:t>
      </w:r>
      <w:r w:rsidRPr="0081653A">
        <w:rPr>
          <w:rStyle w:val="Char4"/>
          <w:rtl/>
        </w:rPr>
        <w:t>رد و هرگاه از سفر باز</w:t>
      </w:r>
      <w:r w:rsidR="00B257FF" w:rsidRPr="0081653A">
        <w:rPr>
          <w:rStyle w:val="Char4"/>
          <w:rFonts w:hint="cs"/>
          <w:rtl/>
        </w:rPr>
        <w:t xml:space="preserve"> </w:t>
      </w:r>
      <w:r w:rsidRPr="0081653A">
        <w:rPr>
          <w:rStyle w:val="Char4"/>
          <w:rtl/>
        </w:rPr>
        <w:t>مى‏گشت، نخست نزد فاطمه</w:t>
      </w:r>
      <w:r w:rsidR="00AF4FDC" w:rsidRPr="00AF4FDC">
        <w:rPr>
          <w:rStyle w:val="Char4"/>
          <w:rFonts w:cs="CTraditional Arabic"/>
          <w:rtl/>
        </w:rPr>
        <w:t>ل</w:t>
      </w:r>
      <w:r w:rsidR="00DF6448" w:rsidRPr="00DF6448">
        <w:rPr>
          <w:rStyle w:val="Char4"/>
          <w:rtl/>
        </w:rPr>
        <w:t xml:space="preserve"> </w:t>
      </w:r>
      <w:r w:rsidRPr="0081653A">
        <w:rPr>
          <w:rStyle w:val="Char4"/>
          <w:rtl/>
        </w:rPr>
        <w:t>وارد مى‏شد. وقتى از غزوه‏ى تبو</w:t>
      </w:r>
      <w:r w:rsidR="0081653A">
        <w:rPr>
          <w:rStyle w:val="Char4"/>
          <w:rtl/>
        </w:rPr>
        <w:t>ک</w:t>
      </w:r>
      <w:r w:rsidRPr="0081653A">
        <w:rPr>
          <w:rStyle w:val="Char4"/>
          <w:rtl/>
        </w:rPr>
        <w:t xml:space="preserve"> بازگشت فاطمه</w:t>
      </w:r>
      <w:r w:rsidR="00AF4FDC" w:rsidRPr="00AF4FDC">
        <w:rPr>
          <w:rStyle w:val="Char4"/>
          <w:rFonts w:cs="CTraditional Arabic"/>
          <w:rtl/>
        </w:rPr>
        <w:t>ل</w:t>
      </w:r>
      <w:r w:rsidR="00DF6448" w:rsidRPr="00DF6448">
        <w:rPr>
          <w:rStyle w:val="Char4"/>
          <w:rtl/>
        </w:rPr>
        <w:t xml:space="preserve"> </w:t>
      </w:r>
      <w:r w:rsidRPr="0081653A">
        <w:rPr>
          <w:rStyle w:val="Char4"/>
          <w:rtl/>
        </w:rPr>
        <w:t>مقنعه‏اى خر</w:t>
      </w:r>
      <w:r w:rsidR="0081653A">
        <w:rPr>
          <w:rStyle w:val="Char4"/>
          <w:rtl/>
        </w:rPr>
        <w:t>ی</w:t>
      </w:r>
      <w:r w:rsidRPr="0081653A">
        <w:rPr>
          <w:rStyle w:val="Char4"/>
          <w:rtl/>
        </w:rPr>
        <w:t xml:space="preserve">ده و با زعفران رنگ </w:t>
      </w:r>
      <w:r w:rsidR="0081653A">
        <w:rPr>
          <w:rStyle w:val="Char4"/>
          <w:rtl/>
        </w:rPr>
        <w:t>ک</w:t>
      </w:r>
      <w:r w:rsidRPr="0081653A">
        <w:rPr>
          <w:rStyle w:val="Char4"/>
          <w:rtl/>
        </w:rPr>
        <w:t>رده بود و ن</w:t>
      </w:r>
      <w:r w:rsidR="0081653A">
        <w:rPr>
          <w:rStyle w:val="Char4"/>
          <w:rtl/>
        </w:rPr>
        <w:t>ی</w:t>
      </w:r>
      <w:r w:rsidRPr="0081653A">
        <w:rPr>
          <w:rStyle w:val="Char4"/>
          <w:rtl/>
        </w:rPr>
        <w:t xml:space="preserve">ز پرده‏اى بالاى درِ خانه نصب </w:t>
      </w:r>
      <w:r w:rsidR="0081653A">
        <w:rPr>
          <w:rStyle w:val="Char4"/>
          <w:rtl/>
        </w:rPr>
        <w:t>ک</w:t>
      </w:r>
      <w:r w:rsidRPr="0081653A">
        <w:rPr>
          <w:rStyle w:val="Char4"/>
          <w:rtl/>
        </w:rPr>
        <w:t xml:space="preserve">رده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ه در خانه فرشى انداخته بود، وقتى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آن را د</w:t>
      </w:r>
      <w:r w:rsidR="0081653A">
        <w:rPr>
          <w:rStyle w:val="Char4"/>
          <w:rtl/>
        </w:rPr>
        <w:t>ی</w:t>
      </w:r>
      <w:r w:rsidRPr="0081653A">
        <w:rPr>
          <w:rStyle w:val="Char4"/>
          <w:rtl/>
        </w:rPr>
        <w:t>د بازگشت و در مسجد نشست، فاطمه</w:t>
      </w:r>
      <w:r w:rsidR="00AF4FDC" w:rsidRPr="00AF4FDC">
        <w:rPr>
          <w:rStyle w:val="Char4"/>
          <w:rFonts w:cs="CTraditional Arabic"/>
          <w:rtl/>
        </w:rPr>
        <w:t>ل</w:t>
      </w:r>
      <w:r w:rsidR="00DF6448" w:rsidRPr="00DF6448">
        <w:rPr>
          <w:rStyle w:val="Char4"/>
          <w:rtl/>
        </w:rPr>
        <w:t xml:space="preserve"> </w:t>
      </w:r>
      <w:r w:rsidRPr="0081653A">
        <w:rPr>
          <w:rStyle w:val="Char4"/>
          <w:rtl/>
        </w:rPr>
        <w:t>بلال</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دنبال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فرستاد تا در</w:t>
      </w:r>
      <w:r w:rsidR="0081653A">
        <w:rPr>
          <w:rStyle w:val="Char4"/>
          <w:rtl/>
        </w:rPr>
        <w:t>ی</w:t>
      </w:r>
      <w:r w:rsidRPr="0081653A">
        <w:rPr>
          <w:rStyle w:val="Char4"/>
          <w:rtl/>
        </w:rPr>
        <w:t xml:space="preserve">ابد </w:t>
      </w:r>
      <w:r w:rsidR="0081653A">
        <w:rPr>
          <w:rStyle w:val="Char4"/>
          <w:rtl/>
        </w:rPr>
        <w:t>ک</w:t>
      </w:r>
      <w:r w:rsidRPr="0081653A">
        <w:rPr>
          <w:rStyle w:val="Char4"/>
          <w:rtl/>
        </w:rPr>
        <w:t>ه علّت مراجعت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چه بوده است، بلال</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پ</w:t>
      </w:r>
      <w:r w:rsidR="0081653A">
        <w:rPr>
          <w:rStyle w:val="Char4"/>
          <w:rtl/>
        </w:rPr>
        <w:t>ی</w:t>
      </w:r>
      <w:r w:rsidRPr="0081653A">
        <w:rPr>
          <w:rStyle w:val="Char4"/>
          <w:rtl/>
        </w:rPr>
        <w:t>امبر</w:t>
      </w:r>
      <w:r w:rsidR="002A165D" w:rsidRPr="002A165D">
        <w:rPr>
          <w:rFonts w:ascii="KRM" w:hAnsi="KRM" w:cs="CTraditional Arabic"/>
          <w:rtl/>
        </w:rPr>
        <w:t>ج</w:t>
      </w:r>
      <w:r w:rsidRPr="0081653A">
        <w:rPr>
          <w:rStyle w:val="Char4"/>
          <w:rtl/>
        </w:rPr>
        <w:t xml:space="preserve"> آمد و علّت را از او جو</w:t>
      </w:r>
      <w:r w:rsidR="0081653A">
        <w:rPr>
          <w:rStyle w:val="Char4"/>
          <w:rtl/>
        </w:rPr>
        <w:t>ی</w:t>
      </w:r>
      <w:r w:rsidRPr="0081653A">
        <w:rPr>
          <w:rStyle w:val="Char4"/>
          <w:rtl/>
        </w:rPr>
        <w:t>ا شد، آن حضرت فرمود: به علت مشاهده‏ى ا</w:t>
      </w:r>
      <w:r w:rsidR="0081653A">
        <w:rPr>
          <w:rStyle w:val="Char4"/>
          <w:rtl/>
        </w:rPr>
        <w:t>ی</w:t>
      </w:r>
      <w:r w:rsidRPr="0081653A">
        <w:rPr>
          <w:rStyle w:val="Char4"/>
          <w:rtl/>
        </w:rPr>
        <w:t>ن اش</w:t>
      </w:r>
      <w:r w:rsidR="0081653A">
        <w:rPr>
          <w:rStyle w:val="Char4"/>
          <w:rtl/>
        </w:rPr>
        <w:t>ی</w:t>
      </w:r>
      <w:r w:rsidRPr="0081653A">
        <w:rPr>
          <w:rStyle w:val="Char4"/>
          <w:rtl/>
        </w:rPr>
        <w:t>ا بازگشتم. بلال</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فاطمه</w:t>
      </w:r>
      <w:r w:rsidR="00AF4FDC" w:rsidRPr="00AF4FDC">
        <w:rPr>
          <w:rStyle w:val="Char4"/>
          <w:rFonts w:cs="CTraditional Arabic"/>
          <w:rtl/>
        </w:rPr>
        <w:t>ل</w:t>
      </w:r>
      <w:r w:rsidR="00DF6448" w:rsidRPr="00DF6448">
        <w:rPr>
          <w:rStyle w:val="Char4"/>
          <w:rtl/>
        </w:rPr>
        <w:t xml:space="preserve"> </w:t>
      </w:r>
      <w:r w:rsidRPr="0081653A">
        <w:rPr>
          <w:rStyle w:val="Char4"/>
          <w:rtl/>
        </w:rPr>
        <w:t>بازگشت و جر</w:t>
      </w:r>
      <w:r w:rsidR="0081653A">
        <w:rPr>
          <w:rStyle w:val="Char4"/>
          <w:rtl/>
        </w:rPr>
        <w:t>ی</w:t>
      </w:r>
      <w:r w:rsidRPr="0081653A">
        <w:rPr>
          <w:rStyle w:val="Char4"/>
          <w:rtl/>
        </w:rPr>
        <w:t>ان را برا</w:t>
      </w:r>
      <w:r w:rsidR="0081653A">
        <w:rPr>
          <w:rStyle w:val="Char4"/>
          <w:rtl/>
        </w:rPr>
        <w:t>ی</w:t>
      </w:r>
      <w:r w:rsidRPr="0081653A">
        <w:rPr>
          <w:rStyle w:val="Char4"/>
          <w:rtl/>
        </w:rPr>
        <w:t xml:space="preserve">ش بازگو </w:t>
      </w:r>
      <w:r w:rsidR="0081653A">
        <w:rPr>
          <w:rStyle w:val="Char4"/>
          <w:rtl/>
        </w:rPr>
        <w:t>ک</w:t>
      </w:r>
      <w:r w:rsidRPr="0081653A">
        <w:rPr>
          <w:rStyle w:val="Char4"/>
          <w:rtl/>
        </w:rPr>
        <w:t xml:space="preserve">رد، آنگاه وى پرده را فرو </w:t>
      </w:r>
      <w:r w:rsidR="0081653A">
        <w:rPr>
          <w:rStyle w:val="Char4"/>
          <w:rtl/>
        </w:rPr>
        <w:t>ک</w:t>
      </w:r>
      <w:r w:rsidRPr="0081653A">
        <w:rPr>
          <w:rStyle w:val="Char4"/>
          <w:rtl/>
        </w:rPr>
        <w:t>ش</w:t>
      </w:r>
      <w:r w:rsidR="0081653A">
        <w:rPr>
          <w:rStyle w:val="Char4"/>
          <w:rtl/>
        </w:rPr>
        <w:t>ی</w:t>
      </w:r>
      <w:r w:rsidRPr="0081653A">
        <w:rPr>
          <w:rStyle w:val="Char4"/>
          <w:rtl/>
        </w:rPr>
        <w:t xml:space="preserve">د و آن مقنعه را دور </w:t>
      </w:r>
      <w:r w:rsidR="0081653A">
        <w:rPr>
          <w:rStyle w:val="Char4"/>
          <w:rtl/>
        </w:rPr>
        <w:t>ک</w:t>
      </w:r>
      <w:r w:rsidRPr="0081653A">
        <w:rPr>
          <w:rStyle w:val="Char4"/>
          <w:rtl/>
        </w:rPr>
        <w:t>رد و چادر معمولى خود را پوش</w:t>
      </w:r>
      <w:r w:rsidR="0081653A">
        <w:rPr>
          <w:rStyle w:val="Char4"/>
          <w:rtl/>
        </w:rPr>
        <w:t>ی</w:t>
      </w:r>
      <w:r w:rsidRPr="0081653A">
        <w:rPr>
          <w:rStyle w:val="Char4"/>
          <w:rtl/>
        </w:rPr>
        <w:t>د. وقتى بلال</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ماجرا را به اطلاع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رساند، آنگاه نزد فاطمه</w:t>
      </w:r>
      <w:r w:rsidR="00AF4FDC" w:rsidRPr="00AF4FDC">
        <w:rPr>
          <w:rStyle w:val="Char4"/>
          <w:rFonts w:cs="CTraditional Arabic"/>
          <w:rtl/>
        </w:rPr>
        <w:t>ل</w:t>
      </w:r>
      <w:r w:rsidR="00DF6448" w:rsidRPr="00DF6448">
        <w:rPr>
          <w:rStyle w:val="Char4"/>
          <w:rtl/>
        </w:rPr>
        <w:t xml:space="preserve"> </w:t>
      </w:r>
      <w:r w:rsidRPr="0081653A">
        <w:rPr>
          <w:rStyle w:val="Char4"/>
          <w:rtl/>
        </w:rPr>
        <w:t>بازگشت و فرمود: «دخترم! ا</w:t>
      </w:r>
      <w:r w:rsidR="0081653A">
        <w:rPr>
          <w:rStyle w:val="Char4"/>
          <w:rtl/>
        </w:rPr>
        <w:t>ی</w:t>
      </w:r>
      <w:r w:rsidRPr="0081653A">
        <w:rPr>
          <w:rStyle w:val="Char4"/>
          <w:rtl/>
        </w:rPr>
        <w:t>ن گونه باش، پدر و مادرم فدا</w:t>
      </w:r>
      <w:r w:rsidR="0081653A">
        <w:rPr>
          <w:rStyle w:val="Char4"/>
          <w:rtl/>
        </w:rPr>
        <w:t>ی</w:t>
      </w:r>
      <w:r w:rsidRPr="0081653A">
        <w:rPr>
          <w:rStyle w:val="Char4"/>
          <w:rtl/>
        </w:rPr>
        <w:t>ت!»</w:t>
      </w:r>
      <w:r w:rsidRPr="00E43D01">
        <w:rPr>
          <w:rStyle w:val="Char4"/>
          <w:rFonts w:hint="cs"/>
          <w:vertAlign w:val="superscript"/>
          <w:rtl/>
        </w:rPr>
        <w:t>(</w:t>
      </w:r>
      <w:r w:rsidRPr="00E43D01">
        <w:rPr>
          <w:rStyle w:val="Char4"/>
          <w:vertAlign w:val="superscript"/>
          <w:rtl/>
        </w:rPr>
        <w:footnoteReference w:id="247"/>
      </w:r>
      <w:r w:rsidRPr="00E43D01">
        <w:rPr>
          <w:rStyle w:val="Char4"/>
          <w:rFonts w:hint="cs"/>
          <w:vertAlign w:val="superscript"/>
          <w:rtl/>
        </w:rPr>
        <w:t>)</w:t>
      </w:r>
      <w:r w:rsidRPr="0081653A">
        <w:rPr>
          <w:rStyle w:val="Char4"/>
          <w:rFonts w:hint="cs"/>
          <w:rtl/>
        </w:rPr>
        <w:t>.</w:t>
      </w:r>
    </w:p>
    <w:p w:rsidR="00C04627" w:rsidRPr="0081653A" w:rsidRDefault="00C04627" w:rsidP="00D0123D">
      <w:pPr>
        <w:pStyle w:val="ListParagraph"/>
        <w:numPr>
          <w:ilvl w:val="0"/>
          <w:numId w:val="7"/>
        </w:numPr>
        <w:ind w:left="641" w:hanging="357"/>
        <w:contextualSpacing w:val="0"/>
        <w:jc w:val="both"/>
        <w:rPr>
          <w:rStyle w:val="Char4"/>
          <w:rtl/>
        </w:rPr>
      </w:pPr>
      <w:r w:rsidRPr="0081653A">
        <w:rPr>
          <w:rStyle w:val="Char4"/>
          <w:rtl/>
        </w:rPr>
        <w:t>عبداللّه‏ بن عمر</w:t>
      </w:r>
      <w:r w:rsidR="00761BF1" w:rsidRPr="00C93D73">
        <w:rPr>
          <w:rFonts w:ascii="KRM" w:hAnsi="KRM" w:cs="CTraditional Arabic" w:hint="cs"/>
          <w:rtl/>
        </w:rPr>
        <w:t>ب</w:t>
      </w:r>
      <w:r w:rsidR="00DF6448" w:rsidRPr="00DF6448">
        <w:rPr>
          <w:rFonts w:ascii="KRM" w:hAnsi="KRM" w:cs="IRNazli"/>
          <w:rtl/>
        </w:rPr>
        <w:t xml:space="preserve">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بارى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خانه‏ى فاطمه</w:t>
      </w:r>
      <w:r w:rsidR="00AF4FDC" w:rsidRPr="00AF4FDC">
        <w:rPr>
          <w:rStyle w:val="Char4"/>
          <w:rFonts w:cs="CTraditional Arabic"/>
          <w:rtl/>
        </w:rPr>
        <w:t>ل</w:t>
      </w:r>
      <w:r w:rsidR="00DF6448" w:rsidRPr="00DF6448">
        <w:rPr>
          <w:rStyle w:val="Char4"/>
          <w:rtl/>
        </w:rPr>
        <w:t xml:space="preserve"> </w:t>
      </w:r>
      <w:r w:rsidRPr="0081653A">
        <w:rPr>
          <w:rStyle w:val="Char4"/>
          <w:rtl/>
        </w:rPr>
        <w:t>رفت و در منزل وارد نشد و برگشت، وقتى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خانه آمد، فاطمه</w:t>
      </w:r>
      <w:r w:rsidR="00AF4FDC" w:rsidRPr="00AF4FDC">
        <w:rPr>
          <w:rStyle w:val="Char4"/>
          <w:rFonts w:cs="CTraditional Arabic"/>
          <w:rtl/>
        </w:rPr>
        <w:t>ل</w:t>
      </w:r>
      <w:r w:rsidR="00DF6448" w:rsidRPr="00DF6448">
        <w:rPr>
          <w:rStyle w:val="Char4"/>
          <w:rtl/>
        </w:rPr>
        <w:t xml:space="preserve"> </w:t>
      </w:r>
      <w:r w:rsidRPr="0081653A">
        <w:rPr>
          <w:rStyle w:val="Char4"/>
          <w:rtl/>
        </w:rPr>
        <w:t>جر</w:t>
      </w:r>
      <w:r w:rsidR="0081653A">
        <w:rPr>
          <w:rStyle w:val="Char4"/>
          <w:rtl/>
        </w:rPr>
        <w:t>ی</w:t>
      </w:r>
      <w:r w:rsidRPr="0081653A">
        <w:rPr>
          <w:rStyle w:val="Char4"/>
          <w:rtl/>
        </w:rPr>
        <w:t>ان را به اطلاع وى رساند.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علّت ا</w:t>
      </w:r>
      <w:r w:rsidR="0081653A">
        <w:rPr>
          <w:rStyle w:val="Char4"/>
          <w:rtl/>
        </w:rPr>
        <w:t>ی</w:t>
      </w:r>
      <w:r w:rsidRPr="0081653A">
        <w:rPr>
          <w:rStyle w:val="Char4"/>
          <w:rtl/>
        </w:rPr>
        <w:t xml:space="preserve">ن </w:t>
      </w:r>
      <w:r w:rsidR="0081653A">
        <w:rPr>
          <w:rStyle w:val="Char4"/>
          <w:rtl/>
        </w:rPr>
        <w:t>ک</w:t>
      </w:r>
      <w:r w:rsidRPr="0081653A">
        <w:rPr>
          <w:rStyle w:val="Char4"/>
          <w:rtl/>
        </w:rPr>
        <w:t>ار را 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جو</w:t>
      </w:r>
      <w:r w:rsidR="0081653A">
        <w:rPr>
          <w:rStyle w:val="Char4"/>
          <w:rtl/>
        </w:rPr>
        <w:t>ی</w:t>
      </w:r>
      <w:r w:rsidRPr="0081653A">
        <w:rPr>
          <w:rStyle w:val="Char4"/>
          <w:rtl/>
        </w:rPr>
        <w:t>ا شد، آن حضرت در پاسخ فرمود: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بر درِ خانه، پرده‏اى نصب شده بود، من (و اهل ب</w:t>
      </w:r>
      <w:r w:rsidR="0081653A">
        <w:rPr>
          <w:rStyle w:val="Char4"/>
          <w:rtl/>
        </w:rPr>
        <w:t>ی</w:t>
      </w:r>
      <w:r w:rsidRPr="0081653A">
        <w:rPr>
          <w:rStyle w:val="Char4"/>
          <w:rtl/>
        </w:rPr>
        <w:t>تم)</w:t>
      </w:r>
      <w:r w:rsidRPr="0081653A">
        <w:rPr>
          <w:rStyle w:val="Char4"/>
          <w:rFonts w:hint="cs"/>
          <w:rtl/>
        </w:rPr>
        <w:t xml:space="preserve"> </w:t>
      </w:r>
      <w:r w:rsidRPr="0081653A">
        <w:rPr>
          <w:rStyle w:val="Char4"/>
          <w:rtl/>
        </w:rPr>
        <w:t>به مظاهر و آرا</w:t>
      </w:r>
      <w:r w:rsidR="0081653A">
        <w:rPr>
          <w:rStyle w:val="Char4"/>
          <w:rtl/>
        </w:rPr>
        <w:t>ی</w:t>
      </w:r>
      <w:r w:rsidRPr="0081653A">
        <w:rPr>
          <w:rStyle w:val="Char4"/>
          <w:rtl/>
        </w:rPr>
        <w:t>ش دن</w:t>
      </w:r>
      <w:r w:rsidR="0081653A">
        <w:rPr>
          <w:rStyle w:val="Char4"/>
          <w:rtl/>
        </w:rPr>
        <w:t>ی</w:t>
      </w:r>
      <w:r w:rsidRPr="0081653A">
        <w:rPr>
          <w:rStyle w:val="Char4"/>
          <w:rtl/>
        </w:rPr>
        <w:t>ا چه ن</w:t>
      </w:r>
      <w:r w:rsidR="0081653A">
        <w:rPr>
          <w:rStyle w:val="Char4"/>
          <w:rtl/>
        </w:rPr>
        <w:t>ی</w:t>
      </w:r>
      <w:r w:rsidRPr="0081653A">
        <w:rPr>
          <w:rStyle w:val="Char4"/>
          <w:rtl/>
        </w:rPr>
        <w:t>ازى دار</w:t>
      </w:r>
      <w:r w:rsidR="0081653A">
        <w:rPr>
          <w:rStyle w:val="Char4"/>
          <w:rtl/>
        </w:rPr>
        <w:t>ی</w:t>
      </w:r>
      <w:r w:rsidRPr="0081653A">
        <w:rPr>
          <w:rStyle w:val="Char4"/>
          <w:rtl/>
        </w:rPr>
        <w:t>م؟» راوى مى‏گو</w:t>
      </w:r>
      <w:r w:rsidR="0081653A">
        <w:rPr>
          <w:rStyle w:val="Char4"/>
          <w:rtl/>
        </w:rPr>
        <w:t>ی</w:t>
      </w:r>
      <w:r w:rsidRPr="0081653A">
        <w:rPr>
          <w:rStyle w:val="Char4"/>
          <w:rtl/>
        </w:rPr>
        <w:t>د: آن پرده منقّش بود، بعد از آن</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سبب را براى فاطمه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بازگو </w:t>
      </w:r>
      <w:r w:rsidR="0081653A">
        <w:rPr>
          <w:rStyle w:val="Char4"/>
          <w:rtl/>
        </w:rPr>
        <w:t>ک</w:t>
      </w:r>
      <w:r w:rsidRPr="0081653A">
        <w:rPr>
          <w:rStyle w:val="Char4"/>
          <w:rtl/>
        </w:rPr>
        <w:t>رد، فاطمه</w:t>
      </w:r>
      <w:r w:rsidR="00AF4FDC" w:rsidRPr="00AF4FDC">
        <w:rPr>
          <w:rStyle w:val="Char4"/>
          <w:rFonts w:cs="CTraditional Arabic"/>
          <w:rtl/>
        </w:rPr>
        <w:t>ل</w:t>
      </w:r>
      <w:r w:rsidR="00DF6448" w:rsidRPr="00DF6448">
        <w:rPr>
          <w:rStyle w:val="Char4"/>
          <w:rtl/>
        </w:rPr>
        <w:t xml:space="preserve"> </w:t>
      </w:r>
      <w:r w:rsidRPr="0081653A">
        <w:rPr>
          <w:rStyle w:val="Char4"/>
          <w:rtl/>
        </w:rPr>
        <w:t>گفت: پس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هر چه دستور بفرما</w:t>
      </w:r>
      <w:r w:rsidR="0081653A">
        <w:rPr>
          <w:rStyle w:val="Char4"/>
          <w:rtl/>
        </w:rPr>
        <w:t>ی</w:t>
      </w:r>
      <w:r w:rsidRPr="0081653A">
        <w:rPr>
          <w:rStyle w:val="Char4"/>
          <w:rtl/>
        </w:rPr>
        <w:t>ند من عمل مى‏</w:t>
      </w:r>
      <w:r w:rsidR="0081653A">
        <w:rPr>
          <w:rStyle w:val="Char4"/>
          <w:rtl/>
        </w:rPr>
        <w:t>ک</w:t>
      </w:r>
      <w:r w:rsidRPr="0081653A">
        <w:rPr>
          <w:rStyle w:val="Char4"/>
          <w:rtl/>
        </w:rPr>
        <w:t>نم،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گفته‏ى او را به آن حضرت </w:t>
      </w:r>
      <w:r w:rsidR="002A165D" w:rsidRPr="002A165D">
        <w:rPr>
          <w:rFonts w:ascii="KRM" w:hAnsi="KRM" w:cs="CTraditional Arabic"/>
          <w:rtl/>
        </w:rPr>
        <w:t>ج</w:t>
      </w:r>
      <w:r w:rsidRPr="0081653A">
        <w:rPr>
          <w:rStyle w:val="Char4"/>
          <w:rtl/>
        </w:rPr>
        <w:t xml:space="preserve"> رساند، آنگاه ا</w:t>
      </w:r>
      <w:r w:rsidR="0081653A">
        <w:rPr>
          <w:rStyle w:val="Char4"/>
          <w:rtl/>
        </w:rPr>
        <w:t>ی</w:t>
      </w:r>
      <w:r w:rsidRPr="0081653A">
        <w:rPr>
          <w:rStyle w:val="Char4"/>
          <w:rtl/>
        </w:rPr>
        <w:t>شان فرمودند: «ا</w:t>
      </w:r>
      <w:r w:rsidR="0081653A">
        <w:rPr>
          <w:rStyle w:val="Char4"/>
          <w:rtl/>
        </w:rPr>
        <w:t>ی</w:t>
      </w:r>
      <w:r w:rsidRPr="0081653A">
        <w:rPr>
          <w:rStyle w:val="Char4"/>
          <w:rtl/>
        </w:rPr>
        <w:t>ن پرده را به فرزندان فلانى بده</w:t>
      </w:r>
      <w:r w:rsidR="0081653A">
        <w:rPr>
          <w:rStyle w:val="Char4"/>
          <w:rtl/>
        </w:rPr>
        <w:t>ی</w:t>
      </w:r>
      <w:r w:rsidRPr="0081653A">
        <w:rPr>
          <w:rStyle w:val="Char4"/>
          <w:rtl/>
        </w:rPr>
        <w:t xml:space="preserve">د </w:t>
      </w:r>
      <w:r w:rsidR="0081653A">
        <w:rPr>
          <w:rStyle w:val="Char4"/>
          <w:rtl/>
        </w:rPr>
        <w:t>ک</w:t>
      </w:r>
      <w:r w:rsidRPr="0081653A">
        <w:rPr>
          <w:rStyle w:val="Char4"/>
          <w:rtl/>
        </w:rPr>
        <w:t>ه به آن ن</w:t>
      </w:r>
      <w:r w:rsidR="0081653A">
        <w:rPr>
          <w:rStyle w:val="Char4"/>
          <w:rtl/>
        </w:rPr>
        <w:t>ی</w:t>
      </w:r>
      <w:r w:rsidRPr="0081653A">
        <w:rPr>
          <w:rStyle w:val="Char4"/>
          <w:rtl/>
        </w:rPr>
        <w:t>از دارند»</w:t>
      </w:r>
      <w:r w:rsidRPr="00E43D01">
        <w:rPr>
          <w:rStyle w:val="Char4"/>
          <w:rFonts w:hint="cs"/>
          <w:vertAlign w:val="superscript"/>
          <w:rtl/>
        </w:rPr>
        <w:t>(</w:t>
      </w:r>
      <w:r w:rsidRPr="00E43D01">
        <w:rPr>
          <w:rStyle w:val="Char4"/>
          <w:vertAlign w:val="superscript"/>
          <w:rtl/>
        </w:rPr>
        <w:footnoteReference w:id="248"/>
      </w:r>
      <w:r w:rsidRPr="00E43D01">
        <w:rPr>
          <w:rStyle w:val="Char4"/>
          <w:rFonts w:hint="cs"/>
          <w:vertAlign w:val="superscript"/>
          <w:rtl/>
        </w:rPr>
        <w:t>)</w:t>
      </w:r>
      <w:r w:rsidRPr="0081653A">
        <w:rPr>
          <w:rStyle w:val="Char4"/>
          <w:rFonts w:hint="cs"/>
          <w:rtl/>
        </w:rPr>
        <w:t>.</w:t>
      </w:r>
    </w:p>
    <w:p w:rsidR="00C04627" w:rsidRPr="0081653A" w:rsidRDefault="00C04627" w:rsidP="00CB2C61">
      <w:pPr>
        <w:pStyle w:val="ListParagraph"/>
        <w:numPr>
          <w:ilvl w:val="0"/>
          <w:numId w:val="7"/>
        </w:numPr>
        <w:ind w:left="641" w:hanging="357"/>
        <w:contextualSpacing w:val="0"/>
        <w:jc w:val="both"/>
        <w:rPr>
          <w:rStyle w:val="Char4"/>
          <w:rtl/>
        </w:rPr>
      </w:pPr>
      <w:r w:rsidRPr="0081653A">
        <w:rPr>
          <w:rStyle w:val="Char4"/>
          <w:rtl/>
        </w:rPr>
        <w:t xml:space="preserve">ثوبان غلام رسول اللّه‏ </w:t>
      </w:r>
      <w:r w:rsidR="002A165D" w:rsidRPr="002A165D">
        <w:rPr>
          <w:rFonts w:ascii="KRM" w:hAnsi="KRM" w:cs="CTraditional Arabic"/>
          <w:rtl/>
        </w:rPr>
        <w:t>ج</w:t>
      </w:r>
      <w:r w:rsidRPr="0081653A">
        <w:rPr>
          <w:rStyle w:val="Char4"/>
          <w:rtl/>
        </w:rPr>
        <w:t xml:space="preserve"> مى‏گو</w:t>
      </w:r>
      <w:r w:rsidR="0081653A">
        <w:rPr>
          <w:rStyle w:val="Char4"/>
          <w:rtl/>
        </w:rPr>
        <w:t>ی</w:t>
      </w:r>
      <w:r w:rsidRPr="0081653A">
        <w:rPr>
          <w:rStyle w:val="Char4"/>
          <w:rtl/>
        </w:rPr>
        <w:t>د: هرگاه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مى‏خواست به مسافرت برود، آخر</w:t>
      </w:r>
      <w:r w:rsidR="0081653A">
        <w:rPr>
          <w:rStyle w:val="Char4"/>
          <w:rtl/>
        </w:rPr>
        <w:t>ی</w:t>
      </w:r>
      <w:r w:rsidRPr="0081653A">
        <w:rPr>
          <w:rStyle w:val="Char4"/>
          <w:rtl/>
        </w:rPr>
        <w:t xml:space="preserve">ن شخصى </w:t>
      </w:r>
      <w:r w:rsidR="0081653A">
        <w:rPr>
          <w:rStyle w:val="Char4"/>
          <w:rtl/>
        </w:rPr>
        <w:t>ک</w:t>
      </w:r>
      <w:r w:rsidRPr="0081653A">
        <w:rPr>
          <w:rStyle w:val="Char4"/>
          <w:rtl/>
        </w:rPr>
        <w:t>ه با او خداحافظى مى‏</w:t>
      </w:r>
      <w:r w:rsidR="0081653A">
        <w:rPr>
          <w:rStyle w:val="Char4"/>
          <w:rtl/>
        </w:rPr>
        <w:t>ک</w:t>
      </w:r>
      <w:r w:rsidRPr="0081653A">
        <w:rPr>
          <w:rStyle w:val="Char4"/>
          <w:rtl/>
        </w:rPr>
        <w:t>رد، فاطمه</w:t>
      </w:r>
      <w:r w:rsidR="00AF4FDC" w:rsidRPr="00AF4FDC">
        <w:rPr>
          <w:rStyle w:val="Char4"/>
          <w:rFonts w:cs="CTraditional Arabic"/>
          <w:rtl/>
        </w:rPr>
        <w:t>ل</w:t>
      </w:r>
      <w:r w:rsidR="00DF6448" w:rsidRPr="00DF6448">
        <w:rPr>
          <w:rStyle w:val="Char4"/>
          <w:rtl/>
        </w:rPr>
        <w:t xml:space="preserve"> </w:t>
      </w:r>
      <w:r w:rsidRPr="0081653A">
        <w:rPr>
          <w:rStyle w:val="Char4"/>
          <w:rtl/>
        </w:rPr>
        <w:t>بود و ن</w:t>
      </w:r>
      <w:r w:rsidR="0081653A">
        <w:rPr>
          <w:rStyle w:val="Char4"/>
          <w:rtl/>
        </w:rPr>
        <w:t>ی</w:t>
      </w:r>
      <w:r w:rsidRPr="0081653A">
        <w:rPr>
          <w:rStyle w:val="Char4"/>
          <w:rtl/>
        </w:rPr>
        <w:t xml:space="preserve">ز هنگام مراجعت، نخست، به منزل او وارد مى‏شد. </w:t>
      </w:r>
      <w:r w:rsidR="0081653A">
        <w:rPr>
          <w:rStyle w:val="Char4"/>
          <w:rtl/>
        </w:rPr>
        <w:t>یک</w:t>
      </w:r>
      <w:r w:rsidRPr="0081653A">
        <w:rPr>
          <w:rStyle w:val="Char4"/>
          <w:rtl/>
        </w:rPr>
        <w:t xml:space="preserve"> بار </w:t>
      </w:r>
      <w:r w:rsidR="0081653A">
        <w:rPr>
          <w:rStyle w:val="Char4"/>
          <w:rtl/>
        </w:rPr>
        <w:t>ک</w:t>
      </w:r>
      <w:r w:rsidRPr="0081653A">
        <w:rPr>
          <w:rStyle w:val="Char4"/>
          <w:rtl/>
        </w:rPr>
        <w:t>ه از غزوه‏اى باز</w:t>
      </w:r>
      <w:r w:rsidR="005667AE" w:rsidRPr="0081653A">
        <w:rPr>
          <w:rStyle w:val="Char4"/>
          <w:rFonts w:hint="cs"/>
          <w:rtl/>
        </w:rPr>
        <w:t xml:space="preserve"> </w:t>
      </w:r>
      <w:r w:rsidRPr="0081653A">
        <w:rPr>
          <w:rStyle w:val="Char4"/>
          <w:rtl/>
        </w:rPr>
        <w:t>مى‏گشت، د</w:t>
      </w:r>
      <w:r w:rsidR="0081653A">
        <w:rPr>
          <w:rStyle w:val="Char4"/>
          <w:rtl/>
        </w:rPr>
        <w:t>ی</w:t>
      </w:r>
      <w:r w:rsidRPr="0081653A">
        <w:rPr>
          <w:rStyle w:val="Char4"/>
          <w:rtl/>
        </w:rPr>
        <w:t xml:space="preserve">د </w:t>
      </w:r>
      <w:r w:rsidR="0081653A">
        <w:rPr>
          <w:rStyle w:val="Char4"/>
          <w:rtl/>
        </w:rPr>
        <w:t>ک</w:t>
      </w:r>
      <w:r w:rsidRPr="0081653A">
        <w:rPr>
          <w:rStyle w:val="Char4"/>
          <w:rtl/>
        </w:rPr>
        <w:t>ه فاطمه</w:t>
      </w:r>
      <w:r w:rsidR="00AF4FDC" w:rsidRPr="00AF4FDC">
        <w:rPr>
          <w:rStyle w:val="Char4"/>
          <w:rFonts w:cs="CTraditional Arabic"/>
          <w:rtl/>
        </w:rPr>
        <w:t>ل</w:t>
      </w:r>
      <w:r w:rsidR="00DF6448" w:rsidRPr="00DF6448">
        <w:rPr>
          <w:rStyle w:val="Char4"/>
          <w:rtl/>
        </w:rPr>
        <w:t xml:space="preserve"> </w:t>
      </w:r>
      <w:r w:rsidRPr="0081653A">
        <w:rPr>
          <w:rStyle w:val="Char4"/>
          <w:rtl/>
        </w:rPr>
        <w:t>گل</w:t>
      </w:r>
      <w:r w:rsidR="0081653A">
        <w:rPr>
          <w:rStyle w:val="Char4"/>
          <w:rtl/>
        </w:rPr>
        <w:t>ی</w:t>
      </w:r>
      <w:r w:rsidRPr="0081653A">
        <w:rPr>
          <w:rStyle w:val="Char4"/>
          <w:rtl/>
        </w:rPr>
        <w:t xml:space="preserve">م </w:t>
      </w:r>
      <w:r w:rsidR="0081653A">
        <w:rPr>
          <w:rStyle w:val="Char4"/>
          <w:rtl/>
        </w:rPr>
        <w:t>ی</w:t>
      </w:r>
      <w:r w:rsidRPr="0081653A">
        <w:rPr>
          <w:rStyle w:val="Char4"/>
          <w:rtl/>
        </w:rPr>
        <w:t xml:space="preserve">ا پرده‏اى بر درِ خانه نصب </w:t>
      </w:r>
      <w:r w:rsidR="0081653A">
        <w:rPr>
          <w:rStyle w:val="Char4"/>
          <w:rtl/>
        </w:rPr>
        <w:t>ک</w:t>
      </w:r>
      <w:r w:rsidRPr="0081653A">
        <w:rPr>
          <w:rStyle w:val="Char4"/>
          <w:rtl/>
        </w:rPr>
        <w:t>رده و حسن و حس</w:t>
      </w:r>
      <w:r w:rsidR="0081653A">
        <w:rPr>
          <w:rStyle w:val="Char4"/>
          <w:rtl/>
        </w:rPr>
        <w:t>ی</w:t>
      </w:r>
      <w:r w:rsidRPr="0081653A">
        <w:rPr>
          <w:rStyle w:val="Char4"/>
          <w:rtl/>
        </w:rPr>
        <w:t>ن را دو دستواره‏ى نقره‏اى (مردانه) پوشانده بود.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 د</w:t>
      </w:r>
      <w:r w:rsidR="0081653A">
        <w:rPr>
          <w:rStyle w:val="Char4"/>
          <w:rtl/>
        </w:rPr>
        <w:t>ی</w:t>
      </w:r>
      <w:r w:rsidRPr="0081653A">
        <w:rPr>
          <w:rStyle w:val="Char4"/>
          <w:rtl/>
        </w:rPr>
        <w:t>دن ا</w:t>
      </w:r>
      <w:r w:rsidR="0081653A">
        <w:rPr>
          <w:rStyle w:val="Char4"/>
          <w:rtl/>
        </w:rPr>
        <w:t>ی</w:t>
      </w:r>
      <w:r w:rsidRPr="0081653A">
        <w:rPr>
          <w:rStyle w:val="Char4"/>
          <w:rtl/>
        </w:rPr>
        <w:t xml:space="preserve">ن حالت توقف </w:t>
      </w:r>
      <w:r w:rsidR="0081653A">
        <w:rPr>
          <w:rStyle w:val="Char4"/>
          <w:rtl/>
        </w:rPr>
        <w:t>ک</w:t>
      </w:r>
      <w:r w:rsidRPr="0081653A">
        <w:rPr>
          <w:rStyle w:val="Char4"/>
          <w:rtl/>
        </w:rPr>
        <w:t>رد و به خانه داخل نشد. فاطمه</w:t>
      </w:r>
      <w:r w:rsidR="00AF4FDC" w:rsidRPr="00AF4FDC">
        <w:rPr>
          <w:rStyle w:val="Char4"/>
          <w:rFonts w:cs="CTraditional Arabic" w:hint="cs"/>
          <w:rtl/>
        </w:rPr>
        <w:t>ل</w:t>
      </w:r>
      <w:r w:rsidR="00DF6448" w:rsidRPr="00DF6448">
        <w:rPr>
          <w:rStyle w:val="Char4"/>
          <w:rFonts w:hint="cs"/>
          <w:rtl/>
        </w:rPr>
        <w:t xml:space="preserve"> </w:t>
      </w:r>
      <w:r w:rsidRPr="0081653A">
        <w:rPr>
          <w:rStyle w:val="Char4"/>
          <w:rtl/>
        </w:rPr>
        <w:t>فهم</w:t>
      </w:r>
      <w:r w:rsidR="0081653A">
        <w:rPr>
          <w:rStyle w:val="Char4"/>
          <w:rtl/>
        </w:rPr>
        <w:t>ی</w:t>
      </w:r>
      <w:r w:rsidRPr="0081653A">
        <w:rPr>
          <w:rStyle w:val="Char4"/>
          <w:rtl/>
        </w:rPr>
        <w:t xml:space="preserve">د </w:t>
      </w:r>
      <w:r w:rsidR="0081653A">
        <w:rPr>
          <w:rStyle w:val="Char4"/>
          <w:rtl/>
        </w:rPr>
        <w:t>ک</w:t>
      </w:r>
      <w:r w:rsidRPr="0081653A">
        <w:rPr>
          <w:rStyle w:val="Char4"/>
          <w:rtl/>
        </w:rPr>
        <w:t>ه ا</w:t>
      </w:r>
      <w:r w:rsidR="0081653A">
        <w:rPr>
          <w:rStyle w:val="Char4"/>
          <w:rtl/>
        </w:rPr>
        <w:t>ی</w:t>
      </w:r>
      <w:r w:rsidRPr="0081653A">
        <w:rPr>
          <w:rStyle w:val="Char4"/>
          <w:rtl/>
        </w:rPr>
        <w:t>ن عمل او، مانع ورود پ</w:t>
      </w:r>
      <w:r w:rsidR="0081653A">
        <w:rPr>
          <w:rStyle w:val="Char4"/>
          <w:rtl/>
        </w:rPr>
        <w:t>ی</w:t>
      </w:r>
      <w:r w:rsidRPr="0081653A">
        <w:rPr>
          <w:rStyle w:val="Char4"/>
          <w:rtl/>
        </w:rPr>
        <w:t>امبر</w:t>
      </w:r>
      <w:r w:rsidR="002A165D" w:rsidRPr="002A165D">
        <w:rPr>
          <w:rFonts w:ascii="KRM" w:hAnsi="KRM" w:cs="CTraditional Arabic"/>
          <w:rtl/>
        </w:rPr>
        <w:t>ج</w:t>
      </w:r>
      <w:r w:rsidRPr="0081653A">
        <w:rPr>
          <w:rStyle w:val="Char4"/>
          <w:rtl/>
        </w:rPr>
        <w:t xml:space="preserve"> شده است، بنابر ا</w:t>
      </w:r>
      <w:r w:rsidR="0081653A">
        <w:rPr>
          <w:rStyle w:val="Char4"/>
          <w:rtl/>
        </w:rPr>
        <w:t>ی</w:t>
      </w:r>
      <w:r w:rsidRPr="0081653A">
        <w:rPr>
          <w:rStyle w:val="Char4"/>
          <w:rtl/>
        </w:rPr>
        <w:t>ن پرده را پا</w:t>
      </w:r>
      <w:r w:rsidR="0081653A">
        <w:rPr>
          <w:rStyle w:val="Char4"/>
          <w:rtl/>
        </w:rPr>
        <w:t>یی</w:t>
      </w:r>
      <w:r w:rsidRPr="0081653A">
        <w:rPr>
          <w:rStyle w:val="Char4"/>
          <w:rtl/>
        </w:rPr>
        <w:t xml:space="preserve">ن آورد و دستواره‏ها را از دست آن دو </w:t>
      </w:r>
      <w:r w:rsidR="0081653A">
        <w:rPr>
          <w:rStyle w:val="Char4"/>
          <w:rtl/>
        </w:rPr>
        <w:t>ک</w:t>
      </w:r>
      <w:r w:rsidRPr="0081653A">
        <w:rPr>
          <w:rStyle w:val="Char4"/>
          <w:rtl/>
        </w:rPr>
        <w:t>ود</w:t>
      </w:r>
      <w:r w:rsidR="0081653A">
        <w:rPr>
          <w:rStyle w:val="Char4"/>
          <w:rtl/>
        </w:rPr>
        <w:t>ک</w:t>
      </w:r>
      <w:r w:rsidRPr="0081653A">
        <w:rPr>
          <w:rStyle w:val="Char4"/>
          <w:rtl/>
        </w:rPr>
        <w:t xml:space="preserve"> ب</w:t>
      </w:r>
      <w:r w:rsidR="0081653A">
        <w:rPr>
          <w:rStyle w:val="Char4"/>
          <w:rtl/>
        </w:rPr>
        <w:t>ی</w:t>
      </w:r>
      <w:r w:rsidRPr="0081653A">
        <w:rPr>
          <w:rStyle w:val="Char4"/>
          <w:rtl/>
        </w:rPr>
        <w:t>رون آورد،</w:t>
      </w:r>
      <w:r w:rsidR="00EB32F2">
        <w:rPr>
          <w:rStyle w:val="Char4"/>
          <w:rtl/>
        </w:rPr>
        <w:t xml:space="preserve"> آن‌ها </w:t>
      </w:r>
      <w:r w:rsidRPr="0081653A">
        <w:rPr>
          <w:rStyle w:val="Char4"/>
          <w:rtl/>
        </w:rPr>
        <w:t>شروع به گر</w:t>
      </w:r>
      <w:r w:rsidR="0081653A">
        <w:rPr>
          <w:rStyle w:val="Char4"/>
          <w:rtl/>
        </w:rPr>
        <w:t>ی</w:t>
      </w:r>
      <w:r w:rsidRPr="0081653A">
        <w:rPr>
          <w:rStyle w:val="Char4"/>
          <w:rtl/>
        </w:rPr>
        <w:t xml:space="preserve">ه </w:t>
      </w:r>
      <w:r w:rsidR="0081653A">
        <w:rPr>
          <w:rStyle w:val="Char4"/>
          <w:rtl/>
        </w:rPr>
        <w:t>ک</w:t>
      </w:r>
      <w:r w:rsidRPr="0081653A">
        <w:rPr>
          <w:rStyle w:val="Char4"/>
          <w:rtl/>
        </w:rPr>
        <w:t>ردند بنابر ا</w:t>
      </w:r>
      <w:r w:rsidR="0081653A">
        <w:rPr>
          <w:rStyle w:val="Char4"/>
          <w:rtl/>
        </w:rPr>
        <w:t>ی</w:t>
      </w:r>
      <w:r w:rsidRPr="0081653A">
        <w:rPr>
          <w:rStyle w:val="Char4"/>
          <w:rtl/>
        </w:rPr>
        <w:t>ن النگوها را به</w:t>
      </w:r>
      <w:r w:rsidR="00EB32F2">
        <w:rPr>
          <w:rStyle w:val="Char4"/>
          <w:rtl/>
        </w:rPr>
        <w:t xml:space="preserve"> آن‌ها </w:t>
      </w:r>
      <w:r w:rsidRPr="0081653A">
        <w:rPr>
          <w:rStyle w:val="Char4"/>
          <w:rtl/>
        </w:rPr>
        <w:t>داد، آنان گر</w:t>
      </w:r>
      <w:r w:rsidR="0081653A">
        <w:rPr>
          <w:rStyle w:val="Char4"/>
          <w:rtl/>
        </w:rPr>
        <w:t>ی</w:t>
      </w:r>
      <w:r w:rsidRPr="0081653A">
        <w:rPr>
          <w:rStyle w:val="Char4"/>
          <w:rtl/>
        </w:rPr>
        <w:t>ه‏</w:t>
      </w:r>
      <w:r w:rsidR="0081653A">
        <w:rPr>
          <w:rStyle w:val="Char4"/>
          <w:rtl/>
        </w:rPr>
        <w:t>ک</w:t>
      </w:r>
      <w:r w:rsidRPr="0081653A">
        <w:rPr>
          <w:rStyle w:val="Char4"/>
          <w:rtl/>
        </w:rPr>
        <w:t>نان پ</w:t>
      </w:r>
      <w:r w:rsidR="0081653A">
        <w:rPr>
          <w:rStyle w:val="Char4"/>
          <w:rtl/>
        </w:rPr>
        <w:t>ی</w:t>
      </w:r>
      <w:r w:rsidRPr="0081653A">
        <w:rPr>
          <w:rStyle w:val="Char4"/>
          <w:rtl/>
        </w:rPr>
        <w:t>ش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رفتند، آن حضرت النگوها را از دست</w:t>
      </w:r>
      <w:r w:rsidR="00EB32F2">
        <w:rPr>
          <w:rStyle w:val="Char4"/>
          <w:rtl/>
        </w:rPr>
        <w:t xml:space="preserve"> آن‌ها </w:t>
      </w:r>
      <w:r w:rsidRPr="0081653A">
        <w:rPr>
          <w:rStyle w:val="Char4"/>
          <w:rtl/>
        </w:rPr>
        <w:t>گرفت و به ثوبان گفت:</w:t>
      </w:r>
      <w:r w:rsidR="00A72D85">
        <w:rPr>
          <w:rStyle w:val="Char4"/>
          <w:rtl/>
        </w:rPr>
        <w:t xml:space="preserve"> این‌ها </w:t>
      </w:r>
      <w:r w:rsidRPr="0081653A">
        <w:rPr>
          <w:rStyle w:val="Char4"/>
          <w:rtl/>
        </w:rPr>
        <w:t>را به فلانى (</w:t>
      </w:r>
      <w:r w:rsidR="0081653A">
        <w:rPr>
          <w:rStyle w:val="Char4"/>
          <w:rtl/>
        </w:rPr>
        <w:t>یک</w:t>
      </w:r>
      <w:r w:rsidRPr="0081653A">
        <w:rPr>
          <w:rStyle w:val="Char4"/>
          <w:rtl/>
        </w:rPr>
        <w:t>ى از شهروندان مد</w:t>
      </w:r>
      <w:r w:rsidR="0081653A">
        <w:rPr>
          <w:rStyle w:val="Char4"/>
          <w:rtl/>
        </w:rPr>
        <w:t>ی</w:t>
      </w:r>
      <w:r w:rsidRPr="0081653A">
        <w:rPr>
          <w:rStyle w:val="Char4"/>
          <w:rtl/>
        </w:rPr>
        <w:t xml:space="preserve">نه) بده و افزود: </w:t>
      </w:r>
    </w:p>
    <w:p w:rsidR="00C04627" w:rsidRPr="00084481" w:rsidRDefault="00C04627" w:rsidP="00D0123D">
      <w:pPr>
        <w:pStyle w:val="a5"/>
        <w:rPr>
          <w:rtl/>
        </w:rPr>
      </w:pPr>
      <w:r w:rsidRPr="00084481">
        <w:rPr>
          <w:rtl/>
        </w:rPr>
        <w:t xml:space="preserve">«إنّ هؤلاءِ أهْلُ بَيْتي أكْرهُ أنْ يَأْكُلوا طَيّباتِهِم في حَياتِهِمُ </w:t>
      </w:r>
      <w:r>
        <w:rPr>
          <w:rtl/>
        </w:rPr>
        <w:t>الدُّنْيا</w:t>
      </w:r>
      <w:r w:rsidRPr="00084481">
        <w:rPr>
          <w:rtl/>
        </w:rPr>
        <w:t>»</w:t>
      </w:r>
      <w:r>
        <w:rPr>
          <w:rFonts w:hint="cs"/>
          <w:rtl/>
        </w:rPr>
        <w:t>.</w:t>
      </w:r>
      <w:r w:rsidRPr="00084481">
        <w:rPr>
          <w:rtl/>
        </w:rPr>
        <w:t xml:space="preserve"> </w:t>
      </w:r>
    </w:p>
    <w:p w:rsidR="00C04627" w:rsidRPr="00C93D73" w:rsidRDefault="00C04627" w:rsidP="00D0123D">
      <w:pPr>
        <w:jc w:val="both"/>
        <w:rPr>
          <w:rStyle w:val="Char4"/>
          <w:rtl/>
        </w:rPr>
      </w:pPr>
      <w:r w:rsidRPr="00C93D73">
        <w:rPr>
          <w:rStyle w:val="Char4"/>
          <w:rtl/>
        </w:rPr>
        <w:t>«همانا</w:t>
      </w:r>
      <w:r w:rsidR="00A72D85" w:rsidRPr="00C93D73">
        <w:rPr>
          <w:rStyle w:val="Char4"/>
          <w:rtl/>
        </w:rPr>
        <w:t xml:space="preserve"> این‌ها </w:t>
      </w:r>
      <w:r w:rsidRPr="00C93D73">
        <w:rPr>
          <w:rStyle w:val="Char4"/>
          <w:rtl/>
        </w:rPr>
        <w:t>(فاطمه، حسن و حس</w:t>
      </w:r>
      <w:r w:rsidR="0081653A" w:rsidRPr="00C93D73">
        <w:rPr>
          <w:rStyle w:val="Char4"/>
          <w:rtl/>
        </w:rPr>
        <w:t>ی</w:t>
      </w:r>
      <w:r w:rsidRPr="00C93D73">
        <w:rPr>
          <w:rStyle w:val="Char4"/>
          <w:rtl/>
        </w:rPr>
        <w:t>ن) اهل ب</w:t>
      </w:r>
      <w:r w:rsidR="0081653A" w:rsidRPr="00C93D73">
        <w:rPr>
          <w:rStyle w:val="Char4"/>
          <w:rtl/>
        </w:rPr>
        <w:t>ی</w:t>
      </w:r>
      <w:r w:rsidRPr="00C93D73">
        <w:rPr>
          <w:rStyle w:val="Char4"/>
          <w:rtl/>
        </w:rPr>
        <w:t>ت من هستند، نمى‏خواهم در ا</w:t>
      </w:r>
      <w:r w:rsidR="0081653A" w:rsidRPr="00C93D73">
        <w:rPr>
          <w:rStyle w:val="Char4"/>
          <w:rtl/>
        </w:rPr>
        <w:t>ی</w:t>
      </w:r>
      <w:r w:rsidRPr="00C93D73">
        <w:rPr>
          <w:rStyle w:val="Char4"/>
          <w:rtl/>
        </w:rPr>
        <w:t>ن دن</w:t>
      </w:r>
      <w:r w:rsidR="0081653A" w:rsidRPr="00C93D73">
        <w:rPr>
          <w:rStyle w:val="Char4"/>
          <w:rtl/>
        </w:rPr>
        <w:t>ی</w:t>
      </w:r>
      <w:r w:rsidRPr="00C93D73">
        <w:rPr>
          <w:rStyle w:val="Char4"/>
          <w:rtl/>
        </w:rPr>
        <w:t>ا شاد</w:t>
      </w:r>
      <w:r w:rsidR="0081653A" w:rsidRPr="00C93D73">
        <w:rPr>
          <w:rStyle w:val="Char4"/>
          <w:rtl/>
        </w:rPr>
        <w:t>ک</w:t>
      </w:r>
      <w:r w:rsidRPr="00C93D73">
        <w:rPr>
          <w:rStyle w:val="Char4"/>
          <w:rtl/>
        </w:rPr>
        <w:t xml:space="preserve">امى </w:t>
      </w:r>
      <w:r w:rsidR="0081653A" w:rsidRPr="00C93D73">
        <w:rPr>
          <w:rStyle w:val="Char4"/>
          <w:rtl/>
        </w:rPr>
        <w:t>ک</w:t>
      </w:r>
      <w:r w:rsidRPr="00C93D73">
        <w:rPr>
          <w:rStyle w:val="Char4"/>
          <w:rtl/>
        </w:rPr>
        <w:t>نند و نعمت‏هاى پا</w:t>
      </w:r>
      <w:r w:rsidR="0081653A" w:rsidRPr="00C93D73">
        <w:rPr>
          <w:rStyle w:val="Char4"/>
          <w:rtl/>
        </w:rPr>
        <w:t>کی</w:t>
      </w:r>
      <w:r w:rsidRPr="00C93D73">
        <w:rPr>
          <w:rStyle w:val="Char4"/>
          <w:rtl/>
        </w:rPr>
        <w:t>زه‏ى خود را در زندگى دن</w:t>
      </w:r>
      <w:r w:rsidR="0081653A" w:rsidRPr="00C93D73">
        <w:rPr>
          <w:rStyle w:val="Char4"/>
          <w:rtl/>
        </w:rPr>
        <w:t>ی</w:t>
      </w:r>
      <w:r w:rsidRPr="00C93D73">
        <w:rPr>
          <w:rStyle w:val="Char4"/>
          <w:rtl/>
        </w:rPr>
        <w:t>و</w:t>
      </w:r>
      <w:r w:rsidR="0081653A" w:rsidRPr="00C93D73">
        <w:rPr>
          <w:rStyle w:val="Char4"/>
          <w:rtl/>
        </w:rPr>
        <w:t>ی</w:t>
      </w:r>
      <w:r w:rsidRPr="00C93D73">
        <w:rPr>
          <w:rStyle w:val="Char4"/>
          <w:rtl/>
        </w:rPr>
        <w:t xml:space="preserve">شان بخورند.» </w:t>
      </w:r>
    </w:p>
    <w:p w:rsidR="00C04627" w:rsidRPr="0081653A" w:rsidRDefault="00C04627" w:rsidP="00D0123D">
      <w:pPr>
        <w:jc w:val="both"/>
        <w:rPr>
          <w:rStyle w:val="Char4"/>
          <w:rtl/>
        </w:rPr>
      </w:pPr>
      <w:r w:rsidRPr="0081653A">
        <w:rPr>
          <w:rStyle w:val="Char4"/>
          <w:rtl/>
        </w:rPr>
        <w:t>سپس به ثوبان گفت تا براى فاطمه</w:t>
      </w:r>
      <w:r w:rsidR="00AF4FDC" w:rsidRPr="00C93D73">
        <w:rPr>
          <w:rStyle w:val="Char4"/>
          <w:rFonts w:cs="CTraditional Arabic"/>
          <w:rtl/>
        </w:rPr>
        <w:t>ل</w:t>
      </w:r>
      <w:r w:rsidR="00DF6448" w:rsidRPr="00DF6448">
        <w:rPr>
          <w:rStyle w:val="Char4"/>
          <w:rtl/>
        </w:rPr>
        <w:t xml:space="preserve"> </w:t>
      </w:r>
      <w:r w:rsidRPr="0081653A">
        <w:rPr>
          <w:rStyle w:val="Char4"/>
          <w:rtl/>
        </w:rPr>
        <w:t>گردن‏بندى معمولى و دو دستواره از جنس عاج بخرد</w:t>
      </w:r>
      <w:r w:rsidRPr="00E43D01">
        <w:rPr>
          <w:rStyle w:val="Char4"/>
          <w:rFonts w:hint="cs"/>
          <w:vertAlign w:val="superscript"/>
          <w:rtl/>
        </w:rPr>
        <w:t>(</w:t>
      </w:r>
      <w:r w:rsidRPr="00E43D01">
        <w:rPr>
          <w:rStyle w:val="Char4"/>
          <w:vertAlign w:val="superscript"/>
          <w:rtl/>
        </w:rPr>
        <w:footnoteReference w:id="249"/>
      </w:r>
      <w:r w:rsidRPr="00E43D01">
        <w:rPr>
          <w:rStyle w:val="Char4"/>
          <w:rFonts w:hint="cs"/>
          <w:vertAlign w:val="superscript"/>
          <w:rtl/>
        </w:rPr>
        <w:t>)</w:t>
      </w:r>
      <w:r w:rsidRPr="0081653A">
        <w:rPr>
          <w:rStyle w:val="Char4"/>
          <w:rtl/>
        </w:rPr>
        <w:t>. محبت فاطمه</w:t>
      </w:r>
      <w:r w:rsidR="00AF4FDC" w:rsidRPr="00AF4FDC">
        <w:rPr>
          <w:rStyle w:val="Char4"/>
          <w:rFonts w:cs="CTraditional Arabic"/>
          <w:rtl/>
        </w:rPr>
        <w:t>ل</w:t>
      </w:r>
      <w:r w:rsidR="00DF6448" w:rsidRPr="00DF6448">
        <w:rPr>
          <w:rStyle w:val="Char4"/>
          <w:rtl/>
        </w:rPr>
        <w:t xml:space="preserve"> </w:t>
      </w:r>
      <w:r w:rsidRPr="0081653A">
        <w:rPr>
          <w:rStyle w:val="Char4"/>
          <w:rtl/>
        </w:rPr>
        <w:t>با پ</w:t>
      </w:r>
      <w:r w:rsidR="0081653A">
        <w:rPr>
          <w:rStyle w:val="Char4"/>
          <w:rtl/>
        </w:rPr>
        <w:t>ی</w:t>
      </w:r>
      <w:r w:rsidRPr="0081653A">
        <w:rPr>
          <w:rStyle w:val="Char4"/>
          <w:rtl/>
        </w:rPr>
        <w:t>امبر جهان</w:t>
      </w:r>
      <w:r w:rsidR="0081653A">
        <w:rPr>
          <w:rStyle w:val="Char4"/>
          <w:rtl/>
        </w:rPr>
        <w:t>ی</w:t>
      </w:r>
      <w:r w:rsidRPr="0081653A">
        <w:rPr>
          <w:rStyle w:val="Char4"/>
          <w:rtl/>
        </w:rPr>
        <w:t>ان و پدر مهربانش از ا</w:t>
      </w:r>
      <w:r w:rsidR="0081653A">
        <w:rPr>
          <w:rStyle w:val="Char4"/>
          <w:rtl/>
        </w:rPr>
        <w:t>ی</w:t>
      </w:r>
      <w:r w:rsidRPr="0081653A">
        <w:rPr>
          <w:rStyle w:val="Char4"/>
          <w:rtl/>
        </w:rPr>
        <w:t>ن جمله‏ى بس</w:t>
      </w:r>
      <w:r w:rsidR="0081653A">
        <w:rPr>
          <w:rStyle w:val="Char4"/>
          <w:rtl/>
        </w:rPr>
        <w:t>ی</w:t>
      </w:r>
      <w:r w:rsidRPr="0081653A">
        <w:rPr>
          <w:rStyle w:val="Char4"/>
          <w:rtl/>
        </w:rPr>
        <w:t>ار ش</w:t>
      </w:r>
      <w:r w:rsidR="0081653A">
        <w:rPr>
          <w:rStyle w:val="Char4"/>
          <w:rtl/>
        </w:rPr>
        <w:t>ی</w:t>
      </w:r>
      <w:r w:rsidRPr="0081653A">
        <w:rPr>
          <w:rStyle w:val="Char4"/>
          <w:rtl/>
        </w:rPr>
        <w:t>وا و بل</w:t>
      </w:r>
      <w:r w:rsidR="0081653A">
        <w:rPr>
          <w:rStyle w:val="Char4"/>
          <w:rtl/>
        </w:rPr>
        <w:t>ی</w:t>
      </w:r>
      <w:r w:rsidRPr="0081653A">
        <w:rPr>
          <w:rStyle w:val="Char4"/>
          <w:rtl/>
        </w:rPr>
        <w:t>غِ او آش</w:t>
      </w:r>
      <w:r w:rsidR="0081653A">
        <w:rPr>
          <w:rStyle w:val="Char4"/>
          <w:rtl/>
        </w:rPr>
        <w:t>ک</w:t>
      </w:r>
      <w:r w:rsidRPr="0081653A">
        <w:rPr>
          <w:rStyle w:val="Char4"/>
          <w:rtl/>
        </w:rPr>
        <w:t xml:space="preserve">ار مى‏گردد </w:t>
      </w:r>
      <w:r w:rsidR="0081653A">
        <w:rPr>
          <w:rStyle w:val="Char4"/>
          <w:rtl/>
        </w:rPr>
        <w:t>ک</w:t>
      </w:r>
      <w:r w:rsidRPr="0081653A">
        <w:rPr>
          <w:rStyle w:val="Char4"/>
          <w:rtl/>
        </w:rPr>
        <w:t>ه بعد از دفن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گفته بود؛ جمله‏اى </w:t>
      </w:r>
      <w:r w:rsidR="0081653A">
        <w:rPr>
          <w:rStyle w:val="Char4"/>
          <w:rtl/>
        </w:rPr>
        <w:t>ک</w:t>
      </w:r>
      <w:r w:rsidRPr="0081653A">
        <w:rPr>
          <w:rStyle w:val="Char4"/>
          <w:rtl/>
        </w:rPr>
        <w:t>ه ه</w:t>
      </w:r>
      <w:r w:rsidR="0081653A">
        <w:rPr>
          <w:rStyle w:val="Char4"/>
          <w:rtl/>
        </w:rPr>
        <w:t>ی</w:t>
      </w:r>
      <w:r w:rsidRPr="0081653A">
        <w:rPr>
          <w:rStyle w:val="Char4"/>
          <w:rtl/>
        </w:rPr>
        <w:t>چ قص</w:t>
      </w:r>
      <w:r w:rsidR="0081653A">
        <w:rPr>
          <w:rStyle w:val="Char4"/>
          <w:rtl/>
        </w:rPr>
        <w:t>ی</w:t>
      </w:r>
      <w:r w:rsidRPr="0081653A">
        <w:rPr>
          <w:rStyle w:val="Char4"/>
          <w:rtl/>
        </w:rPr>
        <w:t>ده‏ى رثا</w:t>
      </w:r>
      <w:r w:rsidR="0081653A">
        <w:rPr>
          <w:rStyle w:val="Char4"/>
          <w:rtl/>
        </w:rPr>
        <w:t>ی</w:t>
      </w:r>
      <w:r w:rsidRPr="0081653A">
        <w:rPr>
          <w:rStyle w:val="Char4"/>
          <w:rtl/>
        </w:rPr>
        <w:t>ى طولانى و بل</w:t>
      </w:r>
      <w:r w:rsidR="0081653A">
        <w:rPr>
          <w:rStyle w:val="Char4"/>
          <w:rtl/>
        </w:rPr>
        <w:t>ی</w:t>
      </w:r>
      <w:r w:rsidRPr="0081653A">
        <w:rPr>
          <w:rStyle w:val="Char4"/>
          <w:rtl/>
        </w:rPr>
        <w:t xml:space="preserve">غ نمى‏تواند با آن برابرى </w:t>
      </w:r>
      <w:r w:rsidR="0081653A">
        <w:rPr>
          <w:rStyle w:val="Char4"/>
          <w:rtl/>
        </w:rPr>
        <w:t>ک</w:t>
      </w:r>
      <w:r w:rsidRPr="0081653A">
        <w:rPr>
          <w:rStyle w:val="Char4"/>
          <w:rtl/>
        </w:rPr>
        <w:t>ند، و آن جمله ا</w:t>
      </w:r>
      <w:r w:rsidR="0081653A">
        <w:rPr>
          <w:rStyle w:val="Char4"/>
          <w:rtl/>
        </w:rPr>
        <w:t>ی</w:t>
      </w:r>
      <w:r w:rsidRPr="0081653A">
        <w:rPr>
          <w:rStyle w:val="Char4"/>
          <w:rtl/>
        </w:rPr>
        <w:t xml:space="preserve">ن است: </w:t>
      </w:r>
    </w:p>
    <w:p w:rsidR="00C04627" w:rsidRPr="00AC39DE" w:rsidRDefault="00C04627" w:rsidP="00D0123D">
      <w:pPr>
        <w:pStyle w:val="a5"/>
        <w:rPr>
          <w:rtl/>
        </w:rPr>
      </w:pPr>
      <w:r w:rsidRPr="00AC39DE">
        <w:rPr>
          <w:rtl/>
        </w:rPr>
        <w:t xml:space="preserve">يا أنس أطابت أنفسكم أن تحثوا على رسول اللّه‏ </w:t>
      </w:r>
      <w:r w:rsidR="002A165D" w:rsidRPr="002A165D">
        <w:rPr>
          <w:rFonts w:cs="CTraditional Arabic"/>
          <w:rtl/>
        </w:rPr>
        <w:t>ج</w:t>
      </w:r>
      <w:r w:rsidRPr="00AC39DE">
        <w:rPr>
          <w:rtl/>
        </w:rPr>
        <w:t xml:space="preserve"> التراب؟ </w:t>
      </w:r>
    </w:p>
    <w:p w:rsidR="00C04627" w:rsidRPr="0081653A" w:rsidRDefault="00C04627" w:rsidP="00D0123D">
      <w:pPr>
        <w:jc w:val="both"/>
        <w:rPr>
          <w:rStyle w:val="Char4"/>
          <w:rtl/>
        </w:rPr>
      </w:pPr>
      <w:r w:rsidRPr="0081653A">
        <w:rPr>
          <w:rStyle w:val="Char4"/>
          <w:rtl/>
        </w:rPr>
        <w:t>«اى انس! چگونه راضى شد</w:t>
      </w:r>
      <w:r w:rsidR="0081653A">
        <w:rPr>
          <w:rStyle w:val="Char4"/>
          <w:rtl/>
        </w:rPr>
        <w:t>ی</w:t>
      </w:r>
      <w:r w:rsidRPr="0081653A">
        <w:rPr>
          <w:rStyle w:val="Char4"/>
          <w:rtl/>
        </w:rPr>
        <w:t xml:space="preserve">د </w:t>
      </w:r>
      <w:r w:rsidR="0081653A">
        <w:rPr>
          <w:rStyle w:val="Char4"/>
          <w:rtl/>
        </w:rPr>
        <w:t>ک</w:t>
      </w:r>
      <w:r w:rsidRPr="0081653A">
        <w:rPr>
          <w:rStyle w:val="Char4"/>
          <w:rtl/>
        </w:rPr>
        <w:t>ه بر پ</w:t>
      </w:r>
      <w:r w:rsidR="0081653A">
        <w:rPr>
          <w:rStyle w:val="Char4"/>
          <w:rtl/>
        </w:rPr>
        <w:t>یک</w:t>
      </w:r>
      <w:r w:rsidRPr="0081653A">
        <w:rPr>
          <w:rStyle w:val="Char4"/>
          <w:rtl/>
        </w:rPr>
        <w:t>ر پا</w:t>
      </w:r>
      <w:r w:rsidR="0081653A">
        <w:rPr>
          <w:rStyle w:val="Char4"/>
          <w:rtl/>
        </w:rPr>
        <w:t>ک</w:t>
      </w:r>
      <w:r w:rsidRPr="0081653A">
        <w:rPr>
          <w:rStyle w:val="Char4"/>
          <w:rtl/>
        </w:rPr>
        <w:t xml:space="preserve"> رسول اللّه‏ </w:t>
      </w:r>
      <w:r w:rsidR="002A165D" w:rsidRPr="002A165D">
        <w:rPr>
          <w:rFonts w:ascii="LTS" w:hAnsi="LTS" w:cs="CTraditional Arabic"/>
          <w:rtl/>
        </w:rPr>
        <w:t>ج</w:t>
      </w:r>
      <w:r w:rsidRPr="0081653A">
        <w:rPr>
          <w:rStyle w:val="Char4"/>
          <w:rtl/>
        </w:rPr>
        <w:t xml:space="preserve"> خا</w:t>
      </w:r>
      <w:r w:rsidR="0081653A">
        <w:rPr>
          <w:rStyle w:val="Char4"/>
          <w:rtl/>
        </w:rPr>
        <w:t>ک</w:t>
      </w:r>
      <w:r w:rsidRPr="0081653A">
        <w:rPr>
          <w:rStyle w:val="Char4"/>
          <w:rtl/>
        </w:rPr>
        <w:t xml:space="preserve"> بر</w:t>
      </w:r>
      <w:r w:rsidR="0081653A">
        <w:rPr>
          <w:rStyle w:val="Char4"/>
          <w:rtl/>
        </w:rPr>
        <w:t>ی</w:t>
      </w:r>
      <w:r w:rsidRPr="0081653A">
        <w:rPr>
          <w:rStyle w:val="Char4"/>
          <w:rtl/>
        </w:rPr>
        <w:t>ز</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250"/>
      </w:r>
      <w:r w:rsidRPr="00E43D01">
        <w:rPr>
          <w:rStyle w:val="Char4"/>
          <w:rFonts w:hint="cs"/>
          <w:vertAlign w:val="superscript"/>
          <w:rtl/>
        </w:rPr>
        <w:t>)</w:t>
      </w:r>
    </w:p>
    <w:p w:rsidR="00C04627" w:rsidRPr="0081653A" w:rsidRDefault="00C04627" w:rsidP="00CB2C61">
      <w:pPr>
        <w:jc w:val="both"/>
        <w:rPr>
          <w:rStyle w:val="Char4"/>
          <w:rtl/>
        </w:rPr>
      </w:pPr>
      <w:r w:rsidRPr="0081653A">
        <w:rPr>
          <w:rStyle w:val="Char4"/>
          <w:rtl/>
        </w:rPr>
        <w:t>عبدالرزاق به نقل از ابن جر</w:t>
      </w:r>
      <w:r w:rsidR="0081653A">
        <w:rPr>
          <w:rStyle w:val="Char4"/>
          <w:rtl/>
        </w:rPr>
        <w:t>ی</w:t>
      </w:r>
      <w:r w:rsidRPr="0081653A">
        <w:rPr>
          <w:rStyle w:val="Char4"/>
          <w:rtl/>
        </w:rPr>
        <w:t>ج مى‏گو</w:t>
      </w:r>
      <w:r w:rsidR="0081653A">
        <w:rPr>
          <w:rStyle w:val="Char4"/>
          <w:rtl/>
        </w:rPr>
        <w:t>ی</w:t>
      </w:r>
      <w:r w:rsidRPr="0081653A">
        <w:rPr>
          <w:rStyle w:val="Char4"/>
          <w:rtl/>
        </w:rPr>
        <w:t>د: فاطمه</w:t>
      </w:r>
      <w:r w:rsidR="00AF4FDC" w:rsidRPr="00C93D73">
        <w:rPr>
          <w:rStyle w:val="Char4"/>
          <w:rFonts w:cs="CTraditional Arabic"/>
          <w:rtl/>
        </w:rPr>
        <w:t>ل</w:t>
      </w:r>
      <w:r w:rsidR="00DF6448" w:rsidRPr="00DF6448">
        <w:rPr>
          <w:rStyle w:val="Char4"/>
          <w:rtl/>
        </w:rPr>
        <w:t xml:space="preserve"> </w:t>
      </w:r>
      <w:r w:rsidR="0081653A">
        <w:rPr>
          <w:rStyle w:val="Char4"/>
          <w:rtl/>
        </w:rPr>
        <w:t>ک</w:t>
      </w:r>
      <w:r w:rsidRPr="0081653A">
        <w:rPr>
          <w:rStyle w:val="Char4"/>
          <w:rtl/>
        </w:rPr>
        <w:t>وچ</w:t>
      </w:r>
      <w:r w:rsidR="0081653A">
        <w:rPr>
          <w:rStyle w:val="Char4"/>
          <w:rtl/>
        </w:rPr>
        <w:t>ک</w:t>
      </w:r>
      <w:r w:rsidRPr="0081653A">
        <w:rPr>
          <w:rStyle w:val="Char4"/>
          <w:rtl/>
        </w:rPr>
        <w:t>‏تر</w:t>
      </w:r>
      <w:r w:rsidR="0081653A">
        <w:rPr>
          <w:rStyle w:val="Char4"/>
          <w:rtl/>
        </w:rPr>
        <w:t>ی</w:t>
      </w:r>
      <w:r w:rsidRPr="0081653A">
        <w:rPr>
          <w:rStyle w:val="Char4"/>
          <w:rtl/>
        </w:rPr>
        <w:t>ن و محبوب‏تر</w:t>
      </w:r>
      <w:r w:rsidR="0081653A">
        <w:rPr>
          <w:rStyle w:val="Char4"/>
          <w:rtl/>
        </w:rPr>
        <w:t>ی</w:t>
      </w:r>
      <w:r w:rsidRPr="0081653A">
        <w:rPr>
          <w:rStyle w:val="Char4"/>
          <w:rtl/>
        </w:rPr>
        <w:t>ن دخترِ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بود. ابوعمر مى‏گو</w:t>
      </w:r>
      <w:r w:rsidR="0081653A">
        <w:rPr>
          <w:rStyle w:val="Char4"/>
          <w:rtl/>
        </w:rPr>
        <w:t>ی</w:t>
      </w:r>
      <w:r w:rsidRPr="0081653A">
        <w:rPr>
          <w:rStyle w:val="Char4"/>
          <w:rtl/>
        </w:rPr>
        <w:t>د: تحق</w:t>
      </w:r>
      <w:r w:rsidR="0081653A">
        <w:rPr>
          <w:rStyle w:val="Char4"/>
          <w:rtl/>
        </w:rPr>
        <w:t>ی</w:t>
      </w:r>
      <w:r w:rsidRPr="0081653A">
        <w:rPr>
          <w:rStyle w:val="Char4"/>
          <w:rtl/>
        </w:rPr>
        <w:t xml:space="preserve">قى </w:t>
      </w:r>
      <w:r w:rsidR="0081653A">
        <w:rPr>
          <w:rStyle w:val="Char4"/>
          <w:rtl/>
        </w:rPr>
        <w:t>ک</w:t>
      </w:r>
      <w:r w:rsidRPr="0081653A">
        <w:rPr>
          <w:rStyle w:val="Char4"/>
          <w:rtl/>
        </w:rPr>
        <w:t>ه ب</w:t>
      </w:r>
      <w:r w:rsidR="0081653A">
        <w:rPr>
          <w:rStyle w:val="Char4"/>
          <w:rtl/>
        </w:rPr>
        <w:t>ی</w:t>
      </w:r>
      <w:r w:rsidRPr="0081653A">
        <w:rPr>
          <w:rStyle w:val="Char4"/>
          <w:rtl/>
        </w:rPr>
        <w:t>شتر موجب اطم</w:t>
      </w:r>
      <w:r w:rsidR="0081653A">
        <w:rPr>
          <w:rStyle w:val="Char4"/>
          <w:rtl/>
        </w:rPr>
        <w:t>ی</w:t>
      </w:r>
      <w:r w:rsidRPr="0081653A">
        <w:rPr>
          <w:rStyle w:val="Char4"/>
          <w:rtl/>
        </w:rPr>
        <w:t>نان خاطر است، ا</w:t>
      </w:r>
      <w:r w:rsidR="0081653A">
        <w:rPr>
          <w:rStyle w:val="Char4"/>
          <w:rtl/>
        </w:rPr>
        <w:t>ی</w:t>
      </w:r>
      <w:r w:rsidRPr="0081653A">
        <w:rPr>
          <w:rStyle w:val="Char4"/>
          <w:rtl/>
        </w:rPr>
        <w:t xml:space="preserve">ن است </w:t>
      </w:r>
      <w:r w:rsidR="0081653A">
        <w:rPr>
          <w:rStyle w:val="Char4"/>
          <w:rtl/>
        </w:rPr>
        <w:t>ک</w:t>
      </w:r>
      <w:r w:rsidRPr="0081653A">
        <w:rPr>
          <w:rStyle w:val="Char4"/>
          <w:rtl/>
        </w:rPr>
        <w:t>ه بزرگ‏تر</w:t>
      </w:r>
      <w:r w:rsidR="0081653A">
        <w:rPr>
          <w:rStyle w:val="Char4"/>
          <w:rtl/>
        </w:rPr>
        <w:t>ی</w:t>
      </w:r>
      <w:r w:rsidRPr="0081653A">
        <w:rPr>
          <w:rStyle w:val="Char4"/>
          <w:rtl/>
        </w:rPr>
        <w:t>ن دختر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ز</w:t>
      </w:r>
      <w:r w:rsidR="0081653A">
        <w:rPr>
          <w:rStyle w:val="Char4"/>
          <w:rtl/>
        </w:rPr>
        <w:t>ی</w:t>
      </w:r>
      <w:r w:rsidRPr="0081653A">
        <w:rPr>
          <w:rStyle w:val="Char4"/>
          <w:rtl/>
        </w:rPr>
        <w:t>نب سپس رق</w:t>
      </w:r>
      <w:r w:rsidR="0081653A">
        <w:rPr>
          <w:rStyle w:val="Char4"/>
          <w:rtl/>
        </w:rPr>
        <w:t>ی</w:t>
      </w:r>
      <w:r w:rsidRPr="0081653A">
        <w:rPr>
          <w:rStyle w:val="Char4"/>
          <w:rtl/>
        </w:rPr>
        <w:t xml:space="preserve">ه، بعد ام </w:t>
      </w:r>
      <w:r w:rsidR="0081653A">
        <w:rPr>
          <w:rStyle w:val="Char4"/>
          <w:rtl/>
        </w:rPr>
        <w:t>ک</w:t>
      </w:r>
      <w:r w:rsidRPr="0081653A">
        <w:rPr>
          <w:rStyle w:val="Char4"/>
          <w:rtl/>
        </w:rPr>
        <w:t xml:space="preserve">لثوم و </w:t>
      </w:r>
      <w:r w:rsidR="0081653A">
        <w:rPr>
          <w:rStyle w:val="Char4"/>
          <w:rtl/>
        </w:rPr>
        <w:t>ک</w:t>
      </w:r>
      <w:r w:rsidRPr="0081653A">
        <w:rPr>
          <w:rStyle w:val="Char4"/>
          <w:rtl/>
        </w:rPr>
        <w:t>وچ</w:t>
      </w:r>
      <w:r w:rsidR="0081653A">
        <w:rPr>
          <w:rStyle w:val="Char4"/>
          <w:rtl/>
        </w:rPr>
        <w:t>ک</w:t>
      </w:r>
      <w:r w:rsidRPr="0081653A">
        <w:rPr>
          <w:rStyle w:val="Char4"/>
          <w:rtl/>
        </w:rPr>
        <w:t>‏تر</w:t>
      </w:r>
      <w:r w:rsidR="0081653A">
        <w:rPr>
          <w:rStyle w:val="Char4"/>
          <w:rtl/>
        </w:rPr>
        <w:t>ی</w:t>
      </w:r>
      <w:r w:rsidRPr="0081653A">
        <w:rPr>
          <w:rStyle w:val="Char4"/>
          <w:rtl/>
        </w:rPr>
        <w:t>ن</w:t>
      </w:r>
      <w:r w:rsidR="00EB32F2">
        <w:rPr>
          <w:rStyle w:val="Char4"/>
          <w:rtl/>
        </w:rPr>
        <w:t xml:space="preserve"> آن‌ها </w:t>
      </w:r>
      <w:r w:rsidRPr="0081653A">
        <w:rPr>
          <w:rStyle w:val="Char4"/>
          <w:rtl/>
        </w:rPr>
        <w:t>فاطمه رضى‏اللّه‏ عنهن بوده است</w:t>
      </w:r>
      <w:r w:rsidRPr="00E43D01">
        <w:rPr>
          <w:rStyle w:val="Char4"/>
          <w:rFonts w:hint="cs"/>
          <w:vertAlign w:val="superscript"/>
          <w:rtl/>
        </w:rPr>
        <w:t>(</w:t>
      </w:r>
      <w:r w:rsidRPr="00E43D01">
        <w:rPr>
          <w:rStyle w:val="Char4"/>
          <w:vertAlign w:val="superscript"/>
          <w:rtl/>
        </w:rPr>
        <w:footnoteReference w:id="251"/>
      </w:r>
      <w:r w:rsidRPr="00E43D01">
        <w:rPr>
          <w:rStyle w:val="Char4"/>
          <w:rFonts w:hint="cs"/>
          <w:vertAlign w:val="superscript"/>
          <w:rtl/>
        </w:rPr>
        <w:t>)</w:t>
      </w:r>
      <w:r w:rsidRPr="0081653A">
        <w:rPr>
          <w:rStyle w:val="Char4"/>
          <w:rtl/>
        </w:rPr>
        <w:t>. فاطمه</w:t>
      </w:r>
      <w:r w:rsidR="00AF4FDC" w:rsidRPr="00AF4FDC">
        <w:rPr>
          <w:rStyle w:val="Char4"/>
          <w:rFonts w:cs="CTraditional Arabic"/>
          <w:rtl/>
        </w:rPr>
        <w:t>ل</w:t>
      </w:r>
      <w:r w:rsidR="00DF6448" w:rsidRPr="00DF6448">
        <w:rPr>
          <w:rStyle w:val="Char4"/>
          <w:rtl/>
        </w:rPr>
        <w:t xml:space="preserve"> </w:t>
      </w:r>
      <w:r w:rsidRPr="0081653A">
        <w:rPr>
          <w:rStyle w:val="Char4"/>
          <w:rtl/>
        </w:rPr>
        <w:t>بنابر قول مشهور، شش ماه بعد از وفات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دن</w:t>
      </w:r>
      <w:r w:rsidR="0081653A">
        <w:rPr>
          <w:rStyle w:val="Char4"/>
          <w:rtl/>
        </w:rPr>
        <w:t>ی</w:t>
      </w:r>
      <w:r w:rsidRPr="0081653A">
        <w:rPr>
          <w:rStyle w:val="Char4"/>
          <w:rtl/>
        </w:rPr>
        <w:t xml:space="preserve">ا رحلت نمود. آن حضرت </w:t>
      </w:r>
      <w:r w:rsidR="002A165D" w:rsidRPr="002A165D">
        <w:rPr>
          <w:rFonts w:ascii="KRM" w:hAnsi="KRM" w:cs="CTraditional Arabic"/>
          <w:rtl/>
        </w:rPr>
        <w:t>ج</w:t>
      </w:r>
      <w:r w:rsidRPr="0081653A">
        <w:rPr>
          <w:rStyle w:val="Char4"/>
          <w:rtl/>
        </w:rPr>
        <w:t xml:space="preserve"> به او گفته بود </w:t>
      </w:r>
      <w:r w:rsidR="0081653A">
        <w:rPr>
          <w:rStyle w:val="Char4"/>
          <w:rtl/>
        </w:rPr>
        <w:t>ک</w:t>
      </w:r>
      <w:r w:rsidRPr="0081653A">
        <w:rPr>
          <w:rStyle w:val="Char4"/>
          <w:rtl/>
        </w:rPr>
        <w:t>ه وى نخست</w:t>
      </w:r>
      <w:r w:rsidR="0081653A">
        <w:rPr>
          <w:rStyle w:val="Char4"/>
          <w:rtl/>
        </w:rPr>
        <w:t>ی</w:t>
      </w:r>
      <w:r w:rsidRPr="0081653A">
        <w:rPr>
          <w:rStyle w:val="Char4"/>
          <w:rtl/>
        </w:rPr>
        <w:t xml:space="preserve">ن فردى است </w:t>
      </w:r>
      <w:r w:rsidR="0081653A">
        <w:rPr>
          <w:rStyle w:val="Char4"/>
          <w:rtl/>
        </w:rPr>
        <w:t>ک</w:t>
      </w:r>
      <w:r w:rsidRPr="0081653A">
        <w:rPr>
          <w:rStyle w:val="Char4"/>
          <w:rtl/>
        </w:rPr>
        <w:t>ه از م</w:t>
      </w:r>
      <w:r w:rsidR="0081653A">
        <w:rPr>
          <w:rStyle w:val="Char4"/>
          <w:rtl/>
        </w:rPr>
        <w:t>ی</w:t>
      </w:r>
      <w:r w:rsidRPr="0081653A">
        <w:rPr>
          <w:rStyle w:val="Char4"/>
          <w:rtl/>
        </w:rPr>
        <w:t>ان خاندانش در سراى باقى به او مى‏پ</w:t>
      </w:r>
      <w:r w:rsidR="0081653A">
        <w:rPr>
          <w:rStyle w:val="Char4"/>
          <w:rtl/>
        </w:rPr>
        <w:t>ی</w:t>
      </w:r>
      <w:r w:rsidRPr="0081653A">
        <w:rPr>
          <w:rStyle w:val="Char4"/>
          <w:rtl/>
        </w:rPr>
        <w:t>وندد. همچن</w:t>
      </w:r>
      <w:r w:rsidR="0081653A">
        <w:rPr>
          <w:rStyle w:val="Char4"/>
          <w:rtl/>
        </w:rPr>
        <w:t>ی</w:t>
      </w:r>
      <w:r w:rsidRPr="0081653A">
        <w:rPr>
          <w:rStyle w:val="Char4"/>
          <w:rtl/>
        </w:rPr>
        <w:t>ن به او گفته بود: «آ</w:t>
      </w:r>
      <w:r w:rsidR="0081653A">
        <w:rPr>
          <w:rStyle w:val="Char4"/>
          <w:rtl/>
        </w:rPr>
        <w:t>ی</w:t>
      </w:r>
      <w:r w:rsidRPr="0081653A">
        <w:rPr>
          <w:rStyle w:val="Char4"/>
          <w:rtl/>
        </w:rPr>
        <w:t xml:space="preserve">ا دوست ندارى </w:t>
      </w:r>
      <w:r w:rsidR="0081653A">
        <w:rPr>
          <w:rStyle w:val="Char4"/>
          <w:rtl/>
        </w:rPr>
        <w:t>ک</w:t>
      </w:r>
      <w:r w:rsidRPr="0081653A">
        <w:rPr>
          <w:rStyle w:val="Char4"/>
          <w:rtl/>
        </w:rPr>
        <w:t>ه بزرگ بانوى زنان اهل بهشت باشى؟»</w:t>
      </w:r>
      <w:r w:rsidRPr="00E43D01">
        <w:rPr>
          <w:rStyle w:val="Char4"/>
          <w:rFonts w:hint="cs"/>
          <w:vertAlign w:val="superscript"/>
          <w:rtl/>
        </w:rPr>
        <w:t>(</w:t>
      </w:r>
      <w:r w:rsidRPr="00E43D01">
        <w:rPr>
          <w:rStyle w:val="Char4"/>
          <w:vertAlign w:val="superscript"/>
          <w:rtl/>
        </w:rPr>
        <w:footnoteReference w:id="252"/>
      </w:r>
      <w:r w:rsidRPr="00E43D01">
        <w:rPr>
          <w:rStyle w:val="Char4"/>
          <w:rFonts w:hint="cs"/>
          <w:vertAlign w:val="superscript"/>
          <w:rtl/>
        </w:rPr>
        <w:t>)</w:t>
      </w:r>
      <w:r w:rsidR="00F378D9" w:rsidRPr="0081653A">
        <w:rPr>
          <w:rStyle w:val="Char4"/>
          <w:rtl/>
        </w:rPr>
        <w:t xml:space="preserve"> امام مال</w:t>
      </w:r>
      <w:r w:rsidR="0081653A">
        <w:rPr>
          <w:rStyle w:val="Char4"/>
          <w:rtl/>
        </w:rPr>
        <w:t>ک</w:t>
      </w:r>
      <w:r w:rsidR="00F378D9" w:rsidRPr="0081653A">
        <w:rPr>
          <w:rStyle w:val="Char4"/>
          <w:rtl/>
        </w:rPr>
        <w:t xml:space="preserve"> از </w:t>
      </w:r>
      <w:r w:rsidRPr="0081653A">
        <w:rPr>
          <w:rStyle w:val="Char4"/>
          <w:rtl/>
        </w:rPr>
        <w:t xml:space="preserve">جعفر </w:t>
      </w:r>
      <w:r w:rsidR="00F378D9" w:rsidRPr="0081653A">
        <w:rPr>
          <w:rStyle w:val="Char4"/>
          <w:rtl/>
        </w:rPr>
        <w:t>صادق به روا</w:t>
      </w:r>
      <w:r w:rsidR="0081653A">
        <w:rPr>
          <w:rStyle w:val="Char4"/>
          <w:rtl/>
        </w:rPr>
        <w:t>ی</w:t>
      </w:r>
      <w:r w:rsidR="00F378D9" w:rsidRPr="0081653A">
        <w:rPr>
          <w:rStyle w:val="Char4"/>
          <w:rtl/>
        </w:rPr>
        <w:t xml:space="preserve">ت پدر و جدش از </w:t>
      </w:r>
      <w:r w:rsidRPr="0081653A">
        <w:rPr>
          <w:rStyle w:val="Char4"/>
          <w:rtl/>
        </w:rPr>
        <w:t>ز</w:t>
      </w:r>
      <w:r w:rsidR="0081653A">
        <w:rPr>
          <w:rStyle w:val="Char4"/>
          <w:rtl/>
        </w:rPr>
        <w:t>ی</w:t>
      </w:r>
      <w:r w:rsidRPr="0081653A">
        <w:rPr>
          <w:rStyle w:val="Char4"/>
          <w:rtl/>
        </w:rPr>
        <w:t>ن العابد</w:t>
      </w:r>
      <w:r w:rsidR="0081653A">
        <w:rPr>
          <w:rStyle w:val="Char4"/>
          <w:rtl/>
        </w:rPr>
        <w:t>ی</w:t>
      </w:r>
      <w:r w:rsidRPr="0081653A">
        <w:rPr>
          <w:rStyle w:val="Char4"/>
          <w:rtl/>
        </w:rPr>
        <w:t>ن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وفات فاطمه</w:t>
      </w:r>
      <w:r w:rsidR="00AF4FDC" w:rsidRPr="00AF4FDC">
        <w:rPr>
          <w:rStyle w:val="Char4"/>
          <w:rFonts w:cs="CTraditional Arabic"/>
          <w:rtl/>
        </w:rPr>
        <w:t>ل</w:t>
      </w:r>
      <w:r w:rsidR="00DF6448" w:rsidRPr="00DF6448">
        <w:rPr>
          <w:rStyle w:val="Char4"/>
          <w:rtl/>
        </w:rPr>
        <w:t xml:space="preserve"> </w:t>
      </w:r>
      <w:r w:rsidRPr="0081653A">
        <w:rPr>
          <w:rStyle w:val="Char4"/>
          <w:rtl/>
        </w:rPr>
        <w:t>در فاصله‏ى ب</w:t>
      </w:r>
      <w:r w:rsidR="0081653A">
        <w:rPr>
          <w:rStyle w:val="Char4"/>
          <w:rtl/>
        </w:rPr>
        <w:t>ی</w:t>
      </w:r>
      <w:r w:rsidRPr="0081653A">
        <w:rPr>
          <w:rStyle w:val="Char4"/>
          <w:rtl/>
        </w:rPr>
        <w:t>ن مغرب و عشا واقع شد</w:t>
      </w:r>
      <w:r w:rsidRPr="00E43D01">
        <w:rPr>
          <w:rStyle w:val="Char4"/>
          <w:rFonts w:hint="cs"/>
          <w:vertAlign w:val="superscript"/>
          <w:rtl/>
        </w:rPr>
        <w:t>(</w:t>
      </w:r>
      <w:r w:rsidRPr="00E43D01">
        <w:rPr>
          <w:rStyle w:val="Char4"/>
          <w:vertAlign w:val="superscript"/>
          <w:rtl/>
        </w:rPr>
        <w:footnoteReference w:id="253"/>
      </w:r>
      <w:r w:rsidRPr="00E43D01">
        <w:rPr>
          <w:rStyle w:val="Char4"/>
          <w:rFonts w:hint="cs"/>
          <w:vertAlign w:val="superscript"/>
          <w:rtl/>
        </w:rPr>
        <w:t>)</w:t>
      </w:r>
      <w:r w:rsidRPr="0081653A">
        <w:rPr>
          <w:rStyle w:val="Char4"/>
          <w:rtl/>
        </w:rPr>
        <w:t>. ابوب</w:t>
      </w:r>
      <w:r w:rsidR="0081653A">
        <w:rPr>
          <w:rStyle w:val="Char4"/>
          <w:rtl/>
        </w:rPr>
        <w:t>ک</w:t>
      </w:r>
      <w:r w:rsidRPr="0081653A">
        <w:rPr>
          <w:rStyle w:val="Char4"/>
          <w:rtl/>
        </w:rPr>
        <w:t>ر، عمر، عثمان، زب</w:t>
      </w:r>
      <w:r w:rsidR="0081653A">
        <w:rPr>
          <w:rStyle w:val="Char4"/>
          <w:rtl/>
        </w:rPr>
        <w:t>ی</w:t>
      </w:r>
      <w:r w:rsidRPr="0081653A">
        <w:rPr>
          <w:rStyle w:val="Char4"/>
          <w:rtl/>
        </w:rPr>
        <w:t>ر و عبدالرحمن بن عوف براى نماز جنازه حاضر شدند،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 xml:space="preserve">شنهاد </w:t>
      </w:r>
      <w:r w:rsidR="0081653A">
        <w:rPr>
          <w:rStyle w:val="Char4"/>
          <w:rtl/>
        </w:rPr>
        <w:t>ک</w:t>
      </w:r>
      <w:r w:rsidRPr="0081653A">
        <w:rPr>
          <w:rStyle w:val="Char4"/>
          <w:rtl/>
        </w:rPr>
        <w:t xml:space="preserve">رد </w:t>
      </w:r>
      <w:r w:rsidR="0081653A">
        <w:rPr>
          <w:rStyle w:val="Char4"/>
          <w:rtl/>
        </w:rPr>
        <w:t>ک</w:t>
      </w:r>
      <w:r w:rsidRPr="0081653A">
        <w:rPr>
          <w:rStyle w:val="Char4"/>
          <w:rtl/>
        </w:rPr>
        <w:t>ه نماز جنازه را بخواند، ابوب</w:t>
      </w:r>
      <w:r w:rsidR="0081653A">
        <w:rPr>
          <w:rStyle w:val="Char4"/>
          <w:rtl/>
        </w:rPr>
        <w:t>ک</w:t>
      </w:r>
      <w:r w:rsidRPr="0081653A">
        <w:rPr>
          <w:rStyle w:val="Char4"/>
          <w:rtl/>
        </w:rPr>
        <w:t xml:space="preserve">ر گفت: با بودن شما؟ گفت: آرى، به خدا سوگند! </w:t>
      </w:r>
      <w:r w:rsidR="0081653A">
        <w:rPr>
          <w:rStyle w:val="Char4"/>
          <w:rtl/>
        </w:rPr>
        <w:t>ک</w:t>
      </w:r>
      <w:r w:rsidRPr="0081653A">
        <w:rPr>
          <w:rStyle w:val="Char4"/>
          <w:rtl/>
        </w:rPr>
        <w:t>سى غ</w:t>
      </w:r>
      <w:r w:rsidR="0081653A">
        <w:rPr>
          <w:rStyle w:val="Char4"/>
          <w:rtl/>
        </w:rPr>
        <w:t>ی</w:t>
      </w:r>
      <w:r w:rsidRPr="0081653A">
        <w:rPr>
          <w:rStyle w:val="Char4"/>
          <w:rtl/>
        </w:rPr>
        <w:t>ر از تو بر او نماز نمى‏گزارد. آنگاه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جلو رفت و به امامت او نماز خوانده شد و در همان شب دفن شد</w:t>
      </w:r>
      <w:r w:rsidRPr="00E43D01">
        <w:rPr>
          <w:rStyle w:val="Char4"/>
          <w:rFonts w:hint="cs"/>
          <w:vertAlign w:val="superscript"/>
          <w:rtl/>
        </w:rPr>
        <w:t>(</w:t>
      </w:r>
      <w:r w:rsidRPr="00E43D01">
        <w:rPr>
          <w:rStyle w:val="Char4"/>
          <w:vertAlign w:val="superscript"/>
          <w:rtl/>
        </w:rPr>
        <w:footnoteReference w:id="254"/>
      </w:r>
      <w:r w:rsidRPr="00E43D01">
        <w:rPr>
          <w:rStyle w:val="Char4"/>
          <w:rFonts w:hint="cs"/>
          <w:vertAlign w:val="superscript"/>
          <w:rtl/>
        </w:rPr>
        <w:t>)</w:t>
      </w:r>
      <w:r w:rsidRPr="0081653A">
        <w:rPr>
          <w:rStyle w:val="Char4"/>
          <w:rtl/>
        </w:rPr>
        <w:t>. در طبقات ابن سعد به روا</w:t>
      </w:r>
      <w:r w:rsidR="0081653A">
        <w:rPr>
          <w:rStyle w:val="Char4"/>
          <w:rtl/>
        </w:rPr>
        <w:t>ی</w:t>
      </w:r>
      <w:r w:rsidRPr="0081653A">
        <w:rPr>
          <w:rStyle w:val="Char4"/>
          <w:rtl/>
        </w:rPr>
        <w:t>ت مطرف بن عبدال</w:t>
      </w:r>
      <w:r w:rsidR="0081653A">
        <w:rPr>
          <w:rStyle w:val="Char4"/>
          <w:rtl/>
        </w:rPr>
        <w:t>ی</w:t>
      </w:r>
      <w:r w:rsidRPr="0081653A">
        <w:rPr>
          <w:rStyle w:val="Char4"/>
          <w:rtl/>
        </w:rPr>
        <w:t>سارى از عبدالاعلى بن ابى مساور از حماد از ابراه</w:t>
      </w:r>
      <w:r w:rsidR="0081653A">
        <w:rPr>
          <w:rStyle w:val="Char4"/>
          <w:rtl/>
        </w:rPr>
        <w:t>ی</w:t>
      </w:r>
      <w:r w:rsidRPr="0081653A">
        <w:rPr>
          <w:rStyle w:val="Char4"/>
          <w:rtl/>
        </w:rPr>
        <w:t xml:space="preserve">م آمده </w:t>
      </w:r>
      <w:r w:rsidR="0081653A">
        <w:rPr>
          <w:rStyle w:val="Char4"/>
          <w:rtl/>
        </w:rPr>
        <w:t>ک</w:t>
      </w:r>
      <w:r w:rsidRPr="0081653A">
        <w:rPr>
          <w:rStyle w:val="Char4"/>
          <w:rtl/>
        </w:rPr>
        <w:t>ه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فاطمه</w:t>
      </w:r>
      <w:r w:rsidR="00B64E11" w:rsidRPr="00B64E11">
        <w:rPr>
          <w:rFonts w:ascii="LTS" w:hAnsi="LTS" w:cs="CTraditional Arabic"/>
          <w:rtl/>
        </w:rPr>
        <w:t>ل</w:t>
      </w:r>
      <w:r w:rsidRPr="0081653A">
        <w:rPr>
          <w:rStyle w:val="Char4"/>
          <w:rtl/>
        </w:rPr>
        <w:t>، دختر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نماز خواند و چهار ت</w:t>
      </w:r>
      <w:r w:rsidR="0081653A">
        <w:rPr>
          <w:rStyle w:val="Char4"/>
          <w:rtl/>
        </w:rPr>
        <w:t>ک</w:t>
      </w:r>
      <w:r w:rsidRPr="0081653A">
        <w:rPr>
          <w:rStyle w:val="Char4"/>
          <w:rtl/>
        </w:rPr>
        <w:t>ب</w:t>
      </w:r>
      <w:r w:rsidR="0081653A">
        <w:rPr>
          <w:rStyle w:val="Char4"/>
          <w:rtl/>
        </w:rPr>
        <w:t>ی</w:t>
      </w:r>
      <w:r w:rsidRPr="0081653A">
        <w:rPr>
          <w:rStyle w:val="Char4"/>
          <w:rtl/>
        </w:rPr>
        <w:t>ر گفت</w:t>
      </w:r>
      <w:r w:rsidRPr="00E43D01">
        <w:rPr>
          <w:rStyle w:val="Char4"/>
          <w:rFonts w:hint="cs"/>
          <w:vertAlign w:val="superscript"/>
          <w:rtl/>
        </w:rPr>
        <w:t>(</w:t>
      </w:r>
      <w:r w:rsidRPr="00E43D01">
        <w:rPr>
          <w:rStyle w:val="Char4"/>
          <w:vertAlign w:val="superscript"/>
          <w:rtl/>
        </w:rPr>
        <w:footnoteReference w:id="255"/>
      </w:r>
      <w:r w:rsidRPr="00E43D01">
        <w:rPr>
          <w:rStyle w:val="Char4"/>
          <w:rFonts w:hint="cs"/>
          <w:vertAlign w:val="superscript"/>
          <w:rtl/>
        </w:rPr>
        <w:t>)</w:t>
      </w:r>
      <w:r w:rsidRPr="0081653A">
        <w:rPr>
          <w:rStyle w:val="Char4"/>
          <w:rtl/>
        </w:rPr>
        <w:t xml:space="preserve">. رحلت وى در شب سه شنبه، سوم رمضان سال </w:t>
      </w:r>
      <w:r w:rsidR="0081653A">
        <w:rPr>
          <w:rStyle w:val="Char4"/>
          <w:rtl/>
        </w:rPr>
        <w:t>ی</w:t>
      </w:r>
      <w:r w:rsidRPr="0081653A">
        <w:rPr>
          <w:rStyle w:val="Char4"/>
          <w:rtl/>
        </w:rPr>
        <w:t>ازدهم هجرى به وقوع پ</w:t>
      </w:r>
      <w:r w:rsidR="0081653A">
        <w:rPr>
          <w:rStyle w:val="Char4"/>
          <w:rtl/>
        </w:rPr>
        <w:t>ی</w:t>
      </w:r>
      <w:r w:rsidRPr="0081653A">
        <w:rPr>
          <w:rStyle w:val="Char4"/>
          <w:rtl/>
        </w:rPr>
        <w:t>وست</w:t>
      </w:r>
      <w:r w:rsidRPr="00E43D01">
        <w:rPr>
          <w:rStyle w:val="Char4"/>
          <w:rFonts w:hint="cs"/>
          <w:vertAlign w:val="superscript"/>
          <w:rtl/>
        </w:rPr>
        <w:t>(</w:t>
      </w:r>
      <w:r w:rsidRPr="00E43D01">
        <w:rPr>
          <w:rStyle w:val="Char4"/>
          <w:vertAlign w:val="superscript"/>
          <w:rtl/>
        </w:rPr>
        <w:footnoteReference w:id="256"/>
      </w:r>
      <w:r w:rsidRPr="00E43D01">
        <w:rPr>
          <w:rStyle w:val="Char4"/>
          <w:rFonts w:hint="cs"/>
          <w:vertAlign w:val="superscript"/>
          <w:rtl/>
        </w:rPr>
        <w:t>)</w:t>
      </w:r>
      <w:r w:rsidRPr="0081653A">
        <w:rPr>
          <w:rStyle w:val="Char4"/>
          <w:rtl/>
        </w:rPr>
        <w:t>. فرزندان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بطن فاطمه</w:t>
      </w:r>
      <w:r w:rsidR="00AF4FDC" w:rsidRPr="00AF4FDC">
        <w:rPr>
          <w:rStyle w:val="Char4"/>
          <w:rFonts w:cs="CTraditional Arabic"/>
          <w:rtl/>
        </w:rPr>
        <w:t>ل</w:t>
      </w:r>
      <w:r w:rsidR="00DF6448" w:rsidRPr="00DF6448">
        <w:rPr>
          <w:rStyle w:val="Char4"/>
          <w:rtl/>
        </w:rPr>
        <w:t xml:space="preserve"> </w:t>
      </w:r>
      <w:r w:rsidRPr="0081653A">
        <w:rPr>
          <w:rStyle w:val="Char4"/>
          <w:rtl/>
        </w:rPr>
        <w:t>عبارتند از: حسن، حس</w:t>
      </w:r>
      <w:r w:rsidR="0081653A">
        <w:rPr>
          <w:rStyle w:val="Char4"/>
          <w:rtl/>
        </w:rPr>
        <w:t>ی</w:t>
      </w:r>
      <w:r w:rsidRPr="0081653A">
        <w:rPr>
          <w:rStyle w:val="Char4"/>
          <w:rtl/>
        </w:rPr>
        <w:t>ن، محسن</w:t>
      </w:r>
      <w:r w:rsidRPr="0081653A">
        <w:rPr>
          <w:rStyle w:val="Char4"/>
          <w:rFonts w:hint="cs"/>
          <w:rtl/>
        </w:rPr>
        <w:t xml:space="preserve"> </w:t>
      </w:r>
      <w:r w:rsidRPr="0081653A">
        <w:rPr>
          <w:rStyle w:val="Char4"/>
          <w:rtl/>
        </w:rPr>
        <w:t xml:space="preserve">و ام </w:t>
      </w:r>
      <w:r w:rsidR="0081653A">
        <w:rPr>
          <w:rStyle w:val="Char4"/>
          <w:rtl/>
        </w:rPr>
        <w:t>ک</w:t>
      </w:r>
      <w:r w:rsidRPr="0081653A">
        <w:rPr>
          <w:rStyle w:val="Char4"/>
          <w:rtl/>
        </w:rPr>
        <w:t xml:space="preserve">لثوم. </w:t>
      </w:r>
    </w:p>
    <w:p w:rsidR="00C04627" w:rsidRPr="00A65D4C" w:rsidRDefault="00C04627" w:rsidP="00D0123D">
      <w:pPr>
        <w:pStyle w:val="a0"/>
        <w:rPr>
          <w:rtl/>
        </w:rPr>
      </w:pPr>
      <w:bookmarkStart w:id="143" w:name="_Toc307603180"/>
      <w:bookmarkStart w:id="144" w:name="_Toc438810547"/>
      <w:r w:rsidRPr="00A65D4C">
        <w:rPr>
          <w:rtl/>
        </w:rPr>
        <w:t>ب</w:t>
      </w:r>
      <w:r w:rsidR="00B965D9">
        <w:rPr>
          <w:rtl/>
        </w:rPr>
        <w:t>ی</w:t>
      </w:r>
      <w:r w:rsidRPr="00A65D4C">
        <w:rPr>
          <w:rtl/>
        </w:rPr>
        <w:t>عت حضرت على</w:t>
      </w:r>
      <w:r w:rsidR="00192898" w:rsidRPr="00192898">
        <w:rPr>
          <w:rFonts w:cs="CTraditional Arabic"/>
          <w:bCs w:val="0"/>
          <w:rtl/>
        </w:rPr>
        <w:t>س</w:t>
      </w:r>
      <w:r w:rsidR="00DF6448" w:rsidRPr="00DF6448">
        <w:rPr>
          <w:rFonts w:cs="IRNazli"/>
          <w:bCs w:val="0"/>
          <w:rtl/>
        </w:rPr>
        <w:t xml:space="preserve"> </w:t>
      </w:r>
      <w:r w:rsidRPr="00A65D4C">
        <w:rPr>
          <w:rtl/>
        </w:rPr>
        <w:t>با حضرت ابوب</w:t>
      </w:r>
      <w:r w:rsidR="00B965D9">
        <w:rPr>
          <w:rtl/>
        </w:rPr>
        <w:t>ک</w:t>
      </w:r>
      <w:r w:rsidRPr="00A65D4C">
        <w:rPr>
          <w:rtl/>
        </w:rPr>
        <w:t>ر</w:t>
      </w:r>
      <w:bookmarkEnd w:id="143"/>
      <w:r w:rsidR="00192898" w:rsidRPr="00192898">
        <w:rPr>
          <w:rFonts w:cs="CTraditional Arabic"/>
          <w:bCs w:val="0"/>
          <w:rtl/>
        </w:rPr>
        <w:t>س</w:t>
      </w:r>
      <w:bookmarkEnd w:id="144"/>
      <w:r w:rsidR="00DF6448" w:rsidRPr="00DF6448">
        <w:rPr>
          <w:rFonts w:cs="IRNazli"/>
          <w:bCs w:val="0"/>
          <w:rtl/>
        </w:rPr>
        <w:t xml:space="preserve"> </w:t>
      </w:r>
    </w:p>
    <w:p w:rsidR="00C04627" w:rsidRDefault="00C04627" w:rsidP="00D0123D">
      <w:pPr>
        <w:jc w:val="both"/>
        <w:rPr>
          <w:rStyle w:val="Char4"/>
          <w:rtl/>
        </w:rPr>
      </w:pPr>
      <w:r w:rsidRPr="0081653A">
        <w:rPr>
          <w:rStyle w:val="Char4"/>
          <w:rtl/>
        </w:rPr>
        <w:t>در ا</w:t>
      </w:r>
      <w:r w:rsidR="0081653A">
        <w:rPr>
          <w:rStyle w:val="Char4"/>
          <w:rtl/>
        </w:rPr>
        <w:t>ی</w:t>
      </w:r>
      <w:r w:rsidRPr="0081653A">
        <w:rPr>
          <w:rStyle w:val="Char4"/>
          <w:rtl/>
        </w:rPr>
        <w:t xml:space="preserve">ن مورد </w:t>
      </w:r>
      <w:r w:rsidR="0081653A">
        <w:rPr>
          <w:rStyle w:val="Char4"/>
          <w:rtl/>
        </w:rPr>
        <w:t>ک</w:t>
      </w:r>
      <w:r w:rsidRPr="0081653A">
        <w:rPr>
          <w:rStyle w:val="Char4"/>
          <w:rtl/>
        </w:rPr>
        <w:t>ه ب</w:t>
      </w:r>
      <w:r w:rsidR="0081653A">
        <w:rPr>
          <w:rStyle w:val="Char4"/>
          <w:rtl/>
        </w:rPr>
        <w:t>ی</w:t>
      </w:r>
      <w:r w:rsidRPr="0081653A">
        <w:rPr>
          <w:rStyle w:val="Char4"/>
          <w:rtl/>
        </w:rPr>
        <w:t>عت 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با ا</w:t>
      </w:r>
      <w:r w:rsidR="0081653A">
        <w:rPr>
          <w:rStyle w:val="Char4"/>
          <w:rtl/>
        </w:rPr>
        <w:t>ی</w:t>
      </w:r>
      <w:r w:rsidRPr="0081653A">
        <w:rPr>
          <w:rStyle w:val="Char4"/>
          <w:rtl/>
        </w:rPr>
        <w:t>شان چه زمانى صورت گرفت، روا</w:t>
      </w:r>
      <w:r w:rsidR="0081653A">
        <w:rPr>
          <w:rStyle w:val="Char4"/>
          <w:rtl/>
        </w:rPr>
        <w:t>ی</w:t>
      </w:r>
      <w:r w:rsidRPr="0081653A">
        <w:rPr>
          <w:rStyle w:val="Char4"/>
          <w:rtl/>
        </w:rPr>
        <w:t>ات مختلفى وجود دارد؛ حافظ ابوب</w:t>
      </w:r>
      <w:r w:rsidR="0081653A">
        <w:rPr>
          <w:rStyle w:val="Char4"/>
          <w:rtl/>
        </w:rPr>
        <w:t>ک</w:t>
      </w:r>
      <w:r w:rsidRPr="0081653A">
        <w:rPr>
          <w:rStyle w:val="Char4"/>
          <w:rtl/>
        </w:rPr>
        <w:t>ر ب</w:t>
      </w:r>
      <w:r w:rsidR="0081653A">
        <w:rPr>
          <w:rStyle w:val="Char4"/>
          <w:rtl/>
        </w:rPr>
        <w:t>ی</w:t>
      </w:r>
      <w:r w:rsidRPr="0081653A">
        <w:rPr>
          <w:rStyle w:val="Char4"/>
          <w:rtl/>
        </w:rPr>
        <w:t>هقى از ابوسع</w:t>
      </w:r>
      <w:r w:rsidR="0081653A">
        <w:rPr>
          <w:rStyle w:val="Char4"/>
          <w:rtl/>
        </w:rPr>
        <w:t>ی</w:t>
      </w:r>
      <w:r w:rsidRPr="0081653A">
        <w:rPr>
          <w:rStyle w:val="Char4"/>
          <w:rtl/>
        </w:rPr>
        <w:t>د خدرى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منبر بالا رفت و نگاهى به حاضران انداخت، چون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ن</w:t>
      </w:r>
      <w:r w:rsidR="0081653A">
        <w:rPr>
          <w:rStyle w:val="Char4"/>
          <w:rtl/>
        </w:rPr>
        <w:t>ی</w:t>
      </w:r>
      <w:r w:rsidRPr="0081653A">
        <w:rPr>
          <w:rStyle w:val="Char4"/>
          <w:rtl/>
        </w:rPr>
        <w:t>افت، او را خواست و به او گفت: اى پسرعمو و داماد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آ</w:t>
      </w:r>
      <w:r w:rsidR="0081653A">
        <w:rPr>
          <w:rStyle w:val="Char4"/>
          <w:rtl/>
        </w:rPr>
        <w:t>ی</w:t>
      </w:r>
      <w:r w:rsidRPr="0081653A">
        <w:rPr>
          <w:rStyle w:val="Char4"/>
          <w:rtl/>
        </w:rPr>
        <w:t>ا مى‏خواهى وحدتِ مسلمانان گسسته شود؟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پاسخ داد: اى خل</w:t>
      </w:r>
      <w:r w:rsidR="0081653A">
        <w:rPr>
          <w:rStyle w:val="Char4"/>
          <w:rtl/>
        </w:rPr>
        <w:t>ی</w:t>
      </w:r>
      <w:r w:rsidRPr="0081653A">
        <w:rPr>
          <w:rStyle w:val="Char4"/>
          <w:rtl/>
        </w:rPr>
        <w:t xml:space="preserve">فه‏ى رسول اللّه‏ </w:t>
      </w:r>
      <w:r w:rsidR="002A165D" w:rsidRPr="002A165D">
        <w:rPr>
          <w:rFonts w:ascii="KRM" w:hAnsi="KRM" w:cs="CTraditional Arabic"/>
          <w:rtl/>
        </w:rPr>
        <w:t>ج</w:t>
      </w:r>
      <w:r w:rsidRPr="0081653A">
        <w:rPr>
          <w:rStyle w:val="Char4"/>
          <w:rtl/>
        </w:rPr>
        <w:t xml:space="preserve"> من ه</w:t>
      </w:r>
      <w:r w:rsidR="0081653A">
        <w:rPr>
          <w:rStyle w:val="Char4"/>
          <w:rtl/>
        </w:rPr>
        <w:t>ی</w:t>
      </w:r>
      <w:r w:rsidRPr="0081653A">
        <w:rPr>
          <w:rStyle w:val="Char4"/>
          <w:rtl/>
        </w:rPr>
        <w:t>چ گونه ش</w:t>
      </w:r>
      <w:r w:rsidR="0081653A">
        <w:rPr>
          <w:rStyle w:val="Char4"/>
          <w:rtl/>
        </w:rPr>
        <w:t>ک</w:t>
      </w:r>
      <w:r w:rsidRPr="0081653A">
        <w:rPr>
          <w:rStyle w:val="Char4"/>
          <w:rtl/>
        </w:rPr>
        <w:t>ا</w:t>
      </w:r>
      <w:r w:rsidR="0081653A">
        <w:rPr>
          <w:rStyle w:val="Char4"/>
          <w:rtl/>
        </w:rPr>
        <w:t>ی</w:t>
      </w:r>
      <w:r w:rsidRPr="0081653A">
        <w:rPr>
          <w:rStyle w:val="Char4"/>
          <w:rtl/>
        </w:rPr>
        <w:t>ت و رنجشى ندارم</w:t>
      </w:r>
      <w:r w:rsidRPr="00E43D01">
        <w:rPr>
          <w:rStyle w:val="Char4"/>
          <w:rFonts w:hint="cs"/>
          <w:vertAlign w:val="superscript"/>
          <w:rtl/>
        </w:rPr>
        <w:t>(</w:t>
      </w:r>
      <w:r w:rsidRPr="00E43D01">
        <w:rPr>
          <w:rStyle w:val="Char4"/>
          <w:vertAlign w:val="superscript"/>
          <w:rtl/>
        </w:rPr>
        <w:footnoteReference w:id="257"/>
      </w:r>
      <w:r w:rsidRPr="00E43D01">
        <w:rPr>
          <w:rStyle w:val="Char4"/>
          <w:rFonts w:hint="cs"/>
          <w:vertAlign w:val="superscript"/>
          <w:rtl/>
        </w:rPr>
        <w:t>)</w:t>
      </w:r>
      <w:r w:rsidRPr="0081653A">
        <w:rPr>
          <w:rStyle w:val="Char4"/>
          <w:rtl/>
        </w:rPr>
        <w:t xml:space="preserve"> و سپس ب</w:t>
      </w:r>
      <w:r w:rsidR="0081653A">
        <w:rPr>
          <w:rStyle w:val="Char4"/>
          <w:rtl/>
        </w:rPr>
        <w:t>ی</w:t>
      </w:r>
      <w:r w:rsidRPr="0081653A">
        <w:rPr>
          <w:rStyle w:val="Char4"/>
          <w:rtl/>
        </w:rPr>
        <w:t xml:space="preserve">عت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58"/>
      </w:r>
      <w:r w:rsidRPr="00E43D01">
        <w:rPr>
          <w:rStyle w:val="Char4"/>
          <w:rFonts w:hint="cs"/>
          <w:vertAlign w:val="superscript"/>
          <w:rtl/>
        </w:rPr>
        <w:t>)</w:t>
      </w:r>
      <w:r w:rsidRPr="0081653A">
        <w:rPr>
          <w:rStyle w:val="Char4"/>
          <w:rtl/>
        </w:rPr>
        <w:t xml:space="preserve">. </w:t>
      </w:r>
      <w:r w:rsidR="00FF518A" w:rsidRPr="0081653A">
        <w:rPr>
          <w:rStyle w:val="Char4"/>
          <w:rFonts w:hint="cs"/>
          <w:rtl/>
        </w:rPr>
        <w:t xml:space="preserve">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د: از ا</w:t>
      </w:r>
      <w:r w:rsidR="0081653A">
        <w:rPr>
          <w:rStyle w:val="Char4"/>
          <w:rtl/>
        </w:rPr>
        <w:t>ی</w:t>
      </w:r>
      <w:r w:rsidRPr="0081653A">
        <w:rPr>
          <w:rStyle w:val="Char4"/>
          <w:rtl/>
        </w:rPr>
        <w:t>ن روا</w:t>
      </w:r>
      <w:r w:rsidR="0081653A">
        <w:rPr>
          <w:rStyle w:val="Char4"/>
          <w:rtl/>
        </w:rPr>
        <w:t>ی</w:t>
      </w:r>
      <w:r w:rsidRPr="0081653A">
        <w:rPr>
          <w:rStyle w:val="Char4"/>
          <w:rtl/>
        </w:rPr>
        <w:t xml:space="preserve">ت ثابت مى‏شود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اول</w:t>
      </w:r>
      <w:r w:rsidR="0081653A">
        <w:rPr>
          <w:rStyle w:val="Char4"/>
          <w:rtl/>
        </w:rPr>
        <w:t>ی</w:t>
      </w:r>
      <w:r w:rsidRPr="0081653A">
        <w:rPr>
          <w:rStyle w:val="Char4"/>
          <w:rtl/>
        </w:rPr>
        <w:t xml:space="preserve">ن </w:t>
      </w:r>
      <w:r w:rsidR="0081653A">
        <w:rPr>
          <w:rStyle w:val="Char4"/>
          <w:rtl/>
        </w:rPr>
        <w:t>ی</w:t>
      </w:r>
      <w:r w:rsidRPr="0081653A">
        <w:rPr>
          <w:rStyle w:val="Char4"/>
          <w:rtl/>
        </w:rPr>
        <w:t>ا دوم</w:t>
      </w:r>
      <w:r w:rsidR="0081653A">
        <w:rPr>
          <w:rStyle w:val="Char4"/>
          <w:rtl/>
        </w:rPr>
        <w:t>ی</w:t>
      </w:r>
      <w:r w:rsidRPr="0081653A">
        <w:rPr>
          <w:rStyle w:val="Char4"/>
          <w:rtl/>
        </w:rPr>
        <w:t>ن روز رحلت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w:t>
      </w:r>
      <w:r w:rsidR="0081653A">
        <w:rPr>
          <w:rStyle w:val="Char4"/>
          <w:rtl/>
        </w:rPr>
        <w:t>ی</w:t>
      </w:r>
      <w:r w:rsidRPr="0081653A">
        <w:rPr>
          <w:rStyle w:val="Char4"/>
          <w:rtl/>
        </w:rPr>
        <w:t xml:space="preserve">عت </w:t>
      </w:r>
      <w:r w:rsidR="0081653A">
        <w:rPr>
          <w:rStyle w:val="Char4"/>
          <w:rtl/>
        </w:rPr>
        <w:t>ک</w:t>
      </w:r>
      <w:r w:rsidRPr="0081653A">
        <w:rPr>
          <w:rStyle w:val="Char4"/>
          <w:rtl/>
        </w:rPr>
        <w:t>رد و صح</w:t>
      </w:r>
      <w:r w:rsidR="0081653A">
        <w:rPr>
          <w:rStyle w:val="Char4"/>
          <w:rtl/>
        </w:rPr>
        <w:t>ی</w:t>
      </w:r>
      <w:r w:rsidRPr="0081653A">
        <w:rPr>
          <w:rStyle w:val="Char4"/>
          <w:rtl/>
        </w:rPr>
        <w:t>ح هم هم</w:t>
      </w:r>
      <w:r w:rsidR="0081653A">
        <w:rPr>
          <w:rStyle w:val="Char4"/>
          <w:rtl/>
        </w:rPr>
        <w:t>ی</w:t>
      </w:r>
      <w:r w:rsidRPr="0081653A">
        <w:rPr>
          <w:rStyle w:val="Char4"/>
          <w:rtl/>
        </w:rPr>
        <w:t>ن است؛ ز</w:t>
      </w:r>
      <w:r w:rsidR="0081653A">
        <w:rPr>
          <w:rStyle w:val="Char4"/>
          <w:rtl/>
        </w:rPr>
        <w:t>ی</w:t>
      </w:r>
      <w:r w:rsidRPr="0081653A">
        <w:rPr>
          <w:rStyle w:val="Char4"/>
          <w:rtl/>
        </w:rPr>
        <w:t>را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همواره با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بوده و در تمام نمازها پشت سر او حضور داشته است</w:t>
      </w:r>
      <w:r w:rsidRPr="00E43D01">
        <w:rPr>
          <w:rStyle w:val="Char4"/>
          <w:rFonts w:hint="cs"/>
          <w:vertAlign w:val="superscript"/>
          <w:rtl/>
        </w:rPr>
        <w:t>(</w:t>
      </w:r>
      <w:r w:rsidRPr="00E43D01">
        <w:rPr>
          <w:rStyle w:val="Char4"/>
          <w:vertAlign w:val="superscript"/>
          <w:rtl/>
        </w:rPr>
        <w:footnoteReference w:id="259"/>
      </w:r>
      <w:r w:rsidRPr="00E43D01">
        <w:rPr>
          <w:rStyle w:val="Char4"/>
          <w:rFonts w:hint="cs"/>
          <w:vertAlign w:val="superscript"/>
          <w:rtl/>
        </w:rPr>
        <w:t>)</w:t>
      </w:r>
      <w:r w:rsidRPr="0081653A">
        <w:rPr>
          <w:rStyle w:val="Char4"/>
          <w:rtl/>
        </w:rPr>
        <w:t>.</w:t>
      </w:r>
      <w:r w:rsidR="00D451B7" w:rsidRPr="0081653A">
        <w:rPr>
          <w:rStyle w:val="Char4"/>
          <w:rFonts w:hint="cs"/>
          <w:rtl/>
        </w:rPr>
        <w:t xml:space="preserve"> 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و بس</w:t>
      </w:r>
      <w:r w:rsidR="0081653A">
        <w:rPr>
          <w:rStyle w:val="Char4"/>
          <w:rtl/>
        </w:rPr>
        <w:t>ی</w:t>
      </w:r>
      <w:r w:rsidRPr="0081653A">
        <w:rPr>
          <w:rStyle w:val="Char4"/>
          <w:rtl/>
        </w:rPr>
        <w:t>ارى د</w:t>
      </w:r>
      <w:r w:rsidR="0081653A">
        <w:rPr>
          <w:rStyle w:val="Char4"/>
          <w:rtl/>
        </w:rPr>
        <w:t>ی</w:t>
      </w:r>
      <w:r w:rsidRPr="0081653A">
        <w:rPr>
          <w:rStyle w:val="Char4"/>
          <w:rtl/>
        </w:rPr>
        <w:t xml:space="preserve">گر از دانشمندان بر آنند </w:t>
      </w:r>
      <w:r w:rsidR="0081653A">
        <w:rPr>
          <w:rStyle w:val="Char4"/>
          <w:rtl/>
        </w:rPr>
        <w:t>ک</w:t>
      </w:r>
      <w:r w:rsidRPr="0081653A">
        <w:rPr>
          <w:rStyle w:val="Char4"/>
          <w:rtl/>
        </w:rPr>
        <w:t>ه ا</w:t>
      </w:r>
      <w:r w:rsidR="0081653A">
        <w:rPr>
          <w:rStyle w:val="Char4"/>
          <w:rtl/>
        </w:rPr>
        <w:t>ی</w:t>
      </w:r>
      <w:r w:rsidRPr="0081653A">
        <w:rPr>
          <w:rStyle w:val="Char4"/>
          <w:rtl/>
        </w:rPr>
        <w:t>ن ب</w:t>
      </w:r>
      <w:r w:rsidR="0081653A">
        <w:rPr>
          <w:rStyle w:val="Char4"/>
          <w:rtl/>
        </w:rPr>
        <w:t>ی</w:t>
      </w:r>
      <w:r w:rsidRPr="0081653A">
        <w:rPr>
          <w:rStyle w:val="Char4"/>
          <w:rtl/>
        </w:rPr>
        <w:t>عت دوم براى تأ</w:t>
      </w:r>
      <w:r w:rsidR="0081653A">
        <w:rPr>
          <w:rStyle w:val="Char4"/>
          <w:rtl/>
        </w:rPr>
        <w:t>یی</w:t>
      </w:r>
      <w:r w:rsidRPr="0081653A">
        <w:rPr>
          <w:rStyle w:val="Char4"/>
          <w:rtl/>
        </w:rPr>
        <w:t>د و تجد</w:t>
      </w:r>
      <w:r w:rsidR="0081653A">
        <w:rPr>
          <w:rStyle w:val="Char4"/>
          <w:rtl/>
        </w:rPr>
        <w:t>ی</w:t>
      </w:r>
      <w:r w:rsidRPr="0081653A">
        <w:rPr>
          <w:rStyle w:val="Char4"/>
          <w:rtl/>
        </w:rPr>
        <w:t>د ب</w:t>
      </w:r>
      <w:r w:rsidR="0081653A">
        <w:rPr>
          <w:rStyle w:val="Char4"/>
          <w:rtl/>
        </w:rPr>
        <w:t>ی</w:t>
      </w:r>
      <w:r w:rsidRPr="0081653A">
        <w:rPr>
          <w:rStyle w:val="Char4"/>
          <w:rtl/>
        </w:rPr>
        <w:t>عت اول بوده است. در صح</w:t>
      </w:r>
      <w:r w:rsidR="0081653A">
        <w:rPr>
          <w:rStyle w:val="Char4"/>
          <w:rtl/>
        </w:rPr>
        <w:t>ی</w:t>
      </w:r>
      <w:r w:rsidRPr="0081653A">
        <w:rPr>
          <w:rStyle w:val="Char4"/>
          <w:rtl/>
        </w:rPr>
        <w:t>ح</w:t>
      </w:r>
      <w:r w:rsidR="0081653A">
        <w:rPr>
          <w:rStyle w:val="Char4"/>
          <w:rtl/>
        </w:rPr>
        <w:t>ی</w:t>
      </w:r>
      <w:r w:rsidRPr="0081653A">
        <w:rPr>
          <w:rStyle w:val="Char4"/>
          <w:rtl/>
        </w:rPr>
        <w:t>ن و د</w:t>
      </w:r>
      <w:r w:rsidR="0081653A">
        <w:rPr>
          <w:rStyle w:val="Char4"/>
          <w:rtl/>
        </w:rPr>
        <w:t>ی</w:t>
      </w:r>
      <w:r w:rsidRPr="0081653A">
        <w:rPr>
          <w:rStyle w:val="Char4"/>
          <w:rtl/>
        </w:rPr>
        <w:t xml:space="preserve">گر </w:t>
      </w:r>
      <w:r w:rsidR="0081653A">
        <w:rPr>
          <w:rStyle w:val="Char4"/>
          <w:rtl/>
        </w:rPr>
        <w:t>ک</w:t>
      </w:r>
      <w:r w:rsidRPr="0081653A">
        <w:rPr>
          <w:rStyle w:val="Char4"/>
          <w:rtl/>
        </w:rPr>
        <w:t>تاب‏ها، در ا</w:t>
      </w:r>
      <w:r w:rsidR="0081653A">
        <w:rPr>
          <w:rStyle w:val="Char4"/>
          <w:rtl/>
        </w:rPr>
        <w:t>ی</w:t>
      </w:r>
      <w:r w:rsidRPr="0081653A">
        <w:rPr>
          <w:rStyle w:val="Char4"/>
          <w:rtl/>
        </w:rPr>
        <w:t>ن مورد، روا</w:t>
      </w:r>
      <w:r w:rsidR="0081653A">
        <w:rPr>
          <w:rStyle w:val="Char4"/>
          <w:rtl/>
        </w:rPr>
        <w:t>ی</w:t>
      </w:r>
      <w:r w:rsidRPr="0081653A">
        <w:rPr>
          <w:rStyle w:val="Char4"/>
          <w:rtl/>
        </w:rPr>
        <w:t>اتى آمده است</w:t>
      </w:r>
      <w:r w:rsidRPr="00E43D01">
        <w:rPr>
          <w:rStyle w:val="Char4"/>
          <w:rFonts w:hint="cs"/>
          <w:vertAlign w:val="superscript"/>
          <w:rtl/>
        </w:rPr>
        <w:t>(</w:t>
      </w:r>
      <w:r w:rsidRPr="00E43D01">
        <w:rPr>
          <w:rStyle w:val="Char4"/>
          <w:vertAlign w:val="superscript"/>
          <w:rtl/>
        </w:rPr>
        <w:footnoteReference w:id="260"/>
      </w:r>
      <w:r w:rsidRPr="00E43D01">
        <w:rPr>
          <w:rStyle w:val="Char4"/>
          <w:rFonts w:hint="cs"/>
          <w:vertAlign w:val="superscript"/>
          <w:rtl/>
        </w:rPr>
        <w:t>)</w:t>
      </w:r>
      <w:r w:rsidRPr="0081653A">
        <w:rPr>
          <w:rStyle w:val="Char4"/>
          <w:rtl/>
        </w:rPr>
        <w:t xml:space="preserve">. </w:t>
      </w:r>
    </w:p>
    <w:p w:rsidR="00CB2C61" w:rsidRDefault="00CB2C61" w:rsidP="00D0123D">
      <w:pPr>
        <w:jc w:val="both"/>
        <w:rPr>
          <w:rStyle w:val="Char4"/>
          <w:rtl/>
        </w:rPr>
      </w:pPr>
    </w:p>
    <w:p w:rsidR="00CB2C61" w:rsidRPr="0081653A" w:rsidRDefault="00CB2C61" w:rsidP="00D0123D">
      <w:pPr>
        <w:jc w:val="both"/>
        <w:rPr>
          <w:rStyle w:val="Char4"/>
          <w:rtl/>
        </w:rPr>
      </w:pPr>
    </w:p>
    <w:p w:rsidR="00C04627" w:rsidRPr="00A65D4C" w:rsidRDefault="00C04627" w:rsidP="00D0123D">
      <w:pPr>
        <w:pStyle w:val="a0"/>
        <w:rPr>
          <w:rtl/>
        </w:rPr>
      </w:pPr>
      <w:bookmarkStart w:id="145" w:name="_Toc307603181"/>
      <w:bookmarkStart w:id="146" w:name="_Toc438810548"/>
      <w:r w:rsidRPr="00A65D4C">
        <w:rPr>
          <w:rtl/>
        </w:rPr>
        <w:t>آزمون حضرت على</w:t>
      </w:r>
      <w:r w:rsidR="00192898" w:rsidRPr="00192898">
        <w:rPr>
          <w:rFonts w:cs="CTraditional Arabic"/>
          <w:bCs w:val="0"/>
          <w:rtl/>
        </w:rPr>
        <w:t>س</w:t>
      </w:r>
      <w:r w:rsidR="00DF6448" w:rsidRPr="00DF6448">
        <w:rPr>
          <w:rFonts w:cs="IRNazli"/>
          <w:bCs w:val="0"/>
          <w:rtl/>
        </w:rPr>
        <w:t xml:space="preserve"> </w:t>
      </w:r>
      <w:r w:rsidRPr="00A65D4C">
        <w:rPr>
          <w:rtl/>
        </w:rPr>
        <w:t>و پا</w:t>
      </w:r>
      <w:r w:rsidR="00B965D9">
        <w:rPr>
          <w:rtl/>
        </w:rPr>
        <w:t>ی</w:t>
      </w:r>
      <w:r w:rsidRPr="00A65D4C">
        <w:rPr>
          <w:rtl/>
        </w:rPr>
        <w:t>دارى او</w:t>
      </w:r>
      <w:bookmarkEnd w:id="145"/>
      <w:bookmarkEnd w:id="146"/>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مش</w:t>
      </w:r>
      <w:r w:rsidR="0081653A">
        <w:rPr>
          <w:rStyle w:val="Char4"/>
          <w:rtl/>
        </w:rPr>
        <w:t>ک</w:t>
      </w:r>
      <w:r w:rsidRPr="0081653A">
        <w:rPr>
          <w:rStyle w:val="Char4"/>
          <w:rtl/>
        </w:rPr>
        <w:t xml:space="preserve">لى مواجه شد </w:t>
      </w:r>
      <w:r w:rsidR="0081653A">
        <w:rPr>
          <w:rStyle w:val="Char4"/>
          <w:rtl/>
        </w:rPr>
        <w:t>ک</w:t>
      </w:r>
      <w:r w:rsidRPr="0081653A">
        <w:rPr>
          <w:rStyle w:val="Char4"/>
          <w:rtl/>
        </w:rPr>
        <w:t>ه خ</w:t>
      </w:r>
      <w:r w:rsidR="0081653A">
        <w:rPr>
          <w:rStyle w:val="Char4"/>
          <w:rtl/>
        </w:rPr>
        <w:t>ی</w:t>
      </w:r>
      <w:r w:rsidRPr="0081653A">
        <w:rPr>
          <w:rStyle w:val="Char4"/>
          <w:rtl/>
        </w:rPr>
        <w:t>رخواهى او نسبت به اسلام و مسلمانان و اخلاص او در ب</w:t>
      </w:r>
      <w:r w:rsidR="0081653A">
        <w:rPr>
          <w:rStyle w:val="Char4"/>
          <w:rtl/>
        </w:rPr>
        <w:t>ی</w:t>
      </w:r>
      <w:r w:rsidRPr="0081653A">
        <w:rPr>
          <w:rStyle w:val="Char4"/>
          <w:rtl/>
        </w:rPr>
        <w:t>عت با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مورد آزما</w:t>
      </w:r>
      <w:r w:rsidR="0081653A">
        <w:rPr>
          <w:rStyle w:val="Char4"/>
          <w:rtl/>
        </w:rPr>
        <w:t>ی</w:t>
      </w:r>
      <w:r w:rsidRPr="0081653A">
        <w:rPr>
          <w:rStyle w:val="Char4"/>
          <w:rtl/>
        </w:rPr>
        <w:t>ش قرار داد، ولى وى با استقامت و پا</w:t>
      </w:r>
      <w:r w:rsidR="0081653A">
        <w:rPr>
          <w:rStyle w:val="Char4"/>
          <w:rtl/>
        </w:rPr>
        <w:t>ی</w:t>
      </w:r>
      <w:r w:rsidRPr="0081653A">
        <w:rPr>
          <w:rStyle w:val="Char4"/>
          <w:rtl/>
        </w:rPr>
        <w:t xml:space="preserve">دارى ثابت نمود </w:t>
      </w:r>
      <w:r w:rsidR="0081653A">
        <w:rPr>
          <w:rStyle w:val="Char4"/>
          <w:rtl/>
        </w:rPr>
        <w:t>ک</w:t>
      </w:r>
      <w:r w:rsidRPr="0081653A">
        <w:rPr>
          <w:rStyle w:val="Char4"/>
          <w:rtl/>
        </w:rPr>
        <w:t>ه از خود خواهى و تعصبات قب</w:t>
      </w:r>
      <w:r w:rsidR="0081653A">
        <w:rPr>
          <w:rStyle w:val="Char4"/>
          <w:rtl/>
        </w:rPr>
        <w:t>ی</w:t>
      </w:r>
      <w:r w:rsidRPr="0081653A">
        <w:rPr>
          <w:rStyle w:val="Char4"/>
          <w:rtl/>
        </w:rPr>
        <w:t>له‏اى جاهلى مبرّا و پا</w:t>
      </w:r>
      <w:r w:rsidR="0081653A">
        <w:rPr>
          <w:rStyle w:val="Char4"/>
          <w:rtl/>
        </w:rPr>
        <w:t>ک</w:t>
      </w:r>
      <w:r w:rsidRPr="0081653A">
        <w:rPr>
          <w:rStyle w:val="Char4"/>
          <w:rtl/>
        </w:rPr>
        <w:t xml:space="preserve"> است. </w:t>
      </w:r>
    </w:p>
    <w:p w:rsidR="00C04627" w:rsidRPr="0081653A" w:rsidRDefault="00C04627" w:rsidP="00D0123D">
      <w:pPr>
        <w:jc w:val="both"/>
        <w:rPr>
          <w:rStyle w:val="Char4"/>
          <w:rtl/>
        </w:rPr>
      </w:pPr>
      <w:r w:rsidRPr="0081653A">
        <w:rPr>
          <w:rStyle w:val="Char4"/>
          <w:rtl/>
        </w:rPr>
        <w:t>ابن‏عسا</w:t>
      </w:r>
      <w:r w:rsidR="0081653A">
        <w:rPr>
          <w:rStyle w:val="Char4"/>
          <w:rtl/>
        </w:rPr>
        <w:t>ک</w:t>
      </w:r>
      <w:r w:rsidRPr="0081653A">
        <w:rPr>
          <w:rStyle w:val="Char4"/>
          <w:rtl/>
        </w:rPr>
        <w:t>ر به‏نقل از سو</w:t>
      </w:r>
      <w:r w:rsidR="0081653A">
        <w:rPr>
          <w:rStyle w:val="Char4"/>
          <w:rtl/>
        </w:rPr>
        <w:t>ی</w:t>
      </w:r>
      <w:r w:rsidRPr="0081653A">
        <w:rPr>
          <w:rStyle w:val="Char4"/>
          <w:rtl/>
        </w:rPr>
        <w:t xml:space="preserve">د بن غَفَله آورده است </w:t>
      </w:r>
      <w:r w:rsidR="0081653A">
        <w:rPr>
          <w:rStyle w:val="Char4"/>
          <w:rtl/>
        </w:rPr>
        <w:t>ک</w:t>
      </w:r>
      <w:r w:rsidRPr="0081653A">
        <w:rPr>
          <w:rStyle w:val="Char4"/>
          <w:rtl/>
        </w:rPr>
        <w:t>ه ابوسف</w:t>
      </w:r>
      <w:r w:rsidR="0081653A">
        <w:rPr>
          <w:rStyle w:val="Char4"/>
          <w:rtl/>
        </w:rPr>
        <w:t>ی</w:t>
      </w:r>
      <w:r w:rsidR="000A161F">
        <w:rPr>
          <w:rStyle w:val="Char4"/>
          <w:rtl/>
        </w:rPr>
        <w:t>ان به على و عباس</w:t>
      </w:r>
      <w:r w:rsidR="00192898" w:rsidRPr="00C93D73">
        <w:rPr>
          <w:rFonts w:ascii="LTS" w:hAnsi="LTS" w:cs="CTraditional Arabic" w:hint="cs"/>
          <w:rtl/>
        </w:rPr>
        <w:t>ب</w:t>
      </w:r>
      <w:r w:rsidRPr="0081653A">
        <w:rPr>
          <w:rStyle w:val="Char4"/>
          <w:rtl/>
        </w:rPr>
        <w:t xml:space="preserve"> گفت: چه دل</w:t>
      </w:r>
      <w:r w:rsidR="0081653A">
        <w:rPr>
          <w:rStyle w:val="Char4"/>
          <w:rtl/>
        </w:rPr>
        <w:t>ی</w:t>
      </w:r>
      <w:r w:rsidRPr="0081653A">
        <w:rPr>
          <w:rStyle w:val="Char4"/>
          <w:rtl/>
        </w:rPr>
        <w:t xml:space="preserve">لى دارد </w:t>
      </w:r>
      <w:r w:rsidR="0081653A">
        <w:rPr>
          <w:rStyle w:val="Char4"/>
          <w:rtl/>
        </w:rPr>
        <w:t>ک</w:t>
      </w:r>
      <w:r w:rsidRPr="0081653A">
        <w:rPr>
          <w:rStyle w:val="Char4"/>
          <w:rtl/>
        </w:rPr>
        <w:t>ه امر خلافت به ضع</w:t>
      </w:r>
      <w:r w:rsidR="0081653A">
        <w:rPr>
          <w:rStyle w:val="Char4"/>
          <w:rtl/>
        </w:rPr>
        <w:t>ی</w:t>
      </w:r>
      <w:r w:rsidRPr="0081653A">
        <w:rPr>
          <w:rStyle w:val="Char4"/>
          <w:rtl/>
        </w:rPr>
        <w:t>ف‏تر</w:t>
      </w:r>
      <w:r w:rsidR="0081653A">
        <w:rPr>
          <w:rStyle w:val="Char4"/>
          <w:rtl/>
        </w:rPr>
        <w:t>ی</w:t>
      </w:r>
      <w:r w:rsidRPr="0081653A">
        <w:rPr>
          <w:rStyle w:val="Char4"/>
          <w:rtl/>
        </w:rPr>
        <w:t>ن ت</w:t>
      </w:r>
      <w:r w:rsidR="0081653A">
        <w:rPr>
          <w:rStyle w:val="Char4"/>
          <w:rtl/>
        </w:rPr>
        <w:t>ی</w:t>
      </w:r>
      <w:r w:rsidRPr="0081653A">
        <w:rPr>
          <w:rStyle w:val="Char4"/>
          <w:rtl/>
        </w:rPr>
        <w:t>ره‏ى قر</w:t>
      </w:r>
      <w:r w:rsidR="0081653A">
        <w:rPr>
          <w:rStyle w:val="Char4"/>
          <w:rtl/>
        </w:rPr>
        <w:t>ی</w:t>
      </w:r>
      <w:r w:rsidRPr="0081653A">
        <w:rPr>
          <w:rStyle w:val="Char4"/>
          <w:rtl/>
        </w:rPr>
        <w:t>ش واگذار شده است؟ اگر شما بخواه</w:t>
      </w:r>
      <w:r w:rsidR="0081653A">
        <w:rPr>
          <w:rStyle w:val="Char4"/>
          <w:rtl/>
        </w:rPr>
        <w:t>ی</w:t>
      </w:r>
      <w:r w:rsidRPr="0081653A">
        <w:rPr>
          <w:rStyle w:val="Char4"/>
          <w:rtl/>
        </w:rPr>
        <w:t>د مد</w:t>
      </w:r>
      <w:r w:rsidR="0081653A">
        <w:rPr>
          <w:rStyle w:val="Char4"/>
          <w:rtl/>
        </w:rPr>
        <w:t>ی</w:t>
      </w:r>
      <w:r w:rsidRPr="0081653A">
        <w:rPr>
          <w:rStyle w:val="Char4"/>
          <w:rtl/>
        </w:rPr>
        <w:t xml:space="preserve">نه را از سواران و مردان جنگى پر خواهم </w:t>
      </w:r>
      <w:r w:rsidR="0081653A">
        <w:rPr>
          <w:rStyle w:val="Char4"/>
          <w:rtl/>
        </w:rPr>
        <w:t>ک</w:t>
      </w:r>
      <w:r w:rsidRPr="0081653A">
        <w:rPr>
          <w:rStyle w:val="Char4"/>
          <w:rtl/>
        </w:rPr>
        <w:t>رد،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پاسخ گفت: به خدا سوگند! من خواهان چن</w:t>
      </w:r>
      <w:r w:rsidR="0081653A">
        <w:rPr>
          <w:rStyle w:val="Char4"/>
          <w:rtl/>
        </w:rPr>
        <w:t>ی</w:t>
      </w:r>
      <w:r w:rsidRPr="0081653A">
        <w:rPr>
          <w:rStyle w:val="Char4"/>
          <w:rtl/>
        </w:rPr>
        <w:t>ن چ</w:t>
      </w:r>
      <w:r w:rsidR="0081653A">
        <w:rPr>
          <w:rStyle w:val="Char4"/>
          <w:rtl/>
        </w:rPr>
        <w:t>ی</w:t>
      </w:r>
      <w:r w:rsidRPr="0081653A">
        <w:rPr>
          <w:rStyle w:val="Char4"/>
          <w:rtl/>
        </w:rPr>
        <w:t>زى ن</w:t>
      </w:r>
      <w:r w:rsidR="0081653A">
        <w:rPr>
          <w:rStyle w:val="Char4"/>
          <w:rtl/>
        </w:rPr>
        <w:t>ی</w:t>
      </w:r>
      <w:r w:rsidRPr="0081653A">
        <w:rPr>
          <w:rStyle w:val="Char4"/>
          <w:rtl/>
        </w:rPr>
        <w:t>ستم، اگر ابوب</w:t>
      </w:r>
      <w:r w:rsidR="0081653A">
        <w:rPr>
          <w:rStyle w:val="Char4"/>
          <w:rtl/>
        </w:rPr>
        <w:t>ک</w:t>
      </w:r>
      <w:r w:rsidRPr="0081653A">
        <w:rPr>
          <w:rStyle w:val="Char4"/>
          <w:rtl/>
        </w:rPr>
        <w:t>ر را شا</w:t>
      </w:r>
      <w:r w:rsidR="0081653A">
        <w:rPr>
          <w:rStyle w:val="Char4"/>
          <w:rtl/>
        </w:rPr>
        <w:t>ی</w:t>
      </w:r>
      <w:r w:rsidRPr="0081653A">
        <w:rPr>
          <w:rStyle w:val="Char4"/>
          <w:rtl/>
        </w:rPr>
        <w:t>سته‏ى ا</w:t>
      </w:r>
      <w:r w:rsidR="0081653A">
        <w:rPr>
          <w:rStyle w:val="Char4"/>
          <w:rtl/>
        </w:rPr>
        <w:t>ی</w:t>
      </w:r>
      <w:r w:rsidRPr="0081653A">
        <w:rPr>
          <w:rStyle w:val="Char4"/>
          <w:rtl/>
        </w:rPr>
        <w:t xml:space="preserve">ن </w:t>
      </w:r>
      <w:r w:rsidR="0081653A">
        <w:rPr>
          <w:rStyle w:val="Char4"/>
          <w:rtl/>
        </w:rPr>
        <w:t>ک</w:t>
      </w:r>
      <w:r w:rsidRPr="0081653A">
        <w:rPr>
          <w:rStyle w:val="Char4"/>
          <w:rtl/>
        </w:rPr>
        <w:t>ار نمى‏دانست</w:t>
      </w:r>
      <w:r w:rsidR="0081653A">
        <w:rPr>
          <w:rStyle w:val="Char4"/>
          <w:rtl/>
        </w:rPr>
        <w:t>ی</w:t>
      </w:r>
      <w:r w:rsidRPr="0081653A">
        <w:rPr>
          <w:rStyle w:val="Char4"/>
          <w:rtl/>
        </w:rPr>
        <w:t>م، هرگز خلافت را به او واگذار نمى‏</w:t>
      </w:r>
      <w:r w:rsidR="0081653A">
        <w:rPr>
          <w:rStyle w:val="Char4"/>
          <w:rtl/>
        </w:rPr>
        <w:t>ک</w:t>
      </w:r>
      <w:r w:rsidRPr="0081653A">
        <w:rPr>
          <w:rStyle w:val="Char4"/>
          <w:rtl/>
        </w:rPr>
        <w:t>رد</w:t>
      </w:r>
      <w:r w:rsidR="0081653A">
        <w:rPr>
          <w:rStyle w:val="Char4"/>
          <w:rtl/>
        </w:rPr>
        <w:t>ی</w:t>
      </w:r>
      <w:r w:rsidRPr="0081653A">
        <w:rPr>
          <w:rStyle w:val="Char4"/>
          <w:rtl/>
        </w:rPr>
        <w:t>م. اى ابوسف</w:t>
      </w:r>
      <w:r w:rsidR="0081653A">
        <w:rPr>
          <w:rStyle w:val="Char4"/>
          <w:rtl/>
        </w:rPr>
        <w:t>ی</w:t>
      </w:r>
      <w:r w:rsidRPr="0081653A">
        <w:rPr>
          <w:rStyle w:val="Char4"/>
          <w:rtl/>
        </w:rPr>
        <w:t xml:space="preserve">ان! بدان </w:t>
      </w:r>
      <w:r w:rsidR="0081653A">
        <w:rPr>
          <w:rStyle w:val="Char4"/>
          <w:rtl/>
        </w:rPr>
        <w:t>ک</w:t>
      </w:r>
      <w:r w:rsidRPr="0081653A">
        <w:rPr>
          <w:rStyle w:val="Char4"/>
          <w:rtl/>
        </w:rPr>
        <w:t>ه مؤمنان، خ</w:t>
      </w:r>
      <w:r w:rsidR="0081653A">
        <w:rPr>
          <w:rStyle w:val="Char4"/>
          <w:rtl/>
        </w:rPr>
        <w:t>ی</w:t>
      </w:r>
      <w:r w:rsidRPr="0081653A">
        <w:rPr>
          <w:rStyle w:val="Char4"/>
          <w:rtl/>
        </w:rPr>
        <w:t xml:space="preserve">رخواه و دوست </w:t>
      </w:r>
      <w:r w:rsidR="0081653A">
        <w:rPr>
          <w:rStyle w:val="Char4"/>
          <w:rtl/>
        </w:rPr>
        <w:t>یک</w:t>
      </w:r>
      <w:r w:rsidRPr="0081653A">
        <w:rPr>
          <w:rStyle w:val="Char4"/>
          <w:rtl/>
        </w:rPr>
        <w:t>د</w:t>
      </w:r>
      <w:r w:rsidR="0081653A">
        <w:rPr>
          <w:rStyle w:val="Char4"/>
          <w:rtl/>
        </w:rPr>
        <w:t>ی</w:t>
      </w:r>
      <w:r w:rsidRPr="0081653A">
        <w:rPr>
          <w:rStyle w:val="Char4"/>
          <w:rtl/>
        </w:rPr>
        <w:t>گرند، گرچه قبا</w:t>
      </w:r>
      <w:r w:rsidR="0081653A">
        <w:rPr>
          <w:rStyle w:val="Char4"/>
          <w:rtl/>
        </w:rPr>
        <w:t>ی</w:t>
      </w:r>
      <w:r w:rsidRPr="0081653A">
        <w:rPr>
          <w:rStyle w:val="Char4"/>
          <w:rtl/>
        </w:rPr>
        <w:t>ل و د</w:t>
      </w:r>
      <w:r w:rsidR="0081653A">
        <w:rPr>
          <w:rStyle w:val="Char4"/>
          <w:rtl/>
        </w:rPr>
        <w:t>ی</w:t>
      </w:r>
      <w:r w:rsidRPr="0081653A">
        <w:rPr>
          <w:rStyle w:val="Char4"/>
          <w:rtl/>
        </w:rPr>
        <w:t>ارشان از هم دور است و همانا ن</w:t>
      </w:r>
      <w:r w:rsidR="0081653A">
        <w:rPr>
          <w:rStyle w:val="Char4"/>
          <w:rtl/>
        </w:rPr>
        <w:t>ی</w:t>
      </w:r>
      <w:r w:rsidRPr="0081653A">
        <w:rPr>
          <w:rStyle w:val="Char4"/>
          <w:rtl/>
        </w:rPr>
        <w:t xml:space="preserve">رنگ و خدعه، </w:t>
      </w:r>
      <w:r w:rsidR="0081653A">
        <w:rPr>
          <w:rStyle w:val="Char4"/>
          <w:rtl/>
        </w:rPr>
        <w:t>ک</w:t>
      </w:r>
      <w:r w:rsidRPr="0081653A">
        <w:rPr>
          <w:rStyle w:val="Char4"/>
          <w:rtl/>
        </w:rPr>
        <w:t>ار منافقان است</w:t>
      </w:r>
      <w:r w:rsidRPr="00E43D01">
        <w:rPr>
          <w:rStyle w:val="Char4"/>
          <w:rFonts w:hint="cs"/>
          <w:vertAlign w:val="superscript"/>
          <w:rtl/>
        </w:rPr>
        <w:t>(</w:t>
      </w:r>
      <w:r w:rsidRPr="00E43D01">
        <w:rPr>
          <w:rStyle w:val="Char4"/>
          <w:vertAlign w:val="superscript"/>
          <w:rtl/>
        </w:rPr>
        <w:footnoteReference w:id="261"/>
      </w:r>
      <w:r w:rsidRPr="00E43D01">
        <w:rPr>
          <w:rStyle w:val="Char4"/>
          <w:rFonts w:hint="cs"/>
          <w:vertAlign w:val="superscript"/>
          <w:rtl/>
        </w:rPr>
        <w:t>)</w:t>
      </w:r>
      <w:r w:rsidRPr="0081653A">
        <w:rPr>
          <w:rStyle w:val="Char4"/>
          <w:rtl/>
        </w:rPr>
        <w:t>. در شرح نهج البلاغه به قلم ابن ابى‏الحد</w:t>
      </w:r>
      <w:r w:rsidR="0081653A">
        <w:rPr>
          <w:rStyle w:val="Char4"/>
          <w:rtl/>
        </w:rPr>
        <w:t>ی</w:t>
      </w:r>
      <w:r w:rsidRPr="0081653A">
        <w:rPr>
          <w:rStyle w:val="Char4"/>
          <w:rtl/>
        </w:rPr>
        <w:t xml:space="preserve">د آمده است </w:t>
      </w:r>
      <w:r w:rsidR="0081653A">
        <w:rPr>
          <w:rStyle w:val="Char4"/>
          <w:rtl/>
        </w:rPr>
        <w:t>ک</w:t>
      </w:r>
      <w:r w:rsidRPr="0081653A">
        <w:rPr>
          <w:rStyle w:val="Char4"/>
          <w:rtl/>
        </w:rPr>
        <w:t>ه: چون ابوسف</w:t>
      </w:r>
      <w:r w:rsidR="0081653A">
        <w:rPr>
          <w:rStyle w:val="Char4"/>
          <w:rtl/>
        </w:rPr>
        <w:t>ی</w:t>
      </w:r>
      <w:r w:rsidRPr="0081653A">
        <w:rPr>
          <w:rStyle w:val="Char4"/>
          <w:rtl/>
        </w:rPr>
        <w:t>ان از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اجازه خواست تا با او ب</w:t>
      </w:r>
      <w:r w:rsidR="0081653A">
        <w:rPr>
          <w:rStyle w:val="Char4"/>
          <w:rtl/>
        </w:rPr>
        <w:t>ی</w:t>
      </w:r>
      <w:r w:rsidRPr="0081653A">
        <w:rPr>
          <w:rStyle w:val="Char4"/>
          <w:rtl/>
        </w:rPr>
        <w:t xml:space="preserve">عت </w:t>
      </w:r>
      <w:r w:rsidR="0081653A">
        <w:rPr>
          <w:rStyle w:val="Char4"/>
          <w:rtl/>
        </w:rPr>
        <w:t>ک</w:t>
      </w:r>
      <w:r w:rsidRPr="0081653A">
        <w:rPr>
          <w:rStyle w:val="Char4"/>
          <w:rtl/>
        </w:rPr>
        <w:t>ند، على گفت: تو خواهان چ</w:t>
      </w:r>
      <w:r w:rsidR="0081653A">
        <w:rPr>
          <w:rStyle w:val="Char4"/>
          <w:rtl/>
        </w:rPr>
        <w:t>ی</w:t>
      </w:r>
      <w:r w:rsidRPr="0081653A">
        <w:rPr>
          <w:rStyle w:val="Char4"/>
          <w:rtl/>
        </w:rPr>
        <w:t xml:space="preserve">زى هستى </w:t>
      </w:r>
      <w:r w:rsidR="0081653A">
        <w:rPr>
          <w:rStyle w:val="Char4"/>
          <w:rtl/>
        </w:rPr>
        <w:t>ک</w:t>
      </w:r>
      <w:r w:rsidRPr="0081653A">
        <w:rPr>
          <w:rStyle w:val="Char4"/>
          <w:rtl/>
        </w:rPr>
        <w:t xml:space="preserve">ه </w:t>
      </w:r>
      <w:r w:rsidR="0081653A">
        <w:rPr>
          <w:rStyle w:val="Char4"/>
          <w:rtl/>
        </w:rPr>
        <w:t>ک</w:t>
      </w:r>
      <w:r w:rsidRPr="0081653A">
        <w:rPr>
          <w:rStyle w:val="Char4"/>
          <w:rtl/>
        </w:rPr>
        <w:t>ار ما ن</w:t>
      </w:r>
      <w:r w:rsidR="0081653A">
        <w:rPr>
          <w:rStyle w:val="Char4"/>
          <w:rtl/>
        </w:rPr>
        <w:t>ی</w:t>
      </w:r>
      <w:r w:rsidRPr="0081653A">
        <w:rPr>
          <w:rStyle w:val="Char4"/>
          <w:rtl/>
        </w:rPr>
        <w:t>ست؛ ز</w:t>
      </w:r>
      <w:r w:rsidR="0081653A">
        <w:rPr>
          <w:rStyle w:val="Char4"/>
          <w:rtl/>
        </w:rPr>
        <w:t>ی</w:t>
      </w:r>
      <w:r w:rsidRPr="0081653A">
        <w:rPr>
          <w:rStyle w:val="Char4"/>
          <w:rtl/>
        </w:rPr>
        <w:t xml:space="preserve">را رسول اللّه‏ </w:t>
      </w:r>
      <w:r w:rsidR="002A165D" w:rsidRPr="002A165D">
        <w:rPr>
          <w:rFonts w:ascii="KRM" w:hAnsi="KRM" w:cs="CTraditional Arabic"/>
          <w:rtl/>
        </w:rPr>
        <w:t>ج</w:t>
      </w:r>
      <w:r w:rsidRPr="0081653A">
        <w:rPr>
          <w:rStyle w:val="Char4"/>
          <w:rtl/>
        </w:rPr>
        <w:t xml:space="preserve"> به من وص</w:t>
      </w:r>
      <w:r w:rsidR="0081653A">
        <w:rPr>
          <w:rStyle w:val="Char4"/>
          <w:rtl/>
        </w:rPr>
        <w:t>ی</w:t>
      </w:r>
      <w:r w:rsidRPr="0081653A">
        <w:rPr>
          <w:rStyle w:val="Char4"/>
          <w:rtl/>
        </w:rPr>
        <w:t xml:space="preserve">تى نموده </w:t>
      </w:r>
      <w:r w:rsidR="0081653A">
        <w:rPr>
          <w:rStyle w:val="Char4"/>
          <w:rtl/>
        </w:rPr>
        <w:t>ک</w:t>
      </w:r>
      <w:r w:rsidRPr="0081653A">
        <w:rPr>
          <w:rStyle w:val="Char4"/>
          <w:rtl/>
        </w:rPr>
        <w:t>ه بر آن پا</w:t>
      </w:r>
      <w:r w:rsidR="0081653A">
        <w:rPr>
          <w:rStyle w:val="Char4"/>
          <w:rtl/>
        </w:rPr>
        <w:t>ی</w:t>
      </w:r>
      <w:r w:rsidRPr="0081653A">
        <w:rPr>
          <w:rStyle w:val="Char4"/>
          <w:rtl/>
        </w:rPr>
        <w:t>بندم. وقتى ا</w:t>
      </w:r>
      <w:r w:rsidR="0081653A">
        <w:rPr>
          <w:rStyle w:val="Char4"/>
          <w:rtl/>
        </w:rPr>
        <w:t>ی</w:t>
      </w:r>
      <w:r w:rsidRPr="0081653A">
        <w:rPr>
          <w:rStyle w:val="Char4"/>
          <w:rtl/>
        </w:rPr>
        <w:t>ن جواب را از على شن</w:t>
      </w:r>
      <w:r w:rsidR="0081653A">
        <w:rPr>
          <w:rStyle w:val="Char4"/>
          <w:rtl/>
        </w:rPr>
        <w:t>ی</w:t>
      </w:r>
      <w:r w:rsidRPr="0081653A">
        <w:rPr>
          <w:rStyle w:val="Char4"/>
          <w:rtl/>
        </w:rPr>
        <w:t>د، نزد عباس رفت و گفت: اى ابوالفضل! تو به م</w:t>
      </w:r>
      <w:r w:rsidR="0081653A">
        <w:rPr>
          <w:rStyle w:val="Char4"/>
          <w:rtl/>
        </w:rPr>
        <w:t>ی</w:t>
      </w:r>
      <w:r w:rsidRPr="0081653A">
        <w:rPr>
          <w:rStyle w:val="Char4"/>
          <w:rtl/>
        </w:rPr>
        <w:t>راث برادر زاده‏ات سزاوارترى، دستت را بگشا تا با تو 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نم و </w:t>
      </w:r>
      <w:r w:rsidR="0081653A">
        <w:rPr>
          <w:rStyle w:val="Char4"/>
          <w:rtl/>
        </w:rPr>
        <w:t>ک</w:t>
      </w:r>
      <w:r w:rsidRPr="0081653A">
        <w:rPr>
          <w:rStyle w:val="Char4"/>
          <w:rtl/>
        </w:rPr>
        <w:t>سى بعد از ا</w:t>
      </w:r>
      <w:r w:rsidR="0081653A">
        <w:rPr>
          <w:rStyle w:val="Char4"/>
          <w:rtl/>
        </w:rPr>
        <w:t>ی</w:t>
      </w:r>
      <w:r w:rsidRPr="0081653A">
        <w:rPr>
          <w:rStyle w:val="Char4"/>
          <w:rtl/>
        </w:rPr>
        <w:t xml:space="preserve">ن با تو مخالفت نخواهد </w:t>
      </w:r>
      <w:r w:rsidR="0081653A">
        <w:rPr>
          <w:rStyle w:val="Char4"/>
          <w:rtl/>
        </w:rPr>
        <w:t>ک</w:t>
      </w:r>
      <w:r w:rsidRPr="0081653A">
        <w:rPr>
          <w:rStyle w:val="Char4"/>
          <w:rtl/>
        </w:rPr>
        <w:t>رد، عباس از ا</w:t>
      </w:r>
      <w:r w:rsidR="0081653A">
        <w:rPr>
          <w:rStyle w:val="Char4"/>
          <w:rtl/>
        </w:rPr>
        <w:t>ی</w:t>
      </w:r>
      <w:r w:rsidRPr="0081653A">
        <w:rPr>
          <w:rStyle w:val="Char4"/>
          <w:rtl/>
        </w:rPr>
        <w:t>ن سخن خند</w:t>
      </w:r>
      <w:r w:rsidR="0081653A">
        <w:rPr>
          <w:rStyle w:val="Char4"/>
          <w:rtl/>
        </w:rPr>
        <w:t>ی</w:t>
      </w:r>
      <w:r w:rsidRPr="0081653A">
        <w:rPr>
          <w:rStyle w:val="Char4"/>
          <w:rtl/>
        </w:rPr>
        <w:t>د و گفت: اى ابوسف</w:t>
      </w:r>
      <w:r w:rsidR="0081653A">
        <w:rPr>
          <w:rStyle w:val="Char4"/>
          <w:rtl/>
        </w:rPr>
        <w:t>ی</w:t>
      </w:r>
      <w:r w:rsidRPr="0081653A">
        <w:rPr>
          <w:rStyle w:val="Char4"/>
          <w:rtl/>
        </w:rPr>
        <w:t>ان! مم</w:t>
      </w:r>
      <w:r w:rsidR="0081653A">
        <w:rPr>
          <w:rStyle w:val="Char4"/>
          <w:rtl/>
        </w:rPr>
        <w:t>ک</w:t>
      </w:r>
      <w:r w:rsidRPr="0081653A">
        <w:rPr>
          <w:rStyle w:val="Char4"/>
          <w:rtl/>
        </w:rPr>
        <w:t>ن است چ</w:t>
      </w:r>
      <w:r w:rsidR="0081653A">
        <w:rPr>
          <w:rStyle w:val="Char4"/>
          <w:rtl/>
        </w:rPr>
        <w:t>ی</w:t>
      </w:r>
      <w:r w:rsidRPr="0081653A">
        <w:rPr>
          <w:rStyle w:val="Char4"/>
          <w:rtl/>
        </w:rPr>
        <w:t xml:space="preserve">زى را </w:t>
      </w:r>
      <w:r w:rsidR="0081653A">
        <w:rPr>
          <w:rStyle w:val="Char4"/>
          <w:rtl/>
        </w:rPr>
        <w:t>ک</w:t>
      </w:r>
      <w:r w:rsidRPr="0081653A">
        <w:rPr>
          <w:rStyle w:val="Char4"/>
          <w:rtl/>
        </w:rPr>
        <w:t xml:space="preserve">ه على رد </w:t>
      </w:r>
      <w:r w:rsidR="0081653A">
        <w:rPr>
          <w:rStyle w:val="Char4"/>
          <w:rtl/>
        </w:rPr>
        <w:t>ک</w:t>
      </w:r>
      <w:r w:rsidRPr="0081653A">
        <w:rPr>
          <w:rStyle w:val="Char4"/>
          <w:rtl/>
        </w:rPr>
        <w:t>رده، من خواهان آن باشم؟ ابوسف</w:t>
      </w:r>
      <w:r w:rsidR="0081653A">
        <w:rPr>
          <w:rStyle w:val="Char4"/>
          <w:rtl/>
        </w:rPr>
        <w:t>ی</w:t>
      </w:r>
      <w:r w:rsidRPr="0081653A">
        <w:rPr>
          <w:rStyle w:val="Char4"/>
          <w:rtl/>
        </w:rPr>
        <w:t>ان مأ</w:t>
      </w:r>
      <w:r w:rsidR="0081653A">
        <w:rPr>
          <w:rStyle w:val="Char4"/>
          <w:rtl/>
        </w:rPr>
        <w:t>ی</w:t>
      </w:r>
      <w:r w:rsidRPr="0081653A">
        <w:rPr>
          <w:rStyle w:val="Char4"/>
          <w:rtl/>
        </w:rPr>
        <w:t>وس شد و برگشت</w:t>
      </w:r>
      <w:r w:rsidRPr="00E43D01">
        <w:rPr>
          <w:rStyle w:val="Char4"/>
          <w:rFonts w:hint="cs"/>
          <w:vertAlign w:val="superscript"/>
          <w:rtl/>
        </w:rPr>
        <w:t>(</w:t>
      </w:r>
      <w:r w:rsidRPr="00E43D01">
        <w:rPr>
          <w:rStyle w:val="Char4"/>
          <w:vertAlign w:val="superscript"/>
          <w:rtl/>
        </w:rPr>
        <w:footnoteReference w:id="262"/>
      </w:r>
      <w:r w:rsidRPr="00E43D01">
        <w:rPr>
          <w:rStyle w:val="Char4"/>
          <w:rFonts w:hint="cs"/>
          <w:vertAlign w:val="superscript"/>
          <w:rtl/>
        </w:rPr>
        <w:t>)</w:t>
      </w:r>
      <w:r w:rsidRPr="0081653A">
        <w:rPr>
          <w:rStyle w:val="Char4"/>
          <w:rtl/>
        </w:rPr>
        <w:t>. همچن</w:t>
      </w:r>
      <w:r w:rsidR="0081653A">
        <w:rPr>
          <w:rStyle w:val="Char4"/>
          <w:rtl/>
        </w:rPr>
        <w:t>ی</w:t>
      </w:r>
      <w:r w:rsidRPr="0081653A">
        <w:rPr>
          <w:rStyle w:val="Char4"/>
          <w:rtl/>
        </w:rPr>
        <w:t>ن ابن ابى الحد</w:t>
      </w:r>
      <w:r w:rsidR="0081653A">
        <w:rPr>
          <w:rStyle w:val="Char4"/>
          <w:rtl/>
        </w:rPr>
        <w:t>ی</w:t>
      </w:r>
      <w:r w:rsidRPr="0081653A">
        <w:rPr>
          <w:rStyle w:val="Char4"/>
          <w:rtl/>
        </w:rPr>
        <w:t>د (ش</w:t>
      </w:r>
      <w:r w:rsidR="0081653A">
        <w:rPr>
          <w:rStyle w:val="Char4"/>
          <w:rtl/>
        </w:rPr>
        <w:t>ی</w:t>
      </w:r>
      <w:r w:rsidRPr="0081653A">
        <w:rPr>
          <w:rStyle w:val="Char4"/>
          <w:rtl/>
        </w:rPr>
        <w:t>عه‏ى معتزلى) مى‏افزا</w:t>
      </w:r>
      <w:r w:rsidR="0081653A">
        <w:rPr>
          <w:rStyle w:val="Char4"/>
          <w:rtl/>
        </w:rPr>
        <w:t>ی</w:t>
      </w:r>
      <w:r w:rsidRPr="0081653A">
        <w:rPr>
          <w:rStyle w:val="Char4"/>
          <w:rtl/>
        </w:rPr>
        <w:t>د: زب</w:t>
      </w:r>
      <w:r w:rsidR="0081653A">
        <w:rPr>
          <w:rStyle w:val="Char4"/>
          <w:rtl/>
        </w:rPr>
        <w:t>ی</w:t>
      </w:r>
      <w:r w:rsidRPr="0081653A">
        <w:rPr>
          <w:rStyle w:val="Char4"/>
          <w:rtl/>
        </w:rPr>
        <w:t>ر مى‏گو</w:t>
      </w:r>
      <w:r w:rsidR="0081653A">
        <w:rPr>
          <w:rStyle w:val="Char4"/>
          <w:rtl/>
        </w:rPr>
        <w:t>ی</w:t>
      </w:r>
      <w:r w:rsidRPr="0081653A">
        <w:rPr>
          <w:rStyle w:val="Char4"/>
          <w:rtl/>
        </w:rPr>
        <w:t>د: وقتى فضل، فرزند عباس گفت: «اى بنى تم</w:t>
      </w:r>
      <w:r w:rsidR="0081653A">
        <w:rPr>
          <w:rStyle w:val="Char4"/>
          <w:rtl/>
        </w:rPr>
        <w:t>ی</w:t>
      </w:r>
      <w:r w:rsidRPr="0081653A">
        <w:rPr>
          <w:rStyle w:val="Char4"/>
          <w:rtl/>
        </w:rPr>
        <w:t>م! شما خلافت پ</w:t>
      </w:r>
      <w:r w:rsidR="0081653A">
        <w:rPr>
          <w:rStyle w:val="Char4"/>
          <w:rtl/>
        </w:rPr>
        <w:t>ی</w:t>
      </w:r>
      <w:r w:rsidRPr="0081653A">
        <w:rPr>
          <w:rStyle w:val="Char4"/>
          <w:rtl/>
        </w:rPr>
        <w:t xml:space="preserve">امبر را تصاحب </w:t>
      </w:r>
      <w:r w:rsidR="0081653A">
        <w:rPr>
          <w:rStyle w:val="Char4"/>
          <w:rtl/>
        </w:rPr>
        <w:t>ک</w:t>
      </w:r>
      <w:r w:rsidRPr="0081653A">
        <w:rPr>
          <w:rStyle w:val="Char4"/>
          <w:rtl/>
        </w:rPr>
        <w:t>رد</w:t>
      </w:r>
      <w:r w:rsidR="0081653A">
        <w:rPr>
          <w:rStyle w:val="Char4"/>
          <w:rtl/>
        </w:rPr>
        <w:t>ی</w:t>
      </w:r>
      <w:r w:rsidRPr="0081653A">
        <w:rPr>
          <w:rStyle w:val="Char4"/>
          <w:rtl/>
        </w:rPr>
        <w:t xml:space="preserve">د در حالى </w:t>
      </w:r>
      <w:r w:rsidR="0081653A">
        <w:rPr>
          <w:rStyle w:val="Char4"/>
          <w:rtl/>
        </w:rPr>
        <w:t>ک</w:t>
      </w:r>
      <w:r w:rsidRPr="0081653A">
        <w:rPr>
          <w:rStyle w:val="Char4"/>
          <w:rtl/>
        </w:rPr>
        <w:t>ه ما شا</w:t>
      </w:r>
      <w:r w:rsidR="0081653A">
        <w:rPr>
          <w:rStyle w:val="Char4"/>
          <w:rtl/>
        </w:rPr>
        <w:t>ی</w:t>
      </w:r>
      <w:r w:rsidRPr="0081653A">
        <w:rPr>
          <w:rStyle w:val="Char4"/>
          <w:rtl/>
        </w:rPr>
        <w:t>سته‏ى آن هست</w:t>
      </w:r>
      <w:r w:rsidR="0081653A">
        <w:rPr>
          <w:rStyle w:val="Char4"/>
          <w:rtl/>
        </w:rPr>
        <w:t>ی</w:t>
      </w:r>
      <w:r w:rsidRPr="0081653A">
        <w:rPr>
          <w:rStyle w:val="Char4"/>
          <w:rtl/>
        </w:rPr>
        <w:t>م نه شما»، و ن</w:t>
      </w:r>
      <w:r w:rsidR="0081653A">
        <w:rPr>
          <w:rStyle w:val="Char4"/>
          <w:rtl/>
        </w:rPr>
        <w:t>ی</w:t>
      </w:r>
      <w:r w:rsidRPr="0081653A">
        <w:rPr>
          <w:rStyle w:val="Char4"/>
          <w:rtl/>
        </w:rPr>
        <w:t xml:space="preserve">ز وقتى </w:t>
      </w:r>
      <w:r w:rsidR="0081653A">
        <w:rPr>
          <w:rStyle w:val="Char4"/>
          <w:rtl/>
        </w:rPr>
        <w:t>ک</w:t>
      </w:r>
      <w:r w:rsidRPr="0081653A">
        <w:rPr>
          <w:rStyle w:val="Char4"/>
          <w:rtl/>
        </w:rPr>
        <w:t xml:space="preserve">ه </w:t>
      </w:r>
      <w:r w:rsidR="0081653A">
        <w:rPr>
          <w:rStyle w:val="Char4"/>
          <w:rtl/>
        </w:rPr>
        <w:t>یک</w:t>
      </w:r>
      <w:r w:rsidRPr="0081653A">
        <w:rPr>
          <w:rStyle w:val="Char4"/>
          <w:rtl/>
        </w:rPr>
        <w:t>ى از فرزندان ابولهب بن عبدالمطلب ابن هاشم در ا</w:t>
      </w:r>
      <w:r w:rsidR="0081653A">
        <w:rPr>
          <w:rStyle w:val="Char4"/>
          <w:rtl/>
        </w:rPr>
        <w:t>ی</w:t>
      </w:r>
      <w:r w:rsidRPr="0081653A">
        <w:rPr>
          <w:rStyle w:val="Char4"/>
          <w:rtl/>
        </w:rPr>
        <w:t>ن مورد شعرى سروده بود، حضرت على</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سى را به سوى آنان فرستاد و از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منع </w:t>
      </w:r>
      <w:r w:rsidR="0081653A">
        <w:rPr>
          <w:rStyle w:val="Char4"/>
          <w:rtl/>
        </w:rPr>
        <w:t>ک</w:t>
      </w:r>
      <w:r w:rsidRPr="0081653A">
        <w:rPr>
          <w:rStyle w:val="Char4"/>
          <w:rtl/>
        </w:rPr>
        <w:t xml:space="preserve">رد و دستور داد </w:t>
      </w:r>
      <w:r w:rsidR="0081653A">
        <w:rPr>
          <w:rStyle w:val="Char4"/>
          <w:rtl/>
        </w:rPr>
        <w:t>ک</w:t>
      </w:r>
      <w:r w:rsidRPr="0081653A">
        <w:rPr>
          <w:rStyle w:val="Char4"/>
          <w:rtl/>
        </w:rPr>
        <w:t>ه بار د</w:t>
      </w:r>
      <w:r w:rsidR="0081653A">
        <w:rPr>
          <w:rStyle w:val="Char4"/>
          <w:rtl/>
        </w:rPr>
        <w:t>ی</w:t>
      </w:r>
      <w:r w:rsidRPr="0081653A">
        <w:rPr>
          <w:rStyle w:val="Char4"/>
          <w:rtl/>
        </w:rPr>
        <w:t>گر چن</w:t>
      </w:r>
      <w:r w:rsidR="0081653A">
        <w:rPr>
          <w:rStyle w:val="Char4"/>
          <w:rtl/>
        </w:rPr>
        <w:t>ی</w:t>
      </w:r>
      <w:r w:rsidRPr="0081653A">
        <w:rPr>
          <w:rStyle w:val="Char4"/>
          <w:rtl/>
        </w:rPr>
        <w:t>ن سخنى بر زبان ن</w:t>
      </w:r>
      <w:r w:rsidR="0081653A">
        <w:rPr>
          <w:rStyle w:val="Char4"/>
          <w:rtl/>
        </w:rPr>
        <w:t>ی</w:t>
      </w:r>
      <w:r w:rsidRPr="0081653A">
        <w:rPr>
          <w:rStyle w:val="Char4"/>
          <w:rtl/>
        </w:rPr>
        <w:t>اور</w:t>
      </w:r>
      <w:r w:rsidR="000257B1" w:rsidRPr="0081653A">
        <w:rPr>
          <w:rStyle w:val="Char4"/>
          <w:rFonts w:hint="cs"/>
          <w:rtl/>
        </w:rPr>
        <w:t>ن</w:t>
      </w:r>
      <w:r w:rsidRPr="0081653A">
        <w:rPr>
          <w:rStyle w:val="Char4"/>
          <w:rtl/>
        </w:rPr>
        <w:t>د و گفت: حفظ سلامتِ د</w:t>
      </w:r>
      <w:r w:rsidR="0081653A">
        <w:rPr>
          <w:rStyle w:val="Char4"/>
          <w:rtl/>
        </w:rPr>
        <w:t>ی</w:t>
      </w:r>
      <w:r w:rsidRPr="0081653A">
        <w:rPr>
          <w:rStyle w:val="Char4"/>
          <w:rtl/>
        </w:rPr>
        <w:t>ن براى ما محبوب‏تر از هر چ</w:t>
      </w:r>
      <w:r w:rsidR="0081653A">
        <w:rPr>
          <w:rStyle w:val="Char4"/>
          <w:rtl/>
        </w:rPr>
        <w:t>ی</w:t>
      </w:r>
      <w:r w:rsidRPr="0081653A">
        <w:rPr>
          <w:rStyle w:val="Char4"/>
          <w:rtl/>
        </w:rPr>
        <w:t>ز د</w:t>
      </w:r>
      <w:r w:rsidR="0081653A">
        <w:rPr>
          <w:rStyle w:val="Char4"/>
          <w:rtl/>
        </w:rPr>
        <w:t>ی</w:t>
      </w:r>
      <w:r w:rsidRPr="0081653A">
        <w:rPr>
          <w:rStyle w:val="Char4"/>
          <w:rtl/>
        </w:rPr>
        <w:t xml:space="preserve">گرى </w:t>
      </w:r>
      <w:r w:rsidRPr="00264171">
        <w:rPr>
          <w:rStyle w:val="Char2"/>
          <w:rtl/>
        </w:rPr>
        <w:t>است (سلامة الد</w:t>
      </w:r>
      <w:r w:rsidR="0081653A" w:rsidRPr="00264171">
        <w:rPr>
          <w:rStyle w:val="Char2"/>
          <w:rtl/>
        </w:rPr>
        <w:t>ی</w:t>
      </w:r>
      <w:r w:rsidRPr="00264171">
        <w:rPr>
          <w:rStyle w:val="Char2"/>
          <w:rtl/>
        </w:rPr>
        <w:t>ن أحب إل</w:t>
      </w:r>
      <w:r w:rsidR="0081653A" w:rsidRPr="00264171">
        <w:rPr>
          <w:rStyle w:val="Char2"/>
          <w:rtl/>
        </w:rPr>
        <w:t>ی</w:t>
      </w:r>
      <w:r w:rsidRPr="00264171">
        <w:rPr>
          <w:rStyle w:val="Char2"/>
          <w:rtl/>
        </w:rPr>
        <w:t>نا من غ</w:t>
      </w:r>
      <w:r w:rsidR="0081653A" w:rsidRPr="00264171">
        <w:rPr>
          <w:rStyle w:val="Char2"/>
          <w:rtl/>
        </w:rPr>
        <w:t>ی</w:t>
      </w:r>
      <w:r w:rsidRPr="00264171">
        <w:rPr>
          <w:rStyle w:val="Char2"/>
          <w:rtl/>
        </w:rPr>
        <w:t>ره)</w:t>
      </w:r>
      <w:r w:rsidRPr="0081653A">
        <w:rPr>
          <w:rStyle w:val="Char4"/>
          <w:rFonts w:hint="cs"/>
          <w:rtl/>
        </w:rPr>
        <w:t xml:space="preserve"> </w:t>
      </w:r>
      <w:r w:rsidRPr="00E43D01">
        <w:rPr>
          <w:rStyle w:val="Char4"/>
          <w:rFonts w:hint="cs"/>
          <w:vertAlign w:val="superscript"/>
          <w:rtl/>
        </w:rPr>
        <w:t>(</w:t>
      </w:r>
      <w:r w:rsidRPr="00E43D01">
        <w:rPr>
          <w:rStyle w:val="Char4"/>
          <w:vertAlign w:val="superscript"/>
          <w:rtl/>
        </w:rPr>
        <w:footnoteReference w:id="263"/>
      </w:r>
      <w:r w:rsidRPr="00E43D01">
        <w:rPr>
          <w:rStyle w:val="Char4"/>
          <w:rFonts w:hint="cs"/>
          <w:vertAlign w:val="superscript"/>
          <w:rtl/>
        </w:rPr>
        <w:t>)</w:t>
      </w:r>
      <w:r w:rsidRPr="0081653A">
        <w:rPr>
          <w:rStyle w:val="Char4"/>
          <w:rtl/>
        </w:rPr>
        <w:t>.</w:t>
      </w:r>
    </w:p>
    <w:p w:rsidR="00C04627" w:rsidRPr="0081653A" w:rsidRDefault="0081653A" w:rsidP="00D0123D">
      <w:pPr>
        <w:jc w:val="both"/>
        <w:rPr>
          <w:rStyle w:val="Char4"/>
          <w:rtl/>
        </w:rPr>
      </w:pPr>
      <w:r>
        <w:rPr>
          <w:rStyle w:val="Char4"/>
          <w:rtl/>
        </w:rPr>
        <w:t>ی</w:t>
      </w:r>
      <w:r w:rsidR="00C04627" w:rsidRPr="0081653A">
        <w:rPr>
          <w:rStyle w:val="Char4"/>
          <w:rtl/>
        </w:rPr>
        <w:t>عقوبى، مورخ معروف ش</w:t>
      </w:r>
      <w:r>
        <w:rPr>
          <w:rStyle w:val="Char4"/>
          <w:rtl/>
        </w:rPr>
        <w:t>ی</w:t>
      </w:r>
      <w:r w:rsidR="00C04627" w:rsidRPr="0081653A">
        <w:rPr>
          <w:rStyle w:val="Char4"/>
          <w:rtl/>
        </w:rPr>
        <w:t>عه، روا</w:t>
      </w:r>
      <w:r>
        <w:rPr>
          <w:rStyle w:val="Char4"/>
          <w:rtl/>
        </w:rPr>
        <w:t>ی</w:t>
      </w:r>
      <w:r w:rsidR="00C04627" w:rsidRPr="0081653A">
        <w:rPr>
          <w:rStyle w:val="Char4"/>
          <w:rtl/>
        </w:rPr>
        <w:t xml:space="preserve">ت </w:t>
      </w:r>
      <w:r>
        <w:rPr>
          <w:rStyle w:val="Char4"/>
          <w:rtl/>
        </w:rPr>
        <w:t>ک</w:t>
      </w:r>
      <w:r w:rsidR="00C04627" w:rsidRPr="0081653A">
        <w:rPr>
          <w:rStyle w:val="Char4"/>
          <w:rtl/>
        </w:rPr>
        <w:t xml:space="preserve">رده است </w:t>
      </w:r>
      <w:r>
        <w:rPr>
          <w:rStyle w:val="Char4"/>
          <w:rtl/>
        </w:rPr>
        <w:t>ک</w:t>
      </w:r>
      <w:r w:rsidR="00C04627" w:rsidRPr="0081653A">
        <w:rPr>
          <w:rStyle w:val="Char4"/>
          <w:rtl/>
        </w:rPr>
        <w:t>ه: عتبه، فرزند ابولهب گفت: «ف</w:t>
      </w:r>
      <w:r>
        <w:rPr>
          <w:rStyle w:val="Char4"/>
          <w:rtl/>
        </w:rPr>
        <w:t>ک</w:t>
      </w:r>
      <w:r w:rsidR="00C04627" w:rsidRPr="0081653A">
        <w:rPr>
          <w:rStyle w:val="Char4"/>
          <w:rtl/>
        </w:rPr>
        <w:t>ر نمى‏</w:t>
      </w:r>
      <w:r>
        <w:rPr>
          <w:rStyle w:val="Char4"/>
          <w:rtl/>
        </w:rPr>
        <w:t>ک</w:t>
      </w:r>
      <w:r w:rsidR="00C04627" w:rsidRPr="0081653A">
        <w:rPr>
          <w:rStyle w:val="Char4"/>
          <w:rtl/>
        </w:rPr>
        <w:t>ردم امر خلافت از بنى‏هاشم و به خصوص از دست ابوالحسن خارج شود.» حضرت على</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وقتى ا</w:t>
      </w:r>
      <w:r>
        <w:rPr>
          <w:rStyle w:val="Char4"/>
          <w:rtl/>
        </w:rPr>
        <w:t>ی</w:t>
      </w:r>
      <w:r w:rsidR="00C04627" w:rsidRPr="0081653A">
        <w:rPr>
          <w:rStyle w:val="Char4"/>
          <w:rtl/>
        </w:rPr>
        <w:t>ن جمله را شن</w:t>
      </w:r>
      <w:r>
        <w:rPr>
          <w:rStyle w:val="Char4"/>
          <w:rtl/>
        </w:rPr>
        <w:t>ی</w:t>
      </w:r>
      <w:r w:rsidR="00C04627" w:rsidRPr="0081653A">
        <w:rPr>
          <w:rStyle w:val="Char4"/>
          <w:rtl/>
        </w:rPr>
        <w:t>د، عتبه را به شدت توب</w:t>
      </w:r>
      <w:r>
        <w:rPr>
          <w:rStyle w:val="Char4"/>
          <w:rtl/>
        </w:rPr>
        <w:t>ی</w:t>
      </w:r>
      <w:r w:rsidR="00C04627" w:rsidRPr="0081653A">
        <w:rPr>
          <w:rStyle w:val="Char4"/>
          <w:rtl/>
        </w:rPr>
        <w:t>خ و منع فرمود</w:t>
      </w:r>
      <w:r w:rsidR="00C04627" w:rsidRPr="00E43D01">
        <w:rPr>
          <w:rStyle w:val="Char4"/>
          <w:rFonts w:hint="cs"/>
          <w:vertAlign w:val="superscript"/>
          <w:rtl/>
        </w:rPr>
        <w:t>(</w:t>
      </w:r>
      <w:r w:rsidR="00C04627" w:rsidRPr="00E43D01">
        <w:rPr>
          <w:rStyle w:val="Char4"/>
          <w:vertAlign w:val="superscript"/>
          <w:rtl/>
        </w:rPr>
        <w:footnoteReference w:id="264"/>
      </w:r>
      <w:r w:rsidR="00C04627" w:rsidRPr="00E43D01">
        <w:rPr>
          <w:rStyle w:val="Char4"/>
          <w:rFonts w:hint="cs"/>
          <w:vertAlign w:val="superscript"/>
          <w:rtl/>
        </w:rPr>
        <w:t>)</w:t>
      </w:r>
      <w:r w:rsidR="00C04627" w:rsidRPr="0081653A">
        <w:rPr>
          <w:rStyle w:val="Char4"/>
          <w:rtl/>
        </w:rPr>
        <w:t xml:space="preserve">. </w:t>
      </w:r>
    </w:p>
    <w:p w:rsidR="00C04627" w:rsidRPr="00A65D4C" w:rsidRDefault="00C04627" w:rsidP="00D0123D">
      <w:pPr>
        <w:pStyle w:val="a0"/>
        <w:rPr>
          <w:rtl/>
        </w:rPr>
      </w:pPr>
      <w:bookmarkStart w:id="147" w:name="_Toc307603182"/>
      <w:bookmarkStart w:id="148" w:name="_Toc438810549"/>
      <w:r w:rsidRPr="00A65D4C">
        <w:rPr>
          <w:rtl/>
        </w:rPr>
        <w:t>تعاون و هم</w:t>
      </w:r>
      <w:r w:rsidR="00B965D9">
        <w:rPr>
          <w:rtl/>
        </w:rPr>
        <w:t>ی</w:t>
      </w:r>
      <w:r w:rsidRPr="00A65D4C">
        <w:rPr>
          <w:rtl/>
        </w:rPr>
        <w:t>ارى صادقانه‏ى حضرت على با حضرت ابوب</w:t>
      </w:r>
      <w:r w:rsidR="00B965D9">
        <w:rPr>
          <w:rtl/>
        </w:rPr>
        <w:t>ک</w:t>
      </w:r>
      <w:r w:rsidRPr="00A65D4C">
        <w:rPr>
          <w:rtl/>
        </w:rPr>
        <w:t>ر</w:t>
      </w:r>
      <w:r w:rsidR="00192898" w:rsidRPr="00192898">
        <w:rPr>
          <w:rFonts w:cs="CTraditional Arabic"/>
          <w:bCs w:val="0"/>
          <w:rtl/>
        </w:rPr>
        <w:t>ب</w:t>
      </w:r>
      <w:bookmarkEnd w:id="147"/>
      <w:bookmarkEnd w:id="148"/>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192898" w:rsidRPr="00C93D73">
        <w:rPr>
          <w:rFonts w:ascii="KRM" w:hAnsi="KRM" w:cs="CTraditional Arabic" w:hint="cs"/>
          <w:rtl/>
        </w:rPr>
        <w:t>س</w:t>
      </w:r>
      <w:r w:rsidR="00C9727F" w:rsidRPr="0081653A">
        <w:rPr>
          <w:rStyle w:val="Char4"/>
          <w:rtl/>
        </w:rPr>
        <w:t>،</w:t>
      </w:r>
      <w:r w:rsidRPr="0081653A">
        <w:rPr>
          <w:rStyle w:val="Char4"/>
          <w:rtl/>
        </w:rPr>
        <w:t xml:space="preserve"> همان گونه </w:t>
      </w:r>
      <w:r w:rsidR="0081653A">
        <w:rPr>
          <w:rStyle w:val="Char4"/>
          <w:rtl/>
        </w:rPr>
        <w:t>ک</w:t>
      </w:r>
      <w:r w:rsidRPr="0081653A">
        <w:rPr>
          <w:rStyle w:val="Char4"/>
          <w:rtl/>
        </w:rPr>
        <w:t>ه انتظار مى‏رفت و شرف و نسب و اخلاص او اقتضا مى‏</w:t>
      </w:r>
      <w:r w:rsidR="0081653A">
        <w:rPr>
          <w:rStyle w:val="Char4"/>
          <w:rtl/>
        </w:rPr>
        <w:t>ک</w:t>
      </w:r>
      <w:r w:rsidRPr="0081653A">
        <w:rPr>
          <w:rStyle w:val="Char4"/>
          <w:rtl/>
        </w:rPr>
        <w:t>رد، همواره در طول خلافت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ی</w:t>
      </w:r>
      <w:r w:rsidRPr="0081653A">
        <w:rPr>
          <w:rStyle w:val="Char4"/>
          <w:rtl/>
        </w:rPr>
        <w:t>اور مخلص و مشاور دلسوز او بود و مصلحت اسلام و مسلمانان را بر هر چ</w:t>
      </w:r>
      <w:r w:rsidR="0081653A">
        <w:rPr>
          <w:rStyle w:val="Char4"/>
          <w:rtl/>
        </w:rPr>
        <w:t>ی</w:t>
      </w:r>
      <w:r w:rsidRPr="0081653A">
        <w:rPr>
          <w:rStyle w:val="Char4"/>
          <w:rtl/>
        </w:rPr>
        <w:t>ز د</w:t>
      </w:r>
      <w:r w:rsidR="0081653A">
        <w:rPr>
          <w:rStyle w:val="Char4"/>
          <w:rtl/>
        </w:rPr>
        <w:t>ی</w:t>
      </w:r>
      <w:r w:rsidRPr="0081653A">
        <w:rPr>
          <w:rStyle w:val="Char4"/>
          <w:rtl/>
        </w:rPr>
        <w:t>گرى ترج</w:t>
      </w:r>
      <w:r w:rsidR="0081653A">
        <w:rPr>
          <w:rStyle w:val="Char4"/>
          <w:rtl/>
        </w:rPr>
        <w:t>ی</w:t>
      </w:r>
      <w:r w:rsidRPr="0081653A">
        <w:rPr>
          <w:rStyle w:val="Char4"/>
          <w:rtl/>
        </w:rPr>
        <w:t>ح مى‏داد و از ه</w:t>
      </w:r>
      <w:r w:rsidR="0081653A">
        <w:rPr>
          <w:rStyle w:val="Char4"/>
          <w:rtl/>
        </w:rPr>
        <w:t>ی</w:t>
      </w:r>
      <w:r w:rsidRPr="0081653A">
        <w:rPr>
          <w:rStyle w:val="Char4"/>
          <w:rtl/>
        </w:rPr>
        <w:t>چ گونه فدا</w:t>
      </w:r>
      <w:r w:rsidR="0081653A">
        <w:rPr>
          <w:rStyle w:val="Char4"/>
          <w:rtl/>
        </w:rPr>
        <w:t>ک</w:t>
      </w:r>
      <w:r w:rsidRPr="0081653A">
        <w:rPr>
          <w:rStyle w:val="Char4"/>
          <w:rtl/>
        </w:rPr>
        <w:t>ارى و جانبازى در</w:t>
      </w:r>
      <w:r w:rsidR="0081653A">
        <w:rPr>
          <w:rStyle w:val="Char4"/>
          <w:rtl/>
        </w:rPr>
        <w:t>ی</w:t>
      </w:r>
      <w:r w:rsidRPr="0081653A">
        <w:rPr>
          <w:rStyle w:val="Char4"/>
          <w:rtl/>
        </w:rPr>
        <w:t>غ نمى‏ورز</w:t>
      </w:r>
      <w:r w:rsidR="0081653A">
        <w:rPr>
          <w:rStyle w:val="Char4"/>
          <w:rtl/>
        </w:rPr>
        <w:t>ی</w:t>
      </w:r>
      <w:r w:rsidRPr="0081653A">
        <w:rPr>
          <w:rStyle w:val="Char4"/>
          <w:rtl/>
        </w:rPr>
        <w:t xml:space="preserve">د. </w:t>
      </w:r>
    </w:p>
    <w:p w:rsidR="00C04627" w:rsidRPr="0081653A" w:rsidRDefault="0081653A" w:rsidP="00D0123D">
      <w:pPr>
        <w:jc w:val="both"/>
        <w:rPr>
          <w:rStyle w:val="Char4"/>
          <w:rtl/>
        </w:rPr>
      </w:pPr>
      <w:r>
        <w:rPr>
          <w:rStyle w:val="Char4"/>
          <w:rtl/>
        </w:rPr>
        <w:t>یک</w:t>
      </w:r>
      <w:r w:rsidR="00C04627" w:rsidRPr="0081653A">
        <w:rPr>
          <w:rStyle w:val="Char4"/>
          <w:rtl/>
        </w:rPr>
        <w:t>ى از روشن‏تر</w:t>
      </w:r>
      <w:r>
        <w:rPr>
          <w:rStyle w:val="Char4"/>
          <w:rtl/>
        </w:rPr>
        <w:t>ی</w:t>
      </w:r>
      <w:r w:rsidR="00C04627" w:rsidRPr="0081653A">
        <w:rPr>
          <w:rStyle w:val="Char4"/>
          <w:rtl/>
        </w:rPr>
        <w:t>ن دلا</w:t>
      </w:r>
      <w:r>
        <w:rPr>
          <w:rStyle w:val="Char4"/>
          <w:rtl/>
        </w:rPr>
        <w:t>ی</w:t>
      </w:r>
      <w:r w:rsidR="00C04627" w:rsidRPr="0081653A">
        <w:rPr>
          <w:rStyle w:val="Char4"/>
          <w:rtl/>
        </w:rPr>
        <w:t>ل اخلاص و صداقت على</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با ابوب</w:t>
      </w:r>
      <w:r>
        <w:rPr>
          <w:rStyle w:val="Char4"/>
          <w:rtl/>
        </w:rPr>
        <w:t>ک</w:t>
      </w:r>
      <w:r w:rsidR="00C04627"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و خ</w:t>
      </w:r>
      <w:r>
        <w:rPr>
          <w:rStyle w:val="Char4"/>
          <w:rtl/>
        </w:rPr>
        <w:t>ی</w:t>
      </w:r>
      <w:r w:rsidR="00C04627" w:rsidRPr="0081653A">
        <w:rPr>
          <w:rStyle w:val="Char4"/>
          <w:rtl/>
        </w:rPr>
        <w:t>رخواهى وى براى اسلام و مسلمانان و حما</w:t>
      </w:r>
      <w:r>
        <w:rPr>
          <w:rStyle w:val="Char4"/>
          <w:rtl/>
        </w:rPr>
        <w:t>ی</w:t>
      </w:r>
      <w:r w:rsidR="00C04627" w:rsidRPr="0081653A">
        <w:rPr>
          <w:rStyle w:val="Char4"/>
          <w:rtl/>
        </w:rPr>
        <w:t xml:space="preserve">ت از </w:t>
      </w:r>
      <w:r>
        <w:rPr>
          <w:rStyle w:val="Char4"/>
          <w:rtl/>
        </w:rPr>
        <w:t>کی</w:t>
      </w:r>
      <w:r w:rsidR="00C04627" w:rsidRPr="0081653A">
        <w:rPr>
          <w:rStyle w:val="Char4"/>
          <w:rtl/>
        </w:rPr>
        <w:t>ان خلافت و وحدت مسلمانان، موضع او در برابر خروج ابوب</w:t>
      </w:r>
      <w:r>
        <w:rPr>
          <w:rStyle w:val="Char4"/>
          <w:rtl/>
        </w:rPr>
        <w:t>ک</w:t>
      </w:r>
      <w:r w:rsidR="00C04627"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براى جهاد با مرتدان و به عهده گرفتن فرماندهى سپاه اسلام بود. ا</w:t>
      </w:r>
      <w:r>
        <w:rPr>
          <w:rStyle w:val="Char4"/>
          <w:rtl/>
        </w:rPr>
        <w:t>ی</w:t>
      </w:r>
      <w:r w:rsidR="00C04627" w:rsidRPr="0081653A">
        <w:rPr>
          <w:rStyle w:val="Char4"/>
          <w:rtl/>
        </w:rPr>
        <w:t>ن اقدام وى نه تنها جان او را به مخاطره مى‏انداخت، بل</w:t>
      </w:r>
      <w:r>
        <w:rPr>
          <w:rStyle w:val="Char4"/>
          <w:rtl/>
        </w:rPr>
        <w:t>ک</w:t>
      </w:r>
      <w:r w:rsidR="00C04627" w:rsidRPr="0081653A">
        <w:rPr>
          <w:rStyle w:val="Char4"/>
          <w:rtl/>
        </w:rPr>
        <w:t>ه وجود اسلام را ن</w:t>
      </w:r>
      <w:r>
        <w:rPr>
          <w:rStyle w:val="Char4"/>
          <w:rtl/>
        </w:rPr>
        <w:t>ی</w:t>
      </w:r>
      <w:r w:rsidR="00C04627" w:rsidRPr="0081653A">
        <w:rPr>
          <w:rStyle w:val="Char4"/>
          <w:rtl/>
        </w:rPr>
        <w:t>ز تهد</w:t>
      </w:r>
      <w:r>
        <w:rPr>
          <w:rStyle w:val="Char4"/>
          <w:rtl/>
        </w:rPr>
        <w:t>ی</w:t>
      </w:r>
      <w:r w:rsidR="00C04627" w:rsidRPr="0081653A">
        <w:rPr>
          <w:rStyle w:val="Char4"/>
          <w:rtl/>
        </w:rPr>
        <w:t>د مى‏</w:t>
      </w:r>
      <w:r>
        <w:rPr>
          <w:rStyle w:val="Char4"/>
          <w:rtl/>
        </w:rPr>
        <w:t>ک</w:t>
      </w:r>
      <w:r w:rsidR="00C04627" w:rsidRPr="0081653A">
        <w:rPr>
          <w:rStyle w:val="Char4"/>
          <w:rtl/>
        </w:rPr>
        <w:t xml:space="preserve">رد. </w:t>
      </w:r>
    </w:p>
    <w:p w:rsidR="00C04627" w:rsidRPr="0081653A" w:rsidRDefault="00C04627" w:rsidP="00D0123D">
      <w:pPr>
        <w:jc w:val="both"/>
        <w:rPr>
          <w:rStyle w:val="Char4"/>
          <w:rtl/>
        </w:rPr>
      </w:pP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د: دارقطنى از سع</w:t>
      </w:r>
      <w:r w:rsidR="0081653A">
        <w:rPr>
          <w:rStyle w:val="Char4"/>
          <w:rtl/>
        </w:rPr>
        <w:t>ی</w:t>
      </w:r>
      <w:r w:rsidRPr="0081653A">
        <w:rPr>
          <w:rStyle w:val="Char4"/>
          <w:rtl/>
        </w:rPr>
        <w:t>د بن مس</w:t>
      </w:r>
      <w:r w:rsidR="0081653A">
        <w:rPr>
          <w:rStyle w:val="Char4"/>
          <w:rtl/>
        </w:rPr>
        <w:t>ی</w:t>
      </w:r>
      <w:r w:rsidRPr="0081653A">
        <w:rPr>
          <w:rStyle w:val="Char4"/>
          <w:rtl/>
        </w:rPr>
        <w:t>ب از ابن عمر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است </w:t>
      </w:r>
      <w:r w:rsidR="0081653A">
        <w:rPr>
          <w:rStyle w:val="Char4"/>
          <w:rtl/>
        </w:rPr>
        <w:t>ک</w:t>
      </w:r>
      <w:r w:rsidRPr="0081653A">
        <w:rPr>
          <w:rStyle w:val="Char4"/>
          <w:rtl/>
        </w:rPr>
        <w:t>ه، چون ابوب</w:t>
      </w:r>
      <w:r w:rsidR="0081653A">
        <w:rPr>
          <w:rStyle w:val="Char4"/>
          <w:rtl/>
        </w:rPr>
        <w:t>ک</w:t>
      </w:r>
      <w:r w:rsidRPr="0081653A">
        <w:rPr>
          <w:rStyle w:val="Char4"/>
          <w:rtl/>
        </w:rPr>
        <w:t>ر به منظور حر</w:t>
      </w:r>
      <w:r w:rsidR="0081653A">
        <w:rPr>
          <w:rStyle w:val="Char4"/>
          <w:rtl/>
        </w:rPr>
        <w:t>ک</w:t>
      </w:r>
      <w:r w:rsidRPr="0081653A">
        <w:rPr>
          <w:rStyle w:val="Char4"/>
          <w:rtl/>
        </w:rPr>
        <w:t xml:space="preserve">ت به </w:t>
      </w:r>
      <w:r w:rsidRPr="009350E7">
        <w:rPr>
          <w:rStyle w:val="Char4"/>
          <w:rtl/>
        </w:rPr>
        <w:t>سوى «ذى القصه»</w:t>
      </w:r>
      <w:r w:rsidRPr="00E43D01">
        <w:rPr>
          <w:rStyle w:val="Char4"/>
          <w:rFonts w:hint="cs"/>
          <w:vertAlign w:val="superscript"/>
          <w:rtl/>
        </w:rPr>
        <w:t>(</w:t>
      </w:r>
      <w:r w:rsidRPr="00E43D01">
        <w:rPr>
          <w:rStyle w:val="Char4"/>
          <w:vertAlign w:val="superscript"/>
          <w:rtl/>
        </w:rPr>
        <w:footnoteReference w:id="265"/>
      </w:r>
      <w:r w:rsidRPr="00E43D01">
        <w:rPr>
          <w:rStyle w:val="Char4"/>
          <w:rFonts w:hint="cs"/>
          <w:vertAlign w:val="superscript"/>
          <w:rtl/>
        </w:rPr>
        <w:t>)</w:t>
      </w:r>
      <w:r w:rsidRPr="0081653A">
        <w:rPr>
          <w:rStyle w:val="Char4"/>
          <w:rtl/>
        </w:rPr>
        <w:t xml:space="preserve"> بر مر</w:t>
      </w:r>
      <w:r w:rsidR="0081653A">
        <w:rPr>
          <w:rStyle w:val="Char4"/>
          <w:rtl/>
        </w:rPr>
        <w:t>ک</w:t>
      </w:r>
      <w:r w:rsidRPr="0081653A">
        <w:rPr>
          <w:rStyle w:val="Char4"/>
          <w:rtl/>
        </w:rPr>
        <w:t>ب خو</w:t>
      </w:r>
      <w:r w:rsidR="0081653A">
        <w:rPr>
          <w:rStyle w:val="Char4"/>
          <w:rtl/>
        </w:rPr>
        <w:t>ی</w:t>
      </w:r>
      <w:r w:rsidRPr="0081653A">
        <w:rPr>
          <w:rStyle w:val="Char4"/>
          <w:rtl/>
        </w:rPr>
        <w:t>ش سوار شد، على بن ابى‏طالب</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زمام مر</w:t>
      </w:r>
      <w:r w:rsidR="0081653A">
        <w:rPr>
          <w:rStyle w:val="Char4"/>
          <w:rtl/>
        </w:rPr>
        <w:t>ک</w:t>
      </w:r>
      <w:r w:rsidRPr="0081653A">
        <w:rPr>
          <w:rStyle w:val="Char4"/>
          <w:rtl/>
        </w:rPr>
        <w:t>ب را گرفت و گفت: اى خل</w:t>
      </w:r>
      <w:r w:rsidR="0081653A">
        <w:rPr>
          <w:rStyle w:val="Char4"/>
          <w:rtl/>
        </w:rPr>
        <w:t>ی</w:t>
      </w:r>
      <w:r w:rsidRPr="0081653A">
        <w:rPr>
          <w:rStyle w:val="Char4"/>
          <w:rtl/>
        </w:rPr>
        <w:t xml:space="preserve">فه‏ى رسول خدا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جا مى‏روى؟ من به تو همان چ</w:t>
      </w:r>
      <w:r w:rsidR="0081653A">
        <w:rPr>
          <w:rStyle w:val="Char4"/>
          <w:rtl/>
        </w:rPr>
        <w:t>ی</w:t>
      </w:r>
      <w:r w:rsidRPr="0081653A">
        <w:rPr>
          <w:rStyle w:val="Char4"/>
          <w:rtl/>
        </w:rPr>
        <w:t>زى را مى‏گو</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در روز اُحُد گفته است: «شمش</w:t>
      </w:r>
      <w:r w:rsidR="0081653A">
        <w:rPr>
          <w:rStyle w:val="Char4"/>
          <w:rtl/>
        </w:rPr>
        <w:t>ی</w:t>
      </w:r>
      <w:r w:rsidRPr="0081653A">
        <w:rPr>
          <w:rStyle w:val="Char4"/>
          <w:rtl/>
        </w:rPr>
        <w:t>رت را در ن</w:t>
      </w:r>
      <w:r w:rsidR="0081653A">
        <w:rPr>
          <w:rStyle w:val="Char4"/>
          <w:rtl/>
        </w:rPr>
        <w:t>ی</w:t>
      </w:r>
      <w:r w:rsidRPr="0081653A">
        <w:rPr>
          <w:rStyle w:val="Char4"/>
          <w:rtl/>
        </w:rPr>
        <w:t xml:space="preserve">ام </w:t>
      </w:r>
      <w:r w:rsidR="0081653A">
        <w:rPr>
          <w:rStyle w:val="Char4"/>
          <w:rtl/>
        </w:rPr>
        <w:t>ک</w:t>
      </w:r>
      <w:r w:rsidRPr="0081653A">
        <w:rPr>
          <w:rStyle w:val="Char4"/>
          <w:rtl/>
        </w:rPr>
        <w:t>ن و ما را به غم فراقت مبتلا مگردان؛ ز</w:t>
      </w:r>
      <w:r w:rsidR="0081653A">
        <w:rPr>
          <w:rStyle w:val="Char4"/>
          <w:rtl/>
        </w:rPr>
        <w:t>ی</w:t>
      </w:r>
      <w:r w:rsidRPr="0081653A">
        <w:rPr>
          <w:rStyle w:val="Char4"/>
          <w:rtl/>
        </w:rPr>
        <w:t xml:space="preserve">را به خدا سوگند! اگر صدمه‏اى به تو برسد، نظم اسلام از هم مى‏پاشد.» </w:t>
      </w:r>
    </w:p>
    <w:p w:rsidR="00C04627" w:rsidRPr="0081653A" w:rsidRDefault="00C04627" w:rsidP="00D0123D">
      <w:pPr>
        <w:jc w:val="both"/>
        <w:rPr>
          <w:rStyle w:val="Char4"/>
          <w:rtl/>
        </w:rPr>
      </w:pPr>
      <w:r w:rsidRPr="0081653A">
        <w:rPr>
          <w:rStyle w:val="Char4"/>
          <w:rtl/>
        </w:rPr>
        <w:t>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بنا به مشورت و ممانعت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مد</w:t>
      </w:r>
      <w:r w:rsidR="0081653A">
        <w:rPr>
          <w:rStyle w:val="Char4"/>
          <w:rtl/>
        </w:rPr>
        <w:t>ی</w:t>
      </w:r>
      <w:r w:rsidRPr="0081653A">
        <w:rPr>
          <w:rStyle w:val="Char4"/>
          <w:rtl/>
        </w:rPr>
        <w:t>نه برگشت. ا</w:t>
      </w:r>
      <w:r w:rsidR="0081653A">
        <w:rPr>
          <w:rStyle w:val="Char4"/>
          <w:rtl/>
        </w:rPr>
        <w:t>ی</w:t>
      </w:r>
      <w:r w:rsidRPr="0081653A">
        <w:rPr>
          <w:rStyle w:val="Char4"/>
          <w:rtl/>
        </w:rPr>
        <w:t>ن واقعه را ز</w:t>
      </w:r>
      <w:r w:rsidR="0081653A">
        <w:rPr>
          <w:rStyle w:val="Char4"/>
          <w:rtl/>
        </w:rPr>
        <w:t>ک</w:t>
      </w:r>
      <w:r w:rsidRPr="0081653A">
        <w:rPr>
          <w:rStyle w:val="Char4"/>
          <w:rtl/>
        </w:rPr>
        <w:t>ر</w:t>
      </w:r>
      <w:r w:rsidR="0081653A">
        <w:rPr>
          <w:rStyle w:val="Char4"/>
          <w:rtl/>
        </w:rPr>
        <w:t>ی</w:t>
      </w:r>
      <w:r w:rsidRPr="0081653A">
        <w:rPr>
          <w:rStyle w:val="Char4"/>
          <w:rtl/>
        </w:rPr>
        <w:t>ا الساجى و زهرى ن</w:t>
      </w:r>
      <w:r w:rsidR="0081653A">
        <w:rPr>
          <w:rStyle w:val="Char4"/>
          <w:rtl/>
        </w:rPr>
        <w:t>ی</w:t>
      </w:r>
      <w:r w:rsidRPr="0081653A">
        <w:rPr>
          <w:rStyle w:val="Char4"/>
          <w:rtl/>
        </w:rPr>
        <w:t>ز از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روا</w:t>
      </w:r>
      <w:r w:rsidR="0081653A">
        <w:rPr>
          <w:rStyle w:val="Char4"/>
          <w:rtl/>
        </w:rPr>
        <w:t>ی</w:t>
      </w:r>
      <w:r w:rsidRPr="0081653A">
        <w:rPr>
          <w:rStyle w:val="Char4"/>
          <w:rtl/>
        </w:rPr>
        <w:t xml:space="preserve">ت </w:t>
      </w:r>
      <w:r w:rsidR="0081653A">
        <w:rPr>
          <w:rStyle w:val="Char4"/>
          <w:rtl/>
        </w:rPr>
        <w:t>ک</w:t>
      </w:r>
      <w:r w:rsidRPr="0081653A">
        <w:rPr>
          <w:rStyle w:val="Char4"/>
          <w:rtl/>
        </w:rPr>
        <w:t>رده‏اند</w:t>
      </w:r>
      <w:r w:rsidRPr="00E43D01">
        <w:rPr>
          <w:rStyle w:val="Char4"/>
          <w:rFonts w:hint="cs"/>
          <w:vertAlign w:val="superscript"/>
          <w:rtl/>
        </w:rPr>
        <w:t>(</w:t>
      </w:r>
      <w:r w:rsidRPr="00E43D01">
        <w:rPr>
          <w:rStyle w:val="Char4"/>
          <w:vertAlign w:val="superscript"/>
          <w:rtl/>
        </w:rPr>
        <w:footnoteReference w:id="266"/>
      </w:r>
      <w:r w:rsidRPr="00E43D01">
        <w:rPr>
          <w:rStyle w:val="Char4"/>
          <w:rFonts w:hint="cs"/>
          <w:vertAlign w:val="superscript"/>
          <w:rtl/>
        </w:rPr>
        <w:t>)</w:t>
      </w:r>
      <w:r w:rsidRPr="0081653A">
        <w:rPr>
          <w:rStyle w:val="Char4"/>
          <w:rtl/>
        </w:rPr>
        <w:t>. اگر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(خداى نا</w:t>
      </w:r>
      <w:r w:rsidR="0081653A">
        <w:rPr>
          <w:rStyle w:val="Char4"/>
          <w:rtl/>
        </w:rPr>
        <w:t>ک</w:t>
      </w:r>
      <w:r w:rsidRPr="0081653A">
        <w:rPr>
          <w:rStyle w:val="Char4"/>
          <w:rtl/>
        </w:rPr>
        <w:t>رده) از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دل خوشى نداشت و با ا</w:t>
      </w:r>
      <w:r w:rsidR="0081653A">
        <w:rPr>
          <w:rStyle w:val="Char4"/>
          <w:rtl/>
        </w:rPr>
        <w:t>ک</w:t>
      </w:r>
      <w:r w:rsidRPr="0081653A">
        <w:rPr>
          <w:rStyle w:val="Char4"/>
          <w:rtl/>
        </w:rPr>
        <w:t>راه ب</w:t>
      </w:r>
      <w:r w:rsidR="0081653A">
        <w:rPr>
          <w:rStyle w:val="Char4"/>
          <w:rtl/>
        </w:rPr>
        <w:t>ی</w:t>
      </w:r>
      <w:r w:rsidRPr="0081653A">
        <w:rPr>
          <w:rStyle w:val="Char4"/>
          <w:rtl/>
        </w:rPr>
        <w:t xml:space="preserve">عت </w:t>
      </w:r>
      <w:r w:rsidR="0081653A">
        <w:rPr>
          <w:rStyle w:val="Char4"/>
          <w:rtl/>
        </w:rPr>
        <w:t>ک</w:t>
      </w:r>
      <w:r w:rsidRPr="0081653A">
        <w:rPr>
          <w:rStyle w:val="Char4"/>
          <w:rtl/>
        </w:rPr>
        <w:t>رده بود (</w:t>
      </w:r>
      <w:r w:rsidR="0081653A">
        <w:rPr>
          <w:rStyle w:val="Char4"/>
          <w:rtl/>
        </w:rPr>
        <w:t>ی</w:t>
      </w:r>
      <w:r w:rsidRPr="0081653A">
        <w:rPr>
          <w:rStyle w:val="Char4"/>
          <w:rtl/>
        </w:rPr>
        <w:t>ا از در تق</w:t>
      </w:r>
      <w:r w:rsidR="0081653A">
        <w:rPr>
          <w:rStyle w:val="Char4"/>
          <w:rtl/>
        </w:rPr>
        <w:t>ی</w:t>
      </w:r>
      <w:r w:rsidRPr="0081653A">
        <w:rPr>
          <w:rStyle w:val="Char4"/>
          <w:rtl/>
        </w:rPr>
        <w:t>ه وارد شده بود) از ا</w:t>
      </w:r>
      <w:r w:rsidR="0081653A">
        <w:rPr>
          <w:rStyle w:val="Char4"/>
          <w:rtl/>
        </w:rPr>
        <w:t>ی</w:t>
      </w:r>
      <w:r w:rsidRPr="0081653A">
        <w:rPr>
          <w:rStyle w:val="Char4"/>
          <w:rtl/>
        </w:rPr>
        <w:t>ن فرصت طلا</w:t>
      </w:r>
      <w:r w:rsidR="0081653A">
        <w:rPr>
          <w:rStyle w:val="Char4"/>
          <w:rtl/>
        </w:rPr>
        <w:t>ی</w:t>
      </w:r>
      <w:r w:rsidRPr="0081653A">
        <w:rPr>
          <w:rStyle w:val="Char4"/>
          <w:rtl/>
        </w:rPr>
        <w:t>ى به نفع خود استفاده</w:t>
      </w:r>
      <w:r w:rsidRPr="0081653A">
        <w:rPr>
          <w:rStyle w:val="Char4"/>
          <w:rFonts w:hint="cs"/>
          <w:rtl/>
        </w:rPr>
        <w:t xml:space="preserve"> </w:t>
      </w:r>
      <w:r w:rsidRPr="0081653A">
        <w:rPr>
          <w:rStyle w:val="Char4"/>
          <w:rtl/>
        </w:rPr>
        <w:t>مى‏</w:t>
      </w:r>
      <w:r w:rsidR="0081653A">
        <w:rPr>
          <w:rStyle w:val="Char4"/>
          <w:rtl/>
        </w:rPr>
        <w:t>ک</w:t>
      </w:r>
      <w:r w:rsidRPr="0081653A">
        <w:rPr>
          <w:rStyle w:val="Char4"/>
          <w:rtl/>
        </w:rPr>
        <w:t>رد و او را از رفتن به م</w:t>
      </w:r>
      <w:r w:rsidR="0081653A">
        <w:rPr>
          <w:rStyle w:val="Char4"/>
          <w:rtl/>
        </w:rPr>
        <w:t>ی</w:t>
      </w:r>
      <w:r w:rsidRPr="0081653A">
        <w:rPr>
          <w:rStyle w:val="Char4"/>
          <w:rtl/>
        </w:rPr>
        <w:t>دان نبرد باز نمى‏داشت. شا</w:t>
      </w:r>
      <w:r w:rsidR="0081653A">
        <w:rPr>
          <w:rStyle w:val="Char4"/>
          <w:rtl/>
        </w:rPr>
        <w:t>ی</w:t>
      </w:r>
      <w:r w:rsidRPr="0081653A">
        <w:rPr>
          <w:rStyle w:val="Char4"/>
          <w:rtl/>
        </w:rPr>
        <w:t>د ابوب</w:t>
      </w:r>
      <w:r w:rsidR="0081653A">
        <w:rPr>
          <w:rStyle w:val="Char4"/>
          <w:rtl/>
        </w:rPr>
        <w:t>ک</w:t>
      </w:r>
      <w:r w:rsidRPr="0081653A">
        <w:rPr>
          <w:rStyle w:val="Char4"/>
          <w:rtl/>
        </w:rPr>
        <w:t>ر در ا</w:t>
      </w:r>
      <w:r w:rsidR="0081653A">
        <w:rPr>
          <w:rStyle w:val="Char4"/>
          <w:rtl/>
        </w:rPr>
        <w:t>ی</w:t>
      </w:r>
      <w:r w:rsidRPr="0081653A">
        <w:rPr>
          <w:rStyle w:val="Char4"/>
          <w:rtl/>
        </w:rPr>
        <w:t>ن راه جان خود را از دست مى‏داد، بد</w:t>
      </w:r>
      <w:r w:rsidR="0081653A">
        <w:rPr>
          <w:rStyle w:val="Char4"/>
          <w:rtl/>
        </w:rPr>
        <w:t>ی</w:t>
      </w:r>
      <w:r w:rsidRPr="0081653A">
        <w:rPr>
          <w:rStyle w:val="Char4"/>
          <w:rtl/>
        </w:rPr>
        <w:t>ن ترت</w:t>
      </w:r>
      <w:r w:rsidR="0081653A">
        <w:rPr>
          <w:rStyle w:val="Char4"/>
          <w:rtl/>
        </w:rPr>
        <w:t>ی</w:t>
      </w:r>
      <w:r w:rsidRPr="0081653A">
        <w:rPr>
          <w:rStyle w:val="Char4"/>
          <w:rtl/>
        </w:rPr>
        <w:t>ب از ناح</w:t>
      </w:r>
      <w:r w:rsidR="0081653A">
        <w:rPr>
          <w:rStyle w:val="Char4"/>
          <w:rtl/>
        </w:rPr>
        <w:t>ی</w:t>
      </w:r>
      <w:r w:rsidRPr="0081653A">
        <w:rPr>
          <w:rStyle w:val="Char4"/>
          <w:rtl/>
        </w:rPr>
        <w:t>ه‏ى او آسوده خاطر مى‏شد و م</w:t>
      </w:r>
      <w:r w:rsidR="0081653A">
        <w:rPr>
          <w:rStyle w:val="Char4"/>
          <w:rtl/>
        </w:rPr>
        <w:t>ی</w:t>
      </w:r>
      <w:r w:rsidRPr="0081653A">
        <w:rPr>
          <w:rStyle w:val="Char4"/>
          <w:rtl/>
        </w:rPr>
        <w:t>دان براى وى خالى مى‏ماند، و اگر (خداى نا</w:t>
      </w:r>
      <w:r w:rsidR="0081653A">
        <w:rPr>
          <w:rStyle w:val="Char4"/>
          <w:rtl/>
        </w:rPr>
        <w:t>ک</w:t>
      </w:r>
      <w:r w:rsidRPr="0081653A">
        <w:rPr>
          <w:rStyle w:val="Char4"/>
          <w:rtl/>
        </w:rPr>
        <w:t>رده) ب</w:t>
      </w:r>
      <w:r w:rsidR="0081653A">
        <w:rPr>
          <w:rStyle w:val="Char4"/>
          <w:rtl/>
        </w:rPr>
        <w:t>ی</w:t>
      </w:r>
      <w:r w:rsidRPr="0081653A">
        <w:rPr>
          <w:rStyle w:val="Char4"/>
          <w:rtl/>
        </w:rPr>
        <w:t>ش از ا</w:t>
      </w:r>
      <w:r w:rsidR="0081653A">
        <w:rPr>
          <w:rStyle w:val="Char4"/>
          <w:rtl/>
        </w:rPr>
        <w:t>ی</w:t>
      </w:r>
      <w:r w:rsidRPr="0081653A">
        <w:rPr>
          <w:rStyle w:val="Char4"/>
          <w:rtl/>
        </w:rPr>
        <w:t xml:space="preserve">ن از او نفرت داشت و مى‏خواست هر چه زودتر او را از صحنه حذف </w:t>
      </w:r>
      <w:r w:rsidR="0081653A">
        <w:rPr>
          <w:rStyle w:val="Char4"/>
          <w:rtl/>
        </w:rPr>
        <w:t>ک</w:t>
      </w:r>
      <w:r w:rsidRPr="0081653A">
        <w:rPr>
          <w:rStyle w:val="Char4"/>
          <w:rtl/>
        </w:rPr>
        <w:t>ند، شخصى را وادار مى‏</w:t>
      </w:r>
      <w:r w:rsidR="0081653A">
        <w:rPr>
          <w:rStyle w:val="Char4"/>
          <w:rtl/>
        </w:rPr>
        <w:t>ک</w:t>
      </w:r>
      <w:r w:rsidRPr="0081653A">
        <w:rPr>
          <w:rStyle w:val="Char4"/>
          <w:rtl/>
        </w:rPr>
        <w:t xml:space="preserve">رد تا در جبهه، او را ترور </w:t>
      </w:r>
      <w:r w:rsidR="0081653A">
        <w:rPr>
          <w:rStyle w:val="Char4"/>
          <w:rtl/>
        </w:rPr>
        <w:t>ک</w:t>
      </w:r>
      <w:r w:rsidRPr="0081653A">
        <w:rPr>
          <w:rStyle w:val="Char4"/>
          <w:rtl/>
        </w:rPr>
        <w:t xml:space="preserve">ند، چنان </w:t>
      </w:r>
      <w:r w:rsidR="0081653A">
        <w:rPr>
          <w:rStyle w:val="Char4"/>
          <w:rtl/>
        </w:rPr>
        <w:t>ک</w:t>
      </w:r>
      <w:r w:rsidRPr="0081653A">
        <w:rPr>
          <w:rStyle w:val="Char4"/>
          <w:rtl/>
        </w:rPr>
        <w:t>ه رجال س</w:t>
      </w:r>
      <w:r w:rsidR="0081653A">
        <w:rPr>
          <w:rStyle w:val="Char4"/>
          <w:rtl/>
        </w:rPr>
        <w:t>ی</w:t>
      </w:r>
      <w:r w:rsidRPr="0081653A">
        <w:rPr>
          <w:rStyle w:val="Char4"/>
          <w:rtl/>
        </w:rPr>
        <w:t>اسى، براى حذف مخالفان و رقباى خود هم</w:t>
      </w:r>
      <w:r w:rsidR="0081653A">
        <w:rPr>
          <w:rStyle w:val="Char4"/>
          <w:rtl/>
        </w:rPr>
        <w:t>ی</w:t>
      </w:r>
      <w:r w:rsidRPr="0081653A">
        <w:rPr>
          <w:rStyle w:val="Char4"/>
          <w:rtl/>
        </w:rPr>
        <w:t>ن ش</w:t>
      </w:r>
      <w:r w:rsidR="0081653A">
        <w:rPr>
          <w:rStyle w:val="Char4"/>
          <w:rtl/>
        </w:rPr>
        <w:t>ی</w:t>
      </w:r>
      <w:r w:rsidRPr="0081653A">
        <w:rPr>
          <w:rStyle w:val="Char4"/>
          <w:rtl/>
        </w:rPr>
        <w:t>وه را اعمال مى‏</w:t>
      </w:r>
      <w:r w:rsidR="0081653A">
        <w:rPr>
          <w:rStyle w:val="Char4"/>
          <w:rtl/>
        </w:rPr>
        <w:t>ک</w:t>
      </w:r>
      <w:r w:rsidRPr="0081653A">
        <w:rPr>
          <w:rStyle w:val="Char4"/>
          <w:rtl/>
        </w:rPr>
        <w:t xml:space="preserve">نند. </w:t>
      </w:r>
    </w:p>
    <w:p w:rsidR="00C04627" w:rsidRPr="0081653A" w:rsidRDefault="00C04627" w:rsidP="00D0123D">
      <w:pPr>
        <w:jc w:val="both"/>
        <w:rPr>
          <w:rStyle w:val="Char4"/>
          <w:rtl/>
        </w:rPr>
      </w:pPr>
      <w:r w:rsidRPr="0081653A">
        <w:rPr>
          <w:rStyle w:val="Char4"/>
          <w:rtl/>
        </w:rPr>
        <w:t>گذشته از هم</w:t>
      </w:r>
      <w:r w:rsidR="0081653A">
        <w:rPr>
          <w:rStyle w:val="Char4"/>
          <w:rtl/>
        </w:rPr>
        <w:t>ک</w:t>
      </w:r>
      <w:r w:rsidRPr="0081653A">
        <w:rPr>
          <w:rStyle w:val="Char4"/>
          <w:rtl/>
        </w:rPr>
        <w:t>ارى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خل</w:t>
      </w:r>
      <w:r w:rsidR="0081653A">
        <w:rPr>
          <w:rStyle w:val="Char4"/>
          <w:rtl/>
        </w:rPr>
        <w:t>ی</w:t>
      </w:r>
      <w:r w:rsidRPr="0081653A">
        <w:rPr>
          <w:rStyle w:val="Char4"/>
          <w:rtl/>
        </w:rPr>
        <w:t xml:space="preserve">فه‏ى رسول اللّه‏ </w:t>
      </w:r>
      <w:r w:rsidR="002A165D" w:rsidRPr="002A165D">
        <w:rPr>
          <w:rFonts w:ascii="KRM" w:hAnsi="KRM" w:cs="CTraditional Arabic"/>
          <w:rtl/>
        </w:rPr>
        <w:t>ج</w:t>
      </w:r>
      <w:r w:rsidRPr="0081653A">
        <w:rPr>
          <w:rStyle w:val="Char4"/>
          <w:rtl/>
        </w:rPr>
        <w:t xml:space="preserve"> در راستاى مصلحت اسلام و مسلمانان و امور ادارى، ا</w:t>
      </w:r>
      <w:r w:rsidR="0081653A">
        <w:rPr>
          <w:rStyle w:val="Char4"/>
          <w:rtl/>
        </w:rPr>
        <w:t>ی</w:t>
      </w:r>
      <w:r w:rsidRPr="0081653A">
        <w:rPr>
          <w:rStyle w:val="Char4"/>
          <w:rtl/>
        </w:rPr>
        <w:t>ن دو شاگرد پ</w:t>
      </w:r>
      <w:r w:rsidR="0081653A">
        <w:rPr>
          <w:rStyle w:val="Char4"/>
          <w:rtl/>
        </w:rPr>
        <w:t>ی</w:t>
      </w:r>
      <w:r w:rsidRPr="0081653A">
        <w:rPr>
          <w:rStyle w:val="Char4"/>
          <w:rtl/>
        </w:rPr>
        <w:t>امبر (ابوب</w:t>
      </w:r>
      <w:r w:rsidR="0081653A">
        <w:rPr>
          <w:rStyle w:val="Char4"/>
          <w:rtl/>
        </w:rPr>
        <w:t>ک</w:t>
      </w:r>
      <w:r w:rsidRPr="0081653A">
        <w:rPr>
          <w:rStyle w:val="Char4"/>
          <w:rtl/>
        </w:rPr>
        <w:t xml:space="preserve">ر و على) با هم به مانند اعضاى </w:t>
      </w:r>
      <w:r w:rsidR="0081653A">
        <w:rPr>
          <w:rStyle w:val="Char4"/>
          <w:rtl/>
        </w:rPr>
        <w:t>یک</w:t>
      </w:r>
      <w:r w:rsidRPr="0081653A">
        <w:rPr>
          <w:rStyle w:val="Char4"/>
          <w:rtl/>
        </w:rPr>
        <w:t xml:space="preserve"> خانواده، دوست صم</w:t>
      </w:r>
      <w:r w:rsidR="0081653A">
        <w:rPr>
          <w:rStyle w:val="Char4"/>
          <w:rtl/>
        </w:rPr>
        <w:t>ی</w:t>
      </w:r>
      <w:r w:rsidRPr="0081653A">
        <w:rPr>
          <w:rStyle w:val="Char4"/>
          <w:rtl/>
        </w:rPr>
        <w:t xml:space="preserve">مى بودند؛ دوستانى </w:t>
      </w:r>
      <w:r w:rsidR="0081653A">
        <w:rPr>
          <w:rStyle w:val="Char4"/>
          <w:rtl/>
        </w:rPr>
        <w:t>ک</w:t>
      </w:r>
      <w:r w:rsidRPr="0081653A">
        <w:rPr>
          <w:rStyle w:val="Char4"/>
          <w:rtl/>
        </w:rPr>
        <w:t>ه گفته‏ى خداوندى</w:t>
      </w:r>
      <w:r w:rsidRPr="0081653A">
        <w:rPr>
          <w:rStyle w:val="Char4"/>
          <w:rFonts w:hint="cs"/>
          <w:rtl/>
        </w:rPr>
        <w:t xml:space="preserve"> </w:t>
      </w:r>
      <w:r w:rsidR="00640F12">
        <w:rPr>
          <w:rStyle w:val="Char4"/>
          <w:rFonts w:cs="Traditional Arabic"/>
          <w:rtl/>
        </w:rPr>
        <w:t>﴿</w:t>
      </w:r>
      <w:r w:rsidR="00640F12" w:rsidRPr="00A86218">
        <w:rPr>
          <w:rStyle w:val="Char7"/>
          <w:rtl/>
        </w:rPr>
        <w:t>رُحَمَآءُ بَيۡنَهُمۡۖ</w:t>
      </w:r>
      <w:r w:rsidR="00640F12">
        <w:rPr>
          <w:rStyle w:val="Char4"/>
          <w:rFonts w:cs="Traditional Arabic"/>
          <w:rtl/>
        </w:rPr>
        <w:t>﴾</w:t>
      </w:r>
      <w:r w:rsidR="00640F12" w:rsidRPr="00640F12">
        <w:rPr>
          <w:rStyle w:val="Char6"/>
          <w:rtl/>
        </w:rPr>
        <w:t xml:space="preserve"> [الفتح: 29]</w:t>
      </w:r>
      <w:r w:rsidR="00640F12" w:rsidRPr="00640F12">
        <w:rPr>
          <w:rStyle w:val="Char6"/>
          <w:rFonts w:hint="cs"/>
          <w:rtl/>
        </w:rPr>
        <w:t>.</w:t>
      </w:r>
      <w:r w:rsidRPr="0081653A">
        <w:rPr>
          <w:rStyle w:val="Char4"/>
          <w:rtl/>
        </w:rPr>
        <w:t xml:space="preserve"> بر آنان صدق مى‏</w:t>
      </w:r>
      <w:r w:rsidR="0081653A">
        <w:rPr>
          <w:rStyle w:val="Char4"/>
          <w:rtl/>
        </w:rPr>
        <w:t>ک</w:t>
      </w:r>
      <w:r w:rsidRPr="0081653A">
        <w:rPr>
          <w:rStyle w:val="Char4"/>
          <w:rtl/>
        </w:rPr>
        <w:t xml:space="preserve">ند، دوستانى </w:t>
      </w:r>
      <w:r w:rsidR="0081653A">
        <w:rPr>
          <w:rStyle w:val="Char4"/>
          <w:rtl/>
        </w:rPr>
        <w:t>ک</w:t>
      </w:r>
      <w:r w:rsidRPr="0081653A">
        <w:rPr>
          <w:rStyle w:val="Char4"/>
          <w:rtl/>
        </w:rPr>
        <w:t>ه در فراز و نش</w:t>
      </w:r>
      <w:r w:rsidR="0081653A">
        <w:rPr>
          <w:rStyle w:val="Char4"/>
          <w:rtl/>
        </w:rPr>
        <w:t>ی</w:t>
      </w:r>
      <w:r w:rsidRPr="0081653A">
        <w:rPr>
          <w:rStyle w:val="Char4"/>
          <w:rtl/>
        </w:rPr>
        <w:t>ب زندگى شر</w:t>
      </w:r>
      <w:r w:rsidR="0081653A">
        <w:rPr>
          <w:rStyle w:val="Char4"/>
          <w:rtl/>
        </w:rPr>
        <w:t>یک</w:t>
      </w:r>
      <w:r w:rsidRPr="0081653A">
        <w:rPr>
          <w:rStyle w:val="Char4"/>
          <w:rtl/>
        </w:rPr>
        <w:t xml:space="preserve"> و همدم </w:t>
      </w:r>
      <w:r w:rsidR="0081653A">
        <w:rPr>
          <w:rStyle w:val="Char4"/>
          <w:rtl/>
        </w:rPr>
        <w:t>یک</w:t>
      </w:r>
      <w:r w:rsidRPr="0081653A">
        <w:rPr>
          <w:rStyle w:val="Char4"/>
          <w:rtl/>
        </w:rPr>
        <w:t>د</w:t>
      </w:r>
      <w:r w:rsidR="0081653A">
        <w:rPr>
          <w:rStyle w:val="Char4"/>
          <w:rtl/>
        </w:rPr>
        <w:t>ی</w:t>
      </w:r>
      <w:r w:rsidRPr="0081653A">
        <w:rPr>
          <w:rStyle w:val="Char4"/>
          <w:rtl/>
        </w:rPr>
        <w:t xml:space="preserve">گر بودند. از واقعه‏اى </w:t>
      </w:r>
      <w:r w:rsidR="0081653A">
        <w:rPr>
          <w:rStyle w:val="Char4"/>
          <w:rtl/>
        </w:rPr>
        <w:t>ک</w:t>
      </w:r>
      <w:r w:rsidRPr="0081653A">
        <w:rPr>
          <w:rStyle w:val="Char4"/>
          <w:rtl/>
        </w:rPr>
        <w:t xml:space="preserve">ه </w:t>
      </w:r>
      <w:r w:rsidR="0081653A">
        <w:rPr>
          <w:rStyle w:val="Char4"/>
          <w:rtl/>
        </w:rPr>
        <w:t>یک</w:t>
      </w:r>
      <w:r w:rsidRPr="0081653A">
        <w:rPr>
          <w:rStyle w:val="Char4"/>
          <w:rtl/>
        </w:rPr>
        <w:t>ى از بزرگان خاندان هاشمى ـ علوى، «مح</w:t>
      </w:r>
      <w:r w:rsidR="008167D3" w:rsidRPr="0081653A">
        <w:rPr>
          <w:rStyle w:val="Char4"/>
          <w:rtl/>
        </w:rPr>
        <w:t>مدبن على بن حس</w:t>
      </w:r>
      <w:r w:rsidR="0081653A">
        <w:rPr>
          <w:rStyle w:val="Char4"/>
          <w:rtl/>
        </w:rPr>
        <w:t>ی</w:t>
      </w:r>
      <w:r w:rsidR="008167D3" w:rsidRPr="0081653A">
        <w:rPr>
          <w:rStyle w:val="Char4"/>
          <w:rtl/>
        </w:rPr>
        <w:t xml:space="preserve">ن» معروف به </w:t>
      </w:r>
      <w:r w:rsidRPr="0081653A">
        <w:rPr>
          <w:rStyle w:val="Char4"/>
          <w:rtl/>
        </w:rPr>
        <w:t xml:space="preserve">باقر، نقل </w:t>
      </w:r>
      <w:r w:rsidR="0081653A">
        <w:rPr>
          <w:rStyle w:val="Char4"/>
          <w:rtl/>
        </w:rPr>
        <w:t>ک</w:t>
      </w:r>
      <w:r w:rsidRPr="0081653A">
        <w:rPr>
          <w:rStyle w:val="Char4"/>
          <w:rtl/>
        </w:rPr>
        <w:t>رده است مى‏توان تا حدى به عمق ا</w:t>
      </w:r>
      <w:r w:rsidR="0081653A">
        <w:rPr>
          <w:rStyle w:val="Char4"/>
          <w:rtl/>
        </w:rPr>
        <w:t>ی</w:t>
      </w:r>
      <w:r w:rsidRPr="0081653A">
        <w:rPr>
          <w:rStyle w:val="Char4"/>
          <w:rtl/>
        </w:rPr>
        <w:t xml:space="preserve">ن دوستى پى برد: </w:t>
      </w:r>
    </w:p>
    <w:p w:rsidR="00C04627" w:rsidRDefault="0081653A" w:rsidP="00D0123D">
      <w:pPr>
        <w:jc w:val="both"/>
        <w:rPr>
          <w:rStyle w:val="Char4"/>
          <w:rtl/>
        </w:rPr>
      </w:pPr>
      <w:r>
        <w:rPr>
          <w:rStyle w:val="Char4"/>
          <w:rtl/>
        </w:rPr>
        <w:t>ک</w:t>
      </w:r>
      <w:r w:rsidR="008167D3" w:rsidRPr="0081653A">
        <w:rPr>
          <w:rStyle w:val="Char4"/>
          <w:rtl/>
        </w:rPr>
        <w:t>ث</w:t>
      </w:r>
      <w:r>
        <w:rPr>
          <w:rStyle w:val="Char4"/>
          <w:rtl/>
        </w:rPr>
        <w:t>ی</w:t>
      </w:r>
      <w:r w:rsidR="008167D3" w:rsidRPr="0081653A">
        <w:rPr>
          <w:rStyle w:val="Char4"/>
          <w:rtl/>
        </w:rPr>
        <w:t>ر النواء نقل مى‏</w:t>
      </w:r>
      <w:r>
        <w:rPr>
          <w:rStyle w:val="Char4"/>
          <w:rtl/>
        </w:rPr>
        <w:t>ک</w:t>
      </w:r>
      <w:r w:rsidR="008167D3" w:rsidRPr="0081653A">
        <w:rPr>
          <w:rStyle w:val="Char4"/>
          <w:rtl/>
        </w:rPr>
        <w:t xml:space="preserve">ند </w:t>
      </w:r>
      <w:r>
        <w:rPr>
          <w:rStyle w:val="Char4"/>
          <w:rtl/>
        </w:rPr>
        <w:t>ک</w:t>
      </w:r>
      <w:r w:rsidR="008167D3" w:rsidRPr="0081653A">
        <w:rPr>
          <w:rStyle w:val="Char4"/>
          <w:rtl/>
        </w:rPr>
        <w:t xml:space="preserve">ه </w:t>
      </w:r>
      <w:r w:rsidR="008167D3" w:rsidRPr="0081653A">
        <w:rPr>
          <w:rStyle w:val="Char4"/>
          <w:rFonts w:hint="cs"/>
          <w:rtl/>
        </w:rPr>
        <w:t xml:space="preserve">محمد </w:t>
      </w:r>
      <w:r w:rsidR="008167D3" w:rsidRPr="0081653A">
        <w:rPr>
          <w:rStyle w:val="Char4"/>
          <w:rtl/>
        </w:rPr>
        <w:t>باقر فرمود</w:t>
      </w:r>
      <w:r w:rsidR="00C04627" w:rsidRPr="0081653A">
        <w:rPr>
          <w:rStyle w:val="Char4"/>
          <w:rtl/>
        </w:rPr>
        <w:t xml:space="preserve">: </w:t>
      </w:r>
      <w:r>
        <w:rPr>
          <w:rStyle w:val="Char4"/>
          <w:rtl/>
        </w:rPr>
        <w:t>یک</w:t>
      </w:r>
      <w:r w:rsidR="00C04627" w:rsidRPr="0081653A">
        <w:rPr>
          <w:rStyle w:val="Char4"/>
          <w:rtl/>
        </w:rPr>
        <w:t xml:space="preserve"> بار </w:t>
      </w:r>
      <w:r>
        <w:rPr>
          <w:rStyle w:val="Char4"/>
          <w:rtl/>
        </w:rPr>
        <w:t>ک</w:t>
      </w:r>
      <w:r w:rsidR="00C04627" w:rsidRPr="0081653A">
        <w:rPr>
          <w:rStyle w:val="Char4"/>
          <w:rtl/>
        </w:rPr>
        <w:t>ه ابوب</w:t>
      </w:r>
      <w:r>
        <w:rPr>
          <w:rStyle w:val="Char4"/>
          <w:rtl/>
        </w:rPr>
        <w:t>ک</w:t>
      </w:r>
      <w:r w:rsidR="00C04627" w:rsidRPr="0081653A">
        <w:rPr>
          <w:rStyle w:val="Char4"/>
          <w:rtl/>
        </w:rPr>
        <w:t>ر</w:t>
      </w:r>
      <w:r w:rsidR="00192898"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به دردى مبتلا شده بود، د</w:t>
      </w:r>
      <w:r>
        <w:rPr>
          <w:rStyle w:val="Char4"/>
          <w:rtl/>
        </w:rPr>
        <w:t>ی</w:t>
      </w:r>
      <w:r w:rsidR="00C04627" w:rsidRPr="0081653A">
        <w:rPr>
          <w:rStyle w:val="Char4"/>
          <w:rtl/>
        </w:rPr>
        <w:t xml:space="preserve">دم </w:t>
      </w:r>
      <w:r>
        <w:rPr>
          <w:rStyle w:val="Char4"/>
          <w:rtl/>
        </w:rPr>
        <w:t>ک</w:t>
      </w:r>
      <w:r w:rsidR="00C04627" w:rsidRPr="0081653A">
        <w:rPr>
          <w:rStyle w:val="Char4"/>
          <w:rtl/>
        </w:rPr>
        <w:t>ه على</w:t>
      </w:r>
      <w:r w:rsidR="00AF4FDC">
        <w:rPr>
          <w:rStyle w:val="Char4"/>
          <w:rFonts w:cs="CTraditional Arabic" w:hint="cs"/>
          <w:rtl/>
        </w:rPr>
        <w:t>÷</w:t>
      </w:r>
      <w:r w:rsidR="0017153A" w:rsidRPr="0081653A">
        <w:rPr>
          <w:rStyle w:val="Char4"/>
          <w:rtl/>
        </w:rPr>
        <w:t>‏</w:t>
      </w:r>
      <w:r w:rsidR="00C04627" w:rsidRPr="0081653A">
        <w:rPr>
          <w:rStyle w:val="Char4"/>
          <w:rtl/>
        </w:rPr>
        <w:t xml:space="preserve"> دستش را با آتش گرم مى‏</w:t>
      </w:r>
      <w:r>
        <w:rPr>
          <w:rStyle w:val="Char4"/>
          <w:rtl/>
        </w:rPr>
        <w:t>ک</w:t>
      </w:r>
      <w:r w:rsidR="00C04627" w:rsidRPr="0081653A">
        <w:rPr>
          <w:rStyle w:val="Char4"/>
          <w:rtl/>
        </w:rPr>
        <w:t>رد و بر موضع درد مى‏گذاشت</w:t>
      </w:r>
      <w:r w:rsidR="00C04627" w:rsidRPr="00E43D01">
        <w:rPr>
          <w:rStyle w:val="Char4"/>
          <w:rFonts w:hint="cs"/>
          <w:vertAlign w:val="superscript"/>
          <w:rtl/>
        </w:rPr>
        <w:t>(</w:t>
      </w:r>
      <w:r w:rsidR="00C04627" w:rsidRPr="00E43D01">
        <w:rPr>
          <w:rStyle w:val="Char4"/>
          <w:vertAlign w:val="superscript"/>
          <w:rtl/>
        </w:rPr>
        <w:footnoteReference w:id="267"/>
      </w:r>
      <w:r w:rsidR="00C04627" w:rsidRPr="00E43D01">
        <w:rPr>
          <w:rStyle w:val="Char4"/>
          <w:rFonts w:hint="cs"/>
          <w:vertAlign w:val="superscript"/>
          <w:rtl/>
        </w:rPr>
        <w:t>)</w:t>
      </w:r>
      <w:r w:rsidR="00C04627" w:rsidRPr="0081653A">
        <w:rPr>
          <w:rStyle w:val="Char4"/>
          <w:rtl/>
        </w:rPr>
        <w:t xml:space="preserve">. حقا </w:t>
      </w:r>
      <w:r>
        <w:rPr>
          <w:rStyle w:val="Char4"/>
          <w:rtl/>
        </w:rPr>
        <w:t>ک</w:t>
      </w:r>
      <w:r w:rsidR="00C04627" w:rsidRPr="0081653A">
        <w:rPr>
          <w:rStyle w:val="Char4"/>
          <w:rtl/>
        </w:rPr>
        <w:t xml:space="preserve">ه راست گفته است خداوند بزرگ آنجا </w:t>
      </w:r>
      <w:r>
        <w:rPr>
          <w:rStyle w:val="Char4"/>
          <w:rtl/>
        </w:rPr>
        <w:t>ک</w:t>
      </w:r>
      <w:r w:rsidR="00C04627" w:rsidRPr="0081653A">
        <w:rPr>
          <w:rStyle w:val="Char4"/>
          <w:rtl/>
        </w:rPr>
        <w:t>ه مى‏فرما</w:t>
      </w:r>
      <w:r>
        <w:rPr>
          <w:rStyle w:val="Char4"/>
          <w:rtl/>
        </w:rPr>
        <w:t>ی</w:t>
      </w:r>
      <w:r w:rsidR="00C04627" w:rsidRPr="0081653A">
        <w:rPr>
          <w:rStyle w:val="Char4"/>
          <w:rtl/>
        </w:rPr>
        <w:t>د:</w:t>
      </w:r>
    </w:p>
    <w:p w:rsidR="00640F12" w:rsidRPr="00640F12" w:rsidRDefault="00640F12" w:rsidP="00D0123D">
      <w:pPr>
        <w:jc w:val="both"/>
        <w:rPr>
          <w:rStyle w:val="Char4"/>
          <w:rFonts w:cs="Arial"/>
          <w:szCs w:val="24"/>
          <w:rtl/>
        </w:rPr>
      </w:pPr>
      <w:r>
        <w:rPr>
          <w:rStyle w:val="Char4"/>
          <w:rFonts w:cs="Traditional Arabic"/>
          <w:rtl/>
        </w:rPr>
        <w:t>﴿</w:t>
      </w:r>
      <w:r w:rsidRPr="00A86218">
        <w:rPr>
          <w:rStyle w:val="Char7"/>
          <w:rtl/>
        </w:rPr>
        <w:t xml:space="preserve">مُّحَمَّدٞ رَّسُولُ </w:t>
      </w:r>
      <w:r w:rsidRPr="00A86218">
        <w:rPr>
          <w:rStyle w:val="Char7"/>
          <w:rFonts w:hint="cs"/>
          <w:rtl/>
        </w:rPr>
        <w:t>ٱ</w:t>
      </w:r>
      <w:r w:rsidRPr="00A86218">
        <w:rPr>
          <w:rStyle w:val="Char7"/>
          <w:rFonts w:hint="eastAsia"/>
          <w:rtl/>
        </w:rPr>
        <w:t>للَّهِۚ</w:t>
      </w:r>
      <w:r w:rsidRPr="00A86218">
        <w:rPr>
          <w:rStyle w:val="Char7"/>
          <w:rtl/>
        </w:rPr>
        <w:t xml:space="preserve"> وَ</w:t>
      </w:r>
      <w:r w:rsidRPr="00A86218">
        <w:rPr>
          <w:rStyle w:val="Char7"/>
          <w:rFonts w:hint="cs"/>
          <w:rtl/>
        </w:rPr>
        <w:t>ٱ</w:t>
      </w:r>
      <w:r w:rsidRPr="00A86218">
        <w:rPr>
          <w:rStyle w:val="Char7"/>
          <w:rFonts w:hint="eastAsia"/>
          <w:rtl/>
        </w:rPr>
        <w:t>لَّذِينَ</w:t>
      </w:r>
      <w:r w:rsidRPr="00A86218">
        <w:rPr>
          <w:rStyle w:val="Char7"/>
          <w:rtl/>
        </w:rPr>
        <w:t xml:space="preserve"> مَعَهُ</w:t>
      </w:r>
      <w:r w:rsidRPr="00A86218">
        <w:rPr>
          <w:rStyle w:val="Char7"/>
          <w:rFonts w:hint="cs"/>
          <w:rtl/>
        </w:rPr>
        <w:t>ۥٓ</w:t>
      </w:r>
      <w:r w:rsidRPr="00A86218">
        <w:rPr>
          <w:rStyle w:val="Char7"/>
          <w:rtl/>
        </w:rPr>
        <w:t xml:space="preserve"> أَشِدَّآءُ عَلَى </w:t>
      </w:r>
      <w:r w:rsidRPr="00A86218">
        <w:rPr>
          <w:rStyle w:val="Char7"/>
          <w:rFonts w:hint="cs"/>
          <w:rtl/>
        </w:rPr>
        <w:t>ٱ</w:t>
      </w:r>
      <w:r w:rsidRPr="00A86218">
        <w:rPr>
          <w:rStyle w:val="Char7"/>
          <w:rFonts w:hint="eastAsia"/>
          <w:rtl/>
        </w:rPr>
        <w:t>لۡكُفَّارِ</w:t>
      </w:r>
      <w:r w:rsidRPr="00A86218">
        <w:rPr>
          <w:rStyle w:val="Char7"/>
          <w:rtl/>
        </w:rPr>
        <w:t xml:space="preserve"> رُحَمَآءُ بَيۡنَهُمۡۖ٢٩</w:t>
      </w:r>
      <w:r>
        <w:rPr>
          <w:rStyle w:val="Char4"/>
          <w:rFonts w:cs="Traditional Arabic"/>
          <w:rtl/>
        </w:rPr>
        <w:t>﴾</w:t>
      </w:r>
      <w:r w:rsidRPr="00640F12">
        <w:rPr>
          <w:rStyle w:val="Char6"/>
          <w:rtl/>
        </w:rPr>
        <w:t xml:space="preserve"> [الفتح: 29]</w:t>
      </w:r>
      <w:r w:rsidRPr="00640F12">
        <w:rPr>
          <w:rStyle w:val="Char6"/>
          <w:rFonts w:hint="cs"/>
          <w:rtl/>
        </w:rPr>
        <w:t>.</w:t>
      </w:r>
    </w:p>
    <w:p w:rsidR="00C04627" w:rsidRPr="00C93D73" w:rsidRDefault="00C04627" w:rsidP="00D0123D">
      <w:pPr>
        <w:widowControl w:val="0"/>
        <w:jc w:val="both"/>
        <w:rPr>
          <w:rStyle w:val="Char4"/>
          <w:rtl/>
        </w:rPr>
      </w:pPr>
      <w:r w:rsidRPr="00C93D73">
        <w:rPr>
          <w:rStyle w:val="Char4"/>
          <w:rtl/>
        </w:rPr>
        <w:t xml:space="preserve">«محمد فرستاده‏ى خداست و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 xml:space="preserve">ه با او هستند در برابر </w:t>
      </w:r>
      <w:r w:rsidR="0081653A" w:rsidRPr="00C93D73">
        <w:rPr>
          <w:rStyle w:val="Char4"/>
          <w:rtl/>
        </w:rPr>
        <w:t>ک</w:t>
      </w:r>
      <w:r w:rsidRPr="00C93D73">
        <w:rPr>
          <w:rStyle w:val="Char4"/>
          <w:rtl/>
        </w:rPr>
        <w:t>فار سرسخت و شد</w:t>
      </w:r>
      <w:r w:rsidR="0081653A" w:rsidRPr="00C93D73">
        <w:rPr>
          <w:rStyle w:val="Char4"/>
          <w:rtl/>
        </w:rPr>
        <w:t>ی</w:t>
      </w:r>
      <w:r w:rsidRPr="00C93D73">
        <w:rPr>
          <w:rStyle w:val="Char4"/>
          <w:rtl/>
        </w:rPr>
        <w:t>د و در م</w:t>
      </w:r>
      <w:r w:rsidR="0081653A" w:rsidRPr="00C93D73">
        <w:rPr>
          <w:rStyle w:val="Char4"/>
          <w:rtl/>
        </w:rPr>
        <w:t>ی</w:t>
      </w:r>
      <w:r w:rsidRPr="00C93D73">
        <w:rPr>
          <w:rStyle w:val="Char4"/>
          <w:rtl/>
        </w:rPr>
        <w:t xml:space="preserve">ان خود مهربانند.» </w:t>
      </w:r>
    </w:p>
    <w:p w:rsidR="00C04627" w:rsidRPr="00A65D4C" w:rsidRDefault="00C04627" w:rsidP="00D0123D">
      <w:pPr>
        <w:pStyle w:val="a0"/>
        <w:widowControl w:val="0"/>
        <w:rPr>
          <w:rtl/>
        </w:rPr>
      </w:pPr>
      <w:bookmarkStart w:id="149" w:name="_Toc307603183"/>
      <w:bookmarkStart w:id="150" w:name="_Toc438810550"/>
      <w:r w:rsidRPr="00A65D4C">
        <w:rPr>
          <w:rtl/>
        </w:rPr>
        <w:t>روابط دوستانه‏ى حضرت ابوب</w:t>
      </w:r>
      <w:r w:rsidR="00B965D9">
        <w:rPr>
          <w:rtl/>
        </w:rPr>
        <w:t>ک</w:t>
      </w:r>
      <w:r w:rsidRPr="00A65D4C">
        <w:rPr>
          <w:rtl/>
        </w:rPr>
        <w:t>ر</w:t>
      </w:r>
      <w:r w:rsidR="00AF4FDC" w:rsidRPr="00AF4FDC">
        <w:rPr>
          <w:rFonts w:cs="CTraditional Arabic"/>
          <w:bCs w:val="0"/>
          <w:rtl/>
        </w:rPr>
        <w:t>س</w:t>
      </w:r>
      <w:r w:rsidR="00DF6448" w:rsidRPr="00DF6448">
        <w:rPr>
          <w:rFonts w:cs="IRNazli"/>
          <w:bCs w:val="0"/>
          <w:rtl/>
        </w:rPr>
        <w:t xml:space="preserve"> </w:t>
      </w:r>
      <w:r w:rsidRPr="00A65D4C">
        <w:rPr>
          <w:rtl/>
        </w:rPr>
        <w:t>با اهل ب</w:t>
      </w:r>
      <w:r w:rsidR="00B965D9">
        <w:rPr>
          <w:rtl/>
        </w:rPr>
        <w:t>ی</w:t>
      </w:r>
      <w:r w:rsidRPr="00A65D4C">
        <w:rPr>
          <w:rtl/>
        </w:rPr>
        <w:t>ت</w:t>
      </w:r>
      <w:bookmarkEnd w:id="149"/>
      <w:bookmarkEnd w:id="150"/>
      <w:r w:rsidRPr="00A65D4C">
        <w:rPr>
          <w:rtl/>
        </w:rPr>
        <w:t xml:space="preserve"> </w:t>
      </w:r>
    </w:p>
    <w:p w:rsidR="00C04627" w:rsidRPr="0081653A" w:rsidRDefault="00C04627" w:rsidP="00D0123D">
      <w:pPr>
        <w:widowControl w:val="0"/>
        <w:jc w:val="both"/>
        <w:rPr>
          <w:rStyle w:val="Char4"/>
          <w:rtl/>
        </w:rPr>
      </w:pPr>
      <w:r w:rsidRPr="0081653A">
        <w:rPr>
          <w:rStyle w:val="Char4"/>
          <w:rtl/>
        </w:rPr>
        <w:t>حضرت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ولىّ امر مسلمانان، با تمام اعضاى اهل ب</w:t>
      </w:r>
      <w:r w:rsidR="0081653A">
        <w:rPr>
          <w:rStyle w:val="Char4"/>
          <w:rtl/>
        </w:rPr>
        <w:t>ی</w:t>
      </w:r>
      <w:r w:rsidRPr="0081653A">
        <w:rPr>
          <w:rStyle w:val="Char4"/>
          <w:rtl/>
        </w:rPr>
        <w:t>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 و</w:t>
      </w:r>
      <w:r w:rsidR="0081653A">
        <w:rPr>
          <w:rStyle w:val="Char4"/>
          <w:rtl/>
        </w:rPr>
        <w:t>ی</w:t>
      </w:r>
      <w:r w:rsidRPr="0081653A">
        <w:rPr>
          <w:rStyle w:val="Char4"/>
          <w:rtl/>
        </w:rPr>
        <w:t>ژه با حسن و حس</w:t>
      </w:r>
      <w:r w:rsidR="0081653A">
        <w:rPr>
          <w:rStyle w:val="Char4"/>
          <w:rtl/>
        </w:rPr>
        <w:t>ی</w:t>
      </w:r>
      <w:r w:rsidRPr="0081653A">
        <w:rPr>
          <w:rStyle w:val="Char4"/>
          <w:rtl/>
        </w:rPr>
        <w:t xml:space="preserve">ن، دو نوه‏ى گرامى آن حضرت </w:t>
      </w:r>
      <w:r w:rsidR="002A165D" w:rsidRPr="002A165D">
        <w:rPr>
          <w:rFonts w:ascii="KRM" w:hAnsi="KRM" w:cs="CTraditional Arabic"/>
          <w:rtl/>
        </w:rPr>
        <w:t>ج</w:t>
      </w:r>
      <w:r w:rsidRPr="0081653A">
        <w:rPr>
          <w:rStyle w:val="Char4"/>
          <w:rtl/>
        </w:rPr>
        <w:t xml:space="preserve"> رابطه‏اى بس</w:t>
      </w:r>
      <w:r w:rsidR="0081653A">
        <w:rPr>
          <w:rStyle w:val="Char4"/>
          <w:rtl/>
        </w:rPr>
        <w:t>ی</w:t>
      </w:r>
      <w:r w:rsidRPr="0081653A">
        <w:rPr>
          <w:rStyle w:val="Char4"/>
          <w:rtl/>
        </w:rPr>
        <w:t xml:space="preserve">ار دوستانه و محترمانه داشت </w:t>
      </w:r>
      <w:r w:rsidR="0081653A">
        <w:rPr>
          <w:rStyle w:val="Char4"/>
          <w:rtl/>
        </w:rPr>
        <w:t>ک</w:t>
      </w:r>
      <w:r w:rsidRPr="0081653A">
        <w:rPr>
          <w:rStyle w:val="Char4"/>
          <w:rtl/>
        </w:rPr>
        <w:t>ه در شأن آن آقا</w:t>
      </w:r>
      <w:r w:rsidR="0081653A">
        <w:rPr>
          <w:rStyle w:val="Char4"/>
          <w:rtl/>
        </w:rPr>
        <w:t>ی</w:t>
      </w:r>
      <w:r w:rsidRPr="0081653A">
        <w:rPr>
          <w:rStyle w:val="Char4"/>
          <w:rtl/>
        </w:rPr>
        <w:t xml:space="preserve">ان بود. </w:t>
      </w:r>
    </w:p>
    <w:p w:rsidR="00C04627" w:rsidRPr="0081653A" w:rsidRDefault="00C04627" w:rsidP="009350E7">
      <w:pPr>
        <w:jc w:val="both"/>
        <w:rPr>
          <w:rStyle w:val="Char4"/>
          <w:rtl/>
        </w:rPr>
      </w:pPr>
      <w:r w:rsidRPr="0081653A">
        <w:rPr>
          <w:rStyle w:val="Char4"/>
          <w:rtl/>
        </w:rPr>
        <w:t>امام بخارى از عقبه بن حارث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 xml:space="preserve">ه </w:t>
      </w:r>
      <w:r w:rsidR="0081653A">
        <w:rPr>
          <w:rStyle w:val="Char4"/>
          <w:rtl/>
        </w:rPr>
        <w:t>یک</w:t>
      </w:r>
      <w:r w:rsidRPr="0081653A">
        <w:rPr>
          <w:rStyle w:val="Char4"/>
          <w:rtl/>
        </w:rPr>
        <w:t>‏بار 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نماز عصر</w:t>
      </w:r>
      <w:r w:rsidRPr="0081653A">
        <w:rPr>
          <w:rStyle w:val="Char4"/>
          <w:rFonts w:hint="cs"/>
          <w:rtl/>
        </w:rPr>
        <w:t xml:space="preserve"> </w:t>
      </w:r>
      <w:r w:rsidRPr="0081653A">
        <w:rPr>
          <w:rStyle w:val="Char4"/>
          <w:rtl/>
        </w:rPr>
        <w:t>را خواند و از مسجد خارج شد، در ب</w:t>
      </w:r>
      <w:r w:rsidR="0081653A">
        <w:rPr>
          <w:rStyle w:val="Char4"/>
          <w:rtl/>
        </w:rPr>
        <w:t>ی</w:t>
      </w:r>
      <w:r w:rsidRPr="0081653A">
        <w:rPr>
          <w:rStyle w:val="Char4"/>
          <w:rtl/>
        </w:rPr>
        <w:t>ن راه،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د</w:t>
      </w:r>
      <w:r w:rsidR="0081653A">
        <w:rPr>
          <w:rStyle w:val="Char4"/>
          <w:rtl/>
        </w:rPr>
        <w:t>ی</w:t>
      </w:r>
      <w:r w:rsidRPr="0081653A">
        <w:rPr>
          <w:rStyle w:val="Char4"/>
          <w:rtl/>
        </w:rPr>
        <w:t xml:space="preserve">د </w:t>
      </w:r>
      <w:r w:rsidR="0081653A">
        <w:rPr>
          <w:rStyle w:val="Char4"/>
          <w:rtl/>
        </w:rPr>
        <w:t>ک</w:t>
      </w:r>
      <w:r w:rsidRPr="0081653A">
        <w:rPr>
          <w:rStyle w:val="Char4"/>
          <w:rtl/>
        </w:rPr>
        <w:t>ه با همبازى‏هاى خود مشغول بازى است، نزد</w:t>
      </w:r>
      <w:r w:rsidR="0081653A">
        <w:rPr>
          <w:rStyle w:val="Char4"/>
          <w:rtl/>
        </w:rPr>
        <w:t>یک</w:t>
      </w:r>
      <w:r w:rsidRPr="0081653A">
        <w:rPr>
          <w:rStyle w:val="Char4"/>
          <w:rtl/>
        </w:rPr>
        <w:t xml:space="preserve"> رفت و او را بر دوش گرفت و گفت: پدرم قربانت! چقدر با رسول اللّه‏ </w:t>
      </w:r>
      <w:r w:rsidR="002A165D" w:rsidRPr="002A165D">
        <w:rPr>
          <w:rFonts w:ascii="KRM" w:hAnsi="KRM" w:cs="CTraditional Arabic"/>
          <w:rtl/>
        </w:rPr>
        <w:t>ج</w:t>
      </w:r>
      <w:r w:rsidRPr="0081653A">
        <w:rPr>
          <w:rStyle w:val="Char4"/>
          <w:rtl/>
        </w:rPr>
        <w:t xml:space="preserve"> شباهت دار</w:t>
      </w:r>
      <w:r w:rsidR="0042097A" w:rsidRPr="0081653A">
        <w:rPr>
          <w:rStyle w:val="Char4"/>
          <w:rFonts w:hint="cs"/>
          <w:rtl/>
        </w:rPr>
        <w:t>ی</w:t>
      </w:r>
      <w:r w:rsidRPr="0081653A">
        <w:rPr>
          <w:rStyle w:val="Char4"/>
          <w:rtl/>
        </w:rPr>
        <w:t xml:space="preserve"> تا با على</w:t>
      </w:r>
      <w:r w:rsidR="00192898" w:rsidRPr="00192898">
        <w:rPr>
          <w:rFonts w:ascii="KRM" w:hAnsi="KRM" w:cs="CTraditional Arabic"/>
          <w:rtl/>
        </w:rPr>
        <w:t>س</w:t>
      </w:r>
      <w:r w:rsidRPr="0081653A">
        <w:rPr>
          <w:rStyle w:val="Char4"/>
          <w:rtl/>
        </w:rPr>
        <w:t>.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ا</w:t>
      </w:r>
      <w:r w:rsidR="0081653A">
        <w:rPr>
          <w:rStyle w:val="Char4"/>
          <w:rtl/>
        </w:rPr>
        <w:t>ی</w:t>
      </w:r>
      <w:r w:rsidRPr="0081653A">
        <w:rPr>
          <w:rStyle w:val="Char4"/>
          <w:rtl/>
        </w:rPr>
        <w:t>ن گفته‏ى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تبسم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68"/>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w:t>
      </w:r>
      <w:r w:rsidR="0081653A">
        <w:rPr>
          <w:rStyle w:val="Char4"/>
          <w:rtl/>
        </w:rPr>
        <w:t>ی</w:t>
      </w:r>
      <w:r w:rsidRPr="0081653A">
        <w:rPr>
          <w:rStyle w:val="Char4"/>
          <w:rtl/>
        </w:rPr>
        <w:t>ن اعتماد و دوستى ب</w:t>
      </w:r>
      <w:r w:rsidR="0081653A">
        <w:rPr>
          <w:rStyle w:val="Char4"/>
          <w:rtl/>
        </w:rPr>
        <w:t>ی</w:t>
      </w:r>
      <w:r w:rsidRPr="0081653A">
        <w:rPr>
          <w:rStyle w:val="Char4"/>
          <w:rtl/>
        </w:rPr>
        <w:t>ن ابوب</w:t>
      </w:r>
      <w:r w:rsidR="0081653A">
        <w:rPr>
          <w:rStyle w:val="Char4"/>
          <w:rtl/>
        </w:rPr>
        <w:t>ک</w:t>
      </w:r>
      <w:r w:rsidRPr="0081653A">
        <w:rPr>
          <w:rStyle w:val="Char4"/>
          <w:rtl/>
        </w:rPr>
        <w:t xml:space="preserve">ر و على، </w:t>
      </w:r>
      <w:r w:rsidR="0081653A">
        <w:rPr>
          <w:rStyle w:val="Char4"/>
          <w:rtl/>
        </w:rPr>
        <w:t>یک</w:t>
      </w:r>
      <w:r w:rsidRPr="0081653A">
        <w:rPr>
          <w:rStyle w:val="Char4"/>
          <w:rtl/>
        </w:rPr>
        <w:t xml:space="preserve"> طرفه نبود،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 xml:space="preserve">ز </w:t>
      </w:r>
      <w:r w:rsidR="0081653A">
        <w:rPr>
          <w:rStyle w:val="Char4"/>
          <w:rtl/>
        </w:rPr>
        <w:t>یک</w:t>
      </w:r>
      <w:r w:rsidRPr="0081653A">
        <w:rPr>
          <w:rStyle w:val="Char4"/>
          <w:rtl/>
        </w:rPr>
        <w:t>ى از فرزندانش را به نام ابوب</w:t>
      </w:r>
      <w:r w:rsidR="0081653A">
        <w:rPr>
          <w:rStyle w:val="Char4"/>
          <w:rtl/>
        </w:rPr>
        <w:t>ک</w:t>
      </w:r>
      <w:r w:rsidRPr="0081653A">
        <w:rPr>
          <w:rStyle w:val="Char4"/>
          <w:rtl/>
        </w:rPr>
        <w:t>ر</w:t>
      </w:r>
      <w:r w:rsidRPr="00E43D01">
        <w:rPr>
          <w:rStyle w:val="Char4"/>
          <w:rFonts w:hint="cs"/>
          <w:vertAlign w:val="superscript"/>
          <w:rtl/>
        </w:rPr>
        <w:t>(</w:t>
      </w:r>
      <w:r w:rsidRPr="00E43D01">
        <w:rPr>
          <w:rStyle w:val="Char4"/>
          <w:vertAlign w:val="superscript"/>
          <w:rtl/>
        </w:rPr>
        <w:footnoteReference w:id="269"/>
      </w:r>
      <w:r w:rsidRPr="00E43D01">
        <w:rPr>
          <w:rStyle w:val="Char4"/>
          <w:rFonts w:hint="cs"/>
          <w:vertAlign w:val="superscript"/>
          <w:rtl/>
        </w:rPr>
        <w:t>)</w:t>
      </w:r>
      <w:r w:rsidRPr="0081653A">
        <w:rPr>
          <w:rStyle w:val="Char4"/>
          <w:rFonts w:hint="cs"/>
          <w:rtl/>
        </w:rPr>
        <w:t xml:space="preserve"> </w:t>
      </w:r>
      <w:r w:rsidRPr="0081653A">
        <w:rPr>
          <w:rStyle w:val="Char4"/>
          <w:rtl/>
        </w:rPr>
        <w:t xml:space="preserve">نامگذارى </w:t>
      </w:r>
      <w:r w:rsidR="0081653A">
        <w:rPr>
          <w:rStyle w:val="Char4"/>
          <w:rtl/>
        </w:rPr>
        <w:t>ک</w:t>
      </w:r>
      <w:r w:rsidRPr="0081653A">
        <w:rPr>
          <w:rStyle w:val="Char4"/>
          <w:rtl/>
        </w:rPr>
        <w:t>رده بود</w:t>
      </w:r>
      <w:r w:rsidRPr="00E43D01">
        <w:rPr>
          <w:rStyle w:val="Char4"/>
          <w:rFonts w:hint="cs"/>
          <w:vertAlign w:val="superscript"/>
          <w:rtl/>
        </w:rPr>
        <w:t>(</w:t>
      </w:r>
      <w:r w:rsidRPr="00E43D01">
        <w:rPr>
          <w:rStyle w:val="Char4"/>
          <w:vertAlign w:val="superscript"/>
          <w:rtl/>
        </w:rPr>
        <w:footnoteReference w:id="270"/>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محمّد، فرزند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همانند فرزند خو</w:t>
      </w:r>
      <w:r w:rsidR="0081653A">
        <w:rPr>
          <w:rStyle w:val="Char4"/>
          <w:rtl/>
        </w:rPr>
        <w:t>ی</w:t>
      </w:r>
      <w:r w:rsidRPr="0081653A">
        <w:rPr>
          <w:rStyle w:val="Char4"/>
          <w:rtl/>
        </w:rPr>
        <w:t xml:space="preserve">ش پرورش داد و </w:t>
      </w:r>
      <w:r w:rsidR="0081653A">
        <w:rPr>
          <w:rStyle w:val="Char4"/>
          <w:rtl/>
        </w:rPr>
        <w:t>ک</w:t>
      </w:r>
      <w:r w:rsidRPr="0081653A">
        <w:rPr>
          <w:rStyle w:val="Char4"/>
          <w:rtl/>
        </w:rPr>
        <w:t>فالت او را به عهده گرفت</w:t>
      </w:r>
      <w:r w:rsidRPr="00E43D01">
        <w:rPr>
          <w:rStyle w:val="Char4"/>
          <w:rFonts w:hint="cs"/>
          <w:vertAlign w:val="superscript"/>
          <w:rtl/>
        </w:rPr>
        <w:t>(</w:t>
      </w:r>
      <w:r w:rsidRPr="00E43D01">
        <w:rPr>
          <w:rStyle w:val="Char4"/>
          <w:vertAlign w:val="superscript"/>
          <w:rtl/>
        </w:rPr>
        <w:footnoteReference w:id="271"/>
      </w:r>
      <w:r w:rsidRPr="00E43D01">
        <w:rPr>
          <w:rStyle w:val="Char4"/>
          <w:rFonts w:hint="cs"/>
          <w:vertAlign w:val="superscript"/>
          <w:rtl/>
        </w:rPr>
        <w:t>)</w:t>
      </w:r>
      <w:r w:rsidRPr="0081653A">
        <w:rPr>
          <w:rStyle w:val="Char4"/>
          <w:rFonts w:hint="cs"/>
          <w:rtl/>
        </w:rPr>
        <w:t xml:space="preserve"> </w:t>
      </w:r>
      <w:r w:rsidRPr="0081653A">
        <w:rPr>
          <w:rStyle w:val="Char4"/>
          <w:rtl/>
        </w:rPr>
        <w:t>و تا جا</w:t>
      </w:r>
      <w:r w:rsidR="0081653A">
        <w:rPr>
          <w:rStyle w:val="Char4"/>
          <w:rtl/>
        </w:rPr>
        <w:t>ی</w:t>
      </w:r>
      <w:r w:rsidRPr="0081653A">
        <w:rPr>
          <w:rStyle w:val="Char4"/>
          <w:rtl/>
        </w:rPr>
        <w:t xml:space="preserve">ى مورد اعتماد او واقع شد </w:t>
      </w:r>
      <w:r w:rsidR="0081653A">
        <w:rPr>
          <w:rStyle w:val="Char4"/>
          <w:rtl/>
        </w:rPr>
        <w:t>ک</w:t>
      </w:r>
      <w:r w:rsidRPr="0081653A">
        <w:rPr>
          <w:rStyle w:val="Char4"/>
          <w:rtl/>
        </w:rPr>
        <w:t xml:space="preserve">ه </w:t>
      </w:r>
      <w:r w:rsidR="0042097A" w:rsidRPr="0081653A">
        <w:rPr>
          <w:rStyle w:val="Char4"/>
          <w:rFonts w:hint="cs"/>
          <w:rtl/>
        </w:rPr>
        <w:t>ولایت</w:t>
      </w:r>
      <w:r w:rsidRPr="0081653A">
        <w:rPr>
          <w:rStyle w:val="Char4"/>
          <w:rtl/>
        </w:rPr>
        <w:t xml:space="preserve"> مصر را به او سپرد و حتى از سوى عده‏اى از ا</w:t>
      </w:r>
      <w:r w:rsidR="0081653A">
        <w:rPr>
          <w:rStyle w:val="Char4"/>
          <w:rtl/>
        </w:rPr>
        <w:t>ی</w:t>
      </w:r>
      <w:r w:rsidRPr="0081653A">
        <w:rPr>
          <w:rStyle w:val="Char4"/>
          <w:rtl/>
        </w:rPr>
        <w:t>ن بابت مورد انتقاد قرار گرفت</w:t>
      </w:r>
      <w:r w:rsidRPr="00E43D01">
        <w:rPr>
          <w:rStyle w:val="Char4"/>
          <w:rFonts w:hint="cs"/>
          <w:vertAlign w:val="superscript"/>
          <w:rtl/>
        </w:rPr>
        <w:t>(</w:t>
      </w:r>
      <w:r w:rsidRPr="00E43D01">
        <w:rPr>
          <w:rStyle w:val="Char4"/>
          <w:vertAlign w:val="superscript"/>
          <w:rtl/>
        </w:rPr>
        <w:footnoteReference w:id="272"/>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51" w:name="_Toc307603184"/>
      <w:bookmarkStart w:id="152" w:name="_Toc438810551"/>
      <w:r w:rsidRPr="00A65D4C">
        <w:rPr>
          <w:rtl/>
        </w:rPr>
        <w:t xml:space="preserve">نگاهى </w:t>
      </w:r>
      <w:r w:rsidR="00B965D9">
        <w:rPr>
          <w:rtl/>
        </w:rPr>
        <w:t>ک</w:t>
      </w:r>
      <w:r w:rsidRPr="00A65D4C">
        <w:rPr>
          <w:rtl/>
        </w:rPr>
        <w:t>وتاه به زندگى حضرت ابوب</w:t>
      </w:r>
      <w:r w:rsidR="00B965D9">
        <w:rPr>
          <w:rtl/>
        </w:rPr>
        <w:t>ک</w:t>
      </w:r>
      <w:r w:rsidRPr="00A65D4C">
        <w:rPr>
          <w:rtl/>
        </w:rPr>
        <w:t>ر</w:t>
      </w:r>
      <w:r w:rsidR="00AF4FDC" w:rsidRPr="00AF4FDC">
        <w:rPr>
          <w:rFonts w:cs="CTraditional Arabic"/>
          <w:bCs w:val="0"/>
          <w:rtl/>
        </w:rPr>
        <w:t>س</w:t>
      </w:r>
      <w:r w:rsidR="00DF6448" w:rsidRPr="00DF6448">
        <w:rPr>
          <w:rFonts w:cs="IRNazli"/>
          <w:bCs w:val="0"/>
          <w:rtl/>
        </w:rPr>
        <w:t xml:space="preserve"> </w:t>
      </w:r>
      <w:r w:rsidRPr="00A65D4C">
        <w:rPr>
          <w:rtl/>
        </w:rPr>
        <w:t xml:space="preserve">به عنوان </w:t>
      </w:r>
      <w:r w:rsidR="00B965D9">
        <w:rPr>
          <w:rtl/>
        </w:rPr>
        <w:t>یک</w:t>
      </w:r>
      <w:r w:rsidRPr="00A65D4C">
        <w:rPr>
          <w:rtl/>
        </w:rPr>
        <w:t xml:space="preserve"> زمامدار</w:t>
      </w:r>
      <w:bookmarkEnd w:id="151"/>
      <w:bookmarkEnd w:id="152"/>
      <w:r w:rsidRPr="00A65D4C">
        <w:rPr>
          <w:rtl/>
        </w:rPr>
        <w:t xml:space="preserve"> </w:t>
      </w:r>
    </w:p>
    <w:p w:rsidR="00C04627" w:rsidRPr="0081653A" w:rsidRDefault="00C04627" w:rsidP="00D0123D">
      <w:pPr>
        <w:jc w:val="both"/>
        <w:rPr>
          <w:rStyle w:val="Char4"/>
          <w:rtl/>
        </w:rPr>
      </w:pPr>
      <w:r w:rsidRPr="0081653A">
        <w:rPr>
          <w:rStyle w:val="Char4"/>
          <w:rtl/>
        </w:rPr>
        <w:t>قبل از آن</w:t>
      </w:r>
      <w:r w:rsidR="0081653A">
        <w:rPr>
          <w:rStyle w:val="Char4"/>
          <w:rtl/>
        </w:rPr>
        <w:t>ک</w:t>
      </w:r>
      <w:r w:rsidRPr="0081653A">
        <w:rPr>
          <w:rStyle w:val="Char4"/>
          <w:rtl/>
        </w:rPr>
        <w:t>ه ا</w:t>
      </w:r>
      <w:r w:rsidR="0081653A">
        <w:rPr>
          <w:rStyle w:val="Char4"/>
          <w:rtl/>
        </w:rPr>
        <w:t>ی</w:t>
      </w:r>
      <w:r w:rsidRPr="0081653A">
        <w:rPr>
          <w:rStyle w:val="Char4"/>
          <w:rtl/>
        </w:rPr>
        <w:t>ن بخش را با وفات حضرت ابوب</w:t>
      </w:r>
      <w:r w:rsidR="0081653A">
        <w:rPr>
          <w:rStyle w:val="Char4"/>
          <w:rtl/>
        </w:rPr>
        <w:t>ک</w:t>
      </w:r>
      <w:r w:rsidRPr="0081653A">
        <w:rPr>
          <w:rStyle w:val="Char4"/>
          <w:rtl/>
        </w:rPr>
        <w:t>ر و تأثّر شد</w:t>
      </w:r>
      <w:r w:rsidR="0081653A">
        <w:rPr>
          <w:rStyle w:val="Char4"/>
          <w:rtl/>
        </w:rPr>
        <w:t>ی</w:t>
      </w:r>
      <w:r w:rsidRPr="0081653A">
        <w:rPr>
          <w:rStyle w:val="Char4"/>
          <w:rtl/>
        </w:rPr>
        <w:t>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پا</w:t>
      </w:r>
      <w:r w:rsidR="0081653A">
        <w:rPr>
          <w:rStyle w:val="Char4"/>
          <w:rtl/>
        </w:rPr>
        <w:t>ی</w:t>
      </w:r>
      <w:r w:rsidRPr="0081653A">
        <w:rPr>
          <w:rStyle w:val="Char4"/>
          <w:rtl/>
        </w:rPr>
        <w:t>ان ببر</w:t>
      </w:r>
      <w:r w:rsidR="0081653A">
        <w:rPr>
          <w:rStyle w:val="Char4"/>
          <w:rtl/>
        </w:rPr>
        <w:t>ی</w:t>
      </w:r>
      <w:r w:rsidRPr="0081653A">
        <w:rPr>
          <w:rStyle w:val="Char4"/>
          <w:rtl/>
        </w:rPr>
        <w:t>م، بهتر است نگاهى داشته باش</w:t>
      </w:r>
      <w:r w:rsidR="0081653A">
        <w:rPr>
          <w:rStyle w:val="Char4"/>
          <w:rtl/>
        </w:rPr>
        <w:t>ی</w:t>
      </w:r>
      <w:r w:rsidRPr="0081653A">
        <w:rPr>
          <w:rStyle w:val="Char4"/>
          <w:rtl/>
        </w:rPr>
        <w:t>م به خلافت و زندگى ساده و زاهدانه‏ى او و اهتمام خاص وى به پ</w:t>
      </w:r>
      <w:r w:rsidR="0081653A">
        <w:rPr>
          <w:rStyle w:val="Char4"/>
          <w:rtl/>
        </w:rPr>
        <w:t>ی</w:t>
      </w:r>
      <w:r w:rsidRPr="0081653A">
        <w:rPr>
          <w:rStyle w:val="Char4"/>
          <w:rtl/>
        </w:rPr>
        <w:t xml:space="preserve">روى از نقش قدم رسول اللّه‏ </w:t>
      </w:r>
      <w:r w:rsidR="002A165D" w:rsidRPr="002A165D">
        <w:rPr>
          <w:rFonts w:ascii="KRM" w:hAnsi="KRM" w:cs="CTraditional Arabic"/>
          <w:rtl/>
        </w:rPr>
        <w:t>ج</w:t>
      </w:r>
      <w:r w:rsidRPr="0081653A">
        <w:rPr>
          <w:rStyle w:val="Char4"/>
          <w:rtl/>
        </w:rPr>
        <w:t xml:space="preserve"> و پشت پا زدن به دن</w:t>
      </w:r>
      <w:r w:rsidR="0081653A">
        <w:rPr>
          <w:rStyle w:val="Char4"/>
          <w:rtl/>
        </w:rPr>
        <w:t>ی</w:t>
      </w:r>
      <w:r w:rsidRPr="0081653A">
        <w:rPr>
          <w:rStyle w:val="Char4"/>
          <w:rtl/>
        </w:rPr>
        <w:t>ا و نع</w:t>
      </w:r>
      <w:r w:rsidR="0081653A">
        <w:rPr>
          <w:rStyle w:val="Char4"/>
          <w:rtl/>
        </w:rPr>
        <w:t>ی</w:t>
      </w:r>
      <w:r w:rsidRPr="0081653A">
        <w:rPr>
          <w:rStyle w:val="Char4"/>
          <w:rtl/>
        </w:rPr>
        <w:t xml:space="preserve">م آن. </w:t>
      </w:r>
    </w:p>
    <w:p w:rsidR="00C04627" w:rsidRPr="0081653A" w:rsidRDefault="00C04627" w:rsidP="00D0123D">
      <w:pPr>
        <w:jc w:val="both"/>
        <w:rPr>
          <w:rStyle w:val="Char4"/>
          <w:rtl/>
        </w:rPr>
      </w:pPr>
      <w:r w:rsidRPr="00C93D73">
        <w:rPr>
          <w:rStyle w:val="Char4"/>
          <w:rtl/>
        </w:rPr>
        <w:t>د</w:t>
      </w:r>
      <w:r w:rsidR="0081653A" w:rsidRPr="00C93D73">
        <w:rPr>
          <w:rStyle w:val="Char4"/>
          <w:rtl/>
        </w:rPr>
        <w:t>ک</w:t>
      </w:r>
      <w:r w:rsidRPr="00C93D73">
        <w:rPr>
          <w:rStyle w:val="Char4"/>
          <w:rtl/>
        </w:rPr>
        <w:t>تر فل</w:t>
      </w:r>
      <w:r w:rsidR="0081653A" w:rsidRPr="00C93D73">
        <w:rPr>
          <w:rStyle w:val="Char4"/>
          <w:rtl/>
        </w:rPr>
        <w:t>ی</w:t>
      </w:r>
      <w:r w:rsidRPr="00C93D73">
        <w:rPr>
          <w:rStyle w:val="Char4"/>
          <w:rtl/>
        </w:rPr>
        <w:t xml:space="preserve">پ </w:t>
      </w:r>
      <w:r w:rsidRPr="009350E7">
        <w:rPr>
          <w:rStyle w:val="Char4"/>
          <w:rtl/>
        </w:rPr>
        <w:t>حتى (</w:t>
      </w:r>
      <w:r w:rsidRPr="009350E7">
        <w:rPr>
          <w:rStyle w:val="Char4"/>
        </w:rPr>
        <w:t>DR. PHILIP HITTI</w:t>
      </w:r>
      <w:r w:rsidRPr="009350E7">
        <w:rPr>
          <w:rStyle w:val="Char4"/>
          <w:rtl/>
        </w:rPr>
        <w:t xml:space="preserve">) در </w:t>
      </w:r>
      <w:r w:rsidR="0081653A" w:rsidRPr="009350E7">
        <w:rPr>
          <w:rStyle w:val="Char4"/>
          <w:rtl/>
        </w:rPr>
        <w:t>ک</w:t>
      </w:r>
      <w:r w:rsidRPr="009350E7">
        <w:rPr>
          <w:rStyle w:val="Char4"/>
          <w:rtl/>
        </w:rPr>
        <w:t>تاب معروفش «تار</w:t>
      </w:r>
      <w:r w:rsidR="0081653A" w:rsidRPr="009350E7">
        <w:rPr>
          <w:rStyle w:val="Char4"/>
          <w:rtl/>
        </w:rPr>
        <w:t>ی</w:t>
      </w:r>
      <w:r w:rsidRPr="009350E7">
        <w:rPr>
          <w:rStyle w:val="Char4"/>
          <w:rtl/>
        </w:rPr>
        <w:t>خ مختصر عرب» (</w:t>
      </w:r>
      <w:r w:rsidRPr="009350E7">
        <w:rPr>
          <w:rStyle w:val="Char4"/>
        </w:rPr>
        <w:t>A SHORT HISTORY OF THE ARABS</w:t>
      </w:r>
      <w:r w:rsidRPr="009350E7">
        <w:rPr>
          <w:rStyle w:val="Char4"/>
          <w:rtl/>
        </w:rPr>
        <w:t>)</w:t>
      </w:r>
      <w:r w:rsidRPr="0081653A">
        <w:rPr>
          <w:rStyle w:val="Char4"/>
          <w:rtl/>
        </w:rPr>
        <w:t xml:space="preserve"> مى‏نو</w:t>
      </w:r>
      <w:r w:rsidR="0081653A">
        <w:rPr>
          <w:rStyle w:val="Char4"/>
          <w:rtl/>
        </w:rPr>
        <w:t>ی</w:t>
      </w:r>
      <w:r w:rsidRPr="0081653A">
        <w:rPr>
          <w:rStyle w:val="Char4"/>
          <w:rtl/>
        </w:rPr>
        <w:t xml:space="preserve">سد: </w:t>
      </w:r>
    </w:p>
    <w:p w:rsidR="00C04627" w:rsidRPr="0081653A" w:rsidRDefault="00C04627" w:rsidP="009350E7">
      <w:pPr>
        <w:jc w:val="both"/>
        <w:rPr>
          <w:rStyle w:val="Char4"/>
          <w:rtl/>
        </w:rPr>
      </w:pPr>
      <w:r w:rsidRPr="0081653A">
        <w:rPr>
          <w:rStyle w:val="Char4"/>
          <w:rtl/>
        </w:rPr>
        <w:t>«ابوب</w:t>
      </w:r>
      <w:r w:rsidR="0081653A">
        <w:rPr>
          <w:rStyle w:val="Char4"/>
          <w:rtl/>
        </w:rPr>
        <w:t>ک</w:t>
      </w:r>
      <w:r w:rsidRPr="0081653A">
        <w:rPr>
          <w:rStyle w:val="Char4"/>
          <w:rtl/>
        </w:rPr>
        <w:t>ر، سر</w:t>
      </w:r>
      <w:r w:rsidR="0081653A">
        <w:rPr>
          <w:rStyle w:val="Char4"/>
          <w:rtl/>
        </w:rPr>
        <w:t>ک</w:t>
      </w:r>
      <w:r w:rsidRPr="0081653A">
        <w:rPr>
          <w:rStyle w:val="Char4"/>
          <w:rtl/>
        </w:rPr>
        <w:t xml:space="preserve">وب </w:t>
      </w:r>
      <w:r w:rsidR="0081653A">
        <w:rPr>
          <w:rStyle w:val="Char4"/>
          <w:rtl/>
        </w:rPr>
        <w:t>ک</w:t>
      </w:r>
      <w:r w:rsidRPr="0081653A">
        <w:rPr>
          <w:rStyle w:val="Char4"/>
          <w:rtl/>
        </w:rPr>
        <w:t>ننده‏ى مرتد</w:t>
      </w:r>
      <w:r w:rsidR="0081653A">
        <w:rPr>
          <w:rStyle w:val="Char4"/>
          <w:rtl/>
        </w:rPr>
        <w:t>ی</w:t>
      </w:r>
      <w:r w:rsidRPr="0081653A">
        <w:rPr>
          <w:rStyle w:val="Char4"/>
          <w:rtl/>
        </w:rPr>
        <w:t>ن، گردآورنده‏ى جز</w:t>
      </w:r>
      <w:r w:rsidR="0081653A">
        <w:rPr>
          <w:rStyle w:val="Char4"/>
          <w:rtl/>
        </w:rPr>
        <w:t>ی</w:t>
      </w:r>
      <w:r w:rsidRPr="0081653A">
        <w:rPr>
          <w:rStyle w:val="Char4"/>
          <w:rtl/>
        </w:rPr>
        <w:t>ر</w:t>
      </w:r>
      <w:r w:rsidRPr="000A161F">
        <w:rPr>
          <w:rStyle w:val="Char4"/>
          <w:rtl/>
        </w:rPr>
        <w:t>ة</w:t>
      </w:r>
      <w:r w:rsidRPr="0081653A">
        <w:rPr>
          <w:rStyle w:val="Char4"/>
          <w:rtl/>
        </w:rPr>
        <w:t xml:space="preserve"> العرب ز</w:t>
      </w:r>
      <w:r w:rsidR="0081653A">
        <w:rPr>
          <w:rStyle w:val="Char4"/>
          <w:rtl/>
        </w:rPr>
        <w:t>ی</w:t>
      </w:r>
      <w:r w:rsidRPr="0081653A">
        <w:rPr>
          <w:rStyle w:val="Char4"/>
          <w:rtl/>
        </w:rPr>
        <w:t>ر پرچم اسلام، زندگى‏اى بس</w:t>
      </w:r>
      <w:r w:rsidR="0081653A">
        <w:rPr>
          <w:rStyle w:val="Char4"/>
          <w:rtl/>
        </w:rPr>
        <w:t>ی</w:t>
      </w:r>
      <w:r w:rsidRPr="0081653A">
        <w:rPr>
          <w:rStyle w:val="Char4"/>
          <w:rtl/>
        </w:rPr>
        <w:t xml:space="preserve">ار ساده و متواضعانه اما با وقار داشت، در شش ماه اول خلافت </w:t>
      </w:r>
      <w:r w:rsidR="0081653A">
        <w:rPr>
          <w:rStyle w:val="Char4"/>
          <w:rtl/>
        </w:rPr>
        <w:t>ک</w:t>
      </w:r>
      <w:r w:rsidRPr="0081653A">
        <w:rPr>
          <w:rStyle w:val="Char4"/>
          <w:rtl/>
        </w:rPr>
        <w:t>وتاه خود هر روز ـ پ</w:t>
      </w:r>
      <w:r w:rsidR="0081653A">
        <w:rPr>
          <w:rStyle w:val="Char4"/>
          <w:rtl/>
        </w:rPr>
        <w:t>ی</w:t>
      </w:r>
      <w:r w:rsidRPr="0081653A">
        <w:rPr>
          <w:rStyle w:val="Char4"/>
          <w:rtl/>
        </w:rPr>
        <w:t>اده و گاه سواره ـ از سُنح ـ جا</w:t>
      </w:r>
      <w:r w:rsidR="0081653A">
        <w:rPr>
          <w:rStyle w:val="Char4"/>
          <w:rtl/>
        </w:rPr>
        <w:t>ی</w:t>
      </w:r>
      <w:r w:rsidRPr="0081653A">
        <w:rPr>
          <w:rStyle w:val="Char4"/>
          <w:rtl/>
        </w:rPr>
        <w:t>ى در ب</w:t>
      </w:r>
      <w:r w:rsidR="0081653A">
        <w:rPr>
          <w:rStyle w:val="Char4"/>
          <w:rtl/>
        </w:rPr>
        <w:t>ی</w:t>
      </w:r>
      <w:r w:rsidRPr="0081653A">
        <w:rPr>
          <w:rStyle w:val="Char4"/>
          <w:rtl/>
        </w:rPr>
        <w:t>رون مد</w:t>
      </w:r>
      <w:r w:rsidR="0081653A">
        <w:rPr>
          <w:rStyle w:val="Char4"/>
          <w:rtl/>
        </w:rPr>
        <w:t>ی</w:t>
      </w:r>
      <w:r w:rsidRPr="0081653A">
        <w:rPr>
          <w:rStyle w:val="Char4"/>
          <w:rtl/>
        </w:rPr>
        <w:t xml:space="preserve">نه </w:t>
      </w:r>
      <w:r w:rsidR="0081653A">
        <w:rPr>
          <w:rStyle w:val="Char4"/>
          <w:rtl/>
        </w:rPr>
        <w:t>ک</w:t>
      </w:r>
      <w:r w:rsidRPr="0081653A">
        <w:rPr>
          <w:rStyle w:val="Char4"/>
          <w:rtl/>
        </w:rPr>
        <w:t>ه در آنجا خانه‏اى محقر داشت ـ به شهر مد</w:t>
      </w:r>
      <w:r w:rsidR="0081653A">
        <w:rPr>
          <w:rStyle w:val="Char4"/>
          <w:rtl/>
        </w:rPr>
        <w:t>ی</w:t>
      </w:r>
      <w:r w:rsidRPr="0081653A">
        <w:rPr>
          <w:rStyle w:val="Char4"/>
          <w:rtl/>
        </w:rPr>
        <w:t xml:space="preserve">نه </w:t>
      </w:r>
      <w:r w:rsidR="0081653A">
        <w:rPr>
          <w:rStyle w:val="Char4"/>
          <w:rtl/>
        </w:rPr>
        <w:t>ک</w:t>
      </w:r>
      <w:r w:rsidRPr="0081653A">
        <w:rPr>
          <w:rStyle w:val="Char4"/>
          <w:rtl/>
        </w:rPr>
        <w:t>ه پا</w:t>
      </w:r>
      <w:r w:rsidR="0081653A">
        <w:rPr>
          <w:rStyle w:val="Char4"/>
          <w:rtl/>
        </w:rPr>
        <w:t>ی</w:t>
      </w:r>
      <w:r w:rsidRPr="0081653A">
        <w:rPr>
          <w:rStyle w:val="Char4"/>
          <w:rtl/>
        </w:rPr>
        <w:t xml:space="preserve">تخت اسلام بود مى‏آمد و به </w:t>
      </w:r>
      <w:r w:rsidR="0081653A">
        <w:rPr>
          <w:rStyle w:val="Char4"/>
          <w:rtl/>
        </w:rPr>
        <w:t>ک</w:t>
      </w:r>
      <w:r w:rsidRPr="0081653A">
        <w:rPr>
          <w:rStyle w:val="Char4"/>
          <w:rtl/>
        </w:rPr>
        <w:t>ار مردم رس</w:t>
      </w:r>
      <w:r w:rsidR="0081653A">
        <w:rPr>
          <w:rStyle w:val="Char4"/>
          <w:rtl/>
        </w:rPr>
        <w:t>ی</w:t>
      </w:r>
      <w:r w:rsidRPr="0081653A">
        <w:rPr>
          <w:rStyle w:val="Char4"/>
          <w:rtl/>
        </w:rPr>
        <w:t>دگى مى‏</w:t>
      </w:r>
      <w:r w:rsidR="0081653A">
        <w:rPr>
          <w:rStyle w:val="Char4"/>
          <w:rtl/>
        </w:rPr>
        <w:t>ک</w:t>
      </w:r>
      <w:r w:rsidRPr="0081653A">
        <w:rPr>
          <w:rStyle w:val="Char4"/>
          <w:rtl/>
        </w:rPr>
        <w:t>رد. ه</w:t>
      </w:r>
      <w:r w:rsidR="0081653A">
        <w:rPr>
          <w:rStyle w:val="Char4"/>
          <w:rtl/>
        </w:rPr>
        <w:t>ی</w:t>
      </w:r>
      <w:r w:rsidRPr="0081653A">
        <w:rPr>
          <w:rStyle w:val="Char4"/>
          <w:rtl/>
        </w:rPr>
        <w:t>چ گونه حقوق و شهر</w:t>
      </w:r>
      <w:r w:rsidR="0081653A">
        <w:rPr>
          <w:rStyle w:val="Char4"/>
          <w:rtl/>
        </w:rPr>
        <w:t>ی</w:t>
      </w:r>
      <w:r w:rsidRPr="0081653A">
        <w:rPr>
          <w:rStyle w:val="Char4"/>
          <w:rtl/>
        </w:rPr>
        <w:t>ه‏ى مقررّى نمى‏گرفت؛ ز</w:t>
      </w:r>
      <w:r w:rsidR="0081653A">
        <w:rPr>
          <w:rStyle w:val="Char4"/>
          <w:rtl/>
        </w:rPr>
        <w:t>ی</w:t>
      </w:r>
      <w:r w:rsidRPr="0081653A">
        <w:rPr>
          <w:rStyle w:val="Char4"/>
          <w:rtl/>
        </w:rPr>
        <w:t>را در آن هنگام دولت درآمدى قابل ذ</w:t>
      </w:r>
      <w:r w:rsidR="0081653A">
        <w:rPr>
          <w:rStyle w:val="Char4"/>
          <w:rtl/>
        </w:rPr>
        <w:t>ک</w:t>
      </w:r>
      <w:r w:rsidRPr="0081653A">
        <w:rPr>
          <w:rStyle w:val="Char4"/>
          <w:rtl/>
        </w:rPr>
        <w:t>ر نداشت. وى تمام امور دولت را در صحن مسجد نبوى انجام مى‏داد»</w:t>
      </w:r>
      <w:r w:rsidRPr="00E43D01">
        <w:rPr>
          <w:rStyle w:val="Char4"/>
          <w:rFonts w:hint="cs"/>
          <w:vertAlign w:val="superscript"/>
          <w:rtl/>
        </w:rPr>
        <w:t>(</w:t>
      </w:r>
      <w:r w:rsidRPr="00E43D01">
        <w:rPr>
          <w:rStyle w:val="Char4"/>
          <w:vertAlign w:val="superscript"/>
          <w:rtl/>
        </w:rPr>
        <w:footnoteReference w:id="273"/>
      </w:r>
      <w:r w:rsidRPr="00E43D01">
        <w:rPr>
          <w:rStyle w:val="Char4"/>
          <w:rFonts w:hint="cs"/>
          <w:vertAlign w:val="superscript"/>
          <w:rtl/>
        </w:rPr>
        <w:t>)</w:t>
      </w:r>
      <w:r w:rsidRPr="0081653A">
        <w:rPr>
          <w:rStyle w:val="Char4"/>
          <w:rFonts w:hint="cs"/>
          <w:rtl/>
        </w:rPr>
        <w:t>.</w:t>
      </w:r>
      <w:r w:rsidRPr="0081653A">
        <w:rPr>
          <w:rStyle w:val="Char4"/>
          <w:rtl/>
        </w:rPr>
        <w:t xml:space="preserve"> سر </w:t>
      </w:r>
      <w:r w:rsidRPr="009350E7">
        <w:rPr>
          <w:rStyle w:val="Char4"/>
          <w:rtl/>
        </w:rPr>
        <w:t>و</w:t>
      </w:r>
      <w:r w:rsidR="0081653A" w:rsidRPr="009350E7">
        <w:rPr>
          <w:rStyle w:val="Char4"/>
          <w:rtl/>
        </w:rPr>
        <w:t>ی</w:t>
      </w:r>
      <w:r w:rsidRPr="009350E7">
        <w:rPr>
          <w:rStyle w:val="Char4"/>
          <w:rtl/>
        </w:rPr>
        <w:t>ل</w:t>
      </w:r>
      <w:r w:rsidR="0081653A" w:rsidRPr="009350E7">
        <w:rPr>
          <w:rStyle w:val="Char4"/>
          <w:rtl/>
        </w:rPr>
        <w:t>ی</w:t>
      </w:r>
      <w:r w:rsidRPr="009350E7">
        <w:rPr>
          <w:rStyle w:val="Char4"/>
          <w:rtl/>
        </w:rPr>
        <w:t>ام م</w:t>
      </w:r>
      <w:r w:rsidR="0081653A" w:rsidRPr="009350E7">
        <w:rPr>
          <w:rStyle w:val="Char4"/>
          <w:rtl/>
        </w:rPr>
        <w:t>ی</w:t>
      </w:r>
      <w:r w:rsidRPr="009350E7">
        <w:rPr>
          <w:rStyle w:val="Char4"/>
          <w:rtl/>
        </w:rPr>
        <w:t xml:space="preserve">ور </w:t>
      </w:r>
      <w:r w:rsidRPr="009350E7">
        <w:rPr>
          <w:rStyle w:val="Char4"/>
        </w:rPr>
        <w:t>SIR WILLIAM MUIR</w:t>
      </w:r>
      <w:r w:rsidRPr="009350E7">
        <w:rPr>
          <w:rStyle w:val="Char4"/>
          <w:rtl/>
        </w:rPr>
        <w:t xml:space="preserve"> </w:t>
      </w:r>
      <w:r w:rsidR="0081653A" w:rsidRPr="009350E7">
        <w:rPr>
          <w:rStyle w:val="Char4"/>
          <w:rtl/>
        </w:rPr>
        <w:t>ک</w:t>
      </w:r>
      <w:r w:rsidRPr="009350E7">
        <w:rPr>
          <w:rStyle w:val="Char4"/>
          <w:rtl/>
        </w:rPr>
        <w:t>ه در</w:t>
      </w:r>
      <w:r w:rsidRPr="0081653A">
        <w:rPr>
          <w:rStyle w:val="Char4"/>
          <w:rtl/>
        </w:rPr>
        <w:t xml:space="preserve"> دشمنى با اسلام و پ</w:t>
      </w:r>
      <w:r w:rsidR="0081653A">
        <w:rPr>
          <w:rStyle w:val="Char4"/>
          <w:rtl/>
        </w:rPr>
        <w:t>ی</w:t>
      </w:r>
      <w:r w:rsidR="00640F12">
        <w:rPr>
          <w:rStyle w:val="Char4"/>
          <w:rtl/>
        </w:rPr>
        <w:t>امبر</w:t>
      </w:r>
      <w:r w:rsidR="002A165D" w:rsidRPr="002A165D">
        <w:rPr>
          <w:rFonts w:ascii="KRM" w:hAnsi="KRM" w:cs="CTraditional Arabic"/>
          <w:rtl/>
        </w:rPr>
        <w:t>ج</w:t>
      </w:r>
      <w:r w:rsidRPr="0081653A">
        <w:rPr>
          <w:rStyle w:val="Char4"/>
          <w:rtl/>
        </w:rPr>
        <w:t xml:space="preserve"> معروف است در </w:t>
      </w:r>
      <w:r w:rsidR="0081653A">
        <w:rPr>
          <w:rStyle w:val="Char4"/>
          <w:rtl/>
        </w:rPr>
        <w:t>ک</w:t>
      </w:r>
      <w:r w:rsidRPr="0081653A">
        <w:rPr>
          <w:rStyle w:val="Char4"/>
          <w:rtl/>
        </w:rPr>
        <w:t>تاب «رو</w:t>
      </w:r>
      <w:r w:rsidR="0081653A">
        <w:rPr>
          <w:rStyle w:val="Char4"/>
          <w:rtl/>
        </w:rPr>
        <w:t>ی</w:t>
      </w:r>
      <w:r w:rsidRPr="0081653A">
        <w:rPr>
          <w:rStyle w:val="Char4"/>
          <w:rtl/>
        </w:rPr>
        <w:t>دادهاى نخست</w:t>
      </w:r>
      <w:r w:rsidR="0081653A">
        <w:rPr>
          <w:rStyle w:val="Char4"/>
          <w:rtl/>
        </w:rPr>
        <w:t>ی</w:t>
      </w:r>
      <w:r w:rsidRPr="0081653A">
        <w:rPr>
          <w:rStyle w:val="Char4"/>
          <w:rtl/>
        </w:rPr>
        <w:t>ن خلافت»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«مجلس و دربار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همانند زمان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ساده بود، نه خدم و حشمى داشت نه محافظ و دربانى و نه نشانى از ابهّت ح</w:t>
      </w:r>
      <w:r w:rsidR="0081653A">
        <w:rPr>
          <w:rStyle w:val="Char4"/>
          <w:rtl/>
        </w:rPr>
        <w:t>ک</w:t>
      </w:r>
      <w:r w:rsidRPr="0081653A">
        <w:rPr>
          <w:rStyle w:val="Char4"/>
          <w:rtl/>
        </w:rPr>
        <w:t xml:space="preserve">ومت و خلافت </w:t>
      </w:r>
      <w:r w:rsidR="0081653A">
        <w:rPr>
          <w:rStyle w:val="Char4"/>
          <w:rtl/>
        </w:rPr>
        <w:t>ی</w:t>
      </w:r>
      <w:r w:rsidRPr="0081653A">
        <w:rPr>
          <w:rStyle w:val="Char4"/>
          <w:rtl/>
        </w:rPr>
        <w:t>افت مى‏شد. تلاش‏هاى گسترده و مستمرّى در راه به منزل مقصود رساندن بار خلافت، متحمل مى‏شد. دلا</w:t>
      </w:r>
      <w:r w:rsidR="0081653A">
        <w:rPr>
          <w:rStyle w:val="Char4"/>
          <w:rtl/>
        </w:rPr>
        <w:t>ی</w:t>
      </w:r>
      <w:r w:rsidRPr="0081653A">
        <w:rPr>
          <w:rStyle w:val="Char4"/>
          <w:rtl/>
        </w:rPr>
        <w:t>ل و شواهد بس</w:t>
      </w:r>
      <w:r w:rsidR="0081653A">
        <w:rPr>
          <w:rStyle w:val="Char4"/>
          <w:rtl/>
        </w:rPr>
        <w:t>ی</w:t>
      </w:r>
      <w:r w:rsidRPr="0081653A">
        <w:rPr>
          <w:rStyle w:val="Char4"/>
          <w:rtl/>
        </w:rPr>
        <w:t xml:space="preserve">ارى در دست است </w:t>
      </w:r>
      <w:r w:rsidR="0081653A">
        <w:rPr>
          <w:rStyle w:val="Char4"/>
          <w:rtl/>
        </w:rPr>
        <w:t>ک</w:t>
      </w:r>
      <w:r w:rsidRPr="0081653A">
        <w:rPr>
          <w:rStyle w:val="Char4"/>
          <w:rtl/>
        </w:rPr>
        <w:t>ه دقّت و تعمّق ا</w:t>
      </w:r>
      <w:r w:rsidR="003F567C" w:rsidRPr="0081653A">
        <w:rPr>
          <w:rStyle w:val="Char4"/>
          <w:rtl/>
        </w:rPr>
        <w:t>و را در جزئ</w:t>
      </w:r>
      <w:r w:rsidR="0081653A">
        <w:rPr>
          <w:rStyle w:val="Char4"/>
          <w:rtl/>
        </w:rPr>
        <w:t>ی</w:t>
      </w:r>
      <w:r w:rsidR="003F567C" w:rsidRPr="0081653A">
        <w:rPr>
          <w:rStyle w:val="Char4"/>
          <w:rtl/>
        </w:rPr>
        <w:t>ات امور نشان مى‏دهد</w:t>
      </w:r>
      <w:r w:rsidRPr="0081653A">
        <w:rPr>
          <w:rStyle w:val="Char4"/>
          <w:rtl/>
        </w:rPr>
        <w:t xml:space="preserve"> شب‏ها در شهر و ب</w:t>
      </w:r>
      <w:r w:rsidR="0081653A">
        <w:rPr>
          <w:rStyle w:val="Char4"/>
          <w:rtl/>
        </w:rPr>
        <w:t>ی</w:t>
      </w:r>
      <w:r w:rsidRPr="0081653A">
        <w:rPr>
          <w:rStyle w:val="Char4"/>
          <w:rtl/>
        </w:rPr>
        <w:t>رون مد</w:t>
      </w:r>
      <w:r w:rsidR="0081653A">
        <w:rPr>
          <w:rStyle w:val="Char4"/>
          <w:rtl/>
        </w:rPr>
        <w:t>ی</w:t>
      </w:r>
      <w:r w:rsidRPr="0081653A">
        <w:rPr>
          <w:rStyle w:val="Char4"/>
          <w:rtl/>
        </w:rPr>
        <w:t xml:space="preserve">نه مى‏گشت تا از احوال فقرا و مظلومان مطّلع شود. او بزرگوارتر از آن بود </w:t>
      </w:r>
      <w:r w:rsidR="0081653A">
        <w:rPr>
          <w:rStyle w:val="Char4"/>
          <w:rtl/>
        </w:rPr>
        <w:t>ک</w:t>
      </w:r>
      <w:r w:rsidRPr="0081653A">
        <w:rPr>
          <w:rStyle w:val="Char4"/>
          <w:rtl/>
        </w:rPr>
        <w:t>ه در تع</w:t>
      </w:r>
      <w:r w:rsidR="0081653A">
        <w:rPr>
          <w:rStyle w:val="Char4"/>
          <w:rtl/>
        </w:rPr>
        <w:t>یی</w:t>
      </w:r>
      <w:r w:rsidRPr="0081653A">
        <w:rPr>
          <w:rStyle w:val="Char4"/>
          <w:rtl/>
        </w:rPr>
        <w:t xml:space="preserve">ن </w:t>
      </w:r>
      <w:r w:rsidR="0081653A">
        <w:rPr>
          <w:rStyle w:val="Char4"/>
          <w:rtl/>
        </w:rPr>
        <w:t>ک</w:t>
      </w:r>
      <w:r w:rsidRPr="0081653A">
        <w:rPr>
          <w:rStyle w:val="Char4"/>
          <w:rtl/>
        </w:rPr>
        <w:t>ارگزاران و مسؤولان بلند پا</w:t>
      </w:r>
      <w:r w:rsidR="0081653A">
        <w:rPr>
          <w:rStyle w:val="Char4"/>
          <w:rtl/>
        </w:rPr>
        <w:t>ی</w:t>
      </w:r>
      <w:r w:rsidRPr="0081653A">
        <w:rPr>
          <w:rStyle w:val="Char4"/>
          <w:rtl/>
        </w:rPr>
        <w:t xml:space="preserve">ه از </w:t>
      </w:r>
      <w:r w:rsidR="0081653A">
        <w:rPr>
          <w:rStyle w:val="Char4"/>
          <w:rtl/>
        </w:rPr>
        <w:t>ک</w:t>
      </w:r>
      <w:r w:rsidRPr="0081653A">
        <w:rPr>
          <w:rStyle w:val="Char4"/>
          <w:rtl/>
        </w:rPr>
        <w:t>سى جانبدارى و انتقام‏جو</w:t>
      </w:r>
      <w:r w:rsidR="0081653A">
        <w:rPr>
          <w:rStyle w:val="Char4"/>
          <w:rtl/>
        </w:rPr>
        <w:t>ی</w:t>
      </w:r>
      <w:r w:rsidRPr="0081653A">
        <w:rPr>
          <w:rStyle w:val="Char4"/>
          <w:rtl/>
        </w:rPr>
        <w:t xml:space="preserve">ى </w:t>
      </w:r>
      <w:r w:rsidR="0081653A">
        <w:rPr>
          <w:rStyle w:val="Char4"/>
          <w:rtl/>
        </w:rPr>
        <w:t>ک</w:t>
      </w:r>
      <w:r w:rsidRPr="0081653A">
        <w:rPr>
          <w:rStyle w:val="Char4"/>
          <w:rtl/>
        </w:rPr>
        <w:t>ند. دانش و تدبّر عم</w:t>
      </w:r>
      <w:r w:rsidR="0081653A">
        <w:rPr>
          <w:rStyle w:val="Char4"/>
          <w:rtl/>
        </w:rPr>
        <w:t>ی</w:t>
      </w:r>
      <w:r w:rsidRPr="0081653A">
        <w:rPr>
          <w:rStyle w:val="Char4"/>
          <w:rtl/>
        </w:rPr>
        <w:t>ق وى از رفتار و ش</w:t>
      </w:r>
      <w:r w:rsidR="0081653A">
        <w:rPr>
          <w:rStyle w:val="Char4"/>
          <w:rtl/>
        </w:rPr>
        <w:t>ی</w:t>
      </w:r>
      <w:r w:rsidRPr="0081653A">
        <w:rPr>
          <w:rStyle w:val="Char4"/>
          <w:rtl/>
        </w:rPr>
        <w:t>وه‏ى زندگى‏اش آش</w:t>
      </w:r>
      <w:r w:rsidR="0081653A">
        <w:rPr>
          <w:rStyle w:val="Char4"/>
          <w:rtl/>
        </w:rPr>
        <w:t>ک</w:t>
      </w:r>
      <w:r w:rsidRPr="0081653A">
        <w:rPr>
          <w:rStyle w:val="Char4"/>
          <w:rtl/>
        </w:rPr>
        <w:t>ار بود»</w:t>
      </w:r>
      <w:r w:rsidRPr="00E43D01">
        <w:rPr>
          <w:rStyle w:val="Char4"/>
          <w:rFonts w:hint="cs"/>
          <w:vertAlign w:val="superscript"/>
          <w:rtl/>
        </w:rPr>
        <w:t>(</w:t>
      </w:r>
      <w:r w:rsidRPr="00E43D01">
        <w:rPr>
          <w:rStyle w:val="Char4"/>
          <w:vertAlign w:val="superscript"/>
          <w:rtl/>
        </w:rPr>
        <w:footnoteReference w:id="274"/>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153" w:name="_Toc307603185"/>
      <w:bookmarkStart w:id="154" w:name="_Toc438810552"/>
      <w:r w:rsidRPr="00A65D4C">
        <w:rPr>
          <w:rtl/>
        </w:rPr>
        <w:t>جمع‏آورى قرآن</w:t>
      </w:r>
      <w:bookmarkEnd w:id="153"/>
      <w:bookmarkEnd w:id="154"/>
      <w:r w:rsidRPr="00A65D4C">
        <w:rPr>
          <w:rtl/>
        </w:rPr>
        <w:t xml:space="preserve"> </w:t>
      </w:r>
    </w:p>
    <w:p w:rsidR="00C04627" w:rsidRPr="0081653A" w:rsidRDefault="0081653A" w:rsidP="00D0123D">
      <w:pPr>
        <w:jc w:val="both"/>
        <w:rPr>
          <w:rStyle w:val="Char4"/>
          <w:rtl/>
        </w:rPr>
      </w:pPr>
      <w:r>
        <w:rPr>
          <w:rStyle w:val="Char4"/>
          <w:rtl/>
        </w:rPr>
        <w:t>یک</w:t>
      </w:r>
      <w:r w:rsidR="00C04627" w:rsidRPr="0081653A">
        <w:rPr>
          <w:rStyle w:val="Char4"/>
          <w:rtl/>
        </w:rPr>
        <w:t>ى از شاه</w:t>
      </w:r>
      <w:r>
        <w:rPr>
          <w:rStyle w:val="Char4"/>
          <w:rtl/>
        </w:rPr>
        <w:t>ک</w:t>
      </w:r>
      <w:r w:rsidR="00C04627" w:rsidRPr="0081653A">
        <w:rPr>
          <w:rStyle w:val="Char4"/>
          <w:rtl/>
        </w:rPr>
        <w:t>ارهاى ماندگار حضرت ابوب</w:t>
      </w:r>
      <w:r>
        <w:rPr>
          <w:rStyle w:val="Char4"/>
          <w:rtl/>
        </w:rPr>
        <w:t>ک</w:t>
      </w:r>
      <w:r w:rsidR="00C04627"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 xml:space="preserve">و </w:t>
      </w:r>
      <w:r>
        <w:rPr>
          <w:rStyle w:val="Char4"/>
          <w:rtl/>
        </w:rPr>
        <w:t>ک</w:t>
      </w:r>
      <w:r w:rsidR="00C04627" w:rsidRPr="0081653A">
        <w:rPr>
          <w:rStyle w:val="Char4"/>
          <w:rtl/>
        </w:rPr>
        <w:t>ارهاى پسند</w:t>
      </w:r>
      <w:r>
        <w:rPr>
          <w:rStyle w:val="Char4"/>
          <w:rtl/>
        </w:rPr>
        <w:t>ی</w:t>
      </w:r>
      <w:r w:rsidR="00C04627" w:rsidRPr="0081653A">
        <w:rPr>
          <w:rStyle w:val="Char4"/>
          <w:rtl/>
        </w:rPr>
        <w:t xml:space="preserve">ده‏اى </w:t>
      </w:r>
      <w:r>
        <w:rPr>
          <w:rStyle w:val="Char4"/>
          <w:rtl/>
        </w:rPr>
        <w:t>ک</w:t>
      </w:r>
      <w:r w:rsidR="00C04627" w:rsidRPr="0081653A">
        <w:rPr>
          <w:rStyle w:val="Char4"/>
          <w:rtl/>
        </w:rPr>
        <w:t>ه خداوند براى بقاى چهره‏ى راست</w:t>
      </w:r>
      <w:r>
        <w:rPr>
          <w:rStyle w:val="Char4"/>
          <w:rtl/>
        </w:rPr>
        <w:t>ی</w:t>
      </w:r>
      <w:r w:rsidR="00C04627" w:rsidRPr="0081653A">
        <w:rPr>
          <w:rStyle w:val="Char4"/>
          <w:rtl/>
        </w:rPr>
        <w:t>ن و اص</w:t>
      </w:r>
      <w:r>
        <w:rPr>
          <w:rStyle w:val="Char4"/>
          <w:rtl/>
        </w:rPr>
        <w:t>ی</w:t>
      </w:r>
      <w:r w:rsidR="00C04627" w:rsidRPr="0081653A">
        <w:rPr>
          <w:rStyle w:val="Char4"/>
          <w:rtl/>
        </w:rPr>
        <w:t>ل اسلام به دست او اجرا نمود، (علاوه بر فدا</w:t>
      </w:r>
      <w:r>
        <w:rPr>
          <w:rStyle w:val="Char4"/>
          <w:rtl/>
        </w:rPr>
        <w:t>ک</w:t>
      </w:r>
      <w:r w:rsidR="00C04627" w:rsidRPr="0081653A">
        <w:rPr>
          <w:rStyle w:val="Char4"/>
          <w:rtl/>
        </w:rPr>
        <w:t>ارى در جنگ‏هاى ارتداد) جمع قرآن براى اوّل</w:t>
      </w:r>
      <w:r>
        <w:rPr>
          <w:rStyle w:val="Char4"/>
          <w:rtl/>
        </w:rPr>
        <w:t>ی</w:t>
      </w:r>
      <w:r w:rsidR="00C04627" w:rsidRPr="0081653A">
        <w:rPr>
          <w:rStyle w:val="Char4"/>
          <w:rtl/>
        </w:rPr>
        <w:t xml:space="preserve">ن بار و </w:t>
      </w:r>
      <w:r>
        <w:rPr>
          <w:rStyle w:val="Char4"/>
          <w:rtl/>
        </w:rPr>
        <w:t>ک</w:t>
      </w:r>
      <w:r w:rsidR="00C04627" w:rsidRPr="0081653A">
        <w:rPr>
          <w:rStyle w:val="Char4"/>
          <w:rtl/>
        </w:rPr>
        <w:t>تابت آن بود. انگ</w:t>
      </w:r>
      <w:r>
        <w:rPr>
          <w:rStyle w:val="Char4"/>
          <w:rtl/>
        </w:rPr>
        <w:t>ی</w:t>
      </w:r>
      <w:r w:rsidR="00C04627" w:rsidRPr="0081653A">
        <w:rPr>
          <w:rStyle w:val="Char4"/>
          <w:rtl/>
        </w:rPr>
        <w:t>زه‏ى ا</w:t>
      </w:r>
      <w:r>
        <w:rPr>
          <w:rStyle w:val="Char4"/>
          <w:rtl/>
        </w:rPr>
        <w:t>ی</w:t>
      </w:r>
      <w:r w:rsidR="00C04627" w:rsidRPr="0081653A">
        <w:rPr>
          <w:rStyle w:val="Char4"/>
          <w:rtl/>
        </w:rPr>
        <w:t xml:space="preserve">ن </w:t>
      </w:r>
      <w:r>
        <w:rPr>
          <w:rStyle w:val="Char4"/>
          <w:rtl/>
        </w:rPr>
        <w:t>ک</w:t>
      </w:r>
      <w:r w:rsidR="00C04627" w:rsidRPr="0081653A">
        <w:rPr>
          <w:rStyle w:val="Char4"/>
          <w:rtl/>
        </w:rPr>
        <w:t>ار ا</w:t>
      </w:r>
      <w:r>
        <w:rPr>
          <w:rStyle w:val="Char4"/>
          <w:rtl/>
        </w:rPr>
        <w:t>ی</w:t>
      </w:r>
      <w:r w:rsidR="00C04627" w:rsidRPr="0081653A">
        <w:rPr>
          <w:rStyle w:val="Char4"/>
          <w:rtl/>
        </w:rPr>
        <w:t xml:space="preserve">ن بود </w:t>
      </w:r>
      <w:r>
        <w:rPr>
          <w:rStyle w:val="Char4"/>
          <w:rtl/>
        </w:rPr>
        <w:t>ک</w:t>
      </w:r>
      <w:r w:rsidR="00C04627" w:rsidRPr="0081653A">
        <w:rPr>
          <w:rStyle w:val="Char4"/>
          <w:rtl/>
        </w:rPr>
        <w:t>ه</w:t>
      </w:r>
      <w:r w:rsidR="00C04627" w:rsidRPr="0081653A">
        <w:rPr>
          <w:rStyle w:val="Char4"/>
          <w:rFonts w:hint="cs"/>
          <w:rtl/>
        </w:rPr>
        <w:t xml:space="preserve"> </w:t>
      </w:r>
      <w:r w:rsidR="00C04627" w:rsidRPr="0081653A">
        <w:rPr>
          <w:rStyle w:val="Char4"/>
          <w:rtl/>
        </w:rPr>
        <w:t>عدّه‏ى ز</w:t>
      </w:r>
      <w:r>
        <w:rPr>
          <w:rStyle w:val="Char4"/>
          <w:rtl/>
        </w:rPr>
        <w:t>ی</w:t>
      </w:r>
      <w:r w:rsidR="00C04627" w:rsidRPr="0081653A">
        <w:rPr>
          <w:rStyle w:val="Char4"/>
          <w:rtl/>
        </w:rPr>
        <w:t>اد از حافظان قرآن در جنگ‏هاى ردّه به شهادت رس</w:t>
      </w:r>
      <w:r>
        <w:rPr>
          <w:rStyle w:val="Char4"/>
          <w:rtl/>
        </w:rPr>
        <w:t>ی</w:t>
      </w:r>
      <w:r w:rsidR="00C04627" w:rsidRPr="0081653A">
        <w:rPr>
          <w:rStyle w:val="Char4"/>
          <w:rtl/>
        </w:rPr>
        <w:t>دند</w:t>
      </w:r>
      <w:r w:rsidR="00C04627" w:rsidRPr="00E43D01">
        <w:rPr>
          <w:rStyle w:val="Char4"/>
          <w:rFonts w:hint="cs"/>
          <w:vertAlign w:val="superscript"/>
          <w:rtl/>
        </w:rPr>
        <w:t>(</w:t>
      </w:r>
      <w:r w:rsidR="00C04627" w:rsidRPr="00E43D01">
        <w:rPr>
          <w:rStyle w:val="Char4"/>
          <w:vertAlign w:val="superscript"/>
          <w:rtl/>
        </w:rPr>
        <w:footnoteReference w:id="275"/>
      </w:r>
      <w:r w:rsidR="00C04627" w:rsidRPr="00E43D01">
        <w:rPr>
          <w:rStyle w:val="Char4"/>
          <w:rFonts w:hint="cs"/>
          <w:vertAlign w:val="superscript"/>
          <w:rtl/>
        </w:rPr>
        <w:t>)</w:t>
      </w:r>
      <w:r w:rsidR="00C04627" w:rsidRPr="0081653A">
        <w:rPr>
          <w:rStyle w:val="Char4"/>
          <w:rFonts w:hint="cs"/>
          <w:rtl/>
        </w:rPr>
        <w:t xml:space="preserve"> </w:t>
      </w:r>
      <w:r w:rsidR="00C04627" w:rsidRPr="0081653A">
        <w:rPr>
          <w:rStyle w:val="Char4"/>
          <w:rtl/>
        </w:rPr>
        <w:t>و ا</w:t>
      </w:r>
      <w:r>
        <w:rPr>
          <w:rStyle w:val="Char4"/>
          <w:rtl/>
        </w:rPr>
        <w:t>ی</w:t>
      </w:r>
      <w:r w:rsidR="00C04627" w:rsidRPr="0081653A">
        <w:rPr>
          <w:rStyle w:val="Char4"/>
          <w:rtl/>
        </w:rPr>
        <w:t xml:space="preserve">ن نگرانى وجود داشت </w:t>
      </w:r>
      <w:r>
        <w:rPr>
          <w:rStyle w:val="Char4"/>
          <w:rtl/>
        </w:rPr>
        <w:t>ک</w:t>
      </w:r>
      <w:r w:rsidR="00C04627" w:rsidRPr="0081653A">
        <w:rPr>
          <w:rStyle w:val="Char4"/>
          <w:rtl/>
        </w:rPr>
        <w:t>ه باقى مانده‏ى حافظان ن</w:t>
      </w:r>
      <w:r>
        <w:rPr>
          <w:rStyle w:val="Char4"/>
          <w:rtl/>
        </w:rPr>
        <w:t>ی</w:t>
      </w:r>
      <w:r w:rsidR="00C04627" w:rsidRPr="0081653A">
        <w:rPr>
          <w:rStyle w:val="Char4"/>
          <w:rtl/>
        </w:rPr>
        <w:t>ز در جنگ‏هاى فارس و روم به سرنوشتى مانند آنان دچار شوند، به هم</w:t>
      </w:r>
      <w:r>
        <w:rPr>
          <w:rStyle w:val="Char4"/>
          <w:rtl/>
        </w:rPr>
        <w:t>ی</w:t>
      </w:r>
      <w:r w:rsidR="00C04627" w:rsidRPr="0081653A">
        <w:rPr>
          <w:rStyle w:val="Char4"/>
          <w:rtl/>
        </w:rPr>
        <w:t>ن دل</w:t>
      </w:r>
      <w:r>
        <w:rPr>
          <w:rStyle w:val="Char4"/>
          <w:rtl/>
        </w:rPr>
        <w:t>ی</w:t>
      </w:r>
      <w:r w:rsidR="00C04627" w:rsidRPr="0081653A">
        <w:rPr>
          <w:rStyle w:val="Char4"/>
          <w:rtl/>
        </w:rPr>
        <w:t>ل قبل از به پا</w:t>
      </w:r>
      <w:r>
        <w:rPr>
          <w:rStyle w:val="Char4"/>
          <w:rtl/>
        </w:rPr>
        <w:t>ی</w:t>
      </w:r>
      <w:r w:rsidR="00C04627" w:rsidRPr="0081653A">
        <w:rPr>
          <w:rStyle w:val="Char4"/>
          <w:rtl/>
        </w:rPr>
        <w:t>ان رس</w:t>
      </w:r>
      <w:r>
        <w:rPr>
          <w:rStyle w:val="Char4"/>
          <w:rtl/>
        </w:rPr>
        <w:t>ی</w:t>
      </w:r>
      <w:r w:rsidR="00C04627" w:rsidRPr="0081653A">
        <w:rPr>
          <w:rStyle w:val="Char4"/>
          <w:rtl/>
        </w:rPr>
        <w:t xml:space="preserve">دن مدت خلافتش ـ بنابر قول مشهور ـ جمع قرآن و نوشتن آن در مصحف‏ها به گونه‏اى </w:t>
      </w:r>
      <w:r>
        <w:rPr>
          <w:rStyle w:val="Char4"/>
          <w:rtl/>
        </w:rPr>
        <w:t>ک</w:t>
      </w:r>
      <w:r w:rsidR="00C04627" w:rsidRPr="0081653A">
        <w:rPr>
          <w:rStyle w:val="Char4"/>
          <w:rtl/>
        </w:rPr>
        <w:t>ه امروز در دست دار</w:t>
      </w:r>
      <w:r>
        <w:rPr>
          <w:rStyle w:val="Char4"/>
          <w:rtl/>
        </w:rPr>
        <w:t>ی</w:t>
      </w:r>
      <w:r w:rsidR="00C04627" w:rsidRPr="0081653A">
        <w:rPr>
          <w:rStyle w:val="Char4"/>
          <w:rtl/>
        </w:rPr>
        <w:t>م، به اهتمام ا</w:t>
      </w:r>
      <w:r>
        <w:rPr>
          <w:rStyle w:val="Char4"/>
          <w:rtl/>
        </w:rPr>
        <w:t>ی</w:t>
      </w:r>
      <w:r w:rsidR="00C04627" w:rsidRPr="0081653A">
        <w:rPr>
          <w:rStyle w:val="Char4"/>
          <w:rtl/>
        </w:rPr>
        <w:t>شان، ت</w:t>
      </w:r>
      <w:r>
        <w:rPr>
          <w:rStyle w:val="Char4"/>
          <w:rtl/>
        </w:rPr>
        <w:t>ک</w:t>
      </w:r>
      <w:r w:rsidR="00C04627" w:rsidRPr="0081653A">
        <w:rPr>
          <w:rStyle w:val="Char4"/>
          <w:rtl/>
        </w:rPr>
        <w:t>م</w:t>
      </w:r>
      <w:r>
        <w:rPr>
          <w:rStyle w:val="Char4"/>
          <w:rtl/>
        </w:rPr>
        <w:t>ی</w:t>
      </w:r>
      <w:r w:rsidR="00C04627" w:rsidRPr="0081653A">
        <w:rPr>
          <w:rStyle w:val="Char4"/>
          <w:rtl/>
        </w:rPr>
        <w:t xml:space="preserve">ل شد. </w:t>
      </w:r>
    </w:p>
    <w:p w:rsidR="00C04627" w:rsidRPr="00A65D4C" w:rsidRDefault="00C04627" w:rsidP="00D0123D">
      <w:pPr>
        <w:pStyle w:val="a0"/>
        <w:rPr>
          <w:rtl/>
        </w:rPr>
      </w:pPr>
      <w:bookmarkStart w:id="155" w:name="_Toc307603186"/>
      <w:bookmarkStart w:id="156" w:name="_Toc438810553"/>
      <w:r w:rsidRPr="00A65D4C">
        <w:rPr>
          <w:rtl/>
        </w:rPr>
        <w:t>ابوب</w:t>
      </w:r>
      <w:r w:rsidR="00B965D9">
        <w:rPr>
          <w:rtl/>
        </w:rPr>
        <w:t>ک</w:t>
      </w:r>
      <w:r w:rsidRPr="00A65D4C">
        <w:rPr>
          <w:rtl/>
        </w:rPr>
        <w:t>ر از زبان على</w:t>
      </w:r>
      <w:bookmarkEnd w:id="155"/>
      <w:bookmarkEnd w:id="156"/>
      <w:r w:rsidRPr="00A65D4C">
        <w:rPr>
          <w:rtl/>
        </w:rPr>
        <w:t xml:space="preserve">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بخش را با سخن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تأثّر و تألّم عم</w:t>
      </w:r>
      <w:r w:rsidR="0081653A">
        <w:rPr>
          <w:rStyle w:val="Char4"/>
          <w:rtl/>
        </w:rPr>
        <w:t>ی</w:t>
      </w:r>
      <w:r w:rsidRPr="0081653A">
        <w:rPr>
          <w:rStyle w:val="Char4"/>
          <w:rtl/>
        </w:rPr>
        <w:t>ق او از وفات دوست صم</w:t>
      </w:r>
      <w:r w:rsidR="0081653A">
        <w:rPr>
          <w:rStyle w:val="Char4"/>
          <w:rtl/>
        </w:rPr>
        <w:t>ی</w:t>
      </w:r>
      <w:r w:rsidRPr="0081653A">
        <w:rPr>
          <w:rStyle w:val="Char4"/>
          <w:rtl/>
        </w:rPr>
        <w:t>مى‏اش،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پا</w:t>
      </w:r>
      <w:r w:rsidR="0081653A">
        <w:rPr>
          <w:rStyle w:val="Char4"/>
          <w:rtl/>
        </w:rPr>
        <w:t>ی</w:t>
      </w:r>
      <w:r w:rsidRPr="0081653A">
        <w:rPr>
          <w:rStyle w:val="Char4"/>
          <w:rtl/>
        </w:rPr>
        <w:t>ان مى‏بر</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276"/>
      </w:r>
      <w:r w:rsidRPr="00E43D01">
        <w:rPr>
          <w:rStyle w:val="Char4"/>
          <w:rFonts w:hint="cs"/>
          <w:vertAlign w:val="superscript"/>
          <w:rtl/>
        </w:rPr>
        <w:t>)</w:t>
      </w:r>
      <w:r w:rsidRPr="0081653A">
        <w:rPr>
          <w:rStyle w:val="Char4"/>
          <w:rtl/>
        </w:rPr>
        <w:t xml:space="preserve">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وقتى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رحلت </w:t>
      </w:r>
      <w:r w:rsidR="0081653A">
        <w:rPr>
          <w:rStyle w:val="Char4"/>
          <w:rtl/>
        </w:rPr>
        <w:t>ک</w:t>
      </w:r>
      <w:r w:rsidRPr="0081653A">
        <w:rPr>
          <w:rStyle w:val="Char4"/>
          <w:rtl/>
        </w:rPr>
        <w:t>رد،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جمله‏ى </w:t>
      </w:r>
      <w:r w:rsidR="000D4E76" w:rsidRPr="00640F12">
        <w:rPr>
          <w:rStyle w:val="Char2"/>
          <w:rtl/>
        </w:rPr>
        <w:t>(إنا</w:t>
      </w:r>
      <w:r w:rsidR="009350E7">
        <w:rPr>
          <w:rStyle w:val="Char2"/>
          <w:rFonts w:hint="cs"/>
          <w:rtl/>
        </w:rPr>
        <w:t xml:space="preserve"> </w:t>
      </w:r>
      <w:r w:rsidR="009350E7">
        <w:rPr>
          <w:rStyle w:val="Char2"/>
          <w:rtl/>
        </w:rPr>
        <w:t>لل</w:t>
      </w:r>
      <w:r w:rsidR="000D4E76" w:rsidRPr="00640F12">
        <w:rPr>
          <w:rStyle w:val="Char2"/>
          <w:rtl/>
        </w:rPr>
        <w:t>ه‏ و</w:t>
      </w:r>
      <w:r w:rsidRPr="00640F12">
        <w:rPr>
          <w:rStyle w:val="Char2"/>
          <w:rtl/>
        </w:rPr>
        <w:t>إنّا إليه راجعون)</w:t>
      </w:r>
      <w:r w:rsidRPr="0081653A">
        <w:rPr>
          <w:rStyle w:val="Char4"/>
          <w:rtl/>
        </w:rPr>
        <w:t xml:space="preserve"> را بر زبان آورد و در حالى </w:t>
      </w:r>
      <w:r w:rsidR="0081653A">
        <w:rPr>
          <w:rStyle w:val="Char4"/>
          <w:rtl/>
        </w:rPr>
        <w:t>ک</w:t>
      </w:r>
      <w:r w:rsidRPr="0081653A">
        <w:rPr>
          <w:rStyle w:val="Char4"/>
          <w:rtl/>
        </w:rPr>
        <w:t>ه مى‏گر</w:t>
      </w:r>
      <w:r w:rsidR="0081653A">
        <w:rPr>
          <w:rStyle w:val="Char4"/>
          <w:rtl/>
        </w:rPr>
        <w:t>ی</w:t>
      </w:r>
      <w:r w:rsidRPr="0081653A">
        <w:rPr>
          <w:rStyle w:val="Char4"/>
          <w:rtl/>
        </w:rPr>
        <w:t xml:space="preserve">ست خود را با سرعت در </w:t>
      </w:r>
      <w:r w:rsidR="0081653A">
        <w:rPr>
          <w:rStyle w:val="Char4"/>
          <w:rtl/>
        </w:rPr>
        <w:t>ک</w:t>
      </w:r>
      <w:r w:rsidRPr="0081653A">
        <w:rPr>
          <w:rStyle w:val="Char4"/>
          <w:rtl/>
        </w:rPr>
        <w:t>نار او رساند و چن</w:t>
      </w:r>
      <w:r w:rsidR="0081653A">
        <w:rPr>
          <w:rStyle w:val="Char4"/>
          <w:rtl/>
        </w:rPr>
        <w:t>ی</w:t>
      </w:r>
      <w:r w:rsidRPr="0081653A">
        <w:rPr>
          <w:rStyle w:val="Char4"/>
          <w:rtl/>
        </w:rPr>
        <w:t xml:space="preserve">ن لب به سخن گشود: </w:t>
      </w:r>
    </w:p>
    <w:p w:rsidR="00C04627" w:rsidRPr="0081653A" w:rsidRDefault="00C04627" w:rsidP="00D0123D">
      <w:pPr>
        <w:jc w:val="both"/>
        <w:rPr>
          <w:rStyle w:val="Char4"/>
          <w:rtl/>
        </w:rPr>
      </w:pPr>
      <w:r w:rsidRPr="0081653A">
        <w:rPr>
          <w:rStyle w:val="Char4"/>
          <w:rtl/>
        </w:rPr>
        <w:t>«اى اباب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خدا تو را رحمت </w:t>
      </w:r>
      <w:r w:rsidR="0081653A">
        <w:rPr>
          <w:rStyle w:val="Char4"/>
          <w:rtl/>
        </w:rPr>
        <w:t>ک</w:t>
      </w:r>
      <w:r w:rsidRPr="0081653A">
        <w:rPr>
          <w:rStyle w:val="Char4"/>
          <w:rtl/>
        </w:rPr>
        <w:t>ند! به خدا تو اوّل</w:t>
      </w:r>
      <w:r w:rsidR="0081653A">
        <w:rPr>
          <w:rStyle w:val="Char4"/>
          <w:rtl/>
        </w:rPr>
        <w:t>ی</w:t>
      </w:r>
      <w:r w:rsidRPr="0081653A">
        <w:rPr>
          <w:rStyle w:val="Char4"/>
          <w:rtl/>
        </w:rPr>
        <w:t>ن مسلمان بودى، ا</w:t>
      </w:r>
      <w:r w:rsidR="0081653A">
        <w:rPr>
          <w:rStyle w:val="Char4"/>
          <w:rtl/>
        </w:rPr>
        <w:t>ی</w:t>
      </w:r>
      <w:r w:rsidRPr="0081653A">
        <w:rPr>
          <w:rStyle w:val="Char4"/>
          <w:rtl/>
        </w:rPr>
        <w:t xml:space="preserve">مانت از همه </w:t>
      </w:r>
      <w:r w:rsidR="0081653A">
        <w:rPr>
          <w:rStyle w:val="Char4"/>
          <w:rtl/>
        </w:rPr>
        <w:t>ک</w:t>
      </w:r>
      <w:r w:rsidRPr="0081653A">
        <w:rPr>
          <w:rStyle w:val="Char4"/>
          <w:rtl/>
        </w:rPr>
        <w:t xml:space="preserve">امل‏تر و </w:t>
      </w:r>
      <w:r w:rsidR="0081653A">
        <w:rPr>
          <w:rStyle w:val="Char4"/>
          <w:rtl/>
        </w:rPr>
        <w:t>ی</w:t>
      </w:r>
      <w:r w:rsidRPr="0081653A">
        <w:rPr>
          <w:rStyle w:val="Char4"/>
          <w:rtl/>
        </w:rPr>
        <w:t>ق</w:t>
      </w:r>
      <w:r w:rsidR="0081653A">
        <w:rPr>
          <w:rStyle w:val="Char4"/>
          <w:rtl/>
        </w:rPr>
        <w:t>ی</w:t>
      </w:r>
      <w:r w:rsidRPr="0081653A">
        <w:rPr>
          <w:rStyle w:val="Char4"/>
          <w:rtl/>
        </w:rPr>
        <w:t>نت از همه راسخ‏تر بود، ب</w:t>
      </w:r>
      <w:r w:rsidR="0081653A">
        <w:rPr>
          <w:rStyle w:val="Char4"/>
          <w:rtl/>
        </w:rPr>
        <w:t>ی</w:t>
      </w:r>
      <w:r w:rsidRPr="0081653A">
        <w:rPr>
          <w:rStyle w:val="Char4"/>
          <w:rtl/>
        </w:rPr>
        <w:t>ش از د</w:t>
      </w:r>
      <w:r w:rsidR="0081653A">
        <w:rPr>
          <w:rStyle w:val="Char4"/>
          <w:rtl/>
        </w:rPr>
        <w:t>ی</w:t>
      </w:r>
      <w:r w:rsidRPr="0081653A">
        <w:rPr>
          <w:rStyle w:val="Char4"/>
          <w:rtl/>
        </w:rPr>
        <w:t>گران از خدا مى‏ترس</w:t>
      </w:r>
      <w:r w:rsidR="0081653A">
        <w:rPr>
          <w:rStyle w:val="Char4"/>
          <w:rtl/>
        </w:rPr>
        <w:t>ی</w:t>
      </w:r>
      <w:r w:rsidRPr="0081653A">
        <w:rPr>
          <w:rStyle w:val="Char4"/>
          <w:rtl/>
        </w:rPr>
        <w:t xml:space="preserve">دى. اخلاق، رفتار، بزرگوارى و </w:t>
      </w:r>
      <w:r w:rsidR="0081653A">
        <w:rPr>
          <w:rStyle w:val="Char4"/>
          <w:rtl/>
        </w:rPr>
        <w:t>ک</w:t>
      </w:r>
      <w:r w:rsidRPr="0081653A">
        <w:rPr>
          <w:rStyle w:val="Char4"/>
          <w:rtl/>
        </w:rPr>
        <w:t>ردارت ب</w:t>
      </w:r>
      <w:r w:rsidR="0081653A">
        <w:rPr>
          <w:rStyle w:val="Char4"/>
          <w:rtl/>
        </w:rPr>
        <w:t>ی</w:t>
      </w:r>
      <w:r w:rsidRPr="0081653A">
        <w:rPr>
          <w:rStyle w:val="Char4"/>
          <w:rtl/>
        </w:rPr>
        <w:t xml:space="preserve">ش از همه با رسول اللّه‏ </w:t>
      </w:r>
      <w:r w:rsidR="002A165D" w:rsidRPr="002A165D">
        <w:rPr>
          <w:rFonts w:ascii="KRM" w:hAnsi="KRM" w:cs="CTraditional Arabic"/>
          <w:rtl/>
        </w:rPr>
        <w:t>ج</w:t>
      </w:r>
      <w:r w:rsidRPr="0081653A">
        <w:rPr>
          <w:rStyle w:val="Char4"/>
          <w:rtl/>
        </w:rPr>
        <w:t xml:space="preserve"> شباهت داشت و جانب احت</w:t>
      </w:r>
      <w:r w:rsidR="0081653A">
        <w:rPr>
          <w:rStyle w:val="Char4"/>
          <w:rtl/>
        </w:rPr>
        <w:t>ی</w:t>
      </w:r>
      <w:r w:rsidRPr="0081653A">
        <w:rPr>
          <w:rStyle w:val="Char4"/>
          <w:rtl/>
        </w:rPr>
        <w:t>اط را در ا</w:t>
      </w:r>
      <w:r w:rsidR="0081653A">
        <w:rPr>
          <w:rStyle w:val="Char4"/>
          <w:rtl/>
        </w:rPr>
        <w:t>ی</w:t>
      </w:r>
      <w:r w:rsidRPr="0081653A">
        <w:rPr>
          <w:rStyle w:val="Char4"/>
          <w:rtl/>
        </w:rPr>
        <w:t>ن باره ب</w:t>
      </w:r>
      <w:r w:rsidR="0081653A">
        <w:rPr>
          <w:rStyle w:val="Char4"/>
          <w:rtl/>
        </w:rPr>
        <w:t>ی</w:t>
      </w:r>
      <w:r w:rsidRPr="0081653A">
        <w:rPr>
          <w:rStyle w:val="Char4"/>
          <w:rtl/>
        </w:rPr>
        <w:t>ش از د</w:t>
      </w:r>
      <w:r w:rsidR="0081653A">
        <w:rPr>
          <w:rStyle w:val="Char4"/>
          <w:rtl/>
        </w:rPr>
        <w:t>ی</w:t>
      </w:r>
      <w:r w:rsidRPr="0081653A">
        <w:rPr>
          <w:rStyle w:val="Char4"/>
          <w:rtl/>
        </w:rPr>
        <w:t xml:space="preserve">گران مراعات مى‏نمودى و نزد رسول اللّه‏ </w:t>
      </w:r>
      <w:r w:rsidR="002A165D" w:rsidRPr="002A165D">
        <w:rPr>
          <w:rFonts w:ascii="KRM" w:hAnsi="KRM" w:cs="CTraditional Arabic"/>
          <w:rtl/>
        </w:rPr>
        <w:t>ج</w:t>
      </w:r>
      <w:r w:rsidRPr="0081653A">
        <w:rPr>
          <w:rStyle w:val="Char4"/>
          <w:rtl/>
        </w:rPr>
        <w:t xml:space="preserve"> گرامى‏تر</w:t>
      </w:r>
      <w:r w:rsidR="0081653A">
        <w:rPr>
          <w:rStyle w:val="Char4"/>
          <w:rtl/>
        </w:rPr>
        <w:t>ی</w:t>
      </w:r>
      <w:r w:rsidRPr="0081653A">
        <w:rPr>
          <w:rStyle w:val="Char4"/>
          <w:rtl/>
        </w:rPr>
        <w:t>ن و مورد اعتمادتر</w:t>
      </w:r>
      <w:r w:rsidR="0081653A">
        <w:rPr>
          <w:rStyle w:val="Char4"/>
          <w:rtl/>
        </w:rPr>
        <w:t>ی</w:t>
      </w:r>
      <w:r w:rsidRPr="0081653A">
        <w:rPr>
          <w:rStyle w:val="Char4"/>
          <w:rtl/>
        </w:rPr>
        <w:t>ن فرد بودى. خداوند تو را از جانب اسلام، ن</w:t>
      </w:r>
      <w:r w:rsidR="0081653A">
        <w:rPr>
          <w:rStyle w:val="Char4"/>
          <w:rtl/>
        </w:rPr>
        <w:t>یک</w:t>
      </w:r>
      <w:r w:rsidRPr="0081653A">
        <w:rPr>
          <w:rStyle w:val="Char4"/>
          <w:rtl/>
        </w:rPr>
        <w:t>وتر</w:t>
      </w:r>
      <w:r w:rsidR="0081653A">
        <w:rPr>
          <w:rStyle w:val="Char4"/>
          <w:rtl/>
        </w:rPr>
        <w:t>ی</w:t>
      </w:r>
      <w:r w:rsidRPr="0081653A">
        <w:rPr>
          <w:rStyle w:val="Char4"/>
          <w:rtl/>
        </w:rPr>
        <w:t>ن پاداش عنا</w:t>
      </w:r>
      <w:r w:rsidR="0081653A">
        <w:rPr>
          <w:rStyle w:val="Char4"/>
          <w:rtl/>
        </w:rPr>
        <w:t>ی</w:t>
      </w:r>
      <w:r w:rsidRPr="0081653A">
        <w:rPr>
          <w:rStyle w:val="Char4"/>
          <w:rtl/>
        </w:rPr>
        <w:t>ت فرما</w:t>
      </w:r>
      <w:r w:rsidR="0081653A">
        <w:rPr>
          <w:rStyle w:val="Char4"/>
          <w:rtl/>
        </w:rPr>
        <w:t>ی</w:t>
      </w:r>
      <w:r w:rsidRPr="0081653A">
        <w:rPr>
          <w:rStyle w:val="Char4"/>
          <w:rtl/>
        </w:rPr>
        <w:t xml:space="preserve">د! </w:t>
      </w:r>
    </w:p>
    <w:p w:rsidR="00640F12" w:rsidRDefault="00C04627" w:rsidP="00D0123D">
      <w:pPr>
        <w:jc w:val="both"/>
        <w:rPr>
          <w:rStyle w:val="Char4"/>
          <w:rtl/>
        </w:rPr>
      </w:pPr>
      <w:r w:rsidRPr="0081653A">
        <w:rPr>
          <w:rStyle w:val="Char4"/>
          <w:rtl/>
        </w:rPr>
        <w:t xml:space="preserve">تو رسول اللّه‏ </w:t>
      </w:r>
      <w:r w:rsidR="002A165D" w:rsidRPr="002A165D">
        <w:rPr>
          <w:rFonts w:ascii="KRM" w:hAnsi="KRM" w:cs="CTraditional Arabic"/>
          <w:rtl/>
        </w:rPr>
        <w:t>ج</w:t>
      </w:r>
      <w:r w:rsidRPr="0081653A">
        <w:rPr>
          <w:rStyle w:val="Char4"/>
          <w:rtl/>
        </w:rPr>
        <w:t xml:space="preserve"> را زمانى تصد</w:t>
      </w:r>
      <w:r w:rsidR="0081653A">
        <w:rPr>
          <w:rStyle w:val="Char4"/>
          <w:rtl/>
        </w:rPr>
        <w:t>ی</w:t>
      </w:r>
      <w:r w:rsidRPr="0081653A">
        <w:rPr>
          <w:rStyle w:val="Char4"/>
          <w:rtl/>
        </w:rPr>
        <w:t xml:space="preserve">ق نمودى </w:t>
      </w:r>
      <w:r w:rsidR="0081653A">
        <w:rPr>
          <w:rStyle w:val="Char4"/>
          <w:rtl/>
        </w:rPr>
        <w:t>ک</w:t>
      </w:r>
      <w:r w:rsidRPr="0081653A">
        <w:rPr>
          <w:rStyle w:val="Char4"/>
          <w:rtl/>
        </w:rPr>
        <w:t>ه مردم او را ت</w:t>
      </w:r>
      <w:r w:rsidR="0081653A">
        <w:rPr>
          <w:rStyle w:val="Char4"/>
          <w:rtl/>
        </w:rPr>
        <w:t>ک</w:t>
      </w:r>
      <w:r w:rsidRPr="0081653A">
        <w:rPr>
          <w:rStyle w:val="Char4"/>
          <w:rtl/>
        </w:rPr>
        <w:t>ذ</w:t>
      </w:r>
      <w:r w:rsidR="0081653A">
        <w:rPr>
          <w:rStyle w:val="Char4"/>
          <w:rtl/>
        </w:rPr>
        <w:t>ی</w:t>
      </w:r>
      <w:r w:rsidRPr="0081653A">
        <w:rPr>
          <w:rStyle w:val="Char4"/>
          <w:rtl/>
        </w:rPr>
        <w:t xml:space="preserve">ب </w:t>
      </w:r>
      <w:r w:rsidR="0081653A">
        <w:rPr>
          <w:rStyle w:val="Char4"/>
          <w:rtl/>
        </w:rPr>
        <w:t>ک</w:t>
      </w:r>
      <w:r w:rsidRPr="0081653A">
        <w:rPr>
          <w:rStyle w:val="Char4"/>
          <w:rtl/>
        </w:rPr>
        <w:t>ردند. به هم</w:t>
      </w:r>
      <w:r w:rsidR="0081653A">
        <w:rPr>
          <w:rStyle w:val="Char4"/>
          <w:rtl/>
        </w:rPr>
        <w:t>ی</w:t>
      </w:r>
      <w:r w:rsidRPr="0081653A">
        <w:rPr>
          <w:rStyle w:val="Char4"/>
          <w:rtl/>
        </w:rPr>
        <w:t>ن دل</w:t>
      </w:r>
      <w:r w:rsidR="0081653A">
        <w:rPr>
          <w:rStyle w:val="Char4"/>
          <w:rtl/>
        </w:rPr>
        <w:t>ی</w:t>
      </w:r>
      <w:r w:rsidRPr="0081653A">
        <w:rPr>
          <w:rStyle w:val="Char4"/>
          <w:rtl/>
        </w:rPr>
        <w:t xml:space="preserve">ل، خداوند تو را در </w:t>
      </w:r>
      <w:r w:rsidR="0081653A">
        <w:rPr>
          <w:rStyle w:val="Char4"/>
          <w:rtl/>
        </w:rPr>
        <w:t>ک</w:t>
      </w:r>
      <w:r w:rsidRPr="0081653A">
        <w:rPr>
          <w:rStyle w:val="Char4"/>
          <w:rtl/>
        </w:rPr>
        <w:t>تاب آسمانى‏اش به لقب «صد</w:t>
      </w:r>
      <w:r w:rsidR="0081653A">
        <w:rPr>
          <w:rStyle w:val="Char4"/>
          <w:rtl/>
        </w:rPr>
        <w:t>ی</w:t>
      </w:r>
      <w:r w:rsidRPr="0081653A">
        <w:rPr>
          <w:rStyle w:val="Char4"/>
          <w:rtl/>
        </w:rPr>
        <w:t xml:space="preserve">ق» </w:t>
      </w:r>
      <w:r w:rsidR="0081653A">
        <w:rPr>
          <w:rStyle w:val="Char4"/>
          <w:rtl/>
        </w:rPr>
        <w:t>ی</w:t>
      </w:r>
      <w:r w:rsidRPr="0081653A">
        <w:rPr>
          <w:rStyle w:val="Char4"/>
          <w:rtl/>
        </w:rPr>
        <w:t xml:space="preserve">اد </w:t>
      </w:r>
      <w:r w:rsidR="0081653A">
        <w:rPr>
          <w:rStyle w:val="Char4"/>
          <w:rtl/>
        </w:rPr>
        <w:t>ک</w:t>
      </w:r>
      <w:r w:rsidRPr="0081653A">
        <w:rPr>
          <w:rStyle w:val="Char4"/>
          <w:rtl/>
        </w:rPr>
        <w:t xml:space="preserve">رده است، آنجا </w:t>
      </w:r>
      <w:r w:rsidR="0081653A">
        <w:rPr>
          <w:rStyle w:val="Char4"/>
          <w:rtl/>
        </w:rPr>
        <w:t>ک</w:t>
      </w:r>
      <w:r w:rsidRPr="0081653A">
        <w:rPr>
          <w:rStyle w:val="Char4"/>
          <w:rtl/>
        </w:rPr>
        <w:t>ه مى‏فرما</w:t>
      </w:r>
      <w:r w:rsidR="0081653A">
        <w:rPr>
          <w:rStyle w:val="Char4"/>
          <w:rtl/>
        </w:rPr>
        <w:t>ی</w:t>
      </w:r>
      <w:r w:rsidRPr="0081653A">
        <w:rPr>
          <w:rStyle w:val="Char4"/>
          <w:rtl/>
        </w:rPr>
        <w:t>د:</w:t>
      </w:r>
    </w:p>
    <w:p w:rsidR="00C04627" w:rsidRPr="0081653A" w:rsidRDefault="00640F12" w:rsidP="00D0123D">
      <w:pPr>
        <w:jc w:val="both"/>
        <w:rPr>
          <w:rStyle w:val="Char4"/>
          <w:rtl/>
        </w:rPr>
      </w:pPr>
      <w:r>
        <w:rPr>
          <w:rStyle w:val="Char4"/>
          <w:rFonts w:cs="Traditional Arabic"/>
          <w:rtl/>
        </w:rPr>
        <w:t>﴿</w:t>
      </w:r>
      <w:r w:rsidRPr="00A86218">
        <w:rPr>
          <w:rStyle w:val="Char7"/>
          <w:rtl/>
        </w:rPr>
        <w:t>وَ</w:t>
      </w:r>
      <w:r w:rsidRPr="00A86218">
        <w:rPr>
          <w:rStyle w:val="Char7"/>
          <w:rFonts w:hint="cs"/>
          <w:rtl/>
        </w:rPr>
        <w:t>ٱ</w:t>
      </w:r>
      <w:r w:rsidRPr="00A86218">
        <w:rPr>
          <w:rStyle w:val="Char7"/>
          <w:rFonts w:hint="eastAsia"/>
          <w:rtl/>
        </w:rPr>
        <w:t>لَّذِي</w:t>
      </w:r>
      <w:r w:rsidRPr="00A86218">
        <w:rPr>
          <w:rStyle w:val="Char7"/>
          <w:rtl/>
        </w:rPr>
        <w:t xml:space="preserve"> جَآءَ بِ</w:t>
      </w:r>
      <w:r w:rsidRPr="00A86218">
        <w:rPr>
          <w:rStyle w:val="Char7"/>
          <w:rFonts w:hint="cs"/>
          <w:rtl/>
        </w:rPr>
        <w:t>ٱ</w:t>
      </w:r>
      <w:r w:rsidRPr="00A86218">
        <w:rPr>
          <w:rStyle w:val="Char7"/>
          <w:rFonts w:hint="eastAsia"/>
          <w:rtl/>
        </w:rPr>
        <w:t>لصِّدۡقِ</w:t>
      </w:r>
      <w:r w:rsidRPr="00A86218">
        <w:rPr>
          <w:rStyle w:val="Char7"/>
          <w:rtl/>
        </w:rPr>
        <w:t xml:space="preserve"> وَصَدَّقَ بِهِ</w:t>
      </w:r>
      <w:r w:rsidRPr="00A86218">
        <w:rPr>
          <w:rStyle w:val="Char7"/>
          <w:rFonts w:hint="cs"/>
          <w:rtl/>
        </w:rPr>
        <w:t>ۦٓ</w:t>
      </w:r>
      <w:r w:rsidRPr="00A86218">
        <w:rPr>
          <w:rStyle w:val="Char7"/>
          <w:rtl/>
        </w:rPr>
        <w:t xml:space="preserve"> أُوْلَٰٓئِكَ هُمُ </w:t>
      </w:r>
      <w:r w:rsidRPr="00A86218">
        <w:rPr>
          <w:rStyle w:val="Char7"/>
          <w:rFonts w:hint="cs"/>
          <w:rtl/>
        </w:rPr>
        <w:t>ٱ</w:t>
      </w:r>
      <w:r w:rsidRPr="00A86218">
        <w:rPr>
          <w:rStyle w:val="Char7"/>
          <w:rFonts w:hint="eastAsia"/>
          <w:rtl/>
        </w:rPr>
        <w:t>لۡمُتَّقُونَ</w:t>
      </w:r>
      <w:r w:rsidRPr="00A86218">
        <w:rPr>
          <w:rStyle w:val="Char7"/>
          <w:rtl/>
        </w:rPr>
        <w:t>٣٣</w:t>
      </w:r>
      <w:r>
        <w:rPr>
          <w:rStyle w:val="Char4"/>
          <w:rFonts w:cs="Traditional Arabic"/>
          <w:rtl/>
        </w:rPr>
        <w:t>﴾</w:t>
      </w:r>
      <w:r w:rsidRPr="00640F12">
        <w:rPr>
          <w:rStyle w:val="Char6"/>
          <w:rtl/>
        </w:rPr>
        <w:t xml:space="preserve"> [الزمر: 33]</w:t>
      </w:r>
      <w:r w:rsidRPr="00640F12">
        <w:rPr>
          <w:rStyle w:val="Char6"/>
          <w:rFonts w:hint="cs"/>
          <w:rtl/>
        </w:rPr>
        <w:t>.</w:t>
      </w:r>
      <w:r w:rsidR="00C04627" w:rsidRPr="0081653A">
        <w:rPr>
          <w:rStyle w:val="Char4"/>
          <w:rtl/>
        </w:rPr>
        <w:t xml:space="preserve"> </w:t>
      </w:r>
    </w:p>
    <w:p w:rsidR="00C04627" w:rsidRPr="0081653A"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سخن صدق را آورد (پ</w:t>
      </w:r>
      <w:r w:rsidR="0081653A" w:rsidRPr="00C93D73">
        <w:rPr>
          <w:rStyle w:val="Char4"/>
          <w:rtl/>
        </w:rPr>
        <w:t>ی</w:t>
      </w:r>
      <w:r w:rsidRPr="00C93D73">
        <w:rPr>
          <w:rStyle w:val="Char4"/>
          <w:rtl/>
        </w:rPr>
        <w:t xml:space="preserve">امبر) و </w:t>
      </w:r>
      <w:r w:rsidRPr="00B21330">
        <w:rPr>
          <w:rFonts w:asciiTheme="majorBidi" w:hAnsiTheme="majorBidi" w:cstheme="majorBidi"/>
          <w:sz w:val="20"/>
          <w:szCs w:val="20"/>
          <w:rtl/>
        </w:rPr>
        <w:t>[</w:t>
      </w:r>
      <w:r w:rsidR="0081653A">
        <w:rPr>
          <w:rStyle w:val="Char4"/>
          <w:rtl/>
        </w:rPr>
        <w:t>ک</w:t>
      </w:r>
      <w:r w:rsidRPr="0081653A">
        <w:rPr>
          <w:rStyle w:val="Char4"/>
          <w:rtl/>
        </w:rPr>
        <w:t xml:space="preserve">سى </w:t>
      </w:r>
      <w:r w:rsidR="0081653A">
        <w:rPr>
          <w:rStyle w:val="Char4"/>
          <w:rtl/>
        </w:rPr>
        <w:t>ک</w:t>
      </w:r>
      <w:r w:rsidRPr="0081653A">
        <w:rPr>
          <w:rStyle w:val="Char4"/>
          <w:rtl/>
        </w:rPr>
        <w:t>ه</w:t>
      </w:r>
      <w:r w:rsidRPr="00B21330">
        <w:rPr>
          <w:rFonts w:asciiTheme="majorBidi" w:hAnsiTheme="majorBidi" w:cstheme="majorBidi"/>
          <w:sz w:val="20"/>
          <w:szCs w:val="20"/>
          <w:rtl/>
        </w:rPr>
        <w:t>]</w:t>
      </w:r>
      <w:r w:rsidRPr="0081653A">
        <w:rPr>
          <w:rStyle w:val="Char4"/>
          <w:rtl/>
        </w:rPr>
        <w:t xml:space="preserve"> آن را تصد</w:t>
      </w:r>
      <w:r w:rsidR="0081653A">
        <w:rPr>
          <w:rStyle w:val="Char4"/>
          <w:rtl/>
        </w:rPr>
        <w:t>ی</w:t>
      </w:r>
      <w:r w:rsidRPr="0081653A">
        <w:rPr>
          <w:rStyle w:val="Char4"/>
          <w:rtl/>
        </w:rPr>
        <w:t xml:space="preserve">ق </w:t>
      </w:r>
      <w:r w:rsidR="0081653A">
        <w:rPr>
          <w:rStyle w:val="Char4"/>
          <w:rtl/>
        </w:rPr>
        <w:t>ک</w:t>
      </w:r>
      <w:r w:rsidRPr="0081653A">
        <w:rPr>
          <w:rStyle w:val="Char4"/>
          <w:rtl/>
        </w:rPr>
        <w:t>رد (ابوب</w:t>
      </w:r>
      <w:r w:rsidR="0081653A">
        <w:rPr>
          <w:rStyle w:val="Char4"/>
          <w:rtl/>
        </w:rPr>
        <w:t>ک</w:t>
      </w:r>
      <w:r w:rsidRPr="0081653A">
        <w:rPr>
          <w:rStyle w:val="Char4"/>
          <w:rtl/>
        </w:rPr>
        <w:t>ر)، آنان پره</w:t>
      </w:r>
      <w:r w:rsidR="0081653A">
        <w:rPr>
          <w:rStyle w:val="Char4"/>
          <w:rtl/>
        </w:rPr>
        <w:t>ی</w:t>
      </w:r>
      <w:r w:rsidRPr="0081653A">
        <w:rPr>
          <w:rStyle w:val="Char4"/>
          <w:rtl/>
        </w:rPr>
        <w:t xml:space="preserve">زگاران واقعى هستند.» </w:t>
      </w:r>
    </w:p>
    <w:p w:rsidR="00C04627" w:rsidRPr="00C93D73" w:rsidRDefault="00C04627" w:rsidP="00D0123D">
      <w:pPr>
        <w:jc w:val="both"/>
        <w:rPr>
          <w:rStyle w:val="Char4"/>
          <w:rtl/>
        </w:rPr>
      </w:pPr>
      <w:r w:rsidRPr="00C93D73">
        <w:rPr>
          <w:rStyle w:val="Char4"/>
          <w:rtl/>
        </w:rPr>
        <w:t>تو زمانى غمخوار پ</w:t>
      </w:r>
      <w:r w:rsidR="0081653A" w:rsidRPr="00C93D73">
        <w:rPr>
          <w:rStyle w:val="Char4"/>
          <w:rtl/>
        </w:rPr>
        <w:t>ی</w:t>
      </w:r>
      <w:r w:rsidRPr="00C93D73">
        <w:rPr>
          <w:rStyle w:val="Char4"/>
          <w:rtl/>
        </w:rPr>
        <w:t xml:space="preserve">امبر بودى </w:t>
      </w:r>
      <w:r w:rsidR="0081653A" w:rsidRPr="00C93D73">
        <w:rPr>
          <w:rStyle w:val="Char4"/>
          <w:rtl/>
        </w:rPr>
        <w:t>ک</w:t>
      </w:r>
      <w:r w:rsidRPr="00C93D73">
        <w:rPr>
          <w:rStyle w:val="Char4"/>
          <w:rtl/>
        </w:rPr>
        <w:t xml:space="preserve">ه مردم عقب نشستند، زمانى با او به پا خاستى </w:t>
      </w:r>
      <w:r w:rsidR="0081653A" w:rsidRPr="00C93D73">
        <w:rPr>
          <w:rStyle w:val="Char4"/>
          <w:rtl/>
        </w:rPr>
        <w:t>ک</w:t>
      </w:r>
      <w:r w:rsidRPr="00C93D73">
        <w:rPr>
          <w:rStyle w:val="Char4"/>
          <w:rtl/>
        </w:rPr>
        <w:t>ه د</w:t>
      </w:r>
      <w:r w:rsidR="0081653A" w:rsidRPr="00C93D73">
        <w:rPr>
          <w:rStyle w:val="Char4"/>
          <w:rtl/>
        </w:rPr>
        <w:t>ی</w:t>
      </w:r>
      <w:r w:rsidRPr="00C93D73">
        <w:rPr>
          <w:rStyle w:val="Char4"/>
          <w:rtl/>
        </w:rPr>
        <w:t>گران نشستند و در سخت‏تر</w:t>
      </w:r>
      <w:r w:rsidR="0081653A" w:rsidRPr="00C93D73">
        <w:rPr>
          <w:rStyle w:val="Char4"/>
          <w:rtl/>
        </w:rPr>
        <w:t>ی</w:t>
      </w:r>
      <w:r w:rsidRPr="00C93D73">
        <w:rPr>
          <w:rStyle w:val="Char4"/>
          <w:rtl/>
        </w:rPr>
        <w:t xml:space="preserve">ن لحظات، آن‏گاه </w:t>
      </w:r>
      <w:r w:rsidR="0081653A" w:rsidRPr="00C93D73">
        <w:rPr>
          <w:rStyle w:val="Char4"/>
          <w:rtl/>
        </w:rPr>
        <w:t>ک</w:t>
      </w:r>
      <w:r w:rsidRPr="00C93D73">
        <w:rPr>
          <w:rStyle w:val="Char4"/>
          <w:rtl/>
        </w:rPr>
        <w:t>ه د</w:t>
      </w:r>
      <w:r w:rsidR="0081653A" w:rsidRPr="00C93D73">
        <w:rPr>
          <w:rStyle w:val="Char4"/>
          <w:rtl/>
        </w:rPr>
        <w:t>ی</w:t>
      </w:r>
      <w:r w:rsidRPr="00C93D73">
        <w:rPr>
          <w:rStyle w:val="Char4"/>
          <w:rtl/>
        </w:rPr>
        <w:t xml:space="preserve">گران متفرق شدند، او را </w:t>
      </w:r>
      <w:r w:rsidR="0081653A" w:rsidRPr="00C93D73">
        <w:rPr>
          <w:rStyle w:val="Char4"/>
          <w:rtl/>
        </w:rPr>
        <w:t>ی</w:t>
      </w:r>
      <w:r w:rsidRPr="00C93D73">
        <w:rPr>
          <w:rStyle w:val="Char4"/>
          <w:rtl/>
        </w:rPr>
        <w:t xml:space="preserve">ارى </w:t>
      </w:r>
      <w:r w:rsidR="0081653A" w:rsidRPr="00C93D73">
        <w:rPr>
          <w:rStyle w:val="Char4"/>
          <w:rtl/>
        </w:rPr>
        <w:t>ک</w:t>
      </w:r>
      <w:r w:rsidRPr="00C93D73">
        <w:rPr>
          <w:rStyle w:val="Char4"/>
          <w:rtl/>
        </w:rPr>
        <w:t>ردى تو گرامى‏تر</w:t>
      </w:r>
      <w:r w:rsidR="0081653A" w:rsidRPr="00C93D73">
        <w:rPr>
          <w:rStyle w:val="Char4"/>
          <w:rtl/>
        </w:rPr>
        <w:t>ی</w:t>
      </w:r>
      <w:r w:rsidRPr="00C93D73">
        <w:rPr>
          <w:rStyle w:val="Char4"/>
          <w:rtl/>
        </w:rPr>
        <w:t xml:space="preserve">ن همراهى بودى </w:t>
      </w:r>
      <w:r w:rsidR="0081653A" w:rsidRPr="00C93D73">
        <w:rPr>
          <w:rStyle w:val="Char4"/>
          <w:rtl/>
        </w:rPr>
        <w:t>ک</w:t>
      </w:r>
      <w:r w:rsidRPr="00C93D73">
        <w:rPr>
          <w:rStyle w:val="Char4"/>
          <w:rtl/>
        </w:rPr>
        <w:t>ه مدال افتخار «ثانى اثن</w:t>
      </w:r>
      <w:r w:rsidR="0081653A" w:rsidRPr="00C93D73">
        <w:rPr>
          <w:rStyle w:val="Char4"/>
          <w:rtl/>
        </w:rPr>
        <w:t>ی</w:t>
      </w:r>
      <w:r w:rsidRPr="00C93D73">
        <w:rPr>
          <w:rStyle w:val="Char4"/>
          <w:rtl/>
        </w:rPr>
        <w:t xml:space="preserve">ن» را به خود اختصاص دادى. </w:t>
      </w:r>
      <w:r w:rsidR="0081653A" w:rsidRPr="00C93D73">
        <w:rPr>
          <w:rStyle w:val="Char4"/>
          <w:rtl/>
        </w:rPr>
        <w:t>ی</w:t>
      </w:r>
      <w:r w:rsidRPr="00C93D73">
        <w:rPr>
          <w:rStyle w:val="Char4"/>
          <w:rtl/>
        </w:rPr>
        <w:t>اورش در غار و رف</w:t>
      </w:r>
      <w:r w:rsidR="0081653A" w:rsidRPr="00C93D73">
        <w:rPr>
          <w:rStyle w:val="Char4"/>
          <w:rtl/>
        </w:rPr>
        <w:t>ی</w:t>
      </w:r>
      <w:r w:rsidRPr="00C93D73">
        <w:rPr>
          <w:rStyle w:val="Char4"/>
          <w:rtl/>
        </w:rPr>
        <w:t>قش در هجرت و تس</w:t>
      </w:r>
      <w:r w:rsidR="0081653A" w:rsidRPr="00C93D73">
        <w:rPr>
          <w:rStyle w:val="Char4"/>
          <w:rtl/>
        </w:rPr>
        <w:t>کی</w:t>
      </w:r>
      <w:r w:rsidRPr="00C93D73">
        <w:rPr>
          <w:rStyle w:val="Char4"/>
          <w:rtl/>
        </w:rPr>
        <w:t xml:space="preserve">ن‏دهنده‏ى خاطرش تو بودى. </w:t>
      </w:r>
    </w:p>
    <w:p w:rsidR="00C04627" w:rsidRPr="0081653A" w:rsidRDefault="00B80A75" w:rsidP="00D0123D">
      <w:pPr>
        <w:jc w:val="both"/>
        <w:rPr>
          <w:rStyle w:val="Char4"/>
          <w:rtl/>
        </w:rPr>
      </w:pPr>
      <w:r w:rsidRPr="0081653A">
        <w:rPr>
          <w:rStyle w:val="Char4"/>
          <w:rtl/>
        </w:rPr>
        <w:t>جانش</w:t>
      </w:r>
      <w:r w:rsidR="0081653A">
        <w:rPr>
          <w:rStyle w:val="Char4"/>
          <w:rtl/>
        </w:rPr>
        <w:t>ی</w:t>
      </w:r>
      <w:r w:rsidRPr="0081653A">
        <w:rPr>
          <w:rStyle w:val="Char4"/>
          <w:rtl/>
        </w:rPr>
        <w:t>نى ا</w:t>
      </w:r>
      <w:r w:rsidRPr="0081653A">
        <w:rPr>
          <w:rStyle w:val="Char4"/>
          <w:rFonts w:hint="cs"/>
          <w:rtl/>
        </w:rPr>
        <w:t>یشان</w:t>
      </w:r>
      <w:r w:rsidR="00C04627" w:rsidRPr="0081653A">
        <w:rPr>
          <w:rStyle w:val="Char4"/>
          <w:rtl/>
        </w:rPr>
        <w:t xml:space="preserve"> را در امتش به ن</w:t>
      </w:r>
      <w:r w:rsidR="0081653A">
        <w:rPr>
          <w:rStyle w:val="Char4"/>
          <w:rtl/>
        </w:rPr>
        <w:t>یک</w:t>
      </w:r>
      <w:r w:rsidR="00C04627" w:rsidRPr="0081653A">
        <w:rPr>
          <w:rStyle w:val="Char4"/>
          <w:rtl/>
        </w:rPr>
        <w:t>وتر</w:t>
      </w:r>
      <w:r w:rsidR="0081653A">
        <w:rPr>
          <w:rStyle w:val="Char4"/>
          <w:rtl/>
        </w:rPr>
        <w:t>ی</w:t>
      </w:r>
      <w:r w:rsidR="00C04627" w:rsidRPr="0081653A">
        <w:rPr>
          <w:rStyle w:val="Char4"/>
          <w:rtl/>
        </w:rPr>
        <w:t>ن وجه انجام دادى، قوى و ن</w:t>
      </w:r>
      <w:r w:rsidR="0081653A">
        <w:rPr>
          <w:rStyle w:val="Char4"/>
          <w:rtl/>
        </w:rPr>
        <w:t>ی</w:t>
      </w:r>
      <w:r w:rsidR="00C04627" w:rsidRPr="0081653A">
        <w:rPr>
          <w:rStyle w:val="Char4"/>
          <w:rtl/>
        </w:rPr>
        <w:t xml:space="preserve">رومند بودى زمانى </w:t>
      </w:r>
      <w:r w:rsidR="0081653A">
        <w:rPr>
          <w:rStyle w:val="Char4"/>
          <w:rtl/>
        </w:rPr>
        <w:t>ک</w:t>
      </w:r>
      <w:r w:rsidR="00C04627" w:rsidRPr="0081653A">
        <w:rPr>
          <w:rStyle w:val="Char4"/>
          <w:rtl/>
        </w:rPr>
        <w:t xml:space="preserve">ه </w:t>
      </w:r>
      <w:r w:rsidR="0081653A">
        <w:rPr>
          <w:rStyle w:val="Char4"/>
          <w:rtl/>
        </w:rPr>
        <w:t>ی</w:t>
      </w:r>
      <w:r w:rsidR="00C04627" w:rsidRPr="0081653A">
        <w:rPr>
          <w:rStyle w:val="Char4"/>
          <w:rtl/>
        </w:rPr>
        <w:t>ارانت ضع</w:t>
      </w:r>
      <w:r w:rsidR="0081653A">
        <w:rPr>
          <w:rStyle w:val="Char4"/>
          <w:rtl/>
        </w:rPr>
        <w:t>ی</w:t>
      </w:r>
      <w:r w:rsidR="00C04627" w:rsidRPr="0081653A">
        <w:rPr>
          <w:rStyle w:val="Char4"/>
          <w:rtl/>
        </w:rPr>
        <w:t>ف بودند، دل</w:t>
      </w:r>
      <w:r w:rsidR="0081653A">
        <w:rPr>
          <w:rStyle w:val="Char4"/>
          <w:rtl/>
        </w:rPr>
        <w:t>ی</w:t>
      </w:r>
      <w:r w:rsidR="00C04627" w:rsidRPr="0081653A">
        <w:rPr>
          <w:rStyle w:val="Char4"/>
          <w:rtl/>
        </w:rPr>
        <w:t xml:space="preserve">ر بودى هنگامى </w:t>
      </w:r>
      <w:r w:rsidR="0081653A">
        <w:rPr>
          <w:rStyle w:val="Char4"/>
          <w:rtl/>
        </w:rPr>
        <w:t>ک</w:t>
      </w:r>
      <w:r w:rsidR="00C04627" w:rsidRPr="0081653A">
        <w:rPr>
          <w:rStyle w:val="Char4"/>
          <w:rtl/>
        </w:rPr>
        <w:t xml:space="preserve">ه آنان سست بودند، </w:t>
      </w:r>
      <w:r w:rsidR="0081653A">
        <w:rPr>
          <w:rStyle w:val="Char4"/>
          <w:rtl/>
        </w:rPr>
        <w:t>ک</w:t>
      </w:r>
      <w:r w:rsidR="00C04627" w:rsidRPr="0081653A">
        <w:rPr>
          <w:rStyle w:val="Char4"/>
          <w:rtl/>
        </w:rPr>
        <w:t>ار د</w:t>
      </w:r>
      <w:r w:rsidR="0081653A">
        <w:rPr>
          <w:rStyle w:val="Char4"/>
          <w:rtl/>
        </w:rPr>
        <w:t>ی</w:t>
      </w:r>
      <w:r w:rsidR="00C04627" w:rsidRPr="0081653A">
        <w:rPr>
          <w:rStyle w:val="Char4"/>
          <w:rtl/>
        </w:rPr>
        <w:t>ن را پ</w:t>
      </w:r>
      <w:r w:rsidR="0081653A">
        <w:rPr>
          <w:rStyle w:val="Char4"/>
          <w:rtl/>
        </w:rPr>
        <w:t>ی</w:t>
      </w:r>
      <w:r w:rsidR="00C04627" w:rsidRPr="0081653A">
        <w:rPr>
          <w:rStyle w:val="Char4"/>
          <w:rtl/>
        </w:rPr>
        <w:t xml:space="preserve">ش بردى زمانى </w:t>
      </w:r>
      <w:r w:rsidR="0081653A">
        <w:rPr>
          <w:rStyle w:val="Char4"/>
          <w:rtl/>
        </w:rPr>
        <w:t>ک</w:t>
      </w:r>
      <w:r w:rsidR="00C04627" w:rsidRPr="0081653A">
        <w:rPr>
          <w:rStyle w:val="Char4"/>
          <w:rtl/>
        </w:rPr>
        <w:t>ه د</w:t>
      </w:r>
      <w:r w:rsidR="0081653A">
        <w:rPr>
          <w:rStyle w:val="Char4"/>
          <w:rtl/>
        </w:rPr>
        <w:t>ی</w:t>
      </w:r>
      <w:r w:rsidR="00C04627" w:rsidRPr="0081653A">
        <w:rPr>
          <w:rStyle w:val="Char4"/>
          <w:rtl/>
        </w:rPr>
        <w:t>گران نا</w:t>
      </w:r>
      <w:r w:rsidR="0081653A">
        <w:rPr>
          <w:rStyle w:val="Char4"/>
          <w:rtl/>
        </w:rPr>
        <w:t>ک</w:t>
      </w:r>
      <w:r w:rsidR="00C04627" w:rsidRPr="0081653A">
        <w:rPr>
          <w:rStyle w:val="Char4"/>
          <w:rtl/>
        </w:rPr>
        <w:t>ام شدند، با قدرت تمام، به پ</w:t>
      </w:r>
      <w:r w:rsidR="0081653A">
        <w:rPr>
          <w:rStyle w:val="Char4"/>
          <w:rtl/>
        </w:rPr>
        <w:t>ی</w:t>
      </w:r>
      <w:r w:rsidR="00C04627" w:rsidRPr="0081653A">
        <w:rPr>
          <w:rStyle w:val="Char4"/>
          <w:rtl/>
        </w:rPr>
        <w:t xml:space="preserve">ش تاختى زمانى </w:t>
      </w:r>
      <w:r w:rsidR="0081653A">
        <w:rPr>
          <w:rStyle w:val="Char4"/>
          <w:rtl/>
        </w:rPr>
        <w:t>ک</w:t>
      </w:r>
      <w:r w:rsidR="00C04627" w:rsidRPr="0081653A">
        <w:rPr>
          <w:rStyle w:val="Char4"/>
          <w:rtl/>
        </w:rPr>
        <w:t>ه د</w:t>
      </w:r>
      <w:r w:rsidR="0081653A">
        <w:rPr>
          <w:rStyle w:val="Char4"/>
          <w:rtl/>
        </w:rPr>
        <w:t>ی</w:t>
      </w:r>
      <w:r w:rsidR="00C04627" w:rsidRPr="0081653A">
        <w:rPr>
          <w:rStyle w:val="Char4"/>
          <w:rtl/>
        </w:rPr>
        <w:t>گران ا</w:t>
      </w:r>
      <w:r w:rsidR="0081653A">
        <w:rPr>
          <w:rStyle w:val="Char4"/>
          <w:rtl/>
        </w:rPr>
        <w:t>ی</w:t>
      </w:r>
      <w:r w:rsidR="00C04627" w:rsidRPr="0081653A">
        <w:rPr>
          <w:rStyle w:val="Char4"/>
          <w:rtl/>
        </w:rPr>
        <w:t>ستادند، تو از همه سا</w:t>
      </w:r>
      <w:r w:rsidR="0081653A">
        <w:rPr>
          <w:rStyle w:val="Char4"/>
          <w:rtl/>
        </w:rPr>
        <w:t>ک</w:t>
      </w:r>
      <w:r w:rsidR="00C04627" w:rsidRPr="0081653A">
        <w:rPr>
          <w:rStyle w:val="Char4"/>
          <w:rtl/>
        </w:rPr>
        <w:t>ت‏تر و به هنگام سخن بل</w:t>
      </w:r>
      <w:r w:rsidR="0081653A">
        <w:rPr>
          <w:rStyle w:val="Char4"/>
          <w:rtl/>
        </w:rPr>
        <w:t>ی</w:t>
      </w:r>
      <w:r w:rsidR="00C04627" w:rsidRPr="0081653A">
        <w:rPr>
          <w:rStyle w:val="Char4"/>
          <w:rtl/>
        </w:rPr>
        <w:t>غ‏تر بودى، از همه دل</w:t>
      </w:r>
      <w:r w:rsidR="0081653A">
        <w:rPr>
          <w:rStyle w:val="Char4"/>
          <w:rtl/>
        </w:rPr>
        <w:t>ی</w:t>
      </w:r>
      <w:r w:rsidR="00C04627" w:rsidRPr="0081653A">
        <w:rPr>
          <w:rStyle w:val="Char4"/>
          <w:rtl/>
        </w:rPr>
        <w:t>رتر و ن</w:t>
      </w:r>
      <w:r w:rsidR="0081653A">
        <w:rPr>
          <w:rStyle w:val="Char4"/>
          <w:rtl/>
        </w:rPr>
        <w:t>یک</w:t>
      </w:r>
      <w:r w:rsidR="00C04627" w:rsidRPr="0081653A">
        <w:rPr>
          <w:rStyle w:val="Char4"/>
          <w:rtl/>
        </w:rPr>
        <w:t>و</w:t>
      </w:r>
      <w:r w:rsidR="0081653A">
        <w:rPr>
          <w:rStyle w:val="Char4"/>
          <w:rtl/>
        </w:rPr>
        <w:t>ک</w:t>
      </w:r>
      <w:r w:rsidR="00C04627" w:rsidRPr="0081653A">
        <w:rPr>
          <w:rStyle w:val="Char4"/>
          <w:rtl/>
        </w:rPr>
        <w:t xml:space="preserve">ارتر بودى و همان گونه </w:t>
      </w:r>
      <w:r w:rsidR="0081653A">
        <w:rPr>
          <w:rStyle w:val="Char4"/>
          <w:rtl/>
        </w:rPr>
        <w:t>ک</w:t>
      </w:r>
      <w:r w:rsidR="00C04627" w:rsidRPr="0081653A">
        <w:rPr>
          <w:rStyle w:val="Char4"/>
          <w:rtl/>
        </w:rPr>
        <w:t xml:space="preserve">ه رسول اللّه‏ </w:t>
      </w:r>
      <w:r w:rsidR="002A165D" w:rsidRPr="002A165D">
        <w:rPr>
          <w:rFonts w:ascii="KRM" w:hAnsi="KRM" w:cs="CTraditional Arabic"/>
          <w:rtl/>
        </w:rPr>
        <w:t>ج</w:t>
      </w:r>
      <w:r w:rsidR="00C04627" w:rsidRPr="0081653A">
        <w:rPr>
          <w:rStyle w:val="Char4"/>
          <w:rtl/>
        </w:rPr>
        <w:t xml:space="preserve"> فرموده بود، از نظر جسم ضع</w:t>
      </w:r>
      <w:r w:rsidR="0081653A">
        <w:rPr>
          <w:rStyle w:val="Char4"/>
          <w:rtl/>
        </w:rPr>
        <w:t>ی</w:t>
      </w:r>
      <w:r w:rsidR="00C04627" w:rsidRPr="0081653A">
        <w:rPr>
          <w:rStyle w:val="Char4"/>
          <w:rtl/>
        </w:rPr>
        <w:t xml:space="preserve">ف، ولى در </w:t>
      </w:r>
      <w:r w:rsidR="0081653A">
        <w:rPr>
          <w:rStyle w:val="Char4"/>
          <w:rtl/>
        </w:rPr>
        <w:t>ک</w:t>
      </w:r>
      <w:r w:rsidR="00C04627" w:rsidRPr="0081653A">
        <w:rPr>
          <w:rStyle w:val="Char4"/>
          <w:rtl/>
        </w:rPr>
        <w:t>ار خدا</w:t>
      </w:r>
      <w:r w:rsidR="0081653A">
        <w:rPr>
          <w:rStyle w:val="Char4"/>
          <w:rtl/>
        </w:rPr>
        <w:t>ی</w:t>
      </w:r>
      <w:r w:rsidR="00C04627" w:rsidRPr="0081653A">
        <w:rPr>
          <w:rStyle w:val="Char4"/>
          <w:rtl/>
        </w:rPr>
        <w:t>ت بس</w:t>
      </w:r>
      <w:r w:rsidR="0081653A">
        <w:rPr>
          <w:rStyle w:val="Char4"/>
          <w:rtl/>
        </w:rPr>
        <w:t>ی</w:t>
      </w:r>
      <w:r w:rsidR="00C04627" w:rsidRPr="0081653A">
        <w:rPr>
          <w:rStyle w:val="Char4"/>
          <w:rtl/>
        </w:rPr>
        <w:t>ار توانا بودى. در پ</w:t>
      </w:r>
      <w:r w:rsidR="0081653A">
        <w:rPr>
          <w:rStyle w:val="Char4"/>
          <w:rtl/>
        </w:rPr>
        <w:t>ی</w:t>
      </w:r>
      <w:r w:rsidR="00C04627" w:rsidRPr="0081653A">
        <w:rPr>
          <w:rStyle w:val="Char4"/>
          <w:rtl/>
        </w:rPr>
        <w:t>ش خودت فروتن و نزد اللّه‏ بزرگ و در آسمان‏ها و زم</w:t>
      </w:r>
      <w:r w:rsidR="0081653A">
        <w:rPr>
          <w:rStyle w:val="Char4"/>
          <w:rtl/>
        </w:rPr>
        <w:t>ی</w:t>
      </w:r>
      <w:r w:rsidR="00C04627" w:rsidRPr="0081653A">
        <w:rPr>
          <w:rStyle w:val="Char4"/>
          <w:rtl/>
        </w:rPr>
        <w:t>ن محبوب بودى. خدا تو را از سوى ما و از جانب اسلام بهتر</w:t>
      </w:r>
      <w:r w:rsidR="0081653A">
        <w:rPr>
          <w:rStyle w:val="Char4"/>
          <w:rtl/>
        </w:rPr>
        <w:t>ی</w:t>
      </w:r>
      <w:r w:rsidR="00C04627" w:rsidRPr="0081653A">
        <w:rPr>
          <w:rStyle w:val="Char4"/>
          <w:rtl/>
        </w:rPr>
        <w:t>ن پاداش عنا</w:t>
      </w:r>
      <w:r w:rsidR="0081653A">
        <w:rPr>
          <w:rStyle w:val="Char4"/>
          <w:rtl/>
        </w:rPr>
        <w:t>ی</w:t>
      </w:r>
      <w:r w:rsidR="00C04627" w:rsidRPr="0081653A">
        <w:rPr>
          <w:rStyle w:val="Char4"/>
          <w:rtl/>
        </w:rPr>
        <w:t>ت فرما</w:t>
      </w:r>
      <w:r w:rsidR="0081653A">
        <w:rPr>
          <w:rStyle w:val="Char4"/>
          <w:rtl/>
        </w:rPr>
        <w:t>ی</w:t>
      </w:r>
      <w:r w:rsidR="00C04627" w:rsidRPr="0081653A">
        <w:rPr>
          <w:rStyle w:val="Char4"/>
          <w:rtl/>
        </w:rPr>
        <w:t>د!»</w:t>
      </w:r>
      <w:r w:rsidR="00C04627" w:rsidRPr="00E43D01">
        <w:rPr>
          <w:rStyle w:val="Char4"/>
          <w:rFonts w:hint="cs"/>
          <w:vertAlign w:val="superscript"/>
          <w:rtl/>
        </w:rPr>
        <w:t>(</w:t>
      </w:r>
      <w:r w:rsidR="00C04627" w:rsidRPr="00E43D01">
        <w:rPr>
          <w:rStyle w:val="Char4"/>
          <w:vertAlign w:val="superscript"/>
          <w:rtl/>
        </w:rPr>
        <w:footnoteReference w:id="277"/>
      </w:r>
      <w:r w:rsidR="00C04627" w:rsidRPr="00E43D01">
        <w:rPr>
          <w:rStyle w:val="Char4"/>
          <w:rFonts w:hint="cs"/>
          <w:vertAlign w:val="superscript"/>
          <w:rtl/>
        </w:rPr>
        <w:t>)</w:t>
      </w:r>
      <w:r w:rsidR="00C04627"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653C8D">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9350E7">
      <w:pPr>
        <w:pStyle w:val="a1"/>
        <w:rPr>
          <w:rtl/>
        </w:rPr>
      </w:pPr>
      <w:bookmarkStart w:id="157" w:name="_Toc307603187"/>
      <w:bookmarkStart w:id="158" w:name="_Toc438810554"/>
      <w:r w:rsidRPr="00A65D4C">
        <w:rPr>
          <w:rtl/>
        </w:rPr>
        <w:t>بخش چهارم</w:t>
      </w:r>
      <w:r>
        <w:rPr>
          <w:rFonts w:hint="cs"/>
          <w:rtl/>
        </w:rPr>
        <w:t>:</w:t>
      </w:r>
      <w:r>
        <w:rPr>
          <w:rtl/>
        </w:rPr>
        <w:br/>
      </w:r>
      <w:r w:rsidR="00640F12">
        <w:rPr>
          <w:rFonts w:hint="cs"/>
          <w:rtl/>
        </w:rPr>
        <w:t>علی</w:t>
      </w:r>
      <w:r w:rsidR="00192898" w:rsidRPr="00192898">
        <w:rPr>
          <w:rFonts w:cs="CTraditional Arabic"/>
          <w:rtl/>
        </w:rPr>
        <w:t>س</w:t>
      </w:r>
      <w:r w:rsidR="00DF6448" w:rsidRPr="00DF6448">
        <w:rPr>
          <w:rFonts w:cs="IRNazli"/>
          <w:rtl/>
        </w:rPr>
        <w:t xml:space="preserve"> </w:t>
      </w:r>
      <w:r w:rsidRPr="004B05DD">
        <w:rPr>
          <w:rtl/>
        </w:rPr>
        <w:t xml:space="preserve">در زمان خلافت حضرت عمر </w:t>
      </w:r>
      <w:r w:rsidR="00B80A75">
        <w:rPr>
          <w:rFonts w:hint="cs"/>
          <w:rtl/>
        </w:rPr>
        <w:t>فاروق</w:t>
      </w:r>
      <w:bookmarkEnd w:id="157"/>
      <w:r w:rsidR="00192898" w:rsidRPr="00192898">
        <w:rPr>
          <w:rFonts w:cs="CTraditional Arabic" w:hint="cs"/>
          <w:rtl/>
        </w:rPr>
        <w:t>س</w:t>
      </w:r>
      <w:bookmarkEnd w:id="158"/>
      <w:r w:rsidR="00DF6448" w:rsidRPr="00DF6448">
        <w:rPr>
          <w:rFonts w:cs="IRNazli" w:hint="cs"/>
          <w:rtl/>
        </w:rPr>
        <w:t xml:space="preserve"> </w:t>
      </w:r>
    </w:p>
    <w:p w:rsidR="00C04627" w:rsidRPr="0081653A" w:rsidRDefault="00C04627" w:rsidP="009350E7">
      <w:pPr>
        <w:ind w:left="851" w:right="851" w:firstLine="0"/>
        <w:jc w:val="both"/>
        <w:rPr>
          <w:rStyle w:val="Char4"/>
          <w:rtl/>
        </w:rPr>
      </w:pPr>
      <w:r w:rsidRPr="0081653A">
        <w:rPr>
          <w:rStyle w:val="Char4"/>
          <w:rtl/>
        </w:rPr>
        <w:t>نقش انتخاب حضرت عمر</w:t>
      </w:r>
      <w:r w:rsidR="00AF4FDC" w:rsidRPr="00C93D73">
        <w:rPr>
          <w:rFonts w:cs="CTraditional Arabic"/>
          <w:rtl/>
        </w:rPr>
        <w:t>س</w:t>
      </w:r>
      <w:r w:rsidR="00DF6448" w:rsidRPr="00DF6448">
        <w:rPr>
          <w:rFonts w:cs="IRNazli"/>
          <w:rtl/>
        </w:rPr>
        <w:t xml:space="preserve"> </w:t>
      </w:r>
      <w:r w:rsidRPr="0081653A">
        <w:rPr>
          <w:rStyle w:val="Char4"/>
          <w:rtl/>
        </w:rPr>
        <w:t>براى خلافت، در مرحله‏ى انتقالى حساسى از تار</w:t>
      </w:r>
      <w:r w:rsidR="0081653A">
        <w:rPr>
          <w:rStyle w:val="Char4"/>
          <w:rtl/>
        </w:rPr>
        <w:t>ی</w:t>
      </w:r>
      <w:r w:rsidRPr="0081653A">
        <w:rPr>
          <w:rStyle w:val="Char4"/>
          <w:rtl/>
        </w:rPr>
        <w:t>خ اسلام ـ حضرت عمر</w:t>
      </w:r>
      <w:r w:rsidR="00AF4FDC" w:rsidRPr="00AF4FDC">
        <w:rPr>
          <w:rFonts w:cs="CTraditional Arabic"/>
          <w:rtl/>
        </w:rPr>
        <w:t>س</w:t>
      </w:r>
      <w:r w:rsidR="00DF6448" w:rsidRPr="00DF6448">
        <w:rPr>
          <w:rFonts w:cs="IRNazli"/>
          <w:rtl/>
        </w:rPr>
        <w:t xml:space="preserve"> </w:t>
      </w:r>
      <w:r w:rsidRPr="0081653A">
        <w:rPr>
          <w:rStyle w:val="Char4"/>
          <w:rtl/>
        </w:rPr>
        <w:t>و حفظ زندگى ساده و سلحشورى فاتحان عرب ـ گسترش قلمرو اسلام در زمان حضرت عمر</w:t>
      </w:r>
      <w:r w:rsidR="00AF4FDC" w:rsidRPr="00AF4FDC">
        <w:rPr>
          <w:rFonts w:cs="CTraditional Arabic"/>
          <w:rtl/>
        </w:rPr>
        <w:t>س</w:t>
      </w:r>
      <w:r w:rsidR="00DF6448" w:rsidRPr="00DF6448">
        <w:rPr>
          <w:rFonts w:cs="IRNazli"/>
          <w:rtl/>
        </w:rPr>
        <w:t xml:space="preserve"> </w:t>
      </w:r>
      <w:r w:rsidRPr="0081653A">
        <w:rPr>
          <w:rStyle w:val="Char4"/>
          <w:rtl/>
        </w:rPr>
        <w:t>ـ هم</w:t>
      </w:r>
      <w:r w:rsidR="0081653A">
        <w:rPr>
          <w:rStyle w:val="Char4"/>
          <w:rtl/>
        </w:rPr>
        <w:t>ک</w:t>
      </w:r>
      <w:r w:rsidRPr="0081653A">
        <w:rPr>
          <w:rStyle w:val="Char4"/>
          <w:rtl/>
        </w:rPr>
        <w:t>ارى و تعاون على</w:t>
      </w:r>
      <w:r w:rsidR="00AF4FDC" w:rsidRPr="00AF4FDC">
        <w:rPr>
          <w:rFonts w:cs="CTraditional Arabic"/>
          <w:rtl/>
        </w:rPr>
        <w:t>س</w:t>
      </w:r>
      <w:r w:rsidR="00DF6448" w:rsidRPr="00DF6448">
        <w:rPr>
          <w:rFonts w:cs="IRNazli"/>
          <w:rtl/>
        </w:rPr>
        <w:t xml:space="preserve"> </w:t>
      </w:r>
      <w:r w:rsidRPr="0081653A">
        <w:rPr>
          <w:rStyle w:val="Char4"/>
          <w:rtl/>
        </w:rPr>
        <w:t>با عمر</w:t>
      </w:r>
      <w:r w:rsidR="00AF4FDC" w:rsidRPr="00AF4FDC">
        <w:rPr>
          <w:rFonts w:cs="CTraditional Arabic"/>
          <w:rtl/>
        </w:rPr>
        <w:t>س</w:t>
      </w:r>
      <w:r w:rsidR="00DF6448" w:rsidRPr="00DF6448">
        <w:rPr>
          <w:rFonts w:cs="IRNazli"/>
          <w:rtl/>
        </w:rPr>
        <w:t xml:space="preserve"> </w:t>
      </w:r>
      <w:r w:rsidRPr="0081653A">
        <w:rPr>
          <w:rStyle w:val="Char4"/>
          <w:rtl/>
        </w:rPr>
        <w:t>ـ دل</w:t>
      </w:r>
      <w:r w:rsidR="0081653A">
        <w:rPr>
          <w:rStyle w:val="Char4"/>
          <w:rtl/>
        </w:rPr>
        <w:t>ی</w:t>
      </w:r>
      <w:r w:rsidRPr="0081653A">
        <w:rPr>
          <w:rStyle w:val="Char4"/>
          <w:rtl/>
        </w:rPr>
        <w:t>لى روشن بر صم</w:t>
      </w:r>
      <w:r w:rsidR="0081653A">
        <w:rPr>
          <w:rStyle w:val="Char4"/>
          <w:rtl/>
        </w:rPr>
        <w:t>ی</w:t>
      </w:r>
      <w:r w:rsidRPr="0081653A">
        <w:rPr>
          <w:rStyle w:val="Char4"/>
          <w:rtl/>
        </w:rPr>
        <w:t>م</w:t>
      </w:r>
      <w:r w:rsidR="0081653A">
        <w:rPr>
          <w:rStyle w:val="Char4"/>
          <w:rtl/>
        </w:rPr>
        <w:t>ی</w:t>
      </w:r>
      <w:r w:rsidRPr="0081653A">
        <w:rPr>
          <w:rStyle w:val="Char4"/>
          <w:rtl/>
        </w:rPr>
        <w:t>ت و خلوص على</w:t>
      </w:r>
      <w:r w:rsidR="00AF4FDC" w:rsidRPr="00AF4FDC">
        <w:rPr>
          <w:rFonts w:cs="CTraditional Arabic"/>
          <w:rtl/>
        </w:rPr>
        <w:t>س</w:t>
      </w:r>
      <w:r w:rsidR="00DF6448" w:rsidRPr="00DF6448">
        <w:rPr>
          <w:rFonts w:cs="IRNazli"/>
          <w:rtl/>
        </w:rPr>
        <w:t xml:space="preserve"> </w:t>
      </w:r>
      <w:r w:rsidRPr="0081653A">
        <w:rPr>
          <w:rStyle w:val="Char4"/>
          <w:rtl/>
        </w:rPr>
        <w:t>براى عمر</w:t>
      </w:r>
      <w:r w:rsidR="00AF4FDC" w:rsidRPr="00AF4FDC">
        <w:rPr>
          <w:rFonts w:cs="CTraditional Arabic"/>
          <w:rtl/>
        </w:rPr>
        <w:t>س</w:t>
      </w:r>
      <w:r w:rsidR="00DF6448" w:rsidRPr="00DF6448">
        <w:rPr>
          <w:rFonts w:cs="IRNazli"/>
          <w:rtl/>
        </w:rPr>
        <w:t xml:space="preserve"> </w:t>
      </w:r>
      <w:r w:rsidRPr="0081653A">
        <w:rPr>
          <w:rStyle w:val="Char4"/>
          <w:rtl/>
        </w:rPr>
        <w:t>و مصالح اسلام و مسلمانان ـ سفر تار</w:t>
      </w:r>
      <w:r w:rsidR="0081653A">
        <w:rPr>
          <w:rStyle w:val="Char4"/>
          <w:rtl/>
        </w:rPr>
        <w:t>ی</w:t>
      </w:r>
      <w:r w:rsidRPr="0081653A">
        <w:rPr>
          <w:rStyle w:val="Char4"/>
          <w:rtl/>
        </w:rPr>
        <w:t>خى حضرت عمر</w:t>
      </w:r>
      <w:r w:rsidR="00AF4FDC" w:rsidRPr="00AF4FDC">
        <w:rPr>
          <w:rFonts w:cs="CTraditional Arabic"/>
          <w:rtl/>
        </w:rPr>
        <w:t>س</w:t>
      </w:r>
      <w:r w:rsidR="00DF6448" w:rsidRPr="00DF6448">
        <w:rPr>
          <w:rFonts w:cs="IRNazli"/>
          <w:rtl/>
        </w:rPr>
        <w:t xml:space="preserve"> </w:t>
      </w:r>
      <w:r w:rsidRPr="0081653A">
        <w:rPr>
          <w:rStyle w:val="Char4"/>
          <w:rtl/>
        </w:rPr>
        <w:t>به ب</w:t>
      </w:r>
      <w:r w:rsidR="0081653A">
        <w:rPr>
          <w:rStyle w:val="Char4"/>
          <w:rtl/>
        </w:rPr>
        <w:t>ی</w:t>
      </w:r>
      <w:r w:rsidRPr="0081653A">
        <w:rPr>
          <w:rStyle w:val="Char4"/>
          <w:rtl/>
        </w:rPr>
        <w:t>ت المقدس ـ موضع حضرت عمر</w:t>
      </w:r>
      <w:r w:rsidR="00AF4FDC" w:rsidRPr="00AF4FDC">
        <w:rPr>
          <w:rFonts w:cs="CTraditional Arabic"/>
          <w:rtl/>
        </w:rPr>
        <w:t>س</w:t>
      </w:r>
      <w:r w:rsidR="00DF6448" w:rsidRPr="00DF6448">
        <w:rPr>
          <w:rFonts w:cs="IRNazli"/>
          <w:rtl/>
        </w:rPr>
        <w:t xml:space="preserve"> </w:t>
      </w:r>
      <w:r w:rsidRPr="0081653A">
        <w:rPr>
          <w:rStyle w:val="Char4"/>
          <w:rtl/>
        </w:rPr>
        <w:t>در برابر اهل ب</w:t>
      </w:r>
      <w:r w:rsidR="0081653A">
        <w:rPr>
          <w:rStyle w:val="Char4"/>
          <w:rtl/>
        </w:rPr>
        <w:t>ی</w:t>
      </w:r>
      <w:r w:rsidRPr="0081653A">
        <w:rPr>
          <w:rStyle w:val="Char4"/>
          <w:rtl/>
        </w:rPr>
        <w:t xml:space="preserve">ت رسول اللّه‏ </w:t>
      </w:r>
      <w:r w:rsidR="002A165D" w:rsidRPr="002A165D">
        <w:rPr>
          <w:rFonts w:cs="CTraditional Arabic"/>
          <w:rtl/>
        </w:rPr>
        <w:t>ج</w:t>
      </w:r>
      <w:r w:rsidRPr="0081653A">
        <w:rPr>
          <w:rStyle w:val="Char4"/>
          <w:rtl/>
        </w:rPr>
        <w:t xml:space="preserve"> ـ پا</w:t>
      </w:r>
      <w:r w:rsidR="0081653A">
        <w:rPr>
          <w:rStyle w:val="Char4"/>
          <w:rtl/>
        </w:rPr>
        <w:t>ی</w:t>
      </w:r>
      <w:r w:rsidRPr="0081653A">
        <w:rPr>
          <w:rStyle w:val="Char4"/>
          <w:rtl/>
        </w:rPr>
        <w:t>ه‏گذارى تقو</w:t>
      </w:r>
      <w:r w:rsidR="0081653A">
        <w:rPr>
          <w:rStyle w:val="Char4"/>
          <w:rtl/>
        </w:rPr>
        <w:t>ی</w:t>
      </w:r>
      <w:r w:rsidRPr="0081653A">
        <w:rPr>
          <w:rStyle w:val="Char4"/>
          <w:rtl/>
        </w:rPr>
        <w:t>م اسلامى ـ شهادت حضرت عمر فاروق</w:t>
      </w:r>
      <w:r w:rsidR="00AF4FDC" w:rsidRPr="00AF4FDC">
        <w:rPr>
          <w:rFonts w:cs="CTraditional Arabic"/>
          <w:rtl/>
        </w:rPr>
        <w:t>س</w:t>
      </w:r>
      <w:r w:rsidR="00DF6448" w:rsidRPr="00DF6448">
        <w:rPr>
          <w:rFonts w:cs="IRNazli"/>
          <w:rtl/>
        </w:rPr>
        <w:t xml:space="preserve"> </w:t>
      </w:r>
      <w:r w:rsidRPr="0081653A">
        <w:rPr>
          <w:rStyle w:val="Char4"/>
          <w:rtl/>
        </w:rPr>
        <w:t>ـ تأثر و اندوه على</w:t>
      </w:r>
      <w:r w:rsidR="00AF4FDC" w:rsidRPr="00AF4FDC">
        <w:rPr>
          <w:rFonts w:cs="CTraditional Arabic"/>
          <w:rtl/>
        </w:rPr>
        <w:t>س</w:t>
      </w:r>
      <w:r w:rsidR="00DF6448" w:rsidRPr="00DF6448">
        <w:rPr>
          <w:rFonts w:cs="IRNazli"/>
          <w:rtl/>
        </w:rPr>
        <w:t xml:space="preserve"> </w:t>
      </w:r>
      <w:r w:rsidRPr="0081653A">
        <w:rPr>
          <w:rStyle w:val="Char4"/>
          <w:rtl/>
        </w:rPr>
        <w:t>از شهادت عمر</w:t>
      </w:r>
      <w:r w:rsidR="00AF4FDC" w:rsidRPr="00AF4FDC">
        <w:rPr>
          <w:rFonts w:cs="CTraditional Arabic"/>
          <w:rtl/>
        </w:rPr>
        <w:t>س</w:t>
      </w:r>
      <w:r w:rsidR="00DF6448" w:rsidRPr="00DF6448">
        <w:rPr>
          <w:rFonts w:cs="IRNazli"/>
          <w:rtl/>
        </w:rPr>
        <w:t xml:space="preserve"> </w:t>
      </w:r>
      <w:r w:rsidRPr="0081653A">
        <w:rPr>
          <w:rStyle w:val="Char4"/>
          <w:rtl/>
        </w:rPr>
        <w:t xml:space="preserve">ـ وصف صحابه‏ى </w:t>
      </w:r>
      <w:r w:rsidR="0081653A">
        <w:rPr>
          <w:rStyle w:val="Char4"/>
          <w:rtl/>
        </w:rPr>
        <w:t>ک</w:t>
      </w:r>
      <w:r w:rsidRPr="0081653A">
        <w:rPr>
          <w:rStyle w:val="Char4"/>
          <w:rtl/>
        </w:rPr>
        <w:t>رام و چگونگى تعاون و اختلاف</w:t>
      </w:r>
      <w:r w:rsidR="00EB32F2">
        <w:rPr>
          <w:rStyle w:val="Char4"/>
          <w:rtl/>
        </w:rPr>
        <w:t xml:space="preserve"> آن‌ها </w:t>
      </w:r>
      <w:r w:rsidRPr="0081653A">
        <w:rPr>
          <w:rStyle w:val="Char4"/>
          <w:rtl/>
        </w:rPr>
        <w:t xml:space="preserve">با </w:t>
      </w:r>
      <w:r w:rsidR="0081653A">
        <w:rPr>
          <w:rStyle w:val="Char4"/>
          <w:rtl/>
        </w:rPr>
        <w:t>یک</w:t>
      </w:r>
      <w:r w:rsidRPr="0081653A">
        <w:rPr>
          <w:rStyle w:val="Char4"/>
          <w:rtl/>
        </w:rPr>
        <w:t>د</w:t>
      </w:r>
      <w:r w:rsidR="0081653A">
        <w:rPr>
          <w:rStyle w:val="Char4"/>
          <w:rtl/>
        </w:rPr>
        <w:t>ی</w:t>
      </w:r>
      <w:r w:rsidRPr="0081653A">
        <w:rPr>
          <w:rStyle w:val="Char4"/>
          <w:rtl/>
        </w:rPr>
        <w:t xml:space="preserve">گر. </w:t>
      </w:r>
    </w:p>
    <w:p w:rsidR="00C04627" w:rsidRPr="00C93D73" w:rsidRDefault="00C04627" w:rsidP="00D0123D">
      <w:pPr>
        <w:jc w:val="both"/>
        <w:rPr>
          <w:rStyle w:val="Char4"/>
          <w:rtl/>
        </w:rPr>
        <w:sectPr w:rsidR="00C04627" w:rsidRPr="00C93D73" w:rsidSect="00640F12">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640F12" w:rsidP="00D0123D">
      <w:pPr>
        <w:pStyle w:val="a"/>
        <w:rPr>
          <w:rtl/>
        </w:rPr>
      </w:pPr>
      <w:bookmarkStart w:id="159" w:name="_Toc307603188"/>
      <w:bookmarkStart w:id="160" w:name="_Toc438810555"/>
      <w:r>
        <w:rPr>
          <w:rFonts w:hint="cs"/>
          <w:rtl/>
        </w:rPr>
        <w:t>علی</w:t>
      </w:r>
      <w:r w:rsidR="00192898" w:rsidRPr="00192898">
        <w:rPr>
          <w:rFonts w:cs="CTraditional Arabic" w:hint="cs"/>
          <w:bCs w:val="0"/>
          <w:rtl/>
        </w:rPr>
        <w:t>س</w:t>
      </w:r>
      <w:r w:rsidR="00DF6448" w:rsidRPr="00DF6448">
        <w:rPr>
          <w:rFonts w:cs="IRNazli" w:hint="cs"/>
          <w:bCs w:val="0"/>
          <w:rtl/>
        </w:rPr>
        <w:t xml:space="preserve"> </w:t>
      </w:r>
      <w:r w:rsidR="00C04627" w:rsidRPr="00BA30A7">
        <w:rPr>
          <w:rtl/>
        </w:rPr>
        <w:t>در زمان خلافت حضرت عمر</w:t>
      </w:r>
      <w:bookmarkEnd w:id="159"/>
      <w:r w:rsidR="00192898" w:rsidRPr="00192898">
        <w:rPr>
          <w:rFonts w:cs="CTraditional Arabic"/>
          <w:bCs w:val="0"/>
          <w:rtl/>
        </w:rPr>
        <w:t>س</w:t>
      </w:r>
      <w:bookmarkEnd w:id="160"/>
      <w:r w:rsidR="00DF6448" w:rsidRPr="00DF6448">
        <w:rPr>
          <w:rFonts w:cs="IRNazli"/>
          <w:bCs w:val="0"/>
          <w:rtl/>
        </w:rPr>
        <w:t xml:space="preserve"> </w:t>
      </w:r>
    </w:p>
    <w:p w:rsidR="00C04627" w:rsidRPr="00A65D4C" w:rsidRDefault="00C04627" w:rsidP="00D0123D">
      <w:pPr>
        <w:pStyle w:val="a0"/>
        <w:rPr>
          <w:rtl/>
        </w:rPr>
      </w:pPr>
      <w:bookmarkStart w:id="161" w:name="_Toc307603189"/>
      <w:bookmarkStart w:id="162" w:name="_Toc438810556"/>
      <w:r w:rsidRPr="00A65D4C">
        <w:rPr>
          <w:rtl/>
        </w:rPr>
        <w:t>نقش انتخاب حضرت عمر</w:t>
      </w:r>
      <w:r w:rsidR="00192898" w:rsidRPr="00192898">
        <w:rPr>
          <w:rFonts w:cs="CTraditional Arabic"/>
          <w:bCs w:val="0"/>
          <w:rtl/>
        </w:rPr>
        <w:t>س</w:t>
      </w:r>
      <w:r w:rsidR="00DF6448" w:rsidRPr="00DF6448">
        <w:rPr>
          <w:rFonts w:cs="IRNazli"/>
          <w:bCs w:val="0"/>
          <w:rtl/>
        </w:rPr>
        <w:t xml:space="preserve"> </w:t>
      </w:r>
      <w:r w:rsidRPr="00A65D4C">
        <w:rPr>
          <w:rtl/>
        </w:rPr>
        <w:t>براى خلافت، در مرحله‏ى انتقالى حساسى از تار</w:t>
      </w:r>
      <w:r w:rsidR="00B965D9">
        <w:rPr>
          <w:rtl/>
        </w:rPr>
        <w:t>ی</w:t>
      </w:r>
      <w:r w:rsidRPr="00A65D4C">
        <w:rPr>
          <w:rtl/>
        </w:rPr>
        <w:t>خ اسلام</w:t>
      </w:r>
      <w:bookmarkEnd w:id="161"/>
      <w:bookmarkEnd w:id="162"/>
      <w:r w:rsidRPr="00A65D4C">
        <w:rPr>
          <w:rtl/>
        </w:rPr>
        <w:t xml:space="preserve"> </w:t>
      </w:r>
    </w:p>
    <w:p w:rsidR="00C04627" w:rsidRPr="0081653A" w:rsidRDefault="00C04627" w:rsidP="00D0123D">
      <w:pPr>
        <w:jc w:val="both"/>
        <w:rPr>
          <w:rStyle w:val="Char4"/>
          <w:rtl/>
        </w:rPr>
      </w:pPr>
      <w:r w:rsidRPr="0081653A">
        <w:rPr>
          <w:rStyle w:val="Char4"/>
          <w:rtl/>
        </w:rPr>
        <w:t>حضرت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روزهاى آخر عمر خود (با همه‏پرسى و مراجعه به آراى عمومى) حضرت عمر </w:t>
      </w:r>
      <w:r w:rsidR="00192898" w:rsidRPr="00192898">
        <w:rPr>
          <w:rFonts w:ascii="KRM" w:hAnsi="KRM" w:cs="CTraditional Arabic"/>
          <w:rtl/>
        </w:rPr>
        <w:t>س</w:t>
      </w:r>
      <w:r w:rsidRPr="00E43D01">
        <w:rPr>
          <w:rStyle w:val="Char4"/>
          <w:rFonts w:hint="cs"/>
          <w:vertAlign w:val="superscript"/>
          <w:rtl/>
        </w:rPr>
        <w:t>(</w:t>
      </w:r>
      <w:r w:rsidRPr="00E43D01">
        <w:rPr>
          <w:rStyle w:val="Char4"/>
          <w:vertAlign w:val="superscript"/>
          <w:rtl/>
        </w:rPr>
        <w:footnoteReference w:id="278"/>
      </w:r>
      <w:r w:rsidRPr="00E43D01">
        <w:rPr>
          <w:rStyle w:val="Char4"/>
          <w:rFonts w:hint="cs"/>
          <w:vertAlign w:val="superscript"/>
          <w:rtl/>
        </w:rPr>
        <w:t>)</w:t>
      </w:r>
      <w:r w:rsidRPr="0081653A">
        <w:rPr>
          <w:rStyle w:val="Char4"/>
          <w:rtl/>
        </w:rPr>
        <w:t xml:space="preserve"> را براى جانش</w:t>
      </w:r>
      <w:r w:rsidR="0081653A">
        <w:rPr>
          <w:rStyle w:val="Char4"/>
          <w:rtl/>
        </w:rPr>
        <w:t>ی</w:t>
      </w:r>
      <w:r w:rsidRPr="0081653A">
        <w:rPr>
          <w:rStyle w:val="Char4"/>
          <w:rtl/>
        </w:rPr>
        <w:t>نى خود پ</w:t>
      </w:r>
      <w:r w:rsidR="0081653A">
        <w:rPr>
          <w:rStyle w:val="Char4"/>
          <w:rtl/>
        </w:rPr>
        <w:t>ی</w:t>
      </w:r>
      <w:r w:rsidRPr="0081653A">
        <w:rPr>
          <w:rStyle w:val="Char4"/>
          <w:rtl/>
        </w:rPr>
        <w:t xml:space="preserve">شنهاد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79"/>
      </w:r>
      <w:r w:rsidRPr="00E43D01">
        <w:rPr>
          <w:rStyle w:val="Char4"/>
          <w:rFonts w:hint="cs"/>
          <w:vertAlign w:val="superscript"/>
          <w:rtl/>
        </w:rPr>
        <w:t>)</w:t>
      </w:r>
      <w:r w:rsidRPr="0081653A">
        <w:rPr>
          <w:rStyle w:val="Char4"/>
          <w:rtl/>
        </w:rPr>
        <w:t>؛ ز</w:t>
      </w:r>
      <w:r w:rsidR="0081653A">
        <w:rPr>
          <w:rStyle w:val="Char4"/>
          <w:rtl/>
        </w:rPr>
        <w:t>ی</w:t>
      </w:r>
      <w:r w:rsidRPr="0081653A">
        <w:rPr>
          <w:rStyle w:val="Char4"/>
          <w:rtl/>
        </w:rPr>
        <w:t xml:space="preserve">را به خوبى مى‏دانست </w:t>
      </w:r>
      <w:r w:rsidR="0081653A">
        <w:rPr>
          <w:rStyle w:val="Char4"/>
          <w:rtl/>
        </w:rPr>
        <w:t>ک</w:t>
      </w:r>
      <w:r w:rsidRPr="0081653A">
        <w:rPr>
          <w:rStyle w:val="Char4"/>
          <w:rtl/>
        </w:rPr>
        <w:t>ه فاروق اعظم</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مردى قوى، قاطع و صبور است </w:t>
      </w:r>
      <w:r w:rsidR="0081653A">
        <w:rPr>
          <w:rStyle w:val="Char4"/>
          <w:rtl/>
        </w:rPr>
        <w:t>ک</w:t>
      </w:r>
      <w:r w:rsidRPr="0081653A">
        <w:rPr>
          <w:rStyle w:val="Char4"/>
          <w:rtl/>
        </w:rPr>
        <w:t>ه توانا</w:t>
      </w:r>
      <w:r w:rsidR="0081653A">
        <w:rPr>
          <w:rStyle w:val="Char4"/>
          <w:rtl/>
        </w:rPr>
        <w:t>ی</w:t>
      </w:r>
      <w:r w:rsidRPr="0081653A">
        <w:rPr>
          <w:rStyle w:val="Char4"/>
          <w:rtl/>
        </w:rPr>
        <w:t>ى گرداندن چرخ عظ</w:t>
      </w:r>
      <w:r w:rsidR="0081653A">
        <w:rPr>
          <w:rStyle w:val="Char4"/>
          <w:rtl/>
        </w:rPr>
        <w:t>ی</w:t>
      </w:r>
      <w:r w:rsidRPr="0081653A">
        <w:rPr>
          <w:rStyle w:val="Char4"/>
          <w:rtl/>
        </w:rPr>
        <w:t xml:space="preserve">م خلافت و تحملِ مشقت‏هاى آن را دارد و مى‏تواند در </w:t>
      </w:r>
      <w:r w:rsidR="0081653A">
        <w:rPr>
          <w:rStyle w:val="Char4"/>
          <w:rtl/>
        </w:rPr>
        <w:t>یک</w:t>
      </w:r>
      <w:r w:rsidRPr="0081653A">
        <w:rPr>
          <w:rStyle w:val="Char4"/>
          <w:rtl/>
        </w:rPr>
        <w:t>ى از حساس‏تر</w:t>
      </w:r>
      <w:r w:rsidR="0081653A">
        <w:rPr>
          <w:rStyle w:val="Char4"/>
          <w:rtl/>
        </w:rPr>
        <w:t>ی</w:t>
      </w:r>
      <w:r w:rsidRPr="0081653A">
        <w:rPr>
          <w:rStyle w:val="Char4"/>
          <w:rtl/>
        </w:rPr>
        <w:t>ن و سرنوشت سازتر</w:t>
      </w:r>
      <w:r w:rsidR="0081653A">
        <w:rPr>
          <w:rStyle w:val="Char4"/>
          <w:rtl/>
        </w:rPr>
        <w:t>ی</w:t>
      </w:r>
      <w:r w:rsidRPr="0081653A">
        <w:rPr>
          <w:rStyle w:val="Char4"/>
          <w:rtl/>
        </w:rPr>
        <w:t>ن برهه‏هاى تار</w:t>
      </w:r>
      <w:r w:rsidR="0081653A">
        <w:rPr>
          <w:rStyle w:val="Char4"/>
          <w:rtl/>
        </w:rPr>
        <w:t>ی</w:t>
      </w:r>
      <w:r w:rsidRPr="0081653A">
        <w:rPr>
          <w:rStyle w:val="Char4"/>
          <w:rtl/>
        </w:rPr>
        <w:t>خ، د</w:t>
      </w:r>
      <w:r w:rsidR="0081653A">
        <w:rPr>
          <w:rStyle w:val="Char4"/>
          <w:rtl/>
        </w:rPr>
        <w:t>ی</w:t>
      </w:r>
      <w:r w:rsidRPr="0081653A">
        <w:rPr>
          <w:rStyle w:val="Char4"/>
          <w:rtl/>
        </w:rPr>
        <w:t>ن جد</w:t>
      </w:r>
      <w:r w:rsidR="0081653A">
        <w:rPr>
          <w:rStyle w:val="Char4"/>
          <w:rtl/>
        </w:rPr>
        <w:t>ی</w:t>
      </w:r>
      <w:r w:rsidRPr="0081653A">
        <w:rPr>
          <w:rStyle w:val="Char4"/>
          <w:rtl/>
        </w:rPr>
        <w:t>د و ملت نوپا را در سپ</w:t>
      </w:r>
      <w:r w:rsidR="0081653A">
        <w:rPr>
          <w:rStyle w:val="Char4"/>
          <w:rtl/>
        </w:rPr>
        <w:t>ی</w:t>
      </w:r>
      <w:r w:rsidRPr="0081653A">
        <w:rPr>
          <w:rStyle w:val="Char4"/>
          <w:rtl/>
        </w:rPr>
        <w:t xml:space="preserve">ده دم فتوحات بزرگ و بى‏سابقه، رهبرى </w:t>
      </w:r>
      <w:r w:rsidR="0081653A">
        <w:rPr>
          <w:rStyle w:val="Char4"/>
          <w:rtl/>
        </w:rPr>
        <w:t>ک</w:t>
      </w:r>
      <w:r w:rsidRPr="0081653A">
        <w:rPr>
          <w:rStyle w:val="Char4"/>
          <w:rtl/>
        </w:rPr>
        <w:t xml:space="preserve">ند. </w:t>
      </w:r>
    </w:p>
    <w:p w:rsidR="00C04627" w:rsidRPr="0081653A" w:rsidRDefault="00C04627" w:rsidP="00D0123D">
      <w:pPr>
        <w:jc w:val="both"/>
        <w:rPr>
          <w:rStyle w:val="Char4"/>
          <w:rtl/>
        </w:rPr>
      </w:pPr>
      <w:r w:rsidRPr="0081653A">
        <w:rPr>
          <w:rStyle w:val="Char4"/>
          <w:rtl/>
        </w:rPr>
        <w:t>در آن زمان، دو ابر قدرت بزرگ تار</w:t>
      </w:r>
      <w:r w:rsidR="0081653A">
        <w:rPr>
          <w:rStyle w:val="Char4"/>
          <w:rtl/>
        </w:rPr>
        <w:t>ی</w:t>
      </w:r>
      <w:r w:rsidRPr="0081653A">
        <w:rPr>
          <w:rStyle w:val="Char4"/>
          <w:rtl/>
        </w:rPr>
        <w:t>خ ـ ب</w:t>
      </w:r>
      <w:r w:rsidR="0081653A">
        <w:rPr>
          <w:rStyle w:val="Char4"/>
          <w:rtl/>
        </w:rPr>
        <w:t>ی</w:t>
      </w:r>
      <w:r w:rsidRPr="0081653A">
        <w:rPr>
          <w:rStyle w:val="Char4"/>
          <w:rtl/>
        </w:rPr>
        <w:t>زانس روم و فارس ساسانى ـ در آستانه‏ى</w:t>
      </w:r>
      <w:r w:rsidRPr="0081653A">
        <w:rPr>
          <w:rStyle w:val="Char4"/>
          <w:rFonts w:hint="cs"/>
          <w:rtl/>
        </w:rPr>
        <w:t xml:space="preserve"> </w:t>
      </w:r>
      <w:r w:rsidRPr="0081653A">
        <w:rPr>
          <w:rStyle w:val="Char4"/>
          <w:rtl/>
        </w:rPr>
        <w:t>سر تسل</w:t>
      </w:r>
      <w:r w:rsidR="0081653A">
        <w:rPr>
          <w:rStyle w:val="Char4"/>
          <w:rtl/>
        </w:rPr>
        <w:t>ی</w:t>
      </w:r>
      <w:r w:rsidRPr="0081653A">
        <w:rPr>
          <w:rStyle w:val="Char4"/>
          <w:rtl/>
        </w:rPr>
        <w:t>م فرود آوردن در برابر ح</w:t>
      </w:r>
      <w:r w:rsidR="0081653A">
        <w:rPr>
          <w:rStyle w:val="Char4"/>
          <w:rtl/>
        </w:rPr>
        <w:t>ک</w:t>
      </w:r>
      <w:r w:rsidRPr="0081653A">
        <w:rPr>
          <w:rStyle w:val="Char4"/>
          <w:rtl/>
        </w:rPr>
        <w:t>ومت اسلامى بودند و ثروت و گنج‏هاى</w:t>
      </w:r>
      <w:r w:rsidR="00EB32F2">
        <w:rPr>
          <w:rStyle w:val="Char4"/>
          <w:rtl/>
        </w:rPr>
        <w:t xml:space="preserve"> آن‌ها </w:t>
      </w:r>
      <w:r w:rsidRPr="0081653A">
        <w:rPr>
          <w:rStyle w:val="Char4"/>
          <w:rtl/>
        </w:rPr>
        <w:t>و اسباب رفاه ا</w:t>
      </w:r>
      <w:r w:rsidR="0081653A">
        <w:rPr>
          <w:rStyle w:val="Char4"/>
          <w:rtl/>
        </w:rPr>
        <w:t>ی</w:t>
      </w:r>
      <w:r w:rsidRPr="0081653A">
        <w:rPr>
          <w:rStyle w:val="Char4"/>
          <w:rtl/>
        </w:rPr>
        <w:t>ن دو جامعه‏ى مت</w:t>
      </w:r>
      <w:r w:rsidR="0081653A">
        <w:rPr>
          <w:rStyle w:val="Char4"/>
          <w:rtl/>
        </w:rPr>
        <w:t>ک</w:t>
      </w:r>
      <w:r w:rsidRPr="0081653A">
        <w:rPr>
          <w:rStyle w:val="Char4"/>
          <w:rtl/>
        </w:rPr>
        <w:t xml:space="preserve">بّر و افراطى در شرف انتقال، به ملتى بود </w:t>
      </w:r>
      <w:r w:rsidR="0081653A">
        <w:rPr>
          <w:rStyle w:val="Char4"/>
          <w:rtl/>
        </w:rPr>
        <w:t>ک</w:t>
      </w:r>
      <w:r w:rsidRPr="0081653A">
        <w:rPr>
          <w:rStyle w:val="Char4"/>
          <w:rtl/>
        </w:rPr>
        <w:t>ه از قرن‏ها با زندگى صحرا</w:t>
      </w:r>
      <w:r w:rsidR="0081653A">
        <w:rPr>
          <w:rStyle w:val="Char4"/>
          <w:rtl/>
        </w:rPr>
        <w:t>ی</w:t>
      </w:r>
      <w:r w:rsidRPr="0081653A">
        <w:rPr>
          <w:rStyle w:val="Char4"/>
          <w:rtl/>
        </w:rPr>
        <w:t>ى و چادرنش</w:t>
      </w:r>
      <w:r w:rsidR="0081653A">
        <w:rPr>
          <w:rStyle w:val="Char4"/>
          <w:rtl/>
        </w:rPr>
        <w:t>ی</w:t>
      </w:r>
      <w:r w:rsidRPr="0081653A">
        <w:rPr>
          <w:rStyle w:val="Char4"/>
          <w:rtl/>
        </w:rPr>
        <w:t xml:space="preserve">نى عادت </w:t>
      </w:r>
      <w:r w:rsidR="0081653A">
        <w:rPr>
          <w:rStyle w:val="Char4"/>
          <w:rtl/>
        </w:rPr>
        <w:t>ک</w:t>
      </w:r>
      <w:r w:rsidRPr="0081653A">
        <w:rPr>
          <w:rStyle w:val="Char4"/>
          <w:rtl/>
        </w:rPr>
        <w:t>رده بودند و با زندگى شهرى و تمدّن مدرن و افراط در خوشگذرانى و خوش‏پوشى آشنا</w:t>
      </w:r>
      <w:r w:rsidR="0081653A">
        <w:rPr>
          <w:rStyle w:val="Char4"/>
          <w:rtl/>
        </w:rPr>
        <w:t>ی</w:t>
      </w:r>
      <w:r w:rsidRPr="0081653A">
        <w:rPr>
          <w:rStyle w:val="Char4"/>
          <w:rtl/>
        </w:rPr>
        <w:t>ى نداشتند، تا جا</w:t>
      </w:r>
      <w:r w:rsidR="0081653A">
        <w:rPr>
          <w:rStyle w:val="Char4"/>
          <w:rtl/>
        </w:rPr>
        <w:t>ی</w:t>
      </w:r>
      <w:r w:rsidRPr="0081653A">
        <w:rPr>
          <w:rStyle w:val="Char4"/>
          <w:rtl/>
        </w:rPr>
        <w:t xml:space="preserve">ى </w:t>
      </w:r>
      <w:r w:rsidR="0081653A">
        <w:rPr>
          <w:rStyle w:val="Char4"/>
          <w:rtl/>
        </w:rPr>
        <w:t>ک</w:t>
      </w:r>
      <w:r w:rsidRPr="0081653A">
        <w:rPr>
          <w:rStyle w:val="Char4"/>
          <w:rtl/>
        </w:rPr>
        <w:t>ه وقتى در عراق براى اول</w:t>
      </w:r>
      <w:r w:rsidR="0081653A">
        <w:rPr>
          <w:rStyle w:val="Char4"/>
          <w:rtl/>
        </w:rPr>
        <w:t>ی</w:t>
      </w:r>
      <w:r w:rsidRPr="0081653A">
        <w:rPr>
          <w:rStyle w:val="Char4"/>
          <w:rtl/>
        </w:rPr>
        <w:t xml:space="preserve">ن بار </w:t>
      </w:r>
      <w:r w:rsidR="0081653A">
        <w:rPr>
          <w:rStyle w:val="Char4"/>
          <w:rtl/>
        </w:rPr>
        <w:t>ک</w:t>
      </w:r>
      <w:r w:rsidRPr="0081653A">
        <w:rPr>
          <w:rStyle w:val="Char4"/>
          <w:rtl/>
        </w:rPr>
        <w:t>افور را د</w:t>
      </w:r>
      <w:r w:rsidR="0081653A">
        <w:rPr>
          <w:rStyle w:val="Char4"/>
          <w:rtl/>
        </w:rPr>
        <w:t>ی</w:t>
      </w:r>
      <w:r w:rsidRPr="0081653A">
        <w:rPr>
          <w:rStyle w:val="Char4"/>
          <w:rtl/>
        </w:rPr>
        <w:t>دند، ف</w:t>
      </w:r>
      <w:r w:rsidR="0081653A">
        <w:rPr>
          <w:rStyle w:val="Char4"/>
          <w:rtl/>
        </w:rPr>
        <w:t>ک</w:t>
      </w:r>
      <w:r w:rsidRPr="0081653A">
        <w:rPr>
          <w:rStyle w:val="Char4"/>
          <w:rtl/>
        </w:rPr>
        <w:t xml:space="preserve">ر </w:t>
      </w:r>
      <w:r w:rsidR="0081653A">
        <w:rPr>
          <w:rStyle w:val="Char4"/>
          <w:rtl/>
        </w:rPr>
        <w:t>ک</w:t>
      </w:r>
      <w:r w:rsidRPr="0081653A">
        <w:rPr>
          <w:rStyle w:val="Char4"/>
          <w:rtl/>
        </w:rPr>
        <w:t xml:space="preserve">ردند </w:t>
      </w:r>
      <w:r w:rsidR="0081653A">
        <w:rPr>
          <w:rStyle w:val="Char4"/>
          <w:rtl/>
        </w:rPr>
        <w:t>ک</w:t>
      </w:r>
      <w:r w:rsidRPr="0081653A">
        <w:rPr>
          <w:rStyle w:val="Char4"/>
          <w:rtl/>
        </w:rPr>
        <w:t>ه نم</w:t>
      </w:r>
      <w:r w:rsidR="0081653A">
        <w:rPr>
          <w:rStyle w:val="Char4"/>
          <w:rtl/>
        </w:rPr>
        <w:t>ک</w:t>
      </w:r>
      <w:r w:rsidRPr="0081653A">
        <w:rPr>
          <w:rStyle w:val="Char4"/>
          <w:rtl/>
        </w:rPr>
        <w:t xml:space="preserve"> است و شا</w:t>
      </w:r>
      <w:r w:rsidR="0081653A">
        <w:rPr>
          <w:rStyle w:val="Char4"/>
          <w:rtl/>
        </w:rPr>
        <w:t>ی</w:t>
      </w:r>
      <w:r w:rsidRPr="0081653A">
        <w:rPr>
          <w:rStyle w:val="Char4"/>
          <w:rtl/>
        </w:rPr>
        <w:t>د بعضى‏ها آن را به جاى نم</w:t>
      </w:r>
      <w:r w:rsidR="0081653A">
        <w:rPr>
          <w:rStyle w:val="Char4"/>
          <w:rtl/>
        </w:rPr>
        <w:t>ک</w:t>
      </w:r>
      <w:r w:rsidRPr="0081653A">
        <w:rPr>
          <w:rStyle w:val="Char4"/>
          <w:rtl/>
        </w:rPr>
        <w:t xml:space="preserve"> در خم</w:t>
      </w:r>
      <w:r w:rsidR="0081653A">
        <w:rPr>
          <w:rStyle w:val="Char4"/>
          <w:rtl/>
        </w:rPr>
        <w:t>ی</w:t>
      </w:r>
      <w:r w:rsidRPr="0081653A">
        <w:rPr>
          <w:rStyle w:val="Char4"/>
          <w:rtl/>
        </w:rPr>
        <w:t xml:space="preserve">ر آرد به </w:t>
      </w:r>
      <w:r w:rsidR="0081653A">
        <w:rPr>
          <w:rStyle w:val="Char4"/>
          <w:rtl/>
        </w:rPr>
        <w:t>ک</w:t>
      </w:r>
      <w:r w:rsidRPr="0081653A">
        <w:rPr>
          <w:rStyle w:val="Char4"/>
          <w:rtl/>
        </w:rPr>
        <w:t>ار برده‏اند</w:t>
      </w:r>
      <w:r w:rsidRPr="00E43D01">
        <w:rPr>
          <w:rStyle w:val="Char4"/>
          <w:rFonts w:hint="cs"/>
          <w:vertAlign w:val="superscript"/>
          <w:rtl/>
        </w:rPr>
        <w:t>(</w:t>
      </w:r>
      <w:r w:rsidRPr="00E43D01">
        <w:rPr>
          <w:rStyle w:val="Char4"/>
          <w:vertAlign w:val="superscript"/>
          <w:rtl/>
        </w:rPr>
        <w:footnoteReference w:id="280"/>
      </w:r>
      <w:r w:rsidRPr="00E43D01">
        <w:rPr>
          <w:rStyle w:val="Char4"/>
          <w:rFonts w:hint="cs"/>
          <w:vertAlign w:val="superscript"/>
          <w:rtl/>
        </w:rPr>
        <w:t>)</w:t>
      </w:r>
      <w:r w:rsidRPr="0081653A">
        <w:rPr>
          <w:rStyle w:val="Char4"/>
          <w:rtl/>
        </w:rPr>
        <w:t>. از سوى د</w:t>
      </w:r>
      <w:r w:rsidR="0081653A">
        <w:rPr>
          <w:rStyle w:val="Char4"/>
          <w:rtl/>
        </w:rPr>
        <w:t>ی</w:t>
      </w:r>
      <w:r w:rsidRPr="0081653A">
        <w:rPr>
          <w:rStyle w:val="Char4"/>
          <w:rtl/>
        </w:rPr>
        <w:t>گر، ا</w:t>
      </w:r>
      <w:r w:rsidR="0081653A">
        <w:rPr>
          <w:rStyle w:val="Char4"/>
          <w:rtl/>
        </w:rPr>
        <w:t>ی</w:t>
      </w:r>
      <w:r w:rsidRPr="0081653A">
        <w:rPr>
          <w:rStyle w:val="Char4"/>
          <w:rtl/>
        </w:rPr>
        <w:t>ن ملّتِ فاتح، مش</w:t>
      </w:r>
      <w:r w:rsidR="0081653A">
        <w:rPr>
          <w:rStyle w:val="Char4"/>
          <w:rtl/>
        </w:rPr>
        <w:t>ک</w:t>
      </w:r>
      <w:r w:rsidRPr="0081653A">
        <w:rPr>
          <w:rStyle w:val="Char4"/>
          <w:rtl/>
        </w:rPr>
        <w:t>لى د</w:t>
      </w:r>
      <w:r w:rsidR="0081653A">
        <w:rPr>
          <w:rStyle w:val="Char4"/>
          <w:rtl/>
        </w:rPr>
        <w:t>ی</w:t>
      </w:r>
      <w:r w:rsidRPr="0081653A">
        <w:rPr>
          <w:rStyle w:val="Char4"/>
          <w:rtl/>
        </w:rPr>
        <w:t>گر پ</w:t>
      </w:r>
      <w:r w:rsidR="0081653A">
        <w:rPr>
          <w:rStyle w:val="Char4"/>
          <w:rtl/>
        </w:rPr>
        <w:t>ی</w:t>
      </w:r>
      <w:r w:rsidRPr="0081653A">
        <w:rPr>
          <w:rStyle w:val="Char4"/>
          <w:rtl/>
        </w:rPr>
        <w:t>ش روى داشت و آن ا</w:t>
      </w:r>
      <w:r w:rsidR="0081653A">
        <w:rPr>
          <w:rStyle w:val="Char4"/>
          <w:rtl/>
        </w:rPr>
        <w:t>ی</w:t>
      </w:r>
      <w:r w:rsidRPr="0081653A">
        <w:rPr>
          <w:rStyle w:val="Char4"/>
          <w:rtl/>
        </w:rPr>
        <w:t>ن</w:t>
      </w:r>
      <w:r w:rsidR="0081653A">
        <w:rPr>
          <w:rStyle w:val="Char4"/>
          <w:rtl/>
        </w:rPr>
        <w:t>ک</w:t>
      </w:r>
      <w:r w:rsidRPr="0081653A">
        <w:rPr>
          <w:rStyle w:val="Char4"/>
          <w:rtl/>
        </w:rPr>
        <w:t>ه چگونه مى‏تواند هم زندگى الگو</w:t>
      </w:r>
      <w:r w:rsidR="0081653A">
        <w:rPr>
          <w:rStyle w:val="Char4"/>
          <w:rtl/>
        </w:rPr>
        <w:t>ی</w:t>
      </w:r>
      <w:r w:rsidRPr="0081653A">
        <w:rPr>
          <w:rStyle w:val="Char4"/>
          <w:rtl/>
        </w:rPr>
        <w:t>ى د</w:t>
      </w:r>
      <w:r w:rsidR="0081653A">
        <w:rPr>
          <w:rStyle w:val="Char4"/>
          <w:rtl/>
        </w:rPr>
        <w:t>ی</w:t>
      </w:r>
      <w:r w:rsidRPr="0081653A">
        <w:rPr>
          <w:rStyle w:val="Char4"/>
          <w:rtl/>
        </w:rPr>
        <w:t>نى و سلحشورى عربى و حفظ ارزش‏هاى اسلامى و سنّت‏هاى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داشته باشد و هم اداره‏ى شهرهاى پهناور فتح شده و رهبرى ملّت‏هاى متمدّن را </w:t>
      </w:r>
      <w:r w:rsidR="0081653A">
        <w:rPr>
          <w:rStyle w:val="Char4"/>
          <w:rtl/>
        </w:rPr>
        <w:t>ک</w:t>
      </w:r>
      <w:r w:rsidRPr="0081653A">
        <w:rPr>
          <w:rStyle w:val="Char4"/>
          <w:rtl/>
        </w:rPr>
        <w:t>ه در فرهنگ و تمدّنِ مدرن، به اوج خود رس</w:t>
      </w:r>
      <w:r w:rsidR="0081653A">
        <w:rPr>
          <w:rStyle w:val="Char4"/>
          <w:rtl/>
        </w:rPr>
        <w:t>ی</w:t>
      </w:r>
      <w:r w:rsidRPr="0081653A">
        <w:rPr>
          <w:rStyle w:val="Char4"/>
          <w:rtl/>
        </w:rPr>
        <w:t xml:space="preserve">ده‏اند، انجام دهد؟ </w:t>
      </w:r>
    </w:p>
    <w:p w:rsidR="00C04627" w:rsidRPr="0081653A" w:rsidRDefault="00C04627" w:rsidP="00D0123D">
      <w:pPr>
        <w:jc w:val="both"/>
        <w:rPr>
          <w:rStyle w:val="Char4"/>
          <w:rtl/>
        </w:rPr>
      </w:pPr>
      <w:r w:rsidRPr="0081653A">
        <w:rPr>
          <w:rStyle w:val="Char4"/>
          <w:rtl/>
        </w:rPr>
        <w:t>با در نظر گرفتن همه‏ى ا</w:t>
      </w:r>
      <w:r w:rsidR="0081653A">
        <w:rPr>
          <w:rStyle w:val="Char4"/>
          <w:rtl/>
        </w:rPr>
        <w:t>ی</w:t>
      </w:r>
      <w:r w:rsidRPr="0081653A">
        <w:rPr>
          <w:rStyle w:val="Char4"/>
          <w:rtl/>
        </w:rPr>
        <w:t>ن شرا</w:t>
      </w:r>
      <w:r w:rsidR="0081653A">
        <w:rPr>
          <w:rStyle w:val="Char4"/>
          <w:rtl/>
        </w:rPr>
        <w:t>ی</w:t>
      </w:r>
      <w:r w:rsidRPr="0081653A">
        <w:rPr>
          <w:rStyle w:val="Char4"/>
          <w:rtl/>
        </w:rPr>
        <w:t>ط، به ا</w:t>
      </w:r>
      <w:r w:rsidR="0081653A">
        <w:rPr>
          <w:rStyle w:val="Char4"/>
          <w:rtl/>
        </w:rPr>
        <w:t>ی</w:t>
      </w:r>
      <w:r w:rsidRPr="0081653A">
        <w:rPr>
          <w:rStyle w:val="Char4"/>
          <w:rtl/>
        </w:rPr>
        <w:t>ن نت</w:t>
      </w:r>
      <w:r w:rsidR="0081653A">
        <w:rPr>
          <w:rStyle w:val="Char4"/>
          <w:rtl/>
        </w:rPr>
        <w:t>ی</w:t>
      </w:r>
      <w:r w:rsidRPr="0081653A">
        <w:rPr>
          <w:rStyle w:val="Char4"/>
          <w:rtl/>
        </w:rPr>
        <w:t>جه مى‏رس</w:t>
      </w:r>
      <w:r w:rsidR="0081653A">
        <w:rPr>
          <w:rStyle w:val="Char4"/>
          <w:rtl/>
        </w:rPr>
        <w:t>ی</w:t>
      </w:r>
      <w:r w:rsidRPr="0081653A">
        <w:rPr>
          <w:rStyle w:val="Char4"/>
          <w:rtl/>
        </w:rPr>
        <w:t xml:space="preserve">م </w:t>
      </w:r>
      <w:r w:rsidR="0081653A">
        <w:rPr>
          <w:rStyle w:val="Char4"/>
          <w:rtl/>
        </w:rPr>
        <w:t>ک</w:t>
      </w:r>
      <w:r w:rsidRPr="0081653A">
        <w:rPr>
          <w:rStyle w:val="Char4"/>
          <w:rtl/>
        </w:rPr>
        <w:t>ه انتخاب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انتخابى به موقع و موفّق و الهام شده از جانب اللّه‏ بوده است و بد</w:t>
      </w:r>
      <w:r w:rsidR="0081653A">
        <w:rPr>
          <w:rStyle w:val="Char4"/>
          <w:rtl/>
        </w:rPr>
        <w:t>ی</w:t>
      </w:r>
      <w:r w:rsidRPr="0081653A">
        <w:rPr>
          <w:rStyle w:val="Char4"/>
          <w:rtl/>
        </w:rPr>
        <w:t>ن وس</w:t>
      </w:r>
      <w:r w:rsidR="0081653A">
        <w:rPr>
          <w:rStyle w:val="Char4"/>
          <w:rtl/>
        </w:rPr>
        <w:t>ی</w:t>
      </w:r>
      <w:r w:rsidRPr="0081653A">
        <w:rPr>
          <w:rStyle w:val="Char4"/>
          <w:rtl/>
        </w:rPr>
        <w:t>له خداوند، ا</w:t>
      </w:r>
      <w:r w:rsidR="0081653A">
        <w:rPr>
          <w:rStyle w:val="Char4"/>
          <w:rtl/>
        </w:rPr>
        <w:t>ی</w:t>
      </w:r>
      <w:r w:rsidRPr="0081653A">
        <w:rPr>
          <w:rStyle w:val="Char4"/>
          <w:rtl/>
        </w:rPr>
        <w:t>ن د</w:t>
      </w:r>
      <w:r w:rsidR="0081653A">
        <w:rPr>
          <w:rStyle w:val="Char4"/>
          <w:rtl/>
        </w:rPr>
        <w:t>ی</w:t>
      </w:r>
      <w:r w:rsidRPr="0081653A">
        <w:rPr>
          <w:rStyle w:val="Char4"/>
          <w:rtl/>
        </w:rPr>
        <w:t>ن را مورد لطف خود قرار داده و خواسته است آن را بر تمام اد</w:t>
      </w:r>
      <w:r w:rsidR="0081653A">
        <w:rPr>
          <w:rStyle w:val="Char4"/>
          <w:rtl/>
        </w:rPr>
        <w:t>ی</w:t>
      </w:r>
      <w:r w:rsidRPr="0081653A">
        <w:rPr>
          <w:rStyle w:val="Char4"/>
          <w:rtl/>
        </w:rPr>
        <w:t>ان، غالب گرداند و بر جهان پهناور و جامعه‏هاى ب</w:t>
      </w:r>
      <w:r w:rsidR="0081653A">
        <w:rPr>
          <w:rStyle w:val="Char4"/>
          <w:rtl/>
        </w:rPr>
        <w:t>ی</w:t>
      </w:r>
      <w:r w:rsidRPr="0081653A">
        <w:rPr>
          <w:rStyle w:val="Char4"/>
          <w:rtl/>
        </w:rPr>
        <w:t>مار و در حال سقوط و قدرت‏ها</w:t>
      </w:r>
      <w:r w:rsidR="0081653A">
        <w:rPr>
          <w:rStyle w:val="Char4"/>
          <w:rtl/>
        </w:rPr>
        <w:t>ی</w:t>
      </w:r>
      <w:r w:rsidRPr="0081653A">
        <w:rPr>
          <w:rStyle w:val="Char4"/>
          <w:rtl/>
        </w:rPr>
        <w:t xml:space="preserve">ى </w:t>
      </w:r>
      <w:r w:rsidR="0081653A">
        <w:rPr>
          <w:rStyle w:val="Char4"/>
          <w:rtl/>
        </w:rPr>
        <w:t>ک</w:t>
      </w:r>
      <w:r w:rsidRPr="0081653A">
        <w:rPr>
          <w:rStyle w:val="Char4"/>
          <w:rtl/>
        </w:rPr>
        <w:t>ه زمام بشر</w:t>
      </w:r>
      <w:r w:rsidR="0081653A">
        <w:rPr>
          <w:rStyle w:val="Char4"/>
          <w:rtl/>
        </w:rPr>
        <w:t>ی</w:t>
      </w:r>
      <w:r w:rsidRPr="0081653A">
        <w:rPr>
          <w:rStyle w:val="Char4"/>
          <w:rtl/>
        </w:rPr>
        <w:t>ت را به دست گرفته بودند و با سرنوشت</w:t>
      </w:r>
      <w:r w:rsidR="00EB32F2">
        <w:rPr>
          <w:rStyle w:val="Char4"/>
          <w:rtl/>
        </w:rPr>
        <w:t xml:space="preserve"> آن‌ها </w:t>
      </w:r>
      <w:r w:rsidRPr="0081653A">
        <w:rPr>
          <w:rStyle w:val="Char4"/>
          <w:rtl/>
        </w:rPr>
        <w:t>بازى مى‏</w:t>
      </w:r>
      <w:r w:rsidR="0081653A">
        <w:rPr>
          <w:rStyle w:val="Char4"/>
          <w:rtl/>
        </w:rPr>
        <w:t>ک</w:t>
      </w:r>
      <w:r w:rsidRPr="0081653A">
        <w:rPr>
          <w:rStyle w:val="Char4"/>
          <w:rtl/>
        </w:rPr>
        <w:t xml:space="preserve">ردند و آزادى آنان را سلب </w:t>
      </w:r>
      <w:r w:rsidR="0081653A">
        <w:rPr>
          <w:rStyle w:val="Char4"/>
          <w:rtl/>
        </w:rPr>
        <w:t>ک</w:t>
      </w:r>
      <w:r w:rsidRPr="0081653A">
        <w:rPr>
          <w:rStyle w:val="Char4"/>
          <w:rtl/>
        </w:rPr>
        <w:t>رده بودند، پ</w:t>
      </w:r>
      <w:r w:rsidR="0081653A">
        <w:rPr>
          <w:rStyle w:val="Char4"/>
          <w:rtl/>
        </w:rPr>
        <w:t>ی</w:t>
      </w:r>
      <w:r w:rsidRPr="0081653A">
        <w:rPr>
          <w:rStyle w:val="Char4"/>
          <w:rtl/>
        </w:rPr>
        <w:t xml:space="preserve">روز بگرداند. </w:t>
      </w:r>
    </w:p>
    <w:p w:rsidR="00C04627" w:rsidRPr="0081653A" w:rsidRDefault="00C04627" w:rsidP="00D0123D">
      <w:pPr>
        <w:jc w:val="both"/>
        <w:rPr>
          <w:rStyle w:val="Char4"/>
          <w:rtl/>
        </w:rPr>
      </w:pPr>
      <w:r w:rsidRPr="0081653A">
        <w:rPr>
          <w:rStyle w:val="Char4"/>
          <w:rtl/>
        </w:rPr>
        <w:t>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همتاى شا</w:t>
      </w:r>
      <w:r w:rsidR="0081653A">
        <w:rPr>
          <w:rStyle w:val="Char4"/>
          <w:rtl/>
        </w:rPr>
        <w:t>ی</w:t>
      </w:r>
      <w:r w:rsidRPr="0081653A">
        <w:rPr>
          <w:rStyle w:val="Char4"/>
          <w:rtl/>
        </w:rPr>
        <w:t>سته و ام</w:t>
      </w:r>
      <w:r w:rsidR="0081653A">
        <w:rPr>
          <w:rStyle w:val="Char4"/>
          <w:rtl/>
        </w:rPr>
        <w:t>ی</w:t>
      </w:r>
      <w:r w:rsidRPr="0081653A">
        <w:rPr>
          <w:rStyle w:val="Char4"/>
          <w:rtl/>
        </w:rPr>
        <w:t xml:space="preserve">نى بود </w:t>
      </w:r>
      <w:r w:rsidR="0081653A">
        <w:rPr>
          <w:rStyle w:val="Char4"/>
          <w:rtl/>
        </w:rPr>
        <w:t>ک</w:t>
      </w:r>
      <w:r w:rsidRPr="0081653A">
        <w:rPr>
          <w:rStyle w:val="Char4"/>
          <w:rtl/>
        </w:rPr>
        <w:t>ه در تحقق بخش</w:t>
      </w:r>
      <w:r w:rsidR="0081653A">
        <w:rPr>
          <w:rStyle w:val="Char4"/>
          <w:rtl/>
        </w:rPr>
        <w:t>ی</w:t>
      </w:r>
      <w:r w:rsidRPr="0081653A">
        <w:rPr>
          <w:rStyle w:val="Char4"/>
          <w:rtl/>
        </w:rPr>
        <w:t>دن به اهداف اسلامى و پاسخگو</w:t>
      </w:r>
      <w:r w:rsidR="0081653A">
        <w:rPr>
          <w:rStyle w:val="Char4"/>
          <w:rtl/>
        </w:rPr>
        <w:t>ی</w:t>
      </w:r>
      <w:r w:rsidRPr="0081653A">
        <w:rPr>
          <w:rStyle w:val="Char4"/>
          <w:rtl/>
        </w:rPr>
        <w:t>ى به مقتض</w:t>
      </w:r>
      <w:r w:rsidR="0081653A">
        <w:rPr>
          <w:rStyle w:val="Char4"/>
          <w:rtl/>
        </w:rPr>
        <w:t>ی</w:t>
      </w:r>
      <w:r w:rsidRPr="0081653A">
        <w:rPr>
          <w:rStyle w:val="Char4"/>
          <w:rtl/>
        </w:rPr>
        <w:t>ات نو</w:t>
      </w:r>
      <w:r w:rsidR="0081653A">
        <w:rPr>
          <w:rStyle w:val="Char4"/>
          <w:rtl/>
        </w:rPr>
        <w:t>ی</w:t>
      </w:r>
      <w:r w:rsidRPr="0081653A">
        <w:rPr>
          <w:rStyle w:val="Char4"/>
          <w:rtl/>
        </w:rPr>
        <w:t>ن خلافت راشده‏ى نبوى توانا</w:t>
      </w:r>
      <w:r w:rsidR="0081653A">
        <w:rPr>
          <w:rStyle w:val="Char4"/>
          <w:rtl/>
        </w:rPr>
        <w:t>ی</w:t>
      </w:r>
      <w:r w:rsidRPr="0081653A">
        <w:rPr>
          <w:rStyle w:val="Char4"/>
          <w:rtl/>
        </w:rPr>
        <w:t xml:space="preserve">ى داشت. </w:t>
      </w:r>
    </w:p>
    <w:p w:rsidR="00C04627" w:rsidRPr="0081653A" w:rsidRDefault="00C04627" w:rsidP="00D0123D">
      <w:pPr>
        <w:jc w:val="both"/>
        <w:rPr>
          <w:rStyle w:val="Char4"/>
          <w:rtl/>
        </w:rPr>
      </w:pPr>
      <w:r w:rsidRPr="0081653A">
        <w:rPr>
          <w:rStyle w:val="Char4"/>
          <w:rtl/>
        </w:rPr>
        <w:t>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از تسلّط و نفوذ </w:t>
      </w:r>
      <w:r w:rsidR="0081653A">
        <w:rPr>
          <w:rStyle w:val="Char4"/>
          <w:rtl/>
        </w:rPr>
        <w:t>ک</w:t>
      </w:r>
      <w:r w:rsidRPr="0081653A">
        <w:rPr>
          <w:rStyle w:val="Char4"/>
          <w:rtl/>
        </w:rPr>
        <w:t xml:space="preserve">امل و ابّهتى برخوردار بود </w:t>
      </w:r>
      <w:r w:rsidR="0081653A">
        <w:rPr>
          <w:rStyle w:val="Char4"/>
          <w:rtl/>
        </w:rPr>
        <w:t>ک</w:t>
      </w:r>
      <w:r w:rsidRPr="0081653A">
        <w:rPr>
          <w:rStyle w:val="Char4"/>
          <w:rtl/>
        </w:rPr>
        <w:t>ه جلوى هرگونه خودسرى را مى‏گرفت. بارزتر</w:t>
      </w:r>
      <w:r w:rsidR="0081653A">
        <w:rPr>
          <w:rStyle w:val="Char4"/>
          <w:rtl/>
        </w:rPr>
        <w:t>ی</w:t>
      </w:r>
      <w:r w:rsidRPr="0081653A">
        <w:rPr>
          <w:rStyle w:val="Char4"/>
          <w:rtl/>
        </w:rPr>
        <w:t>ن دل</w:t>
      </w:r>
      <w:r w:rsidR="0081653A">
        <w:rPr>
          <w:rStyle w:val="Char4"/>
          <w:rtl/>
        </w:rPr>
        <w:t>ی</w:t>
      </w:r>
      <w:r w:rsidRPr="0081653A">
        <w:rPr>
          <w:rStyle w:val="Char4"/>
          <w:rtl/>
        </w:rPr>
        <w:t>ل تسلّط او، بر</w:t>
      </w:r>
      <w:r w:rsidR="0081653A">
        <w:rPr>
          <w:rStyle w:val="Char4"/>
          <w:rtl/>
        </w:rPr>
        <w:t>ک</w:t>
      </w:r>
      <w:r w:rsidRPr="0081653A">
        <w:rPr>
          <w:rStyle w:val="Char4"/>
          <w:rtl/>
        </w:rPr>
        <w:t>نارى حضرت خالدبن ول</w:t>
      </w:r>
      <w:r w:rsidR="0081653A">
        <w:rPr>
          <w:rStyle w:val="Char4"/>
          <w:rtl/>
        </w:rPr>
        <w:t>ی</w:t>
      </w:r>
      <w:r w:rsidRPr="0081653A">
        <w:rPr>
          <w:rStyle w:val="Char4"/>
          <w:rtl/>
        </w:rPr>
        <w:t>د</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از سمت فرماندهى سپاه اسلام در اوج شهرت او بود. آرى، همان خالد </w:t>
      </w:r>
      <w:r w:rsidR="0081653A">
        <w:rPr>
          <w:rStyle w:val="Char4"/>
          <w:rtl/>
        </w:rPr>
        <w:t>ک</w:t>
      </w:r>
      <w:r w:rsidR="00640F12">
        <w:rPr>
          <w:rStyle w:val="Char4"/>
          <w:rtl/>
        </w:rPr>
        <w:t>ه رسول اللّه</w:t>
      </w:r>
      <w:r w:rsidR="009350E7">
        <w:rPr>
          <w:rStyle w:val="Char4"/>
          <w:rFonts w:hint="cs"/>
          <w:rtl/>
        </w:rPr>
        <w:t xml:space="preserve"> </w:t>
      </w:r>
      <w:r w:rsidR="00640F12">
        <w:rPr>
          <w:rStyle w:val="Char4"/>
          <w:rtl/>
        </w:rPr>
        <w:t>‏</w:t>
      </w:r>
      <w:r w:rsidR="002A165D" w:rsidRPr="002A165D">
        <w:rPr>
          <w:rFonts w:ascii="KRM" w:hAnsi="KRM" w:cs="CTraditional Arabic"/>
          <w:rtl/>
        </w:rPr>
        <w:t>ج</w:t>
      </w:r>
      <w:r w:rsidRPr="0081653A">
        <w:rPr>
          <w:rStyle w:val="Char4"/>
          <w:rtl/>
        </w:rPr>
        <w:t xml:space="preserve"> او را شمش</w:t>
      </w:r>
      <w:r w:rsidR="0081653A">
        <w:rPr>
          <w:rStyle w:val="Char4"/>
          <w:rtl/>
        </w:rPr>
        <w:t>ی</w:t>
      </w:r>
      <w:r w:rsidRPr="0081653A">
        <w:rPr>
          <w:rStyle w:val="Char4"/>
          <w:rtl/>
        </w:rPr>
        <w:t>ر خدا لقب داده بود و حضور او در جنگ‏ها، نشانه‏ى پ</w:t>
      </w:r>
      <w:r w:rsidR="0081653A">
        <w:rPr>
          <w:rStyle w:val="Char4"/>
          <w:rtl/>
        </w:rPr>
        <w:t>ی</w:t>
      </w:r>
      <w:r w:rsidRPr="0081653A">
        <w:rPr>
          <w:rStyle w:val="Char4"/>
          <w:rtl/>
        </w:rPr>
        <w:t>روزى محسوب مى‏شد و وجودش را موجى از حسّ سرفرازى فرا گرفته بود، فرمان بر</w:t>
      </w:r>
      <w:r w:rsidR="0081653A">
        <w:rPr>
          <w:rStyle w:val="Char4"/>
          <w:rtl/>
        </w:rPr>
        <w:t>ک</w:t>
      </w:r>
      <w:r w:rsidRPr="0081653A">
        <w:rPr>
          <w:rStyle w:val="Char4"/>
          <w:rtl/>
        </w:rPr>
        <w:t xml:space="preserve">نارى او روزى نافذ شد </w:t>
      </w:r>
      <w:r w:rsidR="0081653A">
        <w:rPr>
          <w:rStyle w:val="Char4"/>
          <w:rtl/>
        </w:rPr>
        <w:t>ک</w:t>
      </w:r>
      <w:r w:rsidRPr="0081653A">
        <w:rPr>
          <w:rStyle w:val="Char4"/>
          <w:rtl/>
        </w:rPr>
        <w:t>ه مسلمانان ب</w:t>
      </w:r>
      <w:r w:rsidR="0081653A">
        <w:rPr>
          <w:rStyle w:val="Char4"/>
          <w:rtl/>
        </w:rPr>
        <w:t>ی</w:t>
      </w:r>
      <w:r w:rsidRPr="0081653A">
        <w:rPr>
          <w:rStyle w:val="Char4"/>
          <w:rtl/>
        </w:rPr>
        <w:t>ش از هر روز د</w:t>
      </w:r>
      <w:r w:rsidR="0081653A">
        <w:rPr>
          <w:rStyle w:val="Char4"/>
          <w:rtl/>
        </w:rPr>
        <w:t>ی</w:t>
      </w:r>
      <w:r w:rsidRPr="0081653A">
        <w:rPr>
          <w:rStyle w:val="Char4"/>
          <w:rtl/>
        </w:rPr>
        <w:t>گر به او ن</w:t>
      </w:r>
      <w:r w:rsidR="0081653A">
        <w:rPr>
          <w:rStyle w:val="Char4"/>
          <w:rtl/>
        </w:rPr>
        <w:t>ی</w:t>
      </w:r>
      <w:r w:rsidRPr="0081653A">
        <w:rPr>
          <w:rStyle w:val="Char4"/>
          <w:rtl/>
        </w:rPr>
        <w:t>از داشتند. آرى، ح</w:t>
      </w:r>
      <w:r w:rsidR="0081653A">
        <w:rPr>
          <w:rStyle w:val="Char4"/>
          <w:rtl/>
        </w:rPr>
        <w:t>ک</w:t>
      </w:r>
      <w:r w:rsidRPr="0081653A">
        <w:rPr>
          <w:rStyle w:val="Char4"/>
          <w:rtl/>
        </w:rPr>
        <w:t>م بر</w:t>
      </w:r>
      <w:r w:rsidR="0081653A">
        <w:rPr>
          <w:rStyle w:val="Char4"/>
          <w:rtl/>
        </w:rPr>
        <w:t>ک</w:t>
      </w:r>
      <w:r w:rsidRPr="0081653A">
        <w:rPr>
          <w:rStyle w:val="Char4"/>
          <w:rtl/>
        </w:rPr>
        <w:t xml:space="preserve">نارى وى درست هنگامى به او ابلاغ شد </w:t>
      </w:r>
      <w:r w:rsidR="0081653A">
        <w:rPr>
          <w:rStyle w:val="Char4"/>
          <w:rtl/>
        </w:rPr>
        <w:t>ک</w:t>
      </w:r>
      <w:r w:rsidRPr="0081653A">
        <w:rPr>
          <w:rStyle w:val="Char4"/>
          <w:rtl/>
        </w:rPr>
        <w:t>ه سپاه اسلام در برابر روم</w:t>
      </w:r>
      <w:r w:rsidR="0081653A">
        <w:rPr>
          <w:rStyle w:val="Char4"/>
          <w:rtl/>
        </w:rPr>
        <w:t>ی</w:t>
      </w:r>
      <w:r w:rsidRPr="0081653A">
        <w:rPr>
          <w:rStyle w:val="Char4"/>
          <w:rtl/>
        </w:rPr>
        <w:t>ان، در روز جنگ «</w:t>
      </w:r>
      <w:r w:rsidR="0081653A">
        <w:rPr>
          <w:rStyle w:val="Char4"/>
          <w:rtl/>
        </w:rPr>
        <w:t>ی</w:t>
      </w:r>
      <w:r w:rsidRPr="0081653A">
        <w:rPr>
          <w:rStyle w:val="Char4"/>
          <w:rtl/>
        </w:rPr>
        <w:t>رمو</w:t>
      </w:r>
      <w:r w:rsidR="0081653A">
        <w:rPr>
          <w:rStyle w:val="Char4"/>
          <w:rtl/>
        </w:rPr>
        <w:t>ک</w:t>
      </w:r>
      <w:r w:rsidRPr="0081653A">
        <w:rPr>
          <w:rStyle w:val="Char4"/>
          <w:rtl/>
        </w:rPr>
        <w:t xml:space="preserve">» صف </w:t>
      </w:r>
      <w:r w:rsidR="0081653A">
        <w:rPr>
          <w:rStyle w:val="Char4"/>
          <w:rtl/>
        </w:rPr>
        <w:t>ک</w:t>
      </w:r>
      <w:r w:rsidRPr="0081653A">
        <w:rPr>
          <w:rStyle w:val="Char4"/>
          <w:rtl/>
        </w:rPr>
        <w:t>ش</w:t>
      </w:r>
      <w:r w:rsidR="0081653A">
        <w:rPr>
          <w:rStyle w:val="Char4"/>
          <w:rtl/>
        </w:rPr>
        <w:t>ی</w:t>
      </w:r>
      <w:r w:rsidRPr="0081653A">
        <w:rPr>
          <w:rStyle w:val="Char4"/>
          <w:rtl/>
        </w:rPr>
        <w:t>ده بودند.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فرمانده با نفوذ و متهور را بر</w:t>
      </w:r>
      <w:r w:rsidR="0081653A">
        <w:rPr>
          <w:rStyle w:val="Char4"/>
          <w:rtl/>
        </w:rPr>
        <w:t>ک</w:t>
      </w:r>
      <w:r w:rsidRPr="0081653A">
        <w:rPr>
          <w:rStyle w:val="Char4"/>
          <w:rtl/>
        </w:rPr>
        <w:t xml:space="preserve">نار </w:t>
      </w:r>
      <w:r w:rsidR="0081653A">
        <w:rPr>
          <w:rStyle w:val="Char4"/>
          <w:rtl/>
        </w:rPr>
        <w:t>ک</w:t>
      </w:r>
      <w:r w:rsidRPr="0081653A">
        <w:rPr>
          <w:rStyle w:val="Char4"/>
          <w:rtl/>
        </w:rPr>
        <w:t>رد و به جا</w:t>
      </w:r>
      <w:r w:rsidR="0081653A">
        <w:rPr>
          <w:rStyle w:val="Char4"/>
          <w:rtl/>
        </w:rPr>
        <w:t>ی</w:t>
      </w:r>
      <w:r w:rsidRPr="0081653A">
        <w:rPr>
          <w:rStyle w:val="Char4"/>
          <w:rtl/>
        </w:rPr>
        <w:t>ش ابوعب</w:t>
      </w:r>
      <w:r w:rsidR="0081653A">
        <w:rPr>
          <w:rStyle w:val="Char4"/>
          <w:rtl/>
        </w:rPr>
        <w:t>ی</w:t>
      </w:r>
      <w:r w:rsidRPr="0081653A">
        <w:rPr>
          <w:rStyle w:val="Char4"/>
          <w:rtl/>
        </w:rPr>
        <w:t>ده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فرماندهى لش</w:t>
      </w:r>
      <w:r w:rsidR="0081653A">
        <w:rPr>
          <w:rStyle w:val="Char4"/>
          <w:rtl/>
        </w:rPr>
        <w:t>ک</w:t>
      </w:r>
      <w:r w:rsidRPr="0081653A">
        <w:rPr>
          <w:rStyle w:val="Char4"/>
          <w:rtl/>
        </w:rPr>
        <w:t>ر اسلام برگز</w:t>
      </w:r>
      <w:r w:rsidR="0081653A">
        <w:rPr>
          <w:rStyle w:val="Char4"/>
          <w:rtl/>
        </w:rPr>
        <w:t>ی</w:t>
      </w:r>
      <w:r w:rsidRPr="0081653A">
        <w:rPr>
          <w:rStyle w:val="Char4"/>
          <w:rtl/>
        </w:rPr>
        <w:t>د. خالد</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بدون ه</w:t>
      </w:r>
      <w:r w:rsidR="0081653A">
        <w:rPr>
          <w:rStyle w:val="Char4"/>
          <w:rtl/>
        </w:rPr>
        <w:t>ی</w:t>
      </w:r>
      <w:r w:rsidRPr="0081653A">
        <w:rPr>
          <w:rStyle w:val="Char4"/>
          <w:rtl/>
        </w:rPr>
        <w:t>چ گونه</w:t>
      </w:r>
      <w:r w:rsidRPr="0081653A">
        <w:rPr>
          <w:rStyle w:val="Char4"/>
          <w:rFonts w:hint="cs"/>
          <w:rtl/>
        </w:rPr>
        <w:t xml:space="preserve"> </w:t>
      </w:r>
      <w:r w:rsidRPr="0081653A">
        <w:rPr>
          <w:rStyle w:val="Char4"/>
          <w:rtl/>
        </w:rPr>
        <w:t>وا</w:t>
      </w:r>
      <w:r w:rsidR="0081653A">
        <w:rPr>
          <w:rStyle w:val="Char4"/>
          <w:rtl/>
        </w:rPr>
        <w:t>ک</w:t>
      </w:r>
      <w:r w:rsidRPr="0081653A">
        <w:rPr>
          <w:rStyle w:val="Char4"/>
          <w:rtl/>
        </w:rPr>
        <w:t>نشى در برابر ا</w:t>
      </w:r>
      <w:r w:rsidR="0081653A">
        <w:rPr>
          <w:rStyle w:val="Char4"/>
          <w:rtl/>
        </w:rPr>
        <w:t>ی</w:t>
      </w:r>
      <w:r w:rsidRPr="0081653A">
        <w:rPr>
          <w:rStyle w:val="Char4"/>
          <w:rtl/>
        </w:rPr>
        <w:t xml:space="preserve">ن فرمان، خاضعانه گفت: </w:t>
      </w:r>
    </w:p>
    <w:p w:rsidR="00C04627" w:rsidRPr="002940A4" w:rsidRDefault="00130306" w:rsidP="00D0123D">
      <w:pPr>
        <w:pStyle w:val="a2"/>
        <w:rPr>
          <w:rtl/>
        </w:rPr>
      </w:pPr>
      <w:r>
        <w:rPr>
          <w:rtl/>
        </w:rPr>
        <w:t>«سَمْعا وَطاعَةً ل</w:t>
      </w:r>
      <w:r>
        <w:rPr>
          <w:rFonts w:hint="cs"/>
          <w:rtl/>
        </w:rPr>
        <w:t>أ</w:t>
      </w:r>
      <w:r w:rsidR="00C04627" w:rsidRPr="002940A4">
        <w:rPr>
          <w:rtl/>
        </w:rPr>
        <w:t xml:space="preserve">ميرِ الْمُؤْمِنينَ» </w:t>
      </w:r>
    </w:p>
    <w:p w:rsidR="00C04627" w:rsidRPr="00C93D73" w:rsidRDefault="00C04627" w:rsidP="00D0123D">
      <w:pPr>
        <w:jc w:val="both"/>
        <w:rPr>
          <w:rStyle w:val="Char4"/>
          <w:rtl/>
        </w:rPr>
      </w:pPr>
      <w:r w:rsidRPr="00C93D73">
        <w:rPr>
          <w:rStyle w:val="Char4"/>
          <w:rtl/>
        </w:rPr>
        <w:t>«فرمان ام</w:t>
      </w:r>
      <w:r w:rsidR="0081653A" w:rsidRPr="00C93D73">
        <w:rPr>
          <w:rStyle w:val="Char4"/>
          <w:rtl/>
        </w:rPr>
        <w:t>ی</w:t>
      </w:r>
      <w:r w:rsidRPr="00C93D73">
        <w:rPr>
          <w:rStyle w:val="Char4"/>
          <w:rtl/>
        </w:rPr>
        <w:t>ر المومن</w:t>
      </w:r>
      <w:r w:rsidR="0081653A" w:rsidRPr="00C93D73">
        <w:rPr>
          <w:rStyle w:val="Char4"/>
          <w:rtl/>
        </w:rPr>
        <w:t>ی</w:t>
      </w:r>
      <w:r w:rsidRPr="00C93D73">
        <w:rPr>
          <w:rStyle w:val="Char4"/>
          <w:rtl/>
        </w:rPr>
        <w:t>ن را از دل و جان پذ</w:t>
      </w:r>
      <w:r w:rsidR="0081653A" w:rsidRPr="00C93D73">
        <w:rPr>
          <w:rStyle w:val="Char4"/>
          <w:rtl/>
        </w:rPr>
        <w:t>ی</w:t>
      </w:r>
      <w:r w:rsidRPr="00C93D73">
        <w:rPr>
          <w:rStyle w:val="Char4"/>
          <w:rtl/>
        </w:rPr>
        <w:t>را هستم»</w:t>
      </w:r>
      <w:r w:rsidRPr="00C93D73">
        <w:rPr>
          <w:rStyle w:val="Char4"/>
          <w:rFonts w:hint="cs"/>
          <w:vertAlign w:val="superscript"/>
          <w:rtl/>
        </w:rPr>
        <w:t>(</w:t>
      </w:r>
      <w:r w:rsidRPr="00C93D73">
        <w:rPr>
          <w:rStyle w:val="Char4"/>
          <w:vertAlign w:val="superscript"/>
          <w:rtl/>
        </w:rPr>
        <w:footnoteReference w:id="281"/>
      </w:r>
      <w:r w:rsidRPr="00C93D73">
        <w:rPr>
          <w:rStyle w:val="Char4"/>
          <w:rFonts w:hint="cs"/>
          <w:vertAlign w:val="superscript"/>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هنگامى </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ى از لش</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ان، به وقوع فتنه و بلوا بر اثر ا</w:t>
      </w:r>
      <w:r w:rsidR="0081653A" w:rsidRPr="00C93D73">
        <w:rPr>
          <w:rStyle w:val="Char4"/>
          <w:rtl/>
        </w:rPr>
        <w:t>ی</w:t>
      </w:r>
      <w:r w:rsidRPr="00C93D73">
        <w:rPr>
          <w:rStyle w:val="Char4"/>
          <w:rtl/>
        </w:rPr>
        <w:t>ن تغ</w:t>
      </w:r>
      <w:r w:rsidR="0081653A" w:rsidRPr="00C93D73">
        <w:rPr>
          <w:rStyle w:val="Char4"/>
          <w:rtl/>
        </w:rPr>
        <w:t>یی</w:t>
      </w:r>
      <w:r w:rsidRPr="00C93D73">
        <w:rPr>
          <w:rStyle w:val="Char4"/>
          <w:rtl/>
        </w:rPr>
        <w:t xml:space="preserve">ر اشاره </w:t>
      </w:r>
      <w:r w:rsidR="0081653A" w:rsidRPr="00C93D73">
        <w:rPr>
          <w:rStyle w:val="Char4"/>
          <w:rtl/>
        </w:rPr>
        <w:t>ک</w:t>
      </w:r>
      <w:r w:rsidRPr="00C93D73">
        <w:rPr>
          <w:rStyle w:val="Char4"/>
          <w:rtl/>
        </w:rPr>
        <w:t xml:space="preserve">رد، خالد در پاسخ گفت: </w:t>
      </w:r>
    </w:p>
    <w:p w:rsidR="00C04627" w:rsidRPr="0081653A" w:rsidRDefault="00C04627" w:rsidP="00D0123D">
      <w:pPr>
        <w:jc w:val="both"/>
        <w:rPr>
          <w:rStyle w:val="Char4"/>
          <w:rtl/>
        </w:rPr>
      </w:pPr>
      <w:r w:rsidRPr="0081653A">
        <w:rPr>
          <w:rStyle w:val="Char4"/>
          <w:rtl/>
        </w:rPr>
        <w:t xml:space="preserve">«تا زمانى </w:t>
      </w:r>
      <w:r w:rsidR="0081653A">
        <w:rPr>
          <w:rStyle w:val="Char4"/>
          <w:rtl/>
        </w:rPr>
        <w:t>ک</w:t>
      </w:r>
      <w:r w:rsidRPr="0081653A">
        <w:rPr>
          <w:rStyle w:val="Char4"/>
          <w:rtl/>
        </w:rPr>
        <w:t>ه عمر زنده است، مجالى براى فتنه و آشوب، وجود نخواهد داشت»</w:t>
      </w:r>
      <w:r w:rsidRPr="00E43D01">
        <w:rPr>
          <w:rStyle w:val="Char4"/>
          <w:rFonts w:hint="cs"/>
          <w:vertAlign w:val="superscript"/>
          <w:rtl/>
        </w:rPr>
        <w:t>(</w:t>
      </w:r>
      <w:r w:rsidRPr="00E43D01">
        <w:rPr>
          <w:rStyle w:val="Char4"/>
          <w:vertAlign w:val="superscript"/>
          <w:rtl/>
        </w:rPr>
        <w:footnoteReference w:id="282"/>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 xml:space="preserve">ن واقعه از </w:t>
      </w:r>
      <w:r w:rsidR="0081653A">
        <w:rPr>
          <w:rStyle w:val="Char4"/>
          <w:rtl/>
        </w:rPr>
        <w:t>یک</w:t>
      </w:r>
      <w:r w:rsidRPr="0081653A">
        <w:rPr>
          <w:rStyle w:val="Char4"/>
          <w:rtl/>
        </w:rPr>
        <w:t xml:space="preserve">‏سو نشان مى‏دهد </w:t>
      </w:r>
      <w:r w:rsidR="0081653A">
        <w:rPr>
          <w:rStyle w:val="Char4"/>
          <w:rtl/>
        </w:rPr>
        <w:t>ک</w:t>
      </w:r>
      <w:r w:rsidRPr="0081653A">
        <w:rPr>
          <w:rStyle w:val="Char4"/>
          <w:rtl/>
        </w:rPr>
        <w:t>ه خالد (با آن</w:t>
      </w:r>
      <w:r w:rsidR="0081653A">
        <w:rPr>
          <w:rStyle w:val="Char4"/>
          <w:rtl/>
        </w:rPr>
        <w:t>ک</w:t>
      </w:r>
      <w:r w:rsidRPr="0081653A">
        <w:rPr>
          <w:rStyle w:val="Char4"/>
          <w:rtl/>
        </w:rPr>
        <w:t>ه فرماندهى محبوب و پ</w:t>
      </w:r>
      <w:r w:rsidR="0081653A">
        <w:rPr>
          <w:rStyle w:val="Char4"/>
          <w:rtl/>
        </w:rPr>
        <w:t>ی</w:t>
      </w:r>
      <w:r w:rsidRPr="0081653A">
        <w:rPr>
          <w:rStyle w:val="Char4"/>
          <w:rtl/>
        </w:rPr>
        <w:t>روزمند بود) چگونه در برابر فرمان خل</w:t>
      </w:r>
      <w:r w:rsidR="0081653A">
        <w:rPr>
          <w:rStyle w:val="Char4"/>
          <w:rtl/>
        </w:rPr>
        <w:t>ی</w:t>
      </w:r>
      <w:r w:rsidRPr="0081653A">
        <w:rPr>
          <w:rStyle w:val="Char4"/>
          <w:rtl/>
        </w:rPr>
        <w:t>فه سر تسل</w:t>
      </w:r>
      <w:r w:rsidR="0081653A">
        <w:rPr>
          <w:rStyle w:val="Char4"/>
          <w:rtl/>
        </w:rPr>
        <w:t>ی</w:t>
      </w:r>
      <w:r w:rsidRPr="0081653A">
        <w:rPr>
          <w:rStyle w:val="Char4"/>
          <w:rtl/>
        </w:rPr>
        <w:t xml:space="preserve">م فرود آورد و از سمت فرماندهى دست‏بردار شد؟ حقّا </w:t>
      </w:r>
      <w:r w:rsidR="0081653A">
        <w:rPr>
          <w:rStyle w:val="Char4"/>
          <w:rtl/>
        </w:rPr>
        <w:t>ک</w:t>
      </w:r>
      <w:r w:rsidRPr="0081653A">
        <w:rPr>
          <w:rStyle w:val="Char4"/>
          <w:rtl/>
        </w:rPr>
        <w:t>ه ا</w:t>
      </w:r>
      <w:r w:rsidR="0081653A">
        <w:rPr>
          <w:rStyle w:val="Char4"/>
          <w:rtl/>
        </w:rPr>
        <w:t>ی</w:t>
      </w:r>
      <w:r w:rsidRPr="0081653A">
        <w:rPr>
          <w:rStyle w:val="Char4"/>
          <w:rtl/>
        </w:rPr>
        <w:t>ن اطاعت و ا</w:t>
      </w:r>
      <w:r w:rsidR="0081653A">
        <w:rPr>
          <w:rStyle w:val="Char4"/>
          <w:rtl/>
        </w:rPr>
        <w:t>ی</w:t>
      </w:r>
      <w:r w:rsidRPr="0081653A">
        <w:rPr>
          <w:rStyle w:val="Char4"/>
          <w:rtl/>
        </w:rPr>
        <w:t>ثار در تار</w:t>
      </w:r>
      <w:r w:rsidR="0081653A">
        <w:rPr>
          <w:rStyle w:val="Char4"/>
          <w:rtl/>
        </w:rPr>
        <w:t>ی</w:t>
      </w:r>
      <w:r w:rsidRPr="0081653A">
        <w:rPr>
          <w:rStyle w:val="Char4"/>
          <w:rtl/>
        </w:rPr>
        <w:t>خ فرماندهى نظامى نظ</w:t>
      </w:r>
      <w:r w:rsidR="0081653A">
        <w:rPr>
          <w:rStyle w:val="Char4"/>
          <w:rtl/>
        </w:rPr>
        <w:t>ی</w:t>
      </w:r>
      <w:r w:rsidRPr="0081653A">
        <w:rPr>
          <w:rStyle w:val="Char4"/>
          <w:rtl/>
        </w:rPr>
        <w:t>رى ندارد و از سو</w:t>
      </w:r>
      <w:r w:rsidR="0081653A">
        <w:rPr>
          <w:rStyle w:val="Char4"/>
          <w:rtl/>
        </w:rPr>
        <w:t>ی</w:t>
      </w:r>
      <w:r w:rsidRPr="0081653A">
        <w:rPr>
          <w:rStyle w:val="Char4"/>
          <w:rtl/>
        </w:rPr>
        <w:t>ى د</w:t>
      </w:r>
      <w:r w:rsidR="0081653A">
        <w:rPr>
          <w:rStyle w:val="Char4"/>
          <w:rtl/>
        </w:rPr>
        <w:t>ی</w:t>
      </w:r>
      <w:r w:rsidRPr="0081653A">
        <w:rPr>
          <w:rStyle w:val="Char4"/>
          <w:rtl/>
        </w:rPr>
        <w:t>گر قدرت و نفوذ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تسلّط او بر اوضاع را به نما</w:t>
      </w:r>
      <w:r w:rsidR="0081653A">
        <w:rPr>
          <w:rStyle w:val="Char4"/>
          <w:rtl/>
        </w:rPr>
        <w:t>ی</w:t>
      </w:r>
      <w:r w:rsidRPr="0081653A">
        <w:rPr>
          <w:rStyle w:val="Char4"/>
          <w:rtl/>
        </w:rPr>
        <w:t xml:space="preserve">ش مى‏گذارد. </w:t>
      </w:r>
    </w:p>
    <w:p w:rsidR="00C04627" w:rsidRPr="0081653A" w:rsidRDefault="00C04627" w:rsidP="00D0123D">
      <w:pPr>
        <w:jc w:val="both"/>
        <w:rPr>
          <w:rStyle w:val="Char4"/>
          <w:rtl/>
        </w:rPr>
      </w:pPr>
      <w:r w:rsidRPr="0081653A">
        <w:rPr>
          <w:rStyle w:val="Char4"/>
          <w:rtl/>
        </w:rPr>
        <w:t>همچن</w:t>
      </w:r>
      <w:r w:rsidR="0081653A">
        <w:rPr>
          <w:rStyle w:val="Char4"/>
          <w:rtl/>
        </w:rPr>
        <w:t>ی</w:t>
      </w:r>
      <w:r w:rsidRPr="0081653A">
        <w:rPr>
          <w:rStyle w:val="Char4"/>
          <w:rtl/>
        </w:rPr>
        <w:t>ن ماجراى محمد، فرزند عمرو بن عاص، فاتح و فرمانرواى مصر، قابل اهم</w:t>
      </w:r>
      <w:r w:rsidR="0081653A">
        <w:rPr>
          <w:rStyle w:val="Char4"/>
          <w:rtl/>
        </w:rPr>
        <w:t>ی</w:t>
      </w:r>
      <w:r w:rsidRPr="0081653A">
        <w:rPr>
          <w:rStyle w:val="Char4"/>
          <w:rtl/>
        </w:rPr>
        <w:t xml:space="preserve">ت است؛ عمرو بن عاص زمانى </w:t>
      </w:r>
      <w:r w:rsidR="0081653A">
        <w:rPr>
          <w:rStyle w:val="Char4"/>
          <w:rtl/>
        </w:rPr>
        <w:t>ک</w:t>
      </w:r>
      <w:r w:rsidRPr="0081653A">
        <w:rPr>
          <w:rStyle w:val="Char4"/>
          <w:rtl/>
        </w:rPr>
        <w:t xml:space="preserve">ه استاندار مصر بود </w:t>
      </w:r>
      <w:r w:rsidR="0081653A">
        <w:rPr>
          <w:rStyle w:val="Char4"/>
          <w:rtl/>
        </w:rPr>
        <w:t>یک</w:t>
      </w:r>
      <w:r w:rsidRPr="0081653A">
        <w:rPr>
          <w:rStyle w:val="Char4"/>
          <w:rtl/>
        </w:rPr>
        <w:t xml:space="preserve"> بار مسابقه‏ى اسب دوانى برگزار </w:t>
      </w:r>
      <w:r w:rsidR="0081653A">
        <w:rPr>
          <w:rStyle w:val="Char4"/>
          <w:rtl/>
        </w:rPr>
        <w:t>ک</w:t>
      </w:r>
      <w:r w:rsidRPr="0081653A">
        <w:rPr>
          <w:rStyle w:val="Char4"/>
          <w:rtl/>
        </w:rPr>
        <w:t>رد، در ا</w:t>
      </w:r>
      <w:r w:rsidR="0081653A">
        <w:rPr>
          <w:rStyle w:val="Char4"/>
          <w:rtl/>
        </w:rPr>
        <w:t>ی</w:t>
      </w:r>
      <w:r w:rsidRPr="0081653A">
        <w:rPr>
          <w:rStyle w:val="Char4"/>
          <w:rtl/>
        </w:rPr>
        <w:t xml:space="preserve">ن مسابقه، اسب </w:t>
      </w:r>
      <w:r w:rsidR="0081653A">
        <w:rPr>
          <w:rStyle w:val="Char4"/>
          <w:rtl/>
        </w:rPr>
        <w:t>یک</w:t>
      </w:r>
      <w:r w:rsidRPr="0081653A">
        <w:rPr>
          <w:rStyle w:val="Char4"/>
          <w:rtl/>
        </w:rPr>
        <w:t>ى از مصرى‏ها جلو افتاد، محمد (</w:t>
      </w:r>
      <w:r w:rsidR="0081653A">
        <w:rPr>
          <w:rStyle w:val="Char4"/>
          <w:rtl/>
        </w:rPr>
        <w:t>ک</w:t>
      </w:r>
      <w:r w:rsidRPr="0081653A">
        <w:rPr>
          <w:rStyle w:val="Char4"/>
          <w:rtl/>
        </w:rPr>
        <w:t>ه در جمع تماشاچ</w:t>
      </w:r>
      <w:r w:rsidR="0081653A">
        <w:rPr>
          <w:rStyle w:val="Char4"/>
          <w:rtl/>
        </w:rPr>
        <w:t>ی</w:t>
      </w:r>
      <w:r w:rsidRPr="0081653A">
        <w:rPr>
          <w:rStyle w:val="Char4"/>
          <w:rtl/>
        </w:rPr>
        <w:t xml:space="preserve">ان قرار داشت و اسبش در دست </w:t>
      </w:r>
      <w:r w:rsidR="0081653A">
        <w:rPr>
          <w:rStyle w:val="Char4"/>
          <w:rtl/>
        </w:rPr>
        <w:t>یک</w:t>
      </w:r>
      <w:r w:rsidRPr="0081653A">
        <w:rPr>
          <w:rStyle w:val="Char4"/>
          <w:rtl/>
        </w:rPr>
        <w:t>ى از سوار</w:t>
      </w:r>
      <w:r w:rsidR="0081653A">
        <w:rPr>
          <w:rStyle w:val="Char4"/>
          <w:rtl/>
        </w:rPr>
        <w:t>ک</w:t>
      </w:r>
      <w:r w:rsidRPr="0081653A">
        <w:rPr>
          <w:rStyle w:val="Char4"/>
          <w:rtl/>
        </w:rPr>
        <w:t>اران بود)، ف</w:t>
      </w:r>
      <w:r w:rsidR="0081653A">
        <w:rPr>
          <w:rStyle w:val="Char4"/>
          <w:rtl/>
        </w:rPr>
        <w:t>ک</w:t>
      </w:r>
      <w:r w:rsidRPr="0081653A">
        <w:rPr>
          <w:rStyle w:val="Char4"/>
          <w:rtl/>
        </w:rPr>
        <w:t xml:space="preserve">ر </w:t>
      </w:r>
      <w:r w:rsidR="0081653A">
        <w:rPr>
          <w:rStyle w:val="Char4"/>
          <w:rtl/>
        </w:rPr>
        <w:t>ک</w:t>
      </w:r>
      <w:r w:rsidRPr="0081653A">
        <w:rPr>
          <w:rStyle w:val="Char4"/>
          <w:rtl/>
        </w:rPr>
        <w:t xml:space="preserve">رد </w:t>
      </w:r>
      <w:r w:rsidR="0081653A">
        <w:rPr>
          <w:rStyle w:val="Char4"/>
          <w:rtl/>
        </w:rPr>
        <w:t>ک</w:t>
      </w:r>
      <w:r w:rsidRPr="0081653A">
        <w:rPr>
          <w:rStyle w:val="Char4"/>
          <w:rtl/>
        </w:rPr>
        <w:t>ه اسب او برنده شده است، بنابر ا</w:t>
      </w:r>
      <w:r w:rsidR="0081653A">
        <w:rPr>
          <w:rStyle w:val="Char4"/>
          <w:rtl/>
        </w:rPr>
        <w:t>ی</w:t>
      </w:r>
      <w:r w:rsidRPr="0081653A">
        <w:rPr>
          <w:rStyle w:val="Char4"/>
          <w:rtl/>
        </w:rPr>
        <w:t>ن فر</w:t>
      </w:r>
      <w:r w:rsidR="0081653A">
        <w:rPr>
          <w:rStyle w:val="Char4"/>
          <w:rtl/>
        </w:rPr>
        <w:t>ی</w:t>
      </w:r>
      <w:r w:rsidRPr="0081653A">
        <w:rPr>
          <w:rStyle w:val="Char4"/>
          <w:rtl/>
        </w:rPr>
        <w:t xml:space="preserve">اد برآورد </w:t>
      </w:r>
      <w:r w:rsidR="0081653A">
        <w:rPr>
          <w:rStyle w:val="Char4"/>
          <w:rtl/>
        </w:rPr>
        <w:t>ک</w:t>
      </w:r>
      <w:r w:rsidRPr="0081653A">
        <w:rPr>
          <w:rStyle w:val="Char4"/>
          <w:rtl/>
        </w:rPr>
        <w:t xml:space="preserve">ه: به پروردگار </w:t>
      </w:r>
      <w:r w:rsidR="0081653A">
        <w:rPr>
          <w:rStyle w:val="Char4"/>
          <w:rtl/>
        </w:rPr>
        <w:t>ک</w:t>
      </w:r>
      <w:r w:rsidRPr="0081653A">
        <w:rPr>
          <w:rStyle w:val="Char4"/>
          <w:rtl/>
        </w:rPr>
        <w:t xml:space="preserve">عبه سوگند </w:t>
      </w:r>
      <w:r w:rsidR="0081653A">
        <w:rPr>
          <w:rStyle w:val="Char4"/>
          <w:rtl/>
        </w:rPr>
        <w:t>ک</w:t>
      </w:r>
      <w:r w:rsidRPr="0081653A">
        <w:rPr>
          <w:rStyle w:val="Char4"/>
          <w:rtl/>
        </w:rPr>
        <w:t>ه اسب من جلو افتاد. مرد مصرى ن</w:t>
      </w:r>
      <w:r w:rsidR="0081653A">
        <w:rPr>
          <w:rStyle w:val="Char4"/>
          <w:rtl/>
        </w:rPr>
        <w:t>ی</w:t>
      </w:r>
      <w:r w:rsidRPr="0081653A">
        <w:rPr>
          <w:rStyle w:val="Char4"/>
          <w:rtl/>
        </w:rPr>
        <w:t xml:space="preserve">ز گفت: به خداى </w:t>
      </w:r>
      <w:r w:rsidR="0081653A">
        <w:rPr>
          <w:rStyle w:val="Char4"/>
          <w:rtl/>
        </w:rPr>
        <w:t>ک</w:t>
      </w:r>
      <w:r w:rsidRPr="0081653A">
        <w:rPr>
          <w:rStyle w:val="Char4"/>
          <w:rtl/>
        </w:rPr>
        <w:t xml:space="preserve">عبه سوگند </w:t>
      </w:r>
      <w:r w:rsidR="0081653A">
        <w:rPr>
          <w:rStyle w:val="Char4"/>
          <w:rtl/>
        </w:rPr>
        <w:t>ک</w:t>
      </w:r>
      <w:r w:rsidRPr="0081653A">
        <w:rPr>
          <w:rStyle w:val="Char4"/>
          <w:rtl/>
        </w:rPr>
        <w:t>ه اسب من برنده شده است. محمدبن عمرو خشمگ</w:t>
      </w:r>
      <w:r w:rsidR="0081653A">
        <w:rPr>
          <w:rStyle w:val="Char4"/>
          <w:rtl/>
        </w:rPr>
        <w:t>ی</w:t>
      </w:r>
      <w:r w:rsidRPr="0081653A">
        <w:rPr>
          <w:rStyle w:val="Char4"/>
          <w:rtl/>
        </w:rPr>
        <w:t xml:space="preserve">ن شد و </w:t>
      </w:r>
      <w:r w:rsidR="0081653A">
        <w:rPr>
          <w:rStyle w:val="Char4"/>
          <w:rtl/>
        </w:rPr>
        <w:t>یک</w:t>
      </w:r>
      <w:r w:rsidRPr="0081653A">
        <w:rPr>
          <w:rStyle w:val="Char4"/>
          <w:rtl/>
        </w:rPr>
        <w:t xml:space="preserve"> تاز</w:t>
      </w:r>
      <w:r w:rsidR="0081653A">
        <w:rPr>
          <w:rStyle w:val="Char4"/>
          <w:rtl/>
        </w:rPr>
        <w:t>ی</w:t>
      </w:r>
      <w:r w:rsidRPr="0081653A">
        <w:rPr>
          <w:rStyle w:val="Char4"/>
          <w:rtl/>
        </w:rPr>
        <w:t>انه به آن مرد زد و گفت: بگ</w:t>
      </w:r>
      <w:r w:rsidR="0081653A">
        <w:rPr>
          <w:rStyle w:val="Char4"/>
          <w:rtl/>
        </w:rPr>
        <w:t>ی</w:t>
      </w:r>
      <w:r w:rsidRPr="0081653A">
        <w:rPr>
          <w:rStyle w:val="Char4"/>
          <w:rtl/>
        </w:rPr>
        <w:t>ر! من از فرزندان اشراف هستم. آن مرد به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ش</w:t>
      </w:r>
      <w:r w:rsidR="0081653A">
        <w:rPr>
          <w:rStyle w:val="Char4"/>
          <w:rtl/>
        </w:rPr>
        <w:t>ک</w:t>
      </w:r>
      <w:r w:rsidRPr="0081653A">
        <w:rPr>
          <w:rStyle w:val="Char4"/>
          <w:rtl/>
        </w:rPr>
        <w:t>ا</w:t>
      </w:r>
      <w:r w:rsidR="0081653A">
        <w:rPr>
          <w:rStyle w:val="Char4"/>
          <w:rtl/>
        </w:rPr>
        <w:t>ی</w:t>
      </w:r>
      <w:r w:rsidRPr="0081653A">
        <w:rPr>
          <w:rStyle w:val="Char4"/>
          <w:rtl/>
        </w:rPr>
        <w:t>ت برد، وى عمرو بن عاص و فرزندش را به مد</w:t>
      </w:r>
      <w:r w:rsidR="0081653A">
        <w:rPr>
          <w:rStyle w:val="Char4"/>
          <w:rtl/>
        </w:rPr>
        <w:t>ی</w:t>
      </w:r>
      <w:r w:rsidRPr="0081653A">
        <w:rPr>
          <w:rStyle w:val="Char4"/>
          <w:rtl/>
        </w:rPr>
        <w:t xml:space="preserve">نه احضار </w:t>
      </w:r>
      <w:r w:rsidR="0081653A">
        <w:rPr>
          <w:rStyle w:val="Char4"/>
          <w:rtl/>
        </w:rPr>
        <w:t>ک</w:t>
      </w:r>
      <w:r w:rsidRPr="0081653A">
        <w:rPr>
          <w:rStyle w:val="Char4"/>
          <w:rtl/>
        </w:rPr>
        <w:t>رد و پس از</w:t>
      </w:r>
      <w:r w:rsidRPr="0081653A">
        <w:rPr>
          <w:rStyle w:val="Char4"/>
          <w:rFonts w:hint="cs"/>
          <w:rtl/>
        </w:rPr>
        <w:t xml:space="preserve"> </w:t>
      </w:r>
      <w:r w:rsidRPr="0081653A">
        <w:rPr>
          <w:rStyle w:val="Char4"/>
          <w:rtl/>
        </w:rPr>
        <w:t>محا</w:t>
      </w:r>
      <w:r w:rsidR="0081653A">
        <w:rPr>
          <w:rStyle w:val="Char4"/>
          <w:rtl/>
        </w:rPr>
        <w:t>ک</w:t>
      </w:r>
      <w:r w:rsidRPr="0081653A">
        <w:rPr>
          <w:rStyle w:val="Char4"/>
          <w:rtl/>
        </w:rPr>
        <w:t>مه، به مرد مصرى گفت: ا</w:t>
      </w:r>
      <w:r w:rsidR="0081653A">
        <w:rPr>
          <w:rStyle w:val="Char4"/>
          <w:rtl/>
        </w:rPr>
        <w:t>ی</w:t>
      </w:r>
      <w:r w:rsidRPr="0081653A">
        <w:rPr>
          <w:rStyle w:val="Char4"/>
          <w:rtl/>
        </w:rPr>
        <w:t>ن تاز</w:t>
      </w:r>
      <w:r w:rsidR="0081653A">
        <w:rPr>
          <w:rStyle w:val="Char4"/>
          <w:rtl/>
        </w:rPr>
        <w:t>ی</w:t>
      </w:r>
      <w:r w:rsidRPr="0081653A">
        <w:rPr>
          <w:rStyle w:val="Char4"/>
          <w:rtl/>
        </w:rPr>
        <w:t>انه را بگ</w:t>
      </w:r>
      <w:r w:rsidR="0081653A">
        <w:rPr>
          <w:rStyle w:val="Char4"/>
          <w:rtl/>
        </w:rPr>
        <w:t>ی</w:t>
      </w:r>
      <w:r w:rsidRPr="0081653A">
        <w:rPr>
          <w:rStyle w:val="Char4"/>
          <w:rtl/>
        </w:rPr>
        <w:t xml:space="preserve">ر و اشراف‏زاده را بزن! و سپس به عمرو گفت: اى عمرو! از </w:t>
      </w:r>
      <w:r w:rsidR="0081653A">
        <w:rPr>
          <w:rStyle w:val="Char4"/>
          <w:rtl/>
        </w:rPr>
        <w:t>ک</w:t>
      </w:r>
      <w:r w:rsidRPr="0081653A">
        <w:rPr>
          <w:rStyle w:val="Char4"/>
          <w:rtl/>
        </w:rPr>
        <w:t>ى مردم را برده قـرار داده‏ا</w:t>
      </w:r>
      <w:r w:rsidR="0081653A">
        <w:rPr>
          <w:rStyle w:val="Char4"/>
          <w:rtl/>
        </w:rPr>
        <w:t>ی</w:t>
      </w:r>
      <w:r w:rsidRPr="0081653A">
        <w:rPr>
          <w:rStyle w:val="Char4"/>
          <w:rtl/>
        </w:rPr>
        <w:t>د؟ حـال آن</w:t>
      </w:r>
      <w:r w:rsidR="0081653A">
        <w:rPr>
          <w:rStyle w:val="Char4"/>
          <w:rtl/>
        </w:rPr>
        <w:t>ک</w:t>
      </w:r>
      <w:r w:rsidRPr="0081653A">
        <w:rPr>
          <w:rStyle w:val="Char4"/>
          <w:rtl/>
        </w:rPr>
        <w:t>ه از مـادر، آزاد متولّد شده‏اند؟</w:t>
      </w:r>
      <w:r w:rsidRPr="00E43D01">
        <w:rPr>
          <w:rStyle w:val="Char4"/>
          <w:rFonts w:hint="cs"/>
          <w:vertAlign w:val="superscript"/>
          <w:rtl/>
        </w:rPr>
        <w:t>(</w:t>
      </w:r>
      <w:r w:rsidRPr="00E43D01">
        <w:rPr>
          <w:rStyle w:val="Char4"/>
          <w:vertAlign w:val="superscript"/>
          <w:rtl/>
        </w:rPr>
        <w:footnoteReference w:id="283"/>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63" w:name="_Toc307603190"/>
      <w:bookmarkStart w:id="164" w:name="_Toc438810557"/>
      <w:r w:rsidRPr="00A65D4C">
        <w:rPr>
          <w:rtl/>
        </w:rPr>
        <w:t>حضرت عمر</w:t>
      </w:r>
      <w:r w:rsidR="00AF4FDC" w:rsidRPr="00AF4FDC">
        <w:rPr>
          <w:rFonts w:cs="CTraditional Arabic"/>
          <w:bCs w:val="0"/>
          <w:rtl/>
        </w:rPr>
        <w:t>س</w:t>
      </w:r>
      <w:r w:rsidR="00DF6448" w:rsidRPr="00DF6448">
        <w:rPr>
          <w:rFonts w:cs="IRNazli"/>
          <w:bCs w:val="0"/>
          <w:rtl/>
        </w:rPr>
        <w:t xml:space="preserve"> </w:t>
      </w:r>
      <w:r w:rsidRPr="00A65D4C">
        <w:rPr>
          <w:rtl/>
        </w:rPr>
        <w:t>و حفظ زندگى ساده و سلحشورى فاتحان عرب</w:t>
      </w:r>
      <w:bookmarkEnd w:id="163"/>
      <w:bookmarkEnd w:id="164"/>
      <w:r w:rsidRPr="00A65D4C">
        <w:rPr>
          <w:rtl/>
        </w:rPr>
        <w:t xml:space="preserve"> </w:t>
      </w:r>
    </w:p>
    <w:p w:rsidR="00C04627" w:rsidRPr="0081653A" w:rsidRDefault="00C04627" w:rsidP="00D0123D">
      <w:pPr>
        <w:jc w:val="both"/>
        <w:rPr>
          <w:rStyle w:val="Char4"/>
          <w:rtl/>
        </w:rPr>
      </w:pPr>
      <w:r w:rsidRPr="0081653A">
        <w:rPr>
          <w:rStyle w:val="Char4"/>
          <w:rtl/>
        </w:rPr>
        <w:t xml:space="preserve">امّت اسلامى ـ عربى </w:t>
      </w:r>
      <w:r w:rsidR="0081653A">
        <w:rPr>
          <w:rStyle w:val="Char4"/>
          <w:rtl/>
        </w:rPr>
        <w:t>یک</w:t>
      </w:r>
      <w:r w:rsidRPr="0081653A">
        <w:rPr>
          <w:rStyle w:val="Char4"/>
          <w:rtl/>
        </w:rPr>
        <w:t>ى از دشوارتر</w:t>
      </w:r>
      <w:r w:rsidR="0081653A">
        <w:rPr>
          <w:rStyle w:val="Char4"/>
          <w:rtl/>
        </w:rPr>
        <w:t>ی</w:t>
      </w:r>
      <w:r w:rsidRPr="0081653A">
        <w:rPr>
          <w:rStyle w:val="Char4"/>
          <w:rtl/>
        </w:rPr>
        <w:t xml:space="preserve">ن مراحل انتقالى و دوره‏هاى موقت را </w:t>
      </w:r>
      <w:r w:rsidR="0081653A">
        <w:rPr>
          <w:rStyle w:val="Char4"/>
          <w:rtl/>
        </w:rPr>
        <w:t>ک</w:t>
      </w:r>
      <w:r w:rsidRPr="0081653A">
        <w:rPr>
          <w:rStyle w:val="Char4"/>
          <w:rtl/>
        </w:rPr>
        <w:t>ه ملّت‏ها در طول تار</w:t>
      </w:r>
      <w:r w:rsidR="0081653A">
        <w:rPr>
          <w:rStyle w:val="Char4"/>
          <w:rtl/>
        </w:rPr>
        <w:t>ی</w:t>
      </w:r>
      <w:r w:rsidRPr="0081653A">
        <w:rPr>
          <w:rStyle w:val="Char4"/>
          <w:rtl/>
        </w:rPr>
        <w:t>خ سپرى مى‏</w:t>
      </w:r>
      <w:r w:rsidR="0081653A">
        <w:rPr>
          <w:rStyle w:val="Char4"/>
          <w:rtl/>
        </w:rPr>
        <w:t>ک</w:t>
      </w:r>
      <w:r w:rsidRPr="0081653A">
        <w:rPr>
          <w:rStyle w:val="Char4"/>
          <w:rtl/>
        </w:rPr>
        <w:t>نند، پشت سر مى‏گذاشت و مسلمانان رفته رفته از صحراى خش</w:t>
      </w:r>
      <w:r w:rsidR="0081653A">
        <w:rPr>
          <w:rStyle w:val="Char4"/>
          <w:rtl/>
        </w:rPr>
        <w:t>ک</w:t>
      </w:r>
      <w:r w:rsidRPr="0081653A">
        <w:rPr>
          <w:rStyle w:val="Char4"/>
          <w:rtl/>
        </w:rPr>
        <w:t xml:space="preserve"> عربستان و زندگى چادرنش</w:t>
      </w:r>
      <w:r w:rsidR="0081653A">
        <w:rPr>
          <w:rStyle w:val="Char4"/>
          <w:rtl/>
        </w:rPr>
        <w:t>ی</w:t>
      </w:r>
      <w:r w:rsidRPr="0081653A">
        <w:rPr>
          <w:rStyle w:val="Char4"/>
          <w:rtl/>
        </w:rPr>
        <w:t xml:space="preserve">نى و چوپانى و گوشت </w:t>
      </w:r>
      <w:r w:rsidR="00754074" w:rsidRPr="0081653A">
        <w:rPr>
          <w:rStyle w:val="Char4"/>
          <w:rFonts w:hint="cs"/>
          <w:rtl/>
        </w:rPr>
        <w:t>خشک</w:t>
      </w:r>
      <w:r w:rsidRPr="0081653A">
        <w:rPr>
          <w:rStyle w:val="Char4"/>
          <w:rtl/>
        </w:rPr>
        <w:t xml:space="preserve"> خوردن، خارج شده و در دن</w:t>
      </w:r>
      <w:r w:rsidR="0081653A">
        <w:rPr>
          <w:rStyle w:val="Char4"/>
          <w:rtl/>
        </w:rPr>
        <w:t>ی</w:t>
      </w:r>
      <w:r w:rsidRPr="0081653A">
        <w:rPr>
          <w:rStyle w:val="Char4"/>
          <w:rtl/>
        </w:rPr>
        <w:t>اى جد</w:t>
      </w:r>
      <w:r w:rsidR="0081653A">
        <w:rPr>
          <w:rStyle w:val="Char4"/>
          <w:rtl/>
        </w:rPr>
        <w:t>ی</w:t>
      </w:r>
      <w:r w:rsidRPr="0081653A">
        <w:rPr>
          <w:rStyle w:val="Char4"/>
          <w:rtl/>
        </w:rPr>
        <w:t>د و تمدّن پ</w:t>
      </w:r>
      <w:r w:rsidR="0081653A">
        <w:rPr>
          <w:rStyle w:val="Char4"/>
          <w:rtl/>
        </w:rPr>
        <w:t>ی</w:t>
      </w:r>
      <w:r w:rsidRPr="0081653A">
        <w:rPr>
          <w:rStyle w:val="Char4"/>
          <w:rtl/>
        </w:rPr>
        <w:t>شرفته‏ى ا</w:t>
      </w:r>
      <w:r w:rsidR="0081653A">
        <w:rPr>
          <w:rStyle w:val="Char4"/>
          <w:rtl/>
        </w:rPr>
        <w:t>ی</w:t>
      </w:r>
      <w:r w:rsidRPr="0081653A">
        <w:rPr>
          <w:rStyle w:val="Char4"/>
          <w:rtl/>
        </w:rPr>
        <w:t>ران و روم قدم مى‏گذاشتند. عرب‏ها بدون تجربه‏ى قبلى با چن</w:t>
      </w:r>
      <w:r w:rsidR="0081653A">
        <w:rPr>
          <w:rStyle w:val="Char4"/>
          <w:rtl/>
        </w:rPr>
        <w:t>ی</w:t>
      </w:r>
      <w:r w:rsidRPr="0081653A">
        <w:rPr>
          <w:rStyle w:val="Char4"/>
          <w:rtl/>
        </w:rPr>
        <w:t>ن زندگى نو</w:t>
      </w:r>
      <w:r w:rsidR="0081653A">
        <w:rPr>
          <w:rStyle w:val="Char4"/>
          <w:rtl/>
        </w:rPr>
        <w:t>ی</w:t>
      </w:r>
      <w:r w:rsidRPr="0081653A">
        <w:rPr>
          <w:rStyle w:val="Char4"/>
          <w:rtl/>
        </w:rPr>
        <w:t>نى رو به رو شدند، و طب</w:t>
      </w:r>
      <w:r w:rsidR="0081653A">
        <w:rPr>
          <w:rStyle w:val="Char4"/>
          <w:rtl/>
        </w:rPr>
        <w:t>ی</w:t>
      </w:r>
      <w:r w:rsidRPr="0081653A">
        <w:rPr>
          <w:rStyle w:val="Char4"/>
          <w:rtl/>
        </w:rPr>
        <w:t xml:space="preserve">عى بود </w:t>
      </w:r>
      <w:r w:rsidR="0081653A">
        <w:rPr>
          <w:rStyle w:val="Char4"/>
          <w:rtl/>
        </w:rPr>
        <w:t>ک</w:t>
      </w:r>
      <w:r w:rsidRPr="0081653A">
        <w:rPr>
          <w:rStyle w:val="Char4"/>
          <w:rtl/>
        </w:rPr>
        <w:t>ه در برابر آن، تا حدّى‏</w:t>
      </w:r>
      <w:r w:rsidR="00754074" w:rsidRPr="0081653A">
        <w:rPr>
          <w:rStyle w:val="Char4"/>
          <w:rFonts w:hint="cs"/>
          <w:rtl/>
        </w:rPr>
        <w:t xml:space="preserve"> </w:t>
      </w:r>
      <w:r w:rsidRPr="0081653A">
        <w:rPr>
          <w:rStyle w:val="Char4"/>
          <w:rtl/>
        </w:rPr>
        <w:t>سر تسل</w:t>
      </w:r>
      <w:r w:rsidR="0081653A">
        <w:rPr>
          <w:rStyle w:val="Char4"/>
          <w:rtl/>
        </w:rPr>
        <w:t>ی</w:t>
      </w:r>
      <w:r w:rsidRPr="0081653A">
        <w:rPr>
          <w:rStyle w:val="Char4"/>
          <w:rtl/>
        </w:rPr>
        <w:t>م فرود آورند و تحت تأث</w:t>
      </w:r>
      <w:r w:rsidR="0081653A">
        <w:rPr>
          <w:rStyle w:val="Char4"/>
          <w:rtl/>
        </w:rPr>
        <w:t>ی</w:t>
      </w:r>
      <w:r w:rsidRPr="0081653A">
        <w:rPr>
          <w:rStyle w:val="Char4"/>
          <w:rtl/>
        </w:rPr>
        <w:t>ر آن قرار گ</w:t>
      </w:r>
      <w:r w:rsidR="0081653A">
        <w:rPr>
          <w:rStyle w:val="Char4"/>
          <w:rtl/>
        </w:rPr>
        <w:t>ی</w:t>
      </w:r>
      <w:r w:rsidRPr="0081653A">
        <w:rPr>
          <w:rStyle w:val="Char4"/>
          <w:rtl/>
        </w:rPr>
        <w:t>رند و رفاه‏طلبى و بهره‏گ</w:t>
      </w:r>
      <w:r w:rsidR="0081653A">
        <w:rPr>
          <w:rStyle w:val="Char4"/>
          <w:rtl/>
        </w:rPr>
        <w:t>ی</w:t>
      </w:r>
      <w:r w:rsidRPr="0081653A">
        <w:rPr>
          <w:rStyle w:val="Char4"/>
          <w:rtl/>
        </w:rPr>
        <w:t>رى از مظاهر دن</w:t>
      </w:r>
      <w:r w:rsidR="0081653A">
        <w:rPr>
          <w:rStyle w:val="Char4"/>
          <w:rtl/>
        </w:rPr>
        <w:t>ی</w:t>
      </w:r>
      <w:r w:rsidRPr="0081653A">
        <w:rPr>
          <w:rStyle w:val="Char4"/>
          <w:rtl/>
        </w:rPr>
        <w:t>ا را، از آنان ب</w:t>
      </w:r>
      <w:r w:rsidR="0081653A">
        <w:rPr>
          <w:rStyle w:val="Char4"/>
          <w:rtl/>
        </w:rPr>
        <w:t>ی</w:t>
      </w:r>
      <w:r w:rsidRPr="0081653A">
        <w:rPr>
          <w:rStyle w:val="Char4"/>
          <w:rtl/>
        </w:rPr>
        <w:t>اموزند، اما حضرت عمر</w:t>
      </w:r>
      <w:r w:rsidR="00192898" w:rsidRPr="00C93D73">
        <w:rPr>
          <w:rFonts w:ascii="KRM" w:hAnsi="KRM" w:cs="CTraditional Arabic"/>
          <w:rtl/>
        </w:rPr>
        <w:t>س</w:t>
      </w:r>
      <w:r w:rsidR="00C9727F" w:rsidRPr="0081653A">
        <w:rPr>
          <w:rStyle w:val="Char4"/>
          <w:rtl/>
        </w:rPr>
        <w:t>،</w:t>
      </w:r>
      <w:r w:rsidRPr="0081653A">
        <w:rPr>
          <w:rStyle w:val="Char4"/>
          <w:rtl/>
        </w:rPr>
        <w:t xml:space="preserve"> براى مسلمانان، در ساده ز</w:t>
      </w:r>
      <w:r w:rsidR="0081653A">
        <w:rPr>
          <w:rStyle w:val="Char4"/>
          <w:rtl/>
        </w:rPr>
        <w:t>ی</w:t>
      </w:r>
      <w:r w:rsidRPr="0081653A">
        <w:rPr>
          <w:rStyle w:val="Char4"/>
          <w:rtl/>
        </w:rPr>
        <w:t>ستى و بى‏رغبتى به مظاهر دن</w:t>
      </w:r>
      <w:r w:rsidR="0081653A">
        <w:rPr>
          <w:rStyle w:val="Char4"/>
          <w:rtl/>
        </w:rPr>
        <w:t>ی</w:t>
      </w:r>
      <w:r w:rsidRPr="0081653A">
        <w:rPr>
          <w:rStyle w:val="Char4"/>
          <w:rtl/>
        </w:rPr>
        <w:t>ا، بهتر</w:t>
      </w:r>
      <w:r w:rsidR="0081653A">
        <w:rPr>
          <w:rStyle w:val="Char4"/>
          <w:rtl/>
        </w:rPr>
        <w:t>ی</w:t>
      </w:r>
      <w:r w:rsidRPr="0081653A">
        <w:rPr>
          <w:rStyle w:val="Char4"/>
          <w:rtl/>
        </w:rPr>
        <w:t>ن نمونه و الگو بود؛ او با ت</w:t>
      </w:r>
      <w:r w:rsidR="0081653A">
        <w:rPr>
          <w:rStyle w:val="Char4"/>
          <w:rtl/>
        </w:rPr>
        <w:t>ی</w:t>
      </w:r>
      <w:r w:rsidRPr="0081653A">
        <w:rPr>
          <w:rStyle w:val="Char4"/>
          <w:rtl/>
        </w:rPr>
        <w:t>زب</w:t>
      </w:r>
      <w:r w:rsidR="0081653A">
        <w:rPr>
          <w:rStyle w:val="Char4"/>
          <w:rtl/>
        </w:rPr>
        <w:t>ی</w:t>
      </w:r>
      <w:r w:rsidRPr="0081653A">
        <w:rPr>
          <w:rStyle w:val="Char4"/>
          <w:rtl/>
        </w:rPr>
        <w:t>نى، هرگونه تغ</w:t>
      </w:r>
      <w:r w:rsidR="0081653A">
        <w:rPr>
          <w:rStyle w:val="Char4"/>
          <w:rtl/>
        </w:rPr>
        <w:t>یی</w:t>
      </w:r>
      <w:r w:rsidRPr="0081653A">
        <w:rPr>
          <w:rStyle w:val="Char4"/>
          <w:rtl/>
        </w:rPr>
        <w:t xml:space="preserve">ر در زندگى آنان را، در حالى </w:t>
      </w:r>
      <w:r w:rsidR="0081653A">
        <w:rPr>
          <w:rStyle w:val="Char4"/>
          <w:rtl/>
        </w:rPr>
        <w:t>ک</w:t>
      </w:r>
      <w:r w:rsidRPr="0081653A">
        <w:rPr>
          <w:rStyle w:val="Char4"/>
          <w:rtl/>
        </w:rPr>
        <w:t>ه در معرض س</w:t>
      </w:r>
      <w:r w:rsidR="0081653A">
        <w:rPr>
          <w:rStyle w:val="Char4"/>
          <w:rtl/>
        </w:rPr>
        <w:t>ی</w:t>
      </w:r>
      <w:r w:rsidRPr="0081653A">
        <w:rPr>
          <w:rStyle w:val="Char4"/>
          <w:rtl/>
        </w:rPr>
        <w:t>ل خروشان فتوحات و غنا</w:t>
      </w:r>
      <w:r w:rsidR="0081653A">
        <w:rPr>
          <w:rStyle w:val="Char4"/>
          <w:rtl/>
        </w:rPr>
        <w:t>ی</w:t>
      </w:r>
      <w:r w:rsidRPr="0081653A">
        <w:rPr>
          <w:rStyle w:val="Char4"/>
          <w:rtl/>
        </w:rPr>
        <w:t>م قرار گرفته بودند، ز</w:t>
      </w:r>
      <w:r w:rsidR="0081653A">
        <w:rPr>
          <w:rStyle w:val="Char4"/>
          <w:rtl/>
        </w:rPr>
        <w:t>ی</w:t>
      </w:r>
      <w:r w:rsidRPr="0081653A">
        <w:rPr>
          <w:rStyle w:val="Char4"/>
          <w:rtl/>
        </w:rPr>
        <w:t>ر نظر داشت و مورد محاسبه‏ى دق</w:t>
      </w:r>
      <w:r w:rsidR="0081653A">
        <w:rPr>
          <w:rStyle w:val="Char4"/>
          <w:rtl/>
        </w:rPr>
        <w:t>ی</w:t>
      </w:r>
      <w:r w:rsidRPr="0081653A">
        <w:rPr>
          <w:rStyle w:val="Char4"/>
          <w:rtl/>
        </w:rPr>
        <w:t xml:space="preserve">ق قرار مى‏داد. </w:t>
      </w:r>
    </w:p>
    <w:p w:rsidR="00C04627" w:rsidRPr="0081653A" w:rsidRDefault="00C04627" w:rsidP="00D0123D">
      <w:pPr>
        <w:jc w:val="both"/>
        <w:rPr>
          <w:rStyle w:val="Char4"/>
          <w:rtl/>
        </w:rPr>
      </w:pPr>
      <w:r w:rsidRPr="0081653A">
        <w:rPr>
          <w:rStyle w:val="Char4"/>
          <w:rtl/>
        </w:rPr>
        <w:t xml:space="preserve">در </w:t>
      </w:r>
      <w:r w:rsidR="0081653A">
        <w:rPr>
          <w:rStyle w:val="Char4"/>
          <w:rtl/>
        </w:rPr>
        <w:t>ک</w:t>
      </w:r>
      <w:r w:rsidRPr="0081653A">
        <w:rPr>
          <w:rStyle w:val="Char4"/>
          <w:rtl/>
        </w:rPr>
        <w:t xml:space="preserve">تاب </w:t>
      </w:r>
      <w:r w:rsidRPr="009350E7">
        <w:rPr>
          <w:rStyle w:val="Char2"/>
          <w:rtl/>
        </w:rPr>
        <w:t>«البداية</w:t>
      </w:r>
      <w:r w:rsidR="009404B8" w:rsidRPr="009350E7">
        <w:rPr>
          <w:rStyle w:val="Char2"/>
          <w:rtl/>
        </w:rPr>
        <w:t xml:space="preserve"> و</w:t>
      </w:r>
      <w:r w:rsidRPr="009350E7">
        <w:rPr>
          <w:rStyle w:val="Char2"/>
          <w:rtl/>
        </w:rPr>
        <w:t>النهاية»</w:t>
      </w:r>
      <w:r w:rsidRPr="0081653A">
        <w:rPr>
          <w:rStyle w:val="Char4"/>
          <w:rtl/>
        </w:rPr>
        <w:t xml:space="preserve"> درباره‏ى سفر تار</w:t>
      </w:r>
      <w:r w:rsidR="0081653A">
        <w:rPr>
          <w:rStyle w:val="Char4"/>
          <w:rtl/>
        </w:rPr>
        <w:t>ی</w:t>
      </w:r>
      <w:r w:rsidRPr="0081653A">
        <w:rPr>
          <w:rStyle w:val="Char4"/>
          <w:rtl/>
        </w:rPr>
        <w:t>خى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ب</w:t>
      </w:r>
      <w:r w:rsidR="0081653A">
        <w:rPr>
          <w:rStyle w:val="Char4"/>
          <w:rtl/>
        </w:rPr>
        <w:t>ی</w:t>
      </w:r>
      <w:r w:rsidRPr="0081653A">
        <w:rPr>
          <w:rStyle w:val="Char4"/>
          <w:rtl/>
        </w:rPr>
        <w:t xml:space="preserve">ت المقدس آمده است: </w:t>
      </w:r>
    </w:p>
    <w:p w:rsidR="00C04627" w:rsidRPr="0081653A" w:rsidRDefault="00C04627" w:rsidP="00D0123D">
      <w:pPr>
        <w:jc w:val="both"/>
        <w:rPr>
          <w:rStyle w:val="Char4"/>
          <w:rtl/>
        </w:rPr>
      </w:pPr>
      <w:r w:rsidRPr="0081653A">
        <w:rPr>
          <w:rStyle w:val="Char4"/>
          <w:rtl/>
        </w:rPr>
        <w:t xml:space="preserve">«اصحاب و فرماندهانى </w:t>
      </w:r>
      <w:r w:rsidR="0081653A">
        <w:rPr>
          <w:rStyle w:val="Char4"/>
          <w:rtl/>
        </w:rPr>
        <w:t>ک</w:t>
      </w:r>
      <w:r w:rsidRPr="0081653A">
        <w:rPr>
          <w:rStyle w:val="Char4"/>
          <w:rtl/>
        </w:rPr>
        <w:t>ه در ب</w:t>
      </w:r>
      <w:r w:rsidR="0081653A">
        <w:rPr>
          <w:rStyle w:val="Char4"/>
          <w:rtl/>
        </w:rPr>
        <w:t>ی</w:t>
      </w:r>
      <w:r w:rsidRPr="0081653A">
        <w:rPr>
          <w:rStyle w:val="Char4"/>
          <w:rtl/>
        </w:rPr>
        <w:t>ت‏المقدس به ملاقات ا</w:t>
      </w:r>
      <w:r w:rsidR="0081653A">
        <w:rPr>
          <w:rStyle w:val="Char4"/>
          <w:rtl/>
        </w:rPr>
        <w:t>ی</w:t>
      </w:r>
      <w:r w:rsidRPr="0081653A">
        <w:rPr>
          <w:rStyle w:val="Char4"/>
          <w:rtl/>
        </w:rPr>
        <w:t>شان آمده بودند، عباهاى ابر</w:t>
      </w:r>
      <w:r w:rsidR="0081653A">
        <w:rPr>
          <w:rStyle w:val="Char4"/>
          <w:rtl/>
        </w:rPr>
        <w:t>ی</w:t>
      </w:r>
      <w:r w:rsidRPr="0081653A">
        <w:rPr>
          <w:rStyle w:val="Char4"/>
          <w:rtl/>
        </w:rPr>
        <w:t>شمى (ضخ</w:t>
      </w:r>
      <w:r w:rsidR="0081653A">
        <w:rPr>
          <w:rStyle w:val="Char4"/>
          <w:rtl/>
        </w:rPr>
        <w:t>ی</w:t>
      </w:r>
      <w:r w:rsidRPr="0081653A">
        <w:rPr>
          <w:rStyle w:val="Char4"/>
          <w:rtl/>
        </w:rPr>
        <w:t>م) پوش</w:t>
      </w:r>
      <w:r w:rsidR="0081653A">
        <w:rPr>
          <w:rStyle w:val="Char4"/>
          <w:rtl/>
        </w:rPr>
        <w:t>ی</w:t>
      </w:r>
      <w:r w:rsidRPr="0081653A">
        <w:rPr>
          <w:rStyle w:val="Char4"/>
          <w:rtl/>
        </w:rPr>
        <w:t>ده بودند. حضرت عمر با د</w:t>
      </w:r>
      <w:r w:rsidR="0081653A">
        <w:rPr>
          <w:rStyle w:val="Char4"/>
          <w:rtl/>
        </w:rPr>
        <w:t>ی</w:t>
      </w:r>
      <w:r w:rsidRPr="0081653A">
        <w:rPr>
          <w:rStyle w:val="Char4"/>
          <w:rtl/>
        </w:rPr>
        <w:t>دن ا</w:t>
      </w:r>
      <w:r w:rsidR="0081653A">
        <w:rPr>
          <w:rStyle w:val="Char4"/>
          <w:rtl/>
        </w:rPr>
        <w:t>ی</w:t>
      </w:r>
      <w:r w:rsidRPr="0081653A">
        <w:rPr>
          <w:rStyle w:val="Char4"/>
          <w:rtl/>
        </w:rPr>
        <w:t xml:space="preserve">ن منظره به شدت برآشفت و خواست </w:t>
      </w:r>
      <w:r w:rsidR="0081653A">
        <w:rPr>
          <w:rStyle w:val="Char4"/>
          <w:rtl/>
        </w:rPr>
        <w:t>ک</w:t>
      </w:r>
      <w:r w:rsidRPr="0081653A">
        <w:rPr>
          <w:rStyle w:val="Char4"/>
          <w:rtl/>
        </w:rPr>
        <w:t>ه آنان را تنب</w:t>
      </w:r>
      <w:r w:rsidR="0081653A">
        <w:rPr>
          <w:rStyle w:val="Char4"/>
          <w:rtl/>
        </w:rPr>
        <w:t>ی</w:t>
      </w:r>
      <w:r w:rsidRPr="0081653A">
        <w:rPr>
          <w:rStyle w:val="Char4"/>
          <w:rtl/>
        </w:rPr>
        <w:t xml:space="preserve">ه </w:t>
      </w:r>
      <w:r w:rsidR="0081653A">
        <w:rPr>
          <w:rStyle w:val="Char4"/>
          <w:rtl/>
        </w:rPr>
        <w:t>ک</w:t>
      </w:r>
      <w:r w:rsidRPr="0081653A">
        <w:rPr>
          <w:rStyle w:val="Char4"/>
          <w:rtl/>
        </w:rPr>
        <w:t>ند؛ اما آنان عذر آوردند و گفتند: ز</w:t>
      </w:r>
      <w:r w:rsidR="0081653A">
        <w:rPr>
          <w:rStyle w:val="Char4"/>
          <w:rtl/>
        </w:rPr>
        <w:t>ی</w:t>
      </w:r>
      <w:r w:rsidRPr="0081653A">
        <w:rPr>
          <w:rStyle w:val="Char4"/>
          <w:rtl/>
        </w:rPr>
        <w:t>ر لباس‏هاى ابر</w:t>
      </w:r>
      <w:r w:rsidR="0081653A">
        <w:rPr>
          <w:rStyle w:val="Char4"/>
          <w:rtl/>
        </w:rPr>
        <w:t>ی</w:t>
      </w:r>
      <w:r w:rsidRPr="0081653A">
        <w:rPr>
          <w:rStyle w:val="Char4"/>
          <w:rtl/>
        </w:rPr>
        <w:t>شمى پوشش‏هاى زرهى بر تن دارند و براى حفظ روح نظامى و سلحشورى به آن ن</w:t>
      </w:r>
      <w:r w:rsidR="0081653A">
        <w:rPr>
          <w:rStyle w:val="Char4"/>
          <w:rtl/>
        </w:rPr>
        <w:t>ی</w:t>
      </w:r>
      <w:r w:rsidRPr="0081653A">
        <w:rPr>
          <w:rStyle w:val="Char4"/>
          <w:rtl/>
        </w:rPr>
        <w:t>از دارند؛ ز</w:t>
      </w:r>
      <w:r w:rsidR="0081653A">
        <w:rPr>
          <w:rStyle w:val="Char4"/>
          <w:rtl/>
        </w:rPr>
        <w:t>ی</w:t>
      </w:r>
      <w:r w:rsidRPr="0081653A">
        <w:rPr>
          <w:rStyle w:val="Char4"/>
          <w:rtl/>
        </w:rPr>
        <w:t>را تنها لباس تجمّل ن</w:t>
      </w:r>
      <w:r w:rsidR="0081653A">
        <w:rPr>
          <w:rStyle w:val="Char4"/>
          <w:rtl/>
        </w:rPr>
        <w:t>ی</w:t>
      </w:r>
      <w:r w:rsidRPr="0081653A">
        <w:rPr>
          <w:rStyle w:val="Char4"/>
          <w:rtl/>
        </w:rPr>
        <w:t>ستند، بل</w:t>
      </w:r>
      <w:r w:rsidR="0081653A">
        <w:rPr>
          <w:rStyle w:val="Char4"/>
          <w:rtl/>
        </w:rPr>
        <w:t>ک</w:t>
      </w:r>
      <w:r w:rsidRPr="0081653A">
        <w:rPr>
          <w:rStyle w:val="Char4"/>
          <w:rtl/>
        </w:rPr>
        <w:t>ه لباس رزم ن</w:t>
      </w:r>
      <w:r w:rsidR="0081653A">
        <w:rPr>
          <w:rStyle w:val="Char4"/>
          <w:rtl/>
        </w:rPr>
        <w:t>ی</w:t>
      </w:r>
      <w:r w:rsidRPr="0081653A">
        <w:rPr>
          <w:rStyle w:val="Char4"/>
          <w:rtl/>
        </w:rPr>
        <w:t>ز هستند. با شن</w:t>
      </w:r>
      <w:r w:rsidR="0081653A">
        <w:rPr>
          <w:rStyle w:val="Char4"/>
          <w:rtl/>
        </w:rPr>
        <w:t>ی</w:t>
      </w:r>
      <w:r w:rsidRPr="0081653A">
        <w:rPr>
          <w:rStyle w:val="Char4"/>
          <w:rtl/>
        </w:rPr>
        <w:t>دن ا</w:t>
      </w:r>
      <w:r w:rsidR="0081653A">
        <w:rPr>
          <w:rStyle w:val="Char4"/>
          <w:rtl/>
        </w:rPr>
        <w:t>ی</w:t>
      </w:r>
      <w:r w:rsidRPr="0081653A">
        <w:rPr>
          <w:rStyle w:val="Char4"/>
          <w:rtl/>
        </w:rPr>
        <w:t>ن سخنان، عمر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آرام گرفت و س</w:t>
      </w:r>
      <w:r w:rsidR="0081653A">
        <w:rPr>
          <w:rStyle w:val="Char4"/>
          <w:rtl/>
        </w:rPr>
        <w:t>ک</w:t>
      </w:r>
      <w:r w:rsidRPr="0081653A">
        <w:rPr>
          <w:rStyle w:val="Char4"/>
          <w:rtl/>
        </w:rPr>
        <w:t xml:space="preserve">وت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84"/>
      </w:r>
      <w:r w:rsidRPr="00E43D01">
        <w:rPr>
          <w:rStyle w:val="Char4"/>
          <w:rFonts w:hint="cs"/>
          <w:vertAlign w:val="superscript"/>
          <w:rtl/>
        </w:rPr>
        <w:t>)</w:t>
      </w:r>
      <w:r w:rsidRPr="0081653A">
        <w:rPr>
          <w:rStyle w:val="Char4"/>
          <w:rFonts w:hint="cs"/>
          <w:rtl/>
        </w:rPr>
        <w:t>.</w:t>
      </w:r>
      <w:r w:rsidRPr="0081653A">
        <w:rPr>
          <w:rStyle w:val="Char4"/>
          <w:rtl/>
        </w:rPr>
        <w:t xml:space="preserve"> طارق بن شهاب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w:t>
      </w:r>
      <w:r w:rsidR="0081653A">
        <w:rPr>
          <w:rStyle w:val="Char4"/>
          <w:rtl/>
        </w:rPr>
        <w:t>یک</w:t>
      </w:r>
      <w:r w:rsidRPr="0081653A">
        <w:rPr>
          <w:rStyle w:val="Char4"/>
          <w:rtl/>
        </w:rPr>
        <w:t>‏بار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سفر شام، مى‏خواست از نهر آبى عبور </w:t>
      </w:r>
      <w:r w:rsidR="0081653A">
        <w:rPr>
          <w:rStyle w:val="Char4"/>
          <w:rtl/>
        </w:rPr>
        <w:t>ک</w:t>
      </w:r>
      <w:r w:rsidRPr="0081653A">
        <w:rPr>
          <w:rStyle w:val="Char4"/>
          <w:rtl/>
        </w:rPr>
        <w:t>ند، بد</w:t>
      </w:r>
      <w:r w:rsidR="0081653A">
        <w:rPr>
          <w:rStyle w:val="Char4"/>
          <w:rtl/>
        </w:rPr>
        <w:t>ی</w:t>
      </w:r>
      <w:r w:rsidRPr="0081653A">
        <w:rPr>
          <w:rStyle w:val="Char4"/>
          <w:rtl/>
        </w:rPr>
        <w:t>ن منظور از مر</w:t>
      </w:r>
      <w:r w:rsidR="0081653A">
        <w:rPr>
          <w:rStyle w:val="Char4"/>
          <w:rtl/>
        </w:rPr>
        <w:t>ک</w:t>
      </w:r>
      <w:r w:rsidRPr="0081653A">
        <w:rPr>
          <w:rStyle w:val="Char4"/>
          <w:rtl/>
        </w:rPr>
        <w:t>ب پا</w:t>
      </w:r>
      <w:r w:rsidR="0081653A">
        <w:rPr>
          <w:rStyle w:val="Char4"/>
          <w:rtl/>
        </w:rPr>
        <w:t>یی</w:t>
      </w:r>
      <w:r w:rsidRPr="0081653A">
        <w:rPr>
          <w:rStyle w:val="Char4"/>
          <w:rtl/>
        </w:rPr>
        <w:t>ن آمد و بدون ت</w:t>
      </w:r>
      <w:r w:rsidR="0081653A">
        <w:rPr>
          <w:rStyle w:val="Char4"/>
          <w:rtl/>
        </w:rPr>
        <w:t>ک</w:t>
      </w:r>
      <w:r w:rsidRPr="0081653A">
        <w:rPr>
          <w:rStyle w:val="Char4"/>
          <w:rtl/>
        </w:rPr>
        <w:t xml:space="preserve">لّف </w:t>
      </w:r>
      <w:r w:rsidR="0081653A">
        <w:rPr>
          <w:rStyle w:val="Char4"/>
          <w:rtl/>
        </w:rPr>
        <w:t>ک</w:t>
      </w:r>
      <w:r w:rsidRPr="0081653A">
        <w:rPr>
          <w:rStyle w:val="Char4"/>
          <w:rtl/>
        </w:rPr>
        <w:t>فش‏هاى خود را ب</w:t>
      </w:r>
      <w:r w:rsidR="0081653A">
        <w:rPr>
          <w:rStyle w:val="Char4"/>
          <w:rtl/>
        </w:rPr>
        <w:t>ی</w:t>
      </w:r>
      <w:r w:rsidRPr="0081653A">
        <w:rPr>
          <w:rStyle w:val="Char4"/>
          <w:rtl/>
        </w:rPr>
        <w:t>رون آورد و به دست گرفت</w:t>
      </w:r>
      <w:r w:rsidRPr="0081653A">
        <w:rPr>
          <w:rStyle w:val="Char4"/>
          <w:rFonts w:hint="cs"/>
          <w:rtl/>
        </w:rPr>
        <w:t xml:space="preserve"> </w:t>
      </w:r>
      <w:r w:rsidRPr="0081653A">
        <w:rPr>
          <w:rStyle w:val="Char4"/>
          <w:rtl/>
        </w:rPr>
        <w:t xml:space="preserve">و مهار شتر را گرفت و از آب عبور </w:t>
      </w:r>
      <w:r w:rsidR="0081653A">
        <w:rPr>
          <w:rStyle w:val="Char4"/>
          <w:rtl/>
        </w:rPr>
        <w:t>ک</w:t>
      </w:r>
      <w:r w:rsidRPr="0081653A">
        <w:rPr>
          <w:rStyle w:val="Char4"/>
          <w:rtl/>
        </w:rPr>
        <w:t>رد. ابوعب</w:t>
      </w:r>
      <w:r w:rsidR="0081653A">
        <w:rPr>
          <w:rStyle w:val="Char4"/>
          <w:rtl/>
        </w:rPr>
        <w:t>ی</w:t>
      </w:r>
      <w:r w:rsidRPr="0081653A">
        <w:rPr>
          <w:rStyle w:val="Char4"/>
          <w:rtl/>
        </w:rPr>
        <w:t>ده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او گفت: اى ام</w:t>
      </w:r>
      <w:r w:rsidR="0081653A">
        <w:rPr>
          <w:rStyle w:val="Char4"/>
          <w:rtl/>
        </w:rPr>
        <w:t>ی</w:t>
      </w:r>
      <w:r w:rsidRPr="0081653A">
        <w:rPr>
          <w:rStyle w:val="Char4"/>
          <w:rtl/>
        </w:rPr>
        <w:t>ر مؤمنان! شما امروز از نظر مردم ا</w:t>
      </w:r>
      <w:r w:rsidR="0081653A">
        <w:rPr>
          <w:rStyle w:val="Char4"/>
          <w:rtl/>
        </w:rPr>
        <w:t>ی</w:t>
      </w:r>
      <w:r w:rsidRPr="0081653A">
        <w:rPr>
          <w:rStyle w:val="Char4"/>
          <w:rtl/>
        </w:rPr>
        <w:t>ن منطقه مرت</w:t>
      </w:r>
      <w:r w:rsidR="0081653A">
        <w:rPr>
          <w:rStyle w:val="Char4"/>
          <w:rtl/>
        </w:rPr>
        <w:t>ک</w:t>
      </w:r>
      <w:r w:rsidRPr="0081653A">
        <w:rPr>
          <w:rStyle w:val="Char4"/>
          <w:rtl/>
        </w:rPr>
        <w:t xml:space="preserve">ب </w:t>
      </w:r>
      <w:r w:rsidR="0081653A">
        <w:rPr>
          <w:rStyle w:val="Char4"/>
          <w:rtl/>
        </w:rPr>
        <w:t>ک</w:t>
      </w:r>
      <w:r w:rsidRPr="0081653A">
        <w:rPr>
          <w:rStyle w:val="Char4"/>
          <w:rtl/>
        </w:rPr>
        <w:t>ار شگفت‏انگ</w:t>
      </w:r>
      <w:r w:rsidR="0081653A">
        <w:rPr>
          <w:rStyle w:val="Char4"/>
          <w:rtl/>
        </w:rPr>
        <w:t>ی</w:t>
      </w:r>
      <w:r w:rsidRPr="0081653A">
        <w:rPr>
          <w:rStyle w:val="Char4"/>
          <w:rtl/>
        </w:rPr>
        <w:t>زى شد</w:t>
      </w:r>
      <w:r w:rsidR="0081653A">
        <w:rPr>
          <w:rStyle w:val="Char4"/>
          <w:rtl/>
        </w:rPr>
        <w:t>ی</w:t>
      </w:r>
      <w:r w:rsidRPr="0081653A">
        <w:rPr>
          <w:rStyle w:val="Char4"/>
          <w:rtl/>
        </w:rPr>
        <w:t>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دست بر س</w:t>
      </w:r>
      <w:r w:rsidR="0081653A">
        <w:rPr>
          <w:rStyle w:val="Char4"/>
          <w:rtl/>
        </w:rPr>
        <w:t>ی</w:t>
      </w:r>
      <w:r w:rsidRPr="0081653A">
        <w:rPr>
          <w:rStyle w:val="Char4"/>
          <w:rtl/>
        </w:rPr>
        <w:t xml:space="preserve">نه‏ى او زد و گفت: </w:t>
      </w:r>
      <w:r w:rsidR="0081653A">
        <w:rPr>
          <w:rStyle w:val="Char4"/>
          <w:rtl/>
        </w:rPr>
        <w:t>ک</w:t>
      </w:r>
      <w:r w:rsidRPr="0081653A">
        <w:rPr>
          <w:rStyle w:val="Char4"/>
          <w:rtl/>
        </w:rPr>
        <w:t xml:space="preserve">اش </w:t>
      </w:r>
      <w:r w:rsidR="0081653A">
        <w:rPr>
          <w:rStyle w:val="Char4"/>
          <w:rtl/>
        </w:rPr>
        <w:t>ک</w:t>
      </w:r>
      <w:r w:rsidRPr="0081653A">
        <w:rPr>
          <w:rStyle w:val="Char4"/>
          <w:rtl/>
        </w:rPr>
        <w:t>سى د</w:t>
      </w:r>
      <w:r w:rsidR="0081653A">
        <w:rPr>
          <w:rStyle w:val="Char4"/>
          <w:rtl/>
        </w:rPr>
        <w:t>ی</w:t>
      </w:r>
      <w:r w:rsidRPr="0081653A">
        <w:rPr>
          <w:rStyle w:val="Char4"/>
          <w:rtl/>
        </w:rPr>
        <w:t>گر ا</w:t>
      </w:r>
      <w:r w:rsidR="0081653A">
        <w:rPr>
          <w:rStyle w:val="Char4"/>
          <w:rtl/>
        </w:rPr>
        <w:t>ی</w:t>
      </w:r>
      <w:r w:rsidRPr="0081653A">
        <w:rPr>
          <w:rStyle w:val="Char4"/>
          <w:rtl/>
        </w:rPr>
        <w:t>ن سخن را مى‏گفت نه تو، اى ابوعب</w:t>
      </w:r>
      <w:r w:rsidR="0081653A">
        <w:rPr>
          <w:rStyle w:val="Char4"/>
          <w:rtl/>
        </w:rPr>
        <w:t>ی</w:t>
      </w:r>
      <w:r w:rsidRPr="0081653A">
        <w:rPr>
          <w:rStyle w:val="Char4"/>
          <w:rtl/>
        </w:rPr>
        <w:t xml:space="preserve">ده! شما اعراب، </w:t>
      </w:r>
      <w:r w:rsidR="0081653A">
        <w:rPr>
          <w:rStyle w:val="Char4"/>
          <w:rtl/>
        </w:rPr>
        <w:t>ک</w:t>
      </w:r>
      <w:r w:rsidRPr="0081653A">
        <w:rPr>
          <w:rStyle w:val="Char4"/>
          <w:rtl/>
        </w:rPr>
        <w:t>متر</w:t>
      </w:r>
      <w:r w:rsidR="0081653A">
        <w:rPr>
          <w:rStyle w:val="Char4"/>
          <w:rtl/>
        </w:rPr>
        <w:t>ی</w:t>
      </w:r>
      <w:r w:rsidRPr="0081653A">
        <w:rPr>
          <w:rStyle w:val="Char4"/>
          <w:rtl/>
        </w:rPr>
        <w:t>ن و حق</w:t>
      </w:r>
      <w:r w:rsidR="0081653A">
        <w:rPr>
          <w:rStyle w:val="Char4"/>
          <w:rtl/>
        </w:rPr>
        <w:t>ی</w:t>
      </w:r>
      <w:r w:rsidRPr="0081653A">
        <w:rPr>
          <w:rStyle w:val="Char4"/>
          <w:rtl/>
        </w:rPr>
        <w:t>رتر</w:t>
      </w:r>
      <w:r w:rsidR="0081653A">
        <w:rPr>
          <w:rStyle w:val="Char4"/>
          <w:rtl/>
        </w:rPr>
        <w:t>ی</w:t>
      </w:r>
      <w:r w:rsidRPr="0081653A">
        <w:rPr>
          <w:rStyle w:val="Char4"/>
          <w:rtl/>
        </w:rPr>
        <w:t>ن اقوام بود</w:t>
      </w:r>
      <w:r w:rsidR="0081653A">
        <w:rPr>
          <w:rStyle w:val="Char4"/>
          <w:rtl/>
        </w:rPr>
        <w:t>ی</w:t>
      </w:r>
      <w:r w:rsidRPr="0081653A">
        <w:rPr>
          <w:rStyle w:val="Char4"/>
          <w:rtl/>
        </w:rPr>
        <w:t>د، خداوند با اسلام شما را عزّت بخش</w:t>
      </w:r>
      <w:r w:rsidR="0081653A">
        <w:rPr>
          <w:rStyle w:val="Char4"/>
          <w:rtl/>
        </w:rPr>
        <w:t>ی</w:t>
      </w:r>
      <w:r w:rsidRPr="0081653A">
        <w:rPr>
          <w:rStyle w:val="Char4"/>
          <w:rtl/>
        </w:rPr>
        <w:t>د و هرگاه جز اسلام با چ</w:t>
      </w:r>
      <w:r w:rsidR="0081653A">
        <w:rPr>
          <w:rStyle w:val="Char4"/>
          <w:rtl/>
        </w:rPr>
        <w:t>ی</w:t>
      </w:r>
      <w:r w:rsidRPr="0081653A">
        <w:rPr>
          <w:rStyle w:val="Char4"/>
          <w:rtl/>
        </w:rPr>
        <w:t>زى د</w:t>
      </w:r>
      <w:r w:rsidR="0081653A">
        <w:rPr>
          <w:rStyle w:val="Char4"/>
          <w:rtl/>
        </w:rPr>
        <w:t>ی</w:t>
      </w:r>
      <w:r w:rsidRPr="0081653A">
        <w:rPr>
          <w:rStyle w:val="Char4"/>
          <w:rtl/>
        </w:rPr>
        <w:t xml:space="preserve">گر طلب عزّت </w:t>
      </w:r>
      <w:r w:rsidR="0081653A">
        <w:rPr>
          <w:rStyle w:val="Char4"/>
          <w:rtl/>
        </w:rPr>
        <w:t>ک</w:t>
      </w:r>
      <w:r w:rsidRPr="0081653A">
        <w:rPr>
          <w:rStyle w:val="Char4"/>
          <w:rtl/>
        </w:rPr>
        <w:t>ن</w:t>
      </w:r>
      <w:r w:rsidR="0081653A">
        <w:rPr>
          <w:rStyle w:val="Char4"/>
          <w:rtl/>
        </w:rPr>
        <w:t>ی</w:t>
      </w:r>
      <w:r w:rsidRPr="0081653A">
        <w:rPr>
          <w:rStyle w:val="Char4"/>
          <w:rtl/>
        </w:rPr>
        <w:t>د، ذل</w:t>
      </w:r>
      <w:r w:rsidR="0081653A">
        <w:rPr>
          <w:rStyle w:val="Char4"/>
          <w:rtl/>
        </w:rPr>
        <w:t>ی</w:t>
      </w:r>
      <w:r w:rsidRPr="0081653A">
        <w:rPr>
          <w:rStyle w:val="Char4"/>
          <w:rtl/>
        </w:rPr>
        <w:t>ل خواه</w:t>
      </w:r>
      <w:r w:rsidR="0081653A">
        <w:rPr>
          <w:rStyle w:val="Char4"/>
          <w:rtl/>
        </w:rPr>
        <w:t>ی</w:t>
      </w:r>
      <w:r w:rsidRPr="0081653A">
        <w:rPr>
          <w:rStyle w:val="Char4"/>
          <w:rtl/>
        </w:rPr>
        <w:t>د شد»</w:t>
      </w:r>
      <w:r w:rsidRPr="00E43D01">
        <w:rPr>
          <w:rStyle w:val="Char4"/>
          <w:rFonts w:hint="cs"/>
          <w:vertAlign w:val="superscript"/>
          <w:rtl/>
        </w:rPr>
        <w:t>(</w:t>
      </w:r>
      <w:r w:rsidRPr="00E43D01">
        <w:rPr>
          <w:rStyle w:val="Char4"/>
          <w:vertAlign w:val="superscript"/>
          <w:rtl/>
        </w:rPr>
        <w:footnoteReference w:id="285"/>
      </w:r>
      <w:r w:rsidRPr="00E43D01">
        <w:rPr>
          <w:rStyle w:val="Char4"/>
          <w:rFonts w:hint="cs"/>
          <w:vertAlign w:val="superscript"/>
          <w:rtl/>
        </w:rPr>
        <w:t>)</w:t>
      </w:r>
      <w:r w:rsidRPr="0081653A">
        <w:rPr>
          <w:rStyle w:val="Char4"/>
          <w:rFonts w:hint="cs"/>
          <w:rtl/>
        </w:rPr>
        <w:t>.</w:t>
      </w:r>
      <w:r w:rsidRPr="0081653A">
        <w:rPr>
          <w:rStyle w:val="Char4"/>
          <w:rtl/>
        </w:rPr>
        <w:t xml:space="preserve">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بعضى از </w:t>
      </w:r>
      <w:r w:rsidR="0081653A">
        <w:rPr>
          <w:rStyle w:val="Char4"/>
          <w:rtl/>
        </w:rPr>
        <w:t>ک</w:t>
      </w:r>
      <w:r w:rsidRPr="0081653A">
        <w:rPr>
          <w:rStyle w:val="Char4"/>
          <w:rtl/>
        </w:rPr>
        <w:t xml:space="preserve">ارگزاران عرب خود </w:t>
      </w:r>
      <w:r w:rsidR="0081653A">
        <w:rPr>
          <w:rStyle w:val="Char4"/>
          <w:rtl/>
        </w:rPr>
        <w:t>ک</w:t>
      </w:r>
      <w:r w:rsidRPr="0081653A">
        <w:rPr>
          <w:rStyle w:val="Char4"/>
          <w:rtl/>
        </w:rPr>
        <w:t>ه در شهرهاى عجمى‏ها بودند، نوشت: «از تن‏پرورى و تقل</w:t>
      </w:r>
      <w:r w:rsidR="0081653A">
        <w:rPr>
          <w:rStyle w:val="Char4"/>
          <w:rtl/>
        </w:rPr>
        <w:t>ی</w:t>
      </w:r>
      <w:r w:rsidRPr="0081653A">
        <w:rPr>
          <w:rStyle w:val="Char4"/>
          <w:rtl/>
        </w:rPr>
        <w:t>د از ش</w:t>
      </w:r>
      <w:r w:rsidR="0081653A">
        <w:rPr>
          <w:rStyle w:val="Char4"/>
          <w:rtl/>
        </w:rPr>
        <w:t>ی</w:t>
      </w:r>
      <w:r w:rsidRPr="0081653A">
        <w:rPr>
          <w:rStyle w:val="Char4"/>
          <w:rtl/>
        </w:rPr>
        <w:t>وه‏ى پوشا</w:t>
      </w:r>
      <w:r w:rsidR="0081653A">
        <w:rPr>
          <w:rStyle w:val="Char4"/>
          <w:rtl/>
        </w:rPr>
        <w:t>ک</w:t>
      </w:r>
      <w:r w:rsidRPr="0081653A">
        <w:rPr>
          <w:rStyle w:val="Char4"/>
          <w:rtl/>
        </w:rPr>
        <w:t xml:space="preserve"> عجم اجتناب </w:t>
      </w:r>
      <w:r w:rsidR="0081653A">
        <w:rPr>
          <w:rStyle w:val="Char4"/>
          <w:rtl/>
        </w:rPr>
        <w:t>ک</w:t>
      </w:r>
      <w:r w:rsidRPr="0081653A">
        <w:rPr>
          <w:rStyle w:val="Char4"/>
          <w:rtl/>
        </w:rPr>
        <w:t>ن</w:t>
      </w:r>
      <w:r w:rsidR="0081653A">
        <w:rPr>
          <w:rStyle w:val="Char4"/>
          <w:rtl/>
        </w:rPr>
        <w:t>ی</w:t>
      </w:r>
      <w:r w:rsidRPr="0081653A">
        <w:rPr>
          <w:rStyle w:val="Char4"/>
          <w:rtl/>
        </w:rPr>
        <w:t>د، خود را با آفتاب سوزان عادت ده</w:t>
      </w:r>
      <w:r w:rsidR="0081653A">
        <w:rPr>
          <w:rStyle w:val="Char4"/>
          <w:rtl/>
        </w:rPr>
        <w:t>ی</w:t>
      </w:r>
      <w:r w:rsidRPr="0081653A">
        <w:rPr>
          <w:rStyle w:val="Char4"/>
          <w:rtl/>
        </w:rPr>
        <w:t xml:space="preserve">د، سخت </w:t>
      </w:r>
      <w:r w:rsidR="0081653A">
        <w:rPr>
          <w:rStyle w:val="Char4"/>
          <w:rtl/>
        </w:rPr>
        <w:t>ک</w:t>
      </w:r>
      <w:r w:rsidRPr="0081653A">
        <w:rPr>
          <w:rStyle w:val="Char4"/>
          <w:rtl/>
        </w:rPr>
        <w:t>وش و مقاوم باش</w:t>
      </w:r>
      <w:r w:rsidR="0081653A">
        <w:rPr>
          <w:rStyle w:val="Char4"/>
          <w:rtl/>
        </w:rPr>
        <w:t>ی</w:t>
      </w:r>
      <w:r w:rsidRPr="0081653A">
        <w:rPr>
          <w:rStyle w:val="Char4"/>
          <w:rtl/>
        </w:rPr>
        <w:t>د، با لباس درشت و ساده، عادّى باش</w:t>
      </w:r>
      <w:r w:rsidR="0081653A">
        <w:rPr>
          <w:rStyle w:val="Char4"/>
          <w:rtl/>
        </w:rPr>
        <w:t>ی</w:t>
      </w:r>
      <w:r w:rsidRPr="0081653A">
        <w:rPr>
          <w:rStyle w:val="Char4"/>
          <w:rtl/>
        </w:rPr>
        <w:t>د، و ت</w:t>
      </w:r>
      <w:r w:rsidR="0081653A">
        <w:rPr>
          <w:rStyle w:val="Char4"/>
          <w:rtl/>
        </w:rPr>
        <w:t>ی</w:t>
      </w:r>
      <w:r w:rsidRPr="0081653A">
        <w:rPr>
          <w:rStyle w:val="Char4"/>
          <w:rtl/>
        </w:rPr>
        <w:t>راندازى و اسب‏دوانى و سلحشورى را لازم بگ</w:t>
      </w:r>
      <w:r w:rsidR="0081653A">
        <w:rPr>
          <w:rStyle w:val="Char4"/>
          <w:rtl/>
        </w:rPr>
        <w:t>ی</w:t>
      </w:r>
      <w:r w:rsidRPr="0081653A">
        <w:rPr>
          <w:rStyle w:val="Char4"/>
          <w:rtl/>
        </w:rPr>
        <w:t>ر</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286"/>
      </w:r>
      <w:r w:rsidRPr="00E43D01">
        <w:rPr>
          <w:rStyle w:val="Char4"/>
          <w:rFonts w:hint="cs"/>
          <w:vertAlign w:val="superscript"/>
          <w:rtl/>
        </w:rPr>
        <w:t>)</w:t>
      </w:r>
      <w:r w:rsidRPr="0081653A">
        <w:rPr>
          <w:rStyle w:val="Char4"/>
          <w:rtl/>
        </w:rPr>
        <w:t xml:space="preserve"> ن</w:t>
      </w:r>
      <w:r w:rsidR="0081653A">
        <w:rPr>
          <w:rStyle w:val="Char4"/>
          <w:rtl/>
        </w:rPr>
        <w:t>ی</w:t>
      </w:r>
      <w:r w:rsidRPr="0081653A">
        <w:rPr>
          <w:rStyle w:val="Char4"/>
          <w:rtl/>
        </w:rPr>
        <w:t>ز ا</w:t>
      </w:r>
      <w:r w:rsidR="0081653A">
        <w:rPr>
          <w:rStyle w:val="Char4"/>
          <w:rtl/>
        </w:rPr>
        <w:t>ی</w:t>
      </w:r>
      <w:r w:rsidRPr="0081653A">
        <w:rPr>
          <w:rStyle w:val="Char4"/>
          <w:rtl/>
        </w:rPr>
        <w:t>ن گفته (</w:t>
      </w:r>
      <w:r w:rsidR="0081653A">
        <w:rPr>
          <w:rStyle w:val="Char4"/>
          <w:rtl/>
        </w:rPr>
        <w:t>ک</w:t>
      </w:r>
      <w:r w:rsidRPr="0081653A">
        <w:rPr>
          <w:rStyle w:val="Char4"/>
          <w:rtl/>
        </w:rPr>
        <w:t>ه مب</w:t>
      </w:r>
      <w:r w:rsidR="0081653A">
        <w:rPr>
          <w:rStyle w:val="Char4"/>
          <w:rtl/>
        </w:rPr>
        <w:t>ی</w:t>
      </w:r>
      <w:r w:rsidRPr="0081653A">
        <w:rPr>
          <w:rStyle w:val="Char4"/>
          <w:rtl/>
        </w:rPr>
        <w:t>ن عزم آهن</w:t>
      </w:r>
      <w:r w:rsidR="0081653A">
        <w:rPr>
          <w:rStyle w:val="Char4"/>
          <w:rtl/>
        </w:rPr>
        <w:t>ی</w:t>
      </w:r>
      <w:r w:rsidRPr="0081653A">
        <w:rPr>
          <w:rStyle w:val="Char4"/>
          <w:rtl/>
        </w:rPr>
        <w:t>ن و نظارت اخلاقى دق</w:t>
      </w:r>
      <w:r w:rsidR="0081653A">
        <w:rPr>
          <w:rStyle w:val="Char4"/>
          <w:rtl/>
        </w:rPr>
        <w:t>ی</w:t>
      </w:r>
      <w:r w:rsidRPr="0081653A">
        <w:rPr>
          <w:rStyle w:val="Char4"/>
          <w:rtl/>
        </w:rPr>
        <w:t>ق ا</w:t>
      </w:r>
      <w:r w:rsidR="0081653A">
        <w:rPr>
          <w:rStyle w:val="Char4"/>
          <w:rtl/>
        </w:rPr>
        <w:t>ی</w:t>
      </w:r>
      <w:r w:rsidRPr="0081653A">
        <w:rPr>
          <w:rStyle w:val="Char4"/>
          <w:rtl/>
        </w:rPr>
        <w:t xml:space="preserve">شان است) از وى نقل شده است: </w:t>
      </w:r>
    </w:p>
    <w:p w:rsidR="00C04627" w:rsidRPr="00C93D73" w:rsidRDefault="00C04627" w:rsidP="00D0123D">
      <w:pPr>
        <w:jc w:val="both"/>
        <w:rPr>
          <w:rStyle w:val="Char4"/>
          <w:rtl/>
        </w:rPr>
      </w:pPr>
      <w:r w:rsidRPr="00C93D73">
        <w:rPr>
          <w:rStyle w:val="Char4"/>
          <w:rtl/>
        </w:rPr>
        <w:t>«همانا غنچه‏ى اسلام ش</w:t>
      </w:r>
      <w:r w:rsidR="0081653A" w:rsidRPr="00C93D73">
        <w:rPr>
          <w:rStyle w:val="Char4"/>
          <w:rtl/>
        </w:rPr>
        <w:t>ک</w:t>
      </w:r>
      <w:r w:rsidRPr="00C93D73">
        <w:rPr>
          <w:rStyle w:val="Char4"/>
          <w:rtl/>
        </w:rPr>
        <w:t>فته شد و قر</w:t>
      </w:r>
      <w:r w:rsidR="0081653A" w:rsidRPr="00C93D73">
        <w:rPr>
          <w:rStyle w:val="Char4"/>
          <w:rtl/>
        </w:rPr>
        <w:t>ی</w:t>
      </w:r>
      <w:r w:rsidRPr="00C93D73">
        <w:rPr>
          <w:rStyle w:val="Char4"/>
          <w:rtl/>
        </w:rPr>
        <w:t>ش</w:t>
      </w:r>
      <w:r w:rsidR="0081653A" w:rsidRPr="00C93D73">
        <w:rPr>
          <w:rStyle w:val="Char4"/>
          <w:rtl/>
        </w:rPr>
        <w:t>ی</w:t>
      </w:r>
      <w:r w:rsidRPr="00C93D73">
        <w:rPr>
          <w:rStyle w:val="Char4"/>
          <w:rtl/>
        </w:rPr>
        <w:t xml:space="preserve">ان مى‏خواهند مال خدا به عنوان </w:t>
      </w:r>
      <w:r w:rsidR="0081653A" w:rsidRPr="00C93D73">
        <w:rPr>
          <w:rStyle w:val="Char4"/>
          <w:rtl/>
        </w:rPr>
        <w:t>ک</w:t>
      </w:r>
      <w:r w:rsidRPr="00C93D73">
        <w:rPr>
          <w:rStyle w:val="Char4"/>
          <w:rtl/>
        </w:rPr>
        <w:t>م</w:t>
      </w:r>
      <w:r w:rsidR="0081653A" w:rsidRPr="00C93D73">
        <w:rPr>
          <w:rStyle w:val="Char4"/>
          <w:rtl/>
        </w:rPr>
        <w:t>ک</w:t>
      </w:r>
      <w:r w:rsidRPr="00C93D73">
        <w:rPr>
          <w:rStyle w:val="Char4"/>
          <w:rtl/>
        </w:rPr>
        <w:t xml:space="preserve"> و مساعدت، به آنان اختصاص </w:t>
      </w:r>
      <w:r w:rsidR="0081653A" w:rsidRPr="00C93D73">
        <w:rPr>
          <w:rStyle w:val="Char4"/>
          <w:rtl/>
        </w:rPr>
        <w:t>ی</w:t>
      </w:r>
      <w:r w:rsidRPr="00C93D73">
        <w:rPr>
          <w:rStyle w:val="Char4"/>
          <w:rtl/>
        </w:rPr>
        <w:t>ابد. آگاه باش</w:t>
      </w:r>
      <w:r w:rsidR="0081653A" w:rsidRPr="00C93D73">
        <w:rPr>
          <w:rStyle w:val="Char4"/>
          <w:rtl/>
        </w:rPr>
        <w:t>ی</w:t>
      </w:r>
      <w:r w:rsidRPr="00C93D73">
        <w:rPr>
          <w:rStyle w:val="Char4"/>
          <w:rtl/>
        </w:rPr>
        <w:t>د تا عمر زنده است، چن</w:t>
      </w:r>
      <w:r w:rsidR="0081653A" w:rsidRPr="00C93D73">
        <w:rPr>
          <w:rStyle w:val="Char4"/>
          <w:rtl/>
        </w:rPr>
        <w:t>ی</w:t>
      </w:r>
      <w:r w:rsidRPr="00C93D73">
        <w:rPr>
          <w:rStyle w:val="Char4"/>
          <w:rtl/>
        </w:rPr>
        <w:t>ن چ</w:t>
      </w:r>
      <w:r w:rsidR="0081653A" w:rsidRPr="00C93D73">
        <w:rPr>
          <w:rStyle w:val="Char4"/>
          <w:rtl/>
        </w:rPr>
        <w:t>ی</w:t>
      </w:r>
      <w:r w:rsidRPr="00C93D73">
        <w:rPr>
          <w:rStyle w:val="Char4"/>
          <w:rtl/>
        </w:rPr>
        <w:t>زى مم</w:t>
      </w:r>
      <w:r w:rsidR="0081653A" w:rsidRPr="00C93D73">
        <w:rPr>
          <w:rStyle w:val="Char4"/>
          <w:rtl/>
        </w:rPr>
        <w:t>ک</w:t>
      </w:r>
      <w:r w:rsidRPr="00C93D73">
        <w:rPr>
          <w:rStyle w:val="Char4"/>
          <w:rtl/>
        </w:rPr>
        <w:t>ن ن</w:t>
      </w:r>
      <w:r w:rsidR="0081653A" w:rsidRPr="00C93D73">
        <w:rPr>
          <w:rStyle w:val="Char4"/>
          <w:rtl/>
        </w:rPr>
        <w:t>ی</w:t>
      </w:r>
      <w:r w:rsidRPr="00C93D73">
        <w:rPr>
          <w:rStyle w:val="Char4"/>
          <w:rtl/>
        </w:rPr>
        <w:t xml:space="preserve">ست، من گردن و </w:t>
      </w:r>
      <w:r w:rsidR="0081653A" w:rsidRPr="00C93D73">
        <w:rPr>
          <w:rStyle w:val="Char4"/>
          <w:rtl/>
        </w:rPr>
        <w:t>ک</w:t>
      </w:r>
      <w:r w:rsidRPr="00C93D73">
        <w:rPr>
          <w:rStyle w:val="Char4"/>
          <w:rtl/>
        </w:rPr>
        <w:t>مر مردم قر</w:t>
      </w:r>
      <w:r w:rsidR="0081653A" w:rsidRPr="00C93D73">
        <w:rPr>
          <w:rStyle w:val="Char4"/>
          <w:rtl/>
        </w:rPr>
        <w:t>ی</w:t>
      </w:r>
      <w:r w:rsidRPr="00C93D73">
        <w:rPr>
          <w:rStyle w:val="Char4"/>
          <w:rtl/>
        </w:rPr>
        <w:t>ش را مى‏گ</w:t>
      </w:r>
      <w:r w:rsidR="0081653A" w:rsidRPr="00C93D73">
        <w:rPr>
          <w:rStyle w:val="Char4"/>
          <w:rtl/>
        </w:rPr>
        <w:t>ی</w:t>
      </w:r>
      <w:r w:rsidRPr="00C93D73">
        <w:rPr>
          <w:rStyle w:val="Char4"/>
          <w:rtl/>
        </w:rPr>
        <w:t>رم و مانع افتادن</w:t>
      </w:r>
      <w:r w:rsidR="00EB32F2" w:rsidRPr="00C93D73">
        <w:rPr>
          <w:rStyle w:val="Char4"/>
          <w:rtl/>
        </w:rPr>
        <w:t xml:space="preserve"> آن‌ها </w:t>
      </w:r>
      <w:r w:rsidRPr="00C93D73">
        <w:rPr>
          <w:rStyle w:val="Char4"/>
          <w:rtl/>
        </w:rPr>
        <w:t xml:space="preserve">در آتش مى‏شوم.» </w:t>
      </w:r>
    </w:p>
    <w:p w:rsidR="00C04627" w:rsidRPr="00C93D73" w:rsidRDefault="00C04627" w:rsidP="00D0123D">
      <w:pPr>
        <w:jc w:val="both"/>
        <w:rPr>
          <w:rStyle w:val="Char4"/>
          <w:rtl/>
        </w:rPr>
      </w:pPr>
      <w:r w:rsidRPr="00C93D73">
        <w:rPr>
          <w:rStyle w:val="Char4"/>
          <w:rtl/>
        </w:rPr>
        <w:t>نمونه‏ى د</w:t>
      </w:r>
      <w:r w:rsidR="0081653A" w:rsidRPr="00C93D73">
        <w:rPr>
          <w:rStyle w:val="Char4"/>
          <w:rtl/>
        </w:rPr>
        <w:t>ی</w:t>
      </w:r>
      <w:r w:rsidRPr="00C93D73">
        <w:rPr>
          <w:rStyle w:val="Char4"/>
          <w:rtl/>
        </w:rPr>
        <w:t>گر از س</w:t>
      </w:r>
      <w:r w:rsidR="0081653A" w:rsidRPr="00C93D73">
        <w:rPr>
          <w:rStyle w:val="Char4"/>
          <w:rtl/>
        </w:rPr>
        <w:t>ی</w:t>
      </w:r>
      <w:r w:rsidRPr="00C93D73">
        <w:rPr>
          <w:rStyle w:val="Char4"/>
          <w:rtl/>
        </w:rPr>
        <w:t>است‏هاى ح</w:t>
      </w:r>
      <w:r w:rsidR="0081653A" w:rsidRPr="00C93D73">
        <w:rPr>
          <w:rStyle w:val="Char4"/>
          <w:rtl/>
        </w:rPr>
        <w:t>کی</w:t>
      </w:r>
      <w:r w:rsidRPr="00C93D73">
        <w:rPr>
          <w:rStyle w:val="Char4"/>
          <w:rtl/>
        </w:rPr>
        <w:t>مانه و روان‏شناختى و مردم‏شناسى او ا</w:t>
      </w:r>
      <w:r w:rsidR="0081653A" w:rsidRPr="00C93D73">
        <w:rPr>
          <w:rStyle w:val="Char4"/>
          <w:rtl/>
        </w:rPr>
        <w:t>ی</w:t>
      </w:r>
      <w:r w:rsidRPr="00C93D73">
        <w:rPr>
          <w:rStyle w:val="Char4"/>
          <w:rtl/>
        </w:rPr>
        <w:t xml:space="preserve">ن بود </w:t>
      </w:r>
      <w:r w:rsidR="0081653A" w:rsidRPr="00C93D73">
        <w:rPr>
          <w:rStyle w:val="Char4"/>
          <w:rtl/>
        </w:rPr>
        <w:t>ک</w:t>
      </w:r>
      <w:r w:rsidRPr="00C93D73">
        <w:rPr>
          <w:rStyle w:val="Char4"/>
          <w:rtl/>
        </w:rPr>
        <w:t>ه بزرگان صحابه را در مد</w:t>
      </w:r>
      <w:r w:rsidR="0081653A" w:rsidRPr="00C93D73">
        <w:rPr>
          <w:rStyle w:val="Char4"/>
          <w:rtl/>
        </w:rPr>
        <w:t>ی</w:t>
      </w:r>
      <w:r w:rsidRPr="00C93D73">
        <w:rPr>
          <w:rStyle w:val="Char4"/>
          <w:rtl/>
        </w:rPr>
        <w:t>نه نگه داشت و از پرا</w:t>
      </w:r>
      <w:r w:rsidR="0081653A" w:rsidRPr="00C93D73">
        <w:rPr>
          <w:rStyle w:val="Char4"/>
          <w:rtl/>
        </w:rPr>
        <w:t>ک</w:t>
      </w:r>
      <w:r w:rsidRPr="00C93D73">
        <w:rPr>
          <w:rStyle w:val="Char4"/>
          <w:rtl/>
        </w:rPr>
        <w:t>نده شدن آنان جلوگ</w:t>
      </w:r>
      <w:r w:rsidR="0081653A" w:rsidRPr="00C93D73">
        <w:rPr>
          <w:rStyle w:val="Char4"/>
          <w:rtl/>
        </w:rPr>
        <w:t>ی</w:t>
      </w:r>
      <w:r w:rsidRPr="00C93D73">
        <w:rPr>
          <w:rStyle w:val="Char4"/>
          <w:rtl/>
        </w:rPr>
        <w:t xml:space="preserve">رى </w:t>
      </w:r>
      <w:r w:rsidR="0081653A" w:rsidRPr="00C93D73">
        <w:rPr>
          <w:rStyle w:val="Char4"/>
          <w:rtl/>
        </w:rPr>
        <w:t>ک</w:t>
      </w:r>
      <w:r w:rsidRPr="00C93D73">
        <w:rPr>
          <w:rStyle w:val="Char4"/>
          <w:rtl/>
        </w:rPr>
        <w:t>رد و به آنان گفت: «خطرنا</w:t>
      </w:r>
      <w:r w:rsidR="0081653A" w:rsidRPr="00C93D73">
        <w:rPr>
          <w:rStyle w:val="Char4"/>
          <w:rtl/>
        </w:rPr>
        <w:t>ک</w:t>
      </w:r>
      <w:r w:rsidRPr="00C93D73">
        <w:rPr>
          <w:rStyle w:val="Char4"/>
          <w:rtl/>
        </w:rPr>
        <w:t>‏تر</w:t>
      </w:r>
      <w:r w:rsidR="0081653A" w:rsidRPr="00C93D73">
        <w:rPr>
          <w:rStyle w:val="Char4"/>
          <w:rtl/>
        </w:rPr>
        <w:t>ی</w:t>
      </w:r>
      <w:r w:rsidRPr="00C93D73">
        <w:rPr>
          <w:rStyle w:val="Char4"/>
          <w:rtl/>
        </w:rPr>
        <w:t>ن ضربه بر پ</w:t>
      </w:r>
      <w:r w:rsidR="0081653A" w:rsidRPr="00C93D73">
        <w:rPr>
          <w:rStyle w:val="Char4"/>
          <w:rtl/>
        </w:rPr>
        <w:t>یک</w:t>
      </w:r>
      <w:r w:rsidRPr="00C93D73">
        <w:rPr>
          <w:rStyle w:val="Char4"/>
          <w:rtl/>
        </w:rPr>
        <w:t>ره‏ى ا</w:t>
      </w:r>
      <w:r w:rsidR="0081653A" w:rsidRPr="00C93D73">
        <w:rPr>
          <w:rStyle w:val="Char4"/>
          <w:rtl/>
        </w:rPr>
        <w:t>ی</w:t>
      </w:r>
      <w:r w:rsidRPr="00C93D73">
        <w:rPr>
          <w:rStyle w:val="Char4"/>
          <w:rtl/>
        </w:rPr>
        <w:t>ن امت، پرا</w:t>
      </w:r>
      <w:r w:rsidR="0081653A" w:rsidRPr="00C93D73">
        <w:rPr>
          <w:rStyle w:val="Char4"/>
          <w:rtl/>
        </w:rPr>
        <w:t>ک</w:t>
      </w:r>
      <w:r w:rsidRPr="00C93D73">
        <w:rPr>
          <w:rStyle w:val="Char4"/>
          <w:rtl/>
        </w:rPr>
        <w:t>نده شدن شما در شهرهاى د</w:t>
      </w:r>
      <w:r w:rsidR="0081653A" w:rsidRPr="00C93D73">
        <w:rPr>
          <w:rStyle w:val="Char4"/>
          <w:rtl/>
        </w:rPr>
        <w:t>ی</w:t>
      </w:r>
      <w:r w:rsidRPr="00C93D73">
        <w:rPr>
          <w:rStyle w:val="Char4"/>
          <w:rtl/>
        </w:rPr>
        <w:t>گر است.» او معتقد بود اگر در ا</w:t>
      </w:r>
      <w:r w:rsidR="0081653A" w:rsidRPr="00C93D73">
        <w:rPr>
          <w:rStyle w:val="Char4"/>
          <w:rtl/>
        </w:rPr>
        <w:t>ی</w:t>
      </w:r>
      <w:r w:rsidRPr="00C93D73">
        <w:rPr>
          <w:rStyle w:val="Char4"/>
          <w:rtl/>
        </w:rPr>
        <w:t xml:space="preserve">ن باره تساهل شود، در </w:t>
      </w:r>
      <w:r w:rsidR="0081653A" w:rsidRPr="00C93D73">
        <w:rPr>
          <w:rStyle w:val="Char4"/>
          <w:rtl/>
        </w:rPr>
        <w:t>ک</w:t>
      </w:r>
      <w:r w:rsidRPr="00C93D73">
        <w:rPr>
          <w:rStyle w:val="Char4"/>
          <w:rtl/>
        </w:rPr>
        <w:t>شورهاى فتح شده، فتنه و آشوب به پا مى‏شود، و مردم گرد شخص</w:t>
      </w:r>
      <w:r w:rsidR="0081653A" w:rsidRPr="00C93D73">
        <w:rPr>
          <w:rStyle w:val="Char4"/>
          <w:rtl/>
        </w:rPr>
        <w:t>ی</w:t>
      </w:r>
      <w:r w:rsidRPr="00C93D73">
        <w:rPr>
          <w:rStyle w:val="Char4"/>
          <w:rtl/>
        </w:rPr>
        <w:t>ت‏هاى برجسته و متفاوت جمع مى‏شوند و سپس درباره‏ى آنان ش</w:t>
      </w:r>
      <w:r w:rsidR="0081653A" w:rsidRPr="00C93D73">
        <w:rPr>
          <w:rStyle w:val="Char4"/>
          <w:rtl/>
        </w:rPr>
        <w:t>ک</w:t>
      </w:r>
      <w:r w:rsidRPr="00C93D73">
        <w:rPr>
          <w:rStyle w:val="Char4"/>
          <w:rtl/>
        </w:rPr>
        <w:t xml:space="preserve"> و شبهاتى ا</w:t>
      </w:r>
      <w:r w:rsidR="0081653A" w:rsidRPr="00C93D73">
        <w:rPr>
          <w:rStyle w:val="Char4"/>
          <w:rtl/>
        </w:rPr>
        <w:t>ی</w:t>
      </w:r>
      <w:r w:rsidRPr="00C93D73">
        <w:rPr>
          <w:rStyle w:val="Char4"/>
          <w:rtl/>
        </w:rPr>
        <w:t>جاد مى‏شود و در نت</w:t>
      </w:r>
      <w:r w:rsidR="0081653A" w:rsidRPr="00C93D73">
        <w:rPr>
          <w:rStyle w:val="Char4"/>
          <w:rtl/>
        </w:rPr>
        <w:t>ی</w:t>
      </w:r>
      <w:r w:rsidRPr="00C93D73">
        <w:rPr>
          <w:rStyle w:val="Char4"/>
          <w:rtl/>
        </w:rPr>
        <w:t>جه، گروه‏ها و احزاب گوناگونى پد</w:t>
      </w:r>
      <w:r w:rsidR="0081653A" w:rsidRPr="00C93D73">
        <w:rPr>
          <w:rStyle w:val="Char4"/>
          <w:rtl/>
        </w:rPr>
        <w:t>ی</w:t>
      </w:r>
      <w:r w:rsidRPr="00C93D73">
        <w:rPr>
          <w:rStyle w:val="Char4"/>
          <w:rtl/>
        </w:rPr>
        <w:t>د مى‏آ</w:t>
      </w:r>
      <w:r w:rsidR="0081653A" w:rsidRPr="00C93D73">
        <w:rPr>
          <w:rStyle w:val="Char4"/>
          <w:rtl/>
        </w:rPr>
        <w:t>ی</w:t>
      </w:r>
      <w:r w:rsidRPr="00C93D73">
        <w:rPr>
          <w:rStyle w:val="Char4"/>
          <w:rtl/>
        </w:rPr>
        <w:t>د و ا</w:t>
      </w:r>
      <w:r w:rsidR="0081653A" w:rsidRPr="00C93D73">
        <w:rPr>
          <w:rStyle w:val="Char4"/>
          <w:rtl/>
        </w:rPr>
        <w:t>ی</w:t>
      </w:r>
      <w:r w:rsidRPr="00C93D73">
        <w:rPr>
          <w:rStyle w:val="Char4"/>
          <w:rtl/>
        </w:rPr>
        <w:t xml:space="preserve">ن موجب هرج و مرج و بى‏نظمى و چند دستگى خواهد شد. </w:t>
      </w:r>
    </w:p>
    <w:p w:rsidR="00C04627" w:rsidRPr="0081653A" w:rsidRDefault="00C04627" w:rsidP="00D0123D">
      <w:pPr>
        <w:jc w:val="both"/>
        <w:rPr>
          <w:rStyle w:val="Char4"/>
          <w:rtl/>
        </w:rPr>
      </w:pPr>
      <w:r w:rsidRPr="0081653A">
        <w:rPr>
          <w:rStyle w:val="Char4"/>
          <w:rtl/>
        </w:rPr>
        <w:t>حقوقدان و نو</w:t>
      </w:r>
      <w:r w:rsidR="0081653A">
        <w:rPr>
          <w:rStyle w:val="Char4"/>
          <w:rtl/>
        </w:rPr>
        <w:t>ی</w:t>
      </w:r>
      <w:r w:rsidRPr="0081653A">
        <w:rPr>
          <w:rStyle w:val="Char4"/>
          <w:rtl/>
        </w:rPr>
        <w:t>سنده‏ى معروف ش</w:t>
      </w:r>
      <w:r w:rsidR="0081653A">
        <w:rPr>
          <w:rStyle w:val="Char4"/>
          <w:rtl/>
        </w:rPr>
        <w:t>ی</w:t>
      </w:r>
      <w:r w:rsidRPr="0081653A">
        <w:rPr>
          <w:rStyle w:val="Char4"/>
          <w:rtl/>
        </w:rPr>
        <w:t>عه، س</w:t>
      </w:r>
      <w:r w:rsidR="0081653A">
        <w:rPr>
          <w:rStyle w:val="Char4"/>
          <w:rtl/>
        </w:rPr>
        <w:t>ی</w:t>
      </w:r>
      <w:r w:rsidRPr="0081653A">
        <w:rPr>
          <w:rStyle w:val="Char4"/>
          <w:rtl/>
        </w:rPr>
        <w:t>د ام</w:t>
      </w:r>
      <w:r w:rsidR="0081653A">
        <w:rPr>
          <w:rStyle w:val="Char4"/>
          <w:rtl/>
        </w:rPr>
        <w:t>ی</w:t>
      </w:r>
      <w:r w:rsidRPr="0081653A">
        <w:rPr>
          <w:rStyle w:val="Char4"/>
          <w:rtl/>
        </w:rPr>
        <w:t xml:space="preserve">ر على ـ </w:t>
      </w:r>
      <w:r w:rsidR="0081653A">
        <w:rPr>
          <w:rStyle w:val="Char4"/>
          <w:rtl/>
        </w:rPr>
        <w:t>یک</w:t>
      </w:r>
      <w:r w:rsidRPr="0081653A">
        <w:rPr>
          <w:rStyle w:val="Char4"/>
          <w:rtl/>
        </w:rPr>
        <w:t>ى از تواناتر</w:t>
      </w:r>
      <w:r w:rsidR="0081653A">
        <w:rPr>
          <w:rStyle w:val="Char4"/>
          <w:rtl/>
        </w:rPr>
        <w:t>ی</w:t>
      </w:r>
      <w:r w:rsidRPr="0081653A">
        <w:rPr>
          <w:rStyle w:val="Char4"/>
          <w:rtl/>
        </w:rPr>
        <w:t>ن نو</w:t>
      </w:r>
      <w:r w:rsidR="0081653A">
        <w:rPr>
          <w:rStyle w:val="Char4"/>
          <w:rtl/>
        </w:rPr>
        <w:t>ی</w:t>
      </w:r>
      <w:r w:rsidRPr="0081653A">
        <w:rPr>
          <w:rStyle w:val="Char4"/>
          <w:rtl/>
        </w:rPr>
        <w:t xml:space="preserve">سندگان </w:t>
      </w:r>
      <w:r w:rsidR="004B0E15" w:rsidRPr="0081653A">
        <w:rPr>
          <w:rStyle w:val="Char4"/>
          <w:rFonts w:hint="cs"/>
          <w:rtl/>
        </w:rPr>
        <w:t>شیعه</w:t>
      </w:r>
      <w:r w:rsidRPr="0081653A">
        <w:rPr>
          <w:rStyle w:val="Char4"/>
          <w:rtl/>
        </w:rPr>
        <w:t xml:space="preserve"> به زبان انگل</w:t>
      </w:r>
      <w:r w:rsidR="0081653A">
        <w:rPr>
          <w:rStyle w:val="Char4"/>
          <w:rtl/>
        </w:rPr>
        <w:t>ی</w:t>
      </w:r>
      <w:r w:rsidRPr="0081653A">
        <w:rPr>
          <w:rStyle w:val="Char4"/>
          <w:rtl/>
        </w:rPr>
        <w:t>سى ـ در وصف حضرت عمر</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راست گفته است: </w:t>
      </w:r>
    </w:p>
    <w:p w:rsidR="00C04627" w:rsidRPr="0081653A" w:rsidRDefault="00C04627" w:rsidP="00D0123D">
      <w:pPr>
        <w:jc w:val="both"/>
        <w:rPr>
          <w:rStyle w:val="Char4"/>
          <w:rtl/>
        </w:rPr>
      </w:pPr>
      <w:r w:rsidRPr="0081653A">
        <w:rPr>
          <w:rStyle w:val="Char4"/>
          <w:rtl/>
        </w:rPr>
        <w:t>«ح</w:t>
      </w:r>
      <w:r w:rsidR="0081653A">
        <w:rPr>
          <w:rStyle w:val="Char4"/>
          <w:rtl/>
        </w:rPr>
        <w:t>ک</w:t>
      </w:r>
      <w:r w:rsidRPr="0081653A">
        <w:rPr>
          <w:rStyle w:val="Char4"/>
          <w:rtl/>
        </w:rPr>
        <w:t xml:space="preserve">ومت </w:t>
      </w:r>
      <w:r w:rsidR="0081653A">
        <w:rPr>
          <w:rStyle w:val="Char4"/>
          <w:rtl/>
        </w:rPr>
        <w:t>ک</w:t>
      </w:r>
      <w:r w:rsidRPr="0081653A">
        <w:rPr>
          <w:rStyle w:val="Char4"/>
          <w:rtl/>
        </w:rPr>
        <w:t>وتاه ابوب</w:t>
      </w:r>
      <w:r w:rsidR="0081653A">
        <w:rPr>
          <w:rStyle w:val="Char4"/>
          <w:rtl/>
        </w:rPr>
        <w:t>ک</w:t>
      </w:r>
      <w:r w:rsidRPr="0081653A">
        <w:rPr>
          <w:rStyle w:val="Char4"/>
          <w:rtl/>
        </w:rPr>
        <w:t>ر ب</w:t>
      </w:r>
      <w:r w:rsidR="0081653A">
        <w:rPr>
          <w:rStyle w:val="Char4"/>
          <w:rtl/>
        </w:rPr>
        <w:t>ی</w:t>
      </w:r>
      <w:r w:rsidRPr="0081653A">
        <w:rPr>
          <w:rStyle w:val="Char4"/>
          <w:rtl/>
        </w:rPr>
        <w:t>ش از آن درگ</w:t>
      </w:r>
      <w:r w:rsidR="0081653A">
        <w:rPr>
          <w:rStyle w:val="Char4"/>
          <w:rtl/>
        </w:rPr>
        <w:t>ی</w:t>
      </w:r>
      <w:r w:rsidRPr="0081653A">
        <w:rPr>
          <w:rStyle w:val="Char4"/>
          <w:rtl/>
        </w:rPr>
        <w:t xml:space="preserve">ر آرام </w:t>
      </w:r>
      <w:r w:rsidR="0081653A">
        <w:rPr>
          <w:rStyle w:val="Char4"/>
          <w:rtl/>
        </w:rPr>
        <w:t>ک</w:t>
      </w:r>
      <w:r w:rsidRPr="0081653A">
        <w:rPr>
          <w:rStyle w:val="Char4"/>
          <w:rtl/>
        </w:rPr>
        <w:t>ردن قبا</w:t>
      </w:r>
      <w:r w:rsidR="0081653A">
        <w:rPr>
          <w:rStyle w:val="Char4"/>
          <w:rtl/>
        </w:rPr>
        <w:t>ی</w:t>
      </w:r>
      <w:r w:rsidRPr="0081653A">
        <w:rPr>
          <w:rStyle w:val="Char4"/>
          <w:rtl/>
        </w:rPr>
        <w:t>ل ب</w:t>
      </w:r>
      <w:r w:rsidR="0081653A">
        <w:rPr>
          <w:rStyle w:val="Char4"/>
          <w:rtl/>
        </w:rPr>
        <w:t>ی</w:t>
      </w:r>
      <w:r w:rsidRPr="0081653A">
        <w:rPr>
          <w:rStyle w:val="Char4"/>
          <w:rtl/>
        </w:rPr>
        <w:t>ابان‏نش</w:t>
      </w:r>
      <w:r w:rsidR="0081653A">
        <w:rPr>
          <w:rStyle w:val="Char4"/>
          <w:rtl/>
        </w:rPr>
        <w:t>ی</w:t>
      </w:r>
      <w:r w:rsidRPr="0081653A">
        <w:rPr>
          <w:rStyle w:val="Char4"/>
          <w:rtl/>
        </w:rPr>
        <w:t>ن بود تا بتواند فرصتى براى تدو</w:t>
      </w:r>
      <w:r w:rsidR="0081653A">
        <w:rPr>
          <w:rStyle w:val="Char4"/>
          <w:rtl/>
        </w:rPr>
        <w:t>ی</w:t>
      </w:r>
      <w:r w:rsidRPr="0081653A">
        <w:rPr>
          <w:rStyle w:val="Char4"/>
          <w:rtl/>
        </w:rPr>
        <w:t>ن آ</w:t>
      </w:r>
      <w:r w:rsidR="0081653A">
        <w:rPr>
          <w:rStyle w:val="Char4"/>
          <w:rtl/>
        </w:rPr>
        <w:t>یی</w:t>
      </w:r>
      <w:r w:rsidRPr="0081653A">
        <w:rPr>
          <w:rStyle w:val="Char4"/>
          <w:rtl/>
        </w:rPr>
        <w:t>ن‏نامه‏ى منظمى جهت ا</w:t>
      </w:r>
      <w:r w:rsidR="0081653A">
        <w:rPr>
          <w:rStyle w:val="Char4"/>
          <w:rtl/>
        </w:rPr>
        <w:t>ی</w:t>
      </w:r>
      <w:r w:rsidRPr="0081653A">
        <w:rPr>
          <w:rStyle w:val="Char4"/>
          <w:rtl/>
        </w:rPr>
        <w:t>الات داشته باشد. امّا در زمان زمامدارى عمر</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مردى واقعا بزرگ بود، بى‏وقفه رفاه ملت‏هاى</w:t>
      </w:r>
      <w:r w:rsidRPr="0081653A">
        <w:rPr>
          <w:rStyle w:val="Char4"/>
          <w:rFonts w:hint="cs"/>
          <w:rtl/>
        </w:rPr>
        <w:t xml:space="preserve"> </w:t>
      </w:r>
      <w:r w:rsidRPr="0081653A">
        <w:rPr>
          <w:rStyle w:val="Char4"/>
          <w:rtl/>
        </w:rPr>
        <w:t xml:space="preserve">تابع، </w:t>
      </w:r>
      <w:r w:rsidR="0081653A">
        <w:rPr>
          <w:rStyle w:val="Char4"/>
          <w:rtl/>
        </w:rPr>
        <w:t>ک</w:t>
      </w:r>
      <w:r w:rsidRPr="0081653A">
        <w:rPr>
          <w:rStyle w:val="Char4"/>
          <w:rtl/>
        </w:rPr>
        <w:t xml:space="preserve">ه مشخص </w:t>
      </w:r>
      <w:r w:rsidR="0081653A">
        <w:rPr>
          <w:rStyle w:val="Char4"/>
          <w:rtl/>
        </w:rPr>
        <w:t>ک</w:t>
      </w:r>
      <w:r w:rsidRPr="0081653A">
        <w:rPr>
          <w:rStyle w:val="Char4"/>
          <w:rtl/>
        </w:rPr>
        <w:t>ننده‏ى ح</w:t>
      </w:r>
      <w:r w:rsidR="0081653A">
        <w:rPr>
          <w:rStyle w:val="Char4"/>
          <w:rtl/>
        </w:rPr>
        <w:t>ک</w:t>
      </w:r>
      <w:r w:rsidRPr="0081653A">
        <w:rPr>
          <w:rStyle w:val="Char4"/>
          <w:rtl/>
        </w:rPr>
        <w:t>ومت‏هاى مسلمانان صدر اسلام بود، آغاز شد»</w:t>
      </w:r>
      <w:r w:rsidRPr="00E43D01">
        <w:rPr>
          <w:rStyle w:val="Char4"/>
          <w:rFonts w:hint="cs"/>
          <w:vertAlign w:val="superscript"/>
          <w:rtl/>
        </w:rPr>
        <w:t>(</w:t>
      </w:r>
      <w:r w:rsidRPr="00E43D01">
        <w:rPr>
          <w:rStyle w:val="Char4"/>
          <w:vertAlign w:val="superscript"/>
          <w:rtl/>
        </w:rPr>
        <w:footnoteReference w:id="287"/>
      </w:r>
      <w:r w:rsidRPr="00E43D01">
        <w:rPr>
          <w:rStyle w:val="Char4"/>
          <w:rFonts w:hint="cs"/>
          <w:vertAlign w:val="superscript"/>
          <w:rtl/>
        </w:rPr>
        <w:t>)</w:t>
      </w:r>
      <w:r w:rsidRPr="0081653A">
        <w:rPr>
          <w:rStyle w:val="Char4"/>
          <w:rFonts w:hint="cs"/>
          <w:rtl/>
        </w:rPr>
        <w:t>.</w:t>
      </w:r>
      <w:r w:rsidRPr="0081653A">
        <w:rPr>
          <w:rStyle w:val="Char4"/>
          <w:rtl/>
        </w:rPr>
        <w:t xml:space="preserve"> در </w:t>
      </w:r>
      <w:r w:rsidR="0081653A">
        <w:rPr>
          <w:rStyle w:val="Char4"/>
          <w:rtl/>
        </w:rPr>
        <w:t>ک</w:t>
      </w:r>
      <w:r w:rsidRPr="0081653A">
        <w:rPr>
          <w:rStyle w:val="Char4"/>
          <w:rtl/>
        </w:rPr>
        <w:t>تاب د</w:t>
      </w:r>
      <w:r w:rsidR="0081653A">
        <w:rPr>
          <w:rStyle w:val="Char4"/>
          <w:rtl/>
        </w:rPr>
        <w:t>ی</w:t>
      </w:r>
      <w:r w:rsidRPr="0081653A">
        <w:rPr>
          <w:rStyle w:val="Char4"/>
          <w:rtl/>
        </w:rPr>
        <w:t>گرش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«نشستن عمر به خلافت، منافع بى‏شمارى براى اسلام داشته است؛ او پا</w:t>
      </w:r>
      <w:r w:rsidR="0081653A" w:rsidRPr="00C93D73">
        <w:rPr>
          <w:rStyle w:val="Char4"/>
          <w:rtl/>
        </w:rPr>
        <w:t>ی</w:t>
      </w:r>
      <w:r w:rsidRPr="00C93D73">
        <w:rPr>
          <w:rStyle w:val="Char4"/>
          <w:rtl/>
        </w:rPr>
        <w:t>ه‏ى اخلاقش بر اصول مح</w:t>
      </w:r>
      <w:r w:rsidR="0081653A" w:rsidRPr="00C93D73">
        <w:rPr>
          <w:rStyle w:val="Char4"/>
          <w:rtl/>
        </w:rPr>
        <w:t>ک</w:t>
      </w:r>
      <w:r w:rsidRPr="00C93D73">
        <w:rPr>
          <w:rStyle w:val="Char4"/>
          <w:rtl/>
        </w:rPr>
        <w:t>م غ</w:t>
      </w:r>
      <w:r w:rsidR="0081653A" w:rsidRPr="00C93D73">
        <w:rPr>
          <w:rStyle w:val="Char4"/>
          <w:rtl/>
        </w:rPr>
        <w:t>ی</w:t>
      </w:r>
      <w:r w:rsidRPr="00C93D73">
        <w:rPr>
          <w:rStyle w:val="Char4"/>
          <w:rtl/>
        </w:rPr>
        <w:t>ر قابل تزلزلى قرار داشته، در عدل و داد شد</w:t>
      </w:r>
      <w:r w:rsidR="0081653A" w:rsidRPr="00C93D73">
        <w:rPr>
          <w:rStyle w:val="Char4"/>
          <w:rtl/>
        </w:rPr>
        <w:t>ی</w:t>
      </w:r>
      <w:r w:rsidRPr="00C93D73">
        <w:rPr>
          <w:rStyle w:val="Char4"/>
          <w:rtl/>
        </w:rPr>
        <w:t>د و سخت‏گ</w:t>
      </w:r>
      <w:r w:rsidR="0081653A" w:rsidRPr="00C93D73">
        <w:rPr>
          <w:rStyle w:val="Char4"/>
          <w:rtl/>
        </w:rPr>
        <w:t>ی</w:t>
      </w:r>
      <w:r w:rsidRPr="00C93D73">
        <w:rPr>
          <w:rStyle w:val="Char4"/>
          <w:rtl/>
        </w:rPr>
        <w:t>ر، فعال</w:t>
      </w:r>
      <w:r w:rsidR="0081653A" w:rsidRPr="00C93D73">
        <w:rPr>
          <w:rStyle w:val="Char4"/>
          <w:rtl/>
        </w:rPr>
        <w:t>ی</w:t>
      </w:r>
      <w:r w:rsidRPr="00C93D73">
        <w:rPr>
          <w:rStyle w:val="Char4"/>
          <w:rtl/>
        </w:rPr>
        <w:t>ت و پشت</w:t>
      </w:r>
      <w:r w:rsidR="0081653A" w:rsidRPr="00C93D73">
        <w:rPr>
          <w:rStyle w:val="Char4"/>
          <w:rtl/>
        </w:rPr>
        <w:t>ک</w:t>
      </w:r>
      <w:r w:rsidRPr="00C93D73">
        <w:rPr>
          <w:rStyle w:val="Char4"/>
          <w:rtl/>
        </w:rPr>
        <w:t>ارش خستگى‏ناپذ</w:t>
      </w:r>
      <w:r w:rsidR="0081653A" w:rsidRPr="00C93D73">
        <w:rPr>
          <w:rStyle w:val="Char4"/>
          <w:rtl/>
        </w:rPr>
        <w:t>ی</w:t>
      </w:r>
      <w:r w:rsidRPr="00C93D73">
        <w:rPr>
          <w:rStyle w:val="Char4"/>
          <w:rtl/>
        </w:rPr>
        <w:t>ر و بال</w:t>
      </w:r>
      <w:r w:rsidR="00942D12" w:rsidRPr="00C93D73">
        <w:rPr>
          <w:rStyle w:val="Char4"/>
          <w:rFonts w:hint="cs"/>
          <w:rtl/>
        </w:rPr>
        <w:t>آ</w:t>
      </w:r>
      <w:r w:rsidRPr="00C93D73">
        <w:rPr>
          <w:rStyle w:val="Char4"/>
          <w:rtl/>
        </w:rPr>
        <w:t>خره ساختمان روحى وى قوى و مح</w:t>
      </w:r>
      <w:r w:rsidR="0081653A" w:rsidRPr="00C93D73">
        <w:rPr>
          <w:rStyle w:val="Char4"/>
          <w:rtl/>
        </w:rPr>
        <w:t>ک</w:t>
      </w:r>
      <w:r w:rsidRPr="00C93D73">
        <w:rPr>
          <w:rStyle w:val="Char4"/>
          <w:rtl/>
        </w:rPr>
        <w:t>م بوده است»</w:t>
      </w:r>
      <w:r w:rsidRPr="00C93D73">
        <w:rPr>
          <w:rStyle w:val="Char4"/>
          <w:rFonts w:hint="cs"/>
          <w:vertAlign w:val="superscript"/>
          <w:rtl/>
        </w:rPr>
        <w:t>(</w:t>
      </w:r>
      <w:r w:rsidRPr="00C93D73">
        <w:rPr>
          <w:rStyle w:val="Char4"/>
          <w:vertAlign w:val="superscript"/>
          <w:rtl/>
        </w:rPr>
        <w:footnoteReference w:id="288"/>
      </w:r>
      <w:r w:rsidRPr="00C93D73">
        <w:rPr>
          <w:rStyle w:val="Char4"/>
          <w:rFonts w:hint="cs"/>
          <w:vertAlign w:val="superscript"/>
          <w:rtl/>
        </w:rPr>
        <w:t>)</w:t>
      </w:r>
      <w:r w:rsidRPr="00C93D73">
        <w:rPr>
          <w:rStyle w:val="Char4"/>
          <w:rFonts w:hint="cs"/>
          <w:rtl/>
        </w:rPr>
        <w:t>.</w:t>
      </w:r>
      <w:r w:rsidRPr="00C93D73">
        <w:rPr>
          <w:rStyle w:val="Char4"/>
          <w:rtl/>
        </w:rPr>
        <w:t xml:space="preserve"> سپس مى‏افزا</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C93D73">
        <w:rPr>
          <w:rStyle w:val="Char4"/>
          <w:rtl/>
        </w:rPr>
        <w:t>«او شد</w:t>
      </w:r>
      <w:r w:rsidR="0081653A" w:rsidRPr="00C93D73">
        <w:rPr>
          <w:rStyle w:val="Char4"/>
          <w:rtl/>
        </w:rPr>
        <w:t>ی</w:t>
      </w:r>
      <w:r w:rsidRPr="00C93D73">
        <w:rPr>
          <w:rStyle w:val="Char4"/>
          <w:rtl/>
        </w:rPr>
        <w:t>د و سخت ولى ناشر عدل و داد بود. دوراند</w:t>
      </w:r>
      <w:r w:rsidR="0081653A" w:rsidRPr="00C93D73">
        <w:rPr>
          <w:rStyle w:val="Char4"/>
          <w:rtl/>
        </w:rPr>
        <w:t>ی</w:t>
      </w:r>
      <w:r w:rsidRPr="00C93D73">
        <w:rPr>
          <w:rStyle w:val="Char4"/>
          <w:rtl/>
        </w:rPr>
        <w:t>ش، به روح</w:t>
      </w:r>
      <w:r w:rsidR="0081653A" w:rsidRPr="00C93D73">
        <w:rPr>
          <w:rStyle w:val="Char4"/>
          <w:rtl/>
        </w:rPr>
        <w:t>ی</w:t>
      </w:r>
      <w:r w:rsidRPr="00C93D73">
        <w:rPr>
          <w:rStyle w:val="Char4"/>
          <w:rtl/>
        </w:rPr>
        <w:t xml:space="preserve">ات مردم </w:t>
      </w:r>
      <w:r w:rsidR="0081653A" w:rsidRPr="00C93D73">
        <w:rPr>
          <w:rStyle w:val="Char4"/>
          <w:rtl/>
        </w:rPr>
        <w:t>ک</w:t>
      </w:r>
      <w:r w:rsidRPr="00C93D73">
        <w:rPr>
          <w:rStyle w:val="Char4"/>
          <w:rtl/>
        </w:rPr>
        <w:t>املاً آشنا و به و</w:t>
      </w:r>
      <w:r w:rsidR="0081653A" w:rsidRPr="00C93D73">
        <w:rPr>
          <w:rStyle w:val="Char4"/>
          <w:rtl/>
        </w:rPr>
        <w:t>ی</w:t>
      </w:r>
      <w:r w:rsidRPr="00C93D73">
        <w:rPr>
          <w:rStyle w:val="Char4"/>
          <w:rtl/>
        </w:rPr>
        <w:t>ژه براى ر</w:t>
      </w:r>
      <w:r w:rsidR="0081653A" w:rsidRPr="00C93D73">
        <w:rPr>
          <w:rStyle w:val="Char4"/>
          <w:rtl/>
        </w:rPr>
        <w:t>ی</w:t>
      </w:r>
      <w:r w:rsidRPr="00C93D73">
        <w:rPr>
          <w:rStyle w:val="Char4"/>
          <w:rtl/>
        </w:rPr>
        <w:t xml:space="preserve">است و ساختن ملتى </w:t>
      </w:r>
      <w:r w:rsidR="0081653A" w:rsidRPr="00C93D73">
        <w:rPr>
          <w:rStyle w:val="Char4"/>
          <w:rtl/>
        </w:rPr>
        <w:t>ک</w:t>
      </w:r>
      <w:r w:rsidRPr="00C93D73">
        <w:rPr>
          <w:rStyle w:val="Char4"/>
          <w:rtl/>
        </w:rPr>
        <w:t>ه با زندگى در سا</w:t>
      </w:r>
      <w:r w:rsidR="0081653A" w:rsidRPr="00C93D73">
        <w:rPr>
          <w:rStyle w:val="Char4"/>
          <w:rtl/>
        </w:rPr>
        <w:t>ی</w:t>
      </w:r>
      <w:r w:rsidRPr="00C93D73">
        <w:rPr>
          <w:rStyle w:val="Char4"/>
          <w:rtl/>
        </w:rPr>
        <w:t>ه‏ى قانون عادت نداشت، بس</w:t>
      </w:r>
      <w:r w:rsidR="0081653A" w:rsidRPr="00C93D73">
        <w:rPr>
          <w:rStyle w:val="Char4"/>
          <w:rtl/>
        </w:rPr>
        <w:t>ی</w:t>
      </w:r>
      <w:r w:rsidRPr="00C93D73">
        <w:rPr>
          <w:rStyle w:val="Char4"/>
          <w:rtl/>
        </w:rPr>
        <w:t>ار مناسب و شا</w:t>
      </w:r>
      <w:r w:rsidR="0081653A" w:rsidRPr="00C93D73">
        <w:rPr>
          <w:rStyle w:val="Char4"/>
          <w:rtl/>
        </w:rPr>
        <w:t>ی</w:t>
      </w:r>
      <w:r w:rsidRPr="00C93D73">
        <w:rPr>
          <w:rStyle w:val="Char4"/>
          <w:rtl/>
        </w:rPr>
        <w:t>سته بوده است. ا</w:t>
      </w:r>
      <w:r w:rsidR="0081653A" w:rsidRPr="00C93D73">
        <w:rPr>
          <w:rStyle w:val="Char4"/>
          <w:rtl/>
        </w:rPr>
        <w:t>ی</w:t>
      </w:r>
      <w:r w:rsidRPr="00C93D73">
        <w:rPr>
          <w:rStyle w:val="Char4"/>
          <w:rtl/>
        </w:rPr>
        <w:t>ن مرد زمام امور را سخت و مح</w:t>
      </w:r>
      <w:r w:rsidR="0081653A" w:rsidRPr="00C93D73">
        <w:rPr>
          <w:rStyle w:val="Char4"/>
          <w:rtl/>
        </w:rPr>
        <w:t>ک</w:t>
      </w:r>
      <w:r w:rsidRPr="00C93D73">
        <w:rPr>
          <w:rStyle w:val="Char4"/>
          <w:rtl/>
        </w:rPr>
        <w:t xml:space="preserve">م به دست گرفته، در آن موقع </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 xml:space="preserve"> مشت اعراب صحرانورد و مردم ن</w:t>
      </w:r>
      <w:r w:rsidR="0081653A" w:rsidRPr="00C93D73">
        <w:rPr>
          <w:rStyle w:val="Char4"/>
          <w:rtl/>
        </w:rPr>
        <w:t>ی</w:t>
      </w:r>
      <w:r w:rsidRPr="00C93D73">
        <w:rPr>
          <w:rStyle w:val="Char4"/>
          <w:rtl/>
        </w:rPr>
        <w:t>م وحشى مواجه با تجمّل و تفنّن و هوسرانى‏هاى اهالى بلاد و شهرستان‏هاى پ</w:t>
      </w:r>
      <w:r w:rsidR="0081653A" w:rsidRPr="00C93D73">
        <w:rPr>
          <w:rStyle w:val="Char4"/>
          <w:rtl/>
        </w:rPr>
        <w:t>ی</w:t>
      </w:r>
      <w:r w:rsidRPr="00C93D73">
        <w:rPr>
          <w:rStyle w:val="Char4"/>
          <w:rtl/>
        </w:rPr>
        <w:t>شرفته شده بودند، از اشاعه‏ى فساد اخلاق و نشر ملاهى و مناهى در م</w:t>
      </w:r>
      <w:r w:rsidR="0081653A" w:rsidRPr="00C93D73">
        <w:rPr>
          <w:rStyle w:val="Char4"/>
          <w:rtl/>
        </w:rPr>
        <w:t>ی</w:t>
      </w:r>
      <w:r w:rsidRPr="00C93D73">
        <w:rPr>
          <w:rStyle w:val="Char4"/>
          <w:rtl/>
        </w:rPr>
        <w:t>ان</w:t>
      </w:r>
      <w:r w:rsidR="00EB32F2" w:rsidRPr="00C93D73">
        <w:rPr>
          <w:rStyle w:val="Char4"/>
          <w:rtl/>
        </w:rPr>
        <w:t xml:space="preserve"> آن‌ها </w:t>
      </w:r>
      <w:r w:rsidRPr="00C93D73">
        <w:rPr>
          <w:rStyle w:val="Char4"/>
          <w:rtl/>
        </w:rPr>
        <w:t>شد</w:t>
      </w:r>
      <w:r w:rsidR="0081653A" w:rsidRPr="00C93D73">
        <w:rPr>
          <w:rStyle w:val="Char4"/>
          <w:rtl/>
        </w:rPr>
        <w:t>ی</w:t>
      </w:r>
      <w:r w:rsidRPr="00C93D73">
        <w:rPr>
          <w:rStyle w:val="Char4"/>
          <w:rtl/>
        </w:rPr>
        <w:t>دا جلوگ</w:t>
      </w:r>
      <w:r w:rsidR="0081653A" w:rsidRPr="00C93D73">
        <w:rPr>
          <w:rStyle w:val="Char4"/>
          <w:rtl/>
        </w:rPr>
        <w:t>ی</w:t>
      </w:r>
      <w:r w:rsidRPr="00C93D73">
        <w:rPr>
          <w:rStyle w:val="Char4"/>
          <w:rtl/>
        </w:rPr>
        <w:t>رى نمود. هم</w:t>
      </w:r>
      <w:r w:rsidR="0081653A" w:rsidRPr="00C93D73">
        <w:rPr>
          <w:rStyle w:val="Char4"/>
          <w:rtl/>
        </w:rPr>
        <w:t>ی</w:t>
      </w:r>
      <w:r w:rsidRPr="00C93D73">
        <w:rPr>
          <w:rStyle w:val="Char4"/>
          <w:rtl/>
        </w:rPr>
        <w:t>شه خود را در دسترس حتى پست‏تر</w:t>
      </w:r>
      <w:r w:rsidR="0081653A" w:rsidRPr="00C93D73">
        <w:rPr>
          <w:rStyle w:val="Char4"/>
          <w:rtl/>
        </w:rPr>
        <w:t>ی</w:t>
      </w:r>
      <w:r w:rsidRPr="00C93D73">
        <w:rPr>
          <w:rStyle w:val="Char4"/>
          <w:rtl/>
        </w:rPr>
        <w:t>ن رعا</w:t>
      </w:r>
      <w:r w:rsidR="0081653A" w:rsidRPr="00C93D73">
        <w:rPr>
          <w:rStyle w:val="Char4"/>
          <w:rtl/>
        </w:rPr>
        <w:t>ی</w:t>
      </w:r>
      <w:r w:rsidRPr="00C93D73">
        <w:rPr>
          <w:rStyle w:val="Char4"/>
          <w:rtl/>
        </w:rPr>
        <w:t>اى خود مى‏گذاشت. شب‏ها براى اطلاع از حال ب</w:t>
      </w:r>
      <w:r w:rsidR="0081653A" w:rsidRPr="00C93D73">
        <w:rPr>
          <w:rStyle w:val="Char4"/>
          <w:rtl/>
        </w:rPr>
        <w:t>ی</w:t>
      </w:r>
      <w:r w:rsidRPr="00C93D73">
        <w:rPr>
          <w:rStyle w:val="Char4"/>
          <w:rtl/>
        </w:rPr>
        <w:t>نوا</w:t>
      </w:r>
      <w:r w:rsidR="0081653A" w:rsidRPr="00C93D73">
        <w:rPr>
          <w:rStyle w:val="Char4"/>
          <w:rtl/>
        </w:rPr>
        <w:t>ی</w:t>
      </w:r>
      <w:r w:rsidRPr="00C93D73">
        <w:rPr>
          <w:rStyle w:val="Char4"/>
          <w:rtl/>
        </w:rPr>
        <w:t>ان بدون ه</w:t>
      </w:r>
      <w:r w:rsidR="0081653A" w:rsidRPr="00C93D73">
        <w:rPr>
          <w:rStyle w:val="Char4"/>
          <w:rtl/>
        </w:rPr>
        <w:t>ی</w:t>
      </w:r>
      <w:r w:rsidRPr="00C93D73">
        <w:rPr>
          <w:rStyle w:val="Char4"/>
          <w:rtl/>
        </w:rPr>
        <w:t>چ نگهبان و پاسبانى از منزل ب</w:t>
      </w:r>
      <w:r w:rsidR="0081653A" w:rsidRPr="00C93D73">
        <w:rPr>
          <w:rStyle w:val="Char4"/>
          <w:rtl/>
        </w:rPr>
        <w:t>ی</w:t>
      </w:r>
      <w:r w:rsidRPr="00C93D73">
        <w:rPr>
          <w:rStyle w:val="Char4"/>
          <w:rtl/>
        </w:rPr>
        <w:t>رون مى‏رفت و اطراف و جوانب را مى‏گشت. ا</w:t>
      </w:r>
      <w:r w:rsidR="0081653A" w:rsidRPr="00C93D73">
        <w:rPr>
          <w:rStyle w:val="Char4"/>
          <w:rtl/>
        </w:rPr>
        <w:t>ی</w:t>
      </w:r>
      <w:r w:rsidRPr="00C93D73">
        <w:rPr>
          <w:rStyle w:val="Char4"/>
          <w:rtl/>
        </w:rPr>
        <w:t>ن بود وضع بزرگ‏تر</w:t>
      </w:r>
      <w:r w:rsidR="0081653A" w:rsidRPr="00C93D73">
        <w:rPr>
          <w:rStyle w:val="Char4"/>
          <w:rtl/>
        </w:rPr>
        <w:t>ی</w:t>
      </w:r>
      <w:r w:rsidRPr="00C93D73">
        <w:rPr>
          <w:rStyle w:val="Char4"/>
          <w:rtl/>
        </w:rPr>
        <w:t>ن و مقتدرتر</w:t>
      </w:r>
      <w:r w:rsidR="0081653A" w:rsidRPr="00C93D73">
        <w:rPr>
          <w:rStyle w:val="Char4"/>
          <w:rtl/>
        </w:rPr>
        <w:t>ی</w:t>
      </w:r>
      <w:r w:rsidRPr="00C93D73">
        <w:rPr>
          <w:rStyle w:val="Char4"/>
          <w:rtl/>
        </w:rPr>
        <w:t xml:space="preserve">ن فرمانرواى زمانى </w:t>
      </w:r>
      <w:r w:rsidR="0081653A" w:rsidRPr="00C93D73">
        <w:rPr>
          <w:rStyle w:val="Char4"/>
          <w:rtl/>
        </w:rPr>
        <w:t>ک</w:t>
      </w:r>
      <w:r w:rsidRPr="00C93D73">
        <w:rPr>
          <w:rStyle w:val="Char4"/>
          <w:rtl/>
        </w:rPr>
        <w:t>ه گفت</w:t>
      </w:r>
      <w:r w:rsidR="0081653A" w:rsidRPr="00C93D73">
        <w:rPr>
          <w:rStyle w:val="Char4"/>
          <w:rtl/>
        </w:rPr>
        <w:t>ی</w:t>
      </w:r>
      <w:r w:rsidRPr="00C93D73">
        <w:rPr>
          <w:rStyle w:val="Char4"/>
          <w:rtl/>
        </w:rPr>
        <w:t>م»</w:t>
      </w:r>
      <w:r w:rsidRPr="00C93D73">
        <w:rPr>
          <w:rStyle w:val="Char4"/>
          <w:rFonts w:hint="cs"/>
          <w:vertAlign w:val="superscript"/>
          <w:rtl/>
        </w:rPr>
        <w:t>(</w:t>
      </w:r>
      <w:r w:rsidRPr="00C93D73">
        <w:rPr>
          <w:rStyle w:val="Char4"/>
          <w:vertAlign w:val="superscript"/>
          <w:rtl/>
        </w:rPr>
        <w:footnoteReference w:id="289"/>
      </w:r>
      <w:r w:rsidRPr="00C93D73">
        <w:rPr>
          <w:rStyle w:val="Char4"/>
          <w:rFonts w:hint="cs"/>
          <w:vertAlign w:val="superscript"/>
          <w:rtl/>
        </w:rPr>
        <w:t>)</w:t>
      </w:r>
      <w:r w:rsidRPr="00C93D73">
        <w:rPr>
          <w:rStyle w:val="Char4"/>
          <w:rFonts w:hint="cs"/>
          <w:rtl/>
        </w:rPr>
        <w:t>.</w:t>
      </w:r>
      <w:r w:rsidRPr="00C93D73">
        <w:rPr>
          <w:rStyle w:val="Char4"/>
          <w:rtl/>
        </w:rPr>
        <w:t xml:space="preserve"> سر و</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 xml:space="preserve">ام </w:t>
      </w:r>
      <w:r w:rsidRPr="009350E7">
        <w:rPr>
          <w:rStyle w:val="Char4"/>
          <w:rtl/>
        </w:rPr>
        <w:t>م</w:t>
      </w:r>
      <w:r w:rsidR="0081653A" w:rsidRPr="009350E7">
        <w:rPr>
          <w:rStyle w:val="Char4"/>
          <w:rtl/>
        </w:rPr>
        <w:t>ی</w:t>
      </w:r>
      <w:r w:rsidRPr="009350E7">
        <w:rPr>
          <w:rStyle w:val="Char4"/>
          <w:rtl/>
        </w:rPr>
        <w:t>ور (</w:t>
      </w:r>
      <w:r w:rsidRPr="009350E7">
        <w:rPr>
          <w:rStyle w:val="Char4"/>
        </w:rPr>
        <w:t>SIR WILIAM MUIR</w:t>
      </w:r>
      <w:r w:rsidRPr="009350E7">
        <w:rPr>
          <w:rStyle w:val="Char4"/>
          <w:rtl/>
        </w:rPr>
        <w:t>)</w:t>
      </w:r>
      <w:r w:rsidRPr="0081653A">
        <w:rPr>
          <w:rStyle w:val="Char4"/>
          <w:rtl/>
        </w:rPr>
        <w:t xml:space="preserve">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 xml:space="preserve">«عمر بعد از رسول اللّه‏ </w:t>
      </w:r>
      <w:r w:rsidR="002A165D" w:rsidRPr="002A165D">
        <w:rPr>
          <w:rFonts w:ascii="KRM" w:hAnsi="KRM" w:cs="CTraditional Arabic"/>
          <w:rtl/>
        </w:rPr>
        <w:t>ج</w:t>
      </w:r>
      <w:r w:rsidRPr="0081653A">
        <w:rPr>
          <w:rStyle w:val="Char4"/>
          <w:rtl/>
        </w:rPr>
        <w:t xml:space="preserve"> بزرگ‏تر</w:t>
      </w:r>
      <w:r w:rsidR="0081653A">
        <w:rPr>
          <w:rStyle w:val="Char4"/>
          <w:rtl/>
        </w:rPr>
        <w:t>ی</w:t>
      </w:r>
      <w:r w:rsidRPr="0081653A">
        <w:rPr>
          <w:rStyle w:val="Char4"/>
          <w:rtl/>
        </w:rPr>
        <w:t>ن فرد در ممل</w:t>
      </w:r>
      <w:r w:rsidR="0081653A">
        <w:rPr>
          <w:rStyle w:val="Char4"/>
          <w:rtl/>
        </w:rPr>
        <w:t>ک</w:t>
      </w:r>
      <w:r w:rsidRPr="0081653A">
        <w:rPr>
          <w:rStyle w:val="Char4"/>
          <w:rtl/>
        </w:rPr>
        <w:t>ت اسلامى به شمار مى‏آمد. او با ذ</w:t>
      </w:r>
      <w:r w:rsidR="0081653A">
        <w:rPr>
          <w:rStyle w:val="Char4"/>
          <w:rtl/>
        </w:rPr>
        <w:t>ک</w:t>
      </w:r>
      <w:r w:rsidRPr="0081653A">
        <w:rPr>
          <w:rStyle w:val="Char4"/>
          <w:rtl/>
        </w:rPr>
        <w:t>اوت و استقامت خود توانست در مدت ا</w:t>
      </w:r>
      <w:r w:rsidR="0081653A">
        <w:rPr>
          <w:rStyle w:val="Char4"/>
          <w:rtl/>
        </w:rPr>
        <w:t>ی</w:t>
      </w:r>
      <w:r w:rsidRPr="0081653A">
        <w:rPr>
          <w:rStyle w:val="Char4"/>
          <w:rtl/>
        </w:rPr>
        <w:t xml:space="preserve">ن ده سال، مناطق شام، مصر و فارس را در برابر قدرت اسلام خاضع گرداند، و از آن زمان تا </w:t>
      </w:r>
      <w:r w:rsidR="0081653A">
        <w:rPr>
          <w:rStyle w:val="Char4"/>
          <w:rtl/>
        </w:rPr>
        <w:t>ک</w:t>
      </w:r>
      <w:r w:rsidRPr="0081653A">
        <w:rPr>
          <w:rStyle w:val="Char4"/>
          <w:rtl/>
        </w:rPr>
        <w:t xml:space="preserve">نون جزو قلمرو اسلام هستند. </w:t>
      </w:r>
    </w:p>
    <w:p w:rsidR="00C04627" w:rsidRPr="00C93D73" w:rsidRDefault="00C04627" w:rsidP="00D0123D">
      <w:pPr>
        <w:jc w:val="both"/>
        <w:rPr>
          <w:rStyle w:val="Char4"/>
          <w:rtl/>
        </w:rPr>
      </w:pPr>
      <w:r w:rsidRPr="00C93D73">
        <w:rPr>
          <w:rStyle w:val="Char4"/>
          <w:rtl/>
        </w:rPr>
        <w:t>به رغم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فرمانرواى مقتدر ممل</w:t>
      </w:r>
      <w:r w:rsidR="0081653A" w:rsidRPr="00C93D73">
        <w:rPr>
          <w:rStyle w:val="Char4"/>
          <w:rtl/>
        </w:rPr>
        <w:t>ک</w:t>
      </w:r>
      <w:r w:rsidRPr="00C93D73">
        <w:rPr>
          <w:rStyle w:val="Char4"/>
          <w:rtl/>
        </w:rPr>
        <w:t xml:space="preserve">ت پهناورى بود، هرگز فراست، متانت و اجراى عدالت در امور </w:t>
      </w:r>
      <w:r w:rsidR="0081653A" w:rsidRPr="00C93D73">
        <w:rPr>
          <w:rStyle w:val="Char4"/>
          <w:rtl/>
        </w:rPr>
        <w:t>ک</w:t>
      </w:r>
      <w:r w:rsidRPr="00C93D73">
        <w:rPr>
          <w:rStyle w:val="Char4"/>
          <w:rtl/>
        </w:rPr>
        <w:t>لى و جز</w:t>
      </w:r>
      <w:r w:rsidR="0081653A" w:rsidRPr="00C93D73">
        <w:rPr>
          <w:rStyle w:val="Char4"/>
          <w:rtl/>
        </w:rPr>
        <w:t>ی</w:t>
      </w:r>
      <w:r w:rsidRPr="00C93D73">
        <w:rPr>
          <w:rStyle w:val="Char4"/>
          <w:rtl/>
        </w:rPr>
        <w:t>ى را از دست نداد. او دوست نداشت خود را</w:t>
      </w:r>
      <w:r w:rsidRPr="00C93D73">
        <w:rPr>
          <w:rStyle w:val="Char4"/>
          <w:rFonts w:hint="cs"/>
          <w:rtl/>
        </w:rPr>
        <w:t xml:space="preserve"> </w:t>
      </w:r>
      <w:r w:rsidRPr="00C93D73">
        <w:rPr>
          <w:rStyle w:val="Char4"/>
          <w:rtl/>
        </w:rPr>
        <w:t xml:space="preserve">با لقب‏هاى بزرگ ملقّب </w:t>
      </w:r>
      <w:r w:rsidR="0081653A" w:rsidRPr="00C93D73">
        <w:rPr>
          <w:rStyle w:val="Char4"/>
          <w:rtl/>
        </w:rPr>
        <w:t>ک</w:t>
      </w:r>
      <w:r w:rsidRPr="00C93D73">
        <w:rPr>
          <w:rStyle w:val="Char4"/>
          <w:rtl/>
        </w:rPr>
        <w:t>ند، غ</w:t>
      </w:r>
      <w:r w:rsidR="0081653A" w:rsidRPr="00C93D73">
        <w:rPr>
          <w:rStyle w:val="Char4"/>
          <w:rtl/>
        </w:rPr>
        <w:t>ی</w:t>
      </w:r>
      <w:r w:rsidRPr="00C93D73">
        <w:rPr>
          <w:rStyle w:val="Char4"/>
          <w:rtl/>
        </w:rPr>
        <w:t xml:space="preserve">ر از لقب ساده و عادى </w:t>
      </w:r>
      <w:r w:rsidR="0081653A" w:rsidRPr="00C93D73">
        <w:rPr>
          <w:rStyle w:val="Char4"/>
          <w:rtl/>
        </w:rPr>
        <w:t>ک</w:t>
      </w:r>
      <w:r w:rsidRPr="00C93D73">
        <w:rPr>
          <w:rStyle w:val="Char4"/>
          <w:rtl/>
        </w:rPr>
        <w:t>ه «رئ</w:t>
      </w:r>
      <w:r w:rsidR="0081653A" w:rsidRPr="00C93D73">
        <w:rPr>
          <w:rStyle w:val="Char4"/>
          <w:rtl/>
        </w:rPr>
        <w:t>ی</w:t>
      </w:r>
      <w:r w:rsidRPr="00C93D73">
        <w:rPr>
          <w:rStyle w:val="Char4"/>
          <w:rtl/>
        </w:rPr>
        <w:t>س عرب»</w:t>
      </w:r>
      <w:r w:rsidRPr="00C93D73">
        <w:rPr>
          <w:rStyle w:val="Char4"/>
          <w:rFonts w:hint="cs"/>
          <w:vertAlign w:val="superscript"/>
          <w:rtl/>
        </w:rPr>
        <w:t>(</w:t>
      </w:r>
      <w:r w:rsidRPr="00C93D73">
        <w:rPr>
          <w:rStyle w:val="Char4"/>
          <w:vertAlign w:val="superscript"/>
          <w:rtl/>
        </w:rPr>
        <w:footnoteReference w:id="290"/>
      </w:r>
      <w:r w:rsidRPr="00C93D73">
        <w:rPr>
          <w:rStyle w:val="Char4"/>
          <w:rFonts w:hint="cs"/>
          <w:vertAlign w:val="superscript"/>
          <w:rtl/>
        </w:rPr>
        <w:t>)</w:t>
      </w:r>
      <w:r w:rsidRPr="00C93D73">
        <w:rPr>
          <w:rStyle w:val="Char4"/>
          <w:rtl/>
        </w:rPr>
        <w:t xml:space="preserve"> بود. مردم از ولا</w:t>
      </w:r>
      <w:r w:rsidR="0081653A" w:rsidRPr="00C93D73">
        <w:rPr>
          <w:rStyle w:val="Char4"/>
          <w:rtl/>
        </w:rPr>
        <w:t>ی</w:t>
      </w:r>
      <w:r w:rsidRPr="00C93D73">
        <w:rPr>
          <w:rStyle w:val="Char4"/>
          <w:rtl/>
        </w:rPr>
        <w:t>ات دور دست براى ملاقات خل</w:t>
      </w:r>
      <w:r w:rsidR="0081653A" w:rsidRPr="00C93D73">
        <w:rPr>
          <w:rStyle w:val="Char4"/>
          <w:rtl/>
        </w:rPr>
        <w:t>ی</w:t>
      </w:r>
      <w:r w:rsidRPr="00C93D73">
        <w:rPr>
          <w:rStyle w:val="Char4"/>
          <w:rtl/>
        </w:rPr>
        <w:t>فه و ام</w:t>
      </w:r>
      <w:r w:rsidR="0081653A" w:rsidRPr="00C93D73">
        <w:rPr>
          <w:rStyle w:val="Char4"/>
          <w:rtl/>
        </w:rPr>
        <w:t>ی</w:t>
      </w:r>
      <w:r w:rsidRPr="00C93D73">
        <w:rPr>
          <w:rStyle w:val="Char4"/>
          <w:rtl/>
        </w:rPr>
        <w:t>رمؤمنان مى‏آمدند و از او سراغ مى‏گرفتند و از اهل مسجد سؤال مى‏</w:t>
      </w:r>
      <w:r w:rsidR="0081653A" w:rsidRPr="00C93D73">
        <w:rPr>
          <w:rStyle w:val="Char4"/>
          <w:rtl/>
        </w:rPr>
        <w:t>ک</w:t>
      </w:r>
      <w:r w:rsidRPr="00C93D73">
        <w:rPr>
          <w:rStyle w:val="Char4"/>
          <w:rtl/>
        </w:rPr>
        <w:t>ردند، حال آن</w:t>
      </w:r>
      <w:r w:rsidR="0081653A" w:rsidRPr="00C93D73">
        <w:rPr>
          <w:rStyle w:val="Char4"/>
          <w:rtl/>
        </w:rPr>
        <w:t>ک</w:t>
      </w:r>
      <w:r w:rsidRPr="00C93D73">
        <w:rPr>
          <w:rStyle w:val="Char4"/>
          <w:rtl/>
        </w:rPr>
        <w:t>ه ام</w:t>
      </w:r>
      <w:r w:rsidR="0081653A" w:rsidRPr="00C93D73">
        <w:rPr>
          <w:rStyle w:val="Char4"/>
          <w:rtl/>
        </w:rPr>
        <w:t>ی</w:t>
      </w:r>
      <w:r w:rsidRPr="00C93D73">
        <w:rPr>
          <w:rStyle w:val="Char4"/>
          <w:rtl/>
        </w:rPr>
        <w:t>ر مؤمنان در مسجد با لباس‏هاى ساده در م</w:t>
      </w:r>
      <w:r w:rsidR="0081653A" w:rsidRPr="00C93D73">
        <w:rPr>
          <w:rStyle w:val="Char4"/>
          <w:rtl/>
        </w:rPr>
        <w:t>ی</w:t>
      </w:r>
      <w:r w:rsidRPr="00C93D73">
        <w:rPr>
          <w:rStyle w:val="Char4"/>
          <w:rtl/>
        </w:rPr>
        <w:t>ان مردم نشسته بود»</w:t>
      </w:r>
      <w:r w:rsidRPr="00C93D73">
        <w:rPr>
          <w:rStyle w:val="Char4"/>
          <w:rFonts w:hint="cs"/>
          <w:vertAlign w:val="superscript"/>
          <w:rtl/>
        </w:rPr>
        <w:t>(</w:t>
      </w:r>
      <w:r w:rsidRPr="00C93D73">
        <w:rPr>
          <w:rStyle w:val="Char4"/>
          <w:vertAlign w:val="superscript"/>
          <w:rtl/>
        </w:rPr>
        <w:footnoteReference w:id="291"/>
      </w:r>
      <w:r w:rsidRPr="00C93D73">
        <w:rPr>
          <w:rStyle w:val="Char4"/>
          <w:rFonts w:hint="cs"/>
          <w:vertAlign w:val="superscript"/>
          <w:rtl/>
        </w:rPr>
        <w:t>)</w:t>
      </w:r>
      <w:r w:rsidRPr="00C93D73">
        <w:rPr>
          <w:rStyle w:val="Char4"/>
          <w:rFonts w:hint="cs"/>
          <w:rtl/>
        </w:rPr>
        <w:t>.</w:t>
      </w:r>
      <w:r w:rsidRPr="00C93D73">
        <w:rPr>
          <w:rStyle w:val="Char4"/>
          <w:rtl/>
        </w:rPr>
        <w:t xml:space="preserve"> [دانشمند معاصر ش</w:t>
      </w:r>
      <w:r w:rsidR="0081653A" w:rsidRPr="00C93D73">
        <w:rPr>
          <w:rStyle w:val="Char4"/>
          <w:rtl/>
        </w:rPr>
        <w:t>ی</w:t>
      </w:r>
      <w:r w:rsidRPr="00C93D73">
        <w:rPr>
          <w:rStyle w:val="Char4"/>
          <w:rtl/>
        </w:rPr>
        <w:t>عه، پروفسور مهر</w:t>
      </w:r>
      <w:r w:rsidR="0081653A" w:rsidRPr="00C93D73">
        <w:rPr>
          <w:rStyle w:val="Char4"/>
          <w:rtl/>
        </w:rPr>
        <w:t>ی</w:t>
      </w:r>
      <w:r w:rsidRPr="00C93D73">
        <w:rPr>
          <w:rStyle w:val="Char4"/>
          <w:rtl/>
        </w:rPr>
        <w:t>ن مى‏نو</w:t>
      </w:r>
      <w:r w:rsidR="0081653A" w:rsidRPr="00C93D73">
        <w:rPr>
          <w:rStyle w:val="Char4"/>
          <w:rtl/>
        </w:rPr>
        <w:t>ی</w:t>
      </w:r>
      <w:r w:rsidRPr="00C93D73">
        <w:rPr>
          <w:rStyle w:val="Char4"/>
          <w:rtl/>
        </w:rPr>
        <w:t xml:space="preserve">سد: </w:t>
      </w:r>
    </w:p>
    <w:p w:rsidR="00C04627" w:rsidRPr="00B21330" w:rsidRDefault="00C04627" w:rsidP="00D0123D">
      <w:pPr>
        <w:jc w:val="both"/>
        <w:rPr>
          <w:rFonts w:asciiTheme="majorBidi" w:hAnsiTheme="majorBidi" w:cstheme="majorBidi"/>
          <w:sz w:val="20"/>
          <w:szCs w:val="20"/>
          <w:rtl/>
        </w:rPr>
      </w:pPr>
      <w:r w:rsidRPr="00C93D73">
        <w:rPr>
          <w:rStyle w:val="Char4"/>
          <w:rtl/>
        </w:rPr>
        <w:t xml:space="preserve">«عمر شهنشاهى بود </w:t>
      </w:r>
      <w:r w:rsidR="0081653A" w:rsidRPr="00C93D73">
        <w:rPr>
          <w:rStyle w:val="Char4"/>
          <w:rtl/>
        </w:rPr>
        <w:t>ک</w:t>
      </w:r>
      <w:r w:rsidRPr="00C93D73">
        <w:rPr>
          <w:rStyle w:val="Char4"/>
          <w:rtl/>
        </w:rPr>
        <w:t>ه به جاى تخت مرصّع و جواهر آگ</w:t>
      </w:r>
      <w:r w:rsidR="0081653A" w:rsidRPr="00C93D73">
        <w:rPr>
          <w:rStyle w:val="Char4"/>
          <w:rtl/>
        </w:rPr>
        <w:t>ی</w:t>
      </w:r>
      <w:r w:rsidRPr="00C93D73">
        <w:rPr>
          <w:rStyle w:val="Char4"/>
          <w:rtl/>
        </w:rPr>
        <w:t>ن، بر روى خا</w:t>
      </w:r>
      <w:r w:rsidR="0081653A" w:rsidRPr="00C93D73">
        <w:rPr>
          <w:rStyle w:val="Char4"/>
          <w:rtl/>
        </w:rPr>
        <w:t>ک</w:t>
      </w:r>
      <w:r w:rsidRPr="00C93D73">
        <w:rPr>
          <w:rStyle w:val="Char4"/>
          <w:rtl/>
        </w:rPr>
        <w:t xml:space="preserve"> مى‏نشست و به جاى لباس فاخر </w:t>
      </w:r>
      <w:r w:rsidR="0081653A" w:rsidRPr="00C93D73">
        <w:rPr>
          <w:rStyle w:val="Char4"/>
          <w:rtl/>
        </w:rPr>
        <w:t>ک</w:t>
      </w:r>
      <w:r w:rsidRPr="00C93D73">
        <w:rPr>
          <w:rStyle w:val="Char4"/>
          <w:rtl/>
        </w:rPr>
        <w:t>ه از شرق و غرب به ب</w:t>
      </w:r>
      <w:r w:rsidR="0081653A" w:rsidRPr="00C93D73">
        <w:rPr>
          <w:rStyle w:val="Char4"/>
          <w:rtl/>
        </w:rPr>
        <w:t>ی</w:t>
      </w:r>
      <w:r w:rsidRPr="00C93D73">
        <w:rPr>
          <w:rStyle w:val="Char4"/>
          <w:rtl/>
        </w:rPr>
        <w:t>ت المال سراز</w:t>
      </w:r>
      <w:r w:rsidR="0081653A" w:rsidRPr="00C93D73">
        <w:rPr>
          <w:rStyle w:val="Char4"/>
          <w:rtl/>
        </w:rPr>
        <w:t>ی</w:t>
      </w:r>
      <w:r w:rsidRPr="00C93D73">
        <w:rPr>
          <w:rStyle w:val="Char4"/>
          <w:rtl/>
        </w:rPr>
        <w:t xml:space="preserve">ر بود، به جامه‏ى وصله‏دار </w:t>
      </w:r>
      <w:r w:rsidR="0081653A" w:rsidRPr="00C93D73">
        <w:rPr>
          <w:rStyle w:val="Char4"/>
          <w:rtl/>
        </w:rPr>
        <w:t>ک</w:t>
      </w:r>
      <w:r w:rsidRPr="00C93D73">
        <w:rPr>
          <w:rStyle w:val="Char4"/>
          <w:rtl/>
        </w:rPr>
        <w:t>ه پوشا</w:t>
      </w:r>
      <w:r w:rsidR="0081653A" w:rsidRPr="00C93D73">
        <w:rPr>
          <w:rStyle w:val="Char4"/>
          <w:rtl/>
        </w:rPr>
        <w:t>ک</w:t>
      </w:r>
      <w:r w:rsidRPr="00C93D73">
        <w:rPr>
          <w:rStyle w:val="Char4"/>
          <w:rtl/>
        </w:rPr>
        <w:t xml:space="preserve"> مفلس‏تر</w:t>
      </w:r>
      <w:r w:rsidR="0081653A" w:rsidRPr="00C93D73">
        <w:rPr>
          <w:rStyle w:val="Char4"/>
          <w:rtl/>
        </w:rPr>
        <w:t>ی</w:t>
      </w:r>
      <w:r w:rsidRPr="00C93D73">
        <w:rPr>
          <w:rStyle w:val="Char4"/>
          <w:rtl/>
        </w:rPr>
        <w:t>ن رع</w:t>
      </w:r>
      <w:r w:rsidR="0081653A" w:rsidRPr="00C93D73">
        <w:rPr>
          <w:rStyle w:val="Char4"/>
          <w:rtl/>
        </w:rPr>
        <w:t>ی</w:t>
      </w:r>
      <w:r w:rsidRPr="00C93D73">
        <w:rPr>
          <w:rStyle w:val="Char4"/>
          <w:rtl/>
        </w:rPr>
        <w:t>ت او بود، بدنش را مستور مى‏نمود. به جاى تاج زر</w:t>
      </w:r>
      <w:r w:rsidR="0081653A" w:rsidRPr="00C93D73">
        <w:rPr>
          <w:rStyle w:val="Char4"/>
          <w:rtl/>
        </w:rPr>
        <w:t>ی</w:t>
      </w:r>
      <w:r w:rsidRPr="00C93D73">
        <w:rPr>
          <w:rStyle w:val="Char4"/>
          <w:rtl/>
        </w:rPr>
        <w:t xml:space="preserve">ن و پر از جواهر پر بها </w:t>
      </w:r>
      <w:r w:rsidR="0081653A" w:rsidRPr="00C93D73">
        <w:rPr>
          <w:rStyle w:val="Char4"/>
          <w:rtl/>
        </w:rPr>
        <w:t>ک</w:t>
      </w:r>
      <w:r w:rsidRPr="00C93D73">
        <w:rPr>
          <w:rStyle w:val="Char4"/>
          <w:rtl/>
        </w:rPr>
        <w:t>ه از ا</w:t>
      </w:r>
      <w:r w:rsidR="0081653A" w:rsidRPr="00C93D73">
        <w:rPr>
          <w:rStyle w:val="Char4"/>
          <w:rtl/>
        </w:rPr>
        <w:t>ی</w:t>
      </w:r>
      <w:r w:rsidRPr="00C93D73">
        <w:rPr>
          <w:rStyle w:val="Char4"/>
          <w:rtl/>
        </w:rPr>
        <w:t>ران و روم مى‏آوردند، عمامه‏ى خشن، رعب و جلالش را مى‏افزود. با پا</w:t>
      </w:r>
      <w:r w:rsidR="0081653A" w:rsidRPr="00C93D73">
        <w:rPr>
          <w:rStyle w:val="Char4"/>
          <w:rtl/>
        </w:rPr>
        <w:t>یی</w:t>
      </w:r>
      <w:r w:rsidRPr="00C93D73">
        <w:rPr>
          <w:rStyle w:val="Char4"/>
          <w:rtl/>
        </w:rPr>
        <w:t>ن‏تر</w:t>
      </w:r>
      <w:r w:rsidR="0081653A" w:rsidRPr="00C93D73">
        <w:rPr>
          <w:rStyle w:val="Char4"/>
          <w:rtl/>
        </w:rPr>
        <w:t>ی</w:t>
      </w:r>
      <w:r w:rsidRPr="00C93D73">
        <w:rPr>
          <w:rStyle w:val="Char4"/>
          <w:rtl/>
        </w:rPr>
        <w:t>ن رع</w:t>
      </w:r>
      <w:r w:rsidR="0081653A" w:rsidRPr="00C93D73">
        <w:rPr>
          <w:rStyle w:val="Char4"/>
          <w:rtl/>
        </w:rPr>
        <w:t>ی</w:t>
      </w:r>
      <w:r w:rsidRPr="00C93D73">
        <w:rPr>
          <w:rStyle w:val="Char4"/>
          <w:rtl/>
        </w:rPr>
        <w:t xml:space="preserve">ت با درجه‏ى مساوى مى‏نشست و </w:t>
      </w:r>
      <w:r w:rsidR="0081653A" w:rsidRPr="00C93D73">
        <w:rPr>
          <w:rStyle w:val="Char4"/>
          <w:rtl/>
        </w:rPr>
        <w:t>یک</w:t>
      </w:r>
      <w:r w:rsidRPr="00C93D73">
        <w:rPr>
          <w:rStyle w:val="Char4"/>
          <w:rtl/>
        </w:rPr>
        <w:t xml:space="preserve"> بنده‏ى حبشى را برادر مسلمان خود مى‏دانست. شهنشاه بود، ولى رنج رع</w:t>
      </w:r>
      <w:r w:rsidR="0081653A" w:rsidRPr="00C93D73">
        <w:rPr>
          <w:rStyle w:val="Char4"/>
          <w:rtl/>
        </w:rPr>
        <w:t>ی</w:t>
      </w:r>
      <w:r w:rsidRPr="00C93D73">
        <w:rPr>
          <w:rStyle w:val="Char4"/>
          <w:rtl/>
        </w:rPr>
        <w:t xml:space="preserve">ت را داشت و شب‏ها در </w:t>
      </w:r>
      <w:r w:rsidR="0081653A" w:rsidRPr="00C93D73">
        <w:rPr>
          <w:rStyle w:val="Char4"/>
          <w:rtl/>
        </w:rPr>
        <w:t>ک</w:t>
      </w:r>
      <w:r w:rsidRPr="00C93D73">
        <w:rPr>
          <w:rStyle w:val="Char4"/>
          <w:rtl/>
        </w:rPr>
        <w:t>وچه‏هاى مد</w:t>
      </w:r>
      <w:r w:rsidR="0081653A" w:rsidRPr="00C93D73">
        <w:rPr>
          <w:rStyle w:val="Char4"/>
          <w:rtl/>
        </w:rPr>
        <w:t>ی</w:t>
      </w:r>
      <w:r w:rsidRPr="00C93D73">
        <w:rPr>
          <w:rStyle w:val="Char4"/>
          <w:rtl/>
        </w:rPr>
        <w:t>نه مى‏گشت تا ضع</w:t>
      </w:r>
      <w:r w:rsidR="0081653A" w:rsidRPr="00C93D73">
        <w:rPr>
          <w:rStyle w:val="Char4"/>
          <w:rtl/>
        </w:rPr>
        <w:t>ی</w:t>
      </w:r>
      <w:r w:rsidRPr="00C93D73">
        <w:rPr>
          <w:rStyle w:val="Char4"/>
          <w:rtl/>
        </w:rPr>
        <w:t>فى را حما</w:t>
      </w:r>
      <w:r w:rsidR="0081653A" w:rsidRPr="00C93D73">
        <w:rPr>
          <w:rStyle w:val="Char4"/>
          <w:rtl/>
        </w:rPr>
        <w:t>ی</w:t>
      </w:r>
      <w:r w:rsidRPr="00C93D73">
        <w:rPr>
          <w:rStyle w:val="Char4"/>
          <w:rtl/>
        </w:rPr>
        <w:t xml:space="preserve">ت </w:t>
      </w:r>
      <w:r w:rsidR="0081653A" w:rsidRPr="00C93D73">
        <w:rPr>
          <w:rStyle w:val="Char4"/>
          <w:rtl/>
        </w:rPr>
        <w:t>ک</w:t>
      </w:r>
      <w:r w:rsidRPr="00C93D73">
        <w:rPr>
          <w:rStyle w:val="Char4"/>
          <w:rtl/>
        </w:rPr>
        <w:t>ند و ب</w:t>
      </w:r>
      <w:r w:rsidR="0081653A" w:rsidRPr="00C93D73">
        <w:rPr>
          <w:rStyle w:val="Char4"/>
          <w:rtl/>
        </w:rPr>
        <w:t>ی</w:t>
      </w:r>
      <w:r w:rsidRPr="00C93D73">
        <w:rPr>
          <w:rStyle w:val="Char4"/>
          <w:rtl/>
        </w:rPr>
        <w:t xml:space="preserve">وه زنى را سرپرستى و </w:t>
      </w:r>
      <w:r w:rsidR="0081653A" w:rsidRPr="00C93D73">
        <w:rPr>
          <w:rStyle w:val="Char4"/>
          <w:rtl/>
        </w:rPr>
        <w:t>ی</w:t>
      </w:r>
      <w:r w:rsidRPr="00C93D73">
        <w:rPr>
          <w:rStyle w:val="Char4"/>
          <w:rtl/>
        </w:rPr>
        <w:t>ارى نما</w:t>
      </w:r>
      <w:r w:rsidR="0081653A" w:rsidRPr="00C93D73">
        <w:rPr>
          <w:rStyle w:val="Char4"/>
          <w:rtl/>
        </w:rPr>
        <w:t>ی</w:t>
      </w:r>
      <w:r w:rsidRPr="00C93D73">
        <w:rPr>
          <w:rStyle w:val="Char4"/>
          <w:rtl/>
        </w:rPr>
        <w:t xml:space="preserve">د. مى‏خواست </w:t>
      </w:r>
      <w:r w:rsidR="0081653A" w:rsidRPr="00C93D73">
        <w:rPr>
          <w:rStyle w:val="Char4"/>
          <w:rtl/>
        </w:rPr>
        <w:t>ک</w:t>
      </w:r>
      <w:r w:rsidRPr="00C93D73">
        <w:rPr>
          <w:rStyle w:val="Char4"/>
          <w:rtl/>
        </w:rPr>
        <w:t>ه رع</w:t>
      </w:r>
      <w:r w:rsidR="0081653A" w:rsidRPr="00C93D73">
        <w:rPr>
          <w:rStyle w:val="Char4"/>
          <w:rtl/>
        </w:rPr>
        <w:t>ی</w:t>
      </w:r>
      <w:r w:rsidRPr="00C93D73">
        <w:rPr>
          <w:rStyle w:val="Char4"/>
          <w:rtl/>
        </w:rPr>
        <w:t>تش به جاى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به او سرفرود آورند، به آئ</w:t>
      </w:r>
      <w:r w:rsidR="0081653A" w:rsidRPr="00C93D73">
        <w:rPr>
          <w:rStyle w:val="Char4"/>
          <w:rtl/>
        </w:rPr>
        <w:t>ی</w:t>
      </w:r>
      <w:r w:rsidRPr="00C93D73">
        <w:rPr>
          <w:rStyle w:val="Char4"/>
          <w:rtl/>
        </w:rPr>
        <w:t xml:space="preserve">ن اسلام زندگى </w:t>
      </w:r>
      <w:r w:rsidR="0081653A" w:rsidRPr="00C93D73">
        <w:rPr>
          <w:rStyle w:val="Char4"/>
          <w:rtl/>
        </w:rPr>
        <w:t>ک</w:t>
      </w:r>
      <w:r w:rsidRPr="00C93D73">
        <w:rPr>
          <w:rStyle w:val="Char4"/>
          <w:rtl/>
        </w:rPr>
        <w:t xml:space="preserve">نند. مربّى </w:t>
      </w:r>
      <w:r w:rsidR="0081653A" w:rsidRPr="00C93D73">
        <w:rPr>
          <w:rStyle w:val="Char4"/>
          <w:rtl/>
        </w:rPr>
        <w:t>ی</w:t>
      </w:r>
      <w:r w:rsidRPr="00C93D73">
        <w:rPr>
          <w:rStyle w:val="Char4"/>
          <w:rtl/>
        </w:rPr>
        <w:t>ت</w:t>
      </w:r>
      <w:r w:rsidR="0081653A" w:rsidRPr="00C93D73">
        <w:rPr>
          <w:rStyle w:val="Char4"/>
          <w:rtl/>
        </w:rPr>
        <w:t>ی</w:t>
      </w:r>
      <w:r w:rsidRPr="00C93D73">
        <w:rPr>
          <w:rStyle w:val="Char4"/>
          <w:rtl/>
        </w:rPr>
        <w:t>مان و غمخوار ب</w:t>
      </w:r>
      <w:r w:rsidR="0081653A" w:rsidRPr="00C93D73">
        <w:rPr>
          <w:rStyle w:val="Char4"/>
          <w:rtl/>
        </w:rPr>
        <w:t>ی</w:t>
      </w:r>
      <w:r w:rsidRPr="00C93D73">
        <w:rPr>
          <w:rStyle w:val="Char4"/>
          <w:rtl/>
        </w:rPr>
        <w:t>چارگان و مروّج عدل و فاتح روم و ا</w:t>
      </w:r>
      <w:r w:rsidR="0081653A" w:rsidRPr="00C93D73">
        <w:rPr>
          <w:rStyle w:val="Char4"/>
          <w:rtl/>
        </w:rPr>
        <w:t>ی</w:t>
      </w:r>
      <w:r w:rsidRPr="00C93D73">
        <w:rPr>
          <w:rStyle w:val="Char4"/>
          <w:rtl/>
        </w:rPr>
        <w:t>ران بود.»</w:t>
      </w:r>
      <w:r w:rsidRPr="00B21330">
        <w:rPr>
          <w:rFonts w:asciiTheme="majorBidi" w:hAnsiTheme="majorBidi" w:cstheme="majorBidi"/>
          <w:sz w:val="20"/>
          <w:szCs w:val="20"/>
          <w:rtl/>
        </w:rPr>
        <w:t xml:space="preserve">] </w:t>
      </w:r>
    </w:p>
    <w:p w:rsidR="00C04627" w:rsidRPr="00A65D4C" w:rsidRDefault="00C04627" w:rsidP="00D0123D">
      <w:pPr>
        <w:pStyle w:val="a0"/>
        <w:rPr>
          <w:rtl/>
        </w:rPr>
      </w:pPr>
      <w:bookmarkStart w:id="165" w:name="_Toc307603191"/>
      <w:bookmarkStart w:id="166" w:name="_Toc438810558"/>
      <w:r w:rsidRPr="00A65D4C">
        <w:rPr>
          <w:rtl/>
        </w:rPr>
        <w:t xml:space="preserve">گسترش قلمرو اسلام در زمان عمر </w:t>
      </w:r>
      <w:r w:rsidR="008D3485">
        <w:rPr>
          <w:rFonts w:hint="cs"/>
          <w:rtl/>
        </w:rPr>
        <w:t>فاروق</w:t>
      </w:r>
      <w:bookmarkEnd w:id="165"/>
      <w:r w:rsidR="00AF4FDC" w:rsidRPr="00AF4FDC">
        <w:rPr>
          <w:rFonts w:cs="CTraditional Arabic" w:hint="cs"/>
          <w:bCs w:val="0"/>
          <w:rtl/>
        </w:rPr>
        <w:t>س</w:t>
      </w:r>
      <w:bookmarkEnd w:id="166"/>
      <w:r w:rsidR="00DF6448" w:rsidRPr="00DF6448">
        <w:rPr>
          <w:rFonts w:cs="IRNazli" w:hint="cs"/>
          <w:bCs w:val="0"/>
          <w:rtl/>
        </w:rPr>
        <w:t xml:space="preserve"> </w:t>
      </w:r>
    </w:p>
    <w:p w:rsidR="00C04627" w:rsidRPr="0081653A" w:rsidRDefault="00C04627" w:rsidP="0062331B">
      <w:pPr>
        <w:jc w:val="both"/>
        <w:rPr>
          <w:rStyle w:val="Char4"/>
          <w:rtl/>
        </w:rPr>
      </w:pPr>
      <w:r w:rsidRPr="0081653A">
        <w:rPr>
          <w:rStyle w:val="Char4"/>
          <w:rtl/>
        </w:rPr>
        <w:t>براى نو</w:t>
      </w:r>
      <w:r w:rsidR="0081653A">
        <w:rPr>
          <w:rStyle w:val="Char4"/>
          <w:rtl/>
        </w:rPr>
        <w:t>ی</w:t>
      </w:r>
      <w:r w:rsidRPr="0081653A">
        <w:rPr>
          <w:rStyle w:val="Char4"/>
          <w:rtl/>
        </w:rPr>
        <w:t>سنده ـ هر چند به اختصار و اجمال ـ مم</w:t>
      </w:r>
      <w:r w:rsidR="0081653A">
        <w:rPr>
          <w:rStyle w:val="Char4"/>
          <w:rtl/>
        </w:rPr>
        <w:t>ک</w:t>
      </w:r>
      <w:r w:rsidRPr="0081653A">
        <w:rPr>
          <w:rStyle w:val="Char4"/>
          <w:rtl/>
        </w:rPr>
        <w:t>ن ن</w:t>
      </w:r>
      <w:r w:rsidR="0081653A">
        <w:rPr>
          <w:rStyle w:val="Char4"/>
          <w:rtl/>
        </w:rPr>
        <w:t>ی</w:t>
      </w:r>
      <w:r w:rsidRPr="0081653A">
        <w:rPr>
          <w:rStyle w:val="Char4"/>
          <w:rtl/>
        </w:rPr>
        <w:t>ست، تحل</w:t>
      </w:r>
      <w:r w:rsidR="0081653A">
        <w:rPr>
          <w:rStyle w:val="Char4"/>
          <w:rtl/>
        </w:rPr>
        <w:t>ی</w:t>
      </w:r>
      <w:r w:rsidRPr="0081653A">
        <w:rPr>
          <w:rStyle w:val="Char4"/>
          <w:rtl/>
        </w:rPr>
        <w:t>لى در مورد فتوحات بزرگ عصر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عمق خا</w:t>
      </w:r>
      <w:r w:rsidR="0081653A">
        <w:rPr>
          <w:rStyle w:val="Char4"/>
          <w:rtl/>
        </w:rPr>
        <w:t>ک</w:t>
      </w:r>
      <w:r w:rsidRPr="0081653A">
        <w:rPr>
          <w:rStyle w:val="Char4"/>
          <w:rtl/>
        </w:rPr>
        <w:t xml:space="preserve"> دو امپراتور بزرگ </w:t>
      </w:r>
      <w:r w:rsidR="0081653A">
        <w:rPr>
          <w:rStyle w:val="Char4"/>
          <w:rtl/>
        </w:rPr>
        <w:t>ک</w:t>
      </w:r>
      <w:r w:rsidRPr="0081653A">
        <w:rPr>
          <w:rStyle w:val="Char4"/>
          <w:rtl/>
        </w:rPr>
        <w:t>ه جهان متمدّن را ب</w:t>
      </w:r>
      <w:r w:rsidR="0081653A">
        <w:rPr>
          <w:rStyle w:val="Char4"/>
          <w:rtl/>
        </w:rPr>
        <w:t>ی</w:t>
      </w:r>
      <w:r w:rsidRPr="0081653A">
        <w:rPr>
          <w:rStyle w:val="Char4"/>
          <w:rtl/>
        </w:rPr>
        <w:t>ن خود تقس</w:t>
      </w:r>
      <w:r w:rsidR="0081653A">
        <w:rPr>
          <w:rStyle w:val="Char4"/>
          <w:rtl/>
        </w:rPr>
        <w:t>ی</w:t>
      </w:r>
      <w:r w:rsidRPr="0081653A">
        <w:rPr>
          <w:rStyle w:val="Char4"/>
          <w:rtl/>
        </w:rPr>
        <w:t xml:space="preserve">م </w:t>
      </w:r>
      <w:r w:rsidR="0081653A">
        <w:rPr>
          <w:rStyle w:val="Char4"/>
          <w:rtl/>
        </w:rPr>
        <w:t>ک</w:t>
      </w:r>
      <w:r w:rsidRPr="0081653A">
        <w:rPr>
          <w:rStyle w:val="Char4"/>
          <w:rtl/>
        </w:rPr>
        <w:t>رده و اداره‏ى س</w:t>
      </w:r>
      <w:r w:rsidR="0081653A">
        <w:rPr>
          <w:rStyle w:val="Char4"/>
          <w:rtl/>
        </w:rPr>
        <w:t>ی</w:t>
      </w:r>
      <w:r w:rsidRPr="0081653A">
        <w:rPr>
          <w:rStyle w:val="Char4"/>
          <w:rtl/>
        </w:rPr>
        <w:t>اسى و زندگى مدنى و جهت دادن اف</w:t>
      </w:r>
      <w:r w:rsidR="0081653A">
        <w:rPr>
          <w:rStyle w:val="Char4"/>
          <w:rtl/>
        </w:rPr>
        <w:t>ک</w:t>
      </w:r>
      <w:r w:rsidRPr="0081653A">
        <w:rPr>
          <w:rStyle w:val="Char4"/>
          <w:rtl/>
        </w:rPr>
        <w:t>ار عمومى را در انحصار خود در آورده بودند، داشته باشد. در ا</w:t>
      </w:r>
      <w:r w:rsidR="0081653A">
        <w:rPr>
          <w:rStyle w:val="Char4"/>
          <w:rtl/>
        </w:rPr>
        <w:t>ی</w:t>
      </w:r>
      <w:r w:rsidRPr="0081653A">
        <w:rPr>
          <w:rStyle w:val="Char4"/>
          <w:rtl/>
        </w:rPr>
        <w:t>ن مختصر، نمى‏توان به حدود پ</w:t>
      </w:r>
      <w:r w:rsidR="0081653A">
        <w:rPr>
          <w:rStyle w:val="Char4"/>
          <w:rtl/>
        </w:rPr>
        <w:t>ی</w:t>
      </w:r>
      <w:r w:rsidRPr="0081653A">
        <w:rPr>
          <w:rStyle w:val="Char4"/>
          <w:rtl/>
        </w:rPr>
        <w:t>شرفت دولت اسلامى (</w:t>
      </w:r>
      <w:r w:rsidR="0081653A">
        <w:rPr>
          <w:rStyle w:val="Char4"/>
          <w:rtl/>
        </w:rPr>
        <w:t>ی</w:t>
      </w:r>
      <w:r w:rsidRPr="0081653A">
        <w:rPr>
          <w:rStyle w:val="Char4"/>
          <w:rtl/>
        </w:rPr>
        <w:t>ا به تعب</w:t>
      </w:r>
      <w:r w:rsidR="0081653A">
        <w:rPr>
          <w:rStyle w:val="Char4"/>
          <w:rtl/>
        </w:rPr>
        <w:t>ی</w:t>
      </w:r>
      <w:r w:rsidRPr="0081653A">
        <w:rPr>
          <w:rStyle w:val="Char4"/>
          <w:rtl/>
        </w:rPr>
        <w:t>ر صح</w:t>
      </w:r>
      <w:r w:rsidR="0081653A">
        <w:rPr>
          <w:rStyle w:val="Char4"/>
          <w:rtl/>
        </w:rPr>
        <w:t>ی</w:t>
      </w:r>
      <w:r w:rsidRPr="0081653A">
        <w:rPr>
          <w:rStyle w:val="Char4"/>
          <w:rtl/>
        </w:rPr>
        <w:t xml:space="preserve">ح‏تر خلافت راشده‏ى نبوى) اشاره </w:t>
      </w:r>
      <w:r w:rsidR="0081653A">
        <w:rPr>
          <w:rStyle w:val="Char4"/>
          <w:rtl/>
        </w:rPr>
        <w:t>ک</w:t>
      </w:r>
      <w:r w:rsidRPr="0081653A">
        <w:rPr>
          <w:rStyle w:val="Char4"/>
          <w:rtl/>
        </w:rPr>
        <w:t>رد و به ب</w:t>
      </w:r>
      <w:r w:rsidR="0081653A">
        <w:rPr>
          <w:rStyle w:val="Char4"/>
          <w:rtl/>
        </w:rPr>
        <w:t>ی</w:t>
      </w:r>
      <w:r w:rsidRPr="0081653A">
        <w:rPr>
          <w:rStyle w:val="Char4"/>
          <w:rtl/>
        </w:rPr>
        <w:t xml:space="preserve">ان گشودن </w:t>
      </w:r>
      <w:r w:rsidR="0081653A">
        <w:rPr>
          <w:rStyle w:val="Char4"/>
          <w:rtl/>
        </w:rPr>
        <w:t>ک</w:t>
      </w:r>
      <w:r w:rsidRPr="0081653A">
        <w:rPr>
          <w:rStyle w:val="Char4"/>
          <w:rtl/>
        </w:rPr>
        <w:t>شورهاى جد</w:t>
      </w:r>
      <w:r w:rsidR="0081653A">
        <w:rPr>
          <w:rStyle w:val="Char4"/>
          <w:rtl/>
        </w:rPr>
        <w:t>ی</w:t>
      </w:r>
      <w:r w:rsidRPr="0081653A">
        <w:rPr>
          <w:rStyle w:val="Char4"/>
          <w:rtl/>
        </w:rPr>
        <w:t xml:space="preserve">دى </w:t>
      </w:r>
      <w:r w:rsidR="0081653A">
        <w:rPr>
          <w:rStyle w:val="Char4"/>
          <w:rtl/>
        </w:rPr>
        <w:t>ک</w:t>
      </w:r>
      <w:r w:rsidRPr="0081653A">
        <w:rPr>
          <w:rStyle w:val="Char4"/>
          <w:rtl/>
        </w:rPr>
        <w:t>ه فاتحان قبلى موفّق به فتح</w:t>
      </w:r>
      <w:r w:rsidR="00EB32F2">
        <w:rPr>
          <w:rStyle w:val="Char4"/>
          <w:rtl/>
        </w:rPr>
        <w:t xml:space="preserve"> آن‌ها </w:t>
      </w:r>
      <w:r w:rsidRPr="0081653A">
        <w:rPr>
          <w:rStyle w:val="Char4"/>
          <w:rtl/>
        </w:rPr>
        <w:t>نشده بودند و چگونگى تأس</w:t>
      </w:r>
      <w:r w:rsidR="0081653A">
        <w:rPr>
          <w:rStyle w:val="Char4"/>
          <w:rtl/>
        </w:rPr>
        <w:t>ی</w:t>
      </w:r>
      <w:r w:rsidRPr="0081653A">
        <w:rPr>
          <w:rStyle w:val="Char4"/>
          <w:rtl/>
        </w:rPr>
        <w:t>س شهرهاى جد</w:t>
      </w:r>
      <w:r w:rsidR="0081653A">
        <w:rPr>
          <w:rStyle w:val="Char4"/>
          <w:rtl/>
        </w:rPr>
        <w:t>ی</w:t>
      </w:r>
      <w:r w:rsidRPr="0081653A">
        <w:rPr>
          <w:rStyle w:val="Char4"/>
          <w:rtl/>
        </w:rPr>
        <w:t>د پرداخت؛ ز</w:t>
      </w:r>
      <w:r w:rsidR="0081653A">
        <w:rPr>
          <w:rStyle w:val="Char4"/>
          <w:rtl/>
        </w:rPr>
        <w:t>ی</w:t>
      </w:r>
      <w:r w:rsidRPr="0081653A">
        <w:rPr>
          <w:rStyle w:val="Char4"/>
          <w:rtl/>
        </w:rPr>
        <w:t>را محلّ تفص</w:t>
      </w:r>
      <w:r w:rsidR="0081653A">
        <w:rPr>
          <w:rStyle w:val="Char4"/>
          <w:rtl/>
        </w:rPr>
        <w:t>ی</w:t>
      </w:r>
      <w:r w:rsidRPr="0081653A">
        <w:rPr>
          <w:rStyle w:val="Char4"/>
          <w:rtl/>
        </w:rPr>
        <w:t>ل ا</w:t>
      </w:r>
      <w:r w:rsidR="0081653A">
        <w:rPr>
          <w:rStyle w:val="Char4"/>
          <w:rtl/>
        </w:rPr>
        <w:t>ی</w:t>
      </w:r>
      <w:r w:rsidRPr="0081653A">
        <w:rPr>
          <w:rStyle w:val="Char4"/>
          <w:rtl/>
        </w:rPr>
        <w:t>ن وقا</w:t>
      </w:r>
      <w:r w:rsidR="0081653A">
        <w:rPr>
          <w:rStyle w:val="Char4"/>
          <w:rtl/>
        </w:rPr>
        <w:t>ی</w:t>
      </w:r>
      <w:r w:rsidRPr="0081653A">
        <w:rPr>
          <w:rStyle w:val="Char4"/>
          <w:rtl/>
        </w:rPr>
        <w:t xml:space="preserve">ع، </w:t>
      </w:r>
      <w:r w:rsidR="0081653A">
        <w:rPr>
          <w:rStyle w:val="Char4"/>
          <w:rtl/>
        </w:rPr>
        <w:t>ک</w:t>
      </w:r>
      <w:r w:rsidRPr="0081653A">
        <w:rPr>
          <w:rStyle w:val="Char4"/>
          <w:rtl/>
        </w:rPr>
        <w:t>تاب‏هاى تار</w:t>
      </w:r>
      <w:r w:rsidR="0081653A">
        <w:rPr>
          <w:rStyle w:val="Char4"/>
          <w:rtl/>
        </w:rPr>
        <w:t>ی</w:t>
      </w:r>
      <w:r w:rsidRPr="0081653A">
        <w:rPr>
          <w:rStyle w:val="Char4"/>
          <w:rtl/>
        </w:rPr>
        <w:t xml:space="preserve">خ عمومى اسلام و </w:t>
      </w:r>
      <w:r w:rsidR="0081653A">
        <w:rPr>
          <w:rStyle w:val="Char4"/>
          <w:rtl/>
        </w:rPr>
        <w:t>ک</w:t>
      </w:r>
      <w:r w:rsidRPr="0081653A">
        <w:rPr>
          <w:rStyle w:val="Char4"/>
          <w:rtl/>
        </w:rPr>
        <w:t>تاب‏ها</w:t>
      </w:r>
      <w:r w:rsidR="0081653A">
        <w:rPr>
          <w:rStyle w:val="Char4"/>
          <w:rtl/>
        </w:rPr>
        <w:t>ی</w:t>
      </w:r>
      <w:r w:rsidRPr="0081653A">
        <w:rPr>
          <w:rStyle w:val="Char4"/>
          <w:rtl/>
        </w:rPr>
        <w:t xml:space="preserve">ى است </w:t>
      </w:r>
      <w:r w:rsidR="0081653A">
        <w:rPr>
          <w:rStyle w:val="Char4"/>
          <w:rtl/>
        </w:rPr>
        <w:t>ک</w:t>
      </w:r>
      <w:r w:rsidRPr="0081653A">
        <w:rPr>
          <w:rStyle w:val="Char4"/>
          <w:rtl/>
        </w:rPr>
        <w:t>ه پ</w:t>
      </w:r>
      <w:r w:rsidR="0081653A">
        <w:rPr>
          <w:rStyle w:val="Char4"/>
          <w:rtl/>
        </w:rPr>
        <w:t>ی</w:t>
      </w:r>
      <w:r w:rsidRPr="0081653A">
        <w:rPr>
          <w:rStyle w:val="Char4"/>
          <w:rtl/>
        </w:rPr>
        <w:t>رامون س</w:t>
      </w:r>
      <w:r w:rsidR="0081653A">
        <w:rPr>
          <w:rStyle w:val="Char4"/>
          <w:rtl/>
        </w:rPr>
        <w:t>ی</w:t>
      </w:r>
      <w:r w:rsidRPr="0081653A">
        <w:rPr>
          <w:rStyle w:val="Char4"/>
          <w:rtl/>
        </w:rPr>
        <w:t>ره‏ى حضرت عمر فاروق و خلفاى راشد</w:t>
      </w:r>
      <w:r w:rsidR="0081653A">
        <w:rPr>
          <w:rStyle w:val="Char4"/>
          <w:rtl/>
        </w:rPr>
        <w:t>ی</w:t>
      </w:r>
      <w:r w:rsidRPr="0081653A">
        <w:rPr>
          <w:rStyle w:val="Char4"/>
          <w:rtl/>
        </w:rPr>
        <w:t>ن</w:t>
      </w:r>
      <w:r w:rsidR="00095B25" w:rsidRPr="00095B25">
        <w:rPr>
          <w:rFonts w:ascii="KRM" w:hAnsi="KRM" w:cs="CTraditional Arabic" w:hint="cs"/>
          <w:rtl/>
        </w:rPr>
        <w:t>ش</w:t>
      </w:r>
      <w:r w:rsidR="00095B25" w:rsidRPr="0081653A">
        <w:rPr>
          <w:rStyle w:val="Char4"/>
          <w:rFonts w:hint="cs"/>
          <w:rtl/>
        </w:rPr>
        <w:t xml:space="preserve"> </w:t>
      </w:r>
      <w:r w:rsidRPr="0081653A">
        <w:rPr>
          <w:rStyle w:val="Char4"/>
          <w:rtl/>
        </w:rPr>
        <w:t>نوشته شده‏اند</w:t>
      </w:r>
      <w:r w:rsidRPr="00E43D01">
        <w:rPr>
          <w:rStyle w:val="Char4"/>
          <w:rFonts w:hint="cs"/>
          <w:vertAlign w:val="superscript"/>
          <w:rtl/>
        </w:rPr>
        <w:t>(</w:t>
      </w:r>
      <w:r w:rsidRPr="00E43D01">
        <w:rPr>
          <w:rStyle w:val="Char4"/>
          <w:vertAlign w:val="superscript"/>
          <w:rtl/>
        </w:rPr>
        <w:footnoteReference w:id="292"/>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67" w:name="_Toc307603192"/>
      <w:bookmarkStart w:id="168" w:name="_Toc438810559"/>
      <w:r w:rsidRPr="00A65D4C">
        <w:rPr>
          <w:rtl/>
        </w:rPr>
        <w:t>هم</w:t>
      </w:r>
      <w:r w:rsidR="00B965D9">
        <w:rPr>
          <w:rtl/>
        </w:rPr>
        <w:t>ک</w:t>
      </w:r>
      <w:r w:rsidRPr="00A65D4C">
        <w:rPr>
          <w:rtl/>
        </w:rPr>
        <w:t>ارى و تعاون على</w:t>
      </w:r>
      <w:r w:rsidR="00AF4FDC" w:rsidRPr="00AF4FDC">
        <w:rPr>
          <w:rFonts w:cs="CTraditional Arabic"/>
          <w:bCs w:val="0"/>
          <w:rtl/>
        </w:rPr>
        <w:t>س</w:t>
      </w:r>
      <w:r w:rsidR="00DF6448" w:rsidRPr="00DF6448">
        <w:rPr>
          <w:rFonts w:cs="IRNazli"/>
          <w:bCs w:val="0"/>
          <w:rtl/>
        </w:rPr>
        <w:t xml:space="preserve"> </w:t>
      </w:r>
      <w:r w:rsidRPr="00A65D4C">
        <w:rPr>
          <w:rtl/>
        </w:rPr>
        <w:t>با عمر</w:t>
      </w:r>
      <w:bookmarkEnd w:id="167"/>
      <w:r w:rsidR="00AF4FDC" w:rsidRPr="00AF4FDC">
        <w:rPr>
          <w:rFonts w:cs="CTraditional Arabic"/>
          <w:bCs w:val="0"/>
          <w:rtl/>
        </w:rPr>
        <w:t>س</w:t>
      </w:r>
      <w:bookmarkEnd w:id="168"/>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نجا با رعا</w:t>
      </w:r>
      <w:r w:rsidR="0081653A">
        <w:rPr>
          <w:rStyle w:val="Char4"/>
          <w:rtl/>
        </w:rPr>
        <w:t>ی</w:t>
      </w:r>
      <w:r w:rsidRPr="0081653A">
        <w:rPr>
          <w:rStyle w:val="Char4"/>
          <w:rtl/>
        </w:rPr>
        <w:t>ت اختصار به گوشه‏اى از روابط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دوستى مخلصانه و اعتماد متقابل و تبادل‏نظر</w:t>
      </w:r>
      <w:r w:rsidR="00EB32F2">
        <w:rPr>
          <w:rStyle w:val="Char4"/>
          <w:rtl/>
        </w:rPr>
        <w:t xml:space="preserve"> آن‌ها </w:t>
      </w:r>
      <w:r w:rsidRPr="0081653A">
        <w:rPr>
          <w:rStyle w:val="Char4"/>
          <w:rtl/>
        </w:rPr>
        <w:t xml:space="preserve">با </w:t>
      </w:r>
      <w:r w:rsidR="0081653A">
        <w:rPr>
          <w:rStyle w:val="Char4"/>
          <w:rtl/>
        </w:rPr>
        <w:t>یک</w:t>
      </w:r>
      <w:r w:rsidRPr="0081653A">
        <w:rPr>
          <w:rStyle w:val="Char4"/>
          <w:rtl/>
        </w:rPr>
        <w:t>د</w:t>
      </w:r>
      <w:r w:rsidR="0081653A">
        <w:rPr>
          <w:rStyle w:val="Char4"/>
          <w:rtl/>
        </w:rPr>
        <w:t>ی</w:t>
      </w:r>
      <w:r w:rsidRPr="0081653A">
        <w:rPr>
          <w:rStyle w:val="Char4"/>
          <w:rtl/>
        </w:rPr>
        <w:t xml:space="preserve">گر، اشاره‏اى </w:t>
      </w:r>
      <w:r w:rsidR="0081653A">
        <w:rPr>
          <w:rStyle w:val="Char4"/>
          <w:rtl/>
        </w:rPr>
        <w:t>ک</w:t>
      </w:r>
      <w:r w:rsidRPr="0081653A">
        <w:rPr>
          <w:rStyle w:val="Char4"/>
          <w:rtl/>
        </w:rPr>
        <w:t>وتاه خواه</w:t>
      </w:r>
      <w:r w:rsidR="0081653A">
        <w:rPr>
          <w:rStyle w:val="Char4"/>
          <w:rtl/>
        </w:rPr>
        <w:t>ی</w:t>
      </w:r>
      <w:r w:rsidRPr="0081653A">
        <w:rPr>
          <w:rStyle w:val="Char4"/>
          <w:rtl/>
        </w:rPr>
        <w:t>م داشت: و هم</w:t>
      </w:r>
      <w:r w:rsidR="0081653A">
        <w:rPr>
          <w:rStyle w:val="Char4"/>
          <w:rtl/>
        </w:rPr>
        <w:t>ک</w:t>
      </w:r>
      <w:r w:rsidRPr="0081653A">
        <w:rPr>
          <w:rStyle w:val="Char4"/>
          <w:rtl/>
        </w:rPr>
        <w:t xml:space="preserve">ارى در </w:t>
      </w:r>
      <w:r w:rsidR="0081653A">
        <w:rPr>
          <w:rStyle w:val="Char4"/>
          <w:rtl/>
        </w:rPr>
        <w:t>ک</w:t>
      </w:r>
      <w:r w:rsidRPr="0081653A">
        <w:rPr>
          <w:rStyle w:val="Char4"/>
          <w:rtl/>
        </w:rPr>
        <w:t>ارهاى خ</w:t>
      </w:r>
      <w:r w:rsidR="0081653A">
        <w:rPr>
          <w:rStyle w:val="Char4"/>
          <w:rtl/>
        </w:rPr>
        <w:t>ی</w:t>
      </w:r>
      <w:r w:rsidRPr="0081653A">
        <w:rPr>
          <w:rStyle w:val="Char4"/>
          <w:rtl/>
        </w:rPr>
        <w:t>ر و پ</w:t>
      </w:r>
      <w:r w:rsidR="0081653A">
        <w:rPr>
          <w:rStyle w:val="Char4"/>
          <w:rtl/>
        </w:rPr>
        <w:t>ی</w:t>
      </w:r>
      <w:r w:rsidRPr="0081653A">
        <w:rPr>
          <w:rStyle w:val="Char4"/>
          <w:rtl/>
        </w:rPr>
        <w:t>شبرد اهداف خلافت و خ</w:t>
      </w:r>
      <w:r w:rsidR="0081653A">
        <w:rPr>
          <w:rStyle w:val="Char4"/>
          <w:rtl/>
        </w:rPr>
        <w:t>ی</w:t>
      </w:r>
      <w:r w:rsidRPr="0081653A">
        <w:rPr>
          <w:rStyle w:val="Char4"/>
          <w:rtl/>
        </w:rPr>
        <w:t>رخواهى</w:t>
      </w:r>
      <w:r w:rsidR="00EB32F2">
        <w:rPr>
          <w:rStyle w:val="Char4"/>
          <w:rtl/>
        </w:rPr>
        <w:t xml:space="preserve"> آن‌ها </w:t>
      </w:r>
      <w:r w:rsidRPr="0081653A">
        <w:rPr>
          <w:rStyle w:val="Char4"/>
          <w:rtl/>
        </w:rPr>
        <w:t>مى‏پرداز</w:t>
      </w:r>
      <w:r w:rsidR="0081653A">
        <w:rPr>
          <w:rStyle w:val="Char4"/>
          <w:rtl/>
        </w:rPr>
        <w:t>ی</w:t>
      </w:r>
      <w:r w:rsidRPr="0081653A">
        <w:rPr>
          <w:rStyle w:val="Char4"/>
          <w:rtl/>
        </w:rPr>
        <w:t xml:space="preserve">م: </w:t>
      </w:r>
    </w:p>
    <w:p w:rsidR="00C04627" w:rsidRDefault="008C21EA" w:rsidP="00D0123D">
      <w:pPr>
        <w:jc w:val="both"/>
        <w:rPr>
          <w:rStyle w:val="Char4"/>
          <w:rtl/>
        </w:rPr>
      </w:pPr>
      <w:r w:rsidRPr="0081653A">
        <w:rPr>
          <w:rStyle w:val="Char4"/>
          <w:rtl/>
        </w:rPr>
        <w:t>نافع ع</w:t>
      </w:r>
      <w:r w:rsidR="0081653A">
        <w:rPr>
          <w:rStyle w:val="Char4"/>
          <w:rtl/>
        </w:rPr>
        <w:t>ی</w:t>
      </w:r>
      <w:r w:rsidRPr="0081653A">
        <w:rPr>
          <w:rStyle w:val="Char4"/>
          <w:rFonts w:hint="cs"/>
          <w:rtl/>
        </w:rPr>
        <w:t>ش</w:t>
      </w:r>
      <w:r w:rsidR="00C04627" w:rsidRPr="0081653A">
        <w:rPr>
          <w:rStyle w:val="Char4"/>
          <w:rtl/>
        </w:rPr>
        <w:t>ى مى‏گو</w:t>
      </w:r>
      <w:r w:rsidR="0081653A">
        <w:rPr>
          <w:rStyle w:val="Char4"/>
          <w:rtl/>
        </w:rPr>
        <w:t>ی</w:t>
      </w:r>
      <w:r w:rsidR="00C04627" w:rsidRPr="0081653A">
        <w:rPr>
          <w:rStyle w:val="Char4"/>
          <w:rtl/>
        </w:rPr>
        <w:t xml:space="preserve">د: </w:t>
      </w:r>
      <w:r w:rsidR="0081653A">
        <w:rPr>
          <w:rStyle w:val="Char4"/>
          <w:rtl/>
        </w:rPr>
        <w:t>یک</w:t>
      </w:r>
      <w:r w:rsidR="00C04627" w:rsidRPr="0081653A">
        <w:rPr>
          <w:rStyle w:val="Char4"/>
          <w:rtl/>
        </w:rPr>
        <w:t>‏بار همراه عمر بن خطاب</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و على بن ابى‏طالب</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به محل نگهدارى شتران ز</w:t>
      </w:r>
      <w:r w:rsidR="0081653A">
        <w:rPr>
          <w:rStyle w:val="Char4"/>
          <w:rtl/>
        </w:rPr>
        <w:t>ک</w:t>
      </w:r>
      <w:r w:rsidR="00C04627" w:rsidRPr="0081653A">
        <w:rPr>
          <w:rStyle w:val="Char4"/>
          <w:rtl/>
        </w:rPr>
        <w:t>ات رفتم،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به منظور نوشتن گفته‏هاى عمر، ز</w:t>
      </w:r>
      <w:r w:rsidR="0081653A">
        <w:rPr>
          <w:rStyle w:val="Char4"/>
          <w:rtl/>
        </w:rPr>
        <w:t>ی</w:t>
      </w:r>
      <w:r w:rsidR="00C04627" w:rsidRPr="0081653A">
        <w:rPr>
          <w:rStyle w:val="Char4"/>
          <w:rtl/>
        </w:rPr>
        <w:t>ر سا</w:t>
      </w:r>
      <w:r w:rsidR="0081653A">
        <w:rPr>
          <w:rStyle w:val="Char4"/>
          <w:rtl/>
        </w:rPr>
        <w:t>ی</w:t>
      </w:r>
      <w:r w:rsidR="00C04627" w:rsidRPr="0081653A">
        <w:rPr>
          <w:rStyle w:val="Char4"/>
          <w:rtl/>
        </w:rPr>
        <w:t>ه نشست و على</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در </w:t>
      </w:r>
      <w:r w:rsidR="0081653A">
        <w:rPr>
          <w:rStyle w:val="Char4"/>
          <w:rtl/>
        </w:rPr>
        <w:t>ک</w:t>
      </w:r>
      <w:r w:rsidR="00C04627" w:rsidRPr="0081653A">
        <w:rPr>
          <w:rStyle w:val="Char4"/>
          <w:rtl/>
        </w:rPr>
        <w:t>نار او ا</w:t>
      </w:r>
      <w:r w:rsidR="0081653A">
        <w:rPr>
          <w:rStyle w:val="Char4"/>
          <w:rtl/>
        </w:rPr>
        <w:t>ی</w:t>
      </w:r>
      <w:r w:rsidR="00C04627" w:rsidRPr="0081653A">
        <w:rPr>
          <w:rStyle w:val="Char4"/>
          <w:rtl/>
        </w:rPr>
        <w:t>ستاد و آنچه را عمر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مى‏گفت براى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د</w:t>
      </w:r>
      <w:r w:rsidR="0081653A">
        <w:rPr>
          <w:rStyle w:val="Char4"/>
          <w:rtl/>
        </w:rPr>
        <w:t>یک</w:t>
      </w:r>
      <w:r w:rsidR="00C04627" w:rsidRPr="0081653A">
        <w:rPr>
          <w:rStyle w:val="Char4"/>
          <w:rtl/>
        </w:rPr>
        <w:t>ته مى‏</w:t>
      </w:r>
      <w:r w:rsidR="0081653A">
        <w:rPr>
          <w:rStyle w:val="Char4"/>
          <w:rtl/>
        </w:rPr>
        <w:t>ک</w:t>
      </w:r>
      <w:r w:rsidR="00C04627" w:rsidRPr="0081653A">
        <w:rPr>
          <w:rStyle w:val="Char4"/>
          <w:rtl/>
        </w:rPr>
        <w:t>رد، اما عمر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در حالى </w:t>
      </w:r>
      <w:r w:rsidR="0081653A">
        <w:rPr>
          <w:rStyle w:val="Char4"/>
          <w:rtl/>
        </w:rPr>
        <w:t>ک</w:t>
      </w:r>
      <w:r w:rsidR="00C04627" w:rsidRPr="0081653A">
        <w:rPr>
          <w:rStyle w:val="Char4"/>
          <w:rtl/>
        </w:rPr>
        <w:t>ه دو رداى س</w:t>
      </w:r>
      <w:r w:rsidR="0081653A">
        <w:rPr>
          <w:rStyle w:val="Char4"/>
          <w:rtl/>
        </w:rPr>
        <w:t>ی</w:t>
      </w:r>
      <w:r w:rsidR="00C04627" w:rsidRPr="0081653A">
        <w:rPr>
          <w:rStyle w:val="Char4"/>
          <w:rtl/>
        </w:rPr>
        <w:t xml:space="preserve">اه بر تن داشت و </w:t>
      </w:r>
      <w:r w:rsidR="0081653A">
        <w:rPr>
          <w:rStyle w:val="Char4"/>
          <w:rtl/>
        </w:rPr>
        <w:t>یک</w:t>
      </w:r>
      <w:r w:rsidR="00C04627" w:rsidRPr="0081653A">
        <w:rPr>
          <w:rStyle w:val="Char4"/>
          <w:rtl/>
        </w:rPr>
        <w:t>ى از</w:t>
      </w:r>
      <w:r w:rsidR="00EB32F2">
        <w:rPr>
          <w:rStyle w:val="Char4"/>
          <w:rtl/>
        </w:rPr>
        <w:t xml:space="preserve"> آن‌ها </w:t>
      </w:r>
      <w:r w:rsidR="00C04627" w:rsidRPr="0081653A">
        <w:rPr>
          <w:rStyle w:val="Char4"/>
          <w:rtl/>
        </w:rPr>
        <w:t>را بر سرش پ</w:t>
      </w:r>
      <w:r w:rsidR="0081653A">
        <w:rPr>
          <w:rStyle w:val="Char4"/>
          <w:rtl/>
        </w:rPr>
        <w:t>ی</w:t>
      </w:r>
      <w:r w:rsidR="00C04627" w:rsidRPr="0081653A">
        <w:rPr>
          <w:rStyle w:val="Char4"/>
          <w:rtl/>
        </w:rPr>
        <w:t>چ</w:t>
      </w:r>
      <w:r w:rsidR="0081653A">
        <w:rPr>
          <w:rStyle w:val="Char4"/>
          <w:rtl/>
        </w:rPr>
        <w:t>ی</w:t>
      </w:r>
      <w:r w:rsidR="00C04627" w:rsidRPr="0081653A">
        <w:rPr>
          <w:rStyle w:val="Char4"/>
          <w:rtl/>
        </w:rPr>
        <w:t>ده بود ز</w:t>
      </w:r>
      <w:r w:rsidR="0081653A">
        <w:rPr>
          <w:rStyle w:val="Char4"/>
          <w:rtl/>
        </w:rPr>
        <w:t>ی</w:t>
      </w:r>
      <w:r w:rsidR="00C04627" w:rsidRPr="0081653A">
        <w:rPr>
          <w:rStyle w:val="Char4"/>
          <w:rtl/>
        </w:rPr>
        <w:t>ر آفتاب سوزان، ا</w:t>
      </w:r>
      <w:r w:rsidR="0081653A">
        <w:rPr>
          <w:rStyle w:val="Char4"/>
          <w:rtl/>
        </w:rPr>
        <w:t>ی</w:t>
      </w:r>
      <w:r w:rsidR="00C04627" w:rsidRPr="0081653A">
        <w:rPr>
          <w:rStyle w:val="Char4"/>
          <w:rtl/>
        </w:rPr>
        <w:t>ستاده و از شتران ز</w:t>
      </w:r>
      <w:r w:rsidR="0081653A">
        <w:rPr>
          <w:rStyle w:val="Char4"/>
          <w:rtl/>
        </w:rPr>
        <w:t>ک</w:t>
      </w:r>
      <w:r w:rsidR="00C04627" w:rsidRPr="0081653A">
        <w:rPr>
          <w:rStyle w:val="Char4"/>
          <w:rtl/>
        </w:rPr>
        <w:t>اتى آمارگ</w:t>
      </w:r>
      <w:r w:rsidR="0081653A">
        <w:rPr>
          <w:rStyle w:val="Char4"/>
          <w:rtl/>
        </w:rPr>
        <w:t>ی</w:t>
      </w:r>
      <w:r w:rsidR="00C04627" w:rsidRPr="0081653A">
        <w:rPr>
          <w:rStyle w:val="Char4"/>
          <w:rtl/>
        </w:rPr>
        <w:t>رى مى‏</w:t>
      </w:r>
      <w:r w:rsidR="0081653A">
        <w:rPr>
          <w:rStyle w:val="Char4"/>
          <w:rtl/>
        </w:rPr>
        <w:t>ک</w:t>
      </w:r>
      <w:r w:rsidR="00C04627" w:rsidRPr="0081653A">
        <w:rPr>
          <w:rStyle w:val="Char4"/>
          <w:rtl/>
        </w:rPr>
        <w:t>رد و رنگ و دندان و مشخصات</w:t>
      </w:r>
      <w:r w:rsidR="00EB32F2">
        <w:rPr>
          <w:rStyle w:val="Char4"/>
          <w:rtl/>
        </w:rPr>
        <w:t xml:space="preserve"> آن‌ها </w:t>
      </w:r>
      <w:r w:rsidR="00C04627" w:rsidRPr="0081653A">
        <w:rPr>
          <w:rStyle w:val="Char4"/>
          <w:rtl/>
        </w:rPr>
        <w:t>را پ</w:t>
      </w:r>
      <w:r w:rsidR="0081653A">
        <w:rPr>
          <w:rStyle w:val="Char4"/>
          <w:rtl/>
        </w:rPr>
        <w:t>ی</w:t>
      </w:r>
      <w:r w:rsidR="00C04627" w:rsidRPr="0081653A">
        <w:rPr>
          <w:rStyle w:val="Char4"/>
          <w:rtl/>
        </w:rPr>
        <w:t>دا مى‏</w:t>
      </w:r>
      <w:r w:rsidR="0081653A">
        <w:rPr>
          <w:rStyle w:val="Char4"/>
          <w:rtl/>
        </w:rPr>
        <w:t>ک</w:t>
      </w:r>
      <w:r w:rsidR="00C04627" w:rsidRPr="0081653A">
        <w:rPr>
          <w:rStyle w:val="Char4"/>
          <w:rtl/>
        </w:rPr>
        <w:t>رد و به على</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مى‏گفت. على</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(در حالى </w:t>
      </w:r>
      <w:r w:rsidR="0081653A">
        <w:rPr>
          <w:rStyle w:val="Char4"/>
          <w:rtl/>
        </w:rPr>
        <w:t>ک</w:t>
      </w:r>
      <w:r w:rsidR="00C04627" w:rsidRPr="0081653A">
        <w:rPr>
          <w:rStyle w:val="Char4"/>
          <w:rtl/>
        </w:rPr>
        <w:t>ه از دقت، امانت و سخت‏</w:t>
      </w:r>
      <w:r w:rsidR="0081653A">
        <w:rPr>
          <w:rStyle w:val="Char4"/>
          <w:rtl/>
        </w:rPr>
        <w:t>ک</w:t>
      </w:r>
      <w:r w:rsidR="00C04627" w:rsidRPr="0081653A">
        <w:rPr>
          <w:rStyle w:val="Char4"/>
          <w:rtl/>
        </w:rPr>
        <w:t>وشى عمر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به شگفت آمده بود) به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گفت: در </w:t>
      </w:r>
      <w:r w:rsidR="0081653A">
        <w:rPr>
          <w:rStyle w:val="Char4"/>
          <w:rtl/>
        </w:rPr>
        <w:t>ک</w:t>
      </w:r>
      <w:r w:rsidR="00C04627" w:rsidRPr="0081653A">
        <w:rPr>
          <w:rStyle w:val="Char4"/>
          <w:rtl/>
        </w:rPr>
        <w:t>تاب خدا از زبان دختران شع</w:t>
      </w:r>
      <w:r w:rsidR="0081653A">
        <w:rPr>
          <w:rStyle w:val="Char4"/>
          <w:rtl/>
        </w:rPr>
        <w:t>ی</w:t>
      </w:r>
      <w:r w:rsidR="00C04627" w:rsidRPr="0081653A">
        <w:rPr>
          <w:rStyle w:val="Char4"/>
          <w:rtl/>
        </w:rPr>
        <w:t xml:space="preserve">ب آمده است: </w:t>
      </w:r>
    </w:p>
    <w:p w:rsidR="00A230F6" w:rsidRPr="00A230F6" w:rsidRDefault="00A230F6" w:rsidP="00D0123D">
      <w:pPr>
        <w:jc w:val="both"/>
        <w:rPr>
          <w:rStyle w:val="Char4"/>
          <w:rFonts w:cs="Arial"/>
          <w:szCs w:val="24"/>
          <w:rtl/>
        </w:rPr>
      </w:pPr>
      <w:r>
        <w:rPr>
          <w:rStyle w:val="Char4"/>
          <w:rFonts w:cs="Traditional Arabic"/>
          <w:rtl/>
        </w:rPr>
        <w:t>﴿</w:t>
      </w:r>
      <w:r w:rsidRPr="00A86218">
        <w:rPr>
          <w:rStyle w:val="Char7"/>
          <w:rtl/>
        </w:rPr>
        <w:t xml:space="preserve">قَالَتۡ إِحۡدَىٰهُمَا يَٰٓأَبَتِ </w:t>
      </w:r>
      <w:r w:rsidRPr="00A86218">
        <w:rPr>
          <w:rStyle w:val="Char7"/>
          <w:rFonts w:hint="cs"/>
          <w:rtl/>
        </w:rPr>
        <w:t>ٱ</w:t>
      </w:r>
      <w:r w:rsidRPr="00A86218">
        <w:rPr>
          <w:rStyle w:val="Char7"/>
          <w:rFonts w:hint="eastAsia"/>
          <w:rtl/>
        </w:rPr>
        <w:t>سۡتَ‍ٔۡجِرۡهُۖ</w:t>
      </w:r>
      <w:r w:rsidRPr="00A86218">
        <w:rPr>
          <w:rStyle w:val="Char7"/>
          <w:rtl/>
        </w:rPr>
        <w:t xml:space="preserve"> إِنَّ خَيۡرَ مَنِ </w:t>
      </w:r>
      <w:r w:rsidRPr="00A86218">
        <w:rPr>
          <w:rStyle w:val="Char7"/>
          <w:rFonts w:hint="cs"/>
          <w:rtl/>
        </w:rPr>
        <w:t>ٱ</w:t>
      </w:r>
      <w:r w:rsidRPr="00A86218">
        <w:rPr>
          <w:rStyle w:val="Char7"/>
          <w:rFonts w:hint="eastAsia"/>
          <w:rtl/>
        </w:rPr>
        <w:t>سۡتَ‍ٔۡجَرۡتَ</w:t>
      </w:r>
      <w:r w:rsidRPr="00A86218">
        <w:rPr>
          <w:rStyle w:val="Char7"/>
          <w:rtl/>
        </w:rPr>
        <w:t xml:space="preserve"> </w:t>
      </w:r>
      <w:r w:rsidRPr="00A86218">
        <w:rPr>
          <w:rStyle w:val="Char7"/>
          <w:rFonts w:hint="cs"/>
          <w:rtl/>
        </w:rPr>
        <w:t>ٱ</w:t>
      </w:r>
      <w:r w:rsidRPr="00A86218">
        <w:rPr>
          <w:rStyle w:val="Char7"/>
          <w:rFonts w:hint="eastAsia"/>
          <w:rtl/>
        </w:rPr>
        <w:t>لۡقَوِيُّ</w:t>
      </w:r>
      <w:r w:rsidRPr="00A86218">
        <w:rPr>
          <w:rStyle w:val="Char7"/>
          <w:rtl/>
        </w:rPr>
        <w:t xml:space="preserve"> </w:t>
      </w:r>
      <w:r w:rsidRPr="00A86218">
        <w:rPr>
          <w:rStyle w:val="Char7"/>
          <w:rFonts w:hint="cs"/>
          <w:rtl/>
        </w:rPr>
        <w:t>ٱ</w:t>
      </w:r>
      <w:r w:rsidRPr="00A86218">
        <w:rPr>
          <w:rStyle w:val="Char7"/>
          <w:rFonts w:hint="eastAsia"/>
          <w:rtl/>
        </w:rPr>
        <w:t>لۡأَمِينُ</w:t>
      </w:r>
      <w:r w:rsidRPr="00A86218">
        <w:rPr>
          <w:rStyle w:val="Char7"/>
          <w:rtl/>
        </w:rPr>
        <w:t>٢٦</w:t>
      </w:r>
      <w:r>
        <w:rPr>
          <w:rStyle w:val="Char4"/>
          <w:rFonts w:cs="Traditional Arabic"/>
          <w:rtl/>
        </w:rPr>
        <w:t>﴾</w:t>
      </w:r>
      <w:r w:rsidRPr="00A86218">
        <w:rPr>
          <w:rStyle w:val="Char7"/>
          <w:rtl/>
        </w:rPr>
        <w:t xml:space="preserve"> </w:t>
      </w:r>
      <w:r w:rsidRPr="00A230F6">
        <w:rPr>
          <w:rStyle w:val="Char6"/>
          <w:rtl/>
        </w:rPr>
        <w:t>[القصص: 26]</w:t>
      </w:r>
      <w:r w:rsidRPr="00A230F6">
        <w:rPr>
          <w:rStyle w:val="Char6"/>
          <w:rFonts w:hint="cs"/>
          <w:rtl/>
        </w:rPr>
        <w:t>.</w:t>
      </w:r>
    </w:p>
    <w:p w:rsidR="00C04627" w:rsidRPr="00C93D73" w:rsidRDefault="00C04627" w:rsidP="00D0123D">
      <w:pPr>
        <w:jc w:val="both"/>
        <w:rPr>
          <w:rStyle w:val="Char4"/>
          <w:rtl/>
        </w:rPr>
      </w:pPr>
      <w:r w:rsidRPr="00C93D73">
        <w:rPr>
          <w:rStyle w:val="Char4"/>
          <w:rtl/>
        </w:rPr>
        <w:t xml:space="preserve">«اى پدر! او را استخدام </w:t>
      </w:r>
      <w:r w:rsidR="0081653A" w:rsidRPr="00C93D73">
        <w:rPr>
          <w:rStyle w:val="Char4"/>
          <w:rtl/>
        </w:rPr>
        <w:t>ک</w:t>
      </w:r>
      <w:r w:rsidRPr="00C93D73">
        <w:rPr>
          <w:rStyle w:val="Char4"/>
          <w:rtl/>
        </w:rPr>
        <w:t xml:space="preserve">ن؛ چرا </w:t>
      </w:r>
      <w:r w:rsidR="0081653A" w:rsidRPr="00C93D73">
        <w:rPr>
          <w:rStyle w:val="Char4"/>
          <w:rtl/>
        </w:rPr>
        <w:t>ک</w:t>
      </w:r>
      <w:r w:rsidRPr="00C93D73">
        <w:rPr>
          <w:rStyle w:val="Char4"/>
          <w:rtl/>
        </w:rPr>
        <w:t>ه بهتر</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 xml:space="preserve">ه مى‏توانى استخدام </w:t>
      </w:r>
      <w:r w:rsidR="0081653A" w:rsidRPr="00C93D73">
        <w:rPr>
          <w:rStyle w:val="Char4"/>
          <w:rtl/>
        </w:rPr>
        <w:t>ک</w:t>
      </w:r>
      <w:r w:rsidRPr="00C93D73">
        <w:rPr>
          <w:rStyle w:val="Char4"/>
          <w:rtl/>
        </w:rPr>
        <w:t>ن</w:t>
      </w:r>
      <w:r w:rsidR="008C21EA" w:rsidRPr="00C93D73">
        <w:rPr>
          <w:rStyle w:val="Char4"/>
          <w:rtl/>
        </w:rPr>
        <w:t xml:space="preserve">ى، </w:t>
      </w:r>
      <w:r w:rsidR="0081653A" w:rsidRPr="00C93D73">
        <w:rPr>
          <w:rStyle w:val="Char4"/>
          <w:rtl/>
        </w:rPr>
        <w:t>ک</w:t>
      </w:r>
      <w:r w:rsidR="008C21EA" w:rsidRPr="00C93D73">
        <w:rPr>
          <w:rStyle w:val="Char4"/>
          <w:rtl/>
        </w:rPr>
        <w:t xml:space="preserve">سى است </w:t>
      </w:r>
      <w:r w:rsidR="0081653A" w:rsidRPr="00C93D73">
        <w:rPr>
          <w:rStyle w:val="Char4"/>
          <w:rtl/>
        </w:rPr>
        <w:t>ک</w:t>
      </w:r>
      <w:r w:rsidR="008C21EA" w:rsidRPr="00C93D73">
        <w:rPr>
          <w:rStyle w:val="Char4"/>
          <w:rtl/>
        </w:rPr>
        <w:t>ه قوى و ام</w:t>
      </w:r>
      <w:r w:rsidR="0081653A" w:rsidRPr="00C93D73">
        <w:rPr>
          <w:rStyle w:val="Char4"/>
          <w:rtl/>
        </w:rPr>
        <w:t>ی</w:t>
      </w:r>
      <w:r w:rsidR="008C21EA" w:rsidRPr="00C93D73">
        <w:rPr>
          <w:rStyle w:val="Char4"/>
          <w:rtl/>
        </w:rPr>
        <w:t>ن باشد»</w:t>
      </w:r>
      <w:r w:rsidR="008C21EA" w:rsidRPr="00C93D73">
        <w:rPr>
          <w:rStyle w:val="Char4"/>
          <w:rFonts w:hint="cs"/>
          <w:rtl/>
        </w:rPr>
        <w:t>.</w:t>
      </w:r>
    </w:p>
    <w:p w:rsidR="00C04627" w:rsidRPr="0081653A" w:rsidRDefault="00C04627" w:rsidP="00D0123D">
      <w:pPr>
        <w:jc w:val="both"/>
        <w:rPr>
          <w:rStyle w:val="Char4"/>
          <w:rtl/>
        </w:rPr>
      </w:pPr>
      <w:r w:rsidRPr="0081653A">
        <w:rPr>
          <w:rStyle w:val="Char4"/>
          <w:rtl/>
        </w:rPr>
        <w:t>سپس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دست خود به سوى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اشاره </w:t>
      </w:r>
      <w:r w:rsidR="0081653A">
        <w:rPr>
          <w:rStyle w:val="Char4"/>
          <w:rtl/>
        </w:rPr>
        <w:t>ک</w:t>
      </w:r>
      <w:r w:rsidRPr="0081653A">
        <w:rPr>
          <w:rStyle w:val="Char4"/>
          <w:rtl/>
        </w:rPr>
        <w:t>رد و گفت: ا</w:t>
      </w:r>
      <w:r w:rsidR="0081653A">
        <w:rPr>
          <w:rStyle w:val="Char4"/>
          <w:rtl/>
        </w:rPr>
        <w:t>ی</w:t>
      </w:r>
      <w:r w:rsidRPr="0081653A">
        <w:rPr>
          <w:rStyle w:val="Char4"/>
          <w:rtl/>
        </w:rPr>
        <w:t>ن است مرد ن</w:t>
      </w:r>
      <w:r w:rsidR="0081653A">
        <w:rPr>
          <w:rStyle w:val="Char4"/>
          <w:rtl/>
        </w:rPr>
        <w:t>ی</w:t>
      </w:r>
      <w:r w:rsidRPr="0081653A">
        <w:rPr>
          <w:rStyle w:val="Char4"/>
          <w:rtl/>
        </w:rPr>
        <w:t>رومند و ام</w:t>
      </w:r>
      <w:r w:rsidR="0081653A">
        <w:rPr>
          <w:rStyle w:val="Char4"/>
          <w:rtl/>
        </w:rPr>
        <w:t>ی</w:t>
      </w:r>
      <w:r w:rsidRPr="0081653A">
        <w:rPr>
          <w:rStyle w:val="Char4"/>
          <w:rtl/>
        </w:rPr>
        <w:t>ن</w:t>
      </w:r>
      <w:r w:rsidRPr="00E43D01">
        <w:rPr>
          <w:rStyle w:val="Char4"/>
          <w:rFonts w:hint="cs"/>
          <w:vertAlign w:val="superscript"/>
          <w:rtl/>
        </w:rPr>
        <w:t>(</w:t>
      </w:r>
      <w:r w:rsidRPr="00E43D01">
        <w:rPr>
          <w:rStyle w:val="Char4"/>
          <w:vertAlign w:val="superscript"/>
          <w:rtl/>
        </w:rPr>
        <w:footnoteReference w:id="293"/>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على مرتضى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بهتر</w:t>
      </w:r>
      <w:r w:rsidR="0081653A">
        <w:rPr>
          <w:rStyle w:val="Char4"/>
          <w:rtl/>
        </w:rPr>
        <w:t>ی</w:t>
      </w:r>
      <w:r w:rsidRPr="0081653A">
        <w:rPr>
          <w:rStyle w:val="Char4"/>
          <w:rtl/>
        </w:rPr>
        <w:t>ن مشاور و خ</w:t>
      </w:r>
      <w:r w:rsidR="0081653A">
        <w:rPr>
          <w:rStyle w:val="Char4"/>
          <w:rtl/>
        </w:rPr>
        <w:t>ی</w:t>
      </w:r>
      <w:r w:rsidRPr="0081653A">
        <w:rPr>
          <w:rStyle w:val="Char4"/>
          <w:rtl/>
        </w:rPr>
        <w:t>رخواه صم</w:t>
      </w:r>
      <w:r w:rsidR="0081653A">
        <w:rPr>
          <w:rStyle w:val="Char4"/>
          <w:rtl/>
        </w:rPr>
        <w:t>ی</w:t>
      </w:r>
      <w:r w:rsidRPr="0081653A">
        <w:rPr>
          <w:rStyle w:val="Char4"/>
          <w:rtl/>
        </w:rPr>
        <w:t xml:space="preserve">مى عمر </w:t>
      </w:r>
      <w:r w:rsidR="00B53B9F" w:rsidRPr="0081653A">
        <w:rPr>
          <w:rStyle w:val="Char4"/>
          <w:rFonts w:hint="cs"/>
          <w:rtl/>
        </w:rPr>
        <w:t>فاروق</w:t>
      </w:r>
      <w:r w:rsidR="00AF4FDC" w:rsidRPr="00AF4FDC">
        <w:rPr>
          <w:rFonts w:ascii="KRM" w:hAnsi="KRM" w:cs="CTraditional Arabic" w:hint="cs"/>
          <w:rtl/>
        </w:rPr>
        <w:t>س</w:t>
      </w:r>
      <w:r w:rsidR="00DF6448" w:rsidRPr="00DF6448">
        <w:rPr>
          <w:rFonts w:ascii="KRM" w:hAnsi="KRM" w:cs="IRNazli" w:hint="cs"/>
          <w:rtl/>
        </w:rPr>
        <w:t xml:space="preserve"> </w:t>
      </w:r>
      <w:r w:rsidRPr="0081653A">
        <w:rPr>
          <w:rStyle w:val="Char4"/>
          <w:rtl/>
        </w:rPr>
        <w:t>و قاضى ح</w:t>
      </w:r>
      <w:r w:rsidR="0081653A">
        <w:rPr>
          <w:rStyle w:val="Char4"/>
          <w:rtl/>
        </w:rPr>
        <w:t>کی</w:t>
      </w:r>
      <w:r w:rsidRPr="0081653A">
        <w:rPr>
          <w:rStyle w:val="Char4"/>
          <w:rtl/>
        </w:rPr>
        <w:t>مى براى مسا</w:t>
      </w:r>
      <w:r w:rsidR="0081653A">
        <w:rPr>
          <w:rStyle w:val="Char4"/>
          <w:rtl/>
        </w:rPr>
        <w:t>ی</w:t>
      </w:r>
      <w:r w:rsidRPr="0081653A">
        <w:rPr>
          <w:rStyle w:val="Char4"/>
          <w:rtl/>
        </w:rPr>
        <w:t>ل پ</w:t>
      </w:r>
      <w:r w:rsidR="0081653A">
        <w:rPr>
          <w:rStyle w:val="Char4"/>
          <w:rtl/>
        </w:rPr>
        <w:t>ی</w:t>
      </w:r>
      <w:r w:rsidRPr="0081653A">
        <w:rPr>
          <w:rStyle w:val="Char4"/>
          <w:rtl/>
        </w:rPr>
        <w:t>چ</w:t>
      </w:r>
      <w:r w:rsidR="0081653A">
        <w:rPr>
          <w:rStyle w:val="Char4"/>
          <w:rtl/>
        </w:rPr>
        <w:t>ی</w:t>
      </w:r>
      <w:r w:rsidRPr="0081653A">
        <w:rPr>
          <w:rStyle w:val="Char4"/>
          <w:rtl/>
        </w:rPr>
        <w:t>ده بود. حتى از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نقل شده </w:t>
      </w:r>
      <w:r w:rsidR="0081653A">
        <w:rPr>
          <w:rStyle w:val="Char4"/>
          <w:rtl/>
        </w:rPr>
        <w:t>ک</w:t>
      </w:r>
      <w:r w:rsidRPr="0081653A">
        <w:rPr>
          <w:rStyle w:val="Char4"/>
          <w:rtl/>
        </w:rPr>
        <w:t>ه: «اگر على نبود عمر به هلا</w:t>
      </w:r>
      <w:r w:rsidR="0081653A">
        <w:rPr>
          <w:rStyle w:val="Char4"/>
          <w:rtl/>
        </w:rPr>
        <w:t>ک</w:t>
      </w:r>
      <w:r w:rsidRPr="0081653A">
        <w:rPr>
          <w:rStyle w:val="Char4"/>
          <w:rtl/>
        </w:rPr>
        <w:t>ت مى‏رس</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294"/>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 xml:space="preserve">ن در </w:t>
      </w:r>
      <w:r w:rsidR="0081653A">
        <w:rPr>
          <w:rStyle w:val="Char4"/>
          <w:rtl/>
        </w:rPr>
        <w:t>ک</w:t>
      </w:r>
      <w:r w:rsidRPr="0081653A">
        <w:rPr>
          <w:rStyle w:val="Char4"/>
          <w:rtl/>
        </w:rPr>
        <w:t>تاب‏هاى تار</w:t>
      </w:r>
      <w:r w:rsidR="0081653A">
        <w:rPr>
          <w:rStyle w:val="Char4"/>
          <w:rtl/>
        </w:rPr>
        <w:t>ی</w:t>
      </w:r>
      <w:r w:rsidRPr="0081653A">
        <w:rPr>
          <w:rStyle w:val="Char4"/>
          <w:rtl/>
        </w:rPr>
        <w:t>خ و ادب</w:t>
      </w:r>
      <w:r w:rsidR="0081653A">
        <w:rPr>
          <w:rStyle w:val="Char4"/>
          <w:rtl/>
        </w:rPr>
        <w:t>ی</w:t>
      </w:r>
      <w:r w:rsidRPr="0081653A">
        <w:rPr>
          <w:rStyle w:val="Char4"/>
          <w:rtl/>
        </w:rPr>
        <w:t>ات، ا</w:t>
      </w:r>
      <w:r w:rsidR="0081653A">
        <w:rPr>
          <w:rStyle w:val="Char4"/>
          <w:rtl/>
        </w:rPr>
        <w:t>ی</w:t>
      </w:r>
      <w:r w:rsidRPr="0081653A">
        <w:rPr>
          <w:rStyle w:val="Char4"/>
          <w:rtl/>
        </w:rPr>
        <w:t xml:space="preserve">ن جمله ضرب‏المثل شده است </w:t>
      </w:r>
      <w:r w:rsidR="0081653A">
        <w:rPr>
          <w:rStyle w:val="Char4"/>
          <w:rtl/>
        </w:rPr>
        <w:t>ک</w:t>
      </w:r>
      <w:r w:rsidRPr="0081653A">
        <w:rPr>
          <w:rStyle w:val="Char4"/>
          <w:rtl/>
        </w:rPr>
        <w:t>ه مى‏گو</w:t>
      </w:r>
      <w:r w:rsidR="0081653A">
        <w:rPr>
          <w:rStyle w:val="Char4"/>
          <w:rtl/>
        </w:rPr>
        <w:t>ی</w:t>
      </w:r>
      <w:r w:rsidRPr="0081653A">
        <w:rPr>
          <w:rStyle w:val="Char4"/>
          <w:rtl/>
        </w:rPr>
        <w:t xml:space="preserve">ند: </w:t>
      </w:r>
      <w:r w:rsidRPr="00A230F6">
        <w:rPr>
          <w:rStyle w:val="Char2"/>
          <w:rtl/>
        </w:rPr>
        <w:t>«قَضِيَّةٌ وَلا اَبا</w:t>
      </w:r>
      <w:r w:rsidR="008C21EA" w:rsidRPr="00A230F6">
        <w:rPr>
          <w:rStyle w:val="Char2"/>
          <w:rFonts w:hint="cs"/>
          <w:rtl/>
        </w:rPr>
        <w:t>ال</w:t>
      </w:r>
      <w:r w:rsidRPr="00A230F6">
        <w:rPr>
          <w:rStyle w:val="Char2"/>
          <w:rtl/>
        </w:rPr>
        <w:t>حَسَن لَها»</w:t>
      </w:r>
      <w:r w:rsidRPr="004B05DD">
        <w:rPr>
          <w:rFonts w:ascii="Traditional Arabic" w:hAnsi="Traditional Arabic" w:cs="Traditional Arabic"/>
          <w:b/>
          <w:bCs/>
          <w:rtl/>
        </w:rPr>
        <w:t xml:space="preserve"> </w:t>
      </w:r>
      <w:r w:rsidRPr="0081653A">
        <w:rPr>
          <w:rStyle w:val="Char4"/>
          <w:rtl/>
        </w:rPr>
        <w:t>«مش</w:t>
      </w:r>
      <w:r w:rsidR="0081653A">
        <w:rPr>
          <w:rStyle w:val="Char4"/>
          <w:rtl/>
        </w:rPr>
        <w:t>ک</w:t>
      </w:r>
      <w:r w:rsidRPr="0081653A">
        <w:rPr>
          <w:rStyle w:val="Char4"/>
          <w:rtl/>
        </w:rPr>
        <w:t xml:space="preserve">لى است </w:t>
      </w:r>
      <w:r w:rsidR="0081653A">
        <w:rPr>
          <w:rStyle w:val="Char4"/>
          <w:rtl/>
        </w:rPr>
        <w:t>ک</w:t>
      </w:r>
      <w:r w:rsidRPr="0081653A">
        <w:rPr>
          <w:rStyle w:val="Char4"/>
          <w:rtl/>
        </w:rPr>
        <w:t xml:space="preserve">ه براى حل آن فردى چون ابوالحسن (على) وجود ندارد.» </w:t>
      </w:r>
    </w:p>
    <w:p w:rsidR="00C04627" w:rsidRPr="00C93D73" w:rsidRDefault="00C04627" w:rsidP="00D0123D">
      <w:pPr>
        <w:jc w:val="both"/>
        <w:rPr>
          <w:rStyle w:val="Char4"/>
          <w:rtl/>
        </w:rPr>
      </w:pPr>
      <w:r w:rsidRPr="00C93D73">
        <w:rPr>
          <w:rStyle w:val="Char4"/>
          <w:rtl/>
        </w:rPr>
        <w:t xml:space="preserve">نقل شده است </w:t>
      </w:r>
      <w:r w:rsidR="0081653A" w:rsidRPr="00C93D73">
        <w:rPr>
          <w:rStyle w:val="Char4"/>
          <w:rtl/>
        </w:rPr>
        <w:t>ک</w:t>
      </w:r>
      <w:r w:rsidRPr="00C93D73">
        <w:rPr>
          <w:rStyle w:val="Char4"/>
          <w:rtl/>
        </w:rPr>
        <w:t>ه پ</w:t>
      </w:r>
      <w:r w:rsidR="0081653A" w:rsidRPr="00C93D73">
        <w:rPr>
          <w:rStyle w:val="Char4"/>
          <w:rtl/>
        </w:rPr>
        <w:t>ی</w:t>
      </w:r>
      <w:r w:rsidRPr="00C93D73">
        <w:rPr>
          <w:rStyle w:val="Char4"/>
          <w:rtl/>
        </w:rPr>
        <w:t>امبر فرمودند: «شا</w:t>
      </w:r>
      <w:r w:rsidR="0081653A" w:rsidRPr="00C93D73">
        <w:rPr>
          <w:rStyle w:val="Char4"/>
          <w:rtl/>
        </w:rPr>
        <w:t>ی</w:t>
      </w:r>
      <w:r w:rsidRPr="00C93D73">
        <w:rPr>
          <w:rStyle w:val="Char4"/>
          <w:rtl/>
        </w:rPr>
        <w:t>سته‏تر</w:t>
      </w:r>
      <w:r w:rsidR="0081653A" w:rsidRPr="00C93D73">
        <w:rPr>
          <w:rStyle w:val="Char4"/>
          <w:rtl/>
        </w:rPr>
        <w:t>ی</w:t>
      </w:r>
      <w:r w:rsidRPr="00C93D73">
        <w:rPr>
          <w:rStyle w:val="Char4"/>
          <w:rtl/>
        </w:rPr>
        <w:t>ن فرد براى قضاوت، على ا</w:t>
      </w:r>
      <w:r w:rsidR="00255363" w:rsidRPr="00C93D73">
        <w:rPr>
          <w:rStyle w:val="Char4"/>
          <w:rtl/>
        </w:rPr>
        <w:t>ست»</w:t>
      </w:r>
      <w:r w:rsidR="00255363" w:rsidRPr="00C93D73">
        <w:rPr>
          <w:rStyle w:val="Char4"/>
          <w:rFonts w:hint="cs"/>
          <w:rtl/>
        </w:rPr>
        <w:t>.</w:t>
      </w:r>
    </w:p>
    <w:p w:rsidR="00C04627" w:rsidRPr="0081653A" w:rsidRDefault="00C04627" w:rsidP="00D0123D">
      <w:pPr>
        <w:jc w:val="both"/>
        <w:rPr>
          <w:rStyle w:val="Char4"/>
          <w:rtl/>
        </w:rPr>
      </w:pPr>
      <w:r w:rsidRPr="0081653A">
        <w:rPr>
          <w:rStyle w:val="Char4"/>
          <w:rtl/>
        </w:rPr>
        <w:t xml:space="preserve">زمانى </w:t>
      </w:r>
      <w:r w:rsidR="0081653A">
        <w:rPr>
          <w:rStyle w:val="Char4"/>
          <w:rtl/>
        </w:rPr>
        <w:t>ک</w:t>
      </w:r>
      <w:r w:rsidRPr="0081653A">
        <w:rPr>
          <w:rStyle w:val="Char4"/>
          <w:rtl/>
        </w:rPr>
        <w:t>ه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سفر قدس رفت، على مرتضى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جانش</w:t>
      </w:r>
      <w:r w:rsidR="0081653A">
        <w:rPr>
          <w:rStyle w:val="Char4"/>
          <w:rtl/>
        </w:rPr>
        <w:t>ی</w:t>
      </w:r>
      <w:r w:rsidRPr="0081653A">
        <w:rPr>
          <w:rStyle w:val="Char4"/>
          <w:rtl/>
        </w:rPr>
        <w:t>نى خود مقرر فرمود و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دخترش، ام </w:t>
      </w:r>
      <w:r w:rsidR="0081653A">
        <w:rPr>
          <w:rStyle w:val="Char4"/>
          <w:rtl/>
        </w:rPr>
        <w:t>ک</w:t>
      </w:r>
      <w:r w:rsidRPr="0081653A">
        <w:rPr>
          <w:rStyle w:val="Char4"/>
          <w:rtl/>
        </w:rPr>
        <w:t>لثوم بنت فاطمه را به ازدواج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آورد</w:t>
      </w:r>
      <w:r w:rsidRPr="00E43D01">
        <w:rPr>
          <w:rStyle w:val="Char4"/>
          <w:rFonts w:hint="cs"/>
          <w:vertAlign w:val="superscript"/>
          <w:rtl/>
        </w:rPr>
        <w:t>(</w:t>
      </w:r>
      <w:r w:rsidRPr="00E43D01">
        <w:rPr>
          <w:rStyle w:val="Char4"/>
          <w:vertAlign w:val="superscript"/>
          <w:rtl/>
        </w:rPr>
        <w:footnoteReference w:id="295"/>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ا</w:t>
      </w:r>
      <w:r w:rsidR="0081653A">
        <w:rPr>
          <w:rStyle w:val="Char4"/>
          <w:rtl/>
        </w:rPr>
        <w:t>ی</w:t>
      </w:r>
      <w:r w:rsidRPr="0081653A">
        <w:rPr>
          <w:rStyle w:val="Char4"/>
          <w:rtl/>
        </w:rPr>
        <w:t>ن بزرگ‏تر</w:t>
      </w:r>
      <w:r w:rsidR="0081653A">
        <w:rPr>
          <w:rStyle w:val="Char4"/>
          <w:rtl/>
        </w:rPr>
        <w:t>ی</w:t>
      </w:r>
      <w:r w:rsidRPr="0081653A">
        <w:rPr>
          <w:rStyle w:val="Char4"/>
          <w:rtl/>
        </w:rPr>
        <w:t>ن دل</w:t>
      </w:r>
      <w:r w:rsidR="0081653A">
        <w:rPr>
          <w:rStyle w:val="Char4"/>
          <w:rtl/>
        </w:rPr>
        <w:t>ی</w:t>
      </w:r>
      <w:r w:rsidRPr="0081653A">
        <w:rPr>
          <w:rStyle w:val="Char4"/>
          <w:rtl/>
        </w:rPr>
        <w:t>ل صم</w:t>
      </w:r>
      <w:r w:rsidR="0081653A">
        <w:rPr>
          <w:rStyle w:val="Char4"/>
          <w:rtl/>
        </w:rPr>
        <w:t>ی</w:t>
      </w:r>
      <w:r w:rsidRPr="0081653A">
        <w:rPr>
          <w:rStyle w:val="Char4"/>
          <w:rtl/>
        </w:rPr>
        <w:t>م</w:t>
      </w:r>
      <w:r w:rsidR="0081653A">
        <w:rPr>
          <w:rStyle w:val="Char4"/>
          <w:rtl/>
        </w:rPr>
        <w:t>ی</w:t>
      </w:r>
      <w:r w:rsidRPr="0081653A">
        <w:rPr>
          <w:rStyle w:val="Char4"/>
          <w:rtl/>
        </w:rPr>
        <w:t>ت</w:t>
      </w:r>
      <w:r w:rsidR="00EB32F2">
        <w:rPr>
          <w:rStyle w:val="Char4"/>
          <w:rtl/>
        </w:rPr>
        <w:t xml:space="preserve"> آن‌ها </w:t>
      </w:r>
      <w:r w:rsidRPr="0081653A">
        <w:rPr>
          <w:rStyle w:val="Char4"/>
          <w:rtl/>
        </w:rPr>
        <w:t>و احترام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نگاه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است. </w:t>
      </w:r>
    </w:p>
    <w:p w:rsidR="00C04627" w:rsidRPr="00A65D4C" w:rsidRDefault="00C04627" w:rsidP="00D0123D">
      <w:pPr>
        <w:pStyle w:val="a0"/>
        <w:rPr>
          <w:rtl/>
        </w:rPr>
      </w:pPr>
      <w:bookmarkStart w:id="169" w:name="_Toc307603193"/>
      <w:bookmarkStart w:id="170" w:name="_Toc438810560"/>
      <w:r w:rsidRPr="00A65D4C">
        <w:rPr>
          <w:rtl/>
        </w:rPr>
        <w:t>دل</w:t>
      </w:r>
      <w:r w:rsidR="00B965D9">
        <w:rPr>
          <w:rtl/>
        </w:rPr>
        <w:t>ی</w:t>
      </w:r>
      <w:r w:rsidRPr="00A65D4C">
        <w:rPr>
          <w:rtl/>
        </w:rPr>
        <w:t>لى روشن بر صم</w:t>
      </w:r>
      <w:r w:rsidR="00B965D9">
        <w:rPr>
          <w:rtl/>
        </w:rPr>
        <w:t>ی</w:t>
      </w:r>
      <w:r w:rsidRPr="00A65D4C">
        <w:rPr>
          <w:rtl/>
        </w:rPr>
        <w:t>م</w:t>
      </w:r>
      <w:r w:rsidR="00B965D9">
        <w:rPr>
          <w:rtl/>
        </w:rPr>
        <w:t>ی</w:t>
      </w:r>
      <w:r w:rsidRPr="00A65D4C">
        <w:rPr>
          <w:rtl/>
        </w:rPr>
        <w:t>ت و خلوص على</w:t>
      </w:r>
      <w:r w:rsidR="00AF4FDC" w:rsidRPr="00AF4FDC">
        <w:rPr>
          <w:rFonts w:cs="CTraditional Arabic"/>
          <w:bCs w:val="0"/>
          <w:rtl/>
        </w:rPr>
        <w:t>س</w:t>
      </w:r>
      <w:r w:rsidR="00DF6448" w:rsidRPr="00DF6448">
        <w:rPr>
          <w:rFonts w:cs="IRNazli"/>
          <w:bCs w:val="0"/>
          <w:rtl/>
        </w:rPr>
        <w:t xml:space="preserve"> </w:t>
      </w:r>
      <w:r w:rsidRPr="00A65D4C">
        <w:rPr>
          <w:rtl/>
        </w:rPr>
        <w:t>براى عمر</w:t>
      </w:r>
      <w:r w:rsidR="00AF4FDC" w:rsidRPr="00AF4FDC">
        <w:rPr>
          <w:rFonts w:cs="CTraditional Arabic"/>
          <w:bCs w:val="0"/>
          <w:rtl/>
        </w:rPr>
        <w:t>س</w:t>
      </w:r>
      <w:r w:rsidR="00DF6448" w:rsidRPr="00DF6448">
        <w:rPr>
          <w:rFonts w:cs="IRNazli"/>
          <w:bCs w:val="0"/>
          <w:rtl/>
        </w:rPr>
        <w:t xml:space="preserve"> </w:t>
      </w:r>
      <w:r w:rsidRPr="00A65D4C">
        <w:rPr>
          <w:rtl/>
        </w:rPr>
        <w:t>و مصالح اسلام و مسلمانان</w:t>
      </w:r>
      <w:bookmarkEnd w:id="169"/>
      <w:bookmarkEnd w:id="170"/>
      <w:r w:rsidRPr="00A65D4C">
        <w:rPr>
          <w:rtl/>
        </w:rPr>
        <w:t xml:space="preserve"> </w:t>
      </w:r>
    </w:p>
    <w:p w:rsidR="00C04627" w:rsidRPr="0081653A" w:rsidRDefault="00C04627" w:rsidP="00D0123D">
      <w:pPr>
        <w:jc w:val="both"/>
        <w:rPr>
          <w:rStyle w:val="Char4"/>
          <w:rtl/>
        </w:rPr>
      </w:pPr>
      <w:r w:rsidRPr="0081653A">
        <w:rPr>
          <w:rStyle w:val="Char4"/>
          <w:rtl/>
        </w:rPr>
        <w:t>آش</w:t>
      </w:r>
      <w:r w:rsidR="0081653A">
        <w:rPr>
          <w:rStyle w:val="Char4"/>
          <w:rtl/>
        </w:rPr>
        <w:t>ک</w:t>
      </w:r>
      <w:r w:rsidRPr="0081653A">
        <w:rPr>
          <w:rStyle w:val="Char4"/>
          <w:rtl/>
        </w:rPr>
        <w:t>ارتر</w:t>
      </w:r>
      <w:r w:rsidR="0081653A">
        <w:rPr>
          <w:rStyle w:val="Char4"/>
          <w:rtl/>
        </w:rPr>
        <w:t>ی</w:t>
      </w:r>
      <w:r w:rsidRPr="0081653A">
        <w:rPr>
          <w:rStyle w:val="Char4"/>
          <w:rtl/>
        </w:rPr>
        <w:t>ن دل</w:t>
      </w:r>
      <w:r w:rsidR="0081653A">
        <w:rPr>
          <w:rStyle w:val="Char4"/>
          <w:rtl/>
        </w:rPr>
        <w:t>ی</w:t>
      </w:r>
      <w:r w:rsidRPr="0081653A">
        <w:rPr>
          <w:rStyle w:val="Char4"/>
          <w:rtl/>
        </w:rPr>
        <w:t>ل بر خلوص و پا</w:t>
      </w:r>
      <w:r w:rsidR="0081653A">
        <w:rPr>
          <w:rStyle w:val="Char4"/>
          <w:rtl/>
        </w:rPr>
        <w:t>ک</w:t>
      </w:r>
      <w:r w:rsidRPr="0081653A">
        <w:rPr>
          <w:rStyle w:val="Char4"/>
          <w:rtl/>
        </w:rPr>
        <w:t>دلى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نسبت به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خ</w:t>
      </w:r>
      <w:r w:rsidR="0081653A">
        <w:rPr>
          <w:rStyle w:val="Char4"/>
          <w:rtl/>
        </w:rPr>
        <w:t>ی</w:t>
      </w:r>
      <w:r w:rsidRPr="0081653A">
        <w:rPr>
          <w:rStyle w:val="Char4"/>
          <w:rtl/>
        </w:rPr>
        <w:t>رخواهى صادقانه‏ى او براى اسلام و مسلمانان، موضع قاطعانه و نظر صادقانه‏ى او به مناسبت جنگ سرنوشت‏ساز نهاوند</w:t>
      </w:r>
      <w:r w:rsidRPr="00E43D01">
        <w:rPr>
          <w:rStyle w:val="Char4"/>
          <w:rFonts w:hint="cs"/>
          <w:vertAlign w:val="superscript"/>
          <w:rtl/>
        </w:rPr>
        <w:t>(</w:t>
      </w:r>
      <w:r w:rsidRPr="00E43D01">
        <w:rPr>
          <w:rStyle w:val="Char4"/>
          <w:vertAlign w:val="superscript"/>
          <w:rtl/>
        </w:rPr>
        <w:footnoteReference w:id="296"/>
      </w:r>
      <w:r w:rsidRPr="00E43D01">
        <w:rPr>
          <w:rStyle w:val="Char4"/>
          <w:rFonts w:hint="cs"/>
          <w:vertAlign w:val="superscript"/>
          <w:rtl/>
        </w:rPr>
        <w:t>)</w:t>
      </w:r>
      <w:r w:rsidRPr="0081653A">
        <w:rPr>
          <w:rStyle w:val="Char4"/>
          <w:rFonts w:hint="cs"/>
          <w:rtl/>
        </w:rPr>
        <w:t xml:space="preserve"> </w:t>
      </w:r>
      <w:r w:rsidRPr="0081653A">
        <w:rPr>
          <w:rStyle w:val="Char4"/>
          <w:rtl/>
        </w:rPr>
        <w:t>است؛ ا</w:t>
      </w:r>
      <w:r w:rsidR="0081653A">
        <w:rPr>
          <w:rStyle w:val="Char4"/>
          <w:rtl/>
        </w:rPr>
        <w:t>ی</w:t>
      </w:r>
      <w:r w:rsidRPr="0081653A">
        <w:rPr>
          <w:rStyle w:val="Char4"/>
          <w:rtl/>
        </w:rPr>
        <w:t>ن</w:t>
      </w:r>
      <w:r w:rsidR="0081653A">
        <w:rPr>
          <w:rStyle w:val="Char4"/>
          <w:rtl/>
        </w:rPr>
        <w:t>ک</w:t>
      </w:r>
      <w:r w:rsidRPr="0081653A">
        <w:rPr>
          <w:rStyle w:val="Char4"/>
          <w:rtl/>
        </w:rPr>
        <w:t xml:space="preserve"> تفص</w:t>
      </w:r>
      <w:r w:rsidR="0081653A">
        <w:rPr>
          <w:rStyle w:val="Char4"/>
          <w:rtl/>
        </w:rPr>
        <w:t>ی</w:t>
      </w:r>
      <w:r w:rsidRPr="0081653A">
        <w:rPr>
          <w:rStyle w:val="Char4"/>
          <w:rtl/>
        </w:rPr>
        <w:t>ل داستان از نظر خوانندگان مى‏گذرد: در سال ه</w:t>
      </w:r>
      <w:r w:rsidR="0081653A">
        <w:rPr>
          <w:rStyle w:val="Char4"/>
          <w:rtl/>
        </w:rPr>
        <w:t>ی</w:t>
      </w:r>
      <w:r w:rsidRPr="0081653A">
        <w:rPr>
          <w:rStyle w:val="Char4"/>
          <w:rtl/>
        </w:rPr>
        <w:t>جدهم و بنابر روا</w:t>
      </w:r>
      <w:r w:rsidR="0081653A">
        <w:rPr>
          <w:rStyle w:val="Char4"/>
          <w:rtl/>
        </w:rPr>
        <w:t>ی</w:t>
      </w:r>
      <w:r w:rsidRPr="0081653A">
        <w:rPr>
          <w:rStyle w:val="Char4"/>
          <w:rtl/>
        </w:rPr>
        <w:t>تى نوزدهم هجرى واقعه‏ى نهاوند روى داد. انگ</w:t>
      </w:r>
      <w:r w:rsidR="0081653A">
        <w:rPr>
          <w:rStyle w:val="Char4"/>
          <w:rtl/>
        </w:rPr>
        <w:t>ی</w:t>
      </w:r>
      <w:r w:rsidRPr="0081653A">
        <w:rPr>
          <w:rStyle w:val="Char4"/>
          <w:rtl/>
        </w:rPr>
        <w:t>زه‏ى ا</w:t>
      </w:r>
      <w:r w:rsidR="0081653A">
        <w:rPr>
          <w:rStyle w:val="Char4"/>
          <w:rtl/>
        </w:rPr>
        <w:t>ی</w:t>
      </w:r>
      <w:r w:rsidRPr="0081653A">
        <w:rPr>
          <w:rStyle w:val="Char4"/>
          <w:rtl/>
        </w:rPr>
        <w:t xml:space="preserve">ن واقعه آن بود </w:t>
      </w:r>
      <w:r w:rsidR="0081653A">
        <w:rPr>
          <w:rStyle w:val="Char4"/>
          <w:rtl/>
        </w:rPr>
        <w:t>ک</w:t>
      </w:r>
      <w:r w:rsidRPr="0081653A">
        <w:rPr>
          <w:rStyle w:val="Char4"/>
          <w:rtl/>
        </w:rPr>
        <w:t>ه بعد از سقوط جلولا و فتح اهواز به دستِ مسلمانان، ا</w:t>
      </w:r>
      <w:r w:rsidR="0081653A">
        <w:rPr>
          <w:rStyle w:val="Char4"/>
          <w:rtl/>
        </w:rPr>
        <w:t>ی</w:t>
      </w:r>
      <w:r w:rsidRPr="0081653A">
        <w:rPr>
          <w:rStyle w:val="Char4"/>
          <w:rtl/>
        </w:rPr>
        <w:t>ران</w:t>
      </w:r>
      <w:r w:rsidR="0081653A">
        <w:rPr>
          <w:rStyle w:val="Char4"/>
          <w:rtl/>
        </w:rPr>
        <w:t>ی</w:t>
      </w:r>
      <w:r w:rsidRPr="0081653A">
        <w:rPr>
          <w:rStyle w:val="Char4"/>
          <w:rtl/>
        </w:rPr>
        <w:t>ان با پادشاه (ش</w:t>
      </w:r>
      <w:r w:rsidR="0081653A">
        <w:rPr>
          <w:rStyle w:val="Char4"/>
          <w:rtl/>
        </w:rPr>
        <w:t>ک</w:t>
      </w:r>
      <w:r w:rsidRPr="0081653A">
        <w:rPr>
          <w:rStyle w:val="Char4"/>
          <w:rtl/>
        </w:rPr>
        <w:t xml:space="preserve">ست خورده‏ى) خود، </w:t>
      </w:r>
      <w:r w:rsidR="0081653A">
        <w:rPr>
          <w:rStyle w:val="Char4"/>
          <w:rtl/>
        </w:rPr>
        <w:t>ی</w:t>
      </w:r>
      <w:r w:rsidRPr="0081653A">
        <w:rPr>
          <w:rStyle w:val="Char4"/>
          <w:rtl/>
        </w:rPr>
        <w:t xml:space="preserve">زدگرد </w:t>
      </w:r>
      <w:r w:rsidR="0081653A">
        <w:rPr>
          <w:rStyle w:val="Char4"/>
          <w:rtl/>
        </w:rPr>
        <w:t>ک</w:t>
      </w:r>
      <w:r w:rsidRPr="0081653A">
        <w:rPr>
          <w:rStyle w:val="Char4"/>
          <w:rtl/>
        </w:rPr>
        <w:t>ه آن وقت در مرو بود، م</w:t>
      </w:r>
      <w:r w:rsidR="0081653A">
        <w:rPr>
          <w:rStyle w:val="Char4"/>
          <w:rtl/>
        </w:rPr>
        <w:t>ک</w:t>
      </w:r>
      <w:r w:rsidRPr="0081653A">
        <w:rPr>
          <w:rStyle w:val="Char4"/>
          <w:rtl/>
        </w:rPr>
        <w:t xml:space="preserve">اتبه </w:t>
      </w:r>
      <w:r w:rsidR="0081653A">
        <w:rPr>
          <w:rStyle w:val="Char4"/>
          <w:rtl/>
        </w:rPr>
        <w:t>ک</w:t>
      </w:r>
      <w:r w:rsidRPr="0081653A">
        <w:rPr>
          <w:rStyle w:val="Char4"/>
          <w:rtl/>
        </w:rPr>
        <w:t>ردند و او را تحر</w:t>
      </w:r>
      <w:r w:rsidR="0081653A">
        <w:rPr>
          <w:rStyle w:val="Char4"/>
          <w:rtl/>
        </w:rPr>
        <w:t>یک</w:t>
      </w:r>
      <w:r w:rsidRPr="0081653A">
        <w:rPr>
          <w:rStyle w:val="Char4"/>
          <w:rtl/>
        </w:rPr>
        <w:t xml:space="preserve"> نمودند. </w:t>
      </w:r>
      <w:r w:rsidR="0081653A">
        <w:rPr>
          <w:rStyle w:val="Char4"/>
          <w:rtl/>
        </w:rPr>
        <w:t>ی</w:t>
      </w:r>
      <w:r w:rsidRPr="0081653A">
        <w:rPr>
          <w:rStyle w:val="Char4"/>
          <w:rtl/>
        </w:rPr>
        <w:t xml:space="preserve">زدگرد به فرماندهان مناطقى </w:t>
      </w:r>
      <w:r w:rsidR="0081653A">
        <w:rPr>
          <w:rStyle w:val="Char4"/>
          <w:rtl/>
        </w:rPr>
        <w:t>ک</w:t>
      </w:r>
      <w:r w:rsidRPr="0081653A">
        <w:rPr>
          <w:rStyle w:val="Char4"/>
          <w:rtl/>
        </w:rPr>
        <w:t>ه م</w:t>
      </w:r>
      <w:r w:rsidR="0081653A">
        <w:rPr>
          <w:rStyle w:val="Char4"/>
          <w:rtl/>
        </w:rPr>
        <w:t>ی</w:t>
      </w:r>
      <w:r w:rsidRPr="0081653A">
        <w:rPr>
          <w:rStyle w:val="Char4"/>
          <w:rtl/>
        </w:rPr>
        <w:t>ان خراسان و حلوان و باب و سند بودند در ا</w:t>
      </w:r>
      <w:r w:rsidR="0081653A">
        <w:rPr>
          <w:rStyle w:val="Char4"/>
          <w:rtl/>
        </w:rPr>
        <w:t>ی</w:t>
      </w:r>
      <w:r w:rsidRPr="0081653A">
        <w:rPr>
          <w:rStyle w:val="Char4"/>
          <w:rtl/>
        </w:rPr>
        <w:t>ن خصوص نامه نوشت. در نت</w:t>
      </w:r>
      <w:r w:rsidR="0081653A">
        <w:rPr>
          <w:rStyle w:val="Char4"/>
          <w:rtl/>
        </w:rPr>
        <w:t>ی</w:t>
      </w:r>
      <w:r w:rsidRPr="0081653A">
        <w:rPr>
          <w:rStyle w:val="Char4"/>
          <w:rtl/>
        </w:rPr>
        <w:t>جه سپاهى مر</w:t>
      </w:r>
      <w:r w:rsidR="0081653A">
        <w:rPr>
          <w:rStyle w:val="Char4"/>
          <w:rtl/>
        </w:rPr>
        <w:t>ک</w:t>
      </w:r>
      <w:r w:rsidRPr="0081653A">
        <w:rPr>
          <w:rStyle w:val="Char4"/>
          <w:rtl/>
        </w:rPr>
        <w:t xml:space="preserve">ب از </w:t>
      </w:r>
      <w:r w:rsidR="0081653A">
        <w:rPr>
          <w:rStyle w:val="Char4"/>
          <w:rtl/>
        </w:rPr>
        <w:t>یک</w:t>
      </w:r>
      <w:r w:rsidRPr="0081653A">
        <w:rPr>
          <w:rStyle w:val="Char4"/>
          <w:rtl/>
        </w:rPr>
        <w:t>صد و پنجاه هزار مرد جنگى به سپهسالارى ف</w:t>
      </w:r>
      <w:r w:rsidR="0081653A">
        <w:rPr>
          <w:rStyle w:val="Char4"/>
          <w:rtl/>
        </w:rPr>
        <w:t>ی</w:t>
      </w:r>
      <w:r w:rsidRPr="0081653A">
        <w:rPr>
          <w:rStyle w:val="Char4"/>
          <w:rtl/>
        </w:rPr>
        <w:t xml:space="preserve">روزان در نهاوند گرد آمد. </w:t>
      </w:r>
      <w:r w:rsidR="0081653A">
        <w:rPr>
          <w:rStyle w:val="Char4"/>
          <w:rtl/>
        </w:rPr>
        <w:t>ی</w:t>
      </w:r>
      <w:r w:rsidRPr="0081653A">
        <w:rPr>
          <w:rStyle w:val="Char4"/>
          <w:rtl/>
        </w:rPr>
        <w:t>زدگرد، شور دفاع از وطن ساسانى و حسّ ناس</w:t>
      </w:r>
      <w:r w:rsidR="0081653A">
        <w:rPr>
          <w:rStyle w:val="Char4"/>
          <w:rtl/>
        </w:rPr>
        <w:t>ی</w:t>
      </w:r>
      <w:r w:rsidRPr="0081653A">
        <w:rPr>
          <w:rStyle w:val="Char4"/>
          <w:rtl/>
        </w:rPr>
        <w:t>ونال</w:t>
      </w:r>
      <w:r w:rsidR="0081653A">
        <w:rPr>
          <w:rStyle w:val="Char4"/>
          <w:rtl/>
        </w:rPr>
        <w:t>ی</w:t>
      </w:r>
      <w:r w:rsidRPr="0081653A">
        <w:rPr>
          <w:rStyle w:val="Char4"/>
          <w:rtl/>
        </w:rPr>
        <w:t>ستى</w:t>
      </w:r>
      <w:r w:rsidR="00EB32F2">
        <w:rPr>
          <w:rStyle w:val="Char4"/>
          <w:rtl/>
        </w:rPr>
        <w:t xml:space="preserve"> آن‌ها </w:t>
      </w:r>
      <w:r w:rsidRPr="0081653A">
        <w:rPr>
          <w:rStyle w:val="Char4"/>
          <w:rtl/>
        </w:rPr>
        <w:t>را برانگ</w:t>
      </w:r>
      <w:r w:rsidR="0081653A">
        <w:rPr>
          <w:rStyle w:val="Char4"/>
          <w:rtl/>
        </w:rPr>
        <w:t>ی</w:t>
      </w:r>
      <w:r w:rsidRPr="0081653A">
        <w:rPr>
          <w:rStyle w:val="Char4"/>
          <w:rtl/>
        </w:rPr>
        <w:t xml:space="preserve">خت. پرچم «درفش </w:t>
      </w:r>
      <w:r w:rsidR="0081653A">
        <w:rPr>
          <w:rStyle w:val="Char4"/>
          <w:rtl/>
        </w:rPr>
        <w:t>ک</w:t>
      </w:r>
      <w:r w:rsidRPr="0081653A">
        <w:rPr>
          <w:rStyle w:val="Char4"/>
          <w:rtl/>
        </w:rPr>
        <w:t>او</w:t>
      </w:r>
      <w:r w:rsidR="0081653A">
        <w:rPr>
          <w:rStyle w:val="Char4"/>
          <w:rtl/>
        </w:rPr>
        <w:t>ی</w:t>
      </w:r>
      <w:r w:rsidRPr="0081653A">
        <w:rPr>
          <w:rStyle w:val="Char4"/>
          <w:rtl/>
        </w:rPr>
        <w:t xml:space="preserve">انى» </w:t>
      </w:r>
      <w:r w:rsidR="0081653A">
        <w:rPr>
          <w:rStyle w:val="Char4"/>
          <w:rtl/>
        </w:rPr>
        <w:t>ک</w:t>
      </w:r>
      <w:r w:rsidRPr="0081653A">
        <w:rPr>
          <w:rStyle w:val="Char4"/>
          <w:rtl/>
        </w:rPr>
        <w:t>ه از نظر ا</w:t>
      </w:r>
      <w:r w:rsidR="0081653A">
        <w:rPr>
          <w:rStyle w:val="Char4"/>
          <w:rtl/>
        </w:rPr>
        <w:t>ی</w:t>
      </w:r>
      <w:r w:rsidRPr="0081653A">
        <w:rPr>
          <w:rStyle w:val="Char4"/>
          <w:rtl/>
        </w:rPr>
        <w:t>ران</w:t>
      </w:r>
      <w:r w:rsidR="0081653A">
        <w:rPr>
          <w:rStyle w:val="Char4"/>
          <w:rtl/>
        </w:rPr>
        <w:t>ی</w:t>
      </w:r>
      <w:r w:rsidRPr="0081653A">
        <w:rPr>
          <w:rStyle w:val="Char4"/>
          <w:rtl/>
        </w:rPr>
        <w:t>ان پ</w:t>
      </w:r>
      <w:r w:rsidR="0081653A">
        <w:rPr>
          <w:rStyle w:val="Char4"/>
          <w:rtl/>
        </w:rPr>
        <w:t>ی</w:t>
      </w:r>
      <w:r w:rsidRPr="0081653A">
        <w:rPr>
          <w:rStyle w:val="Char4"/>
          <w:rtl/>
        </w:rPr>
        <w:t>ام آورِ فتح و پ</w:t>
      </w:r>
      <w:r w:rsidR="0081653A">
        <w:rPr>
          <w:rStyle w:val="Char4"/>
          <w:rtl/>
        </w:rPr>
        <w:t>ی</w:t>
      </w:r>
      <w:r w:rsidRPr="0081653A">
        <w:rPr>
          <w:rStyle w:val="Char4"/>
          <w:rtl/>
        </w:rPr>
        <w:t xml:space="preserve">روزى بود و آتش مقـدس </w:t>
      </w:r>
      <w:r w:rsidR="0081653A">
        <w:rPr>
          <w:rStyle w:val="Char4"/>
          <w:rtl/>
        </w:rPr>
        <w:t>ک</w:t>
      </w:r>
      <w:r w:rsidRPr="0081653A">
        <w:rPr>
          <w:rStyle w:val="Char4"/>
          <w:rtl/>
        </w:rPr>
        <w:t>ه آن را پرستش مى‏</w:t>
      </w:r>
      <w:r w:rsidR="0081653A">
        <w:rPr>
          <w:rStyle w:val="Char4"/>
          <w:rtl/>
        </w:rPr>
        <w:t>ک</w:t>
      </w:r>
      <w:r w:rsidRPr="0081653A">
        <w:rPr>
          <w:rStyle w:val="Char4"/>
          <w:rtl/>
        </w:rPr>
        <w:t>ردند، به همـراه</w:t>
      </w:r>
      <w:r w:rsidR="00EB32F2">
        <w:rPr>
          <w:rStyle w:val="Char4"/>
          <w:rtl/>
        </w:rPr>
        <w:t xml:space="preserve"> آن‌ها </w:t>
      </w:r>
      <w:r w:rsidRPr="0081653A">
        <w:rPr>
          <w:rStyle w:val="Char4"/>
          <w:rtl/>
        </w:rPr>
        <w:t>بود</w:t>
      </w:r>
      <w:r w:rsidRPr="00E43D01">
        <w:rPr>
          <w:rStyle w:val="Char4"/>
          <w:rFonts w:hint="cs"/>
          <w:vertAlign w:val="superscript"/>
          <w:rtl/>
        </w:rPr>
        <w:t>(</w:t>
      </w:r>
      <w:r w:rsidRPr="00E43D01">
        <w:rPr>
          <w:rStyle w:val="Char4"/>
          <w:vertAlign w:val="superscript"/>
          <w:rtl/>
        </w:rPr>
        <w:footnoteReference w:id="297"/>
      </w:r>
      <w:r w:rsidRPr="00E43D01">
        <w:rPr>
          <w:rStyle w:val="Char4"/>
          <w:rFonts w:hint="cs"/>
          <w:vertAlign w:val="superscript"/>
          <w:rtl/>
        </w:rPr>
        <w:t>)</w:t>
      </w:r>
      <w:r w:rsidRPr="0081653A">
        <w:rPr>
          <w:rStyle w:val="Char4"/>
          <w:rtl/>
        </w:rPr>
        <w:t xml:space="preserve">. </w:t>
      </w:r>
      <w:r w:rsidR="0081653A">
        <w:rPr>
          <w:rStyle w:val="Char4"/>
          <w:rtl/>
        </w:rPr>
        <w:t>ی</w:t>
      </w:r>
      <w:r w:rsidRPr="0081653A">
        <w:rPr>
          <w:rStyle w:val="Char4"/>
          <w:rtl/>
        </w:rPr>
        <w:t xml:space="preserve">زدگرد، مردان شاه، پسر هرمز را فرمانده </w:t>
      </w:r>
      <w:r w:rsidR="0081653A">
        <w:rPr>
          <w:rStyle w:val="Char4"/>
          <w:rtl/>
        </w:rPr>
        <w:t>ک</w:t>
      </w:r>
      <w:r w:rsidRPr="0081653A">
        <w:rPr>
          <w:rStyle w:val="Char4"/>
          <w:rtl/>
        </w:rPr>
        <w:t>ل ا</w:t>
      </w:r>
      <w:r w:rsidR="0081653A">
        <w:rPr>
          <w:rStyle w:val="Char4"/>
          <w:rtl/>
        </w:rPr>
        <w:t>ی</w:t>
      </w:r>
      <w:r w:rsidRPr="0081653A">
        <w:rPr>
          <w:rStyle w:val="Char4"/>
          <w:rtl/>
        </w:rPr>
        <w:t>ن سپاه قرار داد و به نهاوند گس</w:t>
      </w:r>
      <w:r w:rsidR="0081653A">
        <w:rPr>
          <w:rStyle w:val="Char4"/>
          <w:rtl/>
        </w:rPr>
        <w:t>ی</w:t>
      </w:r>
      <w:r w:rsidRPr="0081653A">
        <w:rPr>
          <w:rStyle w:val="Char4"/>
          <w:rtl/>
        </w:rPr>
        <w:t>ل داشت</w:t>
      </w:r>
      <w:r w:rsidRPr="00E43D01">
        <w:rPr>
          <w:rStyle w:val="Char4"/>
          <w:rFonts w:hint="cs"/>
          <w:vertAlign w:val="superscript"/>
          <w:rtl/>
        </w:rPr>
        <w:t>(</w:t>
      </w:r>
      <w:r w:rsidRPr="00E43D01">
        <w:rPr>
          <w:rStyle w:val="Char4"/>
          <w:vertAlign w:val="superscript"/>
          <w:rtl/>
        </w:rPr>
        <w:footnoteReference w:id="298"/>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سعدبن ابى وقاص</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(فرمانده لش</w:t>
      </w:r>
      <w:r w:rsidR="0081653A">
        <w:rPr>
          <w:rStyle w:val="Char4"/>
          <w:rtl/>
        </w:rPr>
        <w:t>ک</w:t>
      </w:r>
      <w:r w:rsidRPr="0081653A">
        <w:rPr>
          <w:rStyle w:val="Char4"/>
          <w:rtl/>
        </w:rPr>
        <w:t>ر اسلام) نامه‏اى به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نوشت و جر</w:t>
      </w:r>
      <w:r w:rsidR="0081653A">
        <w:rPr>
          <w:rStyle w:val="Char4"/>
          <w:rtl/>
        </w:rPr>
        <w:t>ی</w:t>
      </w:r>
      <w:r w:rsidRPr="0081653A">
        <w:rPr>
          <w:rStyle w:val="Char4"/>
          <w:rtl/>
        </w:rPr>
        <w:t>ان را به اطّلاع وى رساند و پس از آن</w:t>
      </w:r>
      <w:r w:rsidR="0081653A">
        <w:rPr>
          <w:rStyle w:val="Char4"/>
          <w:rtl/>
        </w:rPr>
        <w:t>ک</w:t>
      </w:r>
      <w:r w:rsidRPr="0081653A">
        <w:rPr>
          <w:rStyle w:val="Char4"/>
          <w:rtl/>
        </w:rPr>
        <w:t>ه در محضر ا</w:t>
      </w:r>
      <w:r w:rsidR="0081653A">
        <w:rPr>
          <w:rStyle w:val="Char4"/>
          <w:rtl/>
        </w:rPr>
        <w:t>ی</w:t>
      </w:r>
      <w:r w:rsidRPr="0081653A">
        <w:rPr>
          <w:rStyle w:val="Char4"/>
          <w:rtl/>
        </w:rPr>
        <w:t>شان حاضر شد به طور شفاهى هم توض</w:t>
      </w:r>
      <w:r w:rsidR="0081653A">
        <w:rPr>
          <w:rStyle w:val="Char4"/>
          <w:rtl/>
        </w:rPr>
        <w:t>ی</w:t>
      </w:r>
      <w:r w:rsidRPr="0081653A">
        <w:rPr>
          <w:rStyle w:val="Char4"/>
          <w:rtl/>
        </w:rPr>
        <w:t xml:space="preserve">ح داد و گفت: مردم </w:t>
      </w:r>
      <w:r w:rsidR="0081653A">
        <w:rPr>
          <w:rStyle w:val="Char4"/>
          <w:rtl/>
        </w:rPr>
        <w:t>ک</w:t>
      </w:r>
      <w:r w:rsidRPr="0081653A">
        <w:rPr>
          <w:rStyle w:val="Char4"/>
          <w:rtl/>
        </w:rPr>
        <w:t xml:space="preserve">وفه اجازه مى‏خواهند </w:t>
      </w:r>
      <w:r w:rsidR="0081653A">
        <w:rPr>
          <w:rStyle w:val="Char4"/>
          <w:rtl/>
        </w:rPr>
        <w:t>ک</w:t>
      </w:r>
      <w:r w:rsidRPr="0081653A">
        <w:rPr>
          <w:rStyle w:val="Char4"/>
          <w:rtl/>
        </w:rPr>
        <w:t>ه پ</w:t>
      </w:r>
      <w:r w:rsidR="0081653A">
        <w:rPr>
          <w:rStyle w:val="Char4"/>
          <w:rtl/>
        </w:rPr>
        <w:t>ی</w:t>
      </w:r>
      <w:r w:rsidRPr="0081653A">
        <w:rPr>
          <w:rStyle w:val="Char4"/>
          <w:rtl/>
        </w:rPr>
        <w:t>ش از آن</w:t>
      </w:r>
      <w:r w:rsidR="0081653A">
        <w:rPr>
          <w:rStyle w:val="Char4"/>
          <w:rtl/>
        </w:rPr>
        <w:t>ک</w:t>
      </w:r>
      <w:r w:rsidRPr="0081653A">
        <w:rPr>
          <w:rStyle w:val="Char4"/>
          <w:rtl/>
        </w:rPr>
        <w:t>ه ا</w:t>
      </w:r>
      <w:r w:rsidR="0081653A">
        <w:rPr>
          <w:rStyle w:val="Char4"/>
          <w:rtl/>
        </w:rPr>
        <w:t>ی</w:t>
      </w:r>
      <w:r w:rsidRPr="0081653A">
        <w:rPr>
          <w:rStyle w:val="Char4"/>
          <w:rtl/>
        </w:rPr>
        <w:t>ران</w:t>
      </w:r>
      <w:r w:rsidR="0081653A">
        <w:rPr>
          <w:rStyle w:val="Char4"/>
          <w:rtl/>
        </w:rPr>
        <w:t>ی</w:t>
      </w:r>
      <w:r w:rsidRPr="0081653A">
        <w:rPr>
          <w:rStyle w:val="Char4"/>
          <w:rtl/>
        </w:rPr>
        <w:t xml:space="preserve">ان، حمله را آغاز </w:t>
      </w:r>
      <w:r w:rsidR="0081653A">
        <w:rPr>
          <w:rStyle w:val="Char4"/>
          <w:rtl/>
        </w:rPr>
        <w:t>ک</w:t>
      </w:r>
      <w:r w:rsidRPr="0081653A">
        <w:rPr>
          <w:rStyle w:val="Char4"/>
          <w:rtl/>
        </w:rPr>
        <w:t>نند با آنان بجنگند، تا بد</w:t>
      </w:r>
      <w:r w:rsidR="0081653A">
        <w:rPr>
          <w:rStyle w:val="Char4"/>
          <w:rtl/>
        </w:rPr>
        <w:t>ی</w:t>
      </w:r>
      <w:r w:rsidRPr="0081653A">
        <w:rPr>
          <w:rStyle w:val="Char4"/>
          <w:rtl/>
        </w:rPr>
        <w:t>ن وس</w:t>
      </w:r>
      <w:r w:rsidR="0081653A">
        <w:rPr>
          <w:rStyle w:val="Char4"/>
          <w:rtl/>
        </w:rPr>
        <w:t>ی</w:t>
      </w:r>
      <w:r w:rsidRPr="0081653A">
        <w:rPr>
          <w:rStyle w:val="Char4"/>
          <w:rtl/>
        </w:rPr>
        <w:t>له در دل دشمن، ب</w:t>
      </w:r>
      <w:r w:rsidR="0081653A">
        <w:rPr>
          <w:rStyle w:val="Char4"/>
          <w:rtl/>
        </w:rPr>
        <w:t>ی</w:t>
      </w:r>
      <w:r w:rsidRPr="0081653A">
        <w:rPr>
          <w:rStyle w:val="Char4"/>
          <w:rtl/>
        </w:rPr>
        <w:t>م وترس ب</w:t>
      </w:r>
      <w:r w:rsidR="0081653A">
        <w:rPr>
          <w:rStyle w:val="Char4"/>
          <w:rtl/>
        </w:rPr>
        <w:t>ی</w:t>
      </w:r>
      <w:r w:rsidRPr="0081653A">
        <w:rPr>
          <w:rStyle w:val="Char4"/>
          <w:rtl/>
        </w:rPr>
        <w:t>ف</w:t>
      </w:r>
      <w:r w:rsidR="0081653A">
        <w:rPr>
          <w:rStyle w:val="Char4"/>
          <w:rtl/>
        </w:rPr>
        <w:t>ک</w:t>
      </w:r>
      <w:r w:rsidRPr="0081653A">
        <w:rPr>
          <w:rStyle w:val="Char4"/>
          <w:rtl/>
        </w:rPr>
        <w:t xml:space="preserve">نند. </w:t>
      </w:r>
    </w:p>
    <w:p w:rsidR="00C04627" w:rsidRPr="0081653A" w:rsidRDefault="00C04627" w:rsidP="00D0123D">
      <w:pPr>
        <w:jc w:val="both"/>
        <w:rPr>
          <w:rStyle w:val="Char4"/>
          <w:rtl/>
        </w:rPr>
      </w:pPr>
      <w:r w:rsidRPr="0081653A">
        <w:rPr>
          <w:rStyle w:val="Char4"/>
          <w:rtl/>
        </w:rPr>
        <w:t>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اصحاب را گرد آورد و با آنان در ا</w:t>
      </w:r>
      <w:r w:rsidR="0081653A">
        <w:rPr>
          <w:rStyle w:val="Char4"/>
          <w:rtl/>
        </w:rPr>
        <w:t>ی</w:t>
      </w:r>
      <w:r w:rsidRPr="0081653A">
        <w:rPr>
          <w:rStyle w:val="Char4"/>
          <w:rtl/>
        </w:rPr>
        <w:t xml:space="preserve">ن باره مشورت </w:t>
      </w:r>
      <w:r w:rsidR="0081653A">
        <w:rPr>
          <w:rStyle w:val="Char4"/>
          <w:rtl/>
        </w:rPr>
        <w:t>ک</w:t>
      </w:r>
      <w:r w:rsidRPr="0081653A">
        <w:rPr>
          <w:rStyle w:val="Char4"/>
          <w:rtl/>
        </w:rPr>
        <w:t>رد و گفت: سرنوشت آ</w:t>
      </w:r>
      <w:r w:rsidR="0081653A">
        <w:rPr>
          <w:rStyle w:val="Char4"/>
          <w:rtl/>
        </w:rPr>
        <w:t>ی</w:t>
      </w:r>
      <w:r w:rsidRPr="0081653A">
        <w:rPr>
          <w:rStyle w:val="Char4"/>
          <w:rtl/>
        </w:rPr>
        <w:t>نده‏ى ما در گرو ا</w:t>
      </w:r>
      <w:r w:rsidR="0081653A">
        <w:rPr>
          <w:rStyle w:val="Char4"/>
          <w:rtl/>
        </w:rPr>
        <w:t>ی</w:t>
      </w:r>
      <w:r w:rsidRPr="0081653A">
        <w:rPr>
          <w:rStyle w:val="Char4"/>
          <w:rtl/>
        </w:rPr>
        <w:t>ن جنگ قرار دارد، تصم</w:t>
      </w:r>
      <w:r w:rsidR="0081653A">
        <w:rPr>
          <w:rStyle w:val="Char4"/>
          <w:rtl/>
        </w:rPr>
        <w:t>ی</w:t>
      </w:r>
      <w:r w:rsidRPr="0081653A">
        <w:rPr>
          <w:rStyle w:val="Char4"/>
          <w:rtl/>
        </w:rPr>
        <w:t>م گرفته‏ام با تمام ن</w:t>
      </w:r>
      <w:r w:rsidR="0081653A">
        <w:rPr>
          <w:rStyle w:val="Char4"/>
          <w:rtl/>
        </w:rPr>
        <w:t>ی</w:t>
      </w:r>
      <w:r w:rsidRPr="0081653A">
        <w:rPr>
          <w:rStyle w:val="Char4"/>
          <w:rtl/>
        </w:rPr>
        <w:t>روها</w:t>
      </w:r>
      <w:r w:rsidR="0081653A">
        <w:rPr>
          <w:rStyle w:val="Char4"/>
          <w:rtl/>
        </w:rPr>
        <w:t>ی</w:t>
      </w:r>
      <w:r w:rsidRPr="0081653A">
        <w:rPr>
          <w:rStyle w:val="Char4"/>
          <w:rtl/>
        </w:rPr>
        <w:t xml:space="preserve">ى </w:t>
      </w:r>
      <w:r w:rsidR="0081653A">
        <w:rPr>
          <w:rStyle w:val="Char4"/>
          <w:rtl/>
        </w:rPr>
        <w:t>ک</w:t>
      </w:r>
      <w:r w:rsidRPr="0081653A">
        <w:rPr>
          <w:rStyle w:val="Char4"/>
          <w:rtl/>
        </w:rPr>
        <w:t>ه در اخت</w:t>
      </w:r>
      <w:r w:rsidR="0081653A">
        <w:rPr>
          <w:rStyle w:val="Char4"/>
          <w:rtl/>
        </w:rPr>
        <w:t>ی</w:t>
      </w:r>
      <w:r w:rsidRPr="0081653A">
        <w:rPr>
          <w:rStyle w:val="Char4"/>
          <w:rtl/>
        </w:rPr>
        <w:t>ار دارم از مد</w:t>
      </w:r>
      <w:r w:rsidR="0081653A">
        <w:rPr>
          <w:rStyle w:val="Char4"/>
          <w:rtl/>
        </w:rPr>
        <w:t>ی</w:t>
      </w:r>
      <w:r w:rsidRPr="0081653A">
        <w:rPr>
          <w:rStyle w:val="Char4"/>
          <w:rtl/>
        </w:rPr>
        <w:t>نه خارج شوم و در م</w:t>
      </w:r>
      <w:r w:rsidR="0081653A">
        <w:rPr>
          <w:rStyle w:val="Char4"/>
          <w:rtl/>
        </w:rPr>
        <w:t>ک</w:t>
      </w:r>
      <w:r w:rsidRPr="0081653A">
        <w:rPr>
          <w:rStyle w:val="Char4"/>
          <w:rtl/>
        </w:rPr>
        <w:t>انى وسط ا</w:t>
      </w:r>
      <w:r w:rsidR="0081653A">
        <w:rPr>
          <w:rStyle w:val="Char4"/>
          <w:rtl/>
        </w:rPr>
        <w:t>ی</w:t>
      </w:r>
      <w:r w:rsidRPr="0081653A">
        <w:rPr>
          <w:rStyle w:val="Char4"/>
          <w:rtl/>
        </w:rPr>
        <w:t>ن دو شهر اردو زنم و سپاه اسلام را پشت</w:t>
      </w:r>
      <w:r w:rsidR="0081653A">
        <w:rPr>
          <w:rStyle w:val="Char4"/>
          <w:rtl/>
        </w:rPr>
        <w:t>ی</w:t>
      </w:r>
      <w:r w:rsidRPr="0081653A">
        <w:rPr>
          <w:rStyle w:val="Char4"/>
          <w:rtl/>
        </w:rPr>
        <w:t xml:space="preserve">بانى </w:t>
      </w:r>
      <w:r w:rsidR="0081653A">
        <w:rPr>
          <w:rStyle w:val="Char4"/>
          <w:rtl/>
        </w:rPr>
        <w:t>ک</w:t>
      </w:r>
      <w:r w:rsidRPr="0081653A">
        <w:rPr>
          <w:rStyle w:val="Char4"/>
          <w:rtl/>
        </w:rPr>
        <w:t>نم، اگر خداوند</w:t>
      </w:r>
      <w:r w:rsidR="00EB32F2">
        <w:rPr>
          <w:rStyle w:val="Char4"/>
          <w:rtl/>
        </w:rPr>
        <w:t xml:space="preserve"> آن‌ها </w:t>
      </w:r>
      <w:r w:rsidRPr="0081653A">
        <w:rPr>
          <w:rStyle w:val="Char4"/>
          <w:rtl/>
        </w:rPr>
        <w:t>را پ</w:t>
      </w:r>
      <w:r w:rsidR="0081653A">
        <w:rPr>
          <w:rStyle w:val="Char4"/>
          <w:rtl/>
        </w:rPr>
        <w:t>ی</w:t>
      </w:r>
      <w:r w:rsidRPr="0081653A">
        <w:rPr>
          <w:rStyle w:val="Char4"/>
          <w:rtl/>
        </w:rPr>
        <w:t>روز گردان</w:t>
      </w:r>
      <w:r w:rsidR="0081653A">
        <w:rPr>
          <w:rStyle w:val="Char4"/>
          <w:rtl/>
        </w:rPr>
        <w:t>ی</w:t>
      </w:r>
      <w:r w:rsidRPr="0081653A">
        <w:rPr>
          <w:rStyle w:val="Char4"/>
          <w:rtl/>
        </w:rPr>
        <w:t xml:space="preserve">د فرمان دهم تا به قلب شهرهاى دشمن بتازند. </w:t>
      </w:r>
    </w:p>
    <w:p w:rsidR="00C04627" w:rsidRPr="0081653A" w:rsidRDefault="00C04627" w:rsidP="00D0123D">
      <w:pPr>
        <w:jc w:val="both"/>
        <w:rPr>
          <w:rStyle w:val="Char4"/>
          <w:rtl/>
        </w:rPr>
      </w:pPr>
      <w:r w:rsidRPr="000A161F">
        <w:rPr>
          <w:rStyle w:val="Char4"/>
          <w:rtl/>
        </w:rPr>
        <w:t>طلح</w:t>
      </w:r>
      <w:r w:rsidR="006E3A6A" w:rsidRPr="000A161F">
        <w:rPr>
          <w:rStyle w:val="Char4"/>
          <w:rFonts w:hint="cs"/>
          <w:rtl/>
        </w:rPr>
        <w:t>ه</w:t>
      </w:r>
      <w:r w:rsidRPr="0081653A">
        <w:rPr>
          <w:rStyle w:val="Char4"/>
          <w:rtl/>
        </w:rPr>
        <w:t xml:space="preserve"> بن عب</w:t>
      </w:r>
      <w:r w:rsidR="0081653A">
        <w:rPr>
          <w:rStyle w:val="Char4"/>
          <w:rtl/>
        </w:rPr>
        <w:t>ی</w:t>
      </w:r>
      <w:r w:rsidRPr="0081653A">
        <w:rPr>
          <w:rStyle w:val="Char4"/>
          <w:rtl/>
        </w:rPr>
        <w:t>داللّه‏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اخت</w:t>
      </w:r>
      <w:r w:rsidR="0081653A">
        <w:rPr>
          <w:rStyle w:val="Char4"/>
          <w:rtl/>
        </w:rPr>
        <w:t>ی</w:t>
      </w:r>
      <w:r w:rsidRPr="0081653A">
        <w:rPr>
          <w:rStyle w:val="Char4"/>
          <w:rtl/>
        </w:rPr>
        <w:t>ار به دست شماست، هر آنچه فرمان دهى اطاعت خواه</w:t>
      </w:r>
      <w:r w:rsidR="0081653A">
        <w:rPr>
          <w:rStyle w:val="Char4"/>
          <w:rtl/>
        </w:rPr>
        <w:t>ی</w:t>
      </w:r>
      <w:r w:rsidRPr="0081653A">
        <w:rPr>
          <w:rStyle w:val="Char4"/>
          <w:rtl/>
        </w:rPr>
        <w:t xml:space="preserve">م </w:t>
      </w:r>
      <w:r w:rsidR="0081653A">
        <w:rPr>
          <w:rStyle w:val="Char4"/>
          <w:rtl/>
        </w:rPr>
        <w:t>ک</w:t>
      </w:r>
      <w:r w:rsidRPr="0081653A">
        <w:rPr>
          <w:rStyle w:val="Char4"/>
          <w:rtl/>
        </w:rPr>
        <w:t>رد و به فرمانت لب</w:t>
      </w:r>
      <w:r w:rsidR="0081653A">
        <w:rPr>
          <w:rStyle w:val="Char4"/>
          <w:rtl/>
        </w:rPr>
        <w:t>یک</w:t>
      </w:r>
      <w:r w:rsidRPr="0081653A">
        <w:rPr>
          <w:rStyle w:val="Char4"/>
          <w:rtl/>
        </w:rPr>
        <w:t xml:space="preserve"> خواه</w:t>
      </w:r>
      <w:r w:rsidR="0081653A">
        <w:rPr>
          <w:rStyle w:val="Char4"/>
          <w:rtl/>
        </w:rPr>
        <w:t>ی</w:t>
      </w:r>
      <w:r w:rsidRPr="0081653A">
        <w:rPr>
          <w:rStyle w:val="Char4"/>
          <w:rtl/>
        </w:rPr>
        <w:t>م گفت. سپس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رأى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جو</w:t>
      </w:r>
      <w:r w:rsidR="0081653A">
        <w:rPr>
          <w:rStyle w:val="Char4"/>
          <w:rtl/>
        </w:rPr>
        <w:t>ی</w:t>
      </w:r>
      <w:r w:rsidRPr="0081653A">
        <w:rPr>
          <w:rStyle w:val="Char4"/>
          <w:rtl/>
        </w:rPr>
        <w:t>ا شد، وى برخاست و گفت: به عق</w:t>
      </w:r>
      <w:r w:rsidR="0081653A">
        <w:rPr>
          <w:rStyle w:val="Char4"/>
          <w:rtl/>
        </w:rPr>
        <w:t>ی</w:t>
      </w:r>
      <w:r w:rsidRPr="0081653A">
        <w:rPr>
          <w:rStyle w:val="Char4"/>
          <w:rtl/>
        </w:rPr>
        <w:t xml:space="preserve">ده‏ى من به مردم شام و </w:t>
      </w:r>
      <w:r w:rsidR="0081653A">
        <w:rPr>
          <w:rStyle w:val="Char4"/>
          <w:rtl/>
        </w:rPr>
        <w:t>ی</w:t>
      </w:r>
      <w:r w:rsidRPr="0081653A">
        <w:rPr>
          <w:rStyle w:val="Char4"/>
          <w:rtl/>
        </w:rPr>
        <w:t>من بنو</w:t>
      </w:r>
      <w:r w:rsidR="0081653A">
        <w:rPr>
          <w:rStyle w:val="Char4"/>
          <w:rtl/>
        </w:rPr>
        <w:t>ی</w:t>
      </w:r>
      <w:r w:rsidRPr="0081653A">
        <w:rPr>
          <w:rStyle w:val="Char4"/>
          <w:rtl/>
        </w:rPr>
        <w:t>س</w:t>
      </w:r>
      <w:r w:rsidR="0081653A">
        <w:rPr>
          <w:rStyle w:val="Char4"/>
          <w:rtl/>
        </w:rPr>
        <w:t>ی</w:t>
      </w:r>
      <w:r w:rsidRPr="0081653A">
        <w:rPr>
          <w:rStyle w:val="Char4"/>
          <w:rtl/>
        </w:rPr>
        <w:t>د تا به سوى عراق حر</w:t>
      </w:r>
      <w:r w:rsidR="0081653A">
        <w:rPr>
          <w:rStyle w:val="Char4"/>
          <w:rtl/>
        </w:rPr>
        <w:t>ک</w:t>
      </w:r>
      <w:r w:rsidRPr="0081653A">
        <w:rPr>
          <w:rStyle w:val="Char4"/>
          <w:rtl/>
        </w:rPr>
        <w:t xml:space="preserve">ت </w:t>
      </w:r>
      <w:r w:rsidR="0081653A">
        <w:rPr>
          <w:rStyle w:val="Char4"/>
          <w:rtl/>
        </w:rPr>
        <w:t>ک</w:t>
      </w:r>
      <w:r w:rsidRPr="0081653A">
        <w:rPr>
          <w:rStyle w:val="Char4"/>
          <w:rtl/>
        </w:rPr>
        <w:t>نند و خود ن</w:t>
      </w:r>
      <w:r w:rsidR="0081653A">
        <w:rPr>
          <w:rStyle w:val="Char4"/>
          <w:rtl/>
        </w:rPr>
        <w:t>ی</w:t>
      </w:r>
      <w:r w:rsidRPr="0081653A">
        <w:rPr>
          <w:rStyle w:val="Char4"/>
          <w:rtl/>
        </w:rPr>
        <w:t>ز همراه با مردم حرم</w:t>
      </w:r>
      <w:r w:rsidR="0081653A">
        <w:rPr>
          <w:rStyle w:val="Char4"/>
          <w:rtl/>
        </w:rPr>
        <w:t>ی</w:t>
      </w:r>
      <w:r w:rsidRPr="0081653A">
        <w:rPr>
          <w:rStyle w:val="Char4"/>
          <w:rtl/>
        </w:rPr>
        <w:t xml:space="preserve">ن </w:t>
      </w:r>
      <w:r w:rsidR="006E3A6A" w:rsidRPr="0081653A">
        <w:rPr>
          <w:rStyle w:val="Char4"/>
          <w:rFonts w:hint="cs"/>
          <w:rtl/>
        </w:rPr>
        <w:t>حرکت کنید</w:t>
      </w:r>
      <w:r w:rsidRPr="0081653A">
        <w:rPr>
          <w:rStyle w:val="Char4"/>
          <w:rtl/>
        </w:rPr>
        <w:t xml:space="preserve">. </w:t>
      </w:r>
    </w:p>
    <w:p w:rsidR="00C04627" w:rsidRPr="0081653A" w:rsidRDefault="00C04627" w:rsidP="00D0123D">
      <w:pPr>
        <w:jc w:val="both"/>
        <w:rPr>
          <w:rStyle w:val="Char4"/>
          <w:rtl/>
        </w:rPr>
      </w:pPr>
      <w:r w:rsidRPr="0081653A">
        <w:rPr>
          <w:rStyle w:val="Char4"/>
          <w:rtl/>
        </w:rPr>
        <w:t>سپس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نظر خواست، وى برخاست و با رأى آن دو مخالفت </w:t>
      </w:r>
      <w:r w:rsidR="0081653A">
        <w:rPr>
          <w:rStyle w:val="Char4"/>
          <w:rtl/>
        </w:rPr>
        <w:t>ک</w:t>
      </w:r>
      <w:r w:rsidRPr="0081653A">
        <w:rPr>
          <w:rStyle w:val="Char4"/>
          <w:rtl/>
        </w:rPr>
        <w:t>رد و گفت: صلاح ن</w:t>
      </w:r>
      <w:r w:rsidR="0081653A">
        <w:rPr>
          <w:rStyle w:val="Char4"/>
          <w:rtl/>
        </w:rPr>
        <w:t>ی</w:t>
      </w:r>
      <w:r w:rsidRPr="0081653A">
        <w:rPr>
          <w:rStyle w:val="Char4"/>
          <w:rtl/>
        </w:rPr>
        <w:t>ست شما مد</w:t>
      </w:r>
      <w:r w:rsidR="0081653A">
        <w:rPr>
          <w:rStyle w:val="Char4"/>
          <w:rtl/>
        </w:rPr>
        <w:t>ی</w:t>
      </w:r>
      <w:r w:rsidRPr="0081653A">
        <w:rPr>
          <w:rStyle w:val="Char4"/>
          <w:rtl/>
        </w:rPr>
        <w:t>نه را تر</w:t>
      </w:r>
      <w:r w:rsidR="0081653A">
        <w:rPr>
          <w:rStyle w:val="Char4"/>
          <w:rtl/>
        </w:rPr>
        <w:t>ک</w:t>
      </w:r>
      <w:r w:rsidRPr="0081653A">
        <w:rPr>
          <w:rStyle w:val="Char4"/>
          <w:rtl/>
        </w:rPr>
        <w:t xml:space="preserve"> </w:t>
      </w:r>
      <w:r w:rsidR="0081653A">
        <w:rPr>
          <w:rStyle w:val="Char4"/>
          <w:rtl/>
        </w:rPr>
        <w:t>ک</w:t>
      </w:r>
      <w:r w:rsidRPr="0081653A">
        <w:rPr>
          <w:rStyle w:val="Char4"/>
          <w:rtl/>
        </w:rPr>
        <w:t>ن</w:t>
      </w:r>
      <w:r w:rsidR="0081653A">
        <w:rPr>
          <w:rStyle w:val="Char4"/>
          <w:rtl/>
        </w:rPr>
        <w:t>ی</w:t>
      </w:r>
      <w:r w:rsidRPr="0081653A">
        <w:rPr>
          <w:rStyle w:val="Char4"/>
          <w:rtl/>
        </w:rPr>
        <w:t>د؛ ز</w:t>
      </w:r>
      <w:r w:rsidR="0081653A">
        <w:rPr>
          <w:rStyle w:val="Char4"/>
          <w:rtl/>
        </w:rPr>
        <w:t>ی</w:t>
      </w:r>
      <w:r w:rsidRPr="0081653A">
        <w:rPr>
          <w:rStyle w:val="Char4"/>
          <w:rtl/>
        </w:rPr>
        <w:t xml:space="preserve">را وجود شما سبب </w:t>
      </w:r>
      <w:r w:rsidR="0081653A">
        <w:rPr>
          <w:rStyle w:val="Char4"/>
          <w:rtl/>
        </w:rPr>
        <w:t>یک</w:t>
      </w:r>
      <w:r w:rsidRPr="0081653A">
        <w:rPr>
          <w:rStyle w:val="Char4"/>
          <w:rtl/>
        </w:rPr>
        <w:t>پارچگى و خروج شما از مد</w:t>
      </w:r>
      <w:r w:rsidR="0081653A">
        <w:rPr>
          <w:rStyle w:val="Char4"/>
          <w:rtl/>
        </w:rPr>
        <w:t>ی</w:t>
      </w:r>
      <w:r w:rsidRPr="0081653A">
        <w:rPr>
          <w:rStyle w:val="Char4"/>
          <w:rtl/>
        </w:rPr>
        <w:t>نه موجب آشفتگى و تفرّق خواهد بود. شما در مد</w:t>
      </w:r>
      <w:r w:rsidR="0081653A">
        <w:rPr>
          <w:rStyle w:val="Char4"/>
          <w:rtl/>
        </w:rPr>
        <w:t>ی</w:t>
      </w:r>
      <w:r w:rsidRPr="0081653A">
        <w:rPr>
          <w:rStyle w:val="Char4"/>
          <w:rtl/>
        </w:rPr>
        <w:t>نه بمان</w:t>
      </w:r>
      <w:r w:rsidR="0081653A">
        <w:rPr>
          <w:rStyle w:val="Char4"/>
          <w:rtl/>
        </w:rPr>
        <w:t>ی</w:t>
      </w:r>
      <w:r w:rsidRPr="0081653A">
        <w:rPr>
          <w:rStyle w:val="Char4"/>
          <w:rtl/>
        </w:rPr>
        <w:t>د و ا</w:t>
      </w:r>
      <w:r w:rsidR="0081653A">
        <w:rPr>
          <w:rStyle w:val="Char4"/>
          <w:rtl/>
        </w:rPr>
        <w:t>ی</w:t>
      </w:r>
      <w:r w:rsidRPr="0081653A">
        <w:rPr>
          <w:rStyle w:val="Char4"/>
          <w:rtl/>
        </w:rPr>
        <w:t xml:space="preserve">ن </w:t>
      </w:r>
      <w:r w:rsidR="0081653A">
        <w:rPr>
          <w:rStyle w:val="Char4"/>
          <w:rtl/>
        </w:rPr>
        <w:t>ک</w:t>
      </w:r>
      <w:r w:rsidRPr="0081653A">
        <w:rPr>
          <w:rStyle w:val="Char4"/>
          <w:rtl/>
        </w:rPr>
        <w:t>ار را به اهل بصره و سا</w:t>
      </w:r>
      <w:r w:rsidR="0081653A">
        <w:rPr>
          <w:rStyle w:val="Char4"/>
          <w:rtl/>
        </w:rPr>
        <w:t>ی</w:t>
      </w:r>
      <w:r w:rsidRPr="0081653A">
        <w:rPr>
          <w:rStyle w:val="Char4"/>
          <w:rtl/>
        </w:rPr>
        <w:t>ر لش</w:t>
      </w:r>
      <w:r w:rsidR="0081653A">
        <w:rPr>
          <w:rStyle w:val="Char4"/>
          <w:rtl/>
        </w:rPr>
        <w:t>ک</w:t>
      </w:r>
      <w:r w:rsidRPr="0081653A">
        <w:rPr>
          <w:rStyle w:val="Char4"/>
          <w:rtl/>
        </w:rPr>
        <w:t>ر</w:t>
      </w:r>
      <w:r w:rsidR="0081653A">
        <w:rPr>
          <w:rStyle w:val="Char4"/>
          <w:rtl/>
        </w:rPr>
        <w:t>ی</w:t>
      </w:r>
      <w:r w:rsidRPr="0081653A">
        <w:rPr>
          <w:rStyle w:val="Char4"/>
          <w:rtl/>
        </w:rPr>
        <w:t>ان اسلام بسپار</w:t>
      </w:r>
      <w:r w:rsidR="0081653A">
        <w:rPr>
          <w:rStyle w:val="Char4"/>
          <w:rtl/>
        </w:rPr>
        <w:t>ی</w:t>
      </w:r>
      <w:r w:rsidRPr="0081653A">
        <w:rPr>
          <w:rStyle w:val="Char4"/>
          <w:rtl/>
        </w:rPr>
        <w:t>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نظر صم</w:t>
      </w:r>
      <w:r w:rsidR="0081653A">
        <w:rPr>
          <w:rStyle w:val="Char4"/>
          <w:rtl/>
        </w:rPr>
        <w:t>ی</w:t>
      </w:r>
      <w:r w:rsidRPr="0081653A">
        <w:rPr>
          <w:rStyle w:val="Char4"/>
          <w:rtl/>
        </w:rPr>
        <w:t>مانه‏ى حضرت على مرتضى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پذ</w:t>
      </w:r>
      <w:r w:rsidR="0081653A">
        <w:rPr>
          <w:rStyle w:val="Char4"/>
          <w:rtl/>
        </w:rPr>
        <w:t>ی</w:t>
      </w:r>
      <w:r w:rsidRPr="0081653A">
        <w:rPr>
          <w:rStyle w:val="Char4"/>
          <w:rtl/>
        </w:rPr>
        <w:t>رفت و سپس درباره‏ى تع</w:t>
      </w:r>
      <w:r w:rsidR="0081653A">
        <w:rPr>
          <w:rStyle w:val="Char4"/>
          <w:rtl/>
        </w:rPr>
        <w:t>یی</w:t>
      </w:r>
      <w:r w:rsidRPr="0081653A">
        <w:rPr>
          <w:rStyle w:val="Char4"/>
          <w:rtl/>
        </w:rPr>
        <w:t>ن فرمانده ا</w:t>
      </w:r>
      <w:r w:rsidR="0081653A">
        <w:rPr>
          <w:rStyle w:val="Char4"/>
          <w:rtl/>
        </w:rPr>
        <w:t>ی</w:t>
      </w:r>
      <w:r w:rsidRPr="0081653A">
        <w:rPr>
          <w:rStyle w:val="Char4"/>
          <w:rtl/>
        </w:rPr>
        <w:t>ن جنگ نظر خواست، همگان گفتند: شما در ا</w:t>
      </w:r>
      <w:r w:rsidR="0081653A">
        <w:rPr>
          <w:rStyle w:val="Char4"/>
          <w:rtl/>
        </w:rPr>
        <w:t>ی</w:t>
      </w:r>
      <w:r w:rsidRPr="0081653A">
        <w:rPr>
          <w:rStyle w:val="Char4"/>
          <w:rtl/>
        </w:rPr>
        <w:t>ن باره ب</w:t>
      </w:r>
      <w:r w:rsidR="0081653A">
        <w:rPr>
          <w:rStyle w:val="Char4"/>
          <w:rtl/>
        </w:rPr>
        <w:t>ی</w:t>
      </w:r>
      <w:r w:rsidRPr="0081653A">
        <w:rPr>
          <w:rStyle w:val="Char4"/>
          <w:rtl/>
        </w:rPr>
        <w:t>ش از د</w:t>
      </w:r>
      <w:r w:rsidR="0081653A">
        <w:rPr>
          <w:rStyle w:val="Char4"/>
          <w:rtl/>
        </w:rPr>
        <w:t>ی</w:t>
      </w:r>
      <w:r w:rsidRPr="0081653A">
        <w:rPr>
          <w:rStyle w:val="Char4"/>
          <w:rtl/>
        </w:rPr>
        <w:t>گران صاحب</w:t>
      </w:r>
      <w:r w:rsidR="00A632B7" w:rsidRPr="0081653A">
        <w:rPr>
          <w:rStyle w:val="Char4"/>
          <w:rtl/>
        </w:rPr>
        <w:t>‏نظر هست</w:t>
      </w:r>
      <w:r w:rsidR="0081653A">
        <w:rPr>
          <w:rStyle w:val="Char4"/>
          <w:rtl/>
        </w:rPr>
        <w:t>ی</w:t>
      </w:r>
      <w:r w:rsidR="00A632B7" w:rsidRPr="0081653A">
        <w:rPr>
          <w:rStyle w:val="Char4"/>
          <w:rtl/>
        </w:rPr>
        <w:t>د. آنگاه نعمان بن مُقر</w:t>
      </w:r>
      <w:r w:rsidRPr="0081653A">
        <w:rPr>
          <w:rStyle w:val="Char4"/>
          <w:rtl/>
        </w:rPr>
        <w:t xml:space="preserve">ن مزنى را به فرماندهى </w:t>
      </w:r>
      <w:r w:rsidR="0081653A">
        <w:rPr>
          <w:rStyle w:val="Char4"/>
          <w:rtl/>
        </w:rPr>
        <w:t>ک</w:t>
      </w:r>
      <w:r w:rsidRPr="0081653A">
        <w:rPr>
          <w:rStyle w:val="Char4"/>
          <w:rtl/>
        </w:rPr>
        <w:t xml:space="preserve">ل منصوب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299"/>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متن سخنان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در </w:t>
      </w:r>
      <w:r w:rsidR="0081653A">
        <w:rPr>
          <w:rStyle w:val="Char4"/>
          <w:rtl/>
        </w:rPr>
        <w:t>ک</w:t>
      </w:r>
      <w:r w:rsidRPr="0081653A">
        <w:rPr>
          <w:rStyle w:val="Char4"/>
          <w:rtl/>
        </w:rPr>
        <w:t xml:space="preserve">تاب نهج البلاغه (مجموعه سخنان و خطبه‏هاى </w:t>
      </w:r>
      <w:r w:rsidR="00A632B7" w:rsidRPr="0081653A">
        <w:rPr>
          <w:rStyle w:val="Char4"/>
          <w:rFonts w:hint="cs"/>
          <w:rtl/>
        </w:rPr>
        <w:t xml:space="preserve">منسوب به </w:t>
      </w:r>
      <w:r w:rsidR="00A632B7" w:rsidRPr="0081653A">
        <w:rPr>
          <w:rStyle w:val="Char4"/>
          <w:rtl/>
        </w:rPr>
        <w:t>حضرت على</w:t>
      </w:r>
      <w:r w:rsidR="00192898" w:rsidRPr="00192898">
        <w:rPr>
          <w:rFonts w:ascii="KRM" w:hAnsi="KRM" w:cs="CTraditional Arabic"/>
          <w:rtl/>
        </w:rPr>
        <w:t>س</w:t>
      </w:r>
      <w:r w:rsidRPr="0081653A">
        <w:rPr>
          <w:rStyle w:val="Char4"/>
          <w:rtl/>
        </w:rPr>
        <w:t>) به طور مفصل آمده است؛ در آنجا مى‏خوان</w:t>
      </w:r>
      <w:r w:rsidR="0081653A">
        <w:rPr>
          <w:rStyle w:val="Char4"/>
          <w:rtl/>
        </w:rPr>
        <w:t>ی</w:t>
      </w:r>
      <w:r w:rsidRPr="0081653A">
        <w:rPr>
          <w:rStyle w:val="Char4"/>
          <w:rtl/>
        </w:rPr>
        <w:t>م: عمر در مورد خروج از مد</w:t>
      </w:r>
      <w:r w:rsidR="0081653A">
        <w:rPr>
          <w:rStyle w:val="Char4"/>
          <w:rtl/>
        </w:rPr>
        <w:t>ی</w:t>
      </w:r>
      <w:r w:rsidRPr="0081653A">
        <w:rPr>
          <w:rStyle w:val="Char4"/>
          <w:rtl/>
        </w:rPr>
        <w:t>نه براى جنگ با ا</w:t>
      </w:r>
      <w:r w:rsidR="0081653A">
        <w:rPr>
          <w:rStyle w:val="Char4"/>
          <w:rtl/>
        </w:rPr>
        <w:t>ی</w:t>
      </w:r>
      <w:r w:rsidRPr="0081653A">
        <w:rPr>
          <w:rStyle w:val="Char4"/>
          <w:rtl/>
        </w:rPr>
        <w:t>ران</w:t>
      </w:r>
      <w:r w:rsidR="0081653A">
        <w:rPr>
          <w:rStyle w:val="Char4"/>
          <w:rtl/>
        </w:rPr>
        <w:t>ی</w:t>
      </w:r>
      <w:r w:rsidRPr="0081653A">
        <w:rPr>
          <w:rStyle w:val="Char4"/>
          <w:rtl/>
        </w:rPr>
        <w:t>ان، با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مشورت </w:t>
      </w:r>
      <w:r w:rsidR="0081653A">
        <w:rPr>
          <w:rStyle w:val="Char4"/>
          <w:rtl/>
        </w:rPr>
        <w:t>ک</w:t>
      </w:r>
      <w:r w:rsidRPr="0081653A">
        <w:rPr>
          <w:rStyle w:val="Char4"/>
          <w:rtl/>
        </w:rPr>
        <w:t xml:space="preserve">رد، او فرمود: </w:t>
      </w:r>
    </w:p>
    <w:p w:rsidR="00C04627" w:rsidRPr="00C93D73" w:rsidRDefault="00C04627" w:rsidP="00D0123D">
      <w:pPr>
        <w:jc w:val="both"/>
        <w:rPr>
          <w:rStyle w:val="Char4"/>
          <w:rtl/>
        </w:rPr>
      </w:pPr>
      <w:r w:rsidRPr="00C93D73">
        <w:rPr>
          <w:rStyle w:val="Char4"/>
          <w:rtl/>
        </w:rPr>
        <w:t>«پ</w:t>
      </w:r>
      <w:r w:rsidR="0081653A" w:rsidRPr="00C93D73">
        <w:rPr>
          <w:rStyle w:val="Char4"/>
          <w:rtl/>
        </w:rPr>
        <w:t>ی</w:t>
      </w:r>
      <w:r w:rsidRPr="00C93D73">
        <w:rPr>
          <w:rStyle w:val="Char4"/>
          <w:rtl/>
        </w:rPr>
        <w:t>روزى و ش</w:t>
      </w:r>
      <w:r w:rsidR="0081653A" w:rsidRPr="00C93D73">
        <w:rPr>
          <w:rStyle w:val="Char4"/>
          <w:rtl/>
        </w:rPr>
        <w:t>ک</w:t>
      </w:r>
      <w:r w:rsidRPr="00C93D73">
        <w:rPr>
          <w:rStyle w:val="Char4"/>
          <w:rtl/>
        </w:rPr>
        <w:t>ست 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ن به سبب ز</w:t>
      </w:r>
      <w:r w:rsidR="0081653A" w:rsidRPr="00C93D73">
        <w:rPr>
          <w:rStyle w:val="Char4"/>
          <w:rtl/>
        </w:rPr>
        <w:t>ی</w:t>
      </w:r>
      <w:r w:rsidRPr="00C93D73">
        <w:rPr>
          <w:rStyle w:val="Char4"/>
          <w:rtl/>
        </w:rPr>
        <w:t xml:space="preserve">ادى </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م بودن لش</w:t>
      </w:r>
      <w:r w:rsidR="0081653A" w:rsidRPr="00C93D73">
        <w:rPr>
          <w:rStyle w:val="Char4"/>
          <w:rtl/>
        </w:rPr>
        <w:t>ک</w:t>
      </w:r>
      <w:r w:rsidRPr="00C93D73">
        <w:rPr>
          <w:rStyle w:val="Char4"/>
          <w:rtl/>
        </w:rPr>
        <w:t>ر ن</w:t>
      </w:r>
      <w:r w:rsidR="0081653A" w:rsidRPr="00C93D73">
        <w:rPr>
          <w:rStyle w:val="Char4"/>
          <w:rtl/>
        </w:rPr>
        <w:t>ی</w:t>
      </w:r>
      <w:r w:rsidRPr="00C93D73">
        <w:rPr>
          <w:rStyle w:val="Char4"/>
          <w:rtl/>
        </w:rPr>
        <w:t>ست. 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 xml:space="preserve">ن خدا است </w:t>
      </w:r>
      <w:r w:rsidR="0081653A" w:rsidRPr="00C93D73">
        <w:rPr>
          <w:rStyle w:val="Char4"/>
          <w:rtl/>
        </w:rPr>
        <w:t>ک</w:t>
      </w:r>
      <w:r w:rsidRPr="00C93D73">
        <w:rPr>
          <w:rStyle w:val="Char4"/>
          <w:rtl/>
        </w:rPr>
        <w:t>ه آن را (برسا</w:t>
      </w:r>
      <w:r w:rsidR="0081653A" w:rsidRPr="00C93D73">
        <w:rPr>
          <w:rStyle w:val="Char4"/>
          <w:rtl/>
        </w:rPr>
        <w:t>ی</w:t>
      </w:r>
      <w:r w:rsidRPr="00C93D73">
        <w:rPr>
          <w:rStyle w:val="Char4"/>
          <w:rtl/>
        </w:rPr>
        <w:t>ر اد</w:t>
      </w:r>
      <w:r w:rsidR="0081653A" w:rsidRPr="00C93D73">
        <w:rPr>
          <w:rStyle w:val="Char4"/>
          <w:rtl/>
        </w:rPr>
        <w:t>ی</w:t>
      </w:r>
      <w:r w:rsidRPr="00C93D73">
        <w:rPr>
          <w:rStyle w:val="Char4"/>
          <w:rtl/>
        </w:rPr>
        <w:t>ان) پ</w:t>
      </w:r>
      <w:r w:rsidR="0081653A" w:rsidRPr="00C93D73">
        <w:rPr>
          <w:rStyle w:val="Char4"/>
          <w:rtl/>
        </w:rPr>
        <w:t>ی</w:t>
      </w:r>
      <w:r w:rsidRPr="00C93D73">
        <w:rPr>
          <w:rStyle w:val="Char4"/>
          <w:rtl/>
        </w:rPr>
        <w:t>روز گردان</w:t>
      </w:r>
      <w:r w:rsidR="0081653A" w:rsidRPr="00C93D73">
        <w:rPr>
          <w:rStyle w:val="Char4"/>
          <w:rtl/>
        </w:rPr>
        <w:t>ی</w:t>
      </w:r>
      <w:r w:rsidRPr="00C93D73">
        <w:rPr>
          <w:rStyle w:val="Char4"/>
          <w:rtl/>
        </w:rPr>
        <w:t xml:space="preserve">ده و سربازان خدا هستند </w:t>
      </w:r>
      <w:r w:rsidR="0081653A" w:rsidRPr="00C93D73">
        <w:rPr>
          <w:rStyle w:val="Char4"/>
          <w:rtl/>
        </w:rPr>
        <w:t>ک</w:t>
      </w:r>
      <w:r w:rsidRPr="00C93D73">
        <w:rPr>
          <w:rStyle w:val="Char4"/>
          <w:rtl/>
        </w:rPr>
        <w:t>ه</w:t>
      </w:r>
      <w:r w:rsidR="00EB32F2" w:rsidRPr="00C93D73">
        <w:rPr>
          <w:rStyle w:val="Char4"/>
          <w:rtl/>
        </w:rPr>
        <w:t xml:space="preserve"> آن‌ها </w:t>
      </w:r>
      <w:r w:rsidRPr="00C93D73">
        <w:rPr>
          <w:rStyle w:val="Char4"/>
          <w:rtl/>
        </w:rPr>
        <w:t>را مه</w:t>
      </w:r>
      <w:r w:rsidR="0081653A" w:rsidRPr="00C93D73">
        <w:rPr>
          <w:rStyle w:val="Char4"/>
          <w:rtl/>
        </w:rPr>
        <w:t>ی</w:t>
      </w:r>
      <w:r w:rsidRPr="00C93D73">
        <w:rPr>
          <w:rStyle w:val="Char4"/>
          <w:rtl/>
        </w:rPr>
        <w:t xml:space="preserve">ا ساخته و </w:t>
      </w:r>
      <w:r w:rsidR="0081653A" w:rsidRPr="00C93D73">
        <w:rPr>
          <w:rStyle w:val="Char4"/>
          <w:rtl/>
        </w:rPr>
        <w:t>ک</w:t>
      </w:r>
      <w:r w:rsidRPr="00C93D73">
        <w:rPr>
          <w:rStyle w:val="Char4"/>
          <w:rtl/>
        </w:rPr>
        <w:t>م</w:t>
      </w:r>
      <w:r w:rsidR="0081653A" w:rsidRPr="00C93D73">
        <w:rPr>
          <w:rStyle w:val="Char4"/>
          <w:rtl/>
        </w:rPr>
        <w:t>ک</w:t>
      </w:r>
      <w:r w:rsidRPr="00C93D73">
        <w:rPr>
          <w:rStyle w:val="Char4"/>
          <w:rtl/>
        </w:rPr>
        <w:t xml:space="preserve"> </w:t>
      </w:r>
      <w:r w:rsidR="0081653A" w:rsidRPr="00C93D73">
        <w:rPr>
          <w:rStyle w:val="Char4"/>
          <w:rtl/>
        </w:rPr>
        <w:t>ک</w:t>
      </w:r>
      <w:r w:rsidRPr="00C93D73">
        <w:rPr>
          <w:rStyle w:val="Char4"/>
          <w:rtl/>
        </w:rPr>
        <w:t>رده است. تا آن</w:t>
      </w:r>
      <w:r w:rsidR="0081653A" w:rsidRPr="00C93D73">
        <w:rPr>
          <w:rStyle w:val="Char4"/>
          <w:rtl/>
        </w:rPr>
        <w:t>ک</w:t>
      </w:r>
      <w:r w:rsidRPr="00C93D73">
        <w:rPr>
          <w:rStyle w:val="Char4"/>
          <w:rtl/>
        </w:rPr>
        <w:t>ه اسلام رشد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رد و در خ</w:t>
      </w:r>
      <w:r w:rsidR="0081653A" w:rsidRPr="00C93D73">
        <w:rPr>
          <w:rStyle w:val="Char4"/>
          <w:rtl/>
        </w:rPr>
        <w:t>ی</w:t>
      </w:r>
      <w:r w:rsidRPr="00C93D73">
        <w:rPr>
          <w:rStyle w:val="Char4"/>
          <w:rtl/>
        </w:rPr>
        <w:t>لى از سرزم</w:t>
      </w:r>
      <w:r w:rsidR="0081653A" w:rsidRPr="00C93D73">
        <w:rPr>
          <w:rStyle w:val="Char4"/>
          <w:rtl/>
        </w:rPr>
        <w:t>ی</w:t>
      </w:r>
      <w:r w:rsidRPr="00C93D73">
        <w:rPr>
          <w:rStyle w:val="Char4"/>
          <w:rtl/>
        </w:rPr>
        <w:t>ن‏ها نفوذ نمود. خدا به ما وعده‏ى پ</w:t>
      </w:r>
      <w:r w:rsidR="0081653A" w:rsidRPr="00C93D73">
        <w:rPr>
          <w:rStyle w:val="Char4"/>
          <w:rtl/>
        </w:rPr>
        <w:t>ی</w:t>
      </w:r>
      <w:r w:rsidRPr="00C93D73">
        <w:rPr>
          <w:rStyle w:val="Char4"/>
          <w:rtl/>
        </w:rPr>
        <w:t>روزى داده و به وعده‏اش عمل مى‏</w:t>
      </w:r>
      <w:r w:rsidR="0081653A" w:rsidRPr="00C93D73">
        <w:rPr>
          <w:rStyle w:val="Char4"/>
          <w:rtl/>
        </w:rPr>
        <w:t>ک</w:t>
      </w:r>
      <w:r w:rsidRPr="00C93D73">
        <w:rPr>
          <w:rStyle w:val="Char4"/>
          <w:rtl/>
        </w:rPr>
        <w:t>ند و لش</w:t>
      </w:r>
      <w:r w:rsidR="0081653A" w:rsidRPr="00C93D73">
        <w:rPr>
          <w:rStyle w:val="Char4"/>
          <w:rtl/>
        </w:rPr>
        <w:t>ک</w:t>
      </w:r>
      <w:r w:rsidRPr="00C93D73">
        <w:rPr>
          <w:rStyle w:val="Char4"/>
          <w:rtl/>
        </w:rPr>
        <w:t xml:space="preserve">رش را </w:t>
      </w:r>
      <w:r w:rsidR="0081653A" w:rsidRPr="00C93D73">
        <w:rPr>
          <w:rStyle w:val="Char4"/>
          <w:rtl/>
        </w:rPr>
        <w:t>ی</w:t>
      </w:r>
      <w:r w:rsidRPr="00C93D73">
        <w:rPr>
          <w:rStyle w:val="Char4"/>
          <w:rtl/>
        </w:rPr>
        <w:t>ارى مى‏نما</w:t>
      </w:r>
      <w:r w:rsidR="0081653A" w:rsidRPr="00C93D73">
        <w:rPr>
          <w:rStyle w:val="Char4"/>
          <w:rtl/>
        </w:rPr>
        <w:t>ی</w:t>
      </w:r>
      <w:r w:rsidRPr="00C93D73">
        <w:rPr>
          <w:rStyle w:val="Char4"/>
          <w:rtl/>
        </w:rPr>
        <w:t>د. م</w:t>
      </w:r>
      <w:r w:rsidR="0081653A" w:rsidRPr="00C93D73">
        <w:rPr>
          <w:rStyle w:val="Char4"/>
          <w:rtl/>
        </w:rPr>
        <w:t>ک</w:t>
      </w:r>
      <w:r w:rsidRPr="00C93D73">
        <w:rPr>
          <w:rStyle w:val="Char4"/>
          <w:rtl/>
        </w:rPr>
        <w:t>ان و موضع رهبر، همانند نخ تسب</w:t>
      </w:r>
      <w:r w:rsidR="0081653A" w:rsidRPr="00C93D73">
        <w:rPr>
          <w:rStyle w:val="Char4"/>
          <w:rtl/>
        </w:rPr>
        <w:t>ی</w:t>
      </w:r>
      <w:r w:rsidRPr="00C93D73">
        <w:rPr>
          <w:rStyle w:val="Char4"/>
          <w:rtl/>
        </w:rPr>
        <w:t xml:space="preserve">ح است </w:t>
      </w:r>
      <w:r w:rsidR="0081653A" w:rsidRPr="00C93D73">
        <w:rPr>
          <w:rStyle w:val="Char4"/>
          <w:rtl/>
        </w:rPr>
        <w:t>ک</w:t>
      </w:r>
      <w:r w:rsidRPr="00C93D73">
        <w:rPr>
          <w:rStyle w:val="Char4"/>
          <w:rtl/>
        </w:rPr>
        <w:t>ه دانه‏ها را به هم ربط مى‏دهد و ضم</w:t>
      </w:r>
      <w:r w:rsidR="0081653A" w:rsidRPr="00C93D73">
        <w:rPr>
          <w:rStyle w:val="Char4"/>
          <w:rtl/>
        </w:rPr>
        <w:t>ی</w:t>
      </w:r>
      <w:r w:rsidRPr="00C93D73">
        <w:rPr>
          <w:rStyle w:val="Char4"/>
          <w:rtl/>
        </w:rPr>
        <w:t xml:space="preserve">مه‏ى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گر مى‏نما</w:t>
      </w:r>
      <w:r w:rsidR="0081653A" w:rsidRPr="00C93D73">
        <w:rPr>
          <w:rStyle w:val="Char4"/>
          <w:rtl/>
        </w:rPr>
        <w:t>ی</w:t>
      </w:r>
      <w:r w:rsidRPr="00C93D73">
        <w:rPr>
          <w:rStyle w:val="Char4"/>
          <w:rtl/>
        </w:rPr>
        <w:t>د، وقتى نخ پاره شود، دانه‏ها پرا</w:t>
      </w:r>
      <w:r w:rsidR="0081653A" w:rsidRPr="00C93D73">
        <w:rPr>
          <w:rStyle w:val="Char4"/>
          <w:rtl/>
        </w:rPr>
        <w:t>ک</w:t>
      </w:r>
      <w:r w:rsidRPr="00C93D73">
        <w:rPr>
          <w:rStyle w:val="Char4"/>
          <w:rtl/>
        </w:rPr>
        <w:t>نده مى‏شوند و ه</w:t>
      </w:r>
      <w:r w:rsidR="0081653A" w:rsidRPr="00C93D73">
        <w:rPr>
          <w:rStyle w:val="Char4"/>
          <w:rtl/>
        </w:rPr>
        <w:t>ی</w:t>
      </w:r>
      <w:r w:rsidRPr="00C93D73">
        <w:rPr>
          <w:rStyle w:val="Char4"/>
          <w:rtl/>
        </w:rPr>
        <w:t xml:space="preserve">چ گاه در </w:t>
      </w:r>
      <w:r w:rsidR="0081653A" w:rsidRPr="00C93D73">
        <w:rPr>
          <w:rStyle w:val="Char4"/>
          <w:rtl/>
        </w:rPr>
        <w:t>ک</w:t>
      </w:r>
      <w:r w:rsidRPr="00C93D73">
        <w:rPr>
          <w:rStyle w:val="Char4"/>
          <w:rtl/>
        </w:rPr>
        <w:t>نار</w:t>
      </w:r>
      <w:r w:rsidRPr="00C93D73">
        <w:rPr>
          <w:rStyle w:val="Char4"/>
          <w:rFonts w:hint="cs"/>
          <w:rtl/>
        </w:rPr>
        <w:t xml:space="preserve">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گر متمر</w:t>
      </w:r>
      <w:r w:rsidR="0081653A" w:rsidRPr="00C93D73">
        <w:rPr>
          <w:rStyle w:val="Char4"/>
          <w:rtl/>
        </w:rPr>
        <w:t>ک</w:t>
      </w:r>
      <w:r w:rsidRPr="00C93D73">
        <w:rPr>
          <w:rStyle w:val="Char4"/>
          <w:rtl/>
        </w:rPr>
        <w:t>ز نخواهند شد. عرب در ع</w:t>
      </w:r>
      <w:r w:rsidR="0081653A" w:rsidRPr="00C93D73">
        <w:rPr>
          <w:rStyle w:val="Char4"/>
          <w:rtl/>
        </w:rPr>
        <w:t>ی</w:t>
      </w:r>
      <w:r w:rsidRPr="00C93D73">
        <w:rPr>
          <w:rStyle w:val="Char4"/>
          <w:rtl/>
        </w:rPr>
        <w:t>ن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ا</w:t>
      </w:r>
      <w:r w:rsidR="0081653A" w:rsidRPr="00C93D73">
        <w:rPr>
          <w:rStyle w:val="Char4"/>
          <w:rtl/>
        </w:rPr>
        <w:t>ک</w:t>
      </w:r>
      <w:r w:rsidRPr="00C93D73">
        <w:rPr>
          <w:rStyle w:val="Char4"/>
          <w:rtl/>
        </w:rPr>
        <w:t xml:space="preserve">نون از نظر تعداد </w:t>
      </w:r>
      <w:r w:rsidR="0081653A" w:rsidRPr="00C93D73">
        <w:rPr>
          <w:rStyle w:val="Char4"/>
          <w:rtl/>
        </w:rPr>
        <w:t>ک</w:t>
      </w:r>
      <w:r w:rsidRPr="00C93D73">
        <w:rPr>
          <w:rStyle w:val="Char4"/>
          <w:rtl/>
        </w:rPr>
        <w:t>م هستند اما بر اثر وجود اسلام، ز</w:t>
      </w:r>
      <w:r w:rsidR="0081653A" w:rsidRPr="00C93D73">
        <w:rPr>
          <w:rStyle w:val="Char4"/>
          <w:rtl/>
        </w:rPr>
        <w:t>ی</w:t>
      </w:r>
      <w:r w:rsidRPr="00C93D73">
        <w:rPr>
          <w:rStyle w:val="Char4"/>
          <w:rtl/>
        </w:rPr>
        <w:t>اد و بر اثر اتّحاد، غالب و بزرگوارند. پس تو قطب آس</w:t>
      </w:r>
      <w:r w:rsidR="0081653A" w:rsidRPr="00C93D73">
        <w:rPr>
          <w:rStyle w:val="Char4"/>
          <w:rtl/>
        </w:rPr>
        <w:t>ی</w:t>
      </w:r>
      <w:r w:rsidRPr="00C93D73">
        <w:rPr>
          <w:rStyle w:val="Char4"/>
          <w:rtl/>
        </w:rPr>
        <w:t>ا باش و (آس</w:t>
      </w:r>
      <w:r w:rsidR="0081653A" w:rsidRPr="00C93D73">
        <w:rPr>
          <w:rStyle w:val="Char4"/>
          <w:rtl/>
        </w:rPr>
        <w:t>ی</w:t>
      </w:r>
      <w:r w:rsidRPr="00C93D73">
        <w:rPr>
          <w:rStyle w:val="Char4"/>
          <w:rtl/>
        </w:rPr>
        <w:t>اى جنگ) را به وس</w:t>
      </w:r>
      <w:r w:rsidR="0081653A" w:rsidRPr="00C93D73">
        <w:rPr>
          <w:rStyle w:val="Char4"/>
          <w:rtl/>
        </w:rPr>
        <w:t>ی</w:t>
      </w:r>
      <w:r w:rsidRPr="00C93D73">
        <w:rPr>
          <w:rStyle w:val="Char4"/>
          <w:rtl/>
        </w:rPr>
        <w:t>له‏ى عرب‏ها بچرخان و آنان را به آتش جنگ در آور و خودت بمان؛ ز</w:t>
      </w:r>
      <w:r w:rsidR="0081653A" w:rsidRPr="00C93D73">
        <w:rPr>
          <w:rStyle w:val="Char4"/>
          <w:rtl/>
        </w:rPr>
        <w:t>ی</w:t>
      </w:r>
      <w:r w:rsidRPr="00C93D73">
        <w:rPr>
          <w:rStyle w:val="Char4"/>
          <w:rtl/>
        </w:rPr>
        <w:t>را اگر تو از ا</w:t>
      </w:r>
      <w:r w:rsidR="0081653A" w:rsidRPr="00C93D73">
        <w:rPr>
          <w:rStyle w:val="Char4"/>
          <w:rtl/>
        </w:rPr>
        <w:t>ی</w:t>
      </w:r>
      <w:r w:rsidRPr="00C93D73">
        <w:rPr>
          <w:rStyle w:val="Char4"/>
          <w:rtl/>
        </w:rPr>
        <w:t>ن سرزم</w:t>
      </w:r>
      <w:r w:rsidR="0081653A" w:rsidRPr="00C93D73">
        <w:rPr>
          <w:rStyle w:val="Char4"/>
          <w:rtl/>
        </w:rPr>
        <w:t>ی</w:t>
      </w:r>
      <w:r w:rsidRPr="00C93D73">
        <w:rPr>
          <w:rStyle w:val="Char4"/>
          <w:rtl/>
        </w:rPr>
        <w:t>ن (مد</w:t>
      </w:r>
      <w:r w:rsidR="0081653A" w:rsidRPr="00C93D73">
        <w:rPr>
          <w:rStyle w:val="Char4"/>
          <w:rtl/>
        </w:rPr>
        <w:t>ی</w:t>
      </w:r>
      <w:r w:rsidRPr="00C93D73">
        <w:rPr>
          <w:rStyle w:val="Char4"/>
          <w:rtl/>
        </w:rPr>
        <w:t>نه) ب</w:t>
      </w:r>
      <w:r w:rsidR="0081653A" w:rsidRPr="00C93D73">
        <w:rPr>
          <w:rStyle w:val="Char4"/>
          <w:rtl/>
        </w:rPr>
        <w:t>ی</w:t>
      </w:r>
      <w:r w:rsidRPr="00C93D73">
        <w:rPr>
          <w:rStyle w:val="Char4"/>
          <w:rtl/>
        </w:rPr>
        <w:t>رون روى ا</w:t>
      </w:r>
      <w:r w:rsidR="0081653A" w:rsidRPr="00C93D73">
        <w:rPr>
          <w:rStyle w:val="Char4"/>
          <w:rtl/>
        </w:rPr>
        <w:t>ی</w:t>
      </w:r>
      <w:r w:rsidRPr="00C93D73">
        <w:rPr>
          <w:rStyle w:val="Char4"/>
          <w:rtl/>
        </w:rPr>
        <w:t xml:space="preserve">ن خطر وجود دارد </w:t>
      </w:r>
      <w:r w:rsidR="0081653A" w:rsidRPr="00C93D73">
        <w:rPr>
          <w:rStyle w:val="Char4"/>
          <w:rtl/>
        </w:rPr>
        <w:t>ک</w:t>
      </w:r>
      <w:r w:rsidRPr="00C93D73">
        <w:rPr>
          <w:rStyle w:val="Char4"/>
          <w:rtl/>
        </w:rPr>
        <w:t>ه عرب‏هاى اطراف ممل</w:t>
      </w:r>
      <w:r w:rsidR="0081653A" w:rsidRPr="00C93D73">
        <w:rPr>
          <w:rStyle w:val="Char4"/>
          <w:rtl/>
        </w:rPr>
        <w:t>ک</w:t>
      </w:r>
      <w:r w:rsidRPr="00C93D73">
        <w:rPr>
          <w:rStyle w:val="Char4"/>
          <w:rtl/>
        </w:rPr>
        <w:t>ت عل</w:t>
      </w:r>
      <w:r w:rsidR="0081653A" w:rsidRPr="00C93D73">
        <w:rPr>
          <w:rStyle w:val="Char4"/>
          <w:rtl/>
        </w:rPr>
        <w:t>ی</w:t>
      </w:r>
      <w:r w:rsidRPr="00C93D73">
        <w:rPr>
          <w:rStyle w:val="Char4"/>
          <w:rtl/>
        </w:rPr>
        <w:t>ه تو ق</w:t>
      </w:r>
      <w:r w:rsidR="0081653A" w:rsidRPr="00C93D73">
        <w:rPr>
          <w:rStyle w:val="Char4"/>
          <w:rtl/>
        </w:rPr>
        <w:t>ی</w:t>
      </w:r>
      <w:r w:rsidRPr="00C93D73">
        <w:rPr>
          <w:rStyle w:val="Char4"/>
          <w:rtl/>
        </w:rPr>
        <w:t xml:space="preserve">ام </w:t>
      </w:r>
      <w:r w:rsidR="0081653A" w:rsidRPr="00C93D73">
        <w:rPr>
          <w:rStyle w:val="Char4"/>
          <w:rtl/>
        </w:rPr>
        <w:t>ک</w:t>
      </w:r>
      <w:r w:rsidRPr="00C93D73">
        <w:rPr>
          <w:rStyle w:val="Char4"/>
          <w:rtl/>
        </w:rPr>
        <w:t xml:space="preserve">نند و آنگاه </w:t>
      </w:r>
      <w:r w:rsidR="0081653A" w:rsidRPr="00C93D73">
        <w:rPr>
          <w:rStyle w:val="Char4"/>
          <w:rtl/>
        </w:rPr>
        <w:t>ک</w:t>
      </w:r>
      <w:r w:rsidRPr="00C93D73">
        <w:rPr>
          <w:rStyle w:val="Char4"/>
          <w:rtl/>
        </w:rPr>
        <w:t>ار به جا</w:t>
      </w:r>
      <w:r w:rsidR="0081653A" w:rsidRPr="00C93D73">
        <w:rPr>
          <w:rStyle w:val="Char4"/>
          <w:rtl/>
        </w:rPr>
        <w:t>ی</w:t>
      </w:r>
      <w:r w:rsidRPr="00C93D73">
        <w:rPr>
          <w:rStyle w:val="Char4"/>
          <w:rtl/>
        </w:rPr>
        <w:t xml:space="preserve">ى مى‏رسد </w:t>
      </w:r>
      <w:r w:rsidR="0081653A" w:rsidRPr="00C93D73">
        <w:rPr>
          <w:rStyle w:val="Char4"/>
          <w:rtl/>
        </w:rPr>
        <w:t>ک</w:t>
      </w:r>
      <w:r w:rsidRPr="00C93D73">
        <w:rPr>
          <w:rStyle w:val="Char4"/>
          <w:rtl/>
        </w:rPr>
        <w:t xml:space="preserve">ه حفظ و حراست درون مرزها از رفتن به </w:t>
      </w:r>
      <w:r w:rsidR="0081653A" w:rsidRPr="00C93D73">
        <w:rPr>
          <w:rStyle w:val="Char4"/>
          <w:rtl/>
        </w:rPr>
        <w:t>ک</w:t>
      </w:r>
      <w:r w:rsidRPr="00C93D73">
        <w:rPr>
          <w:rStyle w:val="Char4"/>
          <w:rtl/>
        </w:rPr>
        <w:t>ارزار ا</w:t>
      </w:r>
      <w:r w:rsidR="0081653A" w:rsidRPr="00C93D73">
        <w:rPr>
          <w:rStyle w:val="Char4"/>
          <w:rtl/>
        </w:rPr>
        <w:t>ی</w:t>
      </w:r>
      <w:r w:rsidRPr="00C93D73">
        <w:rPr>
          <w:rStyle w:val="Char4"/>
          <w:rtl/>
        </w:rPr>
        <w:t>ران</w:t>
      </w:r>
      <w:r w:rsidR="0081653A" w:rsidRPr="00C93D73">
        <w:rPr>
          <w:rStyle w:val="Char4"/>
          <w:rtl/>
        </w:rPr>
        <w:t>ی</w:t>
      </w:r>
      <w:r w:rsidRPr="00C93D73">
        <w:rPr>
          <w:rStyle w:val="Char4"/>
          <w:rtl/>
        </w:rPr>
        <w:t xml:space="preserve">ان مهم‏تر مى‏گردد. </w:t>
      </w:r>
    </w:p>
    <w:p w:rsidR="00C04627" w:rsidRPr="0081653A" w:rsidRDefault="00C04627" w:rsidP="00D0123D">
      <w:pPr>
        <w:jc w:val="both"/>
        <w:rPr>
          <w:rStyle w:val="Char4"/>
          <w:rtl/>
        </w:rPr>
      </w:pPr>
      <w:r w:rsidRPr="0081653A">
        <w:rPr>
          <w:rStyle w:val="Char4"/>
          <w:rtl/>
        </w:rPr>
        <w:t>د</w:t>
      </w:r>
      <w:r w:rsidR="0081653A">
        <w:rPr>
          <w:rStyle w:val="Char4"/>
          <w:rtl/>
        </w:rPr>
        <w:t>ی</w:t>
      </w:r>
      <w:r w:rsidRPr="0081653A">
        <w:rPr>
          <w:rStyle w:val="Char4"/>
          <w:rtl/>
        </w:rPr>
        <w:t>گر آن</w:t>
      </w:r>
      <w:r w:rsidR="0081653A">
        <w:rPr>
          <w:rStyle w:val="Char4"/>
          <w:rtl/>
        </w:rPr>
        <w:t>ک</w:t>
      </w:r>
      <w:r w:rsidRPr="0081653A">
        <w:rPr>
          <w:rStyle w:val="Char4"/>
          <w:rtl/>
        </w:rPr>
        <w:t>ه اگر ا</w:t>
      </w:r>
      <w:r w:rsidR="0081653A">
        <w:rPr>
          <w:rStyle w:val="Char4"/>
          <w:rtl/>
        </w:rPr>
        <w:t>ی</w:t>
      </w:r>
      <w:r w:rsidRPr="0081653A">
        <w:rPr>
          <w:rStyle w:val="Char4"/>
          <w:rtl/>
        </w:rPr>
        <w:t>ران</w:t>
      </w:r>
      <w:r w:rsidR="0081653A">
        <w:rPr>
          <w:rStyle w:val="Char4"/>
          <w:rtl/>
        </w:rPr>
        <w:t>ی</w:t>
      </w:r>
      <w:r w:rsidRPr="0081653A">
        <w:rPr>
          <w:rStyle w:val="Char4"/>
          <w:rtl/>
        </w:rPr>
        <w:t>ان فردا تو را در م</w:t>
      </w:r>
      <w:r w:rsidR="0081653A">
        <w:rPr>
          <w:rStyle w:val="Char4"/>
          <w:rtl/>
        </w:rPr>
        <w:t>ی</w:t>
      </w:r>
      <w:r w:rsidRPr="0081653A">
        <w:rPr>
          <w:rStyle w:val="Char4"/>
          <w:rtl/>
        </w:rPr>
        <w:t>دان جنگ بب</w:t>
      </w:r>
      <w:r w:rsidR="0081653A">
        <w:rPr>
          <w:rStyle w:val="Char4"/>
          <w:rtl/>
        </w:rPr>
        <w:t>ی</w:t>
      </w:r>
      <w:r w:rsidRPr="0081653A">
        <w:rPr>
          <w:rStyle w:val="Char4"/>
          <w:rtl/>
        </w:rPr>
        <w:t>نند، مى‏گو</w:t>
      </w:r>
      <w:r w:rsidR="0081653A">
        <w:rPr>
          <w:rStyle w:val="Char4"/>
          <w:rtl/>
        </w:rPr>
        <w:t>ی</w:t>
      </w:r>
      <w:r w:rsidRPr="0081653A">
        <w:rPr>
          <w:rStyle w:val="Char4"/>
          <w:rtl/>
        </w:rPr>
        <w:t>ند: ا</w:t>
      </w:r>
      <w:r w:rsidR="0081653A">
        <w:rPr>
          <w:rStyle w:val="Char4"/>
          <w:rtl/>
        </w:rPr>
        <w:t>ی</w:t>
      </w:r>
      <w:r w:rsidRPr="0081653A">
        <w:rPr>
          <w:rStyle w:val="Char4"/>
          <w:rtl/>
        </w:rPr>
        <w:t>ن رهبر عرب‏ها است، اگر او را از ب</w:t>
      </w:r>
      <w:r w:rsidR="0081653A">
        <w:rPr>
          <w:rStyle w:val="Char4"/>
          <w:rtl/>
        </w:rPr>
        <w:t>ی</w:t>
      </w:r>
      <w:r w:rsidRPr="0081653A">
        <w:rPr>
          <w:rStyle w:val="Char4"/>
          <w:rtl/>
        </w:rPr>
        <w:t>ن ببر</w:t>
      </w:r>
      <w:r w:rsidR="0081653A">
        <w:rPr>
          <w:rStyle w:val="Char4"/>
          <w:rtl/>
        </w:rPr>
        <w:t>ی</w:t>
      </w:r>
      <w:r w:rsidRPr="0081653A">
        <w:rPr>
          <w:rStyle w:val="Char4"/>
          <w:rtl/>
        </w:rPr>
        <w:t>د آسوده خواه</w:t>
      </w:r>
      <w:r w:rsidR="0081653A">
        <w:rPr>
          <w:rStyle w:val="Char4"/>
          <w:rtl/>
        </w:rPr>
        <w:t>ی</w:t>
      </w:r>
      <w:r w:rsidRPr="0081653A">
        <w:rPr>
          <w:rStyle w:val="Char4"/>
          <w:rtl/>
        </w:rPr>
        <w:t>د شد، در چن</w:t>
      </w:r>
      <w:r w:rsidR="0081653A">
        <w:rPr>
          <w:rStyle w:val="Char4"/>
          <w:rtl/>
        </w:rPr>
        <w:t>ی</w:t>
      </w:r>
      <w:r w:rsidRPr="0081653A">
        <w:rPr>
          <w:rStyle w:val="Char4"/>
          <w:rtl/>
        </w:rPr>
        <w:t>ن حالتى احتمال تقو</w:t>
      </w:r>
      <w:r w:rsidR="0081653A">
        <w:rPr>
          <w:rStyle w:val="Char4"/>
          <w:rtl/>
        </w:rPr>
        <w:t>ی</w:t>
      </w:r>
      <w:r w:rsidRPr="0081653A">
        <w:rPr>
          <w:rStyle w:val="Char4"/>
          <w:rtl/>
        </w:rPr>
        <w:t>ت حمله‏ى آنان و هدف قرار دادن تو ب</w:t>
      </w:r>
      <w:r w:rsidR="0081653A">
        <w:rPr>
          <w:rStyle w:val="Char4"/>
          <w:rtl/>
        </w:rPr>
        <w:t>ی</w:t>
      </w:r>
      <w:r w:rsidRPr="0081653A">
        <w:rPr>
          <w:rStyle w:val="Char4"/>
          <w:rtl/>
        </w:rPr>
        <w:t xml:space="preserve">شتر مى‏گردد؛ اما آنچه گفتى </w:t>
      </w:r>
      <w:r w:rsidR="0081653A">
        <w:rPr>
          <w:rStyle w:val="Char4"/>
          <w:rtl/>
        </w:rPr>
        <w:t>ک</w:t>
      </w:r>
      <w:r w:rsidRPr="0081653A">
        <w:rPr>
          <w:rStyle w:val="Char4"/>
          <w:rtl/>
        </w:rPr>
        <w:t>ه ا</w:t>
      </w:r>
      <w:r w:rsidR="0081653A">
        <w:rPr>
          <w:rStyle w:val="Char4"/>
          <w:rtl/>
        </w:rPr>
        <w:t>ی</w:t>
      </w:r>
      <w:r w:rsidRPr="0081653A">
        <w:rPr>
          <w:rStyle w:val="Char4"/>
          <w:rtl/>
        </w:rPr>
        <w:t>ران</w:t>
      </w:r>
      <w:r w:rsidR="0081653A">
        <w:rPr>
          <w:rStyle w:val="Char4"/>
          <w:rtl/>
        </w:rPr>
        <w:t>ی</w:t>
      </w:r>
      <w:r w:rsidRPr="0081653A">
        <w:rPr>
          <w:rStyle w:val="Char4"/>
          <w:rtl/>
        </w:rPr>
        <w:t>ان به قصد حمله به مسلمانان حر</w:t>
      </w:r>
      <w:r w:rsidR="0081653A">
        <w:rPr>
          <w:rStyle w:val="Char4"/>
          <w:rtl/>
        </w:rPr>
        <w:t>ک</w:t>
      </w:r>
      <w:r w:rsidRPr="0081653A">
        <w:rPr>
          <w:rStyle w:val="Char4"/>
          <w:rtl/>
        </w:rPr>
        <w:t xml:space="preserve">ت </w:t>
      </w:r>
      <w:r w:rsidR="0081653A">
        <w:rPr>
          <w:rStyle w:val="Char4"/>
          <w:rtl/>
        </w:rPr>
        <w:t>ک</w:t>
      </w:r>
      <w:r w:rsidRPr="0081653A">
        <w:rPr>
          <w:rStyle w:val="Char4"/>
          <w:rtl/>
        </w:rPr>
        <w:t>رده‏اند و از ا</w:t>
      </w:r>
      <w:r w:rsidR="0081653A">
        <w:rPr>
          <w:rStyle w:val="Char4"/>
          <w:rtl/>
        </w:rPr>
        <w:t>ی</w:t>
      </w:r>
      <w:r w:rsidRPr="0081653A">
        <w:rPr>
          <w:rStyle w:val="Char4"/>
          <w:rtl/>
        </w:rPr>
        <w:t>ن بابت ناراحتى، با</w:t>
      </w:r>
      <w:r w:rsidR="0081653A">
        <w:rPr>
          <w:rStyle w:val="Char4"/>
          <w:rtl/>
        </w:rPr>
        <w:t>ی</w:t>
      </w:r>
      <w:r w:rsidRPr="0081653A">
        <w:rPr>
          <w:rStyle w:val="Char4"/>
          <w:rtl/>
        </w:rPr>
        <w:t>د در پاسخ آن بگو</w:t>
      </w:r>
      <w:r w:rsidR="0081653A">
        <w:rPr>
          <w:rStyle w:val="Char4"/>
          <w:rtl/>
        </w:rPr>
        <w:t>ی</w:t>
      </w:r>
      <w:r w:rsidRPr="0081653A">
        <w:rPr>
          <w:rStyle w:val="Char4"/>
          <w:rtl/>
        </w:rPr>
        <w:t>م خداى عز</w:t>
      </w:r>
      <w:r w:rsidR="0081653A">
        <w:rPr>
          <w:rStyle w:val="Char4"/>
          <w:rtl/>
        </w:rPr>
        <w:t>ی</w:t>
      </w:r>
      <w:r w:rsidRPr="0081653A">
        <w:rPr>
          <w:rStyle w:val="Char4"/>
          <w:rtl/>
        </w:rPr>
        <w:t>ز از حر</w:t>
      </w:r>
      <w:r w:rsidR="0081653A">
        <w:rPr>
          <w:rStyle w:val="Char4"/>
          <w:rtl/>
        </w:rPr>
        <w:t>ک</w:t>
      </w:r>
      <w:r w:rsidRPr="0081653A">
        <w:rPr>
          <w:rStyle w:val="Char4"/>
          <w:rtl/>
        </w:rPr>
        <w:t>ت</w:t>
      </w:r>
      <w:r w:rsidR="00EB32F2">
        <w:rPr>
          <w:rStyle w:val="Char4"/>
          <w:rtl/>
        </w:rPr>
        <w:t xml:space="preserve"> آن‌ها </w:t>
      </w:r>
      <w:r w:rsidRPr="0081653A">
        <w:rPr>
          <w:rStyle w:val="Char4"/>
          <w:rtl/>
        </w:rPr>
        <w:t>ب</w:t>
      </w:r>
      <w:r w:rsidR="0081653A">
        <w:rPr>
          <w:rStyle w:val="Char4"/>
          <w:rtl/>
        </w:rPr>
        <w:t>ی</w:t>
      </w:r>
      <w:r w:rsidRPr="0081653A">
        <w:rPr>
          <w:rStyle w:val="Char4"/>
          <w:rtl/>
        </w:rPr>
        <w:t>ش از تو ناراحت است و چن</w:t>
      </w:r>
      <w:r w:rsidR="0081653A">
        <w:rPr>
          <w:rStyle w:val="Char4"/>
          <w:rtl/>
        </w:rPr>
        <w:t>ی</w:t>
      </w:r>
      <w:r w:rsidRPr="0081653A">
        <w:rPr>
          <w:rStyle w:val="Char4"/>
          <w:rtl/>
        </w:rPr>
        <w:t>ن خدا</w:t>
      </w:r>
      <w:r w:rsidR="0081653A">
        <w:rPr>
          <w:rStyle w:val="Char4"/>
          <w:rtl/>
        </w:rPr>
        <w:t>ی</w:t>
      </w:r>
      <w:r w:rsidRPr="0081653A">
        <w:rPr>
          <w:rStyle w:val="Char4"/>
          <w:rtl/>
        </w:rPr>
        <w:t>ى ب</w:t>
      </w:r>
      <w:r w:rsidR="0081653A">
        <w:rPr>
          <w:rStyle w:val="Char4"/>
          <w:rtl/>
        </w:rPr>
        <w:t>ی</w:t>
      </w:r>
      <w:r w:rsidRPr="0081653A">
        <w:rPr>
          <w:rStyle w:val="Char4"/>
          <w:rtl/>
        </w:rPr>
        <w:t xml:space="preserve">ش از تو قدرت دارد </w:t>
      </w:r>
      <w:r w:rsidR="0081653A">
        <w:rPr>
          <w:rStyle w:val="Char4"/>
          <w:rtl/>
        </w:rPr>
        <w:t>ک</w:t>
      </w:r>
      <w:r w:rsidRPr="0081653A">
        <w:rPr>
          <w:rStyle w:val="Char4"/>
          <w:rtl/>
        </w:rPr>
        <w:t>ه آنچه را دوست ندارد تغ</w:t>
      </w:r>
      <w:r w:rsidR="0081653A">
        <w:rPr>
          <w:rStyle w:val="Char4"/>
          <w:rtl/>
        </w:rPr>
        <w:t>یی</w:t>
      </w:r>
      <w:r w:rsidRPr="0081653A">
        <w:rPr>
          <w:rStyle w:val="Char4"/>
          <w:rtl/>
        </w:rPr>
        <w:t>ر دهد. اما آنچه درباره‏ى تعداد ا</w:t>
      </w:r>
      <w:r w:rsidR="0081653A">
        <w:rPr>
          <w:rStyle w:val="Char4"/>
          <w:rtl/>
        </w:rPr>
        <w:t>ی</w:t>
      </w:r>
      <w:r w:rsidRPr="0081653A">
        <w:rPr>
          <w:rStyle w:val="Char4"/>
          <w:rtl/>
        </w:rPr>
        <w:t>ران</w:t>
      </w:r>
      <w:r w:rsidR="0081653A">
        <w:rPr>
          <w:rStyle w:val="Char4"/>
          <w:rtl/>
        </w:rPr>
        <w:t>ی</w:t>
      </w:r>
      <w:r w:rsidRPr="0081653A">
        <w:rPr>
          <w:rStyle w:val="Char4"/>
          <w:rtl/>
        </w:rPr>
        <w:t>ان گفتى با</w:t>
      </w:r>
      <w:r w:rsidR="0081653A">
        <w:rPr>
          <w:rStyle w:val="Char4"/>
          <w:rtl/>
        </w:rPr>
        <w:t>ی</w:t>
      </w:r>
      <w:r w:rsidRPr="0081653A">
        <w:rPr>
          <w:rStyle w:val="Char4"/>
          <w:rtl/>
        </w:rPr>
        <w:t xml:space="preserve">د درباره‏ى آن </w:t>
      </w:r>
      <w:r w:rsidR="0081653A">
        <w:rPr>
          <w:rStyle w:val="Char4"/>
          <w:rtl/>
        </w:rPr>
        <w:t>ی</w:t>
      </w:r>
      <w:r w:rsidRPr="0081653A">
        <w:rPr>
          <w:rStyle w:val="Char4"/>
          <w:rtl/>
        </w:rPr>
        <w:t xml:space="preserve">ادآور شوم </w:t>
      </w:r>
      <w:r w:rsidR="0081653A">
        <w:rPr>
          <w:rStyle w:val="Char4"/>
          <w:rtl/>
        </w:rPr>
        <w:t>ک</w:t>
      </w:r>
      <w:r w:rsidRPr="0081653A">
        <w:rPr>
          <w:rStyle w:val="Char4"/>
          <w:rtl/>
        </w:rPr>
        <w:t>ه ما پ</w:t>
      </w:r>
      <w:r w:rsidR="0081653A">
        <w:rPr>
          <w:rStyle w:val="Char4"/>
          <w:rtl/>
        </w:rPr>
        <w:t>ی</w:t>
      </w:r>
      <w:r w:rsidRPr="0081653A">
        <w:rPr>
          <w:rStyle w:val="Char4"/>
          <w:rtl/>
        </w:rPr>
        <w:t>ش از ا</w:t>
      </w:r>
      <w:r w:rsidR="0081653A">
        <w:rPr>
          <w:rStyle w:val="Char4"/>
          <w:rtl/>
        </w:rPr>
        <w:t>ی</w:t>
      </w:r>
      <w:r w:rsidRPr="0081653A">
        <w:rPr>
          <w:rStyle w:val="Char4"/>
          <w:rtl/>
        </w:rPr>
        <w:t>ن ن</w:t>
      </w:r>
      <w:r w:rsidR="0081653A">
        <w:rPr>
          <w:rStyle w:val="Char4"/>
          <w:rtl/>
        </w:rPr>
        <w:t>ی</w:t>
      </w:r>
      <w:r w:rsidRPr="0081653A">
        <w:rPr>
          <w:rStyle w:val="Char4"/>
          <w:rtl/>
        </w:rPr>
        <w:t xml:space="preserve">ز با </w:t>
      </w:r>
      <w:r w:rsidR="0081653A">
        <w:rPr>
          <w:rStyle w:val="Char4"/>
          <w:rtl/>
        </w:rPr>
        <w:t>ک</w:t>
      </w:r>
      <w:r w:rsidRPr="0081653A">
        <w:rPr>
          <w:rStyle w:val="Char4"/>
          <w:rtl/>
        </w:rPr>
        <w:t>ثرت سرباز جنگ نمى‏</w:t>
      </w:r>
      <w:r w:rsidR="0081653A">
        <w:rPr>
          <w:rStyle w:val="Char4"/>
          <w:rtl/>
        </w:rPr>
        <w:t>ک</w:t>
      </w:r>
      <w:r w:rsidRPr="0081653A">
        <w:rPr>
          <w:rStyle w:val="Char4"/>
          <w:rtl/>
        </w:rPr>
        <w:t>رد</w:t>
      </w:r>
      <w:r w:rsidR="0081653A">
        <w:rPr>
          <w:rStyle w:val="Char4"/>
          <w:rtl/>
        </w:rPr>
        <w:t>ی</w:t>
      </w:r>
      <w:r w:rsidRPr="0081653A">
        <w:rPr>
          <w:rStyle w:val="Char4"/>
          <w:rtl/>
        </w:rPr>
        <w:t>م، بل</w:t>
      </w:r>
      <w:r w:rsidR="0081653A">
        <w:rPr>
          <w:rStyle w:val="Char4"/>
          <w:rtl/>
        </w:rPr>
        <w:t>ک</w:t>
      </w:r>
      <w:r w:rsidRPr="0081653A">
        <w:rPr>
          <w:rStyle w:val="Char4"/>
          <w:rtl/>
        </w:rPr>
        <w:t xml:space="preserve">ه بر اثر </w:t>
      </w:r>
      <w:r w:rsidR="0081653A">
        <w:rPr>
          <w:rStyle w:val="Char4"/>
          <w:rtl/>
        </w:rPr>
        <w:t>ی</w:t>
      </w:r>
      <w:r w:rsidRPr="0081653A">
        <w:rPr>
          <w:rStyle w:val="Char4"/>
          <w:rtl/>
        </w:rPr>
        <w:t xml:space="preserve">ارى و </w:t>
      </w:r>
      <w:r w:rsidR="0081653A">
        <w:rPr>
          <w:rStyle w:val="Char4"/>
          <w:rtl/>
        </w:rPr>
        <w:t>ک</w:t>
      </w:r>
      <w:r w:rsidRPr="0081653A">
        <w:rPr>
          <w:rStyle w:val="Char4"/>
          <w:rtl/>
        </w:rPr>
        <w:t>م</w:t>
      </w:r>
      <w:r w:rsidR="0081653A">
        <w:rPr>
          <w:rStyle w:val="Char4"/>
          <w:rtl/>
        </w:rPr>
        <w:t>ک</w:t>
      </w:r>
      <w:r w:rsidRPr="0081653A">
        <w:rPr>
          <w:rStyle w:val="Char4"/>
          <w:rtl/>
        </w:rPr>
        <w:t xml:space="preserve"> خدا نبرد مى‏</w:t>
      </w:r>
      <w:r w:rsidR="0081653A">
        <w:rPr>
          <w:rStyle w:val="Char4"/>
          <w:rtl/>
        </w:rPr>
        <w:t>ک</w:t>
      </w:r>
      <w:r w:rsidRPr="0081653A">
        <w:rPr>
          <w:rStyle w:val="Char4"/>
          <w:rtl/>
        </w:rPr>
        <w:t>رد</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300"/>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 xml:space="preserve">ن هنگامى </w:t>
      </w:r>
      <w:r w:rsidR="0081653A">
        <w:rPr>
          <w:rStyle w:val="Char4"/>
          <w:rtl/>
        </w:rPr>
        <w:t>ک</w:t>
      </w:r>
      <w:r w:rsidRPr="0081653A">
        <w:rPr>
          <w:rStyle w:val="Char4"/>
          <w:rtl/>
        </w:rPr>
        <w:t>ه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براى رفتن به جنگ روم</w:t>
      </w:r>
      <w:r w:rsidR="0081653A">
        <w:rPr>
          <w:rStyle w:val="Char4"/>
          <w:rtl/>
        </w:rPr>
        <w:t>ی</w:t>
      </w:r>
      <w:r w:rsidRPr="0081653A">
        <w:rPr>
          <w:rStyle w:val="Char4"/>
          <w:rtl/>
        </w:rPr>
        <w:t xml:space="preserve">ان (قبل از جنگ </w:t>
      </w:r>
      <w:r w:rsidR="0081653A">
        <w:rPr>
          <w:rStyle w:val="Char4"/>
          <w:rtl/>
        </w:rPr>
        <w:t>ی</w:t>
      </w:r>
      <w:r w:rsidRPr="0081653A">
        <w:rPr>
          <w:rStyle w:val="Char4"/>
          <w:rtl/>
        </w:rPr>
        <w:t>رمو</w:t>
      </w:r>
      <w:r w:rsidR="0081653A">
        <w:rPr>
          <w:rStyle w:val="Char4"/>
          <w:rtl/>
        </w:rPr>
        <w:t>ک</w:t>
      </w:r>
      <w:r w:rsidRPr="0081653A">
        <w:rPr>
          <w:rStyle w:val="Char4"/>
          <w:rtl/>
        </w:rPr>
        <w:t xml:space="preserve"> </w:t>
      </w:r>
      <w:r w:rsidR="0081653A">
        <w:rPr>
          <w:rStyle w:val="Char4"/>
          <w:rtl/>
        </w:rPr>
        <w:t>ک</w:t>
      </w:r>
      <w:r w:rsidRPr="0081653A">
        <w:rPr>
          <w:rStyle w:val="Char4"/>
          <w:rtl/>
        </w:rPr>
        <w:t>ه بزرگ‏تر</w:t>
      </w:r>
      <w:r w:rsidR="0081653A">
        <w:rPr>
          <w:rStyle w:val="Char4"/>
          <w:rtl/>
        </w:rPr>
        <w:t>ی</w:t>
      </w:r>
      <w:r w:rsidRPr="0081653A">
        <w:rPr>
          <w:rStyle w:val="Char4"/>
          <w:rtl/>
        </w:rPr>
        <w:t>ن معر</w:t>
      </w:r>
      <w:r w:rsidR="0081653A">
        <w:rPr>
          <w:rStyle w:val="Char4"/>
          <w:rtl/>
        </w:rPr>
        <w:t>ک</w:t>
      </w:r>
      <w:r w:rsidRPr="0081653A">
        <w:rPr>
          <w:rStyle w:val="Char4"/>
          <w:rtl/>
        </w:rPr>
        <w:t>ه‏هاى شام و تع</w:t>
      </w:r>
      <w:r w:rsidR="0081653A">
        <w:rPr>
          <w:rStyle w:val="Char4"/>
          <w:rtl/>
        </w:rPr>
        <w:t>یی</w:t>
      </w:r>
      <w:r w:rsidRPr="0081653A">
        <w:rPr>
          <w:rStyle w:val="Char4"/>
          <w:rtl/>
        </w:rPr>
        <w:t xml:space="preserve">ن </w:t>
      </w:r>
      <w:r w:rsidR="0081653A">
        <w:rPr>
          <w:rStyle w:val="Char4"/>
          <w:rtl/>
        </w:rPr>
        <w:t>ک</w:t>
      </w:r>
      <w:r w:rsidRPr="0081653A">
        <w:rPr>
          <w:rStyle w:val="Char4"/>
          <w:rtl/>
        </w:rPr>
        <w:t>ننده‏ى سرنوشت فتوحات آن سامان بود) با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مشورت نمود، رأ</w:t>
      </w:r>
      <w:r w:rsidR="0081653A">
        <w:rPr>
          <w:rStyle w:val="Char4"/>
          <w:rtl/>
        </w:rPr>
        <w:t>ی</w:t>
      </w:r>
      <w:r w:rsidRPr="0081653A">
        <w:rPr>
          <w:rStyle w:val="Char4"/>
          <w:rtl/>
        </w:rPr>
        <w:t>ى حا</w:t>
      </w:r>
      <w:r w:rsidR="0081653A">
        <w:rPr>
          <w:rStyle w:val="Char4"/>
          <w:rtl/>
        </w:rPr>
        <w:t>ک</w:t>
      </w:r>
      <w:r w:rsidRPr="0081653A">
        <w:rPr>
          <w:rStyle w:val="Char4"/>
          <w:rtl/>
        </w:rPr>
        <w:t>ى از اخلاص و خ</w:t>
      </w:r>
      <w:r w:rsidR="0081653A">
        <w:rPr>
          <w:rStyle w:val="Char4"/>
          <w:rtl/>
        </w:rPr>
        <w:t>ی</w:t>
      </w:r>
      <w:r w:rsidRPr="0081653A">
        <w:rPr>
          <w:rStyle w:val="Char4"/>
          <w:rtl/>
        </w:rPr>
        <w:t>رخواهى ارا</w:t>
      </w:r>
      <w:r w:rsidR="0081653A">
        <w:rPr>
          <w:rStyle w:val="Char4"/>
          <w:rtl/>
        </w:rPr>
        <w:t>ی</w:t>
      </w:r>
      <w:r w:rsidRPr="0081653A">
        <w:rPr>
          <w:rStyle w:val="Char4"/>
          <w:rtl/>
        </w:rPr>
        <w:t xml:space="preserve">ه داد، آنگاه </w:t>
      </w:r>
      <w:r w:rsidR="0081653A">
        <w:rPr>
          <w:rStyle w:val="Char4"/>
          <w:rtl/>
        </w:rPr>
        <w:t>ک</w:t>
      </w:r>
      <w:r w:rsidRPr="0081653A">
        <w:rPr>
          <w:rStyle w:val="Char4"/>
          <w:rtl/>
        </w:rPr>
        <w:t>ه ابوعب</w:t>
      </w:r>
      <w:r w:rsidR="0081653A">
        <w:rPr>
          <w:rStyle w:val="Char4"/>
          <w:rtl/>
        </w:rPr>
        <w:t>ی</w:t>
      </w:r>
      <w:r w:rsidRPr="0081653A">
        <w:rPr>
          <w:rStyle w:val="Char4"/>
          <w:rtl/>
        </w:rPr>
        <w:t>ده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یک</w:t>
      </w:r>
      <w:r w:rsidRPr="0081653A">
        <w:rPr>
          <w:rStyle w:val="Char4"/>
          <w:rtl/>
        </w:rPr>
        <w:t>ى به سوى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فرستاد و او را آگاه </w:t>
      </w:r>
      <w:r w:rsidR="0081653A">
        <w:rPr>
          <w:rStyle w:val="Char4"/>
          <w:rtl/>
        </w:rPr>
        <w:t>ک</w:t>
      </w:r>
      <w:r w:rsidRPr="0081653A">
        <w:rPr>
          <w:rStyle w:val="Char4"/>
          <w:rtl/>
        </w:rPr>
        <w:t xml:space="preserve">رد </w:t>
      </w:r>
      <w:r w:rsidR="0081653A">
        <w:rPr>
          <w:rStyle w:val="Char4"/>
          <w:rtl/>
        </w:rPr>
        <w:t>ک</w:t>
      </w:r>
      <w:r w:rsidRPr="0081653A">
        <w:rPr>
          <w:rStyle w:val="Char4"/>
          <w:rtl/>
        </w:rPr>
        <w:t>ه ن</w:t>
      </w:r>
      <w:r w:rsidR="0081653A">
        <w:rPr>
          <w:rStyle w:val="Char4"/>
          <w:rtl/>
        </w:rPr>
        <w:t>ی</w:t>
      </w:r>
      <w:r w:rsidRPr="0081653A">
        <w:rPr>
          <w:rStyle w:val="Char4"/>
          <w:rtl/>
        </w:rPr>
        <w:t>روهاى روم</w:t>
      </w:r>
      <w:r w:rsidR="0081653A">
        <w:rPr>
          <w:rStyle w:val="Char4"/>
          <w:rtl/>
        </w:rPr>
        <w:t>ی</w:t>
      </w:r>
      <w:r w:rsidRPr="0081653A">
        <w:rPr>
          <w:rStyle w:val="Char4"/>
          <w:rtl/>
        </w:rPr>
        <w:t>ان، در</w:t>
      </w:r>
      <w:r w:rsidR="0081653A">
        <w:rPr>
          <w:rStyle w:val="Char4"/>
          <w:rtl/>
        </w:rPr>
        <w:t>ی</w:t>
      </w:r>
      <w:r w:rsidRPr="0081653A">
        <w:rPr>
          <w:rStyle w:val="Char4"/>
          <w:rtl/>
        </w:rPr>
        <w:t>ا و خش</w:t>
      </w:r>
      <w:r w:rsidR="0081653A">
        <w:rPr>
          <w:rStyle w:val="Char4"/>
          <w:rtl/>
        </w:rPr>
        <w:t>ک</w:t>
      </w:r>
      <w:r w:rsidRPr="0081653A">
        <w:rPr>
          <w:rStyle w:val="Char4"/>
          <w:rtl/>
        </w:rPr>
        <w:t>ى را فرا گرفته و همانند س</w:t>
      </w:r>
      <w:r w:rsidR="0081653A">
        <w:rPr>
          <w:rStyle w:val="Char4"/>
          <w:rtl/>
        </w:rPr>
        <w:t>ی</w:t>
      </w:r>
      <w:r w:rsidRPr="0081653A">
        <w:rPr>
          <w:rStyle w:val="Char4"/>
          <w:rtl/>
        </w:rPr>
        <w:t>لى خروشان در حر</w:t>
      </w:r>
      <w:r w:rsidR="0081653A">
        <w:rPr>
          <w:rStyle w:val="Char4"/>
          <w:rtl/>
        </w:rPr>
        <w:t>ک</w:t>
      </w:r>
      <w:r w:rsidRPr="0081653A">
        <w:rPr>
          <w:rStyle w:val="Char4"/>
          <w:rtl/>
        </w:rPr>
        <w:t>ت‏اند.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مهاجران و انصار را جمع </w:t>
      </w:r>
      <w:r w:rsidR="0081653A">
        <w:rPr>
          <w:rStyle w:val="Char4"/>
          <w:rtl/>
        </w:rPr>
        <w:t>ک</w:t>
      </w:r>
      <w:r w:rsidRPr="0081653A">
        <w:rPr>
          <w:rStyle w:val="Char4"/>
          <w:rtl/>
        </w:rPr>
        <w:t>رد و نامه‏ى ابوعب</w:t>
      </w:r>
      <w:r w:rsidR="0081653A">
        <w:rPr>
          <w:rStyle w:val="Char4"/>
          <w:rtl/>
        </w:rPr>
        <w:t>ی</w:t>
      </w:r>
      <w:r w:rsidRPr="0081653A">
        <w:rPr>
          <w:rStyle w:val="Char4"/>
          <w:rtl/>
        </w:rPr>
        <w:t xml:space="preserve">ده را براى‏شان خواند. آنان نتوانستند احساسات خود را </w:t>
      </w:r>
      <w:r w:rsidR="0081653A">
        <w:rPr>
          <w:rStyle w:val="Char4"/>
          <w:rtl/>
        </w:rPr>
        <w:t>ک</w:t>
      </w:r>
      <w:r w:rsidRPr="0081653A">
        <w:rPr>
          <w:rStyle w:val="Char4"/>
          <w:rtl/>
        </w:rPr>
        <w:t xml:space="preserve">نترل </w:t>
      </w:r>
      <w:r w:rsidR="0081653A">
        <w:rPr>
          <w:rStyle w:val="Char4"/>
          <w:rtl/>
        </w:rPr>
        <w:t>ک</w:t>
      </w:r>
      <w:r w:rsidRPr="0081653A">
        <w:rPr>
          <w:rStyle w:val="Char4"/>
          <w:rtl/>
        </w:rPr>
        <w:t>نند و با گر</w:t>
      </w:r>
      <w:r w:rsidR="0081653A">
        <w:rPr>
          <w:rStyle w:val="Char4"/>
          <w:rtl/>
        </w:rPr>
        <w:t>ی</w:t>
      </w:r>
      <w:r w:rsidRPr="0081653A">
        <w:rPr>
          <w:rStyle w:val="Char4"/>
          <w:rtl/>
        </w:rPr>
        <w:t>ه و شور و ه</w:t>
      </w:r>
      <w:r w:rsidR="0081653A">
        <w:rPr>
          <w:rStyle w:val="Char4"/>
          <w:rtl/>
        </w:rPr>
        <w:t>ی</w:t>
      </w:r>
      <w:r w:rsidRPr="0081653A">
        <w:rPr>
          <w:rStyle w:val="Char4"/>
          <w:rtl/>
        </w:rPr>
        <w:t>جان از حضرت عمر</w:t>
      </w:r>
      <w:r w:rsidR="00AF4FDC" w:rsidRPr="00AF4FDC">
        <w:rPr>
          <w:rFonts w:ascii="KRM" w:hAnsi="KRM" w:cs="CTraditional Arabic"/>
          <w:rtl/>
        </w:rPr>
        <w:t>س</w:t>
      </w:r>
      <w:r w:rsidR="00DF6448" w:rsidRPr="00DF6448">
        <w:rPr>
          <w:rFonts w:ascii="KRM" w:hAnsi="KRM" w:cs="IRNazli"/>
          <w:rtl/>
        </w:rPr>
        <w:t xml:space="preserve"> </w:t>
      </w:r>
      <w:r w:rsidR="00D87FFE" w:rsidRPr="0081653A">
        <w:rPr>
          <w:rStyle w:val="Char4"/>
          <w:rtl/>
        </w:rPr>
        <w:t xml:space="preserve">اجازه خواستند و گفتند: </w:t>
      </w:r>
      <w:r w:rsidR="00D87FFE" w:rsidRPr="0081653A">
        <w:rPr>
          <w:rStyle w:val="Char4"/>
          <w:rFonts w:hint="cs"/>
          <w:rtl/>
        </w:rPr>
        <w:t>شما</w:t>
      </w:r>
      <w:r w:rsidRPr="0081653A">
        <w:rPr>
          <w:rStyle w:val="Char4"/>
          <w:rtl/>
        </w:rPr>
        <w:t xml:space="preserve"> را به خدا اجازه ده</w:t>
      </w:r>
      <w:r w:rsidR="0081653A">
        <w:rPr>
          <w:rStyle w:val="Char4"/>
          <w:rtl/>
        </w:rPr>
        <w:t>ی</w:t>
      </w:r>
      <w:r w:rsidRPr="0081653A">
        <w:rPr>
          <w:rStyle w:val="Char4"/>
          <w:rtl/>
        </w:rPr>
        <w:t>د تا به جبهه‏ى شام برو</w:t>
      </w:r>
      <w:r w:rsidR="0081653A">
        <w:rPr>
          <w:rStyle w:val="Char4"/>
          <w:rtl/>
        </w:rPr>
        <w:t>ی</w:t>
      </w:r>
      <w:r w:rsidRPr="0081653A">
        <w:rPr>
          <w:rStyle w:val="Char4"/>
          <w:rtl/>
        </w:rPr>
        <w:t>م و با نثار خون خو</w:t>
      </w:r>
      <w:r w:rsidR="0081653A">
        <w:rPr>
          <w:rStyle w:val="Char4"/>
          <w:rtl/>
        </w:rPr>
        <w:t>ی</w:t>
      </w:r>
      <w:r w:rsidRPr="0081653A">
        <w:rPr>
          <w:rStyle w:val="Char4"/>
          <w:rtl/>
        </w:rPr>
        <w:t xml:space="preserve">ش به </w:t>
      </w:r>
      <w:r w:rsidR="0081653A">
        <w:rPr>
          <w:rStyle w:val="Char4"/>
          <w:rtl/>
        </w:rPr>
        <w:t>ی</w:t>
      </w:r>
      <w:r w:rsidRPr="0081653A">
        <w:rPr>
          <w:rStyle w:val="Char4"/>
          <w:rtl/>
        </w:rPr>
        <w:t>ارى برادران خود بشتاب</w:t>
      </w:r>
      <w:r w:rsidR="0081653A">
        <w:rPr>
          <w:rStyle w:val="Char4"/>
          <w:rtl/>
        </w:rPr>
        <w:t>ی</w:t>
      </w:r>
      <w:r w:rsidRPr="0081653A">
        <w:rPr>
          <w:rStyle w:val="Char4"/>
          <w:rtl/>
        </w:rPr>
        <w:t xml:space="preserve">م. آتش شوق و حماسه‏ى مهاجران و انصار در حال فزونى بود </w:t>
      </w:r>
      <w:r w:rsidR="0081653A">
        <w:rPr>
          <w:rStyle w:val="Char4"/>
          <w:rtl/>
        </w:rPr>
        <w:t>ک</w:t>
      </w:r>
      <w:r w:rsidRPr="0081653A">
        <w:rPr>
          <w:rStyle w:val="Char4"/>
          <w:rtl/>
        </w:rPr>
        <w:t>ه عبدالرحمن بن عوف</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 xml:space="preserve">شنهاد </w:t>
      </w:r>
      <w:r w:rsidR="0081653A">
        <w:rPr>
          <w:rStyle w:val="Char4"/>
          <w:rtl/>
        </w:rPr>
        <w:t>ک</w:t>
      </w:r>
      <w:r w:rsidRPr="0081653A">
        <w:rPr>
          <w:rStyle w:val="Char4"/>
          <w:rtl/>
        </w:rPr>
        <w:t xml:space="preserve">رد </w:t>
      </w:r>
      <w:r w:rsidR="0081653A">
        <w:rPr>
          <w:rStyle w:val="Char4"/>
          <w:rtl/>
        </w:rPr>
        <w:t>ک</w:t>
      </w:r>
      <w:r w:rsidRPr="0081653A">
        <w:rPr>
          <w:rStyle w:val="Char4"/>
          <w:rtl/>
        </w:rPr>
        <w:t>ه شخص ام</w:t>
      </w:r>
      <w:r w:rsidR="0081653A">
        <w:rPr>
          <w:rStyle w:val="Char4"/>
          <w:rtl/>
        </w:rPr>
        <w:t>ی</w:t>
      </w:r>
      <w:r w:rsidRPr="0081653A">
        <w:rPr>
          <w:rStyle w:val="Char4"/>
          <w:rtl/>
        </w:rPr>
        <w:t>رالمؤمن</w:t>
      </w:r>
      <w:r w:rsidR="0081653A">
        <w:rPr>
          <w:rStyle w:val="Char4"/>
          <w:rtl/>
        </w:rPr>
        <w:t>ی</w:t>
      </w:r>
      <w:r w:rsidRPr="0081653A">
        <w:rPr>
          <w:rStyle w:val="Char4"/>
          <w:rtl/>
        </w:rPr>
        <w:t>ن به خاطر حما</w:t>
      </w:r>
      <w:r w:rsidR="0081653A">
        <w:rPr>
          <w:rStyle w:val="Char4"/>
          <w:rtl/>
        </w:rPr>
        <w:t>ی</w:t>
      </w:r>
      <w:r w:rsidRPr="0081653A">
        <w:rPr>
          <w:rStyle w:val="Char4"/>
          <w:rtl/>
        </w:rPr>
        <w:t>ت و دلگرمى مجاهدان شام، فرماندهى سپاه را به عهده گ</w:t>
      </w:r>
      <w:r w:rsidR="0081653A">
        <w:rPr>
          <w:rStyle w:val="Char4"/>
          <w:rtl/>
        </w:rPr>
        <w:t>ی</w:t>
      </w:r>
      <w:r w:rsidRPr="0081653A">
        <w:rPr>
          <w:rStyle w:val="Char4"/>
          <w:rtl/>
        </w:rPr>
        <w:t xml:space="preserve">رد.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 هنگام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مخالفت برخاست و گفت: </w:t>
      </w:r>
    </w:p>
    <w:p w:rsidR="00C04627" w:rsidRPr="0081653A" w:rsidRDefault="00C04627" w:rsidP="00D0123D">
      <w:pPr>
        <w:jc w:val="both"/>
        <w:rPr>
          <w:rStyle w:val="Char4"/>
          <w:rtl/>
        </w:rPr>
      </w:pPr>
      <w:r w:rsidRPr="0081653A">
        <w:rPr>
          <w:rStyle w:val="Char4"/>
          <w:rtl/>
        </w:rPr>
        <w:t>«خدا عزت مسلمانان و پوشاندن ع</w:t>
      </w:r>
      <w:r w:rsidR="0081653A">
        <w:rPr>
          <w:rStyle w:val="Char4"/>
          <w:rtl/>
        </w:rPr>
        <w:t>ی</w:t>
      </w:r>
      <w:r w:rsidRPr="0081653A">
        <w:rPr>
          <w:rStyle w:val="Char4"/>
          <w:rtl/>
        </w:rPr>
        <w:t xml:space="preserve">ب‏ها را تعهّد </w:t>
      </w:r>
      <w:r w:rsidR="0081653A">
        <w:rPr>
          <w:rStyle w:val="Char4"/>
          <w:rtl/>
        </w:rPr>
        <w:t>ک</w:t>
      </w:r>
      <w:r w:rsidRPr="0081653A">
        <w:rPr>
          <w:rStyle w:val="Char4"/>
          <w:rtl/>
        </w:rPr>
        <w:t>رده است؛ خدا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مسلمانان را در حالى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م بودند و </w:t>
      </w:r>
      <w:r w:rsidR="0081653A">
        <w:rPr>
          <w:rStyle w:val="Char4"/>
          <w:rtl/>
        </w:rPr>
        <w:t>ک</w:t>
      </w:r>
      <w:r w:rsidRPr="0081653A">
        <w:rPr>
          <w:rStyle w:val="Char4"/>
          <w:rtl/>
        </w:rPr>
        <w:t>سى از آنان حما</w:t>
      </w:r>
      <w:r w:rsidR="0081653A">
        <w:rPr>
          <w:rStyle w:val="Char4"/>
          <w:rtl/>
        </w:rPr>
        <w:t>ی</w:t>
      </w:r>
      <w:r w:rsidRPr="0081653A">
        <w:rPr>
          <w:rStyle w:val="Char4"/>
          <w:rtl/>
        </w:rPr>
        <w:t>ت نمى‏</w:t>
      </w:r>
      <w:r w:rsidR="0081653A">
        <w:rPr>
          <w:rStyle w:val="Char4"/>
          <w:rtl/>
        </w:rPr>
        <w:t>ک</w:t>
      </w:r>
      <w:r w:rsidRPr="0081653A">
        <w:rPr>
          <w:rStyle w:val="Char4"/>
          <w:rtl/>
        </w:rPr>
        <w:t>رد، پ</w:t>
      </w:r>
      <w:r w:rsidR="0081653A">
        <w:rPr>
          <w:rStyle w:val="Char4"/>
          <w:rtl/>
        </w:rPr>
        <w:t>ی</w:t>
      </w:r>
      <w:r w:rsidRPr="0081653A">
        <w:rPr>
          <w:rStyle w:val="Char4"/>
          <w:rtl/>
        </w:rPr>
        <w:t>روز گردان</w:t>
      </w:r>
      <w:r w:rsidR="0081653A">
        <w:rPr>
          <w:rStyle w:val="Char4"/>
          <w:rtl/>
        </w:rPr>
        <w:t>ی</w:t>
      </w:r>
      <w:r w:rsidRPr="0081653A">
        <w:rPr>
          <w:rStyle w:val="Char4"/>
          <w:rtl/>
        </w:rPr>
        <w:t>د، زنده است و هرگز نمى‏م</w:t>
      </w:r>
      <w:r w:rsidR="0081653A">
        <w:rPr>
          <w:rStyle w:val="Char4"/>
          <w:rtl/>
        </w:rPr>
        <w:t>ی</w:t>
      </w:r>
      <w:r w:rsidRPr="0081653A">
        <w:rPr>
          <w:rStyle w:val="Char4"/>
          <w:rtl/>
        </w:rPr>
        <w:t>رد. اگر تو خود به جنگ دشمن بروى و با آنان به نبرد بپردازى و ش</w:t>
      </w:r>
      <w:r w:rsidR="0081653A">
        <w:rPr>
          <w:rStyle w:val="Char4"/>
          <w:rtl/>
        </w:rPr>
        <w:t>ک</w:t>
      </w:r>
      <w:r w:rsidRPr="0081653A">
        <w:rPr>
          <w:rStyle w:val="Char4"/>
          <w:rtl/>
        </w:rPr>
        <w:t xml:space="preserve">ست بخورى، پناهگاهى براى مسلمانان، در نقاط دور دست باقى نخواهد ماند. بعد از تو مرجعى نخواهد بود </w:t>
      </w:r>
      <w:r w:rsidR="0081653A">
        <w:rPr>
          <w:rStyle w:val="Char4"/>
          <w:rtl/>
        </w:rPr>
        <w:t>ک</w:t>
      </w:r>
      <w:r w:rsidRPr="0081653A">
        <w:rPr>
          <w:rStyle w:val="Char4"/>
          <w:rtl/>
        </w:rPr>
        <w:t xml:space="preserve">ه به او مراجعه </w:t>
      </w:r>
      <w:r w:rsidR="0081653A">
        <w:rPr>
          <w:rStyle w:val="Char4"/>
          <w:rtl/>
        </w:rPr>
        <w:t>ک</w:t>
      </w:r>
      <w:r w:rsidRPr="0081653A">
        <w:rPr>
          <w:rStyle w:val="Char4"/>
          <w:rtl/>
        </w:rPr>
        <w:t>نند؛ بنابرا</w:t>
      </w:r>
      <w:r w:rsidR="0081653A">
        <w:rPr>
          <w:rStyle w:val="Char4"/>
          <w:rtl/>
        </w:rPr>
        <w:t>ی</w:t>
      </w:r>
      <w:r w:rsidRPr="0081653A">
        <w:rPr>
          <w:rStyle w:val="Char4"/>
          <w:rtl/>
        </w:rPr>
        <w:t>ن مردى جنگ د</w:t>
      </w:r>
      <w:r w:rsidR="0081653A">
        <w:rPr>
          <w:rStyle w:val="Char4"/>
          <w:rtl/>
        </w:rPr>
        <w:t>ی</w:t>
      </w:r>
      <w:r w:rsidRPr="0081653A">
        <w:rPr>
          <w:rStyle w:val="Char4"/>
          <w:rtl/>
        </w:rPr>
        <w:t>ده و دل</w:t>
      </w:r>
      <w:r w:rsidR="0081653A">
        <w:rPr>
          <w:rStyle w:val="Char4"/>
          <w:rtl/>
        </w:rPr>
        <w:t>ی</w:t>
      </w:r>
      <w:r w:rsidRPr="0081653A">
        <w:rPr>
          <w:rStyle w:val="Char4"/>
          <w:rtl/>
        </w:rPr>
        <w:t xml:space="preserve">ر براى نبرد آنان اعزام </w:t>
      </w:r>
      <w:r w:rsidR="0081653A">
        <w:rPr>
          <w:rStyle w:val="Char4"/>
          <w:rtl/>
        </w:rPr>
        <w:t>ک</w:t>
      </w:r>
      <w:r w:rsidRPr="0081653A">
        <w:rPr>
          <w:rStyle w:val="Char4"/>
          <w:rtl/>
        </w:rPr>
        <w:t xml:space="preserve">ن و به همراهى او </w:t>
      </w:r>
      <w:r w:rsidR="0081653A">
        <w:rPr>
          <w:rStyle w:val="Char4"/>
          <w:rtl/>
        </w:rPr>
        <w:t>ک</w:t>
      </w:r>
      <w:r w:rsidRPr="0081653A">
        <w:rPr>
          <w:rStyle w:val="Char4"/>
          <w:rtl/>
        </w:rPr>
        <w:t xml:space="preserve">سانى را روانه </w:t>
      </w:r>
      <w:r w:rsidR="0081653A">
        <w:rPr>
          <w:rStyle w:val="Char4"/>
          <w:rtl/>
        </w:rPr>
        <w:t>ک</w:t>
      </w:r>
      <w:r w:rsidRPr="0081653A">
        <w:rPr>
          <w:rStyle w:val="Char4"/>
          <w:rtl/>
        </w:rPr>
        <w:t xml:space="preserve">ن </w:t>
      </w:r>
      <w:r w:rsidR="0081653A">
        <w:rPr>
          <w:rStyle w:val="Char4"/>
          <w:rtl/>
        </w:rPr>
        <w:t>ک</w:t>
      </w:r>
      <w:r w:rsidRPr="0081653A">
        <w:rPr>
          <w:rStyle w:val="Char4"/>
          <w:rtl/>
        </w:rPr>
        <w:t>ه توانا</w:t>
      </w:r>
      <w:r w:rsidR="0081653A">
        <w:rPr>
          <w:rStyle w:val="Char4"/>
          <w:rtl/>
        </w:rPr>
        <w:t>ی</w:t>
      </w:r>
      <w:r w:rsidRPr="0081653A">
        <w:rPr>
          <w:rStyle w:val="Char4"/>
          <w:rtl/>
        </w:rPr>
        <w:t>ى سختى جنگ را داشته و مخلص باشند. اگر خدا پ</w:t>
      </w:r>
      <w:r w:rsidR="0081653A">
        <w:rPr>
          <w:rStyle w:val="Char4"/>
          <w:rtl/>
        </w:rPr>
        <w:t>ی</w:t>
      </w:r>
      <w:r w:rsidRPr="0081653A">
        <w:rPr>
          <w:rStyle w:val="Char4"/>
          <w:rtl/>
        </w:rPr>
        <w:t>روزش گردان</w:t>
      </w:r>
      <w:r w:rsidR="0081653A">
        <w:rPr>
          <w:rStyle w:val="Char4"/>
          <w:rtl/>
        </w:rPr>
        <w:t>ی</w:t>
      </w:r>
      <w:r w:rsidRPr="0081653A">
        <w:rPr>
          <w:rStyle w:val="Char4"/>
          <w:rtl/>
        </w:rPr>
        <w:t>د، همان خواسته‏ى توست و اگر ش</w:t>
      </w:r>
      <w:r w:rsidR="0081653A">
        <w:rPr>
          <w:rStyle w:val="Char4"/>
          <w:rtl/>
        </w:rPr>
        <w:t>ک</w:t>
      </w:r>
      <w:r w:rsidRPr="0081653A">
        <w:rPr>
          <w:rStyle w:val="Char4"/>
          <w:rtl/>
        </w:rPr>
        <w:t xml:space="preserve">ست خورد، تو پناهگاه مردم و گرداننده‏ى </w:t>
      </w:r>
      <w:r w:rsidR="0081653A">
        <w:rPr>
          <w:rStyle w:val="Char4"/>
          <w:rtl/>
        </w:rPr>
        <w:t>ک</w:t>
      </w:r>
      <w:r w:rsidRPr="0081653A">
        <w:rPr>
          <w:rStyle w:val="Char4"/>
          <w:rtl/>
        </w:rPr>
        <w:t>ارهاى</w:t>
      </w:r>
      <w:r w:rsidR="00EB32F2">
        <w:rPr>
          <w:rStyle w:val="Char4"/>
          <w:rtl/>
        </w:rPr>
        <w:t xml:space="preserve"> آن‌ها </w:t>
      </w:r>
      <w:r w:rsidRPr="0081653A">
        <w:rPr>
          <w:rStyle w:val="Char4"/>
          <w:rtl/>
        </w:rPr>
        <w:t>خواهى بود!</w:t>
      </w:r>
      <w:r w:rsidRPr="00E43D01">
        <w:rPr>
          <w:rStyle w:val="Char4"/>
          <w:rFonts w:hint="cs"/>
          <w:vertAlign w:val="superscript"/>
          <w:rtl/>
        </w:rPr>
        <w:t>(</w:t>
      </w:r>
      <w:r w:rsidRPr="00E43D01">
        <w:rPr>
          <w:rStyle w:val="Char4"/>
          <w:vertAlign w:val="superscript"/>
          <w:rtl/>
        </w:rPr>
        <w:footnoteReference w:id="301"/>
      </w:r>
      <w:r w:rsidRPr="00E43D01">
        <w:rPr>
          <w:rStyle w:val="Char4"/>
          <w:rFonts w:hint="cs"/>
          <w:vertAlign w:val="superscript"/>
          <w:rtl/>
        </w:rPr>
        <w:t>)</w:t>
      </w:r>
      <w:r w:rsidRPr="0081653A">
        <w:rPr>
          <w:rStyle w:val="Char4"/>
          <w:rtl/>
        </w:rPr>
        <w:t xml:space="preserve"> پ</w:t>
      </w:r>
      <w:r w:rsidR="0081653A">
        <w:rPr>
          <w:rStyle w:val="Char4"/>
          <w:rtl/>
        </w:rPr>
        <w:t>ی</w:t>
      </w:r>
      <w:r w:rsidRPr="0081653A">
        <w:rPr>
          <w:rStyle w:val="Char4"/>
          <w:rtl/>
        </w:rPr>
        <w:t xml:space="preserve">داست </w:t>
      </w:r>
      <w:r w:rsidR="0081653A">
        <w:rPr>
          <w:rStyle w:val="Char4"/>
          <w:rtl/>
        </w:rPr>
        <w:t>ک</w:t>
      </w:r>
      <w:r w:rsidRPr="0081653A">
        <w:rPr>
          <w:rStyle w:val="Char4"/>
          <w:rtl/>
        </w:rPr>
        <w:t>ه اگر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نسبت به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سوء قصدى مى‏داشت </w:t>
      </w:r>
      <w:r w:rsidR="0081653A">
        <w:rPr>
          <w:rStyle w:val="Char4"/>
          <w:rtl/>
        </w:rPr>
        <w:t>ی</w:t>
      </w:r>
      <w:r w:rsidRPr="0081653A">
        <w:rPr>
          <w:rStyle w:val="Char4"/>
          <w:rtl/>
        </w:rPr>
        <w:t>ا قلبا از او ناراضى بود و او را غاصب حقّ خود مى‏دانست، همواره منتظر فرصتى براى اعاده‏ى حقّ خود مى‏شد و براى از ب</w:t>
      </w:r>
      <w:r w:rsidR="0081653A">
        <w:rPr>
          <w:rStyle w:val="Char4"/>
          <w:rtl/>
        </w:rPr>
        <w:t>ی</w:t>
      </w:r>
      <w:r w:rsidRPr="0081653A">
        <w:rPr>
          <w:rStyle w:val="Char4"/>
          <w:rtl/>
        </w:rPr>
        <w:t>ن بردن غاصب حقّ خود، از ا</w:t>
      </w:r>
      <w:r w:rsidR="0081653A">
        <w:rPr>
          <w:rStyle w:val="Char4"/>
          <w:rtl/>
        </w:rPr>
        <w:t>ی</w:t>
      </w:r>
      <w:r w:rsidRPr="0081653A">
        <w:rPr>
          <w:rStyle w:val="Char4"/>
          <w:rtl/>
        </w:rPr>
        <w:t>ن فرصت طلا</w:t>
      </w:r>
      <w:r w:rsidR="0081653A">
        <w:rPr>
          <w:rStyle w:val="Char4"/>
          <w:rtl/>
        </w:rPr>
        <w:t>ی</w:t>
      </w:r>
      <w:r w:rsidRPr="0081653A">
        <w:rPr>
          <w:rStyle w:val="Char4"/>
          <w:rtl/>
        </w:rPr>
        <w:t>ى استفاده مى‏</w:t>
      </w:r>
      <w:r w:rsidR="0081653A">
        <w:rPr>
          <w:rStyle w:val="Char4"/>
          <w:rtl/>
        </w:rPr>
        <w:t>ک</w:t>
      </w:r>
      <w:r w:rsidRPr="0081653A">
        <w:rPr>
          <w:rStyle w:val="Char4"/>
          <w:rtl/>
        </w:rPr>
        <w:t>رد و به او نظر مى‏داد تا شخصا به م</w:t>
      </w:r>
      <w:r w:rsidR="0081653A">
        <w:rPr>
          <w:rStyle w:val="Char4"/>
          <w:rtl/>
        </w:rPr>
        <w:t>ی</w:t>
      </w:r>
      <w:r w:rsidRPr="0081653A">
        <w:rPr>
          <w:rStyle w:val="Char4"/>
          <w:rtl/>
        </w:rPr>
        <w:t xml:space="preserve">دان نبرد برود و در آنجا </w:t>
      </w:r>
      <w:r w:rsidR="0081653A">
        <w:rPr>
          <w:rStyle w:val="Char4"/>
          <w:rtl/>
        </w:rPr>
        <w:t>ک</w:t>
      </w:r>
      <w:r w:rsidRPr="0081653A">
        <w:rPr>
          <w:rStyle w:val="Char4"/>
          <w:rtl/>
        </w:rPr>
        <w:t xml:space="preserve">شته شود،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سى را براى </w:t>
      </w:r>
      <w:r w:rsidR="0081653A">
        <w:rPr>
          <w:rStyle w:val="Char4"/>
          <w:rtl/>
        </w:rPr>
        <w:t>ک</w:t>
      </w:r>
      <w:r w:rsidRPr="0081653A">
        <w:rPr>
          <w:rStyle w:val="Char4"/>
          <w:rtl/>
        </w:rPr>
        <w:t>شتن او مأمور</w:t>
      </w:r>
      <w:r w:rsidR="0081653A">
        <w:rPr>
          <w:rStyle w:val="Char4"/>
          <w:rtl/>
        </w:rPr>
        <w:t>ی</w:t>
      </w:r>
      <w:r w:rsidRPr="0081653A">
        <w:rPr>
          <w:rStyle w:val="Char4"/>
          <w:rtl/>
        </w:rPr>
        <w:t>ت مى‏داد تا ه</w:t>
      </w:r>
      <w:r w:rsidR="0081653A">
        <w:rPr>
          <w:rStyle w:val="Char4"/>
          <w:rtl/>
        </w:rPr>
        <w:t>ی</w:t>
      </w:r>
      <w:r w:rsidRPr="0081653A">
        <w:rPr>
          <w:rStyle w:val="Char4"/>
          <w:rtl/>
        </w:rPr>
        <w:t>چ گونه مسؤول</w:t>
      </w:r>
      <w:r w:rsidR="0081653A">
        <w:rPr>
          <w:rStyle w:val="Char4"/>
          <w:rtl/>
        </w:rPr>
        <w:t>ی</w:t>
      </w:r>
      <w:r w:rsidRPr="0081653A">
        <w:rPr>
          <w:rStyle w:val="Char4"/>
          <w:rtl/>
        </w:rPr>
        <w:t>تى متوجّه او نگردد و زم</w:t>
      </w:r>
      <w:r w:rsidR="0081653A">
        <w:rPr>
          <w:rStyle w:val="Char4"/>
          <w:rtl/>
        </w:rPr>
        <w:t>ی</w:t>
      </w:r>
      <w:r w:rsidRPr="0081653A">
        <w:rPr>
          <w:rStyle w:val="Char4"/>
          <w:rtl/>
        </w:rPr>
        <w:t>نه براى خلافت وى فراهم گردد؛ اما مى‏ب</w:t>
      </w:r>
      <w:r w:rsidR="0081653A">
        <w:rPr>
          <w:rStyle w:val="Char4"/>
          <w:rtl/>
        </w:rPr>
        <w:t>ی</w:t>
      </w:r>
      <w:r w:rsidRPr="0081653A">
        <w:rPr>
          <w:rStyle w:val="Char4"/>
          <w:rtl/>
        </w:rPr>
        <w:t>ن</w:t>
      </w:r>
      <w:r w:rsidR="0081653A">
        <w:rPr>
          <w:rStyle w:val="Char4"/>
          <w:rtl/>
        </w:rPr>
        <w:t>ی</w:t>
      </w:r>
      <w:r w:rsidRPr="0081653A">
        <w:rPr>
          <w:rStyle w:val="Char4"/>
          <w:rtl/>
        </w:rPr>
        <w:t xml:space="preserve">م </w:t>
      </w:r>
      <w:r w:rsidR="0081653A">
        <w:rPr>
          <w:rStyle w:val="Char4"/>
          <w:rtl/>
        </w:rPr>
        <w:t>ک</w:t>
      </w:r>
      <w:r w:rsidRPr="0081653A">
        <w:rPr>
          <w:rStyle w:val="Char4"/>
          <w:rtl/>
        </w:rPr>
        <w:t>ه چگونه با دلسوزى و صم</w:t>
      </w:r>
      <w:r w:rsidR="0081653A">
        <w:rPr>
          <w:rStyle w:val="Char4"/>
          <w:rtl/>
        </w:rPr>
        <w:t>ی</w:t>
      </w:r>
      <w:r w:rsidRPr="0081653A">
        <w:rPr>
          <w:rStyle w:val="Char4"/>
          <w:rtl/>
        </w:rPr>
        <w:t>م</w:t>
      </w:r>
      <w:r w:rsidR="0081653A">
        <w:rPr>
          <w:rStyle w:val="Char4"/>
          <w:rtl/>
        </w:rPr>
        <w:t>ی</w:t>
      </w:r>
      <w:r w:rsidRPr="0081653A">
        <w:rPr>
          <w:rStyle w:val="Char4"/>
          <w:rtl/>
        </w:rPr>
        <w:t>ت فوق‏العاده در راستاى خ</w:t>
      </w:r>
      <w:r w:rsidR="0081653A">
        <w:rPr>
          <w:rStyle w:val="Char4"/>
          <w:rtl/>
        </w:rPr>
        <w:t>ی</w:t>
      </w:r>
      <w:r w:rsidRPr="0081653A">
        <w:rPr>
          <w:rStyle w:val="Char4"/>
          <w:rtl/>
        </w:rPr>
        <w:t>رخواهى عمر و سا</w:t>
      </w:r>
      <w:r w:rsidR="0081653A">
        <w:rPr>
          <w:rStyle w:val="Char4"/>
          <w:rtl/>
        </w:rPr>
        <w:t>ی</w:t>
      </w:r>
      <w:r w:rsidRPr="0081653A">
        <w:rPr>
          <w:rStyle w:val="Char4"/>
          <w:rtl/>
        </w:rPr>
        <w:t>ر مسلمانان مى‏</w:t>
      </w:r>
      <w:r w:rsidR="0081653A">
        <w:rPr>
          <w:rStyle w:val="Char4"/>
          <w:rtl/>
        </w:rPr>
        <w:t>ک</w:t>
      </w:r>
      <w:r w:rsidRPr="0081653A">
        <w:rPr>
          <w:rStyle w:val="Char4"/>
          <w:rtl/>
        </w:rPr>
        <w:t xml:space="preserve">وشد. به راستى مشورت او از عمق جان برخاسته بود و حقا </w:t>
      </w:r>
      <w:r w:rsidR="0081653A">
        <w:rPr>
          <w:rStyle w:val="Char4"/>
          <w:rtl/>
        </w:rPr>
        <w:t>ک</w:t>
      </w:r>
      <w:r w:rsidRPr="0081653A">
        <w:rPr>
          <w:rStyle w:val="Char4"/>
          <w:rtl/>
        </w:rPr>
        <w:t>ه چن</w:t>
      </w:r>
      <w:r w:rsidR="0081653A">
        <w:rPr>
          <w:rStyle w:val="Char4"/>
          <w:rtl/>
        </w:rPr>
        <w:t>ی</w:t>
      </w:r>
      <w:r w:rsidRPr="0081653A">
        <w:rPr>
          <w:rStyle w:val="Char4"/>
          <w:rtl/>
        </w:rPr>
        <w:t>ن پ</w:t>
      </w:r>
      <w:r w:rsidR="0081653A">
        <w:rPr>
          <w:rStyle w:val="Char4"/>
          <w:rtl/>
        </w:rPr>
        <w:t>ی</w:t>
      </w:r>
      <w:r w:rsidRPr="0081653A">
        <w:rPr>
          <w:rStyle w:val="Char4"/>
          <w:rtl/>
        </w:rPr>
        <w:t>شنهادى جز از قلب پا</w:t>
      </w:r>
      <w:r w:rsidR="0081653A">
        <w:rPr>
          <w:rStyle w:val="Char4"/>
          <w:rtl/>
        </w:rPr>
        <w:t>ک</w:t>
      </w:r>
      <w:r w:rsidRPr="0081653A">
        <w:rPr>
          <w:rStyle w:val="Char4"/>
          <w:rtl/>
        </w:rPr>
        <w:t xml:space="preserve"> و بى‏غرض و مرد بلند همّت و دوراند</w:t>
      </w:r>
      <w:r w:rsidR="0081653A">
        <w:rPr>
          <w:rStyle w:val="Char4"/>
          <w:rtl/>
        </w:rPr>
        <w:t>ی</w:t>
      </w:r>
      <w:r w:rsidRPr="0081653A">
        <w:rPr>
          <w:rStyle w:val="Char4"/>
          <w:rtl/>
        </w:rPr>
        <w:t xml:space="preserve">شى همچون على، از </w:t>
      </w:r>
      <w:r w:rsidR="0081653A">
        <w:rPr>
          <w:rStyle w:val="Char4"/>
          <w:rtl/>
        </w:rPr>
        <w:t>ک</w:t>
      </w:r>
      <w:r w:rsidRPr="0081653A">
        <w:rPr>
          <w:rStyle w:val="Char4"/>
          <w:rtl/>
        </w:rPr>
        <w:t>سى د</w:t>
      </w:r>
      <w:r w:rsidR="0081653A">
        <w:rPr>
          <w:rStyle w:val="Char4"/>
          <w:rtl/>
        </w:rPr>
        <w:t>ی</w:t>
      </w:r>
      <w:r w:rsidRPr="0081653A">
        <w:rPr>
          <w:rStyle w:val="Char4"/>
          <w:rtl/>
        </w:rPr>
        <w:t>گر بر نمى‏آ</w:t>
      </w:r>
      <w:r w:rsidR="0081653A">
        <w:rPr>
          <w:rStyle w:val="Char4"/>
          <w:rtl/>
        </w:rPr>
        <w:t>ی</w:t>
      </w:r>
      <w:r w:rsidRPr="0081653A">
        <w:rPr>
          <w:rStyle w:val="Char4"/>
          <w:rtl/>
        </w:rPr>
        <w:t>د. خداوند او را از سوى اسلام و مسلمانان شا</w:t>
      </w:r>
      <w:r w:rsidR="0081653A">
        <w:rPr>
          <w:rStyle w:val="Char4"/>
          <w:rtl/>
        </w:rPr>
        <w:t>ی</w:t>
      </w:r>
      <w:r w:rsidRPr="0081653A">
        <w:rPr>
          <w:rStyle w:val="Char4"/>
          <w:rtl/>
        </w:rPr>
        <w:t>سته‏تر</w:t>
      </w:r>
      <w:r w:rsidR="0081653A">
        <w:rPr>
          <w:rStyle w:val="Char4"/>
          <w:rtl/>
        </w:rPr>
        <w:t>ی</w:t>
      </w:r>
      <w:r w:rsidRPr="0081653A">
        <w:rPr>
          <w:rStyle w:val="Char4"/>
          <w:rtl/>
        </w:rPr>
        <w:t xml:space="preserve">ن پاداش </w:t>
      </w:r>
      <w:r w:rsidR="0081653A">
        <w:rPr>
          <w:rStyle w:val="Char4"/>
          <w:rtl/>
        </w:rPr>
        <w:t>ک</w:t>
      </w:r>
      <w:r w:rsidRPr="0081653A">
        <w:rPr>
          <w:rStyle w:val="Char4"/>
          <w:rtl/>
        </w:rPr>
        <w:t>ه به دوستان مخلص خود مى‏دهد، عنا</w:t>
      </w:r>
      <w:r w:rsidR="0081653A">
        <w:rPr>
          <w:rStyle w:val="Char4"/>
          <w:rtl/>
        </w:rPr>
        <w:t>ی</w:t>
      </w:r>
      <w:r w:rsidRPr="0081653A">
        <w:rPr>
          <w:rStyle w:val="Char4"/>
          <w:rtl/>
        </w:rPr>
        <w:t>ت فرما</w:t>
      </w:r>
      <w:r w:rsidR="0081653A">
        <w:rPr>
          <w:rStyle w:val="Char4"/>
          <w:rtl/>
        </w:rPr>
        <w:t>ی</w:t>
      </w:r>
      <w:r w:rsidRPr="0081653A">
        <w:rPr>
          <w:rStyle w:val="Char4"/>
          <w:rtl/>
        </w:rPr>
        <w:t xml:space="preserve">د! </w:t>
      </w:r>
      <w:r w:rsidR="0002434A" w:rsidRPr="00A230F6">
        <w:rPr>
          <w:rStyle w:val="Char2"/>
          <w:rtl/>
        </w:rPr>
        <w:t>«و</w:t>
      </w:r>
      <w:r w:rsidRPr="00A230F6">
        <w:rPr>
          <w:rStyle w:val="Char2"/>
          <w:rtl/>
        </w:rPr>
        <w:t>الش</w:t>
      </w:r>
      <w:r w:rsidR="0002434A" w:rsidRPr="00A230F6">
        <w:rPr>
          <w:rStyle w:val="Char2"/>
          <w:rFonts w:hint="cs"/>
          <w:rtl/>
        </w:rPr>
        <w:t>ئ</w:t>
      </w:r>
      <w:r w:rsidRPr="00A230F6">
        <w:rPr>
          <w:rStyle w:val="Char2"/>
          <w:rtl/>
        </w:rPr>
        <w:t xml:space="preserve"> من معدنه لايُستغرب»</w:t>
      </w:r>
      <w:r w:rsidRPr="004B05DD">
        <w:rPr>
          <w:rFonts w:ascii="Traditional Arabic" w:hAnsi="Traditional Arabic" w:cs="Traditional Arabic"/>
          <w:b/>
          <w:bCs/>
          <w:rtl/>
        </w:rPr>
        <w:t xml:space="preserve"> </w:t>
      </w:r>
      <w:r w:rsidRPr="0081653A">
        <w:rPr>
          <w:rStyle w:val="Char4"/>
          <w:rtl/>
        </w:rPr>
        <w:t xml:space="preserve">«از </w:t>
      </w:r>
      <w:r w:rsidR="0081653A">
        <w:rPr>
          <w:rStyle w:val="Char4"/>
          <w:rtl/>
        </w:rPr>
        <w:t>ک</w:t>
      </w:r>
      <w:r w:rsidRPr="0081653A">
        <w:rPr>
          <w:rStyle w:val="Char4"/>
          <w:rtl/>
        </w:rPr>
        <w:t xml:space="preserve">وزه همان برون تراود </w:t>
      </w:r>
      <w:r w:rsidR="0081653A">
        <w:rPr>
          <w:rStyle w:val="Char4"/>
          <w:rtl/>
        </w:rPr>
        <w:t>ک</w:t>
      </w:r>
      <w:r w:rsidRPr="0081653A">
        <w:rPr>
          <w:rStyle w:val="Char4"/>
          <w:rtl/>
        </w:rPr>
        <w:t xml:space="preserve">ه در اوست.» </w:t>
      </w:r>
    </w:p>
    <w:p w:rsidR="00C04627" w:rsidRPr="0081653A" w:rsidRDefault="00C04627" w:rsidP="00D0123D">
      <w:pPr>
        <w:jc w:val="both"/>
        <w:rPr>
          <w:rStyle w:val="Char4"/>
          <w:rtl/>
        </w:rPr>
      </w:pPr>
      <w:r w:rsidRPr="0081653A">
        <w:rPr>
          <w:rStyle w:val="Char4"/>
          <w:rtl/>
        </w:rPr>
        <w:t>ولى بر ع</w:t>
      </w:r>
      <w:r w:rsidR="0081653A">
        <w:rPr>
          <w:rStyle w:val="Char4"/>
          <w:rtl/>
        </w:rPr>
        <w:t>ک</w:t>
      </w:r>
      <w:r w:rsidRPr="0081653A">
        <w:rPr>
          <w:rStyle w:val="Char4"/>
          <w:rtl/>
        </w:rPr>
        <w:t xml:space="preserve">س، هنگامى </w:t>
      </w:r>
      <w:r w:rsidR="0081653A">
        <w:rPr>
          <w:rStyle w:val="Char4"/>
          <w:rtl/>
        </w:rPr>
        <w:t>ک</w:t>
      </w:r>
      <w:r w:rsidRPr="0081653A">
        <w:rPr>
          <w:rStyle w:val="Char4"/>
          <w:rtl/>
        </w:rPr>
        <w:t>ه مس</w:t>
      </w:r>
      <w:r w:rsidR="0081653A">
        <w:rPr>
          <w:rStyle w:val="Char4"/>
          <w:rtl/>
        </w:rPr>
        <w:t>ی</w:t>
      </w:r>
      <w:r w:rsidRPr="0081653A">
        <w:rPr>
          <w:rStyle w:val="Char4"/>
          <w:rtl/>
        </w:rPr>
        <w:t>ح</w:t>
      </w:r>
      <w:r w:rsidR="0081653A">
        <w:rPr>
          <w:rStyle w:val="Char4"/>
          <w:rtl/>
        </w:rPr>
        <w:t>ی</w:t>
      </w:r>
      <w:r w:rsidRPr="0081653A">
        <w:rPr>
          <w:rStyle w:val="Char4"/>
          <w:rtl/>
        </w:rPr>
        <w:t>ان از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خواستند تا به ب</w:t>
      </w:r>
      <w:r w:rsidR="0081653A">
        <w:rPr>
          <w:rStyle w:val="Char4"/>
          <w:rtl/>
        </w:rPr>
        <w:t>ی</w:t>
      </w:r>
      <w:r w:rsidRPr="0081653A">
        <w:rPr>
          <w:rStyle w:val="Char4"/>
          <w:rtl/>
        </w:rPr>
        <w:t xml:space="preserve">ت‏المقدس برود و قرارداد صلح را امضا </w:t>
      </w:r>
      <w:r w:rsidR="0081653A">
        <w:rPr>
          <w:rStyle w:val="Char4"/>
          <w:rtl/>
        </w:rPr>
        <w:t>ک</w:t>
      </w:r>
      <w:r w:rsidRPr="0081653A">
        <w:rPr>
          <w:rStyle w:val="Char4"/>
          <w:rtl/>
        </w:rPr>
        <w:t xml:space="preserve">ند و </w:t>
      </w:r>
      <w:r w:rsidR="0081653A">
        <w:rPr>
          <w:rStyle w:val="Char4"/>
          <w:rtl/>
        </w:rPr>
        <w:t>ک</w:t>
      </w:r>
      <w:r w:rsidRPr="0081653A">
        <w:rPr>
          <w:rStyle w:val="Char4"/>
          <w:rtl/>
        </w:rPr>
        <w:t>ل</w:t>
      </w:r>
      <w:r w:rsidR="0081653A">
        <w:rPr>
          <w:rStyle w:val="Char4"/>
          <w:rtl/>
        </w:rPr>
        <w:t>ی</w:t>
      </w:r>
      <w:r w:rsidRPr="0081653A">
        <w:rPr>
          <w:rStyle w:val="Char4"/>
          <w:rtl/>
        </w:rPr>
        <w:t>دهاى مسجد اقصى را تحو</w:t>
      </w:r>
      <w:r w:rsidR="0081653A">
        <w:rPr>
          <w:rStyle w:val="Char4"/>
          <w:rtl/>
        </w:rPr>
        <w:t>ی</w:t>
      </w:r>
      <w:r w:rsidRPr="0081653A">
        <w:rPr>
          <w:rStyle w:val="Char4"/>
          <w:rtl/>
        </w:rPr>
        <w:t>ل بگ</w:t>
      </w:r>
      <w:r w:rsidR="0081653A">
        <w:rPr>
          <w:rStyle w:val="Char4"/>
          <w:rtl/>
        </w:rPr>
        <w:t>ی</w:t>
      </w:r>
      <w:r w:rsidRPr="0081653A">
        <w:rPr>
          <w:rStyle w:val="Char4"/>
          <w:rtl/>
        </w:rPr>
        <w:t>رد و ابوعب</w:t>
      </w:r>
      <w:r w:rsidR="0081653A">
        <w:rPr>
          <w:rStyle w:val="Char4"/>
          <w:rtl/>
        </w:rPr>
        <w:t>ی</w:t>
      </w:r>
      <w:r w:rsidRPr="0081653A">
        <w:rPr>
          <w:rStyle w:val="Char4"/>
          <w:rtl/>
        </w:rPr>
        <w:t>ده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ام</w:t>
      </w:r>
      <w:r w:rsidR="0081653A">
        <w:rPr>
          <w:rStyle w:val="Char4"/>
          <w:rtl/>
        </w:rPr>
        <w:t>ی</w:t>
      </w:r>
      <w:r w:rsidRPr="0081653A">
        <w:rPr>
          <w:rStyle w:val="Char4"/>
          <w:rtl/>
        </w:rPr>
        <w:t xml:space="preserve">ر مؤمنان نوشت </w:t>
      </w:r>
      <w:r w:rsidR="0081653A">
        <w:rPr>
          <w:rStyle w:val="Char4"/>
          <w:rtl/>
        </w:rPr>
        <w:t>ک</w:t>
      </w:r>
      <w:r w:rsidRPr="0081653A">
        <w:rPr>
          <w:rStyle w:val="Char4"/>
          <w:rtl/>
        </w:rPr>
        <w:t>ه فتحِ قدس به آمدن او وابسته است، ا</w:t>
      </w:r>
      <w:r w:rsidR="0081653A">
        <w:rPr>
          <w:rStyle w:val="Char4"/>
          <w:rtl/>
        </w:rPr>
        <w:t>ی</w:t>
      </w:r>
      <w:r w:rsidRPr="0081653A">
        <w:rPr>
          <w:rStyle w:val="Char4"/>
          <w:rtl/>
        </w:rPr>
        <w:t>شان بزرگان اصحاب را فرا خواند و در ا</w:t>
      </w:r>
      <w:r w:rsidR="0081653A">
        <w:rPr>
          <w:rStyle w:val="Char4"/>
          <w:rtl/>
        </w:rPr>
        <w:t>ی</w:t>
      </w:r>
      <w:r w:rsidRPr="0081653A">
        <w:rPr>
          <w:rStyle w:val="Char4"/>
          <w:rtl/>
        </w:rPr>
        <w:t>ن باره با آنان مشورت نمود؛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بهتر است ام</w:t>
      </w:r>
      <w:r w:rsidR="0081653A">
        <w:rPr>
          <w:rStyle w:val="Char4"/>
          <w:rtl/>
        </w:rPr>
        <w:t>ی</w:t>
      </w:r>
      <w:r w:rsidRPr="0081653A">
        <w:rPr>
          <w:rStyle w:val="Char4"/>
          <w:rtl/>
        </w:rPr>
        <w:t>رالمومن</w:t>
      </w:r>
      <w:r w:rsidR="0081653A">
        <w:rPr>
          <w:rStyle w:val="Char4"/>
          <w:rtl/>
        </w:rPr>
        <w:t>ی</w:t>
      </w:r>
      <w:r w:rsidRPr="0081653A">
        <w:rPr>
          <w:rStyle w:val="Char4"/>
          <w:rtl/>
        </w:rPr>
        <w:t>ن نزد</w:t>
      </w:r>
      <w:r w:rsidR="00EB32F2">
        <w:rPr>
          <w:rStyle w:val="Char4"/>
          <w:rtl/>
        </w:rPr>
        <w:t xml:space="preserve"> آن‌ها </w:t>
      </w:r>
      <w:r w:rsidRPr="0081653A">
        <w:rPr>
          <w:rStyle w:val="Char4"/>
          <w:rtl/>
        </w:rPr>
        <w:t>نرود تا ب</w:t>
      </w:r>
      <w:r w:rsidR="0081653A">
        <w:rPr>
          <w:rStyle w:val="Char4"/>
          <w:rtl/>
        </w:rPr>
        <w:t>ی</w:t>
      </w:r>
      <w:r w:rsidRPr="0081653A">
        <w:rPr>
          <w:rStyle w:val="Char4"/>
          <w:rtl/>
        </w:rPr>
        <w:t>شتر تحق</w:t>
      </w:r>
      <w:r w:rsidR="0081653A">
        <w:rPr>
          <w:rStyle w:val="Char4"/>
          <w:rtl/>
        </w:rPr>
        <w:t>ی</w:t>
      </w:r>
      <w:r w:rsidRPr="0081653A">
        <w:rPr>
          <w:rStyle w:val="Char4"/>
          <w:rtl/>
        </w:rPr>
        <w:t>ر شوند؛ اما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مصلحت دانست تا خل</w:t>
      </w:r>
      <w:r w:rsidR="0081653A">
        <w:rPr>
          <w:rStyle w:val="Char4"/>
          <w:rtl/>
        </w:rPr>
        <w:t>ی</w:t>
      </w:r>
      <w:r w:rsidRPr="0081653A">
        <w:rPr>
          <w:rStyle w:val="Char4"/>
          <w:rtl/>
        </w:rPr>
        <w:t>فه‏ى مسلمانان به قدس برود و چن</w:t>
      </w:r>
      <w:r w:rsidR="0081653A">
        <w:rPr>
          <w:rStyle w:val="Char4"/>
          <w:rtl/>
        </w:rPr>
        <w:t>ی</w:t>
      </w:r>
      <w:r w:rsidRPr="0081653A">
        <w:rPr>
          <w:rStyle w:val="Char4"/>
          <w:rtl/>
        </w:rPr>
        <w:t xml:space="preserve">ن گفت: </w:t>
      </w:r>
    </w:p>
    <w:p w:rsidR="00C04627" w:rsidRDefault="00C04627" w:rsidP="00D0123D">
      <w:pPr>
        <w:jc w:val="both"/>
        <w:rPr>
          <w:rStyle w:val="Char4"/>
          <w:rtl/>
        </w:rPr>
      </w:pPr>
      <w:r w:rsidRPr="0081653A">
        <w:rPr>
          <w:rStyle w:val="Char4"/>
          <w:rtl/>
        </w:rPr>
        <w:t>«ا</w:t>
      </w:r>
      <w:r w:rsidR="0081653A">
        <w:rPr>
          <w:rStyle w:val="Char4"/>
          <w:rtl/>
        </w:rPr>
        <w:t>ی</w:t>
      </w:r>
      <w:r w:rsidRPr="0081653A">
        <w:rPr>
          <w:rStyle w:val="Char4"/>
          <w:rtl/>
        </w:rPr>
        <w:t xml:space="preserve">ن </w:t>
      </w:r>
      <w:r w:rsidR="0081653A">
        <w:rPr>
          <w:rStyle w:val="Char4"/>
          <w:rtl/>
        </w:rPr>
        <w:t>یک</w:t>
      </w:r>
      <w:r w:rsidRPr="0081653A">
        <w:rPr>
          <w:rStyle w:val="Char4"/>
          <w:rtl/>
        </w:rPr>
        <w:t xml:space="preserve"> شرف و افتخار تار</w:t>
      </w:r>
      <w:r w:rsidR="0081653A">
        <w:rPr>
          <w:rStyle w:val="Char4"/>
          <w:rtl/>
        </w:rPr>
        <w:t>ی</w:t>
      </w:r>
      <w:r w:rsidRPr="0081653A">
        <w:rPr>
          <w:rStyle w:val="Char4"/>
          <w:rtl/>
        </w:rPr>
        <w:t xml:space="preserve">خى جاودان است </w:t>
      </w:r>
      <w:r w:rsidR="0081653A">
        <w:rPr>
          <w:rStyle w:val="Char4"/>
          <w:rtl/>
        </w:rPr>
        <w:t>ک</w:t>
      </w:r>
      <w:r w:rsidRPr="0081653A">
        <w:rPr>
          <w:rStyle w:val="Char4"/>
          <w:rtl/>
        </w:rPr>
        <w:t xml:space="preserve">ه در هر زمان براى همه </w:t>
      </w:r>
      <w:r w:rsidR="0081653A">
        <w:rPr>
          <w:rStyle w:val="Char4"/>
          <w:rtl/>
        </w:rPr>
        <w:t>ک</w:t>
      </w:r>
      <w:r w:rsidRPr="0081653A">
        <w:rPr>
          <w:rStyle w:val="Char4"/>
          <w:rtl/>
        </w:rPr>
        <w:t>س پ</w:t>
      </w:r>
      <w:r w:rsidR="0081653A">
        <w:rPr>
          <w:rStyle w:val="Char4"/>
          <w:rtl/>
        </w:rPr>
        <w:t>ی</w:t>
      </w:r>
      <w:r w:rsidRPr="0081653A">
        <w:rPr>
          <w:rStyle w:val="Char4"/>
          <w:rtl/>
        </w:rPr>
        <w:t>ش</w:t>
      </w:r>
      <w:r w:rsidRPr="0081653A">
        <w:rPr>
          <w:rStyle w:val="Char4"/>
          <w:rFonts w:hint="cs"/>
          <w:rtl/>
        </w:rPr>
        <w:t xml:space="preserve"> </w:t>
      </w:r>
      <w:r w:rsidRPr="0081653A">
        <w:rPr>
          <w:rStyle w:val="Char4"/>
          <w:rtl/>
        </w:rPr>
        <w:t>نمى‏آ</w:t>
      </w:r>
      <w:r w:rsidR="0081653A">
        <w:rPr>
          <w:rStyle w:val="Char4"/>
          <w:rtl/>
        </w:rPr>
        <w:t>ی</w:t>
      </w:r>
      <w:r w:rsidRPr="0081653A">
        <w:rPr>
          <w:rStyle w:val="Char4"/>
          <w:rtl/>
        </w:rPr>
        <w:t>د و از طرف د</w:t>
      </w:r>
      <w:r w:rsidR="0081653A">
        <w:rPr>
          <w:rStyle w:val="Char4"/>
          <w:rtl/>
        </w:rPr>
        <w:t>ی</w:t>
      </w:r>
      <w:r w:rsidRPr="0081653A">
        <w:rPr>
          <w:rStyle w:val="Char4"/>
          <w:rtl/>
        </w:rPr>
        <w:t>گر باعث سب</w:t>
      </w:r>
      <w:r w:rsidR="0081653A">
        <w:rPr>
          <w:rStyle w:val="Char4"/>
          <w:rtl/>
        </w:rPr>
        <w:t>ک</w:t>
      </w:r>
      <w:r w:rsidRPr="0081653A">
        <w:rPr>
          <w:rStyle w:val="Char4"/>
          <w:rtl/>
        </w:rPr>
        <w:t>دوشى مسلمانان خواهد شد.»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نظر او را تأ</w:t>
      </w:r>
      <w:r w:rsidR="0081653A">
        <w:rPr>
          <w:rStyle w:val="Char4"/>
          <w:rtl/>
        </w:rPr>
        <w:t>یی</w:t>
      </w:r>
      <w:r w:rsidRPr="0081653A">
        <w:rPr>
          <w:rStyle w:val="Char4"/>
          <w:rtl/>
        </w:rPr>
        <w:t xml:space="preserve">د </w:t>
      </w:r>
      <w:r w:rsidR="0081653A">
        <w:rPr>
          <w:rStyle w:val="Char4"/>
          <w:rtl/>
        </w:rPr>
        <w:t>ک</w:t>
      </w:r>
      <w:r w:rsidRPr="0081653A">
        <w:rPr>
          <w:rStyle w:val="Char4"/>
          <w:rtl/>
        </w:rPr>
        <w:t>رد و خود را براى سفر به ب</w:t>
      </w:r>
      <w:r w:rsidR="0081653A">
        <w:rPr>
          <w:rStyle w:val="Char4"/>
          <w:rtl/>
        </w:rPr>
        <w:t>ی</w:t>
      </w:r>
      <w:r w:rsidRPr="0081653A">
        <w:rPr>
          <w:rStyle w:val="Char4"/>
          <w:rtl/>
        </w:rPr>
        <w:t>ت المقدس آماده نمود و در غ</w:t>
      </w:r>
      <w:r w:rsidR="0081653A">
        <w:rPr>
          <w:rStyle w:val="Char4"/>
          <w:rtl/>
        </w:rPr>
        <w:t>ی</w:t>
      </w:r>
      <w:r w:rsidRPr="0081653A">
        <w:rPr>
          <w:rStyle w:val="Char4"/>
          <w:rtl/>
        </w:rPr>
        <w:t>اب خود،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جانش</w:t>
      </w:r>
      <w:r w:rsidR="0081653A">
        <w:rPr>
          <w:rStyle w:val="Char4"/>
          <w:rtl/>
        </w:rPr>
        <w:t>ی</w:t>
      </w:r>
      <w:r w:rsidRPr="0081653A">
        <w:rPr>
          <w:rStyle w:val="Char4"/>
          <w:rtl/>
        </w:rPr>
        <w:t>نى خو</w:t>
      </w:r>
      <w:r w:rsidR="0081653A">
        <w:rPr>
          <w:rStyle w:val="Char4"/>
          <w:rtl/>
        </w:rPr>
        <w:t>ی</w:t>
      </w:r>
      <w:r w:rsidRPr="0081653A">
        <w:rPr>
          <w:rStyle w:val="Char4"/>
          <w:rtl/>
        </w:rPr>
        <w:t>ش برگز</w:t>
      </w:r>
      <w:r w:rsidR="0081653A">
        <w:rPr>
          <w:rStyle w:val="Char4"/>
          <w:rtl/>
        </w:rPr>
        <w:t>ی</w:t>
      </w:r>
      <w:r w:rsidRPr="0081653A">
        <w:rPr>
          <w:rStyle w:val="Char4"/>
          <w:rtl/>
        </w:rPr>
        <w:t>د و همه‏ى اخت</w:t>
      </w:r>
      <w:r w:rsidR="0081653A">
        <w:rPr>
          <w:rStyle w:val="Char4"/>
          <w:rtl/>
        </w:rPr>
        <w:t>ی</w:t>
      </w:r>
      <w:r w:rsidRPr="0081653A">
        <w:rPr>
          <w:rStyle w:val="Char4"/>
          <w:rtl/>
        </w:rPr>
        <w:t>ارات خلافت را به او سپرد و خود در ماه رجب سال شانزدهم هجرى به سوى سرزم</w:t>
      </w:r>
      <w:r w:rsidR="0081653A">
        <w:rPr>
          <w:rStyle w:val="Char4"/>
          <w:rtl/>
        </w:rPr>
        <w:t>ی</w:t>
      </w:r>
      <w:r w:rsidRPr="0081653A">
        <w:rPr>
          <w:rStyle w:val="Char4"/>
          <w:rtl/>
        </w:rPr>
        <w:t>ن شام حر</w:t>
      </w:r>
      <w:r w:rsidR="0081653A">
        <w:rPr>
          <w:rStyle w:val="Char4"/>
          <w:rtl/>
        </w:rPr>
        <w:t>ک</w:t>
      </w:r>
      <w:r w:rsidRPr="0081653A">
        <w:rPr>
          <w:rStyle w:val="Char4"/>
          <w:rtl/>
        </w:rPr>
        <w:t xml:space="preserve">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02"/>
      </w:r>
      <w:r w:rsidRPr="00E43D01">
        <w:rPr>
          <w:rStyle w:val="Char4"/>
          <w:rFonts w:hint="cs"/>
          <w:vertAlign w:val="superscript"/>
          <w:rtl/>
        </w:rPr>
        <w:t>)</w:t>
      </w:r>
      <w:r w:rsidRPr="0081653A">
        <w:rPr>
          <w:rStyle w:val="Char4"/>
          <w:rtl/>
        </w:rPr>
        <w:t xml:space="preserve">. </w:t>
      </w:r>
    </w:p>
    <w:p w:rsidR="003D1768" w:rsidRDefault="003D1768" w:rsidP="00D0123D">
      <w:pPr>
        <w:jc w:val="both"/>
        <w:rPr>
          <w:rStyle w:val="Char4"/>
          <w:rtl/>
        </w:rPr>
      </w:pPr>
    </w:p>
    <w:p w:rsidR="003D1768" w:rsidRDefault="003D1768" w:rsidP="00D0123D">
      <w:pPr>
        <w:jc w:val="both"/>
        <w:rPr>
          <w:rStyle w:val="Char4"/>
          <w:rtl/>
        </w:rPr>
      </w:pPr>
    </w:p>
    <w:p w:rsidR="00C04627" w:rsidRPr="00A65D4C" w:rsidRDefault="00C04627" w:rsidP="00D0123D">
      <w:pPr>
        <w:pStyle w:val="a0"/>
        <w:rPr>
          <w:rtl/>
        </w:rPr>
      </w:pPr>
      <w:bookmarkStart w:id="171" w:name="_Toc307603194"/>
      <w:bookmarkStart w:id="172" w:name="_Toc438810561"/>
      <w:r w:rsidRPr="00A65D4C">
        <w:rPr>
          <w:rtl/>
        </w:rPr>
        <w:t>سفر تار</w:t>
      </w:r>
      <w:r w:rsidR="00B965D9">
        <w:rPr>
          <w:rtl/>
        </w:rPr>
        <w:t>ی</w:t>
      </w:r>
      <w:r w:rsidRPr="00A65D4C">
        <w:rPr>
          <w:rtl/>
        </w:rPr>
        <w:t>خى حضرت عمر</w:t>
      </w:r>
      <w:r w:rsidR="00192898" w:rsidRPr="00192898">
        <w:rPr>
          <w:rFonts w:cs="CTraditional Arabic"/>
          <w:bCs w:val="0"/>
          <w:rtl/>
        </w:rPr>
        <w:t>س</w:t>
      </w:r>
      <w:r w:rsidR="00DF6448" w:rsidRPr="00DF6448">
        <w:rPr>
          <w:rFonts w:cs="IRNazli"/>
          <w:bCs w:val="0"/>
          <w:rtl/>
        </w:rPr>
        <w:t xml:space="preserve"> </w:t>
      </w:r>
      <w:r w:rsidRPr="00A65D4C">
        <w:rPr>
          <w:rtl/>
        </w:rPr>
        <w:t>به ب</w:t>
      </w:r>
      <w:r w:rsidR="00B965D9">
        <w:rPr>
          <w:rtl/>
        </w:rPr>
        <w:t>ی</w:t>
      </w:r>
      <w:r w:rsidRPr="00A65D4C">
        <w:rPr>
          <w:rtl/>
        </w:rPr>
        <w:t>ت‏المقدس</w:t>
      </w:r>
      <w:bookmarkEnd w:id="171"/>
      <w:bookmarkEnd w:id="172"/>
      <w:r w:rsidRPr="00A65D4C">
        <w:rPr>
          <w:rtl/>
        </w:rPr>
        <w:t xml:space="preserve"> </w:t>
      </w:r>
    </w:p>
    <w:p w:rsidR="00C04627" w:rsidRPr="0081653A" w:rsidRDefault="00C04627" w:rsidP="00D0123D">
      <w:pPr>
        <w:jc w:val="both"/>
        <w:rPr>
          <w:rStyle w:val="Char4"/>
          <w:rtl/>
        </w:rPr>
      </w:pPr>
      <w:r w:rsidRPr="0081653A">
        <w:rPr>
          <w:rStyle w:val="Char4"/>
          <w:rtl/>
        </w:rPr>
        <w:t>شا</w:t>
      </w:r>
      <w:r w:rsidR="0081653A">
        <w:rPr>
          <w:rStyle w:val="Char4"/>
          <w:rtl/>
        </w:rPr>
        <w:t>ی</w:t>
      </w:r>
      <w:r w:rsidRPr="0081653A">
        <w:rPr>
          <w:rStyle w:val="Char4"/>
          <w:rtl/>
        </w:rPr>
        <w:t>د خوانندگان دوست دارند بدانند 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عمر </w:t>
      </w:r>
      <w:r w:rsidR="00681C42" w:rsidRPr="0081653A">
        <w:rPr>
          <w:rStyle w:val="Char4"/>
          <w:rFonts w:hint="cs"/>
          <w:rtl/>
        </w:rPr>
        <w:t>فاروق</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امپراتور روم و ا</w:t>
      </w:r>
      <w:r w:rsidR="0081653A">
        <w:rPr>
          <w:rStyle w:val="Char4"/>
          <w:rtl/>
        </w:rPr>
        <w:t>ی</w:t>
      </w:r>
      <w:r w:rsidRPr="0081653A">
        <w:rPr>
          <w:rStyle w:val="Char4"/>
          <w:rtl/>
        </w:rPr>
        <w:t>ران از نامش مى‏لرز</w:t>
      </w:r>
      <w:r w:rsidR="0081653A">
        <w:rPr>
          <w:rStyle w:val="Char4"/>
          <w:rtl/>
        </w:rPr>
        <w:t>ی</w:t>
      </w:r>
      <w:r w:rsidRPr="0081653A">
        <w:rPr>
          <w:rStyle w:val="Char4"/>
          <w:rtl/>
        </w:rPr>
        <w:t>دند، با چه ش</w:t>
      </w:r>
      <w:r w:rsidR="0081653A">
        <w:rPr>
          <w:rStyle w:val="Char4"/>
          <w:rtl/>
        </w:rPr>
        <w:t>ک</w:t>
      </w:r>
      <w:r w:rsidRPr="0081653A">
        <w:rPr>
          <w:rStyle w:val="Char4"/>
          <w:rtl/>
        </w:rPr>
        <w:t>وه و چه تشر</w:t>
      </w:r>
      <w:r w:rsidR="0081653A">
        <w:rPr>
          <w:rStyle w:val="Char4"/>
          <w:rtl/>
        </w:rPr>
        <w:t>ی</w:t>
      </w:r>
      <w:r w:rsidRPr="0081653A">
        <w:rPr>
          <w:rStyle w:val="Char4"/>
          <w:rtl/>
        </w:rPr>
        <w:t>فاتى به ب</w:t>
      </w:r>
      <w:r w:rsidR="0081653A">
        <w:rPr>
          <w:rStyle w:val="Char4"/>
          <w:rtl/>
        </w:rPr>
        <w:t>ی</w:t>
      </w:r>
      <w:r w:rsidRPr="0081653A">
        <w:rPr>
          <w:rStyle w:val="Char4"/>
          <w:rtl/>
        </w:rPr>
        <w:t xml:space="preserve">ت‏المقدس سفر </w:t>
      </w:r>
      <w:r w:rsidR="0081653A">
        <w:rPr>
          <w:rStyle w:val="Char4"/>
          <w:rtl/>
        </w:rPr>
        <w:t>ک</w:t>
      </w:r>
      <w:r w:rsidRPr="0081653A">
        <w:rPr>
          <w:rStyle w:val="Char4"/>
          <w:rtl/>
        </w:rPr>
        <w:t>رده است؟ موقع</w:t>
      </w:r>
      <w:r w:rsidR="0081653A">
        <w:rPr>
          <w:rStyle w:val="Char4"/>
          <w:rtl/>
        </w:rPr>
        <w:t>ی</w:t>
      </w:r>
      <w:r w:rsidRPr="0081653A">
        <w:rPr>
          <w:rStyle w:val="Char4"/>
          <w:rtl/>
        </w:rPr>
        <w:t>ت ن</w:t>
      </w:r>
      <w:r w:rsidR="0081653A">
        <w:rPr>
          <w:rStyle w:val="Char4"/>
          <w:rtl/>
        </w:rPr>
        <w:t>ی</w:t>
      </w:r>
      <w:r w:rsidRPr="0081653A">
        <w:rPr>
          <w:rStyle w:val="Char4"/>
          <w:rtl/>
        </w:rPr>
        <w:t>ز چن</w:t>
      </w:r>
      <w:r w:rsidR="0081653A">
        <w:rPr>
          <w:rStyle w:val="Char4"/>
          <w:rtl/>
        </w:rPr>
        <w:t>ی</w:t>
      </w:r>
      <w:r w:rsidRPr="0081653A">
        <w:rPr>
          <w:rStyle w:val="Char4"/>
          <w:rtl/>
        </w:rPr>
        <w:t>ن چ</w:t>
      </w:r>
      <w:r w:rsidR="0081653A">
        <w:rPr>
          <w:rStyle w:val="Char4"/>
          <w:rtl/>
        </w:rPr>
        <w:t>ی</w:t>
      </w:r>
      <w:r w:rsidRPr="0081653A">
        <w:rPr>
          <w:rStyle w:val="Char4"/>
          <w:rtl/>
        </w:rPr>
        <w:t>زى را ا</w:t>
      </w:r>
      <w:r w:rsidR="0081653A">
        <w:rPr>
          <w:rStyle w:val="Char4"/>
          <w:rtl/>
        </w:rPr>
        <w:t>ی</w:t>
      </w:r>
      <w:r w:rsidRPr="0081653A">
        <w:rPr>
          <w:rStyle w:val="Char4"/>
          <w:rtl/>
        </w:rPr>
        <w:t>جاب مى‏</w:t>
      </w:r>
      <w:r w:rsidR="0081653A">
        <w:rPr>
          <w:rStyle w:val="Char4"/>
          <w:rtl/>
        </w:rPr>
        <w:t>ک</w:t>
      </w:r>
      <w:r w:rsidRPr="0081653A">
        <w:rPr>
          <w:rStyle w:val="Char4"/>
          <w:rtl/>
        </w:rPr>
        <w:t>رد تا ابهّت خل</w:t>
      </w:r>
      <w:r w:rsidR="0081653A">
        <w:rPr>
          <w:rStyle w:val="Char4"/>
          <w:rtl/>
        </w:rPr>
        <w:t>ی</w:t>
      </w:r>
      <w:r w:rsidRPr="0081653A">
        <w:rPr>
          <w:rStyle w:val="Char4"/>
          <w:rtl/>
        </w:rPr>
        <w:t>فه‏ى مسلمانان در قلوب، تثب</w:t>
      </w:r>
      <w:r w:rsidR="0081653A">
        <w:rPr>
          <w:rStyle w:val="Char4"/>
          <w:rtl/>
        </w:rPr>
        <w:t>ی</w:t>
      </w:r>
      <w:r w:rsidRPr="0081653A">
        <w:rPr>
          <w:rStyle w:val="Char4"/>
          <w:rtl/>
        </w:rPr>
        <w:t>ت شود؛ ا</w:t>
      </w:r>
      <w:r w:rsidR="0081653A">
        <w:rPr>
          <w:rStyle w:val="Char4"/>
          <w:rtl/>
        </w:rPr>
        <w:t>ی</w:t>
      </w:r>
      <w:r w:rsidRPr="0081653A">
        <w:rPr>
          <w:rStyle w:val="Char4"/>
          <w:rtl/>
        </w:rPr>
        <w:t>ن</w:t>
      </w:r>
      <w:r w:rsidR="0081653A">
        <w:rPr>
          <w:rStyle w:val="Char4"/>
          <w:rtl/>
        </w:rPr>
        <w:t>ک</w:t>
      </w:r>
      <w:r w:rsidRPr="0081653A">
        <w:rPr>
          <w:rStyle w:val="Char4"/>
          <w:rtl/>
        </w:rPr>
        <w:t xml:space="preserve"> به گوشه‏اى از شرح ا</w:t>
      </w:r>
      <w:r w:rsidR="0081653A">
        <w:rPr>
          <w:rStyle w:val="Char4"/>
          <w:rtl/>
        </w:rPr>
        <w:t>ی</w:t>
      </w:r>
      <w:r w:rsidRPr="0081653A">
        <w:rPr>
          <w:rStyle w:val="Char4"/>
          <w:rtl/>
        </w:rPr>
        <w:t xml:space="preserve">ن سفر توجه </w:t>
      </w:r>
      <w:r w:rsidR="0081653A">
        <w:rPr>
          <w:rStyle w:val="Char4"/>
          <w:rtl/>
        </w:rPr>
        <w:t>ک</w:t>
      </w:r>
      <w:r w:rsidRPr="0081653A">
        <w:rPr>
          <w:rStyle w:val="Char4"/>
          <w:rtl/>
        </w:rPr>
        <w:t>ن</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در حالى </w:t>
      </w:r>
      <w:r w:rsidR="0081653A">
        <w:rPr>
          <w:rStyle w:val="Char4"/>
          <w:rtl/>
        </w:rPr>
        <w:t>ک</w:t>
      </w:r>
      <w:r w:rsidRPr="0081653A">
        <w:rPr>
          <w:rStyle w:val="Char4"/>
          <w:rtl/>
        </w:rPr>
        <w:t>ه بر شتر خا</w:t>
      </w:r>
      <w:r w:rsidR="0081653A">
        <w:rPr>
          <w:rStyle w:val="Char4"/>
          <w:rtl/>
        </w:rPr>
        <w:t>ک</w:t>
      </w:r>
      <w:r w:rsidRPr="0081653A">
        <w:rPr>
          <w:rStyle w:val="Char4"/>
          <w:rtl/>
        </w:rPr>
        <w:t>سترى رنگى سوار بود، وارد شهر جاب</w:t>
      </w:r>
      <w:r w:rsidR="0081653A">
        <w:rPr>
          <w:rStyle w:val="Char4"/>
          <w:rtl/>
        </w:rPr>
        <w:t>ی</w:t>
      </w:r>
      <w:r w:rsidRPr="0081653A">
        <w:rPr>
          <w:rStyle w:val="Char4"/>
          <w:rtl/>
        </w:rPr>
        <w:t>ه</w:t>
      </w:r>
      <w:r w:rsidRPr="00E43D01">
        <w:rPr>
          <w:rStyle w:val="Char4"/>
          <w:rFonts w:hint="cs"/>
          <w:vertAlign w:val="superscript"/>
          <w:rtl/>
        </w:rPr>
        <w:t>(</w:t>
      </w:r>
      <w:r w:rsidRPr="00E43D01">
        <w:rPr>
          <w:rStyle w:val="Char4"/>
          <w:vertAlign w:val="superscript"/>
          <w:rtl/>
        </w:rPr>
        <w:footnoteReference w:id="303"/>
      </w:r>
      <w:r w:rsidRPr="00E43D01">
        <w:rPr>
          <w:rStyle w:val="Char4"/>
          <w:rFonts w:hint="cs"/>
          <w:vertAlign w:val="superscript"/>
          <w:rtl/>
        </w:rPr>
        <w:t>)</w:t>
      </w:r>
      <w:r w:rsidRPr="0081653A">
        <w:rPr>
          <w:rStyle w:val="Char4"/>
          <w:rtl/>
        </w:rPr>
        <w:t xml:space="preserve"> شد، پ</w:t>
      </w:r>
      <w:r w:rsidR="0081653A">
        <w:rPr>
          <w:rStyle w:val="Char4"/>
          <w:rtl/>
        </w:rPr>
        <w:t>ی</w:t>
      </w:r>
      <w:r w:rsidRPr="0081653A">
        <w:rPr>
          <w:rStyle w:val="Char4"/>
          <w:rtl/>
        </w:rPr>
        <w:t>شانى و جلوى سر او ز</w:t>
      </w:r>
      <w:r w:rsidR="0081653A">
        <w:rPr>
          <w:rStyle w:val="Char4"/>
          <w:rtl/>
        </w:rPr>
        <w:t>ی</w:t>
      </w:r>
      <w:r w:rsidRPr="0081653A">
        <w:rPr>
          <w:rStyle w:val="Char4"/>
          <w:rtl/>
        </w:rPr>
        <w:t>ر آفتاب مى‏درخش</w:t>
      </w:r>
      <w:r w:rsidR="0081653A">
        <w:rPr>
          <w:rStyle w:val="Char4"/>
          <w:rtl/>
        </w:rPr>
        <w:t>ی</w:t>
      </w:r>
      <w:r w:rsidRPr="0081653A">
        <w:rPr>
          <w:rStyle w:val="Char4"/>
          <w:rtl/>
        </w:rPr>
        <w:t xml:space="preserve">د، نه تاجى بر سر داشت نه </w:t>
      </w:r>
      <w:r w:rsidR="0081653A">
        <w:rPr>
          <w:rStyle w:val="Char4"/>
          <w:rtl/>
        </w:rPr>
        <w:t>ک</w:t>
      </w:r>
      <w:r w:rsidRPr="0081653A">
        <w:rPr>
          <w:rStyle w:val="Char4"/>
          <w:rtl/>
        </w:rPr>
        <w:t>لاه و نه عمامه‏اى. ز</w:t>
      </w:r>
      <w:r w:rsidR="0081653A">
        <w:rPr>
          <w:rStyle w:val="Char4"/>
          <w:rtl/>
        </w:rPr>
        <w:t>ی</w:t>
      </w:r>
      <w:r w:rsidRPr="0081653A">
        <w:rPr>
          <w:rStyle w:val="Char4"/>
          <w:rtl/>
        </w:rPr>
        <w:t xml:space="preserve">ن سوارى‏اش چادرى پشمى بود </w:t>
      </w:r>
      <w:r w:rsidR="0081653A">
        <w:rPr>
          <w:rStyle w:val="Char4"/>
          <w:rtl/>
        </w:rPr>
        <w:t>ک</w:t>
      </w:r>
      <w:r w:rsidRPr="0081653A">
        <w:rPr>
          <w:rStyle w:val="Char4"/>
          <w:rtl/>
        </w:rPr>
        <w:t>ه هرگاه سوار مى‏شد ز</w:t>
      </w:r>
      <w:r w:rsidR="0081653A">
        <w:rPr>
          <w:rStyle w:val="Char4"/>
          <w:rtl/>
        </w:rPr>
        <w:t>ی</w:t>
      </w:r>
      <w:r w:rsidRPr="0081653A">
        <w:rPr>
          <w:rStyle w:val="Char4"/>
          <w:rtl/>
        </w:rPr>
        <w:t>ن مر</w:t>
      </w:r>
      <w:r w:rsidR="0081653A">
        <w:rPr>
          <w:rStyle w:val="Char4"/>
          <w:rtl/>
        </w:rPr>
        <w:t>ک</w:t>
      </w:r>
      <w:r w:rsidRPr="0081653A">
        <w:rPr>
          <w:rStyle w:val="Char4"/>
          <w:rtl/>
        </w:rPr>
        <w:t>ب و هرگاه پ</w:t>
      </w:r>
      <w:r w:rsidR="0081653A">
        <w:rPr>
          <w:rStyle w:val="Char4"/>
          <w:rtl/>
        </w:rPr>
        <w:t>ی</w:t>
      </w:r>
      <w:r w:rsidRPr="0081653A">
        <w:rPr>
          <w:rStyle w:val="Char4"/>
          <w:rtl/>
        </w:rPr>
        <w:t>اده مى‏شد ز</w:t>
      </w:r>
      <w:r w:rsidR="0081653A">
        <w:rPr>
          <w:rStyle w:val="Char4"/>
          <w:rtl/>
        </w:rPr>
        <w:t>ی</w:t>
      </w:r>
      <w:r w:rsidRPr="0081653A">
        <w:rPr>
          <w:rStyle w:val="Char4"/>
          <w:rtl/>
        </w:rPr>
        <w:t xml:space="preserve">رانداز و بستر او بود. چمدان </w:t>
      </w:r>
      <w:r w:rsidR="0081653A">
        <w:rPr>
          <w:rStyle w:val="Char4"/>
          <w:rtl/>
        </w:rPr>
        <w:t>ی</w:t>
      </w:r>
      <w:r w:rsidRPr="0081653A">
        <w:rPr>
          <w:rStyle w:val="Char4"/>
          <w:rtl/>
        </w:rPr>
        <w:t>ا سا</w:t>
      </w:r>
      <w:r w:rsidR="0081653A">
        <w:rPr>
          <w:rStyle w:val="Char4"/>
          <w:rtl/>
        </w:rPr>
        <w:t>ک</w:t>
      </w:r>
      <w:r w:rsidRPr="0081653A">
        <w:rPr>
          <w:rStyle w:val="Char4"/>
          <w:rtl/>
        </w:rPr>
        <w:t xml:space="preserve"> دستى او پوست</w:t>
      </w:r>
      <w:r w:rsidR="0081653A">
        <w:rPr>
          <w:rStyle w:val="Char4"/>
          <w:rtl/>
        </w:rPr>
        <w:t>ی</w:t>
      </w:r>
      <w:r w:rsidRPr="0081653A">
        <w:rPr>
          <w:rStyle w:val="Char4"/>
          <w:rtl/>
        </w:rPr>
        <w:t xml:space="preserve">ن </w:t>
      </w:r>
      <w:r w:rsidR="0081653A">
        <w:rPr>
          <w:rStyle w:val="Char4"/>
          <w:rtl/>
        </w:rPr>
        <w:t>ی</w:t>
      </w:r>
      <w:r w:rsidRPr="0081653A">
        <w:rPr>
          <w:rStyle w:val="Char4"/>
          <w:rtl/>
        </w:rPr>
        <w:t xml:space="preserve">ا پارچه‏اى بود </w:t>
      </w:r>
      <w:r w:rsidR="0081653A">
        <w:rPr>
          <w:rStyle w:val="Char4"/>
          <w:rtl/>
        </w:rPr>
        <w:t>ک</w:t>
      </w:r>
      <w:r w:rsidRPr="0081653A">
        <w:rPr>
          <w:rStyle w:val="Char4"/>
          <w:rtl/>
        </w:rPr>
        <w:t xml:space="preserve">ه </w:t>
      </w:r>
      <w:r w:rsidR="0081653A">
        <w:rPr>
          <w:rStyle w:val="Char4"/>
          <w:rtl/>
        </w:rPr>
        <w:t>ک</w:t>
      </w:r>
      <w:r w:rsidRPr="0081653A">
        <w:rPr>
          <w:rStyle w:val="Char4"/>
          <w:rtl/>
        </w:rPr>
        <w:t>ناره‏ها</w:t>
      </w:r>
      <w:r w:rsidR="0081653A">
        <w:rPr>
          <w:rStyle w:val="Char4"/>
          <w:rtl/>
        </w:rPr>
        <w:t>ی</w:t>
      </w:r>
      <w:r w:rsidRPr="0081653A">
        <w:rPr>
          <w:rStyle w:val="Char4"/>
          <w:rtl/>
        </w:rPr>
        <w:t>ش از ل</w:t>
      </w:r>
      <w:r w:rsidR="0081653A">
        <w:rPr>
          <w:rStyle w:val="Char4"/>
          <w:rtl/>
        </w:rPr>
        <w:t>ی</w:t>
      </w:r>
      <w:r w:rsidRPr="0081653A">
        <w:rPr>
          <w:rStyle w:val="Char4"/>
          <w:rtl/>
        </w:rPr>
        <w:t xml:space="preserve">ف درخت خرما انباشته شده بود </w:t>
      </w:r>
      <w:r w:rsidR="0081653A">
        <w:rPr>
          <w:rStyle w:val="Char4"/>
          <w:rtl/>
        </w:rPr>
        <w:t>ک</w:t>
      </w:r>
      <w:r w:rsidRPr="0081653A">
        <w:rPr>
          <w:rStyle w:val="Char4"/>
          <w:rtl/>
        </w:rPr>
        <w:t>ه هم چمدان مسافرتش بود و هم به هنگام استراحت، بالشش به حساب مى‏آمد. پ</w:t>
      </w:r>
      <w:r w:rsidR="0081653A">
        <w:rPr>
          <w:rStyle w:val="Char4"/>
          <w:rtl/>
        </w:rPr>
        <w:t>ی</w:t>
      </w:r>
      <w:r w:rsidRPr="0081653A">
        <w:rPr>
          <w:rStyle w:val="Char4"/>
          <w:rtl/>
        </w:rPr>
        <w:t xml:space="preserve">راهنى پنبه‏اى به تن داشت </w:t>
      </w:r>
      <w:r w:rsidR="0081653A">
        <w:rPr>
          <w:rStyle w:val="Char4"/>
          <w:rtl/>
        </w:rPr>
        <w:t>ک</w:t>
      </w:r>
      <w:r w:rsidRPr="0081653A">
        <w:rPr>
          <w:rStyle w:val="Char4"/>
          <w:rtl/>
        </w:rPr>
        <w:t xml:space="preserve">ه </w:t>
      </w:r>
      <w:r w:rsidRPr="00B21330">
        <w:rPr>
          <w:rFonts w:asciiTheme="majorBidi" w:hAnsiTheme="majorBidi" w:cstheme="majorBidi"/>
          <w:sz w:val="20"/>
          <w:szCs w:val="20"/>
          <w:rtl/>
        </w:rPr>
        <w:t>[</w:t>
      </w:r>
      <w:r w:rsidRPr="0081653A">
        <w:rPr>
          <w:rStyle w:val="Char4"/>
          <w:rtl/>
        </w:rPr>
        <w:t>بر اثر شتاب در راه</w:t>
      </w:r>
      <w:r w:rsidRPr="00B21330">
        <w:rPr>
          <w:rFonts w:asciiTheme="majorBidi" w:hAnsiTheme="majorBidi" w:cstheme="majorBidi"/>
          <w:sz w:val="20"/>
          <w:szCs w:val="20"/>
          <w:rtl/>
        </w:rPr>
        <w:t>]</w:t>
      </w:r>
      <w:r w:rsidRPr="0081653A">
        <w:rPr>
          <w:rStyle w:val="Char4"/>
          <w:rtl/>
        </w:rPr>
        <w:t xml:space="preserve"> پاره شده بود»</w:t>
      </w:r>
      <w:r w:rsidRPr="00E43D01">
        <w:rPr>
          <w:rStyle w:val="Char4"/>
          <w:rFonts w:hint="cs"/>
          <w:vertAlign w:val="superscript"/>
          <w:rtl/>
        </w:rPr>
        <w:t>(</w:t>
      </w:r>
      <w:r w:rsidRPr="00E43D01">
        <w:rPr>
          <w:rStyle w:val="Char4"/>
          <w:vertAlign w:val="superscript"/>
          <w:rtl/>
        </w:rPr>
        <w:footnoteReference w:id="304"/>
      </w:r>
      <w:r w:rsidRPr="00E43D01">
        <w:rPr>
          <w:rStyle w:val="Char4"/>
          <w:rFonts w:hint="cs"/>
          <w:vertAlign w:val="superscript"/>
          <w:rtl/>
        </w:rPr>
        <w:t>)</w:t>
      </w:r>
      <w:r w:rsidRPr="0081653A">
        <w:rPr>
          <w:rStyle w:val="Char4"/>
          <w:rFonts w:hint="cs"/>
          <w:rtl/>
        </w:rPr>
        <w:t>.</w:t>
      </w:r>
      <w:r w:rsidRPr="0081653A">
        <w:rPr>
          <w:rStyle w:val="Char4"/>
          <w:rtl/>
        </w:rPr>
        <w:t xml:space="preserve"> ام</w:t>
      </w:r>
      <w:r w:rsidR="0081653A">
        <w:rPr>
          <w:rStyle w:val="Char4"/>
          <w:rtl/>
        </w:rPr>
        <w:t>ی</w:t>
      </w:r>
      <w:r w:rsidRPr="0081653A">
        <w:rPr>
          <w:rStyle w:val="Char4"/>
          <w:rtl/>
        </w:rPr>
        <w:t>ر المؤمن</w:t>
      </w:r>
      <w:r w:rsidR="0081653A">
        <w:rPr>
          <w:rStyle w:val="Char4"/>
          <w:rtl/>
        </w:rPr>
        <w:t>ی</w:t>
      </w:r>
      <w:r w:rsidRPr="0081653A">
        <w:rPr>
          <w:rStyle w:val="Char4"/>
          <w:rtl/>
        </w:rPr>
        <w:t>ن ترم</w:t>
      </w:r>
      <w:r w:rsidR="0081653A">
        <w:rPr>
          <w:rStyle w:val="Char4"/>
          <w:rtl/>
        </w:rPr>
        <w:t>ی</w:t>
      </w:r>
      <w:r w:rsidRPr="0081653A">
        <w:rPr>
          <w:rStyle w:val="Char4"/>
          <w:rtl/>
        </w:rPr>
        <w:t>م و شستن پ</w:t>
      </w:r>
      <w:r w:rsidR="0081653A">
        <w:rPr>
          <w:rStyle w:val="Char4"/>
          <w:rtl/>
        </w:rPr>
        <w:t>ی</w:t>
      </w:r>
      <w:r w:rsidRPr="0081653A">
        <w:rPr>
          <w:rStyle w:val="Char4"/>
          <w:rtl/>
        </w:rPr>
        <w:t xml:space="preserve">راهن خود را به </w:t>
      </w:r>
      <w:r w:rsidR="0081653A">
        <w:rPr>
          <w:rStyle w:val="Char4"/>
          <w:rtl/>
        </w:rPr>
        <w:t>ک</w:t>
      </w:r>
      <w:r w:rsidRPr="0081653A">
        <w:rPr>
          <w:rStyle w:val="Char4"/>
          <w:rtl/>
        </w:rPr>
        <w:t>ش</w:t>
      </w:r>
      <w:r w:rsidR="0081653A">
        <w:rPr>
          <w:rStyle w:val="Char4"/>
          <w:rtl/>
        </w:rPr>
        <w:t>ی</w:t>
      </w:r>
      <w:r w:rsidRPr="0081653A">
        <w:rPr>
          <w:rStyle w:val="Char4"/>
          <w:rtl/>
        </w:rPr>
        <w:t xml:space="preserve">ش آن محل سپرد و </w:t>
      </w:r>
      <w:r w:rsidR="0081653A">
        <w:rPr>
          <w:rStyle w:val="Char4"/>
          <w:rtl/>
        </w:rPr>
        <w:t>یک</w:t>
      </w:r>
      <w:r w:rsidRPr="0081653A">
        <w:rPr>
          <w:rStyle w:val="Char4"/>
          <w:rtl/>
        </w:rPr>
        <w:t xml:space="preserve"> پ</w:t>
      </w:r>
      <w:r w:rsidR="0081653A">
        <w:rPr>
          <w:rStyle w:val="Char4"/>
          <w:rtl/>
        </w:rPr>
        <w:t>ی</w:t>
      </w:r>
      <w:r w:rsidRPr="0081653A">
        <w:rPr>
          <w:rStyle w:val="Char4"/>
          <w:rtl/>
        </w:rPr>
        <w:t xml:space="preserve">راهن از جنس </w:t>
      </w:r>
      <w:r w:rsidR="0081653A">
        <w:rPr>
          <w:rStyle w:val="Char4"/>
          <w:rtl/>
        </w:rPr>
        <w:t>ک</w:t>
      </w:r>
      <w:r w:rsidRPr="0081653A">
        <w:rPr>
          <w:rStyle w:val="Char4"/>
          <w:rtl/>
        </w:rPr>
        <w:t>تان به عار</w:t>
      </w:r>
      <w:r w:rsidR="0081653A">
        <w:rPr>
          <w:rStyle w:val="Char4"/>
          <w:rtl/>
        </w:rPr>
        <w:t>ی</w:t>
      </w:r>
      <w:r w:rsidRPr="0081653A">
        <w:rPr>
          <w:rStyle w:val="Char4"/>
          <w:rtl/>
        </w:rPr>
        <w:t>ه گرفت و پس از آن</w:t>
      </w:r>
      <w:r w:rsidR="0081653A">
        <w:rPr>
          <w:rStyle w:val="Char4"/>
          <w:rtl/>
        </w:rPr>
        <w:t>ک</w:t>
      </w:r>
      <w:r w:rsidRPr="0081653A">
        <w:rPr>
          <w:rStyle w:val="Char4"/>
          <w:rtl/>
        </w:rPr>
        <w:t>ه پ</w:t>
      </w:r>
      <w:r w:rsidR="0081653A">
        <w:rPr>
          <w:rStyle w:val="Char4"/>
          <w:rtl/>
        </w:rPr>
        <w:t>ی</w:t>
      </w:r>
      <w:r w:rsidRPr="0081653A">
        <w:rPr>
          <w:rStyle w:val="Char4"/>
          <w:rtl/>
        </w:rPr>
        <w:t>راهنش آماده شد پ</w:t>
      </w:r>
      <w:r w:rsidR="0081653A">
        <w:rPr>
          <w:rStyle w:val="Char4"/>
          <w:rtl/>
        </w:rPr>
        <w:t>ی</w:t>
      </w:r>
      <w:r w:rsidRPr="0081653A">
        <w:rPr>
          <w:rStyle w:val="Char4"/>
          <w:rtl/>
        </w:rPr>
        <w:t>راهن عار</w:t>
      </w:r>
      <w:r w:rsidR="0081653A">
        <w:rPr>
          <w:rStyle w:val="Char4"/>
          <w:rtl/>
        </w:rPr>
        <w:t>ی</w:t>
      </w:r>
      <w:r w:rsidRPr="0081653A">
        <w:rPr>
          <w:rStyle w:val="Char4"/>
          <w:rtl/>
        </w:rPr>
        <w:t>ه گرفته را پس داد و پ</w:t>
      </w:r>
      <w:r w:rsidR="0081653A">
        <w:rPr>
          <w:rStyle w:val="Char4"/>
          <w:rtl/>
        </w:rPr>
        <w:t>ی</w:t>
      </w:r>
      <w:r w:rsidRPr="0081653A">
        <w:rPr>
          <w:rStyle w:val="Char4"/>
          <w:rtl/>
        </w:rPr>
        <w:t>راهن خود را پوش</w:t>
      </w:r>
      <w:r w:rsidR="0081653A">
        <w:rPr>
          <w:rStyle w:val="Char4"/>
          <w:rtl/>
        </w:rPr>
        <w:t>ی</w:t>
      </w:r>
      <w:r w:rsidRPr="0081653A">
        <w:rPr>
          <w:rStyle w:val="Char4"/>
          <w:rtl/>
        </w:rPr>
        <w:t xml:space="preserve">د. </w:t>
      </w:r>
      <w:r w:rsidR="0081653A">
        <w:rPr>
          <w:rStyle w:val="Char4"/>
          <w:rtl/>
        </w:rPr>
        <w:t>ک</w:t>
      </w:r>
      <w:r w:rsidRPr="0081653A">
        <w:rPr>
          <w:rStyle w:val="Char4"/>
          <w:rtl/>
        </w:rPr>
        <w:t>ش</w:t>
      </w:r>
      <w:r w:rsidR="0081653A">
        <w:rPr>
          <w:rStyle w:val="Char4"/>
          <w:rtl/>
        </w:rPr>
        <w:t>ی</w:t>
      </w:r>
      <w:r w:rsidRPr="0081653A">
        <w:rPr>
          <w:rStyle w:val="Char4"/>
          <w:rtl/>
        </w:rPr>
        <w:t>ش به وى گفت: تو پادشاه عرب هستى، سوارى شتر در ا</w:t>
      </w:r>
      <w:r w:rsidR="0081653A">
        <w:rPr>
          <w:rStyle w:val="Char4"/>
          <w:rtl/>
        </w:rPr>
        <w:t>ی</w:t>
      </w:r>
      <w:r w:rsidRPr="0081653A">
        <w:rPr>
          <w:rStyle w:val="Char4"/>
          <w:rtl/>
        </w:rPr>
        <w:t>ن سرزم</w:t>
      </w:r>
      <w:r w:rsidR="0081653A">
        <w:rPr>
          <w:rStyle w:val="Char4"/>
          <w:rtl/>
        </w:rPr>
        <w:t>ی</w:t>
      </w:r>
      <w:r w:rsidRPr="0081653A">
        <w:rPr>
          <w:rStyle w:val="Char4"/>
          <w:rtl/>
        </w:rPr>
        <w:t>ن پسند</w:t>
      </w:r>
      <w:r w:rsidR="0081653A">
        <w:rPr>
          <w:rStyle w:val="Char4"/>
          <w:rtl/>
        </w:rPr>
        <w:t>ی</w:t>
      </w:r>
      <w:r w:rsidRPr="0081653A">
        <w:rPr>
          <w:rStyle w:val="Char4"/>
          <w:rtl/>
        </w:rPr>
        <w:t>ده ن</w:t>
      </w:r>
      <w:r w:rsidR="0081653A">
        <w:rPr>
          <w:rStyle w:val="Char4"/>
          <w:rtl/>
        </w:rPr>
        <w:t>ی</w:t>
      </w:r>
      <w:r w:rsidRPr="0081653A">
        <w:rPr>
          <w:rStyle w:val="Char4"/>
          <w:rtl/>
        </w:rPr>
        <w:t xml:space="preserve">ست، اگر بر اسب </w:t>
      </w:r>
      <w:r w:rsidR="0081653A">
        <w:rPr>
          <w:rStyle w:val="Char4"/>
          <w:rtl/>
        </w:rPr>
        <w:t>ی</w:t>
      </w:r>
      <w:r w:rsidRPr="0081653A">
        <w:rPr>
          <w:rStyle w:val="Char4"/>
          <w:rtl/>
        </w:rPr>
        <w:t>ا قاطر سوار شوى و لباسى فاخر بپوشى، در چشم روم</w:t>
      </w:r>
      <w:r w:rsidR="0081653A">
        <w:rPr>
          <w:rStyle w:val="Char4"/>
          <w:rtl/>
        </w:rPr>
        <w:t>ی</w:t>
      </w:r>
      <w:r w:rsidRPr="0081653A">
        <w:rPr>
          <w:rStyle w:val="Char4"/>
          <w:rtl/>
        </w:rPr>
        <w:t>ان ابهّت ب</w:t>
      </w:r>
      <w:r w:rsidR="0081653A">
        <w:rPr>
          <w:rStyle w:val="Char4"/>
          <w:rtl/>
        </w:rPr>
        <w:t>ی</w:t>
      </w:r>
      <w:r w:rsidRPr="0081653A">
        <w:rPr>
          <w:rStyle w:val="Char4"/>
          <w:rtl/>
        </w:rPr>
        <w:t>شترى خواه</w:t>
      </w:r>
      <w:r w:rsidR="0081653A">
        <w:rPr>
          <w:rStyle w:val="Char4"/>
          <w:rtl/>
        </w:rPr>
        <w:t>ی</w:t>
      </w:r>
      <w:r w:rsidRPr="0081653A">
        <w:rPr>
          <w:rStyle w:val="Char4"/>
          <w:rtl/>
        </w:rPr>
        <w:t xml:space="preserve">د </w:t>
      </w:r>
      <w:r w:rsidR="0081653A">
        <w:rPr>
          <w:rStyle w:val="Char4"/>
          <w:rtl/>
        </w:rPr>
        <w:t>ی</w:t>
      </w:r>
      <w:r w:rsidRPr="0081653A">
        <w:rPr>
          <w:rStyle w:val="Char4"/>
          <w:rtl/>
        </w:rPr>
        <w:t>افت. ام</w:t>
      </w:r>
      <w:r w:rsidR="0081653A">
        <w:rPr>
          <w:rStyle w:val="Char4"/>
          <w:rtl/>
        </w:rPr>
        <w:t>ی</w:t>
      </w:r>
      <w:r w:rsidRPr="0081653A">
        <w:rPr>
          <w:rStyle w:val="Char4"/>
          <w:rtl/>
        </w:rPr>
        <w:t>ر مؤمنان ا</w:t>
      </w:r>
      <w:r w:rsidR="0081653A">
        <w:rPr>
          <w:rStyle w:val="Char4"/>
          <w:rtl/>
        </w:rPr>
        <w:t>ی</w:t>
      </w:r>
      <w:r w:rsidRPr="0081653A">
        <w:rPr>
          <w:rStyle w:val="Char4"/>
          <w:rtl/>
        </w:rPr>
        <w:t>ن پ</w:t>
      </w:r>
      <w:r w:rsidR="0081653A">
        <w:rPr>
          <w:rStyle w:val="Char4"/>
          <w:rtl/>
        </w:rPr>
        <w:t>ی</w:t>
      </w:r>
      <w:r w:rsidRPr="0081653A">
        <w:rPr>
          <w:rStyle w:val="Char4"/>
          <w:rtl/>
        </w:rPr>
        <w:t xml:space="preserve">شنهاد را رد </w:t>
      </w:r>
      <w:r w:rsidR="0081653A">
        <w:rPr>
          <w:rStyle w:val="Char4"/>
          <w:rtl/>
        </w:rPr>
        <w:t>ک</w:t>
      </w:r>
      <w:r w:rsidRPr="0081653A">
        <w:rPr>
          <w:rStyle w:val="Char4"/>
          <w:rtl/>
        </w:rPr>
        <w:t>رد و گفت: «ما ملتى هست</w:t>
      </w:r>
      <w:r w:rsidR="0081653A">
        <w:rPr>
          <w:rStyle w:val="Char4"/>
          <w:rtl/>
        </w:rPr>
        <w:t>ی</w:t>
      </w:r>
      <w:r w:rsidRPr="0081653A">
        <w:rPr>
          <w:rStyle w:val="Char4"/>
          <w:rtl/>
        </w:rPr>
        <w:t xml:space="preserve">م </w:t>
      </w:r>
      <w:r w:rsidR="0081653A">
        <w:rPr>
          <w:rStyle w:val="Char4"/>
          <w:rtl/>
        </w:rPr>
        <w:t>ک</w:t>
      </w:r>
      <w:r w:rsidRPr="0081653A">
        <w:rPr>
          <w:rStyle w:val="Char4"/>
          <w:rtl/>
        </w:rPr>
        <w:t>ه خداوند ما را به وس</w:t>
      </w:r>
      <w:r w:rsidR="0081653A">
        <w:rPr>
          <w:rStyle w:val="Char4"/>
          <w:rtl/>
        </w:rPr>
        <w:t>ی</w:t>
      </w:r>
      <w:r w:rsidRPr="0081653A">
        <w:rPr>
          <w:rStyle w:val="Char4"/>
          <w:rtl/>
        </w:rPr>
        <w:t>له‏ى اسلام عزت بخش</w:t>
      </w:r>
      <w:r w:rsidR="0081653A">
        <w:rPr>
          <w:rStyle w:val="Char4"/>
          <w:rtl/>
        </w:rPr>
        <w:t>ی</w:t>
      </w:r>
      <w:r w:rsidRPr="0081653A">
        <w:rPr>
          <w:rStyle w:val="Char4"/>
          <w:rtl/>
        </w:rPr>
        <w:t>ده است؛ (نه به لباس فاخر</w:t>
      </w:r>
      <w:r w:rsidRPr="0081653A">
        <w:rPr>
          <w:rStyle w:val="Char4"/>
          <w:rFonts w:hint="cs"/>
          <w:rtl/>
        </w:rPr>
        <w:t xml:space="preserve"> </w:t>
      </w:r>
      <w:r w:rsidRPr="0081653A">
        <w:rPr>
          <w:rStyle w:val="Char4"/>
          <w:rtl/>
        </w:rPr>
        <w:t>و زر و ز</w:t>
      </w:r>
      <w:r w:rsidR="0081653A">
        <w:rPr>
          <w:rStyle w:val="Char4"/>
          <w:rtl/>
        </w:rPr>
        <w:t>ی</w:t>
      </w:r>
      <w:r w:rsidRPr="0081653A">
        <w:rPr>
          <w:rStyle w:val="Char4"/>
          <w:rtl/>
        </w:rPr>
        <w:t>ور،) و ما ا</w:t>
      </w:r>
      <w:r w:rsidR="0081653A">
        <w:rPr>
          <w:rStyle w:val="Char4"/>
          <w:rtl/>
        </w:rPr>
        <w:t>ی</w:t>
      </w:r>
      <w:r w:rsidRPr="0081653A">
        <w:rPr>
          <w:rStyle w:val="Char4"/>
          <w:rtl/>
        </w:rPr>
        <w:t>ن افتخار را با ه</w:t>
      </w:r>
      <w:r w:rsidR="0081653A">
        <w:rPr>
          <w:rStyle w:val="Char4"/>
          <w:rtl/>
        </w:rPr>
        <w:t>ی</w:t>
      </w:r>
      <w:r w:rsidRPr="0081653A">
        <w:rPr>
          <w:rStyle w:val="Char4"/>
          <w:rtl/>
        </w:rPr>
        <w:t>چ چ</w:t>
      </w:r>
      <w:r w:rsidR="0081653A">
        <w:rPr>
          <w:rStyle w:val="Char4"/>
          <w:rtl/>
        </w:rPr>
        <w:t>ی</w:t>
      </w:r>
      <w:r w:rsidRPr="0081653A">
        <w:rPr>
          <w:rStyle w:val="Char4"/>
          <w:rtl/>
        </w:rPr>
        <w:t>زى معاوضه نخواه</w:t>
      </w:r>
      <w:r w:rsidR="0081653A">
        <w:rPr>
          <w:rStyle w:val="Char4"/>
          <w:rtl/>
        </w:rPr>
        <w:t>ی</w:t>
      </w:r>
      <w:r w:rsidRPr="0081653A">
        <w:rPr>
          <w:rStyle w:val="Char4"/>
          <w:rtl/>
        </w:rPr>
        <w:t xml:space="preserve">م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05"/>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ن دوّم</w:t>
      </w:r>
      <w:r w:rsidR="0081653A">
        <w:rPr>
          <w:rStyle w:val="Char4"/>
          <w:rtl/>
        </w:rPr>
        <w:t>ی</w:t>
      </w:r>
      <w:r w:rsidRPr="0081653A">
        <w:rPr>
          <w:rStyle w:val="Char4"/>
          <w:rtl/>
        </w:rPr>
        <w:t>ن سفرش به شام در سال ه</w:t>
      </w:r>
      <w:r w:rsidR="0081653A">
        <w:rPr>
          <w:rStyle w:val="Char4"/>
          <w:rtl/>
        </w:rPr>
        <w:t>ی</w:t>
      </w:r>
      <w:r w:rsidRPr="0081653A">
        <w:rPr>
          <w:rStyle w:val="Char4"/>
          <w:rtl/>
        </w:rPr>
        <w:t>جدهم هجرى با هم</w:t>
      </w:r>
      <w:r w:rsidR="0081653A">
        <w:rPr>
          <w:rStyle w:val="Char4"/>
          <w:rtl/>
        </w:rPr>
        <w:t>ی</w:t>
      </w:r>
      <w:r w:rsidRPr="0081653A">
        <w:rPr>
          <w:rStyle w:val="Char4"/>
          <w:rtl/>
        </w:rPr>
        <w:t>ن سادگى بود. ا</w:t>
      </w:r>
      <w:r w:rsidR="0081653A">
        <w:rPr>
          <w:rStyle w:val="Char4"/>
          <w:rtl/>
        </w:rPr>
        <w:t>ی</w:t>
      </w:r>
      <w:r w:rsidRPr="0081653A">
        <w:rPr>
          <w:rStyle w:val="Char4"/>
          <w:rtl/>
        </w:rPr>
        <w:t>ن بار ن</w:t>
      </w:r>
      <w:r w:rsidR="0081653A">
        <w:rPr>
          <w:rStyle w:val="Char4"/>
          <w:rtl/>
        </w:rPr>
        <w:t>ی</w:t>
      </w:r>
      <w:r w:rsidRPr="0081653A">
        <w:rPr>
          <w:rStyle w:val="Char4"/>
          <w:rtl/>
        </w:rPr>
        <w:t>ز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در مد</w:t>
      </w:r>
      <w:r w:rsidR="0081653A">
        <w:rPr>
          <w:rStyle w:val="Char4"/>
          <w:rtl/>
        </w:rPr>
        <w:t>ی</w:t>
      </w:r>
      <w:r w:rsidRPr="0081653A">
        <w:rPr>
          <w:rStyle w:val="Char4"/>
          <w:rtl/>
        </w:rPr>
        <w:t>نه، به طور رسمى جانش</w:t>
      </w:r>
      <w:r w:rsidR="0081653A">
        <w:rPr>
          <w:rStyle w:val="Char4"/>
          <w:rtl/>
        </w:rPr>
        <w:t>ی</w:t>
      </w:r>
      <w:r w:rsidRPr="0081653A">
        <w:rPr>
          <w:rStyle w:val="Char4"/>
          <w:rtl/>
        </w:rPr>
        <w:t xml:space="preserve">ن خود </w:t>
      </w:r>
      <w:r w:rsidR="0081653A">
        <w:rPr>
          <w:rStyle w:val="Char4"/>
          <w:rtl/>
        </w:rPr>
        <w:t>ک</w:t>
      </w:r>
      <w:r w:rsidRPr="0081653A">
        <w:rPr>
          <w:rStyle w:val="Char4"/>
          <w:rtl/>
        </w:rPr>
        <w:t>رد و زمام ح</w:t>
      </w:r>
      <w:r w:rsidR="0081653A">
        <w:rPr>
          <w:rStyle w:val="Char4"/>
          <w:rtl/>
        </w:rPr>
        <w:t>ک</w:t>
      </w:r>
      <w:r w:rsidRPr="0081653A">
        <w:rPr>
          <w:rStyle w:val="Char4"/>
          <w:rtl/>
        </w:rPr>
        <w:t>ومت را به وى سپرد و خود با گروهى از صحابه، راه «ا</w:t>
      </w:r>
      <w:r w:rsidR="0081653A">
        <w:rPr>
          <w:rStyle w:val="Char4"/>
          <w:rtl/>
        </w:rPr>
        <w:t>ی</w:t>
      </w:r>
      <w:r w:rsidRPr="0081653A">
        <w:rPr>
          <w:rStyle w:val="Char4"/>
          <w:rtl/>
        </w:rPr>
        <w:t>له» را در پ</w:t>
      </w:r>
      <w:r w:rsidR="0081653A">
        <w:rPr>
          <w:rStyle w:val="Char4"/>
          <w:rtl/>
        </w:rPr>
        <w:t>ی</w:t>
      </w:r>
      <w:r w:rsidRPr="0081653A">
        <w:rPr>
          <w:rStyle w:val="Char4"/>
          <w:rtl/>
        </w:rPr>
        <w:t xml:space="preserve">ش گرفت. آنگاه </w:t>
      </w:r>
      <w:r w:rsidR="0081653A">
        <w:rPr>
          <w:rStyle w:val="Char4"/>
          <w:rtl/>
        </w:rPr>
        <w:t>ک</w:t>
      </w:r>
      <w:r w:rsidRPr="0081653A">
        <w:rPr>
          <w:rStyle w:val="Char4"/>
          <w:rtl/>
        </w:rPr>
        <w:t>ه به ا</w:t>
      </w:r>
      <w:r w:rsidR="0081653A">
        <w:rPr>
          <w:rStyle w:val="Char4"/>
          <w:rtl/>
        </w:rPr>
        <w:t>ی</w:t>
      </w:r>
      <w:r w:rsidRPr="0081653A">
        <w:rPr>
          <w:rStyle w:val="Char4"/>
          <w:rtl/>
        </w:rPr>
        <w:t>له</w:t>
      </w:r>
      <w:r w:rsidRPr="00E43D01">
        <w:rPr>
          <w:rStyle w:val="Char4"/>
          <w:rFonts w:hint="cs"/>
          <w:vertAlign w:val="superscript"/>
          <w:rtl/>
        </w:rPr>
        <w:t>(</w:t>
      </w:r>
      <w:r w:rsidRPr="00E43D01">
        <w:rPr>
          <w:rStyle w:val="Char4"/>
          <w:vertAlign w:val="superscript"/>
          <w:rtl/>
        </w:rPr>
        <w:footnoteReference w:id="306"/>
      </w:r>
      <w:r w:rsidRPr="00E43D01">
        <w:rPr>
          <w:rStyle w:val="Char4"/>
          <w:rFonts w:hint="cs"/>
          <w:vertAlign w:val="superscript"/>
          <w:rtl/>
        </w:rPr>
        <w:t>)</w:t>
      </w:r>
      <w:r w:rsidRPr="0081653A">
        <w:rPr>
          <w:rStyle w:val="Char4"/>
          <w:rtl/>
        </w:rPr>
        <w:t xml:space="preserve"> نزد</w:t>
      </w:r>
      <w:r w:rsidR="0081653A">
        <w:rPr>
          <w:rStyle w:val="Char4"/>
          <w:rtl/>
        </w:rPr>
        <w:t>یک</w:t>
      </w:r>
      <w:r w:rsidRPr="0081653A">
        <w:rPr>
          <w:rStyle w:val="Char4"/>
          <w:rtl/>
        </w:rPr>
        <w:t xml:space="preserve"> شد، شترش را به غلام خود داد و خود بر مر</w:t>
      </w:r>
      <w:r w:rsidR="0081653A">
        <w:rPr>
          <w:rStyle w:val="Char4"/>
          <w:rtl/>
        </w:rPr>
        <w:t>ک</w:t>
      </w:r>
      <w:r w:rsidRPr="0081653A">
        <w:rPr>
          <w:rStyle w:val="Char4"/>
          <w:rtl/>
        </w:rPr>
        <w:t>ب او سوار شد. وقتى مردم در مس</w:t>
      </w:r>
      <w:r w:rsidR="0081653A">
        <w:rPr>
          <w:rStyle w:val="Char4"/>
          <w:rtl/>
        </w:rPr>
        <w:t>ی</w:t>
      </w:r>
      <w:r w:rsidRPr="0081653A">
        <w:rPr>
          <w:rStyle w:val="Char4"/>
          <w:rtl/>
        </w:rPr>
        <w:t>ر حر</w:t>
      </w:r>
      <w:r w:rsidR="0081653A">
        <w:rPr>
          <w:rStyle w:val="Char4"/>
          <w:rtl/>
        </w:rPr>
        <w:t>ک</w:t>
      </w:r>
      <w:r w:rsidRPr="0081653A">
        <w:rPr>
          <w:rStyle w:val="Char4"/>
          <w:rtl/>
        </w:rPr>
        <w:t>تش سراغ ام</w:t>
      </w:r>
      <w:r w:rsidR="0081653A">
        <w:rPr>
          <w:rStyle w:val="Char4"/>
          <w:rtl/>
        </w:rPr>
        <w:t>ی</w:t>
      </w:r>
      <w:r w:rsidRPr="0081653A">
        <w:rPr>
          <w:rStyle w:val="Char4"/>
          <w:rtl/>
        </w:rPr>
        <w:t>رالمؤمن</w:t>
      </w:r>
      <w:r w:rsidR="0081653A">
        <w:rPr>
          <w:rStyle w:val="Char4"/>
          <w:rtl/>
        </w:rPr>
        <w:t>ی</w:t>
      </w:r>
      <w:r w:rsidRPr="0081653A">
        <w:rPr>
          <w:rStyle w:val="Char4"/>
          <w:rtl/>
        </w:rPr>
        <w:t>ن را گرفتند گفت: او جلوى شماست (</w:t>
      </w:r>
      <w:r w:rsidR="0081653A">
        <w:rPr>
          <w:rStyle w:val="Char4"/>
          <w:rtl/>
        </w:rPr>
        <w:t>ی</w:t>
      </w:r>
      <w:r w:rsidRPr="0081653A">
        <w:rPr>
          <w:rStyle w:val="Char4"/>
          <w:rtl/>
        </w:rPr>
        <w:t>عنى خود اوست). اما آنان منظور او را نفهم</w:t>
      </w:r>
      <w:r w:rsidR="0081653A">
        <w:rPr>
          <w:rStyle w:val="Char4"/>
          <w:rtl/>
        </w:rPr>
        <w:t>ی</w:t>
      </w:r>
      <w:r w:rsidRPr="0081653A">
        <w:rPr>
          <w:rStyle w:val="Char4"/>
          <w:rtl/>
        </w:rPr>
        <w:t>دند و جلو رفتند بد</w:t>
      </w:r>
      <w:r w:rsidR="0081653A">
        <w:rPr>
          <w:rStyle w:val="Char4"/>
          <w:rtl/>
        </w:rPr>
        <w:t>ی</w:t>
      </w:r>
      <w:r w:rsidRPr="0081653A">
        <w:rPr>
          <w:rStyle w:val="Char4"/>
          <w:rtl/>
        </w:rPr>
        <w:t>ن‏گونه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وارد شهر اَ</w:t>
      </w:r>
      <w:r w:rsidR="0081653A">
        <w:rPr>
          <w:rStyle w:val="Char4"/>
          <w:rtl/>
        </w:rPr>
        <w:t>ی</w:t>
      </w:r>
      <w:r w:rsidRPr="0081653A">
        <w:rPr>
          <w:rStyle w:val="Char4"/>
          <w:rtl/>
        </w:rPr>
        <w:t>له شد</w:t>
      </w:r>
      <w:r w:rsidRPr="00E43D01">
        <w:rPr>
          <w:rStyle w:val="Char4"/>
          <w:rFonts w:hint="cs"/>
          <w:vertAlign w:val="superscript"/>
          <w:rtl/>
        </w:rPr>
        <w:t>(</w:t>
      </w:r>
      <w:r w:rsidRPr="00E43D01">
        <w:rPr>
          <w:rStyle w:val="Char4"/>
          <w:vertAlign w:val="superscript"/>
          <w:rtl/>
        </w:rPr>
        <w:footnoteReference w:id="307"/>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73" w:name="_Toc307603195"/>
      <w:bookmarkStart w:id="174" w:name="_Toc438810562"/>
      <w:r w:rsidRPr="00A65D4C">
        <w:rPr>
          <w:rtl/>
        </w:rPr>
        <w:t>موضع حضرت عمر</w:t>
      </w:r>
      <w:r w:rsidR="00AF4FDC" w:rsidRPr="00AF4FDC">
        <w:rPr>
          <w:rFonts w:cs="CTraditional Arabic"/>
          <w:bCs w:val="0"/>
          <w:rtl/>
        </w:rPr>
        <w:t>س</w:t>
      </w:r>
      <w:r w:rsidR="00DF6448" w:rsidRPr="00DF6448">
        <w:rPr>
          <w:rFonts w:cs="IRNazli"/>
          <w:bCs w:val="0"/>
          <w:rtl/>
        </w:rPr>
        <w:t xml:space="preserve"> </w:t>
      </w:r>
      <w:r w:rsidRPr="00A65D4C">
        <w:rPr>
          <w:rtl/>
        </w:rPr>
        <w:t>در برابر اهل ب</w:t>
      </w:r>
      <w:r w:rsidR="00B965D9">
        <w:rPr>
          <w:rtl/>
        </w:rPr>
        <w:t>ی</w:t>
      </w:r>
      <w:r w:rsidRPr="00A65D4C">
        <w:rPr>
          <w:rtl/>
        </w:rPr>
        <w:t xml:space="preserve">ت رسول اللّه‏ </w:t>
      </w:r>
      <w:r w:rsidR="002A165D" w:rsidRPr="002A165D">
        <w:rPr>
          <w:rFonts w:cs="CTraditional Arabic"/>
          <w:bCs w:val="0"/>
          <w:rtl/>
        </w:rPr>
        <w:t>ج</w:t>
      </w:r>
      <w:bookmarkEnd w:id="173"/>
      <w:bookmarkEnd w:id="174"/>
      <w:r w:rsidRPr="00A65D4C">
        <w:rPr>
          <w:rtl/>
        </w:rPr>
        <w:t xml:space="preserve"> </w:t>
      </w:r>
    </w:p>
    <w:p w:rsidR="00C04627" w:rsidRPr="0081653A" w:rsidRDefault="00C04627" w:rsidP="00D0123D">
      <w:pPr>
        <w:jc w:val="both"/>
        <w:rPr>
          <w:rStyle w:val="Char4"/>
          <w:rtl/>
        </w:rPr>
      </w:pPr>
      <w:r w:rsidRPr="0081653A">
        <w:rPr>
          <w:rStyle w:val="Char4"/>
          <w:rtl/>
        </w:rPr>
        <w:t>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آن</w:t>
      </w:r>
      <w:r w:rsidR="0081653A">
        <w:rPr>
          <w:rStyle w:val="Char4"/>
          <w:rtl/>
        </w:rPr>
        <w:t>ک</w:t>
      </w:r>
      <w:r w:rsidRPr="0081653A">
        <w:rPr>
          <w:rStyle w:val="Char4"/>
          <w:rtl/>
        </w:rPr>
        <w:t>ه داراى نفوذ و قدرت بود و به رغم اجراى عدالت ب</w:t>
      </w:r>
      <w:r w:rsidR="0081653A">
        <w:rPr>
          <w:rStyle w:val="Char4"/>
          <w:rtl/>
        </w:rPr>
        <w:t>ی</w:t>
      </w:r>
      <w:r w:rsidRPr="0081653A">
        <w:rPr>
          <w:rStyle w:val="Char4"/>
          <w:rtl/>
        </w:rPr>
        <w:t>ن مردم و اشتغال دا</w:t>
      </w:r>
      <w:r w:rsidR="0081653A">
        <w:rPr>
          <w:rStyle w:val="Char4"/>
          <w:rtl/>
        </w:rPr>
        <w:t>ی</w:t>
      </w:r>
      <w:r w:rsidRPr="0081653A">
        <w:rPr>
          <w:rStyle w:val="Char4"/>
          <w:rtl/>
        </w:rPr>
        <w:t>م به امور خلافت، اهل ب</w:t>
      </w:r>
      <w:r w:rsidR="0081653A">
        <w:rPr>
          <w:rStyle w:val="Char4"/>
          <w:rtl/>
        </w:rPr>
        <w:t>ی</w:t>
      </w:r>
      <w:r w:rsidRPr="0081653A">
        <w:rPr>
          <w:rStyle w:val="Char4"/>
          <w:rtl/>
        </w:rPr>
        <w:t>ت رسول ال</w:t>
      </w:r>
      <w:r w:rsidR="00A54404" w:rsidRPr="0081653A">
        <w:rPr>
          <w:rStyle w:val="Char4"/>
          <w:rtl/>
        </w:rPr>
        <w:t>لّه‏ را بس</w:t>
      </w:r>
      <w:r w:rsidR="0081653A">
        <w:rPr>
          <w:rStyle w:val="Char4"/>
          <w:rtl/>
        </w:rPr>
        <w:t>ی</w:t>
      </w:r>
      <w:r w:rsidR="00A54404" w:rsidRPr="0081653A">
        <w:rPr>
          <w:rStyle w:val="Char4"/>
          <w:rtl/>
        </w:rPr>
        <w:t>ار مورد ا</w:t>
      </w:r>
      <w:r w:rsidR="0081653A">
        <w:rPr>
          <w:rStyle w:val="Char4"/>
          <w:rtl/>
        </w:rPr>
        <w:t>ک</w:t>
      </w:r>
      <w:r w:rsidR="00A54404" w:rsidRPr="0081653A">
        <w:rPr>
          <w:rStyle w:val="Char4"/>
          <w:rtl/>
        </w:rPr>
        <w:t xml:space="preserve">رام قرار </w:t>
      </w:r>
      <w:r w:rsidRPr="0081653A">
        <w:rPr>
          <w:rStyle w:val="Char4"/>
          <w:rtl/>
        </w:rPr>
        <w:t>‏داد</w:t>
      </w:r>
      <w:r w:rsidR="00A54404" w:rsidRPr="0081653A">
        <w:rPr>
          <w:rStyle w:val="Char4"/>
          <w:rFonts w:hint="cs"/>
          <w:rtl/>
        </w:rPr>
        <w:t>ه</w:t>
      </w:r>
      <w:r w:rsidRPr="0081653A">
        <w:rPr>
          <w:rStyle w:val="Char4"/>
          <w:rtl/>
        </w:rPr>
        <w:t xml:space="preserve"> و آنان را بر فرزندان و خانواده‏ى خو</w:t>
      </w:r>
      <w:r w:rsidR="0081653A">
        <w:rPr>
          <w:rStyle w:val="Char4"/>
          <w:rtl/>
        </w:rPr>
        <w:t>ی</w:t>
      </w:r>
      <w:r w:rsidRPr="0081653A">
        <w:rPr>
          <w:rStyle w:val="Char4"/>
          <w:rtl/>
        </w:rPr>
        <w:t>ش ترج</w:t>
      </w:r>
      <w:r w:rsidR="0081653A">
        <w:rPr>
          <w:rStyle w:val="Char4"/>
          <w:rtl/>
        </w:rPr>
        <w:t>ی</w:t>
      </w:r>
      <w:r w:rsidRPr="0081653A">
        <w:rPr>
          <w:rStyle w:val="Char4"/>
          <w:rtl/>
        </w:rPr>
        <w:t>ح مى‏داد؛ در ا</w:t>
      </w:r>
      <w:r w:rsidR="0081653A">
        <w:rPr>
          <w:rStyle w:val="Char4"/>
          <w:rtl/>
        </w:rPr>
        <w:t>ی</w:t>
      </w:r>
      <w:r w:rsidRPr="0081653A">
        <w:rPr>
          <w:rStyle w:val="Char4"/>
          <w:rtl/>
        </w:rPr>
        <w:t>ن</w:t>
      </w:r>
      <w:r w:rsidR="00A230F6">
        <w:rPr>
          <w:rStyle w:val="Char4"/>
          <w:rFonts w:hint="cs"/>
          <w:rtl/>
        </w:rPr>
        <w:t>‌</w:t>
      </w:r>
      <w:r w:rsidRPr="0081653A">
        <w:rPr>
          <w:rStyle w:val="Char4"/>
          <w:rtl/>
        </w:rPr>
        <w:t xml:space="preserve">جا به چند نمونه اشاره مى‏شود: </w:t>
      </w:r>
    </w:p>
    <w:p w:rsidR="00C04627" w:rsidRPr="0081653A" w:rsidRDefault="00C04627" w:rsidP="00FF10A9">
      <w:pPr>
        <w:jc w:val="both"/>
        <w:rPr>
          <w:rStyle w:val="Char4"/>
          <w:rtl/>
        </w:rPr>
      </w:pPr>
      <w:r w:rsidRPr="0081653A">
        <w:rPr>
          <w:rStyle w:val="Char4"/>
          <w:rtl/>
        </w:rPr>
        <w:t>حس</w:t>
      </w:r>
      <w:r w:rsidR="0081653A">
        <w:rPr>
          <w:rStyle w:val="Char4"/>
          <w:rtl/>
        </w:rPr>
        <w:t>ی</w:t>
      </w:r>
      <w:r w:rsidRPr="0081653A">
        <w:rPr>
          <w:rStyle w:val="Char4"/>
          <w:rtl/>
        </w:rPr>
        <w:t>ن بن على</w:t>
      </w:r>
      <w:r w:rsidR="00FF10A9">
        <w:rPr>
          <w:rFonts w:ascii="KRM" w:hAnsi="KRM" w:cs="CTraditional Arabic" w:hint="cs"/>
          <w:rtl/>
        </w:rPr>
        <w:t>ب</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د: روزى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من گفت: فرزندم! چه خوب بود همواره نز</w:t>
      </w:r>
      <w:r w:rsidR="00A54404" w:rsidRPr="0081653A">
        <w:rPr>
          <w:rStyle w:val="Char4"/>
          <w:rtl/>
        </w:rPr>
        <w:t>د ما مى‏آمدى. من ن</w:t>
      </w:r>
      <w:r w:rsidR="0081653A">
        <w:rPr>
          <w:rStyle w:val="Char4"/>
          <w:rtl/>
        </w:rPr>
        <w:t>ی</w:t>
      </w:r>
      <w:r w:rsidR="00A54404" w:rsidRPr="0081653A">
        <w:rPr>
          <w:rStyle w:val="Char4"/>
          <w:rtl/>
        </w:rPr>
        <w:t>ز روزى نزد ا</w:t>
      </w:r>
      <w:r w:rsidR="00A54404" w:rsidRPr="0081653A">
        <w:rPr>
          <w:rStyle w:val="Char4"/>
          <w:rFonts w:hint="cs"/>
          <w:rtl/>
        </w:rPr>
        <w:t>یشان</w:t>
      </w:r>
      <w:r w:rsidRPr="0081653A">
        <w:rPr>
          <w:rStyle w:val="Char4"/>
          <w:rtl/>
        </w:rPr>
        <w:t xml:space="preserve"> رفتم، اما او جلسه داشت و فرزند عمر ن</w:t>
      </w:r>
      <w:r w:rsidR="0081653A">
        <w:rPr>
          <w:rStyle w:val="Char4"/>
          <w:rtl/>
        </w:rPr>
        <w:t>ی</w:t>
      </w:r>
      <w:r w:rsidRPr="0081653A">
        <w:rPr>
          <w:rStyle w:val="Char4"/>
          <w:rtl/>
        </w:rPr>
        <w:t>ز ب</w:t>
      </w:r>
      <w:r w:rsidR="0081653A">
        <w:rPr>
          <w:rStyle w:val="Char4"/>
          <w:rtl/>
        </w:rPr>
        <w:t>ی</w:t>
      </w:r>
      <w:r w:rsidRPr="0081653A">
        <w:rPr>
          <w:rStyle w:val="Char4"/>
          <w:rtl/>
        </w:rPr>
        <w:t xml:space="preserve">رونِ در، بود </w:t>
      </w:r>
      <w:r w:rsidR="00A54404" w:rsidRPr="0081653A">
        <w:rPr>
          <w:rStyle w:val="Char4"/>
          <w:rtl/>
        </w:rPr>
        <w:t>و اجازه‏ى ورود به او داده نمى‏ش</w:t>
      </w:r>
      <w:r w:rsidRPr="0081653A">
        <w:rPr>
          <w:rStyle w:val="Char4"/>
          <w:rtl/>
        </w:rPr>
        <w:t>د، بنابرا</w:t>
      </w:r>
      <w:r w:rsidR="0081653A">
        <w:rPr>
          <w:rStyle w:val="Char4"/>
          <w:rtl/>
        </w:rPr>
        <w:t>ی</w:t>
      </w:r>
      <w:r w:rsidRPr="0081653A">
        <w:rPr>
          <w:rStyle w:val="Char4"/>
          <w:rtl/>
        </w:rPr>
        <w:t>ن از همانجا بازگشتم. بعد از آن، وقتى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مرا د</w:t>
      </w:r>
      <w:r w:rsidR="0081653A">
        <w:rPr>
          <w:rStyle w:val="Char4"/>
          <w:rtl/>
        </w:rPr>
        <w:t>ی</w:t>
      </w:r>
      <w:r w:rsidRPr="0081653A">
        <w:rPr>
          <w:rStyle w:val="Char4"/>
          <w:rtl/>
        </w:rPr>
        <w:t>د گفت: فرزندم! چرا پ</w:t>
      </w:r>
      <w:r w:rsidR="0081653A">
        <w:rPr>
          <w:rStyle w:val="Char4"/>
          <w:rtl/>
        </w:rPr>
        <w:t>ی</w:t>
      </w:r>
      <w:r w:rsidRPr="0081653A">
        <w:rPr>
          <w:rStyle w:val="Char4"/>
          <w:rtl/>
        </w:rPr>
        <w:t>ش من ن</w:t>
      </w:r>
      <w:r w:rsidR="0081653A">
        <w:rPr>
          <w:rStyle w:val="Char4"/>
          <w:rtl/>
        </w:rPr>
        <w:t>ی</w:t>
      </w:r>
      <w:r w:rsidRPr="0081653A">
        <w:rPr>
          <w:rStyle w:val="Char4"/>
          <w:rtl/>
        </w:rPr>
        <w:t>امدى؟ گفتم: من آمدم، ولى شما جلسه داشت</w:t>
      </w:r>
      <w:r w:rsidR="0081653A">
        <w:rPr>
          <w:rStyle w:val="Char4"/>
          <w:rtl/>
        </w:rPr>
        <w:t>ی</w:t>
      </w:r>
      <w:r w:rsidRPr="0081653A">
        <w:rPr>
          <w:rStyle w:val="Char4"/>
          <w:rtl/>
        </w:rPr>
        <w:t>د و فرزندت را د</w:t>
      </w:r>
      <w:r w:rsidR="0081653A">
        <w:rPr>
          <w:rStyle w:val="Char4"/>
          <w:rtl/>
        </w:rPr>
        <w:t>ی</w:t>
      </w:r>
      <w:r w:rsidRPr="0081653A">
        <w:rPr>
          <w:rStyle w:val="Char4"/>
          <w:rtl/>
        </w:rPr>
        <w:t xml:space="preserve">دم </w:t>
      </w:r>
      <w:r w:rsidR="0081653A">
        <w:rPr>
          <w:rStyle w:val="Char4"/>
          <w:rtl/>
        </w:rPr>
        <w:t>ک</w:t>
      </w:r>
      <w:r w:rsidRPr="0081653A">
        <w:rPr>
          <w:rStyle w:val="Char4"/>
          <w:rtl/>
        </w:rPr>
        <w:t>ه برگشت، من ن</w:t>
      </w:r>
      <w:r w:rsidR="0081653A">
        <w:rPr>
          <w:rStyle w:val="Char4"/>
          <w:rtl/>
        </w:rPr>
        <w:t>ی</w:t>
      </w:r>
      <w:r w:rsidRPr="0081653A">
        <w:rPr>
          <w:rStyle w:val="Char4"/>
          <w:rtl/>
        </w:rPr>
        <w:t>ز برگشتم.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تو از عبداللّه‏ فرزند عمر، به ورود سزاوارترى؛ ز</w:t>
      </w:r>
      <w:r w:rsidR="0081653A">
        <w:rPr>
          <w:rStyle w:val="Char4"/>
          <w:rtl/>
        </w:rPr>
        <w:t>ی</w:t>
      </w:r>
      <w:r w:rsidRPr="0081653A">
        <w:rPr>
          <w:rStyle w:val="Char4"/>
          <w:rtl/>
        </w:rPr>
        <w:t>را وجود ما مرهون شما (اهل ب</w:t>
      </w:r>
      <w:r w:rsidR="0081653A">
        <w:rPr>
          <w:rStyle w:val="Char4"/>
          <w:rtl/>
        </w:rPr>
        <w:t>ی</w:t>
      </w:r>
      <w:r w:rsidRPr="0081653A">
        <w:rPr>
          <w:rStyle w:val="Char4"/>
          <w:rtl/>
        </w:rPr>
        <w:t>ت) است</w:t>
      </w:r>
      <w:r w:rsidRPr="00E43D01">
        <w:rPr>
          <w:rStyle w:val="Char4"/>
          <w:rFonts w:hint="cs"/>
          <w:vertAlign w:val="superscript"/>
          <w:rtl/>
        </w:rPr>
        <w:t>(</w:t>
      </w:r>
      <w:r w:rsidRPr="00E43D01">
        <w:rPr>
          <w:rStyle w:val="Char4"/>
          <w:vertAlign w:val="superscript"/>
          <w:rtl/>
        </w:rPr>
        <w:footnoteReference w:id="308"/>
      </w:r>
      <w:r w:rsidRPr="00E43D01">
        <w:rPr>
          <w:rStyle w:val="Char4"/>
          <w:rFonts w:hint="cs"/>
          <w:vertAlign w:val="superscript"/>
          <w:rtl/>
        </w:rPr>
        <w:t>)</w:t>
      </w:r>
      <w:r w:rsidR="00A54404" w:rsidRPr="0081653A">
        <w:rPr>
          <w:rStyle w:val="Char4"/>
          <w:rtl/>
        </w:rPr>
        <w:t xml:space="preserve">. ابن سعد از </w:t>
      </w:r>
      <w:r w:rsidRPr="0081653A">
        <w:rPr>
          <w:rStyle w:val="Char4"/>
          <w:rtl/>
        </w:rPr>
        <w:t>جعفر صادق</w:t>
      </w:r>
      <w:r w:rsidR="00A230F6">
        <w:rPr>
          <w:rStyle w:val="Char4"/>
          <w:rFonts w:cs="CTraditional Arabic" w:hint="cs"/>
          <w:rtl/>
        </w:rPr>
        <w:t>/</w:t>
      </w:r>
      <w:r w:rsidRPr="0081653A">
        <w:rPr>
          <w:rStyle w:val="Char4"/>
          <w:rtl/>
        </w:rPr>
        <w:t xml:space="preserve"> فرزند محمدباقر</w:t>
      </w:r>
      <w:r w:rsidR="00A230F6">
        <w:rPr>
          <w:rStyle w:val="Char4"/>
          <w:rFonts w:cs="CTraditional Arabic" w:hint="cs"/>
          <w:rtl/>
        </w:rPr>
        <w:t>/</w:t>
      </w:r>
      <w:r w:rsidRPr="0081653A">
        <w:rPr>
          <w:rStyle w:val="Char4"/>
          <w:rtl/>
        </w:rPr>
        <w:t xml:space="preserve"> از پدرش، على بن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وى گفت: پوشا</w:t>
      </w:r>
      <w:r w:rsidR="0081653A">
        <w:rPr>
          <w:rStyle w:val="Char4"/>
          <w:rtl/>
        </w:rPr>
        <w:t>ک</w:t>
      </w:r>
      <w:r w:rsidRPr="0081653A">
        <w:rPr>
          <w:rStyle w:val="Char4"/>
          <w:rtl/>
        </w:rPr>
        <w:t>‏ها</w:t>
      </w:r>
      <w:r w:rsidR="0081653A">
        <w:rPr>
          <w:rStyle w:val="Char4"/>
          <w:rtl/>
        </w:rPr>
        <w:t>ی</w:t>
      </w:r>
      <w:r w:rsidRPr="0081653A">
        <w:rPr>
          <w:rStyle w:val="Char4"/>
          <w:rtl/>
        </w:rPr>
        <w:t xml:space="preserve">ى از </w:t>
      </w:r>
      <w:r w:rsidR="0081653A">
        <w:rPr>
          <w:rStyle w:val="Char4"/>
          <w:rtl/>
        </w:rPr>
        <w:t>ی</w:t>
      </w:r>
      <w:r w:rsidRPr="0081653A">
        <w:rPr>
          <w:rStyle w:val="Char4"/>
          <w:rtl/>
        </w:rPr>
        <w:t>من نزد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آوردند،</w:t>
      </w:r>
      <w:r w:rsidR="00EB32F2">
        <w:rPr>
          <w:rStyle w:val="Char4"/>
          <w:rtl/>
        </w:rPr>
        <w:t xml:space="preserve"> آن‌ها </w:t>
      </w:r>
      <w:r w:rsidRPr="0081653A">
        <w:rPr>
          <w:rStyle w:val="Char4"/>
          <w:rtl/>
        </w:rPr>
        <w:t>را م</w:t>
      </w:r>
      <w:r w:rsidR="0081653A">
        <w:rPr>
          <w:rStyle w:val="Char4"/>
          <w:rtl/>
        </w:rPr>
        <w:t>ی</w:t>
      </w:r>
      <w:r w:rsidRPr="0081653A">
        <w:rPr>
          <w:rStyle w:val="Char4"/>
          <w:rtl/>
        </w:rPr>
        <w:t>ان مردم تقس</w:t>
      </w:r>
      <w:r w:rsidR="0081653A">
        <w:rPr>
          <w:rStyle w:val="Char4"/>
          <w:rtl/>
        </w:rPr>
        <w:t>ی</w:t>
      </w:r>
      <w:r w:rsidRPr="0081653A">
        <w:rPr>
          <w:rStyle w:val="Char4"/>
          <w:rtl/>
        </w:rPr>
        <w:t xml:space="preserve">م </w:t>
      </w:r>
      <w:r w:rsidR="0081653A">
        <w:rPr>
          <w:rStyle w:val="Char4"/>
          <w:rtl/>
        </w:rPr>
        <w:t>ک</w:t>
      </w:r>
      <w:r w:rsidRPr="0081653A">
        <w:rPr>
          <w:rStyle w:val="Char4"/>
          <w:rtl/>
        </w:rPr>
        <w:t>رد. مردم ا</w:t>
      </w:r>
      <w:r w:rsidR="0081653A">
        <w:rPr>
          <w:rStyle w:val="Char4"/>
          <w:rtl/>
        </w:rPr>
        <w:t>ی</w:t>
      </w:r>
      <w:r w:rsidRPr="0081653A">
        <w:rPr>
          <w:rStyle w:val="Char4"/>
          <w:rtl/>
        </w:rPr>
        <w:t>ن لباس‏هاى جد</w:t>
      </w:r>
      <w:r w:rsidR="0081653A">
        <w:rPr>
          <w:rStyle w:val="Char4"/>
          <w:rtl/>
        </w:rPr>
        <w:t>ی</w:t>
      </w:r>
      <w:r w:rsidRPr="0081653A">
        <w:rPr>
          <w:rStyle w:val="Char4"/>
          <w:rtl/>
        </w:rPr>
        <w:t>د را پوش</w:t>
      </w:r>
      <w:r w:rsidR="0081653A">
        <w:rPr>
          <w:rStyle w:val="Char4"/>
          <w:rtl/>
        </w:rPr>
        <w:t>ی</w:t>
      </w:r>
      <w:r w:rsidRPr="0081653A">
        <w:rPr>
          <w:rStyle w:val="Char4"/>
          <w:rtl/>
        </w:rPr>
        <w:t>دند و به مسجد آمدند.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ن منبر و قبر رسول اللّه‏ </w:t>
      </w:r>
      <w:r w:rsidR="002A165D" w:rsidRPr="002A165D">
        <w:rPr>
          <w:rFonts w:ascii="KRM" w:hAnsi="KRM" w:cs="CTraditional Arabic"/>
          <w:rtl/>
        </w:rPr>
        <w:t>ج</w:t>
      </w:r>
      <w:r w:rsidRPr="0081653A">
        <w:rPr>
          <w:rStyle w:val="Char4"/>
          <w:rtl/>
        </w:rPr>
        <w:t xml:space="preserve"> نشسته بود، مردم مى‏آمدند و سلام مى‏گفتند و براى او دعاى خ</w:t>
      </w:r>
      <w:r w:rsidR="0081653A">
        <w:rPr>
          <w:rStyle w:val="Char4"/>
          <w:rtl/>
        </w:rPr>
        <w:t>ی</w:t>
      </w:r>
      <w:r w:rsidRPr="0081653A">
        <w:rPr>
          <w:rStyle w:val="Char4"/>
          <w:rtl/>
        </w:rPr>
        <w:t>ر</w:t>
      </w:r>
      <w:r w:rsidRPr="0081653A">
        <w:rPr>
          <w:rStyle w:val="Char4"/>
          <w:rFonts w:hint="cs"/>
          <w:rtl/>
        </w:rPr>
        <w:t xml:space="preserve"> </w:t>
      </w:r>
      <w:r w:rsidRPr="0081653A">
        <w:rPr>
          <w:rStyle w:val="Char4"/>
          <w:rtl/>
        </w:rPr>
        <w:t>مى‏</w:t>
      </w:r>
      <w:r w:rsidR="0081653A">
        <w:rPr>
          <w:rStyle w:val="Char4"/>
          <w:rtl/>
        </w:rPr>
        <w:t>ک</w:t>
      </w:r>
      <w:r w:rsidRPr="0081653A">
        <w:rPr>
          <w:rStyle w:val="Char4"/>
          <w:rtl/>
        </w:rPr>
        <w:t>ردند. در ا</w:t>
      </w:r>
      <w:r w:rsidR="0081653A">
        <w:rPr>
          <w:rStyle w:val="Char4"/>
          <w:rtl/>
        </w:rPr>
        <w:t>ی</w:t>
      </w:r>
      <w:r w:rsidRPr="0081653A">
        <w:rPr>
          <w:rStyle w:val="Char4"/>
          <w:rtl/>
        </w:rPr>
        <w:t>ن هنگام حسن و حس</w:t>
      </w:r>
      <w:r w:rsidR="0081653A">
        <w:rPr>
          <w:rStyle w:val="Char4"/>
          <w:rtl/>
        </w:rPr>
        <w:t>ی</w:t>
      </w:r>
      <w:r w:rsidRPr="0081653A">
        <w:rPr>
          <w:rStyle w:val="Char4"/>
          <w:rtl/>
        </w:rPr>
        <w:t>ن از خانه‏ى مادرشان، فاطمه</w:t>
      </w:r>
      <w:r w:rsidR="00AF4FDC" w:rsidRPr="00AF4FDC">
        <w:rPr>
          <w:rStyle w:val="Char4"/>
          <w:rFonts w:cs="CTraditional Arabic" w:hint="cs"/>
          <w:rtl/>
        </w:rPr>
        <w:t>ل</w:t>
      </w:r>
      <w:r w:rsidR="00DF6448" w:rsidRPr="00DF6448">
        <w:rPr>
          <w:rStyle w:val="Char4"/>
          <w:rFonts w:hint="cs"/>
          <w:rtl/>
        </w:rPr>
        <w:t xml:space="preserve"> </w:t>
      </w:r>
      <w:r w:rsidRPr="0081653A">
        <w:rPr>
          <w:rStyle w:val="Char4"/>
          <w:rtl/>
        </w:rPr>
        <w:t>ب</w:t>
      </w:r>
      <w:r w:rsidR="0081653A">
        <w:rPr>
          <w:rStyle w:val="Char4"/>
          <w:rtl/>
        </w:rPr>
        <w:t>ی</w:t>
      </w:r>
      <w:r w:rsidRPr="0081653A">
        <w:rPr>
          <w:rStyle w:val="Char4"/>
          <w:rtl/>
        </w:rPr>
        <w:t xml:space="preserve">رون آمدند و از </w:t>
      </w:r>
      <w:r w:rsidR="0081653A">
        <w:rPr>
          <w:rStyle w:val="Char4"/>
          <w:rtl/>
        </w:rPr>
        <w:t>ک</w:t>
      </w:r>
      <w:r w:rsidRPr="0081653A">
        <w:rPr>
          <w:rStyle w:val="Char4"/>
          <w:rtl/>
        </w:rPr>
        <w:t>نار جمع</w:t>
      </w:r>
      <w:r w:rsidR="0081653A">
        <w:rPr>
          <w:rStyle w:val="Char4"/>
          <w:rtl/>
        </w:rPr>
        <w:t>ی</w:t>
      </w:r>
      <w:r w:rsidRPr="0081653A">
        <w:rPr>
          <w:rStyle w:val="Char4"/>
          <w:rtl/>
        </w:rPr>
        <w:t xml:space="preserve">ت رد شدند، در حالى </w:t>
      </w:r>
      <w:r w:rsidR="0081653A">
        <w:rPr>
          <w:rStyle w:val="Char4"/>
          <w:rtl/>
        </w:rPr>
        <w:t>ک</w:t>
      </w:r>
      <w:r w:rsidRPr="0081653A">
        <w:rPr>
          <w:rStyle w:val="Char4"/>
          <w:rtl/>
        </w:rPr>
        <w:t>ه لباس جد</w:t>
      </w:r>
      <w:r w:rsidR="0081653A">
        <w:rPr>
          <w:rStyle w:val="Char4"/>
          <w:rtl/>
        </w:rPr>
        <w:t>ی</w:t>
      </w:r>
      <w:r w:rsidRPr="0081653A">
        <w:rPr>
          <w:rStyle w:val="Char4"/>
          <w:rtl/>
        </w:rPr>
        <w:t>دى به تن نداشتند، عمر با د</w:t>
      </w:r>
      <w:r w:rsidR="0081653A">
        <w:rPr>
          <w:rStyle w:val="Char4"/>
          <w:rtl/>
        </w:rPr>
        <w:t>ی</w:t>
      </w:r>
      <w:r w:rsidRPr="0081653A">
        <w:rPr>
          <w:rStyle w:val="Char4"/>
          <w:rtl/>
        </w:rPr>
        <w:t>دنِ</w:t>
      </w:r>
      <w:r w:rsidR="00EB32F2">
        <w:rPr>
          <w:rStyle w:val="Char4"/>
          <w:rtl/>
        </w:rPr>
        <w:t xml:space="preserve"> آن‌ها </w:t>
      </w:r>
      <w:r w:rsidRPr="0081653A">
        <w:rPr>
          <w:rStyle w:val="Char4"/>
          <w:rtl/>
        </w:rPr>
        <w:t>افسرده و غمگ</w:t>
      </w:r>
      <w:r w:rsidR="0081653A">
        <w:rPr>
          <w:rStyle w:val="Char4"/>
          <w:rtl/>
        </w:rPr>
        <w:t>ی</w:t>
      </w:r>
      <w:r w:rsidRPr="0081653A">
        <w:rPr>
          <w:rStyle w:val="Char4"/>
          <w:rtl/>
        </w:rPr>
        <w:t>ن شد. پرس</w:t>
      </w:r>
      <w:r w:rsidR="0081653A">
        <w:rPr>
          <w:rStyle w:val="Char4"/>
          <w:rtl/>
        </w:rPr>
        <w:t>ی</w:t>
      </w:r>
      <w:r w:rsidRPr="0081653A">
        <w:rPr>
          <w:rStyle w:val="Char4"/>
          <w:rtl/>
        </w:rPr>
        <w:t>دند علت ناراحتى‏ات چ</w:t>
      </w:r>
      <w:r w:rsidR="0081653A">
        <w:rPr>
          <w:rStyle w:val="Char4"/>
          <w:rtl/>
        </w:rPr>
        <w:t>ی</w:t>
      </w:r>
      <w:r w:rsidRPr="0081653A">
        <w:rPr>
          <w:rStyle w:val="Char4"/>
          <w:rtl/>
        </w:rPr>
        <w:t>ست؟ جواب داد: من از بابت ا</w:t>
      </w:r>
      <w:r w:rsidR="0081653A">
        <w:rPr>
          <w:rStyle w:val="Char4"/>
          <w:rtl/>
        </w:rPr>
        <w:t>ی</w:t>
      </w:r>
      <w:r w:rsidRPr="0081653A">
        <w:rPr>
          <w:rStyle w:val="Char4"/>
          <w:rtl/>
        </w:rPr>
        <w:t xml:space="preserve">ن دو پسر ناراحت هستم </w:t>
      </w:r>
      <w:r w:rsidR="0081653A">
        <w:rPr>
          <w:rStyle w:val="Char4"/>
          <w:rtl/>
        </w:rPr>
        <w:t>ک</w:t>
      </w:r>
      <w:r w:rsidRPr="0081653A">
        <w:rPr>
          <w:rStyle w:val="Char4"/>
          <w:rtl/>
        </w:rPr>
        <w:t>ه به اندازه‏ى قد</w:t>
      </w:r>
      <w:r w:rsidR="00EB32F2">
        <w:rPr>
          <w:rStyle w:val="Char4"/>
          <w:rtl/>
        </w:rPr>
        <w:t xml:space="preserve"> آن‌ها </w:t>
      </w:r>
      <w:r w:rsidRPr="0081653A">
        <w:rPr>
          <w:rStyle w:val="Char4"/>
          <w:rtl/>
        </w:rPr>
        <w:t>پوشا</w:t>
      </w:r>
      <w:r w:rsidR="0081653A">
        <w:rPr>
          <w:rStyle w:val="Char4"/>
          <w:rtl/>
        </w:rPr>
        <w:t>ک</w:t>
      </w:r>
      <w:r w:rsidRPr="0081653A">
        <w:rPr>
          <w:rStyle w:val="Char4"/>
          <w:rtl/>
        </w:rPr>
        <w:t xml:space="preserve">ى وجود نداشت. سپس نامه‏اى به </w:t>
      </w:r>
      <w:r w:rsidR="0081653A">
        <w:rPr>
          <w:rStyle w:val="Char4"/>
          <w:rtl/>
        </w:rPr>
        <w:t>ک</w:t>
      </w:r>
      <w:r w:rsidRPr="0081653A">
        <w:rPr>
          <w:rStyle w:val="Char4"/>
          <w:rtl/>
        </w:rPr>
        <w:t xml:space="preserve">ارگزاران خود در </w:t>
      </w:r>
      <w:r w:rsidR="0081653A">
        <w:rPr>
          <w:rStyle w:val="Char4"/>
          <w:rtl/>
        </w:rPr>
        <w:t>ی</w:t>
      </w:r>
      <w:r w:rsidRPr="0081653A">
        <w:rPr>
          <w:rStyle w:val="Char4"/>
          <w:rtl/>
        </w:rPr>
        <w:t>من نوشت تا هر چه سر</w:t>
      </w:r>
      <w:r w:rsidR="0081653A">
        <w:rPr>
          <w:rStyle w:val="Char4"/>
          <w:rtl/>
        </w:rPr>
        <w:t>ی</w:t>
      </w:r>
      <w:r w:rsidRPr="0081653A">
        <w:rPr>
          <w:rStyle w:val="Char4"/>
          <w:rtl/>
        </w:rPr>
        <w:t>ع‏تر، دو دست لباس براى حسن و حس</w:t>
      </w:r>
      <w:r w:rsidR="0081653A">
        <w:rPr>
          <w:rStyle w:val="Char4"/>
          <w:rtl/>
        </w:rPr>
        <w:t>ی</w:t>
      </w:r>
      <w:r w:rsidRPr="0081653A">
        <w:rPr>
          <w:rStyle w:val="Char4"/>
          <w:rtl/>
        </w:rPr>
        <w:t>ن بفرستند. چون لباس‏ها را به آنان پوشاند، آنگاه آرام گرفت</w:t>
      </w:r>
      <w:r w:rsidRPr="00E43D01">
        <w:rPr>
          <w:rStyle w:val="Char4"/>
          <w:rFonts w:hint="cs"/>
          <w:vertAlign w:val="superscript"/>
          <w:rtl/>
        </w:rPr>
        <w:t>(</w:t>
      </w:r>
      <w:r w:rsidRPr="00E43D01">
        <w:rPr>
          <w:rStyle w:val="Char4"/>
          <w:vertAlign w:val="superscript"/>
          <w:rtl/>
        </w:rPr>
        <w:footnoteReference w:id="309"/>
      </w:r>
      <w:r w:rsidRPr="00E43D01">
        <w:rPr>
          <w:rStyle w:val="Char4"/>
          <w:rFonts w:hint="cs"/>
          <w:vertAlign w:val="superscript"/>
          <w:rtl/>
        </w:rPr>
        <w:t>)</w:t>
      </w:r>
      <w:r w:rsidRPr="0081653A">
        <w:rPr>
          <w:rStyle w:val="Char4"/>
          <w:rtl/>
        </w:rPr>
        <w:t>. ابو جعفر مى‏گو</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دروازه‏ى فتوحات به روى مسلمانان گشوده شد،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تصم</w:t>
      </w:r>
      <w:r w:rsidR="0081653A">
        <w:rPr>
          <w:rStyle w:val="Char4"/>
          <w:rtl/>
        </w:rPr>
        <w:t>ی</w:t>
      </w:r>
      <w:r w:rsidRPr="0081653A">
        <w:rPr>
          <w:rStyle w:val="Char4"/>
          <w:rtl/>
        </w:rPr>
        <w:t xml:space="preserve">م گرفت </w:t>
      </w:r>
      <w:r w:rsidR="0081653A">
        <w:rPr>
          <w:rStyle w:val="Char4"/>
          <w:rtl/>
        </w:rPr>
        <w:t>ک</w:t>
      </w:r>
      <w:r w:rsidRPr="0081653A">
        <w:rPr>
          <w:rStyle w:val="Char4"/>
          <w:rtl/>
        </w:rPr>
        <w:t xml:space="preserve">ه براى تمام شهروندان مستمرى مقرر </w:t>
      </w:r>
      <w:r w:rsidR="0081653A">
        <w:rPr>
          <w:rStyle w:val="Char4"/>
          <w:rtl/>
        </w:rPr>
        <w:t>ک</w:t>
      </w:r>
      <w:r w:rsidRPr="0081653A">
        <w:rPr>
          <w:rStyle w:val="Char4"/>
          <w:rtl/>
        </w:rPr>
        <w:t>ند. بد</w:t>
      </w:r>
      <w:r w:rsidR="0081653A">
        <w:rPr>
          <w:rStyle w:val="Char4"/>
          <w:rtl/>
        </w:rPr>
        <w:t>ی</w:t>
      </w:r>
      <w:r w:rsidRPr="0081653A">
        <w:rPr>
          <w:rStyle w:val="Char4"/>
          <w:rtl/>
        </w:rPr>
        <w:t>ن منظور عدّه‏اى از اصحاب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براى مشورت فرا خواند؛ عبدالرحمن بن عوف</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اول از خودت آغاز </w:t>
      </w:r>
      <w:r w:rsidR="0081653A">
        <w:rPr>
          <w:rStyle w:val="Char4"/>
          <w:rtl/>
        </w:rPr>
        <w:t>ک</w:t>
      </w:r>
      <w:r w:rsidRPr="0081653A">
        <w:rPr>
          <w:rStyle w:val="Char4"/>
          <w:rtl/>
        </w:rPr>
        <w:t>ن! فرمود: هرگز؛ به خدا سوگند، خو</w:t>
      </w:r>
      <w:r w:rsidR="0081653A">
        <w:rPr>
          <w:rStyle w:val="Char4"/>
          <w:rtl/>
        </w:rPr>
        <w:t>ی</w:t>
      </w:r>
      <w:r w:rsidRPr="0081653A">
        <w:rPr>
          <w:rStyle w:val="Char4"/>
          <w:rtl/>
        </w:rPr>
        <w:t xml:space="preserve">شان رسول اللّه‏ </w:t>
      </w:r>
      <w:r w:rsidR="002A165D" w:rsidRPr="002A165D">
        <w:rPr>
          <w:rFonts w:ascii="KRM" w:hAnsi="KRM" w:cs="CTraditional Arabic"/>
          <w:rtl/>
        </w:rPr>
        <w:t>ج</w:t>
      </w:r>
      <w:r w:rsidRPr="0081653A">
        <w:rPr>
          <w:rStyle w:val="Char4"/>
          <w:rtl/>
        </w:rPr>
        <w:t xml:space="preserve"> را بر همه مقدّم مى‏دارم. سپس سهم سا</w:t>
      </w:r>
      <w:r w:rsidR="0081653A">
        <w:rPr>
          <w:rStyle w:val="Char4"/>
          <w:rtl/>
        </w:rPr>
        <w:t>ی</w:t>
      </w:r>
      <w:r w:rsidRPr="0081653A">
        <w:rPr>
          <w:rStyle w:val="Char4"/>
          <w:rtl/>
        </w:rPr>
        <w:t>ر بنى‏هاشم را مع</w:t>
      </w:r>
      <w:r w:rsidR="0081653A">
        <w:rPr>
          <w:rStyle w:val="Char4"/>
          <w:rtl/>
        </w:rPr>
        <w:t>ی</w:t>
      </w:r>
      <w:r w:rsidRPr="0081653A">
        <w:rPr>
          <w:rStyle w:val="Char4"/>
          <w:rtl/>
        </w:rPr>
        <w:t>ن مى‏</w:t>
      </w:r>
      <w:r w:rsidR="0081653A">
        <w:rPr>
          <w:rStyle w:val="Char4"/>
          <w:rtl/>
        </w:rPr>
        <w:t>ک</w:t>
      </w:r>
      <w:r w:rsidRPr="0081653A">
        <w:rPr>
          <w:rStyle w:val="Char4"/>
          <w:rtl/>
        </w:rPr>
        <w:t xml:space="preserve">نم </w:t>
      </w:r>
      <w:r w:rsidR="0081653A">
        <w:rPr>
          <w:rStyle w:val="Char4"/>
          <w:rtl/>
        </w:rPr>
        <w:t>ک</w:t>
      </w:r>
      <w:r w:rsidRPr="0081653A">
        <w:rPr>
          <w:rStyle w:val="Char4"/>
          <w:rtl/>
        </w:rPr>
        <w:t>ه قب</w:t>
      </w:r>
      <w:r w:rsidR="0081653A">
        <w:rPr>
          <w:rStyle w:val="Char4"/>
          <w:rtl/>
        </w:rPr>
        <w:t>ی</w:t>
      </w:r>
      <w:r w:rsidRPr="0081653A">
        <w:rPr>
          <w:rStyle w:val="Char4"/>
          <w:rtl/>
        </w:rPr>
        <w:t>له‏ى رسول خدا</w:t>
      </w:r>
      <w:r w:rsidR="0081653A">
        <w:rPr>
          <w:rStyle w:val="Char4"/>
          <w:rtl/>
        </w:rPr>
        <w:t>ی</w:t>
      </w:r>
      <w:r w:rsidRPr="0081653A">
        <w:rPr>
          <w:rStyle w:val="Char4"/>
          <w:rtl/>
        </w:rPr>
        <w:t>ند. نخست سهم عباس، سپس سهم على را مقرر نمود، تا ا</w:t>
      </w:r>
      <w:r w:rsidR="0081653A">
        <w:rPr>
          <w:rStyle w:val="Char4"/>
          <w:rtl/>
        </w:rPr>
        <w:t>ی</w:t>
      </w:r>
      <w:r w:rsidRPr="0081653A">
        <w:rPr>
          <w:rStyle w:val="Char4"/>
          <w:rtl/>
        </w:rPr>
        <w:t xml:space="preserve">ن </w:t>
      </w:r>
      <w:r w:rsidR="0081653A">
        <w:rPr>
          <w:rStyle w:val="Char4"/>
          <w:rtl/>
        </w:rPr>
        <w:t>ک</w:t>
      </w:r>
      <w:r w:rsidRPr="0081653A">
        <w:rPr>
          <w:rStyle w:val="Char4"/>
          <w:rtl/>
        </w:rPr>
        <w:t>ه شهر</w:t>
      </w:r>
      <w:r w:rsidR="0081653A">
        <w:rPr>
          <w:rStyle w:val="Char4"/>
          <w:rtl/>
        </w:rPr>
        <w:t>ی</w:t>
      </w:r>
      <w:r w:rsidRPr="0081653A">
        <w:rPr>
          <w:rStyle w:val="Char4"/>
          <w:rtl/>
        </w:rPr>
        <w:t>ه‏ى پنج قب</w:t>
      </w:r>
      <w:r w:rsidR="0081653A">
        <w:rPr>
          <w:rStyle w:val="Char4"/>
          <w:rtl/>
        </w:rPr>
        <w:t>ی</w:t>
      </w:r>
      <w:r w:rsidRPr="0081653A">
        <w:rPr>
          <w:rStyle w:val="Char4"/>
          <w:rtl/>
        </w:rPr>
        <w:t>له را تنظ</w:t>
      </w:r>
      <w:r w:rsidR="0081653A">
        <w:rPr>
          <w:rStyle w:val="Char4"/>
          <w:rtl/>
        </w:rPr>
        <w:t>ی</w:t>
      </w:r>
      <w:r w:rsidRPr="0081653A">
        <w:rPr>
          <w:rStyle w:val="Char4"/>
          <w:rtl/>
        </w:rPr>
        <w:t xml:space="preserve">م نمود </w:t>
      </w:r>
      <w:r w:rsidR="0081653A">
        <w:rPr>
          <w:rStyle w:val="Char4"/>
          <w:rtl/>
        </w:rPr>
        <w:t>ک</w:t>
      </w:r>
      <w:r w:rsidRPr="0081653A">
        <w:rPr>
          <w:rStyle w:val="Char4"/>
          <w:rtl/>
        </w:rPr>
        <w:t>ه آخر</w:t>
      </w:r>
      <w:r w:rsidR="0081653A">
        <w:rPr>
          <w:rStyle w:val="Char4"/>
          <w:rtl/>
        </w:rPr>
        <w:t>ی</w:t>
      </w:r>
      <w:r w:rsidRPr="0081653A">
        <w:rPr>
          <w:rStyle w:val="Char4"/>
          <w:rtl/>
        </w:rPr>
        <w:t>ن</w:t>
      </w:r>
      <w:r w:rsidR="00EB32F2">
        <w:rPr>
          <w:rStyle w:val="Char4"/>
          <w:rtl/>
        </w:rPr>
        <w:t xml:space="preserve"> آن‌ها </w:t>
      </w:r>
      <w:r w:rsidRPr="0081653A">
        <w:rPr>
          <w:rStyle w:val="Char4"/>
          <w:rtl/>
        </w:rPr>
        <w:t>قب</w:t>
      </w:r>
      <w:r w:rsidR="0081653A">
        <w:rPr>
          <w:rStyle w:val="Char4"/>
          <w:rtl/>
        </w:rPr>
        <w:t>ی</w:t>
      </w:r>
      <w:r w:rsidRPr="0081653A">
        <w:rPr>
          <w:rStyle w:val="Char4"/>
          <w:rtl/>
        </w:rPr>
        <w:t xml:space="preserve">له‏ى بنى عدى بن </w:t>
      </w:r>
      <w:r w:rsidR="0081653A">
        <w:rPr>
          <w:rStyle w:val="Char4"/>
          <w:rtl/>
        </w:rPr>
        <w:t>ک</w:t>
      </w:r>
      <w:r w:rsidRPr="0081653A">
        <w:rPr>
          <w:rStyle w:val="Char4"/>
          <w:rtl/>
        </w:rPr>
        <w:t>عب (قب</w:t>
      </w:r>
      <w:r w:rsidR="0081653A">
        <w:rPr>
          <w:rStyle w:val="Char4"/>
          <w:rtl/>
        </w:rPr>
        <w:t>ی</w:t>
      </w:r>
      <w:r w:rsidRPr="0081653A">
        <w:rPr>
          <w:rStyle w:val="Char4"/>
          <w:rtl/>
        </w:rPr>
        <w:t>له خود او) بود. روش تنظ</w:t>
      </w:r>
      <w:r w:rsidR="0081653A">
        <w:rPr>
          <w:rStyle w:val="Char4"/>
          <w:rtl/>
        </w:rPr>
        <w:t>ی</w:t>
      </w:r>
      <w:r w:rsidRPr="0081653A">
        <w:rPr>
          <w:rStyle w:val="Char4"/>
          <w:rtl/>
        </w:rPr>
        <w:t>م بد</w:t>
      </w:r>
      <w:r w:rsidR="0081653A">
        <w:rPr>
          <w:rStyle w:val="Char4"/>
          <w:rtl/>
        </w:rPr>
        <w:t>ی</w:t>
      </w:r>
      <w:r w:rsidRPr="0081653A">
        <w:rPr>
          <w:rStyle w:val="Char4"/>
          <w:rtl/>
        </w:rPr>
        <w:t xml:space="preserve">ن گونه بود </w:t>
      </w:r>
      <w:r w:rsidR="0081653A">
        <w:rPr>
          <w:rStyle w:val="Char4"/>
          <w:rtl/>
        </w:rPr>
        <w:t>ک</w:t>
      </w:r>
      <w:r w:rsidRPr="0081653A">
        <w:rPr>
          <w:rStyle w:val="Char4"/>
          <w:rtl/>
        </w:rPr>
        <w:t xml:space="preserve">ه نخست از بنى‏هاشم نام </w:t>
      </w:r>
      <w:r w:rsidR="0081653A">
        <w:rPr>
          <w:rStyle w:val="Char4"/>
          <w:rtl/>
        </w:rPr>
        <w:t>ک</w:t>
      </w:r>
      <w:r w:rsidRPr="0081653A">
        <w:rPr>
          <w:rStyle w:val="Char4"/>
          <w:rtl/>
        </w:rPr>
        <w:t>سانى را ثبت مى‏</w:t>
      </w:r>
      <w:r w:rsidR="0081653A">
        <w:rPr>
          <w:rStyle w:val="Char4"/>
          <w:rtl/>
        </w:rPr>
        <w:t>ک</w:t>
      </w:r>
      <w:r w:rsidRPr="0081653A">
        <w:rPr>
          <w:rStyle w:val="Char4"/>
          <w:rtl/>
        </w:rPr>
        <w:t xml:space="preserve">رد </w:t>
      </w:r>
      <w:r w:rsidR="0081653A">
        <w:rPr>
          <w:rStyle w:val="Char4"/>
          <w:rtl/>
        </w:rPr>
        <w:t>ک</w:t>
      </w:r>
      <w:r w:rsidRPr="0081653A">
        <w:rPr>
          <w:rStyle w:val="Char4"/>
          <w:rtl/>
        </w:rPr>
        <w:t>ه در جنگ بدر شر</w:t>
      </w:r>
      <w:r w:rsidR="0081653A">
        <w:rPr>
          <w:rStyle w:val="Char4"/>
          <w:rtl/>
        </w:rPr>
        <w:t>ک</w:t>
      </w:r>
      <w:r w:rsidRPr="0081653A">
        <w:rPr>
          <w:rStyle w:val="Char4"/>
          <w:rtl/>
        </w:rPr>
        <w:t>ت داشتند. سپس بدر</w:t>
      </w:r>
      <w:r w:rsidR="0081653A">
        <w:rPr>
          <w:rStyle w:val="Char4"/>
          <w:rtl/>
        </w:rPr>
        <w:t>ی</w:t>
      </w:r>
      <w:r w:rsidRPr="0081653A">
        <w:rPr>
          <w:rStyle w:val="Char4"/>
          <w:rtl/>
        </w:rPr>
        <w:t>ان بنى‏ام</w:t>
      </w:r>
      <w:r w:rsidR="0081653A">
        <w:rPr>
          <w:rStyle w:val="Char4"/>
          <w:rtl/>
        </w:rPr>
        <w:t>ی</w:t>
      </w:r>
      <w:r w:rsidRPr="0081653A">
        <w:rPr>
          <w:rStyle w:val="Char4"/>
          <w:rtl/>
        </w:rPr>
        <w:t>ه سپس به ترت</w:t>
      </w:r>
      <w:r w:rsidR="0081653A">
        <w:rPr>
          <w:rStyle w:val="Char4"/>
          <w:rtl/>
        </w:rPr>
        <w:t>ی</w:t>
      </w:r>
      <w:r w:rsidRPr="0081653A">
        <w:rPr>
          <w:rStyle w:val="Char4"/>
          <w:rtl/>
        </w:rPr>
        <w:t>ب قرابت با رسول اللّه‏، و براى حضرت حسن و حس</w:t>
      </w:r>
      <w:r w:rsidR="0081653A">
        <w:rPr>
          <w:rStyle w:val="Char4"/>
          <w:rtl/>
        </w:rPr>
        <w:t>ی</w:t>
      </w:r>
      <w:r w:rsidRPr="0081653A">
        <w:rPr>
          <w:rStyle w:val="Char4"/>
          <w:rtl/>
        </w:rPr>
        <w:t>ن</w:t>
      </w:r>
      <w:r w:rsidR="000A161F">
        <w:rPr>
          <w:rFonts w:ascii="KRM" w:hAnsi="KRM" w:cs="CTraditional Arabic" w:hint="cs"/>
          <w:rtl/>
        </w:rPr>
        <w:t>ب</w:t>
      </w:r>
      <w:r w:rsidR="00C9727F" w:rsidRPr="0081653A">
        <w:rPr>
          <w:rStyle w:val="Char4"/>
          <w:rtl/>
        </w:rPr>
        <w:t>،</w:t>
      </w:r>
      <w:r w:rsidRPr="0081653A">
        <w:rPr>
          <w:rStyle w:val="Char4"/>
          <w:rtl/>
        </w:rPr>
        <w:t xml:space="preserve"> سهمى جداگانه مقرر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10"/>
      </w:r>
      <w:r w:rsidRPr="00E43D01">
        <w:rPr>
          <w:rStyle w:val="Char4"/>
          <w:rFonts w:hint="cs"/>
          <w:vertAlign w:val="superscript"/>
          <w:rtl/>
        </w:rPr>
        <w:t>)</w:t>
      </w:r>
      <w:r w:rsidRPr="0081653A">
        <w:rPr>
          <w:rStyle w:val="Char4"/>
          <w:rtl/>
        </w:rPr>
        <w:t xml:space="preserve">. در </w:t>
      </w:r>
      <w:r w:rsidR="0081653A">
        <w:rPr>
          <w:rStyle w:val="Char4"/>
          <w:rtl/>
        </w:rPr>
        <w:t>ک</w:t>
      </w:r>
      <w:r w:rsidRPr="0081653A">
        <w:rPr>
          <w:rStyle w:val="Char4"/>
          <w:rtl/>
        </w:rPr>
        <w:t>تاب طبقات ابن سعد آمده (و حافظ ابن عسا</w:t>
      </w:r>
      <w:r w:rsidR="0081653A">
        <w:rPr>
          <w:rStyle w:val="Char4"/>
          <w:rtl/>
        </w:rPr>
        <w:t>ک</w:t>
      </w:r>
      <w:r w:rsidRPr="0081653A">
        <w:rPr>
          <w:rStyle w:val="Char4"/>
          <w:rtl/>
        </w:rPr>
        <w:t>ر ن</w:t>
      </w:r>
      <w:r w:rsidR="0081653A">
        <w:rPr>
          <w:rStyle w:val="Char4"/>
          <w:rtl/>
        </w:rPr>
        <w:t>ی</w:t>
      </w:r>
      <w:r w:rsidRPr="0081653A">
        <w:rPr>
          <w:rStyle w:val="Char4"/>
          <w:rtl/>
        </w:rPr>
        <w:t>ز در تار</w:t>
      </w:r>
      <w:r w:rsidR="0081653A">
        <w:rPr>
          <w:rStyle w:val="Char4"/>
          <w:rtl/>
        </w:rPr>
        <w:t>ی</w:t>
      </w:r>
      <w:r w:rsidRPr="0081653A">
        <w:rPr>
          <w:rStyle w:val="Char4"/>
          <w:rtl/>
        </w:rPr>
        <w:t>خ خود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است) </w:t>
      </w:r>
      <w:r w:rsidR="0081653A">
        <w:rPr>
          <w:rStyle w:val="Char4"/>
          <w:rtl/>
        </w:rPr>
        <w:t>ک</w:t>
      </w:r>
      <w:r w:rsidRPr="0081653A">
        <w:rPr>
          <w:rStyle w:val="Char4"/>
          <w:rtl/>
        </w:rPr>
        <w:t>ه وقتى عمر بن خطاب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ل</w:t>
      </w:r>
      <w:r w:rsidR="0081653A">
        <w:rPr>
          <w:rStyle w:val="Char4"/>
          <w:rtl/>
        </w:rPr>
        <w:t>ی</w:t>
      </w:r>
      <w:r w:rsidRPr="0081653A">
        <w:rPr>
          <w:rStyle w:val="Char4"/>
          <w:rtl/>
        </w:rPr>
        <w:t>ست مستمرى بگ</w:t>
      </w:r>
      <w:r w:rsidR="0081653A">
        <w:rPr>
          <w:rStyle w:val="Char4"/>
          <w:rtl/>
        </w:rPr>
        <w:t>ی</w:t>
      </w:r>
      <w:r w:rsidRPr="0081653A">
        <w:rPr>
          <w:rStyle w:val="Char4"/>
          <w:rtl/>
        </w:rPr>
        <w:t>ران را ته</w:t>
      </w:r>
      <w:r w:rsidR="0081653A">
        <w:rPr>
          <w:rStyle w:val="Char4"/>
          <w:rtl/>
        </w:rPr>
        <w:t>ی</w:t>
      </w:r>
      <w:r w:rsidRPr="0081653A">
        <w:rPr>
          <w:rStyle w:val="Char4"/>
          <w:rtl/>
        </w:rPr>
        <w:t>ه مى‏</w:t>
      </w:r>
      <w:r w:rsidR="0081653A">
        <w:rPr>
          <w:rStyle w:val="Char4"/>
          <w:rtl/>
        </w:rPr>
        <w:t>ک</w:t>
      </w:r>
      <w:r w:rsidRPr="0081653A">
        <w:rPr>
          <w:rStyle w:val="Char4"/>
          <w:rtl/>
        </w:rPr>
        <w:t>رد، براى حسن و حس</w:t>
      </w:r>
      <w:r w:rsidR="0081653A">
        <w:rPr>
          <w:rStyle w:val="Char4"/>
          <w:rtl/>
        </w:rPr>
        <w:t>ی</w:t>
      </w:r>
      <w:r w:rsidRPr="0081653A">
        <w:rPr>
          <w:rStyle w:val="Char4"/>
          <w:rtl/>
        </w:rPr>
        <w:t>ن</w:t>
      </w:r>
      <w:r w:rsidR="00997D3E">
        <w:rPr>
          <w:rFonts w:ascii="KRM" w:hAnsi="KRM" w:cs="CTraditional Arabic" w:hint="cs"/>
          <w:rtl/>
        </w:rPr>
        <w:t>ب</w:t>
      </w:r>
      <w:r w:rsidR="00DF6448" w:rsidRPr="00DF6448">
        <w:rPr>
          <w:rFonts w:ascii="KRM" w:hAnsi="KRM" w:cs="IRNazli"/>
          <w:rtl/>
        </w:rPr>
        <w:t xml:space="preserve"> </w:t>
      </w:r>
      <w:r w:rsidRPr="0081653A">
        <w:rPr>
          <w:rStyle w:val="Char4"/>
          <w:rtl/>
        </w:rPr>
        <w:t>(گرچه از اصحاب بدر نبودند،)</w:t>
      </w:r>
      <w:r w:rsidR="00A230F6">
        <w:rPr>
          <w:rStyle w:val="Char4"/>
          <w:rtl/>
        </w:rPr>
        <w:t xml:space="preserve"> به سبب قرابتشان با رسول اللّه</w:t>
      </w:r>
      <w:r w:rsidR="00FD231E">
        <w:rPr>
          <w:rStyle w:val="Char4"/>
          <w:rFonts w:hint="cs"/>
          <w:rtl/>
        </w:rPr>
        <w:t xml:space="preserve"> </w:t>
      </w:r>
      <w:r w:rsidR="00A230F6">
        <w:rPr>
          <w:rStyle w:val="Char4"/>
          <w:rtl/>
        </w:rPr>
        <w:t>‏</w:t>
      </w:r>
      <w:r w:rsidR="002A165D" w:rsidRPr="002A165D">
        <w:rPr>
          <w:rFonts w:ascii="KRM" w:hAnsi="KRM" w:cs="CTraditional Arabic"/>
          <w:rtl/>
        </w:rPr>
        <w:t>ج</w:t>
      </w:r>
      <w:r w:rsidRPr="0081653A">
        <w:rPr>
          <w:rStyle w:val="Char4"/>
          <w:rtl/>
        </w:rPr>
        <w:t xml:space="preserve"> سهمى معادل سهم پدرشان </w:t>
      </w:r>
      <w:r w:rsidR="0081653A">
        <w:rPr>
          <w:rStyle w:val="Char4"/>
          <w:rtl/>
        </w:rPr>
        <w:t>ک</w:t>
      </w:r>
      <w:r w:rsidRPr="0081653A">
        <w:rPr>
          <w:rStyle w:val="Char4"/>
          <w:rtl/>
        </w:rPr>
        <w:t xml:space="preserve">ه از اهل بدر بود، مقرر نمود و به هر </w:t>
      </w:r>
      <w:r w:rsidR="0081653A">
        <w:rPr>
          <w:rStyle w:val="Char4"/>
          <w:rtl/>
        </w:rPr>
        <w:t>یک</w:t>
      </w:r>
      <w:r w:rsidRPr="0081653A">
        <w:rPr>
          <w:rStyle w:val="Char4"/>
          <w:rtl/>
        </w:rPr>
        <w:t xml:space="preserve"> پنج هزار درهم مى‏داد</w:t>
      </w:r>
      <w:r w:rsidRPr="00E43D01">
        <w:rPr>
          <w:rStyle w:val="Char4"/>
          <w:rFonts w:hint="cs"/>
          <w:vertAlign w:val="superscript"/>
          <w:rtl/>
        </w:rPr>
        <w:t>(</w:t>
      </w:r>
      <w:r w:rsidRPr="00E43D01">
        <w:rPr>
          <w:rStyle w:val="Char4"/>
          <w:vertAlign w:val="superscript"/>
          <w:rtl/>
        </w:rPr>
        <w:footnoteReference w:id="311"/>
      </w:r>
      <w:r w:rsidRPr="00E43D01">
        <w:rPr>
          <w:rStyle w:val="Char4"/>
          <w:rFonts w:hint="cs"/>
          <w:vertAlign w:val="superscript"/>
          <w:rtl/>
        </w:rPr>
        <w:t>)</w:t>
      </w:r>
      <w:r w:rsidRPr="0081653A">
        <w:rPr>
          <w:rStyle w:val="Char4"/>
          <w:rtl/>
        </w:rPr>
        <w:t xml:space="preserve">. علامه شبلى نعمانى در </w:t>
      </w:r>
      <w:r w:rsidR="0081653A">
        <w:rPr>
          <w:rStyle w:val="Char4"/>
          <w:rtl/>
        </w:rPr>
        <w:t>ک</w:t>
      </w:r>
      <w:r w:rsidRPr="0081653A">
        <w:rPr>
          <w:rStyle w:val="Char4"/>
          <w:rtl/>
        </w:rPr>
        <w:t>تاب «الفاروق» تحت عنوان «پاسداشت خاطر خو</w:t>
      </w:r>
      <w:r w:rsidR="0081653A">
        <w:rPr>
          <w:rStyle w:val="Char4"/>
          <w:rtl/>
        </w:rPr>
        <w:t>ی</w:t>
      </w:r>
      <w:r w:rsidRPr="0081653A">
        <w:rPr>
          <w:rStyle w:val="Char4"/>
          <w:rtl/>
        </w:rPr>
        <w:t xml:space="preserve">شان رسول اللّه‏ </w:t>
      </w:r>
      <w:r w:rsidR="002A165D" w:rsidRPr="002A165D">
        <w:rPr>
          <w:rFonts w:ascii="KRM" w:hAnsi="KRM" w:cs="CTraditional Arabic"/>
          <w:rtl/>
        </w:rPr>
        <w:t>ج</w:t>
      </w:r>
      <w:r w:rsidRPr="0081653A">
        <w:rPr>
          <w:rStyle w:val="Char4"/>
          <w:rtl/>
        </w:rPr>
        <w:t>»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«فاروق‏اعظم</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امور مهم را بدون مشورت با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انجام‏نمى‏داد. و مشورت </w:t>
      </w:r>
      <w:r w:rsidR="00007279" w:rsidRPr="0081653A">
        <w:rPr>
          <w:rStyle w:val="Char4"/>
          <w:rFonts w:hint="cs"/>
          <w:rtl/>
        </w:rPr>
        <w:t>علی مرتضی</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مبنى بر نها</w:t>
      </w:r>
      <w:r w:rsidR="0081653A">
        <w:rPr>
          <w:rStyle w:val="Char4"/>
          <w:rtl/>
        </w:rPr>
        <w:t>ی</w:t>
      </w:r>
      <w:r w:rsidRPr="0081653A">
        <w:rPr>
          <w:rStyle w:val="Char4"/>
          <w:rtl/>
        </w:rPr>
        <w:t>ت اخلاص و خ</w:t>
      </w:r>
      <w:r w:rsidR="0081653A">
        <w:rPr>
          <w:rStyle w:val="Char4"/>
          <w:rtl/>
        </w:rPr>
        <w:t>ی</w:t>
      </w:r>
      <w:r w:rsidRPr="0081653A">
        <w:rPr>
          <w:rStyle w:val="Char4"/>
          <w:rtl/>
        </w:rPr>
        <w:t>رخواهى بود. هنگامى‏</w:t>
      </w:r>
      <w:r w:rsidR="0081653A">
        <w:rPr>
          <w:rStyle w:val="Char4"/>
          <w:rtl/>
        </w:rPr>
        <w:t>ک</w:t>
      </w:r>
      <w:r w:rsidRPr="0081653A">
        <w:rPr>
          <w:rStyle w:val="Char4"/>
          <w:rtl/>
        </w:rPr>
        <w:t>ه فاروق‏اعظم</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ب</w:t>
      </w:r>
      <w:r w:rsidR="0081653A">
        <w:rPr>
          <w:rStyle w:val="Char4"/>
          <w:rtl/>
        </w:rPr>
        <w:t>ی</w:t>
      </w:r>
      <w:r w:rsidRPr="0081653A">
        <w:rPr>
          <w:rStyle w:val="Char4"/>
          <w:rtl/>
        </w:rPr>
        <w:t xml:space="preserve">ت‏المقدس سفر </w:t>
      </w:r>
      <w:r w:rsidR="0081653A">
        <w:rPr>
          <w:rStyle w:val="Char4"/>
          <w:rtl/>
        </w:rPr>
        <w:t>ک</w:t>
      </w:r>
      <w:r w:rsidRPr="0081653A">
        <w:rPr>
          <w:rStyle w:val="Char4"/>
          <w:rtl/>
        </w:rPr>
        <w:t>رد، همه‏ى امور خلافت را به</w:t>
      </w:r>
      <w:r w:rsidRPr="0081653A">
        <w:rPr>
          <w:rStyle w:val="Char4"/>
          <w:rFonts w:hint="cs"/>
          <w:rtl/>
        </w:rPr>
        <w:t xml:space="preserve"> </w:t>
      </w:r>
      <w:r w:rsidRPr="0081653A">
        <w:rPr>
          <w:rStyle w:val="Char4"/>
          <w:rtl/>
        </w:rPr>
        <w:t>جناب ام</w:t>
      </w:r>
      <w:r w:rsidR="0081653A">
        <w:rPr>
          <w:rStyle w:val="Char4"/>
          <w:rtl/>
        </w:rPr>
        <w:t>ی</w:t>
      </w:r>
      <w:r w:rsidRPr="0081653A">
        <w:rPr>
          <w:rStyle w:val="Char4"/>
          <w:rtl/>
        </w:rPr>
        <w:t>ر تفو</w:t>
      </w:r>
      <w:r w:rsidR="0081653A">
        <w:rPr>
          <w:rStyle w:val="Char4"/>
          <w:rtl/>
        </w:rPr>
        <w:t>ی</w:t>
      </w:r>
      <w:r w:rsidRPr="0081653A">
        <w:rPr>
          <w:rStyle w:val="Char4"/>
          <w:rtl/>
        </w:rPr>
        <w:t>ض نمود</w:t>
      </w:r>
      <w:r w:rsidRPr="00E43D01">
        <w:rPr>
          <w:rStyle w:val="Char4"/>
          <w:rFonts w:hint="cs"/>
          <w:vertAlign w:val="superscript"/>
          <w:rtl/>
        </w:rPr>
        <w:t>(</w:t>
      </w:r>
      <w:r w:rsidRPr="00E43D01">
        <w:rPr>
          <w:rStyle w:val="Char4"/>
          <w:vertAlign w:val="superscript"/>
          <w:rtl/>
        </w:rPr>
        <w:footnoteReference w:id="312"/>
      </w:r>
      <w:r w:rsidRPr="00E43D01">
        <w:rPr>
          <w:rStyle w:val="Char4"/>
          <w:rFonts w:hint="cs"/>
          <w:vertAlign w:val="superscript"/>
          <w:rtl/>
        </w:rPr>
        <w:t>)</w:t>
      </w:r>
      <w:r w:rsidRPr="0081653A">
        <w:rPr>
          <w:rStyle w:val="Char4"/>
          <w:rtl/>
        </w:rPr>
        <w:t>. رابطه‏ى دوستى و اتحّاد ب</w:t>
      </w:r>
      <w:r w:rsidR="0081653A">
        <w:rPr>
          <w:rStyle w:val="Char4"/>
          <w:rtl/>
        </w:rPr>
        <w:t>ی</w:t>
      </w:r>
      <w:r w:rsidRPr="0081653A">
        <w:rPr>
          <w:rStyle w:val="Char4"/>
          <w:rtl/>
        </w:rPr>
        <w:t>ن آن دو، به حدى مح</w:t>
      </w:r>
      <w:r w:rsidR="0081653A">
        <w:rPr>
          <w:rStyle w:val="Char4"/>
          <w:rtl/>
        </w:rPr>
        <w:t>ک</w:t>
      </w:r>
      <w:r w:rsidRPr="0081653A">
        <w:rPr>
          <w:rStyle w:val="Char4"/>
          <w:rtl/>
        </w:rPr>
        <w:t xml:space="preserve">م بود </w:t>
      </w:r>
      <w:r w:rsidR="0081653A">
        <w:rPr>
          <w:rStyle w:val="Char4"/>
          <w:rtl/>
        </w:rPr>
        <w:t>ک</w:t>
      </w:r>
      <w:r w:rsidRPr="0081653A">
        <w:rPr>
          <w:rStyle w:val="Char4"/>
          <w:rtl/>
        </w:rPr>
        <w:t>ه حضرت على</w:t>
      </w:r>
      <w:r w:rsidR="00192898" w:rsidRPr="00192898">
        <w:rPr>
          <w:rFonts w:ascii="KRM" w:hAnsi="KRM" w:cs="CTraditional Arabic"/>
          <w:rtl/>
        </w:rPr>
        <w:t>س</w:t>
      </w:r>
      <w:r w:rsidRPr="0081653A">
        <w:rPr>
          <w:rStyle w:val="Char4"/>
          <w:rtl/>
        </w:rPr>
        <w:t xml:space="preserve">، دخترش ام </w:t>
      </w:r>
      <w:r w:rsidR="0081653A">
        <w:rPr>
          <w:rStyle w:val="Char4"/>
          <w:rtl/>
        </w:rPr>
        <w:t>ک</w:t>
      </w:r>
      <w:r w:rsidRPr="0081653A">
        <w:rPr>
          <w:rStyle w:val="Char4"/>
          <w:rtl/>
        </w:rPr>
        <w:t xml:space="preserve">لثوم را </w:t>
      </w:r>
      <w:r w:rsidR="0081653A">
        <w:rPr>
          <w:rStyle w:val="Char4"/>
          <w:rtl/>
        </w:rPr>
        <w:t>ک</w:t>
      </w:r>
      <w:r w:rsidRPr="0081653A">
        <w:rPr>
          <w:rStyle w:val="Char4"/>
          <w:rtl/>
        </w:rPr>
        <w:t>ه از فاطمه‏ى زهرا</w:t>
      </w:r>
      <w:r w:rsidR="00AF4FDC" w:rsidRPr="00AF4FDC">
        <w:rPr>
          <w:rStyle w:val="Char4"/>
          <w:rFonts w:cs="CTraditional Arabic"/>
          <w:rtl/>
        </w:rPr>
        <w:t>ل</w:t>
      </w:r>
      <w:r w:rsidR="00DF6448" w:rsidRPr="00DF6448">
        <w:rPr>
          <w:rStyle w:val="Char4"/>
          <w:rtl/>
        </w:rPr>
        <w:t xml:space="preserve"> </w:t>
      </w:r>
      <w:r w:rsidRPr="0081653A">
        <w:rPr>
          <w:rStyle w:val="Char4"/>
          <w:rtl/>
        </w:rPr>
        <w:t>بود، به ن</w:t>
      </w:r>
      <w:r w:rsidR="0081653A">
        <w:rPr>
          <w:rStyle w:val="Char4"/>
          <w:rtl/>
        </w:rPr>
        <w:t>ک</w:t>
      </w:r>
      <w:r w:rsidRPr="0081653A">
        <w:rPr>
          <w:rStyle w:val="Char4"/>
          <w:rtl/>
        </w:rPr>
        <w:t>اح فاروق اعظم</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آورد</w:t>
      </w:r>
      <w:r w:rsidRPr="00E43D01">
        <w:rPr>
          <w:rStyle w:val="Char4"/>
          <w:rFonts w:hint="cs"/>
          <w:vertAlign w:val="superscript"/>
          <w:rtl/>
        </w:rPr>
        <w:t>(</w:t>
      </w:r>
      <w:r w:rsidRPr="00E43D01">
        <w:rPr>
          <w:rStyle w:val="Char4"/>
          <w:vertAlign w:val="superscript"/>
          <w:rtl/>
        </w:rPr>
        <w:footnoteReference w:id="313"/>
      </w:r>
      <w:r w:rsidRPr="00E43D01">
        <w:rPr>
          <w:rStyle w:val="Char4"/>
          <w:rFonts w:hint="cs"/>
          <w:vertAlign w:val="superscript"/>
          <w:rtl/>
        </w:rPr>
        <w:t>)</w:t>
      </w:r>
      <w:r w:rsidRPr="0081653A">
        <w:rPr>
          <w:rStyle w:val="Char4"/>
          <w:rtl/>
        </w:rPr>
        <w:t xml:space="preserve">. حضرت على </w:t>
      </w:r>
      <w:r w:rsidR="0081653A">
        <w:rPr>
          <w:rStyle w:val="Char4"/>
          <w:rtl/>
        </w:rPr>
        <w:t>یک</w:t>
      </w:r>
      <w:r w:rsidRPr="0081653A">
        <w:rPr>
          <w:rStyle w:val="Char4"/>
          <w:rtl/>
        </w:rPr>
        <w:t xml:space="preserve">ى از فرزندان خود را به نام عمر نامگذارى </w:t>
      </w:r>
      <w:r w:rsidR="0081653A">
        <w:rPr>
          <w:rStyle w:val="Char4"/>
          <w:rtl/>
        </w:rPr>
        <w:t>ک</w:t>
      </w:r>
      <w:r w:rsidRPr="0081653A">
        <w:rPr>
          <w:rStyle w:val="Char4"/>
          <w:rtl/>
        </w:rPr>
        <w:t xml:space="preserve">رد، همان گونه </w:t>
      </w:r>
      <w:r w:rsidR="0081653A">
        <w:rPr>
          <w:rStyle w:val="Char4"/>
          <w:rtl/>
        </w:rPr>
        <w:t>ک</w:t>
      </w:r>
      <w:r w:rsidRPr="0081653A">
        <w:rPr>
          <w:rStyle w:val="Char4"/>
          <w:rtl/>
        </w:rPr>
        <w:t xml:space="preserve">ه </w:t>
      </w:r>
      <w:r w:rsidR="0081653A">
        <w:rPr>
          <w:rStyle w:val="Char4"/>
          <w:rtl/>
        </w:rPr>
        <w:t>یک</w:t>
      </w:r>
      <w:r w:rsidRPr="0081653A">
        <w:rPr>
          <w:rStyle w:val="Char4"/>
          <w:rtl/>
        </w:rPr>
        <w:t>ى را به نام ابوب</w:t>
      </w:r>
      <w:r w:rsidR="0081653A">
        <w:rPr>
          <w:rStyle w:val="Char4"/>
          <w:rtl/>
        </w:rPr>
        <w:t>ک</w:t>
      </w:r>
      <w:r w:rsidRPr="0081653A">
        <w:rPr>
          <w:rStyle w:val="Char4"/>
          <w:rtl/>
        </w:rPr>
        <w:t>ر و د</w:t>
      </w:r>
      <w:r w:rsidR="0081653A">
        <w:rPr>
          <w:rStyle w:val="Char4"/>
          <w:rtl/>
        </w:rPr>
        <w:t>ی</w:t>
      </w:r>
      <w:r w:rsidRPr="0081653A">
        <w:rPr>
          <w:rStyle w:val="Char4"/>
          <w:rtl/>
        </w:rPr>
        <w:t>گرى‏را به‏نام عثمان نام</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14"/>
      </w:r>
      <w:r w:rsidRPr="00E43D01">
        <w:rPr>
          <w:rStyle w:val="Char4"/>
          <w:rFonts w:hint="cs"/>
          <w:vertAlign w:val="superscript"/>
          <w:rtl/>
        </w:rPr>
        <w:t>)</w:t>
      </w:r>
      <w:r w:rsidRPr="0081653A">
        <w:rPr>
          <w:rStyle w:val="Char4"/>
          <w:rtl/>
        </w:rPr>
        <w:t xml:space="preserve">. پر واضح است </w:t>
      </w:r>
      <w:r w:rsidR="0081653A">
        <w:rPr>
          <w:rStyle w:val="Char4"/>
          <w:rtl/>
        </w:rPr>
        <w:t>ک</w:t>
      </w:r>
      <w:r w:rsidRPr="0081653A">
        <w:rPr>
          <w:rStyle w:val="Char4"/>
          <w:rtl/>
        </w:rPr>
        <w:t>ه انسان فرزند خود را به نام‏هاى محبوب و پسند</w:t>
      </w:r>
      <w:r w:rsidR="0081653A">
        <w:rPr>
          <w:rStyle w:val="Char4"/>
          <w:rtl/>
        </w:rPr>
        <w:t>ی</w:t>
      </w:r>
      <w:r w:rsidRPr="0081653A">
        <w:rPr>
          <w:rStyle w:val="Char4"/>
          <w:rtl/>
        </w:rPr>
        <w:t xml:space="preserve">ده و با نام‏هاى </w:t>
      </w:r>
      <w:r w:rsidR="0081653A">
        <w:rPr>
          <w:rStyle w:val="Char4"/>
          <w:rtl/>
        </w:rPr>
        <w:t>ک</w:t>
      </w:r>
      <w:r w:rsidRPr="0081653A">
        <w:rPr>
          <w:rStyle w:val="Char4"/>
          <w:rtl/>
        </w:rPr>
        <w:t xml:space="preserve">سانى </w:t>
      </w:r>
      <w:r w:rsidR="0081653A">
        <w:rPr>
          <w:rStyle w:val="Char4"/>
          <w:rtl/>
        </w:rPr>
        <w:t>ک</w:t>
      </w:r>
      <w:r w:rsidRPr="0081653A">
        <w:rPr>
          <w:rStyle w:val="Char4"/>
          <w:rtl/>
        </w:rPr>
        <w:t>ه</w:t>
      </w:r>
      <w:r w:rsidR="00EB32F2">
        <w:rPr>
          <w:rStyle w:val="Char4"/>
          <w:rtl/>
        </w:rPr>
        <w:t xml:space="preserve"> آن‌ها </w:t>
      </w:r>
      <w:r w:rsidRPr="0081653A">
        <w:rPr>
          <w:rStyle w:val="Char4"/>
          <w:rtl/>
        </w:rPr>
        <w:t>را الگو و نمونه مى‏داند، نامگذارى 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315"/>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175" w:name="_Toc307603196"/>
      <w:bookmarkStart w:id="176" w:name="_Toc438810563"/>
      <w:r w:rsidRPr="00A65D4C">
        <w:rPr>
          <w:rtl/>
        </w:rPr>
        <w:t>پا</w:t>
      </w:r>
      <w:r w:rsidR="00B965D9">
        <w:rPr>
          <w:rtl/>
        </w:rPr>
        <w:t>ی</w:t>
      </w:r>
      <w:r w:rsidRPr="00A65D4C">
        <w:rPr>
          <w:rtl/>
        </w:rPr>
        <w:t>ه‏گذارى تقو</w:t>
      </w:r>
      <w:r w:rsidR="00B965D9">
        <w:rPr>
          <w:rtl/>
        </w:rPr>
        <w:t>ی</w:t>
      </w:r>
      <w:r w:rsidRPr="00A65D4C">
        <w:rPr>
          <w:rtl/>
        </w:rPr>
        <w:t>م اسلامى</w:t>
      </w:r>
      <w:bookmarkEnd w:id="175"/>
      <w:bookmarkEnd w:id="176"/>
      <w:r w:rsidRPr="00A65D4C">
        <w:rPr>
          <w:rtl/>
        </w:rPr>
        <w:t xml:space="preserve"> </w:t>
      </w:r>
    </w:p>
    <w:p w:rsidR="00C04627" w:rsidRPr="0081653A" w:rsidRDefault="00C04627" w:rsidP="00D0123D">
      <w:pPr>
        <w:jc w:val="both"/>
        <w:rPr>
          <w:rStyle w:val="Char4"/>
          <w:rtl/>
        </w:rPr>
      </w:pPr>
      <w:r w:rsidRPr="00B21330">
        <w:rPr>
          <w:rFonts w:asciiTheme="majorBidi" w:hAnsiTheme="majorBidi" w:cstheme="majorBidi"/>
          <w:sz w:val="20"/>
          <w:szCs w:val="20"/>
          <w:rtl/>
        </w:rPr>
        <w:t>[</w:t>
      </w:r>
      <w:r w:rsidRPr="0081653A">
        <w:rPr>
          <w:rStyle w:val="Char4"/>
          <w:rtl/>
        </w:rPr>
        <w:t>مردم عرب، قبل از اسلام و صدر اسلام، تار</w:t>
      </w:r>
      <w:r w:rsidR="0081653A">
        <w:rPr>
          <w:rStyle w:val="Char4"/>
          <w:rtl/>
        </w:rPr>
        <w:t>ی</w:t>
      </w:r>
      <w:r w:rsidRPr="0081653A">
        <w:rPr>
          <w:rStyle w:val="Char4"/>
          <w:rtl/>
        </w:rPr>
        <w:t>خ مع</w:t>
      </w:r>
      <w:r w:rsidR="0081653A">
        <w:rPr>
          <w:rStyle w:val="Char4"/>
          <w:rtl/>
        </w:rPr>
        <w:t>ی</w:t>
      </w:r>
      <w:r w:rsidRPr="0081653A">
        <w:rPr>
          <w:rStyle w:val="Char4"/>
          <w:rtl/>
        </w:rPr>
        <w:t>نى نداشتند تا براى تدو</w:t>
      </w:r>
      <w:r w:rsidR="0081653A">
        <w:rPr>
          <w:rStyle w:val="Char4"/>
          <w:rtl/>
        </w:rPr>
        <w:t>ی</w:t>
      </w:r>
      <w:r w:rsidRPr="0081653A">
        <w:rPr>
          <w:rStyle w:val="Char4"/>
          <w:rtl/>
        </w:rPr>
        <w:t>ن حوادث تار</w:t>
      </w:r>
      <w:r w:rsidR="0081653A">
        <w:rPr>
          <w:rStyle w:val="Char4"/>
          <w:rtl/>
        </w:rPr>
        <w:t>ی</w:t>
      </w:r>
      <w:r w:rsidRPr="0081653A">
        <w:rPr>
          <w:rStyle w:val="Char4"/>
          <w:rtl/>
        </w:rPr>
        <w:t>خى ق</w:t>
      </w:r>
      <w:r w:rsidR="0081653A">
        <w:rPr>
          <w:rStyle w:val="Char4"/>
          <w:rtl/>
        </w:rPr>
        <w:t>ی</w:t>
      </w:r>
      <w:r w:rsidRPr="0081653A">
        <w:rPr>
          <w:rStyle w:val="Char4"/>
          <w:rtl/>
        </w:rPr>
        <w:t xml:space="preserve">د </w:t>
      </w:r>
      <w:r w:rsidR="0081653A">
        <w:rPr>
          <w:rStyle w:val="Char4"/>
          <w:rtl/>
        </w:rPr>
        <w:t>ک</w:t>
      </w:r>
      <w:r w:rsidRPr="0081653A">
        <w:rPr>
          <w:rStyle w:val="Char4"/>
          <w:rtl/>
        </w:rPr>
        <w:t>نند</w:t>
      </w:r>
      <w:r w:rsidRPr="00B21330">
        <w:rPr>
          <w:rFonts w:asciiTheme="majorBidi" w:hAnsiTheme="majorBidi" w:cstheme="majorBidi"/>
          <w:sz w:val="20"/>
          <w:szCs w:val="20"/>
          <w:rtl/>
        </w:rPr>
        <w:t>]</w:t>
      </w:r>
      <w:r w:rsidRPr="0081653A">
        <w:rPr>
          <w:rStyle w:val="Char4"/>
          <w:rtl/>
        </w:rPr>
        <w:t>. در زمان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مورد تع</w:t>
      </w:r>
      <w:r w:rsidR="0081653A">
        <w:rPr>
          <w:rStyle w:val="Char4"/>
          <w:rtl/>
        </w:rPr>
        <w:t>یی</w:t>
      </w:r>
      <w:r w:rsidRPr="0081653A">
        <w:rPr>
          <w:rStyle w:val="Char4"/>
          <w:rtl/>
        </w:rPr>
        <w:t>ن تار</w:t>
      </w:r>
      <w:r w:rsidR="0081653A">
        <w:rPr>
          <w:rStyle w:val="Char4"/>
          <w:rtl/>
        </w:rPr>
        <w:t>ی</w:t>
      </w:r>
      <w:r w:rsidRPr="0081653A">
        <w:rPr>
          <w:rStyle w:val="Char4"/>
          <w:rtl/>
        </w:rPr>
        <w:t>خ، براى ثبت رو</w:t>
      </w:r>
      <w:r w:rsidR="0081653A">
        <w:rPr>
          <w:rStyle w:val="Char4"/>
          <w:rtl/>
        </w:rPr>
        <w:t>ی</w:t>
      </w:r>
      <w:r w:rsidRPr="0081653A">
        <w:rPr>
          <w:rStyle w:val="Char4"/>
          <w:rtl/>
        </w:rPr>
        <w:t xml:space="preserve">دادها نظرهاى متفاوتى وجود داشت، حضرت عمر اهل شورى را جمع </w:t>
      </w:r>
      <w:r w:rsidR="0081653A">
        <w:rPr>
          <w:rStyle w:val="Char4"/>
          <w:rtl/>
        </w:rPr>
        <w:t>ک</w:t>
      </w:r>
      <w:r w:rsidRPr="0081653A">
        <w:rPr>
          <w:rStyle w:val="Char4"/>
          <w:rtl/>
        </w:rPr>
        <w:t>رد و از آنان نظرخواهى نمود؛ عده‏اى گفتند: ش</w:t>
      </w:r>
      <w:r w:rsidR="0081653A">
        <w:rPr>
          <w:rStyle w:val="Char4"/>
          <w:rtl/>
        </w:rPr>
        <w:t>ی</w:t>
      </w:r>
      <w:r w:rsidRPr="0081653A">
        <w:rPr>
          <w:rStyle w:val="Char4"/>
          <w:rtl/>
        </w:rPr>
        <w:t>وه‏ى ا</w:t>
      </w:r>
      <w:r w:rsidR="0081653A">
        <w:rPr>
          <w:rStyle w:val="Char4"/>
          <w:rtl/>
        </w:rPr>
        <w:t>ی</w:t>
      </w:r>
      <w:r w:rsidRPr="0081653A">
        <w:rPr>
          <w:rStyle w:val="Char4"/>
          <w:rtl/>
        </w:rPr>
        <w:t>ران</w:t>
      </w:r>
      <w:r w:rsidR="0081653A">
        <w:rPr>
          <w:rStyle w:val="Char4"/>
          <w:rtl/>
        </w:rPr>
        <w:t>ی</w:t>
      </w:r>
      <w:r w:rsidRPr="0081653A">
        <w:rPr>
          <w:rStyle w:val="Char4"/>
          <w:rtl/>
        </w:rPr>
        <w:t xml:space="preserve">ان را عملى </w:t>
      </w:r>
      <w:r w:rsidR="0081653A">
        <w:rPr>
          <w:rStyle w:val="Char4"/>
          <w:rtl/>
        </w:rPr>
        <w:t>ک</w:t>
      </w:r>
      <w:r w:rsidRPr="0081653A">
        <w:rPr>
          <w:rStyle w:val="Char4"/>
          <w:rtl/>
        </w:rPr>
        <w:t>ن</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تولد </w:t>
      </w:r>
      <w:r w:rsidR="0081653A">
        <w:rPr>
          <w:rStyle w:val="Char4"/>
          <w:rtl/>
        </w:rPr>
        <w:t>ی</w:t>
      </w:r>
      <w:r w:rsidRPr="0081653A">
        <w:rPr>
          <w:rStyle w:val="Char4"/>
          <w:rtl/>
        </w:rPr>
        <w:t>ا تاج‏گذارى شاه را مبدأ تار</w:t>
      </w:r>
      <w:r w:rsidR="0081653A">
        <w:rPr>
          <w:rStyle w:val="Char4"/>
          <w:rtl/>
        </w:rPr>
        <w:t>ی</w:t>
      </w:r>
      <w:r w:rsidRPr="0081653A">
        <w:rPr>
          <w:rStyle w:val="Char4"/>
          <w:rtl/>
        </w:rPr>
        <w:t>خ قرار مى‏دهند. عده‏اى به تقل</w:t>
      </w:r>
      <w:r w:rsidR="0081653A">
        <w:rPr>
          <w:rStyle w:val="Char4"/>
          <w:rtl/>
        </w:rPr>
        <w:t>ی</w:t>
      </w:r>
      <w:r w:rsidRPr="0081653A">
        <w:rPr>
          <w:rStyle w:val="Char4"/>
          <w:rtl/>
        </w:rPr>
        <w:t>د از روم</w:t>
      </w:r>
      <w:r w:rsidR="0081653A">
        <w:rPr>
          <w:rStyle w:val="Char4"/>
          <w:rtl/>
        </w:rPr>
        <w:t>ی</w:t>
      </w:r>
      <w:r w:rsidRPr="0081653A">
        <w:rPr>
          <w:rStyle w:val="Char4"/>
          <w:rtl/>
        </w:rPr>
        <w:t>ان رأى دادند. برخى گفتند روز تولّد</w:t>
      </w:r>
      <w:r w:rsidRPr="0081653A">
        <w:rPr>
          <w:rStyle w:val="Char4"/>
          <w:rFonts w:hint="cs"/>
          <w:rtl/>
        </w:rPr>
        <w:t xml:space="preserve"> </w:t>
      </w:r>
      <w:r w:rsidRPr="0081653A">
        <w:rPr>
          <w:rStyle w:val="Char4"/>
          <w:rtl/>
        </w:rPr>
        <w:t xml:space="preserve">رسول‏اللّه‏ </w:t>
      </w:r>
      <w:r w:rsidR="002A165D" w:rsidRPr="002A165D">
        <w:rPr>
          <w:rFonts w:ascii="KRM" w:hAnsi="KRM" w:cs="CTraditional Arabic"/>
          <w:rtl/>
        </w:rPr>
        <w:t>ج</w:t>
      </w:r>
      <w:r w:rsidRPr="0081653A">
        <w:rPr>
          <w:rStyle w:val="Char4"/>
          <w:rtl/>
        </w:rPr>
        <w:t xml:space="preserve"> و عده‏اى د</w:t>
      </w:r>
      <w:r w:rsidR="0081653A">
        <w:rPr>
          <w:rStyle w:val="Char4"/>
          <w:rtl/>
        </w:rPr>
        <w:t>ی</w:t>
      </w:r>
      <w:r w:rsidRPr="0081653A">
        <w:rPr>
          <w:rStyle w:val="Char4"/>
          <w:rtl/>
        </w:rPr>
        <w:t>گر گفتند سالروز بعثت آن حضرت مبدأ تار</w:t>
      </w:r>
      <w:r w:rsidR="0081653A">
        <w:rPr>
          <w:rStyle w:val="Char4"/>
          <w:rtl/>
        </w:rPr>
        <w:t>ی</w:t>
      </w:r>
      <w:r w:rsidRPr="0081653A">
        <w:rPr>
          <w:rStyle w:val="Char4"/>
          <w:rtl/>
        </w:rPr>
        <w:t>خ قرار گ</w:t>
      </w:r>
      <w:r w:rsidR="0081653A">
        <w:rPr>
          <w:rStyle w:val="Char4"/>
          <w:rtl/>
        </w:rPr>
        <w:t>ی</w:t>
      </w:r>
      <w:r w:rsidRPr="0081653A">
        <w:rPr>
          <w:rStyle w:val="Char4"/>
          <w:rtl/>
        </w:rPr>
        <w:t>رد.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تمام ا</w:t>
      </w:r>
      <w:r w:rsidR="0081653A">
        <w:rPr>
          <w:rStyle w:val="Char4"/>
          <w:rtl/>
        </w:rPr>
        <w:t>ی</w:t>
      </w:r>
      <w:r w:rsidRPr="0081653A">
        <w:rPr>
          <w:rStyle w:val="Char4"/>
          <w:rtl/>
        </w:rPr>
        <w:t>ن آراء را با ذ</w:t>
      </w:r>
      <w:r w:rsidR="0081653A">
        <w:rPr>
          <w:rStyle w:val="Char4"/>
          <w:rtl/>
        </w:rPr>
        <w:t>ک</w:t>
      </w:r>
      <w:r w:rsidRPr="0081653A">
        <w:rPr>
          <w:rStyle w:val="Char4"/>
          <w:rtl/>
        </w:rPr>
        <w:t>ر دل</w:t>
      </w:r>
      <w:r w:rsidR="0081653A">
        <w:rPr>
          <w:rStyle w:val="Char4"/>
          <w:rtl/>
        </w:rPr>
        <w:t>ی</w:t>
      </w:r>
      <w:r w:rsidRPr="0081653A">
        <w:rPr>
          <w:rStyle w:val="Char4"/>
          <w:rtl/>
        </w:rPr>
        <w:t xml:space="preserve">ل رد </w:t>
      </w:r>
      <w:r w:rsidR="0081653A">
        <w:rPr>
          <w:rStyle w:val="Char4"/>
          <w:rtl/>
        </w:rPr>
        <w:t>ک</w:t>
      </w:r>
      <w:r w:rsidRPr="0081653A">
        <w:rPr>
          <w:rStyle w:val="Char4"/>
          <w:rtl/>
        </w:rPr>
        <w:t>رد. آنگاه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 xml:space="preserve">شنهاد </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سال هجرت رسول خدا </w:t>
      </w:r>
      <w:r w:rsidR="002A165D" w:rsidRPr="002A165D">
        <w:rPr>
          <w:rFonts w:ascii="KRM" w:hAnsi="KRM" w:cs="CTraditional Arabic"/>
          <w:rtl/>
        </w:rPr>
        <w:t>ج</w:t>
      </w:r>
      <w:r w:rsidRPr="0081653A">
        <w:rPr>
          <w:rStyle w:val="Char4"/>
          <w:rtl/>
        </w:rPr>
        <w:t xml:space="preserve"> از م</w:t>
      </w:r>
      <w:r w:rsidR="0081653A">
        <w:rPr>
          <w:rStyle w:val="Char4"/>
          <w:rtl/>
        </w:rPr>
        <w:t>ک</w:t>
      </w:r>
      <w:r w:rsidRPr="0081653A">
        <w:rPr>
          <w:rStyle w:val="Char4"/>
          <w:rtl/>
        </w:rPr>
        <w:t>ه به مد</w:t>
      </w:r>
      <w:r w:rsidR="0081653A">
        <w:rPr>
          <w:rStyle w:val="Char4"/>
          <w:rtl/>
        </w:rPr>
        <w:t>ی</w:t>
      </w:r>
      <w:r w:rsidRPr="0081653A">
        <w:rPr>
          <w:rStyle w:val="Char4"/>
          <w:rtl/>
        </w:rPr>
        <w:t>نه مبدأ تار</w:t>
      </w:r>
      <w:r w:rsidR="0081653A">
        <w:rPr>
          <w:rStyle w:val="Char4"/>
          <w:rtl/>
        </w:rPr>
        <w:t>ی</w:t>
      </w:r>
      <w:r w:rsidRPr="0081653A">
        <w:rPr>
          <w:rStyle w:val="Char4"/>
          <w:rtl/>
        </w:rPr>
        <w:t>خِ اسلام قرار گ</w:t>
      </w:r>
      <w:r w:rsidR="0081653A">
        <w:rPr>
          <w:rStyle w:val="Char4"/>
          <w:rtl/>
        </w:rPr>
        <w:t>ی</w:t>
      </w:r>
      <w:r w:rsidRPr="0081653A">
        <w:rPr>
          <w:rStyle w:val="Char4"/>
          <w:rtl/>
        </w:rPr>
        <w:t>رد. حضرت عمر</w:t>
      </w:r>
      <w:r w:rsidR="00192898" w:rsidRPr="00192898">
        <w:rPr>
          <w:rFonts w:ascii="KRM" w:hAnsi="KRM" w:cs="CTraditional Arabic"/>
          <w:rtl/>
        </w:rPr>
        <w:t>س</w:t>
      </w:r>
      <w:r w:rsidR="00C9727F" w:rsidRPr="0081653A">
        <w:rPr>
          <w:rStyle w:val="Char4"/>
          <w:rtl/>
        </w:rPr>
        <w:t>،</w:t>
      </w:r>
      <w:r w:rsidRPr="0081653A">
        <w:rPr>
          <w:rStyle w:val="Char4"/>
          <w:rtl/>
        </w:rPr>
        <w:t xml:space="preserve"> رأى او را مورد تأ</w:t>
      </w:r>
      <w:r w:rsidR="0081653A">
        <w:rPr>
          <w:rStyle w:val="Char4"/>
          <w:rtl/>
        </w:rPr>
        <w:t>یی</w:t>
      </w:r>
      <w:r w:rsidRPr="0081653A">
        <w:rPr>
          <w:rStyle w:val="Char4"/>
          <w:rtl/>
        </w:rPr>
        <w:t xml:space="preserve">د قرار داد و پس از اتفاق‏نظر صحابه فرمان داد </w:t>
      </w:r>
      <w:r w:rsidR="0081653A">
        <w:rPr>
          <w:rStyle w:val="Char4"/>
          <w:rtl/>
        </w:rPr>
        <w:t>ک</w:t>
      </w:r>
      <w:r w:rsidRPr="0081653A">
        <w:rPr>
          <w:rStyle w:val="Char4"/>
          <w:rtl/>
        </w:rPr>
        <w:t>ه تار</w:t>
      </w:r>
      <w:r w:rsidR="0081653A">
        <w:rPr>
          <w:rStyle w:val="Char4"/>
          <w:rtl/>
        </w:rPr>
        <w:t>ی</w:t>
      </w:r>
      <w:r w:rsidRPr="0081653A">
        <w:rPr>
          <w:rStyle w:val="Char4"/>
          <w:rtl/>
        </w:rPr>
        <w:t xml:space="preserve">خ اسلام بر مبناى هجرت رسول اللّه‏ </w:t>
      </w:r>
      <w:r w:rsidR="002A165D" w:rsidRPr="002A165D">
        <w:rPr>
          <w:rFonts w:ascii="KRM" w:hAnsi="KRM" w:cs="CTraditional Arabic"/>
          <w:rtl/>
        </w:rPr>
        <w:t>ج</w:t>
      </w:r>
      <w:r w:rsidRPr="0081653A">
        <w:rPr>
          <w:rStyle w:val="Char4"/>
          <w:rtl/>
        </w:rPr>
        <w:t xml:space="preserve"> تنظ</w:t>
      </w:r>
      <w:r w:rsidR="0081653A">
        <w:rPr>
          <w:rStyle w:val="Char4"/>
          <w:rtl/>
        </w:rPr>
        <w:t>ی</w:t>
      </w:r>
      <w:r w:rsidRPr="0081653A">
        <w:rPr>
          <w:rStyle w:val="Char4"/>
          <w:rtl/>
        </w:rPr>
        <w:t>م شود</w:t>
      </w:r>
      <w:r w:rsidRPr="00E43D01">
        <w:rPr>
          <w:rStyle w:val="Char4"/>
          <w:rFonts w:hint="cs"/>
          <w:vertAlign w:val="superscript"/>
          <w:rtl/>
        </w:rPr>
        <w:t>(</w:t>
      </w:r>
      <w:r w:rsidRPr="00E43D01">
        <w:rPr>
          <w:rStyle w:val="Char4"/>
          <w:vertAlign w:val="superscript"/>
          <w:rtl/>
        </w:rPr>
        <w:footnoteReference w:id="316"/>
      </w:r>
      <w:r w:rsidRPr="00E43D01">
        <w:rPr>
          <w:rStyle w:val="Char4"/>
          <w:rFonts w:hint="cs"/>
          <w:vertAlign w:val="superscript"/>
          <w:rtl/>
        </w:rPr>
        <w:t>)</w:t>
      </w:r>
      <w:r w:rsidRPr="0081653A">
        <w:rPr>
          <w:rStyle w:val="Char4"/>
          <w:rtl/>
        </w:rPr>
        <w:t>. بد</w:t>
      </w:r>
      <w:r w:rsidR="0081653A">
        <w:rPr>
          <w:rStyle w:val="Char4"/>
          <w:rtl/>
        </w:rPr>
        <w:t>ی</w:t>
      </w:r>
      <w:r w:rsidRPr="0081653A">
        <w:rPr>
          <w:rStyle w:val="Char4"/>
          <w:rtl/>
        </w:rPr>
        <w:t>ن ترت</w:t>
      </w:r>
      <w:r w:rsidR="0081653A">
        <w:rPr>
          <w:rStyle w:val="Char4"/>
          <w:rtl/>
        </w:rPr>
        <w:t>ی</w:t>
      </w:r>
      <w:r w:rsidRPr="0081653A">
        <w:rPr>
          <w:rStyle w:val="Char4"/>
          <w:rtl/>
        </w:rPr>
        <w:t>ب تقو</w:t>
      </w:r>
      <w:r w:rsidR="0081653A">
        <w:rPr>
          <w:rStyle w:val="Char4"/>
          <w:rtl/>
        </w:rPr>
        <w:t>ی</w:t>
      </w:r>
      <w:r w:rsidRPr="0081653A">
        <w:rPr>
          <w:rStyle w:val="Char4"/>
          <w:rtl/>
        </w:rPr>
        <w:t>م اسلامى با حادثه‏اى پ</w:t>
      </w:r>
      <w:r w:rsidR="0081653A">
        <w:rPr>
          <w:rStyle w:val="Char4"/>
          <w:rtl/>
        </w:rPr>
        <w:t>ی</w:t>
      </w:r>
      <w:r w:rsidRPr="0081653A">
        <w:rPr>
          <w:rStyle w:val="Char4"/>
          <w:rtl/>
        </w:rPr>
        <w:t xml:space="preserve">وند داده شد </w:t>
      </w:r>
      <w:r w:rsidR="0081653A">
        <w:rPr>
          <w:rStyle w:val="Char4"/>
          <w:rtl/>
        </w:rPr>
        <w:t>ک</w:t>
      </w:r>
      <w:r w:rsidRPr="0081653A">
        <w:rPr>
          <w:rStyle w:val="Char4"/>
          <w:rtl/>
        </w:rPr>
        <w:t>ه معنى و مفهوم خود را دارد و رسالت خاص خود را ا</w:t>
      </w:r>
      <w:r w:rsidR="0081653A">
        <w:rPr>
          <w:rStyle w:val="Char4"/>
          <w:rtl/>
        </w:rPr>
        <w:t>ی</w:t>
      </w:r>
      <w:r w:rsidRPr="0081653A">
        <w:rPr>
          <w:rStyle w:val="Char4"/>
          <w:rtl/>
        </w:rPr>
        <w:t>فا مى‏</w:t>
      </w:r>
      <w:r w:rsidR="0081653A">
        <w:rPr>
          <w:rStyle w:val="Char4"/>
          <w:rtl/>
        </w:rPr>
        <w:t>ک</w:t>
      </w:r>
      <w:r w:rsidRPr="0081653A">
        <w:rPr>
          <w:rStyle w:val="Char4"/>
          <w:rtl/>
        </w:rPr>
        <w:t>ند و مانند تقو</w:t>
      </w:r>
      <w:r w:rsidR="0081653A">
        <w:rPr>
          <w:rStyle w:val="Char4"/>
          <w:rtl/>
        </w:rPr>
        <w:t>ی</w:t>
      </w:r>
      <w:r w:rsidRPr="0081653A">
        <w:rPr>
          <w:rStyle w:val="Char4"/>
          <w:rtl/>
        </w:rPr>
        <w:t>م سا</w:t>
      </w:r>
      <w:r w:rsidR="0081653A">
        <w:rPr>
          <w:rStyle w:val="Char4"/>
          <w:rtl/>
        </w:rPr>
        <w:t>ی</w:t>
      </w:r>
      <w:r w:rsidRPr="0081653A">
        <w:rPr>
          <w:rStyle w:val="Char4"/>
          <w:rtl/>
        </w:rPr>
        <w:t>ر اد</w:t>
      </w:r>
      <w:r w:rsidR="0081653A">
        <w:rPr>
          <w:rStyle w:val="Char4"/>
          <w:rtl/>
        </w:rPr>
        <w:t>ی</w:t>
      </w:r>
      <w:r w:rsidRPr="0081653A">
        <w:rPr>
          <w:rStyle w:val="Char4"/>
          <w:rtl/>
        </w:rPr>
        <w:t>ان، مربوط به ه</w:t>
      </w:r>
      <w:r w:rsidR="0081653A">
        <w:rPr>
          <w:rStyle w:val="Char4"/>
          <w:rtl/>
        </w:rPr>
        <w:t>ی</w:t>
      </w:r>
      <w:r w:rsidRPr="0081653A">
        <w:rPr>
          <w:rStyle w:val="Char4"/>
          <w:rtl/>
        </w:rPr>
        <w:t>چ شخص</w:t>
      </w:r>
      <w:r w:rsidR="0081653A">
        <w:rPr>
          <w:rStyle w:val="Char4"/>
          <w:rtl/>
        </w:rPr>
        <w:t>ی</w:t>
      </w:r>
      <w:r w:rsidRPr="0081653A">
        <w:rPr>
          <w:rStyle w:val="Char4"/>
          <w:rtl/>
        </w:rPr>
        <w:t>تى ن</w:t>
      </w:r>
      <w:r w:rsidR="0081653A">
        <w:rPr>
          <w:rStyle w:val="Char4"/>
          <w:rtl/>
        </w:rPr>
        <w:t>ی</w:t>
      </w:r>
      <w:r w:rsidRPr="0081653A">
        <w:rPr>
          <w:rStyle w:val="Char4"/>
          <w:rtl/>
        </w:rPr>
        <w:t>ست، حتّى به شخص</w:t>
      </w:r>
      <w:r w:rsidR="0081653A">
        <w:rPr>
          <w:rStyle w:val="Char4"/>
          <w:rtl/>
        </w:rPr>
        <w:t>ی</w:t>
      </w:r>
      <w:r w:rsidRPr="0081653A">
        <w:rPr>
          <w:rStyle w:val="Char4"/>
          <w:rtl/>
        </w:rPr>
        <w:t>ت پ</w:t>
      </w:r>
      <w:r w:rsidR="0081653A">
        <w:rPr>
          <w:rStyle w:val="Char4"/>
          <w:rtl/>
        </w:rPr>
        <w:t>ی</w:t>
      </w:r>
      <w:r w:rsidRPr="0081653A">
        <w:rPr>
          <w:rStyle w:val="Char4"/>
          <w:rtl/>
        </w:rPr>
        <w:t xml:space="preserve">امبر اسلام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برجسته‏تر</w:t>
      </w:r>
      <w:r w:rsidR="0081653A">
        <w:rPr>
          <w:rStyle w:val="Char4"/>
          <w:rtl/>
        </w:rPr>
        <w:t>ی</w:t>
      </w:r>
      <w:r w:rsidRPr="0081653A">
        <w:rPr>
          <w:rStyle w:val="Char4"/>
          <w:rtl/>
        </w:rPr>
        <w:t>ن شخص</w:t>
      </w:r>
      <w:r w:rsidR="0081653A">
        <w:rPr>
          <w:rStyle w:val="Char4"/>
          <w:rtl/>
        </w:rPr>
        <w:t>ی</w:t>
      </w:r>
      <w:r w:rsidRPr="0081653A">
        <w:rPr>
          <w:rStyle w:val="Char4"/>
          <w:rtl/>
        </w:rPr>
        <w:t>ت بشرى و محبوب‏تر</w:t>
      </w:r>
      <w:r w:rsidR="0081653A">
        <w:rPr>
          <w:rStyle w:val="Char4"/>
          <w:rtl/>
        </w:rPr>
        <w:t>ی</w:t>
      </w:r>
      <w:r w:rsidRPr="0081653A">
        <w:rPr>
          <w:rStyle w:val="Char4"/>
          <w:rtl/>
        </w:rPr>
        <w:t>ن</w:t>
      </w:r>
      <w:r w:rsidR="00EB32F2">
        <w:rPr>
          <w:rStyle w:val="Char4"/>
          <w:rtl/>
        </w:rPr>
        <w:t xml:space="preserve"> آن‌ها </w:t>
      </w:r>
      <w:r w:rsidRPr="0081653A">
        <w:rPr>
          <w:rStyle w:val="Char4"/>
          <w:rtl/>
        </w:rPr>
        <w:t xml:space="preserve">نزد خدا و مسلمانان است، بستگى ندارد.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 xml:space="preserve">ن وابسته به فتوحات و </w:t>
      </w:r>
      <w:r w:rsidR="0081653A" w:rsidRPr="00C93D73">
        <w:rPr>
          <w:rStyle w:val="Char4"/>
          <w:rtl/>
        </w:rPr>
        <w:t>ک</w:t>
      </w:r>
      <w:r w:rsidRPr="00C93D73">
        <w:rPr>
          <w:rStyle w:val="Char4"/>
          <w:rtl/>
        </w:rPr>
        <w:t>شورگشا</w:t>
      </w:r>
      <w:r w:rsidR="0081653A" w:rsidRPr="00C93D73">
        <w:rPr>
          <w:rStyle w:val="Char4"/>
          <w:rtl/>
        </w:rPr>
        <w:t>ی</w:t>
      </w:r>
      <w:r w:rsidRPr="00C93D73">
        <w:rPr>
          <w:rStyle w:val="Char4"/>
          <w:rtl/>
        </w:rPr>
        <w:t>ى‏ها و جنگ‏ها و غزوه‏ها ن</w:t>
      </w:r>
      <w:r w:rsidR="0081653A" w:rsidRPr="00C93D73">
        <w:rPr>
          <w:rStyle w:val="Char4"/>
          <w:rtl/>
        </w:rPr>
        <w:t>ی</w:t>
      </w:r>
      <w:r w:rsidRPr="00C93D73">
        <w:rPr>
          <w:rStyle w:val="Char4"/>
          <w:rtl/>
        </w:rPr>
        <w:t>ست و ارتباط آن با هجرت، بر اساس اند</w:t>
      </w:r>
      <w:r w:rsidR="0081653A" w:rsidRPr="00C93D73">
        <w:rPr>
          <w:rStyle w:val="Char4"/>
          <w:rtl/>
        </w:rPr>
        <w:t>ی</w:t>
      </w:r>
      <w:r w:rsidRPr="00C93D73">
        <w:rPr>
          <w:rStyle w:val="Char4"/>
          <w:rtl/>
        </w:rPr>
        <w:t>شه‏اى عم</w:t>
      </w:r>
      <w:r w:rsidR="0081653A" w:rsidRPr="00C93D73">
        <w:rPr>
          <w:rStyle w:val="Char4"/>
          <w:rtl/>
        </w:rPr>
        <w:t>ی</w:t>
      </w:r>
      <w:r w:rsidRPr="00C93D73">
        <w:rPr>
          <w:rStyle w:val="Char4"/>
          <w:rtl/>
        </w:rPr>
        <w:t>ق و فلسفه‏اى بزرگ استوار است؛ ز</w:t>
      </w:r>
      <w:r w:rsidR="0081653A" w:rsidRPr="00C93D73">
        <w:rPr>
          <w:rStyle w:val="Char4"/>
          <w:rtl/>
        </w:rPr>
        <w:t>ی</w:t>
      </w:r>
      <w:r w:rsidRPr="00C93D73">
        <w:rPr>
          <w:rStyle w:val="Char4"/>
          <w:rtl/>
        </w:rPr>
        <w:t>را بد</w:t>
      </w:r>
      <w:r w:rsidR="0081653A" w:rsidRPr="00C93D73">
        <w:rPr>
          <w:rStyle w:val="Char4"/>
          <w:rtl/>
        </w:rPr>
        <w:t>ی</w:t>
      </w:r>
      <w:r w:rsidRPr="00C93D73">
        <w:rPr>
          <w:rStyle w:val="Char4"/>
          <w:rtl/>
        </w:rPr>
        <w:t>ن وس</w:t>
      </w:r>
      <w:r w:rsidR="0081653A" w:rsidRPr="00C93D73">
        <w:rPr>
          <w:rStyle w:val="Char4"/>
          <w:rtl/>
        </w:rPr>
        <w:t>ی</w:t>
      </w:r>
      <w:r w:rsidRPr="00C93D73">
        <w:rPr>
          <w:rStyle w:val="Char4"/>
          <w:rtl/>
        </w:rPr>
        <w:t>له براى هم</w:t>
      </w:r>
      <w:r w:rsidR="0081653A" w:rsidRPr="00C93D73">
        <w:rPr>
          <w:rStyle w:val="Char4"/>
          <w:rtl/>
        </w:rPr>
        <w:t>ی</w:t>
      </w:r>
      <w:r w:rsidRPr="00C93D73">
        <w:rPr>
          <w:rStyle w:val="Char4"/>
          <w:rtl/>
        </w:rPr>
        <w:t xml:space="preserve">شه مُهر </w:t>
      </w:r>
      <w:r w:rsidR="0081653A" w:rsidRPr="00C93D73">
        <w:rPr>
          <w:rStyle w:val="Char4"/>
          <w:rtl/>
        </w:rPr>
        <w:t>یک</w:t>
      </w:r>
      <w:r w:rsidRPr="00C93D73">
        <w:rPr>
          <w:rStyle w:val="Char4"/>
          <w:rtl/>
        </w:rPr>
        <w:t xml:space="preserve"> دعوت و </w:t>
      </w:r>
      <w:r w:rsidR="0081653A" w:rsidRPr="00C93D73">
        <w:rPr>
          <w:rStyle w:val="Char4"/>
          <w:rtl/>
        </w:rPr>
        <w:t>یک</w:t>
      </w:r>
      <w:r w:rsidRPr="00C93D73">
        <w:rPr>
          <w:rStyle w:val="Char4"/>
          <w:rtl/>
        </w:rPr>
        <w:t xml:space="preserve"> پ</w:t>
      </w:r>
      <w:r w:rsidR="0081653A" w:rsidRPr="00C93D73">
        <w:rPr>
          <w:rStyle w:val="Char4"/>
          <w:rtl/>
        </w:rPr>
        <w:t>ی</w:t>
      </w:r>
      <w:r w:rsidRPr="00C93D73">
        <w:rPr>
          <w:rStyle w:val="Char4"/>
          <w:rtl/>
        </w:rPr>
        <w:t>غام بر پ</w:t>
      </w:r>
      <w:r w:rsidR="0081653A" w:rsidRPr="00C93D73">
        <w:rPr>
          <w:rStyle w:val="Char4"/>
          <w:rtl/>
        </w:rPr>
        <w:t>ی</w:t>
      </w:r>
      <w:r w:rsidRPr="00C93D73">
        <w:rPr>
          <w:rStyle w:val="Char4"/>
          <w:rtl/>
        </w:rPr>
        <w:t>شانى ا</w:t>
      </w:r>
      <w:r w:rsidR="0081653A" w:rsidRPr="00C93D73">
        <w:rPr>
          <w:rStyle w:val="Char4"/>
          <w:rtl/>
        </w:rPr>
        <w:t>ی</w:t>
      </w:r>
      <w:r w:rsidRPr="00C93D73">
        <w:rPr>
          <w:rStyle w:val="Char4"/>
          <w:rtl/>
        </w:rPr>
        <w:t>ن تقو</w:t>
      </w:r>
      <w:r w:rsidR="0081653A" w:rsidRPr="00C93D73">
        <w:rPr>
          <w:rStyle w:val="Char4"/>
          <w:rtl/>
        </w:rPr>
        <w:t>ی</w:t>
      </w:r>
      <w:r w:rsidRPr="00C93D73">
        <w:rPr>
          <w:rStyle w:val="Char4"/>
          <w:rtl/>
        </w:rPr>
        <w:t>م، نقش بسته و هر فرد مسلمان و غ</w:t>
      </w:r>
      <w:r w:rsidR="0081653A" w:rsidRPr="00C93D73">
        <w:rPr>
          <w:rStyle w:val="Char4"/>
          <w:rtl/>
        </w:rPr>
        <w:t>ی</w:t>
      </w:r>
      <w:r w:rsidRPr="00C93D73">
        <w:rPr>
          <w:rStyle w:val="Char4"/>
          <w:rtl/>
        </w:rPr>
        <w:t xml:space="preserve">رمسلمان </w:t>
      </w:r>
      <w:r w:rsidR="0081653A" w:rsidRPr="00C93D73">
        <w:rPr>
          <w:rStyle w:val="Char4"/>
          <w:rtl/>
        </w:rPr>
        <w:t>ک</w:t>
      </w:r>
      <w:r w:rsidRPr="00C93D73">
        <w:rPr>
          <w:rStyle w:val="Char4"/>
          <w:rtl/>
        </w:rPr>
        <w:t>ه در مورد راز ا</w:t>
      </w:r>
      <w:r w:rsidR="0081653A" w:rsidRPr="00C93D73">
        <w:rPr>
          <w:rStyle w:val="Char4"/>
          <w:rtl/>
        </w:rPr>
        <w:t>ی</w:t>
      </w:r>
      <w:r w:rsidRPr="00C93D73">
        <w:rPr>
          <w:rStyle w:val="Char4"/>
          <w:rtl/>
        </w:rPr>
        <w:t>ن تع</w:t>
      </w:r>
      <w:r w:rsidR="0081653A" w:rsidRPr="00C93D73">
        <w:rPr>
          <w:rStyle w:val="Char4"/>
          <w:rtl/>
        </w:rPr>
        <w:t>یی</w:t>
      </w:r>
      <w:r w:rsidRPr="00C93D73">
        <w:rPr>
          <w:rStyle w:val="Char4"/>
          <w:rtl/>
        </w:rPr>
        <w:t>ن ف</w:t>
      </w:r>
      <w:r w:rsidR="0081653A" w:rsidRPr="00C93D73">
        <w:rPr>
          <w:rStyle w:val="Char4"/>
          <w:rtl/>
        </w:rPr>
        <w:t>ک</w:t>
      </w:r>
      <w:r w:rsidRPr="00C93D73">
        <w:rPr>
          <w:rStyle w:val="Char4"/>
          <w:rtl/>
        </w:rPr>
        <w:t xml:space="preserve">ر </w:t>
      </w:r>
      <w:r w:rsidR="0081653A" w:rsidRPr="00C93D73">
        <w:rPr>
          <w:rStyle w:val="Char4"/>
          <w:rtl/>
        </w:rPr>
        <w:t>ک</w:t>
      </w:r>
      <w:r w:rsidRPr="00C93D73">
        <w:rPr>
          <w:rStyle w:val="Char4"/>
          <w:rtl/>
        </w:rPr>
        <w:t>ند، درمى‏</w:t>
      </w:r>
      <w:r w:rsidR="0081653A" w:rsidRPr="00C93D73">
        <w:rPr>
          <w:rStyle w:val="Char4"/>
          <w:rtl/>
        </w:rPr>
        <w:t>ی</w:t>
      </w:r>
      <w:r w:rsidRPr="00C93D73">
        <w:rPr>
          <w:rStyle w:val="Char4"/>
          <w:rtl/>
        </w:rPr>
        <w:t xml:space="preserve">ابد </w:t>
      </w:r>
      <w:r w:rsidR="0081653A" w:rsidRPr="00C93D73">
        <w:rPr>
          <w:rStyle w:val="Char4"/>
          <w:rtl/>
        </w:rPr>
        <w:t>ک</w:t>
      </w:r>
      <w:r w:rsidRPr="00C93D73">
        <w:rPr>
          <w:rStyle w:val="Char4"/>
          <w:rtl/>
        </w:rPr>
        <w:t>ه نقطه‏ى شروع عظمت و ش</w:t>
      </w:r>
      <w:r w:rsidR="0081653A" w:rsidRPr="00C93D73">
        <w:rPr>
          <w:rStyle w:val="Char4"/>
          <w:rtl/>
        </w:rPr>
        <w:t>ک</w:t>
      </w:r>
      <w:r w:rsidRPr="00C93D73">
        <w:rPr>
          <w:rStyle w:val="Char4"/>
          <w:rtl/>
        </w:rPr>
        <w:t>وفا</w:t>
      </w:r>
      <w:r w:rsidR="0081653A" w:rsidRPr="00C93D73">
        <w:rPr>
          <w:rStyle w:val="Char4"/>
          <w:rtl/>
        </w:rPr>
        <w:t>ی</w:t>
      </w:r>
      <w:r w:rsidRPr="00C93D73">
        <w:rPr>
          <w:rStyle w:val="Char4"/>
          <w:rtl/>
        </w:rPr>
        <w:t>ى، همانا عق</w:t>
      </w:r>
      <w:r w:rsidR="0081653A" w:rsidRPr="00C93D73">
        <w:rPr>
          <w:rStyle w:val="Char4"/>
          <w:rtl/>
        </w:rPr>
        <w:t>ی</w:t>
      </w:r>
      <w:r w:rsidRPr="00C93D73">
        <w:rPr>
          <w:rStyle w:val="Char4"/>
          <w:rtl/>
        </w:rPr>
        <w:t>ده و ا</w:t>
      </w:r>
      <w:r w:rsidR="0081653A" w:rsidRPr="00C93D73">
        <w:rPr>
          <w:rStyle w:val="Char4"/>
          <w:rtl/>
        </w:rPr>
        <w:t>ی</w:t>
      </w:r>
      <w:r w:rsidRPr="00C93D73">
        <w:rPr>
          <w:rStyle w:val="Char4"/>
          <w:rtl/>
        </w:rPr>
        <w:t>مان است و ا</w:t>
      </w:r>
      <w:r w:rsidR="0081653A" w:rsidRPr="00C93D73">
        <w:rPr>
          <w:rStyle w:val="Char4"/>
          <w:rtl/>
        </w:rPr>
        <w:t>ی</w:t>
      </w:r>
      <w:r w:rsidRPr="00C93D73">
        <w:rPr>
          <w:rStyle w:val="Char4"/>
          <w:rtl/>
        </w:rPr>
        <w:t>ن دو عامل را با</w:t>
      </w:r>
      <w:r w:rsidR="0081653A" w:rsidRPr="00C93D73">
        <w:rPr>
          <w:rStyle w:val="Char4"/>
          <w:rtl/>
        </w:rPr>
        <w:t>ی</w:t>
      </w:r>
      <w:r w:rsidRPr="00C93D73">
        <w:rPr>
          <w:rStyle w:val="Char4"/>
          <w:rtl/>
        </w:rPr>
        <w:t>د از تمام اش</w:t>
      </w:r>
      <w:r w:rsidR="0081653A" w:rsidRPr="00C93D73">
        <w:rPr>
          <w:rStyle w:val="Char4"/>
          <w:rtl/>
        </w:rPr>
        <w:t>ی</w:t>
      </w:r>
      <w:r w:rsidRPr="00C93D73">
        <w:rPr>
          <w:rStyle w:val="Char4"/>
          <w:rtl/>
        </w:rPr>
        <w:t>ا محبوب‏تر و از اهل و وطن عز</w:t>
      </w:r>
      <w:r w:rsidR="0081653A" w:rsidRPr="00C93D73">
        <w:rPr>
          <w:rStyle w:val="Char4"/>
          <w:rtl/>
        </w:rPr>
        <w:t>ی</w:t>
      </w:r>
      <w:r w:rsidRPr="00C93D73">
        <w:rPr>
          <w:rStyle w:val="Char4"/>
          <w:rtl/>
        </w:rPr>
        <w:t>زتر دانست. و ن</w:t>
      </w:r>
      <w:r w:rsidR="0081653A" w:rsidRPr="00C93D73">
        <w:rPr>
          <w:rStyle w:val="Char4"/>
          <w:rtl/>
        </w:rPr>
        <w:t>ی</w:t>
      </w:r>
      <w:r w:rsidRPr="00C93D73">
        <w:rPr>
          <w:rStyle w:val="Char4"/>
          <w:rtl/>
        </w:rPr>
        <w:t>ز در ا</w:t>
      </w:r>
      <w:r w:rsidR="0081653A" w:rsidRPr="00C93D73">
        <w:rPr>
          <w:rStyle w:val="Char4"/>
          <w:rtl/>
        </w:rPr>
        <w:t>ی</w:t>
      </w:r>
      <w:r w:rsidRPr="00C93D73">
        <w:rPr>
          <w:rStyle w:val="Char4"/>
          <w:rtl/>
        </w:rPr>
        <w:t>ن پا</w:t>
      </w:r>
      <w:r w:rsidR="0081653A" w:rsidRPr="00C93D73">
        <w:rPr>
          <w:rStyle w:val="Char4"/>
          <w:rtl/>
        </w:rPr>
        <w:t>ی</w:t>
      </w:r>
      <w:r w:rsidRPr="00C93D73">
        <w:rPr>
          <w:rStyle w:val="Char4"/>
          <w:rtl/>
        </w:rPr>
        <w:t>ه گذارى، جنبه‏ى مژده و ن</w:t>
      </w:r>
      <w:r w:rsidR="0081653A" w:rsidRPr="00C93D73">
        <w:rPr>
          <w:rStyle w:val="Char4"/>
          <w:rtl/>
        </w:rPr>
        <w:t>یک</w:t>
      </w:r>
      <w:r w:rsidR="003B7F1B" w:rsidRPr="00C93D73">
        <w:rPr>
          <w:rStyle w:val="Char4"/>
          <w:rFonts w:hint="eastAsia"/>
          <w:rtl/>
        </w:rPr>
        <w:t>‌</w:t>
      </w:r>
      <w:r w:rsidRPr="00C93D73">
        <w:rPr>
          <w:rStyle w:val="Char4"/>
          <w:rtl/>
        </w:rPr>
        <w:t>فالى هم وجود دارد ز</w:t>
      </w:r>
      <w:r w:rsidR="0081653A" w:rsidRPr="00C93D73">
        <w:rPr>
          <w:rStyle w:val="Char4"/>
          <w:rtl/>
        </w:rPr>
        <w:t>ی</w:t>
      </w:r>
      <w:r w:rsidRPr="00C93D73">
        <w:rPr>
          <w:rStyle w:val="Char4"/>
          <w:rtl/>
        </w:rPr>
        <w:t>را سرآغاز و سرفصل عصر جد</w:t>
      </w:r>
      <w:r w:rsidR="0081653A" w:rsidRPr="00C93D73">
        <w:rPr>
          <w:rStyle w:val="Char4"/>
          <w:rtl/>
        </w:rPr>
        <w:t>ی</w:t>
      </w:r>
      <w:r w:rsidRPr="00C93D73">
        <w:rPr>
          <w:rStyle w:val="Char4"/>
          <w:rtl/>
        </w:rPr>
        <w:t>دى در تار</w:t>
      </w:r>
      <w:r w:rsidR="0081653A" w:rsidRPr="00C93D73">
        <w:rPr>
          <w:rStyle w:val="Char4"/>
          <w:rtl/>
        </w:rPr>
        <w:t>ی</w:t>
      </w:r>
      <w:r w:rsidRPr="00C93D73">
        <w:rPr>
          <w:rStyle w:val="Char4"/>
          <w:rtl/>
        </w:rPr>
        <w:t>خ بشرى و مس</w:t>
      </w:r>
      <w:r w:rsidR="0081653A" w:rsidRPr="00C93D73">
        <w:rPr>
          <w:rStyle w:val="Char4"/>
          <w:rtl/>
        </w:rPr>
        <w:t>ی</w:t>
      </w:r>
      <w:r w:rsidRPr="00C93D73">
        <w:rPr>
          <w:rStyle w:val="Char4"/>
          <w:rtl/>
        </w:rPr>
        <w:t>ر انسانى بوده است و از سوى د</w:t>
      </w:r>
      <w:r w:rsidR="0081653A" w:rsidRPr="00C93D73">
        <w:rPr>
          <w:rStyle w:val="Char4"/>
          <w:rtl/>
        </w:rPr>
        <w:t>ی</w:t>
      </w:r>
      <w:r w:rsidRPr="00C93D73">
        <w:rPr>
          <w:rStyle w:val="Char4"/>
          <w:rtl/>
        </w:rPr>
        <w:t>گر ا</w:t>
      </w:r>
      <w:r w:rsidR="0081653A" w:rsidRPr="00C93D73">
        <w:rPr>
          <w:rStyle w:val="Char4"/>
          <w:rtl/>
        </w:rPr>
        <w:t>ی</w:t>
      </w:r>
      <w:r w:rsidRPr="00C93D73">
        <w:rPr>
          <w:rStyle w:val="Char4"/>
          <w:rtl/>
        </w:rPr>
        <w:t>ن پ</w:t>
      </w:r>
      <w:r w:rsidR="0081653A" w:rsidRPr="00C93D73">
        <w:rPr>
          <w:rStyle w:val="Char4"/>
          <w:rtl/>
        </w:rPr>
        <w:t>ی</w:t>
      </w:r>
      <w:r w:rsidRPr="00C93D73">
        <w:rPr>
          <w:rStyle w:val="Char4"/>
          <w:rtl/>
        </w:rPr>
        <w:t xml:space="preserve">ام را مى‏رساند </w:t>
      </w:r>
      <w:r w:rsidR="0081653A" w:rsidRPr="00C93D73">
        <w:rPr>
          <w:rStyle w:val="Char4"/>
          <w:rtl/>
        </w:rPr>
        <w:t>ک</w:t>
      </w:r>
      <w:r w:rsidRPr="00C93D73">
        <w:rPr>
          <w:rStyle w:val="Char4"/>
          <w:rtl/>
        </w:rPr>
        <w:t>ه چنگ زدن به عق</w:t>
      </w:r>
      <w:r w:rsidR="0081653A" w:rsidRPr="00C93D73">
        <w:rPr>
          <w:rStyle w:val="Char4"/>
          <w:rtl/>
        </w:rPr>
        <w:t>ی</w:t>
      </w:r>
      <w:r w:rsidRPr="00C93D73">
        <w:rPr>
          <w:rStyle w:val="Char4"/>
          <w:rtl/>
        </w:rPr>
        <w:t>ده و اصول اعتقادى و شهامت و از خودگذشتگى، رمز پ</w:t>
      </w:r>
      <w:r w:rsidR="0081653A" w:rsidRPr="00C93D73">
        <w:rPr>
          <w:rStyle w:val="Char4"/>
          <w:rtl/>
        </w:rPr>
        <w:t>ی</w:t>
      </w:r>
      <w:r w:rsidRPr="00C93D73">
        <w:rPr>
          <w:rStyle w:val="Char4"/>
          <w:rtl/>
        </w:rPr>
        <w:t>روزى است و جنبه‏ى عق</w:t>
      </w:r>
      <w:r w:rsidR="0081653A" w:rsidRPr="00C93D73">
        <w:rPr>
          <w:rStyle w:val="Char4"/>
          <w:rtl/>
        </w:rPr>
        <w:t>ی</w:t>
      </w:r>
      <w:r w:rsidRPr="00C93D73">
        <w:rPr>
          <w:rStyle w:val="Char4"/>
          <w:rtl/>
        </w:rPr>
        <w:t>دتى و اصولى، هم</w:t>
      </w:r>
      <w:r w:rsidR="0081653A" w:rsidRPr="00C93D73">
        <w:rPr>
          <w:rStyle w:val="Char4"/>
          <w:rtl/>
        </w:rPr>
        <w:t>ی</w:t>
      </w:r>
      <w:r w:rsidRPr="00C93D73">
        <w:rPr>
          <w:rStyle w:val="Char4"/>
          <w:rtl/>
        </w:rPr>
        <w:t>شه بر جنبه‏ى عرفى و طب</w:t>
      </w:r>
      <w:r w:rsidR="0081653A" w:rsidRPr="00C93D73">
        <w:rPr>
          <w:rStyle w:val="Char4"/>
          <w:rtl/>
        </w:rPr>
        <w:t>ی</w:t>
      </w:r>
      <w:r w:rsidRPr="00C93D73">
        <w:rPr>
          <w:rStyle w:val="Char4"/>
          <w:rtl/>
        </w:rPr>
        <w:t>عى مقدّم است و ترج</w:t>
      </w:r>
      <w:r w:rsidR="0081653A" w:rsidRPr="00C93D73">
        <w:rPr>
          <w:rStyle w:val="Char4"/>
          <w:rtl/>
        </w:rPr>
        <w:t>ی</w:t>
      </w:r>
      <w:r w:rsidRPr="00C93D73">
        <w:rPr>
          <w:rStyle w:val="Char4"/>
          <w:rtl/>
        </w:rPr>
        <w:t>ح دارد</w:t>
      </w:r>
      <w:r w:rsidRPr="00C93D73">
        <w:rPr>
          <w:rStyle w:val="Char4"/>
          <w:rFonts w:hint="cs"/>
          <w:vertAlign w:val="superscript"/>
          <w:rtl/>
        </w:rPr>
        <w:t>(</w:t>
      </w:r>
      <w:r w:rsidRPr="00C93D73">
        <w:rPr>
          <w:rStyle w:val="Char4"/>
          <w:vertAlign w:val="superscript"/>
          <w:rtl/>
        </w:rPr>
        <w:footnoteReference w:id="317"/>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177" w:name="_Toc307603197"/>
      <w:bookmarkStart w:id="178" w:name="_Toc438810564"/>
      <w:r w:rsidRPr="00A65D4C">
        <w:rPr>
          <w:rtl/>
        </w:rPr>
        <w:t>شهادت حضرت عمر فاروق</w:t>
      </w:r>
      <w:bookmarkEnd w:id="177"/>
      <w:r w:rsidR="00192898" w:rsidRPr="00192898">
        <w:rPr>
          <w:rFonts w:cs="CTraditional Arabic"/>
          <w:bCs w:val="0"/>
          <w:rtl/>
        </w:rPr>
        <w:t>س</w:t>
      </w:r>
      <w:bookmarkEnd w:id="178"/>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حضرت فاروق اعظم</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ه</w:t>
      </w:r>
      <w:r w:rsidR="0081653A">
        <w:rPr>
          <w:rStyle w:val="Char4"/>
          <w:rtl/>
        </w:rPr>
        <w:t>ی</w:t>
      </w:r>
      <w:r w:rsidRPr="0081653A">
        <w:rPr>
          <w:rStyle w:val="Char4"/>
          <w:rtl/>
        </w:rPr>
        <w:t>چ فرد ذمّى</w:t>
      </w:r>
      <w:r w:rsidRPr="00E43D01">
        <w:rPr>
          <w:rStyle w:val="Char4"/>
          <w:rFonts w:hint="cs"/>
          <w:vertAlign w:val="superscript"/>
          <w:rtl/>
        </w:rPr>
        <w:t>(</w:t>
      </w:r>
      <w:r w:rsidRPr="00E43D01">
        <w:rPr>
          <w:rStyle w:val="Char4"/>
          <w:vertAlign w:val="superscript"/>
          <w:rtl/>
        </w:rPr>
        <w:footnoteReference w:id="318"/>
      </w:r>
      <w:r w:rsidRPr="00E43D01">
        <w:rPr>
          <w:rStyle w:val="Char4"/>
          <w:rFonts w:hint="cs"/>
          <w:vertAlign w:val="superscript"/>
          <w:rtl/>
        </w:rPr>
        <w:t>)</w:t>
      </w:r>
      <w:r w:rsidRPr="0081653A">
        <w:rPr>
          <w:rStyle w:val="Char4"/>
          <w:rtl/>
        </w:rPr>
        <w:t xml:space="preserve"> بالغ اجازه‏ى ورود به مد</w:t>
      </w:r>
      <w:r w:rsidR="0081653A">
        <w:rPr>
          <w:rStyle w:val="Char4"/>
          <w:rtl/>
        </w:rPr>
        <w:t>ی</w:t>
      </w:r>
      <w:r w:rsidRPr="0081653A">
        <w:rPr>
          <w:rStyle w:val="Char4"/>
          <w:rtl/>
        </w:rPr>
        <w:t>نه نمى‏داد، تا آن</w:t>
      </w:r>
      <w:r w:rsidR="0081653A">
        <w:rPr>
          <w:rStyle w:val="Char4"/>
          <w:rtl/>
        </w:rPr>
        <w:t>ک</w:t>
      </w:r>
      <w:r w:rsidRPr="0081653A">
        <w:rPr>
          <w:rStyle w:val="Char4"/>
          <w:rtl/>
        </w:rPr>
        <w:t xml:space="preserve">ه </w:t>
      </w:r>
      <w:r w:rsidR="0081653A">
        <w:rPr>
          <w:rStyle w:val="Char4"/>
          <w:rtl/>
        </w:rPr>
        <w:t>یک</w:t>
      </w:r>
      <w:r w:rsidRPr="0081653A">
        <w:rPr>
          <w:rStyle w:val="Char4"/>
          <w:rtl/>
        </w:rPr>
        <w:t>‏بار مغ</w:t>
      </w:r>
      <w:r w:rsidR="0081653A">
        <w:rPr>
          <w:rStyle w:val="Char4"/>
          <w:rtl/>
        </w:rPr>
        <w:t>ی</w:t>
      </w:r>
      <w:r w:rsidRPr="0081653A">
        <w:rPr>
          <w:rStyle w:val="Char4"/>
          <w:rtl/>
        </w:rPr>
        <w:t>ر</w:t>
      </w:r>
      <w:r w:rsidR="00AE3C80" w:rsidRPr="000A161F">
        <w:rPr>
          <w:rStyle w:val="Char4"/>
          <w:rFonts w:hint="cs"/>
          <w:rtl/>
        </w:rPr>
        <w:t>ه</w:t>
      </w:r>
      <w:r w:rsidRPr="0081653A">
        <w:rPr>
          <w:rStyle w:val="Char4"/>
          <w:rtl/>
        </w:rPr>
        <w:t xml:space="preserve"> بن شعبه </w:t>
      </w:r>
      <w:r w:rsidR="0081653A">
        <w:rPr>
          <w:rStyle w:val="Char4"/>
          <w:rtl/>
        </w:rPr>
        <w:t>ک</w:t>
      </w:r>
      <w:r w:rsidRPr="0081653A">
        <w:rPr>
          <w:rStyle w:val="Char4"/>
          <w:rtl/>
        </w:rPr>
        <w:t xml:space="preserve">ه استاندار </w:t>
      </w:r>
      <w:r w:rsidR="0081653A">
        <w:rPr>
          <w:rStyle w:val="Char4"/>
          <w:rtl/>
        </w:rPr>
        <w:t>ک</w:t>
      </w:r>
      <w:r w:rsidRPr="0081653A">
        <w:rPr>
          <w:rStyle w:val="Char4"/>
          <w:rtl/>
        </w:rPr>
        <w:t>وفه بود، در مورد نو</w:t>
      </w:r>
      <w:r w:rsidR="0081653A">
        <w:rPr>
          <w:rStyle w:val="Char4"/>
          <w:rtl/>
        </w:rPr>
        <w:t>ک</w:t>
      </w:r>
      <w:r w:rsidRPr="0081653A">
        <w:rPr>
          <w:rStyle w:val="Char4"/>
          <w:rtl/>
        </w:rPr>
        <w:t>رى صنعتگر به نام ف</w:t>
      </w:r>
      <w:r w:rsidR="0081653A">
        <w:rPr>
          <w:rStyle w:val="Char4"/>
          <w:rtl/>
        </w:rPr>
        <w:t>ی</w:t>
      </w:r>
      <w:r w:rsidRPr="0081653A">
        <w:rPr>
          <w:rStyle w:val="Char4"/>
          <w:rtl/>
        </w:rPr>
        <w:t xml:space="preserve">روز </w:t>
      </w:r>
      <w:r w:rsidR="0081653A">
        <w:rPr>
          <w:rStyle w:val="Char4"/>
          <w:rtl/>
        </w:rPr>
        <w:t>ک</w:t>
      </w:r>
      <w:r w:rsidRPr="0081653A">
        <w:rPr>
          <w:rStyle w:val="Char4"/>
          <w:rtl/>
        </w:rPr>
        <w:t>ه معروف به ابولؤلؤ بود، از وى اجازه‏ى ورود خواست. ف</w:t>
      </w:r>
      <w:r w:rsidR="0081653A">
        <w:rPr>
          <w:rStyle w:val="Char4"/>
          <w:rtl/>
        </w:rPr>
        <w:t>ی</w:t>
      </w:r>
      <w:r w:rsidRPr="0081653A">
        <w:rPr>
          <w:rStyle w:val="Char4"/>
          <w:rtl/>
        </w:rPr>
        <w:t>روز برده‏اى مجوسى و ا</w:t>
      </w:r>
      <w:r w:rsidR="0081653A">
        <w:rPr>
          <w:rStyle w:val="Char4"/>
          <w:rtl/>
        </w:rPr>
        <w:t>ی</w:t>
      </w:r>
      <w:r w:rsidRPr="0081653A">
        <w:rPr>
          <w:rStyle w:val="Char4"/>
          <w:rtl/>
        </w:rPr>
        <w:t>رانى</w:t>
      </w:r>
      <w:r w:rsidRPr="0081653A">
        <w:rPr>
          <w:rStyle w:val="Char4"/>
          <w:rFonts w:hint="cs"/>
          <w:rtl/>
        </w:rPr>
        <w:t xml:space="preserve"> </w:t>
      </w:r>
      <w:r w:rsidRPr="0081653A">
        <w:rPr>
          <w:rStyle w:val="Char4"/>
          <w:rtl/>
        </w:rPr>
        <w:t>بود و بعضى گفته‏اند نصرانى بوده و اصل</w:t>
      </w:r>
      <w:r w:rsidR="0081653A">
        <w:rPr>
          <w:rStyle w:val="Char4"/>
          <w:rtl/>
        </w:rPr>
        <w:t>ی</w:t>
      </w:r>
      <w:r w:rsidRPr="0081653A">
        <w:rPr>
          <w:rStyle w:val="Char4"/>
          <w:rtl/>
        </w:rPr>
        <w:t>ت او از «نهاوند» بوده است، روم</w:t>
      </w:r>
      <w:r w:rsidR="0081653A">
        <w:rPr>
          <w:rStyle w:val="Char4"/>
          <w:rtl/>
        </w:rPr>
        <w:t>ی</w:t>
      </w:r>
      <w:r w:rsidRPr="0081653A">
        <w:rPr>
          <w:rStyle w:val="Char4"/>
          <w:rtl/>
        </w:rPr>
        <w:t>ان او را اس</w:t>
      </w:r>
      <w:r w:rsidR="0081653A">
        <w:rPr>
          <w:rStyle w:val="Char4"/>
          <w:rtl/>
        </w:rPr>
        <w:t>ی</w:t>
      </w:r>
      <w:r w:rsidRPr="0081653A">
        <w:rPr>
          <w:rStyle w:val="Char4"/>
          <w:rtl/>
        </w:rPr>
        <w:t xml:space="preserve">ر </w:t>
      </w:r>
      <w:r w:rsidR="0081653A">
        <w:rPr>
          <w:rStyle w:val="Char4"/>
          <w:rtl/>
        </w:rPr>
        <w:t>ک</w:t>
      </w:r>
      <w:r w:rsidRPr="0081653A">
        <w:rPr>
          <w:rStyle w:val="Char4"/>
          <w:rtl/>
        </w:rPr>
        <w:t>رده و از طر</w:t>
      </w:r>
      <w:r w:rsidR="0081653A">
        <w:rPr>
          <w:rStyle w:val="Char4"/>
          <w:rtl/>
        </w:rPr>
        <w:t>ی</w:t>
      </w:r>
      <w:r w:rsidRPr="0081653A">
        <w:rPr>
          <w:rStyle w:val="Char4"/>
          <w:rtl/>
        </w:rPr>
        <w:t>ق آنان‏به دست مسلمانان رس</w:t>
      </w:r>
      <w:r w:rsidR="0081653A">
        <w:rPr>
          <w:rStyle w:val="Char4"/>
          <w:rtl/>
        </w:rPr>
        <w:t>ی</w:t>
      </w:r>
      <w:r w:rsidRPr="0081653A">
        <w:rPr>
          <w:rStyle w:val="Char4"/>
          <w:rtl/>
        </w:rPr>
        <w:t xml:space="preserve">ده بود. هنگامى </w:t>
      </w:r>
      <w:r w:rsidR="0081653A">
        <w:rPr>
          <w:rStyle w:val="Char4"/>
          <w:rtl/>
        </w:rPr>
        <w:t>ک</w:t>
      </w:r>
      <w:r w:rsidRPr="0081653A">
        <w:rPr>
          <w:rStyle w:val="Char4"/>
          <w:rtl/>
        </w:rPr>
        <w:t>ه در سال ب</w:t>
      </w:r>
      <w:r w:rsidR="0081653A">
        <w:rPr>
          <w:rStyle w:val="Char4"/>
          <w:rtl/>
        </w:rPr>
        <w:t>ی</w:t>
      </w:r>
      <w:r w:rsidRPr="0081653A">
        <w:rPr>
          <w:rStyle w:val="Char4"/>
          <w:rtl/>
        </w:rPr>
        <w:t xml:space="preserve">ست و </w:t>
      </w:r>
      <w:r w:rsidR="0081653A">
        <w:rPr>
          <w:rStyle w:val="Char4"/>
          <w:rtl/>
        </w:rPr>
        <w:t>یک</w:t>
      </w:r>
      <w:r w:rsidRPr="0081653A">
        <w:rPr>
          <w:rStyle w:val="Char4"/>
          <w:rtl/>
        </w:rPr>
        <w:t>م هجرى، اس</w:t>
      </w:r>
      <w:r w:rsidR="0081653A">
        <w:rPr>
          <w:rStyle w:val="Char4"/>
          <w:rtl/>
        </w:rPr>
        <w:t>ی</w:t>
      </w:r>
      <w:r w:rsidRPr="0081653A">
        <w:rPr>
          <w:rStyle w:val="Char4"/>
          <w:rtl/>
        </w:rPr>
        <w:t>رانِ نهاوند به مد</w:t>
      </w:r>
      <w:r w:rsidR="0081653A">
        <w:rPr>
          <w:rStyle w:val="Char4"/>
          <w:rtl/>
        </w:rPr>
        <w:t>ی</w:t>
      </w:r>
      <w:r w:rsidRPr="0081653A">
        <w:rPr>
          <w:rStyle w:val="Char4"/>
          <w:rtl/>
        </w:rPr>
        <w:t xml:space="preserve">نه وارد شدند، ابولؤلؤ با هر </w:t>
      </w:r>
      <w:r w:rsidR="0081653A">
        <w:rPr>
          <w:rStyle w:val="Char4"/>
          <w:rtl/>
        </w:rPr>
        <w:t>ک</w:t>
      </w:r>
      <w:r w:rsidRPr="0081653A">
        <w:rPr>
          <w:rStyle w:val="Char4"/>
          <w:rtl/>
        </w:rPr>
        <w:t>ود</w:t>
      </w:r>
      <w:r w:rsidR="0081653A">
        <w:rPr>
          <w:rStyle w:val="Char4"/>
          <w:rtl/>
        </w:rPr>
        <w:t>ک</w:t>
      </w:r>
      <w:r w:rsidRPr="0081653A">
        <w:rPr>
          <w:rStyle w:val="Char4"/>
          <w:rtl/>
        </w:rPr>
        <w:t xml:space="preserve">ى </w:t>
      </w:r>
      <w:r w:rsidR="0081653A">
        <w:rPr>
          <w:rStyle w:val="Char4"/>
          <w:rtl/>
        </w:rPr>
        <w:t>ک</w:t>
      </w:r>
      <w:r w:rsidRPr="0081653A">
        <w:rPr>
          <w:rStyle w:val="Char4"/>
          <w:rtl/>
        </w:rPr>
        <w:t>ه برخورد مى‏</w:t>
      </w:r>
      <w:r w:rsidR="0081653A">
        <w:rPr>
          <w:rStyle w:val="Char4"/>
          <w:rtl/>
        </w:rPr>
        <w:t>ک</w:t>
      </w:r>
      <w:r w:rsidRPr="0081653A">
        <w:rPr>
          <w:rStyle w:val="Char4"/>
          <w:rtl/>
        </w:rPr>
        <w:t>رد، دست بر سر او مى‏</w:t>
      </w:r>
      <w:r w:rsidR="0081653A">
        <w:rPr>
          <w:rStyle w:val="Char4"/>
          <w:rtl/>
        </w:rPr>
        <w:t>ک</w:t>
      </w:r>
      <w:r w:rsidRPr="0081653A">
        <w:rPr>
          <w:rStyle w:val="Char4"/>
          <w:rtl/>
        </w:rPr>
        <w:t>ش</w:t>
      </w:r>
      <w:r w:rsidR="0081653A">
        <w:rPr>
          <w:rStyle w:val="Char4"/>
          <w:rtl/>
        </w:rPr>
        <w:t>ی</w:t>
      </w:r>
      <w:r w:rsidRPr="0081653A">
        <w:rPr>
          <w:rStyle w:val="Char4"/>
          <w:rtl/>
        </w:rPr>
        <w:t>د و در حال گر</w:t>
      </w:r>
      <w:r w:rsidR="0081653A">
        <w:rPr>
          <w:rStyle w:val="Char4"/>
          <w:rtl/>
        </w:rPr>
        <w:t>ی</w:t>
      </w:r>
      <w:r w:rsidRPr="0081653A">
        <w:rPr>
          <w:rStyle w:val="Char4"/>
          <w:rtl/>
        </w:rPr>
        <w:t xml:space="preserve">ه مى‏گفت: «عمر جگرم را آب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مغ</w:t>
      </w:r>
      <w:r w:rsidR="0081653A">
        <w:rPr>
          <w:rStyle w:val="Char4"/>
          <w:rtl/>
        </w:rPr>
        <w:t>ی</w:t>
      </w:r>
      <w:r w:rsidRPr="0081653A">
        <w:rPr>
          <w:rStyle w:val="Char4"/>
          <w:rtl/>
        </w:rPr>
        <w:t xml:space="preserve">ره، ابولؤلؤ را ـ </w:t>
      </w:r>
      <w:r w:rsidR="0081653A">
        <w:rPr>
          <w:rStyle w:val="Char4"/>
          <w:rtl/>
        </w:rPr>
        <w:t>ک</w:t>
      </w:r>
      <w:r w:rsidRPr="0081653A">
        <w:rPr>
          <w:rStyle w:val="Char4"/>
          <w:rtl/>
        </w:rPr>
        <w:t xml:space="preserve">ه هم نجّار و نقّاش و هم آهنگر بود ـ براى </w:t>
      </w:r>
      <w:r w:rsidR="0081653A">
        <w:rPr>
          <w:rStyle w:val="Char4"/>
          <w:rtl/>
        </w:rPr>
        <w:t>ک</w:t>
      </w:r>
      <w:r w:rsidRPr="0081653A">
        <w:rPr>
          <w:rStyle w:val="Char4"/>
          <w:rtl/>
        </w:rPr>
        <w:t>ار آزاد گذاشت و هر روز از او دو درهم</w:t>
      </w:r>
      <w:r w:rsidRPr="00E43D01">
        <w:rPr>
          <w:rStyle w:val="Char4"/>
          <w:rFonts w:hint="cs"/>
          <w:vertAlign w:val="superscript"/>
          <w:rtl/>
        </w:rPr>
        <w:t>(</w:t>
      </w:r>
      <w:r w:rsidRPr="00E43D01">
        <w:rPr>
          <w:rStyle w:val="Char4"/>
          <w:vertAlign w:val="superscript"/>
          <w:rtl/>
        </w:rPr>
        <w:footnoteReference w:id="319"/>
      </w:r>
      <w:r w:rsidRPr="00E43D01">
        <w:rPr>
          <w:rStyle w:val="Char4"/>
          <w:rFonts w:hint="cs"/>
          <w:vertAlign w:val="superscript"/>
          <w:rtl/>
        </w:rPr>
        <w:t>)</w:t>
      </w:r>
      <w:r w:rsidRPr="0081653A">
        <w:rPr>
          <w:rStyle w:val="Char4"/>
          <w:rtl/>
        </w:rPr>
        <w:t xml:space="preserve"> مى‏گرفت؛ ز</w:t>
      </w:r>
      <w:r w:rsidR="0081653A">
        <w:rPr>
          <w:rStyle w:val="Char4"/>
          <w:rtl/>
        </w:rPr>
        <w:t>ی</w:t>
      </w:r>
      <w:r w:rsidRPr="0081653A">
        <w:rPr>
          <w:rStyle w:val="Char4"/>
          <w:rtl/>
        </w:rPr>
        <w:t>را او به صنعت آس</w:t>
      </w:r>
      <w:r w:rsidR="0081653A">
        <w:rPr>
          <w:rStyle w:val="Char4"/>
          <w:rtl/>
        </w:rPr>
        <w:t>ی</w:t>
      </w:r>
      <w:r w:rsidRPr="0081653A">
        <w:rPr>
          <w:rStyle w:val="Char4"/>
          <w:rtl/>
        </w:rPr>
        <w:t>اسازى مشغول بود. روزى نزد حضرت عمر رفت و ضمن ش</w:t>
      </w:r>
      <w:r w:rsidR="0081653A">
        <w:rPr>
          <w:rStyle w:val="Char4"/>
          <w:rtl/>
        </w:rPr>
        <w:t>ک</w:t>
      </w:r>
      <w:r w:rsidRPr="0081653A">
        <w:rPr>
          <w:rStyle w:val="Char4"/>
          <w:rtl/>
        </w:rPr>
        <w:t>ا</w:t>
      </w:r>
      <w:r w:rsidR="0081653A">
        <w:rPr>
          <w:rStyle w:val="Char4"/>
          <w:rtl/>
        </w:rPr>
        <w:t>ی</w:t>
      </w:r>
      <w:r w:rsidRPr="0081653A">
        <w:rPr>
          <w:rStyle w:val="Char4"/>
          <w:rtl/>
        </w:rPr>
        <w:t>ت از مغ</w:t>
      </w:r>
      <w:r w:rsidR="0081653A">
        <w:rPr>
          <w:rStyle w:val="Char4"/>
          <w:rtl/>
        </w:rPr>
        <w:t>ی</w:t>
      </w:r>
      <w:r w:rsidRPr="0081653A">
        <w:rPr>
          <w:rStyle w:val="Char4"/>
          <w:rtl/>
        </w:rPr>
        <w:t>ره گفت: مغ</w:t>
      </w:r>
      <w:r w:rsidR="0081653A">
        <w:rPr>
          <w:rStyle w:val="Char4"/>
          <w:rtl/>
        </w:rPr>
        <w:t>ی</w:t>
      </w:r>
      <w:r w:rsidRPr="0081653A">
        <w:rPr>
          <w:rStyle w:val="Char4"/>
          <w:rtl/>
        </w:rPr>
        <w:t>ره مال</w:t>
      </w:r>
      <w:r w:rsidR="0081653A">
        <w:rPr>
          <w:rStyle w:val="Char4"/>
          <w:rtl/>
        </w:rPr>
        <w:t>ی</w:t>
      </w:r>
      <w:r w:rsidRPr="0081653A">
        <w:rPr>
          <w:rStyle w:val="Char4"/>
          <w:rtl/>
        </w:rPr>
        <w:t>ات سنگ</w:t>
      </w:r>
      <w:r w:rsidR="0081653A">
        <w:rPr>
          <w:rStyle w:val="Char4"/>
          <w:rtl/>
        </w:rPr>
        <w:t>ی</w:t>
      </w:r>
      <w:r w:rsidRPr="0081653A">
        <w:rPr>
          <w:rStyle w:val="Char4"/>
          <w:rtl/>
        </w:rPr>
        <w:t>نى بر ذمّه‏ام گذاشته است، از او بخواه</w:t>
      </w:r>
      <w:r w:rsidR="0081653A">
        <w:rPr>
          <w:rStyle w:val="Char4"/>
          <w:rtl/>
        </w:rPr>
        <w:t>ی</w:t>
      </w:r>
      <w:r w:rsidRPr="0081653A">
        <w:rPr>
          <w:rStyle w:val="Char4"/>
          <w:rtl/>
        </w:rPr>
        <w:t>د تا نسبت به تخف</w:t>
      </w:r>
      <w:r w:rsidR="0081653A">
        <w:rPr>
          <w:rStyle w:val="Char4"/>
          <w:rtl/>
        </w:rPr>
        <w:t>ی</w:t>
      </w:r>
      <w:r w:rsidRPr="0081653A">
        <w:rPr>
          <w:rStyle w:val="Char4"/>
          <w:rtl/>
        </w:rPr>
        <w:t xml:space="preserve">ف آن اقدام </w:t>
      </w:r>
      <w:r w:rsidR="0081653A">
        <w:rPr>
          <w:rStyle w:val="Char4"/>
          <w:rtl/>
        </w:rPr>
        <w:t>ک</w:t>
      </w:r>
      <w:r w:rsidRPr="0081653A">
        <w:rPr>
          <w:rStyle w:val="Char4"/>
          <w:rtl/>
        </w:rPr>
        <w:t>ند.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پرس</w:t>
      </w:r>
      <w:r w:rsidR="0081653A">
        <w:rPr>
          <w:rStyle w:val="Char4"/>
          <w:rtl/>
        </w:rPr>
        <w:t>ی</w:t>
      </w:r>
      <w:r w:rsidRPr="0081653A">
        <w:rPr>
          <w:rStyle w:val="Char4"/>
          <w:rtl/>
        </w:rPr>
        <w:t>د به چه حرفه‏اى مهارت دارى؟ جواب داد: نجّارى، نقّاشى و آهنگرى. ا</w:t>
      </w:r>
      <w:r w:rsidR="0081653A">
        <w:rPr>
          <w:rStyle w:val="Char4"/>
          <w:rtl/>
        </w:rPr>
        <w:t>ی</w:t>
      </w:r>
      <w:r w:rsidRPr="0081653A">
        <w:rPr>
          <w:rStyle w:val="Char4"/>
          <w:rtl/>
        </w:rPr>
        <w:t>شان فرمود: به نظر من در برابر ا</w:t>
      </w:r>
      <w:r w:rsidR="0081653A">
        <w:rPr>
          <w:rStyle w:val="Char4"/>
          <w:rtl/>
        </w:rPr>
        <w:t>ی</w:t>
      </w:r>
      <w:r w:rsidRPr="0081653A">
        <w:rPr>
          <w:rStyle w:val="Char4"/>
          <w:rtl/>
        </w:rPr>
        <w:t>ن سه شغل پر درآمد مال</w:t>
      </w:r>
      <w:r w:rsidR="0081653A">
        <w:rPr>
          <w:rStyle w:val="Char4"/>
          <w:rtl/>
        </w:rPr>
        <w:t>ی</w:t>
      </w:r>
      <w:r w:rsidRPr="0081653A">
        <w:rPr>
          <w:rStyle w:val="Char4"/>
          <w:rtl/>
        </w:rPr>
        <w:t>ات تو ز</w:t>
      </w:r>
      <w:r w:rsidR="0081653A">
        <w:rPr>
          <w:rStyle w:val="Char4"/>
          <w:rtl/>
        </w:rPr>
        <w:t>ی</w:t>
      </w:r>
      <w:r w:rsidRPr="0081653A">
        <w:rPr>
          <w:rStyle w:val="Char4"/>
          <w:rtl/>
        </w:rPr>
        <w:t>اد ن</w:t>
      </w:r>
      <w:r w:rsidR="0081653A">
        <w:rPr>
          <w:rStyle w:val="Char4"/>
          <w:rtl/>
        </w:rPr>
        <w:t>ی</w:t>
      </w:r>
      <w:r w:rsidRPr="0081653A">
        <w:rPr>
          <w:rStyle w:val="Char4"/>
          <w:rtl/>
        </w:rPr>
        <w:t xml:space="preserve">ست، از خدا بترس و با </w:t>
      </w:r>
      <w:r w:rsidR="0081653A">
        <w:rPr>
          <w:rStyle w:val="Char4"/>
          <w:rtl/>
        </w:rPr>
        <w:t>ک</w:t>
      </w:r>
      <w:r w:rsidRPr="0081653A">
        <w:rPr>
          <w:rStyle w:val="Char4"/>
          <w:rtl/>
        </w:rPr>
        <w:t>ارفرماى خود به ن</w:t>
      </w:r>
      <w:r w:rsidR="0081653A">
        <w:rPr>
          <w:rStyle w:val="Char4"/>
          <w:rtl/>
        </w:rPr>
        <w:t>ک</w:t>
      </w:r>
      <w:r w:rsidRPr="0081653A">
        <w:rPr>
          <w:rStyle w:val="Char4"/>
          <w:rtl/>
        </w:rPr>
        <w:t>و</w:t>
      </w:r>
      <w:r w:rsidR="0081653A">
        <w:rPr>
          <w:rStyle w:val="Char4"/>
          <w:rtl/>
        </w:rPr>
        <w:t>ی</w:t>
      </w:r>
      <w:r w:rsidRPr="0081653A">
        <w:rPr>
          <w:rStyle w:val="Char4"/>
          <w:rtl/>
        </w:rPr>
        <w:t xml:space="preserve">ى رفتار </w:t>
      </w:r>
      <w:r w:rsidR="0081653A">
        <w:rPr>
          <w:rStyle w:val="Char4"/>
          <w:rtl/>
        </w:rPr>
        <w:t>ک</w:t>
      </w:r>
      <w:r w:rsidRPr="0081653A">
        <w:rPr>
          <w:rStyle w:val="Char4"/>
          <w:rtl/>
        </w:rPr>
        <w:t>ن!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اراده داشت </w:t>
      </w:r>
      <w:r w:rsidR="0081653A">
        <w:rPr>
          <w:rStyle w:val="Char4"/>
          <w:rtl/>
        </w:rPr>
        <w:t>ک</w:t>
      </w:r>
      <w:r w:rsidRPr="0081653A">
        <w:rPr>
          <w:rStyle w:val="Char4"/>
          <w:rtl/>
        </w:rPr>
        <w:t>ه مغ</w:t>
      </w:r>
      <w:r w:rsidR="0081653A">
        <w:rPr>
          <w:rStyle w:val="Char4"/>
          <w:rtl/>
        </w:rPr>
        <w:t>ی</w:t>
      </w:r>
      <w:r w:rsidRPr="0081653A">
        <w:rPr>
          <w:rStyle w:val="Char4"/>
          <w:rtl/>
        </w:rPr>
        <w:t xml:space="preserve">ره را در حقّ او سفارش </w:t>
      </w:r>
      <w:r w:rsidR="0081653A">
        <w:rPr>
          <w:rStyle w:val="Char4"/>
          <w:rtl/>
        </w:rPr>
        <w:t>ک</w:t>
      </w:r>
      <w:r w:rsidRPr="0081653A">
        <w:rPr>
          <w:rStyle w:val="Char4"/>
          <w:rtl/>
        </w:rPr>
        <w:t xml:space="preserve">ند. ابولؤلؤ با قلبى پر از </w:t>
      </w:r>
      <w:r w:rsidR="0081653A">
        <w:rPr>
          <w:rStyle w:val="Char4"/>
          <w:rtl/>
        </w:rPr>
        <w:t>کی</w:t>
      </w:r>
      <w:r w:rsidRPr="0081653A">
        <w:rPr>
          <w:rStyle w:val="Char4"/>
          <w:rtl/>
        </w:rPr>
        <w:t xml:space="preserve">نه و خشم از آن جا بازگشت و خنجرى دو سره ساخت و با زهر آلوده </w:t>
      </w:r>
      <w:r w:rsidR="0081653A">
        <w:rPr>
          <w:rStyle w:val="Char4"/>
          <w:rtl/>
        </w:rPr>
        <w:t>ک</w:t>
      </w:r>
      <w:r w:rsidRPr="0081653A">
        <w:rPr>
          <w:rStyle w:val="Char4"/>
          <w:rtl/>
        </w:rPr>
        <w:t xml:space="preserve">رد. سپس آن را نزد «هرمزان»، </w:t>
      </w:r>
      <w:r w:rsidR="0081653A">
        <w:rPr>
          <w:rStyle w:val="Char4"/>
          <w:rtl/>
        </w:rPr>
        <w:t>یک</w:t>
      </w:r>
      <w:r w:rsidRPr="0081653A">
        <w:rPr>
          <w:rStyle w:val="Char4"/>
          <w:rtl/>
        </w:rPr>
        <w:t>ى از سرداران قد</w:t>
      </w:r>
      <w:r w:rsidR="0081653A">
        <w:rPr>
          <w:rStyle w:val="Char4"/>
          <w:rtl/>
        </w:rPr>
        <w:t>ی</w:t>
      </w:r>
      <w:r w:rsidRPr="0081653A">
        <w:rPr>
          <w:rStyle w:val="Char4"/>
          <w:rtl/>
        </w:rPr>
        <w:t>م ا</w:t>
      </w:r>
      <w:r w:rsidR="0081653A">
        <w:rPr>
          <w:rStyle w:val="Char4"/>
          <w:rtl/>
        </w:rPr>
        <w:t>ی</w:t>
      </w:r>
      <w:r w:rsidRPr="0081653A">
        <w:rPr>
          <w:rStyle w:val="Char4"/>
          <w:rtl/>
        </w:rPr>
        <w:t>رانى برد و به او گفت: به نظرت ا</w:t>
      </w:r>
      <w:r w:rsidR="0081653A">
        <w:rPr>
          <w:rStyle w:val="Char4"/>
          <w:rtl/>
        </w:rPr>
        <w:t>ی</w:t>
      </w:r>
      <w:r w:rsidRPr="0081653A">
        <w:rPr>
          <w:rStyle w:val="Char4"/>
          <w:rtl/>
        </w:rPr>
        <w:t xml:space="preserve">ن خنجر چطور است؟ هرمزان گفت: هر </w:t>
      </w:r>
      <w:r w:rsidR="0081653A">
        <w:rPr>
          <w:rStyle w:val="Char4"/>
          <w:rtl/>
        </w:rPr>
        <w:t>ک</w:t>
      </w:r>
      <w:r w:rsidRPr="0081653A">
        <w:rPr>
          <w:rStyle w:val="Char4"/>
          <w:rtl/>
        </w:rPr>
        <w:t>س را با آن بزنى خواهد مرد. بد</w:t>
      </w:r>
      <w:r w:rsidR="0081653A">
        <w:rPr>
          <w:rStyle w:val="Char4"/>
          <w:rtl/>
        </w:rPr>
        <w:t>ی</w:t>
      </w:r>
      <w:r w:rsidRPr="0081653A">
        <w:rPr>
          <w:rStyle w:val="Char4"/>
          <w:rtl/>
        </w:rPr>
        <w:t>ن ترت</w:t>
      </w:r>
      <w:r w:rsidR="0081653A">
        <w:rPr>
          <w:rStyle w:val="Char4"/>
          <w:rtl/>
        </w:rPr>
        <w:t>ی</w:t>
      </w:r>
      <w:r w:rsidRPr="0081653A">
        <w:rPr>
          <w:rStyle w:val="Char4"/>
          <w:rtl/>
        </w:rPr>
        <w:t>ب توطئه‏اى ننگ</w:t>
      </w:r>
      <w:r w:rsidR="0081653A">
        <w:rPr>
          <w:rStyle w:val="Char4"/>
          <w:rtl/>
        </w:rPr>
        <w:t>ی</w:t>
      </w:r>
      <w:r w:rsidRPr="0081653A">
        <w:rPr>
          <w:rStyle w:val="Char4"/>
          <w:rtl/>
        </w:rPr>
        <w:t>ن به دست مجوس</w:t>
      </w:r>
      <w:r w:rsidR="0081653A">
        <w:rPr>
          <w:rStyle w:val="Char4"/>
          <w:rtl/>
        </w:rPr>
        <w:t>ی</w:t>
      </w:r>
      <w:r w:rsidRPr="0081653A">
        <w:rPr>
          <w:rStyle w:val="Char4"/>
          <w:rtl/>
        </w:rPr>
        <w:t xml:space="preserve">ان </w:t>
      </w:r>
      <w:r w:rsidRPr="00B21330">
        <w:rPr>
          <w:rFonts w:asciiTheme="majorBidi" w:hAnsiTheme="majorBidi" w:cstheme="majorBidi"/>
          <w:sz w:val="20"/>
          <w:szCs w:val="20"/>
          <w:rtl/>
        </w:rPr>
        <w:t>[</w:t>
      </w:r>
      <w:r w:rsidRPr="0081653A">
        <w:rPr>
          <w:rStyle w:val="Char4"/>
          <w:rtl/>
        </w:rPr>
        <w:t xml:space="preserve">و </w:t>
      </w:r>
      <w:r w:rsidR="0081653A">
        <w:rPr>
          <w:rStyle w:val="Char4"/>
          <w:rtl/>
        </w:rPr>
        <w:t>ی</w:t>
      </w:r>
      <w:r w:rsidRPr="0081653A">
        <w:rPr>
          <w:rStyle w:val="Char4"/>
          <w:rtl/>
        </w:rPr>
        <w:t>هود</w:t>
      </w:r>
      <w:r w:rsidR="0081653A">
        <w:rPr>
          <w:rStyle w:val="Char4"/>
          <w:rtl/>
        </w:rPr>
        <w:t>ی</w:t>
      </w:r>
      <w:r w:rsidRPr="0081653A">
        <w:rPr>
          <w:rStyle w:val="Char4"/>
          <w:rtl/>
        </w:rPr>
        <w:t>ان</w:t>
      </w:r>
      <w:r w:rsidRPr="00B21330">
        <w:rPr>
          <w:rFonts w:asciiTheme="majorBidi" w:hAnsiTheme="majorBidi" w:cstheme="majorBidi"/>
          <w:sz w:val="20"/>
          <w:szCs w:val="20"/>
          <w:rtl/>
        </w:rPr>
        <w:t>]</w:t>
      </w:r>
      <w:r w:rsidRPr="0081653A">
        <w:rPr>
          <w:rStyle w:val="Char4"/>
          <w:rtl/>
        </w:rPr>
        <w:t xml:space="preserve"> در حال ش</w:t>
      </w:r>
      <w:r w:rsidR="0081653A">
        <w:rPr>
          <w:rStyle w:val="Char4"/>
          <w:rtl/>
        </w:rPr>
        <w:t>ک</w:t>
      </w:r>
      <w:r w:rsidRPr="0081653A">
        <w:rPr>
          <w:rStyle w:val="Char4"/>
          <w:rtl/>
        </w:rPr>
        <w:t>ل‏گ</w:t>
      </w:r>
      <w:r w:rsidR="0081653A">
        <w:rPr>
          <w:rStyle w:val="Char4"/>
          <w:rtl/>
        </w:rPr>
        <w:t>ی</w:t>
      </w:r>
      <w:r w:rsidRPr="0081653A">
        <w:rPr>
          <w:rStyle w:val="Char4"/>
          <w:rtl/>
        </w:rPr>
        <w:t xml:space="preserve">رى بود </w:t>
      </w:r>
      <w:r w:rsidR="0081653A">
        <w:rPr>
          <w:rStyle w:val="Char4"/>
          <w:rtl/>
        </w:rPr>
        <w:t>ک</w:t>
      </w:r>
      <w:r w:rsidRPr="0081653A">
        <w:rPr>
          <w:rStyle w:val="Char4"/>
          <w:rtl/>
        </w:rPr>
        <w:t>ه بر</w:t>
      </w:r>
      <w:r w:rsidR="00694CA2" w:rsidRPr="0081653A">
        <w:rPr>
          <w:rStyle w:val="Char4"/>
          <w:rFonts w:hint="cs"/>
          <w:rtl/>
        </w:rPr>
        <w:t xml:space="preserve"> </w:t>
      </w:r>
      <w:r w:rsidRPr="0081653A">
        <w:rPr>
          <w:rStyle w:val="Char4"/>
          <w:rtl/>
        </w:rPr>
        <w:t xml:space="preserve">اساس خشم و </w:t>
      </w:r>
      <w:r w:rsidR="0081653A">
        <w:rPr>
          <w:rStyle w:val="Char4"/>
          <w:rtl/>
        </w:rPr>
        <w:t>کی</w:t>
      </w:r>
      <w:r w:rsidRPr="0081653A">
        <w:rPr>
          <w:rStyle w:val="Char4"/>
          <w:rtl/>
        </w:rPr>
        <w:t>ن ملّى و م</w:t>
      </w:r>
      <w:r w:rsidR="0081653A">
        <w:rPr>
          <w:rStyle w:val="Char4"/>
          <w:rtl/>
        </w:rPr>
        <w:t>ی</w:t>
      </w:r>
      <w:r w:rsidRPr="0081653A">
        <w:rPr>
          <w:rStyle w:val="Char4"/>
          <w:rtl/>
        </w:rPr>
        <w:t>هنى و انتقام‏جو</w:t>
      </w:r>
      <w:r w:rsidR="0081653A">
        <w:rPr>
          <w:rStyle w:val="Char4"/>
          <w:rtl/>
        </w:rPr>
        <w:t>ی</w:t>
      </w:r>
      <w:r w:rsidRPr="0081653A">
        <w:rPr>
          <w:rStyle w:val="Char4"/>
          <w:rtl/>
        </w:rPr>
        <w:t>ى شخصى، طرح‏ر</w:t>
      </w:r>
      <w:r w:rsidR="0081653A">
        <w:rPr>
          <w:rStyle w:val="Char4"/>
          <w:rtl/>
        </w:rPr>
        <w:t>ی</w:t>
      </w:r>
      <w:r w:rsidRPr="0081653A">
        <w:rPr>
          <w:rStyle w:val="Char4"/>
          <w:rtl/>
        </w:rPr>
        <w:t xml:space="preserve">زى شده بود. </w:t>
      </w:r>
    </w:p>
    <w:p w:rsidR="00C04627" w:rsidRPr="0081653A" w:rsidRDefault="00C04627" w:rsidP="00D0123D">
      <w:pPr>
        <w:jc w:val="both"/>
        <w:rPr>
          <w:rStyle w:val="Char4"/>
          <w:rtl/>
        </w:rPr>
      </w:pPr>
      <w:r w:rsidRPr="0081653A">
        <w:rPr>
          <w:rStyle w:val="Char4"/>
          <w:rtl/>
        </w:rPr>
        <w:t>عبدالرحمن بن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روز شهادت حضرت عمر</w:t>
      </w:r>
      <w:r w:rsidR="00694CA2" w:rsidRPr="00694CA2">
        <w:rPr>
          <w:rFonts w:ascii="KRM" w:hAnsi="KRM" w:cs="CTraditional Arabic" w:hint="cs"/>
          <w:rtl/>
        </w:rPr>
        <w:t>س</w:t>
      </w:r>
      <w:r w:rsidRPr="0081653A">
        <w:rPr>
          <w:rStyle w:val="Char4"/>
          <w:rtl/>
        </w:rPr>
        <w:t xml:space="preserve"> گفت: د</w:t>
      </w:r>
      <w:r w:rsidR="0081653A">
        <w:rPr>
          <w:rStyle w:val="Char4"/>
          <w:rtl/>
        </w:rPr>
        <w:t>ی</w:t>
      </w:r>
      <w:r w:rsidRPr="0081653A">
        <w:rPr>
          <w:rStyle w:val="Char4"/>
          <w:rtl/>
        </w:rPr>
        <w:t>شب، هرمزان و ابولؤلؤ و جف</w:t>
      </w:r>
      <w:r w:rsidR="0081653A">
        <w:rPr>
          <w:rStyle w:val="Char4"/>
          <w:rtl/>
        </w:rPr>
        <w:t>ی</w:t>
      </w:r>
      <w:r w:rsidRPr="0081653A">
        <w:rPr>
          <w:rStyle w:val="Char4"/>
          <w:rtl/>
        </w:rPr>
        <w:t>نه را د</w:t>
      </w:r>
      <w:r w:rsidR="0081653A">
        <w:rPr>
          <w:rStyle w:val="Char4"/>
          <w:rtl/>
        </w:rPr>
        <w:t>ی</w:t>
      </w:r>
      <w:r w:rsidRPr="0081653A">
        <w:rPr>
          <w:rStyle w:val="Char4"/>
          <w:rtl/>
        </w:rPr>
        <w:t xml:space="preserve">دم </w:t>
      </w:r>
      <w:r w:rsidR="0081653A">
        <w:rPr>
          <w:rStyle w:val="Char4"/>
          <w:rtl/>
        </w:rPr>
        <w:t>ک</w:t>
      </w:r>
      <w:r w:rsidRPr="0081653A">
        <w:rPr>
          <w:rStyle w:val="Char4"/>
          <w:rtl/>
        </w:rPr>
        <w:t>ه در گوشه‏اى با هم بس</w:t>
      </w:r>
      <w:r w:rsidR="0081653A">
        <w:rPr>
          <w:rStyle w:val="Char4"/>
          <w:rtl/>
        </w:rPr>
        <w:t>ی</w:t>
      </w:r>
      <w:r w:rsidRPr="0081653A">
        <w:rPr>
          <w:rStyle w:val="Char4"/>
          <w:rtl/>
        </w:rPr>
        <w:t>ار محرمانه گفت و گو مى‏</w:t>
      </w:r>
      <w:r w:rsidR="0081653A">
        <w:rPr>
          <w:rStyle w:val="Char4"/>
          <w:rtl/>
        </w:rPr>
        <w:t>ک</w:t>
      </w:r>
      <w:r w:rsidRPr="0081653A">
        <w:rPr>
          <w:rStyle w:val="Char4"/>
          <w:rtl/>
        </w:rPr>
        <w:t>ردند، وقتى برخاستند د</w:t>
      </w:r>
      <w:r w:rsidR="0081653A">
        <w:rPr>
          <w:rStyle w:val="Char4"/>
          <w:rtl/>
        </w:rPr>
        <w:t>ی</w:t>
      </w:r>
      <w:r w:rsidRPr="0081653A">
        <w:rPr>
          <w:rStyle w:val="Char4"/>
          <w:rtl/>
        </w:rPr>
        <w:t xml:space="preserve">دم </w:t>
      </w:r>
      <w:r w:rsidR="0081653A">
        <w:rPr>
          <w:rStyle w:val="Char4"/>
          <w:rtl/>
        </w:rPr>
        <w:t>ک</w:t>
      </w:r>
      <w:r w:rsidRPr="0081653A">
        <w:rPr>
          <w:rStyle w:val="Char4"/>
          <w:rtl/>
        </w:rPr>
        <w:t>ه هم</w:t>
      </w:r>
      <w:r w:rsidR="0081653A">
        <w:rPr>
          <w:rStyle w:val="Char4"/>
          <w:rtl/>
        </w:rPr>
        <w:t>ی</w:t>
      </w:r>
      <w:r w:rsidRPr="0081653A">
        <w:rPr>
          <w:rStyle w:val="Char4"/>
          <w:rtl/>
        </w:rPr>
        <w:t xml:space="preserve">ن خنجر </w:t>
      </w:r>
      <w:r w:rsidR="0081653A">
        <w:rPr>
          <w:rStyle w:val="Char4"/>
          <w:rtl/>
        </w:rPr>
        <w:t>ک</w:t>
      </w:r>
      <w:r w:rsidRPr="0081653A">
        <w:rPr>
          <w:rStyle w:val="Char4"/>
          <w:rtl/>
        </w:rPr>
        <w:t>ه باآن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شهادت رس</w:t>
      </w:r>
      <w:r w:rsidR="0081653A">
        <w:rPr>
          <w:rStyle w:val="Char4"/>
          <w:rtl/>
        </w:rPr>
        <w:t>ی</w:t>
      </w:r>
      <w:r w:rsidRPr="0081653A">
        <w:rPr>
          <w:rStyle w:val="Char4"/>
          <w:rtl/>
        </w:rPr>
        <w:t xml:space="preserve">ده است از دست </w:t>
      </w:r>
      <w:r w:rsidR="0081653A">
        <w:rPr>
          <w:rStyle w:val="Char4"/>
          <w:rtl/>
        </w:rPr>
        <w:t>یک</w:t>
      </w:r>
      <w:r w:rsidRPr="0081653A">
        <w:rPr>
          <w:rStyle w:val="Char4"/>
          <w:rtl/>
        </w:rPr>
        <w:t>ى از</w:t>
      </w:r>
      <w:r w:rsidR="00EB32F2">
        <w:rPr>
          <w:rStyle w:val="Char4"/>
          <w:rtl/>
        </w:rPr>
        <w:t xml:space="preserve"> آن‌ها </w:t>
      </w:r>
      <w:r w:rsidRPr="0081653A">
        <w:rPr>
          <w:rStyle w:val="Char4"/>
          <w:rtl/>
        </w:rPr>
        <w:t>به زم</w:t>
      </w:r>
      <w:r w:rsidR="0081653A">
        <w:rPr>
          <w:rStyle w:val="Char4"/>
          <w:rtl/>
        </w:rPr>
        <w:t>ی</w:t>
      </w:r>
      <w:r w:rsidRPr="0081653A">
        <w:rPr>
          <w:rStyle w:val="Char4"/>
          <w:rtl/>
        </w:rPr>
        <w:t xml:space="preserve">ن افتاد. </w:t>
      </w:r>
    </w:p>
    <w:p w:rsidR="00C04627" w:rsidRPr="0081653A" w:rsidRDefault="00C04627" w:rsidP="00D0123D">
      <w:pPr>
        <w:jc w:val="both"/>
        <w:rPr>
          <w:rStyle w:val="Char4"/>
          <w:rtl/>
        </w:rPr>
      </w:pPr>
      <w:r w:rsidRPr="0081653A">
        <w:rPr>
          <w:rStyle w:val="Char4"/>
          <w:rtl/>
        </w:rPr>
        <w:t>به هم</w:t>
      </w:r>
      <w:r w:rsidR="0081653A">
        <w:rPr>
          <w:rStyle w:val="Char4"/>
          <w:rtl/>
        </w:rPr>
        <w:t>ی</w:t>
      </w:r>
      <w:r w:rsidRPr="0081653A">
        <w:rPr>
          <w:rStyle w:val="Char4"/>
          <w:rtl/>
        </w:rPr>
        <w:t>ن دل</w:t>
      </w:r>
      <w:r w:rsidR="0081653A">
        <w:rPr>
          <w:rStyle w:val="Char4"/>
          <w:rtl/>
        </w:rPr>
        <w:t>ی</w:t>
      </w:r>
      <w:r w:rsidRPr="0081653A">
        <w:rPr>
          <w:rStyle w:val="Char4"/>
          <w:rtl/>
        </w:rPr>
        <w:t>ل بس</w:t>
      </w:r>
      <w:r w:rsidR="0081653A">
        <w:rPr>
          <w:rStyle w:val="Char4"/>
          <w:rtl/>
        </w:rPr>
        <w:t>ی</w:t>
      </w:r>
      <w:r w:rsidRPr="0081653A">
        <w:rPr>
          <w:rStyle w:val="Char4"/>
          <w:rtl/>
        </w:rPr>
        <w:t>ارى از محقّقان مى‏گو</w:t>
      </w:r>
      <w:r w:rsidR="0081653A">
        <w:rPr>
          <w:rStyle w:val="Char4"/>
          <w:rtl/>
        </w:rPr>
        <w:t>ی</w:t>
      </w:r>
      <w:r w:rsidRPr="0081653A">
        <w:rPr>
          <w:rStyle w:val="Char4"/>
          <w:rtl/>
        </w:rPr>
        <w:t>ند: قتل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براساس برنامه‏اى از پ</w:t>
      </w:r>
      <w:r w:rsidR="0081653A">
        <w:rPr>
          <w:rStyle w:val="Char4"/>
          <w:rtl/>
        </w:rPr>
        <w:t>ی</w:t>
      </w:r>
      <w:r w:rsidRPr="0081653A">
        <w:rPr>
          <w:rStyle w:val="Char4"/>
          <w:rtl/>
        </w:rPr>
        <w:t>ش طرح شده و دس</w:t>
      </w:r>
      <w:r w:rsidR="0081653A">
        <w:rPr>
          <w:rStyle w:val="Char4"/>
          <w:rtl/>
        </w:rPr>
        <w:t>ی</w:t>
      </w:r>
      <w:r w:rsidRPr="0081653A">
        <w:rPr>
          <w:rStyle w:val="Char4"/>
          <w:rtl/>
        </w:rPr>
        <w:t xml:space="preserve">سه‏اى سازمان </w:t>
      </w:r>
      <w:r w:rsidR="0081653A">
        <w:rPr>
          <w:rStyle w:val="Char4"/>
          <w:rtl/>
        </w:rPr>
        <w:t>ی</w:t>
      </w:r>
      <w:r w:rsidRPr="0081653A">
        <w:rPr>
          <w:rStyle w:val="Char4"/>
          <w:rtl/>
        </w:rPr>
        <w:t xml:space="preserve">افته صورت گرفته </w:t>
      </w:r>
      <w:r w:rsidR="0081653A">
        <w:rPr>
          <w:rStyle w:val="Char4"/>
          <w:rtl/>
        </w:rPr>
        <w:t>ک</w:t>
      </w:r>
      <w:r w:rsidRPr="0081653A">
        <w:rPr>
          <w:rStyle w:val="Char4"/>
          <w:rtl/>
        </w:rPr>
        <w:t>ه مجوس</w:t>
      </w:r>
      <w:r w:rsidR="0081653A">
        <w:rPr>
          <w:rStyle w:val="Char4"/>
          <w:rtl/>
        </w:rPr>
        <w:t>ی</w:t>
      </w:r>
      <w:r w:rsidRPr="0081653A">
        <w:rPr>
          <w:rStyle w:val="Char4"/>
          <w:rtl/>
        </w:rPr>
        <w:t>ان ا</w:t>
      </w:r>
      <w:r w:rsidR="0081653A">
        <w:rPr>
          <w:rStyle w:val="Char4"/>
          <w:rtl/>
        </w:rPr>
        <w:t>ی</w:t>
      </w:r>
      <w:r w:rsidRPr="0081653A">
        <w:rPr>
          <w:rStyle w:val="Char4"/>
          <w:rtl/>
        </w:rPr>
        <w:t xml:space="preserve">رانى و </w:t>
      </w:r>
      <w:r w:rsidR="0081653A">
        <w:rPr>
          <w:rStyle w:val="Char4"/>
          <w:rtl/>
        </w:rPr>
        <w:t>ی</w:t>
      </w:r>
      <w:r w:rsidRPr="0081653A">
        <w:rPr>
          <w:rStyle w:val="Char4"/>
          <w:rtl/>
        </w:rPr>
        <w:t>هود</w:t>
      </w:r>
      <w:r w:rsidR="0081653A">
        <w:rPr>
          <w:rStyle w:val="Char4"/>
          <w:rtl/>
        </w:rPr>
        <w:t>ی</w:t>
      </w:r>
      <w:r w:rsidRPr="0081653A">
        <w:rPr>
          <w:rStyle w:val="Char4"/>
          <w:rtl/>
        </w:rPr>
        <w:t>ان، با هم شر</w:t>
      </w:r>
      <w:r w:rsidR="0081653A">
        <w:rPr>
          <w:rStyle w:val="Char4"/>
          <w:rtl/>
        </w:rPr>
        <w:t>یک</w:t>
      </w:r>
      <w:r w:rsidRPr="0081653A">
        <w:rPr>
          <w:rStyle w:val="Char4"/>
          <w:rtl/>
        </w:rPr>
        <w:t xml:space="preserve"> بودند. ا</w:t>
      </w:r>
      <w:r w:rsidR="0081653A">
        <w:rPr>
          <w:rStyle w:val="Char4"/>
          <w:rtl/>
        </w:rPr>
        <w:t>ی</w:t>
      </w:r>
      <w:r w:rsidRPr="0081653A">
        <w:rPr>
          <w:rStyle w:val="Char4"/>
          <w:rtl/>
        </w:rPr>
        <w:t xml:space="preserve">ن گونه حوادث از ملت‏هاى مغلوب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شورشان فتح شده و آزادى و سلطه‏ى خود را </w:t>
      </w:r>
      <w:r w:rsidR="0081653A">
        <w:rPr>
          <w:rStyle w:val="Char4"/>
          <w:rtl/>
        </w:rPr>
        <w:t>ک</w:t>
      </w:r>
      <w:r w:rsidRPr="0081653A">
        <w:rPr>
          <w:rStyle w:val="Char4"/>
          <w:rtl/>
        </w:rPr>
        <w:t xml:space="preserve">ه در راه اغراض شخصى و نژادى به </w:t>
      </w:r>
      <w:r w:rsidR="0081653A">
        <w:rPr>
          <w:rStyle w:val="Char4"/>
          <w:rtl/>
        </w:rPr>
        <w:t>ک</w:t>
      </w:r>
      <w:r w:rsidRPr="0081653A">
        <w:rPr>
          <w:rStyle w:val="Char4"/>
          <w:rtl/>
        </w:rPr>
        <w:t>ار مى‏گرفتند، از دست داده‏اند، تازگى ندارد و جاى شگفتى ن</w:t>
      </w:r>
      <w:r w:rsidR="0081653A">
        <w:rPr>
          <w:rStyle w:val="Char4"/>
          <w:rtl/>
        </w:rPr>
        <w:t>ی</w:t>
      </w:r>
      <w:r w:rsidRPr="0081653A">
        <w:rPr>
          <w:rStyle w:val="Char4"/>
          <w:rtl/>
        </w:rPr>
        <w:t xml:space="preserve">ست. </w:t>
      </w:r>
    </w:p>
    <w:p w:rsidR="00C04627" w:rsidRPr="004B05DD" w:rsidRDefault="00C04627" w:rsidP="00997D3E">
      <w:pPr>
        <w:jc w:val="both"/>
        <w:rPr>
          <w:rtl/>
        </w:rPr>
      </w:pPr>
      <w:r w:rsidRPr="0081653A">
        <w:rPr>
          <w:rStyle w:val="Char4"/>
          <w:rtl/>
        </w:rPr>
        <w:t>داستان شهادت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ا</w:t>
      </w:r>
      <w:r w:rsidR="0081653A">
        <w:rPr>
          <w:rStyle w:val="Char4"/>
          <w:rtl/>
        </w:rPr>
        <w:t>ی</w:t>
      </w:r>
      <w:r w:rsidRPr="0081653A">
        <w:rPr>
          <w:rStyle w:val="Char4"/>
          <w:rtl/>
        </w:rPr>
        <w:t xml:space="preserve">ن قرار بود </w:t>
      </w:r>
      <w:r w:rsidR="0081653A">
        <w:rPr>
          <w:rStyle w:val="Char4"/>
          <w:rtl/>
        </w:rPr>
        <w:t>ک</w:t>
      </w:r>
      <w:r w:rsidRPr="0081653A">
        <w:rPr>
          <w:rStyle w:val="Char4"/>
          <w:rtl/>
        </w:rPr>
        <w:t>ه چندى بعد از ا</w:t>
      </w:r>
      <w:r w:rsidR="0081653A">
        <w:rPr>
          <w:rStyle w:val="Char4"/>
          <w:rtl/>
        </w:rPr>
        <w:t>ی</w:t>
      </w:r>
      <w:r w:rsidRPr="0081653A">
        <w:rPr>
          <w:rStyle w:val="Char4"/>
          <w:rtl/>
        </w:rPr>
        <w:t>ن ماجرا وقتى</w:t>
      </w:r>
      <w:r w:rsidRPr="0081653A">
        <w:rPr>
          <w:rStyle w:val="Char4"/>
          <w:rFonts w:hint="cs"/>
          <w:rtl/>
        </w:rPr>
        <w:t xml:space="preserve"> </w:t>
      </w:r>
      <w:r w:rsidRPr="0081653A">
        <w:rPr>
          <w:rStyle w:val="Char4"/>
          <w:rtl/>
        </w:rPr>
        <w:t>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مشغول اقامه‏ى نماز صبح بود، لحظه‏اى پس از آن</w:t>
      </w:r>
      <w:r w:rsidR="0081653A">
        <w:rPr>
          <w:rStyle w:val="Char4"/>
          <w:rtl/>
        </w:rPr>
        <w:t>ک</w:t>
      </w:r>
      <w:r w:rsidRPr="0081653A">
        <w:rPr>
          <w:rStyle w:val="Char4"/>
          <w:rtl/>
        </w:rPr>
        <w:t>ه نخست</w:t>
      </w:r>
      <w:r w:rsidR="0081653A">
        <w:rPr>
          <w:rStyle w:val="Char4"/>
          <w:rtl/>
        </w:rPr>
        <w:t>ی</w:t>
      </w:r>
      <w:r w:rsidRPr="0081653A">
        <w:rPr>
          <w:rStyle w:val="Char4"/>
          <w:rtl/>
        </w:rPr>
        <w:t>ن ت</w:t>
      </w:r>
      <w:r w:rsidR="0081653A">
        <w:rPr>
          <w:rStyle w:val="Char4"/>
          <w:rtl/>
        </w:rPr>
        <w:t>ک</w:t>
      </w:r>
      <w:r w:rsidRPr="0081653A">
        <w:rPr>
          <w:rStyle w:val="Char4"/>
          <w:rtl/>
        </w:rPr>
        <w:t>ب</w:t>
      </w:r>
      <w:r w:rsidR="0081653A">
        <w:rPr>
          <w:rStyle w:val="Char4"/>
          <w:rtl/>
        </w:rPr>
        <w:t>ی</w:t>
      </w:r>
      <w:r w:rsidRPr="0081653A">
        <w:rPr>
          <w:rStyle w:val="Char4"/>
          <w:rtl/>
        </w:rPr>
        <w:t>ر را گفت، ناگاه فر</w:t>
      </w:r>
      <w:r w:rsidR="0081653A">
        <w:rPr>
          <w:rStyle w:val="Char4"/>
          <w:rtl/>
        </w:rPr>
        <w:t>ی</w:t>
      </w:r>
      <w:r w:rsidRPr="0081653A">
        <w:rPr>
          <w:rStyle w:val="Char4"/>
          <w:rtl/>
        </w:rPr>
        <w:t xml:space="preserve">اد برآورد </w:t>
      </w:r>
      <w:r w:rsidR="0081653A">
        <w:rPr>
          <w:rStyle w:val="Char4"/>
          <w:rtl/>
        </w:rPr>
        <w:t>ک</w:t>
      </w:r>
      <w:r w:rsidRPr="0081653A">
        <w:rPr>
          <w:rStyle w:val="Char4"/>
          <w:rtl/>
        </w:rPr>
        <w:t>ه سگى مرا از پا درآورد، مسلمانان به سوى او شتافتند، د</w:t>
      </w:r>
      <w:r w:rsidR="0081653A">
        <w:rPr>
          <w:rStyle w:val="Char4"/>
          <w:rtl/>
        </w:rPr>
        <w:t>ی</w:t>
      </w:r>
      <w:r w:rsidRPr="0081653A">
        <w:rPr>
          <w:rStyle w:val="Char4"/>
          <w:rtl/>
        </w:rPr>
        <w:t xml:space="preserve">دند </w:t>
      </w:r>
      <w:r w:rsidR="0081653A">
        <w:rPr>
          <w:rStyle w:val="Char4"/>
          <w:rtl/>
        </w:rPr>
        <w:t>ک</w:t>
      </w:r>
      <w:r w:rsidRPr="0081653A">
        <w:rPr>
          <w:rStyle w:val="Char4"/>
          <w:rtl/>
        </w:rPr>
        <w:t>ه ف</w:t>
      </w:r>
      <w:r w:rsidR="0081653A">
        <w:rPr>
          <w:rStyle w:val="Char4"/>
          <w:rtl/>
        </w:rPr>
        <w:t>ی</w:t>
      </w:r>
      <w:r w:rsidRPr="0081653A">
        <w:rPr>
          <w:rStyle w:val="Char4"/>
          <w:rtl/>
        </w:rPr>
        <w:t xml:space="preserve">روز شش ضربه‏ى خنجر بر او وارد </w:t>
      </w:r>
      <w:r w:rsidR="0081653A">
        <w:rPr>
          <w:rStyle w:val="Char4"/>
          <w:rtl/>
        </w:rPr>
        <w:t>ک</w:t>
      </w:r>
      <w:r w:rsidRPr="0081653A">
        <w:rPr>
          <w:rStyle w:val="Char4"/>
          <w:rtl/>
        </w:rPr>
        <w:t xml:space="preserve">رده است و از چپ و راست، مسلمانانى را </w:t>
      </w:r>
      <w:r w:rsidR="0081653A">
        <w:rPr>
          <w:rStyle w:val="Char4"/>
          <w:rtl/>
        </w:rPr>
        <w:t>ک</w:t>
      </w:r>
      <w:r w:rsidRPr="0081653A">
        <w:rPr>
          <w:rStyle w:val="Char4"/>
          <w:rtl/>
        </w:rPr>
        <w:t>ه در مس</w:t>
      </w:r>
      <w:r w:rsidR="0081653A">
        <w:rPr>
          <w:rStyle w:val="Char4"/>
          <w:rtl/>
        </w:rPr>
        <w:t>ی</w:t>
      </w:r>
      <w:r w:rsidRPr="0081653A">
        <w:rPr>
          <w:rStyle w:val="Char4"/>
          <w:rtl/>
        </w:rPr>
        <w:t>ر او هستند با خنجر دو سره</w:t>
      </w:r>
      <w:r w:rsidRPr="00E43D01">
        <w:rPr>
          <w:rStyle w:val="Char4"/>
          <w:rFonts w:hint="cs"/>
          <w:vertAlign w:val="superscript"/>
          <w:rtl/>
        </w:rPr>
        <w:t>(</w:t>
      </w:r>
      <w:r w:rsidRPr="00E43D01">
        <w:rPr>
          <w:rStyle w:val="Char4"/>
          <w:vertAlign w:val="superscript"/>
          <w:rtl/>
        </w:rPr>
        <w:footnoteReference w:id="320"/>
      </w:r>
      <w:r w:rsidRPr="00E43D01">
        <w:rPr>
          <w:rStyle w:val="Char4"/>
          <w:rFonts w:hint="cs"/>
          <w:vertAlign w:val="superscript"/>
          <w:rtl/>
        </w:rPr>
        <w:t>)</w:t>
      </w:r>
      <w:r w:rsidRPr="0081653A">
        <w:rPr>
          <w:rStyle w:val="Char4"/>
          <w:rtl/>
        </w:rPr>
        <w:t xml:space="preserve"> خود مجروح مى‏</w:t>
      </w:r>
      <w:r w:rsidR="0081653A">
        <w:rPr>
          <w:rStyle w:val="Char4"/>
          <w:rtl/>
        </w:rPr>
        <w:t>ک</w:t>
      </w:r>
      <w:r w:rsidRPr="0081653A">
        <w:rPr>
          <w:rStyle w:val="Char4"/>
          <w:rtl/>
        </w:rPr>
        <w:t>ند. بد</w:t>
      </w:r>
      <w:r w:rsidR="0081653A">
        <w:rPr>
          <w:rStyle w:val="Char4"/>
          <w:rtl/>
        </w:rPr>
        <w:t>ی</w:t>
      </w:r>
      <w:r w:rsidRPr="0081653A">
        <w:rPr>
          <w:rStyle w:val="Char4"/>
          <w:rtl/>
        </w:rPr>
        <w:t>ن وس</w:t>
      </w:r>
      <w:r w:rsidR="0081653A">
        <w:rPr>
          <w:rStyle w:val="Char4"/>
          <w:rtl/>
        </w:rPr>
        <w:t>ی</w:t>
      </w:r>
      <w:r w:rsidRPr="0081653A">
        <w:rPr>
          <w:rStyle w:val="Char4"/>
          <w:rtl/>
        </w:rPr>
        <w:t>له وى توانست س</w:t>
      </w:r>
      <w:r w:rsidR="0081653A">
        <w:rPr>
          <w:rStyle w:val="Char4"/>
          <w:rtl/>
        </w:rPr>
        <w:t>ی</w:t>
      </w:r>
      <w:r w:rsidRPr="0081653A">
        <w:rPr>
          <w:rStyle w:val="Char4"/>
          <w:rtl/>
        </w:rPr>
        <w:t xml:space="preserve">زده نفر را مجروح </w:t>
      </w:r>
      <w:r w:rsidR="0081653A">
        <w:rPr>
          <w:rStyle w:val="Char4"/>
          <w:rtl/>
        </w:rPr>
        <w:t>ک</w:t>
      </w:r>
      <w:r w:rsidRPr="0081653A">
        <w:rPr>
          <w:rStyle w:val="Char4"/>
          <w:rtl/>
        </w:rPr>
        <w:t>ند. عبدالرحمن بن عوف</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د</w:t>
      </w:r>
      <w:r w:rsidR="0081653A">
        <w:rPr>
          <w:rStyle w:val="Char4"/>
          <w:rtl/>
        </w:rPr>
        <w:t>ی</w:t>
      </w:r>
      <w:r w:rsidRPr="0081653A">
        <w:rPr>
          <w:rStyle w:val="Char4"/>
          <w:rtl/>
        </w:rPr>
        <w:t>دن ا</w:t>
      </w:r>
      <w:r w:rsidR="0081653A">
        <w:rPr>
          <w:rStyle w:val="Char4"/>
          <w:rtl/>
        </w:rPr>
        <w:t>ی</w:t>
      </w:r>
      <w:r w:rsidRPr="0081653A">
        <w:rPr>
          <w:rStyle w:val="Char4"/>
          <w:rtl/>
        </w:rPr>
        <w:t>ن حالت «برنُس»</w:t>
      </w:r>
      <w:r w:rsidRPr="00E43D01">
        <w:rPr>
          <w:rStyle w:val="Char4"/>
          <w:rFonts w:hint="cs"/>
          <w:vertAlign w:val="superscript"/>
          <w:rtl/>
        </w:rPr>
        <w:t>(</w:t>
      </w:r>
      <w:r w:rsidRPr="00E43D01">
        <w:rPr>
          <w:rStyle w:val="Char4"/>
          <w:vertAlign w:val="superscript"/>
          <w:rtl/>
        </w:rPr>
        <w:footnoteReference w:id="321"/>
      </w:r>
      <w:r w:rsidRPr="00E43D01">
        <w:rPr>
          <w:rStyle w:val="Char4"/>
          <w:rFonts w:hint="cs"/>
          <w:vertAlign w:val="superscript"/>
          <w:rtl/>
        </w:rPr>
        <w:t>)</w:t>
      </w:r>
      <w:r w:rsidRPr="0081653A">
        <w:rPr>
          <w:rStyle w:val="Char4"/>
          <w:rtl/>
        </w:rPr>
        <w:t xml:space="preserve"> خود را بر سر آن مجوسى انداخت. وقتى </w:t>
      </w:r>
      <w:r w:rsidR="0081653A">
        <w:rPr>
          <w:rStyle w:val="Char4"/>
          <w:rtl/>
        </w:rPr>
        <w:t>ک</w:t>
      </w:r>
      <w:r w:rsidRPr="0081653A">
        <w:rPr>
          <w:rStyle w:val="Char4"/>
          <w:rtl/>
        </w:rPr>
        <w:t xml:space="preserve">افر بدجنس </w:t>
      </w:r>
      <w:r w:rsidR="0081653A">
        <w:rPr>
          <w:rStyle w:val="Char4"/>
          <w:rtl/>
        </w:rPr>
        <w:t>ی</w:t>
      </w:r>
      <w:r w:rsidRPr="0081653A">
        <w:rPr>
          <w:rStyle w:val="Char4"/>
          <w:rtl/>
        </w:rPr>
        <w:t>ق</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رد </w:t>
      </w:r>
      <w:r w:rsidR="0081653A">
        <w:rPr>
          <w:rStyle w:val="Char4"/>
          <w:rtl/>
        </w:rPr>
        <w:t>ک</w:t>
      </w:r>
      <w:r w:rsidRPr="0081653A">
        <w:rPr>
          <w:rStyle w:val="Char4"/>
          <w:rtl/>
        </w:rPr>
        <w:t>ه دستگ</w:t>
      </w:r>
      <w:r w:rsidR="0081653A">
        <w:rPr>
          <w:rStyle w:val="Char4"/>
          <w:rtl/>
        </w:rPr>
        <w:t>ی</w:t>
      </w:r>
      <w:r w:rsidRPr="0081653A">
        <w:rPr>
          <w:rStyle w:val="Char4"/>
          <w:rtl/>
        </w:rPr>
        <w:t>ر شده است بلافاصله خود</w:t>
      </w:r>
      <w:r w:rsidR="0081653A">
        <w:rPr>
          <w:rStyle w:val="Char4"/>
          <w:rtl/>
        </w:rPr>
        <w:t>ک</w:t>
      </w:r>
      <w:r w:rsidRPr="0081653A">
        <w:rPr>
          <w:rStyle w:val="Char4"/>
          <w:rtl/>
        </w:rPr>
        <w:t xml:space="preserve">شى </w:t>
      </w:r>
      <w:r w:rsidR="0081653A">
        <w:rPr>
          <w:rStyle w:val="Char4"/>
          <w:rtl/>
        </w:rPr>
        <w:t>ک</w:t>
      </w:r>
      <w:r w:rsidRPr="0081653A">
        <w:rPr>
          <w:rStyle w:val="Char4"/>
          <w:rtl/>
        </w:rPr>
        <w:t>رد،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روى </w:t>
      </w:r>
      <w:r w:rsidR="0081653A">
        <w:rPr>
          <w:rStyle w:val="Char4"/>
          <w:rtl/>
        </w:rPr>
        <w:t>ک</w:t>
      </w:r>
      <w:r w:rsidRPr="0081653A">
        <w:rPr>
          <w:rStyle w:val="Char4"/>
          <w:rtl/>
        </w:rPr>
        <w:t xml:space="preserve">ف مسجد افتاد، در حالى </w:t>
      </w:r>
      <w:r w:rsidR="0081653A">
        <w:rPr>
          <w:rStyle w:val="Char4"/>
          <w:rtl/>
        </w:rPr>
        <w:t>ک</w:t>
      </w:r>
      <w:r w:rsidRPr="0081653A">
        <w:rPr>
          <w:rStyle w:val="Char4"/>
          <w:rtl/>
        </w:rPr>
        <w:t>ه ا</w:t>
      </w:r>
      <w:r w:rsidR="0081653A">
        <w:rPr>
          <w:rStyle w:val="Char4"/>
          <w:rtl/>
        </w:rPr>
        <w:t>ی</w:t>
      </w:r>
      <w:r w:rsidRPr="0081653A">
        <w:rPr>
          <w:rStyle w:val="Char4"/>
          <w:rtl/>
        </w:rPr>
        <w:t>ن آ</w:t>
      </w:r>
      <w:r w:rsidR="0081653A">
        <w:rPr>
          <w:rStyle w:val="Char4"/>
          <w:rtl/>
        </w:rPr>
        <w:t>ی</w:t>
      </w:r>
      <w:r w:rsidRPr="0081653A">
        <w:rPr>
          <w:rStyle w:val="Char4"/>
          <w:rtl/>
        </w:rPr>
        <w:t>ه‏ى قرآنى بر زبانش جارى بود:</w:t>
      </w:r>
      <w:r w:rsidR="00997D3E">
        <w:rPr>
          <w:rStyle w:val="Char4"/>
          <w:rFonts w:hint="cs"/>
          <w:rtl/>
        </w:rPr>
        <w:t xml:space="preserve"> </w:t>
      </w:r>
      <w:r w:rsidR="00997D3E">
        <w:rPr>
          <w:rStyle w:val="Char4"/>
          <w:rFonts w:cs="Traditional Arabic"/>
          <w:rtl/>
        </w:rPr>
        <w:t>﴿</w:t>
      </w:r>
      <w:r w:rsidR="00997D3E" w:rsidRPr="00997D3E">
        <w:rPr>
          <w:rStyle w:val="Char7"/>
          <w:rtl/>
        </w:rPr>
        <w:t xml:space="preserve">وَكَانَ أَمۡرُ </w:t>
      </w:r>
      <w:r w:rsidR="00997D3E" w:rsidRPr="00997D3E">
        <w:rPr>
          <w:rStyle w:val="Char7"/>
          <w:rFonts w:hint="cs"/>
          <w:rtl/>
        </w:rPr>
        <w:t>ٱ</w:t>
      </w:r>
      <w:r w:rsidR="00997D3E" w:rsidRPr="00997D3E">
        <w:rPr>
          <w:rStyle w:val="Char7"/>
          <w:rFonts w:hint="eastAsia"/>
          <w:rtl/>
        </w:rPr>
        <w:t>للَّهِ</w:t>
      </w:r>
      <w:r w:rsidR="00997D3E" w:rsidRPr="00997D3E">
        <w:rPr>
          <w:rStyle w:val="Char7"/>
          <w:rtl/>
        </w:rPr>
        <w:t xml:space="preserve"> قَدَرٗا مَّقۡدُورًا٣٨</w:t>
      </w:r>
      <w:r w:rsidR="00997D3E">
        <w:rPr>
          <w:rStyle w:val="Char4"/>
          <w:rFonts w:cs="Traditional Arabic"/>
          <w:rtl/>
        </w:rPr>
        <w:t>﴾</w:t>
      </w:r>
      <w:r w:rsidR="00997D3E">
        <w:rPr>
          <w:rStyle w:val="Char4"/>
          <w:rFonts w:cs="KFGQPC Uthmanic Script HAFS"/>
          <w:rtl/>
        </w:rPr>
        <w:t xml:space="preserve"> </w:t>
      </w:r>
      <w:r w:rsidR="00997D3E" w:rsidRPr="00997D3E">
        <w:rPr>
          <w:rStyle w:val="Char6"/>
          <w:rtl/>
        </w:rPr>
        <w:t>[الأحزاب: 38]</w:t>
      </w:r>
      <w:r w:rsidRPr="004B05DD">
        <w:rPr>
          <w:rtl/>
        </w:rPr>
        <w:t xml:space="preserve"> </w:t>
      </w:r>
    </w:p>
    <w:p w:rsidR="00C04627" w:rsidRPr="0081653A" w:rsidRDefault="00C04627" w:rsidP="00D0123D">
      <w:pPr>
        <w:jc w:val="both"/>
        <w:rPr>
          <w:rStyle w:val="Char4"/>
          <w:rtl/>
        </w:rPr>
      </w:pPr>
      <w:r w:rsidRPr="0081653A">
        <w:rPr>
          <w:rStyle w:val="Char4"/>
          <w:rtl/>
        </w:rPr>
        <w:t>«</w:t>
      </w:r>
      <w:r w:rsidR="0081653A">
        <w:rPr>
          <w:rStyle w:val="Char4"/>
          <w:rtl/>
        </w:rPr>
        <w:t>ک</w:t>
      </w:r>
      <w:r w:rsidRPr="0081653A">
        <w:rPr>
          <w:rStyle w:val="Char4"/>
          <w:rtl/>
        </w:rPr>
        <w:t>ار خدا همواره حساب شده و روى برنامه‏ى دق</w:t>
      </w:r>
      <w:r w:rsidR="0081653A">
        <w:rPr>
          <w:rStyle w:val="Char4"/>
          <w:rtl/>
        </w:rPr>
        <w:t>ی</w:t>
      </w:r>
      <w:r w:rsidRPr="0081653A">
        <w:rPr>
          <w:rStyle w:val="Char4"/>
          <w:rtl/>
        </w:rPr>
        <w:t>قى است»</w:t>
      </w:r>
      <w:r w:rsidRPr="00E43D01">
        <w:rPr>
          <w:rStyle w:val="Char4"/>
          <w:rFonts w:hint="cs"/>
          <w:vertAlign w:val="superscript"/>
          <w:rtl/>
        </w:rPr>
        <w:t>(</w:t>
      </w:r>
      <w:r w:rsidRPr="00E43D01">
        <w:rPr>
          <w:rStyle w:val="Char4"/>
          <w:vertAlign w:val="superscript"/>
          <w:rtl/>
        </w:rPr>
        <w:footnoteReference w:id="322"/>
      </w:r>
      <w:r w:rsidRPr="00E43D01">
        <w:rPr>
          <w:rStyle w:val="Char4"/>
          <w:rFonts w:hint="cs"/>
          <w:vertAlign w:val="superscript"/>
          <w:rtl/>
        </w:rPr>
        <w:t>)</w:t>
      </w:r>
      <w:r w:rsidRPr="0081653A">
        <w:rPr>
          <w:rStyle w:val="Char4"/>
          <w:rFonts w:hint="cs"/>
          <w:rtl/>
        </w:rPr>
        <w:t>.</w:t>
      </w:r>
      <w:r w:rsidRPr="0081653A">
        <w:rPr>
          <w:rStyle w:val="Char4"/>
          <w:rtl/>
        </w:rPr>
        <w:t xml:space="preserve">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پرس</w:t>
      </w:r>
      <w:r w:rsidR="0081653A">
        <w:rPr>
          <w:rStyle w:val="Char4"/>
          <w:rtl/>
        </w:rPr>
        <w:t>ی</w:t>
      </w:r>
      <w:r w:rsidRPr="0081653A">
        <w:rPr>
          <w:rStyle w:val="Char4"/>
          <w:rtl/>
        </w:rPr>
        <w:t xml:space="preserve">د قاتلم چه </w:t>
      </w:r>
      <w:r w:rsidR="0081653A">
        <w:rPr>
          <w:rStyle w:val="Char4"/>
          <w:rtl/>
        </w:rPr>
        <w:t>ک</w:t>
      </w:r>
      <w:r w:rsidRPr="0081653A">
        <w:rPr>
          <w:rStyle w:val="Char4"/>
          <w:rtl/>
        </w:rPr>
        <w:t>سى است؟ جواب دادند: غلام مغ</w:t>
      </w:r>
      <w:r w:rsidR="0081653A">
        <w:rPr>
          <w:rStyle w:val="Char4"/>
          <w:rtl/>
        </w:rPr>
        <w:t>ی</w:t>
      </w:r>
      <w:r w:rsidRPr="0081653A">
        <w:rPr>
          <w:rStyle w:val="Char4"/>
          <w:rtl/>
        </w:rPr>
        <w:t xml:space="preserve">ره بن شعبه. فرمود: خدا را سپاس </w:t>
      </w:r>
      <w:r w:rsidR="0081653A">
        <w:rPr>
          <w:rStyle w:val="Char4"/>
          <w:rtl/>
        </w:rPr>
        <w:t>ک</w:t>
      </w:r>
      <w:r w:rsidRPr="0081653A">
        <w:rPr>
          <w:rStyle w:val="Char4"/>
          <w:rtl/>
        </w:rPr>
        <w:t xml:space="preserve">ه قاتلم </w:t>
      </w:r>
      <w:r w:rsidR="0081653A">
        <w:rPr>
          <w:rStyle w:val="Char4"/>
          <w:rtl/>
        </w:rPr>
        <w:t>ک</w:t>
      </w:r>
      <w:r w:rsidRPr="0081653A">
        <w:rPr>
          <w:rStyle w:val="Char4"/>
          <w:rtl/>
        </w:rPr>
        <w:t>سى ن</w:t>
      </w:r>
      <w:r w:rsidR="0081653A">
        <w:rPr>
          <w:rStyle w:val="Char4"/>
          <w:rtl/>
        </w:rPr>
        <w:t>ی</w:t>
      </w:r>
      <w:r w:rsidRPr="0081653A">
        <w:rPr>
          <w:rStyle w:val="Char4"/>
          <w:rtl/>
        </w:rPr>
        <w:t xml:space="preserve">ست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بار براى خدا سجده </w:t>
      </w:r>
      <w:r w:rsidR="0081653A">
        <w:rPr>
          <w:rStyle w:val="Char4"/>
          <w:rtl/>
        </w:rPr>
        <w:t>ک</w:t>
      </w:r>
      <w:r w:rsidRPr="0081653A">
        <w:rPr>
          <w:rStyle w:val="Char4"/>
          <w:rtl/>
        </w:rPr>
        <w:t xml:space="preserve">رده باشد و بتواند با آن </w:t>
      </w:r>
      <w:r w:rsidR="0081653A">
        <w:rPr>
          <w:rStyle w:val="Char4"/>
          <w:rtl/>
        </w:rPr>
        <w:t>یک</w:t>
      </w:r>
      <w:r w:rsidRPr="0081653A">
        <w:rPr>
          <w:rStyle w:val="Char4"/>
          <w:rtl/>
        </w:rPr>
        <w:t xml:space="preserve"> سجده، به پ</w:t>
      </w:r>
      <w:r w:rsidR="0081653A">
        <w:rPr>
          <w:rStyle w:val="Char4"/>
          <w:rtl/>
        </w:rPr>
        <w:t>ی</w:t>
      </w:r>
      <w:r w:rsidRPr="0081653A">
        <w:rPr>
          <w:rStyle w:val="Char4"/>
          <w:rtl/>
        </w:rPr>
        <w:t>شگاه خدا اقامه‏ى دل</w:t>
      </w:r>
      <w:r w:rsidR="0081653A">
        <w:rPr>
          <w:rStyle w:val="Char4"/>
          <w:rtl/>
        </w:rPr>
        <w:t>ی</w:t>
      </w:r>
      <w:r w:rsidRPr="0081653A">
        <w:rPr>
          <w:rStyle w:val="Char4"/>
          <w:rtl/>
        </w:rPr>
        <w:t xml:space="preserve">ل </w:t>
      </w:r>
      <w:r w:rsidR="0081653A">
        <w:rPr>
          <w:rStyle w:val="Char4"/>
          <w:rtl/>
        </w:rPr>
        <w:t>ک</w:t>
      </w:r>
      <w:r w:rsidRPr="0081653A">
        <w:rPr>
          <w:rStyle w:val="Char4"/>
          <w:rtl/>
        </w:rPr>
        <w:t xml:space="preserve">ند. </w:t>
      </w:r>
      <w:r w:rsidR="0081653A">
        <w:rPr>
          <w:rStyle w:val="Char4"/>
          <w:rtl/>
        </w:rPr>
        <w:t>ی</w:t>
      </w:r>
      <w:r w:rsidRPr="0081653A">
        <w:rPr>
          <w:rStyle w:val="Char4"/>
          <w:rtl/>
        </w:rPr>
        <w:t>ق</w:t>
      </w:r>
      <w:r w:rsidR="0081653A">
        <w:rPr>
          <w:rStyle w:val="Char4"/>
          <w:rtl/>
        </w:rPr>
        <w:t>ی</w:t>
      </w:r>
      <w:r w:rsidRPr="0081653A">
        <w:rPr>
          <w:rStyle w:val="Char4"/>
          <w:rtl/>
        </w:rPr>
        <w:t xml:space="preserve">ن مى‏دانستم </w:t>
      </w:r>
      <w:r w:rsidR="0081653A">
        <w:rPr>
          <w:rStyle w:val="Char4"/>
          <w:rtl/>
        </w:rPr>
        <w:t>ک</w:t>
      </w:r>
      <w:r w:rsidRPr="0081653A">
        <w:rPr>
          <w:rStyle w:val="Char4"/>
          <w:rtl/>
        </w:rPr>
        <w:t>ه ه</w:t>
      </w:r>
      <w:r w:rsidR="0081653A">
        <w:rPr>
          <w:rStyle w:val="Char4"/>
          <w:rtl/>
        </w:rPr>
        <w:t>ی</w:t>
      </w:r>
      <w:r w:rsidRPr="0081653A">
        <w:rPr>
          <w:rStyle w:val="Char4"/>
          <w:rtl/>
        </w:rPr>
        <w:t xml:space="preserve">چ فرد عرب به قتل من اقدام نخواهد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23"/>
      </w:r>
      <w:r w:rsidRPr="00E43D01">
        <w:rPr>
          <w:rStyle w:val="Char4"/>
          <w:rFonts w:hint="cs"/>
          <w:vertAlign w:val="superscript"/>
          <w:rtl/>
        </w:rPr>
        <w:t>)</w:t>
      </w:r>
      <w:r w:rsidRPr="0081653A">
        <w:rPr>
          <w:rStyle w:val="Char4"/>
          <w:rtl/>
        </w:rPr>
        <w:t>. سپس به پسرش، عبداللّه‏ گفت: سلام مرا به امّ المومن</w:t>
      </w:r>
      <w:r w:rsidR="0081653A">
        <w:rPr>
          <w:rStyle w:val="Char4"/>
          <w:rtl/>
        </w:rPr>
        <w:t>ی</w:t>
      </w:r>
      <w:r w:rsidRPr="0081653A">
        <w:rPr>
          <w:rStyle w:val="Char4"/>
          <w:rtl/>
        </w:rPr>
        <w:t>ن، عا</w:t>
      </w:r>
      <w:r w:rsidR="0081653A">
        <w:rPr>
          <w:rStyle w:val="Char4"/>
          <w:rtl/>
        </w:rPr>
        <w:t>ی</w:t>
      </w:r>
      <w:r w:rsidR="00A230F6">
        <w:rPr>
          <w:rStyle w:val="Char4"/>
          <w:rtl/>
        </w:rPr>
        <w:t>شه</w:t>
      </w:r>
      <w:r w:rsidR="00B64E11" w:rsidRPr="00B64E11">
        <w:rPr>
          <w:rFonts w:ascii="LTS" w:hAnsi="LTS" w:cs="CTraditional Arabic"/>
          <w:rtl/>
        </w:rPr>
        <w:t>ل</w:t>
      </w:r>
      <w:r w:rsidRPr="0081653A">
        <w:rPr>
          <w:rStyle w:val="Char4"/>
          <w:rtl/>
        </w:rPr>
        <w:t xml:space="preserve"> برسان و بگو عمر </w:t>
      </w:r>
      <w:r w:rsidR="0081653A">
        <w:rPr>
          <w:rStyle w:val="Char4"/>
          <w:rtl/>
        </w:rPr>
        <w:t>ک</w:t>
      </w:r>
      <w:r w:rsidRPr="0081653A">
        <w:rPr>
          <w:rStyle w:val="Char4"/>
          <w:rtl/>
        </w:rPr>
        <w:t>سب اجازه مى‏</w:t>
      </w:r>
      <w:r w:rsidR="0081653A">
        <w:rPr>
          <w:rStyle w:val="Char4"/>
          <w:rtl/>
        </w:rPr>
        <w:t>ک</w:t>
      </w:r>
      <w:r w:rsidRPr="0081653A">
        <w:rPr>
          <w:rStyle w:val="Char4"/>
          <w:rtl/>
        </w:rPr>
        <w:t xml:space="preserve">ند تا در </w:t>
      </w:r>
      <w:r w:rsidR="0081653A">
        <w:rPr>
          <w:rStyle w:val="Char4"/>
          <w:rtl/>
        </w:rPr>
        <w:t>ک</w:t>
      </w:r>
      <w:r w:rsidRPr="0081653A">
        <w:rPr>
          <w:rStyle w:val="Char4"/>
          <w:rtl/>
        </w:rPr>
        <w:t xml:space="preserve">نار دو </w:t>
      </w:r>
      <w:r w:rsidR="0081653A">
        <w:rPr>
          <w:rStyle w:val="Char4"/>
          <w:rtl/>
        </w:rPr>
        <w:t>ی</w:t>
      </w:r>
      <w:r w:rsidRPr="0081653A">
        <w:rPr>
          <w:rStyle w:val="Char4"/>
          <w:rtl/>
        </w:rPr>
        <w:t>ارش (پ</w:t>
      </w:r>
      <w:r w:rsidR="0081653A">
        <w:rPr>
          <w:rStyle w:val="Char4"/>
          <w:rtl/>
        </w:rPr>
        <w:t>ی</w:t>
      </w:r>
      <w:r w:rsidRPr="0081653A">
        <w:rPr>
          <w:rStyle w:val="Char4"/>
          <w:rtl/>
        </w:rPr>
        <w:t>امبر و ابوب</w:t>
      </w:r>
      <w:r w:rsidR="0081653A">
        <w:rPr>
          <w:rStyle w:val="Char4"/>
          <w:rtl/>
        </w:rPr>
        <w:t>ک</w:t>
      </w:r>
      <w:r w:rsidRPr="0081653A">
        <w:rPr>
          <w:rStyle w:val="Char4"/>
          <w:rtl/>
        </w:rPr>
        <w:t xml:space="preserve">ر) دفن گردد. هنگام اجازه خواستن </w:t>
      </w:r>
      <w:r w:rsidR="0081653A">
        <w:rPr>
          <w:rStyle w:val="Char4"/>
          <w:rtl/>
        </w:rPr>
        <w:t>ک</w:t>
      </w:r>
      <w:r w:rsidRPr="0081653A">
        <w:rPr>
          <w:rStyle w:val="Char4"/>
          <w:rtl/>
        </w:rPr>
        <w:t>لمه‏ى 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را به </w:t>
      </w:r>
      <w:r w:rsidR="0081653A">
        <w:rPr>
          <w:rStyle w:val="Char4"/>
          <w:rtl/>
        </w:rPr>
        <w:t>ک</w:t>
      </w:r>
      <w:r w:rsidRPr="0081653A">
        <w:rPr>
          <w:rStyle w:val="Char4"/>
          <w:rtl/>
        </w:rPr>
        <w:t>ار نبر؛ ز</w:t>
      </w:r>
      <w:r w:rsidR="0081653A">
        <w:rPr>
          <w:rStyle w:val="Char4"/>
          <w:rtl/>
        </w:rPr>
        <w:t>ی</w:t>
      </w:r>
      <w:r w:rsidRPr="0081653A">
        <w:rPr>
          <w:rStyle w:val="Char4"/>
          <w:rtl/>
        </w:rPr>
        <w:t>را من از امروز به بعد ام</w:t>
      </w:r>
      <w:r w:rsidR="0081653A">
        <w:rPr>
          <w:rStyle w:val="Char4"/>
          <w:rtl/>
        </w:rPr>
        <w:t>ی</w:t>
      </w:r>
      <w:r w:rsidRPr="0081653A">
        <w:rPr>
          <w:rStyle w:val="Char4"/>
          <w:rtl/>
        </w:rPr>
        <w:t>ر مؤمنان ن</w:t>
      </w:r>
      <w:r w:rsidR="0081653A">
        <w:rPr>
          <w:rStyle w:val="Char4"/>
          <w:rtl/>
        </w:rPr>
        <w:t>ی</w:t>
      </w:r>
      <w:r w:rsidRPr="0081653A">
        <w:rPr>
          <w:rStyle w:val="Char4"/>
          <w:rtl/>
        </w:rPr>
        <w:t>ستم. عبداللّه‏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وقتى به حضور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رس</w:t>
      </w:r>
      <w:r w:rsidR="0081653A">
        <w:rPr>
          <w:rStyle w:val="Char4"/>
          <w:rtl/>
        </w:rPr>
        <w:t>ی</w:t>
      </w:r>
      <w:r w:rsidRPr="0081653A">
        <w:rPr>
          <w:rStyle w:val="Char4"/>
          <w:rtl/>
        </w:rPr>
        <w:t>د متوج</w:t>
      </w:r>
      <w:r w:rsidR="00A70FB7" w:rsidRPr="0081653A">
        <w:rPr>
          <w:rStyle w:val="Char4"/>
          <w:rtl/>
        </w:rPr>
        <w:t xml:space="preserve">ه شد </w:t>
      </w:r>
      <w:r w:rsidR="0081653A">
        <w:rPr>
          <w:rStyle w:val="Char4"/>
          <w:rtl/>
        </w:rPr>
        <w:t>ک</w:t>
      </w:r>
      <w:r w:rsidR="00A70FB7" w:rsidRPr="0081653A">
        <w:rPr>
          <w:rStyle w:val="Char4"/>
          <w:rtl/>
        </w:rPr>
        <w:t>ه ا</w:t>
      </w:r>
      <w:r w:rsidR="0081653A">
        <w:rPr>
          <w:rStyle w:val="Char4"/>
          <w:rtl/>
        </w:rPr>
        <w:t>ی</w:t>
      </w:r>
      <w:r w:rsidR="00A70FB7" w:rsidRPr="0081653A">
        <w:rPr>
          <w:rStyle w:val="Char4"/>
          <w:rtl/>
        </w:rPr>
        <w:t>شان نشسته و گر</w:t>
      </w:r>
      <w:r w:rsidR="0081653A">
        <w:rPr>
          <w:rStyle w:val="Char4"/>
          <w:rtl/>
        </w:rPr>
        <w:t>ی</w:t>
      </w:r>
      <w:r w:rsidR="00A70FB7" w:rsidRPr="0081653A">
        <w:rPr>
          <w:rStyle w:val="Char4"/>
          <w:rtl/>
        </w:rPr>
        <w:t>ه مى‏</w:t>
      </w:r>
      <w:r w:rsidR="0081653A">
        <w:rPr>
          <w:rStyle w:val="Char4"/>
          <w:rtl/>
        </w:rPr>
        <w:t>ک</w:t>
      </w:r>
      <w:r w:rsidRPr="0081653A">
        <w:rPr>
          <w:rStyle w:val="Char4"/>
          <w:rtl/>
        </w:rPr>
        <w:t>ند، آنگاه عبداللّه‏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سلام و خواسته‏ى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ابلاغ </w:t>
      </w:r>
      <w:r w:rsidR="0081653A">
        <w:rPr>
          <w:rStyle w:val="Char4"/>
          <w:rtl/>
        </w:rPr>
        <w:t>ک</w:t>
      </w:r>
      <w:r w:rsidRPr="0081653A">
        <w:rPr>
          <w:rStyle w:val="Char4"/>
          <w:rtl/>
        </w:rPr>
        <w:t xml:space="preserve">رد و گفت: عمر اجازه مى‏خواهد تا در </w:t>
      </w:r>
      <w:r w:rsidR="0081653A">
        <w:rPr>
          <w:rStyle w:val="Char4"/>
          <w:rtl/>
        </w:rPr>
        <w:t>ک</w:t>
      </w:r>
      <w:r w:rsidRPr="0081653A">
        <w:rPr>
          <w:rStyle w:val="Char4"/>
          <w:rtl/>
        </w:rPr>
        <w:t xml:space="preserve">نار دو </w:t>
      </w:r>
      <w:r w:rsidR="0081653A">
        <w:rPr>
          <w:rStyle w:val="Char4"/>
          <w:rtl/>
        </w:rPr>
        <w:t>ی</w:t>
      </w:r>
      <w:r w:rsidRPr="0081653A">
        <w:rPr>
          <w:rStyle w:val="Char4"/>
          <w:rtl/>
        </w:rPr>
        <w:t>ارش به خا</w:t>
      </w:r>
      <w:r w:rsidR="0081653A">
        <w:rPr>
          <w:rStyle w:val="Char4"/>
          <w:rtl/>
        </w:rPr>
        <w:t>ک</w:t>
      </w:r>
      <w:r w:rsidRPr="0081653A">
        <w:rPr>
          <w:rStyle w:val="Char4"/>
          <w:rtl/>
        </w:rPr>
        <w:t xml:space="preserve"> سپرده شود.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گفت: من ا</w:t>
      </w:r>
      <w:r w:rsidR="0081653A">
        <w:rPr>
          <w:rStyle w:val="Char4"/>
          <w:rtl/>
        </w:rPr>
        <w:t>ی</w:t>
      </w:r>
      <w:r w:rsidRPr="0081653A">
        <w:rPr>
          <w:rStyle w:val="Char4"/>
          <w:rtl/>
        </w:rPr>
        <w:t>ن جا</w:t>
      </w:r>
      <w:r w:rsidR="0081653A">
        <w:rPr>
          <w:rStyle w:val="Char4"/>
          <w:rtl/>
        </w:rPr>
        <w:t>ی</w:t>
      </w:r>
      <w:r w:rsidRPr="0081653A">
        <w:rPr>
          <w:rStyle w:val="Char4"/>
          <w:rtl/>
        </w:rPr>
        <w:t>گاه را براى خودم مى‏خواستم، ولى امروز عمر را بر خود ترج</w:t>
      </w:r>
      <w:r w:rsidR="0081653A">
        <w:rPr>
          <w:rStyle w:val="Char4"/>
          <w:rtl/>
        </w:rPr>
        <w:t>ی</w:t>
      </w:r>
      <w:r w:rsidRPr="0081653A">
        <w:rPr>
          <w:rStyle w:val="Char4"/>
          <w:rtl/>
        </w:rPr>
        <w:t>ح خواهم داد. وقتى عبداللّه‏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بازگشت،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پرس</w:t>
      </w:r>
      <w:r w:rsidR="0081653A">
        <w:rPr>
          <w:rStyle w:val="Char4"/>
          <w:rtl/>
        </w:rPr>
        <w:t>ی</w:t>
      </w:r>
      <w:r w:rsidRPr="0081653A">
        <w:rPr>
          <w:rStyle w:val="Char4"/>
          <w:rtl/>
        </w:rPr>
        <w:t xml:space="preserve">د: چه خبر آوردى؟ عبداللّه‏ عرض </w:t>
      </w:r>
      <w:r w:rsidR="0081653A">
        <w:rPr>
          <w:rStyle w:val="Char4"/>
          <w:rtl/>
        </w:rPr>
        <w:t>ک</w:t>
      </w:r>
      <w:r w:rsidRPr="0081653A">
        <w:rPr>
          <w:rStyle w:val="Char4"/>
          <w:rtl/>
        </w:rPr>
        <w:t xml:space="preserve">رد: خبرى </w:t>
      </w:r>
      <w:r w:rsidR="0081653A">
        <w:rPr>
          <w:rStyle w:val="Char4"/>
          <w:rtl/>
        </w:rPr>
        <w:t>ک</w:t>
      </w:r>
      <w:r w:rsidRPr="0081653A">
        <w:rPr>
          <w:rStyle w:val="Char4"/>
          <w:rtl/>
        </w:rPr>
        <w:t>ه شما دوست دار</w:t>
      </w:r>
      <w:r w:rsidR="0081653A">
        <w:rPr>
          <w:rStyle w:val="Char4"/>
          <w:rtl/>
        </w:rPr>
        <w:t>ی</w:t>
      </w:r>
      <w:r w:rsidRPr="0081653A">
        <w:rPr>
          <w:rStyle w:val="Char4"/>
          <w:rtl/>
        </w:rPr>
        <w:t>د.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الحمدللّه‏، ه</w:t>
      </w:r>
      <w:r w:rsidR="0081653A">
        <w:rPr>
          <w:rStyle w:val="Char4"/>
          <w:rtl/>
        </w:rPr>
        <w:t>ی</w:t>
      </w:r>
      <w:r w:rsidRPr="0081653A">
        <w:rPr>
          <w:rStyle w:val="Char4"/>
          <w:rtl/>
        </w:rPr>
        <w:t>چ چ</w:t>
      </w:r>
      <w:r w:rsidR="0081653A">
        <w:rPr>
          <w:rStyle w:val="Char4"/>
          <w:rtl/>
        </w:rPr>
        <w:t>ی</w:t>
      </w:r>
      <w:r w:rsidRPr="0081653A">
        <w:rPr>
          <w:rStyle w:val="Char4"/>
          <w:rtl/>
        </w:rPr>
        <w:t>ز برا</w:t>
      </w:r>
      <w:r w:rsidR="0081653A">
        <w:rPr>
          <w:rStyle w:val="Char4"/>
          <w:rtl/>
        </w:rPr>
        <w:t>ی</w:t>
      </w:r>
      <w:r w:rsidRPr="0081653A">
        <w:rPr>
          <w:rStyle w:val="Char4"/>
          <w:rtl/>
        </w:rPr>
        <w:t>م مهم‏تر از ا</w:t>
      </w:r>
      <w:r w:rsidR="0081653A">
        <w:rPr>
          <w:rStyle w:val="Char4"/>
          <w:rtl/>
        </w:rPr>
        <w:t>ی</w:t>
      </w:r>
      <w:r w:rsidRPr="0081653A">
        <w:rPr>
          <w:rStyle w:val="Char4"/>
          <w:rtl/>
        </w:rPr>
        <w:t>ن جا</w:t>
      </w:r>
      <w:r w:rsidR="0081653A">
        <w:rPr>
          <w:rStyle w:val="Char4"/>
          <w:rtl/>
        </w:rPr>
        <w:t>ی</w:t>
      </w:r>
      <w:r w:rsidRPr="0081653A">
        <w:rPr>
          <w:rStyle w:val="Char4"/>
          <w:rtl/>
        </w:rPr>
        <w:t>گاه نبود. بعد به</w:t>
      </w:r>
      <w:r w:rsidRPr="0081653A">
        <w:rPr>
          <w:rStyle w:val="Char4"/>
          <w:rFonts w:hint="cs"/>
          <w:rtl/>
        </w:rPr>
        <w:t xml:space="preserve"> </w:t>
      </w:r>
      <w:r w:rsidRPr="0081653A">
        <w:rPr>
          <w:rStyle w:val="Char4"/>
          <w:rtl/>
        </w:rPr>
        <w:t>عبداللّه‏ توص</w:t>
      </w:r>
      <w:r w:rsidR="0081653A">
        <w:rPr>
          <w:rStyle w:val="Char4"/>
          <w:rtl/>
        </w:rPr>
        <w:t>ی</w:t>
      </w:r>
      <w:r w:rsidRPr="0081653A">
        <w:rPr>
          <w:rStyle w:val="Char4"/>
          <w:rtl/>
        </w:rPr>
        <w:t xml:space="preserve">ه </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بعد از وفات، مرا در تابوتم بر دوش </w:t>
      </w:r>
      <w:r w:rsidR="0081653A">
        <w:rPr>
          <w:rStyle w:val="Char4"/>
          <w:rtl/>
        </w:rPr>
        <w:t>ک</w:t>
      </w:r>
      <w:r w:rsidRPr="0081653A">
        <w:rPr>
          <w:rStyle w:val="Char4"/>
          <w:rtl/>
        </w:rPr>
        <w:t>ش</w:t>
      </w:r>
      <w:r w:rsidR="0081653A">
        <w:rPr>
          <w:rStyle w:val="Char4"/>
          <w:rtl/>
        </w:rPr>
        <w:t>ی</w:t>
      </w:r>
      <w:r w:rsidRPr="0081653A">
        <w:rPr>
          <w:rStyle w:val="Char4"/>
          <w:rtl/>
        </w:rPr>
        <w:t>د و سپس مقابل حجره‏ى ام‏المؤمن</w:t>
      </w:r>
      <w:r w:rsidR="0081653A">
        <w:rPr>
          <w:rStyle w:val="Char4"/>
          <w:rtl/>
        </w:rPr>
        <w:t>ی</w:t>
      </w:r>
      <w:r w:rsidRPr="0081653A">
        <w:rPr>
          <w:rStyle w:val="Char4"/>
          <w:rtl/>
        </w:rPr>
        <w:t>ن با</w:t>
      </w:r>
      <w:r w:rsidR="0081653A">
        <w:rPr>
          <w:rStyle w:val="Char4"/>
          <w:rtl/>
        </w:rPr>
        <w:t>ی</w:t>
      </w:r>
      <w:r w:rsidRPr="0081653A">
        <w:rPr>
          <w:rStyle w:val="Char4"/>
          <w:rtl/>
        </w:rPr>
        <w:t>ست و بار د</w:t>
      </w:r>
      <w:r w:rsidR="0081653A">
        <w:rPr>
          <w:rStyle w:val="Char4"/>
          <w:rtl/>
        </w:rPr>
        <w:t>ی</w:t>
      </w:r>
      <w:r w:rsidRPr="0081653A">
        <w:rPr>
          <w:rStyle w:val="Char4"/>
          <w:rtl/>
        </w:rPr>
        <w:t xml:space="preserve">گر از او </w:t>
      </w:r>
      <w:r w:rsidR="0081653A">
        <w:rPr>
          <w:rStyle w:val="Char4"/>
          <w:rtl/>
        </w:rPr>
        <w:t>ک</w:t>
      </w:r>
      <w:r w:rsidRPr="0081653A">
        <w:rPr>
          <w:rStyle w:val="Char4"/>
          <w:rtl/>
        </w:rPr>
        <w:t xml:space="preserve">سب اجازه </w:t>
      </w:r>
      <w:r w:rsidR="0081653A">
        <w:rPr>
          <w:rStyle w:val="Char4"/>
          <w:rtl/>
        </w:rPr>
        <w:t>ک</w:t>
      </w:r>
      <w:r w:rsidRPr="0081653A">
        <w:rPr>
          <w:rStyle w:val="Char4"/>
          <w:rtl/>
        </w:rPr>
        <w:t>ن و بگو عمر اجازه مى‏خواهد، اگر اجازه داد مرا در حجره ببر وگرنه به گورستان مسلمانان برگردان؛ ز</w:t>
      </w:r>
      <w:r w:rsidR="0081653A">
        <w:rPr>
          <w:rStyle w:val="Char4"/>
          <w:rtl/>
        </w:rPr>
        <w:t>ی</w:t>
      </w:r>
      <w:r w:rsidRPr="0081653A">
        <w:rPr>
          <w:rStyle w:val="Char4"/>
          <w:rtl/>
        </w:rPr>
        <w:t>را مى‏ترسم اجازه‏ى او به خاطر رعا</w:t>
      </w:r>
      <w:r w:rsidR="0081653A">
        <w:rPr>
          <w:rStyle w:val="Char4"/>
          <w:rtl/>
        </w:rPr>
        <w:t>ی</w:t>
      </w:r>
      <w:r w:rsidRPr="0081653A">
        <w:rPr>
          <w:rStyle w:val="Char4"/>
          <w:rtl/>
        </w:rPr>
        <w:t xml:space="preserve">ت مقام و خلافت من بوده باشد. وقتى جنازه‏ى وى را براى دفن به دوش </w:t>
      </w:r>
      <w:r w:rsidR="0081653A">
        <w:rPr>
          <w:rStyle w:val="Char4"/>
          <w:rtl/>
        </w:rPr>
        <w:t>ک</w:t>
      </w:r>
      <w:r w:rsidRPr="0081653A">
        <w:rPr>
          <w:rStyle w:val="Char4"/>
          <w:rtl/>
        </w:rPr>
        <w:t>ش</w:t>
      </w:r>
      <w:r w:rsidR="0081653A">
        <w:rPr>
          <w:rStyle w:val="Char4"/>
          <w:rtl/>
        </w:rPr>
        <w:t>ی</w:t>
      </w:r>
      <w:r w:rsidRPr="0081653A">
        <w:rPr>
          <w:rStyle w:val="Char4"/>
          <w:rtl/>
        </w:rPr>
        <w:t xml:space="preserve">دند مسلمانان چنان دچار اندوه شدند </w:t>
      </w:r>
      <w:r w:rsidR="0081653A">
        <w:rPr>
          <w:rStyle w:val="Char4"/>
          <w:rtl/>
        </w:rPr>
        <w:t>ک</w:t>
      </w:r>
      <w:r w:rsidRPr="0081653A">
        <w:rPr>
          <w:rStyle w:val="Char4"/>
          <w:rtl/>
        </w:rPr>
        <w:t>ه گو</w:t>
      </w:r>
      <w:r w:rsidR="0081653A">
        <w:rPr>
          <w:rStyle w:val="Char4"/>
          <w:rtl/>
        </w:rPr>
        <w:t>ی</w:t>
      </w:r>
      <w:r w:rsidRPr="0081653A">
        <w:rPr>
          <w:rStyle w:val="Char4"/>
          <w:rtl/>
        </w:rPr>
        <w:t>ا هرگز قبلاً به مص</w:t>
      </w:r>
      <w:r w:rsidR="0081653A">
        <w:rPr>
          <w:rStyle w:val="Char4"/>
          <w:rtl/>
        </w:rPr>
        <w:t>ی</w:t>
      </w:r>
      <w:r w:rsidRPr="0081653A">
        <w:rPr>
          <w:rStyle w:val="Char4"/>
          <w:rtl/>
        </w:rPr>
        <w:t>بتى گرفتار نشده‏اند. چون به حجره رس</w:t>
      </w:r>
      <w:r w:rsidR="0081653A">
        <w:rPr>
          <w:rStyle w:val="Char4"/>
          <w:rtl/>
        </w:rPr>
        <w:t>ی</w:t>
      </w:r>
      <w:r w:rsidRPr="0081653A">
        <w:rPr>
          <w:rStyle w:val="Char4"/>
          <w:rtl/>
        </w:rPr>
        <w:t>دند و ام‏المؤمن</w:t>
      </w:r>
      <w:r w:rsidR="0081653A">
        <w:rPr>
          <w:rStyle w:val="Char4"/>
          <w:rtl/>
        </w:rPr>
        <w:t>ی</w:t>
      </w:r>
      <w:r w:rsidRPr="0081653A">
        <w:rPr>
          <w:rStyle w:val="Char4"/>
          <w:rtl/>
        </w:rPr>
        <w:t>ن اجازه‏ى ورود داد، در محل مذ</w:t>
      </w:r>
      <w:r w:rsidR="0081653A">
        <w:rPr>
          <w:rStyle w:val="Char4"/>
          <w:rtl/>
        </w:rPr>
        <w:t>ک</w:t>
      </w:r>
      <w:r w:rsidRPr="0081653A">
        <w:rPr>
          <w:rStyle w:val="Char4"/>
          <w:rtl/>
        </w:rPr>
        <w:t>ور به خا</w:t>
      </w:r>
      <w:r w:rsidR="0081653A">
        <w:rPr>
          <w:rStyle w:val="Char4"/>
          <w:rtl/>
        </w:rPr>
        <w:t>ک</w:t>
      </w:r>
      <w:r w:rsidRPr="0081653A">
        <w:rPr>
          <w:rStyle w:val="Char4"/>
          <w:rtl/>
        </w:rPr>
        <w:t xml:space="preserve"> سپرده شد و خداوند او را به همجوارى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مفتخر گردان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24"/>
      </w:r>
      <w:r w:rsidRPr="00E43D01">
        <w:rPr>
          <w:rStyle w:val="Char4"/>
          <w:rFonts w:hint="cs"/>
          <w:vertAlign w:val="superscript"/>
          <w:rtl/>
        </w:rPr>
        <w:t>)</w:t>
      </w:r>
      <w:r w:rsidRPr="0081653A">
        <w:rPr>
          <w:rStyle w:val="Char4"/>
          <w:rtl/>
        </w:rPr>
        <w:t>. نو</w:t>
      </w:r>
      <w:r w:rsidR="0081653A">
        <w:rPr>
          <w:rStyle w:val="Char4"/>
          <w:rtl/>
        </w:rPr>
        <w:t>ی</w:t>
      </w:r>
      <w:r w:rsidRPr="0081653A">
        <w:rPr>
          <w:rStyle w:val="Char4"/>
          <w:rtl/>
        </w:rPr>
        <w:t>سنده‏ى محترم ش</w:t>
      </w:r>
      <w:r w:rsidR="0081653A">
        <w:rPr>
          <w:rStyle w:val="Char4"/>
          <w:rtl/>
        </w:rPr>
        <w:t>ی</w:t>
      </w:r>
      <w:r w:rsidRPr="0081653A">
        <w:rPr>
          <w:rStyle w:val="Char4"/>
          <w:rtl/>
        </w:rPr>
        <w:t>عه، د</w:t>
      </w:r>
      <w:r w:rsidR="0081653A">
        <w:rPr>
          <w:rStyle w:val="Char4"/>
          <w:rtl/>
        </w:rPr>
        <w:t>ک</w:t>
      </w:r>
      <w:r w:rsidRPr="0081653A">
        <w:rPr>
          <w:rStyle w:val="Char4"/>
          <w:rtl/>
        </w:rPr>
        <w:t>تر</w:t>
      </w:r>
      <w:r w:rsidR="00207E21" w:rsidRPr="0081653A">
        <w:rPr>
          <w:rStyle w:val="Char4"/>
          <w:rtl/>
        </w:rPr>
        <w:t xml:space="preserve"> </w:t>
      </w:r>
      <w:r w:rsidRPr="0081653A">
        <w:rPr>
          <w:rStyle w:val="Char4"/>
          <w:rtl/>
        </w:rPr>
        <w:t>ام</w:t>
      </w:r>
      <w:r w:rsidR="0081653A">
        <w:rPr>
          <w:rStyle w:val="Char4"/>
          <w:rtl/>
        </w:rPr>
        <w:t>ی</w:t>
      </w:r>
      <w:r w:rsidRPr="0081653A">
        <w:rPr>
          <w:rStyle w:val="Char4"/>
          <w:rtl/>
        </w:rPr>
        <w:t xml:space="preserve">ر على در </w:t>
      </w:r>
      <w:r w:rsidR="0081653A">
        <w:rPr>
          <w:rStyle w:val="Char4"/>
          <w:rtl/>
        </w:rPr>
        <w:t>ک</w:t>
      </w:r>
      <w:r w:rsidRPr="0081653A">
        <w:rPr>
          <w:rStyle w:val="Char4"/>
          <w:rtl/>
        </w:rPr>
        <w:t>تاب معروفش «تار</w:t>
      </w:r>
      <w:r w:rsidR="0081653A">
        <w:rPr>
          <w:rStyle w:val="Char4"/>
          <w:rtl/>
        </w:rPr>
        <w:t>ی</w:t>
      </w:r>
      <w:r w:rsidRPr="0081653A">
        <w:rPr>
          <w:rStyle w:val="Char4"/>
          <w:rtl/>
        </w:rPr>
        <w:t>خ عرب و اسلام» در ا</w:t>
      </w:r>
      <w:r w:rsidR="0081653A">
        <w:rPr>
          <w:rStyle w:val="Char4"/>
          <w:rtl/>
        </w:rPr>
        <w:t>ی</w:t>
      </w:r>
      <w:r w:rsidRPr="0081653A">
        <w:rPr>
          <w:rStyle w:val="Char4"/>
          <w:rtl/>
        </w:rPr>
        <w:t>ن مورد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A230F6">
        <w:rPr>
          <w:rStyle w:val="Char2"/>
          <w:rtl/>
        </w:rPr>
        <w:t>«كانَتْ وَ</w:t>
      </w:r>
      <w:r w:rsidR="00207E21" w:rsidRPr="00A230F6">
        <w:rPr>
          <w:rStyle w:val="Char2"/>
          <w:rtl/>
        </w:rPr>
        <w:t>فاةُ عُمَرَ خسارَةً فادِحَةً وَحادِثا كَبيرا لِل</w:t>
      </w:r>
      <w:r w:rsidR="00207E21" w:rsidRPr="00A230F6">
        <w:rPr>
          <w:rStyle w:val="Char2"/>
          <w:rFonts w:hint="cs"/>
          <w:rtl/>
        </w:rPr>
        <w:t>إ</w:t>
      </w:r>
      <w:r w:rsidRPr="00A230F6">
        <w:rPr>
          <w:rStyle w:val="Char2"/>
          <w:rtl/>
        </w:rPr>
        <w:t>سْلامِ»</w:t>
      </w:r>
      <w:r w:rsidRPr="00C93D73">
        <w:rPr>
          <w:rStyle w:val="Char4"/>
          <w:rFonts w:hint="cs"/>
          <w:vertAlign w:val="superscript"/>
          <w:rtl/>
        </w:rPr>
        <w:t>(</w:t>
      </w:r>
      <w:r w:rsidRPr="00C93D73">
        <w:rPr>
          <w:rStyle w:val="Char4"/>
          <w:vertAlign w:val="superscript"/>
          <w:rtl/>
        </w:rPr>
        <w:footnoteReference w:id="325"/>
      </w:r>
      <w:r w:rsidRPr="00C93D73">
        <w:rPr>
          <w:rStyle w:val="Char4"/>
          <w:rFonts w:hint="cs"/>
          <w:vertAlign w:val="superscript"/>
          <w:rtl/>
        </w:rPr>
        <w:t>)</w:t>
      </w:r>
      <w:r w:rsidRPr="004B05DD">
        <w:rPr>
          <w:rFonts w:ascii="Traditional Arabic" w:hAnsi="Traditional Arabic" w:cs="Traditional Arabic"/>
          <w:b/>
          <w:bCs/>
          <w:rtl/>
        </w:rPr>
        <w:t xml:space="preserve"> </w:t>
      </w:r>
      <w:r w:rsidRPr="0081653A">
        <w:rPr>
          <w:rStyle w:val="Char4"/>
          <w:rtl/>
        </w:rPr>
        <w:t xml:space="preserve">«وفات عمر، صدمه و فاجعه‏ى بزرگى براى اسلام بود.» </w:t>
      </w:r>
    </w:p>
    <w:p w:rsidR="00C04627" w:rsidRPr="0081653A" w:rsidRDefault="00C04627" w:rsidP="00D0123D">
      <w:pPr>
        <w:jc w:val="both"/>
        <w:rPr>
          <w:rStyle w:val="Char4"/>
          <w:rtl/>
        </w:rPr>
      </w:pPr>
      <w:r w:rsidRPr="00B21330">
        <w:rPr>
          <w:rFonts w:asciiTheme="majorBidi" w:hAnsiTheme="majorBidi" w:cstheme="majorBidi"/>
          <w:sz w:val="20"/>
          <w:szCs w:val="20"/>
          <w:rtl/>
        </w:rPr>
        <w:t>[</w:t>
      </w:r>
      <w:r w:rsidRPr="0081653A">
        <w:rPr>
          <w:rStyle w:val="Char4"/>
          <w:rtl/>
        </w:rPr>
        <w:t>همچن</w:t>
      </w:r>
      <w:r w:rsidR="0081653A">
        <w:rPr>
          <w:rStyle w:val="Char4"/>
          <w:rtl/>
        </w:rPr>
        <w:t>ی</w:t>
      </w:r>
      <w:r w:rsidRPr="0081653A">
        <w:rPr>
          <w:rStyle w:val="Char4"/>
          <w:rtl/>
        </w:rPr>
        <w:t xml:space="preserve">ن در </w:t>
      </w:r>
      <w:r w:rsidR="0081653A">
        <w:rPr>
          <w:rStyle w:val="Char4"/>
          <w:rtl/>
        </w:rPr>
        <w:t>ک</w:t>
      </w:r>
      <w:r w:rsidRPr="0081653A">
        <w:rPr>
          <w:rStyle w:val="Char4"/>
          <w:rtl/>
        </w:rPr>
        <w:t>تاب د</w:t>
      </w:r>
      <w:r w:rsidR="0081653A">
        <w:rPr>
          <w:rStyle w:val="Char4"/>
          <w:rtl/>
        </w:rPr>
        <w:t>ی</w:t>
      </w:r>
      <w:r w:rsidRPr="0081653A">
        <w:rPr>
          <w:rStyle w:val="Char4"/>
          <w:rtl/>
        </w:rPr>
        <w:t>گرش «روح اسلام» مى‏نو</w:t>
      </w:r>
      <w:r w:rsidR="0081653A">
        <w:rPr>
          <w:rStyle w:val="Char4"/>
          <w:rtl/>
        </w:rPr>
        <w:t>ی</w:t>
      </w:r>
      <w:r w:rsidRPr="0081653A">
        <w:rPr>
          <w:rStyle w:val="Char4"/>
          <w:rtl/>
        </w:rPr>
        <w:t xml:space="preserve">سد: عمر بعد از اسلام آوردن، </w:t>
      </w:r>
      <w:r w:rsidR="0081653A">
        <w:rPr>
          <w:rStyle w:val="Char4"/>
          <w:rtl/>
        </w:rPr>
        <w:t>یک</w:t>
      </w:r>
      <w:r w:rsidRPr="0081653A">
        <w:rPr>
          <w:rStyle w:val="Char4"/>
          <w:rtl/>
        </w:rPr>
        <w:t>ى از سنگرهاى ا</w:t>
      </w:r>
      <w:r w:rsidR="0081653A">
        <w:rPr>
          <w:rStyle w:val="Char4"/>
          <w:rtl/>
        </w:rPr>
        <w:t>ی</w:t>
      </w:r>
      <w:r w:rsidRPr="0081653A">
        <w:rPr>
          <w:rStyle w:val="Char4"/>
          <w:rtl/>
        </w:rPr>
        <w:t>مان شد</w:t>
      </w:r>
      <w:r w:rsidRPr="00E43D01">
        <w:rPr>
          <w:rStyle w:val="Char4"/>
          <w:rFonts w:hint="cs"/>
          <w:vertAlign w:val="superscript"/>
          <w:rtl/>
        </w:rPr>
        <w:t>(</w:t>
      </w:r>
      <w:r w:rsidRPr="00E43D01">
        <w:rPr>
          <w:rStyle w:val="Char4"/>
          <w:vertAlign w:val="superscript"/>
          <w:rtl/>
        </w:rPr>
        <w:footnoteReference w:id="326"/>
      </w:r>
      <w:r w:rsidRPr="00E43D01">
        <w:rPr>
          <w:rStyle w:val="Char4"/>
          <w:rFonts w:hint="cs"/>
          <w:vertAlign w:val="superscript"/>
          <w:rtl/>
        </w:rPr>
        <w:t>)</w:t>
      </w:r>
      <w:r w:rsidRPr="0081653A">
        <w:rPr>
          <w:rStyle w:val="Char4"/>
          <w:rtl/>
        </w:rPr>
        <w:t xml:space="preserve"> و مرگ ا</w:t>
      </w:r>
      <w:r w:rsidR="0081653A">
        <w:rPr>
          <w:rStyle w:val="Char4"/>
          <w:rtl/>
        </w:rPr>
        <w:t>ی</w:t>
      </w:r>
      <w:r w:rsidRPr="0081653A">
        <w:rPr>
          <w:rStyle w:val="Char4"/>
          <w:rtl/>
        </w:rPr>
        <w:t xml:space="preserve">ن مرد بزرگ، به دست </w:t>
      </w:r>
      <w:r w:rsidR="0081653A">
        <w:rPr>
          <w:rStyle w:val="Char4"/>
          <w:rtl/>
        </w:rPr>
        <w:t>یک</w:t>
      </w:r>
      <w:r w:rsidRPr="0081653A">
        <w:rPr>
          <w:rStyle w:val="Char4"/>
          <w:rtl/>
        </w:rPr>
        <w:t xml:space="preserve"> قاتل، بدون ش</w:t>
      </w:r>
      <w:r w:rsidR="0081653A">
        <w:rPr>
          <w:rStyle w:val="Char4"/>
          <w:rtl/>
        </w:rPr>
        <w:t>ک</w:t>
      </w:r>
      <w:r w:rsidRPr="0081653A">
        <w:rPr>
          <w:rStyle w:val="Char4"/>
          <w:rtl/>
        </w:rPr>
        <w:t xml:space="preserve"> فقدانى براى ح</w:t>
      </w:r>
      <w:r w:rsidR="0081653A">
        <w:rPr>
          <w:rStyle w:val="Char4"/>
          <w:rtl/>
        </w:rPr>
        <w:t>ک</w:t>
      </w:r>
      <w:r w:rsidRPr="0081653A">
        <w:rPr>
          <w:rStyle w:val="Char4"/>
          <w:rtl/>
        </w:rPr>
        <w:t>ومت (اسلامى) بود</w:t>
      </w:r>
      <w:r w:rsidRPr="00E43D01">
        <w:rPr>
          <w:rStyle w:val="Char4"/>
          <w:rFonts w:hint="cs"/>
          <w:vertAlign w:val="superscript"/>
          <w:rtl/>
        </w:rPr>
        <w:t>(</w:t>
      </w:r>
      <w:r w:rsidRPr="00E43D01">
        <w:rPr>
          <w:rStyle w:val="Char4"/>
          <w:vertAlign w:val="superscript"/>
          <w:rtl/>
        </w:rPr>
        <w:footnoteReference w:id="327"/>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 xml:space="preserve">] </w:t>
      </w:r>
      <w:r w:rsidRPr="0081653A">
        <w:rPr>
          <w:rStyle w:val="Char4"/>
          <w:rtl/>
        </w:rPr>
        <w:t>دوم</w:t>
      </w:r>
      <w:r w:rsidR="0081653A">
        <w:rPr>
          <w:rStyle w:val="Char4"/>
          <w:rtl/>
        </w:rPr>
        <w:t>ی</w:t>
      </w:r>
      <w:r w:rsidRPr="0081653A">
        <w:rPr>
          <w:rStyle w:val="Char4"/>
          <w:rtl/>
        </w:rPr>
        <w:t>ن جانش</w:t>
      </w:r>
      <w:r w:rsidR="0081653A">
        <w:rPr>
          <w:rStyle w:val="Char4"/>
          <w:rtl/>
        </w:rPr>
        <w:t>ی</w:t>
      </w:r>
      <w:r w:rsidRPr="0081653A">
        <w:rPr>
          <w:rStyle w:val="Char4"/>
          <w:rtl/>
        </w:rPr>
        <w:t xml:space="preserve">ن رسول اللّه‏ </w:t>
      </w:r>
      <w:r w:rsidR="002A165D" w:rsidRPr="002A165D">
        <w:rPr>
          <w:rFonts w:ascii="KRM" w:hAnsi="KRM" w:cs="CTraditional Arabic"/>
          <w:rtl/>
        </w:rPr>
        <w:t>ج</w:t>
      </w:r>
      <w:r w:rsidRPr="0081653A">
        <w:rPr>
          <w:rStyle w:val="Char4"/>
          <w:rtl/>
        </w:rPr>
        <w:t xml:space="preserve"> در ب</w:t>
      </w:r>
      <w:r w:rsidR="0081653A">
        <w:rPr>
          <w:rStyle w:val="Char4"/>
          <w:rtl/>
        </w:rPr>
        <w:t>ی</w:t>
      </w:r>
      <w:r w:rsidRPr="0081653A">
        <w:rPr>
          <w:rStyle w:val="Char4"/>
          <w:rtl/>
        </w:rPr>
        <w:t>ست و ششم ذى الحجّه سال 23 هجرى قمرى در سن شصت و سه سالگى ضربت خورد و سه روز بعد از سوء قصد درگذشت و در روز شنبه، اوّل محرّم پ</w:t>
      </w:r>
      <w:r w:rsidR="0081653A">
        <w:rPr>
          <w:rStyle w:val="Char4"/>
          <w:rtl/>
        </w:rPr>
        <w:t>یک</w:t>
      </w:r>
      <w:r w:rsidRPr="0081653A">
        <w:rPr>
          <w:rStyle w:val="Char4"/>
          <w:rtl/>
        </w:rPr>
        <w:t>ر پا</w:t>
      </w:r>
      <w:r w:rsidR="0081653A">
        <w:rPr>
          <w:rStyle w:val="Char4"/>
          <w:rtl/>
        </w:rPr>
        <w:t>ک</w:t>
      </w:r>
      <w:r w:rsidRPr="0081653A">
        <w:rPr>
          <w:rStyle w:val="Char4"/>
          <w:rtl/>
        </w:rPr>
        <w:t>ش به خا</w:t>
      </w:r>
      <w:r w:rsidR="0081653A">
        <w:rPr>
          <w:rStyle w:val="Char4"/>
          <w:rtl/>
        </w:rPr>
        <w:t>ک</w:t>
      </w:r>
      <w:r w:rsidRPr="0081653A">
        <w:rPr>
          <w:rStyle w:val="Char4"/>
          <w:rtl/>
        </w:rPr>
        <w:t xml:space="preserve"> سپرده شده. دوره‏ى خلافت پربارش ده سال و شش ماه و چهار روز بود. </w:t>
      </w:r>
    </w:p>
    <w:p w:rsidR="00C04627" w:rsidRPr="00A65D4C" w:rsidRDefault="00C04627" w:rsidP="00D0123D">
      <w:pPr>
        <w:pStyle w:val="a0"/>
        <w:rPr>
          <w:rtl/>
        </w:rPr>
      </w:pPr>
      <w:bookmarkStart w:id="179" w:name="_Toc307603198"/>
      <w:bookmarkStart w:id="180" w:name="_Toc438810565"/>
      <w:r w:rsidRPr="00A65D4C">
        <w:rPr>
          <w:rtl/>
        </w:rPr>
        <w:t>تأثر و اندوه على</w:t>
      </w:r>
      <w:r w:rsidR="00AF4FDC" w:rsidRPr="00AF4FDC">
        <w:rPr>
          <w:rFonts w:cs="CTraditional Arabic"/>
          <w:bCs w:val="0"/>
          <w:rtl/>
        </w:rPr>
        <w:t>س</w:t>
      </w:r>
      <w:r w:rsidR="00DF6448" w:rsidRPr="00DF6448">
        <w:rPr>
          <w:rFonts w:cs="IRNazli"/>
          <w:bCs w:val="0"/>
          <w:rtl/>
        </w:rPr>
        <w:t xml:space="preserve"> </w:t>
      </w:r>
      <w:r w:rsidRPr="00A65D4C">
        <w:rPr>
          <w:rtl/>
        </w:rPr>
        <w:t>از شهادت عمر</w:t>
      </w:r>
      <w:bookmarkEnd w:id="179"/>
      <w:r w:rsidR="00AF4FDC" w:rsidRPr="00AF4FDC">
        <w:rPr>
          <w:rFonts w:cs="CTraditional Arabic"/>
          <w:bCs w:val="0"/>
          <w:rtl/>
        </w:rPr>
        <w:t>س</w:t>
      </w:r>
      <w:bookmarkEnd w:id="180"/>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ابوجح</w:t>
      </w:r>
      <w:r w:rsidR="0081653A">
        <w:rPr>
          <w:rStyle w:val="Char4"/>
          <w:rtl/>
        </w:rPr>
        <w:t>ی</w:t>
      </w:r>
      <w:r w:rsidRPr="0081653A">
        <w:rPr>
          <w:rStyle w:val="Char4"/>
          <w:rtl/>
        </w:rPr>
        <w:t>فه مى‏گو</w:t>
      </w:r>
      <w:r w:rsidR="0081653A">
        <w:rPr>
          <w:rStyle w:val="Char4"/>
          <w:rtl/>
        </w:rPr>
        <w:t>ی</w:t>
      </w:r>
      <w:r w:rsidRPr="0081653A">
        <w:rPr>
          <w:rStyle w:val="Char4"/>
          <w:rtl/>
        </w:rPr>
        <w:t xml:space="preserve">د: من شاهد بودم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بعد از شهادت حضرت</w:t>
      </w:r>
      <w:r w:rsidRPr="0081653A">
        <w:rPr>
          <w:rStyle w:val="Char4"/>
          <w:rFonts w:hint="cs"/>
          <w:rtl/>
        </w:rPr>
        <w:t xml:space="preserve"> </w:t>
      </w:r>
      <w:r w:rsidRPr="0081653A">
        <w:rPr>
          <w:rStyle w:val="Char4"/>
          <w:rtl/>
        </w:rPr>
        <w:t>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آمد و پارچه را از چهره‏اش برداشت و گفت: «رحمت خدا بر تو باد اى ابوحفص! به خدا سوگند، ا</w:t>
      </w:r>
      <w:r w:rsidR="0081653A">
        <w:rPr>
          <w:rStyle w:val="Char4"/>
          <w:rtl/>
        </w:rPr>
        <w:t>ی</w:t>
      </w:r>
      <w:r w:rsidRPr="0081653A">
        <w:rPr>
          <w:rStyle w:val="Char4"/>
          <w:rtl/>
        </w:rPr>
        <w:t>ن</w:t>
      </w:r>
      <w:r w:rsidR="0081653A">
        <w:rPr>
          <w:rStyle w:val="Char4"/>
          <w:rtl/>
        </w:rPr>
        <w:t>ک</w:t>
      </w:r>
      <w:r w:rsidRPr="0081653A">
        <w:rPr>
          <w:rStyle w:val="Char4"/>
          <w:rtl/>
        </w:rPr>
        <w:t xml:space="preserve"> بعد از رسول خدا </w:t>
      </w:r>
      <w:r w:rsidR="002A165D" w:rsidRPr="002A165D">
        <w:rPr>
          <w:rFonts w:ascii="KRM" w:hAnsi="KRM" w:cs="CTraditional Arabic"/>
          <w:rtl/>
        </w:rPr>
        <w:t>ج</w:t>
      </w:r>
      <w:r w:rsidRPr="0081653A">
        <w:rPr>
          <w:rStyle w:val="Char4"/>
          <w:rtl/>
        </w:rPr>
        <w:t xml:space="preserve"> جز تو اى عمر </w:t>
      </w:r>
      <w:r w:rsidR="0081653A">
        <w:rPr>
          <w:rStyle w:val="Char4"/>
          <w:rtl/>
        </w:rPr>
        <w:t>ک</w:t>
      </w:r>
      <w:r w:rsidRPr="0081653A">
        <w:rPr>
          <w:rStyle w:val="Char4"/>
          <w:rtl/>
        </w:rPr>
        <w:t xml:space="preserve">سى باقى نمانده </w:t>
      </w:r>
      <w:r w:rsidR="0081653A">
        <w:rPr>
          <w:rStyle w:val="Char4"/>
          <w:rtl/>
        </w:rPr>
        <w:t>ک</w:t>
      </w:r>
      <w:r w:rsidRPr="0081653A">
        <w:rPr>
          <w:rStyle w:val="Char4"/>
          <w:rtl/>
        </w:rPr>
        <w:t>ه من از خدا بخواهم نامه‏ى اعمالم مثل نامه‏ى اعمال او باشد»</w:t>
      </w:r>
      <w:r w:rsidRPr="00E43D01">
        <w:rPr>
          <w:rStyle w:val="Char4"/>
          <w:rFonts w:hint="cs"/>
          <w:vertAlign w:val="superscript"/>
          <w:rtl/>
        </w:rPr>
        <w:t>(</w:t>
      </w:r>
      <w:r w:rsidRPr="00E43D01">
        <w:rPr>
          <w:rStyle w:val="Char4"/>
          <w:vertAlign w:val="superscript"/>
          <w:rtl/>
        </w:rPr>
        <w:footnoteReference w:id="328"/>
      </w:r>
      <w:r w:rsidRPr="00E43D01">
        <w:rPr>
          <w:rStyle w:val="Char4"/>
          <w:rFonts w:hint="cs"/>
          <w:vertAlign w:val="superscript"/>
          <w:rtl/>
        </w:rPr>
        <w:t>)</w:t>
      </w:r>
      <w:r w:rsidRPr="0081653A">
        <w:rPr>
          <w:rStyle w:val="Char4"/>
          <w:rFonts w:hint="cs"/>
          <w:rtl/>
        </w:rPr>
        <w:t>.</w:t>
      </w:r>
      <w:r w:rsidRPr="0081653A">
        <w:rPr>
          <w:rStyle w:val="Char4"/>
          <w:rtl/>
        </w:rPr>
        <w:t xml:space="preserve">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هنگام وفات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مى‏گر</w:t>
      </w:r>
      <w:r w:rsidR="0081653A">
        <w:rPr>
          <w:rStyle w:val="Char4"/>
          <w:rtl/>
        </w:rPr>
        <w:t>ی</w:t>
      </w:r>
      <w:r w:rsidRPr="0081653A">
        <w:rPr>
          <w:rStyle w:val="Char4"/>
          <w:rtl/>
        </w:rPr>
        <w:t>ست، پرس</w:t>
      </w:r>
      <w:r w:rsidR="0081653A">
        <w:rPr>
          <w:rStyle w:val="Char4"/>
          <w:rtl/>
        </w:rPr>
        <w:t>ی</w:t>
      </w:r>
      <w:r w:rsidRPr="0081653A">
        <w:rPr>
          <w:rStyle w:val="Char4"/>
          <w:rtl/>
        </w:rPr>
        <w:t>دند: به چه جهت ا</w:t>
      </w:r>
      <w:r w:rsidR="0081653A">
        <w:rPr>
          <w:rStyle w:val="Char4"/>
          <w:rtl/>
        </w:rPr>
        <w:t>ی</w:t>
      </w:r>
      <w:r w:rsidRPr="0081653A">
        <w:rPr>
          <w:rStyle w:val="Char4"/>
          <w:rtl/>
        </w:rPr>
        <w:t>ن همه گر</w:t>
      </w:r>
      <w:r w:rsidR="0081653A">
        <w:rPr>
          <w:rStyle w:val="Char4"/>
          <w:rtl/>
        </w:rPr>
        <w:t>ی</w:t>
      </w:r>
      <w:r w:rsidRPr="0081653A">
        <w:rPr>
          <w:rStyle w:val="Char4"/>
          <w:rtl/>
        </w:rPr>
        <w:t>ه مى‏</w:t>
      </w:r>
      <w:r w:rsidR="0081653A">
        <w:rPr>
          <w:rStyle w:val="Char4"/>
          <w:rtl/>
        </w:rPr>
        <w:t>ک</w:t>
      </w:r>
      <w:r w:rsidRPr="0081653A">
        <w:rPr>
          <w:rStyle w:val="Char4"/>
          <w:rtl/>
        </w:rPr>
        <w:t>ن</w:t>
      </w:r>
      <w:r w:rsidR="0081653A">
        <w:rPr>
          <w:rStyle w:val="Char4"/>
          <w:rtl/>
        </w:rPr>
        <w:t>ی</w:t>
      </w:r>
      <w:r w:rsidRPr="0081653A">
        <w:rPr>
          <w:rStyle w:val="Char4"/>
          <w:rtl/>
        </w:rPr>
        <w:t>د؟ جواب دادند: «به خاطر رحلت عمر گر</w:t>
      </w:r>
      <w:r w:rsidR="0081653A">
        <w:rPr>
          <w:rStyle w:val="Char4"/>
          <w:rtl/>
        </w:rPr>
        <w:t>ی</w:t>
      </w:r>
      <w:r w:rsidRPr="0081653A">
        <w:rPr>
          <w:rStyle w:val="Char4"/>
          <w:rtl/>
        </w:rPr>
        <w:t>ه مى‏</w:t>
      </w:r>
      <w:r w:rsidR="0081653A">
        <w:rPr>
          <w:rStyle w:val="Char4"/>
          <w:rtl/>
        </w:rPr>
        <w:t>ک</w:t>
      </w:r>
      <w:r w:rsidRPr="0081653A">
        <w:rPr>
          <w:rStyle w:val="Char4"/>
          <w:rtl/>
        </w:rPr>
        <w:t>نم، همانا رحلت او ش</w:t>
      </w:r>
      <w:r w:rsidR="0081653A">
        <w:rPr>
          <w:rStyle w:val="Char4"/>
          <w:rtl/>
        </w:rPr>
        <w:t>ک</w:t>
      </w:r>
      <w:r w:rsidRPr="0081653A">
        <w:rPr>
          <w:rStyle w:val="Char4"/>
          <w:rtl/>
        </w:rPr>
        <w:t>اف و خلائى در اسلام ا</w:t>
      </w:r>
      <w:r w:rsidR="0081653A">
        <w:rPr>
          <w:rStyle w:val="Char4"/>
          <w:rtl/>
        </w:rPr>
        <w:t>ی</w:t>
      </w:r>
      <w:r w:rsidRPr="0081653A">
        <w:rPr>
          <w:rStyle w:val="Char4"/>
          <w:rtl/>
        </w:rPr>
        <w:t xml:space="preserve">جاد </w:t>
      </w:r>
      <w:r w:rsidR="0081653A">
        <w:rPr>
          <w:rStyle w:val="Char4"/>
          <w:rtl/>
        </w:rPr>
        <w:t>ک</w:t>
      </w:r>
      <w:r w:rsidRPr="0081653A">
        <w:rPr>
          <w:rStyle w:val="Char4"/>
          <w:rtl/>
        </w:rPr>
        <w:t xml:space="preserve">رد </w:t>
      </w:r>
      <w:r w:rsidR="0081653A">
        <w:rPr>
          <w:rStyle w:val="Char4"/>
          <w:rtl/>
        </w:rPr>
        <w:t>ک</w:t>
      </w:r>
      <w:r w:rsidRPr="0081653A">
        <w:rPr>
          <w:rStyle w:val="Char4"/>
          <w:rtl/>
        </w:rPr>
        <w:t>ه تا ابد پر نخواهد شد»</w:t>
      </w:r>
      <w:r w:rsidRPr="00E43D01">
        <w:rPr>
          <w:rStyle w:val="Char4"/>
          <w:rFonts w:hint="cs"/>
          <w:vertAlign w:val="superscript"/>
          <w:rtl/>
        </w:rPr>
        <w:t>(</w:t>
      </w:r>
      <w:r w:rsidRPr="00E43D01">
        <w:rPr>
          <w:rStyle w:val="Char4"/>
          <w:vertAlign w:val="superscript"/>
          <w:rtl/>
        </w:rPr>
        <w:footnoteReference w:id="329"/>
      </w:r>
      <w:r w:rsidRPr="00E43D01">
        <w:rPr>
          <w:rStyle w:val="Char4"/>
          <w:rFonts w:hint="cs"/>
          <w:vertAlign w:val="superscript"/>
          <w:rtl/>
        </w:rPr>
        <w:t>)</w:t>
      </w:r>
      <w:r w:rsidRPr="0081653A">
        <w:rPr>
          <w:rStyle w:val="Char4"/>
          <w:rFonts w:hint="cs"/>
          <w:rtl/>
        </w:rPr>
        <w:t>.</w:t>
      </w:r>
      <w:r w:rsidRPr="0081653A">
        <w:rPr>
          <w:rStyle w:val="Char4"/>
          <w:rtl/>
        </w:rPr>
        <w:t xml:space="preserve"> </w:t>
      </w:r>
      <w:r w:rsidRPr="00B21330">
        <w:rPr>
          <w:rFonts w:asciiTheme="majorBidi" w:hAnsiTheme="majorBidi" w:cstheme="majorBidi"/>
          <w:sz w:val="20"/>
          <w:szCs w:val="20"/>
          <w:rtl/>
        </w:rPr>
        <w:t>[</w:t>
      </w:r>
      <w:r w:rsidRPr="0081653A">
        <w:rPr>
          <w:rStyle w:val="Char4"/>
          <w:rtl/>
        </w:rPr>
        <w:t>همچن</w:t>
      </w:r>
      <w:r w:rsidR="0081653A">
        <w:rPr>
          <w:rStyle w:val="Char4"/>
          <w:rtl/>
        </w:rPr>
        <w:t>ی</w:t>
      </w:r>
      <w:r w:rsidRPr="0081653A">
        <w:rPr>
          <w:rStyle w:val="Char4"/>
          <w:rtl/>
        </w:rPr>
        <w:t>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نهج‏البلاغه در وصف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مى‏فرما</w:t>
      </w:r>
      <w:r w:rsidR="0081653A">
        <w:rPr>
          <w:rStyle w:val="Char4"/>
          <w:rtl/>
        </w:rPr>
        <w:t>ی</w:t>
      </w:r>
      <w:r w:rsidRPr="0081653A">
        <w:rPr>
          <w:rStyle w:val="Char4"/>
          <w:rtl/>
        </w:rPr>
        <w:t>د: «چه شخص عج</w:t>
      </w:r>
      <w:r w:rsidR="0081653A">
        <w:rPr>
          <w:rStyle w:val="Char4"/>
          <w:rtl/>
        </w:rPr>
        <w:t>ی</w:t>
      </w:r>
      <w:r w:rsidRPr="0081653A">
        <w:rPr>
          <w:rStyle w:val="Char4"/>
          <w:rtl/>
        </w:rPr>
        <w:t xml:space="preserve">بى بود! </w:t>
      </w:r>
      <w:r w:rsidR="0081653A">
        <w:rPr>
          <w:rStyle w:val="Char4"/>
          <w:rtl/>
        </w:rPr>
        <w:t>ک</w:t>
      </w:r>
      <w:r w:rsidRPr="0081653A">
        <w:rPr>
          <w:rStyle w:val="Char4"/>
          <w:rtl/>
        </w:rPr>
        <w:t>جى‏ها را راست و ب</w:t>
      </w:r>
      <w:r w:rsidR="0081653A">
        <w:rPr>
          <w:rStyle w:val="Char4"/>
          <w:rtl/>
        </w:rPr>
        <w:t>ی</w:t>
      </w:r>
      <w:r w:rsidRPr="0081653A">
        <w:rPr>
          <w:rStyle w:val="Char4"/>
          <w:rtl/>
        </w:rPr>
        <w:t xml:space="preserve">مارى‏هاى اجتماعى را مداوا </w:t>
      </w:r>
      <w:r w:rsidR="0081653A">
        <w:rPr>
          <w:rStyle w:val="Char4"/>
          <w:rtl/>
        </w:rPr>
        <w:t>ک</w:t>
      </w:r>
      <w:r w:rsidRPr="0081653A">
        <w:rPr>
          <w:rStyle w:val="Char4"/>
          <w:rtl/>
        </w:rPr>
        <w:t>رد، سنت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 به پا داشت و فتنه و آشوب را به عقب انداخت، پا</w:t>
      </w:r>
      <w:r w:rsidR="0081653A">
        <w:rPr>
          <w:rStyle w:val="Char4"/>
          <w:rtl/>
        </w:rPr>
        <w:t>ک</w:t>
      </w:r>
      <w:r w:rsidRPr="0081653A">
        <w:rPr>
          <w:rStyle w:val="Char4"/>
          <w:rtl/>
        </w:rPr>
        <w:t>دامن و بدون ع</w:t>
      </w:r>
      <w:r w:rsidR="0081653A">
        <w:rPr>
          <w:rStyle w:val="Char4"/>
          <w:rtl/>
        </w:rPr>
        <w:t>ی</w:t>
      </w:r>
      <w:r w:rsidRPr="0081653A">
        <w:rPr>
          <w:rStyle w:val="Char4"/>
          <w:rtl/>
        </w:rPr>
        <w:t>ب از جهان رفت، ن</w:t>
      </w:r>
      <w:r w:rsidR="0081653A">
        <w:rPr>
          <w:rStyle w:val="Char4"/>
          <w:rtl/>
        </w:rPr>
        <w:t>یک</w:t>
      </w:r>
      <w:r w:rsidRPr="0081653A">
        <w:rPr>
          <w:rStyle w:val="Char4"/>
          <w:rtl/>
        </w:rPr>
        <w:t>و</w:t>
      </w:r>
      <w:r w:rsidR="0081653A">
        <w:rPr>
          <w:rStyle w:val="Char4"/>
          <w:rtl/>
        </w:rPr>
        <w:t>ی</w:t>
      </w:r>
      <w:r w:rsidRPr="0081653A">
        <w:rPr>
          <w:rStyle w:val="Char4"/>
          <w:rtl/>
        </w:rPr>
        <w:t>ىِ خلافت را در</w:t>
      </w:r>
      <w:r w:rsidR="0081653A">
        <w:rPr>
          <w:rStyle w:val="Char4"/>
          <w:rtl/>
        </w:rPr>
        <w:t>ی</w:t>
      </w:r>
      <w:r w:rsidRPr="0081653A">
        <w:rPr>
          <w:rStyle w:val="Char4"/>
          <w:rtl/>
        </w:rPr>
        <w:t>افت و از شرّ آن پ</w:t>
      </w:r>
      <w:r w:rsidR="0081653A">
        <w:rPr>
          <w:rStyle w:val="Char4"/>
          <w:rtl/>
        </w:rPr>
        <w:t>ی</w:t>
      </w:r>
      <w:r w:rsidRPr="0081653A">
        <w:rPr>
          <w:rStyle w:val="Char4"/>
          <w:rtl/>
        </w:rPr>
        <w:t xml:space="preserve">شى گرفت، خداى بزرگ را اطاعت نمود و آن طور </w:t>
      </w:r>
      <w:r w:rsidR="0081653A">
        <w:rPr>
          <w:rStyle w:val="Char4"/>
          <w:rtl/>
        </w:rPr>
        <w:t>ک</w:t>
      </w:r>
      <w:r w:rsidRPr="0081653A">
        <w:rPr>
          <w:rStyle w:val="Char4"/>
          <w:rtl/>
        </w:rPr>
        <w:t>ه لازم بود از خدا مى‏ترس</w:t>
      </w:r>
      <w:r w:rsidR="0081653A">
        <w:rPr>
          <w:rStyle w:val="Char4"/>
          <w:rtl/>
        </w:rPr>
        <w:t>ی</w:t>
      </w:r>
      <w:r w:rsidRPr="0081653A">
        <w:rPr>
          <w:rStyle w:val="Char4"/>
          <w:rtl/>
        </w:rPr>
        <w:t xml:space="preserve">د. افسوس </w:t>
      </w:r>
      <w:r w:rsidR="0081653A">
        <w:rPr>
          <w:rStyle w:val="Char4"/>
          <w:rtl/>
        </w:rPr>
        <w:t>ک</w:t>
      </w:r>
      <w:r w:rsidRPr="0081653A">
        <w:rPr>
          <w:rStyle w:val="Char4"/>
          <w:rtl/>
        </w:rPr>
        <w:t>ه او از دن</w:t>
      </w:r>
      <w:r w:rsidR="0081653A">
        <w:rPr>
          <w:rStyle w:val="Char4"/>
          <w:rtl/>
        </w:rPr>
        <w:t>ی</w:t>
      </w:r>
      <w:r w:rsidRPr="0081653A">
        <w:rPr>
          <w:rStyle w:val="Char4"/>
          <w:rtl/>
        </w:rPr>
        <w:t xml:space="preserve">ا </w:t>
      </w:r>
      <w:r w:rsidR="0081653A">
        <w:rPr>
          <w:rStyle w:val="Char4"/>
          <w:rtl/>
        </w:rPr>
        <w:t>ک</w:t>
      </w:r>
      <w:r w:rsidRPr="0081653A">
        <w:rPr>
          <w:rStyle w:val="Char4"/>
          <w:rtl/>
        </w:rPr>
        <w:t xml:space="preserve">وچ </w:t>
      </w:r>
      <w:r w:rsidR="0081653A">
        <w:rPr>
          <w:rStyle w:val="Char4"/>
          <w:rtl/>
        </w:rPr>
        <w:t>ک</w:t>
      </w:r>
      <w:r w:rsidRPr="0081653A">
        <w:rPr>
          <w:rStyle w:val="Char4"/>
          <w:rtl/>
        </w:rPr>
        <w:t xml:space="preserve">رد و مردم را در راه‏هاى مختلف باز گذاشت، و حالا نه بى‏خبران در آن راه‏ها مى‏توانند راه </w:t>
      </w:r>
      <w:r w:rsidR="0081653A">
        <w:rPr>
          <w:rStyle w:val="Char4"/>
          <w:rtl/>
        </w:rPr>
        <w:t>ی</w:t>
      </w:r>
      <w:r w:rsidRPr="0081653A">
        <w:rPr>
          <w:rStyle w:val="Char4"/>
          <w:rtl/>
        </w:rPr>
        <w:t>ابند و نه هدا</w:t>
      </w:r>
      <w:r w:rsidR="0081653A">
        <w:rPr>
          <w:rStyle w:val="Char4"/>
          <w:rtl/>
        </w:rPr>
        <w:t>ی</w:t>
      </w:r>
      <w:r w:rsidRPr="0081653A">
        <w:rPr>
          <w:rStyle w:val="Char4"/>
          <w:rtl/>
        </w:rPr>
        <w:t>ت شدگان مى‏توانند در</w:t>
      </w:r>
      <w:r w:rsidR="00EB32F2">
        <w:rPr>
          <w:rStyle w:val="Char4"/>
          <w:rtl/>
        </w:rPr>
        <w:t xml:space="preserve"> آن‌ها </w:t>
      </w:r>
      <w:r w:rsidR="0081653A">
        <w:rPr>
          <w:rStyle w:val="Char4"/>
          <w:rtl/>
        </w:rPr>
        <w:t>ی</w:t>
      </w:r>
      <w:r w:rsidRPr="0081653A">
        <w:rPr>
          <w:rStyle w:val="Char4"/>
          <w:rtl/>
        </w:rPr>
        <w:t>ق</w:t>
      </w:r>
      <w:r w:rsidR="0081653A">
        <w:rPr>
          <w:rStyle w:val="Char4"/>
          <w:rtl/>
        </w:rPr>
        <w:t>ی</w:t>
      </w:r>
      <w:r w:rsidRPr="0081653A">
        <w:rPr>
          <w:rStyle w:val="Char4"/>
          <w:rtl/>
        </w:rPr>
        <w:t>ن داشته باشند»</w:t>
      </w:r>
      <w:r w:rsidRPr="00E43D01">
        <w:rPr>
          <w:rStyle w:val="Char4"/>
          <w:rFonts w:hint="cs"/>
          <w:vertAlign w:val="superscript"/>
          <w:rtl/>
        </w:rPr>
        <w:t>(</w:t>
      </w:r>
      <w:r w:rsidRPr="00E43D01">
        <w:rPr>
          <w:rStyle w:val="Char4"/>
          <w:vertAlign w:val="superscript"/>
          <w:rtl/>
        </w:rPr>
        <w:footnoteReference w:id="330"/>
      </w:r>
      <w:r w:rsidRPr="00E43D01">
        <w:rPr>
          <w:rStyle w:val="Char4"/>
          <w:rFonts w:hint="cs"/>
          <w:vertAlign w:val="superscript"/>
          <w:rtl/>
        </w:rPr>
        <w:t>)</w:t>
      </w:r>
      <w:r w:rsidRPr="0081653A">
        <w:rPr>
          <w:rStyle w:val="Char4"/>
          <w:rFonts w:hint="cs"/>
          <w:rtl/>
        </w:rPr>
        <w:t>.</w:t>
      </w:r>
      <w:r w:rsidRPr="00B21330">
        <w:rPr>
          <w:rFonts w:asciiTheme="majorBidi" w:hAnsiTheme="majorBidi" w:cstheme="majorBidi"/>
          <w:sz w:val="20"/>
          <w:szCs w:val="20"/>
          <w:rtl/>
        </w:rPr>
        <w:t xml:space="preserve">] </w:t>
      </w:r>
    </w:p>
    <w:p w:rsidR="00C04627" w:rsidRPr="00A65D4C" w:rsidRDefault="00C04627" w:rsidP="00D0123D">
      <w:pPr>
        <w:pStyle w:val="a0"/>
        <w:rPr>
          <w:rtl/>
        </w:rPr>
      </w:pPr>
      <w:bookmarkStart w:id="181" w:name="_Toc307603199"/>
      <w:bookmarkStart w:id="182" w:name="_Toc438810566"/>
      <w:r w:rsidRPr="00A65D4C">
        <w:rPr>
          <w:rtl/>
        </w:rPr>
        <w:t xml:space="preserve">وصف صحابه‏ى </w:t>
      </w:r>
      <w:r w:rsidR="00B965D9">
        <w:rPr>
          <w:rtl/>
        </w:rPr>
        <w:t>ک</w:t>
      </w:r>
      <w:r w:rsidRPr="00A65D4C">
        <w:rPr>
          <w:rtl/>
        </w:rPr>
        <w:t>رام و چگونگى تعاون و اختلاف آن</w:t>
      </w:r>
      <w:r w:rsidR="00A230F6">
        <w:rPr>
          <w:rFonts w:hint="cs"/>
          <w:rtl/>
        </w:rPr>
        <w:t>‌</w:t>
      </w:r>
      <w:r w:rsidRPr="00A65D4C">
        <w:rPr>
          <w:rtl/>
        </w:rPr>
        <w:t xml:space="preserve">ها با </w:t>
      </w:r>
      <w:r w:rsidR="00B965D9">
        <w:rPr>
          <w:rtl/>
        </w:rPr>
        <w:t>یک</w:t>
      </w:r>
      <w:r w:rsidRPr="00A65D4C">
        <w:rPr>
          <w:rtl/>
        </w:rPr>
        <w:t>د</w:t>
      </w:r>
      <w:r w:rsidR="00B965D9">
        <w:rPr>
          <w:rtl/>
        </w:rPr>
        <w:t>ی</w:t>
      </w:r>
      <w:r w:rsidRPr="00A65D4C">
        <w:rPr>
          <w:rtl/>
        </w:rPr>
        <w:t>گر</w:t>
      </w:r>
      <w:bookmarkEnd w:id="181"/>
      <w:bookmarkEnd w:id="182"/>
      <w:r w:rsidRPr="00A65D4C">
        <w:rPr>
          <w:rtl/>
        </w:rPr>
        <w:t xml:space="preserve"> </w:t>
      </w:r>
    </w:p>
    <w:p w:rsidR="00C04627" w:rsidRPr="0081653A" w:rsidRDefault="00C04627" w:rsidP="00D0123D">
      <w:pPr>
        <w:jc w:val="both"/>
        <w:rPr>
          <w:rStyle w:val="Char4"/>
          <w:rtl/>
        </w:rPr>
      </w:pPr>
      <w:r w:rsidRPr="0081653A">
        <w:rPr>
          <w:rStyle w:val="Char4"/>
          <w:rtl/>
        </w:rPr>
        <w:t>قبل از آن</w:t>
      </w:r>
      <w:r w:rsidR="0081653A">
        <w:rPr>
          <w:rStyle w:val="Char4"/>
          <w:rtl/>
        </w:rPr>
        <w:t>ک</w:t>
      </w:r>
      <w:r w:rsidRPr="0081653A">
        <w:rPr>
          <w:rStyle w:val="Char4"/>
          <w:rtl/>
        </w:rPr>
        <w:t>ه ا</w:t>
      </w:r>
      <w:r w:rsidR="0081653A">
        <w:rPr>
          <w:rStyle w:val="Char4"/>
          <w:rtl/>
        </w:rPr>
        <w:t>ی</w:t>
      </w:r>
      <w:r w:rsidRPr="0081653A">
        <w:rPr>
          <w:rStyle w:val="Char4"/>
          <w:rtl/>
        </w:rPr>
        <w:t>ن فصل را به پا</w:t>
      </w:r>
      <w:r w:rsidR="0081653A">
        <w:rPr>
          <w:rStyle w:val="Char4"/>
          <w:rtl/>
        </w:rPr>
        <w:t>ی</w:t>
      </w:r>
      <w:r w:rsidRPr="0081653A">
        <w:rPr>
          <w:rStyle w:val="Char4"/>
          <w:rtl/>
        </w:rPr>
        <w:t>ان ببر</w:t>
      </w:r>
      <w:r w:rsidR="0081653A">
        <w:rPr>
          <w:rStyle w:val="Char4"/>
          <w:rtl/>
        </w:rPr>
        <w:t>ی</w:t>
      </w:r>
      <w:r w:rsidRPr="0081653A">
        <w:rPr>
          <w:rStyle w:val="Char4"/>
          <w:rtl/>
        </w:rPr>
        <w:t>م مناسب است چند فراز از نوشته‏هاى دوست دانشمندم، مرحوم د</w:t>
      </w:r>
      <w:r w:rsidR="0081653A">
        <w:rPr>
          <w:rStyle w:val="Char4"/>
          <w:rtl/>
        </w:rPr>
        <w:t>ک</w:t>
      </w:r>
      <w:r w:rsidRPr="0081653A">
        <w:rPr>
          <w:rStyle w:val="Char4"/>
          <w:rtl/>
        </w:rPr>
        <w:t>تر مصطفى السباعى</w:t>
      </w:r>
      <w:r w:rsidR="00A230F6" w:rsidRPr="00C93D73">
        <w:rPr>
          <w:rStyle w:val="Char4"/>
          <w:rFonts w:cs="CTraditional Arabic" w:hint="cs"/>
          <w:rtl/>
        </w:rPr>
        <w:t>/</w:t>
      </w:r>
      <w:r w:rsidRPr="0081653A">
        <w:rPr>
          <w:rStyle w:val="Char4"/>
          <w:rtl/>
        </w:rPr>
        <w:t xml:space="preserve"> را </w:t>
      </w:r>
      <w:r w:rsidR="0081653A">
        <w:rPr>
          <w:rStyle w:val="Char4"/>
          <w:rtl/>
        </w:rPr>
        <w:t>ک</w:t>
      </w:r>
      <w:r w:rsidRPr="0081653A">
        <w:rPr>
          <w:rStyle w:val="Char4"/>
          <w:rtl/>
        </w:rPr>
        <w:t>ه در مورد توص</w:t>
      </w:r>
      <w:r w:rsidR="0081653A">
        <w:rPr>
          <w:rStyle w:val="Char4"/>
          <w:rtl/>
        </w:rPr>
        <w:t>ی</w:t>
      </w:r>
      <w:r w:rsidRPr="0081653A">
        <w:rPr>
          <w:rStyle w:val="Char4"/>
          <w:rtl/>
        </w:rPr>
        <w:t>ف صحابه</w:t>
      </w:r>
      <w:r w:rsidR="00A11639" w:rsidRPr="0081653A">
        <w:rPr>
          <w:rStyle w:val="Char4"/>
          <w:rFonts w:hint="cs"/>
          <w:rtl/>
        </w:rPr>
        <w:t xml:space="preserve"> </w:t>
      </w:r>
      <w:r w:rsidRPr="0081653A">
        <w:rPr>
          <w:rStyle w:val="Char4"/>
          <w:rtl/>
        </w:rPr>
        <w:t>و بزرگ منشى و اتحاد ف</w:t>
      </w:r>
      <w:r w:rsidR="0081653A">
        <w:rPr>
          <w:rStyle w:val="Char4"/>
          <w:rtl/>
        </w:rPr>
        <w:t>ک</w:t>
      </w:r>
      <w:r w:rsidRPr="0081653A">
        <w:rPr>
          <w:rStyle w:val="Char4"/>
          <w:rtl/>
        </w:rPr>
        <w:t>رى و عملى بى‏نظ</w:t>
      </w:r>
      <w:r w:rsidR="0081653A">
        <w:rPr>
          <w:rStyle w:val="Char4"/>
          <w:rtl/>
        </w:rPr>
        <w:t>ی</w:t>
      </w:r>
      <w:r w:rsidRPr="0081653A">
        <w:rPr>
          <w:rStyle w:val="Char4"/>
          <w:rtl/>
        </w:rPr>
        <w:t>ر آنان نگاشته است، در ا</w:t>
      </w:r>
      <w:r w:rsidR="0081653A">
        <w:rPr>
          <w:rStyle w:val="Char4"/>
          <w:rtl/>
        </w:rPr>
        <w:t>ی</w:t>
      </w:r>
      <w:r w:rsidRPr="0081653A">
        <w:rPr>
          <w:rStyle w:val="Char4"/>
          <w:rtl/>
        </w:rPr>
        <w:t xml:space="preserve">نجا نقل </w:t>
      </w:r>
      <w:r w:rsidR="0081653A">
        <w:rPr>
          <w:rStyle w:val="Char4"/>
          <w:rtl/>
        </w:rPr>
        <w:t>ک</w:t>
      </w:r>
      <w:r w:rsidRPr="0081653A">
        <w:rPr>
          <w:rStyle w:val="Char4"/>
          <w:rtl/>
        </w:rPr>
        <w:t>نم. ا</w:t>
      </w:r>
      <w:r w:rsidR="0081653A">
        <w:rPr>
          <w:rStyle w:val="Char4"/>
          <w:rtl/>
        </w:rPr>
        <w:t>ی</w:t>
      </w:r>
      <w:r w:rsidRPr="0081653A">
        <w:rPr>
          <w:rStyle w:val="Char4"/>
          <w:rtl/>
        </w:rPr>
        <w:t>ن گفتار تصو</w:t>
      </w:r>
      <w:r w:rsidR="0081653A">
        <w:rPr>
          <w:rStyle w:val="Char4"/>
          <w:rtl/>
        </w:rPr>
        <w:t>ی</w:t>
      </w:r>
      <w:r w:rsidRPr="0081653A">
        <w:rPr>
          <w:rStyle w:val="Char4"/>
          <w:rtl/>
        </w:rPr>
        <w:t>رى است دق</w:t>
      </w:r>
      <w:r w:rsidR="0081653A">
        <w:rPr>
          <w:rStyle w:val="Char4"/>
          <w:rtl/>
        </w:rPr>
        <w:t>ی</w:t>
      </w:r>
      <w:r w:rsidRPr="0081653A">
        <w:rPr>
          <w:rStyle w:val="Char4"/>
          <w:rtl/>
        </w:rPr>
        <w:t xml:space="preserve">ق </w:t>
      </w:r>
      <w:r w:rsidR="0081653A">
        <w:rPr>
          <w:rStyle w:val="Char4"/>
          <w:rtl/>
        </w:rPr>
        <w:t>ک</w:t>
      </w:r>
      <w:r w:rsidRPr="0081653A">
        <w:rPr>
          <w:rStyle w:val="Char4"/>
          <w:rtl/>
        </w:rPr>
        <w:t>ه با رعا</w:t>
      </w:r>
      <w:r w:rsidR="0081653A">
        <w:rPr>
          <w:rStyle w:val="Char4"/>
          <w:rtl/>
        </w:rPr>
        <w:t>ی</w:t>
      </w:r>
      <w:r w:rsidRPr="0081653A">
        <w:rPr>
          <w:rStyle w:val="Char4"/>
          <w:rtl/>
        </w:rPr>
        <w:t>ت امانت، با عبارتى ش</w:t>
      </w:r>
      <w:r w:rsidR="0081653A">
        <w:rPr>
          <w:rStyle w:val="Char4"/>
          <w:rtl/>
        </w:rPr>
        <w:t>ی</w:t>
      </w:r>
      <w:r w:rsidRPr="0081653A">
        <w:rPr>
          <w:rStyle w:val="Char4"/>
          <w:rtl/>
        </w:rPr>
        <w:t xml:space="preserve">وا </w:t>
      </w:r>
      <w:r w:rsidR="0081653A">
        <w:rPr>
          <w:rStyle w:val="Char4"/>
          <w:rtl/>
        </w:rPr>
        <w:t>ک</w:t>
      </w:r>
      <w:r w:rsidRPr="0081653A">
        <w:rPr>
          <w:rStyle w:val="Char4"/>
          <w:rtl/>
        </w:rPr>
        <w:t>ه نشان دهنده‏ى بلاغت عربى است، ارائه شده است. وى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«تعاون و هم</w:t>
      </w:r>
      <w:r w:rsidR="0081653A" w:rsidRPr="00C93D73">
        <w:rPr>
          <w:rStyle w:val="Char4"/>
          <w:rtl/>
        </w:rPr>
        <w:t>ک</w:t>
      </w:r>
      <w:r w:rsidRPr="00C93D73">
        <w:rPr>
          <w:rStyle w:val="Char4"/>
          <w:rtl/>
        </w:rPr>
        <w:t xml:space="preserve">ارى آنان با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 xml:space="preserve">گر در </w:t>
      </w:r>
      <w:r w:rsidR="0081653A" w:rsidRPr="00C93D73">
        <w:rPr>
          <w:rStyle w:val="Char4"/>
          <w:rtl/>
        </w:rPr>
        <w:t>ک</w:t>
      </w:r>
      <w:r w:rsidRPr="00C93D73">
        <w:rPr>
          <w:rStyle w:val="Char4"/>
          <w:rtl/>
        </w:rPr>
        <w:t>ارهاى خ</w:t>
      </w:r>
      <w:r w:rsidR="0081653A" w:rsidRPr="00C93D73">
        <w:rPr>
          <w:rStyle w:val="Char4"/>
          <w:rtl/>
        </w:rPr>
        <w:t>ی</w:t>
      </w:r>
      <w:r w:rsidRPr="00C93D73">
        <w:rPr>
          <w:rStyle w:val="Char4"/>
          <w:rtl/>
        </w:rPr>
        <w:t>ر، در بالاتر</w:t>
      </w:r>
      <w:r w:rsidR="0081653A" w:rsidRPr="00C93D73">
        <w:rPr>
          <w:rStyle w:val="Char4"/>
          <w:rtl/>
        </w:rPr>
        <w:t>ی</w:t>
      </w:r>
      <w:r w:rsidRPr="00C93D73">
        <w:rPr>
          <w:rStyle w:val="Char4"/>
          <w:rtl/>
        </w:rPr>
        <w:t>ن سطحِ مم</w:t>
      </w:r>
      <w:r w:rsidR="0081653A" w:rsidRPr="00C93D73">
        <w:rPr>
          <w:rStyle w:val="Char4"/>
          <w:rtl/>
        </w:rPr>
        <w:t>ک</w:t>
      </w:r>
      <w:r w:rsidRPr="00C93D73">
        <w:rPr>
          <w:rStyle w:val="Char4"/>
          <w:rtl/>
        </w:rPr>
        <w:t>ن بود. خ</w:t>
      </w:r>
      <w:r w:rsidR="0081653A" w:rsidRPr="00C93D73">
        <w:rPr>
          <w:rStyle w:val="Char4"/>
          <w:rtl/>
        </w:rPr>
        <w:t>ی</w:t>
      </w:r>
      <w:r w:rsidRPr="00C93D73">
        <w:rPr>
          <w:rStyle w:val="Char4"/>
          <w:rtl/>
        </w:rPr>
        <w:t xml:space="preserve">رخواهى آنان نسبت به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گر، از شگفت‏آورتر</w:t>
      </w:r>
      <w:r w:rsidR="0081653A" w:rsidRPr="00C93D73">
        <w:rPr>
          <w:rStyle w:val="Char4"/>
          <w:rtl/>
        </w:rPr>
        <w:t>ی</w:t>
      </w:r>
      <w:r w:rsidRPr="00C93D73">
        <w:rPr>
          <w:rStyle w:val="Char4"/>
          <w:rtl/>
        </w:rPr>
        <w:t>ن نمونه‏هاى خ</w:t>
      </w:r>
      <w:r w:rsidR="0081653A" w:rsidRPr="00C93D73">
        <w:rPr>
          <w:rStyle w:val="Char4"/>
          <w:rtl/>
        </w:rPr>
        <w:t>ی</w:t>
      </w:r>
      <w:r w:rsidRPr="00C93D73">
        <w:rPr>
          <w:rStyle w:val="Char4"/>
          <w:rtl/>
        </w:rPr>
        <w:t>رخواهى بود. در ب</w:t>
      </w:r>
      <w:r w:rsidR="0081653A" w:rsidRPr="00C93D73">
        <w:rPr>
          <w:rStyle w:val="Char4"/>
          <w:rtl/>
        </w:rPr>
        <w:t>ی</w:t>
      </w:r>
      <w:r w:rsidRPr="00C93D73">
        <w:rPr>
          <w:rStyle w:val="Char4"/>
          <w:rtl/>
        </w:rPr>
        <w:t>ان اح</w:t>
      </w:r>
      <w:r w:rsidR="0081653A" w:rsidRPr="00C93D73">
        <w:rPr>
          <w:rStyle w:val="Char4"/>
          <w:rtl/>
        </w:rPr>
        <w:t>ک</w:t>
      </w:r>
      <w:r w:rsidRPr="00C93D73">
        <w:rPr>
          <w:rStyle w:val="Char4"/>
          <w:rtl/>
        </w:rPr>
        <w:t>ام شرع، اختلاف نظر خود را در بار</w:t>
      </w:r>
      <w:r w:rsidR="0081653A" w:rsidRPr="00C93D73">
        <w:rPr>
          <w:rStyle w:val="Char4"/>
          <w:rtl/>
        </w:rPr>
        <w:t>یک</w:t>
      </w:r>
      <w:r w:rsidRPr="00C93D73">
        <w:rPr>
          <w:rStyle w:val="Char4"/>
          <w:rtl/>
        </w:rPr>
        <w:t>‏تر</w:t>
      </w:r>
      <w:r w:rsidR="0081653A" w:rsidRPr="00C93D73">
        <w:rPr>
          <w:rStyle w:val="Char4"/>
          <w:rtl/>
        </w:rPr>
        <w:t>ی</w:t>
      </w:r>
      <w:r w:rsidRPr="00C93D73">
        <w:rPr>
          <w:rStyle w:val="Char4"/>
          <w:rtl/>
        </w:rPr>
        <w:t>ن</w:t>
      </w:r>
      <w:r w:rsidRPr="00C93D73">
        <w:rPr>
          <w:rStyle w:val="Char4"/>
          <w:rFonts w:hint="cs"/>
          <w:rtl/>
        </w:rPr>
        <w:t xml:space="preserve"> </w:t>
      </w:r>
      <w:r w:rsidRPr="00C93D73">
        <w:rPr>
          <w:rStyle w:val="Char4"/>
          <w:rtl/>
        </w:rPr>
        <w:t>مسا</w:t>
      </w:r>
      <w:r w:rsidR="0081653A" w:rsidRPr="00C93D73">
        <w:rPr>
          <w:rStyle w:val="Char4"/>
          <w:rtl/>
        </w:rPr>
        <w:t>ی</w:t>
      </w:r>
      <w:r w:rsidRPr="00C93D73">
        <w:rPr>
          <w:rStyle w:val="Char4"/>
          <w:rtl/>
        </w:rPr>
        <w:t>ل با بهتر</w:t>
      </w:r>
      <w:r w:rsidR="0081653A" w:rsidRPr="00C93D73">
        <w:rPr>
          <w:rStyle w:val="Char4"/>
          <w:rtl/>
        </w:rPr>
        <w:t>ی</w:t>
      </w:r>
      <w:r w:rsidRPr="00C93D73">
        <w:rPr>
          <w:rStyle w:val="Char4"/>
          <w:rtl/>
        </w:rPr>
        <w:t>ن ش</w:t>
      </w:r>
      <w:r w:rsidR="0081653A" w:rsidRPr="00C93D73">
        <w:rPr>
          <w:rStyle w:val="Char4"/>
          <w:rtl/>
        </w:rPr>
        <w:t>ی</w:t>
      </w:r>
      <w:r w:rsidRPr="00C93D73">
        <w:rPr>
          <w:rStyle w:val="Char4"/>
          <w:rtl/>
        </w:rPr>
        <w:t>وه، ابراز مى‏داشتند و در ا</w:t>
      </w:r>
      <w:r w:rsidR="0081653A" w:rsidRPr="00C93D73">
        <w:rPr>
          <w:rStyle w:val="Char4"/>
          <w:rtl/>
        </w:rPr>
        <w:t>ی</w:t>
      </w:r>
      <w:r w:rsidRPr="00C93D73">
        <w:rPr>
          <w:rStyle w:val="Char4"/>
          <w:rtl/>
        </w:rPr>
        <w:t>ن‏باره طرفدارى از حق و حق</w:t>
      </w:r>
      <w:r w:rsidR="0081653A" w:rsidRPr="00C93D73">
        <w:rPr>
          <w:rStyle w:val="Char4"/>
          <w:rtl/>
        </w:rPr>
        <w:t>ی</w:t>
      </w:r>
      <w:r w:rsidRPr="00C93D73">
        <w:rPr>
          <w:rStyle w:val="Char4"/>
          <w:rtl/>
        </w:rPr>
        <w:t>قت، شعار آنان بود. اگر امرى را خلاف حق تشخ</w:t>
      </w:r>
      <w:r w:rsidR="0081653A" w:rsidRPr="00C93D73">
        <w:rPr>
          <w:rStyle w:val="Char4"/>
          <w:rtl/>
        </w:rPr>
        <w:t>ی</w:t>
      </w:r>
      <w:r w:rsidRPr="00C93D73">
        <w:rPr>
          <w:rStyle w:val="Char4"/>
          <w:rtl/>
        </w:rPr>
        <w:t>ص مى‏دادند، ه</w:t>
      </w:r>
      <w:r w:rsidR="0081653A" w:rsidRPr="00C93D73">
        <w:rPr>
          <w:rStyle w:val="Char4"/>
          <w:rtl/>
        </w:rPr>
        <w:t>ی</w:t>
      </w:r>
      <w:r w:rsidR="00997D3E">
        <w:rPr>
          <w:rStyle w:val="Char4"/>
          <w:rtl/>
        </w:rPr>
        <w:t>چ</w:t>
      </w:r>
      <w:r w:rsidRPr="00C93D73">
        <w:rPr>
          <w:rStyle w:val="Char4"/>
          <w:rtl/>
        </w:rPr>
        <w:t>گاه دوستى و محافظه‏</w:t>
      </w:r>
      <w:r w:rsidR="0081653A" w:rsidRPr="00C93D73">
        <w:rPr>
          <w:rStyle w:val="Char4"/>
          <w:rtl/>
        </w:rPr>
        <w:t>ک</w:t>
      </w:r>
      <w:r w:rsidRPr="00C93D73">
        <w:rPr>
          <w:rStyle w:val="Char4"/>
          <w:rtl/>
        </w:rPr>
        <w:t>ارى، رعا</w:t>
      </w:r>
      <w:r w:rsidR="0081653A" w:rsidRPr="00C93D73">
        <w:rPr>
          <w:rStyle w:val="Char4"/>
          <w:rtl/>
        </w:rPr>
        <w:t>ی</w:t>
      </w:r>
      <w:r w:rsidRPr="00C93D73">
        <w:rPr>
          <w:rStyle w:val="Char4"/>
          <w:rtl/>
        </w:rPr>
        <w:t>ت پست و مقام و فض</w:t>
      </w:r>
      <w:r w:rsidR="0081653A" w:rsidRPr="00C93D73">
        <w:rPr>
          <w:rStyle w:val="Char4"/>
          <w:rtl/>
        </w:rPr>
        <w:t>ی</w:t>
      </w:r>
      <w:r w:rsidRPr="00C93D73">
        <w:rPr>
          <w:rStyle w:val="Char4"/>
          <w:rtl/>
        </w:rPr>
        <w:t>لت و موقع</w:t>
      </w:r>
      <w:r w:rsidR="0081653A" w:rsidRPr="00C93D73">
        <w:rPr>
          <w:rStyle w:val="Char4"/>
          <w:rtl/>
        </w:rPr>
        <w:t>ی</w:t>
      </w:r>
      <w:r w:rsidRPr="00C93D73">
        <w:rPr>
          <w:rStyle w:val="Char4"/>
          <w:rtl/>
        </w:rPr>
        <w:t>ت اشخاص، مانع از آش</w:t>
      </w:r>
      <w:r w:rsidR="0081653A" w:rsidRPr="00C93D73">
        <w:rPr>
          <w:rStyle w:val="Char4"/>
          <w:rtl/>
        </w:rPr>
        <w:t>ک</w:t>
      </w:r>
      <w:r w:rsidRPr="00C93D73">
        <w:rPr>
          <w:rStyle w:val="Char4"/>
          <w:rtl/>
        </w:rPr>
        <w:t xml:space="preserve">ار ساختن حق نبود. </w:t>
      </w:r>
    </w:p>
    <w:p w:rsidR="00C04627" w:rsidRPr="0081653A" w:rsidRDefault="00C04627" w:rsidP="00D0123D">
      <w:pPr>
        <w:jc w:val="both"/>
        <w:rPr>
          <w:rStyle w:val="Char4"/>
          <w:rtl/>
        </w:rPr>
      </w:pPr>
      <w:r w:rsidRPr="0081653A">
        <w:rPr>
          <w:rStyle w:val="Char4"/>
          <w:rtl/>
        </w:rPr>
        <w:t>مردمى پا</w:t>
      </w:r>
      <w:r w:rsidR="0081653A">
        <w:rPr>
          <w:rStyle w:val="Char4"/>
          <w:rtl/>
        </w:rPr>
        <w:t>ک</w:t>
      </w:r>
      <w:r w:rsidRPr="0081653A">
        <w:rPr>
          <w:rStyle w:val="Char4"/>
          <w:rtl/>
        </w:rPr>
        <w:t>دل و آراسته به تقوا بودند. ر</w:t>
      </w:r>
      <w:r w:rsidR="0081653A">
        <w:rPr>
          <w:rStyle w:val="Char4"/>
          <w:rtl/>
        </w:rPr>
        <w:t>ک</w:t>
      </w:r>
      <w:r w:rsidRPr="0081653A">
        <w:rPr>
          <w:rStyle w:val="Char4"/>
          <w:rtl/>
        </w:rPr>
        <w:t>‏گو</w:t>
      </w:r>
      <w:r w:rsidR="0081653A">
        <w:rPr>
          <w:rStyle w:val="Char4"/>
          <w:rtl/>
        </w:rPr>
        <w:t>ی</w:t>
      </w:r>
      <w:r w:rsidRPr="0081653A">
        <w:rPr>
          <w:rStyle w:val="Char4"/>
          <w:rtl/>
        </w:rPr>
        <w:t>ى و بى‏ر</w:t>
      </w:r>
      <w:r w:rsidR="0081653A">
        <w:rPr>
          <w:rStyle w:val="Char4"/>
          <w:rtl/>
        </w:rPr>
        <w:t>ی</w:t>
      </w:r>
      <w:r w:rsidRPr="0081653A">
        <w:rPr>
          <w:rStyle w:val="Char4"/>
          <w:rtl/>
        </w:rPr>
        <w:t>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از صفات </w:t>
      </w:r>
      <w:r w:rsidR="0081653A">
        <w:rPr>
          <w:rStyle w:val="Char4"/>
          <w:rtl/>
        </w:rPr>
        <w:t>یک</w:t>
      </w:r>
      <w:r w:rsidRPr="0081653A">
        <w:rPr>
          <w:rStyle w:val="Char4"/>
          <w:rtl/>
        </w:rPr>
        <w:t xml:space="preserve"> مرد عرب است، در</w:t>
      </w:r>
      <w:r w:rsidR="00EB32F2">
        <w:rPr>
          <w:rStyle w:val="Char4"/>
          <w:rtl/>
        </w:rPr>
        <w:t xml:space="preserve"> آن‌ها </w:t>
      </w:r>
      <w:r w:rsidRPr="0081653A">
        <w:rPr>
          <w:rStyle w:val="Char4"/>
          <w:rtl/>
        </w:rPr>
        <w:t>آش</w:t>
      </w:r>
      <w:r w:rsidR="0081653A">
        <w:rPr>
          <w:rStyle w:val="Char4"/>
          <w:rtl/>
        </w:rPr>
        <w:t>ک</w:t>
      </w:r>
      <w:r w:rsidRPr="0081653A">
        <w:rPr>
          <w:rStyle w:val="Char4"/>
          <w:rtl/>
        </w:rPr>
        <w:t>ار بود. در وجودشان نه نفاق و دورو</w:t>
      </w:r>
      <w:r w:rsidR="0081653A">
        <w:rPr>
          <w:rStyle w:val="Char4"/>
          <w:rtl/>
        </w:rPr>
        <w:t>ی</w:t>
      </w:r>
      <w:r w:rsidRPr="0081653A">
        <w:rPr>
          <w:rStyle w:val="Char4"/>
          <w:rtl/>
        </w:rPr>
        <w:t>ى بود، نه ح</w:t>
      </w:r>
      <w:r w:rsidR="0081653A">
        <w:rPr>
          <w:rStyle w:val="Char4"/>
          <w:rtl/>
        </w:rPr>
        <w:t>ی</w:t>
      </w:r>
      <w:r w:rsidRPr="0081653A">
        <w:rPr>
          <w:rStyle w:val="Char4"/>
          <w:rtl/>
        </w:rPr>
        <w:t xml:space="preserve">له‏گرى و </w:t>
      </w:r>
      <w:r w:rsidR="0081653A">
        <w:rPr>
          <w:rStyle w:val="Char4"/>
          <w:rtl/>
        </w:rPr>
        <w:t>ک</w:t>
      </w:r>
      <w:r w:rsidRPr="0081653A">
        <w:rPr>
          <w:rStyle w:val="Char4"/>
          <w:rtl/>
        </w:rPr>
        <w:t>لاه‏بردارى. انسان‏ها</w:t>
      </w:r>
      <w:r w:rsidR="0081653A">
        <w:rPr>
          <w:rStyle w:val="Char4"/>
          <w:rtl/>
        </w:rPr>
        <w:t>ی</w:t>
      </w:r>
      <w:r w:rsidRPr="0081653A">
        <w:rPr>
          <w:rStyle w:val="Char4"/>
          <w:rtl/>
        </w:rPr>
        <w:t xml:space="preserve">ى بافرهنگ و مؤدّب بودند </w:t>
      </w:r>
      <w:r w:rsidR="0081653A">
        <w:rPr>
          <w:rStyle w:val="Char4"/>
          <w:rtl/>
        </w:rPr>
        <w:t>ک</w:t>
      </w:r>
      <w:r w:rsidRPr="0081653A">
        <w:rPr>
          <w:rStyle w:val="Char4"/>
          <w:rtl/>
        </w:rPr>
        <w:t>ه در اخلاق و رفتار آن</w:t>
      </w:r>
      <w:r w:rsidR="00A230F6">
        <w:rPr>
          <w:rStyle w:val="Char4"/>
          <w:rFonts w:hint="cs"/>
          <w:rtl/>
        </w:rPr>
        <w:t>‌</w:t>
      </w:r>
      <w:r w:rsidRPr="0081653A">
        <w:rPr>
          <w:rStyle w:val="Char4"/>
          <w:rtl/>
        </w:rPr>
        <w:t xml:space="preserve">ها، خشونت و سنگدلى </w:t>
      </w:r>
      <w:r w:rsidR="0081653A">
        <w:rPr>
          <w:rStyle w:val="Char4"/>
          <w:rtl/>
        </w:rPr>
        <w:t>ی</w:t>
      </w:r>
      <w:r w:rsidRPr="0081653A">
        <w:rPr>
          <w:rStyle w:val="Char4"/>
          <w:rtl/>
        </w:rPr>
        <w:t xml:space="preserve">افت نمى‏شد. با </w:t>
      </w:r>
      <w:r w:rsidR="0081653A">
        <w:rPr>
          <w:rStyle w:val="Char4"/>
          <w:rtl/>
        </w:rPr>
        <w:t>یک</w:t>
      </w:r>
      <w:r w:rsidRPr="0081653A">
        <w:rPr>
          <w:rStyle w:val="Char4"/>
          <w:rtl/>
        </w:rPr>
        <w:t>د</w:t>
      </w:r>
      <w:r w:rsidR="0081653A">
        <w:rPr>
          <w:rStyle w:val="Char4"/>
          <w:rtl/>
        </w:rPr>
        <w:t>ی</w:t>
      </w:r>
      <w:r w:rsidRPr="0081653A">
        <w:rPr>
          <w:rStyle w:val="Char4"/>
          <w:rtl/>
        </w:rPr>
        <w:t>گر به سان برادر حق</w:t>
      </w:r>
      <w:r w:rsidR="0081653A">
        <w:rPr>
          <w:rStyle w:val="Char4"/>
          <w:rtl/>
        </w:rPr>
        <w:t>ی</w:t>
      </w:r>
      <w:r w:rsidRPr="0081653A">
        <w:rPr>
          <w:rStyle w:val="Char4"/>
          <w:rtl/>
        </w:rPr>
        <w:t>قى بودند، ت</w:t>
      </w:r>
      <w:r w:rsidR="0081653A">
        <w:rPr>
          <w:rStyle w:val="Char4"/>
          <w:rtl/>
        </w:rPr>
        <w:t>ک</w:t>
      </w:r>
      <w:r w:rsidRPr="0081653A">
        <w:rPr>
          <w:rStyle w:val="Char4"/>
          <w:rtl/>
        </w:rPr>
        <w:t>بر و خودخواهى در وجودشان راه نداشت، در اطاعت ام</w:t>
      </w:r>
      <w:r w:rsidR="0081653A">
        <w:rPr>
          <w:rStyle w:val="Char4"/>
          <w:rtl/>
        </w:rPr>
        <w:t>ی</w:t>
      </w:r>
      <w:r w:rsidRPr="0081653A">
        <w:rPr>
          <w:rStyle w:val="Char4"/>
          <w:rtl/>
        </w:rPr>
        <w:t>ر، همچون سربازى مط</w:t>
      </w:r>
      <w:r w:rsidR="0081653A">
        <w:rPr>
          <w:rStyle w:val="Char4"/>
          <w:rtl/>
        </w:rPr>
        <w:t>ی</w:t>
      </w:r>
      <w:r w:rsidRPr="0081653A">
        <w:rPr>
          <w:rStyle w:val="Char4"/>
          <w:rtl/>
        </w:rPr>
        <w:t>ع و فدا</w:t>
      </w:r>
      <w:r w:rsidR="0081653A">
        <w:rPr>
          <w:rStyle w:val="Char4"/>
          <w:rtl/>
        </w:rPr>
        <w:t>ک</w:t>
      </w:r>
      <w:r w:rsidRPr="0081653A">
        <w:rPr>
          <w:rStyle w:val="Char4"/>
          <w:rtl/>
        </w:rPr>
        <w:t>ار بودند و سر</w:t>
      </w:r>
      <w:r w:rsidR="0081653A">
        <w:rPr>
          <w:rStyle w:val="Char4"/>
          <w:rtl/>
        </w:rPr>
        <w:t>ک</w:t>
      </w:r>
      <w:r w:rsidRPr="0081653A">
        <w:rPr>
          <w:rStyle w:val="Char4"/>
          <w:rtl/>
        </w:rPr>
        <w:t>شى و نافرمانى نمى‏</w:t>
      </w:r>
      <w:r w:rsidR="0081653A">
        <w:rPr>
          <w:rStyle w:val="Char4"/>
          <w:rtl/>
        </w:rPr>
        <w:t>ک</w:t>
      </w:r>
      <w:r w:rsidRPr="0081653A">
        <w:rPr>
          <w:rStyle w:val="Char4"/>
          <w:rtl/>
        </w:rPr>
        <w:t>ردند، در تش</w:t>
      </w:r>
      <w:r w:rsidR="0081653A">
        <w:rPr>
          <w:rStyle w:val="Char4"/>
          <w:rtl/>
        </w:rPr>
        <w:t>کی</w:t>
      </w:r>
      <w:r w:rsidRPr="0081653A">
        <w:rPr>
          <w:rStyle w:val="Char4"/>
          <w:rtl/>
        </w:rPr>
        <w:t>ل ح</w:t>
      </w:r>
      <w:r w:rsidR="0081653A">
        <w:rPr>
          <w:rStyle w:val="Char4"/>
          <w:rtl/>
        </w:rPr>
        <w:t>ک</w:t>
      </w:r>
      <w:r w:rsidRPr="0081653A">
        <w:rPr>
          <w:rStyle w:val="Char4"/>
          <w:rtl/>
        </w:rPr>
        <w:t>ومت جد</w:t>
      </w:r>
      <w:r w:rsidR="0081653A">
        <w:rPr>
          <w:rStyle w:val="Char4"/>
          <w:rtl/>
        </w:rPr>
        <w:t>ی</w:t>
      </w:r>
      <w:r w:rsidRPr="0081653A">
        <w:rPr>
          <w:rStyle w:val="Char4"/>
          <w:rtl/>
        </w:rPr>
        <w:t>د، قوان</w:t>
      </w:r>
      <w:r w:rsidR="0081653A">
        <w:rPr>
          <w:rStyle w:val="Char4"/>
          <w:rtl/>
        </w:rPr>
        <w:t>ی</w:t>
      </w:r>
      <w:r w:rsidRPr="0081653A">
        <w:rPr>
          <w:rStyle w:val="Char4"/>
          <w:rtl/>
        </w:rPr>
        <w:t>ن و ضوابط جد</w:t>
      </w:r>
      <w:r w:rsidR="0081653A">
        <w:rPr>
          <w:rStyle w:val="Char4"/>
          <w:rtl/>
        </w:rPr>
        <w:t>ی</w:t>
      </w:r>
      <w:r w:rsidRPr="0081653A">
        <w:rPr>
          <w:rStyle w:val="Char4"/>
          <w:rtl/>
        </w:rPr>
        <w:t>د و جامعه‏ى صالح و نوپا بهتر</w:t>
      </w:r>
      <w:r w:rsidR="0081653A">
        <w:rPr>
          <w:rStyle w:val="Char4"/>
          <w:rtl/>
        </w:rPr>
        <w:t>ی</w:t>
      </w:r>
      <w:r w:rsidRPr="0081653A">
        <w:rPr>
          <w:rStyle w:val="Char4"/>
          <w:rtl/>
        </w:rPr>
        <w:t>ن و چ</w:t>
      </w:r>
      <w:r w:rsidR="0081653A">
        <w:rPr>
          <w:rStyle w:val="Char4"/>
          <w:rtl/>
        </w:rPr>
        <w:t>ی</w:t>
      </w:r>
      <w:r w:rsidRPr="0081653A">
        <w:rPr>
          <w:rStyle w:val="Char4"/>
          <w:rtl/>
        </w:rPr>
        <w:t>ره‏دست‏تر</w:t>
      </w:r>
      <w:r w:rsidR="0081653A">
        <w:rPr>
          <w:rStyle w:val="Char4"/>
          <w:rtl/>
        </w:rPr>
        <w:t>ی</w:t>
      </w:r>
      <w:r w:rsidRPr="0081653A">
        <w:rPr>
          <w:rStyle w:val="Char4"/>
          <w:rtl/>
        </w:rPr>
        <w:t>ن استاد و سازنده بودند و از دقت‏نظر و دانش وس</w:t>
      </w:r>
      <w:r w:rsidR="0081653A">
        <w:rPr>
          <w:rStyle w:val="Char4"/>
          <w:rtl/>
        </w:rPr>
        <w:t>ی</w:t>
      </w:r>
      <w:r w:rsidRPr="0081653A">
        <w:rPr>
          <w:rStyle w:val="Char4"/>
          <w:rtl/>
        </w:rPr>
        <w:t>ع و اند</w:t>
      </w:r>
      <w:r w:rsidR="0081653A">
        <w:rPr>
          <w:rStyle w:val="Char4"/>
          <w:rtl/>
        </w:rPr>
        <w:t>ی</w:t>
      </w:r>
      <w:r w:rsidRPr="0081653A">
        <w:rPr>
          <w:rStyle w:val="Char4"/>
          <w:rtl/>
        </w:rPr>
        <w:t>شه‏ى عم</w:t>
      </w:r>
      <w:r w:rsidR="0081653A">
        <w:rPr>
          <w:rStyle w:val="Char4"/>
          <w:rtl/>
        </w:rPr>
        <w:t>ی</w:t>
      </w:r>
      <w:r w:rsidRPr="0081653A">
        <w:rPr>
          <w:rStyle w:val="Char4"/>
          <w:rtl/>
        </w:rPr>
        <w:t>ق بهره‏ى بسزا</w:t>
      </w:r>
      <w:r w:rsidR="0081653A">
        <w:rPr>
          <w:rStyle w:val="Char4"/>
          <w:rtl/>
        </w:rPr>
        <w:t>ی</w:t>
      </w:r>
      <w:r w:rsidRPr="0081653A">
        <w:rPr>
          <w:rStyle w:val="Char4"/>
          <w:rtl/>
        </w:rPr>
        <w:t>ى داشتند و تلاشگر و زحمت‏</w:t>
      </w:r>
      <w:r w:rsidR="0081653A">
        <w:rPr>
          <w:rStyle w:val="Char4"/>
          <w:rtl/>
        </w:rPr>
        <w:t>ک</w:t>
      </w:r>
      <w:r w:rsidRPr="0081653A">
        <w:rPr>
          <w:rStyle w:val="Char4"/>
          <w:rtl/>
        </w:rPr>
        <w:t xml:space="preserve">ش بودند </w:t>
      </w:r>
      <w:r w:rsidR="0081653A">
        <w:rPr>
          <w:rStyle w:val="Char4"/>
          <w:rtl/>
        </w:rPr>
        <w:t>ک</w:t>
      </w:r>
      <w:r w:rsidRPr="0081653A">
        <w:rPr>
          <w:rStyle w:val="Char4"/>
          <w:rtl/>
        </w:rPr>
        <w:t>ه در راه رس</w:t>
      </w:r>
      <w:r w:rsidR="0081653A">
        <w:rPr>
          <w:rStyle w:val="Char4"/>
          <w:rtl/>
        </w:rPr>
        <w:t>ی</w:t>
      </w:r>
      <w:r w:rsidRPr="0081653A">
        <w:rPr>
          <w:rStyle w:val="Char4"/>
          <w:rtl/>
        </w:rPr>
        <w:t>دن به هدف از ه</w:t>
      </w:r>
      <w:r w:rsidR="0081653A">
        <w:rPr>
          <w:rStyle w:val="Char4"/>
          <w:rtl/>
        </w:rPr>
        <w:t>ی</w:t>
      </w:r>
      <w:r w:rsidRPr="0081653A">
        <w:rPr>
          <w:rStyle w:val="Char4"/>
          <w:rtl/>
        </w:rPr>
        <w:t xml:space="preserve">چ </w:t>
      </w:r>
      <w:r w:rsidR="0081653A">
        <w:rPr>
          <w:rStyle w:val="Char4"/>
          <w:rtl/>
        </w:rPr>
        <w:t>ک</w:t>
      </w:r>
      <w:r w:rsidRPr="0081653A">
        <w:rPr>
          <w:rStyle w:val="Char4"/>
          <w:rtl/>
        </w:rPr>
        <w:t>وششى در</w:t>
      </w:r>
      <w:r w:rsidR="0081653A">
        <w:rPr>
          <w:rStyle w:val="Char4"/>
          <w:rtl/>
        </w:rPr>
        <w:t>ی</w:t>
      </w:r>
      <w:r w:rsidRPr="0081653A">
        <w:rPr>
          <w:rStyle w:val="Char4"/>
          <w:rtl/>
        </w:rPr>
        <w:t>غ نمى‏</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331"/>
      </w:r>
      <w:r w:rsidRPr="00E43D01">
        <w:rPr>
          <w:rStyle w:val="Char4"/>
          <w:rFonts w:hint="cs"/>
          <w:vertAlign w:val="superscript"/>
          <w:rtl/>
        </w:rPr>
        <w:t>)</w:t>
      </w:r>
      <w:r w:rsidRPr="0081653A">
        <w:rPr>
          <w:rStyle w:val="Char4"/>
          <w:rFonts w:hint="cs"/>
          <w:rtl/>
        </w:rPr>
        <w:t>.</w:t>
      </w:r>
      <w:r w:rsidRPr="0081653A">
        <w:rPr>
          <w:rStyle w:val="Char4"/>
          <w:rtl/>
        </w:rPr>
        <w:t xml:space="preserve"> </w:t>
      </w:r>
      <w:r w:rsidRPr="00B21330">
        <w:rPr>
          <w:rFonts w:asciiTheme="majorBidi" w:hAnsiTheme="majorBidi" w:cstheme="majorBidi"/>
          <w:sz w:val="20"/>
          <w:szCs w:val="20"/>
          <w:rtl/>
        </w:rPr>
        <w:t>[</w:t>
      </w:r>
      <w:r w:rsidRPr="0081653A">
        <w:rPr>
          <w:rStyle w:val="Char4"/>
          <w:rtl/>
        </w:rPr>
        <w:t>مناسب است در ا</w:t>
      </w:r>
      <w:r w:rsidR="0081653A">
        <w:rPr>
          <w:rStyle w:val="Char4"/>
          <w:rtl/>
        </w:rPr>
        <w:t>ی</w:t>
      </w:r>
      <w:r w:rsidRPr="0081653A">
        <w:rPr>
          <w:rStyle w:val="Char4"/>
          <w:rtl/>
        </w:rPr>
        <w:t>نجا وصف اصحاب را از زبان ش</w:t>
      </w:r>
      <w:r w:rsidR="0081653A">
        <w:rPr>
          <w:rStyle w:val="Char4"/>
          <w:rtl/>
        </w:rPr>
        <w:t>ی</w:t>
      </w:r>
      <w:r w:rsidRPr="0081653A">
        <w:rPr>
          <w:rStyle w:val="Char4"/>
          <w:rtl/>
        </w:rPr>
        <w:t>ر</w:t>
      </w:r>
      <w:r w:rsidR="0081653A">
        <w:rPr>
          <w:rStyle w:val="Char4"/>
          <w:rtl/>
        </w:rPr>
        <w:t>ی</w:t>
      </w:r>
      <w:r w:rsidRPr="0081653A">
        <w:rPr>
          <w:rStyle w:val="Char4"/>
          <w:rtl/>
        </w:rPr>
        <w:t>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بشنو</w:t>
      </w:r>
      <w:r w:rsidR="0081653A">
        <w:rPr>
          <w:rStyle w:val="Char4"/>
          <w:rtl/>
        </w:rPr>
        <w:t>ی</w:t>
      </w:r>
      <w:r w:rsidRPr="0081653A">
        <w:rPr>
          <w:rStyle w:val="Char4"/>
          <w:rtl/>
        </w:rPr>
        <w:t>م؛ ا</w:t>
      </w:r>
      <w:r w:rsidR="0081653A">
        <w:rPr>
          <w:rStyle w:val="Char4"/>
          <w:rtl/>
        </w:rPr>
        <w:t>ی</w:t>
      </w:r>
      <w:r w:rsidRPr="0081653A">
        <w:rPr>
          <w:rStyle w:val="Char4"/>
          <w:rtl/>
        </w:rPr>
        <w:t>شان خطاب به سپاه</w:t>
      </w:r>
      <w:r w:rsidR="0081653A">
        <w:rPr>
          <w:rStyle w:val="Char4"/>
          <w:rtl/>
        </w:rPr>
        <w:t>ی</w:t>
      </w:r>
      <w:r w:rsidRPr="0081653A">
        <w:rPr>
          <w:rStyle w:val="Char4"/>
          <w:rtl/>
        </w:rPr>
        <w:t>ان خود مى‏فرما</w:t>
      </w:r>
      <w:r w:rsidR="0081653A">
        <w:rPr>
          <w:rStyle w:val="Char4"/>
          <w:rtl/>
        </w:rPr>
        <w:t>ی</w:t>
      </w:r>
      <w:r w:rsidRPr="0081653A">
        <w:rPr>
          <w:rStyle w:val="Char4"/>
          <w:rtl/>
        </w:rPr>
        <w:t xml:space="preserve">ند: </w:t>
      </w:r>
    </w:p>
    <w:p w:rsidR="00C04627" w:rsidRPr="0081653A" w:rsidRDefault="00C04627" w:rsidP="00997D3E">
      <w:pPr>
        <w:jc w:val="both"/>
        <w:rPr>
          <w:rStyle w:val="Char4"/>
          <w:rtl/>
        </w:rPr>
      </w:pPr>
      <w:r w:rsidRPr="0081653A">
        <w:rPr>
          <w:rStyle w:val="Char4"/>
          <w:rtl/>
        </w:rPr>
        <w:t xml:space="preserve">«من اصحاب محمد </w:t>
      </w:r>
      <w:r w:rsidR="002A165D" w:rsidRPr="002A165D">
        <w:rPr>
          <w:rFonts w:ascii="KRM" w:hAnsi="KRM" w:cs="CTraditional Arabic"/>
          <w:rtl/>
        </w:rPr>
        <w:t>ج</w:t>
      </w:r>
      <w:r w:rsidRPr="0081653A">
        <w:rPr>
          <w:rStyle w:val="Char4"/>
          <w:rtl/>
        </w:rPr>
        <w:t xml:space="preserve"> را د</w:t>
      </w:r>
      <w:r w:rsidR="0081653A">
        <w:rPr>
          <w:rStyle w:val="Char4"/>
          <w:rtl/>
        </w:rPr>
        <w:t>ی</w:t>
      </w:r>
      <w:r w:rsidRPr="0081653A">
        <w:rPr>
          <w:rStyle w:val="Char4"/>
          <w:rtl/>
        </w:rPr>
        <w:t>ده‏ام، در م</w:t>
      </w:r>
      <w:r w:rsidR="0081653A">
        <w:rPr>
          <w:rStyle w:val="Char4"/>
          <w:rtl/>
        </w:rPr>
        <w:t>ی</w:t>
      </w:r>
      <w:r w:rsidRPr="0081653A">
        <w:rPr>
          <w:rStyle w:val="Char4"/>
          <w:rtl/>
        </w:rPr>
        <w:t xml:space="preserve">ان شما </w:t>
      </w:r>
      <w:r w:rsidR="0081653A">
        <w:rPr>
          <w:rStyle w:val="Char4"/>
          <w:rtl/>
        </w:rPr>
        <w:t>یک</w:t>
      </w:r>
      <w:r w:rsidRPr="0081653A">
        <w:rPr>
          <w:rStyle w:val="Char4"/>
          <w:rtl/>
        </w:rPr>
        <w:t>ى را نمى‏ب</w:t>
      </w:r>
      <w:r w:rsidR="0081653A">
        <w:rPr>
          <w:rStyle w:val="Char4"/>
          <w:rtl/>
        </w:rPr>
        <w:t>ی</w:t>
      </w:r>
      <w:r w:rsidRPr="0081653A">
        <w:rPr>
          <w:rStyle w:val="Char4"/>
          <w:rtl/>
        </w:rPr>
        <w:t xml:space="preserve">نم </w:t>
      </w:r>
      <w:r w:rsidR="0081653A">
        <w:rPr>
          <w:rStyle w:val="Char4"/>
          <w:rtl/>
        </w:rPr>
        <w:t>ک</w:t>
      </w:r>
      <w:r w:rsidRPr="0081653A">
        <w:rPr>
          <w:rStyle w:val="Char4"/>
          <w:rtl/>
        </w:rPr>
        <w:t>ه مانند ا</w:t>
      </w:r>
      <w:r w:rsidR="0081653A">
        <w:rPr>
          <w:rStyle w:val="Char4"/>
          <w:rtl/>
        </w:rPr>
        <w:t>ی</w:t>
      </w:r>
      <w:r w:rsidRPr="0081653A">
        <w:rPr>
          <w:rStyle w:val="Char4"/>
          <w:rtl/>
        </w:rPr>
        <w:t xml:space="preserve">شان باشد. اصحاب محمد </w:t>
      </w:r>
      <w:r w:rsidR="002A165D" w:rsidRPr="002A165D">
        <w:rPr>
          <w:rFonts w:ascii="KRM" w:hAnsi="KRM" w:cs="CTraditional Arabic"/>
          <w:rtl/>
        </w:rPr>
        <w:t>ج</w:t>
      </w:r>
      <w:r w:rsidRPr="0081653A">
        <w:rPr>
          <w:rStyle w:val="Char4"/>
          <w:rtl/>
        </w:rPr>
        <w:t xml:space="preserve"> چون شب را با سجده و نماز به پا</w:t>
      </w:r>
      <w:r w:rsidR="0081653A">
        <w:rPr>
          <w:rStyle w:val="Char4"/>
          <w:rtl/>
        </w:rPr>
        <w:t>ی</w:t>
      </w:r>
      <w:r w:rsidRPr="0081653A">
        <w:rPr>
          <w:rStyle w:val="Char4"/>
          <w:rtl/>
        </w:rPr>
        <w:t>ان مى‏رساندند، صبح، رنجور و ژول</w:t>
      </w:r>
      <w:r w:rsidR="0081653A">
        <w:rPr>
          <w:rStyle w:val="Char4"/>
          <w:rtl/>
        </w:rPr>
        <w:t>ی</w:t>
      </w:r>
      <w:r w:rsidRPr="0081653A">
        <w:rPr>
          <w:rStyle w:val="Char4"/>
          <w:rtl/>
        </w:rPr>
        <w:t xml:space="preserve">ده موى و غبار آلود بودند، </w:t>
      </w:r>
      <w:r w:rsidR="0081653A">
        <w:rPr>
          <w:rStyle w:val="Char4"/>
          <w:rtl/>
        </w:rPr>
        <w:t>ی</w:t>
      </w:r>
      <w:r w:rsidRPr="0081653A">
        <w:rPr>
          <w:rStyle w:val="Char4"/>
          <w:rtl/>
        </w:rPr>
        <w:t>ا پ</w:t>
      </w:r>
      <w:r w:rsidR="0081653A">
        <w:rPr>
          <w:rStyle w:val="Char4"/>
          <w:rtl/>
        </w:rPr>
        <w:t>ی</w:t>
      </w:r>
      <w:r w:rsidRPr="0081653A">
        <w:rPr>
          <w:rStyle w:val="Char4"/>
          <w:rtl/>
        </w:rPr>
        <w:t>شان</w:t>
      </w:r>
      <w:r w:rsidR="0081653A">
        <w:rPr>
          <w:rStyle w:val="Char4"/>
          <w:rtl/>
        </w:rPr>
        <w:t>ی</w:t>
      </w:r>
      <w:r w:rsidRPr="0081653A">
        <w:rPr>
          <w:rStyle w:val="Char4"/>
          <w:rtl/>
        </w:rPr>
        <w:t xml:space="preserve">شان روى سجده بود و </w:t>
      </w:r>
      <w:r w:rsidR="0081653A">
        <w:rPr>
          <w:rStyle w:val="Char4"/>
          <w:rtl/>
        </w:rPr>
        <w:t>ی</w:t>
      </w:r>
      <w:r w:rsidRPr="0081653A">
        <w:rPr>
          <w:rStyle w:val="Char4"/>
          <w:rtl/>
        </w:rPr>
        <w:t>ا صورتشان براى گر</w:t>
      </w:r>
      <w:r w:rsidR="0081653A">
        <w:rPr>
          <w:rStyle w:val="Char4"/>
          <w:rtl/>
        </w:rPr>
        <w:t>ی</w:t>
      </w:r>
      <w:r w:rsidRPr="0081653A">
        <w:rPr>
          <w:rStyle w:val="Char4"/>
          <w:rtl/>
        </w:rPr>
        <w:t>ه روى خا</w:t>
      </w:r>
      <w:r w:rsidR="0081653A">
        <w:rPr>
          <w:rStyle w:val="Char4"/>
          <w:rtl/>
        </w:rPr>
        <w:t>ک</w:t>
      </w:r>
      <w:r w:rsidRPr="0081653A">
        <w:rPr>
          <w:rStyle w:val="Char4"/>
          <w:rtl/>
        </w:rPr>
        <w:t>. از ترس ق</w:t>
      </w:r>
      <w:r w:rsidR="0081653A">
        <w:rPr>
          <w:rStyle w:val="Char4"/>
          <w:rtl/>
        </w:rPr>
        <w:t>ی</w:t>
      </w:r>
      <w:r w:rsidRPr="0081653A">
        <w:rPr>
          <w:rStyle w:val="Char4"/>
          <w:rtl/>
        </w:rPr>
        <w:t>امت، مثل آتشِ شعله‏ور بودند، بر اثر سجده‏هاى طولانى پ</w:t>
      </w:r>
      <w:r w:rsidR="0081653A">
        <w:rPr>
          <w:rStyle w:val="Char4"/>
          <w:rtl/>
        </w:rPr>
        <w:t>ی</w:t>
      </w:r>
      <w:r w:rsidRPr="0081653A">
        <w:rPr>
          <w:rStyle w:val="Char4"/>
          <w:rtl/>
        </w:rPr>
        <w:t>شانى‏ها</w:t>
      </w:r>
      <w:r w:rsidR="0081653A">
        <w:rPr>
          <w:rStyle w:val="Char4"/>
          <w:rtl/>
        </w:rPr>
        <w:t>ی</w:t>
      </w:r>
      <w:r w:rsidRPr="0081653A">
        <w:rPr>
          <w:rStyle w:val="Char4"/>
          <w:rtl/>
        </w:rPr>
        <w:t>شان پ</w:t>
      </w:r>
      <w:r w:rsidR="0081653A">
        <w:rPr>
          <w:rStyle w:val="Char4"/>
          <w:rtl/>
        </w:rPr>
        <w:t>ی</w:t>
      </w:r>
      <w:r w:rsidRPr="0081653A">
        <w:rPr>
          <w:rStyle w:val="Char4"/>
          <w:rtl/>
        </w:rPr>
        <w:t>نه بسته بود، وقتى نام خدا به م</w:t>
      </w:r>
      <w:r w:rsidR="0081653A">
        <w:rPr>
          <w:rStyle w:val="Char4"/>
          <w:rtl/>
        </w:rPr>
        <w:t>ی</w:t>
      </w:r>
      <w:r w:rsidRPr="0081653A">
        <w:rPr>
          <w:rStyle w:val="Char4"/>
          <w:rtl/>
        </w:rPr>
        <w:t>ان مى‏آمد آن قدر گر</w:t>
      </w:r>
      <w:r w:rsidR="0081653A">
        <w:rPr>
          <w:rStyle w:val="Char4"/>
          <w:rtl/>
        </w:rPr>
        <w:t>ی</w:t>
      </w:r>
      <w:r w:rsidRPr="0081653A">
        <w:rPr>
          <w:rStyle w:val="Char4"/>
          <w:rtl/>
        </w:rPr>
        <w:t>ه مى‏</w:t>
      </w:r>
      <w:r w:rsidR="0081653A">
        <w:rPr>
          <w:rStyle w:val="Char4"/>
          <w:rtl/>
        </w:rPr>
        <w:t>ک</w:t>
      </w:r>
      <w:r w:rsidRPr="0081653A">
        <w:rPr>
          <w:rStyle w:val="Char4"/>
          <w:rtl/>
        </w:rPr>
        <w:t xml:space="preserve">ردند </w:t>
      </w:r>
      <w:r w:rsidR="0081653A">
        <w:rPr>
          <w:rStyle w:val="Char4"/>
          <w:rtl/>
        </w:rPr>
        <w:t>ک</w:t>
      </w:r>
      <w:r w:rsidRPr="0081653A">
        <w:rPr>
          <w:rStyle w:val="Char4"/>
          <w:rtl/>
        </w:rPr>
        <w:t xml:space="preserve">ه دامن آنان تر مى‏شد و از ترس عذاب و </w:t>
      </w:r>
      <w:r w:rsidR="0081653A">
        <w:rPr>
          <w:rStyle w:val="Char4"/>
          <w:rtl/>
        </w:rPr>
        <w:t>کی</w:t>
      </w:r>
      <w:r w:rsidRPr="0081653A">
        <w:rPr>
          <w:rStyle w:val="Char4"/>
          <w:rtl/>
        </w:rPr>
        <w:t>فر و ام</w:t>
      </w:r>
      <w:r w:rsidR="0081653A">
        <w:rPr>
          <w:rStyle w:val="Char4"/>
          <w:rtl/>
        </w:rPr>
        <w:t>ی</w:t>
      </w:r>
      <w:r w:rsidRPr="0081653A">
        <w:rPr>
          <w:rStyle w:val="Char4"/>
          <w:rtl/>
        </w:rPr>
        <w:t xml:space="preserve">د ثواب و پاداش، مانند درختى </w:t>
      </w:r>
      <w:r w:rsidR="0081653A">
        <w:rPr>
          <w:rStyle w:val="Char4"/>
          <w:rtl/>
        </w:rPr>
        <w:t>ک</w:t>
      </w:r>
      <w:r w:rsidRPr="0081653A">
        <w:rPr>
          <w:rStyle w:val="Char4"/>
          <w:rtl/>
        </w:rPr>
        <w:t>ه در بادهاى شد</w:t>
      </w:r>
      <w:r w:rsidR="0081653A">
        <w:rPr>
          <w:rStyle w:val="Char4"/>
          <w:rtl/>
        </w:rPr>
        <w:t>ی</w:t>
      </w:r>
      <w:r w:rsidRPr="0081653A">
        <w:rPr>
          <w:rStyle w:val="Char4"/>
          <w:rtl/>
        </w:rPr>
        <w:t>د مى‏لرزد، مى‏لرز</w:t>
      </w:r>
      <w:r w:rsidR="0081653A">
        <w:rPr>
          <w:rStyle w:val="Char4"/>
          <w:rtl/>
        </w:rPr>
        <w:t>ی</w:t>
      </w:r>
      <w:r w:rsidRPr="0081653A">
        <w:rPr>
          <w:rStyle w:val="Char4"/>
          <w:rtl/>
        </w:rPr>
        <w:t>دند»</w:t>
      </w:r>
      <w:r w:rsidRPr="00E43D01">
        <w:rPr>
          <w:rStyle w:val="Char4"/>
          <w:rFonts w:hint="cs"/>
          <w:vertAlign w:val="superscript"/>
          <w:rtl/>
        </w:rPr>
        <w:t>(</w:t>
      </w:r>
      <w:r w:rsidRPr="00E43D01">
        <w:rPr>
          <w:rStyle w:val="Char4"/>
          <w:vertAlign w:val="superscript"/>
          <w:rtl/>
        </w:rPr>
        <w:footnoteReference w:id="332"/>
      </w:r>
      <w:r w:rsidRPr="00E43D01">
        <w:rPr>
          <w:rStyle w:val="Char4"/>
          <w:rFonts w:hint="cs"/>
          <w:vertAlign w:val="superscript"/>
          <w:rtl/>
        </w:rPr>
        <w:t>)</w:t>
      </w:r>
      <w:r w:rsidRPr="00B21330">
        <w:rPr>
          <w:rFonts w:asciiTheme="majorBidi" w:hAnsiTheme="majorBidi" w:cstheme="majorBidi"/>
          <w:sz w:val="20"/>
          <w:szCs w:val="20"/>
          <w:rtl/>
        </w:rPr>
        <w:t>]</w:t>
      </w:r>
      <w:r w:rsidR="00255363">
        <w:rPr>
          <w:rFonts w:asciiTheme="majorBidi" w:hAnsiTheme="majorBidi" w:cstheme="majorBidi" w:hint="cs"/>
          <w:sz w:val="20"/>
          <w:szCs w:val="20"/>
          <w:rtl/>
        </w:rPr>
        <w:t>.</w:t>
      </w:r>
    </w:p>
    <w:p w:rsidR="00C04627" w:rsidRDefault="00C04627" w:rsidP="00D0123D">
      <w:pPr>
        <w:rPr>
          <w:rFonts w:ascii="GRO" w:hAnsi="GRO" w:cs="2  Karim"/>
          <w:rtl/>
        </w:rPr>
        <w:sectPr w:rsidR="00C04627" w:rsidSect="00640F12">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D0123D">
      <w:pPr>
        <w:pStyle w:val="a1"/>
        <w:rPr>
          <w:rtl/>
        </w:rPr>
      </w:pPr>
      <w:bookmarkStart w:id="183" w:name="_Toc307603200"/>
      <w:bookmarkStart w:id="184" w:name="_Toc438810567"/>
      <w:r w:rsidRPr="00A65D4C">
        <w:rPr>
          <w:rtl/>
        </w:rPr>
        <w:t>بخش پنجم</w:t>
      </w:r>
      <w:r>
        <w:rPr>
          <w:rFonts w:hint="cs"/>
          <w:rtl/>
        </w:rPr>
        <w:t>:</w:t>
      </w:r>
      <w:r>
        <w:rPr>
          <w:rtl/>
        </w:rPr>
        <w:br/>
      </w:r>
      <w:r w:rsidR="00A230F6">
        <w:rPr>
          <w:rFonts w:hint="cs"/>
          <w:rtl/>
        </w:rPr>
        <w:t>علی</w:t>
      </w:r>
      <w:r w:rsidR="00192898" w:rsidRPr="00192898">
        <w:rPr>
          <w:rFonts w:cs="CTraditional Arabic" w:hint="cs"/>
          <w:rtl/>
        </w:rPr>
        <w:t>س</w:t>
      </w:r>
      <w:r w:rsidR="00DF6448" w:rsidRPr="00DF6448">
        <w:rPr>
          <w:rFonts w:cs="IRNazli" w:hint="cs"/>
          <w:rtl/>
        </w:rPr>
        <w:t xml:space="preserve"> </w:t>
      </w:r>
      <w:r w:rsidRPr="004B05DD">
        <w:rPr>
          <w:rtl/>
        </w:rPr>
        <w:t xml:space="preserve">در زمان خلافت حضرت عثمان </w:t>
      </w:r>
      <w:r w:rsidR="00026D4C">
        <w:rPr>
          <w:rFonts w:hint="cs"/>
          <w:rtl/>
        </w:rPr>
        <w:t>ذی‌النورین</w:t>
      </w:r>
      <w:bookmarkEnd w:id="183"/>
      <w:r w:rsidR="00192898" w:rsidRPr="00192898">
        <w:rPr>
          <w:rFonts w:cs="CTraditional Arabic" w:hint="cs"/>
          <w:rtl/>
        </w:rPr>
        <w:t>س</w:t>
      </w:r>
      <w:bookmarkEnd w:id="184"/>
      <w:r w:rsidR="00DF6448" w:rsidRPr="00DF6448">
        <w:rPr>
          <w:rFonts w:cs="IRNazli" w:hint="cs"/>
          <w:rtl/>
        </w:rPr>
        <w:t xml:space="preserve"> </w:t>
      </w:r>
    </w:p>
    <w:p w:rsidR="00C04627" w:rsidRPr="0081653A" w:rsidRDefault="00C04627" w:rsidP="00997D3E">
      <w:pPr>
        <w:ind w:left="709" w:right="851" w:firstLine="0"/>
        <w:jc w:val="both"/>
        <w:rPr>
          <w:rStyle w:val="Char4"/>
          <w:rtl/>
        </w:rPr>
      </w:pPr>
      <w:r w:rsidRPr="0081653A">
        <w:rPr>
          <w:rStyle w:val="Char4"/>
          <w:rtl/>
        </w:rPr>
        <w:t>ب</w:t>
      </w:r>
      <w:r w:rsidR="0081653A">
        <w:rPr>
          <w:rStyle w:val="Char4"/>
          <w:rtl/>
        </w:rPr>
        <w:t>ی</w:t>
      </w:r>
      <w:r w:rsidRPr="0081653A">
        <w:rPr>
          <w:rStyle w:val="Char4"/>
          <w:rtl/>
        </w:rPr>
        <w:t>عت با حضرت عثمان</w:t>
      </w:r>
      <w:r w:rsidR="00AF4FDC" w:rsidRPr="00C93D73">
        <w:rPr>
          <w:rFonts w:cs="CTraditional Arabic"/>
          <w:rtl/>
        </w:rPr>
        <w:t>س</w:t>
      </w:r>
      <w:r w:rsidR="00DF6448" w:rsidRPr="00DF6448">
        <w:rPr>
          <w:rFonts w:cs="IRNazli"/>
          <w:rtl/>
        </w:rPr>
        <w:t xml:space="preserve"> </w:t>
      </w:r>
      <w:r w:rsidRPr="0081653A">
        <w:rPr>
          <w:rStyle w:val="Char4"/>
          <w:rtl/>
        </w:rPr>
        <w:t>ـ جا</w:t>
      </w:r>
      <w:r w:rsidR="0081653A">
        <w:rPr>
          <w:rStyle w:val="Char4"/>
          <w:rtl/>
        </w:rPr>
        <w:t>ی</w:t>
      </w:r>
      <w:r w:rsidRPr="0081653A">
        <w:rPr>
          <w:rStyle w:val="Char4"/>
          <w:rtl/>
        </w:rPr>
        <w:t>گاه د</w:t>
      </w:r>
      <w:r w:rsidR="0081653A">
        <w:rPr>
          <w:rStyle w:val="Char4"/>
          <w:rtl/>
        </w:rPr>
        <w:t>ی</w:t>
      </w:r>
      <w:r w:rsidRPr="0081653A">
        <w:rPr>
          <w:rStyle w:val="Char4"/>
          <w:rtl/>
        </w:rPr>
        <w:t>نى و اجتماعى حضرت عثمان</w:t>
      </w:r>
      <w:r w:rsidR="00AF4FDC" w:rsidRPr="00AF4FDC">
        <w:rPr>
          <w:rFonts w:cs="CTraditional Arabic"/>
          <w:rtl/>
        </w:rPr>
        <w:t>س</w:t>
      </w:r>
      <w:r w:rsidR="00DF6448" w:rsidRPr="00DF6448">
        <w:rPr>
          <w:rFonts w:cs="IRNazli"/>
          <w:rtl/>
        </w:rPr>
        <w:t xml:space="preserve"> </w:t>
      </w:r>
      <w:r w:rsidRPr="0081653A">
        <w:rPr>
          <w:rStyle w:val="Char4"/>
          <w:rtl/>
        </w:rPr>
        <w:t>ـ فتوحات و گسترش دولت اسلامى در زمان عثمان</w:t>
      </w:r>
      <w:r w:rsidR="00AF4FDC" w:rsidRPr="00AF4FDC">
        <w:rPr>
          <w:rFonts w:cs="CTraditional Arabic"/>
          <w:rtl/>
        </w:rPr>
        <w:t>س</w:t>
      </w:r>
      <w:r w:rsidR="00DF6448" w:rsidRPr="00DF6448">
        <w:rPr>
          <w:rFonts w:cs="IRNazli"/>
          <w:rtl/>
        </w:rPr>
        <w:t xml:space="preserve"> </w:t>
      </w:r>
      <w:r w:rsidRPr="0081653A">
        <w:rPr>
          <w:rStyle w:val="Char4"/>
          <w:rtl/>
        </w:rPr>
        <w:t>ـ نگاهى به خلافت راشده‏ى حضرت عثمان</w:t>
      </w:r>
      <w:r w:rsidR="00AF4FDC" w:rsidRPr="00AF4FDC">
        <w:rPr>
          <w:rFonts w:cs="CTraditional Arabic"/>
          <w:rtl/>
        </w:rPr>
        <w:t>س</w:t>
      </w:r>
      <w:r w:rsidR="00DF6448" w:rsidRPr="00DF6448">
        <w:rPr>
          <w:rFonts w:cs="IRNazli"/>
          <w:rtl/>
        </w:rPr>
        <w:t xml:space="preserve"> </w:t>
      </w:r>
      <w:r w:rsidRPr="0081653A">
        <w:rPr>
          <w:rStyle w:val="Char4"/>
          <w:rtl/>
        </w:rPr>
        <w:t>ـ مفاخر بزرگ و جاودان عثمان</w:t>
      </w:r>
      <w:r w:rsidR="00AF4FDC" w:rsidRPr="00AF4FDC">
        <w:rPr>
          <w:rFonts w:cs="CTraditional Arabic"/>
          <w:rtl/>
        </w:rPr>
        <w:t>س</w:t>
      </w:r>
      <w:r w:rsidR="00DF6448" w:rsidRPr="00DF6448">
        <w:rPr>
          <w:rFonts w:cs="IRNazli"/>
          <w:rtl/>
        </w:rPr>
        <w:t xml:space="preserve"> </w:t>
      </w:r>
      <w:r w:rsidRPr="0081653A">
        <w:rPr>
          <w:rStyle w:val="Char4"/>
          <w:rtl/>
        </w:rPr>
        <w:t>ـ توسعه‏ى مسجد نبوى ـ مش</w:t>
      </w:r>
      <w:r w:rsidR="0081653A">
        <w:rPr>
          <w:rStyle w:val="Char4"/>
          <w:rtl/>
        </w:rPr>
        <w:t>ک</w:t>
      </w:r>
      <w:r w:rsidRPr="0081653A">
        <w:rPr>
          <w:rStyle w:val="Char4"/>
          <w:rtl/>
        </w:rPr>
        <w:t>لات دوران خلافت حضرت عثمان</w:t>
      </w:r>
      <w:r w:rsidR="00AF4FDC" w:rsidRPr="00AF4FDC">
        <w:rPr>
          <w:rFonts w:cs="CTraditional Arabic"/>
          <w:rtl/>
        </w:rPr>
        <w:t>س</w:t>
      </w:r>
      <w:r w:rsidR="00DF6448" w:rsidRPr="00DF6448">
        <w:rPr>
          <w:rFonts w:cs="IRNazli"/>
          <w:rtl/>
        </w:rPr>
        <w:t xml:space="preserve"> </w:t>
      </w:r>
      <w:r w:rsidRPr="0081653A">
        <w:rPr>
          <w:rStyle w:val="Char4"/>
          <w:rtl/>
        </w:rPr>
        <w:t>ـ اوج فتنه ـ محاصره و شهادت حضرت عثمان</w:t>
      </w:r>
      <w:r w:rsidR="00AF4FDC" w:rsidRPr="00AF4FDC">
        <w:rPr>
          <w:rFonts w:cs="CTraditional Arabic"/>
          <w:rtl/>
        </w:rPr>
        <w:t>س</w:t>
      </w:r>
      <w:r w:rsidR="00DF6448" w:rsidRPr="00DF6448">
        <w:rPr>
          <w:rFonts w:cs="IRNazli"/>
          <w:rtl/>
        </w:rPr>
        <w:t xml:space="preserve"> </w:t>
      </w:r>
      <w:r w:rsidRPr="0081653A">
        <w:rPr>
          <w:rStyle w:val="Char4"/>
          <w:rtl/>
        </w:rPr>
        <w:t>و نقش قهرمانانه‏ى حضرت على</w:t>
      </w:r>
      <w:r w:rsidR="00AF4FDC" w:rsidRPr="00AF4FDC">
        <w:rPr>
          <w:rFonts w:cs="CTraditional Arabic"/>
          <w:rtl/>
        </w:rPr>
        <w:t>س</w:t>
      </w:r>
      <w:r w:rsidR="00DF6448" w:rsidRPr="00DF6448">
        <w:rPr>
          <w:rFonts w:cs="IRNazli"/>
          <w:rtl/>
        </w:rPr>
        <w:t xml:space="preserve"> </w:t>
      </w:r>
      <w:r w:rsidRPr="0081653A">
        <w:rPr>
          <w:rStyle w:val="Char4"/>
          <w:rtl/>
        </w:rPr>
        <w:t>در حما</w:t>
      </w:r>
      <w:r w:rsidR="0081653A">
        <w:rPr>
          <w:rStyle w:val="Char4"/>
          <w:rtl/>
        </w:rPr>
        <w:t>ی</w:t>
      </w:r>
      <w:r w:rsidRPr="0081653A">
        <w:rPr>
          <w:rStyle w:val="Char4"/>
          <w:rtl/>
        </w:rPr>
        <w:t>ت از ا</w:t>
      </w:r>
      <w:r w:rsidR="0081653A">
        <w:rPr>
          <w:rStyle w:val="Char4"/>
          <w:rtl/>
        </w:rPr>
        <w:t>ی</w:t>
      </w:r>
      <w:r w:rsidRPr="0081653A">
        <w:rPr>
          <w:rStyle w:val="Char4"/>
          <w:rtl/>
        </w:rPr>
        <w:t>شان ـ رسوخ عق</w:t>
      </w:r>
      <w:r w:rsidR="0081653A">
        <w:rPr>
          <w:rStyle w:val="Char4"/>
          <w:rtl/>
        </w:rPr>
        <w:t>ی</w:t>
      </w:r>
      <w:r w:rsidRPr="0081653A">
        <w:rPr>
          <w:rStyle w:val="Char4"/>
          <w:rtl/>
        </w:rPr>
        <w:t>ده در وجود حضرت عثمان</w:t>
      </w:r>
      <w:r w:rsidR="00AF4FDC" w:rsidRPr="00AF4FDC">
        <w:rPr>
          <w:rFonts w:cs="CTraditional Arabic"/>
          <w:rtl/>
        </w:rPr>
        <w:t>س</w:t>
      </w:r>
      <w:r w:rsidR="00DF6448" w:rsidRPr="00DF6448">
        <w:rPr>
          <w:rFonts w:cs="IRNazli"/>
          <w:rtl/>
        </w:rPr>
        <w:t xml:space="preserve"> </w:t>
      </w:r>
      <w:r w:rsidRPr="0081653A">
        <w:rPr>
          <w:rStyle w:val="Char4"/>
          <w:rtl/>
        </w:rPr>
        <w:t>و مقام بلند وى در اسلام.</w:t>
      </w:r>
    </w:p>
    <w:p w:rsidR="00C04627" w:rsidRPr="00C93D73" w:rsidRDefault="00C04627" w:rsidP="00D0123D">
      <w:pPr>
        <w:jc w:val="both"/>
        <w:rPr>
          <w:rStyle w:val="Char4"/>
          <w:rtl/>
        </w:rPr>
        <w:sectPr w:rsidR="00C04627" w:rsidRPr="00C93D73" w:rsidSect="00A230F6">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A230F6" w:rsidP="00D0123D">
      <w:pPr>
        <w:pStyle w:val="a"/>
        <w:rPr>
          <w:rtl/>
        </w:rPr>
      </w:pPr>
      <w:bookmarkStart w:id="185" w:name="_Toc307603201"/>
      <w:bookmarkStart w:id="186" w:name="_Toc438810568"/>
      <w:r>
        <w:rPr>
          <w:rFonts w:hint="cs"/>
          <w:rtl/>
        </w:rPr>
        <w:t>علی</w:t>
      </w:r>
      <w:r w:rsidR="00192898" w:rsidRPr="00192898">
        <w:rPr>
          <w:rFonts w:cs="CTraditional Arabic" w:hint="cs"/>
          <w:bCs w:val="0"/>
          <w:rtl/>
        </w:rPr>
        <w:t>س</w:t>
      </w:r>
      <w:r w:rsidR="00DF6448" w:rsidRPr="00DF6448">
        <w:rPr>
          <w:rFonts w:cs="IRNazli" w:hint="cs"/>
          <w:bCs w:val="0"/>
          <w:rtl/>
        </w:rPr>
        <w:t xml:space="preserve"> </w:t>
      </w:r>
      <w:r w:rsidR="00C04627" w:rsidRPr="00BA30A7">
        <w:rPr>
          <w:rtl/>
        </w:rPr>
        <w:t xml:space="preserve">در زمان خلافت حضرت عثمان </w:t>
      </w:r>
      <w:r w:rsidR="00C10B08" w:rsidRPr="00BA30A7">
        <w:rPr>
          <w:rFonts w:hint="cs"/>
          <w:rtl/>
        </w:rPr>
        <w:t>ذی‌النورین</w:t>
      </w:r>
      <w:bookmarkEnd w:id="185"/>
      <w:r w:rsidR="00192898" w:rsidRPr="00192898">
        <w:rPr>
          <w:rFonts w:cs="CTraditional Arabic" w:hint="cs"/>
          <w:bCs w:val="0"/>
          <w:rtl/>
        </w:rPr>
        <w:t>س</w:t>
      </w:r>
      <w:bookmarkEnd w:id="186"/>
      <w:r w:rsidR="00DF6448" w:rsidRPr="00DF6448">
        <w:rPr>
          <w:rFonts w:cs="IRNazli" w:hint="cs"/>
          <w:bCs w:val="0"/>
          <w:rtl/>
        </w:rPr>
        <w:t xml:space="preserve"> </w:t>
      </w:r>
    </w:p>
    <w:p w:rsidR="00C04627" w:rsidRPr="00A65D4C" w:rsidRDefault="00C04627" w:rsidP="00D0123D">
      <w:pPr>
        <w:pStyle w:val="a0"/>
        <w:rPr>
          <w:rtl/>
        </w:rPr>
      </w:pPr>
      <w:bookmarkStart w:id="187" w:name="_Toc307603202"/>
      <w:bookmarkStart w:id="188" w:name="_Toc438810569"/>
      <w:r w:rsidRPr="00A65D4C">
        <w:rPr>
          <w:rtl/>
        </w:rPr>
        <w:t>ب</w:t>
      </w:r>
      <w:r w:rsidR="00B965D9">
        <w:rPr>
          <w:rtl/>
        </w:rPr>
        <w:t>ی</w:t>
      </w:r>
      <w:r w:rsidRPr="00A65D4C">
        <w:rPr>
          <w:rtl/>
        </w:rPr>
        <w:t>عت با حضرت عثمان</w:t>
      </w:r>
      <w:bookmarkEnd w:id="187"/>
      <w:r w:rsidR="00192898" w:rsidRPr="00192898">
        <w:rPr>
          <w:rFonts w:cs="CTraditional Arabic"/>
          <w:bCs w:val="0"/>
          <w:rtl/>
        </w:rPr>
        <w:t>س</w:t>
      </w:r>
      <w:bookmarkEnd w:id="188"/>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 xml:space="preserve">حضرت عمر </w:t>
      </w:r>
      <w:r w:rsidR="00C10B08" w:rsidRPr="0081653A">
        <w:rPr>
          <w:rStyle w:val="Char4"/>
          <w:rFonts w:hint="cs"/>
          <w:rtl/>
        </w:rPr>
        <w:t>فاروق</w:t>
      </w:r>
      <w:r w:rsidR="00AF4FDC"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در آخر</w:t>
      </w:r>
      <w:r w:rsidR="0081653A">
        <w:rPr>
          <w:rStyle w:val="Char4"/>
          <w:rtl/>
        </w:rPr>
        <w:t>ی</w:t>
      </w:r>
      <w:r w:rsidRPr="0081653A">
        <w:rPr>
          <w:rStyle w:val="Char4"/>
          <w:rtl/>
        </w:rPr>
        <w:t xml:space="preserve">ن لحظات زندگى خود </w:t>
      </w:r>
      <w:r w:rsidRPr="00B21330">
        <w:rPr>
          <w:rFonts w:asciiTheme="majorBidi" w:hAnsiTheme="majorBidi" w:cstheme="majorBidi"/>
          <w:sz w:val="20"/>
          <w:szCs w:val="20"/>
          <w:rtl/>
        </w:rPr>
        <w:t>[</w:t>
      </w:r>
      <w:r w:rsidRPr="0081653A">
        <w:rPr>
          <w:rStyle w:val="Char4"/>
          <w:rtl/>
        </w:rPr>
        <w:t>بنابر اصرار شد</w:t>
      </w:r>
      <w:r w:rsidR="0081653A">
        <w:rPr>
          <w:rStyle w:val="Char4"/>
          <w:rtl/>
        </w:rPr>
        <w:t>ی</w:t>
      </w:r>
      <w:r w:rsidRPr="0081653A">
        <w:rPr>
          <w:rStyle w:val="Char4"/>
          <w:rtl/>
        </w:rPr>
        <w:t>د اصحاب پ</w:t>
      </w:r>
      <w:r w:rsidR="0081653A">
        <w:rPr>
          <w:rStyle w:val="Char4"/>
          <w:rtl/>
        </w:rPr>
        <w:t>ی</w:t>
      </w:r>
      <w:r w:rsidRPr="0081653A">
        <w:rPr>
          <w:rStyle w:val="Char4"/>
          <w:rtl/>
        </w:rPr>
        <w:t>امبر</w:t>
      </w:r>
      <w:r w:rsidR="00C10B08" w:rsidRPr="0081653A">
        <w:rPr>
          <w:rStyle w:val="Char4"/>
          <w:rFonts w:hint="cs"/>
          <w:rtl/>
        </w:rPr>
        <w:t xml:space="preserve">] </w:t>
      </w:r>
      <w:r w:rsidRPr="0081653A">
        <w:rPr>
          <w:rStyle w:val="Char4"/>
          <w:rtl/>
        </w:rPr>
        <w:t xml:space="preserve">امر خلافت را به شوراى شش نفره واگذار </w:t>
      </w:r>
      <w:r w:rsidR="0081653A">
        <w:rPr>
          <w:rStyle w:val="Char4"/>
          <w:rtl/>
        </w:rPr>
        <w:t>ک</w:t>
      </w:r>
      <w:r w:rsidRPr="0081653A">
        <w:rPr>
          <w:rStyle w:val="Char4"/>
          <w:rtl/>
        </w:rPr>
        <w:t xml:space="preserve">رد </w:t>
      </w:r>
      <w:r w:rsidR="0081653A">
        <w:rPr>
          <w:rStyle w:val="Char4"/>
          <w:rtl/>
        </w:rPr>
        <w:t>ک</w:t>
      </w:r>
      <w:r w:rsidRPr="0081653A">
        <w:rPr>
          <w:rStyle w:val="Char4"/>
          <w:rtl/>
        </w:rPr>
        <w:t>ه آنان از م</w:t>
      </w:r>
      <w:r w:rsidR="0081653A">
        <w:rPr>
          <w:rStyle w:val="Char4"/>
          <w:rtl/>
        </w:rPr>
        <w:t>ی</w:t>
      </w:r>
      <w:r w:rsidRPr="0081653A">
        <w:rPr>
          <w:rStyle w:val="Char4"/>
          <w:rtl/>
        </w:rPr>
        <w:t xml:space="preserve">ان خود، </w:t>
      </w:r>
      <w:r w:rsidR="0081653A">
        <w:rPr>
          <w:rStyle w:val="Char4"/>
          <w:rtl/>
        </w:rPr>
        <w:t>یک</w:t>
      </w:r>
      <w:r w:rsidRPr="0081653A">
        <w:rPr>
          <w:rStyle w:val="Char4"/>
          <w:rtl/>
        </w:rPr>
        <w:t>ى را به جانش</w:t>
      </w:r>
      <w:r w:rsidR="0081653A">
        <w:rPr>
          <w:rStyle w:val="Char4"/>
          <w:rtl/>
        </w:rPr>
        <w:t>ی</w:t>
      </w:r>
      <w:r w:rsidRPr="0081653A">
        <w:rPr>
          <w:rStyle w:val="Char4"/>
          <w:rtl/>
        </w:rPr>
        <w:t>نى او برگز</w:t>
      </w:r>
      <w:r w:rsidR="0081653A">
        <w:rPr>
          <w:rStyle w:val="Char4"/>
          <w:rtl/>
        </w:rPr>
        <w:t>ی</w:t>
      </w:r>
      <w:r w:rsidRPr="0081653A">
        <w:rPr>
          <w:rStyle w:val="Char4"/>
          <w:rtl/>
        </w:rPr>
        <w:t>نند. ا</w:t>
      </w:r>
      <w:r w:rsidR="0081653A">
        <w:rPr>
          <w:rStyle w:val="Char4"/>
          <w:rtl/>
        </w:rPr>
        <w:t>ی</w:t>
      </w:r>
      <w:r w:rsidRPr="0081653A">
        <w:rPr>
          <w:rStyle w:val="Char4"/>
          <w:rtl/>
        </w:rPr>
        <w:t>ن شش نفر عبارت بودند</w:t>
      </w:r>
      <w:r w:rsidR="00C10B08" w:rsidRPr="0081653A">
        <w:rPr>
          <w:rStyle w:val="Char4"/>
          <w:rtl/>
        </w:rPr>
        <w:t xml:space="preserve"> از: عثمان </w:t>
      </w:r>
      <w:r w:rsidR="00C10B08" w:rsidRPr="0081653A">
        <w:rPr>
          <w:rStyle w:val="Char4"/>
          <w:rFonts w:hint="cs"/>
          <w:rtl/>
        </w:rPr>
        <w:t>ذی‌النورین</w:t>
      </w:r>
      <w:r w:rsidR="00192898" w:rsidRPr="00192898">
        <w:rPr>
          <w:rFonts w:ascii="KRM" w:hAnsi="KRM" w:cs="CTraditional Arabic"/>
          <w:rtl/>
        </w:rPr>
        <w:t>س</w:t>
      </w:r>
      <w:r w:rsidRPr="0081653A">
        <w:rPr>
          <w:rStyle w:val="Char4"/>
          <w:rtl/>
        </w:rPr>
        <w:t>، على بن ابى‏طالب</w:t>
      </w:r>
      <w:r w:rsidR="00192898" w:rsidRPr="00192898">
        <w:rPr>
          <w:rFonts w:ascii="KRM" w:hAnsi="KRM" w:cs="CTraditional Arabic"/>
          <w:rtl/>
        </w:rPr>
        <w:t>س</w:t>
      </w:r>
      <w:r w:rsidR="00C9727F" w:rsidRPr="0081653A">
        <w:rPr>
          <w:rStyle w:val="Char4"/>
          <w:rtl/>
        </w:rPr>
        <w:t>،</w:t>
      </w:r>
      <w:r w:rsidRPr="0081653A">
        <w:rPr>
          <w:rStyle w:val="Char4"/>
          <w:rtl/>
        </w:rPr>
        <w:t xml:space="preserve"> </w:t>
      </w:r>
      <w:r w:rsidRPr="000A161F">
        <w:rPr>
          <w:rStyle w:val="Char4"/>
          <w:rtl/>
        </w:rPr>
        <w:t>طلح</w:t>
      </w:r>
      <w:r w:rsidR="00C10B08" w:rsidRPr="000A161F">
        <w:rPr>
          <w:rStyle w:val="Char4"/>
          <w:rFonts w:hint="cs"/>
          <w:rtl/>
        </w:rPr>
        <w:t>ه</w:t>
      </w:r>
      <w:r w:rsidR="00C10B08" w:rsidRPr="0081653A">
        <w:rPr>
          <w:rStyle w:val="Char4"/>
          <w:rtl/>
        </w:rPr>
        <w:t xml:space="preserve"> بن عب</w:t>
      </w:r>
      <w:r w:rsidR="0081653A">
        <w:rPr>
          <w:rStyle w:val="Char4"/>
          <w:rtl/>
        </w:rPr>
        <w:t>ی</w:t>
      </w:r>
      <w:r w:rsidR="00C10B08" w:rsidRPr="0081653A">
        <w:rPr>
          <w:rStyle w:val="Char4"/>
          <w:rtl/>
        </w:rPr>
        <w:t>داللّه</w:t>
      </w:r>
      <w:r w:rsidR="00192898" w:rsidRPr="00192898">
        <w:rPr>
          <w:rFonts w:ascii="KRM" w:hAnsi="KRM" w:cs="CTraditional Arabic"/>
          <w:rtl/>
        </w:rPr>
        <w:t>س</w:t>
      </w:r>
      <w:r w:rsidRPr="0081653A">
        <w:rPr>
          <w:rStyle w:val="Char4"/>
          <w:rtl/>
        </w:rPr>
        <w:t>، زب</w:t>
      </w:r>
      <w:r w:rsidR="0081653A">
        <w:rPr>
          <w:rStyle w:val="Char4"/>
          <w:rtl/>
        </w:rPr>
        <w:t>ی</w:t>
      </w:r>
      <w:r w:rsidRPr="0081653A">
        <w:rPr>
          <w:rStyle w:val="Char4"/>
          <w:rtl/>
        </w:rPr>
        <w:t>ر بن عوام</w:t>
      </w:r>
      <w:r w:rsidR="00192898" w:rsidRPr="00192898">
        <w:rPr>
          <w:rFonts w:ascii="KRM" w:hAnsi="KRM" w:cs="CTraditional Arabic"/>
          <w:rtl/>
        </w:rPr>
        <w:t>س</w:t>
      </w:r>
      <w:r w:rsidRPr="0081653A">
        <w:rPr>
          <w:rStyle w:val="Char4"/>
          <w:rtl/>
        </w:rPr>
        <w:t>، سعد بن ابى وقاص</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و عبدالرحمن بن عوف </w:t>
      </w:r>
      <w:r w:rsidR="00192898" w:rsidRPr="00192898">
        <w:rPr>
          <w:rFonts w:ascii="KRM" w:hAnsi="KRM" w:cs="CTraditional Arabic"/>
          <w:rtl/>
        </w:rPr>
        <w:t>س</w:t>
      </w:r>
      <w:r w:rsidRPr="00E43D01">
        <w:rPr>
          <w:rStyle w:val="Char4"/>
          <w:rFonts w:hint="cs"/>
          <w:vertAlign w:val="superscript"/>
          <w:rtl/>
        </w:rPr>
        <w:t>(</w:t>
      </w:r>
      <w:r w:rsidRPr="00E43D01">
        <w:rPr>
          <w:rStyle w:val="Char4"/>
          <w:vertAlign w:val="superscript"/>
          <w:rtl/>
        </w:rPr>
        <w:footnoteReference w:id="333"/>
      </w:r>
      <w:r w:rsidRPr="00E43D01">
        <w:rPr>
          <w:rStyle w:val="Char4"/>
          <w:rFonts w:hint="cs"/>
          <w:vertAlign w:val="superscript"/>
          <w:rtl/>
        </w:rPr>
        <w:t>)</w:t>
      </w:r>
      <w:r w:rsidRPr="0081653A">
        <w:rPr>
          <w:rStyle w:val="Char4"/>
          <w:rtl/>
        </w:rPr>
        <w:t>. و از ا</w:t>
      </w:r>
      <w:r w:rsidR="0081653A">
        <w:rPr>
          <w:rStyle w:val="Char4"/>
          <w:rtl/>
        </w:rPr>
        <w:t>ی</w:t>
      </w:r>
      <w:r w:rsidRPr="0081653A">
        <w:rPr>
          <w:rStyle w:val="Char4"/>
          <w:rtl/>
        </w:rPr>
        <w:t xml:space="preserve">ن </w:t>
      </w:r>
      <w:r w:rsidR="0081653A">
        <w:rPr>
          <w:rStyle w:val="Char4"/>
          <w:rtl/>
        </w:rPr>
        <w:t>ک</w:t>
      </w:r>
      <w:r w:rsidRPr="0081653A">
        <w:rPr>
          <w:rStyle w:val="Char4"/>
          <w:rtl/>
        </w:rPr>
        <w:t>ه به طور مع</w:t>
      </w:r>
      <w:r w:rsidR="0081653A">
        <w:rPr>
          <w:rStyle w:val="Char4"/>
          <w:rtl/>
        </w:rPr>
        <w:t>ی</w:t>
      </w:r>
      <w:r w:rsidRPr="0081653A">
        <w:rPr>
          <w:rStyle w:val="Char4"/>
          <w:rtl/>
        </w:rPr>
        <w:t xml:space="preserve">ن </w:t>
      </w:r>
      <w:r w:rsidR="0081653A">
        <w:rPr>
          <w:rStyle w:val="Char4"/>
          <w:rtl/>
        </w:rPr>
        <w:t>ک</w:t>
      </w:r>
      <w:r w:rsidRPr="0081653A">
        <w:rPr>
          <w:rStyle w:val="Char4"/>
          <w:rtl/>
        </w:rPr>
        <w:t>سى از</w:t>
      </w:r>
      <w:r w:rsidR="00A72D85">
        <w:rPr>
          <w:rStyle w:val="Char4"/>
          <w:rtl/>
        </w:rPr>
        <w:t xml:space="preserve"> این‌ها </w:t>
      </w:r>
      <w:r w:rsidRPr="0081653A">
        <w:rPr>
          <w:rStyle w:val="Char4"/>
          <w:rtl/>
        </w:rPr>
        <w:t>را به جانش</w:t>
      </w:r>
      <w:r w:rsidR="0081653A">
        <w:rPr>
          <w:rStyle w:val="Char4"/>
          <w:rtl/>
        </w:rPr>
        <w:t>ی</w:t>
      </w:r>
      <w:r w:rsidRPr="0081653A">
        <w:rPr>
          <w:rStyle w:val="Char4"/>
          <w:rtl/>
        </w:rPr>
        <w:t xml:space="preserve">نى خود انتصاب </w:t>
      </w:r>
      <w:r w:rsidR="0081653A">
        <w:rPr>
          <w:rStyle w:val="Char4"/>
          <w:rtl/>
        </w:rPr>
        <w:t>ک</w:t>
      </w:r>
      <w:r w:rsidRPr="0081653A">
        <w:rPr>
          <w:rStyle w:val="Char4"/>
          <w:rtl/>
        </w:rPr>
        <w:t xml:space="preserve">ند، اجتناب </w:t>
      </w:r>
      <w:r w:rsidR="0081653A">
        <w:rPr>
          <w:rStyle w:val="Char4"/>
          <w:rtl/>
        </w:rPr>
        <w:t>ک</w:t>
      </w:r>
      <w:r w:rsidRPr="0081653A">
        <w:rPr>
          <w:rStyle w:val="Char4"/>
          <w:rtl/>
        </w:rPr>
        <w:t>رد و گفت: نمى‏خواهم بار خلافت را هم در حال ح</w:t>
      </w:r>
      <w:r w:rsidR="0081653A">
        <w:rPr>
          <w:rStyle w:val="Char4"/>
          <w:rtl/>
        </w:rPr>
        <w:t>ی</w:t>
      </w:r>
      <w:r w:rsidRPr="0081653A">
        <w:rPr>
          <w:rStyle w:val="Char4"/>
          <w:rtl/>
        </w:rPr>
        <w:t>ات و هم بعد از مرگ به دوش ب</w:t>
      </w:r>
      <w:r w:rsidR="0081653A">
        <w:rPr>
          <w:rStyle w:val="Char4"/>
          <w:rtl/>
        </w:rPr>
        <w:t>ک</w:t>
      </w:r>
      <w:r w:rsidRPr="0081653A">
        <w:rPr>
          <w:rStyle w:val="Char4"/>
          <w:rtl/>
        </w:rPr>
        <w:t>شم. اگر خدا به شما اراده‏ى خ</w:t>
      </w:r>
      <w:r w:rsidR="0081653A">
        <w:rPr>
          <w:rStyle w:val="Char4"/>
          <w:rtl/>
        </w:rPr>
        <w:t>ی</w:t>
      </w:r>
      <w:r w:rsidRPr="0081653A">
        <w:rPr>
          <w:rStyle w:val="Char4"/>
          <w:rtl/>
        </w:rPr>
        <w:t xml:space="preserve">رى داشته </w:t>
      </w:r>
      <w:r w:rsidR="00C10B08" w:rsidRPr="0081653A">
        <w:rPr>
          <w:rStyle w:val="Char4"/>
          <w:rtl/>
        </w:rPr>
        <w:t>باشد، شما را به بهتر</w:t>
      </w:r>
      <w:r w:rsidR="0081653A">
        <w:rPr>
          <w:rStyle w:val="Char4"/>
          <w:rtl/>
        </w:rPr>
        <w:t>ی</w:t>
      </w:r>
      <w:r w:rsidR="00C10B08" w:rsidRPr="0081653A">
        <w:rPr>
          <w:rStyle w:val="Char4"/>
          <w:rtl/>
        </w:rPr>
        <w:t>ن</w:t>
      </w:r>
      <w:r w:rsidR="00EB32F2">
        <w:rPr>
          <w:rStyle w:val="Char4"/>
          <w:rtl/>
        </w:rPr>
        <w:t xml:space="preserve"> آن‌ها </w:t>
      </w:r>
      <w:r w:rsidR="00C10B08" w:rsidRPr="0081653A">
        <w:rPr>
          <w:rStyle w:val="Char4"/>
          <w:rtl/>
        </w:rPr>
        <w:t>مت</w:t>
      </w:r>
      <w:r w:rsidR="00C10B08" w:rsidRPr="0081653A">
        <w:rPr>
          <w:rStyle w:val="Char4"/>
          <w:rFonts w:hint="cs"/>
          <w:rtl/>
        </w:rPr>
        <w:t>ّ</w:t>
      </w:r>
      <w:r w:rsidR="00C10B08" w:rsidRPr="0081653A">
        <w:rPr>
          <w:rStyle w:val="Char4"/>
          <w:rtl/>
        </w:rPr>
        <w:t>ف</w:t>
      </w:r>
      <w:r w:rsidRPr="0081653A">
        <w:rPr>
          <w:rStyle w:val="Char4"/>
          <w:rtl/>
        </w:rPr>
        <w:t xml:space="preserve">ق خواهد نمود، همان گونه </w:t>
      </w:r>
      <w:r w:rsidR="0081653A">
        <w:rPr>
          <w:rStyle w:val="Char4"/>
          <w:rtl/>
        </w:rPr>
        <w:t>ک</w:t>
      </w:r>
      <w:r w:rsidRPr="0081653A">
        <w:rPr>
          <w:rStyle w:val="Char4"/>
          <w:rtl/>
        </w:rPr>
        <w:t>ه بعد از وفات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 بهتر</w:t>
      </w:r>
      <w:r w:rsidR="0081653A">
        <w:rPr>
          <w:rStyle w:val="Char4"/>
          <w:rtl/>
        </w:rPr>
        <w:t>ی</w:t>
      </w:r>
      <w:r w:rsidRPr="0081653A">
        <w:rPr>
          <w:rStyle w:val="Char4"/>
          <w:rtl/>
        </w:rPr>
        <w:t>نتان متفق گردان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34"/>
      </w:r>
      <w:r w:rsidRPr="00E43D01">
        <w:rPr>
          <w:rStyle w:val="Char4"/>
          <w:rFonts w:hint="cs"/>
          <w:vertAlign w:val="superscript"/>
          <w:rtl/>
        </w:rPr>
        <w:t>)</w:t>
      </w:r>
      <w:r w:rsidRPr="0081653A">
        <w:rPr>
          <w:rStyle w:val="Char4"/>
          <w:rtl/>
        </w:rPr>
        <w:t xml:space="preserve">. تقوا و خداترسى بى‏شائبه‏ى او، وى را وا داشت </w:t>
      </w:r>
      <w:r w:rsidR="0081653A">
        <w:rPr>
          <w:rStyle w:val="Char4"/>
          <w:rtl/>
        </w:rPr>
        <w:t>ک</w:t>
      </w:r>
      <w:r w:rsidRPr="0081653A">
        <w:rPr>
          <w:rStyle w:val="Char4"/>
          <w:rtl/>
        </w:rPr>
        <w:t>ه سع</w:t>
      </w:r>
      <w:r w:rsidR="0081653A">
        <w:rPr>
          <w:rStyle w:val="Char4"/>
          <w:rtl/>
        </w:rPr>
        <w:t>ی</w:t>
      </w:r>
      <w:r w:rsidRPr="0081653A">
        <w:rPr>
          <w:rStyle w:val="Char4"/>
          <w:rtl/>
        </w:rPr>
        <w:t>د بن ز</w:t>
      </w:r>
      <w:r w:rsidR="0081653A">
        <w:rPr>
          <w:rStyle w:val="Char4"/>
          <w:rtl/>
        </w:rPr>
        <w:t>ی</w:t>
      </w:r>
      <w:r w:rsidRPr="0081653A">
        <w:rPr>
          <w:rStyle w:val="Char4"/>
          <w:rtl/>
        </w:rPr>
        <w:t>د بن عمرو بن نف</w:t>
      </w:r>
      <w:r w:rsidR="0081653A">
        <w:rPr>
          <w:rStyle w:val="Char4"/>
          <w:rtl/>
        </w:rPr>
        <w:t>ی</w:t>
      </w:r>
      <w:r w:rsidRPr="0081653A">
        <w:rPr>
          <w:rStyle w:val="Char4"/>
          <w:rtl/>
        </w:rPr>
        <w:t>ل را ـ هر چند او ن</w:t>
      </w:r>
      <w:r w:rsidR="0081653A">
        <w:rPr>
          <w:rStyle w:val="Char4"/>
          <w:rtl/>
        </w:rPr>
        <w:t>ی</w:t>
      </w:r>
      <w:r w:rsidRPr="0081653A">
        <w:rPr>
          <w:rStyle w:val="Char4"/>
          <w:rtl/>
        </w:rPr>
        <w:t xml:space="preserve">ز از جمله‏ى ده نفر بشارت </w:t>
      </w:r>
      <w:r w:rsidR="0081653A">
        <w:rPr>
          <w:rStyle w:val="Char4"/>
          <w:rtl/>
        </w:rPr>
        <w:t>ی</w:t>
      </w:r>
      <w:r w:rsidRPr="0081653A">
        <w:rPr>
          <w:rStyle w:val="Char4"/>
          <w:rtl/>
        </w:rPr>
        <w:t>افته به بهشت (عشره‏ى مبشره) بود ـ از اعضاى شورا قرار ندهد؛ ز</w:t>
      </w:r>
      <w:r w:rsidR="0081653A">
        <w:rPr>
          <w:rStyle w:val="Char4"/>
          <w:rtl/>
        </w:rPr>
        <w:t>ی</w:t>
      </w:r>
      <w:r w:rsidRPr="0081653A">
        <w:rPr>
          <w:rStyle w:val="Char4"/>
          <w:rtl/>
        </w:rPr>
        <w:t>را او پسر عمو</w:t>
      </w:r>
      <w:r w:rsidR="0081653A">
        <w:rPr>
          <w:rStyle w:val="Char4"/>
          <w:rtl/>
        </w:rPr>
        <w:t>ی</w:t>
      </w:r>
      <w:r w:rsidRPr="0081653A">
        <w:rPr>
          <w:rStyle w:val="Char4"/>
          <w:rtl/>
        </w:rPr>
        <w:t>ش بود و مى‏ترس</w:t>
      </w:r>
      <w:r w:rsidR="0081653A">
        <w:rPr>
          <w:rStyle w:val="Char4"/>
          <w:rtl/>
        </w:rPr>
        <w:t>ی</w:t>
      </w:r>
      <w:r w:rsidRPr="0081653A">
        <w:rPr>
          <w:rStyle w:val="Char4"/>
          <w:rtl/>
        </w:rPr>
        <w:t xml:space="preserve">د </w:t>
      </w:r>
      <w:r w:rsidR="0081653A">
        <w:rPr>
          <w:rStyle w:val="Char4"/>
          <w:rtl/>
        </w:rPr>
        <w:t>ک</w:t>
      </w:r>
      <w:r w:rsidRPr="0081653A">
        <w:rPr>
          <w:rStyle w:val="Char4"/>
          <w:rtl/>
        </w:rPr>
        <w:t>ه مبادا به خاطر مراعات نسبتش با ام</w:t>
      </w:r>
      <w:r w:rsidR="0081653A">
        <w:rPr>
          <w:rStyle w:val="Char4"/>
          <w:rtl/>
        </w:rPr>
        <w:t>ی</w:t>
      </w:r>
      <w:r w:rsidRPr="0081653A">
        <w:rPr>
          <w:rStyle w:val="Char4"/>
          <w:rtl/>
        </w:rPr>
        <w:t>رالمؤمن</w:t>
      </w:r>
      <w:r w:rsidR="0081653A">
        <w:rPr>
          <w:rStyle w:val="Char4"/>
          <w:rtl/>
        </w:rPr>
        <w:t>ی</w:t>
      </w:r>
      <w:r w:rsidRPr="0081653A">
        <w:rPr>
          <w:rStyle w:val="Char4"/>
          <w:rtl/>
        </w:rPr>
        <w:t xml:space="preserve">ن او را انتخاب </w:t>
      </w:r>
      <w:r w:rsidR="0081653A">
        <w:rPr>
          <w:rStyle w:val="Char4"/>
          <w:rtl/>
        </w:rPr>
        <w:t>ک</w:t>
      </w:r>
      <w:r w:rsidRPr="0081653A">
        <w:rPr>
          <w:rStyle w:val="Char4"/>
          <w:rtl/>
        </w:rPr>
        <w:t>نند، بنابرا</w:t>
      </w:r>
      <w:r w:rsidR="0081653A">
        <w:rPr>
          <w:rStyle w:val="Char4"/>
          <w:rtl/>
        </w:rPr>
        <w:t>ی</w:t>
      </w:r>
      <w:r w:rsidRPr="0081653A">
        <w:rPr>
          <w:rStyle w:val="Char4"/>
          <w:rtl/>
        </w:rPr>
        <w:t>ن نام او را به م</w:t>
      </w:r>
      <w:r w:rsidR="0081653A">
        <w:rPr>
          <w:rStyle w:val="Char4"/>
          <w:rtl/>
        </w:rPr>
        <w:t>ی</w:t>
      </w:r>
      <w:r w:rsidRPr="0081653A">
        <w:rPr>
          <w:rStyle w:val="Char4"/>
          <w:rtl/>
        </w:rPr>
        <w:t>ان ن</w:t>
      </w:r>
      <w:r w:rsidR="0081653A">
        <w:rPr>
          <w:rStyle w:val="Char4"/>
          <w:rtl/>
        </w:rPr>
        <w:t>ی</w:t>
      </w:r>
      <w:r w:rsidRPr="0081653A">
        <w:rPr>
          <w:rStyle w:val="Char4"/>
          <w:rtl/>
        </w:rPr>
        <w:t>اورد، همچن</w:t>
      </w:r>
      <w:r w:rsidR="0081653A">
        <w:rPr>
          <w:rStyle w:val="Char4"/>
          <w:rtl/>
        </w:rPr>
        <w:t>ی</w:t>
      </w:r>
      <w:r w:rsidRPr="0081653A">
        <w:rPr>
          <w:rStyle w:val="Char4"/>
          <w:rtl/>
        </w:rPr>
        <w:t xml:space="preserve">ن اعضاى شورا را سفارش </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پسرش، عبداللّه‏ ـ </w:t>
      </w:r>
      <w:r w:rsidR="0081653A">
        <w:rPr>
          <w:rStyle w:val="Char4"/>
          <w:rtl/>
        </w:rPr>
        <w:t>ک</w:t>
      </w:r>
      <w:r w:rsidRPr="0081653A">
        <w:rPr>
          <w:rStyle w:val="Char4"/>
          <w:rtl/>
        </w:rPr>
        <w:t xml:space="preserve">ه از فقهاى صحابه بود ـ در شورا حضور </w:t>
      </w:r>
      <w:r w:rsidR="0081653A">
        <w:rPr>
          <w:rStyle w:val="Char4"/>
          <w:rtl/>
        </w:rPr>
        <w:t>ی</w:t>
      </w:r>
      <w:r w:rsidRPr="0081653A">
        <w:rPr>
          <w:rStyle w:val="Char4"/>
          <w:rtl/>
        </w:rPr>
        <w:t>ابد، ولى حق</w:t>
      </w:r>
      <w:r w:rsidRPr="0081653A">
        <w:rPr>
          <w:rStyle w:val="Char4"/>
          <w:rFonts w:hint="cs"/>
          <w:rtl/>
        </w:rPr>
        <w:t xml:space="preserve"> </w:t>
      </w:r>
      <w:r w:rsidRPr="0081653A">
        <w:rPr>
          <w:rStyle w:val="Char4"/>
          <w:rtl/>
        </w:rPr>
        <w:t>انتخاب نداشته باشد، و وص</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 </w:t>
      </w:r>
      <w:r w:rsidR="0081653A">
        <w:rPr>
          <w:rStyle w:val="Char4"/>
          <w:rtl/>
        </w:rPr>
        <w:t>ک</w:t>
      </w:r>
      <w:r w:rsidRPr="0081653A">
        <w:rPr>
          <w:rStyle w:val="Char4"/>
          <w:rtl/>
        </w:rPr>
        <w:t>ه صه</w:t>
      </w:r>
      <w:r w:rsidR="0081653A">
        <w:rPr>
          <w:rStyle w:val="Char4"/>
          <w:rtl/>
        </w:rPr>
        <w:t>ی</w:t>
      </w:r>
      <w:r w:rsidRPr="0081653A">
        <w:rPr>
          <w:rStyle w:val="Char4"/>
          <w:rtl/>
        </w:rPr>
        <w:t xml:space="preserve">ب رومى تا سه روزى </w:t>
      </w:r>
      <w:r w:rsidR="0081653A">
        <w:rPr>
          <w:rStyle w:val="Char4"/>
          <w:rtl/>
        </w:rPr>
        <w:t>ک</w:t>
      </w:r>
      <w:r w:rsidRPr="0081653A">
        <w:rPr>
          <w:rStyle w:val="Char4"/>
          <w:rtl/>
        </w:rPr>
        <w:t>ه شوراى انتخابى به پا</w:t>
      </w:r>
      <w:r w:rsidR="0081653A">
        <w:rPr>
          <w:rStyle w:val="Char4"/>
          <w:rtl/>
        </w:rPr>
        <w:t>ی</w:t>
      </w:r>
      <w:r w:rsidRPr="0081653A">
        <w:rPr>
          <w:rStyle w:val="Char4"/>
          <w:rtl/>
        </w:rPr>
        <w:t>ان مى‏رسد، امام جماعت مسلمانان باشد و گروهى از مردم، اعضاى شورا را در تحقق ا</w:t>
      </w:r>
      <w:r w:rsidR="0081653A">
        <w:rPr>
          <w:rStyle w:val="Char4"/>
          <w:rtl/>
        </w:rPr>
        <w:t>ی</w:t>
      </w:r>
      <w:r w:rsidRPr="0081653A">
        <w:rPr>
          <w:rStyle w:val="Char4"/>
          <w:rtl/>
        </w:rPr>
        <w:t xml:space="preserve">ن امر </w:t>
      </w:r>
      <w:r w:rsidR="0081653A">
        <w:rPr>
          <w:rStyle w:val="Char4"/>
          <w:rtl/>
        </w:rPr>
        <w:t>ی</w:t>
      </w:r>
      <w:r w:rsidRPr="0081653A">
        <w:rPr>
          <w:rStyle w:val="Char4"/>
          <w:rtl/>
        </w:rPr>
        <w:t xml:space="preserve">ارى </w:t>
      </w:r>
      <w:r w:rsidR="0081653A">
        <w:rPr>
          <w:rStyle w:val="Char4"/>
          <w:rtl/>
        </w:rPr>
        <w:t>ک</w:t>
      </w:r>
      <w:r w:rsidRPr="0081653A">
        <w:rPr>
          <w:rStyle w:val="Char4"/>
          <w:rtl/>
        </w:rPr>
        <w:t>نند و بر عمل</w:t>
      </w:r>
      <w:r w:rsidR="0081653A">
        <w:rPr>
          <w:rStyle w:val="Char4"/>
          <w:rtl/>
        </w:rPr>
        <w:t>ی</w:t>
      </w:r>
      <w:r w:rsidRPr="0081653A">
        <w:rPr>
          <w:rStyle w:val="Char4"/>
          <w:rtl/>
        </w:rPr>
        <w:t>ات اجرا</w:t>
      </w:r>
      <w:r w:rsidR="0081653A">
        <w:rPr>
          <w:rStyle w:val="Char4"/>
          <w:rtl/>
        </w:rPr>
        <w:t>ی</w:t>
      </w:r>
      <w:r w:rsidRPr="0081653A">
        <w:rPr>
          <w:rStyle w:val="Char4"/>
          <w:rtl/>
        </w:rPr>
        <w:t>ى انتخابات ناظر باشند. همچن</w:t>
      </w:r>
      <w:r w:rsidR="0081653A">
        <w:rPr>
          <w:rStyle w:val="Char4"/>
          <w:rtl/>
        </w:rPr>
        <w:t>ی</w:t>
      </w:r>
      <w:r w:rsidRPr="0081653A">
        <w:rPr>
          <w:rStyle w:val="Char4"/>
          <w:rtl/>
        </w:rPr>
        <w:t>ن فرمود: گمان نمى‏</w:t>
      </w:r>
      <w:r w:rsidR="0081653A">
        <w:rPr>
          <w:rStyle w:val="Char4"/>
          <w:rtl/>
        </w:rPr>
        <w:t>ک</w:t>
      </w:r>
      <w:r w:rsidRPr="0081653A">
        <w:rPr>
          <w:rStyle w:val="Char4"/>
          <w:rtl/>
        </w:rPr>
        <w:t xml:space="preserve">نم مردم </w:t>
      </w:r>
      <w:r w:rsidR="0081653A">
        <w:rPr>
          <w:rStyle w:val="Char4"/>
          <w:rtl/>
        </w:rPr>
        <w:t>ک</w:t>
      </w:r>
      <w:r w:rsidRPr="0081653A">
        <w:rPr>
          <w:rStyle w:val="Char4"/>
          <w:rtl/>
        </w:rPr>
        <w:t>سى را بر عثمان و على ترج</w:t>
      </w:r>
      <w:r w:rsidR="0081653A">
        <w:rPr>
          <w:rStyle w:val="Char4"/>
          <w:rtl/>
        </w:rPr>
        <w:t>ی</w:t>
      </w:r>
      <w:r w:rsidRPr="0081653A">
        <w:rPr>
          <w:rStyle w:val="Char4"/>
          <w:rtl/>
        </w:rPr>
        <w:t xml:space="preserve">ح دهند. </w:t>
      </w:r>
    </w:p>
    <w:p w:rsidR="00C04627" w:rsidRPr="0081653A" w:rsidRDefault="00C04627" w:rsidP="00997D3E">
      <w:pPr>
        <w:jc w:val="both"/>
        <w:rPr>
          <w:rStyle w:val="Char4"/>
          <w:rtl/>
        </w:rPr>
      </w:pPr>
      <w:r w:rsidRPr="0081653A">
        <w:rPr>
          <w:rStyle w:val="Char4"/>
          <w:rtl/>
        </w:rPr>
        <w:t>پس از پا</w:t>
      </w:r>
      <w:r w:rsidR="0081653A">
        <w:rPr>
          <w:rStyle w:val="Char4"/>
          <w:rtl/>
        </w:rPr>
        <w:t>ی</w:t>
      </w:r>
      <w:r w:rsidRPr="0081653A">
        <w:rPr>
          <w:rStyle w:val="Char4"/>
          <w:rtl/>
        </w:rPr>
        <w:t>ان مراسم تش</w:t>
      </w:r>
      <w:r w:rsidR="0081653A">
        <w:rPr>
          <w:rStyle w:val="Char4"/>
          <w:rtl/>
        </w:rPr>
        <w:t>یی</w:t>
      </w:r>
      <w:r w:rsidR="00691F71" w:rsidRPr="0081653A">
        <w:rPr>
          <w:rStyle w:val="Char4"/>
          <w:rtl/>
        </w:rPr>
        <w:t>ع و تدف</w:t>
      </w:r>
      <w:r w:rsidR="0081653A">
        <w:rPr>
          <w:rStyle w:val="Char4"/>
          <w:rtl/>
        </w:rPr>
        <w:t>ی</w:t>
      </w:r>
      <w:r w:rsidR="00691F71" w:rsidRPr="0081653A">
        <w:rPr>
          <w:rStyle w:val="Char4"/>
          <w:rtl/>
        </w:rPr>
        <w:t>ن حضرت عمر</w:t>
      </w:r>
      <w:r w:rsidR="00192898" w:rsidRPr="00C93D73">
        <w:rPr>
          <w:rFonts w:ascii="KRM" w:hAnsi="KRM" w:cs="CTraditional Arabic"/>
          <w:rtl/>
        </w:rPr>
        <w:t>س</w:t>
      </w:r>
      <w:r w:rsidR="00691F71" w:rsidRPr="0081653A">
        <w:rPr>
          <w:rStyle w:val="Char4"/>
          <w:rtl/>
        </w:rPr>
        <w:t xml:space="preserve">، </w:t>
      </w:r>
      <w:r w:rsidRPr="0081653A">
        <w:rPr>
          <w:rStyle w:val="Char4"/>
          <w:rtl/>
        </w:rPr>
        <w:t>مقداد بن اسود</w:t>
      </w:r>
      <w:r w:rsidR="00192898" w:rsidRPr="00192898">
        <w:rPr>
          <w:rFonts w:ascii="KRM" w:hAnsi="KRM" w:cs="CTraditional Arabic"/>
          <w:rtl/>
        </w:rPr>
        <w:t>س</w:t>
      </w:r>
      <w:r w:rsidR="00C9727F" w:rsidRPr="0081653A">
        <w:rPr>
          <w:rStyle w:val="Char4"/>
          <w:rtl/>
        </w:rPr>
        <w:t>،</w:t>
      </w:r>
      <w:r w:rsidRPr="0081653A">
        <w:rPr>
          <w:rStyle w:val="Char4"/>
          <w:rtl/>
        </w:rPr>
        <w:t xml:space="preserve"> اعضاى شورا را در خانه‏اى فراخواند.</w:t>
      </w:r>
      <w:r w:rsidR="00EB32F2">
        <w:rPr>
          <w:rStyle w:val="Char4"/>
          <w:rtl/>
        </w:rPr>
        <w:t xml:space="preserve"> آن‌ها </w:t>
      </w:r>
      <w:r w:rsidRPr="0081653A">
        <w:rPr>
          <w:rStyle w:val="Char4"/>
          <w:rtl/>
        </w:rPr>
        <w:t>پس از بحث و تبادل نظر به ا</w:t>
      </w:r>
      <w:r w:rsidR="0081653A">
        <w:rPr>
          <w:rStyle w:val="Char4"/>
          <w:rtl/>
        </w:rPr>
        <w:t>ی</w:t>
      </w:r>
      <w:r w:rsidRPr="0081653A">
        <w:rPr>
          <w:rStyle w:val="Char4"/>
          <w:rtl/>
        </w:rPr>
        <w:t>ن نت</w:t>
      </w:r>
      <w:r w:rsidR="0081653A">
        <w:rPr>
          <w:rStyle w:val="Char4"/>
          <w:rtl/>
        </w:rPr>
        <w:t>ی</w:t>
      </w:r>
      <w:r w:rsidRPr="0081653A">
        <w:rPr>
          <w:rStyle w:val="Char4"/>
          <w:rtl/>
        </w:rPr>
        <w:t>جه رس</w:t>
      </w:r>
      <w:r w:rsidR="0081653A">
        <w:rPr>
          <w:rStyle w:val="Char4"/>
          <w:rtl/>
        </w:rPr>
        <w:t>ی</w:t>
      </w:r>
      <w:r w:rsidRPr="0081653A">
        <w:rPr>
          <w:rStyle w:val="Char4"/>
          <w:rtl/>
        </w:rPr>
        <w:t xml:space="preserve">دند </w:t>
      </w:r>
      <w:r w:rsidR="0081653A">
        <w:rPr>
          <w:rStyle w:val="Char4"/>
          <w:rtl/>
        </w:rPr>
        <w:t>ک</w:t>
      </w:r>
      <w:r w:rsidRPr="0081653A">
        <w:rPr>
          <w:rStyle w:val="Char4"/>
          <w:rtl/>
        </w:rPr>
        <w:t>ه سه نفر از آنان به نفع سه نفر د</w:t>
      </w:r>
      <w:r w:rsidR="0081653A">
        <w:rPr>
          <w:rStyle w:val="Char4"/>
          <w:rtl/>
        </w:rPr>
        <w:t>ی</w:t>
      </w:r>
      <w:r w:rsidRPr="0081653A">
        <w:rPr>
          <w:rStyle w:val="Char4"/>
          <w:rtl/>
        </w:rPr>
        <w:t xml:space="preserve">گر </w:t>
      </w:r>
      <w:r w:rsidR="0081653A">
        <w:rPr>
          <w:rStyle w:val="Char4"/>
          <w:rtl/>
        </w:rPr>
        <w:t>ک</w:t>
      </w:r>
      <w:r w:rsidRPr="0081653A">
        <w:rPr>
          <w:rStyle w:val="Char4"/>
          <w:rtl/>
        </w:rPr>
        <w:t>نار رود؛ زب</w:t>
      </w:r>
      <w:r w:rsidR="0081653A">
        <w:rPr>
          <w:rStyle w:val="Char4"/>
          <w:rtl/>
        </w:rPr>
        <w:t>ی</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691F71" w:rsidRPr="0081653A">
        <w:rPr>
          <w:rStyle w:val="Char4"/>
          <w:rtl/>
        </w:rPr>
        <w:t>به نفع على</w:t>
      </w:r>
      <w:r w:rsidR="00192898" w:rsidRPr="00192898">
        <w:rPr>
          <w:rFonts w:ascii="KRM" w:hAnsi="KRM" w:cs="CTraditional Arabic"/>
          <w:rtl/>
        </w:rPr>
        <w:t>س</w:t>
      </w:r>
      <w:r w:rsidRPr="0081653A">
        <w:rPr>
          <w:rStyle w:val="Char4"/>
          <w:rtl/>
        </w:rPr>
        <w:t>، سعد</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نفع عبدالرحمن بن عوف</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طلحه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نفع عثمان</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نار رفتند و حق خود را به</w:t>
      </w:r>
      <w:r w:rsidR="00EB32F2">
        <w:rPr>
          <w:rStyle w:val="Char4"/>
          <w:rtl/>
        </w:rPr>
        <w:t xml:space="preserve"> آن‌ها </w:t>
      </w:r>
      <w:r w:rsidRPr="0081653A">
        <w:rPr>
          <w:rStyle w:val="Char4"/>
          <w:rtl/>
        </w:rPr>
        <w:t>بخش</w:t>
      </w:r>
      <w:r w:rsidR="0081653A">
        <w:rPr>
          <w:rStyle w:val="Char4"/>
          <w:rtl/>
        </w:rPr>
        <w:t>ی</w:t>
      </w:r>
      <w:r w:rsidRPr="0081653A">
        <w:rPr>
          <w:rStyle w:val="Char4"/>
          <w:rtl/>
        </w:rPr>
        <w:t>دند. سپس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ک</w:t>
      </w:r>
      <w:r w:rsidRPr="0081653A">
        <w:rPr>
          <w:rStyle w:val="Char4"/>
          <w:rtl/>
        </w:rPr>
        <w:t xml:space="preserve">دام </w:t>
      </w:r>
      <w:r w:rsidR="0081653A">
        <w:rPr>
          <w:rStyle w:val="Char4"/>
          <w:rtl/>
        </w:rPr>
        <w:t>یک</w:t>
      </w:r>
      <w:r w:rsidRPr="0081653A">
        <w:rPr>
          <w:rStyle w:val="Char4"/>
          <w:rtl/>
        </w:rPr>
        <w:t xml:space="preserve"> از شما ن</w:t>
      </w:r>
      <w:r w:rsidR="0081653A">
        <w:rPr>
          <w:rStyle w:val="Char4"/>
          <w:rtl/>
        </w:rPr>
        <w:t>ی</w:t>
      </w:r>
      <w:r w:rsidRPr="0081653A">
        <w:rPr>
          <w:rStyle w:val="Char4"/>
          <w:rtl/>
        </w:rPr>
        <w:t>ز حق خود را فروگذار مى‏</w:t>
      </w:r>
      <w:r w:rsidR="0081653A">
        <w:rPr>
          <w:rStyle w:val="Char4"/>
          <w:rtl/>
        </w:rPr>
        <w:t>ک</w:t>
      </w:r>
      <w:r w:rsidRPr="0081653A">
        <w:rPr>
          <w:rStyle w:val="Char4"/>
          <w:rtl/>
        </w:rPr>
        <w:t>ند تا حق انتخاب از م</w:t>
      </w:r>
      <w:r w:rsidR="0081653A">
        <w:rPr>
          <w:rStyle w:val="Char4"/>
          <w:rtl/>
        </w:rPr>
        <w:t>ی</w:t>
      </w:r>
      <w:r w:rsidRPr="0081653A">
        <w:rPr>
          <w:rStyle w:val="Char4"/>
          <w:rtl/>
        </w:rPr>
        <w:t>ان دو نفر باقى مانده را به او</w:t>
      </w:r>
      <w:r w:rsidR="00FF5B55" w:rsidRPr="0081653A">
        <w:rPr>
          <w:rStyle w:val="Char4"/>
          <w:rFonts w:hint="cs"/>
          <w:rtl/>
        </w:rPr>
        <w:t xml:space="preserve"> </w:t>
      </w:r>
      <w:r w:rsidRPr="0081653A">
        <w:rPr>
          <w:rStyle w:val="Char4"/>
          <w:rtl/>
        </w:rPr>
        <w:t>بسپار</w:t>
      </w:r>
      <w:r w:rsidR="0081653A">
        <w:rPr>
          <w:rStyle w:val="Char4"/>
          <w:rtl/>
        </w:rPr>
        <w:t>ی</w:t>
      </w:r>
      <w:r w:rsidRPr="0081653A">
        <w:rPr>
          <w:rStyle w:val="Char4"/>
          <w:rtl/>
        </w:rPr>
        <w:t>م؟ و او ن</w:t>
      </w:r>
      <w:r w:rsidR="0081653A">
        <w:rPr>
          <w:rStyle w:val="Char4"/>
          <w:rtl/>
        </w:rPr>
        <w:t>ی</w:t>
      </w:r>
      <w:r w:rsidRPr="0081653A">
        <w:rPr>
          <w:rStyle w:val="Char4"/>
          <w:rtl/>
        </w:rPr>
        <w:t>ز با در نظر گرفتن خدا و مصلحت د</w:t>
      </w:r>
      <w:r w:rsidR="0081653A">
        <w:rPr>
          <w:rStyle w:val="Char4"/>
          <w:rtl/>
        </w:rPr>
        <w:t>ی</w:t>
      </w:r>
      <w:r w:rsidRPr="0081653A">
        <w:rPr>
          <w:rStyle w:val="Char4"/>
          <w:rtl/>
        </w:rPr>
        <w:t>ن، برتر</w:t>
      </w:r>
      <w:r w:rsidR="0081653A">
        <w:rPr>
          <w:rStyle w:val="Char4"/>
          <w:rtl/>
        </w:rPr>
        <w:t>ی</w:t>
      </w:r>
      <w:r w:rsidRPr="0081653A">
        <w:rPr>
          <w:rStyle w:val="Char4"/>
          <w:rtl/>
        </w:rPr>
        <w:t xml:space="preserve">ن را انتخاب </w:t>
      </w:r>
      <w:r w:rsidR="0081653A">
        <w:rPr>
          <w:rStyle w:val="Char4"/>
          <w:rtl/>
        </w:rPr>
        <w:t>ک</w:t>
      </w:r>
      <w:r w:rsidRPr="0081653A">
        <w:rPr>
          <w:rStyle w:val="Char4"/>
          <w:rtl/>
        </w:rPr>
        <w:t>ند. على</w:t>
      </w:r>
      <w:r w:rsidR="00DF6448" w:rsidRPr="00DF6448">
        <w:rPr>
          <w:rFonts w:ascii="KRM" w:hAnsi="KRM" w:cs="IRNazli"/>
          <w:rtl/>
        </w:rPr>
        <w:t xml:space="preserve"> </w:t>
      </w:r>
      <w:r w:rsidRPr="0081653A">
        <w:rPr>
          <w:rStyle w:val="Char4"/>
          <w:rtl/>
        </w:rPr>
        <w:t>و عثمان</w:t>
      </w:r>
      <w:r w:rsidR="00997D3E">
        <w:rPr>
          <w:rStyle w:val="Char4"/>
          <w:rFonts w:cs="CTraditional Arabic" w:hint="cs"/>
          <w:rtl/>
        </w:rPr>
        <w:t>ب</w:t>
      </w:r>
      <w:r w:rsidR="00DF6448" w:rsidRPr="00DF6448">
        <w:rPr>
          <w:rFonts w:ascii="KRM" w:hAnsi="KRM" w:cs="IRNazli"/>
          <w:rtl/>
        </w:rPr>
        <w:t xml:space="preserve"> </w:t>
      </w:r>
      <w:r w:rsidR="00997D3E">
        <w:rPr>
          <w:rStyle w:val="Char4"/>
          <w:rtl/>
        </w:rPr>
        <w:t>هر</w:t>
      </w:r>
      <w:r w:rsidRPr="0081653A">
        <w:rPr>
          <w:rStyle w:val="Char4"/>
          <w:rtl/>
        </w:rPr>
        <w:t>دو بزرگوار س</w:t>
      </w:r>
      <w:r w:rsidR="0081653A">
        <w:rPr>
          <w:rStyle w:val="Char4"/>
          <w:rtl/>
        </w:rPr>
        <w:t>ک</w:t>
      </w:r>
      <w:r w:rsidRPr="0081653A">
        <w:rPr>
          <w:rStyle w:val="Char4"/>
          <w:rtl/>
        </w:rPr>
        <w:t xml:space="preserve">وت </w:t>
      </w:r>
      <w:r w:rsidR="0081653A">
        <w:rPr>
          <w:rStyle w:val="Char4"/>
          <w:rtl/>
        </w:rPr>
        <w:t>ک</w:t>
      </w:r>
      <w:r w:rsidRPr="0081653A">
        <w:rPr>
          <w:rStyle w:val="Char4"/>
          <w:rtl/>
        </w:rPr>
        <w:t>ردند، آنگاه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من از حق خود مى‏گذرم و خداوند را بر عمل</w:t>
      </w:r>
      <w:r w:rsidR="0081653A">
        <w:rPr>
          <w:rStyle w:val="Char4"/>
          <w:rtl/>
        </w:rPr>
        <w:t>ک</w:t>
      </w:r>
      <w:r w:rsidRPr="0081653A">
        <w:rPr>
          <w:rStyle w:val="Char4"/>
          <w:rtl/>
        </w:rPr>
        <w:t>رد خود ناظر خواهم دانست و با رعا</w:t>
      </w:r>
      <w:r w:rsidR="0081653A">
        <w:rPr>
          <w:rStyle w:val="Char4"/>
          <w:rtl/>
        </w:rPr>
        <w:t>ی</w:t>
      </w:r>
      <w:r w:rsidRPr="0081653A">
        <w:rPr>
          <w:rStyle w:val="Char4"/>
          <w:rtl/>
        </w:rPr>
        <w:t>ت مصلحت اسلام در انتخاب بهتر</w:t>
      </w:r>
      <w:r w:rsidR="0081653A">
        <w:rPr>
          <w:rStyle w:val="Char4"/>
          <w:rtl/>
        </w:rPr>
        <w:t>ی</w:t>
      </w:r>
      <w:r w:rsidRPr="0081653A">
        <w:rPr>
          <w:rStyle w:val="Char4"/>
          <w:rtl/>
        </w:rPr>
        <w:t xml:space="preserve">ن شما تلاش خواهم </w:t>
      </w:r>
      <w:r w:rsidR="0081653A">
        <w:rPr>
          <w:rStyle w:val="Char4"/>
          <w:rtl/>
        </w:rPr>
        <w:t>ک</w:t>
      </w:r>
      <w:r w:rsidRPr="0081653A">
        <w:rPr>
          <w:rStyle w:val="Char4"/>
          <w:rtl/>
        </w:rPr>
        <w:t xml:space="preserve">رد. سپس با هر </w:t>
      </w:r>
      <w:r w:rsidR="0081653A">
        <w:rPr>
          <w:rStyle w:val="Char4"/>
          <w:rtl/>
        </w:rPr>
        <w:t>یک</w:t>
      </w:r>
      <w:r w:rsidRPr="0081653A">
        <w:rPr>
          <w:rStyle w:val="Char4"/>
          <w:rtl/>
        </w:rPr>
        <w:t xml:space="preserve"> جداگانه صحبت </w:t>
      </w:r>
      <w:r w:rsidR="0081653A">
        <w:rPr>
          <w:rStyle w:val="Char4"/>
          <w:rtl/>
        </w:rPr>
        <w:t>ک</w:t>
      </w:r>
      <w:r w:rsidRPr="0081653A">
        <w:rPr>
          <w:rStyle w:val="Char4"/>
          <w:rtl/>
        </w:rPr>
        <w:t>رد و فضا</w:t>
      </w:r>
      <w:r w:rsidR="0081653A">
        <w:rPr>
          <w:rStyle w:val="Char4"/>
          <w:rtl/>
        </w:rPr>
        <w:t>ی</w:t>
      </w:r>
      <w:r w:rsidRPr="0081653A">
        <w:rPr>
          <w:rStyle w:val="Char4"/>
          <w:rtl/>
        </w:rPr>
        <w:t>ل</w:t>
      </w:r>
      <w:r w:rsidR="00EB32F2">
        <w:rPr>
          <w:rStyle w:val="Char4"/>
          <w:rtl/>
        </w:rPr>
        <w:t xml:space="preserve"> آن‌ها </w:t>
      </w:r>
      <w:r w:rsidRPr="0081653A">
        <w:rPr>
          <w:rStyle w:val="Char4"/>
          <w:rtl/>
        </w:rPr>
        <w:t xml:space="preserve">را برشمرد و از آنان عهد گرفت </w:t>
      </w:r>
      <w:r w:rsidR="0081653A">
        <w:rPr>
          <w:rStyle w:val="Char4"/>
          <w:rtl/>
        </w:rPr>
        <w:t>ک</w:t>
      </w:r>
      <w:r w:rsidRPr="0081653A">
        <w:rPr>
          <w:rStyle w:val="Char4"/>
          <w:rtl/>
        </w:rPr>
        <w:t>ه اگر به خلافت انتخاب شدند عدل را پ</w:t>
      </w:r>
      <w:r w:rsidR="0081653A">
        <w:rPr>
          <w:rStyle w:val="Char4"/>
          <w:rtl/>
        </w:rPr>
        <w:t>ی</w:t>
      </w:r>
      <w:r w:rsidRPr="0081653A">
        <w:rPr>
          <w:rStyle w:val="Char4"/>
          <w:rtl/>
        </w:rPr>
        <w:t xml:space="preserve">شه </w:t>
      </w:r>
      <w:r w:rsidR="0081653A">
        <w:rPr>
          <w:rStyle w:val="Char4"/>
          <w:rtl/>
        </w:rPr>
        <w:t>ک</w:t>
      </w:r>
      <w:r w:rsidRPr="0081653A">
        <w:rPr>
          <w:rStyle w:val="Char4"/>
          <w:rtl/>
        </w:rPr>
        <w:t>نند و اگر د</w:t>
      </w:r>
      <w:r w:rsidR="0081653A">
        <w:rPr>
          <w:rStyle w:val="Char4"/>
          <w:rtl/>
        </w:rPr>
        <w:t>ی</w:t>
      </w:r>
      <w:r w:rsidRPr="0081653A">
        <w:rPr>
          <w:rStyle w:val="Char4"/>
          <w:rtl/>
        </w:rPr>
        <w:t xml:space="preserve">گرى انتخاب شد از او اطاعت </w:t>
      </w:r>
      <w:r w:rsidR="0081653A">
        <w:rPr>
          <w:rStyle w:val="Char4"/>
          <w:rtl/>
        </w:rPr>
        <w:t>ک</w:t>
      </w:r>
      <w:r w:rsidRPr="0081653A">
        <w:rPr>
          <w:rStyle w:val="Char4"/>
          <w:rtl/>
        </w:rPr>
        <w:t>ند و بر ا</w:t>
      </w:r>
      <w:r w:rsidR="0081653A">
        <w:rPr>
          <w:rStyle w:val="Char4"/>
          <w:rtl/>
        </w:rPr>
        <w:t>ی</w:t>
      </w:r>
      <w:r w:rsidRPr="0081653A">
        <w:rPr>
          <w:rStyle w:val="Char4"/>
          <w:rtl/>
        </w:rPr>
        <w:t>ن امر راضى باشد، هر دو پذ</w:t>
      </w:r>
      <w:r w:rsidR="0081653A">
        <w:rPr>
          <w:rStyle w:val="Char4"/>
          <w:rtl/>
        </w:rPr>
        <w:t>ی</w:t>
      </w:r>
      <w:r w:rsidRPr="0081653A">
        <w:rPr>
          <w:rStyle w:val="Char4"/>
          <w:rtl/>
        </w:rPr>
        <w:t xml:space="preserve">رفتند. </w:t>
      </w:r>
    </w:p>
    <w:p w:rsidR="00C04627" w:rsidRPr="0081653A" w:rsidRDefault="00C04627" w:rsidP="00D0123D">
      <w:pPr>
        <w:jc w:val="both"/>
        <w:rPr>
          <w:rStyle w:val="Char4"/>
          <w:rtl/>
        </w:rPr>
      </w:pPr>
      <w:r w:rsidRPr="0081653A">
        <w:rPr>
          <w:rStyle w:val="Char4"/>
          <w:rtl/>
        </w:rPr>
        <w:t>سپس عبدالرحمن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برخاست و در مورد ا</w:t>
      </w:r>
      <w:r w:rsidR="0081653A">
        <w:rPr>
          <w:rStyle w:val="Char4"/>
          <w:rtl/>
        </w:rPr>
        <w:t>ی</w:t>
      </w:r>
      <w:r w:rsidRPr="0081653A">
        <w:rPr>
          <w:rStyle w:val="Char4"/>
          <w:rtl/>
        </w:rPr>
        <w:t>ن دو نامزد به مدت سه شبانه روز به مشورت و همه‏پرسى پرداخت و از سرشناسان و بزرگان اصحاب و اقشار مختلف مردم به طور انفرادى و گروهى، مخف</w:t>
      </w:r>
      <w:r w:rsidR="0081653A">
        <w:rPr>
          <w:rStyle w:val="Char4"/>
          <w:rtl/>
        </w:rPr>
        <w:t>ی</w:t>
      </w:r>
      <w:r w:rsidRPr="0081653A">
        <w:rPr>
          <w:rStyle w:val="Char4"/>
          <w:rtl/>
        </w:rPr>
        <w:t>انه و آش</w:t>
      </w:r>
      <w:r w:rsidR="0081653A">
        <w:rPr>
          <w:rStyle w:val="Char4"/>
          <w:rtl/>
        </w:rPr>
        <w:t>ک</w:t>
      </w:r>
      <w:r w:rsidRPr="0081653A">
        <w:rPr>
          <w:rStyle w:val="Char4"/>
          <w:rtl/>
        </w:rPr>
        <w:t xml:space="preserve">ارا نظر خواهى </w:t>
      </w:r>
      <w:r w:rsidR="0081653A">
        <w:rPr>
          <w:rStyle w:val="Char4"/>
          <w:rtl/>
        </w:rPr>
        <w:t>ک</w:t>
      </w:r>
      <w:r w:rsidRPr="0081653A">
        <w:rPr>
          <w:rStyle w:val="Char4"/>
          <w:rtl/>
        </w:rPr>
        <w:t xml:space="preserve">رد حتى از برخى از زنان خانه‏دار و نوجوانان و شاگردان مدرسه و مسافرانى </w:t>
      </w:r>
      <w:r w:rsidR="0081653A">
        <w:rPr>
          <w:rStyle w:val="Char4"/>
          <w:rtl/>
        </w:rPr>
        <w:t>ک</w:t>
      </w:r>
      <w:r w:rsidRPr="0081653A">
        <w:rPr>
          <w:rStyle w:val="Char4"/>
          <w:rtl/>
        </w:rPr>
        <w:t>ه از اطراف به شهر مد</w:t>
      </w:r>
      <w:r w:rsidR="0081653A">
        <w:rPr>
          <w:rStyle w:val="Char4"/>
          <w:rtl/>
        </w:rPr>
        <w:t>ی</w:t>
      </w:r>
      <w:r w:rsidRPr="0081653A">
        <w:rPr>
          <w:rStyle w:val="Char4"/>
          <w:rtl/>
        </w:rPr>
        <w:t>نه مى‏آمدند، ن</w:t>
      </w:r>
      <w:r w:rsidR="0081653A">
        <w:rPr>
          <w:rStyle w:val="Char4"/>
          <w:rtl/>
        </w:rPr>
        <w:t>ی</w:t>
      </w:r>
      <w:r w:rsidRPr="0081653A">
        <w:rPr>
          <w:rStyle w:val="Char4"/>
          <w:rtl/>
        </w:rPr>
        <w:t>ز نظرخواست و ب</w:t>
      </w:r>
      <w:r w:rsidR="0081653A">
        <w:rPr>
          <w:rStyle w:val="Char4"/>
          <w:rtl/>
        </w:rPr>
        <w:t>ی</w:t>
      </w:r>
      <w:r w:rsidRPr="0081653A">
        <w:rPr>
          <w:rStyle w:val="Char4"/>
          <w:rtl/>
        </w:rPr>
        <w:t>شتر</w:t>
      </w:r>
      <w:r w:rsidR="0081653A">
        <w:rPr>
          <w:rStyle w:val="Char4"/>
          <w:rtl/>
        </w:rPr>
        <w:t>ی</w:t>
      </w:r>
      <w:r w:rsidRPr="0081653A">
        <w:rPr>
          <w:rStyle w:val="Char4"/>
          <w:rtl/>
        </w:rPr>
        <w:t>ن اوقات ا</w:t>
      </w:r>
      <w:r w:rsidR="0081653A">
        <w:rPr>
          <w:rStyle w:val="Char4"/>
          <w:rtl/>
        </w:rPr>
        <w:t>ی</w:t>
      </w:r>
      <w:r w:rsidRPr="0081653A">
        <w:rPr>
          <w:rStyle w:val="Char4"/>
          <w:rtl/>
        </w:rPr>
        <w:t xml:space="preserve">ن سه شبانه‏روز را در نماز و دعا و استخاره و مشورت با صاحب نظران صرف </w:t>
      </w:r>
      <w:r w:rsidR="0081653A">
        <w:rPr>
          <w:rStyle w:val="Char4"/>
          <w:rtl/>
        </w:rPr>
        <w:t>ک</w:t>
      </w:r>
      <w:r w:rsidRPr="0081653A">
        <w:rPr>
          <w:rStyle w:val="Char4"/>
          <w:rtl/>
        </w:rPr>
        <w:t xml:space="preserve">رد و </w:t>
      </w:r>
      <w:r w:rsidR="0081653A">
        <w:rPr>
          <w:rStyle w:val="Char4"/>
          <w:rtl/>
        </w:rPr>
        <w:t>ک</w:t>
      </w:r>
      <w:r w:rsidRPr="0081653A">
        <w:rPr>
          <w:rStyle w:val="Char4"/>
          <w:rtl/>
        </w:rPr>
        <w:t xml:space="preserve">متر به استراحت مى‏پرداخت. </w:t>
      </w:r>
    </w:p>
    <w:p w:rsidR="00C04627" w:rsidRPr="0081653A" w:rsidRDefault="00C04627" w:rsidP="00D0123D">
      <w:pPr>
        <w:jc w:val="both"/>
        <w:rPr>
          <w:rStyle w:val="Char4"/>
          <w:rtl/>
        </w:rPr>
      </w:pPr>
      <w:r w:rsidRPr="0081653A">
        <w:rPr>
          <w:rStyle w:val="Char4"/>
          <w:rtl/>
        </w:rPr>
        <w:t>چهارم</w:t>
      </w:r>
      <w:r w:rsidR="0081653A">
        <w:rPr>
          <w:rStyle w:val="Char4"/>
          <w:rtl/>
        </w:rPr>
        <w:t>ی</w:t>
      </w:r>
      <w:r w:rsidRPr="0081653A">
        <w:rPr>
          <w:rStyle w:val="Char4"/>
          <w:rtl/>
        </w:rPr>
        <w:t xml:space="preserve">ن </w:t>
      </w:r>
      <w:r w:rsidR="00FF5B55" w:rsidRPr="0081653A">
        <w:rPr>
          <w:rStyle w:val="Char4"/>
          <w:rtl/>
        </w:rPr>
        <w:t>روز شهادت حضرت عمر</w:t>
      </w:r>
      <w:r w:rsidR="00192898" w:rsidRPr="00C93D73">
        <w:rPr>
          <w:rFonts w:ascii="KRM" w:hAnsi="KRM" w:cs="CTraditional Arabic"/>
          <w:rtl/>
        </w:rPr>
        <w:t>س</w:t>
      </w:r>
      <w:r w:rsidRPr="0081653A">
        <w:rPr>
          <w:rStyle w:val="Char4"/>
          <w:rtl/>
        </w:rPr>
        <w:t>، عبدالرحمن</w:t>
      </w:r>
      <w:r w:rsidR="00AF4FDC" w:rsidRPr="00AF4FDC">
        <w:rPr>
          <w:rFonts w:ascii="KRM" w:hAnsi="KRM" w:cs="CTraditional Arabic"/>
          <w:rtl/>
        </w:rPr>
        <w:t>س</w:t>
      </w:r>
      <w:r w:rsidR="00DF6448" w:rsidRPr="00DF6448">
        <w:rPr>
          <w:rFonts w:ascii="KRM" w:hAnsi="KRM" w:cs="IRNazli"/>
          <w:rtl/>
        </w:rPr>
        <w:t xml:space="preserve"> </w:t>
      </w:r>
      <w:r w:rsidR="00FF5B55" w:rsidRPr="0081653A">
        <w:rPr>
          <w:rStyle w:val="Char4"/>
          <w:rtl/>
        </w:rPr>
        <w:t>بار د</w:t>
      </w:r>
      <w:r w:rsidR="0081653A">
        <w:rPr>
          <w:rStyle w:val="Char4"/>
          <w:rtl/>
        </w:rPr>
        <w:t>ی</w:t>
      </w:r>
      <w:r w:rsidR="00FF5B55" w:rsidRPr="0081653A">
        <w:rPr>
          <w:rStyle w:val="Char4"/>
          <w:rtl/>
        </w:rPr>
        <w:t xml:space="preserve">گر عثمان </w:t>
      </w:r>
      <w:r w:rsidR="00953224">
        <w:rPr>
          <w:rStyle w:val="Char4"/>
          <w:rtl/>
        </w:rPr>
        <w:t>و على</w:t>
      </w:r>
      <w:r w:rsidR="00192898" w:rsidRPr="00192898">
        <w:rPr>
          <w:rFonts w:ascii="KRM" w:hAnsi="KRM" w:cs="CTraditional Arabic"/>
          <w:rtl/>
        </w:rPr>
        <w:t>ب</w:t>
      </w:r>
      <w:r w:rsidRPr="0081653A">
        <w:rPr>
          <w:rStyle w:val="Char4"/>
          <w:rtl/>
        </w:rPr>
        <w:t xml:space="preserve"> را در همان خانه </w:t>
      </w:r>
      <w:r w:rsidR="0081653A">
        <w:rPr>
          <w:rStyle w:val="Char4"/>
          <w:rtl/>
        </w:rPr>
        <w:t>ک</w:t>
      </w:r>
      <w:r w:rsidRPr="0081653A">
        <w:rPr>
          <w:rStyle w:val="Char4"/>
          <w:rtl/>
        </w:rPr>
        <w:t>ه اعضاى شورا روز اول گرد آمده بودند فرا خواند و خطاب به</w:t>
      </w:r>
      <w:r w:rsidR="00EB32F2">
        <w:rPr>
          <w:rStyle w:val="Char4"/>
          <w:rtl/>
        </w:rPr>
        <w:t xml:space="preserve"> آن‌ها </w:t>
      </w:r>
      <w:r w:rsidRPr="0081653A">
        <w:rPr>
          <w:rStyle w:val="Char4"/>
          <w:rtl/>
        </w:rPr>
        <w:t xml:space="preserve">گفت: من در مورد شما از مردم نظرخواهى </w:t>
      </w:r>
      <w:r w:rsidR="0081653A">
        <w:rPr>
          <w:rStyle w:val="Char4"/>
          <w:rtl/>
        </w:rPr>
        <w:t>ک</w:t>
      </w:r>
      <w:r w:rsidRPr="0081653A">
        <w:rPr>
          <w:rStyle w:val="Char4"/>
          <w:rtl/>
        </w:rPr>
        <w:t>رده‏ام</w:t>
      </w:r>
      <w:r w:rsidR="00EB32F2">
        <w:rPr>
          <w:rStyle w:val="Char4"/>
          <w:rtl/>
        </w:rPr>
        <w:t xml:space="preserve"> آن‌ها </w:t>
      </w:r>
      <w:r w:rsidRPr="0081653A">
        <w:rPr>
          <w:rStyle w:val="Char4"/>
          <w:rtl/>
        </w:rPr>
        <w:t>ه</w:t>
      </w:r>
      <w:r w:rsidR="0081653A">
        <w:rPr>
          <w:rStyle w:val="Char4"/>
          <w:rtl/>
        </w:rPr>
        <w:t>ی</w:t>
      </w:r>
      <w:r w:rsidRPr="0081653A">
        <w:rPr>
          <w:rStyle w:val="Char4"/>
          <w:rtl/>
        </w:rPr>
        <w:t xml:space="preserve">چ </w:t>
      </w:r>
      <w:r w:rsidR="0081653A">
        <w:rPr>
          <w:rStyle w:val="Char4"/>
          <w:rtl/>
        </w:rPr>
        <w:t>ک</w:t>
      </w:r>
      <w:r w:rsidRPr="0081653A">
        <w:rPr>
          <w:rStyle w:val="Char4"/>
          <w:rtl/>
        </w:rPr>
        <w:t xml:space="preserve">س را با شما برابر نمى‏دانند. سپس همانند روز قبل از آنان عهد گرفت </w:t>
      </w:r>
      <w:r w:rsidR="0081653A">
        <w:rPr>
          <w:rStyle w:val="Char4"/>
          <w:rtl/>
        </w:rPr>
        <w:t>ک</w:t>
      </w:r>
      <w:r w:rsidRPr="0081653A">
        <w:rPr>
          <w:rStyle w:val="Char4"/>
          <w:rtl/>
        </w:rPr>
        <w:t xml:space="preserve">ه هر </w:t>
      </w:r>
      <w:r w:rsidR="0081653A">
        <w:rPr>
          <w:rStyle w:val="Char4"/>
          <w:rtl/>
        </w:rPr>
        <w:t>ک</w:t>
      </w:r>
      <w:r w:rsidRPr="0081653A">
        <w:rPr>
          <w:rStyle w:val="Char4"/>
          <w:rtl/>
        </w:rPr>
        <w:t xml:space="preserve">دام از آنان را انتخاب </w:t>
      </w:r>
      <w:r w:rsidR="0081653A">
        <w:rPr>
          <w:rStyle w:val="Char4"/>
          <w:rtl/>
        </w:rPr>
        <w:t>ک</w:t>
      </w:r>
      <w:r w:rsidRPr="0081653A">
        <w:rPr>
          <w:rStyle w:val="Char4"/>
          <w:rtl/>
        </w:rPr>
        <w:t>رد عدل پ</w:t>
      </w:r>
      <w:r w:rsidR="0081653A">
        <w:rPr>
          <w:rStyle w:val="Char4"/>
          <w:rtl/>
        </w:rPr>
        <w:t>ی</w:t>
      </w:r>
      <w:r w:rsidRPr="0081653A">
        <w:rPr>
          <w:rStyle w:val="Char4"/>
          <w:rtl/>
        </w:rPr>
        <w:t xml:space="preserve">شه </w:t>
      </w:r>
      <w:r w:rsidR="0081653A">
        <w:rPr>
          <w:rStyle w:val="Char4"/>
          <w:rtl/>
        </w:rPr>
        <w:t>ک</w:t>
      </w:r>
      <w:r w:rsidRPr="0081653A">
        <w:rPr>
          <w:rStyle w:val="Char4"/>
          <w:rtl/>
        </w:rPr>
        <w:t>ند و در صورت انتخاب نشدن با</w:t>
      </w:r>
      <w:r w:rsidR="0081653A">
        <w:rPr>
          <w:rStyle w:val="Char4"/>
          <w:rtl/>
        </w:rPr>
        <w:t>ی</w:t>
      </w:r>
      <w:r w:rsidRPr="0081653A">
        <w:rPr>
          <w:rStyle w:val="Char4"/>
          <w:rtl/>
        </w:rPr>
        <w:t xml:space="preserve">د راضى باشد و از فرد منتخب اطاعت </w:t>
      </w:r>
      <w:r w:rsidR="0081653A">
        <w:rPr>
          <w:rStyle w:val="Char4"/>
          <w:rtl/>
        </w:rPr>
        <w:t>ک</w:t>
      </w:r>
      <w:r w:rsidRPr="0081653A">
        <w:rPr>
          <w:rStyle w:val="Char4"/>
          <w:rtl/>
        </w:rPr>
        <w:t xml:space="preserve">ند. </w:t>
      </w:r>
    </w:p>
    <w:p w:rsidR="00C04627" w:rsidRPr="0081653A" w:rsidRDefault="00C04627" w:rsidP="00D0123D">
      <w:pPr>
        <w:jc w:val="both"/>
        <w:rPr>
          <w:rStyle w:val="Char4"/>
          <w:rtl/>
        </w:rPr>
      </w:pPr>
      <w:r w:rsidRPr="0081653A">
        <w:rPr>
          <w:rStyle w:val="Char4"/>
          <w:rtl/>
        </w:rPr>
        <w:t xml:space="preserve">آنگاه همراه آنان به سوى مسجد رهسپار شد، در حالى </w:t>
      </w:r>
      <w:r w:rsidR="0081653A">
        <w:rPr>
          <w:rStyle w:val="Char4"/>
          <w:rtl/>
        </w:rPr>
        <w:t>ک</w:t>
      </w:r>
      <w:r w:rsidRPr="0081653A">
        <w:rPr>
          <w:rStyle w:val="Char4"/>
          <w:rtl/>
        </w:rPr>
        <w:t xml:space="preserve">ه عمامه‏اى را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به او داده بود، بر سر داشت و شمش</w:t>
      </w:r>
      <w:r w:rsidR="0081653A">
        <w:rPr>
          <w:rStyle w:val="Char4"/>
          <w:rtl/>
        </w:rPr>
        <w:t>ی</w:t>
      </w:r>
      <w:r w:rsidRPr="0081653A">
        <w:rPr>
          <w:rStyle w:val="Char4"/>
          <w:rtl/>
        </w:rPr>
        <w:t>رش را به دوش انداخته بود. سپس سرانِ مهاجر و انصار و تمام مردم را براى اعلام نت</w:t>
      </w:r>
      <w:r w:rsidR="0081653A">
        <w:rPr>
          <w:rStyle w:val="Char4"/>
          <w:rtl/>
        </w:rPr>
        <w:t>ی</w:t>
      </w:r>
      <w:r w:rsidRPr="0081653A">
        <w:rPr>
          <w:rStyle w:val="Char4"/>
          <w:rtl/>
        </w:rPr>
        <w:t xml:space="preserve">جه‏ى همه‏پرسى به مسجد دعوت </w:t>
      </w:r>
      <w:r w:rsidR="0081653A">
        <w:rPr>
          <w:rStyle w:val="Char4"/>
          <w:rtl/>
        </w:rPr>
        <w:t>ک</w:t>
      </w:r>
      <w:r w:rsidRPr="0081653A">
        <w:rPr>
          <w:rStyle w:val="Char4"/>
          <w:rtl/>
        </w:rPr>
        <w:t>رد. مسجد آ</w:t>
      </w:r>
      <w:r w:rsidR="0081653A">
        <w:rPr>
          <w:rStyle w:val="Char4"/>
          <w:rtl/>
        </w:rPr>
        <w:t>ک</w:t>
      </w:r>
      <w:r w:rsidRPr="0081653A">
        <w:rPr>
          <w:rStyle w:val="Char4"/>
          <w:rtl/>
        </w:rPr>
        <w:t>نده از جمع</w:t>
      </w:r>
      <w:r w:rsidR="0081653A">
        <w:rPr>
          <w:rStyle w:val="Char4"/>
          <w:rtl/>
        </w:rPr>
        <w:t>ی</w:t>
      </w:r>
      <w:r w:rsidRPr="0081653A">
        <w:rPr>
          <w:rStyle w:val="Char4"/>
          <w:rtl/>
        </w:rPr>
        <w:t>ت شد،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منبر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بالا رفت و پس از توقّف و خواندن دعاى طولانى </w:t>
      </w:r>
      <w:r w:rsidR="0081653A">
        <w:rPr>
          <w:rStyle w:val="Char4"/>
          <w:rtl/>
        </w:rPr>
        <w:t>ک</w:t>
      </w:r>
      <w:r w:rsidRPr="0081653A">
        <w:rPr>
          <w:rStyle w:val="Char4"/>
          <w:rtl/>
        </w:rPr>
        <w:t>ه مردم آن را نمى‏شن</w:t>
      </w:r>
      <w:r w:rsidR="0081653A">
        <w:rPr>
          <w:rStyle w:val="Char4"/>
          <w:rtl/>
        </w:rPr>
        <w:t>ی</w:t>
      </w:r>
      <w:r w:rsidRPr="0081653A">
        <w:rPr>
          <w:rStyle w:val="Char4"/>
          <w:rtl/>
        </w:rPr>
        <w:t xml:space="preserve">دند، گفت: </w:t>
      </w:r>
    </w:p>
    <w:p w:rsidR="00C04627" w:rsidRPr="0081653A" w:rsidRDefault="00C04627" w:rsidP="00D0123D">
      <w:pPr>
        <w:jc w:val="both"/>
        <w:rPr>
          <w:rStyle w:val="Char4"/>
          <w:rtl/>
        </w:rPr>
      </w:pPr>
      <w:r w:rsidRPr="0081653A">
        <w:rPr>
          <w:rStyle w:val="Char4"/>
          <w:rtl/>
        </w:rPr>
        <w:t>«اى مردم! من در ا</w:t>
      </w:r>
      <w:r w:rsidR="0081653A">
        <w:rPr>
          <w:rStyle w:val="Char4"/>
          <w:rtl/>
        </w:rPr>
        <w:t>ی</w:t>
      </w:r>
      <w:r w:rsidRPr="0081653A">
        <w:rPr>
          <w:rStyle w:val="Char4"/>
          <w:rtl/>
        </w:rPr>
        <w:t>ن مدت هم به طور خصوصى و هم به طور علنى، درباره‏ى ا</w:t>
      </w:r>
      <w:r w:rsidR="0081653A">
        <w:rPr>
          <w:rStyle w:val="Char4"/>
          <w:rtl/>
        </w:rPr>
        <w:t>ی</w:t>
      </w:r>
      <w:r w:rsidRPr="0081653A">
        <w:rPr>
          <w:rStyle w:val="Char4"/>
          <w:rtl/>
        </w:rPr>
        <w:t xml:space="preserve">ن دو مرد، از همه‏ى شما نظرخواهى </w:t>
      </w:r>
      <w:r w:rsidR="0081653A">
        <w:rPr>
          <w:rStyle w:val="Char4"/>
          <w:rtl/>
        </w:rPr>
        <w:t>ک</w:t>
      </w:r>
      <w:r w:rsidRPr="0081653A">
        <w:rPr>
          <w:rStyle w:val="Char4"/>
          <w:rtl/>
        </w:rPr>
        <w:t>رده‏ام، د</w:t>
      </w:r>
      <w:r w:rsidR="0081653A">
        <w:rPr>
          <w:rStyle w:val="Char4"/>
          <w:rtl/>
        </w:rPr>
        <w:t>ی</w:t>
      </w:r>
      <w:r w:rsidRPr="0081653A">
        <w:rPr>
          <w:rStyle w:val="Char4"/>
          <w:rtl/>
        </w:rPr>
        <w:t>دم شما ه</w:t>
      </w:r>
      <w:r w:rsidR="0081653A">
        <w:rPr>
          <w:rStyle w:val="Char4"/>
          <w:rtl/>
        </w:rPr>
        <w:t>ی</w:t>
      </w:r>
      <w:r w:rsidRPr="0081653A">
        <w:rPr>
          <w:rStyle w:val="Char4"/>
          <w:rtl/>
        </w:rPr>
        <w:t xml:space="preserve">چ </w:t>
      </w:r>
      <w:r w:rsidR="0081653A">
        <w:rPr>
          <w:rStyle w:val="Char4"/>
          <w:rtl/>
        </w:rPr>
        <w:t>ک</w:t>
      </w:r>
      <w:r w:rsidRPr="0081653A">
        <w:rPr>
          <w:rStyle w:val="Char4"/>
          <w:rtl/>
        </w:rPr>
        <w:t>س را با على و عثمان برابر نمى‏دان</w:t>
      </w:r>
      <w:r w:rsidR="0081653A">
        <w:rPr>
          <w:rStyle w:val="Char4"/>
          <w:rtl/>
        </w:rPr>
        <w:t>ی</w:t>
      </w:r>
      <w:r w:rsidRPr="0081653A">
        <w:rPr>
          <w:rStyle w:val="Char4"/>
          <w:rtl/>
        </w:rPr>
        <w:t>د، ا</w:t>
      </w:r>
      <w:r w:rsidR="0081653A">
        <w:rPr>
          <w:rStyle w:val="Char4"/>
          <w:rtl/>
        </w:rPr>
        <w:t>ی</w:t>
      </w:r>
      <w:r w:rsidRPr="0081653A">
        <w:rPr>
          <w:rStyle w:val="Char4"/>
          <w:rtl/>
        </w:rPr>
        <w:t>ن</w:t>
      </w:r>
      <w:r w:rsidR="0081653A">
        <w:rPr>
          <w:rStyle w:val="Char4"/>
          <w:rtl/>
        </w:rPr>
        <w:t>ک</w:t>
      </w:r>
      <w:r w:rsidRPr="0081653A">
        <w:rPr>
          <w:rStyle w:val="Char4"/>
          <w:rtl/>
        </w:rPr>
        <w:t xml:space="preserve"> وقت آن است </w:t>
      </w:r>
      <w:r w:rsidR="0081653A">
        <w:rPr>
          <w:rStyle w:val="Char4"/>
          <w:rtl/>
        </w:rPr>
        <w:t>ک</w:t>
      </w:r>
      <w:r w:rsidRPr="0081653A">
        <w:rPr>
          <w:rStyle w:val="Char4"/>
          <w:rtl/>
        </w:rPr>
        <w:t xml:space="preserve">ه </w:t>
      </w:r>
      <w:r w:rsidR="0081653A">
        <w:rPr>
          <w:rStyle w:val="Char4"/>
          <w:rtl/>
        </w:rPr>
        <w:t>یک</w:t>
      </w:r>
      <w:r w:rsidRPr="0081653A">
        <w:rPr>
          <w:rStyle w:val="Char4"/>
          <w:rtl/>
        </w:rPr>
        <w:t>ى از</w:t>
      </w:r>
      <w:r w:rsidR="00EB32F2">
        <w:rPr>
          <w:rStyle w:val="Char4"/>
          <w:rtl/>
        </w:rPr>
        <w:t xml:space="preserve"> آن‌ها </w:t>
      </w:r>
      <w:r w:rsidRPr="0081653A">
        <w:rPr>
          <w:rStyle w:val="Char4"/>
          <w:rtl/>
        </w:rPr>
        <w:t>انتخاب شود.» سپس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نزد خود فرا خواند،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 xml:space="preserve">ش رفت و </w:t>
      </w:r>
      <w:r w:rsidR="0081653A">
        <w:rPr>
          <w:rStyle w:val="Char4"/>
          <w:rtl/>
        </w:rPr>
        <w:t>ک</w:t>
      </w:r>
      <w:r w:rsidRPr="0081653A">
        <w:rPr>
          <w:rStyle w:val="Char4"/>
          <w:rtl/>
        </w:rPr>
        <w:t>نار منبر ا</w:t>
      </w:r>
      <w:r w:rsidR="0081653A">
        <w:rPr>
          <w:rStyle w:val="Char4"/>
          <w:rtl/>
        </w:rPr>
        <w:t>ی</w:t>
      </w:r>
      <w:r w:rsidRPr="0081653A">
        <w:rPr>
          <w:rStyle w:val="Char4"/>
          <w:rtl/>
        </w:rPr>
        <w:t>ستاد.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دست او را گرفت و خطاب به او گفت: آ</w:t>
      </w:r>
      <w:r w:rsidR="0081653A">
        <w:rPr>
          <w:rStyle w:val="Char4"/>
          <w:rtl/>
        </w:rPr>
        <w:t>ی</w:t>
      </w:r>
      <w:r w:rsidRPr="0081653A">
        <w:rPr>
          <w:rStyle w:val="Char4"/>
          <w:rtl/>
        </w:rPr>
        <w:t>ا تعهّد مى‏</w:t>
      </w:r>
      <w:r w:rsidR="0081653A">
        <w:rPr>
          <w:rStyle w:val="Char4"/>
          <w:rtl/>
        </w:rPr>
        <w:t>ک</w:t>
      </w:r>
      <w:r w:rsidRPr="0081653A">
        <w:rPr>
          <w:rStyle w:val="Char4"/>
          <w:rtl/>
        </w:rPr>
        <w:t xml:space="preserve">نى </w:t>
      </w:r>
      <w:r w:rsidR="0081653A">
        <w:rPr>
          <w:rStyle w:val="Char4"/>
          <w:rtl/>
        </w:rPr>
        <w:t>ک</w:t>
      </w:r>
      <w:r w:rsidRPr="0081653A">
        <w:rPr>
          <w:rStyle w:val="Char4"/>
          <w:rtl/>
        </w:rPr>
        <w:t xml:space="preserve">ه طبق </w:t>
      </w:r>
      <w:r w:rsidR="0081653A">
        <w:rPr>
          <w:rStyle w:val="Char4"/>
          <w:rtl/>
        </w:rPr>
        <w:t>ک</w:t>
      </w:r>
      <w:r w:rsidRPr="0081653A">
        <w:rPr>
          <w:rStyle w:val="Char4"/>
          <w:rtl/>
        </w:rPr>
        <w:t>تاب خدا و سنت پ</w:t>
      </w:r>
      <w:r w:rsidR="0081653A">
        <w:rPr>
          <w:rStyle w:val="Char4"/>
          <w:rtl/>
        </w:rPr>
        <w:t>ی</w:t>
      </w:r>
      <w:r w:rsidRPr="0081653A">
        <w:rPr>
          <w:rStyle w:val="Char4"/>
          <w:rtl/>
        </w:rPr>
        <w:t>امبر و روش ابوب</w:t>
      </w:r>
      <w:r w:rsidR="0081653A">
        <w:rPr>
          <w:rStyle w:val="Char4"/>
          <w:rtl/>
        </w:rPr>
        <w:t>ک</w:t>
      </w:r>
      <w:r w:rsidRPr="0081653A">
        <w:rPr>
          <w:rStyle w:val="Char4"/>
          <w:rtl/>
        </w:rPr>
        <w:t xml:space="preserve">ر و عمر رفتار </w:t>
      </w:r>
      <w:r w:rsidR="0081653A">
        <w:rPr>
          <w:rStyle w:val="Char4"/>
          <w:rtl/>
        </w:rPr>
        <w:t>ک</w:t>
      </w:r>
      <w:r w:rsidRPr="0081653A">
        <w:rPr>
          <w:rStyle w:val="Char4"/>
          <w:rtl/>
        </w:rPr>
        <w:t>نى؟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جواب گفت: خ</w:t>
      </w:r>
      <w:r w:rsidR="0081653A">
        <w:rPr>
          <w:rStyle w:val="Char4"/>
          <w:rtl/>
        </w:rPr>
        <w:t>ی</w:t>
      </w:r>
      <w:r w:rsidRPr="0081653A">
        <w:rPr>
          <w:rStyle w:val="Char4"/>
          <w:rtl/>
        </w:rPr>
        <w:t>ر، بل</w:t>
      </w:r>
      <w:r w:rsidR="0081653A">
        <w:rPr>
          <w:rStyle w:val="Char4"/>
          <w:rtl/>
        </w:rPr>
        <w:t>ک</w:t>
      </w:r>
      <w:r w:rsidRPr="0081653A">
        <w:rPr>
          <w:rStyle w:val="Char4"/>
          <w:rtl/>
        </w:rPr>
        <w:t>ه به اندازه‏ى توانا</w:t>
      </w:r>
      <w:r w:rsidR="0081653A">
        <w:rPr>
          <w:rStyle w:val="Char4"/>
          <w:rtl/>
        </w:rPr>
        <w:t>ی</w:t>
      </w:r>
      <w:r w:rsidRPr="0081653A">
        <w:rPr>
          <w:rStyle w:val="Char4"/>
          <w:rtl/>
        </w:rPr>
        <w:t>ى و تلاش خودم عمل مى‏</w:t>
      </w:r>
      <w:r w:rsidR="0081653A">
        <w:rPr>
          <w:rStyle w:val="Char4"/>
          <w:rtl/>
        </w:rPr>
        <w:t>ک</w:t>
      </w:r>
      <w:r w:rsidRPr="0081653A">
        <w:rPr>
          <w:rStyle w:val="Char4"/>
          <w:rtl/>
        </w:rPr>
        <w:t>نم.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دست او را رها </w:t>
      </w:r>
      <w:r w:rsidR="0081653A">
        <w:rPr>
          <w:rStyle w:val="Char4"/>
          <w:rtl/>
        </w:rPr>
        <w:t>ک</w:t>
      </w:r>
      <w:r w:rsidRPr="0081653A">
        <w:rPr>
          <w:rStyle w:val="Char4"/>
          <w:rtl/>
        </w:rPr>
        <w:t>رد و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صدا </w:t>
      </w:r>
      <w:r w:rsidR="0081653A">
        <w:rPr>
          <w:rStyle w:val="Char4"/>
          <w:rtl/>
        </w:rPr>
        <w:t>ک</w:t>
      </w:r>
      <w:r w:rsidRPr="0081653A">
        <w:rPr>
          <w:rStyle w:val="Char4"/>
          <w:rtl/>
        </w:rPr>
        <w:t>رد. وقتى</w:t>
      </w:r>
      <w:r w:rsidR="008E4E90" w:rsidRPr="0081653A">
        <w:rPr>
          <w:rStyle w:val="Char4"/>
          <w:rtl/>
        </w:rPr>
        <w:t xml:space="preserve"> او آمد، عبدالرحمن</w:t>
      </w:r>
      <w:r w:rsidR="00192898" w:rsidRPr="00192898">
        <w:rPr>
          <w:rFonts w:ascii="KRM" w:hAnsi="KRM" w:cs="CTraditional Arabic"/>
          <w:rtl/>
        </w:rPr>
        <w:t>س</w:t>
      </w:r>
      <w:r w:rsidRPr="0081653A">
        <w:rPr>
          <w:rStyle w:val="Char4"/>
          <w:rtl/>
        </w:rPr>
        <w:t>، دستش را گرفت و گفت: آ</w:t>
      </w:r>
      <w:r w:rsidR="0081653A">
        <w:rPr>
          <w:rStyle w:val="Char4"/>
          <w:rtl/>
        </w:rPr>
        <w:t>ی</w:t>
      </w:r>
      <w:r w:rsidRPr="0081653A">
        <w:rPr>
          <w:rStyle w:val="Char4"/>
          <w:rtl/>
        </w:rPr>
        <w:t>ا با من تعهّد مى‏</w:t>
      </w:r>
      <w:r w:rsidR="0081653A">
        <w:rPr>
          <w:rStyle w:val="Char4"/>
          <w:rtl/>
        </w:rPr>
        <w:t>ک</w:t>
      </w:r>
      <w:r w:rsidRPr="0081653A">
        <w:rPr>
          <w:rStyle w:val="Char4"/>
          <w:rtl/>
        </w:rPr>
        <w:t xml:space="preserve">نى اگر به زمامدارى انتخاب شدى، به </w:t>
      </w:r>
      <w:r w:rsidR="0081653A">
        <w:rPr>
          <w:rStyle w:val="Char4"/>
          <w:rtl/>
        </w:rPr>
        <w:t>ک</w:t>
      </w:r>
      <w:r w:rsidRPr="0081653A">
        <w:rPr>
          <w:rStyle w:val="Char4"/>
          <w:rtl/>
        </w:rPr>
        <w:t>تاب خدا و سنت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روش ابوب</w:t>
      </w:r>
      <w:r w:rsidR="0081653A">
        <w:rPr>
          <w:rStyle w:val="Char4"/>
          <w:rtl/>
        </w:rPr>
        <w:t>ک</w:t>
      </w:r>
      <w:r w:rsidRPr="0081653A">
        <w:rPr>
          <w:rStyle w:val="Char4"/>
          <w:rtl/>
        </w:rPr>
        <w:t xml:space="preserve">ر و عمر عمل </w:t>
      </w:r>
      <w:r w:rsidR="0081653A">
        <w:rPr>
          <w:rStyle w:val="Char4"/>
          <w:rtl/>
        </w:rPr>
        <w:t>ک</w:t>
      </w:r>
      <w:r w:rsidRPr="0081653A">
        <w:rPr>
          <w:rStyle w:val="Char4"/>
          <w:rtl/>
        </w:rPr>
        <w:t>نى؟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آرى</w:t>
      </w:r>
      <w:r w:rsidRPr="00E43D01">
        <w:rPr>
          <w:rStyle w:val="Char4"/>
          <w:rFonts w:hint="cs"/>
          <w:vertAlign w:val="superscript"/>
          <w:rtl/>
        </w:rPr>
        <w:t>(</w:t>
      </w:r>
      <w:r w:rsidRPr="00E43D01">
        <w:rPr>
          <w:rStyle w:val="Char4"/>
          <w:vertAlign w:val="superscript"/>
          <w:rtl/>
        </w:rPr>
        <w:footnoteReference w:id="335"/>
      </w:r>
      <w:r w:rsidRPr="00E43D01">
        <w:rPr>
          <w:rStyle w:val="Char4"/>
          <w:rFonts w:hint="cs"/>
          <w:vertAlign w:val="superscript"/>
          <w:rtl/>
        </w:rPr>
        <w:t>)</w:t>
      </w:r>
      <w:r w:rsidRPr="0081653A">
        <w:rPr>
          <w:rStyle w:val="Char4"/>
          <w:rtl/>
        </w:rPr>
        <w:t>.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در حالى </w:t>
      </w:r>
      <w:r w:rsidR="0081653A">
        <w:rPr>
          <w:rStyle w:val="Char4"/>
          <w:rtl/>
        </w:rPr>
        <w:t>ک</w:t>
      </w:r>
      <w:r w:rsidRPr="0081653A">
        <w:rPr>
          <w:rStyle w:val="Char4"/>
          <w:rtl/>
        </w:rPr>
        <w:t>ه هنوز دست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گرفته بود، سرش را به سوى آسمان بلند </w:t>
      </w:r>
      <w:r w:rsidR="0081653A">
        <w:rPr>
          <w:rStyle w:val="Char4"/>
          <w:rtl/>
        </w:rPr>
        <w:t>ک</w:t>
      </w:r>
      <w:r w:rsidRPr="0081653A">
        <w:rPr>
          <w:rStyle w:val="Char4"/>
          <w:rtl/>
        </w:rPr>
        <w:t xml:space="preserve">رد و سه مرتبه گفت: </w:t>
      </w:r>
    </w:p>
    <w:p w:rsidR="00C04627" w:rsidRPr="00C93D73" w:rsidRDefault="00C04627" w:rsidP="00D0123D">
      <w:pPr>
        <w:jc w:val="both"/>
        <w:rPr>
          <w:rStyle w:val="Char4"/>
          <w:rtl/>
        </w:rPr>
      </w:pPr>
      <w:r w:rsidRPr="00C93D73">
        <w:rPr>
          <w:rStyle w:val="Char4"/>
          <w:rtl/>
        </w:rPr>
        <w:t>«خدا</w:t>
      </w:r>
      <w:r w:rsidR="0081653A" w:rsidRPr="00C93D73">
        <w:rPr>
          <w:rStyle w:val="Char4"/>
          <w:rtl/>
        </w:rPr>
        <w:t>ی</w:t>
      </w:r>
      <w:r w:rsidRPr="00C93D73">
        <w:rPr>
          <w:rStyle w:val="Char4"/>
          <w:rtl/>
        </w:rPr>
        <w:t>ا! بشنو و گواه باش. خدا</w:t>
      </w:r>
      <w:r w:rsidR="0081653A" w:rsidRPr="00C93D73">
        <w:rPr>
          <w:rStyle w:val="Char4"/>
          <w:rtl/>
        </w:rPr>
        <w:t>ی</w:t>
      </w:r>
      <w:r w:rsidRPr="00C93D73">
        <w:rPr>
          <w:rStyle w:val="Char4"/>
          <w:rtl/>
        </w:rPr>
        <w:t>ا! مسؤول</w:t>
      </w:r>
      <w:r w:rsidR="0081653A" w:rsidRPr="00C93D73">
        <w:rPr>
          <w:rStyle w:val="Char4"/>
          <w:rtl/>
        </w:rPr>
        <w:t>ی</w:t>
      </w:r>
      <w:r w:rsidRPr="00C93D73">
        <w:rPr>
          <w:rStyle w:val="Char4"/>
          <w:rtl/>
        </w:rPr>
        <w:t xml:space="preserve">تى </w:t>
      </w:r>
      <w:r w:rsidR="0081653A" w:rsidRPr="00C93D73">
        <w:rPr>
          <w:rStyle w:val="Char4"/>
          <w:rtl/>
        </w:rPr>
        <w:t>ک</w:t>
      </w:r>
      <w:r w:rsidRPr="00C93D73">
        <w:rPr>
          <w:rStyle w:val="Char4"/>
          <w:rtl/>
        </w:rPr>
        <w:t>ه بر عهده‏ى من بود، ا</w:t>
      </w:r>
      <w:r w:rsidR="0081653A" w:rsidRPr="00C93D73">
        <w:rPr>
          <w:rStyle w:val="Char4"/>
          <w:rtl/>
        </w:rPr>
        <w:t>ک</w:t>
      </w:r>
      <w:r w:rsidRPr="00C93D73">
        <w:rPr>
          <w:rStyle w:val="Char4"/>
          <w:rtl/>
        </w:rPr>
        <w:t xml:space="preserve">نون به عهده‏ى عثمان واگذار نمودم».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 هنگام مردم به منظور ب</w:t>
      </w:r>
      <w:r w:rsidR="0081653A">
        <w:rPr>
          <w:rStyle w:val="Char4"/>
          <w:rtl/>
        </w:rPr>
        <w:t>ی</w:t>
      </w:r>
      <w:r w:rsidRPr="0081653A">
        <w:rPr>
          <w:rStyle w:val="Char4"/>
          <w:rtl/>
        </w:rPr>
        <w:t>عت با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سوى منبر روى آوردند و پ</w:t>
      </w:r>
      <w:r w:rsidR="0081653A">
        <w:rPr>
          <w:rStyle w:val="Char4"/>
          <w:rtl/>
        </w:rPr>
        <w:t>ی</w:t>
      </w:r>
      <w:r w:rsidRPr="0081653A">
        <w:rPr>
          <w:rStyle w:val="Char4"/>
          <w:rtl/>
        </w:rPr>
        <w:t>رامون او را در ز</w:t>
      </w:r>
      <w:r w:rsidR="0081653A">
        <w:rPr>
          <w:rStyle w:val="Char4"/>
          <w:rtl/>
        </w:rPr>
        <w:t>ی</w:t>
      </w:r>
      <w:r w:rsidRPr="0081653A">
        <w:rPr>
          <w:rStyle w:val="Char4"/>
          <w:rtl/>
        </w:rPr>
        <w:t>ر منبر فرا گرفتند. آنگاه عبدالرحمن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بالاى منبر در جاى پ</w:t>
      </w:r>
      <w:r w:rsidR="0081653A">
        <w:rPr>
          <w:rStyle w:val="Char4"/>
          <w:rtl/>
        </w:rPr>
        <w:t>ی</w:t>
      </w:r>
      <w:r w:rsidR="00953224">
        <w:rPr>
          <w:rStyle w:val="Char4"/>
          <w:rtl/>
        </w:rPr>
        <w:t>امبر</w:t>
      </w:r>
      <w:r w:rsidR="002A165D" w:rsidRPr="002A165D">
        <w:rPr>
          <w:rFonts w:ascii="KRM" w:hAnsi="KRM" w:cs="CTraditional Arabic"/>
          <w:rtl/>
        </w:rPr>
        <w:t>ج</w:t>
      </w:r>
      <w:r w:rsidRPr="0081653A">
        <w:rPr>
          <w:rStyle w:val="Char4"/>
          <w:rtl/>
        </w:rPr>
        <w:t xml:space="preserve"> نشست و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پا</w:t>
      </w:r>
      <w:r w:rsidR="0081653A">
        <w:rPr>
          <w:rStyle w:val="Char4"/>
          <w:rtl/>
        </w:rPr>
        <w:t>یی</w:t>
      </w:r>
      <w:r w:rsidRPr="0081653A">
        <w:rPr>
          <w:rStyle w:val="Char4"/>
          <w:rtl/>
        </w:rPr>
        <w:t>ن‏تر بر پلّه‏ى دوّم نشان</w:t>
      </w:r>
      <w:r w:rsidR="0081653A">
        <w:rPr>
          <w:rStyle w:val="Char4"/>
          <w:rtl/>
        </w:rPr>
        <w:t>ی</w:t>
      </w:r>
      <w:r w:rsidRPr="0081653A">
        <w:rPr>
          <w:rStyle w:val="Char4"/>
          <w:rtl/>
        </w:rPr>
        <w:t>د و مردم با ط</w:t>
      </w:r>
      <w:r w:rsidR="0081653A">
        <w:rPr>
          <w:rStyle w:val="Char4"/>
          <w:rtl/>
        </w:rPr>
        <w:t>ی</w:t>
      </w:r>
      <w:r w:rsidRPr="0081653A">
        <w:rPr>
          <w:rStyle w:val="Char4"/>
          <w:rtl/>
        </w:rPr>
        <w:t>ب خاطر با او ب</w:t>
      </w:r>
      <w:r w:rsidR="0081653A">
        <w:rPr>
          <w:rStyle w:val="Char4"/>
          <w:rtl/>
        </w:rPr>
        <w:t>ی</w:t>
      </w:r>
      <w:r w:rsidRPr="0081653A">
        <w:rPr>
          <w:rStyle w:val="Char4"/>
          <w:rtl/>
        </w:rPr>
        <w:t>عت مى‏</w:t>
      </w:r>
      <w:r w:rsidR="0081653A">
        <w:rPr>
          <w:rStyle w:val="Char4"/>
          <w:rtl/>
        </w:rPr>
        <w:t>ک</w:t>
      </w:r>
      <w:r w:rsidRPr="0081653A">
        <w:rPr>
          <w:rStyle w:val="Char4"/>
          <w:rtl/>
        </w:rPr>
        <w:t>ردند.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نخست با او ب</w:t>
      </w:r>
      <w:r w:rsidR="0081653A">
        <w:rPr>
          <w:rStyle w:val="Char4"/>
          <w:rtl/>
        </w:rPr>
        <w:t>ی</w:t>
      </w:r>
      <w:r w:rsidRPr="0081653A">
        <w:rPr>
          <w:rStyle w:val="Char4"/>
          <w:rtl/>
        </w:rPr>
        <w:t xml:space="preserve">عت </w:t>
      </w:r>
      <w:r w:rsidR="0081653A">
        <w:rPr>
          <w:rStyle w:val="Char4"/>
          <w:rtl/>
        </w:rPr>
        <w:t>ک</w:t>
      </w:r>
      <w:r w:rsidRPr="0081653A">
        <w:rPr>
          <w:rStyle w:val="Char4"/>
          <w:rtl/>
        </w:rPr>
        <w:t>رد و برخى گو</w:t>
      </w:r>
      <w:r w:rsidR="0081653A">
        <w:rPr>
          <w:rStyle w:val="Char4"/>
          <w:rtl/>
        </w:rPr>
        <w:t>ی</w:t>
      </w:r>
      <w:r w:rsidRPr="0081653A">
        <w:rPr>
          <w:rStyle w:val="Char4"/>
          <w:rtl/>
        </w:rPr>
        <w:t>ند در آخر همان جلسه ب</w:t>
      </w:r>
      <w:r w:rsidR="0081653A">
        <w:rPr>
          <w:rStyle w:val="Char4"/>
          <w:rtl/>
        </w:rPr>
        <w:t>ی</w:t>
      </w:r>
      <w:r w:rsidRPr="0081653A">
        <w:rPr>
          <w:rStyle w:val="Char4"/>
          <w:rtl/>
        </w:rPr>
        <w:t xml:space="preserve">عت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36"/>
      </w:r>
      <w:r w:rsidRPr="00E43D01">
        <w:rPr>
          <w:rStyle w:val="Char4"/>
          <w:rFonts w:hint="cs"/>
          <w:vertAlign w:val="superscript"/>
          <w:rtl/>
        </w:rPr>
        <w:t>)</w:t>
      </w:r>
      <w:r w:rsidRPr="0081653A">
        <w:rPr>
          <w:rStyle w:val="Char4"/>
          <w:rtl/>
        </w:rPr>
        <w:t xml:space="preserve">. </w:t>
      </w:r>
    </w:p>
    <w:p w:rsidR="00C04627" w:rsidRPr="00224F08" w:rsidRDefault="00C04627" w:rsidP="00D0123D">
      <w:pPr>
        <w:pStyle w:val="a0"/>
        <w:rPr>
          <w:rtl/>
          <w:lang w:bidi="fa-IR"/>
        </w:rPr>
      </w:pPr>
      <w:bookmarkStart w:id="189" w:name="_Toc307603203"/>
      <w:bookmarkStart w:id="190" w:name="_Toc438810570"/>
      <w:r w:rsidRPr="00224F08">
        <w:rPr>
          <w:rtl/>
        </w:rPr>
        <w:t>جا</w:t>
      </w:r>
      <w:r w:rsidR="00B965D9">
        <w:rPr>
          <w:rtl/>
        </w:rPr>
        <w:t>ی</w:t>
      </w:r>
      <w:r w:rsidRPr="00224F08">
        <w:rPr>
          <w:rtl/>
        </w:rPr>
        <w:t>گاه د</w:t>
      </w:r>
      <w:r w:rsidR="00B965D9">
        <w:rPr>
          <w:rtl/>
        </w:rPr>
        <w:t>ی</w:t>
      </w:r>
      <w:r w:rsidRPr="00224F08">
        <w:rPr>
          <w:rtl/>
        </w:rPr>
        <w:t>نى و اجتماعى حضرت عثمان</w:t>
      </w:r>
      <w:bookmarkEnd w:id="189"/>
      <w:r w:rsidR="00192898" w:rsidRPr="00192898">
        <w:rPr>
          <w:rFonts w:cs="CTraditional Arabic"/>
          <w:bCs w:val="0"/>
          <w:rtl/>
        </w:rPr>
        <w:t>س</w:t>
      </w:r>
      <w:bookmarkEnd w:id="190"/>
      <w:r w:rsidR="00DF6448" w:rsidRPr="00DF6448">
        <w:rPr>
          <w:rFonts w:cs="IRNazli"/>
          <w:bCs w:val="0"/>
          <w:rtl/>
        </w:rPr>
        <w:t xml:space="preserve"> </w:t>
      </w:r>
    </w:p>
    <w:p w:rsidR="00C04627" w:rsidRPr="0081653A" w:rsidRDefault="00C04627" w:rsidP="00997D3E">
      <w:pPr>
        <w:jc w:val="both"/>
        <w:rPr>
          <w:rStyle w:val="Char4"/>
          <w:rtl/>
        </w:rPr>
      </w:pPr>
      <w:r w:rsidRPr="0081653A">
        <w:rPr>
          <w:rStyle w:val="Char4"/>
          <w:rtl/>
        </w:rPr>
        <w:t>انتخاب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متناسب با سنّ و فضا</w:t>
      </w:r>
      <w:r w:rsidR="0081653A">
        <w:rPr>
          <w:rStyle w:val="Char4"/>
          <w:rtl/>
        </w:rPr>
        <w:t>ی</w:t>
      </w:r>
      <w:r w:rsidRPr="0081653A">
        <w:rPr>
          <w:rStyle w:val="Char4"/>
          <w:rtl/>
        </w:rPr>
        <w:t>ل و جا</w:t>
      </w:r>
      <w:r w:rsidR="0081653A">
        <w:rPr>
          <w:rStyle w:val="Char4"/>
          <w:rtl/>
        </w:rPr>
        <w:t>ی</w:t>
      </w:r>
      <w:r w:rsidRPr="0081653A">
        <w:rPr>
          <w:rStyle w:val="Char4"/>
          <w:rtl/>
        </w:rPr>
        <w:t>گاه عرفى و اجتماعى والاى او در جامعه‏ى اسلامى ـ عربى بود. ز</w:t>
      </w:r>
      <w:r w:rsidR="0081653A">
        <w:rPr>
          <w:rStyle w:val="Char4"/>
          <w:rtl/>
        </w:rPr>
        <w:t>ی</w:t>
      </w:r>
      <w:r w:rsidRPr="0081653A">
        <w:rPr>
          <w:rStyle w:val="Char4"/>
          <w:rtl/>
        </w:rPr>
        <w:t>را او در سال ششم عام الف</w:t>
      </w:r>
      <w:r w:rsidR="0081653A">
        <w:rPr>
          <w:rStyle w:val="Char4"/>
          <w:rtl/>
        </w:rPr>
        <w:t>ی</w:t>
      </w:r>
      <w:r w:rsidRPr="0081653A">
        <w:rPr>
          <w:rStyle w:val="Char4"/>
          <w:rtl/>
        </w:rPr>
        <w:t>ل به دن</w:t>
      </w:r>
      <w:r w:rsidR="0081653A">
        <w:rPr>
          <w:rStyle w:val="Char4"/>
          <w:rtl/>
        </w:rPr>
        <w:t>ی</w:t>
      </w:r>
      <w:r w:rsidRPr="0081653A">
        <w:rPr>
          <w:rStyle w:val="Char4"/>
          <w:rtl/>
        </w:rPr>
        <w:t xml:space="preserve">ا آمد و از رسول خدا </w:t>
      </w:r>
      <w:r w:rsidR="002A165D" w:rsidRPr="002A165D">
        <w:rPr>
          <w:rFonts w:ascii="KRM" w:hAnsi="KRM" w:cs="CTraditional Arabic"/>
          <w:rtl/>
        </w:rPr>
        <w:t>ج</w:t>
      </w:r>
      <w:r w:rsidRPr="0081653A">
        <w:rPr>
          <w:rStyle w:val="Char4"/>
          <w:rtl/>
        </w:rPr>
        <w:t xml:space="preserve"> حدود پنج سال </w:t>
      </w:r>
      <w:r w:rsidR="0081653A">
        <w:rPr>
          <w:rStyle w:val="Char4"/>
          <w:rtl/>
        </w:rPr>
        <w:t>ک</w:t>
      </w:r>
      <w:r w:rsidRPr="0081653A">
        <w:rPr>
          <w:rStyle w:val="Char4"/>
          <w:rtl/>
        </w:rPr>
        <w:t>وچ</w:t>
      </w:r>
      <w:r w:rsidR="0081653A">
        <w:rPr>
          <w:rStyle w:val="Char4"/>
          <w:rtl/>
        </w:rPr>
        <w:t>ک</w:t>
      </w:r>
      <w:r w:rsidRPr="0081653A">
        <w:rPr>
          <w:rStyle w:val="Char4"/>
          <w:rtl/>
        </w:rPr>
        <w:t>‏تر بود و قبل از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به «دار ارقم» برود او مسلمان شده بود. رسول خدا </w:t>
      </w:r>
      <w:r w:rsidR="002A165D" w:rsidRPr="002A165D">
        <w:rPr>
          <w:rFonts w:ascii="KRM" w:hAnsi="KRM" w:cs="CTraditional Arabic"/>
          <w:rtl/>
        </w:rPr>
        <w:t>ج</w:t>
      </w:r>
      <w:r w:rsidR="00E5461E" w:rsidRPr="0081653A">
        <w:rPr>
          <w:rStyle w:val="Char4"/>
          <w:rtl/>
        </w:rPr>
        <w:t xml:space="preserve"> قبل از هجرت</w:t>
      </w:r>
      <w:r w:rsidRPr="0081653A">
        <w:rPr>
          <w:rStyle w:val="Char4"/>
          <w:rtl/>
        </w:rPr>
        <w:t>، دخترش، رق</w:t>
      </w:r>
      <w:r w:rsidR="0081653A">
        <w:rPr>
          <w:rStyle w:val="Char4"/>
          <w:rtl/>
        </w:rPr>
        <w:t>ی</w:t>
      </w:r>
      <w:r w:rsidRPr="0081653A">
        <w:rPr>
          <w:rStyle w:val="Char4"/>
          <w:rtl/>
        </w:rPr>
        <w:t>ه را در م</w:t>
      </w:r>
      <w:r w:rsidR="0081653A">
        <w:rPr>
          <w:rStyle w:val="Char4"/>
          <w:rtl/>
        </w:rPr>
        <w:t>ک</w:t>
      </w:r>
      <w:r w:rsidRPr="0081653A">
        <w:rPr>
          <w:rStyle w:val="Char4"/>
          <w:rtl/>
        </w:rPr>
        <w:t>ه به ن</w:t>
      </w:r>
      <w:r w:rsidR="0081653A">
        <w:rPr>
          <w:rStyle w:val="Char4"/>
          <w:rtl/>
        </w:rPr>
        <w:t>ک</w:t>
      </w:r>
      <w:r w:rsidRPr="0081653A">
        <w:rPr>
          <w:rStyle w:val="Char4"/>
          <w:rtl/>
        </w:rPr>
        <w:t xml:space="preserve">اح او درآورد. هنگامى </w:t>
      </w:r>
      <w:r w:rsidR="0081653A">
        <w:rPr>
          <w:rStyle w:val="Char4"/>
          <w:rtl/>
        </w:rPr>
        <w:t>ک</w:t>
      </w:r>
      <w:r w:rsidRPr="0081653A">
        <w:rPr>
          <w:rStyle w:val="Char4"/>
          <w:rtl/>
        </w:rPr>
        <w:t>ه آزار قر</w:t>
      </w:r>
      <w:r w:rsidR="0081653A">
        <w:rPr>
          <w:rStyle w:val="Char4"/>
          <w:rtl/>
        </w:rPr>
        <w:t>ی</w:t>
      </w:r>
      <w:r w:rsidRPr="0081653A">
        <w:rPr>
          <w:rStyle w:val="Char4"/>
          <w:rtl/>
        </w:rPr>
        <w:t>ش بر مسلمانان شدّت گرفت، عثمان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اجازه خواست تا به حبشه هجرت </w:t>
      </w:r>
      <w:r w:rsidR="0081653A">
        <w:rPr>
          <w:rStyle w:val="Char4"/>
          <w:rtl/>
        </w:rPr>
        <w:t>ک</w:t>
      </w:r>
      <w:r w:rsidRPr="0081653A">
        <w:rPr>
          <w:rStyle w:val="Char4"/>
          <w:rtl/>
        </w:rPr>
        <w:t>ند، بنابرا</w:t>
      </w:r>
      <w:r w:rsidR="0081653A">
        <w:rPr>
          <w:rStyle w:val="Char4"/>
          <w:rtl/>
        </w:rPr>
        <w:t>ی</w:t>
      </w:r>
      <w:r w:rsidRPr="0081653A">
        <w:rPr>
          <w:rStyle w:val="Char4"/>
          <w:rtl/>
        </w:rPr>
        <w:t>ن با اجازه‏ى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00C9727F" w:rsidRPr="0081653A">
        <w:rPr>
          <w:rStyle w:val="Char4"/>
          <w:rtl/>
        </w:rPr>
        <w:t>،</w:t>
      </w:r>
      <w:r w:rsidRPr="0081653A">
        <w:rPr>
          <w:rStyle w:val="Char4"/>
          <w:rtl/>
        </w:rPr>
        <w:t xml:space="preserve"> با همسرش، رق</w:t>
      </w:r>
      <w:r w:rsidR="0081653A">
        <w:rPr>
          <w:rStyle w:val="Char4"/>
          <w:rtl/>
        </w:rPr>
        <w:t>ی</w:t>
      </w:r>
      <w:r w:rsidRPr="0081653A">
        <w:rPr>
          <w:rStyle w:val="Char4"/>
          <w:rtl/>
        </w:rPr>
        <w:t xml:space="preserve">ه به حبشه هجرت </w:t>
      </w:r>
      <w:r w:rsidR="0081653A">
        <w:rPr>
          <w:rStyle w:val="Char4"/>
          <w:rtl/>
        </w:rPr>
        <w:t>ک</w:t>
      </w:r>
      <w:r w:rsidRPr="0081653A">
        <w:rPr>
          <w:rStyle w:val="Char4"/>
          <w:rtl/>
        </w:rPr>
        <w:t xml:space="preserve">رد. رسول اللّه‏ </w:t>
      </w:r>
      <w:r w:rsidR="002A165D" w:rsidRPr="002A165D">
        <w:rPr>
          <w:rFonts w:ascii="KRM" w:hAnsi="KRM" w:cs="CTraditional Arabic"/>
          <w:rtl/>
        </w:rPr>
        <w:t>ج</w:t>
      </w:r>
      <w:r w:rsidRPr="0081653A">
        <w:rPr>
          <w:rStyle w:val="Char4"/>
          <w:rtl/>
        </w:rPr>
        <w:t xml:space="preserve"> درباره‏ى آنان فرمود: «ا</w:t>
      </w:r>
      <w:r w:rsidR="0081653A">
        <w:rPr>
          <w:rStyle w:val="Char4"/>
          <w:rtl/>
        </w:rPr>
        <w:t>ی</w:t>
      </w:r>
      <w:r w:rsidRPr="0081653A">
        <w:rPr>
          <w:rStyle w:val="Char4"/>
          <w:rtl/>
        </w:rPr>
        <w:t>ن دو همسر،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سانى هستند </w:t>
      </w:r>
      <w:r w:rsidR="0081653A">
        <w:rPr>
          <w:rStyle w:val="Char4"/>
          <w:rtl/>
        </w:rPr>
        <w:t>ک</w:t>
      </w:r>
      <w:r w:rsidRPr="0081653A">
        <w:rPr>
          <w:rStyle w:val="Char4"/>
          <w:rtl/>
        </w:rPr>
        <w:t>ه بعد از آل ابراه</w:t>
      </w:r>
      <w:r w:rsidR="0081653A">
        <w:rPr>
          <w:rStyle w:val="Char4"/>
          <w:rtl/>
        </w:rPr>
        <w:t>ی</w:t>
      </w:r>
      <w:r w:rsidRPr="0081653A">
        <w:rPr>
          <w:rStyle w:val="Char4"/>
          <w:rtl/>
        </w:rPr>
        <w:t>م و لوط</w:t>
      </w:r>
      <w:r w:rsidR="00997D3E">
        <w:rPr>
          <w:rStyle w:val="Char4"/>
          <w:rFonts w:cs="CTraditional Arabic" w:hint="cs"/>
          <w:rtl/>
        </w:rPr>
        <w:t>†</w:t>
      </w:r>
      <w:r w:rsidRPr="0081653A">
        <w:rPr>
          <w:rStyle w:val="Char4"/>
          <w:rtl/>
        </w:rPr>
        <w:t xml:space="preserve"> در راه خدا هجرت </w:t>
      </w:r>
      <w:r w:rsidR="0081653A">
        <w:rPr>
          <w:rStyle w:val="Char4"/>
          <w:rtl/>
        </w:rPr>
        <w:t>ک</w:t>
      </w:r>
      <w:r w:rsidRPr="0081653A">
        <w:rPr>
          <w:rStyle w:val="Char4"/>
          <w:rtl/>
        </w:rPr>
        <w:t>ردند.» عثمان، بعد از مدتى از حبشه بازگشت و دوّم</w:t>
      </w:r>
      <w:r w:rsidR="0081653A">
        <w:rPr>
          <w:rStyle w:val="Char4"/>
          <w:rtl/>
        </w:rPr>
        <w:t>ی</w:t>
      </w:r>
      <w:r w:rsidRPr="0081653A">
        <w:rPr>
          <w:rStyle w:val="Char4"/>
          <w:rtl/>
        </w:rPr>
        <w:t>ن بار پس از هجرت رسول خدا</w:t>
      </w:r>
      <w:r w:rsidR="002A165D" w:rsidRPr="002A165D">
        <w:rPr>
          <w:rFonts w:ascii="KRM" w:hAnsi="KRM" w:cs="CTraditional Arabic"/>
          <w:rtl/>
        </w:rPr>
        <w:t>ج</w:t>
      </w:r>
      <w:r w:rsidRPr="0081653A">
        <w:rPr>
          <w:rStyle w:val="Char4"/>
          <w:rtl/>
        </w:rPr>
        <w:t xml:space="preserve"> و اصحابش به مد</w:t>
      </w:r>
      <w:r w:rsidR="0081653A">
        <w:rPr>
          <w:rStyle w:val="Char4"/>
          <w:rtl/>
        </w:rPr>
        <w:t>ی</w:t>
      </w:r>
      <w:r w:rsidRPr="0081653A">
        <w:rPr>
          <w:rStyle w:val="Char4"/>
          <w:rtl/>
        </w:rPr>
        <w:t xml:space="preserve">نه هجرت </w:t>
      </w:r>
      <w:r w:rsidR="0081653A">
        <w:rPr>
          <w:rStyle w:val="Char4"/>
          <w:rtl/>
        </w:rPr>
        <w:t>ک</w:t>
      </w:r>
      <w:r w:rsidRPr="0081653A">
        <w:rPr>
          <w:rStyle w:val="Char4"/>
          <w:rtl/>
        </w:rPr>
        <w:t xml:space="preserve">رد. هنگامى </w:t>
      </w:r>
      <w:r w:rsidR="0081653A">
        <w:rPr>
          <w:rStyle w:val="Char4"/>
          <w:rtl/>
        </w:rPr>
        <w:t>ک</w:t>
      </w:r>
      <w:r w:rsidRPr="0081653A">
        <w:rPr>
          <w:rStyle w:val="Char4"/>
          <w:rtl/>
        </w:rPr>
        <w:t>ه رق</w:t>
      </w:r>
      <w:r w:rsidR="0081653A">
        <w:rPr>
          <w:rStyle w:val="Char4"/>
          <w:rtl/>
        </w:rPr>
        <w:t>ی</w:t>
      </w:r>
      <w:r w:rsidRPr="0081653A">
        <w:rPr>
          <w:rStyle w:val="Char4"/>
          <w:rtl/>
        </w:rPr>
        <w:t xml:space="preserve">ه وفات </w:t>
      </w:r>
      <w:r w:rsidR="0081653A">
        <w:rPr>
          <w:rStyle w:val="Char4"/>
          <w:rtl/>
        </w:rPr>
        <w:t>ک</w:t>
      </w:r>
      <w:r w:rsidRPr="0081653A">
        <w:rPr>
          <w:rStyle w:val="Char4"/>
          <w:rtl/>
        </w:rPr>
        <w:t xml:space="preserve">رد، رسول خدا </w:t>
      </w:r>
      <w:r w:rsidR="002A165D" w:rsidRPr="002A165D">
        <w:rPr>
          <w:rFonts w:ascii="KRM" w:hAnsi="KRM" w:cs="CTraditional Arabic"/>
          <w:rtl/>
        </w:rPr>
        <w:t>ج</w:t>
      </w:r>
      <w:r w:rsidRPr="0081653A">
        <w:rPr>
          <w:rStyle w:val="Char4"/>
          <w:rtl/>
        </w:rPr>
        <w:t xml:space="preserve"> دختر د</w:t>
      </w:r>
      <w:r w:rsidR="0081653A">
        <w:rPr>
          <w:rStyle w:val="Char4"/>
          <w:rtl/>
        </w:rPr>
        <w:t>ی</w:t>
      </w:r>
      <w:r w:rsidRPr="0081653A">
        <w:rPr>
          <w:rStyle w:val="Char4"/>
          <w:rtl/>
        </w:rPr>
        <w:t xml:space="preserve">گرش، «امّ </w:t>
      </w:r>
      <w:r w:rsidR="0081653A">
        <w:rPr>
          <w:rStyle w:val="Char4"/>
          <w:rtl/>
        </w:rPr>
        <w:t>ک</w:t>
      </w:r>
      <w:r w:rsidRPr="0081653A">
        <w:rPr>
          <w:rStyle w:val="Char4"/>
          <w:rtl/>
        </w:rPr>
        <w:t>لثوم» را به ازدواج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درآورد. ا</w:t>
      </w:r>
      <w:r w:rsidR="0081653A">
        <w:rPr>
          <w:rStyle w:val="Char4"/>
          <w:rtl/>
        </w:rPr>
        <w:t>ی</w:t>
      </w:r>
      <w:r w:rsidRPr="0081653A">
        <w:rPr>
          <w:rStyle w:val="Char4"/>
          <w:rtl/>
        </w:rPr>
        <w:t>ن فض</w:t>
      </w:r>
      <w:r w:rsidR="0081653A">
        <w:rPr>
          <w:rStyle w:val="Char4"/>
          <w:rtl/>
        </w:rPr>
        <w:t>ی</w:t>
      </w:r>
      <w:r w:rsidRPr="0081653A">
        <w:rPr>
          <w:rStyle w:val="Char4"/>
          <w:rtl/>
        </w:rPr>
        <w:t>لت و خصوص</w:t>
      </w:r>
      <w:r w:rsidR="0081653A">
        <w:rPr>
          <w:rStyle w:val="Char4"/>
          <w:rtl/>
        </w:rPr>
        <w:t>ی</w:t>
      </w:r>
      <w:r w:rsidRPr="0081653A">
        <w:rPr>
          <w:rStyle w:val="Char4"/>
          <w:rtl/>
        </w:rPr>
        <w:t xml:space="preserve">تى است </w:t>
      </w:r>
      <w:r w:rsidR="0081653A">
        <w:rPr>
          <w:rStyle w:val="Char4"/>
          <w:rtl/>
        </w:rPr>
        <w:t>ک</w:t>
      </w:r>
      <w:r w:rsidRPr="0081653A">
        <w:rPr>
          <w:rStyle w:val="Char4"/>
          <w:rtl/>
        </w:rPr>
        <w:t>ه نص</w:t>
      </w:r>
      <w:r w:rsidR="0081653A">
        <w:rPr>
          <w:rStyle w:val="Char4"/>
          <w:rtl/>
        </w:rPr>
        <w:t>ی</w:t>
      </w:r>
      <w:r w:rsidRPr="0081653A">
        <w:rPr>
          <w:rStyle w:val="Char4"/>
          <w:rtl/>
        </w:rPr>
        <w:t xml:space="preserve">ب </w:t>
      </w:r>
      <w:r w:rsidR="0081653A">
        <w:rPr>
          <w:rStyle w:val="Char4"/>
          <w:rtl/>
        </w:rPr>
        <w:t>ک</w:t>
      </w:r>
      <w:r w:rsidRPr="0081653A">
        <w:rPr>
          <w:rStyle w:val="Char4"/>
          <w:rtl/>
        </w:rPr>
        <w:t>سى جز عثمان نشده است و به هم</w:t>
      </w:r>
      <w:r w:rsidR="0081653A">
        <w:rPr>
          <w:rStyle w:val="Char4"/>
          <w:rtl/>
        </w:rPr>
        <w:t>ی</w:t>
      </w:r>
      <w:r w:rsidRPr="0081653A">
        <w:rPr>
          <w:rStyle w:val="Char4"/>
          <w:rtl/>
        </w:rPr>
        <w:t>ن دل</w:t>
      </w:r>
      <w:r w:rsidR="0081653A">
        <w:rPr>
          <w:rStyle w:val="Char4"/>
          <w:rtl/>
        </w:rPr>
        <w:t>ی</w:t>
      </w:r>
      <w:r w:rsidRPr="0081653A">
        <w:rPr>
          <w:rStyle w:val="Char4"/>
          <w:rtl/>
        </w:rPr>
        <w:t>ل به لقب «ذوالنور</w:t>
      </w:r>
      <w:r w:rsidR="0081653A">
        <w:rPr>
          <w:rStyle w:val="Char4"/>
          <w:rtl/>
        </w:rPr>
        <w:t>ی</w:t>
      </w:r>
      <w:r w:rsidRPr="0081653A">
        <w:rPr>
          <w:rStyle w:val="Char4"/>
          <w:rtl/>
        </w:rPr>
        <w:t xml:space="preserve">ن» </w:t>
      </w:r>
      <w:r w:rsidR="0081653A">
        <w:rPr>
          <w:rStyle w:val="Char4"/>
          <w:rtl/>
        </w:rPr>
        <w:t>ی</w:t>
      </w:r>
      <w:r w:rsidRPr="0081653A">
        <w:rPr>
          <w:rStyle w:val="Char4"/>
          <w:rtl/>
        </w:rPr>
        <w:t xml:space="preserve">اد مى‏شد. </w:t>
      </w:r>
    </w:p>
    <w:p w:rsidR="00C04627" w:rsidRPr="0081653A" w:rsidRDefault="00C04627" w:rsidP="00997D3E">
      <w:pPr>
        <w:jc w:val="both"/>
        <w:rPr>
          <w:rStyle w:val="Char4"/>
          <w:rtl/>
        </w:rPr>
      </w:pPr>
      <w:r w:rsidRPr="0081653A">
        <w:rPr>
          <w:rStyle w:val="Char4"/>
          <w:rtl/>
        </w:rPr>
        <w:t>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نزد قر</w:t>
      </w:r>
      <w:r w:rsidR="0081653A">
        <w:rPr>
          <w:rStyle w:val="Char4"/>
          <w:rtl/>
        </w:rPr>
        <w:t>ی</w:t>
      </w:r>
      <w:r w:rsidRPr="0081653A">
        <w:rPr>
          <w:rStyle w:val="Char4"/>
          <w:rtl/>
        </w:rPr>
        <w:t>ش نفوذ و احترام ز</w:t>
      </w:r>
      <w:r w:rsidR="0081653A">
        <w:rPr>
          <w:rStyle w:val="Char4"/>
          <w:rtl/>
        </w:rPr>
        <w:t>ی</w:t>
      </w:r>
      <w:r w:rsidRPr="0081653A">
        <w:rPr>
          <w:rStyle w:val="Char4"/>
          <w:rtl/>
        </w:rPr>
        <w:t>ادى داشت، به هم</w:t>
      </w:r>
      <w:r w:rsidR="0081653A">
        <w:rPr>
          <w:rStyle w:val="Char4"/>
          <w:rtl/>
        </w:rPr>
        <w:t>ی</w:t>
      </w:r>
      <w:r w:rsidRPr="0081653A">
        <w:rPr>
          <w:rStyle w:val="Char4"/>
          <w:rtl/>
        </w:rPr>
        <w:t>ن دل</w:t>
      </w:r>
      <w:r w:rsidR="0081653A">
        <w:rPr>
          <w:rStyle w:val="Char4"/>
          <w:rtl/>
        </w:rPr>
        <w:t>ی</w:t>
      </w:r>
      <w:r w:rsidRPr="0081653A">
        <w:rPr>
          <w:rStyle w:val="Char4"/>
          <w:rtl/>
        </w:rPr>
        <w:t xml:space="preserve">ل وقتى رسول خدا </w:t>
      </w:r>
      <w:r w:rsidR="002A165D" w:rsidRPr="002A165D">
        <w:rPr>
          <w:rFonts w:ascii="KRM" w:hAnsi="KRM" w:cs="CTraditional Arabic"/>
          <w:rtl/>
        </w:rPr>
        <w:t>ج</w:t>
      </w:r>
      <w:r w:rsidRPr="0081653A">
        <w:rPr>
          <w:rStyle w:val="Char4"/>
          <w:rtl/>
        </w:rPr>
        <w:t xml:space="preserve"> خواست در صلح حد</w:t>
      </w:r>
      <w:r w:rsidR="0081653A">
        <w:rPr>
          <w:rStyle w:val="Char4"/>
          <w:rtl/>
        </w:rPr>
        <w:t>ی</w:t>
      </w:r>
      <w:r w:rsidRPr="0081653A">
        <w:rPr>
          <w:rStyle w:val="Char4"/>
          <w:rtl/>
        </w:rPr>
        <w:t>ب</w:t>
      </w:r>
      <w:r w:rsidR="0081653A">
        <w:rPr>
          <w:rStyle w:val="Char4"/>
          <w:rtl/>
        </w:rPr>
        <w:t>ی</w:t>
      </w:r>
      <w:r w:rsidRPr="0081653A">
        <w:rPr>
          <w:rStyle w:val="Char4"/>
          <w:rtl/>
        </w:rPr>
        <w:t>ه پ</w:t>
      </w:r>
      <w:r w:rsidR="0081653A">
        <w:rPr>
          <w:rStyle w:val="Char4"/>
          <w:rtl/>
        </w:rPr>
        <w:t>یک</w:t>
      </w:r>
      <w:r w:rsidRPr="0081653A">
        <w:rPr>
          <w:rStyle w:val="Char4"/>
          <w:rtl/>
        </w:rPr>
        <w:t>ى نزد قر</w:t>
      </w:r>
      <w:r w:rsidR="0081653A">
        <w:rPr>
          <w:rStyle w:val="Char4"/>
          <w:rtl/>
        </w:rPr>
        <w:t>ی</w:t>
      </w:r>
      <w:r w:rsidRPr="0081653A">
        <w:rPr>
          <w:rStyle w:val="Char4"/>
          <w:rtl/>
        </w:rPr>
        <w:t>ش بفرستد، عمر بن خطاب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آ</w:t>
      </w:r>
      <w:r w:rsidR="0081653A">
        <w:rPr>
          <w:rStyle w:val="Char4"/>
          <w:rtl/>
        </w:rPr>
        <w:t>ی</w:t>
      </w:r>
      <w:r w:rsidRPr="0081653A">
        <w:rPr>
          <w:rStyle w:val="Char4"/>
          <w:rtl/>
        </w:rPr>
        <w:t xml:space="preserve">ا </w:t>
      </w:r>
      <w:r w:rsidR="0081653A">
        <w:rPr>
          <w:rStyle w:val="Char4"/>
          <w:rtl/>
        </w:rPr>
        <w:t>ک</w:t>
      </w:r>
      <w:r w:rsidRPr="0081653A">
        <w:rPr>
          <w:rStyle w:val="Char4"/>
          <w:rtl/>
        </w:rPr>
        <w:t xml:space="preserve">سى را </w:t>
      </w:r>
      <w:r w:rsidR="0081653A">
        <w:rPr>
          <w:rStyle w:val="Char4"/>
          <w:rtl/>
        </w:rPr>
        <w:t>ک</w:t>
      </w:r>
      <w:r w:rsidRPr="0081653A">
        <w:rPr>
          <w:rStyle w:val="Char4"/>
          <w:rtl/>
        </w:rPr>
        <w:t>ه ب</w:t>
      </w:r>
      <w:r w:rsidR="0081653A">
        <w:rPr>
          <w:rStyle w:val="Char4"/>
          <w:rtl/>
        </w:rPr>
        <w:t>ی</w:t>
      </w:r>
      <w:r w:rsidRPr="0081653A">
        <w:rPr>
          <w:rStyle w:val="Char4"/>
          <w:rtl/>
        </w:rPr>
        <w:t>ش از من نزد قر</w:t>
      </w:r>
      <w:r w:rsidR="0081653A">
        <w:rPr>
          <w:rStyle w:val="Char4"/>
          <w:rtl/>
        </w:rPr>
        <w:t>ی</w:t>
      </w:r>
      <w:r w:rsidRPr="0081653A">
        <w:rPr>
          <w:rStyle w:val="Char4"/>
          <w:rtl/>
        </w:rPr>
        <w:t>ش مورد احترام است معرفى ن</w:t>
      </w:r>
      <w:r w:rsidR="0081653A">
        <w:rPr>
          <w:rStyle w:val="Char4"/>
          <w:rtl/>
        </w:rPr>
        <w:t>ک</w:t>
      </w:r>
      <w:r w:rsidRPr="0081653A">
        <w:rPr>
          <w:rStyle w:val="Char4"/>
          <w:rtl/>
        </w:rPr>
        <w:t xml:space="preserve">نم؟ او عثمان است. رسول خدا </w:t>
      </w:r>
      <w:r w:rsidR="002A165D" w:rsidRPr="002A165D">
        <w:rPr>
          <w:rFonts w:ascii="KRM" w:hAnsi="KRM" w:cs="CTraditional Arabic"/>
          <w:rtl/>
        </w:rPr>
        <w:t>ج</w:t>
      </w:r>
      <w:r w:rsidRPr="0081653A">
        <w:rPr>
          <w:rStyle w:val="Char4"/>
          <w:rtl/>
        </w:rPr>
        <w:t xml:space="preserve">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خواست و به سوى ابوسف</w:t>
      </w:r>
      <w:r w:rsidR="0081653A">
        <w:rPr>
          <w:rStyle w:val="Char4"/>
          <w:rtl/>
        </w:rPr>
        <w:t>ی</w:t>
      </w:r>
      <w:r w:rsidRPr="0081653A">
        <w:rPr>
          <w:rStyle w:val="Char4"/>
          <w:rtl/>
        </w:rPr>
        <w:t>ان و اشراف قر</w:t>
      </w:r>
      <w:r w:rsidR="0081653A">
        <w:rPr>
          <w:rStyle w:val="Char4"/>
          <w:rtl/>
        </w:rPr>
        <w:t>ی</w:t>
      </w:r>
      <w:r w:rsidRPr="0081653A">
        <w:rPr>
          <w:rStyle w:val="Char4"/>
          <w:rtl/>
        </w:rPr>
        <w:t>ش فرستاد.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شهر م</w:t>
      </w:r>
      <w:r w:rsidR="0081653A">
        <w:rPr>
          <w:rStyle w:val="Char4"/>
          <w:rtl/>
        </w:rPr>
        <w:t>ک</w:t>
      </w:r>
      <w:r w:rsidRPr="0081653A">
        <w:rPr>
          <w:rStyle w:val="Char4"/>
          <w:rtl/>
        </w:rPr>
        <w:t>ه وارد شد و پ</w:t>
      </w:r>
      <w:r w:rsidR="0081653A">
        <w:rPr>
          <w:rStyle w:val="Char4"/>
          <w:rtl/>
        </w:rPr>
        <w:t>ی</w:t>
      </w:r>
      <w:r w:rsidRPr="0081653A">
        <w:rPr>
          <w:rStyle w:val="Char4"/>
          <w:rtl/>
        </w:rPr>
        <w:t xml:space="preserve">ام رسول اللّه‏ </w:t>
      </w:r>
      <w:r w:rsidR="002A165D" w:rsidRPr="002A165D">
        <w:rPr>
          <w:rFonts w:ascii="KRM" w:hAnsi="KRM" w:cs="CTraditional Arabic"/>
          <w:rtl/>
        </w:rPr>
        <w:t>ج</w:t>
      </w:r>
      <w:r w:rsidRPr="0081653A">
        <w:rPr>
          <w:rStyle w:val="Char4"/>
          <w:rtl/>
        </w:rPr>
        <w:t xml:space="preserve"> را به اطّلاع سران قر</w:t>
      </w:r>
      <w:r w:rsidR="0081653A">
        <w:rPr>
          <w:rStyle w:val="Char4"/>
          <w:rtl/>
        </w:rPr>
        <w:t>ی</w:t>
      </w:r>
      <w:r w:rsidRPr="0081653A">
        <w:rPr>
          <w:rStyle w:val="Char4"/>
          <w:rtl/>
        </w:rPr>
        <w:t>ش رسان</w:t>
      </w:r>
      <w:r w:rsidR="0081653A">
        <w:rPr>
          <w:rStyle w:val="Char4"/>
          <w:rtl/>
        </w:rPr>
        <w:t>ی</w:t>
      </w:r>
      <w:r w:rsidRPr="0081653A">
        <w:rPr>
          <w:rStyle w:val="Char4"/>
          <w:rtl/>
        </w:rPr>
        <w:t>د. قر</w:t>
      </w:r>
      <w:r w:rsidR="0081653A">
        <w:rPr>
          <w:rStyle w:val="Char4"/>
          <w:rtl/>
        </w:rPr>
        <w:t>ی</w:t>
      </w:r>
      <w:r w:rsidRPr="0081653A">
        <w:rPr>
          <w:rStyle w:val="Char4"/>
          <w:rtl/>
        </w:rPr>
        <w:t>ش به او گفتند: اگر ما</w:t>
      </w:r>
      <w:r w:rsidR="0081653A">
        <w:rPr>
          <w:rStyle w:val="Char4"/>
          <w:rtl/>
        </w:rPr>
        <w:t>ی</w:t>
      </w:r>
      <w:r w:rsidRPr="0081653A">
        <w:rPr>
          <w:rStyle w:val="Char4"/>
          <w:rtl/>
        </w:rPr>
        <w:t xml:space="preserve">ل باشد مى‏تواند </w:t>
      </w:r>
      <w:r w:rsidR="0081653A">
        <w:rPr>
          <w:rStyle w:val="Char4"/>
          <w:rtl/>
        </w:rPr>
        <w:t>ک</w:t>
      </w:r>
      <w:r w:rsidRPr="0081653A">
        <w:rPr>
          <w:rStyle w:val="Char4"/>
          <w:rtl/>
        </w:rPr>
        <w:t xml:space="preserve">عبه را طواف </w:t>
      </w:r>
      <w:r w:rsidR="0081653A">
        <w:rPr>
          <w:rStyle w:val="Char4"/>
          <w:rtl/>
        </w:rPr>
        <w:t>ک</w:t>
      </w:r>
      <w:r w:rsidRPr="0081653A">
        <w:rPr>
          <w:rStyle w:val="Char4"/>
          <w:rtl/>
        </w:rPr>
        <w:t>ند، ولى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«تا رسول خدا </w:t>
      </w:r>
      <w:r w:rsidR="002A165D" w:rsidRPr="002A165D">
        <w:rPr>
          <w:rFonts w:ascii="KRM" w:hAnsi="KRM" w:cs="CTraditional Arabic"/>
          <w:rtl/>
        </w:rPr>
        <w:t>ج</w:t>
      </w:r>
      <w:r w:rsidRPr="0081653A">
        <w:rPr>
          <w:rStyle w:val="Char4"/>
          <w:rtl/>
        </w:rPr>
        <w:t xml:space="preserve"> طواف ن</w:t>
      </w:r>
      <w:r w:rsidR="0081653A">
        <w:rPr>
          <w:rStyle w:val="Char4"/>
          <w:rtl/>
        </w:rPr>
        <w:t>ک</w:t>
      </w:r>
      <w:r w:rsidRPr="0081653A">
        <w:rPr>
          <w:rStyle w:val="Char4"/>
          <w:rtl/>
        </w:rPr>
        <w:t>ند، هرگز ام</w:t>
      </w:r>
      <w:r w:rsidR="0081653A">
        <w:rPr>
          <w:rStyle w:val="Char4"/>
          <w:rtl/>
        </w:rPr>
        <w:t>ک</w:t>
      </w:r>
      <w:r w:rsidRPr="0081653A">
        <w:rPr>
          <w:rStyle w:val="Char4"/>
          <w:rtl/>
        </w:rPr>
        <w:t xml:space="preserve">ان ندارد من طواف </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337"/>
      </w:r>
      <w:r w:rsidRPr="00E43D01">
        <w:rPr>
          <w:rStyle w:val="Char4"/>
          <w:rFonts w:hint="cs"/>
          <w:vertAlign w:val="superscript"/>
          <w:rtl/>
        </w:rPr>
        <w:t>)</w:t>
      </w:r>
      <w:r w:rsidRPr="0081653A">
        <w:rPr>
          <w:rStyle w:val="Char4"/>
          <w:rFonts w:hint="cs"/>
          <w:rtl/>
        </w:rPr>
        <w:t>.</w:t>
      </w:r>
      <w:r w:rsidRPr="0081653A">
        <w:rPr>
          <w:rStyle w:val="Char4"/>
          <w:rtl/>
        </w:rPr>
        <w:t xml:space="preserve"> وقتى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بازگشت، مسلمانان گفتند: اى ابوعبداللّه‏! خوشا به حال تو </w:t>
      </w:r>
      <w:r w:rsidR="0081653A">
        <w:rPr>
          <w:rStyle w:val="Char4"/>
          <w:rtl/>
        </w:rPr>
        <w:t>ک</w:t>
      </w:r>
      <w:r w:rsidRPr="0081653A">
        <w:rPr>
          <w:rStyle w:val="Char4"/>
          <w:rtl/>
        </w:rPr>
        <w:t>ه از لذّت طواف خانه‏ى خدا بهره‏مند شدى.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آشفت و گفت: «چه گمان بدى! سوگند به خدا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جانم به دست اوست، اگر من </w:t>
      </w:r>
      <w:r w:rsidR="0081653A">
        <w:rPr>
          <w:rStyle w:val="Char4"/>
          <w:rtl/>
        </w:rPr>
        <w:t>یک</w:t>
      </w:r>
      <w:r w:rsidRPr="0081653A">
        <w:rPr>
          <w:rStyle w:val="Char4"/>
          <w:rtl/>
        </w:rPr>
        <w:t xml:space="preserve"> سال تمام هم مى‏ماندم بدون رسول اللّه‏ </w:t>
      </w:r>
      <w:r w:rsidR="002A165D" w:rsidRPr="002A165D">
        <w:rPr>
          <w:rFonts w:ascii="KRM" w:hAnsi="KRM" w:cs="CTraditional Arabic"/>
          <w:rtl/>
        </w:rPr>
        <w:t>ج</w:t>
      </w:r>
      <w:r w:rsidRPr="0081653A">
        <w:rPr>
          <w:rStyle w:val="Char4"/>
          <w:rtl/>
        </w:rPr>
        <w:t xml:space="preserve"> طواف نمى‏</w:t>
      </w:r>
      <w:r w:rsidR="0081653A">
        <w:rPr>
          <w:rStyle w:val="Char4"/>
          <w:rtl/>
        </w:rPr>
        <w:t>ک</w:t>
      </w:r>
      <w:r w:rsidRPr="0081653A">
        <w:rPr>
          <w:rStyle w:val="Char4"/>
          <w:rtl/>
        </w:rPr>
        <w:t>ردم. قر</w:t>
      </w:r>
      <w:r w:rsidR="0081653A">
        <w:rPr>
          <w:rStyle w:val="Char4"/>
          <w:rtl/>
        </w:rPr>
        <w:t>ی</w:t>
      </w:r>
      <w:r w:rsidRPr="0081653A">
        <w:rPr>
          <w:rStyle w:val="Char4"/>
          <w:rtl/>
        </w:rPr>
        <w:t>ش، پ</w:t>
      </w:r>
      <w:r w:rsidR="0081653A">
        <w:rPr>
          <w:rStyle w:val="Char4"/>
          <w:rtl/>
        </w:rPr>
        <w:t>ی</w:t>
      </w:r>
      <w:r w:rsidRPr="0081653A">
        <w:rPr>
          <w:rStyle w:val="Char4"/>
          <w:rtl/>
        </w:rPr>
        <w:t>شنهاد طواف دادند، اما من نپذ</w:t>
      </w:r>
      <w:r w:rsidR="0081653A">
        <w:rPr>
          <w:rStyle w:val="Char4"/>
          <w:rtl/>
        </w:rPr>
        <w:t>ی</w:t>
      </w:r>
      <w:r w:rsidRPr="0081653A">
        <w:rPr>
          <w:rStyle w:val="Char4"/>
          <w:rtl/>
        </w:rPr>
        <w:t>رفتم»</w:t>
      </w:r>
      <w:r w:rsidRPr="00E43D01">
        <w:rPr>
          <w:rStyle w:val="Char4"/>
          <w:rFonts w:hint="cs"/>
          <w:vertAlign w:val="superscript"/>
          <w:rtl/>
        </w:rPr>
        <w:t>(</w:t>
      </w:r>
      <w:r w:rsidRPr="00E43D01">
        <w:rPr>
          <w:rStyle w:val="Char4"/>
          <w:vertAlign w:val="superscript"/>
          <w:rtl/>
        </w:rPr>
        <w:footnoteReference w:id="338"/>
      </w:r>
      <w:r w:rsidRPr="00E43D01">
        <w:rPr>
          <w:rStyle w:val="Char4"/>
          <w:rFonts w:hint="cs"/>
          <w:vertAlign w:val="superscript"/>
          <w:rtl/>
        </w:rPr>
        <w:t>)</w:t>
      </w:r>
      <w:r w:rsidRPr="0081653A">
        <w:rPr>
          <w:rStyle w:val="Char4"/>
          <w:rFonts w:hint="cs"/>
          <w:rtl/>
        </w:rPr>
        <w:t>.</w:t>
      </w:r>
      <w:r w:rsidRPr="0081653A">
        <w:rPr>
          <w:rStyle w:val="Char4"/>
          <w:rtl/>
        </w:rPr>
        <w:t xml:space="preserve"> هنگامى </w:t>
      </w:r>
      <w:r w:rsidR="0081653A">
        <w:rPr>
          <w:rStyle w:val="Char4"/>
          <w:rtl/>
        </w:rPr>
        <w:t>ک</w:t>
      </w:r>
      <w:r w:rsidRPr="0081653A">
        <w:rPr>
          <w:rStyle w:val="Char4"/>
          <w:rtl/>
        </w:rPr>
        <w:t>ه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w:t>
      </w:r>
      <w:r w:rsidR="0081653A">
        <w:rPr>
          <w:rStyle w:val="Char4"/>
          <w:rtl/>
        </w:rPr>
        <w:t>ک</w:t>
      </w:r>
      <w:r w:rsidRPr="0081653A">
        <w:rPr>
          <w:rStyle w:val="Char4"/>
          <w:rtl/>
        </w:rPr>
        <w:t>ه بود شا</w:t>
      </w:r>
      <w:r w:rsidR="0081653A">
        <w:rPr>
          <w:rStyle w:val="Char4"/>
          <w:rtl/>
        </w:rPr>
        <w:t>ی</w:t>
      </w:r>
      <w:r w:rsidRPr="0081653A">
        <w:rPr>
          <w:rStyle w:val="Char4"/>
          <w:rtl/>
        </w:rPr>
        <w:t xml:space="preserve">ع شد </w:t>
      </w:r>
      <w:r w:rsidR="0081653A">
        <w:rPr>
          <w:rStyle w:val="Char4"/>
          <w:rtl/>
        </w:rPr>
        <w:t>ک</w:t>
      </w:r>
      <w:r w:rsidRPr="0081653A">
        <w:rPr>
          <w:rStyle w:val="Char4"/>
          <w:rtl/>
        </w:rPr>
        <w:t>ه ا</w:t>
      </w:r>
      <w:r w:rsidR="0081653A">
        <w:rPr>
          <w:rStyle w:val="Char4"/>
          <w:rtl/>
        </w:rPr>
        <w:t>ی</w:t>
      </w:r>
      <w:r w:rsidRPr="0081653A">
        <w:rPr>
          <w:rStyle w:val="Char4"/>
          <w:rtl/>
        </w:rPr>
        <w:t xml:space="preserve">شان به دست </w:t>
      </w:r>
      <w:r w:rsidR="0081653A">
        <w:rPr>
          <w:rStyle w:val="Char4"/>
          <w:rtl/>
        </w:rPr>
        <w:t>ک</w:t>
      </w:r>
      <w:r w:rsidRPr="0081653A">
        <w:rPr>
          <w:rStyle w:val="Char4"/>
          <w:rtl/>
        </w:rPr>
        <w:t>فّار به شهادت رس</w:t>
      </w:r>
      <w:r w:rsidR="0081653A">
        <w:rPr>
          <w:rStyle w:val="Char4"/>
          <w:rtl/>
        </w:rPr>
        <w:t>ی</w:t>
      </w:r>
      <w:r w:rsidRPr="0081653A">
        <w:rPr>
          <w:rStyle w:val="Char4"/>
          <w:rtl/>
        </w:rPr>
        <w:t>ده است، بنابرا</w:t>
      </w:r>
      <w:r w:rsidR="0081653A">
        <w:rPr>
          <w:rStyle w:val="Char4"/>
          <w:rtl/>
        </w:rPr>
        <w:t>ی</w:t>
      </w:r>
      <w:r w:rsidRPr="0081653A">
        <w:rPr>
          <w:rStyle w:val="Char4"/>
          <w:rtl/>
        </w:rPr>
        <w:t xml:space="preserve">ن رسول خدا </w:t>
      </w:r>
      <w:r w:rsidR="002A165D" w:rsidRPr="002A165D">
        <w:rPr>
          <w:rFonts w:ascii="KRM" w:hAnsi="KRM" w:cs="CTraditional Arabic"/>
          <w:rtl/>
        </w:rPr>
        <w:t>ج</w:t>
      </w:r>
      <w:r w:rsidRPr="0081653A">
        <w:rPr>
          <w:rStyle w:val="Char4"/>
          <w:rtl/>
        </w:rPr>
        <w:t xml:space="preserve"> (به منظور انتقام خون او از </w:t>
      </w:r>
      <w:r w:rsidR="0081653A">
        <w:rPr>
          <w:rStyle w:val="Char4"/>
          <w:rtl/>
        </w:rPr>
        <w:t>ی</w:t>
      </w:r>
      <w:r w:rsidRPr="0081653A">
        <w:rPr>
          <w:rStyle w:val="Char4"/>
          <w:rtl/>
        </w:rPr>
        <w:t>اران خود) ب</w:t>
      </w:r>
      <w:r w:rsidR="0081653A">
        <w:rPr>
          <w:rStyle w:val="Char4"/>
          <w:rtl/>
        </w:rPr>
        <w:t>ی</w:t>
      </w:r>
      <w:r w:rsidRPr="0081653A">
        <w:rPr>
          <w:rStyle w:val="Char4"/>
          <w:rtl/>
        </w:rPr>
        <w:t>عت گرفت. مسلمانان پروانه‏وار به سوى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ز</w:t>
      </w:r>
      <w:r w:rsidR="0081653A">
        <w:rPr>
          <w:rStyle w:val="Char4"/>
          <w:rtl/>
        </w:rPr>
        <w:t>ی</w:t>
      </w:r>
      <w:r w:rsidRPr="0081653A">
        <w:rPr>
          <w:rStyle w:val="Char4"/>
          <w:rtl/>
        </w:rPr>
        <w:t>ر سا</w:t>
      </w:r>
      <w:r w:rsidR="0081653A">
        <w:rPr>
          <w:rStyle w:val="Char4"/>
          <w:rtl/>
        </w:rPr>
        <w:t>ی</w:t>
      </w:r>
      <w:r w:rsidRPr="0081653A">
        <w:rPr>
          <w:rStyle w:val="Char4"/>
          <w:rtl/>
        </w:rPr>
        <w:t>ه‏ى درختى نشسته بود، شتافتند و با او ب</w:t>
      </w:r>
      <w:r w:rsidR="0081653A">
        <w:rPr>
          <w:rStyle w:val="Char4"/>
          <w:rtl/>
        </w:rPr>
        <w:t>ی</w:t>
      </w:r>
      <w:r w:rsidRPr="0081653A">
        <w:rPr>
          <w:rStyle w:val="Char4"/>
          <w:rtl/>
        </w:rPr>
        <w:t xml:space="preserve">عت نمودند </w:t>
      </w:r>
      <w:r w:rsidR="0081653A">
        <w:rPr>
          <w:rStyle w:val="Char4"/>
          <w:rtl/>
        </w:rPr>
        <w:t>ک</w:t>
      </w:r>
      <w:r w:rsidRPr="0081653A">
        <w:rPr>
          <w:rStyle w:val="Char4"/>
          <w:rtl/>
        </w:rPr>
        <w:t>ه تا پاى جان بجنگند و فرار ن</w:t>
      </w:r>
      <w:r w:rsidR="0081653A">
        <w:rPr>
          <w:rStyle w:val="Char4"/>
          <w:rtl/>
        </w:rPr>
        <w:t>ک</w:t>
      </w:r>
      <w:r w:rsidRPr="0081653A">
        <w:rPr>
          <w:rStyle w:val="Char4"/>
          <w:rtl/>
        </w:rPr>
        <w:t>نند. آن حضرت</w:t>
      </w:r>
      <w:r w:rsidR="00997D3E">
        <w:rPr>
          <w:rStyle w:val="Char4"/>
          <w:rFonts w:hint="cs"/>
          <w:rtl/>
        </w:rPr>
        <w:t xml:space="preserve"> </w:t>
      </w:r>
      <w:r w:rsidR="00997D3E">
        <w:rPr>
          <w:rStyle w:val="Char4"/>
          <w:rFonts w:cs="CTraditional Arabic" w:hint="cs"/>
          <w:rtl/>
        </w:rPr>
        <w:t>ج</w:t>
      </w:r>
      <w:r w:rsidR="00DF6448" w:rsidRPr="00DF6448">
        <w:rPr>
          <w:rFonts w:ascii="KRM" w:hAnsi="KRM" w:cs="IRNazli"/>
          <w:rtl/>
        </w:rPr>
        <w:t xml:space="preserve"> </w:t>
      </w:r>
      <w:r w:rsidRPr="0081653A">
        <w:rPr>
          <w:rStyle w:val="Char4"/>
          <w:rtl/>
        </w:rPr>
        <w:t>دست راست خود را در دست د</w:t>
      </w:r>
      <w:r w:rsidR="0081653A">
        <w:rPr>
          <w:rStyle w:val="Char4"/>
          <w:rtl/>
        </w:rPr>
        <w:t>ی</w:t>
      </w:r>
      <w:r w:rsidRPr="0081653A">
        <w:rPr>
          <w:rStyle w:val="Char4"/>
          <w:rtl/>
        </w:rPr>
        <w:t>گرش گذاشت و به جاى عثمان ن</w:t>
      </w:r>
      <w:r w:rsidR="0081653A">
        <w:rPr>
          <w:rStyle w:val="Char4"/>
          <w:rtl/>
        </w:rPr>
        <w:t>ی</w:t>
      </w:r>
      <w:r w:rsidRPr="0081653A">
        <w:rPr>
          <w:rStyle w:val="Char4"/>
          <w:rtl/>
        </w:rPr>
        <w:t>ز 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رد و فرمود: </w:t>
      </w:r>
      <w:r w:rsidRPr="004B05DD">
        <w:rPr>
          <w:rFonts w:ascii="Traditional Arabic" w:hAnsi="Traditional Arabic" w:cs="Traditional Arabic"/>
          <w:b/>
          <w:bCs/>
          <w:rtl/>
        </w:rPr>
        <w:t>«</w:t>
      </w:r>
      <w:r w:rsidRPr="00953224">
        <w:rPr>
          <w:rStyle w:val="Char5"/>
          <w:rtl/>
        </w:rPr>
        <w:t>هذه عن عثمان</w:t>
      </w:r>
      <w:r w:rsidRPr="004B05DD">
        <w:rPr>
          <w:rFonts w:ascii="Traditional Arabic" w:hAnsi="Traditional Arabic" w:cs="Traditional Arabic"/>
          <w:b/>
          <w:bCs/>
          <w:rtl/>
        </w:rPr>
        <w:t xml:space="preserve">» </w:t>
      </w:r>
      <w:r w:rsidRPr="0081653A">
        <w:rPr>
          <w:rStyle w:val="Char4"/>
          <w:rtl/>
        </w:rPr>
        <w:t>«ا</w:t>
      </w:r>
      <w:r w:rsidR="0081653A">
        <w:rPr>
          <w:rStyle w:val="Char4"/>
          <w:rtl/>
        </w:rPr>
        <w:t>ی</w:t>
      </w:r>
      <w:r w:rsidRPr="0081653A">
        <w:rPr>
          <w:rStyle w:val="Char4"/>
          <w:rtl/>
        </w:rPr>
        <w:t>ن دست از طرف عثمان است»</w:t>
      </w:r>
      <w:r w:rsidRPr="00E43D01">
        <w:rPr>
          <w:rStyle w:val="Char4"/>
          <w:rFonts w:hint="cs"/>
          <w:vertAlign w:val="superscript"/>
          <w:rtl/>
        </w:rPr>
        <w:t>(</w:t>
      </w:r>
      <w:r w:rsidRPr="00E43D01">
        <w:rPr>
          <w:rStyle w:val="Char4"/>
          <w:vertAlign w:val="superscript"/>
          <w:rtl/>
        </w:rPr>
        <w:footnoteReference w:id="339"/>
      </w:r>
      <w:r w:rsidRPr="00E43D01">
        <w:rPr>
          <w:rStyle w:val="Char4"/>
          <w:rFonts w:hint="cs"/>
          <w:vertAlign w:val="superscript"/>
          <w:rtl/>
        </w:rPr>
        <w:t>)</w:t>
      </w:r>
      <w:r w:rsidRPr="0081653A">
        <w:rPr>
          <w:rStyle w:val="Char4"/>
          <w:rtl/>
        </w:rPr>
        <w:t>، بد</w:t>
      </w:r>
      <w:r w:rsidR="0081653A">
        <w:rPr>
          <w:rStyle w:val="Char4"/>
          <w:rtl/>
        </w:rPr>
        <w:t>ی</w:t>
      </w:r>
      <w:r w:rsidRPr="0081653A">
        <w:rPr>
          <w:rStyle w:val="Char4"/>
          <w:rtl/>
        </w:rPr>
        <w:t>ن ترت</w:t>
      </w:r>
      <w:r w:rsidR="0081653A">
        <w:rPr>
          <w:rStyle w:val="Char4"/>
          <w:rtl/>
        </w:rPr>
        <w:t>ی</w:t>
      </w:r>
      <w:r w:rsidRPr="0081653A">
        <w:rPr>
          <w:rStyle w:val="Char4"/>
          <w:rtl/>
        </w:rPr>
        <w:t>ب ب</w:t>
      </w:r>
      <w:r w:rsidR="0081653A">
        <w:rPr>
          <w:rStyle w:val="Char4"/>
          <w:rtl/>
        </w:rPr>
        <w:t>ی</w:t>
      </w:r>
      <w:r w:rsidRPr="0081653A">
        <w:rPr>
          <w:rStyle w:val="Char4"/>
          <w:rtl/>
        </w:rPr>
        <w:t>عت رضوان انجام شد</w:t>
      </w:r>
      <w:r w:rsidRPr="00E43D01">
        <w:rPr>
          <w:rStyle w:val="Char4"/>
          <w:rFonts w:hint="cs"/>
          <w:vertAlign w:val="superscript"/>
          <w:rtl/>
        </w:rPr>
        <w:t>(</w:t>
      </w:r>
      <w:r w:rsidRPr="00E43D01">
        <w:rPr>
          <w:rStyle w:val="Char4"/>
          <w:vertAlign w:val="superscript"/>
          <w:rtl/>
        </w:rPr>
        <w:footnoteReference w:id="340"/>
      </w:r>
      <w:r w:rsidRPr="00E43D01">
        <w:rPr>
          <w:rStyle w:val="Char4"/>
          <w:rFonts w:hint="cs"/>
          <w:vertAlign w:val="superscript"/>
          <w:rtl/>
        </w:rPr>
        <w:t>)</w:t>
      </w:r>
      <w:r w:rsidRPr="0081653A">
        <w:rPr>
          <w:rStyle w:val="Char4"/>
          <w:rtl/>
        </w:rPr>
        <w:t>.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در نگاه عمر </w:t>
      </w:r>
      <w:r w:rsidR="00C32523" w:rsidRPr="0081653A">
        <w:rPr>
          <w:rStyle w:val="Char4"/>
          <w:rFonts w:hint="cs"/>
          <w:rtl/>
        </w:rPr>
        <w:t>فاروق</w:t>
      </w:r>
      <w:r w:rsidR="00AF4FDC" w:rsidRPr="00AF4FDC">
        <w:rPr>
          <w:rFonts w:ascii="KRM" w:hAnsi="KRM" w:cs="CTraditional Arabic" w:hint="cs"/>
          <w:rtl/>
        </w:rPr>
        <w:t>س</w:t>
      </w:r>
      <w:r w:rsidR="00DF6448" w:rsidRPr="00DF6448">
        <w:rPr>
          <w:rFonts w:ascii="KRM" w:hAnsi="KRM" w:cs="IRNazli" w:hint="cs"/>
          <w:rtl/>
        </w:rPr>
        <w:t xml:space="preserve"> </w:t>
      </w:r>
      <w:r w:rsidRPr="0081653A">
        <w:rPr>
          <w:rStyle w:val="Char4"/>
          <w:rtl/>
        </w:rPr>
        <w:t>ن</w:t>
      </w:r>
      <w:r w:rsidR="0081653A">
        <w:rPr>
          <w:rStyle w:val="Char4"/>
          <w:rtl/>
        </w:rPr>
        <w:t>ی</w:t>
      </w:r>
      <w:r w:rsidRPr="0081653A">
        <w:rPr>
          <w:rStyle w:val="Char4"/>
          <w:rtl/>
        </w:rPr>
        <w:t>ز محترم بود. هرگاه مردم از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چ</w:t>
      </w:r>
      <w:r w:rsidR="0081653A">
        <w:rPr>
          <w:rStyle w:val="Char4"/>
          <w:rtl/>
        </w:rPr>
        <w:t>ی</w:t>
      </w:r>
      <w:r w:rsidRPr="0081653A">
        <w:rPr>
          <w:rStyle w:val="Char4"/>
          <w:rtl/>
        </w:rPr>
        <w:t>زى مى‏خواستند از عثمان و عبدالرحمن بن عوف</w:t>
      </w:r>
      <w:r w:rsidR="00B64E11" w:rsidRPr="00B64E11">
        <w:rPr>
          <w:rFonts w:ascii="LTS" w:hAnsi="LTS" w:cs="CTraditional Arabic"/>
          <w:rtl/>
        </w:rPr>
        <w:t>ب</w:t>
      </w:r>
      <w:r w:rsidRPr="0081653A">
        <w:rPr>
          <w:rStyle w:val="Char4"/>
          <w:rtl/>
        </w:rPr>
        <w:t xml:space="preserve"> </w:t>
      </w:r>
      <w:r w:rsidR="0081653A">
        <w:rPr>
          <w:rStyle w:val="Char4"/>
          <w:rtl/>
        </w:rPr>
        <w:t>ک</w:t>
      </w:r>
      <w:r w:rsidRPr="0081653A">
        <w:rPr>
          <w:rStyle w:val="Char4"/>
          <w:rtl/>
        </w:rPr>
        <w:t>م</w:t>
      </w:r>
      <w:r w:rsidR="0081653A">
        <w:rPr>
          <w:rStyle w:val="Char4"/>
          <w:rtl/>
        </w:rPr>
        <w:t>ک</w:t>
      </w:r>
      <w:r w:rsidRPr="0081653A">
        <w:rPr>
          <w:rStyle w:val="Char4"/>
          <w:rtl/>
        </w:rPr>
        <w:t xml:space="preserve"> مى‏گرفتند. عثمان را «رد</w:t>
      </w:r>
      <w:r w:rsidR="0081653A">
        <w:rPr>
          <w:rStyle w:val="Char4"/>
          <w:rtl/>
        </w:rPr>
        <w:t>ی</w:t>
      </w:r>
      <w:r w:rsidRPr="0081653A">
        <w:rPr>
          <w:rStyle w:val="Char4"/>
          <w:rtl/>
        </w:rPr>
        <w:t>ف» مى‏نام</w:t>
      </w:r>
      <w:r w:rsidR="0081653A">
        <w:rPr>
          <w:rStyle w:val="Char4"/>
          <w:rtl/>
        </w:rPr>
        <w:t>ی</w:t>
      </w:r>
      <w:r w:rsidRPr="0081653A">
        <w:rPr>
          <w:rStyle w:val="Char4"/>
          <w:rtl/>
        </w:rPr>
        <w:t>دند، (رد</w:t>
      </w:r>
      <w:r w:rsidR="0081653A">
        <w:rPr>
          <w:rStyle w:val="Char4"/>
          <w:rtl/>
        </w:rPr>
        <w:t>ی</w:t>
      </w:r>
      <w:r w:rsidRPr="0081653A">
        <w:rPr>
          <w:rStyle w:val="Char4"/>
          <w:rtl/>
        </w:rPr>
        <w:t>ف در زبان عرب به جانش</w:t>
      </w:r>
      <w:r w:rsidR="0081653A">
        <w:rPr>
          <w:rStyle w:val="Char4"/>
          <w:rtl/>
        </w:rPr>
        <w:t>ی</w:t>
      </w:r>
      <w:r w:rsidRPr="0081653A">
        <w:rPr>
          <w:rStyle w:val="Char4"/>
          <w:rtl/>
        </w:rPr>
        <w:t>ن و معاون ر</w:t>
      </w:r>
      <w:r w:rsidR="0081653A">
        <w:rPr>
          <w:rStyle w:val="Char4"/>
          <w:rtl/>
        </w:rPr>
        <w:t>یی</w:t>
      </w:r>
      <w:r w:rsidRPr="0081653A">
        <w:rPr>
          <w:rStyle w:val="Char4"/>
          <w:rtl/>
        </w:rPr>
        <w:t>س گفته مى‏شود.) اگر از دستِ ا</w:t>
      </w:r>
      <w:r w:rsidR="0081653A">
        <w:rPr>
          <w:rStyle w:val="Char4"/>
          <w:rtl/>
        </w:rPr>
        <w:t>ی</w:t>
      </w:r>
      <w:r w:rsidRPr="0081653A">
        <w:rPr>
          <w:rStyle w:val="Char4"/>
          <w:rtl/>
        </w:rPr>
        <w:t>ن دو نفر ن</w:t>
      </w:r>
      <w:r w:rsidR="0081653A">
        <w:rPr>
          <w:rStyle w:val="Char4"/>
          <w:rtl/>
        </w:rPr>
        <w:t>ی</w:t>
      </w:r>
      <w:r w:rsidRPr="0081653A">
        <w:rPr>
          <w:rStyle w:val="Char4"/>
          <w:rtl/>
        </w:rPr>
        <w:t xml:space="preserve">ز </w:t>
      </w:r>
      <w:r w:rsidR="0081653A">
        <w:rPr>
          <w:rStyle w:val="Char4"/>
          <w:rtl/>
        </w:rPr>
        <w:t>ک</w:t>
      </w:r>
      <w:r w:rsidRPr="0081653A">
        <w:rPr>
          <w:rStyle w:val="Char4"/>
          <w:rtl/>
        </w:rPr>
        <w:t>ارى ساخته نبود آنگاه مردم به عباس مراجعه مى‏نمودند</w:t>
      </w:r>
      <w:r w:rsidRPr="00E43D01">
        <w:rPr>
          <w:rStyle w:val="Char4"/>
          <w:rFonts w:hint="cs"/>
          <w:vertAlign w:val="superscript"/>
          <w:rtl/>
        </w:rPr>
        <w:t>(</w:t>
      </w:r>
      <w:r w:rsidRPr="00E43D01">
        <w:rPr>
          <w:rStyle w:val="Char4"/>
          <w:vertAlign w:val="superscript"/>
          <w:rtl/>
        </w:rPr>
        <w:footnoteReference w:id="341"/>
      </w:r>
      <w:r w:rsidRPr="00E43D01">
        <w:rPr>
          <w:rStyle w:val="Char4"/>
          <w:rFonts w:hint="cs"/>
          <w:vertAlign w:val="superscript"/>
          <w:rtl/>
        </w:rPr>
        <w:t>)</w:t>
      </w:r>
      <w:r w:rsidRPr="0081653A">
        <w:rPr>
          <w:rStyle w:val="Char4"/>
          <w:rtl/>
        </w:rPr>
        <w:t>. عثمان</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 xml:space="preserve">سى است </w:t>
      </w:r>
      <w:r w:rsidR="0081653A">
        <w:rPr>
          <w:rStyle w:val="Char4"/>
          <w:rtl/>
        </w:rPr>
        <w:t>ک</w:t>
      </w:r>
      <w:r w:rsidRPr="0081653A">
        <w:rPr>
          <w:rStyle w:val="Char4"/>
          <w:rtl/>
        </w:rPr>
        <w:t>ه لش</w:t>
      </w:r>
      <w:r w:rsidR="0081653A">
        <w:rPr>
          <w:rStyle w:val="Char4"/>
          <w:rtl/>
        </w:rPr>
        <w:t>ک</w:t>
      </w:r>
      <w:r w:rsidRPr="0081653A">
        <w:rPr>
          <w:rStyle w:val="Char4"/>
          <w:rtl/>
        </w:rPr>
        <w:t>ر اسلام را در جنگ تبو</w:t>
      </w:r>
      <w:r w:rsidR="0081653A">
        <w:rPr>
          <w:rStyle w:val="Char4"/>
          <w:rtl/>
        </w:rPr>
        <w:t>ک</w:t>
      </w:r>
      <w:r w:rsidRPr="0081653A">
        <w:rPr>
          <w:rStyle w:val="Char4"/>
          <w:rtl/>
        </w:rPr>
        <w:t xml:space="preserve"> مجهز </w:t>
      </w:r>
      <w:r w:rsidR="0081653A">
        <w:rPr>
          <w:rStyle w:val="Char4"/>
          <w:rtl/>
        </w:rPr>
        <w:t>ک</w:t>
      </w:r>
      <w:r w:rsidRPr="0081653A">
        <w:rPr>
          <w:rStyle w:val="Char4"/>
          <w:rtl/>
        </w:rPr>
        <w:t>رد و چاه رومه را خر</w:t>
      </w:r>
      <w:r w:rsidR="0081653A">
        <w:rPr>
          <w:rStyle w:val="Char4"/>
          <w:rtl/>
        </w:rPr>
        <w:t>ی</w:t>
      </w:r>
      <w:r w:rsidRPr="0081653A">
        <w:rPr>
          <w:rStyle w:val="Char4"/>
          <w:rtl/>
        </w:rPr>
        <w:t xml:space="preserve">دارى </w:t>
      </w:r>
      <w:r w:rsidR="0081653A">
        <w:rPr>
          <w:rStyle w:val="Char4"/>
          <w:rtl/>
        </w:rPr>
        <w:t>ک</w:t>
      </w:r>
      <w:r w:rsidRPr="0081653A">
        <w:rPr>
          <w:rStyle w:val="Char4"/>
          <w:rtl/>
        </w:rPr>
        <w:t>رد و براى مسلمانان وقف نمود</w:t>
      </w:r>
      <w:r w:rsidRPr="00E43D01">
        <w:rPr>
          <w:rStyle w:val="Char4"/>
          <w:rFonts w:hint="cs"/>
          <w:vertAlign w:val="superscript"/>
          <w:rtl/>
        </w:rPr>
        <w:t>(</w:t>
      </w:r>
      <w:r w:rsidRPr="00E43D01">
        <w:rPr>
          <w:rStyle w:val="Char4"/>
          <w:vertAlign w:val="superscript"/>
          <w:rtl/>
        </w:rPr>
        <w:footnoteReference w:id="342"/>
      </w:r>
      <w:r w:rsidRPr="00E43D01">
        <w:rPr>
          <w:rStyle w:val="Char4"/>
          <w:rFonts w:hint="cs"/>
          <w:vertAlign w:val="superscript"/>
          <w:rtl/>
        </w:rPr>
        <w:t>)</w:t>
      </w:r>
      <w:r w:rsidRPr="0081653A">
        <w:rPr>
          <w:rStyle w:val="Char4"/>
          <w:rtl/>
        </w:rPr>
        <w:t xml:space="preserve">. امام ترمذى نقل </w:t>
      </w:r>
      <w:r w:rsidR="0081653A">
        <w:rPr>
          <w:rStyle w:val="Char4"/>
          <w:rtl/>
        </w:rPr>
        <w:t>ک</w:t>
      </w:r>
      <w:r w:rsidRPr="0081653A">
        <w:rPr>
          <w:rStyle w:val="Char4"/>
          <w:rtl/>
        </w:rPr>
        <w:t xml:space="preserve">رده است </w:t>
      </w:r>
      <w:r w:rsidR="0081653A">
        <w:rPr>
          <w:rStyle w:val="Char4"/>
          <w:rtl/>
        </w:rPr>
        <w:t>ک</w:t>
      </w:r>
      <w:r w:rsidRPr="0081653A">
        <w:rPr>
          <w:rStyle w:val="Char4"/>
          <w:rtl/>
        </w:rPr>
        <w:t>ه عبدالرحمن بن خبّاب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p>
    <w:p w:rsidR="00C04627" w:rsidRPr="0081653A" w:rsidRDefault="00C04627" w:rsidP="00D0123D">
      <w:pPr>
        <w:jc w:val="both"/>
        <w:rPr>
          <w:rStyle w:val="Char4"/>
          <w:rtl/>
        </w:rPr>
      </w:pPr>
      <w:r w:rsidRPr="0081653A">
        <w:rPr>
          <w:rStyle w:val="Char4"/>
          <w:rtl/>
        </w:rPr>
        <w:t>من در محضر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حاضر بودم </w:t>
      </w:r>
      <w:r w:rsidR="0081653A">
        <w:rPr>
          <w:rStyle w:val="Char4"/>
          <w:rtl/>
        </w:rPr>
        <w:t>ک</w:t>
      </w:r>
      <w:r w:rsidRPr="0081653A">
        <w:rPr>
          <w:rStyle w:val="Char4"/>
          <w:rtl/>
        </w:rPr>
        <w:t>ه مردم را براى تجه</w:t>
      </w:r>
      <w:r w:rsidR="0081653A">
        <w:rPr>
          <w:rStyle w:val="Char4"/>
          <w:rtl/>
        </w:rPr>
        <w:t>ی</w:t>
      </w:r>
      <w:r w:rsidRPr="0081653A">
        <w:rPr>
          <w:rStyle w:val="Char4"/>
          <w:rtl/>
        </w:rPr>
        <w:t>ز سپاه عسره</w:t>
      </w:r>
      <w:r w:rsidRPr="00E43D01">
        <w:rPr>
          <w:rStyle w:val="Char4"/>
          <w:rFonts w:hint="cs"/>
          <w:vertAlign w:val="superscript"/>
          <w:rtl/>
        </w:rPr>
        <w:t>(</w:t>
      </w:r>
      <w:r w:rsidRPr="00E43D01">
        <w:rPr>
          <w:rStyle w:val="Char4"/>
          <w:vertAlign w:val="superscript"/>
          <w:rtl/>
        </w:rPr>
        <w:footnoteReference w:id="343"/>
      </w:r>
      <w:r w:rsidRPr="00E43D01">
        <w:rPr>
          <w:rStyle w:val="Char4"/>
          <w:rFonts w:hint="cs"/>
          <w:vertAlign w:val="superscript"/>
          <w:rtl/>
        </w:rPr>
        <w:t>)</w:t>
      </w:r>
      <w:r w:rsidRPr="0081653A">
        <w:rPr>
          <w:rStyle w:val="Char4"/>
          <w:rtl/>
        </w:rPr>
        <w:t xml:space="preserve"> فراخواند،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Pr="0081653A">
        <w:rPr>
          <w:rStyle w:val="Char4"/>
          <w:rtl/>
        </w:rPr>
        <w:t xml:space="preserve"> من حاضرم صد شتر با جهاز و مهار </w:t>
      </w:r>
      <w:r w:rsidR="0081653A">
        <w:rPr>
          <w:rStyle w:val="Char4"/>
          <w:rtl/>
        </w:rPr>
        <w:t>ک</w:t>
      </w:r>
      <w:r w:rsidRPr="0081653A">
        <w:rPr>
          <w:rStyle w:val="Char4"/>
          <w:rtl/>
        </w:rPr>
        <w:t>م</w:t>
      </w:r>
      <w:r w:rsidR="0081653A">
        <w:rPr>
          <w:rStyle w:val="Char4"/>
          <w:rtl/>
        </w:rPr>
        <w:t>ک</w:t>
      </w:r>
      <w:r w:rsidRPr="0081653A">
        <w:rPr>
          <w:rStyle w:val="Char4"/>
          <w:rtl/>
        </w:rPr>
        <w:t xml:space="preserve"> </w:t>
      </w:r>
      <w:r w:rsidR="0081653A">
        <w:rPr>
          <w:rStyle w:val="Char4"/>
          <w:rtl/>
        </w:rPr>
        <w:t>ک</w:t>
      </w:r>
      <w:r w:rsidRPr="0081653A">
        <w:rPr>
          <w:rStyle w:val="Char4"/>
          <w:rtl/>
        </w:rPr>
        <w:t xml:space="preserve">نم. سپس رسول خدا </w:t>
      </w:r>
      <w:r w:rsidR="002A165D" w:rsidRPr="002A165D">
        <w:rPr>
          <w:rFonts w:ascii="KRM" w:hAnsi="KRM" w:cs="CTraditional Arabic"/>
          <w:rtl/>
        </w:rPr>
        <w:t>ج</w:t>
      </w:r>
      <w:r w:rsidRPr="0081653A">
        <w:rPr>
          <w:rStyle w:val="Char4"/>
          <w:rtl/>
        </w:rPr>
        <w:t xml:space="preserve"> مردم را تشو</w:t>
      </w:r>
      <w:r w:rsidR="0081653A">
        <w:rPr>
          <w:rStyle w:val="Char4"/>
          <w:rtl/>
        </w:rPr>
        <w:t>ی</w:t>
      </w:r>
      <w:r w:rsidRPr="0081653A">
        <w:rPr>
          <w:rStyle w:val="Char4"/>
          <w:rtl/>
        </w:rPr>
        <w:t xml:space="preserve">ق </w:t>
      </w:r>
      <w:r w:rsidR="0081653A">
        <w:rPr>
          <w:rStyle w:val="Char4"/>
          <w:rtl/>
        </w:rPr>
        <w:t>ک</w:t>
      </w:r>
      <w:r w:rsidRPr="0081653A">
        <w:rPr>
          <w:rStyle w:val="Char4"/>
          <w:rtl/>
        </w:rPr>
        <w:t>رد، بار د</w:t>
      </w:r>
      <w:r w:rsidR="0081653A">
        <w:rPr>
          <w:rStyle w:val="Char4"/>
          <w:rtl/>
        </w:rPr>
        <w:t>ی</w:t>
      </w:r>
      <w:r w:rsidRPr="0081653A">
        <w:rPr>
          <w:rStyle w:val="Char4"/>
          <w:rtl/>
        </w:rPr>
        <w:t>گر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 xml:space="preserve">ا رسول </w:t>
      </w:r>
      <w:r w:rsidR="002A165D" w:rsidRPr="002A165D">
        <w:rPr>
          <w:rFonts w:ascii="KRM" w:hAnsi="KRM" w:cs="CTraditional Arabic"/>
          <w:rtl/>
        </w:rPr>
        <w:t>ج</w:t>
      </w:r>
      <w:r w:rsidRPr="0081653A">
        <w:rPr>
          <w:rStyle w:val="Char4"/>
          <w:rtl/>
        </w:rPr>
        <w:t xml:space="preserve"> من </w:t>
      </w:r>
      <w:r w:rsidR="00057E38" w:rsidRPr="0081653A">
        <w:rPr>
          <w:rStyle w:val="Char4"/>
          <w:rFonts w:hint="cs"/>
          <w:rtl/>
        </w:rPr>
        <w:t>200</w:t>
      </w:r>
      <w:r w:rsidRPr="0081653A">
        <w:rPr>
          <w:rStyle w:val="Char4"/>
          <w:rtl/>
        </w:rPr>
        <w:t xml:space="preserve"> شتر با جهاز و مهار در راه خدا </w:t>
      </w:r>
      <w:r w:rsidR="0081653A">
        <w:rPr>
          <w:rStyle w:val="Char4"/>
          <w:rtl/>
        </w:rPr>
        <w:t>ک</w:t>
      </w:r>
      <w:r w:rsidRPr="0081653A">
        <w:rPr>
          <w:rStyle w:val="Char4"/>
          <w:rtl/>
        </w:rPr>
        <w:t>م</w:t>
      </w:r>
      <w:r w:rsidR="0081653A">
        <w:rPr>
          <w:rStyle w:val="Char4"/>
          <w:rtl/>
        </w:rPr>
        <w:t>ک</w:t>
      </w:r>
      <w:r w:rsidRPr="0081653A">
        <w:rPr>
          <w:rStyle w:val="Char4"/>
          <w:rtl/>
        </w:rPr>
        <w:t xml:space="preserve"> مى‏</w:t>
      </w:r>
      <w:r w:rsidR="0081653A">
        <w:rPr>
          <w:rStyle w:val="Char4"/>
          <w:rtl/>
        </w:rPr>
        <w:t>ک</w:t>
      </w:r>
      <w:r w:rsidRPr="0081653A">
        <w:rPr>
          <w:rStyle w:val="Char4"/>
          <w:rtl/>
        </w:rPr>
        <w:t>نم. بار د</w:t>
      </w:r>
      <w:r w:rsidR="0081653A">
        <w:rPr>
          <w:rStyle w:val="Char4"/>
          <w:rtl/>
        </w:rPr>
        <w:t>ی</w:t>
      </w:r>
      <w:r w:rsidRPr="0081653A">
        <w:rPr>
          <w:rStyle w:val="Char4"/>
          <w:rtl/>
        </w:rPr>
        <w:t xml:space="preserve">گر رسول خدا </w:t>
      </w:r>
      <w:r w:rsidR="002A165D" w:rsidRPr="002A165D">
        <w:rPr>
          <w:rFonts w:ascii="KRM" w:hAnsi="KRM" w:cs="CTraditional Arabic"/>
          <w:rtl/>
        </w:rPr>
        <w:t>ج</w:t>
      </w:r>
      <w:r w:rsidRPr="0081653A">
        <w:rPr>
          <w:rStyle w:val="Char4"/>
          <w:rtl/>
        </w:rPr>
        <w:t xml:space="preserve"> مردم را فرا خواند، ا</w:t>
      </w:r>
      <w:r w:rsidR="0081653A">
        <w:rPr>
          <w:rStyle w:val="Char4"/>
          <w:rtl/>
        </w:rPr>
        <w:t>ی</w:t>
      </w:r>
      <w:r w:rsidRPr="0081653A">
        <w:rPr>
          <w:rStyle w:val="Char4"/>
          <w:rtl/>
        </w:rPr>
        <w:t>ن بار ن</w:t>
      </w:r>
      <w:r w:rsidR="0081653A">
        <w:rPr>
          <w:rStyle w:val="Char4"/>
          <w:rtl/>
        </w:rPr>
        <w:t>ی</w:t>
      </w:r>
      <w:r w:rsidRPr="0081653A">
        <w:rPr>
          <w:rStyle w:val="Char4"/>
          <w:rtl/>
        </w:rPr>
        <w:t>ز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 xml:space="preserve">ا رسول خدا </w:t>
      </w:r>
      <w:r w:rsidR="002A165D" w:rsidRPr="002A165D">
        <w:rPr>
          <w:rFonts w:ascii="KRM" w:hAnsi="KRM" w:cs="CTraditional Arabic"/>
          <w:rtl/>
        </w:rPr>
        <w:t>ج</w:t>
      </w:r>
      <w:r w:rsidRPr="0081653A">
        <w:rPr>
          <w:rStyle w:val="Char4"/>
          <w:rtl/>
        </w:rPr>
        <w:t xml:space="preserve"> من س</w:t>
      </w:r>
      <w:r w:rsidR="0081653A">
        <w:rPr>
          <w:rStyle w:val="Char4"/>
          <w:rtl/>
        </w:rPr>
        <w:t>ی</w:t>
      </w:r>
      <w:r w:rsidRPr="0081653A">
        <w:rPr>
          <w:rStyle w:val="Char4"/>
          <w:rtl/>
        </w:rPr>
        <w:t xml:space="preserve">صد شتر با جهاز و مهار در راه خدا </w:t>
      </w:r>
      <w:r w:rsidR="0081653A">
        <w:rPr>
          <w:rStyle w:val="Char4"/>
          <w:rtl/>
        </w:rPr>
        <w:t>ک</w:t>
      </w:r>
      <w:r w:rsidRPr="0081653A">
        <w:rPr>
          <w:rStyle w:val="Char4"/>
          <w:rtl/>
        </w:rPr>
        <w:t>م</w:t>
      </w:r>
      <w:r w:rsidR="0081653A">
        <w:rPr>
          <w:rStyle w:val="Char4"/>
          <w:rtl/>
        </w:rPr>
        <w:t>ک</w:t>
      </w:r>
      <w:r w:rsidRPr="0081653A">
        <w:rPr>
          <w:rStyle w:val="Char4"/>
          <w:rtl/>
        </w:rPr>
        <w:t xml:space="preserve"> مى‏</w:t>
      </w:r>
      <w:r w:rsidR="0081653A">
        <w:rPr>
          <w:rStyle w:val="Char4"/>
          <w:rtl/>
        </w:rPr>
        <w:t>ک</w:t>
      </w:r>
      <w:r w:rsidRPr="0081653A">
        <w:rPr>
          <w:rStyle w:val="Char4"/>
          <w:rtl/>
        </w:rPr>
        <w:t xml:space="preserve">نم. آنگاه رسول خدا </w:t>
      </w:r>
      <w:r w:rsidR="002A165D" w:rsidRPr="002A165D">
        <w:rPr>
          <w:rFonts w:ascii="KRM" w:hAnsi="KRM" w:cs="CTraditional Arabic"/>
          <w:rtl/>
        </w:rPr>
        <w:t>ج</w:t>
      </w:r>
      <w:r w:rsidRPr="0081653A">
        <w:rPr>
          <w:rStyle w:val="Char4"/>
          <w:rtl/>
        </w:rPr>
        <w:t xml:space="preserve"> در حالى </w:t>
      </w:r>
      <w:r w:rsidR="0081653A">
        <w:rPr>
          <w:rStyle w:val="Char4"/>
          <w:rtl/>
        </w:rPr>
        <w:t>ک</w:t>
      </w:r>
      <w:r w:rsidRPr="0081653A">
        <w:rPr>
          <w:rStyle w:val="Char4"/>
          <w:rtl/>
        </w:rPr>
        <w:t>ه از منبر پا</w:t>
      </w:r>
      <w:r w:rsidR="0081653A">
        <w:rPr>
          <w:rStyle w:val="Char4"/>
          <w:rtl/>
        </w:rPr>
        <w:t>یی</w:t>
      </w:r>
      <w:r w:rsidRPr="0081653A">
        <w:rPr>
          <w:rStyle w:val="Char4"/>
          <w:rtl/>
        </w:rPr>
        <w:t xml:space="preserve">ن مى‏آمد فرمود: </w:t>
      </w:r>
    </w:p>
    <w:p w:rsidR="00C04627" w:rsidRPr="00C93D73" w:rsidRDefault="00C04627" w:rsidP="00D0123D">
      <w:pPr>
        <w:jc w:val="both"/>
        <w:rPr>
          <w:rStyle w:val="Char4"/>
          <w:rtl/>
        </w:rPr>
      </w:pPr>
      <w:r w:rsidRPr="00C93D73">
        <w:rPr>
          <w:rStyle w:val="Char4"/>
          <w:rtl/>
        </w:rPr>
        <w:t>«اگر عثمان عملى د</w:t>
      </w:r>
      <w:r w:rsidR="0081653A" w:rsidRPr="00C93D73">
        <w:rPr>
          <w:rStyle w:val="Char4"/>
          <w:rtl/>
        </w:rPr>
        <w:t>ی</w:t>
      </w:r>
      <w:r w:rsidRPr="00C93D73">
        <w:rPr>
          <w:rStyle w:val="Char4"/>
          <w:rtl/>
        </w:rPr>
        <w:t>گر انجام ندهد، هم</w:t>
      </w:r>
      <w:r w:rsidR="0081653A" w:rsidRPr="00C93D73">
        <w:rPr>
          <w:rStyle w:val="Char4"/>
          <w:rtl/>
        </w:rPr>
        <w:t>ی</w:t>
      </w:r>
      <w:r w:rsidRPr="00C93D73">
        <w:rPr>
          <w:rStyle w:val="Char4"/>
          <w:rtl/>
        </w:rPr>
        <w:t xml:space="preserve">ن براى او </w:t>
      </w:r>
      <w:r w:rsidR="0081653A" w:rsidRPr="00C93D73">
        <w:rPr>
          <w:rStyle w:val="Char4"/>
          <w:rtl/>
        </w:rPr>
        <w:t>ک</w:t>
      </w:r>
      <w:r w:rsidRPr="00C93D73">
        <w:rPr>
          <w:rStyle w:val="Char4"/>
          <w:rtl/>
        </w:rPr>
        <w:t xml:space="preserve">افى است.» </w:t>
      </w:r>
    </w:p>
    <w:p w:rsidR="00C04627" w:rsidRPr="0081653A" w:rsidRDefault="00C04627" w:rsidP="00D0123D">
      <w:pPr>
        <w:jc w:val="both"/>
        <w:rPr>
          <w:rStyle w:val="Char4"/>
          <w:rtl/>
        </w:rPr>
      </w:pPr>
      <w:r w:rsidRPr="0081653A">
        <w:rPr>
          <w:rStyle w:val="Char4"/>
          <w:rtl/>
        </w:rPr>
        <w:t>همچن</w:t>
      </w:r>
      <w:r w:rsidR="0081653A">
        <w:rPr>
          <w:rStyle w:val="Char4"/>
          <w:rtl/>
        </w:rPr>
        <w:t>ی</w:t>
      </w:r>
      <w:r w:rsidRPr="0081653A">
        <w:rPr>
          <w:rStyle w:val="Char4"/>
          <w:rtl/>
        </w:rPr>
        <w:t>ن ترمذى از انس و حا</w:t>
      </w:r>
      <w:r w:rsidR="0081653A">
        <w:rPr>
          <w:rStyle w:val="Char4"/>
          <w:rtl/>
        </w:rPr>
        <w:t>ک</w:t>
      </w:r>
      <w:r w:rsidRPr="0081653A">
        <w:rPr>
          <w:rStyle w:val="Char4"/>
          <w:rtl/>
        </w:rPr>
        <w:t>م از عبدالرحمن بن سمره نقل مى‏</w:t>
      </w:r>
      <w:r w:rsidR="0081653A">
        <w:rPr>
          <w:rStyle w:val="Char4"/>
          <w:rtl/>
        </w:rPr>
        <w:t>ک</w:t>
      </w:r>
      <w:r w:rsidRPr="0081653A">
        <w:rPr>
          <w:rStyle w:val="Char4"/>
          <w:rtl/>
        </w:rPr>
        <w:t xml:space="preserve">نند </w:t>
      </w:r>
      <w:r w:rsidR="0081653A">
        <w:rPr>
          <w:rStyle w:val="Char4"/>
          <w:rtl/>
        </w:rPr>
        <w:t>ک</w:t>
      </w:r>
      <w:r w:rsidRPr="0081653A">
        <w:rPr>
          <w:rStyle w:val="Char4"/>
          <w:rtl/>
        </w:rPr>
        <w:t>ه: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آن روز هزار د</w:t>
      </w:r>
      <w:r w:rsidR="0081653A">
        <w:rPr>
          <w:rStyle w:val="Char4"/>
          <w:rtl/>
        </w:rPr>
        <w:t>ی</w:t>
      </w:r>
      <w:r w:rsidRPr="0081653A">
        <w:rPr>
          <w:rStyle w:val="Char4"/>
          <w:rtl/>
        </w:rPr>
        <w:t>نار (س</w:t>
      </w:r>
      <w:r w:rsidR="0081653A">
        <w:rPr>
          <w:rStyle w:val="Char4"/>
          <w:rtl/>
        </w:rPr>
        <w:t>ک</w:t>
      </w:r>
      <w:r w:rsidRPr="0081653A">
        <w:rPr>
          <w:rStyle w:val="Char4"/>
          <w:rtl/>
        </w:rPr>
        <w:t xml:space="preserve">ه طلا) در دامان حضرت رسول </w:t>
      </w:r>
      <w:r w:rsidR="002A165D" w:rsidRPr="002A165D">
        <w:rPr>
          <w:rFonts w:ascii="KRM" w:hAnsi="KRM" w:cs="CTraditional Arabic"/>
          <w:rtl/>
        </w:rPr>
        <w:t>ج</w:t>
      </w:r>
      <w:r w:rsidRPr="0081653A">
        <w:rPr>
          <w:rStyle w:val="Char4"/>
          <w:rtl/>
        </w:rPr>
        <w:t xml:space="preserve"> گذاشت، آن حضرت در حالى </w:t>
      </w:r>
      <w:r w:rsidR="0081653A">
        <w:rPr>
          <w:rStyle w:val="Char4"/>
          <w:rtl/>
        </w:rPr>
        <w:t>ک</w:t>
      </w:r>
      <w:r w:rsidRPr="0081653A">
        <w:rPr>
          <w:rStyle w:val="Char4"/>
          <w:rtl/>
        </w:rPr>
        <w:t>ه س</w:t>
      </w:r>
      <w:r w:rsidR="0081653A">
        <w:rPr>
          <w:rStyle w:val="Char4"/>
          <w:rtl/>
        </w:rPr>
        <w:t>ک</w:t>
      </w:r>
      <w:r w:rsidRPr="0081653A">
        <w:rPr>
          <w:rStyle w:val="Char4"/>
          <w:rtl/>
        </w:rPr>
        <w:t>ه‏ها را ز</w:t>
      </w:r>
      <w:r w:rsidR="0081653A">
        <w:rPr>
          <w:rStyle w:val="Char4"/>
          <w:rtl/>
        </w:rPr>
        <w:t>ی</w:t>
      </w:r>
      <w:r w:rsidRPr="0081653A">
        <w:rPr>
          <w:rStyle w:val="Char4"/>
          <w:rtl/>
        </w:rPr>
        <w:t>ر و رو مى‏</w:t>
      </w:r>
      <w:r w:rsidR="0081653A">
        <w:rPr>
          <w:rStyle w:val="Char4"/>
          <w:rtl/>
        </w:rPr>
        <w:t>ک</w:t>
      </w:r>
      <w:r w:rsidRPr="0081653A">
        <w:rPr>
          <w:rStyle w:val="Char4"/>
          <w:rtl/>
        </w:rPr>
        <w:t xml:space="preserve">رد، فرمود: </w:t>
      </w:r>
    </w:p>
    <w:p w:rsidR="00C04627" w:rsidRPr="003E4BF5" w:rsidRDefault="00C04627" w:rsidP="00D0123D">
      <w:pPr>
        <w:rPr>
          <w:rFonts w:ascii="Traditional Arabic" w:hAnsi="Traditional Arabic" w:cs="Traditional Arabic"/>
          <w:b/>
          <w:bCs/>
          <w:rtl/>
        </w:rPr>
      </w:pPr>
      <w:r w:rsidRPr="003E4BF5">
        <w:rPr>
          <w:rFonts w:ascii="Traditional Arabic" w:hAnsi="Traditional Arabic" w:cs="Traditional Arabic"/>
          <w:b/>
          <w:bCs/>
          <w:rtl/>
        </w:rPr>
        <w:t>«</w:t>
      </w:r>
      <w:r w:rsidRPr="00953224">
        <w:rPr>
          <w:rStyle w:val="Char5"/>
          <w:rtl/>
        </w:rPr>
        <w:t>ما ضرّ عثم</w:t>
      </w:r>
      <w:r w:rsidR="00255363" w:rsidRPr="00953224">
        <w:rPr>
          <w:rStyle w:val="Char5"/>
          <w:rtl/>
        </w:rPr>
        <w:t>ان ما عمل بعد اليوم</w:t>
      </w:r>
      <w:r w:rsidR="00255363">
        <w:rPr>
          <w:rFonts w:ascii="Traditional Arabic" w:hAnsi="Traditional Arabic" w:cs="Traditional Arabic"/>
          <w:b/>
          <w:bCs/>
          <w:rtl/>
        </w:rPr>
        <w:t>»</w:t>
      </w:r>
      <w:r w:rsidR="00255363">
        <w:rPr>
          <w:rFonts w:ascii="Traditional Arabic" w:hAnsi="Traditional Arabic" w:cs="Traditional Arabic" w:hint="cs"/>
          <w:b/>
          <w:bCs/>
          <w:rtl/>
        </w:rPr>
        <w:t>.</w:t>
      </w:r>
    </w:p>
    <w:p w:rsidR="00C04627" w:rsidRPr="00C93D73" w:rsidRDefault="00C04627" w:rsidP="00D0123D">
      <w:pPr>
        <w:jc w:val="both"/>
        <w:rPr>
          <w:rStyle w:val="Char4"/>
          <w:rtl/>
        </w:rPr>
      </w:pPr>
      <w:r w:rsidRPr="00C93D73">
        <w:rPr>
          <w:rStyle w:val="Char4"/>
          <w:rtl/>
        </w:rPr>
        <w:t>«از ا</w:t>
      </w:r>
      <w:r w:rsidR="0081653A" w:rsidRPr="00C93D73">
        <w:rPr>
          <w:rStyle w:val="Char4"/>
          <w:rtl/>
        </w:rPr>
        <w:t>ی</w:t>
      </w:r>
      <w:r w:rsidRPr="00C93D73">
        <w:rPr>
          <w:rStyle w:val="Char4"/>
          <w:rtl/>
        </w:rPr>
        <w:t xml:space="preserve">ن پس هر </w:t>
      </w:r>
      <w:r w:rsidR="0081653A" w:rsidRPr="00C93D73">
        <w:rPr>
          <w:rStyle w:val="Char4"/>
          <w:rtl/>
        </w:rPr>
        <w:t>ک</w:t>
      </w:r>
      <w:r w:rsidRPr="00C93D73">
        <w:rPr>
          <w:rStyle w:val="Char4"/>
          <w:rtl/>
        </w:rPr>
        <w:t xml:space="preserve">ارى </w:t>
      </w:r>
      <w:r w:rsidR="0081653A" w:rsidRPr="00C93D73">
        <w:rPr>
          <w:rStyle w:val="Char4"/>
          <w:rtl/>
        </w:rPr>
        <w:t>ک</w:t>
      </w:r>
      <w:r w:rsidRPr="00C93D73">
        <w:rPr>
          <w:rStyle w:val="Char4"/>
          <w:rtl/>
        </w:rPr>
        <w:t>ه عثمان انجام دهد، به او آس</w:t>
      </w:r>
      <w:r w:rsidR="0081653A" w:rsidRPr="00C93D73">
        <w:rPr>
          <w:rStyle w:val="Char4"/>
          <w:rtl/>
        </w:rPr>
        <w:t>ی</w:t>
      </w:r>
      <w:r w:rsidRPr="00C93D73">
        <w:rPr>
          <w:rStyle w:val="Char4"/>
          <w:rtl/>
        </w:rPr>
        <w:t xml:space="preserve">بى نخواهد رساند.»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جمله را دوبار ت</w:t>
      </w:r>
      <w:r w:rsidR="0081653A" w:rsidRPr="00C93D73">
        <w:rPr>
          <w:rStyle w:val="Char4"/>
          <w:rtl/>
        </w:rPr>
        <w:t>ک</w:t>
      </w:r>
      <w:r w:rsidRPr="00C93D73">
        <w:rPr>
          <w:rStyle w:val="Char4"/>
          <w:rtl/>
        </w:rPr>
        <w:t xml:space="preserve">رار </w:t>
      </w:r>
      <w:r w:rsidR="0081653A" w:rsidRPr="00C93D73">
        <w:rPr>
          <w:rStyle w:val="Char4"/>
          <w:rtl/>
        </w:rPr>
        <w:t>ک</w:t>
      </w:r>
      <w:r w:rsidRPr="00C93D73">
        <w:rPr>
          <w:rStyle w:val="Char4"/>
          <w:rtl/>
        </w:rPr>
        <w:t xml:space="preserve">رد. </w:t>
      </w:r>
    </w:p>
    <w:p w:rsidR="00C04627" w:rsidRPr="0081653A" w:rsidRDefault="00C04627" w:rsidP="00D0123D">
      <w:pPr>
        <w:jc w:val="both"/>
        <w:rPr>
          <w:rStyle w:val="Char4"/>
          <w:rtl/>
        </w:rPr>
      </w:pPr>
      <w:r w:rsidRPr="0081653A">
        <w:rPr>
          <w:rStyle w:val="Char4"/>
          <w:rtl/>
        </w:rPr>
        <w:t>حا</w:t>
      </w:r>
      <w:r w:rsidR="0081653A">
        <w:rPr>
          <w:rStyle w:val="Char4"/>
          <w:rtl/>
        </w:rPr>
        <w:t>ک</w:t>
      </w:r>
      <w:r w:rsidRPr="0081653A">
        <w:rPr>
          <w:rStyle w:val="Char4"/>
          <w:rtl/>
        </w:rPr>
        <w:t>م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ابوهر</w:t>
      </w:r>
      <w:r w:rsidR="0081653A">
        <w:rPr>
          <w:rStyle w:val="Char4"/>
          <w:rtl/>
        </w:rPr>
        <w:t>ی</w:t>
      </w:r>
      <w:r w:rsidRPr="0081653A">
        <w:rPr>
          <w:rStyle w:val="Char4"/>
          <w:rtl/>
        </w:rPr>
        <w:t>ره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گفت: عثمان دوبار، بهشت را از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خر</w:t>
      </w:r>
      <w:r w:rsidR="0081653A">
        <w:rPr>
          <w:rStyle w:val="Char4"/>
          <w:rtl/>
        </w:rPr>
        <w:t>ی</w:t>
      </w:r>
      <w:r w:rsidRPr="0081653A">
        <w:rPr>
          <w:rStyle w:val="Char4"/>
          <w:rtl/>
        </w:rPr>
        <w:t xml:space="preserve">دارى نمود؛ اول زمانى </w:t>
      </w:r>
      <w:r w:rsidR="0081653A">
        <w:rPr>
          <w:rStyle w:val="Char4"/>
          <w:rtl/>
        </w:rPr>
        <w:t>ک</w:t>
      </w:r>
      <w:r w:rsidRPr="0081653A">
        <w:rPr>
          <w:rStyle w:val="Char4"/>
          <w:rtl/>
        </w:rPr>
        <w:t>ه چاه رومه را خر</w:t>
      </w:r>
      <w:r w:rsidR="0081653A">
        <w:rPr>
          <w:rStyle w:val="Char4"/>
          <w:rtl/>
        </w:rPr>
        <w:t>ی</w:t>
      </w:r>
      <w:r w:rsidRPr="0081653A">
        <w:rPr>
          <w:rStyle w:val="Char4"/>
          <w:rtl/>
        </w:rPr>
        <w:t xml:space="preserve">د و دوم زمانى </w:t>
      </w:r>
      <w:r w:rsidR="0081653A">
        <w:rPr>
          <w:rStyle w:val="Char4"/>
          <w:rtl/>
        </w:rPr>
        <w:t>ک</w:t>
      </w:r>
      <w:r w:rsidRPr="0081653A">
        <w:rPr>
          <w:rStyle w:val="Char4"/>
          <w:rtl/>
        </w:rPr>
        <w:t xml:space="preserve">ه سپاه معروف به «عسره» را مجهز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44"/>
      </w:r>
      <w:r w:rsidRPr="00E43D01">
        <w:rPr>
          <w:rStyle w:val="Char4"/>
          <w:rFonts w:hint="cs"/>
          <w:vertAlign w:val="superscript"/>
          <w:rtl/>
        </w:rPr>
        <w:t>)</w:t>
      </w:r>
      <w:r w:rsidRPr="0081653A">
        <w:rPr>
          <w:rStyle w:val="Char4"/>
          <w:rtl/>
        </w:rPr>
        <w:t xml:space="preserve">. چاه «رومه» از آنِ </w:t>
      </w:r>
      <w:r w:rsidR="0081653A">
        <w:rPr>
          <w:rStyle w:val="Char4"/>
          <w:rtl/>
        </w:rPr>
        <w:t>یک</w:t>
      </w:r>
      <w:r w:rsidRPr="0081653A">
        <w:rPr>
          <w:rStyle w:val="Char4"/>
          <w:rtl/>
        </w:rPr>
        <w:t xml:space="preserve"> </w:t>
      </w:r>
      <w:r w:rsidR="0081653A">
        <w:rPr>
          <w:rStyle w:val="Char4"/>
          <w:rtl/>
        </w:rPr>
        <w:t>ی</w:t>
      </w:r>
      <w:r w:rsidRPr="0081653A">
        <w:rPr>
          <w:rStyle w:val="Char4"/>
          <w:rtl/>
        </w:rPr>
        <w:t>هودى بود، و مسلمانان به آب ش</w:t>
      </w:r>
      <w:r w:rsidR="0081653A">
        <w:rPr>
          <w:rStyle w:val="Char4"/>
          <w:rtl/>
        </w:rPr>
        <w:t>ی</w:t>
      </w:r>
      <w:r w:rsidRPr="0081653A">
        <w:rPr>
          <w:rStyle w:val="Char4"/>
          <w:rtl/>
        </w:rPr>
        <w:t>ر</w:t>
      </w:r>
      <w:r w:rsidR="0081653A">
        <w:rPr>
          <w:rStyle w:val="Char4"/>
          <w:rtl/>
        </w:rPr>
        <w:t>ی</w:t>
      </w:r>
      <w:r w:rsidRPr="0081653A">
        <w:rPr>
          <w:rStyle w:val="Char4"/>
          <w:rtl/>
        </w:rPr>
        <w:t>ن ن</w:t>
      </w:r>
      <w:r w:rsidR="0081653A">
        <w:rPr>
          <w:rStyle w:val="Char4"/>
          <w:rtl/>
        </w:rPr>
        <w:t>ی</w:t>
      </w:r>
      <w:r w:rsidRPr="0081653A">
        <w:rPr>
          <w:rStyle w:val="Char4"/>
          <w:rtl/>
        </w:rPr>
        <w:t>از شد</w:t>
      </w:r>
      <w:r w:rsidR="0081653A">
        <w:rPr>
          <w:rStyle w:val="Char4"/>
          <w:rtl/>
        </w:rPr>
        <w:t>ی</w:t>
      </w:r>
      <w:r w:rsidRPr="0081653A">
        <w:rPr>
          <w:rStyle w:val="Char4"/>
          <w:rtl/>
        </w:rPr>
        <w:t>د داشتند، بنابر ا</w:t>
      </w:r>
      <w:r w:rsidR="0081653A">
        <w:rPr>
          <w:rStyle w:val="Char4"/>
          <w:rtl/>
        </w:rPr>
        <w:t>ی</w:t>
      </w:r>
      <w:r w:rsidRPr="0081653A">
        <w:rPr>
          <w:rStyle w:val="Char4"/>
          <w:rtl/>
        </w:rPr>
        <w:t xml:space="preserve">ن رسول خدا </w:t>
      </w:r>
      <w:r w:rsidR="002A165D" w:rsidRPr="002A165D">
        <w:rPr>
          <w:rFonts w:ascii="KRM" w:hAnsi="KRM" w:cs="CTraditional Arabic"/>
          <w:rtl/>
        </w:rPr>
        <w:t>ج</w:t>
      </w:r>
      <w:r w:rsidRPr="0081653A">
        <w:rPr>
          <w:rStyle w:val="Char4"/>
          <w:rtl/>
        </w:rPr>
        <w:t xml:space="preserve"> فرمود: «هر </w:t>
      </w:r>
      <w:r w:rsidR="0081653A">
        <w:rPr>
          <w:rStyle w:val="Char4"/>
          <w:rtl/>
        </w:rPr>
        <w:t>ک</w:t>
      </w:r>
      <w:r w:rsidRPr="0081653A">
        <w:rPr>
          <w:rStyle w:val="Char4"/>
          <w:rtl/>
        </w:rPr>
        <w:t>س چاه رومه</w:t>
      </w:r>
      <w:r w:rsidRPr="00E43D01">
        <w:rPr>
          <w:rStyle w:val="Char4"/>
          <w:rFonts w:hint="cs"/>
          <w:vertAlign w:val="superscript"/>
          <w:rtl/>
        </w:rPr>
        <w:t>(</w:t>
      </w:r>
      <w:r w:rsidRPr="00E43D01">
        <w:rPr>
          <w:rStyle w:val="Char4"/>
          <w:vertAlign w:val="superscript"/>
          <w:rtl/>
        </w:rPr>
        <w:footnoteReference w:id="345"/>
      </w:r>
      <w:r w:rsidRPr="00E43D01">
        <w:rPr>
          <w:rStyle w:val="Char4"/>
          <w:rFonts w:hint="cs"/>
          <w:vertAlign w:val="superscript"/>
          <w:rtl/>
        </w:rPr>
        <w:t>)</w:t>
      </w:r>
      <w:r w:rsidRPr="0081653A">
        <w:rPr>
          <w:rStyle w:val="Char4"/>
          <w:rtl/>
        </w:rPr>
        <w:t xml:space="preserve"> را بخرد و وقف </w:t>
      </w:r>
      <w:r w:rsidR="0081653A">
        <w:rPr>
          <w:rStyle w:val="Char4"/>
          <w:rtl/>
        </w:rPr>
        <w:t>ک</w:t>
      </w:r>
      <w:r w:rsidRPr="0081653A">
        <w:rPr>
          <w:rStyle w:val="Char4"/>
          <w:rtl/>
        </w:rPr>
        <w:t>ند و دلوى بر آن</w:t>
      </w:r>
      <w:r w:rsidRPr="0081653A">
        <w:rPr>
          <w:rStyle w:val="Char4"/>
          <w:rFonts w:hint="cs"/>
          <w:rtl/>
        </w:rPr>
        <w:t xml:space="preserve"> </w:t>
      </w:r>
      <w:r w:rsidRPr="0081653A">
        <w:rPr>
          <w:rStyle w:val="Char4"/>
          <w:rtl/>
        </w:rPr>
        <w:t>بگذارد تا عموم مردم از آب آن به صورت را</w:t>
      </w:r>
      <w:r w:rsidR="0081653A">
        <w:rPr>
          <w:rStyle w:val="Char4"/>
          <w:rtl/>
        </w:rPr>
        <w:t>ی</w:t>
      </w:r>
      <w:r w:rsidRPr="0081653A">
        <w:rPr>
          <w:rStyle w:val="Char4"/>
          <w:rtl/>
        </w:rPr>
        <w:t xml:space="preserve">گان استفاده </w:t>
      </w:r>
      <w:r w:rsidR="0081653A">
        <w:rPr>
          <w:rStyle w:val="Char4"/>
          <w:rtl/>
        </w:rPr>
        <w:t>ک</w:t>
      </w:r>
      <w:r w:rsidRPr="0081653A">
        <w:rPr>
          <w:rStyle w:val="Char4"/>
          <w:rtl/>
        </w:rPr>
        <w:t xml:space="preserve">نند، خداوند از، درهاى بهشت، چشمه‏اى به او اختصاص خواهد داد.» </w:t>
      </w:r>
    </w:p>
    <w:p w:rsidR="00C04627" w:rsidRPr="0081653A" w:rsidRDefault="00C04627" w:rsidP="00D0123D">
      <w:pPr>
        <w:jc w:val="both"/>
        <w:rPr>
          <w:rStyle w:val="Char4"/>
          <w:rtl/>
        </w:rPr>
      </w:pPr>
      <w:r w:rsidRPr="0081653A">
        <w:rPr>
          <w:rStyle w:val="Char4"/>
          <w:rtl/>
        </w:rPr>
        <w:t>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آن چاه را به ب</w:t>
      </w:r>
      <w:r w:rsidR="0081653A">
        <w:rPr>
          <w:rStyle w:val="Char4"/>
          <w:rtl/>
        </w:rPr>
        <w:t>ی</w:t>
      </w:r>
      <w:r w:rsidRPr="0081653A">
        <w:rPr>
          <w:rStyle w:val="Char4"/>
          <w:rtl/>
        </w:rPr>
        <w:t>ست هزار درهم خر</w:t>
      </w:r>
      <w:r w:rsidR="0081653A">
        <w:rPr>
          <w:rStyle w:val="Char4"/>
          <w:rtl/>
        </w:rPr>
        <w:t>ی</w:t>
      </w:r>
      <w:r w:rsidRPr="0081653A">
        <w:rPr>
          <w:rStyle w:val="Char4"/>
          <w:rtl/>
        </w:rPr>
        <w:t xml:space="preserve">د و براى استفاده‏ى مسلمانان وقف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346"/>
      </w:r>
      <w:r w:rsidRPr="00E43D01">
        <w:rPr>
          <w:rStyle w:val="Char4"/>
          <w:rFonts w:hint="cs"/>
          <w:vertAlign w:val="superscript"/>
          <w:rtl/>
        </w:rPr>
        <w:t>)</w:t>
      </w:r>
      <w:r w:rsidRPr="0081653A">
        <w:rPr>
          <w:rStyle w:val="Char4"/>
          <w:rtl/>
        </w:rPr>
        <w:t xml:space="preserve">. زمانى </w:t>
      </w:r>
      <w:r w:rsidR="0081653A">
        <w:rPr>
          <w:rStyle w:val="Char4"/>
          <w:rtl/>
        </w:rPr>
        <w:t>ک</w:t>
      </w:r>
      <w:r w:rsidRPr="0081653A">
        <w:rPr>
          <w:rStyle w:val="Char4"/>
          <w:rtl/>
        </w:rPr>
        <w:t>ه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مسئول</w:t>
      </w:r>
      <w:r w:rsidR="0081653A">
        <w:rPr>
          <w:rStyle w:val="Char4"/>
          <w:rtl/>
        </w:rPr>
        <w:t>ی</w:t>
      </w:r>
      <w:r w:rsidRPr="0081653A">
        <w:rPr>
          <w:rStyle w:val="Char4"/>
          <w:rtl/>
        </w:rPr>
        <w:t xml:space="preserve">ت خلافت را بر عهده گرفت، مطابق با سال شمسى 68 سال و مطابق با سال قمرى 70 سال از عمر وى مى‏گذشت. </w:t>
      </w:r>
    </w:p>
    <w:p w:rsidR="00C04627" w:rsidRPr="00A65D4C" w:rsidRDefault="00C04627" w:rsidP="00D0123D">
      <w:pPr>
        <w:pStyle w:val="a0"/>
        <w:rPr>
          <w:rtl/>
        </w:rPr>
      </w:pPr>
      <w:bookmarkStart w:id="191" w:name="_Toc307603204"/>
      <w:bookmarkStart w:id="192" w:name="_Toc438810571"/>
      <w:r w:rsidRPr="00A65D4C">
        <w:rPr>
          <w:rtl/>
        </w:rPr>
        <w:t>فتوحات و گسترش دولت اسلامى در زمان عثمان</w:t>
      </w:r>
      <w:bookmarkEnd w:id="191"/>
      <w:r w:rsidR="00AF4FDC" w:rsidRPr="00AF4FDC">
        <w:rPr>
          <w:rFonts w:cs="CTraditional Arabic"/>
          <w:bCs w:val="0"/>
          <w:rtl/>
        </w:rPr>
        <w:t>س</w:t>
      </w:r>
      <w:bookmarkEnd w:id="19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در زما</w:t>
      </w:r>
      <w:r w:rsidR="00794CE1" w:rsidRPr="0081653A">
        <w:rPr>
          <w:rStyle w:val="Char4"/>
          <w:rtl/>
        </w:rPr>
        <w:t>ن خلافت حضرت عثمان</w:t>
      </w:r>
      <w:r w:rsidR="00192898" w:rsidRPr="00C93D73">
        <w:rPr>
          <w:rFonts w:ascii="KRM" w:hAnsi="KRM" w:cs="CTraditional Arabic"/>
          <w:rtl/>
        </w:rPr>
        <w:t>س</w:t>
      </w:r>
      <w:r w:rsidRPr="0081653A">
        <w:rPr>
          <w:rStyle w:val="Char4"/>
          <w:rtl/>
        </w:rPr>
        <w:t>، فتوحات اسلامى به اوج خود رس</w:t>
      </w:r>
      <w:r w:rsidR="0081653A">
        <w:rPr>
          <w:rStyle w:val="Char4"/>
          <w:rtl/>
        </w:rPr>
        <w:t>ی</w:t>
      </w:r>
      <w:r w:rsidRPr="0081653A">
        <w:rPr>
          <w:rStyle w:val="Char4"/>
          <w:rtl/>
        </w:rPr>
        <w:t>د؛ ز</w:t>
      </w:r>
      <w:r w:rsidR="0081653A">
        <w:rPr>
          <w:rStyle w:val="Char4"/>
          <w:rtl/>
        </w:rPr>
        <w:t>ی</w:t>
      </w:r>
      <w:r w:rsidRPr="0081653A">
        <w:rPr>
          <w:rStyle w:val="Char4"/>
          <w:rtl/>
        </w:rPr>
        <w:t>را محبّت جهاد در راه خدا و شوق شهادت و رس</w:t>
      </w:r>
      <w:r w:rsidR="0081653A">
        <w:rPr>
          <w:rStyle w:val="Char4"/>
          <w:rtl/>
        </w:rPr>
        <w:t>ی</w:t>
      </w:r>
      <w:r w:rsidRPr="0081653A">
        <w:rPr>
          <w:rStyle w:val="Char4"/>
          <w:rtl/>
        </w:rPr>
        <w:t>دن به بهشت، دل نبستن به دن</w:t>
      </w:r>
      <w:r w:rsidR="0081653A">
        <w:rPr>
          <w:rStyle w:val="Char4"/>
          <w:rtl/>
        </w:rPr>
        <w:t>ی</w:t>
      </w:r>
      <w:r w:rsidRPr="0081653A">
        <w:rPr>
          <w:rStyle w:val="Char4"/>
          <w:rtl/>
        </w:rPr>
        <w:t>ا و ت</w:t>
      </w:r>
      <w:r w:rsidR="0081653A">
        <w:rPr>
          <w:rStyle w:val="Char4"/>
          <w:rtl/>
        </w:rPr>
        <w:t>کی</w:t>
      </w:r>
      <w:r w:rsidRPr="0081653A">
        <w:rPr>
          <w:rStyle w:val="Char4"/>
          <w:rtl/>
        </w:rPr>
        <w:t>ه ن</w:t>
      </w:r>
      <w:r w:rsidR="0081653A">
        <w:rPr>
          <w:rStyle w:val="Char4"/>
          <w:rtl/>
        </w:rPr>
        <w:t>ک</w:t>
      </w:r>
      <w:r w:rsidRPr="0081653A">
        <w:rPr>
          <w:rStyle w:val="Char4"/>
          <w:rtl/>
        </w:rPr>
        <w:t>ردن به تعداد افراد و ام</w:t>
      </w:r>
      <w:r w:rsidR="0081653A">
        <w:rPr>
          <w:rStyle w:val="Char4"/>
          <w:rtl/>
        </w:rPr>
        <w:t>ک</w:t>
      </w:r>
      <w:r w:rsidRPr="0081653A">
        <w:rPr>
          <w:rStyle w:val="Char4"/>
          <w:rtl/>
        </w:rPr>
        <w:t>انات جنگى؛ و شجاعت و دل</w:t>
      </w:r>
      <w:r w:rsidR="0081653A">
        <w:rPr>
          <w:rStyle w:val="Char4"/>
          <w:rtl/>
        </w:rPr>
        <w:t>ی</w:t>
      </w:r>
      <w:r w:rsidRPr="0081653A">
        <w:rPr>
          <w:rStyle w:val="Char4"/>
          <w:rtl/>
        </w:rPr>
        <w:t>رى فوق‏العاده و مشاهده‏ى نصرت‏هاى آش</w:t>
      </w:r>
      <w:r w:rsidR="0081653A">
        <w:rPr>
          <w:rStyle w:val="Char4"/>
          <w:rtl/>
        </w:rPr>
        <w:t>ک</w:t>
      </w:r>
      <w:r w:rsidRPr="0081653A">
        <w:rPr>
          <w:rStyle w:val="Char4"/>
          <w:rtl/>
        </w:rPr>
        <w:t>ار خداوندى و عوامل د</w:t>
      </w:r>
      <w:r w:rsidR="0081653A">
        <w:rPr>
          <w:rStyle w:val="Char4"/>
          <w:rtl/>
        </w:rPr>
        <w:t>ی</w:t>
      </w:r>
      <w:r w:rsidRPr="0081653A">
        <w:rPr>
          <w:rStyle w:val="Char4"/>
          <w:rtl/>
        </w:rPr>
        <w:t xml:space="preserve">گرى </w:t>
      </w:r>
      <w:r w:rsidR="0081653A">
        <w:rPr>
          <w:rStyle w:val="Char4"/>
          <w:rtl/>
        </w:rPr>
        <w:t>ک</w:t>
      </w:r>
      <w:r w:rsidRPr="0081653A">
        <w:rPr>
          <w:rStyle w:val="Char4"/>
          <w:rtl/>
        </w:rPr>
        <w:t>ه اسلام در دل</w:t>
      </w:r>
      <w:r w:rsidR="00953224">
        <w:rPr>
          <w:rStyle w:val="Char4"/>
          <w:rFonts w:hint="cs"/>
          <w:rtl/>
        </w:rPr>
        <w:t>‌</w:t>
      </w:r>
      <w:r w:rsidRPr="0081653A">
        <w:rPr>
          <w:rStyle w:val="Char4"/>
          <w:rtl/>
        </w:rPr>
        <w:t>هاى مسلمانان پد</w:t>
      </w:r>
      <w:r w:rsidR="0081653A">
        <w:rPr>
          <w:rStyle w:val="Char4"/>
          <w:rtl/>
        </w:rPr>
        <w:t>ی</w:t>
      </w:r>
      <w:r w:rsidRPr="0081653A">
        <w:rPr>
          <w:rStyle w:val="Char4"/>
          <w:rtl/>
        </w:rPr>
        <w:t xml:space="preserve">د آورده بود، سبب شد تا (مسلمانان) جان بر </w:t>
      </w:r>
      <w:r w:rsidR="0081653A">
        <w:rPr>
          <w:rStyle w:val="Char4"/>
          <w:rtl/>
        </w:rPr>
        <w:t>ک</w:t>
      </w:r>
      <w:r w:rsidRPr="0081653A">
        <w:rPr>
          <w:rStyle w:val="Char4"/>
          <w:rtl/>
        </w:rPr>
        <w:t>ف نهند و براى سربلندى د</w:t>
      </w:r>
      <w:r w:rsidR="0081653A">
        <w:rPr>
          <w:rStyle w:val="Char4"/>
          <w:rtl/>
        </w:rPr>
        <w:t>ی</w:t>
      </w:r>
      <w:r w:rsidRPr="0081653A">
        <w:rPr>
          <w:rStyle w:val="Char4"/>
          <w:rtl/>
        </w:rPr>
        <w:t>ن خدا، سرزم</w:t>
      </w:r>
      <w:r w:rsidR="0081653A">
        <w:rPr>
          <w:rStyle w:val="Char4"/>
          <w:rtl/>
        </w:rPr>
        <w:t>ی</w:t>
      </w:r>
      <w:r w:rsidRPr="0081653A">
        <w:rPr>
          <w:rStyle w:val="Char4"/>
          <w:rtl/>
        </w:rPr>
        <w:t>ن‏هاى دور دست را ز</w:t>
      </w:r>
      <w:r w:rsidR="0081653A">
        <w:rPr>
          <w:rStyle w:val="Char4"/>
          <w:rtl/>
        </w:rPr>
        <w:t>ی</w:t>
      </w:r>
      <w:r w:rsidRPr="0081653A">
        <w:rPr>
          <w:rStyle w:val="Char4"/>
          <w:rtl/>
        </w:rPr>
        <w:t>ر پا بگذارند. امواج خروشان فتوحات به سرعت، ممال</w:t>
      </w:r>
      <w:r w:rsidR="0081653A">
        <w:rPr>
          <w:rStyle w:val="Char4"/>
          <w:rtl/>
        </w:rPr>
        <w:t>ک</w:t>
      </w:r>
      <w:r w:rsidRPr="0081653A">
        <w:rPr>
          <w:rStyle w:val="Char4"/>
          <w:rtl/>
        </w:rPr>
        <w:t xml:space="preserve"> فارس، روم و شمال افر</w:t>
      </w:r>
      <w:r w:rsidR="0081653A">
        <w:rPr>
          <w:rStyle w:val="Char4"/>
          <w:rtl/>
        </w:rPr>
        <w:t>ی</w:t>
      </w:r>
      <w:r w:rsidRPr="0081653A">
        <w:rPr>
          <w:rStyle w:val="Char4"/>
          <w:rtl/>
        </w:rPr>
        <w:t xml:space="preserve">قا را فرا گرفت. شهرها و </w:t>
      </w:r>
      <w:r w:rsidR="0081653A">
        <w:rPr>
          <w:rStyle w:val="Char4"/>
          <w:rtl/>
        </w:rPr>
        <w:t>ک</w:t>
      </w:r>
      <w:r w:rsidRPr="0081653A">
        <w:rPr>
          <w:rStyle w:val="Char4"/>
          <w:rtl/>
        </w:rPr>
        <w:t xml:space="preserve">شورها </w:t>
      </w:r>
      <w:r w:rsidR="0081653A">
        <w:rPr>
          <w:rStyle w:val="Char4"/>
          <w:rtl/>
        </w:rPr>
        <w:t>یک</w:t>
      </w:r>
      <w:r w:rsidRPr="0081653A">
        <w:rPr>
          <w:rStyle w:val="Char4"/>
          <w:rtl/>
        </w:rPr>
        <w:t>ى پس از د</w:t>
      </w:r>
      <w:r w:rsidR="0081653A">
        <w:rPr>
          <w:rStyle w:val="Char4"/>
          <w:rtl/>
        </w:rPr>
        <w:t>ی</w:t>
      </w:r>
      <w:r w:rsidRPr="0081653A">
        <w:rPr>
          <w:rStyle w:val="Char4"/>
          <w:rtl/>
        </w:rPr>
        <w:t>گرى به دست تواناى ن</w:t>
      </w:r>
      <w:r w:rsidR="0081653A">
        <w:rPr>
          <w:rStyle w:val="Char4"/>
          <w:rtl/>
        </w:rPr>
        <w:t>ی</w:t>
      </w:r>
      <w:r w:rsidRPr="0081653A">
        <w:rPr>
          <w:rStyle w:val="Char4"/>
          <w:rtl/>
        </w:rPr>
        <w:t>روهاى اسلام فرو مى‏پاش</w:t>
      </w:r>
      <w:r w:rsidR="0081653A">
        <w:rPr>
          <w:rStyle w:val="Char4"/>
          <w:rtl/>
        </w:rPr>
        <w:t>ی</w:t>
      </w:r>
      <w:r w:rsidRPr="0081653A">
        <w:rPr>
          <w:rStyle w:val="Char4"/>
          <w:rtl/>
        </w:rPr>
        <w:t>د و همانند دانه‏هاى تسب</w:t>
      </w:r>
      <w:r w:rsidR="0081653A">
        <w:rPr>
          <w:rStyle w:val="Char4"/>
          <w:rtl/>
        </w:rPr>
        <w:t>ی</w:t>
      </w:r>
      <w:r w:rsidRPr="0081653A">
        <w:rPr>
          <w:rStyle w:val="Char4"/>
          <w:rtl/>
        </w:rPr>
        <w:t xml:space="preserve">ح، </w:t>
      </w:r>
      <w:r w:rsidR="0081653A">
        <w:rPr>
          <w:rStyle w:val="Char4"/>
          <w:rtl/>
        </w:rPr>
        <w:t>ک</w:t>
      </w:r>
      <w:r w:rsidRPr="0081653A">
        <w:rPr>
          <w:rStyle w:val="Char4"/>
          <w:rtl/>
        </w:rPr>
        <w:t>ه نخ</w:t>
      </w:r>
      <w:r w:rsidR="00EB32F2">
        <w:rPr>
          <w:rStyle w:val="Char4"/>
          <w:rtl/>
        </w:rPr>
        <w:t xml:space="preserve"> آن‌ها </w:t>
      </w:r>
      <w:r w:rsidR="0081653A">
        <w:rPr>
          <w:rStyle w:val="Char4"/>
          <w:rtl/>
        </w:rPr>
        <w:t>ک</w:t>
      </w:r>
      <w:r w:rsidRPr="0081653A">
        <w:rPr>
          <w:rStyle w:val="Char4"/>
          <w:rtl/>
        </w:rPr>
        <w:t>نده شود، پرا</w:t>
      </w:r>
      <w:r w:rsidR="0081653A">
        <w:rPr>
          <w:rStyle w:val="Char4"/>
          <w:rtl/>
        </w:rPr>
        <w:t>ک</w:t>
      </w:r>
      <w:r w:rsidRPr="0081653A">
        <w:rPr>
          <w:rStyle w:val="Char4"/>
          <w:rtl/>
        </w:rPr>
        <w:t xml:space="preserve">نده مى‏شدند. </w:t>
      </w:r>
    </w:p>
    <w:p w:rsidR="00C04627" w:rsidRPr="0081653A" w:rsidRDefault="00C04627" w:rsidP="00D0123D">
      <w:pPr>
        <w:jc w:val="both"/>
        <w:rPr>
          <w:rStyle w:val="Char4"/>
          <w:rtl/>
        </w:rPr>
      </w:pPr>
      <w:r w:rsidRPr="0081653A">
        <w:rPr>
          <w:rStyle w:val="Char4"/>
          <w:rtl/>
        </w:rPr>
        <w:t>شا</w:t>
      </w:r>
      <w:r w:rsidR="0081653A">
        <w:rPr>
          <w:rStyle w:val="Char4"/>
          <w:rtl/>
        </w:rPr>
        <w:t>ی</w:t>
      </w:r>
      <w:r w:rsidRPr="0081653A">
        <w:rPr>
          <w:rStyle w:val="Char4"/>
          <w:rtl/>
        </w:rPr>
        <w:t>د ح</w:t>
      </w:r>
      <w:r w:rsidR="0081653A">
        <w:rPr>
          <w:rStyle w:val="Char4"/>
          <w:rtl/>
        </w:rPr>
        <w:t>ک</w:t>
      </w:r>
      <w:r w:rsidRPr="0081653A">
        <w:rPr>
          <w:rStyle w:val="Char4"/>
          <w:rtl/>
        </w:rPr>
        <w:t>مت الهى و اراده‏ى خ</w:t>
      </w:r>
      <w:r w:rsidR="0081653A">
        <w:rPr>
          <w:rStyle w:val="Char4"/>
          <w:rtl/>
        </w:rPr>
        <w:t>ی</w:t>
      </w:r>
      <w:r w:rsidRPr="0081653A">
        <w:rPr>
          <w:rStyle w:val="Char4"/>
          <w:rtl/>
        </w:rPr>
        <w:t xml:space="preserve">رى </w:t>
      </w:r>
      <w:r w:rsidR="0081653A">
        <w:rPr>
          <w:rStyle w:val="Char4"/>
          <w:rtl/>
        </w:rPr>
        <w:t>ک</w:t>
      </w:r>
      <w:r w:rsidRPr="0081653A">
        <w:rPr>
          <w:rStyle w:val="Char4"/>
          <w:rtl/>
        </w:rPr>
        <w:t>ه خداوند نسبت به مسلمانان داشت، موجب شد تا حضرت عثمان</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جانش</w:t>
      </w:r>
      <w:r w:rsidR="0081653A">
        <w:rPr>
          <w:rStyle w:val="Char4"/>
          <w:rtl/>
        </w:rPr>
        <w:t>ی</w:t>
      </w:r>
      <w:r w:rsidRPr="0081653A">
        <w:rPr>
          <w:rStyle w:val="Char4"/>
          <w:rtl/>
        </w:rPr>
        <w:t>نى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برگز</w:t>
      </w:r>
      <w:r w:rsidR="0081653A">
        <w:rPr>
          <w:rStyle w:val="Char4"/>
          <w:rtl/>
        </w:rPr>
        <w:t>ی</w:t>
      </w:r>
      <w:r w:rsidRPr="0081653A">
        <w:rPr>
          <w:rStyle w:val="Char4"/>
          <w:rtl/>
        </w:rPr>
        <w:t>ده شود و فتوحات آغاز شده از زمان او را، ت</w:t>
      </w:r>
      <w:r w:rsidR="0081653A">
        <w:rPr>
          <w:rStyle w:val="Char4"/>
          <w:rtl/>
        </w:rPr>
        <w:t>ک</w:t>
      </w:r>
      <w:r w:rsidRPr="0081653A">
        <w:rPr>
          <w:rStyle w:val="Char4"/>
          <w:rtl/>
        </w:rPr>
        <w:t>امل بخشد و گسترش دهد؛ ز</w:t>
      </w:r>
      <w:r w:rsidR="0081653A">
        <w:rPr>
          <w:rStyle w:val="Char4"/>
          <w:rtl/>
        </w:rPr>
        <w:t>ی</w:t>
      </w:r>
      <w:r w:rsidRPr="0081653A">
        <w:rPr>
          <w:rStyle w:val="Char4"/>
          <w:rtl/>
        </w:rPr>
        <w:t xml:space="preserve">را اغلب </w:t>
      </w:r>
      <w:r w:rsidR="0081653A">
        <w:rPr>
          <w:rStyle w:val="Char4"/>
          <w:rtl/>
        </w:rPr>
        <w:t>ک</w:t>
      </w:r>
      <w:r w:rsidRPr="0081653A">
        <w:rPr>
          <w:rStyle w:val="Char4"/>
          <w:rtl/>
        </w:rPr>
        <w:t>ارگزاران شهرهاى تازه فتح شده و ا</w:t>
      </w:r>
      <w:r w:rsidR="0081653A">
        <w:rPr>
          <w:rStyle w:val="Char4"/>
          <w:rtl/>
        </w:rPr>
        <w:t>ک</w:t>
      </w:r>
      <w:r w:rsidRPr="0081653A">
        <w:rPr>
          <w:rStyle w:val="Char4"/>
          <w:rtl/>
        </w:rPr>
        <w:t>ثر فرماندهان لش</w:t>
      </w:r>
      <w:r w:rsidR="0081653A">
        <w:rPr>
          <w:rStyle w:val="Char4"/>
          <w:rtl/>
        </w:rPr>
        <w:t>ک</w:t>
      </w:r>
      <w:r w:rsidRPr="0081653A">
        <w:rPr>
          <w:rStyle w:val="Char4"/>
          <w:rtl/>
        </w:rPr>
        <w:t>رهاى فاتح (برون مرزى) پ</w:t>
      </w:r>
      <w:r w:rsidR="0081653A">
        <w:rPr>
          <w:rStyle w:val="Char4"/>
          <w:rtl/>
        </w:rPr>
        <w:t>ی</w:t>
      </w:r>
      <w:r w:rsidRPr="0081653A">
        <w:rPr>
          <w:rStyle w:val="Char4"/>
          <w:rtl/>
        </w:rPr>
        <w:t>وند نزد</w:t>
      </w:r>
      <w:r w:rsidR="0081653A">
        <w:rPr>
          <w:rStyle w:val="Char4"/>
          <w:rtl/>
        </w:rPr>
        <w:t>یک</w:t>
      </w:r>
      <w:r w:rsidRPr="0081653A">
        <w:rPr>
          <w:rStyle w:val="Char4"/>
          <w:rtl/>
        </w:rPr>
        <w:t xml:space="preserve"> و مح</w:t>
      </w:r>
      <w:r w:rsidR="0081653A">
        <w:rPr>
          <w:rStyle w:val="Char4"/>
          <w:rtl/>
        </w:rPr>
        <w:t>ک</w:t>
      </w:r>
      <w:r w:rsidRPr="0081653A">
        <w:rPr>
          <w:rStyle w:val="Char4"/>
          <w:rtl/>
        </w:rPr>
        <w:t>مى با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داشتند؛ همچون معاو</w:t>
      </w:r>
      <w:r w:rsidRPr="000A161F">
        <w:rPr>
          <w:rStyle w:val="Char4"/>
          <w:rtl/>
        </w:rPr>
        <w:t>ي</w:t>
      </w:r>
      <w:r w:rsidR="000A161F" w:rsidRPr="000A161F">
        <w:rPr>
          <w:rStyle w:val="Char4"/>
          <w:rFonts w:hint="cs"/>
          <w:rtl/>
        </w:rPr>
        <w:t>ة</w:t>
      </w:r>
      <w:r w:rsidRPr="0081653A">
        <w:rPr>
          <w:rStyle w:val="Char4"/>
          <w:rtl/>
        </w:rPr>
        <w:t xml:space="preserve"> بن ابى‏سف</w:t>
      </w:r>
      <w:r w:rsidR="0081653A">
        <w:rPr>
          <w:rStyle w:val="Char4"/>
          <w:rtl/>
        </w:rPr>
        <w:t>ی</w:t>
      </w:r>
      <w:r w:rsidRPr="0081653A">
        <w:rPr>
          <w:rStyle w:val="Char4"/>
          <w:rtl/>
        </w:rPr>
        <w:t>ان، عمرو بن عاص، عبداللّه‏ بن سعد بن ابى‏سرح و ول</w:t>
      </w:r>
      <w:r w:rsidR="0081653A">
        <w:rPr>
          <w:rStyle w:val="Char4"/>
          <w:rtl/>
        </w:rPr>
        <w:t>ی</w:t>
      </w:r>
      <w:r w:rsidRPr="0081653A">
        <w:rPr>
          <w:rStyle w:val="Char4"/>
          <w:rtl/>
        </w:rPr>
        <w:t xml:space="preserve">د بن </w:t>
      </w:r>
      <w:r w:rsidRPr="000A161F">
        <w:rPr>
          <w:rStyle w:val="Char4"/>
          <w:rtl/>
        </w:rPr>
        <w:t>عقبة</w:t>
      </w:r>
      <w:r w:rsidRPr="0081653A">
        <w:rPr>
          <w:rStyle w:val="Char4"/>
          <w:rtl/>
        </w:rPr>
        <w:t>. هم</w:t>
      </w:r>
      <w:r w:rsidR="0081653A">
        <w:rPr>
          <w:rStyle w:val="Char4"/>
          <w:rtl/>
        </w:rPr>
        <w:t>ی</w:t>
      </w:r>
      <w:r w:rsidRPr="0081653A">
        <w:rPr>
          <w:rStyle w:val="Char4"/>
          <w:rtl/>
        </w:rPr>
        <w:t>ن عامل سبب شد تا م</w:t>
      </w:r>
      <w:r w:rsidR="0081653A">
        <w:rPr>
          <w:rStyle w:val="Char4"/>
          <w:rtl/>
        </w:rPr>
        <w:t>ی</w:t>
      </w:r>
      <w:r w:rsidRPr="0081653A">
        <w:rPr>
          <w:rStyle w:val="Char4"/>
          <w:rtl/>
        </w:rPr>
        <w:t>ل</w:t>
      </w:r>
      <w:r w:rsidR="0081653A">
        <w:rPr>
          <w:rStyle w:val="Char4"/>
          <w:rtl/>
        </w:rPr>
        <w:t>ی</w:t>
      </w:r>
      <w:r w:rsidRPr="0081653A">
        <w:rPr>
          <w:rStyle w:val="Char4"/>
          <w:rtl/>
        </w:rPr>
        <w:t>ون‏ها انسان به آغوش پر مهر اسلام درآ</w:t>
      </w:r>
      <w:r w:rsidR="0081653A">
        <w:rPr>
          <w:rStyle w:val="Char4"/>
          <w:rtl/>
        </w:rPr>
        <w:t>ی</w:t>
      </w:r>
      <w:r w:rsidRPr="0081653A">
        <w:rPr>
          <w:rStyle w:val="Char4"/>
          <w:rtl/>
        </w:rPr>
        <w:t xml:space="preserve">ند، </w:t>
      </w:r>
      <w:r w:rsidRPr="00B21330">
        <w:rPr>
          <w:rFonts w:asciiTheme="majorBidi" w:hAnsiTheme="majorBidi" w:cstheme="majorBidi"/>
          <w:sz w:val="20"/>
          <w:szCs w:val="20"/>
          <w:rtl/>
        </w:rPr>
        <w:t>[</w:t>
      </w:r>
      <w:r w:rsidRPr="0081653A">
        <w:rPr>
          <w:rStyle w:val="Char4"/>
          <w:rtl/>
        </w:rPr>
        <w:t>ز</w:t>
      </w:r>
      <w:r w:rsidR="0081653A">
        <w:rPr>
          <w:rStyle w:val="Char4"/>
          <w:rtl/>
        </w:rPr>
        <w:t>ی</w:t>
      </w:r>
      <w:r w:rsidRPr="0081653A">
        <w:rPr>
          <w:rStyle w:val="Char4"/>
          <w:rtl/>
        </w:rPr>
        <w:t>را آنان با دل و جان در راه پ</w:t>
      </w:r>
      <w:r w:rsidR="0081653A">
        <w:rPr>
          <w:rStyle w:val="Char4"/>
          <w:rtl/>
        </w:rPr>
        <w:t>ی</w:t>
      </w:r>
      <w:r w:rsidRPr="0081653A">
        <w:rPr>
          <w:rStyle w:val="Char4"/>
          <w:rtl/>
        </w:rPr>
        <w:t>شبرد اهداف خل</w:t>
      </w:r>
      <w:r w:rsidR="0081653A">
        <w:rPr>
          <w:rStyle w:val="Char4"/>
          <w:rtl/>
        </w:rPr>
        <w:t>ی</w:t>
      </w:r>
      <w:r w:rsidRPr="0081653A">
        <w:rPr>
          <w:rStyle w:val="Char4"/>
          <w:rtl/>
        </w:rPr>
        <w:t>فه‏ى محبوب خود مى‏</w:t>
      </w:r>
      <w:r w:rsidR="0081653A">
        <w:rPr>
          <w:rStyle w:val="Char4"/>
          <w:rtl/>
        </w:rPr>
        <w:t>ک</w:t>
      </w:r>
      <w:r w:rsidRPr="0081653A">
        <w:rPr>
          <w:rStyle w:val="Char4"/>
          <w:rtl/>
        </w:rPr>
        <w:t>وش</w:t>
      </w:r>
      <w:r w:rsidR="0081653A">
        <w:rPr>
          <w:rStyle w:val="Char4"/>
          <w:rtl/>
        </w:rPr>
        <w:t>ی</w:t>
      </w:r>
      <w:r w:rsidRPr="0081653A">
        <w:rPr>
          <w:rStyle w:val="Char4"/>
          <w:rtl/>
        </w:rPr>
        <w:t>دند</w:t>
      </w:r>
      <w:r w:rsidR="00A401C0" w:rsidRPr="00B21330">
        <w:rPr>
          <w:rFonts w:asciiTheme="majorBidi" w:hAnsiTheme="majorBidi" w:cstheme="majorBidi"/>
          <w:sz w:val="20"/>
          <w:szCs w:val="20"/>
          <w:rtl/>
        </w:rPr>
        <w:t>]</w:t>
      </w:r>
      <w:r w:rsidRPr="0081653A">
        <w:rPr>
          <w:rStyle w:val="Char4"/>
          <w:rtl/>
        </w:rPr>
        <w:t>و ا</w:t>
      </w:r>
      <w:r w:rsidR="0081653A">
        <w:rPr>
          <w:rStyle w:val="Char4"/>
          <w:rtl/>
        </w:rPr>
        <w:t>ی</w:t>
      </w:r>
      <w:r w:rsidRPr="0081653A">
        <w:rPr>
          <w:rStyle w:val="Char4"/>
          <w:rtl/>
        </w:rPr>
        <w:t>ن خود نعمت و خ</w:t>
      </w:r>
      <w:r w:rsidR="0081653A">
        <w:rPr>
          <w:rStyle w:val="Char4"/>
          <w:rtl/>
        </w:rPr>
        <w:t>ی</w:t>
      </w:r>
      <w:r w:rsidRPr="0081653A">
        <w:rPr>
          <w:rStyle w:val="Char4"/>
          <w:rtl/>
        </w:rPr>
        <w:t>ر بس</w:t>
      </w:r>
      <w:r w:rsidR="0081653A">
        <w:rPr>
          <w:rStyle w:val="Char4"/>
          <w:rtl/>
        </w:rPr>
        <w:t>ی</w:t>
      </w:r>
      <w:r w:rsidRPr="0081653A">
        <w:rPr>
          <w:rStyle w:val="Char4"/>
          <w:rtl/>
        </w:rPr>
        <w:t>ار بزرگى بود</w:t>
      </w:r>
      <w:r w:rsidRPr="00E43D01">
        <w:rPr>
          <w:rStyle w:val="Char4"/>
          <w:rFonts w:hint="cs"/>
          <w:vertAlign w:val="superscript"/>
          <w:rtl/>
        </w:rPr>
        <w:t>(</w:t>
      </w:r>
      <w:r w:rsidRPr="00E43D01">
        <w:rPr>
          <w:rStyle w:val="Char4"/>
          <w:vertAlign w:val="superscript"/>
          <w:rtl/>
        </w:rPr>
        <w:footnoteReference w:id="347"/>
      </w:r>
      <w:r w:rsidRPr="00E43D01">
        <w:rPr>
          <w:rStyle w:val="Char4"/>
          <w:rFonts w:hint="cs"/>
          <w:vertAlign w:val="superscript"/>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در زمان عثمان ذوالنور</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آذربا</w:t>
      </w:r>
      <w:r w:rsidR="0081653A">
        <w:rPr>
          <w:rStyle w:val="Char4"/>
          <w:rtl/>
        </w:rPr>
        <w:t>ی</w:t>
      </w:r>
      <w:r w:rsidRPr="0081653A">
        <w:rPr>
          <w:rStyle w:val="Char4"/>
          <w:rtl/>
        </w:rPr>
        <w:t>جان و طبرستان فتح شد و عبدالرحمن بن رب</w:t>
      </w:r>
      <w:r w:rsidR="0081653A">
        <w:rPr>
          <w:rStyle w:val="Char4"/>
          <w:rtl/>
        </w:rPr>
        <w:t>ی</w:t>
      </w:r>
      <w:r w:rsidRPr="0081653A">
        <w:rPr>
          <w:rStyle w:val="Char4"/>
          <w:rtl/>
        </w:rPr>
        <w:t>عه‏ى باهلى، فاتحانه به سرزم</w:t>
      </w:r>
      <w:r w:rsidR="0081653A">
        <w:rPr>
          <w:rStyle w:val="Char4"/>
          <w:rtl/>
        </w:rPr>
        <w:t>ی</w:t>
      </w:r>
      <w:r w:rsidRPr="0081653A">
        <w:rPr>
          <w:rStyle w:val="Char4"/>
          <w:rtl/>
        </w:rPr>
        <w:t>ن خزر وارد شد. خزر سرزم</w:t>
      </w:r>
      <w:r w:rsidR="0081653A">
        <w:rPr>
          <w:rStyle w:val="Char4"/>
          <w:rtl/>
        </w:rPr>
        <w:t>ی</w:t>
      </w:r>
      <w:r w:rsidRPr="0081653A">
        <w:rPr>
          <w:rStyle w:val="Char4"/>
          <w:rtl/>
        </w:rPr>
        <w:t>نى است وس</w:t>
      </w:r>
      <w:r w:rsidR="0081653A">
        <w:rPr>
          <w:rStyle w:val="Char4"/>
          <w:rtl/>
        </w:rPr>
        <w:t>ی</w:t>
      </w:r>
      <w:r w:rsidRPr="0081653A">
        <w:rPr>
          <w:rStyle w:val="Char4"/>
          <w:rtl/>
        </w:rPr>
        <w:t>ع در ساحل در</w:t>
      </w:r>
      <w:r w:rsidR="0081653A">
        <w:rPr>
          <w:rStyle w:val="Char4"/>
          <w:rtl/>
        </w:rPr>
        <w:t>ی</w:t>
      </w:r>
      <w:r w:rsidRPr="0081653A">
        <w:rPr>
          <w:rStyle w:val="Char4"/>
          <w:rtl/>
        </w:rPr>
        <w:t xml:space="preserve">اى خزر (بحر </w:t>
      </w:r>
      <w:r w:rsidRPr="003A0F7B">
        <w:rPr>
          <w:rStyle w:val="Char4"/>
          <w:rtl/>
        </w:rPr>
        <w:t>قزو</w:t>
      </w:r>
      <w:r w:rsidR="0081653A" w:rsidRPr="003A0F7B">
        <w:rPr>
          <w:rStyle w:val="Char4"/>
          <w:rtl/>
        </w:rPr>
        <w:t>ی</w:t>
      </w:r>
      <w:r w:rsidRPr="003A0F7B">
        <w:rPr>
          <w:rStyle w:val="Char4"/>
          <w:rtl/>
        </w:rPr>
        <w:t xml:space="preserve">ن، </w:t>
      </w:r>
      <w:r w:rsidRPr="003A0F7B">
        <w:rPr>
          <w:rStyle w:val="Char4"/>
        </w:rPr>
        <w:t>GASPIAN -SEA</w:t>
      </w:r>
      <w:r w:rsidRPr="003A0F7B">
        <w:rPr>
          <w:rStyle w:val="Char4"/>
          <w:rtl/>
        </w:rPr>
        <w:t xml:space="preserve">) </w:t>
      </w:r>
      <w:r w:rsidR="0081653A" w:rsidRPr="003A0F7B">
        <w:rPr>
          <w:rStyle w:val="Char4"/>
          <w:rtl/>
        </w:rPr>
        <w:t>ک</w:t>
      </w:r>
      <w:r w:rsidRPr="003A0F7B">
        <w:rPr>
          <w:rStyle w:val="Char4"/>
          <w:rtl/>
        </w:rPr>
        <w:t>ه</w:t>
      </w:r>
      <w:r w:rsidRPr="0081653A">
        <w:rPr>
          <w:rStyle w:val="Char4"/>
          <w:rtl/>
        </w:rPr>
        <w:t xml:space="preserve"> بلاد د</w:t>
      </w:r>
      <w:r w:rsidR="0081653A">
        <w:rPr>
          <w:rStyle w:val="Char4"/>
          <w:rtl/>
        </w:rPr>
        <w:t>ی</w:t>
      </w:r>
      <w:r w:rsidRPr="0081653A">
        <w:rPr>
          <w:rStyle w:val="Char4"/>
          <w:rtl/>
        </w:rPr>
        <w:t>لم و الجبل در آن واقع است. سپاه اسلام از آنجا به بلنجر و قهستان تا ن</w:t>
      </w:r>
      <w:r w:rsidR="0081653A">
        <w:rPr>
          <w:rStyle w:val="Char4"/>
          <w:rtl/>
        </w:rPr>
        <w:t>ی</w:t>
      </w:r>
      <w:r w:rsidRPr="0081653A">
        <w:rPr>
          <w:rStyle w:val="Char4"/>
          <w:rtl/>
        </w:rPr>
        <w:t>شابور و از طخارستان تا مرورود و بلخ و خوارزم و ارمنستان و تال</w:t>
      </w:r>
      <w:r w:rsidR="0081653A">
        <w:rPr>
          <w:rStyle w:val="Char4"/>
          <w:rtl/>
        </w:rPr>
        <w:t>ی</w:t>
      </w:r>
      <w:r w:rsidRPr="0081653A">
        <w:rPr>
          <w:rStyle w:val="Char4"/>
          <w:rtl/>
        </w:rPr>
        <w:t>قلا پ</w:t>
      </w:r>
      <w:r w:rsidR="0081653A">
        <w:rPr>
          <w:rStyle w:val="Char4"/>
          <w:rtl/>
        </w:rPr>
        <w:t>ی</w:t>
      </w:r>
      <w:r w:rsidRPr="0081653A">
        <w:rPr>
          <w:rStyle w:val="Char4"/>
          <w:rtl/>
        </w:rPr>
        <w:t xml:space="preserve">ش رفت، و فتوحات همچنان ادامه </w:t>
      </w:r>
      <w:r w:rsidR="0081653A">
        <w:rPr>
          <w:rStyle w:val="Char4"/>
          <w:rtl/>
        </w:rPr>
        <w:t>ی</w:t>
      </w:r>
      <w:r w:rsidRPr="0081653A">
        <w:rPr>
          <w:rStyle w:val="Char4"/>
          <w:rtl/>
        </w:rPr>
        <w:t>افت تا به تفل</w:t>
      </w:r>
      <w:r w:rsidR="0081653A">
        <w:rPr>
          <w:rStyle w:val="Char4"/>
          <w:rtl/>
        </w:rPr>
        <w:t>ی</w:t>
      </w:r>
      <w:r w:rsidRPr="0081653A">
        <w:rPr>
          <w:rStyle w:val="Char4"/>
          <w:rtl/>
        </w:rPr>
        <w:t>س رس</w:t>
      </w:r>
      <w:r w:rsidR="0081653A">
        <w:rPr>
          <w:rStyle w:val="Char4"/>
          <w:rtl/>
        </w:rPr>
        <w:t>ی</w:t>
      </w:r>
      <w:r w:rsidRPr="0081653A">
        <w:rPr>
          <w:rStyle w:val="Char4"/>
          <w:rtl/>
        </w:rPr>
        <w:t>د. در زمان وى حضرت معاو</w:t>
      </w:r>
      <w:r w:rsidR="0081653A">
        <w:rPr>
          <w:rStyle w:val="Char4"/>
          <w:rtl/>
        </w:rPr>
        <w:t>ی</w:t>
      </w:r>
      <w:r w:rsidRPr="0081653A">
        <w:rPr>
          <w:rStyle w:val="Char4"/>
          <w:rtl/>
        </w:rPr>
        <w:t>ه، جز</w:t>
      </w:r>
      <w:r w:rsidR="0081653A">
        <w:rPr>
          <w:rStyle w:val="Char4"/>
          <w:rtl/>
        </w:rPr>
        <w:t>ی</w:t>
      </w:r>
      <w:r w:rsidRPr="0081653A">
        <w:rPr>
          <w:rStyle w:val="Char4"/>
          <w:rtl/>
        </w:rPr>
        <w:t>ره‏</w:t>
      </w:r>
      <w:r w:rsidRPr="003A0F7B">
        <w:rPr>
          <w:rStyle w:val="Char4"/>
          <w:rtl/>
        </w:rPr>
        <w:t>ى قبرص</w:t>
      </w:r>
      <w:r w:rsidRPr="003A0F7B">
        <w:rPr>
          <w:rStyle w:val="Char4"/>
        </w:rPr>
        <w:t>ciprus</w:t>
      </w:r>
      <w:r w:rsidRPr="003A0F7B">
        <w:rPr>
          <w:rStyle w:val="Char4"/>
          <w:rtl/>
        </w:rPr>
        <w:t xml:space="preserve"> را فتح</w:t>
      </w:r>
      <w:r w:rsidRPr="0081653A">
        <w:rPr>
          <w:rStyle w:val="Char4"/>
          <w:rtl/>
        </w:rPr>
        <w:t xml:space="preserve"> </w:t>
      </w:r>
      <w:r w:rsidR="0081653A">
        <w:rPr>
          <w:rStyle w:val="Char4"/>
          <w:rtl/>
        </w:rPr>
        <w:t>ک</w:t>
      </w:r>
      <w:r w:rsidRPr="0081653A">
        <w:rPr>
          <w:rStyle w:val="Char4"/>
          <w:rtl/>
        </w:rPr>
        <w:t>رد و سواحل شمالى قاره‏ى آفر</w:t>
      </w:r>
      <w:r w:rsidR="0081653A">
        <w:rPr>
          <w:rStyle w:val="Char4"/>
          <w:rtl/>
        </w:rPr>
        <w:t>ی</w:t>
      </w:r>
      <w:r w:rsidRPr="0081653A">
        <w:rPr>
          <w:rStyle w:val="Char4"/>
          <w:rtl/>
        </w:rPr>
        <w:t>قا از طرابلس تا طنجه در قلمرو ح</w:t>
      </w:r>
      <w:r w:rsidR="0081653A">
        <w:rPr>
          <w:rStyle w:val="Char4"/>
          <w:rtl/>
        </w:rPr>
        <w:t>ک</w:t>
      </w:r>
      <w:r w:rsidRPr="0081653A">
        <w:rPr>
          <w:rStyle w:val="Char4"/>
          <w:rtl/>
        </w:rPr>
        <w:t xml:space="preserve">ومت اسلامى قرار گرفت. </w:t>
      </w:r>
    </w:p>
    <w:p w:rsidR="00C04627" w:rsidRPr="0081653A" w:rsidRDefault="00C04627" w:rsidP="00D0123D">
      <w:pPr>
        <w:jc w:val="both"/>
        <w:rPr>
          <w:rStyle w:val="Char4"/>
          <w:rtl/>
        </w:rPr>
      </w:pPr>
      <w:r w:rsidRPr="0081653A">
        <w:rPr>
          <w:rStyle w:val="Char4"/>
          <w:rtl/>
        </w:rPr>
        <w:t>در زمان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دولت اسلامى داراى ناوگان در</w:t>
      </w:r>
      <w:r w:rsidR="0081653A">
        <w:rPr>
          <w:rStyle w:val="Char4"/>
          <w:rtl/>
        </w:rPr>
        <w:t>ی</w:t>
      </w:r>
      <w:r w:rsidRPr="0081653A">
        <w:rPr>
          <w:rStyle w:val="Char4"/>
          <w:rtl/>
        </w:rPr>
        <w:t>ا</w:t>
      </w:r>
      <w:r w:rsidR="0081653A">
        <w:rPr>
          <w:rStyle w:val="Char4"/>
          <w:rtl/>
        </w:rPr>
        <w:t>ی</w:t>
      </w:r>
      <w:r w:rsidRPr="0081653A">
        <w:rPr>
          <w:rStyle w:val="Char4"/>
          <w:rtl/>
        </w:rPr>
        <w:t xml:space="preserve">ى شد، تعدادى </w:t>
      </w:r>
      <w:r w:rsidR="0081653A">
        <w:rPr>
          <w:rStyle w:val="Char4"/>
          <w:rtl/>
        </w:rPr>
        <w:t>ک</w:t>
      </w:r>
      <w:r w:rsidRPr="0081653A">
        <w:rPr>
          <w:rStyle w:val="Char4"/>
          <w:rtl/>
        </w:rPr>
        <w:t>شتى از روم</w:t>
      </w:r>
      <w:r w:rsidR="0081653A">
        <w:rPr>
          <w:rStyle w:val="Char4"/>
          <w:rtl/>
        </w:rPr>
        <w:t>ی</w:t>
      </w:r>
      <w:r w:rsidRPr="0081653A">
        <w:rPr>
          <w:rStyle w:val="Char4"/>
          <w:rtl/>
        </w:rPr>
        <w:t>ان</w:t>
      </w:r>
      <w:r w:rsidRPr="0081653A">
        <w:rPr>
          <w:rStyle w:val="Char4"/>
          <w:rFonts w:hint="cs"/>
          <w:rtl/>
        </w:rPr>
        <w:t xml:space="preserve"> </w:t>
      </w:r>
      <w:r w:rsidRPr="0081653A">
        <w:rPr>
          <w:rStyle w:val="Char4"/>
          <w:rtl/>
        </w:rPr>
        <w:t>به دست آورد و تعدادى د</w:t>
      </w:r>
      <w:r w:rsidR="0081653A">
        <w:rPr>
          <w:rStyle w:val="Char4"/>
          <w:rtl/>
        </w:rPr>
        <w:t>ی</w:t>
      </w:r>
      <w:r w:rsidRPr="0081653A">
        <w:rPr>
          <w:rStyle w:val="Char4"/>
          <w:rtl/>
        </w:rPr>
        <w:t>گر را معاو</w:t>
      </w:r>
      <w:r w:rsidR="0081653A">
        <w:rPr>
          <w:rStyle w:val="Char4"/>
          <w:rtl/>
        </w:rPr>
        <w:t>ی</w:t>
      </w:r>
      <w:r w:rsidRPr="0081653A">
        <w:rPr>
          <w:rStyle w:val="Char4"/>
          <w:rtl/>
        </w:rPr>
        <w:t>ه و عبداللّه‏ بن سعد ساختند؛ ز</w:t>
      </w:r>
      <w:r w:rsidR="0081653A">
        <w:rPr>
          <w:rStyle w:val="Char4"/>
          <w:rtl/>
        </w:rPr>
        <w:t>ی</w:t>
      </w:r>
      <w:r w:rsidRPr="0081653A">
        <w:rPr>
          <w:rStyle w:val="Char4"/>
          <w:rtl/>
        </w:rPr>
        <w:t xml:space="preserve">را دولت اسلامى جهت حفاظت مرزها </w:t>
      </w:r>
      <w:r w:rsidR="0081653A">
        <w:rPr>
          <w:rStyle w:val="Char4"/>
          <w:rtl/>
        </w:rPr>
        <w:t>ک</w:t>
      </w:r>
      <w:r w:rsidRPr="0081653A">
        <w:rPr>
          <w:rStyle w:val="Char4"/>
          <w:rtl/>
        </w:rPr>
        <w:t>ه همواره مورد تهد</w:t>
      </w:r>
      <w:r w:rsidR="0081653A">
        <w:rPr>
          <w:rStyle w:val="Char4"/>
          <w:rtl/>
        </w:rPr>
        <w:t>ی</w:t>
      </w:r>
      <w:r w:rsidRPr="0081653A">
        <w:rPr>
          <w:rStyle w:val="Char4"/>
          <w:rtl/>
        </w:rPr>
        <w:t>د حملات روم</w:t>
      </w:r>
      <w:r w:rsidR="0081653A">
        <w:rPr>
          <w:rStyle w:val="Char4"/>
          <w:rtl/>
        </w:rPr>
        <w:t>ی</w:t>
      </w:r>
      <w:r w:rsidRPr="0081653A">
        <w:rPr>
          <w:rStyle w:val="Char4"/>
          <w:rtl/>
        </w:rPr>
        <w:t>ان بود، به ن</w:t>
      </w:r>
      <w:r w:rsidR="0081653A">
        <w:rPr>
          <w:rStyle w:val="Char4"/>
          <w:rtl/>
        </w:rPr>
        <w:t>ی</w:t>
      </w:r>
      <w:r w:rsidRPr="0081653A">
        <w:rPr>
          <w:rStyle w:val="Char4"/>
          <w:rtl/>
        </w:rPr>
        <w:t>روى در</w:t>
      </w:r>
      <w:r w:rsidR="0081653A">
        <w:rPr>
          <w:rStyle w:val="Char4"/>
          <w:rtl/>
        </w:rPr>
        <w:t>ی</w:t>
      </w:r>
      <w:r w:rsidRPr="0081653A">
        <w:rPr>
          <w:rStyle w:val="Char4"/>
          <w:rtl/>
        </w:rPr>
        <w:t>ا</w:t>
      </w:r>
      <w:r w:rsidR="0081653A">
        <w:rPr>
          <w:rStyle w:val="Char4"/>
          <w:rtl/>
        </w:rPr>
        <w:t>ی</w:t>
      </w:r>
      <w:r w:rsidRPr="0081653A">
        <w:rPr>
          <w:rStyle w:val="Char4"/>
          <w:rtl/>
        </w:rPr>
        <w:t>ى سخت ن</w:t>
      </w:r>
      <w:r w:rsidR="0081653A">
        <w:rPr>
          <w:rStyle w:val="Char4"/>
          <w:rtl/>
        </w:rPr>
        <w:t>ی</w:t>
      </w:r>
      <w:r w:rsidRPr="0081653A">
        <w:rPr>
          <w:rStyle w:val="Char4"/>
          <w:rtl/>
        </w:rPr>
        <w:t>از داشت</w:t>
      </w:r>
      <w:r w:rsidRPr="00E43D01">
        <w:rPr>
          <w:rStyle w:val="Char4"/>
          <w:rFonts w:hint="cs"/>
          <w:vertAlign w:val="superscript"/>
          <w:rtl/>
        </w:rPr>
        <w:t>(</w:t>
      </w:r>
      <w:r w:rsidRPr="00E43D01">
        <w:rPr>
          <w:rStyle w:val="Char4"/>
          <w:vertAlign w:val="superscript"/>
          <w:rtl/>
        </w:rPr>
        <w:footnoteReference w:id="348"/>
      </w:r>
      <w:r w:rsidRPr="00E43D01">
        <w:rPr>
          <w:rStyle w:val="Char4"/>
          <w:rFonts w:hint="cs"/>
          <w:vertAlign w:val="superscript"/>
          <w:rtl/>
        </w:rPr>
        <w:t>)</w:t>
      </w:r>
      <w:r w:rsidRPr="0081653A">
        <w:rPr>
          <w:rStyle w:val="Char4"/>
          <w:rtl/>
        </w:rPr>
        <w:t>. سپاه اسلام در زمان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تمام سرزم</w:t>
      </w:r>
      <w:r w:rsidR="0081653A">
        <w:rPr>
          <w:rStyle w:val="Char4"/>
          <w:rtl/>
        </w:rPr>
        <w:t>ی</w:t>
      </w:r>
      <w:r w:rsidRPr="0081653A">
        <w:rPr>
          <w:rStyle w:val="Char4"/>
          <w:rtl/>
        </w:rPr>
        <w:t>ن‏هاى فارس، سور</w:t>
      </w:r>
      <w:r w:rsidR="0081653A">
        <w:rPr>
          <w:rStyle w:val="Char4"/>
          <w:rtl/>
        </w:rPr>
        <w:t>ی</w:t>
      </w:r>
      <w:r w:rsidRPr="0081653A">
        <w:rPr>
          <w:rStyle w:val="Char4"/>
          <w:rtl/>
        </w:rPr>
        <w:t xml:space="preserve">ه و مصر را فتح </w:t>
      </w:r>
      <w:r w:rsidR="0081653A">
        <w:rPr>
          <w:rStyle w:val="Char4"/>
          <w:rtl/>
        </w:rPr>
        <w:t>ک</w:t>
      </w:r>
      <w:r w:rsidRPr="0081653A">
        <w:rPr>
          <w:rStyle w:val="Char4"/>
          <w:rtl/>
        </w:rPr>
        <w:t>رده بودند. اما در بعضى مناطق، پا</w:t>
      </w:r>
      <w:r w:rsidR="0081653A">
        <w:rPr>
          <w:rStyle w:val="Char4"/>
          <w:rtl/>
        </w:rPr>
        <w:t>ی</w:t>
      </w:r>
      <w:r w:rsidRPr="0081653A">
        <w:rPr>
          <w:rStyle w:val="Char4"/>
          <w:rtl/>
        </w:rPr>
        <w:t xml:space="preserve">ه‏هاى دولت اسلامى </w:t>
      </w:r>
      <w:r w:rsidR="0081653A">
        <w:rPr>
          <w:rStyle w:val="Char4"/>
          <w:rtl/>
        </w:rPr>
        <w:t>ک</w:t>
      </w:r>
      <w:r w:rsidRPr="0081653A">
        <w:rPr>
          <w:rStyle w:val="Char4"/>
          <w:rtl/>
        </w:rPr>
        <w:t>املاً مح</w:t>
      </w:r>
      <w:r w:rsidR="0081653A">
        <w:rPr>
          <w:rStyle w:val="Char4"/>
          <w:rtl/>
        </w:rPr>
        <w:t>ک</w:t>
      </w:r>
      <w:r w:rsidRPr="0081653A">
        <w:rPr>
          <w:rStyle w:val="Char4"/>
          <w:rtl/>
        </w:rPr>
        <w:t>م نشده بود و مردم آن سامان به هر</w:t>
      </w:r>
      <w:r w:rsidR="00AD2A3D" w:rsidRPr="0081653A">
        <w:rPr>
          <w:rStyle w:val="Char4"/>
          <w:rFonts w:hint="cs"/>
          <w:rtl/>
        </w:rPr>
        <w:t xml:space="preserve"> </w:t>
      </w:r>
      <w:r w:rsidRPr="0081653A">
        <w:rPr>
          <w:rStyle w:val="Char4"/>
          <w:rtl/>
        </w:rPr>
        <w:t>ندا</w:t>
      </w:r>
      <w:r w:rsidR="0081653A">
        <w:rPr>
          <w:rStyle w:val="Char4"/>
          <w:rtl/>
        </w:rPr>
        <w:t>ی</w:t>
      </w:r>
      <w:r w:rsidRPr="0081653A">
        <w:rPr>
          <w:rStyle w:val="Char4"/>
          <w:rtl/>
        </w:rPr>
        <w:t>ى لبّ</w:t>
      </w:r>
      <w:r w:rsidR="0081653A">
        <w:rPr>
          <w:rStyle w:val="Char4"/>
          <w:rtl/>
        </w:rPr>
        <w:t>یک</w:t>
      </w:r>
      <w:r w:rsidRPr="0081653A">
        <w:rPr>
          <w:rStyle w:val="Char4"/>
          <w:rtl/>
        </w:rPr>
        <w:t xml:space="preserve"> مى‏گفتند و عل</w:t>
      </w:r>
      <w:r w:rsidR="0081653A">
        <w:rPr>
          <w:rStyle w:val="Char4"/>
          <w:rtl/>
        </w:rPr>
        <w:t>ی</w:t>
      </w:r>
      <w:r w:rsidRPr="0081653A">
        <w:rPr>
          <w:rStyle w:val="Char4"/>
          <w:rtl/>
        </w:rPr>
        <w:t>ه ح</w:t>
      </w:r>
      <w:r w:rsidR="0081653A">
        <w:rPr>
          <w:rStyle w:val="Char4"/>
          <w:rtl/>
        </w:rPr>
        <w:t>ک</w:t>
      </w:r>
      <w:r w:rsidRPr="0081653A">
        <w:rPr>
          <w:rStyle w:val="Char4"/>
          <w:rtl/>
        </w:rPr>
        <w:t>ومت اسلامى مى‏شور</w:t>
      </w:r>
      <w:r w:rsidR="0081653A">
        <w:rPr>
          <w:rStyle w:val="Char4"/>
          <w:rtl/>
        </w:rPr>
        <w:t>ی</w:t>
      </w:r>
      <w:r w:rsidRPr="0081653A">
        <w:rPr>
          <w:rStyle w:val="Char4"/>
          <w:rtl/>
        </w:rPr>
        <w:t>دند. سپاه اسلام در زمان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آنان را تحت فرمان و اطاعت خود درآورد و پا</w:t>
      </w:r>
      <w:r w:rsidR="0081653A">
        <w:rPr>
          <w:rStyle w:val="Char4"/>
          <w:rtl/>
        </w:rPr>
        <w:t>ی</w:t>
      </w:r>
      <w:r w:rsidRPr="0081653A">
        <w:rPr>
          <w:rStyle w:val="Char4"/>
          <w:rtl/>
        </w:rPr>
        <w:t>ه‏هاى ح</w:t>
      </w:r>
      <w:r w:rsidR="0081653A">
        <w:rPr>
          <w:rStyle w:val="Char4"/>
          <w:rtl/>
        </w:rPr>
        <w:t>ک</w:t>
      </w:r>
      <w:r w:rsidRPr="0081653A">
        <w:rPr>
          <w:rStyle w:val="Char4"/>
          <w:rtl/>
        </w:rPr>
        <w:t>ومت اسلامى را مستح</w:t>
      </w:r>
      <w:r w:rsidR="0081653A">
        <w:rPr>
          <w:rStyle w:val="Char4"/>
          <w:rtl/>
        </w:rPr>
        <w:t>ک</w:t>
      </w:r>
      <w:r w:rsidRPr="0081653A">
        <w:rPr>
          <w:rStyle w:val="Char4"/>
          <w:rtl/>
        </w:rPr>
        <w:t>م ساخت. از ا</w:t>
      </w:r>
      <w:r w:rsidR="0081653A">
        <w:rPr>
          <w:rStyle w:val="Char4"/>
          <w:rtl/>
        </w:rPr>
        <w:t>ی</w:t>
      </w:r>
      <w:r w:rsidRPr="0081653A">
        <w:rPr>
          <w:rStyle w:val="Char4"/>
          <w:rtl/>
        </w:rPr>
        <w:t>ن رو مط</w:t>
      </w:r>
      <w:r w:rsidR="0081653A">
        <w:rPr>
          <w:rStyle w:val="Char4"/>
          <w:rtl/>
        </w:rPr>
        <w:t>ی</w:t>
      </w:r>
      <w:r w:rsidRPr="0081653A">
        <w:rPr>
          <w:rStyle w:val="Char4"/>
          <w:rtl/>
        </w:rPr>
        <w:t>ع گردان</w:t>
      </w:r>
      <w:r w:rsidR="0081653A">
        <w:rPr>
          <w:rStyle w:val="Char4"/>
          <w:rtl/>
        </w:rPr>
        <w:t>ی</w:t>
      </w:r>
      <w:r w:rsidRPr="0081653A">
        <w:rPr>
          <w:rStyle w:val="Char4"/>
          <w:rtl/>
        </w:rPr>
        <w:t>دن ا</w:t>
      </w:r>
      <w:r w:rsidR="0081653A">
        <w:rPr>
          <w:rStyle w:val="Char4"/>
          <w:rtl/>
        </w:rPr>
        <w:t>ی</w:t>
      </w:r>
      <w:r w:rsidRPr="0081653A">
        <w:rPr>
          <w:rStyle w:val="Char4"/>
          <w:rtl/>
        </w:rPr>
        <w:t>ن اقوام شورشگر در حق</w:t>
      </w:r>
      <w:r w:rsidR="0081653A">
        <w:rPr>
          <w:rStyle w:val="Char4"/>
          <w:rtl/>
        </w:rPr>
        <w:t>ی</w:t>
      </w:r>
      <w:r w:rsidRPr="0081653A">
        <w:rPr>
          <w:rStyle w:val="Char4"/>
          <w:rtl/>
        </w:rPr>
        <w:t>قت فتح مهمى به شمار مى‏آمد. همچن</w:t>
      </w:r>
      <w:r w:rsidR="0081653A">
        <w:rPr>
          <w:rStyle w:val="Char4"/>
          <w:rtl/>
        </w:rPr>
        <w:t>ی</w:t>
      </w:r>
      <w:r w:rsidRPr="0081653A">
        <w:rPr>
          <w:rStyle w:val="Char4"/>
          <w:rtl/>
        </w:rPr>
        <w:t>ن مسلمانان در زمان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مناطقى را فتح </w:t>
      </w:r>
      <w:r w:rsidR="0081653A">
        <w:rPr>
          <w:rStyle w:val="Char4"/>
          <w:rtl/>
        </w:rPr>
        <w:t>ک</w:t>
      </w:r>
      <w:r w:rsidRPr="0081653A">
        <w:rPr>
          <w:rStyle w:val="Char4"/>
          <w:rtl/>
        </w:rPr>
        <w:t xml:space="preserve">ردند </w:t>
      </w:r>
      <w:r w:rsidR="0081653A">
        <w:rPr>
          <w:rStyle w:val="Char4"/>
          <w:rtl/>
        </w:rPr>
        <w:t>ک</w:t>
      </w:r>
      <w:r w:rsidRPr="0081653A">
        <w:rPr>
          <w:rStyle w:val="Char4"/>
          <w:rtl/>
        </w:rPr>
        <w:t>ه سپاه اسلام پ</w:t>
      </w:r>
      <w:r w:rsidR="0081653A">
        <w:rPr>
          <w:rStyle w:val="Char4"/>
          <w:rtl/>
        </w:rPr>
        <w:t>ی</w:t>
      </w:r>
      <w:r w:rsidRPr="0081653A">
        <w:rPr>
          <w:rStyle w:val="Char4"/>
          <w:rtl/>
        </w:rPr>
        <w:t>ش از آنان به آنجا گام ننهاده بود</w:t>
      </w:r>
      <w:r w:rsidRPr="00E43D01">
        <w:rPr>
          <w:rStyle w:val="Char4"/>
          <w:rFonts w:hint="cs"/>
          <w:vertAlign w:val="superscript"/>
          <w:rtl/>
        </w:rPr>
        <w:t>(</w:t>
      </w:r>
      <w:r w:rsidRPr="00E43D01">
        <w:rPr>
          <w:rStyle w:val="Char4"/>
          <w:vertAlign w:val="superscript"/>
          <w:rtl/>
        </w:rPr>
        <w:footnoteReference w:id="349"/>
      </w:r>
      <w:r w:rsidRPr="00E43D01">
        <w:rPr>
          <w:rStyle w:val="Char4"/>
          <w:rFonts w:hint="cs"/>
          <w:vertAlign w:val="superscript"/>
          <w:rtl/>
        </w:rPr>
        <w:t>)</w:t>
      </w:r>
      <w:r w:rsidRPr="0081653A">
        <w:rPr>
          <w:rStyle w:val="Char4"/>
          <w:rtl/>
        </w:rPr>
        <w:t>. همچن</w:t>
      </w:r>
      <w:r w:rsidR="0081653A">
        <w:rPr>
          <w:rStyle w:val="Char4"/>
          <w:rtl/>
        </w:rPr>
        <w:t>ی</w:t>
      </w:r>
      <w:r w:rsidRPr="0081653A">
        <w:rPr>
          <w:rStyle w:val="Char4"/>
          <w:rtl/>
        </w:rPr>
        <w:t>ن در زمان خلافت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مسلمانان، بلخ</w:t>
      </w:r>
      <w:r w:rsidR="00C9727F" w:rsidRPr="0081653A">
        <w:rPr>
          <w:rStyle w:val="Char4"/>
          <w:rtl/>
        </w:rPr>
        <w:t>،</w:t>
      </w:r>
      <w:r w:rsidRPr="0081653A">
        <w:rPr>
          <w:rStyle w:val="Char4"/>
          <w:rtl/>
        </w:rPr>
        <w:t xml:space="preserve"> هرات، </w:t>
      </w:r>
      <w:r w:rsidR="0081653A">
        <w:rPr>
          <w:rStyle w:val="Char4"/>
          <w:rtl/>
        </w:rPr>
        <w:t>ک</w:t>
      </w:r>
      <w:r w:rsidRPr="0081653A">
        <w:rPr>
          <w:rStyle w:val="Char4"/>
          <w:rtl/>
        </w:rPr>
        <w:t>ابل و بدخشان را ز</w:t>
      </w:r>
      <w:r w:rsidR="0081653A">
        <w:rPr>
          <w:rStyle w:val="Char4"/>
          <w:rtl/>
        </w:rPr>
        <w:t>ی</w:t>
      </w:r>
      <w:r w:rsidRPr="0081653A">
        <w:rPr>
          <w:rStyle w:val="Char4"/>
          <w:rtl/>
        </w:rPr>
        <w:t>ر پرچم اسلام درآوردند. شورش در جنوب ا</w:t>
      </w:r>
      <w:r w:rsidR="0081653A">
        <w:rPr>
          <w:rStyle w:val="Char4"/>
          <w:rtl/>
        </w:rPr>
        <w:t>ی</w:t>
      </w:r>
      <w:r w:rsidRPr="0081653A">
        <w:rPr>
          <w:rStyle w:val="Char4"/>
          <w:rtl/>
        </w:rPr>
        <w:t xml:space="preserve">ران باعث شد تا بر </w:t>
      </w:r>
      <w:r w:rsidR="0081653A">
        <w:rPr>
          <w:rStyle w:val="Char4"/>
          <w:rtl/>
        </w:rPr>
        <w:t>ک</w:t>
      </w:r>
      <w:r w:rsidRPr="0081653A">
        <w:rPr>
          <w:rStyle w:val="Char4"/>
          <w:rtl/>
        </w:rPr>
        <w:t>رمان و س</w:t>
      </w:r>
      <w:r w:rsidR="0081653A">
        <w:rPr>
          <w:rStyle w:val="Char4"/>
          <w:rtl/>
        </w:rPr>
        <w:t>ی</w:t>
      </w:r>
      <w:r w:rsidRPr="0081653A">
        <w:rPr>
          <w:rStyle w:val="Char4"/>
          <w:rtl/>
        </w:rPr>
        <w:t xml:space="preserve">ستان دست </w:t>
      </w:r>
      <w:r w:rsidR="0081653A">
        <w:rPr>
          <w:rStyle w:val="Char4"/>
          <w:rtl/>
        </w:rPr>
        <w:t>ی</w:t>
      </w:r>
      <w:r w:rsidRPr="0081653A">
        <w:rPr>
          <w:rStyle w:val="Char4"/>
          <w:rtl/>
        </w:rPr>
        <w:t>ابند. در اداره‏ى امور ا</w:t>
      </w:r>
      <w:r w:rsidR="0081653A">
        <w:rPr>
          <w:rStyle w:val="Char4"/>
          <w:rtl/>
        </w:rPr>
        <w:t>ی</w:t>
      </w:r>
      <w:r w:rsidRPr="0081653A">
        <w:rPr>
          <w:rStyle w:val="Char4"/>
          <w:rtl/>
        </w:rPr>
        <w:t>ن شهرستان‏ها و مرزهاى تحت تصّرف، همان خط مشى و س</w:t>
      </w:r>
      <w:r w:rsidR="0081653A">
        <w:rPr>
          <w:rStyle w:val="Char4"/>
          <w:rtl/>
        </w:rPr>
        <w:t>ی</w:t>
      </w:r>
      <w:r w:rsidRPr="0081653A">
        <w:rPr>
          <w:rStyle w:val="Char4"/>
          <w:rtl/>
        </w:rPr>
        <w:t>است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پ</w:t>
      </w:r>
      <w:r w:rsidR="0081653A">
        <w:rPr>
          <w:rStyle w:val="Char4"/>
          <w:rtl/>
        </w:rPr>
        <w:t>ی</w:t>
      </w:r>
      <w:r w:rsidRPr="0081653A">
        <w:rPr>
          <w:rStyle w:val="Char4"/>
          <w:rtl/>
        </w:rPr>
        <w:t xml:space="preserve">روى </w:t>
      </w:r>
      <w:r w:rsidR="0081653A">
        <w:rPr>
          <w:rStyle w:val="Char4"/>
          <w:rtl/>
        </w:rPr>
        <w:t>ک</w:t>
      </w:r>
      <w:r w:rsidRPr="0081653A">
        <w:rPr>
          <w:rStyle w:val="Char4"/>
          <w:rtl/>
        </w:rPr>
        <w:t xml:space="preserve">ردند؛ </w:t>
      </w:r>
      <w:r w:rsidR="0081653A">
        <w:rPr>
          <w:rStyle w:val="Char4"/>
          <w:rtl/>
        </w:rPr>
        <w:t>ی</w:t>
      </w:r>
      <w:r w:rsidRPr="0081653A">
        <w:rPr>
          <w:rStyle w:val="Char4"/>
          <w:rtl/>
        </w:rPr>
        <w:t>عنى بعد از تسخ</w:t>
      </w:r>
      <w:r w:rsidR="0081653A">
        <w:rPr>
          <w:rStyle w:val="Char4"/>
          <w:rtl/>
        </w:rPr>
        <w:t>ی</w:t>
      </w:r>
      <w:r w:rsidRPr="0081653A">
        <w:rPr>
          <w:rStyle w:val="Char4"/>
          <w:rtl/>
        </w:rPr>
        <w:t>ر ا</w:t>
      </w:r>
      <w:r w:rsidR="0081653A">
        <w:rPr>
          <w:rStyle w:val="Char4"/>
          <w:rtl/>
        </w:rPr>
        <w:t>ی</w:t>
      </w:r>
      <w:r w:rsidRPr="0081653A">
        <w:rPr>
          <w:rStyle w:val="Char4"/>
          <w:rtl/>
        </w:rPr>
        <w:t>ن مناطق، بلافاصله اقدامات سر</w:t>
      </w:r>
      <w:r w:rsidR="0081653A">
        <w:rPr>
          <w:rStyle w:val="Char4"/>
          <w:rtl/>
        </w:rPr>
        <w:t>ی</w:t>
      </w:r>
      <w:r w:rsidRPr="0081653A">
        <w:rPr>
          <w:rStyle w:val="Char4"/>
          <w:rtl/>
        </w:rPr>
        <w:t>ع و مؤثّرى براى رفاه اجتماعى و افزا</w:t>
      </w:r>
      <w:r w:rsidR="0081653A">
        <w:rPr>
          <w:rStyle w:val="Char4"/>
          <w:rtl/>
        </w:rPr>
        <w:t>ی</w:t>
      </w:r>
      <w:r w:rsidRPr="0081653A">
        <w:rPr>
          <w:rStyle w:val="Char4"/>
          <w:rtl/>
        </w:rPr>
        <w:t>ش محصولات طب</w:t>
      </w:r>
      <w:r w:rsidR="0081653A">
        <w:rPr>
          <w:rStyle w:val="Char4"/>
          <w:rtl/>
        </w:rPr>
        <w:t>ی</w:t>
      </w:r>
      <w:r w:rsidRPr="0081653A">
        <w:rPr>
          <w:rStyle w:val="Char4"/>
          <w:rtl/>
        </w:rPr>
        <w:t xml:space="preserve">عى به عمل آمد؛ </w:t>
      </w:r>
      <w:r w:rsidR="0081653A">
        <w:rPr>
          <w:rStyle w:val="Char4"/>
          <w:rtl/>
        </w:rPr>
        <w:t>ک</w:t>
      </w:r>
      <w:r w:rsidRPr="0081653A">
        <w:rPr>
          <w:rStyle w:val="Char4"/>
          <w:rtl/>
        </w:rPr>
        <w:t>ار</w:t>
      </w:r>
      <w:r w:rsidR="0081653A">
        <w:rPr>
          <w:rStyle w:val="Char4"/>
          <w:rtl/>
        </w:rPr>
        <w:t>ی</w:t>
      </w:r>
      <w:r w:rsidRPr="0081653A">
        <w:rPr>
          <w:rStyle w:val="Char4"/>
          <w:rtl/>
        </w:rPr>
        <w:t xml:space="preserve">زها </w:t>
      </w:r>
      <w:r w:rsidR="0081653A">
        <w:rPr>
          <w:rStyle w:val="Char4"/>
          <w:rtl/>
        </w:rPr>
        <w:t>ک</w:t>
      </w:r>
      <w:r w:rsidRPr="0081653A">
        <w:rPr>
          <w:rStyle w:val="Char4"/>
          <w:rtl/>
        </w:rPr>
        <w:t>نده شد، جاده‏ها احداث گرد</w:t>
      </w:r>
      <w:r w:rsidR="0081653A">
        <w:rPr>
          <w:rStyle w:val="Char4"/>
          <w:rtl/>
        </w:rPr>
        <w:t>ی</w:t>
      </w:r>
      <w:r w:rsidRPr="0081653A">
        <w:rPr>
          <w:rStyle w:val="Char4"/>
          <w:rtl/>
        </w:rPr>
        <w:t>د، درختان م</w:t>
      </w:r>
      <w:r w:rsidR="0081653A">
        <w:rPr>
          <w:rStyle w:val="Char4"/>
          <w:rtl/>
        </w:rPr>
        <w:t>ی</w:t>
      </w:r>
      <w:r w:rsidRPr="0081653A">
        <w:rPr>
          <w:rStyle w:val="Char4"/>
          <w:rtl/>
        </w:rPr>
        <w:t xml:space="preserve">وه‏دار </w:t>
      </w:r>
      <w:r w:rsidR="0081653A">
        <w:rPr>
          <w:rStyle w:val="Char4"/>
          <w:rtl/>
        </w:rPr>
        <w:t>ک</w:t>
      </w:r>
      <w:r w:rsidRPr="0081653A">
        <w:rPr>
          <w:rStyle w:val="Char4"/>
          <w:rtl/>
        </w:rPr>
        <w:t>اشته شد، راه‏هاى بازگانى را با ن</w:t>
      </w:r>
      <w:r w:rsidR="0081653A">
        <w:rPr>
          <w:rStyle w:val="Char4"/>
          <w:rtl/>
        </w:rPr>
        <w:t>ی</w:t>
      </w:r>
      <w:r w:rsidRPr="0081653A">
        <w:rPr>
          <w:rStyle w:val="Char4"/>
          <w:rtl/>
        </w:rPr>
        <w:t>روهاى امن</w:t>
      </w:r>
      <w:r w:rsidR="0081653A">
        <w:rPr>
          <w:rStyle w:val="Char4"/>
          <w:rtl/>
        </w:rPr>
        <w:t>ی</w:t>
      </w:r>
      <w:r w:rsidRPr="0081653A">
        <w:rPr>
          <w:rStyle w:val="Char4"/>
          <w:rtl/>
        </w:rPr>
        <w:t xml:space="preserve">تى </w:t>
      </w:r>
      <w:r w:rsidR="0081653A">
        <w:rPr>
          <w:rStyle w:val="Char4"/>
          <w:rtl/>
        </w:rPr>
        <w:t>ک</w:t>
      </w:r>
      <w:r w:rsidRPr="0081653A">
        <w:rPr>
          <w:rStyle w:val="Char4"/>
          <w:rtl/>
        </w:rPr>
        <w:t xml:space="preserve">املاً امن و آرام </w:t>
      </w:r>
      <w:r w:rsidR="0081653A">
        <w:rPr>
          <w:rStyle w:val="Char4"/>
          <w:rtl/>
        </w:rPr>
        <w:t>ک</w:t>
      </w:r>
      <w:r w:rsidRPr="0081653A">
        <w:rPr>
          <w:rStyle w:val="Char4"/>
          <w:rtl/>
        </w:rPr>
        <w:t>ردند، تاخت و تازهاى روم شرقى سبب شد تا به آس</w:t>
      </w:r>
      <w:r w:rsidR="0081653A">
        <w:rPr>
          <w:rStyle w:val="Char4"/>
          <w:rtl/>
        </w:rPr>
        <w:t>ی</w:t>
      </w:r>
      <w:r w:rsidRPr="0081653A">
        <w:rPr>
          <w:rStyle w:val="Char4"/>
          <w:rtl/>
        </w:rPr>
        <w:t>اى صغ</w:t>
      </w:r>
      <w:r w:rsidR="0081653A">
        <w:rPr>
          <w:rStyle w:val="Char4"/>
          <w:rtl/>
        </w:rPr>
        <w:t>ی</w:t>
      </w:r>
      <w:r w:rsidRPr="0081653A">
        <w:rPr>
          <w:rStyle w:val="Char4"/>
          <w:rtl/>
        </w:rPr>
        <w:t>ر و در</w:t>
      </w:r>
      <w:r w:rsidR="0081653A">
        <w:rPr>
          <w:rStyle w:val="Char4"/>
          <w:rtl/>
        </w:rPr>
        <w:t>ی</w:t>
      </w:r>
      <w:r w:rsidRPr="0081653A">
        <w:rPr>
          <w:rStyle w:val="Char4"/>
          <w:rtl/>
        </w:rPr>
        <w:t>اى س</w:t>
      </w:r>
      <w:r w:rsidR="0081653A">
        <w:rPr>
          <w:rStyle w:val="Char4"/>
          <w:rtl/>
        </w:rPr>
        <w:t>ی</w:t>
      </w:r>
      <w:r w:rsidRPr="0081653A">
        <w:rPr>
          <w:rStyle w:val="Char4"/>
          <w:rtl/>
        </w:rPr>
        <w:t>اه پ</w:t>
      </w:r>
      <w:r w:rsidR="0081653A">
        <w:rPr>
          <w:rStyle w:val="Char4"/>
          <w:rtl/>
        </w:rPr>
        <w:t>ی</w:t>
      </w:r>
      <w:r w:rsidRPr="0081653A">
        <w:rPr>
          <w:rStyle w:val="Char4"/>
          <w:rtl/>
        </w:rPr>
        <w:t>ش بروند، طرابلس غرب، برقه در قاره آفر</w:t>
      </w:r>
      <w:r w:rsidR="0081653A">
        <w:rPr>
          <w:rStyle w:val="Char4"/>
          <w:rtl/>
        </w:rPr>
        <w:t>ی</w:t>
      </w:r>
      <w:r w:rsidRPr="0081653A">
        <w:rPr>
          <w:rStyle w:val="Char4"/>
          <w:rtl/>
        </w:rPr>
        <w:t>قا و جز</w:t>
      </w:r>
      <w:r w:rsidR="0081653A">
        <w:rPr>
          <w:rStyle w:val="Char4"/>
          <w:rtl/>
        </w:rPr>
        <w:t>ی</w:t>
      </w:r>
      <w:r w:rsidRPr="0081653A">
        <w:rPr>
          <w:rStyle w:val="Char4"/>
          <w:rtl/>
        </w:rPr>
        <w:t>ره‏ى قبرس در مد</w:t>
      </w:r>
      <w:r w:rsidR="0081653A">
        <w:rPr>
          <w:rStyle w:val="Char4"/>
          <w:rtl/>
        </w:rPr>
        <w:t>ی</w:t>
      </w:r>
      <w:r w:rsidRPr="0081653A">
        <w:rPr>
          <w:rStyle w:val="Char4"/>
          <w:rtl/>
        </w:rPr>
        <w:t>ترانه را گرفتند و ن</w:t>
      </w:r>
      <w:r w:rsidR="0081653A">
        <w:rPr>
          <w:rStyle w:val="Char4"/>
          <w:rtl/>
        </w:rPr>
        <w:t>ی</w:t>
      </w:r>
      <w:r w:rsidRPr="0081653A">
        <w:rPr>
          <w:rStyle w:val="Char4"/>
          <w:rtl/>
        </w:rPr>
        <w:t>روى در</w:t>
      </w:r>
      <w:r w:rsidR="0081653A">
        <w:rPr>
          <w:rStyle w:val="Char4"/>
          <w:rtl/>
        </w:rPr>
        <w:t>ی</w:t>
      </w:r>
      <w:r w:rsidRPr="0081653A">
        <w:rPr>
          <w:rStyle w:val="Char4"/>
          <w:rtl/>
        </w:rPr>
        <w:t>ا</w:t>
      </w:r>
      <w:r w:rsidR="0081653A">
        <w:rPr>
          <w:rStyle w:val="Char4"/>
          <w:rtl/>
        </w:rPr>
        <w:t>ی</w:t>
      </w:r>
      <w:r w:rsidRPr="0081653A">
        <w:rPr>
          <w:rStyle w:val="Char4"/>
          <w:rtl/>
        </w:rPr>
        <w:t>ى ن</w:t>
      </w:r>
      <w:r w:rsidR="0081653A">
        <w:rPr>
          <w:rStyle w:val="Char4"/>
          <w:rtl/>
        </w:rPr>
        <w:t>ی</w:t>
      </w:r>
      <w:r w:rsidRPr="0081653A">
        <w:rPr>
          <w:rStyle w:val="Char4"/>
          <w:rtl/>
        </w:rPr>
        <w:t xml:space="preserve">رومندى را </w:t>
      </w:r>
      <w:r w:rsidR="0081653A">
        <w:rPr>
          <w:rStyle w:val="Char4"/>
          <w:rtl/>
        </w:rPr>
        <w:t>ک</w:t>
      </w:r>
      <w:r w:rsidRPr="0081653A">
        <w:rPr>
          <w:rStyle w:val="Char4"/>
          <w:rtl/>
        </w:rPr>
        <w:t>ه از طرف روم</w:t>
      </w:r>
      <w:r w:rsidR="0081653A">
        <w:rPr>
          <w:rStyle w:val="Char4"/>
          <w:rtl/>
        </w:rPr>
        <w:t>ی</w:t>
      </w:r>
      <w:r w:rsidRPr="0081653A">
        <w:rPr>
          <w:rStyle w:val="Char4"/>
          <w:rtl/>
        </w:rPr>
        <w:t>ان براى تصرف دوباره‏ى مصر فرستاده شده بود، در سواحل اس</w:t>
      </w:r>
      <w:r w:rsidR="0081653A">
        <w:rPr>
          <w:rStyle w:val="Char4"/>
          <w:rtl/>
        </w:rPr>
        <w:t>ک</w:t>
      </w:r>
      <w:r w:rsidRPr="0081653A">
        <w:rPr>
          <w:rStyle w:val="Char4"/>
          <w:rtl/>
        </w:rPr>
        <w:t>ندر</w:t>
      </w:r>
      <w:r w:rsidR="0081653A">
        <w:rPr>
          <w:rStyle w:val="Char4"/>
          <w:rtl/>
        </w:rPr>
        <w:t>ی</w:t>
      </w:r>
      <w:r w:rsidRPr="0081653A">
        <w:rPr>
          <w:rStyle w:val="Char4"/>
          <w:rtl/>
        </w:rPr>
        <w:t xml:space="preserve">ه منهدم </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350"/>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193" w:name="_Toc307603205"/>
      <w:bookmarkStart w:id="194" w:name="_Toc438810572"/>
      <w:r w:rsidRPr="00A65D4C">
        <w:rPr>
          <w:rtl/>
        </w:rPr>
        <w:t>نگاهى به خلافت راشده‏ى حضرت عثمان</w:t>
      </w:r>
      <w:bookmarkEnd w:id="193"/>
      <w:r w:rsidR="00AF4FDC" w:rsidRPr="00AF4FDC">
        <w:rPr>
          <w:rFonts w:cs="CTraditional Arabic"/>
          <w:bCs w:val="0"/>
          <w:rtl/>
        </w:rPr>
        <w:t>س</w:t>
      </w:r>
      <w:bookmarkEnd w:id="194"/>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خلافت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 همان پا</w:t>
      </w:r>
      <w:r w:rsidR="0081653A">
        <w:rPr>
          <w:rStyle w:val="Char4"/>
          <w:rtl/>
        </w:rPr>
        <w:t>ی</w:t>
      </w:r>
      <w:r w:rsidRPr="0081653A">
        <w:rPr>
          <w:rStyle w:val="Char4"/>
          <w:rtl/>
        </w:rPr>
        <w:t>ه‏هاى خلافت دو خل</w:t>
      </w:r>
      <w:r w:rsidR="0081653A">
        <w:rPr>
          <w:rStyle w:val="Char4"/>
          <w:rtl/>
        </w:rPr>
        <w:t>ی</w:t>
      </w:r>
      <w:r w:rsidRPr="0081653A">
        <w:rPr>
          <w:rStyle w:val="Char4"/>
          <w:rtl/>
        </w:rPr>
        <w:t>فه‏ى قبلى استوار بود. از نظر عدل و مساوات، اجراى اح</w:t>
      </w:r>
      <w:r w:rsidR="0081653A">
        <w:rPr>
          <w:rStyle w:val="Char4"/>
          <w:rtl/>
        </w:rPr>
        <w:t>ک</w:t>
      </w:r>
      <w:r w:rsidRPr="0081653A">
        <w:rPr>
          <w:rStyle w:val="Char4"/>
          <w:rtl/>
        </w:rPr>
        <w:t>ام شر</w:t>
      </w:r>
      <w:r w:rsidR="0081653A">
        <w:rPr>
          <w:rStyle w:val="Char4"/>
          <w:rtl/>
        </w:rPr>
        <w:t>ی</w:t>
      </w:r>
      <w:r w:rsidRPr="0081653A">
        <w:rPr>
          <w:rStyle w:val="Char4"/>
          <w:rtl/>
        </w:rPr>
        <w:t>عت، امر به معروف و نهى از من</w:t>
      </w:r>
      <w:r w:rsidR="0081653A">
        <w:rPr>
          <w:rStyle w:val="Char4"/>
          <w:rtl/>
        </w:rPr>
        <w:t>ک</w:t>
      </w:r>
      <w:r w:rsidRPr="0081653A">
        <w:rPr>
          <w:rStyle w:val="Char4"/>
          <w:rtl/>
        </w:rPr>
        <w:t>ر و برقرارى</w:t>
      </w:r>
      <w:r w:rsidRPr="0081653A">
        <w:rPr>
          <w:rStyle w:val="Char4"/>
          <w:rFonts w:hint="cs"/>
          <w:rtl/>
        </w:rPr>
        <w:t xml:space="preserve"> </w:t>
      </w:r>
      <w:r w:rsidRPr="0081653A">
        <w:rPr>
          <w:rStyle w:val="Char4"/>
          <w:rtl/>
        </w:rPr>
        <w:t>نظم و امن</w:t>
      </w:r>
      <w:r w:rsidR="0081653A">
        <w:rPr>
          <w:rStyle w:val="Char4"/>
          <w:rtl/>
        </w:rPr>
        <w:t>ی</w:t>
      </w:r>
      <w:r w:rsidRPr="0081653A">
        <w:rPr>
          <w:rStyle w:val="Char4"/>
          <w:rtl/>
        </w:rPr>
        <w:t xml:space="preserve">ت همانند گذشته بود. </w:t>
      </w:r>
    </w:p>
    <w:p w:rsidR="00C04627" w:rsidRPr="00C93D73" w:rsidRDefault="00C04627" w:rsidP="00D0123D">
      <w:pPr>
        <w:jc w:val="both"/>
        <w:rPr>
          <w:rStyle w:val="Char4"/>
          <w:rtl/>
        </w:rPr>
      </w:pPr>
      <w:r w:rsidRPr="00C93D73">
        <w:rPr>
          <w:rStyle w:val="Char4"/>
          <w:rtl/>
        </w:rPr>
        <w:t>در تار</w:t>
      </w:r>
      <w:r w:rsidR="0081653A" w:rsidRPr="00C93D73">
        <w:rPr>
          <w:rStyle w:val="Char4"/>
          <w:rtl/>
        </w:rPr>
        <w:t>ی</w:t>
      </w:r>
      <w:r w:rsidRPr="00C93D73">
        <w:rPr>
          <w:rStyle w:val="Char4"/>
          <w:rtl/>
        </w:rPr>
        <w:t xml:space="preserve">خ طبرى از سالم بن عبداللّه‏ نقل شده </w:t>
      </w:r>
      <w:r w:rsidR="0081653A" w:rsidRPr="00C93D73">
        <w:rPr>
          <w:rStyle w:val="Char4"/>
          <w:rtl/>
        </w:rPr>
        <w:t>ک</w:t>
      </w:r>
      <w:r w:rsidRPr="00C93D73">
        <w:rPr>
          <w:rStyle w:val="Char4"/>
          <w:rtl/>
        </w:rPr>
        <w:t xml:space="preserve">ه: </w:t>
      </w:r>
    </w:p>
    <w:p w:rsidR="00C04627" w:rsidRPr="0081653A" w:rsidRDefault="00C04627" w:rsidP="00D0123D">
      <w:pPr>
        <w:jc w:val="both"/>
        <w:rPr>
          <w:rStyle w:val="Char4"/>
          <w:rtl/>
        </w:rPr>
      </w:pPr>
      <w:r w:rsidRPr="0081653A">
        <w:rPr>
          <w:rStyle w:val="Char4"/>
          <w:rtl/>
        </w:rPr>
        <w:t>«حضرت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بعد از زمامدارى، هر سال به ز</w:t>
      </w:r>
      <w:r w:rsidR="0081653A">
        <w:rPr>
          <w:rStyle w:val="Char4"/>
          <w:rtl/>
        </w:rPr>
        <w:t>ی</w:t>
      </w:r>
      <w:r w:rsidRPr="0081653A">
        <w:rPr>
          <w:rStyle w:val="Char4"/>
          <w:rtl/>
        </w:rPr>
        <w:t>ارت خانه‏ى خدا مى‏رفت، جز آخر</w:t>
      </w:r>
      <w:r w:rsidR="0081653A">
        <w:rPr>
          <w:rStyle w:val="Char4"/>
          <w:rtl/>
        </w:rPr>
        <w:t>ی</w:t>
      </w:r>
      <w:r w:rsidRPr="0081653A">
        <w:rPr>
          <w:rStyle w:val="Char4"/>
          <w:rtl/>
        </w:rPr>
        <w:t>ن سال عمرش</w:t>
      </w:r>
      <w:r w:rsidR="00955E5A" w:rsidRPr="0081653A">
        <w:rPr>
          <w:rStyle w:val="Char4"/>
          <w:rFonts w:hint="cs"/>
          <w:rtl/>
        </w:rPr>
        <w:t xml:space="preserve"> </w:t>
      </w:r>
      <w:r w:rsidRPr="0081653A">
        <w:rPr>
          <w:rStyle w:val="Char4"/>
          <w:rtl/>
        </w:rPr>
        <w:t>...، امن</w:t>
      </w:r>
      <w:r w:rsidR="0081653A">
        <w:rPr>
          <w:rStyle w:val="Char4"/>
          <w:rtl/>
        </w:rPr>
        <w:t>ی</w:t>
      </w:r>
      <w:r w:rsidRPr="0081653A">
        <w:rPr>
          <w:rStyle w:val="Char4"/>
          <w:rtl/>
        </w:rPr>
        <w:t xml:space="preserve">ت را در شهرها برقرار </w:t>
      </w:r>
      <w:r w:rsidR="0081653A">
        <w:rPr>
          <w:rStyle w:val="Char4"/>
          <w:rtl/>
        </w:rPr>
        <w:t>ک</w:t>
      </w:r>
      <w:r w:rsidRPr="0081653A">
        <w:rPr>
          <w:rStyle w:val="Char4"/>
          <w:rtl/>
        </w:rPr>
        <w:t>رد. در تمام مناطق اعلام مى‏</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در موسم حج، عمّال و </w:t>
      </w:r>
      <w:r w:rsidR="0081653A">
        <w:rPr>
          <w:rStyle w:val="Char4"/>
          <w:rtl/>
        </w:rPr>
        <w:t>ک</w:t>
      </w:r>
      <w:r w:rsidRPr="0081653A">
        <w:rPr>
          <w:rStyle w:val="Char4"/>
          <w:rtl/>
        </w:rPr>
        <w:t>ارگزاران و همچن</w:t>
      </w:r>
      <w:r w:rsidR="0081653A">
        <w:rPr>
          <w:rStyle w:val="Char4"/>
          <w:rtl/>
        </w:rPr>
        <w:t>ی</w:t>
      </w:r>
      <w:r w:rsidRPr="0081653A">
        <w:rPr>
          <w:rStyle w:val="Char4"/>
          <w:rtl/>
        </w:rPr>
        <w:t xml:space="preserve">ن دادخواهان و </w:t>
      </w:r>
      <w:r w:rsidR="0081653A">
        <w:rPr>
          <w:rStyle w:val="Char4"/>
          <w:rtl/>
        </w:rPr>
        <w:t>ک</w:t>
      </w:r>
      <w:r w:rsidRPr="0081653A">
        <w:rPr>
          <w:rStyle w:val="Char4"/>
          <w:rtl/>
        </w:rPr>
        <w:t xml:space="preserve">سانى </w:t>
      </w:r>
      <w:r w:rsidR="0081653A">
        <w:rPr>
          <w:rStyle w:val="Char4"/>
          <w:rtl/>
        </w:rPr>
        <w:t>ک</w:t>
      </w:r>
      <w:r w:rsidRPr="0081653A">
        <w:rPr>
          <w:rStyle w:val="Char4"/>
          <w:rtl/>
        </w:rPr>
        <w:t>ه از دست</w:t>
      </w:r>
      <w:r w:rsidR="00EB32F2">
        <w:rPr>
          <w:rStyle w:val="Char4"/>
          <w:rtl/>
        </w:rPr>
        <w:t xml:space="preserve"> آن‌ها </w:t>
      </w:r>
      <w:r w:rsidRPr="0081653A">
        <w:rPr>
          <w:rStyle w:val="Char4"/>
          <w:rtl/>
        </w:rPr>
        <w:t>شا</w:t>
      </w:r>
      <w:r w:rsidR="0081653A">
        <w:rPr>
          <w:rStyle w:val="Char4"/>
          <w:rtl/>
        </w:rPr>
        <w:t>ک</w:t>
      </w:r>
      <w:r w:rsidRPr="0081653A">
        <w:rPr>
          <w:rStyle w:val="Char4"/>
          <w:rtl/>
        </w:rPr>
        <w:t>ى هستند، در محضر ا</w:t>
      </w:r>
      <w:r w:rsidR="0081653A">
        <w:rPr>
          <w:rStyle w:val="Char4"/>
          <w:rtl/>
        </w:rPr>
        <w:t>ی</w:t>
      </w:r>
      <w:r w:rsidRPr="0081653A">
        <w:rPr>
          <w:rStyle w:val="Char4"/>
          <w:rtl/>
        </w:rPr>
        <w:t xml:space="preserve">شان حاضر شوند. مردم به </w:t>
      </w:r>
      <w:r w:rsidR="0081653A">
        <w:rPr>
          <w:rStyle w:val="Char4"/>
          <w:rtl/>
        </w:rPr>
        <w:t>ک</w:t>
      </w:r>
      <w:r w:rsidRPr="0081653A">
        <w:rPr>
          <w:rStyle w:val="Char4"/>
          <w:rtl/>
        </w:rPr>
        <w:t>ارهاى ن</w:t>
      </w:r>
      <w:r w:rsidR="0081653A">
        <w:rPr>
          <w:rStyle w:val="Char4"/>
          <w:rtl/>
        </w:rPr>
        <w:t>یک</w:t>
      </w:r>
      <w:r w:rsidRPr="0081653A">
        <w:rPr>
          <w:rStyle w:val="Char4"/>
          <w:rtl/>
        </w:rPr>
        <w:t xml:space="preserve"> عامل باشند و از بدى‏ها دست بردارند، مؤمنان خود را ضع</w:t>
      </w:r>
      <w:r w:rsidR="0081653A">
        <w:rPr>
          <w:rStyle w:val="Char4"/>
          <w:rtl/>
        </w:rPr>
        <w:t>ی</w:t>
      </w:r>
      <w:r w:rsidRPr="0081653A">
        <w:rPr>
          <w:rStyle w:val="Char4"/>
          <w:rtl/>
        </w:rPr>
        <w:t>ف و ناتوان احساس ن</w:t>
      </w:r>
      <w:r w:rsidR="0081653A">
        <w:rPr>
          <w:rStyle w:val="Char4"/>
          <w:rtl/>
        </w:rPr>
        <w:t>ک</w:t>
      </w:r>
      <w:r w:rsidRPr="0081653A">
        <w:rPr>
          <w:rStyle w:val="Char4"/>
          <w:rtl/>
        </w:rPr>
        <w:t>نند؛ ز</w:t>
      </w:r>
      <w:r w:rsidR="0081653A">
        <w:rPr>
          <w:rStyle w:val="Char4"/>
          <w:rtl/>
        </w:rPr>
        <w:t>ی</w:t>
      </w:r>
      <w:r w:rsidRPr="0081653A">
        <w:rPr>
          <w:rStyle w:val="Char4"/>
          <w:rtl/>
        </w:rPr>
        <w:t>را من مدد</w:t>
      </w:r>
      <w:r w:rsidR="0081653A">
        <w:rPr>
          <w:rStyle w:val="Char4"/>
          <w:rtl/>
        </w:rPr>
        <w:t>ک</w:t>
      </w:r>
      <w:r w:rsidRPr="0081653A">
        <w:rPr>
          <w:rStyle w:val="Char4"/>
          <w:rtl/>
        </w:rPr>
        <w:t xml:space="preserve">ار مظلوم هستم و ان شاء اللّه‏ حق آنان را از ظالم خواهم گرفت. </w:t>
      </w:r>
    </w:p>
    <w:p w:rsidR="00C04627" w:rsidRPr="0081653A" w:rsidRDefault="00C04627" w:rsidP="00D0123D">
      <w:pPr>
        <w:jc w:val="both"/>
        <w:rPr>
          <w:rStyle w:val="Char4"/>
          <w:rtl/>
        </w:rPr>
      </w:pPr>
      <w:r w:rsidRPr="00C93D73">
        <w:rPr>
          <w:rStyle w:val="Char4"/>
          <w:rtl/>
        </w:rPr>
        <w:t>مردم ن</w:t>
      </w:r>
      <w:r w:rsidR="0081653A" w:rsidRPr="00C93D73">
        <w:rPr>
          <w:rStyle w:val="Char4"/>
          <w:rtl/>
        </w:rPr>
        <w:t>ی</w:t>
      </w:r>
      <w:r w:rsidRPr="00C93D73">
        <w:rPr>
          <w:rStyle w:val="Char4"/>
          <w:rtl/>
        </w:rPr>
        <w:t>ز همواره چن</w:t>
      </w:r>
      <w:r w:rsidR="0081653A" w:rsidRPr="00C93D73">
        <w:rPr>
          <w:rStyle w:val="Char4"/>
          <w:rtl/>
        </w:rPr>
        <w:t>ی</w:t>
      </w:r>
      <w:r w:rsidRPr="00C93D73">
        <w:rPr>
          <w:rStyle w:val="Char4"/>
          <w:rtl/>
        </w:rPr>
        <w:t>ن مى‏</w:t>
      </w:r>
      <w:r w:rsidR="0081653A" w:rsidRPr="00C93D73">
        <w:rPr>
          <w:rStyle w:val="Char4"/>
          <w:rtl/>
        </w:rPr>
        <w:t>ک</w:t>
      </w:r>
      <w:r w:rsidRPr="00C93D73">
        <w:rPr>
          <w:rStyle w:val="Char4"/>
          <w:rtl/>
        </w:rPr>
        <w:t>ردند تا آن</w:t>
      </w:r>
      <w:r w:rsidR="0081653A" w:rsidRPr="00C93D73">
        <w:rPr>
          <w:rStyle w:val="Char4"/>
          <w:rtl/>
        </w:rPr>
        <w:t>ک</w:t>
      </w:r>
      <w:r w:rsidRPr="00C93D73">
        <w:rPr>
          <w:rStyle w:val="Char4"/>
          <w:rtl/>
        </w:rPr>
        <w:t>ه گروهى از ا</w:t>
      </w:r>
      <w:r w:rsidR="0081653A" w:rsidRPr="00C93D73">
        <w:rPr>
          <w:rStyle w:val="Char4"/>
          <w:rtl/>
        </w:rPr>
        <w:t>ی</w:t>
      </w:r>
      <w:r w:rsidRPr="00C93D73">
        <w:rPr>
          <w:rStyle w:val="Char4"/>
          <w:rtl/>
        </w:rPr>
        <w:t xml:space="preserve">ن عمل سوء استفاده </w:t>
      </w:r>
      <w:r w:rsidR="0081653A" w:rsidRPr="00C93D73">
        <w:rPr>
          <w:rStyle w:val="Char4"/>
          <w:rtl/>
        </w:rPr>
        <w:t>ک</w:t>
      </w:r>
      <w:r w:rsidRPr="00C93D73">
        <w:rPr>
          <w:rStyle w:val="Char4"/>
          <w:rtl/>
        </w:rPr>
        <w:t>ردند و آن را وس</w:t>
      </w:r>
      <w:r w:rsidR="0081653A" w:rsidRPr="00C93D73">
        <w:rPr>
          <w:rStyle w:val="Char4"/>
          <w:rtl/>
        </w:rPr>
        <w:t>ی</w:t>
      </w:r>
      <w:r w:rsidRPr="00C93D73">
        <w:rPr>
          <w:rStyle w:val="Char4"/>
          <w:rtl/>
        </w:rPr>
        <w:t>له‏ى تفرقه و ا</w:t>
      </w:r>
      <w:r w:rsidR="0081653A" w:rsidRPr="00C93D73">
        <w:rPr>
          <w:rStyle w:val="Char4"/>
          <w:rtl/>
        </w:rPr>
        <w:t>ی</w:t>
      </w:r>
      <w:r w:rsidRPr="00C93D73">
        <w:rPr>
          <w:rStyle w:val="Char4"/>
          <w:rtl/>
        </w:rPr>
        <w:t>جاد دودستگى م</w:t>
      </w:r>
      <w:r w:rsidR="0081653A" w:rsidRPr="00C93D73">
        <w:rPr>
          <w:rStyle w:val="Char4"/>
          <w:rtl/>
        </w:rPr>
        <w:t>ی</w:t>
      </w:r>
      <w:r w:rsidRPr="00C93D73">
        <w:rPr>
          <w:rStyle w:val="Char4"/>
          <w:rtl/>
        </w:rPr>
        <w:t>ان امت اسلام قرار دادند»</w:t>
      </w:r>
      <w:r w:rsidRPr="00C93D73">
        <w:rPr>
          <w:rStyle w:val="Char4"/>
          <w:rFonts w:hint="cs"/>
          <w:vertAlign w:val="superscript"/>
          <w:rtl/>
        </w:rPr>
        <w:t>(</w:t>
      </w:r>
      <w:r w:rsidRPr="00C93D73">
        <w:rPr>
          <w:rStyle w:val="Char4"/>
          <w:vertAlign w:val="superscript"/>
          <w:rtl/>
        </w:rPr>
        <w:footnoteReference w:id="351"/>
      </w:r>
      <w:r w:rsidRPr="00C93D73">
        <w:rPr>
          <w:rStyle w:val="Char4"/>
          <w:rFonts w:hint="cs"/>
          <w:vertAlign w:val="superscript"/>
          <w:rtl/>
        </w:rPr>
        <w:t>)</w:t>
      </w:r>
      <w:r w:rsidRPr="00C93D73">
        <w:rPr>
          <w:rStyle w:val="Char4"/>
          <w:rFonts w:hint="cs"/>
          <w:rtl/>
        </w:rPr>
        <w:t>.</w:t>
      </w:r>
      <w:r w:rsidRPr="00C93D73">
        <w:rPr>
          <w:rStyle w:val="Char4"/>
          <w:rtl/>
        </w:rPr>
        <w:t xml:space="preserve"> 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 xml:space="preserve">ر در </w:t>
      </w:r>
      <w:r w:rsidRPr="003A0F7B">
        <w:rPr>
          <w:rStyle w:val="Char2"/>
          <w:rtl/>
        </w:rPr>
        <w:t>«البداية</w:t>
      </w:r>
      <w:r w:rsidR="00955E5A" w:rsidRPr="003A0F7B">
        <w:rPr>
          <w:rStyle w:val="Char2"/>
          <w:rtl/>
        </w:rPr>
        <w:t xml:space="preserve"> و</w:t>
      </w:r>
      <w:r w:rsidRPr="003A0F7B">
        <w:rPr>
          <w:rStyle w:val="Char2"/>
          <w:rtl/>
        </w:rPr>
        <w:t>النهاية»</w:t>
      </w:r>
      <w:r w:rsidRPr="0081653A">
        <w:rPr>
          <w:rStyle w:val="Char4"/>
          <w:rtl/>
        </w:rPr>
        <w:t xml:space="preserve"> نوشته است: </w:t>
      </w:r>
    </w:p>
    <w:p w:rsidR="00C04627" w:rsidRPr="0081653A" w:rsidRDefault="00C04627" w:rsidP="00D0123D">
      <w:pPr>
        <w:jc w:val="both"/>
        <w:rPr>
          <w:rStyle w:val="Char4"/>
          <w:rtl/>
        </w:rPr>
      </w:pPr>
      <w:r w:rsidRPr="0081653A">
        <w:rPr>
          <w:rStyle w:val="Char4"/>
          <w:rtl/>
        </w:rPr>
        <w:t>«حضرت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تمام استانداران را موظف </w:t>
      </w:r>
      <w:r w:rsidR="0081653A">
        <w:rPr>
          <w:rStyle w:val="Char4"/>
          <w:rtl/>
        </w:rPr>
        <w:t>ک</w:t>
      </w:r>
      <w:r w:rsidRPr="0081653A">
        <w:rPr>
          <w:rStyle w:val="Char4"/>
          <w:rtl/>
        </w:rPr>
        <w:t xml:space="preserve">رده بود تا در موسم حج حضور </w:t>
      </w:r>
      <w:r w:rsidR="0081653A">
        <w:rPr>
          <w:rStyle w:val="Char4"/>
          <w:rtl/>
        </w:rPr>
        <w:t>ی</w:t>
      </w:r>
      <w:r w:rsidRPr="0081653A">
        <w:rPr>
          <w:rStyle w:val="Char4"/>
          <w:rtl/>
        </w:rPr>
        <w:t>ابند. و در م</w:t>
      </w:r>
      <w:r w:rsidR="0081653A">
        <w:rPr>
          <w:rStyle w:val="Char4"/>
          <w:rtl/>
        </w:rPr>
        <w:t>ی</w:t>
      </w:r>
      <w:r w:rsidRPr="0081653A">
        <w:rPr>
          <w:rStyle w:val="Char4"/>
          <w:rtl/>
        </w:rPr>
        <w:t xml:space="preserve">ان مردم اعلام مى‏شد </w:t>
      </w:r>
      <w:r w:rsidR="0081653A">
        <w:rPr>
          <w:rStyle w:val="Char4"/>
          <w:rtl/>
        </w:rPr>
        <w:t>ک</w:t>
      </w:r>
      <w:r w:rsidRPr="0081653A">
        <w:rPr>
          <w:rStyle w:val="Char4"/>
          <w:rtl/>
        </w:rPr>
        <w:t xml:space="preserve">ه هر </w:t>
      </w:r>
      <w:r w:rsidR="0081653A">
        <w:rPr>
          <w:rStyle w:val="Char4"/>
          <w:rtl/>
        </w:rPr>
        <w:t>ک</w:t>
      </w:r>
      <w:r w:rsidRPr="0081653A">
        <w:rPr>
          <w:rStyle w:val="Char4"/>
          <w:rtl/>
        </w:rPr>
        <w:t>س از دست مسؤولان ح</w:t>
      </w:r>
      <w:r w:rsidR="0081653A">
        <w:rPr>
          <w:rStyle w:val="Char4"/>
          <w:rtl/>
        </w:rPr>
        <w:t>ک</w:t>
      </w:r>
      <w:r w:rsidRPr="0081653A">
        <w:rPr>
          <w:rStyle w:val="Char4"/>
          <w:rtl/>
        </w:rPr>
        <w:t>ومتى ش</w:t>
      </w:r>
      <w:r w:rsidR="0081653A">
        <w:rPr>
          <w:rStyle w:val="Char4"/>
          <w:rtl/>
        </w:rPr>
        <w:t>ک</w:t>
      </w:r>
      <w:r w:rsidRPr="0081653A">
        <w:rPr>
          <w:rStyle w:val="Char4"/>
          <w:rtl/>
        </w:rPr>
        <w:t>ا</w:t>
      </w:r>
      <w:r w:rsidR="0081653A">
        <w:rPr>
          <w:rStyle w:val="Char4"/>
          <w:rtl/>
        </w:rPr>
        <w:t>ی</w:t>
      </w:r>
      <w:r w:rsidRPr="0081653A">
        <w:rPr>
          <w:rStyle w:val="Char4"/>
          <w:rtl/>
        </w:rPr>
        <w:t xml:space="preserve">تى دارد، مراجعه </w:t>
      </w:r>
      <w:r w:rsidR="0081653A">
        <w:rPr>
          <w:rStyle w:val="Char4"/>
          <w:rtl/>
        </w:rPr>
        <w:t>ک</w:t>
      </w:r>
      <w:r w:rsidRPr="0081653A">
        <w:rPr>
          <w:rStyle w:val="Char4"/>
          <w:rtl/>
        </w:rPr>
        <w:t>ند تا حقش گرفته و به او داده شود»</w:t>
      </w:r>
      <w:r w:rsidRPr="00E43D01">
        <w:rPr>
          <w:rStyle w:val="Char4"/>
          <w:rFonts w:hint="cs"/>
          <w:vertAlign w:val="superscript"/>
          <w:rtl/>
        </w:rPr>
        <w:t>(</w:t>
      </w:r>
      <w:r w:rsidRPr="00E43D01">
        <w:rPr>
          <w:rStyle w:val="Char4"/>
          <w:vertAlign w:val="superscript"/>
          <w:rtl/>
        </w:rPr>
        <w:footnoteReference w:id="352"/>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195" w:name="_Toc307603206"/>
      <w:bookmarkStart w:id="196" w:name="_Toc438810573"/>
      <w:r w:rsidRPr="00A65D4C">
        <w:rPr>
          <w:rtl/>
        </w:rPr>
        <w:t>مفاخر بزرگ و جاودان عثمان</w:t>
      </w:r>
      <w:bookmarkEnd w:id="195"/>
      <w:r w:rsidR="00192898" w:rsidRPr="00192898">
        <w:rPr>
          <w:rFonts w:cs="CTraditional Arabic"/>
          <w:bCs w:val="0"/>
          <w:rtl/>
        </w:rPr>
        <w:t>س</w:t>
      </w:r>
      <w:bookmarkEnd w:id="196"/>
      <w:r w:rsidR="00DF6448" w:rsidRPr="00DF6448">
        <w:rPr>
          <w:rFonts w:cs="IRNazli"/>
          <w:bCs w:val="0"/>
          <w:rtl/>
        </w:rPr>
        <w:t xml:space="preserve"> </w:t>
      </w:r>
    </w:p>
    <w:p w:rsidR="00C04627" w:rsidRPr="0081653A" w:rsidRDefault="001632EA" w:rsidP="00D0123D">
      <w:pPr>
        <w:jc w:val="both"/>
        <w:rPr>
          <w:rStyle w:val="Char4"/>
          <w:rtl/>
        </w:rPr>
      </w:pPr>
      <w:r w:rsidRPr="0081653A">
        <w:rPr>
          <w:rStyle w:val="Char4"/>
          <w:rtl/>
        </w:rPr>
        <w:t>بزرگ‏تر</w:t>
      </w:r>
      <w:r w:rsidR="0081653A">
        <w:rPr>
          <w:rStyle w:val="Char4"/>
          <w:rtl/>
        </w:rPr>
        <w:t>ی</w:t>
      </w:r>
      <w:r w:rsidRPr="0081653A">
        <w:rPr>
          <w:rStyle w:val="Char4"/>
          <w:rtl/>
        </w:rPr>
        <w:t xml:space="preserve">ن </w:t>
      </w:r>
      <w:r w:rsidR="0081653A">
        <w:rPr>
          <w:rStyle w:val="Char4"/>
          <w:rtl/>
        </w:rPr>
        <w:t>ک</w:t>
      </w:r>
      <w:r w:rsidRPr="0081653A">
        <w:rPr>
          <w:rStyle w:val="Char4"/>
          <w:rtl/>
        </w:rPr>
        <w:t>ار</w:t>
      </w:r>
      <w:r w:rsidR="00C04627" w:rsidRPr="0081653A">
        <w:rPr>
          <w:rStyle w:val="Char4"/>
          <w:rtl/>
        </w:rPr>
        <w:t>ن</w:t>
      </w:r>
      <w:r w:rsidRPr="0081653A">
        <w:rPr>
          <w:rStyle w:val="Char4"/>
          <w:rFonts w:hint="cs"/>
          <w:rtl/>
        </w:rPr>
        <w:t>امه‌ی</w:t>
      </w:r>
      <w:r w:rsidR="00C04627" w:rsidRPr="0081653A">
        <w:rPr>
          <w:rStyle w:val="Char4"/>
          <w:rtl/>
        </w:rPr>
        <w:t xml:space="preserve"> ماندگار حضرت عثمان</w:t>
      </w:r>
      <w:r w:rsidR="00192898"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ا</w:t>
      </w:r>
      <w:r w:rsidR="0081653A">
        <w:rPr>
          <w:rStyle w:val="Char4"/>
          <w:rtl/>
        </w:rPr>
        <w:t>ی</w:t>
      </w:r>
      <w:r w:rsidR="00C04627" w:rsidRPr="0081653A">
        <w:rPr>
          <w:rStyle w:val="Char4"/>
          <w:rtl/>
        </w:rPr>
        <w:t xml:space="preserve">ن بود </w:t>
      </w:r>
      <w:r w:rsidR="0081653A">
        <w:rPr>
          <w:rStyle w:val="Char4"/>
          <w:rtl/>
        </w:rPr>
        <w:t>ک</w:t>
      </w:r>
      <w:r w:rsidR="00C04627" w:rsidRPr="0081653A">
        <w:rPr>
          <w:rStyle w:val="Char4"/>
          <w:rtl/>
        </w:rPr>
        <w:t xml:space="preserve">ه جهان اسلام را بر </w:t>
      </w:r>
      <w:r w:rsidR="0081653A">
        <w:rPr>
          <w:rStyle w:val="Char4"/>
          <w:rtl/>
        </w:rPr>
        <w:t>یک</w:t>
      </w:r>
      <w:r w:rsidR="00C04627" w:rsidRPr="0081653A">
        <w:rPr>
          <w:rStyle w:val="Char4"/>
          <w:rtl/>
        </w:rPr>
        <w:t xml:space="preserve"> مصحف و </w:t>
      </w:r>
      <w:r w:rsidR="0081653A">
        <w:rPr>
          <w:rStyle w:val="Char4"/>
          <w:rtl/>
        </w:rPr>
        <w:t>یک</w:t>
      </w:r>
      <w:r w:rsidR="00C04627" w:rsidRPr="0081653A">
        <w:rPr>
          <w:rStyle w:val="Char4"/>
          <w:rtl/>
        </w:rPr>
        <w:t xml:space="preserve"> قرائت متحد گردان</w:t>
      </w:r>
      <w:r w:rsidR="0081653A">
        <w:rPr>
          <w:rStyle w:val="Char4"/>
          <w:rtl/>
        </w:rPr>
        <w:t>ی</w:t>
      </w:r>
      <w:r w:rsidR="00C04627" w:rsidRPr="0081653A">
        <w:rPr>
          <w:rStyle w:val="Char4"/>
          <w:rtl/>
        </w:rPr>
        <w:t>د. فرمان او به نوشتن نسخه‏هاى قرآن و توز</w:t>
      </w:r>
      <w:r w:rsidR="0081653A">
        <w:rPr>
          <w:rStyle w:val="Char4"/>
          <w:rtl/>
        </w:rPr>
        <w:t>ی</w:t>
      </w:r>
      <w:r w:rsidR="00C04627" w:rsidRPr="0081653A">
        <w:rPr>
          <w:rStyle w:val="Char4"/>
          <w:rtl/>
        </w:rPr>
        <w:t>ع</w:t>
      </w:r>
      <w:r w:rsidR="00EB32F2">
        <w:rPr>
          <w:rStyle w:val="Char4"/>
          <w:rtl/>
        </w:rPr>
        <w:t xml:space="preserve"> آن‌ها </w:t>
      </w:r>
      <w:r w:rsidR="00C04627" w:rsidRPr="0081653A">
        <w:rPr>
          <w:rStyle w:val="Char4"/>
          <w:rtl/>
        </w:rPr>
        <w:t>در تمام نقاط اسلامى به عنوان نسخه‏ى رسمى و جمع گردان</w:t>
      </w:r>
      <w:r w:rsidR="0081653A">
        <w:rPr>
          <w:rStyle w:val="Char4"/>
          <w:rtl/>
        </w:rPr>
        <w:t>ی</w:t>
      </w:r>
      <w:r w:rsidR="00C04627" w:rsidRPr="0081653A">
        <w:rPr>
          <w:rStyle w:val="Char4"/>
          <w:rtl/>
        </w:rPr>
        <w:t xml:space="preserve">دن بر </w:t>
      </w:r>
      <w:r w:rsidR="0081653A">
        <w:rPr>
          <w:rStyle w:val="Char4"/>
          <w:rtl/>
        </w:rPr>
        <w:t>یک</w:t>
      </w:r>
      <w:r w:rsidR="00C04627" w:rsidRPr="0081653A">
        <w:rPr>
          <w:rStyle w:val="Char4"/>
          <w:rtl/>
        </w:rPr>
        <w:t xml:space="preserve"> قرائت مشهور و متواتر، بزرگ‏تر</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ار</w:t>
      </w:r>
      <w:r w:rsidRPr="0081653A">
        <w:rPr>
          <w:rStyle w:val="Char4"/>
          <w:rFonts w:hint="cs"/>
          <w:rtl/>
        </w:rPr>
        <w:t>نامه‌ی</w:t>
      </w:r>
      <w:r w:rsidR="00C04627" w:rsidRPr="0081653A">
        <w:rPr>
          <w:rStyle w:val="Char4"/>
          <w:rtl/>
        </w:rPr>
        <w:t xml:space="preserve"> خلافت عثمانى است. </w:t>
      </w:r>
    </w:p>
    <w:p w:rsidR="00C04627" w:rsidRPr="00C93D73" w:rsidRDefault="00C04627" w:rsidP="00D0123D">
      <w:pPr>
        <w:jc w:val="both"/>
        <w:rPr>
          <w:rStyle w:val="Char4"/>
          <w:rtl/>
        </w:rPr>
      </w:pPr>
      <w:r w:rsidRPr="00C93D73">
        <w:rPr>
          <w:rStyle w:val="Char4"/>
          <w:rtl/>
        </w:rPr>
        <w:t>امام بدرالد</w:t>
      </w:r>
      <w:r w:rsidR="0081653A" w:rsidRPr="00C93D73">
        <w:rPr>
          <w:rStyle w:val="Char4"/>
          <w:rtl/>
        </w:rPr>
        <w:t>ی</w:t>
      </w:r>
      <w:r w:rsidRPr="00C93D73">
        <w:rPr>
          <w:rStyle w:val="Char4"/>
          <w:rtl/>
        </w:rPr>
        <w:t>ن محمد بن عبداللّه‏ الزر</w:t>
      </w:r>
      <w:r w:rsidR="0081653A" w:rsidRPr="00C93D73">
        <w:rPr>
          <w:rStyle w:val="Char4"/>
          <w:rtl/>
        </w:rPr>
        <w:t>ک</w:t>
      </w:r>
      <w:r w:rsidRPr="00C93D73">
        <w:rPr>
          <w:rStyle w:val="Char4"/>
          <w:rtl/>
        </w:rPr>
        <w:t>شى (متوفى 794 ه.) مى‏گو</w:t>
      </w:r>
      <w:r w:rsidR="0081653A" w:rsidRPr="00C93D73">
        <w:rPr>
          <w:rStyle w:val="Char4"/>
          <w:rtl/>
        </w:rPr>
        <w:t>ی</w:t>
      </w:r>
      <w:r w:rsidRPr="00C93D73">
        <w:rPr>
          <w:rStyle w:val="Char4"/>
          <w:rtl/>
        </w:rPr>
        <w:t xml:space="preserve">د: </w:t>
      </w:r>
    </w:p>
    <w:p w:rsidR="00C04627" w:rsidRPr="0081653A" w:rsidRDefault="00C04627" w:rsidP="003A0F7B">
      <w:pPr>
        <w:jc w:val="both"/>
        <w:rPr>
          <w:rStyle w:val="Char4"/>
          <w:rtl/>
        </w:rPr>
      </w:pPr>
      <w:r w:rsidRPr="0081653A">
        <w:rPr>
          <w:rStyle w:val="Char4"/>
          <w:rtl/>
        </w:rPr>
        <w:t>«مردم تا پ</w:t>
      </w:r>
      <w:r w:rsidR="0081653A">
        <w:rPr>
          <w:rStyle w:val="Char4"/>
          <w:rtl/>
        </w:rPr>
        <w:t>ی</w:t>
      </w:r>
      <w:r w:rsidRPr="0081653A">
        <w:rPr>
          <w:rStyle w:val="Char4"/>
          <w:rtl/>
        </w:rPr>
        <w:t>ش از زمان عثمان</w:t>
      </w:r>
      <w:r w:rsidR="00192898" w:rsidRPr="00C93D73">
        <w:rPr>
          <w:rFonts w:ascii="KRM" w:hAnsi="KRM" w:cs="CTraditional Arabic"/>
          <w:rtl/>
        </w:rPr>
        <w:t>س</w:t>
      </w:r>
      <w:r w:rsidR="00C9727F" w:rsidRPr="0081653A">
        <w:rPr>
          <w:rStyle w:val="Char4"/>
          <w:rtl/>
        </w:rPr>
        <w:t>،</w:t>
      </w:r>
      <w:r w:rsidRPr="0081653A">
        <w:rPr>
          <w:rStyle w:val="Char4"/>
          <w:rtl/>
        </w:rPr>
        <w:t xml:space="preserve"> مختار و آزاد بودند </w:t>
      </w:r>
      <w:r w:rsidR="0081653A">
        <w:rPr>
          <w:rStyle w:val="Char4"/>
          <w:rtl/>
        </w:rPr>
        <w:t>ک</w:t>
      </w:r>
      <w:r w:rsidRPr="0081653A">
        <w:rPr>
          <w:rStyle w:val="Char4"/>
          <w:rtl/>
        </w:rPr>
        <w:t xml:space="preserve">ه آنچه را از قرآن </w:t>
      </w:r>
      <w:r w:rsidR="0081653A">
        <w:rPr>
          <w:rStyle w:val="Char4"/>
          <w:rtl/>
        </w:rPr>
        <w:t>ی</w:t>
      </w:r>
      <w:r w:rsidRPr="0081653A">
        <w:rPr>
          <w:rStyle w:val="Char4"/>
          <w:rtl/>
        </w:rPr>
        <w:t>اد دارند به قرائت‏ها و لهجه‏هاى مختلف بخوانند، تا آن</w:t>
      </w:r>
      <w:r w:rsidR="0081653A">
        <w:rPr>
          <w:rStyle w:val="Char4"/>
          <w:rtl/>
        </w:rPr>
        <w:t>ک</w:t>
      </w:r>
      <w:r w:rsidRPr="0081653A">
        <w:rPr>
          <w:rStyle w:val="Char4"/>
          <w:rtl/>
        </w:rPr>
        <w:t>ه ب</w:t>
      </w:r>
      <w:r w:rsidR="0081653A">
        <w:rPr>
          <w:rStyle w:val="Char4"/>
          <w:rtl/>
        </w:rPr>
        <w:t>ی</w:t>
      </w:r>
      <w:r w:rsidRPr="0081653A">
        <w:rPr>
          <w:rStyle w:val="Char4"/>
          <w:rtl/>
        </w:rPr>
        <w:t>م هرج و مرج پ</w:t>
      </w:r>
      <w:r w:rsidR="0081653A">
        <w:rPr>
          <w:rStyle w:val="Char4"/>
          <w:rtl/>
        </w:rPr>
        <w:t>ی</w:t>
      </w:r>
      <w:r w:rsidRPr="0081653A">
        <w:rPr>
          <w:rStyle w:val="Char4"/>
          <w:rtl/>
        </w:rPr>
        <w:t xml:space="preserve">ش آمد. آنگاه بر قرائتى </w:t>
      </w:r>
      <w:r w:rsidR="0081653A">
        <w:rPr>
          <w:rStyle w:val="Char4"/>
          <w:rtl/>
        </w:rPr>
        <w:t>ک</w:t>
      </w:r>
      <w:r w:rsidRPr="0081653A">
        <w:rPr>
          <w:rStyle w:val="Char4"/>
          <w:rtl/>
        </w:rPr>
        <w:t>ه هم ا</w:t>
      </w:r>
      <w:r w:rsidR="0081653A">
        <w:rPr>
          <w:rStyle w:val="Char4"/>
          <w:rtl/>
        </w:rPr>
        <w:t>ک</w:t>
      </w:r>
      <w:r w:rsidRPr="0081653A">
        <w:rPr>
          <w:rStyle w:val="Char4"/>
          <w:rtl/>
        </w:rPr>
        <w:t>نون را</w:t>
      </w:r>
      <w:r w:rsidR="0081653A">
        <w:rPr>
          <w:rStyle w:val="Char4"/>
          <w:rtl/>
        </w:rPr>
        <w:t>ی</w:t>
      </w:r>
      <w:r w:rsidRPr="0081653A">
        <w:rPr>
          <w:rStyle w:val="Char4"/>
          <w:rtl/>
        </w:rPr>
        <w:t>ج است متحد شدند. ب</w:t>
      </w:r>
      <w:r w:rsidR="0081653A">
        <w:rPr>
          <w:rStyle w:val="Char4"/>
          <w:rtl/>
        </w:rPr>
        <w:t>ی</w:t>
      </w:r>
      <w:r w:rsidRPr="0081653A">
        <w:rPr>
          <w:rStyle w:val="Char4"/>
          <w:rtl/>
        </w:rPr>
        <w:t>ن مردم چن</w:t>
      </w:r>
      <w:r w:rsidR="0081653A">
        <w:rPr>
          <w:rStyle w:val="Char4"/>
          <w:rtl/>
        </w:rPr>
        <w:t>ی</w:t>
      </w:r>
      <w:r w:rsidRPr="0081653A">
        <w:rPr>
          <w:rStyle w:val="Char4"/>
          <w:rtl/>
        </w:rPr>
        <w:t xml:space="preserve">ن مشهور است </w:t>
      </w:r>
      <w:r w:rsidR="0081653A">
        <w:rPr>
          <w:rStyle w:val="Char4"/>
          <w:rtl/>
        </w:rPr>
        <w:t>ک</w:t>
      </w:r>
      <w:r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قرآن را جمع </w:t>
      </w:r>
      <w:r w:rsidR="0081653A">
        <w:rPr>
          <w:rStyle w:val="Char4"/>
          <w:rtl/>
        </w:rPr>
        <w:t>ک</w:t>
      </w:r>
      <w:r w:rsidRPr="0081653A">
        <w:rPr>
          <w:rStyle w:val="Char4"/>
          <w:rtl/>
        </w:rPr>
        <w:t>رد، ولى چن</w:t>
      </w:r>
      <w:r w:rsidR="0081653A">
        <w:rPr>
          <w:rStyle w:val="Char4"/>
          <w:rtl/>
        </w:rPr>
        <w:t>ی</w:t>
      </w:r>
      <w:r w:rsidRPr="0081653A">
        <w:rPr>
          <w:rStyle w:val="Char4"/>
          <w:rtl/>
        </w:rPr>
        <w:t>ن ن</w:t>
      </w:r>
      <w:r w:rsidR="0081653A">
        <w:rPr>
          <w:rStyle w:val="Char4"/>
          <w:rtl/>
        </w:rPr>
        <w:t>ی</w:t>
      </w:r>
      <w:r w:rsidRPr="0081653A">
        <w:rPr>
          <w:rStyle w:val="Char4"/>
          <w:rtl/>
        </w:rPr>
        <w:t>ست، بل</w:t>
      </w:r>
      <w:r w:rsidR="0081653A">
        <w:rPr>
          <w:rStyle w:val="Char4"/>
          <w:rtl/>
        </w:rPr>
        <w:t>ک</w:t>
      </w:r>
      <w:r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مردم را پس از آن</w:t>
      </w:r>
      <w:r w:rsidR="0081653A">
        <w:rPr>
          <w:rStyle w:val="Char4"/>
          <w:rtl/>
        </w:rPr>
        <w:t>ک</w:t>
      </w:r>
      <w:r w:rsidRPr="0081653A">
        <w:rPr>
          <w:rStyle w:val="Char4"/>
          <w:rtl/>
        </w:rPr>
        <w:t xml:space="preserve">ه احساس نگرانى </w:t>
      </w:r>
      <w:r w:rsidR="0081653A">
        <w:rPr>
          <w:rStyle w:val="Char4"/>
          <w:rtl/>
        </w:rPr>
        <w:t>ک</w:t>
      </w:r>
      <w:r w:rsidRPr="0081653A">
        <w:rPr>
          <w:rStyle w:val="Char4"/>
          <w:rtl/>
        </w:rPr>
        <w:t xml:space="preserve">رد با مشورت و اتّفاق نظر مهاجران و انصار، بر </w:t>
      </w:r>
      <w:r w:rsidR="0081653A">
        <w:rPr>
          <w:rStyle w:val="Char4"/>
          <w:rtl/>
        </w:rPr>
        <w:t>یک</w:t>
      </w:r>
      <w:r w:rsidRPr="0081653A">
        <w:rPr>
          <w:rStyle w:val="Char4"/>
          <w:rtl/>
        </w:rPr>
        <w:t xml:space="preserve"> قرائت هماهنگ </w:t>
      </w:r>
      <w:r w:rsidR="0081653A">
        <w:rPr>
          <w:rStyle w:val="Char4"/>
          <w:rtl/>
        </w:rPr>
        <w:t>ک</w:t>
      </w:r>
      <w:r w:rsidRPr="0081653A">
        <w:rPr>
          <w:rStyle w:val="Char4"/>
          <w:rtl/>
        </w:rPr>
        <w:t>رد؛ ز</w:t>
      </w:r>
      <w:r w:rsidR="0081653A">
        <w:rPr>
          <w:rStyle w:val="Char4"/>
          <w:rtl/>
        </w:rPr>
        <w:t>ی</w:t>
      </w:r>
      <w:r w:rsidRPr="0081653A">
        <w:rPr>
          <w:rStyle w:val="Char4"/>
          <w:rtl/>
        </w:rPr>
        <w:t>را لهجه‏ى اهل عراق و اهل شام با هم تفاوت داشت و در تلفظ حروف و قرائت قرآن ن</w:t>
      </w:r>
      <w:r w:rsidR="0081653A">
        <w:rPr>
          <w:rStyle w:val="Char4"/>
          <w:rtl/>
        </w:rPr>
        <w:t>ی</w:t>
      </w:r>
      <w:r w:rsidRPr="0081653A">
        <w:rPr>
          <w:rStyle w:val="Char4"/>
          <w:rtl/>
        </w:rPr>
        <w:t>ز با هم متفاوت بودند. عثمان جهت ر</w:t>
      </w:r>
      <w:r w:rsidR="0081653A">
        <w:rPr>
          <w:rStyle w:val="Char4"/>
          <w:rtl/>
        </w:rPr>
        <w:t>ی</w:t>
      </w:r>
      <w:r w:rsidRPr="0081653A">
        <w:rPr>
          <w:rStyle w:val="Char4"/>
          <w:rtl/>
        </w:rPr>
        <w:t>شه‏</w:t>
      </w:r>
      <w:r w:rsidR="0081653A">
        <w:rPr>
          <w:rStyle w:val="Char4"/>
          <w:rtl/>
        </w:rPr>
        <w:t>ک</w:t>
      </w:r>
      <w:r w:rsidRPr="0081653A">
        <w:rPr>
          <w:rStyle w:val="Char4"/>
          <w:rtl/>
        </w:rPr>
        <w:t xml:space="preserve">ن </w:t>
      </w:r>
      <w:r w:rsidR="0081653A">
        <w:rPr>
          <w:rStyle w:val="Char4"/>
          <w:rtl/>
        </w:rPr>
        <w:t>ک</w:t>
      </w:r>
      <w:r w:rsidRPr="0081653A">
        <w:rPr>
          <w:rStyle w:val="Char4"/>
          <w:rtl/>
        </w:rPr>
        <w:t>ردن اختلاف قرائت و رسم الخط قرآن، اقدام به چن</w:t>
      </w:r>
      <w:r w:rsidR="0081653A">
        <w:rPr>
          <w:rStyle w:val="Char4"/>
          <w:rtl/>
        </w:rPr>
        <w:t>ی</w:t>
      </w:r>
      <w:r w:rsidRPr="0081653A">
        <w:rPr>
          <w:rStyle w:val="Char4"/>
          <w:rtl/>
        </w:rPr>
        <w:t xml:space="preserve">ن </w:t>
      </w:r>
      <w:r w:rsidR="0081653A">
        <w:rPr>
          <w:rStyle w:val="Char4"/>
          <w:rtl/>
        </w:rPr>
        <w:t>ک</w:t>
      </w:r>
      <w:r w:rsidRPr="0081653A">
        <w:rPr>
          <w:rStyle w:val="Char4"/>
          <w:rtl/>
        </w:rPr>
        <w:t>ارى نمود، حال آن</w:t>
      </w:r>
      <w:r w:rsidR="0081653A">
        <w:rPr>
          <w:rStyle w:val="Char4"/>
          <w:rtl/>
        </w:rPr>
        <w:t>ک</w:t>
      </w:r>
      <w:r w:rsidRPr="0081653A">
        <w:rPr>
          <w:rStyle w:val="Char4"/>
          <w:rtl/>
        </w:rPr>
        <w:t>ه پ</w:t>
      </w:r>
      <w:r w:rsidR="0081653A">
        <w:rPr>
          <w:rStyle w:val="Char4"/>
          <w:rtl/>
        </w:rPr>
        <w:t>ی</w:t>
      </w:r>
      <w:r w:rsidRPr="0081653A">
        <w:rPr>
          <w:rStyle w:val="Char4"/>
          <w:rtl/>
        </w:rPr>
        <w:t>ش از ا</w:t>
      </w:r>
      <w:r w:rsidR="0081653A">
        <w:rPr>
          <w:rStyle w:val="Char4"/>
          <w:rtl/>
        </w:rPr>
        <w:t>ی</w:t>
      </w:r>
      <w:r w:rsidRPr="0081653A">
        <w:rPr>
          <w:rStyle w:val="Char4"/>
          <w:rtl/>
        </w:rPr>
        <w:t xml:space="preserve">ن، قرآن با قرائت‏هاى هفتگانه </w:t>
      </w:r>
      <w:r w:rsidR="0081653A">
        <w:rPr>
          <w:rStyle w:val="Char4"/>
          <w:rtl/>
        </w:rPr>
        <w:t>ک</w:t>
      </w:r>
      <w:r w:rsidRPr="0081653A">
        <w:rPr>
          <w:rStyle w:val="Char4"/>
          <w:rtl/>
        </w:rPr>
        <w:t>ه مطابق آن نازل شده است خوانده مى‏شد. اما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قرآن را در مصاحف جمع </w:t>
      </w:r>
      <w:r w:rsidR="0081653A">
        <w:rPr>
          <w:rStyle w:val="Char4"/>
          <w:rtl/>
        </w:rPr>
        <w:t>ک</w:t>
      </w:r>
      <w:r w:rsidRPr="0081653A">
        <w:rPr>
          <w:rStyle w:val="Char4"/>
          <w:rtl/>
        </w:rPr>
        <w:t>رد، ابوب</w:t>
      </w:r>
      <w:r w:rsidR="0081653A">
        <w:rPr>
          <w:rStyle w:val="Char4"/>
          <w:rtl/>
        </w:rPr>
        <w:t>ک</w:t>
      </w:r>
      <w:r w:rsidRPr="0081653A">
        <w:rPr>
          <w:rStyle w:val="Char4"/>
          <w:rtl/>
        </w:rPr>
        <w:t>ر صد</w:t>
      </w:r>
      <w:r w:rsidR="0081653A">
        <w:rPr>
          <w:rStyle w:val="Char4"/>
          <w:rtl/>
        </w:rPr>
        <w:t>ی</w:t>
      </w:r>
      <w:r w:rsidRPr="0081653A">
        <w:rPr>
          <w:rStyle w:val="Char4"/>
          <w:rtl/>
        </w:rPr>
        <w:t>ق</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 از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روا</w:t>
      </w:r>
      <w:r w:rsidR="0081653A">
        <w:rPr>
          <w:rStyle w:val="Char4"/>
          <w:rtl/>
        </w:rPr>
        <w:t>ی</w:t>
      </w:r>
      <w:r w:rsidRPr="0081653A">
        <w:rPr>
          <w:rStyle w:val="Char4"/>
          <w:rtl/>
        </w:rPr>
        <w:t xml:space="preserve">ت شده است </w:t>
      </w:r>
      <w:r w:rsidR="0081653A">
        <w:rPr>
          <w:rStyle w:val="Char4"/>
          <w:rtl/>
        </w:rPr>
        <w:t>ک</w:t>
      </w:r>
      <w:r w:rsidRPr="0081653A">
        <w:rPr>
          <w:rStyle w:val="Char4"/>
          <w:rtl/>
        </w:rPr>
        <w:t xml:space="preserve">ه فرمود: «خدا رحمت </w:t>
      </w:r>
      <w:r w:rsidR="0081653A">
        <w:rPr>
          <w:rStyle w:val="Char4"/>
          <w:rtl/>
        </w:rPr>
        <w:t>ک</w:t>
      </w:r>
      <w:r w:rsidRPr="0081653A">
        <w:rPr>
          <w:rStyle w:val="Char4"/>
          <w:rtl/>
        </w:rPr>
        <w:t>ند ابوب</w:t>
      </w:r>
      <w:r w:rsidR="0081653A">
        <w:rPr>
          <w:rStyle w:val="Char4"/>
          <w:rtl/>
        </w:rPr>
        <w:t>ک</w:t>
      </w:r>
      <w:r w:rsidRPr="0081653A">
        <w:rPr>
          <w:rStyle w:val="Char4"/>
          <w:rtl/>
        </w:rPr>
        <w:t>ر را او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است </w:t>
      </w:r>
      <w:r w:rsidR="0081653A">
        <w:rPr>
          <w:rStyle w:val="Char4"/>
          <w:rtl/>
        </w:rPr>
        <w:t>ک</w:t>
      </w:r>
      <w:r w:rsidRPr="0081653A">
        <w:rPr>
          <w:rStyle w:val="Char4"/>
          <w:rtl/>
        </w:rPr>
        <w:t>ه قرآن را ب</w:t>
      </w:r>
      <w:r w:rsidR="0081653A">
        <w:rPr>
          <w:rStyle w:val="Char4"/>
          <w:rtl/>
        </w:rPr>
        <w:t>ی</w:t>
      </w:r>
      <w:r w:rsidRPr="0081653A">
        <w:rPr>
          <w:rStyle w:val="Char4"/>
          <w:rtl/>
        </w:rPr>
        <w:t xml:space="preserve">ن دو لوح جمع </w:t>
      </w:r>
      <w:r w:rsidR="0081653A">
        <w:rPr>
          <w:rStyle w:val="Char4"/>
          <w:rtl/>
        </w:rPr>
        <w:t>ک</w:t>
      </w:r>
      <w:r w:rsidRPr="0081653A">
        <w:rPr>
          <w:rStyle w:val="Char4"/>
          <w:rtl/>
        </w:rPr>
        <w:t>رد». صحابه در زمان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ن</w:t>
      </w:r>
      <w:r w:rsidR="0081653A">
        <w:rPr>
          <w:rStyle w:val="Char4"/>
          <w:rtl/>
        </w:rPr>
        <w:t>ی</w:t>
      </w:r>
      <w:r w:rsidRPr="0081653A">
        <w:rPr>
          <w:rStyle w:val="Char4"/>
          <w:rtl/>
        </w:rPr>
        <w:t xml:space="preserve">ازى به اتّفاق بر </w:t>
      </w:r>
      <w:r w:rsidR="0081653A">
        <w:rPr>
          <w:rStyle w:val="Char4"/>
          <w:rtl/>
        </w:rPr>
        <w:t>یک</w:t>
      </w:r>
      <w:r w:rsidRPr="0081653A">
        <w:rPr>
          <w:rStyle w:val="Char4"/>
          <w:rtl/>
        </w:rPr>
        <w:t xml:space="preserve"> قرائت پ</w:t>
      </w:r>
      <w:r w:rsidR="0081653A">
        <w:rPr>
          <w:rStyle w:val="Char4"/>
          <w:rtl/>
        </w:rPr>
        <w:t>ی</w:t>
      </w:r>
      <w:r w:rsidRPr="0081653A">
        <w:rPr>
          <w:rStyle w:val="Char4"/>
          <w:rtl/>
        </w:rPr>
        <w:t>دا ن</w:t>
      </w:r>
      <w:r w:rsidR="0081653A">
        <w:rPr>
          <w:rStyle w:val="Char4"/>
          <w:rtl/>
        </w:rPr>
        <w:t>ک</w:t>
      </w:r>
      <w:r w:rsidRPr="0081653A">
        <w:rPr>
          <w:rStyle w:val="Char4"/>
          <w:rtl/>
        </w:rPr>
        <w:t>ردند؛ ز</w:t>
      </w:r>
      <w:r w:rsidR="0081653A">
        <w:rPr>
          <w:rStyle w:val="Char4"/>
          <w:rtl/>
        </w:rPr>
        <w:t>ی</w:t>
      </w:r>
      <w:r w:rsidRPr="0081653A">
        <w:rPr>
          <w:rStyle w:val="Char4"/>
          <w:rtl/>
        </w:rPr>
        <w:t>را در زمان</w:t>
      </w:r>
      <w:r w:rsidR="00EB32F2">
        <w:rPr>
          <w:rStyle w:val="Char4"/>
          <w:rtl/>
        </w:rPr>
        <w:t xml:space="preserve"> آن‌ها </w:t>
      </w:r>
      <w:r w:rsidRPr="0081653A">
        <w:rPr>
          <w:rStyle w:val="Char4"/>
          <w:rtl/>
        </w:rPr>
        <w:t>اختلافى مانند زمان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ش ن</w:t>
      </w:r>
      <w:r w:rsidR="0081653A">
        <w:rPr>
          <w:rStyle w:val="Char4"/>
          <w:rtl/>
        </w:rPr>
        <w:t>ی</w:t>
      </w:r>
      <w:r w:rsidRPr="0081653A">
        <w:rPr>
          <w:rStyle w:val="Char4"/>
          <w:rtl/>
        </w:rPr>
        <w:t>امد. همانا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انجام </w:t>
      </w:r>
      <w:r w:rsidR="0081653A">
        <w:rPr>
          <w:rStyle w:val="Char4"/>
          <w:rtl/>
        </w:rPr>
        <w:t>ک</w:t>
      </w:r>
      <w:r w:rsidRPr="0081653A">
        <w:rPr>
          <w:rStyle w:val="Char4"/>
          <w:rtl/>
        </w:rPr>
        <w:t>ار بزرگى توف</w:t>
      </w:r>
      <w:r w:rsidR="0081653A">
        <w:rPr>
          <w:rStyle w:val="Char4"/>
          <w:rtl/>
        </w:rPr>
        <w:t>ی</w:t>
      </w:r>
      <w:r w:rsidRPr="0081653A">
        <w:rPr>
          <w:rStyle w:val="Char4"/>
          <w:rtl/>
        </w:rPr>
        <w:t xml:space="preserve">ق </w:t>
      </w:r>
      <w:r w:rsidR="0081653A">
        <w:rPr>
          <w:rStyle w:val="Char4"/>
          <w:rtl/>
        </w:rPr>
        <w:t>ی</w:t>
      </w:r>
      <w:r w:rsidRPr="0081653A">
        <w:rPr>
          <w:rStyle w:val="Char4"/>
          <w:rtl/>
        </w:rPr>
        <w:t xml:space="preserve">افت </w:t>
      </w:r>
      <w:r w:rsidR="0081653A">
        <w:rPr>
          <w:rStyle w:val="Char4"/>
          <w:rtl/>
        </w:rPr>
        <w:t>ک</w:t>
      </w:r>
      <w:r w:rsidRPr="0081653A">
        <w:rPr>
          <w:rStyle w:val="Char4"/>
          <w:rtl/>
        </w:rPr>
        <w:t xml:space="preserve">ه وحدت </w:t>
      </w:r>
      <w:r w:rsidR="0081653A">
        <w:rPr>
          <w:rStyle w:val="Char4"/>
          <w:rtl/>
        </w:rPr>
        <w:t>ک</w:t>
      </w:r>
      <w:r w:rsidRPr="0081653A">
        <w:rPr>
          <w:rStyle w:val="Char4"/>
          <w:rtl/>
        </w:rPr>
        <w:t>لمه و ر</w:t>
      </w:r>
      <w:r w:rsidR="0081653A">
        <w:rPr>
          <w:rStyle w:val="Char4"/>
          <w:rtl/>
        </w:rPr>
        <w:t>ی</w:t>
      </w:r>
      <w:r w:rsidRPr="0081653A">
        <w:rPr>
          <w:rStyle w:val="Char4"/>
          <w:rtl/>
        </w:rPr>
        <w:t>شه‏</w:t>
      </w:r>
      <w:r w:rsidR="0081653A">
        <w:rPr>
          <w:rStyle w:val="Char4"/>
          <w:rtl/>
        </w:rPr>
        <w:t>ک</w:t>
      </w:r>
      <w:r w:rsidRPr="0081653A">
        <w:rPr>
          <w:rStyle w:val="Char4"/>
          <w:rtl/>
        </w:rPr>
        <w:t>ن شدن اختلاف قرائت و رسم الخط قرآن را تضم</w:t>
      </w:r>
      <w:r w:rsidR="0081653A">
        <w:rPr>
          <w:rStyle w:val="Char4"/>
          <w:rtl/>
        </w:rPr>
        <w:t>ی</w:t>
      </w:r>
      <w:r w:rsidRPr="0081653A">
        <w:rPr>
          <w:rStyle w:val="Char4"/>
          <w:rtl/>
        </w:rPr>
        <w:t xml:space="preserve">ن </w:t>
      </w:r>
      <w:r w:rsidR="0081653A">
        <w:rPr>
          <w:rStyle w:val="Char4"/>
          <w:rtl/>
        </w:rPr>
        <w:t>ک</w:t>
      </w:r>
      <w:r w:rsidRPr="0081653A">
        <w:rPr>
          <w:rStyle w:val="Char4"/>
          <w:rtl/>
        </w:rPr>
        <w:t>رد و امت اسلام را از ا</w:t>
      </w:r>
      <w:r w:rsidR="0081653A">
        <w:rPr>
          <w:rStyle w:val="Char4"/>
          <w:rtl/>
        </w:rPr>
        <w:t>ی</w:t>
      </w:r>
      <w:r w:rsidRPr="0081653A">
        <w:rPr>
          <w:rStyle w:val="Char4"/>
          <w:rtl/>
        </w:rPr>
        <w:t>ن بابت آسوده ساخت»</w:t>
      </w:r>
      <w:r w:rsidRPr="00E43D01">
        <w:rPr>
          <w:rStyle w:val="Char4"/>
          <w:rFonts w:hint="cs"/>
          <w:vertAlign w:val="superscript"/>
          <w:rtl/>
        </w:rPr>
        <w:t>(</w:t>
      </w:r>
      <w:r w:rsidRPr="00E43D01">
        <w:rPr>
          <w:rStyle w:val="Char4"/>
          <w:vertAlign w:val="superscript"/>
          <w:rtl/>
        </w:rPr>
        <w:footnoteReference w:id="353"/>
      </w:r>
      <w:r w:rsidRPr="00E43D01">
        <w:rPr>
          <w:rStyle w:val="Char4"/>
          <w:rFonts w:hint="cs"/>
          <w:vertAlign w:val="superscript"/>
          <w:rtl/>
        </w:rPr>
        <w:t>)</w:t>
      </w:r>
      <w:r w:rsidRPr="0081653A">
        <w:rPr>
          <w:rStyle w:val="Char4"/>
          <w:rFonts w:hint="cs"/>
          <w:rtl/>
        </w:rPr>
        <w:t>.</w:t>
      </w:r>
      <w:r w:rsidRPr="0081653A">
        <w:rPr>
          <w:rStyle w:val="Char4"/>
          <w:rtl/>
        </w:rPr>
        <w:t xml:space="preserve">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 xml:space="preserve">د: «اگر من هم به جاى عثمان بودم </w:t>
      </w:r>
      <w:r w:rsidRPr="00B21330">
        <w:rPr>
          <w:rFonts w:asciiTheme="majorBidi" w:hAnsiTheme="majorBidi" w:cstheme="majorBidi"/>
          <w:sz w:val="20"/>
          <w:szCs w:val="20"/>
          <w:rtl/>
        </w:rPr>
        <w:t>[</w:t>
      </w:r>
      <w:r w:rsidRPr="0081653A">
        <w:rPr>
          <w:rStyle w:val="Char4"/>
          <w:rtl/>
        </w:rPr>
        <w:t>درباره‏ى نسخه‏هاى قرآن و ته</w:t>
      </w:r>
      <w:r w:rsidR="0081653A">
        <w:rPr>
          <w:rStyle w:val="Char4"/>
          <w:rtl/>
        </w:rPr>
        <w:t>ی</w:t>
      </w:r>
      <w:r w:rsidRPr="0081653A">
        <w:rPr>
          <w:rStyle w:val="Char4"/>
          <w:rtl/>
        </w:rPr>
        <w:t>ه‏ى مصاحف رسمى،</w:t>
      </w:r>
      <w:r w:rsidRPr="00B21330">
        <w:rPr>
          <w:rFonts w:asciiTheme="majorBidi" w:hAnsiTheme="majorBidi" w:cstheme="majorBidi"/>
          <w:sz w:val="20"/>
          <w:szCs w:val="20"/>
          <w:rtl/>
        </w:rPr>
        <w:t>]</w:t>
      </w:r>
      <w:r w:rsidRPr="0081653A">
        <w:rPr>
          <w:rStyle w:val="Char4"/>
          <w:rtl/>
        </w:rPr>
        <w:t xml:space="preserve"> همان </w:t>
      </w:r>
      <w:r w:rsidR="0081653A">
        <w:rPr>
          <w:rStyle w:val="Char4"/>
          <w:rtl/>
        </w:rPr>
        <w:t>ک</w:t>
      </w:r>
      <w:r w:rsidRPr="0081653A">
        <w:rPr>
          <w:rStyle w:val="Char4"/>
          <w:rtl/>
        </w:rPr>
        <w:t>ارى را مى‏</w:t>
      </w:r>
      <w:r w:rsidR="0081653A">
        <w:rPr>
          <w:rStyle w:val="Char4"/>
          <w:rtl/>
        </w:rPr>
        <w:t>ک</w:t>
      </w:r>
      <w:r w:rsidRPr="0081653A">
        <w:rPr>
          <w:rStyle w:val="Char4"/>
          <w:rtl/>
        </w:rPr>
        <w:t xml:space="preserve">ردم </w:t>
      </w:r>
      <w:r w:rsidR="0081653A">
        <w:rPr>
          <w:rStyle w:val="Char4"/>
          <w:rtl/>
        </w:rPr>
        <w:t>ک</w:t>
      </w:r>
      <w:r w:rsidRPr="0081653A">
        <w:rPr>
          <w:rStyle w:val="Char4"/>
          <w:rtl/>
        </w:rPr>
        <w:t xml:space="preserve">ه عثمان </w:t>
      </w:r>
      <w:r w:rsidR="0081653A">
        <w:rPr>
          <w:rStyle w:val="Char4"/>
          <w:rtl/>
        </w:rPr>
        <w:t>ک</w:t>
      </w:r>
      <w:r w:rsidRPr="0081653A">
        <w:rPr>
          <w:rStyle w:val="Char4"/>
          <w:rtl/>
        </w:rPr>
        <w:t>رد</w:t>
      </w:r>
      <w:r w:rsidRPr="00953224">
        <w:rPr>
          <w:rStyle w:val="Char2"/>
          <w:rtl/>
        </w:rPr>
        <w:t>.» (لوولّيت ما ولّى عثمان لعملت بالمصاحف ما عمل)</w:t>
      </w:r>
      <w:r w:rsidRPr="00953224">
        <w:rPr>
          <w:rStyle w:val="Char2"/>
          <w:rFonts w:hint="cs"/>
          <w:rtl/>
        </w:rPr>
        <w:t xml:space="preserve"> </w:t>
      </w:r>
      <w:r w:rsidRPr="00E43D01">
        <w:rPr>
          <w:rStyle w:val="Char4"/>
          <w:rFonts w:hint="cs"/>
          <w:vertAlign w:val="superscript"/>
          <w:rtl/>
        </w:rPr>
        <w:t>(</w:t>
      </w:r>
      <w:r w:rsidRPr="00E43D01">
        <w:rPr>
          <w:rStyle w:val="Char4"/>
          <w:vertAlign w:val="superscript"/>
          <w:rtl/>
        </w:rPr>
        <w:footnoteReference w:id="354"/>
      </w:r>
      <w:r w:rsidRPr="00E43D01">
        <w:rPr>
          <w:rStyle w:val="Char4"/>
          <w:rFonts w:hint="cs"/>
          <w:vertAlign w:val="superscript"/>
          <w:rtl/>
        </w:rPr>
        <w:t>)</w:t>
      </w:r>
      <w:r w:rsidRPr="004B05DD">
        <w:rPr>
          <w:rFonts w:ascii="Traditional Arabic" w:hAnsi="Traditional Arabic" w:cs="Traditional Arabic"/>
          <w:b/>
          <w:bCs/>
          <w:rtl/>
        </w:rPr>
        <w:t xml:space="preserve"> </w:t>
      </w:r>
      <w:r w:rsidRPr="0081653A">
        <w:rPr>
          <w:rStyle w:val="Char4"/>
          <w:rtl/>
        </w:rPr>
        <w:t xml:space="preserve">در </w:t>
      </w:r>
      <w:r w:rsidRPr="00953224">
        <w:rPr>
          <w:rStyle w:val="Char2"/>
          <w:rtl/>
        </w:rPr>
        <w:t>«البداية و النهاية»</w:t>
      </w:r>
      <w:r w:rsidRPr="0081653A">
        <w:rPr>
          <w:rStyle w:val="Char4"/>
          <w:rtl/>
        </w:rPr>
        <w:t xml:space="preserve"> به نقل از سو</w:t>
      </w:r>
      <w:r w:rsidR="0081653A">
        <w:rPr>
          <w:rStyle w:val="Char4"/>
          <w:rtl/>
        </w:rPr>
        <w:t>ی</w:t>
      </w:r>
      <w:r w:rsidRPr="0081653A">
        <w:rPr>
          <w:rStyle w:val="Char4"/>
          <w:rtl/>
        </w:rPr>
        <w:t xml:space="preserve">د بن غَفَله آمده </w:t>
      </w:r>
      <w:r w:rsidR="0081653A">
        <w:rPr>
          <w:rStyle w:val="Char4"/>
          <w:rtl/>
        </w:rPr>
        <w:t>ک</w:t>
      </w:r>
      <w:r w:rsidRPr="0081653A">
        <w:rPr>
          <w:rStyle w:val="Char4"/>
          <w:rtl/>
        </w:rPr>
        <w:t>ه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«در حق عثمان افراط و بى‏انصافى ن</w:t>
      </w:r>
      <w:r w:rsidR="0081653A">
        <w:rPr>
          <w:rStyle w:val="Char4"/>
          <w:rtl/>
        </w:rPr>
        <w:t>ک</w:t>
      </w:r>
      <w:r w:rsidRPr="0081653A">
        <w:rPr>
          <w:rStyle w:val="Char4"/>
          <w:rtl/>
        </w:rPr>
        <w:t>ن</w:t>
      </w:r>
      <w:r w:rsidR="0081653A">
        <w:rPr>
          <w:rStyle w:val="Char4"/>
          <w:rtl/>
        </w:rPr>
        <w:t>ی</w:t>
      </w:r>
      <w:r w:rsidRPr="0081653A">
        <w:rPr>
          <w:rStyle w:val="Char4"/>
          <w:rtl/>
        </w:rPr>
        <w:t>د؛ مى‏گو</w:t>
      </w:r>
      <w:r w:rsidR="0081653A">
        <w:rPr>
          <w:rStyle w:val="Char4"/>
          <w:rtl/>
        </w:rPr>
        <w:t>یی</w:t>
      </w:r>
      <w:r w:rsidRPr="0081653A">
        <w:rPr>
          <w:rStyle w:val="Char4"/>
          <w:rtl/>
        </w:rPr>
        <w:t>د عثمان قرآن‏ها را سوخت، به خدا سوگند! هر چه با مصاحف انجام داد در حضور اصحاب محمد</w:t>
      </w:r>
      <w:r w:rsidR="002A165D" w:rsidRPr="002A165D">
        <w:rPr>
          <w:rFonts w:ascii="KRM" w:hAnsi="KRM" w:cs="CTraditional Arabic"/>
          <w:rtl/>
        </w:rPr>
        <w:t>ج</w:t>
      </w:r>
      <w:r w:rsidRPr="0081653A">
        <w:rPr>
          <w:rStyle w:val="Char4"/>
          <w:rtl/>
        </w:rPr>
        <w:t xml:space="preserve"> انجام داد. اگر من هم به جاى او بودم هم</w:t>
      </w:r>
      <w:r w:rsidR="0081653A">
        <w:rPr>
          <w:rStyle w:val="Char4"/>
          <w:rtl/>
        </w:rPr>
        <w:t>ی</w:t>
      </w:r>
      <w:r w:rsidRPr="0081653A">
        <w:rPr>
          <w:rStyle w:val="Char4"/>
          <w:rtl/>
        </w:rPr>
        <w:t xml:space="preserve">ن </w:t>
      </w:r>
      <w:r w:rsidR="0081653A">
        <w:rPr>
          <w:rStyle w:val="Char4"/>
          <w:rtl/>
        </w:rPr>
        <w:t>ک</w:t>
      </w:r>
      <w:r w:rsidRPr="0081653A">
        <w:rPr>
          <w:rStyle w:val="Char4"/>
          <w:rtl/>
        </w:rPr>
        <w:t>ار را مى‏</w:t>
      </w:r>
      <w:r w:rsidR="0081653A">
        <w:rPr>
          <w:rStyle w:val="Char4"/>
          <w:rtl/>
        </w:rPr>
        <w:t>ک</w:t>
      </w:r>
      <w:r w:rsidRPr="0081653A">
        <w:rPr>
          <w:rStyle w:val="Char4"/>
          <w:rtl/>
        </w:rPr>
        <w:t>ردم»</w:t>
      </w:r>
      <w:r w:rsidRPr="00E43D01">
        <w:rPr>
          <w:rStyle w:val="Char4"/>
          <w:rFonts w:hint="cs"/>
          <w:vertAlign w:val="superscript"/>
          <w:rtl/>
        </w:rPr>
        <w:t>(</w:t>
      </w:r>
      <w:r w:rsidRPr="00E43D01">
        <w:rPr>
          <w:rStyle w:val="Char4"/>
          <w:vertAlign w:val="superscript"/>
          <w:rtl/>
        </w:rPr>
        <w:footnoteReference w:id="355"/>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197" w:name="_Toc307603207"/>
      <w:bookmarkStart w:id="198" w:name="_Toc438810574"/>
      <w:r w:rsidRPr="00A65D4C">
        <w:rPr>
          <w:rtl/>
        </w:rPr>
        <w:t>توسعه‏ى مسجد نبوى</w:t>
      </w:r>
      <w:bookmarkEnd w:id="197"/>
      <w:bookmarkEnd w:id="198"/>
      <w:r w:rsidRPr="00A65D4C">
        <w:rPr>
          <w:rtl/>
        </w:rPr>
        <w:t xml:space="preserve"> </w:t>
      </w:r>
    </w:p>
    <w:p w:rsidR="00C04627" w:rsidRPr="0081653A" w:rsidRDefault="0081653A" w:rsidP="00D0123D">
      <w:pPr>
        <w:jc w:val="both"/>
        <w:rPr>
          <w:rStyle w:val="Char4"/>
          <w:rtl/>
        </w:rPr>
      </w:pPr>
      <w:r>
        <w:rPr>
          <w:rStyle w:val="Char4"/>
          <w:rtl/>
        </w:rPr>
        <w:t>یک</w:t>
      </w:r>
      <w:r w:rsidR="00C04627" w:rsidRPr="0081653A">
        <w:rPr>
          <w:rStyle w:val="Char4"/>
          <w:rtl/>
        </w:rPr>
        <w:t>ى د</w:t>
      </w:r>
      <w:r>
        <w:rPr>
          <w:rStyle w:val="Char4"/>
          <w:rtl/>
        </w:rPr>
        <w:t>ی</w:t>
      </w:r>
      <w:r w:rsidR="00C04627" w:rsidRPr="0081653A">
        <w:rPr>
          <w:rStyle w:val="Char4"/>
          <w:rtl/>
        </w:rPr>
        <w:t>گر از مفاخر حضرت عثمان</w:t>
      </w:r>
      <w:r w:rsidR="00192898" w:rsidRPr="00C93D73">
        <w:rPr>
          <w:rFonts w:ascii="KRM" w:hAnsi="KRM" w:cs="CTraditional Arabic"/>
          <w:rtl/>
        </w:rPr>
        <w:t>س</w:t>
      </w:r>
      <w:r w:rsidR="00C9727F" w:rsidRPr="0081653A">
        <w:rPr>
          <w:rStyle w:val="Char4"/>
          <w:rtl/>
        </w:rPr>
        <w:t>،</w:t>
      </w:r>
      <w:r w:rsidR="00C04627" w:rsidRPr="0081653A">
        <w:rPr>
          <w:rStyle w:val="Char4"/>
          <w:rtl/>
        </w:rPr>
        <w:t xml:space="preserve"> توسعه‏ى مسجد نبوى</w:t>
      </w:r>
      <w:r w:rsidR="00C04627" w:rsidRPr="00E43D01">
        <w:rPr>
          <w:rStyle w:val="Char4"/>
          <w:rFonts w:hint="cs"/>
          <w:vertAlign w:val="superscript"/>
          <w:rtl/>
        </w:rPr>
        <w:t>(</w:t>
      </w:r>
      <w:r w:rsidR="00C04627" w:rsidRPr="00E43D01">
        <w:rPr>
          <w:rStyle w:val="Char4"/>
          <w:vertAlign w:val="superscript"/>
          <w:rtl/>
        </w:rPr>
        <w:footnoteReference w:id="356"/>
      </w:r>
      <w:r w:rsidR="00C04627" w:rsidRPr="00E43D01">
        <w:rPr>
          <w:rStyle w:val="Char4"/>
          <w:rFonts w:hint="cs"/>
          <w:vertAlign w:val="superscript"/>
          <w:rtl/>
        </w:rPr>
        <w:t>)</w:t>
      </w:r>
      <w:r w:rsidR="00C04627" w:rsidRPr="0081653A">
        <w:rPr>
          <w:rStyle w:val="Char4"/>
          <w:rtl/>
        </w:rPr>
        <w:t xml:space="preserve"> است </w:t>
      </w:r>
      <w:r>
        <w:rPr>
          <w:rStyle w:val="Char4"/>
          <w:rtl/>
        </w:rPr>
        <w:t>ک</w:t>
      </w:r>
      <w:r w:rsidR="00C04627" w:rsidRPr="0081653A">
        <w:rPr>
          <w:rStyle w:val="Char4"/>
          <w:rtl/>
        </w:rPr>
        <w:t>ه در زمان رسول خدا با خشت خام و سقفى از شاخه‏ى درخت خرما و ستون‏هاى چوبى بنا شده بود. حضرت ابوب</w:t>
      </w:r>
      <w:r>
        <w:rPr>
          <w:rStyle w:val="Char4"/>
          <w:rtl/>
        </w:rPr>
        <w:t>ک</w:t>
      </w:r>
      <w:r w:rsidR="00C04627"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چ</w:t>
      </w:r>
      <w:r>
        <w:rPr>
          <w:rStyle w:val="Char4"/>
          <w:rtl/>
        </w:rPr>
        <w:t>ی</w:t>
      </w:r>
      <w:r w:rsidR="00C04627" w:rsidRPr="0081653A">
        <w:rPr>
          <w:rStyle w:val="Char4"/>
          <w:rtl/>
        </w:rPr>
        <w:t>زى به آن ن</w:t>
      </w:r>
      <w:r>
        <w:rPr>
          <w:rStyle w:val="Char4"/>
          <w:rtl/>
        </w:rPr>
        <w:t>ی</w:t>
      </w:r>
      <w:r w:rsidR="00C04627" w:rsidRPr="0081653A">
        <w:rPr>
          <w:rStyle w:val="Char4"/>
          <w:rtl/>
        </w:rPr>
        <w:t>فزود، حضرت عمر</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آن را وس</w:t>
      </w:r>
      <w:r>
        <w:rPr>
          <w:rStyle w:val="Char4"/>
          <w:rtl/>
        </w:rPr>
        <w:t>ی</w:t>
      </w:r>
      <w:r w:rsidR="00C04627" w:rsidRPr="0081653A">
        <w:rPr>
          <w:rStyle w:val="Char4"/>
          <w:rtl/>
        </w:rPr>
        <w:t xml:space="preserve">ع‏تر </w:t>
      </w:r>
      <w:r>
        <w:rPr>
          <w:rStyle w:val="Char4"/>
          <w:rtl/>
        </w:rPr>
        <w:t>ک</w:t>
      </w:r>
      <w:r w:rsidR="00C04627" w:rsidRPr="0081653A">
        <w:rPr>
          <w:rStyle w:val="Char4"/>
          <w:rtl/>
        </w:rPr>
        <w:t>رد و دوباره با</w:t>
      </w:r>
      <w:r w:rsidR="00C04627" w:rsidRPr="0081653A">
        <w:rPr>
          <w:rStyle w:val="Char4"/>
          <w:rFonts w:hint="cs"/>
          <w:rtl/>
        </w:rPr>
        <w:t xml:space="preserve"> </w:t>
      </w:r>
      <w:r w:rsidR="00C04627" w:rsidRPr="0081653A">
        <w:rPr>
          <w:rStyle w:val="Char4"/>
          <w:rtl/>
        </w:rPr>
        <w:t>همان خشت خام و سقف و ستون چوبى ساخت، حضرت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مساحت بس</w:t>
      </w:r>
      <w:r>
        <w:rPr>
          <w:rStyle w:val="Char4"/>
          <w:rtl/>
        </w:rPr>
        <w:t>ی</w:t>
      </w:r>
      <w:r w:rsidR="00C04627" w:rsidRPr="0081653A">
        <w:rPr>
          <w:rStyle w:val="Char4"/>
          <w:rtl/>
        </w:rPr>
        <w:t>ار ز</w:t>
      </w:r>
      <w:r>
        <w:rPr>
          <w:rStyle w:val="Char4"/>
          <w:rtl/>
        </w:rPr>
        <w:t>ی</w:t>
      </w:r>
      <w:r w:rsidR="00C04627" w:rsidRPr="0081653A">
        <w:rPr>
          <w:rStyle w:val="Char4"/>
          <w:rtl/>
        </w:rPr>
        <w:t>ادى را به آن افزود و د</w:t>
      </w:r>
      <w:r>
        <w:rPr>
          <w:rStyle w:val="Char4"/>
          <w:rtl/>
        </w:rPr>
        <w:t>ی</w:t>
      </w:r>
      <w:r w:rsidR="00C04627" w:rsidRPr="0081653A">
        <w:rPr>
          <w:rStyle w:val="Char4"/>
          <w:rtl/>
        </w:rPr>
        <w:t>وارها</w:t>
      </w:r>
      <w:r>
        <w:rPr>
          <w:rStyle w:val="Char4"/>
          <w:rtl/>
        </w:rPr>
        <w:t>ی</w:t>
      </w:r>
      <w:r w:rsidR="00C04627" w:rsidRPr="0081653A">
        <w:rPr>
          <w:rStyle w:val="Char4"/>
          <w:rtl/>
        </w:rPr>
        <w:t>ش را با سنگ‏هاى تزئ</w:t>
      </w:r>
      <w:r>
        <w:rPr>
          <w:rStyle w:val="Char4"/>
          <w:rtl/>
        </w:rPr>
        <w:t>ی</w:t>
      </w:r>
      <w:r w:rsidR="00C04627" w:rsidRPr="0081653A">
        <w:rPr>
          <w:rStyle w:val="Char4"/>
          <w:rtl/>
        </w:rPr>
        <w:t xml:space="preserve">نى ساخت و گچ </w:t>
      </w:r>
      <w:r>
        <w:rPr>
          <w:rStyle w:val="Char4"/>
          <w:rtl/>
        </w:rPr>
        <w:t>ک</w:t>
      </w:r>
      <w:r w:rsidR="00C04627" w:rsidRPr="0081653A">
        <w:rPr>
          <w:rStyle w:val="Char4"/>
          <w:rtl/>
        </w:rPr>
        <w:t>رد و ستون‏هاى آن را ن</w:t>
      </w:r>
      <w:r>
        <w:rPr>
          <w:rStyle w:val="Char4"/>
          <w:rtl/>
        </w:rPr>
        <w:t>ی</w:t>
      </w:r>
      <w:r w:rsidR="00C04627" w:rsidRPr="0081653A">
        <w:rPr>
          <w:rStyle w:val="Char4"/>
          <w:rtl/>
        </w:rPr>
        <w:t>ز با سنگ‏هاى منقّش و حجّارى شده تجد</w:t>
      </w:r>
      <w:r>
        <w:rPr>
          <w:rStyle w:val="Char4"/>
          <w:rtl/>
        </w:rPr>
        <w:t>ی</w:t>
      </w:r>
      <w:r w:rsidR="00C04627" w:rsidRPr="0081653A">
        <w:rPr>
          <w:rStyle w:val="Char4"/>
          <w:rtl/>
        </w:rPr>
        <w:t xml:space="preserve">د بنا </w:t>
      </w:r>
      <w:r>
        <w:rPr>
          <w:rStyle w:val="Char4"/>
          <w:rtl/>
        </w:rPr>
        <w:t>ک</w:t>
      </w:r>
      <w:r w:rsidR="00C04627" w:rsidRPr="0081653A">
        <w:rPr>
          <w:rStyle w:val="Char4"/>
          <w:rtl/>
        </w:rPr>
        <w:t>رد و ت</w:t>
      </w:r>
      <w:r>
        <w:rPr>
          <w:rStyle w:val="Char4"/>
          <w:rtl/>
        </w:rPr>
        <w:t>ی</w:t>
      </w:r>
      <w:r w:rsidR="00C04627" w:rsidRPr="0081653A">
        <w:rPr>
          <w:rStyle w:val="Char4"/>
          <w:rtl/>
        </w:rPr>
        <w:t xml:space="preserve">رهاى سقف آن را </w:t>
      </w:r>
      <w:r>
        <w:rPr>
          <w:rStyle w:val="Char4"/>
          <w:rtl/>
        </w:rPr>
        <w:t>ک</w:t>
      </w:r>
      <w:r w:rsidR="00C04627" w:rsidRPr="0081653A">
        <w:rPr>
          <w:rStyle w:val="Char4"/>
          <w:rtl/>
        </w:rPr>
        <w:t xml:space="preserve">ه از چوب درخت خرما بود، از چوب‏هاى درخت </w:t>
      </w:r>
      <w:r>
        <w:rPr>
          <w:rStyle w:val="Char4"/>
          <w:rtl/>
        </w:rPr>
        <w:t>ک</w:t>
      </w:r>
      <w:r w:rsidR="00C04627" w:rsidRPr="0081653A">
        <w:rPr>
          <w:rStyle w:val="Char4"/>
          <w:rtl/>
        </w:rPr>
        <w:t xml:space="preserve">اج قرار داد. </w:t>
      </w:r>
    </w:p>
    <w:p w:rsidR="00C04627" w:rsidRPr="00A65D4C" w:rsidRDefault="00C04627" w:rsidP="00D0123D">
      <w:pPr>
        <w:pStyle w:val="a0"/>
        <w:rPr>
          <w:rtl/>
        </w:rPr>
      </w:pPr>
      <w:bookmarkStart w:id="199" w:name="_Toc307603208"/>
      <w:bookmarkStart w:id="200" w:name="_Toc438810575"/>
      <w:r w:rsidRPr="00A65D4C">
        <w:rPr>
          <w:rtl/>
        </w:rPr>
        <w:t>مش</w:t>
      </w:r>
      <w:r w:rsidR="00B965D9">
        <w:rPr>
          <w:rtl/>
        </w:rPr>
        <w:t>ک</w:t>
      </w:r>
      <w:r w:rsidRPr="00A65D4C">
        <w:rPr>
          <w:rtl/>
        </w:rPr>
        <w:t>لات دوره‏ى خلافت حضرت عثمان</w:t>
      </w:r>
      <w:bookmarkEnd w:id="199"/>
      <w:r w:rsidR="00AF4FDC" w:rsidRPr="00AF4FDC">
        <w:rPr>
          <w:rFonts w:cs="CTraditional Arabic"/>
          <w:bCs w:val="0"/>
          <w:rtl/>
        </w:rPr>
        <w:t>س</w:t>
      </w:r>
      <w:bookmarkEnd w:id="200"/>
      <w:r w:rsidR="00DF6448" w:rsidRPr="00DF6448">
        <w:rPr>
          <w:rFonts w:cs="IRNazli"/>
          <w:bCs w:val="0"/>
          <w:rtl/>
        </w:rPr>
        <w:t xml:space="preserve"> </w:t>
      </w:r>
    </w:p>
    <w:p w:rsidR="00C04627" w:rsidRPr="0081653A" w:rsidRDefault="00C04627" w:rsidP="00D0123D">
      <w:pPr>
        <w:jc w:val="both"/>
        <w:rPr>
          <w:rStyle w:val="Char4"/>
          <w:rtl/>
        </w:rPr>
      </w:pPr>
      <w:r w:rsidRPr="00B21330">
        <w:rPr>
          <w:rFonts w:asciiTheme="majorBidi" w:hAnsiTheme="majorBidi" w:cstheme="majorBidi"/>
          <w:sz w:val="20"/>
          <w:szCs w:val="20"/>
          <w:rtl/>
        </w:rPr>
        <w:t>[</w:t>
      </w:r>
      <w:r w:rsidRPr="0081653A">
        <w:rPr>
          <w:rStyle w:val="Char4"/>
          <w:rtl/>
        </w:rPr>
        <w:t xml:space="preserve">چنان </w:t>
      </w:r>
      <w:r w:rsidR="0081653A">
        <w:rPr>
          <w:rStyle w:val="Char4"/>
          <w:rtl/>
        </w:rPr>
        <w:t>ک</w:t>
      </w:r>
      <w:r w:rsidRPr="0081653A">
        <w:rPr>
          <w:rStyle w:val="Char4"/>
          <w:rtl/>
        </w:rPr>
        <w:t>ه قبلاً اشاره شد مسلمانان در زمان خلافت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پ</w:t>
      </w:r>
      <w:r w:rsidR="0081653A">
        <w:rPr>
          <w:rStyle w:val="Char4"/>
          <w:rtl/>
        </w:rPr>
        <w:t>ی</w:t>
      </w:r>
      <w:r w:rsidRPr="0081653A">
        <w:rPr>
          <w:rStyle w:val="Char4"/>
          <w:rtl/>
        </w:rPr>
        <w:t>روزى‏هاى چشمگ</w:t>
      </w:r>
      <w:r w:rsidR="0081653A">
        <w:rPr>
          <w:rStyle w:val="Char4"/>
          <w:rtl/>
        </w:rPr>
        <w:t>ی</w:t>
      </w:r>
      <w:r w:rsidRPr="0081653A">
        <w:rPr>
          <w:rStyle w:val="Char4"/>
          <w:rtl/>
        </w:rPr>
        <w:t xml:space="preserve">ر و فتوحات بزرگ دست </w:t>
      </w:r>
      <w:r w:rsidR="0081653A">
        <w:rPr>
          <w:rStyle w:val="Char4"/>
          <w:rtl/>
        </w:rPr>
        <w:t>ی</w:t>
      </w:r>
      <w:r w:rsidRPr="0081653A">
        <w:rPr>
          <w:rStyle w:val="Char4"/>
          <w:rtl/>
        </w:rPr>
        <w:t>افتند و ملّت‏ها</w:t>
      </w:r>
      <w:r w:rsidR="0081653A">
        <w:rPr>
          <w:rStyle w:val="Char4"/>
          <w:rtl/>
        </w:rPr>
        <w:t>ی</w:t>
      </w:r>
      <w:r w:rsidRPr="0081653A">
        <w:rPr>
          <w:rStyle w:val="Char4"/>
          <w:rtl/>
        </w:rPr>
        <w:t>ى جد</w:t>
      </w:r>
      <w:r w:rsidR="0081653A">
        <w:rPr>
          <w:rStyle w:val="Char4"/>
          <w:rtl/>
        </w:rPr>
        <w:t>ی</w:t>
      </w:r>
      <w:r w:rsidRPr="0081653A">
        <w:rPr>
          <w:rStyle w:val="Char4"/>
          <w:rtl/>
        </w:rPr>
        <w:t>د با طرز تف</w:t>
      </w:r>
      <w:r w:rsidR="0081653A">
        <w:rPr>
          <w:rStyle w:val="Char4"/>
          <w:rtl/>
        </w:rPr>
        <w:t>ک</w:t>
      </w:r>
      <w:r w:rsidRPr="0081653A">
        <w:rPr>
          <w:rStyle w:val="Char4"/>
          <w:rtl/>
        </w:rPr>
        <w:t>ر و فرهنگ متفاوت به جامعه‏ى اسلامى پ</w:t>
      </w:r>
      <w:r w:rsidR="0081653A">
        <w:rPr>
          <w:rStyle w:val="Char4"/>
          <w:rtl/>
        </w:rPr>
        <w:t>ی</w:t>
      </w:r>
      <w:r w:rsidRPr="0081653A">
        <w:rPr>
          <w:rStyle w:val="Char4"/>
          <w:rtl/>
        </w:rPr>
        <w:t>وستند. در نت</w:t>
      </w:r>
      <w:r w:rsidR="0081653A">
        <w:rPr>
          <w:rStyle w:val="Char4"/>
          <w:rtl/>
        </w:rPr>
        <w:t>ی</w:t>
      </w:r>
      <w:r w:rsidRPr="0081653A">
        <w:rPr>
          <w:rStyle w:val="Char4"/>
          <w:rtl/>
        </w:rPr>
        <w:t>جه، تمدّن شهرى و وسا</w:t>
      </w:r>
      <w:r w:rsidR="0081653A">
        <w:rPr>
          <w:rStyle w:val="Char4"/>
          <w:rtl/>
        </w:rPr>
        <w:t>ی</w:t>
      </w:r>
      <w:r w:rsidRPr="0081653A">
        <w:rPr>
          <w:rStyle w:val="Char4"/>
          <w:rtl/>
        </w:rPr>
        <w:t>ل جد</w:t>
      </w:r>
      <w:r w:rsidR="0081653A">
        <w:rPr>
          <w:rStyle w:val="Char4"/>
          <w:rtl/>
        </w:rPr>
        <w:t>ی</w:t>
      </w:r>
      <w:r w:rsidRPr="0081653A">
        <w:rPr>
          <w:rStyle w:val="Char4"/>
          <w:rtl/>
        </w:rPr>
        <w:t xml:space="preserve">د رفاهى در زندگى مردم راه </w:t>
      </w:r>
      <w:r w:rsidR="0081653A">
        <w:rPr>
          <w:rStyle w:val="Char4"/>
          <w:rtl/>
        </w:rPr>
        <w:t>ی</w:t>
      </w:r>
      <w:r w:rsidRPr="0081653A">
        <w:rPr>
          <w:rStyle w:val="Char4"/>
          <w:rtl/>
        </w:rPr>
        <w:t>افت.</w:t>
      </w:r>
      <w:r w:rsidRPr="00B21330">
        <w:rPr>
          <w:rFonts w:asciiTheme="majorBidi" w:hAnsiTheme="majorBidi" w:cstheme="majorBidi"/>
          <w:sz w:val="20"/>
          <w:szCs w:val="20"/>
          <w:rtl/>
        </w:rPr>
        <w:t>]</w:t>
      </w:r>
      <w:r w:rsidRPr="0081653A">
        <w:rPr>
          <w:rStyle w:val="Char4"/>
          <w:rtl/>
        </w:rPr>
        <w:t xml:space="preserve"> بدون ش</w:t>
      </w:r>
      <w:r w:rsidR="0081653A">
        <w:rPr>
          <w:rStyle w:val="Char4"/>
          <w:rtl/>
        </w:rPr>
        <w:t>ک</w:t>
      </w:r>
      <w:r w:rsidRPr="0081653A">
        <w:rPr>
          <w:rStyle w:val="Char4"/>
          <w:rtl/>
        </w:rPr>
        <w:t xml:space="preserve"> ا</w:t>
      </w:r>
      <w:r w:rsidR="0081653A">
        <w:rPr>
          <w:rStyle w:val="Char4"/>
          <w:rtl/>
        </w:rPr>
        <w:t>ی</w:t>
      </w:r>
      <w:r w:rsidRPr="0081653A">
        <w:rPr>
          <w:rStyle w:val="Char4"/>
          <w:rtl/>
        </w:rPr>
        <w:t>ن همه ترقّى و پ</w:t>
      </w:r>
      <w:r w:rsidR="0081653A">
        <w:rPr>
          <w:rStyle w:val="Char4"/>
          <w:rtl/>
        </w:rPr>
        <w:t>ی</w:t>
      </w:r>
      <w:r w:rsidRPr="0081653A">
        <w:rPr>
          <w:rStyle w:val="Char4"/>
          <w:rtl/>
        </w:rPr>
        <w:t>شرفت با</w:t>
      </w:r>
      <w:r w:rsidR="0081653A">
        <w:rPr>
          <w:rStyle w:val="Char4"/>
          <w:rtl/>
        </w:rPr>
        <w:t>ی</w:t>
      </w:r>
      <w:r w:rsidRPr="0081653A">
        <w:rPr>
          <w:rStyle w:val="Char4"/>
          <w:rtl/>
        </w:rPr>
        <w:t>د آثار و نتا</w:t>
      </w:r>
      <w:r w:rsidR="0081653A">
        <w:rPr>
          <w:rStyle w:val="Char4"/>
          <w:rtl/>
        </w:rPr>
        <w:t>ی</w:t>
      </w:r>
      <w:r w:rsidRPr="0081653A">
        <w:rPr>
          <w:rStyle w:val="Char4"/>
          <w:rtl/>
        </w:rPr>
        <w:t>ج روانى و اخلاقى داشته باشد. و در واقع ا</w:t>
      </w:r>
      <w:r w:rsidR="0081653A">
        <w:rPr>
          <w:rStyle w:val="Char4"/>
          <w:rtl/>
        </w:rPr>
        <w:t>ی</w:t>
      </w:r>
      <w:r w:rsidRPr="0081653A">
        <w:rPr>
          <w:rStyle w:val="Char4"/>
          <w:rtl/>
        </w:rPr>
        <w:t>ن نوعى مال</w:t>
      </w:r>
      <w:r w:rsidR="0081653A">
        <w:rPr>
          <w:rStyle w:val="Char4"/>
          <w:rtl/>
        </w:rPr>
        <w:t>ی</w:t>
      </w:r>
      <w:r w:rsidRPr="0081653A">
        <w:rPr>
          <w:rStyle w:val="Char4"/>
          <w:rtl/>
        </w:rPr>
        <w:t xml:space="preserve">ات </w:t>
      </w:r>
      <w:r w:rsidR="0081653A">
        <w:rPr>
          <w:rStyle w:val="Char4"/>
          <w:rtl/>
        </w:rPr>
        <w:t>ی</w:t>
      </w:r>
      <w:r w:rsidRPr="0081653A">
        <w:rPr>
          <w:rStyle w:val="Char4"/>
          <w:rtl/>
        </w:rPr>
        <w:t>ا عوارض طب</w:t>
      </w:r>
      <w:r w:rsidR="0081653A">
        <w:rPr>
          <w:rStyle w:val="Char4"/>
          <w:rtl/>
        </w:rPr>
        <w:t>ی</w:t>
      </w:r>
      <w:r w:rsidRPr="0081653A">
        <w:rPr>
          <w:rStyle w:val="Char4"/>
          <w:rtl/>
        </w:rPr>
        <w:t xml:space="preserve">عى است </w:t>
      </w:r>
      <w:r w:rsidR="0081653A">
        <w:rPr>
          <w:rStyle w:val="Char4"/>
          <w:rtl/>
        </w:rPr>
        <w:t>ک</w:t>
      </w:r>
      <w:r w:rsidRPr="0081653A">
        <w:rPr>
          <w:rStyle w:val="Char4"/>
          <w:rtl/>
        </w:rPr>
        <w:t>ه ملّت‏ها و جوامع بشرى و ح</w:t>
      </w:r>
      <w:r w:rsidR="0081653A">
        <w:rPr>
          <w:rStyle w:val="Char4"/>
          <w:rtl/>
        </w:rPr>
        <w:t>ک</w:t>
      </w:r>
      <w:r w:rsidRPr="0081653A">
        <w:rPr>
          <w:rStyle w:val="Char4"/>
          <w:rtl/>
        </w:rPr>
        <w:t>ومت‏ها در طول تار</w:t>
      </w:r>
      <w:r w:rsidR="0081653A">
        <w:rPr>
          <w:rStyle w:val="Char4"/>
          <w:rtl/>
        </w:rPr>
        <w:t>ی</w:t>
      </w:r>
      <w:r w:rsidRPr="0081653A">
        <w:rPr>
          <w:rStyle w:val="Char4"/>
          <w:rtl/>
        </w:rPr>
        <w:t>خ، آن را پرداخته و خواهند پرداخت. در زمان خلافت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گرا</w:t>
      </w:r>
      <w:r w:rsidR="0081653A">
        <w:rPr>
          <w:rStyle w:val="Char4"/>
          <w:rtl/>
        </w:rPr>
        <w:t>ی</w:t>
      </w:r>
      <w:r w:rsidRPr="0081653A">
        <w:rPr>
          <w:rStyle w:val="Char4"/>
          <w:rtl/>
        </w:rPr>
        <w:t>ش‏هاى جامعه‏ى بزرگ اسلامى و رو</w:t>
      </w:r>
      <w:r w:rsidR="0081653A">
        <w:rPr>
          <w:rStyle w:val="Char4"/>
          <w:rtl/>
        </w:rPr>
        <w:t>یک</w:t>
      </w:r>
      <w:r w:rsidRPr="0081653A">
        <w:rPr>
          <w:rStyle w:val="Char4"/>
          <w:rtl/>
        </w:rPr>
        <w:t>رد نخست</w:t>
      </w:r>
      <w:r w:rsidR="0081653A">
        <w:rPr>
          <w:rStyle w:val="Char4"/>
          <w:rtl/>
        </w:rPr>
        <w:t>ی</w:t>
      </w:r>
      <w:r w:rsidRPr="0081653A">
        <w:rPr>
          <w:rStyle w:val="Char4"/>
          <w:rtl/>
        </w:rPr>
        <w:t>ن، در حال تحول و دگرگونى بود و به تدر</w:t>
      </w:r>
      <w:r w:rsidR="0081653A">
        <w:rPr>
          <w:rStyle w:val="Char4"/>
          <w:rtl/>
        </w:rPr>
        <w:t>ی</w:t>
      </w:r>
      <w:r w:rsidRPr="0081653A">
        <w:rPr>
          <w:rStyle w:val="Char4"/>
          <w:rtl/>
        </w:rPr>
        <w:t>ج از ش</w:t>
      </w:r>
      <w:r w:rsidR="0081653A">
        <w:rPr>
          <w:rStyle w:val="Char4"/>
          <w:rtl/>
        </w:rPr>
        <w:t>ی</w:t>
      </w:r>
      <w:r w:rsidRPr="0081653A">
        <w:rPr>
          <w:rStyle w:val="Char4"/>
          <w:rtl/>
        </w:rPr>
        <w:t xml:space="preserve">وه‏ى زاهدانه‏اى </w:t>
      </w:r>
      <w:r w:rsidR="0081653A">
        <w:rPr>
          <w:rStyle w:val="Char4"/>
          <w:rtl/>
        </w:rPr>
        <w:t>ک</w:t>
      </w:r>
      <w:r w:rsidRPr="0081653A">
        <w:rPr>
          <w:rStyle w:val="Char4"/>
          <w:rtl/>
        </w:rPr>
        <w:t>ه پ</w:t>
      </w:r>
      <w:r w:rsidR="0081653A">
        <w:rPr>
          <w:rStyle w:val="Char4"/>
          <w:rtl/>
        </w:rPr>
        <w:t>ی</w:t>
      </w:r>
      <w:r w:rsidRPr="0081653A">
        <w:rPr>
          <w:rStyle w:val="Char4"/>
          <w:rtl/>
        </w:rPr>
        <w:t>امبر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اصحاب و شاگردانش را بدان ترب</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بود، فاصله مى‏گرفت. رسول اللّه‏ </w:t>
      </w:r>
      <w:r w:rsidR="002A165D" w:rsidRPr="002A165D">
        <w:rPr>
          <w:rFonts w:ascii="KRM" w:hAnsi="KRM" w:cs="CTraditional Arabic"/>
          <w:rtl/>
        </w:rPr>
        <w:t>ج</w:t>
      </w:r>
      <w:r w:rsidRPr="0081653A">
        <w:rPr>
          <w:rStyle w:val="Char4"/>
          <w:rtl/>
        </w:rPr>
        <w:t xml:space="preserve"> </w:t>
      </w:r>
      <w:r w:rsidR="0081653A">
        <w:rPr>
          <w:rStyle w:val="Char4"/>
          <w:rtl/>
        </w:rPr>
        <w:t>ی</w:t>
      </w:r>
      <w:r w:rsidRPr="0081653A">
        <w:rPr>
          <w:rStyle w:val="Char4"/>
          <w:rtl/>
        </w:rPr>
        <w:t>اران خود را به گونه‏اى ترب</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بود </w:t>
      </w:r>
      <w:r w:rsidR="0081653A">
        <w:rPr>
          <w:rStyle w:val="Char4"/>
          <w:rtl/>
        </w:rPr>
        <w:t>ک</w:t>
      </w:r>
      <w:r w:rsidRPr="0081653A">
        <w:rPr>
          <w:rStyle w:val="Char4"/>
          <w:rtl/>
        </w:rPr>
        <w:t>ه دن</w:t>
      </w:r>
      <w:r w:rsidR="0081653A">
        <w:rPr>
          <w:rStyle w:val="Char4"/>
          <w:rtl/>
        </w:rPr>
        <w:t>ی</w:t>
      </w:r>
      <w:r w:rsidRPr="0081653A">
        <w:rPr>
          <w:rStyle w:val="Char4"/>
          <w:rtl/>
        </w:rPr>
        <w:t>ا و مظاهر آن را با ترازوى نفع اخروى وزن مى‏</w:t>
      </w:r>
      <w:r w:rsidR="0081653A">
        <w:rPr>
          <w:rStyle w:val="Char4"/>
          <w:rtl/>
        </w:rPr>
        <w:t>ک</w:t>
      </w:r>
      <w:r w:rsidRPr="0081653A">
        <w:rPr>
          <w:rStyle w:val="Char4"/>
          <w:rtl/>
        </w:rPr>
        <w:t>ردند، به هم</w:t>
      </w:r>
      <w:r w:rsidR="0081653A">
        <w:rPr>
          <w:rStyle w:val="Char4"/>
          <w:rtl/>
        </w:rPr>
        <w:t>ی</w:t>
      </w:r>
      <w:r w:rsidRPr="0081653A">
        <w:rPr>
          <w:rStyle w:val="Char4"/>
          <w:rtl/>
        </w:rPr>
        <w:t>ن سبب ه</w:t>
      </w:r>
      <w:r w:rsidR="0081653A">
        <w:rPr>
          <w:rStyle w:val="Char4"/>
          <w:rtl/>
        </w:rPr>
        <w:t>ی</w:t>
      </w:r>
      <w:r w:rsidRPr="0081653A">
        <w:rPr>
          <w:rStyle w:val="Char4"/>
          <w:rtl/>
        </w:rPr>
        <w:t>چ گونه دلبستگى به دن</w:t>
      </w:r>
      <w:r w:rsidR="0081653A">
        <w:rPr>
          <w:rStyle w:val="Char4"/>
          <w:rtl/>
        </w:rPr>
        <w:t>ی</w:t>
      </w:r>
      <w:r w:rsidRPr="0081653A">
        <w:rPr>
          <w:rStyle w:val="Char4"/>
          <w:rtl/>
        </w:rPr>
        <w:t xml:space="preserve">ا </w:t>
      </w:r>
      <w:r w:rsidR="0081653A">
        <w:rPr>
          <w:rStyle w:val="Char4"/>
          <w:rtl/>
        </w:rPr>
        <w:t>ک</w:t>
      </w:r>
      <w:r w:rsidRPr="0081653A">
        <w:rPr>
          <w:rStyle w:val="Char4"/>
          <w:rtl/>
        </w:rPr>
        <w:t xml:space="preserve">ه موجب رقابت باشد نداشتند. </w:t>
      </w:r>
    </w:p>
    <w:p w:rsidR="00C04627" w:rsidRPr="0081653A" w:rsidRDefault="00C04627" w:rsidP="00D0123D">
      <w:pPr>
        <w:jc w:val="both"/>
        <w:rPr>
          <w:rStyle w:val="Char4"/>
          <w:rtl/>
        </w:rPr>
      </w:pPr>
      <w:r w:rsidRPr="0081653A">
        <w:rPr>
          <w:rStyle w:val="Char4"/>
          <w:rtl/>
        </w:rPr>
        <w:t>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زمان خود توانست در برابر ا</w:t>
      </w:r>
      <w:r w:rsidR="0081653A">
        <w:rPr>
          <w:rStyle w:val="Char4"/>
          <w:rtl/>
        </w:rPr>
        <w:t>ی</w:t>
      </w:r>
      <w:r w:rsidRPr="0081653A">
        <w:rPr>
          <w:rStyle w:val="Char4"/>
          <w:rtl/>
        </w:rPr>
        <w:t>ن تحول، سدّى آهن</w:t>
      </w:r>
      <w:r w:rsidR="0081653A">
        <w:rPr>
          <w:rStyle w:val="Char4"/>
          <w:rtl/>
        </w:rPr>
        <w:t>ی</w:t>
      </w:r>
      <w:r w:rsidRPr="0081653A">
        <w:rPr>
          <w:rStyle w:val="Char4"/>
          <w:rtl/>
        </w:rPr>
        <w:t>ن قرار دهد و با قدرت تمام جلوى آن را بگ</w:t>
      </w:r>
      <w:r w:rsidR="0081653A">
        <w:rPr>
          <w:rStyle w:val="Char4"/>
          <w:rtl/>
        </w:rPr>
        <w:t>ی</w:t>
      </w:r>
      <w:r w:rsidRPr="0081653A">
        <w:rPr>
          <w:rStyle w:val="Char4"/>
          <w:rtl/>
        </w:rPr>
        <w:t>رد؛ اما در زمان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دل</w:t>
      </w:r>
      <w:r w:rsidR="0081653A">
        <w:rPr>
          <w:rStyle w:val="Char4"/>
          <w:rtl/>
        </w:rPr>
        <w:t>ی</w:t>
      </w:r>
      <w:r w:rsidRPr="0081653A">
        <w:rPr>
          <w:rStyle w:val="Char4"/>
          <w:rtl/>
        </w:rPr>
        <w:t xml:space="preserve">ل وسعت فتوحات و </w:t>
      </w:r>
      <w:r w:rsidR="0081653A">
        <w:rPr>
          <w:rStyle w:val="Char4"/>
          <w:rtl/>
        </w:rPr>
        <w:t>ک</w:t>
      </w:r>
      <w:r w:rsidRPr="0081653A">
        <w:rPr>
          <w:rStyle w:val="Char4"/>
          <w:rtl/>
        </w:rPr>
        <w:t>ثرت غنا</w:t>
      </w:r>
      <w:r w:rsidR="0081653A">
        <w:rPr>
          <w:rStyle w:val="Char4"/>
          <w:rtl/>
        </w:rPr>
        <w:t>ی</w:t>
      </w:r>
      <w:r w:rsidRPr="0081653A">
        <w:rPr>
          <w:rStyle w:val="Char4"/>
          <w:rtl/>
        </w:rPr>
        <w:t>م و فراوانى اموال، ا</w:t>
      </w:r>
      <w:r w:rsidR="0081653A">
        <w:rPr>
          <w:rStyle w:val="Char4"/>
          <w:rtl/>
        </w:rPr>
        <w:t>ی</w:t>
      </w:r>
      <w:r w:rsidRPr="0081653A">
        <w:rPr>
          <w:rStyle w:val="Char4"/>
          <w:rtl/>
        </w:rPr>
        <w:t xml:space="preserve">ن دگرگونى از مدار، خارج شد؛ به طورى </w:t>
      </w:r>
      <w:r w:rsidR="0081653A">
        <w:rPr>
          <w:rStyle w:val="Char4"/>
          <w:rtl/>
        </w:rPr>
        <w:t>ک</w:t>
      </w:r>
      <w:r w:rsidRPr="0081653A">
        <w:rPr>
          <w:rStyle w:val="Char4"/>
          <w:rtl/>
        </w:rPr>
        <w:t>ه د</w:t>
      </w:r>
      <w:r w:rsidR="0081653A">
        <w:rPr>
          <w:rStyle w:val="Char4"/>
          <w:rtl/>
        </w:rPr>
        <w:t>ی</w:t>
      </w:r>
      <w:r w:rsidRPr="0081653A">
        <w:rPr>
          <w:rStyle w:val="Char4"/>
          <w:rtl/>
        </w:rPr>
        <w:t xml:space="preserve">گر قابل </w:t>
      </w:r>
      <w:r w:rsidR="0081653A">
        <w:rPr>
          <w:rStyle w:val="Char4"/>
          <w:rtl/>
        </w:rPr>
        <w:t>ک</w:t>
      </w:r>
      <w:r w:rsidRPr="0081653A">
        <w:rPr>
          <w:rStyle w:val="Char4"/>
          <w:rtl/>
        </w:rPr>
        <w:t>نترل نبود. ا</w:t>
      </w:r>
      <w:r w:rsidR="0081653A">
        <w:rPr>
          <w:rStyle w:val="Char4"/>
          <w:rtl/>
        </w:rPr>
        <w:t>ی</w:t>
      </w:r>
      <w:r w:rsidRPr="0081653A">
        <w:rPr>
          <w:rStyle w:val="Char4"/>
          <w:rtl/>
        </w:rPr>
        <w:t xml:space="preserve">ن امر در صورتى </w:t>
      </w:r>
      <w:r w:rsidR="0081653A">
        <w:rPr>
          <w:rStyle w:val="Char4"/>
          <w:rtl/>
        </w:rPr>
        <w:t>ک</w:t>
      </w:r>
      <w:r w:rsidRPr="0081653A">
        <w:rPr>
          <w:rStyle w:val="Char4"/>
          <w:rtl/>
        </w:rPr>
        <w:t xml:space="preserve">ه مانعى قوى در برابر آن نباشد و </w:t>
      </w:r>
      <w:r w:rsidR="0081653A">
        <w:rPr>
          <w:rStyle w:val="Char4"/>
          <w:rtl/>
        </w:rPr>
        <w:t>ک</w:t>
      </w:r>
      <w:r w:rsidRPr="0081653A">
        <w:rPr>
          <w:rStyle w:val="Char4"/>
          <w:rtl/>
        </w:rPr>
        <w:t xml:space="preserve">سى همانند عمر </w:t>
      </w:r>
      <w:r w:rsidR="00E70871" w:rsidRPr="0081653A">
        <w:rPr>
          <w:rStyle w:val="Char4"/>
          <w:rFonts w:hint="cs"/>
          <w:rtl/>
        </w:rPr>
        <w:t xml:space="preserve">فاروق </w:t>
      </w:r>
      <w:r w:rsidRPr="0081653A">
        <w:rPr>
          <w:rStyle w:val="Char4"/>
          <w:rtl/>
        </w:rPr>
        <w:t>قاطعانه در برابر آن ا</w:t>
      </w:r>
      <w:r w:rsidR="0081653A">
        <w:rPr>
          <w:rStyle w:val="Char4"/>
          <w:rtl/>
        </w:rPr>
        <w:t>ی</w:t>
      </w:r>
      <w:r w:rsidRPr="0081653A">
        <w:rPr>
          <w:rStyle w:val="Char4"/>
          <w:rtl/>
        </w:rPr>
        <w:t>ستادگى ن</w:t>
      </w:r>
      <w:r w:rsidR="0081653A">
        <w:rPr>
          <w:rStyle w:val="Char4"/>
          <w:rtl/>
        </w:rPr>
        <w:t>ک</w:t>
      </w:r>
      <w:r w:rsidRPr="0081653A">
        <w:rPr>
          <w:rStyle w:val="Char4"/>
          <w:rtl/>
        </w:rPr>
        <w:t>ند و جوشش ا</w:t>
      </w:r>
      <w:r w:rsidR="0081653A">
        <w:rPr>
          <w:rStyle w:val="Char4"/>
          <w:rtl/>
        </w:rPr>
        <w:t>ی</w:t>
      </w:r>
      <w:r w:rsidRPr="0081653A">
        <w:rPr>
          <w:rStyle w:val="Char4"/>
          <w:rtl/>
        </w:rPr>
        <w:t>ن س</w:t>
      </w:r>
      <w:r w:rsidR="0081653A">
        <w:rPr>
          <w:rStyle w:val="Char4"/>
          <w:rtl/>
        </w:rPr>
        <w:t>ی</w:t>
      </w:r>
      <w:r w:rsidRPr="0081653A">
        <w:rPr>
          <w:rStyle w:val="Char4"/>
          <w:rtl/>
        </w:rPr>
        <w:t>لِ خروشان را فرو ننشاند، با اقتضاى طب</w:t>
      </w:r>
      <w:r w:rsidR="0081653A">
        <w:rPr>
          <w:rStyle w:val="Char4"/>
          <w:rtl/>
        </w:rPr>
        <w:t>ی</w:t>
      </w:r>
      <w:r w:rsidRPr="0081653A">
        <w:rPr>
          <w:rStyle w:val="Char4"/>
          <w:rtl/>
        </w:rPr>
        <w:t>عت اش</w:t>
      </w:r>
      <w:r w:rsidR="0081653A">
        <w:rPr>
          <w:rStyle w:val="Char4"/>
          <w:rtl/>
        </w:rPr>
        <w:t>ی</w:t>
      </w:r>
      <w:r w:rsidRPr="0081653A">
        <w:rPr>
          <w:rStyle w:val="Char4"/>
          <w:rtl/>
        </w:rPr>
        <w:t>ا و منطق حقا</w:t>
      </w:r>
      <w:r w:rsidR="0081653A">
        <w:rPr>
          <w:rStyle w:val="Char4"/>
          <w:rtl/>
        </w:rPr>
        <w:t>ی</w:t>
      </w:r>
      <w:r w:rsidRPr="0081653A">
        <w:rPr>
          <w:rStyle w:val="Char4"/>
          <w:rtl/>
        </w:rPr>
        <w:t xml:space="preserve">ق مطابقت دارد. </w:t>
      </w:r>
    </w:p>
    <w:p w:rsidR="00C04627" w:rsidRPr="0081653A" w:rsidRDefault="00C04627" w:rsidP="00D0123D">
      <w:pPr>
        <w:jc w:val="both"/>
        <w:rPr>
          <w:rStyle w:val="Char4"/>
          <w:rtl/>
        </w:rPr>
      </w:pPr>
      <w:r w:rsidRPr="0081653A">
        <w:rPr>
          <w:rStyle w:val="Char4"/>
          <w:rtl/>
        </w:rPr>
        <w:t>افراد جامعه‏ى اسلامى در زمان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همانند پنجره و روزنه‏ى بزرگى بودند </w:t>
      </w:r>
      <w:r w:rsidR="0081653A">
        <w:rPr>
          <w:rStyle w:val="Char4"/>
          <w:rtl/>
        </w:rPr>
        <w:t>ک</w:t>
      </w:r>
      <w:r w:rsidRPr="0081653A">
        <w:rPr>
          <w:rStyle w:val="Char4"/>
          <w:rtl/>
        </w:rPr>
        <w:t>ه در ساختمان آن جامعه قرار داشت و از طر</w:t>
      </w:r>
      <w:r w:rsidR="0081653A">
        <w:rPr>
          <w:rStyle w:val="Char4"/>
          <w:rtl/>
        </w:rPr>
        <w:t>ی</w:t>
      </w:r>
      <w:r w:rsidRPr="0081653A">
        <w:rPr>
          <w:rStyle w:val="Char4"/>
          <w:rtl/>
        </w:rPr>
        <w:t>ق آنان تندبادهاى اهداف گوناگون به داخل راه مى‏</w:t>
      </w:r>
      <w:r w:rsidR="0081653A">
        <w:rPr>
          <w:rStyle w:val="Char4"/>
          <w:rtl/>
        </w:rPr>
        <w:t>ی</w:t>
      </w:r>
      <w:r w:rsidRPr="0081653A">
        <w:rPr>
          <w:rStyle w:val="Char4"/>
          <w:rtl/>
        </w:rPr>
        <w:t>افت. گرچه در عزم و اراده‏ى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w:t>
      </w:r>
      <w:r w:rsidR="0081653A">
        <w:rPr>
          <w:rStyle w:val="Char4"/>
          <w:rtl/>
        </w:rPr>
        <w:t>ی</w:t>
      </w:r>
      <w:r w:rsidRPr="0081653A">
        <w:rPr>
          <w:rStyle w:val="Char4"/>
          <w:rtl/>
        </w:rPr>
        <w:t>چ گونه سستى راه ن</w:t>
      </w:r>
      <w:r w:rsidR="0081653A">
        <w:rPr>
          <w:rStyle w:val="Char4"/>
          <w:rtl/>
        </w:rPr>
        <w:t>ی</w:t>
      </w:r>
      <w:r w:rsidRPr="0081653A">
        <w:rPr>
          <w:rStyle w:val="Char4"/>
          <w:rtl/>
        </w:rPr>
        <w:t>افته بود و در س</w:t>
      </w:r>
      <w:r w:rsidR="0081653A">
        <w:rPr>
          <w:rStyle w:val="Char4"/>
          <w:rtl/>
        </w:rPr>
        <w:t>ی</w:t>
      </w:r>
      <w:r w:rsidRPr="0081653A">
        <w:rPr>
          <w:rStyle w:val="Char4"/>
          <w:rtl/>
        </w:rPr>
        <w:t>ره‏ى خود، سرمو</w:t>
      </w:r>
      <w:r w:rsidR="0081653A">
        <w:rPr>
          <w:rStyle w:val="Char4"/>
          <w:rtl/>
        </w:rPr>
        <w:t>ی</w:t>
      </w:r>
      <w:r w:rsidRPr="0081653A">
        <w:rPr>
          <w:rStyle w:val="Char4"/>
          <w:rtl/>
        </w:rPr>
        <w:t>ى از جاده‏ى حق منحرف نشده بود و در س</w:t>
      </w:r>
      <w:r w:rsidR="0081653A">
        <w:rPr>
          <w:rStyle w:val="Char4"/>
          <w:rtl/>
        </w:rPr>
        <w:t>ی</w:t>
      </w:r>
      <w:r w:rsidRPr="0081653A">
        <w:rPr>
          <w:rStyle w:val="Char4"/>
          <w:rtl/>
        </w:rPr>
        <w:t>است خود از قوان</w:t>
      </w:r>
      <w:r w:rsidR="0081653A">
        <w:rPr>
          <w:rStyle w:val="Char4"/>
          <w:rtl/>
        </w:rPr>
        <w:t>ی</w:t>
      </w:r>
      <w:r w:rsidRPr="0081653A">
        <w:rPr>
          <w:rStyle w:val="Char4"/>
          <w:rtl/>
        </w:rPr>
        <w:t>ن عدالت تخلّف ن</w:t>
      </w:r>
      <w:r w:rsidR="0081653A">
        <w:rPr>
          <w:rStyle w:val="Char4"/>
          <w:rtl/>
        </w:rPr>
        <w:t>ک</w:t>
      </w:r>
      <w:r w:rsidRPr="0081653A">
        <w:rPr>
          <w:rStyle w:val="Char4"/>
          <w:rtl/>
        </w:rPr>
        <w:t xml:space="preserve">رده بود، ولى (مردمى </w:t>
      </w:r>
      <w:r w:rsidR="0081653A">
        <w:rPr>
          <w:rStyle w:val="Char4"/>
          <w:rtl/>
        </w:rPr>
        <w:t>ک</w:t>
      </w:r>
      <w:r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w:t>
      </w:r>
      <w:r w:rsidR="00EB32F2">
        <w:rPr>
          <w:rStyle w:val="Char4"/>
          <w:rtl/>
        </w:rPr>
        <w:t xml:space="preserve"> آن‌ها </w:t>
      </w:r>
      <w:r w:rsidRPr="0081653A">
        <w:rPr>
          <w:rStyle w:val="Char4"/>
          <w:rtl/>
        </w:rPr>
        <w:t xml:space="preserve">سر و </w:t>
      </w:r>
      <w:r w:rsidR="0081653A">
        <w:rPr>
          <w:rStyle w:val="Char4"/>
          <w:rtl/>
        </w:rPr>
        <w:t>ک</w:t>
      </w:r>
      <w:r w:rsidRPr="0081653A">
        <w:rPr>
          <w:rStyle w:val="Char4"/>
          <w:rtl/>
        </w:rPr>
        <w:t>ار داشت، آن عرب ساده و سخت‏</w:t>
      </w:r>
      <w:r w:rsidR="0081653A">
        <w:rPr>
          <w:rStyle w:val="Char4"/>
          <w:rtl/>
        </w:rPr>
        <w:t>ک</w:t>
      </w:r>
      <w:r w:rsidRPr="0081653A">
        <w:rPr>
          <w:rStyle w:val="Char4"/>
          <w:rtl/>
        </w:rPr>
        <w:t>وش بدوى قبلى نبودند، بل</w:t>
      </w:r>
      <w:r w:rsidR="0081653A">
        <w:rPr>
          <w:rStyle w:val="Char4"/>
          <w:rtl/>
        </w:rPr>
        <w:t>ک</w:t>
      </w:r>
      <w:r w:rsidRPr="0081653A">
        <w:rPr>
          <w:rStyle w:val="Char4"/>
          <w:rtl/>
        </w:rPr>
        <w:t>ه ا</w:t>
      </w:r>
      <w:r w:rsidR="0081653A">
        <w:rPr>
          <w:rStyle w:val="Char4"/>
          <w:rtl/>
        </w:rPr>
        <w:t>ک</w:t>
      </w:r>
      <w:r w:rsidRPr="0081653A">
        <w:rPr>
          <w:rStyle w:val="Char4"/>
          <w:rtl/>
        </w:rPr>
        <w:t>نون مردمى غرق در ناز و نعمت بودند) طب</w:t>
      </w:r>
      <w:r w:rsidR="0081653A">
        <w:rPr>
          <w:rStyle w:val="Char4"/>
          <w:rtl/>
        </w:rPr>
        <w:t>ی</w:t>
      </w:r>
      <w:r w:rsidRPr="0081653A">
        <w:rPr>
          <w:rStyle w:val="Char4"/>
          <w:rtl/>
        </w:rPr>
        <w:t xml:space="preserve">عى است </w:t>
      </w:r>
      <w:r w:rsidR="0081653A">
        <w:rPr>
          <w:rStyle w:val="Char4"/>
          <w:rtl/>
        </w:rPr>
        <w:t>ک</w:t>
      </w:r>
      <w:r w:rsidRPr="0081653A">
        <w:rPr>
          <w:rStyle w:val="Char4"/>
          <w:rtl/>
        </w:rPr>
        <w:t>ه هرگاه نفس انسانى در تنعّم، آزاد باشد و به نحو صح</w:t>
      </w:r>
      <w:r w:rsidR="0081653A">
        <w:rPr>
          <w:rStyle w:val="Char4"/>
          <w:rtl/>
        </w:rPr>
        <w:t>ی</w:t>
      </w:r>
      <w:r w:rsidRPr="0081653A">
        <w:rPr>
          <w:rStyle w:val="Char4"/>
          <w:rtl/>
        </w:rPr>
        <w:t>ح ترب</w:t>
      </w:r>
      <w:r w:rsidR="0081653A">
        <w:rPr>
          <w:rStyle w:val="Char4"/>
          <w:rtl/>
        </w:rPr>
        <w:t>ی</w:t>
      </w:r>
      <w:r w:rsidRPr="0081653A">
        <w:rPr>
          <w:rStyle w:val="Char4"/>
          <w:rtl/>
        </w:rPr>
        <w:t>ت نشود و در خطر انقلاب قرار بگ</w:t>
      </w:r>
      <w:r w:rsidR="0081653A">
        <w:rPr>
          <w:rStyle w:val="Char4"/>
          <w:rtl/>
        </w:rPr>
        <w:t>ی</w:t>
      </w:r>
      <w:r w:rsidRPr="0081653A">
        <w:rPr>
          <w:rStyle w:val="Char4"/>
          <w:rtl/>
        </w:rPr>
        <w:t>رد، بص</w:t>
      </w:r>
      <w:r w:rsidR="0081653A">
        <w:rPr>
          <w:rStyle w:val="Char4"/>
          <w:rtl/>
        </w:rPr>
        <w:t>ی</w:t>
      </w:r>
      <w:r w:rsidRPr="0081653A">
        <w:rPr>
          <w:rStyle w:val="Char4"/>
          <w:rtl/>
        </w:rPr>
        <w:t xml:space="preserve">رتش را از دست مى‏دهد و زمام عقل از </w:t>
      </w:r>
      <w:r w:rsidR="0081653A">
        <w:rPr>
          <w:rStyle w:val="Char4"/>
          <w:rtl/>
        </w:rPr>
        <w:t>ک</w:t>
      </w:r>
      <w:r w:rsidRPr="0081653A">
        <w:rPr>
          <w:rStyle w:val="Char4"/>
          <w:rtl/>
        </w:rPr>
        <w:t>ف او ب</w:t>
      </w:r>
      <w:r w:rsidR="0081653A">
        <w:rPr>
          <w:rStyle w:val="Char4"/>
          <w:rtl/>
        </w:rPr>
        <w:t>ی</w:t>
      </w:r>
      <w:r w:rsidRPr="0081653A">
        <w:rPr>
          <w:rStyle w:val="Char4"/>
          <w:rtl/>
        </w:rPr>
        <w:t xml:space="preserve">رون مى‏رود و </w:t>
      </w:r>
      <w:r w:rsidR="0081653A">
        <w:rPr>
          <w:rStyle w:val="Char4"/>
          <w:rtl/>
        </w:rPr>
        <w:t>ک</w:t>
      </w:r>
      <w:r w:rsidRPr="0081653A">
        <w:rPr>
          <w:rStyle w:val="Char4"/>
          <w:rtl/>
        </w:rPr>
        <w:t>ور</w:t>
      </w:r>
      <w:r w:rsidR="0081653A">
        <w:rPr>
          <w:rStyle w:val="Char4"/>
          <w:rtl/>
        </w:rPr>
        <w:t>ک</w:t>
      </w:r>
      <w:r w:rsidRPr="0081653A">
        <w:rPr>
          <w:rStyle w:val="Char4"/>
          <w:rtl/>
        </w:rPr>
        <w:t>ورانه راه ضلالت را در پ</w:t>
      </w:r>
      <w:r w:rsidR="0081653A">
        <w:rPr>
          <w:rStyle w:val="Char4"/>
          <w:rtl/>
        </w:rPr>
        <w:t>ی</w:t>
      </w:r>
      <w:r w:rsidRPr="0081653A">
        <w:rPr>
          <w:rStyle w:val="Char4"/>
          <w:rtl/>
        </w:rPr>
        <w:t>ش مى‏گ</w:t>
      </w:r>
      <w:r w:rsidR="0081653A">
        <w:rPr>
          <w:rStyle w:val="Char4"/>
          <w:rtl/>
        </w:rPr>
        <w:t>ی</w:t>
      </w:r>
      <w:r w:rsidRPr="0081653A">
        <w:rPr>
          <w:rStyle w:val="Char4"/>
          <w:rtl/>
        </w:rPr>
        <w:t>رد</w:t>
      </w:r>
      <w:r w:rsidRPr="00E43D01">
        <w:rPr>
          <w:rStyle w:val="Char4"/>
          <w:rFonts w:hint="cs"/>
          <w:vertAlign w:val="superscript"/>
          <w:rtl/>
        </w:rPr>
        <w:t>(</w:t>
      </w:r>
      <w:r w:rsidRPr="00E43D01">
        <w:rPr>
          <w:rStyle w:val="Char4"/>
          <w:vertAlign w:val="superscript"/>
          <w:rtl/>
        </w:rPr>
        <w:footnoteReference w:id="357"/>
      </w:r>
      <w:r w:rsidRPr="00E43D01">
        <w:rPr>
          <w:rStyle w:val="Char4"/>
          <w:rFonts w:hint="cs"/>
          <w:vertAlign w:val="superscript"/>
          <w:rtl/>
        </w:rPr>
        <w:t>)</w:t>
      </w:r>
      <w:r w:rsidRPr="0081653A">
        <w:rPr>
          <w:rStyle w:val="Char4"/>
          <w:rtl/>
        </w:rPr>
        <w:t>. استاد عباس محمود عقّاد، ا</w:t>
      </w:r>
      <w:r w:rsidR="0081653A">
        <w:rPr>
          <w:rStyle w:val="Char4"/>
          <w:rtl/>
        </w:rPr>
        <w:t>ی</w:t>
      </w:r>
      <w:r w:rsidRPr="0081653A">
        <w:rPr>
          <w:rStyle w:val="Char4"/>
          <w:rtl/>
        </w:rPr>
        <w:t>ن حق</w:t>
      </w:r>
      <w:r w:rsidR="0081653A">
        <w:rPr>
          <w:rStyle w:val="Char4"/>
          <w:rtl/>
        </w:rPr>
        <w:t>ی</w:t>
      </w:r>
      <w:r w:rsidRPr="0081653A">
        <w:rPr>
          <w:rStyle w:val="Char4"/>
          <w:rtl/>
        </w:rPr>
        <w:t>قت را به خوبى ب</w:t>
      </w:r>
      <w:r w:rsidR="0081653A">
        <w:rPr>
          <w:rStyle w:val="Char4"/>
          <w:rtl/>
        </w:rPr>
        <w:t>ی</w:t>
      </w:r>
      <w:r w:rsidRPr="0081653A">
        <w:rPr>
          <w:rStyle w:val="Char4"/>
          <w:rtl/>
        </w:rPr>
        <w:t xml:space="preserve">ان </w:t>
      </w:r>
      <w:r w:rsidR="0081653A">
        <w:rPr>
          <w:rStyle w:val="Char4"/>
          <w:rtl/>
        </w:rPr>
        <w:t>ک</w:t>
      </w:r>
      <w:r w:rsidRPr="0081653A">
        <w:rPr>
          <w:rStyle w:val="Char4"/>
          <w:rtl/>
        </w:rPr>
        <w:t>رده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«بزرگ‏تر</w:t>
      </w:r>
      <w:r w:rsidR="0081653A">
        <w:rPr>
          <w:rStyle w:val="Char4"/>
          <w:rtl/>
        </w:rPr>
        <w:t>ی</w:t>
      </w:r>
      <w:r w:rsidRPr="0081653A">
        <w:rPr>
          <w:rStyle w:val="Char4"/>
          <w:rtl/>
        </w:rPr>
        <w:t>ن مش</w:t>
      </w:r>
      <w:r w:rsidR="0081653A">
        <w:rPr>
          <w:rStyle w:val="Char4"/>
          <w:rtl/>
        </w:rPr>
        <w:t>ک</w:t>
      </w:r>
      <w:r w:rsidRPr="0081653A">
        <w:rPr>
          <w:rStyle w:val="Char4"/>
          <w:rtl/>
        </w:rPr>
        <w:t xml:space="preserve">ل، همان‏گونه </w:t>
      </w:r>
      <w:r w:rsidR="0081653A">
        <w:rPr>
          <w:rStyle w:val="Char4"/>
          <w:rtl/>
        </w:rPr>
        <w:t>ک</w:t>
      </w:r>
      <w:r w:rsidRPr="0081653A">
        <w:rPr>
          <w:rStyle w:val="Char4"/>
          <w:rtl/>
        </w:rPr>
        <w:t>ه در صفحات آ</w:t>
      </w:r>
      <w:r w:rsidR="0081653A">
        <w:rPr>
          <w:rStyle w:val="Char4"/>
          <w:rtl/>
        </w:rPr>
        <w:t>ی</w:t>
      </w:r>
      <w:r w:rsidRPr="0081653A">
        <w:rPr>
          <w:rStyle w:val="Char4"/>
          <w:rtl/>
        </w:rPr>
        <w:t>نده واضح خواهد شد، ا</w:t>
      </w:r>
      <w:r w:rsidR="0081653A">
        <w:rPr>
          <w:rStyle w:val="Char4"/>
          <w:rtl/>
        </w:rPr>
        <w:t>ی</w:t>
      </w:r>
      <w:r w:rsidRPr="0081653A">
        <w:rPr>
          <w:rStyle w:val="Char4"/>
          <w:rtl/>
        </w:rPr>
        <w:t xml:space="preserve">ن بود </w:t>
      </w:r>
      <w:r w:rsidR="0081653A">
        <w:rPr>
          <w:rStyle w:val="Char4"/>
          <w:rtl/>
        </w:rPr>
        <w:t>ک</w:t>
      </w:r>
      <w:r w:rsidRPr="0081653A">
        <w:rPr>
          <w:rStyle w:val="Char4"/>
          <w:rtl/>
        </w:rPr>
        <w:t>ه او جز در رو</w:t>
      </w:r>
      <w:r w:rsidR="0081653A">
        <w:rPr>
          <w:rStyle w:val="Char4"/>
          <w:rtl/>
        </w:rPr>
        <w:t>ی</w:t>
      </w:r>
      <w:r w:rsidRPr="0081653A">
        <w:rPr>
          <w:rStyle w:val="Char4"/>
          <w:rtl/>
        </w:rPr>
        <w:t>ارو</w:t>
      </w:r>
      <w:r w:rsidR="0081653A">
        <w:rPr>
          <w:rStyle w:val="Char4"/>
          <w:rtl/>
        </w:rPr>
        <w:t>ی</w:t>
      </w:r>
      <w:r w:rsidRPr="0081653A">
        <w:rPr>
          <w:rStyle w:val="Char4"/>
          <w:rtl/>
        </w:rPr>
        <w:t>ى با شرا</w:t>
      </w:r>
      <w:r w:rsidR="0081653A">
        <w:rPr>
          <w:rStyle w:val="Char4"/>
          <w:rtl/>
        </w:rPr>
        <w:t>ی</w:t>
      </w:r>
      <w:r w:rsidRPr="0081653A">
        <w:rPr>
          <w:rStyle w:val="Char4"/>
          <w:rtl/>
        </w:rPr>
        <w:t>ط و مقتض</w:t>
      </w:r>
      <w:r w:rsidR="0081653A">
        <w:rPr>
          <w:rStyle w:val="Char4"/>
          <w:rtl/>
        </w:rPr>
        <w:t>ی</w:t>
      </w:r>
      <w:r w:rsidRPr="0081653A">
        <w:rPr>
          <w:rStyle w:val="Char4"/>
          <w:rtl/>
        </w:rPr>
        <w:t xml:space="preserve">ات زمان هرگز </w:t>
      </w:r>
      <w:r w:rsidR="0081653A">
        <w:rPr>
          <w:rStyle w:val="Char4"/>
          <w:rtl/>
        </w:rPr>
        <w:t>ک</w:t>
      </w:r>
      <w:r w:rsidRPr="0081653A">
        <w:rPr>
          <w:rStyle w:val="Char4"/>
          <w:rtl/>
        </w:rPr>
        <w:t>ارى ن</w:t>
      </w:r>
      <w:r w:rsidR="0081653A">
        <w:rPr>
          <w:rStyle w:val="Char4"/>
          <w:rtl/>
        </w:rPr>
        <w:t>ک</w:t>
      </w:r>
      <w:r w:rsidRPr="0081653A">
        <w:rPr>
          <w:rStyle w:val="Char4"/>
          <w:rtl/>
        </w:rPr>
        <w:t xml:space="preserve">رد </w:t>
      </w:r>
      <w:r w:rsidR="0081653A">
        <w:rPr>
          <w:rStyle w:val="Char4"/>
          <w:rtl/>
        </w:rPr>
        <w:t>ک</w:t>
      </w:r>
      <w:r w:rsidRPr="0081653A">
        <w:rPr>
          <w:rStyle w:val="Char4"/>
          <w:rtl/>
        </w:rPr>
        <w:t>ه پ</w:t>
      </w:r>
      <w:r w:rsidR="0081653A">
        <w:rPr>
          <w:rStyle w:val="Char4"/>
          <w:rtl/>
        </w:rPr>
        <w:t>ی</w:t>
      </w:r>
      <w:r w:rsidRPr="0081653A">
        <w:rPr>
          <w:rStyle w:val="Char4"/>
          <w:rtl/>
        </w:rPr>
        <w:t>ش از وى نظ</w:t>
      </w:r>
      <w:r w:rsidR="0081653A">
        <w:rPr>
          <w:rStyle w:val="Char4"/>
          <w:rtl/>
        </w:rPr>
        <w:t>ی</w:t>
      </w:r>
      <w:r w:rsidRPr="0081653A">
        <w:rPr>
          <w:rStyle w:val="Char4"/>
          <w:rtl/>
        </w:rPr>
        <w:t>ر و سابقه نداشته باشد، بل</w:t>
      </w:r>
      <w:r w:rsidR="0081653A">
        <w:rPr>
          <w:rStyle w:val="Char4"/>
          <w:rtl/>
        </w:rPr>
        <w:t>ک</w:t>
      </w:r>
      <w:r w:rsidRPr="0081653A">
        <w:rPr>
          <w:rStyle w:val="Char4"/>
          <w:rtl/>
        </w:rPr>
        <w:t>ه مح</w:t>
      </w:r>
      <w:r w:rsidR="0081653A">
        <w:rPr>
          <w:rStyle w:val="Char4"/>
          <w:rtl/>
        </w:rPr>
        <w:t>ی</w:t>
      </w:r>
      <w:r w:rsidRPr="0081653A">
        <w:rPr>
          <w:rStyle w:val="Char4"/>
          <w:rtl/>
        </w:rPr>
        <w:t>ط و شرا</w:t>
      </w:r>
      <w:r w:rsidR="0081653A">
        <w:rPr>
          <w:rStyle w:val="Char4"/>
          <w:rtl/>
        </w:rPr>
        <w:t>ی</w:t>
      </w:r>
      <w:r w:rsidRPr="0081653A">
        <w:rPr>
          <w:rStyle w:val="Char4"/>
          <w:rtl/>
        </w:rPr>
        <w:t>ط تغ</w:t>
      </w:r>
      <w:r w:rsidR="0081653A">
        <w:rPr>
          <w:rStyle w:val="Char4"/>
          <w:rtl/>
        </w:rPr>
        <w:t>یی</w:t>
      </w:r>
      <w:r w:rsidRPr="0081653A">
        <w:rPr>
          <w:rStyle w:val="Char4"/>
          <w:rtl/>
        </w:rPr>
        <w:t xml:space="preserve">ر </w:t>
      </w:r>
      <w:r w:rsidR="0081653A">
        <w:rPr>
          <w:rStyle w:val="Char4"/>
          <w:rtl/>
        </w:rPr>
        <w:t>ک</w:t>
      </w:r>
      <w:r w:rsidRPr="0081653A">
        <w:rPr>
          <w:rStyle w:val="Char4"/>
          <w:rtl/>
        </w:rPr>
        <w:t>رده بود و اوضاع، مانند سابق نبود. خلفاى قبلى براى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الگو و نمونه بودند و اتباع از روش آنان هدف اصلى وى بود و در ا</w:t>
      </w:r>
      <w:r w:rsidR="0081653A">
        <w:rPr>
          <w:rStyle w:val="Char4"/>
          <w:rtl/>
        </w:rPr>
        <w:t>ی</w:t>
      </w:r>
      <w:r w:rsidRPr="0081653A">
        <w:rPr>
          <w:rStyle w:val="Char4"/>
          <w:rtl/>
        </w:rPr>
        <w:t xml:space="preserve">ن باره آمادگى </w:t>
      </w:r>
      <w:r w:rsidR="0081653A">
        <w:rPr>
          <w:rStyle w:val="Char4"/>
          <w:rtl/>
        </w:rPr>
        <w:t>ک</w:t>
      </w:r>
      <w:r w:rsidRPr="0081653A">
        <w:rPr>
          <w:rStyle w:val="Char4"/>
          <w:rtl/>
        </w:rPr>
        <w:t>امل داشت و ترب</w:t>
      </w:r>
      <w:r w:rsidR="0081653A">
        <w:rPr>
          <w:rStyle w:val="Char4"/>
          <w:rtl/>
        </w:rPr>
        <w:t>ی</w:t>
      </w:r>
      <w:r w:rsidRPr="0081653A">
        <w:rPr>
          <w:rStyle w:val="Char4"/>
          <w:rtl/>
        </w:rPr>
        <w:t>ت س</w:t>
      </w:r>
      <w:r w:rsidR="0081653A">
        <w:rPr>
          <w:rStyle w:val="Char4"/>
          <w:rtl/>
        </w:rPr>
        <w:t>ی</w:t>
      </w:r>
      <w:r w:rsidRPr="0081653A">
        <w:rPr>
          <w:rStyle w:val="Char4"/>
          <w:rtl/>
        </w:rPr>
        <w:t>اسى او بزرگتر</w:t>
      </w:r>
      <w:r w:rsidR="0081653A">
        <w:rPr>
          <w:rStyle w:val="Char4"/>
          <w:rtl/>
        </w:rPr>
        <w:t>ی</w:t>
      </w:r>
      <w:r w:rsidRPr="0081653A">
        <w:rPr>
          <w:rStyle w:val="Char4"/>
          <w:rtl/>
        </w:rPr>
        <w:t xml:space="preserve">ن آمادگى و ابزار </w:t>
      </w:r>
      <w:r w:rsidR="0081653A">
        <w:rPr>
          <w:rStyle w:val="Char4"/>
          <w:rtl/>
        </w:rPr>
        <w:t>ک</w:t>
      </w:r>
      <w:r w:rsidRPr="0081653A">
        <w:rPr>
          <w:rStyle w:val="Char4"/>
          <w:rtl/>
        </w:rPr>
        <w:t>ار به حساب مى‏آمد؛ اما زمان و مح</w:t>
      </w:r>
      <w:r w:rsidR="0081653A">
        <w:rPr>
          <w:rStyle w:val="Char4"/>
          <w:rtl/>
        </w:rPr>
        <w:t>ی</w:t>
      </w:r>
      <w:r w:rsidRPr="0081653A">
        <w:rPr>
          <w:rStyle w:val="Char4"/>
          <w:rtl/>
        </w:rPr>
        <w:t xml:space="preserve">طى </w:t>
      </w:r>
      <w:r w:rsidR="0081653A">
        <w:rPr>
          <w:rStyle w:val="Char4"/>
          <w:rtl/>
        </w:rPr>
        <w:t>ک</w:t>
      </w:r>
      <w:r w:rsidRPr="0081653A">
        <w:rPr>
          <w:rStyle w:val="Char4"/>
          <w:rtl/>
        </w:rPr>
        <w:t>ه مى‏خواست روش آنان را به اجرا در آورد، آن زمان سابق نبود و مردم ن</w:t>
      </w:r>
      <w:r w:rsidR="0081653A">
        <w:rPr>
          <w:rStyle w:val="Char4"/>
          <w:rtl/>
        </w:rPr>
        <w:t>ی</w:t>
      </w:r>
      <w:r w:rsidRPr="0081653A">
        <w:rPr>
          <w:rStyle w:val="Char4"/>
          <w:rtl/>
        </w:rPr>
        <w:t>ز آن مردم پ</w:t>
      </w:r>
      <w:r w:rsidR="0081653A">
        <w:rPr>
          <w:rStyle w:val="Char4"/>
          <w:rtl/>
        </w:rPr>
        <w:t>ی</w:t>
      </w:r>
      <w:r w:rsidRPr="0081653A">
        <w:rPr>
          <w:rStyle w:val="Char4"/>
          <w:rtl/>
        </w:rPr>
        <w:t>ش</w:t>
      </w:r>
      <w:r w:rsidR="0081653A">
        <w:rPr>
          <w:rStyle w:val="Char4"/>
          <w:rtl/>
        </w:rPr>
        <w:t>ی</w:t>
      </w:r>
      <w:r w:rsidRPr="0081653A">
        <w:rPr>
          <w:rStyle w:val="Char4"/>
          <w:rtl/>
        </w:rPr>
        <w:t>ن نبودند و ا</w:t>
      </w:r>
      <w:r w:rsidR="0081653A">
        <w:rPr>
          <w:rStyle w:val="Char4"/>
          <w:rtl/>
        </w:rPr>
        <w:t>ی</w:t>
      </w:r>
      <w:r w:rsidRPr="0081653A">
        <w:rPr>
          <w:rStyle w:val="Char4"/>
          <w:rtl/>
        </w:rPr>
        <w:t>ن خود بزرگ‏تر</w:t>
      </w:r>
      <w:r w:rsidR="0081653A">
        <w:rPr>
          <w:rStyle w:val="Char4"/>
          <w:rtl/>
        </w:rPr>
        <w:t>ی</w:t>
      </w:r>
      <w:r w:rsidRPr="0081653A">
        <w:rPr>
          <w:rStyle w:val="Char4"/>
          <w:rtl/>
        </w:rPr>
        <w:t>ن مش</w:t>
      </w:r>
      <w:r w:rsidR="0081653A">
        <w:rPr>
          <w:rStyle w:val="Char4"/>
          <w:rtl/>
        </w:rPr>
        <w:t>ک</w:t>
      </w:r>
      <w:r w:rsidRPr="0081653A">
        <w:rPr>
          <w:rStyle w:val="Char4"/>
          <w:rtl/>
        </w:rPr>
        <w:t xml:space="preserve">ل بود </w:t>
      </w:r>
      <w:r w:rsidR="0081653A">
        <w:rPr>
          <w:rStyle w:val="Char4"/>
          <w:rtl/>
        </w:rPr>
        <w:t>ک</w:t>
      </w:r>
      <w:r w:rsidRPr="0081653A">
        <w:rPr>
          <w:rStyle w:val="Char4"/>
          <w:rtl/>
        </w:rPr>
        <w:t>ه چگونه در شرا</w:t>
      </w:r>
      <w:r w:rsidR="0081653A">
        <w:rPr>
          <w:rStyle w:val="Char4"/>
          <w:rtl/>
        </w:rPr>
        <w:t>ی</w:t>
      </w:r>
      <w:r w:rsidRPr="0081653A">
        <w:rPr>
          <w:rStyle w:val="Char4"/>
          <w:rtl/>
        </w:rPr>
        <w:t>ط جد</w:t>
      </w:r>
      <w:r w:rsidR="0081653A">
        <w:rPr>
          <w:rStyle w:val="Char4"/>
          <w:rtl/>
        </w:rPr>
        <w:t>ی</w:t>
      </w:r>
      <w:r w:rsidRPr="0081653A">
        <w:rPr>
          <w:rStyle w:val="Char4"/>
          <w:rtl/>
        </w:rPr>
        <w:t>د، با در نظر گرفتن مقتض</w:t>
      </w:r>
      <w:r w:rsidR="0081653A">
        <w:rPr>
          <w:rStyle w:val="Char4"/>
          <w:rtl/>
        </w:rPr>
        <w:t>ی</w:t>
      </w:r>
      <w:r w:rsidRPr="0081653A">
        <w:rPr>
          <w:rStyle w:val="Char4"/>
          <w:rtl/>
        </w:rPr>
        <w:t xml:space="preserve">ات زمان، روش آنان را اجرا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358"/>
      </w:r>
      <w:r w:rsidRPr="00E43D01">
        <w:rPr>
          <w:rStyle w:val="Char4"/>
          <w:rFonts w:hint="cs"/>
          <w:vertAlign w:val="superscript"/>
          <w:rtl/>
        </w:rPr>
        <w:t>)</w:t>
      </w:r>
      <w:r w:rsidRPr="0081653A">
        <w:rPr>
          <w:rStyle w:val="Char4"/>
          <w:rFonts w:hint="cs"/>
          <w:rtl/>
        </w:rPr>
        <w:t>.</w:t>
      </w:r>
      <w:r w:rsidRPr="0081653A">
        <w:rPr>
          <w:rStyle w:val="Char4"/>
          <w:rtl/>
        </w:rPr>
        <w:t xml:space="preserve"> سپس مى‏افزا</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«از زمانى </w:t>
      </w:r>
      <w:r w:rsidR="0081653A">
        <w:rPr>
          <w:rStyle w:val="Char4"/>
          <w:rtl/>
        </w:rPr>
        <w:t>ک</w:t>
      </w:r>
      <w:r w:rsidRPr="0081653A">
        <w:rPr>
          <w:rStyle w:val="Char4"/>
          <w:rtl/>
        </w:rPr>
        <w:t>ه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مسلمان شد تا زمانى </w:t>
      </w:r>
      <w:r w:rsidR="0081653A">
        <w:rPr>
          <w:rStyle w:val="Char4"/>
          <w:rtl/>
        </w:rPr>
        <w:t>ک</w:t>
      </w:r>
      <w:r w:rsidRPr="0081653A">
        <w:rPr>
          <w:rStyle w:val="Char4"/>
          <w:rtl/>
        </w:rPr>
        <w:t>ه زمام امور را به دست گرفت، جامعه‏ى عربى در سطح بس</w:t>
      </w:r>
      <w:r w:rsidR="0081653A">
        <w:rPr>
          <w:rStyle w:val="Char4"/>
          <w:rtl/>
        </w:rPr>
        <w:t>ی</w:t>
      </w:r>
      <w:r w:rsidRPr="0081653A">
        <w:rPr>
          <w:rStyle w:val="Char4"/>
          <w:rtl/>
        </w:rPr>
        <w:t>ار گسترده‏اى تغ</w:t>
      </w:r>
      <w:r w:rsidR="0081653A">
        <w:rPr>
          <w:rStyle w:val="Char4"/>
          <w:rtl/>
        </w:rPr>
        <w:t>یی</w:t>
      </w:r>
      <w:r w:rsidRPr="0081653A">
        <w:rPr>
          <w:rStyle w:val="Char4"/>
          <w:rtl/>
        </w:rPr>
        <w:t xml:space="preserve">ر </w:t>
      </w:r>
      <w:r w:rsidR="0081653A">
        <w:rPr>
          <w:rStyle w:val="Char4"/>
          <w:rtl/>
        </w:rPr>
        <w:t>ک</w:t>
      </w:r>
      <w:r w:rsidRPr="0081653A">
        <w:rPr>
          <w:rStyle w:val="Char4"/>
          <w:rtl/>
        </w:rPr>
        <w:t xml:space="preserve">رده بود و روش زندگى اسلامى </w:t>
      </w:r>
      <w:r w:rsidR="0081653A">
        <w:rPr>
          <w:rStyle w:val="Char4"/>
          <w:rtl/>
        </w:rPr>
        <w:t>یک</w:t>
      </w:r>
      <w:r w:rsidRPr="0081653A">
        <w:rPr>
          <w:rStyle w:val="Char4"/>
          <w:rtl/>
        </w:rPr>
        <w:t xml:space="preserve">ى از روش‏هاى زندگى جهانى قرار گرفته بود </w:t>
      </w:r>
      <w:r w:rsidR="0081653A">
        <w:rPr>
          <w:rStyle w:val="Char4"/>
          <w:rtl/>
        </w:rPr>
        <w:t>ک</w:t>
      </w:r>
      <w:r w:rsidRPr="0081653A">
        <w:rPr>
          <w:rStyle w:val="Char4"/>
          <w:rtl/>
        </w:rPr>
        <w:t>ه تقر</w:t>
      </w:r>
      <w:r w:rsidR="0081653A">
        <w:rPr>
          <w:rStyle w:val="Char4"/>
          <w:rtl/>
        </w:rPr>
        <w:t>ی</w:t>
      </w:r>
      <w:r w:rsidRPr="0081653A">
        <w:rPr>
          <w:rStyle w:val="Char4"/>
          <w:rtl/>
        </w:rPr>
        <w:t>با با ش</w:t>
      </w:r>
      <w:r w:rsidR="0081653A">
        <w:rPr>
          <w:rStyle w:val="Char4"/>
          <w:rtl/>
        </w:rPr>
        <w:t>ی</w:t>
      </w:r>
      <w:r w:rsidRPr="0081653A">
        <w:rPr>
          <w:rStyle w:val="Char4"/>
          <w:rtl/>
        </w:rPr>
        <w:t>وه‏ى زندگى د</w:t>
      </w:r>
      <w:r w:rsidR="0081653A">
        <w:rPr>
          <w:rStyle w:val="Char4"/>
          <w:rtl/>
        </w:rPr>
        <w:t>ی</w:t>
      </w:r>
      <w:r w:rsidRPr="0081653A">
        <w:rPr>
          <w:rStyle w:val="Char4"/>
          <w:rtl/>
        </w:rPr>
        <w:t>گر ملّت‏هاى متمدّن شرق و غرب، نزد</w:t>
      </w:r>
      <w:r w:rsidR="0081653A">
        <w:rPr>
          <w:rStyle w:val="Char4"/>
          <w:rtl/>
        </w:rPr>
        <w:t>یک</w:t>
      </w:r>
      <w:r w:rsidRPr="0081653A">
        <w:rPr>
          <w:rStyle w:val="Char4"/>
          <w:rtl/>
        </w:rPr>
        <w:t>ى و شباهت داشت»</w:t>
      </w:r>
      <w:r w:rsidRPr="00E43D01">
        <w:rPr>
          <w:rStyle w:val="Char4"/>
          <w:rFonts w:hint="cs"/>
          <w:vertAlign w:val="superscript"/>
          <w:rtl/>
        </w:rPr>
        <w:t>(</w:t>
      </w:r>
      <w:r w:rsidRPr="00E43D01">
        <w:rPr>
          <w:rStyle w:val="Char4"/>
          <w:vertAlign w:val="superscript"/>
          <w:rtl/>
        </w:rPr>
        <w:footnoteReference w:id="359"/>
      </w:r>
      <w:r w:rsidRPr="00E43D01">
        <w:rPr>
          <w:rStyle w:val="Char4"/>
          <w:rFonts w:hint="cs"/>
          <w:vertAlign w:val="superscript"/>
          <w:rtl/>
        </w:rPr>
        <w:t>)</w:t>
      </w:r>
      <w:r w:rsidRPr="0081653A">
        <w:rPr>
          <w:rStyle w:val="Char4"/>
          <w:rFonts w:hint="cs"/>
          <w:rtl/>
        </w:rPr>
        <w:t>.</w:t>
      </w:r>
      <w:r w:rsidRPr="0081653A">
        <w:rPr>
          <w:rStyle w:val="Char4"/>
          <w:rtl/>
        </w:rPr>
        <w:t xml:space="preserve"> از ا</w:t>
      </w:r>
      <w:r w:rsidR="0081653A">
        <w:rPr>
          <w:rStyle w:val="Char4"/>
          <w:rtl/>
        </w:rPr>
        <w:t>ی</w:t>
      </w:r>
      <w:r w:rsidRPr="0081653A">
        <w:rPr>
          <w:rStyle w:val="Char4"/>
          <w:rtl/>
        </w:rPr>
        <w:t xml:space="preserve">نجا بود </w:t>
      </w:r>
      <w:r w:rsidR="0081653A">
        <w:rPr>
          <w:rStyle w:val="Char4"/>
          <w:rtl/>
        </w:rPr>
        <w:t>ک</w:t>
      </w:r>
      <w:r w:rsidRPr="0081653A">
        <w:rPr>
          <w:rStyle w:val="Char4"/>
          <w:rtl/>
        </w:rPr>
        <w:t xml:space="preserve">ه معترضان و منتقدان </w:t>
      </w:r>
      <w:r w:rsidR="009F461D" w:rsidRPr="0081653A">
        <w:rPr>
          <w:rStyle w:val="Char4"/>
          <w:rtl/>
        </w:rPr>
        <w:t>از عثمـان بن عفـان</w:t>
      </w:r>
      <w:r w:rsidR="00192898" w:rsidRPr="00192898">
        <w:rPr>
          <w:rFonts w:ascii="KRM" w:hAnsi="KRM" w:cs="CTraditional Arabic"/>
          <w:rtl/>
        </w:rPr>
        <w:t>س</w:t>
      </w:r>
      <w:r w:rsidRPr="0081653A">
        <w:rPr>
          <w:rStyle w:val="Char4"/>
          <w:rtl/>
        </w:rPr>
        <w:t xml:space="preserve">، فرصت </w:t>
      </w:r>
      <w:r w:rsidR="0081653A">
        <w:rPr>
          <w:rStyle w:val="Char4"/>
          <w:rtl/>
        </w:rPr>
        <w:t>ی</w:t>
      </w:r>
      <w:r w:rsidRPr="0081653A">
        <w:rPr>
          <w:rStyle w:val="Char4"/>
          <w:rtl/>
        </w:rPr>
        <w:t>افتند و عمل</w:t>
      </w:r>
      <w:r w:rsidR="0081653A">
        <w:rPr>
          <w:rStyle w:val="Char4"/>
          <w:rtl/>
        </w:rPr>
        <w:t>ک</w:t>
      </w:r>
      <w:r w:rsidRPr="0081653A">
        <w:rPr>
          <w:rStyle w:val="Char4"/>
          <w:rtl/>
        </w:rPr>
        <w:t>رد او را با عمل</w:t>
      </w:r>
      <w:r w:rsidR="0081653A">
        <w:rPr>
          <w:rStyle w:val="Char4"/>
          <w:rtl/>
        </w:rPr>
        <w:t>ک</w:t>
      </w:r>
      <w:r w:rsidRPr="0081653A">
        <w:rPr>
          <w:rStyle w:val="Char4"/>
          <w:rtl/>
        </w:rPr>
        <w:t>رد ش</w:t>
      </w:r>
      <w:r w:rsidR="0081653A">
        <w:rPr>
          <w:rStyle w:val="Char4"/>
          <w:rtl/>
        </w:rPr>
        <w:t>ی</w:t>
      </w:r>
      <w:r w:rsidRPr="0081653A">
        <w:rPr>
          <w:rStyle w:val="Char4"/>
          <w:rtl/>
        </w:rPr>
        <w:t>خ</w:t>
      </w:r>
      <w:r w:rsidR="0081653A">
        <w:rPr>
          <w:rStyle w:val="Char4"/>
          <w:rtl/>
        </w:rPr>
        <w:t>ی</w:t>
      </w:r>
      <w:r w:rsidRPr="0081653A">
        <w:rPr>
          <w:rStyle w:val="Char4"/>
          <w:rtl/>
        </w:rPr>
        <w:t>ن مقا</w:t>
      </w:r>
      <w:r w:rsidR="0081653A">
        <w:rPr>
          <w:rStyle w:val="Char4"/>
          <w:rtl/>
        </w:rPr>
        <w:t>ی</w:t>
      </w:r>
      <w:r w:rsidRPr="0081653A">
        <w:rPr>
          <w:rStyle w:val="Char4"/>
          <w:rtl/>
        </w:rPr>
        <w:t xml:space="preserve">سه </w:t>
      </w:r>
      <w:r w:rsidR="0081653A">
        <w:rPr>
          <w:rStyle w:val="Char4"/>
          <w:rtl/>
        </w:rPr>
        <w:t>ک</w:t>
      </w:r>
      <w:r w:rsidRPr="0081653A">
        <w:rPr>
          <w:rStyle w:val="Char4"/>
          <w:rtl/>
        </w:rPr>
        <w:t>ردند و مورد محاسبه‏ى دق</w:t>
      </w:r>
      <w:r w:rsidR="0081653A">
        <w:rPr>
          <w:rStyle w:val="Char4"/>
          <w:rtl/>
        </w:rPr>
        <w:t>ی</w:t>
      </w:r>
      <w:r w:rsidRPr="0081653A">
        <w:rPr>
          <w:rStyle w:val="Char4"/>
          <w:rtl/>
        </w:rPr>
        <w:t xml:space="preserve">ق قرار دادند. </w:t>
      </w:r>
    </w:p>
    <w:p w:rsidR="00C04627" w:rsidRPr="00C93D73" w:rsidRDefault="00C04627" w:rsidP="00D0123D">
      <w:pPr>
        <w:jc w:val="both"/>
        <w:rPr>
          <w:rStyle w:val="Char4"/>
          <w:rtl/>
        </w:rPr>
      </w:pPr>
      <w:r w:rsidRPr="00C93D73">
        <w:rPr>
          <w:rStyle w:val="Char4"/>
          <w:rtl/>
        </w:rPr>
        <w:t>عقّاد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«مردم، مطابق م</w:t>
      </w:r>
      <w:r w:rsidR="0081653A" w:rsidRPr="00C93D73">
        <w:rPr>
          <w:rStyle w:val="Char4"/>
          <w:rtl/>
        </w:rPr>
        <w:t>ی</w:t>
      </w:r>
      <w:r w:rsidRPr="00C93D73">
        <w:rPr>
          <w:rStyle w:val="Char4"/>
          <w:rtl/>
        </w:rPr>
        <w:t>ل خود، همانند ملت‏هاى د</w:t>
      </w:r>
      <w:r w:rsidR="0081653A" w:rsidRPr="00C93D73">
        <w:rPr>
          <w:rStyle w:val="Char4"/>
          <w:rtl/>
        </w:rPr>
        <w:t>ی</w:t>
      </w:r>
      <w:r w:rsidRPr="00C93D73">
        <w:rPr>
          <w:rStyle w:val="Char4"/>
          <w:rtl/>
        </w:rPr>
        <w:t>گر زندگى مى‏</w:t>
      </w:r>
      <w:r w:rsidR="0081653A" w:rsidRPr="00C93D73">
        <w:rPr>
          <w:rStyle w:val="Char4"/>
          <w:rtl/>
        </w:rPr>
        <w:t>ک</w:t>
      </w:r>
      <w:r w:rsidRPr="00C93D73">
        <w:rPr>
          <w:rStyle w:val="Char4"/>
          <w:rtl/>
        </w:rPr>
        <w:t>ردند؛ اما از ولىّ امر خو</w:t>
      </w:r>
      <w:r w:rsidR="0081653A" w:rsidRPr="00C93D73">
        <w:rPr>
          <w:rStyle w:val="Char4"/>
          <w:rtl/>
        </w:rPr>
        <w:t>ی</w:t>
      </w:r>
      <w:r w:rsidRPr="00C93D73">
        <w:rPr>
          <w:rStyle w:val="Char4"/>
          <w:rtl/>
        </w:rPr>
        <w:t xml:space="preserve">ش مى‏خواستند </w:t>
      </w:r>
      <w:r w:rsidR="0081653A" w:rsidRPr="00C93D73">
        <w:rPr>
          <w:rStyle w:val="Char4"/>
          <w:rtl/>
        </w:rPr>
        <w:t>ک</w:t>
      </w:r>
      <w:r w:rsidRPr="00C93D73">
        <w:rPr>
          <w:rStyle w:val="Char4"/>
          <w:rtl/>
        </w:rPr>
        <w:t>ه س</w:t>
      </w:r>
      <w:r w:rsidR="0081653A" w:rsidRPr="00C93D73">
        <w:rPr>
          <w:rStyle w:val="Char4"/>
          <w:rtl/>
        </w:rPr>
        <w:t>ی</w:t>
      </w:r>
      <w:r w:rsidRPr="00C93D73">
        <w:rPr>
          <w:rStyle w:val="Char4"/>
          <w:rtl/>
        </w:rPr>
        <w:t>است خلافت را در پ</w:t>
      </w:r>
      <w:r w:rsidR="0081653A" w:rsidRPr="00C93D73">
        <w:rPr>
          <w:rStyle w:val="Char4"/>
          <w:rtl/>
        </w:rPr>
        <w:t>ی</w:t>
      </w:r>
      <w:r w:rsidRPr="00C93D73">
        <w:rPr>
          <w:rStyle w:val="Char4"/>
          <w:rtl/>
        </w:rPr>
        <w:t>ش گ</w:t>
      </w:r>
      <w:r w:rsidR="0081653A" w:rsidRPr="00C93D73">
        <w:rPr>
          <w:rStyle w:val="Char4"/>
          <w:rtl/>
        </w:rPr>
        <w:t>ی</w:t>
      </w:r>
      <w:r w:rsidRPr="00C93D73">
        <w:rPr>
          <w:rStyle w:val="Char4"/>
          <w:rtl/>
        </w:rPr>
        <w:t>رد (نه ح</w:t>
      </w:r>
      <w:r w:rsidR="0081653A" w:rsidRPr="00C93D73">
        <w:rPr>
          <w:rStyle w:val="Char4"/>
          <w:rtl/>
        </w:rPr>
        <w:t>ک</w:t>
      </w:r>
      <w:r w:rsidRPr="00C93D73">
        <w:rPr>
          <w:rStyle w:val="Char4"/>
          <w:rtl/>
        </w:rPr>
        <w:t>ومت را).</w:t>
      </w:r>
    </w:p>
    <w:p w:rsidR="00C04627" w:rsidRPr="00C93D73" w:rsidRDefault="00C04627" w:rsidP="00D0123D">
      <w:pPr>
        <w:jc w:val="both"/>
        <w:rPr>
          <w:rStyle w:val="Char4"/>
          <w:rtl/>
        </w:rPr>
      </w:pPr>
      <w:r w:rsidRPr="00C93D73">
        <w:rPr>
          <w:rStyle w:val="Char4"/>
          <w:rtl/>
        </w:rPr>
        <w:t>از خل</w:t>
      </w:r>
      <w:r w:rsidR="0081653A" w:rsidRPr="00C93D73">
        <w:rPr>
          <w:rStyle w:val="Char4"/>
          <w:rtl/>
        </w:rPr>
        <w:t>ی</w:t>
      </w:r>
      <w:r w:rsidRPr="00C93D73">
        <w:rPr>
          <w:rStyle w:val="Char4"/>
          <w:rtl/>
        </w:rPr>
        <w:t xml:space="preserve">فه‏ى سوم انتظار داشتند </w:t>
      </w:r>
      <w:r w:rsidR="0081653A" w:rsidRPr="00C93D73">
        <w:rPr>
          <w:rStyle w:val="Char4"/>
          <w:rtl/>
        </w:rPr>
        <w:t>ک</w:t>
      </w:r>
      <w:r w:rsidRPr="00C93D73">
        <w:rPr>
          <w:rStyle w:val="Char4"/>
          <w:rtl/>
        </w:rPr>
        <w:t>ه در تمام امور، از روش و س</w:t>
      </w:r>
      <w:r w:rsidR="0081653A" w:rsidRPr="00C93D73">
        <w:rPr>
          <w:rStyle w:val="Char4"/>
          <w:rtl/>
        </w:rPr>
        <w:t>ی</w:t>
      </w:r>
      <w:r w:rsidRPr="00C93D73">
        <w:rPr>
          <w:rStyle w:val="Char4"/>
          <w:rtl/>
        </w:rPr>
        <w:t>ره‏ى دو خل</w:t>
      </w:r>
      <w:r w:rsidR="0081653A" w:rsidRPr="00C93D73">
        <w:rPr>
          <w:rStyle w:val="Char4"/>
          <w:rtl/>
        </w:rPr>
        <w:t>ی</w:t>
      </w:r>
      <w:r w:rsidRPr="00C93D73">
        <w:rPr>
          <w:rStyle w:val="Char4"/>
          <w:rtl/>
        </w:rPr>
        <w:t>فه‏ى قبلى، سرمو</w:t>
      </w:r>
      <w:r w:rsidR="0081653A" w:rsidRPr="00C93D73">
        <w:rPr>
          <w:rStyle w:val="Char4"/>
          <w:rtl/>
        </w:rPr>
        <w:t>ی</w:t>
      </w:r>
      <w:r w:rsidRPr="00C93D73">
        <w:rPr>
          <w:rStyle w:val="Char4"/>
          <w:rtl/>
        </w:rPr>
        <w:t>ى تجاوز ن</w:t>
      </w:r>
      <w:r w:rsidR="0081653A" w:rsidRPr="00C93D73">
        <w:rPr>
          <w:rStyle w:val="Char4"/>
          <w:rtl/>
        </w:rPr>
        <w:t>ک</w:t>
      </w:r>
      <w:r w:rsidRPr="00C93D73">
        <w:rPr>
          <w:rStyle w:val="Char4"/>
          <w:rtl/>
        </w:rPr>
        <w:t>ند، حال آن</w:t>
      </w:r>
      <w:r w:rsidR="0081653A" w:rsidRPr="00C93D73">
        <w:rPr>
          <w:rStyle w:val="Char4"/>
          <w:rtl/>
        </w:rPr>
        <w:t>ک</w:t>
      </w:r>
      <w:r w:rsidRPr="00C93D73">
        <w:rPr>
          <w:rStyle w:val="Char4"/>
          <w:rtl/>
        </w:rPr>
        <w:t>ه خودشان از روش و س</w:t>
      </w:r>
      <w:r w:rsidR="0081653A" w:rsidRPr="00C93D73">
        <w:rPr>
          <w:rStyle w:val="Char4"/>
          <w:rtl/>
        </w:rPr>
        <w:t>ی</w:t>
      </w:r>
      <w:r w:rsidRPr="00C93D73">
        <w:rPr>
          <w:rStyle w:val="Char4"/>
          <w:rtl/>
        </w:rPr>
        <w:t>ره‏ى رع</w:t>
      </w:r>
      <w:r w:rsidR="0081653A" w:rsidRPr="00C93D73">
        <w:rPr>
          <w:rStyle w:val="Char4"/>
          <w:rtl/>
        </w:rPr>
        <w:t>ی</w:t>
      </w:r>
      <w:r w:rsidRPr="00C93D73">
        <w:rPr>
          <w:rStyle w:val="Char4"/>
          <w:rtl/>
        </w:rPr>
        <w:t>تِ خل</w:t>
      </w:r>
      <w:r w:rsidR="0081653A" w:rsidRPr="00C93D73">
        <w:rPr>
          <w:rStyle w:val="Char4"/>
          <w:rtl/>
        </w:rPr>
        <w:t>ی</w:t>
      </w:r>
      <w:r w:rsidRPr="00C93D73">
        <w:rPr>
          <w:rStyle w:val="Char4"/>
          <w:rtl/>
        </w:rPr>
        <w:t>فه‏ى اوّل و دوّم، بس</w:t>
      </w:r>
      <w:r w:rsidR="0081653A" w:rsidRPr="00C93D73">
        <w:rPr>
          <w:rStyle w:val="Char4"/>
          <w:rtl/>
        </w:rPr>
        <w:t>ی</w:t>
      </w:r>
      <w:r w:rsidRPr="00C93D73">
        <w:rPr>
          <w:rStyle w:val="Char4"/>
          <w:rtl/>
        </w:rPr>
        <w:t xml:space="preserve">ار منحرف شده بودند. </w:t>
      </w:r>
    </w:p>
    <w:p w:rsidR="00C04627" w:rsidRPr="0081653A" w:rsidRDefault="00C04627" w:rsidP="00D0123D">
      <w:pPr>
        <w:jc w:val="both"/>
        <w:rPr>
          <w:rStyle w:val="Char4"/>
          <w:rtl/>
        </w:rPr>
      </w:pPr>
      <w:r w:rsidRPr="0081653A">
        <w:rPr>
          <w:rStyle w:val="Char4"/>
          <w:rtl/>
        </w:rPr>
        <w:t xml:space="preserve">مسلّم است </w:t>
      </w:r>
      <w:r w:rsidR="0081653A">
        <w:rPr>
          <w:rStyle w:val="Char4"/>
          <w:rtl/>
        </w:rPr>
        <w:t>ک</w:t>
      </w:r>
      <w:r w:rsidRPr="0081653A">
        <w:rPr>
          <w:rStyle w:val="Char4"/>
          <w:rtl/>
        </w:rPr>
        <w:t>ه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قدرت و ن</w:t>
      </w:r>
      <w:r w:rsidR="0081653A">
        <w:rPr>
          <w:rStyle w:val="Char4"/>
          <w:rtl/>
        </w:rPr>
        <w:t>ی</w:t>
      </w:r>
      <w:r w:rsidRPr="0081653A">
        <w:rPr>
          <w:rStyle w:val="Char4"/>
          <w:rtl/>
        </w:rPr>
        <w:t>روى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برخوردار نبود، اما خود حضرت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قدرت و ه</w:t>
      </w:r>
      <w:r w:rsidR="0081653A">
        <w:rPr>
          <w:rStyle w:val="Char4"/>
          <w:rtl/>
        </w:rPr>
        <w:t>ی</w:t>
      </w:r>
      <w:r w:rsidRPr="0081653A">
        <w:rPr>
          <w:rStyle w:val="Char4"/>
          <w:rtl/>
        </w:rPr>
        <w:t xml:space="preserve">بتى </w:t>
      </w:r>
      <w:r w:rsidR="0081653A">
        <w:rPr>
          <w:rStyle w:val="Char4"/>
          <w:rtl/>
        </w:rPr>
        <w:t>ک</w:t>
      </w:r>
      <w:r w:rsidRPr="0081653A">
        <w:rPr>
          <w:rStyle w:val="Char4"/>
          <w:rtl/>
        </w:rPr>
        <w:t>ه داشت، در روزهاى آخر خلافت خو</w:t>
      </w:r>
      <w:r w:rsidR="0081653A">
        <w:rPr>
          <w:rStyle w:val="Char4"/>
          <w:rtl/>
        </w:rPr>
        <w:t>ی</w:t>
      </w:r>
      <w:r w:rsidRPr="0081653A">
        <w:rPr>
          <w:rStyle w:val="Char4"/>
          <w:rtl/>
        </w:rPr>
        <w:t>ش احساس مى‏</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زمان، با گذشته فرق </w:t>
      </w:r>
      <w:r w:rsidR="0081653A">
        <w:rPr>
          <w:rStyle w:val="Char4"/>
          <w:rtl/>
        </w:rPr>
        <w:t>ک</w:t>
      </w:r>
      <w:r w:rsidRPr="0081653A">
        <w:rPr>
          <w:rStyle w:val="Char4"/>
          <w:rtl/>
        </w:rPr>
        <w:t>رده است، از ا</w:t>
      </w:r>
      <w:r w:rsidR="0081653A">
        <w:rPr>
          <w:rStyle w:val="Char4"/>
          <w:rtl/>
        </w:rPr>
        <w:t>ی</w:t>
      </w:r>
      <w:r w:rsidRPr="0081653A">
        <w:rPr>
          <w:rStyle w:val="Char4"/>
          <w:rtl/>
        </w:rPr>
        <w:t>ن</w:t>
      </w:r>
      <w:r w:rsidR="00953224">
        <w:rPr>
          <w:rStyle w:val="Char4"/>
          <w:rFonts w:hint="cs"/>
          <w:rtl/>
        </w:rPr>
        <w:t>‌</w:t>
      </w:r>
      <w:r w:rsidRPr="0081653A">
        <w:rPr>
          <w:rStyle w:val="Char4"/>
          <w:rtl/>
        </w:rPr>
        <w:t xml:space="preserve">جا بود </w:t>
      </w:r>
      <w:r w:rsidR="0081653A">
        <w:rPr>
          <w:rStyle w:val="Char4"/>
          <w:rtl/>
        </w:rPr>
        <w:t>ک</w:t>
      </w:r>
      <w:r w:rsidRPr="0081653A">
        <w:rPr>
          <w:rStyle w:val="Char4"/>
          <w:rtl/>
        </w:rPr>
        <w:t>ه در دعاهاى خود مى‏گفت: خدا</w:t>
      </w:r>
      <w:r w:rsidR="0081653A">
        <w:rPr>
          <w:rStyle w:val="Char4"/>
          <w:rtl/>
        </w:rPr>
        <w:t>ی</w:t>
      </w:r>
      <w:r w:rsidRPr="0081653A">
        <w:rPr>
          <w:rStyle w:val="Char4"/>
          <w:rtl/>
        </w:rPr>
        <w:t>ا! سنّم بالا رفته و ن</w:t>
      </w:r>
      <w:r w:rsidR="0081653A">
        <w:rPr>
          <w:rStyle w:val="Char4"/>
          <w:rtl/>
        </w:rPr>
        <w:t>ی</w:t>
      </w:r>
      <w:r w:rsidRPr="0081653A">
        <w:rPr>
          <w:rStyle w:val="Char4"/>
          <w:rtl/>
        </w:rPr>
        <w:t>رو</w:t>
      </w:r>
      <w:r w:rsidR="0081653A">
        <w:rPr>
          <w:rStyle w:val="Char4"/>
          <w:rtl/>
        </w:rPr>
        <w:t>ی</w:t>
      </w:r>
      <w:r w:rsidRPr="0081653A">
        <w:rPr>
          <w:rStyle w:val="Char4"/>
          <w:rtl/>
        </w:rPr>
        <w:t>م ضع</w:t>
      </w:r>
      <w:r w:rsidR="0081653A">
        <w:rPr>
          <w:rStyle w:val="Char4"/>
          <w:rtl/>
        </w:rPr>
        <w:t>ی</w:t>
      </w:r>
      <w:r w:rsidRPr="0081653A">
        <w:rPr>
          <w:rStyle w:val="Char4"/>
          <w:rtl/>
        </w:rPr>
        <w:t>ف گشته و رع</w:t>
      </w:r>
      <w:r w:rsidR="0081653A">
        <w:rPr>
          <w:rStyle w:val="Char4"/>
          <w:rtl/>
        </w:rPr>
        <w:t>ی</w:t>
      </w:r>
      <w:r w:rsidRPr="0081653A">
        <w:rPr>
          <w:rStyle w:val="Char4"/>
          <w:rtl/>
        </w:rPr>
        <w:t>تم در جهان پرا</w:t>
      </w:r>
      <w:r w:rsidR="0081653A">
        <w:rPr>
          <w:rStyle w:val="Char4"/>
          <w:rtl/>
        </w:rPr>
        <w:t>ک</w:t>
      </w:r>
      <w:r w:rsidRPr="0081653A">
        <w:rPr>
          <w:rStyle w:val="Char4"/>
          <w:rtl/>
        </w:rPr>
        <w:t>نده شده است، مرا در حالى به سوى خو</w:t>
      </w:r>
      <w:r w:rsidR="0081653A">
        <w:rPr>
          <w:rStyle w:val="Char4"/>
          <w:rtl/>
        </w:rPr>
        <w:t>ی</w:t>
      </w:r>
      <w:r w:rsidRPr="0081653A">
        <w:rPr>
          <w:rStyle w:val="Char4"/>
          <w:rtl/>
        </w:rPr>
        <w:t xml:space="preserve">ش فراخوان </w:t>
      </w:r>
      <w:r w:rsidR="0081653A">
        <w:rPr>
          <w:rStyle w:val="Char4"/>
          <w:rtl/>
        </w:rPr>
        <w:t>ک</w:t>
      </w:r>
      <w:r w:rsidRPr="0081653A">
        <w:rPr>
          <w:rStyle w:val="Char4"/>
          <w:rtl/>
        </w:rPr>
        <w:t xml:space="preserve">ه حقّ </w:t>
      </w:r>
      <w:r w:rsidR="0081653A">
        <w:rPr>
          <w:rStyle w:val="Char4"/>
          <w:rtl/>
        </w:rPr>
        <w:t>ک</w:t>
      </w:r>
      <w:r w:rsidRPr="0081653A">
        <w:rPr>
          <w:rStyle w:val="Char4"/>
          <w:rtl/>
        </w:rPr>
        <w:t>سى از دستم ضا</w:t>
      </w:r>
      <w:r w:rsidR="0081653A">
        <w:rPr>
          <w:rStyle w:val="Char4"/>
          <w:rtl/>
        </w:rPr>
        <w:t>ی</w:t>
      </w:r>
      <w:r w:rsidRPr="0081653A">
        <w:rPr>
          <w:rStyle w:val="Char4"/>
          <w:rtl/>
        </w:rPr>
        <w:t>ع نشده و در انجام وظ</w:t>
      </w:r>
      <w:r w:rsidR="0081653A">
        <w:rPr>
          <w:rStyle w:val="Char4"/>
          <w:rtl/>
        </w:rPr>
        <w:t>ی</w:t>
      </w:r>
      <w:r w:rsidRPr="0081653A">
        <w:rPr>
          <w:rStyle w:val="Char4"/>
          <w:rtl/>
        </w:rPr>
        <w:t xml:space="preserve">فه </w:t>
      </w:r>
      <w:r w:rsidR="0081653A">
        <w:rPr>
          <w:rStyle w:val="Char4"/>
          <w:rtl/>
        </w:rPr>
        <w:t>ک</w:t>
      </w:r>
      <w:r w:rsidRPr="0081653A">
        <w:rPr>
          <w:rStyle w:val="Char4"/>
          <w:rtl/>
        </w:rPr>
        <w:t>وتاهى ن</w:t>
      </w:r>
      <w:r w:rsidR="0081653A">
        <w:rPr>
          <w:rStyle w:val="Char4"/>
          <w:rtl/>
        </w:rPr>
        <w:t>ک</w:t>
      </w:r>
      <w:r w:rsidRPr="0081653A">
        <w:rPr>
          <w:rStyle w:val="Char4"/>
          <w:rtl/>
        </w:rPr>
        <w:t>رده باشم»</w:t>
      </w:r>
      <w:r w:rsidRPr="00E43D01">
        <w:rPr>
          <w:rStyle w:val="Char4"/>
          <w:rFonts w:hint="cs"/>
          <w:vertAlign w:val="superscript"/>
          <w:rtl/>
        </w:rPr>
        <w:t>(</w:t>
      </w:r>
      <w:r w:rsidRPr="00E43D01">
        <w:rPr>
          <w:rStyle w:val="Char4"/>
          <w:vertAlign w:val="superscript"/>
          <w:rtl/>
        </w:rPr>
        <w:footnoteReference w:id="360"/>
      </w:r>
      <w:r w:rsidRPr="00E43D01">
        <w:rPr>
          <w:rStyle w:val="Char4"/>
          <w:rFonts w:hint="cs"/>
          <w:vertAlign w:val="superscript"/>
          <w:rtl/>
        </w:rPr>
        <w:t>)</w:t>
      </w:r>
      <w:r w:rsidRPr="0081653A">
        <w:rPr>
          <w:rStyle w:val="Char4"/>
          <w:rFonts w:hint="cs"/>
          <w:rtl/>
        </w:rPr>
        <w:t>.</w:t>
      </w:r>
      <w:r w:rsidRPr="0081653A">
        <w:rPr>
          <w:rStyle w:val="Char4"/>
          <w:rtl/>
        </w:rPr>
        <w:t xml:space="preserve">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ا</w:t>
      </w:r>
      <w:r w:rsidR="0081653A">
        <w:rPr>
          <w:rStyle w:val="Char4"/>
          <w:rtl/>
        </w:rPr>
        <w:t>ی</w:t>
      </w:r>
      <w:r w:rsidRPr="0081653A">
        <w:rPr>
          <w:rStyle w:val="Char4"/>
          <w:rtl/>
        </w:rPr>
        <w:t>ن تفاوت بزرگ ب</w:t>
      </w:r>
      <w:r w:rsidR="0081653A">
        <w:rPr>
          <w:rStyle w:val="Char4"/>
          <w:rtl/>
        </w:rPr>
        <w:t>ی</w:t>
      </w:r>
      <w:r w:rsidRPr="0081653A">
        <w:rPr>
          <w:rStyle w:val="Char4"/>
          <w:rtl/>
        </w:rPr>
        <w:t xml:space="preserve">ن دو زمان را احساس </w:t>
      </w:r>
      <w:r w:rsidR="0081653A">
        <w:rPr>
          <w:rStyle w:val="Char4"/>
          <w:rtl/>
        </w:rPr>
        <w:t>ک</w:t>
      </w:r>
      <w:r w:rsidRPr="0081653A">
        <w:rPr>
          <w:rStyle w:val="Char4"/>
          <w:rtl/>
        </w:rPr>
        <w:t>رده بود و مى‏ترس</w:t>
      </w:r>
      <w:r w:rsidR="0081653A">
        <w:rPr>
          <w:rStyle w:val="Char4"/>
          <w:rtl/>
        </w:rPr>
        <w:t>ی</w:t>
      </w:r>
      <w:r w:rsidRPr="0081653A">
        <w:rPr>
          <w:rStyle w:val="Char4"/>
          <w:rtl/>
        </w:rPr>
        <w:t xml:space="preserve">د </w:t>
      </w:r>
      <w:r w:rsidR="0081653A">
        <w:rPr>
          <w:rStyle w:val="Char4"/>
          <w:rtl/>
        </w:rPr>
        <w:t>ک</w:t>
      </w:r>
      <w:r w:rsidRPr="0081653A">
        <w:rPr>
          <w:rStyle w:val="Char4"/>
          <w:rtl/>
        </w:rPr>
        <w:t>ه ا</w:t>
      </w:r>
      <w:r w:rsidR="0081653A">
        <w:rPr>
          <w:rStyle w:val="Char4"/>
          <w:rtl/>
        </w:rPr>
        <w:t>ی</w:t>
      </w:r>
      <w:r w:rsidRPr="0081653A">
        <w:rPr>
          <w:rStyle w:val="Char4"/>
          <w:rtl/>
        </w:rPr>
        <w:t>ن ب</w:t>
      </w:r>
      <w:r w:rsidR="0081653A">
        <w:rPr>
          <w:rStyle w:val="Char4"/>
          <w:rtl/>
        </w:rPr>
        <w:t>ی</w:t>
      </w:r>
      <w:r w:rsidRPr="0081653A">
        <w:rPr>
          <w:rStyle w:val="Char4"/>
          <w:rtl/>
        </w:rPr>
        <w:t>مارى فراگ</w:t>
      </w:r>
      <w:r w:rsidR="0081653A">
        <w:rPr>
          <w:rStyle w:val="Char4"/>
          <w:rtl/>
        </w:rPr>
        <w:t>ی</w:t>
      </w:r>
      <w:r w:rsidRPr="0081653A">
        <w:rPr>
          <w:rStyle w:val="Char4"/>
          <w:rtl/>
        </w:rPr>
        <w:t>ر شود، بنابر ا</w:t>
      </w:r>
      <w:r w:rsidR="0081653A">
        <w:rPr>
          <w:rStyle w:val="Char4"/>
          <w:rtl/>
        </w:rPr>
        <w:t>ی</w:t>
      </w:r>
      <w:r w:rsidRPr="0081653A">
        <w:rPr>
          <w:rStyle w:val="Char4"/>
          <w:rtl/>
        </w:rPr>
        <w:t xml:space="preserve">ن مردم را از آن هشدار مى‏داد و همواره در مجالس و سخنرانى‏هاى خود مى‏گفت: «آزمونى </w:t>
      </w:r>
      <w:r w:rsidR="0081653A">
        <w:rPr>
          <w:rStyle w:val="Char4"/>
          <w:rtl/>
        </w:rPr>
        <w:t>ک</w:t>
      </w:r>
      <w:r w:rsidRPr="0081653A">
        <w:rPr>
          <w:rStyle w:val="Char4"/>
          <w:rtl/>
        </w:rPr>
        <w:t>ه امروزه دامنگ</w:t>
      </w:r>
      <w:r w:rsidR="0081653A">
        <w:rPr>
          <w:rStyle w:val="Char4"/>
          <w:rtl/>
        </w:rPr>
        <w:t>ی</w:t>
      </w:r>
      <w:r w:rsidRPr="0081653A">
        <w:rPr>
          <w:rStyle w:val="Char4"/>
          <w:rtl/>
        </w:rPr>
        <w:t xml:space="preserve">ر امت اسلام است، سرنوشتى است </w:t>
      </w:r>
      <w:r w:rsidR="0081653A">
        <w:rPr>
          <w:rStyle w:val="Char4"/>
          <w:rtl/>
        </w:rPr>
        <w:t>ک</w:t>
      </w:r>
      <w:r w:rsidRPr="0081653A">
        <w:rPr>
          <w:rStyle w:val="Char4"/>
          <w:rtl/>
        </w:rPr>
        <w:t>ه نمى‏توان آن را بازگرداند. همانا فتنه‏ى دن</w:t>
      </w:r>
      <w:r w:rsidR="0081653A">
        <w:rPr>
          <w:rStyle w:val="Char4"/>
          <w:rtl/>
        </w:rPr>
        <w:t>ی</w:t>
      </w:r>
      <w:r w:rsidRPr="0081653A">
        <w:rPr>
          <w:rStyle w:val="Char4"/>
          <w:rtl/>
        </w:rPr>
        <w:t>ا، آن چنان بر دل‏ها چ</w:t>
      </w:r>
      <w:r w:rsidR="0081653A">
        <w:rPr>
          <w:rStyle w:val="Char4"/>
          <w:rtl/>
        </w:rPr>
        <w:t>ی</w:t>
      </w:r>
      <w:r w:rsidRPr="0081653A">
        <w:rPr>
          <w:rStyle w:val="Char4"/>
          <w:rtl/>
        </w:rPr>
        <w:t xml:space="preserve">ره گشته </w:t>
      </w:r>
      <w:r w:rsidR="0081653A">
        <w:rPr>
          <w:rStyle w:val="Char4"/>
          <w:rtl/>
        </w:rPr>
        <w:t>ک</w:t>
      </w:r>
      <w:r w:rsidRPr="0081653A">
        <w:rPr>
          <w:rStyle w:val="Char4"/>
          <w:rtl/>
        </w:rPr>
        <w:t>ه ه</w:t>
      </w:r>
      <w:r w:rsidR="0081653A">
        <w:rPr>
          <w:rStyle w:val="Char4"/>
          <w:rtl/>
        </w:rPr>
        <w:t>ی</w:t>
      </w:r>
      <w:r w:rsidRPr="0081653A">
        <w:rPr>
          <w:rStyle w:val="Char4"/>
          <w:rtl/>
        </w:rPr>
        <w:t>چ تدب</w:t>
      </w:r>
      <w:r w:rsidR="0081653A">
        <w:rPr>
          <w:rStyle w:val="Char4"/>
          <w:rtl/>
        </w:rPr>
        <w:t>ی</w:t>
      </w:r>
      <w:r w:rsidRPr="0081653A">
        <w:rPr>
          <w:rStyle w:val="Char4"/>
          <w:rtl/>
        </w:rPr>
        <w:t xml:space="preserve">ر و </w:t>
      </w:r>
      <w:r w:rsidR="0081653A">
        <w:rPr>
          <w:rStyle w:val="Char4"/>
          <w:rtl/>
        </w:rPr>
        <w:t>ک</w:t>
      </w:r>
      <w:r w:rsidRPr="0081653A">
        <w:rPr>
          <w:rStyle w:val="Char4"/>
          <w:rtl/>
        </w:rPr>
        <w:t xml:space="preserve">وششى </w:t>
      </w:r>
      <w:r w:rsidR="0081653A">
        <w:rPr>
          <w:rStyle w:val="Char4"/>
          <w:rtl/>
        </w:rPr>
        <w:t>ک</w:t>
      </w:r>
      <w:r w:rsidRPr="0081653A">
        <w:rPr>
          <w:rStyle w:val="Char4"/>
          <w:rtl/>
        </w:rPr>
        <w:t>ارساز ن</w:t>
      </w:r>
      <w:r w:rsidR="0081653A">
        <w:rPr>
          <w:rStyle w:val="Char4"/>
          <w:rtl/>
        </w:rPr>
        <w:t>ی</w:t>
      </w:r>
      <w:r w:rsidRPr="0081653A">
        <w:rPr>
          <w:rStyle w:val="Char4"/>
          <w:rtl/>
        </w:rPr>
        <w:t>ست»</w:t>
      </w:r>
      <w:r w:rsidRPr="00E43D01">
        <w:rPr>
          <w:rStyle w:val="Char4"/>
          <w:rFonts w:hint="cs"/>
          <w:vertAlign w:val="superscript"/>
          <w:rtl/>
        </w:rPr>
        <w:t>(</w:t>
      </w:r>
      <w:r w:rsidRPr="00E43D01">
        <w:rPr>
          <w:rStyle w:val="Char4"/>
          <w:vertAlign w:val="superscript"/>
          <w:rtl/>
        </w:rPr>
        <w:footnoteReference w:id="361"/>
      </w:r>
      <w:r w:rsidRPr="00E43D01">
        <w:rPr>
          <w:rStyle w:val="Char4"/>
          <w:rFonts w:hint="cs"/>
          <w:vertAlign w:val="superscript"/>
          <w:rtl/>
        </w:rPr>
        <w:t>)</w:t>
      </w:r>
      <w:r w:rsidRPr="0081653A">
        <w:rPr>
          <w:rStyle w:val="Char4"/>
          <w:rFonts w:hint="cs"/>
          <w:rtl/>
        </w:rPr>
        <w:t>.</w:t>
      </w:r>
      <w:r w:rsidRPr="0081653A">
        <w:rPr>
          <w:rStyle w:val="Char4"/>
          <w:rtl/>
        </w:rPr>
        <w:t xml:space="preserve"> با ا</w:t>
      </w:r>
      <w:r w:rsidR="0081653A">
        <w:rPr>
          <w:rStyle w:val="Char4"/>
          <w:rtl/>
        </w:rPr>
        <w:t>ی</w:t>
      </w:r>
      <w:r w:rsidRPr="0081653A">
        <w:rPr>
          <w:rStyle w:val="Char4"/>
          <w:rtl/>
        </w:rPr>
        <w:t>ن حال استاد عقاد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«همانا راه</w:t>
      </w:r>
      <w:r w:rsidR="0081653A">
        <w:rPr>
          <w:rStyle w:val="Char4"/>
          <w:rtl/>
        </w:rPr>
        <w:t>ک</w:t>
      </w:r>
      <w:r w:rsidRPr="0081653A">
        <w:rPr>
          <w:rStyle w:val="Char4"/>
          <w:rtl/>
        </w:rPr>
        <w:t>ار و تدب</w:t>
      </w:r>
      <w:r w:rsidR="0081653A">
        <w:rPr>
          <w:rStyle w:val="Char4"/>
          <w:rtl/>
        </w:rPr>
        <w:t>ی</w:t>
      </w:r>
      <w:r w:rsidRPr="0081653A">
        <w:rPr>
          <w:rStyle w:val="Char4"/>
          <w:rtl/>
        </w:rPr>
        <w:t>ر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براى حل مش</w:t>
      </w:r>
      <w:r w:rsidR="0081653A">
        <w:rPr>
          <w:rStyle w:val="Char4"/>
          <w:rtl/>
        </w:rPr>
        <w:t>ک</w:t>
      </w:r>
      <w:r w:rsidRPr="0081653A">
        <w:rPr>
          <w:rStyle w:val="Char4"/>
          <w:rtl/>
        </w:rPr>
        <w:t xml:space="preserve">ل (خارجى) دولت، </w:t>
      </w:r>
      <w:r w:rsidR="0081653A">
        <w:rPr>
          <w:rStyle w:val="Char4"/>
          <w:rtl/>
        </w:rPr>
        <w:t>ک</w:t>
      </w:r>
      <w:r w:rsidRPr="0081653A">
        <w:rPr>
          <w:rStyle w:val="Char4"/>
          <w:rtl/>
        </w:rPr>
        <w:t>ه ناگهان بعد از خلافت با آن مواجه شد، بهتر</w:t>
      </w:r>
      <w:r w:rsidR="0081653A">
        <w:rPr>
          <w:rStyle w:val="Char4"/>
          <w:rtl/>
        </w:rPr>
        <w:t>ی</w:t>
      </w:r>
      <w:r w:rsidRPr="0081653A">
        <w:rPr>
          <w:rStyle w:val="Char4"/>
          <w:rtl/>
        </w:rPr>
        <w:t>ن چاره و ح</w:t>
      </w:r>
      <w:r w:rsidR="0081653A">
        <w:rPr>
          <w:rStyle w:val="Char4"/>
          <w:rtl/>
        </w:rPr>
        <w:t>کی</w:t>
      </w:r>
      <w:r w:rsidRPr="0081653A">
        <w:rPr>
          <w:rStyle w:val="Char4"/>
          <w:rtl/>
        </w:rPr>
        <w:t>مانه‏تر</w:t>
      </w:r>
      <w:r w:rsidR="0081653A">
        <w:rPr>
          <w:rStyle w:val="Char4"/>
          <w:rtl/>
        </w:rPr>
        <w:t>ی</w:t>
      </w:r>
      <w:r w:rsidRPr="0081653A">
        <w:rPr>
          <w:rStyle w:val="Char4"/>
          <w:rtl/>
        </w:rPr>
        <w:t xml:space="preserve">ن راه حلّى بود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خل</w:t>
      </w:r>
      <w:r w:rsidR="0081653A">
        <w:rPr>
          <w:rStyle w:val="Char4"/>
          <w:rtl/>
        </w:rPr>
        <w:t>ی</w:t>
      </w:r>
      <w:r w:rsidRPr="0081653A">
        <w:rPr>
          <w:rStyle w:val="Char4"/>
          <w:rtl/>
        </w:rPr>
        <w:t>فه در چنان موقع</w:t>
      </w:r>
      <w:r w:rsidR="0081653A">
        <w:rPr>
          <w:rStyle w:val="Char4"/>
          <w:rtl/>
        </w:rPr>
        <w:t>ی</w:t>
      </w:r>
      <w:r w:rsidRPr="0081653A">
        <w:rPr>
          <w:rStyle w:val="Char4"/>
          <w:rtl/>
        </w:rPr>
        <w:t>تى مى‏اند</w:t>
      </w:r>
      <w:r w:rsidR="0081653A">
        <w:rPr>
          <w:rStyle w:val="Char4"/>
          <w:rtl/>
        </w:rPr>
        <w:t>ی</w:t>
      </w:r>
      <w:r w:rsidRPr="0081653A">
        <w:rPr>
          <w:rStyle w:val="Char4"/>
          <w:rtl/>
        </w:rPr>
        <w:t>ش</w:t>
      </w:r>
      <w:r w:rsidR="0081653A">
        <w:rPr>
          <w:rStyle w:val="Char4"/>
          <w:rtl/>
        </w:rPr>
        <w:t>ی</w:t>
      </w:r>
      <w:r w:rsidRPr="0081653A">
        <w:rPr>
          <w:rStyle w:val="Char4"/>
          <w:rtl/>
        </w:rPr>
        <w:t>د؛ ا</w:t>
      </w:r>
      <w:r w:rsidR="0081653A">
        <w:rPr>
          <w:rStyle w:val="Char4"/>
          <w:rtl/>
        </w:rPr>
        <w:t>ی</w:t>
      </w:r>
      <w:r w:rsidRPr="0081653A">
        <w:rPr>
          <w:rStyle w:val="Char4"/>
          <w:rtl/>
        </w:rPr>
        <w:t>ن راه حل عبارت بود از راستى و درست</w:t>
      </w:r>
      <w:r w:rsidR="0081653A">
        <w:rPr>
          <w:rStyle w:val="Char4"/>
          <w:rtl/>
        </w:rPr>
        <w:t>ک</w:t>
      </w:r>
      <w:r w:rsidRPr="0081653A">
        <w:rPr>
          <w:rStyle w:val="Char4"/>
          <w:rtl/>
        </w:rPr>
        <w:t>ارى، استقامت و عزم راسخ، سرعت عمل توأم با احت</w:t>
      </w:r>
      <w:r w:rsidR="0081653A">
        <w:rPr>
          <w:rStyle w:val="Char4"/>
          <w:rtl/>
        </w:rPr>
        <w:t>ی</w:t>
      </w:r>
      <w:r w:rsidRPr="0081653A">
        <w:rPr>
          <w:rStyle w:val="Char4"/>
          <w:rtl/>
        </w:rPr>
        <w:t>اط و س</w:t>
      </w:r>
      <w:r w:rsidR="0081653A">
        <w:rPr>
          <w:rStyle w:val="Char4"/>
          <w:rtl/>
        </w:rPr>
        <w:t>ی</w:t>
      </w:r>
      <w:r w:rsidRPr="0081653A">
        <w:rPr>
          <w:rStyle w:val="Char4"/>
          <w:rtl/>
        </w:rPr>
        <w:t>استِ «با دوستان مروّت با دشمنان مدارا»</w:t>
      </w:r>
      <w:r w:rsidRPr="00E43D01">
        <w:rPr>
          <w:rStyle w:val="Char4"/>
          <w:rFonts w:hint="cs"/>
          <w:vertAlign w:val="superscript"/>
          <w:rtl/>
        </w:rPr>
        <w:t>(</w:t>
      </w:r>
      <w:r w:rsidRPr="00E43D01">
        <w:rPr>
          <w:rStyle w:val="Char4"/>
          <w:vertAlign w:val="superscript"/>
          <w:rtl/>
        </w:rPr>
        <w:footnoteReference w:id="362"/>
      </w:r>
      <w:r w:rsidRPr="00E43D01">
        <w:rPr>
          <w:rStyle w:val="Char4"/>
          <w:rFonts w:hint="cs"/>
          <w:vertAlign w:val="superscript"/>
          <w:rtl/>
        </w:rPr>
        <w:t>)</w:t>
      </w:r>
      <w:r w:rsidRPr="0081653A">
        <w:rPr>
          <w:rStyle w:val="Char4"/>
          <w:rtl/>
        </w:rPr>
        <w:t>. نخست</w:t>
      </w:r>
      <w:r w:rsidR="0081653A">
        <w:rPr>
          <w:rStyle w:val="Char4"/>
          <w:rtl/>
        </w:rPr>
        <w:t>ی</w:t>
      </w:r>
      <w:r w:rsidRPr="0081653A">
        <w:rPr>
          <w:rStyle w:val="Char4"/>
          <w:rtl/>
        </w:rPr>
        <w:t>ن انتقاد بر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 xml:space="preserve">ن بود </w:t>
      </w:r>
      <w:r w:rsidR="0081653A">
        <w:rPr>
          <w:rStyle w:val="Char4"/>
          <w:rtl/>
        </w:rPr>
        <w:t>ک</w:t>
      </w:r>
      <w:r w:rsidRPr="0081653A">
        <w:rPr>
          <w:rStyle w:val="Char4"/>
          <w:rtl/>
        </w:rPr>
        <w:t>ه چرا در م</w:t>
      </w:r>
      <w:r w:rsidR="0081653A">
        <w:rPr>
          <w:rStyle w:val="Char4"/>
          <w:rtl/>
        </w:rPr>
        <w:t>ی</w:t>
      </w:r>
      <w:r w:rsidRPr="0081653A">
        <w:rPr>
          <w:rStyle w:val="Char4"/>
          <w:rtl/>
        </w:rPr>
        <w:t xml:space="preserve">ان </w:t>
      </w:r>
      <w:r w:rsidR="0081653A">
        <w:rPr>
          <w:rStyle w:val="Char4"/>
          <w:rtl/>
        </w:rPr>
        <w:t>ک</w:t>
      </w:r>
      <w:r w:rsidRPr="0081653A">
        <w:rPr>
          <w:rStyle w:val="Char4"/>
          <w:rtl/>
        </w:rPr>
        <w:t xml:space="preserve">ارگزاران دولت، </w:t>
      </w:r>
      <w:r w:rsidR="0081653A">
        <w:rPr>
          <w:rStyle w:val="Char4"/>
          <w:rtl/>
        </w:rPr>
        <w:t>ک</w:t>
      </w:r>
      <w:r w:rsidRPr="0081653A">
        <w:rPr>
          <w:rStyle w:val="Char4"/>
          <w:rtl/>
        </w:rPr>
        <w:t xml:space="preserve">سانى را راه داده </w:t>
      </w:r>
      <w:r w:rsidR="0081653A">
        <w:rPr>
          <w:rStyle w:val="Char4"/>
          <w:rtl/>
        </w:rPr>
        <w:t>ک</w:t>
      </w:r>
      <w:r w:rsidRPr="0081653A">
        <w:rPr>
          <w:rStyle w:val="Char4"/>
          <w:rtl/>
        </w:rPr>
        <w:t>ه در جامعه، داراى سوابق درخشان و جا</w:t>
      </w:r>
      <w:r w:rsidR="0081653A">
        <w:rPr>
          <w:rStyle w:val="Char4"/>
          <w:rtl/>
        </w:rPr>
        <w:t>ی</w:t>
      </w:r>
      <w:r w:rsidRPr="0081653A">
        <w:rPr>
          <w:rStyle w:val="Char4"/>
          <w:rtl/>
        </w:rPr>
        <w:t>گـاه بلند د</w:t>
      </w:r>
      <w:r w:rsidR="0081653A">
        <w:rPr>
          <w:rStyle w:val="Char4"/>
          <w:rtl/>
        </w:rPr>
        <w:t>ی</w:t>
      </w:r>
      <w:r w:rsidRPr="0081653A">
        <w:rPr>
          <w:rStyle w:val="Char4"/>
          <w:rtl/>
        </w:rPr>
        <w:t>نى نبودند</w:t>
      </w:r>
      <w:r w:rsidRPr="00E43D01">
        <w:rPr>
          <w:rStyle w:val="Char4"/>
          <w:rFonts w:hint="cs"/>
          <w:vertAlign w:val="superscript"/>
          <w:rtl/>
        </w:rPr>
        <w:t>(</w:t>
      </w:r>
      <w:r w:rsidRPr="00E43D01">
        <w:rPr>
          <w:rStyle w:val="Char4"/>
          <w:vertAlign w:val="superscript"/>
          <w:rtl/>
        </w:rPr>
        <w:footnoteReference w:id="363"/>
      </w:r>
      <w:r w:rsidRPr="00E43D01">
        <w:rPr>
          <w:rStyle w:val="Char4"/>
          <w:rFonts w:hint="cs"/>
          <w:vertAlign w:val="superscript"/>
          <w:rtl/>
        </w:rPr>
        <w:t>)</w:t>
      </w:r>
      <w:r w:rsidRPr="0081653A">
        <w:rPr>
          <w:rStyle w:val="Char4"/>
          <w:rtl/>
        </w:rPr>
        <w:t xml:space="preserve">. </w:t>
      </w:r>
      <w:r w:rsidR="0081653A">
        <w:rPr>
          <w:rStyle w:val="Char4"/>
          <w:rtl/>
        </w:rPr>
        <w:t>ی</w:t>
      </w:r>
      <w:r w:rsidRPr="0081653A">
        <w:rPr>
          <w:rStyle w:val="Char4"/>
          <w:rtl/>
        </w:rPr>
        <w:t xml:space="preserve">ا از آنان اعمالى سرزده </w:t>
      </w:r>
      <w:r w:rsidR="0081653A">
        <w:rPr>
          <w:rStyle w:val="Char4"/>
          <w:rtl/>
        </w:rPr>
        <w:t>ک</w:t>
      </w:r>
      <w:r w:rsidRPr="0081653A">
        <w:rPr>
          <w:rStyle w:val="Char4"/>
          <w:rtl/>
        </w:rPr>
        <w:t xml:space="preserve">ه در نگاه مردمى </w:t>
      </w:r>
      <w:r w:rsidR="0081653A">
        <w:rPr>
          <w:rStyle w:val="Char4"/>
          <w:rtl/>
        </w:rPr>
        <w:t>ک</w:t>
      </w:r>
      <w:r w:rsidRPr="0081653A">
        <w:rPr>
          <w:rStyle w:val="Char4"/>
          <w:rtl/>
        </w:rPr>
        <w:t>ه اول</w:t>
      </w:r>
      <w:r w:rsidR="0081653A">
        <w:rPr>
          <w:rStyle w:val="Char4"/>
          <w:rtl/>
        </w:rPr>
        <w:t>ی</w:t>
      </w:r>
      <w:r w:rsidRPr="0081653A">
        <w:rPr>
          <w:rStyle w:val="Char4"/>
          <w:rtl/>
        </w:rPr>
        <w:t>اى امور را با د</w:t>
      </w:r>
      <w:r w:rsidR="0081653A">
        <w:rPr>
          <w:rStyle w:val="Char4"/>
          <w:rtl/>
        </w:rPr>
        <w:t>ی</w:t>
      </w:r>
      <w:r w:rsidRPr="0081653A">
        <w:rPr>
          <w:rStyle w:val="Char4"/>
          <w:rtl/>
        </w:rPr>
        <w:t>دى مى‏نگر</w:t>
      </w:r>
      <w:r w:rsidR="0081653A">
        <w:rPr>
          <w:rStyle w:val="Char4"/>
          <w:rtl/>
        </w:rPr>
        <w:t>ی</w:t>
      </w:r>
      <w:r w:rsidRPr="0081653A">
        <w:rPr>
          <w:rStyle w:val="Char4"/>
          <w:rtl/>
        </w:rPr>
        <w:t xml:space="preserve">ستند </w:t>
      </w:r>
      <w:r w:rsidR="0081653A">
        <w:rPr>
          <w:rStyle w:val="Char4"/>
          <w:rtl/>
        </w:rPr>
        <w:t>ک</w:t>
      </w:r>
      <w:r w:rsidRPr="0081653A">
        <w:rPr>
          <w:rStyle w:val="Char4"/>
          <w:rtl/>
        </w:rPr>
        <w:t>ه</w:t>
      </w:r>
      <w:r w:rsidRPr="0081653A">
        <w:rPr>
          <w:rStyle w:val="Char4"/>
          <w:rFonts w:hint="cs"/>
          <w:rtl/>
        </w:rPr>
        <w:t xml:space="preserve"> </w:t>
      </w:r>
      <w:r w:rsidR="0081653A">
        <w:rPr>
          <w:rStyle w:val="Char4"/>
          <w:rtl/>
        </w:rPr>
        <w:t>ک</w:t>
      </w:r>
      <w:r w:rsidRPr="0081653A">
        <w:rPr>
          <w:rStyle w:val="Char4"/>
          <w:rtl/>
        </w:rPr>
        <w:t xml:space="preserve">ارگزاران رسول اللّه‏ </w:t>
      </w:r>
      <w:r w:rsidR="002A165D" w:rsidRPr="002A165D">
        <w:rPr>
          <w:rFonts w:ascii="KRM" w:hAnsi="KRM" w:cs="CTraditional Arabic"/>
          <w:rtl/>
        </w:rPr>
        <w:t>ج</w:t>
      </w:r>
      <w:r w:rsidRPr="0081653A">
        <w:rPr>
          <w:rStyle w:val="Char4"/>
          <w:rtl/>
        </w:rPr>
        <w:t xml:space="preserve"> و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را مى‏نگر</w:t>
      </w:r>
      <w:r w:rsidR="0081653A">
        <w:rPr>
          <w:rStyle w:val="Char4"/>
          <w:rtl/>
        </w:rPr>
        <w:t>ی</w:t>
      </w:r>
      <w:r w:rsidRPr="0081653A">
        <w:rPr>
          <w:rStyle w:val="Char4"/>
          <w:rtl/>
        </w:rPr>
        <w:t>ستند، جاى نقد و اعتراض وجود داشت. بنابرا</w:t>
      </w:r>
      <w:r w:rsidR="0081653A">
        <w:rPr>
          <w:rStyle w:val="Char4"/>
          <w:rtl/>
        </w:rPr>
        <w:t>ی</w:t>
      </w:r>
      <w:r w:rsidRPr="0081653A">
        <w:rPr>
          <w:rStyle w:val="Char4"/>
          <w:rtl/>
        </w:rPr>
        <w:t>ن مردم به مذمّت و شا</w:t>
      </w:r>
      <w:r w:rsidR="0081653A">
        <w:rPr>
          <w:rStyle w:val="Char4"/>
          <w:rtl/>
        </w:rPr>
        <w:t>ی</w:t>
      </w:r>
      <w:r w:rsidRPr="0081653A">
        <w:rPr>
          <w:rStyle w:val="Char4"/>
          <w:rtl/>
        </w:rPr>
        <w:t>عه پرا</w:t>
      </w:r>
      <w:r w:rsidR="0081653A">
        <w:rPr>
          <w:rStyle w:val="Char4"/>
          <w:rtl/>
        </w:rPr>
        <w:t>ک</w:t>
      </w:r>
      <w:r w:rsidRPr="0081653A">
        <w:rPr>
          <w:rStyle w:val="Char4"/>
          <w:rtl/>
        </w:rPr>
        <w:t>نى در حقّ آنان پرداختند، حال آن</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خل</w:t>
      </w:r>
      <w:r w:rsidR="0081653A">
        <w:rPr>
          <w:rStyle w:val="Char4"/>
          <w:rtl/>
        </w:rPr>
        <w:t>ی</w:t>
      </w:r>
      <w:r w:rsidRPr="0081653A">
        <w:rPr>
          <w:rStyle w:val="Char4"/>
          <w:rtl/>
        </w:rPr>
        <w:t xml:space="preserve">فه </w:t>
      </w:r>
      <w:r w:rsidR="0081653A">
        <w:rPr>
          <w:rStyle w:val="Char4"/>
          <w:rtl/>
        </w:rPr>
        <w:t>ی</w:t>
      </w:r>
      <w:r w:rsidRPr="0081653A">
        <w:rPr>
          <w:rStyle w:val="Char4"/>
          <w:rtl/>
        </w:rPr>
        <w:t>ا زمامدار ممل</w:t>
      </w:r>
      <w:r w:rsidR="0081653A">
        <w:rPr>
          <w:rStyle w:val="Char4"/>
          <w:rtl/>
        </w:rPr>
        <w:t>ک</w:t>
      </w:r>
      <w:r w:rsidRPr="0081653A">
        <w:rPr>
          <w:rStyle w:val="Char4"/>
          <w:rtl/>
        </w:rPr>
        <w:t>ت، داراى اخت</w:t>
      </w:r>
      <w:r w:rsidR="0081653A">
        <w:rPr>
          <w:rStyle w:val="Char4"/>
          <w:rtl/>
        </w:rPr>
        <w:t>ی</w:t>
      </w:r>
      <w:r w:rsidRPr="0081653A">
        <w:rPr>
          <w:rStyle w:val="Char4"/>
          <w:rtl/>
        </w:rPr>
        <w:t>ارات ادارى و س</w:t>
      </w:r>
      <w:r w:rsidR="0081653A">
        <w:rPr>
          <w:rStyle w:val="Char4"/>
          <w:rtl/>
        </w:rPr>
        <w:t>ی</w:t>
      </w:r>
      <w:r w:rsidRPr="0081653A">
        <w:rPr>
          <w:rStyle w:val="Char4"/>
          <w:rtl/>
        </w:rPr>
        <w:t>اسى و</w:t>
      </w:r>
      <w:r w:rsidR="0081653A">
        <w:rPr>
          <w:rStyle w:val="Char4"/>
          <w:rtl/>
        </w:rPr>
        <w:t>ی</w:t>
      </w:r>
      <w:r w:rsidRPr="0081653A">
        <w:rPr>
          <w:rStyle w:val="Char4"/>
          <w:rtl/>
        </w:rPr>
        <w:t xml:space="preserve">ژه‏اى است </w:t>
      </w:r>
      <w:r w:rsidR="0081653A">
        <w:rPr>
          <w:rStyle w:val="Char4"/>
          <w:rtl/>
        </w:rPr>
        <w:t>ک</w:t>
      </w:r>
      <w:r w:rsidRPr="0081653A">
        <w:rPr>
          <w:rStyle w:val="Char4"/>
          <w:rtl/>
        </w:rPr>
        <w:t>ه هنگام تش</w:t>
      </w:r>
      <w:r w:rsidR="0081653A">
        <w:rPr>
          <w:rStyle w:val="Char4"/>
          <w:rtl/>
        </w:rPr>
        <w:t>کی</w:t>
      </w:r>
      <w:r w:rsidRPr="0081653A">
        <w:rPr>
          <w:rStyle w:val="Char4"/>
          <w:rtl/>
        </w:rPr>
        <w:t xml:space="preserve">ل </w:t>
      </w:r>
      <w:r w:rsidR="0081653A">
        <w:rPr>
          <w:rStyle w:val="Char4"/>
          <w:rtl/>
        </w:rPr>
        <w:t>ک</w:t>
      </w:r>
      <w:r w:rsidRPr="0081653A">
        <w:rPr>
          <w:rStyle w:val="Char4"/>
          <w:rtl/>
        </w:rPr>
        <w:t>اب</w:t>
      </w:r>
      <w:r w:rsidR="0081653A">
        <w:rPr>
          <w:rStyle w:val="Char4"/>
          <w:rtl/>
        </w:rPr>
        <w:t>ی</w:t>
      </w:r>
      <w:r w:rsidRPr="0081653A">
        <w:rPr>
          <w:rStyle w:val="Char4"/>
          <w:rtl/>
        </w:rPr>
        <w:t>نه‏ى دولت و انتخاب مسؤولان ادارى از</w:t>
      </w:r>
      <w:r w:rsidR="00EB32F2">
        <w:rPr>
          <w:rStyle w:val="Char4"/>
          <w:rtl/>
        </w:rPr>
        <w:t xml:space="preserve"> آن‌ها </w:t>
      </w:r>
      <w:r w:rsidRPr="0081653A">
        <w:rPr>
          <w:rStyle w:val="Char4"/>
          <w:rtl/>
        </w:rPr>
        <w:t>استفاده مى‏</w:t>
      </w:r>
      <w:r w:rsidR="0081653A">
        <w:rPr>
          <w:rStyle w:val="Char4"/>
          <w:rtl/>
        </w:rPr>
        <w:t>ک</w:t>
      </w:r>
      <w:r w:rsidRPr="0081653A">
        <w:rPr>
          <w:rStyle w:val="Char4"/>
          <w:rtl/>
        </w:rPr>
        <w:t xml:space="preserve">ند و نمى‏تواند براى </w:t>
      </w:r>
      <w:r w:rsidR="0081653A">
        <w:rPr>
          <w:rStyle w:val="Char4"/>
          <w:rtl/>
        </w:rPr>
        <w:t>یک</w:t>
      </w:r>
      <w:r w:rsidRPr="0081653A">
        <w:rPr>
          <w:rStyle w:val="Char4"/>
          <w:rtl/>
        </w:rPr>
        <w:t>ا</w:t>
      </w:r>
      <w:r w:rsidR="0081653A">
        <w:rPr>
          <w:rStyle w:val="Char4"/>
          <w:rtl/>
        </w:rPr>
        <w:t>یک</w:t>
      </w:r>
      <w:r w:rsidRPr="0081653A">
        <w:rPr>
          <w:rStyle w:val="Char4"/>
          <w:rtl/>
        </w:rPr>
        <w:t xml:space="preserve"> مردم در مورد انتخاب ت</w:t>
      </w:r>
      <w:r w:rsidR="0081653A">
        <w:rPr>
          <w:rStyle w:val="Char4"/>
          <w:rtl/>
        </w:rPr>
        <w:t>ک</w:t>
      </w:r>
      <w:r w:rsidRPr="0081653A">
        <w:rPr>
          <w:rStyle w:val="Char4"/>
          <w:rtl/>
        </w:rPr>
        <w:t xml:space="preserve"> ت</w:t>
      </w:r>
      <w:r w:rsidR="0081653A">
        <w:rPr>
          <w:rStyle w:val="Char4"/>
          <w:rtl/>
        </w:rPr>
        <w:t>ک</w:t>
      </w:r>
      <w:r w:rsidRPr="0081653A">
        <w:rPr>
          <w:rStyle w:val="Char4"/>
          <w:rtl/>
        </w:rPr>
        <w:t xml:space="preserve"> آنان توض</w:t>
      </w:r>
      <w:r w:rsidR="0081653A">
        <w:rPr>
          <w:rStyle w:val="Char4"/>
          <w:rtl/>
        </w:rPr>
        <w:t>ی</w:t>
      </w:r>
      <w:r w:rsidRPr="0081653A">
        <w:rPr>
          <w:rStyle w:val="Char4"/>
          <w:rtl/>
        </w:rPr>
        <w:t xml:space="preserve">ح دهد و همه را قانع </w:t>
      </w:r>
      <w:r w:rsidR="0081653A">
        <w:rPr>
          <w:rStyle w:val="Char4"/>
          <w:rtl/>
        </w:rPr>
        <w:t>ک</w:t>
      </w:r>
      <w:r w:rsidRPr="0081653A">
        <w:rPr>
          <w:rStyle w:val="Char4"/>
          <w:rtl/>
        </w:rPr>
        <w:t xml:space="preserve">ند، </w:t>
      </w:r>
      <w:r w:rsidR="0081653A">
        <w:rPr>
          <w:rStyle w:val="Char4"/>
          <w:rtl/>
        </w:rPr>
        <w:t>ی</w:t>
      </w:r>
      <w:r w:rsidRPr="0081653A">
        <w:rPr>
          <w:rStyle w:val="Char4"/>
          <w:rtl/>
        </w:rPr>
        <w:t>ا ا</w:t>
      </w:r>
      <w:r w:rsidR="0081653A">
        <w:rPr>
          <w:rStyle w:val="Char4"/>
          <w:rtl/>
        </w:rPr>
        <w:t>ی</w:t>
      </w:r>
      <w:r w:rsidRPr="0081653A">
        <w:rPr>
          <w:rStyle w:val="Char4"/>
          <w:rtl/>
        </w:rPr>
        <w:t xml:space="preserve">ن </w:t>
      </w:r>
      <w:r w:rsidR="0081653A">
        <w:rPr>
          <w:rStyle w:val="Char4"/>
          <w:rtl/>
        </w:rPr>
        <w:t>ک</w:t>
      </w:r>
      <w:r w:rsidRPr="0081653A">
        <w:rPr>
          <w:rStyle w:val="Char4"/>
          <w:rtl/>
        </w:rPr>
        <w:t>ه در انتخاب، فقط جنبه‏ى د</w:t>
      </w:r>
      <w:r w:rsidR="0081653A">
        <w:rPr>
          <w:rStyle w:val="Char4"/>
          <w:rtl/>
        </w:rPr>
        <w:t>ی</w:t>
      </w:r>
      <w:r w:rsidRPr="0081653A">
        <w:rPr>
          <w:rStyle w:val="Char4"/>
          <w:rtl/>
        </w:rPr>
        <w:t>نى و اخلاقى را ترج</w:t>
      </w:r>
      <w:r w:rsidR="0081653A">
        <w:rPr>
          <w:rStyle w:val="Char4"/>
          <w:rtl/>
        </w:rPr>
        <w:t>ی</w:t>
      </w:r>
      <w:r w:rsidRPr="0081653A">
        <w:rPr>
          <w:rStyle w:val="Char4"/>
          <w:rtl/>
        </w:rPr>
        <w:t xml:space="preserve">ح دهد. (گرچه شخصى از </w:t>
      </w:r>
      <w:r w:rsidR="0081653A">
        <w:rPr>
          <w:rStyle w:val="Char4"/>
          <w:rtl/>
        </w:rPr>
        <w:t>ک</w:t>
      </w:r>
      <w:r w:rsidRPr="0081653A">
        <w:rPr>
          <w:rStyle w:val="Char4"/>
          <w:rtl/>
        </w:rPr>
        <w:t>ار</w:t>
      </w:r>
      <w:r w:rsidR="002C0EBE" w:rsidRPr="0081653A">
        <w:rPr>
          <w:rStyle w:val="Char4"/>
          <w:rtl/>
        </w:rPr>
        <w:t xml:space="preserve">دانى و وجدان </w:t>
      </w:r>
      <w:r w:rsidR="0081653A">
        <w:rPr>
          <w:rStyle w:val="Char4"/>
          <w:rtl/>
        </w:rPr>
        <w:t>ک</w:t>
      </w:r>
      <w:r w:rsidR="002C0EBE" w:rsidRPr="0081653A">
        <w:rPr>
          <w:rStyle w:val="Char4"/>
          <w:rtl/>
        </w:rPr>
        <w:t>ارى بى‏بهره باشد)</w:t>
      </w:r>
      <w:r w:rsidR="002C0EBE" w:rsidRPr="0081653A">
        <w:rPr>
          <w:rStyle w:val="Char4"/>
          <w:rFonts w:hint="cs"/>
          <w:rtl/>
        </w:rPr>
        <w:t>.</w:t>
      </w:r>
    </w:p>
    <w:p w:rsidR="00C04627" w:rsidRPr="0081653A" w:rsidRDefault="00C04627" w:rsidP="00D0123D">
      <w:pPr>
        <w:jc w:val="both"/>
        <w:rPr>
          <w:rStyle w:val="Char4"/>
          <w:rtl/>
        </w:rPr>
      </w:pPr>
      <w:r w:rsidRPr="00C93D73">
        <w:rPr>
          <w:rStyle w:val="Char4"/>
          <w:rtl/>
        </w:rPr>
        <w:t xml:space="preserve">استاد </w:t>
      </w:r>
      <w:r w:rsidR="0081653A" w:rsidRPr="00C93D73">
        <w:rPr>
          <w:rStyle w:val="Char4"/>
          <w:rtl/>
        </w:rPr>
        <w:t>ک</w:t>
      </w:r>
      <w:r w:rsidRPr="00C93D73">
        <w:rPr>
          <w:rStyle w:val="Char4"/>
          <w:rtl/>
        </w:rPr>
        <w:t xml:space="preserve">رد على در مجموعه‏ى سخنرانى‏هاى خود موسوم به </w:t>
      </w:r>
      <w:r w:rsidRPr="00953224">
        <w:rPr>
          <w:rStyle w:val="Char2"/>
          <w:rtl/>
        </w:rPr>
        <w:t>«الإدارة الإسلامية»</w:t>
      </w:r>
      <w:r w:rsidRPr="0081653A">
        <w:rPr>
          <w:rStyle w:val="Char4"/>
          <w:rtl/>
        </w:rPr>
        <w:t xml:space="preserve"> به نقل از تار</w:t>
      </w:r>
      <w:r w:rsidR="0081653A">
        <w:rPr>
          <w:rStyle w:val="Char4"/>
          <w:rtl/>
        </w:rPr>
        <w:t>ی</w:t>
      </w:r>
      <w:r w:rsidRPr="0081653A">
        <w:rPr>
          <w:rStyle w:val="Char4"/>
          <w:rtl/>
        </w:rPr>
        <w:t>خ طبرى مى‏گو</w:t>
      </w:r>
      <w:r w:rsidR="0081653A">
        <w:rPr>
          <w:rStyle w:val="Char4"/>
          <w:rtl/>
        </w:rPr>
        <w:t>ی</w:t>
      </w:r>
      <w:r w:rsidRPr="0081653A">
        <w:rPr>
          <w:rStyle w:val="Char4"/>
          <w:rtl/>
        </w:rPr>
        <w:t xml:space="preserve">د: </w:t>
      </w:r>
    </w:p>
    <w:p w:rsidR="00C04627" w:rsidRPr="0081653A" w:rsidRDefault="000E5425" w:rsidP="00D0123D">
      <w:pPr>
        <w:jc w:val="both"/>
        <w:rPr>
          <w:rStyle w:val="Char4"/>
          <w:rtl/>
        </w:rPr>
      </w:pPr>
      <w:r w:rsidRPr="0081653A">
        <w:rPr>
          <w:rStyle w:val="Char4"/>
          <w:rtl/>
        </w:rPr>
        <w:t>«سه چهارم</w:t>
      </w:r>
      <w:r w:rsidR="00C04627" w:rsidRPr="0081653A">
        <w:rPr>
          <w:rStyle w:val="Char4"/>
          <w:rtl/>
        </w:rPr>
        <w:t xml:space="preserve"> عمّال و </w:t>
      </w:r>
      <w:r w:rsidR="0081653A">
        <w:rPr>
          <w:rStyle w:val="Char4"/>
          <w:rtl/>
        </w:rPr>
        <w:t>ک</w:t>
      </w:r>
      <w:r w:rsidR="00C04627" w:rsidRPr="0081653A">
        <w:rPr>
          <w:rStyle w:val="Char4"/>
          <w:rtl/>
        </w:rPr>
        <w:t>ارگزاران پ</w:t>
      </w:r>
      <w:r w:rsidR="0081653A">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از بنى‏ام</w:t>
      </w:r>
      <w:r w:rsidR="0081653A">
        <w:rPr>
          <w:rStyle w:val="Char4"/>
          <w:rtl/>
        </w:rPr>
        <w:t>ی</w:t>
      </w:r>
      <w:r w:rsidR="00C04627" w:rsidRPr="0081653A">
        <w:rPr>
          <w:rStyle w:val="Char4"/>
          <w:rtl/>
        </w:rPr>
        <w:t>ه بودند؛ ز</w:t>
      </w:r>
      <w:r w:rsidR="0081653A">
        <w:rPr>
          <w:rStyle w:val="Char4"/>
          <w:rtl/>
        </w:rPr>
        <w:t>ی</w:t>
      </w:r>
      <w:r w:rsidR="00C04627" w:rsidRPr="0081653A">
        <w:rPr>
          <w:rStyle w:val="Char4"/>
          <w:rtl/>
        </w:rPr>
        <w:t xml:space="preserve">را آن حضرت </w:t>
      </w:r>
      <w:r w:rsidR="002A165D" w:rsidRPr="002A165D">
        <w:rPr>
          <w:rFonts w:ascii="KRM" w:hAnsi="KRM" w:cs="CTraditional Arabic"/>
          <w:rtl/>
        </w:rPr>
        <w:t>ج</w:t>
      </w:r>
      <w:r w:rsidR="00C04627" w:rsidRPr="0081653A">
        <w:rPr>
          <w:rStyle w:val="Char4"/>
          <w:rtl/>
        </w:rPr>
        <w:t xml:space="preserve"> مسؤولان را براساس </w:t>
      </w:r>
      <w:r w:rsidR="0081653A">
        <w:rPr>
          <w:rStyle w:val="Char4"/>
          <w:rtl/>
        </w:rPr>
        <w:t>ک</w:t>
      </w:r>
      <w:r w:rsidR="00C04627" w:rsidRPr="0081653A">
        <w:rPr>
          <w:rStyle w:val="Char4"/>
          <w:rtl/>
        </w:rPr>
        <w:t>اردانى و قدرت در انجام وظ</w:t>
      </w:r>
      <w:r w:rsidR="0081653A">
        <w:rPr>
          <w:rStyle w:val="Char4"/>
          <w:rtl/>
        </w:rPr>
        <w:t>ی</w:t>
      </w:r>
      <w:r w:rsidR="00C04627" w:rsidRPr="0081653A">
        <w:rPr>
          <w:rStyle w:val="Char4"/>
          <w:rtl/>
        </w:rPr>
        <w:t>فه، انتخاب مى‏</w:t>
      </w:r>
      <w:r w:rsidR="0081653A">
        <w:rPr>
          <w:rStyle w:val="Char4"/>
          <w:rtl/>
        </w:rPr>
        <w:t>ک</w:t>
      </w:r>
      <w:r w:rsidR="00C04627" w:rsidRPr="0081653A">
        <w:rPr>
          <w:rStyle w:val="Char4"/>
          <w:rtl/>
        </w:rPr>
        <w:t xml:space="preserve">ردند و </w:t>
      </w:r>
      <w:r w:rsidR="0081653A">
        <w:rPr>
          <w:rStyle w:val="Char4"/>
          <w:rtl/>
        </w:rPr>
        <w:t>ک</w:t>
      </w:r>
      <w:r w:rsidR="00C04627" w:rsidRPr="0081653A">
        <w:rPr>
          <w:rStyle w:val="Char4"/>
          <w:rtl/>
        </w:rPr>
        <w:t xml:space="preserve">سانى را </w:t>
      </w:r>
      <w:r w:rsidR="0081653A">
        <w:rPr>
          <w:rStyle w:val="Char4"/>
          <w:rtl/>
        </w:rPr>
        <w:t>ک</w:t>
      </w:r>
      <w:r w:rsidR="00C04627" w:rsidRPr="0081653A">
        <w:rPr>
          <w:rStyle w:val="Char4"/>
          <w:rtl/>
        </w:rPr>
        <w:t>ه از مد</w:t>
      </w:r>
      <w:r w:rsidR="0081653A">
        <w:rPr>
          <w:rStyle w:val="Char4"/>
          <w:rtl/>
        </w:rPr>
        <w:t>ی</w:t>
      </w:r>
      <w:r w:rsidR="00C04627" w:rsidRPr="0081653A">
        <w:rPr>
          <w:rStyle w:val="Char4"/>
          <w:rtl/>
        </w:rPr>
        <w:t>ر</w:t>
      </w:r>
      <w:r w:rsidR="0081653A">
        <w:rPr>
          <w:rStyle w:val="Char4"/>
          <w:rtl/>
        </w:rPr>
        <w:t>ی</w:t>
      </w:r>
      <w:r w:rsidR="00C04627" w:rsidRPr="0081653A">
        <w:rPr>
          <w:rStyle w:val="Char4"/>
          <w:rtl/>
        </w:rPr>
        <w:t>ت قوى برخوردار نبودند و از انجام وظ</w:t>
      </w:r>
      <w:r w:rsidR="0081653A">
        <w:rPr>
          <w:rStyle w:val="Char4"/>
          <w:rtl/>
        </w:rPr>
        <w:t>ی</w:t>
      </w:r>
      <w:r w:rsidR="00C04627" w:rsidRPr="0081653A">
        <w:rPr>
          <w:rStyle w:val="Char4"/>
          <w:rtl/>
        </w:rPr>
        <w:t>فه عاجز بودند (هر چند داراى فضا</w:t>
      </w:r>
      <w:r w:rsidR="0081653A">
        <w:rPr>
          <w:rStyle w:val="Char4"/>
          <w:rtl/>
        </w:rPr>
        <w:t>ی</w:t>
      </w:r>
      <w:r w:rsidR="00C04627" w:rsidRPr="0081653A">
        <w:rPr>
          <w:rStyle w:val="Char4"/>
          <w:rtl/>
        </w:rPr>
        <w:t>ل اخلاقى و د</w:t>
      </w:r>
      <w:r w:rsidR="0081653A">
        <w:rPr>
          <w:rStyle w:val="Char4"/>
          <w:rtl/>
        </w:rPr>
        <w:t>ی</w:t>
      </w:r>
      <w:r w:rsidR="00C04627" w:rsidRPr="0081653A">
        <w:rPr>
          <w:rStyle w:val="Char4"/>
          <w:rtl/>
        </w:rPr>
        <w:t>نى بودند) براى اداره‏ى امور انتخاب نمى‏</w:t>
      </w:r>
      <w:r w:rsidR="0081653A">
        <w:rPr>
          <w:rStyle w:val="Char4"/>
          <w:rtl/>
        </w:rPr>
        <w:t>ک</w:t>
      </w:r>
      <w:r w:rsidR="00C04627" w:rsidRPr="0081653A">
        <w:rPr>
          <w:rStyle w:val="Char4"/>
          <w:rtl/>
        </w:rPr>
        <w:t>ردند</w:t>
      </w:r>
      <w:r w:rsidR="00C04627" w:rsidRPr="00E43D01">
        <w:rPr>
          <w:rStyle w:val="Char4"/>
          <w:rFonts w:hint="cs"/>
          <w:vertAlign w:val="superscript"/>
          <w:rtl/>
        </w:rPr>
        <w:t>(</w:t>
      </w:r>
      <w:r w:rsidR="00C04627" w:rsidRPr="00E43D01">
        <w:rPr>
          <w:rStyle w:val="Char4"/>
          <w:vertAlign w:val="superscript"/>
          <w:rtl/>
        </w:rPr>
        <w:footnoteReference w:id="364"/>
      </w:r>
      <w:r w:rsidR="00C04627" w:rsidRPr="00E43D01">
        <w:rPr>
          <w:rStyle w:val="Char4"/>
          <w:rFonts w:hint="cs"/>
          <w:vertAlign w:val="superscript"/>
          <w:rtl/>
        </w:rPr>
        <w:t>)</w:t>
      </w:r>
      <w:r w:rsidR="00C04627" w:rsidRPr="0081653A">
        <w:rPr>
          <w:rStyle w:val="Char4"/>
          <w:rtl/>
        </w:rPr>
        <w:t xml:space="preserve"> و ا</w:t>
      </w:r>
      <w:r w:rsidR="0081653A">
        <w:rPr>
          <w:rStyle w:val="Char4"/>
          <w:rtl/>
        </w:rPr>
        <w:t>ی</w:t>
      </w:r>
      <w:r w:rsidR="00C04627" w:rsidRPr="0081653A">
        <w:rPr>
          <w:rStyle w:val="Char4"/>
          <w:rtl/>
        </w:rPr>
        <w:t>ن خود بزرگ‏تر</w:t>
      </w:r>
      <w:r w:rsidR="0081653A">
        <w:rPr>
          <w:rStyle w:val="Char4"/>
          <w:rtl/>
        </w:rPr>
        <w:t>ی</w:t>
      </w:r>
      <w:r w:rsidR="00C04627" w:rsidRPr="0081653A">
        <w:rPr>
          <w:rStyle w:val="Char4"/>
          <w:rtl/>
        </w:rPr>
        <w:t>ن دل</w:t>
      </w:r>
      <w:r w:rsidR="0081653A">
        <w:rPr>
          <w:rStyle w:val="Char4"/>
          <w:rtl/>
        </w:rPr>
        <w:t>ی</w:t>
      </w:r>
      <w:r w:rsidR="00C04627" w:rsidRPr="0081653A">
        <w:rPr>
          <w:rStyle w:val="Char4"/>
          <w:rtl/>
        </w:rPr>
        <w:t xml:space="preserve">ل است </w:t>
      </w:r>
      <w:r w:rsidR="0081653A">
        <w:rPr>
          <w:rStyle w:val="Char4"/>
          <w:rtl/>
        </w:rPr>
        <w:t>ک</w:t>
      </w:r>
      <w:r w:rsidR="00C04627" w:rsidRPr="0081653A">
        <w:rPr>
          <w:rStyle w:val="Char4"/>
          <w:rtl/>
        </w:rPr>
        <w:t>ه فرماندهى ارتش، سرپرستى نظام ادارى و س</w:t>
      </w:r>
      <w:r w:rsidR="0081653A">
        <w:rPr>
          <w:rStyle w:val="Char4"/>
          <w:rtl/>
        </w:rPr>
        <w:t>ی</w:t>
      </w:r>
      <w:r w:rsidR="00C04627" w:rsidRPr="0081653A">
        <w:rPr>
          <w:rStyle w:val="Char4"/>
          <w:rtl/>
        </w:rPr>
        <w:t xml:space="preserve">اسى </w:t>
      </w:r>
      <w:r w:rsidR="0081653A">
        <w:rPr>
          <w:rStyle w:val="Char4"/>
          <w:rtl/>
        </w:rPr>
        <w:t>ک</w:t>
      </w:r>
      <w:r w:rsidR="00C04627" w:rsidRPr="0081653A">
        <w:rPr>
          <w:rStyle w:val="Char4"/>
          <w:rtl/>
        </w:rPr>
        <w:t>شور، وظ</w:t>
      </w:r>
      <w:r w:rsidR="0081653A">
        <w:rPr>
          <w:rStyle w:val="Char4"/>
          <w:rtl/>
        </w:rPr>
        <w:t>ی</w:t>
      </w:r>
      <w:r w:rsidR="00C04627" w:rsidRPr="0081653A">
        <w:rPr>
          <w:rStyle w:val="Char4"/>
          <w:rtl/>
        </w:rPr>
        <w:t xml:space="preserve">فه‏ى امام </w:t>
      </w:r>
      <w:r w:rsidR="0081653A">
        <w:rPr>
          <w:rStyle w:val="Char4"/>
          <w:rtl/>
        </w:rPr>
        <w:t>ی</w:t>
      </w:r>
      <w:r w:rsidR="00C04627" w:rsidRPr="0081653A">
        <w:rPr>
          <w:rStyle w:val="Char4"/>
          <w:rtl/>
        </w:rPr>
        <w:t>ا زمامدار است و او در ا</w:t>
      </w:r>
      <w:r w:rsidR="0081653A">
        <w:rPr>
          <w:rStyle w:val="Char4"/>
          <w:rtl/>
        </w:rPr>
        <w:t>ی</w:t>
      </w:r>
      <w:r w:rsidR="00C04627" w:rsidRPr="0081653A">
        <w:rPr>
          <w:rStyle w:val="Char4"/>
          <w:rtl/>
        </w:rPr>
        <w:t>ن مورد، ثروت، نژاد، رفاقت و سنّ را در نظر نمى‏گ</w:t>
      </w:r>
      <w:r w:rsidR="0081653A">
        <w:rPr>
          <w:rStyle w:val="Char4"/>
          <w:rtl/>
        </w:rPr>
        <w:t>ی</w:t>
      </w:r>
      <w:r w:rsidR="00C04627" w:rsidRPr="0081653A">
        <w:rPr>
          <w:rStyle w:val="Char4"/>
          <w:rtl/>
        </w:rPr>
        <w:t>رد، بل</w:t>
      </w:r>
      <w:r w:rsidR="0081653A">
        <w:rPr>
          <w:rStyle w:val="Char4"/>
          <w:rtl/>
        </w:rPr>
        <w:t>ک</w:t>
      </w:r>
      <w:r w:rsidR="00C04627" w:rsidRPr="0081653A">
        <w:rPr>
          <w:rStyle w:val="Char4"/>
          <w:rtl/>
        </w:rPr>
        <w:t>ه دانا</w:t>
      </w:r>
      <w:r w:rsidR="0081653A">
        <w:rPr>
          <w:rStyle w:val="Char4"/>
          <w:rtl/>
        </w:rPr>
        <w:t>ی</w:t>
      </w:r>
      <w:r w:rsidR="00C04627" w:rsidRPr="0081653A">
        <w:rPr>
          <w:rStyle w:val="Char4"/>
          <w:rtl/>
        </w:rPr>
        <w:t>ى، شا</w:t>
      </w:r>
      <w:r w:rsidR="0081653A">
        <w:rPr>
          <w:rStyle w:val="Char4"/>
          <w:rtl/>
        </w:rPr>
        <w:t>ی</w:t>
      </w:r>
      <w:r w:rsidR="00C04627" w:rsidRPr="0081653A">
        <w:rPr>
          <w:rStyle w:val="Char4"/>
          <w:rtl/>
        </w:rPr>
        <w:t xml:space="preserve">ستگى و قدرت در </w:t>
      </w:r>
      <w:r w:rsidR="0081653A">
        <w:rPr>
          <w:rStyle w:val="Char4"/>
          <w:rtl/>
        </w:rPr>
        <w:t>ک</w:t>
      </w:r>
      <w:r w:rsidR="00C04627" w:rsidRPr="0081653A">
        <w:rPr>
          <w:rStyle w:val="Char4"/>
          <w:rtl/>
        </w:rPr>
        <w:t>ار مورد نظر و در</w:t>
      </w:r>
      <w:r w:rsidR="0081653A">
        <w:rPr>
          <w:rStyle w:val="Char4"/>
          <w:rtl/>
        </w:rPr>
        <w:t>ک</w:t>
      </w:r>
      <w:r w:rsidR="00C04627" w:rsidRPr="0081653A">
        <w:rPr>
          <w:rStyle w:val="Char4"/>
          <w:rtl/>
        </w:rPr>
        <w:t xml:space="preserve"> موقع</w:t>
      </w:r>
      <w:r w:rsidR="0081653A">
        <w:rPr>
          <w:rStyle w:val="Char4"/>
          <w:rtl/>
        </w:rPr>
        <w:t>ی</w:t>
      </w:r>
      <w:r w:rsidR="00C04627" w:rsidRPr="0081653A">
        <w:rPr>
          <w:rStyle w:val="Char4"/>
          <w:rtl/>
        </w:rPr>
        <w:t>ت س</w:t>
      </w:r>
      <w:r w:rsidR="0081653A">
        <w:rPr>
          <w:rStyle w:val="Char4"/>
          <w:rtl/>
        </w:rPr>
        <w:t>ی</w:t>
      </w:r>
      <w:r w:rsidR="00C04627" w:rsidRPr="0081653A">
        <w:rPr>
          <w:rStyle w:val="Char4"/>
          <w:rtl/>
        </w:rPr>
        <w:t>اسى نظام را در نظر مى‏گ</w:t>
      </w:r>
      <w:r w:rsidR="0081653A">
        <w:rPr>
          <w:rStyle w:val="Char4"/>
          <w:rtl/>
        </w:rPr>
        <w:t>ی</w:t>
      </w:r>
      <w:r w:rsidR="00C04627" w:rsidRPr="0081653A">
        <w:rPr>
          <w:rStyle w:val="Char4"/>
          <w:rtl/>
        </w:rPr>
        <w:t>رد و افرادى را براى احراز ا</w:t>
      </w:r>
      <w:r w:rsidR="0081653A">
        <w:rPr>
          <w:rStyle w:val="Char4"/>
          <w:rtl/>
        </w:rPr>
        <w:t>ی</w:t>
      </w:r>
      <w:r w:rsidR="00C04627" w:rsidRPr="0081653A">
        <w:rPr>
          <w:rStyle w:val="Char4"/>
          <w:rtl/>
        </w:rPr>
        <w:t>ن مقام‏ها برمى‏گز</w:t>
      </w:r>
      <w:r w:rsidR="0081653A">
        <w:rPr>
          <w:rStyle w:val="Char4"/>
          <w:rtl/>
        </w:rPr>
        <w:t>ی</w:t>
      </w:r>
      <w:r w:rsidR="00C04627" w:rsidRPr="0081653A">
        <w:rPr>
          <w:rStyle w:val="Char4"/>
          <w:rtl/>
        </w:rPr>
        <w:t>ند»</w:t>
      </w:r>
      <w:r w:rsidR="00C04627" w:rsidRPr="00E43D01">
        <w:rPr>
          <w:rStyle w:val="Char4"/>
          <w:rFonts w:hint="cs"/>
          <w:vertAlign w:val="superscript"/>
          <w:rtl/>
        </w:rPr>
        <w:t>(</w:t>
      </w:r>
      <w:r w:rsidR="00C04627" w:rsidRPr="00E43D01">
        <w:rPr>
          <w:rStyle w:val="Char4"/>
          <w:vertAlign w:val="superscript"/>
          <w:rtl/>
        </w:rPr>
        <w:footnoteReference w:id="365"/>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ابن ابى الحد</w:t>
      </w:r>
      <w:r w:rsidR="0081653A">
        <w:rPr>
          <w:rStyle w:val="Char4"/>
          <w:rtl/>
        </w:rPr>
        <w:t>ی</w:t>
      </w:r>
      <w:r w:rsidR="00C04627" w:rsidRPr="0081653A">
        <w:rPr>
          <w:rStyle w:val="Char4"/>
          <w:rtl/>
        </w:rPr>
        <w:t>د سخن عبدالجبّار، قاضى القضا</w:t>
      </w:r>
      <w:r w:rsidR="00C04627" w:rsidRPr="000A161F">
        <w:rPr>
          <w:rStyle w:val="Char4"/>
          <w:rtl/>
        </w:rPr>
        <w:t>ة</w:t>
      </w:r>
      <w:r w:rsidR="00C04627" w:rsidRPr="0081653A">
        <w:rPr>
          <w:rStyle w:val="Char4"/>
          <w:rtl/>
        </w:rPr>
        <w:t xml:space="preserve"> (ر</w:t>
      </w:r>
      <w:r w:rsidR="0081653A">
        <w:rPr>
          <w:rStyle w:val="Char4"/>
          <w:rtl/>
        </w:rPr>
        <w:t>یی</w:t>
      </w:r>
      <w:r w:rsidR="00C04627" w:rsidRPr="0081653A">
        <w:rPr>
          <w:rStyle w:val="Char4"/>
          <w:rtl/>
        </w:rPr>
        <w:t>س د</w:t>
      </w:r>
      <w:r w:rsidR="0081653A">
        <w:rPr>
          <w:rStyle w:val="Char4"/>
          <w:rtl/>
        </w:rPr>
        <w:t>ی</w:t>
      </w:r>
      <w:r w:rsidR="00C04627" w:rsidRPr="0081653A">
        <w:rPr>
          <w:rStyle w:val="Char4"/>
          <w:rtl/>
        </w:rPr>
        <w:t>وان عالى) را در دفاع از حضرت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نقل </w:t>
      </w:r>
      <w:r w:rsidR="0081653A">
        <w:rPr>
          <w:rStyle w:val="Char4"/>
          <w:rtl/>
        </w:rPr>
        <w:t>ک</w:t>
      </w:r>
      <w:r w:rsidR="00C04627" w:rsidRPr="0081653A">
        <w:rPr>
          <w:rStyle w:val="Char4"/>
          <w:rtl/>
        </w:rPr>
        <w:t xml:space="preserve">رده </w:t>
      </w:r>
      <w:r w:rsidR="0081653A">
        <w:rPr>
          <w:rStyle w:val="Char4"/>
          <w:rtl/>
        </w:rPr>
        <w:t>ک</w:t>
      </w:r>
      <w:r w:rsidR="00C04627" w:rsidRPr="0081653A">
        <w:rPr>
          <w:rStyle w:val="Char4"/>
          <w:rtl/>
        </w:rPr>
        <w:t>ه مى‏گو</w:t>
      </w:r>
      <w:r w:rsidR="0081653A">
        <w:rPr>
          <w:rStyle w:val="Char4"/>
          <w:rtl/>
        </w:rPr>
        <w:t>ی</w:t>
      </w:r>
      <w:r w:rsidR="00C04627"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«نمى‏توان ادعا </w:t>
      </w:r>
      <w:r w:rsidR="0081653A">
        <w:rPr>
          <w:rStyle w:val="Char4"/>
          <w:rtl/>
        </w:rPr>
        <w:t>ک</w:t>
      </w:r>
      <w:r w:rsidRPr="0081653A">
        <w:rPr>
          <w:rStyle w:val="Char4"/>
          <w:rtl/>
        </w:rPr>
        <w:t xml:space="preserve">رد </w:t>
      </w:r>
      <w:r w:rsidR="0081653A">
        <w:rPr>
          <w:rStyle w:val="Char4"/>
          <w:rtl/>
        </w:rPr>
        <w:t>ک</w:t>
      </w:r>
      <w:r w:rsidRPr="0081653A">
        <w:rPr>
          <w:rStyle w:val="Char4"/>
          <w:rtl/>
        </w:rPr>
        <w:t>ه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هنگام انتصاب ا</w:t>
      </w:r>
      <w:r w:rsidR="0081653A">
        <w:rPr>
          <w:rStyle w:val="Char4"/>
          <w:rtl/>
        </w:rPr>
        <w:t>ی</w:t>
      </w:r>
      <w:r w:rsidRPr="0081653A">
        <w:rPr>
          <w:rStyle w:val="Char4"/>
          <w:rtl/>
        </w:rPr>
        <w:t>ن عمّال، به عدم صلاح</w:t>
      </w:r>
      <w:r w:rsidR="0081653A">
        <w:rPr>
          <w:rStyle w:val="Char4"/>
          <w:rtl/>
        </w:rPr>
        <w:t>ی</w:t>
      </w:r>
      <w:r w:rsidRPr="0081653A">
        <w:rPr>
          <w:rStyle w:val="Char4"/>
          <w:rtl/>
        </w:rPr>
        <w:t>ت</w:t>
      </w:r>
      <w:r w:rsidR="00EB32F2">
        <w:rPr>
          <w:rStyle w:val="Char4"/>
          <w:rtl/>
        </w:rPr>
        <w:t xml:space="preserve"> آن‌ها </w:t>
      </w:r>
      <w:r w:rsidRPr="0081653A">
        <w:rPr>
          <w:rStyle w:val="Char4"/>
          <w:rtl/>
        </w:rPr>
        <w:t>آگاه بوده است. مم</w:t>
      </w:r>
      <w:r w:rsidR="0081653A">
        <w:rPr>
          <w:rStyle w:val="Char4"/>
          <w:rtl/>
        </w:rPr>
        <w:t>ک</w:t>
      </w:r>
      <w:r w:rsidRPr="0081653A">
        <w:rPr>
          <w:rStyle w:val="Char4"/>
          <w:rtl/>
        </w:rPr>
        <w:t>ن است او از اسرار</w:t>
      </w:r>
      <w:r w:rsidR="00EB32F2">
        <w:rPr>
          <w:rStyle w:val="Char4"/>
          <w:rtl/>
        </w:rPr>
        <w:t xml:space="preserve"> آن‌ها </w:t>
      </w:r>
      <w:r w:rsidRPr="0081653A">
        <w:rPr>
          <w:rStyle w:val="Char4"/>
          <w:rtl/>
        </w:rPr>
        <w:t>مطّلع نبوده و براساس شاخص‏ها</w:t>
      </w:r>
      <w:r w:rsidR="0081653A">
        <w:rPr>
          <w:rStyle w:val="Char4"/>
          <w:rtl/>
        </w:rPr>
        <w:t>ی</w:t>
      </w:r>
      <w:r w:rsidRPr="0081653A">
        <w:rPr>
          <w:rStyle w:val="Char4"/>
          <w:rtl/>
        </w:rPr>
        <w:t xml:space="preserve">ى </w:t>
      </w:r>
      <w:r w:rsidR="0081653A">
        <w:rPr>
          <w:rStyle w:val="Char4"/>
          <w:rtl/>
        </w:rPr>
        <w:t>ک</w:t>
      </w:r>
      <w:r w:rsidRPr="0081653A">
        <w:rPr>
          <w:rStyle w:val="Char4"/>
          <w:rtl/>
        </w:rPr>
        <w:t>ه دال بر صلاح</w:t>
      </w:r>
      <w:r w:rsidR="0081653A">
        <w:rPr>
          <w:rStyle w:val="Char4"/>
          <w:rtl/>
        </w:rPr>
        <w:t>ی</w:t>
      </w:r>
      <w:r w:rsidRPr="0081653A">
        <w:rPr>
          <w:rStyle w:val="Char4"/>
          <w:rtl/>
        </w:rPr>
        <w:t>ت آنان بوده است، به چن</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ارى اقدام </w:t>
      </w:r>
      <w:r w:rsidR="0081653A">
        <w:rPr>
          <w:rStyle w:val="Char4"/>
          <w:rtl/>
        </w:rPr>
        <w:t>ک</w:t>
      </w:r>
      <w:r w:rsidRPr="0081653A">
        <w:rPr>
          <w:rStyle w:val="Char4"/>
          <w:rtl/>
        </w:rPr>
        <w:t xml:space="preserve">رده است، </w:t>
      </w:r>
      <w:r w:rsidR="0081653A">
        <w:rPr>
          <w:rStyle w:val="Char4"/>
          <w:rtl/>
        </w:rPr>
        <w:t>ی</w:t>
      </w:r>
      <w:r w:rsidRPr="0081653A">
        <w:rPr>
          <w:rStyle w:val="Char4"/>
          <w:rtl/>
        </w:rPr>
        <w:t>ا در</w:t>
      </w:r>
      <w:r w:rsidRPr="0081653A">
        <w:rPr>
          <w:rStyle w:val="Char4"/>
          <w:rFonts w:hint="cs"/>
          <w:rtl/>
        </w:rPr>
        <w:t xml:space="preserve"> </w:t>
      </w:r>
      <w:r w:rsidRPr="0081653A">
        <w:rPr>
          <w:rStyle w:val="Char4"/>
          <w:rtl/>
        </w:rPr>
        <w:t>واقع احوال آنان براى عموم پوش</w:t>
      </w:r>
      <w:r w:rsidR="0081653A">
        <w:rPr>
          <w:rStyle w:val="Char4"/>
          <w:rtl/>
        </w:rPr>
        <w:t>ی</w:t>
      </w:r>
      <w:r w:rsidRPr="0081653A">
        <w:rPr>
          <w:rStyle w:val="Char4"/>
          <w:rtl/>
        </w:rPr>
        <w:t>ده بوده است؛ ز</w:t>
      </w:r>
      <w:r w:rsidR="0081653A">
        <w:rPr>
          <w:rStyle w:val="Char4"/>
          <w:rtl/>
        </w:rPr>
        <w:t>ی</w:t>
      </w:r>
      <w:r w:rsidRPr="0081653A">
        <w:rPr>
          <w:rStyle w:val="Char4"/>
          <w:rtl/>
        </w:rPr>
        <w:t>را آنچه از آنان سر زد، به زمان بعد از احراز ا</w:t>
      </w:r>
      <w:r w:rsidR="0081653A">
        <w:rPr>
          <w:rStyle w:val="Char4"/>
          <w:rtl/>
        </w:rPr>
        <w:t>ی</w:t>
      </w:r>
      <w:r w:rsidRPr="0081653A">
        <w:rPr>
          <w:rStyle w:val="Char4"/>
          <w:rtl/>
        </w:rPr>
        <w:t>ن پست‏ها مربوط است»</w:t>
      </w:r>
      <w:r w:rsidRPr="00E43D01">
        <w:rPr>
          <w:rStyle w:val="Char4"/>
          <w:rFonts w:hint="cs"/>
          <w:vertAlign w:val="superscript"/>
          <w:rtl/>
        </w:rPr>
        <w:t>(</w:t>
      </w:r>
      <w:r w:rsidRPr="00E43D01">
        <w:rPr>
          <w:rStyle w:val="Char4"/>
          <w:vertAlign w:val="superscript"/>
          <w:rtl/>
        </w:rPr>
        <w:footnoteReference w:id="366"/>
      </w:r>
      <w:r w:rsidRPr="00E43D01">
        <w:rPr>
          <w:rStyle w:val="Char4"/>
          <w:rFonts w:hint="cs"/>
          <w:vertAlign w:val="superscript"/>
          <w:rtl/>
        </w:rPr>
        <w:t>)</w:t>
      </w:r>
      <w:r w:rsidRPr="0081653A">
        <w:rPr>
          <w:rStyle w:val="Char4"/>
          <w:rFonts w:hint="cs"/>
          <w:rtl/>
        </w:rPr>
        <w:t>.</w:t>
      </w:r>
      <w:r w:rsidRPr="0081653A">
        <w:rPr>
          <w:rStyle w:val="Char4"/>
          <w:rtl/>
        </w:rPr>
        <w:t xml:space="preserve"> استاد </w:t>
      </w:r>
      <w:r w:rsidR="0081653A">
        <w:rPr>
          <w:rStyle w:val="Char4"/>
          <w:rtl/>
        </w:rPr>
        <w:t>ک</w:t>
      </w:r>
      <w:r w:rsidRPr="0081653A">
        <w:rPr>
          <w:rStyle w:val="Char4"/>
          <w:rtl/>
        </w:rPr>
        <w:t>رد على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«آ</w:t>
      </w:r>
      <w:r w:rsidR="0081653A">
        <w:rPr>
          <w:rStyle w:val="Char4"/>
          <w:rtl/>
        </w:rPr>
        <w:t>ی</w:t>
      </w:r>
      <w:r w:rsidRPr="0081653A">
        <w:rPr>
          <w:rStyle w:val="Char4"/>
          <w:rtl/>
        </w:rPr>
        <w:t>ا ح</w:t>
      </w:r>
      <w:r w:rsidR="0081653A">
        <w:rPr>
          <w:rStyle w:val="Char4"/>
          <w:rtl/>
        </w:rPr>
        <w:t>ک</w:t>
      </w:r>
      <w:r w:rsidRPr="0081653A">
        <w:rPr>
          <w:rStyle w:val="Char4"/>
          <w:rtl/>
        </w:rPr>
        <w:t>مت س</w:t>
      </w:r>
      <w:r w:rsidR="0081653A">
        <w:rPr>
          <w:rStyle w:val="Char4"/>
          <w:rtl/>
        </w:rPr>
        <w:t>ی</w:t>
      </w:r>
      <w:r w:rsidRPr="0081653A">
        <w:rPr>
          <w:rStyle w:val="Char4"/>
          <w:rtl/>
        </w:rPr>
        <w:t xml:space="preserve">اسى مقتضى نبود </w:t>
      </w:r>
      <w:r w:rsidR="0081653A">
        <w:rPr>
          <w:rStyle w:val="Char4"/>
          <w:rtl/>
        </w:rPr>
        <w:t>ک</w:t>
      </w:r>
      <w:r w:rsidRPr="0081653A">
        <w:rPr>
          <w:rStyle w:val="Char4"/>
          <w:rtl/>
        </w:rPr>
        <w:t>ه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 قوم و خو</w:t>
      </w:r>
      <w:r w:rsidR="0081653A">
        <w:rPr>
          <w:rStyle w:val="Char4"/>
          <w:rtl/>
        </w:rPr>
        <w:t>ی</w:t>
      </w:r>
      <w:r w:rsidRPr="0081653A">
        <w:rPr>
          <w:rStyle w:val="Char4"/>
          <w:rtl/>
        </w:rPr>
        <w:t xml:space="preserve">شان خود </w:t>
      </w:r>
      <w:r w:rsidR="0081653A">
        <w:rPr>
          <w:rStyle w:val="Char4"/>
          <w:rtl/>
        </w:rPr>
        <w:t>ک</w:t>
      </w:r>
      <w:r w:rsidRPr="0081653A">
        <w:rPr>
          <w:rStyle w:val="Char4"/>
          <w:rtl/>
        </w:rPr>
        <w:t>ه مورد اطم</w:t>
      </w:r>
      <w:r w:rsidR="0081653A">
        <w:rPr>
          <w:rStyle w:val="Char4"/>
          <w:rtl/>
        </w:rPr>
        <w:t>ی</w:t>
      </w:r>
      <w:r w:rsidRPr="0081653A">
        <w:rPr>
          <w:rStyle w:val="Char4"/>
          <w:rtl/>
        </w:rPr>
        <w:t xml:space="preserve">نان او بودند، اعتماد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367"/>
      </w:r>
      <w:r w:rsidRPr="00E43D01">
        <w:rPr>
          <w:rStyle w:val="Char4"/>
          <w:rFonts w:hint="cs"/>
          <w:vertAlign w:val="superscript"/>
          <w:rtl/>
        </w:rPr>
        <w:t>)</w:t>
      </w:r>
      <w:r w:rsidRPr="0081653A">
        <w:rPr>
          <w:rStyle w:val="Char4"/>
          <w:rtl/>
        </w:rPr>
        <w:t xml:space="preserve"> حال آن</w:t>
      </w:r>
      <w:r w:rsidR="0081653A">
        <w:rPr>
          <w:rStyle w:val="Char4"/>
          <w:rtl/>
        </w:rPr>
        <w:t>ک</w:t>
      </w:r>
      <w:r w:rsidRPr="0081653A">
        <w:rPr>
          <w:rStyle w:val="Char4"/>
          <w:rtl/>
        </w:rPr>
        <w:t>ه آنان از د</w:t>
      </w:r>
      <w:r w:rsidR="0081653A">
        <w:rPr>
          <w:rStyle w:val="Char4"/>
          <w:rtl/>
        </w:rPr>
        <w:t>ی</w:t>
      </w:r>
      <w:r w:rsidRPr="0081653A">
        <w:rPr>
          <w:rStyle w:val="Char4"/>
          <w:rtl/>
        </w:rPr>
        <w:t>گر افراد براى او دلسوزتر و براى موفق</w:t>
      </w:r>
      <w:r w:rsidR="0081653A">
        <w:rPr>
          <w:rStyle w:val="Char4"/>
          <w:rtl/>
        </w:rPr>
        <w:t>ی</w:t>
      </w:r>
      <w:r w:rsidRPr="0081653A">
        <w:rPr>
          <w:rStyle w:val="Char4"/>
          <w:rtl/>
        </w:rPr>
        <w:t>ت دولت او فدا</w:t>
      </w:r>
      <w:r w:rsidR="0081653A">
        <w:rPr>
          <w:rStyle w:val="Char4"/>
          <w:rtl/>
        </w:rPr>
        <w:t>ک</w:t>
      </w:r>
      <w:r w:rsidRPr="0081653A">
        <w:rPr>
          <w:rStyle w:val="Char4"/>
          <w:rtl/>
        </w:rPr>
        <w:t>ارتر و خ</w:t>
      </w:r>
      <w:r w:rsidR="0081653A">
        <w:rPr>
          <w:rStyle w:val="Char4"/>
          <w:rtl/>
        </w:rPr>
        <w:t>ی</w:t>
      </w:r>
      <w:r w:rsidRPr="0081653A">
        <w:rPr>
          <w:rStyle w:val="Char4"/>
          <w:rtl/>
        </w:rPr>
        <w:t>رخواه‏تر بودند؟»</w:t>
      </w:r>
      <w:r w:rsidRPr="00E43D01">
        <w:rPr>
          <w:rStyle w:val="Char4"/>
          <w:rFonts w:hint="cs"/>
          <w:vertAlign w:val="superscript"/>
          <w:rtl/>
        </w:rPr>
        <w:t>(</w:t>
      </w:r>
      <w:r w:rsidRPr="00E43D01">
        <w:rPr>
          <w:rStyle w:val="Char4"/>
          <w:vertAlign w:val="superscript"/>
          <w:rtl/>
        </w:rPr>
        <w:footnoteReference w:id="368"/>
      </w:r>
      <w:r w:rsidRPr="00E43D01">
        <w:rPr>
          <w:rStyle w:val="Char4"/>
          <w:rFonts w:hint="cs"/>
          <w:vertAlign w:val="superscript"/>
          <w:rtl/>
        </w:rPr>
        <w:t>)</w:t>
      </w:r>
      <w:r w:rsidRPr="0081653A">
        <w:rPr>
          <w:rStyle w:val="Char4"/>
          <w:rtl/>
        </w:rPr>
        <w:t xml:space="preserve"> گذشته از وجود دلا</w:t>
      </w:r>
      <w:r w:rsidR="0081653A">
        <w:rPr>
          <w:rStyle w:val="Char4"/>
          <w:rtl/>
        </w:rPr>
        <w:t>ی</w:t>
      </w:r>
      <w:r w:rsidRPr="0081653A">
        <w:rPr>
          <w:rStyle w:val="Char4"/>
          <w:rtl/>
        </w:rPr>
        <w:t>ل قوى در مورد دفاع از عثمان و معذور دانستن او در انتخاب امرا، با</w:t>
      </w:r>
      <w:r w:rsidR="0081653A">
        <w:rPr>
          <w:rStyle w:val="Char4"/>
          <w:rtl/>
        </w:rPr>
        <w:t>ی</w:t>
      </w:r>
      <w:r w:rsidRPr="0081653A">
        <w:rPr>
          <w:rStyle w:val="Char4"/>
          <w:rtl/>
        </w:rPr>
        <w:t xml:space="preserve">د دانست </w:t>
      </w:r>
      <w:r w:rsidR="0081653A">
        <w:rPr>
          <w:rStyle w:val="Char4"/>
          <w:rtl/>
        </w:rPr>
        <w:t>ک</w:t>
      </w:r>
      <w:r w:rsidRPr="0081653A">
        <w:rPr>
          <w:rStyle w:val="Char4"/>
          <w:rtl/>
        </w:rPr>
        <w:t>ه ما او را معصوم و مبرّا از خطا نمى‏دان</w:t>
      </w:r>
      <w:r w:rsidR="0081653A">
        <w:rPr>
          <w:rStyle w:val="Char4"/>
          <w:rtl/>
        </w:rPr>
        <w:t>ی</w:t>
      </w:r>
      <w:r w:rsidRPr="0081653A">
        <w:rPr>
          <w:rStyle w:val="Char4"/>
          <w:rtl/>
        </w:rPr>
        <w:t>م، بل</w:t>
      </w:r>
      <w:r w:rsidR="0081653A">
        <w:rPr>
          <w:rStyle w:val="Char4"/>
          <w:rtl/>
        </w:rPr>
        <w:t>ک</w:t>
      </w:r>
      <w:r w:rsidRPr="0081653A">
        <w:rPr>
          <w:rStyle w:val="Char4"/>
          <w:rtl/>
        </w:rPr>
        <w:t>ه او را مجتهدى مى‏دان</w:t>
      </w:r>
      <w:r w:rsidR="0081653A">
        <w:rPr>
          <w:rStyle w:val="Char4"/>
          <w:rtl/>
        </w:rPr>
        <w:t>ی</w:t>
      </w:r>
      <w:r w:rsidRPr="0081653A">
        <w:rPr>
          <w:rStyle w:val="Char4"/>
          <w:rtl/>
        </w:rPr>
        <w:t xml:space="preserve">م </w:t>
      </w:r>
      <w:r w:rsidR="0081653A">
        <w:rPr>
          <w:rStyle w:val="Char4"/>
          <w:rtl/>
        </w:rPr>
        <w:t>ک</w:t>
      </w:r>
      <w:r w:rsidRPr="0081653A">
        <w:rPr>
          <w:rStyle w:val="Char4"/>
          <w:rtl/>
        </w:rPr>
        <w:t>ه گاه راه صواب را مى‏پ</w:t>
      </w:r>
      <w:r w:rsidR="0081653A">
        <w:rPr>
          <w:rStyle w:val="Char4"/>
          <w:rtl/>
        </w:rPr>
        <w:t>ی</w:t>
      </w:r>
      <w:r w:rsidRPr="0081653A">
        <w:rPr>
          <w:rStyle w:val="Char4"/>
          <w:rtl/>
        </w:rPr>
        <w:t>ما</w:t>
      </w:r>
      <w:r w:rsidR="0081653A">
        <w:rPr>
          <w:rStyle w:val="Char4"/>
          <w:rtl/>
        </w:rPr>
        <w:t>ی</w:t>
      </w:r>
      <w:r w:rsidRPr="0081653A">
        <w:rPr>
          <w:rStyle w:val="Char4"/>
          <w:rtl/>
        </w:rPr>
        <w:t>د و مم</w:t>
      </w:r>
      <w:r w:rsidR="0081653A">
        <w:rPr>
          <w:rStyle w:val="Char4"/>
          <w:rtl/>
        </w:rPr>
        <w:t>ک</w:t>
      </w:r>
      <w:r w:rsidRPr="0081653A">
        <w:rPr>
          <w:rStyle w:val="Char4"/>
          <w:rtl/>
        </w:rPr>
        <w:t>ن است گاهى از او خطا</w:t>
      </w:r>
      <w:r w:rsidR="0081653A">
        <w:rPr>
          <w:rStyle w:val="Char4"/>
          <w:rtl/>
        </w:rPr>
        <w:t>ی</w:t>
      </w:r>
      <w:r w:rsidRPr="0081653A">
        <w:rPr>
          <w:rStyle w:val="Char4"/>
          <w:rtl/>
        </w:rPr>
        <w:t xml:space="preserve">ى سر زند. ما </w:t>
      </w:r>
      <w:r w:rsidR="0029015A" w:rsidRPr="0081653A">
        <w:rPr>
          <w:rStyle w:val="Char4"/>
          <w:rFonts w:hint="cs"/>
          <w:rtl/>
        </w:rPr>
        <w:t>کسی را بر خدا تزکیه نمی‌کن</w:t>
      </w:r>
      <w:r w:rsidR="0081653A">
        <w:rPr>
          <w:rStyle w:val="Char4"/>
          <w:rtl/>
        </w:rPr>
        <w:t>ی</w:t>
      </w:r>
      <w:r w:rsidRPr="0081653A">
        <w:rPr>
          <w:rStyle w:val="Char4"/>
          <w:rtl/>
        </w:rPr>
        <w:t xml:space="preserve">م </w:t>
      </w:r>
      <w:r w:rsidR="0029015A" w:rsidRPr="005D4517">
        <w:rPr>
          <w:rStyle w:val="Char2"/>
          <w:rtl/>
        </w:rPr>
        <w:t>(و</w:t>
      </w:r>
      <w:r w:rsidRPr="005D4517">
        <w:rPr>
          <w:rStyle w:val="Char2"/>
          <w:rtl/>
        </w:rPr>
        <w:t>لا نزكّى على اللّه‏ أحدا)</w:t>
      </w:r>
      <w:r w:rsidRPr="0081653A">
        <w:rPr>
          <w:rStyle w:val="Char4"/>
          <w:rtl/>
        </w:rPr>
        <w:t xml:space="preserve"> و افرادى همچون مروان بن ح</w:t>
      </w:r>
      <w:r w:rsidR="0081653A">
        <w:rPr>
          <w:rStyle w:val="Char4"/>
          <w:rtl/>
        </w:rPr>
        <w:t>ک</w:t>
      </w:r>
      <w:r w:rsidRPr="0081653A">
        <w:rPr>
          <w:rStyle w:val="Char4"/>
          <w:rtl/>
        </w:rPr>
        <w:t>م، ول</w:t>
      </w:r>
      <w:r w:rsidR="0081653A">
        <w:rPr>
          <w:rStyle w:val="Char4"/>
          <w:rtl/>
        </w:rPr>
        <w:t>ی</w:t>
      </w:r>
      <w:r w:rsidRPr="0081653A">
        <w:rPr>
          <w:rStyle w:val="Char4"/>
          <w:rtl/>
        </w:rPr>
        <w:t>د بن عقبه و عبداللّه‏ بن سعد بن ابى سرح را در رفتار و سلو</w:t>
      </w:r>
      <w:r w:rsidR="0081653A">
        <w:rPr>
          <w:rStyle w:val="Char4"/>
          <w:rtl/>
        </w:rPr>
        <w:t>ک</w:t>
      </w:r>
      <w:r w:rsidRPr="0081653A">
        <w:rPr>
          <w:rStyle w:val="Char4"/>
          <w:rtl/>
        </w:rPr>
        <w:t xml:space="preserve"> و سوء استفاده از خو</w:t>
      </w:r>
      <w:r w:rsidR="0081653A">
        <w:rPr>
          <w:rStyle w:val="Char4"/>
          <w:rtl/>
        </w:rPr>
        <w:t>ی</w:t>
      </w:r>
      <w:r w:rsidRPr="0081653A">
        <w:rPr>
          <w:rStyle w:val="Char4"/>
          <w:rtl/>
        </w:rPr>
        <w:t>شاوندى و موقع</w:t>
      </w:r>
      <w:r w:rsidR="0081653A">
        <w:rPr>
          <w:rStyle w:val="Char4"/>
          <w:rtl/>
        </w:rPr>
        <w:t>ی</w:t>
      </w:r>
      <w:r w:rsidRPr="0081653A">
        <w:rPr>
          <w:rStyle w:val="Char4"/>
          <w:rtl/>
        </w:rPr>
        <w:t>ت و</w:t>
      </w:r>
      <w:r w:rsidR="0081653A">
        <w:rPr>
          <w:rStyle w:val="Char4"/>
          <w:rtl/>
        </w:rPr>
        <w:t>ی</w:t>
      </w:r>
      <w:r w:rsidRPr="0081653A">
        <w:rPr>
          <w:rStyle w:val="Char4"/>
          <w:rtl/>
        </w:rPr>
        <w:t xml:space="preserve">ژه </w:t>
      </w:r>
      <w:r w:rsidR="0081653A">
        <w:rPr>
          <w:rStyle w:val="Char4"/>
          <w:rtl/>
        </w:rPr>
        <w:t>ی</w:t>
      </w:r>
      <w:r w:rsidRPr="0081653A">
        <w:rPr>
          <w:rStyle w:val="Char4"/>
          <w:rtl/>
        </w:rPr>
        <w:t>ا شا</w:t>
      </w:r>
      <w:r w:rsidR="0081653A">
        <w:rPr>
          <w:rStyle w:val="Char4"/>
          <w:rtl/>
        </w:rPr>
        <w:t>ی</w:t>
      </w:r>
      <w:r w:rsidRPr="0081653A">
        <w:rPr>
          <w:rStyle w:val="Char4"/>
          <w:rtl/>
        </w:rPr>
        <w:t>ستگى‏ها</w:t>
      </w:r>
      <w:r w:rsidR="0081653A">
        <w:rPr>
          <w:rStyle w:val="Char4"/>
          <w:rtl/>
        </w:rPr>
        <w:t>ی</w:t>
      </w:r>
      <w:r w:rsidRPr="0081653A">
        <w:rPr>
          <w:rStyle w:val="Char4"/>
          <w:rtl/>
        </w:rPr>
        <w:t xml:space="preserve">ى </w:t>
      </w:r>
      <w:r w:rsidR="0081653A">
        <w:rPr>
          <w:rStyle w:val="Char4"/>
          <w:rtl/>
        </w:rPr>
        <w:t>ک</w:t>
      </w:r>
      <w:r w:rsidRPr="0081653A">
        <w:rPr>
          <w:rStyle w:val="Char4"/>
          <w:rtl/>
        </w:rPr>
        <w:t>ه در اداره‏ى امور داشتند، تبرئه نمى‏</w:t>
      </w:r>
      <w:r w:rsidR="0081653A">
        <w:rPr>
          <w:rStyle w:val="Char4"/>
          <w:rtl/>
        </w:rPr>
        <w:t>ک</w:t>
      </w:r>
      <w:r w:rsidRPr="0081653A">
        <w:rPr>
          <w:rStyle w:val="Char4"/>
          <w:rtl/>
        </w:rPr>
        <w:t>ن</w:t>
      </w:r>
      <w:r w:rsidR="0081653A">
        <w:rPr>
          <w:rStyle w:val="Char4"/>
          <w:rtl/>
        </w:rPr>
        <w:t>ی</w:t>
      </w:r>
      <w:r w:rsidRPr="0081653A">
        <w:rPr>
          <w:rStyle w:val="Char4"/>
          <w:rtl/>
        </w:rPr>
        <w:t>م، اما معتقد</w:t>
      </w:r>
      <w:r w:rsidR="0081653A">
        <w:rPr>
          <w:rStyle w:val="Char4"/>
          <w:rtl/>
        </w:rPr>
        <w:t>ی</w:t>
      </w:r>
      <w:r w:rsidRPr="0081653A">
        <w:rPr>
          <w:rStyle w:val="Char4"/>
          <w:rtl/>
        </w:rPr>
        <w:t xml:space="preserve">م </w:t>
      </w:r>
      <w:r w:rsidR="0081653A">
        <w:rPr>
          <w:rStyle w:val="Char4"/>
          <w:rtl/>
        </w:rPr>
        <w:t>ک</w:t>
      </w:r>
      <w:r w:rsidRPr="0081653A">
        <w:rPr>
          <w:rStyle w:val="Char4"/>
          <w:rtl/>
        </w:rPr>
        <w:t>ه اغلب معترضان و شورش</w:t>
      </w:r>
      <w:r w:rsidR="0081653A">
        <w:rPr>
          <w:rStyle w:val="Char4"/>
          <w:rtl/>
        </w:rPr>
        <w:t>ی</w:t>
      </w:r>
      <w:r w:rsidRPr="0081653A">
        <w:rPr>
          <w:rStyle w:val="Char4"/>
          <w:rtl/>
        </w:rPr>
        <w:t xml:space="preserve">ان در </w:t>
      </w:r>
      <w:r w:rsidR="0081653A">
        <w:rPr>
          <w:rStyle w:val="Char4"/>
          <w:rtl/>
        </w:rPr>
        <w:t>ک</w:t>
      </w:r>
      <w:r w:rsidRPr="0081653A">
        <w:rPr>
          <w:rStyle w:val="Char4"/>
          <w:rtl/>
        </w:rPr>
        <w:t>ار خود مخلص نبوده و از اغراض شخصى و انگ</w:t>
      </w:r>
      <w:r w:rsidR="0081653A">
        <w:rPr>
          <w:rStyle w:val="Char4"/>
          <w:rtl/>
        </w:rPr>
        <w:t>ی</w:t>
      </w:r>
      <w:r w:rsidRPr="0081653A">
        <w:rPr>
          <w:rStyle w:val="Char4"/>
          <w:rtl/>
        </w:rPr>
        <w:t>زه‏هاى س</w:t>
      </w:r>
      <w:r w:rsidR="0081653A">
        <w:rPr>
          <w:rStyle w:val="Char4"/>
          <w:rtl/>
        </w:rPr>
        <w:t>ی</w:t>
      </w:r>
      <w:r w:rsidRPr="0081653A">
        <w:rPr>
          <w:rStyle w:val="Char4"/>
          <w:rtl/>
        </w:rPr>
        <w:t>اسى، پا</w:t>
      </w:r>
      <w:r w:rsidR="0081653A">
        <w:rPr>
          <w:rStyle w:val="Char4"/>
          <w:rtl/>
        </w:rPr>
        <w:t>ک</w:t>
      </w:r>
      <w:r w:rsidRPr="0081653A">
        <w:rPr>
          <w:rStyle w:val="Char4"/>
          <w:rtl/>
        </w:rPr>
        <w:t xml:space="preserve"> نبودند. استاد عباس محمود عقّاد، در مورد تحل</w:t>
      </w:r>
      <w:r w:rsidR="0081653A">
        <w:rPr>
          <w:rStyle w:val="Char4"/>
          <w:rtl/>
        </w:rPr>
        <w:t>ی</w:t>
      </w:r>
      <w:r w:rsidRPr="0081653A">
        <w:rPr>
          <w:rStyle w:val="Char4"/>
          <w:rtl/>
        </w:rPr>
        <w:t>ل ا</w:t>
      </w:r>
      <w:r w:rsidR="0081653A">
        <w:rPr>
          <w:rStyle w:val="Char4"/>
          <w:rtl/>
        </w:rPr>
        <w:t>ی</w:t>
      </w:r>
      <w:r w:rsidRPr="0081653A">
        <w:rPr>
          <w:rStyle w:val="Char4"/>
          <w:rtl/>
        </w:rPr>
        <w:t>ن نارضا</w:t>
      </w:r>
      <w:r w:rsidR="0081653A">
        <w:rPr>
          <w:rStyle w:val="Char4"/>
          <w:rtl/>
        </w:rPr>
        <w:t>ی</w:t>
      </w:r>
      <w:r w:rsidRPr="0081653A">
        <w:rPr>
          <w:rStyle w:val="Char4"/>
          <w:rtl/>
        </w:rPr>
        <w:t>تى بس</w:t>
      </w:r>
      <w:r w:rsidR="0081653A">
        <w:rPr>
          <w:rStyle w:val="Char4"/>
          <w:rtl/>
        </w:rPr>
        <w:t>ی</w:t>
      </w:r>
      <w:r w:rsidRPr="0081653A">
        <w:rPr>
          <w:rStyle w:val="Char4"/>
          <w:rtl/>
        </w:rPr>
        <w:t xml:space="preserve">ار به جا گفته است: </w:t>
      </w:r>
    </w:p>
    <w:p w:rsidR="00C04627" w:rsidRPr="0081653A" w:rsidRDefault="00C04627" w:rsidP="00D0123D">
      <w:pPr>
        <w:jc w:val="both"/>
        <w:rPr>
          <w:rStyle w:val="Char4"/>
          <w:rtl/>
        </w:rPr>
      </w:pPr>
      <w:r w:rsidRPr="0081653A">
        <w:rPr>
          <w:rStyle w:val="Char4"/>
          <w:rtl/>
        </w:rPr>
        <w:t>«در مورد است</w:t>
      </w:r>
      <w:r w:rsidR="0081653A">
        <w:rPr>
          <w:rStyle w:val="Char4"/>
          <w:rtl/>
        </w:rPr>
        <w:t>ی</w:t>
      </w:r>
      <w:r w:rsidRPr="0081653A">
        <w:rPr>
          <w:rStyle w:val="Char4"/>
          <w:rtl/>
        </w:rPr>
        <w:t>ضاح خل</w:t>
      </w:r>
      <w:r w:rsidR="0081653A">
        <w:rPr>
          <w:rStyle w:val="Char4"/>
          <w:rtl/>
        </w:rPr>
        <w:t>ی</w:t>
      </w:r>
      <w:r w:rsidRPr="0081653A">
        <w:rPr>
          <w:rStyle w:val="Char4"/>
          <w:rtl/>
        </w:rPr>
        <w:t>فه، بس</w:t>
      </w:r>
      <w:r w:rsidR="0081653A">
        <w:rPr>
          <w:rStyle w:val="Char4"/>
          <w:rtl/>
        </w:rPr>
        <w:t>ی</w:t>
      </w:r>
      <w:r w:rsidRPr="0081653A">
        <w:rPr>
          <w:rStyle w:val="Char4"/>
          <w:rtl/>
        </w:rPr>
        <w:t>ار غلو</w:t>
      </w:r>
      <w:r w:rsidR="005C3C11" w:rsidRPr="0081653A">
        <w:rPr>
          <w:rStyle w:val="Char4"/>
          <w:rFonts w:hint="cs"/>
          <w:rtl/>
        </w:rPr>
        <w:t>ّ</w:t>
      </w:r>
      <w:r w:rsidRPr="0081653A">
        <w:rPr>
          <w:rStyle w:val="Char4"/>
          <w:rtl/>
        </w:rPr>
        <w:t xml:space="preserve"> و افراط شده و از حق آزادى اند</w:t>
      </w:r>
      <w:r w:rsidR="0081653A">
        <w:rPr>
          <w:rStyle w:val="Char4"/>
          <w:rtl/>
        </w:rPr>
        <w:t>ی</w:t>
      </w:r>
      <w:r w:rsidRPr="0081653A">
        <w:rPr>
          <w:rStyle w:val="Char4"/>
          <w:rtl/>
        </w:rPr>
        <w:t xml:space="preserve">شه </w:t>
      </w:r>
      <w:r w:rsidR="0081653A">
        <w:rPr>
          <w:rStyle w:val="Char4"/>
          <w:rtl/>
        </w:rPr>
        <w:t>ک</w:t>
      </w:r>
      <w:r w:rsidRPr="0081653A">
        <w:rPr>
          <w:rStyle w:val="Char4"/>
          <w:rtl/>
        </w:rPr>
        <w:t xml:space="preserve">ه اسلام به افراد امّت اسلام داده، سوء استفاده شده و بى‏مورد به </w:t>
      </w:r>
      <w:r w:rsidR="0081653A">
        <w:rPr>
          <w:rStyle w:val="Char4"/>
          <w:rtl/>
        </w:rPr>
        <w:t>ک</w:t>
      </w:r>
      <w:r w:rsidRPr="0081653A">
        <w:rPr>
          <w:rStyle w:val="Char4"/>
          <w:rtl/>
        </w:rPr>
        <w:t>ار گرفته شده است؛ ز</w:t>
      </w:r>
      <w:r w:rsidR="0081653A">
        <w:rPr>
          <w:rStyle w:val="Char4"/>
          <w:rtl/>
        </w:rPr>
        <w:t>ی</w:t>
      </w:r>
      <w:r w:rsidRPr="0081653A">
        <w:rPr>
          <w:rStyle w:val="Char4"/>
          <w:rtl/>
        </w:rPr>
        <w:t xml:space="preserve">را برخى از </w:t>
      </w:r>
      <w:r w:rsidR="0081653A">
        <w:rPr>
          <w:rStyle w:val="Char4"/>
          <w:rtl/>
        </w:rPr>
        <w:t>ک</w:t>
      </w:r>
      <w:r w:rsidRPr="0081653A">
        <w:rPr>
          <w:rStyle w:val="Char4"/>
          <w:rtl/>
        </w:rPr>
        <w:t xml:space="preserve">سانى </w:t>
      </w:r>
      <w:r w:rsidR="0081653A">
        <w:rPr>
          <w:rStyle w:val="Char4"/>
          <w:rtl/>
        </w:rPr>
        <w:t>ک</w:t>
      </w:r>
      <w:r w:rsidRPr="0081653A">
        <w:rPr>
          <w:rStyle w:val="Char4"/>
          <w:rtl/>
        </w:rPr>
        <w:t>ه خواهان است</w:t>
      </w:r>
      <w:r w:rsidR="0081653A">
        <w:rPr>
          <w:rStyle w:val="Char4"/>
          <w:rtl/>
        </w:rPr>
        <w:t>ی</w:t>
      </w:r>
      <w:r w:rsidRPr="0081653A">
        <w:rPr>
          <w:rStyle w:val="Char4"/>
          <w:rtl/>
        </w:rPr>
        <w:t>ضاح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بودند افرادى مغرض بودند </w:t>
      </w:r>
      <w:r w:rsidR="0081653A">
        <w:rPr>
          <w:rStyle w:val="Char4"/>
          <w:rtl/>
        </w:rPr>
        <w:t>ک</w:t>
      </w:r>
      <w:r w:rsidRPr="0081653A">
        <w:rPr>
          <w:rStyle w:val="Char4"/>
          <w:rtl/>
        </w:rPr>
        <w:t>ه آنچه خود مى‏گفتند بدان عامل نبودند. و عملشان با قولشان مطابقت نداشت. در م</w:t>
      </w:r>
      <w:r w:rsidR="0081653A">
        <w:rPr>
          <w:rStyle w:val="Char4"/>
          <w:rtl/>
        </w:rPr>
        <w:t>ی</w:t>
      </w:r>
      <w:r w:rsidRPr="0081653A">
        <w:rPr>
          <w:rStyle w:val="Char4"/>
          <w:rtl/>
        </w:rPr>
        <w:t xml:space="preserve">ان آنان </w:t>
      </w:r>
      <w:r w:rsidR="0081653A">
        <w:rPr>
          <w:rStyle w:val="Char4"/>
          <w:rtl/>
        </w:rPr>
        <w:t>ک</w:t>
      </w:r>
      <w:r w:rsidRPr="0081653A">
        <w:rPr>
          <w:rStyle w:val="Char4"/>
          <w:rtl/>
        </w:rPr>
        <w:t>سانى د</w:t>
      </w:r>
      <w:r w:rsidR="0081653A">
        <w:rPr>
          <w:rStyle w:val="Char4"/>
          <w:rtl/>
        </w:rPr>
        <w:t>ی</w:t>
      </w:r>
      <w:r w:rsidRPr="0081653A">
        <w:rPr>
          <w:rStyle w:val="Char4"/>
          <w:rtl/>
        </w:rPr>
        <w:t xml:space="preserve">ده مى‏شد </w:t>
      </w:r>
      <w:r w:rsidR="0081653A">
        <w:rPr>
          <w:rStyle w:val="Char4"/>
          <w:rtl/>
        </w:rPr>
        <w:t>ک</w:t>
      </w:r>
      <w:r w:rsidRPr="0081653A">
        <w:rPr>
          <w:rStyle w:val="Char4"/>
          <w:rtl/>
        </w:rPr>
        <w:t>ه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بر آنان حد شرعى را اجرا </w:t>
      </w:r>
      <w:r w:rsidR="0081653A">
        <w:rPr>
          <w:rStyle w:val="Char4"/>
          <w:rtl/>
        </w:rPr>
        <w:t>ک</w:t>
      </w:r>
      <w:r w:rsidRPr="0081653A">
        <w:rPr>
          <w:rStyle w:val="Char4"/>
          <w:rtl/>
        </w:rPr>
        <w:t xml:space="preserve">رده بود و </w:t>
      </w:r>
      <w:r w:rsidR="0081653A">
        <w:rPr>
          <w:rStyle w:val="Char4"/>
          <w:rtl/>
        </w:rPr>
        <w:t>ی</w:t>
      </w:r>
      <w:r w:rsidRPr="0081653A">
        <w:rPr>
          <w:rStyle w:val="Char4"/>
          <w:rtl/>
        </w:rPr>
        <w:t xml:space="preserve">ا بر اثر جرمى، پدر </w:t>
      </w:r>
      <w:r w:rsidR="0081653A">
        <w:rPr>
          <w:rStyle w:val="Char4"/>
          <w:rtl/>
        </w:rPr>
        <w:t>ی</w:t>
      </w:r>
      <w:r w:rsidRPr="0081653A">
        <w:rPr>
          <w:rStyle w:val="Char4"/>
          <w:rtl/>
        </w:rPr>
        <w:t>ا خو</w:t>
      </w:r>
      <w:r w:rsidR="0081653A">
        <w:rPr>
          <w:rStyle w:val="Char4"/>
          <w:rtl/>
        </w:rPr>
        <w:t>ی</w:t>
      </w:r>
      <w:r w:rsidRPr="0081653A">
        <w:rPr>
          <w:rStyle w:val="Char4"/>
          <w:rtl/>
        </w:rPr>
        <w:t xml:space="preserve">شانشان را مجازات </w:t>
      </w:r>
      <w:r w:rsidR="0081653A">
        <w:rPr>
          <w:rStyle w:val="Char4"/>
          <w:rtl/>
        </w:rPr>
        <w:t>ک</w:t>
      </w:r>
      <w:r w:rsidRPr="0081653A">
        <w:rPr>
          <w:rStyle w:val="Char4"/>
          <w:rtl/>
        </w:rPr>
        <w:t xml:space="preserve">رده بود، و </w:t>
      </w:r>
      <w:r w:rsidR="0081653A">
        <w:rPr>
          <w:rStyle w:val="Char4"/>
          <w:rtl/>
        </w:rPr>
        <w:t>ک</w:t>
      </w:r>
      <w:r w:rsidRPr="0081653A">
        <w:rPr>
          <w:rStyle w:val="Char4"/>
          <w:rtl/>
        </w:rPr>
        <w:t>سانى ن</w:t>
      </w:r>
      <w:r w:rsidR="0081653A">
        <w:rPr>
          <w:rStyle w:val="Char4"/>
          <w:rtl/>
        </w:rPr>
        <w:t>ی</w:t>
      </w:r>
      <w:r w:rsidRPr="0081653A">
        <w:rPr>
          <w:rStyle w:val="Char4"/>
          <w:rtl/>
        </w:rPr>
        <w:t xml:space="preserve">ز بودند </w:t>
      </w:r>
      <w:r w:rsidR="0081653A">
        <w:rPr>
          <w:rStyle w:val="Char4"/>
          <w:rtl/>
        </w:rPr>
        <w:t>ک</w:t>
      </w:r>
      <w:r w:rsidRPr="0081653A">
        <w:rPr>
          <w:rStyle w:val="Char4"/>
          <w:rtl/>
        </w:rPr>
        <w:t>ه به صورت غ</w:t>
      </w:r>
      <w:r w:rsidR="0081653A">
        <w:rPr>
          <w:rStyle w:val="Char4"/>
          <w:rtl/>
        </w:rPr>
        <w:t>ی</w:t>
      </w:r>
      <w:r w:rsidRPr="0081653A">
        <w:rPr>
          <w:rStyle w:val="Char4"/>
          <w:rtl/>
        </w:rPr>
        <w:t xml:space="preserve">ر قانونى با زنى ازدواج </w:t>
      </w:r>
      <w:r w:rsidR="0081653A">
        <w:rPr>
          <w:rStyle w:val="Char4"/>
          <w:rtl/>
        </w:rPr>
        <w:t>ک</w:t>
      </w:r>
      <w:r w:rsidRPr="0081653A">
        <w:rPr>
          <w:rStyle w:val="Char4"/>
          <w:rtl/>
        </w:rPr>
        <w:t>رده و ا</w:t>
      </w:r>
      <w:r w:rsidR="0081653A">
        <w:rPr>
          <w:rStyle w:val="Char4"/>
          <w:rtl/>
        </w:rPr>
        <w:t>ی</w:t>
      </w:r>
      <w:r w:rsidRPr="0081653A">
        <w:rPr>
          <w:rStyle w:val="Char4"/>
          <w:rtl/>
        </w:rPr>
        <w:t>شان ح</w:t>
      </w:r>
      <w:r w:rsidR="0081653A">
        <w:rPr>
          <w:rStyle w:val="Char4"/>
          <w:rtl/>
        </w:rPr>
        <w:t>ک</w:t>
      </w:r>
      <w:r w:rsidRPr="0081653A">
        <w:rPr>
          <w:rStyle w:val="Char4"/>
          <w:rtl/>
        </w:rPr>
        <w:t>م جدا</w:t>
      </w:r>
      <w:r w:rsidR="0081653A">
        <w:rPr>
          <w:rStyle w:val="Char4"/>
          <w:rtl/>
        </w:rPr>
        <w:t>ی</w:t>
      </w:r>
      <w:r w:rsidRPr="0081653A">
        <w:rPr>
          <w:rStyle w:val="Char4"/>
          <w:rtl/>
        </w:rPr>
        <w:t>ى</w:t>
      </w:r>
      <w:r w:rsidR="00EB32F2">
        <w:rPr>
          <w:rStyle w:val="Char4"/>
          <w:rtl/>
        </w:rPr>
        <w:t xml:space="preserve"> آن‌ها </w:t>
      </w:r>
      <w:r w:rsidRPr="0081653A">
        <w:rPr>
          <w:rStyle w:val="Char4"/>
          <w:rtl/>
        </w:rPr>
        <w:t>را صادر نموده بود. همچن</w:t>
      </w:r>
      <w:r w:rsidR="0081653A">
        <w:rPr>
          <w:rStyle w:val="Char4"/>
          <w:rtl/>
        </w:rPr>
        <w:t>ی</w:t>
      </w:r>
      <w:r w:rsidRPr="0081653A">
        <w:rPr>
          <w:rStyle w:val="Char4"/>
          <w:rtl/>
        </w:rPr>
        <w:t xml:space="preserve">ن </w:t>
      </w:r>
      <w:r w:rsidR="0081653A">
        <w:rPr>
          <w:rStyle w:val="Char4"/>
          <w:rtl/>
        </w:rPr>
        <w:t>ک</w:t>
      </w:r>
      <w:r w:rsidRPr="0081653A">
        <w:rPr>
          <w:rStyle w:val="Char4"/>
          <w:rtl/>
        </w:rPr>
        <w:t>سانى ن</w:t>
      </w:r>
      <w:r w:rsidR="0081653A">
        <w:rPr>
          <w:rStyle w:val="Char4"/>
          <w:rtl/>
        </w:rPr>
        <w:t>ی</w:t>
      </w:r>
      <w:r w:rsidRPr="0081653A">
        <w:rPr>
          <w:rStyle w:val="Char4"/>
          <w:rtl/>
        </w:rPr>
        <w:t xml:space="preserve">ز بودند </w:t>
      </w:r>
      <w:r w:rsidR="0081653A">
        <w:rPr>
          <w:rStyle w:val="Char4"/>
          <w:rtl/>
        </w:rPr>
        <w:t>ک</w:t>
      </w:r>
      <w:r w:rsidRPr="0081653A">
        <w:rPr>
          <w:rStyle w:val="Char4"/>
          <w:rtl/>
        </w:rPr>
        <w:t xml:space="preserve">ه طالب پست و مقامى بودند </w:t>
      </w:r>
      <w:r w:rsidR="0081653A">
        <w:rPr>
          <w:rStyle w:val="Char4"/>
          <w:rtl/>
        </w:rPr>
        <w:t>ک</w:t>
      </w:r>
      <w:r w:rsidRPr="0081653A">
        <w:rPr>
          <w:rStyle w:val="Char4"/>
          <w:rtl/>
        </w:rPr>
        <w:t>ه با خواسته‏ى آنان موافقت</w:t>
      </w:r>
      <w:r w:rsidRPr="0081653A">
        <w:rPr>
          <w:rStyle w:val="Char4"/>
          <w:rFonts w:hint="cs"/>
          <w:rtl/>
        </w:rPr>
        <w:t xml:space="preserve"> </w:t>
      </w:r>
      <w:r w:rsidRPr="0081653A">
        <w:rPr>
          <w:rStyle w:val="Char4"/>
          <w:rtl/>
        </w:rPr>
        <w:t>نشده بود و عده‏اى د</w:t>
      </w:r>
      <w:r w:rsidR="0081653A">
        <w:rPr>
          <w:rStyle w:val="Char4"/>
          <w:rtl/>
        </w:rPr>
        <w:t>ی</w:t>
      </w:r>
      <w:r w:rsidRPr="0081653A">
        <w:rPr>
          <w:rStyle w:val="Char4"/>
          <w:rtl/>
        </w:rPr>
        <w:t>گر ن</w:t>
      </w:r>
      <w:r w:rsidR="0081653A">
        <w:rPr>
          <w:rStyle w:val="Char4"/>
          <w:rtl/>
        </w:rPr>
        <w:t>ی</w:t>
      </w:r>
      <w:r w:rsidRPr="0081653A">
        <w:rPr>
          <w:rStyle w:val="Char4"/>
          <w:rtl/>
        </w:rPr>
        <w:t xml:space="preserve">ز بودند </w:t>
      </w:r>
      <w:r w:rsidR="0081653A">
        <w:rPr>
          <w:rStyle w:val="Char4"/>
          <w:rtl/>
        </w:rPr>
        <w:t>ک</w:t>
      </w:r>
      <w:r w:rsidRPr="0081653A">
        <w:rPr>
          <w:rStyle w:val="Char4"/>
          <w:rtl/>
        </w:rPr>
        <w:t>ه ا</w:t>
      </w:r>
      <w:r w:rsidR="0081653A">
        <w:rPr>
          <w:rStyle w:val="Char4"/>
          <w:rtl/>
        </w:rPr>
        <w:t>ی</w:t>
      </w:r>
      <w:r w:rsidRPr="0081653A">
        <w:rPr>
          <w:rStyle w:val="Char4"/>
          <w:rtl/>
        </w:rPr>
        <w:t>ن موارد در حقّشان صدق نمى‏</w:t>
      </w:r>
      <w:r w:rsidR="0081653A">
        <w:rPr>
          <w:rStyle w:val="Char4"/>
          <w:rtl/>
        </w:rPr>
        <w:t>ک</w:t>
      </w:r>
      <w:r w:rsidRPr="0081653A">
        <w:rPr>
          <w:rStyle w:val="Char4"/>
          <w:rtl/>
        </w:rPr>
        <w:t xml:space="preserve">رد، ولى به دنبال فساد و هرج و مرج بودند. هر </w:t>
      </w:r>
      <w:r w:rsidR="0081653A">
        <w:rPr>
          <w:rStyle w:val="Char4"/>
          <w:rtl/>
        </w:rPr>
        <w:t>یک</w:t>
      </w:r>
      <w:r w:rsidRPr="0081653A">
        <w:rPr>
          <w:rStyle w:val="Char4"/>
          <w:rtl/>
        </w:rPr>
        <w:t xml:space="preserve"> از ا</w:t>
      </w:r>
      <w:r w:rsidR="0081653A">
        <w:rPr>
          <w:rStyle w:val="Char4"/>
          <w:rtl/>
        </w:rPr>
        <w:t>ی</w:t>
      </w:r>
      <w:r w:rsidRPr="0081653A">
        <w:rPr>
          <w:rStyle w:val="Char4"/>
          <w:rtl/>
        </w:rPr>
        <w:t>ن اهداف و عوامل را مى‏توان انگ</w:t>
      </w:r>
      <w:r w:rsidR="0081653A">
        <w:rPr>
          <w:rStyle w:val="Char4"/>
          <w:rtl/>
        </w:rPr>
        <w:t>ی</w:t>
      </w:r>
      <w:r w:rsidRPr="0081653A">
        <w:rPr>
          <w:rStyle w:val="Char4"/>
          <w:rtl/>
        </w:rPr>
        <w:t>زه‏اى براى ق</w:t>
      </w:r>
      <w:r w:rsidR="0081653A">
        <w:rPr>
          <w:rStyle w:val="Char4"/>
          <w:rtl/>
        </w:rPr>
        <w:t>ی</w:t>
      </w:r>
      <w:r w:rsidRPr="0081653A">
        <w:rPr>
          <w:rStyle w:val="Char4"/>
          <w:rtl/>
        </w:rPr>
        <w:t>ام عل</w:t>
      </w:r>
      <w:r w:rsidR="0081653A">
        <w:rPr>
          <w:rStyle w:val="Char4"/>
          <w:rtl/>
        </w:rPr>
        <w:t>ی</w:t>
      </w:r>
      <w:r w:rsidRPr="0081653A">
        <w:rPr>
          <w:rStyle w:val="Char4"/>
          <w:rtl/>
        </w:rPr>
        <w:t>ه خل</w:t>
      </w:r>
      <w:r w:rsidR="0081653A">
        <w:rPr>
          <w:rStyle w:val="Char4"/>
          <w:rtl/>
        </w:rPr>
        <w:t>ی</w:t>
      </w:r>
      <w:r w:rsidRPr="0081653A">
        <w:rPr>
          <w:rStyle w:val="Char4"/>
          <w:rtl/>
        </w:rPr>
        <w:t>فه به شمار آورد»</w:t>
      </w:r>
      <w:r w:rsidRPr="00E43D01">
        <w:rPr>
          <w:rStyle w:val="Char4"/>
          <w:rFonts w:hint="cs"/>
          <w:vertAlign w:val="superscript"/>
          <w:rtl/>
        </w:rPr>
        <w:t>(</w:t>
      </w:r>
      <w:r w:rsidRPr="00E43D01">
        <w:rPr>
          <w:rStyle w:val="Char4"/>
          <w:vertAlign w:val="superscript"/>
          <w:rtl/>
        </w:rPr>
        <w:footnoteReference w:id="369"/>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201" w:name="_Toc307603209"/>
      <w:bookmarkStart w:id="202" w:name="_Toc438810576"/>
      <w:r w:rsidRPr="00A65D4C">
        <w:rPr>
          <w:rtl/>
        </w:rPr>
        <w:t>اوج فتنه</w:t>
      </w:r>
      <w:bookmarkEnd w:id="201"/>
      <w:bookmarkEnd w:id="202"/>
      <w:r w:rsidRPr="00A65D4C">
        <w:rPr>
          <w:rtl/>
        </w:rPr>
        <w:t xml:space="preserve">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نجا داستان اوج‏گ</w:t>
      </w:r>
      <w:r w:rsidR="0081653A">
        <w:rPr>
          <w:rStyle w:val="Char4"/>
          <w:rtl/>
        </w:rPr>
        <w:t>ی</w:t>
      </w:r>
      <w:r w:rsidRPr="0081653A">
        <w:rPr>
          <w:rStyle w:val="Char4"/>
          <w:rtl/>
        </w:rPr>
        <w:t>رى فتنه و شهادت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را در حالى </w:t>
      </w:r>
      <w:r w:rsidR="0081653A">
        <w:rPr>
          <w:rStyle w:val="Char4"/>
          <w:rtl/>
        </w:rPr>
        <w:t>ک</w:t>
      </w:r>
      <w:r w:rsidRPr="0081653A">
        <w:rPr>
          <w:rStyle w:val="Char4"/>
          <w:rtl/>
        </w:rPr>
        <w:t xml:space="preserve">ه در خانه‏اش محاصره شده بود، با اعتماد بر </w:t>
      </w:r>
      <w:r w:rsidR="0081653A">
        <w:rPr>
          <w:rStyle w:val="Char4"/>
          <w:rtl/>
        </w:rPr>
        <w:t>ک</w:t>
      </w:r>
      <w:r w:rsidRPr="0081653A">
        <w:rPr>
          <w:rStyle w:val="Char4"/>
          <w:rtl/>
        </w:rPr>
        <w:t xml:space="preserve">تاب </w:t>
      </w:r>
      <w:r w:rsidRPr="005D4517">
        <w:rPr>
          <w:rStyle w:val="Char2"/>
          <w:rtl/>
        </w:rPr>
        <w:t>«البداية</w:t>
      </w:r>
      <w:r w:rsidR="005C3C11" w:rsidRPr="005D4517">
        <w:rPr>
          <w:rStyle w:val="Char2"/>
          <w:rtl/>
        </w:rPr>
        <w:t xml:space="preserve"> و</w:t>
      </w:r>
      <w:r w:rsidRPr="005D4517">
        <w:rPr>
          <w:rStyle w:val="Char2"/>
          <w:rtl/>
        </w:rPr>
        <w:t>النهاية»</w:t>
      </w:r>
      <w:r w:rsidRPr="0081653A">
        <w:rPr>
          <w:rStyle w:val="Char4"/>
          <w:rtl/>
        </w:rPr>
        <w:t xml:space="preserve"> ابن </w:t>
      </w:r>
      <w:r w:rsidR="0081653A">
        <w:rPr>
          <w:rStyle w:val="Char4"/>
          <w:rtl/>
        </w:rPr>
        <w:t>ک</w:t>
      </w:r>
      <w:r w:rsidRPr="0081653A">
        <w:rPr>
          <w:rStyle w:val="Char4"/>
          <w:rtl/>
        </w:rPr>
        <w:t>ث</w:t>
      </w:r>
      <w:r w:rsidR="0081653A">
        <w:rPr>
          <w:rStyle w:val="Char4"/>
          <w:rtl/>
        </w:rPr>
        <w:t>ی</w:t>
      </w:r>
      <w:r w:rsidRPr="0081653A">
        <w:rPr>
          <w:rStyle w:val="Char4"/>
          <w:rtl/>
        </w:rPr>
        <w:t>ر با اختصار مى‏آور</w:t>
      </w:r>
      <w:r w:rsidR="0081653A">
        <w:rPr>
          <w:rStyle w:val="Char4"/>
          <w:rtl/>
        </w:rPr>
        <w:t>ی</w:t>
      </w:r>
      <w:r w:rsidRPr="0081653A">
        <w:rPr>
          <w:rStyle w:val="Char4"/>
          <w:rtl/>
        </w:rPr>
        <w:t xml:space="preserve">م: </w:t>
      </w:r>
    </w:p>
    <w:p w:rsidR="00C04627" w:rsidRPr="0081653A" w:rsidRDefault="00C04627" w:rsidP="00D0123D">
      <w:pPr>
        <w:jc w:val="both"/>
        <w:rPr>
          <w:rStyle w:val="Char4"/>
          <w:rtl/>
        </w:rPr>
      </w:pPr>
      <w:r w:rsidRPr="0081653A">
        <w:rPr>
          <w:rStyle w:val="Char4"/>
          <w:rtl/>
        </w:rPr>
        <w:t xml:space="preserve">«در مصر گروهى بودند </w:t>
      </w:r>
      <w:r w:rsidR="0081653A">
        <w:rPr>
          <w:rStyle w:val="Char4"/>
          <w:rtl/>
        </w:rPr>
        <w:t>ک</w:t>
      </w:r>
      <w:r w:rsidRPr="0081653A">
        <w:rPr>
          <w:rStyle w:val="Char4"/>
          <w:rtl/>
        </w:rPr>
        <w:t>ه با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دشمنى داشتند و در مورد او سخنان ناشا</w:t>
      </w:r>
      <w:r w:rsidR="0081653A">
        <w:rPr>
          <w:rStyle w:val="Char4"/>
          <w:rtl/>
        </w:rPr>
        <w:t>ی</w:t>
      </w:r>
      <w:r w:rsidRPr="0081653A">
        <w:rPr>
          <w:rStyle w:val="Char4"/>
          <w:rtl/>
        </w:rPr>
        <w:t xml:space="preserve">ست مى‏گفتند و از او خرده مى‏گرفتند </w:t>
      </w:r>
      <w:r w:rsidR="0081653A">
        <w:rPr>
          <w:rStyle w:val="Char4"/>
          <w:rtl/>
        </w:rPr>
        <w:t>ک</w:t>
      </w:r>
      <w:r w:rsidRPr="0081653A">
        <w:rPr>
          <w:rStyle w:val="Char4"/>
          <w:rtl/>
        </w:rPr>
        <w:t xml:space="preserve">ه گروهى از بزرگان صحابه را بر </w:t>
      </w:r>
      <w:r w:rsidR="0081653A">
        <w:rPr>
          <w:rStyle w:val="Char4"/>
          <w:rtl/>
        </w:rPr>
        <w:t>ک</w:t>
      </w:r>
      <w:r w:rsidRPr="0081653A">
        <w:rPr>
          <w:rStyle w:val="Char4"/>
          <w:rtl/>
        </w:rPr>
        <w:t xml:space="preserve">نار </w:t>
      </w:r>
      <w:r w:rsidR="0081653A">
        <w:rPr>
          <w:rStyle w:val="Char4"/>
          <w:rtl/>
        </w:rPr>
        <w:t>ک</w:t>
      </w:r>
      <w:r w:rsidRPr="0081653A">
        <w:rPr>
          <w:rStyle w:val="Char4"/>
          <w:rtl/>
        </w:rPr>
        <w:t xml:space="preserve">رده و </w:t>
      </w:r>
      <w:r w:rsidR="0081653A">
        <w:rPr>
          <w:rStyle w:val="Char4"/>
          <w:rtl/>
        </w:rPr>
        <w:t>ک</w:t>
      </w:r>
      <w:r w:rsidRPr="0081653A">
        <w:rPr>
          <w:rStyle w:val="Char4"/>
          <w:rtl/>
        </w:rPr>
        <w:t xml:space="preserve">سانى را روى </w:t>
      </w:r>
      <w:r w:rsidR="0081653A">
        <w:rPr>
          <w:rStyle w:val="Char4"/>
          <w:rtl/>
        </w:rPr>
        <w:t>ک</w:t>
      </w:r>
      <w:r w:rsidRPr="0081653A">
        <w:rPr>
          <w:rStyle w:val="Char4"/>
          <w:rtl/>
        </w:rPr>
        <w:t xml:space="preserve">ار آورده </w:t>
      </w:r>
      <w:r w:rsidR="0081653A">
        <w:rPr>
          <w:rStyle w:val="Char4"/>
          <w:rtl/>
        </w:rPr>
        <w:t>ک</w:t>
      </w:r>
      <w:r w:rsidRPr="0081653A">
        <w:rPr>
          <w:rStyle w:val="Char4"/>
          <w:rtl/>
        </w:rPr>
        <w:t>ه در درجه‏اى پا</w:t>
      </w:r>
      <w:r w:rsidR="0081653A">
        <w:rPr>
          <w:rStyle w:val="Char4"/>
          <w:rtl/>
        </w:rPr>
        <w:t>یی</w:t>
      </w:r>
      <w:r w:rsidRPr="0081653A">
        <w:rPr>
          <w:rStyle w:val="Char4"/>
          <w:rtl/>
        </w:rPr>
        <w:t xml:space="preserve">ن‏تر قرار دارند، </w:t>
      </w:r>
      <w:r w:rsidR="0081653A">
        <w:rPr>
          <w:rStyle w:val="Char4"/>
          <w:rtl/>
        </w:rPr>
        <w:t>ی</w:t>
      </w:r>
      <w:r w:rsidRPr="0081653A">
        <w:rPr>
          <w:rStyle w:val="Char4"/>
          <w:rtl/>
        </w:rPr>
        <w:t>ا صلاح</w:t>
      </w:r>
      <w:r w:rsidR="0081653A">
        <w:rPr>
          <w:rStyle w:val="Char4"/>
          <w:rtl/>
        </w:rPr>
        <w:t>ی</w:t>
      </w:r>
      <w:r w:rsidRPr="0081653A">
        <w:rPr>
          <w:rStyle w:val="Char4"/>
          <w:rtl/>
        </w:rPr>
        <w:t>ت ا</w:t>
      </w:r>
      <w:r w:rsidR="0081653A">
        <w:rPr>
          <w:rStyle w:val="Char4"/>
          <w:rtl/>
        </w:rPr>
        <w:t>ی</w:t>
      </w:r>
      <w:r w:rsidRPr="0081653A">
        <w:rPr>
          <w:rStyle w:val="Char4"/>
          <w:rtl/>
        </w:rPr>
        <w:t>ن مقام‏ها را ندارند. اهل مصر، ولا</w:t>
      </w:r>
      <w:r w:rsidR="0081653A">
        <w:rPr>
          <w:rStyle w:val="Char4"/>
          <w:rtl/>
        </w:rPr>
        <w:t>ی</w:t>
      </w:r>
      <w:r w:rsidRPr="0081653A">
        <w:rPr>
          <w:rStyle w:val="Char4"/>
          <w:rtl/>
        </w:rPr>
        <w:t>ت عبداللّه‏ بن سعد بن ابى سرح را بعد از بر</w:t>
      </w:r>
      <w:r w:rsidR="0081653A">
        <w:rPr>
          <w:rStyle w:val="Char4"/>
          <w:rtl/>
        </w:rPr>
        <w:t>ک</w:t>
      </w:r>
      <w:r w:rsidRPr="0081653A">
        <w:rPr>
          <w:rStyle w:val="Char4"/>
          <w:rtl/>
        </w:rPr>
        <w:t>نارى عمرو بن عاص نمى‏پسند</w:t>
      </w:r>
      <w:r w:rsidR="0081653A">
        <w:rPr>
          <w:rStyle w:val="Char4"/>
          <w:rtl/>
        </w:rPr>
        <w:t>ی</w:t>
      </w:r>
      <w:r w:rsidRPr="0081653A">
        <w:rPr>
          <w:rStyle w:val="Char4"/>
          <w:rtl/>
        </w:rPr>
        <w:t>دند، بنابر ا</w:t>
      </w:r>
      <w:r w:rsidR="0081653A">
        <w:rPr>
          <w:rStyle w:val="Char4"/>
          <w:rtl/>
        </w:rPr>
        <w:t>ی</w:t>
      </w:r>
      <w:r w:rsidRPr="0081653A">
        <w:rPr>
          <w:rStyle w:val="Char4"/>
          <w:rtl/>
        </w:rPr>
        <w:t>ن عبداللّه‏ بن سعد، دست بردار شد و به جهاد با اهل مغرب و فتح بلاد بربر و اندلس و آفر</w:t>
      </w:r>
      <w:r w:rsidR="0081653A">
        <w:rPr>
          <w:rStyle w:val="Char4"/>
          <w:rtl/>
        </w:rPr>
        <w:t>ی</w:t>
      </w:r>
      <w:r w:rsidRPr="0081653A">
        <w:rPr>
          <w:rStyle w:val="Char4"/>
          <w:rtl/>
        </w:rPr>
        <w:t>قا پرداخت. از سوى د</w:t>
      </w:r>
      <w:r w:rsidR="0081653A">
        <w:rPr>
          <w:rStyle w:val="Char4"/>
          <w:rtl/>
        </w:rPr>
        <w:t>ی</w:t>
      </w:r>
      <w:r w:rsidRPr="0081653A">
        <w:rPr>
          <w:rStyle w:val="Char4"/>
          <w:rtl/>
        </w:rPr>
        <w:t>گر در مصر گروهى از منتسب</w:t>
      </w:r>
      <w:r w:rsidR="0081653A">
        <w:rPr>
          <w:rStyle w:val="Char4"/>
          <w:rtl/>
        </w:rPr>
        <w:t>ی</w:t>
      </w:r>
      <w:r w:rsidRPr="0081653A">
        <w:rPr>
          <w:rStyle w:val="Char4"/>
          <w:rtl/>
        </w:rPr>
        <w:t>ن صحابه، مردم را عل</w:t>
      </w:r>
      <w:r w:rsidR="0081653A">
        <w:rPr>
          <w:rStyle w:val="Char4"/>
          <w:rtl/>
        </w:rPr>
        <w:t>ی</w:t>
      </w:r>
      <w:r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تحر</w:t>
      </w:r>
      <w:r w:rsidR="0081653A">
        <w:rPr>
          <w:rStyle w:val="Char4"/>
          <w:rtl/>
        </w:rPr>
        <w:t>یک</w:t>
      </w:r>
      <w:r w:rsidRPr="0081653A">
        <w:rPr>
          <w:rStyle w:val="Char4"/>
          <w:rtl/>
        </w:rPr>
        <w:t xml:space="preserve"> </w:t>
      </w:r>
      <w:r w:rsidR="0081653A">
        <w:rPr>
          <w:rStyle w:val="Char4"/>
          <w:rtl/>
        </w:rPr>
        <w:t>ک</w:t>
      </w:r>
      <w:r w:rsidRPr="0081653A">
        <w:rPr>
          <w:rStyle w:val="Char4"/>
          <w:rtl/>
        </w:rPr>
        <w:t>رده و به جنگ با وى تشو</w:t>
      </w:r>
      <w:r w:rsidR="0081653A">
        <w:rPr>
          <w:rStyle w:val="Char4"/>
          <w:rtl/>
        </w:rPr>
        <w:t>ی</w:t>
      </w:r>
      <w:r w:rsidRPr="0081653A">
        <w:rPr>
          <w:rStyle w:val="Char4"/>
          <w:rtl/>
        </w:rPr>
        <w:t>ق مى‏</w:t>
      </w:r>
      <w:r w:rsidR="0081653A">
        <w:rPr>
          <w:rStyle w:val="Char4"/>
          <w:rtl/>
        </w:rPr>
        <w:t>ک</w:t>
      </w:r>
      <w:r w:rsidRPr="0081653A">
        <w:rPr>
          <w:rStyle w:val="Char4"/>
          <w:rtl/>
        </w:rPr>
        <w:t xml:space="preserve">ردند </w:t>
      </w:r>
      <w:r w:rsidR="0081653A">
        <w:rPr>
          <w:rStyle w:val="Char4"/>
          <w:rtl/>
        </w:rPr>
        <w:t>ک</w:t>
      </w:r>
      <w:r w:rsidRPr="0081653A">
        <w:rPr>
          <w:rStyle w:val="Char4"/>
          <w:rtl/>
        </w:rPr>
        <w:t>ه معروف‏تر</w:t>
      </w:r>
      <w:r w:rsidR="0081653A">
        <w:rPr>
          <w:rStyle w:val="Char4"/>
          <w:rtl/>
        </w:rPr>
        <w:t>ی</w:t>
      </w:r>
      <w:r w:rsidRPr="0081653A">
        <w:rPr>
          <w:rStyle w:val="Char4"/>
          <w:rtl/>
        </w:rPr>
        <w:t>ن</w:t>
      </w:r>
      <w:r w:rsidR="00EB32F2">
        <w:rPr>
          <w:rStyle w:val="Char4"/>
          <w:rtl/>
        </w:rPr>
        <w:t xml:space="preserve"> آن‌ها </w:t>
      </w:r>
      <w:r w:rsidRPr="0081653A">
        <w:rPr>
          <w:rStyle w:val="Char4"/>
          <w:rtl/>
        </w:rPr>
        <w:t>محمّد بن ابى‏ب</w:t>
      </w:r>
      <w:r w:rsidR="0081653A">
        <w:rPr>
          <w:rStyle w:val="Char4"/>
          <w:rtl/>
        </w:rPr>
        <w:t>ک</w:t>
      </w:r>
      <w:r w:rsidRPr="0081653A">
        <w:rPr>
          <w:rStyle w:val="Char4"/>
          <w:rtl/>
        </w:rPr>
        <w:t>ر و محمّد بن ابى حذ</w:t>
      </w:r>
      <w:r w:rsidR="0081653A">
        <w:rPr>
          <w:rStyle w:val="Char4"/>
          <w:rtl/>
        </w:rPr>
        <w:t>ی</w:t>
      </w:r>
      <w:r w:rsidRPr="0081653A">
        <w:rPr>
          <w:rStyle w:val="Char4"/>
          <w:rtl/>
        </w:rPr>
        <w:t>فه بودند. ا</w:t>
      </w:r>
      <w:r w:rsidR="0081653A">
        <w:rPr>
          <w:rStyle w:val="Char4"/>
          <w:rtl/>
        </w:rPr>
        <w:t>ی</w:t>
      </w:r>
      <w:r w:rsidRPr="0081653A">
        <w:rPr>
          <w:rStyle w:val="Char4"/>
          <w:rtl/>
        </w:rPr>
        <w:t>ن دو نفر لش</w:t>
      </w:r>
      <w:r w:rsidR="0081653A">
        <w:rPr>
          <w:rStyle w:val="Char4"/>
          <w:rtl/>
        </w:rPr>
        <w:t>ک</w:t>
      </w:r>
      <w:r w:rsidRPr="0081653A">
        <w:rPr>
          <w:rStyle w:val="Char4"/>
          <w:rtl/>
        </w:rPr>
        <w:t xml:space="preserve">رى آماده </w:t>
      </w:r>
      <w:r w:rsidR="0081653A">
        <w:rPr>
          <w:rStyle w:val="Char4"/>
          <w:rtl/>
        </w:rPr>
        <w:t>ک</w:t>
      </w:r>
      <w:r w:rsidRPr="0081653A">
        <w:rPr>
          <w:rStyle w:val="Char4"/>
          <w:rtl/>
        </w:rPr>
        <w:t>ردند و در ماه رجب، ظاهرا براى انجام عمره، ولى در حق</w:t>
      </w:r>
      <w:r w:rsidR="0081653A">
        <w:rPr>
          <w:rStyle w:val="Char4"/>
          <w:rtl/>
        </w:rPr>
        <w:t>ی</w:t>
      </w:r>
      <w:r w:rsidRPr="0081653A">
        <w:rPr>
          <w:rStyle w:val="Char4"/>
          <w:rtl/>
        </w:rPr>
        <w:t>قت براى ا</w:t>
      </w:r>
      <w:r w:rsidR="0081653A">
        <w:rPr>
          <w:rStyle w:val="Char4"/>
          <w:rtl/>
        </w:rPr>
        <w:t>ی</w:t>
      </w:r>
      <w:r w:rsidRPr="0081653A">
        <w:rPr>
          <w:rStyle w:val="Char4"/>
          <w:rtl/>
        </w:rPr>
        <w:t>جاد آشوب و اعتراض بر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سوى مد</w:t>
      </w:r>
      <w:r w:rsidR="0081653A">
        <w:rPr>
          <w:rStyle w:val="Char4"/>
          <w:rtl/>
        </w:rPr>
        <w:t>ی</w:t>
      </w:r>
      <w:r w:rsidRPr="0081653A">
        <w:rPr>
          <w:rStyle w:val="Char4"/>
          <w:rtl/>
        </w:rPr>
        <w:t>نه حر</w:t>
      </w:r>
      <w:r w:rsidR="0081653A">
        <w:rPr>
          <w:rStyle w:val="Char4"/>
          <w:rtl/>
        </w:rPr>
        <w:t>ک</w:t>
      </w:r>
      <w:r w:rsidRPr="0081653A">
        <w:rPr>
          <w:rStyle w:val="Char4"/>
          <w:rtl/>
        </w:rPr>
        <w:t xml:space="preserve">ت </w:t>
      </w:r>
      <w:r w:rsidR="0081653A">
        <w:rPr>
          <w:rStyle w:val="Char4"/>
          <w:rtl/>
        </w:rPr>
        <w:t>ک</w:t>
      </w:r>
      <w:r w:rsidRPr="0081653A">
        <w:rPr>
          <w:rStyle w:val="Char4"/>
          <w:rtl/>
        </w:rPr>
        <w:t>ردند. عبداللّه‏ بن سعد بن ابى سرح به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اطلاع داد </w:t>
      </w:r>
      <w:r w:rsidR="0081653A">
        <w:rPr>
          <w:rStyle w:val="Char4"/>
          <w:rtl/>
        </w:rPr>
        <w:t>ک</w:t>
      </w:r>
      <w:r w:rsidRPr="0081653A">
        <w:rPr>
          <w:rStyle w:val="Char4"/>
          <w:rtl/>
        </w:rPr>
        <w:t>ه ا</w:t>
      </w:r>
      <w:r w:rsidR="0081653A">
        <w:rPr>
          <w:rStyle w:val="Char4"/>
          <w:rtl/>
        </w:rPr>
        <w:t>ی</w:t>
      </w:r>
      <w:r w:rsidRPr="0081653A">
        <w:rPr>
          <w:rStyle w:val="Char4"/>
          <w:rtl/>
        </w:rPr>
        <w:t>ن گروه، به ظاهر براى انجام عمره ولى در باطن براى شورش به مد</w:t>
      </w:r>
      <w:r w:rsidR="0081653A">
        <w:rPr>
          <w:rStyle w:val="Char4"/>
          <w:rtl/>
        </w:rPr>
        <w:t>ی</w:t>
      </w:r>
      <w:r w:rsidRPr="0081653A">
        <w:rPr>
          <w:rStyle w:val="Char4"/>
          <w:rtl/>
        </w:rPr>
        <w:t>نه مى‏آ</w:t>
      </w:r>
      <w:r w:rsidR="0081653A">
        <w:rPr>
          <w:rStyle w:val="Char4"/>
          <w:rtl/>
        </w:rPr>
        <w:t>ی</w:t>
      </w:r>
      <w:r w:rsidRPr="0081653A">
        <w:rPr>
          <w:rStyle w:val="Char4"/>
          <w:rtl/>
        </w:rPr>
        <w:t xml:space="preserve">ند. </w:t>
      </w:r>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ه ا</w:t>
      </w:r>
      <w:r w:rsidR="0081653A">
        <w:rPr>
          <w:rStyle w:val="Char4"/>
          <w:rtl/>
        </w:rPr>
        <w:t>ی</w:t>
      </w:r>
      <w:r w:rsidRPr="0081653A">
        <w:rPr>
          <w:rStyle w:val="Char4"/>
          <w:rtl/>
        </w:rPr>
        <w:t>ن گروه به مد</w:t>
      </w:r>
      <w:r w:rsidR="0081653A">
        <w:rPr>
          <w:rStyle w:val="Char4"/>
          <w:rtl/>
        </w:rPr>
        <w:t>ی</w:t>
      </w:r>
      <w:r w:rsidRPr="0081653A">
        <w:rPr>
          <w:rStyle w:val="Char4"/>
          <w:rtl/>
        </w:rPr>
        <w:t>نه</w:t>
      </w:r>
      <w:r w:rsidR="00CB602F" w:rsidRPr="0081653A">
        <w:rPr>
          <w:rStyle w:val="Char4"/>
          <w:rtl/>
        </w:rPr>
        <w:t xml:space="preserve"> نزد</w:t>
      </w:r>
      <w:r w:rsidR="0081653A">
        <w:rPr>
          <w:rStyle w:val="Char4"/>
          <w:rtl/>
        </w:rPr>
        <w:t>یک</w:t>
      </w:r>
      <w:r w:rsidR="00CB602F" w:rsidRPr="0081653A">
        <w:rPr>
          <w:rStyle w:val="Char4"/>
          <w:rtl/>
        </w:rPr>
        <w:t xml:space="preserve"> شدند، عثمان</w:t>
      </w:r>
      <w:r w:rsidR="00192898" w:rsidRPr="00C93D73">
        <w:rPr>
          <w:rFonts w:ascii="KRM" w:hAnsi="KRM" w:cs="CTraditional Arabic"/>
          <w:rtl/>
        </w:rPr>
        <w:t>س</w:t>
      </w:r>
      <w:r w:rsidRPr="0081653A">
        <w:rPr>
          <w:rStyle w:val="Char4"/>
          <w:rtl/>
        </w:rPr>
        <w:t>،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مأمور</w:t>
      </w:r>
      <w:r w:rsidR="0081653A">
        <w:rPr>
          <w:rStyle w:val="Char4"/>
          <w:rtl/>
        </w:rPr>
        <w:t>ی</w:t>
      </w:r>
      <w:r w:rsidRPr="0081653A">
        <w:rPr>
          <w:rStyle w:val="Char4"/>
          <w:rtl/>
        </w:rPr>
        <w:t>ت داد تا نزد آنان بشتابد و پ</w:t>
      </w:r>
      <w:r w:rsidR="0081653A">
        <w:rPr>
          <w:rStyle w:val="Char4"/>
          <w:rtl/>
        </w:rPr>
        <w:t>ی</w:t>
      </w:r>
      <w:r w:rsidRPr="0081653A">
        <w:rPr>
          <w:rStyle w:val="Char4"/>
          <w:rtl/>
        </w:rPr>
        <w:t xml:space="preserve">ش از آن </w:t>
      </w:r>
      <w:r w:rsidR="0081653A">
        <w:rPr>
          <w:rStyle w:val="Char4"/>
          <w:rtl/>
        </w:rPr>
        <w:t>ک</w:t>
      </w:r>
      <w:r w:rsidRPr="0081653A">
        <w:rPr>
          <w:rStyle w:val="Char4"/>
          <w:rtl/>
        </w:rPr>
        <w:t>ه وارد مد</w:t>
      </w:r>
      <w:r w:rsidR="0081653A">
        <w:rPr>
          <w:rStyle w:val="Char4"/>
          <w:rtl/>
        </w:rPr>
        <w:t>ی</w:t>
      </w:r>
      <w:r w:rsidRPr="0081653A">
        <w:rPr>
          <w:rStyle w:val="Char4"/>
          <w:rtl/>
        </w:rPr>
        <w:t xml:space="preserve">نه شوند، از همانجا </w:t>
      </w:r>
      <w:r w:rsidR="00CB602F" w:rsidRPr="0081653A">
        <w:rPr>
          <w:rStyle w:val="Char4"/>
          <w:rFonts w:hint="cs"/>
          <w:rtl/>
        </w:rPr>
        <w:t xml:space="preserve">آنانرا </w:t>
      </w:r>
      <w:r w:rsidRPr="0081653A">
        <w:rPr>
          <w:rStyle w:val="Char4"/>
          <w:rtl/>
        </w:rPr>
        <w:t>برگرداند. بنابر روا</w:t>
      </w:r>
      <w:r w:rsidR="0081653A">
        <w:rPr>
          <w:rStyle w:val="Char4"/>
          <w:rtl/>
        </w:rPr>
        <w:t>ی</w:t>
      </w:r>
      <w:r w:rsidRPr="0081653A">
        <w:rPr>
          <w:rStyle w:val="Char4"/>
          <w:rtl/>
        </w:rPr>
        <w:t>تى د</w:t>
      </w:r>
      <w:r w:rsidR="0081653A">
        <w:rPr>
          <w:rStyle w:val="Char4"/>
          <w:rtl/>
        </w:rPr>
        <w:t>ی</w:t>
      </w:r>
      <w:r w:rsidRPr="0081653A">
        <w:rPr>
          <w:rStyle w:val="Char4"/>
          <w:rtl/>
        </w:rPr>
        <w:t>گر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گروهى از مردم را براى ا</w:t>
      </w:r>
      <w:r w:rsidR="0081653A">
        <w:rPr>
          <w:rStyle w:val="Char4"/>
          <w:rtl/>
        </w:rPr>
        <w:t>ی</w:t>
      </w:r>
      <w:r w:rsidRPr="0081653A">
        <w:rPr>
          <w:rStyle w:val="Char4"/>
          <w:rtl/>
        </w:rPr>
        <w:t xml:space="preserve">ن </w:t>
      </w:r>
      <w:r w:rsidR="0081653A">
        <w:rPr>
          <w:rStyle w:val="Char4"/>
          <w:rtl/>
        </w:rPr>
        <w:t>ک</w:t>
      </w:r>
      <w:r w:rsidRPr="0081653A">
        <w:rPr>
          <w:rStyle w:val="Char4"/>
          <w:rtl/>
        </w:rPr>
        <w:t>ار مأمور</w:t>
      </w:r>
      <w:r w:rsidR="0081653A">
        <w:rPr>
          <w:rStyle w:val="Char4"/>
          <w:rtl/>
        </w:rPr>
        <w:t>ی</w:t>
      </w:r>
      <w:r w:rsidRPr="0081653A">
        <w:rPr>
          <w:rStyle w:val="Char4"/>
          <w:rtl/>
        </w:rPr>
        <w:t>ت داده بود. اما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داوطلبانه اعلام آمادگى </w:t>
      </w:r>
      <w:r w:rsidR="0081653A">
        <w:rPr>
          <w:rStyle w:val="Char4"/>
          <w:rtl/>
        </w:rPr>
        <w:t>ک</w:t>
      </w:r>
      <w:r w:rsidRPr="0081653A">
        <w:rPr>
          <w:rStyle w:val="Char4"/>
          <w:rtl/>
        </w:rPr>
        <w:t>رد؛ بنابرا</w:t>
      </w:r>
      <w:r w:rsidR="0081653A">
        <w:rPr>
          <w:rStyle w:val="Char4"/>
          <w:rtl/>
        </w:rPr>
        <w:t>ی</w:t>
      </w:r>
      <w:r w:rsidRPr="0081653A">
        <w:rPr>
          <w:rStyle w:val="Char4"/>
          <w:rtl/>
        </w:rPr>
        <w:t>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او را نما</w:t>
      </w:r>
      <w:r w:rsidR="0081653A">
        <w:rPr>
          <w:rStyle w:val="Char4"/>
          <w:rtl/>
        </w:rPr>
        <w:t>ی</w:t>
      </w:r>
      <w:r w:rsidRPr="0081653A">
        <w:rPr>
          <w:rStyle w:val="Char4"/>
          <w:rtl/>
        </w:rPr>
        <w:t>ندگى داد و به سوى</w:t>
      </w:r>
      <w:r w:rsidR="00EB32F2">
        <w:rPr>
          <w:rStyle w:val="Char4"/>
          <w:rtl/>
        </w:rPr>
        <w:t xml:space="preserve"> آن‌ها </w:t>
      </w:r>
      <w:r w:rsidRPr="0081653A">
        <w:rPr>
          <w:rStyle w:val="Char4"/>
          <w:rtl/>
        </w:rPr>
        <w:t>فرستاد و عدّه‏اى از معتمد</w:t>
      </w:r>
      <w:r w:rsidR="0081653A">
        <w:rPr>
          <w:rStyle w:val="Char4"/>
          <w:rtl/>
        </w:rPr>
        <w:t>ی</w:t>
      </w:r>
      <w:r w:rsidRPr="0081653A">
        <w:rPr>
          <w:rStyle w:val="Char4"/>
          <w:rtl/>
        </w:rPr>
        <w:t>ن ن</w:t>
      </w:r>
      <w:r w:rsidR="0081653A">
        <w:rPr>
          <w:rStyle w:val="Char4"/>
          <w:rtl/>
        </w:rPr>
        <w:t>ی</w:t>
      </w:r>
      <w:r w:rsidRPr="0081653A">
        <w:rPr>
          <w:rStyle w:val="Char4"/>
          <w:rtl/>
        </w:rPr>
        <w:t xml:space="preserve">ز او را همراهى </w:t>
      </w:r>
      <w:r w:rsidR="0081653A">
        <w:rPr>
          <w:rStyle w:val="Char4"/>
          <w:rtl/>
        </w:rPr>
        <w:t>ک</w:t>
      </w:r>
      <w:r w:rsidRPr="0081653A">
        <w:rPr>
          <w:rStyle w:val="Char4"/>
          <w:rtl/>
        </w:rPr>
        <w:t>ردند،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w:t>
      </w:r>
      <w:r w:rsidR="00EB32F2">
        <w:rPr>
          <w:rStyle w:val="Char4"/>
          <w:rtl/>
        </w:rPr>
        <w:t xml:space="preserve"> آن‌ها </w:t>
      </w:r>
      <w:r w:rsidRPr="0081653A">
        <w:rPr>
          <w:rStyle w:val="Char4"/>
          <w:rtl/>
        </w:rPr>
        <w:t xml:space="preserve">در مقام جحفه ملاقات </w:t>
      </w:r>
      <w:r w:rsidR="0081653A">
        <w:rPr>
          <w:rStyle w:val="Char4"/>
          <w:rtl/>
        </w:rPr>
        <w:t>ک</w:t>
      </w:r>
      <w:r w:rsidRPr="0081653A">
        <w:rPr>
          <w:rStyle w:val="Char4"/>
          <w:rtl/>
        </w:rPr>
        <w:t>رد، آنان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بس</w:t>
      </w:r>
      <w:r w:rsidR="0081653A">
        <w:rPr>
          <w:rStyle w:val="Char4"/>
          <w:rtl/>
        </w:rPr>
        <w:t>ی</w:t>
      </w:r>
      <w:r w:rsidRPr="0081653A">
        <w:rPr>
          <w:rStyle w:val="Char4"/>
          <w:rtl/>
        </w:rPr>
        <w:t>ار محترم مى‏شمردند و در ا</w:t>
      </w:r>
      <w:r w:rsidR="0081653A">
        <w:rPr>
          <w:rStyle w:val="Char4"/>
          <w:rtl/>
        </w:rPr>
        <w:t>ی</w:t>
      </w:r>
      <w:r w:rsidRPr="0081653A">
        <w:rPr>
          <w:rStyle w:val="Char4"/>
          <w:rtl/>
        </w:rPr>
        <w:t>ن مورد غلو و افراط مى‏</w:t>
      </w:r>
      <w:r w:rsidR="0081653A">
        <w:rPr>
          <w:rStyle w:val="Char4"/>
          <w:rtl/>
        </w:rPr>
        <w:t>ک</w:t>
      </w:r>
      <w:r w:rsidRPr="0081653A">
        <w:rPr>
          <w:rStyle w:val="Char4"/>
          <w:rtl/>
        </w:rPr>
        <w:t>ردند. حضرت</w:t>
      </w:r>
      <w:r w:rsidRPr="0081653A">
        <w:rPr>
          <w:rStyle w:val="Char4"/>
          <w:rFonts w:hint="cs"/>
          <w:rtl/>
        </w:rPr>
        <w:t xml:space="preserve"> </w:t>
      </w:r>
      <w:r w:rsidRPr="0081653A">
        <w:rPr>
          <w:rStyle w:val="Char4"/>
          <w:rtl/>
        </w:rPr>
        <w:t>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آنان را توب</w:t>
      </w:r>
      <w:r w:rsidR="0081653A">
        <w:rPr>
          <w:rStyle w:val="Char4"/>
          <w:rtl/>
        </w:rPr>
        <w:t>ی</w:t>
      </w:r>
      <w:r w:rsidRPr="0081653A">
        <w:rPr>
          <w:rStyle w:val="Char4"/>
          <w:rtl/>
        </w:rPr>
        <w:t>خ و ن</w:t>
      </w:r>
      <w:r w:rsidR="0081653A">
        <w:rPr>
          <w:rStyle w:val="Char4"/>
          <w:rtl/>
        </w:rPr>
        <w:t>ک</w:t>
      </w:r>
      <w:r w:rsidRPr="0081653A">
        <w:rPr>
          <w:rStyle w:val="Char4"/>
          <w:rtl/>
        </w:rPr>
        <w:t xml:space="preserve">وهش </w:t>
      </w:r>
      <w:r w:rsidR="0081653A">
        <w:rPr>
          <w:rStyle w:val="Char4"/>
          <w:rtl/>
        </w:rPr>
        <w:t>ک</w:t>
      </w:r>
      <w:r w:rsidRPr="0081653A">
        <w:rPr>
          <w:rStyle w:val="Char4"/>
          <w:rtl/>
        </w:rPr>
        <w:t>رد،</w:t>
      </w:r>
      <w:r w:rsidR="00EB32F2">
        <w:rPr>
          <w:rStyle w:val="Char4"/>
          <w:rtl/>
        </w:rPr>
        <w:t xml:space="preserve"> آن‌ها </w:t>
      </w:r>
      <w:r w:rsidRPr="0081653A">
        <w:rPr>
          <w:rStyle w:val="Char4"/>
          <w:rtl/>
        </w:rPr>
        <w:t xml:space="preserve">در حالى </w:t>
      </w:r>
      <w:r w:rsidR="0081653A">
        <w:rPr>
          <w:rStyle w:val="Char4"/>
          <w:rtl/>
        </w:rPr>
        <w:t>ک</w:t>
      </w:r>
      <w:r w:rsidRPr="0081653A">
        <w:rPr>
          <w:rStyle w:val="Char4"/>
          <w:rtl/>
        </w:rPr>
        <w:t xml:space="preserve">ه </w:t>
      </w:r>
      <w:r w:rsidR="0081653A">
        <w:rPr>
          <w:rStyle w:val="Char4"/>
          <w:rtl/>
        </w:rPr>
        <w:t>یک</w:t>
      </w:r>
      <w:r w:rsidRPr="0081653A">
        <w:rPr>
          <w:rStyle w:val="Char4"/>
          <w:rtl/>
        </w:rPr>
        <w:t>د</w:t>
      </w:r>
      <w:r w:rsidR="0081653A">
        <w:rPr>
          <w:rStyle w:val="Char4"/>
          <w:rtl/>
        </w:rPr>
        <w:t>ی</w:t>
      </w:r>
      <w:r w:rsidRPr="0081653A">
        <w:rPr>
          <w:rStyle w:val="Char4"/>
          <w:rtl/>
        </w:rPr>
        <w:t>گر را سرزنش مى‏</w:t>
      </w:r>
      <w:r w:rsidR="0081653A">
        <w:rPr>
          <w:rStyle w:val="Char4"/>
          <w:rtl/>
        </w:rPr>
        <w:t>ک</w:t>
      </w:r>
      <w:r w:rsidRPr="0081653A">
        <w:rPr>
          <w:rStyle w:val="Char4"/>
          <w:rtl/>
        </w:rPr>
        <w:t>ردند به سوى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اشاره </w:t>
      </w:r>
      <w:r w:rsidR="0081653A">
        <w:rPr>
          <w:rStyle w:val="Char4"/>
          <w:rtl/>
        </w:rPr>
        <w:t>ک</w:t>
      </w:r>
      <w:r w:rsidRPr="0081653A">
        <w:rPr>
          <w:rStyle w:val="Char4"/>
          <w:rtl/>
        </w:rPr>
        <w:t>ردند و گفتند: آ</w:t>
      </w:r>
      <w:r w:rsidR="0081653A">
        <w:rPr>
          <w:rStyle w:val="Char4"/>
          <w:rtl/>
        </w:rPr>
        <w:t>ی</w:t>
      </w:r>
      <w:r w:rsidRPr="0081653A">
        <w:rPr>
          <w:rStyle w:val="Char4"/>
          <w:rtl/>
        </w:rPr>
        <w:t>ا هم</w:t>
      </w:r>
      <w:r w:rsidR="0081653A">
        <w:rPr>
          <w:rStyle w:val="Char4"/>
          <w:rtl/>
        </w:rPr>
        <w:t>ی</w:t>
      </w:r>
      <w:r w:rsidRPr="0081653A">
        <w:rPr>
          <w:rStyle w:val="Char4"/>
          <w:rtl/>
        </w:rPr>
        <w:t xml:space="preserve">ن است </w:t>
      </w:r>
      <w:r w:rsidR="0081653A">
        <w:rPr>
          <w:rStyle w:val="Char4"/>
          <w:rtl/>
        </w:rPr>
        <w:t>ک</w:t>
      </w:r>
      <w:r w:rsidRPr="0081653A">
        <w:rPr>
          <w:rStyle w:val="Char4"/>
          <w:rtl/>
        </w:rPr>
        <w:t xml:space="preserve">سى </w:t>
      </w:r>
      <w:r w:rsidR="0081653A">
        <w:rPr>
          <w:rStyle w:val="Char4"/>
          <w:rtl/>
        </w:rPr>
        <w:t>ک</w:t>
      </w:r>
      <w:r w:rsidRPr="0081653A">
        <w:rPr>
          <w:rStyle w:val="Char4"/>
          <w:rtl/>
        </w:rPr>
        <w:t>ه به سبب او عل</w:t>
      </w:r>
      <w:r w:rsidR="0081653A">
        <w:rPr>
          <w:rStyle w:val="Char4"/>
          <w:rtl/>
        </w:rPr>
        <w:t>ی</w:t>
      </w:r>
      <w:r w:rsidRPr="0081653A">
        <w:rPr>
          <w:rStyle w:val="Char4"/>
          <w:rtl/>
        </w:rPr>
        <w:t>ه ام</w:t>
      </w:r>
      <w:r w:rsidR="0081653A">
        <w:rPr>
          <w:rStyle w:val="Char4"/>
          <w:rtl/>
        </w:rPr>
        <w:t>ی</w:t>
      </w:r>
      <w:r w:rsidRPr="0081653A">
        <w:rPr>
          <w:rStyle w:val="Char4"/>
          <w:rtl/>
        </w:rPr>
        <w:t>ر مى‏جنگ</w:t>
      </w:r>
      <w:r w:rsidR="0081653A">
        <w:rPr>
          <w:rStyle w:val="Char4"/>
          <w:rtl/>
        </w:rPr>
        <w:t>ی</w:t>
      </w:r>
      <w:r w:rsidRPr="0081653A">
        <w:rPr>
          <w:rStyle w:val="Char4"/>
          <w:rtl/>
        </w:rPr>
        <w:t>د و به وس</w:t>
      </w:r>
      <w:r w:rsidR="0081653A">
        <w:rPr>
          <w:rStyle w:val="Char4"/>
          <w:rtl/>
        </w:rPr>
        <w:t>ی</w:t>
      </w:r>
      <w:r w:rsidRPr="0081653A">
        <w:rPr>
          <w:rStyle w:val="Char4"/>
          <w:rtl/>
        </w:rPr>
        <w:t>له‏ى او عل</w:t>
      </w:r>
      <w:r w:rsidR="0081653A">
        <w:rPr>
          <w:rStyle w:val="Char4"/>
          <w:rtl/>
        </w:rPr>
        <w:t>ی</w:t>
      </w:r>
      <w:r w:rsidRPr="0081653A">
        <w:rPr>
          <w:rStyle w:val="Char4"/>
          <w:rtl/>
        </w:rPr>
        <w:t>ه ام</w:t>
      </w:r>
      <w:r w:rsidR="0081653A">
        <w:rPr>
          <w:rStyle w:val="Char4"/>
          <w:rtl/>
        </w:rPr>
        <w:t>ی</w:t>
      </w:r>
      <w:r w:rsidRPr="0081653A">
        <w:rPr>
          <w:rStyle w:val="Char4"/>
          <w:rtl/>
        </w:rPr>
        <w:t>ر احتجاج مى‏</w:t>
      </w:r>
      <w:r w:rsidR="0081653A">
        <w:rPr>
          <w:rStyle w:val="Char4"/>
          <w:rtl/>
        </w:rPr>
        <w:t>ک</w:t>
      </w:r>
      <w:r w:rsidRPr="0081653A">
        <w:rPr>
          <w:rStyle w:val="Char4"/>
          <w:rtl/>
        </w:rPr>
        <w:t>ن</w:t>
      </w:r>
      <w:r w:rsidR="0081653A">
        <w:rPr>
          <w:rStyle w:val="Char4"/>
          <w:rtl/>
        </w:rPr>
        <w:t>ی</w:t>
      </w:r>
      <w:r w:rsidRPr="0081653A">
        <w:rPr>
          <w:rStyle w:val="Char4"/>
          <w:rtl/>
        </w:rPr>
        <w:t>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علت شورش آنان را پرس</w:t>
      </w:r>
      <w:r w:rsidR="0081653A">
        <w:rPr>
          <w:rStyle w:val="Char4"/>
          <w:rtl/>
        </w:rPr>
        <w:t>ی</w:t>
      </w:r>
      <w:r w:rsidRPr="0081653A">
        <w:rPr>
          <w:rStyle w:val="Char4"/>
          <w:rtl/>
        </w:rPr>
        <w:t xml:space="preserve">د، مواردى نام بردند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سوى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w:t>
      </w:r>
      <w:r w:rsidR="00EB32F2">
        <w:rPr>
          <w:rStyle w:val="Char4"/>
          <w:rtl/>
        </w:rPr>
        <w:t xml:space="preserve"> آن‌ها </w:t>
      </w:r>
      <w:r w:rsidRPr="0081653A">
        <w:rPr>
          <w:rStyle w:val="Char4"/>
          <w:rtl/>
        </w:rPr>
        <w:t>پاسخ گفت و دل</w:t>
      </w:r>
      <w:r w:rsidR="0081653A">
        <w:rPr>
          <w:rStyle w:val="Char4"/>
          <w:rtl/>
        </w:rPr>
        <w:t>ی</w:t>
      </w:r>
      <w:r w:rsidRPr="0081653A">
        <w:rPr>
          <w:rStyle w:val="Char4"/>
          <w:rtl/>
        </w:rPr>
        <w:t xml:space="preserve">ل آن </w:t>
      </w:r>
      <w:r w:rsidR="0081653A">
        <w:rPr>
          <w:rStyle w:val="Char4"/>
          <w:rtl/>
        </w:rPr>
        <w:t>ک</w:t>
      </w:r>
      <w:r w:rsidRPr="0081653A">
        <w:rPr>
          <w:rStyle w:val="Char4"/>
          <w:rtl/>
        </w:rPr>
        <w:t>ارها را براى‏شان توض</w:t>
      </w:r>
      <w:r w:rsidR="0081653A">
        <w:rPr>
          <w:rStyle w:val="Char4"/>
          <w:rtl/>
        </w:rPr>
        <w:t>ی</w:t>
      </w:r>
      <w:r w:rsidRPr="0081653A">
        <w:rPr>
          <w:rStyle w:val="Char4"/>
          <w:rtl/>
        </w:rPr>
        <w:t>ح داد</w:t>
      </w:r>
      <w:r w:rsidRPr="00E43D01">
        <w:rPr>
          <w:rStyle w:val="Char4"/>
          <w:rFonts w:hint="cs"/>
          <w:vertAlign w:val="superscript"/>
          <w:rtl/>
        </w:rPr>
        <w:t>(</w:t>
      </w:r>
      <w:r w:rsidRPr="00E43D01">
        <w:rPr>
          <w:rStyle w:val="Char4"/>
          <w:vertAlign w:val="superscript"/>
          <w:rtl/>
        </w:rPr>
        <w:footnoteReference w:id="370"/>
      </w:r>
      <w:r w:rsidRPr="00E43D01">
        <w:rPr>
          <w:rStyle w:val="Char4"/>
          <w:rFonts w:hint="cs"/>
          <w:vertAlign w:val="superscript"/>
          <w:rtl/>
        </w:rPr>
        <w:t>)</w:t>
      </w:r>
      <w:r w:rsidRPr="0081653A">
        <w:rPr>
          <w:rStyle w:val="Char4"/>
          <w:rtl/>
        </w:rPr>
        <w:t xml:space="preserve"> و سپس</w:t>
      </w:r>
      <w:r w:rsidR="00EB32F2">
        <w:rPr>
          <w:rStyle w:val="Char4"/>
          <w:rtl/>
        </w:rPr>
        <w:t xml:space="preserve"> آن‌ها </w:t>
      </w:r>
      <w:r w:rsidRPr="0081653A">
        <w:rPr>
          <w:rStyle w:val="Char4"/>
          <w:rtl/>
        </w:rPr>
        <w:t>را به خاطر ا</w:t>
      </w:r>
      <w:r w:rsidR="0081653A">
        <w:rPr>
          <w:rStyle w:val="Char4"/>
          <w:rtl/>
        </w:rPr>
        <w:t>ی</w:t>
      </w:r>
      <w:r w:rsidRPr="0081653A">
        <w:rPr>
          <w:rStyle w:val="Char4"/>
          <w:rtl/>
        </w:rPr>
        <w:t>ن اقدام ناشا</w:t>
      </w:r>
      <w:r w:rsidR="0081653A">
        <w:rPr>
          <w:rStyle w:val="Char4"/>
          <w:rtl/>
        </w:rPr>
        <w:t>ی</w:t>
      </w:r>
      <w:r w:rsidRPr="0081653A">
        <w:rPr>
          <w:rStyle w:val="Char4"/>
          <w:rtl/>
        </w:rPr>
        <w:t xml:space="preserve">ست سرزنش </w:t>
      </w:r>
      <w:r w:rsidR="0081653A">
        <w:rPr>
          <w:rStyle w:val="Char4"/>
          <w:rtl/>
        </w:rPr>
        <w:t>ک</w:t>
      </w:r>
      <w:r w:rsidRPr="0081653A">
        <w:rPr>
          <w:rStyle w:val="Char4"/>
          <w:rtl/>
        </w:rPr>
        <w:t>رد و از همانجا برگردان</w:t>
      </w:r>
      <w:r w:rsidR="0081653A">
        <w:rPr>
          <w:rStyle w:val="Char4"/>
          <w:rtl/>
        </w:rPr>
        <w:t>ی</w:t>
      </w:r>
      <w:r w:rsidRPr="0081653A">
        <w:rPr>
          <w:rStyle w:val="Char4"/>
          <w:rtl/>
        </w:rPr>
        <w:t>د. بد</w:t>
      </w:r>
      <w:r w:rsidR="0081653A">
        <w:rPr>
          <w:rStyle w:val="Char4"/>
          <w:rtl/>
        </w:rPr>
        <w:t>ی</w:t>
      </w:r>
      <w:r w:rsidRPr="0081653A">
        <w:rPr>
          <w:rStyle w:val="Char4"/>
          <w:rtl/>
        </w:rPr>
        <w:t>ن ترت</w:t>
      </w:r>
      <w:r w:rsidR="0081653A">
        <w:rPr>
          <w:rStyle w:val="Char4"/>
          <w:rtl/>
        </w:rPr>
        <w:t>ی</w:t>
      </w:r>
      <w:r w:rsidRPr="0081653A">
        <w:rPr>
          <w:rStyle w:val="Char4"/>
          <w:rtl/>
        </w:rPr>
        <w:t>ب از آنجا نا</w:t>
      </w:r>
      <w:r w:rsidR="0081653A">
        <w:rPr>
          <w:rStyle w:val="Char4"/>
          <w:rtl/>
        </w:rPr>
        <w:t>ک</w:t>
      </w:r>
      <w:r w:rsidRPr="0081653A">
        <w:rPr>
          <w:rStyle w:val="Char4"/>
          <w:rtl/>
        </w:rPr>
        <w:t>ام مراجعت نمودند و به هدف سوء خود نرس</w:t>
      </w:r>
      <w:r w:rsidR="0081653A">
        <w:rPr>
          <w:rStyle w:val="Char4"/>
          <w:rtl/>
        </w:rPr>
        <w:t>ی</w:t>
      </w:r>
      <w:r w:rsidRPr="0081653A">
        <w:rPr>
          <w:rStyle w:val="Char4"/>
          <w:rtl/>
        </w:rPr>
        <w:t>دند.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برگشت و خبر بازگشت</w:t>
      </w:r>
      <w:r w:rsidR="00EB32F2">
        <w:rPr>
          <w:rStyle w:val="Char4"/>
          <w:rtl/>
        </w:rPr>
        <w:t xml:space="preserve"> آن‌ها </w:t>
      </w:r>
      <w:r w:rsidRPr="0081653A">
        <w:rPr>
          <w:rStyle w:val="Char4"/>
          <w:rtl/>
        </w:rPr>
        <w:t>را به او داد. بعد از آن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چند پ</w:t>
      </w:r>
      <w:r w:rsidR="0081653A">
        <w:rPr>
          <w:rStyle w:val="Char4"/>
          <w:rtl/>
        </w:rPr>
        <w:t>ی</w:t>
      </w:r>
      <w:r w:rsidRPr="0081653A">
        <w:rPr>
          <w:rStyle w:val="Char4"/>
          <w:rtl/>
        </w:rPr>
        <w:t>شنهاد به او عرضه داشت و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شنهادهاى خ</w:t>
      </w:r>
      <w:r w:rsidR="0081653A">
        <w:rPr>
          <w:rStyle w:val="Char4"/>
          <w:rtl/>
        </w:rPr>
        <w:t>ی</w:t>
      </w:r>
      <w:r w:rsidRPr="0081653A">
        <w:rPr>
          <w:rStyle w:val="Char4"/>
          <w:rtl/>
        </w:rPr>
        <w:t>رخواهانه‏ى او را با جان و دل پذ</w:t>
      </w:r>
      <w:r w:rsidR="0081653A">
        <w:rPr>
          <w:rStyle w:val="Char4"/>
          <w:rtl/>
        </w:rPr>
        <w:t>ی</w:t>
      </w:r>
      <w:r w:rsidRPr="0081653A">
        <w:rPr>
          <w:rStyle w:val="Char4"/>
          <w:rtl/>
        </w:rPr>
        <w:t xml:space="preserve">رفت. </w:t>
      </w:r>
    </w:p>
    <w:p w:rsidR="00C04627" w:rsidRPr="0081653A" w:rsidRDefault="00C04627" w:rsidP="00D0123D">
      <w:pPr>
        <w:jc w:val="both"/>
        <w:rPr>
          <w:rStyle w:val="Char4"/>
          <w:rtl/>
        </w:rPr>
      </w:pPr>
      <w:r w:rsidRPr="0081653A">
        <w:rPr>
          <w:rStyle w:val="Char4"/>
          <w:rtl/>
        </w:rPr>
        <w:t>مدتى گذشت وبار د</w:t>
      </w:r>
      <w:r w:rsidR="0081653A">
        <w:rPr>
          <w:rStyle w:val="Char4"/>
          <w:rtl/>
        </w:rPr>
        <w:t>ی</w:t>
      </w:r>
      <w:r w:rsidRPr="0081653A">
        <w:rPr>
          <w:rStyle w:val="Char4"/>
          <w:rtl/>
        </w:rPr>
        <w:t xml:space="preserve">گر سران گروه‏هاى مخالف از مصر، بصره و </w:t>
      </w:r>
      <w:r w:rsidR="0081653A">
        <w:rPr>
          <w:rStyle w:val="Char4"/>
          <w:rtl/>
        </w:rPr>
        <w:t>ک</w:t>
      </w:r>
      <w:r w:rsidRPr="0081653A">
        <w:rPr>
          <w:rStyle w:val="Char4"/>
          <w:rtl/>
        </w:rPr>
        <w:t>وفه، براى شورش و حر</w:t>
      </w:r>
      <w:r w:rsidR="0081653A">
        <w:rPr>
          <w:rStyle w:val="Char4"/>
          <w:rtl/>
        </w:rPr>
        <w:t>ک</w:t>
      </w:r>
      <w:r w:rsidRPr="0081653A">
        <w:rPr>
          <w:rStyle w:val="Char4"/>
          <w:rtl/>
        </w:rPr>
        <w:t>ت به سوى مد</w:t>
      </w:r>
      <w:r w:rsidR="0081653A">
        <w:rPr>
          <w:rStyle w:val="Char4"/>
          <w:rtl/>
        </w:rPr>
        <w:t>ی</w:t>
      </w:r>
      <w:r w:rsidRPr="0081653A">
        <w:rPr>
          <w:rStyle w:val="Char4"/>
          <w:rtl/>
        </w:rPr>
        <w:t>نه با هم م</w:t>
      </w:r>
      <w:r w:rsidR="0081653A">
        <w:rPr>
          <w:rStyle w:val="Char4"/>
          <w:rtl/>
        </w:rPr>
        <w:t>ک</w:t>
      </w:r>
      <w:r w:rsidRPr="0081653A">
        <w:rPr>
          <w:rStyle w:val="Char4"/>
          <w:rtl/>
        </w:rPr>
        <w:t xml:space="preserve">اتبه </w:t>
      </w:r>
      <w:r w:rsidR="0081653A">
        <w:rPr>
          <w:rStyle w:val="Char4"/>
          <w:rtl/>
        </w:rPr>
        <w:t>ک</w:t>
      </w:r>
      <w:r w:rsidRPr="0081653A">
        <w:rPr>
          <w:rStyle w:val="Char4"/>
          <w:rtl/>
        </w:rPr>
        <w:t>ردند و براى آن</w:t>
      </w:r>
      <w:r w:rsidR="0081653A">
        <w:rPr>
          <w:rStyle w:val="Char4"/>
          <w:rtl/>
        </w:rPr>
        <w:t>ک</w:t>
      </w:r>
      <w:r w:rsidRPr="0081653A">
        <w:rPr>
          <w:rStyle w:val="Char4"/>
          <w:rtl/>
        </w:rPr>
        <w:t>ه دعوتشان در م</w:t>
      </w:r>
      <w:r w:rsidR="0081653A">
        <w:rPr>
          <w:rStyle w:val="Char4"/>
          <w:rtl/>
        </w:rPr>
        <w:t>ی</w:t>
      </w:r>
      <w:r w:rsidRPr="0081653A">
        <w:rPr>
          <w:rStyle w:val="Char4"/>
          <w:rtl/>
        </w:rPr>
        <w:t>ان مردم ناآگاه ب</w:t>
      </w:r>
      <w:r w:rsidR="0081653A">
        <w:rPr>
          <w:rStyle w:val="Char4"/>
          <w:rtl/>
        </w:rPr>
        <w:t>ی</w:t>
      </w:r>
      <w:r w:rsidRPr="0081653A">
        <w:rPr>
          <w:rStyle w:val="Char4"/>
          <w:rtl/>
        </w:rPr>
        <w:t>شتر مؤثّر باشد، نامه‏ها</w:t>
      </w:r>
      <w:r w:rsidR="0081653A">
        <w:rPr>
          <w:rStyle w:val="Char4"/>
          <w:rtl/>
        </w:rPr>
        <w:t>ی</w:t>
      </w:r>
      <w:r w:rsidRPr="0081653A">
        <w:rPr>
          <w:rStyle w:val="Char4"/>
          <w:rtl/>
        </w:rPr>
        <w:t>ى از پ</w:t>
      </w:r>
      <w:r w:rsidR="0081653A">
        <w:rPr>
          <w:rStyle w:val="Char4"/>
          <w:rtl/>
        </w:rPr>
        <w:t>ی</w:t>
      </w:r>
      <w:r w:rsidRPr="0081653A">
        <w:rPr>
          <w:rStyle w:val="Char4"/>
          <w:rtl/>
        </w:rPr>
        <w:t>ش خود جعل مى‏</w:t>
      </w:r>
      <w:r w:rsidR="0081653A">
        <w:rPr>
          <w:rStyle w:val="Char4"/>
          <w:rtl/>
        </w:rPr>
        <w:t>ک</w:t>
      </w:r>
      <w:r w:rsidRPr="0081653A">
        <w:rPr>
          <w:rStyle w:val="Char4"/>
          <w:rtl/>
        </w:rPr>
        <w:t xml:space="preserve">ردند و به نام اصحاب بزرگ رسول اللّه‏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ه در مد</w:t>
      </w:r>
      <w:r w:rsidR="0081653A">
        <w:rPr>
          <w:rStyle w:val="Char4"/>
          <w:rtl/>
        </w:rPr>
        <w:t>ی</w:t>
      </w:r>
      <w:r w:rsidRPr="0081653A">
        <w:rPr>
          <w:rStyle w:val="Char4"/>
          <w:rtl/>
        </w:rPr>
        <w:t>نه بودند پخش مى‏</w:t>
      </w:r>
      <w:r w:rsidR="0081653A">
        <w:rPr>
          <w:rStyle w:val="Char4"/>
          <w:rtl/>
        </w:rPr>
        <w:t>ک</w:t>
      </w:r>
      <w:r w:rsidRPr="0081653A">
        <w:rPr>
          <w:rStyle w:val="Char4"/>
          <w:rtl/>
        </w:rPr>
        <w:t xml:space="preserve">ردند و جلوه مى‏دادند </w:t>
      </w:r>
      <w:r w:rsidR="0081653A">
        <w:rPr>
          <w:rStyle w:val="Char4"/>
          <w:rtl/>
        </w:rPr>
        <w:t>ک</w:t>
      </w:r>
      <w:r w:rsidRPr="0081653A">
        <w:rPr>
          <w:rStyle w:val="Char4"/>
          <w:rtl/>
        </w:rPr>
        <w:t>ه آنان خواستار ق</w:t>
      </w:r>
      <w:r w:rsidR="0081653A">
        <w:rPr>
          <w:rStyle w:val="Char4"/>
          <w:rtl/>
        </w:rPr>
        <w:t>ی</w:t>
      </w:r>
      <w:r w:rsidRPr="0081653A">
        <w:rPr>
          <w:rStyle w:val="Char4"/>
          <w:rtl/>
        </w:rPr>
        <w:t>ام عل</w:t>
      </w:r>
      <w:r w:rsidR="0081653A">
        <w:rPr>
          <w:rStyle w:val="Char4"/>
          <w:rtl/>
        </w:rPr>
        <w:t>ی</w:t>
      </w:r>
      <w:r w:rsidRPr="0081653A">
        <w:rPr>
          <w:rStyle w:val="Char4"/>
          <w:rtl/>
        </w:rPr>
        <w:t>ه خل</w:t>
      </w:r>
      <w:r w:rsidR="0081653A">
        <w:rPr>
          <w:rStyle w:val="Char4"/>
          <w:rtl/>
        </w:rPr>
        <w:t>ی</w:t>
      </w:r>
      <w:r w:rsidRPr="0081653A">
        <w:rPr>
          <w:rStyle w:val="Char4"/>
          <w:rtl/>
        </w:rPr>
        <w:t>فه و حر</w:t>
      </w:r>
      <w:r w:rsidR="0081653A">
        <w:rPr>
          <w:rStyle w:val="Char4"/>
          <w:rtl/>
        </w:rPr>
        <w:t>ک</w:t>
      </w:r>
      <w:r w:rsidRPr="0081653A">
        <w:rPr>
          <w:rStyle w:val="Char4"/>
          <w:rtl/>
        </w:rPr>
        <w:t>ت به سوى مد</w:t>
      </w:r>
      <w:r w:rsidR="0081653A">
        <w:rPr>
          <w:rStyle w:val="Char4"/>
          <w:rtl/>
        </w:rPr>
        <w:t>ی</w:t>
      </w:r>
      <w:r w:rsidRPr="0081653A">
        <w:rPr>
          <w:rStyle w:val="Char4"/>
          <w:rtl/>
        </w:rPr>
        <w:t>نه هستند</w:t>
      </w:r>
      <w:r w:rsidRPr="00E43D01">
        <w:rPr>
          <w:rStyle w:val="Char4"/>
          <w:rFonts w:hint="cs"/>
          <w:vertAlign w:val="superscript"/>
          <w:rtl/>
        </w:rPr>
        <w:t>(</w:t>
      </w:r>
      <w:r w:rsidRPr="00E43D01">
        <w:rPr>
          <w:rStyle w:val="Char4"/>
          <w:vertAlign w:val="superscript"/>
          <w:rtl/>
        </w:rPr>
        <w:footnoteReference w:id="371"/>
      </w:r>
      <w:r w:rsidRPr="00E43D01">
        <w:rPr>
          <w:rStyle w:val="Char4"/>
          <w:rFonts w:hint="cs"/>
          <w:vertAlign w:val="superscript"/>
          <w:rtl/>
        </w:rPr>
        <w:t>)</w:t>
      </w:r>
      <w:r w:rsidRPr="0081653A">
        <w:rPr>
          <w:rStyle w:val="Char4"/>
          <w:rtl/>
        </w:rPr>
        <w:t>. سرانجام مصر</w:t>
      </w:r>
      <w:r w:rsidR="0081653A">
        <w:rPr>
          <w:rStyle w:val="Char4"/>
          <w:rtl/>
        </w:rPr>
        <w:t>ی</w:t>
      </w:r>
      <w:r w:rsidRPr="0081653A">
        <w:rPr>
          <w:rStyle w:val="Char4"/>
          <w:rtl/>
        </w:rPr>
        <w:t xml:space="preserve">ان در شوّال سال 35 هجرى در حالى </w:t>
      </w:r>
      <w:r w:rsidR="0081653A">
        <w:rPr>
          <w:rStyle w:val="Char4"/>
          <w:rtl/>
        </w:rPr>
        <w:t>ک</w:t>
      </w:r>
      <w:r w:rsidRPr="0081653A">
        <w:rPr>
          <w:rStyle w:val="Char4"/>
          <w:rtl/>
        </w:rPr>
        <w:t>ه به ظاهر وانمود مى‏</w:t>
      </w:r>
      <w:r w:rsidR="0081653A">
        <w:rPr>
          <w:rStyle w:val="Char4"/>
          <w:rtl/>
        </w:rPr>
        <w:t>ک</w:t>
      </w:r>
      <w:r w:rsidRPr="0081653A">
        <w:rPr>
          <w:rStyle w:val="Char4"/>
          <w:rtl/>
        </w:rPr>
        <w:t xml:space="preserve">ردند </w:t>
      </w:r>
      <w:r w:rsidR="0081653A">
        <w:rPr>
          <w:rStyle w:val="Char4"/>
          <w:rtl/>
        </w:rPr>
        <w:t>ک</w:t>
      </w:r>
      <w:r w:rsidRPr="0081653A">
        <w:rPr>
          <w:rStyle w:val="Char4"/>
          <w:rtl/>
        </w:rPr>
        <w:t>ه براى مراسم حج مى‏روند به شهر مد</w:t>
      </w:r>
      <w:r w:rsidR="0081653A">
        <w:rPr>
          <w:rStyle w:val="Char4"/>
          <w:rtl/>
        </w:rPr>
        <w:t>ی</w:t>
      </w:r>
      <w:r w:rsidRPr="0081653A">
        <w:rPr>
          <w:rStyle w:val="Char4"/>
          <w:rtl/>
        </w:rPr>
        <w:t xml:space="preserve">نه </w:t>
      </w:r>
      <w:r w:rsidR="0081653A">
        <w:rPr>
          <w:rStyle w:val="Char4"/>
          <w:rtl/>
        </w:rPr>
        <w:t>ی</w:t>
      </w:r>
      <w:r w:rsidRPr="0081653A">
        <w:rPr>
          <w:rStyle w:val="Char4"/>
          <w:rtl/>
        </w:rPr>
        <w:t xml:space="preserve">ورش بردند و آن را محاصره </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372"/>
      </w:r>
      <w:r w:rsidRPr="00E43D01">
        <w:rPr>
          <w:rStyle w:val="Char4"/>
          <w:rFonts w:hint="cs"/>
          <w:vertAlign w:val="superscript"/>
          <w:rtl/>
        </w:rPr>
        <w:t>)</w:t>
      </w:r>
      <w:r w:rsidRPr="0081653A">
        <w:rPr>
          <w:rStyle w:val="Char4"/>
          <w:rtl/>
        </w:rPr>
        <w:t>. اهل مد</w:t>
      </w:r>
      <w:r w:rsidR="0081653A">
        <w:rPr>
          <w:rStyle w:val="Char4"/>
          <w:rtl/>
        </w:rPr>
        <w:t>ی</w:t>
      </w:r>
      <w:r w:rsidRPr="0081653A">
        <w:rPr>
          <w:rStyle w:val="Char4"/>
          <w:rtl/>
        </w:rPr>
        <w:t>نه و صحابه</w:t>
      </w:r>
      <w:r w:rsidR="00EB32F2">
        <w:rPr>
          <w:rStyle w:val="Char4"/>
          <w:rtl/>
        </w:rPr>
        <w:t xml:space="preserve"> آن‌ها </w:t>
      </w:r>
      <w:r w:rsidRPr="0081653A">
        <w:rPr>
          <w:rStyle w:val="Char4"/>
          <w:rtl/>
        </w:rPr>
        <w:t>را ن</w:t>
      </w:r>
      <w:r w:rsidR="0081653A">
        <w:rPr>
          <w:rStyle w:val="Char4"/>
          <w:rtl/>
        </w:rPr>
        <w:t>ک</w:t>
      </w:r>
      <w:r w:rsidRPr="0081653A">
        <w:rPr>
          <w:rStyle w:val="Char4"/>
          <w:rtl/>
        </w:rPr>
        <w:t xml:space="preserve">وهش </w:t>
      </w:r>
      <w:r w:rsidR="0081653A">
        <w:rPr>
          <w:rStyle w:val="Char4"/>
          <w:rtl/>
        </w:rPr>
        <w:t>ک</w:t>
      </w:r>
      <w:r w:rsidRPr="0081653A">
        <w:rPr>
          <w:rStyle w:val="Char4"/>
          <w:rtl/>
        </w:rPr>
        <w:t>ردند و مانع ورودشان به مد</w:t>
      </w:r>
      <w:r w:rsidR="0081653A">
        <w:rPr>
          <w:rStyle w:val="Char4"/>
          <w:rtl/>
        </w:rPr>
        <w:t>ی</w:t>
      </w:r>
      <w:r w:rsidRPr="0081653A">
        <w:rPr>
          <w:rStyle w:val="Char4"/>
          <w:rtl/>
        </w:rPr>
        <w:t xml:space="preserve">نه شدند و </w:t>
      </w:r>
      <w:r w:rsidR="0081653A">
        <w:rPr>
          <w:rStyle w:val="Char4"/>
          <w:rtl/>
        </w:rPr>
        <w:t>ک</w:t>
      </w:r>
      <w:r w:rsidRPr="0081653A">
        <w:rPr>
          <w:rStyle w:val="Char4"/>
          <w:rtl/>
        </w:rPr>
        <w:t>وش</w:t>
      </w:r>
      <w:r w:rsidR="0081653A">
        <w:rPr>
          <w:rStyle w:val="Char4"/>
          <w:rtl/>
        </w:rPr>
        <w:t>ی</w:t>
      </w:r>
      <w:r w:rsidRPr="0081653A">
        <w:rPr>
          <w:rStyle w:val="Char4"/>
          <w:rtl/>
        </w:rPr>
        <w:t>دند</w:t>
      </w:r>
      <w:r w:rsidR="00EB32F2">
        <w:rPr>
          <w:rStyle w:val="Char4"/>
          <w:rtl/>
        </w:rPr>
        <w:t xml:space="preserve"> آن‌ها </w:t>
      </w:r>
      <w:r w:rsidRPr="0081653A">
        <w:rPr>
          <w:rStyle w:val="Char4"/>
          <w:rtl/>
        </w:rPr>
        <w:t xml:space="preserve">را برگردانند. </w:t>
      </w:r>
      <w:r w:rsidRPr="00B21330">
        <w:rPr>
          <w:rFonts w:asciiTheme="majorBidi" w:hAnsiTheme="majorBidi" w:cstheme="majorBidi"/>
          <w:sz w:val="20"/>
          <w:szCs w:val="20"/>
          <w:rtl/>
        </w:rPr>
        <w:t>[</w:t>
      </w:r>
      <w:r w:rsidRPr="0081653A">
        <w:rPr>
          <w:rStyle w:val="Char4"/>
          <w:rtl/>
        </w:rPr>
        <w:t>آنان چون از ورود مأ</w:t>
      </w:r>
      <w:r w:rsidR="0081653A">
        <w:rPr>
          <w:rStyle w:val="Char4"/>
          <w:rtl/>
        </w:rPr>
        <w:t>ی</w:t>
      </w:r>
      <w:r w:rsidRPr="0081653A">
        <w:rPr>
          <w:rStyle w:val="Char4"/>
          <w:rtl/>
        </w:rPr>
        <w:t>وس شدند دست به ح</w:t>
      </w:r>
      <w:r w:rsidR="0081653A">
        <w:rPr>
          <w:rStyle w:val="Char4"/>
          <w:rtl/>
        </w:rPr>
        <w:t>ی</w:t>
      </w:r>
      <w:r w:rsidRPr="0081653A">
        <w:rPr>
          <w:rStyle w:val="Char4"/>
          <w:rtl/>
        </w:rPr>
        <w:t>له زدند و به ظاهر، شروع به عقب‏نش</w:t>
      </w:r>
      <w:r w:rsidR="0081653A">
        <w:rPr>
          <w:rStyle w:val="Char4"/>
          <w:rtl/>
        </w:rPr>
        <w:t>ی</w:t>
      </w:r>
      <w:r w:rsidRPr="0081653A">
        <w:rPr>
          <w:rStyle w:val="Char4"/>
          <w:rtl/>
        </w:rPr>
        <w:t xml:space="preserve">نى </w:t>
      </w:r>
      <w:r w:rsidR="0081653A">
        <w:rPr>
          <w:rStyle w:val="Char4"/>
          <w:rtl/>
        </w:rPr>
        <w:t>ک</w:t>
      </w:r>
      <w:r w:rsidRPr="0081653A">
        <w:rPr>
          <w:rStyle w:val="Char4"/>
          <w:rtl/>
        </w:rPr>
        <w:t>ردند. مردم مد</w:t>
      </w:r>
      <w:r w:rsidR="0081653A">
        <w:rPr>
          <w:rStyle w:val="Char4"/>
          <w:rtl/>
        </w:rPr>
        <w:t>ی</w:t>
      </w:r>
      <w:r w:rsidRPr="0081653A">
        <w:rPr>
          <w:rStyle w:val="Char4"/>
          <w:rtl/>
        </w:rPr>
        <w:t>نه با اطم</w:t>
      </w:r>
      <w:r w:rsidR="0081653A">
        <w:rPr>
          <w:rStyle w:val="Char4"/>
          <w:rtl/>
        </w:rPr>
        <w:t>ی</w:t>
      </w:r>
      <w:r w:rsidRPr="0081653A">
        <w:rPr>
          <w:rStyle w:val="Char4"/>
          <w:rtl/>
        </w:rPr>
        <w:t xml:space="preserve">نان </w:t>
      </w:r>
      <w:r w:rsidR="0081653A">
        <w:rPr>
          <w:rStyle w:val="Char4"/>
          <w:rtl/>
        </w:rPr>
        <w:t>ک</w:t>
      </w:r>
      <w:r w:rsidRPr="0081653A">
        <w:rPr>
          <w:rStyle w:val="Char4"/>
          <w:rtl/>
        </w:rPr>
        <w:t xml:space="preserve">امل به خانه‏هاى خود بازگشتند و </w:t>
      </w:r>
      <w:r w:rsidR="0081653A">
        <w:rPr>
          <w:rStyle w:val="Char4"/>
          <w:rtl/>
        </w:rPr>
        <w:t>ی</w:t>
      </w:r>
      <w:r w:rsidRPr="0081653A">
        <w:rPr>
          <w:rStyle w:val="Char4"/>
          <w:rtl/>
        </w:rPr>
        <w:t>ق</w:t>
      </w:r>
      <w:r w:rsidR="0081653A">
        <w:rPr>
          <w:rStyle w:val="Char4"/>
          <w:rtl/>
        </w:rPr>
        <w:t>ی</w:t>
      </w:r>
      <w:r w:rsidRPr="0081653A">
        <w:rPr>
          <w:rStyle w:val="Char4"/>
          <w:rtl/>
        </w:rPr>
        <w:t xml:space="preserve">ن نمودند </w:t>
      </w:r>
      <w:r w:rsidR="0081653A">
        <w:rPr>
          <w:rStyle w:val="Char4"/>
          <w:rtl/>
        </w:rPr>
        <w:t>ک</w:t>
      </w:r>
      <w:r w:rsidRPr="0081653A">
        <w:rPr>
          <w:rStyle w:val="Char4"/>
          <w:rtl/>
        </w:rPr>
        <w:t>ه</w:t>
      </w:r>
      <w:r w:rsidR="00EB32F2">
        <w:rPr>
          <w:rStyle w:val="Char4"/>
          <w:rtl/>
        </w:rPr>
        <w:t xml:space="preserve"> آن‌ها </w:t>
      </w:r>
      <w:r w:rsidRPr="0081653A">
        <w:rPr>
          <w:rStyle w:val="Char4"/>
          <w:rtl/>
        </w:rPr>
        <w:t>به راستى برگشته و از اراده‏ى خود منصرف شده‏اند، ولى د</w:t>
      </w:r>
      <w:r w:rsidR="0081653A">
        <w:rPr>
          <w:rStyle w:val="Char4"/>
          <w:rtl/>
        </w:rPr>
        <w:t>ی</w:t>
      </w:r>
      <w:r w:rsidRPr="0081653A">
        <w:rPr>
          <w:rStyle w:val="Char4"/>
          <w:rtl/>
        </w:rPr>
        <w:t xml:space="preserve">رى نگذشت </w:t>
      </w:r>
      <w:r w:rsidR="0081653A">
        <w:rPr>
          <w:rStyle w:val="Char4"/>
          <w:rtl/>
        </w:rPr>
        <w:t>ک</w:t>
      </w:r>
      <w:r w:rsidRPr="0081653A">
        <w:rPr>
          <w:rStyle w:val="Char4"/>
          <w:rtl/>
        </w:rPr>
        <w:t>ه شورش</w:t>
      </w:r>
      <w:r w:rsidR="0081653A">
        <w:rPr>
          <w:rStyle w:val="Char4"/>
          <w:rtl/>
        </w:rPr>
        <w:t>ی</w:t>
      </w:r>
      <w:r w:rsidRPr="0081653A">
        <w:rPr>
          <w:rStyle w:val="Char4"/>
          <w:rtl/>
        </w:rPr>
        <w:t>ان دوباره برگشته آنان را غافلگ</w:t>
      </w:r>
      <w:r w:rsidR="0081653A">
        <w:rPr>
          <w:rStyle w:val="Char4"/>
          <w:rtl/>
        </w:rPr>
        <w:t>ی</w:t>
      </w:r>
      <w:r w:rsidRPr="0081653A">
        <w:rPr>
          <w:rStyle w:val="Char4"/>
          <w:rtl/>
        </w:rPr>
        <w:t xml:space="preserve">ر </w:t>
      </w:r>
      <w:r w:rsidR="0081653A">
        <w:rPr>
          <w:rStyle w:val="Char4"/>
          <w:rtl/>
        </w:rPr>
        <w:t>ک</w:t>
      </w:r>
      <w:r w:rsidRPr="0081653A">
        <w:rPr>
          <w:rStyle w:val="Char4"/>
          <w:rtl/>
        </w:rPr>
        <w:t>ردند</w:t>
      </w:r>
      <w:r w:rsidRPr="00B21330">
        <w:rPr>
          <w:rFonts w:asciiTheme="majorBidi" w:hAnsiTheme="majorBidi" w:cstheme="majorBidi"/>
          <w:sz w:val="20"/>
          <w:szCs w:val="20"/>
          <w:rtl/>
        </w:rPr>
        <w:t>]</w:t>
      </w:r>
      <w:r w:rsidRPr="0081653A">
        <w:rPr>
          <w:rStyle w:val="Char4"/>
          <w:rtl/>
        </w:rPr>
        <w:t>، حتّى</w:t>
      </w:r>
      <w:r w:rsidRPr="0081653A">
        <w:rPr>
          <w:rStyle w:val="Char4"/>
          <w:rFonts w:hint="cs"/>
          <w:rtl/>
        </w:rPr>
        <w:t xml:space="preserve"> </w:t>
      </w:r>
      <w:r w:rsidRPr="0081653A">
        <w:rPr>
          <w:rStyle w:val="Char4"/>
          <w:rtl/>
        </w:rPr>
        <w:t>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اهل مصر گفت: شما پس از آن</w:t>
      </w:r>
      <w:r w:rsidR="0081653A">
        <w:rPr>
          <w:rStyle w:val="Char4"/>
          <w:rtl/>
        </w:rPr>
        <w:t>ک</w:t>
      </w:r>
      <w:r w:rsidRPr="0081653A">
        <w:rPr>
          <w:rStyle w:val="Char4"/>
          <w:rtl/>
        </w:rPr>
        <w:t>ه از ا</w:t>
      </w:r>
      <w:r w:rsidR="0081653A">
        <w:rPr>
          <w:rStyle w:val="Char4"/>
          <w:rtl/>
        </w:rPr>
        <w:t>ی</w:t>
      </w:r>
      <w:r w:rsidRPr="0081653A">
        <w:rPr>
          <w:rStyle w:val="Char4"/>
          <w:rtl/>
        </w:rPr>
        <w:t>نجا رفت</w:t>
      </w:r>
      <w:r w:rsidR="0081653A">
        <w:rPr>
          <w:rStyle w:val="Char4"/>
          <w:rtl/>
        </w:rPr>
        <w:t>ی</w:t>
      </w:r>
      <w:r w:rsidRPr="0081653A">
        <w:rPr>
          <w:rStyle w:val="Char4"/>
          <w:rtl/>
        </w:rPr>
        <w:t>د و از رأى خود منصرف شد</w:t>
      </w:r>
      <w:r w:rsidR="0081653A">
        <w:rPr>
          <w:rStyle w:val="Char4"/>
          <w:rtl/>
        </w:rPr>
        <w:t>ی</w:t>
      </w:r>
      <w:r w:rsidRPr="0081653A">
        <w:rPr>
          <w:rStyle w:val="Char4"/>
          <w:rtl/>
        </w:rPr>
        <w:t xml:space="preserve">د چه شد </w:t>
      </w:r>
      <w:r w:rsidR="0081653A">
        <w:rPr>
          <w:rStyle w:val="Char4"/>
          <w:rtl/>
        </w:rPr>
        <w:t>ک</w:t>
      </w:r>
      <w:r w:rsidRPr="0081653A">
        <w:rPr>
          <w:rStyle w:val="Char4"/>
          <w:rtl/>
        </w:rPr>
        <w:t>ه دوباره برگشت</w:t>
      </w:r>
      <w:r w:rsidR="0081653A">
        <w:rPr>
          <w:rStyle w:val="Char4"/>
          <w:rtl/>
        </w:rPr>
        <w:t>ی</w:t>
      </w:r>
      <w:r w:rsidRPr="0081653A">
        <w:rPr>
          <w:rStyle w:val="Char4"/>
          <w:rtl/>
        </w:rPr>
        <w:t>د؟ جواب دادند در راه نامه‏اى از دست قاصدى به دست آورد</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ه در آن نامه دستور قتل ما صادر شده است و وقتى از اهل بصره و </w:t>
      </w:r>
      <w:r w:rsidR="0081653A">
        <w:rPr>
          <w:rStyle w:val="Char4"/>
          <w:rtl/>
        </w:rPr>
        <w:t>ک</w:t>
      </w:r>
      <w:r w:rsidRPr="0081653A">
        <w:rPr>
          <w:rStyle w:val="Char4"/>
          <w:rtl/>
        </w:rPr>
        <w:t>وفه سؤال شد آنان ن</w:t>
      </w:r>
      <w:r w:rsidR="0081653A">
        <w:rPr>
          <w:rStyle w:val="Char4"/>
          <w:rtl/>
        </w:rPr>
        <w:t>ی</w:t>
      </w:r>
      <w:r w:rsidRPr="0081653A">
        <w:rPr>
          <w:rStyle w:val="Char4"/>
          <w:rtl/>
        </w:rPr>
        <w:t>ز هم</w:t>
      </w:r>
      <w:r w:rsidR="0081653A">
        <w:rPr>
          <w:rStyle w:val="Char4"/>
          <w:rtl/>
        </w:rPr>
        <w:t>ی</w:t>
      </w:r>
      <w:r w:rsidRPr="0081653A">
        <w:rPr>
          <w:rStyle w:val="Char4"/>
          <w:rtl/>
        </w:rPr>
        <w:t>ن جواب را دادند، و اهالى شهرهاى د</w:t>
      </w:r>
      <w:r w:rsidR="0081653A">
        <w:rPr>
          <w:rStyle w:val="Char4"/>
          <w:rtl/>
        </w:rPr>
        <w:t>ی</w:t>
      </w:r>
      <w:r w:rsidRPr="0081653A">
        <w:rPr>
          <w:rStyle w:val="Char4"/>
          <w:rtl/>
        </w:rPr>
        <w:t>گر گفتند: آمده‏ا</w:t>
      </w:r>
      <w:r w:rsidR="0081653A">
        <w:rPr>
          <w:rStyle w:val="Char4"/>
          <w:rtl/>
        </w:rPr>
        <w:t>ی</w:t>
      </w:r>
      <w:r w:rsidRPr="0081653A">
        <w:rPr>
          <w:rStyle w:val="Char4"/>
          <w:rtl/>
        </w:rPr>
        <w:t xml:space="preserve">م تا به </w:t>
      </w:r>
      <w:r w:rsidR="0081653A">
        <w:rPr>
          <w:rStyle w:val="Char4"/>
          <w:rtl/>
        </w:rPr>
        <w:t>ک</w:t>
      </w:r>
      <w:r w:rsidRPr="0081653A">
        <w:rPr>
          <w:rStyle w:val="Char4"/>
          <w:rtl/>
        </w:rPr>
        <w:t>م</w:t>
      </w:r>
      <w:r w:rsidR="0081653A">
        <w:rPr>
          <w:rStyle w:val="Char4"/>
          <w:rtl/>
        </w:rPr>
        <w:t>ک</w:t>
      </w:r>
      <w:r w:rsidRPr="0081653A">
        <w:rPr>
          <w:rStyle w:val="Char4"/>
          <w:rtl/>
        </w:rPr>
        <w:t xml:space="preserve"> </w:t>
      </w:r>
      <w:r w:rsidR="0081653A">
        <w:rPr>
          <w:rStyle w:val="Char4"/>
          <w:rtl/>
        </w:rPr>
        <w:t>ی</w:t>
      </w:r>
      <w:r w:rsidRPr="0081653A">
        <w:rPr>
          <w:rStyle w:val="Char4"/>
          <w:rtl/>
        </w:rPr>
        <w:t>اران خود بشتاب</w:t>
      </w:r>
      <w:r w:rsidR="0081653A">
        <w:rPr>
          <w:rStyle w:val="Char4"/>
          <w:rtl/>
        </w:rPr>
        <w:t>ی</w:t>
      </w:r>
      <w:r w:rsidRPr="0081653A">
        <w:rPr>
          <w:rStyle w:val="Char4"/>
          <w:rtl/>
        </w:rPr>
        <w:t>م. صحابه به</w:t>
      </w:r>
      <w:r w:rsidR="00EB32F2">
        <w:rPr>
          <w:rStyle w:val="Char4"/>
          <w:rtl/>
        </w:rPr>
        <w:t xml:space="preserve"> آن‌ها </w:t>
      </w:r>
      <w:r w:rsidRPr="0081653A">
        <w:rPr>
          <w:rStyle w:val="Char4"/>
          <w:rtl/>
        </w:rPr>
        <w:t xml:space="preserve">گفتند: شما چگونه از حال </w:t>
      </w:r>
      <w:r w:rsidR="0081653A">
        <w:rPr>
          <w:rStyle w:val="Char4"/>
          <w:rtl/>
        </w:rPr>
        <w:t>ی</w:t>
      </w:r>
      <w:r w:rsidRPr="0081653A">
        <w:rPr>
          <w:rStyle w:val="Char4"/>
          <w:rtl/>
        </w:rPr>
        <w:t xml:space="preserve">ارانتان اطلاع </w:t>
      </w:r>
      <w:r w:rsidR="0081653A">
        <w:rPr>
          <w:rStyle w:val="Char4"/>
          <w:rtl/>
        </w:rPr>
        <w:t>ی</w:t>
      </w:r>
      <w:r w:rsidRPr="0081653A">
        <w:rPr>
          <w:rStyle w:val="Char4"/>
          <w:rtl/>
        </w:rPr>
        <w:t>افت</w:t>
      </w:r>
      <w:r w:rsidR="0081653A">
        <w:rPr>
          <w:rStyle w:val="Char4"/>
          <w:rtl/>
        </w:rPr>
        <w:t>ی</w:t>
      </w:r>
      <w:r w:rsidRPr="0081653A">
        <w:rPr>
          <w:rStyle w:val="Char4"/>
          <w:rtl/>
        </w:rPr>
        <w:t>د، حال آن</w:t>
      </w:r>
      <w:r w:rsidR="0081653A">
        <w:rPr>
          <w:rStyle w:val="Char4"/>
          <w:rtl/>
        </w:rPr>
        <w:t>ک</w:t>
      </w:r>
      <w:r w:rsidRPr="0081653A">
        <w:rPr>
          <w:rStyle w:val="Char4"/>
          <w:rtl/>
        </w:rPr>
        <w:t xml:space="preserve">ه شما از </w:t>
      </w:r>
      <w:r w:rsidR="0081653A">
        <w:rPr>
          <w:rStyle w:val="Char4"/>
          <w:rtl/>
        </w:rPr>
        <w:t>یک</w:t>
      </w:r>
      <w:r w:rsidRPr="0081653A">
        <w:rPr>
          <w:rStyle w:val="Char4"/>
          <w:rtl/>
        </w:rPr>
        <w:t>د</w:t>
      </w:r>
      <w:r w:rsidR="0081653A">
        <w:rPr>
          <w:rStyle w:val="Char4"/>
          <w:rtl/>
        </w:rPr>
        <w:t>ی</w:t>
      </w:r>
      <w:r w:rsidRPr="0081653A">
        <w:rPr>
          <w:rStyle w:val="Char4"/>
          <w:rtl/>
        </w:rPr>
        <w:t>گر جدا شده بود</w:t>
      </w:r>
      <w:r w:rsidR="0081653A">
        <w:rPr>
          <w:rStyle w:val="Char4"/>
          <w:rtl/>
        </w:rPr>
        <w:t>ی</w:t>
      </w:r>
      <w:r w:rsidRPr="0081653A">
        <w:rPr>
          <w:rStyle w:val="Char4"/>
          <w:rtl/>
        </w:rPr>
        <w:t>د و در راه چند</w:t>
      </w:r>
      <w:r w:rsidR="0081653A">
        <w:rPr>
          <w:rStyle w:val="Char4"/>
          <w:rtl/>
        </w:rPr>
        <w:t>ی</w:t>
      </w:r>
      <w:r w:rsidRPr="0081653A">
        <w:rPr>
          <w:rStyle w:val="Char4"/>
          <w:rtl/>
        </w:rPr>
        <w:t>ن فرسخ از</w:t>
      </w:r>
      <w:r w:rsidR="00EB32F2">
        <w:rPr>
          <w:rStyle w:val="Char4"/>
          <w:rtl/>
        </w:rPr>
        <w:t xml:space="preserve"> آن‌ها </w:t>
      </w:r>
      <w:r w:rsidRPr="0081653A">
        <w:rPr>
          <w:rStyle w:val="Char4"/>
          <w:rtl/>
        </w:rPr>
        <w:t>فاصله داشت</w:t>
      </w:r>
      <w:r w:rsidR="0081653A">
        <w:rPr>
          <w:rStyle w:val="Char4"/>
          <w:rtl/>
        </w:rPr>
        <w:t>ی</w:t>
      </w:r>
      <w:r w:rsidRPr="0081653A">
        <w:rPr>
          <w:rStyle w:val="Char4"/>
          <w:rtl/>
        </w:rPr>
        <w:t>د؟ همانا ا</w:t>
      </w:r>
      <w:r w:rsidR="0081653A">
        <w:rPr>
          <w:rStyle w:val="Char4"/>
          <w:rtl/>
        </w:rPr>
        <w:t>ی</w:t>
      </w:r>
      <w:r w:rsidRPr="0081653A">
        <w:rPr>
          <w:rStyle w:val="Char4"/>
          <w:rtl/>
        </w:rPr>
        <w:t xml:space="preserve">ن توطئه‏اى است </w:t>
      </w:r>
      <w:r w:rsidR="0081653A">
        <w:rPr>
          <w:rStyle w:val="Char4"/>
          <w:rtl/>
        </w:rPr>
        <w:t>ک</w:t>
      </w:r>
      <w:r w:rsidRPr="0081653A">
        <w:rPr>
          <w:rStyle w:val="Char4"/>
          <w:rtl/>
        </w:rPr>
        <w:t xml:space="preserve">ه با </w:t>
      </w:r>
      <w:r w:rsidR="0081653A">
        <w:rPr>
          <w:rStyle w:val="Char4"/>
          <w:rtl/>
        </w:rPr>
        <w:t>یک</w:t>
      </w:r>
      <w:r w:rsidRPr="0081653A">
        <w:rPr>
          <w:rStyle w:val="Char4"/>
          <w:rtl/>
        </w:rPr>
        <w:t>د</w:t>
      </w:r>
      <w:r w:rsidR="0081653A">
        <w:rPr>
          <w:rStyle w:val="Char4"/>
          <w:rtl/>
        </w:rPr>
        <w:t>ی</w:t>
      </w:r>
      <w:r w:rsidRPr="0081653A">
        <w:rPr>
          <w:rStyle w:val="Char4"/>
          <w:rtl/>
        </w:rPr>
        <w:t xml:space="preserve">گر از قبل توافق </w:t>
      </w:r>
      <w:r w:rsidR="0081653A">
        <w:rPr>
          <w:rStyle w:val="Char4"/>
          <w:rtl/>
        </w:rPr>
        <w:t>ک</w:t>
      </w:r>
      <w:r w:rsidRPr="0081653A">
        <w:rPr>
          <w:rStyle w:val="Char4"/>
          <w:rtl/>
        </w:rPr>
        <w:t>رده‏ا</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گو</w:t>
      </w:r>
      <w:r w:rsidR="0081653A">
        <w:rPr>
          <w:rStyle w:val="Char4"/>
          <w:rtl/>
        </w:rPr>
        <w:t>ی</w:t>
      </w:r>
      <w:r w:rsidRPr="0081653A">
        <w:rPr>
          <w:rStyle w:val="Char4"/>
          <w:rtl/>
        </w:rPr>
        <w:t>ند چون مصرى‏ها به شهر خود بازمى‏گشتند، در ب</w:t>
      </w:r>
      <w:r w:rsidR="0081653A">
        <w:rPr>
          <w:rStyle w:val="Char4"/>
          <w:rtl/>
        </w:rPr>
        <w:t>ی</w:t>
      </w:r>
      <w:r w:rsidRPr="0081653A">
        <w:rPr>
          <w:rStyle w:val="Char4"/>
          <w:rtl/>
        </w:rPr>
        <w:t xml:space="preserve">ن راه با شتر سوارى برخورد </w:t>
      </w:r>
      <w:r w:rsidR="0081653A">
        <w:rPr>
          <w:rStyle w:val="Char4"/>
          <w:rtl/>
        </w:rPr>
        <w:t>ک</w:t>
      </w:r>
      <w:r w:rsidRPr="0081653A">
        <w:rPr>
          <w:rStyle w:val="Char4"/>
          <w:rtl/>
        </w:rPr>
        <w:t>ردند</w:t>
      </w:r>
      <w:r w:rsidR="007C32E8" w:rsidRPr="0081653A">
        <w:rPr>
          <w:rStyle w:val="Char4"/>
          <w:rFonts w:hint="cs"/>
          <w:rtl/>
        </w:rPr>
        <w:t xml:space="preserve"> که گاهی خود را به آنان نشان می‌داد و گاهی تظاهر به فرار می‌کرد</w:t>
      </w:r>
      <w:r w:rsidRPr="0081653A">
        <w:rPr>
          <w:rStyle w:val="Char4"/>
          <w:rtl/>
        </w:rPr>
        <w:t xml:space="preserve">. او را بازرسى </w:t>
      </w:r>
      <w:r w:rsidR="0081653A">
        <w:rPr>
          <w:rStyle w:val="Char4"/>
          <w:rtl/>
        </w:rPr>
        <w:t>ک</w:t>
      </w:r>
      <w:r w:rsidRPr="0081653A">
        <w:rPr>
          <w:rStyle w:val="Char4"/>
          <w:rtl/>
        </w:rPr>
        <w:t xml:space="preserve">ردند و از او نامه‏اى به دست آوردند </w:t>
      </w:r>
      <w:r w:rsidR="0081653A">
        <w:rPr>
          <w:rStyle w:val="Char4"/>
          <w:rtl/>
        </w:rPr>
        <w:t>ک</w:t>
      </w:r>
      <w:r w:rsidRPr="0081653A">
        <w:rPr>
          <w:rStyle w:val="Char4"/>
          <w:rtl/>
        </w:rPr>
        <w:t xml:space="preserve">ه در آن نامه دستور داده شده بود </w:t>
      </w:r>
      <w:r w:rsidR="0081653A">
        <w:rPr>
          <w:rStyle w:val="Char4"/>
          <w:rtl/>
        </w:rPr>
        <w:t>ک</w:t>
      </w:r>
      <w:r w:rsidRPr="0081653A">
        <w:rPr>
          <w:rStyle w:val="Char4"/>
          <w:rtl/>
        </w:rPr>
        <w:t>ه بعضى از مصر</w:t>
      </w:r>
      <w:r w:rsidR="0081653A">
        <w:rPr>
          <w:rStyle w:val="Char4"/>
          <w:rtl/>
        </w:rPr>
        <w:t>ی</w:t>
      </w:r>
      <w:r w:rsidRPr="0081653A">
        <w:rPr>
          <w:rStyle w:val="Char4"/>
          <w:rtl/>
        </w:rPr>
        <w:t>ان را ب</w:t>
      </w:r>
      <w:r w:rsidR="0081653A">
        <w:rPr>
          <w:rStyle w:val="Char4"/>
          <w:rtl/>
        </w:rPr>
        <w:t>ک</w:t>
      </w:r>
      <w:r w:rsidRPr="0081653A">
        <w:rPr>
          <w:rStyle w:val="Char4"/>
          <w:rtl/>
        </w:rPr>
        <w:t>شند و گروهى را به دار آو</w:t>
      </w:r>
      <w:r w:rsidR="0081653A">
        <w:rPr>
          <w:rStyle w:val="Char4"/>
          <w:rtl/>
        </w:rPr>
        <w:t>ی</w:t>
      </w:r>
      <w:r w:rsidRPr="0081653A">
        <w:rPr>
          <w:rStyle w:val="Char4"/>
          <w:rtl/>
        </w:rPr>
        <w:t>زند و دست و پاى عدّه‏اى د</w:t>
      </w:r>
      <w:r w:rsidR="0081653A">
        <w:rPr>
          <w:rStyle w:val="Char4"/>
          <w:rtl/>
        </w:rPr>
        <w:t>ی</w:t>
      </w:r>
      <w:r w:rsidRPr="0081653A">
        <w:rPr>
          <w:rStyle w:val="Char4"/>
          <w:rtl/>
        </w:rPr>
        <w:t xml:space="preserve">گر را قطع </w:t>
      </w:r>
      <w:r w:rsidR="0081653A">
        <w:rPr>
          <w:rStyle w:val="Char4"/>
          <w:rtl/>
        </w:rPr>
        <w:t>ک</w:t>
      </w:r>
      <w:r w:rsidRPr="0081653A">
        <w:rPr>
          <w:rStyle w:val="Char4"/>
          <w:rtl/>
        </w:rPr>
        <w:t>نند. نامه به نام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و با مهر او بود و شتر سوار، </w:t>
      </w:r>
      <w:r w:rsidR="0081653A">
        <w:rPr>
          <w:rStyle w:val="Char4"/>
          <w:rtl/>
        </w:rPr>
        <w:t>یک</w:t>
      </w:r>
      <w:r w:rsidRPr="0081653A">
        <w:rPr>
          <w:rStyle w:val="Char4"/>
          <w:rtl/>
        </w:rPr>
        <w:t>ى از غلامان عثمان و شتر هم از آن او بود. نامه‏ى او را به مد</w:t>
      </w:r>
      <w:r w:rsidR="0081653A">
        <w:rPr>
          <w:rStyle w:val="Char4"/>
          <w:rtl/>
        </w:rPr>
        <w:t>ی</w:t>
      </w:r>
      <w:r w:rsidRPr="0081653A">
        <w:rPr>
          <w:rStyle w:val="Char4"/>
          <w:rtl/>
        </w:rPr>
        <w:t>نه آوردند و به مردم نشان دادند، مردم جر</w:t>
      </w:r>
      <w:r w:rsidR="0081653A">
        <w:rPr>
          <w:rStyle w:val="Char4"/>
          <w:rtl/>
        </w:rPr>
        <w:t>ی</w:t>
      </w:r>
      <w:r w:rsidRPr="0081653A">
        <w:rPr>
          <w:rStyle w:val="Char4"/>
          <w:rtl/>
        </w:rPr>
        <w:t>ان نامه را از ام</w:t>
      </w:r>
      <w:r w:rsidR="0081653A">
        <w:rPr>
          <w:rStyle w:val="Char4"/>
          <w:rtl/>
        </w:rPr>
        <w:t>ی</w:t>
      </w:r>
      <w:r w:rsidRPr="0081653A">
        <w:rPr>
          <w:rStyle w:val="Char4"/>
          <w:rtl/>
        </w:rPr>
        <w:t>رالمؤمن</w:t>
      </w:r>
      <w:r w:rsidR="0081653A">
        <w:rPr>
          <w:rStyle w:val="Char4"/>
          <w:rtl/>
        </w:rPr>
        <w:t>ی</w:t>
      </w:r>
      <w:r w:rsidRPr="0081653A">
        <w:rPr>
          <w:rStyle w:val="Char4"/>
          <w:rtl/>
        </w:rPr>
        <w:t>ن پرس</w:t>
      </w:r>
      <w:r w:rsidR="0081653A">
        <w:rPr>
          <w:rStyle w:val="Char4"/>
          <w:rtl/>
        </w:rPr>
        <w:t>ی</w:t>
      </w:r>
      <w:r w:rsidRPr="0081653A">
        <w:rPr>
          <w:rStyle w:val="Char4"/>
          <w:rtl/>
        </w:rPr>
        <w:t xml:space="preserve">دند، او سوگند </w:t>
      </w:r>
      <w:r w:rsidR="0081653A">
        <w:rPr>
          <w:rStyle w:val="Char4"/>
          <w:rtl/>
        </w:rPr>
        <w:t>ی</w:t>
      </w:r>
      <w:r w:rsidRPr="0081653A">
        <w:rPr>
          <w:rStyle w:val="Char4"/>
          <w:rtl/>
        </w:rPr>
        <w:t xml:space="preserve">اد </w:t>
      </w:r>
      <w:r w:rsidR="0081653A">
        <w:rPr>
          <w:rStyle w:val="Char4"/>
          <w:rtl/>
        </w:rPr>
        <w:t>ک</w:t>
      </w:r>
      <w:r w:rsidRPr="0081653A">
        <w:rPr>
          <w:rStyle w:val="Char4"/>
          <w:rtl/>
        </w:rPr>
        <w:t xml:space="preserve">رد </w:t>
      </w:r>
      <w:r w:rsidR="0081653A">
        <w:rPr>
          <w:rStyle w:val="Char4"/>
          <w:rtl/>
        </w:rPr>
        <w:t>ک</w:t>
      </w:r>
      <w:r w:rsidRPr="0081653A">
        <w:rPr>
          <w:rStyle w:val="Char4"/>
          <w:rtl/>
        </w:rPr>
        <w:t>ه چن</w:t>
      </w:r>
      <w:r w:rsidR="0081653A">
        <w:rPr>
          <w:rStyle w:val="Char4"/>
          <w:rtl/>
        </w:rPr>
        <w:t>ی</w:t>
      </w:r>
      <w:r w:rsidRPr="0081653A">
        <w:rPr>
          <w:rStyle w:val="Char4"/>
          <w:rtl/>
        </w:rPr>
        <w:t xml:space="preserve">ن نامه‏اى ننوشته و از آن آگاهى ندارد و ساختن مهر تقلبى </w:t>
      </w:r>
      <w:r w:rsidR="0081653A">
        <w:rPr>
          <w:rStyle w:val="Char4"/>
          <w:rtl/>
        </w:rPr>
        <w:t>ک</w:t>
      </w:r>
      <w:r w:rsidRPr="0081653A">
        <w:rPr>
          <w:rStyle w:val="Char4"/>
          <w:rtl/>
        </w:rPr>
        <w:t>ار مش</w:t>
      </w:r>
      <w:r w:rsidR="0081653A">
        <w:rPr>
          <w:rStyle w:val="Char4"/>
          <w:rtl/>
        </w:rPr>
        <w:t>ک</w:t>
      </w:r>
      <w:r w:rsidRPr="0081653A">
        <w:rPr>
          <w:rStyle w:val="Char4"/>
          <w:rtl/>
        </w:rPr>
        <w:t>لى ن</w:t>
      </w:r>
      <w:r w:rsidR="0081653A">
        <w:rPr>
          <w:rStyle w:val="Char4"/>
          <w:rtl/>
        </w:rPr>
        <w:t>ی</w:t>
      </w:r>
      <w:r w:rsidRPr="0081653A">
        <w:rPr>
          <w:rStyle w:val="Char4"/>
          <w:rtl/>
        </w:rPr>
        <w:t>ست.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گروهى از مردم راستباز او را تصد</w:t>
      </w:r>
      <w:r w:rsidR="0081653A">
        <w:rPr>
          <w:rStyle w:val="Char4"/>
          <w:rtl/>
        </w:rPr>
        <w:t>ی</w:t>
      </w:r>
      <w:r w:rsidRPr="0081653A">
        <w:rPr>
          <w:rStyle w:val="Char4"/>
          <w:rtl/>
        </w:rPr>
        <w:t xml:space="preserve">ق </w:t>
      </w:r>
      <w:r w:rsidR="0081653A">
        <w:rPr>
          <w:rStyle w:val="Char4"/>
          <w:rtl/>
        </w:rPr>
        <w:t>ک</w:t>
      </w:r>
      <w:r w:rsidRPr="0081653A">
        <w:rPr>
          <w:rStyle w:val="Char4"/>
          <w:rtl/>
        </w:rPr>
        <w:t>ردند و گروهى د</w:t>
      </w:r>
      <w:r w:rsidR="0081653A">
        <w:rPr>
          <w:rStyle w:val="Char4"/>
          <w:rtl/>
        </w:rPr>
        <w:t>ی</w:t>
      </w:r>
      <w:r w:rsidRPr="0081653A">
        <w:rPr>
          <w:rStyle w:val="Char4"/>
          <w:rtl/>
        </w:rPr>
        <w:t xml:space="preserve">گر از </w:t>
      </w:r>
      <w:r w:rsidR="0081653A">
        <w:rPr>
          <w:rStyle w:val="Char4"/>
          <w:rtl/>
        </w:rPr>
        <w:t>ک</w:t>
      </w:r>
      <w:r w:rsidRPr="0081653A">
        <w:rPr>
          <w:rStyle w:val="Char4"/>
          <w:rtl/>
        </w:rPr>
        <w:t>اذبان او را ت</w:t>
      </w:r>
      <w:r w:rsidR="0081653A">
        <w:rPr>
          <w:rStyle w:val="Char4"/>
          <w:rtl/>
        </w:rPr>
        <w:t>ک</w:t>
      </w:r>
      <w:r w:rsidRPr="0081653A">
        <w:rPr>
          <w:rStyle w:val="Char4"/>
          <w:rtl/>
        </w:rPr>
        <w:t>ذ</w:t>
      </w:r>
      <w:r w:rsidR="0081653A">
        <w:rPr>
          <w:rStyle w:val="Char4"/>
          <w:rtl/>
        </w:rPr>
        <w:t>ی</w:t>
      </w:r>
      <w:r w:rsidRPr="0081653A">
        <w:rPr>
          <w:rStyle w:val="Char4"/>
          <w:rtl/>
        </w:rPr>
        <w:t xml:space="preserve">ب نمودند. </w:t>
      </w:r>
    </w:p>
    <w:p w:rsidR="00C04627" w:rsidRPr="00C93D73" w:rsidRDefault="007C32E8" w:rsidP="00D0123D">
      <w:pPr>
        <w:jc w:val="both"/>
        <w:rPr>
          <w:rStyle w:val="Char4"/>
          <w:rtl/>
        </w:rPr>
      </w:pPr>
      <w:r w:rsidRPr="00C93D73">
        <w:rPr>
          <w:rStyle w:val="Char4"/>
          <w:rFonts w:hint="cs"/>
          <w:rtl/>
        </w:rPr>
        <w:t xml:space="preserve">حافظ </w:t>
      </w:r>
      <w:r w:rsidR="00C04627" w:rsidRPr="00C93D73">
        <w:rPr>
          <w:rStyle w:val="Char4"/>
          <w:rtl/>
        </w:rPr>
        <w:t xml:space="preserve">ابن </w:t>
      </w:r>
      <w:r w:rsidR="0081653A" w:rsidRPr="00C93D73">
        <w:rPr>
          <w:rStyle w:val="Char4"/>
          <w:rtl/>
        </w:rPr>
        <w:t>ک</w:t>
      </w:r>
      <w:r w:rsidR="00C04627" w:rsidRPr="00C93D73">
        <w:rPr>
          <w:rStyle w:val="Char4"/>
          <w:rtl/>
        </w:rPr>
        <w:t>ث</w:t>
      </w:r>
      <w:r w:rsidR="0081653A" w:rsidRPr="00C93D73">
        <w:rPr>
          <w:rStyle w:val="Char4"/>
          <w:rtl/>
        </w:rPr>
        <w:t>ی</w:t>
      </w:r>
      <w:r w:rsidR="00C04627" w:rsidRPr="00C93D73">
        <w:rPr>
          <w:rStyle w:val="Char4"/>
          <w:rtl/>
        </w:rPr>
        <w:t>ر مى‏گو</w:t>
      </w:r>
      <w:r w:rsidR="0081653A" w:rsidRPr="00C93D73">
        <w:rPr>
          <w:rStyle w:val="Char4"/>
          <w:rtl/>
        </w:rPr>
        <w:t>ی</w:t>
      </w:r>
      <w:r w:rsidR="00C04627" w:rsidRPr="00C93D73">
        <w:rPr>
          <w:rStyle w:val="Char4"/>
          <w:rtl/>
        </w:rPr>
        <w:t xml:space="preserve">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نامه به نام حضرت عثمان جعل شده بود و او چن</w:t>
      </w:r>
      <w:r w:rsidR="0081653A" w:rsidRPr="00C93D73">
        <w:rPr>
          <w:rStyle w:val="Char4"/>
          <w:rtl/>
        </w:rPr>
        <w:t>ی</w:t>
      </w:r>
      <w:r w:rsidRPr="00C93D73">
        <w:rPr>
          <w:rStyle w:val="Char4"/>
          <w:rtl/>
        </w:rPr>
        <w:t xml:space="preserve">ن دستورى نداده بود و از آن آگاهى نداشت.» </w:t>
      </w:r>
    </w:p>
    <w:p w:rsidR="00C04627" w:rsidRPr="00C93D73" w:rsidRDefault="00C04627" w:rsidP="00D0123D">
      <w:pPr>
        <w:jc w:val="both"/>
        <w:rPr>
          <w:rStyle w:val="Char4"/>
          <w:rtl/>
        </w:rPr>
      </w:pPr>
      <w:r w:rsidRPr="00C93D73">
        <w:rPr>
          <w:rStyle w:val="Char4"/>
          <w:rtl/>
        </w:rPr>
        <w:t>ابن جر</w:t>
      </w:r>
      <w:r w:rsidR="0081653A" w:rsidRPr="00C93D73">
        <w:rPr>
          <w:rStyle w:val="Char4"/>
          <w:rtl/>
        </w:rPr>
        <w:t>ی</w:t>
      </w:r>
      <w:r w:rsidRPr="00C93D73">
        <w:rPr>
          <w:rStyle w:val="Char4"/>
          <w:rtl/>
        </w:rPr>
        <w:t>ر در تار</w:t>
      </w:r>
      <w:r w:rsidR="0081653A" w:rsidRPr="00C93D73">
        <w:rPr>
          <w:rStyle w:val="Char4"/>
          <w:rtl/>
        </w:rPr>
        <w:t>ی</w:t>
      </w:r>
      <w:r w:rsidRPr="00C93D73">
        <w:rPr>
          <w:rStyle w:val="Char4"/>
          <w:rtl/>
        </w:rPr>
        <w:t>خ خود با سند خو</w:t>
      </w:r>
      <w:r w:rsidR="0081653A" w:rsidRPr="00C93D73">
        <w:rPr>
          <w:rStyle w:val="Char4"/>
          <w:rtl/>
        </w:rPr>
        <w:t>ی</w:t>
      </w:r>
      <w:r w:rsidRPr="00C93D73">
        <w:rPr>
          <w:rStyle w:val="Char4"/>
          <w:rtl/>
        </w:rPr>
        <w:t>ش مى‏گو</w:t>
      </w:r>
      <w:r w:rsidR="0081653A" w:rsidRPr="00C93D73">
        <w:rPr>
          <w:rStyle w:val="Char4"/>
          <w:rtl/>
        </w:rPr>
        <w:t>ی</w:t>
      </w:r>
      <w:r w:rsidRPr="00C93D73">
        <w:rPr>
          <w:rStyle w:val="Char4"/>
          <w:rtl/>
        </w:rPr>
        <w:t>د: «مصر</w:t>
      </w:r>
      <w:r w:rsidR="0081653A" w:rsidRPr="00C93D73">
        <w:rPr>
          <w:rStyle w:val="Char4"/>
          <w:rtl/>
        </w:rPr>
        <w:t>ی</w:t>
      </w:r>
      <w:r w:rsidRPr="00C93D73">
        <w:rPr>
          <w:rStyle w:val="Char4"/>
          <w:rtl/>
        </w:rPr>
        <w:t xml:space="preserve">ان از دست شترسوارى نامه‏اى </w:t>
      </w:r>
      <w:r w:rsidR="0081653A" w:rsidRPr="00C93D73">
        <w:rPr>
          <w:rStyle w:val="Char4"/>
          <w:rtl/>
        </w:rPr>
        <w:t>ی</w:t>
      </w:r>
      <w:r w:rsidRPr="00C93D73">
        <w:rPr>
          <w:rStyle w:val="Char4"/>
          <w:rtl/>
        </w:rPr>
        <w:t xml:space="preserve">افتند </w:t>
      </w:r>
      <w:r w:rsidR="0081653A" w:rsidRPr="00C93D73">
        <w:rPr>
          <w:rStyle w:val="Char4"/>
          <w:rtl/>
        </w:rPr>
        <w:t>ک</w:t>
      </w:r>
      <w:r w:rsidRPr="00C93D73">
        <w:rPr>
          <w:rStyle w:val="Char4"/>
          <w:rtl/>
        </w:rPr>
        <w:t xml:space="preserve">ه در آن به والى مصر دستور قتل و قطعِ دست و پاى گروهى صادر شده بود. </w:t>
      </w:r>
      <w:r w:rsidR="005C6BFD" w:rsidRPr="00C93D73">
        <w:rPr>
          <w:rStyle w:val="Char4"/>
          <w:rFonts w:hint="cs"/>
          <w:rtl/>
        </w:rPr>
        <w:t xml:space="preserve">عده‌ای معتقدند </w:t>
      </w:r>
      <w:r w:rsidRPr="00C93D73">
        <w:rPr>
          <w:rStyle w:val="Char4"/>
          <w:rtl/>
        </w:rPr>
        <w:t>ا</w:t>
      </w:r>
      <w:r w:rsidR="0081653A" w:rsidRPr="00C93D73">
        <w:rPr>
          <w:rStyle w:val="Char4"/>
          <w:rtl/>
        </w:rPr>
        <w:t>ی</w:t>
      </w:r>
      <w:r w:rsidRPr="00C93D73">
        <w:rPr>
          <w:rStyle w:val="Char4"/>
          <w:rtl/>
        </w:rPr>
        <w:t>ن نامه را مروان بن ح</w:t>
      </w:r>
      <w:r w:rsidR="0081653A" w:rsidRPr="00C93D73">
        <w:rPr>
          <w:rStyle w:val="Char4"/>
          <w:rtl/>
        </w:rPr>
        <w:t>ک</w:t>
      </w:r>
      <w:r w:rsidRPr="00C93D73">
        <w:rPr>
          <w:rStyle w:val="Char4"/>
          <w:rtl/>
        </w:rPr>
        <w:t>م به نام عثمان جعل نموده و آ</w:t>
      </w:r>
      <w:r w:rsidR="0081653A" w:rsidRPr="00C93D73">
        <w:rPr>
          <w:rStyle w:val="Char4"/>
          <w:rtl/>
        </w:rPr>
        <w:t>ی</w:t>
      </w:r>
      <w:r w:rsidRPr="00C93D73">
        <w:rPr>
          <w:rStyle w:val="Char4"/>
          <w:rtl/>
        </w:rPr>
        <w:t>ه‏ى ز</w:t>
      </w:r>
      <w:r w:rsidR="0081653A" w:rsidRPr="00C93D73">
        <w:rPr>
          <w:rStyle w:val="Char4"/>
          <w:rtl/>
        </w:rPr>
        <w:t>ی</w:t>
      </w:r>
      <w:r w:rsidRPr="00C93D73">
        <w:rPr>
          <w:rStyle w:val="Char4"/>
          <w:rtl/>
        </w:rPr>
        <w:t>ر را دست‏آو</w:t>
      </w:r>
      <w:r w:rsidR="0081653A" w:rsidRPr="00C93D73">
        <w:rPr>
          <w:rStyle w:val="Char4"/>
          <w:rtl/>
        </w:rPr>
        <w:t>ی</w:t>
      </w:r>
      <w:r w:rsidRPr="00C93D73">
        <w:rPr>
          <w:rStyle w:val="Char4"/>
          <w:rtl/>
        </w:rPr>
        <w:t xml:space="preserve">ز خود قرار داده بود </w:t>
      </w:r>
      <w:r w:rsidR="0081653A" w:rsidRPr="00C93D73">
        <w:rPr>
          <w:rStyle w:val="Char4"/>
          <w:rtl/>
        </w:rPr>
        <w:t>ک</w:t>
      </w:r>
      <w:r w:rsidRPr="00C93D73">
        <w:rPr>
          <w:rStyle w:val="Char4"/>
          <w:rtl/>
        </w:rPr>
        <w:t>ه خداوند مى‏فرما</w:t>
      </w:r>
      <w:r w:rsidR="0081653A" w:rsidRPr="00C93D73">
        <w:rPr>
          <w:rStyle w:val="Char4"/>
          <w:rtl/>
        </w:rPr>
        <w:t>ی</w:t>
      </w:r>
      <w:r w:rsidRPr="00C93D73">
        <w:rPr>
          <w:rStyle w:val="Char4"/>
          <w:rtl/>
        </w:rPr>
        <w:t xml:space="preserve">د: </w:t>
      </w:r>
    </w:p>
    <w:p w:rsidR="005D4517" w:rsidRPr="005D4517" w:rsidRDefault="005D4517" w:rsidP="00D0123D">
      <w:pPr>
        <w:jc w:val="both"/>
        <w:rPr>
          <w:rStyle w:val="Char4"/>
          <w:rFonts w:cs="Arial"/>
          <w:szCs w:val="24"/>
          <w:rtl/>
        </w:rPr>
      </w:pPr>
      <w:r>
        <w:rPr>
          <w:rStyle w:val="Char4"/>
          <w:rFonts w:cs="Traditional Arabic"/>
          <w:rtl/>
        </w:rPr>
        <w:t>﴿</w:t>
      </w:r>
      <w:r w:rsidRPr="00A86218">
        <w:rPr>
          <w:rStyle w:val="Char7"/>
          <w:rtl/>
        </w:rPr>
        <w:t xml:space="preserve">إِنَّمَا جَزَٰٓؤُاْ </w:t>
      </w:r>
      <w:r w:rsidRPr="00A86218">
        <w:rPr>
          <w:rStyle w:val="Char7"/>
          <w:rFonts w:hint="cs"/>
          <w:rtl/>
        </w:rPr>
        <w:t>ٱ</w:t>
      </w:r>
      <w:r w:rsidRPr="00A86218">
        <w:rPr>
          <w:rStyle w:val="Char7"/>
          <w:rFonts w:hint="eastAsia"/>
          <w:rtl/>
        </w:rPr>
        <w:t>لَّذِينَ</w:t>
      </w:r>
      <w:r w:rsidRPr="00A86218">
        <w:rPr>
          <w:rStyle w:val="Char7"/>
          <w:rtl/>
        </w:rPr>
        <w:t xml:space="preserve"> يُحَارِبُونَ </w:t>
      </w:r>
      <w:r w:rsidRPr="00A86218">
        <w:rPr>
          <w:rStyle w:val="Char7"/>
          <w:rFonts w:hint="cs"/>
          <w:rtl/>
        </w:rPr>
        <w:t>ٱ</w:t>
      </w:r>
      <w:r w:rsidRPr="00A86218">
        <w:rPr>
          <w:rStyle w:val="Char7"/>
          <w:rFonts w:hint="eastAsia"/>
          <w:rtl/>
        </w:rPr>
        <w:t>للَّهَ</w:t>
      </w:r>
      <w:r w:rsidRPr="00A86218">
        <w:rPr>
          <w:rStyle w:val="Char7"/>
          <w:rtl/>
        </w:rPr>
        <w:t xml:space="preserve"> وَرَسُولَهُ</w:t>
      </w:r>
      <w:r w:rsidRPr="00A86218">
        <w:rPr>
          <w:rStyle w:val="Char7"/>
          <w:rFonts w:hint="cs"/>
          <w:rtl/>
        </w:rPr>
        <w:t>ۥ</w:t>
      </w:r>
      <w:r w:rsidRPr="00A86218">
        <w:rPr>
          <w:rStyle w:val="Char7"/>
          <w:rtl/>
        </w:rPr>
        <w:t xml:space="preserve"> وَيَسۡعَوۡنَ فِي </w:t>
      </w:r>
      <w:r w:rsidRPr="00A86218">
        <w:rPr>
          <w:rStyle w:val="Char7"/>
          <w:rFonts w:hint="cs"/>
          <w:rtl/>
        </w:rPr>
        <w:t>ٱ</w:t>
      </w:r>
      <w:r w:rsidRPr="00A86218">
        <w:rPr>
          <w:rStyle w:val="Char7"/>
          <w:rFonts w:hint="eastAsia"/>
          <w:rtl/>
        </w:rPr>
        <w:t>لۡأَرۡضِ</w:t>
      </w:r>
      <w:r w:rsidRPr="00A86218">
        <w:rPr>
          <w:rStyle w:val="Char7"/>
          <w:rtl/>
        </w:rPr>
        <w:t xml:space="preserve"> فَسَادًا أَن يُقَتَّلُوٓاْ أَوۡ يُصَلَّبُوٓاْ أَوۡ تُقَطَّعَ أَيۡدِيهِمۡ وَأَرۡجُلُهُم مِّنۡ خِلَٰفٍ أَوۡ يُنفَوۡاْ مِنَ </w:t>
      </w:r>
      <w:r w:rsidRPr="00A86218">
        <w:rPr>
          <w:rStyle w:val="Char7"/>
          <w:rFonts w:hint="cs"/>
          <w:rtl/>
        </w:rPr>
        <w:t>ٱ</w:t>
      </w:r>
      <w:r w:rsidRPr="00A86218">
        <w:rPr>
          <w:rStyle w:val="Char7"/>
          <w:rFonts w:hint="eastAsia"/>
          <w:rtl/>
        </w:rPr>
        <w:t>لۡأَرۡضِۚ</w:t>
      </w:r>
      <w:r w:rsidRPr="00A86218">
        <w:rPr>
          <w:rStyle w:val="Char7"/>
          <w:rtl/>
        </w:rPr>
        <w:t>٣٣</w:t>
      </w:r>
      <w:r>
        <w:rPr>
          <w:rStyle w:val="Char4"/>
          <w:rFonts w:cs="Traditional Arabic"/>
          <w:rtl/>
        </w:rPr>
        <w:t>﴾</w:t>
      </w:r>
      <w:r w:rsidRPr="005D4517">
        <w:rPr>
          <w:rStyle w:val="Char6"/>
          <w:rtl/>
        </w:rPr>
        <w:t xml:space="preserve"> [المائدة: 33]</w:t>
      </w:r>
      <w:r w:rsidRPr="005D4517">
        <w:rPr>
          <w:rStyle w:val="Char6"/>
          <w:rFonts w:hint="cs"/>
          <w:rtl/>
        </w:rPr>
        <w:t>.</w:t>
      </w:r>
    </w:p>
    <w:p w:rsidR="00C04627" w:rsidRPr="00C93D73" w:rsidRDefault="00C04627" w:rsidP="00D0123D">
      <w:pPr>
        <w:jc w:val="both"/>
        <w:rPr>
          <w:rStyle w:val="Char4"/>
          <w:rtl/>
        </w:rPr>
      </w:pPr>
      <w:r w:rsidRPr="00C93D73">
        <w:rPr>
          <w:rStyle w:val="Char4"/>
          <w:rtl/>
        </w:rPr>
        <w:t xml:space="preserve">«همانا </w:t>
      </w:r>
      <w:r w:rsidR="0081653A" w:rsidRPr="00C93D73">
        <w:rPr>
          <w:rStyle w:val="Char4"/>
          <w:rtl/>
        </w:rPr>
        <w:t>کی</w:t>
      </w:r>
      <w:r w:rsidRPr="00C93D73">
        <w:rPr>
          <w:rStyle w:val="Char4"/>
          <w:rtl/>
        </w:rPr>
        <w:t>فر</w:t>
      </w:r>
      <w:r w:rsidR="00EB32F2" w:rsidRPr="00C93D73">
        <w:rPr>
          <w:rStyle w:val="Char4"/>
          <w:rtl/>
        </w:rPr>
        <w:t xml:space="preserve"> آن‌ها </w:t>
      </w:r>
      <w:r w:rsidR="0081653A" w:rsidRPr="00C93D73">
        <w:rPr>
          <w:rStyle w:val="Char4"/>
          <w:rtl/>
        </w:rPr>
        <w:t>ک</w:t>
      </w:r>
      <w:r w:rsidRPr="00C93D73">
        <w:rPr>
          <w:rStyle w:val="Char4"/>
          <w:rtl/>
        </w:rPr>
        <w:t>ه با خدا و پ</w:t>
      </w:r>
      <w:r w:rsidR="0081653A" w:rsidRPr="00C93D73">
        <w:rPr>
          <w:rStyle w:val="Char4"/>
          <w:rtl/>
        </w:rPr>
        <w:t>ی</w:t>
      </w:r>
      <w:r w:rsidRPr="00C93D73">
        <w:rPr>
          <w:rStyle w:val="Char4"/>
          <w:rtl/>
        </w:rPr>
        <w:t>امبر به جنگ برمى‏خ</w:t>
      </w:r>
      <w:r w:rsidR="0081653A" w:rsidRPr="00C93D73">
        <w:rPr>
          <w:rStyle w:val="Char4"/>
          <w:rtl/>
        </w:rPr>
        <w:t>ی</w:t>
      </w:r>
      <w:r w:rsidRPr="00C93D73">
        <w:rPr>
          <w:rStyle w:val="Char4"/>
          <w:rtl/>
        </w:rPr>
        <w:t>زند و در روى زم</w:t>
      </w:r>
      <w:r w:rsidR="0081653A" w:rsidRPr="00C93D73">
        <w:rPr>
          <w:rStyle w:val="Char4"/>
          <w:rtl/>
        </w:rPr>
        <w:t>ی</w:t>
      </w:r>
      <w:r w:rsidRPr="00C93D73">
        <w:rPr>
          <w:rStyle w:val="Char4"/>
          <w:rtl/>
        </w:rPr>
        <w:t>ن دست به فساد مى‏زنند، ا</w:t>
      </w:r>
      <w:r w:rsidR="0081653A" w:rsidRPr="00C93D73">
        <w:rPr>
          <w:rStyle w:val="Char4"/>
          <w:rtl/>
        </w:rPr>
        <w:t>ی</w:t>
      </w:r>
      <w:r w:rsidRPr="00C93D73">
        <w:rPr>
          <w:rStyle w:val="Char4"/>
          <w:rtl/>
        </w:rPr>
        <w:t xml:space="preserve">ن است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 xml:space="preserve">شته شوند </w:t>
      </w:r>
      <w:r w:rsidR="0081653A" w:rsidRPr="00C93D73">
        <w:rPr>
          <w:rStyle w:val="Char4"/>
          <w:rtl/>
        </w:rPr>
        <w:t>ی</w:t>
      </w:r>
      <w:r w:rsidRPr="00C93D73">
        <w:rPr>
          <w:rStyle w:val="Char4"/>
          <w:rtl/>
        </w:rPr>
        <w:t>ا به دار آو</w:t>
      </w:r>
      <w:r w:rsidR="0081653A" w:rsidRPr="00C93D73">
        <w:rPr>
          <w:rStyle w:val="Char4"/>
          <w:rtl/>
        </w:rPr>
        <w:t>ی</w:t>
      </w:r>
      <w:r w:rsidRPr="00C93D73">
        <w:rPr>
          <w:rStyle w:val="Char4"/>
          <w:rtl/>
        </w:rPr>
        <w:t xml:space="preserve">خته گردند، </w:t>
      </w:r>
      <w:r w:rsidR="0081653A" w:rsidRPr="00C93D73">
        <w:rPr>
          <w:rStyle w:val="Char4"/>
          <w:rtl/>
        </w:rPr>
        <w:t>ی</w:t>
      </w:r>
      <w:r w:rsidRPr="00C93D73">
        <w:rPr>
          <w:rStyle w:val="Char4"/>
          <w:rtl/>
        </w:rPr>
        <w:t>ا دست و پاى</w:t>
      </w:r>
      <w:r w:rsidR="00EB32F2" w:rsidRPr="00C93D73">
        <w:rPr>
          <w:rStyle w:val="Char4"/>
          <w:rtl/>
        </w:rPr>
        <w:t xml:space="preserve"> آن‌ها </w:t>
      </w:r>
      <w:r w:rsidRPr="00C93D73">
        <w:rPr>
          <w:rStyle w:val="Char4"/>
          <w:rtl/>
        </w:rPr>
        <w:t>بر</w:t>
      </w:r>
      <w:r w:rsidR="0081653A" w:rsidRPr="00C93D73">
        <w:rPr>
          <w:rStyle w:val="Char4"/>
          <w:rtl/>
        </w:rPr>
        <w:t>ی</w:t>
      </w:r>
      <w:r w:rsidRPr="00C93D73">
        <w:rPr>
          <w:rStyle w:val="Char4"/>
          <w:rtl/>
        </w:rPr>
        <w:t xml:space="preserve">ده شود و </w:t>
      </w:r>
      <w:r w:rsidR="0081653A" w:rsidRPr="00C93D73">
        <w:rPr>
          <w:rStyle w:val="Char4"/>
          <w:rtl/>
        </w:rPr>
        <w:t>ی</w:t>
      </w:r>
      <w:r w:rsidRPr="00C93D73">
        <w:rPr>
          <w:rStyle w:val="Char4"/>
          <w:rtl/>
        </w:rPr>
        <w:t>ا از سرزم</w:t>
      </w:r>
      <w:r w:rsidR="0081653A" w:rsidRPr="00C93D73">
        <w:rPr>
          <w:rStyle w:val="Char4"/>
          <w:rtl/>
        </w:rPr>
        <w:t>ی</w:t>
      </w:r>
      <w:r w:rsidRPr="00C93D73">
        <w:rPr>
          <w:rStyle w:val="Char4"/>
          <w:rtl/>
        </w:rPr>
        <w:t>ن خود تبع</w:t>
      </w:r>
      <w:r w:rsidR="0081653A" w:rsidRPr="00C93D73">
        <w:rPr>
          <w:rStyle w:val="Char4"/>
          <w:rtl/>
        </w:rPr>
        <w:t>ی</w:t>
      </w:r>
      <w:r w:rsidRPr="00C93D73">
        <w:rPr>
          <w:rStyle w:val="Char4"/>
          <w:rtl/>
        </w:rPr>
        <w:t>د گردند)»</w:t>
      </w:r>
      <w:r w:rsidRPr="00C93D73">
        <w:rPr>
          <w:rStyle w:val="Char4"/>
          <w:rFonts w:hint="cs"/>
          <w:vertAlign w:val="superscript"/>
          <w:rtl/>
        </w:rPr>
        <w:t>(</w:t>
      </w:r>
      <w:r w:rsidRPr="00C93D73">
        <w:rPr>
          <w:rStyle w:val="Char4"/>
          <w:vertAlign w:val="superscript"/>
          <w:rtl/>
        </w:rPr>
        <w:footnoteReference w:id="373"/>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jc w:val="both"/>
        <w:rPr>
          <w:rStyle w:val="Char4"/>
          <w:rtl/>
        </w:rPr>
      </w:pPr>
      <w:r w:rsidRPr="0081653A">
        <w:rPr>
          <w:rStyle w:val="Char4"/>
          <w:rtl/>
        </w:rPr>
        <w:t>بدون ش</w:t>
      </w:r>
      <w:r w:rsidR="0081653A">
        <w:rPr>
          <w:rStyle w:val="Char4"/>
          <w:rtl/>
        </w:rPr>
        <w:t>ک</w:t>
      </w:r>
      <w:r w:rsidRPr="0081653A">
        <w:rPr>
          <w:rStyle w:val="Char4"/>
          <w:rtl/>
        </w:rPr>
        <w:t>، شورش</w:t>
      </w:r>
      <w:r w:rsidR="0081653A">
        <w:rPr>
          <w:rStyle w:val="Char4"/>
          <w:rtl/>
        </w:rPr>
        <w:t>ی</w:t>
      </w:r>
      <w:r w:rsidRPr="0081653A">
        <w:rPr>
          <w:rStyle w:val="Char4"/>
          <w:rtl/>
        </w:rPr>
        <w:t>ان مصداق ا</w:t>
      </w:r>
      <w:r w:rsidR="0081653A">
        <w:rPr>
          <w:rStyle w:val="Char4"/>
          <w:rtl/>
        </w:rPr>
        <w:t>ی</w:t>
      </w:r>
      <w:r w:rsidRPr="0081653A">
        <w:rPr>
          <w:rStyle w:val="Char4"/>
          <w:rtl/>
        </w:rPr>
        <w:t>ن آ</w:t>
      </w:r>
      <w:r w:rsidR="0081653A">
        <w:rPr>
          <w:rStyle w:val="Char4"/>
          <w:rtl/>
        </w:rPr>
        <w:t>ی</w:t>
      </w:r>
      <w:r w:rsidRPr="0081653A">
        <w:rPr>
          <w:rStyle w:val="Char4"/>
          <w:rtl/>
        </w:rPr>
        <w:t>ه بودند، ولى او حق نداشت از سوى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چن</w:t>
      </w:r>
      <w:r w:rsidR="0081653A">
        <w:rPr>
          <w:rStyle w:val="Char4"/>
          <w:rtl/>
        </w:rPr>
        <w:t>ی</w:t>
      </w:r>
      <w:r w:rsidRPr="0081653A">
        <w:rPr>
          <w:rStyle w:val="Char4"/>
          <w:rtl/>
        </w:rPr>
        <w:t>ن نامه‏اى تزو</w:t>
      </w:r>
      <w:r w:rsidR="0081653A">
        <w:rPr>
          <w:rStyle w:val="Char4"/>
          <w:rtl/>
        </w:rPr>
        <w:t>ی</w:t>
      </w:r>
      <w:r w:rsidRPr="0081653A">
        <w:rPr>
          <w:rStyle w:val="Char4"/>
          <w:rtl/>
        </w:rPr>
        <w:t xml:space="preserve">ر </w:t>
      </w:r>
      <w:r w:rsidR="0081653A">
        <w:rPr>
          <w:rStyle w:val="Char4"/>
          <w:rtl/>
        </w:rPr>
        <w:t>ک</w:t>
      </w:r>
      <w:r w:rsidRPr="0081653A">
        <w:rPr>
          <w:rStyle w:val="Char4"/>
          <w:rtl/>
        </w:rPr>
        <w:t xml:space="preserve">ند و بدون اطّلاع او به دست غلامش بسپارد و او را بر شتر وى سوار </w:t>
      </w:r>
      <w:r w:rsidR="0081653A">
        <w:rPr>
          <w:rStyle w:val="Char4"/>
          <w:rtl/>
        </w:rPr>
        <w:t>ک</w:t>
      </w:r>
      <w:r w:rsidRPr="0081653A">
        <w:rPr>
          <w:rStyle w:val="Char4"/>
          <w:rtl/>
        </w:rPr>
        <w:t>ند و بفرستد</w:t>
      </w:r>
      <w:r w:rsidRPr="00E43D01">
        <w:rPr>
          <w:rStyle w:val="Char4"/>
          <w:rFonts w:hint="cs"/>
          <w:vertAlign w:val="superscript"/>
          <w:rtl/>
        </w:rPr>
        <w:t>(</w:t>
      </w:r>
      <w:r w:rsidRPr="00E43D01">
        <w:rPr>
          <w:rStyle w:val="Char4"/>
          <w:vertAlign w:val="superscript"/>
          <w:rtl/>
        </w:rPr>
        <w:footnoteReference w:id="374"/>
      </w:r>
      <w:r w:rsidRPr="00E43D01">
        <w:rPr>
          <w:rStyle w:val="Char4"/>
          <w:rFonts w:hint="cs"/>
          <w:vertAlign w:val="superscript"/>
          <w:rtl/>
        </w:rPr>
        <w:t>)</w:t>
      </w:r>
      <w:r w:rsidRPr="0081653A">
        <w:rPr>
          <w:rStyle w:val="Char4"/>
          <w:rtl/>
        </w:rPr>
        <w:t xml:space="preserve">. </w:t>
      </w:r>
      <w:r w:rsidR="00B5055F" w:rsidRPr="0081653A">
        <w:rPr>
          <w:rStyle w:val="Char4"/>
          <w:rFonts w:hint="cs"/>
          <w:rtl/>
        </w:rPr>
        <w:t>و بیشتر</w:t>
      </w:r>
      <w:r w:rsidRPr="0081653A">
        <w:rPr>
          <w:rStyle w:val="Char4"/>
          <w:rtl/>
        </w:rPr>
        <w:t xml:space="preserve"> نو</w:t>
      </w:r>
      <w:r w:rsidR="0081653A">
        <w:rPr>
          <w:rStyle w:val="Char4"/>
          <w:rtl/>
        </w:rPr>
        <w:t>ی</w:t>
      </w:r>
      <w:r w:rsidRPr="0081653A">
        <w:rPr>
          <w:rStyle w:val="Char4"/>
          <w:rtl/>
        </w:rPr>
        <w:t xml:space="preserve">سندگان و محقّقان معتقدند </w:t>
      </w:r>
      <w:r w:rsidR="0081653A">
        <w:rPr>
          <w:rStyle w:val="Char4"/>
          <w:rtl/>
        </w:rPr>
        <w:t>ک</w:t>
      </w:r>
      <w:r w:rsidRPr="0081653A">
        <w:rPr>
          <w:rStyle w:val="Char4"/>
          <w:rtl/>
        </w:rPr>
        <w:t>ه قض</w:t>
      </w:r>
      <w:r w:rsidR="0081653A">
        <w:rPr>
          <w:rStyle w:val="Char4"/>
          <w:rtl/>
        </w:rPr>
        <w:t>ی</w:t>
      </w:r>
      <w:r w:rsidRPr="0081653A">
        <w:rPr>
          <w:rStyle w:val="Char4"/>
          <w:rtl/>
        </w:rPr>
        <w:t xml:space="preserve">ه‏ى نامه، </w:t>
      </w:r>
      <w:r w:rsidR="0081653A">
        <w:rPr>
          <w:rStyle w:val="Char4"/>
          <w:rtl/>
        </w:rPr>
        <w:t>یک</w:t>
      </w:r>
      <w:r w:rsidRPr="0081653A">
        <w:rPr>
          <w:rStyle w:val="Char4"/>
          <w:rtl/>
        </w:rPr>
        <w:t xml:space="preserve"> برنامه‏ى خود ساخته و طرّاحى شده، بوده است </w:t>
      </w:r>
      <w:r w:rsidR="0081653A">
        <w:rPr>
          <w:rStyle w:val="Char4"/>
          <w:rtl/>
        </w:rPr>
        <w:t>ک</w:t>
      </w:r>
      <w:r w:rsidRPr="0081653A">
        <w:rPr>
          <w:rStyle w:val="Char4"/>
          <w:rtl/>
        </w:rPr>
        <w:t>ه به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نسبت داده شده است. چنان </w:t>
      </w:r>
      <w:r w:rsidR="0081653A">
        <w:rPr>
          <w:rStyle w:val="Char4"/>
          <w:rtl/>
        </w:rPr>
        <w:t>ک</w:t>
      </w:r>
      <w:r w:rsidRPr="0081653A">
        <w:rPr>
          <w:rStyle w:val="Char4"/>
          <w:rtl/>
        </w:rPr>
        <w:t>ه از ا</w:t>
      </w:r>
      <w:r w:rsidR="0081653A">
        <w:rPr>
          <w:rStyle w:val="Char4"/>
          <w:rtl/>
        </w:rPr>
        <w:t>ی</w:t>
      </w:r>
      <w:r w:rsidRPr="0081653A">
        <w:rPr>
          <w:rStyle w:val="Char4"/>
          <w:rtl/>
        </w:rPr>
        <w:t xml:space="preserve">ن عبارت </w:t>
      </w:r>
      <w:r w:rsidR="0081653A">
        <w:rPr>
          <w:rStyle w:val="Char4"/>
          <w:rtl/>
        </w:rPr>
        <w:t>ک</w:t>
      </w:r>
      <w:r w:rsidRPr="0081653A">
        <w:rPr>
          <w:rStyle w:val="Char4"/>
          <w:rtl/>
        </w:rPr>
        <w:t xml:space="preserve">تاب «موارد الظمآن إلى زوائد ابن حبّان» </w:t>
      </w:r>
      <w:r w:rsidR="0081653A">
        <w:rPr>
          <w:rStyle w:val="Char4"/>
          <w:rtl/>
        </w:rPr>
        <w:t>ک</w:t>
      </w:r>
      <w:r w:rsidRPr="0081653A">
        <w:rPr>
          <w:rStyle w:val="Char4"/>
          <w:rtl/>
        </w:rPr>
        <w:t>ه در ذ</w:t>
      </w:r>
      <w:r w:rsidR="0081653A">
        <w:rPr>
          <w:rStyle w:val="Char4"/>
          <w:rtl/>
        </w:rPr>
        <w:t>ی</w:t>
      </w:r>
      <w:r w:rsidRPr="0081653A">
        <w:rPr>
          <w:rStyle w:val="Char4"/>
          <w:rtl/>
        </w:rPr>
        <w:t>ل نقل مى‏شود، چن</w:t>
      </w:r>
      <w:r w:rsidR="0081653A">
        <w:rPr>
          <w:rStyle w:val="Char4"/>
          <w:rtl/>
        </w:rPr>
        <w:t>ی</w:t>
      </w:r>
      <w:r w:rsidRPr="0081653A">
        <w:rPr>
          <w:rStyle w:val="Char4"/>
          <w:rtl/>
        </w:rPr>
        <w:t>ن بر مى‏آ</w:t>
      </w:r>
      <w:r w:rsidR="0081653A">
        <w:rPr>
          <w:rStyle w:val="Char4"/>
          <w:rtl/>
        </w:rPr>
        <w:t>ی</w:t>
      </w:r>
      <w:r w:rsidRPr="0081653A">
        <w:rPr>
          <w:rStyle w:val="Char4"/>
          <w:rtl/>
        </w:rPr>
        <w:t>د و در تار</w:t>
      </w:r>
      <w:r w:rsidR="0081653A">
        <w:rPr>
          <w:rStyle w:val="Char4"/>
          <w:rtl/>
        </w:rPr>
        <w:t>ی</w:t>
      </w:r>
      <w:r w:rsidRPr="0081653A">
        <w:rPr>
          <w:rStyle w:val="Char4"/>
          <w:rtl/>
        </w:rPr>
        <w:t>خ طبرى ن</w:t>
      </w:r>
      <w:r w:rsidR="0081653A">
        <w:rPr>
          <w:rStyle w:val="Char4"/>
          <w:rtl/>
        </w:rPr>
        <w:t>ی</w:t>
      </w:r>
      <w:r w:rsidRPr="0081653A">
        <w:rPr>
          <w:rStyle w:val="Char4"/>
          <w:rtl/>
        </w:rPr>
        <w:t>ز روا</w:t>
      </w:r>
      <w:r w:rsidR="0081653A">
        <w:rPr>
          <w:rStyle w:val="Char4"/>
          <w:rtl/>
        </w:rPr>
        <w:t>ی</w:t>
      </w:r>
      <w:r w:rsidRPr="0081653A">
        <w:rPr>
          <w:rStyle w:val="Char4"/>
          <w:rtl/>
        </w:rPr>
        <w:t>تى با هم</w:t>
      </w:r>
      <w:r w:rsidR="0081653A">
        <w:rPr>
          <w:rStyle w:val="Char4"/>
          <w:rtl/>
        </w:rPr>
        <w:t>ی</w:t>
      </w:r>
      <w:r w:rsidRPr="0081653A">
        <w:rPr>
          <w:rStyle w:val="Char4"/>
          <w:rtl/>
        </w:rPr>
        <w:t>ن مضمون آمده است، راوى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«سپس مصرى‏ها بازگشتند، در ب</w:t>
      </w:r>
      <w:r w:rsidR="0081653A">
        <w:rPr>
          <w:rStyle w:val="Char4"/>
          <w:rtl/>
        </w:rPr>
        <w:t>ی</w:t>
      </w:r>
      <w:r w:rsidRPr="0081653A">
        <w:rPr>
          <w:rStyle w:val="Char4"/>
          <w:rtl/>
        </w:rPr>
        <w:t>ن راه مردِ سواره‏اى را د</w:t>
      </w:r>
      <w:r w:rsidR="0081653A">
        <w:rPr>
          <w:rStyle w:val="Char4"/>
          <w:rtl/>
        </w:rPr>
        <w:t>ی</w:t>
      </w:r>
      <w:r w:rsidRPr="0081653A">
        <w:rPr>
          <w:rStyle w:val="Char4"/>
          <w:rtl/>
        </w:rPr>
        <w:t xml:space="preserve">دند </w:t>
      </w:r>
      <w:r w:rsidR="0081653A">
        <w:rPr>
          <w:rStyle w:val="Char4"/>
          <w:rtl/>
        </w:rPr>
        <w:t>ک</w:t>
      </w:r>
      <w:r w:rsidRPr="0081653A">
        <w:rPr>
          <w:rStyle w:val="Char4"/>
          <w:rtl/>
        </w:rPr>
        <w:t>ه گاهى به آنان نزد</w:t>
      </w:r>
      <w:r w:rsidR="0081653A">
        <w:rPr>
          <w:rStyle w:val="Char4"/>
          <w:rtl/>
        </w:rPr>
        <w:t>یک</w:t>
      </w:r>
      <w:r w:rsidRPr="0081653A">
        <w:rPr>
          <w:rStyle w:val="Char4"/>
          <w:rtl/>
        </w:rPr>
        <w:t xml:space="preserve"> مى‏شد و گاهى فاصله مى‏گرفت و گو</w:t>
      </w:r>
      <w:r w:rsidR="0081653A">
        <w:rPr>
          <w:rStyle w:val="Char4"/>
          <w:rtl/>
        </w:rPr>
        <w:t>ی</w:t>
      </w:r>
      <w:r w:rsidRPr="0081653A">
        <w:rPr>
          <w:rStyle w:val="Char4"/>
          <w:rtl/>
        </w:rPr>
        <w:t>ى</w:t>
      </w:r>
      <w:r w:rsidR="00EB32F2">
        <w:rPr>
          <w:rStyle w:val="Char4"/>
          <w:rtl/>
        </w:rPr>
        <w:t xml:space="preserve"> آن‌ها </w:t>
      </w:r>
      <w:r w:rsidRPr="0081653A">
        <w:rPr>
          <w:rStyle w:val="Char4"/>
          <w:rtl/>
        </w:rPr>
        <w:t>را شناسا</w:t>
      </w:r>
      <w:r w:rsidR="0081653A">
        <w:rPr>
          <w:rStyle w:val="Char4"/>
          <w:rtl/>
        </w:rPr>
        <w:t>ی</w:t>
      </w:r>
      <w:r w:rsidRPr="0081653A">
        <w:rPr>
          <w:rStyle w:val="Char4"/>
          <w:rtl/>
        </w:rPr>
        <w:t>ى مى‏</w:t>
      </w:r>
      <w:r w:rsidR="0081653A">
        <w:rPr>
          <w:rStyle w:val="Char4"/>
          <w:rtl/>
        </w:rPr>
        <w:t>ک</w:t>
      </w:r>
      <w:r w:rsidRPr="0081653A">
        <w:rPr>
          <w:rStyle w:val="Char4"/>
          <w:rtl/>
        </w:rPr>
        <w:t>رد. مردم به او گفتند: تو را چه شده؟ از جانب ما در امان هستى، چه هدفى دارى؟ او گفت، من قاصد ام</w:t>
      </w:r>
      <w:r w:rsidR="0081653A">
        <w:rPr>
          <w:rStyle w:val="Char4"/>
          <w:rtl/>
        </w:rPr>
        <w:t>ی</w:t>
      </w:r>
      <w:r w:rsidRPr="0081653A">
        <w:rPr>
          <w:rStyle w:val="Char4"/>
          <w:rtl/>
        </w:rPr>
        <w:t>رالمؤمن</w:t>
      </w:r>
      <w:r w:rsidR="0081653A">
        <w:rPr>
          <w:rStyle w:val="Char4"/>
          <w:rtl/>
        </w:rPr>
        <w:t>ی</w:t>
      </w:r>
      <w:r w:rsidRPr="0081653A">
        <w:rPr>
          <w:rStyle w:val="Char4"/>
          <w:rtl/>
        </w:rPr>
        <w:t>ن به عاملش در مصر هستم. وقتى او را تفت</w:t>
      </w:r>
      <w:r w:rsidR="0081653A">
        <w:rPr>
          <w:rStyle w:val="Char4"/>
          <w:rtl/>
        </w:rPr>
        <w:t>ی</w:t>
      </w:r>
      <w:r w:rsidRPr="0081653A">
        <w:rPr>
          <w:rStyle w:val="Char4"/>
          <w:rtl/>
        </w:rPr>
        <w:t xml:space="preserve">ش </w:t>
      </w:r>
      <w:r w:rsidR="0081653A">
        <w:rPr>
          <w:rStyle w:val="Char4"/>
          <w:rtl/>
        </w:rPr>
        <w:t>ک</w:t>
      </w:r>
      <w:r w:rsidRPr="0081653A">
        <w:rPr>
          <w:rStyle w:val="Char4"/>
          <w:rtl/>
        </w:rPr>
        <w:t xml:space="preserve">ردند، نامه‏اى به دست آوردند </w:t>
      </w:r>
      <w:r w:rsidR="0081653A">
        <w:rPr>
          <w:rStyle w:val="Char4"/>
          <w:rtl/>
        </w:rPr>
        <w:t>ک</w:t>
      </w:r>
      <w:r w:rsidRPr="0081653A">
        <w:rPr>
          <w:rStyle w:val="Char4"/>
          <w:rtl/>
        </w:rPr>
        <w:t>ه از زبان عثمان و با مهر خودش بود. در ا</w:t>
      </w:r>
      <w:r w:rsidR="0081653A">
        <w:rPr>
          <w:rStyle w:val="Char4"/>
          <w:rtl/>
        </w:rPr>
        <w:t>ی</w:t>
      </w:r>
      <w:r w:rsidRPr="0081653A">
        <w:rPr>
          <w:rStyle w:val="Char4"/>
          <w:rtl/>
        </w:rPr>
        <w:t xml:space="preserve">ن نامه به عامل مصر دستور داده شده بود </w:t>
      </w:r>
      <w:r w:rsidR="0081653A">
        <w:rPr>
          <w:rStyle w:val="Char4"/>
          <w:rtl/>
        </w:rPr>
        <w:t>ک</w:t>
      </w:r>
      <w:r w:rsidRPr="0081653A">
        <w:rPr>
          <w:rStyle w:val="Char4"/>
          <w:rtl/>
        </w:rPr>
        <w:t>ه آنان را به دار آو</w:t>
      </w:r>
      <w:r w:rsidR="0081653A">
        <w:rPr>
          <w:rStyle w:val="Char4"/>
          <w:rtl/>
        </w:rPr>
        <w:t>ی</w:t>
      </w:r>
      <w:r w:rsidRPr="0081653A">
        <w:rPr>
          <w:rStyle w:val="Char4"/>
          <w:rtl/>
        </w:rPr>
        <w:t xml:space="preserve">زد و </w:t>
      </w:r>
      <w:r w:rsidR="0081653A">
        <w:rPr>
          <w:rStyle w:val="Char4"/>
          <w:rtl/>
        </w:rPr>
        <w:t>ی</w:t>
      </w:r>
      <w:r w:rsidRPr="0081653A">
        <w:rPr>
          <w:rStyle w:val="Char4"/>
          <w:rtl/>
        </w:rPr>
        <w:t>ا دست و پاى</w:t>
      </w:r>
      <w:r w:rsidR="00EB32F2">
        <w:rPr>
          <w:rStyle w:val="Char4"/>
          <w:rtl/>
        </w:rPr>
        <w:t xml:space="preserve"> آن‌ها </w:t>
      </w:r>
      <w:r w:rsidRPr="0081653A">
        <w:rPr>
          <w:rStyle w:val="Char4"/>
          <w:rtl/>
        </w:rPr>
        <w:t xml:space="preserve">را قطع </w:t>
      </w:r>
      <w:r w:rsidR="0081653A">
        <w:rPr>
          <w:rStyle w:val="Char4"/>
          <w:rtl/>
        </w:rPr>
        <w:t>ک</w:t>
      </w:r>
      <w:r w:rsidRPr="0081653A">
        <w:rPr>
          <w:rStyle w:val="Char4"/>
          <w:rtl/>
        </w:rPr>
        <w:t>ند. مصر</w:t>
      </w:r>
      <w:r w:rsidR="0081653A">
        <w:rPr>
          <w:rStyle w:val="Char4"/>
          <w:rtl/>
        </w:rPr>
        <w:t>ی</w:t>
      </w:r>
      <w:r w:rsidRPr="0081653A">
        <w:rPr>
          <w:rStyle w:val="Char4"/>
          <w:rtl/>
        </w:rPr>
        <w:t>ان بعد از ا</w:t>
      </w:r>
      <w:r w:rsidR="0081653A">
        <w:rPr>
          <w:rStyle w:val="Char4"/>
          <w:rtl/>
        </w:rPr>
        <w:t>ی</w:t>
      </w:r>
      <w:r w:rsidRPr="0081653A">
        <w:rPr>
          <w:rStyle w:val="Char4"/>
          <w:rtl/>
        </w:rPr>
        <w:t>ن ماجرا به مد</w:t>
      </w:r>
      <w:r w:rsidR="0081653A">
        <w:rPr>
          <w:rStyle w:val="Char4"/>
          <w:rtl/>
        </w:rPr>
        <w:t>ی</w:t>
      </w:r>
      <w:r w:rsidRPr="0081653A">
        <w:rPr>
          <w:rStyle w:val="Char4"/>
          <w:rtl/>
        </w:rPr>
        <w:t>نه برگشتند. نزد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آمدند و گفتند: آ</w:t>
      </w:r>
      <w:r w:rsidR="0081653A">
        <w:rPr>
          <w:rStyle w:val="Char4"/>
          <w:rtl/>
        </w:rPr>
        <w:t>ی</w:t>
      </w:r>
      <w:r w:rsidRPr="0081653A">
        <w:rPr>
          <w:rStyle w:val="Char4"/>
          <w:rtl/>
        </w:rPr>
        <w:t>ا مى‏ب</w:t>
      </w:r>
      <w:r w:rsidR="0081653A">
        <w:rPr>
          <w:rStyle w:val="Char4"/>
          <w:rtl/>
        </w:rPr>
        <w:t>ی</w:t>
      </w:r>
      <w:r w:rsidRPr="0081653A">
        <w:rPr>
          <w:rStyle w:val="Char4"/>
          <w:rtl/>
        </w:rPr>
        <w:t xml:space="preserve">نى </w:t>
      </w:r>
      <w:r w:rsidR="0081653A">
        <w:rPr>
          <w:rStyle w:val="Char4"/>
          <w:rtl/>
        </w:rPr>
        <w:t>ک</w:t>
      </w:r>
      <w:r w:rsidRPr="0081653A">
        <w:rPr>
          <w:rStyle w:val="Char4"/>
          <w:rtl/>
        </w:rPr>
        <w:t xml:space="preserve">ه </w:t>
      </w:r>
      <w:r w:rsidR="00B5055F" w:rsidRPr="0081653A">
        <w:rPr>
          <w:rStyle w:val="Char4"/>
          <w:rFonts w:hint="cs"/>
          <w:rtl/>
        </w:rPr>
        <w:t>عثمان</w:t>
      </w:r>
      <w:r w:rsidRPr="0081653A">
        <w:rPr>
          <w:rStyle w:val="Char4"/>
          <w:rtl/>
        </w:rPr>
        <w:t xml:space="preserve"> در حق ما چه نوشته؟ حال خداوند خون او را براى ما حلال گردان</w:t>
      </w:r>
      <w:r w:rsidR="0081653A">
        <w:rPr>
          <w:rStyle w:val="Char4"/>
          <w:rtl/>
        </w:rPr>
        <w:t>ی</w:t>
      </w:r>
      <w:r w:rsidRPr="0081653A">
        <w:rPr>
          <w:rStyle w:val="Char4"/>
          <w:rtl/>
        </w:rPr>
        <w:t>ده است، همراه ما ب</w:t>
      </w:r>
      <w:r w:rsidR="0081653A">
        <w:rPr>
          <w:rStyle w:val="Char4"/>
          <w:rtl/>
        </w:rPr>
        <w:t>ی</w:t>
      </w:r>
      <w:r w:rsidRPr="0081653A">
        <w:rPr>
          <w:rStyle w:val="Char4"/>
          <w:rtl/>
        </w:rPr>
        <w:t>ا تا نزد او برو</w:t>
      </w:r>
      <w:r w:rsidR="0081653A">
        <w:rPr>
          <w:rStyle w:val="Char4"/>
          <w:rtl/>
        </w:rPr>
        <w:t>ی</w:t>
      </w:r>
      <w:r w:rsidRPr="0081653A">
        <w:rPr>
          <w:rStyle w:val="Char4"/>
          <w:rtl/>
        </w:rPr>
        <w:t>م.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به خدا سوگند </w:t>
      </w:r>
      <w:r w:rsidR="0081653A">
        <w:rPr>
          <w:rStyle w:val="Char4"/>
          <w:rtl/>
        </w:rPr>
        <w:t>ک</w:t>
      </w:r>
      <w:r w:rsidRPr="0081653A">
        <w:rPr>
          <w:rStyle w:val="Char4"/>
          <w:rtl/>
        </w:rPr>
        <w:t>ه با شما نخواهم آمد، گفتند: پس چرا به ما نامه نوشتى؟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من هرگز براى شما چ</w:t>
      </w:r>
      <w:r w:rsidR="0081653A">
        <w:rPr>
          <w:rStyle w:val="Char4"/>
          <w:rtl/>
        </w:rPr>
        <w:t>ی</w:t>
      </w:r>
      <w:r w:rsidRPr="0081653A">
        <w:rPr>
          <w:rStyle w:val="Char4"/>
          <w:rtl/>
        </w:rPr>
        <w:t xml:space="preserve">زى ننوشته‏ام. آنگاه رو به </w:t>
      </w:r>
      <w:r w:rsidR="0081653A">
        <w:rPr>
          <w:rStyle w:val="Char4"/>
          <w:rtl/>
        </w:rPr>
        <w:t>یک</w:t>
      </w:r>
      <w:r w:rsidRPr="0081653A">
        <w:rPr>
          <w:rStyle w:val="Char4"/>
          <w:rtl/>
        </w:rPr>
        <w:t>د</w:t>
      </w:r>
      <w:r w:rsidR="0081653A">
        <w:rPr>
          <w:rStyle w:val="Char4"/>
          <w:rtl/>
        </w:rPr>
        <w:t>ی</w:t>
      </w:r>
      <w:r w:rsidRPr="0081653A">
        <w:rPr>
          <w:rStyle w:val="Char4"/>
          <w:rtl/>
        </w:rPr>
        <w:t xml:space="preserve">گر </w:t>
      </w:r>
      <w:r w:rsidR="0081653A">
        <w:rPr>
          <w:rStyle w:val="Char4"/>
          <w:rtl/>
        </w:rPr>
        <w:t>ک</w:t>
      </w:r>
      <w:r w:rsidRPr="0081653A">
        <w:rPr>
          <w:rStyle w:val="Char4"/>
          <w:rtl/>
        </w:rPr>
        <w:t>ردند و گفتند: آ</w:t>
      </w:r>
      <w:r w:rsidR="0081653A">
        <w:rPr>
          <w:rStyle w:val="Char4"/>
          <w:rtl/>
        </w:rPr>
        <w:t>ی</w:t>
      </w:r>
      <w:r w:rsidRPr="0081653A">
        <w:rPr>
          <w:rStyle w:val="Char4"/>
          <w:rtl/>
        </w:rPr>
        <w:t>ا به ام</w:t>
      </w:r>
      <w:r w:rsidR="0081653A">
        <w:rPr>
          <w:rStyle w:val="Char4"/>
          <w:rtl/>
        </w:rPr>
        <w:t>ی</w:t>
      </w:r>
      <w:r w:rsidRPr="0081653A">
        <w:rPr>
          <w:rStyle w:val="Char4"/>
          <w:rtl/>
        </w:rPr>
        <w:t>د ا</w:t>
      </w:r>
      <w:r w:rsidR="0081653A">
        <w:rPr>
          <w:rStyle w:val="Char4"/>
          <w:rtl/>
        </w:rPr>
        <w:t>ی</w:t>
      </w:r>
      <w:r w:rsidRPr="0081653A">
        <w:rPr>
          <w:rStyle w:val="Char4"/>
          <w:rtl/>
        </w:rPr>
        <w:t xml:space="preserve">ن </w:t>
      </w:r>
      <w:r w:rsidRPr="00B21330">
        <w:rPr>
          <w:rFonts w:asciiTheme="majorBidi" w:hAnsiTheme="majorBidi" w:cstheme="majorBidi"/>
          <w:sz w:val="20"/>
          <w:szCs w:val="20"/>
          <w:rtl/>
        </w:rPr>
        <w:t>[</w:t>
      </w:r>
      <w:r w:rsidRPr="0081653A">
        <w:rPr>
          <w:rStyle w:val="Char4"/>
          <w:rtl/>
        </w:rPr>
        <w:t>مرد</w:t>
      </w:r>
      <w:r w:rsidR="0042468F" w:rsidRPr="00B21330">
        <w:rPr>
          <w:rFonts w:asciiTheme="majorBidi" w:hAnsiTheme="majorBidi" w:cstheme="majorBidi"/>
          <w:sz w:val="20"/>
          <w:szCs w:val="20"/>
          <w:rtl/>
        </w:rPr>
        <w:t>]</w:t>
      </w:r>
      <w:r w:rsidRPr="0081653A">
        <w:rPr>
          <w:rStyle w:val="Char4"/>
          <w:rtl/>
        </w:rPr>
        <w:t>مى‏جنگ</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75"/>
      </w:r>
      <w:r w:rsidRPr="00E43D01">
        <w:rPr>
          <w:rStyle w:val="Char4"/>
          <w:rFonts w:hint="cs"/>
          <w:vertAlign w:val="superscript"/>
          <w:rtl/>
        </w:rPr>
        <w:t>)</w:t>
      </w:r>
      <w:r w:rsidRPr="0081653A">
        <w:rPr>
          <w:rStyle w:val="Char4"/>
          <w:rtl/>
        </w:rPr>
        <w:t xml:space="preserve">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خطاب به اهل بصره گفت:</w:t>
      </w:r>
    </w:p>
    <w:p w:rsidR="00C04627" w:rsidRPr="00C93D73" w:rsidRDefault="00C04627" w:rsidP="00D0123D">
      <w:pPr>
        <w:jc w:val="both"/>
        <w:rPr>
          <w:rStyle w:val="Char4"/>
          <w:rtl/>
        </w:rPr>
      </w:pPr>
      <w:r w:rsidRPr="00C93D73">
        <w:rPr>
          <w:rStyle w:val="Char4"/>
          <w:rtl/>
        </w:rPr>
        <w:t>«شما با آن</w:t>
      </w:r>
      <w:r w:rsidR="0081653A" w:rsidRPr="00C93D73">
        <w:rPr>
          <w:rStyle w:val="Char4"/>
          <w:rtl/>
        </w:rPr>
        <w:t>ک</w:t>
      </w:r>
      <w:r w:rsidRPr="00C93D73">
        <w:rPr>
          <w:rStyle w:val="Char4"/>
          <w:rtl/>
        </w:rPr>
        <w:t>ه چند</w:t>
      </w:r>
      <w:r w:rsidR="0081653A" w:rsidRPr="00C93D73">
        <w:rPr>
          <w:rStyle w:val="Char4"/>
          <w:rtl/>
        </w:rPr>
        <w:t>ی</w:t>
      </w:r>
      <w:r w:rsidRPr="00C93D73">
        <w:rPr>
          <w:rStyle w:val="Char4"/>
          <w:rtl/>
        </w:rPr>
        <w:t>ن مرحله از</w:t>
      </w:r>
      <w:r w:rsidR="00EB32F2" w:rsidRPr="00C93D73">
        <w:rPr>
          <w:rStyle w:val="Char4"/>
          <w:rtl/>
        </w:rPr>
        <w:t xml:space="preserve"> آن‌ها </w:t>
      </w:r>
      <w:r w:rsidRPr="00C93D73">
        <w:rPr>
          <w:rStyle w:val="Char4"/>
          <w:rtl/>
        </w:rPr>
        <w:t>فاصله گرفته و دور شده بود</w:t>
      </w:r>
      <w:r w:rsidR="0081653A" w:rsidRPr="00C93D73">
        <w:rPr>
          <w:rStyle w:val="Char4"/>
          <w:rtl/>
        </w:rPr>
        <w:t>ی</w:t>
      </w:r>
      <w:r w:rsidRPr="00C93D73">
        <w:rPr>
          <w:rStyle w:val="Char4"/>
          <w:rtl/>
        </w:rPr>
        <w:t xml:space="preserve">د، چگونه اطلاع </w:t>
      </w:r>
      <w:r w:rsidR="0081653A" w:rsidRPr="00C93D73">
        <w:rPr>
          <w:rStyle w:val="Char4"/>
          <w:rtl/>
        </w:rPr>
        <w:t>ی</w:t>
      </w:r>
      <w:r w:rsidRPr="00C93D73">
        <w:rPr>
          <w:rStyle w:val="Char4"/>
          <w:rtl/>
        </w:rPr>
        <w:t>افت</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چن</w:t>
      </w:r>
      <w:r w:rsidR="0081653A" w:rsidRPr="00C93D73">
        <w:rPr>
          <w:rStyle w:val="Char4"/>
          <w:rtl/>
        </w:rPr>
        <w:t>ی</w:t>
      </w:r>
      <w:r w:rsidRPr="00C93D73">
        <w:rPr>
          <w:rStyle w:val="Char4"/>
          <w:rtl/>
        </w:rPr>
        <w:t>ن نامه‏اى به دست</w:t>
      </w:r>
      <w:r w:rsidR="00EB32F2" w:rsidRPr="00C93D73">
        <w:rPr>
          <w:rStyle w:val="Char4"/>
          <w:rtl/>
        </w:rPr>
        <w:t xml:space="preserve"> آن‌ها </w:t>
      </w:r>
      <w:r w:rsidRPr="00C93D73">
        <w:rPr>
          <w:rStyle w:val="Char4"/>
          <w:rtl/>
        </w:rPr>
        <w:t>افتاده تا دوباره برگرد</w:t>
      </w:r>
      <w:r w:rsidR="0081653A" w:rsidRPr="00C93D73">
        <w:rPr>
          <w:rStyle w:val="Char4"/>
          <w:rtl/>
        </w:rPr>
        <w:t>ی</w:t>
      </w:r>
      <w:r w:rsidRPr="00C93D73">
        <w:rPr>
          <w:rStyle w:val="Char4"/>
          <w:rtl/>
        </w:rPr>
        <w:t>د؟ به خدا سوگند! ا</w:t>
      </w:r>
      <w:r w:rsidR="0081653A" w:rsidRPr="00C93D73">
        <w:rPr>
          <w:rStyle w:val="Char4"/>
          <w:rtl/>
        </w:rPr>
        <w:t>ی</w:t>
      </w:r>
      <w:r w:rsidRPr="00C93D73">
        <w:rPr>
          <w:rStyle w:val="Char4"/>
          <w:rtl/>
        </w:rPr>
        <w:t xml:space="preserve">ن </w:t>
      </w:r>
      <w:r w:rsidR="0081653A" w:rsidRPr="00C93D73">
        <w:rPr>
          <w:rStyle w:val="Char4"/>
          <w:rtl/>
        </w:rPr>
        <w:t>یک</w:t>
      </w:r>
      <w:r w:rsidRPr="00C93D73">
        <w:rPr>
          <w:rStyle w:val="Char4"/>
          <w:rtl/>
        </w:rPr>
        <w:t xml:space="preserve"> نقشه و توطئه‏اى است </w:t>
      </w:r>
      <w:r w:rsidR="0081653A" w:rsidRPr="00C93D73">
        <w:rPr>
          <w:rStyle w:val="Char4"/>
          <w:rtl/>
        </w:rPr>
        <w:t>ک</w:t>
      </w:r>
      <w:r w:rsidRPr="00C93D73">
        <w:rPr>
          <w:rStyle w:val="Char4"/>
          <w:rtl/>
        </w:rPr>
        <w:t>ه هم</w:t>
      </w:r>
      <w:r w:rsidR="0081653A" w:rsidRPr="00C93D73">
        <w:rPr>
          <w:rStyle w:val="Char4"/>
          <w:rtl/>
        </w:rPr>
        <w:t>ی</w:t>
      </w:r>
      <w:r w:rsidRPr="00C93D73">
        <w:rPr>
          <w:rStyle w:val="Char4"/>
          <w:rtl/>
        </w:rPr>
        <w:t>ن جا در مد</w:t>
      </w:r>
      <w:r w:rsidR="0081653A" w:rsidRPr="00C93D73">
        <w:rPr>
          <w:rStyle w:val="Char4"/>
          <w:rtl/>
        </w:rPr>
        <w:t>ی</w:t>
      </w:r>
      <w:r w:rsidRPr="00C93D73">
        <w:rPr>
          <w:rStyle w:val="Char4"/>
          <w:rtl/>
        </w:rPr>
        <w:t xml:space="preserve">نه طراحى </w:t>
      </w:r>
      <w:r w:rsidR="0081653A" w:rsidRPr="00C93D73">
        <w:rPr>
          <w:rStyle w:val="Char4"/>
          <w:rtl/>
        </w:rPr>
        <w:t>ک</w:t>
      </w:r>
      <w:r w:rsidRPr="00C93D73">
        <w:rPr>
          <w:rStyle w:val="Char4"/>
          <w:rtl/>
        </w:rPr>
        <w:t>رده‏ا</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376"/>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B21330" w:rsidRDefault="00C04627" w:rsidP="00D0123D">
      <w:pPr>
        <w:jc w:val="both"/>
        <w:rPr>
          <w:rFonts w:asciiTheme="majorBidi" w:hAnsiTheme="majorBidi" w:cstheme="majorBidi"/>
          <w:sz w:val="20"/>
          <w:szCs w:val="20"/>
          <w:rtl/>
        </w:rPr>
      </w:pPr>
      <w:r w:rsidRPr="00B21330">
        <w:rPr>
          <w:rFonts w:asciiTheme="majorBidi" w:hAnsiTheme="majorBidi" w:cstheme="majorBidi"/>
          <w:sz w:val="20"/>
          <w:szCs w:val="20"/>
          <w:rtl/>
        </w:rPr>
        <w:t>[</w:t>
      </w:r>
      <w:r w:rsidRPr="00C93D73">
        <w:rPr>
          <w:rStyle w:val="Char4"/>
          <w:rtl/>
        </w:rPr>
        <w:t>آرى، شورش</w:t>
      </w:r>
      <w:r w:rsidR="0081653A" w:rsidRPr="00C93D73">
        <w:rPr>
          <w:rStyle w:val="Char4"/>
          <w:rtl/>
        </w:rPr>
        <w:t>ی</w:t>
      </w:r>
      <w:r w:rsidRPr="00C93D73">
        <w:rPr>
          <w:rStyle w:val="Char4"/>
          <w:rtl/>
        </w:rPr>
        <w:t>ان وقتى در مرحله‏ى اوّل، با مقاومت مردم مد</w:t>
      </w:r>
      <w:r w:rsidR="0081653A" w:rsidRPr="00C93D73">
        <w:rPr>
          <w:rStyle w:val="Char4"/>
          <w:rtl/>
        </w:rPr>
        <w:t>ی</w:t>
      </w:r>
      <w:r w:rsidRPr="00C93D73">
        <w:rPr>
          <w:rStyle w:val="Char4"/>
          <w:rtl/>
        </w:rPr>
        <w:t>نه روبه رو شدند، دست به ح</w:t>
      </w:r>
      <w:r w:rsidR="0081653A" w:rsidRPr="00C93D73">
        <w:rPr>
          <w:rStyle w:val="Char4"/>
          <w:rtl/>
        </w:rPr>
        <w:t>ی</w:t>
      </w:r>
      <w:r w:rsidRPr="00C93D73">
        <w:rPr>
          <w:rStyle w:val="Char4"/>
          <w:rtl/>
        </w:rPr>
        <w:t>له زدند و به ظاهر به شهرهاى خود برگشتند و سپس طبق برنامه‏ى از قبل طرح شده جعل نامه را بهانه‏اى براى بازگشت دوباره‏ى خود قرار دادند. (مترجم)</w:t>
      </w:r>
      <w:r w:rsidRPr="00B21330">
        <w:rPr>
          <w:rFonts w:asciiTheme="majorBidi" w:hAnsiTheme="majorBidi" w:cstheme="majorBidi"/>
          <w:sz w:val="20"/>
          <w:szCs w:val="20"/>
          <w:rtl/>
        </w:rPr>
        <w:t xml:space="preserve">] </w:t>
      </w:r>
    </w:p>
    <w:p w:rsidR="00C04627" w:rsidRPr="00A65D4C" w:rsidRDefault="00C04627" w:rsidP="00D0123D">
      <w:pPr>
        <w:pStyle w:val="a0"/>
        <w:rPr>
          <w:rtl/>
        </w:rPr>
      </w:pPr>
      <w:bookmarkStart w:id="203" w:name="_Toc307603210"/>
      <w:bookmarkStart w:id="204" w:name="_Toc438810577"/>
      <w:r w:rsidRPr="00A65D4C">
        <w:rPr>
          <w:rtl/>
        </w:rPr>
        <w:t>محاصره و شهادت حضرت عثمان</w:t>
      </w:r>
      <w:r w:rsidR="00192898" w:rsidRPr="00192898">
        <w:rPr>
          <w:rFonts w:cs="CTraditional Arabic"/>
          <w:bCs w:val="0"/>
          <w:rtl/>
        </w:rPr>
        <w:t>س</w:t>
      </w:r>
      <w:r w:rsidR="00DF6448" w:rsidRPr="00DF6448">
        <w:rPr>
          <w:rFonts w:cs="IRNazli"/>
          <w:bCs w:val="0"/>
          <w:rtl/>
        </w:rPr>
        <w:t xml:space="preserve"> </w:t>
      </w:r>
      <w:r w:rsidRPr="00A65D4C">
        <w:rPr>
          <w:rtl/>
        </w:rPr>
        <w:t>و نقش قهرمانانه‏ى حضرت على</w:t>
      </w:r>
      <w:r w:rsidR="00192898" w:rsidRPr="00192898">
        <w:rPr>
          <w:rFonts w:cs="CTraditional Arabic"/>
          <w:bCs w:val="0"/>
          <w:rtl/>
        </w:rPr>
        <w:t>س</w:t>
      </w:r>
      <w:r w:rsidR="00DF6448" w:rsidRPr="00DF6448">
        <w:rPr>
          <w:rFonts w:cs="IRNazli"/>
          <w:bCs w:val="0"/>
          <w:rtl/>
        </w:rPr>
        <w:t xml:space="preserve"> </w:t>
      </w:r>
      <w:r w:rsidRPr="00A65D4C">
        <w:rPr>
          <w:rtl/>
        </w:rPr>
        <w:t>در حما</w:t>
      </w:r>
      <w:r w:rsidR="00B965D9">
        <w:rPr>
          <w:rtl/>
        </w:rPr>
        <w:t>ی</w:t>
      </w:r>
      <w:r w:rsidRPr="00A65D4C">
        <w:rPr>
          <w:rtl/>
        </w:rPr>
        <w:t>ت از ا</w:t>
      </w:r>
      <w:r w:rsidR="00B965D9">
        <w:rPr>
          <w:rtl/>
        </w:rPr>
        <w:t>ی</w:t>
      </w:r>
      <w:r w:rsidRPr="00A65D4C">
        <w:rPr>
          <w:rtl/>
        </w:rPr>
        <w:t>شان</w:t>
      </w:r>
      <w:bookmarkEnd w:id="203"/>
      <w:bookmarkEnd w:id="204"/>
      <w:r w:rsidRPr="00A65D4C">
        <w:rPr>
          <w:rtl/>
        </w:rPr>
        <w:t xml:space="preserve"> </w:t>
      </w:r>
    </w:p>
    <w:p w:rsidR="00C04627" w:rsidRPr="0081653A" w:rsidRDefault="00C04627" w:rsidP="00D0123D">
      <w:pPr>
        <w:jc w:val="both"/>
        <w:rPr>
          <w:rStyle w:val="Char4"/>
          <w:rtl/>
        </w:rPr>
      </w:pPr>
      <w:r w:rsidRPr="0081653A">
        <w:rPr>
          <w:rStyle w:val="Char4"/>
          <w:rtl/>
        </w:rPr>
        <w:t>سرانجام، خل</w:t>
      </w:r>
      <w:r w:rsidR="0081653A">
        <w:rPr>
          <w:rStyle w:val="Char4"/>
          <w:rtl/>
        </w:rPr>
        <w:t>ی</w:t>
      </w:r>
      <w:r w:rsidRPr="0081653A">
        <w:rPr>
          <w:rStyle w:val="Char4"/>
          <w:rtl/>
        </w:rPr>
        <w:t>فه‏ى م</w:t>
      </w:r>
      <w:r w:rsidR="0042468F" w:rsidRPr="0081653A">
        <w:rPr>
          <w:rStyle w:val="Char4"/>
          <w:rtl/>
        </w:rPr>
        <w:t>سلمانان حضرت عثمان</w:t>
      </w:r>
      <w:r w:rsidR="00192898" w:rsidRPr="00C93D73">
        <w:rPr>
          <w:rFonts w:ascii="KRM" w:hAnsi="KRM" w:cs="CTraditional Arabic"/>
          <w:rtl/>
        </w:rPr>
        <w:t>س</w:t>
      </w:r>
      <w:r w:rsidRPr="0081653A">
        <w:rPr>
          <w:rStyle w:val="Char4"/>
          <w:rtl/>
        </w:rPr>
        <w:t xml:space="preserve">، مورد تهاجم قرار گرفت و فتنه‏اى رخ داد </w:t>
      </w:r>
      <w:r w:rsidR="0081653A">
        <w:rPr>
          <w:rStyle w:val="Char4"/>
          <w:rtl/>
        </w:rPr>
        <w:t>ک</w:t>
      </w:r>
      <w:r w:rsidRPr="0081653A">
        <w:rPr>
          <w:rStyle w:val="Char4"/>
          <w:rtl/>
        </w:rPr>
        <w:t>ه سزاوار جا</w:t>
      </w:r>
      <w:r w:rsidR="0081653A">
        <w:rPr>
          <w:rStyle w:val="Char4"/>
          <w:rtl/>
        </w:rPr>
        <w:t>ی</w:t>
      </w:r>
      <w:r w:rsidRPr="0081653A">
        <w:rPr>
          <w:rStyle w:val="Char4"/>
          <w:rtl/>
        </w:rPr>
        <w:t>گاه خلافت و لا</w:t>
      </w:r>
      <w:r w:rsidR="0081653A">
        <w:rPr>
          <w:rStyle w:val="Char4"/>
          <w:rtl/>
        </w:rPr>
        <w:t>ی</w:t>
      </w:r>
      <w:r w:rsidRPr="0081653A">
        <w:rPr>
          <w:rStyle w:val="Char4"/>
          <w:rtl/>
        </w:rPr>
        <w:t xml:space="preserve">ق دوره‏اى نبود </w:t>
      </w:r>
      <w:r w:rsidR="0081653A">
        <w:rPr>
          <w:rStyle w:val="Char4"/>
          <w:rtl/>
        </w:rPr>
        <w:t>ک</w:t>
      </w:r>
      <w:r w:rsidRPr="0081653A">
        <w:rPr>
          <w:rStyle w:val="Char4"/>
          <w:rtl/>
        </w:rPr>
        <w:t xml:space="preserve">ه با عهد رسول اللّه‏ </w:t>
      </w:r>
      <w:r w:rsidR="002A165D" w:rsidRPr="002A165D">
        <w:rPr>
          <w:rFonts w:ascii="KRM" w:hAnsi="KRM" w:cs="CTraditional Arabic"/>
          <w:rtl/>
        </w:rPr>
        <w:t>ج</w:t>
      </w:r>
      <w:r w:rsidRPr="0081653A">
        <w:rPr>
          <w:rStyle w:val="Char4"/>
          <w:rtl/>
        </w:rPr>
        <w:t xml:space="preserve"> و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نزد</w:t>
      </w:r>
      <w:r w:rsidR="0081653A">
        <w:rPr>
          <w:rStyle w:val="Char4"/>
          <w:rtl/>
        </w:rPr>
        <w:t>یک</w:t>
      </w:r>
      <w:r w:rsidRPr="0081653A">
        <w:rPr>
          <w:rStyle w:val="Char4"/>
          <w:rtl/>
        </w:rPr>
        <w:t xml:space="preserve"> بود؛ اما به گفته‏ى استاد عقّاد: «آشوب و بلوا</w:t>
      </w:r>
      <w:r w:rsidR="0081653A">
        <w:rPr>
          <w:rStyle w:val="Char4"/>
          <w:rtl/>
        </w:rPr>
        <w:t>ی</w:t>
      </w:r>
      <w:r w:rsidRPr="0081653A">
        <w:rPr>
          <w:rStyle w:val="Char4"/>
          <w:rtl/>
        </w:rPr>
        <w:t xml:space="preserve">ى بود </w:t>
      </w:r>
      <w:r w:rsidR="0081653A">
        <w:rPr>
          <w:rStyle w:val="Char4"/>
          <w:rtl/>
        </w:rPr>
        <w:t>ک</w:t>
      </w:r>
      <w:r w:rsidRPr="0081653A">
        <w:rPr>
          <w:rStyle w:val="Char4"/>
          <w:rtl/>
        </w:rPr>
        <w:t>ه امثال ا</w:t>
      </w:r>
      <w:r w:rsidR="0081653A">
        <w:rPr>
          <w:rStyle w:val="Char4"/>
          <w:rtl/>
        </w:rPr>
        <w:t>ی</w:t>
      </w:r>
      <w:r w:rsidRPr="0081653A">
        <w:rPr>
          <w:rStyle w:val="Char4"/>
          <w:rtl/>
        </w:rPr>
        <w:t>ن گونه شاه</w:t>
      </w:r>
      <w:r w:rsidR="0081653A">
        <w:rPr>
          <w:rStyle w:val="Char4"/>
          <w:rtl/>
        </w:rPr>
        <w:t>ک</w:t>
      </w:r>
      <w:r w:rsidRPr="0081653A">
        <w:rPr>
          <w:rStyle w:val="Char4"/>
          <w:rtl/>
        </w:rPr>
        <w:t>ارها براى افراد آشوبگر و غوغاسالار مش</w:t>
      </w:r>
      <w:r w:rsidR="0081653A">
        <w:rPr>
          <w:rStyle w:val="Char4"/>
          <w:rtl/>
        </w:rPr>
        <w:t>ک</w:t>
      </w:r>
      <w:r w:rsidRPr="0081653A">
        <w:rPr>
          <w:rStyle w:val="Char4"/>
          <w:rtl/>
        </w:rPr>
        <w:t>ل ن</w:t>
      </w:r>
      <w:r w:rsidR="0081653A">
        <w:rPr>
          <w:rStyle w:val="Char4"/>
          <w:rtl/>
        </w:rPr>
        <w:t>ی</w:t>
      </w:r>
      <w:r w:rsidRPr="0081653A">
        <w:rPr>
          <w:rStyle w:val="Char4"/>
          <w:rtl/>
        </w:rPr>
        <w:t xml:space="preserve">ست.» </w:t>
      </w:r>
    </w:p>
    <w:p w:rsidR="00C04627" w:rsidRPr="0081653A" w:rsidRDefault="00C04627" w:rsidP="00D0123D">
      <w:pPr>
        <w:jc w:val="both"/>
        <w:rPr>
          <w:rStyle w:val="Char4"/>
          <w:rtl/>
        </w:rPr>
      </w:pPr>
      <w:r w:rsidRPr="0081653A">
        <w:rPr>
          <w:rStyle w:val="Char4"/>
          <w:rtl/>
        </w:rPr>
        <w:t>آشوبگران،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را در خانه‏اش محاصره </w:t>
      </w:r>
      <w:r w:rsidR="0081653A">
        <w:rPr>
          <w:rStyle w:val="Char4"/>
          <w:rtl/>
        </w:rPr>
        <w:t>ک</w:t>
      </w:r>
      <w:r w:rsidRPr="0081653A">
        <w:rPr>
          <w:rStyle w:val="Char4"/>
          <w:rtl/>
        </w:rPr>
        <w:t>ردند و نگذاشتند از خانه خارج شود و به مسجد برود. بس</w:t>
      </w:r>
      <w:r w:rsidR="0081653A">
        <w:rPr>
          <w:rStyle w:val="Char4"/>
          <w:rtl/>
        </w:rPr>
        <w:t>ی</w:t>
      </w:r>
      <w:r w:rsidRPr="0081653A">
        <w:rPr>
          <w:rStyle w:val="Char4"/>
          <w:rtl/>
        </w:rPr>
        <w:t xml:space="preserve">ارى از صحابه در خانه‏هاى خود ماندند و خارج نشدند. گروهى از فرزندان صحابه‏ى رسول اللّه‏ </w:t>
      </w:r>
      <w:r w:rsidR="002A165D" w:rsidRPr="002A165D">
        <w:rPr>
          <w:rFonts w:ascii="KRM" w:hAnsi="KRM" w:cs="CTraditional Arabic"/>
          <w:rtl/>
        </w:rPr>
        <w:t>ج</w:t>
      </w:r>
      <w:r w:rsidRPr="0081653A">
        <w:rPr>
          <w:rStyle w:val="Char4"/>
          <w:rtl/>
        </w:rPr>
        <w:t xml:space="preserve"> به دستور پدران‏شان به حما</w:t>
      </w:r>
      <w:r w:rsidR="0081653A">
        <w:rPr>
          <w:rStyle w:val="Char4"/>
          <w:rtl/>
        </w:rPr>
        <w:t>ی</w:t>
      </w:r>
      <w:r w:rsidRPr="0081653A">
        <w:rPr>
          <w:rStyle w:val="Char4"/>
          <w:rtl/>
        </w:rPr>
        <w:t>ت و حفاظت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شتافتند و مانع ورود آشوبگران به داخل خانه شدند. حسن، حس</w:t>
      </w:r>
      <w:r w:rsidR="0081653A">
        <w:rPr>
          <w:rStyle w:val="Char4"/>
          <w:rtl/>
        </w:rPr>
        <w:t>ی</w:t>
      </w:r>
      <w:r w:rsidRPr="0081653A">
        <w:rPr>
          <w:rStyle w:val="Char4"/>
          <w:rtl/>
        </w:rPr>
        <w:t>ن، عبداللّه‏ بن زب</w:t>
      </w:r>
      <w:r w:rsidR="0081653A">
        <w:rPr>
          <w:rStyle w:val="Char4"/>
          <w:rtl/>
        </w:rPr>
        <w:t>ی</w:t>
      </w:r>
      <w:r w:rsidRPr="0081653A">
        <w:rPr>
          <w:rStyle w:val="Char4"/>
          <w:rtl/>
        </w:rPr>
        <w:t>ر و عبداللّه‏ بن عمر از جمله‏ى آنان بودند. ا</w:t>
      </w:r>
      <w:r w:rsidR="0081653A">
        <w:rPr>
          <w:rStyle w:val="Char4"/>
          <w:rtl/>
        </w:rPr>
        <w:t>ی</w:t>
      </w:r>
      <w:r w:rsidRPr="0081653A">
        <w:rPr>
          <w:rStyle w:val="Char4"/>
          <w:rtl/>
        </w:rPr>
        <w:t>ن محاصره از اواخر ماه ذى القعده تا روز جمعه ه</w:t>
      </w:r>
      <w:r w:rsidR="0081653A">
        <w:rPr>
          <w:rStyle w:val="Char4"/>
          <w:rtl/>
        </w:rPr>
        <w:t>ی</w:t>
      </w:r>
      <w:r w:rsidRPr="0081653A">
        <w:rPr>
          <w:rStyle w:val="Char4"/>
          <w:rtl/>
        </w:rPr>
        <w:t xml:space="preserve">جدهم ذى الحجه ادامه داشت. </w:t>
      </w:r>
      <w:r w:rsidR="0081653A">
        <w:rPr>
          <w:rStyle w:val="Char4"/>
          <w:rtl/>
        </w:rPr>
        <w:t>یک</w:t>
      </w:r>
      <w:r w:rsidRPr="0081653A">
        <w:rPr>
          <w:rStyle w:val="Char4"/>
          <w:rtl/>
        </w:rPr>
        <w:t xml:space="preserve"> روز قبل از ا</w:t>
      </w:r>
      <w:r w:rsidR="0081653A">
        <w:rPr>
          <w:rStyle w:val="Char4"/>
          <w:rtl/>
        </w:rPr>
        <w:t>ی</w:t>
      </w:r>
      <w:r w:rsidRPr="0081653A">
        <w:rPr>
          <w:rStyle w:val="Char4"/>
          <w:rtl/>
        </w:rPr>
        <w:t>ن تار</w:t>
      </w:r>
      <w:r w:rsidR="0081653A">
        <w:rPr>
          <w:rStyle w:val="Char4"/>
          <w:rtl/>
        </w:rPr>
        <w:t>ی</w:t>
      </w:r>
      <w:r w:rsidRPr="0081653A">
        <w:rPr>
          <w:rStyle w:val="Char4"/>
          <w:rtl/>
        </w:rPr>
        <w:t>خ،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خطاب به مهاجران و انصار و </w:t>
      </w:r>
      <w:r w:rsidR="0081653A">
        <w:rPr>
          <w:rStyle w:val="Char4"/>
          <w:rtl/>
        </w:rPr>
        <w:t>ک</w:t>
      </w:r>
      <w:r w:rsidRPr="0081653A">
        <w:rPr>
          <w:rStyle w:val="Char4"/>
          <w:rtl/>
        </w:rPr>
        <w:t xml:space="preserve">سانى </w:t>
      </w:r>
      <w:r w:rsidR="0081653A">
        <w:rPr>
          <w:rStyle w:val="Char4"/>
          <w:rtl/>
        </w:rPr>
        <w:t>ک</w:t>
      </w:r>
      <w:r w:rsidRPr="0081653A">
        <w:rPr>
          <w:rStyle w:val="Char4"/>
          <w:rtl/>
        </w:rPr>
        <w:t>ه در خانه</w:t>
      </w:r>
      <w:r w:rsidR="00BD4FAC" w:rsidRPr="0081653A">
        <w:rPr>
          <w:rStyle w:val="Char4"/>
          <w:rFonts w:hint="eastAsia"/>
          <w:rtl/>
        </w:rPr>
        <w:t>‌ی</w:t>
      </w:r>
      <w:r w:rsidRPr="0081653A">
        <w:rPr>
          <w:rStyle w:val="Char4"/>
          <w:rtl/>
        </w:rPr>
        <w:t xml:space="preserve"> او بودند و تعدادشان به هفتصد تن مى‏رس</w:t>
      </w:r>
      <w:r w:rsidR="0081653A">
        <w:rPr>
          <w:rStyle w:val="Char4"/>
          <w:rtl/>
        </w:rPr>
        <w:t>ی</w:t>
      </w:r>
      <w:r w:rsidRPr="0081653A">
        <w:rPr>
          <w:rStyle w:val="Char4"/>
          <w:rtl/>
        </w:rPr>
        <w:t>د و در جمع آنان عبداللّه‏ بن عمر، عبداللّه‏ بن زب</w:t>
      </w:r>
      <w:r w:rsidR="0081653A">
        <w:rPr>
          <w:rStyle w:val="Char4"/>
          <w:rtl/>
        </w:rPr>
        <w:t>ی</w:t>
      </w:r>
      <w:r w:rsidRPr="0081653A">
        <w:rPr>
          <w:rStyle w:val="Char4"/>
          <w:rtl/>
        </w:rPr>
        <w:t>ر، حسن، حس</w:t>
      </w:r>
      <w:r w:rsidR="0081653A">
        <w:rPr>
          <w:rStyle w:val="Char4"/>
          <w:rtl/>
        </w:rPr>
        <w:t>ی</w:t>
      </w:r>
      <w:r w:rsidRPr="0081653A">
        <w:rPr>
          <w:rStyle w:val="Char4"/>
          <w:rtl/>
        </w:rPr>
        <w:t>ن، مروان، ابوهر</w:t>
      </w:r>
      <w:r w:rsidR="0081653A">
        <w:rPr>
          <w:rStyle w:val="Char4"/>
          <w:rtl/>
        </w:rPr>
        <w:t>ی</w:t>
      </w:r>
      <w:r w:rsidRPr="0081653A">
        <w:rPr>
          <w:rStyle w:val="Char4"/>
          <w:rtl/>
        </w:rPr>
        <w:t>ره وعده‏ى ز</w:t>
      </w:r>
      <w:r w:rsidR="0081653A">
        <w:rPr>
          <w:rStyle w:val="Char4"/>
          <w:rtl/>
        </w:rPr>
        <w:t>ی</w:t>
      </w:r>
      <w:r w:rsidRPr="0081653A">
        <w:rPr>
          <w:rStyle w:val="Char4"/>
          <w:rtl/>
        </w:rPr>
        <w:t>ادى از خدمتگزاران او ن</w:t>
      </w:r>
      <w:r w:rsidR="0081653A">
        <w:rPr>
          <w:rStyle w:val="Char4"/>
          <w:rtl/>
        </w:rPr>
        <w:t>ی</w:t>
      </w:r>
      <w:r w:rsidRPr="0081653A">
        <w:rPr>
          <w:rStyle w:val="Char4"/>
          <w:rtl/>
        </w:rPr>
        <w:t>ز حضور داشتند، چن</w:t>
      </w:r>
      <w:r w:rsidR="0081653A">
        <w:rPr>
          <w:rStyle w:val="Char4"/>
          <w:rtl/>
        </w:rPr>
        <w:t>ی</w:t>
      </w:r>
      <w:r w:rsidRPr="0081653A">
        <w:rPr>
          <w:rStyle w:val="Char4"/>
          <w:rtl/>
        </w:rPr>
        <w:t xml:space="preserve">ن گفت: «من همه‏ى </w:t>
      </w:r>
      <w:r w:rsidR="0081653A">
        <w:rPr>
          <w:rStyle w:val="Char4"/>
          <w:rtl/>
        </w:rPr>
        <w:t>ک</w:t>
      </w:r>
      <w:r w:rsidRPr="0081653A">
        <w:rPr>
          <w:rStyle w:val="Char4"/>
          <w:rtl/>
        </w:rPr>
        <w:t xml:space="preserve">سانى را </w:t>
      </w:r>
      <w:r w:rsidR="0081653A">
        <w:rPr>
          <w:rStyle w:val="Char4"/>
          <w:rtl/>
        </w:rPr>
        <w:t>ک</w:t>
      </w:r>
      <w:r w:rsidRPr="0081653A">
        <w:rPr>
          <w:rStyle w:val="Char4"/>
          <w:rtl/>
        </w:rPr>
        <w:t>ه برگردن</w:t>
      </w:r>
      <w:r w:rsidR="00EB32F2">
        <w:rPr>
          <w:rStyle w:val="Char4"/>
          <w:rtl/>
        </w:rPr>
        <w:t xml:space="preserve"> آن‌ها </w:t>
      </w:r>
      <w:r w:rsidRPr="0081653A">
        <w:rPr>
          <w:rStyle w:val="Char4"/>
          <w:rtl/>
        </w:rPr>
        <w:t xml:space="preserve">حقّى دارم، سوگند مى‏دهم </w:t>
      </w:r>
      <w:r w:rsidR="0081653A">
        <w:rPr>
          <w:rStyle w:val="Char4"/>
          <w:rtl/>
        </w:rPr>
        <w:t>ک</w:t>
      </w:r>
      <w:r w:rsidRPr="0081653A">
        <w:rPr>
          <w:rStyle w:val="Char4"/>
          <w:rtl/>
        </w:rPr>
        <w:t>ه م</w:t>
      </w:r>
      <w:r w:rsidR="0081653A">
        <w:rPr>
          <w:rStyle w:val="Char4"/>
          <w:rtl/>
        </w:rPr>
        <w:t>ک</w:t>
      </w:r>
      <w:r w:rsidRPr="0081653A">
        <w:rPr>
          <w:rStyle w:val="Char4"/>
          <w:rtl/>
        </w:rPr>
        <w:t>ان را تر</w:t>
      </w:r>
      <w:r w:rsidR="0081653A">
        <w:rPr>
          <w:rStyle w:val="Char4"/>
          <w:rtl/>
        </w:rPr>
        <w:t>ک</w:t>
      </w:r>
      <w:r w:rsidRPr="0081653A">
        <w:rPr>
          <w:rStyle w:val="Char4"/>
          <w:rtl/>
        </w:rPr>
        <w:t xml:space="preserve"> گو</w:t>
      </w:r>
      <w:r w:rsidR="0081653A">
        <w:rPr>
          <w:rStyle w:val="Char4"/>
          <w:rtl/>
        </w:rPr>
        <w:t>ی</w:t>
      </w:r>
      <w:r w:rsidRPr="0081653A">
        <w:rPr>
          <w:rStyle w:val="Char4"/>
          <w:rtl/>
        </w:rPr>
        <w:t>ند و به خانه‏هاى خود بازگردند»</w:t>
      </w:r>
      <w:r w:rsidRPr="00E43D01">
        <w:rPr>
          <w:rStyle w:val="Char4"/>
          <w:rFonts w:hint="cs"/>
          <w:vertAlign w:val="superscript"/>
          <w:rtl/>
        </w:rPr>
        <w:t>(</w:t>
      </w:r>
      <w:r w:rsidRPr="00E43D01">
        <w:rPr>
          <w:rStyle w:val="Char4"/>
          <w:vertAlign w:val="superscript"/>
          <w:rtl/>
        </w:rPr>
        <w:footnoteReference w:id="377"/>
      </w:r>
      <w:r w:rsidRPr="00E43D01">
        <w:rPr>
          <w:rStyle w:val="Char4"/>
          <w:rFonts w:hint="cs"/>
          <w:vertAlign w:val="superscript"/>
          <w:rtl/>
        </w:rPr>
        <w:t>)</w:t>
      </w:r>
      <w:r w:rsidRPr="0081653A">
        <w:rPr>
          <w:rStyle w:val="Char4"/>
          <w:rFonts w:hint="cs"/>
          <w:rtl/>
        </w:rPr>
        <w:t>.</w:t>
      </w:r>
      <w:r w:rsidRPr="0081653A">
        <w:rPr>
          <w:rStyle w:val="Char4"/>
          <w:rtl/>
        </w:rPr>
        <w:t xml:space="preserve"> عدّه‏ى ز</w:t>
      </w:r>
      <w:r w:rsidR="0081653A">
        <w:rPr>
          <w:rStyle w:val="Char4"/>
          <w:rtl/>
        </w:rPr>
        <w:t>ی</w:t>
      </w:r>
      <w:r w:rsidRPr="0081653A">
        <w:rPr>
          <w:rStyle w:val="Char4"/>
          <w:rtl/>
        </w:rPr>
        <w:t>ادى از بزرگان صحابه و فرزندانشان در آن جمع حضور داشتند. ا</w:t>
      </w:r>
      <w:r w:rsidR="0081653A">
        <w:rPr>
          <w:rStyle w:val="Char4"/>
          <w:rtl/>
        </w:rPr>
        <w:t>ی</w:t>
      </w:r>
      <w:r w:rsidRPr="0081653A">
        <w:rPr>
          <w:rStyle w:val="Char4"/>
          <w:rtl/>
        </w:rPr>
        <w:t>ن جمع</w:t>
      </w:r>
      <w:r w:rsidR="0081653A">
        <w:rPr>
          <w:rStyle w:val="Char4"/>
          <w:rtl/>
        </w:rPr>
        <w:t>ی</w:t>
      </w:r>
      <w:r w:rsidRPr="0081653A">
        <w:rPr>
          <w:rStyle w:val="Char4"/>
          <w:rtl/>
        </w:rPr>
        <w:t>ت هفتصد نفرى اگر اجازه‏ى مبارزه ودفاع داشت، براى منع ا</w:t>
      </w:r>
      <w:r w:rsidR="0081653A">
        <w:rPr>
          <w:rStyle w:val="Char4"/>
          <w:rtl/>
        </w:rPr>
        <w:t>ی</w:t>
      </w:r>
      <w:r w:rsidRPr="0081653A">
        <w:rPr>
          <w:rStyle w:val="Char4"/>
          <w:rtl/>
        </w:rPr>
        <w:t xml:space="preserve">ن عده‏ى آشوبگر </w:t>
      </w:r>
      <w:r w:rsidR="0081653A">
        <w:rPr>
          <w:rStyle w:val="Char4"/>
          <w:rtl/>
        </w:rPr>
        <w:t>ک</w:t>
      </w:r>
      <w:r w:rsidRPr="0081653A">
        <w:rPr>
          <w:rStyle w:val="Char4"/>
          <w:rtl/>
        </w:rPr>
        <w:t>افى</w:t>
      </w:r>
      <w:r w:rsidRPr="0081653A">
        <w:rPr>
          <w:rStyle w:val="Char4"/>
          <w:rFonts w:hint="cs"/>
          <w:rtl/>
        </w:rPr>
        <w:t xml:space="preserve"> </w:t>
      </w:r>
      <w:r w:rsidRPr="0081653A">
        <w:rPr>
          <w:rStyle w:val="Char4"/>
          <w:rtl/>
        </w:rPr>
        <w:t>بود.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حتى به غلامان خود گفت: هر </w:t>
      </w:r>
      <w:r w:rsidR="0081653A">
        <w:rPr>
          <w:rStyle w:val="Char4"/>
          <w:rtl/>
        </w:rPr>
        <w:t>ک</w:t>
      </w:r>
      <w:r w:rsidRPr="0081653A">
        <w:rPr>
          <w:rStyle w:val="Char4"/>
          <w:rtl/>
        </w:rPr>
        <w:t>س شمش</w:t>
      </w:r>
      <w:r w:rsidR="0081653A">
        <w:rPr>
          <w:rStyle w:val="Char4"/>
          <w:rtl/>
        </w:rPr>
        <w:t>ی</w:t>
      </w:r>
      <w:r w:rsidRPr="0081653A">
        <w:rPr>
          <w:rStyle w:val="Char4"/>
          <w:rtl/>
        </w:rPr>
        <w:t xml:space="preserve">رش را در غلاف </w:t>
      </w:r>
      <w:r w:rsidR="0081653A">
        <w:rPr>
          <w:rStyle w:val="Char4"/>
          <w:rtl/>
        </w:rPr>
        <w:t>ک</w:t>
      </w:r>
      <w:r w:rsidRPr="0081653A">
        <w:rPr>
          <w:rStyle w:val="Char4"/>
          <w:rtl/>
        </w:rPr>
        <w:t xml:space="preserve">ند، آزاد است. </w:t>
      </w:r>
    </w:p>
    <w:p w:rsidR="00C04627" w:rsidRPr="0081653A" w:rsidRDefault="00C04627" w:rsidP="00D0123D">
      <w:pPr>
        <w:jc w:val="both"/>
        <w:rPr>
          <w:rStyle w:val="Char4"/>
          <w:rtl/>
        </w:rPr>
      </w:pPr>
      <w:r w:rsidRPr="0081653A">
        <w:rPr>
          <w:rStyle w:val="Char4"/>
          <w:rtl/>
        </w:rPr>
        <w:t>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بعد از آن</w:t>
      </w:r>
      <w:r w:rsidR="0081653A">
        <w:rPr>
          <w:rStyle w:val="Char4"/>
          <w:rtl/>
        </w:rPr>
        <w:t>ک</w:t>
      </w:r>
      <w:r w:rsidRPr="0081653A">
        <w:rPr>
          <w:rStyle w:val="Char4"/>
          <w:rtl/>
        </w:rPr>
        <w:t>ه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مردم را براى خروج وادار نمود، آخر</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ه از نزد او ب</w:t>
      </w:r>
      <w:r w:rsidR="0081653A">
        <w:rPr>
          <w:rStyle w:val="Char4"/>
          <w:rtl/>
        </w:rPr>
        <w:t>ی</w:t>
      </w:r>
      <w:r w:rsidRPr="0081653A">
        <w:rPr>
          <w:rStyle w:val="Char4"/>
          <w:rtl/>
        </w:rPr>
        <w:t>رون رفت، حسن بن على</w:t>
      </w:r>
      <w:r w:rsidR="00B64E11" w:rsidRPr="00B64E11">
        <w:rPr>
          <w:rFonts w:ascii="LTS" w:hAnsi="LTS" w:cs="CTraditional Arabic"/>
          <w:rtl/>
        </w:rPr>
        <w:t>ب</w:t>
      </w:r>
      <w:r w:rsidRPr="0081653A">
        <w:rPr>
          <w:rStyle w:val="Char4"/>
          <w:rtl/>
        </w:rPr>
        <w:t xml:space="preserve"> بود</w:t>
      </w:r>
      <w:r w:rsidRPr="00E43D01">
        <w:rPr>
          <w:rStyle w:val="Char4"/>
          <w:rFonts w:hint="cs"/>
          <w:vertAlign w:val="superscript"/>
          <w:rtl/>
        </w:rPr>
        <w:t>(</w:t>
      </w:r>
      <w:r w:rsidRPr="00E43D01">
        <w:rPr>
          <w:rStyle w:val="Char4"/>
          <w:vertAlign w:val="superscript"/>
          <w:rtl/>
        </w:rPr>
        <w:footnoteReference w:id="378"/>
      </w:r>
      <w:r w:rsidRPr="00E43D01">
        <w:rPr>
          <w:rStyle w:val="Char4"/>
          <w:rFonts w:hint="cs"/>
          <w:vertAlign w:val="superscript"/>
          <w:rtl/>
        </w:rPr>
        <w:t>)</w:t>
      </w:r>
      <w:r w:rsidRPr="0081653A">
        <w:rPr>
          <w:rStyle w:val="Char4"/>
          <w:rtl/>
        </w:rPr>
        <w:t xml:space="preserve">. هنگامى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اجازه خواست تا از طرف او دفاع </w:t>
      </w:r>
      <w:r w:rsidR="0081653A">
        <w:rPr>
          <w:rStyle w:val="Char4"/>
          <w:rtl/>
        </w:rPr>
        <w:t>ک</w:t>
      </w:r>
      <w:r w:rsidRPr="0081653A">
        <w:rPr>
          <w:rStyle w:val="Char4"/>
          <w:rtl/>
        </w:rPr>
        <w:t xml:space="preserve">ند و با آشوبگران بجنگد، در جواب گفت: من همه‏ى </w:t>
      </w:r>
      <w:r w:rsidR="0081653A">
        <w:rPr>
          <w:rStyle w:val="Char4"/>
          <w:rtl/>
        </w:rPr>
        <w:t>ک</w:t>
      </w:r>
      <w:r w:rsidRPr="0081653A">
        <w:rPr>
          <w:rStyle w:val="Char4"/>
          <w:rtl/>
        </w:rPr>
        <w:t xml:space="preserve">سانى را </w:t>
      </w:r>
      <w:r w:rsidR="0081653A">
        <w:rPr>
          <w:rStyle w:val="Char4"/>
          <w:rtl/>
        </w:rPr>
        <w:t>ک</w:t>
      </w:r>
      <w:r w:rsidRPr="0081653A">
        <w:rPr>
          <w:rStyle w:val="Char4"/>
          <w:rtl/>
        </w:rPr>
        <w:t>ه بر ذمّه‏ى خود حقّى از خدا مى‏ب</w:t>
      </w:r>
      <w:r w:rsidR="0081653A">
        <w:rPr>
          <w:rStyle w:val="Char4"/>
          <w:rtl/>
        </w:rPr>
        <w:t>ی</w:t>
      </w:r>
      <w:r w:rsidRPr="0081653A">
        <w:rPr>
          <w:rStyle w:val="Char4"/>
          <w:rtl/>
        </w:rPr>
        <w:t xml:space="preserve">نند و معترفند </w:t>
      </w:r>
      <w:r w:rsidR="0081653A">
        <w:rPr>
          <w:rStyle w:val="Char4"/>
          <w:rtl/>
        </w:rPr>
        <w:t>ک</w:t>
      </w:r>
      <w:r w:rsidRPr="0081653A">
        <w:rPr>
          <w:rStyle w:val="Char4"/>
          <w:rtl/>
        </w:rPr>
        <w:t>ه من ن</w:t>
      </w:r>
      <w:r w:rsidR="0081653A">
        <w:rPr>
          <w:rStyle w:val="Char4"/>
          <w:rtl/>
        </w:rPr>
        <w:t>ی</w:t>
      </w:r>
      <w:r w:rsidRPr="0081653A">
        <w:rPr>
          <w:rStyle w:val="Char4"/>
          <w:rtl/>
        </w:rPr>
        <w:t>ز بر</w:t>
      </w:r>
      <w:r w:rsidR="00EB32F2">
        <w:rPr>
          <w:rStyle w:val="Char4"/>
          <w:rtl/>
        </w:rPr>
        <w:t xml:space="preserve"> آن‌ها </w:t>
      </w:r>
      <w:r w:rsidRPr="0081653A">
        <w:rPr>
          <w:rStyle w:val="Char4"/>
          <w:rtl/>
        </w:rPr>
        <w:t xml:space="preserve">حقّى دارم، سوگند مى‏دهم </w:t>
      </w:r>
      <w:r w:rsidR="0081653A">
        <w:rPr>
          <w:rStyle w:val="Char4"/>
          <w:rtl/>
        </w:rPr>
        <w:t>ک</w:t>
      </w:r>
      <w:r w:rsidRPr="0081653A">
        <w:rPr>
          <w:rStyle w:val="Char4"/>
          <w:rtl/>
        </w:rPr>
        <w:t xml:space="preserve">ه قطره‏اى از خون خود </w:t>
      </w:r>
      <w:r w:rsidR="0081653A">
        <w:rPr>
          <w:rStyle w:val="Char4"/>
          <w:rtl/>
        </w:rPr>
        <w:t>ی</w:t>
      </w:r>
      <w:r w:rsidRPr="0081653A">
        <w:rPr>
          <w:rStyle w:val="Char4"/>
          <w:rtl/>
        </w:rPr>
        <w:t>ا د</w:t>
      </w:r>
      <w:r w:rsidR="0081653A">
        <w:rPr>
          <w:rStyle w:val="Char4"/>
          <w:rtl/>
        </w:rPr>
        <w:t>ی</w:t>
      </w:r>
      <w:r w:rsidRPr="0081653A">
        <w:rPr>
          <w:rStyle w:val="Char4"/>
          <w:rtl/>
        </w:rPr>
        <w:t>گران را به خاطر من بر زم</w:t>
      </w:r>
      <w:r w:rsidR="0081653A">
        <w:rPr>
          <w:rStyle w:val="Char4"/>
          <w:rtl/>
        </w:rPr>
        <w:t>ی</w:t>
      </w:r>
      <w:r w:rsidRPr="0081653A">
        <w:rPr>
          <w:rStyle w:val="Char4"/>
          <w:rtl/>
        </w:rPr>
        <w:t>ن نر</w:t>
      </w:r>
      <w:r w:rsidR="0081653A">
        <w:rPr>
          <w:rStyle w:val="Char4"/>
          <w:rtl/>
        </w:rPr>
        <w:t>ی</w:t>
      </w:r>
      <w:r w:rsidRPr="0081653A">
        <w:rPr>
          <w:rStyle w:val="Char4"/>
          <w:rtl/>
        </w:rPr>
        <w:t>زند.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دوباره همان خواسته‏ى خود را ت</w:t>
      </w:r>
      <w:r w:rsidR="0081653A">
        <w:rPr>
          <w:rStyle w:val="Char4"/>
          <w:rtl/>
        </w:rPr>
        <w:t>ک</w:t>
      </w:r>
      <w:r w:rsidRPr="0081653A">
        <w:rPr>
          <w:rStyle w:val="Char4"/>
          <w:rtl/>
        </w:rPr>
        <w:t xml:space="preserve">رار </w:t>
      </w:r>
      <w:r w:rsidR="0081653A">
        <w:rPr>
          <w:rStyle w:val="Char4"/>
          <w:rtl/>
        </w:rPr>
        <w:t>ک</w:t>
      </w:r>
      <w:r w:rsidRPr="0081653A">
        <w:rPr>
          <w:rStyle w:val="Char4"/>
          <w:rtl/>
        </w:rPr>
        <w:t>رد، امّا باز هم همان جواب سابق را شن</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مسجد رفت، هنگام نماز فرا رس</w:t>
      </w:r>
      <w:r w:rsidR="0081653A">
        <w:rPr>
          <w:rStyle w:val="Char4"/>
          <w:rtl/>
        </w:rPr>
        <w:t>ی</w:t>
      </w:r>
      <w:r w:rsidRPr="0081653A">
        <w:rPr>
          <w:rStyle w:val="Char4"/>
          <w:rtl/>
        </w:rPr>
        <w:t xml:space="preserve">د، مردم از او خواستند </w:t>
      </w:r>
      <w:r w:rsidR="0081653A">
        <w:rPr>
          <w:rStyle w:val="Char4"/>
          <w:rtl/>
        </w:rPr>
        <w:t>ک</w:t>
      </w:r>
      <w:r w:rsidRPr="0081653A">
        <w:rPr>
          <w:rStyle w:val="Char4"/>
          <w:rtl/>
        </w:rPr>
        <w:t>ه پ</w:t>
      </w:r>
      <w:r w:rsidR="00E84439" w:rsidRPr="0081653A">
        <w:rPr>
          <w:rStyle w:val="Char4"/>
          <w:rFonts w:hint="cs"/>
          <w:rtl/>
        </w:rPr>
        <w:t>ی</w:t>
      </w:r>
      <w:r w:rsidRPr="0081653A">
        <w:rPr>
          <w:rStyle w:val="Char4"/>
          <w:rtl/>
        </w:rPr>
        <w:t xml:space="preserve">ش رود و با آنان نماز جماعت بخواند، اما وى در جواب گفت: چگونه با شما نماز بخوانم در حالى </w:t>
      </w:r>
      <w:r w:rsidR="0081653A">
        <w:rPr>
          <w:rStyle w:val="Char4"/>
          <w:rtl/>
        </w:rPr>
        <w:t>ک</w:t>
      </w:r>
      <w:r w:rsidRPr="0081653A">
        <w:rPr>
          <w:rStyle w:val="Char4"/>
          <w:rtl/>
        </w:rPr>
        <w:t>ه امام، در محاصره است، من تنها نماز مى‏خوانم. سپس جداگانه نماز خواند و به خانه‏اش بازگشت</w:t>
      </w:r>
      <w:r w:rsidRPr="00E43D01">
        <w:rPr>
          <w:rStyle w:val="Char4"/>
          <w:rFonts w:hint="cs"/>
          <w:vertAlign w:val="superscript"/>
          <w:rtl/>
        </w:rPr>
        <w:t>(</w:t>
      </w:r>
      <w:r w:rsidRPr="00E43D01">
        <w:rPr>
          <w:rStyle w:val="Char4"/>
          <w:vertAlign w:val="superscript"/>
          <w:rtl/>
        </w:rPr>
        <w:footnoteReference w:id="379"/>
      </w:r>
      <w:r w:rsidRPr="00E43D01">
        <w:rPr>
          <w:rStyle w:val="Char4"/>
          <w:rFonts w:hint="cs"/>
          <w:vertAlign w:val="superscript"/>
          <w:rtl/>
        </w:rPr>
        <w:t>)</w:t>
      </w:r>
      <w:r w:rsidRPr="0081653A">
        <w:rPr>
          <w:rStyle w:val="Char4"/>
          <w:rtl/>
        </w:rPr>
        <w:t>. حلقه‏ى محاصره تنگ‏تر و حالت بر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سخت گشت، آب آشام</w:t>
      </w:r>
      <w:r w:rsidR="0081653A">
        <w:rPr>
          <w:rStyle w:val="Char4"/>
          <w:rtl/>
        </w:rPr>
        <w:t>ی</w:t>
      </w:r>
      <w:r w:rsidRPr="0081653A">
        <w:rPr>
          <w:rStyle w:val="Char4"/>
          <w:rtl/>
        </w:rPr>
        <w:t>دنى تمام شد، ناچار از مسلمانان در ا</w:t>
      </w:r>
      <w:r w:rsidR="0081653A">
        <w:rPr>
          <w:rStyle w:val="Char4"/>
          <w:rtl/>
        </w:rPr>
        <w:t>ی</w:t>
      </w:r>
      <w:r w:rsidRPr="0081653A">
        <w:rPr>
          <w:rStyle w:val="Char4"/>
          <w:rtl/>
        </w:rPr>
        <w:t>ن زم</w:t>
      </w:r>
      <w:r w:rsidR="0081653A">
        <w:rPr>
          <w:rStyle w:val="Char4"/>
          <w:rtl/>
        </w:rPr>
        <w:t>ی</w:t>
      </w:r>
      <w:r w:rsidRPr="0081653A">
        <w:rPr>
          <w:rStyle w:val="Char4"/>
          <w:rtl/>
        </w:rPr>
        <w:t xml:space="preserve">نه </w:t>
      </w:r>
      <w:r w:rsidR="0081653A">
        <w:rPr>
          <w:rStyle w:val="Char4"/>
          <w:rtl/>
        </w:rPr>
        <w:t>ی</w:t>
      </w:r>
      <w:r w:rsidRPr="0081653A">
        <w:rPr>
          <w:rStyle w:val="Char4"/>
          <w:rtl/>
        </w:rPr>
        <w:t>ارى خواست. آنگاه خودِ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مر</w:t>
      </w:r>
      <w:r w:rsidR="0081653A">
        <w:rPr>
          <w:rStyle w:val="Char4"/>
          <w:rtl/>
        </w:rPr>
        <w:t>ک</w:t>
      </w:r>
      <w:r w:rsidRPr="0081653A">
        <w:rPr>
          <w:rStyle w:val="Char4"/>
          <w:rtl/>
        </w:rPr>
        <w:t>بش سوار شد و چند مش</w:t>
      </w:r>
      <w:r w:rsidR="0081653A">
        <w:rPr>
          <w:rStyle w:val="Char4"/>
          <w:rtl/>
        </w:rPr>
        <w:t>ک</w:t>
      </w:r>
      <w:r w:rsidRPr="0081653A">
        <w:rPr>
          <w:rStyle w:val="Char4"/>
          <w:rtl/>
        </w:rPr>
        <w:t xml:space="preserve"> آب با خود گرفت و به خانه‏ى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 بعد از ا</w:t>
      </w:r>
      <w:r w:rsidR="0081653A">
        <w:rPr>
          <w:rStyle w:val="Char4"/>
          <w:rtl/>
        </w:rPr>
        <w:t>ی</w:t>
      </w:r>
      <w:r w:rsidRPr="0081653A">
        <w:rPr>
          <w:rStyle w:val="Char4"/>
          <w:rtl/>
        </w:rPr>
        <w:t xml:space="preserve">ن </w:t>
      </w:r>
      <w:r w:rsidR="0081653A">
        <w:rPr>
          <w:rStyle w:val="Char4"/>
          <w:rtl/>
        </w:rPr>
        <w:t>ک</w:t>
      </w:r>
      <w:r w:rsidRPr="0081653A">
        <w:rPr>
          <w:rStyle w:val="Char4"/>
          <w:rtl/>
        </w:rPr>
        <w:t>ه سخنانى ر</w:t>
      </w:r>
      <w:r w:rsidR="0081653A">
        <w:rPr>
          <w:rStyle w:val="Char4"/>
          <w:rtl/>
        </w:rPr>
        <w:t>کیک</w:t>
      </w:r>
      <w:r w:rsidRPr="0081653A">
        <w:rPr>
          <w:rStyle w:val="Char4"/>
          <w:rtl/>
        </w:rPr>
        <w:t xml:space="preserve"> و توه</w:t>
      </w:r>
      <w:r w:rsidR="0081653A">
        <w:rPr>
          <w:rStyle w:val="Char4"/>
          <w:rtl/>
        </w:rPr>
        <w:t>ی</w:t>
      </w:r>
      <w:r w:rsidRPr="0081653A">
        <w:rPr>
          <w:rStyle w:val="Char4"/>
          <w:rtl/>
        </w:rPr>
        <w:t>ن‏آم</w:t>
      </w:r>
      <w:r w:rsidR="0081653A">
        <w:rPr>
          <w:rStyle w:val="Char4"/>
          <w:rtl/>
        </w:rPr>
        <w:t>ی</w:t>
      </w:r>
      <w:r w:rsidRPr="0081653A">
        <w:rPr>
          <w:rStyle w:val="Char4"/>
          <w:rtl/>
        </w:rPr>
        <w:t>ز از آن قوم جاهل شن</w:t>
      </w:r>
      <w:r w:rsidR="0081653A">
        <w:rPr>
          <w:rStyle w:val="Char4"/>
          <w:rtl/>
        </w:rPr>
        <w:t>ی</w:t>
      </w:r>
      <w:r w:rsidRPr="0081653A">
        <w:rPr>
          <w:rStyle w:val="Char4"/>
          <w:rtl/>
        </w:rPr>
        <w:t>د و سوارى‏اش را فرارى دادند، سرانجام آب را به داخل خانه رسان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80"/>
      </w:r>
      <w:r w:rsidRPr="00E43D01">
        <w:rPr>
          <w:rStyle w:val="Char4"/>
          <w:rFonts w:hint="cs"/>
          <w:vertAlign w:val="superscript"/>
          <w:rtl/>
        </w:rPr>
        <w:t>)</w:t>
      </w:r>
      <w:r w:rsidRPr="0081653A">
        <w:rPr>
          <w:rStyle w:val="Char4"/>
          <w:rtl/>
        </w:rPr>
        <w:t>. بلاذرى در «</w:t>
      </w:r>
      <w:r w:rsidRPr="005D4517">
        <w:rPr>
          <w:rStyle w:val="Char2"/>
          <w:rtl/>
        </w:rPr>
        <w:t>انساب الاشراف</w:t>
      </w:r>
      <w:r w:rsidRPr="0081653A">
        <w:rPr>
          <w:rStyle w:val="Char4"/>
          <w:rtl/>
        </w:rPr>
        <w:t>»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چون از ماجرا آگاه شد، سه مش</w:t>
      </w:r>
      <w:r w:rsidR="0081653A">
        <w:rPr>
          <w:rStyle w:val="Char4"/>
          <w:rtl/>
        </w:rPr>
        <w:t>ک</w:t>
      </w:r>
      <w:r w:rsidRPr="0081653A">
        <w:rPr>
          <w:rStyle w:val="Char4"/>
          <w:rtl/>
        </w:rPr>
        <w:t xml:space="preserve"> آب فرستاد، عده‏ى ز</w:t>
      </w:r>
      <w:r w:rsidR="0081653A">
        <w:rPr>
          <w:rStyle w:val="Char4"/>
          <w:rtl/>
        </w:rPr>
        <w:t>ی</w:t>
      </w:r>
      <w:r w:rsidRPr="0081653A">
        <w:rPr>
          <w:rStyle w:val="Char4"/>
          <w:rtl/>
        </w:rPr>
        <w:t>ادى از موالى بنى‏هاشم و بنى‏ام</w:t>
      </w:r>
      <w:r w:rsidR="0081653A">
        <w:rPr>
          <w:rStyle w:val="Char4"/>
          <w:rtl/>
        </w:rPr>
        <w:t>ی</w:t>
      </w:r>
      <w:r w:rsidRPr="0081653A">
        <w:rPr>
          <w:rStyle w:val="Char4"/>
          <w:rtl/>
        </w:rPr>
        <w:t>ه در راه رساندن ا</w:t>
      </w:r>
      <w:r w:rsidR="0081653A">
        <w:rPr>
          <w:rStyle w:val="Char4"/>
          <w:rtl/>
        </w:rPr>
        <w:t>ی</w:t>
      </w:r>
      <w:r w:rsidRPr="0081653A">
        <w:rPr>
          <w:rStyle w:val="Char4"/>
          <w:rtl/>
        </w:rPr>
        <w:t>ن آب‏ها مجروح گشتند، وگرنه مم</w:t>
      </w:r>
      <w:r w:rsidR="0081653A">
        <w:rPr>
          <w:rStyle w:val="Char4"/>
          <w:rtl/>
        </w:rPr>
        <w:t>ک</w:t>
      </w:r>
      <w:r w:rsidRPr="0081653A">
        <w:rPr>
          <w:rStyle w:val="Char4"/>
          <w:rtl/>
        </w:rPr>
        <w:t>ن نبود آب به آسانى به داخل خانه برسد</w:t>
      </w:r>
      <w:r w:rsidRPr="00E43D01">
        <w:rPr>
          <w:rStyle w:val="Char4"/>
          <w:rFonts w:hint="cs"/>
          <w:vertAlign w:val="superscript"/>
          <w:rtl/>
        </w:rPr>
        <w:t>(</w:t>
      </w:r>
      <w:r w:rsidRPr="00E43D01">
        <w:rPr>
          <w:rStyle w:val="Char4"/>
          <w:vertAlign w:val="superscript"/>
          <w:rtl/>
        </w:rPr>
        <w:footnoteReference w:id="381"/>
      </w:r>
      <w:r w:rsidRPr="00E43D01">
        <w:rPr>
          <w:rStyle w:val="Char4"/>
          <w:rFonts w:hint="cs"/>
          <w:vertAlign w:val="superscript"/>
          <w:rtl/>
        </w:rPr>
        <w:t>)</w:t>
      </w:r>
      <w:r w:rsidRPr="0081653A">
        <w:rPr>
          <w:rStyle w:val="Char4"/>
          <w:rtl/>
        </w:rPr>
        <w:t xml:space="preserve">. آورده‏اند </w:t>
      </w:r>
      <w:r w:rsidR="0081653A">
        <w:rPr>
          <w:rStyle w:val="Char4"/>
          <w:rtl/>
        </w:rPr>
        <w:t>ک</w:t>
      </w:r>
      <w:r w:rsidRPr="0081653A">
        <w:rPr>
          <w:rStyle w:val="Char4"/>
          <w:rtl/>
        </w:rPr>
        <w:t>ه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قبل از آن</w:t>
      </w:r>
      <w:r w:rsidR="0081653A">
        <w:rPr>
          <w:rStyle w:val="Char4"/>
          <w:rtl/>
        </w:rPr>
        <w:t>ک</w:t>
      </w:r>
      <w:r w:rsidRPr="0081653A">
        <w:rPr>
          <w:rStyle w:val="Char4"/>
          <w:rtl/>
        </w:rPr>
        <w:t>ه با خطرى</w:t>
      </w:r>
      <w:r w:rsidRPr="0081653A">
        <w:rPr>
          <w:rStyle w:val="Char4"/>
          <w:rFonts w:hint="cs"/>
          <w:rtl/>
        </w:rPr>
        <w:t xml:space="preserve"> </w:t>
      </w:r>
      <w:r w:rsidRPr="0081653A">
        <w:rPr>
          <w:rStyle w:val="Char4"/>
          <w:rtl/>
        </w:rPr>
        <w:t>مواجه شوى همراه من به شام ب</w:t>
      </w:r>
      <w:r w:rsidR="0081653A">
        <w:rPr>
          <w:rStyle w:val="Char4"/>
          <w:rtl/>
        </w:rPr>
        <w:t>ی</w:t>
      </w:r>
      <w:r w:rsidRPr="0081653A">
        <w:rPr>
          <w:rStyle w:val="Char4"/>
          <w:rtl/>
        </w:rPr>
        <w:t>ا!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جواب گفت: من جوار و همسا</w:t>
      </w:r>
      <w:r w:rsidR="0081653A">
        <w:rPr>
          <w:rStyle w:val="Char4"/>
          <w:rtl/>
        </w:rPr>
        <w:t>ی</w:t>
      </w:r>
      <w:r w:rsidRPr="0081653A">
        <w:rPr>
          <w:rStyle w:val="Char4"/>
          <w:rtl/>
        </w:rPr>
        <w:t xml:space="preserve">گى رسول اللّه‏ </w:t>
      </w:r>
      <w:r w:rsidR="002A165D" w:rsidRPr="002A165D">
        <w:rPr>
          <w:rFonts w:ascii="KRM" w:hAnsi="KRM" w:cs="CTraditional Arabic"/>
          <w:rtl/>
        </w:rPr>
        <w:t>ج</w:t>
      </w:r>
      <w:r w:rsidRPr="0081653A">
        <w:rPr>
          <w:rStyle w:val="Char4"/>
          <w:rtl/>
        </w:rPr>
        <w:t xml:space="preserve"> را به ه</w:t>
      </w:r>
      <w:r w:rsidR="0081653A">
        <w:rPr>
          <w:rStyle w:val="Char4"/>
          <w:rtl/>
        </w:rPr>
        <w:t>ی</w:t>
      </w:r>
      <w:r w:rsidRPr="0081653A">
        <w:rPr>
          <w:rStyle w:val="Char4"/>
          <w:rtl/>
        </w:rPr>
        <w:t>چ ق</w:t>
      </w:r>
      <w:r w:rsidR="0081653A">
        <w:rPr>
          <w:rStyle w:val="Char4"/>
          <w:rtl/>
        </w:rPr>
        <w:t>ی</w:t>
      </w:r>
      <w:r w:rsidRPr="0081653A">
        <w:rPr>
          <w:rStyle w:val="Char4"/>
          <w:rtl/>
        </w:rPr>
        <w:t>متى از دست نخواهم داد، حتى اگر رگ‏هاى گردنم پاره پاره گردد. معاو</w:t>
      </w:r>
      <w:r w:rsidR="0081653A">
        <w:rPr>
          <w:rStyle w:val="Char4"/>
          <w:rtl/>
        </w:rPr>
        <w:t>ی</w:t>
      </w:r>
      <w:r w:rsidRPr="0081653A">
        <w:rPr>
          <w:rStyle w:val="Char4"/>
          <w:rtl/>
        </w:rPr>
        <w:t>ه گفت: پس لش</w:t>
      </w:r>
      <w:r w:rsidR="0081653A">
        <w:rPr>
          <w:rStyle w:val="Char4"/>
          <w:rtl/>
        </w:rPr>
        <w:t>ک</w:t>
      </w:r>
      <w:r w:rsidRPr="0081653A">
        <w:rPr>
          <w:rStyle w:val="Char4"/>
          <w:rtl/>
        </w:rPr>
        <w:t>رى از آنجا برا</w:t>
      </w:r>
      <w:r w:rsidR="0081653A">
        <w:rPr>
          <w:rStyle w:val="Char4"/>
          <w:rtl/>
        </w:rPr>
        <w:t>ی</w:t>
      </w:r>
      <w:r w:rsidRPr="0081653A">
        <w:rPr>
          <w:rStyle w:val="Char4"/>
          <w:rtl/>
        </w:rPr>
        <w:t xml:space="preserve">ت مى‏فرستم تا اگر حادثه‏اى رخ داد از شما محافظت </w:t>
      </w:r>
      <w:r w:rsidR="0081653A">
        <w:rPr>
          <w:rStyle w:val="Char4"/>
          <w:rtl/>
        </w:rPr>
        <w:t>ک</w:t>
      </w:r>
      <w:r w:rsidRPr="0081653A">
        <w:rPr>
          <w:rStyle w:val="Char4"/>
          <w:rtl/>
        </w:rPr>
        <w:t>نند.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آ</w:t>
      </w:r>
      <w:r w:rsidR="0081653A">
        <w:rPr>
          <w:rStyle w:val="Char4"/>
          <w:rtl/>
        </w:rPr>
        <w:t>ی</w:t>
      </w:r>
      <w:r w:rsidRPr="0081653A">
        <w:rPr>
          <w:rStyle w:val="Char4"/>
          <w:rtl/>
        </w:rPr>
        <w:t>ا مى‏خواهى به سبب اس</w:t>
      </w:r>
      <w:r w:rsidR="0081653A">
        <w:rPr>
          <w:rStyle w:val="Char4"/>
          <w:rtl/>
        </w:rPr>
        <w:t>ک</w:t>
      </w:r>
      <w:r w:rsidRPr="0081653A">
        <w:rPr>
          <w:rStyle w:val="Char4"/>
          <w:rtl/>
        </w:rPr>
        <w:t>ان چن</w:t>
      </w:r>
      <w:r w:rsidR="0081653A">
        <w:rPr>
          <w:rStyle w:val="Char4"/>
          <w:rtl/>
        </w:rPr>
        <w:t>ی</w:t>
      </w:r>
      <w:r w:rsidRPr="0081653A">
        <w:rPr>
          <w:rStyle w:val="Char4"/>
          <w:rtl/>
        </w:rPr>
        <w:t>ن سپاهى، رزق و آذوقه را بر همسا</w:t>
      </w:r>
      <w:r w:rsidR="0081653A">
        <w:rPr>
          <w:rStyle w:val="Char4"/>
          <w:rtl/>
        </w:rPr>
        <w:t>ی</w:t>
      </w:r>
      <w:r w:rsidRPr="0081653A">
        <w:rPr>
          <w:rStyle w:val="Char4"/>
          <w:rtl/>
        </w:rPr>
        <w:t xml:space="preserve">گان رسول اللّه‏ </w:t>
      </w:r>
      <w:r w:rsidR="002A165D" w:rsidRPr="002A165D">
        <w:rPr>
          <w:rFonts w:ascii="KRM" w:hAnsi="KRM" w:cs="CTraditional Arabic"/>
          <w:rtl/>
        </w:rPr>
        <w:t>ج</w:t>
      </w:r>
      <w:r w:rsidRPr="0081653A">
        <w:rPr>
          <w:rStyle w:val="Char4"/>
          <w:rtl/>
        </w:rPr>
        <w:t xml:space="preserve"> تنگ </w:t>
      </w:r>
      <w:r w:rsidR="0081653A">
        <w:rPr>
          <w:rStyle w:val="Char4"/>
          <w:rtl/>
        </w:rPr>
        <w:t>ک</w:t>
      </w:r>
      <w:r w:rsidRPr="0081653A">
        <w:rPr>
          <w:rStyle w:val="Char4"/>
          <w:rtl/>
        </w:rPr>
        <w:t>نم و اهل هجرت و نصرت در مض</w:t>
      </w:r>
      <w:r w:rsidR="0081653A">
        <w:rPr>
          <w:rStyle w:val="Char4"/>
          <w:rtl/>
        </w:rPr>
        <w:t>ی</w:t>
      </w:r>
      <w:r w:rsidRPr="0081653A">
        <w:rPr>
          <w:rStyle w:val="Char4"/>
          <w:rtl/>
        </w:rPr>
        <w:t>قه قرار گ</w:t>
      </w:r>
      <w:r w:rsidR="0081653A">
        <w:rPr>
          <w:rStyle w:val="Char4"/>
          <w:rtl/>
        </w:rPr>
        <w:t>ی</w:t>
      </w:r>
      <w:r w:rsidRPr="0081653A">
        <w:rPr>
          <w:rStyle w:val="Char4"/>
          <w:rtl/>
        </w:rPr>
        <w:t>رند؟ آنگاه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به خدا اى 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مورد سوء قصد و </w:t>
      </w:r>
      <w:r w:rsidR="0081653A">
        <w:rPr>
          <w:rStyle w:val="Char4"/>
          <w:rtl/>
        </w:rPr>
        <w:t>ی</w:t>
      </w:r>
      <w:r w:rsidRPr="0081653A">
        <w:rPr>
          <w:rStyle w:val="Char4"/>
          <w:rtl/>
        </w:rPr>
        <w:t>ا تهاجم قرار مى‏گ</w:t>
      </w:r>
      <w:r w:rsidR="0081653A">
        <w:rPr>
          <w:rStyle w:val="Char4"/>
          <w:rtl/>
        </w:rPr>
        <w:t>ی</w:t>
      </w:r>
      <w:r w:rsidRPr="0081653A">
        <w:rPr>
          <w:rStyle w:val="Char4"/>
          <w:rtl/>
        </w:rPr>
        <w:t>رى.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جواب داد:</w:t>
      </w:r>
      <w:r w:rsidR="00676893">
        <w:rPr>
          <w:rFonts w:ascii="Traditional Arabic" w:hAnsi="Traditional Arabic" w:cs="Traditional Arabic"/>
          <w:b/>
          <w:bCs/>
          <w:rtl/>
        </w:rPr>
        <w:t xml:space="preserve"> </w:t>
      </w:r>
      <w:r w:rsidR="00676893" w:rsidRPr="005D4517">
        <w:rPr>
          <w:rStyle w:val="Char2"/>
          <w:rtl/>
        </w:rPr>
        <w:t>حَسْبِىَ اللّه‏ُ وَ</w:t>
      </w:r>
      <w:r w:rsidRPr="005D4517">
        <w:rPr>
          <w:rStyle w:val="Char2"/>
          <w:rtl/>
        </w:rPr>
        <w:t>نِعْمَ الْوَكِيلُ</w:t>
      </w:r>
      <w:r w:rsidRPr="004B05DD">
        <w:rPr>
          <w:rFonts w:ascii="Traditional Arabic" w:hAnsi="Traditional Arabic" w:cs="Traditional Arabic"/>
          <w:b/>
          <w:bCs/>
          <w:rtl/>
        </w:rPr>
        <w:t xml:space="preserve"> </w:t>
      </w:r>
      <w:r w:rsidRPr="0081653A">
        <w:rPr>
          <w:rStyle w:val="Char4"/>
          <w:rtl/>
        </w:rPr>
        <w:t xml:space="preserve">«خداوند </w:t>
      </w:r>
      <w:r w:rsidR="0081653A">
        <w:rPr>
          <w:rStyle w:val="Char4"/>
          <w:rtl/>
        </w:rPr>
        <w:t>ک</w:t>
      </w:r>
      <w:r w:rsidRPr="0081653A">
        <w:rPr>
          <w:rStyle w:val="Char4"/>
          <w:rtl/>
        </w:rPr>
        <w:t>ه بهتر</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ارساز است براى من </w:t>
      </w:r>
      <w:r w:rsidR="0081653A">
        <w:rPr>
          <w:rStyle w:val="Char4"/>
          <w:rtl/>
        </w:rPr>
        <w:t>ک</w:t>
      </w:r>
      <w:r w:rsidRPr="0081653A">
        <w:rPr>
          <w:rStyle w:val="Char4"/>
          <w:rtl/>
        </w:rPr>
        <w:t>افى است»</w:t>
      </w:r>
      <w:r w:rsidRPr="00E43D01">
        <w:rPr>
          <w:rStyle w:val="Char4"/>
          <w:rFonts w:hint="cs"/>
          <w:vertAlign w:val="superscript"/>
          <w:rtl/>
        </w:rPr>
        <w:t>(</w:t>
      </w:r>
      <w:r w:rsidRPr="00E43D01">
        <w:rPr>
          <w:rStyle w:val="Char4"/>
          <w:vertAlign w:val="superscript"/>
          <w:rtl/>
        </w:rPr>
        <w:footnoteReference w:id="382"/>
      </w:r>
      <w:r w:rsidRPr="00E43D01">
        <w:rPr>
          <w:rStyle w:val="Char4"/>
          <w:rFonts w:hint="cs"/>
          <w:vertAlign w:val="superscript"/>
          <w:rtl/>
        </w:rPr>
        <w:t>)</w:t>
      </w:r>
      <w:r w:rsidRPr="0081653A">
        <w:rPr>
          <w:rStyle w:val="Char4"/>
          <w:rtl/>
        </w:rPr>
        <w:t xml:space="preserve">. بلاذرى در </w:t>
      </w:r>
      <w:r w:rsidR="0081653A">
        <w:rPr>
          <w:rStyle w:val="Char4"/>
          <w:rtl/>
        </w:rPr>
        <w:t>ک</w:t>
      </w:r>
      <w:r w:rsidRPr="0081653A">
        <w:rPr>
          <w:rStyle w:val="Char4"/>
          <w:rtl/>
        </w:rPr>
        <w:t>تاب «</w:t>
      </w:r>
      <w:r w:rsidRPr="005D4517">
        <w:rPr>
          <w:rStyle w:val="Char2"/>
          <w:rtl/>
        </w:rPr>
        <w:t>انساب الاشراف</w:t>
      </w:r>
      <w:r w:rsidRPr="0081653A">
        <w:rPr>
          <w:rStyle w:val="Char4"/>
          <w:rtl/>
        </w:rPr>
        <w:t xml:space="preserve">» نوشته است: </w:t>
      </w:r>
    </w:p>
    <w:p w:rsidR="00C04627" w:rsidRPr="0081653A" w:rsidRDefault="00C04627" w:rsidP="00D0123D">
      <w:pPr>
        <w:jc w:val="both"/>
        <w:rPr>
          <w:rStyle w:val="Char4"/>
          <w:rtl/>
        </w:rPr>
      </w:pPr>
      <w:r w:rsidRPr="0081653A">
        <w:rPr>
          <w:rStyle w:val="Char4"/>
          <w:rtl/>
        </w:rPr>
        <w:t>«شورش</w:t>
      </w:r>
      <w:r w:rsidR="0081653A">
        <w:rPr>
          <w:rStyle w:val="Char4"/>
          <w:rtl/>
        </w:rPr>
        <w:t>ی</w:t>
      </w:r>
      <w:r w:rsidRPr="0081653A">
        <w:rPr>
          <w:rStyle w:val="Char4"/>
          <w:rtl/>
        </w:rPr>
        <w:t>ان به سوى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ت</w:t>
      </w:r>
      <w:r w:rsidR="0081653A">
        <w:rPr>
          <w:rStyle w:val="Char4"/>
          <w:rtl/>
        </w:rPr>
        <w:t>ی</w:t>
      </w:r>
      <w:r w:rsidRPr="0081653A">
        <w:rPr>
          <w:rStyle w:val="Char4"/>
          <w:rtl/>
        </w:rPr>
        <w:t xml:space="preserve">راندازى نمودند </w:t>
      </w:r>
      <w:r w:rsidR="0081653A">
        <w:rPr>
          <w:rStyle w:val="Char4"/>
          <w:rtl/>
        </w:rPr>
        <w:t>ک</w:t>
      </w:r>
      <w:r w:rsidRPr="0081653A">
        <w:rPr>
          <w:rStyle w:val="Char4"/>
          <w:rtl/>
        </w:rPr>
        <w:t>ه در نت</w:t>
      </w:r>
      <w:r w:rsidR="0081653A">
        <w:rPr>
          <w:rStyle w:val="Char4"/>
          <w:rtl/>
        </w:rPr>
        <w:t>ی</w:t>
      </w:r>
      <w:r w:rsidRPr="0081653A">
        <w:rPr>
          <w:rStyle w:val="Char4"/>
          <w:rtl/>
        </w:rPr>
        <w:t>جه، حضرت حسن</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بر درِ خانه ا</w:t>
      </w:r>
      <w:r w:rsidR="0081653A">
        <w:rPr>
          <w:rStyle w:val="Char4"/>
          <w:rtl/>
        </w:rPr>
        <w:t>ی</w:t>
      </w:r>
      <w:r w:rsidRPr="0081653A">
        <w:rPr>
          <w:rStyle w:val="Char4"/>
          <w:rtl/>
        </w:rPr>
        <w:t>ستاده بود و همچن</w:t>
      </w:r>
      <w:r w:rsidR="0081653A">
        <w:rPr>
          <w:rStyle w:val="Char4"/>
          <w:rtl/>
        </w:rPr>
        <w:t>ی</w:t>
      </w:r>
      <w:r w:rsidRPr="0081653A">
        <w:rPr>
          <w:rStyle w:val="Char4"/>
          <w:rtl/>
        </w:rPr>
        <w:t>ن قنبر، غلام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مجروح شدند.» </w:t>
      </w:r>
    </w:p>
    <w:p w:rsidR="00C04627" w:rsidRPr="00C93D73" w:rsidRDefault="00C04627" w:rsidP="00D0123D">
      <w:pPr>
        <w:jc w:val="both"/>
        <w:rPr>
          <w:rStyle w:val="Char4"/>
          <w:rtl/>
        </w:rPr>
      </w:pPr>
      <w:r w:rsidRPr="00C93D73">
        <w:rPr>
          <w:rStyle w:val="Char4"/>
          <w:rtl/>
        </w:rPr>
        <w:t>ابومحمد انصارى مى‏گو</w:t>
      </w:r>
      <w:r w:rsidR="0081653A" w:rsidRPr="00C93D73">
        <w:rPr>
          <w:rStyle w:val="Char4"/>
          <w:rtl/>
        </w:rPr>
        <w:t>ی</w:t>
      </w:r>
      <w:r w:rsidRPr="00C93D73">
        <w:rPr>
          <w:rStyle w:val="Char4"/>
          <w:rtl/>
        </w:rPr>
        <w:t xml:space="preserve">د: </w:t>
      </w:r>
    </w:p>
    <w:p w:rsidR="00C04627" w:rsidRPr="0081653A" w:rsidRDefault="00C04627" w:rsidP="00FF10A9">
      <w:pPr>
        <w:jc w:val="both"/>
        <w:rPr>
          <w:rStyle w:val="Char4"/>
          <w:rtl/>
        </w:rPr>
      </w:pPr>
      <w:r w:rsidRPr="0081653A">
        <w:rPr>
          <w:rStyle w:val="Char4"/>
          <w:rtl/>
        </w:rPr>
        <w:t>«روز حادثه،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در خانه‏اش، در حالى د</w:t>
      </w:r>
      <w:r w:rsidR="0081653A">
        <w:rPr>
          <w:rStyle w:val="Char4"/>
          <w:rtl/>
        </w:rPr>
        <w:t>ی</w:t>
      </w:r>
      <w:r w:rsidRPr="0081653A">
        <w:rPr>
          <w:rStyle w:val="Char4"/>
          <w:rtl/>
        </w:rPr>
        <w:t xml:space="preserve">دم </w:t>
      </w:r>
      <w:r w:rsidR="0081653A">
        <w:rPr>
          <w:rStyle w:val="Char4"/>
          <w:rtl/>
        </w:rPr>
        <w:t>ک</w:t>
      </w:r>
      <w:r w:rsidRPr="0081653A">
        <w:rPr>
          <w:rStyle w:val="Char4"/>
          <w:rtl/>
        </w:rPr>
        <w:t>ه حس</w:t>
      </w:r>
      <w:r w:rsidR="0081653A">
        <w:rPr>
          <w:rStyle w:val="Char4"/>
          <w:rtl/>
        </w:rPr>
        <w:t>ی</w:t>
      </w:r>
      <w:r w:rsidRPr="0081653A">
        <w:rPr>
          <w:rStyle w:val="Char4"/>
          <w:rtl/>
        </w:rPr>
        <w:t>ن بن على</w:t>
      </w:r>
      <w:r w:rsidR="00FF10A9">
        <w:rPr>
          <w:rFonts w:ascii="KRM" w:hAnsi="KRM" w:cs="CTraditional Arabic" w:hint="cs"/>
          <w:rtl/>
        </w:rPr>
        <w:t>ب</w:t>
      </w:r>
      <w:r w:rsidR="00DF6448" w:rsidRPr="00DF6448">
        <w:rPr>
          <w:rFonts w:ascii="KRM" w:hAnsi="KRM" w:cs="IRNazli"/>
          <w:rtl/>
        </w:rPr>
        <w:t xml:space="preserve"> </w:t>
      </w:r>
      <w:r w:rsidRPr="0081653A">
        <w:rPr>
          <w:rStyle w:val="Char4"/>
          <w:rtl/>
        </w:rPr>
        <w:t>از او دفاع مى‏</w:t>
      </w:r>
      <w:r w:rsidR="0081653A">
        <w:rPr>
          <w:rStyle w:val="Char4"/>
          <w:rtl/>
        </w:rPr>
        <w:t>ک</w:t>
      </w:r>
      <w:r w:rsidRPr="0081653A">
        <w:rPr>
          <w:rStyle w:val="Char4"/>
          <w:rtl/>
        </w:rPr>
        <w:t>رد. پس از لحظاتى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مجروح شد و خودم از جمله </w:t>
      </w:r>
      <w:r w:rsidR="0081653A">
        <w:rPr>
          <w:rStyle w:val="Char4"/>
          <w:rtl/>
        </w:rPr>
        <w:t>ک</w:t>
      </w:r>
      <w:r w:rsidRPr="0081653A">
        <w:rPr>
          <w:rStyle w:val="Char4"/>
          <w:rtl/>
        </w:rPr>
        <w:t xml:space="preserve">سانى بودم </w:t>
      </w:r>
      <w:r w:rsidR="0081653A">
        <w:rPr>
          <w:rStyle w:val="Char4"/>
          <w:rtl/>
        </w:rPr>
        <w:t>ک</w:t>
      </w:r>
      <w:r w:rsidRPr="0081653A">
        <w:rPr>
          <w:rStyle w:val="Char4"/>
          <w:rtl/>
        </w:rPr>
        <w:t>ه او را در حالت جراحت از خانه ب</w:t>
      </w:r>
      <w:r w:rsidR="0081653A">
        <w:rPr>
          <w:rStyle w:val="Char4"/>
          <w:rtl/>
        </w:rPr>
        <w:t>ی</w:t>
      </w:r>
      <w:r w:rsidRPr="0081653A">
        <w:rPr>
          <w:rStyle w:val="Char4"/>
          <w:rtl/>
        </w:rPr>
        <w:t>رون آورد</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383"/>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 xml:space="preserve">ن تعدادى از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داخل منزل بودند و عده‏اى از </w:t>
      </w:r>
      <w:r w:rsidR="0081653A">
        <w:rPr>
          <w:rStyle w:val="Char4"/>
          <w:rtl/>
        </w:rPr>
        <w:t>ی</w:t>
      </w:r>
      <w:r w:rsidRPr="0081653A">
        <w:rPr>
          <w:rStyle w:val="Char4"/>
          <w:rtl/>
        </w:rPr>
        <w:t>اغ</w:t>
      </w:r>
      <w:r w:rsidR="0081653A">
        <w:rPr>
          <w:rStyle w:val="Char4"/>
          <w:rtl/>
        </w:rPr>
        <w:t>ی</w:t>
      </w:r>
      <w:r w:rsidRPr="0081653A">
        <w:rPr>
          <w:rStyle w:val="Char4"/>
          <w:rtl/>
        </w:rPr>
        <w:t xml:space="preserve">ان فاجر </w:t>
      </w:r>
      <w:r w:rsidR="0081653A">
        <w:rPr>
          <w:rStyle w:val="Char4"/>
          <w:rtl/>
        </w:rPr>
        <w:t>ک</w:t>
      </w:r>
      <w:r w:rsidRPr="0081653A">
        <w:rPr>
          <w:rStyle w:val="Char4"/>
          <w:rtl/>
        </w:rPr>
        <w:t>شته شدند عبداللّه‏ بن زب</w:t>
      </w:r>
      <w:r w:rsidR="0081653A">
        <w:rPr>
          <w:rStyle w:val="Char4"/>
          <w:rtl/>
        </w:rPr>
        <w:t>ی</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جراحات ز</w:t>
      </w:r>
      <w:r w:rsidR="0081653A">
        <w:rPr>
          <w:rStyle w:val="Char4"/>
          <w:rtl/>
        </w:rPr>
        <w:t>ی</w:t>
      </w:r>
      <w:r w:rsidRPr="0081653A">
        <w:rPr>
          <w:rStyle w:val="Char4"/>
          <w:rtl/>
        </w:rPr>
        <w:t>ادى برداشت و حضرت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 xml:space="preserve">ز مجروح شد. </w:t>
      </w:r>
    </w:p>
    <w:p w:rsidR="00C04627" w:rsidRPr="0081653A" w:rsidRDefault="0081653A" w:rsidP="00D0123D">
      <w:pPr>
        <w:jc w:val="both"/>
        <w:rPr>
          <w:rStyle w:val="Char4"/>
          <w:rtl/>
        </w:rPr>
      </w:pPr>
      <w:r>
        <w:rPr>
          <w:rStyle w:val="Char4"/>
          <w:rtl/>
        </w:rPr>
        <w:t>ی</w:t>
      </w:r>
      <w:r w:rsidR="00C04627" w:rsidRPr="0081653A">
        <w:rPr>
          <w:rStyle w:val="Char4"/>
          <w:rtl/>
        </w:rPr>
        <w:t>اغ</w:t>
      </w:r>
      <w:r>
        <w:rPr>
          <w:rStyle w:val="Char4"/>
          <w:rtl/>
        </w:rPr>
        <w:t>ی</w:t>
      </w:r>
      <w:r w:rsidR="00C04627" w:rsidRPr="0081653A">
        <w:rPr>
          <w:rStyle w:val="Char4"/>
          <w:rtl/>
        </w:rPr>
        <w:t>ان از حضرت عثمان</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خواستند تا از مقام خلافت دست بردارد، او در پاسخ گفت: شما اخت</w:t>
      </w:r>
      <w:r>
        <w:rPr>
          <w:rStyle w:val="Char4"/>
          <w:rtl/>
        </w:rPr>
        <w:t>ی</w:t>
      </w:r>
      <w:r w:rsidR="00C04627" w:rsidRPr="0081653A">
        <w:rPr>
          <w:rStyle w:val="Char4"/>
          <w:rtl/>
        </w:rPr>
        <w:t>ار دار</w:t>
      </w:r>
      <w:r>
        <w:rPr>
          <w:rStyle w:val="Char4"/>
          <w:rtl/>
        </w:rPr>
        <w:t>ی</w:t>
      </w:r>
      <w:r w:rsidR="00C04627" w:rsidRPr="0081653A">
        <w:rPr>
          <w:rStyle w:val="Char4"/>
          <w:rtl/>
        </w:rPr>
        <w:t xml:space="preserve">د هر </w:t>
      </w:r>
      <w:r>
        <w:rPr>
          <w:rStyle w:val="Char4"/>
          <w:rtl/>
        </w:rPr>
        <w:t>ک</w:t>
      </w:r>
      <w:r w:rsidR="00C04627" w:rsidRPr="0081653A">
        <w:rPr>
          <w:rStyle w:val="Char4"/>
          <w:rtl/>
        </w:rPr>
        <w:t xml:space="preserve">سى را </w:t>
      </w:r>
      <w:r>
        <w:rPr>
          <w:rStyle w:val="Char4"/>
          <w:rtl/>
        </w:rPr>
        <w:t>ک</w:t>
      </w:r>
      <w:r w:rsidR="00C04627" w:rsidRPr="0081653A">
        <w:rPr>
          <w:rStyle w:val="Char4"/>
          <w:rtl/>
        </w:rPr>
        <w:t>ه مى‏خواه</w:t>
      </w:r>
      <w:r>
        <w:rPr>
          <w:rStyle w:val="Char4"/>
          <w:rtl/>
        </w:rPr>
        <w:t>ی</w:t>
      </w:r>
      <w:r w:rsidR="00C04627" w:rsidRPr="0081653A">
        <w:rPr>
          <w:rStyle w:val="Char4"/>
          <w:rtl/>
        </w:rPr>
        <w:t>د به ولا</w:t>
      </w:r>
      <w:r>
        <w:rPr>
          <w:rStyle w:val="Char4"/>
          <w:rtl/>
        </w:rPr>
        <w:t>ی</w:t>
      </w:r>
      <w:r w:rsidR="00C04627" w:rsidRPr="0081653A">
        <w:rPr>
          <w:rStyle w:val="Char4"/>
          <w:rtl/>
        </w:rPr>
        <w:t xml:space="preserve">ت امر خود انتخاب </w:t>
      </w:r>
      <w:r>
        <w:rPr>
          <w:rStyle w:val="Char4"/>
          <w:rtl/>
        </w:rPr>
        <w:t>ک</w:t>
      </w:r>
      <w:r w:rsidR="00C04627" w:rsidRPr="0081653A">
        <w:rPr>
          <w:rStyle w:val="Char4"/>
          <w:rtl/>
        </w:rPr>
        <w:t>ن</w:t>
      </w:r>
      <w:r>
        <w:rPr>
          <w:rStyle w:val="Char4"/>
          <w:rtl/>
        </w:rPr>
        <w:t>ی</w:t>
      </w:r>
      <w:r w:rsidR="00C04627" w:rsidRPr="0081653A">
        <w:rPr>
          <w:rStyle w:val="Char4"/>
          <w:rtl/>
        </w:rPr>
        <w:t>د، امّا ا</w:t>
      </w:r>
      <w:r>
        <w:rPr>
          <w:rStyle w:val="Char4"/>
          <w:rtl/>
        </w:rPr>
        <w:t>ی</w:t>
      </w:r>
      <w:r w:rsidR="00C04627" w:rsidRPr="0081653A">
        <w:rPr>
          <w:rStyle w:val="Char4"/>
          <w:rtl/>
        </w:rPr>
        <w:t xml:space="preserve">ن </w:t>
      </w:r>
      <w:r>
        <w:rPr>
          <w:rStyle w:val="Char4"/>
          <w:rtl/>
        </w:rPr>
        <w:t>ک</w:t>
      </w:r>
      <w:r w:rsidR="00C04627" w:rsidRPr="0081653A">
        <w:rPr>
          <w:rStyle w:val="Char4"/>
          <w:rtl/>
        </w:rPr>
        <w:t xml:space="preserve">ه من از مقام خلافت </w:t>
      </w:r>
      <w:r>
        <w:rPr>
          <w:rStyle w:val="Char4"/>
          <w:rtl/>
        </w:rPr>
        <w:t>ک</w:t>
      </w:r>
      <w:r w:rsidR="00C04627" w:rsidRPr="0081653A">
        <w:rPr>
          <w:rStyle w:val="Char4"/>
          <w:rtl/>
        </w:rPr>
        <w:t>ناره‏گ</w:t>
      </w:r>
      <w:r>
        <w:rPr>
          <w:rStyle w:val="Char4"/>
          <w:rtl/>
        </w:rPr>
        <w:t>ی</w:t>
      </w:r>
      <w:r w:rsidR="00C04627" w:rsidRPr="0081653A">
        <w:rPr>
          <w:rStyle w:val="Char4"/>
          <w:rtl/>
        </w:rPr>
        <w:t xml:space="preserve">رى </w:t>
      </w:r>
      <w:r>
        <w:rPr>
          <w:rStyle w:val="Char4"/>
          <w:rtl/>
        </w:rPr>
        <w:t>ک</w:t>
      </w:r>
      <w:r w:rsidR="00C04627" w:rsidRPr="0081653A">
        <w:rPr>
          <w:rStyle w:val="Char4"/>
          <w:rtl/>
        </w:rPr>
        <w:t>نم، شخصا چن</w:t>
      </w:r>
      <w:r>
        <w:rPr>
          <w:rStyle w:val="Char4"/>
          <w:rtl/>
        </w:rPr>
        <w:t>ی</w:t>
      </w:r>
      <w:r w:rsidR="00C04627" w:rsidRPr="0081653A">
        <w:rPr>
          <w:rStyle w:val="Char4"/>
          <w:rtl/>
        </w:rPr>
        <w:t xml:space="preserve">ن </w:t>
      </w:r>
      <w:r>
        <w:rPr>
          <w:rStyle w:val="Char4"/>
          <w:rtl/>
        </w:rPr>
        <w:t>ک</w:t>
      </w:r>
      <w:r w:rsidR="00C04627" w:rsidRPr="0081653A">
        <w:rPr>
          <w:rStyle w:val="Char4"/>
          <w:rtl/>
        </w:rPr>
        <w:t xml:space="preserve">ارى نخواهم </w:t>
      </w:r>
      <w:r>
        <w:rPr>
          <w:rStyle w:val="Char4"/>
          <w:rtl/>
        </w:rPr>
        <w:t>ک</w:t>
      </w:r>
      <w:r w:rsidR="00C04627" w:rsidRPr="0081653A">
        <w:rPr>
          <w:rStyle w:val="Char4"/>
          <w:rtl/>
        </w:rPr>
        <w:t xml:space="preserve">رد و جامه‏اى را </w:t>
      </w:r>
      <w:r>
        <w:rPr>
          <w:rStyle w:val="Char4"/>
          <w:rtl/>
        </w:rPr>
        <w:t>ک</w:t>
      </w:r>
      <w:r w:rsidR="00C04627" w:rsidRPr="0081653A">
        <w:rPr>
          <w:rStyle w:val="Char4"/>
          <w:rtl/>
        </w:rPr>
        <w:t>ه خدا به من پوشانده از تن ب</w:t>
      </w:r>
      <w:r>
        <w:rPr>
          <w:rStyle w:val="Char4"/>
          <w:rtl/>
        </w:rPr>
        <w:t>ی</w:t>
      </w:r>
      <w:r w:rsidR="00C04627" w:rsidRPr="0081653A">
        <w:rPr>
          <w:rStyle w:val="Char4"/>
          <w:rtl/>
        </w:rPr>
        <w:t>رون نخواهم آورد</w:t>
      </w:r>
      <w:r w:rsidR="00C04627" w:rsidRPr="00E43D01">
        <w:rPr>
          <w:rStyle w:val="Char4"/>
          <w:rFonts w:hint="cs"/>
          <w:vertAlign w:val="superscript"/>
          <w:rtl/>
        </w:rPr>
        <w:t>(</w:t>
      </w:r>
      <w:r w:rsidR="00C04627" w:rsidRPr="00E43D01">
        <w:rPr>
          <w:rStyle w:val="Char4"/>
          <w:vertAlign w:val="superscript"/>
          <w:rtl/>
        </w:rPr>
        <w:footnoteReference w:id="384"/>
      </w:r>
      <w:r w:rsidR="00C04627" w:rsidRPr="00E43D01">
        <w:rPr>
          <w:rStyle w:val="Char4"/>
          <w:rFonts w:hint="cs"/>
          <w:vertAlign w:val="superscript"/>
          <w:rtl/>
        </w:rPr>
        <w:t>)</w:t>
      </w:r>
      <w:r w:rsidR="00C04627" w:rsidRPr="0081653A">
        <w:rPr>
          <w:rStyle w:val="Char4"/>
          <w:rtl/>
        </w:rPr>
        <w:t>. ا</w:t>
      </w:r>
      <w:r>
        <w:rPr>
          <w:rStyle w:val="Char4"/>
          <w:rtl/>
        </w:rPr>
        <w:t>ی</w:t>
      </w:r>
      <w:r w:rsidR="00C04627" w:rsidRPr="0081653A">
        <w:rPr>
          <w:rStyle w:val="Char4"/>
          <w:rtl/>
        </w:rPr>
        <w:t>ن اصرار او براى ماندن در مقام خلافت، بنابر وص</w:t>
      </w:r>
      <w:r>
        <w:rPr>
          <w:rStyle w:val="Char4"/>
          <w:rtl/>
        </w:rPr>
        <w:t>ی</w:t>
      </w:r>
      <w:r w:rsidR="00C04627" w:rsidRPr="0081653A">
        <w:rPr>
          <w:rStyle w:val="Char4"/>
          <w:rtl/>
        </w:rPr>
        <w:t xml:space="preserve">ت رسول اللّه‏ </w:t>
      </w:r>
      <w:r w:rsidR="002A165D" w:rsidRPr="002A165D">
        <w:rPr>
          <w:rFonts w:ascii="KRM" w:hAnsi="KRM" w:cs="CTraditional Arabic"/>
          <w:rtl/>
        </w:rPr>
        <w:t>ج</w:t>
      </w:r>
      <w:r w:rsidR="00C04627" w:rsidRPr="0081653A">
        <w:rPr>
          <w:rStyle w:val="Char4"/>
          <w:rtl/>
        </w:rPr>
        <w:t xml:space="preserve"> بود </w:t>
      </w:r>
      <w:r>
        <w:rPr>
          <w:rStyle w:val="Char4"/>
          <w:rtl/>
        </w:rPr>
        <w:t>ک</w:t>
      </w:r>
      <w:r w:rsidR="00C04627" w:rsidRPr="0081653A">
        <w:rPr>
          <w:rStyle w:val="Char4"/>
          <w:rtl/>
        </w:rPr>
        <w:t>ه فرموده بود: «اى عثمان! به زودى خداوند به تو جامه‏اى خواهد پوشاند، اگر خواستند آن</w:t>
      </w:r>
      <w:r w:rsidR="00C04627" w:rsidRPr="0081653A">
        <w:rPr>
          <w:rStyle w:val="Char4"/>
          <w:rFonts w:hint="cs"/>
          <w:rtl/>
        </w:rPr>
        <w:t xml:space="preserve"> </w:t>
      </w:r>
      <w:r w:rsidR="00C04627" w:rsidRPr="0081653A">
        <w:rPr>
          <w:rStyle w:val="Char4"/>
          <w:rtl/>
        </w:rPr>
        <w:t>را از تنت ب</w:t>
      </w:r>
      <w:r>
        <w:rPr>
          <w:rStyle w:val="Char4"/>
          <w:rtl/>
        </w:rPr>
        <w:t>ی</w:t>
      </w:r>
      <w:r w:rsidR="00C04627" w:rsidRPr="0081653A">
        <w:rPr>
          <w:rStyle w:val="Char4"/>
          <w:rtl/>
        </w:rPr>
        <w:t xml:space="preserve">رون </w:t>
      </w:r>
      <w:r>
        <w:rPr>
          <w:rStyle w:val="Char4"/>
          <w:rtl/>
        </w:rPr>
        <w:t>ک</w:t>
      </w:r>
      <w:r w:rsidR="00C04627" w:rsidRPr="0081653A">
        <w:rPr>
          <w:rStyle w:val="Char4"/>
          <w:rtl/>
        </w:rPr>
        <w:t>نند، نپذ</w:t>
      </w:r>
      <w:r>
        <w:rPr>
          <w:rStyle w:val="Char4"/>
          <w:rtl/>
        </w:rPr>
        <w:t>ی</w:t>
      </w:r>
      <w:r w:rsidR="00C04627" w:rsidRPr="0081653A">
        <w:rPr>
          <w:rStyle w:val="Char4"/>
          <w:rtl/>
        </w:rPr>
        <w:t>ر!»</w:t>
      </w:r>
      <w:r w:rsidR="00C04627" w:rsidRPr="00E43D01">
        <w:rPr>
          <w:rStyle w:val="Char4"/>
          <w:rFonts w:hint="cs"/>
          <w:vertAlign w:val="superscript"/>
          <w:rtl/>
        </w:rPr>
        <w:t>(</w:t>
      </w:r>
      <w:r w:rsidR="00C04627" w:rsidRPr="00E43D01">
        <w:rPr>
          <w:rStyle w:val="Char4"/>
          <w:vertAlign w:val="superscript"/>
          <w:rtl/>
        </w:rPr>
        <w:footnoteReference w:id="385"/>
      </w:r>
      <w:r w:rsidR="00C04627" w:rsidRPr="00E43D01">
        <w:rPr>
          <w:rStyle w:val="Char4"/>
          <w:rFonts w:hint="cs"/>
          <w:vertAlign w:val="superscript"/>
          <w:rtl/>
        </w:rPr>
        <w:t>)</w:t>
      </w:r>
      <w:r w:rsidR="00C04627" w:rsidRPr="0081653A">
        <w:rPr>
          <w:rStyle w:val="Char4"/>
          <w:rtl/>
        </w:rPr>
        <w:t xml:space="preserve"> نائله، همسر حضرت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مى‏گو</w:t>
      </w:r>
      <w:r>
        <w:rPr>
          <w:rStyle w:val="Char4"/>
          <w:rtl/>
        </w:rPr>
        <w:t>ی</w:t>
      </w:r>
      <w:r w:rsidR="00C04627" w:rsidRPr="0081653A">
        <w:rPr>
          <w:rStyle w:val="Char4"/>
          <w:rtl/>
        </w:rPr>
        <w:t xml:space="preserve">د: روزى </w:t>
      </w:r>
      <w:r>
        <w:rPr>
          <w:rStyle w:val="Char4"/>
          <w:rtl/>
        </w:rPr>
        <w:t>ک</w:t>
      </w:r>
      <w:r w:rsidR="00C04627"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به شهادت رس</w:t>
      </w:r>
      <w:r>
        <w:rPr>
          <w:rStyle w:val="Char4"/>
          <w:rtl/>
        </w:rPr>
        <w:t>ی</w:t>
      </w:r>
      <w:r w:rsidR="00C04627" w:rsidRPr="0081653A">
        <w:rPr>
          <w:rStyle w:val="Char4"/>
          <w:rtl/>
        </w:rPr>
        <w:t>د، روزه‏دار بود</w:t>
      </w:r>
      <w:r w:rsidR="00C04627" w:rsidRPr="00E43D01">
        <w:rPr>
          <w:rStyle w:val="Char4"/>
          <w:rFonts w:hint="cs"/>
          <w:vertAlign w:val="superscript"/>
          <w:rtl/>
        </w:rPr>
        <w:t>(</w:t>
      </w:r>
      <w:r w:rsidR="00C04627" w:rsidRPr="00E43D01">
        <w:rPr>
          <w:rStyle w:val="Char4"/>
          <w:vertAlign w:val="superscript"/>
          <w:rtl/>
        </w:rPr>
        <w:footnoteReference w:id="386"/>
      </w:r>
      <w:r w:rsidR="00C04627" w:rsidRPr="00E43D01">
        <w:rPr>
          <w:rStyle w:val="Char4"/>
          <w:rFonts w:hint="cs"/>
          <w:vertAlign w:val="superscript"/>
          <w:rtl/>
        </w:rPr>
        <w:t>)</w:t>
      </w:r>
      <w:r w:rsidR="00C04627" w:rsidRPr="0081653A">
        <w:rPr>
          <w:rStyle w:val="Char4"/>
          <w:rtl/>
        </w:rPr>
        <w:t>. حضرت نافع از ابن عمر نقل مى‏</w:t>
      </w:r>
      <w:r>
        <w:rPr>
          <w:rStyle w:val="Char4"/>
          <w:rtl/>
        </w:rPr>
        <w:t>ک</w:t>
      </w:r>
      <w:r w:rsidR="00C04627" w:rsidRPr="0081653A">
        <w:rPr>
          <w:rStyle w:val="Char4"/>
          <w:rtl/>
        </w:rPr>
        <w:t xml:space="preserve">ند </w:t>
      </w:r>
      <w:r>
        <w:rPr>
          <w:rStyle w:val="Char4"/>
          <w:rtl/>
        </w:rPr>
        <w:t>ک</w:t>
      </w:r>
      <w:r w:rsidR="00C04627" w:rsidRPr="0081653A">
        <w:rPr>
          <w:rStyle w:val="Char4"/>
          <w:rtl/>
        </w:rPr>
        <w:t>ه عثمان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 xml:space="preserve">صبح روزى </w:t>
      </w:r>
      <w:r>
        <w:rPr>
          <w:rStyle w:val="Char4"/>
          <w:rtl/>
        </w:rPr>
        <w:t>ک</w:t>
      </w:r>
      <w:r w:rsidR="00C04627" w:rsidRPr="0081653A">
        <w:rPr>
          <w:rStyle w:val="Char4"/>
          <w:rtl/>
        </w:rPr>
        <w:t>ه شه</w:t>
      </w:r>
      <w:r>
        <w:rPr>
          <w:rStyle w:val="Char4"/>
          <w:rtl/>
        </w:rPr>
        <w:t>ی</w:t>
      </w:r>
      <w:r w:rsidR="00C04627" w:rsidRPr="0081653A">
        <w:rPr>
          <w:rStyle w:val="Char4"/>
          <w:rtl/>
        </w:rPr>
        <w:t xml:space="preserve">د شد، گفت: «رسول‏اللّه‏ </w:t>
      </w:r>
      <w:r w:rsidR="002A165D" w:rsidRPr="002A165D">
        <w:rPr>
          <w:rFonts w:ascii="KRM" w:hAnsi="KRM" w:cs="CTraditional Arabic"/>
          <w:rtl/>
        </w:rPr>
        <w:t>ج</w:t>
      </w:r>
      <w:r w:rsidR="00C04627" w:rsidRPr="0081653A">
        <w:rPr>
          <w:rStyle w:val="Char4"/>
          <w:rtl/>
        </w:rPr>
        <w:t xml:space="preserve"> را به خواب د</w:t>
      </w:r>
      <w:r>
        <w:rPr>
          <w:rStyle w:val="Char4"/>
          <w:rtl/>
        </w:rPr>
        <w:t>ی</w:t>
      </w:r>
      <w:r w:rsidR="00C04627" w:rsidRPr="0081653A">
        <w:rPr>
          <w:rStyle w:val="Char4"/>
          <w:rtl/>
        </w:rPr>
        <w:t xml:space="preserve">دم، فرمود: اى عثمان! امروز نزد ما افطار </w:t>
      </w:r>
      <w:r>
        <w:rPr>
          <w:rStyle w:val="Char4"/>
          <w:rtl/>
        </w:rPr>
        <w:t>ک</w:t>
      </w:r>
      <w:r w:rsidR="00C04627" w:rsidRPr="0081653A">
        <w:rPr>
          <w:rStyle w:val="Char4"/>
          <w:rtl/>
        </w:rPr>
        <w:t>ن! به هم</w:t>
      </w:r>
      <w:r>
        <w:rPr>
          <w:rStyle w:val="Char4"/>
          <w:rtl/>
        </w:rPr>
        <w:t>ی</w:t>
      </w:r>
      <w:r w:rsidR="00C04627" w:rsidRPr="0081653A">
        <w:rPr>
          <w:rStyle w:val="Char4"/>
          <w:rtl/>
        </w:rPr>
        <w:t xml:space="preserve">ن </w:t>
      </w:r>
      <w:r w:rsidR="003A0F7B">
        <w:rPr>
          <w:rStyle w:val="Char4"/>
          <w:rtl/>
        </w:rPr>
        <w:t>سبب امروز، روزه گرفته‏ام.» چنان</w:t>
      </w:r>
      <w:r w:rsidR="003A0F7B">
        <w:rPr>
          <w:rStyle w:val="Char4"/>
          <w:rFonts w:hint="cs"/>
          <w:rtl/>
        </w:rPr>
        <w:t xml:space="preserve"> </w:t>
      </w:r>
      <w:r>
        <w:rPr>
          <w:rStyle w:val="Char4"/>
          <w:rtl/>
        </w:rPr>
        <w:t>ک</w:t>
      </w:r>
      <w:r w:rsidR="00C04627" w:rsidRPr="0081653A">
        <w:rPr>
          <w:rStyle w:val="Char4"/>
          <w:rtl/>
        </w:rPr>
        <w:t>ه در همان روز به شهادت رس</w:t>
      </w:r>
      <w:r>
        <w:rPr>
          <w:rStyle w:val="Char4"/>
          <w:rtl/>
        </w:rPr>
        <w:t>ی</w:t>
      </w:r>
      <w:r w:rsidR="00C04627" w:rsidRPr="0081653A">
        <w:rPr>
          <w:rStyle w:val="Char4"/>
          <w:rtl/>
        </w:rPr>
        <w:t>د</w:t>
      </w:r>
      <w:r w:rsidR="00C04627" w:rsidRPr="00E43D01">
        <w:rPr>
          <w:rStyle w:val="Char4"/>
          <w:rFonts w:hint="cs"/>
          <w:vertAlign w:val="superscript"/>
          <w:rtl/>
        </w:rPr>
        <w:t>(</w:t>
      </w:r>
      <w:r w:rsidR="00C04627" w:rsidRPr="00E43D01">
        <w:rPr>
          <w:rStyle w:val="Char4"/>
          <w:vertAlign w:val="superscript"/>
          <w:rtl/>
        </w:rPr>
        <w:footnoteReference w:id="387"/>
      </w:r>
      <w:r w:rsidR="00C04627" w:rsidRPr="00E43D01">
        <w:rPr>
          <w:rStyle w:val="Char4"/>
          <w:rFonts w:hint="cs"/>
          <w:vertAlign w:val="superscript"/>
          <w:rtl/>
        </w:rPr>
        <w:t>)</w:t>
      </w:r>
      <w:r w:rsidR="00C04627" w:rsidRPr="0081653A">
        <w:rPr>
          <w:rStyle w:val="Char4"/>
          <w:rtl/>
        </w:rPr>
        <w:t xml:space="preserve">. در حالى </w:t>
      </w:r>
      <w:r>
        <w:rPr>
          <w:rStyle w:val="Char4"/>
          <w:rtl/>
        </w:rPr>
        <w:t>ک</w:t>
      </w:r>
      <w:r w:rsidR="00C04627" w:rsidRPr="0081653A">
        <w:rPr>
          <w:rStyle w:val="Char4"/>
          <w:rtl/>
        </w:rPr>
        <w:t>ه قرآن را پ</w:t>
      </w:r>
      <w:r>
        <w:rPr>
          <w:rStyle w:val="Char4"/>
          <w:rtl/>
        </w:rPr>
        <w:t>ی</w:t>
      </w:r>
      <w:r w:rsidR="00C04627" w:rsidRPr="0081653A">
        <w:rPr>
          <w:rStyle w:val="Char4"/>
          <w:rtl/>
        </w:rPr>
        <w:t>ش رو</w:t>
      </w:r>
      <w:r>
        <w:rPr>
          <w:rStyle w:val="Char4"/>
          <w:rtl/>
        </w:rPr>
        <w:t>ی</w:t>
      </w:r>
      <w:r w:rsidR="00C04627" w:rsidRPr="0081653A">
        <w:rPr>
          <w:rStyle w:val="Char4"/>
          <w:rtl/>
        </w:rPr>
        <w:t>ش گذاشته و مشغول تلاوت بود</w:t>
      </w:r>
      <w:r w:rsidR="00C04627" w:rsidRPr="00E43D01">
        <w:rPr>
          <w:rStyle w:val="Char4"/>
          <w:rFonts w:hint="cs"/>
          <w:vertAlign w:val="superscript"/>
          <w:rtl/>
        </w:rPr>
        <w:t>(</w:t>
      </w:r>
      <w:r w:rsidR="00C04627" w:rsidRPr="00E43D01">
        <w:rPr>
          <w:rStyle w:val="Char4"/>
          <w:vertAlign w:val="superscript"/>
          <w:rtl/>
        </w:rPr>
        <w:footnoteReference w:id="388"/>
      </w:r>
      <w:r w:rsidR="00C04627" w:rsidRPr="00E43D01">
        <w:rPr>
          <w:rStyle w:val="Char4"/>
          <w:rFonts w:hint="cs"/>
          <w:vertAlign w:val="superscript"/>
          <w:rtl/>
        </w:rPr>
        <w:t>)</w:t>
      </w:r>
      <w:r w:rsidR="00C04627" w:rsidRPr="0081653A">
        <w:rPr>
          <w:rStyle w:val="Char4"/>
          <w:rtl/>
        </w:rPr>
        <w:t>. ا</w:t>
      </w:r>
      <w:r>
        <w:rPr>
          <w:rStyle w:val="Char4"/>
          <w:rtl/>
        </w:rPr>
        <w:t>ی</w:t>
      </w:r>
      <w:r w:rsidR="00C04627" w:rsidRPr="0081653A">
        <w:rPr>
          <w:rStyle w:val="Char4"/>
          <w:rtl/>
        </w:rPr>
        <w:t>ن فاجعه در روز جمعه ه</w:t>
      </w:r>
      <w:r>
        <w:rPr>
          <w:rStyle w:val="Char4"/>
          <w:rtl/>
        </w:rPr>
        <w:t>ی</w:t>
      </w:r>
      <w:r w:rsidR="00C04627" w:rsidRPr="0081653A">
        <w:rPr>
          <w:rStyle w:val="Char4"/>
          <w:rtl/>
        </w:rPr>
        <w:t>جدهم ذى الحجه‏ى سال 35 هجرى به وقوع پ</w:t>
      </w:r>
      <w:r>
        <w:rPr>
          <w:rStyle w:val="Char4"/>
          <w:rtl/>
        </w:rPr>
        <w:t>ی</w:t>
      </w:r>
      <w:r w:rsidR="00C04627" w:rsidRPr="0081653A">
        <w:rPr>
          <w:rStyle w:val="Char4"/>
          <w:rtl/>
        </w:rPr>
        <w:t>وست</w:t>
      </w:r>
      <w:r w:rsidR="00C04627" w:rsidRPr="00E43D01">
        <w:rPr>
          <w:rStyle w:val="Char4"/>
          <w:rFonts w:hint="cs"/>
          <w:vertAlign w:val="superscript"/>
          <w:rtl/>
        </w:rPr>
        <w:t>(</w:t>
      </w:r>
      <w:r w:rsidR="00C04627" w:rsidRPr="00E43D01">
        <w:rPr>
          <w:rStyle w:val="Char4"/>
          <w:vertAlign w:val="superscript"/>
          <w:rtl/>
        </w:rPr>
        <w:footnoteReference w:id="389"/>
      </w:r>
      <w:r w:rsidR="00C04627" w:rsidRPr="00E43D01">
        <w:rPr>
          <w:rStyle w:val="Char4"/>
          <w:rFonts w:hint="cs"/>
          <w:vertAlign w:val="superscript"/>
          <w:rtl/>
        </w:rPr>
        <w:t>)</w:t>
      </w:r>
      <w:r w:rsidR="00C04627" w:rsidRPr="0081653A">
        <w:rPr>
          <w:rStyle w:val="Char4"/>
          <w:rtl/>
        </w:rPr>
        <w:t xml:space="preserve">. </w:t>
      </w:r>
    </w:p>
    <w:p w:rsidR="00C04627" w:rsidRPr="00A65D4C" w:rsidRDefault="00C04627" w:rsidP="00D0123D">
      <w:pPr>
        <w:pStyle w:val="a0"/>
        <w:rPr>
          <w:rtl/>
        </w:rPr>
      </w:pPr>
      <w:bookmarkStart w:id="205" w:name="_Toc307603211"/>
      <w:bookmarkStart w:id="206" w:name="_Toc438810578"/>
      <w:r w:rsidRPr="00A65D4C">
        <w:rPr>
          <w:rtl/>
        </w:rPr>
        <w:t>رسوخ عق</w:t>
      </w:r>
      <w:r w:rsidR="00B965D9">
        <w:rPr>
          <w:rtl/>
        </w:rPr>
        <w:t>ی</w:t>
      </w:r>
      <w:r w:rsidRPr="00A65D4C">
        <w:rPr>
          <w:rtl/>
        </w:rPr>
        <w:t>ده در وجود حضرت عثمان</w:t>
      </w:r>
      <w:r w:rsidR="00AF4FDC" w:rsidRPr="00AF4FDC">
        <w:rPr>
          <w:rFonts w:cs="CTraditional Arabic"/>
          <w:bCs w:val="0"/>
          <w:rtl/>
        </w:rPr>
        <w:t>س</w:t>
      </w:r>
      <w:r w:rsidR="00DF6448" w:rsidRPr="00DF6448">
        <w:rPr>
          <w:rFonts w:cs="IRNazli"/>
          <w:bCs w:val="0"/>
          <w:rtl/>
        </w:rPr>
        <w:t xml:space="preserve"> </w:t>
      </w:r>
      <w:r w:rsidRPr="00A65D4C">
        <w:rPr>
          <w:rtl/>
        </w:rPr>
        <w:t>و مقام والاى او در اسلام</w:t>
      </w:r>
      <w:bookmarkEnd w:id="205"/>
      <w:bookmarkEnd w:id="206"/>
      <w:r w:rsidRPr="00A65D4C">
        <w:rPr>
          <w:rtl/>
        </w:rPr>
        <w:t xml:space="preserve">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بخش سنگ</w:t>
      </w:r>
      <w:r w:rsidR="0081653A">
        <w:rPr>
          <w:rStyle w:val="Char4"/>
          <w:rtl/>
        </w:rPr>
        <w:t>ی</w:t>
      </w:r>
      <w:r w:rsidRPr="0081653A">
        <w:rPr>
          <w:rStyle w:val="Char4"/>
          <w:rtl/>
        </w:rPr>
        <w:t xml:space="preserve">ن را </w:t>
      </w:r>
      <w:r w:rsidR="0081653A">
        <w:rPr>
          <w:rStyle w:val="Char4"/>
          <w:rtl/>
        </w:rPr>
        <w:t>ک</w:t>
      </w:r>
      <w:r w:rsidRPr="0081653A">
        <w:rPr>
          <w:rStyle w:val="Char4"/>
          <w:rtl/>
        </w:rPr>
        <w:t>ه مشتمل بر حوادث تلخ و ناگوار و خجالت آور براى مسلمانان است با توض</w:t>
      </w:r>
      <w:r w:rsidR="0081653A">
        <w:rPr>
          <w:rStyle w:val="Char4"/>
          <w:rtl/>
        </w:rPr>
        <w:t>ی</w:t>
      </w:r>
      <w:r w:rsidRPr="0081653A">
        <w:rPr>
          <w:rStyle w:val="Char4"/>
          <w:rtl/>
        </w:rPr>
        <w:t>حات استاد عباس محمود عقّاد درباره س</w:t>
      </w:r>
      <w:r w:rsidR="0081653A">
        <w:rPr>
          <w:rStyle w:val="Char4"/>
          <w:rtl/>
        </w:rPr>
        <w:t>ی</w:t>
      </w:r>
      <w:r w:rsidRPr="0081653A">
        <w:rPr>
          <w:rStyle w:val="Char4"/>
          <w:rtl/>
        </w:rPr>
        <w:t>ره‏ى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موضع او در برابر ا</w:t>
      </w:r>
      <w:r w:rsidR="0081653A">
        <w:rPr>
          <w:rStyle w:val="Char4"/>
          <w:rtl/>
        </w:rPr>
        <w:t>ی</w:t>
      </w:r>
      <w:r w:rsidRPr="0081653A">
        <w:rPr>
          <w:rStyle w:val="Char4"/>
          <w:rtl/>
        </w:rPr>
        <w:t>ن فتنه به پا</w:t>
      </w:r>
      <w:r w:rsidR="0081653A">
        <w:rPr>
          <w:rStyle w:val="Char4"/>
          <w:rtl/>
        </w:rPr>
        <w:t>ی</w:t>
      </w:r>
      <w:r w:rsidRPr="0081653A">
        <w:rPr>
          <w:rStyle w:val="Char4"/>
          <w:rtl/>
        </w:rPr>
        <w:t>ان مى‏بر</w:t>
      </w:r>
      <w:r w:rsidR="0081653A">
        <w:rPr>
          <w:rStyle w:val="Char4"/>
          <w:rtl/>
        </w:rPr>
        <w:t>ی</w:t>
      </w:r>
      <w:r w:rsidRPr="0081653A">
        <w:rPr>
          <w:rStyle w:val="Char4"/>
          <w:rtl/>
        </w:rPr>
        <w:t>م. او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«رسوخ و تأث</w:t>
      </w:r>
      <w:r w:rsidR="0081653A">
        <w:rPr>
          <w:rStyle w:val="Char4"/>
          <w:rtl/>
        </w:rPr>
        <w:t>ی</w:t>
      </w:r>
      <w:r w:rsidRPr="0081653A">
        <w:rPr>
          <w:rStyle w:val="Char4"/>
          <w:rtl/>
        </w:rPr>
        <w:t>ر عق</w:t>
      </w:r>
      <w:r w:rsidR="0081653A">
        <w:rPr>
          <w:rStyle w:val="Char4"/>
          <w:rtl/>
        </w:rPr>
        <w:t>ی</w:t>
      </w:r>
      <w:r w:rsidRPr="0081653A">
        <w:rPr>
          <w:rStyle w:val="Char4"/>
          <w:rtl/>
        </w:rPr>
        <w:t>ده در وجود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آن</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فرد بود، آش</w:t>
      </w:r>
      <w:r w:rsidR="0081653A">
        <w:rPr>
          <w:rStyle w:val="Char4"/>
          <w:rtl/>
        </w:rPr>
        <w:t>ک</w:t>
      </w:r>
      <w:r w:rsidRPr="0081653A">
        <w:rPr>
          <w:rStyle w:val="Char4"/>
          <w:rtl/>
        </w:rPr>
        <w:t>ارتر و نما</w:t>
      </w:r>
      <w:r w:rsidR="0081653A">
        <w:rPr>
          <w:rStyle w:val="Char4"/>
          <w:rtl/>
        </w:rPr>
        <w:t>ی</w:t>
      </w:r>
      <w:r w:rsidRPr="0081653A">
        <w:rPr>
          <w:rStyle w:val="Char4"/>
          <w:rtl/>
        </w:rPr>
        <w:t>ان‏تر بود از تأث</w:t>
      </w:r>
      <w:r w:rsidR="0081653A">
        <w:rPr>
          <w:rStyle w:val="Char4"/>
          <w:rtl/>
        </w:rPr>
        <w:t>ی</w:t>
      </w:r>
      <w:r w:rsidRPr="0081653A">
        <w:rPr>
          <w:rStyle w:val="Char4"/>
          <w:rtl/>
        </w:rPr>
        <w:t xml:space="preserve">ر آن در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از اطراف، براى مناظره و محاسبه‏ى او گرد آمده بودند. او از جمله افراد معدودى بود </w:t>
      </w:r>
      <w:r w:rsidR="0081653A">
        <w:rPr>
          <w:rStyle w:val="Char4"/>
          <w:rtl/>
        </w:rPr>
        <w:t>ک</w:t>
      </w:r>
      <w:r w:rsidRPr="0081653A">
        <w:rPr>
          <w:rStyle w:val="Char4"/>
          <w:rtl/>
        </w:rPr>
        <w:t>ه عقل بشر نمى‏تواند حالات پ</w:t>
      </w:r>
      <w:r w:rsidR="0081653A">
        <w:rPr>
          <w:rStyle w:val="Char4"/>
          <w:rtl/>
        </w:rPr>
        <w:t>ی</w:t>
      </w:r>
      <w:r w:rsidRPr="0081653A">
        <w:rPr>
          <w:rStyle w:val="Char4"/>
          <w:rtl/>
        </w:rPr>
        <w:t>ش از اسلام و پ</w:t>
      </w:r>
      <w:r w:rsidR="0081653A">
        <w:rPr>
          <w:rStyle w:val="Char4"/>
          <w:rtl/>
        </w:rPr>
        <w:t>ی</w:t>
      </w:r>
      <w:r w:rsidRPr="0081653A">
        <w:rPr>
          <w:rStyle w:val="Char4"/>
          <w:rtl/>
        </w:rPr>
        <w:t>شرفت‏هاى معنوى بعد از اسلام</w:t>
      </w:r>
      <w:r w:rsidR="00EB32F2">
        <w:rPr>
          <w:rStyle w:val="Char4"/>
          <w:rtl/>
        </w:rPr>
        <w:t xml:space="preserve"> آن‌ها </w:t>
      </w:r>
      <w:r w:rsidRPr="0081653A">
        <w:rPr>
          <w:rStyle w:val="Char4"/>
          <w:rtl/>
        </w:rPr>
        <w:t>را مقا</w:t>
      </w:r>
      <w:r w:rsidR="0081653A">
        <w:rPr>
          <w:rStyle w:val="Char4"/>
          <w:rtl/>
        </w:rPr>
        <w:t>ی</w:t>
      </w:r>
      <w:r w:rsidRPr="0081653A">
        <w:rPr>
          <w:rStyle w:val="Char4"/>
          <w:rtl/>
        </w:rPr>
        <w:t xml:space="preserve">سه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390"/>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بلندتر</w:t>
      </w:r>
      <w:r w:rsidR="0081653A">
        <w:rPr>
          <w:rStyle w:val="Char4"/>
          <w:rtl/>
        </w:rPr>
        <w:t>ی</w:t>
      </w:r>
      <w:r w:rsidRPr="0081653A">
        <w:rPr>
          <w:rStyle w:val="Char4"/>
          <w:rtl/>
        </w:rPr>
        <w:t>ن قلّه‏هاى محاسبه‏ى نفس و پره</w:t>
      </w:r>
      <w:r w:rsidR="0081653A">
        <w:rPr>
          <w:rStyle w:val="Char4"/>
          <w:rtl/>
        </w:rPr>
        <w:t>ی</w:t>
      </w:r>
      <w:r w:rsidRPr="0081653A">
        <w:rPr>
          <w:rStyle w:val="Char4"/>
          <w:rtl/>
        </w:rPr>
        <w:t>ز ا</w:t>
      </w:r>
      <w:r w:rsidR="00F8398F" w:rsidRPr="0081653A">
        <w:rPr>
          <w:rStyle w:val="Char4"/>
          <w:rtl/>
        </w:rPr>
        <w:t>ز آس</w:t>
      </w:r>
      <w:r w:rsidR="0081653A">
        <w:rPr>
          <w:rStyle w:val="Char4"/>
          <w:rtl/>
        </w:rPr>
        <w:t>ی</w:t>
      </w:r>
      <w:r w:rsidR="00F8398F" w:rsidRPr="0081653A">
        <w:rPr>
          <w:rStyle w:val="Char4"/>
          <w:rtl/>
        </w:rPr>
        <w:t xml:space="preserve">ب رساندن به زندگى </w:t>
      </w:r>
      <w:r w:rsidR="0081653A">
        <w:rPr>
          <w:rStyle w:val="Char4"/>
          <w:rtl/>
        </w:rPr>
        <w:t>یک</w:t>
      </w:r>
      <w:r w:rsidR="00F8398F" w:rsidRPr="0081653A">
        <w:rPr>
          <w:rStyle w:val="Char4"/>
          <w:rtl/>
        </w:rPr>
        <w:t xml:space="preserve"> انسان</w:t>
      </w:r>
      <w:r w:rsidRPr="0081653A">
        <w:rPr>
          <w:rStyle w:val="Char4"/>
          <w:rtl/>
        </w:rPr>
        <w:t xml:space="preserve"> (اگرچه در راه دفاع از خود </w:t>
      </w:r>
      <w:r w:rsidR="0081653A">
        <w:rPr>
          <w:rStyle w:val="Char4"/>
          <w:rtl/>
        </w:rPr>
        <w:t>ی</w:t>
      </w:r>
      <w:r w:rsidRPr="0081653A">
        <w:rPr>
          <w:rStyle w:val="Char4"/>
          <w:rtl/>
        </w:rPr>
        <w:t>ا نزد</w:t>
      </w:r>
      <w:r w:rsidR="0081653A">
        <w:rPr>
          <w:rStyle w:val="Char4"/>
          <w:rtl/>
        </w:rPr>
        <w:t>یک</w:t>
      </w:r>
      <w:r w:rsidRPr="0081653A">
        <w:rPr>
          <w:rStyle w:val="Char4"/>
          <w:rtl/>
        </w:rPr>
        <w:t>‏تر</w:t>
      </w:r>
      <w:r w:rsidR="0081653A">
        <w:rPr>
          <w:rStyle w:val="Char4"/>
          <w:rtl/>
        </w:rPr>
        <w:t>ی</w:t>
      </w:r>
      <w:r w:rsidRPr="0081653A">
        <w:rPr>
          <w:rStyle w:val="Char4"/>
          <w:rtl/>
        </w:rPr>
        <w:t>ن بستگان خود باشد)، رس</w:t>
      </w:r>
      <w:r w:rsidR="0081653A">
        <w:rPr>
          <w:rStyle w:val="Char4"/>
          <w:rtl/>
        </w:rPr>
        <w:t>ی</w:t>
      </w:r>
      <w:r w:rsidRPr="0081653A">
        <w:rPr>
          <w:rStyle w:val="Char4"/>
          <w:rtl/>
        </w:rPr>
        <w:t>ده بود؛ ز</w:t>
      </w:r>
      <w:r w:rsidR="0081653A">
        <w:rPr>
          <w:rStyle w:val="Char4"/>
          <w:rtl/>
        </w:rPr>
        <w:t>ی</w:t>
      </w:r>
      <w:r w:rsidRPr="0081653A">
        <w:rPr>
          <w:rStyle w:val="Char4"/>
          <w:rtl/>
        </w:rPr>
        <w:t xml:space="preserve">را وقتى </w:t>
      </w:r>
      <w:r w:rsidR="0081653A">
        <w:rPr>
          <w:rStyle w:val="Char4"/>
          <w:rtl/>
        </w:rPr>
        <w:t>ی</w:t>
      </w:r>
      <w:r w:rsidRPr="0081653A">
        <w:rPr>
          <w:rStyle w:val="Char4"/>
          <w:rtl/>
        </w:rPr>
        <w:t>ق</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شته مى‏شود، اجازه نداد در خانه‏اش </w:t>
      </w:r>
      <w:r w:rsidR="0081653A">
        <w:rPr>
          <w:rStyle w:val="Char4"/>
          <w:rtl/>
        </w:rPr>
        <w:t>ک</w:t>
      </w:r>
      <w:r w:rsidRPr="0081653A">
        <w:rPr>
          <w:rStyle w:val="Char4"/>
          <w:rtl/>
        </w:rPr>
        <w:t xml:space="preserve">سى بماند و به </w:t>
      </w:r>
      <w:r w:rsidR="0081653A">
        <w:rPr>
          <w:rStyle w:val="Char4"/>
          <w:rtl/>
        </w:rPr>
        <w:t>ی</w:t>
      </w:r>
      <w:r w:rsidRPr="0081653A">
        <w:rPr>
          <w:rStyle w:val="Char4"/>
          <w:rtl/>
        </w:rPr>
        <w:t>اغ</w:t>
      </w:r>
      <w:r w:rsidR="0081653A">
        <w:rPr>
          <w:rStyle w:val="Char4"/>
          <w:rtl/>
        </w:rPr>
        <w:t>ی</w:t>
      </w:r>
      <w:r w:rsidRPr="0081653A">
        <w:rPr>
          <w:rStyle w:val="Char4"/>
          <w:rtl/>
        </w:rPr>
        <w:t xml:space="preserve">انى </w:t>
      </w:r>
      <w:r w:rsidR="0081653A">
        <w:rPr>
          <w:rStyle w:val="Char4"/>
          <w:rtl/>
        </w:rPr>
        <w:t>ک</w:t>
      </w:r>
      <w:r w:rsidRPr="0081653A">
        <w:rPr>
          <w:rStyle w:val="Char4"/>
          <w:rtl/>
        </w:rPr>
        <w:t>ه تشنه‏ى خون او بودند، آس</w:t>
      </w:r>
      <w:r w:rsidR="0081653A">
        <w:rPr>
          <w:rStyle w:val="Char4"/>
          <w:rtl/>
        </w:rPr>
        <w:t>ی</w:t>
      </w:r>
      <w:r w:rsidRPr="0081653A">
        <w:rPr>
          <w:rStyle w:val="Char4"/>
          <w:rtl/>
        </w:rPr>
        <w:t xml:space="preserve">بى وارد </w:t>
      </w:r>
      <w:r w:rsidR="0081653A">
        <w:rPr>
          <w:rStyle w:val="Char4"/>
          <w:rtl/>
        </w:rPr>
        <w:t>ک</w:t>
      </w:r>
      <w:r w:rsidRPr="0081653A">
        <w:rPr>
          <w:rStyle w:val="Char4"/>
          <w:rtl/>
        </w:rPr>
        <w:t xml:space="preserve">ند. و هنگامى </w:t>
      </w:r>
      <w:r w:rsidR="0081653A">
        <w:rPr>
          <w:rStyle w:val="Char4"/>
          <w:rtl/>
        </w:rPr>
        <w:t>ک</w:t>
      </w:r>
      <w:r w:rsidRPr="0081653A">
        <w:rPr>
          <w:rStyle w:val="Char4"/>
          <w:rtl/>
        </w:rPr>
        <w:t xml:space="preserve">ه از او خواسته شد تا از خلافت </w:t>
      </w:r>
      <w:r w:rsidR="0081653A">
        <w:rPr>
          <w:rStyle w:val="Char4"/>
          <w:rtl/>
        </w:rPr>
        <w:t>ک</w:t>
      </w:r>
      <w:r w:rsidRPr="0081653A">
        <w:rPr>
          <w:rStyle w:val="Char4"/>
          <w:rtl/>
        </w:rPr>
        <w:t>ناره‏گ</w:t>
      </w:r>
      <w:r w:rsidR="0081653A">
        <w:rPr>
          <w:rStyle w:val="Char4"/>
          <w:rtl/>
        </w:rPr>
        <w:t>ی</w:t>
      </w:r>
      <w:r w:rsidRPr="0081653A">
        <w:rPr>
          <w:rStyle w:val="Char4"/>
          <w:rtl/>
        </w:rPr>
        <w:t xml:space="preserve">رى </w:t>
      </w:r>
      <w:r w:rsidR="0081653A">
        <w:rPr>
          <w:rStyle w:val="Char4"/>
          <w:rtl/>
        </w:rPr>
        <w:t>ک</w:t>
      </w:r>
      <w:r w:rsidRPr="0081653A">
        <w:rPr>
          <w:rStyle w:val="Char4"/>
          <w:rtl/>
        </w:rPr>
        <w:t>ند، ا</w:t>
      </w:r>
      <w:r w:rsidR="0081653A">
        <w:rPr>
          <w:rStyle w:val="Char4"/>
          <w:rtl/>
        </w:rPr>
        <w:t>ی</w:t>
      </w:r>
      <w:r w:rsidRPr="0081653A">
        <w:rPr>
          <w:rStyle w:val="Char4"/>
          <w:rtl/>
        </w:rPr>
        <w:t>ن خواسته را نپذ</w:t>
      </w:r>
      <w:r w:rsidR="0081653A">
        <w:rPr>
          <w:rStyle w:val="Char4"/>
          <w:rtl/>
        </w:rPr>
        <w:t>ی</w:t>
      </w:r>
      <w:r w:rsidRPr="0081653A">
        <w:rPr>
          <w:rStyle w:val="Char4"/>
          <w:rtl/>
        </w:rPr>
        <w:t>رفت. ا</w:t>
      </w:r>
      <w:r w:rsidR="0081653A">
        <w:rPr>
          <w:rStyle w:val="Char4"/>
          <w:rtl/>
        </w:rPr>
        <w:t>ی</w:t>
      </w:r>
      <w:r w:rsidRPr="0081653A">
        <w:rPr>
          <w:rStyle w:val="Char4"/>
          <w:rtl/>
        </w:rPr>
        <w:t>ن ان</w:t>
      </w:r>
      <w:r w:rsidR="0081653A">
        <w:rPr>
          <w:rStyle w:val="Char4"/>
          <w:rtl/>
        </w:rPr>
        <w:t>ک</w:t>
      </w:r>
      <w:r w:rsidRPr="0081653A">
        <w:rPr>
          <w:rStyle w:val="Char4"/>
          <w:rtl/>
        </w:rPr>
        <w:t>ار او براى حفظ جاه و مقام و تملّ</w:t>
      </w:r>
      <w:r w:rsidR="0081653A">
        <w:rPr>
          <w:rStyle w:val="Char4"/>
          <w:rtl/>
        </w:rPr>
        <w:t>ک</w:t>
      </w:r>
      <w:r w:rsidRPr="0081653A">
        <w:rPr>
          <w:rStyle w:val="Char4"/>
          <w:rtl/>
        </w:rPr>
        <w:t xml:space="preserve"> مال و منال نبود؛ ز</w:t>
      </w:r>
      <w:r w:rsidR="0081653A">
        <w:rPr>
          <w:rStyle w:val="Char4"/>
          <w:rtl/>
        </w:rPr>
        <w:t>ی</w:t>
      </w:r>
      <w:r w:rsidRPr="0081653A">
        <w:rPr>
          <w:rStyle w:val="Char4"/>
          <w:rtl/>
        </w:rPr>
        <w:t>را با ارزش‏تر</w:t>
      </w:r>
      <w:r w:rsidR="0081653A">
        <w:rPr>
          <w:rStyle w:val="Char4"/>
          <w:rtl/>
        </w:rPr>
        <w:t>ی</w:t>
      </w:r>
      <w:r w:rsidRPr="0081653A">
        <w:rPr>
          <w:rStyle w:val="Char4"/>
          <w:rtl/>
        </w:rPr>
        <w:t>ن چ</w:t>
      </w:r>
      <w:r w:rsidR="0081653A">
        <w:rPr>
          <w:rStyle w:val="Char4"/>
          <w:rtl/>
        </w:rPr>
        <w:t>ی</w:t>
      </w:r>
      <w:r w:rsidRPr="0081653A">
        <w:rPr>
          <w:rStyle w:val="Char4"/>
          <w:rtl/>
        </w:rPr>
        <w:t>ز براى انسان، ح</w:t>
      </w:r>
      <w:r w:rsidR="0081653A">
        <w:rPr>
          <w:rStyle w:val="Char4"/>
          <w:rtl/>
        </w:rPr>
        <w:t>ی</w:t>
      </w:r>
      <w:r w:rsidRPr="0081653A">
        <w:rPr>
          <w:rStyle w:val="Char4"/>
          <w:rtl/>
        </w:rPr>
        <w:t>ات و زندگى اوست و</w:t>
      </w:r>
      <w:r w:rsidR="00F8398F" w:rsidRPr="0081653A">
        <w:rPr>
          <w:rStyle w:val="Char4"/>
          <w:rFonts w:hint="cs"/>
          <w:rtl/>
        </w:rPr>
        <w:t xml:space="preserve"> با</w:t>
      </w:r>
      <w:r w:rsidRPr="0081653A">
        <w:rPr>
          <w:rStyle w:val="Char4"/>
          <w:rtl/>
        </w:rPr>
        <w:t xml:space="preserve"> از دست دادن آن </w:t>
      </w:r>
      <w:r w:rsidR="00F8398F" w:rsidRPr="0081653A">
        <w:rPr>
          <w:rStyle w:val="Char4"/>
          <w:rFonts w:hint="cs"/>
          <w:rtl/>
        </w:rPr>
        <w:t>ثروت و مقام دیگر مفهومی نداشت</w:t>
      </w:r>
      <w:r w:rsidRPr="0081653A">
        <w:rPr>
          <w:rStyle w:val="Char4"/>
          <w:rtl/>
        </w:rPr>
        <w:t>. ه</w:t>
      </w:r>
      <w:r w:rsidR="0081653A">
        <w:rPr>
          <w:rStyle w:val="Char4"/>
          <w:rtl/>
        </w:rPr>
        <w:t>ی</w:t>
      </w:r>
      <w:r w:rsidRPr="0081653A">
        <w:rPr>
          <w:rStyle w:val="Char4"/>
          <w:rtl/>
        </w:rPr>
        <w:t>چ انسان عاقلى نمى‏گو</w:t>
      </w:r>
      <w:r w:rsidR="0081653A">
        <w:rPr>
          <w:rStyle w:val="Char4"/>
          <w:rtl/>
        </w:rPr>
        <w:t>ی</w:t>
      </w:r>
      <w:r w:rsidRPr="0081653A">
        <w:rPr>
          <w:rStyle w:val="Char4"/>
          <w:rtl/>
        </w:rPr>
        <w:t xml:space="preserve">د </w:t>
      </w:r>
      <w:r w:rsidR="0081653A">
        <w:rPr>
          <w:rStyle w:val="Char4"/>
          <w:rtl/>
        </w:rPr>
        <w:t>ک</w:t>
      </w:r>
      <w:r w:rsidRPr="0081653A">
        <w:rPr>
          <w:rStyle w:val="Char4"/>
          <w:rtl/>
        </w:rPr>
        <w:t>ه خلافت براى او مال و ثروتى همراه داشت؛ ز</w:t>
      </w:r>
      <w:r w:rsidR="0081653A">
        <w:rPr>
          <w:rStyle w:val="Char4"/>
          <w:rtl/>
        </w:rPr>
        <w:t>ی</w:t>
      </w:r>
      <w:r w:rsidRPr="0081653A">
        <w:rPr>
          <w:rStyle w:val="Char4"/>
          <w:rtl/>
        </w:rPr>
        <w:t xml:space="preserve">را همه‏ى مورخان، اتّفاق نظر دارند </w:t>
      </w:r>
      <w:r w:rsidR="0081653A">
        <w:rPr>
          <w:rStyle w:val="Char4"/>
          <w:rtl/>
        </w:rPr>
        <w:t>ک</w:t>
      </w:r>
      <w:r w:rsidRPr="0081653A">
        <w:rPr>
          <w:rStyle w:val="Char4"/>
          <w:rtl/>
        </w:rPr>
        <w:t>ه ثروت و دارا</w:t>
      </w:r>
      <w:r w:rsidR="0081653A">
        <w:rPr>
          <w:rStyle w:val="Char4"/>
          <w:rtl/>
        </w:rPr>
        <w:t>ی</w:t>
      </w:r>
      <w:r w:rsidRPr="0081653A">
        <w:rPr>
          <w:rStyle w:val="Char4"/>
          <w:rtl/>
        </w:rPr>
        <w:t>ى او هنگام رحلت از دن</w:t>
      </w:r>
      <w:r w:rsidR="0081653A">
        <w:rPr>
          <w:rStyle w:val="Char4"/>
          <w:rtl/>
        </w:rPr>
        <w:t>ی</w:t>
      </w:r>
      <w:r w:rsidRPr="0081653A">
        <w:rPr>
          <w:rStyle w:val="Char4"/>
          <w:rtl/>
        </w:rPr>
        <w:t>ا، بس</w:t>
      </w:r>
      <w:r w:rsidR="0081653A">
        <w:rPr>
          <w:rStyle w:val="Char4"/>
          <w:rtl/>
        </w:rPr>
        <w:t>ی</w:t>
      </w:r>
      <w:r w:rsidRPr="0081653A">
        <w:rPr>
          <w:rStyle w:val="Char4"/>
          <w:rtl/>
        </w:rPr>
        <w:t xml:space="preserve">ار </w:t>
      </w:r>
      <w:r w:rsidR="0081653A">
        <w:rPr>
          <w:rStyle w:val="Char4"/>
          <w:rtl/>
        </w:rPr>
        <w:t>ک</w:t>
      </w:r>
      <w:r w:rsidRPr="0081653A">
        <w:rPr>
          <w:rStyle w:val="Char4"/>
          <w:rtl/>
        </w:rPr>
        <w:t>متر از زمان پ</w:t>
      </w:r>
      <w:r w:rsidR="0081653A">
        <w:rPr>
          <w:rStyle w:val="Char4"/>
          <w:rtl/>
        </w:rPr>
        <w:t>ی</w:t>
      </w:r>
      <w:r w:rsidRPr="0081653A">
        <w:rPr>
          <w:rStyle w:val="Char4"/>
          <w:rtl/>
        </w:rPr>
        <w:t>ش از خلافت بود، بل</w:t>
      </w:r>
      <w:r w:rsidR="0081653A">
        <w:rPr>
          <w:rStyle w:val="Char4"/>
          <w:rtl/>
        </w:rPr>
        <w:t>ک</w:t>
      </w:r>
      <w:r w:rsidRPr="0081653A">
        <w:rPr>
          <w:rStyle w:val="Char4"/>
          <w:rtl/>
        </w:rPr>
        <w:t>ه ان</w:t>
      </w:r>
      <w:r w:rsidR="0081653A">
        <w:rPr>
          <w:rStyle w:val="Char4"/>
          <w:rtl/>
        </w:rPr>
        <w:t>ک</w:t>
      </w:r>
      <w:r w:rsidRPr="0081653A">
        <w:rPr>
          <w:rStyle w:val="Char4"/>
          <w:rtl/>
        </w:rPr>
        <w:t>ار او فقط براى پره</w:t>
      </w:r>
      <w:r w:rsidR="0081653A">
        <w:rPr>
          <w:rStyle w:val="Char4"/>
          <w:rtl/>
        </w:rPr>
        <w:t>ی</w:t>
      </w:r>
      <w:r w:rsidRPr="0081653A">
        <w:rPr>
          <w:rStyle w:val="Char4"/>
          <w:rtl/>
        </w:rPr>
        <w:t>ز از عواقب ناگوار ا</w:t>
      </w:r>
      <w:r w:rsidR="0081653A">
        <w:rPr>
          <w:rStyle w:val="Char4"/>
          <w:rtl/>
        </w:rPr>
        <w:t>ی</w:t>
      </w:r>
      <w:r w:rsidRPr="0081653A">
        <w:rPr>
          <w:rStyle w:val="Char4"/>
          <w:rtl/>
        </w:rPr>
        <w:t xml:space="preserve">ن </w:t>
      </w:r>
      <w:r w:rsidR="0081653A">
        <w:rPr>
          <w:rStyle w:val="Char4"/>
          <w:rtl/>
        </w:rPr>
        <w:t>ک</w:t>
      </w:r>
      <w:r w:rsidRPr="0081653A">
        <w:rPr>
          <w:rStyle w:val="Char4"/>
          <w:rtl/>
        </w:rPr>
        <w:t>ار بود؛ ز</w:t>
      </w:r>
      <w:r w:rsidR="0081653A">
        <w:rPr>
          <w:rStyle w:val="Char4"/>
          <w:rtl/>
        </w:rPr>
        <w:t>ی</w:t>
      </w:r>
      <w:r w:rsidRPr="0081653A">
        <w:rPr>
          <w:rStyle w:val="Char4"/>
          <w:rtl/>
        </w:rPr>
        <w:t>را مى‏دانست در صورت استعفاء، خطرى عظ</w:t>
      </w:r>
      <w:r w:rsidR="0081653A">
        <w:rPr>
          <w:rStyle w:val="Char4"/>
          <w:rtl/>
        </w:rPr>
        <w:t>ی</w:t>
      </w:r>
      <w:r w:rsidRPr="0081653A">
        <w:rPr>
          <w:rStyle w:val="Char4"/>
          <w:rtl/>
        </w:rPr>
        <w:t>م و نزاع و ش</w:t>
      </w:r>
      <w:r w:rsidR="0081653A">
        <w:rPr>
          <w:rStyle w:val="Char4"/>
          <w:rtl/>
        </w:rPr>
        <w:t>ک</w:t>
      </w:r>
      <w:r w:rsidRPr="0081653A">
        <w:rPr>
          <w:rStyle w:val="Char4"/>
          <w:rtl/>
        </w:rPr>
        <w:t>اف جبران ناپذ</w:t>
      </w:r>
      <w:r w:rsidR="0081653A">
        <w:rPr>
          <w:rStyle w:val="Char4"/>
          <w:rtl/>
        </w:rPr>
        <w:t>ی</w:t>
      </w:r>
      <w:r w:rsidRPr="0081653A">
        <w:rPr>
          <w:rStyle w:val="Char4"/>
          <w:rtl/>
        </w:rPr>
        <w:t>رى اسلام را تهد</w:t>
      </w:r>
      <w:r w:rsidR="0081653A">
        <w:rPr>
          <w:rStyle w:val="Char4"/>
          <w:rtl/>
        </w:rPr>
        <w:t>ی</w:t>
      </w:r>
      <w:r w:rsidRPr="0081653A">
        <w:rPr>
          <w:rStyle w:val="Char4"/>
          <w:rtl/>
        </w:rPr>
        <w:t>د 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391"/>
      </w:r>
      <w:r w:rsidRPr="00E43D01">
        <w:rPr>
          <w:rStyle w:val="Char4"/>
          <w:rFonts w:hint="cs"/>
          <w:vertAlign w:val="superscript"/>
          <w:rtl/>
        </w:rPr>
        <w:t>)</w:t>
      </w:r>
      <w:r w:rsidRPr="0081653A">
        <w:rPr>
          <w:rStyle w:val="Char4"/>
          <w:rtl/>
        </w:rPr>
        <w:t xml:space="preserve">، چنان </w:t>
      </w:r>
      <w:r w:rsidR="0081653A">
        <w:rPr>
          <w:rStyle w:val="Char4"/>
          <w:rtl/>
        </w:rPr>
        <w:t>ک</w:t>
      </w:r>
      <w:r w:rsidRPr="0081653A">
        <w:rPr>
          <w:rStyle w:val="Char4"/>
          <w:rtl/>
        </w:rPr>
        <w:t>ه بارها در گفتار خود به ا</w:t>
      </w:r>
      <w:r w:rsidR="0081653A">
        <w:rPr>
          <w:rStyle w:val="Char4"/>
          <w:rtl/>
        </w:rPr>
        <w:t>ی</w:t>
      </w:r>
      <w:r w:rsidRPr="0081653A">
        <w:rPr>
          <w:rStyle w:val="Char4"/>
          <w:rtl/>
        </w:rPr>
        <w:t>ن مطلب تصر</w:t>
      </w:r>
      <w:r w:rsidR="0081653A">
        <w:rPr>
          <w:rStyle w:val="Char4"/>
          <w:rtl/>
        </w:rPr>
        <w:t>ی</w:t>
      </w:r>
      <w:r w:rsidRPr="0081653A">
        <w:rPr>
          <w:rStyle w:val="Char4"/>
          <w:rtl/>
        </w:rPr>
        <w:t xml:space="preserve">ح نموده و گفته بود: «مى‏ترسم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امروز از ماندن من به تنگ آمده‏اند، فردا تمنّا </w:t>
      </w:r>
      <w:r w:rsidR="0081653A">
        <w:rPr>
          <w:rStyle w:val="Char4"/>
          <w:rtl/>
        </w:rPr>
        <w:t>ک</w:t>
      </w:r>
      <w:r w:rsidRPr="0081653A">
        <w:rPr>
          <w:rStyle w:val="Char4"/>
          <w:rtl/>
        </w:rPr>
        <w:t xml:space="preserve">نند </w:t>
      </w:r>
      <w:r w:rsidR="0081653A">
        <w:rPr>
          <w:rStyle w:val="Char4"/>
          <w:rtl/>
        </w:rPr>
        <w:t>ک</w:t>
      </w:r>
      <w:r w:rsidRPr="0081653A">
        <w:rPr>
          <w:rStyle w:val="Char4"/>
          <w:rtl/>
        </w:rPr>
        <w:t xml:space="preserve">ه </w:t>
      </w:r>
      <w:r w:rsidR="0081653A">
        <w:rPr>
          <w:rStyle w:val="Char4"/>
          <w:rtl/>
        </w:rPr>
        <w:t>ک</w:t>
      </w:r>
      <w:r w:rsidRPr="0081653A">
        <w:rPr>
          <w:rStyle w:val="Char4"/>
          <w:rtl/>
        </w:rPr>
        <w:t>اش زمان خلافت ا</w:t>
      </w:r>
      <w:r w:rsidR="0081653A">
        <w:rPr>
          <w:rStyle w:val="Char4"/>
          <w:rtl/>
        </w:rPr>
        <w:t>ی</w:t>
      </w:r>
      <w:r w:rsidRPr="0081653A">
        <w:rPr>
          <w:rStyle w:val="Char4"/>
          <w:rtl/>
        </w:rPr>
        <w:t>ن مرد صد سال طول مى‏</w:t>
      </w:r>
      <w:r w:rsidR="0081653A">
        <w:rPr>
          <w:rStyle w:val="Char4"/>
          <w:rtl/>
        </w:rPr>
        <w:t>ک</w:t>
      </w:r>
      <w:r w:rsidRPr="0081653A">
        <w:rPr>
          <w:rStyle w:val="Char4"/>
          <w:rtl/>
        </w:rPr>
        <w:t>ش</w:t>
      </w:r>
      <w:r w:rsidR="0081653A">
        <w:rPr>
          <w:rStyle w:val="Char4"/>
          <w:rtl/>
        </w:rPr>
        <w:t>ی</w:t>
      </w:r>
      <w:r w:rsidRPr="0081653A">
        <w:rPr>
          <w:rStyle w:val="Char4"/>
          <w:rtl/>
        </w:rPr>
        <w:t>د!» بنابرا</w:t>
      </w:r>
      <w:r w:rsidR="0081653A">
        <w:rPr>
          <w:rStyle w:val="Char4"/>
          <w:rtl/>
        </w:rPr>
        <w:t>ی</w:t>
      </w:r>
      <w:r w:rsidRPr="0081653A">
        <w:rPr>
          <w:rStyle w:val="Char4"/>
          <w:rtl/>
        </w:rPr>
        <w:t>ن او نمى‏خواست به اخت</w:t>
      </w:r>
      <w:r w:rsidR="0081653A">
        <w:rPr>
          <w:rStyle w:val="Char4"/>
          <w:rtl/>
        </w:rPr>
        <w:t>ی</w:t>
      </w:r>
      <w:r w:rsidRPr="0081653A">
        <w:rPr>
          <w:rStyle w:val="Char4"/>
          <w:rtl/>
        </w:rPr>
        <w:t xml:space="preserve">ار خود اقدام به </w:t>
      </w:r>
      <w:r w:rsidR="0081653A">
        <w:rPr>
          <w:rStyle w:val="Char4"/>
          <w:rtl/>
        </w:rPr>
        <w:t>ک</w:t>
      </w:r>
      <w:r w:rsidRPr="0081653A">
        <w:rPr>
          <w:rStyle w:val="Char4"/>
          <w:rtl/>
        </w:rPr>
        <w:t xml:space="preserve">ارى </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عواقب سوء و فرجام بدى را به دنبال داشته باشد. </w:t>
      </w:r>
    </w:p>
    <w:p w:rsidR="00C04627" w:rsidRPr="0081653A" w:rsidRDefault="00C04627" w:rsidP="00D0123D">
      <w:pPr>
        <w:jc w:val="both"/>
        <w:rPr>
          <w:rStyle w:val="Char4"/>
          <w:rtl/>
        </w:rPr>
      </w:pPr>
      <w:r w:rsidRPr="0081653A">
        <w:rPr>
          <w:rStyle w:val="Char4"/>
          <w:rtl/>
        </w:rPr>
        <w:t xml:space="preserve">اگر چند لحظه‏اى حوادث را </w:t>
      </w:r>
      <w:r w:rsidR="0081653A">
        <w:rPr>
          <w:rStyle w:val="Char4"/>
          <w:rtl/>
        </w:rPr>
        <w:t>ک</w:t>
      </w:r>
      <w:r w:rsidRPr="0081653A">
        <w:rPr>
          <w:rStyle w:val="Char4"/>
          <w:rtl/>
        </w:rPr>
        <w:t>نار بگذار</w:t>
      </w:r>
      <w:r w:rsidR="0081653A">
        <w:rPr>
          <w:rStyle w:val="Char4"/>
          <w:rtl/>
        </w:rPr>
        <w:t>ی</w:t>
      </w:r>
      <w:r w:rsidRPr="0081653A">
        <w:rPr>
          <w:rStyle w:val="Char4"/>
          <w:rtl/>
        </w:rPr>
        <w:t>م و تار</w:t>
      </w:r>
      <w:r w:rsidR="0081653A">
        <w:rPr>
          <w:rStyle w:val="Char4"/>
          <w:rtl/>
        </w:rPr>
        <w:t>ی</w:t>
      </w:r>
      <w:r w:rsidRPr="0081653A">
        <w:rPr>
          <w:rStyle w:val="Char4"/>
          <w:rtl/>
        </w:rPr>
        <w:t>خ صدر اسلام را با ا</w:t>
      </w:r>
      <w:r w:rsidR="0081653A">
        <w:rPr>
          <w:rStyle w:val="Char4"/>
          <w:rtl/>
        </w:rPr>
        <w:t>ی</w:t>
      </w:r>
      <w:r w:rsidRPr="0081653A">
        <w:rPr>
          <w:rStyle w:val="Char4"/>
          <w:rtl/>
        </w:rPr>
        <w:t>ن د</w:t>
      </w:r>
      <w:r w:rsidR="0081653A">
        <w:rPr>
          <w:rStyle w:val="Char4"/>
          <w:rtl/>
        </w:rPr>
        <w:t>ی</w:t>
      </w:r>
      <w:r w:rsidRPr="0081653A">
        <w:rPr>
          <w:rStyle w:val="Char4"/>
          <w:rtl/>
        </w:rPr>
        <w:t>د بنگر</w:t>
      </w:r>
      <w:r w:rsidR="0081653A">
        <w:rPr>
          <w:rStyle w:val="Char4"/>
          <w:rtl/>
        </w:rPr>
        <w:t>ی</w:t>
      </w:r>
      <w:r w:rsidRPr="0081653A">
        <w:rPr>
          <w:rStyle w:val="Char4"/>
          <w:rtl/>
        </w:rPr>
        <w:t xml:space="preserve">م </w:t>
      </w:r>
      <w:r w:rsidR="0081653A">
        <w:rPr>
          <w:rStyle w:val="Char4"/>
          <w:rtl/>
        </w:rPr>
        <w:t>ک</w:t>
      </w:r>
      <w:r w:rsidRPr="0081653A">
        <w:rPr>
          <w:rStyle w:val="Char4"/>
          <w:rtl/>
        </w:rPr>
        <w:t>ه تار</w:t>
      </w:r>
      <w:r w:rsidR="0081653A">
        <w:rPr>
          <w:rStyle w:val="Char4"/>
          <w:rtl/>
        </w:rPr>
        <w:t>ی</w:t>
      </w:r>
      <w:r w:rsidRPr="0081653A">
        <w:rPr>
          <w:rStyle w:val="Char4"/>
          <w:rtl/>
        </w:rPr>
        <w:t>خ ارزش‏ها و مع</w:t>
      </w:r>
      <w:r w:rsidR="0081653A">
        <w:rPr>
          <w:rStyle w:val="Char4"/>
          <w:rtl/>
        </w:rPr>
        <w:t>ی</w:t>
      </w:r>
      <w:r w:rsidRPr="0081653A">
        <w:rPr>
          <w:rStyle w:val="Char4"/>
          <w:rtl/>
        </w:rPr>
        <w:t>ارهاست، مى‏توان</w:t>
      </w:r>
      <w:r w:rsidR="0081653A">
        <w:rPr>
          <w:rStyle w:val="Char4"/>
          <w:rtl/>
        </w:rPr>
        <w:t>ی</w:t>
      </w:r>
      <w:r w:rsidRPr="0081653A">
        <w:rPr>
          <w:rStyle w:val="Char4"/>
          <w:rtl/>
        </w:rPr>
        <w:t>م بگو</w:t>
      </w:r>
      <w:r w:rsidR="0081653A">
        <w:rPr>
          <w:rStyle w:val="Char4"/>
          <w:rtl/>
        </w:rPr>
        <w:t>یی</w:t>
      </w:r>
      <w:r w:rsidRPr="0081653A">
        <w:rPr>
          <w:rStyle w:val="Char4"/>
          <w:rtl/>
        </w:rPr>
        <w:t xml:space="preserve">م </w:t>
      </w:r>
      <w:r w:rsidR="0081653A">
        <w:rPr>
          <w:rStyle w:val="Char4"/>
          <w:rtl/>
        </w:rPr>
        <w:t>یک</w:t>
      </w:r>
      <w:r w:rsidRPr="0081653A">
        <w:rPr>
          <w:rStyle w:val="Char4"/>
          <w:rtl/>
        </w:rPr>
        <w:t xml:space="preserve"> پژوهشگر، هنگامى </w:t>
      </w:r>
      <w:r w:rsidR="0081653A">
        <w:rPr>
          <w:rStyle w:val="Char4"/>
          <w:rtl/>
        </w:rPr>
        <w:t>ک</w:t>
      </w:r>
      <w:r w:rsidRPr="0081653A">
        <w:rPr>
          <w:rStyle w:val="Char4"/>
          <w:rtl/>
        </w:rPr>
        <w:t>ه د</w:t>
      </w:r>
      <w:r w:rsidR="00B4188F" w:rsidRPr="0081653A">
        <w:rPr>
          <w:rStyle w:val="Char4"/>
          <w:rtl/>
        </w:rPr>
        <w:t>ر مورد آثار روانى عق</w:t>
      </w:r>
      <w:r w:rsidR="0081653A">
        <w:rPr>
          <w:rStyle w:val="Char4"/>
          <w:rtl/>
        </w:rPr>
        <w:t>ی</w:t>
      </w:r>
      <w:r w:rsidR="00B4188F" w:rsidRPr="0081653A">
        <w:rPr>
          <w:rStyle w:val="Char4"/>
          <w:rtl/>
        </w:rPr>
        <w:t>ده و تحول</w:t>
      </w:r>
      <w:r w:rsidR="00B4188F" w:rsidRPr="0081653A">
        <w:rPr>
          <w:rStyle w:val="Char4"/>
          <w:rFonts w:hint="cs"/>
          <w:rtl/>
        </w:rPr>
        <w:t>ّ</w:t>
      </w:r>
      <w:r w:rsidR="00B4188F" w:rsidRPr="0081653A">
        <w:rPr>
          <w:rStyle w:val="Char4"/>
          <w:rtl/>
        </w:rPr>
        <w:t>ا</w:t>
      </w:r>
      <w:r w:rsidRPr="0081653A">
        <w:rPr>
          <w:rStyle w:val="Char4"/>
          <w:rtl/>
        </w:rPr>
        <w:t>ت آن تحق</w:t>
      </w:r>
      <w:r w:rsidR="0081653A">
        <w:rPr>
          <w:rStyle w:val="Char4"/>
          <w:rtl/>
        </w:rPr>
        <w:t>ی</w:t>
      </w:r>
      <w:r w:rsidRPr="0081653A">
        <w:rPr>
          <w:rStyle w:val="Char4"/>
          <w:rtl/>
        </w:rPr>
        <w:t>ق مى‏</w:t>
      </w:r>
      <w:r w:rsidR="0081653A">
        <w:rPr>
          <w:rStyle w:val="Char4"/>
          <w:rtl/>
        </w:rPr>
        <w:t>ک</w:t>
      </w:r>
      <w:r w:rsidRPr="0081653A">
        <w:rPr>
          <w:rStyle w:val="Char4"/>
          <w:rtl/>
        </w:rPr>
        <w:t>ند (وقتى فدا</w:t>
      </w:r>
      <w:r w:rsidR="0081653A">
        <w:rPr>
          <w:rStyle w:val="Char4"/>
          <w:rtl/>
        </w:rPr>
        <w:t>ک</w:t>
      </w:r>
      <w:r w:rsidRPr="0081653A">
        <w:rPr>
          <w:rStyle w:val="Char4"/>
          <w:rtl/>
        </w:rPr>
        <w:t>ارى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راه عق</w:t>
      </w:r>
      <w:r w:rsidR="0081653A">
        <w:rPr>
          <w:rStyle w:val="Char4"/>
          <w:rtl/>
        </w:rPr>
        <w:t>ی</w:t>
      </w:r>
      <w:r w:rsidRPr="0081653A">
        <w:rPr>
          <w:rStyle w:val="Char4"/>
          <w:rtl/>
        </w:rPr>
        <w:t>ده را مى‏ب</w:t>
      </w:r>
      <w:r w:rsidR="0081653A">
        <w:rPr>
          <w:rStyle w:val="Char4"/>
          <w:rtl/>
        </w:rPr>
        <w:t>ی</w:t>
      </w:r>
      <w:r w:rsidRPr="0081653A">
        <w:rPr>
          <w:rStyle w:val="Char4"/>
          <w:rtl/>
        </w:rPr>
        <w:t>ند) با شو</w:t>
      </w:r>
      <w:r w:rsidR="0081653A">
        <w:rPr>
          <w:rStyle w:val="Char4"/>
          <w:rtl/>
        </w:rPr>
        <w:t>ک</w:t>
      </w:r>
      <w:r w:rsidRPr="0081653A">
        <w:rPr>
          <w:rStyle w:val="Char4"/>
          <w:rtl/>
        </w:rPr>
        <w:t xml:space="preserve"> ف</w:t>
      </w:r>
      <w:r w:rsidR="0081653A">
        <w:rPr>
          <w:rStyle w:val="Char4"/>
          <w:rtl/>
        </w:rPr>
        <w:t>ک</w:t>
      </w:r>
      <w:r w:rsidRPr="0081653A">
        <w:rPr>
          <w:rStyle w:val="Char4"/>
          <w:rtl/>
        </w:rPr>
        <w:t>رى مواجه مى‏شود، اما اگر حوادث و رو</w:t>
      </w:r>
      <w:r w:rsidR="0081653A">
        <w:rPr>
          <w:rStyle w:val="Char4"/>
          <w:rtl/>
        </w:rPr>
        <w:t>ی</w:t>
      </w:r>
      <w:r w:rsidRPr="0081653A">
        <w:rPr>
          <w:rStyle w:val="Char4"/>
          <w:rtl/>
        </w:rPr>
        <w:t>دادها را با ترازوى ارزش‏ها بسنج</w:t>
      </w:r>
      <w:r w:rsidR="0081653A">
        <w:rPr>
          <w:rStyle w:val="Char4"/>
          <w:rtl/>
        </w:rPr>
        <w:t>ی</w:t>
      </w:r>
      <w:r w:rsidRPr="0081653A">
        <w:rPr>
          <w:rStyle w:val="Char4"/>
          <w:rtl/>
        </w:rPr>
        <w:t>م و بدان</w:t>
      </w:r>
      <w:r w:rsidR="0081653A">
        <w:rPr>
          <w:rStyle w:val="Char4"/>
          <w:rtl/>
        </w:rPr>
        <w:t>ی</w:t>
      </w:r>
      <w:r w:rsidRPr="0081653A">
        <w:rPr>
          <w:rStyle w:val="Char4"/>
          <w:rtl/>
        </w:rPr>
        <w:t xml:space="preserve">م </w:t>
      </w:r>
      <w:r w:rsidR="0081653A">
        <w:rPr>
          <w:rStyle w:val="Char4"/>
          <w:rtl/>
        </w:rPr>
        <w:t>ک</w:t>
      </w:r>
      <w:r w:rsidRPr="0081653A">
        <w:rPr>
          <w:rStyle w:val="Char4"/>
          <w:rtl/>
        </w:rPr>
        <w:t>ه تار</w:t>
      </w:r>
      <w:r w:rsidR="0081653A">
        <w:rPr>
          <w:rStyle w:val="Char4"/>
          <w:rtl/>
        </w:rPr>
        <w:t>ی</w:t>
      </w:r>
      <w:r w:rsidRPr="0081653A">
        <w:rPr>
          <w:rStyle w:val="Char4"/>
          <w:rtl/>
        </w:rPr>
        <w:t>خ از حوادث خالى نخواهد بود و حوادث اختلاف‏آم</w:t>
      </w:r>
      <w:r w:rsidR="0081653A">
        <w:rPr>
          <w:rStyle w:val="Char4"/>
          <w:rtl/>
        </w:rPr>
        <w:t>ی</w:t>
      </w:r>
      <w:r w:rsidRPr="0081653A">
        <w:rPr>
          <w:rStyle w:val="Char4"/>
          <w:rtl/>
        </w:rPr>
        <w:t>ز، بزرگ‏تر</w:t>
      </w:r>
      <w:r w:rsidR="0081653A">
        <w:rPr>
          <w:rStyle w:val="Char4"/>
          <w:rtl/>
        </w:rPr>
        <w:t>ی</w:t>
      </w:r>
      <w:r w:rsidRPr="0081653A">
        <w:rPr>
          <w:rStyle w:val="Char4"/>
          <w:rtl/>
        </w:rPr>
        <w:t>ن فاجعه ن</w:t>
      </w:r>
      <w:r w:rsidR="0081653A">
        <w:rPr>
          <w:rStyle w:val="Char4"/>
          <w:rtl/>
        </w:rPr>
        <w:t>ی</w:t>
      </w:r>
      <w:r w:rsidRPr="0081653A">
        <w:rPr>
          <w:rStyle w:val="Char4"/>
          <w:rtl/>
        </w:rPr>
        <w:t xml:space="preserve">ست </w:t>
      </w:r>
      <w:r w:rsidR="0081653A">
        <w:rPr>
          <w:rStyle w:val="Char4"/>
          <w:rtl/>
        </w:rPr>
        <w:t>ک</w:t>
      </w:r>
      <w:r w:rsidRPr="0081653A">
        <w:rPr>
          <w:rStyle w:val="Char4"/>
          <w:rtl/>
        </w:rPr>
        <w:t>ه وجدان انسان به آن مبتلا مى‏شود، آنگاه درخواه</w:t>
      </w:r>
      <w:r w:rsidR="0081653A">
        <w:rPr>
          <w:rStyle w:val="Char4"/>
          <w:rtl/>
        </w:rPr>
        <w:t>ی</w:t>
      </w:r>
      <w:r w:rsidRPr="0081653A">
        <w:rPr>
          <w:rStyle w:val="Char4"/>
          <w:rtl/>
        </w:rPr>
        <w:t xml:space="preserve">م </w:t>
      </w:r>
      <w:r w:rsidR="0081653A">
        <w:rPr>
          <w:rStyle w:val="Char4"/>
          <w:rtl/>
        </w:rPr>
        <w:t>ی</w:t>
      </w:r>
      <w:r w:rsidRPr="0081653A">
        <w:rPr>
          <w:rStyle w:val="Char4"/>
          <w:rtl/>
        </w:rPr>
        <w:t xml:space="preserve">افت </w:t>
      </w:r>
      <w:r w:rsidR="0081653A">
        <w:rPr>
          <w:rStyle w:val="Char4"/>
          <w:rtl/>
        </w:rPr>
        <w:t>ک</w:t>
      </w:r>
      <w:r w:rsidRPr="0081653A">
        <w:rPr>
          <w:rStyle w:val="Char4"/>
          <w:rtl/>
        </w:rPr>
        <w:t>ه نبا</w:t>
      </w:r>
      <w:r w:rsidR="0081653A">
        <w:rPr>
          <w:rStyle w:val="Char4"/>
          <w:rtl/>
        </w:rPr>
        <w:t>ی</w:t>
      </w:r>
      <w:r w:rsidRPr="0081653A">
        <w:rPr>
          <w:rStyle w:val="Char4"/>
          <w:rtl/>
        </w:rPr>
        <w:t>د از ا</w:t>
      </w:r>
      <w:r w:rsidR="0081653A">
        <w:rPr>
          <w:rStyle w:val="Char4"/>
          <w:rtl/>
        </w:rPr>
        <w:t>ی</w:t>
      </w:r>
      <w:r w:rsidRPr="0081653A">
        <w:rPr>
          <w:rStyle w:val="Char4"/>
          <w:rtl/>
        </w:rPr>
        <w:t>ن حادثه دچار صدمه‏ى ف</w:t>
      </w:r>
      <w:r w:rsidR="0081653A">
        <w:rPr>
          <w:rStyle w:val="Char4"/>
          <w:rtl/>
        </w:rPr>
        <w:t>ک</w:t>
      </w:r>
      <w:r w:rsidRPr="0081653A">
        <w:rPr>
          <w:rStyle w:val="Char4"/>
          <w:rtl/>
        </w:rPr>
        <w:t>رى شد»</w:t>
      </w:r>
      <w:r w:rsidRPr="00E43D01">
        <w:rPr>
          <w:rStyle w:val="Char4"/>
          <w:rFonts w:hint="cs"/>
          <w:vertAlign w:val="superscript"/>
          <w:rtl/>
        </w:rPr>
        <w:t>(</w:t>
      </w:r>
      <w:r w:rsidRPr="00E43D01">
        <w:rPr>
          <w:rStyle w:val="Char4"/>
          <w:vertAlign w:val="superscript"/>
          <w:rtl/>
        </w:rPr>
        <w:footnoteReference w:id="392"/>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C93D73" w:rsidRDefault="00C04627" w:rsidP="00D0123D">
      <w:pPr>
        <w:jc w:val="both"/>
        <w:rPr>
          <w:rStyle w:val="Char4"/>
          <w:rtl/>
        </w:rPr>
      </w:pPr>
      <w:r w:rsidRPr="00C93D73">
        <w:rPr>
          <w:rStyle w:val="Char4"/>
          <w:rtl/>
        </w:rPr>
        <w:t xml:space="preserve">سپس در آخر </w:t>
      </w:r>
      <w:r w:rsidR="0081653A" w:rsidRPr="00C93D73">
        <w:rPr>
          <w:rStyle w:val="Char4"/>
          <w:rtl/>
        </w:rPr>
        <w:t>ک</w:t>
      </w:r>
      <w:r w:rsidRPr="00C93D73">
        <w:rPr>
          <w:rStyle w:val="Char4"/>
          <w:rtl/>
        </w:rPr>
        <w:t>تاب «عبقرية عثمان» مى‏نو</w:t>
      </w:r>
      <w:r w:rsidR="0081653A" w:rsidRPr="00C93D73">
        <w:rPr>
          <w:rStyle w:val="Char4"/>
          <w:rtl/>
        </w:rPr>
        <w:t>ی</w:t>
      </w:r>
      <w:r w:rsidRPr="00C93D73">
        <w:rPr>
          <w:rStyle w:val="Char4"/>
          <w:rtl/>
        </w:rPr>
        <w:t xml:space="preserve">سد: </w:t>
      </w:r>
    </w:p>
    <w:p w:rsidR="00C04627" w:rsidRPr="0081653A" w:rsidRDefault="00C04627" w:rsidP="00D0123D">
      <w:pPr>
        <w:jc w:val="both"/>
        <w:rPr>
          <w:rStyle w:val="Char4"/>
          <w:rtl/>
        </w:rPr>
      </w:pPr>
      <w:r w:rsidRPr="0081653A">
        <w:rPr>
          <w:rStyle w:val="Char4"/>
          <w:rtl/>
        </w:rPr>
        <w:t>«گرچه فاجعه‏ى قتل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شرّ مطلق بود، اما مانند سا</w:t>
      </w:r>
      <w:r w:rsidR="0081653A">
        <w:rPr>
          <w:rStyle w:val="Char4"/>
          <w:rtl/>
        </w:rPr>
        <w:t>ی</w:t>
      </w:r>
      <w:r w:rsidRPr="0081653A">
        <w:rPr>
          <w:rStyle w:val="Char4"/>
          <w:rtl/>
        </w:rPr>
        <w:t>ر فاجعه‏ها، خ</w:t>
      </w:r>
      <w:r w:rsidR="0081653A">
        <w:rPr>
          <w:rStyle w:val="Char4"/>
          <w:rtl/>
        </w:rPr>
        <w:t>ی</w:t>
      </w:r>
      <w:r w:rsidRPr="0081653A">
        <w:rPr>
          <w:rStyle w:val="Char4"/>
          <w:rtl/>
        </w:rPr>
        <w:t xml:space="preserve">ر و درسى در برداشت </w:t>
      </w:r>
      <w:r w:rsidR="0081653A">
        <w:rPr>
          <w:rStyle w:val="Char4"/>
          <w:rtl/>
        </w:rPr>
        <w:t>ک</w:t>
      </w:r>
      <w:r w:rsidRPr="0081653A">
        <w:rPr>
          <w:rStyle w:val="Char4"/>
          <w:rtl/>
        </w:rPr>
        <w:t>ه عموما بعد از گذشت روزهاى س</w:t>
      </w:r>
      <w:r w:rsidR="0081653A">
        <w:rPr>
          <w:rStyle w:val="Char4"/>
          <w:rtl/>
        </w:rPr>
        <w:t>ی</w:t>
      </w:r>
      <w:r w:rsidRPr="0081653A">
        <w:rPr>
          <w:rStyle w:val="Char4"/>
          <w:rtl/>
        </w:rPr>
        <w:t xml:space="preserve">اه، در زندگى فرد </w:t>
      </w:r>
      <w:r w:rsidR="0081653A">
        <w:rPr>
          <w:rStyle w:val="Char4"/>
          <w:rtl/>
        </w:rPr>
        <w:t>ی</w:t>
      </w:r>
      <w:r w:rsidRPr="0081653A">
        <w:rPr>
          <w:rStyle w:val="Char4"/>
          <w:rtl/>
        </w:rPr>
        <w:t>ا جامعه به ظهور مى‏پ</w:t>
      </w:r>
      <w:r w:rsidR="0081653A">
        <w:rPr>
          <w:rStyle w:val="Char4"/>
          <w:rtl/>
        </w:rPr>
        <w:t>ی</w:t>
      </w:r>
      <w:r w:rsidRPr="0081653A">
        <w:rPr>
          <w:rStyle w:val="Char4"/>
          <w:rtl/>
        </w:rPr>
        <w:t>وندد؛ خ</w:t>
      </w:r>
      <w:r w:rsidR="0081653A">
        <w:rPr>
          <w:rStyle w:val="Char4"/>
          <w:rtl/>
        </w:rPr>
        <w:t>ی</w:t>
      </w:r>
      <w:r w:rsidRPr="0081653A">
        <w:rPr>
          <w:rStyle w:val="Char4"/>
          <w:rtl/>
        </w:rPr>
        <w:t>ر و نفع ا</w:t>
      </w:r>
      <w:r w:rsidR="0081653A">
        <w:rPr>
          <w:rStyle w:val="Char4"/>
          <w:rtl/>
        </w:rPr>
        <w:t>ی</w:t>
      </w:r>
      <w:r w:rsidRPr="0081653A">
        <w:rPr>
          <w:rStyle w:val="Char4"/>
          <w:rtl/>
        </w:rPr>
        <w:t xml:space="preserve">ن فاجعه در آن بود </w:t>
      </w:r>
      <w:r w:rsidR="0081653A">
        <w:rPr>
          <w:rStyle w:val="Char4"/>
          <w:rtl/>
        </w:rPr>
        <w:t>ک</w:t>
      </w:r>
      <w:r w:rsidRPr="0081653A">
        <w:rPr>
          <w:rStyle w:val="Char4"/>
          <w:rtl/>
        </w:rPr>
        <w:t xml:space="preserve">ه براى </w:t>
      </w:r>
      <w:r w:rsidR="0081653A">
        <w:rPr>
          <w:rStyle w:val="Char4"/>
          <w:rtl/>
        </w:rPr>
        <w:t>ک</w:t>
      </w:r>
      <w:r w:rsidRPr="0081653A">
        <w:rPr>
          <w:rStyle w:val="Char4"/>
          <w:rtl/>
        </w:rPr>
        <w:t xml:space="preserve">سانى </w:t>
      </w:r>
      <w:r w:rsidR="0081653A">
        <w:rPr>
          <w:rStyle w:val="Char4"/>
          <w:rtl/>
        </w:rPr>
        <w:t>ک</w:t>
      </w:r>
      <w:r w:rsidRPr="0081653A">
        <w:rPr>
          <w:rStyle w:val="Char4"/>
          <w:rtl/>
        </w:rPr>
        <w:t xml:space="preserve">ه </w:t>
      </w:r>
      <w:r w:rsidR="0081653A">
        <w:rPr>
          <w:rStyle w:val="Char4"/>
          <w:rtl/>
        </w:rPr>
        <w:t>ی</w:t>
      </w:r>
      <w:r w:rsidRPr="0081653A">
        <w:rPr>
          <w:rStyle w:val="Char4"/>
          <w:rtl/>
        </w:rPr>
        <w:t>ق</w:t>
      </w:r>
      <w:r w:rsidR="0081653A">
        <w:rPr>
          <w:rStyle w:val="Char4"/>
          <w:rtl/>
        </w:rPr>
        <w:t>ی</w:t>
      </w:r>
      <w:r w:rsidRPr="0081653A">
        <w:rPr>
          <w:rStyle w:val="Char4"/>
          <w:rtl/>
        </w:rPr>
        <w:t>ن نداشتند، ا</w:t>
      </w:r>
      <w:r w:rsidR="0081653A">
        <w:rPr>
          <w:rStyle w:val="Char4"/>
          <w:rtl/>
        </w:rPr>
        <w:t>ی</w:t>
      </w:r>
      <w:r w:rsidRPr="0081653A">
        <w:rPr>
          <w:rStyle w:val="Char4"/>
          <w:rtl/>
        </w:rPr>
        <w:t>ن حق</w:t>
      </w:r>
      <w:r w:rsidR="0081653A">
        <w:rPr>
          <w:rStyle w:val="Char4"/>
          <w:rtl/>
        </w:rPr>
        <w:t>ی</w:t>
      </w:r>
      <w:r w:rsidRPr="0081653A">
        <w:rPr>
          <w:rStyle w:val="Char4"/>
          <w:rtl/>
        </w:rPr>
        <w:t xml:space="preserve">قت ثابت شد </w:t>
      </w:r>
      <w:r w:rsidR="0081653A">
        <w:rPr>
          <w:rStyle w:val="Char4"/>
          <w:rtl/>
        </w:rPr>
        <w:t>ک</w:t>
      </w:r>
      <w:r w:rsidRPr="0081653A">
        <w:rPr>
          <w:rStyle w:val="Char4"/>
          <w:rtl/>
        </w:rPr>
        <w:t>ه مى‏توانند خل</w:t>
      </w:r>
      <w:r w:rsidR="0081653A">
        <w:rPr>
          <w:rStyle w:val="Char4"/>
          <w:rtl/>
        </w:rPr>
        <w:t>ی</w:t>
      </w:r>
      <w:r w:rsidRPr="0081653A">
        <w:rPr>
          <w:rStyle w:val="Char4"/>
          <w:rtl/>
        </w:rPr>
        <w:t>فه را است</w:t>
      </w:r>
      <w:r w:rsidR="0081653A">
        <w:rPr>
          <w:rStyle w:val="Char4"/>
          <w:rtl/>
        </w:rPr>
        <w:t>ی</w:t>
      </w:r>
      <w:r w:rsidRPr="0081653A">
        <w:rPr>
          <w:rStyle w:val="Char4"/>
          <w:rtl/>
        </w:rPr>
        <w:t xml:space="preserve">ضاح و محاسبه </w:t>
      </w:r>
      <w:r w:rsidR="0081653A">
        <w:rPr>
          <w:rStyle w:val="Char4"/>
          <w:rtl/>
        </w:rPr>
        <w:t>ک</w:t>
      </w:r>
      <w:r w:rsidRPr="0081653A">
        <w:rPr>
          <w:rStyle w:val="Char4"/>
          <w:rtl/>
        </w:rPr>
        <w:t>نند، آن هم حا</w:t>
      </w:r>
      <w:r w:rsidR="0081653A">
        <w:rPr>
          <w:rStyle w:val="Char4"/>
          <w:rtl/>
        </w:rPr>
        <w:t>ک</w:t>
      </w:r>
      <w:r w:rsidRPr="0081653A">
        <w:rPr>
          <w:rStyle w:val="Char4"/>
          <w:rtl/>
        </w:rPr>
        <w:t xml:space="preserve">مى را </w:t>
      </w:r>
      <w:r w:rsidR="0081653A">
        <w:rPr>
          <w:rStyle w:val="Char4"/>
          <w:rtl/>
        </w:rPr>
        <w:t>ک</w:t>
      </w:r>
      <w:r w:rsidRPr="0081653A">
        <w:rPr>
          <w:rStyle w:val="Char4"/>
          <w:rtl/>
        </w:rPr>
        <w:t>ه حدود ح</w:t>
      </w:r>
      <w:r w:rsidR="0081653A">
        <w:rPr>
          <w:rStyle w:val="Char4"/>
          <w:rtl/>
        </w:rPr>
        <w:t>ک</w:t>
      </w:r>
      <w:r w:rsidRPr="0081653A">
        <w:rPr>
          <w:rStyle w:val="Char4"/>
          <w:rtl/>
        </w:rPr>
        <w:t>ومتش از مرز چ</w:t>
      </w:r>
      <w:r w:rsidR="0081653A">
        <w:rPr>
          <w:rStyle w:val="Char4"/>
          <w:rtl/>
        </w:rPr>
        <w:t>ی</w:t>
      </w:r>
      <w:r w:rsidRPr="0081653A">
        <w:rPr>
          <w:rStyle w:val="Char4"/>
          <w:rtl/>
        </w:rPr>
        <w:t>ن تا اق</w:t>
      </w:r>
      <w:r w:rsidR="0081653A">
        <w:rPr>
          <w:rStyle w:val="Char4"/>
          <w:rtl/>
        </w:rPr>
        <w:t>ی</w:t>
      </w:r>
      <w:r w:rsidRPr="0081653A">
        <w:rPr>
          <w:rStyle w:val="Char4"/>
          <w:rtl/>
        </w:rPr>
        <w:t xml:space="preserve">انوس اطلس ادامه داشت. </w:t>
      </w:r>
    </w:p>
    <w:p w:rsidR="00C04627" w:rsidRPr="00C93D73" w:rsidRDefault="00C04627" w:rsidP="00D0123D">
      <w:pPr>
        <w:jc w:val="both"/>
        <w:rPr>
          <w:rStyle w:val="Char4"/>
          <w:rtl/>
        </w:rPr>
      </w:pPr>
      <w:r w:rsidRPr="00C93D73">
        <w:rPr>
          <w:rStyle w:val="Char4"/>
          <w:rtl/>
        </w:rPr>
        <w:t>خ</w:t>
      </w:r>
      <w:r w:rsidR="0081653A" w:rsidRPr="00C93D73">
        <w:rPr>
          <w:rStyle w:val="Char4"/>
          <w:rtl/>
        </w:rPr>
        <w:t>ی</w:t>
      </w:r>
      <w:r w:rsidRPr="00C93D73">
        <w:rPr>
          <w:rStyle w:val="Char4"/>
          <w:rtl/>
        </w:rPr>
        <w:t>ر و درس د</w:t>
      </w:r>
      <w:r w:rsidR="0081653A" w:rsidRPr="00C93D73">
        <w:rPr>
          <w:rStyle w:val="Char4"/>
          <w:rtl/>
        </w:rPr>
        <w:t>ی</w:t>
      </w:r>
      <w:r w:rsidRPr="00C93D73">
        <w:rPr>
          <w:rStyle w:val="Char4"/>
          <w:rtl/>
        </w:rPr>
        <w:t>گر، تبلور و آش</w:t>
      </w:r>
      <w:r w:rsidR="0081653A" w:rsidRPr="00C93D73">
        <w:rPr>
          <w:rStyle w:val="Char4"/>
          <w:rtl/>
        </w:rPr>
        <w:t>ک</w:t>
      </w:r>
      <w:r w:rsidRPr="00C93D73">
        <w:rPr>
          <w:rStyle w:val="Char4"/>
          <w:rtl/>
        </w:rPr>
        <w:t>ار گشتن ا</w:t>
      </w:r>
      <w:r w:rsidR="0081653A" w:rsidRPr="00C93D73">
        <w:rPr>
          <w:rStyle w:val="Char4"/>
          <w:rtl/>
        </w:rPr>
        <w:t>ی</w:t>
      </w:r>
      <w:r w:rsidRPr="00C93D73">
        <w:rPr>
          <w:rStyle w:val="Char4"/>
          <w:rtl/>
        </w:rPr>
        <w:t>مان راسخ و صادقانه‏ى پ</w:t>
      </w:r>
      <w:r w:rsidR="0081653A" w:rsidRPr="00C93D73">
        <w:rPr>
          <w:rStyle w:val="Char4"/>
          <w:rtl/>
        </w:rPr>
        <w:t>ی</w:t>
      </w:r>
      <w:r w:rsidRPr="00C93D73">
        <w:rPr>
          <w:rStyle w:val="Char4"/>
          <w:rtl/>
        </w:rPr>
        <w:t xml:space="preserve">رمرد نود ساله‏اى بود </w:t>
      </w:r>
      <w:r w:rsidR="0081653A" w:rsidRPr="00C93D73">
        <w:rPr>
          <w:rStyle w:val="Char4"/>
          <w:rtl/>
        </w:rPr>
        <w:t>ک</w:t>
      </w:r>
      <w:r w:rsidRPr="00C93D73">
        <w:rPr>
          <w:rStyle w:val="Char4"/>
          <w:rtl/>
        </w:rPr>
        <w:t>ه در حالت تشنگى و محاصره‏ى شد</w:t>
      </w:r>
      <w:r w:rsidR="0081653A" w:rsidRPr="00C93D73">
        <w:rPr>
          <w:rStyle w:val="Char4"/>
          <w:rtl/>
        </w:rPr>
        <w:t>ی</w:t>
      </w:r>
      <w:r w:rsidRPr="00C93D73">
        <w:rPr>
          <w:rStyle w:val="Char4"/>
          <w:rtl/>
        </w:rPr>
        <w:t>د و سخت‏تر</w:t>
      </w:r>
      <w:r w:rsidR="0081653A" w:rsidRPr="00C93D73">
        <w:rPr>
          <w:rStyle w:val="Char4"/>
          <w:rtl/>
        </w:rPr>
        <w:t>ی</w:t>
      </w:r>
      <w:r w:rsidRPr="00C93D73">
        <w:rPr>
          <w:rStyle w:val="Char4"/>
          <w:rtl/>
        </w:rPr>
        <w:t>ن شرا</w:t>
      </w:r>
      <w:r w:rsidR="0081653A" w:rsidRPr="00C93D73">
        <w:rPr>
          <w:rStyle w:val="Char4"/>
          <w:rtl/>
        </w:rPr>
        <w:t>ی</w:t>
      </w:r>
      <w:r w:rsidRPr="00C93D73">
        <w:rPr>
          <w:rStyle w:val="Char4"/>
          <w:rtl/>
        </w:rPr>
        <w:t>ط، حاضر به آس</w:t>
      </w:r>
      <w:r w:rsidR="0081653A" w:rsidRPr="00C93D73">
        <w:rPr>
          <w:rStyle w:val="Char4"/>
          <w:rtl/>
        </w:rPr>
        <w:t>ی</w:t>
      </w:r>
      <w:r w:rsidRPr="00C93D73">
        <w:rPr>
          <w:rStyle w:val="Char4"/>
          <w:rtl/>
        </w:rPr>
        <w:t>ب د</w:t>
      </w:r>
      <w:r w:rsidR="0081653A" w:rsidRPr="00C93D73">
        <w:rPr>
          <w:rStyle w:val="Char4"/>
          <w:rtl/>
        </w:rPr>
        <w:t>ی</w:t>
      </w:r>
      <w:r w:rsidRPr="00C93D73">
        <w:rPr>
          <w:rStyle w:val="Char4"/>
          <w:rtl/>
        </w:rPr>
        <w:t xml:space="preserve">دن </w:t>
      </w:r>
      <w:r w:rsidR="0081653A" w:rsidRPr="00C93D73">
        <w:rPr>
          <w:rStyle w:val="Char4"/>
          <w:rtl/>
        </w:rPr>
        <w:t>ک</w:t>
      </w:r>
      <w:r w:rsidRPr="00C93D73">
        <w:rPr>
          <w:rStyle w:val="Char4"/>
          <w:rtl/>
        </w:rPr>
        <w:t>سى ن</w:t>
      </w:r>
      <w:r w:rsidR="0081653A" w:rsidRPr="00C93D73">
        <w:rPr>
          <w:rStyle w:val="Char4"/>
          <w:rtl/>
        </w:rPr>
        <w:t>ی</w:t>
      </w:r>
      <w:r w:rsidRPr="00C93D73">
        <w:rPr>
          <w:rStyle w:val="Char4"/>
          <w:rtl/>
        </w:rPr>
        <w:t>ست، حال آن</w:t>
      </w:r>
      <w:r w:rsidR="0081653A" w:rsidRPr="00C93D73">
        <w:rPr>
          <w:rStyle w:val="Char4"/>
          <w:rtl/>
        </w:rPr>
        <w:t>ک</w:t>
      </w:r>
      <w:r w:rsidRPr="00C93D73">
        <w:rPr>
          <w:rStyle w:val="Char4"/>
          <w:rtl/>
        </w:rPr>
        <w:t>ه اگر مى‏خواست هزاران سرباز فدا</w:t>
      </w:r>
      <w:r w:rsidR="0081653A" w:rsidRPr="00C93D73">
        <w:rPr>
          <w:rStyle w:val="Char4"/>
          <w:rtl/>
        </w:rPr>
        <w:t>ک</w:t>
      </w:r>
      <w:r w:rsidRPr="00C93D73">
        <w:rPr>
          <w:rStyle w:val="Char4"/>
          <w:rtl/>
        </w:rPr>
        <w:t>ار، در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قطره‏اى آب براى آشام</w:t>
      </w:r>
      <w:r w:rsidR="0081653A" w:rsidRPr="00C93D73">
        <w:rPr>
          <w:rStyle w:val="Char4"/>
          <w:rtl/>
        </w:rPr>
        <w:t>ی</w:t>
      </w:r>
      <w:r w:rsidRPr="00C93D73">
        <w:rPr>
          <w:rStyle w:val="Char4"/>
          <w:rtl/>
        </w:rPr>
        <w:t>دن نا</w:t>
      </w:r>
      <w:r w:rsidR="0081653A" w:rsidRPr="00C93D73">
        <w:rPr>
          <w:rStyle w:val="Char4"/>
          <w:rtl/>
        </w:rPr>
        <w:t>ی</w:t>
      </w:r>
      <w:r w:rsidRPr="00C93D73">
        <w:rPr>
          <w:rStyle w:val="Char4"/>
          <w:rtl/>
        </w:rPr>
        <w:t>اب بود، در</w:t>
      </w:r>
      <w:r w:rsidR="0081653A" w:rsidRPr="00C93D73">
        <w:rPr>
          <w:rStyle w:val="Char4"/>
          <w:rtl/>
        </w:rPr>
        <w:t>ی</w:t>
      </w:r>
      <w:r w:rsidRPr="00C93D73">
        <w:rPr>
          <w:rStyle w:val="Char4"/>
          <w:rtl/>
        </w:rPr>
        <w:t>ا</w:t>
      </w:r>
      <w:r w:rsidR="0081653A" w:rsidRPr="00C93D73">
        <w:rPr>
          <w:rStyle w:val="Char4"/>
          <w:rtl/>
        </w:rPr>
        <w:t>ی</w:t>
      </w:r>
      <w:r w:rsidRPr="00C93D73">
        <w:rPr>
          <w:rStyle w:val="Char4"/>
          <w:rtl/>
        </w:rPr>
        <w:t>ى از خون جارى مى‏ساختند»</w:t>
      </w:r>
      <w:r w:rsidRPr="00C93D73">
        <w:rPr>
          <w:rStyle w:val="Char4"/>
          <w:rFonts w:hint="cs"/>
          <w:vertAlign w:val="superscript"/>
          <w:rtl/>
        </w:rPr>
        <w:t>(</w:t>
      </w:r>
      <w:r w:rsidRPr="00C93D73">
        <w:rPr>
          <w:rStyle w:val="Char4"/>
          <w:vertAlign w:val="superscript"/>
          <w:rtl/>
        </w:rPr>
        <w:footnoteReference w:id="393"/>
      </w:r>
      <w:r w:rsidRPr="00C93D73">
        <w:rPr>
          <w:rStyle w:val="Char4"/>
          <w:rFonts w:hint="cs"/>
          <w:vertAlign w:val="superscript"/>
          <w:rtl/>
        </w:rPr>
        <w:t>)</w:t>
      </w:r>
      <w:r w:rsidRPr="00C93D73">
        <w:rPr>
          <w:rStyle w:val="Char4"/>
          <w:rFonts w:hint="cs"/>
          <w:rtl/>
        </w:rPr>
        <w:t>.</w:t>
      </w:r>
      <w:r w:rsidRPr="00C93D73">
        <w:rPr>
          <w:rStyle w:val="Char4"/>
          <w:rtl/>
        </w:rPr>
        <w:t xml:space="preserve"> حافظ تقى الد</w:t>
      </w:r>
      <w:r w:rsidR="0081653A" w:rsidRPr="00C93D73">
        <w:rPr>
          <w:rStyle w:val="Char4"/>
          <w:rtl/>
        </w:rPr>
        <w:t>ی</w:t>
      </w:r>
      <w:r w:rsidRPr="00C93D73">
        <w:rPr>
          <w:rStyle w:val="Char4"/>
          <w:rtl/>
        </w:rPr>
        <w:t>ن سب</w:t>
      </w:r>
      <w:r w:rsidR="0081653A" w:rsidRPr="00C93D73">
        <w:rPr>
          <w:rStyle w:val="Char4"/>
          <w:rtl/>
        </w:rPr>
        <w:t>ک</w:t>
      </w:r>
      <w:r w:rsidRPr="00C93D73">
        <w:rPr>
          <w:rStyle w:val="Char4"/>
          <w:rtl/>
        </w:rPr>
        <w:t>ى متوفاى 756 هجرى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«ما عق</w:t>
      </w:r>
      <w:r w:rsidR="0081653A">
        <w:rPr>
          <w:rStyle w:val="Char4"/>
          <w:rtl/>
        </w:rPr>
        <w:t>ی</w:t>
      </w:r>
      <w:r w:rsidRPr="0081653A">
        <w:rPr>
          <w:rStyle w:val="Char4"/>
          <w:rtl/>
        </w:rPr>
        <w:t>ده دار</w:t>
      </w:r>
      <w:r w:rsidR="0081653A">
        <w:rPr>
          <w:rStyle w:val="Char4"/>
          <w:rtl/>
        </w:rPr>
        <w:t>ی</w:t>
      </w:r>
      <w:r w:rsidRPr="0081653A">
        <w:rPr>
          <w:rStyle w:val="Char4"/>
          <w:rtl/>
        </w:rPr>
        <w:t xml:space="preserve">م </w:t>
      </w:r>
      <w:r w:rsidR="0081653A">
        <w:rPr>
          <w:rStyle w:val="Char4"/>
          <w:rtl/>
        </w:rPr>
        <w:t>ک</w:t>
      </w:r>
      <w:r w:rsidRPr="0081653A">
        <w:rPr>
          <w:rStyle w:val="Char4"/>
          <w:rtl/>
        </w:rPr>
        <w:t>ه حضرت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امام بر حق و شه</w:t>
      </w:r>
      <w:r w:rsidR="0081653A">
        <w:rPr>
          <w:rStyle w:val="Char4"/>
          <w:rtl/>
        </w:rPr>
        <w:t>ی</w:t>
      </w:r>
      <w:r w:rsidRPr="0081653A">
        <w:rPr>
          <w:rStyle w:val="Char4"/>
          <w:rtl/>
        </w:rPr>
        <w:t>د مظلوم بود، خداوند صحابه را از ارت</w:t>
      </w:r>
      <w:r w:rsidR="0081653A">
        <w:rPr>
          <w:rStyle w:val="Char4"/>
          <w:rtl/>
        </w:rPr>
        <w:t>ک</w:t>
      </w:r>
      <w:r w:rsidRPr="0081653A">
        <w:rPr>
          <w:rStyle w:val="Char4"/>
          <w:rtl/>
        </w:rPr>
        <w:t>اب قتل وى محفوظ نگه داشت، متولّى قتل وى ش</w:t>
      </w:r>
      <w:r w:rsidR="0081653A">
        <w:rPr>
          <w:rStyle w:val="Char4"/>
          <w:rtl/>
        </w:rPr>
        <w:t>ی</w:t>
      </w:r>
      <w:r w:rsidRPr="0081653A">
        <w:rPr>
          <w:rStyle w:val="Char4"/>
          <w:rtl/>
        </w:rPr>
        <w:t>طانى رانده شده بود. در حق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صحابه ثابت ن</w:t>
      </w:r>
      <w:r w:rsidR="0081653A">
        <w:rPr>
          <w:rStyle w:val="Char4"/>
          <w:rtl/>
        </w:rPr>
        <w:t>ی</w:t>
      </w:r>
      <w:r w:rsidRPr="0081653A">
        <w:rPr>
          <w:rStyle w:val="Char4"/>
          <w:rtl/>
        </w:rPr>
        <w:t xml:space="preserve">ست </w:t>
      </w:r>
      <w:r w:rsidR="0081653A">
        <w:rPr>
          <w:rStyle w:val="Char4"/>
          <w:rtl/>
        </w:rPr>
        <w:t>ک</w:t>
      </w:r>
      <w:r w:rsidRPr="0081653A">
        <w:rPr>
          <w:rStyle w:val="Char4"/>
          <w:rtl/>
        </w:rPr>
        <w:t>ه به قتل وى راضى باشد، بل</w:t>
      </w:r>
      <w:r w:rsidR="0081653A">
        <w:rPr>
          <w:rStyle w:val="Char4"/>
          <w:rtl/>
        </w:rPr>
        <w:t>ک</w:t>
      </w:r>
      <w:r w:rsidRPr="0081653A">
        <w:rPr>
          <w:rStyle w:val="Char4"/>
          <w:rtl/>
        </w:rPr>
        <w:t>ه آنچه به ثبوت رس</w:t>
      </w:r>
      <w:r w:rsidR="0081653A">
        <w:rPr>
          <w:rStyle w:val="Char4"/>
          <w:rtl/>
        </w:rPr>
        <w:t>ی</w:t>
      </w:r>
      <w:r w:rsidRPr="0081653A">
        <w:rPr>
          <w:rStyle w:val="Char4"/>
          <w:rtl/>
        </w:rPr>
        <w:t>ده ا</w:t>
      </w:r>
      <w:r w:rsidR="0081653A">
        <w:rPr>
          <w:rStyle w:val="Char4"/>
          <w:rtl/>
        </w:rPr>
        <w:t>ی</w:t>
      </w:r>
      <w:r w:rsidRPr="0081653A">
        <w:rPr>
          <w:rStyle w:val="Char4"/>
          <w:rtl/>
        </w:rPr>
        <w:t xml:space="preserve">ن است </w:t>
      </w:r>
      <w:r w:rsidR="0081653A">
        <w:rPr>
          <w:rStyle w:val="Char4"/>
          <w:rtl/>
        </w:rPr>
        <w:t>ک</w:t>
      </w:r>
      <w:r w:rsidRPr="0081653A">
        <w:rPr>
          <w:rStyle w:val="Char4"/>
          <w:rtl/>
        </w:rPr>
        <w:t>ه همه‏ى آنان مخالف ا</w:t>
      </w:r>
      <w:r w:rsidR="0081653A">
        <w:rPr>
          <w:rStyle w:val="Char4"/>
          <w:rtl/>
        </w:rPr>
        <w:t>ی</w:t>
      </w:r>
      <w:r w:rsidRPr="0081653A">
        <w:rPr>
          <w:rStyle w:val="Char4"/>
          <w:rtl/>
        </w:rPr>
        <w:t xml:space="preserve">ن </w:t>
      </w:r>
      <w:r w:rsidR="0081653A">
        <w:rPr>
          <w:rStyle w:val="Char4"/>
          <w:rtl/>
        </w:rPr>
        <w:t>ک</w:t>
      </w:r>
      <w:r w:rsidRPr="0081653A">
        <w:rPr>
          <w:rStyle w:val="Char4"/>
          <w:rtl/>
        </w:rPr>
        <w:t>ار بودند»</w:t>
      </w:r>
      <w:r w:rsidRPr="00E43D01">
        <w:rPr>
          <w:rStyle w:val="Char4"/>
          <w:rFonts w:hint="cs"/>
          <w:vertAlign w:val="superscript"/>
          <w:rtl/>
        </w:rPr>
        <w:t>(</w:t>
      </w:r>
      <w:r w:rsidRPr="00E43D01">
        <w:rPr>
          <w:rStyle w:val="Char4"/>
          <w:vertAlign w:val="superscript"/>
          <w:rtl/>
        </w:rPr>
        <w:footnoteReference w:id="394"/>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A230F6">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D0123D">
      <w:pPr>
        <w:pStyle w:val="a1"/>
        <w:rPr>
          <w:rtl/>
        </w:rPr>
      </w:pPr>
      <w:bookmarkStart w:id="207" w:name="_Toc307603212"/>
      <w:bookmarkStart w:id="208" w:name="_Toc438810579"/>
      <w:r w:rsidRPr="00A65D4C">
        <w:rPr>
          <w:rtl/>
        </w:rPr>
        <w:t>بخش ششم</w:t>
      </w:r>
      <w:r>
        <w:rPr>
          <w:rFonts w:hint="cs"/>
          <w:rtl/>
        </w:rPr>
        <w:t>:</w:t>
      </w:r>
      <w:r>
        <w:rPr>
          <w:rFonts w:hint="cs"/>
          <w:rtl/>
        </w:rPr>
        <w:br/>
      </w:r>
      <w:r w:rsidRPr="004B05DD">
        <w:rPr>
          <w:rtl/>
        </w:rPr>
        <w:t xml:space="preserve">على </w:t>
      </w:r>
      <w:r w:rsidR="00F12B9A">
        <w:rPr>
          <w:rFonts w:hint="cs"/>
          <w:rtl/>
        </w:rPr>
        <w:t>مرتضی</w:t>
      </w:r>
      <w:r w:rsidR="00192898" w:rsidRPr="00192898">
        <w:rPr>
          <w:rFonts w:cs="CTraditional Arabic" w:hint="cs"/>
          <w:rtl/>
        </w:rPr>
        <w:t>س</w:t>
      </w:r>
      <w:r w:rsidR="00DF6448" w:rsidRPr="00DF6448">
        <w:rPr>
          <w:rFonts w:cs="IRNazli" w:hint="cs"/>
          <w:rtl/>
        </w:rPr>
        <w:t xml:space="preserve"> </w:t>
      </w:r>
      <w:r>
        <w:rPr>
          <w:rFonts w:hint="cs"/>
          <w:rtl/>
        </w:rPr>
        <w:t>د</w:t>
      </w:r>
      <w:r w:rsidRPr="004B05DD">
        <w:rPr>
          <w:rtl/>
        </w:rPr>
        <w:t>ر زمان خلافتش</w:t>
      </w:r>
      <w:bookmarkEnd w:id="207"/>
      <w:bookmarkEnd w:id="208"/>
      <w:r w:rsidRPr="004B05DD">
        <w:rPr>
          <w:rtl/>
        </w:rPr>
        <w:t xml:space="preserve"> </w:t>
      </w:r>
    </w:p>
    <w:p w:rsidR="00C04627" w:rsidRPr="0081653A" w:rsidRDefault="00C04627" w:rsidP="003A0F7B">
      <w:pPr>
        <w:ind w:left="567" w:right="709" w:firstLine="0"/>
        <w:jc w:val="both"/>
        <w:rPr>
          <w:rStyle w:val="Char4"/>
          <w:rtl/>
        </w:rPr>
      </w:pPr>
      <w:r w:rsidRPr="0081653A">
        <w:rPr>
          <w:rStyle w:val="Char4"/>
          <w:rtl/>
        </w:rPr>
        <w:t>ب</w:t>
      </w:r>
      <w:r w:rsidR="0081653A">
        <w:rPr>
          <w:rStyle w:val="Char4"/>
          <w:rtl/>
        </w:rPr>
        <w:t>ی</w:t>
      </w:r>
      <w:r w:rsidRPr="0081653A">
        <w:rPr>
          <w:rStyle w:val="Char4"/>
          <w:rtl/>
        </w:rPr>
        <w:t>عت با على</w:t>
      </w:r>
      <w:r w:rsidR="00AF4FDC" w:rsidRPr="00C93D73">
        <w:rPr>
          <w:rFonts w:cs="CTraditional Arabic"/>
          <w:rtl/>
        </w:rPr>
        <w:t>س</w:t>
      </w:r>
      <w:r w:rsidR="00DF6448" w:rsidRPr="00DF6448">
        <w:rPr>
          <w:rFonts w:cs="IRNazli"/>
          <w:rtl/>
        </w:rPr>
        <w:t xml:space="preserve"> </w:t>
      </w:r>
      <w:r w:rsidRPr="0081653A">
        <w:rPr>
          <w:rStyle w:val="Char4"/>
          <w:rtl/>
        </w:rPr>
        <w:t>ـ اول</w:t>
      </w:r>
      <w:r w:rsidR="0081653A">
        <w:rPr>
          <w:rStyle w:val="Char4"/>
          <w:rtl/>
        </w:rPr>
        <w:t>ی</w:t>
      </w:r>
      <w:r w:rsidRPr="0081653A">
        <w:rPr>
          <w:rStyle w:val="Char4"/>
          <w:rtl/>
        </w:rPr>
        <w:t>ن خطبه‏ى حضرت على</w:t>
      </w:r>
      <w:r w:rsidR="00AF4FDC" w:rsidRPr="00AF4FDC">
        <w:rPr>
          <w:rFonts w:cs="CTraditional Arabic"/>
          <w:rtl/>
        </w:rPr>
        <w:t>س</w:t>
      </w:r>
      <w:r w:rsidR="00DF6448" w:rsidRPr="00DF6448">
        <w:rPr>
          <w:rFonts w:cs="IRNazli"/>
          <w:rtl/>
        </w:rPr>
        <w:t xml:space="preserve"> </w:t>
      </w:r>
      <w:r w:rsidRPr="0081653A">
        <w:rPr>
          <w:rStyle w:val="Char4"/>
          <w:rtl/>
        </w:rPr>
        <w:t>بعد از خلافت ـ دوره‏ى خلافت على</w:t>
      </w:r>
      <w:r w:rsidR="00AF4FDC" w:rsidRPr="00AF4FDC">
        <w:rPr>
          <w:rFonts w:cs="CTraditional Arabic"/>
          <w:rtl/>
        </w:rPr>
        <w:t>س</w:t>
      </w:r>
      <w:r w:rsidR="00DF6448" w:rsidRPr="00DF6448">
        <w:rPr>
          <w:rFonts w:cs="IRNazli"/>
          <w:rtl/>
        </w:rPr>
        <w:t xml:space="preserve"> </w:t>
      </w:r>
      <w:r w:rsidRPr="0081653A">
        <w:rPr>
          <w:rStyle w:val="Char4"/>
          <w:rtl/>
        </w:rPr>
        <w:t>و مش</w:t>
      </w:r>
      <w:r w:rsidR="0081653A">
        <w:rPr>
          <w:rStyle w:val="Char4"/>
          <w:rtl/>
        </w:rPr>
        <w:t>ک</w:t>
      </w:r>
      <w:r w:rsidRPr="0081653A">
        <w:rPr>
          <w:rStyle w:val="Char4"/>
          <w:rtl/>
        </w:rPr>
        <w:t>لات آن دوره ـ انتقال مر</w:t>
      </w:r>
      <w:r w:rsidR="0081653A">
        <w:rPr>
          <w:rStyle w:val="Char4"/>
          <w:rtl/>
        </w:rPr>
        <w:t>ک</w:t>
      </w:r>
      <w:r w:rsidRPr="0081653A">
        <w:rPr>
          <w:rStyle w:val="Char4"/>
          <w:rtl/>
        </w:rPr>
        <w:t>زِ خلافت از مد</w:t>
      </w:r>
      <w:r w:rsidR="0081653A">
        <w:rPr>
          <w:rStyle w:val="Char4"/>
          <w:rtl/>
        </w:rPr>
        <w:t>ی</w:t>
      </w:r>
      <w:r w:rsidRPr="0081653A">
        <w:rPr>
          <w:rStyle w:val="Char4"/>
          <w:rtl/>
        </w:rPr>
        <w:t xml:space="preserve">نه به </w:t>
      </w:r>
      <w:r w:rsidR="0081653A">
        <w:rPr>
          <w:rStyle w:val="Char4"/>
          <w:rtl/>
        </w:rPr>
        <w:t>ک</w:t>
      </w:r>
      <w:r w:rsidRPr="0081653A">
        <w:rPr>
          <w:rStyle w:val="Char4"/>
          <w:rtl/>
        </w:rPr>
        <w:t>وفه ـ آغاز اختلاف و جنگ جمل ـ احترام على</w:t>
      </w:r>
      <w:r w:rsidR="00AF4FDC" w:rsidRPr="00AF4FDC">
        <w:rPr>
          <w:rFonts w:cs="CTraditional Arabic"/>
          <w:rtl/>
        </w:rPr>
        <w:t>س</w:t>
      </w:r>
      <w:r w:rsidR="00DF6448" w:rsidRPr="00DF6448">
        <w:rPr>
          <w:rFonts w:cs="IRNazli"/>
          <w:rtl/>
        </w:rPr>
        <w:t xml:space="preserve"> </w:t>
      </w:r>
      <w:r w:rsidRPr="0081653A">
        <w:rPr>
          <w:rStyle w:val="Char4"/>
          <w:rtl/>
        </w:rPr>
        <w:t>براى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ـ نگاهى </w:t>
      </w:r>
      <w:r w:rsidR="0081653A">
        <w:rPr>
          <w:rStyle w:val="Char4"/>
          <w:rtl/>
        </w:rPr>
        <w:t>ک</w:t>
      </w:r>
      <w:r w:rsidRPr="0081653A">
        <w:rPr>
          <w:rStyle w:val="Char4"/>
          <w:rtl/>
        </w:rPr>
        <w:t>وتاه به اختلافات و مناقشات صحابه ـ اختلاف نظر ب</w:t>
      </w:r>
      <w:r w:rsidR="0081653A">
        <w:rPr>
          <w:rStyle w:val="Char4"/>
          <w:rtl/>
        </w:rPr>
        <w:t>ی</w:t>
      </w:r>
      <w:r w:rsidRPr="0081653A">
        <w:rPr>
          <w:rStyle w:val="Char4"/>
          <w:rtl/>
        </w:rPr>
        <w:t>ن على</w:t>
      </w:r>
      <w:r w:rsidR="00AF4FDC" w:rsidRPr="00AF4FDC">
        <w:rPr>
          <w:rFonts w:cs="CTraditional Arabic"/>
          <w:rtl/>
        </w:rPr>
        <w:t>س</w:t>
      </w:r>
      <w:r w:rsidR="00DF6448" w:rsidRPr="00DF6448">
        <w:rPr>
          <w:rFonts w:cs="IRNazli"/>
          <w:rtl/>
        </w:rPr>
        <w:t xml:space="preserve"> </w:t>
      </w:r>
      <w:r w:rsidRPr="0081653A">
        <w:rPr>
          <w:rStyle w:val="Char4"/>
          <w:rtl/>
        </w:rPr>
        <w:t>و معاو</w:t>
      </w:r>
      <w:r w:rsidR="0081653A">
        <w:rPr>
          <w:rStyle w:val="Char4"/>
          <w:rtl/>
        </w:rPr>
        <w:t>ی</w:t>
      </w:r>
      <w:r w:rsidRPr="0081653A">
        <w:rPr>
          <w:rStyle w:val="Char4"/>
          <w:rtl/>
        </w:rPr>
        <w:t>ه</w:t>
      </w:r>
      <w:r w:rsidR="00AF4FDC" w:rsidRPr="00AF4FDC">
        <w:rPr>
          <w:rFonts w:cs="CTraditional Arabic"/>
          <w:rtl/>
        </w:rPr>
        <w:t>س</w:t>
      </w:r>
      <w:r w:rsidR="00DF6448" w:rsidRPr="00DF6448">
        <w:rPr>
          <w:rFonts w:cs="IRNazli"/>
          <w:rtl/>
        </w:rPr>
        <w:t xml:space="preserve"> </w:t>
      </w:r>
      <w:r w:rsidRPr="0081653A">
        <w:rPr>
          <w:rStyle w:val="Char4"/>
          <w:rtl/>
        </w:rPr>
        <w:t>ـ جنگ صِفِّ</w:t>
      </w:r>
      <w:r w:rsidR="0081653A">
        <w:rPr>
          <w:rStyle w:val="Char4"/>
          <w:rtl/>
        </w:rPr>
        <w:t>ی</w:t>
      </w:r>
      <w:r w:rsidRPr="0081653A">
        <w:rPr>
          <w:rStyle w:val="Char4"/>
          <w:rtl/>
        </w:rPr>
        <w:t>ن ـ داستان ح</w:t>
      </w:r>
      <w:r w:rsidR="0081653A">
        <w:rPr>
          <w:rStyle w:val="Char4"/>
          <w:rtl/>
        </w:rPr>
        <w:t>ک</w:t>
      </w:r>
      <w:r w:rsidRPr="0081653A">
        <w:rPr>
          <w:rStyle w:val="Char4"/>
          <w:rtl/>
        </w:rPr>
        <w:t>م</w:t>
      </w:r>
      <w:r w:rsidR="0081653A">
        <w:rPr>
          <w:rStyle w:val="Char4"/>
          <w:rtl/>
        </w:rPr>
        <w:t>ی</w:t>
      </w:r>
      <w:r w:rsidRPr="0081653A">
        <w:rPr>
          <w:rStyle w:val="Char4"/>
          <w:rtl/>
        </w:rPr>
        <w:t>ت و داورى ـ ظهور خوارج ـ قبول ح</w:t>
      </w:r>
      <w:r w:rsidR="0081653A">
        <w:rPr>
          <w:rStyle w:val="Char4"/>
          <w:rtl/>
        </w:rPr>
        <w:t>ک</w:t>
      </w:r>
      <w:r w:rsidRPr="0081653A">
        <w:rPr>
          <w:rStyle w:val="Char4"/>
          <w:rtl/>
        </w:rPr>
        <w:t>م</w:t>
      </w:r>
      <w:r w:rsidR="0081653A">
        <w:rPr>
          <w:rStyle w:val="Char4"/>
          <w:rtl/>
        </w:rPr>
        <w:t>ی</w:t>
      </w:r>
      <w:r w:rsidRPr="0081653A">
        <w:rPr>
          <w:rStyle w:val="Char4"/>
          <w:rtl/>
        </w:rPr>
        <w:t>ت از جانب على</w:t>
      </w:r>
      <w:r w:rsidR="00AF4FDC" w:rsidRPr="00AF4FDC">
        <w:rPr>
          <w:rFonts w:cs="CTraditional Arabic"/>
          <w:rtl/>
        </w:rPr>
        <w:t>س</w:t>
      </w:r>
      <w:r w:rsidR="00DF6448" w:rsidRPr="00DF6448">
        <w:rPr>
          <w:rFonts w:cs="IRNazli"/>
          <w:rtl/>
        </w:rPr>
        <w:t xml:space="preserve"> </w:t>
      </w:r>
      <w:r w:rsidRPr="0081653A">
        <w:rPr>
          <w:rStyle w:val="Char4"/>
          <w:rtl/>
        </w:rPr>
        <w:t>و ظلم خوارج در حقّ وى ـ خوارج و سبائ</w:t>
      </w:r>
      <w:r w:rsidR="0081653A">
        <w:rPr>
          <w:rStyle w:val="Char4"/>
          <w:rtl/>
        </w:rPr>
        <w:t>ی</w:t>
      </w:r>
      <w:r w:rsidRPr="0081653A">
        <w:rPr>
          <w:rStyle w:val="Char4"/>
          <w:rtl/>
        </w:rPr>
        <w:t>ه ـ على</w:t>
      </w:r>
      <w:r w:rsidR="00AF4FDC" w:rsidRPr="00AF4FDC">
        <w:rPr>
          <w:rFonts w:cs="CTraditional Arabic"/>
          <w:rtl/>
        </w:rPr>
        <w:t>س</w:t>
      </w:r>
      <w:r w:rsidR="00DF6448" w:rsidRPr="00DF6448">
        <w:rPr>
          <w:rFonts w:cs="IRNazli"/>
          <w:rtl/>
        </w:rPr>
        <w:t xml:space="preserve"> </w:t>
      </w:r>
      <w:r w:rsidRPr="0081653A">
        <w:rPr>
          <w:rStyle w:val="Char4"/>
          <w:rtl/>
        </w:rPr>
        <w:t>الگوى روزگار سختى و اضطرار.</w:t>
      </w:r>
    </w:p>
    <w:p w:rsidR="00C04627" w:rsidRPr="00C93D73" w:rsidRDefault="00C04627" w:rsidP="00D0123D">
      <w:pPr>
        <w:jc w:val="both"/>
        <w:rPr>
          <w:rStyle w:val="Char4"/>
          <w:rtl/>
        </w:rPr>
        <w:sectPr w:rsidR="00C04627" w:rsidRPr="00C93D73" w:rsidSect="005D4517">
          <w:footnotePr>
            <w:numRestart w:val="eachPage"/>
          </w:footnotePr>
          <w:type w:val="oddPage"/>
          <w:pgSz w:w="9356" w:h="13608" w:code="9"/>
          <w:pgMar w:top="567" w:right="1134" w:bottom="851" w:left="1134" w:header="454" w:footer="0" w:gutter="0"/>
          <w:cols w:space="708"/>
          <w:titlePg/>
          <w:bidi/>
          <w:rtlGutter/>
          <w:docGrid w:linePitch="360"/>
        </w:sectPr>
      </w:pPr>
      <w:r w:rsidRPr="00C93D73">
        <w:rPr>
          <w:rStyle w:val="Char4"/>
          <w:rtl/>
        </w:rPr>
        <w:t xml:space="preserve"> </w:t>
      </w:r>
    </w:p>
    <w:p w:rsidR="00C04627" w:rsidRPr="00BA30A7" w:rsidRDefault="005D4517" w:rsidP="00D0123D">
      <w:pPr>
        <w:pStyle w:val="a"/>
        <w:rPr>
          <w:rtl/>
        </w:rPr>
      </w:pPr>
      <w:bookmarkStart w:id="209" w:name="_Toc307603213"/>
      <w:bookmarkStart w:id="210" w:name="_Toc438810580"/>
      <w:r>
        <w:rPr>
          <w:rFonts w:hint="cs"/>
          <w:rtl/>
        </w:rPr>
        <w:t>علی</w:t>
      </w:r>
      <w:r w:rsidR="00192898" w:rsidRPr="00192898">
        <w:rPr>
          <w:rFonts w:cs="CTraditional Arabic" w:hint="cs"/>
          <w:bCs w:val="0"/>
          <w:rtl/>
        </w:rPr>
        <w:t>س</w:t>
      </w:r>
      <w:r w:rsidR="00DF6448" w:rsidRPr="00DF6448">
        <w:rPr>
          <w:rFonts w:cs="IRNazli" w:hint="cs"/>
          <w:bCs w:val="0"/>
          <w:rtl/>
        </w:rPr>
        <w:t xml:space="preserve"> </w:t>
      </w:r>
      <w:r w:rsidR="00C04627" w:rsidRPr="00BA30A7">
        <w:rPr>
          <w:rtl/>
        </w:rPr>
        <w:t>در زمان خلافتش</w:t>
      </w:r>
      <w:bookmarkEnd w:id="209"/>
      <w:bookmarkEnd w:id="210"/>
      <w:r w:rsidR="00C04627" w:rsidRPr="00BA30A7">
        <w:rPr>
          <w:rtl/>
        </w:rPr>
        <w:t xml:space="preserve"> </w:t>
      </w:r>
    </w:p>
    <w:p w:rsidR="00C04627" w:rsidRPr="00A32784" w:rsidRDefault="00C04627" w:rsidP="00D0123D">
      <w:pPr>
        <w:pStyle w:val="a0"/>
        <w:rPr>
          <w:rtl/>
        </w:rPr>
      </w:pPr>
      <w:bookmarkStart w:id="211" w:name="_Toc307603214"/>
      <w:bookmarkStart w:id="212" w:name="_Toc438810581"/>
      <w:r w:rsidRPr="00A32784">
        <w:rPr>
          <w:rtl/>
        </w:rPr>
        <w:t>ب</w:t>
      </w:r>
      <w:r w:rsidR="00B965D9">
        <w:rPr>
          <w:rtl/>
        </w:rPr>
        <w:t>ی</w:t>
      </w:r>
      <w:r w:rsidRPr="00A32784">
        <w:rPr>
          <w:rtl/>
        </w:rPr>
        <w:t>عت با على</w:t>
      </w:r>
      <w:bookmarkEnd w:id="211"/>
      <w:r w:rsidR="00192898" w:rsidRPr="00192898">
        <w:rPr>
          <w:rFonts w:cs="CTraditional Arabic"/>
          <w:bCs w:val="0"/>
          <w:rtl/>
        </w:rPr>
        <w:t>س</w:t>
      </w:r>
      <w:bookmarkEnd w:id="21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مردم مد</w:t>
      </w:r>
      <w:r w:rsidR="0081653A">
        <w:rPr>
          <w:rStyle w:val="Char4"/>
          <w:rtl/>
        </w:rPr>
        <w:t>ی</w:t>
      </w:r>
      <w:r w:rsidRPr="0081653A">
        <w:rPr>
          <w:rStyle w:val="Char4"/>
          <w:rtl/>
        </w:rPr>
        <w:t>نه بعد از شهادت غم‏انگ</w:t>
      </w:r>
      <w:r w:rsidR="0081653A">
        <w:rPr>
          <w:rStyle w:val="Char4"/>
          <w:rtl/>
        </w:rPr>
        <w:t>ی</w:t>
      </w:r>
      <w:r w:rsidRPr="0081653A">
        <w:rPr>
          <w:rStyle w:val="Char4"/>
          <w:rtl/>
        </w:rPr>
        <w:t xml:space="preserve">ز حضرت عثمان </w:t>
      </w:r>
      <w:r w:rsidR="00AB5049" w:rsidRPr="0081653A">
        <w:rPr>
          <w:rStyle w:val="Char4"/>
          <w:rFonts w:hint="cs"/>
          <w:rtl/>
        </w:rPr>
        <w:t>ذی‌النورین</w:t>
      </w:r>
      <w:r w:rsidR="00AF4FDC" w:rsidRPr="00C93D73">
        <w:rPr>
          <w:rFonts w:ascii="KRM" w:hAnsi="KRM" w:cs="CTraditional Arabic" w:hint="cs"/>
          <w:rtl/>
        </w:rPr>
        <w:t>س</w:t>
      </w:r>
      <w:r w:rsidR="00DF6448" w:rsidRPr="00DF6448">
        <w:rPr>
          <w:rFonts w:ascii="KRM" w:hAnsi="KRM" w:cs="IRNazli" w:hint="cs"/>
          <w:rtl/>
        </w:rPr>
        <w:t xml:space="preserve"> </w:t>
      </w:r>
      <w:r w:rsidRPr="0081653A">
        <w:rPr>
          <w:rStyle w:val="Char4"/>
          <w:rtl/>
        </w:rPr>
        <w:t xml:space="preserve">ـ در حالى </w:t>
      </w:r>
      <w:r w:rsidR="0081653A">
        <w:rPr>
          <w:rStyle w:val="Char4"/>
          <w:rtl/>
        </w:rPr>
        <w:t>ک</w:t>
      </w:r>
      <w:r w:rsidRPr="0081653A">
        <w:rPr>
          <w:rStyle w:val="Char4"/>
          <w:rtl/>
        </w:rPr>
        <w:t>ه غافقى بن حرب بر شهر مسلط بود ـ تا چند روز</w:t>
      </w:r>
      <w:r w:rsidRPr="00E43D01">
        <w:rPr>
          <w:rStyle w:val="Char4"/>
          <w:rFonts w:hint="cs"/>
          <w:vertAlign w:val="superscript"/>
          <w:rtl/>
        </w:rPr>
        <w:t>(</w:t>
      </w:r>
      <w:r w:rsidRPr="00E43D01">
        <w:rPr>
          <w:rStyle w:val="Char4"/>
          <w:vertAlign w:val="superscript"/>
          <w:rtl/>
        </w:rPr>
        <w:footnoteReference w:id="395"/>
      </w:r>
      <w:r w:rsidRPr="00E43D01">
        <w:rPr>
          <w:rStyle w:val="Char4"/>
          <w:rFonts w:hint="cs"/>
          <w:vertAlign w:val="superscript"/>
          <w:rtl/>
        </w:rPr>
        <w:t>)</w:t>
      </w:r>
      <w:r w:rsidRPr="0081653A">
        <w:rPr>
          <w:rStyle w:val="Char4"/>
          <w:rtl/>
        </w:rPr>
        <w:t xml:space="preserve"> منتظر ماندند </w:t>
      </w:r>
      <w:r w:rsidR="0081653A">
        <w:rPr>
          <w:rStyle w:val="Char4"/>
          <w:rtl/>
        </w:rPr>
        <w:t>ک</w:t>
      </w:r>
      <w:r w:rsidRPr="0081653A">
        <w:rPr>
          <w:rStyle w:val="Char4"/>
          <w:rtl/>
        </w:rPr>
        <w:t xml:space="preserve">ه چه </w:t>
      </w:r>
      <w:r w:rsidR="0081653A">
        <w:rPr>
          <w:rStyle w:val="Char4"/>
          <w:rtl/>
        </w:rPr>
        <w:t>ک</w:t>
      </w:r>
      <w:r w:rsidRPr="0081653A">
        <w:rPr>
          <w:rStyle w:val="Char4"/>
          <w:rtl/>
        </w:rPr>
        <w:t>سى براى به دست گرفتن زمام امور پ</w:t>
      </w:r>
      <w:r w:rsidR="0081653A">
        <w:rPr>
          <w:rStyle w:val="Char4"/>
          <w:rtl/>
        </w:rPr>
        <w:t>ی</w:t>
      </w:r>
      <w:r w:rsidRPr="0081653A">
        <w:rPr>
          <w:rStyle w:val="Char4"/>
          <w:rtl/>
        </w:rPr>
        <w:t>ش قدم مى‏شود. مصر</w:t>
      </w:r>
      <w:r w:rsidR="0081653A">
        <w:rPr>
          <w:rStyle w:val="Char4"/>
          <w:rtl/>
        </w:rPr>
        <w:t>ی</w:t>
      </w:r>
      <w:r w:rsidRPr="0081653A">
        <w:rPr>
          <w:rStyle w:val="Char4"/>
          <w:rtl/>
        </w:rPr>
        <w:t>ان اصرار داشتند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مسئول</w:t>
      </w:r>
      <w:r w:rsidR="0081653A">
        <w:rPr>
          <w:rStyle w:val="Char4"/>
          <w:rtl/>
        </w:rPr>
        <w:t>ی</w:t>
      </w:r>
      <w:r w:rsidRPr="0081653A">
        <w:rPr>
          <w:rStyle w:val="Char4"/>
          <w:rtl/>
        </w:rPr>
        <w:t>ت را به عهده گ</w:t>
      </w:r>
      <w:r w:rsidR="0081653A">
        <w:rPr>
          <w:rStyle w:val="Char4"/>
          <w:rtl/>
        </w:rPr>
        <w:t>ی</w:t>
      </w:r>
      <w:r w:rsidRPr="0081653A">
        <w:rPr>
          <w:rStyle w:val="Char4"/>
          <w:rtl/>
        </w:rPr>
        <w:t>رد. اما او غالبا خود را از چشم مردم پنهان مى‏</w:t>
      </w:r>
      <w:r w:rsidR="0081653A">
        <w:rPr>
          <w:rStyle w:val="Char4"/>
          <w:rtl/>
        </w:rPr>
        <w:t>ک</w:t>
      </w:r>
      <w:r w:rsidRPr="0081653A">
        <w:rPr>
          <w:rStyle w:val="Char4"/>
          <w:rtl/>
        </w:rPr>
        <w:t>رد. مردم مات و ح</w:t>
      </w:r>
      <w:r w:rsidR="0081653A">
        <w:rPr>
          <w:rStyle w:val="Char4"/>
          <w:rtl/>
        </w:rPr>
        <w:t>ی</w:t>
      </w:r>
      <w:r w:rsidRPr="0081653A">
        <w:rPr>
          <w:rStyle w:val="Char4"/>
          <w:rtl/>
        </w:rPr>
        <w:t>ران مانده بودند و نمى‏دانستند ا</w:t>
      </w:r>
      <w:r w:rsidR="0081653A">
        <w:rPr>
          <w:rStyle w:val="Char4"/>
          <w:rtl/>
        </w:rPr>
        <w:t>ی</w:t>
      </w:r>
      <w:r w:rsidRPr="0081653A">
        <w:rPr>
          <w:rStyle w:val="Char4"/>
          <w:rtl/>
        </w:rPr>
        <w:t>ن مش</w:t>
      </w:r>
      <w:r w:rsidR="0081653A">
        <w:rPr>
          <w:rStyle w:val="Char4"/>
          <w:rtl/>
        </w:rPr>
        <w:t>ک</w:t>
      </w:r>
      <w:r w:rsidRPr="0081653A">
        <w:rPr>
          <w:rStyle w:val="Char4"/>
          <w:rtl/>
        </w:rPr>
        <w:t>ل را چگونه حل نما</w:t>
      </w:r>
      <w:r w:rsidR="0081653A">
        <w:rPr>
          <w:rStyle w:val="Char4"/>
          <w:rtl/>
        </w:rPr>
        <w:t>ی</w:t>
      </w:r>
      <w:r w:rsidRPr="0081653A">
        <w:rPr>
          <w:rStyle w:val="Char4"/>
          <w:rtl/>
        </w:rPr>
        <w:t>ند. نزد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آمدند و اصرار ورز</w:t>
      </w:r>
      <w:r w:rsidR="0081653A">
        <w:rPr>
          <w:rStyle w:val="Char4"/>
          <w:rtl/>
        </w:rPr>
        <w:t>ی</w:t>
      </w:r>
      <w:r w:rsidRPr="0081653A">
        <w:rPr>
          <w:rStyle w:val="Char4"/>
          <w:rtl/>
        </w:rPr>
        <w:t>دند، وى بعد از چند</w:t>
      </w:r>
      <w:r w:rsidR="0081653A">
        <w:rPr>
          <w:rStyle w:val="Char4"/>
          <w:rtl/>
        </w:rPr>
        <w:t>ی</w:t>
      </w:r>
      <w:r w:rsidRPr="0081653A">
        <w:rPr>
          <w:rStyle w:val="Char4"/>
          <w:rtl/>
        </w:rPr>
        <w:t>ن بار مراجعه ب</w:t>
      </w:r>
      <w:r w:rsidR="0081653A">
        <w:rPr>
          <w:rStyle w:val="Char4"/>
          <w:rtl/>
        </w:rPr>
        <w:t>ی</w:t>
      </w:r>
      <w:r w:rsidRPr="0081653A">
        <w:rPr>
          <w:rStyle w:val="Char4"/>
          <w:rtl/>
        </w:rPr>
        <w:t>عت آنان را پذ</w:t>
      </w:r>
      <w:r w:rsidR="0081653A">
        <w:rPr>
          <w:rStyle w:val="Char4"/>
          <w:rtl/>
        </w:rPr>
        <w:t>ی</w:t>
      </w:r>
      <w:r w:rsidRPr="0081653A">
        <w:rPr>
          <w:rStyle w:val="Char4"/>
          <w:rtl/>
        </w:rPr>
        <w:t xml:space="preserve">رفت. آنان همگى مى‏گفتند: </w:t>
      </w:r>
      <w:r w:rsidR="0081653A">
        <w:rPr>
          <w:rStyle w:val="Char4"/>
          <w:rtl/>
        </w:rPr>
        <w:t>ک</w:t>
      </w:r>
      <w:r w:rsidRPr="0081653A">
        <w:rPr>
          <w:rStyle w:val="Char4"/>
          <w:rtl/>
        </w:rPr>
        <w:t>سى جز على شا</w:t>
      </w:r>
      <w:r w:rsidR="0081653A">
        <w:rPr>
          <w:rStyle w:val="Char4"/>
          <w:rtl/>
        </w:rPr>
        <w:t>ی</w:t>
      </w:r>
      <w:r w:rsidRPr="0081653A">
        <w:rPr>
          <w:rStyle w:val="Char4"/>
          <w:rtl/>
        </w:rPr>
        <w:t>ستگى ا</w:t>
      </w:r>
      <w:r w:rsidR="0081653A">
        <w:rPr>
          <w:rStyle w:val="Char4"/>
          <w:rtl/>
        </w:rPr>
        <w:t>ی</w:t>
      </w:r>
      <w:r w:rsidRPr="0081653A">
        <w:rPr>
          <w:rStyle w:val="Char4"/>
          <w:rtl/>
        </w:rPr>
        <w:t xml:space="preserve">ن </w:t>
      </w:r>
      <w:r w:rsidR="0081653A">
        <w:rPr>
          <w:rStyle w:val="Char4"/>
          <w:rtl/>
        </w:rPr>
        <w:t>ک</w:t>
      </w:r>
      <w:r w:rsidRPr="0081653A">
        <w:rPr>
          <w:rStyle w:val="Char4"/>
          <w:rtl/>
        </w:rPr>
        <w:t>ار را ندارد. در واقع در جامعه‏ى اسلامى آن روز، بعد از ابوب</w:t>
      </w:r>
      <w:r w:rsidR="0081653A">
        <w:rPr>
          <w:rStyle w:val="Char4"/>
          <w:rtl/>
        </w:rPr>
        <w:t>ک</w:t>
      </w:r>
      <w:r w:rsidRPr="0081653A">
        <w:rPr>
          <w:rStyle w:val="Char4"/>
          <w:rtl/>
        </w:rPr>
        <w:t>ر و عمر و عثمان</w:t>
      </w:r>
      <w:r w:rsidR="00AB5049" w:rsidRPr="0081653A">
        <w:rPr>
          <w:rStyle w:val="Char4"/>
          <w:rFonts w:hint="cs"/>
          <w:rtl/>
        </w:rPr>
        <w:t xml:space="preserve"> </w:t>
      </w:r>
      <w:r w:rsidR="0081653A">
        <w:rPr>
          <w:rStyle w:val="Char4"/>
          <w:rtl/>
        </w:rPr>
        <w:t>ک</w:t>
      </w:r>
      <w:r w:rsidRPr="0081653A">
        <w:rPr>
          <w:rStyle w:val="Char4"/>
          <w:rtl/>
        </w:rPr>
        <w:t xml:space="preserve">سى نبود </w:t>
      </w:r>
      <w:r w:rsidR="0081653A">
        <w:rPr>
          <w:rStyle w:val="Char4"/>
          <w:rtl/>
        </w:rPr>
        <w:t>ک</w:t>
      </w:r>
      <w:r w:rsidRPr="0081653A">
        <w:rPr>
          <w:rStyle w:val="Char4"/>
          <w:rtl/>
        </w:rPr>
        <w:t>ه براى امر خلافت از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شا</w:t>
      </w:r>
      <w:r w:rsidR="0081653A">
        <w:rPr>
          <w:rStyle w:val="Char4"/>
          <w:rtl/>
        </w:rPr>
        <w:t>ی</w:t>
      </w:r>
      <w:r w:rsidRPr="0081653A">
        <w:rPr>
          <w:rStyle w:val="Char4"/>
          <w:rtl/>
        </w:rPr>
        <w:t xml:space="preserve">سته‏تر و با </w:t>
      </w:r>
      <w:r w:rsidR="0081653A">
        <w:rPr>
          <w:rStyle w:val="Char4"/>
          <w:rtl/>
        </w:rPr>
        <w:t>ک</w:t>
      </w:r>
      <w:r w:rsidRPr="0081653A">
        <w:rPr>
          <w:rStyle w:val="Char4"/>
          <w:rtl/>
        </w:rPr>
        <w:t>فا</w:t>
      </w:r>
      <w:r w:rsidR="0081653A">
        <w:rPr>
          <w:rStyle w:val="Char4"/>
          <w:rtl/>
        </w:rPr>
        <w:t>ی</w:t>
      </w:r>
      <w:r w:rsidRPr="0081653A">
        <w:rPr>
          <w:rStyle w:val="Char4"/>
          <w:rtl/>
        </w:rPr>
        <w:t xml:space="preserve">ت‏تر باشد. </w:t>
      </w:r>
    </w:p>
    <w:p w:rsidR="00C04627" w:rsidRPr="00C93D73" w:rsidRDefault="00C04627" w:rsidP="00D0123D">
      <w:pPr>
        <w:jc w:val="both"/>
        <w:rPr>
          <w:rStyle w:val="Char4"/>
          <w:rtl/>
        </w:rPr>
      </w:pPr>
      <w:r w:rsidRPr="00C93D73">
        <w:rPr>
          <w:rStyle w:val="Char4"/>
          <w:rtl/>
        </w:rPr>
        <w:t>راوى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حالى </w:t>
      </w:r>
      <w:r w:rsidR="0081653A">
        <w:rPr>
          <w:rStyle w:val="Char4"/>
          <w:rtl/>
        </w:rPr>
        <w:t>ک</w:t>
      </w:r>
      <w:r w:rsidRPr="0081653A">
        <w:rPr>
          <w:rStyle w:val="Char4"/>
          <w:rtl/>
        </w:rPr>
        <w:t>ه لباس و عمامه‏اى پشم</w:t>
      </w:r>
      <w:r w:rsidR="0081653A">
        <w:rPr>
          <w:rStyle w:val="Char4"/>
          <w:rtl/>
        </w:rPr>
        <w:t>ی</w:t>
      </w:r>
      <w:r w:rsidRPr="0081653A">
        <w:rPr>
          <w:rStyle w:val="Char4"/>
          <w:rtl/>
        </w:rPr>
        <w:t xml:space="preserve">ن بر سر داشت و بر </w:t>
      </w:r>
      <w:r w:rsidR="0081653A">
        <w:rPr>
          <w:rStyle w:val="Char4"/>
          <w:rtl/>
        </w:rPr>
        <w:t>ک</w:t>
      </w:r>
      <w:r w:rsidRPr="0081653A">
        <w:rPr>
          <w:rStyle w:val="Char4"/>
          <w:rtl/>
        </w:rPr>
        <w:t>مانش ت</w:t>
      </w:r>
      <w:r w:rsidR="0081653A">
        <w:rPr>
          <w:rStyle w:val="Char4"/>
          <w:rtl/>
        </w:rPr>
        <w:t>کی</w:t>
      </w:r>
      <w:r w:rsidRPr="0081653A">
        <w:rPr>
          <w:rStyle w:val="Char4"/>
          <w:rtl/>
        </w:rPr>
        <w:t>ه مى‏زد</w:t>
      </w:r>
      <w:r w:rsidRPr="00E43D01">
        <w:rPr>
          <w:rStyle w:val="Char4"/>
          <w:rFonts w:hint="cs"/>
          <w:vertAlign w:val="superscript"/>
          <w:rtl/>
        </w:rPr>
        <w:t>(</w:t>
      </w:r>
      <w:r w:rsidRPr="00E43D01">
        <w:rPr>
          <w:rStyle w:val="Char4"/>
          <w:vertAlign w:val="superscript"/>
          <w:rtl/>
        </w:rPr>
        <w:footnoteReference w:id="396"/>
      </w:r>
      <w:r w:rsidRPr="00E43D01">
        <w:rPr>
          <w:rStyle w:val="Char4"/>
          <w:rFonts w:hint="cs"/>
          <w:vertAlign w:val="superscript"/>
          <w:rtl/>
        </w:rPr>
        <w:t>)</w:t>
      </w:r>
      <w:r w:rsidRPr="0081653A">
        <w:rPr>
          <w:rStyle w:val="Char4"/>
          <w:rtl/>
        </w:rPr>
        <w:t xml:space="preserve"> و </w:t>
      </w:r>
      <w:r w:rsidR="0081653A">
        <w:rPr>
          <w:rStyle w:val="Char4"/>
          <w:rtl/>
        </w:rPr>
        <w:t>ک</w:t>
      </w:r>
      <w:r w:rsidRPr="0081653A">
        <w:rPr>
          <w:rStyle w:val="Char4"/>
          <w:rtl/>
        </w:rPr>
        <w:t>فش‏هاى خود را به دست گرفته بود، وارد مسجد شد و سپس بالاى منبر رفت. آنگاه عموم مردم با او ب</w:t>
      </w:r>
      <w:r w:rsidR="0081653A">
        <w:rPr>
          <w:rStyle w:val="Char4"/>
          <w:rtl/>
        </w:rPr>
        <w:t>ی</w:t>
      </w:r>
      <w:r w:rsidRPr="0081653A">
        <w:rPr>
          <w:rStyle w:val="Char4"/>
          <w:rtl/>
        </w:rPr>
        <w:t xml:space="preserve">عت </w:t>
      </w:r>
      <w:r w:rsidR="0081653A">
        <w:rPr>
          <w:rStyle w:val="Char4"/>
          <w:rtl/>
        </w:rPr>
        <w:t>ک</w:t>
      </w:r>
      <w:r w:rsidRPr="0081653A">
        <w:rPr>
          <w:rStyle w:val="Char4"/>
          <w:rtl/>
        </w:rPr>
        <w:t>ردند. ا</w:t>
      </w:r>
      <w:r w:rsidR="0081653A">
        <w:rPr>
          <w:rStyle w:val="Char4"/>
          <w:rtl/>
        </w:rPr>
        <w:t>ی</w:t>
      </w:r>
      <w:r w:rsidRPr="0081653A">
        <w:rPr>
          <w:rStyle w:val="Char4"/>
          <w:rtl/>
        </w:rPr>
        <w:t>ن ب</w:t>
      </w:r>
      <w:r w:rsidR="0081653A">
        <w:rPr>
          <w:rStyle w:val="Char4"/>
          <w:rtl/>
        </w:rPr>
        <w:t>ی</w:t>
      </w:r>
      <w:r w:rsidRPr="0081653A">
        <w:rPr>
          <w:rStyle w:val="Char4"/>
          <w:rtl/>
        </w:rPr>
        <w:t>عت در تار</w:t>
      </w:r>
      <w:r w:rsidR="0081653A">
        <w:rPr>
          <w:rStyle w:val="Char4"/>
          <w:rtl/>
        </w:rPr>
        <w:t>ی</w:t>
      </w:r>
      <w:r w:rsidRPr="0081653A">
        <w:rPr>
          <w:rStyle w:val="Char4"/>
          <w:rtl/>
        </w:rPr>
        <w:t>خ 24 ذى الحجّه</w:t>
      </w:r>
      <w:r w:rsidRPr="0081653A">
        <w:rPr>
          <w:rStyle w:val="Char4"/>
          <w:rFonts w:hint="cs"/>
          <w:rtl/>
        </w:rPr>
        <w:t xml:space="preserve"> </w:t>
      </w:r>
      <w:r w:rsidRPr="0081653A">
        <w:rPr>
          <w:rStyle w:val="Char4"/>
          <w:rtl/>
        </w:rPr>
        <w:t>سال 35 ه</w:t>
      </w:r>
      <w:r w:rsidR="00AB5049" w:rsidRPr="0081653A">
        <w:rPr>
          <w:rStyle w:val="Char4"/>
          <w:rFonts w:hint="cs"/>
          <w:rtl/>
        </w:rPr>
        <w:t>ـ</w:t>
      </w:r>
      <w:r w:rsidRPr="0081653A">
        <w:rPr>
          <w:rStyle w:val="Char4"/>
          <w:rtl/>
        </w:rPr>
        <w:t>. انجام گرفت و صح</w:t>
      </w:r>
      <w:r w:rsidR="0081653A">
        <w:rPr>
          <w:rStyle w:val="Char4"/>
          <w:rtl/>
        </w:rPr>
        <w:t>ی</w:t>
      </w:r>
      <w:r w:rsidRPr="0081653A">
        <w:rPr>
          <w:rStyle w:val="Char4"/>
          <w:rtl/>
        </w:rPr>
        <w:t>ح‏تر</w:t>
      </w:r>
      <w:r w:rsidR="0081653A">
        <w:rPr>
          <w:rStyle w:val="Char4"/>
          <w:rtl/>
        </w:rPr>
        <w:t>ی</w:t>
      </w:r>
      <w:r w:rsidRPr="0081653A">
        <w:rPr>
          <w:rStyle w:val="Char4"/>
          <w:rtl/>
        </w:rPr>
        <w:t>ن قول هم</w:t>
      </w:r>
      <w:r w:rsidR="0081653A">
        <w:rPr>
          <w:rStyle w:val="Char4"/>
          <w:rtl/>
        </w:rPr>
        <w:t>ی</w:t>
      </w:r>
      <w:r w:rsidRPr="0081653A">
        <w:rPr>
          <w:rStyle w:val="Char4"/>
          <w:rtl/>
        </w:rPr>
        <w:t>ن است؛ ز</w:t>
      </w:r>
      <w:r w:rsidR="0081653A">
        <w:rPr>
          <w:rStyle w:val="Char4"/>
          <w:rtl/>
        </w:rPr>
        <w:t>ی</w:t>
      </w:r>
      <w:r w:rsidRPr="0081653A">
        <w:rPr>
          <w:rStyle w:val="Char4"/>
          <w:rtl/>
        </w:rPr>
        <w:t>را اگر شهادت حضرت عثمان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در 18 ذى الحجّه واقع شده بود و ب</w:t>
      </w:r>
      <w:r w:rsidR="0081653A">
        <w:rPr>
          <w:rStyle w:val="Char4"/>
          <w:rtl/>
        </w:rPr>
        <w:t>ی</w:t>
      </w:r>
      <w:r w:rsidRPr="0081653A">
        <w:rPr>
          <w:rStyle w:val="Char4"/>
          <w:rtl/>
        </w:rPr>
        <w:t>عت با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پس از پنج روز انجام شده (آن گونه </w:t>
      </w:r>
      <w:r w:rsidR="0081653A">
        <w:rPr>
          <w:rStyle w:val="Char4"/>
          <w:rtl/>
        </w:rPr>
        <w:t>ک</w:t>
      </w:r>
      <w:r w:rsidRPr="0081653A">
        <w:rPr>
          <w:rStyle w:val="Char4"/>
          <w:rtl/>
        </w:rPr>
        <w:t>ه در برخى روا</w:t>
      </w:r>
      <w:r w:rsidR="0081653A">
        <w:rPr>
          <w:rStyle w:val="Char4"/>
          <w:rtl/>
        </w:rPr>
        <w:t>ی</w:t>
      </w:r>
      <w:r w:rsidRPr="0081653A">
        <w:rPr>
          <w:rStyle w:val="Char4"/>
          <w:rtl/>
        </w:rPr>
        <w:t>ات آمده است)، پس اول</w:t>
      </w:r>
      <w:r w:rsidR="0081653A">
        <w:rPr>
          <w:rStyle w:val="Char4"/>
          <w:rtl/>
        </w:rPr>
        <w:t>ی</w:t>
      </w:r>
      <w:r w:rsidRPr="0081653A">
        <w:rPr>
          <w:rStyle w:val="Char4"/>
          <w:rtl/>
        </w:rPr>
        <w:t>ن ب</w:t>
      </w:r>
      <w:r w:rsidR="0081653A">
        <w:rPr>
          <w:rStyle w:val="Char4"/>
          <w:rtl/>
        </w:rPr>
        <w:t>ی</w:t>
      </w:r>
      <w:r w:rsidRPr="0081653A">
        <w:rPr>
          <w:rStyle w:val="Char4"/>
          <w:rtl/>
        </w:rPr>
        <w:t>عت با ا</w:t>
      </w:r>
      <w:r w:rsidR="0081653A">
        <w:rPr>
          <w:rStyle w:val="Char4"/>
          <w:rtl/>
        </w:rPr>
        <w:t>ی</w:t>
      </w:r>
      <w:r w:rsidRPr="0081653A">
        <w:rPr>
          <w:rStyle w:val="Char4"/>
          <w:rtl/>
        </w:rPr>
        <w:t>شان با</w:t>
      </w:r>
      <w:r w:rsidR="0081653A">
        <w:rPr>
          <w:rStyle w:val="Char4"/>
          <w:rtl/>
        </w:rPr>
        <w:t>ی</w:t>
      </w:r>
      <w:r w:rsidRPr="0081653A">
        <w:rPr>
          <w:rStyle w:val="Char4"/>
          <w:rtl/>
        </w:rPr>
        <w:t>د در روز 24 باشد</w:t>
      </w:r>
      <w:r w:rsidRPr="00E43D01">
        <w:rPr>
          <w:rStyle w:val="Char4"/>
          <w:rFonts w:hint="cs"/>
          <w:vertAlign w:val="superscript"/>
          <w:rtl/>
        </w:rPr>
        <w:t>(</w:t>
      </w:r>
      <w:r w:rsidRPr="00E43D01">
        <w:rPr>
          <w:rStyle w:val="Char4"/>
          <w:vertAlign w:val="superscript"/>
          <w:rtl/>
        </w:rPr>
        <w:footnoteReference w:id="397"/>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13" w:name="_Toc307603215"/>
      <w:bookmarkStart w:id="214" w:name="_Toc438810582"/>
      <w:r w:rsidRPr="00A65D4C">
        <w:rPr>
          <w:rtl/>
        </w:rPr>
        <w:t>اول</w:t>
      </w:r>
      <w:r w:rsidR="00B965D9">
        <w:rPr>
          <w:rtl/>
        </w:rPr>
        <w:t>ی</w:t>
      </w:r>
      <w:r w:rsidRPr="00A65D4C">
        <w:rPr>
          <w:rtl/>
        </w:rPr>
        <w:t>ن خطبه‏ى حضرت على</w:t>
      </w:r>
      <w:r w:rsidR="00192898" w:rsidRPr="00192898">
        <w:rPr>
          <w:rFonts w:cs="CTraditional Arabic"/>
          <w:bCs w:val="0"/>
          <w:rtl/>
        </w:rPr>
        <w:t>س</w:t>
      </w:r>
      <w:r w:rsidR="00DF6448" w:rsidRPr="00DF6448">
        <w:rPr>
          <w:rFonts w:cs="IRNazli"/>
          <w:bCs w:val="0"/>
          <w:rtl/>
        </w:rPr>
        <w:t xml:space="preserve"> </w:t>
      </w:r>
      <w:r w:rsidRPr="00A65D4C">
        <w:rPr>
          <w:rtl/>
        </w:rPr>
        <w:t>بعد از خلافت</w:t>
      </w:r>
      <w:bookmarkEnd w:id="213"/>
      <w:bookmarkEnd w:id="214"/>
      <w:r w:rsidRPr="00A65D4C">
        <w:rPr>
          <w:rtl/>
        </w:rPr>
        <w:t xml:space="preserve"> </w:t>
      </w:r>
    </w:p>
    <w:p w:rsidR="00C04627" w:rsidRPr="0081653A" w:rsidRDefault="00C04627" w:rsidP="00D0123D">
      <w:pPr>
        <w:jc w:val="both"/>
        <w:rPr>
          <w:rStyle w:val="Char4"/>
          <w:rtl/>
        </w:rPr>
      </w:pPr>
      <w:r w:rsidRPr="0081653A">
        <w:rPr>
          <w:rStyle w:val="Char4"/>
          <w:rtl/>
        </w:rPr>
        <w:t>چون روز جمعه فرا رس</w:t>
      </w:r>
      <w:r w:rsidR="0081653A">
        <w:rPr>
          <w:rStyle w:val="Char4"/>
          <w:rtl/>
        </w:rPr>
        <w:t>ی</w:t>
      </w:r>
      <w:r w:rsidRPr="0081653A">
        <w:rPr>
          <w:rStyle w:val="Char4"/>
          <w:rtl/>
        </w:rPr>
        <w:t>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برفراز منبر نشست و </w:t>
      </w:r>
      <w:r w:rsidR="0081653A">
        <w:rPr>
          <w:rStyle w:val="Char4"/>
          <w:rtl/>
        </w:rPr>
        <w:t>ک</w:t>
      </w:r>
      <w:r w:rsidRPr="0081653A">
        <w:rPr>
          <w:rStyle w:val="Char4"/>
          <w:rtl/>
        </w:rPr>
        <w:t xml:space="preserve">سانى </w:t>
      </w:r>
      <w:r w:rsidR="0081653A">
        <w:rPr>
          <w:rStyle w:val="Char4"/>
          <w:rtl/>
        </w:rPr>
        <w:t>ک</w:t>
      </w:r>
      <w:r w:rsidRPr="0081653A">
        <w:rPr>
          <w:rStyle w:val="Char4"/>
          <w:rtl/>
        </w:rPr>
        <w:t>ه تا آن زمان ب</w:t>
      </w:r>
      <w:r w:rsidR="0081653A">
        <w:rPr>
          <w:rStyle w:val="Char4"/>
          <w:rtl/>
        </w:rPr>
        <w:t>ی</w:t>
      </w:r>
      <w:r w:rsidRPr="0081653A">
        <w:rPr>
          <w:rStyle w:val="Char4"/>
          <w:rtl/>
        </w:rPr>
        <w:t>عت ن</w:t>
      </w:r>
      <w:r w:rsidR="0081653A">
        <w:rPr>
          <w:rStyle w:val="Char4"/>
          <w:rtl/>
        </w:rPr>
        <w:t>ک</w:t>
      </w:r>
      <w:r w:rsidRPr="0081653A">
        <w:rPr>
          <w:rStyle w:val="Char4"/>
          <w:rtl/>
        </w:rPr>
        <w:t>رده بودند با او ب</w:t>
      </w:r>
      <w:r w:rsidR="0081653A">
        <w:rPr>
          <w:rStyle w:val="Char4"/>
          <w:rtl/>
        </w:rPr>
        <w:t>ی</w:t>
      </w:r>
      <w:r w:rsidRPr="0081653A">
        <w:rPr>
          <w:rStyle w:val="Char4"/>
          <w:rtl/>
        </w:rPr>
        <w:t xml:space="preserve">عت </w:t>
      </w:r>
      <w:r w:rsidR="0081653A">
        <w:rPr>
          <w:rStyle w:val="Char4"/>
          <w:rtl/>
        </w:rPr>
        <w:t>ک</w:t>
      </w:r>
      <w:r w:rsidRPr="0081653A">
        <w:rPr>
          <w:rStyle w:val="Char4"/>
          <w:rtl/>
        </w:rPr>
        <w:t>ردند، ا</w:t>
      </w:r>
      <w:r w:rsidR="0081653A">
        <w:rPr>
          <w:rStyle w:val="Char4"/>
          <w:rtl/>
        </w:rPr>
        <w:t>ی</w:t>
      </w:r>
      <w:r w:rsidRPr="0081653A">
        <w:rPr>
          <w:rStyle w:val="Char4"/>
          <w:rtl/>
        </w:rPr>
        <w:t>ن ب</w:t>
      </w:r>
      <w:r w:rsidR="0081653A">
        <w:rPr>
          <w:rStyle w:val="Char4"/>
          <w:rtl/>
        </w:rPr>
        <w:t>ی</w:t>
      </w:r>
      <w:r w:rsidRPr="0081653A">
        <w:rPr>
          <w:rStyle w:val="Char4"/>
          <w:rtl/>
        </w:rPr>
        <w:t xml:space="preserve">عت </w:t>
      </w:r>
      <w:r w:rsidRPr="00B21330">
        <w:rPr>
          <w:rFonts w:asciiTheme="majorBidi" w:hAnsiTheme="majorBidi" w:cstheme="majorBidi"/>
          <w:sz w:val="20"/>
          <w:szCs w:val="20"/>
          <w:rtl/>
        </w:rPr>
        <w:t>[</w:t>
      </w:r>
      <w:r w:rsidRPr="0081653A">
        <w:rPr>
          <w:rStyle w:val="Char4"/>
          <w:rtl/>
        </w:rPr>
        <w:t>مجدّد</w:t>
      </w:r>
      <w:r w:rsidRPr="00B21330">
        <w:rPr>
          <w:rFonts w:asciiTheme="majorBidi" w:hAnsiTheme="majorBidi" w:cstheme="majorBidi"/>
          <w:sz w:val="20"/>
          <w:szCs w:val="20"/>
          <w:rtl/>
        </w:rPr>
        <w:t>]</w:t>
      </w:r>
      <w:r w:rsidRPr="0081653A">
        <w:rPr>
          <w:rStyle w:val="Char4"/>
          <w:rtl/>
        </w:rPr>
        <w:t xml:space="preserve"> روز ب</w:t>
      </w:r>
      <w:r w:rsidR="0081653A">
        <w:rPr>
          <w:rStyle w:val="Char4"/>
          <w:rtl/>
        </w:rPr>
        <w:t>ی</w:t>
      </w:r>
      <w:r w:rsidRPr="0081653A">
        <w:rPr>
          <w:rStyle w:val="Char4"/>
          <w:rtl/>
        </w:rPr>
        <w:t>ست و پنجم ذى‏الحجّه صورت گرفت. وى اول</w:t>
      </w:r>
      <w:r w:rsidR="0081653A">
        <w:rPr>
          <w:rStyle w:val="Char4"/>
          <w:rtl/>
        </w:rPr>
        <w:t>ی</w:t>
      </w:r>
      <w:r w:rsidRPr="0081653A">
        <w:rPr>
          <w:rStyle w:val="Char4"/>
          <w:rtl/>
        </w:rPr>
        <w:t>ن خطبه‏ى خود را بعد از حمد و صلوات، ا</w:t>
      </w:r>
      <w:r w:rsidR="0081653A">
        <w:rPr>
          <w:rStyle w:val="Char4"/>
          <w:rtl/>
        </w:rPr>
        <w:t>ی</w:t>
      </w:r>
      <w:r w:rsidRPr="0081653A">
        <w:rPr>
          <w:rStyle w:val="Char4"/>
          <w:rtl/>
        </w:rPr>
        <w:t xml:space="preserve">ن گونه آغاز نمود: </w:t>
      </w:r>
    </w:p>
    <w:p w:rsidR="00C04627" w:rsidRPr="0081653A" w:rsidRDefault="00C04627" w:rsidP="00D0123D">
      <w:pPr>
        <w:jc w:val="both"/>
        <w:rPr>
          <w:rStyle w:val="Char4"/>
          <w:rtl/>
        </w:rPr>
      </w:pPr>
      <w:r w:rsidRPr="0081653A">
        <w:rPr>
          <w:rStyle w:val="Char4"/>
          <w:rtl/>
        </w:rPr>
        <w:t>«همانا خداوند براى راهنما</w:t>
      </w:r>
      <w:r w:rsidR="0081653A">
        <w:rPr>
          <w:rStyle w:val="Char4"/>
          <w:rtl/>
        </w:rPr>
        <w:t>ی</w:t>
      </w:r>
      <w:r w:rsidRPr="0081653A">
        <w:rPr>
          <w:rStyle w:val="Char4"/>
          <w:rtl/>
        </w:rPr>
        <w:t xml:space="preserve">ى بشر </w:t>
      </w:r>
      <w:r w:rsidR="0081653A">
        <w:rPr>
          <w:rStyle w:val="Char4"/>
          <w:rtl/>
        </w:rPr>
        <w:t>ک</w:t>
      </w:r>
      <w:r w:rsidRPr="0081653A">
        <w:rPr>
          <w:rStyle w:val="Char4"/>
          <w:rtl/>
        </w:rPr>
        <w:t>تابى فرود آورده و ن</w:t>
      </w:r>
      <w:r w:rsidR="0081653A">
        <w:rPr>
          <w:rStyle w:val="Char4"/>
          <w:rtl/>
        </w:rPr>
        <w:t>یک</w:t>
      </w:r>
      <w:r w:rsidRPr="0081653A">
        <w:rPr>
          <w:rStyle w:val="Char4"/>
          <w:rtl/>
        </w:rPr>
        <w:t xml:space="preserve"> و بد را در آن ب</w:t>
      </w:r>
      <w:r w:rsidR="0081653A">
        <w:rPr>
          <w:rStyle w:val="Char4"/>
          <w:rtl/>
        </w:rPr>
        <w:t>ی</w:t>
      </w:r>
      <w:r w:rsidRPr="0081653A">
        <w:rPr>
          <w:rStyle w:val="Char4"/>
          <w:rtl/>
        </w:rPr>
        <w:t>ان نموده است، پس شما خ</w:t>
      </w:r>
      <w:r w:rsidR="0081653A">
        <w:rPr>
          <w:rStyle w:val="Char4"/>
          <w:rtl/>
        </w:rPr>
        <w:t>ی</w:t>
      </w:r>
      <w:r w:rsidRPr="0081653A">
        <w:rPr>
          <w:rStyle w:val="Char4"/>
          <w:rtl/>
        </w:rPr>
        <w:t>ر و ن</w:t>
      </w:r>
      <w:r w:rsidR="0081653A">
        <w:rPr>
          <w:rStyle w:val="Char4"/>
          <w:rtl/>
        </w:rPr>
        <w:t>ک</w:t>
      </w:r>
      <w:r w:rsidRPr="0081653A">
        <w:rPr>
          <w:rStyle w:val="Char4"/>
          <w:rtl/>
        </w:rPr>
        <w:t>و</w:t>
      </w:r>
      <w:r w:rsidR="0081653A">
        <w:rPr>
          <w:rStyle w:val="Char4"/>
          <w:rtl/>
        </w:rPr>
        <w:t>ی</w:t>
      </w:r>
      <w:r w:rsidRPr="0081653A">
        <w:rPr>
          <w:rStyle w:val="Char4"/>
          <w:rtl/>
        </w:rPr>
        <w:t>ى را بگ</w:t>
      </w:r>
      <w:r w:rsidR="0081653A">
        <w:rPr>
          <w:rStyle w:val="Char4"/>
          <w:rtl/>
        </w:rPr>
        <w:t>ی</w:t>
      </w:r>
      <w:r w:rsidRPr="0081653A">
        <w:rPr>
          <w:rStyle w:val="Char4"/>
          <w:rtl/>
        </w:rPr>
        <w:t>ر</w:t>
      </w:r>
      <w:r w:rsidR="0081653A">
        <w:rPr>
          <w:rStyle w:val="Char4"/>
          <w:rtl/>
        </w:rPr>
        <w:t>ی</w:t>
      </w:r>
      <w:r w:rsidRPr="0081653A">
        <w:rPr>
          <w:rStyle w:val="Char4"/>
          <w:rtl/>
        </w:rPr>
        <w:t xml:space="preserve">د و شرّ و بدى را رها </w:t>
      </w:r>
      <w:r w:rsidR="0081653A">
        <w:rPr>
          <w:rStyle w:val="Char4"/>
          <w:rtl/>
        </w:rPr>
        <w:t>ک</w:t>
      </w:r>
      <w:r w:rsidRPr="0081653A">
        <w:rPr>
          <w:rStyle w:val="Char4"/>
          <w:rtl/>
        </w:rPr>
        <w:t>ن</w:t>
      </w:r>
      <w:r w:rsidR="0081653A">
        <w:rPr>
          <w:rStyle w:val="Char4"/>
          <w:rtl/>
        </w:rPr>
        <w:t>ی</w:t>
      </w:r>
      <w:r w:rsidRPr="0081653A">
        <w:rPr>
          <w:rStyle w:val="Char4"/>
          <w:rtl/>
        </w:rPr>
        <w:t xml:space="preserve">د! خداوند امورى را حرام قرار داده </w:t>
      </w:r>
      <w:r w:rsidR="0081653A">
        <w:rPr>
          <w:rStyle w:val="Char4"/>
          <w:rtl/>
        </w:rPr>
        <w:t>ک</w:t>
      </w:r>
      <w:r w:rsidRPr="0081653A">
        <w:rPr>
          <w:rStyle w:val="Char4"/>
          <w:rtl/>
        </w:rPr>
        <w:t>ه ناشناخته ن</w:t>
      </w:r>
      <w:r w:rsidR="0081653A">
        <w:rPr>
          <w:rStyle w:val="Char4"/>
          <w:rtl/>
        </w:rPr>
        <w:t>ی</w:t>
      </w:r>
      <w:r w:rsidRPr="0081653A">
        <w:rPr>
          <w:rStyle w:val="Char4"/>
          <w:rtl/>
        </w:rPr>
        <w:t>ستند و از همه‏ى</w:t>
      </w:r>
      <w:r w:rsidR="00EB32F2">
        <w:rPr>
          <w:rStyle w:val="Char4"/>
          <w:rtl/>
        </w:rPr>
        <w:t xml:space="preserve"> آن‌ها </w:t>
      </w:r>
      <w:r w:rsidRPr="0081653A">
        <w:rPr>
          <w:rStyle w:val="Char4"/>
          <w:rtl/>
        </w:rPr>
        <w:t>هت</w:t>
      </w:r>
      <w:r w:rsidR="0081653A">
        <w:rPr>
          <w:rStyle w:val="Char4"/>
          <w:rtl/>
        </w:rPr>
        <w:t>ک</w:t>
      </w:r>
      <w:r w:rsidRPr="0081653A">
        <w:rPr>
          <w:rStyle w:val="Char4"/>
          <w:rtl/>
        </w:rPr>
        <w:t xml:space="preserve"> حرمت مسلمانان را حرام‏تر قرار داده است و حفظ حقوق مسلمانان را به اخلاص و توح</w:t>
      </w:r>
      <w:r w:rsidR="0081653A">
        <w:rPr>
          <w:rStyle w:val="Char4"/>
          <w:rtl/>
        </w:rPr>
        <w:t>ی</w:t>
      </w:r>
      <w:r w:rsidRPr="0081653A">
        <w:rPr>
          <w:rStyle w:val="Char4"/>
          <w:rtl/>
        </w:rPr>
        <w:t xml:space="preserve">د وابسته نموده است. مسلمان </w:t>
      </w:r>
      <w:r w:rsidR="0081653A">
        <w:rPr>
          <w:rStyle w:val="Char4"/>
          <w:rtl/>
        </w:rPr>
        <w:t>ک</w:t>
      </w:r>
      <w:r w:rsidRPr="0081653A">
        <w:rPr>
          <w:rStyle w:val="Char4"/>
          <w:rtl/>
        </w:rPr>
        <w:t xml:space="preserve">سى است </w:t>
      </w:r>
      <w:r w:rsidR="0081653A">
        <w:rPr>
          <w:rStyle w:val="Char4"/>
          <w:rtl/>
        </w:rPr>
        <w:t>ک</w:t>
      </w:r>
      <w:r w:rsidRPr="0081653A">
        <w:rPr>
          <w:rStyle w:val="Char4"/>
          <w:rtl/>
        </w:rPr>
        <w:t>ه د</w:t>
      </w:r>
      <w:r w:rsidR="0081653A">
        <w:rPr>
          <w:rStyle w:val="Char4"/>
          <w:rtl/>
        </w:rPr>
        <w:t>ی</w:t>
      </w:r>
      <w:r w:rsidRPr="0081653A">
        <w:rPr>
          <w:rStyle w:val="Char4"/>
          <w:rtl/>
        </w:rPr>
        <w:t>گران از آس</w:t>
      </w:r>
      <w:r w:rsidR="0081653A">
        <w:rPr>
          <w:rStyle w:val="Char4"/>
          <w:rtl/>
        </w:rPr>
        <w:t>ی</w:t>
      </w:r>
      <w:r w:rsidRPr="0081653A">
        <w:rPr>
          <w:rStyle w:val="Char4"/>
          <w:rtl/>
        </w:rPr>
        <w:t xml:space="preserve">ب زبان و دستش سالم باشند، جز در مواردى </w:t>
      </w:r>
      <w:r w:rsidR="0081653A">
        <w:rPr>
          <w:rStyle w:val="Char4"/>
          <w:rtl/>
        </w:rPr>
        <w:t>ک</w:t>
      </w:r>
      <w:r w:rsidRPr="0081653A">
        <w:rPr>
          <w:rStyle w:val="Char4"/>
          <w:rtl/>
        </w:rPr>
        <w:t>ه به حق باشد. براى ه</w:t>
      </w:r>
      <w:r w:rsidR="0081653A">
        <w:rPr>
          <w:rStyle w:val="Char4"/>
          <w:rtl/>
        </w:rPr>
        <w:t>ی</w:t>
      </w:r>
      <w:r w:rsidRPr="0081653A">
        <w:rPr>
          <w:rStyle w:val="Char4"/>
          <w:rtl/>
        </w:rPr>
        <w:t>چ مسلمانى جا</w:t>
      </w:r>
      <w:r w:rsidR="0081653A">
        <w:rPr>
          <w:rStyle w:val="Char4"/>
          <w:rtl/>
        </w:rPr>
        <w:t>ی</w:t>
      </w:r>
      <w:r w:rsidRPr="0081653A">
        <w:rPr>
          <w:rStyle w:val="Char4"/>
          <w:rtl/>
        </w:rPr>
        <w:t>ز ن</w:t>
      </w:r>
      <w:r w:rsidR="0081653A">
        <w:rPr>
          <w:rStyle w:val="Char4"/>
          <w:rtl/>
        </w:rPr>
        <w:t>ی</w:t>
      </w:r>
      <w:r w:rsidRPr="0081653A">
        <w:rPr>
          <w:rStyle w:val="Char4"/>
          <w:rtl/>
        </w:rPr>
        <w:t xml:space="preserve">ست </w:t>
      </w:r>
      <w:r w:rsidR="0081653A">
        <w:rPr>
          <w:rStyle w:val="Char4"/>
          <w:rtl/>
        </w:rPr>
        <w:t>ک</w:t>
      </w:r>
      <w:r w:rsidRPr="0081653A">
        <w:rPr>
          <w:rStyle w:val="Char4"/>
          <w:rtl/>
        </w:rPr>
        <w:t>ه مسلمانى د</w:t>
      </w:r>
      <w:r w:rsidR="0081653A">
        <w:rPr>
          <w:rStyle w:val="Char4"/>
          <w:rtl/>
        </w:rPr>
        <w:t>ی</w:t>
      </w:r>
      <w:r w:rsidRPr="0081653A">
        <w:rPr>
          <w:rStyle w:val="Char4"/>
          <w:rtl/>
        </w:rPr>
        <w:t>گر را مورد آزار و اذ</w:t>
      </w:r>
      <w:r w:rsidR="0081653A">
        <w:rPr>
          <w:rStyle w:val="Char4"/>
          <w:rtl/>
        </w:rPr>
        <w:t>ی</w:t>
      </w:r>
      <w:r w:rsidRPr="0081653A">
        <w:rPr>
          <w:rStyle w:val="Char4"/>
          <w:rtl/>
        </w:rPr>
        <w:t xml:space="preserve">ت قرار دهد مگر در موردى </w:t>
      </w:r>
      <w:r w:rsidR="0081653A">
        <w:rPr>
          <w:rStyle w:val="Char4"/>
          <w:rtl/>
        </w:rPr>
        <w:t>ک</w:t>
      </w:r>
      <w:r w:rsidRPr="0081653A">
        <w:rPr>
          <w:rStyle w:val="Char4"/>
          <w:rtl/>
        </w:rPr>
        <w:t>ه به ح</w:t>
      </w:r>
      <w:r w:rsidR="0081653A">
        <w:rPr>
          <w:rStyle w:val="Char4"/>
          <w:rtl/>
        </w:rPr>
        <w:t>ک</w:t>
      </w:r>
      <w:r w:rsidRPr="0081653A">
        <w:rPr>
          <w:rStyle w:val="Char4"/>
          <w:rtl/>
        </w:rPr>
        <w:t>م شرع لازم شود. به اداى حقوق اقشار مختلف مردم بشتاب</w:t>
      </w:r>
      <w:r w:rsidR="0081653A">
        <w:rPr>
          <w:rStyle w:val="Char4"/>
          <w:rtl/>
        </w:rPr>
        <w:t>ی</w:t>
      </w:r>
      <w:r w:rsidRPr="0081653A">
        <w:rPr>
          <w:rStyle w:val="Char4"/>
          <w:rtl/>
        </w:rPr>
        <w:t>د و بدان</w:t>
      </w:r>
      <w:r w:rsidR="0081653A">
        <w:rPr>
          <w:rStyle w:val="Char4"/>
          <w:rtl/>
        </w:rPr>
        <w:t>ی</w:t>
      </w:r>
      <w:r w:rsidRPr="0081653A">
        <w:rPr>
          <w:rStyle w:val="Char4"/>
          <w:rtl/>
        </w:rPr>
        <w:t xml:space="preserve">د </w:t>
      </w:r>
      <w:r w:rsidR="0081653A">
        <w:rPr>
          <w:rStyle w:val="Char4"/>
          <w:rtl/>
        </w:rPr>
        <w:t>ک</w:t>
      </w:r>
      <w:r w:rsidRPr="0081653A">
        <w:rPr>
          <w:rStyle w:val="Char4"/>
          <w:rtl/>
        </w:rPr>
        <w:t>ه مردانى پ</w:t>
      </w:r>
      <w:r w:rsidR="0081653A">
        <w:rPr>
          <w:rStyle w:val="Char4"/>
          <w:rtl/>
        </w:rPr>
        <w:t>ی</w:t>
      </w:r>
      <w:r w:rsidRPr="0081653A">
        <w:rPr>
          <w:rStyle w:val="Char4"/>
          <w:rtl/>
        </w:rPr>
        <w:t>ش از شما از جهان رفته‏اند و ق</w:t>
      </w:r>
      <w:r w:rsidR="0081653A">
        <w:rPr>
          <w:rStyle w:val="Char4"/>
          <w:rtl/>
        </w:rPr>
        <w:t>ی</w:t>
      </w:r>
      <w:r w:rsidRPr="0081653A">
        <w:rPr>
          <w:rStyle w:val="Char4"/>
          <w:rtl/>
        </w:rPr>
        <w:t>امت، شما را ن</w:t>
      </w:r>
      <w:r w:rsidR="0081653A">
        <w:rPr>
          <w:rStyle w:val="Char4"/>
          <w:rtl/>
        </w:rPr>
        <w:t>ی</w:t>
      </w:r>
      <w:r w:rsidRPr="0081653A">
        <w:rPr>
          <w:rStyle w:val="Char4"/>
          <w:rtl/>
        </w:rPr>
        <w:t>ز از پشت سر، به سراى جاودانى سوق مى‏دهد، پس سب</w:t>
      </w:r>
      <w:r w:rsidR="0081653A">
        <w:rPr>
          <w:rStyle w:val="Char4"/>
          <w:rtl/>
        </w:rPr>
        <w:t>ک</w:t>
      </w:r>
      <w:r w:rsidRPr="0081653A">
        <w:rPr>
          <w:rStyle w:val="Char4"/>
          <w:rtl/>
        </w:rPr>
        <w:t xml:space="preserve"> بار به</w:t>
      </w:r>
      <w:r w:rsidR="00EB32F2">
        <w:rPr>
          <w:rStyle w:val="Char4"/>
          <w:rtl/>
        </w:rPr>
        <w:t xml:space="preserve"> آن‌ها </w:t>
      </w:r>
      <w:r w:rsidRPr="0081653A">
        <w:rPr>
          <w:rStyle w:val="Char4"/>
          <w:rtl/>
        </w:rPr>
        <w:t>ملحق شو</w:t>
      </w:r>
      <w:r w:rsidR="0081653A">
        <w:rPr>
          <w:rStyle w:val="Char4"/>
          <w:rtl/>
        </w:rPr>
        <w:t>ی</w:t>
      </w:r>
      <w:r w:rsidRPr="0081653A">
        <w:rPr>
          <w:rStyle w:val="Char4"/>
          <w:rtl/>
        </w:rPr>
        <w:t>د! در مورد بندگان و سرزم</w:t>
      </w:r>
      <w:r w:rsidR="0081653A">
        <w:rPr>
          <w:rStyle w:val="Char4"/>
          <w:rtl/>
        </w:rPr>
        <w:t>ی</w:t>
      </w:r>
      <w:r w:rsidRPr="0081653A">
        <w:rPr>
          <w:rStyle w:val="Char4"/>
          <w:rtl/>
        </w:rPr>
        <w:t>ن خدا، از او بترس</w:t>
      </w:r>
      <w:r w:rsidR="0081653A">
        <w:rPr>
          <w:rStyle w:val="Char4"/>
          <w:rtl/>
        </w:rPr>
        <w:t>ی</w:t>
      </w:r>
      <w:r w:rsidRPr="0081653A">
        <w:rPr>
          <w:rStyle w:val="Char4"/>
          <w:rtl/>
        </w:rPr>
        <w:t>د؛ ز</w:t>
      </w:r>
      <w:r w:rsidR="0081653A">
        <w:rPr>
          <w:rStyle w:val="Char4"/>
          <w:rtl/>
        </w:rPr>
        <w:t>ی</w:t>
      </w:r>
      <w:r w:rsidRPr="0081653A">
        <w:rPr>
          <w:rStyle w:val="Char4"/>
          <w:rtl/>
        </w:rPr>
        <w:t>را شما حتى از ح</w:t>
      </w:r>
      <w:r w:rsidR="0081653A">
        <w:rPr>
          <w:rStyle w:val="Char4"/>
          <w:rtl/>
        </w:rPr>
        <w:t>ی</w:t>
      </w:r>
      <w:r w:rsidRPr="0081653A">
        <w:rPr>
          <w:rStyle w:val="Char4"/>
          <w:rtl/>
        </w:rPr>
        <w:t>وانات و بقعه‏هاى زم</w:t>
      </w:r>
      <w:r w:rsidR="0081653A">
        <w:rPr>
          <w:rStyle w:val="Char4"/>
          <w:rtl/>
        </w:rPr>
        <w:t>ی</w:t>
      </w:r>
      <w:r w:rsidRPr="0081653A">
        <w:rPr>
          <w:rStyle w:val="Char4"/>
          <w:rtl/>
        </w:rPr>
        <w:t>ن بازخواست خواه</w:t>
      </w:r>
      <w:r w:rsidR="0081653A">
        <w:rPr>
          <w:rStyle w:val="Char4"/>
          <w:rtl/>
        </w:rPr>
        <w:t>ی</w:t>
      </w:r>
      <w:r w:rsidRPr="0081653A">
        <w:rPr>
          <w:rStyle w:val="Char4"/>
          <w:rtl/>
        </w:rPr>
        <w:t xml:space="preserve">د شد خدا را اطاعت </w:t>
      </w:r>
      <w:r w:rsidR="0081653A">
        <w:rPr>
          <w:rStyle w:val="Char4"/>
          <w:rtl/>
        </w:rPr>
        <w:t>ک</w:t>
      </w:r>
      <w:r w:rsidRPr="0081653A">
        <w:rPr>
          <w:rStyle w:val="Char4"/>
          <w:rtl/>
        </w:rPr>
        <w:t>ن</w:t>
      </w:r>
      <w:r w:rsidR="0081653A">
        <w:rPr>
          <w:rStyle w:val="Char4"/>
          <w:rtl/>
        </w:rPr>
        <w:t>ی</w:t>
      </w:r>
      <w:r w:rsidRPr="0081653A">
        <w:rPr>
          <w:rStyle w:val="Char4"/>
          <w:rtl/>
        </w:rPr>
        <w:t>د و از فرمانش سرپ</w:t>
      </w:r>
      <w:r w:rsidR="0081653A">
        <w:rPr>
          <w:rStyle w:val="Char4"/>
          <w:rtl/>
        </w:rPr>
        <w:t>ی</w:t>
      </w:r>
      <w:r w:rsidRPr="0081653A">
        <w:rPr>
          <w:rStyle w:val="Char4"/>
          <w:rtl/>
        </w:rPr>
        <w:t>چى ن</w:t>
      </w:r>
      <w:r w:rsidR="0081653A">
        <w:rPr>
          <w:rStyle w:val="Char4"/>
          <w:rtl/>
        </w:rPr>
        <w:t>ک</w:t>
      </w:r>
      <w:r w:rsidRPr="0081653A">
        <w:rPr>
          <w:rStyle w:val="Char4"/>
          <w:rtl/>
        </w:rPr>
        <w:t>ن</w:t>
      </w:r>
      <w:r w:rsidR="0081653A">
        <w:rPr>
          <w:rStyle w:val="Char4"/>
          <w:rtl/>
        </w:rPr>
        <w:t>ی</w:t>
      </w:r>
      <w:r w:rsidRPr="0081653A">
        <w:rPr>
          <w:rStyle w:val="Char4"/>
          <w:rtl/>
        </w:rPr>
        <w:t xml:space="preserve">د، اگر </w:t>
      </w:r>
      <w:r w:rsidRPr="00B21330">
        <w:rPr>
          <w:rFonts w:asciiTheme="majorBidi" w:hAnsiTheme="majorBidi" w:cstheme="majorBidi"/>
          <w:sz w:val="20"/>
          <w:szCs w:val="20"/>
          <w:rtl/>
        </w:rPr>
        <w:t>[</w:t>
      </w:r>
      <w:r w:rsidRPr="0081653A">
        <w:rPr>
          <w:rStyle w:val="Char4"/>
          <w:rtl/>
        </w:rPr>
        <w:t>از جانب ما</w:t>
      </w:r>
      <w:r w:rsidRPr="00B21330">
        <w:rPr>
          <w:rFonts w:asciiTheme="majorBidi" w:hAnsiTheme="majorBidi" w:cstheme="majorBidi"/>
          <w:sz w:val="20"/>
          <w:szCs w:val="20"/>
          <w:rtl/>
        </w:rPr>
        <w:t>]</w:t>
      </w:r>
      <w:r w:rsidRPr="0081653A">
        <w:rPr>
          <w:rStyle w:val="Char4"/>
          <w:rtl/>
        </w:rPr>
        <w:t xml:space="preserve"> ن</w:t>
      </w:r>
      <w:r w:rsidR="0081653A">
        <w:rPr>
          <w:rStyle w:val="Char4"/>
          <w:rtl/>
        </w:rPr>
        <w:t>ک</w:t>
      </w:r>
      <w:r w:rsidRPr="0081653A">
        <w:rPr>
          <w:rStyle w:val="Char4"/>
          <w:rtl/>
        </w:rPr>
        <w:t>و</w:t>
      </w:r>
      <w:r w:rsidR="0081653A">
        <w:rPr>
          <w:rStyle w:val="Char4"/>
          <w:rtl/>
        </w:rPr>
        <w:t>ی</w:t>
      </w:r>
      <w:r w:rsidRPr="0081653A">
        <w:rPr>
          <w:rStyle w:val="Char4"/>
          <w:rtl/>
        </w:rPr>
        <w:t>ى د</w:t>
      </w:r>
      <w:r w:rsidR="0081653A">
        <w:rPr>
          <w:rStyle w:val="Char4"/>
          <w:rtl/>
        </w:rPr>
        <w:t>ی</w:t>
      </w:r>
      <w:r w:rsidRPr="0081653A">
        <w:rPr>
          <w:rStyle w:val="Char4"/>
          <w:rtl/>
        </w:rPr>
        <w:t>د</w:t>
      </w:r>
      <w:r w:rsidR="0081653A">
        <w:rPr>
          <w:rStyle w:val="Char4"/>
          <w:rtl/>
        </w:rPr>
        <w:t>ی</w:t>
      </w:r>
      <w:r w:rsidRPr="0081653A">
        <w:rPr>
          <w:rStyle w:val="Char4"/>
          <w:rtl/>
        </w:rPr>
        <w:t>د آن را بگ</w:t>
      </w:r>
      <w:r w:rsidR="0081653A">
        <w:rPr>
          <w:rStyle w:val="Char4"/>
          <w:rtl/>
        </w:rPr>
        <w:t>ی</w:t>
      </w:r>
      <w:r w:rsidRPr="0081653A">
        <w:rPr>
          <w:rStyle w:val="Char4"/>
          <w:rtl/>
        </w:rPr>
        <w:t>ر</w:t>
      </w:r>
      <w:r w:rsidR="0081653A">
        <w:rPr>
          <w:rStyle w:val="Char4"/>
          <w:rtl/>
        </w:rPr>
        <w:t>ی</w:t>
      </w:r>
      <w:r w:rsidRPr="0081653A">
        <w:rPr>
          <w:rStyle w:val="Char4"/>
          <w:rtl/>
        </w:rPr>
        <w:t>د و اگر بدى د</w:t>
      </w:r>
      <w:r w:rsidR="0081653A">
        <w:rPr>
          <w:rStyle w:val="Char4"/>
          <w:rtl/>
        </w:rPr>
        <w:t>ی</w:t>
      </w:r>
      <w:r w:rsidRPr="0081653A">
        <w:rPr>
          <w:rStyle w:val="Char4"/>
          <w:rtl/>
        </w:rPr>
        <w:t>د</w:t>
      </w:r>
      <w:r w:rsidR="0081653A">
        <w:rPr>
          <w:rStyle w:val="Char4"/>
          <w:rtl/>
        </w:rPr>
        <w:t>ی</w:t>
      </w:r>
      <w:r w:rsidRPr="0081653A">
        <w:rPr>
          <w:rStyle w:val="Char4"/>
          <w:rtl/>
        </w:rPr>
        <w:t xml:space="preserve">د از آن اجتناب </w:t>
      </w:r>
      <w:r w:rsidR="0081653A">
        <w:rPr>
          <w:rStyle w:val="Char4"/>
          <w:rtl/>
        </w:rPr>
        <w:t>ک</w:t>
      </w:r>
      <w:r w:rsidRPr="0081653A">
        <w:rPr>
          <w:rStyle w:val="Char4"/>
          <w:rtl/>
        </w:rPr>
        <w:t>ن</w:t>
      </w:r>
      <w:r w:rsidR="0081653A">
        <w:rPr>
          <w:rStyle w:val="Char4"/>
          <w:rtl/>
        </w:rPr>
        <w:t>ی</w:t>
      </w:r>
      <w:r w:rsidRPr="0081653A">
        <w:rPr>
          <w:rStyle w:val="Char4"/>
          <w:rtl/>
        </w:rPr>
        <w:t>د. سپس در پا</w:t>
      </w:r>
      <w:r w:rsidR="0081653A">
        <w:rPr>
          <w:rStyle w:val="Char4"/>
          <w:rtl/>
        </w:rPr>
        <w:t>ی</w:t>
      </w:r>
      <w:r w:rsidRPr="0081653A">
        <w:rPr>
          <w:rStyle w:val="Char4"/>
          <w:rtl/>
        </w:rPr>
        <w:t>ان، آ</w:t>
      </w:r>
      <w:r w:rsidR="0081653A">
        <w:rPr>
          <w:rStyle w:val="Char4"/>
          <w:rtl/>
        </w:rPr>
        <w:t>ی</w:t>
      </w:r>
      <w:r w:rsidRPr="0081653A">
        <w:rPr>
          <w:rStyle w:val="Char4"/>
          <w:rtl/>
        </w:rPr>
        <w:t xml:space="preserve">ه‏ى 26 سوره‏ى انفال را تلاوت </w:t>
      </w:r>
      <w:r w:rsidR="0081653A">
        <w:rPr>
          <w:rStyle w:val="Char4"/>
          <w:rtl/>
        </w:rPr>
        <w:t>ک</w:t>
      </w:r>
      <w:r w:rsidRPr="0081653A">
        <w:rPr>
          <w:rStyle w:val="Char4"/>
          <w:rtl/>
        </w:rPr>
        <w:t xml:space="preserve">رد </w:t>
      </w:r>
      <w:r w:rsidR="0081653A">
        <w:rPr>
          <w:rStyle w:val="Char4"/>
          <w:rtl/>
        </w:rPr>
        <w:t>ک</w:t>
      </w:r>
      <w:r w:rsidRPr="0081653A">
        <w:rPr>
          <w:rStyle w:val="Char4"/>
          <w:rtl/>
        </w:rPr>
        <w:t>ه خداوند مى‏فرما</w:t>
      </w:r>
      <w:r w:rsidR="0081653A">
        <w:rPr>
          <w:rStyle w:val="Char4"/>
          <w:rtl/>
        </w:rPr>
        <w:t>ی</w:t>
      </w:r>
      <w:r w:rsidRPr="0081653A">
        <w:rPr>
          <w:rStyle w:val="Char4"/>
          <w:rtl/>
        </w:rPr>
        <w:t>د: «به خاطر آور</w:t>
      </w:r>
      <w:r w:rsidR="0081653A">
        <w:rPr>
          <w:rStyle w:val="Char4"/>
          <w:rtl/>
        </w:rPr>
        <w:t>ی</w:t>
      </w:r>
      <w:r w:rsidRPr="0081653A">
        <w:rPr>
          <w:rStyle w:val="Char4"/>
          <w:rtl/>
        </w:rPr>
        <w:t xml:space="preserve">د هنگامى را </w:t>
      </w:r>
      <w:r w:rsidR="0081653A">
        <w:rPr>
          <w:rStyle w:val="Char4"/>
          <w:rtl/>
        </w:rPr>
        <w:t>ک</w:t>
      </w:r>
      <w:r w:rsidRPr="0081653A">
        <w:rPr>
          <w:rStyle w:val="Char4"/>
          <w:rtl/>
        </w:rPr>
        <w:t>ه شما در روى زم</w:t>
      </w:r>
      <w:r w:rsidR="0081653A">
        <w:rPr>
          <w:rStyle w:val="Char4"/>
          <w:rtl/>
        </w:rPr>
        <w:t>ی</w:t>
      </w:r>
      <w:r w:rsidRPr="0081653A">
        <w:rPr>
          <w:rStyle w:val="Char4"/>
          <w:rtl/>
        </w:rPr>
        <w:t xml:space="preserve">ن گروهى </w:t>
      </w:r>
      <w:r w:rsidR="0081653A">
        <w:rPr>
          <w:rStyle w:val="Char4"/>
          <w:rtl/>
        </w:rPr>
        <w:t>ک</w:t>
      </w:r>
      <w:r w:rsidRPr="0081653A">
        <w:rPr>
          <w:rStyle w:val="Char4"/>
          <w:rtl/>
        </w:rPr>
        <w:t>وچ</w:t>
      </w:r>
      <w:r w:rsidR="0081653A">
        <w:rPr>
          <w:rStyle w:val="Char4"/>
          <w:rtl/>
        </w:rPr>
        <w:t>ک</w:t>
      </w:r>
      <w:r w:rsidRPr="0081653A">
        <w:rPr>
          <w:rStyle w:val="Char4"/>
          <w:rtl/>
        </w:rPr>
        <w:t xml:space="preserve"> و اند</w:t>
      </w:r>
      <w:r w:rsidR="0081653A">
        <w:rPr>
          <w:rStyle w:val="Char4"/>
          <w:rtl/>
        </w:rPr>
        <w:t>ک</w:t>
      </w:r>
      <w:r w:rsidRPr="0081653A">
        <w:rPr>
          <w:rStyle w:val="Char4"/>
          <w:rtl/>
        </w:rPr>
        <w:t xml:space="preserve"> و ضع</w:t>
      </w:r>
      <w:r w:rsidR="0081653A">
        <w:rPr>
          <w:rStyle w:val="Char4"/>
          <w:rtl/>
        </w:rPr>
        <w:t>ی</w:t>
      </w:r>
      <w:r w:rsidRPr="0081653A">
        <w:rPr>
          <w:rStyle w:val="Char4"/>
          <w:rtl/>
        </w:rPr>
        <w:t>ف بود</w:t>
      </w:r>
      <w:r w:rsidR="0081653A">
        <w:rPr>
          <w:rStyle w:val="Char4"/>
          <w:rtl/>
        </w:rPr>
        <w:t>ی</w:t>
      </w:r>
      <w:r w:rsidRPr="0081653A">
        <w:rPr>
          <w:rStyle w:val="Char4"/>
          <w:rtl/>
        </w:rPr>
        <w:t xml:space="preserve">د، آن چنان </w:t>
      </w:r>
      <w:r w:rsidR="0081653A">
        <w:rPr>
          <w:rStyle w:val="Char4"/>
          <w:rtl/>
        </w:rPr>
        <w:t>ک</w:t>
      </w:r>
      <w:r w:rsidRPr="0081653A">
        <w:rPr>
          <w:rStyle w:val="Char4"/>
          <w:rtl/>
        </w:rPr>
        <w:t>ه مى‏ترس</w:t>
      </w:r>
      <w:r w:rsidR="0081653A">
        <w:rPr>
          <w:rStyle w:val="Char4"/>
          <w:rtl/>
        </w:rPr>
        <w:t>ی</w:t>
      </w:r>
      <w:r w:rsidRPr="0081653A">
        <w:rPr>
          <w:rStyle w:val="Char4"/>
          <w:rtl/>
        </w:rPr>
        <w:t>د</w:t>
      </w:r>
      <w:r w:rsidR="0081653A">
        <w:rPr>
          <w:rStyle w:val="Char4"/>
          <w:rtl/>
        </w:rPr>
        <w:t>ی</w:t>
      </w:r>
      <w:r w:rsidRPr="0081653A">
        <w:rPr>
          <w:rStyle w:val="Char4"/>
          <w:rtl/>
        </w:rPr>
        <w:t>د مردم شما را بربا</w:t>
      </w:r>
      <w:r w:rsidR="0081653A">
        <w:rPr>
          <w:rStyle w:val="Char4"/>
          <w:rtl/>
        </w:rPr>
        <w:t>ی</w:t>
      </w:r>
      <w:r w:rsidRPr="0081653A">
        <w:rPr>
          <w:rStyle w:val="Char4"/>
          <w:rtl/>
        </w:rPr>
        <w:t xml:space="preserve">ند، ولى خدا شما را پناه داد و </w:t>
      </w:r>
      <w:r w:rsidR="0081653A">
        <w:rPr>
          <w:rStyle w:val="Char4"/>
          <w:rtl/>
        </w:rPr>
        <w:t>ی</w:t>
      </w:r>
      <w:r w:rsidRPr="0081653A">
        <w:rPr>
          <w:rStyle w:val="Char4"/>
          <w:rtl/>
        </w:rPr>
        <w:t xml:space="preserve">ارى </w:t>
      </w:r>
      <w:r w:rsidR="0081653A">
        <w:rPr>
          <w:rStyle w:val="Char4"/>
          <w:rtl/>
        </w:rPr>
        <w:t>ک</w:t>
      </w:r>
      <w:r w:rsidRPr="0081653A">
        <w:rPr>
          <w:rStyle w:val="Char4"/>
          <w:rtl/>
        </w:rPr>
        <w:t>رد و از روزى‏هاى پا</w:t>
      </w:r>
      <w:r w:rsidR="0081653A">
        <w:rPr>
          <w:rStyle w:val="Char4"/>
          <w:rtl/>
        </w:rPr>
        <w:t>کی</w:t>
      </w:r>
      <w:r w:rsidRPr="0081653A">
        <w:rPr>
          <w:rStyle w:val="Char4"/>
          <w:rtl/>
        </w:rPr>
        <w:t>زه بهره‏مندتان</w:t>
      </w:r>
      <w:r w:rsidRPr="0081653A">
        <w:rPr>
          <w:rStyle w:val="Char4"/>
          <w:rFonts w:hint="cs"/>
          <w:rtl/>
        </w:rPr>
        <w:t xml:space="preserve"> </w:t>
      </w:r>
      <w:r w:rsidRPr="0081653A">
        <w:rPr>
          <w:rStyle w:val="Char4"/>
          <w:rtl/>
        </w:rPr>
        <w:t>ساخت تا ش</w:t>
      </w:r>
      <w:r w:rsidR="0081653A">
        <w:rPr>
          <w:rStyle w:val="Char4"/>
          <w:rtl/>
        </w:rPr>
        <w:t>ک</w:t>
      </w:r>
      <w:r w:rsidRPr="0081653A">
        <w:rPr>
          <w:rStyle w:val="Char4"/>
          <w:rtl/>
        </w:rPr>
        <w:t>ر نعمتش را به جا آور</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398"/>
      </w:r>
      <w:r w:rsidRPr="00E43D01">
        <w:rPr>
          <w:rStyle w:val="Char4"/>
          <w:rFonts w:hint="cs"/>
          <w:vertAlign w:val="superscript"/>
          <w:rtl/>
        </w:rPr>
        <w:t>)</w:t>
      </w:r>
      <w:r w:rsidRPr="0081653A">
        <w:rPr>
          <w:rStyle w:val="Char4"/>
          <w:rFonts w:hint="cs"/>
          <w:rtl/>
        </w:rPr>
        <w:t>.</w:t>
      </w:r>
      <w:r w:rsidRPr="0081653A">
        <w:rPr>
          <w:rStyle w:val="Char4"/>
          <w:rtl/>
        </w:rPr>
        <w:t xml:space="preserve"> ا</w:t>
      </w:r>
      <w:r w:rsidR="0081653A">
        <w:rPr>
          <w:rStyle w:val="Char4"/>
          <w:rtl/>
        </w:rPr>
        <w:t>ی</w:t>
      </w:r>
      <w:r w:rsidRPr="0081653A">
        <w:rPr>
          <w:rStyle w:val="Char4"/>
          <w:rtl/>
        </w:rPr>
        <w:t>ن خطبه، به موقع و مناسب حال و روز شنوندگان بود. ام</w:t>
      </w:r>
      <w:r w:rsidR="0081653A">
        <w:rPr>
          <w:rStyle w:val="Char4"/>
          <w:rtl/>
        </w:rPr>
        <w:t>ی</w:t>
      </w:r>
      <w:r w:rsidRPr="0081653A">
        <w:rPr>
          <w:rStyle w:val="Char4"/>
          <w:rtl/>
        </w:rPr>
        <w:t>رالمؤمن</w:t>
      </w:r>
      <w:r w:rsidR="0081653A">
        <w:rPr>
          <w:rStyle w:val="Char4"/>
          <w:rtl/>
        </w:rPr>
        <w:t>ی</w:t>
      </w:r>
      <w:r w:rsidRPr="0081653A">
        <w:rPr>
          <w:rStyle w:val="Char4"/>
          <w:rtl/>
        </w:rPr>
        <w:t>ن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درست موضع حساس را هدف گرفته و انگشت را بر محل درد گذاشته است؛ ز</w:t>
      </w:r>
      <w:r w:rsidR="0081653A">
        <w:rPr>
          <w:rStyle w:val="Char4"/>
          <w:rtl/>
        </w:rPr>
        <w:t>ی</w:t>
      </w:r>
      <w:r w:rsidRPr="0081653A">
        <w:rPr>
          <w:rStyle w:val="Char4"/>
          <w:rtl/>
        </w:rPr>
        <w:t>را در آن برهه از زمان، مهم‏تر</w:t>
      </w:r>
      <w:r w:rsidR="0081653A">
        <w:rPr>
          <w:rStyle w:val="Char4"/>
          <w:rtl/>
        </w:rPr>
        <w:t>ی</w:t>
      </w:r>
      <w:r w:rsidRPr="0081653A">
        <w:rPr>
          <w:rStyle w:val="Char4"/>
          <w:rtl/>
        </w:rPr>
        <w:t>ن چ</w:t>
      </w:r>
      <w:r w:rsidR="0081653A">
        <w:rPr>
          <w:rStyle w:val="Char4"/>
          <w:rtl/>
        </w:rPr>
        <w:t>ی</w:t>
      </w:r>
      <w:r w:rsidRPr="0081653A">
        <w:rPr>
          <w:rStyle w:val="Char4"/>
          <w:rtl/>
        </w:rPr>
        <w:t xml:space="preserve">زى </w:t>
      </w:r>
      <w:r w:rsidR="0081653A">
        <w:rPr>
          <w:rStyle w:val="Char4"/>
          <w:rtl/>
        </w:rPr>
        <w:t>ک</w:t>
      </w:r>
      <w:r w:rsidRPr="0081653A">
        <w:rPr>
          <w:rStyle w:val="Char4"/>
          <w:rtl/>
        </w:rPr>
        <w:t>ه مسلمانان به آن مبتلا بودند، هت</w:t>
      </w:r>
      <w:r w:rsidR="0081653A">
        <w:rPr>
          <w:rStyle w:val="Char4"/>
          <w:rtl/>
        </w:rPr>
        <w:t>ک</w:t>
      </w:r>
      <w:r w:rsidRPr="0081653A">
        <w:rPr>
          <w:rStyle w:val="Char4"/>
          <w:rtl/>
        </w:rPr>
        <w:t xml:space="preserve"> حرمت مسلمان و جرأت نمودن به ر</w:t>
      </w:r>
      <w:r w:rsidR="0081653A">
        <w:rPr>
          <w:rStyle w:val="Char4"/>
          <w:rtl/>
        </w:rPr>
        <w:t>ی</w:t>
      </w:r>
      <w:r w:rsidRPr="0081653A">
        <w:rPr>
          <w:rStyle w:val="Char4"/>
          <w:rtl/>
        </w:rPr>
        <w:t>ختن خون او و ز</w:t>
      </w:r>
      <w:r w:rsidR="0081653A">
        <w:rPr>
          <w:rStyle w:val="Char4"/>
          <w:rtl/>
        </w:rPr>
        <w:t>ی</w:t>
      </w:r>
      <w:r w:rsidRPr="0081653A">
        <w:rPr>
          <w:rStyle w:val="Char4"/>
          <w:rtl/>
        </w:rPr>
        <w:t xml:space="preserve">ر پا گذاشتن </w:t>
      </w:r>
      <w:r w:rsidR="0081653A">
        <w:rPr>
          <w:rStyle w:val="Char4"/>
          <w:rtl/>
        </w:rPr>
        <w:t>ک</w:t>
      </w:r>
      <w:r w:rsidRPr="0081653A">
        <w:rPr>
          <w:rStyle w:val="Char4"/>
          <w:rtl/>
        </w:rPr>
        <w:t>رامت او بود و خل</w:t>
      </w:r>
      <w:r w:rsidR="0081653A">
        <w:rPr>
          <w:rStyle w:val="Char4"/>
          <w:rtl/>
        </w:rPr>
        <w:t>ی</w:t>
      </w:r>
      <w:r w:rsidRPr="0081653A">
        <w:rPr>
          <w:rStyle w:val="Char4"/>
          <w:rtl/>
        </w:rPr>
        <w:t>فه‏ى مسلمانان حضرت عثمان</w:t>
      </w:r>
      <w:r w:rsidR="00192898" w:rsidRPr="00192898">
        <w:rPr>
          <w:rFonts w:ascii="KRM" w:hAnsi="KRM" w:cs="CTraditional Arabic"/>
          <w:rtl/>
        </w:rPr>
        <w:t>س</w:t>
      </w:r>
      <w:r w:rsidRPr="0081653A">
        <w:rPr>
          <w:rStyle w:val="Char4"/>
          <w:rtl/>
        </w:rPr>
        <w:t>، هدف هم</w:t>
      </w:r>
      <w:r w:rsidR="0081653A">
        <w:rPr>
          <w:rStyle w:val="Char4"/>
          <w:rtl/>
        </w:rPr>
        <w:t>ی</w:t>
      </w:r>
      <w:r w:rsidRPr="0081653A">
        <w:rPr>
          <w:rStyle w:val="Char4"/>
          <w:rtl/>
        </w:rPr>
        <w:t xml:space="preserve">ن فتنه‏ى </w:t>
      </w:r>
      <w:r w:rsidR="0081653A">
        <w:rPr>
          <w:rStyle w:val="Char4"/>
          <w:rtl/>
        </w:rPr>
        <w:t>ک</w:t>
      </w:r>
      <w:r w:rsidRPr="0081653A">
        <w:rPr>
          <w:rStyle w:val="Char4"/>
          <w:rtl/>
        </w:rPr>
        <w:t>ور</w:t>
      </w:r>
      <w:r w:rsidR="0081653A">
        <w:rPr>
          <w:rStyle w:val="Char4"/>
          <w:rtl/>
        </w:rPr>
        <w:t>ک</w:t>
      </w:r>
      <w:r w:rsidRPr="0081653A">
        <w:rPr>
          <w:rStyle w:val="Char4"/>
          <w:rtl/>
        </w:rPr>
        <w:t>ورانه قرار گرفته بود و ا</w:t>
      </w:r>
      <w:r w:rsidR="0081653A">
        <w:rPr>
          <w:rStyle w:val="Char4"/>
          <w:rtl/>
        </w:rPr>
        <w:t>ی</w:t>
      </w:r>
      <w:r w:rsidRPr="0081653A">
        <w:rPr>
          <w:rStyle w:val="Char4"/>
          <w:rtl/>
        </w:rPr>
        <w:t>ن فاجعه‏ى جان</w:t>
      </w:r>
      <w:r w:rsidR="0081653A">
        <w:rPr>
          <w:rStyle w:val="Char4"/>
          <w:rtl/>
        </w:rPr>
        <w:t>ک</w:t>
      </w:r>
      <w:r w:rsidRPr="0081653A">
        <w:rPr>
          <w:rStyle w:val="Char4"/>
          <w:rtl/>
        </w:rPr>
        <w:t>اه در برابر انظار مردم، در شهر پ</w:t>
      </w:r>
      <w:r w:rsidR="0081653A">
        <w:rPr>
          <w:rStyle w:val="Char4"/>
          <w:rtl/>
        </w:rPr>
        <w:t>ی</w:t>
      </w:r>
      <w:r w:rsidRPr="0081653A">
        <w:rPr>
          <w:rStyle w:val="Char4"/>
          <w:rtl/>
        </w:rPr>
        <w:t xml:space="preserve">امبر و در جوار مسجد و مرقد رسول اللّه‏ </w:t>
      </w:r>
      <w:r w:rsidR="002A165D" w:rsidRPr="002A165D">
        <w:rPr>
          <w:rFonts w:ascii="KRM" w:hAnsi="KRM" w:cs="CTraditional Arabic"/>
          <w:rtl/>
        </w:rPr>
        <w:t>ج</w:t>
      </w:r>
      <w:r w:rsidRPr="0081653A">
        <w:rPr>
          <w:rStyle w:val="Char4"/>
          <w:rtl/>
        </w:rPr>
        <w:t xml:space="preserve"> انجام شده بود. بنابرا</w:t>
      </w:r>
      <w:r w:rsidR="0081653A">
        <w:rPr>
          <w:rStyle w:val="Char4"/>
          <w:rtl/>
        </w:rPr>
        <w:t>ی</w:t>
      </w:r>
      <w:r w:rsidRPr="0081653A">
        <w:rPr>
          <w:rStyle w:val="Char4"/>
          <w:rtl/>
        </w:rPr>
        <w:t>ن خل</w:t>
      </w:r>
      <w:r w:rsidR="0081653A">
        <w:rPr>
          <w:rStyle w:val="Char4"/>
          <w:rtl/>
        </w:rPr>
        <w:t>ی</w:t>
      </w:r>
      <w:r w:rsidRPr="0081653A">
        <w:rPr>
          <w:rStyle w:val="Char4"/>
          <w:rtl/>
        </w:rPr>
        <w:t xml:space="preserve">فه‏اى </w:t>
      </w:r>
      <w:r w:rsidR="0081653A">
        <w:rPr>
          <w:rStyle w:val="Char4"/>
          <w:rtl/>
        </w:rPr>
        <w:t>ک</w:t>
      </w:r>
      <w:r w:rsidRPr="0081653A">
        <w:rPr>
          <w:rStyle w:val="Char4"/>
          <w:rtl/>
        </w:rPr>
        <w:t>ه امور مسلمانان را بعد از وى به دست مى‏گرفت وظ</w:t>
      </w:r>
      <w:r w:rsidR="0081653A">
        <w:rPr>
          <w:rStyle w:val="Char4"/>
          <w:rtl/>
        </w:rPr>
        <w:t>ی</w:t>
      </w:r>
      <w:r w:rsidRPr="0081653A">
        <w:rPr>
          <w:rStyle w:val="Char4"/>
          <w:rtl/>
        </w:rPr>
        <w:t xml:space="preserve">فه داشت </w:t>
      </w:r>
      <w:r w:rsidR="0081653A">
        <w:rPr>
          <w:rStyle w:val="Char4"/>
          <w:rtl/>
        </w:rPr>
        <w:t>ک</w:t>
      </w:r>
      <w:r w:rsidRPr="0081653A">
        <w:rPr>
          <w:rStyle w:val="Char4"/>
          <w:rtl/>
        </w:rPr>
        <w:t>ه توجّه مردم را نسبت به رعا</w:t>
      </w:r>
      <w:r w:rsidR="0081653A">
        <w:rPr>
          <w:rStyle w:val="Char4"/>
          <w:rtl/>
        </w:rPr>
        <w:t>ی</w:t>
      </w:r>
      <w:r w:rsidRPr="0081653A">
        <w:rPr>
          <w:rStyle w:val="Char4"/>
          <w:rtl/>
        </w:rPr>
        <w:t>ت حقوق مسلمانان و ترس از خدا در مورد آزار بندگان و حتّى ح</w:t>
      </w:r>
      <w:r w:rsidR="0081653A">
        <w:rPr>
          <w:rStyle w:val="Char4"/>
          <w:rtl/>
        </w:rPr>
        <w:t>ی</w:t>
      </w:r>
      <w:r w:rsidRPr="0081653A">
        <w:rPr>
          <w:rStyle w:val="Char4"/>
          <w:rtl/>
        </w:rPr>
        <w:t>وانات متمر</w:t>
      </w:r>
      <w:r w:rsidR="0081653A">
        <w:rPr>
          <w:rStyle w:val="Char4"/>
          <w:rtl/>
        </w:rPr>
        <w:t>ک</w:t>
      </w:r>
      <w:r w:rsidRPr="0081653A">
        <w:rPr>
          <w:rStyle w:val="Char4"/>
          <w:rtl/>
        </w:rPr>
        <w:t xml:space="preserve">ز سازد.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شان با ح</w:t>
      </w:r>
      <w:r w:rsidR="0081653A" w:rsidRPr="00C93D73">
        <w:rPr>
          <w:rStyle w:val="Char4"/>
          <w:rtl/>
        </w:rPr>
        <w:t>ک</w:t>
      </w:r>
      <w:r w:rsidRPr="00C93D73">
        <w:rPr>
          <w:rStyle w:val="Char4"/>
          <w:rtl/>
        </w:rPr>
        <w:t>مت و بلاغت تمام، برنامه و شعار دوره‏ى جد</w:t>
      </w:r>
      <w:r w:rsidR="0081653A" w:rsidRPr="00C93D73">
        <w:rPr>
          <w:rStyle w:val="Char4"/>
          <w:rtl/>
        </w:rPr>
        <w:t>ی</w:t>
      </w:r>
      <w:r w:rsidRPr="00C93D73">
        <w:rPr>
          <w:rStyle w:val="Char4"/>
          <w:rtl/>
        </w:rPr>
        <w:t>د خلافت را در ا</w:t>
      </w:r>
      <w:r w:rsidR="0081653A" w:rsidRPr="00C93D73">
        <w:rPr>
          <w:rStyle w:val="Char4"/>
          <w:rtl/>
        </w:rPr>
        <w:t>ی</w:t>
      </w:r>
      <w:r w:rsidRPr="00C93D73">
        <w:rPr>
          <w:rStyle w:val="Char4"/>
          <w:rtl/>
        </w:rPr>
        <w:t>ن جمله ب</w:t>
      </w:r>
      <w:r w:rsidR="0081653A" w:rsidRPr="00C93D73">
        <w:rPr>
          <w:rStyle w:val="Char4"/>
          <w:rtl/>
        </w:rPr>
        <w:t>ی</w:t>
      </w:r>
      <w:r w:rsidRPr="00C93D73">
        <w:rPr>
          <w:rStyle w:val="Char4"/>
          <w:rtl/>
        </w:rPr>
        <w:t xml:space="preserve">ان نمود </w:t>
      </w:r>
      <w:r w:rsidR="0081653A" w:rsidRPr="00C93D73">
        <w:rPr>
          <w:rStyle w:val="Char4"/>
          <w:rtl/>
        </w:rPr>
        <w:t>ک</w:t>
      </w:r>
      <w:r w:rsidRPr="00C93D73">
        <w:rPr>
          <w:rStyle w:val="Char4"/>
          <w:rtl/>
        </w:rPr>
        <w:t>ه: «اگر ن</w:t>
      </w:r>
      <w:r w:rsidR="0081653A" w:rsidRPr="00C93D73">
        <w:rPr>
          <w:rStyle w:val="Char4"/>
          <w:rtl/>
        </w:rPr>
        <w:t>ک</w:t>
      </w:r>
      <w:r w:rsidRPr="00C93D73">
        <w:rPr>
          <w:rStyle w:val="Char4"/>
          <w:rtl/>
        </w:rPr>
        <w:t>و</w:t>
      </w:r>
      <w:r w:rsidR="0081653A" w:rsidRPr="00C93D73">
        <w:rPr>
          <w:rStyle w:val="Char4"/>
          <w:rtl/>
        </w:rPr>
        <w:t>ی</w:t>
      </w:r>
      <w:r w:rsidRPr="00C93D73">
        <w:rPr>
          <w:rStyle w:val="Char4"/>
          <w:rtl/>
        </w:rPr>
        <w:t>ى د</w:t>
      </w:r>
      <w:r w:rsidR="0081653A" w:rsidRPr="00C93D73">
        <w:rPr>
          <w:rStyle w:val="Char4"/>
          <w:rtl/>
        </w:rPr>
        <w:t>ی</w:t>
      </w:r>
      <w:r w:rsidRPr="00C93D73">
        <w:rPr>
          <w:rStyle w:val="Char4"/>
          <w:rtl/>
        </w:rPr>
        <w:t>د</w:t>
      </w:r>
      <w:r w:rsidR="0081653A" w:rsidRPr="00C93D73">
        <w:rPr>
          <w:rStyle w:val="Char4"/>
          <w:rtl/>
        </w:rPr>
        <w:t>ی</w:t>
      </w:r>
      <w:r w:rsidRPr="00C93D73">
        <w:rPr>
          <w:rStyle w:val="Char4"/>
          <w:rtl/>
        </w:rPr>
        <w:t>د آن را بگ</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د و اگر بدى د</w:t>
      </w:r>
      <w:r w:rsidR="0081653A" w:rsidRPr="00C93D73">
        <w:rPr>
          <w:rStyle w:val="Char4"/>
          <w:rtl/>
        </w:rPr>
        <w:t>ی</w:t>
      </w:r>
      <w:r w:rsidRPr="00C93D73">
        <w:rPr>
          <w:rStyle w:val="Char4"/>
          <w:rtl/>
        </w:rPr>
        <w:t>د</w:t>
      </w:r>
      <w:r w:rsidR="0081653A" w:rsidRPr="00C93D73">
        <w:rPr>
          <w:rStyle w:val="Char4"/>
          <w:rtl/>
        </w:rPr>
        <w:t>ی</w:t>
      </w:r>
      <w:r w:rsidRPr="00C93D73">
        <w:rPr>
          <w:rStyle w:val="Char4"/>
          <w:rtl/>
        </w:rPr>
        <w:t xml:space="preserve">د آن را رها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سپس خطبه‏ى خود را با آ</w:t>
      </w:r>
      <w:r w:rsidR="0081653A" w:rsidRPr="00C93D73">
        <w:rPr>
          <w:rStyle w:val="Char4"/>
          <w:rtl/>
        </w:rPr>
        <w:t>ی</w:t>
      </w:r>
      <w:r w:rsidRPr="00C93D73">
        <w:rPr>
          <w:rStyle w:val="Char4"/>
          <w:rtl/>
        </w:rPr>
        <w:t>ه‏اى از قرآن به پا</w:t>
      </w:r>
      <w:r w:rsidR="0081653A" w:rsidRPr="00C93D73">
        <w:rPr>
          <w:rStyle w:val="Char4"/>
          <w:rtl/>
        </w:rPr>
        <w:t>ی</w:t>
      </w:r>
      <w:r w:rsidRPr="00C93D73">
        <w:rPr>
          <w:rStyle w:val="Char4"/>
          <w:rtl/>
        </w:rPr>
        <w:t xml:space="preserve">ان برد </w:t>
      </w:r>
      <w:r w:rsidR="0081653A" w:rsidRPr="00C93D73">
        <w:rPr>
          <w:rStyle w:val="Char4"/>
          <w:rtl/>
        </w:rPr>
        <w:t>ک</w:t>
      </w:r>
      <w:r w:rsidRPr="00C93D73">
        <w:rPr>
          <w:rStyle w:val="Char4"/>
          <w:rtl/>
        </w:rPr>
        <w:t>ه در آن برهه، ن</w:t>
      </w:r>
      <w:r w:rsidR="0081653A" w:rsidRPr="00C93D73">
        <w:rPr>
          <w:rStyle w:val="Char4"/>
          <w:rtl/>
        </w:rPr>
        <w:t>ی</w:t>
      </w:r>
      <w:r w:rsidRPr="00C93D73">
        <w:rPr>
          <w:rStyle w:val="Char4"/>
          <w:rtl/>
        </w:rPr>
        <w:t>از به استحضار آن داشتند، تا به وس</w:t>
      </w:r>
      <w:r w:rsidR="0081653A" w:rsidRPr="00C93D73">
        <w:rPr>
          <w:rStyle w:val="Char4"/>
          <w:rtl/>
        </w:rPr>
        <w:t>ی</w:t>
      </w:r>
      <w:r w:rsidRPr="00C93D73">
        <w:rPr>
          <w:rStyle w:val="Char4"/>
          <w:rtl/>
        </w:rPr>
        <w:t>له‏ى آن حالات قبل از اسلام و دوره‏ى آغاز</w:t>
      </w:r>
      <w:r w:rsidR="0081653A" w:rsidRPr="00C93D73">
        <w:rPr>
          <w:rStyle w:val="Char4"/>
          <w:rtl/>
        </w:rPr>
        <w:t>ی</w:t>
      </w:r>
      <w:r w:rsidRPr="00C93D73">
        <w:rPr>
          <w:rStyle w:val="Char4"/>
          <w:rtl/>
        </w:rPr>
        <w:t xml:space="preserve">ن اسلام را با اوضاع </w:t>
      </w:r>
      <w:r w:rsidR="0081653A" w:rsidRPr="00C93D73">
        <w:rPr>
          <w:rStyle w:val="Char4"/>
          <w:rtl/>
        </w:rPr>
        <w:t>ک</w:t>
      </w:r>
      <w:r w:rsidRPr="00C93D73">
        <w:rPr>
          <w:rStyle w:val="Char4"/>
          <w:rtl/>
        </w:rPr>
        <w:t>نونى مقا</w:t>
      </w:r>
      <w:r w:rsidR="0081653A" w:rsidRPr="00C93D73">
        <w:rPr>
          <w:rStyle w:val="Char4"/>
          <w:rtl/>
        </w:rPr>
        <w:t>ی</w:t>
      </w:r>
      <w:r w:rsidRPr="00C93D73">
        <w:rPr>
          <w:rStyle w:val="Char4"/>
          <w:rtl/>
        </w:rPr>
        <w:t xml:space="preserve">سه </w:t>
      </w:r>
      <w:r w:rsidR="0081653A" w:rsidRPr="00C93D73">
        <w:rPr>
          <w:rStyle w:val="Char4"/>
          <w:rtl/>
        </w:rPr>
        <w:t>ک</w:t>
      </w:r>
      <w:r w:rsidRPr="00C93D73">
        <w:rPr>
          <w:rStyle w:val="Char4"/>
          <w:rtl/>
        </w:rPr>
        <w:t xml:space="preserve">نند؛ زمانى را به </w:t>
      </w:r>
      <w:r w:rsidR="0081653A" w:rsidRPr="00C93D73">
        <w:rPr>
          <w:rStyle w:val="Char4"/>
          <w:rtl/>
        </w:rPr>
        <w:t>ی</w:t>
      </w:r>
      <w:r w:rsidRPr="00C93D73">
        <w:rPr>
          <w:rStyle w:val="Char4"/>
          <w:rtl/>
        </w:rPr>
        <w:t xml:space="preserve">اد آورند </w:t>
      </w:r>
      <w:r w:rsidR="0081653A" w:rsidRPr="00C93D73">
        <w:rPr>
          <w:rStyle w:val="Char4"/>
          <w:rtl/>
        </w:rPr>
        <w:t>ک</w:t>
      </w:r>
      <w:r w:rsidRPr="00C93D73">
        <w:rPr>
          <w:rStyle w:val="Char4"/>
          <w:rtl/>
        </w:rPr>
        <w:t>ه بس</w:t>
      </w:r>
      <w:r w:rsidR="0081653A" w:rsidRPr="00C93D73">
        <w:rPr>
          <w:rStyle w:val="Char4"/>
          <w:rtl/>
        </w:rPr>
        <w:t>ی</w:t>
      </w:r>
      <w:r w:rsidRPr="00C93D73">
        <w:rPr>
          <w:rStyle w:val="Char4"/>
          <w:rtl/>
        </w:rPr>
        <w:t>ار اند</w:t>
      </w:r>
      <w:r w:rsidR="0081653A" w:rsidRPr="00C93D73">
        <w:rPr>
          <w:rStyle w:val="Char4"/>
          <w:rtl/>
        </w:rPr>
        <w:t>ک</w:t>
      </w:r>
      <w:r w:rsidRPr="00C93D73">
        <w:rPr>
          <w:rStyle w:val="Char4"/>
          <w:rtl/>
        </w:rPr>
        <w:t xml:space="preserve"> و ضع</w:t>
      </w:r>
      <w:r w:rsidR="0081653A" w:rsidRPr="00C93D73">
        <w:rPr>
          <w:rStyle w:val="Char4"/>
          <w:rtl/>
        </w:rPr>
        <w:t>ی</w:t>
      </w:r>
      <w:r w:rsidRPr="00C93D73">
        <w:rPr>
          <w:rStyle w:val="Char4"/>
          <w:rtl/>
        </w:rPr>
        <w:t>ف و سرخورده بودند تا جا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ه همانند قطعه گوشتى بودند </w:t>
      </w:r>
      <w:r w:rsidR="0081653A" w:rsidRPr="00C93D73">
        <w:rPr>
          <w:rStyle w:val="Char4"/>
          <w:rtl/>
        </w:rPr>
        <w:t>ک</w:t>
      </w:r>
      <w:r w:rsidRPr="00C93D73">
        <w:rPr>
          <w:rStyle w:val="Char4"/>
          <w:rtl/>
        </w:rPr>
        <w:t xml:space="preserve">ه بر </w:t>
      </w:r>
      <w:r w:rsidR="0081653A" w:rsidRPr="00C93D73">
        <w:rPr>
          <w:rStyle w:val="Char4"/>
          <w:rtl/>
        </w:rPr>
        <w:t>ک</w:t>
      </w:r>
      <w:r w:rsidRPr="00C93D73">
        <w:rPr>
          <w:rStyle w:val="Char4"/>
          <w:rtl/>
        </w:rPr>
        <w:t>ف دست قرار دارد و پرندگان آن را مى‏ربا</w:t>
      </w:r>
      <w:r w:rsidR="0081653A" w:rsidRPr="00C93D73">
        <w:rPr>
          <w:rStyle w:val="Char4"/>
          <w:rtl/>
        </w:rPr>
        <w:t>ی</w:t>
      </w:r>
      <w:r w:rsidRPr="00C93D73">
        <w:rPr>
          <w:rStyle w:val="Char4"/>
          <w:rtl/>
        </w:rPr>
        <w:t>ند و هم ا</w:t>
      </w:r>
      <w:r w:rsidR="0081653A" w:rsidRPr="00C93D73">
        <w:rPr>
          <w:rStyle w:val="Char4"/>
          <w:rtl/>
        </w:rPr>
        <w:t>ک</w:t>
      </w:r>
      <w:r w:rsidRPr="00C93D73">
        <w:rPr>
          <w:rStyle w:val="Char4"/>
          <w:rtl/>
        </w:rPr>
        <w:t>نون داراى قدرت، ثروت، مقام، سلامت و امن</w:t>
      </w:r>
      <w:r w:rsidR="0081653A" w:rsidRPr="00C93D73">
        <w:rPr>
          <w:rStyle w:val="Char4"/>
          <w:rtl/>
        </w:rPr>
        <w:t>ی</w:t>
      </w:r>
      <w:r w:rsidRPr="00C93D73">
        <w:rPr>
          <w:rStyle w:val="Char4"/>
          <w:rtl/>
        </w:rPr>
        <w:t>ت هستند، دن</w:t>
      </w:r>
      <w:r w:rsidR="0081653A" w:rsidRPr="00C93D73">
        <w:rPr>
          <w:rStyle w:val="Char4"/>
          <w:rtl/>
        </w:rPr>
        <w:t>ی</w:t>
      </w:r>
      <w:r w:rsidRPr="00C93D73">
        <w:rPr>
          <w:rStyle w:val="Char4"/>
          <w:rtl/>
        </w:rPr>
        <w:t xml:space="preserve">ا براى‏شان حساب باز </w:t>
      </w:r>
      <w:r w:rsidR="0081653A" w:rsidRPr="00C93D73">
        <w:rPr>
          <w:rStyle w:val="Char4"/>
          <w:rtl/>
        </w:rPr>
        <w:t>ک</w:t>
      </w:r>
      <w:r w:rsidRPr="00C93D73">
        <w:rPr>
          <w:rStyle w:val="Char4"/>
          <w:rtl/>
        </w:rPr>
        <w:t>رده و در برابرشان سر تسل</w:t>
      </w:r>
      <w:r w:rsidR="0081653A" w:rsidRPr="00C93D73">
        <w:rPr>
          <w:rStyle w:val="Char4"/>
          <w:rtl/>
        </w:rPr>
        <w:t>ی</w:t>
      </w:r>
      <w:r w:rsidRPr="00C93D73">
        <w:rPr>
          <w:rStyle w:val="Char4"/>
          <w:rtl/>
        </w:rPr>
        <w:t>م فرود آورده است و خداوند نعمت‏هاى فراوان به آنان داده است. بنابرا</w:t>
      </w:r>
      <w:r w:rsidR="0081653A" w:rsidRPr="00C93D73">
        <w:rPr>
          <w:rStyle w:val="Char4"/>
          <w:rtl/>
        </w:rPr>
        <w:t>ی</w:t>
      </w:r>
      <w:r w:rsidRPr="00C93D73">
        <w:rPr>
          <w:rStyle w:val="Char4"/>
          <w:rtl/>
        </w:rPr>
        <w:t>ن لازم است گذشته ر</w:t>
      </w:r>
      <w:r w:rsidR="001D7601" w:rsidRPr="00C93D73">
        <w:rPr>
          <w:rStyle w:val="Char4"/>
          <w:rtl/>
        </w:rPr>
        <w:t xml:space="preserve">ا به </w:t>
      </w:r>
      <w:r w:rsidR="0081653A" w:rsidRPr="00C93D73">
        <w:rPr>
          <w:rStyle w:val="Char4"/>
          <w:rtl/>
        </w:rPr>
        <w:t>ی</w:t>
      </w:r>
      <w:r w:rsidR="001D7601" w:rsidRPr="00C93D73">
        <w:rPr>
          <w:rStyle w:val="Char4"/>
          <w:rtl/>
        </w:rPr>
        <w:t>اد آور</w:t>
      </w:r>
      <w:r w:rsidRPr="00C93D73">
        <w:rPr>
          <w:rStyle w:val="Char4"/>
          <w:rtl/>
        </w:rPr>
        <w:t>ند و با داشتن ا</w:t>
      </w:r>
      <w:r w:rsidR="0081653A" w:rsidRPr="00C93D73">
        <w:rPr>
          <w:rStyle w:val="Char4"/>
          <w:rtl/>
        </w:rPr>
        <w:t>ی</w:t>
      </w:r>
      <w:r w:rsidRPr="00C93D73">
        <w:rPr>
          <w:rStyle w:val="Char4"/>
          <w:rtl/>
        </w:rPr>
        <w:t>ن نعمت‏ها خدا را فراموش ن</w:t>
      </w:r>
      <w:r w:rsidR="0081653A" w:rsidRPr="00C93D73">
        <w:rPr>
          <w:rStyle w:val="Char4"/>
          <w:rtl/>
        </w:rPr>
        <w:t>ک</w:t>
      </w:r>
      <w:r w:rsidRPr="00C93D73">
        <w:rPr>
          <w:rStyle w:val="Char4"/>
          <w:rtl/>
        </w:rPr>
        <w:t xml:space="preserve">نند. </w:t>
      </w:r>
    </w:p>
    <w:p w:rsidR="00C04627" w:rsidRPr="00A65D4C" w:rsidRDefault="00C04627" w:rsidP="00D0123D">
      <w:pPr>
        <w:pStyle w:val="a0"/>
        <w:rPr>
          <w:rtl/>
        </w:rPr>
      </w:pPr>
      <w:bookmarkStart w:id="215" w:name="_Toc307603216"/>
      <w:bookmarkStart w:id="216" w:name="_Toc438810583"/>
      <w:r w:rsidRPr="00A65D4C">
        <w:rPr>
          <w:rtl/>
        </w:rPr>
        <w:t>دوره‏ى خلافت على</w:t>
      </w:r>
      <w:r w:rsidR="00192898" w:rsidRPr="00192898">
        <w:rPr>
          <w:rFonts w:cs="CTraditional Arabic"/>
          <w:bCs w:val="0"/>
          <w:rtl/>
        </w:rPr>
        <w:t>س</w:t>
      </w:r>
      <w:r w:rsidR="00DF6448" w:rsidRPr="00DF6448">
        <w:rPr>
          <w:rFonts w:cs="IRNazli"/>
          <w:bCs w:val="0"/>
          <w:rtl/>
        </w:rPr>
        <w:t xml:space="preserve"> </w:t>
      </w:r>
      <w:r w:rsidRPr="00A65D4C">
        <w:rPr>
          <w:rtl/>
        </w:rPr>
        <w:t>و مش</w:t>
      </w:r>
      <w:r w:rsidR="00B965D9">
        <w:rPr>
          <w:rtl/>
        </w:rPr>
        <w:t>ک</w:t>
      </w:r>
      <w:r w:rsidRPr="00A65D4C">
        <w:rPr>
          <w:rtl/>
        </w:rPr>
        <w:t>لات آن دوره</w:t>
      </w:r>
      <w:bookmarkEnd w:id="215"/>
      <w:bookmarkEnd w:id="216"/>
      <w:r w:rsidRPr="00A65D4C">
        <w:rPr>
          <w:rtl/>
        </w:rPr>
        <w:t xml:space="preserve"> </w:t>
      </w:r>
    </w:p>
    <w:p w:rsidR="00C04627" w:rsidRPr="0081653A" w:rsidRDefault="00C04627" w:rsidP="00D0123D">
      <w:pPr>
        <w:jc w:val="both"/>
        <w:rPr>
          <w:rStyle w:val="Char4"/>
          <w:rtl/>
        </w:rPr>
      </w:pPr>
      <w:r w:rsidRPr="0081653A">
        <w:rPr>
          <w:rStyle w:val="Char4"/>
          <w:rtl/>
        </w:rPr>
        <w:t>گز</w:t>
      </w:r>
      <w:r w:rsidR="0081653A">
        <w:rPr>
          <w:rStyle w:val="Char4"/>
          <w:rtl/>
        </w:rPr>
        <w:t>ی</w:t>
      </w:r>
      <w:r w:rsidRPr="0081653A">
        <w:rPr>
          <w:rStyle w:val="Char4"/>
          <w:rtl/>
        </w:rPr>
        <w:t xml:space="preserve">نش حضرت على براى خلافت در </w:t>
      </w:r>
      <w:r w:rsidR="0081653A">
        <w:rPr>
          <w:rStyle w:val="Char4"/>
          <w:rtl/>
        </w:rPr>
        <w:t>یک</w:t>
      </w:r>
      <w:r w:rsidRPr="0081653A">
        <w:rPr>
          <w:rStyle w:val="Char4"/>
          <w:rtl/>
        </w:rPr>
        <w:t>ى از حساس‏تر</w:t>
      </w:r>
      <w:r w:rsidR="0081653A">
        <w:rPr>
          <w:rStyle w:val="Char4"/>
          <w:rtl/>
        </w:rPr>
        <w:t>ی</w:t>
      </w:r>
      <w:r w:rsidRPr="0081653A">
        <w:rPr>
          <w:rStyle w:val="Char4"/>
          <w:rtl/>
        </w:rPr>
        <w:t>ن و پ</w:t>
      </w:r>
      <w:r w:rsidR="0081653A">
        <w:rPr>
          <w:rStyle w:val="Char4"/>
          <w:rtl/>
        </w:rPr>
        <w:t>ی</w:t>
      </w:r>
      <w:r w:rsidRPr="0081653A">
        <w:rPr>
          <w:rStyle w:val="Char4"/>
          <w:rtl/>
        </w:rPr>
        <w:t>چ</w:t>
      </w:r>
      <w:r w:rsidR="0081653A">
        <w:rPr>
          <w:rStyle w:val="Char4"/>
          <w:rtl/>
        </w:rPr>
        <w:t>ی</w:t>
      </w:r>
      <w:r w:rsidRPr="0081653A">
        <w:rPr>
          <w:rStyle w:val="Char4"/>
          <w:rtl/>
        </w:rPr>
        <w:t>ده‏تر</w:t>
      </w:r>
      <w:r w:rsidR="0081653A">
        <w:rPr>
          <w:rStyle w:val="Char4"/>
          <w:rtl/>
        </w:rPr>
        <w:t>ی</w:t>
      </w:r>
      <w:r w:rsidRPr="0081653A">
        <w:rPr>
          <w:rStyle w:val="Char4"/>
          <w:rtl/>
        </w:rPr>
        <w:t>ن مراحل تار</w:t>
      </w:r>
      <w:r w:rsidR="0081653A">
        <w:rPr>
          <w:rStyle w:val="Char4"/>
          <w:rtl/>
        </w:rPr>
        <w:t>ی</w:t>
      </w:r>
      <w:r w:rsidRPr="0081653A">
        <w:rPr>
          <w:rStyle w:val="Char4"/>
          <w:rtl/>
        </w:rPr>
        <w:t xml:space="preserve">خ، انجام گرفت، در مقطعى </w:t>
      </w:r>
      <w:r w:rsidR="0081653A">
        <w:rPr>
          <w:rStyle w:val="Char4"/>
          <w:rtl/>
        </w:rPr>
        <w:t>ک</w:t>
      </w:r>
      <w:r w:rsidRPr="0081653A">
        <w:rPr>
          <w:rStyle w:val="Char4"/>
          <w:rtl/>
        </w:rPr>
        <w:t>ه انجام وظ</w:t>
      </w:r>
      <w:r w:rsidR="0081653A">
        <w:rPr>
          <w:rStyle w:val="Char4"/>
          <w:rtl/>
        </w:rPr>
        <w:t>ی</w:t>
      </w:r>
      <w:r w:rsidRPr="0081653A">
        <w:rPr>
          <w:rStyle w:val="Char4"/>
          <w:rtl/>
        </w:rPr>
        <w:t>فه براى ر</w:t>
      </w:r>
      <w:r w:rsidR="0081653A">
        <w:rPr>
          <w:rStyle w:val="Char4"/>
          <w:rtl/>
        </w:rPr>
        <w:t>یی</w:t>
      </w:r>
      <w:r w:rsidRPr="0081653A">
        <w:rPr>
          <w:rStyle w:val="Char4"/>
          <w:rtl/>
        </w:rPr>
        <w:t>س ح</w:t>
      </w:r>
      <w:r w:rsidR="0081653A">
        <w:rPr>
          <w:rStyle w:val="Char4"/>
          <w:rtl/>
        </w:rPr>
        <w:t>ک</w:t>
      </w:r>
      <w:r w:rsidRPr="0081653A">
        <w:rPr>
          <w:rStyle w:val="Char4"/>
          <w:rtl/>
        </w:rPr>
        <w:t xml:space="preserve">ومت و رهبر جامعه </w:t>
      </w:r>
      <w:r w:rsidR="0081653A">
        <w:rPr>
          <w:rStyle w:val="Char4"/>
          <w:rtl/>
        </w:rPr>
        <w:t>ی</w:t>
      </w:r>
      <w:r w:rsidRPr="0081653A">
        <w:rPr>
          <w:rStyle w:val="Char4"/>
          <w:rtl/>
        </w:rPr>
        <w:t>ا خل</w:t>
      </w:r>
      <w:r w:rsidR="0081653A">
        <w:rPr>
          <w:rStyle w:val="Char4"/>
          <w:rtl/>
        </w:rPr>
        <w:t>ی</w:t>
      </w:r>
      <w:r w:rsidRPr="0081653A">
        <w:rPr>
          <w:rStyle w:val="Char4"/>
          <w:rtl/>
        </w:rPr>
        <w:t>فه‏ى مسلمانان، بزرگ‏تر</w:t>
      </w:r>
      <w:r w:rsidR="0081653A">
        <w:rPr>
          <w:rStyle w:val="Char4"/>
          <w:rtl/>
        </w:rPr>
        <w:t>ی</w:t>
      </w:r>
      <w:r w:rsidRPr="0081653A">
        <w:rPr>
          <w:rStyle w:val="Char4"/>
          <w:rtl/>
        </w:rPr>
        <w:t xml:space="preserve">ن آزمون به حساب مى‏آمد. در برهه‏اى </w:t>
      </w:r>
      <w:r w:rsidR="0081653A">
        <w:rPr>
          <w:rStyle w:val="Char4"/>
          <w:rtl/>
        </w:rPr>
        <w:t>ک</w:t>
      </w:r>
      <w:r w:rsidRPr="0081653A">
        <w:rPr>
          <w:rStyle w:val="Char4"/>
          <w:rtl/>
        </w:rPr>
        <w:t>ه فاجعه‏ى شهادت خل</w:t>
      </w:r>
      <w:r w:rsidR="0081653A">
        <w:rPr>
          <w:rStyle w:val="Char4"/>
          <w:rtl/>
        </w:rPr>
        <w:t>ی</w:t>
      </w:r>
      <w:r w:rsidRPr="0081653A">
        <w:rPr>
          <w:rStyle w:val="Char4"/>
          <w:rtl/>
        </w:rPr>
        <w:t>فه‏ى مسلمانان، عثمان بن عفان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بدتر</w:t>
      </w:r>
      <w:r w:rsidR="0081653A">
        <w:rPr>
          <w:rStyle w:val="Char4"/>
          <w:rtl/>
        </w:rPr>
        <w:t>ی</w:t>
      </w:r>
      <w:r w:rsidRPr="0081653A">
        <w:rPr>
          <w:rStyle w:val="Char4"/>
          <w:rtl/>
        </w:rPr>
        <w:t>ن و وحش</w:t>
      </w:r>
      <w:r w:rsidR="0081653A">
        <w:rPr>
          <w:rStyle w:val="Char4"/>
          <w:rtl/>
        </w:rPr>
        <w:t>ی</w:t>
      </w:r>
      <w:r w:rsidRPr="0081653A">
        <w:rPr>
          <w:rStyle w:val="Char4"/>
          <w:rtl/>
        </w:rPr>
        <w:t>انه‏تر</w:t>
      </w:r>
      <w:r w:rsidR="0081653A">
        <w:rPr>
          <w:rStyle w:val="Char4"/>
          <w:rtl/>
        </w:rPr>
        <w:t>ی</w:t>
      </w:r>
      <w:r w:rsidRPr="0081653A">
        <w:rPr>
          <w:rStyle w:val="Char4"/>
          <w:rtl/>
        </w:rPr>
        <w:t>ن ش</w:t>
      </w:r>
      <w:r w:rsidR="0081653A">
        <w:rPr>
          <w:rStyle w:val="Char4"/>
          <w:rtl/>
        </w:rPr>
        <w:t>ک</w:t>
      </w:r>
      <w:r w:rsidRPr="0081653A">
        <w:rPr>
          <w:rStyle w:val="Char4"/>
          <w:rtl/>
        </w:rPr>
        <w:t>ل و با قساوت و سنگدلى تمام به وقوع پ</w:t>
      </w:r>
      <w:r w:rsidR="0081653A">
        <w:rPr>
          <w:rStyle w:val="Char4"/>
          <w:rtl/>
        </w:rPr>
        <w:t>ی</w:t>
      </w:r>
      <w:r w:rsidRPr="0081653A">
        <w:rPr>
          <w:rStyle w:val="Char4"/>
          <w:rtl/>
        </w:rPr>
        <w:t>وسته بود. در ا</w:t>
      </w:r>
      <w:r w:rsidR="0081653A">
        <w:rPr>
          <w:rStyle w:val="Char4"/>
          <w:rtl/>
        </w:rPr>
        <w:t>ی</w:t>
      </w:r>
      <w:r w:rsidRPr="0081653A">
        <w:rPr>
          <w:rStyle w:val="Char4"/>
          <w:rtl/>
        </w:rPr>
        <w:t xml:space="preserve">ن حادثه از </w:t>
      </w:r>
      <w:r w:rsidR="0081653A">
        <w:rPr>
          <w:rStyle w:val="Char4"/>
          <w:rtl/>
        </w:rPr>
        <w:t>یک</w:t>
      </w:r>
      <w:r w:rsidRPr="0081653A">
        <w:rPr>
          <w:rStyle w:val="Char4"/>
          <w:rtl/>
        </w:rPr>
        <w:t xml:space="preserve"> سو عوامل تنفر و انزجار (از عاملان ا</w:t>
      </w:r>
      <w:r w:rsidR="0081653A">
        <w:rPr>
          <w:rStyle w:val="Char4"/>
          <w:rtl/>
        </w:rPr>
        <w:t>ی</w:t>
      </w:r>
      <w:r w:rsidRPr="0081653A">
        <w:rPr>
          <w:rStyle w:val="Char4"/>
          <w:rtl/>
        </w:rPr>
        <w:t>ن فاجعه) و از سوى د</w:t>
      </w:r>
      <w:r w:rsidR="0081653A">
        <w:rPr>
          <w:rStyle w:val="Char4"/>
          <w:rtl/>
        </w:rPr>
        <w:t>ی</w:t>
      </w:r>
      <w:r w:rsidRPr="0081653A">
        <w:rPr>
          <w:rStyle w:val="Char4"/>
          <w:rtl/>
        </w:rPr>
        <w:t>گر برانگ</w:t>
      </w:r>
      <w:r w:rsidR="0081653A">
        <w:rPr>
          <w:rStyle w:val="Char4"/>
          <w:rtl/>
        </w:rPr>
        <w:t>ی</w:t>
      </w:r>
      <w:r w:rsidRPr="0081653A">
        <w:rPr>
          <w:rStyle w:val="Char4"/>
          <w:rtl/>
        </w:rPr>
        <w:t xml:space="preserve">ختن عواطف و احساسات </w:t>
      </w:r>
      <w:r w:rsidR="0081653A">
        <w:rPr>
          <w:rStyle w:val="Char4"/>
          <w:rtl/>
        </w:rPr>
        <w:t>یک</w:t>
      </w:r>
      <w:r w:rsidRPr="0081653A">
        <w:rPr>
          <w:rStyle w:val="Char4"/>
          <w:rtl/>
        </w:rPr>
        <w:t xml:space="preserve"> جا جمع شده بود، شا</w:t>
      </w:r>
      <w:r w:rsidR="0081653A">
        <w:rPr>
          <w:rStyle w:val="Char4"/>
          <w:rtl/>
        </w:rPr>
        <w:t>ی</w:t>
      </w:r>
      <w:r w:rsidRPr="0081653A">
        <w:rPr>
          <w:rStyle w:val="Char4"/>
          <w:rtl/>
        </w:rPr>
        <w:t>عات و حدس و گمان‏ها قوّت گرفته و سؤال‏ها و شبهات بى‏شمارى برخاسته بود و خواسته‏ها و انتظارات ز</w:t>
      </w:r>
      <w:r w:rsidR="0081653A">
        <w:rPr>
          <w:rStyle w:val="Char4"/>
          <w:rtl/>
        </w:rPr>
        <w:t>ی</w:t>
      </w:r>
      <w:r w:rsidRPr="0081653A">
        <w:rPr>
          <w:rStyle w:val="Char4"/>
          <w:rtl/>
        </w:rPr>
        <w:t>ادى پ</w:t>
      </w:r>
      <w:r w:rsidR="0081653A">
        <w:rPr>
          <w:rStyle w:val="Char4"/>
          <w:rtl/>
        </w:rPr>
        <w:t>ی</w:t>
      </w:r>
      <w:r w:rsidRPr="0081653A">
        <w:rPr>
          <w:rStyle w:val="Char4"/>
          <w:rtl/>
        </w:rPr>
        <w:t>دا شده بود، خبر شهادت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موضوع محافل و زبانزد خاص و عام بود؛ و حتى عدّه‏اى از صحرانش</w:t>
      </w:r>
      <w:r w:rsidR="0081653A">
        <w:rPr>
          <w:rStyle w:val="Char4"/>
          <w:rtl/>
        </w:rPr>
        <w:t>ی</w:t>
      </w:r>
      <w:r w:rsidRPr="0081653A">
        <w:rPr>
          <w:rStyle w:val="Char4"/>
          <w:rtl/>
        </w:rPr>
        <w:t>نان و اهل مصر و عراق فر</w:t>
      </w:r>
      <w:r w:rsidR="0081653A">
        <w:rPr>
          <w:rStyle w:val="Char4"/>
          <w:rtl/>
        </w:rPr>
        <w:t>ی</w:t>
      </w:r>
      <w:r w:rsidRPr="0081653A">
        <w:rPr>
          <w:rStyle w:val="Char4"/>
          <w:rtl/>
        </w:rPr>
        <w:t xml:space="preserve">اد خونخواهى سر داده بودند </w:t>
      </w:r>
      <w:r w:rsidR="0081653A">
        <w:rPr>
          <w:rStyle w:val="Char4"/>
          <w:rtl/>
        </w:rPr>
        <w:t>ک</w:t>
      </w:r>
      <w:r w:rsidRPr="0081653A">
        <w:rPr>
          <w:rStyle w:val="Char4"/>
          <w:rtl/>
        </w:rPr>
        <w:t>ه هنگام وقوع ا</w:t>
      </w:r>
      <w:r w:rsidR="0081653A">
        <w:rPr>
          <w:rStyle w:val="Char4"/>
          <w:rtl/>
        </w:rPr>
        <w:t>ی</w:t>
      </w:r>
      <w:r w:rsidRPr="0081653A">
        <w:rPr>
          <w:rStyle w:val="Char4"/>
          <w:rtl/>
        </w:rPr>
        <w:t>ن حادثه‏ى ناگوار دست به س</w:t>
      </w:r>
      <w:r w:rsidR="0081653A">
        <w:rPr>
          <w:rStyle w:val="Char4"/>
          <w:rtl/>
        </w:rPr>
        <w:t>ی</w:t>
      </w:r>
      <w:r w:rsidRPr="0081653A">
        <w:rPr>
          <w:rStyle w:val="Char4"/>
          <w:rtl/>
        </w:rPr>
        <w:t>اه و سف</w:t>
      </w:r>
      <w:r w:rsidR="0081653A">
        <w:rPr>
          <w:rStyle w:val="Char4"/>
          <w:rtl/>
        </w:rPr>
        <w:t>ی</w:t>
      </w:r>
      <w:r w:rsidRPr="0081653A">
        <w:rPr>
          <w:rStyle w:val="Char4"/>
          <w:rtl/>
        </w:rPr>
        <w:t xml:space="preserve">د نزده و </w:t>
      </w:r>
      <w:r w:rsidR="0081653A">
        <w:rPr>
          <w:rStyle w:val="Char4"/>
          <w:rtl/>
        </w:rPr>
        <w:t>یک</w:t>
      </w:r>
      <w:r w:rsidRPr="0081653A">
        <w:rPr>
          <w:rStyle w:val="Char4"/>
          <w:rtl/>
        </w:rPr>
        <w:t xml:space="preserve"> قطره عرق هم نر</w:t>
      </w:r>
      <w:r w:rsidR="0081653A">
        <w:rPr>
          <w:rStyle w:val="Char4"/>
          <w:rtl/>
        </w:rPr>
        <w:t>ی</w:t>
      </w:r>
      <w:r w:rsidRPr="0081653A">
        <w:rPr>
          <w:rStyle w:val="Char4"/>
          <w:rtl/>
        </w:rPr>
        <w:t xml:space="preserve">خته بودند، چه رسد به قطره‏اى خون! </w:t>
      </w:r>
    </w:p>
    <w:p w:rsidR="00C04627" w:rsidRPr="00C93D73" w:rsidRDefault="00C04627" w:rsidP="00D0123D">
      <w:pPr>
        <w:jc w:val="both"/>
        <w:rPr>
          <w:rStyle w:val="Char4"/>
          <w:rtl/>
        </w:rPr>
      </w:pPr>
      <w:r w:rsidRPr="00C93D73">
        <w:rPr>
          <w:rStyle w:val="Char4"/>
          <w:rtl/>
        </w:rPr>
        <w:t>آرى، هرگاه جوامع بشرى در زمان‏ها و م</w:t>
      </w:r>
      <w:r w:rsidR="0081653A" w:rsidRPr="00C93D73">
        <w:rPr>
          <w:rStyle w:val="Char4"/>
          <w:rtl/>
        </w:rPr>
        <w:t>ک</w:t>
      </w:r>
      <w:r w:rsidRPr="00C93D73">
        <w:rPr>
          <w:rStyle w:val="Char4"/>
          <w:rtl/>
        </w:rPr>
        <w:t>ان‏هاى مختلف بعد از حوادث غ</w:t>
      </w:r>
      <w:r w:rsidR="0081653A" w:rsidRPr="00C93D73">
        <w:rPr>
          <w:rStyle w:val="Char4"/>
          <w:rtl/>
        </w:rPr>
        <w:t>ی</w:t>
      </w:r>
      <w:r w:rsidRPr="00C93D73">
        <w:rPr>
          <w:rStyle w:val="Char4"/>
          <w:rtl/>
        </w:rPr>
        <w:t>ر عادّى، آرامش و ثبات روحى ـ روانى خو</w:t>
      </w:r>
      <w:r w:rsidR="0081653A" w:rsidRPr="00C93D73">
        <w:rPr>
          <w:rStyle w:val="Char4"/>
          <w:rtl/>
        </w:rPr>
        <w:t>ی</w:t>
      </w:r>
      <w:r w:rsidRPr="00C93D73">
        <w:rPr>
          <w:rStyle w:val="Char4"/>
          <w:rtl/>
        </w:rPr>
        <w:t xml:space="preserve">ش را از دست بدهند و به </w:t>
      </w:r>
      <w:r w:rsidR="0081653A" w:rsidRPr="00C93D73">
        <w:rPr>
          <w:rStyle w:val="Char4"/>
          <w:rtl/>
        </w:rPr>
        <w:t>ک</w:t>
      </w:r>
      <w:r w:rsidRPr="00C93D73">
        <w:rPr>
          <w:rStyle w:val="Char4"/>
          <w:rtl/>
        </w:rPr>
        <w:t>ارها</w:t>
      </w:r>
      <w:r w:rsidR="0081653A" w:rsidRPr="00C93D73">
        <w:rPr>
          <w:rStyle w:val="Char4"/>
          <w:rtl/>
        </w:rPr>
        <w:t>ی</w:t>
      </w:r>
      <w:r w:rsidRPr="00C93D73">
        <w:rPr>
          <w:rStyle w:val="Char4"/>
          <w:rtl/>
        </w:rPr>
        <w:t xml:space="preserve">ى اشتغال نداشته باشند </w:t>
      </w:r>
      <w:r w:rsidR="0081653A" w:rsidRPr="00C93D73">
        <w:rPr>
          <w:rStyle w:val="Char4"/>
          <w:rtl/>
        </w:rPr>
        <w:t>ک</w:t>
      </w:r>
      <w:r w:rsidRPr="00C93D73">
        <w:rPr>
          <w:rStyle w:val="Char4"/>
          <w:rtl/>
        </w:rPr>
        <w:t>ه ن</w:t>
      </w:r>
      <w:r w:rsidR="0081653A" w:rsidRPr="00C93D73">
        <w:rPr>
          <w:rStyle w:val="Char4"/>
          <w:rtl/>
        </w:rPr>
        <w:t>ی</w:t>
      </w:r>
      <w:r w:rsidRPr="00C93D73">
        <w:rPr>
          <w:rStyle w:val="Char4"/>
          <w:rtl/>
        </w:rPr>
        <w:t>روى ف</w:t>
      </w:r>
      <w:r w:rsidR="0081653A" w:rsidRPr="00C93D73">
        <w:rPr>
          <w:rStyle w:val="Char4"/>
          <w:rtl/>
        </w:rPr>
        <w:t>ک</w:t>
      </w:r>
      <w:r w:rsidRPr="00C93D73">
        <w:rPr>
          <w:rStyle w:val="Char4"/>
          <w:rtl/>
        </w:rPr>
        <w:t>رى و جسمى</w:t>
      </w:r>
      <w:r w:rsidR="00EB32F2" w:rsidRPr="00C93D73">
        <w:rPr>
          <w:rStyle w:val="Char4"/>
          <w:rtl/>
        </w:rPr>
        <w:t xml:space="preserve"> آن‌ها </w:t>
      </w:r>
      <w:r w:rsidRPr="00C93D73">
        <w:rPr>
          <w:rStyle w:val="Char4"/>
          <w:rtl/>
        </w:rPr>
        <w:t xml:space="preserve">را به </w:t>
      </w:r>
      <w:r w:rsidR="0081653A" w:rsidRPr="00C93D73">
        <w:rPr>
          <w:rStyle w:val="Char4"/>
          <w:rtl/>
        </w:rPr>
        <w:t>ک</w:t>
      </w:r>
      <w:r w:rsidRPr="00C93D73">
        <w:rPr>
          <w:rStyle w:val="Char4"/>
          <w:rtl/>
        </w:rPr>
        <w:t>ار گ</w:t>
      </w:r>
      <w:r w:rsidR="0081653A" w:rsidRPr="00C93D73">
        <w:rPr>
          <w:rStyle w:val="Char4"/>
          <w:rtl/>
        </w:rPr>
        <w:t>ی</w:t>
      </w:r>
      <w:r w:rsidRPr="00C93D73">
        <w:rPr>
          <w:rStyle w:val="Char4"/>
          <w:rtl/>
        </w:rPr>
        <w:t>رد و ذهن‏شان را به خود مشغول دارد و سرگرمى‏ها</w:t>
      </w:r>
      <w:r w:rsidR="0081653A" w:rsidRPr="00C93D73">
        <w:rPr>
          <w:rStyle w:val="Char4"/>
          <w:rtl/>
        </w:rPr>
        <w:t>ی</w:t>
      </w:r>
      <w:r w:rsidRPr="00C93D73">
        <w:rPr>
          <w:rStyle w:val="Char4"/>
          <w:rtl/>
        </w:rPr>
        <w:t xml:space="preserve">ى همچون جنگ و فتح </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ارهاى اساسى و ز</w:t>
      </w:r>
      <w:r w:rsidR="0081653A" w:rsidRPr="00C93D73">
        <w:rPr>
          <w:rStyle w:val="Char4"/>
          <w:rtl/>
        </w:rPr>
        <w:t>ی</w:t>
      </w:r>
      <w:r w:rsidRPr="00C93D73">
        <w:rPr>
          <w:rStyle w:val="Char4"/>
          <w:rtl/>
        </w:rPr>
        <w:t>ر بنا</w:t>
      </w:r>
      <w:r w:rsidR="0081653A" w:rsidRPr="00C93D73">
        <w:rPr>
          <w:rStyle w:val="Char4"/>
          <w:rtl/>
        </w:rPr>
        <w:t>ی</w:t>
      </w:r>
      <w:r w:rsidRPr="00C93D73">
        <w:rPr>
          <w:rStyle w:val="Char4"/>
          <w:rtl/>
        </w:rPr>
        <w:t xml:space="preserve">ى مثل آبادانى و سازندگى </w:t>
      </w:r>
      <w:r w:rsidR="0081653A" w:rsidRPr="00C93D73">
        <w:rPr>
          <w:rStyle w:val="Char4"/>
          <w:rtl/>
        </w:rPr>
        <w:t>ی</w:t>
      </w:r>
      <w:r w:rsidRPr="00C93D73">
        <w:rPr>
          <w:rStyle w:val="Char4"/>
          <w:rtl/>
        </w:rPr>
        <w:t>ا تلاش براى رونق اقتصادى و</w:t>
      </w:r>
      <w:r w:rsidR="00952451" w:rsidRPr="00C93D73">
        <w:rPr>
          <w:rStyle w:val="Char4"/>
          <w:rFonts w:hint="cs"/>
          <w:rtl/>
        </w:rPr>
        <w:t xml:space="preserve"> </w:t>
      </w:r>
      <w:r w:rsidRPr="00C93D73">
        <w:rPr>
          <w:rStyle w:val="Char4"/>
          <w:rtl/>
        </w:rPr>
        <w:t>... وجود نداشته باشد، ناچار به چن</w:t>
      </w:r>
      <w:r w:rsidR="0081653A" w:rsidRPr="00C93D73">
        <w:rPr>
          <w:rStyle w:val="Char4"/>
          <w:rtl/>
        </w:rPr>
        <w:t>ی</w:t>
      </w:r>
      <w:r w:rsidRPr="00C93D73">
        <w:rPr>
          <w:rStyle w:val="Char4"/>
          <w:rtl/>
        </w:rPr>
        <w:t xml:space="preserve">ن سرنوشتى دچار خواهند شد. مسلّم است </w:t>
      </w:r>
      <w:r w:rsidR="0081653A" w:rsidRPr="00C93D73">
        <w:rPr>
          <w:rStyle w:val="Char4"/>
          <w:rtl/>
        </w:rPr>
        <w:t>ک</w:t>
      </w:r>
      <w:r w:rsidRPr="00C93D73">
        <w:rPr>
          <w:rStyle w:val="Char4"/>
          <w:rtl/>
        </w:rPr>
        <w:t>ه درآن زمان (پس از شهادت حضرت عثمان) ه</w:t>
      </w:r>
      <w:r w:rsidR="0081653A" w:rsidRPr="00C93D73">
        <w:rPr>
          <w:rStyle w:val="Char4"/>
          <w:rtl/>
        </w:rPr>
        <w:t>ی</w:t>
      </w:r>
      <w:r w:rsidRPr="00C93D73">
        <w:rPr>
          <w:rStyle w:val="Char4"/>
          <w:rtl/>
        </w:rPr>
        <w:t xml:space="preserve">چ </w:t>
      </w:r>
      <w:r w:rsidR="0081653A" w:rsidRPr="00C93D73">
        <w:rPr>
          <w:rStyle w:val="Char4"/>
          <w:rtl/>
        </w:rPr>
        <w:t>یک</w:t>
      </w:r>
      <w:r w:rsidRPr="00C93D73">
        <w:rPr>
          <w:rStyle w:val="Char4"/>
          <w:rtl/>
        </w:rPr>
        <w:t xml:space="preserve"> از ا</w:t>
      </w:r>
      <w:r w:rsidR="0081653A" w:rsidRPr="00C93D73">
        <w:rPr>
          <w:rStyle w:val="Char4"/>
          <w:rtl/>
        </w:rPr>
        <w:t>ی</w:t>
      </w:r>
      <w:r w:rsidRPr="00C93D73">
        <w:rPr>
          <w:rStyle w:val="Char4"/>
          <w:rtl/>
        </w:rPr>
        <w:t>ن عوامل وجود نداشت؛ ز</w:t>
      </w:r>
      <w:r w:rsidR="0081653A" w:rsidRPr="00C93D73">
        <w:rPr>
          <w:rStyle w:val="Char4"/>
          <w:rtl/>
        </w:rPr>
        <w:t>ی</w:t>
      </w:r>
      <w:r w:rsidRPr="00C93D73">
        <w:rPr>
          <w:rStyle w:val="Char4"/>
          <w:rtl/>
        </w:rPr>
        <w:t>را خل</w:t>
      </w:r>
      <w:r w:rsidR="0081653A" w:rsidRPr="00C93D73">
        <w:rPr>
          <w:rStyle w:val="Char4"/>
          <w:rtl/>
        </w:rPr>
        <w:t>ی</w:t>
      </w:r>
      <w:r w:rsidRPr="00C93D73">
        <w:rPr>
          <w:rStyle w:val="Char4"/>
          <w:rtl/>
        </w:rPr>
        <w:t>فه‏ى قبلى به شهادت رس</w:t>
      </w:r>
      <w:r w:rsidR="0081653A" w:rsidRPr="00C93D73">
        <w:rPr>
          <w:rStyle w:val="Char4"/>
          <w:rtl/>
        </w:rPr>
        <w:t>ی</w:t>
      </w:r>
      <w:r w:rsidRPr="00C93D73">
        <w:rPr>
          <w:rStyle w:val="Char4"/>
          <w:rtl/>
        </w:rPr>
        <w:t>ده و پا</w:t>
      </w:r>
      <w:r w:rsidR="0081653A" w:rsidRPr="00C93D73">
        <w:rPr>
          <w:rStyle w:val="Char4"/>
          <w:rtl/>
        </w:rPr>
        <w:t>ی</w:t>
      </w:r>
      <w:r w:rsidRPr="00C93D73">
        <w:rPr>
          <w:rStyle w:val="Char4"/>
          <w:rtl/>
        </w:rPr>
        <w:t>ه‏هاى خلافت خل</w:t>
      </w:r>
      <w:r w:rsidR="0081653A" w:rsidRPr="00C93D73">
        <w:rPr>
          <w:rStyle w:val="Char4"/>
          <w:rtl/>
        </w:rPr>
        <w:t>ی</w:t>
      </w:r>
      <w:r w:rsidRPr="00C93D73">
        <w:rPr>
          <w:rStyle w:val="Char4"/>
          <w:rtl/>
        </w:rPr>
        <w:t>فه‏ى جد</w:t>
      </w:r>
      <w:r w:rsidR="0081653A" w:rsidRPr="00C93D73">
        <w:rPr>
          <w:rStyle w:val="Char4"/>
          <w:rtl/>
        </w:rPr>
        <w:t>ی</w:t>
      </w:r>
      <w:r w:rsidRPr="00C93D73">
        <w:rPr>
          <w:rStyle w:val="Char4"/>
          <w:rtl/>
        </w:rPr>
        <w:t>د مستح</w:t>
      </w:r>
      <w:r w:rsidR="0081653A" w:rsidRPr="00C93D73">
        <w:rPr>
          <w:rStyle w:val="Char4"/>
          <w:rtl/>
        </w:rPr>
        <w:t>ک</w:t>
      </w:r>
      <w:r w:rsidRPr="00C93D73">
        <w:rPr>
          <w:rStyle w:val="Char4"/>
          <w:rtl/>
        </w:rPr>
        <w:t>م نشده بود، بنابر ا</w:t>
      </w:r>
      <w:r w:rsidR="0081653A" w:rsidRPr="00C93D73">
        <w:rPr>
          <w:rStyle w:val="Char4"/>
          <w:rtl/>
        </w:rPr>
        <w:t>ی</w:t>
      </w:r>
      <w:r w:rsidRPr="00C93D73">
        <w:rPr>
          <w:rStyle w:val="Char4"/>
          <w:rtl/>
        </w:rPr>
        <w:t>ن جامعه‏ى اسلامى در خلاء و ش</w:t>
      </w:r>
      <w:r w:rsidR="0081653A" w:rsidRPr="00C93D73">
        <w:rPr>
          <w:rStyle w:val="Char4"/>
          <w:rtl/>
        </w:rPr>
        <w:t>ک</w:t>
      </w:r>
      <w:r w:rsidRPr="00C93D73">
        <w:rPr>
          <w:rStyle w:val="Char4"/>
          <w:rtl/>
        </w:rPr>
        <w:t>اف بزرگى به سر مى‏برد و چ</w:t>
      </w:r>
      <w:r w:rsidR="0081653A" w:rsidRPr="00C93D73">
        <w:rPr>
          <w:rStyle w:val="Char4"/>
          <w:rtl/>
        </w:rPr>
        <w:t>ی</w:t>
      </w:r>
      <w:r w:rsidRPr="00C93D73">
        <w:rPr>
          <w:rStyle w:val="Char4"/>
          <w:rtl/>
        </w:rPr>
        <w:t>زى خطرنا</w:t>
      </w:r>
      <w:r w:rsidR="0081653A" w:rsidRPr="00C93D73">
        <w:rPr>
          <w:rStyle w:val="Char4"/>
          <w:rtl/>
        </w:rPr>
        <w:t>ک</w:t>
      </w:r>
      <w:r w:rsidRPr="00C93D73">
        <w:rPr>
          <w:rStyle w:val="Char4"/>
          <w:rtl/>
        </w:rPr>
        <w:t>‏تر و ز</w:t>
      </w:r>
      <w:r w:rsidR="0081653A" w:rsidRPr="00C93D73">
        <w:rPr>
          <w:rStyle w:val="Char4"/>
          <w:rtl/>
        </w:rPr>
        <w:t>ی</w:t>
      </w:r>
      <w:r w:rsidRPr="00C93D73">
        <w:rPr>
          <w:rStyle w:val="Char4"/>
          <w:rtl/>
        </w:rPr>
        <w:t xml:space="preserve">انبارتر از خلاء و فراغت در زندگى </w:t>
      </w:r>
      <w:r w:rsidR="0081653A" w:rsidRPr="00C93D73">
        <w:rPr>
          <w:rStyle w:val="Char4"/>
          <w:rtl/>
        </w:rPr>
        <w:t>یک</w:t>
      </w:r>
      <w:r w:rsidRPr="00C93D73">
        <w:rPr>
          <w:rStyle w:val="Char4"/>
          <w:rtl/>
        </w:rPr>
        <w:t xml:space="preserve"> جامعه‏ى آشوب زده </w:t>
      </w:r>
      <w:r w:rsidR="0081653A" w:rsidRPr="00C93D73">
        <w:rPr>
          <w:rStyle w:val="Char4"/>
          <w:rtl/>
        </w:rPr>
        <w:t>ی</w:t>
      </w:r>
      <w:r w:rsidRPr="00C93D73">
        <w:rPr>
          <w:rStyle w:val="Char4"/>
          <w:rtl/>
        </w:rPr>
        <w:t>ا ممل</w:t>
      </w:r>
      <w:r w:rsidR="0081653A" w:rsidRPr="00C93D73">
        <w:rPr>
          <w:rStyle w:val="Char4"/>
          <w:rtl/>
        </w:rPr>
        <w:t>ک</w:t>
      </w:r>
      <w:r w:rsidRPr="00C93D73">
        <w:rPr>
          <w:rStyle w:val="Char4"/>
          <w:rtl/>
        </w:rPr>
        <w:t xml:space="preserve">ت نوپا </w:t>
      </w:r>
      <w:r w:rsidR="0081653A" w:rsidRPr="00C93D73">
        <w:rPr>
          <w:rStyle w:val="Char4"/>
          <w:rtl/>
        </w:rPr>
        <w:t>ک</w:t>
      </w:r>
      <w:r w:rsidRPr="00C93D73">
        <w:rPr>
          <w:rStyle w:val="Char4"/>
          <w:rtl/>
        </w:rPr>
        <w:t xml:space="preserve">ه دشمنان بزرگى آن را احاطه </w:t>
      </w:r>
      <w:r w:rsidR="0081653A" w:rsidRPr="00C93D73">
        <w:rPr>
          <w:rStyle w:val="Char4"/>
          <w:rtl/>
        </w:rPr>
        <w:t>ک</w:t>
      </w:r>
      <w:r w:rsidRPr="00C93D73">
        <w:rPr>
          <w:rStyle w:val="Char4"/>
          <w:rtl/>
        </w:rPr>
        <w:t xml:space="preserve">رده‏اند وجود ندارد. </w:t>
      </w:r>
    </w:p>
    <w:p w:rsidR="00C04627" w:rsidRPr="0081653A" w:rsidRDefault="00C04627" w:rsidP="00D0123D">
      <w:pPr>
        <w:jc w:val="both"/>
        <w:rPr>
          <w:rStyle w:val="Char4"/>
          <w:rtl/>
        </w:rPr>
      </w:pPr>
      <w:r w:rsidRPr="0081653A">
        <w:rPr>
          <w:rStyle w:val="Char4"/>
          <w:rtl/>
        </w:rPr>
        <w:t>استاد بزرگوار، عباس محمود عقّاد، تصو</w:t>
      </w:r>
      <w:r w:rsidR="0081653A">
        <w:rPr>
          <w:rStyle w:val="Char4"/>
          <w:rtl/>
        </w:rPr>
        <w:t>ی</w:t>
      </w:r>
      <w:r w:rsidRPr="0081653A">
        <w:rPr>
          <w:rStyle w:val="Char4"/>
          <w:rtl/>
        </w:rPr>
        <w:t>ر روشنى از ا</w:t>
      </w:r>
      <w:r w:rsidR="0081653A">
        <w:rPr>
          <w:rStyle w:val="Char4"/>
          <w:rtl/>
        </w:rPr>
        <w:t>ی</w:t>
      </w:r>
      <w:r w:rsidRPr="0081653A">
        <w:rPr>
          <w:rStyle w:val="Char4"/>
          <w:rtl/>
        </w:rPr>
        <w:t>ن بحران و آزمون سخت ترس</w:t>
      </w:r>
      <w:r w:rsidR="0081653A">
        <w:rPr>
          <w:rStyle w:val="Char4"/>
          <w:rtl/>
        </w:rPr>
        <w:t>ی</w:t>
      </w:r>
      <w:r w:rsidRPr="0081653A">
        <w:rPr>
          <w:rStyle w:val="Char4"/>
          <w:rtl/>
        </w:rPr>
        <w:t xml:space="preserve">م </w:t>
      </w:r>
      <w:r w:rsidR="0081653A">
        <w:rPr>
          <w:rStyle w:val="Char4"/>
          <w:rtl/>
        </w:rPr>
        <w:t>ک</w:t>
      </w:r>
      <w:r w:rsidRPr="0081653A">
        <w:rPr>
          <w:rStyle w:val="Char4"/>
          <w:rtl/>
        </w:rPr>
        <w:t>رده است، آزما</w:t>
      </w:r>
      <w:r w:rsidR="0081653A">
        <w:rPr>
          <w:rStyle w:val="Char4"/>
          <w:rtl/>
        </w:rPr>
        <w:t>ی</w:t>
      </w:r>
      <w:r w:rsidRPr="0081653A">
        <w:rPr>
          <w:rStyle w:val="Char4"/>
          <w:rtl/>
        </w:rPr>
        <w:t xml:space="preserve">شى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مقام خل</w:t>
      </w:r>
      <w:r w:rsidR="0081653A">
        <w:rPr>
          <w:rStyle w:val="Char4"/>
          <w:rtl/>
        </w:rPr>
        <w:t>ی</w:t>
      </w:r>
      <w:r w:rsidRPr="0081653A">
        <w:rPr>
          <w:rStyle w:val="Char4"/>
          <w:rtl/>
        </w:rPr>
        <w:t xml:space="preserve">فه و ولىّ امر مسلمانان با آن مواجه گشت، در حالى </w:t>
      </w:r>
      <w:r w:rsidR="0081653A">
        <w:rPr>
          <w:rStyle w:val="Char4"/>
          <w:rtl/>
        </w:rPr>
        <w:t>ک</w:t>
      </w:r>
      <w:r w:rsidRPr="0081653A">
        <w:rPr>
          <w:rStyle w:val="Char4"/>
          <w:rtl/>
        </w:rPr>
        <w:t>ه او از پ</w:t>
      </w:r>
      <w:r w:rsidR="0081653A">
        <w:rPr>
          <w:rStyle w:val="Char4"/>
          <w:rtl/>
        </w:rPr>
        <w:t>ی</w:t>
      </w:r>
      <w:r w:rsidRPr="0081653A">
        <w:rPr>
          <w:rStyle w:val="Char4"/>
          <w:rtl/>
        </w:rPr>
        <w:t>امدها و مسئول</w:t>
      </w:r>
      <w:r w:rsidR="0081653A">
        <w:rPr>
          <w:rStyle w:val="Char4"/>
          <w:rtl/>
        </w:rPr>
        <w:t>ی</w:t>
      </w:r>
      <w:r w:rsidRPr="0081653A">
        <w:rPr>
          <w:rStyle w:val="Char4"/>
          <w:rtl/>
        </w:rPr>
        <w:t>ت ا</w:t>
      </w:r>
      <w:r w:rsidR="0081653A">
        <w:rPr>
          <w:rStyle w:val="Char4"/>
          <w:rtl/>
        </w:rPr>
        <w:t>ی</w:t>
      </w:r>
      <w:r w:rsidRPr="0081653A">
        <w:rPr>
          <w:rStyle w:val="Char4"/>
          <w:rtl/>
        </w:rPr>
        <w:t xml:space="preserve">ن حادثه از هر </w:t>
      </w:r>
      <w:r w:rsidR="0081653A">
        <w:rPr>
          <w:rStyle w:val="Char4"/>
          <w:rtl/>
        </w:rPr>
        <w:t>ک</w:t>
      </w:r>
      <w:r w:rsidRPr="0081653A">
        <w:rPr>
          <w:rStyle w:val="Char4"/>
          <w:rtl/>
        </w:rPr>
        <w:t>س د</w:t>
      </w:r>
      <w:r w:rsidR="0081653A">
        <w:rPr>
          <w:rStyle w:val="Char4"/>
          <w:rtl/>
        </w:rPr>
        <w:t>ی</w:t>
      </w:r>
      <w:r w:rsidRPr="0081653A">
        <w:rPr>
          <w:rStyle w:val="Char4"/>
          <w:rtl/>
        </w:rPr>
        <w:t>گر بى‏گناه‏تر و پا</w:t>
      </w:r>
      <w:r w:rsidR="0081653A">
        <w:rPr>
          <w:rStyle w:val="Char4"/>
          <w:rtl/>
        </w:rPr>
        <w:t>ک</w:t>
      </w:r>
      <w:r w:rsidRPr="0081653A">
        <w:rPr>
          <w:rStyle w:val="Char4"/>
          <w:rtl/>
        </w:rPr>
        <w:t>‏تر بود؛ ز</w:t>
      </w:r>
      <w:r w:rsidR="0081653A">
        <w:rPr>
          <w:rStyle w:val="Char4"/>
          <w:rtl/>
        </w:rPr>
        <w:t>ی</w:t>
      </w:r>
      <w:r w:rsidRPr="0081653A">
        <w:rPr>
          <w:rStyle w:val="Char4"/>
          <w:rtl/>
        </w:rPr>
        <w:t>را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فرزندش،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دفاع از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ش از سا</w:t>
      </w:r>
      <w:r w:rsidR="0081653A">
        <w:rPr>
          <w:rStyle w:val="Char4"/>
          <w:rtl/>
        </w:rPr>
        <w:t>ی</w:t>
      </w:r>
      <w:r w:rsidRPr="0081653A">
        <w:rPr>
          <w:rStyle w:val="Char4"/>
          <w:rtl/>
        </w:rPr>
        <w:t xml:space="preserve">ر بزرگان صحابه و فرزندان جوانشان نقش داشتند. </w:t>
      </w:r>
    </w:p>
    <w:p w:rsidR="00C04627" w:rsidRPr="00C93D73" w:rsidRDefault="00C04627" w:rsidP="00D0123D">
      <w:pPr>
        <w:jc w:val="both"/>
        <w:rPr>
          <w:rStyle w:val="Char4"/>
          <w:rtl/>
        </w:rPr>
      </w:pPr>
      <w:r w:rsidRPr="00C93D73">
        <w:rPr>
          <w:rStyle w:val="Char4"/>
          <w:rtl/>
        </w:rPr>
        <w:t>عقّاد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«على وظ</w:t>
      </w:r>
      <w:r w:rsidR="0081653A">
        <w:rPr>
          <w:rStyle w:val="Char4"/>
          <w:rtl/>
        </w:rPr>
        <w:t>ی</w:t>
      </w:r>
      <w:r w:rsidRPr="0081653A">
        <w:rPr>
          <w:rStyle w:val="Char4"/>
          <w:rtl/>
        </w:rPr>
        <w:t xml:space="preserve">فه داشت </w:t>
      </w:r>
      <w:r w:rsidR="0081653A">
        <w:rPr>
          <w:rStyle w:val="Char4"/>
          <w:rtl/>
        </w:rPr>
        <w:t>ک</w:t>
      </w:r>
      <w:r w:rsidRPr="0081653A">
        <w:rPr>
          <w:rStyle w:val="Char4"/>
          <w:rtl/>
        </w:rPr>
        <w:t xml:space="preserve">ه از </w:t>
      </w:r>
      <w:r w:rsidR="0081653A">
        <w:rPr>
          <w:rStyle w:val="Char4"/>
          <w:rtl/>
        </w:rPr>
        <w:t>یک</w:t>
      </w:r>
      <w:r w:rsidRPr="0081653A">
        <w:rPr>
          <w:rStyle w:val="Char4"/>
          <w:rtl/>
        </w:rPr>
        <w:t xml:space="preserve"> سو اسب خود را از سر</w:t>
      </w:r>
      <w:r w:rsidR="0081653A">
        <w:rPr>
          <w:rStyle w:val="Char4"/>
          <w:rtl/>
        </w:rPr>
        <w:t>ک</w:t>
      </w:r>
      <w:r w:rsidRPr="0081653A">
        <w:rPr>
          <w:rStyle w:val="Char4"/>
          <w:rtl/>
        </w:rPr>
        <w:t>شى باز دارد و از سوى د</w:t>
      </w:r>
      <w:r w:rsidR="0081653A">
        <w:rPr>
          <w:rStyle w:val="Char4"/>
          <w:rtl/>
        </w:rPr>
        <w:t>ی</w:t>
      </w:r>
      <w:r w:rsidRPr="0081653A">
        <w:rPr>
          <w:rStyle w:val="Char4"/>
          <w:rtl/>
        </w:rPr>
        <w:t>گر موانع را ن</w:t>
      </w:r>
      <w:r w:rsidR="0081653A">
        <w:rPr>
          <w:rStyle w:val="Char4"/>
          <w:rtl/>
        </w:rPr>
        <w:t>ی</w:t>
      </w:r>
      <w:r w:rsidRPr="0081653A">
        <w:rPr>
          <w:rStyle w:val="Char4"/>
          <w:rtl/>
        </w:rPr>
        <w:t>ز از سر راه آن بردارد تا به س</w:t>
      </w:r>
      <w:r w:rsidR="0081653A">
        <w:rPr>
          <w:rStyle w:val="Char4"/>
          <w:rtl/>
        </w:rPr>
        <w:t>ی</w:t>
      </w:r>
      <w:r w:rsidRPr="0081653A">
        <w:rPr>
          <w:rStyle w:val="Char4"/>
          <w:rtl/>
        </w:rPr>
        <w:t>ر خود ادامه دهد»</w:t>
      </w:r>
      <w:r w:rsidRPr="00E43D01">
        <w:rPr>
          <w:rStyle w:val="Char4"/>
          <w:rFonts w:hint="cs"/>
          <w:vertAlign w:val="superscript"/>
          <w:rtl/>
        </w:rPr>
        <w:t>(</w:t>
      </w:r>
      <w:r w:rsidRPr="00E43D01">
        <w:rPr>
          <w:rStyle w:val="Char4"/>
          <w:vertAlign w:val="superscript"/>
          <w:rtl/>
        </w:rPr>
        <w:footnoteReference w:id="399"/>
      </w:r>
      <w:r w:rsidRPr="00E43D01">
        <w:rPr>
          <w:rStyle w:val="Char4"/>
          <w:rFonts w:hint="cs"/>
          <w:vertAlign w:val="superscript"/>
          <w:rtl/>
        </w:rPr>
        <w:t>)</w:t>
      </w:r>
      <w:r w:rsidRPr="0081653A">
        <w:rPr>
          <w:rStyle w:val="Char4"/>
          <w:rFonts w:hint="cs"/>
          <w:rtl/>
        </w:rPr>
        <w:t>.</w:t>
      </w:r>
      <w:r w:rsidRPr="0081653A">
        <w:rPr>
          <w:rStyle w:val="Char4"/>
          <w:rtl/>
        </w:rPr>
        <w:t xml:space="preserve"> مش</w:t>
      </w:r>
      <w:r w:rsidR="0081653A">
        <w:rPr>
          <w:rStyle w:val="Char4"/>
          <w:rtl/>
        </w:rPr>
        <w:t>ک</w:t>
      </w:r>
      <w:r w:rsidRPr="0081653A">
        <w:rPr>
          <w:rStyle w:val="Char4"/>
          <w:rtl/>
        </w:rPr>
        <w:t>ل دوّم ا</w:t>
      </w:r>
      <w:r w:rsidR="0081653A">
        <w:rPr>
          <w:rStyle w:val="Char4"/>
          <w:rtl/>
        </w:rPr>
        <w:t>ی</w:t>
      </w:r>
      <w:r w:rsidRPr="0081653A">
        <w:rPr>
          <w:rStyle w:val="Char4"/>
          <w:rtl/>
        </w:rPr>
        <w:t xml:space="preserve">ن بود </w:t>
      </w:r>
      <w:r w:rsidR="0081653A">
        <w:rPr>
          <w:rStyle w:val="Char4"/>
          <w:rtl/>
        </w:rPr>
        <w:t>ک</w:t>
      </w:r>
      <w:r w:rsidRPr="0081653A">
        <w:rPr>
          <w:rStyle w:val="Char4"/>
          <w:rtl/>
        </w:rPr>
        <w:t>ه عاملان قتل عثمان</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 xml:space="preserve">املاً مشخّص نبودند </w:t>
      </w:r>
      <w:r w:rsidR="0081653A">
        <w:rPr>
          <w:rStyle w:val="Char4"/>
          <w:rtl/>
        </w:rPr>
        <w:t>ک</w:t>
      </w:r>
      <w:r w:rsidRPr="0081653A">
        <w:rPr>
          <w:rStyle w:val="Char4"/>
          <w:rtl/>
        </w:rPr>
        <w:t>ه براساس</w:t>
      </w:r>
      <w:r w:rsidRPr="0081653A">
        <w:rPr>
          <w:rStyle w:val="Char4"/>
          <w:rFonts w:hint="cs"/>
          <w:rtl/>
        </w:rPr>
        <w:t xml:space="preserve"> </w:t>
      </w:r>
      <w:r w:rsidRPr="0081653A">
        <w:rPr>
          <w:rStyle w:val="Char4"/>
          <w:rtl/>
        </w:rPr>
        <w:t xml:space="preserve">مشاهده </w:t>
      </w:r>
      <w:r w:rsidR="0081653A">
        <w:rPr>
          <w:rStyle w:val="Char4"/>
          <w:rtl/>
        </w:rPr>
        <w:t>ی</w:t>
      </w:r>
      <w:r w:rsidRPr="0081653A">
        <w:rPr>
          <w:rStyle w:val="Char4"/>
          <w:rtl/>
        </w:rPr>
        <w:t>ا شهادت شرعى بتوان از آنان قصاص گرفت؛ حتّى خود همسر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نمى‏توانست</w:t>
      </w:r>
      <w:r w:rsidR="00EB32F2">
        <w:rPr>
          <w:rStyle w:val="Char4"/>
          <w:rtl/>
        </w:rPr>
        <w:t xml:space="preserve"> آن‌ها </w:t>
      </w:r>
      <w:r w:rsidRPr="0081653A">
        <w:rPr>
          <w:rStyle w:val="Char4"/>
          <w:rtl/>
        </w:rPr>
        <w:t>را به طور مشخّص شناسا</w:t>
      </w:r>
      <w:r w:rsidR="0081653A">
        <w:rPr>
          <w:rStyle w:val="Char4"/>
          <w:rtl/>
        </w:rPr>
        <w:t>ی</w:t>
      </w:r>
      <w:r w:rsidRPr="0081653A">
        <w:rPr>
          <w:rStyle w:val="Char4"/>
          <w:rtl/>
        </w:rPr>
        <w:t xml:space="preserve">ى </w:t>
      </w:r>
      <w:r w:rsidR="0081653A">
        <w:rPr>
          <w:rStyle w:val="Char4"/>
          <w:rtl/>
        </w:rPr>
        <w:t>ک</w:t>
      </w:r>
      <w:r w:rsidRPr="0081653A">
        <w:rPr>
          <w:rStyle w:val="Char4"/>
          <w:rtl/>
        </w:rPr>
        <w:t>ند. در واقع ب</w:t>
      </w:r>
      <w:r w:rsidR="0081653A">
        <w:rPr>
          <w:rStyle w:val="Char4"/>
          <w:rtl/>
        </w:rPr>
        <w:t>ی</w:t>
      </w:r>
      <w:r w:rsidRPr="0081653A">
        <w:rPr>
          <w:rStyle w:val="Char4"/>
          <w:rtl/>
        </w:rPr>
        <w:t xml:space="preserve">ش از </w:t>
      </w:r>
      <w:r w:rsidR="0081653A">
        <w:rPr>
          <w:rStyle w:val="Char4"/>
          <w:rtl/>
        </w:rPr>
        <w:t>یک</w:t>
      </w:r>
      <w:r w:rsidRPr="0081653A">
        <w:rPr>
          <w:rStyle w:val="Char4"/>
          <w:rtl/>
        </w:rPr>
        <w:t xml:space="preserve"> مش</w:t>
      </w:r>
      <w:r w:rsidR="0081653A">
        <w:rPr>
          <w:rStyle w:val="Char4"/>
          <w:rtl/>
        </w:rPr>
        <w:t>ک</w:t>
      </w:r>
      <w:r w:rsidRPr="0081653A">
        <w:rPr>
          <w:rStyle w:val="Char4"/>
          <w:rtl/>
        </w:rPr>
        <w:t xml:space="preserve">ل وجود داشت. </w:t>
      </w:r>
    </w:p>
    <w:p w:rsidR="00C04627" w:rsidRPr="00C93D73" w:rsidRDefault="00C04627" w:rsidP="00D0123D">
      <w:pPr>
        <w:jc w:val="both"/>
        <w:rPr>
          <w:rStyle w:val="Char4"/>
          <w:rtl/>
        </w:rPr>
      </w:pPr>
      <w:r w:rsidRPr="00C93D73">
        <w:rPr>
          <w:rStyle w:val="Char4"/>
          <w:rtl/>
        </w:rPr>
        <w:t>عقّاد مى‏افزا</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w:t>
      </w:r>
      <w:r w:rsidR="0081653A">
        <w:rPr>
          <w:rStyle w:val="Char4"/>
          <w:rtl/>
        </w:rPr>
        <w:t>یک</w:t>
      </w:r>
      <w:r w:rsidRPr="0081653A">
        <w:rPr>
          <w:rStyle w:val="Char4"/>
          <w:rtl/>
        </w:rPr>
        <w:t xml:space="preserve"> بار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موضوع قصاص از قاتلان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عنوان </w:t>
      </w:r>
      <w:r w:rsidR="0081653A">
        <w:rPr>
          <w:rStyle w:val="Char4"/>
          <w:rtl/>
        </w:rPr>
        <w:t>ک</w:t>
      </w:r>
      <w:r w:rsidRPr="0081653A">
        <w:rPr>
          <w:rStyle w:val="Char4"/>
          <w:rtl/>
        </w:rPr>
        <w:t>رد و فرمود: با</w:t>
      </w:r>
      <w:r w:rsidR="0081653A">
        <w:rPr>
          <w:rStyle w:val="Char4"/>
          <w:rtl/>
        </w:rPr>
        <w:t>ی</w:t>
      </w:r>
      <w:r w:rsidRPr="0081653A">
        <w:rPr>
          <w:rStyle w:val="Char4"/>
          <w:rtl/>
        </w:rPr>
        <w:t xml:space="preserve">د قاتلان عثمان قصاص شوند، </w:t>
      </w:r>
      <w:r w:rsidR="0081653A">
        <w:rPr>
          <w:rStyle w:val="Char4"/>
          <w:rtl/>
        </w:rPr>
        <w:t>یک</w:t>
      </w:r>
      <w:r w:rsidRPr="0081653A">
        <w:rPr>
          <w:rStyle w:val="Char4"/>
          <w:rtl/>
        </w:rPr>
        <w:t xml:space="preserve"> مرتبه تمام لش</w:t>
      </w:r>
      <w:r w:rsidR="0081653A">
        <w:rPr>
          <w:rStyle w:val="Char4"/>
          <w:rtl/>
        </w:rPr>
        <w:t>ک</w:t>
      </w:r>
      <w:r w:rsidRPr="0081653A">
        <w:rPr>
          <w:rStyle w:val="Char4"/>
          <w:rtl/>
        </w:rPr>
        <w:t>ر</w:t>
      </w:r>
      <w:r w:rsidR="0081653A">
        <w:rPr>
          <w:rStyle w:val="Char4"/>
          <w:rtl/>
        </w:rPr>
        <w:t>ی</w:t>
      </w:r>
      <w:r w:rsidRPr="0081653A">
        <w:rPr>
          <w:rStyle w:val="Char4"/>
          <w:rtl/>
        </w:rPr>
        <w:t>ان او ن</w:t>
      </w:r>
      <w:r w:rsidR="0081653A">
        <w:rPr>
          <w:rStyle w:val="Char4"/>
          <w:rtl/>
        </w:rPr>
        <w:t>ی</w:t>
      </w:r>
      <w:r w:rsidRPr="0081653A">
        <w:rPr>
          <w:rStyle w:val="Char4"/>
          <w:rtl/>
        </w:rPr>
        <w:t>زه‏ها را بالا گرفتند و هم صدا گفتند: ما همه قاتلان عثمان هست</w:t>
      </w:r>
      <w:r w:rsidR="0081653A">
        <w:rPr>
          <w:rStyle w:val="Char4"/>
          <w:rtl/>
        </w:rPr>
        <w:t>ی</w:t>
      </w:r>
      <w:r w:rsidRPr="0081653A">
        <w:rPr>
          <w:rStyle w:val="Char4"/>
          <w:rtl/>
        </w:rPr>
        <w:t xml:space="preserve">م، هر </w:t>
      </w:r>
      <w:r w:rsidR="0081653A">
        <w:rPr>
          <w:rStyle w:val="Char4"/>
          <w:rtl/>
        </w:rPr>
        <w:t>ک</w:t>
      </w:r>
      <w:r w:rsidRPr="0081653A">
        <w:rPr>
          <w:rStyle w:val="Char4"/>
          <w:rtl/>
        </w:rPr>
        <w:t>س مى‏خواهد خون او را بگ</w:t>
      </w:r>
      <w:r w:rsidR="0081653A">
        <w:rPr>
          <w:rStyle w:val="Char4"/>
          <w:rtl/>
        </w:rPr>
        <w:t>ی</w:t>
      </w:r>
      <w:r w:rsidRPr="0081653A">
        <w:rPr>
          <w:rStyle w:val="Char4"/>
          <w:rtl/>
        </w:rPr>
        <w:t xml:space="preserve">رد همه‏ى ما را قصاص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400"/>
      </w:r>
      <w:r w:rsidRPr="00E43D01">
        <w:rPr>
          <w:rStyle w:val="Char4"/>
          <w:rFonts w:hint="cs"/>
          <w:vertAlign w:val="superscript"/>
          <w:rtl/>
        </w:rPr>
        <w:t>)</w:t>
      </w:r>
      <w:r w:rsidRPr="0081653A">
        <w:rPr>
          <w:rStyle w:val="Char4"/>
          <w:rFonts w:hint="cs"/>
          <w:rtl/>
        </w:rPr>
        <w:t>.</w:t>
      </w:r>
      <w:r w:rsidRPr="0081653A">
        <w:rPr>
          <w:rStyle w:val="Char4"/>
          <w:rtl/>
        </w:rPr>
        <w:t xml:space="preserve"> سپس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خطاب به آنان </w:t>
      </w:r>
      <w:r w:rsidR="0081653A">
        <w:rPr>
          <w:rStyle w:val="Char4"/>
          <w:rtl/>
        </w:rPr>
        <w:t>ک</w:t>
      </w:r>
      <w:r w:rsidRPr="0081653A">
        <w:rPr>
          <w:rStyle w:val="Char4"/>
          <w:rtl/>
        </w:rPr>
        <w:t>ه خواستار مجازات قاتلان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بودند مى‏گفت: برادران! آنچه را شما مى‏دان</w:t>
      </w:r>
      <w:r w:rsidR="0081653A">
        <w:rPr>
          <w:rStyle w:val="Char4"/>
          <w:rtl/>
        </w:rPr>
        <w:t>ی</w:t>
      </w:r>
      <w:r w:rsidRPr="0081653A">
        <w:rPr>
          <w:rStyle w:val="Char4"/>
          <w:rtl/>
        </w:rPr>
        <w:t>د من ن</w:t>
      </w:r>
      <w:r w:rsidR="0081653A">
        <w:rPr>
          <w:rStyle w:val="Char4"/>
          <w:rtl/>
        </w:rPr>
        <w:t>ی</w:t>
      </w:r>
      <w:r w:rsidRPr="0081653A">
        <w:rPr>
          <w:rStyle w:val="Char4"/>
          <w:rtl/>
        </w:rPr>
        <w:t xml:space="preserve">ز به آن آگاهم، ولى با جماعتى </w:t>
      </w:r>
      <w:r w:rsidR="0081653A">
        <w:rPr>
          <w:rStyle w:val="Char4"/>
          <w:rtl/>
        </w:rPr>
        <w:t>ک</w:t>
      </w:r>
      <w:r w:rsidRPr="0081653A">
        <w:rPr>
          <w:rStyle w:val="Char4"/>
          <w:rtl/>
        </w:rPr>
        <w:t>ه فعلاً بر ما تسلط دارند و ما بر آنان مسلط ن</w:t>
      </w:r>
      <w:r w:rsidR="0081653A">
        <w:rPr>
          <w:rStyle w:val="Char4"/>
          <w:rtl/>
        </w:rPr>
        <w:t>ی</w:t>
      </w:r>
      <w:r w:rsidRPr="0081653A">
        <w:rPr>
          <w:rStyle w:val="Char4"/>
          <w:rtl/>
        </w:rPr>
        <w:t>ست</w:t>
      </w:r>
      <w:r w:rsidR="0081653A">
        <w:rPr>
          <w:rStyle w:val="Char4"/>
          <w:rtl/>
        </w:rPr>
        <w:t>ی</w:t>
      </w:r>
      <w:r w:rsidRPr="0081653A">
        <w:rPr>
          <w:rStyle w:val="Char4"/>
          <w:rtl/>
        </w:rPr>
        <w:t>م، چه مى‏توانم ب</w:t>
      </w:r>
      <w:r w:rsidR="0081653A">
        <w:rPr>
          <w:rStyle w:val="Char4"/>
          <w:rtl/>
        </w:rPr>
        <w:t>ک</w:t>
      </w:r>
      <w:r w:rsidRPr="0081653A">
        <w:rPr>
          <w:rStyle w:val="Char4"/>
          <w:rtl/>
        </w:rPr>
        <w:t>نم؟ وانگهى، غلامان شما و افراد باد</w:t>
      </w:r>
      <w:r w:rsidR="0081653A">
        <w:rPr>
          <w:rStyle w:val="Char4"/>
          <w:rtl/>
        </w:rPr>
        <w:t>ی</w:t>
      </w:r>
      <w:r w:rsidRPr="0081653A">
        <w:rPr>
          <w:rStyle w:val="Char4"/>
          <w:rtl/>
        </w:rPr>
        <w:t>ه</w:t>
      </w:r>
      <w:r w:rsidR="008200E7" w:rsidRPr="0081653A">
        <w:rPr>
          <w:rStyle w:val="Char4"/>
          <w:rFonts w:hint="eastAsia"/>
          <w:rtl/>
        </w:rPr>
        <w:t>‌</w:t>
      </w:r>
      <w:r w:rsidRPr="0081653A">
        <w:rPr>
          <w:rStyle w:val="Char4"/>
          <w:rtl/>
        </w:rPr>
        <w:t>نش</w:t>
      </w:r>
      <w:r w:rsidR="0081653A">
        <w:rPr>
          <w:rStyle w:val="Char4"/>
          <w:rtl/>
        </w:rPr>
        <w:t>ی</w:t>
      </w:r>
      <w:r w:rsidRPr="0081653A">
        <w:rPr>
          <w:rStyle w:val="Char4"/>
          <w:rtl/>
        </w:rPr>
        <w:t>ن ن</w:t>
      </w:r>
      <w:r w:rsidR="0081653A">
        <w:rPr>
          <w:rStyle w:val="Char4"/>
          <w:rtl/>
        </w:rPr>
        <w:t>ی</w:t>
      </w:r>
      <w:r w:rsidRPr="0081653A">
        <w:rPr>
          <w:rStyle w:val="Char4"/>
          <w:rtl/>
        </w:rPr>
        <w:t>ز به همراه آنان به شورش برخاسته‏اند و حال، همان مردم هم م</w:t>
      </w:r>
      <w:r w:rsidR="0081653A">
        <w:rPr>
          <w:rStyle w:val="Char4"/>
          <w:rtl/>
        </w:rPr>
        <w:t>ی</w:t>
      </w:r>
      <w:r w:rsidRPr="0081653A">
        <w:rPr>
          <w:rStyle w:val="Char4"/>
          <w:rtl/>
        </w:rPr>
        <w:t>ان شما</w:t>
      </w:r>
      <w:r w:rsidR="0081653A">
        <w:rPr>
          <w:rStyle w:val="Char4"/>
          <w:rtl/>
        </w:rPr>
        <w:t>ی</w:t>
      </w:r>
      <w:r w:rsidRPr="0081653A">
        <w:rPr>
          <w:rStyle w:val="Char4"/>
          <w:rtl/>
        </w:rPr>
        <w:t xml:space="preserve">ند و هر </w:t>
      </w:r>
      <w:r w:rsidR="0081653A">
        <w:rPr>
          <w:rStyle w:val="Char4"/>
          <w:rtl/>
        </w:rPr>
        <w:t>ک</w:t>
      </w:r>
      <w:r w:rsidRPr="0081653A">
        <w:rPr>
          <w:rStyle w:val="Char4"/>
          <w:rtl/>
        </w:rPr>
        <w:t>ارى بخواهند درباره‏ى شما مى‏</w:t>
      </w:r>
      <w:r w:rsidR="0081653A">
        <w:rPr>
          <w:rStyle w:val="Char4"/>
          <w:rtl/>
        </w:rPr>
        <w:t>ک</w:t>
      </w:r>
      <w:r w:rsidRPr="0081653A">
        <w:rPr>
          <w:rStyle w:val="Char4"/>
          <w:rtl/>
        </w:rPr>
        <w:t>نند، به نظر شما آ</w:t>
      </w:r>
      <w:r w:rsidR="0081653A">
        <w:rPr>
          <w:rStyle w:val="Char4"/>
          <w:rtl/>
        </w:rPr>
        <w:t>ی</w:t>
      </w:r>
      <w:r w:rsidRPr="0081653A">
        <w:rPr>
          <w:rStyle w:val="Char4"/>
          <w:rtl/>
        </w:rPr>
        <w:t>ا ا</w:t>
      </w:r>
      <w:r w:rsidR="0081653A">
        <w:rPr>
          <w:rStyle w:val="Char4"/>
          <w:rtl/>
        </w:rPr>
        <w:t>ک</w:t>
      </w:r>
      <w:r w:rsidRPr="0081653A">
        <w:rPr>
          <w:rStyle w:val="Char4"/>
          <w:rtl/>
        </w:rPr>
        <w:t xml:space="preserve">نون موضع قدرتى وجود دارد </w:t>
      </w:r>
      <w:r w:rsidR="0081653A">
        <w:rPr>
          <w:rStyle w:val="Char4"/>
          <w:rtl/>
        </w:rPr>
        <w:t>ک</w:t>
      </w:r>
      <w:r w:rsidRPr="0081653A">
        <w:rPr>
          <w:rStyle w:val="Char4"/>
          <w:rtl/>
        </w:rPr>
        <w:t xml:space="preserve">ه خواسته‏ى شما را عملى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401"/>
      </w:r>
      <w:r w:rsidRPr="00E43D01">
        <w:rPr>
          <w:rStyle w:val="Char4"/>
          <w:rFonts w:hint="cs"/>
          <w:vertAlign w:val="superscript"/>
          <w:rtl/>
        </w:rPr>
        <w:t>)</w:t>
      </w:r>
      <w:r w:rsidRPr="0081653A">
        <w:rPr>
          <w:rStyle w:val="Char4"/>
          <w:rtl/>
        </w:rPr>
        <w:t xml:space="preserve"> اگر خونخواهان عثمان نزد</w:t>
      </w:r>
      <w:r w:rsidR="0081653A">
        <w:rPr>
          <w:rStyle w:val="Char4"/>
          <w:rtl/>
        </w:rPr>
        <w:t>یک</w:t>
      </w:r>
      <w:r w:rsidRPr="0081653A">
        <w:rPr>
          <w:rStyle w:val="Char4"/>
          <w:rtl/>
        </w:rPr>
        <w:t>‏تر</w:t>
      </w:r>
      <w:r w:rsidR="0081653A">
        <w:rPr>
          <w:rStyle w:val="Char4"/>
          <w:rtl/>
        </w:rPr>
        <w:t>ی</w:t>
      </w:r>
      <w:r w:rsidRPr="0081653A">
        <w:rPr>
          <w:rStyle w:val="Char4"/>
          <w:rtl/>
        </w:rPr>
        <w:t>ن راه را براى رس</w:t>
      </w:r>
      <w:r w:rsidR="0081653A">
        <w:rPr>
          <w:rStyle w:val="Char4"/>
          <w:rtl/>
        </w:rPr>
        <w:t>ی</w:t>
      </w:r>
      <w:r w:rsidRPr="0081653A">
        <w:rPr>
          <w:rStyle w:val="Char4"/>
          <w:rtl/>
        </w:rPr>
        <w:t>دن به مقصد انتخاب مى‏</w:t>
      </w:r>
      <w:r w:rsidR="0081653A">
        <w:rPr>
          <w:rStyle w:val="Char4"/>
          <w:rtl/>
        </w:rPr>
        <w:t>ک</w:t>
      </w:r>
      <w:r w:rsidRPr="0081653A">
        <w:rPr>
          <w:rStyle w:val="Char4"/>
          <w:rtl/>
        </w:rPr>
        <w:t>ردند، مى‏با</w:t>
      </w:r>
      <w:r w:rsidR="0081653A">
        <w:rPr>
          <w:rStyle w:val="Char4"/>
          <w:rtl/>
        </w:rPr>
        <w:t>ی</w:t>
      </w:r>
      <w:r w:rsidRPr="0081653A">
        <w:rPr>
          <w:rStyle w:val="Char4"/>
          <w:rtl/>
        </w:rPr>
        <w:t>ست ابتدا ولىّ امر را تأ</w:t>
      </w:r>
      <w:r w:rsidR="0081653A">
        <w:rPr>
          <w:rStyle w:val="Char4"/>
          <w:rtl/>
        </w:rPr>
        <w:t>یی</w:t>
      </w:r>
      <w:r w:rsidRPr="0081653A">
        <w:rPr>
          <w:rStyle w:val="Char4"/>
          <w:rtl/>
        </w:rPr>
        <w:t xml:space="preserve">د نموده و او را </w:t>
      </w:r>
      <w:r w:rsidR="0081653A">
        <w:rPr>
          <w:rStyle w:val="Char4"/>
          <w:rtl/>
        </w:rPr>
        <w:t>ی</w:t>
      </w:r>
      <w:r w:rsidRPr="0081653A">
        <w:rPr>
          <w:rStyle w:val="Char4"/>
          <w:rtl/>
        </w:rPr>
        <w:t>ارى مى‏</w:t>
      </w:r>
      <w:r w:rsidR="0081653A">
        <w:rPr>
          <w:rStyle w:val="Char4"/>
          <w:rtl/>
        </w:rPr>
        <w:t>ک</w:t>
      </w:r>
      <w:r w:rsidRPr="0081653A">
        <w:rPr>
          <w:rStyle w:val="Char4"/>
          <w:rtl/>
        </w:rPr>
        <w:t xml:space="preserve">ردند تا بر اقامه‏ى حدود شرعى قدرت حاصل </w:t>
      </w:r>
      <w:r w:rsidR="0081653A">
        <w:rPr>
          <w:rStyle w:val="Char4"/>
          <w:rtl/>
        </w:rPr>
        <w:t>ک</w:t>
      </w:r>
      <w:r w:rsidRPr="0081653A">
        <w:rPr>
          <w:rStyle w:val="Char4"/>
          <w:rtl/>
        </w:rPr>
        <w:t>ند، آنگاه با حقّ و انصاف از او مى‏خواستند تا ح</w:t>
      </w:r>
      <w:r w:rsidR="0081653A">
        <w:rPr>
          <w:rStyle w:val="Char4"/>
          <w:rtl/>
        </w:rPr>
        <w:t>ک</w:t>
      </w:r>
      <w:r w:rsidRPr="0081653A">
        <w:rPr>
          <w:rStyle w:val="Char4"/>
          <w:rtl/>
        </w:rPr>
        <w:t>م شر</w:t>
      </w:r>
      <w:r w:rsidR="0081653A">
        <w:rPr>
          <w:rStyle w:val="Char4"/>
          <w:rtl/>
        </w:rPr>
        <w:t>ی</w:t>
      </w:r>
      <w:r w:rsidRPr="0081653A">
        <w:rPr>
          <w:rStyle w:val="Char4"/>
          <w:rtl/>
        </w:rPr>
        <w:t xml:space="preserve">عت را نافذ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402"/>
      </w:r>
      <w:r w:rsidRPr="00E43D01">
        <w:rPr>
          <w:rStyle w:val="Char4"/>
          <w:rFonts w:hint="cs"/>
          <w:vertAlign w:val="superscript"/>
          <w:rtl/>
        </w:rPr>
        <w:t>)</w:t>
      </w:r>
      <w:r w:rsidRPr="0081653A">
        <w:rPr>
          <w:rStyle w:val="Char4"/>
          <w:rFonts w:hint="cs"/>
          <w:rtl/>
        </w:rPr>
        <w:t>.</w:t>
      </w:r>
      <w:r w:rsidRPr="0081653A">
        <w:rPr>
          <w:rStyle w:val="Char4"/>
          <w:rtl/>
        </w:rPr>
        <w:t xml:space="preserve"> حافظ ابن حجر در </w:t>
      </w:r>
      <w:r w:rsidRPr="00BF7462">
        <w:rPr>
          <w:rStyle w:val="Char2"/>
          <w:rtl/>
        </w:rPr>
        <w:t>«الإصابة»</w:t>
      </w:r>
      <w:r w:rsidRPr="0081653A">
        <w:rPr>
          <w:rStyle w:val="Char4"/>
          <w:rtl/>
        </w:rPr>
        <w:t xml:space="preserve">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«رأى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 xml:space="preserve">ن بود </w:t>
      </w:r>
      <w:r w:rsidR="0081653A">
        <w:rPr>
          <w:rStyle w:val="Char4"/>
          <w:rtl/>
        </w:rPr>
        <w:t>ک</w:t>
      </w:r>
      <w:r w:rsidRPr="0081653A">
        <w:rPr>
          <w:rStyle w:val="Char4"/>
          <w:rtl/>
        </w:rPr>
        <w:t xml:space="preserve">ه اول، آنان از ولىّ امر اطاعت </w:t>
      </w:r>
      <w:r w:rsidR="0081653A">
        <w:rPr>
          <w:rStyle w:val="Char4"/>
          <w:rtl/>
        </w:rPr>
        <w:t>ک</w:t>
      </w:r>
      <w:r w:rsidRPr="0081653A">
        <w:rPr>
          <w:rStyle w:val="Char4"/>
          <w:rtl/>
        </w:rPr>
        <w:t>نند، سپس اول</w:t>
      </w:r>
      <w:r w:rsidR="0081653A">
        <w:rPr>
          <w:rStyle w:val="Char4"/>
          <w:rtl/>
        </w:rPr>
        <w:t>ی</w:t>
      </w:r>
      <w:r w:rsidRPr="0081653A">
        <w:rPr>
          <w:rStyle w:val="Char4"/>
          <w:rtl/>
        </w:rPr>
        <w:t>اى خون عثمان</w:t>
      </w:r>
      <w:r w:rsidR="00AF4FDC" w:rsidRPr="00AF4FDC">
        <w:rPr>
          <w:rStyle w:val="Char4"/>
          <w:rFonts w:cs="CTraditional Arabic"/>
          <w:rtl/>
        </w:rPr>
        <w:t>س</w:t>
      </w:r>
      <w:r w:rsidR="00DF6448" w:rsidRPr="00DF6448">
        <w:rPr>
          <w:rStyle w:val="Char4"/>
          <w:rtl/>
        </w:rPr>
        <w:t xml:space="preserve"> </w:t>
      </w:r>
      <w:r w:rsidRPr="0081653A">
        <w:rPr>
          <w:rStyle w:val="Char4"/>
          <w:rtl/>
        </w:rPr>
        <w:t xml:space="preserve">ادّعاى خونخواهى </w:t>
      </w:r>
      <w:r w:rsidR="0081653A">
        <w:rPr>
          <w:rStyle w:val="Char4"/>
          <w:rtl/>
        </w:rPr>
        <w:t>ک</w:t>
      </w:r>
      <w:r w:rsidRPr="0081653A">
        <w:rPr>
          <w:rStyle w:val="Char4"/>
          <w:rtl/>
        </w:rPr>
        <w:t>نند و آنگاه او آنچه را ح</w:t>
      </w:r>
      <w:r w:rsidR="0081653A">
        <w:rPr>
          <w:rStyle w:val="Char4"/>
          <w:rtl/>
        </w:rPr>
        <w:t>ک</w:t>
      </w:r>
      <w:r w:rsidRPr="0081653A">
        <w:rPr>
          <w:rStyle w:val="Char4"/>
          <w:rtl/>
        </w:rPr>
        <w:t>م شر</w:t>
      </w:r>
      <w:r w:rsidR="0081653A">
        <w:rPr>
          <w:rStyle w:val="Char4"/>
          <w:rtl/>
        </w:rPr>
        <w:t>ی</w:t>
      </w:r>
      <w:r w:rsidRPr="0081653A">
        <w:rPr>
          <w:rStyle w:val="Char4"/>
          <w:rtl/>
        </w:rPr>
        <w:t>عت مطهر است، در حق قاتلان اعمال دارد، اما گروه مخالف مى‏گفتند با</w:t>
      </w:r>
      <w:r w:rsidR="0081653A">
        <w:rPr>
          <w:rStyle w:val="Char4"/>
          <w:rtl/>
        </w:rPr>
        <w:t>ی</w:t>
      </w:r>
      <w:r w:rsidRPr="0081653A">
        <w:rPr>
          <w:rStyle w:val="Char4"/>
          <w:rtl/>
        </w:rPr>
        <w:t>د نخست قاتلان را دستگ</w:t>
      </w:r>
      <w:r w:rsidR="0081653A">
        <w:rPr>
          <w:rStyle w:val="Char4"/>
          <w:rtl/>
        </w:rPr>
        <w:t>ی</w:t>
      </w:r>
      <w:r w:rsidRPr="0081653A">
        <w:rPr>
          <w:rStyle w:val="Char4"/>
          <w:rtl/>
        </w:rPr>
        <w:t xml:space="preserve">ر </w:t>
      </w:r>
      <w:r w:rsidR="0081653A">
        <w:rPr>
          <w:rStyle w:val="Char4"/>
          <w:rtl/>
        </w:rPr>
        <w:t>ک</w:t>
      </w:r>
      <w:r w:rsidRPr="0081653A">
        <w:rPr>
          <w:rStyle w:val="Char4"/>
          <w:rtl/>
        </w:rPr>
        <w:t>نى و به قتل برسانى. ولى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معتقد بود </w:t>
      </w:r>
      <w:r w:rsidR="0081653A">
        <w:rPr>
          <w:rStyle w:val="Char4"/>
          <w:rtl/>
        </w:rPr>
        <w:t>ک</w:t>
      </w:r>
      <w:r w:rsidRPr="0081653A">
        <w:rPr>
          <w:rStyle w:val="Char4"/>
          <w:rtl/>
        </w:rPr>
        <w:t>ه</w:t>
      </w:r>
      <w:r w:rsidRPr="0081653A">
        <w:rPr>
          <w:rStyle w:val="Char4"/>
          <w:rFonts w:hint="cs"/>
          <w:rtl/>
        </w:rPr>
        <w:t xml:space="preserve"> </w:t>
      </w:r>
      <w:r w:rsidRPr="0081653A">
        <w:rPr>
          <w:rStyle w:val="Char4"/>
          <w:rtl/>
        </w:rPr>
        <w:t>قصاص بدون دعوى و بدون اقامه‏ى ب</w:t>
      </w:r>
      <w:r w:rsidR="0081653A">
        <w:rPr>
          <w:rStyle w:val="Char4"/>
          <w:rtl/>
        </w:rPr>
        <w:t>ی</w:t>
      </w:r>
      <w:r w:rsidRPr="0081653A">
        <w:rPr>
          <w:rStyle w:val="Char4"/>
          <w:rtl/>
        </w:rPr>
        <w:t>نه مم</w:t>
      </w:r>
      <w:r w:rsidR="0081653A">
        <w:rPr>
          <w:rStyle w:val="Char4"/>
          <w:rtl/>
        </w:rPr>
        <w:t>ک</w:t>
      </w:r>
      <w:r w:rsidRPr="0081653A">
        <w:rPr>
          <w:rStyle w:val="Char4"/>
          <w:rtl/>
        </w:rPr>
        <w:t>ن ن</w:t>
      </w:r>
      <w:r w:rsidR="0081653A">
        <w:rPr>
          <w:rStyle w:val="Char4"/>
          <w:rtl/>
        </w:rPr>
        <w:t>ی</w:t>
      </w:r>
      <w:r w:rsidRPr="0081653A">
        <w:rPr>
          <w:rStyle w:val="Char4"/>
          <w:rtl/>
        </w:rPr>
        <w:t>ست و هر دو گروه مجتهد بودند»</w:t>
      </w:r>
      <w:r w:rsidRPr="00E43D01">
        <w:rPr>
          <w:rStyle w:val="Char4"/>
          <w:rFonts w:hint="cs"/>
          <w:vertAlign w:val="superscript"/>
          <w:rtl/>
        </w:rPr>
        <w:t>(</w:t>
      </w:r>
      <w:r w:rsidRPr="00E43D01">
        <w:rPr>
          <w:rStyle w:val="Char4"/>
          <w:vertAlign w:val="superscript"/>
          <w:rtl/>
        </w:rPr>
        <w:footnoteReference w:id="403"/>
      </w:r>
      <w:r w:rsidRPr="00E43D01">
        <w:rPr>
          <w:rStyle w:val="Char4"/>
          <w:rFonts w:hint="cs"/>
          <w:vertAlign w:val="superscript"/>
          <w:rtl/>
        </w:rPr>
        <w:t>)</w:t>
      </w:r>
      <w:r w:rsidRPr="0081653A">
        <w:rPr>
          <w:rStyle w:val="Char4"/>
          <w:rFonts w:hint="cs"/>
          <w:rtl/>
        </w:rPr>
        <w:t>.</w:t>
      </w:r>
      <w:r w:rsidRPr="0081653A">
        <w:rPr>
          <w:rStyle w:val="Char4"/>
          <w:rtl/>
        </w:rPr>
        <w:t xml:space="preserve"> «در م</w:t>
      </w:r>
      <w:r w:rsidR="0081653A">
        <w:rPr>
          <w:rStyle w:val="Char4"/>
          <w:rtl/>
        </w:rPr>
        <w:t>ی</w:t>
      </w:r>
      <w:r w:rsidRPr="0081653A">
        <w:rPr>
          <w:rStyle w:val="Char4"/>
          <w:rtl/>
        </w:rPr>
        <w:t xml:space="preserve">ان صحابه گروهى بودند </w:t>
      </w:r>
      <w:r w:rsidR="0081653A">
        <w:rPr>
          <w:rStyle w:val="Char4"/>
          <w:rtl/>
        </w:rPr>
        <w:t>ک</w:t>
      </w:r>
      <w:r w:rsidRPr="0081653A">
        <w:rPr>
          <w:rStyle w:val="Char4"/>
          <w:rtl/>
        </w:rPr>
        <w:t xml:space="preserve">ه بى‏طرفى خود را حفظ </w:t>
      </w:r>
      <w:r w:rsidR="0081653A">
        <w:rPr>
          <w:rStyle w:val="Char4"/>
          <w:rtl/>
        </w:rPr>
        <w:t>ک</w:t>
      </w:r>
      <w:r w:rsidRPr="0081653A">
        <w:rPr>
          <w:rStyle w:val="Char4"/>
          <w:rtl/>
        </w:rPr>
        <w:t>ردند و از سوى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طرف</w:t>
      </w:r>
      <w:r w:rsidR="0081653A">
        <w:rPr>
          <w:rStyle w:val="Char4"/>
          <w:rtl/>
        </w:rPr>
        <w:t>ی</w:t>
      </w:r>
      <w:r w:rsidRPr="0081653A">
        <w:rPr>
          <w:rStyle w:val="Char4"/>
          <w:rtl/>
        </w:rPr>
        <w:t>ن، وارد م</w:t>
      </w:r>
      <w:r w:rsidR="0081653A">
        <w:rPr>
          <w:rStyle w:val="Char4"/>
          <w:rtl/>
        </w:rPr>
        <w:t>ی</w:t>
      </w:r>
      <w:r w:rsidRPr="0081653A">
        <w:rPr>
          <w:rStyle w:val="Char4"/>
          <w:rtl/>
        </w:rPr>
        <w:t>دان جنگ نشدند</w:t>
      </w:r>
      <w:r w:rsidRPr="00E43D01">
        <w:rPr>
          <w:rStyle w:val="Char4"/>
          <w:rFonts w:hint="cs"/>
          <w:vertAlign w:val="superscript"/>
          <w:rtl/>
        </w:rPr>
        <w:t>(</w:t>
      </w:r>
      <w:r w:rsidRPr="00E43D01">
        <w:rPr>
          <w:rStyle w:val="Char4"/>
          <w:vertAlign w:val="superscript"/>
          <w:rtl/>
        </w:rPr>
        <w:footnoteReference w:id="404"/>
      </w:r>
      <w:r w:rsidRPr="00E43D01">
        <w:rPr>
          <w:rStyle w:val="Char4"/>
          <w:rFonts w:hint="cs"/>
          <w:vertAlign w:val="superscript"/>
          <w:rtl/>
        </w:rPr>
        <w:t>)</w:t>
      </w:r>
      <w:r w:rsidRPr="0081653A">
        <w:rPr>
          <w:rStyle w:val="Char4"/>
          <w:rtl/>
        </w:rPr>
        <w:t xml:space="preserve">. اهل سنت اتفاق‏نظر دارند </w:t>
      </w:r>
      <w:r w:rsidR="0081653A">
        <w:rPr>
          <w:rStyle w:val="Char4"/>
          <w:rtl/>
        </w:rPr>
        <w:t>ک</w:t>
      </w:r>
      <w:r w:rsidRPr="0081653A">
        <w:rPr>
          <w:rStyle w:val="Char4"/>
          <w:rtl/>
        </w:rPr>
        <w:t>ه رأى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درست بوده است»</w:t>
      </w:r>
      <w:r w:rsidRPr="00E43D01">
        <w:rPr>
          <w:rStyle w:val="Char4"/>
          <w:rFonts w:hint="cs"/>
          <w:vertAlign w:val="superscript"/>
          <w:rtl/>
        </w:rPr>
        <w:t>(</w:t>
      </w:r>
      <w:r w:rsidRPr="00E43D01">
        <w:rPr>
          <w:rStyle w:val="Char4"/>
          <w:vertAlign w:val="superscript"/>
          <w:rtl/>
        </w:rPr>
        <w:footnoteReference w:id="405"/>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Default="00C04627" w:rsidP="00D0123D">
      <w:pPr>
        <w:pStyle w:val="a0"/>
        <w:rPr>
          <w:vertAlign w:val="superscript"/>
          <w:rtl/>
        </w:rPr>
      </w:pPr>
      <w:bookmarkStart w:id="217" w:name="_Toc307603217"/>
      <w:bookmarkStart w:id="218" w:name="_Toc438810584"/>
      <w:r w:rsidRPr="00A65D4C">
        <w:rPr>
          <w:rtl/>
        </w:rPr>
        <w:t>انتقال مر</w:t>
      </w:r>
      <w:r w:rsidR="00B965D9">
        <w:rPr>
          <w:rtl/>
        </w:rPr>
        <w:t>ک</w:t>
      </w:r>
      <w:r w:rsidRPr="00A65D4C">
        <w:rPr>
          <w:rtl/>
        </w:rPr>
        <w:t>ز خلافت از مد</w:t>
      </w:r>
      <w:r w:rsidR="00B965D9">
        <w:rPr>
          <w:rtl/>
        </w:rPr>
        <w:t>ی</w:t>
      </w:r>
      <w:r w:rsidRPr="00A65D4C">
        <w:rPr>
          <w:rtl/>
        </w:rPr>
        <w:t xml:space="preserve">نه به </w:t>
      </w:r>
      <w:r w:rsidR="00B965D9">
        <w:rPr>
          <w:rtl/>
        </w:rPr>
        <w:t>ک</w:t>
      </w:r>
      <w:r w:rsidRPr="00A65D4C">
        <w:rPr>
          <w:rtl/>
        </w:rPr>
        <w:t>وفه</w:t>
      </w:r>
      <w:r w:rsidRPr="00E43D01">
        <w:rPr>
          <w:rStyle w:val="Char4"/>
          <w:rFonts w:hint="cs"/>
          <w:vertAlign w:val="superscript"/>
          <w:rtl/>
        </w:rPr>
        <w:t>(</w:t>
      </w:r>
      <w:r w:rsidRPr="00E43D01">
        <w:rPr>
          <w:rStyle w:val="Char4"/>
          <w:vertAlign w:val="superscript"/>
          <w:rtl/>
        </w:rPr>
        <w:footnoteReference w:id="406"/>
      </w:r>
      <w:r w:rsidRPr="00E43D01">
        <w:rPr>
          <w:rStyle w:val="Char4"/>
          <w:rFonts w:hint="cs"/>
          <w:vertAlign w:val="superscript"/>
          <w:rtl/>
        </w:rPr>
        <w:t>)</w:t>
      </w:r>
      <w:bookmarkEnd w:id="217"/>
      <w:bookmarkEnd w:id="218"/>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وفه را ـ در عراق ـ پا</w:t>
      </w:r>
      <w:r w:rsidR="0081653A">
        <w:rPr>
          <w:rStyle w:val="Char4"/>
          <w:rtl/>
        </w:rPr>
        <w:t>ی</w:t>
      </w:r>
      <w:r w:rsidRPr="0081653A">
        <w:rPr>
          <w:rStyle w:val="Char4"/>
          <w:rtl/>
        </w:rPr>
        <w:t>تخت و مر</w:t>
      </w:r>
      <w:r w:rsidR="0081653A">
        <w:rPr>
          <w:rStyle w:val="Char4"/>
          <w:rtl/>
        </w:rPr>
        <w:t>ک</w:t>
      </w:r>
      <w:r w:rsidRPr="0081653A">
        <w:rPr>
          <w:rStyle w:val="Char4"/>
          <w:rtl/>
        </w:rPr>
        <w:t>ز خلافت خو</w:t>
      </w:r>
      <w:r w:rsidR="0081653A">
        <w:rPr>
          <w:rStyle w:val="Char4"/>
          <w:rtl/>
        </w:rPr>
        <w:t>ی</w:t>
      </w:r>
      <w:r w:rsidRPr="0081653A">
        <w:rPr>
          <w:rStyle w:val="Char4"/>
          <w:rtl/>
        </w:rPr>
        <w:t xml:space="preserve">ش قرار داد. </w:t>
      </w:r>
      <w:r w:rsidR="0081653A">
        <w:rPr>
          <w:rStyle w:val="Char4"/>
          <w:rtl/>
        </w:rPr>
        <w:t>ک</w:t>
      </w:r>
      <w:r w:rsidRPr="0081653A">
        <w:rPr>
          <w:rStyle w:val="Char4"/>
          <w:rtl/>
        </w:rPr>
        <w:t>وفه مر</w:t>
      </w:r>
      <w:r w:rsidR="0081653A">
        <w:rPr>
          <w:rStyle w:val="Char4"/>
          <w:rtl/>
        </w:rPr>
        <w:t>ک</w:t>
      </w:r>
      <w:r w:rsidRPr="0081653A">
        <w:rPr>
          <w:rStyle w:val="Char4"/>
          <w:rtl/>
        </w:rPr>
        <w:t>ز تمام فعال</w:t>
      </w:r>
      <w:r w:rsidR="0081653A">
        <w:rPr>
          <w:rStyle w:val="Char4"/>
          <w:rtl/>
        </w:rPr>
        <w:t>ی</w:t>
      </w:r>
      <w:r w:rsidRPr="0081653A">
        <w:rPr>
          <w:rStyle w:val="Char4"/>
          <w:rtl/>
        </w:rPr>
        <w:t>ت‏هاى نظامى و انتظامى و ادارى ا</w:t>
      </w:r>
      <w:r w:rsidR="0081653A">
        <w:rPr>
          <w:rStyle w:val="Char4"/>
          <w:rtl/>
        </w:rPr>
        <w:t>ی</w:t>
      </w:r>
      <w:r w:rsidRPr="0081653A">
        <w:rPr>
          <w:rStyle w:val="Char4"/>
          <w:rtl/>
        </w:rPr>
        <w:t>شان بود. شا</w:t>
      </w:r>
      <w:r w:rsidR="0081653A">
        <w:rPr>
          <w:rStyle w:val="Char4"/>
          <w:rtl/>
        </w:rPr>
        <w:t>ی</w:t>
      </w:r>
      <w:r w:rsidRPr="0081653A">
        <w:rPr>
          <w:rStyle w:val="Char4"/>
          <w:rtl/>
        </w:rPr>
        <w:t>د در ذهن خواننده ا</w:t>
      </w:r>
      <w:r w:rsidR="0081653A">
        <w:rPr>
          <w:rStyle w:val="Char4"/>
          <w:rtl/>
        </w:rPr>
        <w:t>ی</w:t>
      </w:r>
      <w:r w:rsidRPr="0081653A">
        <w:rPr>
          <w:rStyle w:val="Char4"/>
          <w:rtl/>
        </w:rPr>
        <w:t xml:space="preserve">ن سؤال مطرح شود </w:t>
      </w:r>
      <w:r w:rsidR="0081653A">
        <w:rPr>
          <w:rStyle w:val="Char4"/>
          <w:rtl/>
        </w:rPr>
        <w:t>ک</w:t>
      </w:r>
      <w:r w:rsidRPr="0081653A">
        <w:rPr>
          <w:rStyle w:val="Char4"/>
          <w:rtl/>
        </w:rPr>
        <w:t>ه چرا حضرت على</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وفه را اقامتگاه و پا</w:t>
      </w:r>
      <w:r w:rsidR="0081653A">
        <w:rPr>
          <w:rStyle w:val="Char4"/>
          <w:rtl/>
        </w:rPr>
        <w:t>ی</w:t>
      </w:r>
      <w:r w:rsidRPr="0081653A">
        <w:rPr>
          <w:rStyle w:val="Char4"/>
          <w:rtl/>
        </w:rPr>
        <w:t>تخت خلافت جهانى اسلام قرار داد، حال آن</w:t>
      </w:r>
      <w:r w:rsidR="0081653A">
        <w:rPr>
          <w:rStyle w:val="Char4"/>
          <w:rtl/>
        </w:rPr>
        <w:t>ک</w:t>
      </w:r>
      <w:r w:rsidRPr="0081653A">
        <w:rPr>
          <w:rStyle w:val="Char4"/>
          <w:rtl/>
        </w:rPr>
        <w:t xml:space="preserve">ه از زمان هجرت رسول اللّه‏ </w:t>
      </w:r>
      <w:r w:rsidR="002A165D" w:rsidRPr="002A165D">
        <w:rPr>
          <w:rFonts w:ascii="KRM" w:hAnsi="KRM" w:cs="CTraditional Arabic"/>
          <w:rtl/>
        </w:rPr>
        <w:t>ج</w:t>
      </w:r>
      <w:r w:rsidRPr="0081653A">
        <w:rPr>
          <w:rStyle w:val="Char4"/>
          <w:rtl/>
        </w:rPr>
        <w:t xml:space="preserve"> تا شهادت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جا</w:t>
      </w:r>
      <w:r w:rsidR="0081653A">
        <w:rPr>
          <w:rStyle w:val="Char4"/>
          <w:rtl/>
        </w:rPr>
        <w:t>ی</w:t>
      </w:r>
      <w:r w:rsidRPr="0081653A">
        <w:rPr>
          <w:rStyle w:val="Char4"/>
          <w:rtl/>
        </w:rPr>
        <w:t>گاه به مد</w:t>
      </w:r>
      <w:r w:rsidR="0081653A">
        <w:rPr>
          <w:rStyle w:val="Char4"/>
          <w:rtl/>
        </w:rPr>
        <w:t>ی</w:t>
      </w:r>
      <w:r w:rsidRPr="0081653A">
        <w:rPr>
          <w:rStyle w:val="Char4"/>
          <w:rtl/>
        </w:rPr>
        <w:t>نه‏ى منوره (شهر پ</w:t>
      </w:r>
      <w:r w:rsidR="0081653A">
        <w:rPr>
          <w:rStyle w:val="Char4"/>
          <w:rtl/>
        </w:rPr>
        <w:t>ی</w:t>
      </w:r>
      <w:r w:rsidRPr="0081653A">
        <w:rPr>
          <w:rStyle w:val="Char4"/>
          <w:rtl/>
        </w:rPr>
        <w:t xml:space="preserve">امبر) اختصاص داشته است؟ </w:t>
      </w:r>
    </w:p>
    <w:p w:rsidR="00C04627" w:rsidRPr="0081653A" w:rsidRDefault="00C04627" w:rsidP="0002697A">
      <w:pPr>
        <w:jc w:val="both"/>
        <w:rPr>
          <w:rStyle w:val="Char4"/>
          <w:rtl/>
        </w:rPr>
      </w:pPr>
      <w:r w:rsidRPr="0081653A">
        <w:rPr>
          <w:rStyle w:val="Char4"/>
          <w:rtl/>
        </w:rPr>
        <w:t>به نظر ا</w:t>
      </w:r>
      <w:r w:rsidR="0081653A">
        <w:rPr>
          <w:rStyle w:val="Char4"/>
          <w:rtl/>
        </w:rPr>
        <w:t>ی</w:t>
      </w:r>
      <w:r w:rsidRPr="0081653A">
        <w:rPr>
          <w:rStyle w:val="Char4"/>
          <w:rtl/>
        </w:rPr>
        <w:t>ن جانب،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ا</w:t>
      </w:r>
      <w:r w:rsidR="0081653A">
        <w:rPr>
          <w:rStyle w:val="Char4"/>
          <w:rtl/>
        </w:rPr>
        <w:t>ی</w:t>
      </w:r>
      <w:r w:rsidRPr="0081653A">
        <w:rPr>
          <w:rStyle w:val="Char4"/>
          <w:rtl/>
        </w:rPr>
        <w:t>ن دل</w:t>
      </w:r>
      <w:r w:rsidR="0081653A">
        <w:rPr>
          <w:rStyle w:val="Char4"/>
          <w:rtl/>
        </w:rPr>
        <w:t>ی</w:t>
      </w:r>
      <w:r w:rsidRPr="0081653A">
        <w:rPr>
          <w:rStyle w:val="Char4"/>
          <w:rtl/>
        </w:rPr>
        <w:t>ل به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اقدام نمود </w:t>
      </w:r>
      <w:r w:rsidR="0081653A">
        <w:rPr>
          <w:rStyle w:val="Char4"/>
          <w:rtl/>
        </w:rPr>
        <w:t>ک</w:t>
      </w:r>
      <w:r w:rsidRPr="0081653A">
        <w:rPr>
          <w:rStyle w:val="Char4"/>
          <w:rtl/>
        </w:rPr>
        <w:t>ه نمى‏خواست شهر مد</w:t>
      </w:r>
      <w:r w:rsidR="0081653A">
        <w:rPr>
          <w:rStyle w:val="Char4"/>
          <w:rtl/>
        </w:rPr>
        <w:t>ی</w:t>
      </w:r>
      <w:r w:rsidRPr="0081653A">
        <w:rPr>
          <w:rStyle w:val="Char4"/>
          <w:rtl/>
        </w:rPr>
        <w:t>نه، شهر محبوب و پسند</w:t>
      </w:r>
      <w:r w:rsidR="0081653A">
        <w:rPr>
          <w:rStyle w:val="Char4"/>
          <w:rtl/>
        </w:rPr>
        <w:t>ی</w:t>
      </w:r>
      <w:r w:rsidRPr="0081653A">
        <w:rPr>
          <w:rStyle w:val="Char4"/>
          <w:rtl/>
        </w:rPr>
        <w:t xml:space="preserve">ده‏ى او و دارالهجرت و مدفن رسول </w:t>
      </w:r>
      <w:r w:rsidR="003E57AF" w:rsidRPr="0081653A">
        <w:rPr>
          <w:rStyle w:val="Char4"/>
          <w:rtl/>
        </w:rPr>
        <w:t>اللّه‏</w:t>
      </w:r>
      <w:r w:rsidR="002A165D" w:rsidRPr="002A165D">
        <w:rPr>
          <w:rFonts w:ascii="KRM" w:hAnsi="KRM" w:cs="CTraditional Arabic"/>
          <w:rtl/>
        </w:rPr>
        <w:t>ج</w:t>
      </w:r>
      <w:r w:rsidRPr="0081653A">
        <w:rPr>
          <w:rStyle w:val="Char4"/>
          <w:rtl/>
        </w:rPr>
        <w:t>، محل جنگ‏هاى داخلى و تاخت و تازهاى نظامى گردد؛ ز</w:t>
      </w:r>
      <w:r w:rsidR="0081653A">
        <w:rPr>
          <w:rStyle w:val="Char4"/>
          <w:rtl/>
        </w:rPr>
        <w:t>ی</w:t>
      </w:r>
      <w:r w:rsidRPr="0081653A">
        <w:rPr>
          <w:rStyle w:val="Char4"/>
          <w:rtl/>
        </w:rPr>
        <w:t>را ا</w:t>
      </w:r>
      <w:r w:rsidR="0081653A">
        <w:rPr>
          <w:rStyle w:val="Char4"/>
          <w:rtl/>
        </w:rPr>
        <w:t>ی</w:t>
      </w:r>
      <w:r w:rsidRPr="0081653A">
        <w:rPr>
          <w:rStyle w:val="Char4"/>
          <w:rtl/>
        </w:rPr>
        <w:t>شان با بروز اختلافات داخلى وقوع جنگ را پ</w:t>
      </w:r>
      <w:r w:rsidR="0081653A">
        <w:rPr>
          <w:rStyle w:val="Char4"/>
          <w:rtl/>
        </w:rPr>
        <w:t>ی</w:t>
      </w:r>
      <w:r w:rsidRPr="0081653A">
        <w:rPr>
          <w:rStyle w:val="Char4"/>
          <w:rtl/>
        </w:rPr>
        <w:t>ش‏ب</w:t>
      </w:r>
      <w:r w:rsidR="0081653A">
        <w:rPr>
          <w:rStyle w:val="Char4"/>
          <w:rtl/>
        </w:rPr>
        <w:t>ی</w:t>
      </w:r>
      <w:r w:rsidRPr="0081653A">
        <w:rPr>
          <w:rStyle w:val="Char4"/>
          <w:rtl/>
        </w:rPr>
        <w:t>نى مى‏</w:t>
      </w:r>
      <w:r w:rsidR="0081653A">
        <w:rPr>
          <w:rStyle w:val="Char4"/>
          <w:rtl/>
        </w:rPr>
        <w:t>ک</w:t>
      </w:r>
      <w:r w:rsidRPr="0081653A">
        <w:rPr>
          <w:rStyle w:val="Char4"/>
          <w:rtl/>
        </w:rPr>
        <w:t>رد، بنابر ا</w:t>
      </w:r>
      <w:r w:rsidR="0081653A">
        <w:rPr>
          <w:rStyle w:val="Char4"/>
          <w:rtl/>
        </w:rPr>
        <w:t>ی</w:t>
      </w:r>
      <w:r w:rsidRPr="0081653A">
        <w:rPr>
          <w:rStyle w:val="Char4"/>
          <w:rtl/>
        </w:rPr>
        <w:t>ن ادب مسجد نبوى و حرم دوم و آرامگاه رسول</w:t>
      </w:r>
      <w:r w:rsidRPr="0081653A">
        <w:rPr>
          <w:rStyle w:val="Char4"/>
          <w:rFonts w:hint="cs"/>
          <w:rtl/>
        </w:rPr>
        <w:t xml:space="preserve"> </w:t>
      </w:r>
      <w:r w:rsidRPr="0081653A">
        <w:rPr>
          <w:rStyle w:val="Char4"/>
          <w:rtl/>
        </w:rPr>
        <w:t>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اقتضا مى‏</w:t>
      </w:r>
      <w:r w:rsidR="0081653A">
        <w:rPr>
          <w:rStyle w:val="Char4"/>
          <w:rtl/>
        </w:rPr>
        <w:t>ک</w:t>
      </w:r>
      <w:r w:rsidRPr="0081653A">
        <w:rPr>
          <w:rStyle w:val="Char4"/>
          <w:rtl/>
        </w:rPr>
        <w:t xml:space="preserve">رد </w:t>
      </w:r>
      <w:r w:rsidR="0081653A">
        <w:rPr>
          <w:rStyle w:val="Char4"/>
          <w:rtl/>
        </w:rPr>
        <w:t>ک</w:t>
      </w:r>
      <w:r w:rsidRPr="0081653A">
        <w:rPr>
          <w:rStyle w:val="Char4"/>
          <w:rtl/>
        </w:rPr>
        <w:t>ه مد</w:t>
      </w:r>
      <w:r w:rsidR="0081653A">
        <w:rPr>
          <w:rStyle w:val="Char4"/>
          <w:rtl/>
        </w:rPr>
        <w:t>ی</w:t>
      </w:r>
      <w:r w:rsidRPr="0081653A">
        <w:rPr>
          <w:rStyle w:val="Char4"/>
          <w:rtl/>
        </w:rPr>
        <w:t>نه‏ى منوره مر</w:t>
      </w:r>
      <w:r w:rsidR="0081653A">
        <w:rPr>
          <w:rStyle w:val="Char4"/>
          <w:rtl/>
        </w:rPr>
        <w:t>ک</w:t>
      </w:r>
      <w:r w:rsidRPr="0081653A">
        <w:rPr>
          <w:rStyle w:val="Char4"/>
          <w:rtl/>
        </w:rPr>
        <w:t>ز ه</w:t>
      </w:r>
      <w:r w:rsidR="0081653A">
        <w:rPr>
          <w:rStyle w:val="Char4"/>
          <w:rtl/>
        </w:rPr>
        <w:t>ی</w:t>
      </w:r>
      <w:r w:rsidRPr="0081653A">
        <w:rPr>
          <w:rStyle w:val="Char4"/>
          <w:rtl/>
        </w:rPr>
        <w:t>چ گونه فتنه‏اى قرار نگ</w:t>
      </w:r>
      <w:r w:rsidR="0081653A">
        <w:rPr>
          <w:rStyle w:val="Char4"/>
          <w:rtl/>
        </w:rPr>
        <w:t>ی</w:t>
      </w:r>
      <w:r w:rsidRPr="0081653A">
        <w:rPr>
          <w:rStyle w:val="Char4"/>
          <w:rtl/>
        </w:rPr>
        <w:t>رد. به راستى، فردى چون على مى‏با</w:t>
      </w:r>
      <w:r w:rsidR="0081653A">
        <w:rPr>
          <w:rStyle w:val="Char4"/>
          <w:rtl/>
        </w:rPr>
        <w:t>ی</w:t>
      </w:r>
      <w:r w:rsidRPr="0081653A">
        <w:rPr>
          <w:rStyle w:val="Char4"/>
          <w:rtl/>
        </w:rPr>
        <w:t>ست در ا</w:t>
      </w:r>
      <w:r w:rsidR="0081653A">
        <w:rPr>
          <w:rStyle w:val="Char4"/>
          <w:rtl/>
        </w:rPr>
        <w:t>ی</w:t>
      </w:r>
      <w:r w:rsidRPr="0081653A">
        <w:rPr>
          <w:rStyle w:val="Char4"/>
          <w:rtl/>
        </w:rPr>
        <w:t>ن مورد، حسّاس و غ</w:t>
      </w:r>
      <w:r w:rsidR="0081653A">
        <w:rPr>
          <w:rStyle w:val="Char4"/>
          <w:rtl/>
        </w:rPr>
        <w:t>ی</w:t>
      </w:r>
      <w:r w:rsidRPr="0081653A">
        <w:rPr>
          <w:rStyle w:val="Char4"/>
          <w:rtl/>
        </w:rPr>
        <w:t xml:space="preserve">ور مى‏بود، چنان </w:t>
      </w:r>
      <w:r w:rsidR="0081653A">
        <w:rPr>
          <w:rStyle w:val="Char4"/>
          <w:rtl/>
        </w:rPr>
        <w:t>ک</w:t>
      </w:r>
      <w:r w:rsidRPr="0081653A">
        <w:rPr>
          <w:rStyle w:val="Char4"/>
          <w:rtl/>
        </w:rPr>
        <w:t>ه چند سال بعد از ا</w:t>
      </w:r>
      <w:r w:rsidR="0081653A">
        <w:rPr>
          <w:rStyle w:val="Char4"/>
          <w:rtl/>
        </w:rPr>
        <w:t>ی</w:t>
      </w:r>
      <w:r w:rsidRPr="0081653A">
        <w:rPr>
          <w:rStyle w:val="Char4"/>
          <w:rtl/>
        </w:rPr>
        <w:t xml:space="preserve">ن اقدام، در زمان </w:t>
      </w:r>
      <w:r w:rsidR="0081653A">
        <w:rPr>
          <w:rStyle w:val="Char4"/>
          <w:rtl/>
        </w:rPr>
        <w:t>ی</w:t>
      </w:r>
      <w:r w:rsidRPr="0081653A">
        <w:rPr>
          <w:rStyle w:val="Char4"/>
          <w:rtl/>
        </w:rPr>
        <w:t>ز</w:t>
      </w:r>
      <w:r w:rsidR="0081653A">
        <w:rPr>
          <w:rStyle w:val="Char4"/>
          <w:rtl/>
        </w:rPr>
        <w:t>ی</w:t>
      </w:r>
      <w:r w:rsidRPr="0081653A">
        <w:rPr>
          <w:rStyle w:val="Char4"/>
          <w:rtl/>
        </w:rPr>
        <w:t>د، واقعه‏ى «حرّه» پ</w:t>
      </w:r>
      <w:r w:rsidR="0081653A">
        <w:rPr>
          <w:rStyle w:val="Char4"/>
          <w:rtl/>
        </w:rPr>
        <w:t>ی</w:t>
      </w:r>
      <w:r w:rsidRPr="0081653A">
        <w:rPr>
          <w:rStyle w:val="Char4"/>
          <w:rtl/>
        </w:rPr>
        <w:t xml:space="preserve">ش آمد </w:t>
      </w:r>
      <w:r w:rsidR="0081653A">
        <w:rPr>
          <w:rStyle w:val="Char4"/>
          <w:rtl/>
        </w:rPr>
        <w:t>ک</w:t>
      </w:r>
      <w:r w:rsidRPr="0081653A">
        <w:rPr>
          <w:rStyle w:val="Char4"/>
          <w:rtl/>
        </w:rPr>
        <w:t>ه احساسات مسلمانان را سخت جر</w:t>
      </w:r>
      <w:r w:rsidR="0081653A">
        <w:rPr>
          <w:rStyle w:val="Char4"/>
          <w:rtl/>
        </w:rPr>
        <w:t>ی</w:t>
      </w:r>
      <w:r w:rsidRPr="0081653A">
        <w:rPr>
          <w:rStyle w:val="Char4"/>
          <w:rtl/>
        </w:rPr>
        <w:t xml:space="preserve">حه‏دار </w:t>
      </w:r>
      <w:r w:rsidR="0081653A">
        <w:rPr>
          <w:rStyle w:val="Char4"/>
          <w:rtl/>
        </w:rPr>
        <w:t>ک</w:t>
      </w:r>
      <w:r w:rsidRPr="0081653A">
        <w:rPr>
          <w:rStyle w:val="Char4"/>
          <w:rtl/>
        </w:rPr>
        <w:t>رد و حرمت شهر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سا</w:t>
      </w:r>
      <w:r w:rsidR="0081653A">
        <w:rPr>
          <w:rStyle w:val="Char4"/>
          <w:rtl/>
        </w:rPr>
        <w:t>ک</w:t>
      </w:r>
      <w:r w:rsidRPr="0081653A">
        <w:rPr>
          <w:rStyle w:val="Char4"/>
          <w:rtl/>
        </w:rPr>
        <w:t>نان آن ز</w:t>
      </w:r>
      <w:r w:rsidR="0081653A">
        <w:rPr>
          <w:rStyle w:val="Char4"/>
          <w:rtl/>
        </w:rPr>
        <w:t>ی</w:t>
      </w:r>
      <w:r w:rsidRPr="0081653A">
        <w:rPr>
          <w:rStyle w:val="Char4"/>
          <w:rtl/>
        </w:rPr>
        <w:t>ر پا نهاده شد. وقوع ا</w:t>
      </w:r>
      <w:r w:rsidR="0081653A">
        <w:rPr>
          <w:rStyle w:val="Char4"/>
          <w:rtl/>
        </w:rPr>
        <w:t>ی</w:t>
      </w:r>
      <w:r w:rsidRPr="0081653A">
        <w:rPr>
          <w:rStyle w:val="Char4"/>
          <w:rtl/>
        </w:rPr>
        <w:t>ن گونه عمل</w:t>
      </w:r>
      <w:r w:rsidR="0081653A">
        <w:rPr>
          <w:rStyle w:val="Char4"/>
          <w:rtl/>
        </w:rPr>
        <w:t>ی</w:t>
      </w:r>
      <w:r w:rsidRPr="0081653A">
        <w:rPr>
          <w:rStyle w:val="Char4"/>
          <w:rtl/>
        </w:rPr>
        <w:t>ات هنگام جنگ و اختلاف بع</w:t>
      </w:r>
      <w:r w:rsidR="0081653A">
        <w:rPr>
          <w:rStyle w:val="Char4"/>
          <w:rtl/>
        </w:rPr>
        <w:t>ی</w:t>
      </w:r>
      <w:r w:rsidRPr="0081653A">
        <w:rPr>
          <w:rStyle w:val="Char4"/>
          <w:rtl/>
        </w:rPr>
        <w:t>د ن</w:t>
      </w:r>
      <w:r w:rsidR="0081653A">
        <w:rPr>
          <w:rStyle w:val="Char4"/>
          <w:rtl/>
        </w:rPr>
        <w:t>ی</w:t>
      </w:r>
      <w:r w:rsidRPr="0081653A">
        <w:rPr>
          <w:rStyle w:val="Char4"/>
          <w:rtl/>
        </w:rPr>
        <w:t xml:space="preserve">ست. </w:t>
      </w:r>
    </w:p>
    <w:p w:rsidR="00C04627" w:rsidRPr="00C93D73" w:rsidRDefault="00C04627" w:rsidP="00D0123D">
      <w:pPr>
        <w:jc w:val="both"/>
        <w:rPr>
          <w:rStyle w:val="Char4"/>
          <w:rtl/>
        </w:rPr>
      </w:pPr>
      <w:r w:rsidRPr="00C93D73">
        <w:rPr>
          <w:rStyle w:val="Char4"/>
          <w:rtl/>
        </w:rPr>
        <w:t>اما استاد عقّاد دل</w:t>
      </w:r>
      <w:r w:rsidR="0081653A" w:rsidRPr="00C93D73">
        <w:rPr>
          <w:rStyle w:val="Char4"/>
          <w:rtl/>
        </w:rPr>
        <w:t>ی</w:t>
      </w:r>
      <w:r w:rsidRPr="00C93D73">
        <w:rPr>
          <w:rStyle w:val="Char4"/>
          <w:rtl/>
        </w:rPr>
        <w:t>ل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 را مصلحت جغراف</w:t>
      </w:r>
      <w:r w:rsidR="0081653A" w:rsidRPr="00C93D73">
        <w:rPr>
          <w:rStyle w:val="Char4"/>
          <w:rtl/>
        </w:rPr>
        <w:t>ی</w:t>
      </w:r>
      <w:r w:rsidRPr="00C93D73">
        <w:rPr>
          <w:rStyle w:val="Char4"/>
          <w:rtl/>
        </w:rPr>
        <w:t>ا</w:t>
      </w:r>
      <w:r w:rsidR="0081653A" w:rsidRPr="00C93D73">
        <w:rPr>
          <w:rStyle w:val="Char4"/>
          <w:rtl/>
        </w:rPr>
        <w:t>ی</w:t>
      </w:r>
      <w:r w:rsidRPr="00C93D73">
        <w:rPr>
          <w:rStyle w:val="Char4"/>
          <w:rtl/>
        </w:rPr>
        <w:t>ى و ادارى و فرهنگى مى‏داند، او مى‏نو</w:t>
      </w:r>
      <w:r w:rsidR="0081653A" w:rsidRPr="00C93D73">
        <w:rPr>
          <w:rStyle w:val="Char4"/>
          <w:rtl/>
        </w:rPr>
        <w:t>ی</w:t>
      </w:r>
      <w:r w:rsidRPr="00C93D73">
        <w:rPr>
          <w:rStyle w:val="Char4"/>
          <w:rtl/>
        </w:rPr>
        <w:t xml:space="preserve">سد: </w:t>
      </w:r>
    </w:p>
    <w:p w:rsidR="00C04627" w:rsidRPr="00C93D73" w:rsidRDefault="00C04627" w:rsidP="00D0123D">
      <w:pPr>
        <w:jc w:val="both"/>
        <w:rPr>
          <w:rStyle w:val="Char4"/>
          <w:rtl/>
        </w:rPr>
      </w:pPr>
      <w:r w:rsidRPr="00C93D73">
        <w:rPr>
          <w:rStyle w:val="Char4"/>
          <w:rtl/>
        </w:rPr>
        <w:t xml:space="preserve">«در آن زمان </w:t>
      </w:r>
      <w:r w:rsidR="0081653A" w:rsidRPr="00C93D73">
        <w:rPr>
          <w:rStyle w:val="Char4"/>
          <w:rtl/>
        </w:rPr>
        <w:t>ک</w:t>
      </w:r>
      <w:r w:rsidRPr="00C93D73">
        <w:rPr>
          <w:rStyle w:val="Char4"/>
          <w:rtl/>
        </w:rPr>
        <w:t>وفه مناسب‏تر</w:t>
      </w:r>
      <w:r w:rsidR="0081653A" w:rsidRPr="00C93D73">
        <w:rPr>
          <w:rStyle w:val="Char4"/>
          <w:rtl/>
        </w:rPr>
        <w:t>ی</w:t>
      </w:r>
      <w:r w:rsidRPr="00C93D73">
        <w:rPr>
          <w:rStyle w:val="Char4"/>
          <w:rtl/>
        </w:rPr>
        <w:t>ن پا</w:t>
      </w:r>
      <w:r w:rsidR="0081653A" w:rsidRPr="00C93D73">
        <w:rPr>
          <w:rStyle w:val="Char4"/>
          <w:rtl/>
        </w:rPr>
        <w:t>ی</w:t>
      </w:r>
      <w:r w:rsidRPr="00C93D73">
        <w:rPr>
          <w:rStyle w:val="Char4"/>
          <w:rtl/>
        </w:rPr>
        <w:t>تخت براى امامت جهانى بود؛ ز</w:t>
      </w:r>
      <w:r w:rsidR="0081653A" w:rsidRPr="00C93D73">
        <w:rPr>
          <w:rStyle w:val="Char4"/>
          <w:rtl/>
        </w:rPr>
        <w:t>ی</w:t>
      </w:r>
      <w:r w:rsidRPr="00C93D73">
        <w:rPr>
          <w:rStyle w:val="Char4"/>
          <w:rtl/>
        </w:rPr>
        <w:t>را ا</w:t>
      </w:r>
      <w:r w:rsidR="0081653A" w:rsidRPr="00C93D73">
        <w:rPr>
          <w:rStyle w:val="Char4"/>
          <w:rtl/>
        </w:rPr>
        <w:t>ی</w:t>
      </w:r>
      <w:r w:rsidRPr="00C93D73">
        <w:rPr>
          <w:rStyle w:val="Char4"/>
          <w:rtl/>
        </w:rPr>
        <w:t>ن شهر محل اجتماع اقوام و مل</w:t>
      </w:r>
      <w:r w:rsidR="0081653A" w:rsidRPr="00C93D73">
        <w:rPr>
          <w:rStyle w:val="Char4"/>
          <w:rtl/>
        </w:rPr>
        <w:t>ی</w:t>
      </w:r>
      <w:r w:rsidRPr="00C93D73">
        <w:rPr>
          <w:rStyle w:val="Char4"/>
          <w:rtl/>
        </w:rPr>
        <w:t xml:space="preserve">ت‏هاى گوناگون و گذرگاه بازرگانان هند، فارس، </w:t>
      </w:r>
      <w:r w:rsidR="0081653A" w:rsidRPr="00C93D73">
        <w:rPr>
          <w:rStyle w:val="Char4"/>
          <w:rtl/>
        </w:rPr>
        <w:t>ی</w:t>
      </w:r>
      <w:r w:rsidRPr="00C93D73">
        <w:rPr>
          <w:rStyle w:val="Char4"/>
          <w:rtl/>
        </w:rPr>
        <w:t>من، عراق و شام بود و از طرفى د</w:t>
      </w:r>
      <w:r w:rsidR="0081653A" w:rsidRPr="00C93D73">
        <w:rPr>
          <w:rStyle w:val="Char4"/>
          <w:rtl/>
        </w:rPr>
        <w:t>ی</w:t>
      </w:r>
      <w:r w:rsidRPr="00C93D73">
        <w:rPr>
          <w:rStyle w:val="Char4"/>
          <w:rtl/>
        </w:rPr>
        <w:t>گر پا</w:t>
      </w:r>
      <w:r w:rsidR="0081653A" w:rsidRPr="00C93D73">
        <w:rPr>
          <w:rStyle w:val="Char4"/>
          <w:rtl/>
        </w:rPr>
        <w:t>ی</w:t>
      </w:r>
      <w:r w:rsidRPr="00C93D73">
        <w:rPr>
          <w:rStyle w:val="Char4"/>
          <w:rtl/>
        </w:rPr>
        <w:t>تخت فرهنگى هم بود و مر</w:t>
      </w:r>
      <w:r w:rsidR="0081653A" w:rsidRPr="00C93D73">
        <w:rPr>
          <w:rStyle w:val="Char4"/>
          <w:rtl/>
        </w:rPr>
        <w:t>ک</w:t>
      </w:r>
      <w:r w:rsidRPr="00C93D73">
        <w:rPr>
          <w:rStyle w:val="Char4"/>
          <w:rtl/>
        </w:rPr>
        <w:t>ز دانش‏ها و زبان‏هاى مختلف و علم انساب و فنون شعر و داستان‏نو</w:t>
      </w:r>
      <w:r w:rsidR="0081653A" w:rsidRPr="00C93D73">
        <w:rPr>
          <w:rStyle w:val="Char4"/>
          <w:rtl/>
        </w:rPr>
        <w:t>ی</w:t>
      </w:r>
      <w:r w:rsidRPr="00C93D73">
        <w:rPr>
          <w:rStyle w:val="Char4"/>
          <w:rtl/>
        </w:rPr>
        <w:t>سى تلقى مى‏شد، به هم</w:t>
      </w:r>
      <w:r w:rsidR="0081653A" w:rsidRPr="00C93D73">
        <w:rPr>
          <w:rStyle w:val="Char4"/>
          <w:rtl/>
        </w:rPr>
        <w:t>ی</w:t>
      </w:r>
      <w:r w:rsidRPr="00C93D73">
        <w:rPr>
          <w:rStyle w:val="Char4"/>
          <w:rtl/>
        </w:rPr>
        <w:t>ن سبب ا</w:t>
      </w:r>
      <w:r w:rsidR="0081653A" w:rsidRPr="00C93D73">
        <w:rPr>
          <w:rStyle w:val="Char4"/>
          <w:rtl/>
        </w:rPr>
        <w:t>ی</w:t>
      </w:r>
      <w:r w:rsidRPr="00C93D73">
        <w:rPr>
          <w:rStyle w:val="Char4"/>
          <w:rtl/>
        </w:rPr>
        <w:t>ن شهر از نظر موقع</w:t>
      </w:r>
      <w:r w:rsidR="0081653A" w:rsidRPr="00C93D73">
        <w:rPr>
          <w:rStyle w:val="Char4"/>
          <w:rtl/>
        </w:rPr>
        <w:t>ی</w:t>
      </w:r>
      <w:r w:rsidRPr="00C93D73">
        <w:rPr>
          <w:rStyle w:val="Char4"/>
          <w:rtl/>
        </w:rPr>
        <w:t>ت زمانى آن روز مناسب‏تر</w:t>
      </w:r>
      <w:r w:rsidR="0081653A" w:rsidRPr="00C93D73">
        <w:rPr>
          <w:rStyle w:val="Char4"/>
          <w:rtl/>
        </w:rPr>
        <w:t>ی</w:t>
      </w:r>
      <w:r w:rsidRPr="00C93D73">
        <w:rPr>
          <w:rStyle w:val="Char4"/>
          <w:rtl/>
        </w:rPr>
        <w:t>ن م</w:t>
      </w:r>
      <w:r w:rsidR="0081653A" w:rsidRPr="00C93D73">
        <w:rPr>
          <w:rStyle w:val="Char4"/>
          <w:rtl/>
        </w:rPr>
        <w:t>ک</w:t>
      </w:r>
      <w:r w:rsidRPr="00C93D73">
        <w:rPr>
          <w:rStyle w:val="Char4"/>
          <w:rtl/>
        </w:rPr>
        <w:t>ان براى ح</w:t>
      </w:r>
      <w:r w:rsidR="0081653A" w:rsidRPr="00C93D73">
        <w:rPr>
          <w:rStyle w:val="Char4"/>
          <w:rtl/>
        </w:rPr>
        <w:t>ک</w:t>
      </w:r>
      <w:r w:rsidRPr="00C93D73">
        <w:rPr>
          <w:rStyle w:val="Char4"/>
          <w:rtl/>
        </w:rPr>
        <w:t xml:space="preserve">ومت </w:t>
      </w:r>
      <w:r w:rsidR="0081653A" w:rsidRPr="00C93D73">
        <w:rPr>
          <w:rStyle w:val="Char4"/>
          <w:rtl/>
        </w:rPr>
        <w:t>یک</w:t>
      </w:r>
      <w:r w:rsidRPr="00C93D73">
        <w:rPr>
          <w:rStyle w:val="Char4"/>
          <w:rtl/>
        </w:rPr>
        <w:t xml:space="preserve"> پ</w:t>
      </w:r>
      <w:r w:rsidR="0081653A" w:rsidRPr="00C93D73">
        <w:rPr>
          <w:rStyle w:val="Char4"/>
          <w:rtl/>
        </w:rPr>
        <w:t>ی</w:t>
      </w:r>
      <w:r w:rsidRPr="00C93D73">
        <w:rPr>
          <w:rStyle w:val="Char4"/>
          <w:rtl/>
        </w:rPr>
        <w:t>شوا بود»</w:t>
      </w:r>
      <w:r w:rsidRPr="00C93D73">
        <w:rPr>
          <w:rStyle w:val="Char4"/>
          <w:rFonts w:hint="cs"/>
          <w:vertAlign w:val="superscript"/>
          <w:rtl/>
        </w:rPr>
        <w:t>(</w:t>
      </w:r>
      <w:r w:rsidRPr="00C93D73">
        <w:rPr>
          <w:rStyle w:val="Char4"/>
          <w:vertAlign w:val="superscript"/>
          <w:rtl/>
        </w:rPr>
        <w:footnoteReference w:id="407"/>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219" w:name="_Toc307603218"/>
      <w:bookmarkStart w:id="220" w:name="_Toc438810585"/>
      <w:r w:rsidRPr="00A65D4C">
        <w:rPr>
          <w:rtl/>
        </w:rPr>
        <w:t>آغاز اختلاف و جنگ جمل</w:t>
      </w:r>
      <w:bookmarkEnd w:id="219"/>
      <w:bookmarkEnd w:id="220"/>
      <w:r w:rsidRPr="00A65D4C">
        <w:rPr>
          <w:rtl/>
        </w:rPr>
        <w:t xml:space="preserve"> </w:t>
      </w:r>
    </w:p>
    <w:p w:rsidR="00C04627" w:rsidRPr="00C93D73" w:rsidRDefault="00D37DB3" w:rsidP="00D0123D">
      <w:pPr>
        <w:jc w:val="both"/>
        <w:rPr>
          <w:rStyle w:val="Char4"/>
          <w:rtl/>
        </w:rPr>
      </w:pPr>
      <w:r w:rsidRPr="00C93D73">
        <w:rPr>
          <w:rStyle w:val="Char4"/>
          <w:rFonts w:hint="cs"/>
          <w:rtl/>
        </w:rPr>
        <w:t xml:space="preserve">حافظ </w:t>
      </w:r>
      <w:r w:rsidR="00C04627" w:rsidRPr="00C93D73">
        <w:rPr>
          <w:rStyle w:val="Char4"/>
          <w:rtl/>
        </w:rPr>
        <w:t xml:space="preserve">ابن </w:t>
      </w:r>
      <w:r w:rsidR="0081653A" w:rsidRPr="00C93D73">
        <w:rPr>
          <w:rStyle w:val="Char4"/>
          <w:rtl/>
        </w:rPr>
        <w:t>ک</w:t>
      </w:r>
      <w:r w:rsidR="00C04627" w:rsidRPr="00C93D73">
        <w:rPr>
          <w:rStyle w:val="Char4"/>
          <w:rtl/>
        </w:rPr>
        <w:t>ث</w:t>
      </w:r>
      <w:r w:rsidR="0081653A" w:rsidRPr="00C93D73">
        <w:rPr>
          <w:rStyle w:val="Char4"/>
          <w:rtl/>
        </w:rPr>
        <w:t>ی</w:t>
      </w:r>
      <w:r w:rsidR="00C04627" w:rsidRPr="00C93D73">
        <w:rPr>
          <w:rStyle w:val="Char4"/>
          <w:rtl/>
        </w:rPr>
        <w:t>ر مى‏گو</w:t>
      </w:r>
      <w:r w:rsidR="0081653A" w:rsidRPr="00C93D73">
        <w:rPr>
          <w:rStyle w:val="Char4"/>
          <w:rtl/>
        </w:rPr>
        <w:t>ی</w:t>
      </w:r>
      <w:r w:rsidR="00C04627" w:rsidRPr="00C93D73">
        <w:rPr>
          <w:rStyle w:val="Char4"/>
          <w:rtl/>
        </w:rPr>
        <w:t xml:space="preserve">د: </w:t>
      </w:r>
    </w:p>
    <w:p w:rsidR="00C04627" w:rsidRPr="0081653A" w:rsidRDefault="00C04627" w:rsidP="0002697A">
      <w:pPr>
        <w:jc w:val="both"/>
        <w:rPr>
          <w:rStyle w:val="Char4"/>
          <w:rtl/>
        </w:rPr>
      </w:pPr>
      <w:r w:rsidRPr="0081653A">
        <w:rPr>
          <w:rStyle w:val="Char4"/>
          <w:rtl/>
        </w:rPr>
        <w:t>«پس از آن</w:t>
      </w:r>
      <w:r w:rsidR="0081653A">
        <w:rPr>
          <w:rStyle w:val="Char4"/>
          <w:rtl/>
        </w:rPr>
        <w:t>ک</w:t>
      </w:r>
      <w:r w:rsidRPr="0081653A">
        <w:rPr>
          <w:rStyle w:val="Char4"/>
          <w:rtl/>
        </w:rPr>
        <w:t xml:space="preserve">ه </w:t>
      </w:r>
      <w:r w:rsidR="0081653A">
        <w:rPr>
          <w:rStyle w:val="Char4"/>
          <w:rtl/>
        </w:rPr>
        <w:t>ک</w:t>
      </w:r>
      <w:r w:rsidRPr="0081653A">
        <w:rPr>
          <w:rStyle w:val="Char4"/>
          <w:rtl/>
        </w:rPr>
        <w:t>ار ب</w:t>
      </w:r>
      <w:r w:rsidR="0081653A">
        <w:rPr>
          <w:rStyle w:val="Char4"/>
          <w:rtl/>
        </w:rPr>
        <w:t>ی</w:t>
      </w:r>
      <w:r w:rsidRPr="0081653A">
        <w:rPr>
          <w:rStyle w:val="Char4"/>
          <w:rtl/>
        </w:rPr>
        <w:t>عت با على به پا</w:t>
      </w:r>
      <w:r w:rsidR="0081653A">
        <w:rPr>
          <w:rStyle w:val="Char4"/>
          <w:rtl/>
        </w:rPr>
        <w:t>ی</w:t>
      </w:r>
      <w:r w:rsidRPr="0081653A">
        <w:rPr>
          <w:rStyle w:val="Char4"/>
          <w:rtl/>
        </w:rPr>
        <w:t>ان رس</w:t>
      </w:r>
      <w:r w:rsidR="0081653A">
        <w:rPr>
          <w:rStyle w:val="Char4"/>
          <w:rtl/>
        </w:rPr>
        <w:t>ی</w:t>
      </w:r>
      <w:r w:rsidRPr="0081653A">
        <w:rPr>
          <w:rStyle w:val="Char4"/>
          <w:rtl/>
        </w:rPr>
        <w:t>د، طلحه و زب</w:t>
      </w:r>
      <w:r w:rsidR="0081653A">
        <w:rPr>
          <w:rStyle w:val="Char4"/>
          <w:rtl/>
        </w:rPr>
        <w:t>ی</w:t>
      </w:r>
      <w:r w:rsidRPr="0081653A">
        <w:rPr>
          <w:rStyle w:val="Char4"/>
          <w:rtl/>
        </w:rPr>
        <w:t>ر</w:t>
      </w:r>
      <w:r w:rsidR="00D37DB3" w:rsidRPr="00C93D73">
        <w:rPr>
          <w:rFonts w:ascii="KRM" w:hAnsi="KRM" w:cs="CTraditional Arabic" w:hint="cs"/>
          <w:rtl/>
        </w:rPr>
        <w:t>ب</w:t>
      </w:r>
      <w:r w:rsidR="0002697A" w:rsidRPr="0002697A">
        <w:rPr>
          <w:rStyle w:val="Char4"/>
          <w:rFonts w:hint="cs"/>
          <w:rtl/>
        </w:rPr>
        <w:t xml:space="preserve"> </w:t>
      </w:r>
      <w:r w:rsidRPr="0081653A">
        <w:rPr>
          <w:rStyle w:val="Char4"/>
          <w:rtl/>
        </w:rPr>
        <w:t>و د</w:t>
      </w:r>
      <w:r w:rsidR="0081653A">
        <w:rPr>
          <w:rStyle w:val="Char4"/>
          <w:rtl/>
        </w:rPr>
        <w:t>ی</w:t>
      </w:r>
      <w:r w:rsidRPr="0081653A">
        <w:rPr>
          <w:rStyle w:val="Char4"/>
          <w:rtl/>
        </w:rPr>
        <w:t>گر سران صحابه</w:t>
      </w:r>
      <w:r w:rsidR="00D37DB3" w:rsidRPr="0081653A">
        <w:rPr>
          <w:rStyle w:val="Char4"/>
          <w:rFonts w:hint="cs"/>
          <w:rtl/>
        </w:rPr>
        <w:t xml:space="preserve"> </w:t>
      </w:r>
      <w:r w:rsidRPr="0081653A">
        <w:rPr>
          <w:rStyle w:val="Char4"/>
          <w:rtl/>
        </w:rPr>
        <w:t xml:space="preserve">نزد وى آمدند و از او خواستند تا اقامه‏ى حدود </w:t>
      </w:r>
      <w:r w:rsidR="0081653A">
        <w:rPr>
          <w:rStyle w:val="Char4"/>
          <w:rtl/>
        </w:rPr>
        <w:t>ک</w:t>
      </w:r>
      <w:r w:rsidRPr="0081653A">
        <w:rPr>
          <w:rStyle w:val="Char4"/>
          <w:rtl/>
        </w:rPr>
        <w:t>ند و قصاص خون عثمان را بگ</w:t>
      </w:r>
      <w:r w:rsidR="0081653A">
        <w:rPr>
          <w:rStyle w:val="Char4"/>
          <w:rtl/>
        </w:rPr>
        <w:t>ی</w:t>
      </w:r>
      <w:r w:rsidRPr="0081653A">
        <w:rPr>
          <w:rStyle w:val="Char4"/>
          <w:rtl/>
        </w:rPr>
        <w:t>رد،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عذر آورد و گفت: قاتلان </w:t>
      </w:r>
      <w:r w:rsidR="0081653A">
        <w:rPr>
          <w:rStyle w:val="Char4"/>
          <w:rtl/>
        </w:rPr>
        <w:t>ی</w:t>
      </w:r>
      <w:r w:rsidRPr="0081653A">
        <w:rPr>
          <w:rStyle w:val="Char4"/>
          <w:rtl/>
        </w:rPr>
        <w:t>اوران و همدستان ز</w:t>
      </w:r>
      <w:r w:rsidR="0081653A">
        <w:rPr>
          <w:rStyle w:val="Char4"/>
          <w:rtl/>
        </w:rPr>
        <w:t>ی</w:t>
      </w:r>
      <w:r w:rsidRPr="0081653A">
        <w:rPr>
          <w:rStyle w:val="Char4"/>
          <w:rtl/>
        </w:rPr>
        <w:t>ادى دارند و گرفتن قصاص هم ا</w:t>
      </w:r>
      <w:r w:rsidR="0081653A">
        <w:rPr>
          <w:rStyle w:val="Char4"/>
          <w:rtl/>
        </w:rPr>
        <w:t>ک</w:t>
      </w:r>
      <w:r w:rsidRPr="0081653A">
        <w:rPr>
          <w:rStyle w:val="Char4"/>
          <w:rtl/>
        </w:rPr>
        <w:t>نون براى من مم</w:t>
      </w:r>
      <w:r w:rsidR="0081653A">
        <w:rPr>
          <w:rStyle w:val="Char4"/>
          <w:rtl/>
        </w:rPr>
        <w:t>ک</w:t>
      </w:r>
      <w:r w:rsidRPr="0081653A">
        <w:rPr>
          <w:rStyle w:val="Char4"/>
          <w:rtl/>
        </w:rPr>
        <w:t>ن ن</w:t>
      </w:r>
      <w:r w:rsidR="0081653A">
        <w:rPr>
          <w:rStyle w:val="Char4"/>
          <w:rtl/>
        </w:rPr>
        <w:t>ی</w:t>
      </w:r>
      <w:r w:rsidRPr="0081653A">
        <w:rPr>
          <w:rStyle w:val="Char4"/>
          <w:rtl/>
        </w:rPr>
        <w:t>ست»</w:t>
      </w:r>
      <w:r w:rsidRPr="00E43D01">
        <w:rPr>
          <w:rStyle w:val="Char4"/>
          <w:rFonts w:hint="cs"/>
          <w:vertAlign w:val="superscript"/>
          <w:rtl/>
        </w:rPr>
        <w:t>(</w:t>
      </w:r>
      <w:r w:rsidRPr="00E43D01">
        <w:rPr>
          <w:rStyle w:val="Char4"/>
          <w:vertAlign w:val="superscript"/>
          <w:rtl/>
        </w:rPr>
        <w:footnoteReference w:id="408"/>
      </w:r>
      <w:r w:rsidRPr="00E43D01">
        <w:rPr>
          <w:rStyle w:val="Char4"/>
          <w:rFonts w:hint="cs"/>
          <w:vertAlign w:val="superscript"/>
          <w:rtl/>
        </w:rPr>
        <w:t>)</w:t>
      </w:r>
      <w:r w:rsidRPr="0081653A">
        <w:rPr>
          <w:rStyle w:val="Char4"/>
          <w:rFonts w:hint="cs"/>
          <w:rtl/>
        </w:rPr>
        <w:t>.</w:t>
      </w:r>
      <w:r w:rsidRPr="0081653A">
        <w:rPr>
          <w:rStyle w:val="Char4"/>
          <w:rtl/>
        </w:rPr>
        <w:t xml:space="preserve"> ابن سعد در </w:t>
      </w:r>
      <w:r w:rsidR="0081653A">
        <w:rPr>
          <w:rStyle w:val="Char4"/>
          <w:rtl/>
        </w:rPr>
        <w:t>ک</w:t>
      </w:r>
      <w:r w:rsidRPr="0081653A">
        <w:rPr>
          <w:rStyle w:val="Char4"/>
          <w:rtl/>
        </w:rPr>
        <w:t xml:space="preserve">تاب </w:t>
      </w:r>
      <w:r w:rsidRPr="00BF7462">
        <w:rPr>
          <w:rStyle w:val="Char2"/>
          <w:rtl/>
        </w:rPr>
        <w:t>«الطبقات ال</w:t>
      </w:r>
      <w:r w:rsidR="0081653A" w:rsidRPr="00BF7462">
        <w:rPr>
          <w:rStyle w:val="Char2"/>
          <w:rtl/>
        </w:rPr>
        <w:t>ک</w:t>
      </w:r>
      <w:r w:rsidRPr="00BF7462">
        <w:rPr>
          <w:rStyle w:val="Char2"/>
          <w:rtl/>
        </w:rPr>
        <w:t>برى»</w:t>
      </w:r>
      <w:r w:rsidRPr="0081653A">
        <w:rPr>
          <w:rStyle w:val="Char4"/>
          <w:rtl/>
        </w:rPr>
        <w:t xml:space="preserve"> بعد از ذ</w:t>
      </w:r>
      <w:r w:rsidR="0081653A">
        <w:rPr>
          <w:rStyle w:val="Char4"/>
          <w:rtl/>
        </w:rPr>
        <w:t>ک</w:t>
      </w:r>
      <w:r w:rsidRPr="0081653A">
        <w:rPr>
          <w:rStyle w:val="Char4"/>
          <w:rtl/>
        </w:rPr>
        <w:t xml:space="preserve">ر نام بزرگان صحابه </w:t>
      </w:r>
      <w:r w:rsidR="0081653A">
        <w:rPr>
          <w:rStyle w:val="Char4"/>
          <w:rtl/>
        </w:rPr>
        <w:t>ک</w:t>
      </w:r>
      <w:r w:rsidRPr="0081653A">
        <w:rPr>
          <w:rStyle w:val="Char4"/>
          <w:rtl/>
        </w:rPr>
        <w:t>ه با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عت </w:t>
      </w:r>
      <w:r w:rsidR="0081653A">
        <w:rPr>
          <w:rStyle w:val="Char4"/>
          <w:rtl/>
        </w:rPr>
        <w:t>ک</w:t>
      </w:r>
      <w:r w:rsidRPr="0081653A">
        <w:rPr>
          <w:rStyle w:val="Char4"/>
          <w:rtl/>
        </w:rPr>
        <w:t>ردند و جم</w:t>
      </w:r>
      <w:r w:rsidR="0081653A">
        <w:rPr>
          <w:rStyle w:val="Char4"/>
          <w:rtl/>
        </w:rPr>
        <w:t>ی</w:t>
      </w:r>
      <w:r w:rsidRPr="0081653A">
        <w:rPr>
          <w:rStyle w:val="Char4"/>
          <w:rtl/>
        </w:rPr>
        <w:t xml:space="preserve">ع </w:t>
      </w:r>
      <w:r w:rsidR="0081653A">
        <w:rPr>
          <w:rStyle w:val="Char4"/>
          <w:rtl/>
        </w:rPr>
        <w:t>ک</w:t>
      </w:r>
      <w:r w:rsidRPr="0081653A">
        <w:rPr>
          <w:rStyle w:val="Char4"/>
          <w:rtl/>
        </w:rPr>
        <w:t xml:space="preserve">سانى </w:t>
      </w:r>
      <w:r w:rsidR="0081653A">
        <w:rPr>
          <w:rStyle w:val="Char4"/>
          <w:rtl/>
        </w:rPr>
        <w:t>ک</w:t>
      </w:r>
      <w:r w:rsidRPr="0081653A">
        <w:rPr>
          <w:rStyle w:val="Char4"/>
          <w:rtl/>
        </w:rPr>
        <w:t>ه در مد</w:t>
      </w:r>
      <w:r w:rsidR="0081653A">
        <w:rPr>
          <w:rStyle w:val="Char4"/>
          <w:rtl/>
        </w:rPr>
        <w:t>ی</w:t>
      </w:r>
      <w:r w:rsidRPr="0081653A">
        <w:rPr>
          <w:rStyle w:val="Char4"/>
          <w:rtl/>
        </w:rPr>
        <w:t>نه بودند، اعم از صحابه و غ</w:t>
      </w:r>
      <w:r w:rsidR="0081653A">
        <w:rPr>
          <w:rStyle w:val="Char4"/>
          <w:rtl/>
        </w:rPr>
        <w:t>ی</w:t>
      </w:r>
      <w:r w:rsidRPr="0081653A">
        <w:rPr>
          <w:rStyle w:val="Char4"/>
          <w:rtl/>
        </w:rPr>
        <w:t>ر صحابه، مى‏گو</w:t>
      </w:r>
      <w:r w:rsidR="0081653A">
        <w:rPr>
          <w:rStyle w:val="Char4"/>
          <w:rtl/>
        </w:rPr>
        <w:t>ی</w:t>
      </w:r>
      <w:r w:rsidRPr="0081653A">
        <w:rPr>
          <w:rStyle w:val="Char4"/>
          <w:rtl/>
        </w:rPr>
        <w:t xml:space="preserve">د: </w:t>
      </w:r>
    </w:p>
    <w:p w:rsidR="00C04627" w:rsidRPr="0081653A" w:rsidRDefault="00C04627" w:rsidP="0002697A">
      <w:pPr>
        <w:jc w:val="both"/>
        <w:rPr>
          <w:rStyle w:val="Char4"/>
          <w:rtl/>
        </w:rPr>
      </w:pPr>
      <w:r w:rsidRPr="0081653A">
        <w:rPr>
          <w:rStyle w:val="Char4"/>
          <w:rtl/>
        </w:rPr>
        <w:t>«طلحه و زب</w:t>
      </w:r>
      <w:r w:rsidR="0081653A">
        <w:rPr>
          <w:rStyle w:val="Char4"/>
          <w:rtl/>
        </w:rPr>
        <w:t>ی</w:t>
      </w:r>
      <w:r w:rsidRPr="0081653A">
        <w:rPr>
          <w:rStyle w:val="Char4"/>
          <w:rtl/>
        </w:rPr>
        <w:t>ر</w:t>
      </w:r>
      <w:r w:rsidR="00B64E11" w:rsidRPr="00C93D73">
        <w:rPr>
          <w:rFonts w:ascii="LTS" w:hAnsi="LTS" w:cs="CTraditional Arabic"/>
          <w:rtl/>
        </w:rPr>
        <w:t>ب</w:t>
      </w:r>
      <w:r w:rsidRPr="0081653A">
        <w:rPr>
          <w:rStyle w:val="Char4"/>
          <w:rtl/>
        </w:rPr>
        <w:t xml:space="preserve"> به م</w:t>
      </w:r>
      <w:r w:rsidR="0081653A">
        <w:rPr>
          <w:rStyle w:val="Char4"/>
          <w:rtl/>
        </w:rPr>
        <w:t>ک</w:t>
      </w:r>
      <w:r w:rsidRPr="0081653A">
        <w:rPr>
          <w:rStyle w:val="Char4"/>
          <w:rtl/>
        </w:rPr>
        <w:t>ه رفتند و عا</w:t>
      </w:r>
      <w:r w:rsidR="0081653A">
        <w:rPr>
          <w:rStyle w:val="Char4"/>
          <w:rtl/>
        </w:rPr>
        <w:t>ی</w:t>
      </w:r>
      <w:r w:rsidRPr="0081653A">
        <w:rPr>
          <w:rStyle w:val="Char4"/>
          <w:rtl/>
        </w:rPr>
        <w:t>شه</w:t>
      </w:r>
      <w:r w:rsidR="00AF4FDC" w:rsidRPr="00AF4FDC">
        <w:rPr>
          <w:rStyle w:val="Char4"/>
          <w:rFonts w:cs="CTraditional Arabic" w:hint="cs"/>
          <w:rtl/>
        </w:rPr>
        <w:t>ل</w:t>
      </w:r>
      <w:r w:rsidR="00DF6448" w:rsidRPr="00DF6448">
        <w:rPr>
          <w:rStyle w:val="Char4"/>
          <w:rFonts w:hint="cs"/>
          <w:rtl/>
        </w:rPr>
        <w:t xml:space="preserve"> </w:t>
      </w:r>
      <w:r w:rsidRPr="0081653A">
        <w:rPr>
          <w:rStyle w:val="Char4"/>
          <w:rtl/>
        </w:rPr>
        <w:t>ن</w:t>
      </w:r>
      <w:r w:rsidR="0081653A">
        <w:rPr>
          <w:rStyle w:val="Char4"/>
          <w:rtl/>
        </w:rPr>
        <w:t>ی</w:t>
      </w:r>
      <w:r w:rsidRPr="0081653A">
        <w:rPr>
          <w:rStyle w:val="Char4"/>
          <w:rtl/>
        </w:rPr>
        <w:t>ز آنجا بود</w:t>
      </w:r>
      <w:r w:rsidRPr="00E43D01">
        <w:rPr>
          <w:rStyle w:val="Char4"/>
          <w:rFonts w:hint="cs"/>
          <w:vertAlign w:val="superscript"/>
          <w:rtl/>
        </w:rPr>
        <w:t>(</w:t>
      </w:r>
      <w:r w:rsidRPr="00E43D01">
        <w:rPr>
          <w:rStyle w:val="Char4"/>
          <w:vertAlign w:val="superscript"/>
          <w:rtl/>
        </w:rPr>
        <w:footnoteReference w:id="409"/>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سپس به همراهى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براى خونخواهى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عازم بصره</w:t>
      </w:r>
      <w:r w:rsidRPr="0081653A">
        <w:rPr>
          <w:rStyle w:val="Char4"/>
          <w:rFonts w:hint="cs"/>
          <w:rtl/>
        </w:rPr>
        <w:t xml:space="preserve"> </w:t>
      </w:r>
      <w:r w:rsidRPr="0081653A">
        <w:rPr>
          <w:rStyle w:val="Char4"/>
          <w:rtl/>
        </w:rPr>
        <w:t>شدند، ا</w:t>
      </w:r>
      <w:r w:rsidR="0081653A">
        <w:rPr>
          <w:rStyle w:val="Char4"/>
          <w:rtl/>
        </w:rPr>
        <w:t>ی</w:t>
      </w:r>
      <w:r w:rsidRPr="0081653A">
        <w:rPr>
          <w:rStyle w:val="Char4"/>
          <w:rtl/>
        </w:rPr>
        <w:t>ن جر</w:t>
      </w:r>
      <w:r w:rsidR="0081653A">
        <w:rPr>
          <w:rStyle w:val="Char4"/>
          <w:rtl/>
        </w:rPr>
        <w:t>ی</w:t>
      </w:r>
      <w:r w:rsidRPr="0081653A">
        <w:rPr>
          <w:rStyle w:val="Char4"/>
          <w:rtl/>
        </w:rPr>
        <w:t>ان به اطّلاع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 او ن</w:t>
      </w:r>
      <w:r w:rsidR="0081653A">
        <w:rPr>
          <w:rStyle w:val="Char4"/>
          <w:rtl/>
        </w:rPr>
        <w:t>ی</w:t>
      </w:r>
      <w:r w:rsidRPr="0081653A">
        <w:rPr>
          <w:rStyle w:val="Char4"/>
          <w:rtl/>
        </w:rPr>
        <w:t>ز از مد</w:t>
      </w:r>
      <w:r w:rsidR="0081653A">
        <w:rPr>
          <w:rStyle w:val="Char4"/>
          <w:rtl/>
        </w:rPr>
        <w:t>ی</w:t>
      </w:r>
      <w:r w:rsidRPr="0081653A">
        <w:rPr>
          <w:rStyle w:val="Char4"/>
          <w:rtl/>
        </w:rPr>
        <w:t>نه به سوى عراق حر</w:t>
      </w:r>
      <w:r w:rsidR="0081653A">
        <w:rPr>
          <w:rStyle w:val="Char4"/>
          <w:rtl/>
        </w:rPr>
        <w:t>ک</w:t>
      </w:r>
      <w:r w:rsidRPr="0081653A">
        <w:rPr>
          <w:rStyle w:val="Char4"/>
          <w:rtl/>
        </w:rPr>
        <w:t xml:space="preserve">ت </w:t>
      </w:r>
      <w:r w:rsidR="0081653A">
        <w:rPr>
          <w:rStyle w:val="Char4"/>
          <w:rtl/>
        </w:rPr>
        <w:t>ک</w:t>
      </w:r>
      <w:r w:rsidRPr="0081653A">
        <w:rPr>
          <w:rStyle w:val="Char4"/>
          <w:rtl/>
        </w:rPr>
        <w:t>رد و ابتدا سهل بن حن</w:t>
      </w:r>
      <w:r w:rsidR="0081653A">
        <w:rPr>
          <w:rStyle w:val="Char4"/>
          <w:rtl/>
        </w:rPr>
        <w:t>ی</w:t>
      </w:r>
      <w:r w:rsidRPr="0081653A">
        <w:rPr>
          <w:rStyle w:val="Char4"/>
          <w:rtl/>
        </w:rPr>
        <w:t>ف</w:t>
      </w:r>
      <w:r w:rsidR="00192898" w:rsidRPr="00192898">
        <w:rPr>
          <w:rFonts w:ascii="KRM" w:hAnsi="KRM" w:cs="CTraditional Arabic"/>
          <w:rtl/>
        </w:rPr>
        <w:t>س</w:t>
      </w:r>
      <w:r w:rsidRPr="00E43D01">
        <w:rPr>
          <w:rStyle w:val="Char4"/>
          <w:rFonts w:hint="cs"/>
          <w:vertAlign w:val="superscript"/>
          <w:rtl/>
        </w:rPr>
        <w:t>(</w:t>
      </w:r>
      <w:r w:rsidRPr="00E43D01">
        <w:rPr>
          <w:rStyle w:val="Char4"/>
          <w:vertAlign w:val="superscript"/>
          <w:rtl/>
        </w:rPr>
        <w:footnoteReference w:id="410"/>
      </w:r>
      <w:r w:rsidRPr="00E43D01">
        <w:rPr>
          <w:rStyle w:val="Char4"/>
          <w:rFonts w:hint="cs"/>
          <w:vertAlign w:val="superscript"/>
          <w:rtl/>
        </w:rPr>
        <w:t>)</w:t>
      </w:r>
      <w:r w:rsidRPr="0081653A">
        <w:rPr>
          <w:rStyle w:val="Char4"/>
          <w:rtl/>
        </w:rPr>
        <w:t xml:space="preserve"> را به جانش</w:t>
      </w:r>
      <w:r w:rsidR="0081653A">
        <w:rPr>
          <w:rStyle w:val="Char4"/>
          <w:rtl/>
        </w:rPr>
        <w:t>ی</w:t>
      </w:r>
      <w:r w:rsidRPr="0081653A">
        <w:rPr>
          <w:rStyle w:val="Char4"/>
          <w:rtl/>
        </w:rPr>
        <w:t>نى خود برگز</w:t>
      </w:r>
      <w:r w:rsidR="0081653A">
        <w:rPr>
          <w:rStyle w:val="Char4"/>
          <w:rtl/>
        </w:rPr>
        <w:t>ی</w:t>
      </w:r>
      <w:r w:rsidRPr="0081653A">
        <w:rPr>
          <w:rStyle w:val="Char4"/>
          <w:rtl/>
        </w:rPr>
        <w:t>د، ولى سپس برا</w:t>
      </w:r>
      <w:r w:rsidR="0081653A">
        <w:rPr>
          <w:rStyle w:val="Char4"/>
          <w:rtl/>
        </w:rPr>
        <w:t>ی</w:t>
      </w:r>
      <w:r w:rsidRPr="0081653A">
        <w:rPr>
          <w:rStyle w:val="Char4"/>
          <w:rtl/>
        </w:rPr>
        <w:t>ش نامه نوشت تا به او بپ</w:t>
      </w:r>
      <w:r w:rsidR="0081653A">
        <w:rPr>
          <w:rStyle w:val="Char4"/>
          <w:rtl/>
        </w:rPr>
        <w:t>ی</w:t>
      </w:r>
      <w:r w:rsidRPr="0081653A">
        <w:rPr>
          <w:rStyle w:val="Char4"/>
          <w:rtl/>
        </w:rPr>
        <w:t>وندد و به جاى او ابوالحسن مازنى را به جانش</w:t>
      </w:r>
      <w:r w:rsidR="0081653A">
        <w:rPr>
          <w:rStyle w:val="Char4"/>
          <w:rtl/>
        </w:rPr>
        <w:t>ی</w:t>
      </w:r>
      <w:r w:rsidRPr="0081653A">
        <w:rPr>
          <w:rStyle w:val="Char4"/>
          <w:rtl/>
        </w:rPr>
        <w:t>نى خو</w:t>
      </w:r>
      <w:r w:rsidR="0081653A">
        <w:rPr>
          <w:rStyle w:val="Char4"/>
          <w:rtl/>
        </w:rPr>
        <w:t>ی</w:t>
      </w:r>
      <w:r w:rsidRPr="0081653A">
        <w:rPr>
          <w:rStyle w:val="Char4"/>
          <w:rtl/>
        </w:rPr>
        <w:t>ش در مد</w:t>
      </w:r>
      <w:r w:rsidR="0081653A">
        <w:rPr>
          <w:rStyle w:val="Char4"/>
          <w:rtl/>
        </w:rPr>
        <w:t>ی</w:t>
      </w:r>
      <w:r w:rsidRPr="0081653A">
        <w:rPr>
          <w:rStyle w:val="Char4"/>
          <w:rtl/>
        </w:rPr>
        <w:t xml:space="preserve">نه منصوب </w:t>
      </w:r>
      <w:r w:rsidR="0081653A">
        <w:rPr>
          <w:rStyle w:val="Char4"/>
          <w:rtl/>
        </w:rPr>
        <w:t>ک</w:t>
      </w:r>
      <w:r w:rsidRPr="0081653A">
        <w:rPr>
          <w:rStyle w:val="Char4"/>
          <w:rtl/>
        </w:rPr>
        <w:t xml:space="preserve">رد و خود در محل «ذوقار» اردو زد و عمار بن </w:t>
      </w:r>
      <w:r w:rsidR="0081653A">
        <w:rPr>
          <w:rStyle w:val="Char4"/>
          <w:rtl/>
        </w:rPr>
        <w:t>ی</w:t>
      </w:r>
      <w:r w:rsidRPr="0081653A">
        <w:rPr>
          <w:rStyle w:val="Char4"/>
          <w:rtl/>
        </w:rPr>
        <w:t>اسر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حسن بن على</w:t>
      </w:r>
      <w:r w:rsidR="00B64E11" w:rsidRPr="00B64E11">
        <w:rPr>
          <w:rFonts w:ascii="LTS" w:hAnsi="LTS" w:cs="CTraditional Arabic"/>
          <w:rtl/>
        </w:rPr>
        <w:t>ب</w:t>
      </w:r>
      <w:r w:rsidRPr="0081653A">
        <w:rPr>
          <w:rStyle w:val="Char4"/>
          <w:rtl/>
        </w:rPr>
        <w:t xml:space="preserve"> را به </w:t>
      </w:r>
      <w:r w:rsidR="0081653A">
        <w:rPr>
          <w:rStyle w:val="Char4"/>
          <w:rtl/>
        </w:rPr>
        <w:t>ک</w:t>
      </w:r>
      <w:r w:rsidRPr="0081653A">
        <w:rPr>
          <w:rStyle w:val="Char4"/>
          <w:rtl/>
        </w:rPr>
        <w:t>وفه فرستاد تا مردم را به هم</w:t>
      </w:r>
      <w:r w:rsidR="0081653A">
        <w:rPr>
          <w:rStyle w:val="Char4"/>
          <w:rtl/>
        </w:rPr>
        <w:t>ک</w:t>
      </w:r>
      <w:r w:rsidRPr="0081653A">
        <w:rPr>
          <w:rStyle w:val="Char4"/>
          <w:rtl/>
        </w:rPr>
        <w:t xml:space="preserve">ارى و خروج با وى دعوت </w:t>
      </w:r>
      <w:r w:rsidR="0081653A">
        <w:rPr>
          <w:rStyle w:val="Char4"/>
          <w:rtl/>
        </w:rPr>
        <w:t>ک</w:t>
      </w:r>
      <w:r w:rsidRPr="0081653A">
        <w:rPr>
          <w:rStyle w:val="Char4"/>
          <w:rtl/>
        </w:rPr>
        <w:t xml:space="preserve">نند، اهل </w:t>
      </w:r>
      <w:r w:rsidR="0081653A">
        <w:rPr>
          <w:rStyle w:val="Char4"/>
          <w:rtl/>
        </w:rPr>
        <w:t>ک</w:t>
      </w:r>
      <w:r w:rsidRPr="0081653A">
        <w:rPr>
          <w:rStyle w:val="Char4"/>
          <w:rtl/>
        </w:rPr>
        <w:t>وفه ن</w:t>
      </w:r>
      <w:r w:rsidR="0081653A">
        <w:rPr>
          <w:rStyle w:val="Char4"/>
          <w:rtl/>
        </w:rPr>
        <w:t>ی</w:t>
      </w:r>
      <w:r w:rsidRPr="0081653A">
        <w:rPr>
          <w:rStyle w:val="Char4"/>
          <w:rtl/>
        </w:rPr>
        <w:t xml:space="preserve">ز اجابت </w:t>
      </w:r>
      <w:r w:rsidR="0081653A">
        <w:rPr>
          <w:rStyle w:val="Char4"/>
          <w:rtl/>
        </w:rPr>
        <w:t>ک</w:t>
      </w:r>
      <w:r w:rsidRPr="0081653A">
        <w:rPr>
          <w:rStyle w:val="Char4"/>
          <w:rtl/>
        </w:rPr>
        <w:t>ردند و به او پ</w:t>
      </w:r>
      <w:r w:rsidR="0081653A">
        <w:rPr>
          <w:rStyle w:val="Char4"/>
          <w:rtl/>
        </w:rPr>
        <w:t>ی</w:t>
      </w:r>
      <w:r w:rsidRPr="0081653A">
        <w:rPr>
          <w:rStyle w:val="Char4"/>
          <w:rtl/>
        </w:rPr>
        <w:t>وستند. آنگاه با لش</w:t>
      </w:r>
      <w:r w:rsidR="0081653A">
        <w:rPr>
          <w:rStyle w:val="Char4"/>
          <w:rtl/>
        </w:rPr>
        <w:t>ک</w:t>
      </w:r>
      <w:r w:rsidRPr="0081653A">
        <w:rPr>
          <w:rStyle w:val="Char4"/>
          <w:rtl/>
        </w:rPr>
        <w:t>ر خود به بصره رفت و آنجا با طلحه و زب</w:t>
      </w:r>
      <w:r w:rsidR="0081653A">
        <w:rPr>
          <w:rStyle w:val="Char4"/>
          <w:rtl/>
        </w:rPr>
        <w:t>ی</w:t>
      </w:r>
      <w:r w:rsidRPr="0081653A">
        <w:rPr>
          <w:rStyle w:val="Char4"/>
          <w:rtl/>
        </w:rPr>
        <w:t>ر و عا</w:t>
      </w:r>
      <w:r w:rsidR="0081653A">
        <w:rPr>
          <w:rStyle w:val="Char4"/>
          <w:rtl/>
        </w:rPr>
        <w:t>ی</w:t>
      </w:r>
      <w:r w:rsidRPr="0081653A">
        <w:rPr>
          <w:rStyle w:val="Char4"/>
          <w:rtl/>
        </w:rPr>
        <w:t>شه و همراهان آنان از اهل بصره و د</w:t>
      </w:r>
      <w:r w:rsidR="0081653A">
        <w:rPr>
          <w:rStyle w:val="Char4"/>
          <w:rtl/>
        </w:rPr>
        <w:t>ی</w:t>
      </w:r>
      <w:r w:rsidRPr="0081653A">
        <w:rPr>
          <w:rStyle w:val="Char4"/>
          <w:rtl/>
        </w:rPr>
        <w:t>گران، در روز «جمل»</w:t>
      </w:r>
      <w:r w:rsidRPr="00E43D01">
        <w:rPr>
          <w:rStyle w:val="Char4"/>
          <w:rFonts w:hint="cs"/>
          <w:vertAlign w:val="superscript"/>
          <w:rtl/>
        </w:rPr>
        <w:t>(</w:t>
      </w:r>
      <w:r w:rsidRPr="00E43D01">
        <w:rPr>
          <w:rStyle w:val="Char4"/>
          <w:vertAlign w:val="superscript"/>
          <w:rtl/>
        </w:rPr>
        <w:footnoteReference w:id="411"/>
      </w:r>
      <w:r w:rsidRPr="00E43D01">
        <w:rPr>
          <w:rStyle w:val="Char4"/>
          <w:rFonts w:hint="cs"/>
          <w:vertAlign w:val="superscript"/>
          <w:rtl/>
        </w:rPr>
        <w:t>)</w:t>
      </w:r>
      <w:r w:rsidRPr="0081653A">
        <w:rPr>
          <w:rStyle w:val="Char4"/>
          <w:rtl/>
        </w:rPr>
        <w:t xml:space="preserve"> ماه جمادى الآخر سال 36 هجرى برخورد </w:t>
      </w:r>
      <w:r w:rsidR="0081653A">
        <w:rPr>
          <w:rStyle w:val="Char4"/>
          <w:rtl/>
        </w:rPr>
        <w:t>ک</w:t>
      </w:r>
      <w:r w:rsidRPr="0081653A">
        <w:rPr>
          <w:rStyle w:val="Char4"/>
          <w:rtl/>
        </w:rPr>
        <w:t>رد و بر آنان پ</w:t>
      </w:r>
      <w:r w:rsidR="0081653A">
        <w:rPr>
          <w:rStyle w:val="Char4"/>
          <w:rtl/>
        </w:rPr>
        <w:t>ی</w:t>
      </w:r>
      <w:r w:rsidRPr="0081653A">
        <w:rPr>
          <w:rStyle w:val="Char4"/>
          <w:rtl/>
        </w:rPr>
        <w:t>روز گشت. ا</w:t>
      </w:r>
      <w:r w:rsidR="0081653A">
        <w:rPr>
          <w:rStyle w:val="Char4"/>
          <w:rtl/>
        </w:rPr>
        <w:t>ی</w:t>
      </w:r>
      <w:r w:rsidRPr="0081653A">
        <w:rPr>
          <w:rStyle w:val="Char4"/>
          <w:rtl/>
        </w:rPr>
        <w:t>ن جنگ (طبق روا</w:t>
      </w:r>
      <w:r w:rsidR="0081653A">
        <w:rPr>
          <w:rStyle w:val="Char4"/>
          <w:rtl/>
        </w:rPr>
        <w:t>ی</w:t>
      </w:r>
      <w:r w:rsidRPr="0081653A">
        <w:rPr>
          <w:rStyle w:val="Char4"/>
          <w:rtl/>
        </w:rPr>
        <w:t>تى) س</w:t>
      </w:r>
      <w:r w:rsidR="0081653A">
        <w:rPr>
          <w:rStyle w:val="Char4"/>
          <w:rtl/>
        </w:rPr>
        <w:t>ی</w:t>
      </w:r>
      <w:r w:rsidRPr="0081653A">
        <w:rPr>
          <w:rStyle w:val="Char4"/>
          <w:rtl/>
        </w:rPr>
        <w:t xml:space="preserve">زده هزار </w:t>
      </w:r>
      <w:r w:rsidR="0081653A">
        <w:rPr>
          <w:rStyle w:val="Char4"/>
          <w:rtl/>
        </w:rPr>
        <w:t>ک</w:t>
      </w:r>
      <w:r w:rsidRPr="0081653A">
        <w:rPr>
          <w:rStyle w:val="Char4"/>
          <w:rtl/>
        </w:rPr>
        <w:t>شته به جاى گذاشت</w:t>
      </w:r>
      <w:r w:rsidRPr="00E43D01">
        <w:rPr>
          <w:rStyle w:val="Char4"/>
          <w:rFonts w:hint="cs"/>
          <w:vertAlign w:val="superscript"/>
          <w:rtl/>
        </w:rPr>
        <w:t>(</w:t>
      </w:r>
      <w:r w:rsidRPr="00E43D01">
        <w:rPr>
          <w:rStyle w:val="Char4"/>
          <w:vertAlign w:val="superscript"/>
          <w:rtl/>
        </w:rPr>
        <w:footnoteReference w:id="412"/>
      </w:r>
      <w:r w:rsidRPr="00E43D01">
        <w:rPr>
          <w:rStyle w:val="Char4"/>
          <w:rFonts w:hint="cs"/>
          <w:vertAlign w:val="superscript"/>
          <w:rtl/>
        </w:rPr>
        <w:t>)</w:t>
      </w:r>
      <w:r w:rsidRPr="0081653A">
        <w:rPr>
          <w:rStyle w:val="Char4"/>
          <w:rFonts w:hint="cs"/>
          <w:rtl/>
        </w:rPr>
        <w:t xml:space="preserve"> </w:t>
      </w:r>
      <w:r w:rsidRPr="0081653A">
        <w:rPr>
          <w:rStyle w:val="Char4"/>
          <w:rtl/>
        </w:rPr>
        <w:t>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پانزده شب در بصره اقامت گز</w:t>
      </w:r>
      <w:r w:rsidR="0081653A">
        <w:rPr>
          <w:rStyle w:val="Char4"/>
          <w:rtl/>
        </w:rPr>
        <w:t>ی</w:t>
      </w:r>
      <w:r w:rsidRPr="0081653A">
        <w:rPr>
          <w:rStyle w:val="Char4"/>
          <w:rtl/>
        </w:rPr>
        <w:t xml:space="preserve">د و سپس به </w:t>
      </w:r>
      <w:r w:rsidR="0081653A">
        <w:rPr>
          <w:rStyle w:val="Char4"/>
          <w:rtl/>
        </w:rPr>
        <w:t>ک</w:t>
      </w:r>
      <w:r w:rsidRPr="0081653A">
        <w:rPr>
          <w:rStyle w:val="Char4"/>
          <w:rtl/>
        </w:rPr>
        <w:t>وفه مراجعت نمود»</w:t>
      </w:r>
      <w:r w:rsidRPr="00E43D01">
        <w:rPr>
          <w:rStyle w:val="Char4"/>
          <w:rFonts w:hint="cs"/>
          <w:vertAlign w:val="superscript"/>
          <w:rtl/>
        </w:rPr>
        <w:t>(</w:t>
      </w:r>
      <w:r w:rsidRPr="00E43D01">
        <w:rPr>
          <w:rStyle w:val="Char4"/>
          <w:vertAlign w:val="superscript"/>
          <w:rtl/>
        </w:rPr>
        <w:footnoteReference w:id="413"/>
      </w:r>
      <w:r w:rsidRPr="00E43D01">
        <w:rPr>
          <w:rStyle w:val="Char4"/>
          <w:rFonts w:hint="cs"/>
          <w:vertAlign w:val="superscript"/>
          <w:rtl/>
        </w:rPr>
        <w:t>)</w:t>
      </w:r>
      <w:r w:rsidRPr="0081653A">
        <w:rPr>
          <w:rStyle w:val="Char4"/>
          <w:rFonts w:hint="cs"/>
          <w:rtl/>
        </w:rPr>
        <w:t>.</w:t>
      </w:r>
      <w:r w:rsidRPr="0081653A">
        <w:rPr>
          <w:rStyle w:val="Char4"/>
          <w:rtl/>
        </w:rPr>
        <w:t xml:space="preserve"> ناگفته نماند </w:t>
      </w:r>
      <w:r w:rsidR="0081653A">
        <w:rPr>
          <w:rStyle w:val="Char4"/>
          <w:rtl/>
        </w:rPr>
        <w:t>ک</w:t>
      </w:r>
      <w:r w:rsidRPr="0081653A">
        <w:rPr>
          <w:rStyle w:val="Char4"/>
          <w:rtl/>
        </w:rPr>
        <w:t xml:space="preserve">ه جنگ </w:t>
      </w:r>
      <w:r w:rsidRPr="00B21330">
        <w:rPr>
          <w:rFonts w:asciiTheme="majorBidi" w:hAnsiTheme="majorBidi" w:cstheme="majorBidi"/>
          <w:sz w:val="20"/>
          <w:szCs w:val="20"/>
          <w:rtl/>
        </w:rPr>
        <w:t>[</w:t>
      </w:r>
      <w:r w:rsidRPr="0081653A">
        <w:rPr>
          <w:rStyle w:val="Char4"/>
          <w:rtl/>
        </w:rPr>
        <w:t>به طور رسمى</w:t>
      </w:r>
      <w:r w:rsidRPr="00B21330">
        <w:rPr>
          <w:rFonts w:asciiTheme="majorBidi" w:hAnsiTheme="majorBidi" w:cstheme="majorBidi"/>
          <w:sz w:val="20"/>
          <w:szCs w:val="20"/>
          <w:rtl/>
        </w:rPr>
        <w:t>]</w:t>
      </w:r>
      <w:r w:rsidRPr="0081653A">
        <w:rPr>
          <w:rStyle w:val="Char4"/>
          <w:rtl/>
        </w:rPr>
        <w:t xml:space="preserve"> از سوى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آغاز نشد، بل</w:t>
      </w:r>
      <w:r w:rsidR="0081653A">
        <w:rPr>
          <w:rStyle w:val="Char4"/>
          <w:rtl/>
        </w:rPr>
        <w:t>ک</w:t>
      </w:r>
      <w:r w:rsidRPr="0081653A">
        <w:rPr>
          <w:rStyle w:val="Char4"/>
          <w:rtl/>
        </w:rPr>
        <w:t xml:space="preserve">ه </w:t>
      </w:r>
      <w:r w:rsidRPr="00B21330">
        <w:rPr>
          <w:rFonts w:asciiTheme="majorBidi" w:hAnsiTheme="majorBidi" w:cstheme="majorBidi"/>
          <w:sz w:val="20"/>
          <w:szCs w:val="20"/>
          <w:rtl/>
        </w:rPr>
        <w:t>[</w:t>
      </w:r>
      <w:r w:rsidRPr="0081653A">
        <w:rPr>
          <w:rStyle w:val="Char4"/>
          <w:rtl/>
        </w:rPr>
        <w:t xml:space="preserve">بعد از آن </w:t>
      </w:r>
      <w:r w:rsidR="0081653A">
        <w:rPr>
          <w:rStyle w:val="Char4"/>
          <w:rtl/>
        </w:rPr>
        <w:t>ک</w:t>
      </w:r>
      <w:r w:rsidRPr="0081653A">
        <w:rPr>
          <w:rStyle w:val="Char4"/>
          <w:rtl/>
        </w:rPr>
        <w:t xml:space="preserve">ه عدّه‏اى از </w:t>
      </w:r>
      <w:r w:rsidR="0081653A">
        <w:rPr>
          <w:rStyle w:val="Char4"/>
          <w:rtl/>
        </w:rPr>
        <w:t>ک</w:t>
      </w:r>
      <w:r w:rsidRPr="0081653A">
        <w:rPr>
          <w:rStyle w:val="Char4"/>
          <w:rtl/>
        </w:rPr>
        <w:t>وف</w:t>
      </w:r>
      <w:r w:rsidR="0081653A">
        <w:rPr>
          <w:rStyle w:val="Char4"/>
          <w:rtl/>
        </w:rPr>
        <w:t>ی</w:t>
      </w:r>
      <w:r w:rsidRPr="0081653A">
        <w:rPr>
          <w:rStyle w:val="Char4"/>
          <w:rtl/>
        </w:rPr>
        <w:t>ان به لش</w:t>
      </w:r>
      <w:r w:rsidR="0081653A">
        <w:rPr>
          <w:rStyle w:val="Char4"/>
          <w:rtl/>
        </w:rPr>
        <w:t>ک</w:t>
      </w:r>
      <w:r w:rsidRPr="0081653A">
        <w:rPr>
          <w:rStyle w:val="Char4"/>
          <w:rtl/>
        </w:rPr>
        <w:t>ر اصحاب جمل شب</w:t>
      </w:r>
      <w:r w:rsidR="0081653A">
        <w:rPr>
          <w:rStyle w:val="Char4"/>
          <w:rtl/>
        </w:rPr>
        <w:t>ی</w:t>
      </w:r>
      <w:r w:rsidRPr="0081653A">
        <w:rPr>
          <w:rStyle w:val="Char4"/>
          <w:rtl/>
        </w:rPr>
        <w:t>خون زدند</w:t>
      </w:r>
      <w:r w:rsidRPr="00B21330">
        <w:rPr>
          <w:rFonts w:asciiTheme="majorBidi" w:hAnsiTheme="majorBidi" w:cstheme="majorBidi"/>
          <w:sz w:val="20"/>
          <w:szCs w:val="20"/>
          <w:rtl/>
        </w:rPr>
        <w:t>[</w:t>
      </w:r>
      <w:r w:rsidRPr="0081653A">
        <w:rPr>
          <w:rStyle w:val="Char4"/>
          <w:rtl/>
        </w:rPr>
        <w:t>اصحاب جمل به</w:t>
      </w:r>
      <w:r w:rsidRPr="0081653A">
        <w:rPr>
          <w:rStyle w:val="Char4"/>
          <w:rFonts w:hint="cs"/>
          <w:rtl/>
        </w:rPr>
        <w:t xml:space="preserve"> </w:t>
      </w:r>
      <w:r w:rsidRPr="0081653A">
        <w:rPr>
          <w:rStyle w:val="Char4"/>
          <w:rtl/>
        </w:rPr>
        <w:t>نبرد پرداختند و جنگ رسما آغاز شد</w:t>
      </w:r>
      <w:r w:rsidRPr="00E43D01">
        <w:rPr>
          <w:rStyle w:val="Char4"/>
          <w:rFonts w:hint="cs"/>
          <w:vertAlign w:val="superscript"/>
          <w:rtl/>
        </w:rPr>
        <w:t>(</w:t>
      </w:r>
      <w:r w:rsidRPr="00E43D01">
        <w:rPr>
          <w:rStyle w:val="Char4"/>
          <w:vertAlign w:val="superscript"/>
          <w:rtl/>
        </w:rPr>
        <w:footnoteReference w:id="414"/>
      </w:r>
      <w:r w:rsidRPr="00E43D01">
        <w:rPr>
          <w:rStyle w:val="Char4"/>
          <w:rFonts w:hint="cs"/>
          <w:vertAlign w:val="superscript"/>
          <w:rtl/>
        </w:rPr>
        <w:t>)</w:t>
      </w:r>
      <w:r w:rsidRPr="0081653A">
        <w:rPr>
          <w:rStyle w:val="Char4"/>
          <w:rtl/>
        </w:rPr>
        <w:t>. طحاوى با سند خود از ز</w:t>
      </w:r>
      <w:r w:rsidR="0081653A">
        <w:rPr>
          <w:rStyle w:val="Char4"/>
          <w:rtl/>
        </w:rPr>
        <w:t>ی</w:t>
      </w:r>
      <w:r w:rsidRPr="0081653A">
        <w:rPr>
          <w:rStyle w:val="Char4"/>
          <w:rtl/>
        </w:rPr>
        <w:t>د بن وهب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محل ذى قار فرود آمد و حضرت عبداللّه‏ بن عباس را نزد </w:t>
      </w:r>
      <w:r w:rsidR="0081653A">
        <w:rPr>
          <w:rStyle w:val="Char4"/>
          <w:rtl/>
        </w:rPr>
        <w:t>ک</w:t>
      </w:r>
      <w:r w:rsidRPr="0081653A">
        <w:rPr>
          <w:rStyle w:val="Char4"/>
          <w:rtl/>
        </w:rPr>
        <w:t>وف</w:t>
      </w:r>
      <w:r w:rsidR="0081653A">
        <w:rPr>
          <w:rStyle w:val="Char4"/>
          <w:rtl/>
        </w:rPr>
        <w:t>ی</w:t>
      </w:r>
      <w:r w:rsidRPr="0081653A">
        <w:rPr>
          <w:rStyle w:val="Char4"/>
          <w:rtl/>
        </w:rPr>
        <w:t>ان فرستاد، آنان در اجابت، ضعف نشان دادند. سپس عمار را فرستاد، آنگاه ب</w:t>
      </w:r>
      <w:r w:rsidR="0081653A">
        <w:rPr>
          <w:rStyle w:val="Char4"/>
          <w:rtl/>
        </w:rPr>
        <w:t>ی</w:t>
      </w:r>
      <w:r w:rsidRPr="0081653A">
        <w:rPr>
          <w:rStyle w:val="Char4"/>
          <w:rtl/>
        </w:rPr>
        <w:t>رون آمدند. حضرت ز</w:t>
      </w:r>
      <w:r w:rsidR="0081653A">
        <w:rPr>
          <w:rStyle w:val="Char4"/>
          <w:rtl/>
        </w:rPr>
        <w:t>ی</w:t>
      </w:r>
      <w:r w:rsidRPr="0081653A">
        <w:rPr>
          <w:rStyle w:val="Char4"/>
          <w:rtl/>
        </w:rPr>
        <w:t>د مى‏گو</w:t>
      </w:r>
      <w:r w:rsidR="0081653A">
        <w:rPr>
          <w:rStyle w:val="Char4"/>
          <w:rtl/>
        </w:rPr>
        <w:t>ی</w:t>
      </w:r>
      <w:r w:rsidRPr="0081653A">
        <w:rPr>
          <w:rStyle w:val="Char4"/>
          <w:rtl/>
        </w:rPr>
        <w:t>د: من ن</w:t>
      </w:r>
      <w:r w:rsidR="0081653A">
        <w:rPr>
          <w:rStyle w:val="Char4"/>
          <w:rtl/>
        </w:rPr>
        <w:t>ی</w:t>
      </w:r>
      <w:r w:rsidRPr="0081653A">
        <w:rPr>
          <w:rStyle w:val="Char4"/>
          <w:rtl/>
        </w:rPr>
        <w:t xml:space="preserve">ز از جمله </w:t>
      </w:r>
      <w:r w:rsidR="0081653A">
        <w:rPr>
          <w:rStyle w:val="Char4"/>
          <w:rtl/>
        </w:rPr>
        <w:t>ک</w:t>
      </w:r>
      <w:r w:rsidRPr="0081653A">
        <w:rPr>
          <w:rStyle w:val="Char4"/>
          <w:rtl/>
        </w:rPr>
        <w:t xml:space="preserve">سانى بودم </w:t>
      </w:r>
      <w:r w:rsidR="0081653A">
        <w:rPr>
          <w:rStyle w:val="Char4"/>
          <w:rtl/>
        </w:rPr>
        <w:t>ک</w:t>
      </w:r>
      <w:r w:rsidRPr="0081653A">
        <w:rPr>
          <w:rStyle w:val="Char4"/>
          <w:rtl/>
        </w:rPr>
        <w:t>ه همراه او خارج شدند. راوى مى‏گو</w:t>
      </w:r>
      <w:r w:rsidR="0081653A">
        <w:rPr>
          <w:rStyle w:val="Char4"/>
          <w:rtl/>
        </w:rPr>
        <w:t>ی</w:t>
      </w:r>
      <w:r w:rsidRPr="0081653A">
        <w:rPr>
          <w:rStyle w:val="Char4"/>
          <w:rtl/>
        </w:rPr>
        <w:t>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اول دست به حمله نزد، بل</w:t>
      </w:r>
      <w:r w:rsidR="0081653A">
        <w:rPr>
          <w:rStyle w:val="Char4"/>
          <w:rtl/>
        </w:rPr>
        <w:t>ک</w:t>
      </w:r>
      <w:r w:rsidRPr="0081653A">
        <w:rPr>
          <w:rStyle w:val="Char4"/>
          <w:rtl/>
        </w:rPr>
        <w:t>ه بعد از آن</w:t>
      </w:r>
      <w:r w:rsidR="0081653A">
        <w:rPr>
          <w:rStyle w:val="Char4"/>
          <w:rtl/>
        </w:rPr>
        <w:t>ک</w:t>
      </w:r>
      <w:r w:rsidRPr="0081653A">
        <w:rPr>
          <w:rStyle w:val="Char4"/>
          <w:rtl/>
        </w:rPr>
        <w:t>ه اهل جمل</w:t>
      </w:r>
      <w:r w:rsidRPr="00B21330">
        <w:rPr>
          <w:rFonts w:asciiTheme="majorBidi" w:hAnsiTheme="majorBidi" w:cstheme="majorBidi"/>
          <w:sz w:val="20"/>
          <w:szCs w:val="20"/>
          <w:rtl/>
        </w:rPr>
        <w:t>]</w:t>
      </w:r>
      <w:r w:rsidRPr="0081653A">
        <w:rPr>
          <w:rStyle w:val="Char4"/>
          <w:rtl/>
        </w:rPr>
        <w:t>به قصد انتقام</w:t>
      </w:r>
      <w:r w:rsidRPr="00B21330">
        <w:rPr>
          <w:rFonts w:asciiTheme="majorBidi" w:hAnsiTheme="majorBidi" w:cstheme="majorBidi"/>
          <w:sz w:val="20"/>
          <w:szCs w:val="20"/>
          <w:rtl/>
        </w:rPr>
        <w:t>]</w:t>
      </w:r>
      <w:r w:rsidRPr="0081653A">
        <w:rPr>
          <w:rStyle w:val="Char4"/>
          <w:rtl/>
        </w:rPr>
        <w:t xml:space="preserve"> جنگ را آغاز </w:t>
      </w:r>
      <w:r w:rsidR="0081653A">
        <w:rPr>
          <w:rStyle w:val="Char4"/>
          <w:rtl/>
        </w:rPr>
        <w:t>ک</w:t>
      </w:r>
      <w:r w:rsidRPr="0081653A">
        <w:rPr>
          <w:rStyle w:val="Char4"/>
          <w:rtl/>
        </w:rPr>
        <w:t>ردند،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دست به حمله زد</w:t>
      </w:r>
      <w:r w:rsidRPr="00E43D01">
        <w:rPr>
          <w:rStyle w:val="Char4"/>
          <w:rFonts w:hint="cs"/>
          <w:vertAlign w:val="superscript"/>
          <w:rtl/>
        </w:rPr>
        <w:t>(</w:t>
      </w:r>
      <w:r w:rsidRPr="00E43D01">
        <w:rPr>
          <w:rStyle w:val="Char4"/>
          <w:vertAlign w:val="superscript"/>
          <w:rtl/>
        </w:rPr>
        <w:footnoteReference w:id="415"/>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 xml:space="preserve">عده‏اى از </w:t>
      </w:r>
      <w:r w:rsidR="0081653A">
        <w:rPr>
          <w:rStyle w:val="Char4"/>
          <w:rtl/>
        </w:rPr>
        <w:t>ی</w:t>
      </w:r>
      <w:r w:rsidRPr="0081653A">
        <w:rPr>
          <w:rStyle w:val="Char4"/>
          <w:rtl/>
        </w:rPr>
        <w:t>اران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از وى خواستند </w:t>
      </w:r>
      <w:r w:rsidR="0081653A">
        <w:rPr>
          <w:rStyle w:val="Char4"/>
          <w:rtl/>
        </w:rPr>
        <w:t>ک</w:t>
      </w:r>
      <w:r w:rsidRPr="0081653A">
        <w:rPr>
          <w:rStyle w:val="Char4"/>
          <w:rtl/>
        </w:rPr>
        <w:t xml:space="preserve">ه اموال </w:t>
      </w:r>
      <w:r w:rsidR="0081653A">
        <w:rPr>
          <w:rStyle w:val="Char4"/>
          <w:rtl/>
        </w:rPr>
        <w:t>ی</w:t>
      </w:r>
      <w:r w:rsidRPr="0081653A">
        <w:rPr>
          <w:rStyle w:val="Char4"/>
          <w:rtl/>
        </w:rPr>
        <w:t>اران طلحه و زب</w:t>
      </w:r>
      <w:r w:rsidR="0081653A">
        <w:rPr>
          <w:rStyle w:val="Char4"/>
          <w:rtl/>
        </w:rPr>
        <w:t>ی</w:t>
      </w:r>
      <w:r w:rsidRPr="0081653A">
        <w:rPr>
          <w:rStyle w:val="Char4"/>
          <w:rtl/>
        </w:rPr>
        <w:t>ر</w:t>
      </w:r>
      <w:r w:rsidR="00B64E11" w:rsidRPr="00B64E11">
        <w:rPr>
          <w:rFonts w:ascii="LTS" w:hAnsi="LTS" w:cs="CTraditional Arabic"/>
          <w:rtl/>
        </w:rPr>
        <w:t>ب</w:t>
      </w:r>
      <w:r w:rsidRPr="0081653A">
        <w:rPr>
          <w:rStyle w:val="Char4"/>
          <w:rtl/>
        </w:rPr>
        <w:t xml:space="preserve"> را ب</w:t>
      </w:r>
      <w:r w:rsidR="0081653A">
        <w:rPr>
          <w:rStyle w:val="Char4"/>
          <w:rtl/>
        </w:rPr>
        <w:t>ی</w:t>
      </w:r>
      <w:r w:rsidRPr="0081653A">
        <w:rPr>
          <w:rStyle w:val="Char4"/>
          <w:rtl/>
        </w:rPr>
        <w:t>ن آنان تقس</w:t>
      </w:r>
      <w:r w:rsidR="0081653A">
        <w:rPr>
          <w:rStyle w:val="Char4"/>
          <w:rtl/>
        </w:rPr>
        <w:t>ی</w:t>
      </w:r>
      <w:r w:rsidRPr="0081653A">
        <w:rPr>
          <w:rStyle w:val="Char4"/>
          <w:rtl/>
        </w:rPr>
        <w:t xml:space="preserve">م </w:t>
      </w:r>
      <w:r w:rsidR="0081653A">
        <w:rPr>
          <w:rStyle w:val="Char4"/>
          <w:rtl/>
        </w:rPr>
        <w:t>ک</w:t>
      </w:r>
      <w:r w:rsidRPr="0081653A">
        <w:rPr>
          <w:rStyle w:val="Char4"/>
          <w:rtl/>
        </w:rPr>
        <w:t>ند، ولى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پ</w:t>
      </w:r>
      <w:r w:rsidR="0081653A">
        <w:rPr>
          <w:rStyle w:val="Char4"/>
          <w:rtl/>
        </w:rPr>
        <w:t>ی</w:t>
      </w:r>
      <w:r w:rsidRPr="0081653A">
        <w:rPr>
          <w:rStyle w:val="Char4"/>
          <w:rtl/>
        </w:rPr>
        <w:t xml:space="preserve">شنهاد را رد </w:t>
      </w:r>
      <w:r w:rsidR="0081653A">
        <w:rPr>
          <w:rStyle w:val="Char4"/>
          <w:rtl/>
        </w:rPr>
        <w:t>ک</w:t>
      </w:r>
      <w:r w:rsidRPr="0081653A">
        <w:rPr>
          <w:rStyle w:val="Char4"/>
          <w:rtl/>
        </w:rPr>
        <w:t>رد، ا</w:t>
      </w:r>
      <w:r w:rsidR="0081653A">
        <w:rPr>
          <w:rStyle w:val="Char4"/>
          <w:rtl/>
        </w:rPr>
        <w:t>ی</w:t>
      </w:r>
      <w:r w:rsidRPr="0081653A">
        <w:rPr>
          <w:rStyle w:val="Char4"/>
          <w:rtl/>
        </w:rPr>
        <w:t xml:space="preserve">نجا بود </w:t>
      </w:r>
      <w:r w:rsidR="0081653A">
        <w:rPr>
          <w:rStyle w:val="Char4"/>
          <w:rtl/>
        </w:rPr>
        <w:t>ک</w:t>
      </w:r>
      <w:r w:rsidRPr="0081653A">
        <w:rPr>
          <w:rStyle w:val="Char4"/>
          <w:rtl/>
        </w:rPr>
        <w:t>ه سبائ</w:t>
      </w:r>
      <w:r w:rsidR="0081653A">
        <w:rPr>
          <w:rStyle w:val="Char4"/>
          <w:rtl/>
        </w:rPr>
        <w:t>ی</w:t>
      </w:r>
      <w:r w:rsidRPr="0081653A">
        <w:rPr>
          <w:rStyle w:val="Char4"/>
          <w:rtl/>
        </w:rPr>
        <w:t xml:space="preserve">ان اعتراض </w:t>
      </w:r>
      <w:r w:rsidR="0081653A">
        <w:rPr>
          <w:rStyle w:val="Char4"/>
          <w:rtl/>
        </w:rPr>
        <w:t>ک</w:t>
      </w:r>
      <w:r w:rsidRPr="0081653A">
        <w:rPr>
          <w:rStyle w:val="Char4"/>
          <w:rtl/>
        </w:rPr>
        <w:t>رده و گفتند: چگونه ر</w:t>
      </w:r>
      <w:r w:rsidR="0081653A">
        <w:rPr>
          <w:rStyle w:val="Char4"/>
          <w:rtl/>
        </w:rPr>
        <w:t>ی</w:t>
      </w:r>
      <w:r w:rsidRPr="0081653A">
        <w:rPr>
          <w:rStyle w:val="Char4"/>
          <w:rtl/>
        </w:rPr>
        <w:t>ختن خون آنان براى ما حلال است، ولى اموالشان حلال ن</w:t>
      </w:r>
      <w:r w:rsidR="0081653A">
        <w:rPr>
          <w:rStyle w:val="Char4"/>
          <w:rtl/>
        </w:rPr>
        <w:t>ی</w:t>
      </w:r>
      <w:r w:rsidRPr="0081653A">
        <w:rPr>
          <w:rStyle w:val="Char4"/>
          <w:rtl/>
        </w:rPr>
        <w:t>ست؟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چه </w:t>
      </w:r>
      <w:r w:rsidR="0081653A">
        <w:rPr>
          <w:rStyle w:val="Char4"/>
          <w:rtl/>
        </w:rPr>
        <w:t>ک</w:t>
      </w:r>
      <w:r w:rsidRPr="0081653A">
        <w:rPr>
          <w:rStyle w:val="Char4"/>
          <w:rtl/>
        </w:rPr>
        <w:t xml:space="preserve">سى از شما دوست دارد </w:t>
      </w:r>
      <w:r w:rsidR="0081653A">
        <w:rPr>
          <w:rStyle w:val="Char4"/>
          <w:rtl/>
        </w:rPr>
        <w:t>ک</w:t>
      </w:r>
      <w:r w:rsidRPr="0081653A">
        <w:rPr>
          <w:rStyle w:val="Char4"/>
          <w:rtl/>
        </w:rPr>
        <w:t>ه امّ‏المؤمن</w:t>
      </w:r>
      <w:r w:rsidR="0081653A">
        <w:rPr>
          <w:rStyle w:val="Char4"/>
          <w:rtl/>
        </w:rPr>
        <w:t>ی</w:t>
      </w:r>
      <w:r w:rsidRPr="0081653A">
        <w:rPr>
          <w:rStyle w:val="Char4"/>
          <w:rtl/>
        </w:rPr>
        <w:t>ن سهم او باشد؟ همه س</w:t>
      </w:r>
      <w:r w:rsidR="0081653A">
        <w:rPr>
          <w:rStyle w:val="Char4"/>
          <w:rtl/>
        </w:rPr>
        <w:t>ک</w:t>
      </w:r>
      <w:r w:rsidRPr="0081653A">
        <w:rPr>
          <w:rStyle w:val="Char4"/>
          <w:rtl/>
        </w:rPr>
        <w:t xml:space="preserve">وت </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416"/>
      </w:r>
      <w:r w:rsidRPr="00E43D01">
        <w:rPr>
          <w:rStyle w:val="Char4"/>
          <w:rFonts w:hint="cs"/>
          <w:vertAlign w:val="superscript"/>
          <w:rtl/>
        </w:rPr>
        <w:t>)</w:t>
      </w:r>
      <w:r w:rsidRPr="0081653A">
        <w:rPr>
          <w:rStyle w:val="Char4"/>
          <w:rtl/>
        </w:rPr>
        <w:t xml:space="preserve">. </w:t>
      </w:r>
    </w:p>
    <w:p w:rsidR="00C04627" w:rsidRPr="001B1053" w:rsidRDefault="00C04627" w:rsidP="00D0123D">
      <w:pPr>
        <w:pStyle w:val="a0"/>
        <w:rPr>
          <w:rtl/>
        </w:rPr>
      </w:pPr>
      <w:bookmarkStart w:id="221" w:name="_Toc307603219"/>
      <w:bookmarkStart w:id="222" w:name="_Toc438810586"/>
      <w:r w:rsidRPr="001B1053">
        <w:rPr>
          <w:rtl/>
        </w:rPr>
        <w:t>احترام على</w:t>
      </w:r>
      <w:r w:rsidR="00192898" w:rsidRPr="00CF7799">
        <w:rPr>
          <w:rFonts w:cs="CTraditional Arabic"/>
          <w:b w:val="0"/>
          <w:rtl/>
        </w:rPr>
        <w:t>س</w:t>
      </w:r>
      <w:r w:rsidR="00DF6448" w:rsidRPr="00DF6448">
        <w:rPr>
          <w:rFonts w:cs="IRNazli"/>
          <w:bCs w:val="0"/>
          <w:rtl/>
        </w:rPr>
        <w:t xml:space="preserve"> </w:t>
      </w:r>
      <w:r w:rsidRPr="001B1053">
        <w:rPr>
          <w:rtl/>
        </w:rPr>
        <w:t>براى عا</w:t>
      </w:r>
      <w:r w:rsidR="00B965D9">
        <w:rPr>
          <w:rtl/>
        </w:rPr>
        <w:t>ی</w:t>
      </w:r>
      <w:r w:rsidRPr="001B1053">
        <w:rPr>
          <w:rtl/>
        </w:rPr>
        <w:t>شه</w:t>
      </w:r>
      <w:bookmarkEnd w:id="221"/>
      <w:r w:rsidR="00AF4FDC" w:rsidRPr="00AF4FDC">
        <w:rPr>
          <w:rFonts w:cs="CTraditional Arabic"/>
          <w:rtl/>
        </w:rPr>
        <w:t>ل</w:t>
      </w:r>
      <w:bookmarkEnd w:id="222"/>
    </w:p>
    <w:p w:rsidR="00C04627" w:rsidRPr="0081653A" w:rsidRDefault="00C04627" w:rsidP="00D0123D">
      <w:pPr>
        <w:jc w:val="both"/>
        <w:rPr>
          <w:rStyle w:val="Char4"/>
          <w:rtl/>
        </w:rPr>
      </w:pPr>
      <w:r w:rsidRPr="0081653A">
        <w:rPr>
          <w:rStyle w:val="Char4"/>
          <w:rtl/>
        </w:rPr>
        <w:t>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عا</w:t>
      </w:r>
      <w:r w:rsidR="0081653A">
        <w:rPr>
          <w:rStyle w:val="Char4"/>
          <w:rtl/>
        </w:rPr>
        <w:t>ی</w:t>
      </w:r>
      <w:r w:rsidR="00BF7462">
        <w:rPr>
          <w:rStyle w:val="Char4"/>
          <w:rtl/>
        </w:rPr>
        <w:t>شه</w:t>
      </w:r>
      <w:r w:rsidR="00B64E11" w:rsidRPr="00B64E11">
        <w:rPr>
          <w:rFonts w:ascii="LTS" w:hAnsi="LTS" w:cs="CTraditional Arabic"/>
          <w:rtl/>
        </w:rPr>
        <w:t>ل</w:t>
      </w:r>
      <w:r w:rsidRPr="0081653A">
        <w:rPr>
          <w:rStyle w:val="Char4"/>
          <w:rtl/>
        </w:rPr>
        <w:t xml:space="preserve"> را بى‏نها</w:t>
      </w:r>
      <w:r w:rsidR="0081653A">
        <w:rPr>
          <w:rStyle w:val="Char4"/>
          <w:rtl/>
        </w:rPr>
        <w:t>ی</w:t>
      </w:r>
      <w:r w:rsidRPr="0081653A">
        <w:rPr>
          <w:rStyle w:val="Char4"/>
          <w:rtl/>
        </w:rPr>
        <w:t>ت مورد احترام و ا</w:t>
      </w:r>
      <w:r w:rsidR="0081653A">
        <w:rPr>
          <w:rStyle w:val="Char4"/>
          <w:rtl/>
        </w:rPr>
        <w:t>ک</w:t>
      </w:r>
      <w:r w:rsidRPr="0081653A">
        <w:rPr>
          <w:rStyle w:val="Char4"/>
          <w:rtl/>
        </w:rPr>
        <w:t>رام قرار داد، مورخان مى‏گو</w:t>
      </w:r>
      <w:r w:rsidR="0081653A">
        <w:rPr>
          <w:rStyle w:val="Char4"/>
          <w:rtl/>
        </w:rPr>
        <w:t>ی</w:t>
      </w:r>
      <w:r w:rsidRPr="0081653A">
        <w:rPr>
          <w:rStyle w:val="Char4"/>
          <w:rtl/>
        </w:rPr>
        <w:t xml:space="preserve">ند: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عا</w:t>
      </w:r>
      <w:r w:rsidR="0081653A">
        <w:rPr>
          <w:rStyle w:val="Char4"/>
          <w:rtl/>
        </w:rPr>
        <w:t>ی</w:t>
      </w:r>
      <w:r w:rsidR="00BF7462">
        <w:rPr>
          <w:rStyle w:val="Char4"/>
          <w:rtl/>
        </w:rPr>
        <w:t>شه</w:t>
      </w:r>
      <w:r w:rsidR="00B64E11" w:rsidRPr="00B64E11">
        <w:rPr>
          <w:rFonts w:ascii="LTS" w:hAnsi="LTS" w:cs="CTraditional Arabic"/>
          <w:rtl/>
        </w:rPr>
        <w:t>ل</w:t>
      </w:r>
      <w:r w:rsidRPr="0081653A">
        <w:rPr>
          <w:rStyle w:val="Char4"/>
          <w:rtl/>
        </w:rPr>
        <w:t xml:space="preserve"> را بدرقه نمود و گروهى از نگهبانان را همراه وى فرستاد و چهل نفر از زنان سرشناس بصره را براى همراهى او انتخاب نمود و دستور داد تا دوازده هزار (درهم) به او بدهند. اما عبداللّه‏بن جعفر بن ابى‏طالب ا</w:t>
      </w:r>
      <w:r w:rsidR="0081653A">
        <w:rPr>
          <w:rStyle w:val="Char4"/>
          <w:rtl/>
        </w:rPr>
        <w:t>ی</w:t>
      </w:r>
      <w:r w:rsidRPr="0081653A">
        <w:rPr>
          <w:rStyle w:val="Char4"/>
          <w:rtl/>
        </w:rPr>
        <w:t xml:space="preserve">ن مبلغ را </w:t>
      </w:r>
      <w:r w:rsidR="0081653A">
        <w:rPr>
          <w:rStyle w:val="Char4"/>
          <w:rtl/>
        </w:rPr>
        <w:t>ک</w:t>
      </w:r>
      <w:r w:rsidRPr="0081653A">
        <w:rPr>
          <w:rStyle w:val="Char4"/>
          <w:rtl/>
        </w:rPr>
        <w:t>م دانست و براى وى مال بزرگى در نظر گرفت وگفت: اگر ام</w:t>
      </w:r>
      <w:r w:rsidR="0081653A">
        <w:rPr>
          <w:rStyle w:val="Char4"/>
          <w:rtl/>
        </w:rPr>
        <w:t>ی</w:t>
      </w:r>
      <w:r w:rsidRPr="0081653A">
        <w:rPr>
          <w:rStyle w:val="Char4"/>
          <w:rtl/>
        </w:rPr>
        <w:t>رالمؤمن</w:t>
      </w:r>
      <w:r w:rsidR="0081653A">
        <w:rPr>
          <w:rStyle w:val="Char4"/>
          <w:rtl/>
        </w:rPr>
        <w:t>ی</w:t>
      </w:r>
      <w:r w:rsidRPr="0081653A">
        <w:rPr>
          <w:rStyle w:val="Char4"/>
          <w:rtl/>
        </w:rPr>
        <w:t>ن موافقت ن</w:t>
      </w:r>
      <w:r w:rsidR="0081653A">
        <w:rPr>
          <w:rStyle w:val="Char4"/>
          <w:rtl/>
        </w:rPr>
        <w:t>ک</w:t>
      </w:r>
      <w:r w:rsidRPr="0081653A">
        <w:rPr>
          <w:rStyle w:val="Char4"/>
          <w:rtl/>
        </w:rPr>
        <w:t>رد به ذمّه‏ى خودم خواهد بود. حضرت عا</w:t>
      </w:r>
      <w:r w:rsidR="0081653A">
        <w:rPr>
          <w:rStyle w:val="Char4"/>
          <w:rtl/>
        </w:rPr>
        <w:t>ی</w:t>
      </w:r>
      <w:r w:rsidR="00BF7462">
        <w:rPr>
          <w:rStyle w:val="Char4"/>
          <w:rtl/>
        </w:rPr>
        <w:t>شه</w:t>
      </w:r>
      <w:r w:rsidR="00B64E11" w:rsidRPr="00B64E11">
        <w:rPr>
          <w:rFonts w:ascii="LTS" w:hAnsi="LTS" w:cs="CTraditional Arabic"/>
          <w:rtl/>
        </w:rPr>
        <w:t>ل</w:t>
      </w:r>
      <w:r w:rsidRPr="0081653A">
        <w:rPr>
          <w:rStyle w:val="Char4"/>
          <w:rtl/>
        </w:rPr>
        <w:t xml:space="preserve"> جز ا</w:t>
      </w:r>
      <w:r w:rsidR="0081653A">
        <w:rPr>
          <w:rStyle w:val="Char4"/>
          <w:rtl/>
        </w:rPr>
        <w:t>ی</w:t>
      </w:r>
      <w:r w:rsidRPr="0081653A">
        <w:rPr>
          <w:rStyle w:val="Char4"/>
          <w:rtl/>
        </w:rPr>
        <w:t xml:space="preserve">ن </w:t>
      </w:r>
      <w:r w:rsidR="0081653A">
        <w:rPr>
          <w:rStyle w:val="Char4"/>
          <w:rtl/>
        </w:rPr>
        <w:t>ک</w:t>
      </w:r>
      <w:r w:rsidRPr="0081653A">
        <w:rPr>
          <w:rStyle w:val="Char4"/>
          <w:rtl/>
        </w:rPr>
        <w:t>ه خراشى جزئى به سبب اصابت ت</w:t>
      </w:r>
      <w:r w:rsidR="0081653A">
        <w:rPr>
          <w:rStyle w:val="Char4"/>
          <w:rtl/>
        </w:rPr>
        <w:t>ی</w:t>
      </w:r>
      <w:r w:rsidRPr="0081653A">
        <w:rPr>
          <w:rStyle w:val="Char4"/>
          <w:rtl/>
        </w:rPr>
        <w:t>رى برداشته بود ه</w:t>
      </w:r>
      <w:r w:rsidR="0081653A">
        <w:rPr>
          <w:rStyle w:val="Char4"/>
          <w:rtl/>
        </w:rPr>
        <w:t>ی</w:t>
      </w:r>
      <w:r w:rsidRPr="0081653A">
        <w:rPr>
          <w:rStyle w:val="Char4"/>
          <w:rtl/>
        </w:rPr>
        <w:t>چ گونه جراحت د</w:t>
      </w:r>
      <w:r w:rsidR="0081653A">
        <w:rPr>
          <w:rStyle w:val="Char4"/>
          <w:rtl/>
        </w:rPr>
        <w:t>ی</w:t>
      </w:r>
      <w:r w:rsidRPr="0081653A">
        <w:rPr>
          <w:rStyle w:val="Char4"/>
          <w:rtl/>
        </w:rPr>
        <w:t xml:space="preserve">گرى نداشت. هنگامى </w:t>
      </w:r>
      <w:r w:rsidR="0081653A">
        <w:rPr>
          <w:rStyle w:val="Char4"/>
          <w:rtl/>
        </w:rPr>
        <w:t>ک</w:t>
      </w:r>
      <w:r w:rsidRPr="0081653A">
        <w:rPr>
          <w:rStyle w:val="Char4"/>
          <w:rtl/>
        </w:rPr>
        <w:t>ه روز حر</w:t>
      </w:r>
      <w:r w:rsidR="0081653A">
        <w:rPr>
          <w:rStyle w:val="Char4"/>
          <w:rtl/>
        </w:rPr>
        <w:t>ک</w:t>
      </w:r>
      <w:r w:rsidRPr="0081653A">
        <w:rPr>
          <w:rStyle w:val="Char4"/>
          <w:rtl/>
        </w:rPr>
        <w:t>ت فرا رس</w:t>
      </w:r>
      <w:r w:rsidR="0081653A">
        <w:rPr>
          <w:rStyle w:val="Char4"/>
          <w:rtl/>
        </w:rPr>
        <w:t>ی</w:t>
      </w:r>
      <w:r w:rsidRPr="0081653A">
        <w:rPr>
          <w:rStyle w:val="Char4"/>
          <w:rtl/>
        </w:rPr>
        <w:t>د،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سا</w:t>
      </w:r>
      <w:r w:rsidR="0081653A">
        <w:rPr>
          <w:rStyle w:val="Char4"/>
          <w:rtl/>
        </w:rPr>
        <w:t>ی</w:t>
      </w:r>
      <w:r w:rsidRPr="0081653A">
        <w:rPr>
          <w:rStyle w:val="Char4"/>
          <w:rtl/>
        </w:rPr>
        <w:t>ر مردم براى بدرقه‏ى امّ‏المؤمن</w:t>
      </w:r>
      <w:r w:rsidR="0081653A">
        <w:rPr>
          <w:rStyle w:val="Char4"/>
          <w:rtl/>
        </w:rPr>
        <w:t>ی</w:t>
      </w:r>
      <w:r w:rsidRPr="0081653A">
        <w:rPr>
          <w:rStyle w:val="Char4"/>
          <w:rtl/>
        </w:rPr>
        <w:t xml:space="preserve">ن حضور </w:t>
      </w:r>
      <w:r w:rsidR="0081653A">
        <w:rPr>
          <w:rStyle w:val="Char4"/>
          <w:rtl/>
        </w:rPr>
        <w:t>ی</w:t>
      </w:r>
      <w:r w:rsidRPr="0081653A">
        <w:rPr>
          <w:rStyle w:val="Char4"/>
          <w:rtl/>
        </w:rPr>
        <w:t>افتند، او ضمن خداحافظى گفت: اى فرزندانم!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ما دسته‏ى د</w:t>
      </w:r>
      <w:r w:rsidR="0081653A">
        <w:rPr>
          <w:rStyle w:val="Char4"/>
          <w:rtl/>
        </w:rPr>
        <w:t>ی</w:t>
      </w:r>
      <w:r w:rsidRPr="0081653A">
        <w:rPr>
          <w:rStyle w:val="Char4"/>
          <w:rtl/>
        </w:rPr>
        <w:t>گر را ن</w:t>
      </w:r>
      <w:r w:rsidR="0081653A">
        <w:rPr>
          <w:rStyle w:val="Char4"/>
          <w:rtl/>
        </w:rPr>
        <w:t>ک</w:t>
      </w:r>
      <w:r w:rsidRPr="0081653A">
        <w:rPr>
          <w:rStyle w:val="Char4"/>
          <w:rtl/>
        </w:rPr>
        <w:t>وهش و سرزنش ن</w:t>
      </w:r>
      <w:r w:rsidR="0081653A">
        <w:rPr>
          <w:rStyle w:val="Char4"/>
          <w:rtl/>
        </w:rPr>
        <w:t>ک</w:t>
      </w:r>
      <w:r w:rsidRPr="0081653A">
        <w:rPr>
          <w:rStyle w:val="Char4"/>
          <w:rtl/>
        </w:rPr>
        <w:t>ند، به خدا سوگند! آنچه ب</w:t>
      </w:r>
      <w:r w:rsidR="0081653A">
        <w:rPr>
          <w:rStyle w:val="Char4"/>
          <w:rtl/>
        </w:rPr>
        <w:t>ی</w:t>
      </w:r>
      <w:r w:rsidRPr="0081653A">
        <w:rPr>
          <w:rStyle w:val="Char4"/>
          <w:rtl/>
        </w:rPr>
        <w:t>ن من و على در گذشته صورت گرفت، چ</w:t>
      </w:r>
      <w:r w:rsidR="0081653A">
        <w:rPr>
          <w:rStyle w:val="Char4"/>
          <w:rtl/>
        </w:rPr>
        <w:t>ی</w:t>
      </w:r>
      <w:r w:rsidRPr="0081653A">
        <w:rPr>
          <w:rStyle w:val="Char4"/>
          <w:rtl/>
        </w:rPr>
        <w:t>زى نبود جز آنچه م</w:t>
      </w:r>
      <w:r w:rsidR="0081653A">
        <w:rPr>
          <w:rStyle w:val="Char4"/>
          <w:rtl/>
        </w:rPr>
        <w:t>ی</w:t>
      </w:r>
      <w:r w:rsidRPr="0081653A">
        <w:rPr>
          <w:rStyle w:val="Char4"/>
          <w:rtl/>
        </w:rPr>
        <w:t xml:space="preserve">ان </w:t>
      </w:r>
      <w:r w:rsidR="0081653A">
        <w:rPr>
          <w:rStyle w:val="Char4"/>
          <w:rtl/>
        </w:rPr>
        <w:t>یک</w:t>
      </w:r>
      <w:r w:rsidRPr="0081653A">
        <w:rPr>
          <w:rStyle w:val="Char4"/>
          <w:rtl/>
        </w:rPr>
        <w:t xml:space="preserve"> زن و خو</w:t>
      </w:r>
      <w:r w:rsidR="0081653A">
        <w:rPr>
          <w:rStyle w:val="Char4"/>
          <w:rtl/>
        </w:rPr>
        <w:t>ی</w:t>
      </w:r>
      <w:r w:rsidRPr="0081653A">
        <w:rPr>
          <w:rStyle w:val="Char4"/>
          <w:rtl/>
        </w:rPr>
        <w:t>شاوندان شوهرش پ</w:t>
      </w:r>
      <w:r w:rsidR="0081653A">
        <w:rPr>
          <w:rStyle w:val="Char4"/>
          <w:rtl/>
        </w:rPr>
        <w:t>ی</w:t>
      </w:r>
      <w:r w:rsidRPr="0081653A">
        <w:rPr>
          <w:rStyle w:val="Char4"/>
          <w:rtl/>
        </w:rPr>
        <w:t>ش مى‏آ</w:t>
      </w:r>
      <w:r w:rsidR="0081653A">
        <w:rPr>
          <w:rStyle w:val="Char4"/>
          <w:rtl/>
        </w:rPr>
        <w:t>ی</w:t>
      </w:r>
      <w:r w:rsidRPr="0081653A">
        <w:rPr>
          <w:rStyle w:val="Char4"/>
          <w:rtl/>
        </w:rPr>
        <w:t>د و او به رغم ا</w:t>
      </w:r>
      <w:r w:rsidR="0081653A">
        <w:rPr>
          <w:rStyle w:val="Char4"/>
          <w:rtl/>
        </w:rPr>
        <w:t>ی</w:t>
      </w:r>
      <w:r w:rsidRPr="0081653A">
        <w:rPr>
          <w:rStyle w:val="Char4"/>
          <w:rtl/>
        </w:rPr>
        <w:t>ن ماجرا از ن</w:t>
      </w:r>
      <w:r w:rsidR="0081653A">
        <w:rPr>
          <w:rStyle w:val="Char4"/>
          <w:rtl/>
        </w:rPr>
        <w:t>یک</w:t>
      </w:r>
      <w:r w:rsidRPr="0081653A">
        <w:rPr>
          <w:rStyle w:val="Char4"/>
          <w:rtl/>
        </w:rPr>
        <w:t>ان و صالحان است. آنگاه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به خدا سوگند! او راست مى‏گو</w:t>
      </w:r>
      <w:r w:rsidR="0081653A">
        <w:rPr>
          <w:rStyle w:val="Char4"/>
          <w:rtl/>
        </w:rPr>
        <w:t>ی</w:t>
      </w:r>
      <w:r w:rsidRPr="0081653A">
        <w:rPr>
          <w:rStyle w:val="Char4"/>
          <w:rtl/>
        </w:rPr>
        <w:t>د، آنچه م</w:t>
      </w:r>
      <w:r w:rsidR="0081653A">
        <w:rPr>
          <w:rStyle w:val="Char4"/>
          <w:rtl/>
        </w:rPr>
        <w:t>ی</w:t>
      </w:r>
      <w:r w:rsidRPr="0081653A">
        <w:rPr>
          <w:rStyle w:val="Char4"/>
          <w:rtl/>
        </w:rPr>
        <w:t>ان من و او رخ داد ا</w:t>
      </w:r>
      <w:r w:rsidR="0081653A">
        <w:rPr>
          <w:rStyle w:val="Char4"/>
          <w:rtl/>
        </w:rPr>
        <w:t>ی</w:t>
      </w:r>
      <w:r w:rsidRPr="0081653A">
        <w:rPr>
          <w:rStyle w:val="Char4"/>
          <w:rtl/>
        </w:rPr>
        <w:t>ن چن</w:t>
      </w:r>
      <w:r w:rsidR="0081653A">
        <w:rPr>
          <w:rStyle w:val="Char4"/>
          <w:rtl/>
        </w:rPr>
        <w:t>ی</w:t>
      </w:r>
      <w:r w:rsidRPr="0081653A">
        <w:rPr>
          <w:rStyle w:val="Char4"/>
          <w:rtl/>
        </w:rPr>
        <w:t>ن بود. همانا او در دن</w:t>
      </w:r>
      <w:r w:rsidR="0081653A">
        <w:rPr>
          <w:rStyle w:val="Char4"/>
          <w:rtl/>
        </w:rPr>
        <w:t>ی</w:t>
      </w:r>
      <w:r w:rsidRPr="0081653A">
        <w:rPr>
          <w:rStyle w:val="Char4"/>
          <w:rtl/>
        </w:rPr>
        <w:t>ا و آخرت، همسر پ</w:t>
      </w:r>
      <w:r w:rsidR="0081653A">
        <w:rPr>
          <w:rStyle w:val="Char4"/>
          <w:rtl/>
        </w:rPr>
        <w:t>ی</w:t>
      </w:r>
      <w:r w:rsidRPr="0081653A">
        <w:rPr>
          <w:rStyle w:val="Char4"/>
          <w:rtl/>
        </w:rPr>
        <w:t>امبر شماست.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براى بدرقه‏ى او چند</w:t>
      </w:r>
      <w:r w:rsidR="0081653A">
        <w:rPr>
          <w:rStyle w:val="Char4"/>
          <w:rtl/>
        </w:rPr>
        <w:t>ی</w:t>
      </w:r>
      <w:r w:rsidRPr="0081653A">
        <w:rPr>
          <w:rStyle w:val="Char4"/>
          <w:rtl/>
        </w:rPr>
        <w:t xml:space="preserve">ن فرسنگ همراه او رفت و تمام آن روز او را همراهى </w:t>
      </w:r>
      <w:r w:rsidR="0081653A">
        <w:rPr>
          <w:rStyle w:val="Char4"/>
          <w:rtl/>
        </w:rPr>
        <w:t>ک</w:t>
      </w:r>
      <w:r w:rsidRPr="0081653A">
        <w:rPr>
          <w:rStyle w:val="Char4"/>
          <w:rtl/>
        </w:rPr>
        <w:t>رد. ا</w:t>
      </w:r>
      <w:r w:rsidR="0081653A">
        <w:rPr>
          <w:rStyle w:val="Char4"/>
          <w:rtl/>
        </w:rPr>
        <w:t>ی</w:t>
      </w:r>
      <w:r w:rsidRPr="0081653A">
        <w:rPr>
          <w:rStyle w:val="Char4"/>
          <w:rtl/>
        </w:rPr>
        <w:t>ن واقعه روز شنبه اول رجب سال 36 هجرى به وقوع پ</w:t>
      </w:r>
      <w:r w:rsidR="0081653A">
        <w:rPr>
          <w:rStyle w:val="Char4"/>
          <w:rtl/>
        </w:rPr>
        <w:t>ی</w:t>
      </w:r>
      <w:r w:rsidRPr="0081653A">
        <w:rPr>
          <w:rStyle w:val="Char4"/>
          <w:rtl/>
        </w:rPr>
        <w:t>وست</w:t>
      </w:r>
      <w:r w:rsidRPr="00E43D01">
        <w:rPr>
          <w:rStyle w:val="Char4"/>
          <w:rFonts w:hint="cs"/>
          <w:vertAlign w:val="superscript"/>
          <w:rtl/>
        </w:rPr>
        <w:t>(</w:t>
      </w:r>
      <w:r w:rsidRPr="00E43D01">
        <w:rPr>
          <w:rStyle w:val="Char4"/>
          <w:vertAlign w:val="superscript"/>
          <w:rtl/>
        </w:rPr>
        <w:footnoteReference w:id="417"/>
      </w:r>
      <w:r w:rsidRPr="00E43D01">
        <w:rPr>
          <w:rStyle w:val="Char4"/>
          <w:rFonts w:hint="cs"/>
          <w:vertAlign w:val="superscript"/>
          <w:rtl/>
        </w:rPr>
        <w:t>)</w:t>
      </w:r>
      <w:r w:rsidRPr="0081653A">
        <w:rPr>
          <w:rStyle w:val="Char4"/>
          <w:rtl/>
        </w:rPr>
        <w:t>. در روا</w:t>
      </w:r>
      <w:r w:rsidR="0081653A">
        <w:rPr>
          <w:rStyle w:val="Char4"/>
          <w:rtl/>
        </w:rPr>
        <w:t>ی</w:t>
      </w:r>
      <w:r w:rsidRPr="0081653A">
        <w:rPr>
          <w:rStyle w:val="Char4"/>
          <w:rtl/>
        </w:rPr>
        <w:t xml:space="preserve">ات به طور متواتر آمده است </w:t>
      </w:r>
      <w:r w:rsidR="0081653A">
        <w:rPr>
          <w:rStyle w:val="Char4"/>
          <w:rtl/>
        </w:rPr>
        <w:t>ک</w:t>
      </w:r>
      <w:r w:rsidRPr="0081653A">
        <w:rPr>
          <w:rStyle w:val="Char4"/>
          <w:rtl/>
        </w:rPr>
        <w:t>ه عا</w:t>
      </w:r>
      <w:r w:rsidR="0081653A">
        <w:rPr>
          <w:rStyle w:val="Char4"/>
          <w:rtl/>
        </w:rPr>
        <w:t>ی</w:t>
      </w:r>
      <w:r w:rsidRPr="0081653A">
        <w:rPr>
          <w:rStyle w:val="Char4"/>
          <w:rtl/>
        </w:rPr>
        <w:t>شه</w:t>
      </w:r>
      <w:r w:rsidR="00DC45FF" w:rsidRPr="0081653A">
        <w:rPr>
          <w:rStyle w:val="Char4"/>
          <w:rFonts w:hint="eastAsia"/>
          <w:rtl/>
        </w:rPr>
        <w:t>‌ی صدیقه</w:t>
      </w:r>
      <w:r w:rsidRPr="0081653A">
        <w:rPr>
          <w:rStyle w:val="Char4"/>
          <w:rtl/>
        </w:rPr>
        <w:t xml:space="preserve"> بعد از ا</w:t>
      </w:r>
      <w:r w:rsidR="0081653A">
        <w:rPr>
          <w:rStyle w:val="Char4"/>
          <w:rtl/>
        </w:rPr>
        <w:t>ی</w:t>
      </w:r>
      <w:r w:rsidRPr="0081653A">
        <w:rPr>
          <w:rStyle w:val="Char4"/>
          <w:rtl/>
        </w:rPr>
        <w:t>ن واقعه اظهار ندامت مى‏</w:t>
      </w:r>
      <w:r w:rsidR="0081653A">
        <w:rPr>
          <w:rStyle w:val="Char4"/>
          <w:rtl/>
        </w:rPr>
        <w:t>ک</w:t>
      </w:r>
      <w:r w:rsidRPr="0081653A">
        <w:rPr>
          <w:rStyle w:val="Char4"/>
          <w:rtl/>
        </w:rPr>
        <w:t xml:space="preserve">رد و مى‏گفت: </w:t>
      </w:r>
    </w:p>
    <w:p w:rsidR="00C04627" w:rsidRPr="0081653A" w:rsidRDefault="00C04627" w:rsidP="00D0123D">
      <w:pPr>
        <w:jc w:val="both"/>
        <w:rPr>
          <w:rStyle w:val="Char4"/>
          <w:rtl/>
        </w:rPr>
      </w:pPr>
      <w:r w:rsidRPr="0081653A">
        <w:rPr>
          <w:rStyle w:val="Char4"/>
          <w:rtl/>
        </w:rPr>
        <w:t>«</w:t>
      </w:r>
      <w:r w:rsidR="0081653A">
        <w:rPr>
          <w:rStyle w:val="Char4"/>
          <w:rtl/>
        </w:rPr>
        <w:t>ک</w:t>
      </w:r>
      <w:r w:rsidRPr="0081653A">
        <w:rPr>
          <w:rStyle w:val="Char4"/>
          <w:rtl/>
        </w:rPr>
        <w:t>اش قبل از رس</w:t>
      </w:r>
      <w:r w:rsidR="0081653A">
        <w:rPr>
          <w:rStyle w:val="Char4"/>
          <w:rtl/>
        </w:rPr>
        <w:t>ی</w:t>
      </w:r>
      <w:r w:rsidRPr="0081653A">
        <w:rPr>
          <w:rStyle w:val="Char4"/>
          <w:rtl/>
        </w:rPr>
        <w:t>دن روز جمل از دن</w:t>
      </w:r>
      <w:r w:rsidR="0081653A">
        <w:rPr>
          <w:rStyle w:val="Char4"/>
          <w:rtl/>
        </w:rPr>
        <w:t>ی</w:t>
      </w:r>
      <w:r w:rsidRPr="0081653A">
        <w:rPr>
          <w:rStyle w:val="Char4"/>
          <w:rtl/>
        </w:rPr>
        <w:t xml:space="preserve">ا مى‏رفتم!» و هرگاه از آن روز </w:t>
      </w:r>
      <w:r w:rsidR="0081653A">
        <w:rPr>
          <w:rStyle w:val="Char4"/>
          <w:rtl/>
        </w:rPr>
        <w:t>ی</w:t>
      </w:r>
      <w:r w:rsidRPr="0081653A">
        <w:rPr>
          <w:rStyle w:val="Char4"/>
          <w:rtl/>
        </w:rPr>
        <w:t>اد مى‏شد تا جا</w:t>
      </w:r>
      <w:r w:rsidR="0081653A">
        <w:rPr>
          <w:rStyle w:val="Char4"/>
          <w:rtl/>
        </w:rPr>
        <w:t>ی</w:t>
      </w:r>
      <w:r w:rsidRPr="0081653A">
        <w:rPr>
          <w:rStyle w:val="Char4"/>
          <w:rtl/>
        </w:rPr>
        <w:t>ى مى‏گر</w:t>
      </w:r>
      <w:r w:rsidR="0081653A">
        <w:rPr>
          <w:rStyle w:val="Char4"/>
          <w:rtl/>
        </w:rPr>
        <w:t>ی</w:t>
      </w:r>
      <w:r w:rsidRPr="0081653A">
        <w:rPr>
          <w:rStyle w:val="Char4"/>
          <w:rtl/>
        </w:rPr>
        <w:t xml:space="preserve">ست </w:t>
      </w:r>
      <w:r w:rsidR="0081653A">
        <w:rPr>
          <w:rStyle w:val="Char4"/>
          <w:rtl/>
        </w:rPr>
        <w:t>ک</w:t>
      </w:r>
      <w:r w:rsidRPr="0081653A">
        <w:rPr>
          <w:rStyle w:val="Char4"/>
          <w:rtl/>
        </w:rPr>
        <w:t>ه روسرى‏اش از اش</w:t>
      </w:r>
      <w:r w:rsidR="0081653A">
        <w:rPr>
          <w:rStyle w:val="Char4"/>
          <w:rtl/>
        </w:rPr>
        <w:t>ک</w:t>
      </w:r>
      <w:r w:rsidRPr="0081653A">
        <w:rPr>
          <w:rStyle w:val="Char4"/>
          <w:rtl/>
        </w:rPr>
        <w:t xml:space="preserve"> </w:t>
      </w:r>
      <w:r w:rsidR="00DC45FF" w:rsidRPr="0081653A">
        <w:rPr>
          <w:rStyle w:val="Char4"/>
          <w:rFonts w:hint="cs"/>
          <w:rtl/>
        </w:rPr>
        <w:t>تر</w:t>
      </w:r>
      <w:r w:rsidRPr="0081653A">
        <w:rPr>
          <w:rStyle w:val="Char4"/>
          <w:rtl/>
        </w:rPr>
        <w:t xml:space="preserve"> مى‏شد</w:t>
      </w:r>
      <w:r w:rsidRPr="00E43D01">
        <w:rPr>
          <w:rStyle w:val="Char4"/>
          <w:rFonts w:hint="cs"/>
          <w:vertAlign w:val="superscript"/>
          <w:rtl/>
        </w:rPr>
        <w:t>(</w:t>
      </w:r>
      <w:r w:rsidRPr="00E43D01">
        <w:rPr>
          <w:rStyle w:val="Char4"/>
          <w:vertAlign w:val="superscript"/>
          <w:rtl/>
        </w:rPr>
        <w:footnoteReference w:id="418"/>
      </w:r>
      <w:r w:rsidRPr="00E43D01">
        <w:rPr>
          <w:rStyle w:val="Char4"/>
          <w:rFonts w:hint="cs"/>
          <w:vertAlign w:val="superscript"/>
          <w:rtl/>
        </w:rPr>
        <w:t>)</w:t>
      </w:r>
      <w:r w:rsidRPr="0081653A">
        <w:rPr>
          <w:rStyle w:val="Char4"/>
          <w:rtl/>
        </w:rPr>
        <w:t>. بعد از پا</w:t>
      </w:r>
      <w:r w:rsidR="0081653A">
        <w:rPr>
          <w:rStyle w:val="Char4"/>
          <w:rtl/>
        </w:rPr>
        <w:t>ی</w:t>
      </w:r>
      <w:r w:rsidRPr="0081653A">
        <w:rPr>
          <w:rStyle w:val="Char4"/>
          <w:rtl/>
        </w:rPr>
        <w:t>ان جنگ،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م</w:t>
      </w:r>
      <w:r w:rsidR="0081653A">
        <w:rPr>
          <w:rStyle w:val="Char4"/>
          <w:rtl/>
        </w:rPr>
        <w:t>ی</w:t>
      </w:r>
      <w:r w:rsidRPr="0081653A">
        <w:rPr>
          <w:rStyle w:val="Char4"/>
          <w:rtl/>
        </w:rPr>
        <w:t>ان مقتولان</w:t>
      </w:r>
      <w:r w:rsidR="00DC45FF" w:rsidRPr="0081653A">
        <w:rPr>
          <w:rStyle w:val="Char4"/>
          <w:rtl/>
        </w:rPr>
        <w:t xml:space="preserve"> مى‏گذشت، هرگاه </w:t>
      </w:r>
      <w:r w:rsidR="0081653A">
        <w:rPr>
          <w:rStyle w:val="Char4"/>
          <w:rtl/>
        </w:rPr>
        <w:t>یک</w:t>
      </w:r>
      <w:r w:rsidR="00DC45FF" w:rsidRPr="0081653A">
        <w:rPr>
          <w:rStyle w:val="Char4"/>
          <w:rtl/>
        </w:rPr>
        <w:t>ى از اهل بصره</w:t>
      </w:r>
      <w:r w:rsidRPr="0081653A">
        <w:rPr>
          <w:rStyle w:val="Char4"/>
          <w:rtl/>
        </w:rPr>
        <w:t xml:space="preserve"> را مى‏د</w:t>
      </w:r>
      <w:r w:rsidR="0081653A">
        <w:rPr>
          <w:rStyle w:val="Char4"/>
          <w:rtl/>
        </w:rPr>
        <w:t>ی</w:t>
      </w:r>
      <w:r w:rsidRPr="0081653A">
        <w:rPr>
          <w:rStyle w:val="Char4"/>
          <w:rtl/>
        </w:rPr>
        <w:t xml:space="preserve">د و مى‏شناخت مى‏گفت: مردم پنداشته‏اند </w:t>
      </w:r>
      <w:r w:rsidR="0081653A">
        <w:rPr>
          <w:rStyle w:val="Char4"/>
          <w:rtl/>
        </w:rPr>
        <w:t>ک</w:t>
      </w:r>
      <w:r w:rsidRPr="0081653A">
        <w:rPr>
          <w:rStyle w:val="Char4"/>
          <w:rtl/>
        </w:rPr>
        <w:t>ه افراد سف</w:t>
      </w:r>
      <w:r w:rsidR="0081653A">
        <w:rPr>
          <w:rStyle w:val="Char4"/>
          <w:rtl/>
        </w:rPr>
        <w:t>ی</w:t>
      </w:r>
      <w:r w:rsidRPr="0081653A">
        <w:rPr>
          <w:rStyle w:val="Char4"/>
          <w:rtl/>
        </w:rPr>
        <w:t>ه و گمنام در ا</w:t>
      </w:r>
      <w:r w:rsidR="0081653A">
        <w:rPr>
          <w:rStyle w:val="Char4"/>
          <w:rtl/>
        </w:rPr>
        <w:t>ی</w:t>
      </w:r>
      <w:r w:rsidRPr="0081653A">
        <w:rPr>
          <w:rStyle w:val="Char4"/>
          <w:rtl/>
        </w:rPr>
        <w:t>ن جنگ با وى شر</w:t>
      </w:r>
      <w:r w:rsidR="0081653A">
        <w:rPr>
          <w:rStyle w:val="Char4"/>
          <w:rtl/>
        </w:rPr>
        <w:t>ک</w:t>
      </w:r>
      <w:r w:rsidRPr="0081653A">
        <w:rPr>
          <w:rStyle w:val="Char4"/>
          <w:rtl/>
        </w:rPr>
        <w:t xml:space="preserve">ت </w:t>
      </w:r>
      <w:r w:rsidR="0081653A">
        <w:rPr>
          <w:rStyle w:val="Char4"/>
          <w:rtl/>
        </w:rPr>
        <w:t>ک</w:t>
      </w:r>
      <w:r w:rsidRPr="0081653A">
        <w:rPr>
          <w:rStyle w:val="Char4"/>
          <w:rtl/>
        </w:rPr>
        <w:t>رده‏اند، ولى ا</w:t>
      </w:r>
      <w:r w:rsidR="0081653A">
        <w:rPr>
          <w:rStyle w:val="Char4"/>
          <w:rtl/>
        </w:rPr>
        <w:t>ی</w:t>
      </w:r>
      <w:r w:rsidRPr="0081653A">
        <w:rPr>
          <w:rStyle w:val="Char4"/>
          <w:rtl/>
        </w:rPr>
        <w:t>ن فلانى فرزند فلانى (از سرشناسان قوم) است. سپس خود بر مقتولان نماز مى‏خواند و دستور دفن همگى را صادر 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419"/>
      </w:r>
      <w:r w:rsidRPr="00E43D01">
        <w:rPr>
          <w:rStyle w:val="Char4"/>
          <w:rFonts w:hint="cs"/>
          <w:vertAlign w:val="superscript"/>
          <w:rtl/>
        </w:rPr>
        <w:t>)</w:t>
      </w:r>
      <w:r w:rsidRPr="0081653A">
        <w:rPr>
          <w:rStyle w:val="Char4"/>
          <w:rtl/>
        </w:rPr>
        <w:t>. حضرت زب</w:t>
      </w:r>
      <w:r w:rsidR="0081653A">
        <w:rPr>
          <w:rStyle w:val="Char4"/>
          <w:rtl/>
        </w:rPr>
        <w:t>ی</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روز جمل از معر</w:t>
      </w:r>
      <w:r w:rsidR="0081653A">
        <w:rPr>
          <w:rStyle w:val="Char4"/>
          <w:rtl/>
        </w:rPr>
        <w:t>ک</w:t>
      </w:r>
      <w:r w:rsidRPr="0081653A">
        <w:rPr>
          <w:rStyle w:val="Char4"/>
          <w:rtl/>
        </w:rPr>
        <w:t xml:space="preserve">ه برگشت و در رودخانه‏اى به نام وادى سباع فرود آمد. شخصى به نام عمرو بن جرموز او را دنبال </w:t>
      </w:r>
      <w:r w:rsidR="0081653A">
        <w:rPr>
          <w:rStyle w:val="Char4"/>
          <w:rtl/>
        </w:rPr>
        <w:t>ک</w:t>
      </w:r>
      <w:r w:rsidRPr="0081653A">
        <w:rPr>
          <w:rStyle w:val="Char4"/>
          <w:rtl/>
        </w:rPr>
        <w:t>رد و در حالت خواب، به طور ناگهانى او را به قتل رسا</w:t>
      </w:r>
      <w:r w:rsidR="002939A4" w:rsidRPr="0081653A">
        <w:rPr>
          <w:rStyle w:val="Char4"/>
          <w:rtl/>
        </w:rPr>
        <w:t>ن</w:t>
      </w:r>
      <w:r w:rsidR="0081653A">
        <w:rPr>
          <w:rStyle w:val="Char4"/>
          <w:rtl/>
        </w:rPr>
        <w:t>ی</w:t>
      </w:r>
      <w:r w:rsidR="002939A4" w:rsidRPr="0081653A">
        <w:rPr>
          <w:rStyle w:val="Char4"/>
          <w:rtl/>
        </w:rPr>
        <w:t>د. اما حضرت طلحه</w:t>
      </w:r>
      <w:r w:rsidR="00192898" w:rsidRPr="00192898">
        <w:rPr>
          <w:rFonts w:ascii="KRM" w:hAnsi="KRM" w:cs="CTraditional Arabic"/>
          <w:rtl/>
        </w:rPr>
        <w:t>س</w:t>
      </w:r>
      <w:r w:rsidRPr="0081653A">
        <w:rPr>
          <w:rStyle w:val="Char4"/>
          <w:rtl/>
        </w:rPr>
        <w:t>، پس از آن</w:t>
      </w:r>
      <w:r w:rsidR="0081653A">
        <w:rPr>
          <w:rStyle w:val="Char4"/>
          <w:rtl/>
        </w:rPr>
        <w:t>ک</w:t>
      </w:r>
      <w:r w:rsidRPr="0081653A">
        <w:rPr>
          <w:rStyle w:val="Char4"/>
          <w:rtl/>
        </w:rPr>
        <w:t>ه در معر</w:t>
      </w:r>
      <w:r w:rsidR="0081653A">
        <w:rPr>
          <w:rStyle w:val="Char4"/>
          <w:rtl/>
        </w:rPr>
        <w:t>ک</w:t>
      </w:r>
      <w:r w:rsidRPr="0081653A">
        <w:rPr>
          <w:rStyle w:val="Char4"/>
          <w:rtl/>
        </w:rPr>
        <w:t>ه ت</w:t>
      </w:r>
      <w:r w:rsidR="0081653A">
        <w:rPr>
          <w:rStyle w:val="Char4"/>
          <w:rtl/>
        </w:rPr>
        <w:t>ی</w:t>
      </w:r>
      <w:r w:rsidRPr="0081653A">
        <w:rPr>
          <w:rStyle w:val="Char4"/>
          <w:rtl/>
        </w:rPr>
        <w:t xml:space="preserve">رى از سوى فردى نامعلوم به او اصابت </w:t>
      </w:r>
      <w:r w:rsidR="0081653A">
        <w:rPr>
          <w:rStyle w:val="Char4"/>
          <w:rtl/>
        </w:rPr>
        <w:t>ک</w:t>
      </w:r>
      <w:r w:rsidRPr="0081653A">
        <w:rPr>
          <w:rStyle w:val="Char4"/>
          <w:rtl/>
        </w:rPr>
        <w:t>رد. از آنجا به خانه‏اى در بصره رفت و بر اثر خونر</w:t>
      </w:r>
      <w:r w:rsidR="0081653A">
        <w:rPr>
          <w:rStyle w:val="Char4"/>
          <w:rtl/>
        </w:rPr>
        <w:t>ی</w:t>
      </w:r>
      <w:r w:rsidRPr="0081653A">
        <w:rPr>
          <w:rStyle w:val="Char4"/>
          <w:rtl/>
        </w:rPr>
        <w:t>زى در گذشت</w:t>
      </w:r>
      <w:r w:rsidRPr="00E43D01">
        <w:rPr>
          <w:rStyle w:val="Char4"/>
          <w:rFonts w:hint="cs"/>
          <w:vertAlign w:val="superscript"/>
          <w:rtl/>
        </w:rPr>
        <w:t>(</w:t>
      </w:r>
      <w:r w:rsidRPr="00E43D01">
        <w:rPr>
          <w:rStyle w:val="Char4"/>
          <w:vertAlign w:val="superscript"/>
          <w:rtl/>
        </w:rPr>
        <w:footnoteReference w:id="420"/>
      </w:r>
      <w:r w:rsidRPr="00E43D01">
        <w:rPr>
          <w:rStyle w:val="Char4"/>
          <w:rFonts w:hint="cs"/>
          <w:vertAlign w:val="superscript"/>
          <w:rtl/>
        </w:rPr>
        <w:t>)</w:t>
      </w:r>
      <w:r w:rsidRPr="0081653A">
        <w:rPr>
          <w:rStyle w:val="Char4"/>
          <w:rtl/>
        </w:rPr>
        <w:t>. در روا</w:t>
      </w:r>
      <w:r w:rsidR="0081653A">
        <w:rPr>
          <w:rStyle w:val="Char4"/>
          <w:rtl/>
        </w:rPr>
        <w:t>ی</w:t>
      </w:r>
      <w:r w:rsidRPr="0081653A">
        <w:rPr>
          <w:rStyle w:val="Char4"/>
          <w:rtl/>
        </w:rPr>
        <w:t>تى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طلحه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w:t>
      </w:r>
      <w:r w:rsidR="0081653A">
        <w:rPr>
          <w:rStyle w:val="Char4"/>
          <w:rtl/>
        </w:rPr>
        <w:t>ی</w:t>
      </w:r>
      <w:r w:rsidRPr="0081653A">
        <w:rPr>
          <w:rStyle w:val="Char4"/>
          <w:rtl/>
        </w:rPr>
        <w:t xml:space="preserve">دان جنگ جان سپرد، هنگامى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w:t>
      </w:r>
      <w:r w:rsidR="0081653A">
        <w:rPr>
          <w:rStyle w:val="Char4"/>
          <w:rtl/>
        </w:rPr>
        <w:t>ی</w:t>
      </w:r>
      <w:r w:rsidRPr="0081653A">
        <w:rPr>
          <w:rStyle w:val="Char4"/>
          <w:rtl/>
        </w:rPr>
        <w:t>ان مقتولان مى‏گذشت او را د</w:t>
      </w:r>
      <w:r w:rsidR="0081653A">
        <w:rPr>
          <w:rStyle w:val="Char4"/>
          <w:rtl/>
        </w:rPr>
        <w:t>ی</w:t>
      </w:r>
      <w:r w:rsidRPr="0081653A">
        <w:rPr>
          <w:rStyle w:val="Char4"/>
          <w:rtl/>
        </w:rPr>
        <w:t>د، خا</w:t>
      </w:r>
      <w:r w:rsidR="0081653A">
        <w:rPr>
          <w:rStyle w:val="Char4"/>
          <w:rtl/>
        </w:rPr>
        <w:t>ک</w:t>
      </w:r>
      <w:r w:rsidRPr="0081653A">
        <w:rPr>
          <w:rStyle w:val="Char4"/>
          <w:rtl/>
        </w:rPr>
        <w:t xml:space="preserve"> از چهره‏اش پا</w:t>
      </w:r>
      <w:r w:rsidR="0081653A">
        <w:rPr>
          <w:rStyle w:val="Char4"/>
          <w:rtl/>
        </w:rPr>
        <w:t>ک</w:t>
      </w:r>
      <w:r w:rsidRPr="0081653A">
        <w:rPr>
          <w:rStyle w:val="Char4"/>
          <w:rtl/>
        </w:rPr>
        <w:t xml:space="preserve"> </w:t>
      </w:r>
      <w:r w:rsidR="0081653A">
        <w:rPr>
          <w:rStyle w:val="Char4"/>
          <w:rtl/>
        </w:rPr>
        <w:t>ک</w:t>
      </w:r>
      <w:r w:rsidRPr="0081653A">
        <w:rPr>
          <w:rStyle w:val="Char4"/>
          <w:rtl/>
        </w:rPr>
        <w:t>رد و گفت: رحمت خدا بر تو باد اى ابومحمّد! برا</w:t>
      </w:r>
      <w:r w:rsidR="0081653A">
        <w:rPr>
          <w:rStyle w:val="Char4"/>
          <w:rtl/>
        </w:rPr>
        <w:t>ی</w:t>
      </w:r>
      <w:r w:rsidRPr="0081653A">
        <w:rPr>
          <w:rStyle w:val="Char4"/>
          <w:rtl/>
        </w:rPr>
        <w:t>م بس</w:t>
      </w:r>
      <w:r w:rsidR="0081653A">
        <w:rPr>
          <w:rStyle w:val="Char4"/>
          <w:rtl/>
        </w:rPr>
        <w:t>ی</w:t>
      </w:r>
      <w:r w:rsidRPr="0081653A">
        <w:rPr>
          <w:rStyle w:val="Char4"/>
          <w:rtl/>
        </w:rPr>
        <w:t xml:space="preserve">ار سخت و ناگوار است </w:t>
      </w:r>
      <w:r w:rsidR="0081653A">
        <w:rPr>
          <w:rStyle w:val="Char4"/>
          <w:rtl/>
        </w:rPr>
        <w:t>ک</w:t>
      </w:r>
      <w:r w:rsidRPr="0081653A">
        <w:rPr>
          <w:rStyle w:val="Char4"/>
          <w:rtl/>
        </w:rPr>
        <w:t>ه تو را با اندام‏هاى خوش‏ر</w:t>
      </w:r>
      <w:r w:rsidR="0081653A">
        <w:rPr>
          <w:rStyle w:val="Char4"/>
          <w:rtl/>
        </w:rPr>
        <w:t>ی</w:t>
      </w:r>
      <w:r w:rsidRPr="0081653A">
        <w:rPr>
          <w:rStyle w:val="Char4"/>
          <w:rtl/>
        </w:rPr>
        <w:t>خت ز</w:t>
      </w:r>
      <w:r w:rsidR="0081653A">
        <w:rPr>
          <w:rStyle w:val="Char4"/>
          <w:rtl/>
        </w:rPr>
        <w:t>ی</w:t>
      </w:r>
      <w:r w:rsidRPr="0081653A">
        <w:rPr>
          <w:rStyle w:val="Char4"/>
          <w:rtl/>
        </w:rPr>
        <w:t>ر ستاره‏هاى آسمان، افتاده بر خا</w:t>
      </w:r>
      <w:r w:rsidR="0081653A">
        <w:rPr>
          <w:rStyle w:val="Char4"/>
          <w:rtl/>
        </w:rPr>
        <w:t>ک</w:t>
      </w:r>
      <w:r w:rsidRPr="0081653A">
        <w:rPr>
          <w:rStyle w:val="Char4"/>
          <w:rtl/>
        </w:rPr>
        <w:t xml:space="preserve"> بب</w:t>
      </w:r>
      <w:r w:rsidR="0081653A">
        <w:rPr>
          <w:rStyle w:val="Char4"/>
          <w:rtl/>
        </w:rPr>
        <w:t>ی</w:t>
      </w:r>
      <w:r w:rsidRPr="0081653A">
        <w:rPr>
          <w:rStyle w:val="Char4"/>
          <w:rtl/>
        </w:rPr>
        <w:t xml:space="preserve">نم. سپس گفت: </w:t>
      </w:r>
    </w:p>
    <w:p w:rsidR="00C04627" w:rsidRPr="0081653A" w:rsidRDefault="00C04627" w:rsidP="00D0123D">
      <w:pPr>
        <w:jc w:val="both"/>
        <w:rPr>
          <w:rStyle w:val="Char4"/>
          <w:rtl/>
        </w:rPr>
      </w:pPr>
      <w:r w:rsidRPr="0081653A">
        <w:rPr>
          <w:rStyle w:val="Char4"/>
          <w:rtl/>
        </w:rPr>
        <w:t xml:space="preserve">«از </w:t>
      </w:r>
      <w:r w:rsidR="0081653A">
        <w:rPr>
          <w:rStyle w:val="Char4"/>
          <w:rtl/>
        </w:rPr>
        <w:t>ک</w:t>
      </w:r>
      <w:r w:rsidRPr="0081653A">
        <w:rPr>
          <w:rStyle w:val="Char4"/>
          <w:rtl/>
        </w:rPr>
        <w:t>استى‏ها به خدا ش</w:t>
      </w:r>
      <w:r w:rsidR="0081653A">
        <w:rPr>
          <w:rStyle w:val="Char4"/>
          <w:rtl/>
        </w:rPr>
        <w:t>ک</w:t>
      </w:r>
      <w:r w:rsidRPr="0081653A">
        <w:rPr>
          <w:rStyle w:val="Char4"/>
          <w:rtl/>
        </w:rPr>
        <w:t>وه مى‏نما</w:t>
      </w:r>
      <w:r w:rsidR="0081653A">
        <w:rPr>
          <w:rStyle w:val="Char4"/>
          <w:rtl/>
        </w:rPr>
        <w:t>ی</w:t>
      </w:r>
      <w:r w:rsidRPr="0081653A">
        <w:rPr>
          <w:rStyle w:val="Char4"/>
          <w:rtl/>
        </w:rPr>
        <w:t>م، به خدا سوگند! دوست داشتم ب</w:t>
      </w:r>
      <w:r w:rsidR="0081653A">
        <w:rPr>
          <w:rStyle w:val="Char4"/>
          <w:rtl/>
        </w:rPr>
        <w:t>ی</w:t>
      </w:r>
      <w:r w:rsidRPr="0081653A">
        <w:rPr>
          <w:rStyle w:val="Char4"/>
          <w:rtl/>
        </w:rPr>
        <w:t>ست سال قبل از ا</w:t>
      </w:r>
      <w:r w:rsidR="0081653A">
        <w:rPr>
          <w:rStyle w:val="Char4"/>
          <w:rtl/>
        </w:rPr>
        <w:t>ی</w:t>
      </w:r>
      <w:r w:rsidRPr="0081653A">
        <w:rPr>
          <w:rStyle w:val="Char4"/>
          <w:rtl/>
        </w:rPr>
        <w:t>ن روز از دن</w:t>
      </w:r>
      <w:r w:rsidR="0081653A">
        <w:rPr>
          <w:rStyle w:val="Char4"/>
          <w:rtl/>
        </w:rPr>
        <w:t>ی</w:t>
      </w:r>
      <w:r w:rsidRPr="0081653A">
        <w:rPr>
          <w:rStyle w:val="Char4"/>
          <w:rtl/>
        </w:rPr>
        <w:t>ا مى‏رفتم»</w:t>
      </w:r>
      <w:r w:rsidRPr="00E43D01">
        <w:rPr>
          <w:rStyle w:val="Char4"/>
          <w:rFonts w:hint="cs"/>
          <w:vertAlign w:val="superscript"/>
          <w:rtl/>
        </w:rPr>
        <w:t>(</w:t>
      </w:r>
      <w:r w:rsidRPr="00E43D01">
        <w:rPr>
          <w:rStyle w:val="Char4"/>
          <w:vertAlign w:val="superscript"/>
          <w:rtl/>
        </w:rPr>
        <w:footnoteReference w:id="421"/>
      </w:r>
      <w:r w:rsidRPr="00E43D01">
        <w:rPr>
          <w:rStyle w:val="Char4"/>
          <w:rFonts w:hint="cs"/>
          <w:vertAlign w:val="superscript"/>
          <w:rtl/>
        </w:rPr>
        <w:t>)</w:t>
      </w:r>
      <w:r w:rsidRPr="0081653A">
        <w:rPr>
          <w:rStyle w:val="Char4"/>
          <w:rFonts w:hint="cs"/>
          <w:rtl/>
        </w:rPr>
        <w:t>.</w:t>
      </w:r>
      <w:r w:rsidRPr="0081653A">
        <w:rPr>
          <w:rStyle w:val="Char4"/>
          <w:rtl/>
        </w:rPr>
        <w:t xml:space="preserve"> عمرو بن جرموز حضرت زب</w:t>
      </w:r>
      <w:r w:rsidR="0081653A">
        <w:rPr>
          <w:rStyle w:val="Char4"/>
          <w:rtl/>
        </w:rPr>
        <w:t>ی</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شهادت رسان</w:t>
      </w:r>
      <w:r w:rsidR="0081653A">
        <w:rPr>
          <w:rStyle w:val="Char4"/>
          <w:rtl/>
        </w:rPr>
        <w:t>ی</w:t>
      </w:r>
      <w:r w:rsidRPr="0081653A">
        <w:rPr>
          <w:rStyle w:val="Char4"/>
          <w:rtl/>
        </w:rPr>
        <w:t xml:space="preserve">د و سرش را از تن جدا </w:t>
      </w:r>
      <w:r w:rsidR="0081653A">
        <w:rPr>
          <w:rStyle w:val="Char4"/>
          <w:rtl/>
        </w:rPr>
        <w:t>ک</w:t>
      </w:r>
      <w:r w:rsidRPr="0081653A">
        <w:rPr>
          <w:rStyle w:val="Char4"/>
          <w:rtl/>
        </w:rPr>
        <w:t>رد و پ</w:t>
      </w:r>
      <w:r w:rsidR="0081653A">
        <w:rPr>
          <w:rStyle w:val="Char4"/>
          <w:rtl/>
        </w:rPr>
        <w:t>ی</w:t>
      </w:r>
      <w:r w:rsidRPr="0081653A">
        <w:rPr>
          <w:rStyle w:val="Char4"/>
          <w:rtl/>
        </w:rPr>
        <w:t>ش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برد، به ام</w:t>
      </w:r>
      <w:r w:rsidR="0081653A">
        <w:rPr>
          <w:rStyle w:val="Char4"/>
          <w:rtl/>
        </w:rPr>
        <w:t>ی</w:t>
      </w:r>
      <w:r w:rsidRPr="0081653A">
        <w:rPr>
          <w:rStyle w:val="Char4"/>
          <w:rtl/>
        </w:rPr>
        <w:t>د آن</w:t>
      </w:r>
      <w:r w:rsidR="0081653A">
        <w:rPr>
          <w:rStyle w:val="Char4"/>
          <w:rtl/>
        </w:rPr>
        <w:t>ک</w:t>
      </w:r>
      <w:r w:rsidRPr="0081653A">
        <w:rPr>
          <w:rStyle w:val="Char4"/>
          <w:rtl/>
        </w:rPr>
        <w:t xml:space="preserve">ه پاداش و مقامى </w:t>
      </w:r>
      <w:r w:rsidR="0081653A">
        <w:rPr>
          <w:rStyle w:val="Char4"/>
          <w:rtl/>
        </w:rPr>
        <w:t>ک</w:t>
      </w:r>
      <w:r w:rsidRPr="0081653A">
        <w:rPr>
          <w:rStyle w:val="Char4"/>
          <w:rtl/>
        </w:rPr>
        <w:t xml:space="preserve">سب </w:t>
      </w:r>
      <w:r w:rsidR="0081653A">
        <w:rPr>
          <w:rStyle w:val="Char4"/>
          <w:rtl/>
        </w:rPr>
        <w:t>ک</w:t>
      </w:r>
      <w:r w:rsidRPr="0081653A">
        <w:rPr>
          <w:rStyle w:val="Char4"/>
          <w:rtl/>
        </w:rPr>
        <w:t>ند، اما وقتى اجازه‏ى ورود خواست،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به او اجازه نده</w:t>
      </w:r>
      <w:r w:rsidR="0081653A">
        <w:rPr>
          <w:rStyle w:val="Char4"/>
          <w:rtl/>
        </w:rPr>
        <w:t>ی</w:t>
      </w:r>
      <w:r w:rsidRPr="0081653A">
        <w:rPr>
          <w:rStyle w:val="Char4"/>
          <w:rtl/>
        </w:rPr>
        <w:t>د و او را به آتش مژده ده</w:t>
      </w:r>
      <w:r w:rsidR="0081653A">
        <w:rPr>
          <w:rStyle w:val="Char4"/>
          <w:rtl/>
        </w:rPr>
        <w:t>ی</w:t>
      </w:r>
      <w:r w:rsidRPr="0081653A">
        <w:rPr>
          <w:rStyle w:val="Char4"/>
          <w:rtl/>
        </w:rPr>
        <w:t>د. در روا</w:t>
      </w:r>
      <w:r w:rsidR="0081653A">
        <w:rPr>
          <w:rStyle w:val="Char4"/>
          <w:rtl/>
        </w:rPr>
        <w:t>ی</w:t>
      </w:r>
      <w:r w:rsidRPr="0081653A">
        <w:rPr>
          <w:rStyle w:val="Char4"/>
          <w:rtl/>
        </w:rPr>
        <w:t>ت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از رسول خدا </w:t>
      </w:r>
      <w:r w:rsidR="002A165D" w:rsidRPr="002A165D">
        <w:rPr>
          <w:rFonts w:ascii="KRM" w:hAnsi="KRM" w:cs="CTraditional Arabic"/>
          <w:rtl/>
        </w:rPr>
        <w:t>ج</w:t>
      </w:r>
      <w:r w:rsidRPr="0081653A">
        <w:rPr>
          <w:rStyle w:val="Char4"/>
          <w:rtl/>
        </w:rPr>
        <w:t xml:space="preserve"> شن</w:t>
      </w:r>
      <w:r w:rsidR="0081653A">
        <w:rPr>
          <w:rStyle w:val="Char4"/>
          <w:rtl/>
        </w:rPr>
        <w:t>ی</w:t>
      </w:r>
      <w:r w:rsidRPr="0081653A">
        <w:rPr>
          <w:rStyle w:val="Char4"/>
          <w:rtl/>
        </w:rPr>
        <w:t xml:space="preserve">ده‏ام </w:t>
      </w:r>
      <w:r w:rsidR="0081653A">
        <w:rPr>
          <w:rStyle w:val="Char4"/>
          <w:rtl/>
        </w:rPr>
        <w:t>ک</w:t>
      </w:r>
      <w:r w:rsidRPr="0081653A">
        <w:rPr>
          <w:rStyle w:val="Char4"/>
          <w:rtl/>
        </w:rPr>
        <w:t xml:space="preserve">ه مى‏فرمود: </w:t>
      </w:r>
    </w:p>
    <w:p w:rsidR="00C04627" w:rsidRPr="00C93D73" w:rsidRDefault="00C04627" w:rsidP="00D0123D">
      <w:pPr>
        <w:jc w:val="both"/>
        <w:rPr>
          <w:rStyle w:val="Char4"/>
          <w:rtl/>
        </w:rPr>
      </w:pPr>
      <w:r w:rsidRPr="00C93D73">
        <w:rPr>
          <w:rStyle w:val="Char4"/>
          <w:rtl/>
        </w:rPr>
        <w:t>«قاتل فرزند صف</w:t>
      </w:r>
      <w:r w:rsidR="0081653A" w:rsidRPr="00C93D73">
        <w:rPr>
          <w:rStyle w:val="Char4"/>
          <w:rtl/>
        </w:rPr>
        <w:t>ی</w:t>
      </w:r>
      <w:r w:rsidRPr="00C93D73">
        <w:rPr>
          <w:rStyle w:val="Char4"/>
          <w:rtl/>
        </w:rPr>
        <w:t>ه (زب</w:t>
      </w:r>
      <w:r w:rsidR="0081653A" w:rsidRPr="00C93D73">
        <w:rPr>
          <w:rStyle w:val="Char4"/>
          <w:rtl/>
        </w:rPr>
        <w:t>ی</w:t>
      </w:r>
      <w:r w:rsidRPr="00C93D73">
        <w:rPr>
          <w:rStyle w:val="Char4"/>
          <w:rtl/>
        </w:rPr>
        <w:t>ر) را به آتش جهنم مژده ده</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422"/>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223" w:name="_Toc307603220"/>
      <w:bookmarkStart w:id="224" w:name="_Toc438810587"/>
      <w:r w:rsidRPr="00A65D4C">
        <w:rPr>
          <w:rtl/>
        </w:rPr>
        <w:t xml:space="preserve">نگاهى </w:t>
      </w:r>
      <w:r w:rsidR="00B965D9">
        <w:rPr>
          <w:rtl/>
        </w:rPr>
        <w:t>ک</w:t>
      </w:r>
      <w:r w:rsidRPr="00A65D4C">
        <w:rPr>
          <w:rtl/>
        </w:rPr>
        <w:t>وتاه به اختلافات و مناقشات صحابه</w:t>
      </w:r>
      <w:bookmarkEnd w:id="223"/>
      <w:bookmarkEnd w:id="224"/>
      <w:r w:rsidRPr="00A65D4C">
        <w:rPr>
          <w:rtl/>
        </w:rPr>
        <w:t xml:space="preserve"> </w:t>
      </w:r>
    </w:p>
    <w:p w:rsidR="00C04627" w:rsidRPr="00C93D73" w:rsidRDefault="00C04627" w:rsidP="00D0123D">
      <w:pPr>
        <w:jc w:val="both"/>
        <w:rPr>
          <w:rStyle w:val="Char4"/>
          <w:rtl/>
        </w:rPr>
      </w:pPr>
      <w:r w:rsidRPr="00C93D73">
        <w:rPr>
          <w:rStyle w:val="Char4"/>
          <w:rtl/>
        </w:rPr>
        <w:t>لازم است در ا</w:t>
      </w:r>
      <w:r w:rsidR="0081653A" w:rsidRPr="00C93D73">
        <w:rPr>
          <w:rStyle w:val="Char4"/>
          <w:rtl/>
        </w:rPr>
        <w:t>ی</w:t>
      </w:r>
      <w:r w:rsidRPr="00C93D73">
        <w:rPr>
          <w:rStyle w:val="Char4"/>
          <w:rtl/>
        </w:rPr>
        <w:t xml:space="preserve">نجا توقفى </w:t>
      </w:r>
      <w:r w:rsidR="0081653A" w:rsidRPr="00C93D73">
        <w:rPr>
          <w:rStyle w:val="Char4"/>
          <w:rtl/>
        </w:rPr>
        <w:t>ک</w:t>
      </w:r>
      <w:r w:rsidRPr="00C93D73">
        <w:rPr>
          <w:rStyle w:val="Char4"/>
          <w:rtl/>
        </w:rPr>
        <w:t>وتاه و نگاهى گذرا و بى‏طرفانه داشته باش</w:t>
      </w:r>
      <w:r w:rsidR="0081653A" w:rsidRPr="00C93D73">
        <w:rPr>
          <w:rStyle w:val="Char4"/>
          <w:rtl/>
        </w:rPr>
        <w:t>ی</w:t>
      </w:r>
      <w:r w:rsidRPr="00C93D73">
        <w:rPr>
          <w:rStyle w:val="Char4"/>
          <w:rtl/>
        </w:rPr>
        <w:t xml:space="preserve">م به اختلافات صحابه </w:t>
      </w:r>
      <w:r w:rsidR="0081653A" w:rsidRPr="00C93D73">
        <w:rPr>
          <w:rStyle w:val="Char4"/>
          <w:rtl/>
        </w:rPr>
        <w:t>ک</w:t>
      </w:r>
      <w:r w:rsidRPr="00C93D73">
        <w:rPr>
          <w:rStyle w:val="Char4"/>
          <w:rtl/>
        </w:rPr>
        <w:t>ه گاه به جنگ و خونر</w:t>
      </w:r>
      <w:r w:rsidR="0081653A" w:rsidRPr="00C93D73">
        <w:rPr>
          <w:rStyle w:val="Char4"/>
          <w:rtl/>
        </w:rPr>
        <w:t>ی</w:t>
      </w:r>
      <w:r w:rsidRPr="00C93D73">
        <w:rPr>
          <w:rStyle w:val="Char4"/>
          <w:rtl/>
        </w:rPr>
        <w:t xml:space="preserve">زى منجر شد: </w:t>
      </w:r>
    </w:p>
    <w:p w:rsidR="00C04627" w:rsidRPr="0081653A" w:rsidRDefault="00C04627" w:rsidP="00D0123D">
      <w:pPr>
        <w:jc w:val="both"/>
        <w:rPr>
          <w:rStyle w:val="Char4"/>
          <w:rtl/>
        </w:rPr>
      </w:pPr>
      <w:r w:rsidRPr="0081653A">
        <w:rPr>
          <w:rStyle w:val="Char4"/>
          <w:rtl/>
        </w:rPr>
        <w:t>تجربه‏هاى تار</w:t>
      </w:r>
      <w:r w:rsidR="0081653A">
        <w:rPr>
          <w:rStyle w:val="Char4"/>
          <w:rtl/>
        </w:rPr>
        <w:t>ی</w:t>
      </w:r>
      <w:r w:rsidRPr="0081653A">
        <w:rPr>
          <w:rStyle w:val="Char4"/>
          <w:rtl/>
        </w:rPr>
        <w:t>خى و پژوهش هاى علمى و تحل</w:t>
      </w:r>
      <w:r w:rsidR="0081653A">
        <w:rPr>
          <w:rStyle w:val="Char4"/>
          <w:rtl/>
        </w:rPr>
        <w:t>ی</w:t>
      </w:r>
      <w:r w:rsidRPr="0081653A">
        <w:rPr>
          <w:rStyle w:val="Char4"/>
          <w:rtl/>
        </w:rPr>
        <w:t>ل‏هاى مثبت و دق</w:t>
      </w:r>
      <w:r w:rsidR="0081653A">
        <w:rPr>
          <w:rStyle w:val="Char4"/>
          <w:rtl/>
        </w:rPr>
        <w:t>ی</w:t>
      </w:r>
      <w:r w:rsidRPr="0081653A">
        <w:rPr>
          <w:rStyle w:val="Char4"/>
          <w:rtl/>
        </w:rPr>
        <w:t>ق حوادث و تحق</w:t>
      </w:r>
      <w:r w:rsidR="0081653A">
        <w:rPr>
          <w:rStyle w:val="Char4"/>
          <w:rtl/>
        </w:rPr>
        <w:t>ی</w:t>
      </w:r>
      <w:r w:rsidRPr="0081653A">
        <w:rPr>
          <w:rStyle w:val="Char4"/>
          <w:rtl/>
        </w:rPr>
        <w:t>ق در مورد عاملان آن</w:t>
      </w:r>
      <w:r w:rsidR="00BF7462">
        <w:rPr>
          <w:rStyle w:val="Char4"/>
          <w:rFonts w:hint="cs"/>
          <w:rtl/>
        </w:rPr>
        <w:t>‌</w:t>
      </w:r>
      <w:r w:rsidRPr="0081653A">
        <w:rPr>
          <w:rStyle w:val="Char4"/>
          <w:rtl/>
        </w:rPr>
        <w:t xml:space="preserve">ها، ثابت </w:t>
      </w:r>
      <w:r w:rsidR="0081653A">
        <w:rPr>
          <w:rStyle w:val="Char4"/>
          <w:rtl/>
        </w:rPr>
        <w:t>ک</w:t>
      </w:r>
      <w:r w:rsidRPr="0081653A">
        <w:rPr>
          <w:rStyle w:val="Char4"/>
          <w:rtl/>
        </w:rPr>
        <w:t xml:space="preserve">رده است </w:t>
      </w:r>
      <w:r w:rsidR="0081653A">
        <w:rPr>
          <w:rStyle w:val="Char4"/>
          <w:rtl/>
        </w:rPr>
        <w:t>ک</w:t>
      </w:r>
      <w:r w:rsidRPr="0081653A">
        <w:rPr>
          <w:rStyle w:val="Char4"/>
          <w:rtl/>
        </w:rPr>
        <w:t>ه قضاوت عجولانه و ف</w:t>
      </w:r>
      <w:r w:rsidR="0081653A">
        <w:rPr>
          <w:rStyle w:val="Char4"/>
          <w:rtl/>
        </w:rPr>
        <w:t>ی</w:t>
      </w:r>
      <w:r w:rsidRPr="0081653A">
        <w:rPr>
          <w:rStyle w:val="Char4"/>
          <w:rtl/>
        </w:rPr>
        <w:t>صله‏ى قاطع و خشونت‏آم</w:t>
      </w:r>
      <w:r w:rsidR="0081653A">
        <w:rPr>
          <w:rStyle w:val="Char4"/>
          <w:rtl/>
        </w:rPr>
        <w:t>ی</w:t>
      </w:r>
      <w:r w:rsidRPr="0081653A">
        <w:rPr>
          <w:rStyle w:val="Char4"/>
          <w:rtl/>
        </w:rPr>
        <w:t xml:space="preserve">ز </w:t>
      </w:r>
      <w:r w:rsidR="0081653A">
        <w:rPr>
          <w:rStyle w:val="Char4"/>
          <w:rtl/>
        </w:rPr>
        <w:t>ک</w:t>
      </w:r>
      <w:r w:rsidRPr="0081653A">
        <w:rPr>
          <w:rStyle w:val="Char4"/>
          <w:rtl/>
        </w:rPr>
        <w:t>ه مجالى براى تحق</w:t>
      </w:r>
      <w:r w:rsidR="0081653A">
        <w:rPr>
          <w:rStyle w:val="Char4"/>
          <w:rtl/>
        </w:rPr>
        <w:t>ی</w:t>
      </w:r>
      <w:r w:rsidRPr="0081653A">
        <w:rPr>
          <w:rStyle w:val="Char4"/>
          <w:rtl/>
        </w:rPr>
        <w:t>ق و برر</w:t>
      </w:r>
      <w:r w:rsidR="004B099F" w:rsidRPr="0081653A">
        <w:rPr>
          <w:rStyle w:val="Char4"/>
          <w:rtl/>
        </w:rPr>
        <w:t>سى عادلانه و جستن عذر براى مت</w:t>
      </w:r>
      <w:r w:rsidR="004B099F" w:rsidRPr="0081653A">
        <w:rPr>
          <w:rStyle w:val="Char4"/>
          <w:rFonts w:hint="cs"/>
          <w:rtl/>
        </w:rPr>
        <w:t>ّ</w:t>
      </w:r>
      <w:r w:rsidR="004B099F" w:rsidRPr="0081653A">
        <w:rPr>
          <w:rStyle w:val="Char4"/>
          <w:rtl/>
        </w:rPr>
        <w:t>هم</w:t>
      </w:r>
      <w:r w:rsidRPr="0081653A">
        <w:rPr>
          <w:rStyle w:val="Char4"/>
          <w:rtl/>
        </w:rPr>
        <w:t>ان نگذاشته باشد، صح</w:t>
      </w:r>
      <w:r w:rsidR="0081653A">
        <w:rPr>
          <w:rStyle w:val="Char4"/>
          <w:rtl/>
        </w:rPr>
        <w:t>ی</w:t>
      </w:r>
      <w:r w:rsidRPr="0081653A">
        <w:rPr>
          <w:rStyle w:val="Char4"/>
          <w:rtl/>
        </w:rPr>
        <w:t>ح ن</w:t>
      </w:r>
      <w:r w:rsidR="0081653A">
        <w:rPr>
          <w:rStyle w:val="Char4"/>
          <w:rtl/>
        </w:rPr>
        <w:t>ی</w:t>
      </w:r>
      <w:r w:rsidRPr="0081653A">
        <w:rPr>
          <w:rStyle w:val="Char4"/>
          <w:rtl/>
        </w:rPr>
        <w:t>ست. همچن</w:t>
      </w:r>
      <w:r w:rsidR="0081653A">
        <w:rPr>
          <w:rStyle w:val="Char4"/>
          <w:rtl/>
        </w:rPr>
        <w:t>ی</w:t>
      </w:r>
      <w:r w:rsidRPr="0081653A">
        <w:rPr>
          <w:rStyle w:val="Char4"/>
          <w:rtl/>
        </w:rPr>
        <w:t>ن بدون آگاهى از مح</w:t>
      </w:r>
      <w:r w:rsidR="0081653A">
        <w:rPr>
          <w:rStyle w:val="Char4"/>
          <w:rtl/>
        </w:rPr>
        <w:t>ی</w:t>
      </w:r>
      <w:r w:rsidRPr="0081653A">
        <w:rPr>
          <w:rStyle w:val="Char4"/>
          <w:rtl/>
        </w:rPr>
        <w:t>ط آشوب زده و شرا</w:t>
      </w:r>
      <w:r w:rsidR="0081653A">
        <w:rPr>
          <w:rStyle w:val="Char4"/>
          <w:rtl/>
        </w:rPr>
        <w:t>ی</w:t>
      </w:r>
      <w:r w:rsidRPr="0081653A">
        <w:rPr>
          <w:rStyle w:val="Char4"/>
          <w:rtl/>
        </w:rPr>
        <w:t>ط حساس و بحرانى زمان وقوع حوادث، نمى‏توان در صدور ح</w:t>
      </w:r>
      <w:r w:rsidR="0081653A">
        <w:rPr>
          <w:rStyle w:val="Char4"/>
          <w:rtl/>
        </w:rPr>
        <w:t>ک</w:t>
      </w:r>
      <w:r w:rsidRPr="0081653A">
        <w:rPr>
          <w:rStyle w:val="Char4"/>
          <w:rtl/>
        </w:rPr>
        <w:t>م، تعج</w:t>
      </w:r>
      <w:r w:rsidR="0081653A">
        <w:rPr>
          <w:rStyle w:val="Char4"/>
          <w:rtl/>
        </w:rPr>
        <w:t>ی</w:t>
      </w:r>
      <w:r w:rsidRPr="0081653A">
        <w:rPr>
          <w:rStyle w:val="Char4"/>
          <w:rtl/>
        </w:rPr>
        <w:t xml:space="preserve">ل نمود و درباره‏ى </w:t>
      </w:r>
      <w:r w:rsidR="0081653A">
        <w:rPr>
          <w:rStyle w:val="Char4"/>
          <w:rtl/>
        </w:rPr>
        <w:t>ک</w:t>
      </w:r>
      <w:r w:rsidRPr="0081653A">
        <w:rPr>
          <w:rStyle w:val="Char4"/>
          <w:rtl/>
        </w:rPr>
        <w:t xml:space="preserve">سانى </w:t>
      </w:r>
      <w:r w:rsidR="0081653A">
        <w:rPr>
          <w:rStyle w:val="Char4"/>
          <w:rtl/>
        </w:rPr>
        <w:t>ک</w:t>
      </w:r>
      <w:r w:rsidRPr="0081653A">
        <w:rPr>
          <w:rStyle w:val="Char4"/>
          <w:rtl/>
        </w:rPr>
        <w:t>ه مسئول ا</w:t>
      </w:r>
      <w:r w:rsidR="0081653A">
        <w:rPr>
          <w:rStyle w:val="Char4"/>
          <w:rtl/>
        </w:rPr>
        <w:t>ی</w:t>
      </w:r>
      <w:r w:rsidRPr="0081653A">
        <w:rPr>
          <w:rStyle w:val="Char4"/>
          <w:rtl/>
        </w:rPr>
        <w:t>ن وقا</w:t>
      </w:r>
      <w:r w:rsidR="0081653A">
        <w:rPr>
          <w:rStyle w:val="Char4"/>
          <w:rtl/>
        </w:rPr>
        <w:t>ی</w:t>
      </w:r>
      <w:r w:rsidRPr="0081653A">
        <w:rPr>
          <w:rStyle w:val="Char4"/>
          <w:rtl/>
        </w:rPr>
        <w:t xml:space="preserve">ع، شناخته مى‏شوند بى‏محابا داورى </w:t>
      </w:r>
      <w:r w:rsidR="0081653A">
        <w:rPr>
          <w:rStyle w:val="Char4"/>
          <w:rtl/>
        </w:rPr>
        <w:t>ک</w:t>
      </w:r>
      <w:r w:rsidRPr="0081653A">
        <w:rPr>
          <w:rStyle w:val="Char4"/>
          <w:rtl/>
        </w:rPr>
        <w:t xml:space="preserve">رد </w:t>
      </w:r>
      <w:r w:rsidR="0081653A">
        <w:rPr>
          <w:rStyle w:val="Char4"/>
          <w:rtl/>
        </w:rPr>
        <w:t>ک</w:t>
      </w:r>
      <w:r w:rsidRPr="0081653A">
        <w:rPr>
          <w:rStyle w:val="Char4"/>
          <w:rtl/>
        </w:rPr>
        <w:t>ه</w:t>
      </w:r>
      <w:r w:rsidR="00EB32F2">
        <w:rPr>
          <w:rStyle w:val="Char4"/>
          <w:rtl/>
        </w:rPr>
        <w:t xml:space="preserve"> آن‌ها </w:t>
      </w:r>
      <w:r w:rsidRPr="0081653A">
        <w:rPr>
          <w:rStyle w:val="Char4"/>
          <w:rtl/>
        </w:rPr>
        <w:t>مردمى گمراه، جاه طلب و بدخواه بوده‏اند؛ ز</w:t>
      </w:r>
      <w:r w:rsidR="0081653A">
        <w:rPr>
          <w:rStyle w:val="Char4"/>
          <w:rtl/>
        </w:rPr>
        <w:t>ی</w:t>
      </w:r>
      <w:r w:rsidRPr="0081653A">
        <w:rPr>
          <w:rStyle w:val="Char4"/>
          <w:rtl/>
        </w:rPr>
        <w:t xml:space="preserve">را بارها اتفاق افتاده است </w:t>
      </w:r>
      <w:r w:rsidR="0081653A">
        <w:rPr>
          <w:rStyle w:val="Char4"/>
          <w:rtl/>
        </w:rPr>
        <w:t>ک</w:t>
      </w:r>
      <w:r w:rsidRPr="0081653A">
        <w:rPr>
          <w:rStyle w:val="Char4"/>
          <w:rtl/>
        </w:rPr>
        <w:t xml:space="preserve">ه در فهم علل حوادث و مناقشاتى </w:t>
      </w:r>
      <w:r w:rsidR="0081653A">
        <w:rPr>
          <w:rStyle w:val="Char4"/>
          <w:rtl/>
        </w:rPr>
        <w:t>ک</w:t>
      </w:r>
      <w:r w:rsidRPr="0081653A">
        <w:rPr>
          <w:rStyle w:val="Char4"/>
          <w:rtl/>
        </w:rPr>
        <w:t>ه از نظر زمانى و م</w:t>
      </w:r>
      <w:r w:rsidR="0081653A">
        <w:rPr>
          <w:rStyle w:val="Char4"/>
          <w:rtl/>
        </w:rPr>
        <w:t>ک</w:t>
      </w:r>
      <w:r w:rsidRPr="0081653A">
        <w:rPr>
          <w:rStyle w:val="Char4"/>
          <w:rtl/>
        </w:rPr>
        <w:t>انى چندان فاصله‏اى با ما نداشته‏اند، دچار اشتباه شده‏ا</w:t>
      </w:r>
      <w:r w:rsidR="0081653A">
        <w:rPr>
          <w:rStyle w:val="Char4"/>
          <w:rtl/>
        </w:rPr>
        <w:t>ی</w:t>
      </w:r>
      <w:r w:rsidRPr="0081653A">
        <w:rPr>
          <w:rStyle w:val="Char4"/>
          <w:rtl/>
        </w:rPr>
        <w:t xml:space="preserve">م و در حق </w:t>
      </w:r>
      <w:r w:rsidR="0081653A">
        <w:rPr>
          <w:rStyle w:val="Char4"/>
          <w:rtl/>
        </w:rPr>
        <w:t>یک</w:t>
      </w:r>
      <w:r w:rsidRPr="0081653A">
        <w:rPr>
          <w:rStyle w:val="Char4"/>
          <w:rtl/>
        </w:rPr>
        <w:t>ى از دو</w:t>
      </w:r>
      <w:r w:rsidRPr="0081653A">
        <w:rPr>
          <w:rStyle w:val="Char4"/>
          <w:rFonts w:hint="cs"/>
          <w:rtl/>
        </w:rPr>
        <w:t xml:space="preserve"> </w:t>
      </w:r>
      <w:r w:rsidRPr="0081653A">
        <w:rPr>
          <w:rStyle w:val="Char4"/>
          <w:rtl/>
        </w:rPr>
        <w:t xml:space="preserve">طرف </w:t>
      </w:r>
      <w:r w:rsidRPr="00B21330">
        <w:rPr>
          <w:rFonts w:asciiTheme="majorBidi" w:hAnsiTheme="majorBidi" w:cstheme="majorBidi"/>
          <w:sz w:val="20"/>
          <w:szCs w:val="20"/>
          <w:rtl/>
        </w:rPr>
        <w:t>[</w:t>
      </w:r>
      <w:r w:rsidRPr="0081653A">
        <w:rPr>
          <w:rStyle w:val="Char4"/>
          <w:rtl/>
        </w:rPr>
        <w:t>ناخواسته</w:t>
      </w:r>
      <w:r w:rsidRPr="00B21330">
        <w:rPr>
          <w:rFonts w:asciiTheme="majorBidi" w:hAnsiTheme="majorBidi" w:cstheme="majorBidi"/>
          <w:sz w:val="20"/>
          <w:szCs w:val="20"/>
          <w:rtl/>
        </w:rPr>
        <w:t>]</w:t>
      </w:r>
      <w:r w:rsidRPr="0081653A">
        <w:rPr>
          <w:rStyle w:val="Char4"/>
          <w:rtl/>
        </w:rPr>
        <w:t xml:space="preserve"> غ</w:t>
      </w:r>
      <w:r w:rsidR="0081653A">
        <w:rPr>
          <w:rStyle w:val="Char4"/>
          <w:rtl/>
        </w:rPr>
        <w:t>ی</w:t>
      </w:r>
      <w:r w:rsidRPr="0081653A">
        <w:rPr>
          <w:rStyle w:val="Char4"/>
          <w:rtl/>
        </w:rPr>
        <w:t>ر منصفانه قضاوت نموده‏ا</w:t>
      </w:r>
      <w:r w:rsidR="0081653A">
        <w:rPr>
          <w:rStyle w:val="Char4"/>
          <w:rtl/>
        </w:rPr>
        <w:t>ی</w:t>
      </w:r>
      <w:r w:rsidRPr="0081653A">
        <w:rPr>
          <w:rStyle w:val="Char4"/>
          <w:rtl/>
        </w:rPr>
        <w:t>م؛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ما از شرا</w:t>
      </w:r>
      <w:r w:rsidR="0081653A">
        <w:rPr>
          <w:rStyle w:val="Char4"/>
          <w:rtl/>
        </w:rPr>
        <w:t>ی</w:t>
      </w:r>
      <w:r w:rsidRPr="0081653A">
        <w:rPr>
          <w:rStyle w:val="Char4"/>
          <w:rtl/>
        </w:rPr>
        <w:t>ط زمان و مح</w:t>
      </w:r>
      <w:r w:rsidR="0081653A">
        <w:rPr>
          <w:rStyle w:val="Char4"/>
          <w:rtl/>
        </w:rPr>
        <w:t>ی</w:t>
      </w:r>
      <w:r w:rsidRPr="0081653A">
        <w:rPr>
          <w:rStyle w:val="Char4"/>
          <w:rtl/>
        </w:rPr>
        <w:t xml:space="preserve">طى </w:t>
      </w:r>
      <w:r w:rsidR="0081653A">
        <w:rPr>
          <w:rStyle w:val="Char4"/>
          <w:rtl/>
        </w:rPr>
        <w:t>ک</w:t>
      </w:r>
      <w:r w:rsidRPr="0081653A">
        <w:rPr>
          <w:rStyle w:val="Char4"/>
          <w:rtl/>
        </w:rPr>
        <w:t>ه محلّ وقوع ا</w:t>
      </w:r>
      <w:r w:rsidR="0081653A">
        <w:rPr>
          <w:rStyle w:val="Char4"/>
          <w:rtl/>
        </w:rPr>
        <w:t>ی</w:t>
      </w:r>
      <w:r w:rsidRPr="0081653A">
        <w:rPr>
          <w:rStyle w:val="Char4"/>
          <w:rtl/>
        </w:rPr>
        <w:t xml:space="preserve">ن حوادث بوده </w:t>
      </w:r>
      <w:r w:rsidR="0081653A">
        <w:rPr>
          <w:rStyle w:val="Char4"/>
          <w:rtl/>
        </w:rPr>
        <w:t>ک</w:t>
      </w:r>
      <w:r w:rsidRPr="0081653A">
        <w:rPr>
          <w:rStyle w:val="Char4"/>
          <w:rtl/>
        </w:rPr>
        <w:t>املاً آگاه نبوده‏ا</w:t>
      </w:r>
      <w:r w:rsidR="0081653A">
        <w:rPr>
          <w:rStyle w:val="Char4"/>
          <w:rtl/>
        </w:rPr>
        <w:t>ی</w:t>
      </w:r>
      <w:r w:rsidRPr="0081653A">
        <w:rPr>
          <w:rStyle w:val="Char4"/>
          <w:rtl/>
        </w:rPr>
        <w:t>م و انگ</w:t>
      </w:r>
      <w:r w:rsidR="0081653A">
        <w:rPr>
          <w:rStyle w:val="Char4"/>
          <w:rtl/>
        </w:rPr>
        <w:t>ی</w:t>
      </w:r>
      <w:r w:rsidRPr="0081653A">
        <w:rPr>
          <w:rStyle w:val="Char4"/>
          <w:rtl/>
        </w:rPr>
        <w:t>زه‏ى بروز ا</w:t>
      </w:r>
      <w:r w:rsidR="0081653A">
        <w:rPr>
          <w:rStyle w:val="Char4"/>
          <w:rtl/>
        </w:rPr>
        <w:t>ی</w:t>
      </w:r>
      <w:r w:rsidRPr="0081653A">
        <w:rPr>
          <w:rStyle w:val="Char4"/>
          <w:rtl/>
        </w:rPr>
        <w:t>ن اختلافات براى ما روشن نبوده است. از طرف د</w:t>
      </w:r>
      <w:r w:rsidR="0081653A">
        <w:rPr>
          <w:rStyle w:val="Char4"/>
          <w:rtl/>
        </w:rPr>
        <w:t>ی</w:t>
      </w:r>
      <w:r w:rsidRPr="0081653A">
        <w:rPr>
          <w:rStyle w:val="Char4"/>
          <w:rtl/>
        </w:rPr>
        <w:t>گر جا</w:t>
      </w:r>
      <w:r w:rsidR="0081653A">
        <w:rPr>
          <w:rStyle w:val="Char4"/>
          <w:rtl/>
        </w:rPr>
        <w:t>ی</w:t>
      </w:r>
      <w:r w:rsidRPr="0081653A">
        <w:rPr>
          <w:rStyle w:val="Char4"/>
          <w:rtl/>
        </w:rPr>
        <w:t>گاه رهبران دو گروه درگ</w:t>
      </w:r>
      <w:r w:rsidR="0081653A">
        <w:rPr>
          <w:rStyle w:val="Char4"/>
          <w:rtl/>
        </w:rPr>
        <w:t>ی</w:t>
      </w:r>
      <w:r w:rsidRPr="0081653A">
        <w:rPr>
          <w:rStyle w:val="Char4"/>
          <w:rtl/>
        </w:rPr>
        <w:t>ر و سوابق د</w:t>
      </w:r>
      <w:r w:rsidR="0081653A">
        <w:rPr>
          <w:rStyle w:val="Char4"/>
          <w:rtl/>
        </w:rPr>
        <w:t>ی</w:t>
      </w:r>
      <w:r w:rsidRPr="0081653A">
        <w:rPr>
          <w:rStyle w:val="Char4"/>
          <w:rtl/>
        </w:rPr>
        <w:t>نى و جهادى و فض</w:t>
      </w:r>
      <w:r w:rsidR="0081653A">
        <w:rPr>
          <w:rStyle w:val="Char4"/>
          <w:rtl/>
        </w:rPr>
        <w:t>ی</w:t>
      </w:r>
      <w:r w:rsidRPr="0081653A">
        <w:rPr>
          <w:rStyle w:val="Char4"/>
          <w:rtl/>
        </w:rPr>
        <w:t>لت و تقواى</w:t>
      </w:r>
      <w:r w:rsidR="00EB32F2">
        <w:rPr>
          <w:rStyle w:val="Char4"/>
          <w:rtl/>
        </w:rPr>
        <w:t xml:space="preserve"> آن‌ها </w:t>
      </w:r>
      <w:r w:rsidRPr="0081653A">
        <w:rPr>
          <w:rStyle w:val="Char4"/>
          <w:rtl/>
        </w:rPr>
        <w:t>را مدّ نظر نداشته و از اهداف</w:t>
      </w:r>
      <w:r w:rsidR="00EB32F2">
        <w:rPr>
          <w:rStyle w:val="Char4"/>
          <w:rtl/>
        </w:rPr>
        <w:t xml:space="preserve"> آن‌ها </w:t>
      </w:r>
      <w:r w:rsidRPr="0081653A">
        <w:rPr>
          <w:rStyle w:val="Char4"/>
          <w:rtl/>
        </w:rPr>
        <w:t>ن</w:t>
      </w:r>
      <w:r w:rsidR="0081653A">
        <w:rPr>
          <w:rStyle w:val="Char4"/>
          <w:rtl/>
        </w:rPr>
        <w:t>ی</w:t>
      </w:r>
      <w:r w:rsidRPr="0081653A">
        <w:rPr>
          <w:rStyle w:val="Char4"/>
          <w:rtl/>
        </w:rPr>
        <w:t>ز مطّلع نبوده‏ا</w:t>
      </w:r>
      <w:r w:rsidR="0081653A">
        <w:rPr>
          <w:rStyle w:val="Char4"/>
          <w:rtl/>
        </w:rPr>
        <w:t>ی</w:t>
      </w:r>
      <w:r w:rsidRPr="0081653A">
        <w:rPr>
          <w:rStyle w:val="Char4"/>
          <w:rtl/>
        </w:rPr>
        <w:t>م. قض</w:t>
      </w:r>
      <w:r w:rsidR="0081653A">
        <w:rPr>
          <w:rStyle w:val="Char4"/>
          <w:rtl/>
        </w:rPr>
        <w:t>ی</w:t>
      </w:r>
      <w:r w:rsidRPr="0081653A">
        <w:rPr>
          <w:rStyle w:val="Char4"/>
          <w:rtl/>
        </w:rPr>
        <w:t>ه</w:t>
      </w:r>
      <w:r w:rsidR="00165B47" w:rsidRPr="0081653A">
        <w:rPr>
          <w:rStyle w:val="Char4"/>
          <w:rFonts w:hint="eastAsia"/>
          <w:rtl/>
        </w:rPr>
        <w:t>‌</w:t>
      </w:r>
      <w:r w:rsidR="00165B47" w:rsidRPr="0081653A">
        <w:rPr>
          <w:rStyle w:val="Char4"/>
          <w:rFonts w:hint="cs"/>
          <w:rtl/>
        </w:rPr>
        <w:t>ی</w:t>
      </w:r>
      <w:r w:rsidRPr="0081653A">
        <w:rPr>
          <w:rStyle w:val="Char4"/>
          <w:rtl/>
        </w:rPr>
        <w:t xml:space="preserve"> جنگ جمل ن</w:t>
      </w:r>
      <w:r w:rsidR="0081653A">
        <w:rPr>
          <w:rStyle w:val="Char4"/>
          <w:rtl/>
        </w:rPr>
        <w:t>ی</w:t>
      </w:r>
      <w:r w:rsidRPr="0081653A">
        <w:rPr>
          <w:rStyle w:val="Char4"/>
          <w:rtl/>
        </w:rPr>
        <w:t>ز چن</w:t>
      </w:r>
      <w:r w:rsidR="0081653A">
        <w:rPr>
          <w:rStyle w:val="Char4"/>
          <w:rtl/>
        </w:rPr>
        <w:t>ی</w:t>
      </w:r>
      <w:r w:rsidRPr="0081653A">
        <w:rPr>
          <w:rStyle w:val="Char4"/>
          <w:rtl/>
        </w:rPr>
        <w:t>ن است. در ا</w:t>
      </w:r>
      <w:r w:rsidR="0081653A">
        <w:rPr>
          <w:rStyle w:val="Char4"/>
          <w:rtl/>
        </w:rPr>
        <w:t>ی</w:t>
      </w:r>
      <w:r w:rsidRPr="0081653A">
        <w:rPr>
          <w:rStyle w:val="Char4"/>
          <w:rtl/>
        </w:rPr>
        <w:t>ن جنگ گروهى خواستار اجراى حد شرعى بر قاتلان حضرت عثمان</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بودند و گروه د</w:t>
      </w:r>
      <w:r w:rsidR="0081653A">
        <w:rPr>
          <w:rStyle w:val="Char4"/>
          <w:rtl/>
        </w:rPr>
        <w:t>ی</w:t>
      </w:r>
      <w:r w:rsidRPr="0081653A">
        <w:rPr>
          <w:rStyle w:val="Char4"/>
          <w:rtl/>
        </w:rPr>
        <w:t>گر خود را از انجام ا</w:t>
      </w:r>
      <w:r w:rsidR="0081653A">
        <w:rPr>
          <w:rStyle w:val="Char4"/>
          <w:rtl/>
        </w:rPr>
        <w:t>ی</w:t>
      </w:r>
      <w:r w:rsidRPr="0081653A">
        <w:rPr>
          <w:rStyle w:val="Char4"/>
          <w:rtl/>
        </w:rPr>
        <w:t xml:space="preserve">ن </w:t>
      </w:r>
      <w:r w:rsidR="0081653A">
        <w:rPr>
          <w:rStyle w:val="Char4"/>
          <w:rtl/>
        </w:rPr>
        <w:t>ک</w:t>
      </w:r>
      <w:r w:rsidRPr="0081653A">
        <w:rPr>
          <w:rStyle w:val="Char4"/>
          <w:rtl/>
        </w:rPr>
        <w:t>ار، عاجز مى‏دانستند، در نت</w:t>
      </w:r>
      <w:r w:rsidR="0081653A">
        <w:rPr>
          <w:rStyle w:val="Char4"/>
          <w:rtl/>
        </w:rPr>
        <w:t>ی</w:t>
      </w:r>
      <w:r w:rsidRPr="0081653A">
        <w:rPr>
          <w:rStyle w:val="Char4"/>
          <w:rtl/>
        </w:rPr>
        <w:t>جه، ا</w:t>
      </w:r>
      <w:r w:rsidR="0081653A">
        <w:rPr>
          <w:rStyle w:val="Char4"/>
          <w:rtl/>
        </w:rPr>
        <w:t>ی</w:t>
      </w:r>
      <w:r w:rsidRPr="0081653A">
        <w:rPr>
          <w:rStyle w:val="Char4"/>
          <w:rtl/>
        </w:rPr>
        <w:t xml:space="preserve">ن جنگ و اختلاف </w:t>
      </w:r>
      <w:r w:rsidR="00BB348F" w:rsidRPr="0081653A">
        <w:rPr>
          <w:rStyle w:val="Char4"/>
          <w:rFonts w:hint="cs"/>
          <w:rtl/>
        </w:rPr>
        <w:t>بین آنان در</w:t>
      </w:r>
      <w:r w:rsidRPr="0081653A">
        <w:rPr>
          <w:rStyle w:val="Char4"/>
          <w:rtl/>
        </w:rPr>
        <w:t xml:space="preserve"> گرفت. بنابرا</w:t>
      </w:r>
      <w:r w:rsidR="0081653A">
        <w:rPr>
          <w:rStyle w:val="Char4"/>
          <w:rtl/>
        </w:rPr>
        <w:t>ی</w:t>
      </w:r>
      <w:r w:rsidRPr="0081653A">
        <w:rPr>
          <w:rStyle w:val="Char4"/>
          <w:rtl/>
        </w:rPr>
        <w:t>ن با</w:t>
      </w:r>
      <w:r w:rsidR="0081653A">
        <w:rPr>
          <w:rStyle w:val="Char4"/>
          <w:rtl/>
        </w:rPr>
        <w:t>ی</w:t>
      </w:r>
      <w:r w:rsidRPr="0081653A">
        <w:rPr>
          <w:rStyle w:val="Char4"/>
          <w:rtl/>
        </w:rPr>
        <w:t>د شرا</w:t>
      </w:r>
      <w:r w:rsidR="0081653A">
        <w:rPr>
          <w:rStyle w:val="Char4"/>
          <w:rtl/>
        </w:rPr>
        <w:t>ی</w:t>
      </w:r>
      <w:r w:rsidRPr="0081653A">
        <w:rPr>
          <w:rStyle w:val="Char4"/>
          <w:rtl/>
        </w:rPr>
        <w:t>ط آن روزگار، هدف و انگ</w:t>
      </w:r>
      <w:r w:rsidR="0081653A">
        <w:rPr>
          <w:rStyle w:val="Char4"/>
          <w:rtl/>
        </w:rPr>
        <w:t>ی</w:t>
      </w:r>
      <w:r w:rsidRPr="0081653A">
        <w:rPr>
          <w:rStyle w:val="Char4"/>
          <w:rtl/>
        </w:rPr>
        <w:t>زه، تما</w:t>
      </w:r>
      <w:r w:rsidR="0081653A">
        <w:rPr>
          <w:rStyle w:val="Char4"/>
          <w:rtl/>
        </w:rPr>
        <w:t>ی</w:t>
      </w:r>
      <w:r w:rsidRPr="0081653A">
        <w:rPr>
          <w:rStyle w:val="Char4"/>
          <w:rtl/>
        </w:rPr>
        <w:t>لات د</w:t>
      </w:r>
      <w:r w:rsidR="0081653A">
        <w:rPr>
          <w:rStyle w:val="Char4"/>
          <w:rtl/>
        </w:rPr>
        <w:t>ی</w:t>
      </w:r>
      <w:r w:rsidRPr="0081653A">
        <w:rPr>
          <w:rStyle w:val="Char4"/>
          <w:rtl/>
        </w:rPr>
        <w:t>نى و سوابق خدمات طرف</w:t>
      </w:r>
      <w:r w:rsidR="0081653A">
        <w:rPr>
          <w:rStyle w:val="Char4"/>
          <w:rtl/>
        </w:rPr>
        <w:t>ی</w:t>
      </w:r>
      <w:r w:rsidRPr="0081653A">
        <w:rPr>
          <w:rStyle w:val="Char4"/>
          <w:rtl/>
        </w:rPr>
        <w:t>ن درگ</w:t>
      </w:r>
      <w:r w:rsidR="0081653A">
        <w:rPr>
          <w:rStyle w:val="Char4"/>
          <w:rtl/>
        </w:rPr>
        <w:t>ی</w:t>
      </w:r>
      <w:r w:rsidRPr="0081653A">
        <w:rPr>
          <w:rStyle w:val="Char4"/>
          <w:rtl/>
        </w:rPr>
        <w:t xml:space="preserve">ر را </w:t>
      </w:r>
      <w:r w:rsidR="0081653A">
        <w:rPr>
          <w:rStyle w:val="Char4"/>
          <w:rtl/>
        </w:rPr>
        <w:t>ک</w:t>
      </w:r>
      <w:r w:rsidRPr="0081653A">
        <w:rPr>
          <w:rStyle w:val="Char4"/>
          <w:rtl/>
        </w:rPr>
        <w:t>نار هم قرار داد و آنگاه به قضاوت پرداخت. در غ</w:t>
      </w:r>
      <w:r w:rsidR="0081653A">
        <w:rPr>
          <w:rStyle w:val="Char4"/>
          <w:rtl/>
        </w:rPr>
        <w:t>ی</w:t>
      </w:r>
      <w:r w:rsidRPr="0081653A">
        <w:rPr>
          <w:rStyle w:val="Char4"/>
          <w:rtl/>
        </w:rPr>
        <w:t>ر ا</w:t>
      </w:r>
      <w:r w:rsidR="0081653A">
        <w:rPr>
          <w:rStyle w:val="Char4"/>
          <w:rtl/>
        </w:rPr>
        <w:t>ی</w:t>
      </w:r>
      <w:r w:rsidRPr="0081653A">
        <w:rPr>
          <w:rStyle w:val="Char4"/>
          <w:rtl/>
        </w:rPr>
        <w:t>ن صورت بس</w:t>
      </w:r>
      <w:r w:rsidR="0081653A">
        <w:rPr>
          <w:rStyle w:val="Char4"/>
          <w:rtl/>
        </w:rPr>
        <w:t>ی</w:t>
      </w:r>
      <w:r w:rsidRPr="0081653A">
        <w:rPr>
          <w:rStyle w:val="Char4"/>
          <w:rtl/>
        </w:rPr>
        <w:t>ار مش</w:t>
      </w:r>
      <w:r w:rsidR="0081653A">
        <w:rPr>
          <w:rStyle w:val="Char4"/>
          <w:rtl/>
        </w:rPr>
        <w:t>ک</w:t>
      </w:r>
      <w:r w:rsidRPr="0081653A">
        <w:rPr>
          <w:rStyle w:val="Char4"/>
          <w:rtl/>
        </w:rPr>
        <w:t xml:space="preserve">ل است </w:t>
      </w:r>
      <w:r w:rsidR="0081653A">
        <w:rPr>
          <w:rStyle w:val="Char4"/>
          <w:rtl/>
        </w:rPr>
        <w:t>ک</w:t>
      </w:r>
      <w:r w:rsidRPr="0081653A">
        <w:rPr>
          <w:rStyle w:val="Char4"/>
          <w:rtl/>
        </w:rPr>
        <w:t>ه بتوان</w:t>
      </w:r>
      <w:r w:rsidR="0081653A">
        <w:rPr>
          <w:rStyle w:val="Char4"/>
          <w:rtl/>
        </w:rPr>
        <w:t>ی</w:t>
      </w:r>
      <w:r w:rsidRPr="0081653A">
        <w:rPr>
          <w:rStyle w:val="Char4"/>
          <w:rtl/>
        </w:rPr>
        <w:t xml:space="preserve">م در مورد حوادثى </w:t>
      </w:r>
      <w:r w:rsidR="0081653A">
        <w:rPr>
          <w:rStyle w:val="Char4"/>
          <w:rtl/>
        </w:rPr>
        <w:t>ک</w:t>
      </w:r>
      <w:r w:rsidRPr="0081653A">
        <w:rPr>
          <w:rStyle w:val="Char4"/>
          <w:rtl/>
        </w:rPr>
        <w:t>ه چند قرن پ</w:t>
      </w:r>
      <w:r w:rsidR="0081653A">
        <w:rPr>
          <w:rStyle w:val="Char4"/>
          <w:rtl/>
        </w:rPr>
        <w:t>ی</w:t>
      </w:r>
      <w:r w:rsidRPr="0081653A">
        <w:rPr>
          <w:rStyle w:val="Char4"/>
          <w:rtl/>
        </w:rPr>
        <w:t>ش رخ داده است، آن هم در مح</w:t>
      </w:r>
      <w:r w:rsidR="0081653A">
        <w:rPr>
          <w:rStyle w:val="Char4"/>
          <w:rtl/>
        </w:rPr>
        <w:t>ی</w:t>
      </w:r>
      <w:r w:rsidRPr="0081653A">
        <w:rPr>
          <w:rStyle w:val="Char4"/>
          <w:rtl/>
        </w:rPr>
        <w:t xml:space="preserve">طى </w:t>
      </w:r>
      <w:r w:rsidR="0081653A">
        <w:rPr>
          <w:rStyle w:val="Char4"/>
          <w:rtl/>
        </w:rPr>
        <w:t>ک</w:t>
      </w:r>
      <w:r w:rsidRPr="0081653A">
        <w:rPr>
          <w:rStyle w:val="Char4"/>
          <w:rtl/>
        </w:rPr>
        <w:t xml:space="preserve">ه </w:t>
      </w:r>
      <w:r w:rsidR="0081653A">
        <w:rPr>
          <w:rStyle w:val="Char4"/>
          <w:rtl/>
        </w:rPr>
        <w:t>ک</w:t>
      </w:r>
      <w:r w:rsidRPr="0081653A">
        <w:rPr>
          <w:rStyle w:val="Char4"/>
          <w:rtl/>
        </w:rPr>
        <w:t>املاً با مح</w:t>
      </w:r>
      <w:r w:rsidR="0081653A">
        <w:rPr>
          <w:rStyle w:val="Char4"/>
          <w:rtl/>
        </w:rPr>
        <w:t>ی</w:t>
      </w:r>
      <w:r w:rsidRPr="0081653A">
        <w:rPr>
          <w:rStyle w:val="Char4"/>
          <w:rtl/>
        </w:rPr>
        <w:t>ط ما متفاوت بوده است، راه عدل و انصاف را بپ</w:t>
      </w:r>
      <w:r w:rsidR="0081653A">
        <w:rPr>
          <w:rStyle w:val="Char4"/>
          <w:rtl/>
        </w:rPr>
        <w:t>ی</w:t>
      </w:r>
      <w:r w:rsidRPr="0081653A">
        <w:rPr>
          <w:rStyle w:val="Char4"/>
          <w:rtl/>
        </w:rPr>
        <w:t>ما</w:t>
      </w:r>
      <w:r w:rsidR="0081653A">
        <w:rPr>
          <w:rStyle w:val="Char4"/>
          <w:rtl/>
        </w:rPr>
        <w:t>یی</w:t>
      </w:r>
      <w:r w:rsidRPr="0081653A">
        <w:rPr>
          <w:rStyle w:val="Char4"/>
          <w:rtl/>
        </w:rPr>
        <w:t xml:space="preserve">م. </w:t>
      </w:r>
    </w:p>
    <w:p w:rsidR="00C04627" w:rsidRPr="0081653A" w:rsidRDefault="00C04627" w:rsidP="00D0123D">
      <w:pPr>
        <w:jc w:val="both"/>
        <w:rPr>
          <w:rStyle w:val="Char4"/>
          <w:rtl/>
        </w:rPr>
      </w:pPr>
      <w:r w:rsidRPr="0081653A">
        <w:rPr>
          <w:rStyle w:val="Char4"/>
          <w:rtl/>
        </w:rPr>
        <w:t>(قاضى) ابوب</w:t>
      </w:r>
      <w:r w:rsidR="0081653A">
        <w:rPr>
          <w:rStyle w:val="Char4"/>
          <w:rtl/>
        </w:rPr>
        <w:t>ک</w:t>
      </w:r>
      <w:r w:rsidRPr="0081653A">
        <w:rPr>
          <w:rStyle w:val="Char4"/>
          <w:rtl/>
        </w:rPr>
        <w:t xml:space="preserve">ر از ابوالبخترى نقل </w:t>
      </w:r>
      <w:r w:rsidR="0081653A">
        <w:rPr>
          <w:rStyle w:val="Char4"/>
          <w:rtl/>
        </w:rPr>
        <w:t>ک</w:t>
      </w:r>
      <w:r w:rsidRPr="0081653A">
        <w:rPr>
          <w:rStyle w:val="Char4"/>
          <w:rtl/>
        </w:rPr>
        <w:t xml:space="preserve">رده </w:t>
      </w:r>
      <w:r w:rsidR="0081653A">
        <w:rPr>
          <w:rStyle w:val="Char4"/>
          <w:rtl/>
        </w:rPr>
        <w:t>ک</w:t>
      </w:r>
      <w:r w:rsidRPr="0081653A">
        <w:rPr>
          <w:rStyle w:val="Char4"/>
          <w:rtl/>
        </w:rPr>
        <w:t>ه از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پرس</w:t>
      </w:r>
      <w:r w:rsidR="0081653A">
        <w:rPr>
          <w:rStyle w:val="Char4"/>
          <w:rtl/>
        </w:rPr>
        <w:t>ی</w:t>
      </w:r>
      <w:r w:rsidRPr="0081653A">
        <w:rPr>
          <w:rStyle w:val="Char4"/>
          <w:rtl/>
        </w:rPr>
        <w:t>دند: آ</w:t>
      </w:r>
      <w:r w:rsidR="0081653A">
        <w:rPr>
          <w:rStyle w:val="Char4"/>
          <w:rtl/>
        </w:rPr>
        <w:t>ی</w:t>
      </w:r>
      <w:r w:rsidRPr="0081653A">
        <w:rPr>
          <w:rStyle w:val="Char4"/>
          <w:rtl/>
        </w:rPr>
        <w:t>ا اصحاب جمل، مشر</w:t>
      </w:r>
      <w:r w:rsidR="0081653A">
        <w:rPr>
          <w:rStyle w:val="Char4"/>
          <w:rtl/>
        </w:rPr>
        <w:t>ک</w:t>
      </w:r>
      <w:r w:rsidRPr="0081653A">
        <w:rPr>
          <w:rStyle w:val="Char4"/>
          <w:rtl/>
        </w:rPr>
        <w:t>‏اند؟ در پاسخ فرمود: از شر</w:t>
      </w:r>
      <w:r w:rsidR="0081653A">
        <w:rPr>
          <w:rStyle w:val="Char4"/>
          <w:rtl/>
        </w:rPr>
        <w:t>ک</w:t>
      </w:r>
      <w:r w:rsidRPr="0081653A">
        <w:rPr>
          <w:rStyle w:val="Char4"/>
          <w:rtl/>
        </w:rPr>
        <w:t xml:space="preserve"> گر</w:t>
      </w:r>
      <w:r w:rsidR="0081653A">
        <w:rPr>
          <w:rStyle w:val="Char4"/>
          <w:rtl/>
        </w:rPr>
        <w:t>ی</w:t>
      </w:r>
      <w:r w:rsidRPr="0081653A">
        <w:rPr>
          <w:rStyle w:val="Char4"/>
          <w:rtl/>
        </w:rPr>
        <w:t>زان و ب</w:t>
      </w:r>
      <w:r w:rsidR="0081653A">
        <w:rPr>
          <w:rStyle w:val="Char4"/>
          <w:rtl/>
        </w:rPr>
        <w:t>ی</w:t>
      </w:r>
      <w:r w:rsidRPr="0081653A">
        <w:rPr>
          <w:rStyle w:val="Char4"/>
          <w:rtl/>
        </w:rPr>
        <w:t xml:space="preserve">زار هستند. </w:t>
      </w:r>
    </w:p>
    <w:p w:rsidR="00C04627" w:rsidRPr="00C93D73" w:rsidRDefault="00C04627" w:rsidP="00D0123D">
      <w:pPr>
        <w:jc w:val="both"/>
        <w:rPr>
          <w:rStyle w:val="Char4"/>
          <w:rtl/>
        </w:rPr>
      </w:pPr>
      <w:r w:rsidRPr="00C93D73">
        <w:rPr>
          <w:rStyle w:val="Char4"/>
          <w:rtl/>
        </w:rPr>
        <w:t>ـ آ</w:t>
      </w:r>
      <w:r w:rsidR="0081653A" w:rsidRPr="00C93D73">
        <w:rPr>
          <w:rStyle w:val="Char4"/>
          <w:rtl/>
        </w:rPr>
        <w:t>ی</w:t>
      </w:r>
      <w:r w:rsidRPr="00C93D73">
        <w:rPr>
          <w:rStyle w:val="Char4"/>
          <w:rtl/>
        </w:rPr>
        <w:t xml:space="preserve">ا منافق هستند؟ </w:t>
      </w:r>
    </w:p>
    <w:p w:rsidR="00C04627" w:rsidRPr="00C93D73" w:rsidRDefault="00C04627" w:rsidP="00D0123D">
      <w:pPr>
        <w:jc w:val="both"/>
        <w:rPr>
          <w:rStyle w:val="Char4"/>
          <w:rtl/>
        </w:rPr>
      </w:pPr>
      <w:r w:rsidRPr="00C93D73">
        <w:rPr>
          <w:rStyle w:val="Char4"/>
          <w:rtl/>
        </w:rPr>
        <w:t>ـ فرمود: منافقان، خدا را بس</w:t>
      </w:r>
      <w:r w:rsidR="0081653A" w:rsidRPr="00C93D73">
        <w:rPr>
          <w:rStyle w:val="Char4"/>
          <w:rtl/>
        </w:rPr>
        <w:t>ی</w:t>
      </w:r>
      <w:r w:rsidRPr="00C93D73">
        <w:rPr>
          <w:rStyle w:val="Char4"/>
          <w:rtl/>
        </w:rPr>
        <w:t xml:space="preserve">ار </w:t>
      </w:r>
      <w:r w:rsidR="0081653A" w:rsidRPr="00C93D73">
        <w:rPr>
          <w:rStyle w:val="Char4"/>
          <w:rtl/>
        </w:rPr>
        <w:t>ک</w:t>
      </w:r>
      <w:r w:rsidRPr="00C93D73">
        <w:rPr>
          <w:rStyle w:val="Char4"/>
          <w:rtl/>
        </w:rPr>
        <w:t xml:space="preserve">م </w:t>
      </w:r>
      <w:r w:rsidR="0081653A" w:rsidRPr="00C93D73">
        <w:rPr>
          <w:rStyle w:val="Char4"/>
          <w:rtl/>
        </w:rPr>
        <w:t>ی</w:t>
      </w:r>
      <w:r w:rsidRPr="00C93D73">
        <w:rPr>
          <w:rStyle w:val="Char4"/>
          <w:rtl/>
        </w:rPr>
        <w:t>اد مى‏</w:t>
      </w:r>
      <w:r w:rsidR="0081653A" w:rsidRPr="00C93D73">
        <w:rPr>
          <w:rStyle w:val="Char4"/>
          <w:rtl/>
        </w:rPr>
        <w:t>ک</w:t>
      </w:r>
      <w:r w:rsidRPr="00C93D73">
        <w:rPr>
          <w:rStyle w:val="Char4"/>
          <w:rtl/>
        </w:rPr>
        <w:t xml:space="preserve">نند. </w:t>
      </w:r>
    </w:p>
    <w:p w:rsidR="00C04627" w:rsidRPr="00C93D73" w:rsidRDefault="00C04627" w:rsidP="00D0123D">
      <w:pPr>
        <w:jc w:val="both"/>
        <w:rPr>
          <w:rStyle w:val="Char4"/>
          <w:rtl/>
        </w:rPr>
      </w:pPr>
      <w:r w:rsidRPr="00C93D73">
        <w:rPr>
          <w:rStyle w:val="Char4"/>
          <w:rtl/>
        </w:rPr>
        <w:t>ـ پس به نظر شما چ</w:t>
      </w:r>
      <w:r w:rsidR="0081653A" w:rsidRPr="00C93D73">
        <w:rPr>
          <w:rStyle w:val="Char4"/>
          <w:rtl/>
        </w:rPr>
        <w:t>ک</w:t>
      </w:r>
      <w:r w:rsidRPr="00C93D73">
        <w:rPr>
          <w:rStyle w:val="Char4"/>
          <w:rtl/>
        </w:rPr>
        <w:t xml:space="preserve">اره‏اند؟ </w:t>
      </w:r>
    </w:p>
    <w:p w:rsidR="00C04627" w:rsidRPr="00C93D73" w:rsidRDefault="00C04627" w:rsidP="00D0123D">
      <w:pPr>
        <w:jc w:val="both"/>
        <w:rPr>
          <w:rStyle w:val="Char4"/>
          <w:rtl/>
        </w:rPr>
      </w:pPr>
      <w:r w:rsidRPr="00C93D73">
        <w:rPr>
          <w:rStyle w:val="Char4"/>
          <w:rtl/>
        </w:rPr>
        <w:t xml:space="preserve">فرمود: برادرانم هستند </w:t>
      </w:r>
      <w:r w:rsidR="0081653A" w:rsidRPr="00C93D73">
        <w:rPr>
          <w:rStyle w:val="Char4"/>
          <w:rtl/>
        </w:rPr>
        <w:t>ک</w:t>
      </w:r>
      <w:r w:rsidRPr="00C93D73">
        <w:rPr>
          <w:rStyle w:val="Char4"/>
          <w:rtl/>
        </w:rPr>
        <w:t>ه عل</w:t>
      </w:r>
      <w:r w:rsidR="0081653A" w:rsidRPr="00C93D73">
        <w:rPr>
          <w:rStyle w:val="Char4"/>
          <w:rtl/>
        </w:rPr>
        <w:t>ی</w:t>
      </w:r>
      <w:r w:rsidRPr="00C93D73">
        <w:rPr>
          <w:rStyle w:val="Char4"/>
          <w:rtl/>
        </w:rPr>
        <w:t xml:space="preserve">ه من شورش </w:t>
      </w:r>
      <w:r w:rsidR="0081653A" w:rsidRPr="00C93D73">
        <w:rPr>
          <w:rStyle w:val="Char4"/>
          <w:rtl/>
        </w:rPr>
        <w:t>ک</w:t>
      </w:r>
      <w:r w:rsidRPr="00C93D73">
        <w:rPr>
          <w:rStyle w:val="Char4"/>
          <w:rtl/>
        </w:rPr>
        <w:t>رده‏اند و ام</w:t>
      </w:r>
      <w:r w:rsidR="0081653A" w:rsidRPr="00C93D73">
        <w:rPr>
          <w:rStyle w:val="Char4"/>
          <w:rtl/>
        </w:rPr>
        <w:t>ی</w:t>
      </w:r>
      <w:r w:rsidRPr="00C93D73">
        <w:rPr>
          <w:rStyle w:val="Char4"/>
          <w:rtl/>
        </w:rPr>
        <w:t>دوارم من و آنان از گروهى باش</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ه خداوند درباره‏ى</w:t>
      </w:r>
      <w:r w:rsidR="00EB32F2" w:rsidRPr="00C93D73">
        <w:rPr>
          <w:rStyle w:val="Char4"/>
          <w:rtl/>
        </w:rPr>
        <w:t xml:space="preserve"> آن‌ها </w:t>
      </w:r>
      <w:r w:rsidRPr="00C93D73">
        <w:rPr>
          <w:rStyle w:val="Char4"/>
          <w:rtl/>
        </w:rPr>
        <w:t>فرموده است:</w:t>
      </w:r>
    </w:p>
    <w:p w:rsidR="00BF7462" w:rsidRPr="00BF7462" w:rsidRDefault="00BF7462" w:rsidP="00D0123D">
      <w:pPr>
        <w:jc w:val="both"/>
        <w:rPr>
          <w:rStyle w:val="Char4"/>
          <w:rFonts w:cs="Arial"/>
          <w:szCs w:val="24"/>
          <w:rtl/>
        </w:rPr>
      </w:pPr>
      <w:r>
        <w:rPr>
          <w:rStyle w:val="Char4"/>
          <w:rFonts w:cs="Traditional Arabic"/>
          <w:rtl/>
        </w:rPr>
        <w:t>﴿</w:t>
      </w:r>
      <w:r w:rsidRPr="00A86218">
        <w:rPr>
          <w:rStyle w:val="Char7"/>
          <w:rtl/>
        </w:rPr>
        <w:t>وَنَزَعۡنَا مَا فِي صُدُورِهِم مِّنۡ غِلٍّ إِخۡوَٰنًا عَلَىٰ سُرُرٖ مُّتَقَٰبِلِينَ٤٧</w:t>
      </w:r>
      <w:r>
        <w:rPr>
          <w:rStyle w:val="Char4"/>
          <w:rFonts w:cs="Traditional Arabic"/>
          <w:rtl/>
        </w:rPr>
        <w:t>﴾</w:t>
      </w:r>
      <w:r w:rsidRPr="00BF7462">
        <w:rPr>
          <w:rStyle w:val="Char6"/>
          <w:rtl/>
        </w:rPr>
        <w:t xml:space="preserve"> [الحجر: 47]</w:t>
      </w:r>
      <w:r w:rsidRPr="00BF7462">
        <w:rPr>
          <w:rStyle w:val="Char6"/>
          <w:rFonts w:hint="cs"/>
          <w:rtl/>
        </w:rPr>
        <w:t>.</w:t>
      </w:r>
    </w:p>
    <w:p w:rsidR="00C04627" w:rsidRPr="0081653A" w:rsidRDefault="00C04627" w:rsidP="00D0123D">
      <w:pPr>
        <w:jc w:val="both"/>
        <w:rPr>
          <w:rStyle w:val="Char4"/>
          <w:rtl/>
        </w:rPr>
      </w:pPr>
      <w:r w:rsidRPr="0081653A">
        <w:rPr>
          <w:rStyle w:val="Char4"/>
          <w:rtl/>
        </w:rPr>
        <w:t xml:space="preserve">«هرگونه غل (حسد و </w:t>
      </w:r>
      <w:r w:rsidR="0081653A">
        <w:rPr>
          <w:rStyle w:val="Char4"/>
          <w:rtl/>
        </w:rPr>
        <w:t>کی</w:t>
      </w:r>
      <w:r w:rsidRPr="0081653A">
        <w:rPr>
          <w:rStyle w:val="Char4"/>
          <w:rtl/>
        </w:rPr>
        <w:t xml:space="preserve">نه و عداوت) </w:t>
      </w:r>
      <w:r w:rsidR="0098228E" w:rsidRPr="0081653A">
        <w:rPr>
          <w:rStyle w:val="Char4"/>
          <w:rFonts w:hint="cs"/>
          <w:rtl/>
        </w:rPr>
        <w:t xml:space="preserve">را </w:t>
      </w:r>
      <w:r w:rsidRPr="0081653A">
        <w:rPr>
          <w:rStyle w:val="Char4"/>
          <w:rtl/>
        </w:rPr>
        <w:t>از س</w:t>
      </w:r>
      <w:r w:rsidR="0081653A">
        <w:rPr>
          <w:rStyle w:val="Char4"/>
          <w:rtl/>
        </w:rPr>
        <w:t>ی</w:t>
      </w:r>
      <w:r w:rsidRPr="0081653A">
        <w:rPr>
          <w:rStyle w:val="Char4"/>
          <w:rtl/>
        </w:rPr>
        <w:t>نه‏ى</w:t>
      </w:r>
      <w:r w:rsidR="00EB32F2">
        <w:rPr>
          <w:rStyle w:val="Char4"/>
          <w:rtl/>
        </w:rPr>
        <w:t xml:space="preserve"> آن‌ها </w:t>
      </w:r>
      <w:r w:rsidRPr="0081653A">
        <w:rPr>
          <w:rStyle w:val="Char4"/>
          <w:rtl/>
        </w:rPr>
        <w:t>مى‏شو</w:t>
      </w:r>
      <w:r w:rsidR="0081653A">
        <w:rPr>
          <w:rStyle w:val="Char4"/>
          <w:rtl/>
        </w:rPr>
        <w:t>یی</w:t>
      </w:r>
      <w:r w:rsidRPr="0081653A">
        <w:rPr>
          <w:rStyle w:val="Char4"/>
          <w:rtl/>
        </w:rPr>
        <w:t xml:space="preserve">م، در حالى </w:t>
      </w:r>
      <w:r w:rsidR="0081653A">
        <w:rPr>
          <w:rStyle w:val="Char4"/>
          <w:rtl/>
        </w:rPr>
        <w:t>ک</w:t>
      </w:r>
      <w:r w:rsidRPr="0081653A">
        <w:rPr>
          <w:rStyle w:val="Char4"/>
          <w:rtl/>
        </w:rPr>
        <w:t xml:space="preserve">ه همه برادرند و بر تخت‏هاى (بهشت) رو به روى </w:t>
      </w:r>
      <w:r w:rsidR="0081653A">
        <w:rPr>
          <w:rStyle w:val="Char4"/>
          <w:rtl/>
        </w:rPr>
        <w:t>یک</w:t>
      </w:r>
      <w:r w:rsidRPr="0081653A">
        <w:rPr>
          <w:rStyle w:val="Char4"/>
          <w:rtl/>
        </w:rPr>
        <w:t>د</w:t>
      </w:r>
      <w:r w:rsidR="0081653A">
        <w:rPr>
          <w:rStyle w:val="Char4"/>
          <w:rtl/>
        </w:rPr>
        <w:t>ی</w:t>
      </w:r>
      <w:r w:rsidRPr="0081653A">
        <w:rPr>
          <w:rStyle w:val="Char4"/>
          <w:rtl/>
        </w:rPr>
        <w:t>گر قرار دارند.»</w:t>
      </w:r>
    </w:p>
    <w:p w:rsidR="00C04627" w:rsidRPr="0081653A" w:rsidRDefault="00C04627" w:rsidP="00D0123D">
      <w:pPr>
        <w:jc w:val="both"/>
        <w:rPr>
          <w:rStyle w:val="Char4"/>
          <w:rtl/>
        </w:rPr>
      </w:pPr>
      <w:r w:rsidRPr="0081653A">
        <w:rPr>
          <w:rStyle w:val="Char4"/>
          <w:rtl/>
        </w:rPr>
        <w:t>روا</w:t>
      </w:r>
      <w:r w:rsidR="0081653A">
        <w:rPr>
          <w:rStyle w:val="Char4"/>
          <w:rtl/>
        </w:rPr>
        <w:t>ی</w:t>
      </w:r>
      <w:r w:rsidRPr="0081653A">
        <w:rPr>
          <w:rStyle w:val="Char4"/>
          <w:rtl/>
        </w:rPr>
        <w:t xml:space="preserve">ات متعددى نقل شده </w:t>
      </w:r>
      <w:r w:rsidR="0081653A">
        <w:rPr>
          <w:rStyle w:val="Char4"/>
          <w:rtl/>
        </w:rPr>
        <w:t>ک</w:t>
      </w:r>
      <w:r w:rsidRPr="0081653A">
        <w:rPr>
          <w:rStyle w:val="Char4"/>
          <w:rtl/>
        </w:rPr>
        <w:t>ه شر</w:t>
      </w:r>
      <w:r w:rsidR="0081653A">
        <w:rPr>
          <w:rStyle w:val="Char4"/>
          <w:rtl/>
        </w:rPr>
        <w:t>ک</w:t>
      </w:r>
      <w:r w:rsidRPr="0081653A">
        <w:rPr>
          <w:rStyle w:val="Char4"/>
          <w:rtl/>
        </w:rPr>
        <w:t>ت‏</w:t>
      </w:r>
      <w:r w:rsidR="0081653A">
        <w:rPr>
          <w:rStyle w:val="Char4"/>
          <w:rtl/>
        </w:rPr>
        <w:t>ک</w:t>
      </w:r>
      <w:r w:rsidRPr="0081653A">
        <w:rPr>
          <w:rStyle w:val="Char4"/>
          <w:rtl/>
        </w:rPr>
        <w:t>نندگان در جنگ جمل، بعدا از موضع خود پش</w:t>
      </w:r>
      <w:r w:rsidR="0081653A">
        <w:rPr>
          <w:rStyle w:val="Char4"/>
          <w:rtl/>
        </w:rPr>
        <w:t>ی</w:t>
      </w:r>
      <w:r w:rsidRPr="0081653A">
        <w:rPr>
          <w:rStyle w:val="Char4"/>
          <w:rtl/>
        </w:rPr>
        <w:t xml:space="preserve">مان شده و اظهار تأسّف </w:t>
      </w:r>
      <w:r w:rsidR="0081653A">
        <w:rPr>
          <w:rStyle w:val="Char4"/>
          <w:rtl/>
        </w:rPr>
        <w:t>ک</w:t>
      </w:r>
      <w:r w:rsidRPr="0081653A">
        <w:rPr>
          <w:rStyle w:val="Char4"/>
          <w:rtl/>
        </w:rPr>
        <w:t>رده‏اند؛ از خود امّ‏المؤمن</w:t>
      </w:r>
      <w:r w:rsidR="0081653A">
        <w:rPr>
          <w:rStyle w:val="Char4"/>
          <w:rtl/>
        </w:rPr>
        <w:t>ی</w:t>
      </w:r>
      <w:r w:rsidR="00BF7462">
        <w:rPr>
          <w:rStyle w:val="Char4"/>
          <w:rtl/>
        </w:rPr>
        <w:t>ن</w:t>
      </w:r>
      <w:r w:rsidR="00B64E11" w:rsidRPr="00C93D73">
        <w:rPr>
          <w:rFonts w:ascii="LTS" w:hAnsi="LTS" w:cs="CTraditional Arabic"/>
          <w:rtl/>
        </w:rPr>
        <w:t>ل</w:t>
      </w:r>
      <w:r w:rsidRPr="0081653A">
        <w:rPr>
          <w:rStyle w:val="Char4"/>
          <w:rtl/>
        </w:rPr>
        <w:t xml:space="preserve"> آن گونه </w:t>
      </w:r>
      <w:r w:rsidR="0081653A">
        <w:rPr>
          <w:rStyle w:val="Char4"/>
          <w:rtl/>
        </w:rPr>
        <w:t>ک</w:t>
      </w:r>
      <w:r w:rsidRPr="0081653A">
        <w:rPr>
          <w:rStyle w:val="Char4"/>
          <w:rtl/>
        </w:rPr>
        <w:t>ه قبلاً آورد</w:t>
      </w:r>
      <w:r w:rsidR="0081653A">
        <w:rPr>
          <w:rStyle w:val="Char4"/>
          <w:rtl/>
        </w:rPr>
        <w:t>ی</w:t>
      </w:r>
      <w:r w:rsidRPr="0081653A">
        <w:rPr>
          <w:rStyle w:val="Char4"/>
          <w:rtl/>
        </w:rPr>
        <w:t>م و از حضرت زب</w:t>
      </w:r>
      <w:r w:rsidR="0081653A">
        <w:rPr>
          <w:rStyle w:val="Char4"/>
          <w:rtl/>
        </w:rPr>
        <w:t>ی</w:t>
      </w:r>
      <w:r w:rsidRPr="0081653A">
        <w:rPr>
          <w:rStyle w:val="Char4"/>
          <w:rtl/>
        </w:rPr>
        <w:t>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چن</w:t>
      </w:r>
      <w:r w:rsidR="0081653A">
        <w:rPr>
          <w:rStyle w:val="Char4"/>
          <w:rtl/>
        </w:rPr>
        <w:t>ی</w:t>
      </w:r>
      <w:r w:rsidRPr="0081653A">
        <w:rPr>
          <w:rStyle w:val="Char4"/>
          <w:rtl/>
        </w:rPr>
        <w:t>ن روا</w:t>
      </w:r>
      <w:r w:rsidR="0081653A">
        <w:rPr>
          <w:rStyle w:val="Char4"/>
          <w:rtl/>
        </w:rPr>
        <w:t>ی</w:t>
      </w:r>
      <w:r w:rsidRPr="0081653A">
        <w:rPr>
          <w:rStyle w:val="Char4"/>
          <w:rtl/>
        </w:rPr>
        <w:t>تى نقل شده است. حا</w:t>
      </w:r>
      <w:r w:rsidR="0081653A">
        <w:rPr>
          <w:rStyle w:val="Char4"/>
          <w:rtl/>
        </w:rPr>
        <w:t>ک</w:t>
      </w:r>
      <w:r w:rsidRPr="0081653A">
        <w:rPr>
          <w:rStyle w:val="Char4"/>
          <w:rtl/>
        </w:rPr>
        <w:t>م از ثور بن مجزا</w:t>
      </w:r>
      <w:r w:rsidRPr="000A161F">
        <w:rPr>
          <w:rStyle w:val="Char4"/>
          <w:rtl/>
        </w:rPr>
        <w:t>ة</w:t>
      </w:r>
      <w:r w:rsidRPr="0081653A">
        <w:rPr>
          <w:rStyle w:val="Char4"/>
          <w:rtl/>
        </w:rPr>
        <w:t xml:space="preserve">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w:t>
      </w:r>
      <w:r w:rsidR="0081653A">
        <w:rPr>
          <w:rStyle w:val="Char4"/>
          <w:rtl/>
        </w:rPr>
        <w:t>ک</w:t>
      </w:r>
      <w:r w:rsidRPr="0081653A">
        <w:rPr>
          <w:rStyle w:val="Char4"/>
          <w:rtl/>
        </w:rPr>
        <w:t>ه حضرت طلحه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در آخر</w:t>
      </w:r>
      <w:r w:rsidR="0081653A">
        <w:rPr>
          <w:rStyle w:val="Char4"/>
          <w:rtl/>
        </w:rPr>
        <w:t>ی</w:t>
      </w:r>
      <w:r w:rsidRPr="0081653A">
        <w:rPr>
          <w:rStyle w:val="Char4"/>
          <w:rtl/>
        </w:rPr>
        <w:t>ن لحظات زندگى د</w:t>
      </w:r>
      <w:r w:rsidR="0081653A">
        <w:rPr>
          <w:rStyle w:val="Char4"/>
          <w:rtl/>
        </w:rPr>
        <w:t>ی</w:t>
      </w:r>
      <w:r w:rsidRPr="0081653A">
        <w:rPr>
          <w:rStyle w:val="Char4"/>
          <w:rtl/>
        </w:rPr>
        <w:t>دم، از من پرس</w:t>
      </w:r>
      <w:r w:rsidR="0081653A">
        <w:rPr>
          <w:rStyle w:val="Char4"/>
          <w:rtl/>
        </w:rPr>
        <w:t>ی</w:t>
      </w:r>
      <w:r w:rsidRPr="0081653A">
        <w:rPr>
          <w:rStyle w:val="Char4"/>
          <w:rtl/>
        </w:rPr>
        <w:t xml:space="preserve">د: از </w:t>
      </w:r>
      <w:r w:rsidR="0081653A">
        <w:rPr>
          <w:rStyle w:val="Char4"/>
          <w:rtl/>
        </w:rPr>
        <w:t>ک</w:t>
      </w:r>
      <w:r w:rsidRPr="0081653A">
        <w:rPr>
          <w:rStyle w:val="Char4"/>
          <w:rtl/>
        </w:rPr>
        <w:t xml:space="preserve">دام گروه هستى؟ گفتم از </w:t>
      </w:r>
      <w:r w:rsidR="0081653A">
        <w:rPr>
          <w:rStyle w:val="Char4"/>
          <w:rtl/>
        </w:rPr>
        <w:t>ی</w:t>
      </w:r>
      <w:r w:rsidRPr="0081653A">
        <w:rPr>
          <w:rStyle w:val="Char4"/>
          <w:rtl/>
        </w:rPr>
        <w:t>اران</w:t>
      </w:r>
      <w:r w:rsidR="00EE7FBE" w:rsidRPr="0081653A">
        <w:rPr>
          <w:rStyle w:val="Char4"/>
          <w:rtl/>
        </w:rPr>
        <w:t xml:space="preserve"> ام</w:t>
      </w:r>
      <w:r w:rsidR="0081653A">
        <w:rPr>
          <w:rStyle w:val="Char4"/>
          <w:rtl/>
        </w:rPr>
        <w:t>ی</w:t>
      </w:r>
      <w:r w:rsidR="00EE7FBE" w:rsidRPr="0081653A">
        <w:rPr>
          <w:rStyle w:val="Char4"/>
          <w:rtl/>
        </w:rPr>
        <w:t>رالمؤمن</w:t>
      </w:r>
      <w:r w:rsidR="0081653A">
        <w:rPr>
          <w:rStyle w:val="Char4"/>
          <w:rtl/>
        </w:rPr>
        <w:t>ی</w:t>
      </w:r>
      <w:r w:rsidR="00EE7FBE" w:rsidRPr="0081653A">
        <w:rPr>
          <w:rStyle w:val="Char4"/>
          <w:rtl/>
        </w:rPr>
        <w:t>ن، على</w:t>
      </w:r>
      <w:r w:rsidR="00192898" w:rsidRPr="00192898">
        <w:rPr>
          <w:rFonts w:ascii="KRM" w:hAnsi="KRM" w:cs="CTraditional Arabic"/>
          <w:rtl/>
        </w:rPr>
        <w:t>س</w:t>
      </w:r>
      <w:r w:rsidRPr="0081653A">
        <w:rPr>
          <w:rStyle w:val="Char4"/>
          <w:rtl/>
        </w:rPr>
        <w:t>، آنگاه گفت: دستت را بگشا تا 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نم، من دست خود را به سوى او دراز </w:t>
      </w:r>
      <w:r w:rsidR="0081653A">
        <w:rPr>
          <w:rStyle w:val="Char4"/>
          <w:rtl/>
        </w:rPr>
        <w:t>ک</w:t>
      </w:r>
      <w:r w:rsidRPr="0081653A">
        <w:rPr>
          <w:rStyle w:val="Char4"/>
          <w:rtl/>
        </w:rPr>
        <w:t>ردم، ب</w:t>
      </w:r>
      <w:r w:rsidR="0081653A">
        <w:rPr>
          <w:rStyle w:val="Char4"/>
          <w:rtl/>
        </w:rPr>
        <w:t>ی</w:t>
      </w:r>
      <w:r w:rsidRPr="0081653A">
        <w:rPr>
          <w:rStyle w:val="Char4"/>
          <w:rtl/>
        </w:rPr>
        <w:t xml:space="preserve">عت </w:t>
      </w:r>
      <w:r w:rsidR="0081653A">
        <w:rPr>
          <w:rStyle w:val="Char4"/>
          <w:rtl/>
        </w:rPr>
        <w:t>ک</w:t>
      </w:r>
      <w:r w:rsidRPr="0081653A">
        <w:rPr>
          <w:rStyle w:val="Char4"/>
          <w:rtl/>
        </w:rPr>
        <w:t>رد و روحش پرواز نمود، سپس</w:t>
      </w:r>
      <w:r w:rsidRPr="0081653A">
        <w:rPr>
          <w:rStyle w:val="Char4"/>
          <w:rFonts w:hint="cs"/>
          <w:rtl/>
        </w:rPr>
        <w:t xml:space="preserve"> </w:t>
      </w:r>
      <w:r w:rsidRPr="0081653A">
        <w:rPr>
          <w:rStyle w:val="Char4"/>
          <w:rtl/>
        </w:rPr>
        <w:t>نزد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آمدم و ماجرا را برا</w:t>
      </w:r>
      <w:r w:rsidR="0081653A">
        <w:rPr>
          <w:rStyle w:val="Char4"/>
          <w:rtl/>
        </w:rPr>
        <w:t>ی</w:t>
      </w:r>
      <w:r w:rsidRPr="0081653A">
        <w:rPr>
          <w:rStyle w:val="Char4"/>
          <w:rtl/>
        </w:rPr>
        <w:t>ش تعر</w:t>
      </w:r>
      <w:r w:rsidR="0081653A">
        <w:rPr>
          <w:rStyle w:val="Char4"/>
          <w:rtl/>
        </w:rPr>
        <w:t>ی</w:t>
      </w:r>
      <w:r w:rsidRPr="0081653A">
        <w:rPr>
          <w:rStyle w:val="Char4"/>
          <w:rtl/>
        </w:rPr>
        <w:t>ف نمودم، فرمود: اللّه‏ ا</w:t>
      </w:r>
      <w:r w:rsidR="0081653A">
        <w:rPr>
          <w:rStyle w:val="Char4"/>
          <w:rtl/>
        </w:rPr>
        <w:t>ک</w:t>
      </w:r>
      <w:r w:rsidRPr="0081653A">
        <w:rPr>
          <w:rStyle w:val="Char4"/>
          <w:rtl/>
        </w:rPr>
        <w:t>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راست فرموده‏اند، خداوند نمى‏پسندد </w:t>
      </w:r>
      <w:r w:rsidR="0081653A">
        <w:rPr>
          <w:rStyle w:val="Char4"/>
          <w:rtl/>
        </w:rPr>
        <w:t>ک</w:t>
      </w:r>
      <w:r w:rsidRPr="0081653A">
        <w:rPr>
          <w:rStyle w:val="Char4"/>
          <w:rtl/>
        </w:rPr>
        <w:t>ه طلحه بدون ب</w:t>
      </w:r>
      <w:r w:rsidR="0081653A">
        <w:rPr>
          <w:rStyle w:val="Char4"/>
          <w:rtl/>
        </w:rPr>
        <w:t>ی</w:t>
      </w:r>
      <w:r w:rsidRPr="0081653A">
        <w:rPr>
          <w:rStyle w:val="Char4"/>
          <w:rtl/>
        </w:rPr>
        <w:t>عت با من وارد بهشت شود</w:t>
      </w:r>
      <w:r w:rsidRPr="00E43D01">
        <w:rPr>
          <w:rStyle w:val="Char4"/>
          <w:rFonts w:hint="cs"/>
          <w:vertAlign w:val="superscript"/>
          <w:rtl/>
        </w:rPr>
        <w:t>(</w:t>
      </w:r>
      <w:r w:rsidRPr="00E43D01">
        <w:rPr>
          <w:rStyle w:val="Char4"/>
          <w:vertAlign w:val="superscript"/>
          <w:rtl/>
        </w:rPr>
        <w:footnoteReference w:id="423"/>
      </w:r>
      <w:r w:rsidRPr="00E43D01">
        <w:rPr>
          <w:rStyle w:val="Char4"/>
          <w:rFonts w:hint="cs"/>
          <w:vertAlign w:val="superscript"/>
          <w:rtl/>
        </w:rPr>
        <w:t>)</w:t>
      </w:r>
      <w:r w:rsidRPr="0081653A">
        <w:rPr>
          <w:rStyle w:val="Char4"/>
          <w:rtl/>
        </w:rPr>
        <w:t>. علامه ابن خلدون، مورخ و ف</w:t>
      </w:r>
      <w:r w:rsidR="00EE7FBE" w:rsidRPr="0081653A">
        <w:rPr>
          <w:rStyle w:val="Char4"/>
          <w:rFonts w:hint="cs"/>
          <w:rtl/>
        </w:rPr>
        <w:t>ی</w:t>
      </w:r>
      <w:r w:rsidR="00EE7FBE" w:rsidRPr="0081653A">
        <w:rPr>
          <w:rStyle w:val="Char4"/>
          <w:rtl/>
        </w:rPr>
        <w:t>ل</w:t>
      </w:r>
      <w:r w:rsidRPr="0081653A">
        <w:rPr>
          <w:rStyle w:val="Char4"/>
          <w:rtl/>
        </w:rPr>
        <w:t>سوف اسلام، با د</w:t>
      </w:r>
      <w:r w:rsidR="0081653A">
        <w:rPr>
          <w:rStyle w:val="Char4"/>
          <w:rtl/>
        </w:rPr>
        <w:t>ی</w:t>
      </w:r>
      <w:r w:rsidRPr="0081653A">
        <w:rPr>
          <w:rStyle w:val="Char4"/>
          <w:rtl/>
        </w:rPr>
        <w:t>د وس</w:t>
      </w:r>
      <w:r w:rsidR="0081653A">
        <w:rPr>
          <w:rStyle w:val="Char4"/>
          <w:rtl/>
        </w:rPr>
        <w:t>ی</w:t>
      </w:r>
      <w:r w:rsidRPr="0081653A">
        <w:rPr>
          <w:rStyle w:val="Char4"/>
          <w:rtl/>
        </w:rPr>
        <w:t>عى در مقدّمه‏ى معروف خود گفتارى عادلانه در ا</w:t>
      </w:r>
      <w:r w:rsidR="0081653A">
        <w:rPr>
          <w:rStyle w:val="Char4"/>
          <w:rtl/>
        </w:rPr>
        <w:t>ی</w:t>
      </w:r>
      <w:r w:rsidRPr="0081653A">
        <w:rPr>
          <w:rStyle w:val="Char4"/>
          <w:rtl/>
        </w:rPr>
        <w:t>ن مورد دارد، او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«مبادا خواننده، اند</w:t>
      </w:r>
      <w:r w:rsidR="0081653A" w:rsidRPr="00C93D73">
        <w:rPr>
          <w:rStyle w:val="Char4"/>
          <w:rtl/>
        </w:rPr>
        <w:t>ی</w:t>
      </w:r>
      <w:r w:rsidRPr="00C93D73">
        <w:rPr>
          <w:rStyle w:val="Char4"/>
          <w:rtl/>
        </w:rPr>
        <w:t xml:space="preserve">شه </w:t>
      </w:r>
      <w:r w:rsidR="0081653A" w:rsidRPr="00C93D73">
        <w:rPr>
          <w:rStyle w:val="Char4"/>
          <w:rtl/>
        </w:rPr>
        <w:t>ی</w:t>
      </w:r>
      <w:r w:rsidRPr="00C93D73">
        <w:rPr>
          <w:rStyle w:val="Char4"/>
          <w:rtl/>
        </w:rPr>
        <w:t>ا زبان خود را به خرده‏گ</w:t>
      </w:r>
      <w:r w:rsidR="0081653A" w:rsidRPr="00C93D73">
        <w:rPr>
          <w:rStyle w:val="Char4"/>
          <w:rtl/>
        </w:rPr>
        <w:t>ی</w:t>
      </w:r>
      <w:r w:rsidRPr="00C93D73">
        <w:rPr>
          <w:rStyle w:val="Char4"/>
          <w:rtl/>
        </w:rPr>
        <w:t xml:space="preserve">رى نسبت به </w:t>
      </w:r>
      <w:r w:rsidR="0081653A" w:rsidRPr="00C93D73">
        <w:rPr>
          <w:rStyle w:val="Char4"/>
          <w:rtl/>
        </w:rPr>
        <w:t>یک</w:t>
      </w:r>
      <w:r w:rsidRPr="00C93D73">
        <w:rPr>
          <w:rStyle w:val="Char4"/>
          <w:rtl/>
        </w:rPr>
        <w:t>ى از آنان ع</w:t>
      </w:r>
      <w:r w:rsidR="00EE7FBE" w:rsidRPr="00C93D73">
        <w:rPr>
          <w:rStyle w:val="Char4"/>
          <w:rtl/>
        </w:rPr>
        <w:t>ادت دهد و دل خود را در</w:t>
      </w:r>
      <w:r w:rsidRPr="00C93D73">
        <w:rPr>
          <w:rStyle w:val="Char4"/>
          <w:rtl/>
        </w:rPr>
        <w:t xml:space="preserve"> امورى </w:t>
      </w:r>
      <w:r w:rsidR="0081653A" w:rsidRPr="00C93D73">
        <w:rPr>
          <w:rStyle w:val="Char4"/>
          <w:rtl/>
        </w:rPr>
        <w:t>ک</w:t>
      </w:r>
      <w:r w:rsidRPr="00C93D73">
        <w:rPr>
          <w:rStyle w:val="Char4"/>
          <w:rtl/>
        </w:rPr>
        <w:t>ه براى آنان روى داده است، با ش</w:t>
      </w:r>
      <w:r w:rsidR="0081653A" w:rsidRPr="00C93D73">
        <w:rPr>
          <w:rStyle w:val="Char4"/>
          <w:rtl/>
        </w:rPr>
        <w:t>ک</w:t>
      </w:r>
      <w:r w:rsidRPr="00C93D73">
        <w:rPr>
          <w:rStyle w:val="Char4"/>
          <w:rtl/>
        </w:rPr>
        <w:t xml:space="preserve"> در آم</w:t>
      </w:r>
      <w:r w:rsidR="0081653A" w:rsidRPr="00C93D73">
        <w:rPr>
          <w:rStyle w:val="Char4"/>
          <w:rtl/>
        </w:rPr>
        <w:t>ی</w:t>
      </w:r>
      <w:r w:rsidRPr="00C93D73">
        <w:rPr>
          <w:rStyle w:val="Char4"/>
          <w:rtl/>
        </w:rPr>
        <w:t>زد و آن را پر</w:t>
      </w:r>
      <w:r w:rsidR="0081653A" w:rsidRPr="00C93D73">
        <w:rPr>
          <w:rStyle w:val="Char4"/>
          <w:rtl/>
        </w:rPr>
        <w:t>ی</w:t>
      </w:r>
      <w:r w:rsidRPr="00C93D73">
        <w:rPr>
          <w:rStyle w:val="Char4"/>
          <w:rtl/>
        </w:rPr>
        <w:t>شان سازد، بل</w:t>
      </w:r>
      <w:r w:rsidR="0081653A" w:rsidRPr="00C93D73">
        <w:rPr>
          <w:rStyle w:val="Char4"/>
          <w:rtl/>
        </w:rPr>
        <w:t>ک</w:t>
      </w:r>
      <w:r w:rsidRPr="00C93D73">
        <w:rPr>
          <w:rStyle w:val="Char4"/>
          <w:rtl/>
        </w:rPr>
        <w:t>ه آنچه مى‏تواند با</w:t>
      </w:r>
      <w:r w:rsidR="0081653A" w:rsidRPr="00C93D73">
        <w:rPr>
          <w:rStyle w:val="Char4"/>
          <w:rtl/>
        </w:rPr>
        <w:t>ی</w:t>
      </w:r>
      <w:r w:rsidRPr="00C93D73">
        <w:rPr>
          <w:rStyle w:val="Char4"/>
          <w:rtl/>
        </w:rPr>
        <w:t>د ش</w:t>
      </w:r>
      <w:r w:rsidR="0081653A" w:rsidRPr="00C93D73">
        <w:rPr>
          <w:rStyle w:val="Char4"/>
          <w:rtl/>
        </w:rPr>
        <w:t>ی</w:t>
      </w:r>
      <w:r w:rsidRPr="00C93D73">
        <w:rPr>
          <w:rStyle w:val="Char4"/>
          <w:rtl/>
        </w:rPr>
        <w:t>وه‏ها و راه‏هاى حقّ ا</w:t>
      </w:r>
      <w:r w:rsidR="0081653A" w:rsidRPr="00C93D73">
        <w:rPr>
          <w:rStyle w:val="Char4"/>
          <w:rtl/>
        </w:rPr>
        <w:t>ی</w:t>
      </w:r>
      <w:r w:rsidRPr="00C93D73">
        <w:rPr>
          <w:rStyle w:val="Char4"/>
          <w:rtl/>
        </w:rPr>
        <w:t xml:space="preserve">شان را جستجو </w:t>
      </w:r>
      <w:r w:rsidR="0081653A" w:rsidRPr="00C93D73">
        <w:rPr>
          <w:rStyle w:val="Char4"/>
          <w:rtl/>
        </w:rPr>
        <w:t>ک</w:t>
      </w:r>
      <w:r w:rsidRPr="00C93D73">
        <w:rPr>
          <w:rStyle w:val="Char4"/>
          <w:rtl/>
        </w:rPr>
        <w:t>ند؛ ز</w:t>
      </w:r>
      <w:r w:rsidR="0081653A" w:rsidRPr="00C93D73">
        <w:rPr>
          <w:rStyle w:val="Char4"/>
          <w:rtl/>
        </w:rPr>
        <w:t>ی</w:t>
      </w:r>
      <w:r w:rsidRPr="00C93D73">
        <w:rPr>
          <w:rStyle w:val="Char4"/>
          <w:rtl/>
        </w:rPr>
        <w:t>را آنان در ا</w:t>
      </w:r>
      <w:r w:rsidR="0081653A" w:rsidRPr="00C93D73">
        <w:rPr>
          <w:rStyle w:val="Char4"/>
          <w:rtl/>
        </w:rPr>
        <w:t>ی</w:t>
      </w:r>
      <w:r w:rsidRPr="00C93D73">
        <w:rPr>
          <w:rStyle w:val="Char4"/>
          <w:rtl/>
        </w:rPr>
        <w:t>ن باره شا</w:t>
      </w:r>
      <w:r w:rsidR="0081653A" w:rsidRPr="00C93D73">
        <w:rPr>
          <w:rStyle w:val="Char4"/>
          <w:rtl/>
        </w:rPr>
        <w:t>ی</w:t>
      </w:r>
      <w:r w:rsidRPr="00C93D73">
        <w:rPr>
          <w:rStyle w:val="Char4"/>
          <w:rtl/>
        </w:rPr>
        <w:t>سته‏تر</w:t>
      </w:r>
      <w:r w:rsidR="0081653A" w:rsidRPr="00C93D73">
        <w:rPr>
          <w:rStyle w:val="Char4"/>
          <w:rtl/>
        </w:rPr>
        <w:t>ی</w:t>
      </w:r>
      <w:r w:rsidRPr="00C93D73">
        <w:rPr>
          <w:rStyle w:val="Char4"/>
          <w:rtl/>
        </w:rPr>
        <w:t>ن مردم‏اند و به ه</w:t>
      </w:r>
      <w:r w:rsidR="0081653A" w:rsidRPr="00C93D73">
        <w:rPr>
          <w:rStyle w:val="Char4"/>
          <w:rtl/>
        </w:rPr>
        <w:t>ی</w:t>
      </w:r>
      <w:r w:rsidRPr="00C93D73">
        <w:rPr>
          <w:rStyle w:val="Char4"/>
          <w:rtl/>
        </w:rPr>
        <w:t>چ رو اختلاف ن</w:t>
      </w:r>
      <w:r w:rsidR="0081653A" w:rsidRPr="00C93D73">
        <w:rPr>
          <w:rStyle w:val="Char4"/>
          <w:rtl/>
        </w:rPr>
        <w:t>ک</w:t>
      </w:r>
      <w:r w:rsidRPr="00C93D73">
        <w:rPr>
          <w:rStyle w:val="Char4"/>
          <w:rtl/>
        </w:rPr>
        <w:t>ردند، مگر با حجّت و دل</w:t>
      </w:r>
      <w:r w:rsidR="0081653A" w:rsidRPr="00C93D73">
        <w:rPr>
          <w:rStyle w:val="Char4"/>
          <w:rtl/>
        </w:rPr>
        <w:t>ی</w:t>
      </w:r>
      <w:r w:rsidRPr="00C93D73">
        <w:rPr>
          <w:rStyle w:val="Char4"/>
          <w:rtl/>
        </w:rPr>
        <w:t>ل، و نجنگ</w:t>
      </w:r>
      <w:r w:rsidR="0081653A" w:rsidRPr="00C93D73">
        <w:rPr>
          <w:rStyle w:val="Char4"/>
          <w:rtl/>
        </w:rPr>
        <w:t>ی</w:t>
      </w:r>
      <w:r w:rsidRPr="00C93D73">
        <w:rPr>
          <w:rStyle w:val="Char4"/>
          <w:rtl/>
        </w:rPr>
        <w:t xml:space="preserve">دند و </w:t>
      </w:r>
      <w:r w:rsidR="0081653A" w:rsidRPr="00C93D73">
        <w:rPr>
          <w:rStyle w:val="Char4"/>
          <w:rtl/>
        </w:rPr>
        <w:t>ک</w:t>
      </w:r>
      <w:r w:rsidRPr="00C93D73">
        <w:rPr>
          <w:rStyle w:val="Char4"/>
          <w:rtl/>
        </w:rPr>
        <w:t xml:space="preserve">شته نشدند جز در راه جهاد </w:t>
      </w:r>
      <w:r w:rsidR="0081653A" w:rsidRPr="00C93D73">
        <w:rPr>
          <w:rStyle w:val="Char4"/>
          <w:rtl/>
        </w:rPr>
        <w:t>ی</w:t>
      </w:r>
      <w:r w:rsidRPr="00C93D73">
        <w:rPr>
          <w:rStyle w:val="Char4"/>
          <w:rtl/>
        </w:rPr>
        <w:t>ا پد</w:t>
      </w:r>
      <w:r w:rsidR="0081653A" w:rsidRPr="00C93D73">
        <w:rPr>
          <w:rStyle w:val="Char4"/>
          <w:rtl/>
        </w:rPr>
        <w:t>ی</w:t>
      </w:r>
      <w:r w:rsidRPr="00C93D73">
        <w:rPr>
          <w:rStyle w:val="Char4"/>
          <w:rtl/>
        </w:rPr>
        <w:t>دار ساختن حقّ و حق</w:t>
      </w:r>
      <w:r w:rsidR="0081653A" w:rsidRPr="00C93D73">
        <w:rPr>
          <w:rStyle w:val="Char4"/>
          <w:rtl/>
        </w:rPr>
        <w:t>ی</w:t>
      </w:r>
      <w:r w:rsidRPr="00C93D73">
        <w:rPr>
          <w:rStyle w:val="Char4"/>
          <w:rtl/>
        </w:rPr>
        <w:t>قت. و با ا</w:t>
      </w:r>
      <w:r w:rsidR="0081653A" w:rsidRPr="00C93D73">
        <w:rPr>
          <w:rStyle w:val="Char4"/>
          <w:rtl/>
        </w:rPr>
        <w:t>ی</w:t>
      </w:r>
      <w:r w:rsidRPr="00C93D73">
        <w:rPr>
          <w:rStyle w:val="Char4"/>
          <w:rtl/>
        </w:rPr>
        <w:t>ن همه، با</w:t>
      </w:r>
      <w:r w:rsidR="0081653A" w:rsidRPr="00C93D73">
        <w:rPr>
          <w:rStyle w:val="Char4"/>
          <w:rtl/>
        </w:rPr>
        <w:t>ی</w:t>
      </w:r>
      <w:r w:rsidRPr="00C93D73">
        <w:rPr>
          <w:rStyle w:val="Char4"/>
          <w:rtl/>
        </w:rPr>
        <w:t xml:space="preserve">د معتقد بود </w:t>
      </w:r>
      <w:r w:rsidR="0081653A" w:rsidRPr="00C93D73">
        <w:rPr>
          <w:rStyle w:val="Char4"/>
          <w:rtl/>
        </w:rPr>
        <w:t>ک</w:t>
      </w:r>
      <w:r w:rsidRPr="00C93D73">
        <w:rPr>
          <w:rStyle w:val="Char4"/>
          <w:rtl/>
        </w:rPr>
        <w:t>ه اختلاف ا</w:t>
      </w:r>
      <w:r w:rsidR="0081653A" w:rsidRPr="00C93D73">
        <w:rPr>
          <w:rStyle w:val="Char4"/>
          <w:rtl/>
        </w:rPr>
        <w:t>ی</w:t>
      </w:r>
      <w:r w:rsidRPr="00C93D73">
        <w:rPr>
          <w:rStyle w:val="Char4"/>
          <w:rtl/>
        </w:rPr>
        <w:t>شان مهربانى و تفضّلى براى آ</w:t>
      </w:r>
      <w:r w:rsidR="0081653A" w:rsidRPr="00C93D73">
        <w:rPr>
          <w:rStyle w:val="Char4"/>
          <w:rtl/>
        </w:rPr>
        <w:t>ی</w:t>
      </w:r>
      <w:r w:rsidRPr="00C93D73">
        <w:rPr>
          <w:rStyle w:val="Char4"/>
          <w:rtl/>
        </w:rPr>
        <w:t xml:space="preserve">ندگان بوده است تا هر </w:t>
      </w:r>
      <w:r w:rsidR="0081653A" w:rsidRPr="00C93D73">
        <w:rPr>
          <w:rStyle w:val="Char4"/>
          <w:rtl/>
        </w:rPr>
        <w:t>ک</w:t>
      </w:r>
      <w:r w:rsidRPr="00C93D73">
        <w:rPr>
          <w:rStyle w:val="Char4"/>
          <w:rtl/>
        </w:rPr>
        <w:t xml:space="preserve">س به </w:t>
      </w:r>
      <w:r w:rsidR="0081653A" w:rsidRPr="00C93D73">
        <w:rPr>
          <w:rStyle w:val="Char4"/>
          <w:rtl/>
        </w:rPr>
        <w:t>یک</w:t>
      </w:r>
      <w:r w:rsidRPr="00C93D73">
        <w:rPr>
          <w:rStyle w:val="Char4"/>
          <w:rtl/>
        </w:rPr>
        <w:t xml:space="preserve">ى از آنان </w:t>
      </w:r>
      <w:r w:rsidR="0081653A" w:rsidRPr="00C93D73">
        <w:rPr>
          <w:rStyle w:val="Char4"/>
          <w:rtl/>
        </w:rPr>
        <w:t>ک</w:t>
      </w:r>
      <w:r w:rsidRPr="00C93D73">
        <w:rPr>
          <w:rStyle w:val="Char4"/>
          <w:rtl/>
        </w:rPr>
        <w:t xml:space="preserve">ه او را مى‏پسندد اقتدا </w:t>
      </w:r>
      <w:r w:rsidR="0081653A" w:rsidRPr="00C93D73">
        <w:rPr>
          <w:rStyle w:val="Char4"/>
          <w:rtl/>
        </w:rPr>
        <w:t>ک</w:t>
      </w:r>
      <w:r w:rsidRPr="00C93D73">
        <w:rPr>
          <w:rStyle w:val="Char4"/>
          <w:rtl/>
        </w:rPr>
        <w:t>ند و وى را امام و رهبر و دل</w:t>
      </w:r>
      <w:r w:rsidR="0081653A" w:rsidRPr="00C93D73">
        <w:rPr>
          <w:rStyle w:val="Char4"/>
          <w:rtl/>
        </w:rPr>
        <w:t>ی</w:t>
      </w:r>
      <w:r w:rsidRPr="00C93D73">
        <w:rPr>
          <w:rStyle w:val="Char4"/>
          <w:rtl/>
        </w:rPr>
        <w:t>ل راه خود سازد. پس ا</w:t>
      </w:r>
      <w:r w:rsidR="0081653A" w:rsidRPr="00C93D73">
        <w:rPr>
          <w:rStyle w:val="Char4"/>
          <w:rtl/>
        </w:rPr>
        <w:t>ی</w:t>
      </w:r>
      <w:r w:rsidRPr="00C93D73">
        <w:rPr>
          <w:rStyle w:val="Char4"/>
          <w:rtl/>
        </w:rPr>
        <w:t>ن ن</w:t>
      </w:r>
      <w:r w:rsidR="0081653A" w:rsidRPr="00C93D73">
        <w:rPr>
          <w:rStyle w:val="Char4"/>
          <w:rtl/>
        </w:rPr>
        <w:t>ک</w:t>
      </w:r>
      <w:r w:rsidRPr="00C93D73">
        <w:rPr>
          <w:rStyle w:val="Char4"/>
          <w:rtl/>
        </w:rPr>
        <w:t>ات را بفهم و ح</w:t>
      </w:r>
      <w:r w:rsidR="0081653A" w:rsidRPr="00C93D73">
        <w:rPr>
          <w:rStyle w:val="Char4"/>
          <w:rtl/>
        </w:rPr>
        <w:t>ک</w:t>
      </w:r>
      <w:r w:rsidRPr="00C93D73">
        <w:rPr>
          <w:rStyle w:val="Char4"/>
          <w:rtl/>
        </w:rPr>
        <w:t>مت خدا را در آفر</w:t>
      </w:r>
      <w:r w:rsidR="0081653A" w:rsidRPr="00C93D73">
        <w:rPr>
          <w:rStyle w:val="Char4"/>
          <w:rtl/>
        </w:rPr>
        <w:t>ی</w:t>
      </w:r>
      <w:r w:rsidRPr="00C93D73">
        <w:rPr>
          <w:rStyle w:val="Char4"/>
          <w:rtl/>
        </w:rPr>
        <w:t>نش و موجودات او در</w:t>
      </w:r>
      <w:r w:rsidR="0081653A" w:rsidRPr="00C93D73">
        <w:rPr>
          <w:rStyle w:val="Char4"/>
          <w:rtl/>
        </w:rPr>
        <w:t>ی</w:t>
      </w:r>
      <w:r w:rsidRPr="00C93D73">
        <w:rPr>
          <w:rStyle w:val="Char4"/>
          <w:rtl/>
        </w:rPr>
        <w:t>اب!»</w:t>
      </w:r>
      <w:r w:rsidRPr="00C93D73">
        <w:rPr>
          <w:rStyle w:val="Char4"/>
          <w:rFonts w:hint="cs"/>
          <w:vertAlign w:val="superscript"/>
          <w:rtl/>
        </w:rPr>
        <w:t>(</w:t>
      </w:r>
      <w:r w:rsidRPr="00C93D73">
        <w:rPr>
          <w:rStyle w:val="Char4"/>
          <w:vertAlign w:val="superscript"/>
          <w:rtl/>
        </w:rPr>
        <w:footnoteReference w:id="424"/>
      </w:r>
      <w:r w:rsidRPr="00C93D73">
        <w:rPr>
          <w:rStyle w:val="Char4"/>
          <w:rFonts w:hint="cs"/>
          <w:vertAlign w:val="superscript"/>
          <w:rtl/>
        </w:rPr>
        <w:t>)</w:t>
      </w:r>
      <w:r w:rsidRPr="00C93D73">
        <w:rPr>
          <w:rStyle w:val="Char4"/>
          <w:rtl/>
        </w:rPr>
        <w:t xml:space="preserve"> علامه ابن خلدون مى‏افزا</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«دروازه‏ى فتنه بعد از شهادت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روى مردم باز شد، پس </w:t>
      </w:r>
      <w:r w:rsidR="0081653A">
        <w:rPr>
          <w:rStyle w:val="Char4"/>
          <w:rtl/>
        </w:rPr>
        <w:t>ک</w:t>
      </w:r>
      <w:r w:rsidRPr="0081653A">
        <w:rPr>
          <w:rStyle w:val="Char4"/>
          <w:rtl/>
        </w:rPr>
        <w:t>لّ</w:t>
      </w:r>
      <w:r w:rsidR="0081653A">
        <w:rPr>
          <w:rStyle w:val="Char4"/>
          <w:rtl/>
        </w:rPr>
        <w:t>ی</w:t>
      </w:r>
      <w:r w:rsidRPr="0081653A">
        <w:rPr>
          <w:rStyle w:val="Char4"/>
          <w:rtl/>
        </w:rPr>
        <w:t xml:space="preserve">ه‏ى </w:t>
      </w:r>
      <w:r w:rsidR="0081653A">
        <w:rPr>
          <w:rStyle w:val="Char4"/>
          <w:rtl/>
        </w:rPr>
        <w:t>ک</w:t>
      </w:r>
      <w:r w:rsidRPr="0081653A">
        <w:rPr>
          <w:rStyle w:val="Char4"/>
          <w:rtl/>
        </w:rPr>
        <w:t xml:space="preserve">سانى </w:t>
      </w:r>
      <w:r w:rsidR="0081653A">
        <w:rPr>
          <w:rStyle w:val="Char4"/>
          <w:rtl/>
        </w:rPr>
        <w:t>ک</w:t>
      </w:r>
      <w:r w:rsidRPr="0081653A">
        <w:rPr>
          <w:rStyle w:val="Char4"/>
          <w:rtl/>
        </w:rPr>
        <w:t>ه در ا</w:t>
      </w:r>
      <w:r w:rsidR="0081653A">
        <w:rPr>
          <w:rStyle w:val="Char4"/>
          <w:rtl/>
        </w:rPr>
        <w:t>ی</w:t>
      </w:r>
      <w:r w:rsidRPr="0081653A">
        <w:rPr>
          <w:rStyle w:val="Char4"/>
          <w:rtl/>
        </w:rPr>
        <w:t>ن وقا</w:t>
      </w:r>
      <w:r w:rsidR="0081653A">
        <w:rPr>
          <w:rStyle w:val="Char4"/>
          <w:rtl/>
        </w:rPr>
        <w:t>ی</w:t>
      </w:r>
      <w:r w:rsidRPr="0081653A">
        <w:rPr>
          <w:rStyle w:val="Char4"/>
          <w:rtl/>
        </w:rPr>
        <w:t>ع شر</w:t>
      </w:r>
      <w:r w:rsidR="0081653A">
        <w:rPr>
          <w:rStyle w:val="Char4"/>
          <w:rtl/>
        </w:rPr>
        <w:t>ک</w:t>
      </w:r>
      <w:r w:rsidRPr="0081653A">
        <w:rPr>
          <w:rStyle w:val="Char4"/>
          <w:rtl/>
        </w:rPr>
        <w:t>ت جسته‏اند معذورند و همه‏ى آنان به امر د</w:t>
      </w:r>
      <w:r w:rsidR="0081653A">
        <w:rPr>
          <w:rStyle w:val="Char4"/>
          <w:rtl/>
        </w:rPr>
        <w:t>ی</w:t>
      </w:r>
      <w:r w:rsidRPr="0081653A">
        <w:rPr>
          <w:rStyle w:val="Char4"/>
          <w:rtl/>
        </w:rPr>
        <w:t>ن اهتمام داشته‏اند و چ</w:t>
      </w:r>
      <w:r w:rsidR="0081653A">
        <w:rPr>
          <w:rStyle w:val="Char4"/>
          <w:rtl/>
        </w:rPr>
        <w:t>ی</w:t>
      </w:r>
      <w:r w:rsidRPr="0081653A">
        <w:rPr>
          <w:rStyle w:val="Char4"/>
          <w:rtl/>
        </w:rPr>
        <w:t>زى از علا</w:t>
      </w:r>
      <w:r w:rsidR="0081653A">
        <w:rPr>
          <w:rStyle w:val="Char4"/>
          <w:rtl/>
        </w:rPr>
        <w:t>ی</w:t>
      </w:r>
      <w:r w:rsidRPr="0081653A">
        <w:rPr>
          <w:rStyle w:val="Char4"/>
          <w:rtl/>
        </w:rPr>
        <w:t>ق د</w:t>
      </w:r>
      <w:r w:rsidR="0081653A">
        <w:rPr>
          <w:rStyle w:val="Char4"/>
          <w:rtl/>
        </w:rPr>
        <w:t>ی</w:t>
      </w:r>
      <w:r w:rsidRPr="0081653A">
        <w:rPr>
          <w:rStyle w:val="Char4"/>
          <w:rtl/>
        </w:rPr>
        <w:t>نى را تباه نساخته‏اند، آنگاه پس از ا</w:t>
      </w:r>
      <w:r w:rsidR="0081653A">
        <w:rPr>
          <w:rStyle w:val="Char4"/>
          <w:rtl/>
        </w:rPr>
        <w:t>ی</w:t>
      </w:r>
      <w:r w:rsidRPr="0081653A">
        <w:rPr>
          <w:rStyle w:val="Char4"/>
          <w:rtl/>
        </w:rPr>
        <w:t xml:space="preserve">ن (اصل </w:t>
      </w:r>
      <w:r w:rsidR="0081653A">
        <w:rPr>
          <w:rStyle w:val="Char4"/>
          <w:rtl/>
        </w:rPr>
        <w:t>ی</w:t>
      </w:r>
      <w:r w:rsidRPr="0081653A">
        <w:rPr>
          <w:rStyle w:val="Char4"/>
          <w:rtl/>
        </w:rPr>
        <w:t>عنى اهتمام به امر د</w:t>
      </w:r>
      <w:r w:rsidR="0081653A">
        <w:rPr>
          <w:rStyle w:val="Char4"/>
          <w:rtl/>
        </w:rPr>
        <w:t>ی</w:t>
      </w:r>
      <w:r w:rsidRPr="0081653A">
        <w:rPr>
          <w:rStyle w:val="Char4"/>
          <w:rtl/>
        </w:rPr>
        <w:t>ن) اند</w:t>
      </w:r>
      <w:r w:rsidR="0081653A">
        <w:rPr>
          <w:rStyle w:val="Char4"/>
          <w:rtl/>
        </w:rPr>
        <w:t>ی</w:t>
      </w:r>
      <w:r w:rsidRPr="0081653A">
        <w:rPr>
          <w:rStyle w:val="Char4"/>
          <w:rtl/>
        </w:rPr>
        <w:t>ش</w:t>
      </w:r>
      <w:r w:rsidR="0081653A">
        <w:rPr>
          <w:rStyle w:val="Char4"/>
          <w:rtl/>
        </w:rPr>
        <w:t>ی</w:t>
      </w:r>
      <w:r w:rsidRPr="0081653A">
        <w:rPr>
          <w:rStyle w:val="Char4"/>
          <w:rtl/>
        </w:rPr>
        <w:t xml:space="preserve">ده و اجتهاد </w:t>
      </w:r>
      <w:r w:rsidR="0081653A">
        <w:rPr>
          <w:rStyle w:val="Char4"/>
          <w:rtl/>
        </w:rPr>
        <w:t>ک</w:t>
      </w:r>
      <w:r w:rsidRPr="0081653A">
        <w:rPr>
          <w:rStyle w:val="Char4"/>
          <w:rtl/>
        </w:rPr>
        <w:t>رده‏اند و خدا به احوال ا</w:t>
      </w:r>
      <w:r w:rsidR="0081653A">
        <w:rPr>
          <w:rStyle w:val="Char4"/>
          <w:rtl/>
        </w:rPr>
        <w:t>ی</w:t>
      </w:r>
      <w:r w:rsidRPr="0081653A">
        <w:rPr>
          <w:rStyle w:val="Char4"/>
          <w:rtl/>
        </w:rPr>
        <w:t>شان آگاه است و آن را مى‏داند و ما درباره‏ى آنان جز گمان ن</w:t>
      </w:r>
      <w:r w:rsidR="0081653A">
        <w:rPr>
          <w:rStyle w:val="Char4"/>
          <w:rtl/>
        </w:rPr>
        <w:t>یک</w:t>
      </w:r>
      <w:r w:rsidRPr="0081653A">
        <w:rPr>
          <w:rStyle w:val="Char4"/>
          <w:rtl/>
        </w:rPr>
        <w:t xml:space="preserve"> چ</w:t>
      </w:r>
      <w:r w:rsidR="0081653A">
        <w:rPr>
          <w:rStyle w:val="Char4"/>
          <w:rtl/>
        </w:rPr>
        <w:t>ی</w:t>
      </w:r>
      <w:r w:rsidRPr="0081653A">
        <w:rPr>
          <w:rStyle w:val="Char4"/>
          <w:rtl/>
        </w:rPr>
        <w:t>زى نمى‏اند</w:t>
      </w:r>
      <w:r w:rsidR="0081653A">
        <w:rPr>
          <w:rStyle w:val="Char4"/>
          <w:rtl/>
        </w:rPr>
        <w:t>ی</w:t>
      </w:r>
      <w:r w:rsidRPr="0081653A">
        <w:rPr>
          <w:rStyle w:val="Char4"/>
          <w:rtl/>
        </w:rPr>
        <w:t>ش</w:t>
      </w:r>
      <w:r w:rsidR="0081653A">
        <w:rPr>
          <w:rStyle w:val="Char4"/>
          <w:rtl/>
        </w:rPr>
        <w:t>ی</w:t>
      </w:r>
      <w:r w:rsidRPr="0081653A">
        <w:rPr>
          <w:rStyle w:val="Char4"/>
          <w:rtl/>
        </w:rPr>
        <w:t xml:space="preserve">م؛ چرا </w:t>
      </w:r>
      <w:r w:rsidR="0081653A">
        <w:rPr>
          <w:rStyle w:val="Char4"/>
          <w:rtl/>
        </w:rPr>
        <w:t>ک</w:t>
      </w:r>
      <w:r w:rsidRPr="0081653A">
        <w:rPr>
          <w:rStyle w:val="Char4"/>
          <w:rtl/>
        </w:rPr>
        <w:t xml:space="preserve">ه از </w:t>
      </w:r>
      <w:r w:rsidR="0081653A">
        <w:rPr>
          <w:rStyle w:val="Char4"/>
          <w:rtl/>
        </w:rPr>
        <w:t>یک</w:t>
      </w:r>
      <w:r w:rsidRPr="0081653A">
        <w:rPr>
          <w:rStyle w:val="Char4"/>
          <w:rtl/>
        </w:rPr>
        <w:t>‏سو احوال خود ا</w:t>
      </w:r>
      <w:r w:rsidR="0081653A">
        <w:rPr>
          <w:rStyle w:val="Char4"/>
          <w:rtl/>
        </w:rPr>
        <w:t>ی</w:t>
      </w:r>
      <w:r w:rsidRPr="0081653A">
        <w:rPr>
          <w:rStyle w:val="Char4"/>
          <w:rtl/>
        </w:rPr>
        <w:t>شان و از سوى د</w:t>
      </w:r>
      <w:r w:rsidR="0081653A">
        <w:rPr>
          <w:rStyle w:val="Char4"/>
          <w:rtl/>
        </w:rPr>
        <w:t>ی</w:t>
      </w:r>
      <w:r w:rsidRPr="0081653A">
        <w:rPr>
          <w:rStyle w:val="Char4"/>
          <w:rtl/>
        </w:rPr>
        <w:t xml:space="preserve">گر گفتارهاى حضرت رسول </w:t>
      </w:r>
      <w:r w:rsidR="0081653A">
        <w:rPr>
          <w:rStyle w:val="Char4"/>
          <w:rtl/>
        </w:rPr>
        <w:t>ک</w:t>
      </w:r>
      <w:r w:rsidRPr="0081653A">
        <w:rPr>
          <w:rStyle w:val="Char4"/>
          <w:rtl/>
        </w:rPr>
        <w:t>ه صادق و ام</w:t>
      </w:r>
      <w:r w:rsidR="0081653A">
        <w:rPr>
          <w:rStyle w:val="Char4"/>
          <w:rtl/>
        </w:rPr>
        <w:t>ی</w:t>
      </w:r>
      <w:r w:rsidRPr="0081653A">
        <w:rPr>
          <w:rStyle w:val="Char4"/>
          <w:rtl/>
        </w:rPr>
        <w:t>ن است درباره‏ى</w:t>
      </w:r>
      <w:r w:rsidR="00EB32F2">
        <w:rPr>
          <w:rStyle w:val="Char4"/>
          <w:rtl/>
        </w:rPr>
        <w:t xml:space="preserve"> آن‌ها </w:t>
      </w:r>
      <w:r w:rsidRPr="0081653A">
        <w:rPr>
          <w:rStyle w:val="Char4"/>
          <w:rtl/>
        </w:rPr>
        <w:t>گواه بر مدعاى ما است»</w:t>
      </w:r>
      <w:r w:rsidRPr="00E43D01">
        <w:rPr>
          <w:rStyle w:val="Char4"/>
          <w:rFonts w:hint="cs"/>
          <w:vertAlign w:val="superscript"/>
          <w:rtl/>
        </w:rPr>
        <w:t>(</w:t>
      </w:r>
      <w:r w:rsidRPr="00E43D01">
        <w:rPr>
          <w:rStyle w:val="Char4"/>
          <w:vertAlign w:val="superscript"/>
          <w:rtl/>
        </w:rPr>
        <w:footnoteReference w:id="425"/>
      </w:r>
      <w:r w:rsidRPr="00E43D01">
        <w:rPr>
          <w:rStyle w:val="Char4"/>
          <w:rFonts w:hint="cs"/>
          <w:vertAlign w:val="superscript"/>
          <w:rtl/>
        </w:rPr>
        <w:t>)</w:t>
      </w:r>
      <w:r w:rsidRPr="0081653A">
        <w:rPr>
          <w:rStyle w:val="Char4"/>
          <w:rtl/>
        </w:rPr>
        <w:t xml:space="preserve"> سپس مى‏افزا</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 xml:space="preserve">«مبارزه‏اى </w:t>
      </w:r>
      <w:r w:rsidR="0081653A" w:rsidRPr="00C93D73">
        <w:rPr>
          <w:rStyle w:val="Char4"/>
          <w:rtl/>
        </w:rPr>
        <w:t>ک</w:t>
      </w:r>
      <w:r w:rsidRPr="00C93D73">
        <w:rPr>
          <w:rStyle w:val="Char4"/>
          <w:rtl/>
        </w:rPr>
        <w:t>ه (على و معاو</w:t>
      </w:r>
      <w:r w:rsidR="0081653A" w:rsidRPr="00C93D73">
        <w:rPr>
          <w:rStyle w:val="Char4"/>
          <w:rtl/>
        </w:rPr>
        <w:t>ی</w:t>
      </w:r>
      <w:r w:rsidRPr="00C93D73">
        <w:rPr>
          <w:rStyle w:val="Char4"/>
          <w:rtl/>
        </w:rPr>
        <w:t xml:space="preserve">ه) با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 xml:space="preserve">گر آغاز </w:t>
      </w:r>
      <w:r w:rsidR="0081653A" w:rsidRPr="00C93D73">
        <w:rPr>
          <w:rStyle w:val="Char4"/>
          <w:rtl/>
        </w:rPr>
        <w:t>ک</w:t>
      </w:r>
      <w:r w:rsidRPr="00C93D73">
        <w:rPr>
          <w:rStyle w:val="Char4"/>
          <w:rtl/>
        </w:rPr>
        <w:t>رده بودند، براى مقصود و</w:t>
      </w:r>
      <w:r w:rsidRPr="00C93D73">
        <w:rPr>
          <w:rStyle w:val="Char4"/>
          <w:rFonts w:hint="cs"/>
          <w:rtl/>
        </w:rPr>
        <w:t xml:space="preserve"> </w:t>
      </w:r>
      <w:r w:rsidRPr="00C93D73">
        <w:rPr>
          <w:rStyle w:val="Char4"/>
          <w:rtl/>
        </w:rPr>
        <w:t>غرض دن</w:t>
      </w:r>
      <w:r w:rsidR="0081653A" w:rsidRPr="00C93D73">
        <w:rPr>
          <w:rStyle w:val="Char4"/>
          <w:rtl/>
        </w:rPr>
        <w:t>ی</w:t>
      </w:r>
      <w:r w:rsidRPr="00C93D73">
        <w:rPr>
          <w:rStyle w:val="Char4"/>
          <w:rtl/>
        </w:rPr>
        <w:t xml:space="preserve">وى </w:t>
      </w:r>
      <w:r w:rsidR="0081653A" w:rsidRPr="00C93D73">
        <w:rPr>
          <w:rStyle w:val="Char4"/>
          <w:rtl/>
        </w:rPr>
        <w:t>ی</w:t>
      </w:r>
      <w:r w:rsidRPr="00C93D73">
        <w:rPr>
          <w:rStyle w:val="Char4"/>
          <w:rtl/>
        </w:rPr>
        <w:t>ا برگز</w:t>
      </w:r>
      <w:r w:rsidR="0081653A" w:rsidRPr="00C93D73">
        <w:rPr>
          <w:rStyle w:val="Char4"/>
          <w:rtl/>
        </w:rPr>
        <w:t>ی</w:t>
      </w:r>
      <w:r w:rsidRPr="00C93D73">
        <w:rPr>
          <w:rStyle w:val="Char4"/>
          <w:rtl/>
        </w:rPr>
        <w:t xml:space="preserve">دن باطل و </w:t>
      </w:r>
      <w:r w:rsidR="0081653A" w:rsidRPr="00C93D73">
        <w:rPr>
          <w:rStyle w:val="Char4"/>
          <w:rtl/>
        </w:rPr>
        <w:t>کی</w:t>
      </w:r>
      <w:r w:rsidRPr="00C93D73">
        <w:rPr>
          <w:rStyle w:val="Char4"/>
          <w:rtl/>
        </w:rPr>
        <w:t xml:space="preserve">نه‏ورزى نبود، چنان </w:t>
      </w:r>
      <w:r w:rsidR="0081653A" w:rsidRPr="00C93D73">
        <w:rPr>
          <w:rStyle w:val="Char4"/>
          <w:rtl/>
        </w:rPr>
        <w:t>ک</w:t>
      </w:r>
      <w:r w:rsidRPr="00C93D73">
        <w:rPr>
          <w:rStyle w:val="Char4"/>
          <w:rtl/>
        </w:rPr>
        <w:t>ه گاهى مم</w:t>
      </w:r>
      <w:r w:rsidR="0081653A" w:rsidRPr="00C93D73">
        <w:rPr>
          <w:rStyle w:val="Char4"/>
          <w:rtl/>
        </w:rPr>
        <w:t>ک</w:t>
      </w:r>
      <w:r w:rsidRPr="00C93D73">
        <w:rPr>
          <w:rStyle w:val="Char4"/>
          <w:rtl/>
        </w:rPr>
        <w:t xml:space="preserve">ن است </w:t>
      </w:r>
      <w:r w:rsidR="0081653A" w:rsidRPr="00C93D73">
        <w:rPr>
          <w:rStyle w:val="Char4"/>
          <w:rtl/>
        </w:rPr>
        <w:t>ک</w:t>
      </w:r>
      <w:r w:rsidRPr="00C93D73">
        <w:rPr>
          <w:rStyle w:val="Char4"/>
          <w:rtl/>
        </w:rPr>
        <w:t>سى به غلط چن</w:t>
      </w:r>
      <w:r w:rsidR="0081653A" w:rsidRPr="00C93D73">
        <w:rPr>
          <w:rStyle w:val="Char4"/>
          <w:rtl/>
        </w:rPr>
        <w:t>ی</w:t>
      </w:r>
      <w:r w:rsidRPr="00C93D73">
        <w:rPr>
          <w:rStyle w:val="Char4"/>
          <w:rtl/>
        </w:rPr>
        <w:t xml:space="preserve">ن توهّمى </w:t>
      </w:r>
      <w:r w:rsidR="0081653A" w:rsidRPr="00C93D73">
        <w:rPr>
          <w:rStyle w:val="Char4"/>
          <w:rtl/>
        </w:rPr>
        <w:t>ک</w:t>
      </w:r>
      <w:r w:rsidRPr="00C93D73">
        <w:rPr>
          <w:rStyle w:val="Char4"/>
          <w:rtl/>
        </w:rPr>
        <w:t>ند و ملحدى هم بدان بگرا</w:t>
      </w:r>
      <w:r w:rsidR="0081653A" w:rsidRPr="00C93D73">
        <w:rPr>
          <w:rStyle w:val="Char4"/>
          <w:rtl/>
        </w:rPr>
        <w:t>ی</w:t>
      </w:r>
      <w:r w:rsidRPr="00C93D73">
        <w:rPr>
          <w:rStyle w:val="Char4"/>
          <w:rtl/>
        </w:rPr>
        <w:t>د، بل</w:t>
      </w:r>
      <w:r w:rsidR="0081653A" w:rsidRPr="00C93D73">
        <w:rPr>
          <w:rStyle w:val="Char4"/>
          <w:rtl/>
        </w:rPr>
        <w:t>ک</w:t>
      </w:r>
      <w:r w:rsidRPr="00C93D73">
        <w:rPr>
          <w:rStyle w:val="Char4"/>
          <w:rtl/>
        </w:rPr>
        <w:t>ه</w:t>
      </w:r>
      <w:r w:rsidR="00EB32F2" w:rsidRPr="00C93D73">
        <w:rPr>
          <w:rStyle w:val="Char4"/>
          <w:rtl/>
        </w:rPr>
        <w:t xml:space="preserve"> آن‌ها </w:t>
      </w:r>
      <w:r w:rsidRPr="00C93D73">
        <w:rPr>
          <w:rStyle w:val="Char4"/>
          <w:rtl/>
        </w:rPr>
        <w:t>از روى اجتهاد در راه حق اختلاف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 xml:space="preserve">ردند و نظر </w:t>
      </w:r>
      <w:r w:rsidR="0081653A" w:rsidRPr="00C93D73">
        <w:rPr>
          <w:rStyle w:val="Char4"/>
          <w:rtl/>
        </w:rPr>
        <w:t>یک</w:t>
      </w:r>
      <w:r w:rsidRPr="00C93D73">
        <w:rPr>
          <w:rStyle w:val="Char4"/>
          <w:rtl/>
        </w:rPr>
        <w:t>ى مخالف نظر د</w:t>
      </w:r>
      <w:r w:rsidR="0081653A" w:rsidRPr="00C93D73">
        <w:rPr>
          <w:rStyle w:val="Char4"/>
          <w:rtl/>
        </w:rPr>
        <w:t>ی</w:t>
      </w:r>
      <w:r w:rsidRPr="00C93D73">
        <w:rPr>
          <w:rStyle w:val="Char4"/>
          <w:rtl/>
        </w:rPr>
        <w:t>گرى بود و در نت</w:t>
      </w:r>
      <w:r w:rsidR="0081653A" w:rsidRPr="00C93D73">
        <w:rPr>
          <w:rStyle w:val="Char4"/>
          <w:rtl/>
        </w:rPr>
        <w:t>ی</w:t>
      </w:r>
      <w:r w:rsidRPr="00C93D73">
        <w:rPr>
          <w:rStyle w:val="Char4"/>
          <w:rtl/>
        </w:rPr>
        <w:t xml:space="preserve">جه به جنگ و </w:t>
      </w:r>
      <w:r w:rsidR="0081653A" w:rsidRPr="00C93D73">
        <w:rPr>
          <w:rStyle w:val="Char4"/>
          <w:rtl/>
        </w:rPr>
        <w:t>ک</w:t>
      </w:r>
      <w:r w:rsidRPr="00C93D73">
        <w:rPr>
          <w:rStyle w:val="Char4"/>
          <w:rtl/>
        </w:rPr>
        <w:t xml:space="preserve">شتار دست </w:t>
      </w:r>
      <w:r w:rsidR="0081653A" w:rsidRPr="00C93D73">
        <w:rPr>
          <w:rStyle w:val="Char4"/>
          <w:rtl/>
        </w:rPr>
        <w:t>ی</w:t>
      </w:r>
      <w:r w:rsidRPr="00C93D73">
        <w:rPr>
          <w:rStyle w:val="Char4"/>
          <w:rtl/>
        </w:rPr>
        <w:t>از</w:t>
      </w:r>
      <w:r w:rsidR="0081653A" w:rsidRPr="00C93D73">
        <w:rPr>
          <w:rStyle w:val="Char4"/>
          <w:rtl/>
        </w:rPr>
        <w:t>ی</w:t>
      </w:r>
      <w:r w:rsidRPr="00C93D73">
        <w:rPr>
          <w:rStyle w:val="Char4"/>
          <w:rtl/>
        </w:rPr>
        <w:t xml:space="preserve">دند. </w:t>
      </w:r>
    </w:p>
    <w:p w:rsidR="00C04627" w:rsidRPr="0081653A" w:rsidRDefault="00C04627" w:rsidP="00D0123D">
      <w:pPr>
        <w:jc w:val="both"/>
        <w:rPr>
          <w:rStyle w:val="Char4"/>
          <w:rtl/>
        </w:rPr>
      </w:pPr>
      <w:r w:rsidRPr="0081653A">
        <w:rPr>
          <w:rStyle w:val="Char4"/>
          <w:rtl/>
        </w:rPr>
        <w:t>هر چند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حق به جانب بود ولى معاو</w:t>
      </w:r>
      <w:r w:rsidR="0081653A">
        <w:rPr>
          <w:rStyle w:val="Char4"/>
          <w:rtl/>
        </w:rPr>
        <w:t>ی</w:t>
      </w:r>
      <w:r w:rsidRPr="0081653A">
        <w:rPr>
          <w:rStyle w:val="Char4"/>
          <w:rtl/>
        </w:rPr>
        <w:t>ه هم در ا</w:t>
      </w:r>
      <w:r w:rsidR="0081653A">
        <w:rPr>
          <w:rStyle w:val="Char4"/>
          <w:rtl/>
        </w:rPr>
        <w:t>ی</w:t>
      </w:r>
      <w:r w:rsidRPr="0081653A">
        <w:rPr>
          <w:rStyle w:val="Char4"/>
          <w:rtl/>
        </w:rPr>
        <w:t>ن باره قصد باطل نداشت، بل</w:t>
      </w:r>
      <w:r w:rsidR="0081653A">
        <w:rPr>
          <w:rStyle w:val="Char4"/>
          <w:rtl/>
        </w:rPr>
        <w:t>ک</w:t>
      </w:r>
      <w:r w:rsidRPr="0081653A">
        <w:rPr>
          <w:rStyle w:val="Char4"/>
          <w:rtl/>
        </w:rPr>
        <w:t xml:space="preserve">ه او آهنگ حق نمود ولى در اصابت به حق خطا </w:t>
      </w:r>
      <w:r w:rsidR="0081653A">
        <w:rPr>
          <w:rStyle w:val="Char4"/>
          <w:rtl/>
        </w:rPr>
        <w:t>ک</w:t>
      </w:r>
      <w:r w:rsidRPr="0081653A">
        <w:rPr>
          <w:rStyle w:val="Char4"/>
          <w:rtl/>
        </w:rPr>
        <w:t xml:space="preserve">رد و همه در مقاصدى </w:t>
      </w:r>
      <w:r w:rsidR="0081653A">
        <w:rPr>
          <w:rStyle w:val="Char4"/>
          <w:rtl/>
        </w:rPr>
        <w:t>ک</w:t>
      </w:r>
      <w:r w:rsidRPr="0081653A">
        <w:rPr>
          <w:rStyle w:val="Char4"/>
          <w:rtl/>
        </w:rPr>
        <w:t>ه داشتند بر حق بودند. آنگاه طب</w:t>
      </w:r>
      <w:r w:rsidR="0081653A">
        <w:rPr>
          <w:rStyle w:val="Char4"/>
          <w:rtl/>
        </w:rPr>
        <w:t>ی</w:t>
      </w:r>
      <w:r w:rsidRPr="0081653A">
        <w:rPr>
          <w:rStyle w:val="Char4"/>
          <w:rtl/>
        </w:rPr>
        <w:t>عت و خاص</w:t>
      </w:r>
      <w:r w:rsidR="0081653A">
        <w:rPr>
          <w:rStyle w:val="Char4"/>
          <w:rtl/>
        </w:rPr>
        <w:t>ی</w:t>
      </w:r>
      <w:r w:rsidRPr="0081653A">
        <w:rPr>
          <w:rStyle w:val="Char4"/>
          <w:rtl/>
        </w:rPr>
        <w:t xml:space="preserve">ت </w:t>
      </w:r>
      <w:r w:rsidR="0081653A">
        <w:rPr>
          <w:rStyle w:val="Char4"/>
          <w:rtl/>
        </w:rPr>
        <w:t>ک</w:t>
      </w:r>
      <w:r w:rsidRPr="0081653A">
        <w:rPr>
          <w:rStyle w:val="Char4"/>
          <w:rtl/>
        </w:rPr>
        <w:t>شوردارى، اقتضاى فرمانروا</w:t>
      </w:r>
      <w:r w:rsidR="0081653A">
        <w:rPr>
          <w:rStyle w:val="Char4"/>
          <w:rtl/>
        </w:rPr>
        <w:t>ی</w:t>
      </w:r>
      <w:r w:rsidRPr="0081653A">
        <w:rPr>
          <w:rStyle w:val="Char4"/>
          <w:rtl/>
        </w:rPr>
        <w:t>ى مطلق مى‏</w:t>
      </w:r>
      <w:r w:rsidR="0081653A">
        <w:rPr>
          <w:rStyle w:val="Char4"/>
          <w:rtl/>
        </w:rPr>
        <w:t>ک</w:t>
      </w:r>
      <w:r w:rsidRPr="0081653A">
        <w:rPr>
          <w:rStyle w:val="Char4"/>
          <w:rtl/>
        </w:rPr>
        <w:t>رد و ناچار با</w:t>
      </w:r>
      <w:r w:rsidR="0081653A">
        <w:rPr>
          <w:rStyle w:val="Char4"/>
          <w:rtl/>
        </w:rPr>
        <w:t>ی</w:t>
      </w:r>
      <w:r w:rsidRPr="0081653A">
        <w:rPr>
          <w:rStyle w:val="Char4"/>
          <w:rtl/>
        </w:rPr>
        <w:t>د فرد واحدى زمام ح</w:t>
      </w:r>
      <w:r w:rsidR="0081653A">
        <w:rPr>
          <w:rStyle w:val="Char4"/>
          <w:rtl/>
        </w:rPr>
        <w:t>ک</w:t>
      </w:r>
      <w:r w:rsidRPr="0081653A">
        <w:rPr>
          <w:rStyle w:val="Char4"/>
          <w:rtl/>
        </w:rPr>
        <w:t>ومت را در دست مى‏گرفت و مم</w:t>
      </w:r>
      <w:r w:rsidR="0081653A">
        <w:rPr>
          <w:rStyle w:val="Char4"/>
          <w:rtl/>
        </w:rPr>
        <w:t>ک</w:t>
      </w:r>
      <w:r w:rsidRPr="0081653A">
        <w:rPr>
          <w:rStyle w:val="Char4"/>
          <w:rtl/>
        </w:rPr>
        <w:t>ن نبود معاو</w:t>
      </w:r>
      <w:r w:rsidR="0081653A">
        <w:rPr>
          <w:rStyle w:val="Char4"/>
          <w:rtl/>
        </w:rPr>
        <w:t>ی</w:t>
      </w:r>
      <w:r w:rsidRPr="0081653A">
        <w:rPr>
          <w:rStyle w:val="Char4"/>
          <w:rtl/>
        </w:rPr>
        <w:t>ه ا</w:t>
      </w:r>
      <w:r w:rsidR="0081653A">
        <w:rPr>
          <w:rStyle w:val="Char4"/>
          <w:rtl/>
        </w:rPr>
        <w:t>ی</w:t>
      </w:r>
      <w:r w:rsidRPr="0081653A">
        <w:rPr>
          <w:rStyle w:val="Char4"/>
          <w:rtl/>
        </w:rPr>
        <w:t>ن را از خود و طا</w:t>
      </w:r>
      <w:r w:rsidR="0081653A">
        <w:rPr>
          <w:rStyle w:val="Char4"/>
          <w:rtl/>
        </w:rPr>
        <w:t>ی</w:t>
      </w:r>
      <w:r w:rsidRPr="0081653A">
        <w:rPr>
          <w:rStyle w:val="Char4"/>
          <w:rtl/>
        </w:rPr>
        <w:t xml:space="preserve">فه‏اش رد </w:t>
      </w:r>
      <w:r w:rsidR="0081653A">
        <w:rPr>
          <w:rStyle w:val="Char4"/>
          <w:rtl/>
        </w:rPr>
        <w:t>ک</w:t>
      </w:r>
      <w:r w:rsidRPr="0081653A">
        <w:rPr>
          <w:rStyle w:val="Char4"/>
          <w:rtl/>
        </w:rPr>
        <w:t>ند؛ چه ا</w:t>
      </w:r>
      <w:r w:rsidR="0081653A">
        <w:rPr>
          <w:rStyle w:val="Char4"/>
          <w:rtl/>
        </w:rPr>
        <w:t>ی</w:t>
      </w:r>
      <w:r w:rsidRPr="0081653A">
        <w:rPr>
          <w:rStyle w:val="Char4"/>
          <w:rtl/>
        </w:rPr>
        <w:t>ن وضع از امور طب</w:t>
      </w:r>
      <w:r w:rsidR="0081653A">
        <w:rPr>
          <w:rStyle w:val="Char4"/>
          <w:rtl/>
        </w:rPr>
        <w:t>ی</w:t>
      </w:r>
      <w:r w:rsidRPr="0081653A">
        <w:rPr>
          <w:rStyle w:val="Char4"/>
          <w:rtl/>
        </w:rPr>
        <w:t>عى به شمار مى‏رفت»</w:t>
      </w:r>
      <w:r w:rsidRPr="00E43D01">
        <w:rPr>
          <w:rStyle w:val="Char4"/>
          <w:rFonts w:hint="cs"/>
          <w:vertAlign w:val="superscript"/>
          <w:rtl/>
        </w:rPr>
        <w:t>(</w:t>
      </w:r>
      <w:r w:rsidRPr="00E43D01">
        <w:rPr>
          <w:rStyle w:val="Char4"/>
          <w:vertAlign w:val="superscript"/>
          <w:rtl/>
        </w:rPr>
        <w:footnoteReference w:id="426"/>
      </w:r>
      <w:r w:rsidRPr="00E43D01">
        <w:rPr>
          <w:rStyle w:val="Char4"/>
          <w:rFonts w:hint="cs"/>
          <w:vertAlign w:val="superscript"/>
          <w:rtl/>
        </w:rPr>
        <w:t>)</w:t>
      </w:r>
      <w:r w:rsidRPr="0081653A">
        <w:rPr>
          <w:rStyle w:val="Char4"/>
          <w:rFonts w:hint="cs"/>
          <w:rtl/>
        </w:rPr>
        <w:t>.</w:t>
      </w:r>
      <w:r w:rsidRPr="0081653A">
        <w:rPr>
          <w:rStyle w:val="Char4"/>
          <w:rtl/>
        </w:rPr>
        <w:t xml:space="preserve"> سپس مى‏افزا</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«از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درباره</w:t>
      </w:r>
      <w:r w:rsidR="00077B78" w:rsidRPr="0081653A">
        <w:rPr>
          <w:rStyle w:val="Char4"/>
          <w:rFonts w:hint="eastAsia"/>
          <w:rtl/>
        </w:rPr>
        <w:t>‌ی</w:t>
      </w:r>
      <w:r w:rsidRPr="0081653A">
        <w:rPr>
          <w:rStyle w:val="Char4"/>
          <w:rtl/>
        </w:rPr>
        <w:t xml:space="preserve"> </w:t>
      </w:r>
      <w:r w:rsidR="0081653A">
        <w:rPr>
          <w:rStyle w:val="Char4"/>
          <w:rtl/>
        </w:rPr>
        <w:t>ک</w:t>
      </w:r>
      <w:r w:rsidRPr="0081653A">
        <w:rPr>
          <w:rStyle w:val="Char4"/>
          <w:rtl/>
        </w:rPr>
        <w:t>شتگان دو جنگ جمل و صف</w:t>
      </w:r>
      <w:r w:rsidR="0081653A">
        <w:rPr>
          <w:rStyle w:val="Char4"/>
          <w:rtl/>
        </w:rPr>
        <w:t>ی</w:t>
      </w:r>
      <w:r w:rsidRPr="0081653A">
        <w:rPr>
          <w:rStyle w:val="Char4"/>
          <w:rtl/>
        </w:rPr>
        <w:t>ن پرس</w:t>
      </w:r>
      <w:r w:rsidR="0081653A">
        <w:rPr>
          <w:rStyle w:val="Char4"/>
          <w:rtl/>
        </w:rPr>
        <w:t>ی</w:t>
      </w:r>
      <w:r w:rsidRPr="0081653A">
        <w:rPr>
          <w:rStyle w:val="Char4"/>
          <w:rtl/>
        </w:rPr>
        <w:t xml:space="preserve">دند فرمود: سوگند به </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جان من در دست قدرت اوست! هر </w:t>
      </w:r>
      <w:r w:rsidR="0081653A">
        <w:rPr>
          <w:rStyle w:val="Char4"/>
          <w:rtl/>
        </w:rPr>
        <w:t>یک</w:t>
      </w:r>
      <w:r w:rsidRPr="0081653A">
        <w:rPr>
          <w:rStyle w:val="Char4"/>
          <w:rtl/>
        </w:rPr>
        <w:t xml:space="preserve"> از آن گروه </w:t>
      </w:r>
      <w:r w:rsidR="0081653A">
        <w:rPr>
          <w:rStyle w:val="Char4"/>
          <w:rtl/>
        </w:rPr>
        <w:t>ک</w:t>
      </w:r>
      <w:r w:rsidRPr="0081653A">
        <w:rPr>
          <w:rStyle w:val="Char4"/>
          <w:rtl/>
        </w:rPr>
        <w:t>ه با دل پا</w:t>
      </w:r>
      <w:r w:rsidR="0081653A">
        <w:rPr>
          <w:rStyle w:val="Char4"/>
          <w:rtl/>
        </w:rPr>
        <w:t>ک</w:t>
      </w:r>
      <w:r w:rsidRPr="0081653A">
        <w:rPr>
          <w:rStyle w:val="Char4"/>
          <w:rtl/>
        </w:rPr>
        <w:t xml:space="preserve"> جان سپرده باشند، به بهشت رفته‏اند»</w:t>
      </w:r>
      <w:r w:rsidRPr="00E43D01">
        <w:rPr>
          <w:rStyle w:val="Char4"/>
          <w:rFonts w:hint="cs"/>
          <w:vertAlign w:val="superscript"/>
          <w:rtl/>
        </w:rPr>
        <w:t>(</w:t>
      </w:r>
      <w:r w:rsidRPr="00E43D01">
        <w:rPr>
          <w:rStyle w:val="Char4"/>
          <w:vertAlign w:val="superscript"/>
          <w:rtl/>
        </w:rPr>
        <w:footnoteReference w:id="427"/>
      </w:r>
      <w:r w:rsidRPr="00E43D01">
        <w:rPr>
          <w:rStyle w:val="Char4"/>
          <w:rFonts w:hint="cs"/>
          <w:vertAlign w:val="superscript"/>
          <w:rtl/>
        </w:rPr>
        <w:t>)</w:t>
      </w:r>
      <w:r w:rsidRPr="0081653A">
        <w:rPr>
          <w:rStyle w:val="Char4"/>
          <w:rFonts w:hint="cs"/>
          <w:rtl/>
        </w:rPr>
        <w:t>.</w:t>
      </w:r>
      <w:r w:rsidRPr="0081653A">
        <w:rPr>
          <w:rStyle w:val="Char4"/>
          <w:rtl/>
        </w:rPr>
        <w:t xml:space="preserve"> ش</w:t>
      </w:r>
      <w:r w:rsidR="0081653A">
        <w:rPr>
          <w:rStyle w:val="Char4"/>
          <w:rtl/>
        </w:rPr>
        <w:t>ی</w:t>
      </w:r>
      <w:r w:rsidRPr="0081653A">
        <w:rPr>
          <w:rStyle w:val="Char4"/>
          <w:rtl/>
        </w:rPr>
        <w:t>خ‏الاسلام ابن ت</w:t>
      </w:r>
      <w:r w:rsidR="0081653A">
        <w:rPr>
          <w:rStyle w:val="Char4"/>
          <w:rtl/>
        </w:rPr>
        <w:t>ی</w:t>
      </w:r>
      <w:r w:rsidRPr="0081653A">
        <w:rPr>
          <w:rStyle w:val="Char4"/>
          <w:rtl/>
        </w:rPr>
        <w:t>م</w:t>
      </w:r>
      <w:r w:rsidR="0081653A">
        <w:rPr>
          <w:rStyle w:val="Char4"/>
          <w:rtl/>
        </w:rPr>
        <w:t>ی</w:t>
      </w:r>
      <w:r w:rsidRPr="0081653A">
        <w:rPr>
          <w:rStyle w:val="Char4"/>
          <w:rtl/>
        </w:rPr>
        <w:t>ه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«از </w:t>
      </w:r>
      <w:r w:rsidR="0081653A">
        <w:rPr>
          <w:rStyle w:val="Char4"/>
          <w:rtl/>
        </w:rPr>
        <w:t>ک</w:t>
      </w:r>
      <w:r w:rsidRPr="0081653A">
        <w:rPr>
          <w:rStyle w:val="Char4"/>
          <w:rtl/>
        </w:rPr>
        <w:t xml:space="preserve">تاب و سنت و اجماع سلف، ثابت است </w:t>
      </w:r>
      <w:r w:rsidR="0081653A">
        <w:rPr>
          <w:rStyle w:val="Char4"/>
          <w:rtl/>
        </w:rPr>
        <w:t>ک</w:t>
      </w:r>
      <w:r w:rsidRPr="0081653A">
        <w:rPr>
          <w:rStyle w:val="Char4"/>
          <w:rtl/>
        </w:rPr>
        <w:t>ه هر دو گروه مؤمن و مسلمان بودند و 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و </w:t>
      </w:r>
      <w:r w:rsidR="0081653A">
        <w:rPr>
          <w:rStyle w:val="Char4"/>
          <w:rtl/>
        </w:rPr>
        <w:t>ک</w:t>
      </w:r>
      <w:r w:rsidRPr="0081653A">
        <w:rPr>
          <w:rStyle w:val="Char4"/>
          <w:rtl/>
        </w:rPr>
        <w:t xml:space="preserve">سانى </w:t>
      </w:r>
      <w:r w:rsidR="0081653A">
        <w:rPr>
          <w:rStyle w:val="Char4"/>
          <w:rtl/>
        </w:rPr>
        <w:t>ک</w:t>
      </w:r>
      <w:r w:rsidRPr="0081653A">
        <w:rPr>
          <w:rStyle w:val="Char4"/>
          <w:rtl/>
        </w:rPr>
        <w:t>ه با او بودند، به حق نزد</w:t>
      </w:r>
      <w:r w:rsidR="0081653A">
        <w:rPr>
          <w:rStyle w:val="Char4"/>
          <w:rtl/>
        </w:rPr>
        <w:t>یک</w:t>
      </w:r>
      <w:r w:rsidRPr="0081653A">
        <w:rPr>
          <w:rStyle w:val="Char4"/>
          <w:rtl/>
        </w:rPr>
        <w:t>‏تر بودند، واللّه‏ اعلم»</w:t>
      </w:r>
      <w:r w:rsidRPr="00E43D01">
        <w:rPr>
          <w:rStyle w:val="Char4"/>
          <w:rFonts w:hint="cs"/>
          <w:vertAlign w:val="superscript"/>
          <w:rtl/>
        </w:rPr>
        <w:t>(</w:t>
      </w:r>
      <w:r w:rsidRPr="00E43D01">
        <w:rPr>
          <w:rStyle w:val="Char4"/>
          <w:vertAlign w:val="superscript"/>
          <w:rtl/>
        </w:rPr>
        <w:footnoteReference w:id="428"/>
      </w:r>
      <w:r w:rsidRPr="00E43D01">
        <w:rPr>
          <w:rStyle w:val="Char4"/>
          <w:rFonts w:hint="cs"/>
          <w:vertAlign w:val="superscript"/>
          <w:rtl/>
        </w:rPr>
        <w:t>)</w:t>
      </w:r>
      <w:r w:rsidRPr="0081653A">
        <w:rPr>
          <w:rStyle w:val="Char4"/>
          <w:rFonts w:hint="cs"/>
          <w:rtl/>
        </w:rPr>
        <w:t>.</w:t>
      </w:r>
      <w:r w:rsidRPr="0081653A">
        <w:rPr>
          <w:rStyle w:val="Char4"/>
          <w:rtl/>
        </w:rPr>
        <w:t xml:space="preserve"> جنگ جمل مانند فوّاره‏اى بود </w:t>
      </w:r>
      <w:r w:rsidR="0081653A">
        <w:rPr>
          <w:rStyle w:val="Char4"/>
          <w:rtl/>
        </w:rPr>
        <w:t>ک</w:t>
      </w:r>
      <w:r w:rsidRPr="0081653A">
        <w:rPr>
          <w:rStyle w:val="Char4"/>
          <w:rtl/>
        </w:rPr>
        <w:t>ه به جوش آمد و سپس فرو نشست، اما جنگ صفّ</w:t>
      </w:r>
      <w:r w:rsidR="0081653A">
        <w:rPr>
          <w:rStyle w:val="Char4"/>
          <w:rtl/>
        </w:rPr>
        <w:t>ی</w:t>
      </w:r>
      <w:r w:rsidRPr="0081653A">
        <w:rPr>
          <w:rStyle w:val="Char4"/>
          <w:rtl/>
        </w:rPr>
        <w:t>ن نبرد ب</w:t>
      </w:r>
      <w:r w:rsidR="0081653A">
        <w:rPr>
          <w:rStyle w:val="Char4"/>
          <w:rtl/>
        </w:rPr>
        <w:t>ی</w:t>
      </w:r>
      <w:r w:rsidRPr="0081653A">
        <w:rPr>
          <w:rStyle w:val="Char4"/>
          <w:rtl/>
        </w:rPr>
        <w:t>ن دو نظام متوازى</w:t>
      </w:r>
      <w:r w:rsidRPr="00E43D01">
        <w:rPr>
          <w:rStyle w:val="Char4"/>
          <w:rFonts w:hint="cs"/>
          <w:vertAlign w:val="superscript"/>
          <w:rtl/>
        </w:rPr>
        <w:t>(</w:t>
      </w:r>
      <w:r w:rsidRPr="00E43D01">
        <w:rPr>
          <w:rStyle w:val="Char4"/>
          <w:vertAlign w:val="superscript"/>
          <w:rtl/>
        </w:rPr>
        <w:footnoteReference w:id="429"/>
      </w:r>
      <w:r w:rsidRPr="00E43D01">
        <w:rPr>
          <w:rStyle w:val="Char4"/>
          <w:rFonts w:hint="cs"/>
          <w:vertAlign w:val="superscript"/>
          <w:rtl/>
        </w:rPr>
        <w:t>)</w:t>
      </w:r>
      <w:r w:rsidRPr="0081653A">
        <w:rPr>
          <w:rStyle w:val="Char4"/>
          <w:rtl/>
        </w:rPr>
        <w:t xml:space="preserve"> و جنگ ب</w:t>
      </w:r>
      <w:r w:rsidR="0081653A">
        <w:rPr>
          <w:rStyle w:val="Char4"/>
          <w:rtl/>
        </w:rPr>
        <w:t>ی</w:t>
      </w:r>
      <w:r w:rsidRPr="0081653A">
        <w:rPr>
          <w:rStyle w:val="Char4"/>
          <w:rtl/>
        </w:rPr>
        <w:t>ن دو لش</w:t>
      </w:r>
      <w:r w:rsidR="0081653A">
        <w:rPr>
          <w:rStyle w:val="Char4"/>
          <w:rtl/>
        </w:rPr>
        <w:t>ک</w:t>
      </w:r>
      <w:r w:rsidRPr="0081653A">
        <w:rPr>
          <w:rStyle w:val="Char4"/>
          <w:rtl/>
        </w:rPr>
        <w:t>ر ن</w:t>
      </w:r>
      <w:r w:rsidR="0081653A">
        <w:rPr>
          <w:rStyle w:val="Char4"/>
          <w:rtl/>
        </w:rPr>
        <w:t>ی</w:t>
      </w:r>
      <w:r w:rsidRPr="0081653A">
        <w:rPr>
          <w:rStyle w:val="Char4"/>
          <w:rtl/>
        </w:rPr>
        <w:t xml:space="preserve">رومند بود </w:t>
      </w:r>
      <w:r w:rsidR="0081653A">
        <w:rPr>
          <w:rStyle w:val="Char4"/>
          <w:rtl/>
        </w:rPr>
        <w:t>ک</w:t>
      </w:r>
      <w:r w:rsidRPr="0081653A">
        <w:rPr>
          <w:rStyle w:val="Char4"/>
          <w:rtl/>
        </w:rPr>
        <w:t>ه تفص</w:t>
      </w:r>
      <w:r w:rsidR="0081653A">
        <w:rPr>
          <w:rStyle w:val="Char4"/>
          <w:rtl/>
        </w:rPr>
        <w:t>ی</w:t>
      </w:r>
      <w:r w:rsidRPr="0081653A">
        <w:rPr>
          <w:rStyle w:val="Char4"/>
          <w:rtl/>
        </w:rPr>
        <w:t>ل آن به طول مى‏انجامد، بنابر ا</w:t>
      </w:r>
      <w:r w:rsidR="0081653A">
        <w:rPr>
          <w:rStyle w:val="Char4"/>
          <w:rtl/>
        </w:rPr>
        <w:t>ی</w:t>
      </w:r>
      <w:r w:rsidRPr="0081653A">
        <w:rPr>
          <w:rStyle w:val="Char4"/>
          <w:rtl/>
        </w:rPr>
        <w:t>ن با اختصار به ب</w:t>
      </w:r>
      <w:r w:rsidR="0081653A">
        <w:rPr>
          <w:rStyle w:val="Char4"/>
          <w:rtl/>
        </w:rPr>
        <w:t>ی</w:t>
      </w:r>
      <w:r w:rsidRPr="0081653A">
        <w:rPr>
          <w:rStyle w:val="Char4"/>
          <w:rtl/>
        </w:rPr>
        <w:t>ان آن مى‏پرداز</w:t>
      </w:r>
      <w:r w:rsidR="0081653A">
        <w:rPr>
          <w:rStyle w:val="Char4"/>
          <w:rtl/>
        </w:rPr>
        <w:t>ی</w:t>
      </w:r>
      <w:r w:rsidRPr="0081653A">
        <w:rPr>
          <w:rStyle w:val="Char4"/>
          <w:rtl/>
        </w:rPr>
        <w:t xml:space="preserve">م: </w:t>
      </w:r>
    </w:p>
    <w:p w:rsidR="00C04627" w:rsidRPr="00A65D4C" w:rsidRDefault="00C04627" w:rsidP="00D0123D">
      <w:pPr>
        <w:pStyle w:val="a0"/>
        <w:rPr>
          <w:rtl/>
        </w:rPr>
      </w:pPr>
      <w:bookmarkStart w:id="225" w:name="_Toc307603221"/>
      <w:bookmarkStart w:id="226" w:name="_Toc438810588"/>
      <w:r w:rsidRPr="00A65D4C">
        <w:rPr>
          <w:rtl/>
        </w:rPr>
        <w:t>اختلاف نظر ب</w:t>
      </w:r>
      <w:r w:rsidR="00B965D9">
        <w:rPr>
          <w:rtl/>
        </w:rPr>
        <w:t>ی</w:t>
      </w:r>
      <w:r w:rsidRPr="00A65D4C">
        <w:rPr>
          <w:rtl/>
        </w:rPr>
        <w:t>ن على</w:t>
      </w:r>
      <w:r w:rsidR="00192898" w:rsidRPr="00192898">
        <w:rPr>
          <w:rFonts w:cs="CTraditional Arabic"/>
          <w:bCs w:val="0"/>
          <w:rtl/>
        </w:rPr>
        <w:t>س</w:t>
      </w:r>
      <w:r w:rsidR="00DF6448" w:rsidRPr="00DF6448">
        <w:rPr>
          <w:rFonts w:cs="IRNazli"/>
          <w:bCs w:val="0"/>
          <w:rtl/>
        </w:rPr>
        <w:t xml:space="preserve"> </w:t>
      </w:r>
      <w:r w:rsidRPr="00A65D4C">
        <w:rPr>
          <w:rtl/>
        </w:rPr>
        <w:t>و معاو</w:t>
      </w:r>
      <w:r w:rsidR="00B965D9">
        <w:rPr>
          <w:rtl/>
        </w:rPr>
        <w:t>ی</w:t>
      </w:r>
      <w:r w:rsidRPr="00A65D4C">
        <w:rPr>
          <w:rtl/>
        </w:rPr>
        <w:t>ه</w:t>
      </w:r>
      <w:bookmarkEnd w:id="225"/>
      <w:r w:rsidR="00192898" w:rsidRPr="00192898">
        <w:rPr>
          <w:rFonts w:cs="CTraditional Arabic"/>
          <w:bCs w:val="0"/>
          <w:rtl/>
        </w:rPr>
        <w:t>س</w:t>
      </w:r>
      <w:bookmarkEnd w:id="226"/>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 xml:space="preserve">سال سى و شش هجرى در حالى آغاز شد </w:t>
      </w:r>
      <w:r w:rsidR="0081653A">
        <w:rPr>
          <w:rStyle w:val="Char4"/>
          <w:rtl/>
        </w:rPr>
        <w:t>ک</w:t>
      </w:r>
      <w:r w:rsidRPr="0081653A">
        <w:rPr>
          <w:rStyle w:val="Char4"/>
          <w:rtl/>
        </w:rPr>
        <w:t>ه ام</w:t>
      </w:r>
      <w:r w:rsidR="0081653A">
        <w:rPr>
          <w:rStyle w:val="Char4"/>
          <w:rtl/>
        </w:rPr>
        <w:t>ی</w:t>
      </w:r>
      <w:r w:rsidRPr="0081653A">
        <w:rPr>
          <w:rStyle w:val="Char4"/>
          <w:rtl/>
        </w:rPr>
        <w:t>ر المؤمن</w:t>
      </w:r>
      <w:r w:rsidR="0081653A">
        <w:rPr>
          <w:rStyle w:val="Char4"/>
          <w:rtl/>
        </w:rPr>
        <w:t>ی</w:t>
      </w:r>
      <w:r w:rsidRPr="0081653A">
        <w:rPr>
          <w:rStyle w:val="Char4"/>
          <w:rtl/>
        </w:rPr>
        <w:t>ن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بر مسند خلافت</w:t>
      </w:r>
      <w:r w:rsidRPr="0081653A">
        <w:rPr>
          <w:rStyle w:val="Char4"/>
          <w:rFonts w:hint="cs"/>
          <w:rtl/>
        </w:rPr>
        <w:t xml:space="preserve"> </w:t>
      </w:r>
      <w:r w:rsidRPr="0081653A">
        <w:rPr>
          <w:rStyle w:val="Char4"/>
          <w:rtl/>
        </w:rPr>
        <w:t>نشسته و نما</w:t>
      </w:r>
      <w:r w:rsidR="0081653A">
        <w:rPr>
          <w:rStyle w:val="Char4"/>
          <w:rtl/>
        </w:rPr>
        <w:t>ی</w:t>
      </w:r>
      <w:r w:rsidRPr="0081653A">
        <w:rPr>
          <w:rStyle w:val="Char4"/>
          <w:rtl/>
        </w:rPr>
        <w:t xml:space="preserve">ندگان و </w:t>
      </w:r>
      <w:r w:rsidR="0081653A">
        <w:rPr>
          <w:rStyle w:val="Char4"/>
          <w:rtl/>
        </w:rPr>
        <w:t>ک</w:t>
      </w:r>
      <w:r w:rsidRPr="0081653A">
        <w:rPr>
          <w:rStyle w:val="Char4"/>
          <w:rtl/>
        </w:rPr>
        <w:t>ارگزارانى براى هر شهر تع</w:t>
      </w:r>
      <w:r w:rsidR="0081653A">
        <w:rPr>
          <w:rStyle w:val="Char4"/>
          <w:rtl/>
        </w:rPr>
        <w:t>یی</w:t>
      </w:r>
      <w:r w:rsidRPr="0081653A">
        <w:rPr>
          <w:rStyle w:val="Char4"/>
          <w:rtl/>
        </w:rPr>
        <w:t>ن نموده بود. وى سهل‏بن حن</w:t>
      </w:r>
      <w:r w:rsidR="0081653A">
        <w:rPr>
          <w:rStyle w:val="Char4"/>
          <w:rtl/>
        </w:rPr>
        <w:t>ی</w:t>
      </w:r>
      <w:r w:rsidRPr="0081653A">
        <w:rPr>
          <w:rStyle w:val="Char4"/>
          <w:rtl/>
        </w:rPr>
        <w:t>ف</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به جاى </w:t>
      </w:r>
      <w:r w:rsidR="00121CE6" w:rsidRPr="0081653A">
        <w:rPr>
          <w:rStyle w:val="Char4"/>
          <w:rFonts w:hint="cs"/>
          <w:rtl/>
        </w:rPr>
        <w:t xml:space="preserve">امیر </w:t>
      </w:r>
      <w:r w:rsidRPr="0081653A">
        <w:rPr>
          <w:rStyle w:val="Char4"/>
          <w:rtl/>
        </w:rPr>
        <w:t>معاو</w:t>
      </w:r>
      <w:r w:rsidR="0081653A">
        <w:rPr>
          <w:rStyle w:val="Char4"/>
          <w:rtl/>
        </w:rPr>
        <w:t>ی</w:t>
      </w:r>
      <w:r w:rsidRPr="0081653A">
        <w:rPr>
          <w:rStyle w:val="Char4"/>
          <w:rtl/>
        </w:rPr>
        <w:t>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ولا</w:t>
      </w:r>
      <w:r w:rsidR="0081653A">
        <w:rPr>
          <w:rStyle w:val="Char4"/>
          <w:rtl/>
        </w:rPr>
        <w:t>ی</w:t>
      </w:r>
      <w:r w:rsidRPr="0081653A">
        <w:rPr>
          <w:rStyle w:val="Char4"/>
          <w:rtl/>
        </w:rPr>
        <w:t xml:space="preserve">ت شام منصوب </w:t>
      </w:r>
      <w:r w:rsidR="0081653A">
        <w:rPr>
          <w:rStyle w:val="Char4"/>
          <w:rtl/>
        </w:rPr>
        <w:t>ک</w:t>
      </w:r>
      <w:r w:rsidRPr="0081653A">
        <w:rPr>
          <w:rStyle w:val="Char4"/>
          <w:rtl/>
        </w:rPr>
        <w:t>رد، سهل تا تبو</w:t>
      </w:r>
      <w:r w:rsidR="0081653A">
        <w:rPr>
          <w:rStyle w:val="Char4"/>
          <w:rtl/>
        </w:rPr>
        <w:t>ک</w:t>
      </w:r>
      <w:r w:rsidRPr="0081653A">
        <w:rPr>
          <w:rStyle w:val="Char4"/>
          <w:rtl/>
        </w:rPr>
        <w:t xml:space="preserve"> رفته بود </w:t>
      </w:r>
      <w:r w:rsidR="0081653A">
        <w:rPr>
          <w:rStyle w:val="Char4"/>
          <w:rtl/>
        </w:rPr>
        <w:t>ک</w:t>
      </w:r>
      <w:r w:rsidRPr="0081653A">
        <w:rPr>
          <w:rStyle w:val="Char4"/>
          <w:rtl/>
        </w:rPr>
        <w:t>ه با سپاه معاو</w:t>
      </w:r>
      <w:r w:rsidR="0081653A">
        <w:rPr>
          <w:rStyle w:val="Char4"/>
          <w:rtl/>
        </w:rPr>
        <w:t>ی</w:t>
      </w:r>
      <w:r w:rsidRPr="0081653A">
        <w:rPr>
          <w:rStyle w:val="Char4"/>
          <w:rtl/>
        </w:rPr>
        <w:t>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برخورد </w:t>
      </w:r>
      <w:r w:rsidR="0081653A">
        <w:rPr>
          <w:rStyle w:val="Char4"/>
          <w:rtl/>
        </w:rPr>
        <w:t>ک</w:t>
      </w:r>
      <w:r w:rsidRPr="0081653A">
        <w:rPr>
          <w:rStyle w:val="Char4"/>
          <w:rtl/>
        </w:rPr>
        <w:t xml:space="preserve">رد. از او خواستند </w:t>
      </w:r>
      <w:r w:rsidR="0081653A">
        <w:rPr>
          <w:rStyle w:val="Char4"/>
          <w:rtl/>
        </w:rPr>
        <w:t>ک</w:t>
      </w:r>
      <w:r w:rsidRPr="0081653A">
        <w:rPr>
          <w:rStyle w:val="Char4"/>
          <w:rtl/>
        </w:rPr>
        <w:t xml:space="preserve">ه خود را معرفى </w:t>
      </w:r>
      <w:r w:rsidR="0081653A">
        <w:rPr>
          <w:rStyle w:val="Char4"/>
          <w:rtl/>
        </w:rPr>
        <w:t>ک</w:t>
      </w:r>
      <w:r w:rsidRPr="0081653A">
        <w:rPr>
          <w:rStyle w:val="Char4"/>
          <w:rtl/>
        </w:rPr>
        <w:t>ند، او گفت: من ام</w:t>
      </w:r>
      <w:r w:rsidR="0081653A">
        <w:rPr>
          <w:rStyle w:val="Char4"/>
          <w:rtl/>
        </w:rPr>
        <w:t>ی</w:t>
      </w:r>
      <w:r w:rsidRPr="0081653A">
        <w:rPr>
          <w:rStyle w:val="Char4"/>
          <w:rtl/>
        </w:rPr>
        <w:t>ر و نما</w:t>
      </w:r>
      <w:r w:rsidR="0081653A">
        <w:rPr>
          <w:rStyle w:val="Char4"/>
          <w:rtl/>
        </w:rPr>
        <w:t>ی</w:t>
      </w:r>
      <w:r w:rsidRPr="0081653A">
        <w:rPr>
          <w:rStyle w:val="Char4"/>
          <w:rtl/>
        </w:rPr>
        <w:t>نده هستم، گفتند: ام</w:t>
      </w:r>
      <w:r w:rsidR="0081653A">
        <w:rPr>
          <w:rStyle w:val="Char4"/>
          <w:rtl/>
        </w:rPr>
        <w:t>ی</w:t>
      </w:r>
      <w:r w:rsidRPr="0081653A">
        <w:rPr>
          <w:rStyle w:val="Char4"/>
          <w:rtl/>
        </w:rPr>
        <w:t xml:space="preserve">ر </w:t>
      </w:r>
      <w:r w:rsidR="0081653A">
        <w:rPr>
          <w:rStyle w:val="Char4"/>
          <w:rtl/>
        </w:rPr>
        <w:t>ک</w:t>
      </w:r>
      <w:r w:rsidRPr="0081653A">
        <w:rPr>
          <w:rStyle w:val="Char4"/>
          <w:rtl/>
        </w:rPr>
        <w:t>دام ولا</w:t>
      </w:r>
      <w:r w:rsidR="0081653A">
        <w:rPr>
          <w:rStyle w:val="Char4"/>
          <w:rtl/>
        </w:rPr>
        <w:t>ی</w:t>
      </w:r>
      <w:r w:rsidRPr="0081653A">
        <w:rPr>
          <w:rStyle w:val="Char4"/>
          <w:rtl/>
        </w:rPr>
        <w:t>ت؟ گفت: ام</w:t>
      </w:r>
      <w:r w:rsidR="0081653A">
        <w:rPr>
          <w:rStyle w:val="Char4"/>
          <w:rtl/>
        </w:rPr>
        <w:t>ی</w:t>
      </w:r>
      <w:r w:rsidRPr="0081653A">
        <w:rPr>
          <w:rStyle w:val="Char4"/>
          <w:rtl/>
        </w:rPr>
        <w:t xml:space="preserve">ر شام، به او گفتند: اگر عثمان تو را فرستاده پس خوش آمدى و اگر </w:t>
      </w:r>
      <w:r w:rsidR="0081653A">
        <w:rPr>
          <w:rStyle w:val="Char4"/>
          <w:rtl/>
        </w:rPr>
        <w:t>ک</w:t>
      </w:r>
      <w:r w:rsidRPr="0081653A">
        <w:rPr>
          <w:rStyle w:val="Char4"/>
          <w:rtl/>
        </w:rPr>
        <w:t>سى د</w:t>
      </w:r>
      <w:r w:rsidR="0081653A">
        <w:rPr>
          <w:rStyle w:val="Char4"/>
          <w:rtl/>
        </w:rPr>
        <w:t>ی</w:t>
      </w:r>
      <w:r w:rsidRPr="0081653A">
        <w:rPr>
          <w:rStyle w:val="Char4"/>
          <w:rtl/>
        </w:rPr>
        <w:t>گر فرستاده از هم</w:t>
      </w:r>
      <w:r w:rsidR="0081653A">
        <w:rPr>
          <w:rStyle w:val="Char4"/>
          <w:rtl/>
        </w:rPr>
        <w:t>ی</w:t>
      </w:r>
      <w:r w:rsidRPr="0081653A">
        <w:rPr>
          <w:rStyle w:val="Char4"/>
          <w:rtl/>
        </w:rPr>
        <w:t>ن جا برگرد. سهل گفت مگر اطّلاع ندار</w:t>
      </w:r>
      <w:r w:rsidR="0081653A">
        <w:rPr>
          <w:rStyle w:val="Char4"/>
          <w:rtl/>
        </w:rPr>
        <w:t>ی</w:t>
      </w:r>
      <w:r w:rsidRPr="0081653A">
        <w:rPr>
          <w:rStyle w:val="Char4"/>
          <w:rtl/>
        </w:rPr>
        <w:t xml:space="preserve">د </w:t>
      </w:r>
      <w:r w:rsidR="0081653A">
        <w:rPr>
          <w:rStyle w:val="Char4"/>
          <w:rtl/>
        </w:rPr>
        <w:t>ک</w:t>
      </w:r>
      <w:r w:rsidRPr="0081653A">
        <w:rPr>
          <w:rStyle w:val="Char4"/>
          <w:rtl/>
        </w:rPr>
        <w:t>ه در مد</w:t>
      </w:r>
      <w:r w:rsidR="0081653A">
        <w:rPr>
          <w:rStyle w:val="Char4"/>
          <w:rtl/>
        </w:rPr>
        <w:t>ی</w:t>
      </w:r>
      <w:r w:rsidRPr="0081653A">
        <w:rPr>
          <w:rStyle w:val="Char4"/>
          <w:rtl/>
        </w:rPr>
        <w:t>نه چه حادثه‏اى رخ داده است؟ گفتند: آرى، از همه چ</w:t>
      </w:r>
      <w:r w:rsidR="0081653A">
        <w:rPr>
          <w:rStyle w:val="Char4"/>
          <w:rtl/>
        </w:rPr>
        <w:t>ی</w:t>
      </w:r>
      <w:r w:rsidRPr="0081653A">
        <w:rPr>
          <w:rStyle w:val="Char4"/>
          <w:rtl/>
        </w:rPr>
        <w:t>ز مطّلع هست</w:t>
      </w:r>
      <w:r w:rsidR="0081653A">
        <w:rPr>
          <w:rStyle w:val="Char4"/>
          <w:rtl/>
        </w:rPr>
        <w:t>ی</w:t>
      </w:r>
      <w:r w:rsidRPr="0081653A">
        <w:rPr>
          <w:rStyle w:val="Char4"/>
          <w:rtl/>
        </w:rPr>
        <w:t>م. سهل پس از ا</w:t>
      </w:r>
      <w:r w:rsidR="0081653A">
        <w:rPr>
          <w:rStyle w:val="Char4"/>
          <w:rtl/>
        </w:rPr>
        <w:t>ی</w:t>
      </w:r>
      <w:r w:rsidRPr="0081653A">
        <w:rPr>
          <w:rStyle w:val="Char4"/>
          <w:rtl/>
        </w:rPr>
        <w:t>ن ماجرا از همان جا نزد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بازگشت. </w:t>
      </w:r>
    </w:p>
    <w:p w:rsidR="00C04627" w:rsidRPr="0081653A" w:rsidRDefault="00C04627" w:rsidP="00D0123D">
      <w:pPr>
        <w:jc w:val="both"/>
        <w:rPr>
          <w:rStyle w:val="Char4"/>
          <w:rtl/>
        </w:rPr>
      </w:pPr>
      <w:r w:rsidRPr="0081653A">
        <w:rPr>
          <w:rStyle w:val="Char4"/>
          <w:rtl/>
        </w:rPr>
        <w:t>معاو</w:t>
      </w:r>
      <w:r w:rsidR="0081653A">
        <w:rPr>
          <w:rStyle w:val="Char4"/>
          <w:rtl/>
        </w:rPr>
        <w:t>ی</w:t>
      </w:r>
      <w:r w:rsidRPr="0081653A">
        <w:rPr>
          <w:rStyle w:val="Char4"/>
          <w:rtl/>
        </w:rPr>
        <w:t>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یک</w:t>
      </w:r>
      <w:r w:rsidRPr="0081653A">
        <w:rPr>
          <w:rStyle w:val="Char4"/>
          <w:rtl/>
        </w:rPr>
        <w:t>ى به سوى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فرستاد، چون قاصد نزد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 آن حضرت پرس</w:t>
      </w:r>
      <w:r w:rsidR="0081653A">
        <w:rPr>
          <w:rStyle w:val="Char4"/>
          <w:rtl/>
        </w:rPr>
        <w:t>ی</w:t>
      </w:r>
      <w:r w:rsidRPr="0081653A">
        <w:rPr>
          <w:rStyle w:val="Char4"/>
          <w:rtl/>
        </w:rPr>
        <w:t>د چه خبر دارى؟ گفت: از نزد قومى مى‏آ</w:t>
      </w:r>
      <w:r w:rsidR="0081653A">
        <w:rPr>
          <w:rStyle w:val="Char4"/>
          <w:rtl/>
        </w:rPr>
        <w:t>ی</w:t>
      </w:r>
      <w:r w:rsidRPr="0081653A">
        <w:rPr>
          <w:rStyle w:val="Char4"/>
          <w:rtl/>
        </w:rPr>
        <w:t xml:space="preserve">م </w:t>
      </w:r>
      <w:r w:rsidR="0081653A">
        <w:rPr>
          <w:rStyle w:val="Char4"/>
          <w:rtl/>
        </w:rPr>
        <w:t>ک</w:t>
      </w:r>
      <w:r w:rsidRPr="0081653A">
        <w:rPr>
          <w:rStyle w:val="Char4"/>
          <w:rtl/>
        </w:rPr>
        <w:t>ه هدفى جز قصاص ندارند و خواهان انتقام از قاتلان ستمگر هستند، هفتاد هزار ش</w:t>
      </w:r>
      <w:r w:rsidR="0081653A">
        <w:rPr>
          <w:rStyle w:val="Char4"/>
          <w:rtl/>
        </w:rPr>
        <w:t>ی</w:t>
      </w:r>
      <w:r w:rsidRPr="0081653A">
        <w:rPr>
          <w:rStyle w:val="Char4"/>
          <w:rtl/>
        </w:rPr>
        <w:t>خ را د</w:t>
      </w:r>
      <w:r w:rsidR="0081653A">
        <w:rPr>
          <w:rStyle w:val="Char4"/>
          <w:rtl/>
        </w:rPr>
        <w:t>ی</w:t>
      </w:r>
      <w:r w:rsidRPr="0081653A">
        <w:rPr>
          <w:rStyle w:val="Char4"/>
          <w:rtl/>
        </w:rPr>
        <w:t xml:space="preserve">دم </w:t>
      </w:r>
      <w:r w:rsidR="0081653A">
        <w:rPr>
          <w:rStyle w:val="Char4"/>
          <w:rtl/>
        </w:rPr>
        <w:t>ک</w:t>
      </w:r>
      <w:r w:rsidRPr="0081653A">
        <w:rPr>
          <w:rStyle w:val="Char4"/>
          <w:rtl/>
        </w:rPr>
        <w:t>ه ز</w:t>
      </w:r>
      <w:r w:rsidR="0081653A">
        <w:rPr>
          <w:rStyle w:val="Char4"/>
          <w:rtl/>
        </w:rPr>
        <w:t>ی</w:t>
      </w:r>
      <w:r w:rsidRPr="0081653A">
        <w:rPr>
          <w:rStyle w:val="Char4"/>
          <w:rtl/>
        </w:rPr>
        <w:t>ر پ</w:t>
      </w:r>
      <w:r w:rsidR="0081653A">
        <w:rPr>
          <w:rStyle w:val="Char4"/>
          <w:rtl/>
        </w:rPr>
        <w:t>ی</w:t>
      </w:r>
      <w:r w:rsidRPr="0081653A">
        <w:rPr>
          <w:rStyle w:val="Char4"/>
          <w:rtl/>
        </w:rPr>
        <w:t>راهن عثمان</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بر منبر دمشق آو</w:t>
      </w:r>
      <w:r w:rsidR="0081653A">
        <w:rPr>
          <w:rStyle w:val="Char4"/>
          <w:rtl/>
        </w:rPr>
        <w:t>ی</w:t>
      </w:r>
      <w:r w:rsidRPr="0081653A">
        <w:rPr>
          <w:rStyle w:val="Char4"/>
          <w:rtl/>
        </w:rPr>
        <w:t>زان است گر</w:t>
      </w:r>
      <w:r w:rsidR="0081653A">
        <w:rPr>
          <w:rStyle w:val="Char4"/>
          <w:rtl/>
        </w:rPr>
        <w:t>ی</w:t>
      </w:r>
      <w:r w:rsidRPr="0081653A">
        <w:rPr>
          <w:rStyle w:val="Char4"/>
          <w:rtl/>
        </w:rPr>
        <w:t>ه مى‏</w:t>
      </w:r>
      <w:r w:rsidR="0081653A">
        <w:rPr>
          <w:rStyle w:val="Char4"/>
          <w:rtl/>
        </w:rPr>
        <w:t>ک</w:t>
      </w:r>
      <w:r w:rsidRPr="0081653A">
        <w:rPr>
          <w:rStyle w:val="Char4"/>
          <w:rtl/>
        </w:rPr>
        <w:t>ردند.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خدا</w:t>
      </w:r>
      <w:r w:rsidR="0081653A">
        <w:rPr>
          <w:rStyle w:val="Char4"/>
          <w:rtl/>
        </w:rPr>
        <w:t>ی</w:t>
      </w:r>
      <w:r w:rsidRPr="0081653A">
        <w:rPr>
          <w:rStyle w:val="Char4"/>
          <w:rtl/>
        </w:rPr>
        <w:t>ا! من برائت خود را از خون عثمان اعلام مى‏</w:t>
      </w:r>
      <w:r w:rsidR="0081653A">
        <w:rPr>
          <w:rStyle w:val="Char4"/>
          <w:rtl/>
        </w:rPr>
        <w:t>ک</w:t>
      </w:r>
      <w:r w:rsidRPr="0081653A">
        <w:rPr>
          <w:rStyle w:val="Char4"/>
          <w:rtl/>
        </w:rPr>
        <w:t xml:space="preserve">نم و به تو پناه مى‏برم. </w:t>
      </w:r>
    </w:p>
    <w:p w:rsidR="00C04627" w:rsidRPr="0081653A" w:rsidRDefault="00C04627" w:rsidP="00D0123D">
      <w:pPr>
        <w:jc w:val="both"/>
        <w:rPr>
          <w:rStyle w:val="Char4"/>
          <w:rtl/>
        </w:rPr>
      </w:pPr>
      <w:r w:rsidRPr="0081653A">
        <w:rPr>
          <w:rStyle w:val="Char4"/>
          <w:rtl/>
        </w:rPr>
        <w:t>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تصم</w:t>
      </w:r>
      <w:r w:rsidR="0081653A">
        <w:rPr>
          <w:rStyle w:val="Char4"/>
          <w:rtl/>
        </w:rPr>
        <w:t>ی</w:t>
      </w:r>
      <w:r w:rsidRPr="0081653A">
        <w:rPr>
          <w:rStyle w:val="Char4"/>
          <w:rtl/>
        </w:rPr>
        <w:t>م گرفت با اهل شام بجنگد، به هم</w:t>
      </w:r>
      <w:r w:rsidR="0081653A">
        <w:rPr>
          <w:rStyle w:val="Char4"/>
          <w:rtl/>
        </w:rPr>
        <w:t>ی</w:t>
      </w:r>
      <w:r w:rsidRPr="0081653A">
        <w:rPr>
          <w:rStyle w:val="Char4"/>
          <w:rtl/>
        </w:rPr>
        <w:t>ن منظور خطبه‏اى ا</w:t>
      </w:r>
      <w:r w:rsidR="0081653A">
        <w:rPr>
          <w:rStyle w:val="Char4"/>
          <w:rtl/>
        </w:rPr>
        <w:t>ی</w:t>
      </w:r>
      <w:r w:rsidRPr="0081653A">
        <w:rPr>
          <w:rStyle w:val="Char4"/>
          <w:rtl/>
        </w:rPr>
        <w:t>راد نمود و مردم را براى جنگ فرا خواند و به قصد جنگ از مد</w:t>
      </w:r>
      <w:r w:rsidR="0081653A">
        <w:rPr>
          <w:rStyle w:val="Char4"/>
          <w:rtl/>
        </w:rPr>
        <w:t>ی</w:t>
      </w:r>
      <w:r w:rsidRPr="0081653A">
        <w:rPr>
          <w:rStyle w:val="Char4"/>
          <w:rtl/>
        </w:rPr>
        <w:t>نه خارج گشت و پسر عموى خود، قُثَم بن عبّاس را به جانش</w:t>
      </w:r>
      <w:r w:rsidR="0081653A">
        <w:rPr>
          <w:rStyle w:val="Char4"/>
          <w:rtl/>
        </w:rPr>
        <w:t>ی</w:t>
      </w:r>
      <w:r w:rsidRPr="0081653A">
        <w:rPr>
          <w:rStyle w:val="Char4"/>
          <w:rtl/>
        </w:rPr>
        <w:t>نى خو</w:t>
      </w:r>
      <w:r w:rsidR="0081653A">
        <w:rPr>
          <w:rStyle w:val="Char4"/>
          <w:rtl/>
        </w:rPr>
        <w:t>ی</w:t>
      </w:r>
      <w:r w:rsidRPr="0081653A">
        <w:rPr>
          <w:rStyle w:val="Char4"/>
          <w:rtl/>
        </w:rPr>
        <w:t>ش برگز</w:t>
      </w:r>
      <w:r w:rsidR="0081653A">
        <w:rPr>
          <w:rStyle w:val="Char4"/>
          <w:rtl/>
        </w:rPr>
        <w:t>ی</w:t>
      </w:r>
      <w:r w:rsidRPr="0081653A">
        <w:rPr>
          <w:rStyle w:val="Char4"/>
          <w:rtl/>
        </w:rPr>
        <w:t xml:space="preserve">د. او مصمّم بود </w:t>
      </w:r>
      <w:r w:rsidR="0081653A">
        <w:rPr>
          <w:rStyle w:val="Char4"/>
          <w:rtl/>
        </w:rPr>
        <w:t>ک</w:t>
      </w:r>
      <w:r w:rsidRPr="0081653A">
        <w:rPr>
          <w:rStyle w:val="Char4"/>
          <w:rtl/>
        </w:rPr>
        <w:t xml:space="preserve">ه به </w:t>
      </w:r>
      <w:r w:rsidR="0081653A">
        <w:rPr>
          <w:rStyle w:val="Char4"/>
          <w:rtl/>
        </w:rPr>
        <w:t>ک</w:t>
      </w:r>
      <w:r w:rsidRPr="0081653A">
        <w:rPr>
          <w:rStyle w:val="Char4"/>
          <w:rtl/>
        </w:rPr>
        <w:t>م</w:t>
      </w:r>
      <w:r w:rsidR="0081653A">
        <w:rPr>
          <w:rStyle w:val="Char4"/>
          <w:rtl/>
        </w:rPr>
        <w:t>ک</w:t>
      </w:r>
      <w:r w:rsidRPr="0081653A">
        <w:rPr>
          <w:rStyle w:val="Char4"/>
          <w:rtl/>
        </w:rPr>
        <w:t xml:space="preserve"> حام</w:t>
      </w:r>
      <w:r w:rsidR="0081653A">
        <w:rPr>
          <w:rStyle w:val="Char4"/>
          <w:rtl/>
        </w:rPr>
        <w:t>ی</w:t>
      </w:r>
      <w:r w:rsidRPr="0081653A">
        <w:rPr>
          <w:rStyle w:val="Char4"/>
          <w:rtl/>
        </w:rPr>
        <w:t xml:space="preserve">ان و طرفداران خود با مخالفان و </w:t>
      </w:r>
      <w:r w:rsidR="0081653A">
        <w:rPr>
          <w:rStyle w:val="Char4"/>
          <w:rtl/>
        </w:rPr>
        <w:t>ک</w:t>
      </w:r>
      <w:r w:rsidRPr="0081653A">
        <w:rPr>
          <w:rStyle w:val="Char4"/>
          <w:rtl/>
        </w:rPr>
        <w:t xml:space="preserve">سانى </w:t>
      </w:r>
      <w:r w:rsidR="0081653A">
        <w:rPr>
          <w:rStyle w:val="Char4"/>
          <w:rtl/>
        </w:rPr>
        <w:t>ک</w:t>
      </w:r>
      <w:r w:rsidRPr="0081653A">
        <w:rPr>
          <w:rStyle w:val="Char4"/>
          <w:rtl/>
        </w:rPr>
        <w:t>ه از دستور او سرباز زده و اطاعت ن</w:t>
      </w:r>
      <w:r w:rsidR="0081653A">
        <w:rPr>
          <w:rStyle w:val="Char4"/>
          <w:rtl/>
        </w:rPr>
        <w:t>ک</w:t>
      </w:r>
      <w:r w:rsidRPr="0081653A">
        <w:rPr>
          <w:rStyle w:val="Char4"/>
          <w:rtl/>
        </w:rPr>
        <w:t>رده‏اند، بجنگد. فرزندش،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پدر آمد و گفت: اى پدر! از ا</w:t>
      </w:r>
      <w:r w:rsidR="0081653A">
        <w:rPr>
          <w:rStyle w:val="Char4"/>
          <w:rtl/>
        </w:rPr>
        <w:t>ی</w:t>
      </w:r>
      <w:r w:rsidRPr="0081653A">
        <w:rPr>
          <w:rStyle w:val="Char4"/>
          <w:rtl/>
        </w:rPr>
        <w:t>ن تصم</w:t>
      </w:r>
      <w:r w:rsidR="0081653A">
        <w:rPr>
          <w:rStyle w:val="Char4"/>
          <w:rtl/>
        </w:rPr>
        <w:t>ی</w:t>
      </w:r>
      <w:r w:rsidRPr="0081653A">
        <w:rPr>
          <w:rStyle w:val="Char4"/>
          <w:rtl/>
        </w:rPr>
        <w:t>م منصرف شو</w:t>
      </w:r>
      <w:r w:rsidR="0081653A">
        <w:rPr>
          <w:rStyle w:val="Char4"/>
          <w:rtl/>
        </w:rPr>
        <w:t>ی</w:t>
      </w:r>
      <w:r w:rsidRPr="0081653A">
        <w:rPr>
          <w:rStyle w:val="Char4"/>
          <w:rtl/>
        </w:rPr>
        <w:t>د؛ ز</w:t>
      </w:r>
      <w:r w:rsidR="0081653A">
        <w:rPr>
          <w:rStyle w:val="Char4"/>
          <w:rtl/>
        </w:rPr>
        <w:t>ی</w:t>
      </w:r>
      <w:r w:rsidRPr="0081653A">
        <w:rPr>
          <w:rStyle w:val="Char4"/>
          <w:rtl/>
        </w:rPr>
        <w:t>را خون عده‏ى ز</w:t>
      </w:r>
      <w:r w:rsidR="0081653A">
        <w:rPr>
          <w:rStyle w:val="Char4"/>
          <w:rtl/>
        </w:rPr>
        <w:t>ی</w:t>
      </w:r>
      <w:r w:rsidRPr="0081653A">
        <w:rPr>
          <w:rStyle w:val="Char4"/>
          <w:rtl/>
        </w:rPr>
        <w:t>ادى از مسلمانان ر</w:t>
      </w:r>
      <w:r w:rsidR="0081653A">
        <w:rPr>
          <w:rStyle w:val="Char4"/>
          <w:rtl/>
        </w:rPr>
        <w:t>ی</w:t>
      </w:r>
      <w:r w:rsidRPr="0081653A">
        <w:rPr>
          <w:rStyle w:val="Char4"/>
          <w:rtl/>
        </w:rPr>
        <w:t>خته خواهد شد و م</w:t>
      </w:r>
      <w:r w:rsidR="0081653A">
        <w:rPr>
          <w:rStyle w:val="Char4"/>
          <w:rtl/>
        </w:rPr>
        <w:t>ی</w:t>
      </w:r>
      <w:r w:rsidRPr="0081653A">
        <w:rPr>
          <w:rStyle w:val="Char4"/>
          <w:rtl/>
        </w:rPr>
        <w:t>ان آنان اختلاف و تفرقه پد</w:t>
      </w:r>
      <w:r w:rsidR="0081653A">
        <w:rPr>
          <w:rStyle w:val="Char4"/>
          <w:rtl/>
        </w:rPr>
        <w:t>ی</w:t>
      </w:r>
      <w:r w:rsidRPr="0081653A">
        <w:rPr>
          <w:rStyle w:val="Char4"/>
          <w:rtl/>
        </w:rPr>
        <w:t>د خواهد آمد. اما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رأى او را نپذ</w:t>
      </w:r>
      <w:r w:rsidR="0081653A">
        <w:rPr>
          <w:rStyle w:val="Char4"/>
          <w:rtl/>
        </w:rPr>
        <w:t>ی</w:t>
      </w:r>
      <w:r w:rsidRPr="0081653A">
        <w:rPr>
          <w:rStyle w:val="Char4"/>
          <w:rtl/>
        </w:rPr>
        <w:t>رفت و لش</w:t>
      </w:r>
      <w:r w:rsidR="0081653A">
        <w:rPr>
          <w:rStyle w:val="Char4"/>
          <w:rtl/>
        </w:rPr>
        <w:t>ک</w:t>
      </w:r>
      <w:r w:rsidRPr="0081653A">
        <w:rPr>
          <w:rStyle w:val="Char4"/>
          <w:rtl/>
        </w:rPr>
        <w:t xml:space="preserve">ر را مجهّز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430"/>
      </w:r>
      <w:r w:rsidRPr="00E43D01">
        <w:rPr>
          <w:rStyle w:val="Char4"/>
          <w:rFonts w:hint="cs"/>
          <w:vertAlign w:val="superscript"/>
          <w:rtl/>
        </w:rPr>
        <w:t>)</w:t>
      </w:r>
      <w:r w:rsidRPr="0081653A">
        <w:rPr>
          <w:rStyle w:val="Char4"/>
          <w:rtl/>
        </w:rPr>
        <w:t>. هنوز از مد</w:t>
      </w:r>
      <w:r w:rsidR="0081653A">
        <w:rPr>
          <w:rStyle w:val="Char4"/>
          <w:rtl/>
        </w:rPr>
        <w:t>ی</w:t>
      </w:r>
      <w:r w:rsidRPr="0081653A">
        <w:rPr>
          <w:rStyle w:val="Char4"/>
          <w:rtl/>
        </w:rPr>
        <w:t xml:space="preserve">نه خارج نشده بود </w:t>
      </w:r>
      <w:r w:rsidR="0081653A">
        <w:rPr>
          <w:rStyle w:val="Char4"/>
          <w:rtl/>
        </w:rPr>
        <w:t>ک</w:t>
      </w:r>
      <w:r w:rsidRPr="0081653A">
        <w:rPr>
          <w:rStyle w:val="Char4"/>
          <w:rtl/>
        </w:rPr>
        <w:t>ه به علّت پ</w:t>
      </w:r>
      <w:r w:rsidR="0081653A">
        <w:rPr>
          <w:rStyle w:val="Char4"/>
          <w:rtl/>
        </w:rPr>
        <w:t>ی</w:t>
      </w:r>
      <w:r w:rsidRPr="0081653A">
        <w:rPr>
          <w:rStyle w:val="Char4"/>
          <w:rtl/>
        </w:rPr>
        <w:t>ش آمدى از تصم</w:t>
      </w:r>
      <w:r w:rsidR="0081653A">
        <w:rPr>
          <w:rStyle w:val="Char4"/>
          <w:rtl/>
        </w:rPr>
        <w:t>ی</w:t>
      </w:r>
      <w:r w:rsidRPr="0081653A">
        <w:rPr>
          <w:rStyle w:val="Char4"/>
          <w:rtl/>
        </w:rPr>
        <w:t>م خود منصرف شد و راه د</w:t>
      </w:r>
      <w:r w:rsidR="0081653A">
        <w:rPr>
          <w:rStyle w:val="Char4"/>
          <w:rtl/>
        </w:rPr>
        <w:t>ی</w:t>
      </w:r>
      <w:r w:rsidRPr="0081653A">
        <w:rPr>
          <w:rStyle w:val="Char4"/>
          <w:rtl/>
        </w:rPr>
        <w:t>گرى در پ</w:t>
      </w:r>
      <w:r w:rsidR="0081653A">
        <w:rPr>
          <w:rStyle w:val="Char4"/>
          <w:rtl/>
        </w:rPr>
        <w:t>ی</w:t>
      </w:r>
      <w:r w:rsidRPr="0081653A">
        <w:rPr>
          <w:rStyle w:val="Char4"/>
          <w:rtl/>
        </w:rPr>
        <w:t>ش گرفت</w:t>
      </w:r>
      <w:r w:rsidRPr="00E43D01">
        <w:rPr>
          <w:rStyle w:val="Char4"/>
          <w:rFonts w:hint="cs"/>
          <w:vertAlign w:val="superscript"/>
          <w:rtl/>
        </w:rPr>
        <w:t>(</w:t>
      </w:r>
      <w:r w:rsidRPr="00E43D01">
        <w:rPr>
          <w:rStyle w:val="Char4"/>
          <w:vertAlign w:val="superscript"/>
          <w:rtl/>
        </w:rPr>
        <w:footnoteReference w:id="431"/>
      </w:r>
      <w:r w:rsidRPr="00E43D01">
        <w:rPr>
          <w:rStyle w:val="Char4"/>
          <w:rFonts w:hint="cs"/>
          <w:vertAlign w:val="superscript"/>
          <w:rtl/>
        </w:rPr>
        <w:t>)</w:t>
      </w:r>
      <w:r w:rsidRPr="0081653A">
        <w:rPr>
          <w:rStyle w:val="Char4"/>
          <w:rtl/>
        </w:rPr>
        <w:t>.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پس از آن</w:t>
      </w:r>
      <w:r w:rsidR="0081653A">
        <w:rPr>
          <w:rStyle w:val="Char4"/>
          <w:rtl/>
        </w:rPr>
        <w:t>ک</w:t>
      </w:r>
      <w:r w:rsidRPr="0081653A">
        <w:rPr>
          <w:rStyle w:val="Char4"/>
          <w:rtl/>
        </w:rPr>
        <w:t xml:space="preserve">ه از واقعه‏ى جمل فراغت </w:t>
      </w:r>
      <w:r w:rsidR="0081653A">
        <w:rPr>
          <w:rStyle w:val="Char4"/>
          <w:rtl/>
        </w:rPr>
        <w:t>ی</w:t>
      </w:r>
      <w:r w:rsidRPr="0081653A">
        <w:rPr>
          <w:rStyle w:val="Char4"/>
          <w:rtl/>
        </w:rPr>
        <w:t>افت و در بصره</w:t>
      </w:r>
      <w:r w:rsidR="00C9727F" w:rsidRPr="0081653A">
        <w:rPr>
          <w:rStyle w:val="Char4"/>
          <w:rtl/>
        </w:rPr>
        <w:t>،</w:t>
      </w:r>
      <w:r w:rsidRPr="0081653A">
        <w:rPr>
          <w:rStyle w:val="Char4"/>
          <w:rtl/>
        </w:rPr>
        <w:t xml:space="preserve"> امّ المؤمن</w:t>
      </w:r>
      <w:r w:rsidR="0081653A">
        <w:rPr>
          <w:rStyle w:val="Char4"/>
          <w:rtl/>
        </w:rPr>
        <w:t>ی</w:t>
      </w:r>
      <w:r w:rsidRPr="0081653A">
        <w:rPr>
          <w:rStyle w:val="Char4"/>
          <w:rtl/>
        </w:rPr>
        <w:t>ن،</w:t>
      </w:r>
      <w:r w:rsidRPr="0081653A">
        <w:rPr>
          <w:rStyle w:val="Char4"/>
          <w:rFonts w:hint="cs"/>
          <w:rtl/>
        </w:rPr>
        <w:t xml:space="preserve"> </w:t>
      </w:r>
      <w:r w:rsidRPr="0081653A">
        <w:rPr>
          <w:rStyle w:val="Char4"/>
          <w:rtl/>
        </w:rPr>
        <w:t>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را به هنگام بازگشت به م</w:t>
      </w:r>
      <w:r w:rsidR="0081653A">
        <w:rPr>
          <w:rStyle w:val="Char4"/>
          <w:rtl/>
        </w:rPr>
        <w:t>ک</w:t>
      </w:r>
      <w:r w:rsidRPr="0081653A">
        <w:rPr>
          <w:rStyle w:val="Char4"/>
          <w:rtl/>
        </w:rPr>
        <w:t xml:space="preserve">ه بدرقه </w:t>
      </w:r>
      <w:r w:rsidR="0081653A">
        <w:rPr>
          <w:rStyle w:val="Char4"/>
          <w:rtl/>
        </w:rPr>
        <w:t>ک</w:t>
      </w:r>
      <w:r w:rsidRPr="0081653A">
        <w:rPr>
          <w:rStyle w:val="Char4"/>
          <w:rtl/>
        </w:rPr>
        <w:t xml:space="preserve">رد، از آنجا رهسپار </w:t>
      </w:r>
      <w:r w:rsidR="0081653A">
        <w:rPr>
          <w:rStyle w:val="Char4"/>
          <w:rtl/>
        </w:rPr>
        <w:t>ک</w:t>
      </w:r>
      <w:r w:rsidRPr="0081653A">
        <w:rPr>
          <w:rStyle w:val="Char4"/>
          <w:rtl/>
        </w:rPr>
        <w:t>وفه شد و در تار</w:t>
      </w:r>
      <w:r w:rsidR="0081653A">
        <w:rPr>
          <w:rStyle w:val="Char4"/>
          <w:rtl/>
        </w:rPr>
        <w:t>ی</w:t>
      </w:r>
      <w:r w:rsidRPr="0081653A">
        <w:rPr>
          <w:rStyle w:val="Char4"/>
          <w:rtl/>
        </w:rPr>
        <w:t>خ دوازدهم رجب سال 36 ه</w:t>
      </w:r>
      <w:r w:rsidR="00EE5F13" w:rsidRPr="0081653A">
        <w:rPr>
          <w:rStyle w:val="Char4"/>
          <w:rFonts w:hint="cs"/>
          <w:rtl/>
        </w:rPr>
        <w:t>ـ</w:t>
      </w:r>
      <w:r w:rsidRPr="0081653A">
        <w:rPr>
          <w:rStyle w:val="Char4"/>
          <w:rtl/>
        </w:rPr>
        <w:t xml:space="preserve"> ق. روز دوشنبه در </w:t>
      </w:r>
      <w:r w:rsidR="0081653A">
        <w:rPr>
          <w:rStyle w:val="Char4"/>
          <w:rtl/>
        </w:rPr>
        <w:t>ک</w:t>
      </w:r>
      <w:r w:rsidRPr="0081653A">
        <w:rPr>
          <w:rStyle w:val="Char4"/>
          <w:rtl/>
        </w:rPr>
        <w:t xml:space="preserve">وفه وارد شد. به او گفتند در </w:t>
      </w:r>
      <w:r w:rsidR="0081653A">
        <w:rPr>
          <w:rStyle w:val="Char4"/>
          <w:rtl/>
        </w:rPr>
        <w:t>ک</w:t>
      </w:r>
      <w:r w:rsidRPr="0081653A">
        <w:rPr>
          <w:rStyle w:val="Char4"/>
          <w:rtl/>
        </w:rPr>
        <w:t>اخ سف</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32"/>
      </w:r>
      <w:r w:rsidRPr="00E43D01">
        <w:rPr>
          <w:rStyle w:val="Char4"/>
          <w:rFonts w:hint="cs"/>
          <w:vertAlign w:val="superscript"/>
          <w:rtl/>
        </w:rPr>
        <w:t>)</w:t>
      </w:r>
      <w:r w:rsidRPr="0081653A">
        <w:rPr>
          <w:rStyle w:val="Char4"/>
          <w:rtl/>
        </w:rPr>
        <w:t xml:space="preserve"> منزل بگ</w:t>
      </w:r>
      <w:r w:rsidR="0081653A">
        <w:rPr>
          <w:rStyle w:val="Char4"/>
          <w:rtl/>
        </w:rPr>
        <w:t>ی</w:t>
      </w:r>
      <w:r w:rsidRPr="0081653A">
        <w:rPr>
          <w:rStyle w:val="Char4"/>
          <w:rtl/>
        </w:rPr>
        <w:t>رد، اما او امتناع ورز</w:t>
      </w:r>
      <w:r w:rsidR="0081653A">
        <w:rPr>
          <w:rStyle w:val="Char4"/>
          <w:rtl/>
        </w:rPr>
        <w:t>ی</w:t>
      </w:r>
      <w:r w:rsidRPr="0081653A">
        <w:rPr>
          <w:rStyle w:val="Char4"/>
          <w:rtl/>
        </w:rPr>
        <w:t>د و گفت: چون عمر بن خطاب فرود آمدن در ا</w:t>
      </w:r>
      <w:r w:rsidR="0081653A">
        <w:rPr>
          <w:rStyle w:val="Char4"/>
          <w:rtl/>
        </w:rPr>
        <w:t>ی</w:t>
      </w:r>
      <w:r w:rsidRPr="0081653A">
        <w:rPr>
          <w:rStyle w:val="Char4"/>
          <w:rtl/>
        </w:rPr>
        <w:t>ن قصر را ناپسند داشته من ن</w:t>
      </w:r>
      <w:r w:rsidR="0081653A">
        <w:rPr>
          <w:rStyle w:val="Char4"/>
          <w:rtl/>
        </w:rPr>
        <w:t>ی</w:t>
      </w:r>
      <w:r w:rsidRPr="0081653A">
        <w:rPr>
          <w:rStyle w:val="Char4"/>
          <w:rtl/>
        </w:rPr>
        <w:t>ز به هم</w:t>
      </w:r>
      <w:r w:rsidR="0081653A">
        <w:rPr>
          <w:rStyle w:val="Char4"/>
          <w:rtl/>
        </w:rPr>
        <w:t>ی</w:t>
      </w:r>
      <w:r w:rsidRPr="0081653A">
        <w:rPr>
          <w:rStyle w:val="Char4"/>
          <w:rtl/>
        </w:rPr>
        <w:t>ن دل</w:t>
      </w:r>
      <w:r w:rsidR="0081653A">
        <w:rPr>
          <w:rStyle w:val="Char4"/>
          <w:rtl/>
        </w:rPr>
        <w:t>ی</w:t>
      </w:r>
      <w:r w:rsidRPr="0081653A">
        <w:rPr>
          <w:rStyle w:val="Char4"/>
          <w:rtl/>
        </w:rPr>
        <w:t>ل دوست ندارم در آنجا فرود آ</w:t>
      </w:r>
      <w:r w:rsidR="0081653A">
        <w:rPr>
          <w:rStyle w:val="Char4"/>
          <w:rtl/>
        </w:rPr>
        <w:t>ی</w:t>
      </w:r>
      <w:r w:rsidRPr="0081653A">
        <w:rPr>
          <w:rStyle w:val="Char4"/>
          <w:rtl/>
        </w:rPr>
        <w:t xml:space="preserve">م. پس در </w:t>
      </w:r>
      <w:r w:rsidR="0081653A">
        <w:rPr>
          <w:rStyle w:val="Char4"/>
          <w:rtl/>
        </w:rPr>
        <w:t>یک</w:t>
      </w:r>
      <w:r w:rsidRPr="0081653A">
        <w:rPr>
          <w:rStyle w:val="Char4"/>
          <w:rtl/>
        </w:rPr>
        <w:t xml:space="preserve"> م</w:t>
      </w:r>
      <w:r w:rsidR="0081653A">
        <w:rPr>
          <w:rStyle w:val="Char4"/>
          <w:rtl/>
        </w:rPr>
        <w:t>ی</w:t>
      </w:r>
      <w:r w:rsidRPr="0081653A">
        <w:rPr>
          <w:rStyle w:val="Char4"/>
          <w:rtl/>
        </w:rPr>
        <w:t>دان منزل گرفت و در مسجد بزرگ شهر دو ر</w:t>
      </w:r>
      <w:r w:rsidR="0081653A">
        <w:rPr>
          <w:rStyle w:val="Char4"/>
          <w:rtl/>
        </w:rPr>
        <w:t>ک</w:t>
      </w:r>
      <w:r w:rsidRPr="0081653A">
        <w:rPr>
          <w:rStyle w:val="Char4"/>
          <w:rtl/>
        </w:rPr>
        <w:t>عت نماز خواند و سپس خطبه‏اى ا</w:t>
      </w:r>
      <w:r w:rsidR="0081653A">
        <w:rPr>
          <w:rStyle w:val="Char4"/>
          <w:rtl/>
        </w:rPr>
        <w:t>ی</w:t>
      </w:r>
      <w:r w:rsidRPr="0081653A">
        <w:rPr>
          <w:rStyle w:val="Char4"/>
          <w:rtl/>
        </w:rPr>
        <w:t>راد نمود و مردم را به ن</w:t>
      </w:r>
      <w:r w:rsidR="0081653A">
        <w:rPr>
          <w:rStyle w:val="Char4"/>
          <w:rtl/>
        </w:rPr>
        <w:t>ک</w:t>
      </w:r>
      <w:r w:rsidRPr="0081653A">
        <w:rPr>
          <w:rStyle w:val="Char4"/>
          <w:rtl/>
        </w:rPr>
        <w:t>و</w:t>
      </w:r>
      <w:r w:rsidR="0081653A">
        <w:rPr>
          <w:rStyle w:val="Char4"/>
          <w:rtl/>
        </w:rPr>
        <w:t>ی</w:t>
      </w:r>
      <w:r w:rsidRPr="0081653A">
        <w:rPr>
          <w:rStyle w:val="Char4"/>
          <w:rtl/>
        </w:rPr>
        <w:t>ى تشو</w:t>
      </w:r>
      <w:r w:rsidR="0081653A">
        <w:rPr>
          <w:rStyle w:val="Char4"/>
          <w:rtl/>
        </w:rPr>
        <w:t>ی</w:t>
      </w:r>
      <w:r w:rsidRPr="0081653A">
        <w:rPr>
          <w:rStyle w:val="Char4"/>
          <w:rtl/>
        </w:rPr>
        <w:t>ق و از بدى بازداشت و جر</w:t>
      </w:r>
      <w:r w:rsidR="0081653A">
        <w:rPr>
          <w:rStyle w:val="Char4"/>
          <w:rtl/>
        </w:rPr>
        <w:t>ی</w:t>
      </w:r>
      <w:r w:rsidRPr="0081653A">
        <w:rPr>
          <w:rStyle w:val="Char4"/>
          <w:rtl/>
        </w:rPr>
        <w:t>ربن عبداللّه‏ را با نامه‏اى به سوى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فرستاد. قسمتى از آن نامه بد</w:t>
      </w:r>
      <w:r w:rsidR="0081653A">
        <w:rPr>
          <w:rStyle w:val="Char4"/>
          <w:rtl/>
        </w:rPr>
        <w:t>ی</w:t>
      </w:r>
      <w:r w:rsidRPr="0081653A">
        <w:rPr>
          <w:rStyle w:val="Char4"/>
          <w:rtl/>
        </w:rPr>
        <w:t xml:space="preserve">ن شرح است: </w:t>
      </w:r>
    </w:p>
    <w:p w:rsidR="00C04627" w:rsidRPr="00C93D73" w:rsidRDefault="00C04627" w:rsidP="00D0123D">
      <w:pPr>
        <w:jc w:val="both"/>
        <w:rPr>
          <w:rStyle w:val="Char4"/>
          <w:rtl/>
        </w:rPr>
      </w:pPr>
      <w:r w:rsidRPr="00C93D73">
        <w:rPr>
          <w:rStyle w:val="Char4"/>
          <w:rtl/>
        </w:rPr>
        <w:t xml:space="preserve">«همان مردمى </w:t>
      </w:r>
      <w:r w:rsidR="0081653A" w:rsidRPr="00C93D73">
        <w:rPr>
          <w:rStyle w:val="Char4"/>
          <w:rtl/>
        </w:rPr>
        <w:t>ک</w:t>
      </w:r>
      <w:r w:rsidRPr="00C93D73">
        <w:rPr>
          <w:rStyle w:val="Char4"/>
          <w:rtl/>
        </w:rPr>
        <w:t>ه با ابوب</w:t>
      </w:r>
      <w:r w:rsidR="0081653A" w:rsidRPr="00C93D73">
        <w:rPr>
          <w:rStyle w:val="Char4"/>
          <w:rtl/>
        </w:rPr>
        <w:t>ک</w:t>
      </w:r>
      <w:r w:rsidRPr="00C93D73">
        <w:rPr>
          <w:rStyle w:val="Char4"/>
          <w:rtl/>
        </w:rPr>
        <w:t>ر و عمر و عثمان ب</w:t>
      </w:r>
      <w:r w:rsidR="0081653A" w:rsidRPr="00C93D73">
        <w:rPr>
          <w:rStyle w:val="Char4"/>
          <w:rtl/>
        </w:rPr>
        <w:t>ی</w:t>
      </w:r>
      <w:r w:rsidRPr="00C93D73">
        <w:rPr>
          <w:rStyle w:val="Char4"/>
          <w:rtl/>
        </w:rPr>
        <w:t xml:space="preserve">عت </w:t>
      </w:r>
      <w:r w:rsidR="0081653A" w:rsidRPr="00C93D73">
        <w:rPr>
          <w:rStyle w:val="Char4"/>
          <w:rtl/>
        </w:rPr>
        <w:t>ک</w:t>
      </w:r>
      <w:r w:rsidRPr="00C93D73">
        <w:rPr>
          <w:rStyle w:val="Char4"/>
          <w:rtl/>
        </w:rPr>
        <w:t>ردند با من هم با همان شرا</w:t>
      </w:r>
      <w:r w:rsidR="0081653A" w:rsidRPr="00C93D73">
        <w:rPr>
          <w:rStyle w:val="Char4"/>
          <w:rtl/>
        </w:rPr>
        <w:t>ی</w:t>
      </w:r>
      <w:r w:rsidRPr="00C93D73">
        <w:rPr>
          <w:rStyle w:val="Char4"/>
          <w:rtl/>
        </w:rPr>
        <w:t xml:space="preserve">طى </w:t>
      </w:r>
      <w:r w:rsidR="0081653A" w:rsidRPr="00C93D73">
        <w:rPr>
          <w:rStyle w:val="Char4"/>
          <w:rtl/>
        </w:rPr>
        <w:t>ک</w:t>
      </w:r>
      <w:r w:rsidRPr="00C93D73">
        <w:rPr>
          <w:rStyle w:val="Char4"/>
          <w:rtl/>
        </w:rPr>
        <w:t>ه با آنان ب</w:t>
      </w:r>
      <w:r w:rsidR="0081653A" w:rsidRPr="00C93D73">
        <w:rPr>
          <w:rStyle w:val="Char4"/>
          <w:rtl/>
        </w:rPr>
        <w:t>ی</w:t>
      </w:r>
      <w:r w:rsidRPr="00C93D73">
        <w:rPr>
          <w:rStyle w:val="Char4"/>
          <w:rtl/>
        </w:rPr>
        <w:t xml:space="preserve">عت </w:t>
      </w:r>
      <w:r w:rsidR="0081653A" w:rsidRPr="00C93D73">
        <w:rPr>
          <w:rStyle w:val="Char4"/>
          <w:rtl/>
        </w:rPr>
        <w:t>ک</w:t>
      </w:r>
      <w:r w:rsidRPr="00C93D73">
        <w:rPr>
          <w:rStyle w:val="Char4"/>
          <w:rtl/>
        </w:rPr>
        <w:t>ردند ب</w:t>
      </w:r>
      <w:r w:rsidR="0081653A" w:rsidRPr="00C93D73">
        <w:rPr>
          <w:rStyle w:val="Char4"/>
          <w:rtl/>
        </w:rPr>
        <w:t>ی</w:t>
      </w:r>
      <w:r w:rsidRPr="00C93D73">
        <w:rPr>
          <w:rStyle w:val="Char4"/>
          <w:rtl/>
        </w:rPr>
        <w:t>عت نموده‏اند. بنابرا</w:t>
      </w:r>
      <w:r w:rsidR="0081653A" w:rsidRPr="00C93D73">
        <w:rPr>
          <w:rStyle w:val="Char4"/>
          <w:rtl/>
        </w:rPr>
        <w:t>ی</w:t>
      </w:r>
      <w:r w:rsidRPr="00C93D73">
        <w:rPr>
          <w:rStyle w:val="Char4"/>
          <w:rtl/>
        </w:rPr>
        <w:t xml:space="preserve">ن نمى‏توان گفت: هر </w:t>
      </w:r>
      <w:r w:rsidR="0081653A" w:rsidRPr="00C93D73">
        <w:rPr>
          <w:rStyle w:val="Char4"/>
          <w:rtl/>
        </w:rPr>
        <w:t>ک</w:t>
      </w:r>
      <w:r w:rsidRPr="00C93D73">
        <w:rPr>
          <w:rStyle w:val="Char4"/>
          <w:rtl/>
        </w:rPr>
        <w:t xml:space="preserve">س حاضر بوده انتخاب </w:t>
      </w:r>
      <w:r w:rsidR="0081653A" w:rsidRPr="00C93D73">
        <w:rPr>
          <w:rStyle w:val="Char4"/>
          <w:rtl/>
        </w:rPr>
        <w:t>ک</w:t>
      </w:r>
      <w:r w:rsidRPr="00C93D73">
        <w:rPr>
          <w:rStyle w:val="Char4"/>
          <w:rtl/>
        </w:rPr>
        <w:t xml:space="preserve">رده و هر </w:t>
      </w:r>
      <w:r w:rsidR="0081653A" w:rsidRPr="00C93D73">
        <w:rPr>
          <w:rStyle w:val="Char4"/>
          <w:rtl/>
        </w:rPr>
        <w:t>ک</w:t>
      </w:r>
      <w:r w:rsidRPr="00C93D73">
        <w:rPr>
          <w:rStyle w:val="Char4"/>
          <w:rtl/>
        </w:rPr>
        <w:t>س خارج از مد</w:t>
      </w:r>
      <w:r w:rsidR="0081653A" w:rsidRPr="00C93D73">
        <w:rPr>
          <w:rStyle w:val="Char4"/>
          <w:rtl/>
        </w:rPr>
        <w:t>ی</w:t>
      </w:r>
      <w:r w:rsidRPr="00C93D73">
        <w:rPr>
          <w:rStyle w:val="Char4"/>
          <w:rtl/>
        </w:rPr>
        <w:t xml:space="preserve">نه بوده مى‏تواند مخالفت </w:t>
      </w:r>
      <w:r w:rsidR="0081653A" w:rsidRPr="00C93D73">
        <w:rPr>
          <w:rStyle w:val="Char4"/>
          <w:rtl/>
        </w:rPr>
        <w:t>ک</w:t>
      </w:r>
      <w:r w:rsidRPr="00C93D73">
        <w:rPr>
          <w:rStyle w:val="Char4"/>
          <w:rtl/>
        </w:rPr>
        <w:t>ند. شورا مخصوص مهاجر</w:t>
      </w:r>
      <w:r w:rsidR="0081653A" w:rsidRPr="00C93D73">
        <w:rPr>
          <w:rStyle w:val="Char4"/>
          <w:rtl/>
        </w:rPr>
        <w:t>ی</w:t>
      </w:r>
      <w:r w:rsidRPr="00C93D73">
        <w:rPr>
          <w:rStyle w:val="Char4"/>
          <w:rtl/>
        </w:rPr>
        <w:t xml:space="preserve">ن و انصار است، اگر آنان روى فردى توافق </w:t>
      </w:r>
      <w:r w:rsidR="0081653A" w:rsidRPr="00C93D73">
        <w:rPr>
          <w:rStyle w:val="Char4"/>
          <w:rtl/>
        </w:rPr>
        <w:t>ک</w:t>
      </w:r>
      <w:r w:rsidRPr="00C93D73">
        <w:rPr>
          <w:rStyle w:val="Char4"/>
          <w:rtl/>
        </w:rPr>
        <w:t>ردند و او را به امامت برگز</w:t>
      </w:r>
      <w:r w:rsidR="0081653A" w:rsidRPr="00C93D73">
        <w:rPr>
          <w:rStyle w:val="Char4"/>
          <w:rtl/>
        </w:rPr>
        <w:t>ی</w:t>
      </w:r>
      <w:r w:rsidRPr="00C93D73">
        <w:rPr>
          <w:rStyle w:val="Char4"/>
          <w:rtl/>
        </w:rPr>
        <w:t>دند، خدا هم مى‏پذ</w:t>
      </w:r>
      <w:r w:rsidR="0081653A" w:rsidRPr="00C93D73">
        <w:rPr>
          <w:rStyle w:val="Char4"/>
          <w:rtl/>
        </w:rPr>
        <w:t>ی</w:t>
      </w:r>
      <w:r w:rsidRPr="00C93D73">
        <w:rPr>
          <w:rStyle w:val="Char4"/>
          <w:rtl/>
        </w:rPr>
        <w:t>رد و رضاى او در هم</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 است و اگر امام به مخالفت با مردم از طر</w:t>
      </w:r>
      <w:r w:rsidR="0081653A" w:rsidRPr="00C93D73">
        <w:rPr>
          <w:rStyle w:val="Char4"/>
          <w:rtl/>
        </w:rPr>
        <w:t>ی</w:t>
      </w:r>
      <w:r w:rsidRPr="00C93D73">
        <w:rPr>
          <w:rStyle w:val="Char4"/>
          <w:rtl/>
        </w:rPr>
        <w:t>ق ا</w:t>
      </w:r>
      <w:r w:rsidR="0081653A" w:rsidRPr="00C93D73">
        <w:rPr>
          <w:rStyle w:val="Char4"/>
          <w:rtl/>
        </w:rPr>
        <w:t>ی</w:t>
      </w:r>
      <w:r w:rsidRPr="00C93D73">
        <w:rPr>
          <w:rStyle w:val="Char4"/>
          <w:rtl/>
        </w:rPr>
        <w:t>جاد اختلاف و بدعت‏گذارى در د</w:t>
      </w:r>
      <w:r w:rsidR="0081653A" w:rsidRPr="00C93D73">
        <w:rPr>
          <w:rStyle w:val="Char4"/>
          <w:rtl/>
        </w:rPr>
        <w:t>ی</w:t>
      </w:r>
      <w:r w:rsidRPr="00C93D73">
        <w:rPr>
          <w:rStyle w:val="Char4"/>
          <w:rtl/>
        </w:rPr>
        <w:t>ن برخاست، او را از انحراف باز مى‏گردانند و اگر ز</w:t>
      </w:r>
      <w:r w:rsidR="0081653A" w:rsidRPr="00C93D73">
        <w:rPr>
          <w:rStyle w:val="Char4"/>
          <w:rtl/>
        </w:rPr>
        <w:t>ی</w:t>
      </w:r>
      <w:r w:rsidRPr="00C93D73">
        <w:rPr>
          <w:rStyle w:val="Char4"/>
          <w:rtl/>
        </w:rPr>
        <w:t>ر بار نرفت و تسل</w:t>
      </w:r>
      <w:r w:rsidR="0081653A" w:rsidRPr="00C93D73">
        <w:rPr>
          <w:rStyle w:val="Char4"/>
          <w:rtl/>
        </w:rPr>
        <w:t>ی</w:t>
      </w:r>
      <w:r w:rsidRPr="00C93D73">
        <w:rPr>
          <w:rStyle w:val="Char4"/>
          <w:rtl/>
        </w:rPr>
        <w:t>م نشد، با او جنگ مى‏</w:t>
      </w:r>
      <w:r w:rsidR="0081653A" w:rsidRPr="00C93D73">
        <w:rPr>
          <w:rStyle w:val="Char4"/>
          <w:rtl/>
        </w:rPr>
        <w:t>ک</w:t>
      </w:r>
      <w:r w:rsidRPr="00C93D73">
        <w:rPr>
          <w:rStyle w:val="Char4"/>
          <w:rtl/>
        </w:rPr>
        <w:t xml:space="preserve">نند </w:t>
      </w:r>
      <w:r w:rsidR="0081653A" w:rsidRPr="00C93D73">
        <w:rPr>
          <w:rStyle w:val="Char4"/>
          <w:rtl/>
        </w:rPr>
        <w:t>ک</w:t>
      </w:r>
      <w:r w:rsidRPr="00C93D73">
        <w:rPr>
          <w:rStyle w:val="Char4"/>
          <w:rtl/>
        </w:rPr>
        <w:t>ه چرا راه مؤمنان را نرفته است و د</w:t>
      </w:r>
      <w:r w:rsidR="0081653A" w:rsidRPr="00C93D73">
        <w:rPr>
          <w:rStyle w:val="Char4"/>
          <w:rtl/>
        </w:rPr>
        <w:t>ی</w:t>
      </w:r>
      <w:r w:rsidRPr="00C93D73">
        <w:rPr>
          <w:rStyle w:val="Char4"/>
          <w:rtl/>
        </w:rPr>
        <w:t>گرى را به جاى او مى‏نشانند»</w:t>
      </w:r>
      <w:r w:rsidRPr="00C93D73">
        <w:rPr>
          <w:rStyle w:val="Char4"/>
          <w:rFonts w:hint="cs"/>
          <w:vertAlign w:val="superscript"/>
          <w:rtl/>
        </w:rPr>
        <w:t>(</w:t>
      </w:r>
      <w:r w:rsidRPr="00C93D73">
        <w:rPr>
          <w:rStyle w:val="Char4"/>
          <w:vertAlign w:val="superscript"/>
          <w:rtl/>
        </w:rPr>
        <w:footnoteReference w:id="433"/>
      </w:r>
      <w:r w:rsidRPr="00C93D73">
        <w:rPr>
          <w:rStyle w:val="Char4"/>
          <w:rFonts w:hint="cs"/>
          <w:vertAlign w:val="superscript"/>
          <w:rtl/>
        </w:rPr>
        <w:t>)</w:t>
      </w:r>
      <w:r w:rsidRPr="00C93D73">
        <w:rPr>
          <w:rStyle w:val="Char4"/>
          <w:rFonts w:hint="cs"/>
          <w:rtl/>
        </w:rPr>
        <w:t>.</w:t>
      </w:r>
    </w:p>
    <w:p w:rsidR="00C04627" w:rsidRDefault="00C04627" w:rsidP="00D0123D">
      <w:pPr>
        <w:pStyle w:val="a0"/>
        <w:rPr>
          <w:rtl/>
        </w:rPr>
      </w:pPr>
      <w:bookmarkStart w:id="227" w:name="_Toc307603222"/>
      <w:bookmarkStart w:id="228" w:name="_Toc438810589"/>
      <w:r w:rsidRPr="00A65D4C">
        <w:rPr>
          <w:rtl/>
        </w:rPr>
        <w:t>جنگ صِفِّ</w:t>
      </w:r>
      <w:r w:rsidR="00B965D9">
        <w:rPr>
          <w:rtl/>
        </w:rPr>
        <w:t>ی</w:t>
      </w:r>
      <w:r w:rsidRPr="00A65D4C">
        <w:rPr>
          <w:rtl/>
        </w:rPr>
        <w:t>ن</w:t>
      </w:r>
      <w:r w:rsidRPr="002B6E69">
        <w:rPr>
          <w:rFonts w:hint="cs"/>
          <w:vertAlign w:val="superscript"/>
          <w:rtl/>
          <w:lang w:bidi="fa-IR"/>
        </w:rPr>
        <w:t>(</w:t>
      </w:r>
      <w:r w:rsidRPr="00E52816">
        <w:rPr>
          <w:rStyle w:val="FootnoteReference"/>
          <w:rtl/>
          <w:lang w:bidi="fa-IR"/>
        </w:rPr>
        <w:footnoteReference w:id="434"/>
      </w:r>
      <w:r w:rsidRPr="002B6E69">
        <w:rPr>
          <w:rFonts w:hint="cs"/>
          <w:vertAlign w:val="superscript"/>
          <w:rtl/>
          <w:lang w:bidi="fa-IR"/>
        </w:rPr>
        <w:t>)</w:t>
      </w:r>
      <w:bookmarkEnd w:id="227"/>
      <w:bookmarkEnd w:id="228"/>
    </w:p>
    <w:p w:rsidR="00C04627" w:rsidRPr="0081653A" w:rsidRDefault="00C04627" w:rsidP="00D0123D">
      <w:pPr>
        <w:jc w:val="both"/>
        <w:rPr>
          <w:rStyle w:val="Char4"/>
          <w:rtl/>
        </w:rPr>
      </w:pPr>
      <w:r w:rsidRPr="0081653A">
        <w:rPr>
          <w:rStyle w:val="Char4"/>
          <w:rtl/>
        </w:rPr>
        <w:t>ام</w:t>
      </w:r>
      <w:r w:rsidR="0081653A">
        <w:rPr>
          <w:rStyle w:val="Char4"/>
          <w:rtl/>
        </w:rPr>
        <w:t>ی</w:t>
      </w:r>
      <w:r w:rsidRPr="0081653A">
        <w:rPr>
          <w:rStyle w:val="Char4"/>
          <w:rtl/>
        </w:rPr>
        <w:t>رالمؤمن</w:t>
      </w:r>
      <w:r w:rsidR="0081653A">
        <w:rPr>
          <w:rStyle w:val="Char4"/>
          <w:rtl/>
        </w:rPr>
        <w:t>ی</w:t>
      </w:r>
      <w:r w:rsidRPr="0081653A">
        <w:rPr>
          <w:rStyle w:val="Char4"/>
          <w:rtl/>
        </w:rPr>
        <w:t>ن، على بن ابى‏طالب</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قصد سرزم</w:t>
      </w:r>
      <w:r w:rsidR="0081653A">
        <w:rPr>
          <w:rStyle w:val="Char4"/>
          <w:rtl/>
        </w:rPr>
        <w:t>ی</w:t>
      </w:r>
      <w:r w:rsidRPr="0081653A">
        <w:rPr>
          <w:rStyle w:val="Char4"/>
          <w:rtl/>
        </w:rPr>
        <w:t xml:space="preserve">ن شام از </w:t>
      </w:r>
      <w:r w:rsidR="0081653A">
        <w:rPr>
          <w:rStyle w:val="Char4"/>
          <w:rtl/>
        </w:rPr>
        <w:t>ک</w:t>
      </w:r>
      <w:r w:rsidRPr="0081653A">
        <w:rPr>
          <w:rStyle w:val="Char4"/>
          <w:rtl/>
        </w:rPr>
        <w:t>وفه خارج شد، از آن سو به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خبر رس</w:t>
      </w:r>
      <w:r w:rsidR="0081653A">
        <w:rPr>
          <w:rStyle w:val="Char4"/>
          <w:rtl/>
        </w:rPr>
        <w:t>ی</w:t>
      </w:r>
      <w:r w:rsidRPr="0081653A">
        <w:rPr>
          <w:rStyle w:val="Char4"/>
          <w:rtl/>
        </w:rPr>
        <w:t xml:space="preserve">د </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شخصا همراه سپاه خارج شده است، بنابرا</w:t>
      </w:r>
      <w:r w:rsidR="0081653A">
        <w:rPr>
          <w:rStyle w:val="Char4"/>
          <w:rtl/>
        </w:rPr>
        <w:t>ی</w:t>
      </w:r>
      <w:r w:rsidRPr="0081653A">
        <w:rPr>
          <w:rStyle w:val="Char4"/>
          <w:rtl/>
        </w:rPr>
        <w:t>ن طى ح</w:t>
      </w:r>
      <w:r w:rsidR="0081653A">
        <w:rPr>
          <w:rStyle w:val="Char4"/>
          <w:rtl/>
        </w:rPr>
        <w:t>ک</w:t>
      </w:r>
      <w:r w:rsidRPr="0081653A">
        <w:rPr>
          <w:rStyle w:val="Char4"/>
          <w:rtl/>
        </w:rPr>
        <w:t>مى به لش</w:t>
      </w:r>
      <w:r w:rsidR="0081653A">
        <w:rPr>
          <w:rStyle w:val="Char4"/>
          <w:rtl/>
        </w:rPr>
        <w:t>ک</w:t>
      </w:r>
      <w:r w:rsidRPr="0081653A">
        <w:rPr>
          <w:rStyle w:val="Char4"/>
          <w:rtl/>
        </w:rPr>
        <w:t xml:space="preserve">رهاى شام فرمان داد تا حضور </w:t>
      </w:r>
      <w:r w:rsidR="0081653A">
        <w:rPr>
          <w:rStyle w:val="Char4"/>
          <w:rtl/>
        </w:rPr>
        <w:t>ی</w:t>
      </w:r>
      <w:r w:rsidRPr="0081653A">
        <w:rPr>
          <w:rStyle w:val="Char4"/>
          <w:rtl/>
        </w:rPr>
        <w:t>ابند، پرچم‏ها و ب</w:t>
      </w:r>
      <w:r w:rsidR="0081653A">
        <w:rPr>
          <w:rStyle w:val="Char4"/>
          <w:rtl/>
        </w:rPr>
        <w:t>ی</w:t>
      </w:r>
      <w:r w:rsidRPr="0081653A">
        <w:rPr>
          <w:rStyle w:val="Char4"/>
          <w:rtl/>
        </w:rPr>
        <w:t>رق‏ها براى فرماندهان بسته شد، مردم شام ن</w:t>
      </w:r>
      <w:r w:rsidR="0081653A">
        <w:rPr>
          <w:rStyle w:val="Char4"/>
          <w:rtl/>
        </w:rPr>
        <w:t>ی</w:t>
      </w:r>
      <w:r w:rsidRPr="0081653A">
        <w:rPr>
          <w:rStyle w:val="Char4"/>
          <w:rtl/>
        </w:rPr>
        <w:t xml:space="preserve">ز آمادگى خود را اعلام </w:t>
      </w:r>
      <w:r w:rsidR="0081653A">
        <w:rPr>
          <w:rStyle w:val="Char4"/>
          <w:rtl/>
        </w:rPr>
        <w:t>ک</w:t>
      </w:r>
      <w:r w:rsidRPr="0081653A">
        <w:rPr>
          <w:rStyle w:val="Char4"/>
          <w:rtl/>
        </w:rPr>
        <w:t>ردند و همگى به سوى فرات از ناح</w:t>
      </w:r>
      <w:r w:rsidR="0081653A">
        <w:rPr>
          <w:rStyle w:val="Char4"/>
          <w:rtl/>
        </w:rPr>
        <w:t>ی</w:t>
      </w:r>
      <w:r w:rsidRPr="0081653A">
        <w:rPr>
          <w:rStyle w:val="Char4"/>
          <w:rtl/>
        </w:rPr>
        <w:t>ه‏ى صفّ</w:t>
      </w:r>
      <w:r w:rsidR="0081653A">
        <w:rPr>
          <w:rStyle w:val="Char4"/>
          <w:rtl/>
        </w:rPr>
        <w:t>ی</w:t>
      </w:r>
      <w:r w:rsidRPr="0081653A">
        <w:rPr>
          <w:rStyle w:val="Char4"/>
          <w:rtl/>
        </w:rPr>
        <w:t>ن ـ جا</w:t>
      </w:r>
      <w:r w:rsidR="0081653A">
        <w:rPr>
          <w:rStyle w:val="Char4"/>
          <w:rtl/>
        </w:rPr>
        <w:t>ی</w:t>
      </w:r>
      <w:r w:rsidRPr="0081653A">
        <w:rPr>
          <w:rStyle w:val="Char4"/>
          <w:rtl/>
        </w:rPr>
        <w:t xml:space="preserve">ى </w:t>
      </w:r>
      <w:r w:rsidR="0081653A">
        <w:rPr>
          <w:rStyle w:val="Char4"/>
          <w:rtl/>
        </w:rPr>
        <w:t>ک</w:t>
      </w:r>
      <w:r w:rsidRPr="0081653A">
        <w:rPr>
          <w:rStyle w:val="Char4"/>
          <w:rtl/>
        </w:rPr>
        <w:t>ه توقفگاه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 ـ حر</w:t>
      </w:r>
      <w:r w:rsidR="0081653A">
        <w:rPr>
          <w:rStyle w:val="Char4"/>
          <w:rtl/>
        </w:rPr>
        <w:t>ک</w:t>
      </w:r>
      <w:r w:rsidRPr="0081653A">
        <w:rPr>
          <w:rStyle w:val="Char4"/>
          <w:rtl/>
        </w:rPr>
        <w:t>ت نمودند.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 xml:space="preserve">ز </w:t>
      </w:r>
      <w:r w:rsidR="0081653A">
        <w:rPr>
          <w:rStyle w:val="Char4"/>
          <w:rtl/>
        </w:rPr>
        <w:t>ک</w:t>
      </w:r>
      <w:r w:rsidRPr="0081653A">
        <w:rPr>
          <w:rStyle w:val="Char4"/>
          <w:rtl/>
        </w:rPr>
        <w:t xml:space="preserve">ه با </w:t>
      </w:r>
      <w:r w:rsidR="0081653A">
        <w:rPr>
          <w:rStyle w:val="Char4"/>
          <w:rtl/>
        </w:rPr>
        <w:t>ی</w:t>
      </w:r>
      <w:r w:rsidRPr="0081653A">
        <w:rPr>
          <w:rStyle w:val="Char4"/>
          <w:rtl/>
        </w:rPr>
        <w:t>اران</w:t>
      </w:r>
      <w:r w:rsidRPr="0081653A">
        <w:rPr>
          <w:rStyle w:val="Char4"/>
          <w:rFonts w:hint="cs"/>
          <w:rtl/>
        </w:rPr>
        <w:t xml:space="preserve"> </w:t>
      </w:r>
      <w:r w:rsidRPr="0081653A">
        <w:rPr>
          <w:rStyle w:val="Char4"/>
          <w:rtl/>
        </w:rPr>
        <w:t>خود رهسپار سرزم</w:t>
      </w:r>
      <w:r w:rsidR="0081653A">
        <w:rPr>
          <w:rStyle w:val="Char4"/>
          <w:rtl/>
        </w:rPr>
        <w:t>ی</w:t>
      </w:r>
      <w:r w:rsidRPr="0081653A">
        <w:rPr>
          <w:rStyle w:val="Char4"/>
          <w:rtl/>
        </w:rPr>
        <w:t>ن شام بود «</w:t>
      </w:r>
      <w:r w:rsidR="00FA3A23" w:rsidRPr="0081653A">
        <w:rPr>
          <w:rStyle w:val="Char4"/>
          <w:rFonts w:hint="cs"/>
          <w:rtl/>
        </w:rPr>
        <w:t xml:space="preserve">مالک </w:t>
      </w:r>
      <w:r w:rsidRPr="0081653A">
        <w:rPr>
          <w:rStyle w:val="Char4"/>
          <w:rtl/>
        </w:rPr>
        <w:t>اشتر نخعى» را به فرماندهى آنان، تع</w:t>
      </w:r>
      <w:r w:rsidR="0081653A">
        <w:rPr>
          <w:rStyle w:val="Char4"/>
          <w:rtl/>
        </w:rPr>
        <w:t>یی</w:t>
      </w:r>
      <w:r w:rsidRPr="0081653A">
        <w:rPr>
          <w:rStyle w:val="Char4"/>
          <w:rtl/>
        </w:rPr>
        <w:t>ن نمود و پ</w:t>
      </w:r>
      <w:r w:rsidR="0081653A">
        <w:rPr>
          <w:rStyle w:val="Char4"/>
          <w:rtl/>
        </w:rPr>
        <w:t>ی</w:t>
      </w:r>
      <w:r w:rsidRPr="0081653A">
        <w:rPr>
          <w:rStyle w:val="Char4"/>
          <w:rtl/>
        </w:rPr>
        <w:t xml:space="preserve">ش فرستاد و به او گفت: تا زمانى </w:t>
      </w:r>
      <w:r w:rsidR="0081653A">
        <w:rPr>
          <w:rStyle w:val="Char4"/>
          <w:rtl/>
        </w:rPr>
        <w:t>ک</w:t>
      </w:r>
      <w:r w:rsidRPr="0081653A">
        <w:rPr>
          <w:rStyle w:val="Char4"/>
          <w:rtl/>
        </w:rPr>
        <w:t>ه اهل شام جنگ را آغاز ن</w:t>
      </w:r>
      <w:r w:rsidR="0081653A">
        <w:rPr>
          <w:rStyle w:val="Char4"/>
          <w:rtl/>
        </w:rPr>
        <w:t>ک</w:t>
      </w:r>
      <w:r w:rsidRPr="0081653A">
        <w:rPr>
          <w:rStyle w:val="Char4"/>
          <w:rtl/>
        </w:rPr>
        <w:t>رده‏اند، تو ن</w:t>
      </w:r>
      <w:r w:rsidR="0081653A">
        <w:rPr>
          <w:rStyle w:val="Char4"/>
          <w:rtl/>
        </w:rPr>
        <w:t>ی</w:t>
      </w:r>
      <w:r w:rsidRPr="0081653A">
        <w:rPr>
          <w:rStyle w:val="Char4"/>
          <w:rtl/>
        </w:rPr>
        <w:t>ز آغاز م</w:t>
      </w:r>
      <w:r w:rsidR="0081653A">
        <w:rPr>
          <w:rStyle w:val="Char4"/>
          <w:rtl/>
        </w:rPr>
        <w:t>ک</w:t>
      </w:r>
      <w:r w:rsidRPr="0081653A">
        <w:rPr>
          <w:rStyle w:val="Char4"/>
          <w:rtl/>
        </w:rPr>
        <w:t>ن، بل</w:t>
      </w:r>
      <w:r w:rsidR="0081653A">
        <w:rPr>
          <w:rStyle w:val="Char4"/>
          <w:rtl/>
        </w:rPr>
        <w:t>ک</w:t>
      </w:r>
      <w:r w:rsidRPr="0081653A">
        <w:rPr>
          <w:rStyle w:val="Char4"/>
          <w:rtl/>
        </w:rPr>
        <w:t>ه آنان را بار بار به ب</w:t>
      </w:r>
      <w:r w:rsidR="0081653A">
        <w:rPr>
          <w:rStyle w:val="Char4"/>
          <w:rtl/>
        </w:rPr>
        <w:t>ی</w:t>
      </w:r>
      <w:r w:rsidRPr="0081653A">
        <w:rPr>
          <w:rStyle w:val="Char4"/>
          <w:rtl/>
        </w:rPr>
        <w:t>عت فراخوان، اگر امتناع ورز</w:t>
      </w:r>
      <w:r w:rsidR="0081653A">
        <w:rPr>
          <w:rStyle w:val="Char4"/>
          <w:rtl/>
        </w:rPr>
        <w:t>ی</w:t>
      </w:r>
      <w:r w:rsidRPr="0081653A">
        <w:rPr>
          <w:rStyle w:val="Char4"/>
          <w:rtl/>
        </w:rPr>
        <w:t xml:space="preserve">دند باز هم تا زمانى </w:t>
      </w:r>
      <w:r w:rsidR="0081653A">
        <w:rPr>
          <w:rStyle w:val="Char4"/>
          <w:rtl/>
        </w:rPr>
        <w:t>ک</w:t>
      </w:r>
      <w:r w:rsidRPr="0081653A">
        <w:rPr>
          <w:rStyle w:val="Char4"/>
          <w:rtl/>
        </w:rPr>
        <w:t>ه جنگ از ناح</w:t>
      </w:r>
      <w:r w:rsidR="0081653A">
        <w:rPr>
          <w:rStyle w:val="Char4"/>
          <w:rtl/>
        </w:rPr>
        <w:t>ی</w:t>
      </w:r>
      <w:r w:rsidRPr="0081653A">
        <w:rPr>
          <w:rStyle w:val="Char4"/>
          <w:rtl/>
        </w:rPr>
        <w:t xml:space="preserve">ه‏ى آنان آغاز نگشته، از حمله خوددارى </w:t>
      </w:r>
      <w:r w:rsidR="0081653A">
        <w:rPr>
          <w:rStyle w:val="Char4"/>
          <w:rtl/>
        </w:rPr>
        <w:t>ک</w:t>
      </w:r>
      <w:r w:rsidRPr="0081653A">
        <w:rPr>
          <w:rStyle w:val="Char4"/>
          <w:rtl/>
        </w:rPr>
        <w:t>ن و نه چندان به آنان نزد</w:t>
      </w:r>
      <w:r w:rsidR="0081653A">
        <w:rPr>
          <w:rStyle w:val="Char4"/>
          <w:rtl/>
        </w:rPr>
        <w:t>یک</w:t>
      </w:r>
      <w:r w:rsidRPr="0081653A">
        <w:rPr>
          <w:rStyle w:val="Char4"/>
          <w:rtl/>
        </w:rPr>
        <w:t xml:space="preserve"> شو </w:t>
      </w:r>
      <w:r w:rsidR="0081653A">
        <w:rPr>
          <w:rStyle w:val="Char4"/>
          <w:rtl/>
        </w:rPr>
        <w:t>ک</w:t>
      </w:r>
      <w:r w:rsidRPr="0081653A">
        <w:rPr>
          <w:rStyle w:val="Char4"/>
          <w:rtl/>
        </w:rPr>
        <w:t>ه گو</w:t>
      </w:r>
      <w:r w:rsidR="0081653A">
        <w:rPr>
          <w:rStyle w:val="Char4"/>
          <w:rtl/>
        </w:rPr>
        <w:t>ی</w:t>
      </w:r>
      <w:r w:rsidRPr="0081653A">
        <w:rPr>
          <w:rStyle w:val="Char4"/>
          <w:rtl/>
        </w:rPr>
        <w:t xml:space="preserve">ند قصد حمله دارى و نه چنان دور شو </w:t>
      </w:r>
      <w:r w:rsidR="0081653A">
        <w:rPr>
          <w:rStyle w:val="Char4"/>
          <w:rtl/>
        </w:rPr>
        <w:t>ک</w:t>
      </w:r>
      <w:r w:rsidRPr="0081653A">
        <w:rPr>
          <w:rStyle w:val="Char4"/>
          <w:rtl/>
        </w:rPr>
        <w:t>ه گو</w:t>
      </w:r>
      <w:r w:rsidR="0081653A">
        <w:rPr>
          <w:rStyle w:val="Char4"/>
          <w:rtl/>
        </w:rPr>
        <w:t>ی</w:t>
      </w:r>
      <w:r w:rsidRPr="0081653A">
        <w:rPr>
          <w:rStyle w:val="Char4"/>
          <w:rtl/>
        </w:rPr>
        <w:t>ند از پ</w:t>
      </w:r>
      <w:r w:rsidR="0081653A">
        <w:rPr>
          <w:rStyle w:val="Char4"/>
          <w:rtl/>
        </w:rPr>
        <w:t>یک</w:t>
      </w:r>
      <w:r w:rsidRPr="0081653A">
        <w:rPr>
          <w:rStyle w:val="Char4"/>
          <w:rtl/>
        </w:rPr>
        <w:t>ار مى‏ترسى، در بردبارى و ش</w:t>
      </w:r>
      <w:r w:rsidR="0081653A">
        <w:rPr>
          <w:rStyle w:val="Char4"/>
          <w:rtl/>
        </w:rPr>
        <w:t>کی</w:t>
      </w:r>
      <w:r w:rsidRPr="0081653A">
        <w:rPr>
          <w:rStyle w:val="Char4"/>
          <w:rtl/>
        </w:rPr>
        <w:t>با</w:t>
      </w:r>
      <w:r w:rsidR="0081653A">
        <w:rPr>
          <w:rStyle w:val="Char4"/>
          <w:rtl/>
        </w:rPr>
        <w:t>ی</w:t>
      </w:r>
      <w:r w:rsidRPr="0081653A">
        <w:rPr>
          <w:rStyle w:val="Char4"/>
          <w:rtl/>
        </w:rPr>
        <w:t>ى از آنان پ</w:t>
      </w:r>
      <w:r w:rsidR="0081653A">
        <w:rPr>
          <w:rStyle w:val="Char4"/>
          <w:rtl/>
        </w:rPr>
        <w:t>ی</w:t>
      </w:r>
      <w:r w:rsidRPr="0081653A">
        <w:rPr>
          <w:rStyle w:val="Char4"/>
          <w:rtl/>
        </w:rPr>
        <w:t>شى بگ</w:t>
      </w:r>
      <w:r w:rsidR="0081653A">
        <w:rPr>
          <w:rStyle w:val="Char4"/>
          <w:rtl/>
        </w:rPr>
        <w:t>ی</w:t>
      </w:r>
      <w:r w:rsidRPr="0081653A">
        <w:rPr>
          <w:rStyle w:val="Char4"/>
          <w:rtl/>
        </w:rPr>
        <w:t>ر تا ا</w:t>
      </w:r>
      <w:r w:rsidR="0081653A">
        <w:rPr>
          <w:rStyle w:val="Char4"/>
          <w:rtl/>
        </w:rPr>
        <w:t>ی</w:t>
      </w:r>
      <w:r w:rsidRPr="0081653A">
        <w:rPr>
          <w:rStyle w:val="Char4"/>
          <w:rtl/>
        </w:rPr>
        <w:t xml:space="preserve">ن </w:t>
      </w:r>
      <w:r w:rsidR="0081653A">
        <w:rPr>
          <w:rStyle w:val="Char4"/>
          <w:rtl/>
        </w:rPr>
        <w:t>ک</w:t>
      </w:r>
      <w:r w:rsidRPr="0081653A">
        <w:rPr>
          <w:rStyle w:val="Char4"/>
          <w:rtl/>
        </w:rPr>
        <w:t>ه خودم برسم؛ ز</w:t>
      </w:r>
      <w:r w:rsidR="0081653A">
        <w:rPr>
          <w:rStyle w:val="Char4"/>
          <w:rtl/>
        </w:rPr>
        <w:t>ی</w:t>
      </w:r>
      <w:r w:rsidRPr="0081653A">
        <w:rPr>
          <w:rStyle w:val="Char4"/>
          <w:rtl/>
        </w:rPr>
        <w:t>را من به خواست خداوند پشت سر تو به سرعت حر</w:t>
      </w:r>
      <w:r w:rsidR="0081653A">
        <w:rPr>
          <w:rStyle w:val="Char4"/>
          <w:rtl/>
        </w:rPr>
        <w:t>ک</w:t>
      </w:r>
      <w:r w:rsidRPr="0081653A">
        <w:rPr>
          <w:rStyle w:val="Char4"/>
          <w:rtl/>
        </w:rPr>
        <w:t xml:space="preserve">ت خواهم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اشتر بدان سو رهسپار شد تا به صف مقدم رس</w:t>
      </w:r>
      <w:r w:rsidR="0081653A">
        <w:rPr>
          <w:rStyle w:val="Char4"/>
          <w:rtl/>
        </w:rPr>
        <w:t>ی</w:t>
      </w:r>
      <w:r w:rsidRPr="0081653A">
        <w:rPr>
          <w:rStyle w:val="Char4"/>
          <w:rtl/>
        </w:rPr>
        <w:t>د و آنچه را على به او فرمان داده بود به اجرا گذاشت. هر دو لش</w:t>
      </w:r>
      <w:r w:rsidR="0081653A">
        <w:rPr>
          <w:rStyle w:val="Char4"/>
          <w:rtl/>
        </w:rPr>
        <w:t>ک</w:t>
      </w:r>
      <w:r w:rsidRPr="0081653A">
        <w:rPr>
          <w:rStyle w:val="Char4"/>
          <w:rtl/>
        </w:rPr>
        <w:t>ر در برابر هم ا</w:t>
      </w:r>
      <w:r w:rsidR="0081653A">
        <w:rPr>
          <w:rStyle w:val="Char4"/>
          <w:rtl/>
        </w:rPr>
        <w:t>ی</w:t>
      </w:r>
      <w:r w:rsidRPr="0081653A">
        <w:rPr>
          <w:rStyle w:val="Char4"/>
          <w:rtl/>
        </w:rPr>
        <w:t>ستادند تا شب فرا رس</w:t>
      </w:r>
      <w:r w:rsidR="0081653A">
        <w:rPr>
          <w:rStyle w:val="Char4"/>
          <w:rtl/>
        </w:rPr>
        <w:t>ی</w:t>
      </w:r>
      <w:r w:rsidRPr="0081653A">
        <w:rPr>
          <w:rStyle w:val="Char4"/>
          <w:rtl/>
        </w:rPr>
        <w:t>د، اهل شام به اردوگاه خود بازگشتند، روز بعد ن</w:t>
      </w:r>
      <w:r w:rsidR="0081653A">
        <w:rPr>
          <w:rStyle w:val="Char4"/>
          <w:rtl/>
        </w:rPr>
        <w:t>ی</w:t>
      </w:r>
      <w:r w:rsidRPr="0081653A">
        <w:rPr>
          <w:rStyle w:val="Char4"/>
          <w:rtl/>
        </w:rPr>
        <w:t>ز در برابر هم ا</w:t>
      </w:r>
      <w:r w:rsidR="0081653A">
        <w:rPr>
          <w:rStyle w:val="Char4"/>
          <w:rtl/>
        </w:rPr>
        <w:t>ی</w:t>
      </w:r>
      <w:r w:rsidRPr="0081653A">
        <w:rPr>
          <w:rStyle w:val="Char4"/>
          <w:rtl/>
        </w:rPr>
        <w:t>ستادند، اند</w:t>
      </w:r>
      <w:r w:rsidR="0081653A">
        <w:rPr>
          <w:rStyle w:val="Char4"/>
          <w:rtl/>
        </w:rPr>
        <w:t>ک</w:t>
      </w:r>
      <w:r w:rsidRPr="0081653A">
        <w:rPr>
          <w:rStyle w:val="Char4"/>
          <w:rtl/>
        </w:rPr>
        <w:t xml:space="preserve"> درگ</w:t>
      </w:r>
      <w:r w:rsidR="0081653A">
        <w:rPr>
          <w:rStyle w:val="Char4"/>
          <w:rtl/>
        </w:rPr>
        <w:t>ی</w:t>
      </w:r>
      <w:r w:rsidRPr="0081653A">
        <w:rPr>
          <w:rStyle w:val="Char4"/>
          <w:rtl/>
        </w:rPr>
        <w:t>رى و مشاجره‏اى رخ داد، ولى فرا رس</w:t>
      </w:r>
      <w:r w:rsidR="0081653A">
        <w:rPr>
          <w:rStyle w:val="Char4"/>
          <w:rtl/>
        </w:rPr>
        <w:t>ی</w:t>
      </w:r>
      <w:r w:rsidRPr="0081653A">
        <w:rPr>
          <w:rStyle w:val="Char4"/>
          <w:rtl/>
        </w:rPr>
        <w:t>دن شب دوم مانع جنگ شد. صبح روز سوم على با سپاهش از راه رس</w:t>
      </w:r>
      <w:r w:rsidR="0081653A">
        <w:rPr>
          <w:rStyle w:val="Char4"/>
          <w:rtl/>
        </w:rPr>
        <w:t>ی</w:t>
      </w:r>
      <w:r w:rsidRPr="0081653A">
        <w:rPr>
          <w:rStyle w:val="Char4"/>
          <w:rtl/>
        </w:rPr>
        <w:t>د و معاو</w:t>
      </w:r>
      <w:r w:rsidR="0081653A">
        <w:rPr>
          <w:rStyle w:val="Char4"/>
          <w:rtl/>
        </w:rPr>
        <w:t>ی</w:t>
      </w:r>
      <w:r w:rsidRPr="0081653A">
        <w:rPr>
          <w:rStyle w:val="Char4"/>
          <w:rtl/>
        </w:rPr>
        <w:t>ه ن</w:t>
      </w:r>
      <w:r w:rsidR="0081653A">
        <w:rPr>
          <w:rStyle w:val="Char4"/>
          <w:rtl/>
        </w:rPr>
        <w:t>ی</w:t>
      </w:r>
      <w:r w:rsidRPr="0081653A">
        <w:rPr>
          <w:rStyle w:val="Char4"/>
          <w:rtl/>
        </w:rPr>
        <w:t>ز با لش</w:t>
      </w:r>
      <w:r w:rsidR="0081653A">
        <w:rPr>
          <w:rStyle w:val="Char4"/>
          <w:rtl/>
        </w:rPr>
        <w:t>ک</w:t>
      </w:r>
      <w:r w:rsidRPr="0081653A">
        <w:rPr>
          <w:rStyle w:val="Char4"/>
          <w:rtl/>
        </w:rPr>
        <w:t>رش به م</w:t>
      </w:r>
      <w:r w:rsidR="0081653A">
        <w:rPr>
          <w:rStyle w:val="Char4"/>
          <w:rtl/>
        </w:rPr>
        <w:t>ی</w:t>
      </w:r>
      <w:r w:rsidRPr="0081653A">
        <w:rPr>
          <w:rStyle w:val="Char4"/>
          <w:rtl/>
        </w:rPr>
        <w:t>دان آمد، دو لش</w:t>
      </w:r>
      <w:r w:rsidR="0081653A">
        <w:rPr>
          <w:rStyle w:val="Char4"/>
          <w:rtl/>
        </w:rPr>
        <w:t>ک</w:t>
      </w:r>
      <w:r w:rsidRPr="0081653A">
        <w:rPr>
          <w:rStyle w:val="Char4"/>
          <w:rtl/>
        </w:rPr>
        <w:t>ر رو در روى هم قرار گرفتند، جنگ با شدّت ب</w:t>
      </w:r>
      <w:r w:rsidR="0081653A">
        <w:rPr>
          <w:rStyle w:val="Char4"/>
          <w:rtl/>
        </w:rPr>
        <w:t>ی</w:t>
      </w:r>
      <w:r w:rsidRPr="0081653A">
        <w:rPr>
          <w:rStyle w:val="Char4"/>
          <w:rtl/>
        </w:rPr>
        <w:t>شتر در گرفت، اهل عراق همواره شام</w:t>
      </w:r>
      <w:r w:rsidR="0081653A">
        <w:rPr>
          <w:rStyle w:val="Char4"/>
          <w:rtl/>
        </w:rPr>
        <w:t>ی</w:t>
      </w:r>
      <w:r w:rsidRPr="0081653A">
        <w:rPr>
          <w:rStyle w:val="Char4"/>
          <w:rtl/>
        </w:rPr>
        <w:t xml:space="preserve">ان را از آب </w:t>
      </w:r>
      <w:r w:rsidR="0081653A">
        <w:rPr>
          <w:rStyle w:val="Char4"/>
          <w:rtl/>
        </w:rPr>
        <w:t>ک</w:t>
      </w:r>
      <w:r w:rsidRPr="0081653A">
        <w:rPr>
          <w:rStyle w:val="Char4"/>
          <w:rtl/>
        </w:rPr>
        <w:t>نار مى‏زدند؛ ز</w:t>
      </w:r>
      <w:r w:rsidR="0081653A">
        <w:rPr>
          <w:rStyle w:val="Char4"/>
          <w:rtl/>
        </w:rPr>
        <w:t>ی</w:t>
      </w:r>
      <w:r w:rsidRPr="0081653A">
        <w:rPr>
          <w:rStyle w:val="Char4"/>
          <w:rtl/>
        </w:rPr>
        <w:t>را شام</w:t>
      </w:r>
      <w:r w:rsidR="0081653A">
        <w:rPr>
          <w:rStyle w:val="Char4"/>
          <w:rtl/>
        </w:rPr>
        <w:t>ی</w:t>
      </w:r>
      <w:r w:rsidRPr="0081653A">
        <w:rPr>
          <w:rStyle w:val="Char4"/>
          <w:rtl/>
        </w:rPr>
        <w:t>ان بر آب مسلّط شده بودند و عراق</w:t>
      </w:r>
      <w:r w:rsidR="0081653A">
        <w:rPr>
          <w:rStyle w:val="Char4"/>
          <w:rtl/>
        </w:rPr>
        <w:t>ی</w:t>
      </w:r>
      <w:r w:rsidRPr="0081653A">
        <w:rPr>
          <w:rStyle w:val="Char4"/>
          <w:rtl/>
        </w:rPr>
        <w:t>ان را از آن جلوگ</w:t>
      </w:r>
      <w:r w:rsidR="0081653A">
        <w:rPr>
          <w:rStyle w:val="Char4"/>
          <w:rtl/>
        </w:rPr>
        <w:t>ی</w:t>
      </w:r>
      <w:r w:rsidRPr="0081653A">
        <w:rPr>
          <w:rStyle w:val="Char4"/>
          <w:rtl/>
        </w:rPr>
        <w:t>رى مى‏</w:t>
      </w:r>
      <w:r w:rsidR="0081653A">
        <w:rPr>
          <w:rStyle w:val="Char4"/>
          <w:rtl/>
        </w:rPr>
        <w:t>ک</w:t>
      </w:r>
      <w:r w:rsidRPr="0081653A">
        <w:rPr>
          <w:rStyle w:val="Char4"/>
          <w:rtl/>
        </w:rPr>
        <w:t>ردند. سرانجام با هم به توافق رس</w:t>
      </w:r>
      <w:r w:rsidR="0081653A">
        <w:rPr>
          <w:rStyle w:val="Char4"/>
          <w:rtl/>
        </w:rPr>
        <w:t>ی</w:t>
      </w:r>
      <w:r w:rsidRPr="0081653A">
        <w:rPr>
          <w:rStyle w:val="Char4"/>
          <w:rtl/>
        </w:rPr>
        <w:t xml:space="preserve">دند </w:t>
      </w:r>
      <w:r w:rsidR="0081653A">
        <w:rPr>
          <w:rStyle w:val="Char4"/>
          <w:rtl/>
        </w:rPr>
        <w:t>ک</w:t>
      </w:r>
      <w:r w:rsidRPr="0081653A">
        <w:rPr>
          <w:rStyle w:val="Char4"/>
          <w:rtl/>
        </w:rPr>
        <w:t>ه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دو گروه، حقّ جلوگ</w:t>
      </w:r>
      <w:r w:rsidR="0081653A">
        <w:rPr>
          <w:rStyle w:val="Char4"/>
          <w:rtl/>
        </w:rPr>
        <w:t>ی</w:t>
      </w:r>
      <w:r w:rsidRPr="0081653A">
        <w:rPr>
          <w:rStyle w:val="Char4"/>
          <w:rtl/>
        </w:rPr>
        <w:t>رى از آب را نداشته باشد،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دستور داد تا آب را به روى شام</w:t>
      </w:r>
      <w:r w:rsidR="0081653A">
        <w:rPr>
          <w:rStyle w:val="Char4"/>
          <w:rtl/>
        </w:rPr>
        <w:t>ی</w:t>
      </w:r>
      <w:r w:rsidRPr="0081653A">
        <w:rPr>
          <w:rStyle w:val="Char4"/>
          <w:rtl/>
        </w:rPr>
        <w:t>ان نبندند، بنابر ا</w:t>
      </w:r>
      <w:r w:rsidR="0081653A">
        <w:rPr>
          <w:rStyle w:val="Char4"/>
          <w:rtl/>
        </w:rPr>
        <w:t>ی</w:t>
      </w:r>
      <w:r w:rsidRPr="0081653A">
        <w:rPr>
          <w:rStyle w:val="Char4"/>
          <w:rtl/>
        </w:rPr>
        <w:t>ن با هم از آب استفاده مى‏</w:t>
      </w:r>
      <w:r w:rsidR="0081653A">
        <w:rPr>
          <w:rStyle w:val="Char4"/>
          <w:rtl/>
        </w:rPr>
        <w:t>ک</w:t>
      </w:r>
      <w:r w:rsidRPr="0081653A">
        <w:rPr>
          <w:rStyle w:val="Char4"/>
          <w:rtl/>
        </w:rPr>
        <w:t xml:space="preserve">ردند. </w:t>
      </w:r>
    </w:p>
    <w:p w:rsidR="00C04627" w:rsidRPr="0081653A" w:rsidRDefault="00C04627" w:rsidP="00D0123D">
      <w:pPr>
        <w:jc w:val="both"/>
        <w:rPr>
          <w:rStyle w:val="Char4"/>
          <w:rtl/>
        </w:rPr>
      </w:pPr>
      <w:r w:rsidRPr="0081653A">
        <w:rPr>
          <w:rStyle w:val="Char4"/>
          <w:rtl/>
        </w:rPr>
        <w:t>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عده‏اى از </w:t>
      </w:r>
      <w:r w:rsidR="0081653A">
        <w:rPr>
          <w:rStyle w:val="Char4"/>
          <w:rtl/>
        </w:rPr>
        <w:t>ی</w:t>
      </w:r>
      <w:r w:rsidRPr="0081653A">
        <w:rPr>
          <w:rStyle w:val="Char4"/>
          <w:rtl/>
        </w:rPr>
        <w:t>اران خود را فراخواند و به آنان گفت: «نزد ا</w:t>
      </w:r>
      <w:r w:rsidR="0081653A">
        <w:rPr>
          <w:rStyle w:val="Char4"/>
          <w:rtl/>
        </w:rPr>
        <w:t>ی</w:t>
      </w:r>
      <w:r w:rsidRPr="0081653A">
        <w:rPr>
          <w:rStyle w:val="Char4"/>
          <w:rtl/>
        </w:rPr>
        <w:t>ن مرد برو</w:t>
      </w:r>
      <w:r w:rsidR="0081653A">
        <w:rPr>
          <w:rStyle w:val="Char4"/>
          <w:rtl/>
        </w:rPr>
        <w:t>ی</w:t>
      </w:r>
      <w:r w:rsidRPr="0081653A">
        <w:rPr>
          <w:rStyle w:val="Char4"/>
          <w:rtl/>
        </w:rPr>
        <w:t>د و او را به اطاعت و همراهى با جماعت مسلمانان فراخوان</w:t>
      </w:r>
      <w:r w:rsidR="0081653A">
        <w:rPr>
          <w:rStyle w:val="Char4"/>
          <w:rtl/>
        </w:rPr>
        <w:t>ی</w:t>
      </w:r>
      <w:r w:rsidRPr="0081653A">
        <w:rPr>
          <w:rStyle w:val="Char4"/>
          <w:rtl/>
        </w:rPr>
        <w:t>د و بشنو</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چه پاسخ مى‏دهد.» </w:t>
      </w:r>
      <w:r w:rsidRPr="00B21330">
        <w:rPr>
          <w:rFonts w:asciiTheme="majorBidi" w:hAnsiTheme="majorBidi" w:cstheme="majorBidi"/>
          <w:sz w:val="20"/>
          <w:szCs w:val="20"/>
          <w:rtl/>
        </w:rPr>
        <w:t>[</w:t>
      </w:r>
      <w:r w:rsidRPr="0081653A">
        <w:rPr>
          <w:rStyle w:val="Char4"/>
          <w:rtl/>
        </w:rPr>
        <w:t>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پاسخ گفت: «ما على را به قتل عثمان متهم نمى‏</w:t>
      </w:r>
      <w:r w:rsidR="0081653A">
        <w:rPr>
          <w:rStyle w:val="Char4"/>
          <w:rtl/>
        </w:rPr>
        <w:t>ک</w:t>
      </w:r>
      <w:r w:rsidRPr="0081653A">
        <w:rPr>
          <w:rStyle w:val="Char4"/>
          <w:rtl/>
        </w:rPr>
        <w:t>ن</w:t>
      </w:r>
      <w:r w:rsidR="0081653A">
        <w:rPr>
          <w:rStyle w:val="Char4"/>
          <w:rtl/>
        </w:rPr>
        <w:t>ی</w:t>
      </w:r>
      <w:r w:rsidRPr="0081653A">
        <w:rPr>
          <w:rStyle w:val="Char4"/>
          <w:rtl/>
        </w:rPr>
        <w:t>م، اما او با</w:t>
      </w:r>
      <w:r w:rsidR="0081653A">
        <w:rPr>
          <w:rStyle w:val="Char4"/>
          <w:rtl/>
        </w:rPr>
        <w:t>ی</w:t>
      </w:r>
      <w:r w:rsidRPr="0081653A">
        <w:rPr>
          <w:rStyle w:val="Char4"/>
          <w:rtl/>
        </w:rPr>
        <w:t xml:space="preserve">د قاتلان را مجازات </w:t>
      </w:r>
      <w:r w:rsidR="0081653A">
        <w:rPr>
          <w:rStyle w:val="Char4"/>
          <w:rtl/>
        </w:rPr>
        <w:t>ک</w:t>
      </w:r>
      <w:r w:rsidRPr="0081653A">
        <w:rPr>
          <w:rStyle w:val="Char4"/>
          <w:rtl/>
        </w:rPr>
        <w:t xml:space="preserve">ند </w:t>
      </w:r>
      <w:r w:rsidR="0081653A">
        <w:rPr>
          <w:rStyle w:val="Char4"/>
          <w:rtl/>
        </w:rPr>
        <w:t>ی</w:t>
      </w:r>
      <w:r w:rsidRPr="0081653A">
        <w:rPr>
          <w:rStyle w:val="Char4"/>
          <w:rtl/>
        </w:rPr>
        <w:t>ا</w:t>
      </w:r>
      <w:r w:rsidR="00EB32F2">
        <w:rPr>
          <w:rStyle w:val="Char4"/>
          <w:rtl/>
        </w:rPr>
        <w:t xml:space="preserve"> آن‌ها </w:t>
      </w:r>
      <w:r w:rsidRPr="0081653A">
        <w:rPr>
          <w:rStyle w:val="Char4"/>
          <w:rtl/>
        </w:rPr>
        <w:t>را به ما تحو</w:t>
      </w:r>
      <w:r w:rsidR="0081653A">
        <w:rPr>
          <w:rStyle w:val="Char4"/>
          <w:rtl/>
        </w:rPr>
        <w:t>ی</w:t>
      </w:r>
      <w:r w:rsidRPr="0081653A">
        <w:rPr>
          <w:rStyle w:val="Char4"/>
          <w:rtl/>
        </w:rPr>
        <w:t>ل دهد، آنگاه من اوّل</w:t>
      </w:r>
      <w:r w:rsidR="0081653A">
        <w:rPr>
          <w:rStyle w:val="Char4"/>
          <w:rtl/>
        </w:rPr>
        <w:t>ی</w:t>
      </w:r>
      <w:r w:rsidRPr="0081653A">
        <w:rPr>
          <w:rStyle w:val="Char4"/>
          <w:rtl/>
        </w:rPr>
        <w:t xml:space="preserve">ن فرد از اهل شام خواهم بود </w:t>
      </w:r>
      <w:r w:rsidR="0081653A">
        <w:rPr>
          <w:rStyle w:val="Char4"/>
          <w:rtl/>
        </w:rPr>
        <w:t>ک</w:t>
      </w:r>
      <w:r w:rsidRPr="0081653A">
        <w:rPr>
          <w:rStyle w:val="Char4"/>
          <w:rtl/>
        </w:rPr>
        <w:t>ه با او ب</w:t>
      </w:r>
      <w:r w:rsidR="0081653A">
        <w:rPr>
          <w:rStyle w:val="Char4"/>
          <w:rtl/>
        </w:rPr>
        <w:t>ی</w:t>
      </w:r>
      <w:r w:rsidRPr="0081653A">
        <w:rPr>
          <w:rStyle w:val="Char4"/>
          <w:rtl/>
        </w:rPr>
        <w:t>عت مى‏</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435"/>
      </w:r>
      <w:r w:rsidRPr="00E43D01">
        <w:rPr>
          <w:rStyle w:val="Char4"/>
          <w:rFonts w:hint="cs"/>
          <w:vertAlign w:val="superscript"/>
          <w:rtl/>
        </w:rPr>
        <w:t>)</w:t>
      </w:r>
      <w:r w:rsidRPr="0081653A">
        <w:rPr>
          <w:rStyle w:val="Char4"/>
          <w:rFonts w:hint="cs"/>
          <w:rtl/>
        </w:rPr>
        <w:t>.</w:t>
      </w:r>
      <w:r w:rsidRPr="00B21330">
        <w:rPr>
          <w:rFonts w:asciiTheme="majorBidi" w:hAnsiTheme="majorBidi" w:cstheme="majorBidi"/>
          <w:sz w:val="20"/>
          <w:szCs w:val="20"/>
          <w:rtl/>
        </w:rPr>
        <w:t xml:space="preserve">] </w:t>
      </w:r>
      <w:r w:rsidRPr="0081653A">
        <w:rPr>
          <w:rStyle w:val="Char4"/>
          <w:rtl/>
        </w:rPr>
        <w:t>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قاطعانه خواستار مجازات قاتلان بود، بنابرا</w:t>
      </w:r>
      <w:r w:rsidR="0081653A">
        <w:rPr>
          <w:rStyle w:val="Char4"/>
          <w:rtl/>
        </w:rPr>
        <w:t>ی</w:t>
      </w:r>
      <w:r w:rsidRPr="0081653A">
        <w:rPr>
          <w:rStyle w:val="Char4"/>
          <w:rtl/>
        </w:rPr>
        <w:t>ن جنگ ب</w:t>
      </w:r>
      <w:r w:rsidR="0081653A">
        <w:rPr>
          <w:rStyle w:val="Char4"/>
          <w:rtl/>
        </w:rPr>
        <w:t>ی</w:t>
      </w:r>
      <w:r w:rsidRPr="0081653A">
        <w:rPr>
          <w:rStyle w:val="Char4"/>
          <w:rtl/>
        </w:rPr>
        <w:t>ن دو گروه درگرفت، حتّى بعضى روزها دوبار، به نبرد مى‏پرداختند، چون ذوالحجّه به پا</w:t>
      </w:r>
      <w:r w:rsidR="0081653A">
        <w:rPr>
          <w:rStyle w:val="Char4"/>
          <w:rtl/>
        </w:rPr>
        <w:t>ی</w:t>
      </w:r>
      <w:r w:rsidRPr="0081653A">
        <w:rPr>
          <w:rStyle w:val="Char4"/>
          <w:rtl/>
        </w:rPr>
        <w:t>ان رس</w:t>
      </w:r>
      <w:r w:rsidR="0081653A">
        <w:rPr>
          <w:rStyle w:val="Char4"/>
          <w:rtl/>
        </w:rPr>
        <w:t>ی</w:t>
      </w:r>
      <w:r w:rsidRPr="0081653A">
        <w:rPr>
          <w:rStyle w:val="Char4"/>
          <w:rtl/>
        </w:rPr>
        <w:t>د و محرّم آغاز گشت، آتش بس اعلام شد، تا شا</w:t>
      </w:r>
      <w:r w:rsidR="0081653A">
        <w:rPr>
          <w:rStyle w:val="Char4"/>
          <w:rtl/>
        </w:rPr>
        <w:t>ی</w:t>
      </w:r>
      <w:r w:rsidRPr="0081653A">
        <w:rPr>
          <w:rStyle w:val="Char4"/>
          <w:rtl/>
        </w:rPr>
        <w:t xml:space="preserve">د به صلحى دست </w:t>
      </w:r>
      <w:r w:rsidR="0081653A">
        <w:rPr>
          <w:rStyle w:val="Char4"/>
          <w:rtl/>
        </w:rPr>
        <w:t>ی</w:t>
      </w:r>
      <w:r w:rsidRPr="0081653A">
        <w:rPr>
          <w:rStyle w:val="Char4"/>
          <w:rtl/>
        </w:rPr>
        <w:t xml:space="preserve">ابند </w:t>
      </w:r>
      <w:r w:rsidR="0081653A">
        <w:rPr>
          <w:rStyle w:val="Char4"/>
          <w:rtl/>
        </w:rPr>
        <w:t>ک</w:t>
      </w:r>
      <w:r w:rsidRPr="0081653A">
        <w:rPr>
          <w:rStyle w:val="Char4"/>
          <w:rtl/>
        </w:rPr>
        <w:t xml:space="preserve">ه موجب حفظ خونشان گردد. </w:t>
      </w:r>
    </w:p>
    <w:p w:rsidR="00C04627" w:rsidRPr="0081653A" w:rsidRDefault="00C04627" w:rsidP="00D0123D">
      <w:pPr>
        <w:jc w:val="both"/>
        <w:rPr>
          <w:rStyle w:val="Char4"/>
          <w:rtl/>
        </w:rPr>
      </w:pPr>
      <w:r w:rsidRPr="0081653A">
        <w:rPr>
          <w:rStyle w:val="Char4"/>
          <w:rtl/>
        </w:rPr>
        <w:t>در طول ماه، مذا</w:t>
      </w:r>
      <w:r w:rsidR="0081653A">
        <w:rPr>
          <w:rStyle w:val="Char4"/>
          <w:rtl/>
        </w:rPr>
        <w:t>ک</w:t>
      </w:r>
      <w:r w:rsidRPr="0081653A">
        <w:rPr>
          <w:rStyle w:val="Char4"/>
          <w:rtl/>
        </w:rPr>
        <w:t>ره ادامه داشت و نما</w:t>
      </w:r>
      <w:r w:rsidR="0081653A">
        <w:rPr>
          <w:rStyle w:val="Char4"/>
          <w:rtl/>
        </w:rPr>
        <w:t>ی</w:t>
      </w:r>
      <w:r w:rsidRPr="0081653A">
        <w:rPr>
          <w:rStyle w:val="Char4"/>
          <w:rtl/>
        </w:rPr>
        <w:t xml:space="preserve">ندگان دو گروه نزد </w:t>
      </w:r>
      <w:r w:rsidR="0081653A">
        <w:rPr>
          <w:rStyle w:val="Char4"/>
          <w:rtl/>
        </w:rPr>
        <w:t>یک</w:t>
      </w:r>
      <w:r w:rsidRPr="0081653A">
        <w:rPr>
          <w:rStyle w:val="Char4"/>
          <w:rtl/>
        </w:rPr>
        <w:t>د</w:t>
      </w:r>
      <w:r w:rsidR="0081653A">
        <w:rPr>
          <w:rStyle w:val="Char4"/>
          <w:rtl/>
        </w:rPr>
        <w:t>ی</w:t>
      </w:r>
      <w:r w:rsidRPr="0081653A">
        <w:rPr>
          <w:rStyle w:val="Char4"/>
          <w:rtl/>
        </w:rPr>
        <w:t>گر رفت و آمد داشتند و سرانجام تا پا</w:t>
      </w:r>
      <w:r w:rsidR="0081653A">
        <w:rPr>
          <w:rStyle w:val="Char4"/>
          <w:rtl/>
        </w:rPr>
        <w:t>ی</w:t>
      </w:r>
      <w:r w:rsidRPr="0081653A">
        <w:rPr>
          <w:rStyle w:val="Char4"/>
          <w:rtl/>
        </w:rPr>
        <w:t>ان محرّم آن سال از جنگ باز آمدند و به توافق نرس</w:t>
      </w:r>
      <w:r w:rsidR="0081653A">
        <w:rPr>
          <w:rStyle w:val="Char4"/>
          <w:rtl/>
        </w:rPr>
        <w:t>ی</w:t>
      </w:r>
      <w:r w:rsidRPr="0081653A">
        <w:rPr>
          <w:rStyle w:val="Char4"/>
          <w:rtl/>
        </w:rPr>
        <w:t>دند. معاو</w:t>
      </w:r>
      <w:r w:rsidR="0081653A">
        <w:rPr>
          <w:rStyle w:val="Char4"/>
          <w:rtl/>
        </w:rPr>
        <w:t>ی</w:t>
      </w:r>
      <w:r w:rsidRPr="0081653A">
        <w:rPr>
          <w:rStyle w:val="Char4"/>
          <w:rtl/>
        </w:rPr>
        <w:t>ه و عمر</w:t>
      </w:r>
      <w:r w:rsidR="00603889" w:rsidRPr="0081653A">
        <w:rPr>
          <w:rStyle w:val="Char4"/>
          <w:rFonts w:hint="cs"/>
          <w:rtl/>
        </w:rPr>
        <w:t xml:space="preserve">و </w:t>
      </w:r>
      <w:r w:rsidR="00BF7462">
        <w:rPr>
          <w:rStyle w:val="Char4"/>
          <w:rtl/>
        </w:rPr>
        <w:t>بن عاص</w:t>
      </w:r>
      <w:r w:rsidR="00B64E11" w:rsidRPr="00C93D73">
        <w:rPr>
          <w:rFonts w:ascii="LTS" w:hAnsi="LTS" w:cs="CTraditional Arabic"/>
          <w:rtl/>
        </w:rPr>
        <w:t>ب</w:t>
      </w:r>
      <w:r w:rsidRPr="0081653A">
        <w:rPr>
          <w:rStyle w:val="Char4"/>
          <w:rtl/>
        </w:rPr>
        <w:t xml:space="preserve"> سپاه خود را به </w:t>
      </w:r>
      <w:r w:rsidR="0081653A">
        <w:rPr>
          <w:rStyle w:val="Char4"/>
          <w:rtl/>
        </w:rPr>
        <w:t>ی</w:t>
      </w:r>
      <w:r w:rsidRPr="0081653A">
        <w:rPr>
          <w:rStyle w:val="Char4"/>
          <w:rtl/>
        </w:rPr>
        <w:t>گان‏هاى رزمى تقس</w:t>
      </w:r>
      <w:r w:rsidR="0081653A">
        <w:rPr>
          <w:rStyle w:val="Char4"/>
          <w:rtl/>
        </w:rPr>
        <w:t>ی</w:t>
      </w:r>
      <w:r w:rsidRPr="0081653A">
        <w:rPr>
          <w:rStyle w:val="Char4"/>
          <w:rtl/>
        </w:rPr>
        <w:t>م نمودند،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 xml:space="preserve">ز ارتش خود را براى نبرد آماده </w:t>
      </w:r>
      <w:r w:rsidR="0081653A">
        <w:rPr>
          <w:rStyle w:val="Char4"/>
          <w:rtl/>
        </w:rPr>
        <w:t>ک</w:t>
      </w:r>
      <w:r w:rsidRPr="0081653A">
        <w:rPr>
          <w:rStyle w:val="Char4"/>
          <w:rtl/>
        </w:rPr>
        <w:t>رد و به</w:t>
      </w:r>
      <w:r w:rsidR="00EB32F2">
        <w:rPr>
          <w:rStyle w:val="Char4"/>
          <w:rtl/>
        </w:rPr>
        <w:t xml:space="preserve"> آن‌ها </w:t>
      </w:r>
      <w:r w:rsidRPr="0081653A">
        <w:rPr>
          <w:rStyle w:val="Char4"/>
          <w:rtl/>
        </w:rPr>
        <w:t xml:space="preserve">دستور داد </w:t>
      </w:r>
      <w:r w:rsidR="0081653A">
        <w:rPr>
          <w:rStyle w:val="Char4"/>
          <w:rtl/>
        </w:rPr>
        <w:t>ک</w:t>
      </w:r>
      <w:r w:rsidRPr="0081653A">
        <w:rPr>
          <w:rStyle w:val="Char4"/>
          <w:rtl/>
        </w:rPr>
        <w:t xml:space="preserve">ه در آغاز </w:t>
      </w:r>
      <w:r w:rsidR="0081653A">
        <w:rPr>
          <w:rStyle w:val="Char4"/>
          <w:rtl/>
        </w:rPr>
        <w:t>ک</w:t>
      </w:r>
      <w:r w:rsidRPr="0081653A">
        <w:rPr>
          <w:rStyle w:val="Char4"/>
          <w:rtl/>
        </w:rPr>
        <w:t>ردن جنگ از شام</w:t>
      </w:r>
      <w:r w:rsidR="0081653A">
        <w:rPr>
          <w:rStyle w:val="Char4"/>
          <w:rtl/>
        </w:rPr>
        <w:t>ی</w:t>
      </w:r>
      <w:r w:rsidRPr="0081653A">
        <w:rPr>
          <w:rStyle w:val="Char4"/>
          <w:rtl/>
        </w:rPr>
        <w:t>ان پ</w:t>
      </w:r>
      <w:r w:rsidR="0081653A">
        <w:rPr>
          <w:rStyle w:val="Char4"/>
          <w:rtl/>
        </w:rPr>
        <w:t>ی</w:t>
      </w:r>
      <w:r w:rsidRPr="0081653A">
        <w:rPr>
          <w:rStyle w:val="Char4"/>
          <w:rtl/>
        </w:rPr>
        <w:t>شى نگ</w:t>
      </w:r>
      <w:r w:rsidR="0081653A">
        <w:rPr>
          <w:rStyle w:val="Char4"/>
          <w:rtl/>
        </w:rPr>
        <w:t>ی</w:t>
      </w:r>
      <w:r w:rsidRPr="0081653A">
        <w:rPr>
          <w:rStyle w:val="Char4"/>
          <w:rtl/>
        </w:rPr>
        <w:t>رند و در جنگ ه</w:t>
      </w:r>
      <w:r w:rsidR="0081653A">
        <w:rPr>
          <w:rStyle w:val="Char4"/>
          <w:rtl/>
        </w:rPr>
        <w:t>ی</w:t>
      </w:r>
      <w:r w:rsidRPr="0081653A">
        <w:rPr>
          <w:rStyle w:val="Char4"/>
          <w:rtl/>
        </w:rPr>
        <w:t>چ مجروحى را ن</w:t>
      </w:r>
      <w:r w:rsidR="0081653A">
        <w:rPr>
          <w:rStyle w:val="Char4"/>
          <w:rtl/>
        </w:rPr>
        <w:t>ک</w:t>
      </w:r>
      <w:r w:rsidRPr="0081653A">
        <w:rPr>
          <w:rStyle w:val="Char4"/>
          <w:rtl/>
        </w:rPr>
        <w:t>شند و فرار</w:t>
      </w:r>
      <w:r w:rsidR="0081653A">
        <w:rPr>
          <w:rStyle w:val="Char4"/>
          <w:rtl/>
        </w:rPr>
        <w:t>ی</w:t>
      </w:r>
      <w:r w:rsidRPr="0081653A">
        <w:rPr>
          <w:rStyle w:val="Char4"/>
          <w:rtl/>
        </w:rPr>
        <w:t>ان را تعق</w:t>
      </w:r>
      <w:r w:rsidR="0081653A">
        <w:rPr>
          <w:rStyle w:val="Char4"/>
          <w:rtl/>
        </w:rPr>
        <w:t>ی</w:t>
      </w:r>
      <w:r w:rsidRPr="0081653A">
        <w:rPr>
          <w:rStyle w:val="Char4"/>
          <w:rtl/>
        </w:rPr>
        <w:t>ب ن</w:t>
      </w:r>
      <w:r w:rsidR="0081653A">
        <w:rPr>
          <w:rStyle w:val="Char4"/>
          <w:rtl/>
        </w:rPr>
        <w:t>ک</w:t>
      </w:r>
      <w:r w:rsidRPr="0081653A">
        <w:rPr>
          <w:rStyle w:val="Char4"/>
          <w:rtl/>
        </w:rPr>
        <w:t>نند و زنان را مورد بى‏حرمتى و اهانت قرار ندهند، گرچه به سران ملّت و ن</w:t>
      </w:r>
      <w:r w:rsidR="0081653A">
        <w:rPr>
          <w:rStyle w:val="Char4"/>
          <w:rtl/>
        </w:rPr>
        <w:t>یک</w:t>
      </w:r>
      <w:r w:rsidRPr="0081653A">
        <w:rPr>
          <w:rStyle w:val="Char4"/>
          <w:rtl/>
        </w:rPr>
        <w:t xml:space="preserve">انشان بد گفته باشند. </w:t>
      </w:r>
    </w:p>
    <w:p w:rsidR="00C04627" w:rsidRPr="0081653A" w:rsidRDefault="00C04627" w:rsidP="00D0123D">
      <w:pPr>
        <w:jc w:val="both"/>
        <w:rPr>
          <w:rStyle w:val="Char4"/>
          <w:rtl/>
        </w:rPr>
      </w:pPr>
      <w:r w:rsidRPr="0081653A">
        <w:rPr>
          <w:rStyle w:val="Char4"/>
          <w:rtl/>
        </w:rPr>
        <w:t>(در روز اول ماه صفر) دو لش</w:t>
      </w:r>
      <w:r w:rsidR="0081653A">
        <w:rPr>
          <w:rStyle w:val="Char4"/>
          <w:rtl/>
        </w:rPr>
        <w:t>ک</w:t>
      </w:r>
      <w:r w:rsidRPr="0081653A">
        <w:rPr>
          <w:rStyle w:val="Char4"/>
          <w:rtl/>
        </w:rPr>
        <w:t>ر سخت با هم جنگ</w:t>
      </w:r>
      <w:r w:rsidR="0081653A">
        <w:rPr>
          <w:rStyle w:val="Char4"/>
          <w:rtl/>
        </w:rPr>
        <w:t>ی</w:t>
      </w:r>
      <w:r w:rsidRPr="0081653A">
        <w:rPr>
          <w:rStyle w:val="Char4"/>
          <w:rtl/>
        </w:rPr>
        <w:t>دند و آخر روز به قرارگاه‏هاى خود برگشتند، هر دو طرف به طور مساوى تلفاتى متحمل شده بودند، روز دوّم ن</w:t>
      </w:r>
      <w:r w:rsidR="0081653A">
        <w:rPr>
          <w:rStyle w:val="Char4"/>
          <w:rtl/>
        </w:rPr>
        <w:t>ی</w:t>
      </w:r>
      <w:r w:rsidRPr="0081653A">
        <w:rPr>
          <w:rStyle w:val="Char4"/>
          <w:rtl/>
        </w:rPr>
        <w:t>ز چن</w:t>
      </w:r>
      <w:r w:rsidR="0081653A">
        <w:rPr>
          <w:rStyle w:val="Char4"/>
          <w:rtl/>
        </w:rPr>
        <w:t>ی</w:t>
      </w:r>
      <w:r w:rsidRPr="0081653A">
        <w:rPr>
          <w:rStyle w:val="Char4"/>
          <w:rtl/>
        </w:rPr>
        <w:t>ن شد، روز سوّم بار د</w:t>
      </w:r>
      <w:r w:rsidR="0081653A">
        <w:rPr>
          <w:rStyle w:val="Char4"/>
          <w:rtl/>
        </w:rPr>
        <w:t>ی</w:t>
      </w:r>
      <w:r w:rsidRPr="0081653A">
        <w:rPr>
          <w:rStyle w:val="Char4"/>
          <w:rtl/>
        </w:rPr>
        <w:t>گر جنگ</w:t>
      </w:r>
      <w:r w:rsidR="0081653A">
        <w:rPr>
          <w:rStyle w:val="Char4"/>
          <w:rtl/>
        </w:rPr>
        <w:t>ی</w:t>
      </w:r>
      <w:r w:rsidRPr="0081653A">
        <w:rPr>
          <w:rStyle w:val="Char4"/>
          <w:rtl/>
        </w:rPr>
        <w:t>دند و شب بازگشتند روز چهارم و پنجم ن</w:t>
      </w:r>
      <w:r w:rsidR="0081653A">
        <w:rPr>
          <w:rStyle w:val="Char4"/>
          <w:rtl/>
        </w:rPr>
        <w:t>ی</w:t>
      </w:r>
      <w:r w:rsidRPr="0081653A">
        <w:rPr>
          <w:rStyle w:val="Char4"/>
          <w:rtl/>
        </w:rPr>
        <w:t xml:space="preserve">ز نبرد ادامه </w:t>
      </w:r>
      <w:r w:rsidR="0081653A">
        <w:rPr>
          <w:rStyle w:val="Char4"/>
          <w:rtl/>
        </w:rPr>
        <w:t>ی</w:t>
      </w:r>
      <w:r w:rsidRPr="0081653A">
        <w:rPr>
          <w:rStyle w:val="Char4"/>
          <w:rtl/>
        </w:rPr>
        <w:t>افت. چون روز هفتم فرا رس</w:t>
      </w:r>
      <w:r w:rsidR="0081653A">
        <w:rPr>
          <w:rStyle w:val="Char4"/>
          <w:rtl/>
        </w:rPr>
        <w:t>ی</w:t>
      </w:r>
      <w:r w:rsidRPr="0081653A">
        <w:rPr>
          <w:rStyle w:val="Char4"/>
          <w:rtl/>
        </w:rPr>
        <w:t>د و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دو گروه به پ</w:t>
      </w:r>
      <w:r w:rsidR="0081653A">
        <w:rPr>
          <w:rStyle w:val="Char4"/>
          <w:rtl/>
        </w:rPr>
        <w:t>ی</w:t>
      </w:r>
      <w:r w:rsidRPr="0081653A">
        <w:rPr>
          <w:rStyle w:val="Char4"/>
          <w:rtl/>
        </w:rPr>
        <w:t>روزى دست ن</w:t>
      </w:r>
      <w:r w:rsidR="0081653A">
        <w:rPr>
          <w:rStyle w:val="Char4"/>
          <w:rtl/>
        </w:rPr>
        <w:t>ی</w:t>
      </w:r>
      <w:r w:rsidRPr="0081653A">
        <w:rPr>
          <w:rStyle w:val="Char4"/>
          <w:rtl/>
        </w:rPr>
        <w:t>افتند، شام</w:t>
      </w:r>
      <w:r w:rsidR="0081653A">
        <w:rPr>
          <w:rStyle w:val="Char4"/>
          <w:rtl/>
        </w:rPr>
        <w:t>ی</w:t>
      </w:r>
      <w:r w:rsidRPr="0081653A">
        <w:rPr>
          <w:rStyle w:val="Char4"/>
          <w:rtl/>
        </w:rPr>
        <w:t>ان تا سر حدّ مرگ با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مان بستند و 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w:t>
      </w:r>
      <w:r w:rsidR="00036D23" w:rsidRPr="0081653A">
        <w:rPr>
          <w:rStyle w:val="Char4"/>
          <w:rFonts w:hint="cs"/>
          <w:rtl/>
        </w:rPr>
        <w:t>علی</w:t>
      </w:r>
      <w:r w:rsidR="00AF4FDC" w:rsidRPr="00AF4FDC">
        <w:rPr>
          <w:rFonts w:ascii="KRM" w:hAnsi="KRM" w:cs="CTraditional Arabic" w:hint="cs"/>
          <w:rtl/>
        </w:rPr>
        <w:t>س</w:t>
      </w:r>
      <w:r w:rsidR="00DF6448" w:rsidRPr="00DF6448">
        <w:rPr>
          <w:rFonts w:ascii="KRM" w:hAnsi="KRM" w:cs="IRNazli" w:hint="cs"/>
          <w:rtl/>
        </w:rPr>
        <w:t xml:space="preserve"> </w:t>
      </w:r>
      <w:r w:rsidRPr="0081653A">
        <w:rPr>
          <w:rStyle w:val="Char4"/>
          <w:rtl/>
        </w:rPr>
        <w:t>ن</w:t>
      </w:r>
      <w:r w:rsidR="0081653A">
        <w:rPr>
          <w:rStyle w:val="Char4"/>
          <w:rtl/>
        </w:rPr>
        <w:t>ی</w:t>
      </w:r>
      <w:r w:rsidRPr="0081653A">
        <w:rPr>
          <w:rStyle w:val="Char4"/>
          <w:rtl/>
        </w:rPr>
        <w:t>ز مردم را به صبر و استقامت و جد</w:t>
      </w:r>
      <w:r w:rsidR="0081653A">
        <w:rPr>
          <w:rStyle w:val="Char4"/>
          <w:rtl/>
        </w:rPr>
        <w:t>ی</w:t>
      </w:r>
      <w:r w:rsidRPr="0081653A">
        <w:rPr>
          <w:rStyle w:val="Char4"/>
          <w:rtl/>
        </w:rPr>
        <w:t>ت تشو</w:t>
      </w:r>
      <w:r w:rsidR="0081653A">
        <w:rPr>
          <w:rStyle w:val="Char4"/>
          <w:rtl/>
        </w:rPr>
        <w:t>ی</w:t>
      </w:r>
      <w:r w:rsidRPr="0081653A">
        <w:rPr>
          <w:rStyle w:val="Char4"/>
          <w:rtl/>
        </w:rPr>
        <w:t>ق نمود، اشتر نخعى حمله‏ى سختى انجام داد و تا صفوف پنجگانه‏اى پ</w:t>
      </w:r>
      <w:r w:rsidR="0081653A">
        <w:rPr>
          <w:rStyle w:val="Char4"/>
          <w:rtl/>
        </w:rPr>
        <w:t>ی</w:t>
      </w:r>
      <w:r w:rsidRPr="0081653A">
        <w:rPr>
          <w:rStyle w:val="Char4"/>
          <w:rtl/>
        </w:rPr>
        <w:t xml:space="preserve">ش رفت. </w:t>
      </w:r>
      <w:r w:rsidR="0081653A">
        <w:rPr>
          <w:rStyle w:val="Char4"/>
          <w:rtl/>
        </w:rPr>
        <w:t>ک</w:t>
      </w:r>
      <w:r w:rsidRPr="0081653A">
        <w:rPr>
          <w:rStyle w:val="Char4"/>
          <w:rtl/>
        </w:rPr>
        <w:t>ه گرد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گرفته و عهد </w:t>
      </w:r>
      <w:r w:rsidR="0081653A">
        <w:rPr>
          <w:rStyle w:val="Char4"/>
          <w:rtl/>
        </w:rPr>
        <w:t>ک</w:t>
      </w:r>
      <w:r w:rsidRPr="0081653A">
        <w:rPr>
          <w:rStyle w:val="Char4"/>
          <w:rtl/>
        </w:rPr>
        <w:t xml:space="preserve">رده بودند </w:t>
      </w:r>
      <w:r w:rsidR="0081653A">
        <w:rPr>
          <w:rStyle w:val="Char4"/>
          <w:rtl/>
        </w:rPr>
        <w:t>ک</w:t>
      </w:r>
      <w:r w:rsidRPr="0081653A">
        <w:rPr>
          <w:rStyle w:val="Char4"/>
          <w:rtl/>
        </w:rPr>
        <w:t>ه معر</w:t>
      </w:r>
      <w:r w:rsidR="0081653A">
        <w:rPr>
          <w:rStyle w:val="Char4"/>
          <w:rtl/>
        </w:rPr>
        <w:t>ک</w:t>
      </w:r>
      <w:r w:rsidRPr="0081653A">
        <w:rPr>
          <w:rStyle w:val="Char4"/>
          <w:rtl/>
        </w:rPr>
        <w:t>ه را تر</w:t>
      </w:r>
      <w:r w:rsidR="0081653A">
        <w:rPr>
          <w:rStyle w:val="Char4"/>
          <w:rtl/>
        </w:rPr>
        <w:t>ک</w:t>
      </w:r>
      <w:r w:rsidRPr="0081653A">
        <w:rPr>
          <w:rStyle w:val="Char4"/>
          <w:rtl/>
        </w:rPr>
        <w:t xml:space="preserve"> نخواهند </w:t>
      </w:r>
      <w:r w:rsidR="0081653A">
        <w:rPr>
          <w:rStyle w:val="Char4"/>
          <w:rtl/>
        </w:rPr>
        <w:t>ک</w:t>
      </w:r>
      <w:r w:rsidRPr="0081653A">
        <w:rPr>
          <w:rStyle w:val="Char4"/>
          <w:rtl/>
        </w:rPr>
        <w:t>رد، عراق</w:t>
      </w:r>
      <w:r w:rsidR="0081653A">
        <w:rPr>
          <w:rStyle w:val="Char4"/>
          <w:rtl/>
        </w:rPr>
        <w:t>ی</w:t>
      </w:r>
      <w:r w:rsidRPr="0081653A">
        <w:rPr>
          <w:rStyle w:val="Char4"/>
          <w:rtl/>
        </w:rPr>
        <w:t>ان برگشتند و گروه خود را تقو</w:t>
      </w:r>
      <w:r w:rsidR="0081653A">
        <w:rPr>
          <w:rStyle w:val="Char4"/>
          <w:rtl/>
        </w:rPr>
        <w:t>ی</w:t>
      </w:r>
      <w:r w:rsidRPr="0081653A">
        <w:rPr>
          <w:rStyle w:val="Char4"/>
          <w:rtl/>
        </w:rPr>
        <w:t>ت نمودند، آس</w:t>
      </w:r>
      <w:r w:rsidR="0081653A">
        <w:rPr>
          <w:rStyle w:val="Char4"/>
          <w:rtl/>
        </w:rPr>
        <w:t>ی</w:t>
      </w:r>
      <w:r w:rsidRPr="0081653A">
        <w:rPr>
          <w:rStyle w:val="Char4"/>
          <w:rtl/>
        </w:rPr>
        <w:t>اى جنگ با گردشى سر</w:t>
      </w:r>
      <w:r w:rsidR="0081653A">
        <w:rPr>
          <w:rStyle w:val="Char4"/>
          <w:rtl/>
        </w:rPr>
        <w:t>ی</w:t>
      </w:r>
      <w:r w:rsidRPr="0081653A">
        <w:rPr>
          <w:rStyle w:val="Char4"/>
          <w:rtl/>
        </w:rPr>
        <w:t>ع‏تر به حر</w:t>
      </w:r>
      <w:r w:rsidR="0081653A">
        <w:rPr>
          <w:rStyle w:val="Char4"/>
          <w:rtl/>
        </w:rPr>
        <w:t>ک</w:t>
      </w:r>
      <w:r w:rsidRPr="0081653A">
        <w:rPr>
          <w:rStyle w:val="Char4"/>
          <w:rtl/>
        </w:rPr>
        <w:t xml:space="preserve">ت درآمد، عمّار بن </w:t>
      </w:r>
      <w:r w:rsidR="0081653A">
        <w:rPr>
          <w:rStyle w:val="Char4"/>
          <w:rtl/>
        </w:rPr>
        <w:t>ی</w:t>
      </w:r>
      <w:r w:rsidRPr="0081653A">
        <w:rPr>
          <w:rStyle w:val="Char4"/>
          <w:rtl/>
        </w:rPr>
        <w:t>اسر</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شته شد</w:t>
      </w:r>
      <w:r w:rsidRPr="00E43D01">
        <w:rPr>
          <w:rStyle w:val="Char4"/>
          <w:rFonts w:hint="cs"/>
          <w:vertAlign w:val="superscript"/>
          <w:rtl/>
        </w:rPr>
        <w:t>(</w:t>
      </w:r>
      <w:r w:rsidRPr="00E43D01">
        <w:rPr>
          <w:rStyle w:val="Char4"/>
          <w:vertAlign w:val="superscript"/>
          <w:rtl/>
        </w:rPr>
        <w:footnoteReference w:id="436"/>
      </w:r>
      <w:r w:rsidRPr="00E43D01">
        <w:rPr>
          <w:rStyle w:val="Char4"/>
          <w:rFonts w:hint="cs"/>
          <w:vertAlign w:val="superscript"/>
          <w:rtl/>
        </w:rPr>
        <w:t>)</w:t>
      </w:r>
      <w:r w:rsidRPr="0081653A">
        <w:rPr>
          <w:rStyle w:val="Char4"/>
          <w:rtl/>
        </w:rPr>
        <w:t xml:space="preserve"> و بد</w:t>
      </w:r>
      <w:r w:rsidR="0081653A">
        <w:rPr>
          <w:rStyle w:val="Char4"/>
          <w:rtl/>
        </w:rPr>
        <w:t>ی</w:t>
      </w:r>
      <w:r w:rsidRPr="0081653A">
        <w:rPr>
          <w:rStyle w:val="Char4"/>
          <w:rtl/>
        </w:rPr>
        <w:t>ن وس</w:t>
      </w:r>
      <w:r w:rsidR="0081653A">
        <w:rPr>
          <w:rStyle w:val="Char4"/>
          <w:rtl/>
        </w:rPr>
        <w:t>ی</w:t>
      </w:r>
      <w:r w:rsidRPr="0081653A">
        <w:rPr>
          <w:rStyle w:val="Char4"/>
          <w:rtl/>
        </w:rPr>
        <w:t xml:space="preserve">له به گفته‏ى ابن </w:t>
      </w:r>
      <w:r w:rsidR="0081653A">
        <w:rPr>
          <w:rStyle w:val="Char4"/>
          <w:rtl/>
        </w:rPr>
        <w:t>ک</w:t>
      </w:r>
      <w:r w:rsidRPr="0081653A">
        <w:rPr>
          <w:rStyle w:val="Char4"/>
          <w:rtl/>
        </w:rPr>
        <w:t>ث</w:t>
      </w:r>
      <w:r w:rsidR="0081653A">
        <w:rPr>
          <w:rStyle w:val="Char4"/>
          <w:rtl/>
        </w:rPr>
        <w:t>ی</w:t>
      </w:r>
      <w:r w:rsidRPr="0081653A">
        <w:rPr>
          <w:rStyle w:val="Char4"/>
          <w:rtl/>
        </w:rPr>
        <w:t>ر آش</w:t>
      </w:r>
      <w:r w:rsidR="0081653A">
        <w:rPr>
          <w:rStyle w:val="Char4"/>
          <w:rtl/>
        </w:rPr>
        <w:t>ک</w:t>
      </w:r>
      <w:r w:rsidRPr="0081653A">
        <w:rPr>
          <w:rStyle w:val="Char4"/>
          <w:rtl/>
        </w:rPr>
        <w:t xml:space="preserve">ار شد </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حق به جانب است</w:t>
      </w:r>
      <w:r w:rsidRPr="00E43D01">
        <w:rPr>
          <w:rStyle w:val="Char4"/>
          <w:rFonts w:hint="cs"/>
          <w:vertAlign w:val="superscript"/>
          <w:rtl/>
        </w:rPr>
        <w:t>(</w:t>
      </w:r>
      <w:r w:rsidRPr="00E43D01">
        <w:rPr>
          <w:rStyle w:val="Char4"/>
          <w:vertAlign w:val="superscript"/>
          <w:rtl/>
        </w:rPr>
        <w:footnoteReference w:id="437"/>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ن حالت تا صبح روز جمعه ادامه داشت، نماز صبح آن روز با اشاره به صورت نماز خوف خوانده شد و تا روز، روشن گرد</w:t>
      </w:r>
      <w:r w:rsidR="0081653A">
        <w:rPr>
          <w:rStyle w:val="Char4"/>
          <w:rtl/>
        </w:rPr>
        <w:t>ی</w:t>
      </w:r>
      <w:r w:rsidRPr="0081653A">
        <w:rPr>
          <w:rStyle w:val="Char4"/>
          <w:rtl/>
        </w:rPr>
        <w:t>د جنگ ادامه داشت، نزد</w:t>
      </w:r>
      <w:r w:rsidR="0081653A">
        <w:rPr>
          <w:rStyle w:val="Char4"/>
          <w:rtl/>
        </w:rPr>
        <w:t>یک</w:t>
      </w:r>
      <w:r w:rsidRPr="0081653A">
        <w:rPr>
          <w:rStyle w:val="Char4"/>
          <w:rtl/>
        </w:rPr>
        <w:t xml:space="preserve"> بود </w:t>
      </w:r>
      <w:r w:rsidR="0081653A">
        <w:rPr>
          <w:rStyle w:val="Char4"/>
          <w:rtl/>
        </w:rPr>
        <w:t>ک</w:t>
      </w:r>
      <w:r w:rsidRPr="0081653A">
        <w:rPr>
          <w:rStyle w:val="Char4"/>
          <w:rtl/>
        </w:rPr>
        <w:t>ه جنگ به نفع عراق</w:t>
      </w:r>
      <w:r w:rsidR="0081653A">
        <w:rPr>
          <w:rStyle w:val="Char4"/>
          <w:rtl/>
        </w:rPr>
        <w:t>ی</w:t>
      </w:r>
      <w:r w:rsidRPr="0081653A">
        <w:rPr>
          <w:rStyle w:val="Char4"/>
          <w:rtl/>
        </w:rPr>
        <w:t xml:space="preserve">ان تمام شود </w:t>
      </w:r>
      <w:r w:rsidR="0081653A">
        <w:rPr>
          <w:rStyle w:val="Char4"/>
          <w:rtl/>
        </w:rPr>
        <w:t>ک</w:t>
      </w:r>
      <w:r w:rsidRPr="0081653A">
        <w:rPr>
          <w:rStyle w:val="Char4"/>
          <w:rtl/>
        </w:rPr>
        <w:t>ه از طرف مردم شام قرآن‏ها بر سر ن</w:t>
      </w:r>
      <w:r w:rsidR="0081653A">
        <w:rPr>
          <w:rStyle w:val="Char4"/>
          <w:rtl/>
        </w:rPr>
        <w:t>ی</w:t>
      </w:r>
      <w:r w:rsidRPr="0081653A">
        <w:rPr>
          <w:rStyle w:val="Char4"/>
          <w:rtl/>
        </w:rPr>
        <w:t>زه‏ها بلند شد</w:t>
      </w:r>
      <w:r w:rsidRPr="00E43D01">
        <w:rPr>
          <w:rStyle w:val="Char4"/>
          <w:rFonts w:hint="cs"/>
          <w:vertAlign w:val="superscript"/>
          <w:rtl/>
        </w:rPr>
        <w:t>(</w:t>
      </w:r>
      <w:r w:rsidRPr="00E43D01">
        <w:rPr>
          <w:rStyle w:val="Char4"/>
          <w:vertAlign w:val="superscript"/>
          <w:rtl/>
        </w:rPr>
        <w:footnoteReference w:id="438"/>
      </w:r>
      <w:r w:rsidRPr="00E43D01">
        <w:rPr>
          <w:rStyle w:val="Char4"/>
          <w:rFonts w:hint="cs"/>
          <w:vertAlign w:val="superscript"/>
          <w:rtl/>
        </w:rPr>
        <w:t>)</w:t>
      </w:r>
      <w:r w:rsidRPr="0081653A">
        <w:rPr>
          <w:rStyle w:val="Char4"/>
          <w:rtl/>
        </w:rPr>
        <w:t xml:space="preserve"> و گفتند: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تاب خداست </w:t>
      </w:r>
      <w:r w:rsidR="0081653A">
        <w:rPr>
          <w:rStyle w:val="Char4"/>
          <w:rtl/>
        </w:rPr>
        <w:t>ک</w:t>
      </w:r>
      <w:r w:rsidRPr="0081653A">
        <w:rPr>
          <w:rStyle w:val="Char4"/>
          <w:rtl/>
        </w:rPr>
        <w:t>ه م</w:t>
      </w:r>
      <w:r w:rsidR="0081653A">
        <w:rPr>
          <w:rStyle w:val="Char4"/>
          <w:rtl/>
        </w:rPr>
        <w:t>ی</w:t>
      </w:r>
      <w:r w:rsidRPr="0081653A">
        <w:rPr>
          <w:rStyle w:val="Char4"/>
          <w:rtl/>
        </w:rPr>
        <w:t>ان ما و شما داور خواهد بود، مردم دارند نابود مى‏شوند پس چه</w:t>
      </w:r>
      <w:r w:rsidRPr="0081653A">
        <w:rPr>
          <w:rStyle w:val="Char4"/>
          <w:rFonts w:hint="cs"/>
          <w:rtl/>
        </w:rPr>
        <w:t xml:space="preserve"> </w:t>
      </w:r>
      <w:r w:rsidR="0081653A">
        <w:rPr>
          <w:rStyle w:val="Char4"/>
          <w:rtl/>
        </w:rPr>
        <w:t>ک</w:t>
      </w:r>
      <w:r w:rsidRPr="0081653A">
        <w:rPr>
          <w:rStyle w:val="Char4"/>
          <w:rtl/>
        </w:rPr>
        <w:t>سى مرزها را حفاظت مى‏</w:t>
      </w:r>
      <w:r w:rsidR="0081653A">
        <w:rPr>
          <w:rStyle w:val="Char4"/>
          <w:rtl/>
        </w:rPr>
        <w:t>ک</w:t>
      </w:r>
      <w:r w:rsidRPr="0081653A">
        <w:rPr>
          <w:rStyle w:val="Char4"/>
          <w:rtl/>
        </w:rPr>
        <w:t xml:space="preserve">ند؟ و چه </w:t>
      </w:r>
      <w:r w:rsidR="0081653A">
        <w:rPr>
          <w:rStyle w:val="Char4"/>
          <w:rtl/>
        </w:rPr>
        <w:t>ک</w:t>
      </w:r>
      <w:r w:rsidRPr="0081653A">
        <w:rPr>
          <w:rStyle w:val="Char4"/>
          <w:rtl/>
        </w:rPr>
        <w:t xml:space="preserve">سى با </w:t>
      </w:r>
      <w:r w:rsidR="0081653A">
        <w:rPr>
          <w:rStyle w:val="Char4"/>
          <w:rtl/>
        </w:rPr>
        <w:t>ک</w:t>
      </w:r>
      <w:r w:rsidRPr="0081653A">
        <w:rPr>
          <w:rStyle w:val="Char4"/>
          <w:rtl/>
        </w:rPr>
        <w:t>فار و مشر</w:t>
      </w:r>
      <w:r w:rsidR="0081653A">
        <w:rPr>
          <w:rStyle w:val="Char4"/>
          <w:rtl/>
        </w:rPr>
        <w:t>ک</w:t>
      </w:r>
      <w:r w:rsidRPr="0081653A">
        <w:rPr>
          <w:rStyle w:val="Char4"/>
          <w:rtl/>
        </w:rPr>
        <w:t>ان جهاد و مبارزه مى‏</w:t>
      </w:r>
      <w:r w:rsidR="0081653A">
        <w:rPr>
          <w:rStyle w:val="Char4"/>
          <w:rtl/>
        </w:rPr>
        <w:t>ک</w:t>
      </w:r>
      <w:r w:rsidRPr="0081653A">
        <w:rPr>
          <w:rStyle w:val="Char4"/>
          <w:rtl/>
        </w:rPr>
        <w:t xml:space="preserve">ند؟ </w:t>
      </w:r>
    </w:p>
    <w:p w:rsidR="00C04627" w:rsidRPr="0081653A" w:rsidRDefault="00C04627" w:rsidP="00D0123D">
      <w:pPr>
        <w:jc w:val="both"/>
        <w:rPr>
          <w:rStyle w:val="Char4"/>
          <w:rtl/>
        </w:rPr>
      </w:pPr>
      <w:r w:rsidRPr="0081653A">
        <w:rPr>
          <w:rStyle w:val="Char4"/>
          <w:rtl/>
        </w:rPr>
        <w:t>چون قرآن‏ها برافراشته شد</w:t>
      </w:r>
      <w:r w:rsidRPr="00E43D01">
        <w:rPr>
          <w:rStyle w:val="Char4"/>
          <w:rFonts w:hint="cs"/>
          <w:vertAlign w:val="superscript"/>
          <w:rtl/>
        </w:rPr>
        <w:t>(</w:t>
      </w:r>
      <w:r w:rsidRPr="00E43D01">
        <w:rPr>
          <w:rStyle w:val="Char4"/>
          <w:vertAlign w:val="superscript"/>
          <w:rtl/>
        </w:rPr>
        <w:footnoteReference w:id="439"/>
      </w:r>
      <w:r w:rsidRPr="00E43D01">
        <w:rPr>
          <w:rStyle w:val="Char4"/>
          <w:rFonts w:hint="cs"/>
          <w:vertAlign w:val="superscript"/>
          <w:rtl/>
        </w:rPr>
        <w:t>)</w:t>
      </w:r>
      <w:r w:rsidRPr="0081653A">
        <w:rPr>
          <w:rStyle w:val="Char4"/>
          <w:rtl/>
        </w:rPr>
        <w:t xml:space="preserve"> عراق</w:t>
      </w:r>
      <w:r w:rsidR="0081653A">
        <w:rPr>
          <w:rStyle w:val="Char4"/>
          <w:rtl/>
        </w:rPr>
        <w:t>ی</w:t>
      </w:r>
      <w:r w:rsidRPr="0081653A">
        <w:rPr>
          <w:rStyle w:val="Char4"/>
          <w:rtl/>
        </w:rPr>
        <w:t>ان گفتند: قرآن خدا را قبول دار</w:t>
      </w:r>
      <w:r w:rsidR="0081653A">
        <w:rPr>
          <w:rStyle w:val="Char4"/>
          <w:rtl/>
        </w:rPr>
        <w:t>ی</w:t>
      </w:r>
      <w:r w:rsidRPr="0081653A">
        <w:rPr>
          <w:rStyle w:val="Char4"/>
          <w:rtl/>
        </w:rPr>
        <w:t>م و به سوى آن رجوع مى‏</w:t>
      </w:r>
      <w:r w:rsidR="0081653A">
        <w:rPr>
          <w:rStyle w:val="Char4"/>
          <w:rtl/>
        </w:rPr>
        <w:t>ک</w:t>
      </w:r>
      <w:r w:rsidRPr="0081653A">
        <w:rPr>
          <w:rStyle w:val="Char4"/>
          <w:rtl/>
        </w:rPr>
        <w:t>ن</w:t>
      </w:r>
      <w:r w:rsidR="0081653A">
        <w:rPr>
          <w:rStyle w:val="Char4"/>
          <w:rtl/>
        </w:rPr>
        <w:t>ی</w:t>
      </w:r>
      <w:r w:rsidRPr="0081653A">
        <w:rPr>
          <w:rStyle w:val="Char4"/>
          <w:rtl/>
        </w:rPr>
        <w:t>م. مسعربن فد</w:t>
      </w:r>
      <w:r w:rsidR="0081653A">
        <w:rPr>
          <w:rStyle w:val="Char4"/>
          <w:rtl/>
        </w:rPr>
        <w:t>ک</w:t>
      </w:r>
      <w:r w:rsidRPr="0081653A">
        <w:rPr>
          <w:rStyle w:val="Char4"/>
          <w:rtl/>
        </w:rPr>
        <w:t>ى تم</w:t>
      </w:r>
      <w:r w:rsidR="0081653A">
        <w:rPr>
          <w:rStyle w:val="Char4"/>
          <w:rtl/>
        </w:rPr>
        <w:t>ی</w:t>
      </w:r>
      <w:r w:rsidRPr="0081653A">
        <w:rPr>
          <w:rStyle w:val="Char4"/>
          <w:rtl/>
        </w:rPr>
        <w:t>مى و ز</w:t>
      </w:r>
      <w:r w:rsidR="0081653A">
        <w:rPr>
          <w:rStyle w:val="Char4"/>
          <w:rtl/>
        </w:rPr>
        <w:t>ی</w:t>
      </w:r>
      <w:r w:rsidRPr="0081653A">
        <w:rPr>
          <w:rStyle w:val="Char4"/>
          <w:rtl/>
        </w:rPr>
        <w:t>د بن حص</w:t>
      </w:r>
      <w:r w:rsidR="0081653A">
        <w:rPr>
          <w:rStyle w:val="Char4"/>
          <w:rtl/>
        </w:rPr>
        <w:t>ی</w:t>
      </w:r>
      <w:r w:rsidRPr="0081653A">
        <w:rPr>
          <w:rStyle w:val="Char4"/>
          <w:rtl/>
        </w:rPr>
        <w:t>ن طائى سبائى و گروهى از قار</w:t>
      </w:r>
      <w:r w:rsidR="0081653A">
        <w:rPr>
          <w:rStyle w:val="Char4"/>
          <w:rtl/>
        </w:rPr>
        <w:t>ی</w:t>
      </w:r>
      <w:r w:rsidRPr="0081653A">
        <w:rPr>
          <w:rStyle w:val="Char4"/>
          <w:rtl/>
        </w:rPr>
        <w:t xml:space="preserve">ان </w:t>
      </w:r>
      <w:r w:rsidR="0081653A">
        <w:rPr>
          <w:rStyle w:val="Char4"/>
          <w:rtl/>
        </w:rPr>
        <w:t>ک</w:t>
      </w:r>
      <w:r w:rsidRPr="0081653A">
        <w:rPr>
          <w:rStyle w:val="Char4"/>
          <w:rtl/>
        </w:rPr>
        <w:t>ه بعدا جزء خوارج گشتند به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گفتند: اى على! چون به </w:t>
      </w:r>
      <w:r w:rsidR="0081653A">
        <w:rPr>
          <w:rStyle w:val="Char4"/>
          <w:rtl/>
        </w:rPr>
        <w:t>ک</w:t>
      </w:r>
      <w:r w:rsidRPr="0081653A">
        <w:rPr>
          <w:rStyle w:val="Char4"/>
          <w:rtl/>
        </w:rPr>
        <w:t>تاب خدا خوانده شدى آن را بپذ</w:t>
      </w:r>
      <w:r w:rsidR="0081653A">
        <w:rPr>
          <w:rStyle w:val="Char4"/>
          <w:rtl/>
        </w:rPr>
        <w:t>ی</w:t>
      </w:r>
      <w:r w:rsidRPr="0081653A">
        <w:rPr>
          <w:rStyle w:val="Char4"/>
          <w:rtl/>
        </w:rPr>
        <w:t>ر وگرنه تو و افرادت را به شام</w:t>
      </w:r>
      <w:r w:rsidR="0081653A">
        <w:rPr>
          <w:rStyle w:val="Char4"/>
          <w:rtl/>
        </w:rPr>
        <w:t>ی</w:t>
      </w:r>
      <w:r w:rsidRPr="0081653A">
        <w:rPr>
          <w:rStyle w:val="Char4"/>
          <w:rtl/>
        </w:rPr>
        <w:t>ان مى‏سپار</w:t>
      </w:r>
      <w:r w:rsidR="0081653A">
        <w:rPr>
          <w:rStyle w:val="Char4"/>
          <w:rtl/>
        </w:rPr>
        <w:t>ی</w:t>
      </w:r>
      <w:r w:rsidRPr="0081653A">
        <w:rPr>
          <w:rStyle w:val="Char4"/>
          <w:rtl/>
        </w:rPr>
        <w:t xml:space="preserve">م، </w:t>
      </w:r>
      <w:r w:rsidR="0081653A">
        <w:rPr>
          <w:rStyle w:val="Char4"/>
          <w:rtl/>
        </w:rPr>
        <w:t>ی</w:t>
      </w:r>
      <w:r w:rsidRPr="0081653A">
        <w:rPr>
          <w:rStyle w:val="Char4"/>
          <w:rtl/>
        </w:rPr>
        <w:t>ا بلا</w:t>
      </w:r>
      <w:r w:rsidR="0081653A">
        <w:rPr>
          <w:rStyle w:val="Char4"/>
          <w:rtl/>
        </w:rPr>
        <w:t>ی</w:t>
      </w:r>
      <w:r w:rsidRPr="0081653A">
        <w:rPr>
          <w:rStyle w:val="Char4"/>
          <w:rtl/>
        </w:rPr>
        <w:t>ى بر سرت مى‏آور</w:t>
      </w:r>
      <w:r w:rsidR="0081653A">
        <w:rPr>
          <w:rStyle w:val="Char4"/>
          <w:rtl/>
        </w:rPr>
        <w:t>ی</w:t>
      </w:r>
      <w:r w:rsidRPr="0081653A">
        <w:rPr>
          <w:rStyle w:val="Char4"/>
          <w:rtl/>
        </w:rPr>
        <w:t xml:space="preserve">م </w:t>
      </w:r>
      <w:r w:rsidR="0081653A">
        <w:rPr>
          <w:rStyle w:val="Char4"/>
          <w:rtl/>
        </w:rPr>
        <w:t>ک</w:t>
      </w:r>
      <w:r w:rsidRPr="0081653A">
        <w:rPr>
          <w:rStyle w:val="Char4"/>
          <w:rtl/>
        </w:rPr>
        <w:t>ه بر سر عثمان بن عفان آورد</w:t>
      </w:r>
      <w:r w:rsidR="0081653A">
        <w:rPr>
          <w:rStyle w:val="Char4"/>
          <w:rtl/>
        </w:rPr>
        <w:t>ی</w:t>
      </w:r>
      <w:r w:rsidRPr="0081653A">
        <w:rPr>
          <w:rStyle w:val="Char4"/>
          <w:rtl/>
        </w:rPr>
        <w:t>م.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ا</w:t>
      </w:r>
      <w:r w:rsidR="0081653A">
        <w:rPr>
          <w:rStyle w:val="Char4"/>
          <w:rtl/>
        </w:rPr>
        <w:t>ی</w:t>
      </w:r>
      <w:r w:rsidRPr="0081653A">
        <w:rPr>
          <w:rStyle w:val="Char4"/>
          <w:rtl/>
        </w:rPr>
        <w:t xml:space="preserve">ن گفته‏ى مرا </w:t>
      </w:r>
      <w:r w:rsidR="0081653A">
        <w:rPr>
          <w:rStyle w:val="Char4"/>
          <w:rtl/>
        </w:rPr>
        <w:t>ک</w:t>
      </w:r>
      <w:r w:rsidRPr="0081653A">
        <w:rPr>
          <w:rStyle w:val="Char4"/>
          <w:rtl/>
        </w:rPr>
        <w:t>ه شما را بازداشتم و ا</w:t>
      </w:r>
      <w:r w:rsidR="0081653A">
        <w:rPr>
          <w:rStyle w:val="Char4"/>
          <w:rtl/>
        </w:rPr>
        <w:t>ی</w:t>
      </w:r>
      <w:r w:rsidRPr="0081653A">
        <w:rPr>
          <w:rStyle w:val="Char4"/>
          <w:rtl/>
        </w:rPr>
        <w:t xml:space="preserve">ن گفتار خود را به </w:t>
      </w:r>
      <w:r w:rsidR="0081653A">
        <w:rPr>
          <w:rStyle w:val="Char4"/>
          <w:rtl/>
        </w:rPr>
        <w:t>ی</w:t>
      </w:r>
      <w:r w:rsidRPr="0081653A">
        <w:rPr>
          <w:rStyle w:val="Char4"/>
          <w:rtl/>
        </w:rPr>
        <w:t>اد بسپار</w:t>
      </w:r>
      <w:r w:rsidR="0081653A">
        <w:rPr>
          <w:rStyle w:val="Char4"/>
          <w:rtl/>
        </w:rPr>
        <w:t>ی</w:t>
      </w:r>
      <w:r w:rsidRPr="0081653A">
        <w:rPr>
          <w:rStyle w:val="Char4"/>
          <w:rtl/>
        </w:rPr>
        <w:t>د؛ اگر از فرمان من اطاعت مى‏</w:t>
      </w:r>
      <w:r w:rsidR="0081653A">
        <w:rPr>
          <w:rStyle w:val="Char4"/>
          <w:rtl/>
        </w:rPr>
        <w:t>ک</w:t>
      </w:r>
      <w:r w:rsidRPr="0081653A">
        <w:rPr>
          <w:rStyle w:val="Char4"/>
          <w:rtl/>
        </w:rPr>
        <w:t>ن</w:t>
      </w:r>
      <w:r w:rsidR="0081653A">
        <w:rPr>
          <w:rStyle w:val="Char4"/>
          <w:rtl/>
        </w:rPr>
        <w:t>ی</w:t>
      </w:r>
      <w:r w:rsidRPr="0081653A">
        <w:rPr>
          <w:rStyle w:val="Char4"/>
          <w:rtl/>
        </w:rPr>
        <w:t>د پس بجنگ</w:t>
      </w:r>
      <w:r w:rsidR="0081653A">
        <w:rPr>
          <w:rStyle w:val="Char4"/>
          <w:rtl/>
        </w:rPr>
        <w:t>ی</w:t>
      </w:r>
      <w:r w:rsidRPr="0081653A">
        <w:rPr>
          <w:rStyle w:val="Char4"/>
          <w:rtl/>
        </w:rPr>
        <w:t>د و اگر از من فرمان نمى‏بر</w:t>
      </w:r>
      <w:r w:rsidR="0081653A">
        <w:rPr>
          <w:rStyle w:val="Char4"/>
          <w:rtl/>
        </w:rPr>
        <w:t>ی</w:t>
      </w:r>
      <w:r w:rsidRPr="0081653A">
        <w:rPr>
          <w:rStyle w:val="Char4"/>
          <w:rtl/>
        </w:rPr>
        <w:t>د هر چه مى‏خواه</w:t>
      </w:r>
      <w:r w:rsidR="0081653A">
        <w:rPr>
          <w:rStyle w:val="Char4"/>
          <w:rtl/>
        </w:rPr>
        <w:t>ی</w:t>
      </w:r>
      <w:r w:rsidRPr="0081653A">
        <w:rPr>
          <w:rStyle w:val="Char4"/>
          <w:rtl/>
        </w:rPr>
        <w:t>د ب</w:t>
      </w:r>
      <w:r w:rsidR="0081653A">
        <w:rPr>
          <w:rStyle w:val="Char4"/>
          <w:rtl/>
        </w:rPr>
        <w:t>ک</w:t>
      </w:r>
      <w:r w:rsidRPr="0081653A">
        <w:rPr>
          <w:rStyle w:val="Char4"/>
          <w:rtl/>
        </w:rPr>
        <w:t>ن</w:t>
      </w:r>
      <w:r w:rsidR="0081653A">
        <w:rPr>
          <w:rStyle w:val="Char4"/>
          <w:rtl/>
        </w:rPr>
        <w:t>ی</w:t>
      </w:r>
      <w:r w:rsidRPr="0081653A">
        <w:rPr>
          <w:rStyle w:val="Char4"/>
          <w:rtl/>
        </w:rPr>
        <w:t>د! اشتر آمد و با</w:t>
      </w:r>
      <w:r w:rsidR="00EB32F2">
        <w:rPr>
          <w:rStyle w:val="Char4"/>
          <w:rtl/>
        </w:rPr>
        <w:t xml:space="preserve"> آن‌ها </w:t>
      </w:r>
      <w:r w:rsidRPr="0081653A">
        <w:rPr>
          <w:rStyle w:val="Char4"/>
          <w:rtl/>
        </w:rPr>
        <w:t>به مباحثه و نص</w:t>
      </w:r>
      <w:r w:rsidR="0081653A">
        <w:rPr>
          <w:rStyle w:val="Char4"/>
          <w:rtl/>
        </w:rPr>
        <w:t>ی</w:t>
      </w:r>
      <w:r w:rsidRPr="0081653A">
        <w:rPr>
          <w:rStyle w:val="Char4"/>
          <w:rtl/>
        </w:rPr>
        <w:t>حت پرداخت، امّا باز ن</w:t>
      </w:r>
      <w:r w:rsidR="0081653A">
        <w:rPr>
          <w:rStyle w:val="Char4"/>
          <w:rtl/>
        </w:rPr>
        <w:t>ی</w:t>
      </w:r>
      <w:r w:rsidRPr="0081653A">
        <w:rPr>
          <w:rStyle w:val="Char4"/>
          <w:rtl/>
        </w:rPr>
        <w:t>امدند. ا</w:t>
      </w:r>
      <w:r w:rsidR="0081653A">
        <w:rPr>
          <w:rStyle w:val="Char4"/>
          <w:rtl/>
        </w:rPr>
        <w:t>ک</w:t>
      </w:r>
      <w:r w:rsidRPr="0081653A">
        <w:rPr>
          <w:rStyle w:val="Char4"/>
          <w:rtl/>
        </w:rPr>
        <w:t>ثر عراق</w:t>
      </w:r>
      <w:r w:rsidR="0081653A">
        <w:rPr>
          <w:rStyle w:val="Char4"/>
          <w:rtl/>
        </w:rPr>
        <w:t>ی</w:t>
      </w:r>
      <w:r w:rsidRPr="0081653A">
        <w:rPr>
          <w:rStyle w:val="Char4"/>
          <w:rtl/>
        </w:rPr>
        <w:t>ان و تمام شام</w:t>
      </w:r>
      <w:r w:rsidR="0081653A">
        <w:rPr>
          <w:rStyle w:val="Char4"/>
          <w:rtl/>
        </w:rPr>
        <w:t>ی</w:t>
      </w:r>
      <w:r w:rsidRPr="0081653A">
        <w:rPr>
          <w:rStyle w:val="Char4"/>
          <w:rtl/>
        </w:rPr>
        <w:t>ان متما</w:t>
      </w:r>
      <w:r w:rsidR="0081653A">
        <w:rPr>
          <w:rStyle w:val="Char4"/>
          <w:rtl/>
        </w:rPr>
        <w:t>ی</w:t>
      </w:r>
      <w:r w:rsidRPr="0081653A">
        <w:rPr>
          <w:rStyle w:val="Char4"/>
          <w:rtl/>
        </w:rPr>
        <w:t>ل به صلح و مسالمت بودند، از ا</w:t>
      </w:r>
      <w:r w:rsidR="0081653A">
        <w:rPr>
          <w:rStyle w:val="Char4"/>
          <w:rtl/>
        </w:rPr>
        <w:t>ی</w:t>
      </w:r>
      <w:r w:rsidRPr="0081653A">
        <w:rPr>
          <w:rStyle w:val="Char4"/>
          <w:rtl/>
        </w:rPr>
        <w:t>ن رو جنگ متوقّف شد و هر دو گروه پس از م</w:t>
      </w:r>
      <w:r w:rsidR="0081653A">
        <w:rPr>
          <w:rStyle w:val="Char4"/>
          <w:rtl/>
        </w:rPr>
        <w:t>ک</w:t>
      </w:r>
      <w:r w:rsidRPr="0081653A">
        <w:rPr>
          <w:rStyle w:val="Char4"/>
          <w:rtl/>
        </w:rPr>
        <w:t>اتبات و مذا</w:t>
      </w:r>
      <w:r w:rsidR="0081653A">
        <w:rPr>
          <w:rStyle w:val="Char4"/>
          <w:rtl/>
        </w:rPr>
        <w:t>ک</w:t>
      </w:r>
      <w:r w:rsidRPr="0081653A">
        <w:rPr>
          <w:rStyle w:val="Char4"/>
          <w:rtl/>
        </w:rPr>
        <w:t xml:space="preserve">راتى </w:t>
      </w:r>
      <w:r w:rsidR="0081653A">
        <w:rPr>
          <w:rStyle w:val="Char4"/>
          <w:rtl/>
        </w:rPr>
        <w:t>ک</w:t>
      </w:r>
      <w:r w:rsidRPr="0081653A">
        <w:rPr>
          <w:rStyle w:val="Char4"/>
          <w:rtl/>
        </w:rPr>
        <w:t>ه شرح</w:t>
      </w:r>
      <w:r w:rsidR="00EB32F2">
        <w:rPr>
          <w:rStyle w:val="Char4"/>
          <w:rtl/>
        </w:rPr>
        <w:t xml:space="preserve"> آن‌ها </w:t>
      </w:r>
      <w:r w:rsidRPr="0081653A">
        <w:rPr>
          <w:rStyle w:val="Char4"/>
          <w:rtl/>
        </w:rPr>
        <w:t>به طول مى‏انجامد، سرانجام به «تح</w:t>
      </w:r>
      <w:r w:rsidR="0081653A">
        <w:rPr>
          <w:rStyle w:val="Char4"/>
          <w:rtl/>
        </w:rPr>
        <w:t>کی</w:t>
      </w:r>
      <w:r w:rsidRPr="0081653A">
        <w:rPr>
          <w:rStyle w:val="Char4"/>
          <w:rtl/>
        </w:rPr>
        <w:t xml:space="preserve">م» موافقت </w:t>
      </w:r>
      <w:r w:rsidR="0081653A">
        <w:rPr>
          <w:rStyle w:val="Char4"/>
          <w:rtl/>
        </w:rPr>
        <w:t>ک</w:t>
      </w:r>
      <w:r w:rsidRPr="0081653A">
        <w:rPr>
          <w:rStyle w:val="Char4"/>
          <w:rtl/>
        </w:rPr>
        <w:t>ردند؛ تح</w:t>
      </w:r>
      <w:r w:rsidR="0081653A">
        <w:rPr>
          <w:rStyle w:val="Char4"/>
          <w:rtl/>
        </w:rPr>
        <w:t>کی</w:t>
      </w:r>
      <w:r w:rsidRPr="0081653A">
        <w:rPr>
          <w:rStyle w:val="Char4"/>
          <w:rtl/>
        </w:rPr>
        <w:t xml:space="preserve">م، </w:t>
      </w:r>
      <w:r w:rsidR="0081653A">
        <w:rPr>
          <w:rStyle w:val="Char4"/>
          <w:rtl/>
        </w:rPr>
        <w:t>ی</w:t>
      </w:r>
      <w:r w:rsidRPr="0081653A">
        <w:rPr>
          <w:rStyle w:val="Char4"/>
          <w:rtl/>
        </w:rPr>
        <w:t>عنى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هر </w:t>
      </w:r>
      <w:r w:rsidR="0081653A">
        <w:rPr>
          <w:rStyle w:val="Char4"/>
          <w:rtl/>
        </w:rPr>
        <w:t>یک</w:t>
      </w:r>
      <w:r w:rsidRPr="0081653A">
        <w:rPr>
          <w:rStyle w:val="Char4"/>
          <w:rtl/>
        </w:rPr>
        <w:t xml:space="preserve"> از دو ام</w:t>
      </w:r>
      <w:r w:rsidR="0081653A">
        <w:rPr>
          <w:rStyle w:val="Char4"/>
          <w:rtl/>
        </w:rPr>
        <w:t>ی</w:t>
      </w:r>
      <w:r w:rsidRPr="0081653A">
        <w:rPr>
          <w:rStyle w:val="Char4"/>
          <w:rtl/>
        </w:rPr>
        <w:t>ر (على و معاو</w:t>
      </w:r>
      <w:r w:rsidR="0081653A">
        <w:rPr>
          <w:rStyle w:val="Char4"/>
          <w:rtl/>
        </w:rPr>
        <w:t>ی</w:t>
      </w:r>
      <w:r w:rsidRPr="0081653A">
        <w:rPr>
          <w:rStyle w:val="Char4"/>
          <w:rtl/>
        </w:rPr>
        <w:t xml:space="preserve">ه) از طرف خود </w:t>
      </w:r>
      <w:r w:rsidR="0081653A">
        <w:rPr>
          <w:rStyle w:val="Char4"/>
          <w:rtl/>
        </w:rPr>
        <w:t>یک</w:t>
      </w:r>
      <w:r w:rsidRPr="0081653A">
        <w:rPr>
          <w:rStyle w:val="Char4"/>
          <w:rtl/>
        </w:rPr>
        <w:t xml:space="preserve">ى را انتخاب </w:t>
      </w:r>
      <w:r w:rsidR="0081653A">
        <w:rPr>
          <w:rStyle w:val="Char4"/>
          <w:rtl/>
        </w:rPr>
        <w:t>ک</w:t>
      </w:r>
      <w:r w:rsidRPr="0081653A">
        <w:rPr>
          <w:rStyle w:val="Char4"/>
          <w:rtl/>
        </w:rPr>
        <w:t>نند، آنگاه دو نفر پس از شور و مشورت، به مصلحت مسلمانان داورى نما</w:t>
      </w:r>
      <w:r w:rsidR="0081653A">
        <w:rPr>
          <w:rStyle w:val="Char4"/>
          <w:rtl/>
        </w:rPr>
        <w:t>ی</w:t>
      </w:r>
      <w:r w:rsidRPr="0081653A">
        <w:rPr>
          <w:rStyle w:val="Char4"/>
          <w:rtl/>
        </w:rPr>
        <w:t>ند، بد</w:t>
      </w:r>
      <w:r w:rsidR="0081653A">
        <w:rPr>
          <w:rStyle w:val="Char4"/>
          <w:rtl/>
        </w:rPr>
        <w:t>ی</w:t>
      </w:r>
      <w:r w:rsidRPr="0081653A">
        <w:rPr>
          <w:rStyle w:val="Char4"/>
          <w:rtl/>
        </w:rPr>
        <w:t>ن منظور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طرف خود عمر</w:t>
      </w:r>
      <w:r w:rsidR="005B16B5" w:rsidRPr="0081653A">
        <w:rPr>
          <w:rStyle w:val="Char4"/>
          <w:rFonts w:hint="cs"/>
          <w:rtl/>
        </w:rPr>
        <w:t>و</w:t>
      </w:r>
      <w:r w:rsidRPr="0081653A">
        <w:rPr>
          <w:rStyle w:val="Char4"/>
          <w:rtl/>
        </w:rPr>
        <w:t xml:space="preserve"> بن عاص</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انتخاب نمود،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خواست </w:t>
      </w:r>
      <w:r w:rsidR="0081653A">
        <w:rPr>
          <w:rStyle w:val="Char4"/>
          <w:rtl/>
        </w:rPr>
        <w:t>ک</w:t>
      </w:r>
      <w:r w:rsidRPr="0081653A">
        <w:rPr>
          <w:rStyle w:val="Char4"/>
          <w:rtl/>
        </w:rPr>
        <w:t>ه عبداللّه‏ بن عباس</w:t>
      </w:r>
      <w:r w:rsidR="00D90938">
        <w:rPr>
          <w:rFonts w:ascii="KRM" w:hAnsi="KRM" w:cs="CTraditional Arabic" w:hint="cs"/>
          <w:rtl/>
        </w:rPr>
        <w:t>ب</w:t>
      </w:r>
      <w:r w:rsidR="00DF6448" w:rsidRPr="00DF6448">
        <w:rPr>
          <w:rFonts w:ascii="KRM" w:hAnsi="KRM" w:cs="IRNazli"/>
          <w:rtl/>
        </w:rPr>
        <w:t xml:space="preserve"> </w:t>
      </w:r>
      <w:r w:rsidRPr="0081653A">
        <w:rPr>
          <w:rStyle w:val="Char4"/>
          <w:rtl/>
        </w:rPr>
        <w:t>را تع</w:t>
      </w:r>
      <w:r w:rsidR="0081653A">
        <w:rPr>
          <w:rStyle w:val="Char4"/>
          <w:rtl/>
        </w:rPr>
        <w:t>یی</w:t>
      </w:r>
      <w:r w:rsidRPr="0081653A">
        <w:rPr>
          <w:rStyle w:val="Char4"/>
          <w:rtl/>
        </w:rPr>
        <w:t xml:space="preserve">ن </w:t>
      </w:r>
      <w:r w:rsidR="0081653A">
        <w:rPr>
          <w:rStyle w:val="Char4"/>
          <w:rtl/>
        </w:rPr>
        <w:t>ک</w:t>
      </w:r>
      <w:r w:rsidRPr="0081653A">
        <w:rPr>
          <w:rStyle w:val="Char4"/>
          <w:rtl/>
        </w:rPr>
        <w:t xml:space="preserve">ند، اما همراهان او مخالفت </w:t>
      </w:r>
      <w:r w:rsidR="0081653A">
        <w:rPr>
          <w:rStyle w:val="Char4"/>
          <w:rtl/>
        </w:rPr>
        <w:t>ک</w:t>
      </w:r>
      <w:r w:rsidRPr="0081653A">
        <w:rPr>
          <w:rStyle w:val="Char4"/>
          <w:rtl/>
        </w:rPr>
        <w:t>ردند و گفتند: ما جز به ابوموسى اشعرى رضا</w:t>
      </w:r>
      <w:r w:rsidR="0081653A">
        <w:rPr>
          <w:rStyle w:val="Char4"/>
          <w:rtl/>
        </w:rPr>
        <w:t>ی</w:t>
      </w:r>
      <w:r w:rsidRPr="0081653A">
        <w:rPr>
          <w:rStyle w:val="Char4"/>
          <w:rtl/>
        </w:rPr>
        <w:t>ت نخواه</w:t>
      </w:r>
      <w:r w:rsidR="0081653A">
        <w:rPr>
          <w:rStyle w:val="Char4"/>
          <w:rtl/>
        </w:rPr>
        <w:t>ی</w:t>
      </w:r>
      <w:r w:rsidRPr="0081653A">
        <w:rPr>
          <w:rStyle w:val="Char4"/>
          <w:rtl/>
        </w:rPr>
        <w:t xml:space="preserve">م داد. </w:t>
      </w:r>
    </w:p>
    <w:p w:rsidR="00C04627" w:rsidRPr="00A65D4C" w:rsidRDefault="00C04627" w:rsidP="00D0123D">
      <w:pPr>
        <w:pStyle w:val="a0"/>
        <w:rPr>
          <w:rtl/>
        </w:rPr>
      </w:pPr>
      <w:bookmarkStart w:id="229" w:name="_Toc307603223"/>
      <w:bookmarkStart w:id="230" w:name="_Toc438810590"/>
      <w:r w:rsidRPr="00A65D4C">
        <w:rPr>
          <w:rtl/>
        </w:rPr>
        <w:t>داستان ح</w:t>
      </w:r>
      <w:r w:rsidR="00B965D9">
        <w:rPr>
          <w:rtl/>
        </w:rPr>
        <w:t>ک</w:t>
      </w:r>
      <w:r w:rsidRPr="00A65D4C">
        <w:rPr>
          <w:rtl/>
        </w:rPr>
        <w:t>م</w:t>
      </w:r>
      <w:r w:rsidR="00B965D9">
        <w:rPr>
          <w:rtl/>
        </w:rPr>
        <w:t>ی</w:t>
      </w:r>
      <w:r w:rsidRPr="00A65D4C">
        <w:rPr>
          <w:rtl/>
        </w:rPr>
        <w:t>ت و داورى</w:t>
      </w:r>
      <w:bookmarkEnd w:id="229"/>
      <w:bookmarkEnd w:id="230"/>
      <w:r w:rsidRPr="00A65D4C">
        <w:rPr>
          <w:rtl/>
        </w:rPr>
        <w:t xml:space="preserve"> </w:t>
      </w:r>
    </w:p>
    <w:p w:rsidR="00C04627" w:rsidRPr="0081653A" w:rsidRDefault="00C04627" w:rsidP="00D0123D">
      <w:pPr>
        <w:jc w:val="both"/>
        <w:rPr>
          <w:rStyle w:val="Char4"/>
          <w:rtl/>
        </w:rPr>
      </w:pPr>
      <w:r w:rsidRPr="0081653A">
        <w:rPr>
          <w:rStyle w:val="Char4"/>
          <w:rtl/>
        </w:rPr>
        <w:t>قاصدى سوى ابوموسى اشعرى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ـ </w:t>
      </w:r>
      <w:r w:rsidR="0081653A">
        <w:rPr>
          <w:rStyle w:val="Char4"/>
          <w:rtl/>
        </w:rPr>
        <w:t>ک</w:t>
      </w:r>
      <w:r w:rsidRPr="0081653A">
        <w:rPr>
          <w:rStyle w:val="Char4"/>
          <w:rtl/>
        </w:rPr>
        <w:t>ه از طرف</w:t>
      </w:r>
      <w:r w:rsidR="0081653A">
        <w:rPr>
          <w:rStyle w:val="Char4"/>
          <w:rtl/>
        </w:rPr>
        <w:t>ی</w:t>
      </w:r>
      <w:r w:rsidRPr="0081653A">
        <w:rPr>
          <w:rStyle w:val="Char4"/>
          <w:rtl/>
        </w:rPr>
        <w:t>ن درگ</w:t>
      </w:r>
      <w:r w:rsidR="0081653A">
        <w:rPr>
          <w:rStyle w:val="Char4"/>
          <w:rtl/>
        </w:rPr>
        <w:t>ی</w:t>
      </w:r>
      <w:r w:rsidRPr="0081653A">
        <w:rPr>
          <w:rStyle w:val="Char4"/>
          <w:rtl/>
        </w:rPr>
        <w:t xml:space="preserve">ر، </w:t>
      </w:r>
      <w:r w:rsidR="0081653A">
        <w:rPr>
          <w:rStyle w:val="Char4"/>
          <w:rtl/>
        </w:rPr>
        <w:t>ک</w:t>
      </w:r>
      <w:r w:rsidRPr="0081653A">
        <w:rPr>
          <w:rStyle w:val="Char4"/>
          <w:rtl/>
        </w:rPr>
        <w:t>ناره‏گ</w:t>
      </w:r>
      <w:r w:rsidR="0081653A">
        <w:rPr>
          <w:rStyle w:val="Char4"/>
          <w:rtl/>
        </w:rPr>
        <w:t>ی</w:t>
      </w:r>
      <w:r w:rsidRPr="0081653A">
        <w:rPr>
          <w:rStyle w:val="Char4"/>
          <w:rtl/>
        </w:rPr>
        <w:t xml:space="preserve">رى </w:t>
      </w:r>
      <w:r w:rsidR="0081653A">
        <w:rPr>
          <w:rStyle w:val="Char4"/>
          <w:rtl/>
        </w:rPr>
        <w:t>ک</w:t>
      </w:r>
      <w:r w:rsidRPr="0081653A">
        <w:rPr>
          <w:rStyle w:val="Char4"/>
          <w:rtl/>
        </w:rPr>
        <w:t>رده بود - رفت و به او مژده‏ى صلح داد. با شن</w:t>
      </w:r>
      <w:r w:rsidR="0081653A">
        <w:rPr>
          <w:rStyle w:val="Char4"/>
          <w:rtl/>
        </w:rPr>
        <w:t>ی</w:t>
      </w:r>
      <w:r w:rsidRPr="0081653A">
        <w:rPr>
          <w:rStyle w:val="Char4"/>
          <w:rtl/>
        </w:rPr>
        <w:t>دن ا</w:t>
      </w:r>
      <w:r w:rsidR="0081653A">
        <w:rPr>
          <w:rStyle w:val="Char4"/>
          <w:rtl/>
        </w:rPr>
        <w:t>ی</w:t>
      </w:r>
      <w:r w:rsidRPr="0081653A">
        <w:rPr>
          <w:rStyle w:val="Char4"/>
          <w:rtl/>
        </w:rPr>
        <w:t xml:space="preserve">ن خبر گفت: الحمدللّه‏، سپس وقتى او را خبر دادند </w:t>
      </w:r>
      <w:r w:rsidR="0081653A">
        <w:rPr>
          <w:rStyle w:val="Char4"/>
          <w:rtl/>
        </w:rPr>
        <w:t>ک</w:t>
      </w:r>
      <w:r w:rsidRPr="0081653A">
        <w:rPr>
          <w:rStyle w:val="Char4"/>
          <w:rtl/>
        </w:rPr>
        <w:t>ه به داورى انتخاب</w:t>
      </w:r>
      <w:r w:rsidR="00DE0AC2" w:rsidRPr="0081653A">
        <w:rPr>
          <w:rStyle w:val="Char4"/>
          <w:rtl/>
        </w:rPr>
        <w:t xml:space="preserve"> شده‏است، گفت: </w:t>
      </w:r>
      <w:r w:rsidR="00DE0AC2" w:rsidRPr="00F7230E">
        <w:rPr>
          <w:rStyle w:val="Char2"/>
          <w:rtl/>
        </w:rPr>
        <w:t>«إنّا للّه‏ِِ وَ</w:t>
      </w:r>
      <w:r w:rsidRPr="00F7230E">
        <w:rPr>
          <w:rStyle w:val="Char2"/>
          <w:rtl/>
        </w:rPr>
        <w:t>إنّا إلَ</w:t>
      </w:r>
      <w:r w:rsidR="0081653A" w:rsidRPr="00F7230E">
        <w:rPr>
          <w:rStyle w:val="Char2"/>
          <w:rtl/>
        </w:rPr>
        <w:t>ی</w:t>
      </w:r>
      <w:r w:rsidRPr="00F7230E">
        <w:rPr>
          <w:rStyle w:val="Char2"/>
          <w:rtl/>
        </w:rPr>
        <w:t>هِ راجِعُون»</w:t>
      </w:r>
      <w:r w:rsidRPr="0081653A">
        <w:rPr>
          <w:rStyle w:val="Char4"/>
          <w:rtl/>
        </w:rPr>
        <w:t xml:space="preserve"> بعد او را نزد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آوردند. او صلحنامه‏اى نوشت</w:t>
      </w:r>
      <w:r w:rsidRPr="00E43D01">
        <w:rPr>
          <w:rStyle w:val="Char4"/>
          <w:rFonts w:hint="cs"/>
          <w:vertAlign w:val="superscript"/>
          <w:rtl/>
        </w:rPr>
        <w:t>(</w:t>
      </w:r>
      <w:r w:rsidRPr="00E43D01">
        <w:rPr>
          <w:rStyle w:val="Char4"/>
          <w:vertAlign w:val="superscript"/>
          <w:rtl/>
        </w:rPr>
        <w:footnoteReference w:id="440"/>
      </w:r>
      <w:r w:rsidRPr="00E43D01">
        <w:rPr>
          <w:rStyle w:val="Char4"/>
          <w:rFonts w:hint="cs"/>
          <w:vertAlign w:val="superscript"/>
          <w:rtl/>
        </w:rPr>
        <w:t>)</w:t>
      </w:r>
      <w:r w:rsidRPr="0081653A">
        <w:rPr>
          <w:rStyle w:val="Char4"/>
          <w:rtl/>
        </w:rPr>
        <w:t xml:space="preserve"> و دو داور، از على و معاو</w:t>
      </w:r>
      <w:r w:rsidR="0081653A">
        <w:rPr>
          <w:rStyle w:val="Char4"/>
          <w:rtl/>
        </w:rPr>
        <w:t>ی</w:t>
      </w:r>
      <w:r w:rsidR="000A161F">
        <w:rPr>
          <w:rStyle w:val="Char4"/>
          <w:rtl/>
        </w:rPr>
        <w:t>ه</w:t>
      </w:r>
      <w:r w:rsidR="00B64E11" w:rsidRPr="00B64E11">
        <w:rPr>
          <w:rFonts w:ascii="LTS" w:hAnsi="LTS" w:cs="CTraditional Arabic"/>
          <w:rtl/>
        </w:rPr>
        <w:t>ب</w:t>
      </w:r>
      <w:r w:rsidRPr="0081653A">
        <w:rPr>
          <w:rStyle w:val="Char4"/>
          <w:rtl/>
        </w:rPr>
        <w:t xml:space="preserve"> و از هر دولش</w:t>
      </w:r>
      <w:r w:rsidR="0081653A">
        <w:rPr>
          <w:rStyle w:val="Char4"/>
          <w:rtl/>
        </w:rPr>
        <w:t>ک</w:t>
      </w:r>
      <w:r w:rsidRPr="0081653A">
        <w:rPr>
          <w:rStyle w:val="Char4"/>
          <w:rtl/>
        </w:rPr>
        <w:t xml:space="preserve">ر عهد گرفتند </w:t>
      </w:r>
      <w:r w:rsidR="0081653A">
        <w:rPr>
          <w:rStyle w:val="Char4"/>
          <w:rtl/>
        </w:rPr>
        <w:t>ک</w:t>
      </w:r>
      <w:r w:rsidRPr="0081653A">
        <w:rPr>
          <w:rStyle w:val="Char4"/>
          <w:rtl/>
        </w:rPr>
        <w:t xml:space="preserve">ه جان و مال و آبروى‏شان حفظ باشد و </w:t>
      </w:r>
      <w:r w:rsidR="0081653A">
        <w:rPr>
          <w:rStyle w:val="Char4"/>
          <w:rtl/>
        </w:rPr>
        <w:t>ک</w:t>
      </w:r>
      <w:r w:rsidRPr="0081653A">
        <w:rPr>
          <w:rStyle w:val="Char4"/>
          <w:rtl/>
        </w:rPr>
        <w:t>سى به آن دو تعرض ن</w:t>
      </w:r>
      <w:r w:rsidR="0081653A">
        <w:rPr>
          <w:rStyle w:val="Char4"/>
          <w:rtl/>
        </w:rPr>
        <w:t>ک</w:t>
      </w:r>
      <w:r w:rsidRPr="0081653A">
        <w:rPr>
          <w:rStyle w:val="Char4"/>
          <w:rtl/>
        </w:rPr>
        <w:t>ند و هر چه آنان ف</w:t>
      </w:r>
      <w:r w:rsidR="0081653A">
        <w:rPr>
          <w:rStyle w:val="Char4"/>
          <w:rtl/>
        </w:rPr>
        <w:t>ی</w:t>
      </w:r>
      <w:r w:rsidRPr="0081653A">
        <w:rPr>
          <w:rStyle w:val="Char4"/>
          <w:rtl/>
        </w:rPr>
        <w:t xml:space="preserve">صله </w:t>
      </w:r>
      <w:r w:rsidR="0081653A">
        <w:rPr>
          <w:rStyle w:val="Char4"/>
          <w:rtl/>
        </w:rPr>
        <w:t>ک</w:t>
      </w:r>
      <w:r w:rsidRPr="0081653A">
        <w:rPr>
          <w:rStyle w:val="Char4"/>
          <w:rtl/>
        </w:rPr>
        <w:t>ردند، مورد تأ</w:t>
      </w:r>
      <w:r w:rsidR="0081653A">
        <w:rPr>
          <w:rStyle w:val="Char4"/>
          <w:rtl/>
        </w:rPr>
        <w:t>یی</w:t>
      </w:r>
      <w:r w:rsidRPr="0081653A">
        <w:rPr>
          <w:rStyle w:val="Char4"/>
          <w:rtl/>
        </w:rPr>
        <w:t xml:space="preserve">د همگان باشد. </w:t>
      </w:r>
    </w:p>
    <w:p w:rsidR="00C04627" w:rsidRPr="00A65D4C" w:rsidRDefault="00C04627" w:rsidP="00D0123D">
      <w:pPr>
        <w:pStyle w:val="a0"/>
        <w:rPr>
          <w:rtl/>
        </w:rPr>
      </w:pPr>
      <w:bookmarkStart w:id="231" w:name="_Toc307603224"/>
      <w:bookmarkStart w:id="232" w:name="_Toc438810591"/>
      <w:r w:rsidRPr="00A65D4C">
        <w:rPr>
          <w:rtl/>
        </w:rPr>
        <w:t>ظهور خوارج</w:t>
      </w:r>
      <w:bookmarkEnd w:id="231"/>
      <w:bookmarkEnd w:id="232"/>
      <w:r w:rsidRPr="00A65D4C">
        <w:rPr>
          <w:rtl/>
        </w:rPr>
        <w:t xml:space="preserve"> </w:t>
      </w:r>
    </w:p>
    <w:p w:rsidR="00C04627" w:rsidRPr="0081653A" w:rsidRDefault="00C04627" w:rsidP="00D0123D">
      <w:pPr>
        <w:jc w:val="both"/>
        <w:rPr>
          <w:rStyle w:val="Char4"/>
          <w:rtl/>
        </w:rPr>
      </w:pPr>
      <w:r w:rsidRPr="0081653A">
        <w:rPr>
          <w:rStyle w:val="Char4"/>
          <w:rtl/>
        </w:rPr>
        <w:t>اشعث بن ق</w:t>
      </w:r>
      <w:r w:rsidR="0081653A">
        <w:rPr>
          <w:rStyle w:val="Char4"/>
          <w:rtl/>
        </w:rPr>
        <w:t>ی</w:t>
      </w:r>
      <w:r w:rsidRPr="0081653A">
        <w:rPr>
          <w:rStyle w:val="Char4"/>
          <w:rtl/>
        </w:rPr>
        <w:t xml:space="preserve">س از </w:t>
      </w:r>
      <w:r w:rsidR="0081653A">
        <w:rPr>
          <w:rStyle w:val="Char4"/>
          <w:rtl/>
        </w:rPr>
        <w:t>ک</w:t>
      </w:r>
      <w:r w:rsidRPr="0081653A">
        <w:rPr>
          <w:rStyle w:val="Char4"/>
          <w:rtl/>
        </w:rPr>
        <w:t>نار گروهى از بنى تم</w:t>
      </w:r>
      <w:r w:rsidR="0081653A">
        <w:rPr>
          <w:rStyle w:val="Char4"/>
          <w:rtl/>
        </w:rPr>
        <w:t>ی</w:t>
      </w:r>
      <w:r w:rsidRPr="0081653A">
        <w:rPr>
          <w:rStyle w:val="Char4"/>
          <w:rtl/>
        </w:rPr>
        <w:t>م گذشت و قرارداد را براى</w:t>
      </w:r>
      <w:r w:rsidR="00EB32F2">
        <w:rPr>
          <w:rStyle w:val="Char4"/>
          <w:rtl/>
        </w:rPr>
        <w:t xml:space="preserve"> آن‌ها </w:t>
      </w:r>
      <w:r w:rsidRPr="0081653A">
        <w:rPr>
          <w:rStyle w:val="Char4"/>
          <w:rtl/>
        </w:rPr>
        <w:t>خواند، عرو</w:t>
      </w:r>
      <w:r w:rsidRPr="000A161F">
        <w:rPr>
          <w:rStyle w:val="Char4"/>
          <w:rtl/>
        </w:rPr>
        <w:t>ة</w:t>
      </w:r>
      <w:r w:rsidRPr="0081653A">
        <w:rPr>
          <w:rStyle w:val="Char4"/>
          <w:rtl/>
        </w:rPr>
        <w:t xml:space="preserve"> بن اُذ</w:t>
      </w:r>
      <w:r w:rsidR="0081653A">
        <w:rPr>
          <w:rStyle w:val="Char4"/>
          <w:rtl/>
        </w:rPr>
        <w:t>ی</w:t>
      </w:r>
      <w:r w:rsidRPr="0081653A">
        <w:rPr>
          <w:rStyle w:val="Char4"/>
          <w:rtl/>
        </w:rPr>
        <w:t>نه بلند شد و گفت:</w:t>
      </w:r>
      <w:r w:rsidRPr="004B05DD">
        <w:rPr>
          <w:rFonts w:ascii="Traditional Arabic" w:hAnsi="Traditional Arabic" w:cs="Traditional Arabic"/>
          <w:b/>
          <w:bCs/>
          <w:rtl/>
        </w:rPr>
        <w:t xml:space="preserve"> </w:t>
      </w:r>
      <w:r w:rsidRPr="00F7230E">
        <w:rPr>
          <w:rStyle w:val="Char2"/>
          <w:rtl/>
        </w:rPr>
        <w:t>«أتحكمون فى دين اللّه‏ الرجال»</w:t>
      </w:r>
      <w:r w:rsidRPr="004B05DD">
        <w:rPr>
          <w:rFonts w:ascii="Traditional Arabic" w:hAnsi="Traditional Arabic" w:cs="Traditional Arabic"/>
          <w:b/>
          <w:bCs/>
          <w:rtl/>
        </w:rPr>
        <w:t xml:space="preserve"> </w:t>
      </w:r>
      <w:r w:rsidRPr="0081653A">
        <w:rPr>
          <w:rStyle w:val="Char4"/>
          <w:rtl/>
        </w:rPr>
        <w:t>(آ</w:t>
      </w:r>
      <w:r w:rsidR="0081653A">
        <w:rPr>
          <w:rStyle w:val="Char4"/>
          <w:rtl/>
        </w:rPr>
        <w:t>ی</w:t>
      </w:r>
      <w:r w:rsidRPr="0081653A">
        <w:rPr>
          <w:rStyle w:val="Char4"/>
          <w:rtl/>
        </w:rPr>
        <w:t>ا مردم را در د</w:t>
      </w:r>
      <w:r w:rsidR="0081653A">
        <w:rPr>
          <w:rStyle w:val="Char4"/>
          <w:rtl/>
        </w:rPr>
        <w:t>ی</w:t>
      </w:r>
      <w:r w:rsidRPr="0081653A">
        <w:rPr>
          <w:rStyle w:val="Char4"/>
          <w:rtl/>
        </w:rPr>
        <w:t>ن خدا به داورى انتخاب مى‏</w:t>
      </w:r>
      <w:r w:rsidR="0081653A">
        <w:rPr>
          <w:rStyle w:val="Char4"/>
          <w:rtl/>
        </w:rPr>
        <w:t>ک</w:t>
      </w:r>
      <w:r w:rsidRPr="0081653A">
        <w:rPr>
          <w:rStyle w:val="Char4"/>
          <w:rtl/>
        </w:rPr>
        <w:t>ن</w:t>
      </w:r>
      <w:r w:rsidR="0081653A">
        <w:rPr>
          <w:rStyle w:val="Char4"/>
          <w:rtl/>
        </w:rPr>
        <w:t>ی</w:t>
      </w:r>
      <w:r w:rsidRPr="0081653A">
        <w:rPr>
          <w:rStyle w:val="Char4"/>
          <w:rtl/>
        </w:rPr>
        <w:t>د؟) چون گروهى از قار</w:t>
      </w:r>
      <w:r w:rsidR="0081653A">
        <w:rPr>
          <w:rStyle w:val="Char4"/>
          <w:rtl/>
        </w:rPr>
        <w:t>ی</w:t>
      </w:r>
      <w:r w:rsidRPr="0081653A">
        <w:rPr>
          <w:rStyle w:val="Char4"/>
          <w:rtl/>
        </w:rPr>
        <w:t>ان و همراهان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ن سخن را از زبان عروه شن</w:t>
      </w:r>
      <w:r w:rsidR="0081653A">
        <w:rPr>
          <w:rStyle w:val="Char4"/>
          <w:rtl/>
        </w:rPr>
        <w:t>ی</w:t>
      </w:r>
      <w:r w:rsidRPr="0081653A">
        <w:rPr>
          <w:rStyle w:val="Char4"/>
          <w:rtl/>
        </w:rPr>
        <w:t xml:space="preserve">دند، همگى گفتند: داورى براى </w:t>
      </w:r>
      <w:r w:rsidR="0081653A">
        <w:rPr>
          <w:rStyle w:val="Char4"/>
          <w:rtl/>
        </w:rPr>
        <w:t>ک</w:t>
      </w:r>
      <w:r w:rsidRPr="0081653A">
        <w:rPr>
          <w:rStyle w:val="Char4"/>
          <w:rtl/>
        </w:rPr>
        <w:t>سى د</w:t>
      </w:r>
      <w:r w:rsidR="0081653A">
        <w:rPr>
          <w:rStyle w:val="Char4"/>
          <w:rtl/>
        </w:rPr>
        <w:t>ی</w:t>
      </w:r>
      <w:r w:rsidRPr="0081653A">
        <w:rPr>
          <w:rStyle w:val="Char4"/>
          <w:rtl/>
        </w:rPr>
        <w:t>گر جز خدا شا</w:t>
      </w:r>
      <w:r w:rsidR="0081653A">
        <w:rPr>
          <w:rStyle w:val="Char4"/>
          <w:rtl/>
        </w:rPr>
        <w:t>ی</w:t>
      </w:r>
      <w:r w:rsidRPr="0081653A">
        <w:rPr>
          <w:rStyle w:val="Char4"/>
          <w:rtl/>
        </w:rPr>
        <w:t>سته ن</w:t>
      </w:r>
      <w:r w:rsidR="0081653A">
        <w:rPr>
          <w:rStyle w:val="Char4"/>
          <w:rtl/>
        </w:rPr>
        <w:t>ی</w:t>
      </w:r>
      <w:r w:rsidRPr="0081653A">
        <w:rPr>
          <w:rStyle w:val="Char4"/>
          <w:rtl/>
        </w:rPr>
        <w:t xml:space="preserve">ست؛ </w:t>
      </w:r>
      <w:r w:rsidRPr="00F7230E">
        <w:rPr>
          <w:rStyle w:val="Char2"/>
          <w:rtl/>
        </w:rPr>
        <w:t>«لا حُكْمَ إلاّ للّه‏ِِ».</w:t>
      </w:r>
      <w:r w:rsidRPr="0081653A">
        <w:rPr>
          <w:rStyle w:val="Char4"/>
          <w:rtl/>
        </w:rPr>
        <w:t xml:space="preserve"> ا</w:t>
      </w:r>
      <w:r w:rsidR="0081653A">
        <w:rPr>
          <w:rStyle w:val="Char4"/>
          <w:rtl/>
        </w:rPr>
        <w:t>ی</w:t>
      </w:r>
      <w:r w:rsidRPr="0081653A">
        <w:rPr>
          <w:rStyle w:val="Char4"/>
          <w:rtl/>
        </w:rPr>
        <w:t>ن نخست</w:t>
      </w:r>
      <w:r w:rsidR="0081653A">
        <w:rPr>
          <w:rStyle w:val="Char4"/>
          <w:rtl/>
        </w:rPr>
        <w:t>ی</w:t>
      </w:r>
      <w:r w:rsidRPr="0081653A">
        <w:rPr>
          <w:rStyle w:val="Char4"/>
          <w:rtl/>
        </w:rPr>
        <w:t>ن ظهور خوارج و خشت بن</w:t>
      </w:r>
      <w:r w:rsidR="0081653A">
        <w:rPr>
          <w:rStyle w:val="Char4"/>
          <w:rtl/>
        </w:rPr>
        <w:t>ی</w:t>
      </w:r>
      <w:r w:rsidRPr="0081653A">
        <w:rPr>
          <w:rStyle w:val="Char4"/>
          <w:rtl/>
        </w:rPr>
        <w:t>اد</w:t>
      </w:r>
      <w:r w:rsidR="00EB32F2">
        <w:rPr>
          <w:rStyle w:val="Char4"/>
          <w:rtl/>
        </w:rPr>
        <w:t xml:space="preserve"> آن‌ها </w:t>
      </w:r>
      <w:r w:rsidRPr="0081653A">
        <w:rPr>
          <w:rStyle w:val="Char4"/>
          <w:rtl/>
        </w:rPr>
        <w:t>بود. سپس ا</w:t>
      </w:r>
      <w:r w:rsidR="0081653A">
        <w:rPr>
          <w:rStyle w:val="Char4"/>
          <w:rtl/>
        </w:rPr>
        <w:t>ی</w:t>
      </w:r>
      <w:r w:rsidRPr="0081653A">
        <w:rPr>
          <w:rStyle w:val="Char4"/>
          <w:rtl/>
        </w:rPr>
        <w:t>ن جمله را عق</w:t>
      </w:r>
      <w:r w:rsidR="0081653A">
        <w:rPr>
          <w:rStyle w:val="Char4"/>
          <w:rtl/>
        </w:rPr>
        <w:t>ی</w:t>
      </w:r>
      <w:r w:rsidRPr="0081653A">
        <w:rPr>
          <w:rStyle w:val="Char4"/>
          <w:rtl/>
        </w:rPr>
        <w:t xml:space="preserve">ده و شعار خود ساختند.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w:t>
      </w:r>
      <w:r w:rsidR="0081653A">
        <w:rPr>
          <w:rStyle w:val="Char4"/>
          <w:rtl/>
        </w:rPr>
        <w:t>ک</w:t>
      </w:r>
      <w:r w:rsidRPr="0081653A">
        <w:rPr>
          <w:rStyle w:val="Char4"/>
          <w:rtl/>
        </w:rPr>
        <w:t>وفه بازگشت، چون به نزد</w:t>
      </w:r>
      <w:r w:rsidR="0081653A">
        <w:rPr>
          <w:rStyle w:val="Char4"/>
          <w:rtl/>
        </w:rPr>
        <w:t>یک</w:t>
      </w:r>
      <w:r w:rsidRPr="0081653A">
        <w:rPr>
          <w:rStyle w:val="Char4"/>
          <w:rtl/>
        </w:rPr>
        <w:t>ى شهر رس</w:t>
      </w:r>
      <w:r w:rsidR="0081653A">
        <w:rPr>
          <w:rStyle w:val="Char4"/>
          <w:rtl/>
        </w:rPr>
        <w:t>ی</w:t>
      </w:r>
      <w:r w:rsidRPr="0081653A">
        <w:rPr>
          <w:rStyle w:val="Char4"/>
          <w:rtl/>
        </w:rPr>
        <w:t>د حدود دوازده هزار نفر از لش</w:t>
      </w:r>
      <w:r w:rsidR="0081653A">
        <w:rPr>
          <w:rStyle w:val="Char4"/>
          <w:rtl/>
        </w:rPr>
        <w:t>ک</w:t>
      </w:r>
      <w:r w:rsidRPr="0081653A">
        <w:rPr>
          <w:rStyle w:val="Char4"/>
          <w:rtl/>
        </w:rPr>
        <w:t>ر</w:t>
      </w:r>
      <w:r w:rsidR="0081653A">
        <w:rPr>
          <w:rStyle w:val="Char4"/>
          <w:rtl/>
        </w:rPr>
        <w:t>ی</w:t>
      </w:r>
      <w:r w:rsidRPr="0081653A">
        <w:rPr>
          <w:rStyle w:val="Char4"/>
          <w:rtl/>
        </w:rPr>
        <w:t>انش از او جدا شدند و به محلّى به نام حروراء</w:t>
      </w:r>
      <w:r w:rsidRPr="00E43D01">
        <w:rPr>
          <w:rStyle w:val="Char4"/>
          <w:rFonts w:hint="cs"/>
          <w:vertAlign w:val="superscript"/>
          <w:rtl/>
        </w:rPr>
        <w:t>(</w:t>
      </w:r>
      <w:r w:rsidRPr="00E43D01">
        <w:rPr>
          <w:rStyle w:val="Char4"/>
          <w:vertAlign w:val="superscript"/>
          <w:rtl/>
        </w:rPr>
        <w:footnoteReference w:id="441"/>
      </w:r>
      <w:r w:rsidRPr="00E43D01">
        <w:rPr>
          <w:rStyle w:val="Char4"/>
          <w:rFonts w:hint="cs"/>
          <w:vertAlign w:val="superscript"/>
          <w:rtl/>
        </w:rPr>
        <w:t>)</w:t>
      </w:r>
      <w:r w:rsidRPr="0081653A">
        <w:rPr>
          <w:rStyle w:val="Char4"/>
          <w:rtl/>
        </w:rPr>
        <w:t xml:space="preserve"> فرود آمدند، ا</w:t>
      </w:r>
      <w:r w:rsidR="0081653A">
        <w:rPr>
          <w:rStyle w:val="Char4"/>
          <w:rtl/>
        </w:rPr>
        <w:t>ی</w:t>
      </w:r>
      <w:r w:rsidRPr="0081653A">
        <w:rPr>
          <w:rStyle w:val="Char4"/>
          <w:rtl/>
        </w:rPr>
        <w:t>ن گروه خوارج بودند. على</w:t>
      </w:r>
      <w:r w:rsidR="00192898" w:rsidRPr="00192898">
        <w:rPr>
          <w:rFonts w:ascii="KRM" w:hAnsi="KRM" w:cs="CTraditional Arabic"/>
          <w:rtl/>
        </w:rPr>
        <w:t>س</w:t>
      </w:r>
      <w:r w:rsidR="00C9727F" w:rsidRPr="0081653A">
        <w:rPr>
          <w:rStyle w:val="Char4"/>
          <w:rtl/>
        </w:rPr>
        <w:t>،</w:t>
      </w:r>
      <w:r w:rsidRPr="0081653A">
        <w:rPr>
          <w:rStyle w:val="Char4"/>
          <w:rtl/>
        </w:rPr>
        <w:t xml:space="preserve"> عبداللّه‏ بن عبّاس</w:t>
      </w:r>
      <w:r w:rsidR="000A161F">
        <w:rPr>
          <w:rStyle w:val="Char4"/>
          <w:rFonts w:cs="CTraditional Arabic" w:hint="cs"/>
          <w:rtl/>
        </w:rPr>
        <w:t>ب</w:t>
      </w:r>
      <w:r w:rsidR="00DF6448" w:rsidRPr="00DF6448">
        <w:rPr>
          <w:rFonts w:ascii="KRM" w:hAnsi="KRM" w:cs="IRNazli"/>
          <w:rtl/>
        </w:rPr>
        <w:t xml:space="preserve"> </w:t>
      </w:r>
      <w:r w:rsidRPr="0081653A">
        <w:rPr>
          <w:rStyle w:val="Char4"/>
          <w:rtl/>
        </w:rPr>
        <w:t>را نزد خارج</w:t>
      </w:r>
      <w:r w:rsidR="0081653A">
        <w:rPr>
          <w:rStyle w:val="Char4"/>
          <w:rtl/>
        </w:rPr>
        <w:t>ی</w:t>
      </w:r>
      <w:r w:rsidRPr="0081653A">
        <w:rPr>
          <w:rStyle w:val="Char4"/>
          <w:rtl/>
        </w:rPr>
        <w:t>ان فرستاد. او با آنان به مباحثه پرداخت، در نت</w:t>
      </w:r>
      <w:r w:rsidR="0081653A">
        <w:rPr>
          <w:rStyle w:val="Char4"/>
          <w:rtl/>
        </w:rPr>
        <w:t>ی</w:t>
      </w:r>
      <w:r w:rsidRPr="0081653A">
        <w:rPr>
          <w:rStyle w:val="Char4"/>
          <w:rtl/>
        </w:rPr>
        <w:t>جه، عدّه‏ى ز</w:t>
      </w:r>
      <w:r w:rsidR="0081653A">
        <w:rPr>
          <w:rStyle w:val="Char4"/>
          <w:rtl/>
        </w:rPr>
        <w:t>ی</w:t>
      </w:r>
      <w:r w:rsidRPr="0081653A">
        <w:rPr>
          <w:rStyle w:val="Char4"/>
          <w:rtl/>
        </w:rPr>
        <w:t xml:space="preserve">ادى برگشتند و عدّه‏اى همچنان بر موضع خود پافشارى نمودند و بعدها با </w:t>
      </w:r>
      <w:r w:rsidR="0081653A">
        <w:rPr>
          <w:rStyle w:val="Char4"/>
          <w:rtl/>
        </w:rPr>
        <w:t>یک</w:t>
      </w:r>
      <w:r w:rsidRPr="0081653A">
        <w:rPr>
          <w:rStyle w:val="Char4"/>
          <w:rtl/>
        </w:rPr>
        <w:t>د</w:t>
      </w:r>
      <w:r w:rsidR="0081653A">
        <w:rPr>
          <w:rStyle w:val="Char4"/>
          <w:rtl/>
        </w:rPr>
        <w:t>ی</w:t>
      </w:r>
      <w:r w:rsidRPr="0081653A">
        <w:rPr>
          <w:rStyle w:val="Char4"/>
          <w:rtl/>
        </w:rPr>
        <w:t xml:space="preserve">گر معاهده نمودند </w:t>
      </w:r>
      <w:r w:rsidR="0081653A">
        <w:rPr>
          <w:rStyle w:val="Char4"/>
          <w:rtl/>
        </w:rPr>
        <w:t>ک</w:t>
      </w:r>
      <w:r w:rsidRPr="0081653A">
        <w:rPr>
          <w:rStyle w:val="Char4"/>
          <w:rtl/>
        </w:rPr>
        <w:t>ه از امر به معروف و نهى از من</w:t>
      </w:r>
      <w:r w:rsidR="0081653A">
        <w:rPr>
          <w:rStyle w:val="Char4"/>
          <w:rtl/>
        </w:rPr>
        <w:t>ک</w:t>
      </w:r>
      <w:r w:rsidRPr="0081653A">
        <w:rPr>
          <w:rStyle w:val="Char4"/>
          <w:rtl/>
        </w:rPr>
        <w:t>ر دست ن</w:t>
      </w:r>
      <w:r w:rsidR="0081653A">
        <w:rPr>
          <w:rStyle w:val="Char4"/>
          <w:rtl/>
        </w:rPr>
        <w:t>ک</w:t>
      </w:r>
      <w:r w:rsidRPr="0081653A">
        <w:rPr>
          <w:rStyle w:val="Char4"/>
          <w:rtl/>
        </w:rPr>
        <w:t>شند. ا</w:t>
      </w:r>
      <w:r w:rsidR="0081653A">
        <w:rPr>
          <w:rStyle w:val="Char4"/>
          <w:rtl/>
        </w:rPr>
        <w:t>ی</w:t>
      </w:r>
      <w:r w:rsidRPr="0081653A">
        <w:rPr>
          <w:rStyle w:val="Char4"/>
          <w:rtl/>
        </w:rPr>
        <w:t>شان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مورد ن</w:t>
      </w:r>
      <w:r w:rsidR="0081653A">
        <w:rPr>
          <w:rStyle w:val="Char4"/>
          <w:rtl/>
        </w:rPr>
        <w:t>ک</w:t>
      </w:r>
      <w:r w:rsidRPr="0081653A">
        <w:rPr>
          <w:rStyle w:val="Char4"/>
          <w:rtl/>
        </w:rPr>
        <w:t xml:space="preserve">وهش قرار مى‏دادند </w:t>
      </w:r>
      <w:r w:rsidR="0081653A">
        <w:rPr>
          <w:rStyle w:val="Char4"/>
          <w:rtl/>
        </w:rPr>
        <w:t>ک</w:t>
      </w:r>
      <w:r w:rsidRPr="0081653A">
        <w:rPr>
          <w:rStyle w:val="Char4"/>
          <w:rtl/>
        </w:rPr>
        <w:t>ه چرا در د</w:t>
      </w:r>
      <w:r w:rsidR="0081653A">
        <w:rPr>
          <w:rStyle w:val="Char4"/>
          <w:rtl/>
        </w:rPr>
        <w:t>ی</w:t>
      </w:r>
      <w:r w:rsidRPr="0081653A">
        <w:rPr>
          <w:rStyle w:val="Char4"/>
          <w:rtl/>
        </w:rPr>
        <w:t>ن خدا مردم را حا</w:t>
      </w:r>
      <w:r w:rsidR="0081653A">
        <w:rPr>
          <w:rStyle w:val="Char4"/>
          <w:rtl/>
        </w:rPr>
        <w:t>ک</w:t>
      </w:r>
      <w:r w:rsidRPr="0081653A">
        <w:rPr>
          <w:rStyle w:val="Char4"/>
          <w:rtl/>
        </w:rPr>
        <w:t>م و داور قرار داده، حال آن</w:t>
      </w:r>
      <w:r w:rsidR="0081653A">
        <w:rPr>
          <w:rStyle w:val="Char4"/>
          <w:rtl/>
        </w:rPr>
        <w:t>ک</w:t>
      </w:r>
      <w:r w:rsidRPr="0081653A">
        <w:rPr>
          <w:rStyle w:val="Char4"/>
          <w:rtl/>
        </w:rPr>
        <w:t xml:space="preserve">ه </w:t>
      </w:r>
      <w:r w:rsidR="0081653A">
        <w:rPr>
          <w:rStyle w:val="Char4"/>
          <w:rtl/>
        </w:rPr>
        <w:t>ک</w:t>
      </w:r>
      <w:r w:rsidRPr="0081653A">
        <w:rPr>
          <w:rStyle w:val="Char4"/>
          <w:rtl/>
        </w:rPr>
        <w:t>سى جز خدا شا</w:t>
      </w:r>
      <w:r w:rsidR="0081653A">
        <w:rPr>
          <w:rStyle w:val="Char4"/>
          <w:rtl/>
        </w:rPr>
        <w:t>ی</w:t>
      </w:r>
      <w:r w:rsidRPr="0081653A">
        <w:rPr>
          <w:rStyle w:val="Char4"/>
          <w:rtl/>
        </w:rPr>
        <w:t>سته‏ى داورى ن</w:t>
      </w:r>
      <w:r w:rsidR="0081653A">
        <w:rPr>
          <w:rStyle w:val="Char4"/>
          <w:rtl/>
        </w:rPr>
        <w:t>ی</w:t>
      </w:r>
      <w:r w:rsidRPr="0081653A">
        <w:rPr>
          <w:rStyle w:val="Char4"/>
          <w:rtl/>
        </w:rPr>
        <w:t xml:space="preserve">ست؟ </w:t>
      </w:r>
    </w:p>
    <w:p w:rsidR="00C04627" w:rsidRPr="0081653A" w:rsidRDefault="00C04627" w:rsidP="00D0123D">
      <w:pPr>
        <w:jc w:val="both"/>
        <w:rPr>
          <w:rStyle w:val="Char4"/>
          <w:rtl/>
        </w:rPr>
      </w:pPr>
      <w:r w:rsidRPr="0081653A">
        <w:rPr>
          <w:rStyle w:val="Char4"/>
          <w:rtl/>
        </w:rPr>
        <w:t>ابن جر</w:t>
      </w:r>
      <w:r w:rsidR="0081653A">
        <w:rPr>
          <w:rStyle w:val="Char4"/>
          <w:rtl/>
        </w:rPr>
        <w:t>ی</w:t>
      </w:r>
      <w:r w:rsidRPr="0081653A">
        <w:rPr>
          <w:rStyle w:val="Char4"/>
          <w:rtl/>
        </w:rPr>
        <w:t xml:space="preserve">ر آورده است </w:t>
      </w:r>
      <w:r w:rsidR="0081653A">
        <w:rPr>
          <w:rStyle w:val="Char4"/>
          <w:rtl/>
        </w:rPr>
        <w:t>ک</w:t>
      </w:r>
      <w:r w:rsidRPr="0081653A">
        <w:rPr>
          <w:rStyle w:val="Char4"/>
          <w:rtl/>
        </w:rPr>
        <w:t>ه وقتى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بر منبر مشغول ا</w:t>
      </w:r>
      <w:r w:rsidR="0081653A">
        <w:rPr>
          <w:rStyle w:val="Char4"/>
          <w:rtl/>
        </w:rPr>
        <w:t>ی</w:t>
      </w:r>
      <w:r w:rsidRPr="0081653A">
        <w:rPr>
          <w:rStyle w:val="Char4"/>
          <w:rtl/>
        </w:rPr>
        <w:t xml:space="preserve">راد خطبه بود، </w:t>
      </w:r>
      <w:r w:rsidR="0081653A">
        <w:rPr>
          <w:rStyle w:val="Char4"/>
          <w:rtl/>
        </w:rPr>
        <w:t>یک</w:t>
      </w:r>
      <w:r w:rsidRPr="0081653A">
        <w:rPr>
          <w:rStyle w:val="Char4"/>
          <w:rtl/>
        </w:rPr>
        <w:t>ى از خارج</w:t>
      </w:r>
      <w:r w:rsidR="0081653A">
        <w:rPr>
          <w:rStyle w:val="Char4"/>
          <w:rtl/>
        </w:rPr>
        <w:t>ی</w:t>
      </w:r>
      <w:r w:rsidRPr="0081653A">
        <w:rPr>
          <w:rStyle w:val="Char4"/>
          <w:rtl/>
        </w:rPr>
        <w:t>ان بلند شد و گفت: اى على! در د</w:t>
      </w:r>
      <w:r w:rsidR="0081653A">
        <w:rPr>
          <w:rStyle w:val="Char4"/>
          <w:rtl/>
        </w:rPr>
        <w:t>ی</w:t>
      </w:r>
      <w:r w:rsidRPr="0081653A">
        <w:rPr>
          <w:rStyle w:val="Char4"/>
          <w:rtl/>
        </w:rPr>
        <w:t>ن خدا مردان را شر</w:t>
      </w:r>
      <w:r w:rsidR="0081653A">
        <w:rPr>
          <w:rStyle w:val="Char4"/>
          <w:rtl/>
        </w:rPr>
        <w:t>یک</w:t>
      </w:r>
      <w:r w:rsidRPr="0081653A">
        <w:rPr>
          <w:rStyle w:val="Char4"/>
          <w:rtl/>
        </w:rPr>
        <w:t xml:space="preserve"> ساختى، حال آن</w:t>
      </w:r>
      <w:r w:rsidR="0081653A">
        <w:rPr>
          <w:rStyle w:val="Char4"/>
          <w:rtl/>
        </w:rPr>
        <w:t>ک</w:t>
      </w:r>
      <w:r w:rsidRPr="0081653A">
        <w:rPr>
          <w:rStyle w:val="Char4"/>
          <w:rtl/>
        </w:rPr>
        <w:t>ه ح</w:t>
      </w:r>
      <w:r w:rsidR="0081653A">
        <w:rPr>
          <w:rStyle w:val="Char4"/>
          <w:rtl/>
        </w:rPr>
        <w:t>ک</w:t>
      </w:r>
      <w:r w:rsidRPr="0081653A">
        <w:rPr>
          <w:rStyle w:val="Char4"/>
          <w:rtl/>
        </w:rPr>
        <w:t xml:space="preserve">م و داورى مخصوص اللّه‏ است؟ بعد از آن همگى از هر سو شعار دادند </w:t>
      </w:r>
      <w:r w:rsidR="0081653A">
        <w:rPr>
          <w:rStyle w:val="Char4"/>
          <w:rtl/>
        </w:rPr>
        <w:t>ک</w:t>
      </w:r>
      <w:r w:rsidRPr="0081653A">
        <w:rPr>
          <w:rStyle w:val="Char4"/>
          <w:rtl/>
        </w:rPr>
        <w:t xml:space="preserve">ه: </w:t>
      </w:r>
      <w:r w:rsidRPr="00F7230E">
        <w:rPr>
          <w:rStyle w:val="Char2"/>
          <w:rtl/>
        </w:rPr>
        <w:t>«لا حُكْمَ إلاّ للّه‏ِِ»،</w:t>
      </w:r>
      <w:r w:rsidRPr="0081653A">
        <w:rPr>
          <w:rStyle w:val="Char4"/>
          <w:rtl/>
        </w:rPr>
        <w:t xml:space="preserve">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مى‏گفت: </w:t>
      </w:r>
      <w:r w:rsidR="0081653A">
        <w:rPr>
          <w:rStyle w:val="Char4"/>
          <w:rtl/>
        </w:rPr>
        <w:t>ک</w:t>
      </w:r>
      <w:r w:rsidRPr="0081653A">
        <w:rPr>
          <w:rStyle w:val="Char4"/>
          <w:rtl/>
        </w:rPr>
        <w:t xml:space="preserve">لمه‏ى حقّى است </w:t>
      </w:r>
      <w:r w:rsidR="0081653A">
        <w:rPr>
          <w:rStyle w:val="Char4"/>
          <w:rtl/>
        </w:rPr>
        <w:t>ک</w:t>
      </w:r>
      <w:r w:rsidRPr="0081653A">
        <w:rPr>
          <w:rStyle w:val="Char4"/>
          <w:rtl/>
        </w:rPr>
        <w:t xml:space="preserve">ه آن را به منظور باطلى به </w:t>
      </w:r>
      <w:r w:rsidR="0081653A">
        <w:rPr>
          <w:rStyle w:val="Char4"/>
          <w:rtl/>
        </w:rPr>
        <w:t>ک</w:t>
      </w:r>
      <w:r w:rsidRPr="0081653A">
        <w:rPr>
          <w:rStyle w:val="Char4"/>
          <w:rtl/>
        </w:rPr>
        <w:t>ار مى‏برند. سپس خارج</w:t>
      </w:r>
      <w:r w:rsidR="0081653A">
        <w:rPr>
          <w:rStyle w:val="Char4"/>
          <w:rtl/>
        </w:rPr>
        <w:t>ی</w:t>
      </w:r>
      <w:r w:rsidRPr="0081653A">
        <w:rPr>
          <w:rStyle w:val="Char4"/>
          <w:rtl/>
        </w:rPr>
        <w:t xml:space="preserve">ان همگى از </w:t>
      </w:r>
      <w:r w:rsidR="0081653A">
        <w:rPr>
          <w:rStyle w:val="Char4"/>
          <w:rtl/>
        </w:rPr>
        <w:t>ک</w:t>
      </w:r>
      <w:r w:rsidRPr="0081653A">
        <w:rPr>
          <w:rStyle w:val="Char4"/>
          <w:rtl/>
        </w:rPr>
        <w:t>وفه خارج شدند و در نهروان اقامت گز</w:t>
      </w:r>
      <w:r w:rsidR="0081653A">
        <w:rPr>
          <w:rStyle w:val="Char4"/>
          <w:rtl/>
        </w:rPr>
        <w:t>ی</w:t>
      </w:r>
      <w:r w:rsidRPr="0081653A">
        <w:rPr>
          <w:rStyle w:val="Char4"/>
          <w:rtl/>
        </w:rPr>
        <w:t xml:space="preserve">دند.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جمله‏ى </w:t>
      </w:r>
      <w:r w:rsidRPr="00F7230E">
        <w:rPr>
          <w:rStyle w:val="Char2"/>
          <w:rtl/>
        </w:rPr>
        <w:t>«لا حُكْمَ إلاّ للّه‏ِِ»</w:t>
      </w:r>
      <w:r w:rsidRPr="0081653A">
        <w:rPr>
          <w:rStyle w:val="Char4"/>
          <w:rtl/>
        </w:rPr>
        <w:t xml:space="preserve"> را با ح</w:t>
      </w:r>
      <w:r w:rsidR="0081653A">
        <w:rPr>
          <w:rStyle w:val="Char4"/>
          <w:rtl/>
        </w:rPr>
        <w:t>ک</w:t>
      </w:r>
      <w:r w:rsidRPr="0081653A">
        <w:rPr>
          <w:rStyle w:val="Char4"/>
          <w:rtl/>
        </w:rPr>
        <w:t>مت و بلاغت و</w:t>
      </w:r>
      <w:r w:rsidR="0081653A">
        <w:rPr>
          <w:rStyle w:val="Char4"/>
          <w:rtl/>
        </w:rPr>
        <w:t>ی</w:t>
      </w:r>
      <w:r w:rsidRPr="0081653A">
        <w:rPr>
          <w:rStyle w:val="Char4"/>
          <w:rtl/>
        </w:rPr>
        <w:t xml:space="preserve">ژه‏اى مورد نقد و بررسى قرار داد </w:t>
      </w:r>
      <w:r w:rsidR="0081653A">
        <w:rPr>
          <w:rStyle w:val="Char4"/>
          <w:rtl/>
        </w:rPr>
        <w:t>ک</w:t>
      </w:r>
      <w:r w:rsidRPr="0081653A">
        <w:rPr>
          <w:rStyle w:val="Char4"/>
          <w:rtl/>
        </w:rPr>
        <w:t>ه به در</w:t>
      </w:r>
      <w:r w:rsidR="0081653A">
        <w:rPr>
          <w:rStyle w:val="Char4"/>
          <w:rtl/>
        </w:rPr>
        <w:t>ک</w:t>
      </w:r>
      <w:r w:rsidRPr="0081653A">
        <w:rPr>
          <w:rStyle w:val="Char4"/>
          <w:rtl/>
        </w:rPr>
        <w:t xml:space="preserve"> عم</w:t>
      </w:r>
      <w:r w:rsidR="0081653A">
        <w:rPr>
          <w:rStyle w:val="Char4"/>
          <w:rtl/>
        </w:rPr>
        <w:t>ی</w:t>
      </w:r>
      <w:r w:rsidRPr="0081653A">
        <w:rPr>
          <w:rStyle w:val="Char4"/>
          <w:rtl/>
        </w:rPr>
        <w:t>ق و فراست ا</w:t>
      </w:r>
      <w:r w:rsidR="0081653A">
        <w:rPr>
          <w:rStyle w:val="Char4"/>
          <w:rtl/>
        </w:rPr>
        <w:t>ی</w:t>
      </w:r>
      <w:r w:rsidRPr="0081653A">
        <w:rPr>
          <w:rStyle w:val="Char4"/>
          <w:rtl/>
        </w:rPr>
        <w:t xml:space="preserve">مانى خاص وى دلالت دارد، وى فرمود: </w:t>
      </w:r>
    </w:p>
    <w:p w:rsidR="00C04627" w:rsidRPr="0081653A" w:rsidRDefault="00C04627" w:rsidP="00D0123D">
      <w:pPr>
        <w:jc w:val="both"/>
        <w:rPr>
          <w:rStyle w:val="Char4"/>
          <w:rtl/>
        </w:rPr>
      </w:pPr>
      <w:r w:rsidRPr="0081653A">
        <w:rPr>
          <w:rStyle w:val="Char4"/>
          <w:rtl/>
        </w:rPr>
        <w:t xml:space="preserve">«سخن حقّى است </w:t>
      </w:r>
      <w:r w:rsidR="0081653A">
        <w:rPr>
          <w:rStyle w:val="Char4"/>
          <w:rtl/>
        </w:rPr>
        <w:t>ک</w:t>
      </w:r>
      <w:r w:rsidRPr="0081653A">
        <w:rPr>
          <w:rStyle w:val="Char4"/>
          <w:rtl/>
        </w:rPr>
        <w:t xml:space="preserve">ه به منظور باطلى به </w:t>
      </w:r>
      <w:r w:rsidR="0081653A">
        <w:rPr>
          <w:rStyle w:val="Char4"/>
          <w:rtl/>
        </w:rPr>
        <w:t>ک</w:t>
      </w:r>
      <w:r w:rsidRPr="0081653A">
        <w:rPr>
          <w:rStyle w:val="Char4"/>
          <w:rtl/>
        </w:rPr>
        <w:t xml:space="preserve">ار برده مى‏شود؛ آرى من هم قبول دارم </w:t>
      </w:r>
      <w:r w:rsidR="0081653A">
        <w:rPr>
          <w:rStyle w:val="Char4"/>
          <w:rtl/>
        </w:rPr>
        <w:t>ک</w:t>
      </w:r>
      <w:r w:rsidRPr="0081653A">
        <w:rPr>
          <w:rStyle w:val="Char4"/>
          <w:rtl/>
        </w:rPr>
        <w:t>ه ح</w:t>
      </w:r>
      <w:r w:rsidR="0081653A">
        <w:rPr>
          <w:rStyle w:val="Char4"/>
          <w:rtl/>
        </w:rPr>
        <w:t>ک</w:t>
      </w:r>
      <w:r w:rsidRPr="0081653A">
        <w:rPr>
          <w:rStyle w:val="Char4"/>
          <w:rtl/>
        </w:rPr>
        <w:t>م (ح</w:t>
      </w:r>
      <w:r w:rsidR="0081653A">
        <w:rPr>
          <w:rStyle w:val="Char4"/>
          <w:rtl/>
        </w:rPr>
        <w:t>ک</w:t>
      </w:r>
      <w:r w:rsidRPr="0081653A">
        <w:rPr>
          <w:rStyle w:val="Char4"/>
          <w:rtl/>
        </w:rPr>
        <w:t xml:space="preserve">ومت </w:t>
      </w:r>
      <w:r w:rsidR="0081653A">
        <w:rPr>
          <w:rStyle w:val="Char4"/>
          <w:rtl/>
        </w:rPr>
        <w:t>ی</w:t>
      </w:r>
      <w:r w:rsidRPr="0081653A">
        <w:rPr>
          <w:rStyle w:val="Char4"/>
          <w:rtl/>
        </w:rPr>
        <w:t>ا داورى) مخصوص خداست، ولى خوارج مى‏گو</w:t>
      </w:r>
      <w:r w:rsidR="0081653A">
        <w:rPr>
          <w:rStyle w:val="Char4"/>
          <w:rtl/>
        </w:rPr>
        <w:t>ی</w:t>
      </w:r>
      <w:r w:rsidRPr="0081653A">
        <w:rPr>
          <w:rStyle w:val="Char4"/>
          <w:rtl/>
        </w:rPr>
        <w:t>ند: امارت و ر</w:t>
      </w:r>
      <w:r w:rsidR="0081653A">
        <w:rPr>
          <w:rStyle w:val="Char4"/>
          <w:rtl/>
        </w:rPr>
        <w:t>ی</w:t>
      </w:r>
      <w:r w:rsidRPr="0081653A">
        <w:rPr>
          <w:rStyle w:val="Char4"/>
          <w:rtl/>
        </w:rPr>
        <w:t>است (در ب</w:t>
      </w:r>
      <w:r w:rsidR="0081653A">
        <w:rPr>
          <w:rStyle w:val="Char4"/>
          <w:rtl/>
        </w:rPr>
        <w:t>ی</w:t>
      </w:r>
      <w:r w:rsidRPr="0081653A">
        <w:rPr>
          <w:rStyle w:val="Char4"/>
          <w:rtl/>
        </w:rPr>
        <w:t>ن خلق) مخصوص خداست، حال آن</w:t>
      </w:r>
      <w:r w:rsidR="0081653A">
        <w:rPr>
          <w:rStyle w:val="Char4"/>
          <w:rtl/>
        </w:rPr>
        <w:t>ک</w:t>
      </w:r>
      <w:r w:rsidRPr="0081653A">
        <w:rPr>
          <w:rStyle w:val="Char4"/>
          <w:rtl/>
        </w:rPr>
        <w:t>ه ناچار براى مردم، ام</w:t>
      </w:r>
      <w:r w:rsidR="0081653A">
        <w:rPr>
          <w:rStyle w:val="Char4"/>
          <w:rtl/>
        </w:rPr>
        <w:t>ی</w:t>
      </w:r>
      <w:r w:rsidRPr="0081653A">
        <w:rPr>
          <w:rStyle w:val="Char4"/>
          <w:rtl/>
        </w:rPr>
        <w:t>ر و زمامدارى لازم است، خواه ن</w:t>
      </w:r>
      <w:r w:rsidR="0081653A">
        <w:rPr>
          <w:rStyle w:val="Char4"/>
          <w:rtl/>
        </w:rPr>
        <w:t>یک</w:t>
      </w:r>
      <w:r w:rsidRPr="0081653A">
        <w:rPr>
          <w:rStyle w:val="Char4"/>
          <w:rtl/>
        </w:rPr>
        <w:t>و</w:t>
      </w:r>
      <w:r w:rsidR="0081653A">
        <w:rPr>
          <w:rStyle w:val="Char4"/>
          <w:rtl/>
        </w:rPr>
        <w:t>ک</w:t>
      </w:r>
      <w:r w:rsidRPr="0081653A">
        <w:rPr>
          <w:rStyle w:val="Char4"/>
          <w:rtl/>
        </w:rPr>
        <w:t xml:space="preserve">ار باشد </w:t>
      </w:r>
      <w:r w:rsidR="0081653A">
        <w:rPr>
          <w:rStyle w:val="Char4"/>
          <w:rtl/>
        </w:rPr>
        <w:t>ی</w:t>
      </w:r>
      <w:r w:rsidRPr="0081653A">
        <w:rPr>
          <w:rStyle w:val="Char4"/>
          <w:rtl/>
        </w:rPr>
        <w:t>ا بد</w:t>
      </w:r>
      <w:r w:rsidR="0081653A">
        <w:rPr>
          <w:rStyle w:val="Char4"/>
          <w:rtl/>
        </w:rPr>
        <w:t>ک</w:t>
      </w:r>
      <w:r w:rsidRPr="0081653A">
        <w:rPr>
          <w:rStyle w:val="Char4"/>
          <w:rtl/>
        </w:rPr>
        <w:t xml:space="preserve">ار، مؤمن در زمامدارى او به طاعت مشغول است و </w:t>
      </w:r>
      <w:r w:rsidR="0081653A">
        <w:rPr>
          <w:rStyle w:val="Char4"/>
          <w:rtl/>
        </w:rPr>
        <w:t>ک</w:t>
      </w:r>
      <w:r w:rsidRPr="0081653A">
        <w:rPr>
          <w:rStyle w:val="Char4"/>
          <w:rtl/>
        </w:rPr>
        <w:t>افر</w:t>
      </w:r>
      <w:r w:rsidRPr="0081653A">
        <w:rPr>
          <w:rStyle w:val="Char4"/>
          <w:rFonts w:hint="cs"/>
          <w:rtl/>
        </w:rPr>
        <w:t xml:space="preserve"> </w:t>
      </w:r>
      <w:r w:rsidRPr="0081653A">
        <w:rPr>
          <w:rStyle w:val="Char4"/>
          <w:rtl/>
        </w:rPr>
        <w:t>ن</w:t>
      </w:r>
      <w:r w:rsidR="0081653A">
        <w:rPr>
          <w:rStyle w:val="Char4"/>
          <w:rtl/>
        </w:rPr>
        <w:t>ی</w:t>
      </w:r>
      <w:r w:rsidRPr="0081653A">
        <w:rPr>
          <w:rStyle w:val="Char4"/>
          <w:rtl/>
        </w:rPr>
        <w:t xml:space="preserve">ز (از حقّ خود) بهره‏مند مى‏گردد و خداوند در زمان او هر </w:t>
      </w:r>
      <w:r w:rsidR="0081653A">
        <w:rPr>
          <w:rStyle w:val="Char4"/>
          <w:rtl/>
        </w:rPr>
        <w:t>ک</w:t>
      </w:r>
      <w:r w:rsidRPr="0081653A">
        <w:rPr>
          <w:rStyle w:val="Char4"/>
          <w:rtl/>
        </w:rPr>
        <w:t>س را به اجل مقدّر مى‏رساند و توسّط او مال</w:t>
      </w:r>
      <w:r w:rsidR="0081653A">
        <w:rPr>
          <w:rStyle w:val="Char4"/>
          <w:rtl/>
        </w:rPr>
        <w:t>ی</w:t>
      </w:r>
      <w:r w:rsidRPr="0081653A">
        <w:rPr>
          <w:rStyle w:val="Char4"/>
          <w:rtl/>
        </w:rPr>
        <w:t>ات جمع مى‏گردد و با دشمن مبارزه مى‏شود و راه‏ها امن مى‏گردد و حق ضع</w:t>
      </w:r>
      <w:r w:rsidR="0081653A">
        <w:rPr>
          <w:rStyle w:val="Char4"/>
          <w:rtl/>
        </w:rPr>
        <w:t>ی</w:t>
      </w:r>
      <w:r w:rsidRPr="0081653A">
        <w:rPr>
          <w:rStyle w:val="Char4"/>
          <w:rtl/>
        </w:rPr>
        <w:t>ف و ناتوان از ن</w:t>
      </w:r>
      <w:r w:rsidR="0081653A">
        <w:rPr>
          <w:rStyle w:val="Char4"/>
          <w:rtl/>
        </w:rPr>
        <w:t>ی</w:t>
      </w:r>
      <w:r w:rsidRPr="0081653A">
        <w:rPr>
          <w:rStyle w:val="Char4"/>
          <w:rtl/>
        </w:rPr>
        <w:t>رومند ستم</w:t>
      </w:r>
      <w:r w:rsidR="0081653A">
        <w:rPr>
          <w:rStyle w:val="Char4"/>
          <w:rtl/>
        </w:rPr>
        <w:t>ک</w:t>
      </w:r>
      <w:r w:rsidRPr="0081653A">
        <w:rPr>
          <w:rStyle w:val="Char4"/>
          <w:rtl/>
        </w:rPr>
        <w:t>ار گرفته مى‏شود و سرانجام ن</w:t>
      </w:r>
      <w:r w:rsidR="0081653A">
        <w:rPr>
          <w:rStyle w:val="Char4"/>
          <w:rtl/>
        </w:rPr>
        <w:t>یک</w:t>
      </w:r>
      <w:r w:rsidRPr="0081653A">
        <w:rPr>
          <w:rStyle w:val="Char4"/>
          <w:rtl/>
        </w:rPr>
        <w:t>و</w:t>
      </w:r>
      <w:r w:rsidR="0081653A">
        <w:rPr>
          <w:rStyle w:val="Char4"/>
          <w:rtl/>
        </w:rPr>
        <w:t>ک</w:t>
      </w:r>
      <w:r w:rsidRPr="0081653A">
        <w:rPr>
          <w:rStyle w:val="Char4"/>
          <w:rtl/>
        </w:rPr>
        <w:t>ار در رفاه خواهد بوده و ستمگر هم ظلم نمى‏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442"/>
      </w:r>
      <w:r w:rsidRPr="00E43D01">
        <w:rPr>
          <w:rStyle w:val="Char4"/>
          <w:rFonts w:hint="cs"/>
          <w:vertAlign w:val="superscript"/>
          <w:rtl/>
        </w:rPr>
        <w:t>)</w:t>
      </w:r>
      <w:r w:rsidRPr="0081653A">
        <w:rPr>
          <w:rStyle w:val="Char4"/>
          <w:rFonts w:hint="cs"/>
          <w:rtl/>
        </w:rPr>
        <w:t>.</w:t>
      </w:r>
      <w:r w:rsidRPr="0081653A">
        <w:rPr>
          <w:rStyle w:val="Char4"/>
          <w:rtl/>
        </w:rPr>
        <w:t xml:space="preserve"> دو داور ـ ابوموسى و عمرو بن عاص</w:t>
      </w:r>
      <w:r w:rsidR="00B64E11" w:rsidRPr="00C93D73">
        <w:rPr>
          <w:rFonts w:ascii="LTS" w:hAnsi="LTS" w:cs="CTraditional Arabic"/>
          <w:rtl/>
        </w:rPr>
        <w:t>ب</w:t>
      </w:r>
      <w:r w:rsidRPr="0081653A">
        <w:rPr>
          <w:rStyle w:val="Char4"/>
          <w:rtl/>
        </w:rPr>
        <w:t xml:space="preserve"> ـ در ماه رمضان به محل </w:t>
      </w:r>
      <w:r w:rsidRPr="00F7230E">
        <w:rPr>
          <w:rStyle w:val="Char2"/>
          <w:rtl/>
        </w:rPr>
        <w:t xml:space="preserve">«دومة الجندل» </w:t>
      </w:r>
      <w:r w:rsidRPr="0081653A">
        <w:rPr>
          <w:rStyle w:val="Char4"/>
          <w:rtl/>
        </w:rPr>
        <w:t>گردآمدند و هر دو با در نظر داشتن اوضاع، در مورد مصلحت مسلمانان به‏سخن پرداختند، عمرو بن عاص</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وش</w:t>
      </w:r>
      <w:r w:rsidR="0081653A">
        <w:rPr>
          <w:rStyle w:val="Char4"/>
          <w:rtl/>
        </w:rPr>
        <w:t>ی</w:t>
      </w:r>
      <w:r w:rsidRPr="0081653A">
        <w:rPr>
          <w:rStyle w:val="Char4"/>
          <w:rtl/>
        </w:rPr>
        <w:t>د تا ابوموسى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خلع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ابقاى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قانع </w:t>
      </w:r>
      <w:r w:rsidR="0081653A">
        <w:rPr>
          <w:rStyle w:val="Char4"/>
          <w:rtl/>
        </w:rPr>
        <w:t>ک</w:t>
      </w:r>
      <w:r w:rsidRPr="0081653A">
        <w:rPr>
          <w:rStyle w:val="Char4"/>
          <w:rtl/>
        </w:rPr>
        <w:t>ند ولى او راضى نشد، سرانجام به اتّفاق رس</w:t>
      </w:r>
      <w:r w:rsidR="0081653A">
        <w:rPr>
          <w:rStyle w:val="Char4"/>
          <w:rtl/>
        </w:rPr>
        <w:t>ی</w:t>
      </w:r>
      <w:r w:rsidRPr="0081653A">
        <w:rPr>
          <w:rStyle w:val="Char4"/>
          <w:rtl/>
        </w:rPr>
        <w:t xml:space="preserve">دند </w:t>
      </w:r>
      <w:r w:rsidR="0081653A">
        <w:rPr>
          <w:rStyle w:val="Char4"/>
          <w:rtl/>
        </w:rPr>
        <w:t>ک</w:t>
      </w:r>
      <w:r w:rsidRPr="0081653A">
        <w:rPr>
          <w:rStyle w:val="Char4"/>
          <w:rtl/>
        </w:rPr>
        <w:t>ه على و معاو</w:t>
      </w:r>
      <w:r w:rsidR="0081653A">
        <w:rPr>
          <w:rStyle w:val="Char4"/>
          <w:rtl/>
        </w:rPr>
        <w:t>ی</w:t>
      </w:r>
      <w:r w:rsidRPr="0081653A">
        <w:rPr>
          <w:rStyle w:val="Char4"/>
          <w:rtl/>
        </w:rPr>
        <w:t>ه</w:t>
      </w:r>
      <w:r w:rsidR="00B64E11" w:rsidRPr="00B64E11">
        <w:rPr>
          <w:rFonts w:ascii="LTS" w:hAnsi="LTS" w:cs="CTraditional Arabic"/>
          <w:rtl/>
        </w:rPr>
        <w:t>ب</w:t>
      </w:r>
      <w:r w:rsidRPr="0081653A">
        <w:rPr>
          <w:rStyle w:val="Char4"/>
          <w:rtl/>
        </w:rPr>
        <w:t xml:space="preserve"> را بر</w:t>
      </w:r>
      <w:r w:rsidR="0081653A">
        <w:rPr>
          <w:rStyle w:val="Char4"/>
          <w:rtl/>
        </w:rPr>
        <w:t>ک</w:t>
      </w:r>
      <w:r w:rsidRPr="0081653A">
        <w:rPr>
          <w:rStyle w:val="Char4"/>
          <w:rtl/>
        </w:rPr>
        <w:t xml:space="preserve">نار </w:t>
      </w:r>
      <w:r w:rsidR="0081653A">
        <w:rPr>
          <w:rStyle w:val="Char4"/>
          <w:rtl/>
        </w:rPr>
        <w:t>ک</w:t>
      </w:r>
      <w:r w:rsidRPr="0081653A">
        <w:rPr>
          <w:rStyle w:val="Char4"/>
          <w:rtl/>
        </w:rPr>
        <w:t>نند و ف</w:t>
      </w:r>
      <w:r w:rsidR="0081653A">
        <w:rPr>
          <w:rStyle w:val="Char4"/>
          <w:rtl/>
        </w:rPr>
        <w:t>ی</w:t>
      </w:r>
      <w:r w:rsidRPr="0081653A">
        <w:rPr>
          <w:rStyle w:val="Char4"/>
          <w:rtl/>
        </w:rPr>
        <w:t>صله‏ى نها</w:t>
      </w:r>
      <w:r w:rsidR="0081653A">
        <w:rPr>
          <w:rStyle w:val="Char4"/>
          <w:rtl/>
        </w:rPr>
        <w:t>ی</w:t>
      </w:r>
      <w:r w:rsidRPr="0081653A">
        <w:rPr>
          <w:rStyle w:val="Char4"/>
          <w:rtl/>
        </w:rPr>
        <w:t>ى را به عهده‏ى شورا بگذارند تا شورا در انتخاب بهتر</w:t>
      </w:r>
      <w:r w:rsidR="0081653A">
        <w:rPr>
          <w:rStyle w:val="Char4"/>
          <w:rtl/>
        </w:rPr>
        <w:t>ی</w:t>
      </w:r>
      <w:r w:rsidRPr="0081653A">
        <w:rPr>
          <w:rStyle w:val="Char4"/>
          <w:rtl/>
        </w:rPr>
        <w:t>ن فرد تصم</w:t>
      </w:r>
      <w:r w:rsidR="0081653A">
        <w:rPr>
          <w:rStyle w:val="Char4"/>
          <w:rtl/>
        </w:rPr>
        <w:t>ی</w:t>
      </w:r>
      <w:r w:rsidRPr="0081653A">
        <w:rPr>
          <w:rStyle w:val="Char4"/>
          <w:rtl/>
        </w:rPr>
        <w:t>م بگ</w:t>
      </w:r>
      <w:r w:rsidR="0081653A">
        <w:rPr>
          <w:rStyle w:val="Char4"/>
          <w:rtl/>
        </w:rPr>
        <w:t>ی</w:t>
      </w:r>
      <w:r w:rsidRPr="0081653A">
        <w:rPr>
          <w:rStyle w:val="Char4"/>
          <w:rtl/>
        </w:rPr>
        <w:t xml:space="preserve">رد. </w:t>
      </w:r>
    </w:p>
    <w:p w:rsidR="00C04627" w:rsidRPr="0081653A" w:rsidRDefault="00C04627" w:rsidP="00D0123D">
      <w:pPr>
        <w:jc w:val="both"/>
        <w:rPr>
          <w:rStyle w:val="Char4"/>
          <w:rtl/>
        </w:rPr>
      </w:pPr>
      <w:r w:rsidRPr="0081653A">
        <w:rPr>
          <w:rStyle w:val="Char4"/>
          <w:rtl/>
        </w:rPr>
        <w:t>بعد از آن، دو داور در جمع مردم آمدند و خواستند نت</w:t>
      </w:r>
      <w:r w:rsidR="0081653A">
        <w:rPr>
          <w:rStyle w:val="Char4"/>
          <w:rtl/>
        </w:rPr>
        <w:t>ی</w:t>
      </w:r>
      <w:r w:rsidRPr="0081653A">
        <w:rPr>
          <w:rStyle w:val="Char4"/>
          <w:rtl/>
        </w:rPr>
        <w:t>جه را اعلام نما</w:t>
      </w:r>
      <w:r w:rsidR="0081653A">
        <w:rPr>
          <w:rStyle w:val="Char4"/>
          <w:rtl/>
        </w:rPr>
        <w:t>ی</w:t>
      </w:r>
      <w:r w:rsidRPr="0081653A">
        <w:rPr>
          <w:rStyle w:val="Char4"/>
          <w:rtl/>
        </w:rPr>
        <w:t>ند. عمرو</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ابوموسى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برخ</w:t>
      </w:r>
      <w:r w:rsidR="0081653A">
        <w:rPr>
          <w:rStyle w:val="Char4"/>
          <w:rtl/>
        </w:rPr>
        <w:t>ی</w:t>
      </w:r>
      <w:r w:rsidRPr="0081653A">
        <w:rPr>
          <w:rStyle w:val="Char4"/>
          <w:rtl/>
        </w:rPr>
        <w:t xml:space="preserve">ز و آنچه را به آن توافق </w:t>
      </w:r>
      <w:r w:rsidR="0081653A">
        <w:rPr>
          <w:rStyle w:val="Char4"/>
          <w:rtl/>
        </w:rPr>
        <w:t>ک</w:t>
      </w:r>
      <w:r w:rsidRPr="0081653A">
        <w:rPr>
          <w:rStyle w:val="Char4"/>
          <w:rtl/>
        </w:rPr>
        <w:t>رد</w:t>
      </w:r>
      <w:r w:rsidR="0081653A">
        <w:rPr>
          <w:rStyle w:val="Char4"/>
          <w:rtl/>
        </w:rPr>
        <w:t>ی</w:t>
      </w:r>
      <w:r w:rsidRPr="0081653A">
        <w:rPr>
          <w:rStyle w:val="Char4"/>
          <w:rtl/>
        </w:rPr>
        <w:t>م براى مردم بازگو، ابوموسى به ا</w:t>
      </w:r>
      <w:r w:rsidR="0081653A">
        <w:rPr>
          <w:rStyle w:val="Char4"/>
          <w:rtl/>
        </w:rPr>
        <w:t>ی</w:t>
      </w:r>
      <w:r w:rsidRPr="0081653A">
        <w:rPr>
          <w:rStyle w:val="Char4"/>
          <w:rtl/>
        </w:rPr>
        <w:t>راد سخن پرداخت و پس از حمد و ثناى خدا و درود 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گفت: اى مردم! ما در </w:t>
      </w:r>
      <w:r w:rsidR="0081653A">
        <w:rPr>
          <w:rStyle w:val="Char4"/>
          <w:rtl/>
        </w:rPr>
        <w:t>ک</w:t>
      </w:r>
      <w:r w:rsidRPr="0081653A">
        <w:rPr>
          <w:rStyle w:val="Char4"/>
          <w:rtl/>
        </w:rPr>
        <w:t>ار ا</w:t>
      </w:r>
      <w:r w:rsidR="0081653A">
        <w:rPr>
          <w:rStyle w:val="Char4"/>
          <w:rtl/>
        </w:rPr>
        <w:t>ی</w:t>
      </w:r>
      <w:r w:rsidRPr="0081653A">
        <w:rPr>
          <w:rStyle w:val="Char4"/>
          <w:rtl/>
        </w:rPr>
        <w:t xml:space="preserve">ن امّت نظر </w:t>
      </w:r>
      <w:r w:rsidR="0081653A">
        <w:rPr>
          <w:rStyle w:val="Char4"/>
          <w:rtl/>
        </w:rPr>
        <w:t>ک</w:t>
      </w:r>
      <w:r w:rsidRPr="0081653A">
        <w:rPr>
          <w:rStyle w:val="Char4"/>
          <w:rtl/>
        </w:rPr>
        <w:t>رد</w:t>
      </w:r>
      <w:r w:rsidR="0081653A">
        <w:rPr>
          <w:rStyle w:val="Char4"/>
          <w:rtl/>
        </w:rPr>
        <w:t>ی</w:t>
      </w:r>
      <w:r w:rsidRPr="0081653A">
        <w:rPr>
          <w:rStyle w:val="Char4"/>
          <w:rtl/>
        </w:rPr>
        <w:t>م و راهى شا</w:t>
      </w:r>
      <w:r w:rsidR="0081653A">
        <w:rPr>
          <w:rStyle w:val="Char4"/>
          <w:rtl/>
        </w:rPr>
        <w:t>ی</w:t>
      </w:r>
      <w:r w:rsidRPr="0081653A">
        <w:rPr>
          <w:rStyle w:val="Char4"/>
          <w:rtl/>
        </w:rPr>
        <w:t>سته‏تر براى سرنوشت آن و گرد آورنده‏تر براى پرا</w:t>
      </w:r>
      <w:r w:rsidR="0081653A">
        <w:rPr>
          <w:rStyle w:val="Char4"/>
          <w:rtl/>
        </w:rPr>
        <w:t>ک</w:t>
      </w:r>
      <w:r w:rsidRPr="0081653A">
        <w:rPr>
          <w:rStyle w:val="Char4"/>
          <w:rtl/>
        </w:rPr>
        <w:t>ندگى‏اش از آنچه من و عمرو به توافق رس</w:t>
      </w:r>
      <w:r w:rsidR="0081653A">
        <w:rPr>
          <w:rStyle w:val="Char4"/>
          <w:rtl/>
        </w:rPr>
        <w:t>ی</w:t>
      </w:r>
      <w:r w:rsidRPr="0081653A">
        <w:rPr>
          <w:rStyle w:val="Char4"/>
          <w:rtl/>
        </w:rPr>
        <w:t>د</w:t>
      </w:r>
      <w:r w:rsidR="0081653A">
        <w:rPr>
          <w:rStyle w:val="Char4"/>
          <w:rtl/>
        </w:rPr>
        <w:t>ی</w:t>
      </w:r>
      <w:r w:rsidRPr="0081653A">
        <w:rPr>
          <w:rStyle w:val="Char4"/>
          <w:rtl/>
        </w:rPr>
        <w:t>م، ند</w:t>
      </w:r>
      <w:r w:rsidR="0081653A">
        <w:rPr>
          <w:rStyle w:val="Char4"/>
          <w:rtl/>
        </w:rPr>
        <w:t>ی</w:t>
      </w:r>
      <w:r w:rsidRPr="0081653A">
        <w:rPr>
          <w:rStyle w:val="Char4"/>
          <w:rtl/>
        </w:rPr>
        <w:t>د</w:t>
      </w:r>
      <w:r w:rsidR="0081653A">
        <w:rPr>
          <w:rStyle w:val="Char4"/>
          <w:rtl/>
        </w:rPr>
        <w:t>ی</w:t>
      </w:r>
      <w:r w:rsidRPr="0081653A">
        <w:rPr>
          <w:rStyle w:val="Char4"/>
          <w:rtl/>
        </w:rPr>
        <w:t>م. آن ا</w:t>
      </w:r>
      <w:r w:rsidR="0081653A">
        <w:rPr>
          <w:rStyle w:val="Char4"/>
          <w:rtl/>
        </w:rPr>
        <w:t>ی</w:t>
      </w:r>
      <w:r w:rsidRPr="0081653A">
        <w:rPr>
          <w:rStyle w:val="Char4"/>
          <w:rtl/>
        </w:rPr>
        <w:t xml:space="preserve">ن است </w:t>
      </w:r>
      <w:r w:rsidR="0081653A">
        <w:rPr>
          <w:rStyle w:val="Char4"/>
          <w:rtl/>
        </w:rPr>
        <w:t>ک</w:t>
      </w:r>
      <w:r w:rsidRPr="0081653A">
        <w:rPr>
          <w:rStyle w:val="Char4"/>
          <w:rtl/>
        </w:rPr>
        <w:t>ه على و معاو</w:t>
      </w:r>
      <w:r w:rsidR="0081653A">
        <w:rPr>
          <w:rStyle w:val="Char4"/>
          <w:rtl/>
        </w:rPr>
        <w:t>ی</w:t>
      </w:r>
      <w:r w:rsidRPr="0081653A">
        <w:rPr>
          <w:rStyle w:val="Char4"/>
          <w:rtl/>
        </w:rPr>
        <w:t>ه را بر</w:t>
      </w:r>
      <w:r w:rsidR="0081653A">
        <w:rPr>
          <w:rStyle w:val="Char4"/>
          <w:rtl/>
        </w:rPr>
        <w:t>ک</w:t>
      </w:r>
      <w:r w:rsidRPr="0081653A">
        <w:rPr>
          <w:rStyle w:val="Char4"/>
          <w:rtl/>
        </w:rPr>
        <w:t xml:space="preserve">نار </w:t>
      </w:r>
      <w:r w:rsidR="0081653A">
        <w:rPr>
          <w:rStyle w:val="Char4"/>
          <w:rtl/>
        </w:rPr>
        <w:t>ک</w:t>
      </w:r>
      <w:r w:rsidRPr="0081653A">
        <w:rPr>
          <w:rStyle w:val="Char4"/>
          <w:rtl/>
        </w:rPr>
        <w:t>ن</w:t>
      </w:r>
      <w:r w:rsidR="0081653A">
        <w:rPr>
          <w:rStyle w:val="Char4"/>
          <w:rtl/>
        </w:rPr>
        <w:t>ی</w:t>
      </w:r>
      <w:r w:rsidRPr="0081653A">
        <w:rPr>
          <w:rStyle w:val="Char4"/>
          <w:rtl/>
        </w:rPr>
        <w:t xml:space="preserve">م تا مردم توسط شورا هر </w:t>
      </w:r>
      <w:r w:rsidR="0081653A">
        <w:rPr>
          <w:rStyle w:val="Char4"/>
          <w:rtl/>
        </w:rPr>
        <w:t>ک</w:t>
      </w:r>
      <w:r w:rsidRPr="0081653A">
        <w:rPr>
          <w:rStyle w:val="Char4"/>
          <w:rtl/>
        </w:rPr>
        <w:t xml:space="preserve">ه را دوست دارند انتخاب </w:t>
      </w:r>
      <w:r w:rsidR="0081653A">
        <w:rPr>
          <w:rStyle w:val="Char4"/>
          <w:rtl/>
        </w:rPr>
        <w:t>ک</w:t>
      </w:r>
      <w:r w:rsidRPr="0081653A">
        <w:rPr>
          <w:rStyle w:val="Char4"/>
          <w:rtl/>
        </w:rPr>
        <w:t>نند، ا</w:t>
      </w:r>
      <w:r w:rsidR="0081653A">
        <w:rPr>
          <w:rStyle w:val="Char4"/>
          <w:rtl/>
        </w:rPr>
        <w:t>ی</w:t>
      </w:r>
      <w:r w:rsidRPr="0081653A">
        <w:rPr>
          <w:rStyle w:val="Char4"/>
          <w:rtl/>
        </w:rPr>
        <w:t>ن</w:t>
      </w:r>
      <w:r w:rsidR="0081653A">
        <w:rPr>
          <w:rStyle w:val="Char4"/>
          <w:rtl/>
        </w:rPr>
        <w:t>ک</w:t>
      </w:r>
      <w:r w:rsidRPr="0081653A">
        <w:rPr>
          <w:rStyle w:val="Char4"/>
          <w:rtl/>
        </w:rPr>
        <w:t xml:space="preserve"> من على و معاو</w:t>
      </w:r>
      <w:r w:rsidR="0081653A">
        <w:rPr>
          <w:rStyle w:val="Char4"/>
          <w:rtl/>
        </w:rPr>
        <w:t>ی</w:t>
      </w:r>
      <w:r w:rsidRPr="0081653A">
        <w:rPr>
          <w:rStyle w:val="Char4"/>
          <w:rtl/>
        </w:rPr>
        <w:t>ه را بر</w:t>
      </w:r>
      <w:r w:rsidR="0081653A">
        <w:rPr>
          <w:rStyle w:val="Char4"/>
          <w:rtl/>
        </w:rPr>
        <w:t>ک</w:t>
      </w:r>
      <w:r w:rsidRPr="0081653A">
        <w:rPr>
          <w:rStyle w:val="Char4"/>
          <w:rtl/>
        </w:rPr>
        <w:t>نار مى‏</w:t>
      </w:r>
      <w:r w:rsidR="0081653A">
        <w:rPr>
          <w:rStyle w:val="Char4"/>
          <w:rtl/>
        </w:rPr>
        <w:t>ک</w:t>
      </w:r>
      <w:r w:rsidRPr="0081653A">
        <w:rPr>
          <w:rStyle w:val="Char4"/>
          <w:rtl/>
        </w:rPr>
        <w:t>نم. ا</w:t>
      </w:r>
      <w:r w:rsidR="0081653A">
        <w:rPr>
          <w:rStyle w:val="Char4"/>
          <w:rtl/>
        </w:rPr>
        <w:t>ی</w:t>
      </w:r>
      <w:r w:rsidRPr="0081653A">
        <w:rPr>
          <w:rStyle w:val="Char4"/>
          <w:rtl/>
        </w:rPr>
        <w:t xml:space="preserve">ن را گفت و </w:t>
      </w:r>
      <w:r w:rsidR="0081653A">
        <w:rPr>
          <w:rStyle w:val="Char4"/>
          <w:rtl/>
        </w:rPr>
        <w:t>ک</w:t>
      </w:r>
      <w:r w:rsidRPr="0081653A">
        <w:rPr>
          <w:rStyle w:val="Char4"/>
          <w:rtl/>
        </w:rPr>
        <w:t xml:space="preserve">نار رفت. </w:t>
      </w:r>
    </w:p>
    <w:p w:rsidR="00C04627" w:rsidRPr="0081653A" w:rsidRDefault="00C04627" w:rsidP="00D0123D">
      <w:pPr>
        <w:jc w:val="both"/>
        <w:rPr>
          <w:rStyle w:val="Char4"/>
          <w:rtl/>
        </w:rPr>
      </w:pPr>
      <w:r w:rsidRPr="0081653A">
        <w:rPr>
          <w:rStyle w:val="Char4"/>
          <w:rtl/>
        </w:rPr>
        <w:t>عمرو برخاست و جاى او ا</w:t>
      </w:r>
      <w:r w:rsidR="0081653A">
        <w:rPr>
          <w:rStyle w:val="Char4"/>
          <w:rtl/>
        </w:rPr>
        <w:t>ی</w:t>
      </w:r>
      <w:r w:rsidRPr="0081653A">
        <w:rPr>
          <w:rStyle w:val="Char4"/>
          <w:rtl/>
        </w:rPr>
        <w:t>ستاد و پس از حمد و ثناى خدا چن</w:t>
      </w:r>
      <w:r w:rsidR="0081653A">
        <w:rPr>
          <w:rStyle w:val="Char4"/>
          <w:rtl/>
        </w:rPr>
        <w:t>ی</w:t>
      </w:r>
      <w:r w:rsidRPr="0081653A">
        <w:rPr>
          <w:rStyle w:val="Char4"/>
          <w:rtl/>
        </w:rPr>
        <w:t>ن گفت: همانا آنچه را ا</w:t>
      </w:r>
      <w:r w:rsidR="0081653A">
        <w:rPr>
          <w:rStyle w:val="Char4"/>
          <w:rtl/>
        </w:rPr>
        <w:t>ی</w:t>
      </w:r>
      <w:r w:rsidRPr="0081653A">
        <w:rPr>
          <w:rStyle w:val="Char4"/>
          <w:rtl/>
        </w:rPr>
        <w:t>ن مرد گفت شن</w:t>
      </w:r>
      <w:r w:rsidR="0081653A">
        <w:rPr>
          <w:rStyle w:val="Char4"/>
          <w:rtl/>
        </w:rPr>
        <w:t>ی</w:t>
      </w:r>
      <w:r w:rsidRPr="0081653A">
        <w:rPr>
          <w:rStyle w:val="Char4"/>
          <w:rtl/>
        </w:rPr>
        <w:t>د</w:t>
      </w:r>
      <w:r w:rsidR="0081653A">
        <w:rPr>
          <w:rStyle w:val="Char4"/>
          <w:rtl/>
        </w:rPr>
        <w:t>ی</w:t>
      </w:r>
      <w:r w:rsidRPr="0081653A">
        <w:rPr>
          <w:rStyle w:val="Char4"/>
          <w:rtl/>
        </w:rPr>
        <w:t>د. او مو</w:t>
      </w:r>
      <w:r w:rsidR="0081653A">
        <w:rPr>
          <w:rStyle w:val="Char4"/>
          <w:rtl/>
        </w:rPr>
        <w:t>ک</w:t>
      </w:r>
      <w:r w:rsidRPr="0081653A">
        <w:rPr>
          <w:rStyle w:val="Char4"/>
          <w:rtl/>
        </w:rPr>
        <w:t>ل خود را بر</w:t>
      </w:r>
      <w:r w:rsidR="0081653A">
        <w:rPr>
          <w:rStyle w:val="Char4"/>
          <w:rtl/>
        </w:rPr>
        <w:t>ک</w:t>
      </w:r>
      <w:r w:rsidRPr="0081653A">
        <w:rPr>
          <w:rStyle w:val="Char4"/>
          <w:rtl/>
        </w:rPr>
        <w:t xml:space="preserve">نار </w:t>
      </w:r>
      <w:r w:rsidR="0081653A">
        <w:rPr>
          <w:rStyle w:val="Char4"/>
          <w:rtl/>
        </w:rPr>
        <w:t>ک</w:t>
      </w:r>
      <w:r w:rsidRPr="0081653A">
        <w:rPr>
          <w:rStyle w:val="Char4"/>
          <w:rtl/>
        </w:rPr>
        <w:t>رد من ن</w:t>
      </w:r>
      <w:r w:rsidR="0081653A">
        <w:rPr>
          <w:rStyle w:val="Char4"/>
          <w:rtl/>
        </w:rPr>
        <w:t>ی</w:t>
      </w:r>
      <w:r w:rsidRPr="0081653A">
        <w:rPr>
          <w:rStyle w:val="Char4"/>
          <w:rtl/>
        </w:rPr>
        <w:t>ز او را مانند او بر</w:t>
      </w:r>
      <w:r w:rsidR="0081653A">
        <w:rPr>
          <w:rStyle w:val="Char4"/>
          <w:rtl/>
        </w:rPr>
        <w:t>ک</w:t>
      </w:r>
      <w:r w:rsidRPr="0081653A">
        <w:rPr>
          <w:rStyle w:val="Char4"/>
          <w:rtl/>
        </w:rPr>
        <w:t>نار مى‏</w:t>
      </w:r>
      <w:r w:rsidR="0081653A">
        <w:rPr>
          <w:rStyle w:val="Char4"/>
          <w:rtl/>
        </w:rPr>
        <w:t>ک</w:t>
      </w:r>
      <w:r w:rsidRPr="0081653A">
        <w:rPr>
          <w:rStyle w:val="Char4"/>
          <w:rtl/>
        </w:rPr>
        <w:t>نم و مو</w:t>
      </w:r>
      <w:r w:rsidR="0081653A">
        <w:rPr>
          <w:rStyle w:val="Char4"/>
          <w:rtl/>
        </w:rPr>
        <w:t>ک</w:t>
      </w:r>
      <w:r w:rsidRPr="0081653A">
        <w:rPr>
          <w:rStyle w:val="Char4"/>
          <w:rtl/>
        </w:rPr>
        <w:t>ل خود، معاو</w:t>
      </w:r>
      <w:r w:rsidR="0081653A">
        <w:rPr>
          <w:rStyle w:val="Char4"/>
          <w:rtl/>
        </w:rPr>
        <w:t>ی</w:t>
      </w:r>
      <w:r w:rsidRPr="0081653A">
        <w:rPr>
          <w:rStyle w:val="Char4"/>
          <w:rtl/>
        </w:rPr>
        <w:t>ه را ابقا مى‏</w:t>
      </w:r>
      <w:r w:rsidR="0081653A">
        <w:rPr>
          <w:rStyle w:val="Char4"/>
          <w:rtl/>
        </w:rPr>
        <w:t>ک</w:t>
      </w:r>
      <w:r w:rsidRPr="0081653A">
        <w:rPr>
          <w:rStyle w:val="Char4"/>
          <w:rtl/>
        </w:rPr>
        <w:t>نم؛ ز</w:t>
      </w:r>
      <w:r w:rsidR="0081653A">
        <w:rPr>
          <w:rStyle w:val="Char4"/>
          <w:rtl/>
        </w:rPr>
        <w:t>ی</w:t>
      </w:r>
      <w:r w:rsidRPr="0081653A">
        <w:rPr>
          <w:rStyle w:val="Char4"/>
          <w:rtl/>
        </w:rPr>
        <w:t xml:space="preserve">را او ولىّ عثمان بن عفان و خواستار انتقام خون اوست و از همه سزاوارتر است </w:t>
      </w:r>
      <w:r w:rsidR="0081653A">
        <w:rPr>
          <w:rStyle w:val="Char4"/>
          <w:rtl/>
        </w:rPr>
        <w:t>ک</w:t>
      </w:r>
      <w:r w:rsidRPr="0081653A">
        <w:rPr>
          <w:rStyle w:val="Char4"/>
          <w:rtl/>
        </w:rPr>
        <w:t>ه جاى او بنش</w:t>
      </w:r>
      <w:r w:rsidR="0081653A">
        <w:rPr>
          <w:rStyle w:val="Char4"/>
          <w:rtl/>
        </w:rPr>
        <w:t>ی</w:t>
      </w:r>
      <w:r w:rsidRPr="0081653A">
        <w:rPr>
          <w:rStyle w:val="Char4"/>
          <w:rtl/>
        </w:rPr>
        <w:t>ند. گو</w:t>
      </w:r>
      <w:r w:rsidR="0081653A">
        <w:rPr>
          <w:rStyle w:val="Char4"/>
          <w:rtl/>
        </w:rPr>
        <w:t>ی</w:t>
      </w:r>
      <w:r w:rsidRPr="0081653A">
        <w:rPr>
          <w:rStyle w:val="Char4"/>
          <w:rtl/>
        </w:rPr>
        <w:t>ند ابوموسى با او با درشتى سخن گفت و عمرو ن</w:t>
      </w:r>
      <w:r w:rsidR="0081653A">
        <w:rPr>
          <w:rStyle w:val="Char4"/>
          <w:rtl/>
        </w:rPr>
        <w:t>ی</w:t>
      </w:r>
      <w:r w:rsidRPr="0081653A">
        <w:rPr>
          <w:rStyle w:val="Char4"/>
          <w:rtl/>
        </w:rPr>
        <w:t>ز با خشونت پاسخ داد. ابوموسى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پس از ا</w:t>
      </w:r>
      <w:r w:rsidR="0081653A">
        <w:rPr>
          <w:rStyle w:val="Char4"/>
          <w:rtl/>
        </w:rPr>
        <w:t>ی</w:t>
      </w:r>
      <w:r w:rsidRPr="0081653A">
        <w:rPr>
          <w:rStyle w:val="Char4"/>
          <w:rtl/>
        </w:rPr>
        <w:t>ن ماجرا از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شرمنده شد و به م</w:t>
      </w:r>
      <w:r w:rsidR="0081653A">
        <w:rPr>
          <w:rStyle w:val="Char4"/>
          <w:rtl/>
        </w:rPr>
        <w:t>ک</w:t>
      </w:r>
      <w:r w:rsidRPr="0081653A">
        <w:rPr>
          <w:rStyle w:val="Char4"/>
          <w:rtl/>
        </w:rPr>
        <w:t>ه رفت</w:t>
      </w:r>
      <w:r w:rsidRPr="00E43D01">
        <w:rPr>
          <w:rStyle w:val="Char4"/>
          <w:rFonts w:hint="cs"/>
          <w:vertAlign w:val="superscript"/>
          <w:rtl/>
        </w:rPr>
        <w:t>(</w:t>
      </w:r>
      <w:r w:rsidRPr="00E43D01">
        <w:rPr>
          <w:rStyle w:val="Char4"/>
          <w:vertAlign w:val="superscript"/>
          <w:rtl/>
        </w:rPr>
        <w:footnoteReference w:id="443"/>
      </w:r>
      <w:r w:rsidRPr="00E43D01">
        <w:rPr>
          <w:rStyle w:val="Char4"/>
          <w:rFonts w:hint="cs"/>
          <w:vertAlign w:val="superscript"/>
          <w:rtl/>
        </w:rPr>
        <w:t>)</w:t>
      </w:r>
      <w:r w:rsidRPr="0081653A">
        <w:rPr>
          <w:rStyle w:val="Char4"/>
          <w:rtl/>
        </w:rPr>
        <w:t xml:space="preserve">. </w:t>
      </w:r>
    </w:p>
    <w:p w:rsidR="00C04627" w:rsidRPr="0081653A" w:rsidRDefault="0081653A" w:rsidP="00D0123D">
      <w:pPr>
        <w:jc w:val="both"/>
        <w:rPr>
          <w:rStyle w:val="Char4"/>
          <w:rtl/>
        </w:rPr>
      </w:pPr>
      <w:r>
        <w:rPr>
          <w:rStyle w:val="Char4"/>
          <w:rtl/>
        </w:rPr>
        <w:t>ک</w:t>
      </w:r>
      <w:r w:rsidR="00C04627" w:rsidRPr="0081653A">
        <w:rPr>
          <w:rStyle w:val="Char4"/>
          <w:rtl/>
        </w:rPr>
        <w:t>ار خوارج فزونى گرفت و در ن</w:t>
      </w:r>
      <w:r>
        <w:rPr>
          <w:rStyle w:val="Char4"/>
          <w:rtl/>
        </w:rPr>
        <w:t>ک</w:t>
      </w:r>
      <w:r w:rsidR="00C04627" w:rsidRPr="0081653A">
        <w:rPr>
          <w:rStyle w:val="Char4"/>
          <w:rtl/>
        </w:rPr>
        <w:t>وهش على</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 xml:space="preserve">مبالغه </w:t>
      </w:r>
      <w:r>
        <w:rPr>
          <w:rStyle w:val="Char4"/>
          <w:rtl/>
        </w:rPr>
        <w:t>ک</w:t>
      </w:r>
      <w:r w:rsidR="00C04627" w:rsidRPr="0081653A">
        <w:rPr>
          <w:rStyle w:val="Char4"/>
          <w:rtl/>
        </w:rPr>
        <w:t>ردند، تا جا</w:t>
      </w:r>
      <w:r>
        <w:rPr>
          <w:rStyle w:val="Char4"/>
          <w:rtl/>
        </w:rPr>
        <w:t>ی</w:t>
      </w:r>
      <w:r w:rsidR="00C04627" w:rsidRPr="0081653A">
        <w:rPr>
          <w:rStyle w:val="Char4"/>
          <w:rtl/>
        </w:rPr>
        <w:t xml:space="preserve">ى </w:t>
      </w:r>
      <w:r>
        <w:rPr>
          <w:rStyle w:val="Char4"/>
          <w:rtl/>
        </w:rPr>
        <w:t>ک</w:t>
      </w:r>
      <w:r w:rsidR="00C04627" w:rsidRPr="0081653A">
        <w:rPr>
          <w:rStyle w:val="Char4"/>
          <w:rtl/>
        </w:rPr>
        <w:t xml:space="preserve">ه علنا او را </w:t>
      </w:r>
      <w:r>
        <w:rPr>
          <w:rStyle w:val="Char4"/>
          <w:rtl/>
        </w:rPr>
        <w:t>ک</w:t>
      </w:r>
      <w:r w:rsidR="00C04627" w:rsidRPr="0081653A">
        <w:rPr>
          <w:rStyle w:val="Char4"/>
          <w:rtl/>
        </w:rPr>
        <w:t xml:space="preserve">افر دانستند. </w:t>
      </w:r>
      <w:r>
        <w:rPr>
          <w:rStyle w:val="Char4"/>
          <w:rtl/>
        </w:rPr>
        <w:t>یک</w:t>
      </w:r>
      <w:r w:rsidR="00C04627" w:rsidRPr="0081653A">
        <w:rPr>
          <w:rStyle w:val="Char4"/>
          <w:rtl/>
        </w:rPr>
        <w:t xml:space="preserve">ى از رهبران خوارج به او گفت: «به خدا سوگند! اگر از داورى مردم در </w:t>
      </w:r>
      <w:r>
        <w:rPr>
          <w:rStyle w:val="Char4"/>
          <w:rtl/>
        </w:rPr>
        <w:t>ک</w:t>
      </w:r>
      <w:r w:rsidR="00C04627" w:rsidRPr="0081653A">
        <w:rPr>
          <w:rStyle w:val="Char4"/>
          <w:rtl/>
        </w:rPr>
        <w:t>تاب خدا باز ن</w:t>
      </w:r>
      <w:r>
        <w:rPr>
          <w:rStyle w:val="Char4"/>
          <w:rtl/>
        </w:rPr>
        <w:t>ی</w:t>
      </w:r>
      <w:r w:rsidR="00C04627" w:rsidRPr="0081653A">
        <w:rPr>
          <w:rStyle w:val="Char4"/>
          <w:rtl/>
        </w:rPr>
        <w:t>امدى، با تو خواه</w:t>
      </w:r>
      <w:r>
        <w:rPr>
          <w:rStyle w:val="Char4"/>
          <w:rtl/>
        </w:rPr>
        <w:t>ی</w:t>
      </w:r>
      <w:r w:rsidR="00C04627" w:rsidRPr="0081653A">
        <w:rPr>
          <w:rStyle w:val="Char4"/>
          <w:rtl/>
        </w:rPr>
        <w:t>م جنگ</w:t>
      </w:r>
      <w:r>
        <w:rPr>
          <w:rStyle w:val="Char4"/>
          <w:rtl/>
        </w:rPr>
        <w:t>ی</w:t>
      </w:r>
      <w:r w:rsidR="00C04627" w:rsidRPr="0081653A">
        <w:rPr>
          <w:rStyle w:val="Char4"/>
          <w:rtl/>
        </w:rPr>
        <w:t xml:space="preserve">د و هدف ما از جنگ، </w:t>
      </w:r>
      <w:r>
        <w:rPr>
          <w:rStyle w:val="Char4"/>
          <w:rtl/>
        </w:rPr>
        <w:t>ک</w:t>
      </w:r>
      <w:r w:rsidR="00C04627" w:rsidRPr="0081653A">
        <w:rPr>
          <w:rStyle w:val="Char4"/>
          <w:rtl/>
        </w:rPr>
        <w:t>سب رضا</w:t>
      </w:r>
      <w:r>
        <w:rPr>
          <w:rStyle w:val="Char4"/>
          <w:rtl/>
        </w:rPr>
        <w:t>ی</w:t>
      </w:r>
      <w:r w:rsidR="00C04627" w:rsidRPr="0081653A">
        <w:rPr>
          <w:rStyle w:val="Char4"/>
          <w:rtl/>
        </w:rPr>
        <w:t xml:space="preserve">ت و رحمت خداست!!» </w:t>
      </w:r>
    </w:p>
    <w:p w:rsidR="00C04627" w:rsidRPr="00C93D73" w:rsidRDefault="00C04627" w:rsidP="00D0123D">
      <w:pPr>
        <w:jc w:val="both"/>
        <w:rPr>
          <w:rStyle w:val="Char4"/>
          <w:rtl/>
        </w:rPr>
      </w:pPr>
      <w:r w:rsidRPr="00C93D73">
        <w:rPr>
          <w:rStyle w:val="Char4"/>
          <w:rtl/>
        </w:rPr>
        <w:t>خارج</w:t>
      </w:r>
      <w:r w:rsidR="0081653A" w:rsidRPr="00C93D73">
        <w:rPr>
          <w:rStyle w:val="Char4"/>
          <w:rtl/>
        </w:rPr>
        <w:t>ی</w:t>
      </w:r>
      <w:r w:rsidRPr="00C93D73">
        <w:rPr>
          <w:rStyle w:val="Char4"/>
          <w:rtl/>
        </w:rPr>
        <w:t>ان در خانه‏ى عبداللّه‏ بن وهب راسبى گرد آمدند، او برا</w:t>
      </w:r>
      <w:r w:rsidR="0081653A" w:rsidRPr="00C93D73">
        <w:rPr>
          <w:rStyle w:val="Char4"/>
          <w:rtl/>
        </w:rPr>
        <w:t>ی</w:t>
      </w:r>
      <w:r w:rsidRPr="00C93D73">
        <w:rPr>
          <w:rStyle w:val="Char4"/>
          <w:rtl/>
        </w:rPr>
        <w:t>شان خطبه‏اى بل</w:t>
      </w:r>
      <w:r w:rsidR="0081653A" w:rsidRPr="00C93D73">
        <w:rPr>
          <w:rStyle w:val="Char4"/>
          <w:rtl/>
        </w:rPr>
        <w:t>ی</w:t>
      </w:r>
      <w:r w:rsidRPr="00C93D73">
        <w:rPr>
          <w:rStyle w:val="Char4"/>
          <w:rtl/>
        </w:rPr>
        <w:t>غ ا</w:t>
      </w:r>
      <w:r w:rsidR="0081653A" w:rsidRPr="00C93D73">
        <w:rPr>
          <w:rStyle w:val="Char4"/>
          <w:rtl/>
        </w:rPr>
        <w:t>ی</w:t>
      </w:r>
      <w:r w:rsidRPr="00C93D73">
        <w:rPr>
          <w:rStyle w:val="Char4"/>
          <w:rtl/>
        </w:rPr>
        <w:t xml:space="preserve">راد نمود و از آنان خواست </w:t>
      </w:r>
      <w:r w:rsidR="0081653A" w:rsidRPr="00C93D73">
        <w:rPr>
          <w:rStyle w:val="Char4"/>
          <w:rtl/>
        </w:rPr>
        <w:t>ک</w:t>
      </w:r>
      <w:r w:rsidRPr="00C93D73">
        <w:rPr>
          <w:rStyle w:val="Char4"/>
          <w:rtl/>
        </w:rPr>
        <w:t>ه دلبستگى خود را به ا</w:t>
      </w:r>
      <w:r w:rsidR="0081653A" w:rsidRPr="00C93D73">
        <w:rPr>
          <w:rStyle w:val="Char4"/>
          <w:rtl/>
        </w:rPr>
        <w:t>ی</w:t>
      </w:r>
      <w:r w:rsidRPr="00C93D73">
        <w:rPr>
          <w:rStyle w:val="Char4"/>
          <w:rtl/>
        </w:rPr>
        <w:t>ن دن</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 xml:space="preserve">م </w:t>
      </w:r>
      <w:r w:rsidR="0081653A" w:rsidRPr="00C93D73">
        <w:rPr>
          <w:rStyle w:val="Char4"/>
          <w:rtl/>
        </w:rPr>
        <w:t>ک</w:t>
      </w:r>
      <w:r w:rsidRPr="00C93D73">
        <w:rPr>
          <w:rStyle w:val="Char4"/>
          <w:rtl/>
        </w:rPr>
        <w:t>نند و به آخرت و بهشت دل ببندند و مردم را به ن</w:t>
      </w:r>
      <w:r w:rsidR="0081653A" w:rsidRPr="00C93D73">
        <w:rPr>
          <w:rStyle w:val="Char4"/>
          <w:rtl/>
        </w:rPr>
        <w:t>یک</w:t>
      </w:r>
      <w:r w:rsidRPr="00C93D73">
        <w:rPr>
          <w:rStyle w:val="Char4"/>
          <w:rtl/>
        </w:rPr>
        <w:t xml:space="preserve">ى دعوت </w:t>
      </w:r>
      <w:r w:rsidR="0081653A" w:rsidRPr="00C93D73">
        <w:rPr>
          <w:rStyle w:val="Char4"/>
          <w:rtl/>
        </w:rPr>
        <w:t>ک</w:t>
      </w:r>
      <w:r w:rsidRPr="00C93D73">
        <w:rPr>
          <w:rStyle w:val="Char4"/>
          <w:rtl/>
        </w:rPr>
        <w:t>نند و از بدى باز دارند. سپس گفت: ب</w:t>
      </w:r>
      <w:r w:rsidR="0081653A" w:rsidRPr="00C93D73">
        <w:rPr>
          <w:rStyle w:val="Char4"/>
          <w:rtl/>
        </w:rPr>
        <w:t>ی</w:t>
      </w:r>
      <w:r w:rsidRPr="00C93D73">
        <w:rPr>
          <w:rStyle w:val="Char4"/>
          <w:rtl/>
        </w:rPr>
        <w:t>ا</w:t>
      </w:r>
      <w:r w:rsidR="0081653A" w:rsidRPr="00C93D73">
        <w:rPr>
          <w:rStyle w:val="Char4"/>
          <w:rtl/>
        </w:rPr>
        <w:t>یی</w:t>
      </w:r>
      <w:r w:rsidRPr="00C93D73">
        <w:rPr>
          <w:rStyle w:val="Char4"/>
          <w:rtl/>
        </w:rPr>
        <w:t>د از ا</w:t>
      </w:r>
      <w:r w:rsidR="0081653A" w:rsidRPr="00C93D73">
        <w:rPr>
          <w:rStyle w:val="Char4"/>
          <w:rtl/>
        </w:rPr>
        <w:t>ی</w:t>
      </w:r>
      <w:r w:rsidRPr="00C93D73">
        <w:rPr>
          <w:rStyle w:val="Char4"/>
          <w:rtl/>
        </w:rPr>
        <w:t xml:space="preserve">ن شهر </w:t>
      </w:r>
      <w:r w:rsidR="0081653A" w:rsidRPr="00C93D73">
        <w:rPr>
          <w:rStyle w:val="Char4"/>
          <w:rtl/>
        </w:rPr>
        <w:t>ک</w:t>
      </w:r>
      <w:r w:rsidRPr="00C93D73">
        <w:rPr>
          <w:rStyle w:val="Char4"/>
          <w:rtl/>
        </w:rPr>
        <w:t>ه مردمانش ظالم‏اند ب</w:t>
      </w:r>
      <w:r w:rsidR="0081653A" w:rsidRPr="00C93D73">
        <w:rPr>
          <w:rStyle w:val="Char4"/>
          <w:rtl/>
        </w:rPr>
        <w:t>ی</w:t>
      </w:r>
      <w:r w:rsidRPr="00C93D73">
        <w:rPr>
          <w:rStyle w:val="Char4"/>
          <w:rtl/>
        </w:rPr>
        <w:t>رون رو</w:t>
      </w:r>
      <w:r w:rsidR="0081653A" w:rsidRPr="00C93D73">
        <w:rPr>
          <w:rStyle w:val="Char4"/>
          <w:rtl/>
        </w:rPr>
        <w:t>ی</w:t>
      </w:r>
      <w:r w:rsidRPr="00C93D73">
        <w:rPr>
          <w:rStyle w:val="Char4"/>
          <w:rtl/>
        </w:rPr>
        <w:t xml:space="preserve">م و به روستاها </w:t>
      </w:r>
      <w:r w:rsidR="0081653A" w:rsidRPr="00C93D73">
        <w:rPr>
          <w:rStyle w:val="Char4"/>
          <w:rtl/>
        </w:rPr>
        <w:t>ی</w:t>
      </w:r>
      <w:r w:rsidRPr="00C93D73">
        <w:rPr>
          <w:rStyle w:val="Char4"/>
          <w:rtl/>
        </w:rPr>
        <w:t xml:space="preserve">ا مناطق </w:t>
      </w:r>
      <w:r w:rsidR="0081653A" w:rsidRPr="00C93D73">
        <w:rPr>
          <w:rStyle w:val="Char4"/>
          <w:rtl/>
        </w:rPr>
        <w:t>ک</w:t>
      </w:r>
      <w:r w:rsidRPr="00C93D73">
        <w:rPr>
          <w:rStyle w:val="Char4"/>
          <w:rtl/>
        </w:rPr>
        <w:t>وهستانى پناه بر</w:t>
      </w:r>
      <w:r w:rsidR="0081653A" w:rsidRPr="00C93D73">
        <w:rPr>
          <w:rStyle w:val="Char4"/>
          <w:rtl/>
        </w:rPr>
        <w:t>ی</w:t>
      </w:r>
      <w:r w:rsidRPr="00C93D73">
        <w:rPr>
          <w:rStyle w:val="Char4"/>
          <w:rtl/>
        </w:rPr>
        <w:t xml:space="preserve">م </w:t>
      </w:r>
      <w:r w:rsidR="0081653A" w:rsidRPr="00C93D73">
        <w:rPr>
          <w:rStyle w:val="Char4"/>
          <w:rtl/>
        </w:rPr>
        <w:t>ی</w:t>
      </w:r>
      <w:r w:rsidRPr="00C93D73">
        <w:rPr>
          <w:rStyle w:val="Char4"/>
          <w:rtl/>
        </w:rPr>
        <w:t>ا به شهرى د</w:t>
      </w:r>
      <w:r w:rsidR="0081653A" w:rsidRPr="00C93D73">
        <w:rPr>
          <w:rStyle w:val="Char4"/>
          <w:rtl/>
        </w:rPr>
        <w:t>ی</w:t>
      </w:r>
      <w:r w:rsidRPr="00C93D73">
        <w:rPr>
          <w:rStyle w:val="Char4"/>
          <w:rtl/>
        </w:rPr>
        <w:t>گر برو</w:t>
      </w:r>
      <w:r w:rsidR="0081653A" w:rsidRPr="00C93D73">
        <w:rPr>
          <w:rStyle w:val="Char4"/>
          <w:rtl/>
        </w:rPr>
        <w:t>ی</w:t>
      </w:r>
      <w:r w:rsidRPr="00C93D73">
        <w:rPr>
          <w:rStyle w:val="Char4"/>
          <w:rtl/>
        </w:rPr>
        <w:t>م. بنابر ا</w:t>
      </w:r>
      <w:r w:rsidR="0081653A" w:rsidRPr="00C93D73">
        <w:rPr>
          <w:rStyle w:val="Char4"/>
          <w:rtl/>
        </w:rPr>
        <w:t>ی</w:t>
      </w:r>
      <w:r w:rsidRPr="00C93D73">
        <w:rPr>
          <w:rStyle w:val="Char4"/>
          <w:rtl/>
        </w:rPr>
        <w:t>ن تصم</w:t>
      </w:r>
      <w:r w:rsidR="0081653A" w:rsidRPr="00C93D73">
        <w:rPr>
          <w:rStyle w:val="Char4"/>
          <w:rtl/>
        </w:rPr>
        <w:t>ی</w:t>
      </w:r>
      <w:r w:rsidRPr="00C93D73">
        <w:rPr>
          <w:rStyle w:val="Char4"/>
          <w:rtl/>
        </w:rPr>
        <w:t>م گرفتند به شهر مدا</w:t>
      </w:r>
      <w:r w:rsidR="0081653A" w:rsidRPr="00C93D73">
        <w:rPr>
          <w:rStyle w:val="Char4"/>
          <w:rtl/>
        </w:rPr>
        <w:t>ی</w:t>
      </w:r>
      <w:r w:rsidRPr="00C93D73">
        <w:rPr>
          <w:rStyle w:val="Char4"/>
          <w:rtl/>
        </w:rPr>
        <w:t xml:space="preserve">ن بروند و آن را تصرف </w:t>
      </w:r>
      <w:r w:rsidR="0081653A" w:rsidRPr="00C93D73">
        <w:rPr>
          <w:rStyle w:val="Char4"/>
          <w:rtl/>
        </w:rPr>
        <w:t>ک</w:t>
      </w:r>
      <w:r w:rsidRPr="00C93D73">
        <w:rPr>
          <w:rStyle w:val="Char4"/>
          <w:rtl/>
        </w:rPr>
        <w:t>نند و پا</w:t>
      </w:r>
      <w:r w:rsidR="0081653A" w:rsidRPr="00C93D73">
        <w:rPr>
          <w:rStyle w:val="Char4"/>
          <w:rtl/>
        </w:rPr>
        <w:t>ی</w:t>
      </w:r>
      <w:r w:rsidRPr="00C93D73">
        <w:rPr>
          <w:rStyle w:val="Char4"/>
          <w:rtl/>
        </w:rPr>
        <w:t>گاه خود قرار دهند. به هم</w:t>
      </w:r>
      <w:r w:rsidR="0081653A" w:rsidRPr="00C93D73">
        <w:rPr>
          <w:rStyle w:val="Char4"/>
          <w:rtl/>
        </w:rPr>
        <w:t>ی</w:t>
      </w:r>
      <w:r w:rsidRPr="00C93D73">
        <w:rPr>
          <w:rStyle w:val="Char4"/>
          <w:rtl/>
        </w:rPr>
        <w:t xml:space="preserve">ن منظور از دوستان و خانواده‏ى خود جدا شدند و معتقد بودند </w:t>
      </w:r>
      <w:r w:rsidR="0081653A" w:rsidRPr="00C93D73">
        <w:rPr>
          <w:rStyle w:val="Char4"/>
          <w:rtl/>
        </w:rPr>
        <w:t>ک</w:t>
      </w:r>
      <w:r w:rsidRPr="00C93D73">
        <w:rPr>
          <w:rStyle w:val="Char4"/>
          <w:rtl/>
        </w:rPr>
        <w:t>ه خدا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ارشان خشنود خواهد شد</w:t>
      </w:r>
      <w:r w:rsidRPr="00C93D73">
        <w:rPr>
          <w:rStyle w:val="Char4"/>
          <w:rFonts w:hint="cs"/>
          <w:vertAlign w:val="superscript"/>
          <w:rtl/>
        </w:rPr>
        <w:t>(</w:t>
      </w:r>
      <w:r w:rsidRPr="00C93D73">
        <w:rPr>
          <w:rStyle w:val="Char4"/>
          <w:vertAlign w:val="superscript"/>
          <w:rtl/>
        </w:rPr>
        <w:footnoteReference w:id="444"/>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233" w:name="_Toc307603225"/>
      <w:bookmarkStart w:id="234" w:name="_Toc438810592"/>
      <w:r w:rsidRPr="00A65D4C">
        <w:rPr>
          <w:rtl/>
        </w:rPr>
        <w:t>قبول ح</w:t>
      </w:r>
      <w:r w:rsidR="00B965D9">
        <w:rPr>
          <w:rtl/>
        </w:rPr>
        <w:t>ک</w:t>
      </w:r>
      <w:r w:rsidRPr="00A65D4C">
        <w:rPr>
          <w:rtl/>
        </w:rPr>
        <w:t>م</w:t>
      </w:r>
      <w:r w:rsidR="00B965D9">
        <w:rPr>
          <w:rtl/>
        </w:rPr>
        <w:t>ی</w:t>
      </w:r>
      <w:r w:rsidRPr="00A65D4C">
        <w:rPr>
          <w:rtl/>
        </w:rPr>
        <w:t>ت از جانب على</w:t>
      </w:r>
      <w:r w:rsidR="00192898" w:rsidRPr="00192898">
        <w:rPr>
          <w:rFonts w:cs="CTraditional Arabic"/>
          <w:bCs w:val="0"/>
          <w:rtl/>
        </w:rPr>
        <w:t>س</w:t>
      </w:r>
      <w:r w:rsidR="00DF6448" w:rsidRPr="00DF6448">
        <w:rPr>
          <w:rFonts w:cs="IRNazli"/>
          <w:bCs w:val="0"/>
          <w:rtl/>
        </w:rPr>
        <w:t xml:space="preserve"> </w:t>
      </w:r>
      <w:r w:rsidRPr="00A65D4C">
        <w:rPr>
          <w:rtl/>
        </w:rPr>
        <w:t>و ظلم خوارج در حقّ وى</w:t>
      </w:r>
      <w:bookmarkEnd w:id="233"/>
      <w:bookmarkEnd w:id="234"/>
      <w:r w:rsidRPr="00A65D4C">
        <w:rPr>
          <w:rtl/>
        </w:rPr>
        <w:t xml:space="preserve"> </w:t>
      </w:r>
    </w:p>
    <w:p w:rsidR="00C04627" w:rsidRPr="0081653A" w:rsidRDefault="00C04627" w:rsidP="00D0123D">
      <w:pPr>
        <w:jc w:val="both"/>
        <w:rPr>
          <w:rStyle w:val="Char4"/>
          <w:rtl/>
        </w:rPr>
      </w:pPr>
      <w:r w:rsidRPr="0081653A">
        <w:rPr>
          <w:rStyle w:val="Char4"/>
          <w:rtl/>
        </w:rPr>
        <w:t>قبل از آن</w:t>
      </w:r>
      <w:r w:rsidR="0081653A">
        <w:rPr>
          <w:rStyle w:val="Char4"/>
          <w:rtl/>
        </w:rPr>
        <w:t>ک</w:t>
      </w:r>
      <w:r w:rsidRPr="0081653A">
        <w:rPr>
          <w:rStyle w:val="Char4"/>
          <w:rtl/>
        </w:rPr>
        <w:t>ه در مورد خوارج سخن بگو</w:t>
      </w:r>
      <w:r w:rsidR="0081653A">
        <w:rPr>
          <w:rStyle w:val="Char4"/>
          <w:rtl/>
        </w:rPr>
        <w:t>یی</w:t>
      </w:r>
      <w:r w:rsidRPr="0081653A">
        <w:rPr>
          <w:rStyle w:val="Char4"/>
          <w:rtl/>
        </w:rPr>
        <w:t>م وحالات روحى و معتقدات افراطى</w:t>
      </w:r>
      <w:r w:rsidR="00EB32F2">
        <w:rPr>
          <w:rStyle w:val="Char4"/>
          <w:rtl/>
        </w:rPr>
        <w:t xml:space="preserve"> آن‌ها </w:t>
      </w:r>
      <w:r w:rsidRPr="0081653A">
        <w:rPr>
          <w:rStyle w:val="Char4"/>
          <w:rtl/>
        </w:rPr>
        <w:t>را تجز</w:t>
      </w:r>
      <w:r w:rsidR="0081653A">
        <w:rPr>
          <w:rStyle w:val="Char4"/>
          <w:rtl/>
        </w:rPr>
        <w:t>ی</w:t>
      </w:r>
      <w:r w:rsidRPr="0081653A">
        <w:rPr>
          <w:rStyle w:val="Char4"/>
          <w:rtl/>
        </w:rPr>
        <w:t>ه و تحل</w:t>
      </w:r>
      <w:r w:rsidR="0081653A">
        <w:rPr>
          <w:rStyle w:val="Char4"/>
          <w:rtl/>
        </w:rPr>
        <w:t>ی</w:t>
      </w:r>
      <w:r w:rsidRPr="0081653A">
        <w:rPr>
          <w:rStyle w:val="Char4"/>
          <w:rtl/>
        </w:rPr>
        <w:t xml:space="preserve">ل </w:t>
      </w:r>
      <w:r w:rsidR="0081653A">
        <w:rPr>
          <w:rStyle w:val="Char4"/>
          <w:rtl/>
        </w:rPr>
        <w:t>ک</w:t>
      </w:r>
      <w:r w:rsidRPr="0081653A">
        <w:rPr>
          <w:rStyle w:val="Char4"/>
          <w:rtl/>
        </w:rPr>
        <w:t>ن</w:t>
      </w:r>
      <w:r w:rsidR="0081653A">
        <w:rPr>
          <w:rStyle w:val="Char4"/>
          <w:rtl/>
        </w:rPr>
        <w:t>ی</w:t>
      </w:r>
      <w:r w:rsidRPr="0081653A">
        <w:rPr>
          <w:rStyle w:val="Char4"/>
          <w:rtl/>
        </w:rPr>
        <w:t>م و از د</w:t>
      </w:r>
      <w:r w:rsidR="0081653A">
        <w:rPr>
          <w:rStyle w:val="Char4"/>
          <w:rtl/>
        </w:rPr>
        <w:t>ی</w:t>
      </w:r>
      <w:r w:rsidRPr="0081653A">
        <w:rPr>
          <w:rStyle w:val="Char4"/>
          <w:rtl/>
        </w:rPr>
        <w:t>دگاه تار</w:t>
      </w:r>
      <w:r w:rsidR="0081653A">
        <w:rPr>
          <w:rStyle w:val="Char4"/>
          <w:rtl/>
        </w:rPr>
        <w:t>ی</w:t>
      </w:r>
      <w:r w:rsidRPr="0081653A">
        <w:rPr>
          <w:rStyle w:val="Char4"/>
          <w:rtl/>
        </w:rPr>
        <w:t>خ به مح</w:t>
      </w:r>
      <w:r w:rsidR="0081653A">
        <w:rPr>
          <w:rStyle w:val="Char4"/>
          <w:rtl/>
        </w:rPr>
        <w:t>ک</w:t>
      </w:r>
      <w:r w:rsidRPr="0081653A">
        <w:rPr>
          <w:rStyle w:val="Char4"/>
          <w:rtl/>
        </w:rPr>
        <w:t xml:space="preserve"> نقد و بررسى بگذار</w:t>
      </w:r>
      <w:r w:rsidR="0081653A">
        <w:rPr>
          <w:rStyle w:val="Char4"/>
          <w:rtl/>
        </w:rPr>
        <w:t>ی</w:t>
      </w:r>
      <w:r w:rsidRPr="0081653A">
        <w:rPr>
          <w:rStyle w:val="Char4"/>
          <w:rtl/>
        </w:rPr>
        <w:t>م، گز</w:t>
      </w:r>
      <w:r w:rsidR="0081653A">
        <w:rPr>
          <w:rStyle w:val="Char4"/>
          <w:rtl/>
        </w:rPr>
        <w:t>ی</w:t>
      </w:r>
      <w:r w:rsidRPr="0081653A">
        <w:rPr>
          <w:rStyle w:val="Char4"/>
          <w:rtl/>
        </w:rPr>
        <w:t>ده‏اى از گفتار استاد عقّاد را درباره‏ى موضع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مش</w:t>
      </w:r>
      <w:r w:rsidR="0081653A">
        <w:rPr>
          <w:rStyle w:val="Char4"/>
          <w:rtl/>
        </w:rPr>
        <w:t>ک</w:t>
      </w:r>
      <w:r w:rsidRPr="0081653A">
        <w:rPr>
          <w:rStyle w:val="Char4"/>
          <w:rtl/>
        </w:rPr>
        <w:t xml:space="preserve">لى </w:t>
      </w:r>
      <w:r w:rsidR="0081653A">
        <w:rPr>
          <w:rStyle w:val="Char4"/>
          <w:rtl/>
        </w:rPr>
        <w:t>ک</w:t>
      </w:r>
      <w:r w:rsidRPr="0081653A">
        <w:rPr>
          <w:rStyle w:val="Char4"/>
          <w:rtl/>
        </w:rPr>
        <w:t>ه در پ</w:t>
      </w:r>
      <w:r w:rsidR="0081653A">
        <w:rPr>
          <w:rStyle w:val="Char4"/>
          <w:rtl/>
        </w:rPr>
        <w:t>ی</w:t>
      </w:r>
      <w:r w:rsidRPr="0081653A">
        <w:rPr>
          <w:rStyle w:val="Char4"/>
          <w:rtl/>
        </w:rPr>
        <w:t xml:space="preserve">ش داشت از </w:t>
      </w:r>
      <w:r w:rsidR="0081653A">
        <w:rPr>
          <w:rStyle w:val="Char4"/>
          <w:rtl/>
        </w:rPr>
        <w:t>ک</w:t>
      </w:r>
      <w:r w:rsidRPr="0081653A">
        <w:rPr>
          <w:rStyle w:val="Char4"/>
          <w:rtl/>
        </w:rPr>
        <w:t>تاب «</w:t>
      </w:r>
      <w:r w:rsidRPr="00F7230E">
        <w:rPr>
          <w:rStyle w:val="Char2"/>
          <w:rtl/>
        </w:rPr>
        <w:t>العبقر</w:t>
      </w:r>
      <w:r w:rsidR="0081653A" w:rsidRPr="00F7230E">
        <w:rPr>
          <w:rStyle w:val="Char2"/>
          <w:rtl/>
        </w:rPr>
        <w:t>ی</w:t>
      </w:r>
      <w:r w:rsidRPr="00F7230E">
        <w:rPr>
          <w:rStyle w:val="Char2"/>
          <w:rtl/>
        </w:rPr>
        <w:t>ات الإسلامية</w:t>
      </w:r>
      <w:r w:rsidRPr="0081653A">
        <w:rPr>
          <w:rStyle w:val="Char4"/>
          <w:rtl/>
        </w:rPr>
        <w:t>»، نقل مى‏</w:t>
      </w:r>
      <w:r w:rsidR="0081653A">
        <w:rPr>
          <w:rStyle w:val="Char4"/>
          <w:rtl/>
        </w:rPr>
        <w:t>ک</w:t>
      </w:r>
      <w:r w:rsidRPr="0081653A">
        <w:rPr>
          <w:rStyle w:val="Char4"/>
          <w:rtl/>
        </w:rPr>
        <w:t>ن</w:t>
      </w:r>
      <w:r w:rsidR="0081653A">
        <w:rPr>
          <w:rStyle w:val="Char4"/>
          <w:rtl/>
        </w:rPr>
        <w:t>ی</w:t>
      </w:r>
      <w:r w:rsidRPr="0081653A">
        <w:rPr>
          <w:rStyle w:val="Char4"/>
          <w:rtl/>
        </w:rPr>
        <w:t>م، عقّاد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«به نظر من، آنان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سبب قبول ح</w:t>
      </w:r>
      <w:r w:rsidR="0081653A">
        <w:rPr>
          <w:rStyle w:val="Char4"/>
          <w:rtl/>
        </w:rPr>
        <w:t>ک</w:t>
      </w:r>
      <w:r w:rsidRPr="0081653A">
        <w:rPr>
          <w:rStyle w:val="Char4"/>
          <w:rtl/>
        </w:rPr>
        <w:t>م</w:t>
      </w:r>
      <w:r w:rsidR="0081653A">
        <w:rPr>
          <w:rStyle w:val="Char4"/>
          <w:rtl/>
        </w:rPr>
        <w:t>ی</w:t>
      </w:r>
      <w:r w:rsidRPr="0081653A">
        <w:rPr>
          <w:rStyle w:val="Char4"/>
          <w:rtl/>
        </w:rPr>
        <w:t>ت سرزنش مى‏</w:t>
      </w:r>
      <w:r w:rsidR="0081653A">
        <w:rPr>
          <w:rStyle w:val="Char4"/>
          <w:rtl/>
        </w:rPr>
        <w:t>ک</w:t>
      </w:r>
      <w:r w:rsidRPr="0081653A">
        <w:rPr>
          <w:rStyle w:val="Char4"/>
          <w:rtl/>
        </w:rPr>
        <w:t>ردند، از شتابزدگى آنان پ</w:t>
      </w:r>
      <w:r w:rsidR="0081653A">
        <w:rPr>
          <w:rStyle w:val="Char4"/>
          <w:rtl/>
        </w:rPr>
        <w:t>ی</w:t>
      </w:r>
      <w:r w:rsidRPr="0081653A">
        <w:rPr>
          <w:rStyle w:val="Char4"/>
          <w:rtl/>
        </w:rPr>
        <w:t xml:space="preserve">داست </w:t>
      </w:r>
      <w:r w:rsidR="0081653A">
        <w:rPr>
          <w:rStyle w:val="Char4"/>
          <w:rtl/>
        </w:rPr>
        <w:t>ک</w:t>
      </w:r>
      <w:r w:rsidRPr="0081653A">
        <w:rPr>
          <w:rStyle w:val="Char4"/>
          <w:rtl/>
        </w:rPr>
        <w:t>ه اگر او ح</w:t>
      </w:r>
      <w:r w:rsidR="0081653A">
        <w:rPr>
          <w:rStyle w:val="Char4"/>
          <w:rtl/>
        </w:rPr>
        <w:t>ک</w:t>
      </w:r>
      <w:r w:rsidRPr="0081653A">
        <w:rPr>
          <w:rStyle w:val="Char4"/>
          <w:rtl/>
        </w:rPr>
        <w:t>م</w:t>
      </w:r>
      <w:r w:rsidR="0081653A">
        <w:rPr>
          <w:rStyle w:val="Char4"/>
          <w:rtl/>
        </w:rPr>
        <w:t>ی</w:t>
      </w:r>
      <w:r w:rsidRPr="0081653A">
        <w:rPr>
          <w:rStyle w:val="Char4"/>
          <w:rtl/>
        </w:rPr>
        <w:t>ت را نمى‏پذ</w:t>
      </w:r>
      <w:r w:rsidR="0081653A">
        <w:rPr>
          <w:rStyle w:val="Char4"/>
          <w:rtl/>
        </w:rPr>
        <w:t>ی</w:t>
      </w:r>
      <w:r w:rsidRPr="0081653A">
        <w:rPr>
          <w:rStyle w:val="Char4"/>
          <w:rtl/>
        </w:rPr>
        <w:t>رفت باز هم ا</w:t>
      </w:r>
      <w:r w:rsidR="0081653A">
        <w:rPr>
          <w:rStyle w:val="Char4"/>
          <w:rtl/>
        </w:rPr>
        <w:t>ی</w:t>
      </w:r>
      <w:r w:rsidRPr="0081653A">
        <w:rPr>
          <w:rStyle w:val="Char4"/>
          <w:rtl/>
        </w:rPr>
        <w:t>نان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سانى بودند </w:t>
      </w:r>
      <w:r w:rsidR="0081653A">
        <w:rPr>
          <w:rStyle w:val="Char4"/>
          <w:rtl/>
        </w:rPr>
        <w:t>ک</w:t>
      </w:r>
      <w:r w:rsidRPr="0081653A">
        <w:rPr>
          <w:rStyle w:val="Char4"/>
          <w:rtl/>
        </w:rPr>
        <w:t>ه او را به شدت مورد ن</w:t>
      </w:r>
      <w:r w:rsidR="0081653A">
        <w:rPr>
          <w:rStyle w:val="Char4"/>
          <w:rtl/>
        </w:rPr>
        <w:t>ک</w:t>
      </w:r>
      <w:r w:rsidRPr="0081653A">
        <w:rPr>
          <w:rStyle w:val="Char4"/>
          <w:rtl/>
        </w:rPr>
        <w:t xml:space="preserve">وهش قرار مى‏دادند </w:t>
      </w:r>
      <w:r w:rsidR="0081653A">
        <w:rPr>
          <w:rStyle w:val="Char4"/>
          <w:rtl/>
        </w:rPr>
        <w:t>ک</w:t>
      </w:r>
      <w:r w:rsidRPr="0081653A">
        <w:rPr>
          <w:rStyle w:val="Char4"/>
          <w:rtl/>
        </w:rPr>
        <w:t xml:space="preserve">ه چرا زمانى </w:t>
      </w:r>
      <w:r w:rsidR="0081653A">
        <w:rPr>
          <w:rStyle w:val="Char4"/>
          <w:rtl/>
        </w:rPr>
        <w:t>ک</w:t>
      </w:r>
      <w:r w:rsidRPr="0081653A">
        <w:rPr>
          <w:rStyle w:val="Char4"/>
          <w:rtl/>
        </w:rPr>
        <w:t>ه چاره‏اى داشت ح</w:t>
      </w:r>
      <w:r w:rsidR="0081653A">
        <w:rPr>
          <w:rStyle w:val="Char4"/>
          <w:rtl/>
        </w:rPr>
        <w:t>ک</w:t>
      </w:r>
      <w:r w:rsidRPr="0081653A">
        <w:rPr>
          <w:rStyle w:val="Char4"/>
          <w:rtl/>
        </w:rPr>
        <w:t>م</w:t>
      </w:r>
      <w:r w:rsidR="0081653A">
        <w:rPr>
          <w:rStyle w:val="Char4"/>
          <w:rtl/>
        </w:rPr>
        <w:t>ی</w:t>
      </w:r>
      <w:r w:rsidRPr="0081653A">
        <w:rPr>
          <w:rStyle w:val="Char4"/>
          <w:rtl/>
        </w:rPr>
        <w:t>ت را نپذ</w:t>
      </w:r>
      <w:r w:rsidR="0081653A">
        <w:rPr>
          <w:rStyle w:val="Char4"/>
          <w:rtl/>
        </w:rPr>
        <w:t>ی</w:t>
      </w:r>
      <w:r w:rsidRPr="0081653A">
        <w:rPr>
          <w:rStyle w:val="Char4"/>
          <w:rtl/>
        </w:rPr>
        <w:t>رفت؛ ز</w:t>
      </w:r>
      <w:r w:rsidR="0081653A">
        <w:rPr>
          <w:rStyle w:val="Char4"/>
          <w:rtl/>
        </w:rPr>
        <w:t>ی</w:t>
      </w:r>
      <w:r w:rsidRPr="0081653A">
        <w:rPr>
          <w:rStyle w:val="Char4"/>
          <w:rtl/>
        </w:rPr>
        <w:t>را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زمانى ح</w:t>
      </w:r>
      <w:r w:rsidR="0081653A">
        <w:rPr>
          <w:rStyle w:val="Char4"/>
          <w:rtl/>
        </w:rPr>
        <w:t>ک</w:t>
      </w:r>
      <w:r w:rsidRPr="0081653A">
        <w:rPr>
          <w:rStyle w:val="Char4"/>
          <w:rtl/>
        </w:rPr>
        <w:t>مّ</w:t>
      </w:r>
      <w:r w:rsidR="0081653A">
        <w:rPr>
          <w:rStyle w:val="Char4"/>
          <w:rtl/>
        </w:rPr>
        <w:t>ی</w:t>
      </w:r>
      <w:r w:rsidRPr="0081653A">
        <w:rPr>
          <w:rStyle w:val="Char4"/>
          <w:rtl/>
        </w:rPr>
        <w:t>ت را پذ</w:t>
      </w:r>
      <w:r w:rsidR="0081653A">
        <w:rPr>
          <w:rStyle w:val="Char4"/>
          <w:rtl/>
        </w:rPr>
        <w:t>ی</w:t>
      </w:r>
      <w:r w:rsidRPr="0081653A">
        <w:rPr>
          <w:rStyle w:val="Char4"/>
          <w:rtl/>
        </w:rPr>
        <w:t xml:space="preserve">رفت </w:t>
      </w:r>
      <w:r w:rsidR="0081653A">
        <w:rPr>
          <w:rStyle w:val="Char4"/>
          <w:rtl/>
        </w:rPr>
        <w:t>ک</w:t>
      </w:r>
      <w:r w:rsidRPr="0081653A">
        <w:rPr>
          <w:rStyle w:val="Char4"/>
          <w:rtl/>
        </w:rPr>
        <w:t>ه لش</w:t>
      </w:r>
      <w:r w:rsidR="0081653A">
        <w:rPr>
          <w:rStyle w:val="Char4"/>
          <w:rtl/>
        </w:rPr>
        <w:t>ک</w:t>
      </w:r>
      <w:r w:rsidRPr="0081653A">
        <w:rPr>
          <w:rStyle w:val="Char4"/>
          <w:rtl/>
        </w:rPr>
        <w:t>ر</w:t>
      </w:r>
      <w:r w:rsidR="0081653A">
        <w:rPr>
          <w:rStyle w:val="Char4"/>
          <w:rtl/>
        </w:rPr>
        <w:t>ی</w:t>
      </w:r>
      <w:r w:rsidRPr="0081653A">
        <w:rPr>
          <w:rStyle w:val="Char4"/>
          <w:rtl/>
        </w:rPr>
        <w:t>انش از جنگ</w:t>
      </w:r>
      <w:r w:rsidR="0081653A">
        <w:rPr>
          <w:rStyle w:val="Char4"/>
          <w:rtl/>
        </w:rPr>
        <w:t>ی</w:t>
      </w:r>
      <w:r w:rsidRPr="0081653A">
        <w:rPr>
          <w:rStyle w:val="Char4"/>
          <w:rtl/>
        </w:rPr>
        <w:t>دن سرباز زدند و نزد</w:t>
      </w:r>
      <w:r w:rsidR="0081653A">
        <w:rPr>
          <w:rStyle w:val="Char4"/>
          <w:rtl/>
        </w:rPr>
        <w:t>یک</w:t>
      </w:r>
      <w:r w:rsidRPr="0081653A">
        <w:rPr>
          <w:rStyle w:val="Char4"/>
          <w:rtl/>
        </w:rPr>
        <w:t xml:space="preserve"> بود در سپاه او ب</w:t>
      </w:r>
      <w:r w:rsidR="0081653A">
        <w:rPr>
          <w:rStyle w:val="Char4"/>
          <w:rtl/>
        </w:rPr>
        <w:t>ی</w:t>
      </w:r>
      <w:r w:rsidRPr="0081653A">
        <w:rPr>
          <w:rStyle w:val="Char4"/>
          <w:rtl/>
        </w:rPr>
        <w:t>ن موافقان و مخالفان ح</w:t>
      </w:r>
      <w:r w:rsidR="0081653A">
        <w:rPr>
          <w:rStyle w:val="Char4"/>
          <w:rtl/>
        </w:rPr>
        <w:t>ک</w:t>
      </w:r>
      <w:r w:rsidRPr="0081653A">
        <w:rPr>
          <w:rStyle w:val="Char4"/>
          <w:rtl/>
        </w:rPr>
        <w:t>م</w:t>
      </w:r>
      <w:r w:rsidR="0081653A">
        <w:rPr>
          <w:rStyle w:val="Char4"/>
          <w:rtl/>
        </w:rPr>
        <w:t>ی</w:t>
      </w:r>
      <w:r w:rsidRPr="0081653A">
        <w:rPr>
          <w:rStyle w:val="Char4"/>
          <w:rtl/>
        </w:rPr>
        <w:t>ت، جنگ در گ</w:t>
      </w:r>
      <w:r w:rsidR="0081653A">
        <w:rPr>
          <w:rStyle w:val="Char4"/>
          <w:rtl/>
        </w:rPr>
        <w:t>ی</w:t>
      </w:r>
      <w:r w:rsidRPr="0081653A">
        <w:rPr>
          <w:rStyle w:val="Char4"/>
          <w:rtl/>
        </w:rPr>
        <w:t xml:space="preserve">رد. </w:t>
      </w:r>
    </w:p>
    <w:p w:rsidR="00C04627" w:rsidRPr="0081653A" w:rsidRDefault="00C04627" w:rsidP="00D0123D">
      <w:pPr>
        <w:jc w:val="both"/>
        <w:rPr>
          <w:rStyle w:val="Char4"/>
          <w:rtl/>
        </w:rPr>
      </w:pPr>
      <w:r w:rsidRPr="0081653A">
        <w:rPr>
          <w:rStyle w:val="Char4"/>
          <w:rtl/>
        </w:rPr>
        <w:t xml:space="preserve">مورّخانى </w:t>
      </w:r>
      <w:r w:rsidR="0081653A">
        <w:rPr>
          <w:rStyle w:val="Char4"/>
          <w:rtl/>
        </w:rPr>
        <w:t>ک</w:t>
      </w:r>
      <w:r w:rsidRPr="0081653A">
        <w:rPr>
          <w:rStyle w:val="Char4"/>
          <w:rtl/>
        </w:rPr>
        <w:t>ه نظر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در مورد ح</w:t>
      </w:r>
      <w:r w:rsidR="0081653A">
        <w:rPr>
          <w:rStyle w:val="Char4"/>
          <w:rtl/>
        </w:rPr>
        <w:t>ک</w:t>
      </w:r>
      <w:r w:rsidRPr="0081653A">
        <w:rPr>
          <w:rStyle w:val="Char4"/>
          <w:rtl/>
        </w:rPr>
        <w:t>م</w:t>
      </w:r>
      <w:r w:rsidR="0081653A">
        <w:rPr>
          <w:rStyle w:val="Char4"/>
          <w:rtl/>
        </w:rPr>
        <w:t>ی</w:t>
      </w:r>
      <w:r w:rsidRPr="0081653A">
        <w:rPr>
          <w:rStyle w:val="Char4"/>
          <w:rtl/>
        </w:rPr>
        <w:t>ت درست مى‏دانند، اما رأى او را در مورد تع</w:t>
      </w:r>
      <w:r w:rsidR="0081653A">
        <w:rPr>
          <w:rStyle w:val="Char4"/>
          <w:rtl/>
        </w:rPr>
        <w:t>یی</w:t>
      </w:r>
      <w:r w:rsidRPr="0081653A">
        <w:rPr>
          <w:rStyle w:val="Char4"/>
          <w:rtl/>
        </w:rPr>
        <w:t>ن ابوموسى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وجود اطّلاع از ضعف و ترد</w:t>
      </w:r>
      <w:r w:rsidR="0081653A">
        <w:rPr>
          <w:rStyle w:val="Char4"/>
          <w:rtl/>
        </w:rPr>
        <w:t>ی</w:t>
      </w:r>
      <w:r w:rsidRPr="0081653A">
        <w:rPr>
          <w:rStyle w:val="Char4"/>
          <w:rtl/>
        </w:rPr>
        <w:t>د وى تأ</w:t>
      </w:r>
      <w:r w:rsidR="0081653A">
        <w:rPr>
          <w:rStyle w:val="Char4"/>
          <w:rtl/>
        </w:rPr>
        <w:t>یی</w:t>
      </w:r>
      <w:r w:rsidRPr="0081653A">
        <w:rPr>
          <w:rStyle w:val="Char4"/>
          <w:rtl/>
        </w:rPr>
        <w:t>د نمى‏</w:t>
      </w:r>
      <w:r w:rsidR="0081653A">
        <w:rPr>
          <w:rStyle w:val="Char4"/>
          <w:rtl/>
        </w:rPr>
        <w:t>ک</w:t>
      </w:r>
      <w:r w:rsidRPr="0081653A">
        <w:rPr>
          <w:rStyle w:val="Char4"/>
          <w:rtl/>
        </w:rPr>
        <w:t xml:space="preserve">نند، فراموش </w:t>
      </w:r>
      <w:r w:rsidR="0081653A">
        <w:rPr>
          <w:rStyle w:val="Char4"/>
          <w:rtl/>
        </w:rPr>
        <w:t>ک</w:t>
      </w:r>
      <w:r w:rsidRPr="0081653A">
        <w:rPr>
          <w:rStyle w:val="Char4"/>
          <w:rtl/>
        </w:rPr>
        <w:t>رده‏اند ابوموسى بر او تحم</w:t>
      </w:r>
      <w:r w:rsidR="0081653A">
        <w:rPr>
          <w:rStyle w:val="Char4"/>
          <w:rtl/>
        </w:rPr>
        <w:t>ی</w:t>
      </w:r>
      <w:r w:rsidRPr="0081653A">
        <w:rPr>
          <w:rStyle w:val="Char4"/>
          <w:rtl/>
        </w:rPr>
        <w:t xml:space="preserve">ل شده بود، همان گونه </w:t>
      </w:r>
      <w:r w:rsidR="0081653A">
        <w:rPr>
          <w:rStyle w:val="Char4"/>
          <w:rtl/>
        </w:rPr>
        <w:t>ک</w:t>
      </w:r>
      <w:r w:rsidRPr="0081653A">
        <w:rPr>
          <w:rStyle w:val="Char4"/>
          <w:rtl/>
        </w:rPr>
        <w:t xml:space="preserve">ه در </w:t>
      </w:r>
      <w:r w:rsidR="0081653A">
        <w:rPr>
          <w:rStyle w:val="Char4"/>
          <w:rtl/>
        </w:rPr>
        <w:t>یک</w:t>
      </w:r>
      <w:r w:rsidRPr="0081653A">
        <w:rPr>
          <w:rStyle w:val="Char4"/>
          <w:rtl/>
        </w:rPr>
        <w:t xml:space="preserve"> لحظه ح</w:t>
      </w:r>
      <w:r w:rsidR="0081653A">
        <w:rPr>
          <w:rStyle w:val="Char4"/>
          <w:rtl/>
        </w:rPr>
        <w:t>ک</w:t>
      </w:r>
      <w:r w:rsidRPr="0081653A">
        <w:rPr>
          <w:rStyle w:val="Char4"/>
          <w:rtl/>
        </w:rPr>
        <w:t>م</w:t>
      </w:r>
      <w:r w:rsidR="0081653A">
        <w:rPr>
          <w:rStyle w:val="Char4"/>
          <w:rtl/>
        </w:rPr>
        <w:t>ی</w:t>
      </w:r>
      <w:r w:rsidRPr="0081653A">
        <w:rPr>
          <w:rStyle w:val="Char4"/>
          <w:rtl/>
        </w:rPr>
        <w:t>ت بر وى تحم</w:t>
      </w:r>
      <w:r w:rsidR="0081653A">
        <w:rPr>
          <w:rStyle w:val="Char4"/>
          <w:rtl/>
        </w:rPr>
        <w:t>ی</w:t>
      </w:r>
      <w:r w:rsidRPr="0081653A">
        <w:rPr>
          <w:rStyle w:val="Char4"/>
          <w:rtl/>
        </w:rPr>
        <w:t>ل گرد</w:t>
      </w:r>
      <w:r w:rsidR="0081653A">
        <w:rPr>
          <w:rStyle w:val="Char4"/>
          <w:rtl/>
        </w:rPr>
        <w:t>ی</w:t>
      </w:r>
      <w:r w:rsidRPr="0081653A">
        <w:rPr>
          <w:rStyle w:val="Char4"/>
          <w:rtl/>
        </w:rPr>
        <w:t>د. همچن</w:t>
      </w:r>
      <w:r w:rsidR="0081653A">
        <w:rPr>
          <w:rStyle w:val="Char4"/>
          <w:rtl/>
        </w:rPr>
        <w:t>ی</w:t>
      </w:r>
      <w:r w:rsidRPr="0081653A">
        <w:rPr>
          <w:rStyle w:val="Char4"/>
          <w:rtl/>
        </w:rPr>
        <w:t>ن ن</w:t>
      </w:r>
      <w:r w:rsidR="0081653A">
        <w:rPr>
          <w:rStyle w:val="Char4"/>
          <w:rtl/>
        </w:rPr>
        <w:t>ک</w:t>
      </w:r>
      <w:r w:rsidRPr="0081653A">
        <w:rPr>
          <w:rStyle w:val="Char4"/>
          <w:rtl/>
        </w:rPr>
        <w:t>ته‏</w:t>
      </w:r>
      <w:r w:rsidR="0081653A">
        <w:rPr>
          <w:rStyle w:val="Char4"/>
          <w:rtl/>
        </w:rPr>
        <w:t>ی</w:t>
      </w:r>
      <w:r w:rsidRPr="0081653A">
        <w:rPr>
          <w:rStyle w:val="Char4"/>
          <w:rtl/>
        </w:rPr>
        <w:t xml:space="preserve">ى را </w:t>
      </w:r>
      <w:r w:rsidR="0081653A">
        <w:rPr>
          <w:rStyle w:val="Char4"/>
          <w:rtl/>
        </w:rPr>
        <w:t>ک</w:t>
      </w:r>
      <w:r w:rsidRPr="0081653A">
        <w:rPr>
          <w:rStyle w:val="Char4"/>
          <w:rtl/>
        </w:rPr>
        <w:t>ه از ا</w:t>
      </w:r>
      <w:r w:rsidR="0081653A">
        <w:rPr>
          <w:rStyle w:val="Char4"/>
          <w:rtl/>
        </w:rPr>
        <w:t>ی</w:t>
      </w:r>
      <w:r w:rsidRPr="0081653A">
        <w:rPr>
          <w:rStyle w:val="Char4"/>
          <w:rtl/>
        </w:rPr>
        <w:t>ن</w:t>
      </w:r>
      <w:r w:rsidRPr="0081653A">
        <w:rPr>
          <w:rStyle w:val="Char4"/>
          <w:rFonts w:hint="cs"/>
          <w:rtl/>
        </w:rPr>
        <w:t xml:space="preserve"> </w:t>
      </w:r>
      <w:r w:rsidRPr="0081653A">
        <w:rPr>
          <w:rStyle w:val="Char4"/>
          <w:rtl/>
        </w:rPr>
        <w:t>مهم‏تر است به باد فراموشى مى‏سپارند و آن ا</w:t>
      </w:r>
      <w:r w:rsidR="0081653A">
        <w:rPr>
          <w:rStyle w:val="Char4"/>
          <w:rtl/>
        </w:rPr>
        <w:t>ی</w:t>
      </w:r>
      <w:r w:rsidRPr="0081653A">
        <w:rPr>
          <w:rStyle w:val="Char4"/>
          <w:rtl/>
        </w:rPr>
        <w:t xml:space="preserve">ن </w:t>
      </w:r>
      <w:r w:rsidR="0081653A">
        <w:rPr>
          <w:rStyle w:val="Char4"/>
          <w:rtl/>
        </w:rPr>
        <w:t>ک</w:t>
      </w:r>
      <w:r w:rsidRPr="0081653A">
        <w:rPr>
          <w:rStyle w:val="Char4"/>
          <w:rtl/>
        </w:rPr>
        <w:t>ه اگر به جاى ابوموسى، مال</w:t>
      </w:r>
      <w:r w:rsidR="0081653A">
        <w:rPr>
          <w:rStyle w:val="Char4"/>
          <w:rtl/>
        </w:rPr>
        <w:t>ک</w:t>
      </w:r>
      <w:r w:rsidRPr="0081653A">
        <w:rPr>
          <w:rStyle w:val="Char4"/>
          <w:rtl/>
        </w:rPr>
        <w:t xml:space="preserve"> اشتر </w:t>
      </w:r>
      <w:r w:rsidR="0081653A">
        <w:rPr>
          <w:rStyle w:val="Char4"/>
          <w:rtl/>
        </w:rPr>
        <w:t>ی</w:t>
      </w:r>
      <w:r w:rsidRPr="0081653A">
        <w:rPr>
          <w:rStyle w:val="Char4"/>
          <w:rtl/>
        </w:rPr>
        <w:t>ا عبداللّه‏ بن عباس</w:t>
      </w:r>
      <w:r w:rsidR="00D90938">
        <w:rPr>
          <w:rFonts w:ascii="KRM" w:hAnsi="KRM" w:cs="CTraditional Arabic" w:hint="cs"/>
          <w:rtl/>
        </w:rPr>
        <w:t>ب</w:t>
      </w:r>
      <w:r w:rsidR="00DF6448" w:rsidRPr="00DF6448">
        <w:rPr>
          <w:rFonts w:ascii="KRM" w:hAnsi="KRM" w:cs="IRNazli"/>
          <w:rtl/>
        </w:rPr>
        <w:t xml:space="preserve"> </w:t>
      </w:r>
      <w:r w:rsidR="0081653A">
        <w:rPr>
          <w:rStyle w:val="Char4"/>
          <w:rtl/>
        </w:rPr>
        <w:t>ی</w:t>
      </w:r>
      <w:r w:rsidRPr="0081653A">
        <w:rPr>
          <w:rStyle w:val="Char4"/>
          <w:rtl/>
        </w:rPr>
        <w:t xml:space="preserve">ا هر </w:t>
      </w:r>
      <w:r w:rsidR="0081653A">
        <w:rPr>
          <w:rStyle w:val="Char4"/>
          <w:rtl/>
        </w:rPr>
        <w:t>ک</w:t>
      </w:r>
      <w:r w:rsidRPr="0081653A">
        <w:rPr>
          <w:rStyle w:val="Char4"/>
          <w:rtl/>
        </w:rPr>
        <w:t>س د</w:t>
      </w:r>
      <w:r w:rsidR="0081653A">
        <w:rPr>
          <w:rStyle w:val="Char4"/>
          <w:rtl/>
        </w:rPr>
        <w:t>ی</w:t>
      </w:r>
      <w:r w:rsidRPr="0081653A">
        <w:rPr>
          <w:rStyle w:val="Char4"/>
          <w:rtl/>
        </w:rPr>
        <w:t>گرى از جانب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تع</w:t>
      </w:r>
      <w:r w:rsidR="0081653A">
        <w:rPr>
          <w:rStyle w:val="Char4"/>
          <w:rtl/>
        </w:rPr>
        <w:t>یی</w:t>
      </w:r>
      <w:r w:rsidRPr="0081653A">
        <w:rPr>
          <w:rStyle w:val="Char4"/>
          <w:rtl/>
        </w:rPr>
        <w:t>ن مى‏شد، باز هم نت</w:t>
      </w:r>
      <w:r w:rsidR="0081653A">
        <w:rPr>
          <w:rStyle w:val="Char4"/>
          <w:rtl/>
        </w:rPr>
        <w:t>ی</w:t>
      </w:r>
      <w:r w:rsidRPr="0081653A">
        <w:rPr>
          <w:rStyle w:val="Char4"/>
          <w:rtl/>
        </w:rPr>
        <w:t xml:space="preserve">جه </w:t>
      </w:r>
      <w:r w:rsidR="0081653A">
        <w:rPr>
          <w:rStyle w:val="Char4"/>
          <w:rtl/>
        </w:rPr>
        <w:t>یک</w:t>
      </w:r>
      <w:r w:rsidRPr="0081653A">
        <w:rPr>
          <w:rStyle w:val="Char4"/>
          <w:rtl/>
        </w:rPr>
        <w:t>ى بود؛ ز</w:t>
      </w:r>
      <w:r w:rsidR="0081653A">
        <w:rPr>
          <w:rStyle w:val="Char4"/>
          <w:rtl/>
        </w:rPr>
        <w:t>ی</w:t>
      </w:r>
      <w:r w:rsidRPr="0081653A">
        <w:rPr>
          <w:rStyle w:val="Char4"/>
          <w:rtl/>
        </w:rPr>
        <w:t>را عمرو بن عاص</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هرگز على را به خلافت برنمى‏گز</w:t>
      </w:r>
      <w:r w:rsidR="0081653A">
        <w:rPr>
          <w:rStyle w:val="Char4"/>
          <w:rtl/>
        </w:rPr>
        <w:t>ی</w:t>
      </w:r>
      <w:r w:rsidRPr="0081653A">
        <w:rPr>
          <w:rStyle w:val="Char4"/>
          <w:rtl/>
        </w:rPr>
        <w:t>د، در نت</w:t>
      </w:r>
      <w:r w:rsidR="0081653A">
        <w:rPr>
          <w:rStyle w:val="Char4"/>
          <w:rtl/>
        </w:rPr>
        <w:t>ی</w:t>
      </w:r>
      <w:r w:rsidRPr="0081653A">
        <w:rPr>
          <w:rStyle w:val="Char4"/>
          <w:rtl/>
        </w:rPr>
        <w:t xml:space="preserve">جه هر دو داور در حالى از </w:t>
      </w:r>
      <w:r w:rsidR="0081653A">
        <w:rPr>
          <w:rStyle w:val="Char4"/>
          <w:rtl/>
        </w:rPr>
        <w:t>یک</w:t>
      </w:r>
      <w:r w:rsidRPr="0081653A">
        <w:rPr>
          <w:rStyle w:val="Char4"/>
          <w:rtl/>
        </w:rPr>
        <w:t>د</w:t>
      </w:r>
      <w:r w:rsidR="0081653A">
        <w:rPr>
          <w:rStyle w:val="Char4"/>
          <w:rtl/>
        </w:rPr>
        <w:t>ی</w:t>
      </w:r>
      <w:r w:rsidRPr="0081653A">
        <w:rPr>
          <w:rStyle w:val="Char4"/>
          <w:rtl/>
        </w:rPr>
        <w:t xml:space="preserve">گر جدا مى‏شدند </w:t>
      </w:r>
      <w:r w:rsidR="0081653A">
        <w:rPr>
          <w:rStyle w:val="Char4"/>
          <w:rtl/>
        </w:rPr>
        <w:t>ک</w:t>
      </w:r>
      <w:r w:rsidRPr="0081653A">
        <w:rPr>
          <w:rStyle w:val="Char4"/>
          <w:rtl/>
        </w:rPr>
        <w:t xml:space="preserve">ه هر </w:t>
      </w:r>
      <w:r w:rsidR="0081653A">
        <w:rPr>
          <w:rStyle w:val="Char4"/>
          <w:rtl/>
        </w:rPr>
        <w:t>یک</w:t>
      </w:r>
      <w:r w:rsidRPr="0081653A">
        <w:rPr>
          <w:rStyle w:val="Char4"/>
          <w:rtl/>
        </w:rPr>
        <w:t xml:space="preserve"> پ</w:t>
      </w:r>
      <w:r w:rsidR="0081653A">
        <w:rPr>
          <w:rStyle w:val="Char4"/>
          <w:rtl/>
        </w:rPr>
        <w:t>ی</w:t>
      </w:r>
      <w:r w:rsidRPr="0081653A">
        <w:rPr>
          <w:rStyle w:val="Char4"/>
          <w:rtl/>
        </w:rPr>
        <w:t>شواى خود را تأ</w:t>
      </w:r>
      <w:r w:rsidR="0081653A">
        <w:rPr>
          <w:rStyle w:val="Char4"/>
          <w:rtl/>
        </w:rPr>
        <w:t>یی</w:t>
      </w:r>
      <w:r w:rsidRPr="0081653A">
        <w:rPr>
          <w:rStyle w:val="Char4"/>
          <w:rtl/>
        </w:rPr>
        <w:t>د مى‏نمود. بنابرا</w:t>
      </w:r>
      <w:r w:rsidR="0081653A">
        <w:rPr>
          <w:rStyle w:val="Char4"/>
          <w:rtl/>
        </w:rPr>
        <w:t>ی</w:t>
      </w:r>
      <w:r w:rsidRPr="0081653A">
        <w:rPr>
          <w:rStyle w:val="Char4"/>
          <w:rtl/>
        </w:rPr>
        <w:t xml:space="preserve">ن </w:t>
      </w:r>
      <w:r w:rsidR="0081653A">
        <w:rPr>
          <w:rStyle w:val="Char4"/>
          <w:rtl/>
        </w:rPr>
        <w:t>ک</w:t>
      </w:r>
      <w:r w:rsidRPr="0081653A">
        <w:rPr>
          <w:rStyle w:val="Char4"/>
          <w:rtl/>
        </w:rPr>
        <w:t>ار به جا</w:t>
      </w:r>
      <w:r w:rsidR="0081653A">
        <w:rPr>
          <w:rStyle w:val="Char4"/>
          <w:rtl/>
        </w:rPr>
        <w:t>ی</w:t>
      </w:r>
      <w:r w:rsidRPr="0081653A">
        <w:rPr>
          <w:rStyle w:val="Char4"/>
          <w:rtl/>
        </w:rPr>
        <w:t>ى مى‏رس</w:t>
      </w:r>
      <w:r w:rsidR="0081653A">
        <w:rPr>
          <w:rStyle w:val="Char4"/>
          <w:rtl/>
        </w:rPr>
        <w:t>ی</w:t>
      </w:r>
      <w:r w:rsidRPr="0081653A">
        <w:rPr>
          <w:rStyle w:val="Char4"/>
          <w:rtl/>
        </w:rPr>
        <w:t xml:space="preserve">د </w:t>
      </w:r>
      <w:r w:rsidR="0081653A">
        <w:rPr>
          <w:rStyle w:val="Char4"/>
          <w:rtl/>
        </w:rPr>
        <w:t>ک</w:t>
      </w:r>
      <w:r w:rsidRPr="0081653A">
        <w:rPr>
          <w:rStyle w:val="Char4"/>
          <w:rtl/>
        </w:rPr>
        <w:t>ه ا</w:t>
      </w:r>
      <w:r w:rsidR="0081653A">
        <w:rPr>
          <w:rStyle w:val="Char4"/>
          <w:rtl/>
        </w:rPr>
        <w:t>ک</w:t>
      </w:r>
      <w:r w:rsidRPr="0081653A">
        <w:rPr>
          <w:rStyle w:val="Char4"/>
          <w:rtl/>
        </w:rPr>
        <w:t>نون رس</w:t>
      </w:r>
      <w:r w:rsidR="0081653A">
        <w:rPr>
          <w:rStyle w:val="Char4"/>
          <w:rtl/>
        </w:rPr>
        <w:t>ی</w:t>
      </w:r>
      <w:r w:rsidRPr="0081653A">
        <w:rPr>
          <w:rStyle w:val="Char4"/>
          <w:rtl/>
        </w:rPr>
        <w:t xml:space="preserve">ده است. </w:t>
      </w:r>
    </w:p>
    <w:p w:rsidR="00C04627" w:rsidRPr="00C93D73" w:rsidRDefault="00C04627" w:rsidP="00D0123D">
      <w:pPr>
        <w:jc w:val="both"/>
        <w:rPr>
          <w:rStyle w:val="Char4"/>
          <w:rtl/>
        </w:rPr>
      </w:pPr>
      <w:r w:rsidRPr="00C93D73">
        <w:rPr>
          <w:rStyle w:val="Char4"/>
          <w:rtl/>
        </w:rPr>
        <w:t>بنابرا</w:t>
      </w:r>
      <w:r w:rsidR="0081653A" w:rsidRPr="00C93D73">
        <w:rPr>
          <w:rStyle w:val="Char4"/>
          <w:rtl/>
        </w:rPr>
        <w:t>ی</w:t>
      </w:r>
      <w:r w:rsidRPr="00C93D73">
        <w:rPr>
          <w:rStyle w:val="Char4"/>
          <w:rtl/>
        </w:rPr>
        <w:t>ن تار</w:t>
      </w:r>
      <w:r w:rsidR="0081653A" w:rsidRPr="00C93D73">
        <w:rPr>
          <w:rStyle w:val="Char4"/>
          <w:rtl/>
        </w:rPr>
        <w:t>ی</w:t>
      </w:r>
      <w:r w:rsidRPr="00C93D73">
        <w:rPr>
          <w:rStyle w:val="Char4"/>
          <w:rtl/>
        </w:rPr>
        <w:t>خ نو</w:t>
      </w:r>
      <w:r w:rsidR="0081653A" w:rsidRPr="00C93D73">
        <w:rPr>
          <w:rStyle w:val="Char4"/>
          <w:rtl/>
        </w:rPr>
        <w:t>ی</w:t>
      </w:r>
      <w:r w:rsidRPr="00C93D73">
        <w:rPr>
          <w:rStyle w:val="Char4"/>
          <w:rtl/>
        </w:rPr>
        <w:t xml:space="preserve">سانى </w:t>
      </w:r>
      <w:r w:rsidR="0081653A" w:rsidRPr="00C93D73">
        <w:rPr>
          <w:rStyle w:val="Char4"/>
          <w:rtl/>
        </w:rPr>
        <w:t>ک</w:t>
      </w:r>
      <w:r w:rsidRPr="00C93D73">
        <w:rPr>
          <w:rStyle w:val="Char4"/>
          <w:rtl/>
        </w:rPr>
        <w:t>ه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ار انتقاد </w:t>
      </w:r>
      <w:r w:rsidR="0081653A" w:rsidRPr="00C93D73">
        <w:rPr>
          <w:rStyle w:val="Char4"/>
          <w:rtl/>
        </w:rPr>
        <w:t>ک</w:t>
      </w:r>
      <w:r w:rsidRPr="00C93D73">
        <w:rPr>
          <w:rStyle w:val="Char4"/>
          <w:rtl/>
        </w:rPr>
        <w:t xml:space="preserve">رده‏اند، نمى‏توانند راه حلّى بهتر از آنچه حضرت على ناچار انتخاب </w:t>
      </w:r>
      <w:r w:rsidR="0081653A" w:rsidRPr="00C93D73">
        <w:rPr>
          <w:rStyle w:val="Char4"/>
          <w:rtl/>
        </w:rPr>
        <w:t>ک</w:t>
      </w:r>
      <w:r w:rsidRPr="00C93D73">
        <w:rPr>
          <w:rStyle w:val="Char4"/>
          <w:rtl/>
        </w:rPr>
        <w:t>رد ارا</w:t>
      </w:r>
      <w:r w:rsidR="0081653A" w:rsidRPr="00C93D73">
        <w:rPr>
          <w:rStyle w:val="Char4"/>
          <w:rtl/>
        </w:rPr>
        <w:t>ی</w:t>
      </w:r>
      <w:r w:rsidRPr="00C93D73">
        <w:rPr>
          <w:rStyle w:val="Char4"/>
          <w:rtl/>
        </w:rPr>
        <w:t>ه دهند، اعمّ از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 xml:space="preserve">ه وى به خطا بودن آن آگاهى داشت </w:t>
      </w:r>
      <w:r w:rsidR="0081653A" w:rsidRPr="00C93D73">
        <w:rPr>
          <w:rStyle w:val="Char4"/>
          <w:rtl/>
        </w:rPr>
        <w:t>ی</w:t>
      </w:r>
      <w:r w:rsidRPr="00C93D73">
        <w:rPr>
          <w:rStyle w:val="Char4"/>
          <w:rtl/>
        </w:rPr>
        <w:t>ا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 مى‏دانست داورى غ</w:t>
      </w:r>
      <w:r w:rsidR="0081653A" w:rsidRPr="00C93D73">
        <w:rPr>
          <w:rStyle w:val="Char4"/>
          <w:rtl/>
        </w:rPr>
        <w:t>ی</w:t>
      </w:r>
      <w:r w:rsidRPr="00C93D73">
        <w:rPr>
          <w:rStyle w:val="Char4"/>
          <w:rtl/>
        </w:rPr>
        <w:t>ر ابوموسى در حصول نت</w:t>
      </w:r>
      <w:r w:rsidR="0081653A" w:rsidRPr="00C93D73">
        <w:rPr>
          <w:rStyle w:val="Char4"/>
          <w:rtl/>
        </w:rPr>
        <w:t>ی</w:t>
      </w:r>
      <w:r w:rsidRPr="00C93D73">
        <w:rPr>
          <w:rStyle w:val="Char4"/>
          <w:rtl/>
        </w:rPr>
        <w:t>جه فرقى نمى‏</w:t>
      </w:r>
      <w:r w:rsidR="0081653A" w:rsidRPr="00C93D73">
        <w:rPr>
          <w:rStyle w:val="Char4"/>
          <w:rtl/>
        </w:rPr>
        <w:t>ک</w:t>
      </w:r>
      <w:r w:rsidRPr="00C93D73">
        <w:rPr>
          <w:rStyle w:val="Char4"/>
          <w:rtl/>
        </w:rPr>
        <w:t>ند»</w:t>
      </w:r>
      <w:r w:rsidRPr="00C93D73">
        <w:rPr>
          <w:rStyle w:val="Char4"/>
          <w:rFonts w:hint="cs"/>
          <w:vertAlign w:val="superscript"/>
          <w:rtl/>
        </w:rPr>
        <w:t>(</w:t>
      </w:r>
      <w:r w:rsidRPr="00C93D73">
        <w:rPr>
          <w:rStyle w:val="Char4"/>
          <w:vertAlign w:val="superscript"/>
          <w:rtl/>
        </w:rPr>
        <w:footnoteReference w:id="445"/>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235" w:name="_Toc307603226"/>
      <w:bookmarkStart w:id="236" w:name="_Toc438810593"/>
      <w:r w:rsidRPr="00A65D4C">
        <w:rPr>
          <w:rtl/>
        </w:rPr>
        <w:t>خوارج و سبائ</w:t>
      </w:r>
      <w:r w:rsidR="00B965D9">
        <w:rPr>
          <w:rtl/>
        </w:rPr>
        <w:t>ی</w:t>
      </w:r>
      <w:r w:rsidRPr="00A65D4C">
        <w:rPr>
          <w:rtl/>
        </w:rPr>
        <w:t>ه</w:t>
      </w:r>
      <w:bookmarkEnd w:id="235"/>
      <w:bookmarkEnd w:id="236"/>
      <w:r w:rsidRPr="00A65D4C">
        <w:rPr>
          <w:rtl/>
        </w:rPr>
        <w:t xml:space="preserve"> </w:t>
      </w:r>
    </w:p>
    <w:p w:rsidR="00C04627" w:rsidRPr="0081653A" w:rsidRDefault="00C04627" w:rsidP="00D0123D">
      <w:pPr>
        <w:jc w:val="both"/>
        <w:rPr>
          <w:rStyle w:val="Char4"/>
          <w:rtl/>
        </w:rPr>
      </w:pPr>
      <w:r w:rsidRPr="0081653A">
        <w:rPr>
          <w:rStyle w:val="Char4"/>
          <w:rtl/>
        </w:rPr>
        <w:t>لازم است در ا</w:t>
      </w:r>
      <w:r w:rsidR="0081653A">
        <w:rPr>
          <w:rStyle w:val="Char4"/>
          <w:rtl/>
        </w:rPr>
        <w:t>ی</w:t>
      </w:r>
      <w:r w:rsidRPr="0081653A">
        <w:rPr>
          <w:rStyle w:val="Char4"/>
          <w:rtl/>
        </w:rPr>
        <w:t>ن باب، ضمن سخن از آزمون‏هاى سخت حضرت على، اشاره‏اى به دو فرقه‏ى خوارج و سبائ</w:t>
      </w:r>
      <w:r w:rsidR="0081653A">
        <w:rPr>
          <w:rStyle w:val="Char4"/>
          <w:rtl/>
        </w:rPr>
        <w:t>ی</w:t>
      </w:r>
      <w:r w:rsidRPr="0081653A">
        <w:rPr>
          <w:rStyle w:val="Char4"/>
          <w:rtl/>
        </w:rPr>
        <w:t xml:space="preserve">ه </w:t>
      </w:r>
      <w:r w:rsidR="0081653A">
        <w:rPr>
          <w:rStyle w:val="Char4"/>
          <w:rtl/>
        </w:rPr>
        <w:t>ک</w:t>
      </w:r>
      <w:r w:rsidRPr="0081653A">
        <w:rPr>
          <w:rStyle w:val="Char4"/>
          <w:rtl/>
        </w:rPr>
        <w:t>ه در زمان خلافت ا</w:t>
      </w:r>
      <w:r w:rsidR="0081653A">
        <w:rPr>
          <w:rStyle w:val="Char4"/>
          <w:rtl/>
        </w:rPr>
        <w:t>ی</w:t>
      </w:r>
      <w:r w:rsidRPr="0081653A">
        <w:rPr>
          <w:rStyle w:val="Char4"/>
          <w:rtl/>
        </w:rPr>
        <w:t xml:space="preserve">شان ظهور </w:t>
      </w:r>
      <w:r w:rsidR="0081653A">
        <w:rPr>
          <w:rStyle w:val="Char4"/>
          <w:rtl/>
        </w:rPr>
        <w:t>ک</w:t>
      </w:r>
      <w:r w:rsidRPr="0081653A">
        <w:rPr>
          <w:rStyle w:val="Char4"/>
          <w:rtl/>
        </w:rPr>
        <w:t>ردند، داشته باش</w:t>
      </w:r>
      <w:r w:rsidR="0081653A">
        <w:rPr>
          <w:rStyle w:val="Char4"/>
          <w:rtl/>
        </w:rPr>
        <w:t>ی</w:t>
      </w:r>
      <w:r w:rsidRPr="0081653A">
        <w:rPr>
          <w:rStyle w:val="Char4"/>
          <w:rtl/>
        </w:rPr>
        <w:t>م.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مصا</w:t>
      </w:r>
      <w:r w:rsidR="0081653A">
        <w:rPr>
          <w:rStyle w:val="Char4"/>
          <w:rtl/>
        </w:rPr>
        <w:t>ی</w:t>
      </w:r>
      <w:r w:rsidRPr="0081653A">
        <w:rPr>
          <w:rStyle w:val="Char4"/>
          <w:rtl/>
        </w:rPr>
        <w:t>ب و آزما</w:t>
      </w:r>
      <w:r w:rsidR="0081653A">
        <w:rPr>
          <w:rStyle w:val="Char4"/>
          <w:rtl/>
        </w:rPr>
        <w:t>ی</w:t>
      </w:r>
      <w:r w:rsidRPr="0081653A">
        <w:rPr>
          <w:rStyle w:val="Char4"/>
          <w:rtl/>
        </w:rPr>
        <w:t>ش‏هاى سختى از دست ا</w:t>
      </w:r>
      <w:r w:rsidR="0081653A">
        <w:rPr>
          <w:rStyle w:val="Char4"/>
          <w:rtl/>
        </w:rPr>
        <w:t>ی</w:t>
      </w:r>
      <w:r w:rsidRPr="0081653A">
        <w:rPr>
          <w:rStyle w:val="Char4"/>
          <w:rtl/>
        </w:rPr>
        <w:t>ن دو گروه متحمل شد. خداوند راز ا</w:t>
      </w:r>
      <w:r w:rsidR="0081653A">
        <w:rPr>
          <w:rStyle w:val="Char4"/>
          <w:rtl/>
        </w:rPr>
        <w:t>ی</w:t>
      </w:r>
      <w:r w:rsidRPr="0081653A">
        <w:rPr>
          <w:rStyle w:val="Char4"/>
          <w:rtl/>
        </w:rPr>
        <w:t xml:space="preserve">ن </w:t>
      </w:r>
      <w:r w:rsidR="0081653A">
        <w:rPr>
          <w:rStyle w:val="Char4"/>
          <w:rtl/>
        </w:rPr>
        <w:t>ک</w:t>
      </w:r>
      <w:r w:rsidRPr="0081653A">
        <w:rPr>
          <w:rStyle w:val="Char4"/>
          <w:rtl/>
        </w:rPr>
        <w:t>ار را بهتر مى‏داند و در واقع شا</w:t>
      </w:r>
      <w:r w:rsidR="0081653A">
        <w:rPr>
          <w:rStyle w:val="Char4"/>
          <w:rtl/>
        </w:rPr>
        <w:t>ی</w:t>
      </w:r>
      <w:r w:rsidRPr="0081653A">
        <w:rPr>
          <w:rStyle w:val="Char4"/>
          <w:rtl/>
        </w:rPr>
        <w:t>د ا</w:t>
      </w:r>
      <w:r w:rsidR="0081653A">
        <w:rPr>
          <w:rStyle w:val="Char4"/>
          <w:rtl/>
        </w:rPr>
        <w:t>ی</w:t>
      </w:r>
      <w:r w:rsidRPr="0081653A">
        <w:rPr>
          <w:rStyle w:val="Char4"/>
          <w:rtl/>
        </w:rPr>
        <w:t>ن رنج‏ها ز</w:t>
      </w:r>
      <w:r w:rsidR="0081653A">
        <w:rPr>
          <w:rStyle w:val="Char4"/>
          <w:rtl/>
        </w:rPr>
        <w:t>ک</w:t>
      </w:r>
      <w:r w:rsidRPr="0081653A">
        <w:rPr>
          <w:rStyle w:val="Char4"/>
          <w:rtl/>
        </w:rPr>
        <w:t>ات مناقب و فضا</w:t>
      </w:r>
      <w:r w:rsidR="0081653A">
        <w:rPr>
          <w:rStyle w:val="Char4"/>
          <w:rtl/>
        </w:rPr>
        <w:t>ی</w:t>
      </w:r>
      <w:r w:rsidRPr="0081653A">
        <w:rPr>
          <w:rStyle w:val="Char4"/>
          <w:rtl/>
        </w:rPr>
        <w:t>ل و و</w:t>
      </w:r>
      <w:r w:rsidR="0081653A">
        <w:rPr>
          <w:rStyle w:val="Char4"/>
          <w:rtl/>
        </w:rPr>
        <w:t>ی</w:t>
      </w:r>
      <w:r w:rsidRPr="0081653A">
        <w:rPr>
          <w:rStyle w:val="Char4"/>
          <w:rtl/>
        </w:rPr>
        <w:t>ژگى‏ها</w:t>
      </w:r>
      <w:r w:rsidR="0081653A">
        <w:rPr>
          <w:rStyle w:val="Char4"/>
          <w:rtl/>
        </w:rPr>
        <w:t>ی</w:t>
      </w:r>
      <w:r w:rsidRPr="0081653A">
        <w:rPr>
          <w:rStyle w:val="Char4"/>
          <w:rtl/>
        </w:rPr>
        <w:t xml:space="preserve">ى بود </w:t>
      </w:r>
      <w:r w:rsidR="0081653A">
        <w:rPr>
          <w:rStyle w:val="Char4"/>
          <w:rtl/>
        </w:rPr>
        <w:t>ک</w:t>
      </w:r>
      <w:r w:rsidRPr="0081653A">
        <w:rPr>
          <w:rStyle w:val="Char4"/>
          <w:rtl/>
        </w:rPr>
        <w:t>ه خداوند به او عنا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بود. </w:t>
      </w:r>
    </w:p>
    <w:p w:rsidR="00C04627" w:rsidRPr="00A65D4C" w:rsidRDefault="00C04627" w:rsidP="00D0123D">
      <w:pPr>
        <w:pStyle w:val="a0"/>
        <w:rPr>
          <w:rtl/>
        </w:rPr>
      </w:pPr>
      <w:bookmarkStart w:id="237" w:name="_Toc307603227"/>
      <w:bookmarkStart w:id="238" w:name="_Toc438810594"/>
      <w:r w:rsidRPr="00A65D4C">
        <w:rPr>
          <w:rtl/>
        </w:rPr>
        <w:t>خوارج</w:t>
      </w:r>
      <w:bookmarkEnd w:id="237"/>
      <w:bookmarkEnd w:id="238"/>
      <w:r w:rsidRPr="00A65D4C">
        <w:rPr>
          <w:rtl/>
        </w:rPr>
        <w:t xml:space="preserve"> </w:t>
      </w:r>
    </w:p>
    <w:p w:rsidR="00C04627" w:rsidRPr="00C93D73" w:rsidRDefault="00C04627" w:rsidP="00D0123D">
      <w:pPr>
        <w:jc w:val="both"/>
        <w:rPr>
          <w:rStyle w:val="Char4"/>
          <w:rtl/>
        </w:rPr>
      </w:pPr>
      <w:r w:rsidRPr="00C93D73">
        <w:rPr>
          <w:rStyle w:val="Char4"/>
          <w:rtl/>
        </w:rPr>
        <w:t>در وجود خوارج سرش</w:t>
      </w:r>
      <w:r w:rsidR="004F1932" w:rsidRPr="00C93D73">
        <w:rPr>
          <w:rStyle w:val="Char4"/>
          <w:rtl/>
        </w:rPr>
        <w:t>ت «سطحى‏نگرى»، «منفى‏بافى»، «غل</w:t>
      </w:r>
      <w:r w:rsidRPr="00C93D73">
        <w:rPr>
          <w:rStyle w:val="Char4"/>
          <w:rtl/>
        </w:rPr>
        <w:t>و</w:t>
      </w:r>
      <w:r w:rsidR="004F1932" w:rsidRPr="00C93D73">
        <w:rPr>
          <w:rStyle w:val="Char4"/>
          <w:rFonts w:hint="cs"/>
          <w:rtl/>
        </w:rPr>
        <w:t>ّ</w:t>
      </w:r>
      <w:r w:rsidRPr="00C93D73">
        <w:rPr>
          <w:rStyle w:val="Char4"/>
          <w:rtl/>
        </w:rPr>
        <w:t xml:space="preserve"> و افراط» و «تضادّ و دوگانگى» به صورت برجسته‏اى نما</w:t>
      </w:r>
      <w:r w:rsidR="0081653A" w:rsidRPr="00C93D73">
        <w:rPr>
          <w:rStyle w:val="Char4"/>
          <w:rtl/>
        </w:rPr>
        <w:t>ی</w:t>
      </w:r>
      <w:r w:rsidRPr="00C93D73">
        <w:rPr>
          <w:rStyle w:val="Char4"/>
          <w:rtl/>
        </w:rPr>
        <w:t xml:space="preserve">ان بود؛ به گونه‏اى </w:t>
      </w:r>
      <w:r w:rsidR="0081653A" w:rsidRPr="00C93D73">
        <w:rPr>
          <w:rStyle w:val="Char4"/>
          <w:rtl/>
        </w:rPr>
        <w:t>ک</w:t>
      </w:r>
      <w:r w:rsidRPr="00C93D73">
        <w:rPr>
          <w:rStyle w:val="Char4"/>
          <w:rtl/>
        </w:rPr>
        <w:t>ه در ه</w:t>
      </w:r>
      <w:r w:rsidR="0081653A" w:rsidRPr="00C93D73">
        <w:rPr>
          <w:rStyle w:val="Char4"/>
          <w:rtl/>
        </w:rPr>
        <w:t>ی</w:t>
      </w:r>
      <w:r w:rsidRPr="00C93D73">
        <w:rPr>
          <w:rStyle w:val="Char4"/>
          <w:rtl/>
        </w:rPr>
        <w:t>چ فرقه‏اى از فرق اد</w:t>
      </w:r>
      <w:r w:rsidR="0081653A" w:rsidRPr="00C93D73">
        <w:rPr>
          <w:rStyle w:val="Char4"/>
          <w:rtl/>
        </w:rPr>
        <w:t>ی</w:t>
      </w:r>
      <w:r w:rsidRPr="00C93D73">
        <w:rPr>
          <w:rStyle w:val="Char4"/>
          <w:rtl/>
        </w:rPr>
        <w:t xml:space="preserve">ان گذشته </w:t>
      </w:r>
      <w:r w:rsidR="0081653A" w:rsidRPr="00C93D73">
        <w:rPr>
          <w:rStyle w:val="Char4"/>
          <w:rtl/>
        </w:rPr>
        <w:t>ی</w:t>
      </w:r>
      <w:r w:rsidRPr="00C93D73">
        <w:rPr>
          <w:rStyle w:val="Char4"/>
          <w:rtl/>
        </w:rPr>
        <w:t>ا فرقه‏ها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تار</w:t>
      </w:r>
      <w:r w:rsidR="0081653A" w:rsidRPr="00C93D73">
        <w:rPr>
          <w:rStyle w:val="Char4"/>
          <w:rtl/>
        </w:rPr>
        <w:t>ی</w:t>
      </w:r>
      <w:r w:rsidRPr="00C93D73">
        <w:rPr>
          <w:rStyle w:val="Char4"/>
          <w:rtl/>
        </w:rPr>
        <w:t>خ اسلام پد</w:t>
      </w:r>
      <w:r w:rsidR="0081653A" w:rsidRPr="00C93D73">
        <w:rPr>
          <w:rStyle w:val="Char4"/>
          <w:rtl/>
        </w:rPr>
        <w:t>ی</w:t>
      </w:r>
      <w:r w:rsidRPr="00C93D73">
        <w:rPr>
          <w:rStyle w:val="Char4"/>
          <w:rtl/>
        </w:rPr>
        <w:t>د آمدند تا ا</w:t>
      </w:r>
      <w:r w:rsidR="0081653A" w:rsidRPr="00C93D73">
        <w:rPr>
          <w:rStyle w:val="Char4"/>
          <w:rtl/>
        </w:rPr>
        <w:t>ی</w:t>
      </w:r>
      <w:r w:rsidRPr="00C93D73">
        <w:rPr>
          <w:rStyle w:val="Char4"/>
          <w:rtl/>
        </w:rPr>
        <w:t>ن حد نما</w:t>
      </w:r>
      <w:r w:rsidR="0081653A" w:rsidRPr="00C93D73">
        <w:rPr>
          <w:rStyle w:val="Char4"/>
          <w:rtl/>
        </w:rPr>
        <w:t>ی</w:t>
      </w:r>
      <w:r w:rsidRPr="00C93D73">
        <w:rPr>
          <w:rStyle w:val="Char4"/>
          <w:rtl/>
        </w:rPr>
        <w:t xml:space="preserve">ان نبوده است. </w:t>
      </w:r>
    </w:p>
    <w:p w:rsidR="00C04627" w:rsidRDefault="00C04627" w:rsidP="00D0123D">
      <w:pPr>
        <w:jc w:val="both"/>
        <w:rPr>
          <w:rStyle w:val="Char4"/>
          <w:rtl/>
        </w:rPr>
      </w:pPr>
      <w:r w:rsidRPr="0081653A">
        <w:rPr>
          <w:rStyle w:val="Char4"/>
          <w:rtl/>
        </w:rPr>
        <w:t>خوارج در اصل از لش</w:t>
      </w:r>
      <w:r w:rsidR="0081653A">
        <w:rPr>
          <w:rStyle w:val="Char4"/>
          <w:rtl/>
        </w:rPr>
        <w:t>ک</w:t>
      </w:r>
      <w:r w:rsidRPr="0081653A">
        <w:rPr>
          <w:rStyle w:val="Char4"/>
          <w:rtl/>
        </w:rPr>
        <w:t>ر</w:t>
      </w:r>
      <w:r w:rsidR="0081653A">
        <w:rPr>
          <w:rStyle w:val="Char4"/>
          <w:rtl/>
        </w:rPr>
        <w:t>ی</w:t>
      </w:r>
      <w:r w:rsidRPr="0081653A">
        <w:rPr>
          <w:rStyle w:val="Char4"/>
          <w:rtl/>
        </w:rPr>
        <w:t>ان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ب</w:t>
      </w:r>
      <w:r w:rsidR="0081653A">
        <w:rPr>
          <w:rStyle w:val="Char4"/>
          <w:rtl/>
        </w:rPr>
        <w:t>ی</w:t>
      </w:r>
      <w:r w:rsidRPr="0081653A">
        <w:rPr>
          <w:rStyle w:val="Char4"/>
          <w:rtl/>
        </w:rPr>
        <w:t>شتر از قب</w:t>
      </w:r>
      <w:r w:rsidR="0081653A">
        <w:rPr>
          <w:rStyle w:val="Char4"/>
          <w:rtl/>
        </w:rPr>
        <w:t>ی</w:t>
      </w:r>
      <w:r w:rsidRPr="0081653A">
        <w:rPr>
          <w:rStyle w:val="Char4"/>
          <w:rtl/>
        </w:rPr>
        <w:t>له‏ى تم</w:t>
      </w:r>
      <w:r w:rsidR="0081653A">
        <w:rPr>
          <w:rStyle w:val="Char4"/>
          <w:rtl/>
        </w:rPr>
        <w:t>ی</w:t>
      </w:r>
      <w:r w:rsidRPr="0081653A">
        <w:rPr>
          <w:rStyle w:val="Char4"/>
          <w:rtl/>
        </w:rPr>
        <w:t xml:space="preserve">م بودند. علّت </w:t>
      </w:r>
      <w:r w:rsidR="0081653A">
        <w:rPr>
          <w:rStyle w:val="Char4"/>
          <w:rtl/>
        </w:rPr>
        <w:t>ک</w:t>
      </w:r>
      <w:r w:rsidRPr="0081653A">
        <w:rPr>
          <w:rStyle w:val="Char4"/>
          <w:rtl/>
        </w:rPr>
        <w:t>ناره‏گ</w:t>
      </w:r>
      <w:r w:rsidR="0081653A">
        <w:rPr>
          <w:rStyle w:val="Char4"/>
          <w:rtl/>
        </w:rPr>
        <w:t>ی</w:t>
      </w:r>
      <w:r w:rsidRPr="0081653A">
        <w:rPr>
          <w:rStyle w:val="Char4"/>
          <w:rtl/>
        </w:rPr>
        <w:t>رى</w:t>
      </w:r>
      <w:r w:rsidR="00EB32F2">
        <w:rPr>
          <w:rStyle w:val="Char4"/>
          <w:rtl/>
        </w:rPr>
        <w:t xml:space="preserve"> آن‌ها </w:t>
      </w:r>
      <w:r w:rsidRPr="0081653A">
        <w:rPr>
          <w:rStyle w:val="Char4"/>
          <w:rtl/>
        </w:rPr>
        <w:t>ا</w:t>
      </w:r>
      <w:r w:rsidR="0081653A">
        <w:rPr>
          <w:rStyle w:val="Char4"/>
          <w:rtl/>
        </w:rPr>
        <w:t>ی</w:t>
      </w:r>
      <w:r w:rsidRPr="0081653A">
        <w:rPr>
          <w:rStyle w:val="Char4"/>
          <w:rtl/>
        </w:rPr>
        <w:t xml:space="preserve">ن بود </w:t>
      </w:r>
      <w:r w:rsidR="0081653A">
        <w:rPr>
          <w:rStyle w:val="Char4"/>
          <w:rtl/>
        </w:rPr>
        <w:t>ک</w:t>
      </w:r>
      <w:r w:rsidRPr="0081653A">
        <w:rPr>
          <w:rStyle w:val="Char4"/>
          <w:rtl/>
        </w:rPr>
        <w:t xml:space="preserve">ه مى‏گفتند: «چرا در مورد </w:t>
      </w:r>
      <w:r w:rsidR="0081653A">
        <w:rPr>
          <w:rStyle w:val="Char4"/>
          <w:rtl/>
        </w:rPr>
        <w:t>ک</w:t>
      </w:r>
      <w:r w:rsidRPr="0081653A">
        <w:rPr>
          <w:rStyle w:val="Char4"/>
          <w:rtl/>
        </w:rPr>
        <w:t xml:space="preserve">تاب خدا انسان‏ها داور قرار داده شوند؟» آنان معتقد بودند </w:t>
      </w:r>
      <w:r w:rsidR="0081653A">
        <w:rPr>
          <w:rStyle w:val="Char4"/>
          <w:rtl/>
        </w:rPr>
        <w:t>ک</w:t>
      </w:r>
      <w:r w:rsidRPr="0081653A">
        <w:rPr>
          <w:rStyle w:val="Char4"/>
          <w:rtl/>
        </w:rPr>
        <w:t>ه ح</w:t>
      </w:r>
      <w:r w:rsidR="0081653A">
        <w:rPr>
          <w:rStyle w:val="Char4"/>
          <w:rtl/>
        </w:rPr>
        <w:t>ک</w:t>
      </w:r>
      <w:r w:rsidRPr="0081653A">
        <w:rPr>
          <w:rStyle w:val="Char4"/>
          <w:rtl/>
        </w:rPr>
        <w:t>م</w:t>
      </w:r>
      <w:r w:rsidR="0081653A">
        <w:rPr>
          <w:rStyle w:val="Char4"/>
          <w:rtl/>
        </w:rPr>
        <w:t>ی</w:t>
      </w:r>
      <w:r w:rsidRPr="0081653A">
        <w:rPr>
          <w:rStyle w:val="Char4"/>
          <w:rtl/>
        </w:rPr>
        <w:t>ت، اشتباه و گناه است؛ ز</w:t>
      </w:r>
      <w:r w:rsidR="0081653A">
        <w:rPr>
          <w:rStyle w:val="Char4"/>
          <w:rtl/>
        </w:rPr>
        <w:t>ی</w:t>
      </w:r>
      <w:r w:rsidRPr="0081653A">
        <w:rPr>
          <w:rStyle w:val="Char4"/>
          <w:rtl/>
        </w:rPr>
        <w:t>را فرمان خدا در مورد همه‏ى امور واضح و آش</w:t>
      </w:r>
      <w:r w:rsidR="0081653A">
        <w:rPr>
          <w:rStyle w:val="Char4"/>
          <w:rtl/>
        </w:rPr>
        <w:t>ک</w:t>
      </w:r>
      <w:r w:rsidRPr="0081653A">
        <w:rPr>
          <w:rStyle w:val="Char4"/>
          <w:rtl/>
        </w:rPr>
        <w:t>ار است و معنى ح</w:t>
      </w:r>
      <w:r w:rsidR="0081653A">
        <w:rPr>
          <w:rStyle w:val="Char4"/>
          <w:rtl/>
        </w:rPr>
        <w:t>ک</w:t>
      </w:r>
      <w:r w:rsidRPr="0081653A">
        <w:rPr>
          <w:rStyle w:val="Char4"/>
          <w:rtl/>
        </w:rPr>
        <w:t>م</w:t>
      </w:r>
      <w:r w:rsidR="0081653A">
        <w:rPr>
          <w:rStyle w:val="Char4"/>
          <w:rtl/>
        </w:rPr>
        <w:t>ی</w:t>
      </w:r>
      <w:r w:rsidRPr="0081653A">
        <w:rPr>
          <w:rStyle w:val="Char4"/>
          <w:rtl/>
        </w:rPr>
        <w:t>ت ا</w:t>
      </w:r>
      <w:r w:rsidR="0081653A">
        <w:rPr>
          <w:rStyle w:val="Char4"/>
          <w:rtl/>
        </w:rPr>
        <w:t>ی</w:t>
      </w:r>
      <w:r w:rsidRPr="0081653A">
        <w:rPr>
          <w:rStyle w:val="Char4"/>
          <w:rtl/>
        </w:rPr>
        <w:t xml:space="preserve">ن است </w:t>
      </w:r>
      <w:r w:rsidR="0081653A">
        <w:rPr>
          <w:rStyle w:val="Char4"/>
          <w:rtl/>
        </w:rPr>
        <w:t>ک</w:t>
      </w:r>
      <w:r w:rsidRPr="0081653A">
        <w:rPr>
          <w:rStyle w:val="Char4"/>
          <w:rtl/>
        </w:rPr>
        <w:t xml:space="preserve">ه هر </w:t>
      </w:r>
      <w:r w:rsidR="0081653A">
        <w:rPr>
          <w:rStyle w:val="Char4"/>
          <w:rtl/>
        </w:rPr>
        <w:t>یک</w:t>
      </w:r>
      <w:r w:rsidRPr="0081653A">
        <w:rPr>
          <w:rStyle w:val="Char4"/>
          <w:rtl/>
        </w:rPr>
        <w:t xml:space="preserve"> از دو گروه متخاصم ش</w:t>
      </w:r>
      <w:r w:rsidR="0081653A">
        <w:rPr>
          <w:rStyle w:val="Char4"/>
          <w:rtl/>
        </w:rPr>
        <w:t>ک</w:t>
      </w:r>
      <w:r w:rsidRPr="0081653A">
        <w:rPr>
          <w:rStyle w:val="Char4"/>
          <w:rtl/>
        </w:rPr>
        <w:t xml:space="preserve"> دارند </w:t>
      </w:r>
      <w:r w:rsidR="0081653A">
        <w:rPr>
          <w:rStyle w:val="Char4"/>
          <w:rtl/>
        </w:rPr>
        <w:t>ک</w:t>
      </w:r>
      <w:r w:rsidRPr="0081653A">
        <w:rPr>
          <w:rStyle w:val="Char4"/>
          <w:rtl/>
        </w:rPr>
        <w:t xml:space="preserve">ه چه </w:t>
      </w:r>
      <w:r w:rsidR="0081653A">
        <w:rPr>
          <w:rStyle w:val="Char4"/>
          <w:rtl/>
        </w:rPr>
        <w:t>ک</w:t>
      </w:r>
      <w:r w:rsidRPr="0081653A">
        <w:rPr>
          <w:rStyle w:val="Char4"/>
          <w:rtl/>
        </w:rPr>
        <w:t>سى بر حق است. هم</w:t>
      </w:r>
      <w:r w:rsidR="0081653A">
        <w:rPr>
          <w:rStyle w:val="Char4"/>
          <w:rtl/>
        </w:rPr>
        <w:t>ی</w:t>
      </w:r>
      <w:r w:rsidRPr="0081653A">
        <w:rPr>
          <w:rStyle w:val="Char4"/>
          <w:rtl/>
        </w:rPr>
        <w:t xml:space="preserve">ن مفهوم را </w:t>
      </w:r>
      <w:r w:rsidR="0081653A">
        <w:rPr>
          <w:rStyle w:val="Char4"/>
          <w:rtl/>
        </w:rPr>
        <w:t>یک</w:t>
      </w:r>
      <w:r w:rsidRPr="0081653A">
        <w:rPr>
          <w:rStyle w:val="Char4"/>
          <w:rtl/>
        </w:rPr>
        <w:t>ى از آنان در قالب</w:t>
      </w:r>
      <w:r w:rsidRPr="0081653A">
        <w:rPr>
          <w:rStyle w:val="Char4"/>
          <w:rFonts w:hint="cs"/>
          <w:rtl/>
        </w:rPr>
        <w:t xml:space="preserve"> </w:t>
      </w:r>
      <w:r w:rsidRPr="0081653A">
        <w:rPr>
          <w:rStyle w:val="Char4"/>
          <w:rtl/>
        </w:rPr>
        <w:t xml:space="preserve">جمله‏ى </w:t>
      </w:r>
      <w:r w:rsidRPr="00F7230E">
        <w:rPr>
          <w:rStyle w:val="Char2"/>
          <w:rtl/>
        </w:rPr>
        <w:t>«لا حُكْمَ إِلاَّ للّه‏ِِ»</w:t>
      </w:r>
      <w:r w:rsidRPr="0081653A">
        <w:rPr>
          <w:rStyle w:val="Char4"/>
          <w:rtl/>
        </w:rPr>
        <w:t xml:space="preserve"> ب</w:t>
      </w:r>
      <w:r w:rsidR="0081653A">
        <w:rPr>
          <w:rStyle w:val="Char4"/>
          <w:rtl/>
        </w:rPr>
        <w:t>ی</w:t>
      </w:r>
      <w:r w:rsidRPr="0081653A">
        <w:rPr>
          <w:rStyle w:val="Char4"/>
          <w:rtl/>
        </w:rPr>
        <w:t>ان نمود. سپس ا</w:t>
      </w:r>
      <w:r w:rsidR="0081653A">
        <w:rPr>
          <w:rStyle w:val="Char4"/>
          <w:rtl/>
        </w:rPr>
        <w:t>ی</w:t>
      </w:r>
      <w:r w:rsidRPr="0081653A">
        <w:rPr>
          <w:rStyle w:val="Char4"/>
          <w:rtl/>
        </w:rPr>
        <w:t>ن جمله، مثل برق در م</w:t>
      </w:r>
      <w:r w:rsidR="0081653A">
        <w:rPr>
          <w:rStyle w:val="Char4"/>
          <w:rtl/>
        </w:rPr>
        <w:t>ی</w:t>
      </w:r>
      <w:r w:rsidRPr="0081653A">
        <w:rPr>
          <w:rStyle w:val="Char4"/>
          <w:rtl/>
        </w:rPr>
        <w:t>ان حام</w:t>
      </w:r>
      <w:r w:rsidR="0081653A">
        <w:rPr>
          <w:rStyle w:val="Char4"/>
          <w:rtl/>
        </w:rPr>
        <w:t>ی</w:t>
      </w:r>
      <w:r w:rsidRPr="0081653A">
        <w:rPr>
          <w:rStyle w:val="Char4"/>
          <w:rtl/>
        </w:rPr>
        <w:t>ان ا</w:t>
      </w:r>
      <w:r w:rsidR="0081653A">
        <w:rPr>
          <w:rStyle w:val="Char4"/>
          <w:rtl/>
        </w:rPr>
        <w:t>ی</w:t>
      </w:r>
      <w:r w:rsidRPr="0081653A">
        <w:rPr>
          <w:rStyle w:val="Char4"/>
          <w:rtl/>
        </w:rPr>
        <w:t>ن عق</w:t>
      </w:r>
      <w:r w:rsidR="0081653A">
        <w:rPr>
          <w:rStyle w:val="Char4"/>
          <w:rtl/>
        </w:rPr>
        <w:t>ی</w:t>
      </w:r>
      <w:r w:rsidRPr="0081653A">
        <w:rPr>
          <w:rStyle w:val="Char4"/>
          <w:rtl/>
        </w:rPr>
        <w:t>ده منتشر شد و شعار ا</w:t>
      </w:r>
      <w:r w:rsidR="0081653A">
        <w:rPr>
          <w:rStyle w:val="Char4"/>
          <w:rtl/>
        </w:rPr>
        <w:t>ی</w:t>
      </w:r>
      <w:r w:rsidRPr="0081653A">
        <w:rPr>
          <w:rStyle w:val="Char4"/>
          <w:rtl/>
        </w:rPr>
        <w:t>ن طا</w:t>
      </w:r>
      <w:r w:rsidR="0081653A">
        <w:rPr>
          <w:rStyle w:val="Char4"/>
          <w:rtl/>
        </w:rPr>
        <w:t>ی</w:t>
      </w:r>
      <w:r w:rsidRPr="0081653A">
        <w:rPr>
          <w:rStyle w:val="Char4"/>
          <w:rtl/>
        </w:rPr>
        <w:t>فه قرار گرفت. خوارج به نام «شرا</w:t>
      </w:r>
      <w:r w:rsidRPr="000A161F">
        <w:rPr>
          <w:rStyle w:val="Char4"/>
          <w:rtl/>
        </w:rPr>
        <w:t>ة</w:t>
      </w:r>
      <w:r w:rsidRPr="0081653A">
        <w:rPr>
          <w:rStyle w:val="Char4"/>
          <w:rtl/>
        </w:rPr>
        <w:t>» ن</w:t>
      </w:r>
      <w:r w:rsidR="0081653A">
        <w:rPr>
          <w:rStyle w:val="Char4"/>
          <w:rtl/>
        </w:rPr>
        <w:t>ی</w:t>
      </w:r>
      <w:r w:rsidRPr="0081653A">
        <w:rPr>
          <w:rStyle w:val="Char4"/>
          <w:rtl/>
        </w:rPr>
        <w:t>ز موسوم شده‏اند؛ شرا</w:t>
      </w:r>
      <w:r w:rsidRPr="000A161F">
        <w:rPr>
          <w:rStyle w:val="Char4"/>
          <w:rtl/>
        </w:rPr>
        <w:t>ة</w:t>
      </w:r>
      <w:r w:rsidRPr="0081653A">
        <w:rPr>
          <w:rStyle w:val="Char4"/>
          <w:rtl/>
        </w:rPr>
        <w:t xml:space="preserve"> </w:t>
      </w:r>
      <w:r w:rsidR="0081653A">
        <w:rPr>
          <w:rStyle w:val="Char4"/>
          <w:rtl/>
        </w:rPr>
        <w:t>ی</w:t>
      </w:r>
      <w:r w:rsidRPr="0081653A">
        <w:rPr>
          <w:rStyle w:val="Char4"/>
          <w:rtl/>
        </w:rPr>
        <w:t xml:space="preserve">عنى </w:t>
      </w:r>
      <w:r w:rsidR="0081653A">
        <w:rPr>
          <w:rStyle w:val="Char4"/>
          <w:rtl/>
        </w:rPr>
        <w:t>ک</w:t>
      </w:r>
      <w:r w:rsidRPr="0081653A">
        <w:rPr>
          <w:rStyle w:val="Char4"/>
          <w:rtl/>
        </w:rPr>
        <w:t xml:space="preserve">سانى </w:t>
      </w:r>
      <w:r w:rsidR="0081653A">
        <w:rPr>
          <w:rStyle w:val="Char4"/>
          <w:rtl/>
        </w:rPr>
        <w:t>ک</w:t>
      </w:r>
      <w:r w:rsidRPr="0081653A">
        <w:rPr>
          <w:rStyle w:val="Char4"/>
          <w:rtl/>
        </w:rPr>
        <w:t>ه جان خود را به خدا فروختند. ا</w:t>
      </w:r>
      <w:r w:rsidR="0081653A">
        <w:rPr>
          <w:rStyle w:val="Char4"/>
          <w:rtl/>
        </w:rPr>
        <w:t>ی</w:t>
      </w:r>
      <w:r w:rsidRPr="0081653A">
        <w:rPr>
          <w:rStyle w:val="Char4"/>
          <w:rtl/>
        </w:rPr>
        <w:t xml:space="preserve">ن </w:t>
      </w:r>
      <w:r w:rsidR="0081653A">
        <w:rPr>
          <w:rStyle w:val="Char4"/>
          <w:rtl/>
        </w:rPr>
        <w:t>ک</w:t>
      </w:r>
      <w:r w:rsidRPr="0081653A">
        <w:rPr>
          <w:rStyle w:val="Char4"/>
          <w:rtl/>
        </w:rPr>
        <w:t>لمه از ا</w:t>
      </w:r>
      <w:r w:rsidR="0081653A">
        <w:rPr>
          <w:rStyle w:val="Char4"/>
          <w:rtl/>
        </w:rPr>
        <w:t>ی</w:t>
      </w:r>
      <w:r w:rsidRPr="0081653A">
        <w:rPr>
          <w:rStyle w:val="Char4"/>
          <w:rtl/>
        </w:rPr>
        <w:t>ن آ</w:t>
      </w:r>
      <w:r w:rsidR="0081653A">
        <w:rPr>
          <w:rStyle w:val="Char4"/>
          <w:rtl/>
        </w:rPr>
        <w:t>ی</w:t>
      </w:r>
      <w:r w:rsidRPr="0081653A">
        <w:rPr>
          <w:rStyle w:val="Char4"/>
          <w:rtl/>
        </w:rPr>
        <w:t xml:space="preserve">ه‏ى قرآنى گرفته شده است </w:t>
      </w:r>
      <w:r w:rsidR="0081653A">
        <w:rPr>
          <w:rStyle w:val="Char4"/>
          <w:rtl/>
        </w:rPr>
        <w:t>ک</w:t>
      </w:r>
      <w:r w:rsidRPr="0081653A">
        <w:rPr>
          <w:rStyle w:val="Char4"/>
          <w:rtl/>
        </w:rPr>
        <w:t>ه:</w:t>
      </w:r>
    </w:p>
    <w:p w:rsidR="00F7230E" w:rsidRPr="00F7230E" w:rsidRDefault="00F7230E" w:rsidP="00D0123D">
      <w:pPr>
        <w:jc w:val="both"/>
        <w:rPr>
          <w:rStyle w:val="Char4"/>
          <w:rFonts w:cs="Arial"/>
          <w:szCs w:val="24"/>
          <w:rtl/>
        </w:rPr>
      </w:pPr>
      <w:r>
        <w:rPr>
          <w:rStyle w:val="Char4"/>
          <w:rFonts w:cs="Traditional Arabic"/>
          <w:rtl/>
        </w:rPr>
        <w:t>﴿</w:t>
      </w:r>
      <w:r w:rsidRPr="00A86218">
        <w:rPr>
          <w:rStyle w:val="Char7"/>
          <w:rtl/>
        </w:rPr>
        <w:t xml:space="preserve">وَمِنَ </w:t>
      </w:r>
      <w:r w:rsidRPr="00A86218">
        <w:rPr>
          <w:rStyle w:val="Char7"/>
          <w:rFonts w:hint="cs"/>
          <w:rtl/>
        </w:rPr>
        <w:t>ٱ</w:t>
      </w:r>
      <w:r w:rsidRPr="00A86218">
        <w:rPr>
          <w:rStyle w:val="Char7"/>
          <w:rFonts w:hint="eastAsia"/>
          <w:rtl/>
        </w:rPr>
        <w:t>لنَّاسِ</w:t>
      </w:r>
      <w:r w:rsidRPr="00A86218">
        <w:rPr>
          <w:rStyle w:val="Char7"/>
          <w:rtl/>
        </w:rPr>
        <w:t xml:space="preserve"> مَن يَشۡرِي نَفۡسَهُ </w:t>
      </w:r>
      <w:r w:rsidRPr="00A86218">
        <w:rPr>
          <w:rStyle w:val="Char7"/>
          <w:rFonts w:hint="cs"/>
          <w:rtl/>
        </w:rPr>
        <w:t>ٱ</w:t>
      </w:r>
      <w:r w:rsidRPr="00A86218">
        <w:rPr>
          <w:rStyle w:val="Char7"/>
          <w:rFonts w:hint="eastAsia"/>
          <w:rtl/>
        </w:rPr>
        <w:t>بۡتِغَآءَ</w:t>
      </w:r>
      <w:r w:rsidRPr="00A86218">
        <w:rPr>
          <w:rStyle w:val="Char7"/>
          <w:rtl/>
        </w:rPr>
        <w:t xml:space="preserve"> مَرۡضَاتِ </w:t>
      </w:r>
      <w:r w:rsidRPr="00A86218">
        <w:rPr>
          <w:rStyle w:val="Char7"/>
          <w:rFonts w:hint="cs"/>
          <w:rtl/>
        </w:rPr>
        <w:t>ٱ</w:t>
      </w:r>
      <w:r w:rsidRPr="00A86218">
        <w:rPr>
          <w:rStyle w:val="Char7"/>
          <w:rFonts w:hint="eastAsia"/>
          <w:rtl/>
        </w:rPr>
        <w:t>للَّهِۚ</w:t>
      </w:r>
      <w:r w:rsidRPr="00A86218">
        <w:rPr>
          <w:rStyle w:val="Char7"/>
          <w:rtl/>
        </w:rPr>
        <w:t xml:space="preserve"> ٢٠٧</w:t>
      </w:r>
      <w:r>
        <w:rPr>
          <w:rStyle w:val="Char4"/>
          <w:rFonts w:cs="Traditional Arabic"/>
          <w:rtl/>
        </w:rPr>
        <w:t>﴾</w:t>
      </w:r>
      <w:r w:rsidRPr="00F7230E">
        <w:rPr>
          <w:rStyle w:val="Char6"/>
          <w:rtl/>
        </w:rPr>
        <w:t xml:space="preserve"> [البقرة: 207]</w:t>
      </w:r>
      <w:r w:rsidRPr="00F7230E">
        <w:rPr>
          <w:rStyle w:val="Char6"/>
          <w:rFonts w:hint="cs"/>
          <w:rtl/>
        </w:rPr>
        <w:t>.</w:t>
      </w:r>
    </w:p>
    <w:p w:rsidR="00C04627" w:rsidRPr="00C93D73" w:rsidRDefault="00C04627" w:rsidP="00D0123D">
      <w:pPr>
        <w:jc w:val="both"/>
        <w:rPr>
          <w:rStyle w:val="Char4"/>
          <w:rtl/>
        </w:rPr>
      </w:pPr>
      <w:r w:rsidRPr="00C93D73">
        <w:rPr>
          <w:rStyle w:val="Char4"/>
          <w:rtl/>
        </w:rPr>
        <w:t xml:space="preserve">«بعضى از مردم جان خود را در برابر خشنودى اللّه‏ مى‏فروشند.»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واقعه‏ى مشهور نهروان با</w:t>
      </w:r>
      <w:r w:rsidR="00EB32F2">
        <w:rPr>
          <w:rStyle w:val="Char4"/>
          <w:rtl/>
        </w:rPr>
        <w:t xml:space="preserve"> آن‌ها </w:t>
      </w:r>
      <w:r w:rsidRPr="0081653A">
        <w:rPr>
          <w:rStyle w:val="Char4"/>
          <w:rtl/>
        </w:rPr>
        <w:t>جنگ</w:t>
      </w:r>
      <w:r w:rsidR="0081653A">
        <w:rPr>
          <w:rStyle w:val="Char4"/>
          <w:rtl/>
        </w:rPr>
        <w:t>ی</w:t>
      </w:r>
      <w:r w:rsidRPr="0081653A">
        <w:rPr>
          <w:rStyle w:val="Char4"/>
          <w:rtl/>
        </w:rPr>
        <w:t>د و آنان را ش</w:t>
      </w:r>
      <w:r w:rsidR="0081653A">
        <w:rPr>
          <w:rStyle w:val="Char4"/>
          <w:rtl/>
        </w:rPr>
        <w:t>ک</w:t>
      </w:r>
      <w:r w:rsidRPr="0081653A">
        <w:rPr>
          <w:rStyle w:val="Char4"/>
          <w:rtl/>
        </w:rPr>
        <w:t>ست داد و عدّه‏ى ز</w:t>
      </w:r>
      <w:r w:rsidR="0081653A">
        <w:rPr>
          <w:rStyle w:val="Char4"/>
          <w:rtl/>
        </w:rPr>
        <w:t>ی</w:t>
      </w:r>
      <w:r w:rsidRPr="0081653A">
        <w:rPr>
          <w:rStyle w:val="Char4"/>
          <w:rtl/>
        </w:rPr>
        <w:t>ادى از</w:t>
      </w:r>
      <w:r w:rsidR="00EB32F2">
        <w:rPr>
          <w:rStyle w:val="Char4"/>
          <w:rtl/>
        </w:rPr>
        <w:t xml:space="preserve"> آن‌ها </w:t>
      </w:r>
      <w:r w:rsidRPr="0081653A">
        <w:rPr>
          <w:rStyle w:val="Char4"/>
          <w:rtl/>
        </w:rPr>
        <w:t>را به قتل رسان</w:t>
      </w:r>
      <w:r w:rsidR="0081653A">
        <w:rPr>
          <w:rStyle w:val="Char4"/>
          <w:rtl/>
        </w:rPr>
        <w:t>ی</w:t>
      </w:r>
      <w:r w:rsidRPr="0081653A">
        <w:rPr>
          <w:rStyle w:val="Char4"/>
          <w:rtl/>
        </w:rPr>
        <w:t xml:space="preserve">د، ولى به </w:t>
      </w:r>
      <w:r w:rsidR="0081653A">
        <w:rPr>
          <w:rStyle w:val="Char4"/>
          <w:rtl/>
        </w:rPr>
        <w:t>ک</w:t>
      </w:r>
      <w:r w:rsidRPr="0081653A">
        <w:rPr>
          <w:rStyle w:val="Char4"/>
          <w:rtl/>
        </w:rPr>
        <w:t>لّى ر</w:t>
      </w:r>
      <w:r w:rsidR="0081653A">
        <w:rPr>
          <w:rStyle w:val="Char4"/>
          <w:rtl/>
        </w:rPr>
        <w:t>ی</w:t>
      </w:r>
      <w:r w:rsidRPr="0081653A">
        <w:rPr>
          <w:rStyle w:val="Char4"/>
          <w:rtl/>
        </w:rPr>
        <w:t>شه‏</w:t>
      </w:r>
      <w:r w:rsidR="0081653A">
        <w:rPr>
          <w:rStyle w:val="Char4"/>
          <w:rtl/>
        </w:rPr>
        <w:t>ک</w:t>
      </w:r>
      <w:r w:rsidRPr="0081653A">
        <w:rPr>
          <w:rStyle w:val="Char4"/>
          <w:rtl/>
        </w:rPr>
        <w:t>ن نشدند و از عق</w:t>
      </w:r>
      <w:r w:rsidR="0081653A">
        <w:rPr>
          <w:rStyle w:val="Char4"/>
          <w:rtl/>
        </w:rPr>
        <w:t>ی</w:t>
      </w:r>
      <w:r w:rsidRPr="0081653A">
        <w:rPr>
          <w:rStyle w:val="Char4"/>
          <w:rtl/>
        </w:rPr>
        <w:t>ده‏ى خود باز ن</w:t>
      </w:r>
      <w:r w:rsidR="0081653A">
        <w:rPr>
          <w:rStyle w:val="Char4"/>
          <w:rtl/>
        </w:rPr>
        <w:t>ی</w:t>
      </w:r>
      <w:r w:rsidRPr="0081653A">
        <w:rPr>
          <w:rStyle w:val="Char4"/>
          <w:rtl/>
        </w:rPr>
        <w:t>امدند، بل</w:t>
      </w:r>
      <w:r w:rsidR="0081653A">
        <w:rPr>
          <w:rStyle w:val="Char4"/>
          <w:rtl/>
        </w:rPr>
        <w:t>ک</w:t>
      </w:r>
      <w:r w:rsidRPr="0081653A">
        <w:rPr>
          <w:rStyle w:val="Char4"/>
          <w:rtl/>
        </w:rPr>
        <w:t>ه ا</w:t>
      </w:r>
      <w:r w:rsidR="0081653A">
        <w:rPr>
          <w:rStyle w:val="Char4"/>
          <w:rtl/>
        </w:rPr>
        <w:t>ی</w:t>
      </w:r>
      <w:r w:rsidRPr="0081653A">
        <w:rPr>
          <w:rStyle w:val="Char4"/>
          <w:rtl/>
        </w:rPr>
        <w:t>ن ش</w:t>
      </w:r>
      <w:r w:rsidR="0081653A">
        <w:rPr>
          <w:rStyle w:val="Char4"/>
          <w:rtl/>
        </w:rPr>
        <w:t>ک</w:t>
      </w:r>
      <w:r w:rsidRPr="0081653A">
        <w:rPr>
          <w:rStyle w:val="Char4"/>
          <w:rtl/>
        </w:rPr>
        <w:t>ست، موجب شد تا ب</w:t>
      </w:r>
      <w:r w:rsidR="0081653A">
        <w:rPr>
          <w:rStyle w:val="Char4"/>
          <w:rtl/>
        </w:rPr>
        <w:t>ی</w:t>
      </w:r>
      <w:r w:rsidRPr="0081653A">
        <w:rPr>
          <w:rStyle w:val="Char4"/>
          <w:rtl/>
        </w:rPr>
        <w:t>شتر او را دشمن بدانند، تا جا</w:t>
      </w:r>
      <w:r w:rsidR="0081653A">
        <w:rPr>
          <w:rStyle w:val="Char4"/>
          <w:rtl/>
        </w:rPr>
        <w:t>ی</w:t>
      </w:r>
      <w:r w:rsidRPr="0081653A">
        <w:rPr>
          <w:rStyle w:val="Char4"/>
          <w:rtl/>
        </w:rPr>
        <w:t xml:space="preserve">ى </w:t>
      </w:r>
      <w:r w:rsidR="0081653A">
        <w:rPr>
          <w:rStyle w:val="Char4"/>
          <w:rtl/>
        </w:rPr>
        <w:t>ک</w:t>
      </w:r>
      <w:r w:rsidRPr="0081653A">
        <w:rPr>
          <w:rStyle w:val="Char4"/>
          <w:rtl/>
        </w:rPr>
        <w:t>ه توطئه‏ى قتل او را چ</w:t>
      </w:r>
      <w:r w:rsidR="0081653A">
        <w:rPr>
          <w:rStyle w:val="Char4"/>
          <w:rtl/>
        </w:rPr>
        <w:t>ی</w:t>
      </w:r>
      <w:r w:rsidRPr="0081653A">
        <w:rPr>
          <w:rStyle w:val="Char4"/>
          <w:rtl/>
        </w:rPr>
        <w:t>دند و سرانجام، عبدالرحمن بن ملجمِ خارجى او را به شهادت رسان</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مذهب خارجى با دخول موالى، از نظر خوبى‏ها و زشتى‏ها</w:t>
      </w:r>
      <w:r w:rsidR="0081653A">
        <w:rPr>
          <w:rStyle w:val="Char4"/>
          <w:rtl/>
        </w:rPr>
        <w:t>ی</w:t>
      </w:r>
      <w:r w:rsidRPr="0081653A">
        <w:rPr>
          <w:rStyle w:val="Char4"/>
          <w:rtl/>
        </w:rPr>
        <w:t>ش رنگ بدوى گونه‏اى به خود گرفته بود. آنان با رؤساى خود بس</w:t>
      </w:r>
      <w:r w:rsidR="0081653A">
        <w:rPr>
          <w:rStyle w:val="Char4"/>
          <w:rtl/>
        </w:rPr>
        <w:t>ی</w:t>
      </w:r>
      <w:r w:rsidRPr="0081653A">
        <w:rPr>
          <w:rStyle w:val="Char4"/>
          <w:rtl/>
        </w:rPr>
        <w:t>ار مخالفت مى‏</w:t>
      </w:r>
      <w:r w:rsidR="0081653A">
        <w:rPr>
          <w:rStyle w:val="Char4"/>
          <w:rtl/>
        </w:rPr>
        <w:t>ک</w:t>
      </w:r>
      <w:r w:rsidRPr="0081653A">
        <w:rPr>
          <w:rStyle w:val="Char4"/>
          <w:rtl/>
        </w:rPr>
        <w:t>ردند و همواره متفرّق بودند و گروه‏هاى پارت</w:t>
      </w:r>
      <w:r w:rsidR="0081653A">
        <w:rPr>
          <w:rStyle w:val="Char4"/>
          <w:rtl/>
        </w:rPr>
        <w:t>ی</w:t>
      </w:r>
      <w:r w:rsidRPr="0081653A">
        <w:rPr>
          <w:rStyle w:val="Char4"/>
          <w:rtl/>
        </w:rPr>
        <w:t>زانى تش</w:t>
      </w:r>
      <w:r w:rsidR="0081653A">
        <w:rPr>
          <w:rStyle w:val="Char4"/>
          <w:rtl/>
        </w:rPr>
        <w:t>کی</w:t>
      </w:r>
      <w:r w:rsidRPr="0081653A">
        <w:rPr>
          <w:rStyle w:val="Char4"/>
          <w:rtl/>
        </w:rPr>
        <w:t>ل مى‏دادند، بس</w:t>
      </w:r>
      <w:r w:rsidR="0081653A">
        <w:rPr>
          <w:rStyle w:val="Char4"/>
          <w:rtl/>
        </w:rPr>
        <w:t>ی</w:t>
      </w:r>
      <w:r w:rsidRPr="0081653A">
        <w:rPr>
          <w:rStyle w:val="Char4"/>
          <w:rtl/>
        </w:rPr>
        <w:t xml:space="preserve">ار </w:t>
      </w:r>
      <w:r w:rsidR="0081653A">
        <w:rPr>
          <w:rStyle w:val="Char4"/>
          <w:rtl/>
        </w:rPr>
        <w:t>ک</w:t>
      </w:r>
      <w:r w:rsidRPr="0081653A">
        <w:rPr>
          <w:rStyle w:val="Char4"/>
          <w:rtl/>
        </w:rPr>
        <w:t>وتاه‏ب</w:t>
      </w:r>
      <w:r w:rsidR="0081653A">
        <w:rPr>
          <w:rStyle w:val="Char4"/>
          <w:rtl/>
        </w:rPr>
        <w:t>ی</w:t>
      </w:r>
      <w:r w:rsidRPr="0081653A">
        <w:rPr>
          <w:rStyle w:val="Char4"/>
          <w:rtl/>
        </w:rPr>
        <w:t xml:space="preserve">ن و </w:t>
      </w:r>
      <w:r w:rsidR="0081653A">
        <w:rPr>
          <w:rStyle w:val="Char4"/>
          <w:rtl/>
        </w:rPr>
        <w:t>ک</w:t>
      </w:r>
      <w:r w:rsidRPr="0081653A">
        <w:rPr>
          <w:rStyle w:val="Char4"/>
          <w:rtl/>
        </w:rPr>
        <w:t>م ف</w:t>
      </w:r>
      <w:r w:rsidR="0081653A">
        <w:rPr>
          <w:rStyle w:val="Char4"/>
          <w:rtl/>
        </w:rPr>
        <w:t>ک</w:t>
      </w:r>
      <w:r w:rsidRPr="0081653A">
        <w:rPr>
          <w:rStyle w:val="Char4"/>
          <w:rtl/>
        </w:rPr>
        <w:t>ر بودند</w:t>
      </w:r>
      <w:r w:rsidRPr="00E43D01">
        <w:rPr>
          <w:rStyle w:val="Char4"/>
          <w:rFonts w:hint="cs"/>
          <w:vertAlign w:val="superscript"/>
          <w:rtl/>
        </w:rPr>
        <w:t>(</w:t>
      </w:r>
      <w:r w:rsidRPr="00E43D01">
        <w:rPr>
          <w:rStyle w:val="Char4"/>
          <w:vertAlign w:val="superscript"/>
          <w:rtl/>
        </w:rPr>
        <w:footnoteReference w:id="446"/>
      </w:r>
      <w:r w:rsidRPr="00E43D01">
        <w:rPr>
          <w:rStyle w:val="Char4"/>
          <w:rFonts w:hint="cs"/>
          <w:vertAlign w:val="superscript"/>
          <w:rtl/>
        </w:rPr>
        <w:t>)</w:t>
      </w:r>
      <w:r w:rsidRPr="0081653A">
        <w:rPr>
          <w:rStyle w:val="Char4"/>
          <w:rtl/>
        </w:rPr>
        <w:t>، در برخورد با مخالفان خود تنگ‏نظر</w:t>
      </w:r>
      <w:r w:rsidRPr="00E43D01">
        <w:rPr>
          <w:rStyle w:val="Char4"/>
          <w:rFonts w:hint="cs"/>
          <w:vertAlign w:val="superscript"/>
          <w:rtl/>
        </w:rPr>
        <w:t>(</w:t>
      </w:r>
      <w:r w:rsidRPr="00E43D01">
        <w:rPr>
          <w:rStyle w:val="Char4"/>
          <w:vertAlign w:val="superscript"/>
          <w:rtl/>
        </w:rPr>
        <w:footnoteReference w:id="447"/>
      </w:r>
      <w:r w:rsidRPr="00E43D01">
        <w:rPr>
          <w:rStyle w:val="Char4"/>
          <w:rFonts w:hint="cs"/>
          <w:vertAlign w:val="superscript"/>
          <w:rtl/>
        </w:rPr>
        <w:t>)</w:t>
      </w:r>
      <w:r w:rsidRPr="0081653A">
        <w:rPr>
          <w:rStyle w:val="Char4"/>
          <w:rtl/>
        </w:rPr>
        <w:t xml:space="preserve"> بودند، ولى با ا</w:t>
      </w:r>
      <w:r w:rsidR="0081653A">
        <w:rPr>
          <w:rStyle w:val="Char4"/>
          <w:rtl/>
        </w:rPr>
        <w:t>ی</w:t>
      </w:r>
      <w:r w:rsidRPr="0081653A">
        <w:rPr>
          <w:rStyle w:val="Char4"/>
          <w:rtl/>
        </w:rPr>
        <w:t>ن همه، بس</w:t>
      </w:r>
      <w:r w:rsidR="0081653A">
        <w:rPr>
          <w:rStyle w:val="Char4"/>
          <w:rtl/>
        </w:rPr>
        <w:t>ی</w:t>
      </w:r>
      <w:r w:rsidRPr="0081653A">
        <w:rPr>
          <w:rStyle w:val="Char4"/>
          <w:rtl/>
        </w:rPr>
        <w:t>ار شجاع و ر</w:t>
      </w:r>
      <w:r w:rsidR="0081653A">
        <w:rPr>
          <w:rStyle w:val="Char4"/>
          <w:rtl/>
        </w:rPr>
        <w:t>ک</w:t>
      </w:r>
      <w:r w:rsidRPr="0081653A">
        <w:rPr>
          <w:rStyle w:val="Char4"/>
          <w:rtl/>
        </w:rPr>
        <w:t>‏گو بودند. آسان‏تر</w:t>
      </w:r>
      <w:r w:rsidR="0081653A">
        <w:rPr>
          <w:rStyle w:val="Char4"/>
          <w:rtl/>
        </w:rPr>
        <w:t>ی</w:t>
      </w:r>
      <w:r w:rsidRPr="0081653A">
        <w:rPr>
          <w:rStyle w:val="Char4"/>
          <w:rtl/>
        </w:rPr>
        <w:t>ن چ</w:t>
      </w:r>
      <w:r w:rsidR="0081653A">
        <w:rPr>
          <w:rStyle w:val="Char4"/>
          <w:rtl/>
        </w:rPr>
        <w:t>ی</w:t>
      </w:r>
      <w:r w:rsidRPr="0081653A">
        <w:rPr>
          <w:rStyle w:val="Char4"/>
          <w:rtl/>
        </w:rPr>
        <w:t>ز براى‏شان جان دادن در راه عق</w:t>
      </w:r>
      <w:r w:rsidR="0081653A">
        <w:rPr>
          <w:rStyle w:val="Char4"/>
          <w:rtl/>
        </w:rPr>
        <w:t>ی</w:t>
      </w:r>
      <w:r w:rsidRPr="0081653A">
        <w:rPr>
          <w:rStyle w:val="Char4"/>
          <w:rtl/>
        </w:rPr>
        <w:t xml:space="preserve">ده بود. از </w:t>
      </w:r>
      <w:r w:rsidR="0081653A">
        <w:rPr>
          <w:rStyle w:val="Char4"/>
          <w:rtl/>
        </w:rPr>
        <w:t>یک</w:t>
      </w:r>
      <w:r w:rsidRPr="0081653A">
        <w:rPr>
          <w:rStyle w:val="Char4"/>
          <w:rtl/>
        </w:rPr>
        <w:t xml:space="preserve"> سو چنان اظهار پره</w:t>
      </w:r>
      <w:r w:rsidR="0081653A">
        <w:rPr>
          <w:rStyle w:val="Char4"/>
          <w:rtl/>
        </w:rPr>
        <w:t>ی</w:t>
      </w:r>
      <w:r w:rsidRPr="0081653A">
        <w:rPr>
          <w:rStyle w:val="Char4"/>
          <w:rtl/>
        </w:rPr>
        <w:t>زگارى مى‏</w:t>
      </w:r>
      <w:r w:rsidR="0081653A">
        <w:rPr>
          <w:rStyle w:val="Char4"/>
          <w:rtl/>
        </w:rPr>
        <w:t>ک</w:t>
      </w:r>
      <w:r w:rsidRPr="0081653A">
        <w:rPr>
          <w:rStyle w:val="Char4"/>
          <w:rtl/>
        </w:rPr>
        <w:t xml:space="preserve">ردند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دانه‏ى خرما را </w:t>
      </w:r>
      <w:r w:rsidR="0081653A">
        <w:rPr>
          <w:rStyle w:val="Char4"/>
          <w:rtl/>
        </w:rPr>
        <w:t>ک</w:t>
      </w:r>
      <w:r w:rsidRPr="0081653A">
        <w:rPr>
          <w:rStyle w:val="Char4"/>
          <w:rtl/>
        </w:rPr>
        <w:t>ه از درخت افتاده بدون اجازه‏ى صاحبش نمى‏خوردند و از دهان ب</w:t>
      </w:r>
      <w:r w:rsidR="0081653A">
        <w:rPr>
          <w:rStyle w:val="Char4"/>
          <w:rtl/>
        </w:rPr>
        <w:t>ی</w:t>
      </w:r>
      <w:r w:rsidRPr="0081653A">
        <w:rPr>
          <w:rStyle w:val="Char4"/>
          <w:rtl/>
        </w:rPr>
        <w:t>رون مى‏</w:t>
      </w:r>
      <w:r w:rsidR="0081653A">
        <w:rPr>
          <w:rStyle w:val="Char4"/>
          <w:rtl/>
        </w:rPr>
        <w:t>ک</w:t>
      </w:r>
      <w:r w:rsidRPr="0081653A">
        <w:rPr>
          <w:rStyle w:val="Char4"/>
          <w:rtl/>
        </w:rPr>
        <w:t>ردند و دور مى‏انداختند (و در ا</w:t>
      </w:r>
      <w:r w:rsidR="0081653A">
        <w:rPr>
          <w:rStyle w:val="Char4"/>
          <w:rtl/>
        </w:rPr>
        <w:t>ی</w:t>
      </w:r>
      <w:r w:rsidRPr="0081653A">
        <w:rPr>
          <w:rStyle w:val="Char4"/>
          <w:rtl/>
        </w:rPr>
        <w:t>ن صورت بهاى آن را مى‏پرداختند) اما از سوى د</w:t>
      </w:r>
      <w:r w:rsidR="0081653A">
        <w:rPr>
          <w:rStyle w:val="Char4"/>
          <w:rtl/>
        </w:rPr>
        <w:t>ی</w:t>
      </w:r>
      <w:r w:rsidRPr="0081653A">
        <w:rPr>
          <w:rStyle w:val="Char4"/>
          <w:rtl/>
        </w:rPr>
        <w:t>گر، دست‏ها</w:t>
      </w:r>
      <w:r w:rsidR="0081653A">
        <w:rPr>
          <w:rStyle w:val="Char4"/>
          <w:rtl/>
        </w:rPr>
        <w:t>ی</w:t>
      </w:r>
      <w:r w:rsidRPr="0081653A">
        <w:rPr>
          <w:rStyle w:val="Char4"/>
          <w:rtl/>
        </w:rPr>
        <w:t xml:space="preserve">شان با خون مسلمانان آغشته بود و از </w:t>
      </w:r>
      <w:r w:rsidR="0081653A">
        <w:rPr>
          <w:rStyle w:val="Char4"/>
          <w:rtl/>
        </w:rPr>
        <w:t>ک</w:t>
      </w:r>
      <w:r w:rsidRPr="0081653A">
        <w:rPr>
          <w:rStyle w:val="Char4"/>
          <w:rtl/>
        </w:rPr>
        <w:t xml:space="preserve">شتن مسلمانان بى‏گناهى </w:t>
      </w:r>
      <w:r w:rsidR="0081653A">
        <w:rPr>
          <w:rStyle w:val="Char4"/>
          <w:rtl/>
        </w:rPr>
        <w:t>ک</w:t>
      </w:r>
      <w:r w:rsidRPr="0081653A">
        <w:rPr>
          <w:rStyle w:val="Char4"/>
          <w:rtl/>
        </w:rPr>
        <w:t>ه با عق</w:t>
      </w:r>
      <w:r w:rsidR="0081653A">
        <w:rPr>
          <w:rStyle w:val="Char4"/>
          <w:rtl/>
        </w:rPr>
        <w:t>ی</w:t>
      </w:r>
      <w:r w:rsidRPr="0081653A">
        <w:rPr>
          <w:rStyle w:val="Char4"/>
          <w:rtl/>
        </w:rPr>
        <w:t>ده‏ى آنان موافق نبودند، با</w:t>
      </w:r>
      <w:r w:rsidR="0081653A">
        <w:rPr>
          <w:rStyle w:val="Char4"/>
          <w:rtl/>
        </w:rPr>
        <w:t>ک</w:t>
      </w:r>
      <w:r w:rsidRPr="0081653A">
        <w:rPr>
          <w:rStyle w:val="Char4"/>
          <w:rtl/>
        </w:rPr>
        <w:t>ى نداشتند</w:t>
      </w:r>
      <w:r w:rsidRPr="00E43D01">
        <w:rPr>
          <w:rStyle w:val="Char4"/>
          <w:rFonts w:hint="cs"/>
          <w:vertAlign w:val="superscript"/>
          <w:rtl/>
        </w:rPr>
        <w:t>(</w:t>
      </w:r>
      <w:r w:rsidRPr="00E43D01">
        <w:rPr>
          <w:rStyle w:val="Char4"/>
          <w:vertAlign w:val="superscript"/>
          <w:rtl/>
        </w:rPr>
        <w:footnoteReference w:id="448"/>
      </w:r>
      <w:r w:rsidRPr="00E43D01">
        <w:rPr>
          <w:rStyle w:val="Char4"/>
          <w:rFonts w:hint="cs"/>
          <w:vertAlign w:val="superscript"/>
          <w:rtl/>
        </w:rPr>
        <w:t>)</w:t>
      </w:r>
      <w:r w:rsidRPr="0081653A">
        <w:rPr>
          <w:rStyle w:val="Char4"/>
          <w:rtl/>
        </w:rPr>
        <w:t>. ابن ملجم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شهادت مى‏رساند و آنگاه قرآن هم مى‏خواند. وقتى مى‏خواهند زبانش را ببرند فر</w:t>
      </w:r>
      <w:r w:rsidR="0081653A">
        <w:rPr>
          <w:rStyle w:val="Char4"/>
          <w:rtl/>
        </w:rPr>
        <w:t>ی</w:t>
      </w:r>
      <w:r w:rsidRPr="0081653A">
        <w:rPr>
          <w:rStyle w:val="Char4"/>
          <w:rtl/>
        </w:rPr>
        <w:t>اد مى‏زند، مى‏پرسند چرا چن</w:t>
      </w:r>
      <w:r w:rsidR="0081653A">
        <w:rPr>
          <w:rStyle w:val="Char4"/>
          <w:rtl/>
        </w:rPr>
        <w:t>ی</w:t>
      </w:r>
      <w:r w:rsidRPr="0081653A">
        <w:rPr>
          <w:rStyle w:val="Char4"/>
          <w:rtl/>
        </w:rPr>
        <w:t>ن مى‏</w:t>
      </w:r>
      <w:r w:rsidR="0081653A">
        <w:rPr>
          <w:rStyle w:val="Char4"/>
          <w:rtl/>
        </w:rPr>
        <w:t>ک</w:t>
      </w:r>
      <w:r w:rsidRPr="0081653A">
        <w:rPr>
          <w:rStyle w:val="Char4"/>
          <w:rtl/>
        </w:rPr>
        <w:t>نى؟ مى‏گو</w:t>
      </w:r>
      <w:r w:rsidR="0081653A">
        <w:rPr>
          <w:rStyle w:val="Char4"/>
          <w:rtl/>
        </w:rPr>
        <w:t>ی</w:t>
      </w:r>
      <w:r w:rsidRPr="0081653A">
        <w:rPr>
          <w:rStyle w:val="Char4"/>
          <w:rtl/>
        </w:rPr>
        <w:t xml:space="preserve">د: «نمى‏خواهم </w:t>
      </w:r>
      <w:r w:rsidR="0081653A">
        <w:rPr>
          <w:rStyle w:val="Char4"/>
          <w:rtl/>
        </w:rPr>
        <w:t>ک</w:t>
      </w:r>
      <w:r w:rsidRPr="0081653A">
        <w:rPr>
          <w:rStyle w:val="Char4"/>
          <w:rtl/>
        </w:rPr>
        <w:t>ه در دن</w:t>
      </w:r>
      <w:r w:rsidR="0081653A">
        <w:rPr>
          <w:rStyle w:val="Char4"/>
          <w:rtl/>
        </w:rPr>
        <w:t>ی</w:t>
      </w:r>
      <w:r w:rsidRPr="0081653A">
        <w:rPr>
          <w:rStyle w:val="Char4"/>
          <w:rtl/>
        </w:rPr>
        <w:t xml:space="preserve">ا (به علت نخواندن قرآن) به سان مردگان باشم.» </w:t>
      </w:r>
      <w:r w:rsidR="0081653A">
        <w:rPr>
          <w:rStyle w:val="Char4"/>
          <w:rtl/>
        </w:rPr>
        <w:t>یک</w:t>
      </w:r>
      <w:r w:rsidRPr="0081653A">
        <w:rPr>
          <w:rStyle w:val="Char4"/>
          <w:rtl/>
        </w:rPr>
        <w:t xml:space="preserve">ى از </w:t>
      </w:r>
      <w:r w:rsidR="0081653A">
        <w:rPr>
          <w:rStyle w:val="Char4"/>
          <w:rtl/>
        </w:rPr>
        <w:t>ی</w:t>
      </w:r>
      <w:r w:rsidRPr="0081653A">
        <w:rPr>
          <w:rStyle w:val="Char4"/>
          <w:rtl/>
        </w:rPr>
        <w:t>ارانشان</w:t>
      </w:r>
      <w:r w:rsidRPr="00E43D01">
        <w:rPr>
          <w:rStyle w:val="Char4"/>
          <w:rFonts w:hint="cs"/>
          <w:vertAlign w:val="superscript"/>
          <w:rtl/>
        </w:rPr>
        <w:t>(</w:t>
      </w:r>
      <w:r w:rsidRPr="00E43D01">
        <w:rPr>
          <w:rStyle w:val="Char4"/>
          <w:vertAlign w:val="superscript"/>
          <w:rtl/>
        </w:rPr>
        <w:footnoteReference w:id="449"/>
      </w:r>
      <w:r w:rsidRPr="00E43D01">
        <w:rPr>
          <w:rStyle w:val="Char4"/>
          <w:rFonts w:hint="cs"/>
          <w:vertAlign w:val="superscript"/>
          <w:rtl/>
        </w:rPr>
        <w:t>)</w:t>
      </w:r>
      <w:r w:rsidRPr="0081653A">
        <w:rPr>
          <w:rStyle w:val="Char4"/>
          <w:rtl/>
        </w:rPr>
        <w:t xml:space="preserve"> آنان را چن</w:t>
      </w:r>
      <w:r w:rsidR="0081653A">
        <w:rPr>
          <w:rStyle w:val="Char4"/>
          <w:rtl/>
        </w:rPr>
        <w:t>ی</w:t>
      </w:r>
      <w:r w:rsidRPr="0081653A">
        <w:rPr>
          <w:rStyle w:val="Char4"/>
          <w:rtl/>
        </w:rPr>
        <w:t>ن توص</w:t>
      </w:r>
      <w:r w:rsidR="0081653A">
        <w:rPr>
          <w:rStyle w:val="Char4"/>
          <w:rtl/>
        </w:rPr>
        <w:t>ی</w:t>
      </w:r>
      <w:r w:rsidRPr="0081653A">
        <w:rPr>
          <w:rStyle w:val="Char4"/>
          <w:rtl/>
        </w:rPr>
        <w:t xml:space="preserve">ف </w:t>
      </w:r>
      <w:r w:rsidR="0081653A">
        <w:rPr>
          <w:rStyle w:val="Char4"/>
          <w:rtl/>
        </w:rPr>
        <w:t>ک</w:t>
      </w:r>
      <w:r w:rsidRPr="0081653A">
        <w:rPr>
          <w:rStyle w:val="Char4"/>
          <w:rtl/>
        </w:rPr>
        <w:t xml:space="preserve">رده است: «به خدا! آنان جوانانى هستند </w:t>
      </w:r>
      <w:r w:rsidR="0081653A">
        <w:rPr>
          <w:rStyle w:val="Char4"/>
          <w:rtl/>
        </w:rPr>
        <w:t>ک</w:t>
      </w:r>
      <w:r w:rsidRPr="0081653A">
        <w:rPr>
          <w:rStyle w:val="Char4"/>
          <w:rtl/>
        </w:rPr>
        <w:t>ه در جوانى همانند سالخوردگان هستند، نگاهشان در برابر گناه پست است، پا</w:t>
      </w:r>
      <w:r w:rsidR="0081653A">
        <w:rPr>
          <w:rStyle w:val="Char4"/>
          <w:rtl/>
        </w:rPr>
        <w:t>ی</w:t>
      </w:r>
      <w:r w:rsidRPr="0081653A">
        <w:rPr>
          <w:rStyle w:val="Char4"/>
          <w:rtl/>
        </w:rPr>
        <w:t xml:space="preserve">شان در رفتن به سوى باطل سست است، از </w:t>
      </w:r>
      <w:r w:rsidR="0081653A">
        <w:rPr>
          <w:rStyle w:val="Char4"/>
          <w:rtl/>
        </w:rPr>
        <w:t>ک</w:t>
      </w:r>
      <w:r w:rsidRPr="0081653A">
        <w:rPr>
          <w:rStyle w:val="Char4"/>
          <w:rtl/>
        </w:rPr>
        <w:t>ثرت عبادت لاغر اندام و به علت</w:t>
      </w:r>
      <w:r w:rsidRPr="0081653A">
        <w:rPr>
          <w:rStyle w:val="Char4"/>
          <w:rFonts w:hint="cs"/>
          <w:rtl/>
        </w:rPr>
        <w:t xml:space="preserve"> </w:t>
      </w:r>
      <w:r w:rsidRPr="0081653A">
        <w:rPr>
          <w:rStyle w:val="Char4"/>
          <w:rtl/>
        </w:rPr>
        <w:t>شب ب</w:t>
      </w:r>
      <w:r w:rsidR="0081653A">
        <w:rPr>
          <w:rStyle w:val="Char4"/>
          <w:rtl/>
        </w:rPr>
        <w:t>ی</w:t>
      </w:r>
      <w:r w:rsidRPr="0081653A">
        <w:rPr>
          <w:rStyle w:val="Char4"/>
          <w:rtl/>
        </w:rPr>
        <w:t>دارى خش</w:t>
      </w:r>
      <w:r w:rsidR="0081653A">
        <w:rPr>
          <w:rStyle w:val="Char4"/>
          <w:rtl/>
        </w:rPr>
        <w:t>ک</w:t>
      </w:r>
      <w:r w:rsidRPr="0081653A">
        <w:rPr>
          <w:rStyle w:val="Char4"/>
          <w:rtl/>
        </w:rPr>
        <w:t xml:space="preserve"> و بار</w:t>
      </w:r>
      <w:r w:rsidR="0081653A">
        <w:rPr>
          <w:rStyle w:val="Char4"/>
          <w:rtl/>
        </w:rPr>
        <w:t>یک</w:t>
      </w:r>
      <w:r w:rsidRPr="0081653A">
        <w:rPr>
          <w:rStyle w:val="Char4"/>
          <w:rtl/>
        </w:rPr>
        <w:t>‏اند»</w:t>
      </w:r>
      <w:r w:rsidRPr="00E43D01">
        <w:rPr>
          <w:rStyle w:val="Char4"/>
          <w:rFonts w:hint="cs"/>
          <w:vertAlign w:val="superscript"/>
          <w:rtl/>
        </w:rPr>
        <w:t>(</w:t>
      </w:r>
      <w:r w:rsidRPr="00E43D01">
        <w:rPr>
          <w:rStyle w:val="Char4"/>
          <w:vertAlign w:val="superscript"/>
          <w:rtl/>
        </w:rPr>
        <w:footnoteReference w:id="450"/>
      </w:r>
      <w:r w:rsidRPr="00E43D01">
        <w:rPr>
          <w:rStyle w:val="Char4"/>
          <w:rFonts w:hint="cs"/>
          <w:vertAlign w:val="superscript"/>
          <w:rtl/>
        </w:rPr>
        <w:t>)</w:t>
      </w:r>
      <w:r w:rsidRPr="0081653A">
        <w:rPr>
          <w:rStyle w:val="Char4"/>
          <w:rFonts w:hint="cs"/>
          <w:rtl/>
        </w:rPr>
        <w:t>.</w:t>
      </w:r>
    </w:p>
    <w:p w:rsidR="00C04627" w:rsidRPr="00A65D4C" w:rsidRDefault="00C04627" w:rsidP="00D0123D">
      <w:pPr>
        <w:pStyle w:val="a0"/>
        <w:rPr>
          <w:rtl/>
        </w:rPr>
      </w:pPr>
      <w:bookmarkStart w:id="239" w:name="_Toc307603228"/>
      <w:bookmarkStart w:id="240" w:name="_Toc438810595"/>
      <w:r w:rsidRPr="00A65D4C">
        <w:rPr>
          <w:rtl/>
        </w:rPr>
        <w:t>سبائ</w:t>
      </w:r>
      <w:r w:rsidR="00B965D9">
        <w:rPr>
          <w:rtl/>
        </w:rPr>
        <w:t>ی</w:t>
      </w:r>
      <w:r w:rsidRPr="00A65D4C">
        <w:rPr>
          <w:rtl/>
        </w:rPr>
        <w:t>ه</w:t>
      </w:r>
      <w:bookmarkEnd w:id="239"/>
      <w:bookmarkEnd w:id="240"/>
      <w:r w:rsidRPr="00A65D4C">
        <w:rPr>
          <w:rtl/>
        </w:rPr>
        <w:t xml:space="preserve"> </w:t>
      </w:r>
    </w:p>
    <w:p w:rsidR="00C04627" w:rsidRPr="00C93D73" w:rsidRDefault="00C04627" w:rsidP="00D0123D">
      <w:pPr>
        <w:jc w:val="both"/>
        <w:rPr>
          <w:rStyle w:val="Char4"/>
          <w:rtl/>
        </w:rPr>
      </w:pPr>
      <w:r w:rsidRPr="00C93D73">
        <w:rPr>
          <w:rStyle w:val="Char4"/>
          <w:rtl/>
        </w:rPr>
        <w:t>عقّاد مى‏گو</w:t>
      </w:r>
      <w:r w:rsidR="0081653A" w:rsidRPr="00C93D73">
        <w:rPr>
          <w:rStyle w:val="Char4"/>
          <w:rtl/>
        </w:rPr>
        <w:t>ی</w:t>
      </w:r>
      <w:r w:rsidRPr="00C93D73">
        <w:rPr>
          <w:rStyle w:val="Char4"/>
          <w:rtl/>
        </w:rPr>
        <w:t>د: «سبائ</w:t>
      </w:r>
      <w:r w:rsidR="0081653A" w:rsidRPr="00C93D73">
        <w:rPr>
          <w:rStyle w:val="Char4"/>
          <w:rtl/>
        </w:rPr>
        <w:t>ی</w:t>
      </w:r>
      <w:r w:rsidRPr="00C93D73">
        <w:rPr>
          <w:rStyle w:val="Char4"/>
          <w:rtl/>
        </w:rPr>
        <w:t>ه پ</w:t>
      </w:r>
      <w:r w:rsidR="0081653A" w:rsidRPr="00C93D73">
        <w:rPr>
          <w:rStyle w:val="Char4"/>
          <w:rtl/>
        </w:rPr>
        <w:t>ی</w:t>
      </w:r>
      <w:r w:rsidRPr="00C93D73">
        <w:rPr>
          <w:rStyle w:val="Char4"/>
          <w:rtl/>
        </w:rPr>
        <w:t>روان عبداللّه‏ بن سبأ، مشهور به ابن سوداء هستند</w:t>
      </w:r>
      <w:r w:rsidRPr="00C93D73">
        <w:rPr>
          <w:rStyle w:val="Char4"/>
          <w:rFonts w:hint="cs"/>
          <w:vertAlign w:val="superscript"/>
          <w:rtl/>
        </w:rPr>
        <w:t>(</w:t>
      </w:r>
      <w:r w:rsidRPr="00C93D73">
        <w:rPr>
          <w:rStyle w:val="Char4"/>
          <w:vertAlign w:val="superscript"/>
          <w:rtl/>
        </w:rPr>
        <w:footnoteReference w:id="451"/>
      </w:r>
      <w:r w:rsidRPr="00C93D73">
        <w:rPr>
          <w:rStyle w:val="Char4"/>
          <w:rFonts w:hint="cs"/>
          <w:vertAlign w:val="superscript"/>
          <w:rtl/>
        </w:rPr>
        <w:t>)</w:t>
      </w:r>
      <w:r w:rsidRPr="00C93D73">
        <w:rPr>
          <w:rStyle w:val="Char4"/>
          <w:rtl/>
        </w:rPr>
        <w:t xml:space="preserve">. او در </w:t>
      </w:r>
      <w:r w:rsidR="0081653A" w:rsidRPr="00C93D73">
        <w:rPr>
          <w:rStyle w:val="Char4"/>
          <w:rtl/>
        </w:rPr>
        <w:t>ی</w:t>
      </w:r>
      <w:r w:rsidRPr="00C93D73">
        <w:rPr>
          <w:rStyle w:val="Char4"/>
          <w:rtl/>
        </w:rPr>
        <w:t>من از زنى زنگى (حبشى) متولد شد و آ</w:t>
      </w:r>
      <w:r w:rsidR="0081653A" w:rsidRPr="00C93D73">
        <w:rPr>
          <w:rStyle w:val="Char4"/>
          <w:rtl/>
        </w:rPr>
        <w:t>یی</w:t>
      </w:r>
      <w:r w:rsidRPr="00C93D73">
        <w:rPr>
          <w:rStyle w:val="Char4"/>
          <w:rtl/>
        </w:rPr>
        <w:t>ن‏</w:t>
      </w:r>
      <w:r w:rsidR="0081653A" w:rsidRPr="00C93D73">
        <w:rPr>
          <w:rStyle w:val="Char4"/>
          <w:rtl/>
        </w:rPr>
        <w:t>ی</w:t>
      </w:r>
      <w:r w:rsidRPr="00C93D73">
        <w:rPr>
          <w:rStyle w:val="Char4"/>
          <w:rtl/>
        </w:rPr>
        <w:t>هودى</w:t>
      </w:r>
      <w:r w:rsidR="00B02F2E" w:rsidRPr="00C93D73">
        <w:rPr>
          <w:rStyle w:val="Char4"/>
          <w:rFonts w:hint="cs"/>
          <w:rtl/>
        </w:rPr>
        <w:t xml:space="preserve"> </w:t>
      </w:r>
      <w:r w:rsidRPr="00C93D73">
        <w:rPr>
          <w:rStyle w:val="Char4"/>
          <w:rtl/>
        </w:rPr>
        <w:t xml:space="preserve">داشت. مذهبى </w:t>
      </w:r>
      <w:r w:rsidR="0081653A" w:rsidRPr="00C93D73">
        <w:rPr>
          <w:rStyle w:val="Char4"/>
          <w:rtl/>
        </w:rPr>
        <w:t>ک</w:t>
      </w:r>
      <w:r w:rsidRPr="00C93D73">
        <w:rPr>
          <w:rStyle w:val="Char4"/>
          <w:rtl/>
        </w:rPr>
        <w:t>ه وى بدان شهرت‏</w:t>
      </w:r>
      <w:r w:rsidR="0081653A" w:rsidRPr="00C93D73">
        <w:rPr>
          <w:rStyle w:val="Char4"/>
          <w:rtl/>
        </w:rPr>
        <w:t>ی</w:t>
      </w:r>
      <w:r w:rsidRPr="00C93D73">
        <w:rPr>
          <w:rStyle w:val="Char4"/>
          <w:rtl/>
        </w:rPr>
        <w:t>افت، مذهب رجعت بود، ا</w:t>
      </w:r>
      <w:r w:rsidR="0081653A" w:rsidRPr="00C93D73">
        <w:rPr>
          <w:rStyle w:val="Char4"/>
          <w:rtl/>
        </w:rPr>
        <w:t>ی</w:t>
      </w:r>
      <w:r w:rsidRPr="00C93D73">
        <w:rPr>
          <w:rStyle w:val="Char4"/>
          <w:rtl/>
        </w:rPr>
        <w:t>ن مذهب مجموعه‏ى چند عق</w:t>
      </w:r>
      <w:r w:rsidR="0081653A" w:rsidRPr="00C93D73">
        <w:rPr>
          <w:rStyle w:val="Char4"/>
          <w:rtl/>
        </w:rPr>
        <w:t>ی</w:t>
      </w:r>
      <w:r w:rsidRPr="00C93D73">
        <w:rPr>
          <w:rStyle w:val="Char4"/>
          <w:rtl/>
        </w:rPr>
        <w:t xml:space="preserve">ده بود؛ هم شامل قول </w:t>
      </w:r>
      <w:r w:rsidR="0081653A" w:rsidRPr="00C93D73">
        <w:rPr>
          <w:rStyle w:val="Char4"/>
          <w:rtl/>
        </w:rPr>
        <w:t>ی</w:t>
      </w:r>
      <w:r w:rsidRPr="00C93D73">
        <w:rPr>
          <w:rStyle w:val="Char4"/>
          <w:rtl/>
        </w:rPr>
        <w:t xml:space="preserve">هود مى‏شد </w:t>
      </w:r>
      <w:r w:rsidR="0081653A" w:rsidRPr="00C93D73">
        <w:rPr>
          <w:rStyle w:val="Char4"/>
          <w:rtl/>
        </w:rPr>
        <w:t>ک</w:t>
      </w:r>
      <w:r w:rsidRPr="00C93D73">
        <w:rPr>
          <w:rStyle w:val="Char4"/>
          <w:rtl/>
        </w:rPr>
        <w:t>ه مى‏گفتند: از اولاد حضرت</w:t>
      </w:r>
      <w:r w:rsidR="00784D97" w:rsidRPr="00C93D73">
        <w:rPr>
          <w:rStyle w:val="Char4"/>
          <w:rFonts w:hint="cs"/>
          <w:rtl/>
        </w:rPr>
        <w:t xml:space="preserve"> </w:t>
      </w:r>
      <w:r w:rsidRPr="00C93D73">
        <w:rPr>
          <w:rStyle w:val="Char4"/>
          <w:rtl/>
        </w:rPr>
        <w:t>داود،</w:t>
      </w:r>
      <w:r w:rsidR="00B02F2E" w:rsidRPr="00C93D73">
        <w:rPr>
          <w:rStyle w:val="Char4"/>
          <w:rFonts w:hint="cs"/>
          <w:rtl/>
        </w:rPr>
        <w:t xml:space="preserve"> </w:t>
      </w:r>
      <w:r w:rsidR="0081653A" w:rsidRPr="00C93D73">
        <w:rPr>
          <w:rStyle w:val="Char4"/>
          <w:rtl/>
        </w:rPr>
        <w:t>یک</w:t>
      </w:r>
      <w:r w:rsidRPr="00C93D73">
        <w:rPr>
          <w:rStyle w:val="Char4"/>
          <w:rtl/>
        </w:rPr>
        <w:t xml:space="preserve"> نجات‏دهنده‏اى پ</w:t>
      </w:r>
      <w:r w:rsidR="0081653A" w:rsidRPr="00C93D73">
        <w:rPr>
          <w:rStyle w:val="Char4"/>
          <w:rtl/>
        </w:rPr>
        <w:t>ی</w:t>
      </w:r>
      <w:r w:rsidRPr="00C93D73">
        <w:rPr>
          <w:rStyle w:val="Char4"/>
          <w:rtl/>
        </w:rPr>
        <w:t>داخواهد شد و هم‏قول اهل</w:t>
      </w:r>
      <w:r w:rsidR="00B02F2E" w:rsidRPr="00C93D73">
        <w:rPr>
          <w:rStyle w:val="Char4"/>
          <w:rFonts w:hint="cs"/>
          <w:rtl/>
        </w:rPr>
        <w:t xml:space="preserve"> </w:t>
      </w:r>
      <w:r w:rsidRPr="00C93D73">
        <w:rPr>
          <w:rStyle w:val="Char4"/>
          <w:rtl/>
        </w:rPr>
        <w:t xml:space="preserve">هند را در برمى‏گرفت </w:t>
      </w:r>
      <w:r w:rsidR="0081653A" w:rsidRPr="00C93D73">
        <w:rPr>
          <w:rStyle w:val="Char4"/>
          <w:rtl/>
        </w:rPr>
        <w:t>ک</w:t>
      </w:r>
      <w:r w:rsidRPr="00C93D73">
        <w:rPr>
          <w:rStyle w:val="Char4"/>
          <w:rtl/>
        </w:rPr>
        <w:t>ه مى‏گفتند: خدا در جسم انسان حلول و ظهور مى‏</w:t>
      </w:r>
      <w:r w:rsidR="0081653A" w:rsidRPr="00C93D73">
        <w:rPr>
          <w:rStyle w:val="Char4"/>
          <w:rtl/>
        </w:rPr>
        <w:t>ک</w:t>
      </w:r>
      <w:r w:rsidRPr="00C93D73">
        <w:rPr>
          <w:rStyle w:val="Char4"/>
          <w:rtl/>
        </w:rPr>
        <w:t>ند. همچن</w:t>
      </w:r>
      <w:r w:rsidR="0081653A" w:rsidRPr="00C93D73">
        <w:rPr>
          <w:rStyle w:val="Char4"/>
          <w:rtl/>
        </w:rPr>
        <w:t>ی</w:t>
      </w:r>
      <w:r w:rsidRPr="00C93D73">
        <w:rPr>
          <w:rStyle w:val="Char4"/>
          <w:rtl/>
        </w:rPr>
        <w:t>ن قول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 xml:space="preserve">ان را </w:t>
      </w:r>
      <w:r w:rsidR="0081653A" w:rsidRPr="00C93D73">
        <w:rPr>
          <w:rStyle w:val="Char4"/>
          <w:rtl/>
        </w:rPr>
        <w:t>ک</w:t>
      </w:r>
      <w:r w:rsidRPr="00C93D73">
        <w:rPr>
          <w:rStyle w:val="Char4"/>
          <w:rtl/>
        </w:rPr>
        <w:t>ه قا</w:t>
      </w:r>
      <w:r w:rsidR="0081653A" w:rsidRPr="00C93D73">
        <w:rPr>
          <w:rStyle w:val="Char4"/>
          <w:rtl/>
        </w:rPr>
        <w:t>ی</w:t>
      </w:r>
      <w:r w:rsidRPr="00C93D73">
        <w:rPr>
          <w:rStyle w:val="Char4"/>
          <w:rtl/>
        </w:rPr>
        <w:t>ل به ظهور مس</w:t>
      </w:r>
      <w:r w:rsidR="0081653A" w:rsidRPr="00C93D73">
        <w:rPr>
          <w:rStyle w:val="Char4"/>
          <w:rtl/>
        </w:rPr>
        <w:t>ی</w:t>
      </w:r>
      <w:r w:rsidRPr="00C93D73">
        <w:rPr>
          <w:rStyle w:val="Char4"/>
          <w:rtl/>
        </w:rPr>
        <w:t>ح بودند و قول ا</w:t>
      </w:r>
      <w:r w:rsidR="0081653A" w:rsidRPr="00C93D73">
        <w:rPr>
          <w:rStyle w:val="Char4"/>
          <w:rtl/>
        </w:rPr>
        <w:t>ی</w:t>
      </w:r>
      <w:r w:rsidRPr="00C93D73">
        <w:rPr>
          <w:rStyle w:val="Char4"/>
          <w:rtl/>
        </w:rPr>
        <w:t>ران</w:t>
      </w:r>
      <w:r w:rsidR="0081653A" w:rsidRPr="00C93D73">
        <w:rPr>
          <w:rStyle w:val="Char4"/>
          <w:rtl/>
        </w:rPr>
        <w:t>ی</w:t>
      </w:r>
      <w:r w:rsidRPr="00C93D73">
        <w:rPr>
          <w:rStyle w:val="Char4"/>
          <w:rtl/>
        </w:rPr>
        <w:t xml:space="preserve">ان را </w:t>
      </w:r>
      <w:r w:rsidR="0081653A" w:rsidRPr="00C93D73">
        <w:rPr>
          <w:rStyle w:val="Char4"/>
          <w:rtl/>
        </w:rPr>
        <w:t>ک</w:t>
      </w:r>
      <w:r w:rsidRPr="00C93D73">
        <w:rPr>
          <w:rStyle w:val="Char4"/>
          <w:rtl/>
        </w:rPr>
        <w:t>ه به تقد</w:t>
      </w:r>
      <w:r w:rsidR="0081653A" w:rsidRPr="00C93D73">
        <w:rPr>
          <w:rStyle w:val="Char4"/>
          <w:rtl/>
        </w:rPr>
        <w:t>ی</w:t>
      </w:r>
      <w:r w:rsidRPr="00C93D73">
        <w:rPr>
          <w:rStyle w:val="Char4"/>
          <w:rtl/>
        </w:rPr>
        <w:t>س اوص</w:t>
      </w:r>
      <w:r w:rsidR="0081653A" w:rsidRPr="00C93D73">
        <w:rPr>
          <w:rStyle w:val="Char4"/>
          <w:rtl/>
        </w:rPr>
        <w:t>ی</w:t>
      </w:r>
      <w:r w:rsidRPr="00C93D73">
        <w:rPr>
          <w:rStyle w:val="Char4"/>
          <w:rtl/>
        </w:rPr>
        <w:t>ا و نزد</w:t>
      </w:r>
      <w:r w:rsidR="0081653A" w:rsidRPr="00C93D73">
        <w:rPr>
          <w:rStyle w:val="Char4"/>
          <w:rtl/>
        </w:rPr>
        <w:t>یک</w:t>
      </w:r>
      <w:r w:rsidRPr="00C93D73">
        <w:rPr>
          <w:rStyle w:val="Char4"/>
          <w:rtl/>
        </w:rPr>
        <w:t>ان امرا و پادشاهان عق</w:t>
      </w:r>
      <w:r w:rsidR="0081653A" w:rsidRPr="00C93D73">
        <w:rPr>
          <w:rStyle w:val="Char4"/>
          <w:rtl/>
        </w:rPr>
        <w:t>ی</w:t>
      </w:r>
      <w:r w:rsidRPr="00C93D73">
        <w:rPr>
          <w:rStyle w:val="Char4"/>
          <w:rtl/>
        </w:rPr>
        <w:t>ده داشتند، شامل مى‏شد»</w:t>
      </w:r>
      <w:r w:rsidRPr="00C93D73">
        <w:rPr>
          <w:rStyle w:val="Char4"/>
          <w:rFonts w:hint="cs"/>
          <w:vertAlign w:val="superscript"/>
          <w:rtl/>
        </w:rPr>
        <w:t>(</w:t>
      </w:r>
      <w:r w:rsidRPr="00C93D73">
        <w:rPr>
          <w:rStyle w:val="Char4"/>
          <w:vertAlign w:val="superscript"/>
          <w:rtl/>
        </w:rPr>
        <w:footnoteReference w:id="452"/>
      </w:r>
      <w:r w:rsidRPr="00C93D73">
        <w:rPr>
          <w:rStyle w:val="Char4"/>
          <w:rFonts w:hint="cs"/>
          <w:vertAlign w:val="superscript"/>
          <w:rtl/>
        </w:rPr>
        <w:t>)</w:t>
      </w:r>
      <w:r w:rsidRPr="00C93D73">
        <w:rPr>
          <w:rStyle w:val="Char4"/>
          <w:rFonts w:hint="cs"/>
          <w:rtl/>
        </w:rPr>
        <w:t>.</w:t>
      </w:r>
      <w:r w:rsidRPr="00C93D73">
        <w:rPr>
          <w:rStyle w:val="Char4"/>
          <w:rtl/>
        </w:rPr>
        <w:t xml:space="preserve"> وى مى‏افزا</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 xml:space="preserve">ن فرقه در </w:t>
      </w:r>
      <w:r w:rsidR="0081653A">
        <w:rPr>
          <w:rStyle w:val="Char4"/>
          <w:rtl/>
        </w:rPr>
        <w:t>ی</w:t>
      </w:r>
      <w:r w:rsidRPr="0081653A">
        <w:rPr>
          <w:rStyle w:val="Char4"/>
          <w:rtl/>
        </w:rPr>
        <w:t xml:space="preserve">من رشد </w:t>
      </w:r>
      <w:r w:rsidR="0081653A">
        <w:rPr>
          <w:rStyle w:val="Char4"/>
          <w:rtl/>
        </w:rPr>
        <w:t>ک</w:t>
      </w:r>
      <w:r w:rsidRPr="0081653A">
        <w:rPr>
          <w:rStyle w:val="Char4"/>
          <w:rtl/>
        </w:rPr>
        <w:t>رد ـ و در گذشته‏هاى دور ح</w:t>
      </w:r>
      <w:r w:rsidR="0081653A">
        <w:rPr>
          <w:rStyle w:val="Char4"/>
          <w:rtl/>
        </w:rPr>
        <w:t>ک</w:t>
      </w:r>
      <w:r w:rsidRPr="0081653A">
        <w:rPr>
          <w:rStyle w:val="Char4"/>
          <w:rtl/>
        </w:rPr>
        <w:t>ومت آن را ن</w:t>
      </w:r>
      <w:r w:rsidR="0081653A">
        <w:rPr>
          <w:rStyle w:val="Char4"/>
          <w:rtl/>
        </w:rPr>
        <w:t>ی</w:t>
      </w:r>
      <w:r w:rsidRPr="0081653A">
        <w:rPr>
          <w:rStyle w:val="Char4"/>
          <w:rtl/>
        </w:rPr>
        <w:t>ز در دست داشته‏اند ـ آنان در حق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ار غلو مى‏</w:t>
      </w:r>
      <w:r w:rsidR="0081653A">
        <w:rPr>
          <w:rStyle w:val="Char4"/>
          <w:rtl/>
        </w:rPr>
        <w:t>ک</w:t>
      </w:r>
      <w:r w:rsidRPr="0081653A">
        <w:rPr>
          <w:rStyle w:val="Char4"/>
          <w:rtl/>
        </w:rPr>
        <w:t>ردند، او را تامرتبه‏ى تقدّس بالا مى‏بردند. بذر نفاق و غلو در مصر و ا</w:t>
      </w:r>
      <w:r w:rsidR="0081653A">
        <w:rPr>
          <w:rStyle w:val="Char4"/>
          <w:rtl/>
        </w:rPr>
        <w:t>ی</w:t>
      </w:r>
      <w:r w:rsidRPr="0081653A">
        <w:rPr>
          <w:rStyle w:val="Char4"/>
          <w:rtl/>
        </w:rPr>
        <w:t>ران به دست هم</w:t>
      </w:r>
      <w:r w:rsidR="0081653A">
        <w:rPr>
          <w:rStyle w:val="Char4"/>
          <w:rtl/>
        </w:rPr>
        <w:t>ی</w:t>
      </w:r>
      <w:r w:rsidRPr="0081653A">
        <w:rPr>
          <w:rStyle w:val="Char4"/>
          <w:rtl/>
        </w:rPr>
        <w:t>ن گروه پاش</w:t>
      </w:r>
      <w:r w:rsidR="0081653A">
        <w:rPr>
          <w:rStyle w:val="Char4"/>
          <w:rtl/>
        </w:rPr>
        <w:t>ی</w:t>
      </w:r>
      <w:r w:rsidRPr="0081653A">
        <w:rPr>
          <w:rStyle w:val="Char4"/>
          <w:rtl/>
        </w:rPr>
        <w:t xml:space="preserve">ده شد و چند نسل بعد به ثمر نشست.» </w:t>
      </w:r>
    </w:p>
    <w:p w:rsidR="00C04627" w:rsidRPr="00C93D73"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تاب «رجال‏</w:t>
      </w:r>
      <w:r w:rsidR="00B02F2E" w:rsidRPr="00C93D73">
        <w:rPr>
          <w:rStyle w:val="Char4"/>
          <w:rFonts w:hint="cs"/>
          <w:rtl/>
        </w:rPr>
        <w:t xml:space="preserve"> </w:t>
      </w:r>
      <w:r w:rsidR="0081653A" w:rsidRPr="00C93D73">
        <w:rPr>
          <w:rStyle w:val="Char4"/>
          <w:rtl/>
        </w:rPr>
        <w:t>ک</w:t>
      </w:r>
      <w:r w:rsidRPr="00C93D73">
        <w:rPr>
          <w:rStyle w:val="Char4"/>
          <w:rtl/>
        </w:rPr>
        <w:t xml:space="preserve">شى» </w:t>
      </w:r>
      <w:r w:rsidR="0081653A" w:rsidRPr="00C93D73">
        <w:rPr>
          <w:rStyle w:val="Char4"/>
          <w:rtl/>
        </w:rPr>
        <w:t>ک</w:t>
      </w:r>
      <w:r w:rsidRPr="00C93D73">
        <w:rPr>
          <w:rStyle w:val="Char4"/>
          <w:rtl/>
        </w:rPr>
        <w:t>ه از معتبرتر</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تب اسماء الرجال ش</w:t>
      </w:r>
      <w:r w:rsidR="0081653A" w:rsidRPr="00C93D73">
        <w:rPr>
          <w:rStyle w:val="Char4"/>
          <w:rtl/>
        </w:rPr>
        <w:t>ی</w:t>
      </w:r>
      <w:r w:rsidRPr="00C93D73">
        <w:rPr>
          <w:rStyle w:val="Char4"/>
          <w:rtl/>
        </w:rPr>
        <w:t>عه است، درباره</w:t>
      </w:r>
      <w:r w:rsidR="00803E31" w:rsidRPr="00C93D73">
        <w:rPr>
          <w:rStyle w:val="Char4"/>
          <w:rFonts w:hint="eastAsia"/>
          <w:rtl/>
        </w:rPr>
        <w:t>‌ی</w:t>
      </w:r>
      <w:r w:rsidRPr="00C93D73">
        <w:rPr>
          <w:rStyle w:val="Char4"/>
          <w:rtl/>
        </w:rPr>
        <w:t xml:space="preserve"> عبداللّه‏ بن سبا</w:t>
      </w:r>
      <w:r w:rsidRPr="00C93D73">
        <w:rPr>
          <w:rStyle w:val="Char4"/>
          <w:rFonts w:hint="cs"/>
          <w:vertAlign w:val="superscript"/>
          <w:rtl/>
        </w:rPr>
        <w:t>(</w:t>
      </w:r>
      <w:r w:rsidRPr="00C93D73">
        <w:rPr>
          <w:rStyle w:val="Char4"/>
          <w:vertAlign w:val="superscript"/>
          <w:rtl/>
        </w:rPr>
        <w:footnoteReference w:id="453"/>
      </w:r>
      <w:r w:rsidRPr="00C93D73">
        <w:rPr>
          <w:rStyle w:val="Char4"/>
          <w:rFonts w:hint="cs"/>
          <w:vertAlign w:val="superscript"/>
          <w:rtl/>
        </w:rPr>
        <w:t>)</w:t>
      </w:r>
      <w:r w:rsidRPr="00C93D73">
        <w:rPr>
          <w:rStyle w:val="Char4"/>
          <w:rFonts w:hint="cs"/>
          <w:rtl/>
        </w:rPr>
        <w:t xml:space="preserve"> </w:t>
      </w:r>
      <w:r w:rsidRPr="00C93D73">
        <w:rPr>
          <w:rStyle w:val="Char4"/>
          <w:rtl/>
        </w:rPr>
        <w:t xml:space="preserve">آمده است: </w:t>
      </w:r>
    </w:p>
    <w:p w:rsidR="00C04627" w:rsidRDefault="00C04627" w:rsidP="00D0123D">
      <w:pPr>
        <w:jc w:val="both"/>
        <w:rPr>
          <w:rStyle w:val="Char4"/>
          <w:rtl/>
        </w:rPr>
      </w:pPr>
      <w:r w:rsidRPr="0081653A">
        <w:rPr>
          <w:rStyle w:val="Char4"/>
          <w:rtl/>
        </w:rPr>
        <w:t>«او اوّل</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بود </w:t>
      </w:r>
      <w:r w:rsidR="0081653A">
        <w:rPr>
          <w:rStyle w:val="Char4"/>
          <w:rtl/>
        </w:rPr>
        <w:t>ک</w:t>
      </w:r>
      <w:r w:rsidRPr="0081653A">
        <w:rPr>
          <w:rStyle w:val="Char4"/>
          <w:rtl/>
        </w:rPr>
        <w:t>ه عق</w:t>
      </w:r>
      <w:r w:rsidR="0081653A">
        <w:rPr>
          <w:rStyle w:val="Char4"/>
          <w:rtl/>
        </w:rPr>
        <w:t>ی</w:t>
      </w:r>
      <w:r w:rsidRPr="0081653A">
        <w:rPr>
          <w:rStyle w:val="Char4"/>
          <w:rtl/>
        </w:rPr>
        <w:t>ده‏ى واجب بودن امامت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را </w:t>
      </w:r>
      <w:r w:rsidR="00730C25" w:rsidRPr="0081653A">
        <w:rPr>
          <w:rStyle w:val="Char4"/>
          <w:rFonts w:hint="cs"/>
          <w:rtl/>
        </w:rPr>
        <w:t>اختراع نمود</w:t>
      </w:r>
      <w:r w:rsidRPr="0081653A">
        <w:rPr>
          <w:rStyle w:val="Char4"/>
          <w:rtl/>
        </w:rPr>
        <w:t xml:space="preserve"> و از دشمنان وى ب</w:t>
      </w:r>
      <w:r w:rsidR="0081653A">
        <w:rPr>
          <w:rStyle w:val="Char4"/>
          <w:rtl/>
        </w:rPr>
        <w:t>ی</w:t>
      </w:r>
      <w:r w:rsidRPr="0081653A">
        <w:rPr>
          <w:rStyle w:val="Char4"/>
          <w:rtl/>
        </w:rPr>
        <w:t xml:space="preserve">زارى جست و مخالفان او را </w:t>
      </w:r>
      <w:r w:rsidR="0081653A">
        <w:rPr>
          <w:rStyle w:val="Char4"/>
          <w:rtl/>
        </w:rPr>
        <w:t>ک</w:t>
      </w:r>
      <w:r w:rsidRPr="0081653A">
        <w:rPr>
          <w:rStyle w:val="Char4"/>
          <w:rtl/>
        </w:rPr>
        <w:t>افر دانست. از ا</w:t>
      </w:r>
      <w:r w:rsidR="0081653A">
        <w:rPr>
          <w:rStyle w:val="Char4"/>
          <w:rtl/>
        </w:rPr>
        <w:t>ی</w:t>
      </w:r>
      <w:r w:rsidRPr="0081653A">
        <w:rPr>
          <w:rStyle w:val="Char4"/>
          <w:rtl/>
        </w:rPr>
        <w:t>ن</w:t>
      </w:r>
      <w:r w:rsidR="00F7230E">
        <w:rPr>
          <w:rStyle w:val="Char4"/>
          <w:rFonts w:hint="cs"/>
          <w:rtl/>
        </w:rPr>
        <w:t>‌</w:t>
      </w:r>
      <w:r w:rsidRPr="0081653A">
        <w:rPr>
          <w:rStyle w:val="Char4"/>
          <w:rtl/>
        </w:rPr>
        <w:t xml:space="preserve">جاست </w:t>
      </w:r>
      <w:r w:rsidR="0081653A">
        <w:rPr>
          <w:rStyle w:val="Char4"/>
          <w:rtl/>
        </w:rPr>
        <w:t>ک</w:t>
      </w:r>
      <w:r w:rsidRPr="0081653A">
        <w:rPr>
          <w:rStyle w:val="Char4"/>
          <w:rtl/>
        </w:rPr>
        <w:t>ه مخالفان ش</w:t>
      </w:r>
      <w:r w:rsidR="0081653A">
        <w:rPr>
          <w:rStyle w:val="Char4"/>
          <w:rtl/>
        </w:rPr>
        <w:t>ی</w:t>
      </w:r>
      <w:r w:rsidRPr="0081653A">
        <w:rPr>
          <w:rStyle w:val="Char4"/>
          <w:rtl/>
        </w:rPr>
        <w:t xml:space="preserve">عه برآنند </w:t>
      </w:r>
      <w:r w:rsidR="0081653A">
        <w:rPr>
          <w:rStyle w:val="Char4"/>
          <w:rtl/>
        </w:rPr>
        <w:t>ک</w:t>
      </w:r>
      <w:r w:rsidRPr="0081653A">
        <w:rPr>
          <w:rStyle w:val="Char4"/>
          <w:rtl/>
        </w:rPr>
        <w:t>ه بن</w:t>
      </w:r>
      <w:r w:rsidR="0081653A">
        <w:rPr>
          <w:rStyle w:val="Char4"/>
          <w:rtl/>
        </w:rPr>
        <w:t>ی</w:t>
      </w:r>
      <w:r w:rsidRPr="0081653A">
        <w:rPr>
          <w:rStyle w:val="Char4"/>
          <w:rtl/>
        </w:rPr>
        <w:t>اد ا</w:t>
      </w:r>
      <w:r w:rsidR="0081653A">
        <w:rPr>
          <w:rStyle w:val="Char4"/>
          <w:rtl/>
        </w:rPr>
        <w:t>ی</w:t>
      </w:r>
      <w:r w:rsidRPr="0081653A">
        <w:rPr>
          <w:rStyle w:val="Char4"/>
          <w:rtl/>
        </w:rPr>
        <w:t xml:space="preserve">ن مذهب، از </w:t>
      </w:r>
      <w:r w:rsidR="0081653A">
        <w:rPr>
          <w:rStyle w:val="Char4"/>
          <w:rtl/>
        </w:rPr>
        <w:t>ی</w:t>
      </w:r>
      <w:r w:rsidRPr="0081653A">
        <w:rPr>
          <w:rStyle w:val="Char4"/>
          <w:rtl/>
        </w:rPr>
        <w:t>هود</w:t>
      </w:r>
      <w:r w:rsidR="0081653A">
        <w:rPr>
          <w:rStyle w:val="Char4"/>
          <w:rtl/>
        </w:rPr>
        <w:t>ی</w:t>
      </w:r>
      <w:r w:rsidRPr="0081653A">
        <w:rPr>
          <w:rStyle w:val="Char4"/>
          <w:rtl/>
        </w:rPr>
        <w:t>ت آمده است»</w:t>
      </w:r>
      <w:r w:rsidRPr="00E43D01">
        <w:rPr>
          <w:rStyle w:val="Char4"/>
          <w:rFonts w:hint="cs"/>
          <w:vertAlign w:val="superscript"/>
          <w:rtl/>
        </w:rPr>
        <w:t>(</w:t>
      </w:r>
      <w:r w:rsidRPr="00E43D01">
        <w:rPr>
          <w:rStyle w:val="Char4"/>
          <w:vertAlign w:val="superscript"/>
          <w:rtl/>
        </w:rPr>
        <w:footnoteReference w:id="454"/>
      </w:r>
      <w:r w:rsidRPr="00E43D01">
        <w:rPr>
          <w:rStyle w:val="Char4"/>
          <w:rFonts w:hint="cs"/>
          <w:vertAlign w:val="superscript"/>
          <w:rtl/>
        </w:rPr>
        <w:t>)</w:t>
      </w:r>
      <w:r w:rsidRPr="0081653A">
        <w:rPr>
          <w:rStyle w:val="Char4"/>
          <w:rFonts w:hint="cs"/>
          <w:rtl/>
        </w:rPr>
        <w:t>.</w:t>
      </w:r>
      <w:r w:rsidRPr="0081653A">
        <w:rPr>
          <w:rStyle w:val="Char4"/>
          <w:rtl/>
        </w:rPr>
        <w:t xml:space="preserve"> عبداللّه‏ بن سبأ و پ</w:t>
      </w:r>
      <w:r w:rsidR="0081653A">
        <w:rPr>
          <w:rStyle w:val="Char4"/>
          <w:rtl/>
        </w:rPr>
        <w:t>ی</w:t>
      </w:r>
      <w:r w:rsidRPr="0081653A">
        <w:rPr>
          <w:rStyle w:val="Char4"/>
          <w:rtl/>
        </w:rPr>
        <w:t>روانش درباره‏ى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غلو </w:t>
      </w:r>
      <w:r w:rsidR="0081653A">
        <w:rPr>
          <w:rStyle w:val="Char4"/>
          <w:rtl/>
        </w:rPr>
        <w:t>ک</w:t>
      </w:r>
      <w:r w:rsidRPr="0081653A">
        <w:rPr>
          <w:rStyle w:val="Char4"/>
          <w:rtl/>
        </w:rPr>
        <w:t xml:space="preserve">ردند. نخست پنداشتند </w:t>
      </w:r>
      <w:r w:rsidR="0081653A">
        <w:rPr>
          <w:rStyle w:val="Char4"/>
          <w:rtl/>
        </w:rPr>
        <w:t>ک</w:t>
      </w:r>
      <w:r w:rsidRPr="0081653A">
        <w:rPr>
          <w:rStyle w:val="Char4"/>
          <w:rtl/>
        </w:rPr>
        <w:t>ه او پ</w:t>
      </w:r>
      <w:r w:rsidR="0081653A">
        <w:rPr>
          <w:rStyle w:val="Char4"/>
          <w:rtl/>
        </w:rPr>
        <w:t>ی</w:t>
      </w:r>
      <w:r w:rsidRPr="0081653A">
        <w:rPr>
          <w:rStyle w:val="Char4"/>
          <w:rtl/>
        </w:rPr>
        <w:t xml:space="preserve">امبر است، سپس گفتند: او خداست. گروهى از اهل </w:t>
      </w:r>
      <w:r w:rsidR="0081653A">
        <w:rPr>
          <w:rStyle w:val="Char4"/>
          <w:rtl/>
        </w:rPr>
        <w:t>ک</w:t>
      </w:r>
      <w:r w:rsidRPr="0081653A">
        <w:rPr>
          <w:rStyle w:val="Char4"/>
          <w:rtl/>
        </w:rPr>
        <w:t>وفه را ن</w:t>
      </w:r>
      <w:r w:rsidR="0081653A">
        <w:rPr>
          <w:rStyle w:val="Char4"/>
          <w:rtl/>
        </w:rPr>
        <w:t>ی</w:t>
      </w:r>
      <w:r w:rsidRPr="0081653A">
        <w:rPr>
          <w:rStyle w:val="Char4"/>
          <w:rtl/>
        </w:rPr>
        <w:t>ز به ا</w:t>
      </w:r>
      <w:r w:rsidR="0081653A">
        <w:rPr>
          <w:rStyle w:val="Char4"/>
          <w:rtl/>
        </w:rPr>
        <w:t>ی</w:t>
      </w:r>
      <w:r w:rsidRPr="0081653A">
        <w:rPr>
          <w:rStyle w:val="Char4"/>
          <w:rtl/>
        </w:rPr>
        <w:t>ن عق</w:t>
      </w:r>
      <w:r w:rsidR="0081653A">
        <w:rPr>
          <w:rStyle w:val="Char4"/>
          <w:rtl/>
        </w:rPr>
        <w:t>ی</w:t>
      </w:r>
      <w:r w:rsidRPr="0081653A">
        <w:rPr>
          <w:rStyle w:val="Char4"/>
          <w:rtl/>
        </w:rPr>
        <w:t>ده فرا خواندند، وقتى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مطّلع شد، عدّه‏اى از</w:t>
      </w:r>
      <w:r w:rsidR="00EB32F2">
        <w:rPr>
          <w:rStyle w:val="Char4"/>
          <w:rtl/>
        </w:rPr>
        <w:t xml:space="preserve"> آن‌ها </w:t>
      </w:r>
      <w:r w:rsidRPr="0081653A">
        <w:rPr>
          <w:rStyle w:val="Char4"/>
          <w:rtl/>
        </w:rPr>
        <w:t>را در گودال‏ها</w:t>
      </w:r>
      <w:r w:rsidR="0081653A">
        <w:rPr>
          <w:rStyle w:val="Char4"/>
          <w:rtl/>
        </w:rPr>
        <w:t>ی</w:t>
      </w:r>
      <w:r w:rsidRPr="0081653A">
        <w:rPr>
          <w:rStyle w:val="Char4"/>
          <w:rtl/>
        </w:rPr>
        <w:t>ى پر از آتش انداخت و سوخت</w:t>
      </w:r>
      <w:r w:rsidRPr="00E43D01">
        <w:rPr>
          <w:rStyle w:val="Char4"/>
          <w:rFonts w:hint="cs"/>
          <w:vertAlign w:val="superscript"/>
          <w:rtl/>
        </w:rPr>
        <w:t>(</w:t>
      </w:r>
      <w:r w:rsidRPr="00E43D01">
        <w:rPr>
          <w:rStyle w:val="Char4"/>
          <w:vertAlign w:val="superscript"/>
          <w:rtl/>
        </w:rPr>
        <w:footnoteReference w:id="455"/>
      </w:r>
      <w:r w:rsidRPr="00E43D01">
        <w:rPr>
          <w:rStyle w:val="Char4"/>
          <w:rFonts w:hint="cs"/>
          <w:vertAlign w:val="superscript"/>
          <w:rtl/>
        </w:rPr>
        <w:t>)</w:t>
      </w:r>
      <w:r w:rsidRPr="0081653A">
        <w:rPr>
          <w:rStyle w:val="Char4"/>
          <w:rtl/>
        </w:rPr>
        <w:t>. و عدّه‏اى د</w:t>
      </w:r>
      <w:r w:rsidR="0081653A">
        <w:rPr>
          <w:rStyle w:val="Char4"/>
          <w:rtl/>
        </w:rPr>
        <w:t>ی</w:t>
      </w:r>
      <w:r w:rsidRPr="0081653A">
        <w:rPr>
          <w:rStyle w:val="Char4"/>
          <w:rtl/>
        </w:rPr>
        <w:t xml:space="preserve">گر را از ترس ملامت رها </w:t>
      </w:r>
      <w:r w:rsidR="0081653A">
        <w:rPr>
          <w:rStyle w:val="Char4"/>
          <w:rtl/>
        </w:rPr>
        <w:t>ک</w:t>
      </w:r>
      <w:r w:rsidRPr="0081653A">
        <w:rPr>
          <w:rStyle w:val="Char4"/>
          <w:rtl/>
        </w:rPr>
        <w:t>رد و ابن سبأ را به ساباط مدائن تبع</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رد. زمانى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شهادت رس</w:t>
      </w:r>
      <w:r w:rsidR="0081653A">
        <w:rPr>
          <w:rStyle w:val="Char4"/>
          <w:rtl/>
        </w:rPr>
        <w:t>ی</w:t>
      </w:r>
      <w:r w:rsidRPr="0081653A">
        <w:rPr>
          <w:rStyle w:val="Char4"/>
          <w:rtl/>
        </w:rPr>
        <w:t>د، ابن سبأ گفت: مقتول، على ن</w:t>
      </w:r>
      <w:r w:rsidR="0081653A">
        <w:rPr>
          <w:rStyle w:val="Char4"/>
          <w:rtl/>
        </w:rPr>
        <w:t>ی</w:t>
      </w:r>
      <w:r w:rsidRPr="0081653A">
        <w:rPr>
          <w:rStyle w:val="Char4"/>
          <w:rtl/>
        </w:rPr>
        <w:t>ست، بل</w:t>
      </w:r>
      <w:r w:rsidR="0081653A">
        <w:rPr>
          <w:rStyle w:val="Char4"/>
          <w:rtl/>
        </w:rPr>
        <w:t>ک</w:t>
      </w:r>
      <w:r w:rsidRPr="0081653A">
        <w:rPr>
          <w:rStyle w:val="Char4"/>
          <w:rtl/>
        </w:rPr>
        <w:t xml:space="preserve">ه على به آسمان‏ها رفته همان‏گونه </w:t>
      </w:r>
      <w:r w:rsidR="0081653A">
        <w:rPr>
          <w:rStyle w:val="Char4"/>
          <w:rtl/>
        </w:rPr>
        <w:t>ک</w:t>
      </w:r>
      <w:r w:rsidRPr="0081653A">
        <w:rPr>
          <w:rStyle w:val="Char4"/>
          <w:rtl/>
        </w:rPr>
        <w:t>ه ع</w:t>
      </w:r>
      <w:r w:rsidR="0081653A">
        <w:rPr>
          <w:rStyle w:val="Char4"/>
          <w:rtl/>
        </w:rPr>
        <w:t>ی</w:t>
      </w:r>
      <w:r w:rsidRPr="0081653A">
        <w:rPr>
          <w:rStyle w:val="Char4"/>
          <w:rtl/>
        </w:rPr>
        <w:t>سى، فرزند مر</w:t>
      </w:r>
      <w:r w:rsidR="0081653A">
        <w:rPr>
          <w:rStyle w:val="Char4"/>
          <w:rtl/>
        </w:rPr>
        <w:t>ی</w:t>
      </w:r>
      <w:r w:rsidRPr="0081653A">
        <w:rPr>
          <w:rStyle w:val="Char4"/>
          <w:rtl/>
        </w:rPr>
        <w:t>م به آسمان‏ها رفت. بعضى از سبائ</w:t>
      </w:r>
      <w:r w:rsidR="0081653A">
        <w:rPr>
          <w:rStyle w:val="Char4"/>
          <w:rtl/>
        </w:rPr>
        <w:t>ی</w:t>
      </w:r>
      <w:r w:rsidRPr="0081653A">
        <w:rPr>
          <w:rStyle w:val="Char4"/>
          <w:rtl/>
        </w:rPr>
        <w:t xml:space="preserve">ه معتقدند </w:t>
      </w:r>
      <w:r w:rsidR="0081653A">
        <w:rPr>
          <w:rStyle w:val="Char4"/>
          <w:rtl/>
        </w:rPr>
        <w:t>ک</w:t>
      </w:r>
      <w:r w:rsidRPr="0081653A">
        <w:rPr>
          <w:rStyle w:val="Char4"/>
          <w:rtl/>
        </w:rPr>
        <w:t>ه على در ابرها زندگى مى‏</w:t>
      </w:r>
      <w:r w:rsidR="0081653A">
        <w:rPr>
          <w:rStyle w:val="Char4"/>
          <w:rtl/>
        </w:rPr>
        <w:t>ک</w:t>
      </w:r>
      <w:r w:rsidRPr="0081653A">
        <w:rPr>
          <w:rStyle w:val="Char4"/>
          <w:rtl/>
        </w:rPr>
        <w:t>ند و رعد، آواز اوست، به هم</w:t>
      </w:r>
      <w:r w:rsidR="0081653A">
        <w:rPr>
          <w:rStyle w:val="Char4"/>
          <w:rtl/>
        </w:rPr>
        <w:t>ی</w:t>
      </w:r>
      <w:r w:rsidRPr="0081653A">
        <w:rPr>
          <w:rStyle w:val="Char4"/>
          <w:rtl/>
        </w:rPr>
        <w:t>ن دل</w:t>
      </w:r>
      <w:r w:rsidR="0081653A">
        <w:rPr>
          <w:rStyle w:val="Char4"/>
          <w:rtl/>
        </w:rPr>
        <w:t>ی</w:t>
      </w:r>
      <w:r w:rsidRPr="0081653A">
        <w:rPr>
          <w:rStyle w:val="Char4"/>
          <w:rtl/>
        </w:rPr>
        <w:t>ل هرگاه آواز رعد را بشنوند مى‏گو</w:t>
      </w:r>
      <w:r w:rsidR="0081653A">
        <w:rPr>
          <w:rStyle w:val="Char4"/>
          <w:rtl/>
        </w:rPr>
        <w:t>ی</w:t>
      </w:r>
      <w:r w:rsidRPr="0081653A">
        <w:rPr>
          <w:rStyle w:val="Char4"/>
          <w:rtl/>
        </w:rPr>
        <w:t>ند: السلام عل</w:t>
      </w:r>
      <w:r w:rsidR="0081653A">
        <w:rPr>
          <w:rStyle w:val="Char4"/>
          <w:rtl/>
        </w:rPr>
        <w:t>یک</w:t>
      </w:r>
      <w:r w:rsidRPr="0081653A">
        <w:rPr>
          <w:rStyle w:val="Char4"/>
          <w:rtl/>
        </w:rPr>
        <w:t xml:space="preserve"> </w:t>
      </w:r>
      <w:r w:rsidR="0081653A">
        <w:rPr>
          <w:rStyle w:val="Char4"/>
          <w:rtl/>
        </w:rPr>
        <w:t>ی</w:t>
      </w:r>
      <w:r w:rsidRPr="0081653A">
        <w:rPr>
          <w:rStyle w:val="Char4"/>
          <w:rtl/>
        </w:rPr>
        <w:t>ا ام</w:t>
      </w:r>
      <w:r w:rsidR="0081653A">
        <w:rPr>
          <w:rStyle w:val="Char4"/>
          <w:rtl/>
        </w:rPr>
        <w:t>ی</w:t>
      </w:r>
      <w:r w:rsidRPr="0081653A">
        <w:rPr>
          <w:rStyle w:val="Char4"/>
          <w:rtl/>
        </w:rPr>
        <w:t>ر المؤمن</w:t>
      </w:r>
      <w:r w:rsidR="0081653A">
        <w:rPr>
          <w:rStyle w:val="Char4"/>
          <w:rtl/>
        </w:rPr>
        <w:t>ی</w:t>
      </w:r>
      <w:r w:rsidRPr="0081653A">
        <w:rPr>
          <w:rStyle w:val="Char4"/>
          <w:rtl/>
        </w:rPr>
        <w:t>ن. وقتى خبر شهادت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مدائن به عبداللّه‏ بن سبأ رس</w:t>
      </w:r>
      <w:r w:rsidR="0081653A">
        <w:rPr>
          <w:rStyle w:val="Char4"/>
          <w:rtl/>
        </w:rPr>
        <w:t>ی</w:t>
      </w:r>
      <w:r w:rsidRPr="0081653A">
        <w:rPr>
          <w:rStyle w:val="Char4"/>
          <w:rtl/>
        </w:rPr>
        <w:t>د گفت: اگر مغز او را در انبانى پ</w:t>
      </w:r>
      <w:r w:rsidR="0081653A">
        <w:rPr>
          <w:rStyle w:val="Char4"/>
          <w:rtl/>
        </w:rPr>
        <w:t>ی</w:t>
      </w:r>
      <w:r w:rsidRPr="0081653A">
        <w:rPr>
          <w:rStyle w:val="Char4"/>
          <w:rtl/>
        </w:rPr>
        <w:t>ش من مى‏آورد</w:t>
      </w:r>
      <w:r w:rsidR="0081653A">
        <w:rPr>
          <w:rStyle w:val="Char4"/>
          <w:rtl/>
        </w:rPr>
        <w:t>ی</w:t>
      </w:r>
      <w:r w:rsidRPr="0081653A">
        <w:rPr>
          <w:rStyle w:val="Char4"/>
          <w:rtl/>
        </w:rPr>
        <w:t>د باز هم مرگ او را باور نمى‏</w:t>
      </w:r>
      <w:r w:rsidR="0081653A">
        <w:rPr>
          <w:rStyle w:val="Char4"/>
          <w:rtl/>
        </w:rPr>
        <w:t>ک</w:t>
      </w:r>
      <w:r w:rsidRPr="0081653A">
        <w:rPr>
          <w:rStyle w:val="Char4"/>
          <w:rtl/>
        </w:rPr>
        <w:t xml:space="preserve">ردم، او نخواهد مرد تا </w:t>
      </w:r>
      <w:r w:rsidR="0081653A">
        <w:rPr>
          <w:rStyle w:val="Char4"/>
          <w:rtl/>
        </w:rPr>
        <w:t>ک</w:t>
      </w:r>
      <w:r w:rsidRPr="0081653A">
        <w:rPr>
          <w:rStyle w:val="Char4"/>
          <w:rtl/>
        </w:rPr>
        <w:t>ه از آسمان فرود آ</w:t>
      </w:r>
      <w:r w:rsidR="0081653A">
        <w:rPr>
          <w:rStyle w:val="Char4"/>
          <w:rtl/>
        </w:rPr>
        <w:t>ی</w:t>
      </w:r>
      <w:r w:rsidRPr="0081653A">
        <w:rPr>
          <w:rStyle w:val="Char4"/>
          <w:rtl/>
        </w:rPr>
        <w:t>د و سراسر زم</w:t>
      </w:r>
      <w:r w:rsidR="0081653A">
        <w:rPr>
          <w:rStyle w:val="Char4"/>
          <w:rtl/>
        </w:rPr>
        <w:t>ی</w:t>
      </w:r>
      <w:r w:rsidRPr="0081653A">
        <w:rPr>
          <w:rStyle w:val="Char4"/>
          <w:rtl/>
        </w:rPr>
        <w:t>ن از آن او شود</w:t>
      </w:r>
      <w:r w:rsidRPr="00E43D01">
        <w:rPr>
          <w:rStyle w:val="Char4"/>
          <w:rFonts w:hint="cs"/>
          <w:vertAlign w:val="superscript"/>
          <w:rtl/>
        </w:rPr>
        <w:t>(</w:t>
      </w:r>
      <w:r w:rsidRPr="00E43D01">
        <w:rPr>
          <w:rStyle w:val="Char4"/>
          <w:vertAlign w:val="superscript"/>
          <w:rtl/>
        </w:rPr>
        <w:footnoteReference w:id="456"/>
      </w:r>
      <w:r w:rsidRPr="00E43D01">
        <w:rPr>
          <w:rStyle w:val="Char4"/>
          <w:rFonts w:hint="cs"/>
          <w:vertAlign w:val="superscript"/>
          <w:rtl/>
        </w:rPr>
        <w:t>)</w:t>
      </w:r>
      <w:r w:rsidRPr="0081653A">
        <w:rPr>
          <w:rStyle w:val="Char4"/>
          <w:rtl/>
        </w:rPr>
        <w:t>. تا جا</w:t>
      </w:r>
      <w:r w:rsidR="0081653A">
        <w:rPr>
          <w:rStyle w:val="Char4"/>
          <w:rtl/>
        </w:rPr>
        <w:t>ی</w:t>
      </w:r>
      <w:r w:rsidRPr="0081653A">
        <w:rPr>
          <w:rStyle w:val="Char4"/>
          <w:rtl/>
        </w:rPr>
        <w:t xml:space="preserve">ى </w:t>
      </w:r>
      <w:r w:rsidR="0081653A">
        <w:rPr>
          <w:rStyle w:val="Char4"/>
          <w:rtl/>
        </w:rPr>
        <w:t>ک</w:t>
      </w:r>
      <w:r w:rsidRPr="0081653A">
        <w:rPr>
          <w:rStyle w:val="Char4"/>
          <w:rtl/>
        </w:rPr>
        <w:t>ه در زم</w:t>
      </w:r>
      <w:r w:rsidR="0081653A">
        <w:rPr>
          <w:rStyle w:val="Char4"/>
          <w:rtl/>
        </w:rPr>
        <w:t>ی</w:t>
      </w:r>
      <w:r w:rsidRPr="0081653A">
        <w:rPr>
          <w:rStyle w:val="Char4"/>
          <w:rtl/>
        </w:rPr>
        <w:t>نه‏ى تار</w:t>
      </w:r>
      <w:r w:rsidR="0081653A">
        <w:rPr>
          <w:rStyle w:val="Char4"/>
          <w:rtl/>
        </w:rPr>
        <w:t>ی</w:t>
      </w:r>
      <w:r w:rsidRPr="0081653A">
        <w:rPr>
          <w:rStyle w:val="Char4"/>
          <w:rtl/>
        </w:rPr>
        <w:t>خ، تحق</w:t>
      </w:r>
      <w:r w:rsidR="0081653A">
        <w:rPr>
          <w:rStyle w:val="Char4"/>
          <w:rtl/>
        </w:rPr>
        <w:t>ی</w:t>
      </w:r>
      <w:r w:rsidRPr="0081653A">
        <w:rPr>
          <w:rStyle w:val="Char4"/>
          <w:rtl/>
        </w:rPr>
        <w:t>ق و بررسى نموده‏ا</w:t>
      </w:r>
      <w:r w:rsidR="0081653A">
        <w:rPr>
          <w:rStyle w:val="Char4"/>
          <w:rtl/>
        </w:rPr>
        <w:t>ی</w:t>
      </w:r>
      <w:r w:rsidRPr="0081653A">
        <w:rPr>
          <w:rStyle w:val="Char4"/>
          <w:rtl/>
        </w:rPr>
        <w:t>م ه</w:t>
      </w:r>
      <w:r w:rsidR="0081653A">
        <w:rPr>
          <w:rStyle w:val="Char4"/>
          <w:rtl/>
        </w:rPr>
        <w:t>ی</w:t>
      </w:r>
      <w:r w:rsidRPr="0081653A">
        <w:rPr>
          <w:rStyle w:val="Char4"/>
          <w:rtl/>
        </w:rPr>
        <w:t>چ جنبش توطئه گرانه‏اى مانند جنبش ابن سبأ موفق نبوده و به بار ننشسته است. در ش</w:t>
      </w:r>
      <w:r w:rsidR="0081653A">
        <w:rPr>
          <w:rStyle w:val="Char4"/>
          <w:rtl/>
        </w:rPr>
        <w:t>ک</w:t>
      </w:r>
      <w:r w:rsidRPr="0081653A">
        <w:rPr>
          <w:rStyle w:val="Char4"/>
          <w:rtl/>
        </w:rPr>
        <w:t>ل‏گ</w:t>
      </w:r>
      <w:r w:rsidR="0081653A">
        <w:rPr>
          <w:rStyle w:val="Char4"/>
          <w:rtl/>
        </w:rPr>
        <w:t>ی</w:t>
      </w:r>
      <w:r w:rsidRPr="0081653A">
        <w:rPr>
          <w:rStyle w:val="Char4"/>
          <w:rtl/>
        </w:rPr>
        <w:t>رى تف</w:t>
      </w:r>
      <w:r w:rsidR="0081653A">
        <w:rPr>
          <w:rStyle w:val="Char4"/>
          <w:rtl/>
        </w:rPr>
        <w:t>ک</w:t>
      </w:r>
      <w:r w:rsidRPr="0081653A">
        <w:rPr>
          <w:rStyle w:val="Char4"/>
          <w:rtl/>
        </w:rPr>
        <w:t>ر و جنبش عبداللّه‏بن سبأ چند عامل دخ</w:t>
      </w:r>
      <w:r w:rsidR="0081653A">
        <w:rPr>
          <w:rStyle w:val="Char4"/>
          <w:rtl/>
        </w:rPr>
        <w:t>ی</w:t>
      </w:r>
      <w:r w:rsidRPr="0081653A">
        <w:rPr>
          <w:rStyle w:val="Char4"/>
          <w:rtl/>
        </w:rPr>
        <w:t>ل بود؛ از جمله عامل ارثى و ژنت</w:t>
      </w:r>
      <w:r w:rsidR="0081653A">
        <w:rPr>
          <w:rStyle w:val="Char4"/>
          <w:rtl/>
        </w:rPr>
        <w:t>یک</w:t>
      </w:r>
      <w:r w:rsidRPr="0081653A">
        <w:rPr>
          <w:rStyle w:val="Char4"/>
          <w:rtl/>
        </w:rPr>
        <w:t>ى، عامل روانى و عامل مذهبى. بعضى از عوامل، خصوص</w:t>
      </w:r>
      <w:r w:rsidR="0081653A">
        <w:rPr>
          <w:rStyle w:val="Char4"/>
          <w:rtl/>
        </w:rPr>
        <w:t>ی</w:t>
      </w:r>
      <w:r w:rsidRPr="0081653A">
        <w:rPr>
          <w:rStyle w:val="Char4"/>
          <w:rtl/>
        </w:rPr>
        <w:t xml:space="preserve">ات قوم سبا هستند </w:t>
      </w:r>
      <w:r w:rsidR="0081653A">
        <w:rPr>
          <w:rStyle w:val="Char4"/>
          <w:rtl/>
        </w:rPr>
        <w:t>ک</w:t>
      </w:r>
      <w:r w:rsidRPr="0081653A">
        <w:rPr>
          <w:rStyle w:val="Char4"/>
          <w:rtl/>
        </w:rPr>
        <w:t>ه ذ</w:t>
      </w:r>
      <w:r w:rsidR="0081653A">
        <w:rPr>
          <w:rStyle w:val="Char4"/>
          <w:rtl/>
        </w:rPr>
        <w:t>ک</w:t>
      </w:r>
      <w:r w:rsidRPr="0081653A">
        <w:rPr>
          <w:rStyle w:val="Char4"/>
          <w:rtl/>
        </w:rPr>
        <w:t>ر</w:t>
      </w:r>
      <w:r w:rsidR="00EB32F2">
        <w:rPr>
          <w:rStyle w:val="Char4"/>
          <w:rtl/>
        </w:rPr>
        <w:t xml:space="preserve"> آن‌ها </w:t>
      </w:r>
      <w:r w:rsidRPr="0081653A">
        <w:rPr>
          <w:rStyle w:val="Char4"/>
          <w:rtl/>
        </w:rPr>
        <w:t>در قرآن آمده است؛ مثل ترج</w:t>
      </w:r>
      <w:r w:rsidR="0081653A">
        <w:rPr>
          <w:rStyle w:val="Char4"/>
          <w:rtl/>
        </w:rPr>
        <w:t>ی</w:t>
      </w:r>
      <w:r w:rsidRPr="0081653A">
        <w:rPr>
          <w:rStyle w:val="Char4"/>
          <w:rtl/>
        </w:rPr>
        <w:t>ح دادن تنگى و سختى در برابر رفاه و آسانى و پسند</w:t>
      </w:r>
      <w:r w:rsidR="0081653A">
        <w:rPr>
          <w:rStyle w:val="Char4"/>
          <w:rtl/>
        </w:rPr>
        <w:t>ی</w:t>
      </w:r>
      <w:r w:rsidRPr="0081653A">
        <w:rPr>
          <w:rStyle w:val="Char4"/>
          <w:rtl/>
        </w:rPr>
        <w:t xml:space="preserve">دن </w:t>
      </w:r>
      <w:r w:rsidR="0081653A">
        <w:rPr>
          <w:rStyle w:val="Char4"/>
          <w:rtl/>
        </w:rPr>
        <w:t>ک</w:t>
      </w:r>
      <w:r w:rsidRPr="0081653A">
        <w:rPr>
          <w:rStyle w:val="Char4"/>
          <w:rtl/>
        </w:rPr>
        <w:t>جى و پ</w:t>
      </w:r>
      <w:r w:rsidR="0081653A">
        <w:rPr>
          <w:rStyle w:val="Char4"/>
          <w:rtl/>
        </w:rPr>
        <w:t>ی</w:t>
      </w:r>
      <w:r w:rsidRPr="0081653A">
        <w:rPr>
          <w:rStyle w:val="Char4"/>
          <w:rtl/>
        </w:rPr>
        <w:t>چ</w:t>
      </w:r>
      <w:r w:rsidR="0081653A">
        <w:rPr>
          <w:rStyle w:val="Char4"/>
          <w:rtl/>
        </w:rPr>
        <w:t>ی</w:t>
      </w:r>
      <w:r w:rsidRPr="0081653A">
        <w:rPr>
          <w:rStyle w:val="Char4"/>
          <w:rtl/>
        </w:rPr>
        <w:t>دگى در برابر راستى و وضاحت. قرآن از قول آنان مى‏گو</w:t>
      </w:r>
      <w:r w:rsidR="0081653A">
        <w:rPr>
          <w:rStyle w:val="Char4"/>
          <w:rtl/>
        </w:rPr>
        <w:t>ی</w:t>
      </w:r>
      <w:r w:rsidRPr="0081653A">
        <w:rPr>
          <w:rStyle w:val="Char4"/>
          <w:rtl/>
        </w:rPr>
        <w:t>د:</w:t>
      </w:r>
    </w:p>
    <w:p w:rsidR="00F7230E" w:rsidRPr="00F7230E" w:rsidRDefault="00F7230E" w:rsidP="00D0123D">
      <w:pPr>
        <w:jc w:val="both"/>
        <w:rPr>
          <w:rStyle w:val="Char4"/>
          <w:rFonts w:cs="Arial"/>
          <w:szCs w:val="24"/>
          <w:rtl/>
        </w:rPr>
      </w:pPr>
      <w:r>
        <w:rPr>
          <w:rStyle w:val="Char4"/>
          <w:rFonts w:cs="Traditional Arabic"/>
          <w:rtl/>
        </w:rPr>
        <w:t>﴿</w:t>
      </w:r>
      <w:r w:rsidRPr="00A86218">
        <w:rPr>
          <w:rStyle w:val="Char7"/>
          <w:rtl/>
        </w:rPr>
        <w:t>فَقَالُواْ رَبَّنَا بَٰعِدۡ بَيۡنَ أَسۡفَارِنَا١٩</w:t>
      </w:r>
      <w:r>
        <w:rPr>
          <w:rStyle w:val="Char4"/>
          <w:rFonts w:cs="Traditional Arabic"/>
          <w:rtl/>
        </w:rPr>
        <w:t>﴾</w:t>
      </w:r>
      <w:r w:rsidRPr="00F7230E">
        <w:rPr>
          <w:rStyle w:val="Char6"/>
          <w:rtl/>
        </w:rPr>
        <w:t xml:space="preserve"> [سبأ: 19]</w:t>
      </w:r>
      <w:r w:rsidRPr="00F7230E">
        <w:rPr>
          <w:rStyle w:val="Char6"/>
          <w:rFonts w:hint="cs"/>
          <w:rtl/>
        </w:rPr>
        <w:t>.</w:t>
      </w:r>
    </w:p>
    <w:p w:rsidR="00C04627" w:rsidRPr="0081653A" w:rsidRDefault="00C04627" w:rsidP="00D0123D">
      <w:pPr>
        <w:jc w:val="both"/>
        <w:rPr>
          <w:rStyle w:val="Char4"/>
          <w:rtl/>
        </w:rPr>
      </w:pPr>
      <w:r w:rsidRPr="0081653A">
        <w:rPr>
          <w:rStyle w:val="Char4"/>
          <w:rtl/>
        </w:rPr>
        <w:t xml:space="preserve">«پروردگارا! </w:t>
      </w:r>
      <w:r w:rsidRPr="00B21330">
        <w:rPr>
          <w:rFonts w:asciiTheme="majorBidi" w:hAnsiTheme="majorBidi" w:cstheme="majorBidi"/>
          <w:sz w:val="20"/>
          <w:szCs w:val="20"/>
          <w:rtl/>
        </w:rPr>
        <w:t>[</w:t>
      </w:r>
      <w:r w:rsidRPr="0081653A">
        <w:rPr>
          <w:rStyle w:val="Char4"/>
          <w:rtl/>
        </w:rPr>
        <w:t>از سفرهاى راحت و نزد</w:t>
      </w:r>
      <w:r w:rsidR="0081653A">
        <w:rPr>
          <w:rStyle w:val="Char4"/>
          <w:rtl/>
        </w:rPr>
        <w:t>یک</w:t>
      </w:r>
      <w:r w:rsidRPr="0081653A">
        <w:rPr>
          <w:rStyle w:val="Char4"/>
          <w:rtl/>
        </w:rPr>
        <w:t xml:space="preserve"> خسته شد</w:t>
      </w:r>
      <w:r w:rsidR="0081653A">
        <w:rPr>
          <w:rStyle w:val="Char4"/>
          <w:rtl/>
        </w:rPr>
        <w:t>ی</w:t>
      </w:r>
      <w:r w:rsidRPr="0081653A">
        <w:rPr>
          <w:rStyle w:val="Char4"/>
          <w:rtl/>
        </w:rPr>
        <w:t>م</w:t>
      </w:r>
      <w:r w:rsidRPr="00B21330">
        <w:rPr>
          <w:rFonts w:asciiTheme="majorBidi" w:hAnsiTheme="majorBidi" w:cstheme="majorBidi"/>
          <w:sz w:val="20"/>
          <w:szCs w:val="20"/>
          <w:rtl/>
        </w:rPr>
        <w:t>]</w:t>
      </w:r>
      <w:r w:rsidRPr="0081653A">
        <w:rPr>
          <w:rStyle w:val="Char4"/>
          <w:rtl/>
        </w:rPr>
        <w:t>، م</w:t>
      </w:r>
      <w:r w:rsidR="0081653A">
        <w:rPr>
          <w:rStyle w:val="Char4"/>
          <w:rtl/>
        </w:rPr>
        <w:t>ی</w:t>
      </w:r>
      <w:r w:rsidRPr="0081653A">
        <w:rPr>
          <w:rStyle w:val="Char4"/>
          <w:rtl/>
        </w:rPr>
        <w:t>ان سفرهاى ما فاصله ب</w:t>
      </w:r>
      <w:r w:rsidR="0081653A">
        <w:rPr>
          <w:rStyle w:val="Char4"/>
          <w:rtl/>
        </w:rPr>
        <w:t>ی</w:t>
      </w:r>
      <w:r w:rsidRPr="0081653A">
        <w:rPr>
          <w:rStyle w:val="Char4"/>
          <w:rtl/>
        </w:rPr>
        <w:t>ف</w:t>
      </w:r>
      <w:r w:rsidR="0081653A">
        <w:rPr>
          <w:rStyle w:val="Char4"/>
          <w:rtl/>
        </w:rPr>
        <w:t>ک</w:t>
      </w:r>
      <w:r w:rsidRPr="0081653A">
        <w:rPr>
          <w:rStyle w:val="Char4"/>
          <w:rtl/>
        </w:rPr>
        <w:t xml:space="preserve">ن.»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 عامل موروثى عبداللّه‏ بن سبأ بود؛ ز</w:t>
      </w:r>
      <w:r w:rsidR="0081653A">
        <w:rPr>
          <w:rStyle w:val="Char4"/>
          <w:rtl/>
        </w:rPr>
        <w:t>ی</w:t>
      </w:r>
      <w:r w:rsidRPr="0081653A">
        <w:rPr>
          <w:rStyle w:val="Char4"/>
          <w:rtl/>
        </w:rPr>
        <w:t>را ژن‏ها و صفات ارثى مسرى هستند، اما عامل روانى او احساس حقارت و پستى بود؛ ز</w:t>
      </w:r>
      <w:r w:rsidR="0081653A">
        <w:rPr>
          <w:rStyle w:val="Char4"/>
          <w:rtl/>
        </w:rPr>
        <w:t>ی</w:t>
      </w:r>
      <w:r w:rsidRPr="0081653A">
        <w:rPr>
          <w:rStyle w:val="Char4"/>
          <w:rtl/>
        </w:rPr>
        <w:t>را وى فرزند زنى حبشى بود. از ا</w:t>
      </w:r>
      <w:r w:rsidR="0081653A">
        <w:rPr>
          <w:rStyle w:val="Char4"/>
          <w:rtl/>
        </w:rPr>
        <w:t>ی</w:t>
      </w:r>
      <w:r w:rsidRPr="0081653A">
        <w:rPr>
          <w:rStyle w:val="Char4"/>
          <w:rtl/>
        </w:rPr>
        <w:t xml:space="preserve">نجاست </w:t>
      </w:r>
      <w:r w:rsidR="0081653A">
        <w:rPr>
          <w:rStyle w:val="Char4"/>
          <w:rtl/>
        </w:rPr>
        <w:t>ک</w:t>
      </w:r>
      <w:r w:rsidRPr="0081653A">
        <w:rPr>
          <w:rStyle w:val="Char4"/>
          <w:rtl/>
        </w:rPr>
        <w:t>ه به ابن سوداء (فرزند زن س</w:t>
      </w:r>
      <w:r w:rsidR="0081653A">
        <w:rPr>
          <w:rStyle w:val="Char4"/>
          <w:rtl/>
        </w:rPr>
        <w:t>ی</w:t>
      </w:r>
      <w:r w:rsidRPr="0081653A">
        <w:rPr>
          <w:rStyle w:val="Char4"/>
          <w:rtl/>
        </w:rPr>
        <w:t>اه) مشهور گرد</w:t>
      </w:r>
      <w:r w:rsidR="0081653A">
        <w:rPr>
          <w:rStyle w:val="Char4"/>
          <w:rtl/>
        </w:rPr>
        <w:t>ی</w:t>
      </w:r>
      <w:r w:rsidRPr="0081653A">
        <w:rPr>
          <w:rStyle w:val="Char4"/>
          <w:rtl/>
        </w:rPr>
        <w:t>د، اما عامل د</w:t>
      </w:r>
      <w:r w:rsidR="0081653A">
        <w:rPr>
          <w:rStyle w:val="Char4"/>
          <w:rtl/>
        </w:rPr>
        <w:t>ی</w:t>
      </w:r>
      <w:r w:rsidRPr="0081653A">
        <w:rPr>
          <w:rStyle w:val="Char4"/>
          <w:rtl/>
        </w:rPr>
        <w:t>نى و مذهبى وى تف</w:t>
      </w:r>
      <w:r w:rsidR="0081653A">
        <w:rPr>
          <w:rStyle w:val="Char4"/>
          <w:rtl/>
        </w:rPr>
        <w:t>ک</w:t>
      </w:r>
      <w:r w:rsidRPr="0081653A">
        <w:rPr>
          <w:rStyle w:val="Char4"/>
          <w:rtl/>
        </w:rPr>
        <w:t xml:space="preserve">ر </w:t>
      </w:r>
      <w:r w:rsidR="0081653A">
        <w:rPr>
          <w:rStyle w:val="Char4"/>
          <w:rtl/>
        </w:rPr>
        <w:t>ی</w:t>
      </w:r>
      <w:r w:rsidRPr="0081653A">
        <w:rPr>
          <w:rStyle w:val="Char4"/>
          <w:rtl/>
        </w:rPr>
        <w:t>هودى بود، همان تف</w:t>
      </w:r>
      <w:r w:rsidR="0081653A">
        <w:rPr>
          <w:rStyle w:val="Char4"/>
          <w:rtl/>
        </w:rPr>
        <w:t>ک</w:t>
      </w:r>
      <w:r w:rsidRPr="0081653A">
        <w:rPr>
          <w:rStyle w:val="Char4"/>
          <w:rtl/>
        </w:rPr>
        <w:t xml:space="preserve">ر ضد انسانى </w:t>
      </w:r>
      <w:r w:rsidR="0081653A">
        <w:rPr>
          <w:rStyle w:val="Char4"/>
          <w:rtl/>
        </w:rPr>
        <w:t>ک</w:t>
      </w:r>
      <w:r w:rsidRPr="0081653A">
        <w:rPr>
          <w:rStyle w:val="Char4"/>
          <w:rtl/>
        </w:rPr>
        <w:t>ه در هر دور از ادوار تار</w:t>
      </w:r>
      <w:r w:rsidR="0081653A">
        <w:rPr>
          <w:rStyle w:val="Char4"/>
          <w:rtl/>
        </w:rPr>
        <w:t>ی</w:t>
      </w:r>
      <w:r w:rsidRPr="0081653A">
        <w:rPr>
          <w:rStyle w:val="Char4"/>
          <w:rtl/>
        </w:rPr>
        <w:t>خ به تخر</w:t>
      </w:r>
      <w:r w:rsidR="0081653A">
        <w:rPr>
          <w:rStyle w:val="Char4"/>
          <w:rtl/>
        </w:rPr>
        <w:t>ی</w:t>
      </w:r>
      <w:r w:rsidRPr="0081653A">
        <w:rPr>
          <w:rStyle w:val="Char4"/>
          <w:rtl/>
        </w:rPr>
        <w:t>ب جوامع بشرى و نابودى آداب و فرهنگ و اخلاق و از ب</w:t>
      </w:r>
      <w:r w:rsidR="0081653A">
        <w:rPr>
          <w:rStyle w:val="Char4"/>
          <w:rtl/>
        </w:rPr>
        <w:t>ی</w:t>
      </w:r>
      <w:r w:rsidRPr="0081653A">
        <w:rPr>
          <w:rStyle w:val="Char4"/>
          <w:rtl/>
        </w:rPr>
        <w:t>ن بردن گرا</w:t>
      </w:r>
      <w:r w:rsidR="0081653A">
        <w:rPr>
          <w:rStyle w:val="Char4"/>
          <w:rtl/>
        </w:rPr>
        <w:t>ی</w:t>
      </w:r>
      <w:r w:rsidRPr="0081653A">
        <w:rPr>
          <w:rStyle w:val="Char4"/>
          <w:rtl/>
        </w:rPr>
        <w:t>ش‏هاى انسانى معروف بوده و در پد</w:t>
      </w:r>
      <w:r w:rsidR="0081653A">
        <w:rPr>
          <w:rStyle w:val="Char4"/>
          <w:rtl/>
        </w:rPr>
        <w:t>ی</w:t>
      </w:r>
      <w:r w:rsidRPr="0081653A">
        <w:rPr>
          <w:rStyle w:val="Char4"/>
          <w:rtl/>
        </w:rPr>
        <w:t>د آوردن هرج و مرج و شورش و پرورش اف</w:t>
      </w:r>
      <w:r w:rsidR="0081653A">
        <w:rPr>
          <w:rStyle w:val="Char4"/>
          <w:rtl/>
        </w:rPr>
        <w:t>ک</w:t>
      </w:r>
      <w:r w:rsidRPr="0081653A">
        <w:rPr>
          <w:rStyle w:val="Char4"/>
          <w:rtl/>
        </w:rPr>
        <w:t>ار عص</w:t>
      </w:r>
      <w:r w:rsidR="0081653A">
        <w:rPr>
          <w:rStyle w:val="Char4"/>
          <w:rtl/>
        </w:rPr>
        <w:t>ی</w:t>
      </w:r>
      <w:r w:rsidRPr="0081653A">
        <w:rPr>
          <w:rStyle w:val="Char4"/>
          <w:rtl/>
        </w:rPr>
        <w:t>انگر ممتاز بوده است</w:t>
      </w:r>
      <w:r w:rsidRPr="00E43D01">
        <w:rPr>
          <w:rStyle w:val="Char4"/>
          <w:rFonts w:hint="cs"/>
          <w:vertAlign w:val="superscript"/>
          <w:rtl/>
        </w:rPr>
        <w:t>(</w:t>
      </w:r>
      <w:r w:rsidRPr="00E43D01">
        <w:rPr>
          <w:rStyle w:val="Char4"/>
          <w:vertAlign w:val="superscript"/>
          <w:rtl/>
        </w:rPr>
        <w:footnoteReference w:id="457"/>
      </w:r>
      <w:r w:rsidRPr="00E43D01">
        <w:rPr>
          <w:rStyle w:val="Char4"/>
          <w:rFonts w:hint="cs"/>
          <w:vertAlign w:val="superscript"/>
          <w:rtl/>
        </w:rPr>
        <w:t>)</w:t>
      </w:r>
      <w:r w:rsidRPr="0081653A">
        <w:rPr>
          <w:rStyle w:val="Char4"/>
          <w:rtl/>
        </w:rPr>
        <w:t>. تمام ا</w:t>
      </w:r>
      <w:r w:rsidR="0081653A">
        <w:rPr>
          <w:rStyle w:val="Char4"/>
          <w:rtl/>
        </w:rPr>
        <w:t>ی</w:t>
      </w:r>
      <w:r w:rsidRPr="0081653A">
        <w:rPr>
          <w:rStyle w:val="Char4"/>
          <w:rtl/>
        </w:rPr>
        <w:t>ن عوامل، دست در دست هم داده و عبداللّه‏ بن سبأ را در ا</w:t>
      </w:r>
      <w:r w:rsidR="0081653A">
        <w:rPr>
          <w:rStyle w:val="Char4"/>
          <w:rtl/>
        </w:rPr>
        <w:t>ی</w:t>
      </w:r>
      <w:r w:rsidRPr="0081653A">
        <w:rPr>
          <w:rStyle w:val="Char4"/>
          <w:rtl/>
        </w:rPr>
        <w:t>جاد هرج و مرج و اف</w:t>
      </w:r>
      <w:r w:rsidR="0081653A">
        <w:rPr>
          <w:rStyle w:val="Char4"/>
          <w:rtl/>
        </w:rPr>
        <w:t>ک</w:t>
      </w:r>
      <w:r w:rsidRPr="0081653A">
        <w:rPr>
          <w:rStyle w:val="Char4"/>
          <w:rtl/>
        </w:rPr>
        <w:t>ار افراطى و مقدس شمردن شخص</w:t>
      </w:r>
      <w:r w:rsidR="0081653A">
        <w:rPr>
          <w:rStyle w:val="Char4"/>
          <w:rtl/>
        </w:rPr>
        <w:t>ی</w:t>
      </w:r>
      <w:r w:rsidRPr="0081653A">
        <w:rPr>
          <w:rStyle w:val="Char4"/>
          <w:rtl/>
        </w:rPr>
        <w:t>ت‏ها تا سر حد خدا</w:t>
      </w:r>
      <w:r w:rsidR="0081653A">
        <w:rPr>
          <w:rStyle w:val="Char4"/>
          <w:rtl/>
        </w:rPr>
        <w:t>ی</w:t>
      </w:r>
      <w:r w:rsidRPr="0081653A">
        <w:rPr>
          <w:rStyle w:val="Char4"/>
          <w:rtl/>
        </w:rPr>
        <w:t xml:space="preserve">ى، </w:t>
      </w:r>
      <w:r w:rsidR="0081653A">
        <w:rPr>
          <w:rStyle w:val="Char4"/>
          <w:rtl/>
        </w:rPr>
        <w:t>ک</w:t>
      </w:r>
      <w:r w:rsidRPr="0081653A">
        <w:rPr>
          <w:rStyle w:val="Char4"/>
          <w:rtl/>
        </w:rPr>
        <w:t>م</w:t>
      </w:r>
      <w:r w:rsidR="0081653A">
        <w:rPr>
          <w:rStyle w:val="Char4"/>
          <w:rtl/>
        </w:rPr>
        <w:t>ک</w:t>
      </w:r>
      <w:r w:rsidRPr="0081653A">
        <w:rPr>
          <w:rStyle w:val="Char4"/>
          <w:rtl/>
        </w:rPr>
        <w:t xml:space="preserve"> </w:t>
      </w:r>
      <w:r w:rsidR="0081653A">
        <w:rPr>
          <w:rStyle w:val="Char4"/>
          <w:rtl/>
        </w:rPr>
        <w:t>ک</w:t>
      </w:r>
      <w:r w:rsidRPr="0081653A">
        <w:rPr>
          <w:rStyle w:val="Char4"/>
          <w:rtl/>
        </w:rPr>
        <w:t>رد. او توانست اف</w:t>
      </w:r>
      <w:r w:rsidR="0081653A">
        <w:rPr>
          <w:rStyle w:val="Char4"/>
          <w:rtl/>
        </w:rPr>
        <w:t>ک</w:t>
      </w:r>
      <w:r w:rsidRPr="0081653A">
        <w:rPr>
          <w:rStyle w:val="Char4"/>
          <w:rtl/>
        </w:rPr>
        <w:t>ار عمومى را نسبت به شخص</w:t>
      </w:r>
      <w:r w:rsidR="0081653A">
        <w:rPr>
          <w:rStyle w:val="Char4"/>
          <w:rtl/>
        </w:rPr>
        <w:t>ی</w:t>
      </w:r>
      <w:r w:rsidRPr="0081653A">
        <w:rPr>
          <w:rStyle w:val="Char4"/>
          <w:rtl/>
        </w:rPr>
        <w:t>ت‏ها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ه </w:t>
      </w:r>
      <w:r w:rsidR="00315C80" w:rsidRPr="0081653A">
        <w:rPr>
          <w:rStyle w:val="Char4"/>
          <w:rFonts w:hint="cs"/>
          <w:rtl/>
        </w:rPr>
        <w:t>در</w:t>
      </w:r>
      <w:r w:rsidR="00EB32F2">
        <w:rPr>
          <w:rStyle w:val="Char4"/>
          <w:rFonts w:hint="cs"/>
          <w:rtl/>
        </w:rPr>
        <w:t xml:space="preserve"> آن‌ها </w:t>
      </w:r>
      <w:r w:rsidRPr="0081653A">
        <w:rPr>
          <w:rStyle w:val="Char4"/>
          <w:rtl/>
        </w:rPr>
        <w:t>مجالى براى فر</w:t>
      </w:r>
      <w:r w:rsidR="0081653A">
        <w:rPr>
          <w:rStyle w:val="Char4"/>
          <w:rtl/>
        </w:rPr>
        <w:t>ی</w:t>
      </w:r>
      <w:r w:rsidRPr="0081653A">
        <w:rPr>
          <w:rStyle w:val="Char4"/>
          <w:rtl/>
        </w:rPr>
        <w:t>ب مردم ساده‏اند</w:t>
      </w:r>
      <w:r w:rsidR="0081653A">
        <w:rPr>
          <w:rStyle w:val="Char4"/>
          <w:rtl/>
        </w:rPr>
        <w:t>ی</w:t>
      </w:r>
      <w:r w:rsidRPr="0081653A">
        <w:rPr>
          <w:rStyle w:val="Char4"/>
          <w:rtl/>
        </w:rPr>
        <w:t xml:space="preserve">ش و غلوپسند وجود داشت، منحرف </w:t>
      </w:r>
      <w:r w:rsidR="0081653A">
        <w:rPr>
          <w:rStyle w:val="Char4"/>
          <w:rtl/>
        </w:rPr>
        <w:t>ک</w:t>
      </w:r>
      <w:r w:rsidRPr="0081653A">
        <w:rPr>
          <w:rStyle w:val="Char4"/>
          <w:rtl/>
        </w:rPr>
        <w:t>ند.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آسان‏تر</w:t>
      </w:r>
      <w:r w:rsidR="0081653A">
        <w:rPr>
          <w:rStyle w:val="Char4"/>
          <w:rtl/>
        </w:rPr>
        <w:t>ی</w:t>
      </w:r>
      <w:r w:rsidRPr="0081653A">
        <w:rPr>
          <w:rStyle w:val="Char4"/>
          <w:rtl/>
        </w:rPr>
        <w:t>ن هدف ا</w:t>
      </w:r>
      <w:r w:rsidR="0081653A">
        <w:rPr>
          <w:rStyle w:val="Char4"/>
          <w:rtl/>
        </w:rPr>
        <w:t>ی</w:t>
      </w:r>
      <w:r w:rsidRPr="0081653A">
        <w:rPr>
          <w:rStyle w:val="Char4"/>
          <w:rtl/>
        </w:rPr>
        <w:t>ن حر</w:t>
      </w:r>
      <w:r w:rsidR="0081653A">
        <w:rPr>
          <w:rStyle w:val="Char4"/>
          <w:rtl/>
        </w:rPr>
        <w:t>ک</w:t>
      </w:r>
      <w:r w:rsidRPr="0081653A">
        <w:rPr>
          <w:rStyle w:val="Char4"/>
          <w:rtl/>
        </w:rPr>
        <w:t>ت سرّى و توطئه‏ى ز</w:t>
      </w:r>
      <w:r w:rsidR="0081653A">
        <w:rPr>
          <w:rStyle w:val="Char4"/>
          <w:rtl/>
        </w:rPr>
        <w:t>ی</w:t>
      </w:r>
      <w:r w:rsidRPr="0081653A">
        <w:rPr>
          <w:rStyle w:val="Char4"/>
          <w:rtl/>
        </w:rPr>
        <w:t>رزم</w:t>
      </w:r>
      <w:r w:rsidR="0081653A">
        <w:rPr>
          <w:rStyle w:val="Char4"/>
          <w:rtl/>
        </w:rPr>
        <w:t>ی</w:t>
      </w:r>
      <w:r w:rsidRPr="0081653A">
        <w:rPr>
          <w:rStyle w:val="Char4"/>
          <w:rtl/>
        </w:rPr>
        <w:t>نى بود؛ ز</w:t>
      </w:r>
      <w:r w:rsidR="0081653A">
        <w:rPr>
          <w:rStyle w:val="Char4"/>
          <w:rtl/>
        </w:rPr>
        <w:t>ی</w:t>
      </w:r>
      <w:r w:rsidRPr="0081653A">
        <w:rPr>
          <w:rStyle w:val="Char4"/>
          <w:rtl/>
        </w:rPr>
        <w:t xml:space="preserve">را وى از خاندان رسول اللّه‏ </w:t>
      </w:r>
      <w:r w:rsidR="002A165D" w:rsidRPr="002A165D">
        <w:rPr>
          <w:rFonts w:ascii="KRM" w:hAnsi="KRM" w:cs="CTraditional Arabic"/>
          <w:rtl/>
        </w:rPr>
        <w:t>ج</w:t>
      </w:r>
      <w:r w:rsidRPr="0081653A">
        <w:rPr>
          <w:rStyle w:val="Char4"/>
          <w:rtl/>
        </w:rPr>
        <w:t xml:space="preserve"> بود و رابطه‏ى نزد</w:t>
      </w:r>
      <w:r w:rsidR="0081653A">
        <w:rPr>
          <w:rStyle w:val="Char4"/>
          <w:rtl/>
        </w:rPr>
        <w:t>یک</w:t>
      </w:r>
      <w:r w:rsidRPr="0081653A">
        <w:rPr>
          <w:rStyle w:val="Char4"/>
          <w:rtl/>
        </w:rPr>
        <w:t>ى با آن حضرت داشت و بس</w:t>
      </w:r>
      <w:r w:rsidR="0081653A">
        <w:rPr>
          <w:rStyle w:val="Char4"/>
          <w:rtl/>
        </w:rPr>
        <w:t>ی</w:t>
      </w:r>
      <w:r w:rsidRPr="0081653A">
        <w:rPr>
          <w:rStyle w:val="Char4"/>
          <w:rtl/>
        </w:rPr>
        <w:t>ارى از مظاهر بزرگى و نبوغ در او موجود بود، به هم</w:t>
      </w:r>
      <w:r w:rsidR="0081653A">
        <w:rPr>
          <w:rStyle w:val="Char4"/>
          <w:rtl/>
        </w:rPr>
        <w:t>ی</w:t>
      </w:r>
      <w:r w:rsidRPr="0081653A">
        <w:rPr>
          <w:rStyle w:val="Char4"/>
          <w:rtl/>
        </w:rPr>
        <w:t>ن دل</w:t>
      </w:r>
      <w:r w:rsidR="0081653A">
        <w:rPr>
          <w:rStyle w:val="Char4"/>
          <w:rtl/>
        </w:rPr>
        <w:t>ی</w:t>
      </w:r>
      <w:r w:rsidRPr="0081653A">
        <w:rPr>
          <w:rStyle w:val="Char4"/>
          <w:rtl/>
        </w:rPr>
        <w:t>ل ا</w:t>
      </w:r>
      <w:r w:rsidR="0081653A">
        <w:rPr>
          <w:rStyle w:val="Char4"/>
          <w:rtl/>
        </w:rPr>
        <w:t>ی</w:t>
      </w:r>
      <w:r w:rsidRPr="0081653A">
        <w:rPr>
          <w:rStyle w:val="Char4"/>
          <w:rtl/>
        </w:rPr>
        <w:t>ن حر</w:t>
      </w:r>
      <w:r w:rsidR="0081653A">
        <w:rPr>
          <w:rStyle w:val="Char4"/>
          <w:rtl/>
        </w:rPr>
        <w:t>ک</w:t>
      </w:r>
      <w:r w:rsidRPr="0081653A">
        <w:rPr>
          <w:rStyle w:val="Char4"/>
          <w:rtl/>
        </w:rPr>
        <w:t>ت توانست حام</w:t>
      </w:r>
      <w:r w:rsidR="0081653A">
        <w:rPr>
          <w:rStyle w:val="Char4"/>
          <w:rtl/>
        </w:rPr>
        <w:t>ی</w:t>
      </w:r>
      <w:r w:rsidRPr="0081653A">
        <w:rPr>
          <w:rStyle w:val="Char4"/>
          <w:rtl/>
        </w:rPr>
        <w:t>ان و طرفداران ز</w:t>
      </w:r>
      <w:r w:rsidR="0081653A">
        <w:rPr>
          <w:rStyle w:val="Char4"/>
          <w:rtl/>
        </w:rPr>
        <w:t>ی</w:t>
      </w:r>
      <w:r w:rsidRPr="0081653A">
        <w:rPr>
          <w:rStyle w:val="Char4"/>
          <w:rtl/>
        </w:rPr>
        <w:t xml:space="preserve">ادى را به سوى خود جلب </w:t>
      </w:r>
      <w:r w:rsidR="0081653A">
        <w:rPr>
          <w:rStyle w:val="Char4"/>
          <w:rtl/>
        </w:rPr>
        <w:t>ک</w:t>
      </w:r>
      <w:r w:rsidRPr="0081653A">
        <w:rPr>
          <w:rStyle w:val="Char4"/>
          <w:rtl/>
        </w:rPr>
        <w:t xml:space="preserve">ند.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سانى </w:t>
      </w:r>
      <w:r w:rsidRPr="00C93D73">
        <w:rPr>
          <w:rStyle w:val="Char4"/>
          <w:rtl/>
        </w:rPr>
        <w:t>ک</w:t>
      </w:r>
      <w:r w:rsidR="00C04627" w:rsidRPr="00C93D73">
        <w:rPr>
          <w:rStyle w:val="Char4"/>
          <w:rtl/>
        </w:rPr>
        <w:t>ه تار</w:t>
      </w:r>
      <w:r w:rsidRPr="00C93D73">
        <w:rPr>
          <w:rStyle w:val="Char4"/>
          <w:rtl/>
        </w:rPr>
        <w:t>ی</w:t>
      </w:r>
      <w:r w:rsidR="00C04627" w:rsidRPr="00C93D73">
        <w:rPr>
          <w:rStyle w:val="Char4"/>
          <w:rtl/>
        </w:rPr>
        <w:t>خ ملّت‏ها</w:t>
      </w:r>
      <w:r w:rsidRPr="00C93D73">
        <w:rPr>
          <w:rStyle w:val="Char4"/>
          <w:rtl/>
        </w:rPr>
        <w:t>ی</w:t>
      </w:r>
      <w:r w:rsidR="00C04627" w:rsidRPr="00C93D73">
        <w:rPr>
          <w:rStyle w:val="Char4"/>
          <w:rtl/>
        </w:rPr>
        <w:t xml:space="preserve">ى را مطالعه </w:t>
      </w:r>
      <w:r w:rsidRPr="00C93D73">
        <w:rPr>
          <w:rStyle w:val="Char4"/>
          <w:rtl/>
        </w:rPr>
        <w:t>ک</w:t>
      </w:r>
      <w:r w:rsidR="00C04627" w:rsidRPr="00C93D73">
        <w:rPr>
          <w:rStyle w:val="Char4"/>
          <w:rtl/>
        </w:rPr>
        <w:t xml:space="preserve">رده‏اند </w:t>
      </w:r>
      <w:r w:rsidRPr="00C93D73">
        <w:rPr>
          <w:rStyle w:val="Char4"/>
          <w:rtl/>
        </w:rPr>
        <w:t>ک</w:t>
      </w:r>
      <w:r w:rsidR="00C04627" w:rsidRPr="00C93D73">
        <w:rPr>
          <w:rStyle w:val="Char4"/>
          <w:rtl/>
        </w:rPr>
        <w:t>ه مدت زمان طولانى ح</w:t>
      </w:r>
      <w:r w:rsidRPr="00C93D73">
        <w:rPr>
          <w:rStyle w:val="Char4"/>
          <w:rtl/>
        </w:rPr>
        <w:t>ک</w:t>
      </w:r>
      <w:r w:rsidR="00C04627" w:rsidRPr="00C93D73">
        <w:rPr>
          <w:rStyle w:val="Char4"/>
          <w:rtl/>
        </w:rPr>
        <w:t>ومت منطقه‏ى وس</w:t>
      </w:r>
      <w:r w:rsidRPr="00C93D73">
        <w:rPr>
          <w:rStyle w:val="Char4"/>
          <w:rtl/>
        </w:rPr>
        <w:t>ی</w:t>
      </w:r>
      <w:r w:rsidR="00C04627" w:rsidRPr="00C93D73">
        <w:rPr>
          <w:rStyle w:val="Char4"/>
          <w:rtl/>
        </w:rPr>
        <w:t>عى از دن</w:t>
      </w:r>
      <w:r w:rsidRPr="00C93D73">
        <w:rPr>
          <w:rStyle w:val="Char4"/>
          <w:rtl/>
        </w:rPr>
        <w:t>ی</w:t>
      </w:r>
      <w:r w:rsidR="00C04627" w:rsidRPr="00C93D73">
        <w:rPr>
          <w:rStyle w:val="Char4"/>
          <w:rtl/>
        </w:rPr>
        <w:t>ا را در اخت</w:t>
      </w:r>
      <w:r w:rsidRPr="00C93D73">
        <w:rPr>
          <w:rStyle w:val="Char4"/>
          <w:rtl/>
        </w:rPr>
        <w:t>ی</w:t>
      </w:r>
      <w:r w:rsidR="00C04627" w:rsidRPr="00C93D73">
        <w:rPr>
          <w:rStyle w:val="Char4"/>
          <w:rtl/>
        </w:rPr>
        <w:t xml:space="preserve">ار داشته‏اند و نخوت و </w:t>
      </w:r>
      <w:r w:rsidRPr="00C93D73">
        <w:rPr>
          <w:rStyle w:val="Char4"/>
          <w:rtl/>
        </w:rPr>
        <w:t>ک</w:t>
      </w:r>
      <w:r w:rsidR="00C04627" w:rsidRPr="00C93D73">
        <w:rPr>
          <w:rStyle w:val="Char4"/>
          <w:rtl/>
        </w:rPr>
        <w:t>بر، احساس برترى و تفاخر در وجود آنان ر</w:t>
      </w:r>
      <w:r w:rsidRPr="00C93D73">
        <w:rPr>
          <w:rStyle w:val="Char4"/>
          <w:rtl/>
        </w:rPr>
        <w:t>ی</w:t>
      </w:r>
      <w:r w:rsidR="00C04627" w:rsidRPr="00C93D73">
        <w:rPr>
          <w:rStyle w:val="Char4"/>
          <w:rtl/>
        </w:rPr>
        <w:t>شه دوان</w:t>
      </w:r>
      <w:r w:rsidRPr="00C93D73">
        <w:rPr>
          <w:rStyle w:val="Char4"/>
          <w:rtl/>
        </w:rPr>
        <w:t>ی</w:t>
      </w:r>
      <w:r w:rsidR="00C04627" w:rsidRPr="00C93D73">
        <w:rPr>
          <w:rStyle w:val="Char4"/>
          <w:rtl/>
        </w:rPr>
        <w:t>ده و پنداشته‏اند فقط آنان شا</w:t>
      </w:r>
      <w:r w:rsidRPr="00C93D73">
        <w:rPr>
          <w:rStyle w:val="Char4"/>
          <w:rtl/>
        </w:rPr>
        <w:t>ی</w:t>
      </w:r>
      <w:r w:rsidR="00C04627" w:rsidRPr="00C93D73">
        <w:rPr>
          <w:rStyle w:val="Char4"/>
          <w:rtl/>
        </w:rPr>
        <w:t>سته‏ى ح</w:t>
      </w:r>
      <w:r w:rsidRPr="00C93D73">
        <w:rPr>
          <w:rStyle w:val="Char4"/>
          <w:rtl/>
        </w:rPr>
        <w:t>ک</w:t>
      </w:r>
      <w:r w:rsidR="00C04627" w:rsidRPr="00C93D73">
        <w:rPr>
          <w:rStyle w:val="Char4"/>
          <w:rtl/>
        </w:rPr>
        <w:t>ومت و فرمانروا</w:t>
      </w:r>
      <w:r w:rsidRPr="00C93D73">
        <w:rPr>
          <w:rStyle w:val="Char4"/>
          <w:rtl/>
        </w:rPr>
        <w:t>ی</w:t>
      </w:r>
      <w:r w:rsidR="00C04627" w:rsidRPr="00C93D73">
        <w:rPr>
          <w:rStyle w:val="Char4"/>
          <w:rtl/>
        </w:rPr>
        <w:t>ى هستند، هرگاه ح</w:t>
      </w:r>
      <w:r w:rsidRPr="00C93D73">
        <w:rPr>
          <w:rStyle w:val="Char4"/>
          <w:rtl/>
        </w:rPr>
        <w:t>ک</w:t>
      </w:r>
      <w:r w:rsidR="00C04627" w:rsidRPr="00C93D73">
        <w:rPr>
          <w:rStyle w:val="Char4"/>
          <w:rtl/>
        </w:rPr>
        <w:t>ومت موروثى و و</w:t>
      </w:r>
      <w:r w:rsidRPr="00C93D73">
        <w:rPr>
          <w:rStyle w:val="Char4"/>
          <w:rtl/>
        </w:rPr>
        <w:t>ی</w:t>
      </w:r>
      <w:r w:rsidR="00C04627" w:rsidRPr="00C93D73">
        <w:rPr>
          <w:rStyle w:val="Char4"/>
          <w:rtl/>
        </w:rPr>
        <w:t>ژه‏ى خاندان</w:t>
      </w:r>
      <w:r w:rsidR="00EB32F2" w:rsidRPr="00C93D73">
        <w:rPr>
          <w:rStyle w:val="Char4"/>
          <w:rtl/>
        </w:rPr>
        <w:t xml:space="preserve"> آن‌ها </w:t>
      </w:r>
      <w:r w:rsidR="00C04627" w:rsidRPr="00C93D73">
        <w:rPr>
          <w:rStyle w:val="Char4"/>
          <w:rtl/>
        </w:rPr>
        <w:t>از آنان گرفته شده و به جاى آن ح</w:t>
      </w:r>
      <w:r w:rsidRPr="00C93D73">
        <w:rPr>
          <w:rStyle w:val="Char4"/>
          <w:rtl/>
        </w:rPr>
        <w:t>ک</w:t>
      </w:r>
      <w:r w:rsidR="00C04627" w:rsidRPr="00C93D73">
        <w:rPr>
          <w:rStyle w:val="Char4"/>
          <w:rtl/>
        </w:rPr>
        <w:t xml:space="preserve">ومتى اصول‏گرا برقرار شده </w:t>
      </w:r>
      <w:r w:rsidRPr="00C93D73">
        <w:rPr>
          <w:rStyle w:val="Char4"/>
          <w:rtl/>
        </w:rPr>
        <w:t>ک</w:t>
      </w:r>
      <w:r w:rsidR="00C04627" w:rsidRPr="00C93D73">
        <w:rPr>
          <w:rStyle w:val="Char4"/>
          <w:rtl/>
        </w:rPr>
        <w:t xml:space="preserve">ه براساس </w:t>
      </w:r>
      <w:r w:rsidRPr="00C93D73">
        <w:rPr>
          <w:rStyle w:val="Char4"/>
          <w:rtl/>
        </w:rPr>
        <w:t>یک</w:t>
      </w:r>
      <w:r w:rsidR="00C04627" w:rsidRPr="00C93D73">
        <w:rPr>
          <w:rStyle w:val="Char4"/>
          <w:rtl/>
        </w:rPr>
        <w:t xml:space="preserve"> عق</w:t>
      </w:r>
      <w:r w:rsidRPr="00C93D73">
        <w:rPr>
          <w:rStyle w:val="Char4"/>
          <w:rtl/>
        </w:rPr>
        <w:t>ی</w:t>
      </w:r>
      <w:r w:rsidR="00C04627" w:rsidRPr="00C93D73">
        <w:rPr>
          <w:rStyle w:val="Char4"/>
          <w:rtl/>
        </w:rPr>
        <w:t>ده و نظر</w:t>
      </w:r>
      <w:r w:rsidRPr="00C93D73">
        <w:rPr>
          <w:rStyle w:val="Char4"/>
          <w:rtl/>
        </w:rPr>
        <w:t>ی</w:t>
      </w:r>
      <w:r w:rsidR="00C04627" w:rsidRPr="00C93D73">
        <w:rPr>
          <w:rStyle w:val="Char4"/>
          <w:rtl/>
        </w:rPr>
        <w:t>ه مبتنى بوده است و آن فرمانروا</w:t>
      </w:r>
      <w:r w:rsidRPr="00C93D73">
        <w:rPr>
          <w:rStyle w:val="Char4"/>
          <w:rtl/>
        </w:rPr>
        <w:t>ی</w:t>
      </w:r>
      <w:r w:rsidR="00C04627" w:rsidRPr="00C93D73">
        <w:rPr>
          <w:rStyle w:val="Char4"/>
          <w:rtl/>
        </w:rPr>
        <w:t>ان سابق توانا</w:t>
      </w:r>
      <w:r w:rsidRPr="00C93D73">
        <w:rPr>
          <w:rStyle w:val="Char4"/>
          <w:rtl/>
        </w:rPr>
        <w:t>ی</w:t>
      </w:r>
      <w:r w:rsidR="00C04627" w:rsidRPr="00C93D73">
        <w:rPr>
          <w:rStyle w:val="Char4"/>
          <w:rtl/>
        </w:rPr>
        <w:t xml:space="preserve">ى نداشته‏اند </w:t>
      </w:r>
      <w:r w:rsidRPr="00C93D73">
        <w:rPr>
          <w:rStyle w:val="Char4"/>
          <w:rtl/>
        </w:rPr>
        <w:t>ک</w:t>
      </w:r>
      <w:r w:rsidR="00C04627" w:rsidRPr="00C93D73">
        <w:rPr>
          <w:rStyle w:val="Char4"/>
          <w:rtl/>
        </w:rPr>
        <w:t>ه از طر</w:t>
      </w:r>
      <w:r w:rsidRPr="00C93D73">
        <w:rPr>
          <w:rStyle w:val="Char4"/>
          <w:rtl/>
        </w:rPr>
        <w:t>ی</w:t>
      </w:r>
      <w:r w:rsidR="00C04627" w:rsidRPr="00C93D73">
        <w:rPr>
          <w:rStyle w:val="Char4"/>
          <w:rtl/>
        </w:rPr>
        <w:t>ق قدرت نظامى ح</w:t>
      </w:r>
      <w:r w:rsidRPr="00C93D73">
        <w:rPr>
          <w:rStyle w:val="Char4"/>
          <w:rtl/>
        </w:rPr>
        <w:t>ک</w:t>
      </w:r>
      <w:r w:rsidR="00C04627" w:rsidRPr="00C93D73">
        <w:rPr>
          <w:rStyle w:val="Char4"/>
          <w:rtl/>
        </w:rPr>
        <w:t xml:space="preserve">ومت خود را باز ستانند، (همه‏ى </w:t>
      </w:r>
      <w:r w:rsidRPr="00C93D73">
        <w:rPr>
          <w:rStyle w:val="Char4"/>
          <w:rtl/>
        </w:rPr>
        <w:t>ک</w:t>
      </w:r>
      <w:r w:rsidR="00C04627" w:rsidRPr="00C93D73">
        <w:rPr>
          <w:rStyle w:val="Char4"/>
          <w:rtl/>
        </w:rPr>
        <w:t xml:space="preserve">سانى </w:t>
      </w:r>
      <w:r w:rsidRPr="00C93D73">
        <w:rPr>
          <w:rStyle w:val="Char4"/>
          <w:rtl/>
        </w:rPr>
        <w:t>ک</w:t>
      </w:r>
      <w:r w:rsidR="00C04627" w:rsidRPr="00C93D73">
        <w:rPr>
          <w:rStyle w:val="Char4"/>
          <w:rtl/>
        </w:rPr>
        <w:t>ه به ا</w:t>
      </w:r>
      <w:r w:rsidRPr="00C93D73">
        <w:rPr>
          <w:rStyle w:val="Char4"/>
          <w:rtl/>
        </w:rPr>
        <w:t>ی</w:t>
      </w:r>
      <w:r w:rsidR="00C04627" w:rsidRPr="00C93D73">
        <w:rPr>
          <w:rStyle w:val="Char4"/>
          <w:rtl/>
        </w:rPr>
        <w:t>ن حق</w:t>
      </w:r>
      <w:r w:rsidRPr="00C93D73">
        <w:rPr>
          <w:rStyle w:val="Char4"/>
          <w:rtl/>
        </w:rPr>
        <w:t>ی</w:t>
      </w:r>
      <w:r w:rsidR="00C04627" w:rsidRPr="00C93D73">
        <w:rPr>
          <w:rStyle w:val="Char4"/>
          <w:rtl/>
        </w:rPr>
        <w:t>قت تار</w:t>
      </w:r>
      <w:r w:rsidRPr="00C93D73">
        <w:rPr>
          <w:rStyle w:val="Char4"/>
          <w:rtl/>
        </w:rPr>
        <w:t>ی</w:t>
      </w:r>
      <w:r w:rsidR="00C04627" w:rsidRPr="00C93D73">
        <w:rPr>
          <w:rStyle w:val="Char4"/>
          <w:rtl/>
        </w:rPr>
        <w:t>خى و عقده‏ى روانى آگاهى دارند اعتراف مى‏</w:t>
      </w:r>
      <w:r w:rsidRPr="00C93D73">
        <w:rPr>
          <w:rStyle w:val="Char4"/>
          <w:rtl/>
        </w:rPr>
        <w:t>ک</w:t>
      </w:r>
      <w:r w:rsidR="00C04627" w:rsidRPr="00C93D73">
        <w:rPr>
          <w:rStyle w:val="Char4"/>
          <w:rtl/>
        </w:rPr>
        <w:t xml:space="preserve">نند </w:t>
      </w:r>
      <w:r w:rsidRPr="00C93D73">
        <w:rPr>
          <w:rStyle w:val="Char4"/>
          <w:rtl/>
        </w:rPr>
        <w:t>ک</w:t>
      </w:r>
      <w:r w:rsidR="00C04627" w:rsidRPr="00C93D73">
        <w:rPr>
          <w:rStyle w:val="Char4"/>
          <w:rtl/>
        </w:rPr>
        <w:t>ه) ا</w:t>
      </w:r>
      <w:r w:rsidRPr="00C93D73">
        <w:rPr>
          <w:rStyle w:val="Char4"/>
          <w:rtl/>
        </w:rPr>
        <w:t>ی</w:t>
      </w:r>
      <w:r w:rsidR="00C04627" w:rsidRPr="00C93D73">
        <w:rPr>
          <w:rStyle w:val="Char4"/>
          <w:rtl/>
        </w:rPr>
        <w:t>ن اقوام محروم از قدرت، به عمل</w:t>
      </w:r>
      <w:r w:rsidRPr="00C93D73">
        <w:rPr>
          <w:rStyle w:val="Char4"/>
          <w:rtl/>
        </w:rPr>
        <w:t>ی</w:t>
      </w:r>
      <w:r w:rsidR="00C04627" w:rsidRPr="00C93D73">
        <w:rPr>
          <w:rStyle w:val="Char4"/>
          <w:rtl/>
        </w:rPr>
        <w:t>ات خراب</w:t>
      </w:r>
      <w:r w:rsidRPr="00C93D73">
        <w:rPr>
          <w:rStyle w:val="Char4"/>
          <w:rtl/>
        </w:rPr>
        <w:t>ک</w:t>
      </w:r>
      <w:r w:rsidR="00C04627" w:rsidRPr="00C93D73">
        <w:rPr>
          <w:rStyle w:val="Char4"/>
          <w:rtl/>
        </w:rPr>
        <w:t>ارانه و ا</w:t>
      </w:r>
      <w:r w:rsidRPr="00C93D73">
        <w:rPr>
          <w:rStyle w:val="Char4"/>
          <w:rtl/>
        </w:rPr>
        <w:t>ی</w:t>
      </w:r>
      <w:r w:rsidR="00C04627" w:rsidRPr="00C93D73">
        <w:rPr>
          <w:rStyle w:val="Char4"/>
          <w:rtl/>
        </w:rPr>
        <w:t>جاد هرج و مرج دست زده و قانون ش</w:t>
      </w:r>
      <w:r w:rsidRPr="00C93D73">
        <w:rPr>
          <w:rStyle w:val="Char4"/>
          <w:rtl/>
        </w:rPr>
        <w:t>ک</w:t>
      </w:r>
      <w:r w:rsidR="00C04627" w:rsidRPr="00C93D73">
        <w:rPr>
          <w:rStyle w:val="Char4"/>
          <w:rtl/>
        </w:rPr>
        <w:t>نى و ا</w:t>
      </w:r>
      <w:r w:rsidRPr="00C93D73">
        <w:rPr>
          <w:rStyle w:val="Char4"/>
          <w:rtl/>
        </w:rPr>
        <w:t>ی</w:t>
      </w:r>
      <w:r w:rsidR="00C04627" w:rsidRPr="00C93D73">
        <w:rPr>
          <w:rStyle w:val="Char4"/>
          <w:rtl/>
        </w:rPr>
        <w:t>جاد اختلاف، پ</w:t>
      </w:r>
      <w:r w:rsidRPr="00C93D73">
        <w:rPr>
          <w:rStyle w:val="Char4"/>
          <w:rtl/>
        </w:rPr>
        <w:t>ی</w:t>
      </w:r>
      <w:r w:rsidR="00C04627" w:rsidRPr="00C93D73">
        <w:rPr>
          <w:rStyle w:val="Char4"/>
          <w:rtl/>
        </w:rPr>
        <w:t>شه‏ى</w:t>
      </w:r>
      <w:r w:rsidR="00EB32F2" w:rsidRPr="00C93D73">
        <w:rPr>
          <w:rStyle w:val="Char4"/>
          <w:rtl/>
        </w:rPr>
        <w:t xml:space="preserve"> آن‌ها </w:t>
      </w:r>
      <w:r w:rsidR="00C04627" w:rsidRPr="00C93D73">
        <w:rPr>
          <w:rStyle w:val="Char4"/>
          <w:rtl/>
        </w:rPr>
        <w:t>بوده است و هرگاه فرصتى</w:t>
      </w:r>
      <w:r w:rsidR="00C04627" w:rsidRPr="00C93D73">
        <w:rPr>
          <w:rStyle w:val="Char4"/>
          <w:rFonts w:hint="cs"/>
          <w:rtl/>
        </w:rPr>
        <w:t xml:space="preserve"> </w:t>
      </w:r>
      <w:r w:rsidRPr="00C93D73">
        <w:rPr>
          <w:rStyle w:val="Char4"/>
          <w:rtl/>
        </w:rPr>
        <w:t>ی</w:t>
      </w:r>
      <w:r w:rsidR="00C04627" w:rsidRPr="00C93D73">
        <w:rPr>
          <w:rStyle w:val="Char4"/>
          <w:rtl/>
        </w:rPr>
        <w:t>افته‏اند در برنامه‏هاى تخر</w:t>
      </w:r>
      <w:r w:rsidRPr="00C93D73">
        <w:rPr>
          <w:rStyle w:val="Char4"/>
          <w:rtl/>
        </w:rPr>
        <w:t>ی</w:t>
      </w:r>
      <w:r w:rsidR="00C04627" w:rsidRPr="00C93D73">
        <w:rPr>
          <w:rStyle w:val="Char4"/>
          <w:rtl/>
        </w:rPr>
        <w:t>بى، توطئه‏هاى ز</w:t>
      </w:r>
      <w:r w:rsidRPr="00C93D73">
        <w:rPr>
          <w:rStyle w:val="Char4"/>
          <w:rtl/>
        </w:rPr>
        <w:t>ی</w:t>
      </w:r>
      <w:r w:rsidR="00C04627" w:rsidRPr="00C93D73">
        <w:rPr>
          <w:rStyle w:val="Char4"/>
          <w:rtl/>
        </w:rPr>
        <w:t>رزم</w:t>
      </w:r>
      <w:r w:rsidRPr="00C93D73">
        <w:rPr>
          <w:rStyle w:val="Char4"/>
          <w:rtl/>
        </w:rPr>
        <w:t>ی</w:t>
      </w:r>
      <w:r w:rsidR="00C04627" w:rsidRPr="00C93D73">
        <w:rPr>
          <w:rStyle w:val="Char4"/>
          <w:rtl/>
        </w:rPr>
        <w:t>نى و مشتعل ساختن فتنه‏هاى داخلى سه</w:t>
      </w:r>
      <w:r w:rsidRPr="00C93D73">
        <w:rPr>
          <w:rStyle w:val="Char4"/>
          <w:rtl/>
        </w:rPr>
        <w:t>ی</w:t>
      </w:r>
      <w:r w:rsidR="00C04627" w:rsidRPr="00C93D73">
        <w:rPr>
          <w:rStyle w:val="Char4"/>
          <w:rtl/>
        </w:rPr>
        <w:t xml:space="preserve">م شده‏اند. </w:t>
      </w:r>
    </w:p>
    <w:p w:rsidR="00C04627" w:rsidRPr="00C93D73" w:rsidRDefault="00C04627" w:rsidP="00D0123D">
      <w:pPr>
        <w:jc w:val="both"/>
        <w:rPr>
          <w:rStyle w:val="Char4"/>
          <w:rtl/>
        </w:rPr>
      </w:pPr>
      <w:r w:rsidRPr="00C93D73">
        <w:rPr>
          <w:rStyle w:val="Char4"/>
          <w:rtl/>
        </w:rPr>
        <w:t>مقر</w:t>
      </w:r>
      <w:r w:rsidR="0081653A" w:rsidRPr="00C93D73">
        <w:rPr>
          <w:rStyle w:val="Char4"/>
          <w:rtl/>
        </w:rPr>
        <w:t>ی</w:t>
      </w:r>
      <w:r w:rsidRPr="00C93D73">
        <w:rPr>
          <w:rStyle w:val="Char4"/>
          <w:rtl/>
        </w:rPr>
        <w:t>زى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«بدان‏</w:t>
      </w:r>
      <w:r w:rsidR="0081653A">
        <w:rPr>
          <w:rStyle w:val="Char4"/>
          <w:rtl/>
        </w:rPr>
        <w:t>ک</w:t>
      </w:r>
      <w:r w:rsidRPr="0081653A">
        <w:rPr>
          <w:rStyle w:val="Char4"/>
          <w:rtl/>
        </w:rPr>
        <w:t>ه عجم</w:t>
      </w:r>
      <w:r w:rsidR="0081653A">
        <w:rPr>
          <w:rStyle w:val="Char4"/>
          <w:rtl/>
        </w:rPr>
        <w:t>ی</w:t>
      </w:r>
      <w:r w:rsidRPr="0081653A">
        <w:rPr>
          <w:rStyle w:val="Char4"/>
          <w:rtl/>
        </w:rPr>
        <w:t>ان در گذشته (قبل از اسلام) صاحب قدرت و ح</w:t>
      </w:r>
      <w:r w:rsidR="0081653A">
        <w:rPr>
          <w:rStyle w:val="Char4"/>
          <w:rtl/>
        </w:rPr>
        <w:t>ک</w:t>
      </w:r>
      <w:r w:rsidRPr="0081653A">
        <w:rPr>
          <w:rStyle w:val="Char4"/>
          <w:rtl/>
        </w:rPr>
        <w:t xml:space="preserve">ومت بودند، زبردستى و غرور آنان به حدى بود </w:t>
      </w:r>
      <w:r w:rsidR="0081653A">
        <w:rPr>
          <w:rStyle w:val="Char4"/>
          <w:rtl/>
        </w:rPr>
        <w:t>ک</w:t>
      </w:r>
      <w:r w:rsidRPr="0081653A">
        <w:rPr>
          <w:rStyle w:val="Char4"/>
          <w:rtl/>
        </w:rPr>
        <w:t>ه خود را خواجه و آزاد و د</w:t>
      </w:r>
      <w:r w:rsidR="0081653A">
        <w:rPr>
          <w:rStyle w:val="Char4"/>
          <w:rtl/>
        </w:rPr>
        <w:t>ی</w:t>
      </w:r>
      <w:r w:rsidRPr="0081653A">
        <w:rPr>
          <w:rStyle w:val="Char4"/>
          <w:rtl/>
        </w:rPr>
        <w:t>گران را بنده و غلام خو</w:t>
      </w:r>
      <w:r w:rsidR="0081653A">
        <w:rPr>
          <w:rStyle w:val="Char4"/>
          <w:rtl/>
        </w:rPr>
        <w:t>ی</w:t>
      </w:r>
      <w:r w:rsidRPr="0081653A">
        <w:rPr>
          <w:rStyle w:val="Char4"/>
          <w:rtl/>
        </w:rPr>
        <w:t>ش تصور مى‏</w:t>
      </w:r>
      <w:r w:rsidR="0081653A">
        <w:rPr>
          <w:rStyle w:val="Char4"/>
          <w:rtl/>
        </w:rPr>
        <w:t>ک</w:t>
      </w:r>
      <w:r w:rsidRPr="0081653A">
        <w:rPr>
          <w:rStyle w:val="Char4"/>
          <w:rtl/>
        </w:rPr>
        <w:t>ردند، وقتى‏به‏زوال نعمت مبتلا شدند و ح</w:t>
      </w:r>
      <w:r w:rsidR="0081653A">
        <w:rPr>
          <w:rStyle w:val="Char4"/>
          <w:rtl/>
        </w:rPr>
        <w:t>ک</w:t>
      </w:r>
      <w:r w:rsidRPr="0081653A">
        <w:rPr>
          <w:rStyle w:val="Char4"/>
          <w:rtl/>
        </w:rPr>
        <w:t>ومت</w:t>
      </w:r>
      <w:r w:rsidR="00EB32F2">
        <w:rPr>
          <w:rStyle w:val="Char4"/>
          <w:rtl/>
        </w:rPr>
        <w:t xml:space="preserve"> آن‌ها </w:t>
      </w:r>
      <w:r w:rsidRPr="0081653A">
        <w:rPr>
          <w:rStyle w:val="Char4"/>
          <w:rtl/>
        </w:rPr>
        <w:t xml:space="preserve">به‏دست عرب‏ها </w:t>
      </w:r>
      <w:r w:rsidR="0081653A">
        <w:rPr>
          <w:rStyle w:val="Char4"/>
          <w:rtl/>
        </w:rPr>
        <w:t>ک</w:t>
      </w:r>
      <w:r w:rsidRPr="0081653A">
        <w:rPr>
          <w:rStyle w:val="Char4"/>
          <w:rtl/>
        </w:rPr>
        <w:t>ه حق</w:t>
      </w:r>
      <w:r w:rsidR="0081653A">
        <w:rPr>
          <w:rStyle w:val="Char4"/>
          <w:rtl/>
        </w:rPr>
        <w:t>ی</w:t>
      </w:r>
      <w:r w:rsidRPr="0081653A">
        <w:rPr>
          <w:rStyle w:val="Char4"/>
          <w:rtl/>
        </w:rPr>
        <w:t>رتر</w:t>
      </w:r>
      <w:r w:rsidR="0081653A">
        <w:rPr>
          <w:rStyle w:val="Char4"/>
          <w:rtl/>
        </w:rPr>
        <w:t>ی</w:t>
      </w:r>
      <w:r w:rsidRPr="0081653A">
        <w:rPr>
          <w:rStyle w:val="Char4"/>
          <w:rtl/>
        </w:rPr>
        <w:t>ن ملل در نظر ا</w:t>
      </w:r>
      <w:r w:rsidR="0081653A">
        <w:rPr>
          <w:rStyle w:val="Char4"/>
          <w:rtl/>
        </w:rPr>
        <w:t>ی</w:t>
      </w:r>
      <w:r w:rsidRPr="0081653A">
        <w:rPr>
          <w:rStyle w:val="Char4"/>
          <w:rtl/>
        </w:rPr>
        <w:t>ران</w:t>
      </w:r>
      <w:r w:rsidR="0081653A">
        <w:rPr>
          <w:rStyle w:val="Char4"/>
          <w:rtl/>
        </w:rPr>
        <w:t>ی</w:t>
      </w:r>
      <w:r w:rsidRPr="0081653A">
        <w:rPr>
          <w:rStyle w:val="Char4"/>
          <w:rtl/>
        </w:rPr>
        <w:t>ان بودند، از ب</w:t>
      </w:r>
      <w:r w:rsidR="0081653A">
        <w:rPr>
          <w:rStyle w:val="Char4"/>
          <w:rtl/>
        </w:rPr>
        <w:t>ی</w:t>
      </w:r>
      <w:r w:rsidRPr="0081653A">
        <w:rPr>
          <w:rStyle w:val="Char4"/>
          <w:rtl/>
        </w:rPr>
        <w:t>ن رفت، ا</w:t>
      </w:r>
      <w:r w:rsidR="0081653A">
        <w:rPr>
          <w:rStyle w:val="Char4"/>
          <w:rtl/>
        </w:rPr>
        <w:t>ی</w:t>
      </w:r>
      <w:r w:rsidRPr="0081653A">
        <w:rPr>
          <w:rStyle w:val="Char4"/>
          <w:rtl/>
        </w:rPr>
        <w:t>ن امر براى</w:t>
      </w:r>
      <w:r w:rsidR="00EB32F2">
        <w:rPr>
          <w:rStyle w:val="Char4"/>
          <w:rtl/>
        </w:rPr>
        <w:t xml:space="preserve"> آن‌ها </w:t>
      </w:r>
      <w:r w:rsidRPr="0081653A">
        <w:rPr>
          <w:rStyle w:val="Char4"/>
          <w:rtl/>
        </w:rPr>
        <w:t>بس</w:t>
      </w:r>
      <w:r w:rsidR="0081653A">
        <w:rPr>
          <w:rStyle w:val="Char4"/>
          <w:rtl/>
        </w:rPr>
        <w:t>ی</w:t>
      </w:r>
      <w:r w:rsidRPr="0081653A">
        <w:rPr>
          <w:rStyle w:val="Char4"/>
          <w:rtl/>
        </w:rPr>
        <w:t>ار ناگوار آمد و آن را در حقّ خود مص</w:t>
      </w:r>
      <w:r w:rsidR="0081653A">
        <w:rPr>
          <w:rStyle w:val="Char4"/>
          <w:rtl/>
        </w:rPr>
        <w:t>ی</w:t>
      </w:r>
      <w:r w:rsidRPr="0081653A">
        <w:rPr>
          <w:rStyle w:val="Char4"/>
          <w:rtl/>
        </w:rPr>
        <w:t>بتى بس</w:t>
      </w:r>
      <w:r w:rsidR="0081653A">
        <w:rPr>
          <w:rStyle w:val="Char4"/>
          <w:rtl/>
        </w:rPr>
        <w:t>ی</w:t>
      </w:r>
      <w:r w:rsidRPr="0081653A">
        <w:rPr>
          <w:rStyle w:val="Char4"/>
          <w:rtl/>
        </w:rPr>
        <w:t>ار بزرگ پنداشتند، بنابرا</w:t>
      </w:r>
      <w:r w:rsidR="0081653A">
        <w:rPr>
          <w:rStyle w:val="Char4"/>
          <w:rtl/>
        </w:rPr>
        <w:t>ی</w:t>
      </w:r>
      <w:r w:rsidRPr="0081653A">
        <w:rPr>
          <w:rStyle w:val="Char4"/>
          <w:rtl/>
        </w:rPr>
        <w:t>ن با راه‏اندازى جنگ‏ها به و</w:t>
      </w:r>
      <w:r w:rsidR="0081653A">
        <w:rPr>
          <w:rStyle w:val="Char4"/>
          <w:rtl/>
        </w:rPr>
        <w:t>ی</w:t>
      </w:r>
      <w:r w:rsidRPr="0081653A">
        <w:rPr>
          <w:rStyle w:val="Char4"/>
          <w:rtl/>
        </w:rPr>
        <w:t>رانى بن</w:t>
      </w:r>
      <w:r w:rsidR="0081653A">
        <w:rPr>
          <w:rStyle w:val="Char4"/>
          <w:rtl/>
        </w:rPr>
        <w:t>ی</w:t>
      </w:r>
      <w:r w:rsidRPr="0081653A">
        <w:rPr>
          <w:rStyle w:val="Char4"/>
          <w:rtl/>
        </w:rPr>
        <w:t xml:space="preserve">اد اسلام </w:t>
      </w:r>
      <w:r w:rsidR="0081653A">
        <w:rPr>
          <w:rStyle w:val="Char4"/>
          <w:rtl/>
        </w:rPr>
        <w:t>ک</w:t>
      </w:r>
      <w:r w:rsidRPr="0081653A">
        <w:rPr>
          <w:rStyle w:val="Char4"/>
          <w:rtl/>
        </w:rPr>
        <w:t>وش</w:t>
      </w:r>
      <w:r w:rsidR="0081653A">
        <w:rPr>
          <w:rStyle w:val="Char4"/>
          <w:rtl/>
        </w:rPr>
        <w:t>ی</w:t>
      </w:r>
      <w:r w:rsidRPr="0081653A">
        <w:rPr>
          <w:rStyle w:val="Char4"/>
          <w:rtl/>
        </w:rPr>
        <w:t>دند، اما خداوند همواره حق را پ</w:t>
      </w:r>
      <w:r w:rsidR="0081653A">
        <w:rPr>
          <w:rStyle w:val="Char4"/>
          <w:rtl/>
        </w:rPr>
        <w:t>ی</w:t>
      </w:r>
      <w:r w:rsidRPr="0081653A">
        <w:rPr>
          <w:rStyle w:val="Char4"/>
          <w:rtl/>
        </w:rPr>
        <w:t>روز گردان</w:t>
      </w:r>
      <w:r w:rsidR="0081653A">
        <w:rPr>
          <w:rStyle w:val="Char4"/>
          <w:rtl/>
        </w:rPr>
        <w:t>ی</w:t>
      </w:r>
      <w:r w:rsidRPr="0081653A">
        <w:rPr>
          <w:rStyle w:val="Char4"/>
          <w:rtl/>
        </w:rPr>
        <w:t>د، آنگاه به ا</w:t>
      </w:r>
      <w:r w:rsidR="0081653A">
        <w:rPr>
          <w:rStyle w:val="Char4"/>
          <w:rtl/>
        </w:rPr>
        <w:t>ی</w:t>
      </w:r>
      <w:r w:rsidRPr="0081653A">
        <w:rPr>
          <w:rStyle w:val="Char4"/>
          <w:rtl/>
        </w:rPr>
        <w:t>ن نت</w:t>
      </w:r>
      <w:r w:rsidR="0081653A">
        <w:rPr>
          <w:rStyle w:val="Char4"/>
          <w:rtl/>
        </w:rPr>
        <w:t>ی</w:t>
      </w:r>
      <w:r w:rsidRPr="0081653A">
        <w:rPr>
          <w:rStyle w:val="Char4"/>
          <w:rtl/>
        </w:rPr>
        <w:t>جه رس</w:t>
      </w:r>
      <w:r w:rsidR="0081653A">
        <w:rPr>
          <w:rStyle w:val="Char4"/>
          <w:rtl/>
        </w:rPr>
        <w:t>ی</w:t>
      </w:r>
      <w:r w:rsidRPr="0081653A">
        <w:rPr>
          <w:rStyle w:val="Char4"/>
          <w:rtl/>
        </w:rPr>
        <w:t xml:space="preserve">دند </w:t>
      </w:r>
      <w:r w:rsidR="0081653A">
        <w:rPr>
          <w:rStyle w:val="Char4"/>
          <w:rtl/>
        </w:rPr>
        <w:t>ک</w:t>
      </w:r>
      <w:r w:rsidRPr="0081653A">
        <w:rPr>
          <w:rStyle w:val="Char4"/>
          <w:rtl/>
        </w:rPr>
        <w:t>ه از راه ح</w:t>
      </w:r>
      <w:r w:rsidR="0081653A">
        <w:rPr>
          <w:rStyle w:val="Char4"/>
          <w:rtl/>
        </w:rPr>
        <w:t>ی</w:t>
      </w:r>
      <w:r w:rsidRPr="0081653A">
        <w:rPr>
          <w:rStyle w:val="Char4"/>
          <w:rtl/>
        </w:rPr>
        <w:t>له و ن</w:t>
      </w:r>
      <w:r w:rsidR="0081653A">
        <w:rPr>
          <w:rStyle w:val="Char4"/>
          <w:rtl/>
        </w:rPr>
        <w:t>ی</w:t>
      </w:r>
      <w:r w:rsidRPr="0081653A">
        <w:rPr>
          <w:rStyle w:val="Char4"/>
          <w:rtl/>
        </w:rPr>
        <w:t>رنگ بهتر پ</w:t>
      </w:r>
      <w:r w:rsidR="0081653A">
        <w:rPr>
          <w:rStyle w:val="Char4"/>
          <w:rtl/>
        </w:rPr>
        <w:t>ی</w:t>
      </w:r>
      <w:r w:rsidRPr="0081653A">
        <w:rPr>
          <w:rStyle w:val="Char4"/>
          <w:rtl/>
        </w:rPr>
        <w:t>روز مى‏شوند. به هم</w:t>
      </w:r>
      <w:r w:rsidR="0081653A">
        <w:rPr>
          <w:rStyle w:val="Char4"/>
          <w:rtl/>
        </w:rPr>
        <w:t>ی</w:t>
      </w:r>
      <w:r w:rsidRPr="0081653A">
        <w:rPr>
          <w:rStyle w:val="Char4"/>
          <w:rtl/>
        </w:rPr>
        <w:t>ن منظور عدّه‏اى از آنان ظاهرا در لباس اسلام درآمدند و با اظهار محبّت با اهل ب</w:t>
      </w:r>
      <w:r w:rsidR="0081653A">
        <w:rPr>
          <w:rStyle w:val="Char4"/>
          <w:rtl/>
        </w:rPr>
        <w:t>ی</w:t>
      </w:r>
      <w:r w:rsidRPr="0081653A">
        <w:rPr>
          <w:rStyle w:val="Char4"/>
          <w:rtl/>
        </w:rPr>
        <w:t>ت و مظلوم نما</w:t>
      </w:r>
      <w:r w:rsidR="0081653A">
        <w:rPr>
          <w:rStyle w:val="Char4"/>
          <w:rtl/>
        </w:rPr>
        <w:t>ی</w:t>
      </w:r>
      <w:r w:rsidRPr="0081653A">
        <w:rPr>
          <w:rStyle w:val="Char4"/>
          <w:rtl/>
        </w:rPr>
        <w:t>ى على برخى از فرق غلا</w:t>
      </w:r>
      <w:r w:rsidRPr="000A161F">
        <w:rPr>
          <w:rStyle w:val="Char4"/>
          <w:rtl/>
        </w:rPr>
        <w:t>ة</w:t>
      </w:r>
      <w:r w:rsidRPr="0081653A">
        <w:rPr>
          <w:rStyle w:val="Char4"/>
          <w:rtl/>
        </w:rPr>
        <w:t xml:space="preserve"> را به خود نزد</w:t>
      </w:r>
      <w:r w:rsidR="0081653A">
        <w:rPr>
          <w:rStyle w:val="Char4"/>
          <w:rtl/>
        </w:rPr>
        <w:t>یک</w:t>
      </w:r>
      <w:r w:rsidRPr="0081653A">
        <w:rPr>
          <w:rStyle w:val="Char4"/>
          <w:rtl/>
        </w:rPr>
        <w:t xml:space="preserve"> </w:t>
      </w:r>
      <w:r w:rsidR="0081653A">
        <w:rPr>
          <w:rStyle w:val="Char4"/>
          <w:rtl/>
        </w:rPr>
        <w:t>ک</w:t>
      </w:r>
      <w:r w:rsidRPr="0081653A">
        <w:rPr>
          <w:rStyle w:val="Char4"/>
          <w:rtl/>
        </w:rPr>
        <w:t xml:space="preserve">ردند و به راه‏هاى مختلف </w:t>
      </w:r>
      <w:r w:rsidR="0081653A">
        <w:rPr>
          <w:rStyle w:val="Char4"/>
          <w:rtl/>
        </w:rPr>
        <w:t>ک</w:t>
      </w:r>
      <w:r w:rsidRPr="0081653A">
        <w:rPr>
          <w:rStyle w:val="Char4"/>
          <w:rtl/>
        </w:rPr>
        <w:t>شاندند»</w:t>
      </w:r>
      <w:r w:rsidRPr="00E43D01">
        <w:rPr>
          <w:rStyle w:val="Char4"/>
          <w:rFonts w:hint="cs"/>
          <w:vertAlign w:val="superscript"/>
          <w:rtl/>
        </w:rPr>
        <w:t>(</w:t>
      </w:r>
      <w:r w:rsidRPr="00E43D01">
        <w:rPr>
          <w:rStyle w:val="Char4"/>
          <w:vertAlign w:val="superscript"/>
          <w:rtl/>
        </w:rPr>
        <w:footnoteReference w:id="458"/>
      </w:r>
      <w:r w:rsidRPr="00E43D01">
        <w:rPr>
          <w:rStyle w:val="Char4"/>
          <w:rFonts w:hint="cs"/>
          <w:vertAlign w:val="superscript"/>
          <w:rtl/>
        </w:rPr>
        <w:t>)</w:t>
      </w:r>
      <w:r w:rsidRPr="0081653A">
        <w:rPr>
          <w:rStyle w:val="Char4"/>
          <w:rFonts w:hint="cs"/>
          <w:rtl/>
        </w:rPr>
        <w:t>.</w:t>
      </w:r>
      <w:r w:rsidRPr="0081653A">
        <w:rPr>
          <w:rStyle w:val="Char4"/>
          <w:rtl/>
        </w:rPr>
        <w:t xml:space="preserve"> به هر حال، وجود ا</w:t>
      </w:r>
      <w:r w:rsidR="0081653A">
        <w:rPr>
          <w:rStyle w:val="Char4"/>
          <w:rtl/>
        </w:rPr>
        <w:t>ی</w:t>
      </w:r>
      <w:r w:rsidRPr="0081653A">
        <w:rPr>
          <w:rStyle w:val="Char4"/>
          <w:rtl/>
        </w:rPr>
        <w:t xml:space="preserve">ن دو فرقه‏ى متضاد </w:t>
      </w:r>
      <w:r w:rsidRPr="00B21330">
        <w:rPr>
          <w:rFonts w:asciiTheme="majorBidi" w:hAnsiTheme="majorBidi" w:cstheme="majorBidi"/>
          <w:sz w:val="20"/>
          <w:szCs w:val="20"/>
          <w:rtl/>
        </w:rPr>
        <w:t>[</w:t>
      </w:r>
      <w:r w:rsidRPr="0081653A">
        <w:rPr>
          <w:rStyle w:val="Char4"/>
          <w:rtl/>
        </w:rPr>
        <w:t>خوارج و سبائ</w:t>
      </w:r>
      <w:r w:rsidR="0081653A">
        <w:rPr>
          <w:rStyle w:val="Char4"/>
          <w:rtl/>
        </w:rPr>
        <w:t>ی</w:t>
      </w:r>
      <w:r w:rsidRPr="0081653A">
        <w:rPr>
          <w:rStyle w:val="Char4"/>
          <w:rtl/>
        </w:rPr>
        <w:t>ه</w:t>
      </w:r>
      <w:r w:rsidRPr="00B21330">
        <w:rPr>
          <w:rFonts w:asciiTheme="majorBidi" w:hAnsiTheme="majorBidi" w:cstheme="majorBidi"/>
          <w:sz w:val="20"/>
          <w:szCs w:val="20"/>
          <w:rtl/>
        </w:rPr>
        <w:t>]</w:t>
      </w:r>
      <w:r w:rsidRPr="0081653A">
        <w:rPr>
          <w:rStyle w:val="Char4"/>
          <w:rtl/>
        </w:rPr>
        <w:t xml:space="preserve"> نشانه‏اى بود براى صدق گفتار و پ</w:t>
      </w:r>
      <w:r w:rsidR="0081653A">
        <w:rPr>
          <w:rStyle w:val="Char4"/>
          <w:rtl/>
        </w:rPr>
        <w:t>ی</w:t>
      </w:r>
      <w:r w:rsidRPr="0081653A">
        <w:rPr>
          <w:rStyle w:val="Char4"/>
          <w:rtl/>
        </w:rPr>
        <w:t>شگو</w:t>
      </w:r>
      <w:r w:rsidR="0081653A">
        <w:rPr>
          <w:rStyle w:val="Char4"/>
          <w:rtl/>
        </w:rPr>
        <w:t>ی</w:t>
      </w:r>
      <w:r w:rsidRPr="0081653A">
        <w:rPr>
          <w:rStyle w:val="Char4"/>
          <w:rtl/>
        </w:rPr>
        <w:t xml:space="preserve">ى رسول اللّه‏ </w:t>
      </w:r>
      <w:r w:rsidR="002A165D" w:rsidRPr="002A165D">
        <w:rPr>
          <w:rFonts w:ascii="KRM" w:hAnsi="KRM" w:cs="CTraditional Arabic"/>
          <w:rtl/>
        </w:rPr>
        <w:t>ج</w:t>
      </w:r>
      <w:r w:rsidRPr="0081653A">
        <w:rPr>
          <w:rStyle w:val="Char4"/>
          <w:rtl/>
        </w:rPr>
        <w:t xml:space="preserve"> ؛ ز</w:t>
      </w:r>
      <w:r w:rsidR="0081653A">
        <w:rPr>
          <w:rStyle w:val="Char4"/>
          <w:rtl/>
        </w:rPr>
        <w:t>ی</w:t>
      </w:r>
      <w:r w:rsidRPr="0081653A">
        <w:rPr>
          <w:rStyle w:val="Char4"/>
          <w:rtl/>
        </w:rPr>
        <w:t>را راو</w:t>
      </w:r>
      <w:r w:rsidR="0081653A">
        <w:rPr>
          <w:rStyle w:val="Char4"/>
          <w:rtl/>
        </w:rPr>
        <w:t>ی</w:t>
      </w:r>
      <w:r w:rsidRPr="0081653A">
        <w:rPr>
          <w:rStyle w:val="Char4"/>
          <w:rtl/>
        </w:rPr>
        <w:t>ان متعدّدى از حارث بن حص</w:t>
      </w:r>
      <w:r w:rsidR="0081653A">
        <w:rPr>
          <w:rStyle w:val="Char4"/>
          <w:rtl/>
        </w:rPr>
        <w:t>ی</w:t>
      </w:r>
      <w:r w:rsidRPr="0081653A">
        <w:rPr>
          <w:rStyle w:val="Char4"/>
          <w:rtl/>
        </w:rPr>
        <w:t>ره از ابوصادق از رب</w:t>
      </w:r>
      <w:r w:rsidR="0081653A">
        <w:rPr>
          <w:rStyle w:val="Char4"/>
          <w:rtl/>
        </w:rPr>
        <w:t>ی</w:t>
      </w:r>
      <w:r w:rsidRPr="0081653A">
        <w:rPr>
          <w:rStyle w:val="Char4"/>
          <w:rtl/>
        </w:rPr>
        <w:t>عه بن ناجد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رده‏اند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روزى رسول خدا</w:t>
      </w:r>
      <w:r w:rsidR="002A165D" w:rsidRPr="002A165D">
        <w:rPr>
          <w:rFonts w:ascii="KRM" w:hAnsi="KRM" w:cs="CTraditional Arabic"/>
          <w:rtl/>
        </w:rPr>
        <w:t>ج</w:t>
      </w:r>
      <w:r w:rsidRPr="0081653A">
        <w:rPr>
          <w:rStyle w:val="Char4"/>
          <w:rtl/>
        </w:rPr>
        <w:t xml:space="preserve"> مرا نزد خود فرا خواند و گفت: </w:t>
      </w:r>
    </w:p>
    <w:p w:rsidR="00C04627" w:rsidRPr="00C93D73" w:rsidRDefault="00C04627" w:rsidP="00D0123D">
      <w:pPr>
        <w:jc w:val="both"/>
        <w:rPr>
          <w:rStyle w:val="Char4"/>
          <w:rtl/>
        </w:rPr>
      </w:pPr>
      <w:r w:rsidRPr="00C93D73">
        <w:rPr>
          <w:rStyle w:val="Char4"/>
          <w:rtl/>
        </w:rPr>
        <w:t>«اى على! در وجود تو نمونه‏اى از ع</w:t>
      </w:r>
      <w:r w:rsidR="0081653A" w:rsidRPr="00C93D73">
        <w:rPr>
          <w:rStyle w:val="Char4"/>
          <w:rtl/>
        </w:rPr>
        <w:t>ی</w:t>
      </w:r>
      <w:r w:rsidRPr="00C93D73">
        <w:rPr>
          <w:rStyle w:val="Char4"/>
          <w:rtl/>
        </w:rPr>
        <w:t>سى بن مر</w:t>
      </w:r>
      <w:r w:rsidR="0081653A" w:rsidRPr="00C93D73">
        <w:rPr>
          <w:rStyle w:val="Char4"/>
          <w:rtl/>
        </w:rPr>
        <w:t>ی</w:t>
      </w:r>
      <w:r w:rsidRPr="00C93D73">
        <w:rPr>
          <w:rStyle w:val="Char4"/>
          <w:rtl/>
        </w:rPr>
        <w:t>م وجود دارد؛ ز</w:t>
      </w:r>
      <w:r w:rsidR="0081653A" w:rsidRPr="00C93D73">
        <w:rPr>
          <w:rStyle w:val="Char4"/>
          <w:rtl/>
        </w:rPr>
        <w:t>ی</w:t>
      </w:r>
      <w:r w:rsidRPr="00C93D73">
        <w:rPr>
          <w:rStyle w:val="Char4"/>
          <w:rtl/>
        </w:rPr>
        <w:t xml:space="preserve">را </w:t>
      </w:r>
      <w:r w:rsidR="0081653A" w:rsidRPr="00C93D73">
        <w:rPr>
          <w:rStyle w:val="Char4"/>
          <w:rtl/>
        </w:rPr>
        <w:t>ی</w:t>
      </w:r>
      <w:r w:rsidRPr="00C93D73">
        <w:rPr>
          <w:rStyle w:val="Char4"/>
          <w:rtl/>
        </w:rPr>
        <w:t>هود تا جا</w:t>
      </w:r>
      <w:r w:rsidR="0081653A" w:rsidRPr="00C93D73">
        <w:rPr>
          <w:rStyle w:val="Char4"/>
          <w:rtl/>
        </w:rPr>
        <w:t>ی</w:t>
      </w:r>
      <w:r w:rsidRPr="00C93D73">
        <w:rPr>
          <w:rStyle w:val="Char4"/>
          <w:rtl/>
        </w:rPr>
        <w:t>ى با او دشمنى ورز</w:t>
      </w:r>
      <w:r w:rsidR="0081653A" w:rsidRPr="00C93D73">
        <w:rPr>
          <w:rStyle w:val="Char4"/>
          <w:rtl/>
        </w:rPr>
        <w:t>ی</w:t>
      </w:r>
      <w:r w:rsidRPr="00C93D73">
        <w:rPr>
          <w:rStyle w:val="Char4"/>
          <w:rtl/>
        </w:rPr>
        <w:t xml:space="preserve">دند </w:t>
      </w:r>
      <w:r w:rsidR="0081653A" w:rsidRPr="00C93D73">
        <w:rPr>
          <w:rStyle w:val="Char4"/>
          <w:rtl/>
        </w:rPr>
        <w:t>ک</w:t>
      </w:r>
      <w:r w:rsidRPr="00C93D73">
        <w:rPr>
          <w:rStyle w:val="Char4"/>
          <w:rtl/>
        </w:rPr>
        <w:t>ه مادرش را به ناپا</w:t>
      </w:r>
      <w:r w:rsidR="0081653A" w:rsidRPr="00C93D73">
        <w:rPr>
          <w:rStyle w:val="Char4"/>
          <w:rtl/>
        </w:rPr>
        <w:t>ک</w:t>
      </w:r>
      <w:r w:rsidRPr="00C93D73">
        <w:rPr>
          <w:rStyle w:val="Char4"/>
          <w:rtl/>
        </w:rPr>
        <w:t>ى متهم ساختند و مس</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 xml:space="preserve">ان به حدى با او دوستى </w:t>
      </w:r>
      <w:r w:rsidR="0081653A" w:rsidRPr="00C93D73">
        <w:rPr>
          <w:rStyle w:val="Char4"/>
          <w:rtl/>
        </w:rPr>
        <w:t>ک</w:t>
      </w:r>
      <w:r w:rsidRPr="00C93D73">
        <w:rPr>
          <w:rStyle w:val="Char4"/>
          <w:rtl/>
        </w:rPr>
        <w:t xml:space="preserve">ردند </w:t>
      </w:r>
      <w:r w:rsidR="0081653A" w:rsidRPr="00C93D73">
        <w:rPr>
          <w:rStyle w:val="Char4"/>
          <w:rtl/>
        </w:rPr>
        <w:t>ک</w:t>
      </w:r>
      <w:r w:rsidRPr="00C93D73">
        <w:rPr>
          <w:rStyle w:val="Char4"/>
          <w:rtl/>
        </w:rPr>
        <w:t>ه او را به مقامى رسان</w:t>
      </w:r>
      <w:r w:rsidR="0081653A" w:rsidRPr="00C93D73">
        <w:rPr>
          <w:rStyle w:val="Char4"/>
          <w:rtl/>
        </w:rPr>
        <w:t>ی</w:t>
      </w:r>
      <w:r w:rsidRPr="00C93D73">
        <w:rPr>
          <w:rStyle w:val="Char4"/>
          <w:rtl/>
        </w:rPr>
        <w:t xml:space="preserve">دند </w:t>
      </w:r>
      <w:r w:rsidR="0081653A" w:rsidRPr="00C93D73">
        <w:rPr>
          <w:rStyle w:val="Char4"/>
          <w:rtl/>
        </w:rPr>
        <w:t>ک</w:t>
      </w:r>
      <w:r w:rsidRPr="00C93D73">
        <w:rPr>
          <w:rStyle w:val="Char4"/>
          <w:rtl/>
        </w:rPr>
        <w:t xml:space="preserve">ه از آن او نبود.»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مى‏فرما</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«دو دسته به سبب من به هلا</w:t>
      </w:r>
      <w:r w:rsidR="0081653A" w:rsidRPr="00C93D73">
        <w:rPr>
          <w:rStyle w:val="Char4"/>
          <w:rtl/>
        </w:rPr>
        <w:t>ک</w:t>
      </w:r>
      <w:r w:rsidRPr="00C93D73">
        <w:rPr>
          <w:rStyle w:val="Char4"/>
          <w:rtl/>
        </w:rPr>
        <w:t xml:space="preserve">ت مى‏رسند، آن </w:t>
      </w:r>
      <w:r w:rsidR="0081653A" w:rsidRPr="00C93D73">
        <w:rPr>
          <w:rStyle w:val="Char4"/>
          <w:rtl/>
        </w:rPr>
        <w:t>ک</w:t>
      </w:r>
      <w:r w:rsidRPr="00C93D73">
        <w:rPr>
          <w:rStyle w:val="Char4"/>
          <w:rtl/>
        </w:rPr>
        <w:t xml:space="preserve">ه در دوستى با من افراط </w:t>
      </w:r>
      <w:r w:rsidR="0081653A" w:rsidRPr="00C93D73">
        <w:rPr>
          <w:rStyle w:val="Char4"/>
          <w:rtl/>
        </w:rPr>
        <w:t>ک</w:t>
      </w:r>
      <w:r w:rsidRPr="00C93D73">
        <w:rPr>
          <w:rStyle w:val="Char4"/>
          <w:rtl/>
        </w:rPr>
        <w:t xml:space="preserve">ند به طورى </w:t>
      </w:r>
      <w:r w:rsidR="0081653A" w:rsidRPr="00C93D73">
        <w:rPr>
          <w:rStyle w:val="Char4"/>
          <w:rtl/>
        </w:rPr>
        <w:t>ک</w:t>
      </w:r>
      <w:r w:rsidRPr="00C93D73">
        <w:rPr>
          <w:rStyle w:val="Char4"/>
          <w:rtl/>
        </w:rPr>
        <w:t>ه محبت بى‏اندازه، او را به راه باطل ب</w:t>
      </w:r>
      <w:r w:rsidR="0081653A" w:rsidRPr="00C93D73">
        <w:rPr>
          <w:rStyle w:val="Char4"/>
          <w:rtl/>
        </w:rPr>
        <w:t>ک</w:t>
      </w:r>
      <w:r w:rsidRPr="00C93D73">
        <w:rPr>
          <w:rStyle w:val="Char4"/>
          <w:rtl/>
        </w:rPr>
        <w:t xml:space="preserve">شاند و آن </w:t>
      </w:r>
      <w:r w:rsidR="0081653A" w:rsidRPr="00C93D73">
        <w:rPr>
          <w:rStyle w:val="Char4"/>
          <w:rtl/>
        </w:rPr>
        <w:t>ک</w:t>
      </w:r>
      <w:r w:rsidRPr="00C93D73">
        <w:rPr>
          <w:rStyle w:val="Char4"/>
          <w:rtl/>
        </w:rPr>
        <w:t>ه در دشمنى ز</w:t>
      </w:r>
      <w:r w:rsidR="0081653A" w:rsidRPr="00C93D73">
        <w:rPr>
          <w:rStyle w:val="Char4"/>
          <w:rtl/>
        </w:rPr>
        <w:t>ی</w:t>
      </w:r>
      <w:r w:rsidRPr="00C93D73">
        <w:rPr>
          <w:rStyle w:val="Char4"/>
          <w:rtl/>
        </w:rPr>
        <w:t xml:space="preserve">اده‏روى </w:t>
      </w:r>
      <w:r w:rsidR="0081653A" w:rsidRPr="00C93D73">
        <w:rPr>
          <w:rStyle w:val="Char4"/>
          <w:rtl/>
        </w:rPr>
        <w:t>ک</w:t>
      </w:r>
      <w:r w:rsidRPr="00C93D73">
        <w:rPr>
          <w:rStyle w:val="Char4"/>
          <w:rtl/>
        </w:rPr>
        <w:t>ند و دشمنى، او را به غ</w:t>
      </w:r>
      <w:r w:rsidR="0081653A" w:rsidRPr="00C93D73">
        <w:rPr>
          <w:rStyle w:val="Char4"/>
          <w:rtl/>
        </w:rPr>
        <w:t>ی</w:t>
      </w:r>
      <w:r w:rsidRPr="00C93D73">
        <w:rPr>
          <w:rStyle w:val="Char4"/>
          <w:rtl/>
        </w:rPr>
        <w:t xml:space="preserve">ر حق وادار </w:t>
      </w:r>
      <w:r w:rsidR="0081653A" w:rsidRPr="00C93D73">
        <w:rPr>
          <w:rStyle w:val="Char4"/>
          <w:rtl/>
        </w:rPr>
        <w:t>ک</w:t>
      </w:r>
      <w:r w:rsidRPr="00C93D73">
        <w:rPr>
          <w:rStyle w:val="Char4"/>
          <w:rtl/>
        </w:rPr>
        <w:t>ند. بدان</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من نه پ</w:t>
      </w:r>
      <w:r w:rsidR="0081653A" w:rsidRPr="00C93D73">
        <w:rPr>
          <w:rStyle w:val="Char4"/>
          <w:rtl/>
        </w:rPr>
        <w:t>ی</w:t>
      </w:r>
      <w:r w:rsidRPr="00C93D73">
        <w:rPr>
          <w:rStyle w:val="Char4"/>
          <w:rtl/>
        </w:rPr>
        <w:t>غمبرم و نه به سوى من وحى مى‏آ</w:t>
      </w:r>
      <w:r w:rsidR="0081653A" w:rsidRPr="00C93D73">
        <w:rPr>
          <w:rStyle w:val="Char4"/>
          <w:rtl/>
        </w:rPr>
        <w:t>ی</w:t>
      </w:r>
      <w:r w:rsidRPr="00C93D73">
        <w:rPr>
          <w:rStyle w:val="Char4"/>
          <w:rtl/>
        </w:rPr>
        <w:t>د، بل</w:t>
      </w:r>
      <w:r w:rsidR="0081653A" w:rsidRPr="00C93D73">
        <w:rPr>
          <w:rStyle w:val="Char4"/>
          <w:rtl/>
        </w:rPr>
        <w:t>ک</w:t>
      </w:r>
      <w:r w:rsidRPr="00C93D73">
        <w:rPr>
          <w:rStyle w:val="Char4"/>
          <w:rtl/>
        </w:rPr>
        <w:t xml:space="preserve">ه در حدّ استطاعت به </w:t>
      </w:r>
      <w:r w:rsidR="0081653A" w:rsidRPr="00C93D73">
        <w:rPr>
          <w:rStyle w:val="Char4"/>
          <w:rtl/>
        </w:rPr>
        <w:t>ک</w:t>
      </w:r>
      <w:r w:rsidRPr="00C93D73">
        <w:rPr>
          <w:rStyle w:val="Char4"/>
          <w:rtl/>
        </w:rPr>
        <w:t>تاب خدا و سنت پ</w:t>
      </w:r>
      <w:r w:rsidR="0081653A" w:rsidRPr="00C93D73">
        <w:rPr>
          <w:rStyle w:val="Char4"/>
          <w:rtl/>
        </w:rPr>
        <w:t>ی</w:t>
      </w:r>
      <w:r w:rsidRPr="00C93D73">
        <w:rPr>
          <w:rStyle w:val="Char4"/>
          <w:rtl/>
        </w:rPr>
        <w:t>امبرش عمل مى‏</w:t>
      </w:r>
      <w:r w:rsidR="0081653A" w:rsidRPr="00C93D73">
        <w:rPr>
          <w:rStyle w:val="Char4"/>
          <w:rtl/>
        </w:rPr>
        <w:t>ک</w:t>
      </w:r>
      <w:r w:rsidRPr="00C93D73">
        <w:rPr>
          <w:rStyle w:val="Char4"/>
          <w:rtl/>
        </w:rPr>
        <w:t xml:space="preserve">نم، هر عملى </w:t>
      </w:r>
      <w:r w:rsidR="0081653A" w:rsidRPr="00C93D73">
        <w:rPr>
          <w:rStyle w:val="Char4"/>
          <w:rtl/>
        </w:rPr>
        <w:t>ک</w:t>
      </w:r>
      <w:r w:rsidRPr="00C93D73">
        <w:rPr>
          <w:rStyle w:val="Char4"/>
          <w:rtl/>
        </w:rPr>
        <w:t xml:space="preserve">ه شما را به خاطر اطاعت خدا به آنان فرمان مى‏دهم، بر شما واجب است </w:t>
      </w:r>
      <w:r w:rsidR="0081653A" w:rsidRPr="00C93D73">
        <w:rPr>
          <w:rStyle w:val="Char4"/>
          <w:rtl/>
        </w:rPr>
        <w:t>ک</w:t>
      </w:r>
      <w:r w:rsidRPr="00C93D73">
        <w:rPr>
          <w:rStyle w:val="Char4"/>
          <w:rtl/>
        </w:rPr>
        <w:t xml:space="preserve">ه اطاعت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خواه</w:t>
      </w:r>
      <w:r w:rsidRPr="00C93D73">
        <w:rPr>
          <w:rStyle w:val="Char4"/>
          <w:rFonts w:hint="cs"/>
          <w:rtl/>
        </w:rPr>
        <w:t xml:space="preserve"> </w:t>
      </w:r>
      <w:r w:rsidRPr="00C93D73">
        <w:rPr>
          <w:rStyle w:val="Char4"/>
          <w:rtl/>
        </w:rPr>
        <w:t>بخواه</w:t>
      </w:r>
      <w:r w:rsidR="0081653A" w:rsidRPr="00C93D73">
        <w:rPr>
          <w:rStyle w:val="Char4"/>
          <w:rtl/>
        </w:rPr>
        <w:t>ی</w:t>
      </w:r>
      <w:r w:rsidRPr="00C93D73">
        <w:rPr>
          <w:rStyle w:val="Char4"/>
          <w:rtl/>
        </w:rPr>
        <w:t xml:space="preserve">د </w:t>
      </w:r>
      <w:r w:rsidR="0081653A" w:rsidRPr="00C93D73">
        <w:rPr>
          <w:rStyle w:val="Char4"/>
          <w:rtl/>
        </w:rPr>
        <w:t>ی</w:t>
      </w:r>
      <w:r w:rsidRPr="00C93D73">
        <w:rPr>
          <w:rStyle w:val="Char4"/>
          <w:rtl/>
        </w:rPr>
        <w:t>ا نخواه</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459"/>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241" w:name="_Toc307603229"/>
      <w:bookmarkStart w:id="242" w:name="_Toc438810596"/>
      <w:r w:rsidRPr="00A65D4C">
        <w:rPr>
          <w:rtl/>
        </w:rPr>
        <w:t>على</w:t>
      </w:r>
      <w:r w:rsidR="00192898" w:rsidRPr="00192898">
        <w:rPr>
          <w:rFonts w:cs="CTraditional Arabic"/>
          <w:bCs w:val="0"/>
          <w:rtl/>
        </w:rPr>
        <w:t>س</w:t>
      </w:r>
      <w:r w:rsidR="00DF6448" w:rsidRPr="00DF6448">
        <w:rPr>
          <w:rFonts w:cs="IRNazli"/>
          <w:bCs w:val="0"/>
          <w:rtl/>
        </w:rPr>
        <w:t xml:space="preserve"> </w:t>
      </w:r>
      <w:r w:rsidRPr="00A65D4C">
        <w:rPr>
          <w:rtl/>
        </w:rPr>
        <w:t>الگوى روزگار سختى و اضطرار</w:t>
      </w:r>
      <w:bookmarkEnd w:id="241"/>
      <w:bookmarkEnd w:id="242"/>
      <w:r w:rsidRPr="00A65D4C">
        <w:rPr>
          <w:rtl/>
        </w:rPr>
        <w:t xml:space="preserve"> </w:t>
      </w:r>
    </w:p>
    <w:p w:rsidR="00C04627" w:rsidRPr="00C93D73" w:rsidRDefault="00C04627" w:rsidP="00D0123D">
      <w:pPr>
        <w:jc w:val="both"/>
        <w:rPr>
          <w:rStyle w:val="Char4"/>
          <w:rtl/>
        </w:rPr>
      </w:pPr>
      <w:r w:rsidRPr="00C93D73">
        <w:rPr>
          <w:rStyle w:val="Char4"/>
          <w:rtl/>
        </w:rPr>
        <w:t xml:space="preserve">خداى دانا و آگاه مى‏دانست امّت اسلام </w:t>
      </w:r>
      <w:r w:rsidR="0081653A" w:rsidRPr="00C93D73">
        <w:rPr>
          <w:rStyle w:val="Char4"/>
          <w:rtl/>
        </w:rPr>
        <w:t>ک</w:t>
      </w:r>
      <w:r w:rsidRPr="00C93D73">
        <w:rPr>
          <w:rStyle w:val="Char4"/>
          <w:rtl/>
        </w:rPr>
        <w:t>ه بار سرپرستى تمام جهان بر دوش او گذاشته شده و مأمور</w:t>
      </w:r>
      <w:r w:rsidR="0081653A" w:rsidRPr="00C93D73">
        <w:rPr>
          <w:rStyle w:val="Char4"/>
          <w:rtl/>
        </w:rPr>
        <w:t>ی</w:t>
      </w:r>
      <w:r w:rsidRPr="00C93D73">
        <w:rPr>
          <w:rStyle w:val="Char4"/>
          <w:rtl/>
        </w:rPr>
        <w:t xml:space="preserve">ت دارد </w:t>
      </w:r>
      <w:r w:rsidR="0081653A" w:rsidRPr="00C93D73">
        <w:rPr>
          <w:rStyle w:val="Char4"/>
          <w:rtl/>
        </w:rPr>
        <w:t>ک</w:t>
      </w:r>
      <w:r w:rsidRPr="00C93D73">
        <w:rPr>
          <w:rStyle w:val="Char4"/>
          <w:rtl/>
        </w:rPr>
        <w:t>ه نظارت د</w:t>
      </w:r>
      <w:r w:rsidR="0081653A" w:rsidRPr="00C93D73">
        <w:rPr>
          <w:rStyle w:val="Char4"/>
          <w:rtl/>
        </w:rPr>
        <w:t>ی</w:t>
      </w:r>
      <w:r w:rsidRPr="00C93D73">
        <w:rPr>
          <w:rStyle w:val="Char4"/>
          <w:rtl/>
        </w:rPr>
        <w:t>نى و اخلاقى و رهبرى ملل را به عهده گ</w:t>
      </w:r>
      <w:r w:rsidR="0081653A" w:rsidRPr="00C93D73">
        <w:rPr>
          <w:rStyle w:val="Char4"/>
          <w:rtl/>
        </w:rPr>
        <w:t>ی</w:t>
      </w:r>
      <w:r w:rsidRPr="00C93D73">
        <w:rPr>
          <w:rStyle w:val="Char4"/>
          <w:rtl/>
        </w:rPr>
        <w:t>رد، برا</w:t>
      </w:r>
      <w:r w:rsidR="0081653A" w:rsidRPr="00C93D73">
        <w:rPr>
          <w:rStyle w:val="Char4"/>
          <w:rtl/>
        </w:rPr>
        <w:t>ی</w:t>
      </w:r>
      <w:r w:rsidRPr="00C93D73">
        <w:rPr>
          <w:rStyle w:val="Char4"/>
          <w:rtl/>
        </w:rPr>
        <w:t>ش ناگز</w:t>
      </w:r>
      <w:r w:rsidR="0081653A" w:rsidRPr="00C93D73">
        <w:rPr>
          <w:rStyle w:val="Char4"/>
          <w:rtl/>
        </w:rPr>
        <w:t>ی</w:t>
      </w:r>
      <w:r w:rsidRPr="00C93D73">
        <w:rPr>
          <w:rStyle w:val="Char4"/>
          <w:rtl/>
        </w:rPr>
        <w:t>ر، حالات و دوره‏هاى گوناگونى پ</w:t>
      </w:r>
      <w:r w:rsidR="0081653A" w:rsidRPr="00C93D73">
        <w:rPr>
          <w:rStyle w:val="Char4"/>
          <w:rtl/>
        </w:rPr>
        <w:t>ی</w:t>
      </w:r>
      <w:r w:rsidRPr="00C93D73">
        <w:rPr>
          <w:rStyle w:val="Char4"/>
          <w:rtl/>
        </w:rPr>
        <w:t xml:space="preserve">ش خواهد آمد </w:t>
      </w:r>
      <w:r w:rsidR="0081653A" w:rsidRPr="00C93D73">
        <w:rPr>
          <w:rStyle w:val="Char4"/>
          <w:rtl/>
        </w:rPr>
        <w:t>ک</w:t>
      </w:r>
      <w:r w:rsidRPr="00C93D73">
        <w:rPr>
          <w:rStyle w:val="Char4"/>
          <w:rtl/>
        </w:rPr>
        <w:t>ه برخى از</w:t>
      </w:r>
      <w:r w:rsidR="00EB32F2" w:rsidRPr="00C93D73">
        <w:rPr>
          <w:rStyle w:val="Char4"/>
          <w:rtl/>
        </w:rPr>
        <w:t xml:space="preserve"> آن‌ها </w:t>
      </w:r>
      <w:r w:rsidRPr="00C93D73">
        <w:rPr>
          <w:rStyle w:val="Char4"/>
          <w:rtl/>
        </w:rPr>
        <w:t>مظهر اطاعت و فرمانبردارى و برخى مظهر نافرمانى و سرپ</w:t>
      </w:r>
      <w:r w:rsidR="0081653A" w:rsidRPr="00C93D73">
        <w:rPr>
          <w:rStyle w:val="Char4"/>
          <w:rtl/>
        </w:rPr>
        <w:t>ی</w:t>
      </w:r>
      <w:r w:rsidRPr="00C93D73">
        <w:rPr>
          <w:rStyle w:val="Char4"/>
          <w:rtl/>
        </w:rPr>
        <w:t>چى است، گاهى با حملات خارجى و گاهى با سازش‏هاى درونى مواجه خواهد شد؛ ز</w:t>
      </w:r>
      <w:r w:rsidR="0081653A" w:rsidRPr="00C93D73">
        <w:rPr>
          <w:rStyle w:val="Char4"/>
          <w:rtl/>
        </w:rPr>
        <w:t>ی</w:t>
      </w:r>
      <w:r w:rsidRPr="00C93D73">
        <w:rPr>
          <w:rStyle w:val="Char4"/>
          <w:rtl/>
        </w:rPr>
        <w:t>را فطرت انسانى چن</w:t>
      </w:r>
      <w:r w:rsidR="0081653A" w:rsidRPr="00C93D73">
        <w:rPr>
          <w:rStyle w:val="Char4"/>
          <w:rtl/>
        </w:rPr>
        <w:t>ی</w:t>
      </w:r>
      <w:r w:rsidRPr="00C93D73">
        <w:rPr>
          <w:rStyle w:val="Char4"/>
          <w:rtl/>
        </w:rPr>
        <w:t>ن است. بنابرا</w:t>
      </w:r>
      <w:r w:rsidR="0081653A" w:rsidRPr="00C93D73">
        <w:rPr>
          <w:rStyle w:val="Char4"/>
          <w:rtl/>
        </w:rPr>
        <w:t>ی</w:t>
      </w:r>
      <w:r w:rsidRPr="00C93D73">
        <w:rPr>
          <w:rStyle w:val="Char4"/>
          <w:rtl/>
        </w:rPr>
        <w:t>ن براى هر دور و حالتى اح</w:t>
      </w:r>
      <w:r w:rsidR="0081653A" w:rsidRPr="00C93D73">
        <w:rPr>
          <w:rStyle w:val="Char4"/>
          <w:rtl/>
        </w:rPr>
        <w:t>ک</w:t>
      </w:r>
      <w:r w:rsidRPr="00C93D73">
        <w:rPr>
          <w:rStyle w:val="Char4"/>
          <w:rtl/>
        </w:rPr>
        <w:t>ام خاصّى تع</w:t>
      </w:r>
      <w:r w:rsidR="0081653A" w:rsidRPr="00C93D73">
        <w:rPr>
          <w:rStyle w:val="Char4"/>
          <w:rtl/>
        </w:rPr>
        <w:t>یی</w:t>
      </w:r>
      <w:r w:rsidRPr="00C93D73">
        <w:rPr>
          <w:rStyle w:val="Char4"/>
          <w:rtl/>
        </w:rPr>
        <w:t>ن نمود و براى چن</w:t>
      </w:r>
      <w:r w:rsidR="0081653A" w:rsidRPr="00C93D73">
        <w:rPr>
          <w:rStyle w:val="Char4"/>
          <w:rtl/>
        </w:rPr>
        <w:t>ی</w:t>
      </w:r>
      <w:r w:rsidRPr="00C93D73">
        <w:rPr>
          <w:rStyle w:val="Char4"/>
          <w:rtl/>
        </w:rPr>
        <w:t>ن مواقعى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ان و رهبرانى آماده نمود</w:t>
      </w:r>
      <w:r w:rsidR="00326C4B" w:rsidRPr="00C93D73">
        <w:rPr>
          <w:rStyle w:val="Char4"/>
          <w:rFonts w:hint="cs"/>
          <w:rtl/>
        </w:rPr>
        <w:t xml:space="preserve"> </w:t>
      </w:r>
      <w:r w:rsidR="0081653A" w:rsidRPr="00C93D73">
        <w:rPr>
          <w:rStyle w:val="Char4"/>
          <w:rtl/>
        </w:rPr>
        <w:t>ک</w:t>
      </w:r>
      <w:r w:rsidRPr="00C93D73">
        <w:rPr>
          <w:rStyle w:val="Char4"/>
          <w:rtl/>
        </w:rPr>
        <w:t>ه</w:t>
      </w:r>
      <w:r w:rsidR="00EB32F2" w:rsidRPr="00C93D73">
        <w:rPr>
          <w:rStyle w:val="Char4"/>
          <w:rtl/>
        </w:rPr>
        <w:t xml:space="preserve"> آن‌ها </w:t>
      </w:r>
      <w:r w:rsidRPr="00C93D73">
        <w:rPr>
          <w:rStyle w:val="Char4"/>
          <w:rtl/>
        </w:rPr>
        <w:t>با س</w:t>
      </w:r>
      <w:r w:rsidR="0081653A" w:rsidRPr="00C93D73">
        <w:rPr>
          <w:rStyle w:val="Char4"/>
          <w:rtl/>
        </w:rPr>
        <w:t>ی</w:t>
      </w:r>
      <w:r w:rsidRPr="00C93D73">
        <w:rPr>
          <w:rStyle w:val="Char4"/>
          <w:rtl/>
        </w:rPr>
        <w:t>ره‏ى عملى خود براى همه‏ى دوره‏ها الگوها</w:t>
      </w:r>
      <w:r w:rsidR="0081653A" w:rsidRPr="00C93D73">
        <w:rPr>
          <w:rStyle w:val="Char4"/>
          <w:rtl/>
        </w:rPr>
        <w:t>ی</w:t>
      </w:r>
      <w:r w:rsidRPr="00C93D73">
        <w:rPr>
          <w:rStyle w:val="Char4"/>
          <w:rtl/>
        </w:rPr>
        <w:t xml:space="preserve">ى به جاى گذاشتند </w:t>
      </w:r>
      <w:r w:rsidR="0081653A" w:rsidRPr="00C93D73">
        <w:rPr>
          <w:rStyle w:val="Char4"/>
          <w:rtl/>
        </w:rPr>
        <w:t>ک</w:t>
      </w:r>
      <w:r w:rsidRPr="00C93D73">
        <w:rPr>
          <w:rStyle w:val="Char4"/>
          <w:rtl/>
        </w:rPr>
        <w:t>ه براى آ</w:t>
      </w:r>
      <w:r w:rsidR="0081653A" w:rsidRPr="00C93D73">
        <w:rPr>
          <w:rStyle w:val="Char4"/>
          <w:rtl/>
        </w:rPr>
        <w:t>ی</w:t>
      </w:r>
      <w:r w:rsidRPr="00C93D73">
        <w:rPr>
          <w:rStyle w:val="Char4"/>
          <w:rtl/>
        </w:rPr>
        <w:t>ندگان سرمشق باشند و هرگاه امّت اسلام با آن احوال مواجه شود، راه حلّى داشته باشد. بنابرا</w:t>
      </w:r>
      <w:r w:rsidR="0081653A" w:rsidRPr="00C93D73">
        <w:rPr>
          <w:rStyle w:val="Char4"/>
          <w:rtl/>
        </w:rPr>
        <w:t>ی</w:t>
      </w:r>
      <w:r w:rsidRPr="00C93D73">
        <w:rPr>
          <w:rStyle w:val="Char4"/>
          <w:rtl/>
        </w:rPr>
        <w:t xml:space="preserve">ن همان گونه </w:t>
      </w:r>
      <w:r w:rsidR="0081653A" w:rsidRPr="00C93D73">
        <w:rPr>
          <w:rStyle w:val="Char4"/>
          <w:rtl/>
        </w:rPr>
        <w:t>ک</w:t>
      </w:r>
      <w:r w:rsidRPr="00C93D73">
        <w:rPr>
          <w:rStyle w:val="Char4"/>
          <w:rtl/>
        </w:rPr>
        <w:t>ه جهاد در راه خدا، مبارزه با مشر</w:t>
      </w:r>
      <w:r w:rsidR="0081653A" w:rsidRPr="00C93D73">
        <w:rPr>
          <w:rStyle w:val="Char4"/>
          <w:rtl/>
        </w:rPr>
        <w:t>ک</w:t>
      </w:r>
      <w:r w:rsidRPr="00C93D73">
        <w:rPr>
          <w:rStyle w:val="Char4"/>
          <w:rtl/>
        </w:rPr>
        <w:t xml:space="preserve">ان و اهل </w:t>
      </w:r>
      <w:r w:rsidR="0081653A" w:rsidRPr="00C93D73">
        <w:rPr>
          <w:rStyle w:val="Char4"/>
          <w:rtl/>
        </w:rPr>
        <w:t>ک</w:t>
      </w:r>
      <w:r w:rsidRPr="00C93D73">
        <w:rPr>
          <w:rStyle w:val="Char4"/>
          <w:rtl/>
        </w:rPr>
        <w:t>تاب، جنگ با مرتدان و باغ</w:t>
      </w:r>
      <w:r w:rsidR="0081653A" w:rsidRPr="00C93D73">
        <w:rPr>
          <w:rStyle w:val="Char4"/>
          <w:rtl/>
        </w:rPr>
        <w:t>ی</w:t>
      </w:r>
      <w:r w:rsidRPr="00C93D73">
        <w:rPr>
          <w:rStyle w:val="Char4"/>
          <w:rtl/>
        </w:rPr>
        <w:t>ان لازم بود، به همان نسبت اختلافات ب</w:t>
      </w:r>
      <w:r w:rsidR="0081653A" w:rsidRPr="00C93D73">
        <w:rPr>
          <w:rStyle w:val="Char4"/>
          <w:rtl/>
        </w:rPr>
        <w:t>ی</w:t>
      </w:r>
      <w:r w:rsidRPr="00C93D73">
        <w:rPr>
          <w:rStyle w:val="Char4"/>
          <w:rtl/>
        </w:rPr>
        <w:t>ن گروهى از اهل قبله و ق</w:t>
      </w:r>
      <w:r w:rsidR="0081653A" w:rsidRPr="00C93D73">
        <w:rPr>
          <w:rStyle w:val="Char4"/>
          <w:rtl/>
        </w:rPr>
        <w:t>ی</w:t>
      </w:r>
      <w:r w:rsidRPr="00C93D73">
        <w:rPr>
          <w:rStyle w:val="Char4"/>
          <w:rtl/>
        </w:rPr>
        <w:t>ام بر ضدّ امام بر حق، از مراحل طب</w:t>
      </w:r>
      <w:r w:rsidR="0081653A" w:rsidRPr="00C93D73">
        <w:rPr>
          <w:rStyle w:val="Char4"/>
          <w:rtl/>
        </w:rPr>
        <w:t>ی</w:t>
      </w:r>
      <w:r w:rsidRPr="00C93D73">
        <w:rPr>
          <w:rStyle w:val="Char4"/>
          <w:rtl/>
        </w:rPr>
        <w:t>عى بود ـ هر چند براى انسان بس</w:t>
      </w:r>
      <w:r w:rsidR="0081653A" w:rsidRPr="00C93D73">
        <w:rPr>
          <w:rStyle w:val="Char4"/>
          <w:rtl/>
        </w:rPr>
        <w:t>ی</w:t>
      </w:r>
      <w:r w:rsidRPr="00C93D73">
        <w:rPr>
          <w:rStyle w:val="Char4"/>
          <w:rtl/>
        </w:rPr>
        <w:t>ار دشوار و رنج‏آور است ـ ؛ ز</w:t>
      </w:r>
      <w:r w:rsidR="0081653A" w:rsidRPr="00C93D73">
        <w:rPr>
          <w:rStyle w:val="Char4"/>
          <w:rtl/>
        </w:rPr>
        <w:t>ی</w:t>
      </w:r>
      <w:r w:rsidRPr="00C93D73">
        <w:rPr>
          <w:rStyle w:val="Char4"/>
          <w:rtl/>
        </w:rPr>
        <w:t>را لازم بود تا در چن</w:t>
      </w:r>
      <w:r w:rsidR="0081653A" w:rsidRPr="00C93D73">
        <w:rPr>
          <w:rStyle w:val="Char4"/>
          <w:rtl/>
        </w:rPr>
        <w:t>ی</w:t>
      </w:r>
      <w:r w:rsidRPr="00C93D73">
        <w:rPr>
          <w:rStyle w:val="Char4"/>
          <w:rtl/>
        </w:rPr>
        <w:t>ن مواقع اضطرارى، نمونه و الگو</w:t>
      </w:r>
      <w:r w:rsidR="0081653A" w:rsidRPr="00C93D73">
        <w:rPr>
          <w:rStyle w:val="Char4"/>
          <w:rtl/>
        </w:rPr>
        <w:t>ی</w:t>
      </w:r>
      <w:r w:rsidRPr="00C93D73">
        <w:rPr>
          <w:rStyle w:val="Char4"/>
          <w:rtl/>
        </w:rPr>
        <w:t>ى از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ان خ</w:t>
      </w:r>
      <w:r w:rsidR="0081653A" w:rsidRPr="00C93D73">
        <w:rPr>
          <w:rStyle w:val="Char4"/>
          <w:rtl/>
        </w:rPr>
        <w:t>ی</w:t>
      </w:r>
      <w:r w:rsidRPr="00C93D73">
        <w:rPr>
          <w:rStyle w:val="Char4"/>
          <w:rtl/>
        </w:rPr>
        <w:t>رالقرون (بهتر</w:t>
      </w:r>
      <w:r w:rsidR="0081653A" w:rsidRPr="00C93D73">
        <w:rPr>
          <w:rStyle w:val="Char4"/>
          <w:rtl/>
        </w:rPr>
        <w:t>ی</w:t>
      </w:r>
      <w:r w:rsidRPr="00C93D73">
        <w:rPr>
          <w:rStyle w:val="Char4"/>
          <w:rtl/>
        </w:rPr>
        <w:t xml:space="preserve">ن دوره‏ها) و از امامان بزرگ موجود باشد تا به آن اقتدا شود. </w:t>
      </w:r>
    </w:p>
    <w:p w:rsidR="00C04627" w:rsidRDefault="00C04627" w:rsidP="000724CB">
      <w:pPr>
        <w:jc w:val="both"/>
        <w:rPr>
          <w:rStyle w:val="Char4"/>
          <w:rtl/>
        </w:rPr>
      </w:pPr>
      <w:r w:rsidRPr="0081653A">
        <w:rPr>
          <w:rStyle w:val="Char4"/>
          <w:rtl/>
        </w:rPr>
        <w:t>سف</w:t>
      </w:r>
      <w:r w:rsidR="0081653A">
        <w:rPr>
          <w:rStyle w:val="Char4"/>
          <w:rtl/>
        </w:rPr>
        <w:t>ی</w:t>
      </w:r>
      <w:r w:rsidRPr="0081653A">
        <w:rPr>
          <w:rStyle w:val="Char4"/>
          <w:rtl/>
        </w:rPr>
        <w:t>ان بن عُ</w:t>
      </w:r>
      <w:r w:rsidR="0081653A">
        <w:rPr>
          <w:rStyle w:val="Char4"/>
          <w:rtl/>
        </w:rPr>
        <w:t>یی</w:t>
      </w:r>
      <w:r w:rsidRPr="0081653A">
        <w:rPr>
          <w:rStyle w:val="Char4"/>
          <w:rtl/>
        </w:rPr>
        <w:t>نه</w:t>
      </w:r>
      <w:r w:rsidR="00557CCA">
        <w:rPr>
          <w:rStyle w:val="Char4"/>
          <w:rFonts w:cs="CTraditional Arabic" w:hint="cs"/>
          <w:rtl/>
        </w:rPr>
        <w:t>/</w:t>
      </w:r>
      <w:r w:rsidRPr="0081653A">
        <w:rPr>
          <w:rStyle w:val="Char4"/>
          <w:rtl/>
        </w:rPr>
        <w:t xml:space="preserve"> </w:t>
      </w:r>
      <w:r w:rsidR="0081653A">
        <w:rPr>
          <w:rStyle w:val="Char4"/>
          <w:rtl/>
        </w:rPr>
        <w:t>ک</w:t>
      </w:r>
      <w:r w:rsidRPr="0081653A">
        <w:rPr>
          <w:rStyle w:val="Char4"/>
          <w:rtl/>
        </w:rPr>
        <w:t xml:space="preserve">ه </w:t>
      </w:r>
      <w:r w:rsidR="0081653A">
        <w:rPr>
          <w:rStyle w:val="Char4"/>
          <w:rtl/>
        </w:rPr>
        <w:t>یک</w:t>
      </w:r>
      <w:r w:rsidRPr="0081653A">
        <w:rPr>
          <w:rStyle w:val="Char4"/>
          <w:rtl/>
        </w:rPr>
        <w:t>ى از بزرگان تابع</w:t>
      </w:r>
      <w:r w:rsidR="0081653A">
        <w:rPr>
          <w:rStyle w:val="Char4"/>
          <w:rtl/>
        </w:rPr>
        <w:t>ی</w:t>
      </w:r>
      <w:r w:rsidRPr="0081653A">
        <w:rPr>
          <w:rStyle w:val="Char4"/>
          <w:rtl/>
        </w:rPr>
        <w:t>ن است، ا</w:t>
      </w:r>
      <w:r w:rsidR="0081653A">
        <w:rPr>
          <w:rStyle w:val="Char4"/>
          <w:rtl/>
        </w:rPr>
        <w:t>ی</w:t>
      </w:r>
      <w:r w:rsidRPr="0081653A">
        <w:rPr>
          <w:rStyle w:val="Char4"/>
          <w:rtl/>
        </w:rPr>
        <w:t>ن حق</w:t>
      </w:r>
      <w:r w:rsidR="0081653A">
        <w:rPr>
          <w:rStyle w:val="Char4"/>
          <w:rtl/>
        </w:rPr>
        <w:t>ی</w:t>
      </w:r>
      <w:r w:rsidRPr="0081653A">
        <w:rPr>
          <w:rStyle w:val="Char4"/>
          <w:rtl/>
        </w:rPr>
        <w:t>قت را در قالب ا</w:t>
      </w:r>
      <w:r w:rsidR="0081653A">
        <w:rPr>
          <w:rStyle w:val="Char4"/>
          <w:rtl/>
        </w:rPr>
        <w:t>ی</w:t>
      </w:r>
      <w:r w:rsidRPr="0081653A">
        <w:rPr>
          <w:rStyle w:val="Char4"/>
          <w:rtl/>
        </w:rPr>
        <w:t>ن الفاظ ب</w:t>
      </w:r>
      <w:r w:rsidR="0081653A">
        <w:rPr>
          <w:rStyle w:val="Char4"/>
          <w:rtl/>
        </w:rPr>
        <w:t>ی</w:t>
      </w:r>
      <w:r w:rsidRPr="0081653A">
        <w:rPr>
          <w:rStyle w:val="Char4"/>
          <w:rtl/>
        </w:rPr>
        <w:t xml:space="preserve">ان نموده </w:t>
      </w:r>
      <w:r w:rsidR="0081653A">
        <w:rPr>
          <w:rStyle w:val="Char4"/>
          <w:rtl/>
        </w:rPr>
        <w:t>ک</w:t>
      </w:r>
      <w:r w:rsidRPr="0081653A">
        <w:rPr>
          <w:rStyle w:val="Char4"/>
          <w:rtl/>
        </w:rPr>
        <w:t>ه: خداوند رسول گرامى‏اش را چهار نوع شمش</w:t>
      </w:r>
      <w:r w:rsidR="0081653A">
        <w:rPr>
          <w:rStyle w:val="Char4"/>
          <w:rtl/>
        </w:rPr>
        <w:t>ی</w:t>
      </w:r>
      <w:r w:rsidRPr="0081653A">
        <w:rPr>
          <w:rStyle w:val="Char4"/>
          <w:rtl/>
        </w:rPr>
        <w:t>ر عنا</w:t>
      </w:r>
      <w:r w:rsidR="0081653A">
        <w:rPr>
          <w:rStyle w:val="Char4"/>
          <w:rtl/>
        </w:rPr>
        <w:t>ی</w:t>
      </w:r>
      <w:r w:rsidRPr="0081653A">
        <w:rPr>
          <w:rStyle w:val="Char4"/>
          <w:rtl/>
        </w:rPr>
        <w:t>ت فرموده بود؛ نخست، شمش</w:t>
      </w:r>
      <w:r w:rsidR="0081653A">
        <w:rPr>
          <w:rStyle w:val="Char4"/>
          <w:rtl/>
        </w:rPr>
        <w:t>ی</w:t>
      </w:r>
      <w:r w:rsidRPr="0081653A">
        <w:rPr>
          <w:rStyle w:val="Char4"/>
          <w:rtl/>
        </w:rPr>
        <w:t xml:space="preserve">رى بود </w:t>
      </w:r>
      <w:r w:rsidR="0081653A">
        <w:rPr>
          <w:rStyle w:val="Char4"/>
          <w:rtl/>
        </w:rPr>
        <w:t>ک</w:t>
      </w:r>
      <w:r w:rsidRPr="0081653A">
        <w:rPr>
          <w:rStyle w:val="Char4"/>
          <w:rtl/>
        </w:rPr>
        <w:t>ه خود رسول</w:t>
      </w:r>
      <w:r w:rsidR="000724CB">
        <w:rPr>
          <w:rStyle w:val="Char4"/>
          <w:rFonts w:hint="cs"/>
          <w:rtl/>
        </w:rPr>
        <w:t xml:space="preserve"> </w:t>
      </w:r>
      <w:r w:rsidRPr="0081653A">
        <w:rPr>
          <w:rStyle w:val="Char4"/>
          <w:rtl/>
        </w:rPr>
        <w:t xml:space="preserve">اللّه‏ </w:t>
      </w:r>
      <w:r w:rsidR="002A165D" w:rsidRPr="002A165D">
        <w:rPr>
          <w:rFonts w:ascii="KRM" w:hAnsi="KRM" w:cs="CTraditional Arabic"/>
          <w:rtl/>
        </w:rPr>
        <w:t>ج</w:t>
      </w:r>
      <w:r w:rsidRPr="0081653A">
        <w:rPr>
          <w:rStyle w:val="Char4"/>
          <w:rtl/>
        </w:rPr>
        <w:t xml:space="preserve"> با آن در برابر بت‏پرستان به مبارزه پرداخت، دوم، شمش</w:t>
      </w:r>
      <w:r w:rsidR="0081653A">
        <w:rPr>
          <w:rStyle w:val="Char4"/>
          <w:rtl/>
        </w:rPr>
        <w:t>ی</w:t>
      </w:r>
      <w:r w:rsidRPr="0081653A">
        <w:rPr>
          <w:rStyle w:val="Char4"/>
          <w:rtl/>
        </w:rPr>
        <w:t xml:space="preserve">رى بود </w:t>
      </w:r>
      <w:r w:rsidR="0081653A">
        <w:rPr>
          <w:rStyle w:val="Char4"/>
          <w:rtl/>
        </w:rPr>
        <w:t>ک</w:t>
      </w:r>
      <w:r w:rsidRPr="0081653A">
        <w:rPr>
          <w:rStyle w:val="Char4"/>
          <w:rtl/>
        </w:rPr>
        <w:t>ه حضرت ابوب</w:t>
      </w:r>
      <w:r w:rsidR="0081653A">
        <w:rPr>
          <w:rStyle w:val="Char4"/>
          <w:rtl/>
        </w:rPr>
        <w:t>ک</w:t>
      </w:r>
      <w:r w:rsidRPr="0081653A">
        <w:rPr>
          <w:rStyle w:val="Char4"/>
          <w:rtl/>
        </w:rPr>
        <w:t>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مرتدّ</w:t>
      </w:r>
      <w:r w:rsidR="0081653A">
        <w:rPr>
          <w:rStyle w:val="Char4"/>
          <w:rtl/>
        </w:rPr>
        <w:t>ی</w:t>
      </w:r>
      <w:r w:rsidRPr="0081653A">
        <w:rPr>
          <w:rStyle w:val="Char4"/>
          <w:rtl/>
        </w:rPr>
        <w:t>ن جنگ</w:t>
      </w:r>
      <w:r w:rsidR="0081653A">
        <w:rPr>
          <w:rStyle w:val="Char4"/>
          <w:rtl/>
        </w:rPr>
        <w:t>ی</w:t>
      </w:r>
      <w:r w:rsidRPr="0081653A">
        <w:rPr>
          <w:rStyle w:val="Char4"/>
          <w:rtl/>
        </w:rPr>
        <w:t>د، خداوند مى‏فرما</w:t>
      </w:r>
      <w:r w:rsidR="0081653A">
        <w:rPr>
          <w:rStyle w:val="Char4"/>
          <w:rtl/>
        </w:rPr>
        <w:t>ی</w:t>
      </w:r>
      <w:r w:rsidRPr="0081653A">
        <w:rPr>
          <w:rStyle w:val="Char4"/>
          <w:rtl/>
        </w:rPr>
        <w:t>د:</w:t>
      </w:r>
    </w:p>
    <w:p w:rsidR="00732CE4" w:rsidRPr="00732CE4" w:rsidRDefault="00732CE4" w:rsidP="00D0123D">
      <w:pPr>
        <w:jc w:val="both"/>
        <w:rPr>
          <w:rStyle w:val="Char4"/>
          <w:rFonts w:cs="Arial"/>
          <w:szCs w:val="24"/>
          <w:rtl/>
        </w:rPr>
      </w:pPr>
      <w:r>
        <w:rPr>
          <w:rStyle w:val="Char4"/>
          <w:rFonts w:cs="Traditional Arabic"/>
          <w:rtl/>
        </w:rPr>
        <w:t>﴿</w:t>
      </w:r>
      <w:r w:rsidRPr="00A86218">
        <w:rPr>
          <w:rStyle w:val="Char7"/>
          <w:rtl/>
        </w:rPr>
        <w:t>تُقَٰتِلُونَهُمۡ أَوۡ يُسۡلِمُونَۖ</w:t>
      </w:r>
      <w:r>
        <w:rPr>
          <w:rStyle w:val="Char4"/>
          <w:rFonts w:cs="Traditional Arabic"/>
          <w:rtl/>
        </w:rPr>
        <w:t>﴾</w:t>
      </w:r>
      <w:r w:rsidRPr="00732CE4">
        <w:rPr>
          <w:rStyle w:val="Char6"/>
          <w:rtl/>
        </w:rPr>
        <w:t xml:space="preserve"> [الفتح: 16]</w:t>
      </w:r>
      <w:r w:rsidRPr="00732CE4">
        <w:rPr>
          <w:rStyle w:val="Char6"/>
          <w:rFonts w:hint="cs"/>
          <w:rtl/>
        </w:rPr>
        <w:t>.</w:t>
      </w:r>
    </w:p>
    <w:p w:rsidR="00C04627" w:rsidRPr="0081653A" w:rsidRDefault="00C04627" w:rsidP="00D0123D">
      <w:pPr>
        <w:jc w:val="both"/>
        <w:rPr>
          <w:rStyle w:val="Char4"/>
          <w:rtl/>
        </w:rPr>
      </w:pPr>
      <w:r w:rsidRPr="0081653A">
        <w:rPr>
          <w:rStyle w:val="Char4"/>
          <w:rtl/>
        </w:rPr>
        <w:t>«با</w:t>
      </w:r>
      <w:r w:rsidR="00EB32F2">
        <w:rPr>
          <w:rStyle w:val="Char4"/>
          <w:rtl/>
        </w:rPr>
        <w:t xml:space="preserve"> آن‌ها </w:t>
      </w:r>
      <w:r w:rsidRPr="0081653A">
        <w:rPr>
          <w:rStyle w:val="Char4"/>
          <w:rtl/>
        </w:rPr>
        <w:t>پ</w:t>
      </w:r>
      <w:r w:rsidR="0081653A">
        <w:rPr>
          <w:rStyle w:val="Char4"/>
          <w:rtl/>
        </w:rPr>
        <w:t>یک</w:t>
      </w:r>
      <w:r w:rsidRPr="0081653A">
        <w:rPr>
          <w:rStyle w:val="Char4"/>
          <w:rtl/>
        </w:rPr>
        <w:t xml:space="preserve">ار </w:t>
      </w:r>
      <w:r w:rsidR="0081653A">
        <w:rPr>
          <w:rStyle w:val="Char4"/>
          <w:rtl/>
        </w:rPr>
        <w:t>ک</w:t>
      </w:r>
      <w:r w:rsidRPr="0081653A">
        <w:rPr>
          <w:rStyle w:val="Char4"/>
          <w:rtl/>
        </w:rPr>
        <w:t>ن</w:t>
      </w:r>
      <w:r w:rsidR="0081653A">
        <w:rPr>
          <w:rStyle w:val="Char4"/>
          <w:rtl/>
        </w:rPr>
        <w:t>ی</w:t>
      </w:r>
      <w:r w:rsidRPr="0081653A">
        <w:rPr>
          <w:rStyle w:val="Char4"/>
          <w:rtl/>
        </w:rPr>
        <w:t xml:space="preserve">د تا مسلمان شوند.» </w:t>
      </w:r>
    </w:p>
    <w:p w:rsidR="00C04627" w:rsidRDefault="00C04627" w:rsidP="00D0123D">
      <w:pPr>
        <w:jc w:val="both"/>
        <w:rPr>
          <w:rStyle w:val="Char4"/>
          <w:rtl/>
        </w:rPr>
      </w:pPr>
      <w:r w:rsidRPr="0081653A">
        <w:rPr>
          <w:rStyle w:val="Char4"/>
          <w:rtl/>
        </w:rPr>
        <w:t>سوّم، شمش</w:t>
      </w:r>
      <w:r w:rsidR="0081653A">
        <w:rPr>
          <w:rStyle w:val="Char4"/>
          <w:rtl/>
        </w:rPr>
        <w:t>ی</w:t>
      </w:r>
      <w:r w:rsidRPr="0081653A">
        <w:rPr>
          <w:rStyle w:val="Char4"/>
          <w:rtl/>
        </w:rPr>
        <w:t xml:space="preserve">رى بود </w:t>
      </w:r>
      <w:r w:rsidR="0081653A">
        <w:rPr>
          <w:rStyle w:val="Char4"/>
          <w:rtl/>
        </w:rPr>
        <w:t>ک</w:t>
      </w:r>
      <w:r w:rsidRPr="0081653A">
        <w:rPr>
          <w:rStyle w:val="Char4"/>
          <w:rtl/>
        </w:rPr>
        <w:t>ه حضرت عمر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وس</w:t>
      </w:r>
      <w:r w:rsidR="0081653A">
        <w:rPr>
          <w:rStyle w:val="Char4"/>
          <w:rtl/>
        </w:rPr>
        <w:t>ی</w:t>
      </w:r>
      <w:r w:rsidRPr="0081653A">
        <w:rPr>
          <w:rStyle w:val="Char4"/>
          <w:rtl/>
        </w:rPr>
        <w:t>له‏ى آن با مجوس</w:t>
      </w:r>
      <w:r w:rsidR="0081653A">
        <w:rPr>
          <w:rStyle w:val="Char4"/>
          <w:rtl/>
        </w:rPr>
        <w:t>ی</w:t>
      </w:r>
      <w:r w:rsidRPr="0081653A">
        <w:rPr>
          <w:rStyle w:val="Char4"/>
          <w:rtl/>
        </w:rPr>
        <w:t xml:space="preserve">ان و اهل </w:t>
      </w:r>
      <w:r w:rsidR="0081653A">
        <w:rPr>
          <w:rStyle w:val="Char4"/>
          <w:rtl/>
        </w:rPr>
        <w:t>ک</w:t>
      </w:r>
      <w:r w:rsidRPr="0081653A">
        <w:rPr>
          <w:rStyle w:val="Char4"/>
          <w:rtl/>
        </w:rPr>
        <w:t>تاب جنگ</w:t>
      </w:r>
      <w:r w:rsidR="0081653A">
        <w:rPr>
          <w:rStyle w:val="Char4"/>
          <w:rtl/>
        </w:rPr>
        <w:t>ی</w:t>
      </w:r>
      <w:r w:rsidRPr="0081653A">
        <w:rPr>
          <w:rStyle w:val="Char4"/>
          <w:rtl/>
        </w:rPr>
        <w:t>د، خداوند مى‏فرما</w:t>
      </w:r>
      <w:r w:rsidR="0081653A">
        <w:rPr>
          <w:rStyle w:val="Char4"/>
          <w:rtl/>
        </w:rPr>
        <w:t>ی</w:t>
      </w:r>
      <w:r w:rsidRPr="0081653A">
        <w:rPr>
          <w:rStyle w:val="Char4"/>
          <w:rtl/>
        </w:rPr>
        <w:t>د:</w:t>
      </w:r>
    </w:p>
    <w:p w:rsidR="00732CE4" w:rsidRPr="00732CE4" w:rsidRDefault="00732CE4" w:rsidP="00D0123D">
      <w:pPr>
        <w:jc w:val="both"/>
        <w:rPr>
          <w:rStyle w:val="Char4"/>
          <w:rFonts w:cs="Arial"/>
          <w:szCs w:val="24"/>
          <w:rtl/>
        </w:rPr>
      </w:pPr>
      <w:r>
        <w:rPr>
          <w:rStyle w:val="Char4"/>
          <w:rFonts w:cs="Traditional Arabic"/>
          <w:rtl/>
        </w:rPr>
        <w:t>﴿</w:t>
      </w:r>
      <w:r w:rsidRPr="00A86218">
        <w:rPr>
          <w:rStyle w:val="Char7"/>
          <w:rtl/>
        </w:rPr>
        <w:t xml:space="preserve">قَٰتِلُواْ </w:t>
      </w:r>
      <w:r w:rsidRPr="00A86218">
        <w:rPr>
          <w:rStyle w:val="Char7"/>
          <w:rFonts w:hint="cs"/>
          <w:rtl/>
        </w:rPr>
        <w:t>ٱ</w:t>
      </w:r>
      <w:r w:rsidRPr="00A86218">
        <w:rPr>
          <w:rStyle w:val="Char7"/>
          <w:rFonts w:hint="eastAsia"/>
          <w:rtl/>
        </w:rPr>
        <w:t>لَّذِينَ</w:t>
      </w:r>
      <w:r w:rsidRPr="00A86218">
        <w:rPr>
          <w:rStyle w:val="Char7"/>
          <w:rtl/>
        </w:rPr>
        <w:t xml:space="preserve"> لَا يُؤۡمِنُونَ بِ</w:t>
      </w:r>
      <w:r w:rsidRPr="00A86218">
        <w:rPr>
          <w:rStyle w:val="Char7"/>
          <w:rFonts w:hint="cs"/>
          <w:rtl/>
        </w:rPr>
        <w:t>ٱ</w:t>
      </w:r>
      <w:r w:rsidRPr="00A86218">
        <w:rPr>
          <w:rStyle w:val="Char7"/>
          <w:rFonts w:hint="eastAsia"/>
          <w:rtl/>
        </w:rPr>
        <w:t>للَّهِ</w:t>
      </w:r>
      <w:r>
        <w:rPr>
          <w:rStyle w:val="Char4"/>
          <w:rFonts w:cs="Times New Roman" w:hint="cs"/>
          <w:rtl/>
        </w:rPr>
        <w:t>...</w:t>
      </w:r>
      <w:r w:rsidRPr="00A86218">
        <w:rPr>
          <w:rStyle w:val="Char7"/>
          <w:rtl/>
        </w:rPr>
        <w:t>٢٩</w:t>
      </w:r>
      <w:r>
        <w:rPr>
          <w:rStyle w:val="Char4"/>
          <w:rFonts w:cs="Traditional Arabic"/>
          <w:rtl/>
        </w:rPr>
        <w:t>﴾</w:t>
      </w:r>
      <w:r w:rsidRPr="00732CE4">
        <w:rPr>
          <w:rStyle w:val="Char6"/>
          <w:rtl/>
        </w:rPr>
        <w:t xml:space="preserve"> [التوبة: 29]</w:t>
      </w:r>
      <w:r w:rsidRPr="00732CE4">
        <w:rPr>
          <w:rStyle w:val="Char6"/>
          <w:rFonts w:hint="cs"/>
          <w:rtl/>
        </w:rPr>
        <w:t>.</w:t>
      </w:r>
    </w:p>
    <w:p w:rsidR="00C04627" w:rsidRPr="0081653A" w:rsidRDefault="00C04627" w:rsidP="00D0123D">
      <w:pPr>
        <w:jc w:val="both"/>
        <w:rPr>
          <w:rStyle w:val="Char4"/>
          <w:rtl/>
        </w:rPr>
      </w:pPr>
      <w:r w:rsidRPr="0081653A">
        <w:rPr>
          <w:rStyle w:val="Char4"/>
          <w:rtl/>
        </w:rPr>
        <w:t xml:space="preserve">«با </w:t>
      </w:r>
      <w:r w:rsidR="0081653A">
        <w:rPr>
          <w:rStyle w:val="Char4"/>
          <w:rtl/>
        </w:rPr>
        <w:t>ک</w:t>
      </w:r>
      <w:r w:rsidRPr="0081653A">
        <w:rPr>
          <w:rStyle w:val="Char4"/>
          <w:rtl/>
        </w:rPr>
        <w:t xml:space="preserve">سانى </w:t>
      </w:r>
      <w:r w:rsidR="0081653A">
        <w:rPr>
          <w:rStyle w:val="Char4"/>
          <w:rtl/>
        </w:rPr>
        <w:t>ک</w:t>
      </w:r>
      <w:r w:rsidRPr="0081653A">
        <w:rPr>
          <w:rStyle w:val="Char4"/>
          <w:rtl/>
        </w:rPr>
        <w:t>ه به خدا و روز ق</w:t>
      </w:r>
      <w:r w:rsidR="0081653A">
        <w:rPr>
          <w:rStyle w:val="Char4"/>
          <w:rtl/>
        </w:rPr>
        <w:t>ی</w:t>
      </w:r>
      <w:r w:rsidRPr="0081653A">
        <w:rPr>
          <w:rStyle w:val="Char4"/>
          <w:rtl/>
        </w:rPr>
        <w:t>امت ا</w:t>
      </w:r>
      <w:r w:rsidR="0081653A">
        <w:rPr>
          <w:rStyle w:val="Char4"/>
          <w:rtl/>
        </w:rPr>
        <w:t>ی</w:t>
      </w:r>
      <w:r w:rsidRPr="0081653A">
        <w:rPr>
          <w:rStyle w:val="Char4"/>
          <w:rtl/>
        </w:rPr>
        <w:t>مان ندارند پ</w:t>
      </w:r>
      <w:r w:rsidR="0081653A">
        <w:rPr>
          <w:rStyle w:val="Char4"/>
          <w:rtl/>
        </w:rPr>
        <w:t>یک</w:t>
      </w:r>
      <w:r w:rsidRPr="0081653A">
        <w:rPr>
          <w:rStyle w:val="Char4"/>
          <w:rtl/>
        </w:rPr>
        <w:t xml:space="preserve">ار </w:t>
      </w:r>
      <w:r w:rsidR="0081653A">
        <w:rPr>
          <w:rStyle w:val="Char4"/>
          <w:rtl/>
        </w:rPr>
        <w:t>ک</w:t>
      </w:r>
      <w:r w:rsidRPr="0081653A">
        <w:rPr>
          <w:rStyle w:val="Char4"/>
          <w:rtl/>
        </w:rPr>
        <w:t>ن</w:t>
      </w:r>
      <w:r w:rsidR="0081653A">
        <w:rPr>
          <w:rStyle w:val="Char4"/>
          <w:rtl/>
        </w:rPr>
        <w:t>ی</w:t>
      </w:r>
      <w:r w:rsidRPr="0081653A">
        <w:rPr>
          <w:rStyle w:val="Char4"/>
          <w:rtl/>
        </w:rPr>
        <w:t xml:space="preserve">د...» </w:t>
      </w:r>
    </w:p>
    <w:p w:rsidR="00C04627" w:rsidRDefault="00C04627" w:rsidP="00D0123D">
      <w:pPr>
        <w:jc w:val="both"/>
        <w:rPr>
          <w:rStyle w:val="Char4"/>
          <w:rtl/>
        </w:rPr>
      </w:pPr>
      <w:r w:rsidRPr="0081653A">
        <w:rPr>
          <w:rStyle w:val="Char4"/>
          <w:rtl/>
        </w:rPr>
        <w:t>چهارم، شمش</w:t>
      </w:r>
      <w:r w:rsidR="0081653A">
        <w:rPr>
          <w:rStyle w:val="Char4"/>
          <w:rtl/>
        </w:rPr>
        <w:t>ی</w:t>
      </w:r>
      <w:r w:rsidRPr="0081653A">
        <w:rPr>
          <w:rStyle w:val="Char4"/>
          <w:rtl/>
        </w:rPr>
        <w:t xml:space="preserve">رى بود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وس</w:t>
      </w:r>
      <w:r w:rsidR="0081653A">
        <w:rPr>
          <w:rStyle w:val="Char4"/>
          <w:rtl/>
        </w:rPr>
        <w:t>ی</w:t>
      </w:r>
      <w:r w:rsidRPr="0081653A">
        <w:rPr>
          <w:rStyle w:val="Char4"/>
          <w:rtl/>
        </w:rPr>
        <w:t>له‏ى آن با مارق</w:t>
      </w:r>
      <w:r w:rsidR="0081653A">
        <w:rPr>
          <w:rStyle w:val="Char4"/>
          <w:rtl/>
        </w:rPr>
        <w:t>ی</w:t>
      </w:r>
      <w:r w:rsidRPr="0081653A">
        <w:rPr>
          <w:rStyle w:val="Char4"/>
          <w:rtl/>
        </w:rPr>
        <w:t>ن، نا</w:t>
      </w:r>
      <w:r w:rsidR="0081653A">
        <w:rPr>
          <w:rStyle w:val="Char4"/>
          <w:rtl/>
        </w:rPr>
        <w:t>ک</w:t>
      </w:r>
      <w:r w:rsidRPr="0081653A">
        <w:rPr>
          <w:rStyle w:val="Char4"/>
          <w:rtl/>
        </w:rPr>
        <w:t>ث</w:t>
      </w:r>
      <w:r w:rsidR="0081653A">
        <w:rPr>
          <w:rStyle w:val="Char4"/>
          <w:rtl/>
        </w:rPr>
        <w:t>ی</w:t>
      </w:r>
      <w:r w:rsidRPr="0081653A">
        <w:rPr>
          <w:rStyle w:val="Char4"/>
          <w:rtl/>
        </w:rPr>
        <w:t>ن و قاسط</w:t>
      </w:r>
      <w:r w:rsidR="0081653A">
        <w:rPr>
          <w:rStyle w:val="Char4"/>
          <w:rtl/>
        </w:rPr>
        <w:t>ی</w:t>
      </w:r>
      <w:r w:rsidRPr="0081653A">
        <w:rPr>
          <w:rStyle w:val="Char4"/>
          <w:rtl/>
        </w:rPr>
        <w:t>ن جنگ</w:t>
      </w:r>
      <w:r w:rsidR="0081653A">
        <w:rPr>
          <w:rStyle w:val="Char4"/>
          <w:rtl/>
        </w:rPr>
        <w:t>ی</w:t>
      </w:r>
      <w:r w:rsidRPr="0081653A">
        <w:rPr>
          <w:rStyle w:val="Char4"/>
          <w:rtl/>
        </w:rPr>
        <w:t>د، خداوند مى‏فرما</w:t>
      </w:r>
      <w:r w:rsidR="0081653A">
        <w:rPr>
          <w:rStyle w:val="Char4"/>
          <w:rtl/>
        </w:rPr>
        <w:t>ی</w:t>
      </w:r>
      <w:r w:rsidRPr="0081653A">
        <w:rPr>
          <w:rStyle w:val="Char4"/>
          <w:rtl/>
        </w:rPr>
        <w:t>د:</w:t>
      </w:r>
    </w:p>
    <w:p w:rsidR="00732CE4" w:rsidRPr="00732CE4" w:rsidRDefault="00732CE4" w:rsidP="00D0123D">
      <w:pPr>
        <w:jc w:val="both"/>
        <w:rPr>
          <w:rStyle w:val="Char4"/>
          <w:rFonts w:cs="Arial"/>
          <w:szCs w:val="24"/>
          <w:rtl/>
        </w:rPr>
      </w:pPr>
      <w:r>
        <w:rPr>
          <w:rStyle w:val="Char4"/>
          <w:rFonts w:cs="Traditional Arabic"/>
          <w:rtl/>
        </w:rPr>
        <w:t>﴿</w:t>
      </w:r>
      <w:r w:rsidRPr="00A86218">
        <w:rPr>
          <w:rStyle w:val="Char7"/>
          <w:rtl/>
        </w:rPr>
        <w:t xml:space="preserve">فَقَٰتِلُواْ </w:t>
      </w:r>
      <w:r w:rsidRPr="00A86218">
        <w:rPr>
          <w:rStyle w:val="Char7"/>
          <w:rFonts w:hint="cs"/>
          <w:rtl/>
        </w:rPr>
        <w:t>ٱ</w:t>
      </w:r>
      <w:r w:rsidRPr="00A86218">
        <w:rPr>
          <w:rStyle w:val="Char7"/>
          <w:rFonts w:hint="eastAsia"/>
          <w:rtl/>
        </w:rPr>
        <w:t>لَّتِي</w:t>
      </w:r>
      <w:r w:rsidRPr="00A86218">
        <w:rPr>
          <w:rStyle w:val="Char7"/>
          <w:rtl/>
        </w:rPr>
        <w:t xml:space="preserve"> تَبۡغِي حَتَّىٰ تَفِيٓءَ إِلَىٰٓ أَمۡرِ </w:t>
      </w:r>
      <w:r w:rsidRPr="00A86218">
        <w:rPr>
          <w:rStyle w:val="Char7"/>
          <w:rFonts w:hint="cs"/>
          <w:rtl/>
        </w:rPr>
        <w:t>ٱ</w:t>
      </w:r>
      <w:r w:rsidRPr="00A86218">
        <w:rPr>
          <w:rStyle w:val="Char7"/>
          <w:rFonts w:hint="eastAsia"/>
          <w:rtl/>
        </w:rPr>
        <w:t>للَّهِۚ</w:t>
      </w:r>
      <w:r w:rsidRPr="00A86218">
        <w:rPr>
          <w:rStyle w:val="Char7"/>
          <w:rtl/>
        </w:rPr>
        <w:t>٩</w:t>
      </w:r>
      <w:r>
        <w:rPr>
          <w:rStyle w:val="Char4"/>
          <w:rFonts w:cs="Traditional Arabic"/>
          <w:rtl/>
        </w:rPr>
        <w:t>﴾</w:t>
      </w:r>
      <w:r w:rsidRPr="00732CE4">
        <w:rPr>
          <w:rStyle w:val="Char6"/>
          <w:rtl/>
        </w:rPr>
        <w:t xml:space="preserve"> [الحجرات: 9]</w:t>
      </w:r>
      <w:r w:rsidRPr="00732CE4">
        <w:rPr>
          <w:rStyle w:val="Char6"/>
          <w:rFonts w:hint="cs"/>
          <w:rtl/>
        </w:rPr>
        <w:t>.</w:t>
      </w:r>
    </w:p>
    <w:p w:rsidR="00C04627" w:rsidRPr="0081653A" w:rsidRDefault="00C04627" w:rsidP="00D0123D">
      <w:pPr>
        <w:jc w:val="both"/>
        <w:rPr>
          <w:rStyle w:val="Char4"/>
          <w:rtl/>
        </w:rPr>
      </w:pPr>
      <w:r w:rsidRPr="0081653A">
        <w:rPr>
          <w:rStyle w:val="Char4"/>
          <w:rtl/>
        </w:rPr>
        <w:t>«با طائفه‏ى باغى پ</w:t>
      </w:r>
      <w:r w:rsidR="0081653A">
        <w:rPr>
          <w:rStyle w:val="Char4"/>
          <w:rtl/>
        </w:rPr>
        <w:t>یک</w:t>
      </w:r>
      <w:r w:rsidRPr="0081653A">
        <w:rPr>
          <w:rStyle w:val="Char4"/>
          <w:rtl/>
        </w:rPr>
        <w:t xml:space="preserve">ار </w:t>
      </w:r>
      <w:r w:rsidR="0081653A">
        <w:rPr>
          <w:rStyle w:val="Char4"/>
          <w:rtl/>
        </w:rPr>
        <w:t>ک</w:t>
      </w:r>
      <w:r w:rsidRPr="0081653A">
        <w:rPr>
          <w:rStyle w:val="Char4"/>
          <w:rtl/>
        </w:rPr>
        <w:t>ن</w:t>
      </w:r>
      <w:r w:rsidR="0081653A">
        <w:rPr>
          <w:rStyle w:val="Char4"/>
          <w:rtl/>
        </w:rPr>
        <w:t>ی</w:t>
      </w:r>
      <w:r w:rsidRPr="0081653A">
        <w:rPr>
          <w:rStyle w:val="Char4"/>
          <w:rtl/>
        </w:rPr>
        <w:t>د تا به فرمان خدا بازگردد و گردن نهد»</w:t>
      </w:r>
      <w:r w:rsidRPr="00E43D01">
        <w:rPr>
          <w:rStyle w:val="Char4"/>
          <w:rFonts w:hint="cs"/>
          <w:vertAlign w:val="superscript"/>
          <w:rtl/>
        </w:rPr>
        <w:t>(</w:t>
      </w:r>
      <w:r w:rsidRPr="00E43D01">
        <w:rPr>
          <w:rStyle w:val="Char4"/>
          <w:vertAlign w:val="superscript"/>
          <w:rtl/>
        </w:rPr>
        <w:footnoteReference w:id="460"/>
      </w:r>
      <w:r w:rsidRPr="00E43D01">
        <w:rPr>
          <w:rStyle w:val="Char4"/>
          <w:rFonts w:hint="cs"/>
          <w:vertAlign w:val="superscript"/>
          <w:rtl/>
        </w:rPr>
        <w:t>)</w:t>
      </w:r>
      <w:r w:rsidRPr="0081653A">
        <w:rPr>
          <w:rStyle w:val="Char4"/>
          <w:rFonts w:hint="cs"/>
          <w:rtl/>
        </w:rPr>
        <w:t>.</w:t>
      </w:r>
      <w:r w:rsidRPr="0081653A">
        <w:rPr>
          <w:rStyle w:val="Char4"/>
          <w:rtl/>
        </w:rPr>
        <w:t xml:space="preserve"> از امام ابوحن</w:t>
      </w:r>
      <w:r w:rsidR="0081653A">
        <w:rPr>
          <w:rStyle w:val="Char4"/>
          <w:rtl/>
        </w:rPr>
        <w:t>ی</w:t>
      </w:r>
      <w:r w:rsidRPr="0081653A">
        <w:rPr>
          <w:rStyle w:val="Char4"/>
          <w:rtl/>
        </w:rPr>
        <w:t xml:space="preserve">فه نقل شده </w:t>
      </w:r>
      <w:r w:rsidR="0081653A">
        <w:rPr>
          <w:rStyle w:val="Char4"/>
          <w:rtl/>
        </w:rPr>
        <w:t>ک</w:t>
      </w:r>
      <w:r w:rsidRPr="0081653A">
        <w:rPr>
          <w:rStyle w:val="Char4"/>
          <w:rtl/>
        </w:rPr>
        <w:t>ه فرمود:</w:t>
      </w:r>
    </w:p>
    <w:p w:rsidR="00C04627" w:rsidRPr="00844592" w:rsidRDefault="00C04627" w:rsidP="00D0123D">
      <w:pPr>
        <w:pStyle w:val="a2"/>
        <w:rPr>
          <w:rtl/>
        </w:rPr>
      </w:pPr>
      <w:r w:rsidRPr="00844592">
        <w:rPr>
          <w:rtl/>
        </w:rPr>
        <w:t>«</w:t>
      </w:r>
      <w:r w:rsidR="008076D3">
        <w:rPr>
          <w:rtl/>
        </w:rPr>
        <w:t>ما قاتَلَ أحَدٌ عَلِيّا إلاّ وَ</w:t>
      </w:r>
      <w:r w:rsidRPr="00844592">
        <w:rPr>
          <w:rtl/>
        </w:rPr>
        <w:t>عَل</w:t>
      </w:r>
      <w:r w:rsidR="008076D3">
        <w:rPr>
          <w:rtl/>
        </w:rPr>
        <w:t>ِىٌّ أوْلى بِالْحَقِّ مِنْهُ وَ</w:t>
      </w:r>
      <w:r w:rsidRPr="00844592">
        <w:rPr>
          <w:rtl/>
        </w:rPr>
        <w:t>لَوْلا ما سارَ عَلِىٌّ فيهِمْ ما عَلِمَ أحَدٌ كَيْ</w:t>
      </w:r>
      <w:r w:rsidR="00332E53">
        <w:rPr>
          <w:rtl/>
        </w:rPr>
        <w:t>فَ السِّيرَةُ فى الْمُسْلِمينَ»</w:t>
      </w:r>
      <w:r w:rsidR="00332E53">
        <w:rPr>
          <w:rFonts w:hint="cs"/>
          <w:rtl/>
        </w:rPr>
        <w:t>.</w:t>
      </w:r>
    </w:p>
    <w:p w:rsidR="00C04627" w:rsidRPr="0081653A" w:rsidRDefault="00C04627" w:rsidP="00D0123D">
      <w:pPr>
        <w:jc w:val="both"/>
        <w:rPr>
          <w:rStyle w:val="Char4"/>
          <w:rtl/>
        </w:rPr>
      </w:pPr>
      <w:r w:rsidRPr="0081653A">
        <w:rPr>
          <w:rStyle w:val="Char4"/>
          <w:rtl/>
        </w:rPr>
        <w:t>«على با ه</w:t>
      </w:r>
      <w:r w:rsidR="0081653A">
        <w:rPr>
          <w:rStyle w:val="Char4"/>
          <w:rtl/>
        </w:rPr>
        <w:t>ی</w:t>
      </w:r>
      <w:r w:rsidRPr="0081653A">
        <w:rPr>
          <w:rStyle w:val="Char4"/>
          <w:rtl/>
        </w:rPr>
        <w:t>چ گروهى نجنگ</w:t>
      </w:r>
      <w:r w:rsidR="0081653A">
        <w:rPr>
          <w:rStyle w:val="Char4"/>
          <w:rtl/>
        </w:rPr>
        <w:t>ی</w:t>
      </w:r>
      <w:r w:rsidRPr="0081653A">
        <w:rPr>
          <w:rStyle w:val="Char4"/>
          <w:rtl/>
        </w:rPr>
        <w:t>د مگر ا</w:t>
      </w:r>
      <w:r w:rsidR="0081653A">
        <w:rPr>
          <w:rStyle w:val="Char4"/>
          <w:rtl/>
        </w:rPr>
        <w:t>ی</w:t>
      </w:r>
      <w:r w:rsidRPr="0081653A">
        <w:rPr>
          <w:rStyle w:val="Char4"/>
          <w:rtl/>
        </w:rPr>
        <w:t xml:space="preserve">ن </w:t>
      </w:r>
      <w:r w:rsidR="0081653A">
        <w:rPr>
          <w:rStyle w:val="Char4"/>
          <w:rtl/>
        </w:rPr>
        <w:t>ک</w:t>
      </w:r>
      <w:r w:rsidRPr="0081653A">
        <w:rPr>
          <w:rStyle w:val="Char4"/>
          <w:rtl/>
        </w:rPr>
        <w:t>ه او از آنان حق به جانب‏تر بود. اگر عمل</w:t>
      </w:r>
      <w:r w:rsidR="0081653A">
        <w:rPr>
          <w:rStyle w:val="Char4"/>
          <w:rtl/>
        </w:rPr>
        <w:t>ک</w:t>
      </w:r>
      <w:r w:rsidRPr="0081653A">
        <w:rPr>
          <w:rStyle w:val="Char4"/>
          <w:rtl/>
        </w:rPr>
        <w:t>رد حضرت على</w:t>
      </w:r>
      <w:r w:rsidR="00192898" w:rsidRPr="00C93D73">
        <w:rPr>
          <w:rFonts w:ascii="LTS" w:hAnsi="LTS" w:cs="CTraditional Arabic"/>
          <w:rtl/>
        </w:rPr>
        <w:t>س</w:t>
      </w:r>
      <w:r w:rsidR="00DF6448" w:rsidRPr="00DF6448">
        <w:rPr>
          <w:rFonts w:ascii="LTS" w:hAnsi="LTS" w:cs="IRNazli"/>
          <w:rtl/>
        </w:rPr>
        <w:t xml:space="preserve"> </w:t>
      </w:r>
      <w:r w:rsidRPr="0081653A">
        <w:rPr>
          <w:rStyle w:val="Char4"/>
          <w:rtl/>
        </w:rPr>
        <w:t>با آنان الگو نبود (از نظر س</w:t>
      </w:r>
      <w:r w:rsidR="0081653A">
        <w:rPr>
          <w:rStyle w:val="Char4"/>
          <w:rtl/>
        </w:rPr>
        <w:t>ی</w:t>
      </w:r>
      <w:r w:rsidRPr="0081653A">
        <w:rPr>
          <w:rStyle w:val="Char4"/>
          <w:rtl/>
        </w:rPr>
        <w:t xml:space="preserve">ره‏ى عملى) </w:t>
      </w:r>
      <w:r w:rsidR="0081653A">
        <w:rPr>
          <w:rStyle w:val="Char4"/>
          <w:rtl/>
        </w:rPr>
        <w:t>ک</w:t>
      </w:r>
      <w:r w:rsidRPr="0081653A">
        <w:rPr>
          <w:rStyle w:val="Char4"/>
          <w:rtl/>
        </w:rPr>
        <w:t xml:space="preserve">سى نمى‏دانست </w:t>
      </w:r>
      <w:r w:rsidR="0081653A">
        <w:rPr>
          <w:rStyle w:val="Char4"/>
          <w:rtl/>
        </w:rPr>
        <w:t>ک</w:t>
      </w:r>
      <w:r w:rsidRPr="0081653A">
        <w:rPr>
          <w:rStyle w:val="Char4"/>
          <w:rtl/>
        </w:rPr>
        <w:t>ه در موقع بروز اختلاف ب</w:t>
      </w:r>
      <w:r w:rsidR="0081653A">
        <w:rPr>
          <w:rStyle w:val="Char4"/>
          <w:rtl/>
        </w:rPr>
        <w:t>ی</w:t>
      </w:r>
      <w:r w:rsidRPr="0081653A">
        <w:rPr>
          <w:rStyle w:val="Char4"/>
          <w:rtl/>
        </w:rPr>
        <w:t>ن مسلم</w:t>
      </w:r>
      <w:r w:rsidR="0081653A">
        <w:rPr>
          <w:rStyle w:val="Char4"/>
          <w:rtl/>
        </w:rPr>
        <w:t>ی</w:t>
      </w:r>
      <w:r w:rsidRPr="0081653A">
        <w:rPr>
          <w:rStyle w:val="Char4"/>
          <w:rtl/>
        </w:rPr>
        <w:t>ن چه طرز عملى اخت</w:t>
      </w:r>
      <w:r w:rsidR="0081653A">
        <w:rPr>
          <w:rStyle w:val="Char4"/>
          <w:rtl/>
        </w:rPr>
        <w:t>ی</w:t>
      </w:r>
      <w:r w:rsidRPr="0081653A">
        <w:rPr>
          <w:rStyle w:val="Char4"/>
          <w:rtl/>
        </w:rPr>
        <w:t>ار نما</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61"/>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Default="00C04627" w:rsidP="00D0123D">
      <w:pPr>
        <w:rPr>
          <w:rFonts w:ascii="GRO" w:hAnsi="GRO" w:cs="2  Karim"/>
          <w:rtl/>
        </w:rPr>
        <w:sectPr w:rsidR="00C04627" w:rsidSect="005D4517">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D0123D">
      <w:pPr>
        <w:pStyle w:val="a1"/>
        <w:rPr>
          <w:rtl/>
        </w:rPr>
      </w:pPr>
      <w:bookmarkStart w:id="243" w:name="_Toc307603230"/>
      <w:bookmarkStart w:id="244" w:name="_Toc438810597"/>
      <w:r w:rsidRPr="00A65D4C">
        <w:rPr>
          <w:rtl/>
        </w:rPr>
        <w:t>بخش هفتم</w:t>
      </w:r>
      <w:r>
        <w:rPr>
          <w:rFonts w:hint="cs"/>
          <w:rtl/>
        </w:rPr>
        <w:t>:</w:t>
      </w:r>
      <w:r>
        <w:rPr>
          <w:rtl/>
        </w:rPr>
        <w:br/>
      </w:r>
      <w:r w:rsidRPr="004B05DD">
        <w:rPr>
          <w:rtl/>
        </w:rPr>
        <w:t>حضرت على بن ابى‏طالب</w:t>
      </w:r>
      <w:r w:rsidR="00192898" w:rsidRPr="00192898">
        <w:rPr>
          <w:rFonts w:cs="CTraditional Arabic"/>
          <w:rtl/>
        </w:rPr>
        <w:t>س</w:t>
      </w:r>
      <w:r w:rsidR="00DF6448" w:rsidRPr="00DF6448">
        <w:rPr>
          <w:rFonts w:cs="IRNazli"/>
          <w:rtl/>
        </w:rPr>
        <w:t xml:space="preserve"> </w:t>
      </w:r>
      <w:r w:rsidRPr="004B05DD">
        <w:rPr>
          <w:rtl/>
        </w:rPr>
        <w:t>از رو</w:t>
      </w:r>
      <w:r w:rsidR="00B965D9">
        <w:rPr>
          <w:rtl/>
        </w:rPr>
        <w:t>ی</w:t>
      </w:r>
      <w:r w:rsidRPr="004B05DD">
        <w:rPr>
          <w:rtl/>
        </w:rPr>
        <w:t>ارو</w:t>
      </w:r>
      <w:r w:rsidR="00B965D9">
        <w:rPr>
          <w:rtl/>
        </w:rPr>
        <w:t>ی</w:t>
      </w:r>
      <w:r w:rsidRPr="004B05DD">
        <w:rPr>
          <w:rtl/>
        </w:rPr>
        <w:t>ى با خوارج و اهل شام تا شهادت</w:t>
      </w:r>
      <w:bookmarkEnd w:id="243"/>
      <w:bookmarkEnd w:id="244"/>
      <w:r w:rsidRPr="004B05DD">
        <w:rPr>
          <w:rtl/>
        </w:rPr>
        <w:t xml:space="preserve"> </w:t>
      </w:r>
    </w:p>
    <w:p w:rsidR="00C04627" w:rsidRPr="0081653A" w:rsidRDefault="00C04627" w:rsidP="000724CB">
      <w:pPr>
        <w:ind w:left="567" w:right="851" w:firstLine="0"/>
        <w:jc w:val="both"/>
        <w:rPr>
          <w:rStyle w:val="Char4"/>
          <w:rtl/>
        </w:rPr>
      </w:pPr>
      <w:r w:rsidRPr="0081653A">
        <w:rPr>
          <w:rStyle w:val="Char4"/>
          <w:rtl/>
        </w:rPr>
        <w:t>مقا</w:t>
      </w:r>
      <w:r w:rsidR="0081653A">
        <w:rPr>
          <w:rStyle w:val="Char4"/>
          <w:rtl/>
        </w:rPr>
        <w:t>ی</w:t>
      </w:r>
      <w:r w:rsidRPr="0081653A">
        <w:rPr>
          <w:rStyle w:val="Char4"/>
          <w:rtl/>
        </w:rPr>
        <w:t>سه‏اى ب</w:t>
      </w:r>
      <w:r w:rsidR="0081653A">
        <w:rPr>
          <w:rStyle w:val="Char4"/>
          <w:rtl/>
        </w:rPr>
        <w:t>ی</w:t>
      </w:r>
      <w:r w:rsidRPr="0081653A">
        <w:rPr>
          <w:rStyle w:val="Char4"/>
          <w:rtl/>
        </w:rPr>
        <w:t>ن اهل عراق و اهل شام ـ حر</w:t>
      </w:r>
      <w:r w:rsidR="0081653A">
        <w:rPr>
          <w:rStyle w:val="Char4"/>
          <w:rtl/>
        </w:rPr>
        <w:t>ک</w:t>
      </w:r>
      <w:r w:rsidRPr="0081653A">
        <w:rPr>
          <w:rStyle w:val="Char4"/>
          <w:rtl/>
        </w:rPr>
        <w:t>ت به سوى شام و بهانه‏جو</w:t>
      </w:r>
      <w:r w:rsidR="0081653A">
        <w:rPr>
          <w:rStyle w:val="Char4"/>
          <w:rtl/>
        </w:rPr>
        <w:t>ی</w:t>
      </w:r>
      <w:r w:rsidRPr="0081653A">
        <w:rPr>
          <w:rStyle w:val="Char4"/>
          <w:rtl/>
        </w:rPr>
        <w:t>ى‏هاى عراق</w:t>
      </w:r>
      <w:r w:rsidR="0081653A">
        <w:rPr>
          <w:rStyle w:val="Char4"/>
          <w:rtl/>
        </w:rPr>
        <w:t>ی</w:t>
      </w:r>
      <w:r w:rsidRPr="0081653A">
        <w:rPr>
          <w:rStyle w:val="Char4"/>
          <w:rtl/>
        </w:rPr>
        <w:t>ان ـ شهادت حضرت على</w:t>
      </w:r>
      <w:r w:rsidR="00AF4FDC" w:rsidRPr="00C93D73">
        <w:rPr>
          <w:rFonts w:cs="CTraditional Arabic"/>
          <w:rtl/>
        </w:rPr>
        <w:t>س</w:t>
      </w:r>
      <w:r w:rsidR="00DF6448" w:rsidRPr="00DF6448">
        <w:rPr>
          <w:rFonts w:cs="IRNazli"/>
          <w:rtl/>
        </w:rPr>
        <w:t xml:space="preserve"> </w:t>
      </w:r>
      <w:r w:rsidRPr="0081653A">
        <w:rPr>
          <w:rStyle w:val="Char4"/>
          <w:rtl/>
        </w:rPr>
        <w:t>ـ حضرت على</w:t>
      </w:r>
      <w:r w:rsidR="00AF4FDC" w:rsidRPr="00AF4FDC">
        <w:rPr>
          <w:rFonts w:cs="CTraditional Arabic"/>
          <w:rtl/>
        </w:rPr>
        <w:t>س</w:t>
      </w:r>
      <w:r w:rsidR="00DF6448" w:rsidRPr="00DF6448">
        <w:rPr>
          <w:rFonts w:cs="IRNazli"/>
          <w:rtl/>
        </w:rPr>
        <w:t xml:space="preserve"> </w:t>
      </w:r>
      <w:r w:rsidRPr="0081653A">
        <w:rPr>
          <w:rStyle w:val="Char4"/>
          <w:rtl/>
        </w:rPr>
        <w:t>در آ</w:t>
      </w:r>
      <w:r w:rsidR="0081653A">
        <w:rPr>
          <w:rStyle w:val="Char4"/>
          <w:rtl/>
        </w:rPr>
        <w:t>ی</w:t>
      </w:r>
      <w:r w:rsidRPr="0081653A">
        <w:rPr>
          <w:rStyle w:val="Char4"/>
          <w:rtl/>
        </w:rPr>
        <w:t>نه‏ى اخبار و روا</w:t>
      </w:r>
      <w:r w:rsidR="0081653A">
        <w:rPr>
          <w:rStyle w:val="Char4"/>
          <w:rtl/>
        </w:rPr>
        <w:t>ی</w:t>
      </w:r>
      <w:r w:rsidRPr="0081653A">
        <w:rPr>
          <w:rStyle w:val="Char4"/>
          <w:rtl/>
        </w:rPr>
        <w:t>ات، على</w:t>
      </w:r>
      <w:r w:rsidR="00AF4FDC" w:rsidRPr="00AF4FDC">
        <w:rPr>
          <w:rFonts w:cs="CTraditional Arabic"/>
          <w:rtl/>
        </w:rPr>
        <w:t>س</w:t>
      </w:r>
      <w:r w:rsidR="00DF6448" w:rsidRPr="00DF6448">
        <w:rPr>
          <w:rFonts w:cs="IRNazli"/>
          <w:rtl/>
        </w:rPr>
        <w:t xml:space="preserve"> </w:t>
      </w:r>
      <w:r w:rsidRPr="0081653A">
        <w:rPr>
          <w:rStyle w:val="Char4"/>
          <w:rtl/>
        </w:rPr>
        <w:t>شا</w:t>
      </w:r>
      <w:r w:rsidR="0081653A">
        <w:rPr>
          <w:rStyle w:val="Char4"/>
          <w:rtl/>
        </w:rPr>
        <w:t>ی</w:t>
      </w:r>
      <w:r w:rsidRPr="0081653A">
        <w:rPr>
          <w:rStyle w:val="Char4"/>
          <w:rtl/>
        </w:rPr>
        <w:t>سته‏تر</w:t>
      </w:r>
      <w:r w:rsidR="0081653A">
        <w:rPr>
          <w:rStyle w:val="Char4"/>
          <w:rtl/>
        </w:rPr>
        <w:t>ی</w:t>
      </w:r>
      <w:r w:rsidRPr="0081653A">
        <w:rPr>
          <w:rStyle w:val="Char4"/>
          <w:rtl/>
        </w:rPr>
        <w:t>ن فق</w:t>
      </w:r>
      <w:r w:rsidR="0081653A">
        <w:rPr>
          <w:rStyle w:val="Char4"/>
          <w:rtl/>
        </w:rPr>
        <w:t>ی</w:t>
      </w:r>
      <w:r w:rsidRPr="0081653A">
        <w:rPr>
          <w:rStyle w:val="Char4"/>
          <w:rtl/>
        </w:rPr>
        <w:t xml:space="preserve">ه و قاضى ـ عالم به </w:t>
      </w:r>
      <w:r w:rsidR="0081653A">
        <w:rPr>
          <w:rStyle w:val="Char4"/>
          <w:rtl/>
        </w:rPr>
        <w:t>ک</w:t>
      </w:r>
      <w:r w:rsidRPr="0081653A">
        <w:rPr>
          <w:rStyle w:val="Char4"/>
          <w:rtl/>
        </w:rPr>
        <w:t>تاب و سنّت ـ على</w:t>
      </w:r>
      <w:r w:rsidR="00AF4FDC" w:rsidRPr="00AF4FDC">
        <w:rPr>
          <w:rFonts w:cs="CTraditional Arabic"/>
          <w:rtl/>
        </w:rPr>
        <w:t>س</w:t>
      </w:r>
      <w:r w:rsidR="00DF6448" w:rsidRPr="00DF6448">
        <w:rPr>
          <w:rFonts w:cs="IRNazli"/>
          <w:rtl/>
        </w:rPr>
        <w:t xml:space="preserve"> </w:t>
      </w:r>
      <w:r w:rsidR="0081653A">
        <w:rPr>
          <w:rStyle w:val="Char4"/>
          <w:rtl/>
        </w:rPr>
        <w:t>ک</w:t>
      </w:r>
      <w:r w:rsidRPr="0081653A">
        <w:rPr>
          <w:rStyle w:val="Char4"/>
          <w:rtl/>
        </w:rPr>
        <w:t>انون محبّت و مهربانى ـ على</w:t>
      </w:r>
      <w:r w:rsidR="00AF4FDC" w:rsidRPr="00AF4FDC">
        <w:rPr>
          <w:rFonts w:cs="CTraditional Arabic"/>
          <w:rtl/>
        </w:rPr>
        <w:t>س</w:t>
      </w:r>
      <w:r w:rsidR="00DF6448" w:rsidRPr="00DF6448">
        <w:rPr>
          <w:rFonts w:cs="IRNazli"/>
          <w:rtl/>
        </w:rPr>
        <w:t xml:space="preserve"> </w:t>
      </w:r>
      <w:r w:rsidRPr="0081653A">
        <w:rPr>
          <w:rStyle w:val="Char4"/>
          <w:rtl/>
        </w:rPr>
        <w:t>آغازگر بس</w:t>
      </w:r>
      <w:r w:rsidR="0081653A">
        <w:rPr>
          <w:rStyle w:val="Char4"/>
          <w:rtl/>
        </w:rPr>
        <w:t>ی</w:t>
      </w:r>
      <w:r w:rsidRPr="0081653A">
        <w:rPr>
          <w:rStyle w:val="Char4"/>
          <w:rtl/>
        </w:rPr>
        <w:t>ارى از علوم و فنون ـ روان‏شناسى شخص</w:t>
      </w:r>
      <w:r w:rsidR="0081653A">
        <w:rPr>
          <w:rStyle w:val="Char4"/>
          <w:rtl/>
        </w:rPr>
        <w:t>ی</w:t>
      </w:r>
      <w:r w:rsidRPr="0081653A">
        <w:rPr>
          <w:rStyle w:val="Char4"/>
          <w:rtl/>
        </w:rPr>
        <w:t>ت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ـ زوا</w:t>
      </w:r>
      <w:r w:rsidR="0081653A">
        <w:rPr>
          <w:rStyle w:val="Char4"/>
          <w:rtl/>
        </w:rPr>
        <w:t>ی</w:t>
      </w:r>
      <w:r w:rsidRPr="0081653A">
        <w:rPr>
          <w:rStyle w:val="Char4"/>
          <w:rtl/>
        </w:rPr>
        <w:t>اى ناشناخته‏ى س</w:t>
      </w:r>
      <w:r w:rsidR="0081653A">
        <w:rPr>
          <w:rStyle w:val="Char4"/>
          <w:rtl/>
        </w:rPr>
        <w:t>ی</w:t>
      </w:r>
      <w:r w:rsidRPr="0081653A">
        <w:rPr>
          <w:rStyle w:val="Char4"/>
          <w:rtl/>
        </w:rPr>
        <w:t>ره‏ى على</w:t>
      </w:r>
      <w:r w:rsidR="00AF4FDC" w:rsidRPr="00AF4FDC">
        <w:rPr>
          <w:rFonts w:cs="CTraditional Arabic"/>
          <w:rtl/>
        </w:rPr>
        <w:t>س</w:t>
      </w:r>
      <w:r w:rsidR="00DF6448" w:rsidRPr="00DF6448">
        <w:rPr>
          <w:rFonts w:cs="IRNazli"/>
          <w:rtl/>
        </w:rPr>
        <w:t xml:space="preserve"> </w:t>
      </w:r>
      <w:r w:rsidRPr="0081653A">
        <w:rPr>
          <w:rStyle w:val="Char4"/>
          <w:rtl/>
        </w:rPr>
        <w:t xml:space="preserve">ـ سبب </w:t>
      </w:r>
      <w:r w:rsidR="0081653A">
        <w:rPr>
          <w:rStyle w:val="Char4"/>
          <w:rtl/>
        </w:rPr>
        <w:t>ک</w:t>
      </w:r>
      <w:r w:rsidRPr="0081653A">
        <w:rPr>
          <w:rStyle w:val="Char4"/>
          <w:rtl/>
        </w:rPr>
        <w:t>ثرت احاد</w:t>
      </w:r>
      <w:r w:rsidR="0081653A">
        <w:rPr>
          <w:rStyle w:val="Char4"/>
          <w:rtl/>
        </w:rPr>
        <w:t>ی</w:t>
      </w:r>
      <w:r w:rsidRPr="0081653A">
        <w:rPr>
          <w:rStyle w:val="Char4"/>
          <w:rtl/>
        </w:rPr>
        <w:t>ث درباره‏ى فض</w:t>
      </w:r>
      <w:r w:rsidR="0081653A">
        <w:rPr>
          <w:rStyle w:val="Char4"/>
          <w:rtl/>
        </w:rPr>
        <w:t>ی</w:t>
      </w:r>
      <w:r w:rsidRPr="0081653A">
        <w:rPr>
          <w:rStyle w:val="Char4"/>
          <w:rtl/>
        </w:rPr>
        <w:t>لت على</w:t>
      </w:r>
      <w:r w:rsidR="00AF4FDC" w:rsidRPr="00AF4FDC">
        <w:rPr>
          <w:rFonts w:cs="CTraditional Arabic"/>
          <w:rtl/>
        </w:rPr>
        <w:t>س</w:t>
      </w:r>
      <w:r w:rsidR="00DF6448" w:rsidRPr="00DF6448">
        <w:rPr>
          <w:rFonts w:cs="IRNazli"/>
          <w:rtl/>
        </w:rPr>
        <w:t xml:space="preserve"> </w:t>
      </w:r>
      <w:r w:rsidRPr="0081653A">
        <w:rPr>
          <w:rStyle w:val="Char4"/>
          <w:rtl/>
        </w:rPr>
        <w:t>ـ فرزندان على</w:t>
      </w:r>
      <w:r w:rsidR="00AF4FDC" w:rsidRPr="00AF4FDC">
        <w:rPr>
          <w:rFonts w:cs="CTraditional Arabic"/>
          <w:rtl/>
        </w:rPr>
        <w:t>س</w:t>
      </w:r>
      <w:r w:rsidR="00DF6448" w:rsidRPr="00DF6448">
        <w:rPr>
          <w:rFonts w:cs="IRNazli"/>
          <w:rtl/>
        </w:rPr>
        <w:t xml:space="preserve"> </w:t>
      </w:r>
      <w:r w:rsidRPr="0081653A">
        <w:rPr>
          <w:rStyle w:val="Char4"/>
          <w:rtl/>
        </w:rPr>
        <w:t>ـ ح</w:t>
      </w:r>
      <w:r w:rsidR="0081653A">
        <w:rPr>
          <w:rStyle w:val="Char4"/>
          <w:rtl/>
        </w:rPr>
        <w:t>ک</w:t>
      </w:r>
      <w:r w:rsidRPr="0081653A">
        <w:rPr>
          <w:rStyle w:val="Char4"/>
          <w:rtl/>
        </w:rPr>
        <w:t>مت و بلاغت على</w:t>
      </w:r>
      <w:r w:rsidR="00AF4FDC" w:rsidRPr="00AF4FDC">
        <w:rPr>
          <w:rFonts w:cs="CTraditional Arabic"/>
          <w:rtl/>
        </w:rPr>
        <w:t>س</w:t>
      </w:r>
      <w:r w:rsidR="00DF6448" w:rsidRPr="00DF6448">
        <w:rPr>
          <w:rFonts w:cs="IRNazli"/>
          <w:rtl/>
        </w:rPr>
        <w:t xml:space="preserve"> </w:t>
      </w:r>
      <w:r w:rsidRPr="0081653A">
        <w:rPr>
          <w:rStyle w:val="Char4"/>
          <w:rtl/>
        </w:rPr>
        <w:t>ـ شعر على</w:t>
      </w:r>
      <w:r w:rsidR="00AF4FDC" w:rsidRPr="00AF4FDC">
        <w:rPr>
          <w:rFonts w:cs="CTraditional Arabic"/>
          <w:rtl/>
        </w:rPr>
        <w:t>س</w:t>
      </w:r>
      <w:r w:rsidR="00DF6448" w:rsidRPr="00DF6448">
        <w:rPr>
          <w:rFonts w:cs="IRNazli"/>
          <w:rtl/>
        </w:rPr>
        <w:t xml:space="preserve"> </w:t>
      </w:r>
      <w:r w:rsidRPr="0081653A">
        <w:rPr>
          <w:rStyle w:val="Char4"/>
          <w:rtl/>
        </w:rPr>
        <w:t>ـ اسلوب منحصر به فرد طنز و ن</w:t>
      </w:r>
      <w:r w:rsidR="0081653A">
        <w:rPr>
          <w:rStyle w:val="Char4"/>
          <w:rtl/>
        </w:rPr>
        <w:t>ک</w:t>
      </w:r>
      <w:r w:rsidRPr="0081653A">
        <w:rPr>
          <w:rStyle w:val="Char4"/>
          <w:rtl/>
        </w:rPr>
        <w:t>وهش.</w:t>
      </w:r>
    </w:p>
    <w:p w:rsidR="00C04627" w:rsidRPr="00C93D73" w:rsidRDefault="00C04627" w:rsidP="00D0123D">
      <w:pPr>
        <w:jc w:val="both"/>
        <w:rPr>
          <w:rStyle w:val="Char4"/>
          <w:rtl/>
        </w:rPr>
        <w:sectPr w:rsidR="00C04627" w:rsidRPr="00C93D73" w:rsidSect="00732CE4">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245" w:name="_Toc307603231"/>
      <w:bookmarkStart w:id="246" w:name="_Toc438810598"/>
      <w:r w:rsidRPr="00BA30A7">
        <w:rPr>
          <w:rtl/>
        </w:rPr>
        <w:t>از رويارويى با خوارج و اهل شام تا شهادت</w:t>
      </w:r>
      <w:bookmarkEnd w:id="245"/>
      <w:bookmarkEnd w:id="246"/>
      <w:r w:rsidRPr="00BA30A7">
        <w:rPr>
          <w:rtl/>
        </w:rPr>
        <w:t xml:space="preserve"> </w:t>
      </w:r>
    </w:p>
    <w:p w:rsidR="00C04627" w:rsidRPr="00A65D4C" w:rsidRDefault="00C04627" w:rsidP="00D0123D">
      <w:pPr>
        <w:pStyle w:val="a0"/>
        <w:rPr>
          <w:rtl/>
        </w:rPr>
      </w:pPr>
      <w:bookmarkStart w:id="247" w:name="_Toc307603232"/>
      <w:bookmarkStart w:id="248" w:name="_Toc438810599"/>
      <w:r w:rsidRPr="00A65D4C">
        <w:rPr>
          <w:rtl/>
        </w:rPr>
        <w:t>مقا</w:t>
      </w:r>
      <w:r w:rsidR="00B965D9">
        <w:rPr>
          <w:rtl/>
        </w:rPr>
        <w:t>ی</w:t>
      </w:r>
      <w:r w:rsidRPr="00A65D4C">
        <w:rPr>
          <w:rtl/>
        </w:rPr>
        <w:t>سه‏اى ب</w:t>
      </w:r>
      <w:r w:rsidR="00B965D9">
        <w:rPr>
          <w:rtl/>
        </w:rPr>
        <w:t>ی</w:t>
      </w:r>
      <w:r w:rsidRPr="00A65D4C">
        <w:rPr>
          <w:rtl/>
        </w:rPr>
        <w:t>ن اهل عراق و اهل شام</w:t>
      </w:r>
      <w:bookmarkEnd w:id="247"/>
      <w:bookmarkEnd w:id="248"/>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دو مش</w:t>
      </w:r>
      <w:r w:rsidR="0081653A">
        <w:rPr>
          <w:rStyle w:val="Char4"/>
          <w:rtl/>
        </w:rPr>
        <w:t>ک</w:t>
      </w:r>
      <w:r w:rsidRPr="0081653A">
        <w:rPr>
          <w:rStyle w:val="Char4"/>
          <w:rtl/>
        </w:rPr>
        <w:t xml:space="preserve">ل بزرگ مواجه شد: </w:t>
      </w:r>
    </w:p>
    <w:p w:rsidR="00C04627" w:rsidRPr="00C93D73" w:rsidRDefault="00C04627" w:rsidP="00D0123D">
      <w:pPr>
        <w:jc w:val="both"/>
        <w:rPr>
          <w:rStyle w:val="Char4"/>
          <w:rtl/>
        </w:rPr>
      </w:pPr>
      <w:r w:rsidRPr="00C93D73">
        <w:rPr>
          <w:rStyle w:val="Char4"/>
          <w:rtl/>
        </w:rPr>
        <w:t xml:space="preserve">از </w:t>
      </w:r>
      <w:r w:rsidR="0081653A" w:rsidRPr="00C93D73">
        <w:rPr>
          <w:rStyle w:val="Char4"/>
          <w:rtl/>
        </w:rPr>
        <w:t>یک</w:t>
      </w:r>
      <w:r w:rsidRPr="00C93D73">
        <w:rPr>
          <w:rStyle w:val="Char4"/>
          <w:rtl/>
        </w:rPr>
        <w:t xml:space="preserve"> سو، مى‏با</w:t>
      </w:r>
      <w:r w:rsidR="0081653A" w:rsidRPr="00C93D73">
        <w:rPr>
          <w:rStyle w:val="Char4"/>
          <w:rtl/>
        </w:rPr>
        <w:t>ی</w:t>
      </w:r>
      <w:r w:rsidRPr="00C93D73">
        <w:rPr>
          <w:rStyle w:val="Char4"/>
          <w:rtl/>
        </w:rPr>
        <w:t>ست با اهل شام مى‏جنگ</w:t>
      </w:r>
      <w:r w:rsidR="0081653A" w:rsidRPr="00C93D73">
        <w:rPr>
          <w:rStyle w:val="Char4"/>
          <w:rtl/>
        </w:rPr>
        <w:t>ی</w:t>
      </w:r>
      <w:r w:rsidRPr="00C93D73">
        <w:rPr>
          <w:rStyle w:val="Char4"/>
          <w:rtl/>
        </w:rPr>
        <w:t>د و از سوى د</w:t>
      </w:r>
      <w:r w:rsidR="0081653A" w:rsidRPr="00C93D73">
        <w:rPr>
          <w:rStyle w:val="Char4"/>
          <w:rtl/>
        </w:rPr>
        <w:t>ی</w:t>
      </w:r>
      <w:r w:rsidRPr="00C93D73">
        <w:rPr>
          <w:rStyle w:val="Char4"/>
          <w:rtl/>
        </w:rPr>
        <w:t xml:space="preserve">گر انصار و </w:t>
      </w:r>
      <w:r w:rsidR="0081653A" w:rsidRPr="00C93D73">
        <w:rPr>
          <w:rStyle w:val="Char4"/>
          <w:rtl/>
        </w:rPr>
        <w:t>ی</w:t>
      </w:r>
      <w:r w:rsidRPr="00C93D73">
        <w:rPr>
          <w:rStyle w:val="Char4"/>
          <w:rtl/>
        </w:rPr>
        <w:t>اران وى</w:t>
      </w:r>
      <w:r w:rsidR="000E4E9C" w:rsidRPr="00C93D73">
        <w:rPr>
          <w:rStyle w:val="Char4"/>
          <w:rFonts w:hint="cs"/>
          <w:rtl/>
        </w:rPr>
        <w:t xml:space="preserve"> </w:t>
      </w:r>
      <w:r w:rsidRPr="00C93D73">
        <w:rPr>
          <w:rStyle w:val="Char4"/>
          <w:rtl/>
        </w:rPr>
        <w:t xml:space="preserve">‏فاقد آن گونه نشاط و فرمانبردارى بودند </w:t>
      </w:r>
      <w:r w:rsidR="0081653A" w:rsidRPr="00C93D73">
        <w:rPr>
          <w:rStyle w:val="Char4"/>
          <w:rtl/>
        </w:rPr>
        <w:t>ک</w:t>
      </w:r>
      <w:r w:rsidRPr="00C93D73">
        <w:rPr>
          <w:rStyle w:val="Char4"/>
          <w:rtl/>
        </w:rPr>
        <w:t xml:space="preserve">ه در اهل شام </w:t>
      </w:r>
      <w:r w:rsidR="0081653A" w:rsidRPr="00C93D73">
        <w:rPr>
          <w:rStyle w:val="Char4"/>
          <w:rtl/>
        </w:rPr>
        <w:t>ی</w:t>
      </w:r>
      <w:r w:rsidRPr="00C93D73">
        <w:rPr>
          <w:rStyle w:val="Char4"/>
          <w:rtl/>
        </w:rPr>
        <w:t>افت مى‏شد؛ ز</w:t>
      </w:r>
      <w:r w:rsidR="0081653A" w:rsidRPr="00C93D73">
        <w:rPr>
          <w:rStyle w:val="Char4"/>
          <w:rtl/>
        </w:rPr>
        <w:t>ی</w:t>
      </w:r>
      <w:r w:rsidRPr="00C93D73">
        <w:rPr>
          <w:rStyle w:val="Char4"/>
          <w:rtl/>
        </w:rPr>
        <w:t>را طب</w:t>
      </w:r>
      <w:r w:rsidR="0081653A" w:rsidRPr="00C93D73">
        <w:rPr>
          <w:rStyle w:val="Char4"/>
          <w:rtl/>
        </w:rPr>
        <w:t>ی</w:t>
      </w:r>
      <w:r w:rsidRPr="00C93D73">
        <w:rPr>
          <w:rStyle w:val="Char4"/>
          <w:rtl/>
        </w:rPr>
        <w:t>عت و سابقه‏ى تار</w:t>
      </w:r>
      <w:r w:rsidR="0081653A" w:rsidRPr="00C93D73">
        <w:rPr>
          <w:rStyle w:val="Char4"/>
          <w:rtl/>
        </w:rPr>
        <w:t>ی</w:t>
      </w:r>
      <w:r w:rsidRPr="00C93D73">
        <w:rPr>
          <w:rStyle w:val="Char4"/>
          <w:rtl/>
        </w:rPr>
        <w:t>خى ا</w:t>
      </w:r>
      <w:r w:rsidR="0081653A" w:rsidRPr="00C93D73">
        <w:rPr>
          <w:rStyle w:val="Char4"/>
          <w:rtl/>
        </w:rPr>
        <w:t>ی</w:t>
      </w:r>
      <w:r w:rsidRPr="00C93D73">
        <w:rPr>
          <w:rStyle w:val="Char4"/>
          <w:rtl/>
        </w:rPr>
        <w:t>ن دو منطقه (شام و عراق) و و</w:t>
      </w:r>
      <w:r w:rsidR="0081653A" w:rsidRPr="00C93D73">
        <w:rPr>
          <w:rStyle w:val="Char4"/>
          <w:rtl/>
        </w:rPr>
        <w:t>ی</w:t>
      </w:r>
      <w:r w:rsidRPr="00C93D73">
        <w:rPr>
          <w:rStyle w:val="Char4"/>
          <w:rtl/>
        </w:rPr>
        <w:t xml:space="preserve">ژگى‏هاى روحى دو گروه با هم متفاوت بود. </w:t>
      </w:r>
    </w:p>
    <w:p w:rsidR="00C04627" w:rsidRPr="0081653A" w:rsidRDefault="00C04627" w:rsidP="00D0123D">
      <w:pPr>
        <w:jc w:val="both"/>
        <w:rPr>
          <w:rStyle w:val="Char4"/>
          <w:rtl/>
        </w:rPr>
      </w:pPr>
      <w:r w:rsidRPr="0081653A">
        <w:rPr>
          <w:rStyle w:val="Char4"/>
          <w:rtl/>
        </w:rPr>
        <w:t>سوابق تار</w:t>
      </w:r>
      <w:r w:rsidR="0081653A">
        <w:rPr>
          <w:rStyle w:val="Char4"/>
          <w:rtl/>
        </w:rPr>
        <w:t>ی</w:t>
      </w:r>
      <w:r w:rsidRPr="0081653A">
        <w:rPr>
          <w:rStyle w:val="Char4"/>
          <w:rtl/>
        </w:rPr>
        <w:t>خى ا</w:t>
      </w:r>
      <w:r w:rsidR="0081653A">
        <w:rPr>
          <w:rStyle w:val="Char4"/>
          <w:rtl/>
        </w:rPr>
        <w:t>ی</w:t>
      </w:r>
      <w:r w:rsidRPr="0081653A">
        <w:rPr>
          <w:rStyle w:val="Char4"/>
          <w:rtl/>
        </w:rPr>
        <w:t>ن دو شهر به طور گسترده و عم</w:t>
      </w:r>
      <w:r w:rsidR="0081653A">
        <w:rPr>
          <w:rStyle w:val="Char4"/>
          <w:rtl/>
        </w:rPr>
        <w:t>ی</w:t>
      </w:r>
      <w:r w:rsidRPr="0081653A">
        <w:rPr>
          <w:rStyle w:val="Char4"/>
          <w:rtl/>
        </w:rPr>
        <w:t>قى در</w:t>
      </w:r>
      <w:r w:rsidR="00EB32F2">
        <w:rPr>
          <w:rStyle w:val="Char4"/>
          <w:rtl/>
        </w:rPr>
        <w:t xml:space="preserve"> آن‌ها </w:t>
      </w:r>
      <w:r w:rsidRPr="0081653A">
        <w:rPr>
          <w:rStyle w:val="Char4"/>
          <w:rtl/>
        </w:rPr>
        <w:t>تأث</w:t>
      </w:r>
      <w:r w:rsidR="0081653A">
        <w:rPr>
          <w:rStyle w:val="Char4"/>
          <w:rtl/>
        </w:rPr>
        <w:t>ی</w:t>
      </w:r>
      <w:r w:rsidRPr="0081653A">
        <w:rPr>
          <w:rStyle w:val="Char4"/>
          <w:rtl/>
        </w:rPr>
        <w:t>ر گذاشته بود. منطقه‏ى شام قبل از استقرار ح</w:t>
      </w:r>
      <w:r w:rsidR="0081653A">
        <w:rPr>
          <w:rStyle w:val="Char4"/>
          <w:rtl/>
        </w:rPr>
        <w:t>ک</w:t>
      </w:r>
      <w:r w:rsidRPr="0081653A">
        <w:rPr>
          <w:rStyle w:val="Char4"/>
          <w:rtl/>
        </w:rPr>
        <w:t>ومت اسلامى، تابع و مط</w:t>
      </w:r>
      <w:r w:rsidR="0081653A">
        <w:rPr>
          <w:rStyle w:val="Char4"/>
          <w:rtl/>
        </w:rPr>
        <w:t>ی</w:t>
      </w:r>
      <w:r w:rsidRPr="0081653A">
        <w:rPr>
          <w:rStyle w:val="Char4"/>
          <w:rtl/>
        </w:rPr>
        <w:t>ع ح</w:t>
      </w:r>
      <w:r w:rsidR="0081653A">
        <w:rPr>
          <w:rStyle w:val="Char4"/>
          <w:rtl/>
        </w:rPr>
        <w:t>ک</w:t>
      </w:r>
      <w:r w:rsidRPr="0081653A">
        <w:rPr>
          <w:rStyle w:val="Char4"/>
          <w:rtl/>
        </w:rPr>
        <w:t>ومت ب</w:t>
      </w:r>
      <w:r w:rsidR="0081653A">
        <w:rPr>
          <w:rStyle w:val="Char4"/>
          <w:rtl/>
        </w:rPr>
        <w:t>ی</w:t>
      </w:r>
      <w:r w:rsidRPr="0081653A">
        <w:rPr>
          <w:rStyle w:val="Char4"/>
          <w:rtl/>
        </w:rPr>
        <w:t>زانس بود و در آنجا نظم و آرامش در امور ادارى و س</w:t>
      </w:r>
      <w:r w:rsidR="0081653A">
        <w:rPr>
          <w:rStyle w:val="Char4"/>
          <w:rtl/>
        </w:rPr>
        <w:t>ی</w:t>
      </w:r>
      <w:r w:rsidRPr="0081653A">
        <w:rPr>
          <w:rStyle w:val="Char4"/>
          <w:rtl/>
        </w:rPr>
        <w:t>اسى برقرار بود و بنى‏ام</w:t>
      </w:r>
      <w:r w:rsidR="0081653A">
        <w:rPr>
          <w:rStyle w:val="Char4"/>
          <w:rtl/>
        </w:rPr>
        <w:t>ی</w:t>
      </w:r>
      <w:r w:rsidRPr="0081653A">
        <w:rPr>
          <w:rStyle w:val="Char4"/>
          <w:rtl/>
        </w:rPr>
        <w:t>ه از قد</w:t>
      </w:r>
      <w:r w:rsidR="0081653A">
        <w:rPr>
          <w:rStyle w:val="Char4"/>
          <w:rtl/>
        </w:rPr>
        <w:t>ی</w:t>
      </w:r>
      <w:r w:rsidRPr="0081653A">
        <w:rPr>
          <w:rStyle w:val="Char4"/>
          <w:rtl/>
        </w:rPr>
        <w:t>م با شام رابطه داشتند؛ ز</w:t>
      </w:r>
      <w:r w:rsidR="0081653A">
        <w:rPr>
          <w:rStyle w:val="Char4"/>
          <w:rtl/>
        </w:rPr>
        <w:t>ی</w:t>
      </w:r>
      <w:r w:rsidRPr="0081653A">
        <w:rPr>
          <w:rStyle w:val="Char4"/>
          <w:rtl/>
        </w:rPr>
        <w:t>را وقتى ام</w:t>
      </w:r>
      <w:r w:rsidR="0081653A">
        <w:rPr>
          <w:rStyle w:val="Char4"/>
          <w:rtl/>
        </w:rPr>
        <w:t>ی</w:t>
      </w:r>
      <w:r w:rsidRPr="0081653A">
        <w:rPr>
          <w:rStyle w:val="Char4"/>
          <w:rtl/>
        </w:rPr>
        <w:t>ه بر سر ر</w:t>
      </w:r>
      <w:r w:rsidR="0081653A">
        <w:rPr>
          <w:rStyle w:val="Char4"/>
          <w:rtl/>
        </w:rPr>
        <w:t>ی</w:t>
      </w:r>
      <w:r w:rsidRPr="0081653A">
        <w:rPr>
          <w:rStyle w:val="Char4"/>
          <w:rtl/>
        </w:rPr>
        <w:t>است با هاشم اختلاف پ</w:t>
      </w:r>
      <w:r w:rsidR="0081653A">
        <w:rPr>
          <w:rStyle w:val="Char4"/>
          <w:rtl/>
        </w:rPr>
        <w:t>ی</w:t>
      </w:r>
      <w:r w:rsidRPr="0081653A">
        <w:rPr>
          <w:rStyle w:val="Char4"/>
          <w:rtl/>
        </w:rPr>
        <w:t xml:space="preserve">دا </w:t>
      </w:r>
      <w:r w:rsidR="0081653A">
        <w:rPr>
          <w:rStyle w:val="Char4"/>
          <w:rtl/>
        </w:rPr>
        <w:t>ک</w:t>
      </w:r>
      <w:r w:rsidRPr="0081653A">
        <w:rPr>
          <w:rStyle w:val="Char4"/>
          <w:rtl/>
        </w:rPr>
        <w:t>رد و به نفع هاشم قضاوت شد، از م</w:t>
      </w:r>
      <w:r w:rsidR="0081653A">
        <w:rPr>
          <w:rStyle w:val="Char4"/>
          <w:rtl/>
        </w:rPr>
        <w:t>ک</w:t>
      </w:r>
      <w:r w:rsidRPr="0081653A">
        <w:rPr>
          <w:rStyle w:val="Char4"/>
          <w:rtl/>
        </w:rPr>
        <w:t>ه به شام مهاجرت نمود و ده سال در آنجا ماند. مقام سر لش</w:t>
      </w:r>
      <w:r w:rsidR="0081653A">
        <w:rPr>
          <w:rStyle w:val="Char4"/>
          <w:rtl/>
        </w:rPr>
        <w:t>ک</w:t>
      </w:r>
      <w:r w:rsidRPr="0081653A">
        <w:rPr>
          <w:rStyle w:val="Char4"/>
          <w:rtl/>
        </w:rPr>
        <w:t>رى به بنى ام</w:t>
      </w:r>
      <w:r w:rsidR="0081653A">
        <w:rPr>
          <w:rStyle w:val="Char4"/>
          <w:rtl/>
        </w:rPr>
        <w:t>ی</w:t>
      </w:r>
      <w:r w:rsidRPr="0081653A">
        <w:rPr>
          <w:rStyle w:val="Char4"/>
          <w:rtl/>
        </w:rPr>
        <w:t>ه اختصاص داشت و ا</w:t>
      </w:r>
      <w:r w:rsidR="0081653A">
        <w:rPr>
          <w:rStyle w:val="Char4"/>
          <w:rtl/>
        </w:rPr>
        <w:t>ی</w:t>
      </w:r>
      <w:r w:rsidRPr="0081653A">
        <w:rPr>
          <w:rStyle w:val="Char4"/>
          <w:rtl/>
        </w:rPr>
        <w:t xml:space="preserve">ن شغلى بود </w:t>
      </w:r>
      <w:r w:rsidR="0081653A">
        <w:rPr>
          <w:rStyle w:val="Char4"/>
          <w:rtl/>
        </w:rPr>
        <w:t>ک</w:t>
      </w:r>
      <w:r w:rsidRPr="0081653A">
        <w:rPr>
          <w:rStyle w:val="Char4"/>
          <w:rtl/>
        </w:rPr>
        <w:t xml:space="preserve">ه حراست از </w:t>
      </w:r>
      <w:r w:rsidR="0081653A">
        <w:rPr>
          <w:rStyle w:val="Char4"/>
          <w:rtl/>
        </w:rPr>
        <w:t>ک</w:t>
      </w:r>
      <w:r w:rsidRPr="0081653A">
        <w:rPr>
          <w:rStyle w:val="Char4"/>
          <w:rtl/>
        </w:rPr>
        <w:t xml:space="preserve">اروان‏هاى تجارى شام و </w:t>
      </w:r>
      <w:r w:rsidR="0081653A">
        <w:rPr>
          <w:rStyle w:val="Char4"/>
          <w:rtl/>
        </w:rPr>
        <w:t>ی</w:t>
      </w:r>
      <w:r w:rsidRPr="0081653A">
        <w:rPr>
          <w:rStyle w:val="Char4"/>
          <w:rtl/>
        </w:rPr>
        <w:t>من را ن</w:t>
      </w:r>
      <w:r w:rsidR="0081653A">
        <w:rPr>
          <w:rStyle w:val="Char4"/>
          <w:rtl/>
        </w:rPr>
        <w:t>ی</w:t>
      </w:r>
      <w:r w:rsidRPr="0081653A">
        <w:rPr>
          <w:rStyle w:val="Char4"/>
          <w:rtl/>
        </w:rPr>
        <w:t>ز شامل مى‏شد و از ا</w:t>
      </w:r>
      <w:r w:rsidR="0081653A">
        <w:rPr>
          <w:rStyle w:val="Char4"/>
          <w:rtl/>
        </w:rPr>
        <w:t>ی</w:t>
      </w:r>
      <w:r w:rsidRPr="0081653A">
        <w:rPr>
          <w:rStyle w:val="Char4"/>
          <w:rtl/>
        </w:rPr>
        <w:t>ن طر</w:t>
      </w:r>
      <w:r w:rsidR="0081653A">
        <w:rPr>
          <w:rStyle w:val="Char4"/>
          <w:rtl/>
        </w:rPr>
        <w:t>ی</w:t>
      </w:r>
      <w:r w:rsidRPr="0081653A">
        <w:rPr>
          <w:rStyle w:val="Char4"/>
          <w:rtl/>
        </w:rPr>
        <w:t>ق روابط دوستانه‏اى ب</w:t>
      </w:r>
      <w:r w:rsidR="0081653A">
        <w:rPr>
          <w:rStyle w:val="Char4"/>
          <w:rtl/>
        </w:rPr>
        <w:t>ی</w:t>
      </w:r>
      <w:r w:rsidRPr="0081653A">
        <w:rPr>
          <w:rStyle w:val="Char4"/>
          <w:rtl/>
        </w:rPr>
        <w:t xml:space="preserve">ن </w:t>
      </w:r>
      <w:r w:rsidR="0081653A">
        <w:rPr>
          <w:rStyle w:val="Char4"/>
          <w:rtl/>
        </w:rPr>
        <w:t>ک</w:t>
      </w:r>
      <w:r w:rsidRPr="0081653A">
        <w:rPr>
          <w:rStyle w:val="Char4"/>
          <w:rtl/>
        </w:rPr>
        <w:t>اروان</w:t>
      </w:r>
      <w:r w:rsidR="0081653A">
        <w:rPr>
          <w:rStyle w:val="Char4"/>
          <w:rtl/>
        </w:rPr>
        <w:t>ی</w:t>
      </w:r>
      <w:r w:rsidRPr="0081653A">
        <w:rPr>
          <w:rStyle w:val="Char4"/>
          <w:rtl/>
        </w:rPr>
        <w:t>ان و سرلش</w:t>
      </w:r>
      <w:r w:rsidR="0081653A">
        <w:rPr>
          <w:rStyle w:val="Char4"/>
          <w:rtl/>
        </w:rPr>
        <w:t>ک</w:t>
      </w:r>
      <w:r w:rsidRPr="0081653A">
        <w:rPr>
          <w:rStyle w:val="Char4"/>
          <w:rtl/>
        </w:rPr>
        <w:t>ر و اطراف</w:t>
      </w:r>
      <w:r w:rsidR="0081653A">
        <w:rPr>
          <w:rStyle w:val="Char4"/>
          <w:rtl/>
        </w:rPr>
        <w:t>ی</w:t>
      </w:r>
      <w:r w:rsidRPr="0081653A">
        <w:rPr>
          <w:rStyle w:val="Char4"/>
          <w:rtl/>
        </w:rPr>
        <w:t>انش ا</w:t>
      </w:r>
      <w:r w:rsidR="0081653A">
        <w:rPr>
          <w:rStyle w:val="Char4"/>
          <w:rtl/>
        </w:rPr>
        <w:t>ی</w:t>
      </w:r>
      <w:r w:rsidRPr="0081653A">
        <w:rPr>
          <w:rStyle w:val="Char4"/>
          <w:rtl/>
        </w:rPr>
        <w:t>جاد مى‏شد. ابوسف</w:t>
      </w:r>
      <w:r w:rsidR="0081653A">
        <w:rPr>
          <w:rStyle w:val="Char4"/>
          <w:rtl/>
        </w:rPr>
        <w:t>ی</w:t>
      </w:r>
      <w:r w:rsidRPr="0081653A">
        <w:rPr>
          <w:rStyle w:val="Char4"/>
          <w:rtl/>
        </w:rPr>
        <w:t>ان در زمان خود به ا</w:t>
      </w:r>
      <w:r w:rsidR="0081653A">
        <w:rPr>
          <w:rStyle w:val="Char4"/>
          <w:rtl/>
        </w:rPr>
        <w:t>ی</w:t>
      </w:r>
      <w:r w:rsidRPr="0081653A">
        <w:rPr>
          <w:rStyle w:val="Char4"/>
          <w:rtl/>
        </w:rPr>
        <w:t xml:space="preserve">ن مقام دست </w:t>
      </w:r>
      <w:r w:rsidR="0081653A">
        <w:rPr>
          <w:rStyle w:val="Char4"/>
          <w:rtl/>
        </w:rPr>
        <w:t>ی</w:t>
      </w:r>
      <w:r w:rsidRPr="0081653A">
        <w:rPr>
          <w:rStyle w:val="Char4"/>
          <w:rtl/>
        </w:rPr>
        <w:t>افته بود، بنابرا</w:t>
      </w:r>
      <w:r w:rsidR="0081653A">
        <w:rPr>
          <w:rStyle w:val="Char4"/>
          <w:rtl/>
        </w:rPr>
        <w:t>ی</w:t>
      </w:r>
      <w:r w:rsidRPr="0081653A">
        <w:rPr>
          <w:rStyle w:val="Char4"/>
          <w:rtl/>
        </w:rPr>
        <w:t>ن بارها منطقه‏ى شام را د</w:t>
      </w:r>
      <w:r w:rsidR="0081653A">
        <w:rPr>
          <w:rStyle w:val="Char4"/>
          <w:rtl/>
        </w:rPr>
        <w:t>ی</w:t>
      </w:r>
      <w:r w:rsidRPr="0081653A">
        <w:rPr>
          <w:rStyle w:val="Char4"/>
          <w:rtl/>
        </w:rPr>
        <w:t>ده بود و با مردم و ح</w:t>
      </w:r>
      <w:r w:rsidR="0081653A">
        <w:rPr>
          <w:rStyle w:val="Char4"/>
          <w:rtl/>
        </w:rPr>
        <w:t>ک</w:t>
      </w:r>
      <w:r w:rsidRPr="0081653A">
        <w:rPr>
          <w:rStyle w:val="Char4"/>
          <w:rtl/>
        </w:rPr>
        <w:t>ام آنجا به خوبى آشنا</w:t>
      </w:r>
      <w:r w:rsidR="0081653A">
        <w:rPr>
          <w:rStyle w:val="Char4"/>
          <w:rtl/>
        </w:rPr>
        <w:t>ی</w:t>
      </w:r>
      <w:r w:rsidRPr="0081653A">
        <w:rPr>
          <w:rStyle w:val="Char4"/>
          <w:rtl/>
        </w:rPr>
        <w:t>ى داشت؛ به هم</w:t>
      </w:r>
      <w:r w:rsidR="0081653A">
        <w:rPr>
          <w:rStyle w:val="Char4"/>
          <w:rtl/>
        </w:rPr>
        <w:t>ی</w:t>
      </w:r>
      <w:r w:rsidRPr="0081653A">
        <w:rPr>
          <w:rStyle w:val="Char4"/>
          <w:rtl/>
        </w:rPr>
        <w:t>ن دل</w:t>
      </w:r>
      <w:r w:rsidR="0081653A">
        <w:rPr>
          <w:rStyle w:val="Char4"/>
          <w:rtl/>
        </w:rPr>
        <w:t>ی</w:t>
      </w:r>
      <w:r w:rsidRPr="0081653A">
        <w:rPr>
          <w:rStyle w:val="Char4"/>
          <w:rtl/>
        </w:rPr>
        <w:t xml:space="preserve">ل هنگامى </w:t>
      </w:r>
      <w:r w:rsidR="0081653A">
        <w:rPr>
          <w:rStyle w:val="Char4"/>
          <w:rtl/>
        </w:rPr>
        <w:t>ک</w:t>
      </w:r>
      <w:r w:rsidRPr="0081653A">
        <w:rPr>
          <w:rStyle w:val="Char4"/>
          <w:rtl/>
        </w:rPr>
        <w:t xml:space="preserve">ه هرقل، پادشاه روم خواست </w:t>
      </w:r>
      <w:r w:rsidR="0081653A">
        <w:rPr>
          <w:rStyle w:val="Char4"/>
          <w:rtl/>
        </w:rPr>
        <w:t>ک</w:t>
      </w:r>
      <w:r w:rsidRPr="0081653A">
        <w:rPr>
          <w:rStyle w:val="Char4"/>
          <w:rtl/>
        </w:rPr>
        <w:t>ه در مورد پ</w:t>
      </w:r>
      <w:r w:rsidR="0081653A">
        <w:rPr>
          <w:rStyle w:val="Char4"/>
          <w:rtl/>
        </w:rPr>
        <w:t>ی</w:t>
      </w:r>
      <w:r w:rsidRPr="0081653A">
        <w:rPr>
          <w:rStyle w:val="Char4"/>
          <w:rtl/>
        </w:rPr>
        <w:t>امبر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 xml:space="preserve">ه طى نامه‏اى او را به اسلام فراخوانده بود، از </w:t>
      </w:r>
      <w:r w:rsidR="0081653A">
        <w:rPr>
          <w:rStyle w:val="Char4"/>
          <w:rtl/>
        </w:rPr>
        <w:t>یک</w:t>
      </w:r>
      <w:r w:rsidRPr="0081653A">
        <w:rPr>
          <w:rStyle w:val="Char4"/>
          <w:rtl/>
        </w:rPr>
        <w:t xml:space="preserve"> قر</w:t>
      </w:r>
      <w:r w:rsidR="0081653A">
        <w:rPr>
          <w:rStyle w:val="Char4"/>
          <w:rtl/>
        </w:rPr>
        <w:t>ی</w:t>
      </w:r>
      <w:r w:rsidRPr="0081653A">
        <w:rPr>
          <w:rStyle w:val="Char4"/>
          <w:rtl/>
        </w:rPr>
        <w:t>شى حجازى تحق</w:t>
      </w:r>
      <w:r w:rsidR="0081653A">
        <w:rPr>
          <w:rStyle w:val="Char4"/>
          <w:rtl/>
        </w:rPr>
        <w:t>ی</w:t>
      </w:r>
      <w:r w:rsidRPr="0081653A">
        <w:rPr>
          <w:rStyle w:val="Char4"/>
          <w:rtl/>
        </w:rPr>
        <w:t>قاتى به عمل آورد، به ابوسف</w:t>
      </w:r>
      <w:r w:rsidR="0081653A">
        <w:rPr>
          <w:rStyle w:val="Char4"/>
          <w:rtl/>
        </w:rPr>
        <w:t>ی</w:t>
      </w:r>
      <w:r w:rsidRPr="0081653A">
        <w:rPr>
          <w:rStyle w:val="Char4"/>
          <w:rtl/>
        </w:rPr>
        <w:t xml:space="preserve">ان </w:t>
      </w:r>
      <w:r w:rsidR="0081653A">
        <w:rPr>
          <w:rStyle w:val="Char4"/>
          <w:rtl/>
        </w:rPr>
        <w:t>ک</w:t>
      </w:r>
      <w:r w:rsidRPr="0081653A">
        <w:rPr>
          <w:rStyle w:val="Char4"/>
          <w:rtl/>
        </w:rPr>
        <w:t>ه در آن هنگام در شام به سر مى‏برد، روى آورد. گفت و گوى تار</w:t>
      </w:r>
      <w:r w:rsidR="0081653A">
        <w:rPr>
          <w:rStyle w:val="Char4"/>
          <w:rtl/>
        </w:rPr>
        <w:t>ی</w:t>
      </w:r>
      <w:r w:rsidRPr="0081653A">
        <w:rPr>
          <w:rStyle w:val="Char4"/>
          <w:rtl/>
        </w:rPr>
        <w:t xml:space="preserve">خى او را </w:t>
      </w:r>
      <w:r w:rsidR="0081653A">
        <w:rPr>
          <w:rStyle w:val="Char4"/>
          <w:rtl/>
        </w:rPr>
        <w:t>ک</w:t>
      </w:r>
      <w:r w:rsidRPr="0081653A">
        <w:rPr>
          <w:rStyle w:val="Char4"/>
          <w:rtl/>
        </w:rPr>
        <w:t>تاب‏هاى س</w:t>
      </w:r>
      <w:r w:rsidR="0081653A">
        <w:rPr>
          <w:rStyle w:val="Char4"/>
          <w:rtl/>
        </w:rPr>
        <w:t>ی</w:t>
      </w:r>
      <w:r w:rsidRPr="0081653A">
        <w:rPr>
          <w:rStyle w:val="Char4"/>
          <w:rtl/>
        </w:rPr>
        <w:t>ره از صح</w:t>
      </w:r>
      <w:r w:rsidR="0081653A">
        <w:rPr>
          <w:rStyle w:val="Char4"/>
          <w:rtl/>
        </w:rPr>
        <w:t>ی</w:t>
      </w:r>
      <w:r w:rsidRPr="0081653A">
        <w:rPr>
          <w:rStyle w:val="Char4"/>
          <w:rtl/>
        </w:rPr>
        <w:t xml:space="preserve">ح بخارى نقل </w:t>
      </w:r>
      <w:r w:rsidR="0081653A">
        <w:rPr>
          <w:rStyle w:val="Char4"/>
          <w:rtl/>
        </w:rPr>
        <w:t>ک</w:t>
      </w:r>
      <w:r w:rsidRPr="0081653A">
        <w:rPr>
          <w:rStyle w:val="Char4"/>
          <w:rtl/>
        </w:rPr>
        <w:t>رده‏اند و گوشه‏اى از آن در ا</w:t>
      </w:r>
      <w:r w:rsidR="0081653A">
        <w:rPr>
          <w:rStyle w:val="Char4"/>
          <w:rtl/>
        </w:rPr>
        <w:t>ی</w:t>
      </w:r>
      <w:r w:rsidRPr="0081653A">
        <w:rPr>
          <w:rStyle w:val="Char4"/>
          <w:rtl/>
        </w:rPr>
        <w:t xml:space="preserve">ن </w:t>
      </w:r>
      <w:r w:rsidR="0081653A">
        <w:rPr>
          <w:rStyle w:val="Char4"/>
          <w:rtl/>
        </w:rPr>
        <w:t>ک</w:t>
      </w:r>
      <w:r w:rsidRPr="0081653A">
        <w:rPr>
          <w:rStyle w:val="Char4"/>
          <w:rtl/>
        </w:rPr>
        <w:t>تاب ن</w:t>
      </w:r>
      <w:r w:rsidR="0081653A">
        <w:rPr>
          <w:rStyle w:val="Char4"/>
          <w:rtl/>
        </w:rPr>
        <w:t>ی</w:t>
      </w:r>
      <w:r w:rsidRPr="0081653A">
        <w:rPr>
          <w:rStyle w:val="Char4"/>
          <w:rtl/>
        </w:rPr>
        <w:t xml:space="preserve">ز گذشت. </w:t>
      </w:r>
    </w:p>
    <w:p w:rsidR="00C04627" w:rsidRPr="0081653A" w:rsidRDefault="00C04627" w:rsidP="00D0123D">
      <w:pPr>
        <w:jc w:val="both"/>
        <w:rPr>
          <w:rStyle w:val="Char4"/>
          <w:rtl/>
        </w:rPr>
      </w:pPr>
      <w:r w:rsidRPr="0081653A">
        <w:rPr>
          <w:rStyle w:val="Char4"/>
          <w:rtl/>
        </w:rPr>
        <w:t>علاوه بر آن، منطقه‏ى شام تا مدّت درازى تحت فرمانروا</w:t>
      </w:r>
      <w:r w:rsidR="0081653A">
        <w:rPr>
          <w:rStyle w:val="Char4"/>
          <w:rtl/>
        </w:rPr>
        <w:t>ی</w:t>
      </w:r>
      <w:r w:rsidRPr="0081653A">
        <w:rPr>
          <w:rStyle w:val="Char4"/>
          <w:rtl/>
        </w:rPr>
        <w:t xml:space="preserve">ى </w:t>
      </w:r>
      <w:r w:rsidR="0081653A">
        <w:rPr>
          <w:rStyle w:val="Char4"/>
          <w:rtl/>
        </w:rPr>
        <w:t>ی</w:t>
      </w:r>
      <w:r w:rsidRPr="0081653A">
        <w:rPr>
          <w:rStyle w:val="Char4"/>
          <w:rtl/>
        </w:rPr>
        <w:t>ز</w:t>
      </w:r>
      <w:r w:rsidR="0081653A">
        <w:rPr>
          <w:rStyle w:val="Char4"/>
          <w:rtl/>
        </w:rPr>
        <w:t>ی</w:t>
      </w:r>
      <w:r w:rsidRPr="0081653A">
        <w:rPr>
          <w:rStyle w:val="Char4"/>
          <w:rtl/>
        </w:rPr>
        <w:t>د بن ابى‏سف</w:t>
      </w:r>
      <w:r w:rsidR="0081653A">
        <w:rPr>
          <w:rStyle w:val="Char4"/>
          <w:rtl/>
        </w:rPr>
        <w:t>ی</w:t>
      </w:r>
      <w:r w:rsidRPr="0081653A">
        <w:rPr>
          <w:rStyle w:val="Char4"/>
          <w:rtl/>
        </w:rPr>
        <w:t>ان بود و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ز ب</w:t>
      </w:r>
      <w:r w:rsidR="0081653A">
        <w:rPr>
          <w:rStyle w:val="Char4"/>
          <w:rtl/>
        </w:rPr>
        <w:t>ی</w:t>
      </w:r>
      <w:r w:rsidRPr="0081653A">
        <w:rPr>
          <w:rStyle w:val="Char4"/>
          <w:rtl/>
        </w:rPr>
        <w:t>ست سال تمام فرمانرواى بدون رق</w:t>
      </w:r>
      <w:r w:rsidR="0081653A">
        <w:rPr>
          <w:rStyle w:val="Char4"/>
          <w:rtl/>
        </w:rPr>
        <w:t>ی</w:t>
      </w:r>
      <w:r w:rsidRPr="0081653A">
        <w:rPr>
          <w:rStyle w:val="Char4"/>
          <w:rtl/>
        </w:rPr>
        <w:t>ب آنجا بود و نزد</w:t>
      </w:r>
      <w:r w:rsidR="0081653A">
        <w:rPr>
          <w:rStyle w:val="Char4"/>
          <w:rtl/>
        </w:rPr>
        <w:t>یک</w:t>
      </w:r>
      <w:r w:rsidRPr="0081653A">
        <w:rPr>
          <w:rStyle w:val="Char4"/>
          <w:rtl/>
        </w:rPr>
        <w:t xml:space="preserve"> بود </w:t>
      </w:r>
      <w:r w:rsidR="0081653A">
        <w:rPr>
          <w:rStyle w:val="Char4"/>
          <w:rtl/>
        </w:rPr>
        <w:t>ک</w:t>
      </w:r>
      <w:r w:rsidRPr="0081653A">
        <w:rPr>
          <w:rStyle w:val="Char4"/>
          <w:rtl/>
        </w:rPr>
        <w:t>ه سرزم</w:t>
      </w:r>
      <w:r w:rsidR="0081653A">
        <w:rPr>
          <w:rStyle w:val="Char4"/>
          <w:rtl/>
        </w:rPr>
        <w:t>ی</w:t>
      </w:r>
      <w:r w:rsidRPr="0081653A">
        <w:rPr>
          <w:rStyle w:val="Char4"/>
          <w:rtl/>
        </w:rPr>
        <w:t xml:space="preserve">ن شام به </w:t>
      </w:r>
      <w:r w:rsidR="0081653A">
        <w:rPr>
          <w:rStyle w:val="Char4"/>
          <w:rtl/>
        </w:rPr>
        <w:t>ک</w:t>
      </w:r>
      <w:r w:rsidRPr="0081653A">
        <w:rPr>
          <w:rStyle w:val="Char4"/>
          <w:rtl/>
        </w:rPr>
        <w:t>شورى مستقل تبد</w:t>
      </w:r>
      <w:r w:rsidR="0081653A">
        <w:rPr>
          <w:rStyle w:val="Char4"/>
          <w:rtl/>
        </w:rPr>
        <w:t>ی</w:t>
      </w:r>
      <w:r w:rsidRPr="0081653A">
        <w:rPr>
          <w:rStyle w:val="Char4"/>
          <w:rtl/>
        </w:rPr>
        <w:t>ل شود و زمامدار مستقلى داشته باشد</w:t>
      </w:r>
      <w:r w:rsidRPr="00E43D01">
        <w:rPr>
          <w:rStyle w:val="Char4"/>
          <w:rFonts w:hint="cs"/>
          <w:vertAlign w:val="superscript"/>
          <w:rtl/>
        </w:rPr>
        <w:t>(</w:t>
      </w:r>
      <w:r w:rsidRPr="00E43D01">
        <w:rPr>
          <w:rStyle w:val="Char4"/>
          <w:vertAlign w:val="superscript"/>
          <w:rtl/>
        </w:rPr>
        <w:footnoteReference w:id="462"/>
      </w:r>
      <w:r w:rsidRPr="00E43D01">
        <w:rPr>
          <w:rStyle w:val="Char4"/>
          <w:rFonts w:hint="cs"/>
          <w:vertAlign w:val="superscript"/>
          <w:rtl/>
        </w:rPr>
        <w:t>)</w:t>
      </w:r>
      <w:r w:rsidRPr="0081653A">
        <w:rPr>
          <w:rStyle w:val="Char4"/>
          <w:rtl/>
        </w:rPr>
        <w:t>.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ب</w:t>
      </w:r>
      <w:r w:rsidR="0081653A">
        <w:rPr>
          <w:rStyle w:val="Char4"/>
          <w:rtl/>
        </w:rPr>
        <w:t>ی</w:t>
      </w:r>
      <w:r w:rsidRPr="0081653A">
        <w:rPr>
          <w:rStyle w:val="Char4"/>
          <w:rtl/>
        </w:rPr>
        <w:t>ن معاصرانش به حسن تدب</w:t>
      </w:r>
      <w:r w:rsidR="0081653A">
        <w:rPr>
          <w:rStyle w:val="Char4"/>
          <w:rtl/>
        </w:rPr>
        <w:t>ی</w:t>
      </w:r>
      <w:r w:rsidRPr="0081653A">
        <w:rPr>
          <w:rStyle w:val="Char4"/>
          <w:rtl/>
        </w:rPr>
        <w:t>ر و انتظام امور، ز</w:t>
      </w:r>
      <w:r w:rsidR="0081653A">
        <w:rPr>
          <w:rStyle w:val="Char4"/>
          <w:rtl/>
        </w:rPr>
        <w:t>ی</w:t>
      </w:r>
      <w:r w:rsidRPr="0081653A">
        <w:rPr>
          <w:rStyle w:val="Char4"/>
          <w:rtl/>
        </w:rPr>
        <w:t>ر</w:t>
      </w:r>
      <w:r w:rsidR="0081653A">
        <w:rPr>
          <w:rStyle w:val="Char4"/>
          <w:rtl/>
        </w:rPr>
        <w:t>ک</w:t>
      </w:r>
      <w:r w:rsidRPr="0081653A">
        <w:rPr>
          <w:rStyle w:val="Char4"/>
          <w:rtl/>
        </w:rPr>
        <w:t>ى، مدارا و سخاوت معروف بود. رضا</w:t>
      </w:r>
      <w:r w:rsidR="0081653A">
        <w:rPr>
          <w:rStyle w:val="Char4"/>
          <w:rtl/>
        </w:rPr>
        <w:t>ی</w:t>
      </w:r>
      <w:r w:rsidRPr="0081653A">
        <w:rPr>
          <w:rStyle w:val="Char4"/>
          <w:rtl/>
        </w:rPr>
        <w:t>ت ملّت را با سخاوتمندى و اجراى دستورات ح</w:t>
      </w:r>
      <w:r w:rsidR="0081653A">
        <w:rPr>
          <w:rStyle w:val="Char4"/>
          <w:rtl/>
        </w:rPr>
        <w:t>ک</w:t>
      </w:r>
      <w:r w:rsidRPr="0081653A">
        <w:rPr>
          <w:rStyle w:val="Char4"/>
          <w:rtl/>
        </w:rPr>
        <w:t xml:space="preserve">ومتى و </w:t>
      </w:r>
      <w:r w:rsidR="0081653A">
        <w:rPr>
          <w:rStyle w:val="Char4"/>
          <w:rtl/>
        </w:rPr>
        <w:t>ک</w:t>
      </w:r>
      <w:r w:rsidRPr="0081653A">
        <w:rPr>
          <w:rStyle w:val="Char4"/>
          <w:rtl/>
        </w:rPr>
        <w:t>اردانى و مد</w:t>
      </w:r>
      <w:r w:rsidR="0081653A">
        <w:rPr>
          <w:rStyle w:val="Char4"/>
          <w:rtl/>
        </w:rPr>
        <w:t>ی</w:t>
      </w:r>
      <w:r w:rsidRPr="0081653A">
        <w:rPr>
          <w:rStyle w:val="Char4"/>
          <w:rtl/>
        </w:rPr>
        <w:t>ر</w:t>
      </w:r>
      <w:r w:rsidR="0081653A">
        <w:rPr>
          <w:rStyle w:val="Char4"/>
          <w:rtl/>
        </w:rPr>
        <w:t>ی</w:t>
      </w:r>
      <w:r w:rsidRPr="0081653A">
        <w:rPr>
          <w:rStyle w:val="Char4"/>
          <w:rtl/>
        </w:rPr>
        <w:t>ت صح</w:t>
      </w:r>
      <w:r w:rsidR="0081653A">
        <w:rPr>
          <w:rStyle w:val="Char4"/>
          <w:rtl/>
        </w:rPr>
        <w:t>ی</w:t>
      </w:r>
      <w:r w:rsidRPr="0081653A">
        <w:rPr>
          <w:rStyle w:val="Char4"/>
          <w:rtl/>
        </w:rPr>
        <w:t>ح و چاره‏اند</w:t>
      </w:r>
      <w:r w:rsidR="0081653A">
        <w:rPr>
          <w:rStyle w:val="Char4"/>
          <w:rtl/>
        </w:rPr>
        <w:t>ی</w:t>
      </w:r>
      <w:r w:rsidRPr="0081653A">
        <w:rPr>
          <w:rStyle w:val="Char4"/>
          <w:rtl/>
        </w:rPr>
        <w:t xml:space="preserve">شى جلب مى‏نمود. </w:t>
      </w:r>
    </w:p>
    <w:p w:rsidR="00C04627" w:rsidRPr="00C93D73" w:rsidRDefault="00C04627" w:rsidP="00D0123D">
      <w:pPr>
        <w:jc w:val="both"/>
        <w:rPr>
          <w:rStyle w:val="Char4"/>
          <w:rtl/>
        </w:rPr>
      </w:pPr>
      <w:r w:rsidRPr="00C93D73">
        <w:rPr>
          <w:rStyle w:val="Char4"/>
          <w:rtl/>
        </w:rPr>
        <w:t>اما عراق، طى چند</w:t>
      </w:r>
      <w:r w:rsidR="0081653A" w:rsidRPr="00C93D73">
        <w:rPr>
          <w:rStyle w:val="Char4"/>
          <w:rtl/>
        </w:rPr>
        <w:t>ی</w:t>
      </w:r>
      <w:r w:rsidRPr="00C93D73">
        <w:rPr>
          <w:rStyle w:val="Char4"/>
          <w:rtl/>
        </w:rPr>
        <w:t>ن قرن، تحت ح</w:t>
      </w:r>
      <w:r w:rsidR="0081653A" w:rsidRPr="00C93D73">
        <w:rPr>
          <w:rStyle w:val="Char4"/>
          <w:rtl/>
        </w:rPr>
        <w:t>ک</w:t>
      </w:r>
      <w:r w:rsidRPr="00C93D73">
        <w:rPr>
          <w:rStyle w:val="Char4"/>
          <w:rtl/>
        </w:rPr>
        <w:t xml:space="preserve">ومت پادشاهان ساسانى و </w:t>
      </w:r>
      <w:r w:rsidR="0081653A" w:rsidRPr="00C93D73">
        <w:rPr>
          <w:rStyle w:val="Char4"/>
          <w:rtl/>
        </w:rPr>
        <w:t>کی</w:t>
      </w:r>
      <w:r w:rsidRPr="00C93D73">
        <w:rPr>
          <w:rStyle w:val="Char4"/>
          <w:rtl/>
        </w:rPr>
        <w:t>انى ا</w:t>
      </w:r>
      <w:r w:rsidR="0081653A" w:rsidRPr="00C93D73">
        <w:rPr>
          <w:rStyle w:val="Char4"/>
          <w:rtl/>
        </w:rPr>
        <w:t>ی</w:t>
      </w:r>
      <w:r w:rsidRPr="00C93D73">
        <w:rPr>
          <w:rStyle w:val="Char4"/>
          <w:rtl/>
        </w:rPr>
        <w:t>رانى بود. در آنجا ه</w:t>
      </w:r>
      <w:r w:rsidR="0081653A" w:rsidRPr="00C93D73">
        <w:rPr>
          <w:rStyle w:val="Char4"/>
          <w:rtl/>
        </w:rPr>
        <w:t>ی</w:t>
      </w:r>
      <w:r w:rsidRPr="00C93D73">
        <w:rPr>
          <w:rStyle w:val="Char4"/>
          <w:rtl/>
        </w:rPr>
        <w:t xml:space="preserve">چ گاه براى مدّتى طولانى نظم و آرامش برقرار نبوده است. در مدّت </w:t>
      </w:r>
      <w:r w:rsidR="0081653A" w:rsidRPr="00C93D73">
        <w:rPr>
          <w:rStyle w:val="Char4"/>
          <w:rtl/>
        </w:rPr>
        <w:t>ک</w:t>
      </w:r>
      <w:r w:rsidRPr="00C93D73">
        <w:rPr>
          <w:rStyle w:val="Char4"/>
          <w:rtl/>
        </w:rPr>
        <w:t>وتاهى، چند</w:t>
      </w:r>
      <w:r w:rsidR="0081653A" w:rsidRPr="00C93D73">
        <w:rPr>
          <w:rStyle w:val="Char4"/>
          <w:rtl/>
        </w:rPr>
        <w:t>ی</w:t>
      </w:r>
      <w:r w:rsidRPr="00C93D73">
        <w:rPr>
          <w:rStyle w:val="Char4"/>
          <w:rtl/>
        </w:rPr>
        <w:t>ن پادشاه، تخت و تاج ا</w:t>
      </w:r>
      <w:r w:rsidR="0081653A" w:rsidRPr="00C93D73">
        <w:rPr>
          <w:rStyle w:val="Char4"/>
          <w:rtl/>
        </w:rPr>
        <w:t>ی</w:t>
      </w:r>
      <w:r w:rsidRPr="00C93D73">
        <w:rPr>
          <w:rStyle w:val="Char4"/>
          <w:rtl/>
        </w:rPr>
        <w:t xml:space="preserve">ران را </w:t>
      </w:r>
      <w:r w:rsidR="0081653A" w:rsidRPr="00C93D73">
        <w:rPr>
          <w:rStyle w:val="Char4"/>
          <w:rtl/>
        </w:rPr>
        <w:t>یک</w:t>
      </w:r>
      <w:r w:rsidRPr="00C93D73">
        <w:rPr>
          <w:rStyle w:val="Char4"/>
          <w:rtl/>
        </w:rPr>
        <w:t>ى پس از د</w:t>
      </w:r>
      <w:r w:rsidR="0081653A" w:rsidRPr="00C93D73">
        <w:rPr>
          <w:rStyle w:val="Char4"/>
          <w:rtl/>
        </w:rPr>
        <w:t>ی</w:t>
      </w:r>
      <w:r w:rsidRPr="00C93D73">
        <w:rPr>
          <w:rStyle w:val="Char4"/>
          <w:rtl/>
        </w:rPr>
        <w:t>گرى به دست گرفتند؛ خسرو پرو</w:t>
      </w:r>
      <w:r w:rsidR="0081653A" w:rsidRPr="00C93D73">
        <w:rPr>
          <w:rStyle w:val="Char4"/>
          <w:rtl/>
        </w:rPr>
        <w:t>ی</w:t>
      </w:r>
      <w:r w:rsidRPr="00C93D73">
        <w:rPr>
          <w:rStyle w:val="Char4"/>
          <w:rtl/>
        </w:rPr>
        <w:t>ز (628 ـ 590 م.) (پس از پدرش، هرمز) تاج و تخت جدّش، انوش</w:t>
      </w:r>
      <w:r w:rsidR="0081653A" w:rsidRPr="00C93D73">
        <w:rPr>
          <w:rStyle w:val="Char4"/>
          <w:rtl/>
        </w:rPr>
        <w:t>ی</w:t>
      </w:r>
      <w:r w:rsidRPr="00C93D73">
        <w:rPr>
          <w:rStyle w:val="Char4"/>
          <w:rtl/>
        </w:rPr>
        <w:t>روان (579 ـ 531 م.) را به ارث برد، هرقل (هرا</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وس) امپراتور روم شرقى، خسرو پرو</w:t>
      </w:r>
      <w:r w:rsidR="0081653A" w:rsidRPr="00C93D73">
        <w:rPr>
          <w:rStyle w:val="Char4"/>
          <w:rtl/>
        </w:rPr>
        <w:t>ی</w:t>
      </w:r>
      <w:r w:rsidRPr="00C93D73">
        <w:rPr>
          <w:rStyle w:val="Char4"/>
          <w:rtl/>
        </w:rPr>
        <w:t>ز را ش</w:t>
      </w:r>
      <w:r w:rsidR="0081653A" w:rsidRPr="00C93D73">
        <w:rPr>
          <w:rStyle w:val="Char4"/>
          <w:rtl/>
        </w:rPr>
        <w:t>ک</w:t>
      </w:r>
      <w:r w:rsidRPr="00C93D73">
        <w:rPr>
          <w:rStyle w:val="Char4"/>
          <w:rtl/>
        </w:rPr>
        <w:t>ست داد. از سال 628 م. تا سال 632 امور ا</w:t>
      </w:r>
      <w:r w:rsidR="0081653A" w:rsidRPr="00C93D73">
        <w:rPr>
          <w:rStyle w:val="Char4"/>
          <w:rtl/>
        </w:rPr>
        <w:t>ی</w:t>
      </w:r>
      <w:r w:rsidRPr="00C93D73">
        <w:rPr>
          <w:rStyle w:val="Char4"/>
          <w:rtl/>
        </w:rPr>
        <w:t>ران آشفته و دستخوش هرج و مرج بود. تخت و تاج خسرو پرو</w:t>
      </w:r>
      <w:r w:rsidR="0081653A" w:rsidRPr="00C93D73">
        <w:rPr>
          <w:rStyle w:val="Char4"/>
          <w:rtl/>
        </w:rPr>
        <w:t>ی</w:t>
      </w:r>
      <w:r w:rsidRPr="00C93D73">
        <w:rPr>
          <w:rStyle w:val="Char4"/>
          <w:rtl/>
        </w:rPr>
        <w:t>ز را پسرش، قباد، ملقّب به ش</w:t>
      </w:r>
      <w:r w:rsidR="0081653A" w:rsidRPr="00C93D73">
        <w:rPr>
          <w:rStyle w:val="Char4"/>
          <w:rtl/>
        </w:rPr>
        <w:t>ی</w:t>
      </w:r>
      <w:r w:rsidRPr="00C93D73">
        <w:rPr>
          <w:rStyle w:val="Char4"/>
          <w:rtl/>
        </w:rPr>
        <w:t>رو</w:t>
      </w:r>
      <w:r w:rsidR="0081653A" w:rsidRPr="00C93D73">
        <w:rPr>
          <w:rStyle w:val="Char4"/>
          <w:rtl/>
        </w:rPr>
        <w:t>ی</w:t>
      </w:r>
      <w:r w:rsidRPr="00C93D73">
        <w:rPr>
          <w:rStyle w:val="Char4"/>
          <w:rtl/>
        </w:rPr>
        <w:t>ه وارث شد. پرو</w:t>
      </w:r>
      <w:r w:rsidR="0081653A" w:rsidRPr="00C93D73">
        <w:rPr>
          <w:rStyle w:val="Char4"/>
          <w:rtl/>
        </w:rPr>
        <w:t>ی</w:t>
      </w:r>
      <w:r w:rsidRPr="00C93D73">
        <w:rPr>
          <w:rStyle w:val="Char4"/>
          <w:rtl/>
        </w:rPr>
        <w:t>ز با هم</w:t>
      </w:r>
      <w:r w:rsidR="0081653A" w:rsidRPr="00C93D73">
        <w:rPr>
          <w:rStyle w:val="Char4"/>
          <w:rtl/>
        </w:rPr>
        <w:t>ک</w:t>
      </w:r>
      <w:r w:rsidRPr="00C93D73">
        <w:rPr>
          <w:rStyle w:val="Char4"/>
          <w:rtl/>
        </w:rPr>
        <w:t>ارى پسرش، ش</w:t>
      </w:r>
      <w:r w:rsidR="0081653A" w:rsidRPr="00C93D73">
        <w:rPr>
          <w:rStyle w:val="Char4"/>
          <w:rtl/>
        </w:rPr>
        <w:t>ی</w:t>
      </w:r>
      <w:r w:rsidRPr="00C93D73">
        <w:rPr>
          <w:rStyle w:val="Char4"/>
          <w:rtl/>
        </w:rPr>
        <w:t>رو</w:t>
      </w:r>
      <w:r w:rsidR="0081653A" w:rsidRPr="00C93D73">
        <w:rPr>
          <w:rStyle w:val="Char4"/>
          <w:rtl/>
        </w:rPr>
        <w:t>ی</w:t>
      </w:r>
      <w:r w:rsidRPr="00C93D73">
        <w:rPr>
          <w:rStyle w:val="Char4"/>
          <w:rtl/>
        </w:rPr>
        <w:t xml:space="preserve">ه در سال 628 م. با ذلّت و خوارى </w:t>
      </w:r>
      <w:r w:rsidR="0081653A" w:rsidRPr="00C93D73">
        <w:rPr>
          <w:rStyle w:val="Char4"/>
          <w:rtl/>
        </w:rPr>
        <w:t>ک</w:t>
      </w:r>
      <w:r w:rsidRPr="00C93D73">
        <w:rPr>
          <w:rStyle w:val="Char4"/>
          <w:rtl/>
        </w:rPr>
        <w:t>شته شد و ح</w:t>
      </w:r>
      <w:r w:rsidR="0081653A" w:rsidRPr="00C93D73">
        <w:rPr>
          <w:rStyle w:val="Char4"/>
          <w:rtl/>
        </w:rPr>
        <w:t>ک</w:t>
      </w:r>
      <w:r w:rsidRPr="00C93D73">
        <w:rPr>
          <w:rStyle w:val="Char4"/>
          <w:rtl/>
        </w:rPr>
        <w:t>ومت ا</w:t>
      </w:r>
      <w:r w:rsidR="0081653A" w:rsidRPr="00C93D73">
        <w:rPr>
          <w:rStyle w:val="Char4"/>
          <w:rtl/>
        </w:rPr>
        <w:t>ی</w:t>
      </w:r>
      <w:r w:rsidRPr="00C93D73">
        <w:rPr>
          <w:rStyle w:val="Char4"/>
          <w:rtl/>
        </w:rPr>
        <w:t>ران هر روز باز</w:t>
      </w:r>
      <w:r w:rsidR="0081653A" w:rsidRPr="00C93D73">
        <w:rPr>
          <w:rStyle w:val="Char4"/>
          <w:rtl/>
        </w:rPr>
        <w:t>ی</w:t>
      </w:r>
      <w:r w:rsidRPr="00C93D73">
        <w:rPr>
          <w:rStyle w:val="Char4"/>
          <w:rtl/>
        </w:rPr>
        <w:t>چه‏ى شخصى از خاندان شاهى قرار مى‏گرفت. ش</w:t>
      </w:r>
      <w:r w:rsidR="0081653A" w:rsidRPr="00C93D73">
        <w:rPr>
          <w:rStyle w:val="Char4"/>
          <w:rtl/>
        </w:rPr>
        <w:t>ی</w:t>
      </w:r>
      <w:r w:rsidRPr="00C93D73">
        <w:rPr>
          <w:rStyle w:val="Char4"/>
          <w:rtl/>
        </w:rPr>
        <w:t>رو</w:t>
      </w:r>
      <w:r w:rsidR="0081653A" w:rsidRPr="00C93D73">
        <w:rPr>
          <w:rStyle w:val="Char4"/>
          <w:rtl/>
        </w:rPr>
        <w:t>ی</w:t>
      </w:r>
      <w:r w:rsidRPr="00C93D73">
        <w:rPr>
          <w:rStyle w:val="Char4"/>
          <w:rtl/>
        </w:rPr>
        <w:t>ه ن</w:t>
      </w:r>
      <w:r w:rsidR="0081653A" w:rsidRPr="00C93D73">
        <w:rPr>
          <w:rStyle w:val="Char4"/>
          <w:rtl/>
        </w:rPr>
        <w:t>ی</w:t>
      </w:r>
      <w:r w:rsidRPr="00C93D73">
        <w:rPr>
          <w:rStyle w:val="Char4"/>
          <w:rtl/>
        </w:rPr>
        <w:t>ز ب</w:t>
      </w:r>
      <w:r w:rsidR="0081653A" w:rsidRPr="00C93D73">
        <w:rPr>
          <w:rStyle w:val="Char4"/>
          <w:rtl/>
        </w:rPr>
        <w:t>ی</w:t>
      </w:r>
      <w:r w:rsidRPr="00C93D73">
        <w:rPr>
          <w:rStyle w:val="Char4"/>
          <w:rtl/>
        </w:rPr>
        <w:t xml:space="preserve">ش از شش ماه (و بنابر </w:t>
      </w:r>
      <w:r w:rsidR="0081653A" w:rsidRPr="00C93D73">
        <w:rPr>
          <w:rStyle w:val="Char4"/>
          <w:rtl/>
        </w:rPr>
        <w:t>یک</w:t>
      </w:r>
      <w:r w:rsidRPr="00C93D73">
        <w:rPr>
          <w:rStyle w:val="Char4"/>
          <w:rtl/>
        </w:rPr>
        <w:t xml:space="preserve"> قول، ب</w:t>
      </w:r>
      <w:r w:rsidR="0081653A" w:rsidRPr="00C93D73">
        <w:rPr>
          <w:rStyle w:val="Char4"/>
          <w:rtl/>
        </w:rPr>
        <w:t>ی</w:t>
      </w:r>
      <w:r w:rsidRPr="00C93D73">
        <w:rPr>
          <w:rStyle w:val="Char4"/>
          <w:rtl/>
        </w:rPr>
        <w:t>شتر) زنده نماند و در مدت چهار سال، ده تن بر تخت سلطنت ساسانى نشستند. زمام امور از هم گسست تا آن</w:t>
      </w:r>
      <w:r w:rsidR="0081653A" w:rsidRPr="00C93D73">
        <w:rPr>
          <w:rStyle w:val="Char4"/>
          <w:rtl/>
        </w:rPr>
        <w:t>ک</w:t>
      </w:r>
      <w:r w:rsidRPr="00C93D73">
        <w:rPr>
          <w:rStyle w:val="Char4"/>
          <w:rtl/>
        </w:rPr>
        <w:t xml:space="preserve">ه تاج شاهى بر سر </w:t>
      </w:r>
      <w:r w:rsidR="0081653A" w:rsidRPr="00C93D73">
        <w:rPr>
          <w:rStyle w:val="Char4"/>
          <w:rtl/>
        </w:rPr>
        <w:t>ی</w:t>
      </w:r>
      <w:r w:rsidRPr="00C93D73">
        <w:rPr>
          <w:rStyle w:val="Char4"/>
          <w:rtl/>
        </w:rPr>
        <w:t xml:space="preserve">زدگرد (سوم) گذاشته شد. </w:t>
      </w:r>
      <w:r w:rsidR="0081653A" w:rsidRPr="00C93D73">
        <w:rPr>
          <w:rStyle w:val="Char4"/>
          <w:rtl/>
        </w:rPr>
        <w:t>ی</w:t>
      </w:r>
      <w:r w:rsidRPr="00C93D73">
        <w:rPr>
          <w:rStyle w:val="Char4"/>
          <w:rtl/>
        </w:rPr>
        <w:t>زدگرد، آخر</w:t>
      </w:r>
      <w:r w:rsidR="0081653A" w:rsidRPr="00C93D73">
        <w:rPr>
          <w:rStyle w:val="Char4"/>
          <w:rtl/>
        </w:rPr>
        <w:t>ی</w:t>
      </w:r>
      <w:r w:rsidRPr="00C93D73">
        <w:rPr>
          <w:rStyle w:val="Char4"/>
          <w:rtl/>
        </w:rPr>
        <w:t>ن پادشاه ساسانى بود (</w:t>
      </w:r>
      <w:r w:rsidR="0081653A" w:rsidRPr="00C93D73">
        <w:rPr>
          <w:rStyle w:val="Char4"/>
          <w:rtl/>
        </w:rPr>
        <w:t>ک</w:t>
      </w:r>
      <w:r w:rsidRPr="00C93D73">
        <w:rPr>
          <w:rStyle w:val="Char4"/>
          <w:rtl/>
        </w:rPr>
        <w:t>ه پس از وى سلسله‏ى ساسان</w:t>
      </w:r>
      <w:r w:rsidR="0081653A" w:rsidRPr="00C93D73">
        <w:rPr>
          <w:rStyle w:val="Char4"/>
          <w:rtl/>
        </w:rPr>
        <w:t>ی</w:t>
      </w:r>
      <w:r w:rsidRPr="00C93D73">
        <w:rPr>
          <w:rStyle w:val="Char4"/>
          <w:rtl/>
        </w:rPr>
        <w:t>ان منقرض گرد</w:t>
      </w:r>
      <w:r w:rsidR="0081653A" w:rsidRPr="00C93D73">
        <w:rPr>
          <w:rStyle w:val="Char4"/>
          <w:rtl/>
        </w:rPr>
        <w:t>ی</w:t>
      </w:r>
      <w:r w:rsidRPr="00C93D73">
        <w:rPr>
          <w:rStyle w:val="Char4"/>
          <w:rtl/>
        </w:rPr>
        <w:t xml:space="preserve">د). بر اثر ضعف و اضطراب، </w:t>
      </w:r>
      <w:r w:rsidR="0081653A" w:rsidRPr="00C93D73">
        <w:rPr>
          <w:rStyle w:val="Char4"/>
          <w:rtl/>
        </w:rPr>
        <w:t>ک</w:t>
      </w:r>
      <w:r w:rsidRPr="00C93D73">
        <w:rPr>
          <w:rStyle w:val="Char4"/>
          <w:rtl/>
        </w:rPr>
        <w:t>ار به جا</w:t>
      </w:r>
      <w:r w:rsidR="0081653A" w:rsidRPr="00C93D73">
        <w:rPr>
          <w:rStyle w:val="Char4"/>
          <w:rtl/>
        </w:rPr>
        <w:t>ی</w:t>
      </w:r>
      <w:r w:rsidRPr="00C93D73">
        <w:rPr>
          <w:rStyle w:val="Char4"/>
          <w:rtl/>
        </w:rPr>
        <w:t>ى رس</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بعد از شهر بُراز، پوران، دختر خسرو پرو</w:t>
      </w:r>
      <w:r w:rsidR="0081653A" w:rsidRPr="00C93D73">
        <w:rPr>
          <w:rStyle w:val="Char4"/>
          <w:rtl/>
        </w:rPr>
        <w:t>ی</w:t>
      </w:r>
      <w:r w:rsidRPr="00C93D73">
        <w:rPr>
          <w:rStyle w:val="Char4"/>
          <w:rtl/>
        </w:rPr>
        <w:t>ز بن هرمز (و پس از اند</w:t>
      </w:r>
      <w:r w:rsidR="0081653A" w:rsidRPr="00C93D73">
        <w:rPr>
          <w:rStyle w:val="Char4"/>
          <w:rtl/>
        </w:rPr>
        <w:t>ک</w:t>
      </w:r>
      <w:r w:rsidRPr="00C93D73">
        <w:rPr>
          <w:rStyle w:val="Char4"/>
          <w:rtl/>
        </w:rPr>
        <w:t>ى خواهرش، آزرم</w:t>
      </w:r>
      <w:r w:rsidR="0081653A" w:rsidRPr="00C93D73">
        <w:rPr>
          <w:rStyle w:val="Char4"/>
          <w:rtl/>
        </w:rPr>
        <w:t>ی</w:t>
      </w:r>
      <w:r w:rsidRPr="00C93D73">
        <w:rPr>
          <w:rStyle w:val="Char4"/>
          <w:rtl/>
        </w:rPr>
        <w:t>دخت) به ح</w:t>
      </w:r>
      <w:r w:rsidR="0081653A" w:rsidRPr="00C93D73">
        <w:rPr>
          <w:rStyle w:val="Char4"/>
          <w:rtl/>
        </w:rPr>
        <w:t>ک</w:t>
      </w:r>
      <w:r w:rsidRPr="00C93D73">
        <w:rPr>
          <w:rStyle w:val="Char4"/>
          <w:rtl/>
        </w:rPr>
        <w:t>ومت رس</w:t>
      </w:r>
      <w:r w:rsidR="0081653A" w:rsidRPr="00C93D73">
        <w:rPr>
          <w:rStyle w:val="Char4"/>
          <w:rtl/>
        </w:rPr>
        <w:t>ی</w:t>
      </w:r>
      <w:r w:rsidRPr="00C93D73">
        <w:rPr>
          <w:rStyle w:val="Char4"/>
          <w:rtl/>
        </w:rPr>
        <w:t xml:space="preserve">دند در حالى </w:t>
      </w:r>
      <w:r w:rsidR="0081653A" w:rsidRPr="00C93D73">
        <w:rPr>
          <w:rStyle w:val="Char4"/>
          <w:rtl/>
        </w:rPr>
        <w:t>ک</w:t>
      </w:r>
      <w:r w:rsidRPr="00C93D73">
        <w:rPr>
          <w:rStyle w:val="Char4"/>
          <w:rtl/>
        </w:rPr>
        <w:t>ه در آن زمان ح</w:t>
      </w:r>
      <w:r w:rsidR="0081653A" w:rsidRPr="00C93D73">
        <w:rPr>
          <w:rStyle w:val="Char4"/>
          <w:rtl/>
        </w:rPr>
        <w:t>ک</w:t>
      </w:r>
      <w:r w:rsidRPr="00C93D73">
        <w:rPr>
          <w:rStyle w:val="Char4"/>
          <w:rtl/>
        </w:rPr>
        <w:t xml:space="preserve">ومت زنان در خانواده‏هاى شاهى مرسوم نبود؛ و هر </w:t>
      </w:r>
      <w:r w:rsidR="0081653A" w:rsidRPr="00C93D73">
        <w:rPr>
          <w:rStyle w:val="Char4"/>
          <w:rtl/>
        </w:rPr>
        <w:t>یک</w:t>
      </w:r>
      <w:r w:rsidRPr="00C93D73">
        <w:rPr>
          <w:rStyle w:val="Char4"/>
          <w:rtl/>
        </w:rPr>
        <w:t xml:space="preserve"> از آنان ب</w:t>
      </w:r>
      <w:r w:rsidR="0081653A" w:rsidRPr="00C93D73">
        <w:rPr>
          <w:rStyle w:val="Char4"/>
          <w:rtl/>
        </w:rPr>
        <w:t>ی</w:t>
      </w:r>
      <w:r w:rsidRPr="00C93D73">
        <w:rPr>
          <w:rStyle w:val="Char4"/>
          <w:rtl/>
        </w:rPr>
        <w:t xml:space="preserve">ش از </w:t>
      </w:r>
      <w:r w:rsidR="0081653A" w:rsidRPr="00C93D73">
        <w:rPr>
          <w:rStyle w:val="Char4"/>
          <w:rtl/>
        </w:rPr>
        <w:t>یک</w:t>
      </w:r>
      <w:r w:rsidRPr="00C93D73">
        <w:rPr>
          <w:rStyle w:val="Char4"/>
          <w:rtl/>
        </w:rPr>
        <w:t xml:space="preserve"> سال و ن</w:t>
      </w:r>
      <w:r w:rsidR="0081653A" w:rsidRPr="00C93D73">
        <w:rPr>
          <w:rStyle w:val="Char4"/>
          <w:rtl/>
        </w:rPr>
        <w:t>ی</w:t>
      </w:r>
      <w:r w:rsidRPr="00C93D73">
        <w:rPr>
          <w:rStyle w:val="Char4"/>
          <w:rtl/>
        </w:rPr>
        <w:t>م پادشاهى ن</w:t>
      </w:r>
      <w:r w:rsidR="0081653A" w:rsidRPr="00C93D73">
        <w:rPr>
          <w:rStyle w:val="Char4"/>
          <w:rtl/>
        </w:rPr>
        <w:t>ک</w:t>
      </w:r>
      <w:r w:rsidRPr="00C93D73">
        <w:rPr>
          <w:rStyle w:val="Char4"/>
          <w:rtl/>
        </w:rPr>
        <w:t xml:space="preserve">ردند.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ن طب</w:t>
      </w:r>
      <w:r w:rsidR="0081653A" w:rsidRPr="00C93D73">
        <w:rPr>
          <w:rStyle w:val="Char4"/>
          <w:rtl/>
        </w:rPr>
        <w:t>ی</w:t>
      </w:r>
      <w:r w:rsidRPr="00C93D73">
        <w:rPr>
          <w:rStyle w:val="Char4"/>
          <w:rtl/>
        </w:rPr>
        <w:t>عت قبا</w:t>
      </w:r>
      <w:r w:rsidR="0081653A" w:rsidRPr="00C93D73">
        <w:rPr>
          <w:rStyle w:val="Char4"/>
          <w:rtl/>
        </w:rPr>
        <w:t>ی</w:t>
      </w:r>
      <w:r w:rsidRPr="00C93D73">
        <w:rPr>
          <w:rStyle w:val="Char4"/>
          <w:rtl/>
        </w:rPr>
        <w:t xml:space="preserve">لى </w:t>
      </w:r>
      <w:r w:rsidR="0081653A" w:rsidRPr="00C93D73">
        <w:rPr>
          <w:rStyle w:val="Char4"/>
          <w:rtl/>
        </w:rPr>
        <w:t>ک</w:t>
      </w:r>
      <w:r w:rsidRPr="00C93D73">
        <w:rPr>
          <w:rStyle w:val="Char4"/>
          <w:rtl/>
        </w:rPr>
        <w:t>ه شام، عراق و ا</w:t>
      </w:r>
      <w:r w:rsidR="0081653A" w:rsidRPr="00C93D73">
        <w:rPr>
          <w:rStyle w:val="Char4"/>
          <w:rtl/>
        </w:rPr>
        <w:t>ی</w:t>
      </w:r>
      <w:r w:rsidRPr="00C93D73">
        <w:rPr>
          <w:rStyle w:val="Char4"/>
          <w:rtl/>
        </w:rPr>
        <w:t xml:space="preserve">ران را فتح </w:t>
      </w:r>
      <w:r w:rsidR="0081653A" w:rsidRPr="00C93D73">
        <w:rPr>
          <w:rStyle w:val="Char4"/>
          <w:rtl/>
        </w:rPr>
        <w:t>ک</w:t>
      </w:r>
      <w:r w:rsidRPr="00C93D73">
        <w:rPr>
          <w:rStyle w:val="Char4"/>
          <w:rtl/>
        </w:rPr>
        <w:t>ردند و در آنجا اقامت گز</w:t>
      </w:r>
      <w:r w:rsidR="0081653A" w:rsidRPr="00C93D73">
        <w:rPr>
          <w:rStyle w:val="Char4"/>
          <w:rtl/>
        </w:rPr>
        <w:t>ی</w:t>
      </w:r>
      <w:r w:rsidRPr="00C93D73">
        <w:rPr>
          <w:rStyle w:val="Char4"/>
          <w:rtl/>
        </w:rPr>
        <w:t>دند ن</w:t>
      </w:r>
      <w:r w:rsidR="0081653A" w:rsidRPr="00C93D73">
        <w:rPr>
          <w:rStyle w:val="Char4"/>
          <w:rtl/>
        </w:rPr>
        <w:t>ی</w:t>
      </w:r>
      <w:r w:rsidRPr="00C93D73">
        <w:rPr>
          <w:rStyle w:val="Char4"/>
          <w:rtl/>
        </w:rPr>
        <w:t>ز در ا</w:t>
      </w:r>
      <w:r w:rsidR="0081653A" w:rsidRPr="00C93D73">
        <w:rPr>
          <w:rStyle w:val="Char4"/>
          <w:rtl/>
        </w:rPr>
        <w:t>ی</w:t>
      </w:r>
      <w:r w:rsidRPr="00C93D73">
        <w:rPr>
          <w:rStyle w:val="Char4"/>
          <w:rtl/>
        </w:rPr>
        <w:t>ن تفاوت، سهم به سزا</w:t>
      </w:r>
      <w:r w:rsidR="0081653A" w:rsidRPr="00C93D73">
        <w:rPr>
          <w:rStyle w:val="Char4"/>
          <w:rtl/>
        </w:rPr>
        <w:t>ی</w:t>
      </w:r>
      <w:r w:rsidRPr="00C93D73">
        <w:rPr>
          <w:rStyle w:val="Char4"/>
          <w:rtl/>
        </w:rPr>
        <w:t>ى داشت. فاتحان شام، اغلب از سا</w:t>
      </w:r>
      <w:r w:rsidR="0081653A" w:rsidRPr="00C93D73">
        <w:rPr>
          <w:rStyle w:val="Char4"/>
          <w:rtl/>
        </w:rPr>
        <w:t>ک</w:t>
      </w:r>
      <w:r w:rsidRPr="00C93D73">
        <w:rPr>
          <w:rStyle w:val="Char4"/>
          <w:rtl/>
        </w:rPr>
        <w:t>نان غربى و شمالى جز</w:t>
      </w:r>
      <w:r w:rsidR="0081653A" w:rsidRPr="00C93D73">
        <w:rPr>
          <w:rStyle w:val="Char4"/>
          <w:rtl/>
        </w:rPr>
        <w:t>ی</w:t>
      </w:r>
      <w:r w:rsidRPr="00C93D73">
        <w:rPr>
          <w:rStyle w:val="Char4"/>
          <w:rtl/>
        </w:rPr>
        <w:t xml:space="preserve">رة العرب بودند </w:t>
      </w:r>
      <w:r w:rsidR="0081653A" w:rsidRPr="00C93D73">
        <w:rPr>
          <w:rStyle w:val="Char4"/>
          <w:rtl/>
        </w:rPr>
        <w:t>ک</w:t>
      </w:r>
      <w:r w:rsidRPr="00C93D73">
        <w:rPr>
          <w:rStyle w:val="Char4"/>
          <w:rtl/>
        </w:rPr>
        <w:t>ه با طب</w:t>
      </w:r>
      <w:r w:rsidR="0081653A" w:rsidRPr="00C93D73">
        <w:rPr>
          <w:rStyle w:val="Char4"/>
          <w:rtl/>
        </w:rPr>
        <w:t>ی</w:t>
      </w:r>
      <w:r w:rsidRPr="00C93D73">
        <w:rPr>
          <w:rStyle w:val="Char4"/>
          <w:rtl/>
        </w:rPr>
        <w:t>عت خضوع در برابر نظام و احترام به قانون عادت داشتند و فاتحان عراق از مردم شرقى جز</w:t>
      </w:r>
      <w:r w:rsidR="0081653A" w:rsidRPr="00C93D73">
        <w:rPr>
          <w:rStyle w:val="Char4"/>
          <w:rtl/>
        </w:rPr>
        <w:t>ی</w:t>
      </w:r>
      <w:r w:rsidRPr="00C93D73">
        <w:rPr>
          <w:rStyle w:val="Char4"/>
          <w:rtl/>
        </w:rPr>
        <w:t xml:space="preserve">ره بودند </w:t>
      </w:r>
      <w:r w:rsidR="0081653A" w:rsidRPr="00C93D73">
        <w:rPr>
          <w:rStyle w:val="Char4"/>
          <w:rtl/>
        </w:rPr>
        <w:t>ک</w:t>
      </w:r>
      <w:r w:rsidRPr="00C93D73">
        <w:rPr>
          <w:rStyle w:val="Char4"/>
          <w:rtl/>
        </w:rPr>
        <w:t>ه اضطراب و پرا</w:t>
      </w:r>
      <w:r w:rsidR="0081653A" w:rsidRPr="00C93D73">
        <w:rPr>
          <w:rStyle w:val="Char4"/>
          <w:rtl/>
        </w:rPr>
        <w:t>ک</w:t>
      </w:r>
      <w:r w:rsidRPr="00C93D73">
        <w:rPr>
          <w:rStyle w:val="Char4"/>
          <w:rtl/>
        </w:rPr>
        <w:t>ندگى و اظهار نارضا</w:t>
      </w:r>
      <w:r w:rsidR="0081653A" w:rsidRPr="00C93D73">
        <w:rPr>
          <w:rStyle w:val="Char4"/>
          <w:rtl/>
        </w:rPr>
        <w:t>ی</w:t>
      </w:r>
      <w:r w:rsidRPr="00C93D73">
        <w:rPr>
          <w:rStyle w:val="Char4"/>
          <w:rtl/>
        </w:rPr>
        <w:t>تى از نظام و پر</w:t>
      </w:r>
      <w:r w:rsidR="0081653A" w:rsidRPr="00C93D73">
        <w:rPr>
          <w:rStyle w:val="Char4"/>
          <w:rtl/>
        </w:rPr>
        <w:t>ی</w:t>
      </w:r>
      <w:r w:rsidRPr="00C93D73">
        <w:rPr>
          <w:rStyle w:val="Char4"/>
          <w:rtl/>
        </w:rPr>
        <w:t>شانى ف</w:t>
      </w:r>
      <w:r w:rsidR="0081653A" w:rsidRPr="00C93D73">
        <w:rPr>
          <w:rStyle w:val="Char4"/>
          <w:rtl/>
        </w:rPr>
        <w:t>ک</w:t>
      </w:r>
      <w:r w:rsidRPr="00C93D73">
        <w:rPr>
          <w:rStyle w:val="Char4"/>
          <w:rtl/>
        </w:rPr>
        <w:t>رى، سرشت</w:t>
      </w:r>
      <w:r w:rsidR="00EB32F2" w:rsidRPr="00C93D73">
        <w:rPr>
          <w:rStyle w:val="Char4"/>
          <w:rtl/>
        </w:rPr>
        <w:t xml:space="preserve"> آن‌ها </w:t>
      </w:r>
      <w:r w:rsidRPr="00C93D73">
        <w:rPr>
          <w:rStyle w:val="Char4"/>
          <w:rtl/>
        </w:rPr>
        <w:t>بود و بر اثر هم</w:t>
      </w:r>
      <w:r w:rsidR="0081653A" w:rsidRPr="00C93D73">
        <w:rPr>
          <w:rStyle w:val="Char4"/>
          <w:rtl/>
        </w:rPr>
        <w:t>ی</w:t>
      </w:r>
      <w:r w:rsidRPr="00C93D73">
        <w:rPr>
          <w:rStyle w:val="Char4"/>
          <w:rtl/>
        </w:rPr>
        <w:t xml:space="preserve">ن صفات بود </w:t>
      </w:r>
      <w:r w:rsidR="0081653A" w:rsidRPr="00C93D73">
        <w:rPr>
          <w:rStyle w:val="Char4"/>
          <w:rtl/>
        </w:rPr>
        <w:t>ک</w:t>
      </w:r>
      <w:r w:rsidRPr="00C93D73">
        <w:rPr>
          <w:rStyle w:val="Char4"/>
          <w:rtl/>
        </w:rPr>
        <w:t>ه پد</w:t>
      </w:r>
      <w:r w:rsidR="0081653A" w:rsidRPr="00C93D73">
        <w:rPr>
          <w:rStyle w:val="Char4"/>
          <w:rtl/>
        </w:rPr>
        <w:t>ی</w:t>
      </w:r>
      <w:r w:rsidRPr="00C93D73">
        <w:rPr>
          <w:rStyle w:val="Char4"/>
          <w:rtl/>
        </w:rPr>
        <w:t>ده‏ى «ارتداد» و</w:t>
      </w:r>
      <w:r w:rsidRPr="00C93D73">
        <w:rPr>
          <w:rStyle w:val="Char4"/>
          <w:rFonts w:hint="cs"/>
          <w:rtl/>
        </w:rPr>
        <w:t xml:space="preserve"> </w:t>
      </w:r>
      <w:r w:rsidRPr="00C93D73">
        <w:rPr>
          <w:rStyle w:val="Char4"/>
          <w:rtl/>
        </w:rPr>
        <w:t>حر</w:t>
      </w:r>
      <w:r w:rsidR="0081653A" w:rsidRPr="00C93D73">
        <w:rPr>
          <w:rStyle w:val="Char4"/>
          <w:rtl/>
        </w:rPr>
        <w:t>ک</w:t>
      </w:r>
      <w:r w:rsidRPr="00C93D73">
        <w:rPr>
          <w:rStyle w:val="Char4"/>
          <w:rtl/>
        </w:rPr>
        <w:t>ت منع ز</w:t>
      </w:r>
      <w:r w:rsidR="0081653A" w:rsidRPr="00C93D73">
        <w:rPr>
          <w:rStyle w:val="Char4"/>
          <w:rtl/>
        </w:rPr>
        <w:t>ک</w:t>
      </w:r>
      <w:r w:rsidRPr="00C93D73">
        <w:rPr>
          <w:rStyle w:val="Char4"/>
          <w:rtl/>
        </w:rPr>
        <w:t xml:space="preserve">ات در آنجا انتشار </w:t>
      </w:r>
      <w:r w:rsidR="0081653A" w:rsidRPr="00C93D73">
        <w:rPr>
          <w:rStyle w:val="Char4"/>
          <w:rtl/>
        </w:rPr>
        <w:t>ی</w:t>
      </w:r>
      <w:r w:rsidRPr="00C93D73">
        <w:rPr>
          <w:rStyle w:val="Char4"/>
          <w:rtl/>
        </w:rPr>
        <w:t xml:space="preserve">افت و در </w:t>
      </w:r>
      <w:r w:rsidR="0081653A" w:rsidRPr="00C93D73">
        <w:rPr>
          <w:rStyle w:val="Char4"/>
          <w:rtl/>
        </w:rPr>
        <w:t>ک</w:t>
      </w:r>
      <w:r w:rsidRPr="00C93D73">
        <w:rPr>
          <w:rStyle w:val="Char4"/>
          <w:rtl/>
        </w:rPr>
        <w:t>نار ا</w:t>
      </w:r>
      <w:r w:rsidR="0081653A" w:rsidRPr="00C93D73">
        <w:rPr>
          <w:rStyle w:val="Char4"/>
          <w:rtl/>
        </w:rPr>
        <w:t>ی</w:t>
      </w:r>
      <w:r w:rsidRPr="00C93D73">
        <w:rPr>
          <w:rStyle w:val="Char4"/>
          <w:rtl/>
        </w:rPr>
        <w:t>ن صفات از سلحشورى و شجاعت عربى و د</w:t>
      </w:r>
      <w:r w:rsidR="0081653A" w:rsidRPr="00C93D73">
        <w:rPr>
          <w:rStyle w:val="Char4"/>
          <w:rtl/>
        </w:rPr>
        <w:t>ی</w:t>
      </w:r>
      <w:r w:rsidRPr="00C93D73">
        <w:rPr>
          <w:rStyle w:val="Char4"/>
          <w:rtl/>
        </w:rPr>
        <w:t>گر و</w:t>
      </w:r>
      <w:r w:rsidR="0081653A" w:rsidRPr="00C93D73">
        <w:rPr>
          <w:rStyle w:val="Char4"/>
          <w:rtl/>
        </w:rPr>
        <w:t>ی</w:t>
      </w:r>
      <w:r w:rsidRPr="00C93D73">
        <w:rPr>
          <w:rStyle w:val="Char4"/>
          <w:rtl/>
        </w:rPr>
        <w:t xml:space="preserve">ژگى‏هاى قومى برخوردار بودند. </w:t>
      </w:r>
    </w:p>
    <w:p w:rsidR="00C04627" w:rsidRPr="00C93D73" w:rsidRDefault="00C04627" w:rsidP="00D0123D">
      <w:pPr>
        <w:jc w:val="both"/>
        <w:rPr>
          <w:rStyle w:val="Char4"/>
          <w:rtl/>
        </w:rPr>
      </w:pPr>
      <w:r w:rsidRPr="00C93D73">
        <w:rPr>
          <w:rStyle w:val="Char4"/>
          <w:rtl/>
        </w:rPr>
        <w:t>د</w:t>
      </w:r>
      <w:r w:rsidR="0081653A" w:rsidRPr="00C93D73">
        <w:rPr>
          <w:rStyle w:val="Char4"/>
          <w:rtl/>
        </w:rPr>
        <w:t>ک</w:t>
      </w:r>
      <w:r w:rsidRPr="00C93D73">
        <w:rPr>
          <w:rStyle w:val="Char4"/>
          <w:rtl/>
        </w:rPr>
        <w:t>تر احمد ام</w:t>
      </w:r>
      <w:r w:rsidR="0081653A" w:rsidRPr="00C93D73">
        <w:rPr>
          <w:rStyle w:val="Char4"/>
          <w:rtl/>
        </w:rPr>
        <w:t>ی</w:t>
      </w:r>
      <w:r w:rsidRPr="00C93D73">
        <w:rPr>
          <w:rStyle w:val="Char4"/>
          <w:rtl/>
        </w:rPr>
        <w:t>ن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«عراق از قد</w:t>
      </w:r>
      <w:r w:rsidR="0081653A" w:rsidRPr="00C93D73">
        <w:rPr>
          <w:rStyle w:val="Char4"/>
          <w:rtl/>
        </w:rPr>
        <w:t>ی</w:t>
      </w:r>
      <w:r w:rsidRPr="00C93D73">
        <w:rPr>
          <w:rStyle w:val="Char4"/>
          <w:rtl/>
        </w:rPr>
        <w:t>م، مر</w:t>
      </w:r>
      <w:r w:rsidR="0081653A" w:rsidRPr="00C93D73">
        <w:rPr>
          <w:rStyle w:val="Char4"/>
          <w:rtl/>
        </w:rPr>
        <w:t>ک</w:t>
      </w:r>
      <w:r w:rsidRPr="00C93D73">
        <w:rPr>
          <w:rStyle w:val="Char4"/>
          <w:rtl/>
        </w:rPr>
        <w:t>ز اد</w:t>
      </w:r>
      <w:r w:rsidR="0081653A" w:rsidRPr="00C93D73">
        <w:rPr>
          <w:rStyle w:val="Char4"/>
          <w:rtl/>
        </w:rPr>
        <w:t>ی</w:t>
      </w:r>
      <w:r w:rsidRPr="00C93D73">
        <w:rPr>
          <w:rStyle w:val="Char4"/>
          <w:rtl/>
        </w:rPr>
        <w:t>ان مختلف و مذاهب عج</w:t>
      </w:r>
      <w:r w:rsidR="0081653A" w:rsidRPr="00C93D73">
        <w:rPr>
          <w:rStyle w:val="Char4"/>
          <w:rtl/>
        </w:rPr>
        <w:t>ی</w:t>
      </w:r>
      <w:r w:rsidRPr="00C93D73">
        <w:rPr>
          <w:rStyle w:val="Char4"/>
          <w:rtl/>
        </w:rPr>
        <w:t>ب بوده است، مبادى مانى و مزد</w:t>
      </w:r>
      <w:r w:rsidR="0081653A" w:rsidRPr="00C93D73">
        <w:rPr>
          <w:rStyle w:val="Char4"/>
          <w:rtl/>
        </w:rPr>
        <w:t>ک</w:t>
      </w:r>
      <w:r w:rsidRPr="00C93D73">
        <w:rPr>
          <w:rStyle w:val="Char4"/>
          <w:rtl/>
        </w:rPr>
        <w:t xml:space="preserve"> و ابن د</w:t>
      </w:r>
      <w:r w:rsidR="0081653A" w:rsidRPr="00C93D73">
        <w:rPr>
          <w:rStyle w:val="Char4"/>
          <w:rtl/>
        </w:rPr>
        <w:t>ی</w:t>
      </w:r>
      <w:r w:rsidRPr="00C93D73">
        <w:rPr>
          <w:rStyle w:val="Char4"/>
          <w:rtl/>
        </w:rPr>
        <w:t>صان و عقا</w:t>
      </w:r>
      <w:r w:rsidR="0081653A" w:rsidRPr="00C93D73">
        <w:rPr>
          <w:rStyle w:val="Char4"/>
          <w:rtl/>
        </w:rPr>
        <w:t>ی</w:t>
      </w:r>
      <w:r w:rsidRPr="00C93D73">
        <w:rPr>
          <w:rStyle w:val="Char4"/>
          <w:rtl/>
        </w:rPr>
        <w:t>د مس</w:t>
      </w:r>
      <w:r w:rsidR="0081653A" w:rsidRPr="00C93D73">
        <w:rPr>
          <w:rStyle w:val="Char4"/>
          <w:rtl/>
        </w:rPr>
        <w:t>ی</w:t>
      </w:r>
      <w:r w:rsidRPr="00C93D73">
        <w:rPr>
          <w:rStyle w:val="Char4"/>
          <w:rtl/>
        </w:rPr>
        <w:t xml:space="preserve">حى و </w:t>
      </w:r>
      <w:r w:rsidR="0081653A" w:rsidRPr="00C93D73">
        <w:rPr>
          <w:rStyle w:val="Char4"/>
          <w:rtl/>
        </w:rPr>
        <w:t>ی</w:t>
      </w:r>
      <w:r w:rsidRPr="00C93D73">
        <w:rPr>
          <w:rStyle w:val="Char4"/>
          <w:rtl/>
        </w:rPr>
        <w:t>هودى در آن سرزم</w:t>
      </w:r>
      <w:r w:rsidR="0081653A" w:rsidRPr="00C93D73">
        <w:rPr>
          <w:rStyle w:val="Char4"/>
          <w:rtl/>
        </w:rPr>
        <w:t>ی</w:t>
      </w:r>
      <w:r w:rsidRPr="00C93D73">
        <w:rPr>
          <w:rStyle w:val="Char4"/>
          <w:rtl/>
        </w:rPr>
        <w:t>ن ش</w:t>
      </w:r>
      <w:r w:rsidR="0081653A" w:rsidRPr="00C93D73">
        <w:rPr>
          <w:rStyle w:val="Char4"/>
          <w:rtl/>
        </w:rPr>
        <w:t>ی</w:t>
      </w:r>
      <w:r w:rsidRPr="00C93D73">
        <w:rPr>
          <w:rStyle w:val="Char4"/>
          <w:rtl/>
        </w:rPr>
        <w:t xml:space="preserve">وع داشت وعده‏اى معتقد بودند </w:t>
      </w:r>
      <w:r w:rsidR="0081653A" w:rsidRPr="00C93D73">
        <w:rPr>
          <w:rStyle w:val="Char4"/>
          <w:rtl/>
        </w:rPr>
        <w:t>ک</w:t>
      </w:r>
      <w:r w:rsidRPr="00C93D73">
        <w:rPr>
          <w:rStyle w:val="Char4"/>
          <w:rtl/>
        </w:rPr>
        <w:t xml:space="preserve">ه خداوند در بعضى از انسان‏ها حلول </w:t>
      </w:r>
      <w:r w:rsidR="0081653A" w:rsidRPr="00C93D73">
        <w:rPr>
          <w:rStyle w:val="Char4"/>
          <w:rtl/>
        </w:rPr>
        <w:t>ک</w:t>
      </w:r>
      <w:r w:rsidRPr="00C93D73">
        <w:rPr>
          <w:rStyle w:val="Char4"/>
          <w:rtl/>
        </w:rPr>
        <w:t>رده است»</w:t>
      </w:r>
      <w:r w:rsidRPr="00C93D73">
        <w:rPr>
          <w:rStyle w:val="Char4"/>
          <w:rFonts w:hint="cs"/>
          <w:vertAlign w:val="superscript"/>
          <w:rtl/>
        </w:rPr>
        <w:t>(</w:t>
      </w:r>
      <w:r w:rsidRPr="00C93D73">
        <w:rPr>
          <w:rStyle w:val="Char4"/>
          <w:vertAlign w:val="superscript"/>
          <w:rtl/>
        </w:rPr>
        <w:footnoteReference w:id="463"/>
      </w:r>
      <w:r w:rsidRPr="00C93D73">
        <w:rPr>
          <w:rStyle w:val="Char4"/>
          <w:rFonts w:hint="cs"/>
          <w:vertAlign w:val="superscript"/>
          <w:rtl/>
        </w:rPr>
        <w:t>)</w:t>
      </w:r>
      <w:r w:rsidRPr="00C93D73">
        <w:rPr>
          <w:rStyle w:val="Char4"/>
          <w:rFonts w:hint="cs"/>
          <w:rtl/>
        </w:rPr>
        <w:t>.</w:t>
      </w:r>
      <w:r w:rsidRPr="00C93D73">
        <w:rPr>
          <w:rStyle w:val="Char4"/>
          <w:rtl/>
        </w:rPr>
        <w:t xml:space="preserve"> احمد حسن ز</w:t>
      </w:r>
      <w:r w:rsidR="0081653A" w:rsidRPr="00C93D73">
        <w:rPr>
          <w:rStyle w:val="Char4"/>
          <w:rtl/>
        </w:rPr>
        <w:t>ی</w:t>
      </w:r>
      <w:r w:rsidRPr="00C93D73">
        <w:rPr>
          <w:rStyle w:val="Char4"/>
          <w:rtl/>
        </w:rPr>
        <w:t>ات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«عرب‏ها</w:t>
      </w:r>
      <w:r w:rsidR="0081653A">
        <w:rPr>
          <w:rStyle w:val="Char4"/>
          <w:rtl/>
        </w:rPr>
        <w:t>ی</w:t>
      </w:r>
      <w:r w:rsidRPr="0081653A">
        <w:rPr>
          <w:rStyle w:val="Char4"/>
          <w:rtl/>
        </w:rPr>
        <w:t xml:space="preserve">ى </w:t>
      </w:r>
      <w:r w:rsidR="0081653A">
        <w:rPr>
          <w:rStyle w:val="Char4"/>
          <w:rtl/>
        </w:rPr>
        <w:t>ک</w:t>
      </w:r>
      <w:r w:rsidRPr="0081653A">
        <w:rPr>
          <w:rStyle w:val="Char4"/>
          <w:rtl/>
        </w:rPr>
        <w:t>ه در عراق آمدند، عصبّ</w:t>
      </w:r>
      <w:r w:rsidR="0081653A">
        <w:rPr>
          <w:rStyle w:val="Char4"/>
          <w:rtl/>
        </w:rPr>
        <w:t>ی</w:t>
      </w:r>
      <w:r w:rsidRPr="0081653A">
        <w:rPr>
          <w:rStyle w:val="Char4"/>
          <w:rtl/>
        </w:rPr>
        <w:t xml:space="preserve">ت </w:t>
      </w:r>
      <w:r w:rsidR="0081653A">
        <w:rPr>
          <w:rStyle w:val="Char4"/>
          <w:rtl/>
        </w:rPr>
        <w:t>ی</w:t>
      </w:r>
      <w:r w:rsidRPr="0081653A">
        <w:rPr>
          <w:rStyle w:val="Char4"/>
          <w:rtl/>
        </w:rPr>
        <w:t>منى و نزارى را به همراه آوردند و سا</w:t>
      </w:r>
      <w:r w:rsidR="0081653A">
        <w:rPr>
          <w:rStyle w:val="Char4"/>
          <w:rtl/>
        </w:rPr>
        <w:t>ک</w:t>
      </w:r>
      <w:r w:rsidRPr="0081653A">
        <w:rPr>
          <w:rStyle w:val="Char4"/>
          <w:rtl/>
        </w:rPr>
        <w:t>نان جز</w:t>
      </w:r>
      <w:r w:rsidR="0081653A">
        <w:rPr>
          <w:rStyle w:val="Char4"/>
          <w:rtl/>
        </w:rPr>
        <w:t>ی</w:t>
      </w:r>
      <w:r w:rsidRPr="0081653A">
        <w:rPr>
          <w:rStyle w:val="Char4"/>
          <w:rtl/>
        </w:rPr>
        <w:t>ره‏ى فرات</w:t>
      </w:r>
      <w:r w:rsidR="0081653A">
        <w:rPr>
          <w:rStyle w:val="Char4"/>
          <w:rtl/>
        </w:rPr>
        <w:t>ی</w:t>
      </w:r>
      <w:r w:rsidRPr="0081653A">
        <w:rPr>
          <w:rStyle w:val="Char4"/>
          <w:rtl/>
        </w:rPr>
        <w:t xml:space="preserve">ه، </w:t>
      </w:r>
      <w:r w:rsidR="0081653A">
        <w:rPr>
          <w:rStyle w:val="Char4"/>
          <w:rtl/>
        </w:rPr>
        <w:t>ی</w:t>
      </w:r>
      <w:r w:rsidRPr="0081653A">
        <w:rPr>
          <w:rStyle w:val="Char4"/>
          <w:rtl/>
        </w:rPr>
        <w:t>ا مس</w:t>
      </w:r>
      <w:r w:rsidR="0081653A">
        <w:rPr>
          <w:rStyle w:val="Char4"/>
          <w:rtl/>
        </w:rPr>
        <w:t>ی</w:t>
      </w:r>
      <w:r w:rsidRPr="0081653A">
        <w:rPr>
          <w:rStyle w:val="Char4"/>
          <w:rtl/>
        </w:rPr>
        <w:t xml:space="preserve">حى بودند </w:t>
      </w:r>
      <w:r w:rsidR="0081653A">
        <w:rPr>
          <w:rStyle w:val="Char4"/>
          <w:rtl/>
        </w:rPr>
        <w:t>ی</w:t>
      </w:r>
      <w:r w:rsidRPr="0081653A">
        <w:rPr>
          <w:rStyle w:val="Char4"/>
          <w:rtl/>
        </w:rPr>
        <w:t>ا خارجى؛ ز</w:t>
      </w:r>
      <w:r w:rsidR="0081653A">
        <w:rPr>
          <w:rStyle w:val="Char4"/>
          <w:rtl/>
        </w:rPr>
        <w:t>ی</w:t>
      </w:r>
      <w:r w:rsidRPr="0081653A">
        <w:rPr>
          <w:rStyle w:val="Char4"/>
          <w:rtl/>
        </w:rPr>
        <w:t>را ا</w:t>
      </w:r>
      <w:r w:rsidR="0081653A">
        <w:rPr>
          <w:rStyle w:val="Char4"/>
          <w:rtl/>
        </w:rPr>
        <w:t>ی</w:t>
      </w:r>
      <w:r w:rsidRPr="0081653A">
        <w:rPr>
          <w:rStyle w:val="Char4"/>
          <w:rtl/>
        </w:rPr>
        <w:t>ن سرزم</w:t>
      </w:r>
      <w:r w:rsidR="0081653A">
        <w:rPr>
          <w:rStyle w:val="Char4"/>
          <w:rtl/>
        </w:rPr>
        <w:t>ی</w:t>
      </w:r>
      <w:r w:rsidRPr="0081653A">
        <w:rPr>
          <w:rStyle w:val="Char4"/>
          <w:rtl/>
        </w:rPr>
        <w:t>ن محل س</w:t>
      </w:r>
      <w:r w:rsidR="0081653A">
        <w:rPr>
          <w:rStyle w:val="Char4"/>
          <w:rtl/>
        </w:rPr>
        <w:t>ک</w:t>
      </w:r>
      <w:r w:rsidRPr="0081653A">
        <w:rPr>
          <w:rStyle w:val="Char4"/>
          <w:rtl/>
        </w:rPr>
        <w:t>ونت قبا</w:t>
      </w:r>
      <w:r w:rsidR="0081653A">
        <w:rPr>
          <w:rStyle w:val="Char4"/>
          <w:rtl/>
        </w:rPr>
        <w:t>ی</w:t>
      </w:r>
      <w:r w:rsidRPr="0081653A">
        <w:rPr>
          <w:rStyle w:val="Char4"/>
          <w:rtl/>
        </w:rPr>
        <w:t>ل رب</w:t>
      </w:r>
      <w:r w:rsidR="0081653A">
        <w:rPr>
          <w:rStyle w:val="Char4"/>
          <w:rtl/>
        </w:rPr>
        <w:t>ی</w:t>
      </w:r>
      <w:r w:rsidRPr="0081653A">
        <w:rPr>
          <w:rStyle w:val="Char4"/>
          <w:rtl/>
        </w:rPr>
        <w:t xml:space="preserve">عه بود </w:t>
      </w:r>
      <w:r w:rsidR="0081653A">
        <w:rPr>
          <w:rStyle w:val="Char4"/>
          <w:rtl/>
        </w:rPr>
        <w:t>ک</w:t>
      </w:r>
      <w:r w:rsidRPr="0081653A">
        <w:rPr>
          <w:rStyle w:val="Char4"/>
          <w:rtl/>
        </w:rPr>
        <w:t>ه به قول اصمعى، منبع فساد بودند»</w:t>
      </w:r>
      <w:r w:rsidRPr="00E43D01">
        <w:rPr>
          <w:rStyle w:val="Char4"/>
          <w:rFonts w:hint="cs"/>
          <w:vertAlign w:val="superscript"/>
          <w:rtl/>
        </w:rPr>
        <w:t>(</w:t>
      </w:r>
      <w:r w:rsidRPr="00E43D01">
        <w:rPr>
          <w:rStyle w:val="Char4"/>
          <w:vertAlign w:val="superscript"/>
          <w:rtl/>
        </w:rPr>
        <w:footnoteReference w:id="464"/>
      </w:r>
      <w:r w:rsidRPr="00E43D01">
        <w:rPr>
          <w:rStyle w:val="Char4"/>
          <w:rFonts w:hint="cs"/>
          <w:vertAlign w:val="superscript"/>
          <w:rtl/>
        </w:rPr>
        <w:t>)</w:t>
      </w:r>
      <w:r w:rsidRPr="0081653A">
        <w:rPr>
          <w:rStyle w:val="Char4"/>
          <w:rFonts w:hint="cs"/>
          <w:rtl/>
        </w:rPr>
        <w:t>.</w:t>
      </w:r>
      <w:r w:rsidRPr="0081653A">
        <w:rPr>
          <w:rStyle w:val="Char4"/>
          <w:rtl/>
        </w:rPr>
        <w:t xml:space="preserve"> استاد عقّاد با بلاغت تمام به فرق اساسى دو سپاه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اشاره </w:t>
      </w:r>
      <w:r w:rsidR="0081653A">
        <w:rPr>
          <w:rStyle w:val="Char4"/>
          <w:rtl/>
        </w:rPr>
        <w:t>ک</w:t>
      </w:r>
      <w:r w:rsidRPr="0081653A">
        <w:rPr>
          <w:rStyle w:val="Char4"/>
          <w:rtl/>
        </w:rPr>
        <w:t>رده و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«به راستى شگفت ا</w:t>
      </w:r>
      <w:r w:rsidR="0081653A">
        <w:rPr>
          <w:rStyle w:val="Char4"/>
          <w:rtl/>
        </w:rPr>
        <w:t>ی</w:t>
      </w:r>
      <w:r w:rsidRPr="0081653A">
        <w:rPr>
          <w:rStyle w:val="Char4"/>
          <w:rtl/>
        </w:rPr>
        <w:t xml:space="preserve">نجاست </w:t>
      </w:r>
      <w:r w:rsidR="0081653A">
        <w:rPr>
          <w:rStyle w:val="Char4"/>
          <w:rtl/>
        </w:rPr>
        <w:t>ک</w:t>
      </w:r>
      <w:r w:rsidRPr="0081653A">
        <w:rPr>
          <w:rStyle w:val="Char4"/>
          <w:rtl/>
        </w:rPr>
        <w:t>ه دو لش</w:t>
      </w:r>
      <w:r w:rsidR="0081653A">
        <w:rPr>
          <w:rStyle w:val="Char4"/>
          <w:rtl/>
        </w:rPr>
        <w:t>ک</w:t>
      </w:r>
      <w:r w:rsidRPr="0081653A">
        <w:rPr>
          <w:rStyle w:val="Char4"/>
          <w:rtl/>
        </w:rPr>
        <w:t>ر به دو بخش متضاد تقس</w:t>
      </w:r>
      <w:r w:rsidR="0081653A">
        <w:rPr>
          <w:rStyle w:val="Char4"/>
          <w:rtl/>
        </w:rPr>
        <w:t>ی</w:t>
      </w:r>
      <w:r w:rsidRPr="0081653A">
        <w:rPr>
          <w:rStyle w:val="Char4"/>
          <w:rtl/>
        </w:rPr>
        <w:t xml:space="preserve">م شده بودند و در بخشى </w:t>
      </w:r>
      <w:r w:rsidR="0081653A">
        <w:rPr>
          <w:rStyle w:val="Char4"/>
          <w:rtl/>
        </w:rPr>
        <w:t>ک</w:t>
      </w:r>
      <w:r w:rsidRPr="0081653A">
        <w:rPr>
          <w:rStyle w:val="Char4"/>
          <w:rtl/>
        </w:rPr>
        <w:t>ه سهم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جز</w:t>
      </w:r>
      <w:r w:rsidR="0081653A">
        <w:rPr>
          <w:rStyle w:val="Char4"/>
          <w:rtl/>
        </w:rPr>
        <w:t>ی</w:t>
      </w:r>
      <w:r w:rsidRPr="0081653A">
        <w:rPr>
          <w:rStyle w:val="Char4"/>
          <w:rtl/>
        </w:rPr>
        <w:t xml:space="preserve">ره‏ى عربى بود، عوامل نفرت از نظام اجتماعى و </w:t>
      </w:r>
      <w:r w:rsidR="0081653A">
        <w:rPr>
          <w:rStyle w:val="Char4"/>
          <w:rtl/>
        </w:rPr>
        <w:t>ک</w:t>
      </w:r>
      <w:r w:rsidRPr="0081653A">
        <w:rPr>
          <w:rStyle w:val="Char4"/>
          <w:rtl/>
        </w:rPr>
        <w:t>وشش براى تغ</w:t>
      </w:r>
      <w:r w:rsidR="0081653A">
        <w:rPr>
          <w:rStyle w:val="Char4"/>
          <w:rtl/>
        </w:rPr>
        <w:t>یی</w:t>
      </w:r>
      <w:r w:rsidRPr="0081653A">
        <w:rPr>
          <w:rStyle w:val="Char4"/>
          <w:rtl/>
        </w:rPr>
        <w:t xml:space="preserve">ر آن </w:t>
      </w:r>
      <w:r w:rsidR="0081653A">
        <w:rPr>
          <w:rStyle w:val="Char4"/>
          <w:rtl/>
        </w:rPr>
        <w:t>ی</w:t>
      </w:r>
      <w:r w:rsidRPr="0081653A">
        <w:rPr>
          <w:rStyle w:val="Char4"/>
          <w:rtl/>
        </w:rPr>
        <w:t>افت مى‏شد و در بخشى د</w:t>
      </w:r>
      <w:r w:rsidR="0081653A">
        <w:rPr>
          <w:rStyle w:val="Char4"/>
          <w:rtl/>
        </w:rPr>
        <w:t>ی</w:t>
      </w:r>
      <w:r w:rsidRPr="0081653A">
        <w:rPr>
          <w:rStyle w:val="Char4"/>
          <w:rtl/>
        </w:rPr>
        <w:t xml:space="preserve">گر </w:t>
      </w:r>
      <w:r w:rsidR="0081653A">
        <w:rPr>
          <w:rStyle w:val="Char4"/>
          <w:rtl/>
        </w:rPr>
        <w:t>ک</w:t>
      </w:r>
      <w:r w:rsidRPr="0081653A">
        <w:rPr>
          <w:rStyle w:val="Char4"/>
          <w:rtl/>
        </w:rPr>
        <w:t>ه سهم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شام و اطراف آن بود، عوامل رضا</w:t>
      </w:r>
      <w:r w:rsidR="0081653A">
        <w:rPr>
          <w:rStyle w:val="Char4"/>
          <w:rtl/>
        </w:rPr>
        <w:t>ی</w:t>
      </w:r>
      <w:r w:rsidRPr="0081653A">
        <w:rPr>
          <w:rStyle w:val="Char4"/>
          <w:rtl/>
        </w:rPr>
        <w:t>ت و حما</w:t>
      </w:r>
      <w:r w:rsidR="0081653A">
        <w:rPr>
          <w:rStyle w:val="Char4"/>
          <w:rtl/>
        </w:rPr>
        <w:t>ی</w:t>
      </w:r>
      <w:r w:rsidRPr="0081653A">
        <w:rPr>
          <w:rStyle w:val="Char4"/>
          <w:rtl/>
        </w:rPr>
        <w:t xml:space="preserve">ت از نظام اجتماعى </w:t>
      </w:r>
      <w:r w:rsidR="0081653A">
        <w:rPr>
          <w:rStyle w:val="Char4"/>
          <w:rtl/>
        </w:rPr>
        <w:t>ک</w:t>
      </w:r>
      <w:r w:rsidRPr="0081653A">
        <w:rPr>
          <w:rStyle w:val="Char4"/>
          <w:rtl/>
        </w:rPr>
        <w:t>املاً ح</w:t>
      </w:r>
      <w:r w:rsidR="0081653A">
        <w:rPr>
          <w:rStyle w:val="Char4"/>
          <w:rtl/>
        </w:rPr>
        <w:t>ک</w:t>
      </w:r>
      <w:r w:rsidRPr="0081653A">
        <w:rPr>
          <w:rStyle w:val="Char4"/>
          <w:rtl/>
        </w:rPr>
        <w:t>مفرما بود»</w:t>
      </w:r>
      <w:r w:rsidRPr="00E43D01">
        <w:rPr>
          <w:rStyle w:val="Char4"/>
          <w:rFonts w:hint="cs"/>
          <w:vertAlign w:val="superscript"/>
          <w:rtl/>
        </w:rPr>
        <w:t>(</w:t>
      </w:r>
      <w:r w:rsidRPr="00E43D01">
        <w:rPr>
          <w:rStyle w:val="Char4"/>
          <w:vertAlign w:val="superscript"/>
          <w:rtl/>
        </w:rPr>
        <w:footnoteReference w:id="465"/>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pP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تصم</w:t>
      </w:r>
      <w:r w:rsidR="0081653A">
        <w:rPr>
          <w:rStyle w:val="Char4"/>
          <w:rtl/>
        </w:rPr>
        <w:t>ی</w:t>
      </w:r>
      <w:r w:rsidRPr="0081653A">
        <w:rPr>
          <w:rStyle w:val="Char4"/>
          <w:rtl/>
        </w:rPr>
        <w:t>م گرفت به شام برود، ولى خوارج موافقت ن</w:t>
      </w:r>
      <w:r w:rsidR="0081653A">
        <w:rPr>
          <w:rStyle w:val="Char4"/>
          <w:rtl/>
        </w:rPr>
        <w:t>ک</w:t>
      </w:r>
      <w:r w:rsidRPr="0081653A">
        <w:rPr>
          <w:rStyle w:val="Char4"/>
          <w:rtl/>
        </w:rPr>
        <w:t>ردند. وى با لش</w:t>
      </w:r>
      <w:r w:rsidR="0081653A">
        <w:rPr>
          <w:rStyle w:val="Char4"/>
          <w:rtl/>
        </w:rPr>
        <w:t>ک</w:t>
      </w:r>
      <w:r w:rsidRPr="0081653A">
        <w:rPr>
          <w:rStyle w:val="Char4"/>
          <w:rtl/>
        </w:rPr>
        <w:t xml:space="preserve">رى بزرگ از </w:t>
      </w:r>
      <w:r w:rsidR="0081653A">
        <w:rPr>
          <w:rStyle w:val="Char4"/>
          <w:rtl/>
        </w:rPr>
        <w:t>ک</w:t>
      </w:r>
      <w:r w:rsidRPr="0081653A">
        <w:rPr>
          <w:rStyle w:val="Char4"/>
          <w:rtl/>
        </w:rPr>
        <w:t>وفه خارج شد، وقتى به مقام «نخ</w:t>
      </w:r>
      <w:r w:rsidR="0081653A">
        <w:rPr>
          <w:rStyle w:val="Char4"/>
          <w:rtl/>
        </w:rPr>
        <w:t>ی</w:t>
      </w:r>
      <w:r w:rsidRPr="0081653A">
        <w:rPr>
          <w:rStyle w:val="Char4"/>
          <w:rtl/>
        </w:rPr>
        <w:t>له» رس</w:t>
      </w:r>
      <w:r w:rsidR="0081653A">
        <w:rPr>
          <w:rStyle w:val="Char4"/>
          <w:rtl/>
        </w:rPr>
        <w:t>ی</w:t>
      </w:r>
      <w:r w:rsidRPr="0081653A">
        <w:rPr>
          <w:rStyle w:val="Char4"/>
          <w:rtl/>
        </w:rPr>
        <w:t>د، خطبه‏اى ا</w:t>
      </w:r>
      <w:r w:rsidR="0081653A">
        <w:rPr>
          <w:rStyle w:val="Char4"/>
          <w:rtl/>
        </w:rPr>
        <w:t>ی</w:t>
      </w:r>
      <w:r w:rsidRPr="0081653A">
        <w:rPr>
          <w:rStyle w:val="Char4"/>
          <w:rtl/>
        </w:rPr>
        <w:t xml:space="preserve">راد فرمود و </w:t>
      </w:r>
      <w:r w:rsidR="00C028BE" w:rsidRPr="0081653A">
        <w:rPr>
          <w:rStyle w:val="Char4"/>
          <w:rtl/>
        </w:rPr>
        <w:t>مردم را به</w:t>
      </w:r>
      <w:r w:rsidRPr="0081653A">
        <w:rPr>
          <w:rStyle w:val="Char4"/>
          <w:rtl/>
        </w:rPr>
        <w:t xml:space="preserve"> پا</w:t>
      </w:r>
      <w:r w:rsidR="0081653A">
        <w:rPr>
          <w:rStyle w:val="Char4"/>
          <w:rtl/>
        </w:rPr>
        <w:t>ی</w:t>
      </w:r>
      <w:r w:rsidRPr="0081653A">
        <w:rPr>
          <w:rStyle w:val="Char4"/>
          <w:rtl/>
        </w:rPr>
        <w:t>دارى در برابر دشمن فراخواند، در هم</w:t>
      </w:r>
      <w:r w:rsidR="0081653A">
        <w:rPr>
          <w:rStyle w:val="Char4"/>
          <w:rtl/>
        </w:rPr>
        <w:t>ی</w:t>
      </w:r>
      <w:r w:rsidRPr="0081653A">
        <w:rPr>
          <w:rStyle w:val="Char4"/>
          <w:rtl/>
        </w:rPr>
        <w:t>ن حال به او خبر رس</w:t>
      </w:r>
      <w:r w:rsidR="0081653A">
        <w:rPr>
          <w:rStyle w:val="Char4"/>
          <w:rtl/>
        </w:rPr>
        <w:t>ی</w:t>
      </w:r>
      <w:r w:rsidRPr="0081653A">
        <w:rPr>
          <w:rStyle w:val="Char4"/>
          <w:rtl/>
        </w:rPr>
        <w:t xml:space="preserve">د </w:t>
      </w:r>
      <w:r w:rsidR="0081653A">
        <w:rPr>
          <w:rStyle w:val="Char4"/>
          <w:rtl/>
        </w:rPr>
        <w:t>ک</w:t>
      </w:r>
      <w:r w:rsidRPr="0081653A">
        <w:rPr>
          <w:rStyle w:val="Char4"/>
          <w:rtl/>
        </w:rPr>
        <w:t>ه خوارج، آشوب راه انداخته و به قتل و غارت پرداخته‏اند و مرت</w:t>
      </w:r>
      <w:r w:rsidR="0081653A">
        <w:rPr>
          <w:rStyle w:val="Char4"/>
          <w:rtl/>
        </w:rPr>
        <w:t>ک</w:t>
      </w:r>
      <w:r w:rsidRPr="0081653A">
        <w:rPr>
          <w:rStyle w:val="Char4"/>
          <w:rtl/>
        </w:rPr>
        <w:t>ب جرائم ز</w:t>
      </w:r>
      <w:r w:rsidR="0081653A">
        <w:rPr>
          <w:rStyle w:val="Char4"/>
          <w:rtl/>
        </w:rPr>
        <w:t>ی</w:t>
      </w:r>
      <w:r w:rsidRPr="0081653A">
        <w:rPr>
          <w:rStyle w:val="Char4"/>
          <w:rtl/>
        </w:rPr>
        <w:t>ادى شده‏اند، بنابرا</w:t>
      </w:r>
      <w:r w:rsidR="0081653A">
        <w:rPr>
          <w:rStyle w:val="Char4"/>
          <w:rtl/>
        </w:rPr>
        <w:t>ی</w:t>
      </w:r>
      <w:r w:rsidRPr="0081653A">
        <w:rPr>
          <w:rStyle w:val="Char4"/>
          <w:rtl/>
        </w:rPr>
        <w:t>ن نما</w:t>
      </w:r>
      <w:r w:rsidR="0081653A">
        <w:rPr>
          <w:rStyle w:val="Char4"/>
          <w:rtl/>
        </w:rPr>
        <w:t>ی</w:t>
      </w:r>
      <w:r w:rsidRPr="0081653A">
        <w:rPr>
          <w:rStyle w:val="Char4"/>
          <w:rtl/>
        </w:rPr>
        <w:t>نده‏اى به سوى آنان فرستاد، چون نما</w:t>
      </w:r>
      <w:r w:rsidR="0081653A">
        <w:rPr>
          <w:rStyle w:val="Char4"/>
          <w:rtl/>
        </w:rPr>
        <w:t>ی</w:t>
      </w:r>
      <w:r w:rsidRPr="0081653A">
        <w:rPr>
          <w:rStyle w:val="Char4"/>
          <w:rtl/>
        </w:rPr>
        <w:t>نده نزد</w:t>
      </w:r>
      <w:r w:rsidR="00EB32F2">
        <w:rPr>
          <w:rStyle w:val="Char4"/>
          <w:rtl/>
        </w:rPr>
        <w:t xml:space="preserve"> آن‌ها </w:t>
      </w:r>
      <w:r w:rsidRPr="0081653A">
        <w:rPr>
          <w:rStyle w:val="Char4"/>
          <w:rtl/>
        </w:rPr>
        <w:t>رس</w:t>
      </w:r>
      <w:r w:rsidR="0081653A">
        <w:rPr>
          <w:rStyle w:val="Char4"/>
          <w:rtl/>
        </w:rPr>
        <w:t>ی</w:t>
      </w:r>
      <w:r w:rsidRPr="0081653A">
        <w:rPr>
          <w:rStyle w:val="Char4"/>
          <w:rtl/>
        </w:rPr>
        <w:t>د قبل از ا</w:t>
      </w:r>
      <w:r w:rsidR="0081653A">
        <w:rPr>
          <w:rStyle w:val="Char4"/>
          <w:rtl/>
        </w:rPr>
        <w:t>ی</w:t>
      </w:r>
      <w:r w:rsidRPr="0081653A">
        <w:rPr>
          <w:rStyle w:val="Char4"/>
          <w:rtl/>
        </w:rPr>
        <w:t xml:space="preserve">ن </w:t>
      </w:r>
      <w:r w:rsidR="0081653A">
        <w:rPr>
          <w:rStyle w:val="Char4"/>
          <w:rtl/>
        </w:rPr>
        <w:t>ک</w:t>
      </w:r>
      <w:r w:rsidRPr="0081653A">
        <w:rPr>
          <w:rStyle w:val="Char4"/>
          <w:rtl/>
        </w:rPr>
        <w:t>ه فرصت سخن</w:t>
      </w:r>
      <w:r w:rsidRPr="0081653A">
        <w:rPr>
          <w:rStyle w:val="Char4"/>
          <w:rFonts w:hint="cs"/>
          <w:rtl/>
        </w:rPr>
        <w:t xml:space="preserve"> </w:t>
      </w:r>
      <w:r w:rsidRPr="0081653A">
        <w:rPr>
          <w:rStyle w:val="Char4"/>
          <w:rtl/>
        </w:rPr>
        <w:t>ب</w:t>
      </w:r>
      <w:r w:rsidR="0081653A">
        <w:rPr>
          <w:rStyle w:val="Char4"/>
          <w:rtl/>
        </w:rPr>
        <w:t>ی</w:t>
      </w:r>
      <w:r w:rsidRPr="0081653A">
        <w:rPr>
          <w:rStyle w:val="Char4"/>
          <w:rtl/>
        </w:rPr>
        <w:t xml:space="preserve">ابد او را </w:t>
      </w:r>
      <w:r w:rsidR="0081653A">
        <w:rPr>
          <w:rStyle w:val="Char4"/>
          <w:rtl/>
        </w:rPr>
        <w:t>ک</w:t>
      </w:r>
      <w:r w:rsidRPr="0081653A">
        <w:rPr>
          <w:rStyle w:val="Char4"/>
          <w:rtl/>
        </w:rPr>
        <w:t>شتند.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وقتى از جر</w:t>
      </w:r>
      <w:r w:rsidR="0081653A">
        <w:rPr>
          <w:rStyle w:val="Char4"/>
          <w:rtl/>
        </w:rPr>
        <w:t>ی</w:t>
      </w:r>
      <w:r w:rsidRPr="0081653A">
        <w:rPr>
          <w:rStyle w:val="Char4"/>
          <w:rtl/>
        </w:rPr>
        <w:t>ان مطّلع شد تصم</w:t>
      </w:r>
      <w:r w:rsidR="0081653A">
        <w:rPr>
          <w:rStyle w:val="Char4"/>
          <w:rtl/>
        </w:rPr>
        <w:t>ی</w:t>
      </w:r>
      <w:r w:rsidRPr="0081653A">
        <w:rPr>
          <w:rStyle w:val="Char4"/>
          <w:rtl/>
        </w:rPr>
        <w:t xml:space="preserve">م گرفت </w:t>
      </w:r>
      <w:r w:rsidR="0081653A">
        <w:rPr>
          <w:rStyle w:val="Char4"/>
          <w:rtl/>
        </w:rPr>
        <w:t>ک</w:t>
      </w:r>
      <w:r w:rsidRPr="0081653A">
        <w:rPr>
          <w:rStyle w:val="Char4"/>
          <w:rtl/>
        </w:rPr>
        <w:t>ه قبل از رفتن به شام با خوارج بجنگد. ام</w:t>
      </w:r>
      <w:r w:rsidR="0081653A">
        <w:rPr>
          <w:rStyle w:val="Char4"/>
          <w:rtl/>
        </w:rPr>
        <w:t>ی</w:t>
      </w:r>
      <w:r w:rsidRPr="0081653A">
        <w:rPr>
          <w:rStyle w:val="Char4"/>
          <w:rtl/>
        </w:rPr>
        <w:t>رالمومن</w:t>
      </w:r>
      <w:r w:rsidR="0081653A">
        <w:rPr>
          <w:rStyle w:val="Char4"/>
          <w:rtl/>
        </w:rPr>
        <w:t>ی</w:t>
      </w:r>
      <w:r w:rsidRPr="0081653A">
        <w:rPr>
          <w:rStyle w:val="Char4"/>
          <w:rtl/>
        </w:rPr>
        <w:t>ن قبل از هر چ</w:t>
      </w:r>
      <w:r w:rsidR="0081653A">
        <w:rPr>
          <w:rStyle w:val="Char4"/>
          <w:rtl/>
        </w:rPr>
        <w:t>ی</w:t>
      </w:r>
      <w:r w:rsidRPr="0081653A">
        <w:rPr>
          <w:rStyle w:val="Char4"/>
          <w:rtl/>
        </w:rPr>
        <w:t>ز</w:t>
      </w:r>
      <w:r w:rsidR="00EB32F2">
        <w:rPr>
          <w:rStyle w:val="Char4"/>
          <w:rtl/>
        </w:rPr>
        <w:t xml:space="preserve"> آن‌ها </w:t>
      </w:r>
      <w:r w:rsidRPr="0081653A">
        <w:rPr>
          <w:rStyle w:val="Char4"/>
          <w:rtl/>
        </w:rPr>
        <w:t>را نص</w:t>
      </w:r>
      <w:r w:rsidR="0081653A">
        <w:rPr>
          <w:rStyle w:val="Char4"/>
          <w:rtl/>
        </w:rPr>
        <w:t>ی</w:t>
      </w:r>
      <w:r w:rsidRPr="0081653A">
        <w:rPr>
          <w:rStyle w:val="Char4"/>
          <w:rtl/>
        </w:rPr>
        <w:t xml:space="preserve">حت </w:t>
      </w:r>
      <w:r w:rsidR="0081653A">
        <w:rPr>
          <w:rStyle w:val="Char4"/>
          <w:rtl/>
        </w:rPr>
        <w:t>ک</w:t>
      </w:r>
      <w:r w:rsidRPr="0081653A">
        <w:rPr>
          <w:rStyle w:val="Char4"/>
          <w:rtl/>
        </w:rPr>
        <w:t>رد و از فرجام ا</w:t>
      </w:r>
      <w:r w:rsidR="0081653A">
        <w:rPr>
          <w:rStyle w:val="Char4"/>
          <w:rtl/>
        </w:rPr>
        <w:t>ی</w:t>
      </w:r>
      <w:r w:rsidRPr="0081653A">
        <w:rPr>
          <w:rStyle w:val="Char4"/>
          <w:rtl/>
        </w:rPr>
        <w:t xml:space="preserve">ن </w:t>
      </w:r>
      <w:r w:rsidR="0081653A">
        <w:rPr>
          <w:rStyle w:val="Char4"/>
          <w:rtl/>
        </w:rPr>
        <w:t>ک</w:t>
      </w:r>
      <w:r w:rsidRPr="0081653A">
        <w:rPr>
          <w:rStyle w:val="Char4"/>
          <w:rtl/>
        </w:rPr>
        <w:t>ار ترسان</w:t>
      </w:r>
      <w:r w:rsidR="0081653A">
        <w:rPr>
          <w:rStyle w:val="Char4"/>
          <w:rtl/>
        </w:rPr>
        <w:t>ی</w:t>
      </w:r>
      <w:r w:rsidRPr="0081653A">
        <w:rPr>
          <w:rStyle w:val="Char4"/>
          <w:rtl/>
        </w:rPr>
        <w:t>د و به آنان گفت: شما چ</w:t>
      </w:r>
      <w:r w:rsidR="0081653A">
        <w:rPr>
          <w:rStyle w:val="Char4"/>
          <w:rtl/>
        </w:rPr>
        <w:t>ی</w:t>
      </w:r>
      <w:r w:rsidRPr="0081653A">
        <w:rPr>
          <w:rStyle w:val="Char4"/>
          <w:rtl/>
        </w:rPr>
        <w:t xml:space="preserve">زى را رد </w:t>
      </w:r>
      <w:r w:rsidR="0081653A">
        <w:rPr>
          <w:rStyle w:val="Char4"/>
          <w:rtl/>
        </w:rPr>
        <w:t>ک</w:t>
      </w:r>
      <w:r w:rsidRPr="0081653A">
        <w:rPr>
          <w:rStyle w:val="Char4"/>
          <w:rtl/>
        </w:rPr>
        <w:t>رد</w:t>
      </w:r>
      <w:r w:rsidR="0081653A">
        <w:rPr>
          <w:rStyle w:val="Char4"/>
          <w:rtl/>
        </w:rPr>
        <w:t>ی</w:t>
      </w:r>
      <w:r w:rsidRPr="0081653A">
        <w:rPr>
          <w:rStyle w:val="Char4"/>
          <w:rtl/>
        </w:rPr>
        <w:t xml:space="preserve">د </w:t>
      </w:r>
      <w:r w:rsidR="0081653A">
        <w:rPr>
          <w:rStyle w:val="Char4"/>
          <w:rtl/>
        </w:rPr>
        <w:t>ک</w:t>
      </w:r>
      <w:r w:rsidRPr="0081653A">
        <w:rPr>
          <w:rStyle w:val="Char4"/>
          <w:rtl/>
        </w:rPr>
        <w:t>ه خودتان خواهان آن بود</w:t>
      </w:r>
      <w:r w:rsidR="0081653A">
        <w:rPr>
          <w:rStyle w:val="Char4"/>
          <w:rtl/>
        </w:rPr>
        <w:t>ی</w:t>
      </w:r>
      <w:r w:rsidRPr="0081653A">
        <w:rPr>
          <w:rStyle w:val="Char4"/>
          <w:rtl/>
        </w:rPr>
        <w:t>د (</w:t>
      </w:r>
      <w:r w:rsidR="0081653A">
        <w:rPr>
          <w:rStyle w:val="Char4"/>
          <w:rtl/>
        </w:rPr>
        <w:t>ی</w:t>
      </w:r>
      <w:r w:rsidRPr="0081653A">
        <w:rPr>
          <w:rStyle w:val="Char4"/>
          <w:rtl/>
        </w:rPr>
        <w:t>عنى قبول ح</w:t>
      </w:r>
      <w:r w:rsidR="0081653A">
        <w:rPr>
          <w:rStyle w:val="Char4"/>
          <w:rtl/>
        </w:rPr>
        <w:t>ک</w:t>
      </w:r>
      <w:r w:rsidRPr="0081653A">
        <w:rPr>
          <w:rStyle w:val="Char4"/>
          <w:rtl/>
        </w:rPr>
        <w:t>م</w:t>
      </w:r>
      <w:r w:rsidR="0081653A">
        <w:rPr>
          <w:rStyle w:val="Char4"/>
          <w:rtl/>
        </w:rPr>
        <w:t>ی</w:t>
      </w:r>
      <w:r w:rsidRPr="0081653A">
        <w:rPr>
          <w:rStyle w:val="Char4"/>
          <w:rtl/>
        </w:rPr>
        <w:t>ت) من شما را باز داشتم ولى قبول ن</w:t>
      </w:r>
      <w:r w:rsidR="0081653A">
        <w:rPr>
          <w:rStyle w:val="Char4"/>
          <w:rtl/>
        </w:rPr>
        <w:t>ک</w:t>
      </w:r>
      <w:r w:rsidRPr="0081653A">
        <w:rPr>
          <w:rStyle w:val="Char4"/>
          <w:rtl/>
        </w:rPr>
        <w:t>رد</w:t>
      </w:r>
      <w:r w:rsidR="0081653A">
        <w:rPr>
          <w:rStyle w:val="Char4"/>
          <w:rtl/>
        </w:rPr>
        <w:t>ی</w:t>
      </w:r>
      <w:r w:rsidRPr="0081653A">
        <w:rPr>
          <w:rStyle w:val="Char4"/>
          <w:rtl/>
        </w:rPr>
        <w:t>د. خوارج از سخنان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مت</w:t>
      </w:r>
      <w:r w:rsidR="00C028BE" w:rsidRPr="0081653A">
        <w:rPr>
          <w:rStyle w:val="Char4"/>
          <w:rFonts w:hint="cs"/>
          <w:rtl/>
        </w:rPr>
        <w:t>أ</w:t>
      </w:r>
      <w:r w:rsidRPr="0081653A">
        <w:rPr>
          <w:rStyle w:val="Char4"/>
          <w:rtl/>
        </w:rPr>
        <w:t xml:space="preserve">ثر نشده و گفتند: </w:t>
      </w:r>
    </w:p>
    <w:p w:rsidR="00C04627" w:rsidRPr="00821F2C" w:rsidRDefault="00C04627" w:rsidP="00D0123D">
      <w:pPr>
        <w:pStyle w:val="a2"/>
        <w:rPr>
          <w:rtl/>
        </w:rPr>
      </w:pPr>
      <w:r w:rsidRPr="00821F2C">
        <w:rPr>
          <w:rtl/>
        </w:rPr>
        <w:t xml:space="preserve">«لا حُكْمَ إلاّ للّه‏ِِ، الرواح، الرواح إِلى الْجَنَّة» </w:t>
      </w:r>
    </w:p>
    <w:p w:rsidR="00C04627" w:rsidRPr="00C93D73" w:rsidRDefault="00C04627" w:rsidP="00D0123D">
      <w:pPr>
        <w:jc w:val="both"/>
        <w:rPr>
          <w:rStyle w:val="Char4"/>
          <w:rtl/>
        </w:rPr>
      </w:pPr>
      <w:r w:rsidRPr="00C93D73">
        <w:rPr>
          <w:rStyle w:val="Char4"/>
          <w:rtl/>
        </w:rPr>
        <w:t>«ح</w:t>
      </w:r>
      <w:r w:rsidR="0081653A" w:rsidRPr="00C93D73">
        <w:rPr>
          <w:rStyle w:val="Char4"/>
          <w:rtl/>
        </w:rPr>
        <w:t>ک</w:t>
      </w:r>
      <w:r w:rsidRPr="00C93D73">
        <w:rPr>
          <w:rStyle w:val="Char4"/>
          <w:rtl/>
        </w:rPr>
        <w:t>م (ح</w:t>
      </w:r>
      <w:r w:rsidR="0081653A" w:rsidRPr="00C93D73">
        <w:rPr>
          <w:rStyle w:val="Char4"/>
          <w:rtl/>
        </w:rPr>
        <w:t>ک</w:t>
      </w:r>
      <w:r w:rsidRPr="00C93D73">
        <w:rPr>
          <w:rStyle w:val="Char4"/>
          <w:rtl/>
        </w:rPr>
        <w:t xml:space="preserve">ومت </w:t>
      </w:r>
      <w:r w:rsidR="0081653A" w:rsidRPr="00C93D73">
        <w:rPr>
          <w:rStyle w:val="Char4"/>
          <w:rtl/>
        </w:rPr>
        <w:t>ی</w:t>
      </w:r>
      <w:r w:rsidRPr="00C93D73">
        <w:rPr>
          <w:rStyle w:val="Char4"/>
          <w:rtl/>
        </w:rPr>
        <w:t>ا داورى) فقط از آن خداست، پ</w:t>
      </w:r>
      <w:r w:rsidR="0081653A" w:rsidRPr="00C93D73">
        <w:rPr>
          <w:rStyle w:val="Char4"/>
          <w:rtl/>
        </w:rPr>
        <w:t>ی</w:t>
      </w:r>
      <w:r w:rsidRPr="00C93D73">
        <w:rPr>
          <w:rStyle w:val="Char4"/>
          <w:rtl/>
        </w:rPr>
        <w:t xml:space="preserve">ش به سوى بهشت.» </w:t>
      </w:r>
    </w:p>
    <w:p w:rsidR="00C04627" w:rsidRPr="0081653A" w:rsidRDefault="00C04627" w:rsidP="00D0123D">
      <w:pPr>
        <w:jc w:val="both"/>
        <w:rPr>
          <w:rStyle w:val="Char4"/>
          <w:rtl/>
        </w:rPr>
      </w:pPr>
      <w:r w:rsidRPr="0081653A">
        <w:rPr>
          <w:rStyle w:val="Char4"/>
          <w:rtl/>
        </w:rPr>
        <w:t>سپس عدّه‏اى از آنان با ن</w:t>
      </w:r>
      <w:r w:rsidR="0081653A">
        <w:rPr>
          <w:rStyle w:val="Char4"/>
          <w:rtl/>
        </w:rPr>
        <w:t>ی</w:t>
      </w:r>
      <w:r w:rsidRPr="0081653A">
        <w:rPr>
          <w:rStyle w:val="Char4"/>
          <w:rtl/>
        </w:rPr>
        <w:t>زه و شمش</w:t>
      </w:r>
      <w:r w:rsidR="0081653A">
        <w:rPr>
          <w:rStyle w:val="Char4"/>
          <w:rtl/>
        </w:rPr>
        <w:t>ی</w:t>
      </w:r>
      <w:r w:rsidRPr="0081653A">
        <w:rPr>
          <w:rStyle w:val="Char4"/>
          <w:rtl/>
        </w:rPr>
        <w:t xml:space="preserve">ر به حمله پرداختند </w:t>
      </w:r>
      <w:r w:rsidR="0081653A">
        <w:rPr>
          <w:rStyle w:val="Char4"/>
          <w:rtl/>
        </w:rPr>
        <w:t>ک</w:t>
      </w:r>
      <w:r w:rsidRPr="0081653A">
        <w:rPr>
          <w:rStyle w:val="Char4"/>
          <w:rtl/>
        </w:rPr>
        <w:t>ه از سوى سپاه</w:t>
      </w:r>
      <w:r w:rsidR="0081653A">
        <w:rPr>
          <w:rStyle w:val="Char4"/>
          <w:rtl/>
        </w:rPr>
        <w:t>ی</w:t>
      </w:r>
      <w:r w:rsidRPr="0081653A">
        <w:rPr>
          <w:rStyle w:val="Char4"/>
          <w:rtl/>
        </w:rPr>
        <w:t>ان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سر</w:t>
      </w:r>
      <w:r w:rsidR="0081653A">
        <w:rPr>
          <w:rStyle w:val="Char4"/>
          <w:rtl/>
        </w:rPr>
        <w:t>ک</w:t>
      </w:r>
      <w:r w:rsidRPr="0081653A">
        <w:rPr>
          <w:rStyle w:val="Char4"/>
          <w:rtl/>
        </w:rPr>
        <w:t>وب شدند. ا</w:t>
      </w:r>
      <w:r w:rsidR="0081653A">
        <w:rPr>
          <w:rStyle w:val="Char4"/>
          <w:rtl/>
        </w:rPr>
        <w:t>ی</w:t>
      </w:r>
      <w:r w:rsidRPr="0081653A">
        <w:rPr>
          <w:rStyle w:val="Char4"/>
          <w:rtl/>
        </w:rPr>
        <w:t>ن حادثه در سال سى و هفتم هجرى رخ داد</w:t>
      </w:r>
      <w:r w:rsidRPr="00E43D01">
        <w:rPr>
          <w:rStyle w:val="Char4"/>
          <w:rFonts w:hint="cs"/>
          <w:vertAlign w:val="superscript"/>
          <w:rtl/>
        </w:rPr>
        <w:t>(</w:t>
      </w:r>
      <w:r w:rsidRPr="00E43D01">
        <w:rPr>
          <w:rStyle w:val="Char4"/>
          <w:vertAlign w:val="superscript"/>
          <w:rtl/>
        </w:rPr>
        <w:footnoteReference w:id="46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49" w:name="_Toc307603233"/>
      <w:bookmarkStart w:id="250" w:name="_Toc438810600"/>
      <w:r w:rsidRPr="00A65D4C">
        <w:rPr>
          <w:rtl/>
        </w:rPr>
        <w:t>حر</w:t>
      </w:r>
      <w:r w:rsidR="00B965D9">
        <w:rPr>
          <w:rtl/>
        </w:rPr>
        <w:t>ک</w:t>
      </w:r>
      <w:r w:rsidRPr="00A65D4C">
        <w:rPr>
          <w:rtl/>
        </w:rPr>
        <w:t>ت به سوى شام و بهانه‏جو</w:t>
      </w:r>
      <w:r w:rsidR="00B965D9">
        <w:rPr>
          <w:rtl/>
        </w:rPr>
        <w:t>ی</w:t>
      </w:r>
      <w:r w:rsidRPr="00A65D4C">
        <w:rPr>
          <w:rtl/>
        </w:rPr>
        <w:t>ى‏هاى عراق</w:t>
      </w:r>
      <w:r w:rsidR="00B965D9">
        <w:rPr>
          <w:rtl/>
        </w:rPr>
        <w:t>ی</w:t>
      </w:r>
      <w:r w:rsidRPr="00A65D4C">
        <w:rPr>
          <w:rtl/>
        </w:rPr>
        <w:t>ان</w:t>
      </w:r>
      <w:bookmarkEnd w:id="249"/>
      <w:bookmarkEnd w:id="250"/>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بعد از سر</w:t>
      </w:r>
      <w:r w:rsidR="0081653A">
        <w:rPr>
          <w:rStyle w:val="Char4"/>
          <w:rtl/>
        </w:rPr>
        <w:t>ک</w:t>
      </w:r>
      <w:r w:rsidRPr="0081653A">
        <w:rPr>
          <w:rStyle w:val="Char4"/>
          <w:rtl/>
        </w:rPr>
        <w:t>وبى خوارج، وقتى از نهروان بازگشت، در جمع مردم خطبه‏اى ا</w:t>
      </w:r>
      <w:r w:rsidR="0081653A">
        <w:rPr>
          <w:rStyle w:val="Char4"/>
          <w:rtl/>
        </w:rPr>
        <w:t>ی</w:t>
      </w:r>
      <w:r w:rsidRPr="0081653A">
        <w:rPr>
          <w:rStyle w:val="Char4"/>
          <w:rtl/>
        </w:rPr>
        <w:t xml:space="preserve">راد </w:t>
      </w:r>
      <w:r w:rsidR="0081653A">
        <w:rPr>
          <w:rStyle w:val="Char4"/>
          <w:rtl/>
        </w:rPr>
        <w:t>ک</w:t>
      </w:r>
      <w:r w:rsidRPr="0081653A">
        <w:rPr>
          <w:rStyle w:val="Char4"/>
          <w:rtl/>
        </w:rPr>
        <w:t xml:space="preserve">رد </w:t>
      </w:r>
      <w:r w:rsidR="0081653A">
        <w:rPr>
          <w:rStyle w:val="Char4"/>
          <w:rtl/>
        </w:rPr>
        <w:t>ک</w:t>
      </w:r>
      <w:r w:rsidRPr="0081653A">
        <w:rPr>
          <w:rStyle w:val="Char4"/>
          <w:rtl/>
        </w:rPr>
        <w:t>ه در آن خطبه بعد از ستا</w:t>
      </w:r>
      <w:r w:rsidR="0081653A">
        <w:rPr>
          <w:rStyle w:val="Char4"/>
          <w:rtl/>
        </w:rPr>
        <w:t>ی</w:t>
      </w:r>
      <w:r w:rsidRPr="0081653A">
        <w:rPr>
          <w:rStyle w:val="Char4"/>
          <w:rtl/>
        </w:rPr>
        <w:t>ش و سپاس خدا و درود 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گفت: خداوند شما را پ</w:t>
      </w:r>
      <w:r w:rsidR="0081653A">
        <w:rPr>
          <w:rStyle w:val="Char4"/>
          <w:rtl/>
        </w:rPr>
        <w:t>ی</w:t>
      </w:r>
      <w:r w:rsidRPr="0081653A">
        <w:rPr>
          <w:rStyle w:val="Char4"/>
          <w:rtl/>
        </w:rPr>
        <w:t>روز گردان</w:t>
      </w:r>
      <w:r w:rsidR="0081653A">
        <w:rPr>
          <w:rStyle w:val="Char4"/>
          <w:rtl/>
        </w:rPr>
        <w:t>ی</w:t>
      </w:r>
      <w:r w:rsidRPr="0081653A">
        <w:rPr>
          <w:rStyle w:val="Char4"/>
          <w:rtl/>
        </w:rPr>
        <w:t>د، ا</w:t>
      </w:r>
      <w:r w:rsidR="0081653A">
        <w:rPr>
          <w:rStyle w:val="Char4"/>
          <w:rtl/>
        </w:rPr>
        <w:t>ی</w:t>
      </w:r>
      <w:r w:rsidRPr="0081653A">
        <w:rPr>
          <w:rStyle w:val="Char4"/>
          <w:rtl/>
        </w:rPr>
        <w:t>ن</w:t>
      </w:r>
      <w:r w:rsidR="0081653A">
        <w:rPr>
          <w:rStyle w:val="Char4"/>
          <w:rtl/>
        </w:rPr>
        <w:t>ک</w:t>
      </w:r>
      <w:r w:rsidRPr="0081653A">
        <w:rPr>
          <w:rStyle w:val="Char4"/>
          <w:rtl/>
        </w:rPr>
        <w:t xml:space="preserve"> بدون وقفه به مبارزه با حر</w:t>
      </w:r>
      <w:r w:rsidR="0081653A">
        <w:rPr>
          <w:rStyle w:val="Char4"/>
          <w:rtl/>
        </w:rPr>
        <w:t>ی</w:t>
      </w:r>
      <w:r w:rsidRPr="0081653A">
        <w:rPr>
          <w:rStyle w:val="Char4"/>
          <w:rtl/>
        </w:rPr>
        <w:t>فان شامى بشتاب</w:t>
      </w:r>
      <w:r w:rsidR="0081653A">
        <w:rPr>
          <w:rStyle w:val="Char4"/>
          <w:rtl/>
        </w:rPr>
        <w:t>ی</w:t>
      </w:r>
      <w:r w:rsidRPr="0081653A">
        <w:rPr>
          <w:rStyle w:val="Char4"/>
          <w:rtl/>
        </w:rPr>
        <w:t>د! لش</w:t>
      </w:r>
      <w:r w:rsidR="0081653A">
        <w:rPr>
          <w:rStyle w:val="Char4"/>
          <w:rtl/>
        </w:rPr>
        <w:t>ک</w:t>
      </w:r>
      <w:r w:rsidRPr="0081653A">
        <w:rPr>
          <w:rStyle w:val="Char4"/>
          <w:rtl/>
        </w:rPr>
        <w:t>ر</w:t>
      </w:r>
      <w:r w:rsidR="0081653A">
        <w:rPr>
          <w:rStyle w:val="Char4"/>
          <w:rtl/>
        </w:rPr>
        <w:t>ی</w:t>
      </w:r>
      <w:r w:rsidRPr="0081653A">
        <w:rPr>
          <w:rStyle w:val="Char4"/>
          <w:rtl/>
        </w:rPr>
        <w:t xml:space="preserve">انش بلند شدند و گفتند: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ت</w:t>
      </w:r>
      <w:r w:rsidR="0081653A">
        <w:rPr>
          <w:rStyle w:val="Char4"/>
          <w:rtl/>
        </w:rPr>
        <w:t>ی</w:t>
      </w:r>
      <w:r w:rsidRPr="0081653A">
        <w:rPr>
          <w:rStyle w:val="Char4"/>
          <w:rtl/>
        </w:rPr>
        <w:t>رهاى ما تمام شده و شمش</w:t>
      </w:r>
      <w:r w:rsidR="0081653A">
        <w:rPr>
          <w:rStyle w:val="Char4"/>
          <w:rtl/>
        </w:rPr>
        <w:t>ی</w:t>
      </w:r>
      <w:r w:rsidRPr="0081653A">
        <w:rPr>
          <w:rStyle w:val="Char4"/>
          <w:rtl/>
        </w:rPr>
        <w:t xml:space="preserve">رها </w:t>
      </w:r>
      <w:r w:rsidR="0081653A">
        <w:rPr>
          <w:rStyle w:val="Char4"/>
          <w:rtl/>
        </w:rPr>
        <w:t>ک</w:t>
      </w:r>
      <w:r w:rsidRPr="0081653A">
        <w:rPr>
          <w:rStyle w:val="Char4"/>
          <w:rtl/>
        </w:rPr>
        <w:t>ند شده و سرن</w:t>
      </w:r>
      <w:r w:rsidR="0081653A">
        <w:rPr>
          <w:rStyle w:val="Char4"/>
          <w:rtl/>
        </w:rPr>
        <w:t>ی</w:t>
      </w:r>
      <w:r w:rsidRPr="0081653A">
        <w:rPr>
          <w:rStyle w:val="Char4"/>
          <w:rtl/>
        </w:rPr>
        <w:t>زه‏ها ش</w:t>
      </w:r>
      <w:r w:rsidR="0081653A">
        <w:rPr>
          <w:rStyle w:val="Char4"/>
          <w:rtl/>
        </w:rPr>
        <w:t>ک</w:t>
      </w:r>
      <w:r w:rsidRPr="0081653A">
        <w:rPr>
          <w:rStyle w:val="Char4"/>
          <w:rtl/>
        </w:rPr>
        <w:t>سته است، ما را به شهر و د</w:t>
      </w:r>
      <w:r w:rsidR="0081653A">
        <w:rPr>
          <w:rStyle w:val="Char4"/>
          <w:rtl/>
        </w:rPr>
        <w:t>ی</w:t>
      </w:r>
      <w:r w:rsidRPr="0081653A">
        <w:rPr>
          <w:rStyle w:val="Char4"/>
          <w:rtl/>
        </w:rPr>
        <w:t xml:space="preserve">ارمان بازگردان تا خود را </w:t>
      </w:r>
      <w:r w:rsidR="0081653A">
        <w:rPr>
          <w:rStyle w:val="Char4"/>
          <w:rtl/>
        </w:rPr>
        <w:t>ک</w:t>
      </w:r>
      <w:r w:rsidRPr="0081653A">
        <w:rPr>
          <w:rStyle w:val="Char4"/>
          <w:rtl/>
        </w:rPr>
        <w:t xml:space="preserve">املاً آماده‏ى نبرد </w:t>
      </w:r>
      <w:r w:rsidR="0081653A">
        <w:rPr>
          <w:rStyle w:val="Char4"/>
          <w:rtl/>
        </w:rPr>
        <w:t>ک</w:t>
      </w:r>
      <w:r w:rsidRPr="0081653A">
        <w:rPr>
          <w:rStyle w:val="Char4"/>
          <w:rtl/>
        </w:rPr>
        <w:t>ن</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467"/>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ن عذر و بهانه، عادت هم</w:t>
      </w:r>
      <w:r w:rsidR="0081653A">
        <w:rPr>
          <w:rStyle w:val="Char4"/>
          <w:rtl/>
        </w:rPr>
        <w:t>ی</w:t>
      </w:r>
      <w:r w:rsidRPr="0081653A">
        <w:rPr>
          <w:rStyle w:val="Char4"/>
          <w:rtl/>
        </w:rPr>
        <w:t>شگى عراق</w:t>
      </w:r>
      <w:r w:rsidR="0081653A">
        <w:rPr>
          <w:rStyle w:val="Char4"/>
          <w:rtl/>
        </w:rPr>
        <w:t>ی</w:t>
      </w:r>
      <w:r w:rsidRPr="0081653A">
        <w:rPr>
          <w:rStyle w:val="Char4"/>
          <w:rtl/>
        </w:rPr>
        <w:t>ان بود. ابن جر</w:t>
      </w:r>
      <w:r w:rsidR="0081653A">
        <w:rPr>
          <w:rStyle w:val="Char4"/>
          <w:rtl/>
        </w:rPr>
        <w:t>ی</w:t>
      </w:r>
      <w:r w:rsidRPr="0081653A">
        <w:rPr>
          <w:rStyle w:val="Char4"/>
          <w:rtl/>
        </w:rPr>
        <w:t>ر مى‏گو</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مردم عراق از رفتن به شام سرباز زدند،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طى خطبه‏اى آنان را توب</w:t>
      </w:r>
      <w:r w:rsidR="0081653A">
        <w:rPr>
          <w:rStyle w:val="Char4"/>
          <w:rtl/>
        </w:rPr>
        <w:t>ی</w:t>
      </w:r>
      <w:r w:rsidRPr="0081653A">
        <w:rPr>
          <w:rStyle w:val="Char4"/>
          <w:rtl/>
        </w:rPr>
        <w:t>خ و ن</w:t>
      </w:r>
      <w:r w:rsidR="0081653A">
        <w:rPr>
          <w:rStyle w:val="Char4"/>
          <w:rtl/>
        </w:rPr>
        <w:t>ک</w:t>
      </w:r>
      <w:r w:rsidRPr="0081653A">
        <w:rPr>
          <w:rStyle w:val="Char4"/>
          <w:rtl/>
        </w:rPr>
        <w:t xml:space="preserve">وهش </w:t>
      </w:r>
      <w:r w:rsidR="0081653A">
        <w:rPr>
          <w:rStyle w:val="Char4"/>
          <w:rtl/>
        </w:rPr>
        <w:t>ک</w:t>
      </w:r>
      <w:r w:rsidRPr="0081653A">
        <w:rPr>
          <w:rStyle w:val="Char4"/>
          <w:rtl/>
        </w:rPr>
        <w:t xml:space="preserve">رد و از عواقب </w:t>
      </w:r>
      <w:r w:rsidR="0081653A">
        <w:rPr>
          <w:rStyle w:val="Char4"/>
          <w:rtl/>
        </w:rPr>
        <w:t>ک</w:t>
      </w:r>
      <w:r w:rsidRPr="0081653A">
        <w:rPr>
          <w:rStyle w:val="Char4"/>
          <w:rtl/>
        </w:rPr>
        <w:t>ارشان ترسان</w:t>
      </w:r>
      <w:r w:rsidR="0081653A">
        <w:rPr>
          <w:rStyle w:val="Char4"/>
          <w:rtl/>
        </w:rPr>
        <w:t>ی</w:t>
      </w:r>
      <w:r w:rsidRPr="0081653A">
        <w:rPr>
          <w:rStyle w:val="Char4"/>
          <w:rtl/>
        </w:rPr>
        <w:t>د و آ</w:t>
      </w:r>
      <w:r w:rsidR="0081653A">
        <w:rPr>
          <w:rStyle w:val="Char4"/>
          <w:rtl/>
        </w:rPr>
        <w:t>ی</w:t>
      </w:r>
      <w:r w:rsidRPr="0081653A">
        <w:rPr>
          <w:rStyle w:val="Char4"/>
          <w:rtl/>
        </w:rPr>
        <w:t xml:space="preserve">ه‏هاى جهاد را از سوره‏هاى مختلف قرآن براى شان قرائت </w:t>
      </w:r>
      <w:r w:rsidR="0081653A">
        <w:rPr>
          <w:rStyle w:val="Char4"/>
          <w:rtl/>
        </w:rPr>
        <w:t>ک</w:t>
      </w:r>
      <w:r w:rsidRPr="0081653A">
        <w:rPr>
          <w:rStyle w:val="Char4"/>
          <w:rtl/>
        </w:rPr>
        <w:t>رد و براى رفتن به سوى شام ترغ</w:t>
      </w:r>
      <w:r w:rsidR="0081653A">
        <w:rPr>
          <w:rStyle w:val="Char4"/>
          <w:rtl/>
        </w:rPr>
        <w:t>ی</w:t>
      </w:r>
      <w:r w:rsidRPr="0081653A">
        <w:rPr>
          <w:rStyle w:val="Char4"/>
          <w:rtl/>
        </w:rPr>
        <w:t xml:space="preserve">ب نمود، اما </w:t>
      </w:r>
      <w:r w:rsidR="0081653A">
        <w:rPr>
          <w:rStyle w:val="Char4"/>
          <w:rtl/>
        </w:rPr>
        <w:t>ک</w:t>
      </w:r>
      <w:r w:rsidRPr="0081653A">
        <w:rPr>
          <w:rStyle w:val="Char4"/>
          <w:rtl/>
        </w:rPr>
        <w:t>سى به حرفش گوش نداد و همگى متفرّق شدند.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ناچار به </w:t>
      </w:r>
      <w:r w:rsidR="0081653A">
        <w:rPr>
          <w:rStyle w:val="Char4"/>
          <w:rtl/>
        </w:rPr>
        <w:t>ک</w:t>
      </w:r>
      <w:r w:rsidRPr="0081653A">
        <w:rPr>
          <w:rStyle w:val="Char4"/>
          <w:rtl/>
        </w:rPr>
        <w:t xml:space="preserve">وفه بازگشت.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pPr>
    </w:p>
    <w:p w:rsidR="00C04627" w:rsidRPr="0081653A" w:rsidRDefault="00C04627" w:rsidP="00D0123D">
      <w:pPr>
        <w:jc w:val="both"/>
        <w:rPr>
          <w:rStyle w:val="Char4"/>
          <w:rtl/>
        </w:rPr>
      </w:pPr>
      <w:r w:rsidRPr="0081653A">
        <w:rPr>
          <w:rStyle w:val="Char4"/>
          <w:rtl/>
        </w:rPr>
        <w:t>با فرا رس</w:t>
      </w:r>
      <w:r w:rsidR="0081653A">
        <w:rPr>
          <w:rStyle w:val="Char4"/>
          <w:rtl/>
        </w:rPr>
        <w:t>ی</w:t>
      </w:r>
      <w:r w:rsidRPr="0081653A">
        <w:rPr>
          <w:rStyle w:val="Char4"/>
          <w:rtl/>
        </w:rPr>
        <w:t>دن سال سى و نه،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لش</w:t>
      </w:r>
      <w:r w:rsidR="0081653A">
        <w:rPr>
          <w:rStyle w:val="Char4"/>
          <w:rtl/>
        </w:rPr>
        <w:t>ک</w:t>
      </w:r>
      <w:r w:rsidRPr="0081653A">
        <w:rPr>
          <w:rStyle w:val="Char4"/>
          <w:rtl/>
        </w:rPr>
        <w:t>رهاى ز</w:t>
      </w:r>
      <w:r w:rsidR="0081653A">
        <w:rPr>
          <w:rStyle w:val="Char4"/>
          <w:rtl/>
        </w:rPr>
        <w:t>ی</w:t>
      </w:r>
      <w:r w:rsidRPr="0081653A">
        <w:rPr>
          <w:rStyle w:val="Char4"/>
          <w:rtl/>
        </w:rPr>
        <w:t xml:space="preserve">ادى آماده </w:t>
      </w:r>
      <w:r w:rsidR="0081653A">
        <w:rPr>
          <w:rStyle w:val="Char4"/>
          <w:rtl/>
        </w:rPr>
        <w:t>ک</w:t>
      </w:r>
      <w:r w:rsidRPr="0081653A">
        <w:rPr>
          <w:rStyle w:val="Char4"/>
          <w:rtl/>
        </w:rPr>
        <w:t>رد و به اطراف شهرها</w:t>
      </w:r>
      <w:r w:rsidR="0081653A">
        <w:rPr>
          <w:rStyle w:val="Char4"/>
          <w:rtl/>
        </w:rPr>
        <w:t>ی</w:t>
      </w:r>
      <w:r w:rsidRPr="0081653A">
        <w:rPr>
          <w:rStyle w:val="Char4"/>
          <w:rtl/>
        </w:rPr>
        <w:t xml:space="preserve">ى </w:t>
      </w:r>
      <w:r w:rsidR="0081653A">
        <w:rPr>
          <w:rStyle w:val="Char4"/>
          <w:rtl/>
        </w:rPr>
        <w:t>ک</w:t>
      </w:r>
      <w:r w:rsidRPr="0081653A">
        <w:rPr>
          <w:rStyle w:val="Char4"/>
          <w:rtl/>
        </w:rPr>
        <w:t>ه تحت س</w:t>
      </w:r>
      <w:r w:rsidR="0081653A">
        <w:rPr>
          <w:rStyle w:val="Char4"/>
          <w:rtl/>
        </w:rPr>
        <w:t>ی</w:t>
      </w:r>
      <w:r w:rsidRPr="0081653A">
        <w:rPr>
          <w:rStyle w:val="Char4"/>
          <w:rtl/>
        </w:rPr>
        <w:t>طره‏ى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 پرا</w:t>
      </w:r>
      <w:r w:rsidR="0081653A">
        <w:rPr>
          <w:rStyle w:val="Char4"/>
          <w:rtl/>
        </w:rPr>
        <w:t>ک</w:t>
      </w:r>
      <w:r w:rsidRPr="0081653A">
        <w:rPr>
          <w:rStyle w:val="Char4"/>
          <w:rtl/>
        </w:rPr>
        <w:t xml:space="preserve">نده </w:t>
      </w:r>
      <w:r w:rsidR="0081653A">
        <w:rPr>
          <w:rStyle w:val="Char4"/>
          <w:rtl/>
        </w:rPr>
        <w:t>ک</w:t>
      </w:r>
      <w:r w:rsidRPr="0081653A">
        <w:rPr>
          <w:rStyle w:val="Char4"/>
          <w:rtl/>
        </w:rPr>
        <w:t>رد؛ ز</w:t>
      </w:r>
      <w:r w:rsidR="0081653A">
        <w:rPr>
          <w:rStyle w:val="Char4"/>
          <w:rtl/>
        </w:rPr>
        <w:t>ی</w:t>
      </w:r>
      <w:r w:rsidRPr="0081653A">
        <w:rPr>
          <w:rStyle w:val="Char4"/>
          <w:rtl/>
        </w:rPr>
        <w:t xml:space="preserve">را او مى‏دانست </w:t>
      </w:r>
      <w:r w:rsidR="0081653A">
        <w:rPr>
          <w:rStyle w:val="Char4"/>
          <w:rtl/>
        </w:rPr>
        <w:t>ک</w:t>
      </w:r>
      <w:r w:rsidRPr="0081653A">
        <w:rPr>
          <w:rStyle w:val="Char4"/>
          <w:rtl/>
        </w:rPr>
        <w:t>ه عراق</w:t>
      </w:r>
      <w:r w:rsidR="0081653A">
        <w:rPr>
          <w:rStyle w:val="Char4"/>
          <w:rtl/>
        </w:rPr>
        <w:t>ی</w:t>
      </w:r>
      <w:r w:rsidRPr="0081653A">
        <w:rPr>
          <w:rStyle w:val="Char4"/>
          <w:rtl/>
        </w:rPr>
        <w:t>ان در بس</w:t>
      </w:r>
      <w:r w:rsidR="0081653A">
        <w:rPr>
          <w:rStyle w:val="Char4"/>
          <w:rtl/>
        </w:rPr>
        <w:t>ی</w:t>
      </w:r>
      <w:r w:rsidRPr="0081653A">
        <w:rPr>
          <w:rStyle w:val="Char4"/>
          <w:rtl/>
        </w:rPr>
        <w:t>ارى از امور از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اطاعت نمى‏</w:t>
      </w:r>
      <w:r w:rsidR="0081653A">
        <w:rPr>
          <w:rStyle w:val="Char4"/>
          <w:rtl/>
        </w:rPr>
        <w:t>ک</w:t>
      </w:r>
      <w:r w:rsidRPr="0081653A">
        <w:rPr>
          <w:rStyle w:val="Char4"/>
          <w:rtl/>
        </w:rPr>
        <w:t>نند. سپاه</w:t>
      </w:r>
      <w:r w:rsidR="0081653A">
        <w:rPr>
          <w:rStyle w:val="Char4"/>
          <w:rtl/>
        </w:rPr>
        <w:t>ی</w:t>
      </w:r>
      <w:r w:rsidRPr="0081653A">
        <w:rPr>
          <w:rStyle w:val="Char4"/>
          <w:rtl/>
        </w:rPr>
        <w:t>ان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ع</w:t>
      </w:r>
      <w:r w:rsidR="0081653A">
        <w:rPr>
          <w:rStyle w:val="Char4"/>
          <w:rtl/>
        </w:rPr>
        <w:t>ی</w:t>
      </w:r>
      <w:r w:rsidRPr="0081653A">
        <w:rPr>
          <w:rStyle w:val="Char4"/>
          <w:rtl/>
        </w:rPr>
        <w:t>ن التمر، انبار، ت</w:t>
      </w:r>
      <w:r w:rsidR="0081653A">
        <w:rPr>
          <w:rStyle w:val="Char4"/>
          <w:rtl/>
        </w:rPr>
        <w:t>ی</w:t>
      </w:r>
      <w:r w:rsidRPr="0081653A">
        <w:rPr>
          <w:rStyle w:val="Char4"/>
          <w:rtl/>
        </w:rPr>
        <w:t xml:space="preserve">ماء و تدمر حمله </w:t>
      </w:r>
      <w:r w:rsidR="0081653A">
        <w:rPr>
          <w:rStyle w:val="Char4"/>
          <w:rtl/>
        </w:rPr>
        <w:t>ک</w:t>
      </w:r>
      <w:r w:rsidRPr="0081653A">
        <w:rPr>
          <w:rStyle w:val="Char4"/>
          <w:rtl/>
        </w:rPr>
        <w:t xml:space="preserve">ردند و </w:t>
      </w:r>
      <w:r w:rsidR="0081653A">
        <w:rPr>
          <w:rStyle w:val="Char4"/>
          <w:rtl/>
        </w:rPr>
        <w:t>ی</w:t>
      </w:r>
      <w:r w:rsidRPr="0081653A">
        <w:rPr>
          <w:rStyle w:val="Char4"/>
          <w:rtl/>
        </w:rPr>
        <w:t xml:space="preserve">اران على و اهل عراق از خود ضعف و بزدلى نشان دادند. </w:t>
      </w:r>
    </w:p>
    <w:p w:rsidR="00C04627" w:rsidRPr="0081653A" w:rsidRDefault="00C04627" w:rsidP="00D0123D">
      <w:pPr>
        <w:jc w:val="both"/>
        <w:rPr>
          <w:rStyle w:val="Char4"/>
          <w:rtl/>
        </w:rPr>
      </w:pPr>
      <w:r w:rsidRPr="0081653A">
        <w:rPr>
          <w:rStyle w:val="Char4"/>
          <w:rtl/>
        </w:rPr>
        <w:t>موضع ضع</w:t>
      </w:r>
      <w:r w:rsidR="0081653A">
        <w:rPr>
          <w:rStyle w:val="Char4"/>
          <w:rtl/>
        </w:rPr>
        <w:t>ی</w:t>
      </w:r>
      <w:r w:rsidRPr="0081653A">
        <w:rPr>
          <w:rStyle w:val="Char4"/>
          <w:rtl/>
        </w:rPr>
        <w:t>ف عراق</w:t>
      </w:r>
      <w:r w:rsidR="0081653A">
        <w:rPr>
          <w:rStyle w:val="Char4"/>
          <w:rtl/>
        </w:rPr>
        <w:t>ی</w:t>
      </w:r>
      <w:r w:rsidRPr="0081653A">
        <w:rPr>
          <w:rStyle w:val="Char4"/>
          <w:rtl/>
        </w:rPr>
        <w:t>ان و بهانه‏جو</w:t>
      </w:r>
      <w:r w:rsidR="0081653A">
        <w:rPr>
          <w:rStyle w:val="Char4"/>
          <w:rtl/>
        </w:rPr>
        <w:t>ی</w:t>
      </w:r>
      <w:r w:rsidRPr="0081653A">
        <w:rPr>
          <w:rStyle w:val="Char4"/>
          <w:rtl/>
        </w:rPr>
        <w:t>ى و اراده‏ى سست</w:t>
      </w:r>
      <w:r w:rsidR="00EB32F2">
        <w:rPr>
          <w:rStyle w:val="Char4"/>
          <w:rtl/>
        </w:rPr>
        <w:t xml:space="preserve"> آن‌ها </w:t>
      </w:r>
      <w:r w:rsidRPr="0081653A">
        <w:rPr>
          <w:rStyle w:val="Char4"/>
          <w:rtl/>
        </w:rPr>
        <w:t>و شدّت اندوه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از ا</w:t>
      </w:r>
      <w:r w:rsidR="0081653A">
        <w:rPr>
          <w:rStyle w:val="Char4"/>
          <w:rtl/>
        </w:rPr>
        <w:t>ی</w:t>
      </w:r>
      <w:r w:rsidRPr="0081653A">
        <w:rPr>
          <w:rStyle w:val="Char4"/>
          <w:rtl/>
        </w:rPr>
        <w:t xml:space="preserve">ن وضع، از خطبه‏اى </w:t>
      </w:r>
      <w:r w:rsidR="0081653A">
        <w:rPr>
          <w:rStyle w:val="Char4"/>
          <w:rtl/>
        </w:rPr>
        <w:t>ک</w:t>
      </w:r>
      <w:r w:rsidRPr="0081653A">
        <w:rPr>
          <w:rStyle w:val="Char4"/>
          <w:rtl/>
        </w:rPr>
        <w:t>ه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به مناسبت ورود سربازان معاو</w:t>
      </w:r>
      <w:r w:rsidR="0081653A">
        <w:rPr>
          <w:rStyle w:val="Char4"/>
          <w:rtl/>
        </w:rPr>
        <w:t>ی</w:t>
      </w:r>
      <w:r w:rsidR="00732CE4">
        <w:rPr>
          <w:rStyle w:val="Char4"/>
          <w:rtl/>
        </w:rPr>
        <w:t>ه</w:t>
      </w:r>
      <w:r w:rsidR="00417363" w:rsidRPr="00417363">
        <w:rPr>
          <w:rFonts w:ascii="KRM" w:hAnsi="KRM" w:cs="CTraditional Arabic" w:hint="cs"/>
          <w:rtl/>
        </w:rPr>
        <w:t>س</w:t>
      </w:r>
      <w:r w:rsidR="00417363" w:rsidRPr="0081653A">
        <w:rPr>
          <w:rStyle w:val="Char4"/>
          <w:rFonts w:hint="cs"/>
          <w:rtl/>
        </w:rPr>
        <w:t xml:space="preserve"> </w:t>
      </w:r>
      <w:r w:rsidRPr="0081653A">
        <w:rPr>
          <w:rStyle w:val="Char4"/>
          <w:rtl/>
        </w:rPr>
        <w:t xml:space="preserve">به شهر انبار و </w:t>
      </w:r>
      <w:r w:rsidR="0081653A">
        <w:rPr>
          <w:rStyle w:val="Char4"/>
          <w:rtl/>
        </w:rPr>
        <w:t>ک</w:t>
      </w:r>
      <w:r w:rsidRPr="0081653A">
        <w:rPr>
          <w:rStyle w:val="Char4"/>
          <w:rtl/>
        </w:rPr>
        <w:t>شته شدن فرماندار شهر، ا</w:t>
      </w:r>
      <w:r w:rsidR="0081653A">
        <w:rPr>
          <w:rStyle w:val="Char4"/>
          <w:rtl/>
        </w:rPr>
        <w:t>ی</w:t>
      </w:r>
      <w:r w:rsidRPr="0081653A">
        <w:rPr>
          <w:rStyle w:val="Char4"/>
          <w:rtl/>
        </w:rPr>
        <w:t xml:space="preserve">راد نموده است </w:t>
      </w:r>
      <w:r w:rsidR="0081653A">
        <w:rPr>
          <w:rStyle w:val="Char4"/>
          <w:rtl/>
        </w:rPr>
        <w:t>ک</w:t>
      </w:r>
      <w:r w:rsidRPr="0081653A">
        <w:rPr>
          <w:rStyle w:val="Char4"/>
          <w:rtl/>
        </w:rPr>
        <w:t>املا آش</w:t>
      </w:r>
      <w:r w:rsidR="0081653A">
        <w:rPr>
          <w:rStyle w:val="Char4"/>
          <w:rtl/>
        </w:rPr>
        <w:t>ک</w:t>
      </w:r>
      <w:r w:rsidRPr="0081653A">
        <w:rPr>
          <w:rStyle w:val="Char4"/>
          <w:rtl/>
        </w:rPr>
        <w:t>ار مى‏گردد. ا</w:t>
      </w:r>
      <w:r w:rsidR="0081653A">
        <w:rPr>
          <w:rStyle w:val="Char4"/>
          <w:rtl/>
        </w:rPr>
        <w:t>ی</w:t>
      </w:r>
      <w:r w:rsidRPr="0081653A">
        <w:rPr>
          <w:rStyle w:val="Char4"/>
          <w:rtl/>
        </w:rPr>
        <w:t>ن خطبه از مهم‏تر</w:t>
      </w:r>
      <w:r w:rsidR="0081653A">
        <w:rPr>
          <w:rStyle w:val="Char4"/>
          <w:rtl/>
        </w:rPr>
        <w:t>ی</w:t>
      </w:r>
      <w:r w:rsidRPr="0081653A">
        <w:rPr>
          <w:rStyle w:val="Char4"/>
          <w:rtl/>
        </w:rPr>
        <w:t>ن خطبه‏هاى تار</w:t>
      </w:r>
      <w:r w:rsidR="0081653A">
        <w:rPr>
          <w:rStyle w:val="Char4"/>
          <w:rtl/>
        </w:rPr>
        <w:t>ی</w:t>
      </w:r>
      <w:r w:rsidRPr="0081653A">
        <w:rPr>
          <w:rStyle w:val="Char4"/>
          <w:rtl/>
        </w:rPr>
        <w:t xml:space="preserve">خى است </w:t>
      </w:r>
      <w:r w:rsidR="0081653A">
        <w:rPr>
          <w:rStyle w:val="Char4"/>
          <w:rtl/>
        </w:rPr>
        <w:t>ک</w:t>
      </w:r>
      <w:r w:rsidRPr="0081653A">
        <w:rPr>
          <w:rStyle w:val="Char4"/>
          <w:rtl/>
        </w:rPr>
        <w:t xml:space="preserve">ه از </w:t>
      </w:r>
      <w:r w:rsidR="0081653A">
        <w:rPr>
          <w:rStyle w:val="Char4"/>
          <w:rtl/>
        </w:rPr>
        <w:t>یک</w:t>
      </w:r>
      <w:r w:rsidRPr="0081653A">
        <w:rPr>
          <w:rStyle w:val="Char4"/>
          <w:rtl/>
        </w:rPr>
        <w:t xml:space="preserve"> رهبر ش</w:t>
      </w:r>
      <w:r w:rsidR="0081653A">
        <w:rPr>
          <w:rStyle w:val="Char4"/>
          <w:rtl/>
        </w:rPr>
        <w:t>ک</w:t>
      </w:r>
      <w:r w:rsidRPr="0081653A">
        <w:rPr>
          <w:rStyle w:val="Char4"/>
          <w:rtl/>
        </w:rPr>
        <w:t>سته دل و رنج</w:t>
      </w:r>
      <w:r w:rsidR="0081653A">
        <w:rPr>
          <w:rStyle w:val="Char4"/>
          <w:rtl/>
        </w:rPr>
        <w:t>ی</w:t>
      </w:r>
      <w:r w:rsidRPr="0081653A">
        <w:rPr>
          <w:rStyle w:val="Char4"/>
          <w:rtl/>
        </w:rPr>
        <w:t>ده خاطر در مورد ن</w:t>
      </w:r>
      <w:r w:rsidR="0081653A">
        <w:rPr>
          <w:rStyle w:val="Char4"/>
          <w:rtl/>
        </w:rPr>
        <w:t>ک</w:t>
      </w:r>
      <w:r w:rsidRPr="0081653A">
        <w:rPr>
          <w:rStyle w:val="Char4"/>
          <w:rtl/>
        </w:rPr>
        <w:t xml:space="preserve">وهش </w:t>
      </w:r>
      <w:r w:rsidR="0081653A">
        <w:rPr>
          <w:rStyle w:val="Char4"/>
          <w:rtl/>
        </w:rPr>
        <w:t>ی</w:t>
      </w:r>
      <w:r w:rsidRPr="0081653A">
        <w:rPr>
          <w:rStyle w:val="Char4"/>
          <w:rtl/>
        </w:rPr>
        <w:t>اران خو</w:t>
      </w:r>
      <w:r w:rsidR="0081653A">
        <w:rPr>
          <w:rStyle w:val="Char4"/>
          <w:rtl/>
        </w:rPr>
        <w:t>ی</w:t>
      </w:r>
      <w:r w:rsidRPr="0081653A">
        <w:rPr>
          <w:rStyle w:val="Char4"/>
          <w:rtl/>
        </w:rPr>
        <w:t>ش ا</w:t>
      </w:r>
      <w:r w:rsidR="0081653A">
        <w:rPr>
          <w:rStyle w:val="Char4"/>
          <w:rtl/>
        </w:rPr>
        <w:t>ی</w:t>
      </w:r>
      <w:r w:rsidRPr="0081653A">
        <w:rPr>
          <w:rStyle w:val="Char4"/>
          <w:rtl/>
        </w:rPr>
        <w:t>راد شده است.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ا</w:t>
      </w:r>
      <w:r w:rsidR="0081653A">
        <w:rPr>
          <w:rStyle w:val="Char4"/>
          <w:rtl/>
        </w:rPr>
        <w:t>ی</w:t>
      </w:r>
      <w:r w:rsidRPr="0081653A">
        <w:rPr>
          <w:rStyle w:val="Char4"/>
          <w:rtl/>
        </w:rPr>
        <w:t xml:space="preserve">ن خطبه، </w:t>
      </w:r>
      <w:r w:rsidR="0081653A">
        <w:rPr>
          <w:rStyle w:val="Char4"/>
          <w:rtl/>
        </w:rPr>
        <w:t>ی</w:t>
      </w:r>
      <w:r w:rsidRPr="0081653A">
        <w:rPr>
          <w:rStyle w:val="Char4"/>
          <w:rtl/>
        </w:rPr>
        <w:t>ق</w:t>
      </w:r>
      <w:r w:rsidR="0081653A">
        <w:rPr>
          <w:rStyle w:val="Char4"/>
          <w:rtl/>
        </w:rPr>
        <w:t>ی</w:t>
      </w:r>
      <w:r w:rsidRPr="0081653A">
        <w:rPr>
          <w:rStyle w:val="Char4"/>
          <w:rtl/>
        </w:rPr>
        <w:t xml:space="preserve">ن </w:t>
      </w:r>
      <w:r w:rsidR="0081653A">
        <w:rPr>
          <w:rStyle w:val="Char4"/>
          <w:rtl/>
        </w:rPr>
        <w:t>ک</w:t>
      </w:r>
      <w:r w:rsidRPr="0081653A">
        <w:rPr>
          <w:rStyle w:val="Char4"/>
          <w:rtl/>
        </w:rPr>
        <w:t>امل خو</w:t>
      </w:r>
      <w:r w:rsidR="0081653A">
        <w:rPr>
          <w:rStyle w:val="Char4"/>
          <w:rtl/>
        </w:rPr>
        <w:t>ی</w:t>
      </w:r>
      <w:r w:rsidRPr="0081653A">
        <w:rPr>
          <w:rStyle w:val="Char4"/>
          <w:rtl/>
        </w:rPr>
        <w:t>ش را نسبت به صح</w:t>
      </w:r>
      <w:r w:rsidR="0081653A">
        <w:rPr>
          <w:rStyle w:val="Char4"/>
          <w:rtl/>
        </w:rPr>
        <w:t>ی</w:t>
      </w:r>
      <w:r w:rsidRPr="0081653A">
        <w:rPr>
          <w:rStyle w:val="Char4"/>
          <w:rtl/>
        </w:rPr>
        <w:t>ح بودن موضع خود، ابراز داشته است. ا</w:t>
      </w:r>
      <w:r w:rsidR="0081653A">
        <w:rPr>
          <w:rStyle w:val="Char4"/>
          <w:rtl/>
        </w:rPr>
        <w:t>ی</w:t>
      </w:r>
      <w:r w:rsidRPr="0081653A">
        <w:rPr>
          <w:rStyle w:val="Char4"/>
          <w:rtl/>
        </w:rPr>
        <w:t>ن خطبه نمونه‏اى است از بلاغت عربى و شاه</w:t>
      </w:r>
      <w:r w:rsidR="0081653A">
        <w:rPr>
          <w:rStyle w:val="Char4"/>
          <w:rtl/>
        </w:rPr>
        <w:t>ک</w:t>
      </w:r>
      <w:r w:rsidRPr="0081653A">
        <w:rPr>
          <w:rStyle w:val="Char4"/>
          <w:rtl/>
        </w:rPr>
        <w:t>ار ادب</w:t>
      </w:r>
      <w:r w:rsidR="0081653A">
        <w:rPr>
          <w:rStyle w:val="Char4"/>
          <w:rtl/>
        </w:rPr>
        <w:t>ی</w:t>
      </w:r>
      <w:r w:rsidRPr="0081653A">
        <w:rPr>
          <w:rStyle w:val="Char4"/>
          <w:rtl/>
        </w:rPr>
        <w:t xml:space="preserve">ات علوى </w:t>
      </w:r>
      <w:r w:rsidR="0081653A">
        <w:rPr>
          <w:rStyle w:val="Char4"/>
          <w:rtl/>
        </w:rPr>
        <w:t>ک</w:t>
      </w:r>
      <w:r w:rsidRPr="0081653A">
        <w:rPr>
          <w:rStyle w:val="Char4"/>
          <w:rtl/>
        </w:rPr>
        <w:t xml:space="preserve">ه </w:t>
      </w:r>
      <w:r w:rsidR="00860615" w:rsidRPr="0081653A">
        <w:rPr>
          <w:rStyle w:val="Char4"/>
          <w:rtl/>
        </w:rPr>
        <w:t>اد</w:t>
      </w:r>
      <w:r w:rsidR="0081653A">
        <w:rPr>
          <w:rStyle w:val="Char4"/>
          <w:rtl/>
        </w:rPr>
        <w:t>ی</w:t>
      </w:r>
      <w:r w:rsidR="00860615" w:rsidRPr="0081653A">
        <w:rPr>
          <w:rStyle w:val="Char4"/>
          <w:rtl/>
        </w:rPr>
        <w:t>ب و خط</w:t>
      </w:r>
      <w:r w:rsidR="00860615" w:rsidRPr="0081653A">
        <w:rPr>
          <w:rStyle w:val="Char4"/>
          <w:rFonts w:hint="cs"/>
          <w:rtl/>
        </w:rPr>
        <w:t>ی</w:t>
      </w:r>
      <w:r w:rsidR="00860615" w:rsidRPr="0081653A">
        <w:rPr>
          <w:rStyle w:val="Char4"/>
          <w:rtl/>
        </w:rPr>
        <w:t>ب</w:t>
      </w:r>
      <w:r w:rsidRPr="0081653A">
        <w:rPr>
          <w:rStyle w:val="Char4"/>
          <w:rtl/>
        </w:rPr>
        <w:t xml:space="preserve"> بزرگ </w:t>
      </w:r>
      <w:r w:rsidR="0081653A">
        <w:rPr>
          <w:rStyle w:val="Char4"/>
          <w:rtl/>
        </w:rPr>
        <w:t>ک</w:t>
      </w:r>
      <w:r w:rsidRPr="0081653A">
        <w:rPr>
          <w:rStyle w:val="Char4"/>
          <w:rtl/>
        </w:rPr>
        <w:t>متر به آن دسترسى مى‏</w:t>
      </w:r>
      <w:r w:rsidR="0081653A">
        <w:rPr>
          <w:rStyle w:val="Char4"/>
          <w:rtl/>
        </w:rPr>
        <w:t>ی</w:t>
      </w:r>
      <w:r w:rsidRPr="0081653A">
        <w:rPr>
          <w:rStyle w:val="Char4"/>
          <w:rtl/>
        </w:rPr>
        <w:t>ابد. ا</w:t>
      </w:r>
      <w:r w:rsidR="0081653A">
        <w:rPr>
          <w:rStyle w:val="Char4"/>
          <w:rtl/>
        </w:rPr>
        <w:t>ی</w:t>
      </w:r>
      <w:r w:rsidRPr="0081653A">
        <w:rPr>
          <w:rStyle w:val="Char4"/>
          <w:rtl/>
        </w:rPr>
        <w:t>شان در ا</w:t>
      </w:r>
      <w:r w:rsidR="0081653A">
        <w:rPr>
          <w:rStyle w:val="Char4"/>
          <w:rtl/>
        </w:rPr>
        <w:t>ی</w:t>
      </w:r>
      <w:r w:rsidRPr="0081653A">
        <w:rPr>
          <w:rStyle w:val="Char4"/>
          <w:rtl/>
        </w:rPr>
        <w:t>ن خطبه پس از ستا</w:t>
      </w:r>
      <w:r w:rsidR="0081653A">
        <w:rPr>
          <w:rStyle w:val="Char4"/>
          <w:rtl/>
        </w:rPr>
        <w:t>ی</w:t>
      </w:r>
      <w:r w:rsidRPr="0081653A">
        <w:rPr>
          <w:rStyle w:val="Char4"/>
          <w:rtl/>
        </w:rPr>
        <w:t>ش و سپاس خدا و درود بر پ</w:t>
      </w:r>
      <w:r w:rsidR="0081653A">
        <w:rPr>
          <w:rStyle w:val="Char4"/>
          <w:rtl/>
        </w:rPr>
        <w:t>ی</w:t>
      </w:r>
      <w:r w:rsidR="00732CE4">
        <w:rPr>
          <w:rStyle w:val="Char4"/>
          <w:rtl/>
        </w:rPr>
        <w:t>امبر</w:t>
      </w:r>
      <w:r w:rsidR="002A165D" w:rsidRPr="002A165D">
        <w:rPr>
          <w:rFonts w:ascii="KRM" w:hAnsi="KRM" w:cs="CTraditional Arabic"/>
          <w:rtl/>
        </w:rPr>
        <w:t>ج</w:t>
      </w:r>
      <w:r w:rsidRPr="0081653A">
        <w:rPr>
          <w:rStyle w:val="Char4"/>
          <w:rtl/>
        </w:rPr>
        <w:t xml:space="preserve"> مى‏گو</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 xml:space="preserve">«همانا جهاد درى است از درهاى بهشت، هر </w:t>
      </w:r>
      <w:r w:rsidR="0081653A" w:rsidRPr="00C93D73">
        <w:rPr>
          <w:rStyle w:val="Char4"/>
          <w:rtl/>
        </w:rPr>
        <w:t>ک</w:t>
      </w:r>
      <w:r w:rsidRPr="00C93D73">
        <w:rPr>
          <w:rStyle w:val="Char4"/>
          <w:rtl/>
        </w:rPr>
        <w:t xml:space="preserve">س </w:t>
      </w:r>
      <w:r w:rsidR="0081653A" w:rsidRPr="00C93D73">
        <w:rPr>
          <w:rStyle w:val="Char4"/>
          <w:rtl/>
        </w:rPr>
        <w:t>ک</w:t>
      </w:r>
      <w:r w:rsidRPr="00C93D73">
        <w:rPr>
          <w:rStyle w:val="Char4"/>
          <w:rtl/>
        </w:rPr>
        <w:t>ه جهاد را از روى بى‏اعتنا</w:t>
      </w:r>
      <w:r w:rsidR="0081653A" w:rsidRPr="00C93D73">
        <w:rPr>
          <w:rStyle w:val="Char4"/>
          <w:rtl/>
        </w:rPr>
        <w:t>ی</w:t>
      </w:r>
      <w:r w:rsidRPr="00C93D73">
        <w:rPr>
          <w:rStyle w:val="Char4"/>
          <w:rtl/>
        </w:rPr>
        <w:t>ى تر</w:t>
      </w:r>
      <w:r w:rsidR="0081653A" w:rsidRPr="00C93D73">
        <w:rPr>
          <w:rStyle w:val="Char4"/>
          <w:rtl/>
        </w:rPr>
        <w:t>ک</w:t>
      </w:r>
      <w:r w:rsidRPr="00C93D73">
        <w:rPr>
          <w:rStyle w:val="Char4"/>
          <w:rtl/>
        </w:rPr>
        <w:t xml:space="preserve"> </w:t>
      </w:r>
      <w:r w:rsidR="0081653A" w:rsidRPr="00C93D73">
        <w:rPr>
          <w:rStyle w:val="Char4"/>
          <w:rtl/>
        </w:rPr>
        <w:t>ک</w:t>
      </w:r>
      <w:r w:rsidRPr="00C93D73">
        <w:rPr>
          <w:rStyle w:val="Char4"/>
          <w:rtl/>
        </w:rPr>
        <w:t>ند، خداوند به او لباس ذلّت مى‏پوشاند و به بلا و ن</w:t>
      </w:r>
      <w:r w:rsidR="0081653A" w:rsidRPr="00C93D73">
        <w:rPr>
          <w:rStyle w:val="Char4"/>
          <w:rtl/>
        </w:rPr>
        <w:t>ک</w:t>
      </w:r>
      <w:r w:rsidRPr="00C93D73">
        <w:rPr>
          <w:rStyle w:val="Char4"/>
          <w:rtl/>
        </w:rPr>
        <w:t>بت گرفتار مى‏شود. شما آگاه</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من شما را روز و شب، نهان و آش</w:t>
      </w:r>
      <w:r w:rsidR="0081653A" w:rsidRPr="00C93D73">
        <w:rPr>
          <w:rStyle w:val="Char4"/>
          <w:rtl/>
        </w:rPr>
        <w:t>ک</w:t>
      </w:r>
      <w:r w:rsidRPr="00C93D73">
        <w:rPr>
          <w:rStyle w:val="Char4"/>
          <w:rtl/>
        </w:rPr>
        <w:t>ار براى پ</w:t>
      </w:r>
      <w:r w:rsidR="0081653A" w:rsidRPr="00C93D73">
        <w:rPr>
          <w:rStyle w:val="Char4"/>
          <w:rtl/>
        </w:rPr>
        <w:t>یک</w:t>
      </w:r>
      <w:r w:rsidRPr="00C93D73">
        <w:rPr>
          <w:rStyle w:val="Char4"/>
          <w:rtl/>
        </w:rPr>
        <w:t>ار با ا</w:t>
      </w:r>
      <w:r w:rsidR="0081653A" w:rsidRPr="00C93D73">
        <w:rPr>
          <w:rStyle w:val="Char4"/>
          <w:rtl/>
        </w:rPr>
        <w:t>ی</w:t>
      </w:r>
      <w:r w:rsidRPr="00C93D73">
        <w:rPr>
          <w:rStyle w:val="Char4"/>
          <w:rtl/>
        </w:rPr>
        <w:t xml:space="preserve">ن قوم دعوت </w:t>
      </w:r>
      <w:r w:rsidR="0081653A" w:rsidRPr="00C93D73">
        <w:rPr>
          <w:rStyle w:val="Char4"/>
          <w:rtl/>
        </w:rPr>
        <w:t>ک</w:t>
      </w:r>
      <w:r w:rsidRPr="00C93D73">
        <w:rPr>
          <w:rStyle w:val="Char4"/>
          <w:rtl/>
        </w:rPr>
        <w:t>رده‏ام و به شما گفته‏ام قبل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با شما بجنگند، با</w:t>
      </w:r>
      <w:r w:rsidR="00EB32F2" w:rsidRPr="00C93D73">
        <w:rPr>
          <w:rStyle w:val="Char4"/>
          <w:rtl/>
        </w:rPr>
        <w:t xml:space="preserve"> آن‌ها </w:t>
      </w:r>
      <w:r w:rsidRPr="00C93D73">
        <w:rPr>
          <w:rStyle w:val="Char4"/>
          <w:rtl/>
        </w:rPr>
        <w:t>بجنگ</w:t>
      </w:r>
      <w:r w:rsidR="0081653A" w:rsidRPr="00C93D73">
        <w:rPr>
          <w:rStyle w:val="Char4"/>
          <w:rtl/>
        </w:rPr>
        <w:t>ی</w:t>
      </w:r>
      <w:r w:rsidRPr="00C93D73">
        <w:rPr>
          <w:rStyle w:val="Char4"/>
          <w:rtl/>
        </w:rPr>
        <w:t xml:space="preserve">د. به خدا سوگند! هر ملّتى </w:t>
      </w:r>
      <w:r w:rsidR="0081653A" w:rsidRPr="00C93D73">
        <w:rPr>
          <w:rStyle w:val="Char4"/>
          <w:rtl/>
        </w:rPr>
        <w:t>ک</w:t>
      </w:r>
      <w:r w:rsidRPr="00C93D73">
        <w:rPr>
          <w:rStyle w:val="Char4"/>
          <w:rtl/>
        </w:rPr>
        <w:t>ه در خانه‏اش مورد حمله قرار گرفت، به طور حتم ذل</w:t>
      </w:r>
      <w:r w:rsidR="0081653A" w:rsidRPr="00C93D73">
        <w:rPr>
          <w:rStyle w:val="Char4"/>
          <w:rtl/>
        </w:rPr>
        <w:t>ی</w:t>
      </w:r>
      <w:r w:rsidRPr="00C93D73">
        <w:rPr>
          <w:rStyle w:val="Char4"/>
          <w:rtl/>
        </w:rPr>
        <w:t xml:space="preserve">ل خواهد شد. شما جنگ را به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 xml:space="preserve">گر محوّل </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د و همد</w:t>
      </w:r>
      <w:r w:rsidR="0081653A" w:rsidRPr="00C93D73">
        <w:rPr>
          <w:rStyle w:val="Char4"/>
          <w:rtl/>
        </w:rPr>
        <w:t>ی</w:t>
      </w:r>
      <w:r w:rsidRPr="00C93D73">
        <w:rPr>
          <w:rStyle w:val="Char4"/>
          <w:rtl/>
        </w:rPr>
        <w:t>گر را خوار ساخت</w:t>
      </w:r>
      <w:r w:rsidR="0081653A" w:rsidRPr="00C93D73">
        <w:rPr>
          <w:rStyle w:val="Char4"/>
          <w:rtl/>
        </w:rPr>
        <w:t>ی</w:t>
      </w:r>
      <w:r w:rsidRPr="00C93D73">
        <w:rPr>
          <w:rStyle w:val="Char4"/>
          <w:rtl/>
        </w:rPr>
        <w:t>د و به گفته‏ى من گوش فرا نداد</w:t>
      </w:r>
      <w:r w:rsidR="0081653A" w:rsidRPr="00C93D73">
        <w:rPr>
          <w:rStyle w:val="Char4"/>
          <w:rtl/>
        </w:rPr>
        <w:t>ی</w:t>
      </w:r>
      <w:r w:rsidRPr="00C93D73">
        <w:rPr>
          <w:rStyle w:val="Char4"/>
          <w:rtl/>
        </w:rPr>
        <w:t xml:space="preserve">د، تا آن </w:t>
      </w:r>
      <w:r w:rsidR="0081653A" w:rsidRPr="00C93D73">
        <w:rPr>
          <w:rStyle w:val="Char4"/>
          <w:rtl/>
        </w:rPr>
        <w:t>ک</w:t>
      </w:r>
      <w:r w:rsidRPr="00C93D73">
        <w:rPr>
          <w:rStyle w:val="Char4"/>
          <w:rtl/>
        </w:rPr>
        <w:t>ه از هر طرف مورد حمله و غارت قرار گرفت</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مرد غامدى (سف</w:t>
      </w:r>
      <w:r w:rsidR="0081653A" w:rsidRPr="00C93D73">
        <w:rPr>
          <w:rStyle w:val="Char4"/>
          <w:rtl/>
        </w:rPr>
        <w:t>ی</w:t>
      </w:r>
      <w:r w:rsidRPr="00C93D73">
        <w:rPr>
          <w:rStyle w:val="Char4"/>
          <w:rtl/>
        </w:rPr>
        <w:t>ان بن عوف از قب</w:t>
      </w:r>
      <w:r w:rsidR="0081653A" w:rsidRPr="00C93D73">
        <w:rPr>
          <w:rStyle w:val="Char4"/>
          <w:rtl/>
        </w:rPr>
        <w:t>ی</w:t>
      </w:r>
      <w:r w:rsidRPr="00C93D73">
        <w:rPr>
          <w:rStyle w:val="Char4"/>
          <w:rtl/>
        </w:rPr>
        <w:t xml:space="preserve">له‏ى بنى غامد) است </w:t>
      </w:r>
      <w:r w:rsidR="0081653A" w:rsidRPr="00C93D73">
        <w:rPr>
          <w:rStyle w:val="Char4"/>
          <w:rtl/>
        </w:rPr>
        <w:t>ک</w:t>
      </w:r>
      <w:r w:rsidRPr="00C93D73">
        <w:rPr>
          <w:rStyle w:val="Char4"/>
          <w:rtl/>
        </w:rPr>
        <w:t>ه با سواران خود به شهر انبار وارد شده و حسّان بن حسّان را به قتل رسان</w:t>
      </w:r>
      <w:r w:rsidR="0081653A" w:rsidRPr="00C93D73">
        <w:rPr>
          <w:rStyle w:val="Char4"/>
          <w:rtl/>
        </w:rPr>
        <w:t>ی</w:t>
      </w:r>
      <w:r w:rsidRPr="00C93D73">
        <w:rPr>
          <w:rStyle w:val="Char4"/>
          <w:rtl/>
        </w:rPr>
        <w:t>ده است. به من خبر رس</w:t>
      </w:r>
      <w:r w:rsidR="0081653A" w:rsidRPr="00C93D73">
        <w:rPr>
          <w:rStyle w:val="Char4"/>
          <w:rtl/>
        </w:rPr>
        <w:t>ی</w:t>
      </w:r>
      <w:r w:rsidRPr="00C93D73">
        <w:rPr>
          <w:rStyle w:val="Char4"/>
          <w:rtl/>
        </w:rPr>
        <w:t xml:space="preserve">ده </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ى از لش</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 xml:space="preserve">انش بر زن مسلمان </w:t>
      </w:r>
      <w:r w:rsidR="0081653A" w:rsidRPr="00C93D73">
        <w:rPr>
          <w:rStyle w:val="Char4"/>
          <w:rtl/>
        </w:rPr>
        <w:t>ی</w:t>
      </w:r>
      <w:r w:rsidRPr="00C93D73">
        <w:rPr>
          <w:rStyle w:val="Char4"/>
          <w:rtl/>
        </w:rPr>
        <w:t>ا غ</w:t>
      </w:r>
      <w:r w:rsidR="0081653A" w:rsidRPr="00C93D73">
        <w:rPr>
          <w:rStyle w:val="Char4"/>
          <w:rtl/>
        </w:rPr>
        <w:t>ی</w:t>
      </w:r>
      <w:r w:rsidRPr="00C93D73">
        <w:rPr>
          <w:rStyle w:val="Char4"/>
          <w:rtl/>
        </w:rPr>
        <w:t>ر مسلمان ذمّى تاخته و طلاهاى او را ب</w:t>
      </w:r>
      <w:r w:rsidR="0081653A" w:rsidRPr="00C93D73">
        <w:rPr>
          <w:rStyle w:val="Char4"/>
          <w:rtl/>
        </w:rPr>
        <w:t>ی</w:t>
      </w:r>
      <w:r w:rsidRPr="00C93D73">
        <w:rPr>
          <w:rStyle w:val="Char4"/>
          <w:rtl/>
        </w:rPr>
        <w:t>رون آورده است و سپس آنان بدون ر</w:t>
      </w:r>
      <w:r w:rsidR="0081653A" w:rsidRPr="00C93D73">
        <w:rPr>
          <w:rStyle w:val="Char4"/>
          <w:rtl/>
        </w:rPr>
        <w:t>ی</w:t>
      </w:r>
      <w:r w:rsidRPr="00C93D73">
        <w:rPr>
          <w:rStyle w:val="Char4"/>
          <w:rtl/>
        </w:rPr>
        <w:t xml:space="preserve">ختن </w:t>
      </w:r>
      <w:r w:rsidR="0081653A" w:rsidRPr="00C93D73">
        <w:rPr>
          <w:rStyle w:val="Char4"/>
          <w:rtl/>
        </w:rPr>
        <w:t>یک</w:t>
      </w:r>
      <w:r w:rsidRPr="00C93D73">
        <w:rPr>
          <w:rStyle w:val="Char4"/>
          <w:rtl/>
        </w:rPr>
        <w:t xml:space="preserve"> قطره خون و زخم د</w:t>
      </w:r>
      <w:r w:rsidR="0081653A" w:rsidRPr="00C93D73">
        <w:rPr>
          <w:rStyle w:val="Char4"/>
          <w:rtl/>
        </w:rPr>
        <w:t>ی</w:t>
      </w:r>
      <w:r w:rsidRPr="00C93D73">
        <w:rPr>
          <w:rStyle w:val="Char4"/>
          <w:rtl/>
        </w:rPr>
        <w:t>دن، با دست پر، باز گشته‏اند. اگر مرد مسلمانى از شن</w:t>
      </w:r>
      <w:r w:rsidR="0081653A" w:rsidRPr="00C93D73">
        <w:rPr>
          <w:rStyle w:val="Char4"/>
          <w:rtl/>
        </w:rPr>
        <w:t>ی</w:t>
      </w:r>
      <w:r w:rsidRPr="00C93D73">
        <w:rPr>
          <w:rStyle w:val="Char4"/>
          <w:rtl/>
        </w:rPr>
        <w:t>دن ا</w:t>
      </w:r>
      <w:r w:rsidR="0081653A" w:rsidRPr="00C93D73">
        <w:rPr>
          <w:rStyle w:val="Char4"/>
          <w:rtl/>
        </w:rPr>
        <w:t>ی</w:t>
      </w:r>
      <w:r w:rsidRPr="00C93D73">
        <w:rPr>
          <w:rStyle w:val="Char4"/>
          <w:rtl/>
        </w:rPr>
        <w:t>ن واقعه از تأسف و غصّه بم</w:t>
      </w:r>
      <w:r w:rsidR="0081653A" w:rsidRPr="00C93D73">
        <w:rPr>
          <w:rStyle w:val="Char4"/>
          <w:rtl/>
        </w:rPr>
        <w:t>ی</w:t>
      </w:r>
      <w:r w:rsidRPr="00C93D73">
        <w:rPr>
          <w:rStyle w:val="Char4"/>
          <w:rtl/>
        </w:rPr>
        <w:t xml:space="preserve">رد، سزاوار است و سرزنش نمى‏شود. </w:t>
      </w:r>
    </w:p>
    <w:p w:rsidR="00C04627" w:rsidRPr="00C93D73" w:rsidRDefault="00C04627" w:rsidP="00D0123D">
      <w:pPr>
        <w:jc w:val="both"/>
        <w:rPr>
          <w:rStyle w:val="Char4"/>
          <w:rtl/>
        </w:rPr>
      </w:pPr>
      <w:r w:rsidRPr="00C93D73">
        <w:rPr>
          <w:rStyle w:val="Char4"/>
          <w:rtl/>
        </w:rPr>
        <w:t>بس</w:t>
      </w:r>
      <w:r w:rsidR="0081653A" w:rsidRPr="00C93D73">
        <w:rPr>
          <w:rStyle w:val="Char4"/>
          <w:rtl/>
        </w:rPr>
        <w:t>ی</w:t>
      </w:r>
      <w:r w:rsidRPr="00C93D73">
        <w:rPr>
          <w:rStyle w:val="Char4"/>
          <w:rtl/>
        </w:rPr>
        <w:t>ار جاى تعجب است! پرا</w:t>
      </w:r>
      <w:r w:rsidR="0081653A" w:rsidRPr="00C93D73">
        <w:rPr>
          <w:rStyle w:val="Char4"/>
          <w:rtl/>
        </w:rPr>
        <w:t>ک</w:t>
      </w:r>
      <w:r w:rsidRPr="00C93D73">
        <w:rPr>
          <w:rStyle w:val="Char4"/>
          <w:rtl/>
        </w:rPr>
        <w:t>ندگى شما از حقّتان قلب را ر</w:t>
      </w:r>
      <w:r w:rsidR="0081653A" w:rsidRPr="00C93D73">
        <w:rPr>
          <w:rStyle w:val="Char4"/>
          <w:rtl/>
        </w:rPr>
        <w:t>ی</w:t>
      </w:r>
      <w:r w:rsidRPr="00C93D73">
        <w:rPr>
          <w:rStyle w:val="Char4"/>
          <w:rtl/>
        </w:rPr>
        <w:t>شه‏</w:t>
      </w:r>
      <w:r w:rsidR="0081653A" w:rsidRPr="00C93D73">
        <w:rPr>
          <w:rStyle w:val="Char4"/>
          <w:rtl/>
        </w:rPr>
        <w:t>ک</w:t>
      </w:r>
      <w:r w:rsidRPr="00C93D73">
        <w:rPr>
          <w:rStyle w:val="Char4"/>
          <w:rtl/>
        </w:rPr>
        <w:t>ن مى‏</w:t>
      </w:r>
      <w:r w:rsidR="0081653A" w:rsidRPr="00C93D73">
        <w:rPr>
          <w:rStyle w:val="Char4"/>
          <w:rtl/>
        </w:rPr>
        <w:t>ک</w:t>
      </w:r>
      <w:r w:rsidRPr="00C93D73">
        <w:rPr>
          <w:rStyle w:val="Char4"/>
          <w:rtl/>
        </w:rPr>
        <w:t>ند و غم را افزا</w:t>
      </w:r>
      <w:r w:rsidR="0081653A" w:rsidRPr="00C93D73">
        <w:rPr>
          <w:rStyle w:val="Char4"/>
          <w:rtl/>
        </w:rPr>
        <w:t>ی</w:t>
      </w:r>
      <w:r w:rsidRPr="00C93D73">
        <w:rPr>
          <w:rStyle w:val="Char4"/>
          <w:rtl/>
        </w:rPr>
        <w:t>ش مى‏دهد. روى شما زشت باد! هدف دشمن شده‏ا</w:t>
      </w:r>
      <w:r w:rsidR="0081653A" w:rsidRPr="00C93D73">
        <w:rPr>
          <w:rStyle w:val="Char4"/>
          <w:rtl/>
        </w:rPr>
        <w:t>ی</w:t>
      </w:r>
      <w:r w:rsidRPr="00C93D73">
        <w:rPr>
          <w:rStyle w:val="Char4"/>
          <w:rtl/>
        </w:rPr>
        <w:t>د، به شما حمله مى‏</w:t>
      </w:r>
      <w:r w:rsidR="0081653A" w:rsidRPr="00C93D73">
        <w:rPr>
          <w:rStyle w:val="Char4"/>
          <w:rtl/>
        </w:rPr>
        <w:t>ک</w:t>
      </w:r>
      <w:r w:rsidRPr="00C93D73">
        <w:rPr>
          <w:rStyle w:val="Char4"/>
          <w:rtl/>
        </w:rPr>
        <w:t>نند، شما ت</w:t>
      </w:r>
      <w:r w:rsidR="0081653A" w:rsidRPr="00C93D73">
        <w:rPr>
          <w:rStyle w:val="Char4"/>
          <w:rtl/>
        </w:rPr>
        <w:t>ک</w:t>
      </w:r>
      <w:r w:rsidRPr="00C93D73">
        <w:rPr>
          <w:rStyle w:val="Char4"/>
          <w:rtl/>
        </w:rPr>
        <w:t>ان نمى‏خور</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به هنگام تابستان مى‏گو</w:t>
      </w:r>
      <w:r w:rsidR="0081653A" w:rsidRPr="00C93D73">
        <w:rPr>
          <w:rStyle w:val="Char4"/>
          <w:rtl/>
        </w:rPr>
        <w:t>ی</w:t>
      </w:r>
      <w:r w:rsidRPr="00C93D73">
        <w:rPr>
          <w:rStyle w:val="Char4"/>
          <w:rtl/>
        </w:rPr>
        <w:t>م به جنگ</w:t>
      </w:r>
      <w:r w:rsidR="00EB32F2" w:rsidRPr="00C93D73">
        <w:rPr>
          <w:rStyle w:val="Char4"/>
          <w:rtl/>
        </w:rPr>
        <w:t xml:space="preserve"> آن‌ها </w:t>
      </w:r>
      <w:r w:rsidRPr="00C93D73">
        <w:rPr>
          <w:rStyle w:val="Char4"/>
          <w:rtl/>
        </w:rPr>
        <w:t>برو</w:t>
      </w:r>
      <w:r w:rsidR="0081653A" w:rsidRPr="00C93D73">
        <w:rPr>
          <w:rStyle w:val="Char4"/>
          <w:rtl/>
        </w:rPr>
        <w:t>ی</w:t>
      </w:r>
      <w:r w:rsidRPr="00C93D73">
        <w:rPr>
          <w:rStyle w:val="Char4"/>
          <w:rtl/>
        </w:rPr>
        <w:t>م، مى‏گو</w:t>
      </w:r>
      <w:r w:rsidR="0081653A" w:rsidRPr="00C93D73">
        <w:rPr>
          <w:rStyle w:val="Char4"/>
          <w:rtl/>
        </w:rPr>
        <w:t>یی</w:t>
      </w:r>
      <w:r w:rsidRPr="00C93D73">
        <w:rPr>
          <w:rStyle w:val="Char4"/>
          <w:rtl/>
        </w:rPr>
        <w:t>د هوا گرم است مهلت بده هوا خن</w:t>
      </w:r>
      <w:r w:rsidR="0081653A" w:rsidRPr="00C93D73">
        <w:rPr>
          <w:rStyle w:val="Char4"/>
          <w:rtl/>
        </w:rPr>
        <w:t>ک</w:t>
      </w:r>
      <w:r w:rsidRPr="00C93D73">
        <w:rPr>
          <w:rStyle w:val="Char4"/>
          <w:rtl/>
        </w:rPr>
        <w:t xml:space="preserve"> شود، وقتى در هواى خن</w:t>
      </w:r>
      <w:r w:rsidR="0081653A" w:rsidRPr="00C93D73">
        <w:rPr>
          <w:rStyle w:val="Char4"/>
          <w:rtl/>
        </w:rPr>
        <w:t>ک</w:t>
      </w:r>
      <w:r w:rsidRPr="00C93D73">
        <w:rPr>
          <w:rStyle w:val="Char4"/>
          <w:rtl/>
        </w:rPr>
        <w:t xml:space="preserve"> فرمان جنگ مى‏دهم، مى‏گو</w:t>
      </w:r>
      <w:r w:rsidR="0081653A" w:rsidRPr="00C93D73">
        <w:rPr>
          <w:rStyle w:val="Char4"/>
          <w:rtl/>
        </w:rPr>
        <w:t>یی</w:t>
      </w:r>
      <w:r w:rsidRPr="00C93D73">
        <w:rPr>
          <w:rStyle w:val="Char4"/>
          <w:rtl/>
        </w:rPr>
        <w:t xml:space="preserve">د هوا سرد است صبر </w:t>
      </w:r>
      <w:r w:rsidR="0081653A" w:rsidRPr="00C93D73">
        <w:rPr>
          <w:rStyle w:val="Char4"/>
          <w:rtl/>
        </w:rPr>
        <w:t>ک</w:t>
      </w:r>
      <w:r w:rsidRPr="00C93D73">
        <w:rPr>
          <w:rStyle w:val="Char4"/>
          <w:rtl/>
        </w:rPr>
        <w:t xml:space="preserve">ن تا سردى تمام شود. شما </w:t>
      </w:r>
      <w:r w:rsidR="0081653A" w:rsidRPr="00C93D73">
        <w:rPr>
          <w:rStyle w:val="Char4"/>
          <w:rtl/>
        </w:rPr>
        <w:t>ک</w:t>
      </w:r>
      <w:r w:rsidRPr="00C93D73">
        <w:rPr>
          <w:rStyle w:val="Char4"/>
          <w:rtl/>
        </w:rPr>
        <w:t>ه جهت فرار از گرما و سرما ا</w:t>
      </w:r>
      <w:r w:rsidR="0081653A" w:rsidRPr="00C93D73">
        <w:rPr>
          <w:rStyle w:val="Char4"/>
          <w:rtl/>
        </w:rPr>
        <w:t>ی</w:t>
      </w:r>
      <w:r w:rsidRPr="00C93D73">
        <w:rPr>
          <w:rStyle w:val="Char4"/>
          <w:rtl/>
        </w:rPr>
        <w:t>ن همه عذر و بهانه مى‏آور</w:t>
      </w:r>
      <w:r w:rsidR="0081653A" w:rsidRPr="00C93D73">
        <w:rPr>
          <w:rStyle w:val="Char4"/>
          <w:rtl/>
        </w:rPr>
        <w:t>ی</w:t>
      </w:r>
      <w:r w:rsidRPr="00C93D73">
        <w:rPr>
          <w:rStyle w:val="Char4"/>
          <w:rtl/>
        </w:rPr>
        <w:t>د به خدا سوگند از شمش</w:t>
      </w:r>
      <w:r w:rsidR="0081653A" w:rsidRPr="00C93D73">
        <w:rPr>
          <w:rStyle w:val="Char4"/>
          <w:rtl/>
        </w:rPr>
        <w:t>ی</w:t>
      </w:r>
      <w:r w:rsidRPr="00C93D73">
        <w:rPr>
          <w:rStyle w:val="Char4"/>
          <w:rtl/>
        </w:rPr>
        <w:t>ر ب</w:t>
      </w:r>
      <w:r w:rsidR="0081653A" w:rsidRPr="00C93D73">
        <w:rPr>
          <w:rStyle w:val="Char4"/>
          <w:rtl/>
        </w:rPr>
        <w:t>ی</w:t>
      </w:r>
      <w:r w:rsidRPr="00C93D73">
        <w:rPr>
          <w:rStyle w:val="Char4"/>
          <w:rtl/>
        </w:rPr>
        <w:t>شتر فرار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اى نامردها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آثار مردانگى در شما ن</w:t>
      </w:r>
      <w:r w:rsidR="0081653A" w:rsidRPr="00C93D73">
        <w:rPr>
          <w:rStyle w:val="Char4"/>
          <w:rtl/>
        </w:rPr>
        <w:t>ی</w:t>
      </w:r>
      <w:r w:rsidRPr="00C93D73">
        <w:rPr>
          <w:rStyle w:val="Char4"/>
          <w:rtl/>
        </w:rPr>
        <w:t xml:space="preserve">ست و اى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 xml:space="preserve">ه عقل شما مانند بچه‏ها و زن‏هاى تازه به حجله رفته است! اى </w:t>
      </w:r>
      <w:r w:rsidR="0081653A" w:rsidRPr="00C93D73">
        <w:rPr>
          <w:rStyle w:val="Char4"/>
          <w:rtl/>
        </w:rPr>
        <w:t>ک</w:t>
      </w:r>
      <w:r w:rsidRPr="00C93D73">
        <w:rPr>
          <w:rStyle w:val="Char4"/>
          <w:rtl/>
        </w:rPr>
        <w:t>اش شما را ند</w:t>
      </w:r>
      <w:r w:rsidR="0081653A" w:rsidRPr="00C93D73">
        <w:rPr>
          <w:rStyle w:val="Char4"/>
          <w:rtl/>
        </w:rPr>
        <w:t>ی</w:t>
      </w:r>
      <w:r w:rsidRPr="00C93D73">
        <w:rPr>
          <w:rStyle w:val="Char4"/>
          <w:rtl/>
        </w:rPr>
        <w:t xml:space="preserve">ده بودم و نمى‏شناختم! مرگ بر شما، قلبم را خون </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د، س</w:t>
      </w:r>
      <w:r w:rsidR="0081653A" w:rsidRPr="00C93D73">
        <w:rPr>
          <w:rStyle w:val="Char4"/>
          <w:rtl/>
        </w:rPr>
        <w:t>ی</w:t>
      </w:r>
      <w:r w:rsidRPr="00C93D73">
        <w:rPr>
          <w:rStyle w:val="Char4"/>
          <w:rtl/>
        </w:rPr>
        <w:t>نه‏ام را از خشم انباشته ساخت</w:t>
      </w:r>
      <w:r w:rsidR="0081653A" w:rsidRPr="00C93D73">
        <w:rPr>
          <w:rStyle w:val="Char4"/>
          <w:rtl/>
        </w:rPr>
        <w:t>ی</w:t>
      </w:r>
      <w:r w:rsidRPr="00C93D73">
        <w:rPr>
          <w:rStyle w:val="Char4"/>
          <w:rtl/>
        </w:rPr>
        <w:t xml:space="preserve">د و رأى و نظرم را با مخالفت و </w:t>
      </w:r>
      <w:r w:rsidR="0081653A" w:rsidRPr="00C93D73">
        <w:rPr>
          <w:rStyle w:val="Char4"/>
          <w:rtl/>
        </w:rPr>
        <w:t>ک</w:t>
      </w:r>
      <w:r w:rsidRPr="00C93D73">
        <w:rPr>
          <w:rStyle w:val="Char4"/>
          <w:rtl/>
        </w:rPr>
        <w:t>ارش</w:t>
      </w:r>
      <w:r w:rsidR="0081653A" w:rsidRPr="00C93D73">
        <w:rPr>
          <w:rStyle w:val="Char4"/>
          <w:rtl/>
        </w:rPr>
        <w:t>ک</w:t>
      </w:r>
      <w:r w:rsidRPr="00C93D73">
        <w:rPr>
          <w:rStyle w:val="Char4"/>
          <w:rtl/>
        </w:rPr>
        <w:t xml:space="preserve">نى نابود </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 xml:space="preserve">د، تا آنجا </w:t>
      </w:r>
      <w:r w:rsidR="0081653A" w:rsidRPr="00C93D73">
        <w:rPr>
          <w:rStyle w:val="Char4"/>
          <w:rtl/>
        </w:rPr>
        <w:t>ک</w:t>
      </w:r>
      <w:r w:rsidRPr="00C93D73">
        <w:rPr>
          <w:rStyle w:val="Char4"/>
          <w:rtl/>
        </w:rPr>
        <w:t>ه قر</w:t>
      </w:r>
      <w:r w:rsidR="0081653A" w:rsidRPr="00C93D73">
        <w:rPr>
          <w:rStyle w:val="Char4"/>
          <w:rtl/>
        </w:rPr>
        <w:t>ی</w:t>
      </w:r>
      <w:r w:rsidRPr="00C93D73">
        <w:rPr>
          <w:rStyle w:val="Char4"/>
          <w:rtl/>
        </w:rPr>
        <w:t>ش گفتند: فرزند ابى‏طالب مرد شجاعى است ولى فنون جنگ را نمى‏داند. خدا پدرانشان را ب</w:t>
      </w:r>
      <w:r w:rsidR="0081653A" w:rsidRPr="00C93D73">
        <w:rPr>
          <w:rStyle w:val="Char4"/>
          <w:rtl/>
        </w:rPr>
        <w:t>ی</w:t>
      </w:r>
      <w:r w:rsidRPr="00C93D73">
        <w:rPr>
          <w:rStyle w:val="Char4"/>
          <w:rtl/>
        </w:rPr>
        <w:t>امرزد! آ</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سى جنگجوتر، باتجربه‏تر و پ</w:t>
      </w:r>
      <w:r w:rsidR="0081653A" w:rsidRPr="00C93D73">
        <w:rPr>
          <w:rStyle w:val="Char4"/>
          <w:rtl/>
        </w:rPr>
        <w:t>ی</w:t>
      </w:r>
      <w:r w:rsidRPr="00C93D73">
        <w:rPr>
          <w:rStyle w:val="Char4"/>
          <w:rtl/>
        </w:rPr>
        <w:t>شقدم‏تر از من مى‏شناس</w:t>
      </w:r>
      <w:r w:rsidR="0081653A" w:rsidRPr="00C93D73">
        <w:rPr>
          <w:rStyle w:val="Char4"/>
          <w:rtl/>
        </w:rPr>
        <w:t>ی</w:t>
      </w:r>
      <w:r w:rsidRPr="00C93D73">
        <w:rPr>
          <w:rStyle w:val="Char4"/>
          <w:rtl/>
        </w:rPr>
        <w:t>د؟ هنوز به سن ب</w:t>
      </w:r>
      <w:r w:rsidR="0081653A" w:rsidRPr="00C93D73">
        <w:rPr>
          <w:rStyle w:val="Char4"/>
          <w:rtl/>
        </w:rPr>
        <w:t>ی</w:t>
      </w:r>
      <w:r w:rsidRPr="00C93D73">
        <w:rPr>
          <w:rStyle w:val="Char4"/>
          <w:rtl/>
        </w:rPr>
        <w:t>ست سالگى نرس</w:t>
      </w:r>
      <w:r w:rsidR="0081653A" w:rsidRPr="00C93D73">
        <w:rPr>
          <w:rStyle w:val="Char4"/>
          <w:rtl/>
        </w:rPr>
        <w:t>ی</w:t>
      </w:r>
      <w:r w:rsidRPr="00C93D73">
        <w:rPr>
          <w:rStyle w:val="Char4"/>
          <w:rtl/>
        </w:rPr>
        <w:t xml:space="preserve">ده بودم </w:t>
      </w:r>
      <w:r w:rsidR="0081653A" w:rsidRPr="00C93D73">
        <w:rPr>
          <w:rStyle w:val="Char4"/>
          <w:rtl/>
        </w:rPr>
        <w:t>ک</w:t>
      </w:r>
      <w:r w:rsidRPr="00C93D73">
        <w:rPr>
          <w:rStyle w:val="Char4"/>
          <w:rtl/>
        </w:rPr>
        <w:t>ه براى جنگ آماده شدم و ا</w:t>
      </w:r>
      <w:r w:rsidR="0081653A" w:rsidRPr="00C93D73">
        <w:rPr>
          <w:rStyle w:val="Char4"/>
          <w:rtl/>
        </w:rPr>
        <w:t>ک</w:t>
      </w:r>
      <w:r w:rsidRPr="00C93D73">
        <w:rPr>
          <w:rStyle w:val="Char4"/>
          <w:rtl/>
        </w:rPr>
        <w:t>نون ب</w:t>
      </w:r>
      <w:r w:rsidR="0081653A" w:rsidRPr="00C93D73">
        <w:rPr>
          <w:rStyle w:val="Char4"/>
          <w:rtl/>
        </w:rPr>
        <w:t>ی</w:t>
      </w:r>
      <w:r w:rsidRPr="00C93D73">
        <w:rPr>
          <w:rStyle w:val="Char4"/>
          <w:rtl/>
        </w:rPr>
        <w:t xml:space="preserve">ش از شصت سال از عمرم مى‏گذرد، اما وقتى به سخنِ </w:t>
      </w:r>
      <w:r w:rsidR="0081653A" w:rsidRPr="00C93D73">
        <w:rPr>
          <w:rStyle w:val="Char4"/>
          <w:rtl/>
        </w:rPr>
        <w:t>ک</w:t>
      </w:r>
      <w:r w:rsidRPr="00C93D73">
        <w:rPr>
          <w:rStyle w:val="Char4"/>
          <w:rtl/>
        </w:rPr>
        <w:t>سى گوش نمى‏دهند، رأى و نظرى نخواهد داشت»</w:t>
      </w:r>
      <w:r w:rsidRPr="00C93D73">
        <w:rPr>
          <w:rStyle w:val="Char4"/>
          <w:rFonts w:hint="cs"/>
          <w:vertAlign w:val="superscript"/>
          <w:rtl/>
        </w:rPr>
        <w:t>(</w:t>
      </w:r>
      <w:r w:rsidRPr="00C93D73">
        <w:rPr>
          <w:rStyle w:val="Char4"/>
          <w:vertAlign w:val="superscript"/>
          <w:rtl/>
        </w:rPr>
        <w:footnoteReference w:id="468"/>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251" w:name="_Toc307603234"/>
      <w:bookmarkStart w:id="252" w:name="_Toc438810601"/>
      <w:r w:rsidRPr="00A65D4C">
        <w:rPr>
          <w:rtl/>
        </w:rPr>
        <w:t>شهادت حضرت على</w:t>
      </w:r>
      <w:bookmarkEnd w:id="251"/>
      <w:r w:rsidR="00192898" w:rsidRPr="00192898">
        <w:rPr>
          <w:rFonts w:cs="CTraditional Arabic"/>
          <w:bCs w:val="0"/>
          <w:rtl/>
        </w:rPr>
        <w:t>س</w:t>
      </w:r>
      <w:bookmarkEnd w:id="252"/>
      <w:r w:rsidR="00DF6448" w:rsidRPr="00DF6448">
        <w:rPr>
          <w:rFonts w:cs="IRNazli"/>
          <w:bCs w:val="0"/>
          <w:rtl/>
        </w:rPr>
        <w:t xml:space="preserve"> </w:t>
      </w:r>
    </w:p>
    <w:p w:rsidR="00C04627" w:rsidRPr="00C93D73" w:rsidRDefault="00C04627" w:rsidP="00D0123D">
      <w:pPr>
        <w:jc w:val="both"/>
        <w:rPr>
          <w:rStyle w:val="Char4"/>
          <w:rtl/>
        </w:rPr>
      </w:pPr>
      <w:r w:rsidRPr="00C93D73">
        <w:rPr>
          <w:rStyle w:val="Char4"/>
          <w:rtl/>
        </w:rPr>
        <w:t xml:space="preserve">علاّمه 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«شرا</w:t>
      </w:r>
      <w:r w:rsidR="0081653A">
        <w:rPr>
          <w:rStyle w:val="Char4"/>
          <w:rtl/>
        </w:rPr>
        <w:t>ی</w:t>
      </w:r>
      <w:r w:rsidRPr="0081653A">
        <w:rPr>
          <w:rStyle w:val="Char4"/>
          <w:rtl/>
        </w:rPr>
        <w:t>ط دشوارى براى ام</w:t>
      </w:r>
      <w:r w:rsidR="0081653A">
        <w:rPr>
          <w:rStyle w:val="Char4"/>
          <w:rtl/>
        </w:rPr>
        <w:t>ی</w:t>
      </w:r>
      <w:r w:rsidRPr="0081653A">
        <w:rPr>
          <w:rStyle w:val="Char4"/>
          <w:rtl/>
        </w:rPr>
        <w:t>رالمؤمن</w:t>
      </w:r>
      <w:r w:rsidR="0081653A">
        <w:rPr>
          <w:rStyle w:val="Char4"/>
          <w:rtl/>
        </w:rPr>
        <w:t>ی</w:t>
      </w:r>
      <w:r w:rsidRPr="0081653A">
        <w:rPr>
          <w:rStyle w:val="Char4"/>
          <w:rtl/>
        </w:rPr>
        <w:t>ن پ</w:t>
      </w:r>
      <w:r w:rsidR="0081653A">
        <w:rPr>
          <w:rStyle w:val="Char4"/>
          <w:rtl/>
        </w:rPr>
        <w:t>ی</w:t>
      </w:r>
      <w:r w:rsidRPr="0081653A">
        <w:rPr>
          <w:rStyle w:val="Char4"/>
          <w:rtl/>
        </w:rPr>
        <w:t>ش آمده بود، لش</w:t>
      </w:r>
      <w:r w:rsidR="0081653A">
        <w:rPr>
          <w:rStyle w:val="Char4"/>
          <w:rtl/>
        </w:rPr>
        <w:t>ک</w:t>
      </w:r>
      <w:r w:rsidRPr="0081653A">
        <w:rPr>
          <w:rStyle w:val="Char4"/>
          <w:rtl/>
        </w:rPr>
        <w:t>ر</w:t>
      </w:r>
      <w:r w:rsidR="0081653A">
        <w:rPr>
          <w:rStyle w:val="Char4"/>
          <w:rtl/>
        </w:rPr>
        <w:t>ی</w:t>
      </w:r>
      <w:r w:rsidRPr="0081653A">
        <w:rPr>
          <w:rStyle w:val="Char4"/>
          <w:rtl/>
        </w:rPr>
        <w:t>انش پرا</w:t>
      </w:r>
      <w:r w:rsidR="0081653A">
        <w:rPr>
          <w:rStyle w:val="Char4"/>
          <w:rtl/>
        </w:rPr>
        <w:t>ک</w:t>
      </w:r>
      <w:r w:rsidRPr="0081653A">
        <w:rPr>
          <w:rStyle w:val="Char4"/>
          <w:rtl/>
        </w:rPr>
        <w:t>نده شدند، اهل عراق به مخالفت پرداخته و از ق</w:t>
      </w:r>
      <w:r w:rsidR="0081653A">
        <w:rPr>
          <w:rStyle w:val="Char4"/>
          <w:rtl/>
        </w:rPr>
        <w:t>ی</w:t>
      </w:r>
      <w:r w:rsidRPr="0081653A">
        <w:rPr>
          <w:rStyle w:val="Char4"/>
          <w:rtl/>
        </w:rPr>
        <w:t>ام به همراهى وى سر باز زدند و ن</w:t>
      </w:r>
      <w:r w:rsidR="0081653A">
        <w:rPr>
          <w:rStyle w:val="Char4"/>
          <w:rtl/>
        </w:rPr>
        <w:t>ی</w:t>
      </w:r>
      <w:r w:rsidRPr="0081653A">
        <w:rPr>
          <w:rStyle w:val="Char4"/>
          <w:rtl/>
        </w:rPr>
        <w:t>روى اهل شام رو به فزونى بود و از هر طرف حمله مى‏</w:t>
      </w:r>
      <w:r w:rsidR="0081653A">
        <w:rPr>
          <w:rStyle w:val="Char4"/>
          <w:rtl/>
        </w:rPr>
        <w:t>ک</w:t>
      </w:r>
      <w:r w:rsidRPr="0081653A">
        <w:rPr>
          <w:rStyle w:val="Char4"/>
          <w:rtl/>
        </w:rPr>
        <w:t>ردند. ا</w:t>
      </w:r>
      <w:r w:rsidR="0081653A">
        <w:rPr>
          <w:rStyle w:val="Char4"/>
          <w:rtl/>
        </w:rPr>
        <w:t>ی</w:t>
      </w:r>
      <w:r w:rsidRPr="0081653A">
        <w:rPr>
          <w:rStyle w:val="Char4"/>
          <w:rtl/>
        </w:rPr>
        <w:t xml:space="preserve">ن در حالى بود </w:t>
      </w:r>
      <w:r w:rsidR="0081653A">
        <w:rPr>
          <w:rStyle w:val="Char4"/>
          <w:rtl/>
        </w:rPr>
        <w:t>ک</w:t>
      </w:r>
      <w:r w:rsidRPr="0081653A">
        <w:rPr>
          <w:rStyle w:val="Char4"/>
          <w:rtl/>
        </w:rPr>
        <w:t>ه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آن زمان، برتر</w:t>
      </w:r>
      <w:r w:rsidR="0081653A">
        <w:rPr>
          <w:rStyle w:val="Char4"/>
          <w:rtl/>
        </w:rPr>
        <w:t>ی</w:t>
      </w:r>
      <w:r w:rsidRPr="0081653A">
        <w:rPr>
          <w:rStyle w:val="Char4"/>
          <w:rtl/>
        </w:rPr>
        <w:t>ن، عابدتر</w:t>
      </w:r>
      <w:r w:rsidR="0081653A">
        <w:rPr>
          <w:rStyle w:val="Char4"/>
          <w:rtl/>
        </w:rPr>
        <w:t>ی</w:t>
      </w:r>
      <w:r w:rsidRPr="0081653A">
        <w:rPr>
          <w:rStyle w:val="Char4"/>
          <w:rtl/>
        </w:rPr>
        <w:t>ن، پارساتر</w:t>
      </w:r>
      <w:r w:rsidR="0081653A">
        <w:rPr>
          <w:rStyle w:val="Char4"/>
          <w:rtl/>
        </w:rPr>
        <w:t>ی</w:t>
      </w:r>
      <w:r w:rsidRPr="0081653A">
        <w:rPr>
          <w:rStyle w:val="Char4"/>
          <w:rtl/>
        </w:rPr>
        <w:t>ن و داناتر</w:t>
      </w:r>
      <w:r w:rsidR="0081653A">
        <w:rPr>
          <w:rStyle w:val="Char4"/>
          <w:rtl/>
        </w:rPr>
        <w:t>ی</w:t>
      </w:r>
      <w:r w:rsidRPr="0081653A">
        <w:rPr>
          <w:rStyle w:val="Char4"/>
          <w:rtl/>
        </w:rPr>
        <w:t>ن فرد روى زم</w:t>
      </w:r>
      <w:r w:rsidR="0081653A">
        <w:rPr>
          <w:rStyle w:val="Char4"/>
          <w:rtl/>
        </w:rPr>
        <w:t>ی</w:t>
      </w:r>
      <w:r w:rsidRPr="0081653A">
        <w:rPr>
          <w:rStyle w:val="Char4"/>
          <w:rtl/>
        </w:rPr>
        <w:t>ن بود. اما با ا</w:t>
      </w:r>
      <w:r w:rsidR="0081653A">
        <w:rPr>
          <w:rStyle w:val="Char4"/>
          <w:rtl/>
        </w:rPr>
        <w:t>ی</w:t>
      </w:r>
      <w:r w:rsidRPr="0081653A">
        <w:rPr>
          <w:rStyle w:val="Char4"/>
          <w:rtl/>
        </w:rPr>
        <w:t xml:space="preserve">ن همه، او را تنها گذاشتند تا آنجا </w:t>
      </w:r>
      <w:r w:rsidR="0081653A">
        <w:rPr>
          <w:rStyle w:val="Char4"/>
          <w:rtl/>
        </w:rPr>
        <w:t>ک</w:t>
      </w:r>
      <w:r w:rsidRPr="0081653A">
        <w:rPr>
          <w:rStyle w:val="Char4"/>
          <w:rtl/>
        </w:rPr>
        <w:t xml:space="preserve">ه از زندگى خسته شد و آرزوى مرگ </w:t>
      </w:r>
      <w:r w:rsidR="0081653A">
        <w:rPr>
          <w:rStyle w:val="Char4"/>
          <w:rtl/>
        </w:rPr>
        <w:t>ک</w:t>
      </w:r>
      <w:r w:rsidRPr="0081653A">
        <w:rPr>
          <w:rStyle w:val="Char4"/>
          <w:rtl/>
        </w:rPr>
        <w:t>رد، مى‏گفت: «به خدا سوگند! محاسنم از خون سرم رنگ</w:t>
      </w:r>
      <w:r w:rsidR="0081653A">
        <w:rPr>
          <w:rStyle w:val="Char4"/>
          <w:rtl/>
        </w:rPr>
        <w:t>ی</w:t>
      </w:r>
      <w:r w:rsidRPr="0081653A">
        <w:rPr>
          <w:rStyle w:val="Char4"/>
          <w:rtl/>
        </w:rPr>
        <w:t>ن خواهد شد»</w:t>
      </w:r>
      <w:r w:rsidRPr="00E43D01">
        <w:rPr>
          <w:rStyle w:val="Char4"/>
          <w:rFonts w:hint="cs"/>
          <w:vertAlign w:val="superscript"/>
          <w:rtl/>
        </w:rPr>
        <w:t>(</w:t>
      </w:r>
      <w:r w:rsidRPr="00E43D01">
        <w:rPr>
          <w:rStyle w:val="Char4"/>
          <w:vertAlign w:val="superscript"/>
          <w:rtl/>
        </w:rPr>
        <w:footnoteReference w:id="469"/>
      </w:r>
      <w:r w:rsidRPr="00E43D01">
        <w:rPr>
          <w:rStyle w:val="Char4"/>
          <w:rFonts w:hint="cs"/>
          <w:vertAlign w:val="superscript"/>
          <w:rtl/>
        </w:rPr>
        <w:t>)</w:t>
      </w:r>
      <w:r w:rsidRPr="0081653A">
        <w:rPr>
          <w:rStyle w:val="Char4"/>
          <w:rFonts w:hint="cs"/>
          <w:rtl/>
        </w:rPr>
        <w:t>.</w:t>
      </w:r>
      <w:r w:rsidR="008E1C1D" w:rsidRPr="0081653A">
        <w:rPr>
          <w:rStyle w:val="Char4"/>
          <w:rtl/>
        </w:rPr>
        <w:t xml:space="preserve"> و سرانجام چن</w:t>
      </w:r>
      <w:r w:rsidR="0081653A">
        <w:rPr>
          <w:rStyle w:val="Char4"/>
          <w:rtl/>
        </w:rPr>
        <w:t>ی</w:t>
      </w:r>
      <w:r w:rsidR="008E1C1D" w:rsidRPr="0081653A">
        <w:rPr>
          <w:rStyle w:val="Char4"/>
          <w:rtl/>
        </w:rPr>
        <w:t>ن شد.</w:t>
      </w:r>
      <w:r w:rsidRPr="0081653A">
        <w:rPr>
          <w:rStyle w:val="Char4"/>
          <w:rtl/>
        </w:rPr>
        <w:t xml:space="preserve"> داستان شهادت وى بد</w:t>
      </w:r>
      <w:r w:rsidR="0081653A">
        <w:rPr>
          <w:rStyle w:val="Char4"/>
          <w:rtl/>
        </w:rPr>
        <w:t>ی</w:t>
      </w:r>
      <w:r w:rsidRPr="0081653A">
        <w:rPr>
          <w:rStyle w:val="Char4"/>
          <w:rtl/>
        </w:rPr>
        <w:t xml:space="preserve">ن قرار بود </w:t>
      </w:r>
      <w:r w:rsidR="0081653A">
        <w:rPr>
          <w:rStyle w:val="Char4"/>
          <w:rtl/>
        </w:rPr>
        <w:t>ک</w:t>
      </w:r>
      <w:r w:rsidRPr="0081653A">
        <w:rPr>
          <w:rStyle w:val="Char4"/>
          <w:rtl/>
        </w:rPr>
        <w:t>ه سه نفر از خوارج به نام‏هاى عبدالرحمن بن</w:t>
      </w:r>
      <w:r w:rsidRPr="0081653A">
        <w:rPr>
          <w:rStyle w:val="Char4"/>
          <w:rFonts w:hint="cs"/>
          <w:rtl/>
        </w:rPr>
        <w:t xml:space="preserve"> </w:t>
      </w:r>
      <w:r w:rsidRPr="0081653A">
        <w:rPr>
          <w:rStyle w:val="Char4"/>
          <w:rtl/>
        </w:rPr>
        <w:t>عمرو، معروف به ابن ملجم حِم</w:t>
      </w:r>
      <w:r w:rsidR="0081653A">
        <w:rPr>
          <w:rStyle w:val="Char4"/>
          <w:rtl/>
        </w:rPr>
        <w:t>ی</w:t>
      </w:r>
      <w:r w:rsidRPr="0081653A">
        <w:rPr>
          <w:rStyle w:val="Char4"/>
          <w:rtl/>
        </w:rPr>
        <w:t xml:space="preserve">رىِ </w:t>
      </w:r>
      <w:r w:rsidR="0081653A">
        <w:rPr>
          <w:rStyle w:val="Char4"/>
          <w:rtl/>
        </w:rPr>
        <w:t>ک</w:t>
      </w:r>
      <w:r w:rsidRPr="0081653A">
        <w:rPr>
          <w:rStyle w:val="Char4"/>
          <w:rtl/>
        </w:rPr>
        <w:t>ندى، بُر</w:t>
      </w:r>
      <w:r w:rsidR="0081653A">
        <w:rPr>
          <w:rStyle w:val="Char4"/>
          <w:rtl/>
        </w:rPr>
        <w:t>ک</w:t>
      </w:r>
      <w:r w:rsidRPr="0081653A">
        <w:rPr>
          <w:rStyle w:val="Char4"/>
          <w:rtl/>
        </w:rPr>
        <w:t xml:space="preserve"> بن عبداللّه‏ التم</w:t>
      </w:r>
      <w:r w:rsidR="0081653A">
        <w:rPr>
          <w:rStyle w:val="Char4"/>
          <w:rtl/>
        </w:rPr>
        <w:t>ی</w:t>
      </w:r>
      <w:r w:rsidRPr="0081653A">
        <w:rPr>
          <w:rStyle w:val="Char4"/>
          <w:rtl/>
        </w:rPr>
        <w:t>مى و عمرو بن ب</w:t>
      </w:r>
      <w:r w:rsidR="0081653A">
        <w:rPr>
          <w:rStyle w:val="Char4"/>
          <w:rtl/>
        </w:rPr>
        <w:t>ک</w:t>
      </w:r>
      <w:r w:rsidRPr="0081653A">
        <w:rPr>
          <w:rStyle w:val="Char4"/>
          <w:rtl/>
        </w:rPr>
        <w:t>ر تم</w:t>
      </w:r>
      <w:r w:rsidR="0081653A">
        <w:rPr>
          <w:rStyle w:val="Char4"/>
          <w:rtl/>
        </w:rPr>
        <w:t>ی</w:t>
      </w:r>
      <w:r w:rsidRPr="0081653A">
        <w:rPr>
          <w:rStyle w:val="Char4"/>
          <w:rtl/>
        </w:rPr>
        <w:t xml:space="preserve">مى گرد هم آمدند و از برادران و همراهان‏شان </w:t>
      </w:r>
      <w:r w:rsidR="0081653A">
        <w:rPr>
          <w:rStyle w:val="Char4"/>
          <w:rtl/>
        </w:rPr>
        <w:t>ک</w:t>
      </w:r>
      <w:r w:rsidRPr="0081653A">
        <w:rPr>
          <w:rStyle w:val="Char4"/>
          <w:rtl/>
        </w:rPr>
        <w:t xml:space="preserve">ه توسط على در نهروان </w:t>
      </w:r>
      <w:r w:rsidR="0081653A">
        <w:rPr>
          <w:rStyle w:val="Char4"/>
          <w:rtl/>
        </w:rPr>
        <w:t>ک</w:t>
      </w:r>
      <w:r w:rsidRPr="0081653A">
        <w:rPr>
          <w:rStyle w:val="Char4"/>
          <w:rtl/>
        </w:rPr>
        <w:t>شته شده بودند سخن به م</w:t>
      </w:r>
      <w:r w:rsidR="0081653A">
        <w:rPr>
          <w:rStyle w:val="Char4"/>
          <w:rtl/>
        </w:rPr>
        <w:t>ی</w:t>
      </w:r>
      <w:r w:rsidRPr="0081653A">
        <w:rPr>
          <w:rStyle w:val="Char4"/>
          <w:rtl/>
        </w:rPr>
        <w:t>ان آوردند و به حال</w:t>
      </w:r>
      <w:r w:rsidR="00EB32F2">
        <w:rPr>
          <w:rStyle w:val="Char4"/>
          <w:rtl/>
        </w:rPr>
        <w:t xml:space="preserve"> آن‌ها </w:t>
      </w:r>
      <w:r w:rsidRPr="0081653A">
        <w:rPr>
          <w:rStyle w:val="Char4"/>
          <w:rtl/>
        </w:rPr>
        <w:t>افسوس خوردند و گفتند: خوب است ما خود را به خدا بفروش</w:t>
      </w:r>
      <w:r w:rsidR="0081653A">
        <w:rPr>
          <w:rStyle w:val="Char4"/>
          <w:rtl/>
        </w:rPr>
        <w:t>ی</w:t>
      </w:r>
      <w:r w:rsidRPr="0081653A">
        <w:rPr>
          <w:rStyle w:val="Char4"/>
          <w:rtl/>
        </w:rPr>
        <w:t>م و به سراغ فرمانروا</w:t>
      </w:r>
      <w:r w:rsidR="0081653A">
        <w:rPr>
          <w:rStyle w:val="Char4"/>
          <w:rtl/>
        </w:rPr>
        <w:t>ی</w:t>
      </w:r>
      <w:r w:rsidRPr="0081653A">
        <w:rPr>
          <w:rStyle w:val="Char4"/>
          <w:rtl/>
        </w:rPr>
        <w:t>ان گمراه برو</w:t>
      </w:r>
      <w:r w:rsidR="0081653A">
        <w:rPr>
          <w:rStyle w:val="Char4"/>
          <w:rtl/>
        </w:rPr>
        <w:t>ی</w:t>
      </w:r>
      <w:r w:rsidRPr="0081653A">
        <w:rPr>
          <w:rStyle w:val="Char4"/>
          <w:rtl/>
        </w:rPr>
        <w:t xml:space="preserve">م و با </w:t>
      </w:r>
      <w:r w:rsidR="0081653A">
        <w:rPr>
          <w:rStyle w:val="Char4"/>
          <w:rtl/>
        </w:rPr>
        <w:t>ک</w:t>
      </w:r>
      <w:r w:rsidRPr="0081653A">
        <w:rPr>
          <w:rStyle w:val="Char4"/>
          <w:rtl/>
        </w:rPr>
        <w:t>شتن</w:t>
      </w:r>
      <w:r w:rsidR="00EB32F2">
        <w:rPr>
          <w:rStyle w:val="Char4"/>
          <w:rtl/>
        </w:rPr>
        <w:t xml:space="preserve"> آن‌ها </w:t>
      </w:r>
      <w:r w:rsidRPr="0081653A">
        <w:rPr>
          <w:rStyle w:val="Char4"/>
          <w:rtl/>
        </w:rPr>
        <w:t>ممل</w:t>
      </w:r>
      <w:r w:rsidR="0081653A">
        <w:rPr>
          <w:rStyle w:val="Char4"/>
          <w:rtl/>
        </w:rPr>
        <w:t>ک</w:t>
      </w:r>
      <w:r w:rsidRPr="0081653A">
        <w:rPr>
          <w:rStyle w:val="Char4"/>
          <w:rtl/>
        </w:rPr>
        <w:t xml:space="preserve">ت را از شر آنان راحت </w:t>
      </w:r>
      <w:r w:rsidR="0081653A">
        <w:rPr>
          <w:rStyle w:val="Char4"/>
          <w:rtl/>
        </w:rPr>
        <w:t>ک</w:t>
      </w:r>
      <w:r w:rsidRPr="0081653A">
        <w:rPr>
          <w:rStyle w:val="Char4"/>
          <w:rtl/>
        </w:rPr>
        <w:t>ن</w:t>
      </w:r>
      <w:r w:rsidR="0081653A">
        <w:rPr>
          <w:rStyle w:val="Char4"/>
          <w:rtl/>
        </w:rPr>
        <w:t>ی</w:t>
      </w:r>
      <w:r w:rsidRPr="0081653A">
        <w:rPr>
          <w:rStyle w:val="Char4"/>
          <w:rtl/>
        </w:rPr>
        <w:t>م و ن</w:t>
      </w:r>
      <w:r w:rsidR="0081653A">
        <w:rPr>
          <w:rStyle w:val="Char4"/>
          <w:rtl/>
        </w:rPr>
        <w:t>ی</w:t>
      </w:r>
      <w:r w:rsidRPr="0081653A">
        <w:rPr>
          <w:rStyle w:val="Char4"/>
          <w:rtl/>
        </w:rPr>
        <w:t>ز انتقام خون برادران خود را از</w:t>
      </w:r>
      <w:r w:rsidR="00EB32F2">
        <w:rPr>
          <w:rStyle w:val="Char4"/>
          <w:rtl/>
        </w:rPr>
        <w:t xml:space="preserve"> آن‌ها </w:t>
      </w:r>
      <w:r w:rsidRPr="0081653A">
        <w:rPr>
          <w:rStyle w:val="Char4"/>
          <w:rtl/>
        </w:rPr>
        <w:t>بگ</w:t>
      </w:r>
      <w:r w:rsidR="0081653A">
        <w:rPr>
          <w:rStyle w:val="Char4"/>
          <w:rtl/>
        </w:rPr>
        <w:t>ی</w:t>
      </w:r>
      <w:r w:rsidRPr="0081653A">
        <w:rPr>
          <w:rStyle w:val="Char4"/>
          <w:rtl/>
        </w:rPr>
        <w:t>ر</w:t>
      </w:r>
      <w:r w:rsidR="0081653A">
        <w:rPr>
          <w:rStyle w:val="Char4"/>
          <w:rtl/>
        </w:rPr>
        <w:t>ی</w:t>
      </w:r>
      <w:r w:rsidRPr="0081653A">
        <w:rPr>
          <w:rStyle w:val="Char4"/>
          <w:rtl/>
        </w:rPr>
        <w:t>م. براساس ا</w:t>
      </w:r>
      <w:r w:rsidR="0081653A">
        <w:rPr>
          <w:rStyle w:val="Char4"/>
          <w:rtl/>
        </w:rPr>
        <w:t>ی</w:t>
      </w:r>
      <w:r w:rsidRPr="0081653A">
        <w:rPr>
          <w:rStyle w:val="Char4"/>
          <w:rtl/>
        </w:rPr>
        <w:t>ن پ</w:t>
      </w:r>
      <w:r w:rsidR="0081653A">
        <w:rPr>
          <w:rStyle w:val="Char4"/>
          <w:rtl/>
        </w:rPr>
        <w:t>ی</w:t>
      </w:r>
      <w:r w:rsidRPr="0081653A">
        <w:rPr>
          <w:rStyle w:val="Char4"/>
          <w:rtl/>
        </w:rPr>
        <w:t xml:space="preserve">شنهاد، ابن ملجم گفت: </w:t>
      </w:r>
      <w:r w:rsidR="0081653A">
        <w:rPr>
          <w:rStyle w:val="Char4"/>
          <w:rtl/>
        </w:rPr>
        <w:t>ک</w:t>
      </w:r>
      <w:r w:rsidRPr="0081653A">
        <w:rPr>
          <w:rStyle w:val="Char4"/>
          <w:rtl/>
        </w:rPr>
        <w:t>شتن على به عهده‏ى من. بُرَ</w:t>
      </w:r>
      <w:r w:rsidR="0081653A">
        <w:rPr>
          <w:rStyle w:val="Char4"/>
          <w:rtl/>
        </w:rPr>
        <w:t>ک</w:t>
      </w:r>
      <w:r w:rsidRPr="0081653A">
        <w:rPr>
          <w:rStyle w:val="Char4"/>
          <w:rtl/>
        </w:rPr>
        <w:t xml:space="preserve"> گفت: </w:t>
      </w:r>
      <w:r w:rsidR="0081653A">
        <w:rPr>
          <w:rStyle w:val="Char4"/>
          <w:rtl/>
        </w:rPr>
        <w:t>ک</w:t>
      </w:r>
      <w:r w:rsidRPr="0081653A">
        <w:rPr>
          <w:rStyle w:val="Char4"/>
          <w:rtl/>
        </w:rPr>
        <w:t>شتن معاو</w:t>
      </w:r>
      <w:r w:rsidR="0081653A">
        <w:rPr>
          <w:rStyle w:val="Char4"/>
          <w:rtl/>
        </w:rPr>
        <w:t>ی</w:t>
      </w:r>
      <w:r w:rsidRPr="0081653A">
        <w:rPr>
          <w:rStyle w:val="Char4"/>
          <w:rtl/>
        </w:rPr>
        <w:t>ه به عهده‏ى من. عمرو بن ب</w:t>
      </w:r>
      <w:r w:rsidR="0081653A">
        <w:rPr>
          <w:rStyle w:val="Char4"/>
          <w:rtl/>
        </w:rPr>
        <w:t>ک</w:t>
      </w:r>
      <w:r w:rsidRPr="0081653A">
        <w:rPr>
          <w:rStyle w:val="Char4"/>
          <w:rtl/>
        </w:rPr>
        <w:t xml:space="preserve">ر گفت: </w:t>
      </w:r>
      <w:r w:rsidR="0081653A">
        <w:rPr>
          <w:rStyle w:val="Char4"/>
          <w:rtl/>
        </w:rPr>
        <w:t>ک</w:t>
      </w:r>
      <w:r w:rsidRPr="0081653A">
        <w:rPr>
          <w:rStyle w:val="Char4"/>
          <w:rtl/>
        </w:rPr>
        <w:t>شتن عمرو بن عاص به عهده‏ى من. بنابرا</w:t>
      </w:r>
      <w:r w:rsidR="0081653A">
        <w:rPr>
          <w:rStyle w:val="Char4"/>
          <w:rtl/>
        </w:rPr>
        <w:t>ی</w:t>
      </w:r>
      <w:r w:rsidRPr="0081653A">
        <w:rPr>
          <w:rStyle w:val="Char4"/>
          <w:rtl/>
        </w:rPr>
        <w:t>ن، ا</w:t>
      </w:r>
      <w:r w:rsidR="0081653A">
        <w:rPr>
          <w:rStyle w:val="Char4"/>
          <w:rtl/>
        </w:rPr>
        <w:t>ی</w:t>
      </w:r>
      <w:r w:rsidRPr="0081653A">
        <w:rPr>
          <w:rStyle w:val="Char4"/>
          <w:rtl/>
        </w:rPr>
        <w:t>ن سه تن با هم پ</w:t>
      </w:r>
      <w:r w:rsidR="0081653A">
        <w:rPr>
          <w:rStyle w:val="Char4"/>
          <w:rtl/>
        </w:rPr>
        <w:t>ی</w:t>
      </w:r>
      <w:r w:rsidRPr="0081653A">
        <w:rPr>
          <w:rStyle w:val="Char4"/>
          <w:rtl/>
        </w:rPr>
        <w:t xml:space="preserve">مان بستند </w:t>
      </w:r>
      <w:r w:rsidR="0081653A">
        <w:rPr>
          <w:rStyle w:val="Char4"/>
          <w:rtl/>
        </w:rPr>
        <w:t>ک</w:t>
      </w:r>
      <w:r w:rsidRPr="0081653A">
        <w:rPr>
          <w:rStyle w:val="Char4"/>
          <w:rtl/>
        </w:rPr>
        <w:t>ه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w:t>
      </w:r>
      <w:r w:rsidR="00EB32F2">
        <w:rPr>
          <w:rStyle w:val="Char4"/>
          <w:rtl/>
        </w:rPr>
        <w:t xml:space="preserve"> آن‌ها </w:t>
      </w:r>
      <w:r w:rsidRPr="0081653A">
        <w:rPr>
          <w:rStyle w:val="Char4"/>
          <w:rtl/>
        </w:rPr>
        <w:t>برنگردد، مگر آن</w:t>
      </w:r>
      <w:r w:rsidR="0081653A">
        <w:rPr>
          <w:rStyle w:val="Char4"/>
          <w:rtl/>
        </w:rPr>
        <w:t>ک</w:t>
      </w:r>
      <w:r w:rsidRPr="0081653A">
        <w:rPr>
          <w:rStyle w:val="Char4"/>
          <w:rtl/>
        </w:rPr>
        <w:t>ه مأمور</w:t>
      </w:r>
      <w:r w:rsidR="0081653A">
        <w:rPr>
          <w:rStyle w:val="Char4"/>
          <w:rtl/>
        </w:rPr>
        <w:t>ی</w:t>
      </w:r>
      <w:r w:rsidRPr="0081653A">
        <w:rPr>
          <w:rStyle w:val="Char4"/>
          <w:rtl/>
        </w:rPr>
        <w:t xml:space="preserve">ت خود را انجام داده باشد، </w:t>
      </w:r>
      <w:r w:rsidR="0081653A">
        <w:rPr>
          <w:rStyle w:val="Char4"/>
          <w:rtl/>
        </w:rPr>
        <w:t>ی</w:t>
      </w:r>
      <w:r w:rsidRPr="0081653A">
        <w:rPr>
          <w:rStyle w:val="Char4"/>
          <w:rtl/>
        </w:rPr>
        <w:t>ا ا</w:t>
      </w:r>
      <w:r w:rsidR="0081653A">
        <w:rPr>
          <w:rStyle w:val="Char4"/>
          <w:rtl/>
        </w:rPr>
        <w:t>ی</w:t>
      </w:r>
      <w:r w:rsidRPr="0081653A">
        <w:rPr>
          <w:rStyle w:val="Char4"/>
          <w:rtl/>
        </w:rPr>
        <w:t>ن</w:t>
      </w:r>
      <w:r w:rsidR="0081653A">
        <w:rPr>
          <w:rStyle w:val="Char4"/>
          <w:rtl/>
        </w:rPr>
        <w:t>ک</w:t>
      </w:r>
      <w:r w:rsidRPr="0081653A">
        <w:rPr>
          <w:rStyle w:val="Char4"/>
          <w:rtl/>
        </w:rPr>
        <w:t>ه خود در ا</w:t>
      </w:r>
      <w:r w:rsidR="0081653A">
        <w:rPr>
          <w:rStyle w:val="Char4"/>
          <w:rtl/>
        </w:rPr>
        <w:t>ی</w:t>
      </w:r>
      <w:r w:rsidRPr="0081653A">
        <w:rPr>
          <w:rStyle w:val="Char4"/>
          <w:rtl/>
        </w:rPr>
        <w:t xml:space="preserve">ن راه </w:t>
      </w:r>
      <w:r w:rsidR="0081653A">
        <w:rPr>
          <w:rStyle w:val="Char4"/>
          <w:rtl/>
        </w:rPr>
        <w:t>ک</w:t>
      </w:r>
      <w:r w:rsidRPr="0081653A">
        <w:rPr>
          <w:rStyle w:val="Char4"/>
          <w:rtl/>
        </w:rPr>
        <w:t>شته شود.</w:t>
      </w:r>
      <w:r w:rsidR="00EB32F2">
        <w:rPr>
          <w:rStyle w:val="Char4"/>
          <w:rtl/>
        </w:rPr>
        <w:t xml:space="preserve"> آن‌ها </w:t>
      </w:r>
      <w:r w:rsidRPr="0081653A">
        <w:rPr>
          <w:rStyle w:val="Char4"/>
          <w:rtl/>
        </w:rPr>
        <w:t>شمش</w:t>
      </w:r>
      <w:r w:rsidR="0081653A">
        <w:rPr>
          <w:rStyle w:val="Char4"/>
          <w:rtl/>
        </w:rPr>
        <w:t>ی</w:t>
      </w:r>
      <w:r w:rsidRPr="0081653A">
        <w:rPr>
          <w:rStyle w:val="Char4"/>
          <w:rtl/>
        </w:rPr>
        <w:t xml:space="preserve">رهاى خود را زهرآلود </w:t>
      </w:r>
      <w:r w:rsidR="0081653A">
        <w:rPr>
          <w:rStyle w:val="Char4"/>
          <w:rtl/>
        </w:rPr>
        <w:t>ک</w:t>
      </w:r>
      <w:r w:rsidRPr="0081653A">
        <w:rPr>
          <w:rStyle w:val="Char4"/>
          <w:rtl/>
        </w:rPr>
        <w:t xml:space="preserve">ردند و با هم وعده گذاشتند </w:t>
      </w:r>
      <w:r w:rsidR="0081653A">
        <w:rPr>
          <w:rStyle w:val="Char4"/>
          <w:rtl/>
        </w:rPr>
        <w:t>ک</w:t>
      </w:r>
      <w:r w:rsidRPr="0081653A">
        <w:rPr>
          <w:rStyle w:val="Char4"/>
          <w:rtl/>
        </w:rPr>
        <w:t>ه شب هفدهم رمضان، در محلّ مأمور</w:t>
      </w:r>
      <w:r w:rsidR="0081653A">
        <w:rPr>
          <w:rStyle w:val="Char4"/>
          <w:rtl/>
        </w:rPr>
        <w:t>ی</w:t>
      </w:r>
      <w:r w:rsidRPr="0081653A">
        <w:rPr>
          <w:rStyle w:val="Char4"/>
          <w:rtl/>
        </w:rPr>
        <w:t xml:space="preserve">ت خود حضور </w:t>
      </w:r>
      <w:r w:rsidR="0081653A">
        <w:rPr>
          <w:rStyle w:val="Char4"/>
          <w:rtl/>
        </w:rPr>
        <w:t>ی</w:t>
      </w:r>
      <w:r w:rsidRPr="0081653A">
        <w:rPr>
          <w:rStyle w:val="Char4"/>
          <w:rtl/>
        </w:rPr>
        <w:t xml:space="preserve">ابند. </w:t>
      </w:r>
    </w:p>
    <w:p w:rsidR="00C04627" w:rsidRPr="0081653A" w:rsidRDefault="00C04627" w:rsidP="00D0123D">
      <w:pPr>
        <w:jc w:val="both"/>
        <w:rPr>
          <w:rStyle w:val="Char4"/>
          <w:rtl/>
        </w:rPr>
      </w:pPr>
      <w:r w:rsidRPr="0081653A">
        <w:rPr>
          <w:rStyle w:val="Char4"/>
          <w:rtl/>
        </w:rPr>
        <w:t xml:space="preserve">ابن ملجم به </w:t>
      </w:r>
      <w:r w:rsidR="0081653A">
        <w:rPr>
          <w:rStyle w:val="Char4"/>
          <w:rtl/>
        </w:rPr>
        <w:t>ک</w:t>
      </w:r>
      <w:r w:rsidRPr="0081653A">
        <w:rPr>
          <w:rStyle w:val="Char4"/>
          <w:rtl/>
        </w:rPr>
        <w:t>وفه رفت و تصم</w:t>
      </w:r>
      <w:r w:rsidR="0081653A">
        <w:rPr>
          <w:rStyle w:val="Char4"/>
          <w:rtl/>
        </w:rPr>
        <w:t>ی</w:t>
      </w:r>
      <w:r w:rsidRPr="0081653A">
        <w:rPr>
          <w:rStyle w:val="Char4"/>
          <w:rtl/>
        </w:rPr>
        <w:t xml:space="preserve">م خود را حتّى از </w:t>
      </w:r>
      <w:r w:rsidR="0081653A">
        <w:rPr>
          <w:rStyle w:val="Char4"/>
          <w:rtl/>
        </w:rPr>
        <w:t>ی</w:t>
      </w:r>
      <w:r w:rsidRPr="0081653A">
        <w:rPr>
          <w:rStyle w:val="Char4"/>
          <w:rtl/>
        </w:rPr>
        <w:t>اران خارجى خود مخفى نگهداشت. چون شب جمعه هفدهم رمضان فرا رس</w:t>
      </w:r>
      <w:r w:rsidR="0081653A">
        <w:rPr>
          <w:rStyle w:val="Char4"/>
          <w:rtl/>
        </w:rPr>
        <w:t>ی</w:t>
      </w:r>
      <w:r w:rsidRPr="0081653A">
        <w:rPr>
          <w:rStyle w:val="Char4"/>
          <w:rtl/>
        </w:rPr>
        <w:t xml:space="preserve">د، مقابل درى </w:t>
      </w:r>
      <w:r w:rsidR="0081653A">
        <w:rPr>
          <w:rStyle w:val="Char4"/>
          <w:rtl/>
        </w:rPr>
        <w:t>ک</w:t>
      </w:r>
      <w:r w:rsidRPr="0081653A">
        <w:rPr>
          <w:rStyle w:val="Char4"/>
          <w:rtl/>
        </w:rPr>
        <w:t>ه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از آنجا خارج مى‏شد نشست.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رون آمد و مردم را براى نماز صبح ب</w:t>
      </w:r>
      <w:r w:rsidR="0081653A">
        <w:rPr>
          <w:rStyle w:val="Char4"/>
          <w:rtl/>
        </w:rPr>
        <w:t>ی</w:t>
      </w:r>
      <w:r w:rsidRPr="0081653A">
        <w:rPr>
          <w:rStyle w:val="Char4"/>
          <w:rtl/>
        </w:rPr>
        <w:t>دار مى‏</w:t>
      </w:r>
      <w:r w:rsidR="0081653A">
        <w:rPr>
          <w:rStyle w:val="Char4"/>
          <w:rtl/>
        </w:rPr>
        <w:t>ک</w:t>
      </w:r>
      <w:r w:rsidRPr="0081653A">
        <w:rPr>
          <w:rStyle w:val="Char4"/>
          <w:rtl/>
        </w:rPr>
        <w:t xml:space="preserve">رد و مى‏گفت: </w:t>
      </w:r>
      <w:r w:rsidRPr="00BC7727">
        <w:rPr>
          <w:rStyle w:val="Char2"/>
          <w:rtl/>
        </w:rPr>
        <w:t>«الصلاة، الصلاة»</w:t>
      </w:r>
      <w:r w:rsidRPr="0081653A">
        <w:rPr>
          <w:rStyle w:val="Char4"/>
          <w:rtl/>
        </w:rPr>
        <w:t>. در ا</w:t>
      </w:r>
      <w:r w:rsidR="0081653A">
        <w:rPr>
          <w:rStyle w:val="Char4"/>
          <w:rtl/>
        </w:rPr>
        <w:t>ی</w:t>
      </w:r>
      <w:r w:rsidRPr="0081653A">
        <w:rPr>
          <w:rStyle w:val="Char4"/>
          <w:rtl/>
        </w:rPr>
        <w:t>ن هنگام ابن ملجم با شمش</w:t>
      </w:r>
      <w:r w:rsidR="0081653A">
        <w:rPr>
          <w:rStyle w:val="Char4"/>
          <w:rtl/>
        </w:rPr>
        <w:t>ی</w:t>
      </w:r>
      <w:r w:rsidRPr="0081653A">
        <w:rPr>
          <w:rStyle w:val="Char4"/>
          <w:rtl/>
        </w:rPr>
        <w:t>ر، ضربتى به پ</w:t>
      </w:r>
      <w:r w:rsidR="0081653A">
        <w:rPr>
          <w:rStyle w:val="Char4"/>
          <w:rtl/>
        </w:rPr>
        <w:t>ی</w:t>
      </w:r>
      <w:r w:rsidRPr="0081653A">
        <w:rPr>
          <w:rStyle w:val="Char4"/>
          <w:rtl/>
        </w:rPr>
        <w:t xml:space="preserve">شانى او زد، </w:t>
      </w:r>
      <w:r w:rsidR="0081653A">
        <w:rPr>
          <w:rStyle w:val="Char4"/>
          <w:rtl/>
        </w:rPr>
        <w:t>ک</w:t>
      </w:r>
      <w:r w:rsidRPr="0081653A">
        <w:rPr>
          <w:rStyle w:val="Char4"/>
          <w:rtl/>
        </w:rPr>
        <w:t xml:space="preserve">ه خون بر محاسنش جارى گشت. او هنگامى </w:t>
      </w:r>
      <w:r w:rsidR="0081653A">
        <w:rPr>
          <w:rStyle w:val="Char4"/>
          <w:rtl/>
        </w:rPr>
        <w:t>ک</w:t>
      </w:r>
      <w:r w:rsidRPr="0081653A">
        <w:rPr>
          <w:rStyle w:val="Char4"/>
          <w:rtl/>
        </w:rPr>
        <w:t>ه شمش</w:t>
      </w:r>
      <w:r w:rsidR="0081653A">
        <w:rPr>
          <w:rStyle w:val="Char4"/>
          <w:rtl/>
        </w:rPr>
        <w:t>ی</w:t>
      </w:r>
      <w:r w:rsidRPr="0081653A">
        <w:rPr>
          <w:rStyle w:val="Char4"/>
          <w:rtl/>
        </w:rPr>
        <w:t>ر را مى‏زد گفت: «ح</w:t>
      </w:r>
      <w:r w:rsidR="0081653A">
        <w:rPr>
          <w:rStyle w:val="Char4"/>
          <w:rtl/>
        </w:rPr>
        <w:t>ک</w:t>
      </w:r>
      <w:r w:rsidRPr="0081653A">
        <w:rPr>
          <w:rStyle w:val="Char4"/>
          <w:rtl/>
        </w:rPr>
        <w:t xml:space="preserve">م از آن خداست؛ نه از آن تو و </w:t>
      </w:r>
      <w:r w:rsidR="0081653A">
        <w:rPr>
          <w:rStyle w:val="Char4"/>
          <w:rtl/>
        </w:rPr>
        <w:t>ی</w:t>
      </w:r>
      <w:r w:rsidRPr="0081653A">
        <w:rPr>
          <w:rStyle w:val="Char4"/>
          <w:rtl/>
        </w:rPr>
        <w:t>ارانت.»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w:t>
      </w:r>
      <w:r w:rsidR="0081653A">
        <w:rPr>
          <w:rStyle w:val="Char4"/>
          <w:rtl/>
        </w:rPr>
        <w:t>ی</w:t>
      </w:r>
      <w:r w:rsidRPr="0081653A">
        <w:rPr>
          <w:rStyle w:val="Char4"/>
          <w:rtl/>
        </w:rPr>
        <w:t xml:space="preserve">اد برآورد </w:t>
      </w:r>
      <w:r w:rsidR="0081653A">
        <w:rPr>
          <w:rStyle w:val="Char4"/>
          <w:rtl/>
        </w:rPr>
        <w:t>ک</w:t>
      </w:r>
      <w:r w:rsidRPr="0081653A">
        <w:rPr>
          <w:rStyle w:val="Char4"/>
          <w:rtl/>
        </w:rPr>
        <w:t>ه نگذار</w:t>
      </w:r>
      <w:r w:rsidR="0081653A">
        <w:rPr>
          <w:rStyle w:val="Char4"/>
          <w:rtl/>
        </w:rPr>
        <w:t>ی</w:t>
      </w:r>
      <w:r w:rsidRPr="0081653A">
        <w:rPr>
          <w:rStyle w:val="Char4"/>
          <w:rtl/>
        </w:rPr>
        <w:t>د ا</w:t>
      </w:r>
      <w:r w:rsidR="0081653A">
        <w:rPr>
          <w:rStyle w:val="Char4"/>
          <w:rtl/>
        </w:rPr>
        <w:t>ی</w:t>
      </w:r>
      <w:r w:rsidRPr="0081653A">
        <w:rPr>
          <w:rStyle w:val="Char4"/>
          <w:rtl/>
        </w:rPr>
        <w:t xml:space="preserve">ن مرد فرار </w:t>
      </w:r>
      <w:r w:rsidR="0081653A">
        <w:rPr>
          <w:rStyle w:val="Char4"/>
          <w:rtl/>
        </w:rPr>
        <w:t>ک</w:t>
      </w:r>
      <w:r w:rsidRPr="0081653A">
        <w:rPr>
          <w:rStyle w:val="Char4"/>
          <w:rtl/>
        </w:rPr>
        <w:t>ند. مردم او را دستگ</w:t>
      </w:r>
      <w:r w:rsidR="0081653A">
        <w:rPr>
          <w:rStyle w:val="Char4"/>
          <w:rtl/>
        </w:rPr>
        <w:t>ی</w:t>
      </w:r>
      <w:r w:rsidRPr="0081653A">
        <w:rPr>
          <w:rStyle w:val="Char4"/>
          <w:rtl/>
        </w:rPr>
        <w:t xml:space="preserve">ر </w:t>
      </w:r>
      <w:r w:rsidR="0081653A">
        <w:rPr>
          <w:rStyle w:val="Char4"/>
          <w:rtl/>
        </w:rPr>
        <w:t>ک</w:t>
      </w:r>
      <w:r w:rsidRPr="0081653A">
        <w:rPr>
          <w:rStyle w:val="Char4"/>
          <w:rtl/>
        </w:rPr>
        <w:t>ردند، سپس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جعد</w:t>
      </w:r>
      <w:r w:rsidR="000A161F" w:rsidRPr="000A161F">
        <w:rPr>
          <w:rStyle w:val="Char4"/>
          <w:rFonts w:hint="cs"/>
          <w:rtl/>
        </w:rPr>
        <w:t>ة</w:t>
      </w:r>
      <w:r w:rsidRPr="0081653A">
        <w:rPr>
          <w:rStyle w:val="Char4"/>
          <w:rtl/>
        </w:rPr>
        <w:t xml:space="preserve"> بن هب</w:t>
      </w:r>
      <w:r w:rsidR="0081653A">
        <w:rPr>
          <w:rStyle w:val="Char4"/>
          <w:rtl/>
        </w:rPr>
        <w:t>ی</w:t>
      </w:r>
      <w:r w:rsidRPr="0081653A">
        <w:rPr>
          <w:rStyle w:val="Char4"/>
          <w:rtl/>
        </w:rPr>
        <w:t>ره بن ابى وهب را برگز</w:t>
      </w:r>
      <w:r w:rsidR="0081653A">
        <w:rPr>
          <w:rStyle w:val="Char4"/>
          <w:rtl/>
        </w:rPr>
        <w:t>ی</w:t>
      </w:r>
      <w:r w:rsidRPr="0081653A">
        <w:rPr>
          <w:rStyle w:val="Char4"/>
          <w:rtl/>
        </w:rPr>
        <w:t>د تا با مردم نماز صبح را بخواند. وقتى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به منزل آوردند گفت: اگر من از دن</w:t>
      </w:r>
      <w:r w:rsidR="0081653A">
        <w:rPr>
          <w:rStyle w:val="Char4"/>
          <w:rtl/>
        </w:rPr>
        <w:t>ی</w:t>
      </w:r>
      <w:r w:rsidRPr="0081653A">
        <w:rPr>
          <w:rStyle w:val="Char4"/>
          <w:rtl/>
        </w:rPr>
        <w:t>ا رفتم ابن ملجم را در عوض ب</w:t>
      </w:r>
      <w:r w:rsidR="0081653A">
        <w:rPr>
          <w:rStyle w:val="Char4"/>
          <w:rtl/>
        </w:rPr>
        <w:t>ک</w:t>
      </w:r>
      <w:r w:rsidRPr="0081653A">
        <w:rPr>
          <w:rStyle w:val="Char4"/>
          <w:rtl/>
        </w:rPr>
        <w:t>ش</w:t>
      </w:r>
      <w:r w:rsidR="0081653A">
        <w:rPr>
          <w:rStyle w:val="Char4"/>
          <w:rtl/>
        </w:rPr>
        <w:t>ی</w:t>
      </w:r>
      <w:r w:rsidRPr="0081653A">
        <w:rPr>
          <w:rStyle w:val="Char4"/>
          <w:rtl/>
        </w:rPr>
        <w:t xml:space="preserve">د و اگر زنده ماندم خودم مى‏دانم با او چگونه رفتار </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470"/>
      </w:r>
      <w:r w:rsidRPr="00E43D01">
        <w:rPr>
          <w:rStyle w:val="Char4"/>
          <w:rFonts w:hint="cs"/>
          <w:vertAlign w:val="superscript"/>
          <w:rtl/>
        </w:rPr>
        <w:t>)</w:t>
      </w:r>
      <w:r w:rsidRPr="0081653A">
        <w:rPr>
          <w:rStyle w:val="Char4"/>
          <w:rtl/>
        </w:rPr>
        <w:t>. وقتى ابن ملجم را نزد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آوردند، فرمود: با او به خوبى رفتار </w:t>
      </w:r>
      <w:r w:rsidR="0081653A">
        <w:rPr>
          <w:rStyle w:val="Char4"/>
          <w:rtl/>
        </w:rPr>
        <w:t>ک</w:t>
      </w:r>
      <w:r w:rsidRPr="0081653A">
        <w:rPr>
          <w:rStyle w:val="Char4"/>
          <w:rtl/>
        </w:rPr>
        <w:t>ن</w:t>
      </w:r>
      <w:r w:rsidR="0081653A">
        <w:rPr>
          <w:rStyle w:val="Char4"/>
          <w:rtl/>
        </w:rPr>
        <w:t>ی</w:t>
      </w:r>
      <w:r w:rsidRPr="0081653A">
        <w:rPr>
          <w:rStyle w:val="Char4"/>
          <w:rtl/>
        </w:rPr>
        <w:t xml:space="preserve">د، اگر زنده ماندم رأى خود را در مورد قصاص </w:t>
      </w:r>
      <w:r w:rsidR="0081653A">
        <w:rPr>
          <w:rStyle w:val="Char4"/>
          <w:rtl/>
        </w:rPr>
        <w:t>ی</w:t>
      </w:r>
      <w:r w:rsidRPr="0081653A">
        <w:rPr>
          <w:rStyle w:val="Char4"/>
          <w:rtl/>
        </w:rPr>
        <w:t>ا بخشش ب</w:t>
      </w:r>
      <w:r w:rsidR="0081653A">
        <w:rPr>
          <w:rStyle w:val="Char4"/>
          <w:rtl/>
        </w:rPr>
        <w:t>ی</w:t>
      </w:r>
      <w:r w:rsidRPr="0081653A">
        <w:rPr>
          <w:rStyle w:val="Char4"/>
          <w:rtl/>
        </w:rPr>
        <w:t xml:space="preserve">ان خواهم </w:t>
      </w:r>
      <w:r w:rsidR="0081653A">
        <w:rPr>
          <w:rStyle w:val="Char4"/>
          <w:rtl/>
        </w:rPr>
        <w:t>ک</w:t>
      </w:r>
      <w:r w:rsidRPr="0081653A">
        <w:rPr>
          <w:rStyle w:val="Char4"/>
          <w:rtl/>
        </w:rPr>
        <w:t>رد و اگر مُردم او را در عوض ب</w:t>
      </w:r>
      <w:r w:rsidR="0081653A">
        <w:rPr>
          <w:rStyle w:val="Char4"/>
          <w:rtl/>
        </w:rPr>
        <w:t>ک</w:t>
      </w:r>
      <w:r w:rsidRPr="0081653A">
        <w:rPr>
          <w:rStyle w:val="Char4"/>
          <w:rtl/>
        </w:rPr>
        <w:t>ش</w:t>
      </w:r>
      <w:r w:rsidR="0081653A">
        <w:rPr>
          <w:rStyle w:val="Char4"/>
          <w:rtl/>
        </w:rPr>
        <w:t>ی</w:t>
      </w:r>
      <w:r w:rsidRPr="0081653A">
        <w:rPr>
          <w:rStyle w:val="Char4"/>
          <w:rtl/>
        </w:rPr>
        <w:t>د و اعضاى بدن او را قطع ن</w:t>
      </w:r>
      <w:r w:rsidR="0081653A">
        <w:rPr>
          <w:rStyle w:val="Char4"/>
          <w:rtl/>
        </w:rPr>
        <w:t>ک</w:t>
      </w:r>
      <w:r w:rsidRPr="0081653A">
        <w:rPr>
          <w:rStyle w:val="Char4"/>
          <w:rtl/>
        </w:rPr>
        <w:t>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71"/>
      </w:r>
      <w:r w:rsidRPr="00E43D01">
        <w:rPr>
          <w:rStyle w:val="Char4"/>
          <w:rFonts w:hint="cs"/>
          <w:vertAlign w:val="superscript"/>
          <w:rtl/>
        </w:rPr>
        <w:t>)</w:t>
      </w:r>
      <w:r w:rsidRPr="0081653A">
        <w:rPr>
          <w:rStyle w:val="Char4"/>
          <w:rtl/>
        </w:rPr>
        <w:t>.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فرزندانش، حسن و حس</w:t>
      </w:r>
      <w:r w:rsidR="0081653A">
        <w:rPr>
          <w:rStyle w:val="Char4"/>
          <w:rtl/>
        </w:rPr>
        <w:t>ی</w:t>
      </w:r>
      <w:r w:rsidRPr="0081653A">
        <w:rPr>
          <w:rStyle w:val="Char4"/>
          <w:rtl/>
        </w:rPr>
        <w:t>ن طى گفتارى طولانى وص</w:t>
      </w:r>
      <w:r w:rsidR="0081653A">
        <w:rPr>
          <w:rStyle w:val="Char4"/>
          <w:rtl/>
        </w:rPr>
        <w:t>ی</w:t>
      </w:r>
      <w:r w:rsidRPr="0081653A">
        <w:rPr>
          <w:rStyle w:val="Char4"/>
          <w:rtl/>
        </w:rPr>
        <w:t xml:space="preserve">ت فرمود و در آخر گفت: </w:t>
      </w:r>
    </w:p>
    <w:p w:rsidR="00C04627" w:rsidRPr="0081653A" w:rsidRDefault="00C04627" w:rsidP="00D0123D">
      <w:pPr>
        <w:jc w:val="both"/>
        <w:rPr>
          <w:rStyle w:val="Char4"/>
          <w:rtl/>
        </w:rPr>
      </w:pPr>
      <w:r w:rsidRPr="0081653A">
        <w:rPr>
          <w:rStyle w:val="Char4"/>
          <w:rtl/>
        </w:rPr>
        <w:t>«اى فرزندان عبدالمطّلب! خون مسلمانان را نر</w:t>
      </w:r>
      <w:r w:rsidR="0081653A">
        <w:rPr>
          <w:rStyle w:val="Char4"/>
          <w:rtl/>
        </w:rPr>
        <w:t>ی</w:t>
      </w:r>
      <w:r w:rsidRPr="0081653A">
        <w:rPr>
          <w:rStyle w:val="Char4"/>
          <w:rtl/>
        </w:rPr>
        <w:t>ز</w:t>
      </w:r>
      <w:r w:rsidR="0081653A">
        <w:rPr>
          <w:rStyle w:val="Char4"/>
          <w:rtl/>
        </w:rPr>
        <w:t>ی</w:t>
      </w:r>
      <w:r w:rsidRPr="0081653A">
        <w:rPr>
          <w:rStyle w:val="Char4"/>
          <w:rtl/>
        </w:rPr>
        <w:t>د به بهانه‏ى ا</w:t>
      </w:r>
      <w:r w:rsidR="0081653A">
        <w:rPr>
          <w:rStyle w:val="Char4"/>
          <w:rtl/>
        </w:rPr>
        <w:t>ی</w:t>
      </w:r>
      <w:r w:rsidRPr="0081653A">
        <w:rPr>
          <w:rStyle w:val="Char4"/>
          <w:rtl/>
        </w:rPr>
        <w:t xml:space="preserve">ن </w:t>
      </w:r>
      <w:r w:rsidR="0081653A">
        <w:rPr>
          <w:rStyle w:val="Char4"/>
          <w:rtl/>
        </w:rPr>
        <w:t>ک</w:t>
      </w:r>
      <w:r w:rsidRPr="0081653A">
        <w:rPr>
          <w:rStyle w:val="Char4"/>
          <w:rtl/>
        </w:rPr>
        <w:t>ه ام</w:t>
      </w:r>
      <w:r w:rsidR="0081653A">
        <w:rPr>
          <w:rStyle w:val="Char4"/>
          <w:rtl/>
        </w:rPr>
        <w:t>ی</w:t>
      </w:r>
      <w:r w:rsidRPr="0081653A">
        <w:rPr>
          <w:rStyle w:val="Char4"/>
          <w:rtl/>
        </w:rPr>
        <w:t>رالمؤمن</w:t>
      </w:r>
      <w:r w:rsidR="0081653A">
        <w:rPr>
          <w:rStyle w:val="Char4"/>
          <w:rtl/>
        </w:rPr>
        <w:t>ی</w:t>
      </w:r>
      <w:r w:rsidRPr="0081653A">
        <w:rPr>
          <w:rStyle w:val="Char4"/>
          <w:rtl/>
        </w:rPr>
        <w:t xml:space="preserve">ن </w:t>
      </w:r>
      <w:r w:rsidR="0081653A">
        <w:rPr>
          <w:rStyle w:val="Char4"/>
          <w:rtl/>
        </w:rPr>
        <w:t>ک</w:t>
      </w:r>
      <w:r w:rsidRPr="0081653A">
        <w:rPr>
          <w:rStyle w:val="Char4"/>
          <w:rtl/>
        </w:rPr>
        <w:t>شته شده است، متوجه باش</w:t>
      </w:r>
      <w:r w:rsidR="0081653A">
        <w:rPr>
          <w:rStyle w:val="Char4"/>
          <w:rtl/>
        </w:rPr>
        <w:t>ی</w:t>
      </w:r>
      <w:r w:rsidRPr="0081653A">
        <w:rPr>
          <w:rStyle w:val="Char4"/>
          <w:rtl/>
        </w:rPr>
        <w:t xml:space="preserve">د! در عوض من جز قاتلم </w:t>
      </w:r>
      <w:r w:rsidR="0081653A">
        <w:rPr>
          <w:rStyle w:val="Char4"/>
          <w:rtl/>
        </w:rPr>
        <w:t>ک</w:t>
      </w:r>
      <w:r w:rsidRPr="0081653A">
        <w:rPr>
          <w:rStyle w:val="Char4"/>
          <w:rtl/>
        </w:rPr>
        <w:t>سى د</w:t>
      </w:r>
      <w:r w:rsidR="0081653A">
        <w:rPr>
          <w:rStyle w:val="Char4"/>
          <w:rtl/>
        </w:rPr>
        <w:t>ی</w:t>
      </w:r>
      <w:r w:rsidRPr="0081653A">
        <w:rPr>
          <w:rStyle w:val="Char4"/>
          <w:rtl/>
        </w:rPr>
        <w:t>گر را ن</w:t>
      </w:r>
      <w:r w:rsidR="0081653A">
        <w:rPr>
          <w:rStyle w:val="Char4"/>
          <w:rtl/>
        </w:rPr>
        <w:t>ک</w:t>
      </w:r>
      <w:r w:rsidRPr="0081653A">
        <w:rPr>
          <w:rStyle w:val="Char4"/>
          <w:rtl/>
        </w:rPr>
        <w:t>ش</w:t>
      </w:r>
      <w:r w:rsidR="0081653A">
        <w:rPr>
          <w:rStyle w:val="Char4"/>
          <w:rtl/>
        </w:rPr>
        <w:t>ی</w:t>
      </w:r>
      <w:r w:rsidRPr="0081653A">
        <w:rPr>
          <w:rStyle w:val="Char4"/>
          <w:rtl/>
        </w:rPr>
        <w:t xml:space="preserve">د، صبر </w:t>
      </w:r>
      <w:r w:rsidR="0081653A">
        <w:rPr>
          <w:rStyle w:val="Char4"/>
          <w:rtl/>
        </w:rPr>
        <w:t>ک</w:t>
      </w:r>
      <w:r w:rsidRPr="0081653A">
        <w:rPr>
          <w:rStyle w:val="Char4"/>
          <w:rtl/>
        </w:rPr>
        <w:t>ن</w:t>
      </w:r>
      <w:r w:rsidR="0081653A">
        <w:rPr>
          <w:rStyle w:val="Char4"/>
          <w:rtl/>
        </w:rPr>
        <w:t>ی</w:t>
      </w:r>
      <w:r w:rsidRPr="0081653A">
        <w:rPr>
          <w:rStyle w:val="Char4"/>
          <w:rtl/>
        </w:rPr>
        <w:t>د اگر</w:t>
      </w:r>
      <w:r w:rsidRPr="0081653A">
        <w:rPr>
          <w:rStyle w:val="Char4"/>
          <w:rFonts w:hint="cs"/>
          <w:rtl/>
        </w:rPr>
        <w:t xml:space="preserve"> </w:t>
      </w:r>
      <w:r w:rsidRPr="0081653A">
        <w:rPr>
          <w:rStyle w:val="Char4"/>
          <w:rtl/>
        </w:rPr>
        <w:t>من بر اثر ا</w:t>
      </w:r>
      <w:r w:rsidR="0081653A">
        <w:rPr>
          <w:rStyle w:val="Char4"/>
          <w:rtl/>
        </w:rPr>
        <w:t>ی</w:t>
      </w:r>
      <w:r w:rsidRPr="0081653A">
        <w:rPr>
          <w:rStyle w:val="Char4"/>
          <w:rtl/>
        </w:rPr>
        <w:t>ن ضربت از دن</w:t>
      </w:r>
      <w:r w:rsidR="0081653A">
        <w:rPr>
          <w:rStyle w:val="Char4"/>
          <w:rtl/>
        </w:rPr>
        <w:t>ی</w:t>
      </w:r>
      <w:r w:rsidRPr="0081653A">
        <w:rPr>
          <w:rStyle w:val="Char4"/>
          <w:rtl/>
        </w:rPr>
        <w:t xml:space="preserve">ا رفتم او را با </w:t>
      </w:r>
      <w:r w:rsidR="0081653A">
        <w:rPr>
          <w:rStyle w:val="Char4"/>
          <w:rtl/>
        </w:rPr>
        <w:t>یک</w:t>
      </w:r>
      <w:r w:rsidRPr="0081653A">
        <w:rPr>
          <w:rStyle w:val="Char4"/>
          <w:rtl/>
        </w:rPr>
        <w:t xml:space="preserve"> ضربت ب</w:t>
      </w:r>
      <w:r w:rsidR="0081653A">
        <w:rPr>
          <w:rStyle w:val="Char4"/>
          <w:rtl/>
        </w:rPr>
        <w:t>ک</w:t>
      </w:r>
      <w:r w:rsidRPr="0081653A">
        <w:rPr>
          <w:rStyle w:val="Char4"/>
          <w:rtl/>
        </w:rPr>
        <w:t>ش</w:t>
      </w:r>
      <w:r w:rsidR="0081653A">
        <w:rPr>
          <w:rStyle w:val="Char4"/>
          <w:rtl/>
        </w:rPr>
        <w:t>ی</w:t>
      </w:r>
      <w:r w:rsidRPr="0081653A">
        <w:rPr>
          <w:rStyle w:val="Char4"/>
          <w:rtl/>
        </w:rPr>
        <w:t>د و مثله</w:t>
      </w:r>
      <w:r w:rsidRPr="00E43D01">
        <w:rPr>
          <w:rStyle w:val="Char4"/>
          <w:rFonts w:hint="cs"/>
          <w:vertAlign w:val="superscript"/>
          <w:rtl/>
        </w:rPr>
        <w:t>(</w:t>
      </w:r>
      <w:r w:rsidRPr="00E43D01">
        <w:rPr>
          <w:rStyle w:val="Char4"/>
          <w:vertAlign w:val="superscript"/>
          <w:rtl/>
        </w:rPr>
        <w:footnoteReference w:id="472"/>
      </w:r>
      <w:r w:rsidRPr="00E43D01">
        <w:rPr>
          <w:rStyle w:val="Char4"/>
          <w:rFonts w:hint="cs"/>
          <w:vertAlign w:val="superscript"/>
          <w:rtl/>
        </w:rPr>
        <w:t>)</w:t>
      </w:r>
      <w:r w:rsidRPr="0081653A">
        <w:rPr>
          <w:rStyle w:val="Char4"/>
          <w:rtl/>
        </w:rPr>
        <w:t xml:space="preserve"> ن</w:t>
      </w:r>
      <w:r w:rsidR="0081653A">
        <w:rPr>
          <w:rStyle w:val="Char4"/>
          <w:rtl/>
        </w:rPr>
        <w:t>ک</w:t>
      </w:r>
      <w:r w:rsidRPr="0081653A">
        <w:rPr>
          <w:rStyle w:val="Char4"/>
          <w:rtl/>
        </w:rPr>
        <w:t>ن</w:t>
      </w:r>
      <w:r w:rsidR="0081653A">
        <w:rPr>
          <w:rStyle w:val="Char4"/>
          <w:rtl/>
        </w:rPr>
        <w:t>ی</w:t>
      </w:r>
      <w:r w:rsidRPr="0081653A">
        <w:rPr>
          <w:rStyle w:val="Char4"/>
          <w:rtl/>
        </w:rPr>
        <w:t>د؛ ز</w:t>
      </w:r>
      <w:r w:rsidR="0081653A">
        <w:rPr>
          <w:rStyle w:val="Char4"/>
          <w:rtl/>
        </w:rPr>
        <w:t>ی</w:t>
      </w:r>
      <w:r w:rsidRPr="0081653A">
        <w:rPr>
          <w:rStyle w:val="Char4"/>
          <w:rtl/>
        </w:rPr>
        <w:t xml:space="preserve">را از رسول اللّه‏ </w:t>
      </w:r>
      <w:r w:rsidR="002A165D" w:rsidRPr="002A165D">
        <w:rPr>
          <w:rFonts w:ascii="KRM" w:hAnsi="KRM" w:cs="CTraditional Arabic"/>
          <w:rtl/>
        </w:rPr>
        <w:t>ج</w:t>
      </w:r>
      <w:r w:rsidRPr="0081653A">
        <w:rPr>
          <w:rStyle w:val="Char4"/>
          <w:rtl/>
        </w:rPr>
        <w:t xml:space="preserve"> شن</w:t>
      </w:r>
      <w:r w:rsidR="0081653A">
        <w:rPr>
          <w:rStyle w:val="Char4"/>
          <w:rtl/>
        </w:rPr>
        <w:t>ی</w:t>
      </w:r>
      <w:r w:rsidRPr="0081653A">
        <w:rPr>
          <w:rStyle w:val="Char4"/>
          <w:rtl/>
        </w:rPr>
        <w:t xml:space="preserve">ده‏ام </w:t>
      </w:r>
      <w:r w:rsidR="0081653A">
        <w:rPr>
          <w:rStyle w:val="Char4"/>
          <w:rtl/>
        </w:rPr>
        <w:t>ک</w:t>
      </w:r>
      <w:r w:rsidRPr="0081653A">
        <w:rPr>
          <w:rStyle w:val="Char4"/>
          <w:rtl/>
        </w:rPr>
        <w:t xml:space="preserve">ه فرمود: </w:t>
      </w:r>
    </w:p>
    <w:p w:rsidR="00C04627" w:rsidRPr="00FD20DE" w:rsidRDefault="00743D89" w:rsidP="00D0123D">
      <w:pPr>
        <w:pStyle w:val="a5"/>
        <w:rPr>
          <w:rtl/>
        </w:rPr>
      </w:pPr>
      <w:r>
        <w:rPr>
          <w:rtl/>
        </w:rPr>
        <w:t>«إيّاكُمْ وَ</w:t>
      </w:r>
      <w:r w:rsidR="00C04627" w:rsidRPr="00FD20DE">
        <w:rPr>
          <w:rtl/>
        </w:rPr>
        <w:t xml:space="preserve">الْمُثْلَةَ وَلَوْ بِاالْكَلْبِ الْعَقُوِر» </w:t>
      </w:r>
    </w:p>
    <w:p w:rsidR="00C04627" w:rsidRDefault="00C04627" w:rsidP="00D0123D">
      <w:pPr>
        <w:jc w:val="both"/>
        <w:rPr>
          <w:rStyle w:val="Char4"/>
          <w:rtl/>
        </w:rPr>
      </w:pPr>
      <w:r w:rsidRPr="0081653A">
        <w:rPr>
          <w:rStyle w:val="Char4"/>
          <w:rtl/>
        </w:rPr>
        <w:t>«از مثله و بر</w:t>
      </w:r>
      <w:r w:rsidR="0081653A">
        <w:rPr>
          <w:rStyle w:val="Char4"/>
          <w:rtl/>
        </w:rPr>
        <w:t>ی</w:t>
      </w:r>
      <w:r w:rsidRPr="0081653A">
        <w:rPr>
          <w:rStyle w:val="Char4"/>
          <w:rtl/>
        </w:rPr>
        <w:t>دن اعضاى بدن بپره</w:t>
      </w:r>
      <w:r w:rsidR="0081653A">
        <w:rPr>
          <w:rStyle w:val="Char4"/>
          <w:rtl/>
        </w:rPr>
        <w:t>ی</w:t>
      </w:r>
      <w:r w:rsidRPr="0081653A">
        <w:rPr>
          <w:rStyle w:val="Char4"/>
          <w:rtl/>
        </w:rPr>
        <w:t>ز</w:t>
      </w:r>
      <w:r w:rsidR="0081653A">
        <w:rPr>
          <w:rStyle w:val="Char4"/>
          <w:rtl/>
        </w:rPr>
        <w:t>ی</w:t>
      </w:r>
      <w:r w:rsidRPr="0081653A">
        <w:rPr>
          <w:rStyle w:val="Char4"/>
          <w:rtl/>
        </w:rPr>
        <w:t>د، حتى در مورد سگ هار»</w:t>
      </w:r>
      <w:r w:rsidRPr="00E43D01">
        <w:rPr>
          <w:rStyle w:val="Char4"/>
          <w:rFonts w:hint="cs"/>
          <w:vertAlign w:val="superscript"/>
          <w:rtl/>
        </w:rPr>
        <w:t>(</w:t>
      </w:r>
      <w:r w:rsidRPr="00E43D01">
        <w:rPr>
          <w:rStyle w:val="Char4"/>
          <w:vertAlign w:val="superscript"/>
          <w:rtl/>
        </w:rPr>
        <w:footnoteReference w:id="473"/>
      </w:r>
      <w:r w:rsidRPr="00E43D01">
        <w:rPr>
          <w:rStyle w:val="Char4"/>
          <w:rFonts w:hint="cs"/>
          <w:vertAlign w:val="superscript"/>
          <w:rtl/>
        </w:rPr>
        <w:t>)</w:t>
      </w:r>
      <w:r w:rsidRPr="0081653A">
        <w:rPr>
          <w:rStyle w:val="Char4"/>
          <w:rFonts w:hint="cs"/>
          <w:rtl/>
        </w:rPr>
        <w:t>.</w:t>
      </w:r>
      <w:r w:rsidRPr="0081653A">
        <w:rPr>
          <w:rStyle w:val="Char4"/>
          <w:rtl/>
        </w:rPr>
        <w:t xml:space="preserve"> جندب بن عبداللّه‏ گفت: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اگر تو را از دست داد</w:t>
      </w:r>
      <w:r w:rsidR="0081653A">
        <w:rPr>
          <w:rStyle w:val="Char4"/>
          <w:rtl/>
        </w:rPr>
        <w:t>ی</w:t>
      </w:r>
      <w:r w:rsidRPr="0081653A">
        <w:rPr>
          <w:rStyle w:val="Char4"/>
          <w:rtl/>
        </w:rPr>
        <w:t>م با حسن ب</w:t>
      </w:r>
      <w:r w:rsidR="0081653A">
        <w:rPr>
          <w:rStyle w:val="Char4"/>
          <w:rtl/>
        </w:rPr>
        <w:t>ی</w:t>
      </w:r>
      <w:r w:rsidRPr="0081653A">
        <w:rPr>
          <w:rStyle w:val="Char4"/>
          <w:rtl/>
        </w:rPr>
        <w:t xml:space="preserve">عت </w:t>
      </w:r>
      <w:r w:rsidR="0081653A">
        <w:rPr>
          <w:rStyle w:val="Char4"/>
          <w:rtl/>
        </w:rPr>
        <w:t>ک</w:t>
      </w:r>
      <w:r w:rsidRPr="0081653A">
        <w:rPr>
          <w:rStyle w:val="Char4"/>
          <w:rtl/>
        </w:rPr>
        <w:t>ن</w:t>
      </w:r>
      <w:r w:rsidR="0081653A">
        <w:rPr>
          <w:rStyle w:val="Char4"/>
          <w:rtl/>
        </w:rPr>
        <w:t>ی</w:t>
      </w:r>
      <w:r w:rsidRPr="0081653A">
        <w:rPr>
          <w:rStyle w:val="Char4"/>
          <w:rtl/>
        </w:rPr>
        <w:t>م؟ فرمود: نه شما را امر مى‏</w:t>
      </w:r>
      <w:r w:rsidR="0081653A">
        <w:rPr>
          <w:rStyle w:val="Char4"/>
          <w:rtl/>
        </w:rPr>
        <w:t>ک</w:t>
      </w:r>
      <w:r w:rsidRPr="0081653A">
        <w:rPr>
          <w:rStyle w:val="Char4"/>
          <w:rtl/>
        </w:rPr>
        <w:t>نم و نه باز مى‏دارم، شما بهتر مى‏دان</w:t>
      </w:r>
      <w:r w:rsidR="0081653A">
        <w:rPr>
          <w:rStyle w:val="Char4"/>
          <w:rtl/>
        </w:rPr>
        <w:t>ی</w:t>
      </w:r>
      <w:r w:rsidRPr="0081653A">
        <w:rPr>
          <w:rStyle w:val="Char4"/>
          <w:rtl/>
        </w:rPr>
        <w:t>د.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آخر</w:t>
      </w:r>
      <w:r w:rsidR="0081653A">
        <w:rPr>
          <w:rStyle w:val="Char4"/>
          <w:rtl/>
        </w:rPr>
        <w:t>ی</w:t>
      </w:r>
      <w:r w:rsidRPr="0081653A">
        <w:rPr>
          <w:rStyle w:val="Char4"/>
          <w:rtl/>
        </w:rPr>
        <w:t>ن لحظات زندگى جز لا إله إلا اللّه‏ چ</w:t>
      </w:r>
      <w:r w:rsidR="0081653A">
        <w:rPr>
          <w:rStyle w:val="Char4"/>
          <w:rtl/>
        </w:rPr>
        <w:t>ی</w:t>
      </w:r>
      <w:r w:rsidRPr="0081653A">
        <w:rPr>
          <w:rStyle w:val="Char4"/>
          <w:rtl/>
        </w:rPr>
        <w:t>زى نمى‏گفت. گو</w:t>
      </w:r>
      <w:r w:rsidR="0081653A">
        <w:rPr>
          <w:rStyle w:val="Char4"/>
          <w:rtl/>
        </w:rPr>
        <w:t>ی</w:t>
      </w:r>
      <w:r w:rsidRPr="0081653A">
        <w:rPr>
          <w:rStyle w:val="Char4"/>
          <w:rtl/>
        </w:rPr>
        <w:t>ند آخر</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لمه‏اى </w:t>
      </w:r>
      <w:r w:rsidR="0081653A">
        <w:rPr>
          <w:rStyle w:val="Char4"/>
          <w:rtl/>
        </w:rPr>
        <w:t>ک</w:t>
      </w:r>
      <w:r w:rsidRPr="0081653A">
        <w:rPr>
          <w:rStyle w:val="Char4"/>
          <w:rtl/>
        </w:rPr>
        <w:t>ه بر زبان راند، ا</w:t>
      </w:r>
      <w:r w:rsidR="0081653A">
        <w:rPr>
          <w:rStyle w:val="Char4"/>
          <w:rtl/>
        </w:rPr>
        <w:t>ی</w:t>
      </w:r>
      <w:r w:rsidRPr="0081653A">
        <w:rPr>
          <w:rStyle w:val="Char4"/>
          <w:rtl/>
        </w:rPr>
        <w:t>ن آ</w:t>
      </w:r>
      <w:r w:rsidR="0081653A">
        <w:rPr>
          <w:rStyle w:val="Char4"/>
          <w:rtl/>
        </w:rPr>
        <w:t>ی</w:t>
      </w:r>
      <w:r w:rsidRPr="0081653A">
        <w:rPr>
          <w:rStyle w:val="Char4"/>
          <w:rtl/>
        </w:rPr>
        <w:t>ه بود:</w:t>
      </w:r>
    </w:p>
    <w:p w:rsidR="00732CE4" w:rsidRPr="00732CE4" w:rsidRDefault="00732CE4" w:rsidP="00D0123D">
      <w:pPr>
        <w:jc w:val="both"/>
        <w:rPr>
          <w:rStyle w:val="Char4"/>
          <w:rFonts w:cs="Arial"/>
          <w:szCs w:val="24"/>
          <w:rtl/>
        </w:rPr>
      </w:pPr>
      <w:r>
        <w:rPr>
          <w:rStyle w:val="Char4"/>
          <w:rFonts w:cs="Traditional Arabic"/>
          <w:rtl/>
        </w:rPr>
        <w:t>﴿</w:t>
      </w:r>
      <w:r w:rsidRPr="00A86218">
        <w:rPr>
          <w:rStyle w:val="Char7"/>
          <w:rtl/>
        </w:rPr>
        <w:t>فَمَن يَعۡمَلۡ مِثۡقَالَ ذَرَّةٍ خَيۡرٗا يَرَهُ</w:t>
      </w:r>
      <w:r w:rsidRPr="00A86218">
        <w:rPr>
          <w:rStyle w:val="Char7"/>
          <w:rFonts w:hint="cs"/>
          <w:rtl/>
        </w:rPr>
        <w:t>ۥ</w:t>
      </w:r>
      <w:r w:rsidRPr="00A86218">
        <w:rPr>
          <w:rStyle w:val="Char7"/>
          <w:rtl/>
        </w:rPr>
        <w:t>٧ وَمَن يَعۡمَلۡ مِثۡقَالَ ذَرَّةٖ شَرّٗا يَرَهُ</w:t>
      </w:r>
      <w:r w:rsidRPr="00A86218">
        <w:rPr>
          <w:rStyle w:val="Char7"/>
          <w:rFonts w:hint="cs"/>
          <w:rtl/>
        </w:rPr>
        <w:t>ۥ</w:t>
      </w:r>
      <w:r w:rsidRPr="00A86218">
        <w:rPr>
          <w:rStyle w:val="Char7"/>
          <w:rtl/>
        </w:rPr>
        <w:t>٨</w:t>
      </w:r>
      <w:r>
        <w:rPr>
          <w:rStyle w:val="Char4"/>
          <w:rFonts w:cs="Traditional Arabic"/>
          <w:rtl/>
        </w:rPr>
        <w:t>﴾</w:t>
      </w:r>
      <w:r w:rsidRPr="00732CE4">
        <w:rPr>
          <w:rStyle w:val="Char6"/>
          <w:rtl/>
        </w:rPr>
        <w:t xml:space="preserve"> [الزلزلة: 7-8]</w:t>
      </w:r>
      <w:r w:rsidRPr="00732CE4">
        <w:rPr>
          <w:rStyle w:val="Char6"/>
          <w:rFonts w:hint="cs"/>
          <w:rtl/>
        </w:rPr>
        <w:t>.</w:t>
      </w:r>
    </w:p>
    <w:p w:rsidR="00C04627" w:rsidRPr="00C93D73" w:rsidRDefault="00C04627" w:rsidP="00D0123D">
      <w:pPr>
        <w:jc w:val="both"/>
        <w:rPr>
          <w:rStyle w:val="Char4"/>
          <w:rtl/>
        </w:rPr>
      </w:pPr>
      <w:r w:rsidRPr="00C93D73">
        <w:rPr>
          <w:rStyle w:val="Char4"/>
          <w:rtl/>
        </w:rPr>
        <w:t xml:space="preserve">«هر </w:t>
      </w:r>
      <w:r w:rsidR="0081653A" w:rsidRPr="00C93D73">
        <w:rPr>
          <w:rStyle w:val="Char4"/>
          <w:rtl/>
        </w:rPr>
        <w:t>ک</w:t>
      </w:r>
      <w:r w:rsidRPr="00C93D73">
        <w:rPr>
          <w:rStyle w:val="Char4"/>
          <w:rtl/>
        </w:rPr>
        <w:t>س ذرّه‏اى ن</w:t>
      </w:r>
      <w:r w:rsidR="0081653A" w:rsidRPr="00C93D73">
        <w:rPr>
          <w:rStyle w:val="Char4"/>
          <w:rtl/>
        </w:rPr>
        <w:t>یک</w:t>
      </w:r>
      <w:r w:rsidRPr="00C93D73">
        <w:rPr>
          <w:rStyle w:val="Char4"/>
          <w:rtl/>
        </w:rPr>
        <w:t>ى انجام دهد پاداشش را خواهد د</w:t>
      </w:r>
      <w:r w:rsidR="0081653A" w:rsidRPr="00C93D73">
        <w:rPr>
          <w:rStyle w:val="Char4"/>
          <w:rtl/>
        </w:rPr>
        <w:t>ی</w:t>
      </w:r>
      <w:r w:rsidRPr="00C93D73">
        <w:rPr>
          <w:rStyle w:val="Char4"/>
          <w:rtl/>
        </w:rPr>
        <w:t xml:space="preserve">د و هر </w:t>
      </w:r>
      <w:r w:rsidR="0081653A" w:rsidRPr="00C93D73">
        <w:rPr>
          <w:rStyle w:val="Char4"/>
          <w:rtl/>
        </w:rPr>
        <w:t>ک</w:t>
      </w:r>
      <w:r w:rsidRPr="00C93D73">
        <w:rPr>
          <w:rStyle w:val="Char4"/>
          <w:rtl/>
        </w:rPr>
        <w:t xml:space="preserve">س ذرّه‏اى بدى انجام دهد به </w:t>
      </w:r>
      <w:r w:rsidR="0081653A" w:rsidRPr="00C93D73">
        <w:rPr>
          <w:rStyle w:val="Char4"/>
          <w:rtl/>
        </w:rPr>
        <w:t>کی</w:t>
      </w:r>
      <w:r w:rsidRPr="00C93D73">
        <w:rPr>
          <w:rStyle w:val="Char4"/>
          <w:rtl/>
        </w:rPr>
        <w:t>فر آن خواهد رس</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فرزندان خود را به رعا</w:t>
      </w:r>
      <w:r w:rsidR="0081653A">
        <w:rPr>
          <w:rStyle w:val="Char4"/>
          <w:rtl/>
        </w:rPr>
        <w:t>ی</w:t>
      </w:r>
      <w:r w:rsidRPr="0081653A">
        <w:rPr>
          <w:rStyle w:val="Char4"/>
          <w:rtl/>
        </w:rPr>
        <w:t>ت تقوا و انجام اعمال ن</w:t>
      </w:r>
      <w:r w:rsidR="0081653A">
        <w:rPr>
          <w:rStyle w:val="Char4"/>
          <w:rtl/>
        </w:rPr>
        <w:t>یک</w:t>
      </w:r>
      <w:r w:rsidRPr="0081653A">
        <w:rPr>
          <w:rStyle w:val="Char4"/>
          <w:rtl/>
        </w:rPr>
        <w:t>و توص</w:t>
      </w:r>
      <w:r w:rsidR="0081653A">
        <w:rPr>
          <w:rStyle w:val="Char4"/>
          <w:rtl/>
        </w:rPr>
        <w:t>ی</w:t>
      </w:r>
      <w:r w:rsidRPr="0081653A">
        <w:rPr>
          <w:rStyle w:val="Char4"/>
          <w:rtl/>
        </w:rPr>
        <w:t xml:space="preserve">ه </w:t>
      </w:r>
      <w:r w:rsidR="0081653A">
        <w:rPr>
          <w:rStyle w:val="Char4"/>
          <w:rtl/>
        </w:rPr>
        <w:t>ک</w:t>
      </w:r>
      <w:r w:rsidRPr="0081653A">
        <w:rPr>
          <w:rStyle w:val="Char4"/>
          <w:rtl/>
        </w:rPr>
        <w:t>رد و وص</w:t>
      </w:r>
      <w:r w:rsidR="0081653A">
        <w:rPr>
          <w:rStyle w:val="Char4"/>
          <w:rtl/>
        </w:rPr>
        <w:t>ی</w:t>
      </w:r>
      <w:r w:rsidRPr="0081653A">
        <w:rPr>
          <w:rStyle w:val="Char4"/>
          <w:rtl/>
        </w:rPr>
        <w:t>ت خود را نوشت</w:t>
      </w:r>
      <w:r w:rsidRPr="00E43D01">
        <w:rPr>
          <w:rStyle w:val="Char4"/>
          <w:rFonts w:hint="cs"/>
          <w:vertAlign w:val="superscript"/>
          <w:rtl/>
        </w:rPr>
        <w:t>(</w:t>
      </w:r>
      <w:r w:rsidRPr="00E43D01">
        <w:rPr>
          <w:rStyle w:val="Char4"/>
          <w:vertAlign w:val="superscript"/>
          <w:rtl/>
        </w:rPr>
        <w:footnoteReference w:id="474"/>
      </w:r>
      <w:r w:rsidRPr="00E43D01">
        <w:rPr>
          <w:rStyle w:val="Char4"/>
          <w:rFonts w:hint="cs"/>
          <w:vertAlign w:val="superscript"/>
          <w:rtl/>
        </w:rPr>
        <w:t>)</w:t>
      </w:r>
      <w:r w:rsidRPr="0081653A">
        <w:rPr>
          <w:rStyle w:val="Char4"/>
          <w:rtl/>
        </w:rPr>
        <w:t xml:space="preserve">. ابن ملجم بعد از مجروح </w:t>
      </w:r>
      <w:r w:rsidR="0081653A">
        <w:rPr>
          <w:rStyle w:val="Char4"/>
          <w:rtl/>
        </w:rPr>
        <w:t>ک</w:t>
      </w:r>
      <w:r w:rsidRPr="0081653A">
        <w:rPr>
          <w:rStyle w:val="Char4"/>
          <w:rtl/>
        </w:rPr>
        <w:t>ردن ام</w:t>
      </w:r>
      <w:r w:rsidR="0081653A">
        <w:rPr>
          <w:rStyle w:val="Char4"/>
          <w:rtl/>
        </w:rPr>
        <w:t>ی</w:t>
      </w:r>
      <w:r w:rsidRPr="0081653A">
        <w:rPr>
          <w:rStyle w:val="Char4"/>
          <w:rtl/>
        </w:rPr>
        <w:t>ر المؤمن</w:t>
      </w:r>
      <w:r w:rsidR="0081653A">
        <w:rPr>
          <w:rStyle w:val="Char4"/>
          <w:rtl/>
        </w:rPr>
        <w:t>ی</w:t>
      </w:r>
      <w:r w:rsidRPr="0081653A">
        <w:rPr>
          <w:rStyle w:val="Char4"/>
          <w:rtl/>
        </w:rPr>
        <w:t xml:space="preserve">ن گفت: </w:t>
      </w:r>
    </w:p>
    <w:p w:rsidR="00C04627" w:rsidRPr="00C93D73" w:rsidRDefault="00C04627" w:rsidP="00D0123D">
      <w:pPr>
        <w:jc w:val="both"/>
        <w:rPr>
          <w:rStyle w:val="Char4"/>
          <w:rtl/>
        </w:rPr>
      </w:pPr>
      <w:r w:rsidRPr="00C93D73">
        <w:rPr>
          <w:rStyle w:val="Char4"/>
          <w:rtl/>
        </w:rPr>
        <w:t xml:space="preserve">«چنان ضربتى به او زدم </w:t>
      </w:r>
      <w:r w:rsidR="0081653A" w:rsidRPr="00C93D73">
        <w:rPr>
          <w:rStyle w:val="Char4"/>
          <w:rtl/>
        </w:rPr>
        <w:t>ک</w:t>
      </w:r>
      <w:r w:rsidRPr="00C93D73">
        <w:rPr>
          <w:rStyle w:val="Char4"/>
          <w:rtl/>
        </w:rPr>
        <w:t>ه اگر بر تمام مردم شهر تقس</w:t>
      </w:r>
      <w:r w:rsidR="0081653A" w:rsidRPr="00C93D73">
        <w:rPr>
          <w:rStyle w:val="Char4"/>
          <w:rtl/>
        </w:rPr>
        <w:t>ی</w:t>
      </w:r>
      <w:r w:rsidRPr="00C93D73">
        <w:rPr>
          <w:rStyle w:val="Char4"/>
          <w:rtl/>
        </w:rPr>
        <w:t>م شود همگى هلا</w:t>
      </w:r>
      <w:r w:rsidR="0081653A" w:rsidRPr="00C93D73">
        <w:rPr>
          <w:rStyle w:val="Char4"/>
          <w:rtl/>
        </w:rPr>
        <w:t>ک</w:t>
      </w:r>
      <w:r w:rsidRPr="00C93D73">
        <w:rPr>
          <w:rStyle w:val="Char4"/>
          <w:rtl/>
        </w:rPr>
        <w:t xml:space="preserve"> خواهند شد. به خدا سوگند! ا</w:t>
      </w:r>
      <w:r w:rsidR="0081653A" w:rsidRPr="00C93D73">
        <w:rPr>
          <w:rStyle w:val="Char4"/>
          <w:rtl/>
        </w:rPr>
        <w:t>ی</w:t>
      </w:r>
      <w:r w:rsidRPr="00C93D73">
        <w:rPr>
          <w:rStyle w:val="Char4"/>
          <w:rtl/>
        </w:rPr>
        <w:t>ن شمش</w:t>
      </w:r>
      <w:r w:rsidR="0081653A" w:rsidRPr="00C93D73">
        <w:rPr>
          <w:rStyle w:val="Char4"/>
          <w:rtl/>
        </w:rPr>
        <w:t>ی</w:t>
      </w:r>
      <w:r w:rsidRPr="00C93D73">
        <w:rPr>
          <w:rStyle w:val="Char4"/>
          <w:rtl/>
        </w:rPr>
        <w:t xml:space="preserve">ر را </w:t>
      </w:r>
      <w:r w:rsidR="0081653A" w:rsidRPr="00C93D73">
        <w:rPr>
          <w:rStyle w:val="Char4"/>
          <w:rtl/>
        </w:rPr>
        <w:t>یک</w:t>
      </w:r>
      <w:r w:rsidRPr="00C93D73">
        <w:rPr>
          <w:rStyle w:val="Char4"/>
          <w:rtl/>
        </w:rPr>
        <w:t xml:space="preserve"> ماه تمام زهر داده‏ام، آن را به هزار درهم خر</w:t>
      </w:r>
      <w:r w:rsidR="0081653A" w:rsidRPr="00C93D73">
        <w:rPr>
          <w:rStyle w:val="Char4"/>
          <w:rtl/>
        </w:rPr>
        <w:t>ی</w:t>
      </w:r>
      <w:r w:rsidRPr="00C93D73">
        <w:rPr>
          <w:rStyle w:val="Char4"/>
          <w:rtl/>
        </w:rPr>
        <w:t xml:space="preserve">دارى </w:t>
      </w:r>
      <w:r w:rsidR="0081653A" w:rsidRPr="00C93D73">
        <w:rPr>
          <w:rStyle w:val="Char4"/>
          <w:rtl/>
        </w:rPr>
        <w:t>ک</w:t>
      </w:r>
      <w:r w:rsidRPr="00C93D73">
        <w:rPr>
          <w:rStyle w:val="Char4"/>
          <w:rtl/>
        </w:rPr>
        <w:t xml:space="preserve">رده و با هزار درهم زهر داده‏ام.» </w:t>
      </w:r>
    </w:p>
    <w:p w:rsidR="00C04627" w:rsidRPr="0081653A" w:rsidRDefault="00C04627" w:rsidP="00D0123D">
      <w:pPr>
        <w:jc w:val="both"/>
        <w:rPr>
          <w:rStyle w:val="Char4"/>
          <w:rtl/>
        </w:rPr>
      </w:pP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بنابر قول صح</w:t>
      </w:r>
      <w:r w:rsidR="0081653A">
        <w:rPr>
          <w:rStyle w:val="Char4"/>
          <w:rtl/>
        </w:rPr>
        <w:t>ی</w:t>
      </w:r>
      <w:r w:rsidRPr="0081653A">
        <w:rPr>
          <w:rStyle w:val="Char4"/>
          <w:rtl/>
        </w:rPr>
        <w:t xml:space="preserve">ح، سحرگاه روز جمعه هفدهم ماه رمضان سال چهلم هجرى در </w:t>
      </w:r>
      <w:r w:rsidR="0004230F" w:rsidRPr="0081653A">
        <w:rPr>
          <w:rStyle w:val="Char4"/>
          <w:rtl/>
        </w:rPr>
        <w:t>سن شصت و سه سالگى به شهادت رس</w:t>
      </w:r>
      <w:r w:rsidR="0081653A">
        <w:rPr>
          <w:rStyle w:val="Char4"/>
          <w:rtl/>
        </w:rPr>
        <w:t>ی</w:t>
      </w:r>
      <w:r w:rsidR="0004230F" w:rsidRPr="0081653A">
        <w:rPr>
          <w:rStyle w:val="Char4"/>
          <w:rtl/>
        </w:rPr>
        <w:t>د</w:t>
      </w:r>
      <w:r w:rsidRPr="0081653A">
        <w:rPr>
          <w:rStyle w:val="Char4"/>
          <w:rtl/>
        </w:rPr>
        <w:t>(ضربت خورد)</w:t>
      </w:r>
      <w:r w:rsidRPr="00E43D01">
        <w:rPr>
          <w:rStyle w:val="Char4"/>
          <w:rFonts w:hint="cs"/>
          <w:vertAlign w:val="superscript"/>
          <w:rtl/>
        </w:rPr>
        <w:t>(</w:t>
      </w:r>
      <w:r w:rsidRPr="00E43D01">
        <w:rPr>
          <w:rStyle w:val="Char4"/>
          <w:vertAlign w:val="superscript"/>
          <w:rtl/>
        </w:rPr>
        <w:footnoteReference w:id="475"/>
      </w:r>
      <w:r w:rsidRPr="00E43D01">
        <w:rPr>
          <w:rStyle w:val="Char4"/>
          <w:rFonts w:hint="cs"/>
          <w:vertAlign w:val="superscript"/>
          <w:rtl/>
        </w:rPr>
        <w:t>)</w:t>
      </w:r>
      <w:r w:rsidR="0004230F" w:rsidRPr="0081653A">
        <w:rPr>
          <w:rStyle w:val="Char4"/>
          <w:rFonts w:hint="cs"/>
          <w:rtl/>
        </w:rPr>
        <w:t>.</w:t>
      </w:r>
      <w:r w:rsidRPr="0081653A">
        <w:rPr>
          <w:rStyle w:val="Char4"/>
          <w:rtl/>
        </w:rPr>
        <w:t xml:space="preserve"> مدت خلافت وى چهار سال و نه ماه بود. فرزندش،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(جنازه‏ى) او نماز خواند و سپس در دارال</w:t>
      </w:r>
      <w:r w:rsidR="00F01501" w:rsidRPr="0081653A">
        <w:rPr>
          <w:rStyle w:val="Char4"/>
          <w:rFonts w:hint="cs"/>
          <w:rtl/>
        </w:rPr>
        <w:t>إ</w:t>
      </w:r>
      <w:r w:rsidRPr="0081653A">
        <w:rPr>
          <w:rStyle w:val="Char4"/>
          <w:rtl/>
        </w:rPr>
        <w:t xml:space="preserve">ماره‏ى </w:t>
      </w:r>
      <w:r w:rsidR="0081653A">
        <w:rPr>
          <w:rStyle w:val="Char4"/>
          <w:rtl/>
        </w:rPr>
        <w:t>ک</w:t>
      </w:r>
      <w:r w:rsidRPr="0081653A">
        <w:rPr>
          <w:rStyle w:val="Char4"/>
          <w:rtl/>
        </w:rPr>
        <w:t>وفه به خا</w:t>
      </w:r>
      <w:r w:rsidR="0081653A">
        <w:rPr>
          <w:rStyle w:val="Char4"/>
          <w:rtl/>
        </w:rPr>
        <w:t>ک</w:t>
      </w:r>
      <w:r w:rsidRPr="0081653A">
        <w:rPr>
          <w:rStyle w:val="Char4"/>
          <w:rtl/>
        </w:rPr>
        <w:t xml:space="preserve"> سپرده شد، از ترس ا</w:t>
      </w:r>
      <w:r w:rsidR="0081653A">
        <w:rPr>
          <w:rStyle w:val="Char4"/>
          <w:rtl/>
        </w:rPr>
        <w:t>ی</w:t>
      </w:r>
      <w:r w:rsidR="00BC7727">
        <w:rPr>
          <w:rStyle w:val="Char4"/>
          <w:rtl/>
        </w:rPr>
        <w:t>ن</w:t>
      </w:r>
      <w:r w:rsidR="0081653A">
        <w:rPr>
          <w:rStyle w:val="Char4"/>
          <w:rtl/>
        </w:rPr>
        <w:t>ک</w:t>
      </w:r>
      <w:r w:rsidRPr="0081653A">
        <w:rPr>
          <w:rStyle w:val="Char4"/>
          <w:rtl/>
        </w:rPr>
        <w:t>ه مبادا خوارج جسدش را ب</w:t>
      </w:r>
      <w:r w:rsidR="0081653A">
        <w:rPr>
          <w:rStyle w:val="Char4"/>
          <w:rtl/>
        </w:rPr>
        <w:t>ی</w:t>
      </w:r>
      <w:r w:rsidRPr="0081653A">
        <w:rPr>
          <w:rStyle w:val="Char4"/>
          <w:rtl/>
        </w:rPr>
        <w:t>رون ب</w:t>
      </w:r>
      <w:r w:rsidR="0081653A">
        <w:rPr>
          <w:rStyle w:val="Char4"/>
          <w:rtl/>
        </w:rPr>
        <w:t>ی</w:t>
      </w:r>
      <w:r w:rsidRPr="0081653A">
        <w:rPr>
          <w:rStyle w:val="Char4"/>
          <w:rtl/>
        </w:rPr>
        <w:t>اورند</w:t>
      </w:r>
      <w:r w:rsidRPr="00E43D01">
        <w:rPr>
          <w:rStyle w:val="Char4"/>
          <w:rFonts w:hint="cs"/>
          <w:vertAlign w:val="superscript"/>
          <w:rtl/>
        </w:rPr>
        <w:t>(</w:t>
      </w:r>
      <w:r w:rsidRPr="00E43D01">
        <w:rPr>
          <w:rStyle w:val="Char4"/>
          <w:vertAlign w:val="superscript"/>
          <w:rtl/>
        </w:rPr>
        <w:footnoteReference w:id="476"/>
      </w:r>
      <w:r w:rsidRPr="00E43D01">
        <w:rPr>
          <w:rStyle w:val="Char4"/>
          <w:rFonts w:hint="cs"/>
          <w:vertAlign w:val="superscript"/>
          <w:rtl/>
        </w:rPr>
        <w:t>)</w:t>
      </w:r>
      <w:r w:rsidRPr="0081653A">
        <w:rPr>
          <w:rStyle w:val="Char4"/>
          <w:rtl/>
        </w:rPr>
        <w:t>.</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732CE4">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253" w:name="_Toc307603235"/>
      <w:bookmarkStart w:id="254" w:name="_Toc438810602"/>
      <w:r w:rsidRPr="00BA30A7">
        <w:rPr>
          <w:rtl/>
        </w:rPr>
        <w:t>سيماى على</w:t>
      </w:r>
      <w:r w:rsidR="00192898" w:rsidRPr="00192898">
        <w:rPr>
          <w:rFonts w:cs="CTraditional Arabic"/>
          <w:bCs w:val="0"/>
          <w:rtl/>
        </w:rPr>
        <w:t>س</w:t>
      </w:r>
      <w:r w:rsidR="00DF6448" w:rsidRPr="00DF6448">
        <w:rPr>
          <w:rFonts w:cs="IRNazli"/>
          <w:bCs w:val="0"/>
          <w:rtl/>
        </w:rPr>
        <w:t xml:space="preserve"> </w:t>
      </w:r>
      <w:r w:rsidRPr="00BA30A7">
        <w:rPr>
          <w:rtl/>
        </w:rPr>
        <w:t>در آينه‏ى اخبار و روايات</w:t>
      </w:r>
      <w:bookmarkEnd w:id="253"/>
      <w:bookmarkEnd w:id="254"/>
      <w:r w:rsidRPr="00BA30A7">
        <w:rPr>
          <w:rtl/>
        </w:rPr>
        <w:t xml:space="preserve"> </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نجا مناسب است ـ قبل از آن</w:t>
      </w:r>
      <w:r w:rsidR="0081653A">
        <w:rPr>
          <w:rStyle w:val="Char4"/>
          <w:rtl/>
        </w:rPr>
        <w:t>ک</w:t>
      </w:r>
      <w:r w:rsidRPr="0081653A">
        <w:rPr>
          <w:rStyle w:val="Char4"/>
          <w:rtl/>
        </w:rPr>
        <w:t>ه به ذ</w:t>
      </w:r>
      <w:r w:rsidR="0081653A">
        <w:rPr>
          <w:rStyle w:val="Char4"/>
          <w:rtl/>
        </w:rPr>
        <w:t>ک</w:t>
      </w:r>
      <w:r w:rsidRPr="0081653A">
        <w:rPr>
          <w:rStyle w:val="Char4"/>
          <w:rtl/>
        </w:rPr>
        <w:t>ر فرزندان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بپرداز</w:t>
      </w:r>
      <w:r w:rsidR="0081653A">
        <w:rPr>
          <w:rStyle w:val="Char4"/>
          <w:rtl/>
        </w:rPr>
        <w:t>ی</w:t>
      </w:r>
      <w:r w:rsidRPr="0081653A">
        <w:rPr>
          <w:rStyle w:val="Char4"/>
          <w:rtl/>
        </w:rPr>
        <w:t>م ـ نگاهى گذرا به صفات و و</w:t>
      </w:r>
      <w:r w:rsidR="0081653A">
        <w:rPr>
          <w:rStyle w:val="Char4"/>
          <w:rtl/>
        </w:rPr>
        <w:t>ی</w:t>
      </w:r>
      <w:r w:rsidRPr="0081653A">
        <w:rPr>
          <w:rStyle w:val="Char4"/>
          <w:rtl/>
        </w:rPr>
        <w:t>ژگى‏هاى وى در آ</w:t>
      </w:r>
      <w:r w:rsidR="0081653A">
        <w:rPr>
          <w:rStyle w:val="Char4"/>
          <w:rtl/>
        </w:rPr>
        <w:t>ی</w:t>
      </w:r>
      <w:r w:rsidRPr="0081653A">
        <w:rPr>
          <w:rStyle w:val="Char4"/>
          <w:rtl/>
        </w:rPr>
        <w:t>نه‏ى اخبار و روا</w:t>
      </w:r>
      <w:r w:rsidR="0081653A">
        <w:rPr>
          <w:rStyle w:val="Char4"/>
          <w:rtl/>
        </w:rPr>
        <w:t>ی</w:t>
      </w:r>
      <w:r w:rsidRPr="0081653A">
        <w:rPr>
          <w:rStyle w:val="Char4"/>
          <w:rtl/>
        </w:rPr>
        <w:t>ات ب</w:t>
      </w:r>
      <w:r w:rsidR="0081653A">
        <w:rPr>
          <w:rStyle w:val="Char4"/>
          <w:rtl/>
        </w:rPr>
        <w:t>ی</w:t>
      </w:r>
      <w:r w:rsidRPr="0081653A">
        <w:rPr>
          <w:rStyle w:val="Char4"/>
          <w:rtl/>
        </w:rPr>
        <w:t>نداز</w:t>
      </w:r>
      <w:r w:rsidR="0081653A">
        <w:rPr>
          <w:rStyle w:val="Char4"/>
          <w:rtl/>
        </w:rPr>
        <w:t>ی</w:t>
      </w:r>
      <w:r w:rsidRPr="0081653A">
        <w:rPr>
          <w:rStyle w:val="Char4"/>
          <w:rtl/>
        </w:rPr>
        <w:t xml:space="preserve">م. </w:t>
      </w:r>
    </w:p>
    <w:p w:rsidR="00C04627" w:rsidRPr="00A65D4C" w:rsidRDefault="00C04627" w:rsidP="00D0123D">
      <w:pPr>
        <w:pStyle w:val="a0"/>
        <w:rPr>
          <w:rtl/>
        </w:rPr>
      </w:pPr>
      <w:bookmarkStart w:id="255" w:name="_Toc307603236"/>
      <w:bookmarkStart w:id="256" w:name="_Toc438810603"/>
      <w:r w:rsidRPr="00A65D4C">
        <w:rPr>
          <w:rtl/>
        </w:rPr>
        <w:t>مأمور</w:t>
      </w:r>
      <w:r w:rsidR="00B965D9">
        <w:rPr>
          <w:rtl/>
        </w:rPr>
        <w:t>ی</w:t>
      </w:r>
      <w:r w:rsidRPr="00A65D4C">
        <w:rPr>
          <w:rtl/>
        </w:rPr>
        <w:t xml:space="preserve">ت از سوى رسول‏اللّه‏ </w:t>
      </w:r>
      <w:r w:rsidR="002A165D" w:rsidRPr="002A165D">
        <w:rPr>
          <w:rFonts w:cs="CTraditional Arabic"/>
          <w:bCs w:val="0"/>
          <w:rtl/>
        </w:rPr>
        <w:t>ج</w:t>
      </w:r>
      <w:r w:rsidRPr="00A65D4C">
        <w:rPr>
          <w:rtl/>
        </w:rPr>
        <w:t xml:space="preserve"> براى نابود ساختن آثار جاهلى و بت‏پرستى</w:t>
      </w:r>
      <w:bookmarkEnd w:id="255"/>
      <w:bookmarkEnd w:id="256"/>
      <w:r w:rsidRPr="00A65D4C">
        <w:rPr>
          <w:rtl/>
        </w:rPr>
        <w:t xml:space="preserve"> </w:t>
      </w:r>
    </w:p>
    <w:p w:rsidR="00C04627" w:rsidRDefault="00C04627" w:rsidP="00D0123D">
      <w:pPr>
        <w:jc w:val="both"/>
        <w:rPr>
          <w:rStyle w:val="Char4"/>
          <w:rtl/>
        </w:rPr>
      </w:pPr>
      <w:r w:rsidRPr="0081653A">
        <w:rPr>
          <w:rStyle w:val="Char4"/>
          <w:rtl/>
        </w:rPr>
        <w:t>ح</w:t>
      </w:r>
      <w:r w:rsidR="0081653A">
        <w:rPr>
          <w:rStyle w:val="Char4"/>
          <w:rtl/>
        </w:rPr>
        <w:t>ک</w:t>
      </w:r>
      <w:r w:rsidRPr="0081653A">
        <w:rPr>
          <w:rStyle w:val="Char4"/>
          <w:rtl/>
        </w:rPr>
        <w:t>م از ابومحمّد الهذلى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فرمود: </w:t>
      </w:r>
      <w:r w:rsidR="0081653A">
        <w:rPr>
          <w:rStyle w:val="Char4"/>
          <w:rtl/>
        </w:rPr>
        <w:t>یک</w:t>
      </w:r>
      <w:r w:rsidRPr="0081653A">
        <w:rPr>
          <w:rStyle w:val="Char4"/>
          <w:rtl/>
        </w:rPr>
        <w:t xml:space="preserve"> روز رسول خدا</w:t>
      </w:r>
      <w:r w:rsidR="002A165D" w:rsidRPr="002A165D">
        <w:rPr>
          <w:rFonts w:ascii="KRM" w:hAnsi="KRM" w:cs="CTraditional Arabic"/>
          <w:rtl/>
        </w:rPr>
        <w:t>ج</w:t>
      </w:r>
      <w:r w:rsidRPr="0081653A">
        <w:rPr>
          <w:rStyle w:val="Char4"/>
          <w:rtl/>
        </w:rPr>
        <w:t xml:space="preserve"> در تش</w:t>
      </w:r>
      <w:r w:rsidR="0081653A">
        <w:rPr>
          <w:rStyle w:val="Char4"/>
          <w:rtl/>
        </w:rPr>
        <w:t>یی</w:t>
      </w:r>
      <w:r w:rsidRPr="0081653A">
        <w:rPr>
          <w:rStyle w:val="Char4"/>
          <w:rtl/>
        </w:rPr>
        <w:t>ع جنازه‏اى شر</w:t>
      </w:r>
      <w:r w:rsidR="0081653A">
        <w:rPr>
          <w:rStyle w:val="Char4"/>
          <w:rtl/>
        </w:rPr>
        <w:t>ک</w:t>
      </w:r>
      <w:r w:rsidRPr="0081653A">
        <w:rPr>
          <w:rStyle w:val="Char4"/>
          <w:rtl/>
        </w:rPr>
        <w:t xml:space="preserve">ت نمود، آنگاه فرمود: چه </w:t>
      </w:r>
      <w:r w:rsidR="0081653A">
        <w:rPr>
          <w:rStyle w:val="Char4"/>
          <w:rtl/>
        </w:rPr>
        <w:t>ک</w:t>
      </w:r>
      <w:r w:rsidRPr="0081653A">
        <w:rPr>
          <w:rStyle w:val="Char4"/>
          <w:rtl/>
        </w:rPr>
        <w:t>سى از شما به مد</w:t>
      </w:r>
      <w:r w:rsidR="0081653A">
        <w:rPr>
          <w:rStyle w:val="Char4"/>
          <w:rtl/>
        </w:rPr>
        <w:t>ی</w:t>
      </w:r>
      <w:r w:rsidRPr="0081653A">
        <w:rPr>
          <w:rStyle w:val="Char4"/>
          <w:rtl/>
        </w:rPr>
        <w:t>نه مى‏رود تا بتان و مجسمه‏ها</w:t>
      </w:r>
      <w:r w:rsidR="0081653A">
        <w:rPr>
          <w:rStyle w:val="Char4"/>
          <w:rtl/>
        </w:rPr>
        <w:t>ی</w:t>
      </w:r>
      <w:r w:rsidRPr="0081653A">
        <w:rPr>
          <w:rStyle w:val="Char4"/>
          <w:rtl/>
        </w:rPr>
        <w:t xml:space="preserve">ى را </w:t>
      </w:r>
      <w:r w:rsidR="0081653A">
        <w:rPr>
          <w:rStyle w:val="Char4"/>
          <w:rtl/>
        </w:rPr>
        <w:t>ک</w:t>
      </w:r>
      <w:r w:rsidRPr="0081653A">
        <w:rPr>
          <w:rStyle w:val="Char4"/>
          <w:rtl/>
        </w:rPr>
        <w:t xml:space="preserve">ه در آنجا وجود دارد نابود </w:t>
      </w:r>
      <w:r w:rsidR="0081653A">
        <w:rPr>
          <w:rStyle w:val="Char4"/>
          <w:rtl/>
        </w:rPr>
        <w:t>ک</w:t>
      </w:r>
      <w:r w:rsidRPr="0081653A">
        <w:rPr>
          <w:rStyle w:val="Char4"/>
          <w:rtl/>
        </w:rPr>
        <w:t>ند و مقبره‏ها را با زم</w:t>
      </w:r>
      <w:r w:rsidR="0081653A">
        <w:rPr>
          <w:rStyle w:val="Char4"/>
          <w:rtl/>
        </w:rPr>
        <w:t>ی</w:t>
      </w:r>
      <w:r w:rsidRPr="0081653A">
        <w:rPr>
          <w:rStyle w:val="Char4"/>
          <w:rtl/>
        </w:rPr>
        <w:t>ن هموار سازد و تصاو</w:t>
      </w:r>
      <w:r w:rsidR="0081653A">
        <w:rPr>
          <w:rStyle w:val="Char4"/>
          <w:rtl/>
        </w:rPr>
        <w:t>ی</w:t>
      </w:r>
      <w:r w:rsidRPr="0081653A">
        <w:rPr>
          <w:rStyle w:val="Char4"/>
          <w:rtl/>
        </w:rPr>
        <w:t>ر را ل</w:t>
      </w:r>
      <w:r w:rsidR="0081653A">
        <w:rPr>
          <w:rStyle w:val="Char4"/>
          <w:rtl/>
        </w:rPr>
        <w:t>ک</w:t>
      </w:r>
      <w:r w:rsidRPr="0081653A">
        <w:rPr>
          <w:rStyle w:val="Char4"/>
          <w:rtl/>
        </w:rPr>
        <w:t xml:space="preserve">ه‏دار </w:t>
      </w:r>
      <w:r w:rsidR="0081653A">
        <w:rPr>
          <w:rStyle w:val="Char4"/>
          <w:rtl/>
        </w:rPr>
        <w:t>ک</w:t>
      </w:r>
      <w:r w:rsidRPr="0081653A">
        <w:rPr>
          <w:rStyle w:val="Char4"/>
          <w:rtl/>
        </w:rPr>
        <w:t>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0081653A">
        <w:rPr>
          <w:rStyle w:val="Char4"/>
          <w:rtl/>
        </w:rPr>
        <w:t>ی</w:t>
      </w:r>
      <w:r w:rsidRPr="0081653A">
        <w:rPr>
          <w:rStyle w:val="Char4"/>
          <w:rtl/>
        </w:rPr>
        <w:t>ا رسول اللّه‏! من حاضرم. فرمود: پس حر</w:t>
      </w:r>
      <w:r w:rsidR="0081653A">
        <w:rPr>
          <w:rStyle w:val="Char4"/>
          <w:rtl/>
        </w:rPr>
        <w:t>ک</w:t>
      </w:r>
      <w:r w:rsidRPr="0081653A">
        <w:rPr>
          <w:rStyle w:val="Char4"/>
          <w:rtl/>
        </w:rPr>
        <w:t xml:space="preserve">ت </w:t>
      </w:r>
      <w:r w:rsidR="0081653A">
        <w:rPr>
          <w:rStyle w:val="Char4"/>
          <w:rtl/>
        </w:rPr>
        <w:t>ک</w:t>
      </w:r>
      <w:r w:rsidRPr="0081653A">
        <w:rPr>
          <w:rStyle w:val="Char4"/>
          <w:rtl/>
        </w:rPr>
        <w:t>ن،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پس از انجام مأمور</w:t>
      </w:r>
      <w:r w:rsidR="0081653A">
        <w:rPr>
          <w:rStyle w:val="Char4"/>
          <w:rtl/>
        </w:rPr>
        <w:t>ی</w:t>
      </w:r>
      <w:r w:rsidRPr="0081653A">
        <w:rPr>
          <w:rStyle w:val="Char4"/>
          <w:rtl/>
        </w:rPr>
        <w:t xml:space="preserve">ت نزد رسول اللّه‏ </w:t>
      </w:r>
      <w:r w:rsidR="002A165D" w:rsidRPr="002A165D">
        <w:rPr>
          <w:rFonts w:ascii="KRM" w:hAnsi="KRM" w:cs="CTraditional Arabic"/>
          <w:rtl/>
        </w:rPr>
        <w:t>ج</w:t>
      </w:r>
      <w:r w:rsidRPr="0081653A">
        <w:rPr>
          <w:rStyle w:val="Char4"/>
          <w:rtl/>
        </w:rPr>
        <w:t xml:space="preserve"> بازگشت و گزارش </w:t>
      </w:r>
      <w:r w:rsidR="0081653A">
        <w:rPr>
          <w:rStyle w:val="Char4"/>
          <w:rtl/>
        </w:rPr>
        <w:t>ک</w:t>
      </w:r>
      <w:r w:rsidRPr="0081653A">
        <w:rPr>
          <w:rStyle w:val="Char4"/>
          <w:rtl/>
        </w:rPr>
        <w:t>ار را به ا</w:t>
      </w:r>
      <w:r w:rsidR="001E25AD" w:rsidRPr="0081653A">
        <w:rPr>
          <w:rStyle w:val="Char4"/>
          <w:rFonts w:hint="cs"/>
          <w:rtl/>
        </w:rPr>
        <w:t>یشان</w:t>
      </w:r>
      <w:r w:rsidRPr="0081653A">
        <w:rPr>
          <w:rStyle w:val="Char4"/>
          <w:rtl/>
        </w:rPr>
        <w:t xml:space="preserve"> داد و گفت: </w:t>
      </w:r>
      <w:r w:rsidR="0081653A">
        <w:rPr>
          <w:rStyle w:val="Char4"/>
          <w:rtl/>
        </w:rPr>
        <w:t>ی</w:t>
      </w:r>
      <w:r w:rsidRPr="0081653A">
        <w:rPr>
          <w:rStyle w:val="Char4"/>
          <w:rtl/>
        </w:rPr>
        <w:t xml:space="preserve">ا رسول اللّه‏ </w:t>
      </w:r>
      <w:r w:rsidR="002A165D" w:rsidRPr="002A165D">
        <w:rPr>
          <w:rFonts w:ascii="KRM" w:hAnsi="KRM" w:cs="CTraditional Arabic"/>
          <w:rtl/>
        </w:rPr>
        <w:t>ج</w:t>
      </w:r>
      <w:r w:rsidRPr="0081653A">
        <w:rPr>
          <w:rStyle w:val="Char4"/>
          <w:rtl/>
        </w:rPr>
        <w:t xml:space="preserve"> هر بتى </w:t>
      </w:r>
      <w:r w:rsidR="0081653A">
        <w:rPr>
          <w:rStyle w:val="Char4"/>
          <w:rtl/>
        </w:rPr>
        <w:t>ک</w:t>
      </w:r>
      <w:r w:rsidRPr="0081653A">
        <w:rPr>
          <w:rStyle w:val="Char4"/>
          <w:rtl/>
        </w:rPr>
        <w:t>ه د</w:t>
      </w:r>
      <w:r w:rsidR="0081653A">
        <w:rPr>
          <w:rStyle w:val="Char4"/>
          <w:rtl/>
        </w:rPr>
        <w:t>ی</w:t>
      </w:r>
      <w:r w:rsidRPr="0081653A">
        <w:rPr>
          <w:rStyle w:val="Char4"/>
          <w:rtl/>
        </w:rPr>
        <w:t>دم منهدم ساختم و همه‏ى قبرهاى مرتفع را با زم</w:t>
      </w:r>
      <w:r w:rsidR="0081653A">
        <w:rPr>
          <w:rStyle w:val="Char4"/>
          <w:rtl/>
        </w:rPr>
        <w:t>ی</w:t>
      </w:r>
      <w:r w:rsidRPr="0081653A">
        <w:rPr>
          <w:rStyle w:val="Char4"/>
          <w:rtl/>
        </w:rPr>
        <w:t xml:space="preserve">ن هموار </w:t>
      </w:r>
      <w:r w:rsidR="0081653A">
        <w:rPr>
          <w:rStyle w:val="Char4"/>
          <w:rtl/>
        </w:rPr>
        <w:t>ک</w:t>
      </w:r>
      <w:r w:rsidRPr="0081653A">
        <w:rPr>
          <w:rStyle w:val="Char4"/>
          <w:rtl/>
        </w:rPr>
        <w:t>ردم و به ع</w:t>
      </w:r>
      <w:r w:rsidR="0081653A">
        <w:rPr>
          <w:rStyle w:val="Char4"/>
          <w:rtl/>
        </w:rPr>
        <w:t>ک</w:t>
      </w:r>
      <w:r w:rsidRPr="0081653A">
        <w:rPr>
          <w:rStyle w:val="Char4"/>
          <w:rtl/>
        </w:rPr>
        <w:t xml:space="preserve">س‏ها لطمه وارد </w:t>
      </w:r>
      <w:r w:rsidR="0081653A">
        <w:rPr>
          <w:rStyle w:val="Char4"/>
          <w:rtl/>
        </w:rPr>
        <w:t>ک</w:t>
      </w:r>
      <w:r w:rsidRPr="0081653A">
        <w:rPr>
          <w:rStyle w:val="Char4"/>
          <w:rtl/>
        </w:rPr>
        <w:t xml:space="preserve">ردم، آنگاه رسول خدا </w:t>
      </w:r>
      <w:r w:rsidR="002A165D" w:rsidRPr="002A165D">
        <w:rPr>
          <w:rFonts w:ascii="KRM" w:hAnsi="KRM" w:cs="CTraditional Arabic"/>
          <w:rtl/>
        </w:rPr>
        <w:t>ج</w:t>
      </w:r>
      <w:r w:rsidRPr="0081653A">
        <w:rPr>
          <w:rStyle w:val="Char4"/>
          <w:rtl/>
        </w:rPr>
        <w:t xml:space="preserve"> فرمود: «هر </w:t>
      </w:r>
      <w:r w:rsidR="0081653A">
        <w:rPr>
          <w:rStyle w:val="Char4"/>
          <w:rtl/>
        </w:rPr>
        <w:t>ک</w:t>
      </w:r>
      <w:r w:rsidRPr="0081653A">
        <w:rPr>
          <w:rStyle w:val="Char4"/>
          <w:rtl/>
        </w:rPr>
        <w:t>س دوباره ا</w:t>
      </w:r>
      <w:r w:rsidR="0081653A">
        <w:rPr>
          <w:rStyle w:val="Char4"/>
          <w:rtl/>
        </w:rPr>
        <w:t>ی</w:t>
      </w:r>
      <w:r w:rsidRPr="0081653A">
        <w:rPr>
          <w:rStyle w:val="Char4"/>
          <w:rtl/>
        </w:rPr>
        <w:t xml:space="preserve">ن بتان و مجسمه‏ها و قبور را مرمّت و بازسازى </w:t>
      </w:r>
      <w:r w:rsidR="0081653A">
        <w:rPr>
          <w:rStyle w:val="Char4"/>
          <w:rtl/>
        </w:rPr>
        <w:t>ک</w:t>
      </w:r>
      <w:r w:rsidRPr="0081653A">
        <w:rPr>
          <w:rStyle w:val="Char4"/>
          <w:rtl/>
        </w:rPr>
        <w:t>ند، به اح</w:t>
      </w:r>
      <w:r w:rsidR="0081653A">
        <w:rPr>
          <w:rStyle w:val="Char4"/>
          <w:rtl/>
        </w:rPr>
        <w:t>ک</w:t>
      </w:r>
      <w:r w:rsidRPr="0081653A">
        <w:rPr>
          <w:rStyle w:val="Char4"/>
          <w:rtl/>
        </w:rPr>
        <w:t xml:space="preserve">امى </w:t>
      </w:r>
      <w:r w:rsidR="0081653A">
        <w:rPr>
          <w:rStyle w:val="Char4"/>
          <w:rtl/>
        </w:rPr>
        <w:t>ک</w:t>
      </w:r>
      <w:r w:rsidRPr="0081653A">
        <w:rPr>
          <w:rStyle w:val="Char4"/>
          <w:rtl/>
        </w:rPr>
        <w:t xml:space="preserve">ه از جانب خدا بر محمّد نازل شده، </w:t>
      </w:r>
      <w:r w:rsidR="0081653A">
        <w:rPr>
          <w:rStyle w:val="Char4"/>
          <w:rtl/>
        </w:rPr>
        <w:t>ک</w:t>
      </w:r>
      <w:r w:rsidRPr="0081653A">
        <w:rPr>
          <w:rStyle w:val="Char4"/>
          <w:rtl/>
        </w:rPr>
        <w:t>فر ورز</w:t>
      </w:r>
      <w:r w:rsidR="0081653A">
        <w:rPr>
          <w:rStyle w:val="Char4"/>
          <w:rtl/>
        </w:rPr>
        <w:t>ی</w:t>
      </w:r>
      <w:r w:rsidRPr="0081653A">
        <w:rPr>
          <w:rStyle w:val="Char4"/>
          <w:rtl/>
        </w:rPr>
        <w:t>ده است»</w:t>
      </w:r>
      <w:r w:rsidRPr="00E43D01">
        <w:rPr>
          <w:rStyle w:val="Char4"/>
          <w:rFonts w:hint="cs"/>
          <w:vertAlign w:val="superscript"/>
          <w:rtl/>
        </w:rPr>
        <w:t>(</w:t>
      </w:r>
      <w:r w:rsidRPr="00E43D01">
        <w:rPr>
          <w:rStyle w:val="Char4"/>
          <w:vertAlign w:val="superscript"/>
          <w:rtl/>
        </w:rPr>
        <w:footnoteReference w:id="477"/>
      </w:r>
      <w:r w:rsidRPr="00E43D01">
        <w:rPr>
          <w:rStyle w:val="Char4"/>
          <w:rFonts w:hint="cs"/>
          <w:vertAlign w:val="superscript"/>
          <w:rtl/>
        </w:rPr>
        <w:t>)</w:t>
      </w:r>
      <w:r w:rsidRPr="0081653A">
        <w:rPr>
          <w:rStyle w:val="Char4"/>
          <w:rFonts w:hint="cs"/>
          <w:rtl/>
        </w:rPr>
        <w:t>.</w:t>
      </w:r>
      <w:r w:rsidRPr="0081653A">
        <w:rPr>
          <w:rStyle w:val="Char4"/>
          <w:rtl/>
        </w:rPr>
        <w:t xml:space="preserve"> جر</w:t>
      </w:r>
      <w:r w:rsidR="0081653A">
        <w:rPr>
          <w:rStyle w:val="Char4"/>
          <w:rtl/>
        </w:rPr>
        <w:t>ی</w:t>
      </w:r>
      <w:r w:rsidRPr="0081653A">
        <w:rPr>
          <w:rStyle w:val="Char4"/>
          <w:rtl/>
        </w:rPr>
        <w:t>ر بن حبان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پدرش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او گفت: تو را به انجام </w:t>
      </w:r>
      <w:r w:rsidR="0081653A">
        <w:rPr>
          <w:rStyle w:val="Char4"/>
          <w:rtl/>
        </w:rPr>
        <w:t>ک</w:t>
      </w:r>
      <w:r w:rsidRPr="0081653A">
        <w:rPr>
          <w:rStyle w:val="Char4"/>
          <w:rtl/>
        </w:rPr>
        <w:t>ارى مأمور</w:t>
      </w:r>
      <w:r w:rsidR="0081653A">
        <w:rPr>
          <w:rStyle w:val="Char4"/>
          <w:rtl/>
        </w:rPr>
        <w:t>ی</w:t>
      </w:r>
      <w:r w:rsidRPr="0081653A">
        <w:rPr>
          <w:rStyle w:val="Char4"/>
          <w:rtl/>
        </w:rPr>
        <w:t xml:space="preserve">ت مى‏دهم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مرا مأمور</w:t>
      </w:r>
      <w:r w:rsidR="0081653A">
        <w:rPr>
          <w:rStyle w:val="Char4"/>
          <w:rtl/>
        </w:rPr>
        <w:t>ی</w:t>
      </w:r>
      <w:r w:rsidRPr="0081653A">
        <w:rPr>
          <w:rStyle w:val="Char4"/>
          <w:rtl/>
        </w:rPr>
        <w:t>ت داده بود، ا</w:t>
      </w:r>
      <w:r w:rsidR="0081653A">
        <w:rPr>
          <w:rStyle w:val="Char4"/>
          <w:rtl/>
        </w:rPr>
        <w:t>ی</w:t>
      </w:r>
      <w:r w:rsidRPr="0081653A">
        <w:rPr>
          <w:rStyle w:val="Char4"/>
          <w:rtl/>
        </w:rPr>
        <w:t xml:space="preserve">شان به من فرموده بودند </w:t>
      </w:r>
      <w:r w:rsidR="0081653A">
        <w:rPr>
          <w:rStyle w:val="Char4"/>
          <w:rtl/>
        </w:rPr>
        <w:t>ک</w:t>
      </w:r>
      <w:r w:rsidRPr="0081653A">
        <w:rPr>
          <w:rStyle w:val="Char4"/>
          <w:rtl/>
        </w:rPr>
        <w:t>ه تمام قبرها را با زم</w:t>
      </w:r>
      <w:r w:rsidR="0081653A">
        <w:rPr>
          <w:rStyle w:val="Char4"/>
          <w:rtl/>
        </w:rPr>
        <w:t>ی</w:t>
      </w:r>
      <w:r w:rsidRPr="0081653A">
        <w:rPr>
          <w:rStyle w:val="Char4"/>
          <w:rtl/>
        </w:rPr>
        <w:t xml:space="preserve">ن، برابر و همه‏ى بت‏ها را نابود </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478"/>
      </w:r>
      <w:r w:rsidRPr="00E43D01">
        <w:rPr>
          <w:rStyle w:val="Char4"/>
          <w:rFonts w:hint="cs"/>
          <w:vertAlign w:val="superscript"/>
          <w:rtl/>
        </w:rPr>
        <w:t>)</w:t>
      </w:r>
      <w:r w:rsidRPr="0081653A">
        <w:rPr>
          <w:rStyle w:val="Char4"/>
          <w:rtl/>
        </w:rPr>
        <w:t>. ابواله</w:t>
      </w:r>
      <w:r w:rsidR="0081653A">
        <w:rPr>
          <w:rStyle w:val="Char4"/>
          <w:rtl/>
        </w:rPr>
        <w:t>ی</w:t>
      </w:r>
      <w:r w:rsidRPr="0081653A">
        <w:rPr>
          <w:rStyle w:val="Char4"/>
          <w:rtl/>
        </w:rPr>
        <w:t>اج اسدى مى‏گو</w:t>
      </w:r>
      <w:r w:rsidR="0081653A">
        <w:rPr>
          <w:rStyle w:val="Char4"/>
          <w:rtl/>
        </w:rPr>
        <w:t>ی</w:t>
      </w:r>
      <w:r w:rsidRPr="0081653A">
        <w:rPr>
          <w:rStyle w:val="Char4"/>
          <w:rtl/>
        </w:rPr>
        <w:t>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من گفت: اى ابواله</w:t>
      </w:r>
      <w:r w:rsidR="0081653A">
        <w:rPr>
          <w:rStyle w:val="Char4"/>
          <w:rtl/>
        </w:rPr>
        <w:t>ی</w:t>
      </w:r>
      <w:r w:rsidRPr="0081653A">
        <w:rPr>
          <w:rStyle w:val="Char4"/>
          <w:rtl/>
        </w:rPr>
        <w:t xml:space="preserve">اج! تو را به </w:t>
      </w:r>
      <w:r w:rsidR="0081653A">
        <w:rPr>
          <w:rStyle w:val="Char4"/>
          <w:rtl/>
        </w:rPr>
        <w:t>ک</w:t>
      </w:r>
      <w:r w:rsidRPr="0081653A">
        <w:rPr>
          <w:rStyle w:val="Char4"/>
          <w:rtl/>
        </w:rPr>
        <w:t>ارى امر مى‏</w:t>
      </w:r>
      <w:r w:rsidR="0081653A">
        <w:rPr>
          <w:rStyle w:val="Char4"/>
          <w:rtl/>
        </w:rPr>
        <w:t>ک</w:t>
      </w:r>
      <w:r w:rsidRPr="0081653A">
        <w:rPr>
          <w:rStyle w:val="Char4"/>
          <w:rtl/>
        </w:rPr>
        <w:t xml:space="preserve">نم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به من فرموده بود؛ هر جا مجسمه‏اى د</w:t>
      </w:r>
      <w:r w:rsidR="0081653A">
        <w:rPr>
          <w:rStyle w:val="Char4"/>
          <w:rtl/>
        </w:rPr>
        <w:t>ی</w:t>
      </w:r>
      <w:r w:rsidRPr="0081653A">
        <w:rPr>
          <w:rStyle w:val="Char4"/>
          <w:rtl/>
        </w:rPr>
        <w:t>دى آن را بش</w:t>
      </w:r>
      <w:r w:rsidR="0081653A">
        <w:rPr>
          <w:rStyle w:val="Char4"/>
          <w:rtl/>
        </w:rPr>
        <w:t>ک</w:t>
      </w:r>
      <w:r w:rsidRPr="0081653A">
        <w:rPr>
          <w:rStyle w:val="Char4"/>
          <w:rtl/>
        </w:rPr>
        <w:t>ن و هرجا قبرى مرتفع د</w:t>
      </w:r>
      <w:r w:rsidR="0081653A">
        <w:rPr>
          <w:rStyle w:val="Char4"/>
          <w:rtl/>
        </w:rPr>
        <w:t>ی</w:t>
      </w:r>
      <w:r w:rsidRPr="0081653A">
        <w:rPr>
          <w:rStyle w:val="Char4"/>
          <w:rtl/>
        </w:rPr>
        <w:t>دى، آن را با زم</w:t>
      </w:r>
      <w:r w:rsidR="0081653A">
        <w:rPr>
          <w:rStyle w:val="Char4"/>
          <w:rtl/>
        </w:rPr>
        <w:t>ی</w:t>
      </w:r>
      <w:r w:rsidRPr="0081653A">
        <w:rPr>
          <w:rStyle w:val="Char4"/>
          <w:rtl/>
        </w:rPr>
        <w:t xml:space="preserve">ن برابر </w:t>
      </w:r>
      <w:r w:rsidR="0081653A">
        <w:rPr>
          <w:rStyle w:val="Char4"/>
          <w:rtl/>
        </w:rPr>
        <w:t>ک</w:t>
      </w:r>
      <w:r w:rsidRPr="0081653A">
        <w:rPr>
          <w:rStyle w:val="Char4"/>
          <w:rtl/>
        </w:rPr>
        <w:t>ن!</w:t>
      </w:r>
      <w:r w:rsidRPr="00E43D01">
        <w:rPr>
          <w:rStyle w:val="Char4"/>
          <w:rFonts w:hint="cs"/>
          <w:vertAlign w:val="superscript"/>
          <w:rtl/>
        </w:rPr>
        <w:t>(</w:t>
      </w:r>
      <w:r w:rsidRPr="00E43D01">
        <w:rPr>
          <w:rStyle w:val="Char4"/>
          <w:vertAlign w:val="superscript"/>
          <w:rtl/>
        </w:rPr>
        <w:footnoteReference w:id="479"/>
      </w:r>
      <w:r w:rsidRPr="00E43D01">
        <w:rPr>
          <w:rStyle w:val="Char4"/>
          <w:rFonts w:hint="cs"/>
          <w:vertAlign w:val="superscript"/>
          <w:rtl/>
        </w:rPr>
        <w:t>)</w:t>
      </w:r>
      <w:r w:rsidRPr="0081653A">
        <w:rPr>
          <w:rStyle w:val="Char4"/>
          <w:rtl/>
        </w:rPr>
        <w:t xml:space="preserve"> </w:t>
      </w:r>
    </w:p>
    <w:p w:rsidR="00BC7727" w:rsidRPr="0081653A" w:rsidRDefault="00BC7727" w:rsidP="00D0123D">
      <w:pPr>
        <w:jc w:val="both"/>
        <w:rPr>
          <w:rStyle w:val="Char4"/>
          <w:rtl/>
        </w:rPr>
      </w:pPr>
    </w:p>
    <w:p w:rsidR="00C04627" w:rsidRPr="00A65D4C" w:rsidRDefault="00C04627" w:rsidP="00D0123D">
      <w:pPr>
        <w:pStyle w:val="a0"/>
        <w:rPr>
          <w:rtl/>
        </w:rPr>
      </w:pPr>
      <w:bookmarkStart w:id="257" w:name="_Toc307603237"/>
      <w:bookmarkStart w:id="258" w:name="_Toc438810604"/>
      <w:r w:rsidRPr="00A65D4C">
        <w:rPr>
          <w:rtl/>
        </w:rPr>
        <w:t>على</w:t>
      </w:r>
      <w:r w:rsidR="00AF4FDC" w:rsidRPr="00AF4FDC">
        <w:rPr>
          <w:rFonts w:cs="CTraditional Arabic"/>
          <w:bCs w:val="0"/>
          <w:rtl/>
        </w:rPr>
        <w:t>س</w:t>
      </w:r>
      <w:r w:rsidR="00DF6448" w:rsidRPr="00DF6448">
        <w:rPr>
          <w:rFonts w:cs="IRNazli"/>
          <w:bCs w:val="0"/>
          <w:rtl/>
        </w:rPr>
        <w:t xml:space="preserve"> </w:t>
      </w:r>
      <w:r w:rsidRPr="00A65D4C">
        <w:rPr>
          <w:rtl/>
        </w:rPr>
        <w:t>شا</w:t>
      </w:r>
      <w:r w:rsidR="00B965D9">
        <w:rPr>
          <w:rtl/>
        </w:rPr>
        <w:t>ی</w:t>
      </w:r>
      <w:r w:rsidRPr="00A65D4C">
        <w:rPr>
          <w:rtl/>
        </w:rPr>
        <w:t>سته‏تر</w:t>
      </w:r>
      <w:r w:rsidR="00B965D9">
        <w:rPr>
          <w:rtl/>
        </w:rPr>
        <w:t>ی</w:t>
      </w:r>
      <w:r w:rsidRPr="00A65D4C">
        <w:rPr>
          <w:rtl/>
        </w:rPr>
        <w:t>ن فق</w:t>
      </w:r>
      <w:r w:rsidR="00B965D9">
        <w:rPr>
          <w:rtl/>
        </w:rPr>
        <w:t>ی</w:t>
      </w:r>
      <w:r w:rsidRPr="00A65D4C">
        <w:rPr>
          <w:rtl/>
        </w:rPr>
        <w:t>ه و قاضى</w:t>
      </w:r>
      <w:bookmarkEnd w:id="257"/>
      <w:bookmarkEnd w:id="258"/>
      <w:r w:rsidRPr="00A65D4C">
        <w:rPr>
          <w:rtl/>
        </w:rPr>
        <w:t xml:space="preserve"> </w:t>
      </w:r>
    </w:p>
    <w:p w:rsidR="00C04627" w:rsidRPr="0081653A" w:rsidRDefault="00C04627" w:rsidP="00D0123D">
      <w:pPr>
        <w:jc w:val="both"/>
        <w:rPr>
          <w:rStyle w:val="Char4"/>
          <w:rtl/>
        </w:rPr>
      </w:pPr>
      <w:r w:rsidRPr="0081653A">
        <w:rPr>
          <w:rStyle w:val="Char4"/>
          <w:rtl/>
        </w:rPr>
        <w:t>از روا</w:t>
      </w:r>
      <w:r w:rsidR="0081653A">
        <w:rPr>
          <w:rStyle w:val="Char4"/>
          <w:rtl/>
        </w:rPr>
        <w:t>ی</w:t>
      </w:r>
      <w:r w:rsidRPr="0081653A">
        <w:rPr>
          <w:rStyle w:val="Char4"/>
          <w:rtl/>
        </w:rPr>
        <w:t xml:space="preserve">ات متعدد ثابت است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فرمودند: </w:t>
      </w:r>
    </w:p>
    <w:p w:rsidR="00C04627" w:rsidRPr="00C93D73" w:rsidRDefault="00C04627" w:rsidP="00D0123D">
      <w:pPr>
        <w:jc w:val="both"/>
        <w:rPr>
          <w:rStyle w:val="Char4"/>
          <w:rtl/>
        </w:rPr>
      </w:pPr>
      <w:r w:rsidRPr="00BD7789">
        <w:rPr>
          <w:rStyle w:val="Char5"/>
          <w:rtl/>
        </w:rPr>
        <w:t>«أقضاكم على»</w:t>
      </w:r>
      <w:r w:rsidRPr="004B05DD">
        <w:rPr>
          <w:rFonts w:ascii="Traditional Arabic" w:hAnsi="Traditional Arabic" w:cs="Traditional Arabic"/>
          <w:b/>
          <w:bCs/>
          <w:rtl/>
        </w:rPr>
        <w:t xml:space="preserve"> </w:t>
      </w:r>
      <w:r w:rsidRPr="00C93D73">
        <w:rPr>
          <w:rStyle w:val="Char4"/>
          <w:rtl/>
        </w:rPr>
        <w:t>(شا</w:t>
      </w:r>
      <w:r w:rsidR="0081653A" w:rsidRPr="00C93D73">
        <w:rPr>
          <w:rStyle w:val="Char4"/>
          <w:rtl/>
        </w:rPr>
        <w:t>ی</w:t>
      </w:r>
      <w:r w:rsidRPr="00C93D73">
        <w:rPr>
          <w:rStyle w:val="Char4"/>
          <w:rtl/>
        </w:rPr>
        <w:t>سته‏تر</w:t>
      </w:r>
      <w:r w:rsidR="0081653A" w:rsidRPr="00C93D73">
        <w:rPr>
          <w:rStyle w:val="Char4"/>
          <w:rtl/>
        </w:rPr>
        <w:t>ی</w:t>
      </w:r>
      <w:r w:rsidRPr="00C93D73">
        <w:rPr>
          <w:rStyle w:val="Char4"/>
          <w:rtl/>
        </w:rPr>
        <w:t>ن قاضى در م</w:t>
      </w:r>
      <w:r w:rsidR="0081653A" w:rsidRPr="00C93D73">
        <w:rPr>
          <w:rStyle w:val="Char4"/>
          <w:rtl/>
        </w:rPr>
        <w:t>ی</w:t>
      </w:r>
      <w:r w:rsidRPr="00C93D73">
        <w:rPr>
          <w:rStyle w:val="Char4"/>
          <w:rtl/>
        </w:rPr>
        <w:t xml:space="preserve">ان شما، على است). </w:t>
      </w:r>
    </w:p>
    <w:p w:rsidR="00C04627" w:rsidRPr="0081653A" w:rsidRDefault="00C04627" w:rsidP="00D0123D">
      <w:pPr>
        <w:jc w:val="both"/>
        <w:rPr>
          <w:rStyle w:val="Char4"/>
          <w:rtl/>
        </w:rPr>
      </w:pPr>
      <w:r w:rsidRPr="0081653A">
        <w:rPr>
          <w:rStyle w:val="Char4"/>
          <w:rtl/>
        </w:rPr>
        <w:t>از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نقل شده </w:t>
      </w:r>
      <w:r w:rsidR="0081653A">
        <w:rPr>
          <w:rStyle w:val="Char4"/>
          <w:rtl/>
        </w:rPr>
        <w:t>ک</w:t>
      </w:r>
      <w:r w:rsidRPr="0081653A">
        <w:rPr>
          <w:rStyle w:val="Char4"/>
          <w:rtl/>
        </w:rPr>
        <w:t xml:space="preserve">ه گفت: هنگامى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مرا به </w:t>
      </w:r>
      <w:r w:rsidR="0081653A">
        <w:rPr>
          <w:rStyle w:val="Char4"/>
          <w:rtl/>
        </w:rPr>
        <w:t>ی</w:t>
      </w:r>
      <w:r w:rsidRPr="0081653A">
        <w:rPr>
          <w:rStyle w:val="Char4"/>
          <w:rtl/>
        </w:rPr>
        <w:t xml:space="preserve">من فرستاد، سنّم </w:t>
      </w:r>
      <w:r w:rsidR="0081653A">
        <w:rPr>
          <w:rStyle w:val="Char4"/>
          <w:rtl/>
        </w:rPr>
        <w:t>ک</w:t>
      </w:r>
      <w:r w:rsidRPr="0081653A">
        <w:rPr>
          <w:rStyle w:val="Char4"/>
          <w:rtl/>
        </w:rPr>
        <w:t xml:space="preserve">م بود، گفتم: </w:t>
      </w:r>
      <w:r w:rsidR="0081653A">
        <w:rPr>
          <w:rStyle w:val="Char4"/>
          <w:rtl/>
        </w:rPr>
        <w:t>ی</w:t>
      </w:r>
      <w:r w:rsidRPr="0081653A">
        <w:rPr>
          <w:rStyle w:val="Char4"/>
          <w:rtl/>
        </w:rPr>
        <w:t>ا رسول اللّه‏! من تجربه‏ى قضاوت وداورى ندارم، اگر اختلافى پ</w:t>
      </w:r>
      <w:r w:rsidR="0081653A">
        <w:rPr>
          <w:rStyle w:val="Char4"/>
          <w:rtl/>
        </w:rPr>
        <w:t>ی</w:t>
      </w:r>
      <w:r w:rsidRPr="0081653A">
        <w:rPr>
          <w:rStyle w:val="Char4"/>
          <w:rtl/>
        </w:rPr>
        <w:t>ش آمد چگونه ف</w:t>
      </w:r>
      <w:r w:rsidR="0081653A">
        <w:rPr>
          <w:rStyle w:val="Char4"/>
          <w:rtl/>
        </w:rPr>
        <w:t>ی</w:t>
      </w:r>
      <w:r w:rsidRPr="0081653A">
        <w:rPr>
          <w:rStyle w:val="Char4"/>
          <w:rtl/>
        </w:rPr>
        <w:t xml:space="preserve">صله و داورى </w:t>
      </w:r>
      <w:r w:rsidR="0081653A">
        <w:rPr>
          <w:rStyle w:val="Char4"/>
          <w:rtl/>
        </w:rPr>
        <w:t>ک</w:t>
      </w:r>
      <w:r w:rsidRPr="0081653A">
        <w:rPr>
          <w:rStyle w:val="Char4"/>
          <w:rtl/>
        </w:rPr>
        <w:t>نم؟ فرمود: «خداوند سخنِ حق را بر زبانت جارى مى‏سازد و قلبت را ثابت و مطمئن مى‏گرداند.» از آن پس ه</w:t>
      </w:r>
      <w:r w:rsidR="0081653A">
        <w:rPr>
          <w:rStyle w:val="Char4"/>
          <w:rtl/>
        </w:rPr>
        <w:t>ی</w:t>
      </w:r>
      <w:r w:rsidRPr="0081653A">
        <w:rPr>
          <w:rStyle w:val="Char4"/>
          <w:rtl/>
        </w:rPr>
        <w:t xml:space="preserve">چ گاه در مورد قضاوتى </w:t>
      </w:r>
      <w:r w:rsidR="0081653A">
        <w:rPr>
          <w:rStyle w:val="Char4"/>
          <w:rtl/>
        </w:rPr>
        <w:t>ک</w:t>
      </w:r>
      <w:r w:rsidRPr="0081653A">
        <w:rPr>
          <w:rStyle w:val="Char4"/>
          <w:rtl/>
        </w:rPr>
        <w:t>ه انجام مى‏دادم، ترد</w:t>
      </w:r>
      <w:r w:rsidR="0081653A">
        <w:rPr>
          <w:rStyle w:val="Char4"/>
          <w:rtl/>
        </w:rPr>
        <w:t>ی</w:t>
      </w:r>
      <w:r w:rsidRPr="0081653A">
        <w:rPr>
          <w:rStyle w:val="Char4"/>
          <w:rtl/>
        </w:rPr>
        <w:t>دى به دلم خطور نمى‏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480"/>
      </w:r>
      <w:r w:rsidRPr="00E43D01">
        <w:rPr>
          <w:rStyle w:val="Char4"/>
          <w:rFonts w:hint="cs"/>
          <w:vertAlign w:val="superscript"/>
          <w:rtl/>
        </w:rPr>
        <w:t>)</w:t>
      </w:r>
      <w:r w:rsidRPr="0081653A">
        <w:rPr>
          <w:rStyle w:val="Char4"/>
          <w:rtl/>
        </w:rPr>
        <w:t>. حضرت عمر</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مش</w:t>
      </w:r>
      <w:r w:rsidR="0081653A">
        <w:rPr>
          <w:rStyle w:val="Char4"/>
          <w:rtl/>
        </w:rPr>
        <w:t>ک</w:t>
      </w:r>
      <w:r w:rsidRPr="0081653A">
        <w:rPr>
          <w:rStyle w:val="Char4"/>
          <w:rtl/>
        </w:rPr>
        <w:t xml:space="preserve">لى </w:t>
      </w:r>
      <w:r w:rsidR="0081653A">
        <w:rPr>
          <w:rStyle w:val="Char4"/>
          <w:rtl/>
        </w:rPr>
        <w:t>ک</w:t>
      </w:r>
      <w:r w:rsidRPr="0081653A">
        <w:rPr>
          <w:rStyle w:val="Char4"/>
          <w:rtl/>
        </w:rPr>
        <w:t xml:space="preserve">ه براى حلّ آن شخصى چون ابوالحسن، على، وجود نداشته باشد به خدا پناه مى‏برد، از وى نقل شده است </w:t>
      </w:r>
      <w:r w:rsidR="0081653A">
        <w:rPr>
          <w:rStyle w:val="Char4"/>
          <w:rtl/>
        </w:rPr>
        <w:t>ک</w:t>
      </w:r>
      <w:r w:rsidRPr="0081653A">
        <w:rPr>
          <w:rStyle w:val="Char4"/>
          <w:rtl/>
        </w:rPr>
        <w:t xml:space="preserve">ه فرمود: </w:t>
      </w:r>
    </w:p>
    <w:p w:rsidR="00C04627" w:rsidRPr="0081653A" w:rsidRDefault="00C04627" w:rsidP="00D0123D">
      <w:pPr>
        <w:jc w:val="both"/>
        <w:rPr>
          <w:rStyle w:val="Char4"/>
          <w:rtl/>
        </w:rPr>
      </w:pPr>
      <w:r w:rsidRPr="0081653A">
        <w:rPr>
          <w:rStyle w:val="Char4"/>
          <w:rtl/>
        </w:rPr>
        <w:t>«اگر على نبود عمر به هلا</w:t>
      </w:r>
      <w:r w:rsidR="0081653A">
        <w:rPr>
          <w:rStyle w:val="Char4"/>
          <w:rtl/>
        </w:rPr>
        <w:t>ک</w:t>
      </w:r>
      <w:r w:rsidRPr="0081653A">
        <w:rPr>
          <w:rStyle w:val="Char4"/>
          <w:rtl/>
        </w:rPr>
        <w:t>ت مى‏رس</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481"/>
      </w:r>
      <w:r w:rsidRPr="00E43D01">
        <w:rPr>
          <w:rStyle w:val="Char4"/>
          <w:rFonts w:hint="cs"/>
          <w:vertAlign w:val="superscript"/>
          <w:rtl/>
        </w:rPr>
        <w:t>)</w:t>
      </w:r>
      <w:r w:rsidRPr="0081653A">
        <w:rPr>
          <w:rStyle w:val="Char4"/>
          <w:rFonts w:hint="cs"/>
          <w:rtl/>
        </w:rPr>
        <w:t>.</w:t>
      </w:r>
      <w:r w:rsidRPr="0081653A">
        <w:rPr>
          <w:rStyle w:val="Char4"/>
          <w:rtl/>
        </w:rPr>
        <w:t xml:space="preserve"> و هرگاه موضوعى به نظرش مش</w:t>
      </w:r>
      <w:r w:rsidR="0081653A">
        <w:rPr>
          <w:rStyle w:val="Char4"/>
          <w:rtl/>
        </w:rPr>
        <w:t>ک</w:t>
      </w:r>
      <w:r w:rsidRPr="0081653A">
        <w:rPr>
          <w:rStyle w:val="Char4"/>
          <w:rtl/>
        </w:rPr>
        <w:t>ل مى‏آمد و از مسا</w:t>
      </w:r>
      <w:r w:rsidR="0081653A">
        <w:rPr>
          <w:rStyle w:val="Char4"/>
          <w:rtl/>
        </w:rPr>
        <w:t>ی</w:t>
      </w:r>
      <w:r w:rsidRPr="0081653A">
        <w:rPr>
          <w:rStyle w:val="Char4"/>
          <w:rtl/>
        </w:rPr>
        <w:t>ل پ</w:t>
      </w:r>
      <w:r w:rsidR="0081653A">
        <w:rPr>
          <w:rStyle w:val="Char4"/>
          <w:rtl/>
        </w:rPr>
        <w:t>ی</w:t>
      </w:r>
      <w:r w:rsidRPr="0081653A">
        <w:rPr>
          <w:rStyle w:val="Char4"/>
          <w:rtl/>
        </w:rPr>
        <w:t>چ</w:t>
      </w:r>
      <w:r w:rsidR="0081653A">
        <w:rPr>
          <w:rStyle w:val="Char4"/>
          <w:rtl/>
        </w:rPr>
        <w:t>ی</w:t>
      </w:r>
      <w:r w:rsidRPr="0081653A">
        <w:rPr>
          <w:rStyle w:val="Char4"/>
          <w:rtl/>
        </w:rPr>
        <w:t>ده بود، مى‏گفت: «قض</w:t>
      </w:r>
      <w:r w:rsidR="0081653A">
        <w:rPr>
          <w:rStyle w:val="Char4"/>
          <w:rtl/>
        </w:rPr>
        <w:t>ی</w:t>
      </w:r>
      <w:r w:rsidRPr="0081653A">
        <w:rPr>
          <w:rStyle w:val="Char4"/>
          <w:rtl/>
        </w:rPr>
        <w:t xml:space="preserve">ه‏اى است </w:t>
      </w:r>
      <w:r w:rsidR="0081653A">
        <w:rPr>
          <w:rStyle w:val="Char4"/>
          <w:rtl/>
        </w:rPr>
        <w:t>ک</w:t>
      </w:r>
      <w:r w:rsidRPr="0081653A">
        <w:rPr>
          <w:rStyle w:val="Char4"/>
          <w:rtl/>
        </w:rPr>
        <w:t>ه براى حل آن، فردى همچون ابوالحسن وجود ندارد»</w:t>
      </w:r>
      <w:r w:rsidRPr="00E43D01">
        <w:rPr>
          <w:rStyle w:val="Char4"/>
          <w:rFonts w:hint="cs"/>
          <w:vertAlign w:val="superscript"/>
          <w:rtl/>
        </w:rPr>
        <w:t>(</w:t>
      </w:r>
      <w:r w:rsidRPr="00E43D01">
        <w:rPr>
          <w:rStyle w:val="Char4"/>
          <w:vertAlign w:val="superscript"/>
          <w:rtl/>
        </w:rPr>
        <w:footnoteReference w:id="482"/>
      </w:r>
      <w:r w:rsidRPr="00E43D01">
        <w:rPr>
          <w:rStyle w:val="Char4"/>
          <w:rFonts w:hint="cs"/>
          <w:vertAlign w:val="superscript"/>
          <w:rtl/>
        </w:rPr>
        <w:t>)</w:t>
      </w:r>
      <w:r w:rsidRPr="0081653A">
        <w:rPr>
          <w:rStyle w:val="Char4"/>
          <w:rFonts w:hint="cs"/>
          <w:rtl/>
        </w:rPr>
        <w:t>.</w:t>
      </w:r>
      <w:r w:rsidRPr="0081653A">
        <w:rPr>
          <w:rStyle w:val="Char4"/>
          <w:rtl/>
        </w:rPr>
        <w:t xml:space="preserve"> ابوعمر از عبداللّه‏ بن مسعود</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نقل </w:t>
      </w:r>
      <w:r w:rsidR="0081653A">
        <w:rPr>
          <w:rStyle w:val="Char4"/>
          <w:rtl/>
        </w:rPr>
        <w:t>ک</w:t>
      </w:r>
      <w:r w:rsidRPr="0081653A">
        <w:rPr>
          <w:rStyle w:val="Char4"/>
          <w:rtl/>
        </w:rPr>
        <w:t xml:space="preserve">رده است </w:t>
      </w:r>
      <w:r w:rsidR="0081653A">
        <w:rPr>
          <w:rStyle w:val="Char4"/>
          <w:rtl/>
        </w:rPr>
        <w:t>ک</w:t>
      </w:r>
      <w:r w:rsidRPr="0081653A">
        <w:rPr>
          <w:rStyle w:val="Char4"/>
          <w:rtl/>
        </w:rPr>
        <w:t>ه در م</w:t>
      </w:r>
      <w:r w:rsidR="0081653A">
        <w:rPr>
          <w:rStyle w:val="Char4"/>
          <w:rtl/>
        </w:rPr>
        <w:t>ی</w:t>
      </w:r>
      <w:r w:rsidRPr="0081653A">
        <w:rPr>
          <w:rStyle w:val="Char4"/>
          <w:rtl/>
        </w:rPr>
        <w:t>ان اهل مد</w:t>
      </w:r>
      <w:r w:rsidR="0081653A">
        <w:rPr>
          <w:rStyle w:val="Char4"/>
          <w:rtl/>
        </w:rPr>
        <w:t>ی</w:t>
      </w:r>
      <w:r w:rsidRPr="0081653A">
        <w:rPr>
          <w:rStyle w:val="Char4"/>
          <w:rtl/>
        </w:rPr>
        <w:t>نه، على شا</w:t>
      </w:r>
      <w:r w:rsidR="0081653A">
        <w:rPr>
          <w:rStyle w:val="Char4"/>
          <w:rtl/>
        </w:rPr>
        <w:t>ی</w:t>
      </w:r>
      <w:r w:rsidRPr="0081653A">
        <w:rPr>
          <w:rStyle w:val="Char4"/>
          <w:rtl/>
        </w:rPr>
        <w:t>سته‏تر</w:t>
      </w:r>
      <w:r w:rsidR="0081653A">
        <w:rPr>
          <w:rStyle w:val="Char4"/>
          <w:rtl/>
        </w:rPr>
        <w:t>ی</w:t>
      </w:r>
      <w:r w:rsidRPr="0081653A">
        <w:rPr>
          <w:rStyle w:val="Char4"/>
          <w:rtl/>
        </w:rPr>
        <w:t xml:space="preserve">ن فرد براى قضاوت است. </w:t>
      </w:r>
    </w:p>
    <w:p w:rsidR="00C04627" w:rsidRPr="0081653A" w:rsidRDefault="0081653A" w:rsidP="00BC7727">
      <w:pPr>
        <w:jc w:val="both"/>
        <w:rPr>
          <w:rStyle w:val="Char4"/>
          <w:rtl/>
        </w:rPr>
      </w:pPr>
      <w:r>
        <w:rPr>
          <w:rStyle w:val="Char4"/>
          <w:rtl/>
        </w:rPr>
        <w:t>یک</w:t>
      </w:r>
      <w:r w:rsidR="00C04627" w:rsidRPr="0081653A">
        <w:rPr>
          <w:rStyle w:val="Char4"/>
          <w:rtl/>
        </w:rPr>
        <w:t>ى از نمونه‏هاى قضاوت دق</w:t>
      </w:r>
      <w:r>
        <w:rPr>
          <w:rStyle w:val="Char4"/>
          <w:rtl/>
        </w:rPr>
        <w:t>ی</w:t>
      </w:r>
      <w:r w:rsidR="00C04627" w:rsidRPr="0081653A">
        <w:rPr>
          <w:rStyle w:val="Char4"/>
          <w:rtl/>
        </w:rPr>
        <w:t>ق و ح</w:t>
      </w:r>
      <w:r>
        <w:rPr>
          <w:rStyle w:val="Char4"/>
          <w:rtl/>
        </w:rPr>
        <w:t>کی</w:t>
      </w:r>
      <w:r w:rsidR="00C04627" w:rsidRPr="0081653A">
        <w:rPr>
          <w:rStyle w:val="Char4"/>
          <w:rtl/>
        </w:rPr>
        <w:t>مانه‏ى حضرت على</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 xml:space="preserve">موضوعى است </w:t>
      </w:r>
      <w:r>
        <w:rPr>
          <w:rStyle w:val="Char4"/>
          <w:rtl/>
        </w:rPr>
        <w:t>ک</w:t>
      </w:r>
      <w:r w:rsidR="00C04627" w:rsidRPr="0081653A">
        <w:rPr>
          <w:rStyle w:val="Char4"/>
          <w:rtl/>
        </w:rPr>
        <w:t xml:space="preserve">ه امام احمد بن حنبل با سند خود در </w:t>
      </w:r>
      <w:r>
        <w:rPr>
          <w:rStyle w:val="Char4"/>
          <w:rtl/>
        </w:rPr>
        <w:t>ک</w:t>
      </w:r>
      <w:r w:rsidR="00C04627" w:rsidRPr="0081653A">
        <w:rPr>
          <w:rStyle w:val="Char4"/>
          <w:rtl/>
        </w:rPr>
        <w:t>تاب «مسند على» از حضرت على</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روا</w:t>
      </w:r>
      <w:r>
        <w:rPr>
          <w:rStyle w:val="Char4"/>
          <w:rtl/>
        </w:rPr>
        <w:t>ی</w:t>
      </w:r>
      <w:r w:rsidR="00C04627" w:rsidRPr="0081653A">
        <w:rPr>
          <w:rStyle w:val="Char4"/>
          <w:rtl/>
        </w:rPr>
        <w:t xml:space="preserve">ت </w:t>
      </w:r>
      <w:r>
        <w:rPr>
          <w:rStyle w:val="Char4"/>
          <w:rtl/>
        </w:rPr>
        <w:t>ک</w:t>
      </w:r>
      <w:r w:rsidR="00C04627" w:rsidRPr="0081653A">
        <w:rPr>
          <w:rStyle w:val="Char4"/>
          <w:rtl/>
        </w:rPr>
        <w:t xml:space="preserve">رده است </w:t>
      </w:r>
      <w:r>
        <w:rPr>
          <w:rStyle w:val="Char4"/>
          <w:rtl/>
        </w:rPr>
        <w:t>ک</w:t>
      </w:r>
      <w:r w:rsidR="00C04627" w:rsidRPr="0081653A">
        <w:rPr>
          <w:rStyle w:val="Char4"/>
          <w:rtl/>
        </w:rPr>
        <w:t xml:space="preserve">ه هنگامى </w:t>
      </w:r>
      <w:r>
        <w:rPr>
          <w:rStyle w:val="Char4"/>
          <w:rtl/>
        </w:rPr>
        <w:t>ک</w:t>
      </w:r>
      <w:r w:rsidR="00C04627" w:rsidRPr="0081653A">
        <w:rPr>
          <w:rStyle w:val="Char4"/>
          <w:rtl/>
        </w:rPr>
        <w:t xml:space="preserve">ه رسول خدا </w:t>
      </w:r>
      <w:r w:rsidR="002A165D" w:rsidRPr="002A165D">
        <w:rPr>
          <w:rFonts w:ascii="KRM" w:hAnsi="KRM" w:cs="CTraditional Arabic"/>
          <w:rtl/>
        </w:rPr>
        <w:t>ج</w:t>
      </w:r>
      <w:r w:rsidR="00C04627" w:rsidRPr="0081653A">
        <w:rPr>
          <w:rStyle w:val="Char4"/>
          <w:rtl/>
        </w:rPr>
        <w:t xml:space="preserve"> او را به نما</w:t>
      </w:r>
      <w:r>
        <w:rPr>
          <w:rStyle w:val="Char4"/>
          <w:rtl/>
        </w:rPr>
        <w:t>ی</w:t>
      </w:r>
      <w:r w:rsidR="00C04627" w:rsidRPr="0081653A">
        <w:rPr>
          <w:rStyle w:val="Char4"/>
          <w:rtl/>
        </w:rPr>
        <w:t xml:space="preserve">ندگى خود به </w:t>
      </w:r>
      <w:r>
        <w:rPr>
          <w:rStyle w:val="Char4"/>
          <w:rtl/>
        </w:rPr>
        <w:t>ی</w:t>
      </w:r>
      <w:r w:rsidR="00C04627" w:rsidRPr="0081653A">
        <w:rPr>
          <w:rStyle w:val="Char4"/>
          <w:rtl/>
        </w:rPr>
        <w:t>من فرستاد، با ماجراى شگفت‏آورى مواجه شد؛ در محلّى مردم براى ش</w:t>
      </w:r>
      <w:r>
        <w:rPr>
          <w:rStyle w:val="Char4"/>
          <w:rtl/>
        </w:rPr>
        <w:t>ک</w:t>
      </w:r>
      <w:r w:rsidR="00C04627" w:rsidRPr="0081653A">
        <w:rPr>
          <w:rStyle w:val="Char4"/>
          <w:rtl/>
        </w:rPr>
        <w:t>ار ش</w:t>
      </w:r>
      <w:r>
        <w:rPr>
          <w:rStyle w:val="Char4"/>
          <w:rtl/>
        </w:rPr>
        <w:t>ی</w:t>
      </w:r>
      <w:r w:rsidR="00C04627" w:rsidRPr="0081653A">
        <w:rPr>
          <w:rStyle w:val="Char4"/>
          <w:rtl/>
        </w:rPr>
        <w:t xml:space="preserve">ر، گودال و </w:t>
      </w:r>
      <w:r>
        <w:rPr>
          <w:rStyle w:val="Char4"/>
          <w:rtl/>
        </w:rPr>
        <w:t>ک</w:t>
      </w:r>
      <w:r w:rsidR="00C04627" w:rsidRPr="0081653A">
        <w:rPr>
          <w:rStyle w:val="Char4"/>
          <w:rtl/>
        </w:rPr>
        <w:t>م</w:t>
      </w:r>
      <w:r>
        <w:rPr>
          <w:rStyle w:val="Char4"/>
          <w:rtl/>
        </w:rPr>
        <w:t>ی</w:t>
      </w:r>
      <w:r w:rsidR="00C04627" w:rsidRPr="0081653A">
        <w:rPr>
          <w:rStyle w:val="Char4"/>
          <w:rtl/>
        </w:rPr>
        <w:t xml:space="preserve">ن گاهى حفر </w:t>
      </w:r>
      <w:r>
        <w:rPr>
          <w:rStyle w:val="Char4"/>
          <w:rtl/>
        </w:rPr>
        <w:t>ک</w:t>
      </w:r>
      <w:r w:rsidR="00C04627" w:rsidRPr="0081653A">
        <w:rPr>
          <w:rStyle w:val="Char4"/>
          <w:rtl/>
        </w:rPr>
        <w:t xml:space="preserve">رده بودند، روزى عدّه‏اى از مردم </w:t>
      </w:r>
      <w:r>
        <w:rPr>
          <w:rStyle w:val="Char4"/>
          <w:rtl/>
        </w:rPr>
        <w:t>ک</w:t>
      </w:r>
      <w:r w:rsidR="00C04627" w:rsidRPr="0081653A">
        <w:rPr>
          <w:rStyle w:val="Char4"/>
          <w:rtl/>
        </w:rPr>
        <w:t xml:space="preserve">ه </w:t>
      </w:r>
      <w:r>
        <w:rPr>
          <w:rStyle w:val="Char4"/>
          <w:rtl/>
        </w:rPr>
        <w:t>ک</w:t>
      </w:r>
      <w:r w:rsidR="00C04627" w:rsidRPr="0081653A">
        <w:rPr>
          <w:rStyle w:val="Char4"/>
          <w:rtl/>
        </w:rPr>
        <w:t>نار همان گودال بودند بر همد</w:t>
      </w:r>
      <w:r>
        <w:rPr>
          <w:rStyle w:val="Char4"/>
          <w:rtl/>
        </w:rPr>
        <w:t>ی</w:t>
      </w:r>
      <w:r w:rsidR="00C04627" w:rsidRPr="0081653A">
        <w:rPr>
          <w:rStyle w:val="Char4"/>
          <w:rtl/>
        </w:rPr>
        <w:t xml:space="preserve">گر فشار آوردند ناگاه </w:t>
      </w:r>
      <w:r>
        <w:rPr>
          <w:rStyle w:val="Char4"/>
          <w:rtl/>
        </w:rPr>
        <w:t>یک</w:t>
      </w:r>
      <w:r w:rsidR="00C04627" w:rsidRPr="0081653A">
        <w:rPr>
          <w:rStyle w:val="Char4"/>
          <w:rtl/>
        </w:rPr>
        <w:t xml:space="preserve">ى از آنان </w:t>
      </w:r>
      <w:r>
        <w:rPr>
          <w:rStyle w:val="Char4"/>
          <w:rtl/>
        </w:rPr>
        <w:t>ک</w:t>
      </w:r>
      <w:r w:rsidR="00C04627" w:rsidRPr="0081653A">
        <w:rPr>
          <w:rStyle w:val="Char4"/>
          <w:rtl/>
        </w:rPr>
        <w:t>ه نزد</w:t>
      </w:r>
      <w:r>
        <w:rPr>
          <w:rStyle w:val="Char4"/>
          <w:rtl/>
        </w:rPr>
        <w:t>یک</w:t>
      </w:r>
      <w:r w:rsidR="00C04627" w:rsidRPr="0081653A">
        <w:rPr>
          <w:rStyle w:val="Char4"/>
          <w:rtl/>
        </w:rPr>
        <w:t xml:space="preserve"> بود در گودال ب</w:t>
      </w:r>
      <w:r>
        <w:rPr>
          <w:rStyle w:val="Char4"/>
          <w:rtl/>
        </w:rPr>
        <w:t>ی</w:t>
      </w:r>
      <w:r w:rsidR="00C04627" w:rsidRPr="0081653A">
        <w:rPr>
          <w:rStyle w:val="Char4"/>
          <w:rtl/>
        </w:rPr>
        <w:t xml:space="preserve">فتد خود را با </w:t>
      </w:r>
      <w:r>
        <w:rPr>
          <w:rStyle w:val="Char4"/>
          <w:rtl/>
        </w:rPr>
        <w:t>یک</w:t>
      </w:r>
      <w:r w:rsidR="00C04627" w:rsidRPr="0081653A">
        <w:rPr>
          <w:rStyle w:val="Char4"/>
          <w:rtl/>
        </w:rPr>
        <w:t>ى د</w:t>
      </w:r>
      <w:r>
        <w:rPr>
          <w:rStyle w:val="Char4"/>
          <w:rtl/>
        </w:rPr>
        <w:t>ی</w:t>
      </w:r>
      <w:r w:rsidR="00C04627" w:rsidRPr="0081653A">
        <w:rPr>
          <w:rStyle w:val="Char4"/>
          <w:rtl/>
        </w:rPr>
        <w:t xml:space="preserve">گر </w:t>
      </w:r>
      <w:r>
        <w:rPr>
          <w:rStyle w:val="Char4"/>
          <w:rtl/>
        </w:rPr>
        <w:t>ک</w:t>
      </w:r>
      <w:r w:rsidR="00C04627" w:rsidRPr="0081653A">
        <w:rPr>
          <w:rStyle w:val="Char4"/>
          <w:rtl/>
        </w:rPr>
        <w:t xml:space="preserve">ه در </w:t>
      </w:r>
      <w:r>
        <w:rPr>
          <w:rStyle w:val="Char4"/>
          <w:rtl/>
        </w:rPr>
        <w:t>ک</w:t>
      </w:r>
      <w:r w:rsidR="00C04627" w:rsidRPr="0081653A">
        <w:rPr>
          <w:rStyle w:val="Char4"/>
          <w:rtl/>
        </w:rPr>
        <w:t>نار او بود گرفت، او ن</w:t>
      </w:r>
      <w:r>
        <w:rPr>
          <w:rStyle w:val="Char4"/>
          <w:rtl/>
        </w:rPr>
        <w:t>ی</w:t>
      </w:r>
      <w:r w:rsidR="00C04627" w:rsidRPr="0081653A">
        <w:rPr>
          <w:rStyle w:val="Char4"/>
          <w:rtl/>
        </w:rPr>
        <w:t>ز با شخص سومى خود را گرفت و او با فرد چهارمى خود را مح</w:t>
      </w:r>
      <w:r>
        <w:rPr>
          <w:rStyle w:val="Char4"/>
          <w:rtl/>
        </w:rPr>
        <w:t>ک</w:t>
      </w:r>
      <w:r w:rsidR="00C04627" w:rsidRPr="0081653A">
        <w:rPr>
          <w:rStyle w:val="Char4"/>
          <w:rtl/>
        </w:rPr>
        <w:t>م گرفت، در نت</w:t>
      </w:r>
      <w:r>
        <w:rPr>
          <w:rStyle w:val="Char4"/>
          <w:rtl/>
        </w:rPr>
        <w:t>ی</w:t>
      </w:r>
      <w:r w:rsidR="00C04627" w:rsidRPr="0081653A">
        <w:rPr>
          <w:rStyle w:val="Char4"/>
          <w:rtl/>
        </w:rPr>
        <w:t>جه</w:t>
      </w:r>
      <w:r w:rsidR="00C04627" w:rsidRPr="0081653A">
        <w:rPr>
          <w:rStyle w:val="Char4"/>
          <w:rFonts w:hint="cs"/>
          <w:rtl/>
        </w:rPr>
        <w:t xml:space="preserve"> </w:t>
      </w:r>
      <w:r w:rsidR="00C04627" w:rsidRPr="0081653A">
        <w:rPr>
          <w:rStyle w:val="Char4"/>
          <w:rtl/>
        </w:rPr>
        <w:t xml:space="preserve">هر چهار نفر در گودال سقوط </w:t>
      </w:r>
      <w:r>
        <w:rPr>
          <w:rStyle w:val="Char4"/>
          <w:rtl/>
        </w:rPr>
        <w:t>ک</w:t>
      </w:r>
      <w:r w:rsidR="00C04627" w:rsidRPr="0081653A">
        <w:rPr>
          <w:rStyle w:val="Char4"/>
          <w:rtl/>
        </w:rPr>
        <w:t>ردند و ش</w:t>
      </w:r>
      <w:r>
        <w:rPr>
          <w:rStyle w:val="Char4"/>
          <w:rtl/>
        </w:rPr>
        <w:t>ی</w:t>
      </w:r>
      <w:r w:rsidR="00C04627" w:rsidRPr="0081653A">
        <w:rPr>
          <w:rStyle w:val="Char4"/>
          <w:rtl/>
        </w:rPr>
        <w:t>ر</w:t>
      </w:r>
      <w:r w:rsidR="00EB32F2">
        <w:rPr>
          <w:rStyle w:val="Char4"/>
          <w:rtl/>
        </w:rPr>
        <w:t xml:space="preserve"> آن‌ها </w:t>
      </w:r>
      <w:r w:rsidR="00C04627" w:rsidRPr="0081653A">
        <w:rPr>
          <w:rStyle w:val="Char4"/>
          <w:rtl/>
        </w:rPr>
        <w:t xml:space="preserve">را مجروح </w:t>
      </w:r>
      <w:r>
        <w:rPr>
          <w:rStyle w:val="Char4"/>
          <w:rtl/>
        </w:rPr>
        <w:t>ک</w:t>
      </w:r>
      <w:r w:rsidR="00C04627" w:rsidRPr="0081653A">
        <w:rPr>
          <w:rStyle w:val="Char4"/>
          <w:rtl/>
        </w:rPr>
        <w:t>رد. در ا</w:t>
      </w:r>
      <w:r>
        <w:rPr>
          <w:rStyle w:val="Char4"/>
          <w:rtl/>
        </w:rPr>
        <w:t>ی</w:t>
      </w:r>
      <w:r w:rsidR="00C04627" w:rsidRPr="0081653A">
        <w:rPr>
          <w:rStyle w:val="Char4"/>
          <w:rtl/>
        </w:rPr>
        <w:t xml:space="preserve">ن هنگام </w:t>
      </w:r>
      <w:r>
        <w:rPr>
          <w:rStyle w:val="Char4"/>
          <w:rtl/>
        </w:rPr>
        <w:t>یک</w:t>
      </w:r>
      <w:r w:rsidR="00C04627" w:rsidRPr="0081653A">
        <w:rPr>
          <w:rStyle w:val="Char4"/>
          <w:rtl/>
        </w:rPr>
        <w:t>ى از</w:t>
      </w:r>
      <w:r w:rsidR="00EB32F2">
        <w:rPr>
          <w:rStyle w:val="Char4"/>
          <w:rtl/>
        </w:rPr>
        <w:t xml:space="preserve"> آن‌ها </w:t>
      </w:r>
      <w:r w:rsidR="00C04627" w:rsidRPr="0081653A">
        <w:rPr>
          <w:rStyle w:val="Char4"/>
          <w:rtl/>
        </w:rPr>
        <w:t xml:space="preserve">با </w:t>
      </w:r>
      <w:r>
        <w:rPr>
          <w:rStyle w:val="Char4"/>
          <w:rtl/>
        </w:rPr>
        <w:t>ک</w:t>
      </w:r>
      <w:r w:rsidR="00C04627" w:rsidRPr="0081653A">
        <w:rPr>
          <w:rStyle w:val="Char4"/>
          <w:rtl/>
        </w:rPr>
        <w:t xml:space="preserve">ارد </w:t>
      </w:r>
      <w:r>
        <w:rPr>
          <w:rStyle w:val="Char4"/>
          <w:rtl/>
        </w:rPr>
        <w:t>ی</w:t>
      </w:r>
      <w:r w:rsidR="00C04627" w:rsidRPr="0081653A">
        <w:rPr>
          <w:rStyle w:val="Char4"/>
          <w:rtl/>
        </w:rPr>
        <w:t>ا ن</w:t>
      </w:r>
      <w:r>
        <w:rPr>
          <w:rStyle w:val="Char4"/>
          <w:rtl/>
        </w:rPr>
        <w:t>ی</w:t>
      </w:r>
      <w:r w:rsidR="00C04627" w:rsidRPr="0081653A">
        <w:rPr>
          <w:rStyle w:val="Char4"/>
          <w:rtl/>
        </w:rPr>
        <w:t xml:space="preserve">زه‏اى </w:t>
      </w:r>
      <w:r>
        <w:rPr>
          <w:rStyle w:val="Char4"/>
          <w:rtl/>
        </w:rPr>
        <w:t>ک</w:t>
      </w:r>
      <w:r w:rsidR="00C04627" w:rsidRPr="0081653A">
        <w:rPr>
          <w:rStyle w:val="Char4"/>
          <w:rtl/>
        </w:rPr>
        <w:t>ه همراه داشت ش</w:t>
      </w:r>
      <w:r>
        <w:rPr>
          <w:rStyle w:val="Char4"/>
          <w:rtl/>
        </w:rPr>
        <w:t>ی</w:t>
      </w:r>
      <w:r w:rsidR="00C04627" w:rsidRPr="0081653A">
        <w:rPr>
          <w:rStyle w:val="Char4"/>
          <w:rtl/>
        </w:rPr>
        <w:t>ر را از پا در آورد و سپس هر چهار نفر بر اثر شدت جراحات جان باختند. در مورد ا</w:t>
      </w:r>
      <w:r>
        <w:rPr>
          <w:rStyle w:val="Char4"/>
          <w:rtl/>
        </w:rPr>
        <w:t>ی</w:t>
      </w:r>
      <w:r w:rsidR="00C04627" w:rsidRPr="0081653A">
        <w:rPr>
          <w:rStyle w:val="Char4"/>
          <w:rtl/>
        </w:rPr>
        <w:t>ن قض</w:t>
      </w:r>
      <w:r>
        <w:rPr>
          <w:rStyle w:val="Char4"/>
          <w:rtl/>
        </w:rPr>
        <w:t>ی</w:t>
      </w:r>
      <w:r w:rsidR="00C04627" w:rsidRPr="0081653A">
        <w:rPr>
          <w:rStyle w:val="Char4"/>
          <w:rtl/>
        </w:rPr>
        <w:t>ه ب</w:t>
      </w:r>
      <w:r>
        <w:rPr>
          <w:rStyle w:val="Char4"/>
          <w:rtl/>
        </w:rPr>
        <w:t>ی</w:t>
      </w:r>
      <w:r w:rsidR="00C04627" w:rsidRPr="0081653A">
        <w:rPr>
          <w:rStyle w:val="Char4"/>
          <w:rtl/>
        </w:rPr>
        <w:t>ن مردم اختلاف و چند دستگى رخ داد و اول</w:t>
      </w:r>
      <w:r>
        <w:rPr>
          <w:rStyle w:val="Char4"/>
          <w:rtl/>
        </w:rPr>
        <w:t>ی</w:t>
      </w:r>
      <w:r w:rsidR="00C04627" w:rsidRPr="0081653A">
        <w:rPr>
          <w:rStyle w:val="Char4"/>
          <w:rtl/>
        </w:rPr>
        <w:t>اى مقتولان، خود را براى نبردى خون</w:t>
      </w:r>
      <w:r>
        <w:rPr>
          <w:rStyle w:val="Char4"/>
          <w:rtl/>
        </w:rPr>
        <w:t>ی</w:t>
      </w:r>
      <w:r w:rsidR="00C04627" w:rsidRPr="0081653A">
        <w:rPr>
          <w:rStyle w:val="Char4"/>
          <w:rtl/>
        </w:rPr>
        <w:t>ن آماده ساختند. حضرت على</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براى حلّ ا</w:t>
      </w:r>
      <w:r>
        <w:rPr>
          <w:rStyle w:val="Char4"/>
          <w:rtl/>
        </w:rPr>
        <w:t>ی</w:t>
      </w:r>
      <w:r w:rsidR="00C04627" w:rsidRPr="0081653A">
        <w:rPr>
          <w:rStyle w:val="Char4"/>
          <w:rtl/>
        </w:rPr>
        <w:t>ن اختلاف تشر</w:t>
      </w:r>
      <w:r>
        <w:rPr>
          <w:rStyle w:val="Char4"/>
          <w:rtl/>
        </w:rPr>
        <w:t>ی</w:t>
      </w:r>
      <w:r w:rsidR="00C04627" w:rsidRPr="0081653A">
        <w:rPr>
          <w:rStyle w:val="Char4"/>
          <w:rtl/>
        </w:rPr>
        <w:t>ف آورد و گفت: آ</w:t>
      </w:r>
      <w:r>
        <w:rPr>
          <w:rStyle w:val="Char4"/>
          <w:rtl/>
        </w:rPr>
        <w:t>ی</w:t>
      </w:r>
      <w:r w:rsidR="00C04627" w:rsidRPr="0081653A">
        <w:rPr>
          <w:rStyle w:val="Char4"/>
          <w:rtl/>
        </w:rPr>
        <w:t xml:space="preserve">ا در حالى </w:t>
      </w:r>
      <w:r>
        <w:rPr>
          <w:rStyle w:val="Char4"/>
          <w:rtl/>
        </w:rPr>
        <w:t>ک</w:t>
      </w:r>
      <w:r w:rsidR="00C04627" w:rsidRPr="0081653A">
        <w:rPr>
          <w:rStyle w:val="Char4"/>
          <w:rtl/>
        </w:rPr>
        <w:t>ه رسول خدا</w:t>
      </w:r>
      <w:r w:rsidR="002A165D" w:rsidRPr="002A165D">
        <w:rPr>
          <w:rFonts w:ascii="KRM" w:hAnsi="KRM" w:cs="CTraditional Arabic"/>
          <w:rtl/>
        </w:rPr>
        <w:t>ج</w:t>
      </w:r>
      <w:r w:rsidR="00C04627" w:rsidRPr="0081653A">
        <w:rPr>
          <w:rStyle w:val="Char4"/>
          <w:rtl/>
        </w:rPr>
        <w:t xml:space="preserve"> در ق</w:t>
      </w:r>
      <w:r>
        <w:rPr>
          <w:rStyle w:val="Char4"/>
          <w:rtl/>
        </w:rPr>
        <w:t>ی</w:t>
      </w:r>
      <w:r w:rsidR="00C04627" w:rsidRPr="0081653A">
        <w:rPr>
          <w:rStyle w:val="Char4"/>
          <w:rtl/>
        </w:rPr>
        <w:t>د ح</w:t>
      </w:r>
      <w:r>
        <w:rPr>
          <w:rStyle w:val="Char4"/>
          <w:rtl/>
        </w:rPr>
        <w:t>ی</w:t>
      </w:r>
      <w:r w:rsidR="00C04627" w:rsidRPr="0081653A">
        <w:rPr>
          <w:rStyle w:val="Char4"/>
          <w:rtl/>
        </w:rPr>
        <w:t>ات است، ا</w:t>
      </w:r>
      <w:r>
        <w:rPr>
          <w:rStyle w:val="Char4"/>
          <w:rtl/>
        </w:rPr>
        <w:t>ی</w:t>
      </w:r>
      <w:r w:rsidR="00C04627" w:rsidRPr="0081653A">
        <w:rPr>
          <w:rStyle w:val="Char4"/>
          <w:rtl/>
        </w:rPr>
        <w:t>ن گونه به جان هم افتاده‏ا</w:t>
      </w:r>
      <w:r>
        <w:rPr>
          <w:rStyle w:val="Char4"/>
          <w:rtl/>
        </w:rPr>
        <w:t>ی</w:t>
      </w:r>
      <w:r w:rsidR="00C04627" w:rsidRPr="0081653A">
        <w:rPr>
          <w:rStyle w:val="Char4"/>
          <w:rtl/>
        </w:rPr>
        <w:t>د؟ من ب</w:t>
      </w:r>
      <w:r>
        <w:rPr>
          <w:rStyle w:val="Char4"/>
          <w:rtl/>
        </w:rPr>
        <w:t>ی</w:t>
      </w:r>
      <w:r w:rsidR="00C04627" w:rsidRPr="0081653A">
        <w:rPr>
          <w:rStyle w:val="Char4"/>
          <w:rtl/>
        </w:rPr>
        <w:t>ن شما قضاوت مى‏</w:t>
      </w:r>
      <w:r>
        <w:rPr>
          <w:rStyle w:val="Char4"/>
          <w:rtl/>
        </w:rPr>
        <w:t>ک</w:t>
      </w:r>
      <w:r w:rsidR="00C04627" w:rsidRPr="0081653A">
        <w:rPr>
          <w:rStyle w:val="Char4"/>
          <w:rtl/>
        </w:rPr>
        <w:t>نم، اگر به قضاوت من راضى نشد</w:t>
      </w:r>
      <w:r>
        <w:rPr>
          <w:rStyle w:val="Char4"/>
          <w:rtl/>
        </w:rPr>
        <w:t>ی</w:t>
      </w:r>
      <w:r w:rsidR="00C04627" w:rsidRPr="0081653A">
        <w:rPr>
          <w:rStyle w:val="Char4"/>
          <w:rtl/>
        </w:rPr>
        <w:t>د، جنگ و مخاصمه را تر</w:t>
      </w:r>
      <w:r>
        <w:rPr>
          <w:rStyle w:val="Char4"/>
          <w:rtl/>
        </w:rPr>
        <w:t>ک</w:t>
      </w:r>
      <w:r w:rsidR="00C04627" w:rsidRPr="0081653A">
        <w:rPr>
          <w:rStyle w:val="Char4"/>
          <w:rtl/>
        </w:rPr>
        <w:t xml:space="preserve"> </w:t>
      </w:r>
      <w:r>
        <w:rPr>
          <w:rStyle w:val="Char4"/>
          <w:rtl/>
        </w:rPr>
        <w:t>ک</w:t>
      </w:r>
      <w:r w:rsidR="00C04627" w:rsidRPr="0081653A">
        <w:rPr>
          <w:rStyle w:val="Char4"/>
          <w:rtl/>
        </w:rPr>
        <w:t>ن</w:t>
      </w:r>
      <w:r>
        <w:rPr>
          <w:rStyle w:val="Char4"/>
          <w:rtl/>
        </w:rPr>
        <w:t>ی</w:t>
      </w:r>
      <w:r w:rsidR="00C04627" w:rsidRPr="0081653A">
        <w:rPr>
          <w:rStyle w:val="Char4"/>
          <w:rtl/>
        </w:rPr>
        <w:t xml:space="preserve">د و نزد رسول اللّه‏ </w:t>
      </w:r>
      <w:r w:rsidR="002A165D" w:rsidRPr="002A165D">
        <w:rPr>
          <w:rFonts w:ascii="KRM" w:hAnsi="KRM" w:cs="CTraditional Arabic"/>
          <w:rtl/>
        </w:rPr>
        <w:t>ج</w:t>
      </w:r>
      <w:r w:rsidR="00C04627" w:rsidRPr="0081653A">
        <w:rPr>
          <w:rStyle w:val="Char4"/>
          <w:rtl/>
        </w:rPr>
        <w:t xml:space="preserve"> برو</w:t>
      </w:r>
      <w:r>
        <w:rPr>
          <w:rStyle w:val="Char4"/>
          <w:rtl/>
        </w:rPr>
        <w:t>ی</w:t>
      </w:r>
      <w:r w:rsidR="00C04627" w:rsidRPr="0081653A">
        <w:rPr>
          <w:rStyle w:val="Char4"/>
          <w:rtl/>
        </w:rPr>
        <w:t>د تا ب</w:t>
      </w:r>
      <w:r>
        <w:rPr>
          <w:rStyle w:val="Char4"/>
          <w:rtl/>
        </w:rPr>
        <w:t>ی</w:t>
      </w:r>
      <w:r w:rsidR="00C04627" w:rsidRPr="0081653A">
        <w:rPr>
          <w:rStyle w:val="Char4"/>
          <w:rtl/>
        </w:rPr>
        <w:t xml:space="preserve">ن شما قضاوت </w:t>
      </w:r>
      <w:r>
        <w:rPr>
          <w:rStyle w:val="Char4"/>
          <w:rtl/>
        </w:rPr>
        <w:t>ک</w:t>
      </w:r>
      <w:r w:rsidR="00C04627" w:rsidRPr="0081653A">
        <w:rPr>
          <w:rStyle w:val="Char4"/>
          <w:rtl/>
        </w:rPr>
        <w:t xml:space="preserve">ند، آنگاه هر </w:t>
      </w:r>
      <w:r>
        <w:rPr>
          <w:rStyle w:val="Char4"/>
          <w:rtl/>
        </w:rPr>
        <w:t>ک</w:t>
      </w:r>
      <w:r w:rsidR="00C04627" w:rsidRPr="0081653A">
        <w:rPr>
          <w:rStyle w:val="Char4"/>
          <w:rtl/>
        </w:rPr>
        <w:t>س سرپ</w:t>
      </w:r>
      <w:r>
        <w:rPr>
          <w:rStyle w:val="Char4"/>
          <w:rtl/>
        </w:rPr>
        <w:t>ی</w:t>
      </w:r>
      <w:r w:rsidR="00C04627" w:rsidRPr="0081653A">
        <w:rPr>
          <w:rStyle w:val="Char4"/>
          <w:rtl/>
        </w:rPr>
        <w:t xml:space="preserve">چى </w:t>
      </w:r>
      <w:r>
        <w:rPr>
          <w:rStyle w:val="Char4"/>
          <w:rtl/>
        </w:rPr>
        <w:t>ک</w:t>
      </w:r>
      <w:r w:rsidR="00C04627" w:rsidRPr="0081653A">
        <w:rPr>
          <w:rStyle w:val="Char4"/>
          <w:rtl/>
        </w:rPr>
        <w:t>رد، حقّش ساقط خواهد شد. سپس گفت: خو</w:t>
      </w:r>
      <w:r>
        <w:rPr>
          <w:rStyle w:val="Char4"/>
          <w:rtl/>
        </w:rPr>
        <w:t>ی</w:t>
      </w:r>
      <w:r w:rsidR="00C04627" w:rsidRPr="0081653A">
        <w:rPr>
          <w:rStyle w:val="Char4"/>
          <w:rtl/>
        </w:rPr>
        <w:t xml:space="preserve">شاوندان </w:t>
      </w:r>
      <w:r>
        <w:rPr>
          <w:rStyle w:val="Char4"/>
          <w:rtl/>
        </w:rPr>
        <w:t>ک</w:t>
      </w:r>
      <w:r w:rsidR="00C04627" w:rsidRPr="0081653A">
        <w:rPr>
          <w:rStyle w:val="Char4"/>
          <w:rtl/>
        </w:rPr>
        <w:t xml:space="preserve">سانى </w:t>
      </w:r>
      <w:r>
        <w:rPr>
          <w:rStyle w:val="Char4"/>
          <w:rtl/>
        </w:rPr>
        <w:t>ک</w:t>
      </w:r>
      <w:r w:rsidR="00C04627" w:rsidRPr="0081653A">
        <w:rPr>
          <w:rStyle w:val="Char4"/>
          <w:rtl/>
        </w:rPr>
        <w:t>ه ا</w:t>
      </w:r>
      <w:r>
        <w:rPr>
          <w:rStyle w:val="Char4"/>
          <w:rtl/>
        </w:rPr>
        <w:t>ی</w:t>
      </w:r>
      <w:r w:rsidR="00C04627" w:rsidRPr="0081653A">
        <w:rPr>
          <w:rStyle w:val="Char4"/>
          <w:rtl/>
        </w:rPr>
        <w:t xml:space="preserve">ن گودال را حفر </w:t>
      </w:r>
      <w:r>
        <w:rPr>
          <w:rStyle w:val="Char4"/>
          <w:rtl/>
        </w:rPr>
        <w:t>ک</w:t>
      </w:r>
      <w:r w:rsidR="00C04627" w:rsidRPr="0081653A">
        <w:rPr>
          <w:rStyle w:val="Char4"/>
          <w:rtl/>
        </w:rPr>
        <w:t>رده‏اند، با</w:t>
      </w:r>
      <w:r>
        <w:rPr>
          <w:rStyle w:val="Char4"/>
          <w:rtl/>
        </w:rPr>
        <w:t>ی</w:t>
      </w:r>
      <w:r w:rsidR="00C04627" w:rsidRPr="0081653A">
        <w:rPr>
          <w:rStyle w:val="Char4"/>
          <w:rtl/>
        </w:rPr>
        <w:t>د د</w:t>
      </w:r>
      <w:r>
        <w:rPr>
          <w:rStyle w:val="Char4"/>
          <w:rtl/>
        </w:rPr>
        <w:t>ی</w:t>
      </w:r>
      <w:r w:rsidR="00C04627" w:rsidRPr="0081653A">
        <w:rPr>
          <w:rStyle w:val="Char4"/>
          <w:rtl/>
        </w:rPr>
        <w:t>ه‏ى چهار نفر را بدهند؛ به ا</w:t>
      </w:r>
      <w:r>
        <w:rPr>
          <w:rStyle w:val="Char4"/>
          <w:rtl/>
        </w:rPr>
        <w:t>ی</w:t>
      </w:r>
      <w:r w:rsidR="00C04627" w:rsidRPr="0081653A">
        <w:rPr>
          <w:rStyle w:val="Char4"/>
          <w:rtl/>
        </w:rPr>
        <w:t>ن ترت</w:t>
      </w:r>
      <w:r>
        <w:rPr>
          <w:rStyle w:val="Char4"/>
          <w:rtl/>
        </w:rPr>
        <w:t>ی</w:t>
      </w:r>
      <w:r w:rsidR="00C04627" w:rsidRPr="0081653A">
        <w:rPr>
          <w:rStyle w:val="Char4"/>
          <w:rtl/>
        </w:rPr>
        <w:t xml:space="preserve">ب </w:t>
      </w:r>
      <w:r>
        <w:rPr>
          <w:rStyle w:val="Char4"/>
          <w:rtl/>
        </w:rPr>
        <w:t>ک</w:t>
      </w:r>
      <w:r w:rsidR="00C04627" w:rsidRPr="0081653A">
        <w:rPr>
          <w:rStyle w:val="Char4"/>
          <w:rtl/>
        </w:rPr>
        <w:t xml:space="preserve">ه به نفر، اول </w:t>
      </w:r>
      <w:r>
        <w:rPr>
          <w:rStyle w:val="Char4"/>
          <w:rtl/>
        </w:rPr>
        <w:t>یک</w:t>
      </w:r>
      <w:r w:rsidR="00C04627" w:rsidRPr="0081653A">
        <w:rPr>
          <w:rStyle w:val="Char4"/>
          <w:rtl/>
        </w:rPr>
        <w:t xml:space="preserve"> چهارم د</w:t>
      </w:r>
      <w:r>
        <w:rPr>
          <w:rStyle w:val="Char4"/>
          <w:rtl/>
        </w:rPr>
        <w:t>ی</w:t>
      </w:r>
      <w:r w:rsidR="00C04627" w:rsidRPr="0081653A">
        <w:rPr>
          <w:rStyle w:val="Char4"/>
          <w:rtl/>
        </w:rPr>
        <w:t xml:space="preserve">ه، به دوم، </w:t>
      </w:r>
      <w:r>
        <w:rPr>
          <w:rStyle w:val="Char4"/>
          <w:rtl/>
        </w:rPr>
        <w:t>یک</w:t>
      </w:r>
      <w:r w:rsidR="00C04627" w:rsidRPr="0081653A">
        <w:rPr>
          <w:rStyle w:val="Char4"/>
          <w:rtl/>
        </w:rPr>
        <w:t xml:space="preserve"> سوم و به سومى، نصف د</w:t>
      </w:r>
      <w:r>
        <w:rPr>
          <w:rStyle w:val="Char4"/>
          <w:rtl/>
        </w:rPr>
        <w:t>ی</w:t>
      </w:r>
      <w:r w:rsidR="00C04627" w:rsidRPr="0081653A">
        <w:rPr>
          <w:rStyle w:val="Char4"/>
          <w:rtl/>
        </w:rPr>
        <w:t>ه و به چهارمى، د</w:t>
      </w:r>
      <w:r>
        <w:rPr>
          <w:rStyle w:val="Char4"/>
          <w:rtl/>
        </w:rPr>
        <w:t>ی</w:t>
      </w:r>
      <w:r w:rsidR="00C04627" w:rsidRPr="0081653A">
        <w:rPr>
          <w:rStyle w:val="Char4"/>
          <w:rtl/>
        </w:rPr>
        <w:t xml:space="preserve">ه‏ى </w:t>
      </w:r>
      <w:r>
        <w:rPr>
          <w:rStyle w:val="Char4"/>
          <w:rtl/>
        </w:rPr>
        <w:t>ک</w:t>
      </w:r>
      <w:r w:rsidR="00C04627" w:rsidRPr="0081653A">
        <w:rPr>
          <w:rStyle w:val="Char4"/>
          <w:rtl/>
        </w:rPr>
        <w:t>امل داده شود. مردم به ا</w:t>
      </w:r>
      <w:r>
        <w:rPr>
          <w:rStyle w:val="Char4"/>
          <w:rtl/>
        </w:rPr>
        <w:t>ی</w:t>
      </w:r>
      <w:r w:rsidR="00C04627" w:rsidRPr="0081653A">
        <w:rPr>
          <w:rStyle w:val="Char4"/>
          <w:rtl/>
        </w:rPr>
        <w:t>ن ح</w:t>
      </w:r>
      <w:r>
        <w:rPr>
          <w:rStyle w:val="Char4"/>
          <w:rtl/>
        </w:rPr>
        <w:t>ک</w:t>
      </w:r>
      <w:r w:rsidR="00C04627" w:rsidRPr="0081653A">
        <w:rPr>
          <w:rStyle w:val="Char4"/>
          <w:rtl/>
        </w:rPr>
        <w:t xml:space="preserve">م راضى نشدند، وقتى به خدمت رسول اللّه‏ </w:t>
      </w:r>
      <w:r w:rsidR="002A165D" w:rsidRPr="002A165D">
        <w:rPr>
          <w:rFonts w:ascii="KRM" w:hAnsi="KRM" w:cs="CTraditional Arabic"/>
          <w:rtl/>
        </w:rPr>
        <w:t>ج</w:t>
      </w:r>
      <w:r w:rsidR="00C04627" w:rsidRPr="0081653A">
        <w:rPr>
          <w:rStyle w:val="Char4"/>
          <w:rtl/>
        </w:rPr>
        <w:t xml:space="preserve"> رس</w:t>
      </w:r>
      <w:r>
        <w:rPr>
          <w:rStyle w:val="Char4"/>
          <w:rtl/>
        </w:rPr>
        <w:t>ی</w:t>
      </w:r>
      <w:r w:rsidR="00C04627" w:rsidRPr="0081653A">
        <w:rPr>
          <w:rStyle w:val="Char4"/>
          <w:rtl/>
        </w:rPr>
        <w:t>دند آن حضرت، نزد</w:t>
      </w:r>
      <w:r>
        <w:rPr>
          <w:rStyle w:val="Char4"/>
          <w:rtl/>
        </w:rPr>
        <w:t>یک</w:t>
      </w:r>
      <w:r w:rsidR="00C04627" w:rsidRPr="0081653A">
        <w:rPr>
          <w:rStyle w:val="Char4"/>
          <w:rtl/>
        </w:rPr>
        <w:t xml:space="preserve"> مقام ابراه</w:t>
      </w:r>
      <w:r>
        <w:rPr>
          <w:rStyle w:val="Char4"/>
          <w:rtl/>
        </w:rPr>
        <w:t>ی</w:t>
      </w:r>
      <w:r w:rsidR="00C04627" w:rsidRPr="0081653A">
        <w:rPr>
          <w:rStyle w:val="Char4"/>
          <w:rtl/>
        </w:rPr>
        <w:t>م تشر</w:t>
      </w:r>
      <w:r>
        <w:rPr>
          <w:rStyle w:val="Char4"/>
          <w:rtl/>
        </w:rPr>
        <w:t>ی</w:t>
      </w:r>
      <w:r w:rsidR="00C04627" w:rsidRPr="0081653A">
        <w:rPr>
          <w:rStyle w:val="Char4"/>
          <w:rtl/>
        </w:rPr>
        <w:t>ف داشتند، وقتى ماجرا را براى وى تعر</w:t>
      </w:r>
      <w:r>
        <w:rPr>
          <w:rStyle w:val="Char4"/>
          <w:rtl/>
        </w:rPr>
        <w:t>ی</w:t>
      </w:r>
      <w:r w:rsidR="00C04627" w:rsidRPr="0081653A">
        <w:rPr>
          <w:rStyle w:val="Char4"/>
          <w:rtl/>
        </w:rPr>
        <w:t xml:space="preserve">ف </w:t>
      </w:r>
      <w:r>
        <w:rPr>
          <w:rStyle w:val="Char4"/>
          <w:rtl/>
        </w:rPr>
        <w:t>ک</w:t>
      </w:r>
      <w:r w:rsidR="00C04627" w:rsidRPr="0081653A">
        <w:rPr>
          <w:rStyle w:val="Char4"/>
          <w:rtl/>
        </w:rPr>
        <w:t>ردند، پ</w:t>
      </w:r>
      <w:r>
        <w:rPr>
          <w:rStyle w:val="Char4"/>
          <w:rtl/>
        </w:rPr>
        <w:t>ی</w:t>
      </w:r>
      <w:r w:rsidR="00C04627" w:rsidRPr="0081653A">
        <w:rPr>
          <w:rStyle w:val="Char4"/>
          <w:rtl/>
        </w:rPr>
        <w:t>امبر فرمود: ا</w:t>
      </w:r>
      <w:r>
        <w:rPr>
          <w:rStyle w:val="Char4"/>
          <w:rtl/>
        </w:rPr>
        <w:t>ک</w:t>
      </w:r>
      <w:r w:rsidR="00C04627" w:rsidRPr="0081653A">
        <w:rPr>
          <w:rStyle w:val="Char4"/>
          <w:rtl/>
        </w:rPr>
        <w:t>نون ب</w:t>
      </w:r>
      <w:r>
        <w:rPr>
          <w:rStyle w:val="Char4"/>
          <w:rtl/>
        </w:rPr>
        <w:t>ی</w:t>
      </w:r>
      <w:r w:rsidR="00C04627" w:rsidRPr="0081653A">
        <w:rPr>
          <w:rStyle w:val="Char4"/>
          <w:rtl/>
        </w:rPr>
        <w:t>ن شما ف</w:t>
      </w:r>
      <w:r>
        <w:rPr>
          <w:rStyle w:val="Char4"/>
          <w:rtl/>
        </w:rPr>
        <w:t>ی</w:t>
      </w:r>
      <w:r w:rsidR="00C04627" w:rsidRPr="0081653A">
        <w:rPr>
          <w:rStyle w:val="Char4"/>
          <w:rtl/>
        </w:rPr>
        <w:t xml:space="preserve">صله خواهم </w:t>
      </w:r>
      <w:r>
        <w:rPr>
          <w:rStyle w:val="Char4"/>
          <w:rtl/>
        </w:rPr>
        <w:t>ک</w:t>
      </w:r>
      <w:r w:rsidR="00C04627" w:rsidRPr="0081653A">
        <w:rPr>
          <w:rStyle w:val="Char4"/>
          <w:rtl/>
        </w:rPr>
        <w:t>رد، در هم</w:t>
      </w:r>
      <w:r>
        <w:rPr>
          <w:rStyle w:val="Char4"/>
          <w:rtl/>
        </w:rPr>
        <w:t>ی</w:t>
      </w:r>
      <w:r w:rsidR="00C04627" w:rsidRPr="0081653A">
        <w:rPr>
          <w:rStyle w:val="Char4"/>
          <w:rtl/>
        </w:rPr>
        <w:t>ن اثنا شخصى گفت: على ب</w:t>
      </w:r>
      <w:r>
        <w:rPr>
          <w:rStyle w:val="Char4"/>
          <w:rtl/>
        </w:rPr>
        <w:t>ی</w:t>
      </w:r>
      <w:r w:rsidR="00C04627" w:rsidRPr="0081653A">
        <w:rPr>
          <w:rStyle w:val="Char4"/>
          <w:rtl/>
        </w:rPr>
        <w:t>ن ما ف</w:t>
      </w:r>
      <w:r>
        <w:rPr>
          <w:rStyle w:val="Char4"/>
          <w:rtl/>
        </w:rPr>
        <w:t>ی</w:t>
      </w:r>
      <w:r w:rsidR="00C04627" w:rsidRPr="0081653A">
        <w:rPr>
          <w:rStyle w:val="Char4"/>
          <w:rtl/>
        </w:rPr>
        <w:t xml:space="preserve">صله </w:t>
      </w:r>
      <w:r>
        <w:rPr>
          <w:rStyle w:val="Char4"/>
          <w:rtl/>
        </w:rPr>
        <w:t>ک</w:t>
      </w:r>
      <w:r w:rsidR="00C04627" w:rsidRPr="0081653A">
        <w:rPr>
          <w:rStyle w:val="Char4"/>
          <w:rtl/>
        </w:rPr>
        <w:t>رده است، آن حضرت پس از آن</w:t>
      </w:r>
      <w:r>
        <w:rPr>
          <w:rStyle w:val="Char4"/>
          <w:rtl/>
        </w:rPr>
        <w:t>ک</w:t>
      </w:r>
      <w:r w:rsidR="00C04627" w:rsidRPr="0081653A">
        <w:rPr>
          <w:rStyle w:val="Char4"/>
          <w:rtl/>
        </w:rPr>
        <w:t>ه شرح داورى حضرت على</w:t>
      </w:r>
      <w:r w:rsidR="00192898" w:rsidRPr="00192898">
        <w:rPr>
          <w:rFonts w:ascii="KRM" w:hAnsi="KRM" w:cs="CTraditional Arabic"/>
          <w:rtl/>
        </w:rPr>
        <w:t>س</w:t>
      </w:r>
      <w:r w:rsidR="00DF6448" w:rsidRPr="00DF6448">
        <w:rPr>
          <w:rFonts w:ascii="KRM" w:hAnsi="KRM" w:cs="IRNazli"/>
          <w:rtl/>
        </w:rPr>
        <w:t xml:space="preserve"> </w:t>
      </w:r>
      <w:r w:rsidR="00C04627" w:rsidRPr="0081653A">
        <w:rPr>
          <w:rStyle w:val="Char4"/>
          <w:rtl/>
        </w:rPr>
        <w:t>را شن</w:t>
      </w:r>
      <w:r>
        <w:rPr>
          <w:rStyle w:val="Char4"/>
          <w:rtl/>
        </w:rPr>
        <w:t>ی</w:t>
      </w:r>
      <w:r w:rsidR="00C04627" w:rsidRPr="0081653A">
        <w:rPr>
          <w:rStyle w:val="Char4"/>
          <w:rtl/>
        </w:rPr>
        <w:t>د، همان را تصو</w:t>
      </w:r>
      <w:r>
        <w:rPr>
          <w:rStyle w:val="Char4"/>
          <w:rtl/>
        </w:rPr>
        <w:t>ی</w:t>
      </w:r>
      <w:r w:rsidR="00C04627" w:rsidRPr="0081653A">
        <w:rPr>
          <w:rStyle w:val="Char4"/>
          <w:rtl/>
        </w:rPr>
        <w:t>ب فرمود</w:t>
      </w:r>
      <w:r w:rsidR="00C04627" w:rsidRPr="00E43D01">
        <w:rPr>
          <w:rStyle w:val="Char4"/>
          <w:rFonts w:hint="cs"/>
          <w:vertAlign w:val="superscript"/>
          <w:rtl/>
        </w:rPr>
        <w:t>(</w:t>
      </w:r>
      <w:r w:rsidR="00C04627" w:rsidRPr="00E43D01">
        <w:rPr>
          <w:rStyle w:val="Char4"/>
          <w:vertAlign w:val="superscript"/>
          <w:rtl/>
        </w:rPr>
        <w:footnoteReference w:id="483"/>
      </w:r>
      <w:r w:rsidR="00C04627" w:rsidRPr="00E43D01">
        <w:rPr>
          <w:rStyle w:val="Char4"/>
          <w:rFonts w:hint="cs"/>
          <w:vertAlign w:val="superscript"/>
          <w:rtl/>
        </w:rPr>
        <w:t>)</w:t>
      </w:r>
      <w:r w:rsidR="00C04627" w:rsidRPr="0081653A">
        <w:rPr>
          <w:rStyle w:val="Char4"/>
          <w:rtl/>
        </w:rPr>
        <w:t xml:space="preserve">. </w:t>
      </w:r>
    </w:p>
    <w:p w:rsidR="00C04627" w:rsidRPr="00A65D4C" w:rsidRDefault="00C04627" w:rsidP="00D0123D">
      <w:pPr>
        <w:pStyle w:val="a0"/>
        <w:rPr>
          <w:rtl/>
        </w:rPr>
      </w:pPr>
      <w:bookmarkStart w:id="259" w:name="_Toc307603238"/>
      <w:bookmarkStart w:id="260" w:name="_Toc438810605"/>
      <w:r w:rsidRPr="00A65D4C">
        <w:rPr>
          <w:rtl/>
        </w:rPr>
        <w:t xml:space="preserve">عالم به </w:t>
      </w:r>
      <w:r w:rsidR="00B965D9">
        <w:rPr>
          <w:rtl/>
        </w:rPr>
        <w:t>ک</w:t>
      </w:r>
      <w:r w:rsidRPr="00A65D4C">
        <w:rPr>
          <w:rtl/>
        </w:rPr>
        <w:t>تاب و سنّت</w:t>
      </w:r>
      <w:bookmarkEnd w:id="259"/>
      <w:bookmarkEnd w:id="260"/>
      <w:r w:rsidRPr="00A65D4C">
        <w:rPr>
          <w:rtl/>
        </w:rPr>
        <w:t xml:space="preserve"> </w:t>
      </w:r>
    </w:p>
    <w:p w:rsidR="00C04627" w:rsidRPr="0081653A" w:rsidRDefault="00C04627" w:rsidP="00D0123D">
      <w:pPr>
        <w:jc w:val="both"/>
        <w:rPr>
          <w:rStyle w:val="Char4"/>
          <w:rtl/>
        </w:rPr>
      </w:pPr>
      <w:r w:rsidRPr="0081653A">
        <w:rPr>
          <w:rStyle w:val="Char4"/>
          <w:rtl/>
        </w:rPr>
        <w:t>ابوعمر به نقل از ابوطف</w:t>
      </w:r>
      <w:r w:rsidR="0081653A">
        <w:rPr>
          <w:rStyle w:val="Char4"/>
          <w:rtl/>
        </w:rPr>
        <w:t>ی</w:t>
      </w:r>
      <w:r w:rsidRPr="0081653A">
        <w:rPr>
          <w:rStyle w:val="Char4"/>
          <w:rtl/>
        </w:rPr>
        <w:t>ل مى‏گو</w:t>
      </w:r>
      <w:r w:rsidR="0081653A">
        <w:rPr>
          <w:rStyle w:val="Char4"/>
          <w:rtl/>
        </w:rPr>
        <w:t>ی</w:t>
      </w:r>
      <w:r w:rsidRPr="0081653A">
        <w:rPr>
          <w:rStyle w:val="Char4"/>
          <w:rtl/>
        </w:rPr>
        <w:t>د: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د</w:t>
      </w:r>
      <w:r w:rsidR="0081653A">
        <w:rPr>
          <w:rStyle w:val="Char4"/>
          <w:rtl/>
        </w:rPr>
        <w:t>ی</w:t>
      </w:r>
      <w:r w:rsidRPr="0081653A">
        <w:rPr>
          <w:rStyle w:val="Char4"/>
          <w:rtl/>
        </w:rPr>
        <w:t xml:space="preserve">دم </w:t>
      </w:r>
      <w:r w:rsidR="0081653A">
        <w:rPr>
          <w:rStyle w:val="Char4"/>
          <w:rtl/>
        </w:rPr>
        <w:t>ک</w:t>
      </w:r>
      <w:r w:rsidRPr="0081653A">
        <w:rPr>
          <w:rStyle w:val="Char4"/>
          <w:rtl/>
        </w:rPr>
        <w:t>ه در خطبه‏ى خود مى‏گفت: از (آ</w:t>
      </w:r>
      <w:r w:rsidR="0081653A">
        <w:rPr>
          <w:rStyle w:val="Char4"/>
          <w:rtl/>
        </w:rPr>
        <w:t>ی</w:t>
      </w:r>
      <w:r w:rsidRPr="0081653A">
        <w:rPr>
          <w:rStyle w:val="Char4"/>
          <w:rtl/>
        </w:rPr>
        <w:t>ات و اح</w:t>
      </w:r>
      <w:r w:rsidR="0081653A">
        <w:rPr>
          <w:rStyle w:val="Char4"/>
          <w:rtl/>
        </w:rPr>
        <w:t>ک</w:t>
      </w:r>
      <w:r w:rsidRPr="0081653A">
        <w:rPr>
          <w:rStyle w:val="Char4"/>
          <w:rtl/>
        </w:rPr>
        <w:t xml:space="preserve">ام) </w:t>
      </w:r>
      <w:r w:rsidR="0081653A">
        <w:rPr>
          <w:rStyle w:val="Char4"/>
          <w:rtl/>
        </w:rPr>
        <w:t>ک</w:t>
      </w:r>
      <w:r w:rsidRPr="0081653A">
        <w:rPr>
          <w:rStyle w:val="Char4"/>
          <w:rtl/>
        </w:rPr>
        <w:t>تاب خدا هر چه مى‏خواه</w:t>
      </w:r>
      <w:r w:rsidR="0081653A">
        <w:rPr>
          <w:rStyle w:val="Char4"/>
          <w:rtl/>
        </w:rPr>
        <w:t>ی</w:t>
      </w:r>
      <w:r w:rsidRPr="0081653A">
        <w:rPr>
          <w:rStyle w:val="Char4"/>
          <w:rtl/>
        </w:rPr>
        <w:t>د از من بپرس</w:t>
      </w:r>
      <w:r w:rsidR="0081653A">
        <w:rPr>
          <w:rStyle w:val="Char4"/>
          <w:rtl/>
        </w:rPr>
        <w:t>ی</w:t>
      </w:r>
      <w:r w:rsidRPr="0081653A">
        <w:rPr>
          <w:rStyle w:val="Char4"/>
          <w:rtl/>
        </w:rPr>
        <w:t>د، به خدا سوگند! ه</w:t>
      </w:r>
      <w:r w:rsidR="0081653A">
        <w:rPr>
          <w:rStyle w:val="Char4"/>
          <w:rtl/>
        </w:rPr>
        <w:t>ی</w:t>
      </w:r>
      <w:r w:rsidRPr="0081653A">
        <w:rPr>
          <w:rStyle w:val="Char4"/>
          <w:rtl/>
        </w:rPr>
        <w:t>چ آ</w:t>
      </w:r>
      <w:r w:rsidR="0081653A">
        <w:rPr>
          <w:rStyle w:val="Char4"/>
          <w:rtl/>
        </w:rPr>
        <w:t>ی</w:t>
      </w:r>
      <w:r w:rsidRPr="0081653A">
        <w:rPr>
          <w:rStyle w:val="Char4"/>
          <w:rtl/>
        </w:rPr>
        <w:t>ه‏اى در قرآن وجود ندارد، مگر ا</w:t>
      </w:r>
      <w:r w:rsidR="0081653A">
        <w:rPr>
          <w:rStyle w:val="Char4"/>
          <w:rtl/>
        </w:rPr>
        <w:t>ی</w:t>
      </w:r>
      <w:r w:rsidRPr="0081653A">
        <w:rPr>
          <w:rStyle w:val="Char4"/>
          <w:rtl/>
        </w:rPr>
        <w:t xml:space="preserve">ن </w:t>
      </w:r>
      <w:r w:rsidR="0081653A">
        <w:rPr>
          <w:rStyle w:val="Char4"/>
          <w:rtl/>
        </w:rPr>
        <w:t>ک</w:t>
      </w:r>
      <w:r w:rsidRPr="0081653A">
        <w:rPr>
          <w:rStyle w:val="Char4"/>
          <w:rtl/>
        </w:rPr>
        <w:t>ه مى‏دانم آ</w:t>
      </w:r>
      <w:r w:rsidR="0081653A">
        <w:rPr>
          <w:rStyle w:val="Char4"/>
          <w:rtl/>
        </w:rPr>
        <w:t>ی</w:t>
      </w:r>
      <w:r w:rsidRPr="0081653A">
        <w:rPr>
          <w:rStyle w:val="Char4"/>
          <w:rtl/>
        </w:rPr>
        <w:t xml:space="preserve">ا به شب نازل شده </w:t>
      </w:r>
      <w:r w:rsidR="0081653A">
        <w:rPr>
          <w:rStyle w:val="Char4"/>
          <w:rtl/>
        </w:rPr>
        <w:t>ی</w:t>
      </w:r>
      <w:r w:rsidRPr="0081653A">
        <w:rPr>
          <w:rStyle w:val="Char4"/>
          <w:rtl/>
        </w:rPr>
        <w:t xml:space="preserve">ا روز، در دشت نازل شده </w:t>
      </w:r>
      <w:r w:rsidR="0081653A">
        <w:rPr>
          <w:rStyle w:val="Char4"/>
          <w:rtl/>
        </w:rPr>
        <w:t>ی</w:t>
      </w:r>
      <w:r w:rsidRPr="0081653A">
        <w:rPr>
          <w:rStyle w:val="Char4"/>
          <w:rtl/>
        </w:rPr>
        <w:t xml:space="preserve">ا در </w:t>
      </w:r>
      <w:r w:rsidR="0081653A">
        <w:rPr>
          <w:rStyle w:val="Char4"/>
          <w:rtl/>
        </w:rPr>
        <w:t>ک</w:t>
      </w:r>
      <w:r w:rsidRPr="0081653A">
        <w:rPr>
          <w:rStyle w:val="Char4"/>
          <w:rtl/>
        </w:rPr>
        <w:t>وه؟</w:t>
      </w:r>
      <w:r w:rsidRPr="00E43D01">
        <w:rPr>
          <w:rStyle w:val="Char4"/>
          <w:rFonts w:hint="cs"/>
          <w:vertAlign w:val="superscript"/>
          <w:rtl/>
        </w:rPr>
        <w:t>(</w:t>
      </w:r>
      <w:r w:rsidRPr="00E43D01">
        <w:rPr>
          <w:rStyle w:val="Char4"/>
          <w:vertAlign w:val="superscript"/>
          <w:rtl/>
        </w:rPr>
        <w:footnoteReference w:id="484"/>
      </w:r>
      <w:r w:rsidRPr="00E43D01">
        <w:rPr>
          <w:rStyle w:val="Char4"/>
          <w:rFonts w:hint="cs"/>
          <w:vertAlign w:val="superscript"/>
          <w:rtl/>
        </w:rPr>
        <w:t>)</w:t>
      </w:r>
      <w:r w:rsidRPr="0081653A">
        <w:rPr>
          <w:rStyle w:val="Char4"/>
          <w:rtl/>
        </w:rPr>
        <w:t xml:space="preserve"> شر</w:t>
      </w:r>
      <w:r w:rsidR="0081653A">
        <w:rPr>
          <w:rStyle w:val="Char4"/>
          <w:rtl/>
        </w:rPr>
        <w:t>ی</w:t>
      </w:r>
      <w:r w:rsidRPr="0081653A">
        <w:rPr>
          <w:rStyle w:val="Char4"/>
          <w:rtl/>
        </w:rPr>
        <w:t>ح بن هانى مى‏گو</w:t>
      </w:r>
      <w:r w:rsidR="0081653A">
        <w:rPr>
          <w:rStyle w:val="Char4"/>
          <w:rtl/>
        </w:rPr>
        <w:t>ی</w:t>
      </w:r>
      <w:r w:rsidRPr="0081653A">
        <w:rPr>
          <w:rStyle w:val="Char4"/>
          <w:rtl/>
        </w:rPr>
        <w:t>د: از عا</w:t>
      </w:r>
      <w:r w:rsidR="0081653A">
        <w:rPr>
          <w:rStyle w:val="Char4"/>
          <w:rtl/>
        </w:rPr>
        <w:t>ی</w:t>
      </w:r>
      <w:r w:rsidRPr="0081653A">
        <w:rPr>
          <w:rStyle w:val="Char4"/>
          <w:rtl/>
        </w:rPr>
        <w:t>شه</w:t>
      </w:r>
      <w:r w:rsidR="00AF4FDC" w:rsidRPr="00AF4FDC">
        <w:rPr>
          <w:rStyle w:val="Char4"/>
          <w:rFonts w:cs="CTraditional Arabic"/>
          <w:rtl/>
        </w:rPr>
        <w:t>ل</w:t>
      </w:r>
      <w:r w:rsidR="00DF6448" w:rsidRPr="00DF6448">
        <w:rPr>
          <w:rStyle w:val="Char4"/>
          <w:rtl/>
        </w:rPr>
        <w:t xml:space="preserve"> </w:t>
      </w:r>
      <w:r w:rsidRPr="0081653A">
        <w:rPr>
          <w:rStyle w:val="Char4"/>
          <w:rtl/>
        </w:rPr>
        <w:t xml:space="preserve">در مورد مسح موزه سؤال </w:t>
      </w:r>
      <w:r w:rsidR="0081653A">
        <w:rPr>
          <w:rStyle w:val="Char4"/>
          <w:rtl/>
        </w:rPr>
        <w:t>ک</w:t>
      </w:r>
      <w:r w:rsidRPr="0081653A">
        <w:rPr>
          <w:rStyle w:val="Char4"/>
          <w:rtl/>
        </w:rPr>
        <w:t>ردم، گفت: ا</w:t>
      </w:r>
      <w:r w:rsidR="0081653A">
        <w:rPr>
          <w:rStyle w:val="Char4"/>
          <w:rtl/>
        </w:rPr>
        <w:t>ی</w:t>
      </w:r>
      <w:r w:rsidRPr="0081653A">
        <w:rPr>
          <w:rStyle w:val="Char4"/>
          <w:rtl/>
        </w:rPr>
        <w:t>ن مسأله را از على بپرس، او در ا</w:t>
      </w:r>
      <w:r w:rsidR="0081653A">
        <w:rPr>
          <w:rStyle w:val="Char4"/>
          <w:rtl/>
        </w:rPr>
        <w:t>ی</w:t>
      </w:r>
      <w:r w:rsidRPr="0081653A">
        <w:rPr>
          <w:rStyle w:val="Char4"/>
          <w:rtl/>
        </w:rPr>
        <w:t>ن زم</w:t>
      </w:r>
      <w:r w:rsidR="0081653A">
        <w:rPr>
          <w:rStyle w:val="Char4"/>
          <w:rtl/>
        </w:rPr>
        <w:t>ی</w:t>
      </w:r>
      <w:r w:rsidRPr="0081653A">
        <w:rPr>
          <w:rStyle w:val="Char4"/>
          <w:rtl/>
        </w:rPr>
        <w:t>نه از من ب</w:t>
      </w:r>
      <w:r w:rsidR="0081653A">
        <w:rPr>
          <w:rStyle w:val="Char4"/>
          <w:rtl/>
        </w:rPr>
        <w:t>ی</w:t>
      </w:r>
      <w:r w:rsidRPr="0081653A">
        <w:rPr>
          <w:rStyle w:val="Char4"/>
          <w:rtl/>
        </w:rPr>
        <w:t>شتر علم دارد؛ ز</w:t>
      </w:r>
      <w:r w:rsidR="0081653A">
        <w:rPr>
          <w:rStyle w:val="Char4"/>
          <w:rtl/>
        </w:rPr>
        <w:t>ی</w:t>
      </w:r>
      <w:r w:rsidRPr="0081653A">
        <w:rPr>
          <w:rStyle w:val="Char4"/>
          <w:rtl/>
        </w:rPr>
        <w:t>را در سفر همراه</w:t>
      </w:r>
      <w:r w:rsidRPr="0081653A">
        <w:rPr>
          <w:rStyle w:val="Char4"/>
          <w:rFonts w:hint="cs"/>
          <w:rtl/>
        </w:rPr>
        <w:t xml:space="preserve"> </w:t>
      </w:r>
      <w:r w:rsidRPr="0081653A">
        <w:rPr>
          <w:rStyle w:val="Char4"/>
          <w:rtl/>
        </w:rPr>
        <w:t xml:space="preserve">رسول اللّه‏ </w:t>
      </w:r>
      <w:r w:rsidR="002A165D" w:rsidRPr="002A165D">
        <w:rPr>
          <w:rFonts w:ascii="KRM" w:hAnsi="KRM" w:cs="CTraditional Arabic"/>
          <w:rtl/>
        </w:rPr>
        <w:t>ج</w:t>
      </w:r>
      <w:r w:rsidRPr="0081653A">
        <w:rPr>
          <w:rStyle w:val="Char4"/>
          <w:rtl/>
        </w:rPr>
        <w:t xml:space="preserve"> بوده است، وقتى خدمت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دم، گفت: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فرموده است </w:t>
      </w:r>
      <w:r w:rsidR="0081653A">
        <w:rPr>
          <w:rStyle w:val="Char4"/>
          <w:rtl/>
        </w:rPr>
        <w:t>ک</w:t>
      </w:r>
      <w:r w:rsidRPr="0081653A">
        <w:rPr>
          <w:rStyle w:val="Char4"/>
          <w:rtl/>
        </w:rPr>
        <w:t>ه مسح موزه براى مسافر سه شبانه روز و براى مق</w:t>
      </w:r>
      <w:r w:rsidR="0081653A">
        <w:rPr>
          <w:rStyle w:val="Char4"/>
          <w:rtl/>
        </w:rPr>
        <w:t>ی</w:t>
      </w:r>
      <w:r w:rsidRPr="0081653A">
        <w:rPr>
          <w:rStyle w:val="Char4"/>
          <w:rtl/>
        </w:rPr>
        <w:t xml:space="preserve">م </w:t>
      </w:r>
      <w:r w:rsidR="0081653A">
        <w:rPr>
          <w:rStyle w:val="Char4"/>
          <w:rtl/>
        </w:rPr>
        <w:t>یک</w:t>
      </w:r>
      <w:r w:rsidRPr="0081653A">
        <w:rPr>
          <w:rStyle w:val="Char4"/>
          <w:rtl/>
        </w:rPr>
        <w:t xml:space="preserve"> شبانه روز است</w:t>
      </w:r>
      <w:r w:rsidRPr="00E43D01">
        <w:rPr>
          <w:rStyle w:val="Char4"/>
          <w:rFonts w:hint="cs"/>
          <w:vertAlign w:val="superscript"/>
          <w:rtl/>
        </w:rPr>
        <w:t>(</w:t>
      </w:r>
      <w:r w:rsidRPr="00E43D01">
        <w:rPr>
          <w:rStyle w:val="Char4"/>
          <w:vertAlign w:val="superscript"/>
          <w:rtl/>
        </w:rPr>
        <w:footnoteReference w:id="485"/>
      </w:r>
      <w:r w:rsidRPr="00E43D01">
        <w:rPr>
          <w:rStyle w:val="Char4"/>
          <w:rFonts w:hint="cs"/>
          <w:vertAlign w:val="superscript"/>
          <w:rtl/>
        </w:rPr>
        <w:t>)</w:t>
      </w:r>
      <w:r w:rsidRPr="0081653A">
        <w:rPr>
          <w:rStyle w:val="Char4"/>
          <w:rtl/>
        </w:rPr>
        <w:t>. از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586 حد</w:t>
      </w:r>
      <w:r w:rsidR="0081653A">
        <w:rPr>
          <w:rStyle w:val="Char4"/>
          <w:rtl/>
        </w:rPr>
        <w:t>ی</w:t>
      </w:r>
      <w:r w:rsidRPr="0081653A">
        <w:rPr>
          <w:rStyle w:val="Char4"/>
          <w:rtl/>
        </w:rPr>
        <w:t>ث روا</w:t>
      </w:r>
      <w:r w:rsidR="0081653A">
        <w:rPr>
          <w:rStyle w:val="Char4"/>
          <w:rtl/>
        </w:rPr>
        <w:t>ی</w:t>
      </w:r>
      <w:r w:rsidRPr="0081653A">
        <w:rPr>
          <w:rStyle w:val="Char4"/>
          <w:rtl/>
        </w:rPr>
        <w:t>ت شده است</w:t>
      </w:r>
      <w:r w:rsidRPr="00E43D01">
        <w:rPr>
          <w:rStyle w:val="Char4"/>
          <w:rFonts w:hint="cs"/>
          <w:vertAlign w:val="superscript"/>
          <w:rtl/>
        </w:rPr>
        <w:t>(</w:t>
      </w:r>
      <w:r w:rsidRPr="00E43D01">
        <w:rPr>
          <w:rStyle w:val="Char4"/>
          <w:vertAlign w:val="superscript"/>
          <w:rtl/>
        </w:rPr>
        <w:footnoteReference w:id="48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61" w:name="_Toc307603239"/>
      <w:bookmarkStart w:id="262" w:name="_Toc438810606"/>
      <w:r w:rsidRPr="00A65D4C">
        <w:rPr>
          <w:rtl/>
        </w:rPr>
        <w:t>على</w:t>
      </w:r>
      <w:r w:rsidR="00192898" w:rsidRPr="00192898">
        <w:rPr>
          <w:rFonts w:cs="CTraditional Arabic"/>
          <w:bCs w:val="0"/>
          <w:rtl/>
        </w:rPr>
        <w:t>س</w:t>
      </w:r>
      <w:r w:rsidR="00DF6448" w:rsidRPr="00DF6448">
        <w:rPr>
          <w:rFonts w:cs="IRNazli"/>
          <w:bCs w:val="0"/>
          <w:rtl/>
        </w:rPr>
        <w:t xml:space="preserve"> </w:t>
      </w:r>
      <w:r w:rsidR="00B965D9">
        <w:rPr>
          <w:rtl/>
        </w:rPr>
        <w:t>ک</w:t>
      </w:r>
      <w:r w:rsidRPr="00A65D4C">
        <w:rPr>
          <w:rtl/>
        </w:rPr>
        <w:t>انون محبّت و مهربانى</w:t>
      </w:r>
      <w:bookmarkEnd w:id="261"/>
      <w:bookmarkEnd w:id="262"/>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به رغم شجاعت و دل</w:t>
      </w:r>
      <w:r w:rsidR="0081653A">
        <w:rPr>
          <w:rStyle w:val="Char4"/>
          <w:rtl/>
        </w:rPr>
        <w:t>ی</w:t>
      </w:r>
      <w:r w:rsidRPr="0081653A">
        <w:rPr>
          <w:rStyle w:val="Char4"/>
          <w:rtl/>
        </w:rPr>
        <w:t xml:space="preserve">رى </w:t>
      </w:r>
      <w:r w:rsidR="0081653A">
        <w:rPr>
          <w:rStyle w:val="Char4"/>
          <w:rtl/>
        </w:rPr>
        <w:t>ک</w:t>
      </w:r>
      <w:r w:rsidRPr="0081653A">
        <w:rPr>
          <w:rStyle w:val="Char4"/>
          <w:rtl/>
        </w:rPr>
        <w:t>م‏نظ</w:t>
      </w:r>
      <w:r w:rsidR="0081653A">
        <w:rPr>
          <w:rStyle w:val="Char4"/>
          <w:rtl/>
        </w:rPr>
        <w:t>ی</w:t>
      </w:r>
      <w:r w:rsidRPr="0081653A">
        <w:rPr>
          <w:rStyle w:val="Char4"/>
          <w:rtl/>
        </w:rPr>
        <w:t>ر و آگاهى از فنون رزمى، بس</w:t>
      </w:r>
      <w:r w:rsidR="0081653A">
        <w:rPr>
          <w:rStyle w:val="Char4"/>
          <w:rtl/>
        </w:rPr>
        <w:t>ی</w:t>
      </w:r>
      <w:r w:rsidRPr="0081653A">
        <w:rPr>
          <w:rStyle w:val="Char4"/>
          <w:rtl/>
        </w:rPr>
        <w:t>ار نرم دل و مهربان ن</w:t>
      </w:r>
      <w:r w:rsidR="0081653A">
        <w:rPr>
          <w:rStyle w:val="Char4"/>
          <w:rtl/>
        </w:rPr>
        <w:t>ی</w:t>
      </w:r>
      <w:r w:rsidRPr="0081653A">
        <w:rPr>
          <w:rStyle w:val="Char4"/>
          <w:rtl/>
        </w:rPr>
        <w:t>ز بود. وى نرمخو، خوش اخلاق و داراى عواطف و احساسات رق</w:t>
      </w:r>
      <w:r w:rsidR="0081653A">
        <w:rPr>
          <w:rStyle w:val="Char4"/>
          <w:rtl/>
        </w:rPr>
        <w:t>ی</w:t>
      </w:r>
      <w:r w:rsidRPr="0081653A">
        <w:rPr>
          <w:rStyle w:val="Char4"/>
          <w:rtl/>
        </w:rPr>
        <w:t>قى بود. ا</w:t>
      </w:r>
      <w:r w:rsidR="0081653A">
        <w:rPr>
          <w:rStyle w:val="Char4"/>
          <w:rtl/>
        </w:rPr>
        <w:t>ی</w:t>
      </w:r>
      <w:r w:rsidRPr="0081653A">
        <w:rPr>
          <w:rStyle w:val="Char4"/>
          <w:rtl/>
        </w:rPr>
        <w:t>ن و</w:t>
      </w:r>
      <w:r w:rsidR="0081653A">
        <w:rPr>
          <w:rStyle w:val="Char4"/>
          <w:rtl/>
        </w:rPr>
        <w:t>ی</w:t>
      </w:r>
      <w:r w:rsidRPr="0081653A">
        <w:rPr>
          <w:rStyle w:val="Char4"/>
          <w:rtl/>
        </w:rPr>
        <w:t>ژگى‏هاى انسانى، زمانى ب</w:t>
      </w:r>
      <w:r w:rsidR="0081653A">
        <w:rPr>
          <w:rStyle w:val="Char4"/>
          <w:rtl/>
        </w:rPr>
        <w:t>ی</w:t>
      </w:r>
      <w:r w:rsidRPr="0081653A">
        <w:rPr>
          <w:rStyle w:val="Char4"/>
          <w:rtl/>
        </w:rPr>
        <w:t>شتر تجلى مى‏</w:t>
      </w:r>
      <w:r w:rsidR="0081653A">
        <w:rPr>
          <w:rStyle w:val="Char4"/>
          <w:rtl/>
        </w:rPr>
        <w:t>ک</w:t>
      </w:r>
      <w:r w:rsidRPr="0081653A">
        <w:rPr>
          <w:rStyle w:val="Char4"/>
          <w:rtl/>
        </w:rPr>
        <w:t xml:space="preserve">نند </w:t>
      </w:r>
      <w:r w:rsidR="0081653A">
        <w:rPr>
          <w:rStyle w:val="Char4"/>
          <w:rtl/>
        </w:rPr>
        <w:t>ک</w:t>
      </w:r>
      <w:r w:rsidRPr="0081653A">
        <w:rPr>
          <w:rStyle w:val="Char4"/>
          <w:rtl/>
        </w:rPr>
        <w:t>ه انسان در برابر قاتل خود قرار گرفته باشد؛ ا</w:t>
      </w:r>
      <w:r w:rsidR="0081653A">
        <w:rPr>
          <w:rStyle w:val="Char4"/>
          <w:rtl/>
        </w:rPr>
        <w:t>ی</w:t>
      </w:r>
      <w:r w:rsidRPr="0081653A">
        <w:rPr>
          <w:rStyle w:val="Char4"/>
          <w:rtl/>
        </w:rPr>
        <w:t>شان نسبت به قاتل خود، ابن ملجم، به فرزندش،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سفارش </w:t>
      </w:r>
      <w:r w:rsidR="0081653A">
        <w:rPr>
          <w:rStyle w:val="Char4"/>
          <w:rtl/>
        </w:rPr>
        <w:t>ک</w:t>
      </w:r>
      <w:r w:rsidRPr="0081653A">
        <w:rPr>
          <w:rStyle w:val="Char4"/>
          <w:rtl/>
        </w:rPr>
        <w:t xml:space="preserve">رد </w:t>
      </w:r>
      <w:r w:rsidR="0081653A">
        <w:rPr>
          <w:rStyle w:val="Char4"/>
          <w:rtl/>
        </w:rPr>
        <w:t>ک</w:t>
      </w:r>
      <w:r w:rsidRPr="0081653A">
        <w:rPr>
          <w:rStyle w:val="Char4"/>
          <w:rtl/>
        </w:rPr>
        <w:t>ه غ</w:t>
      </w:r>
      <w:r w:rsidR="0081653A">
        <w:rPr>
          <w:rStyle w:val="Char4"/>
          <w:rtl/>
        </w:rPr>
        <w:t>ی</w:t>
      </w:r>
      <w:r w:rsidRPr="0081653A">
        <w:rPr>
          <w:rStyle w:val="Char4"/>
          <w:rtl/>
        </w:rPr>
        <w:t>ر از ابن ملجم د</w:t>
      </w:r>
      <w:r w:rsidR="0081653A">
        <w:rPr>
          <w:rStyle w:val="Char4"/>
          <w:rtl/>
        </w:rPr>
        <w:t>ی</w:t>
      </w:r>
      <w:r w:rsidRPr="0081653A">
        <w:rPr>
          <w:rStyle w:val="Char4"/>
          <w:rtl/>
        </w:rPr>
        <w:t xml:space="preserve">گرى را به تهمت قتل </w:t>
      </w:r>
      <w:r w:rsidR="0081653A">
        <w:rPr>
          <w:rStyle w:val="Char4"/>
          <w:rtl/>
        </w:rPr>
        <w:t>ی</w:t>
      </w:r>
      <w:r w:rsidRPr="0081653A">
        <w:rPr>
          <w:rStyle w:val="Char4"/>
          <w:rtl/>
        </w:rPr>
        <w:t>ا شر</w:t>
      </w:r>
      <w:r w:rsidR="0081653A">
        <w:rPr>
          <w:rStyle w:val="Char4"/>
          <w:rtl/>
        </w:rPr>
        <w:t>ک</w:t>
      </w:r>
      <w:r w:rsidRPr="0081653A">
        <w:rPr>
          <w:rStyle w:val="Char4"/>
          <w:rtl/>
        </w:rPr>
        <w:t>ت در آن ن</w:t>
      </w:r>
      <w:r w:rsidR="0081653A">
        <w:rPr>
          <w:rStyle w:val="Char4"/>
          <w:rtl/>
        </w:rPr>
        <w:t>ک</w:t>
      </w:r>
      <w:r w:rsidRPr="0081653A">
        <w:rPr>
          <w:rStyle w:val="Char4"/>
          <w:rtl/>
        </w:rPr>
        <w:t xml:space="preserve">شند و فقط با </w:t>
      </w:r>
      <w:r w:rsidR="0081653A">
        <w:rPr>
          <w:rStyle w:val="Char4"/>
          <w:rtl/>
        </w:rPr>
        <w:t>یک</w:t>
      </w:r>
      <w:r w:rsidRPr="0081653A">
        <w:rPr>
          <w:rStyle w:val="Char4"/>
          <w:rtl/>
        </w:rPr>
        <w:t xml:space="preserve"> ضربه بدون ش</w:t>
      </w:r>
      <w:r w:rsidR="0081653A">
        <w:rPr>
          <w:rStyle w:val="Char4"/>
          <w:rtl/>
        </w:rPr>
        <w:t>ک</w:t>
      </w:r>
      <w:r w:rsidRPr="0081653A">
        <w:rPr>
          <w:rStyle w:val="Char4"/>
          <w:rtl/>
        </w:rPr>
        <w:t>نجه از او قصاص بگ</w:t>
      </w:r>
      <w:r w:rsidR="0081653A">
        <w:rPr>
          <w:rStyle w:val="Char4"/>
          <w:rtl/>
        </w:rPr>
        <w:t>ی</w:t>
      </w:r>
      <w:r w:rsidRPr="0081653A">
        <w:rPr>
          <w:rStyle w:val="Char4"/>
          <w:rtl/>
        </w:rPr>
        <w:t>رند</w:t>
      </w:r>
      <w:r w:rsidRPr="00E43D01">
        <w:rPr>
          <w:rStyle w:val="Char4"/>
          <w:rFonts w:hint="cs"/>
          <w:vertAlign w:val="superscript"/>
          <w:rtl/>
        </w:rPr>
        <w:t>(</w:t>
      </w:r>
      <w:r w:rsidRPr="00E43D01">
        <w:rPr>
          <w:rStyle w:val="Char4"/>
          <w:vertAlign w:val="superscript"/>
          <w:rtl/>
        </w:rPr>
        <w:footnoteReference w:id="487"/>
      </w:r>
      <w:r w:rsidRPr="00E43D01">
        <w:rPr>
          <w:rStyle w:val="Char4"/>
          <w:rFonts w:hint="cs"/>
          <w:vertAlign w:val="superscript"/>
          <w:rtl/>
        </w:rPr>
        <w:t>)</w:t>
      </w:r>
      <w:r w:rsidRPr="0081653A">
        <w:rPr>
          <w:rStyle w:val="Char4"/>
          <w:rtl/>
        </w:rPr>
        <w:t>.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وقتى در مقابل جسد حضرت طلحه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w:t>
      </w:r>
      <w:r w:rsidR="0081653A">
        <w:rPr>
          <w:rStyle w:val="Char4"/>
          <w:rtl/>
        </w:rPr>
        <w:t>ی</w:t>
      </w:r>
      <w:r w:rsidRPr="0081653A">
        <w:rPr>
          <w:rStyle w:val="Char4"/>
          <w:rtl/>
        </w:rPr>
        <w:t>ستاد، سخت گر</w:t>
      </w:r>
      <w:r w:rsidR="0081653A">
        <w:rPr>
          <w:rStyle w:val="Char4"/>
          <w:rtl/>
        </w:rPr>
        <w:t>ی</w:t>
      </w:r>
      <w:r w:rsidRPr="0081653A">
        <w:rPr>
          <w:rStyle w:val="Char4"/>
          <w:rtl/>
        </w:rPr>
        <w:t xml:space="preserve">ست و در حالى </w:t>
      </w:r>
      <w:r w:rsidR="0081653A">
        <w:rPr>
          <w:rStyle w:val="Char4"/>
          <w:rtl/>
        </w:rPr>
        <w:t>ک</w:t>
      </w:r>
      <w:r w:rsidRPr="0081653A">
        <w:rPr>
          <w:rStyle w:val="Char4"/>
          <w:rtl/>
        </w:rPr>
        <w:t>ه خا</w:t>
      </w:r>
      <w:r w:rsidR="0081653A">
        <w:rPr>
          <w:rStyle w:val="Char4"/>
          <w:rtl/>
        </w:rPr>
        <w:t>ک</w:t>
      </w:r>
      <w:r w:rsidRPr="0081653A">
        <w:rPr>
          <w:rStyle w:val="Char4"/>
          <w:rtl/>
        </w:rPr>
        <w:t xml:space="preserve"> را از صورت او پا</w:t>
      </w:r>
      <w:r w:rsidR="0081653A">
        <w:rPr>
          <w:rStyle w:val="Char4"/>
          <w:rtl/>
        </w:rPr>
        <w:t>ک</w:t>
      </w:r>
      <w:r w:rsidRPr="0081653A">
        <w:rPr>
          <w:rStyle w:val="Char4"/>
          <w:rtl/>
        </w:rPr>
        <w:t xml:space="preserve"> مى‏</w:t>
      </w:r>
      <w:r w:rsidR="0081653A">
        <w:rPr>
          <w:rStyle w:val="Char4"/>
          <w:rtl/>
        </w:rPr>
        <w:t>ک</w:t>
      </w:r>
      <w:r w:rsidRPr="0081653A">
        <w:rPr>
          <w:rStyle w:val="Char4"/>
          <w:rtl/>
        </w:rPr>
        <w:t>رد فرمود: اى ابا محمّد! برا</w:t>
      </w:r>
      <w:r w:rsidR="0081653A">
        <w:rPr>
          <w:rStyle w:val="Char4"/>
          <w:rtl/>
        </w:rPr>
        <w:t>ی</w:t>
      </w:r>
      <w:r w:rsidRPr="0081653A">
        <w:rPr>
          <w:rStyle w:val="Char4"/>
          <w:rtl/>
        </w:rPr>
        <w:t>م بس</w:t>
      </w:r>
      <w:r w:rsidR="0081653A">
        <w:rPr>
          <w:rStyle w:val="Char4"/>
          <w:rtl/>
        </w:rPr>
        <w:t>ی</w:t>
      </w:r>
      <w:r w:rsidRPr="0081653A">
        <w:rPr>
          <w:rStyle w:val="Char4"/>
          <w:rtl/>
        </w:rPr>
        <w:t xml:space="preserve">ار دشوار و ناگوار است </w:t>
      </w:r>
      <w:r w:rsidR="0081653A">
        <w:rPr>
          <w:rStyle w:val="Char4"/>
          <w:rtl/>
        </w:rPr>
        <w:t>ک</w:t>
      </w:r>
      <w:r w:rsidRPr="0081653A">
        <w:rPr>
          <w:rStyle w:val="Char4"/>
          <w:rtl/>
        </w:rPr>
        <w:t>ه تو را ز</w:t>
      </w:r>
      <w:r w:rsidR="0081653A">
        <w:rPr>
          <w:rStyle w:val="Char4"/>
          <w:rtl/>
        </w:rPr>
        <w:t>ی</w:t>
      </w:r>
      <w:r w:rsidRPr="0081653A">
        <w:rPr>
          <w:rStyle w:val="Char4"/>
          <w:rtl/>
        </w:rPr>
        <w:t>ر ستاره‏هاى آسمان، افتاده بر زم</w:t>
      </w:r>
      <w:r w:rsidR="0081653A">
        <w:rPr>
          <w:rStyle w:val="Char4"/>
          <w:rtl/>
        </w:rPr>
        <w:t>ی</w:t>
      </w:r>
      <w:r w:rsidRPr="0081653A">
        <w:rPr>
          <w:rStyle w:val="Char4"/>
          <w:rtl/>
        </w:rPr>
        <w:t>ن بب</w:t>
      </w:r>
      <w:r w:rsidR="0081653A">
        <w:rPr>
          <w:rStyle w:val="Char4"/>
          <w:rtl/>
        </w:rPr>
        <w:t>ی</w:t>
      </w:r>
      <w:r w:rsidRPr="0081653A">
        <w:rPr>
          <w:rStyle w:val="Char4"/>
          <w:rtl/>
        </w:rPr>
        <w:t xml:space="preserve">نم، سپس آرزو </w:t>
      </w:r>
      <w:r w:rsidR="0081653A">
        <w:rPr>
          <w:rStyle w:val="Char4"/>
          <w:rtl/>
        </w:rPr>
        <w:t>ک</w:t>
      </w:r>
      <w:r w:rsidRPr="0081653A">
        <w:rPr>
          <w:rStyle w:val="Char4"/>
          <w:rtl/>
        </w:rPr>
        <w:t xml:space="preserve">رد </w:t>
      </w:r>
      <w:r w:rsidR="0081653A">
        <w:rPr>
          <w:rStyle w:val="Char4"/>
          <w:rtl/>
        </w:rPr>
        <w:t>ک</w:t>
      </w:r>
      <w:r w:rsidRPr="0081653A">
        <w:rPr>
          <w:rStyle w:val="Char4"/>
          <w:rtl/>
        </w:rPr>
        <w:t>ه خداوند ب</w:t>
      </w:r>
      <w:r w:rsidR="0081653A">
        <w:rPr>
          <w:rStyle w:val="Char4"/>
          <w:rtl/>
        </w:rPr>
        <w:t>ی</w:t>
      </w:r>
      <w:r w:rsidRPr="0081653A">
        <w:rPr>
          <w:rStyle w:val="Char4"/>
          <w:rtl/>
        </w:rPr>
        <w:t>ست سال پ</w:t>
      </w:r>
      <w:r w:rsidR="0081653A">
        <w:rPr>
          <w:rStyle w:val="Char4"/>
          <w:rtl/>
        </w:rPr>
        <w:t>ی</w:t>
      </w:r>
      <w:r w:rsidRPr="0081653A">
        <w:rPr>
          <w:rStyle w:val="Char4"/>
          <w:rtl/>
        </w:rPr>
        <w:t>ش از ا</w:t>
      </w:r>
      <w:r w:rsidR="0081653A">
        <w:rPr>
          <w:rStyle w:val="Char4"/>
          <w:rtl/>
        </w:rPr>
        <w:t>ی</w:t>
      </w:r>
      <w:r w:rsidRPr="0081653A">
        <w:rPr>
          <w:rStyle w:val="Char4"/>
          <w:rtl/>
        </w:rPr>
        <w:t>ن روز قبض روحش 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488"/>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شان گذشته از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با بزرگسالان رفتارى دوستانه داشت، در شفقت با </w:t>
      </w:r>
      <w:r w:rsidR="0081653A">
        <w:rPr>
          <w:rStyle w:val="Char4"/>
          <w:rtl/>
        </w:rPr>
        <w:t>ک</w:t>
      </w:r>
      <w:r w:rsidRPr="0081653A">
        <w:rPr>
          <w:rStyle w:val="Char4"/>
          <w:rtl/>
        </w:rPr>
        <w:t>ود</w:t>
      </w:r>
      <w:r w:rsidR="0081653A">
        <w:rPr>
          <w:rStyle w:val="Char4"/>
          <w:rtl/>
        </w:rPr>
        <w:t>ک</w:t>
      </w:r>
      <w:r w:rsidRPr="0081653A">
        <w:rPr>
          <w:rStyle w:val="Char4"/>
          <w:rtl/>
        </w:rPr>
        <w:t>ان ن</w:t>
      </w:r>
      <w:r w:rsidR="0081653A">
        <w:rPr>
          <w:rStyle w:val="Char4"/>
          <w:rtl/>
        </w:rPr>
        <w:t>ی</w:t>
      </w:r>
      <w:r w:rsidRPr="0081653A">
        <w:rPr>
          <w:rStyle w:val="Char4"/>
          <w:rtl/>
        </w:rPr>
        <w:t xml:space="preserve">ز معروف بودند. با </w:t>
      </w:r>
      <w:r w:rsidR="0081653A">
        <w:rPr>
          <w:rStyle w:val="Char4"/>
          <w:rtl/>
        </w:rPr>
        <w:t>ک</w:t>
      </w:r>
      <w:r w:rsidRPr="0081653A">
        <w:rPr>
          <w:rStyle w:val="Char4"/>
          <w:rtl/>
        </w:rPr>
        <w:t>ود</w:t>
      </w:r>
      <w:r w:rsidR="0081653A">
        <w:rPr>
          <w:rStyle w:val="Char4"/>
          <w:rtl/>
        </w:rPr>
        <w:t>ک</w:t>
      </w:r>
      <w:r w:rsidRPr="0081653A">
        <w:rPr>
          <w:rStyle w:val="Char4"/>
          <w:rtl/>
        </w:rPr>
        <w:t xml:space="preserve">ان، مهربان بود و با زبان </w:t>
      </w:r>
      <w:r w:rsidR="0081653A">
        <w:rPr>
          <w:rStyle w:val="Char4"/>
          <w:rtl/>
        </w:rPr>
        <w:t>ک</w:t>
      </w:r>
      <w:r w:rsidRPr="0081653A">
        <w:rPr>
          <w:rStyle w:val="Char4"/>
          <w:rtl/>
        </w:rPr>
        <w:t>ود</w:t>
      </w:r>
      <w:r w:rsidR="0081653A">
        <w:rPr>
          <w:rStyle w:val="Char4"/>
          <w:rtl/>
        </w:rPr>
        <w:t>ک</w:t>
      </w:r>
      <w:r w:rsidRPr="0081653A">
        <w:rPr>
          <w:rStyle w:val="Char4"/>
          <w:rtl/>
        </w:rPr>
        <w:t>ى با آنهاسخن مى‏گفت، ا</w:t>
      </w:r>
      <w:r w:rsidR="0081653A">
        <w:rPr>
          <w:rStyle w:val="Char4"/>
          <w:rtl/>
        </w:rPr>
        <w:t>ی</w:t>
      </w:r>
      <w:r w:rsidRPr="0081653A">
        <w:rPr>
          <w:rStyle w:val="Char4"/>
          <w:rtl/>
        </w:rPr>
        <w:t xml:space="preserve">شان مى‏فرمود: </w:t>
      </w:r>
    </w:p>
    <w:p w:rsidR="00C04627" w:rsidRPr="0081653A" w:rsidRDefault="00C04627" w:rsidP="00D0123D">
      <w:pPr>
        <w:jc w:val="both"/>
        <w:rPr>
          <w:rStyle w:val="Char4"/>
          <w:rtl/>
        </w:rPr>
      </w:pPr>
      <w:r w:rsidRPr="0081653A">
        <w:rPr>
          <w:rStyle w:val="Char4"/>
          <w:rtl/>
        </w:rPr>
        <w:t>پدر بر فرزندان و همچن</w:t>
      </w:r>
      <w:r w:rsidR="0081653A">
        <w:rPr>
          <w:rStyle w:val="Char4"/>
          <w:rtl/>
        </w:rPr>
        <w:t>ی</w:t>
      </w:r>
      <w:r w:rsidRPr="0081653A">
        <w:rPr>
          <w:rStyle w:val="Char4"/>
          <w:rtl/>
        </w:rPr>
        <w:t>ن فرزندان بر پدر حقوقى دارند؛ حق پدر بر فرزند ا</w:t>
      </w:r>
      <w:r w:rsidR="0081653A">
        <w:rPr>
          <w:rStyle w:val="Char4"/>
          <w:rtl/>
        </w:rPr>
        <w:t>ی</w:t>
      </w:r>
      <w:r w:rsidRPr="0081653A">
        <w:rPr>
          <w:rStyle w:val="Char4"/>
          <w:rtl/>
        </w:rPr>
        <w:t xml:space="preserve">ن است </w:t>
      </w:r>
      <w:r w:rsidR="0081653A">
        <w:rPr>
          <w:rStyle w:val="Char4"/>
          <w:rtl/>
        </w:rPr>
        <w:t>ک</w:t>
      </w:r>
      <w:r w:rsidRPr="0081653A">
        <w:rPr>
          <w:rStyle w:val="Char4"/>
          <w:rtl/>
        </w:rPr>
        <w:t xml:space="preserve">ه در همه‏ى امور از او اطاعت </w:t>
      </w:r>
      <w:r w:rsidR="0081653A">
        <w:rPr>
          <w:rStyle w:val="Char4"/>
          <w:rtl/>
        </w:rPr>
        <w:t>ک</w:t>
      </w:r>
      <w:r w:rsidRPr="0081653A">
        <w:rPr>
          <w:rStyle w:val="Char4"/>
          <w:rtl/>
        </w:rPr>
        <w:t>ند جز در معص</w:t>
      </w:r>
      <w:r w:rsidR="0081653A">
        <w:rPr>
          <w:rStyle w:val="Char4"/>
          <w:rtl/>
        </w:rPr>
        <w:t>ی</w:t>
      </w:r>
      <w:r w:rsidRPr="0081653A">
        <w:rPr>
          <w:rStyle w:val="Char4"/>
          <w:rtl/>
        </w:rPr>
        <w:t>ت خداوند، و حق فرزند بر پدر ا</w:t>
      </w:r>
      <w:r w:rsidR="0081653A">
        <w:rPr>
          <w:rStyle w:val="Char4"/>
          <w:rtl/>
        </w:rPr>
        <w:t>ی</w:t>
      </w:r>
      <w:r w:rsidRPr="0081653A">
        <w:rPr>
          <w:rStyle w:val="Char4"/>
          <w:rtl/>
        </w:rPr>
        <w:t xml:space="preserve">ن است </w:t>
      </w:r>
      <w:r w:rsidR="0081653A">
        <w:rPr>
          <w:rStyle w:val="Char4"/>
          <w:rtl/>
        </w:rPr>
        <w:t>ک</w:t>
      </w:r>
      <w:r w:rsidRPr="0081653A">
        <w:rPr>
          <w:rStyle w:val="Char4"/>
          <w:rtl/>
        </w:rPr>
        <w:t>ه نام خوبى برا</w:t>
      </w:r>
      <w:r w:rsidR="0081653A">
        <w:rPr>
          <w:rStyle w:val="Char4"/>
          <w:rtl/>
        </w:rPr>
        <w:t>ی</w:t>
      </w:r>
      <w:r w:rsidRPr="0081653A">
        <w:rPr>
          <w:rStyle w:val="Char4"/>
          <w:rtl/>
        </w:rPr>
        <w:t xml:space="preserve">ش انتخاب </w:t>
      </w:r>
      <w:r w:rsidR="0081653A">
        <w:rPr>
          <w:rStyle w:val="Char4"/>
          <w:rtl/>
        </w:rPr>
        <w:t>ک</w:t>
      </w:r>
      <w:r w:rsidRPr="0081653A">
        <w:rPr>
          <w:rStyle w:val="Char4"/>
          <w:rtl/>
        </w:rPr>
        <w:t>ند و به خوبى ترب</w:t>
      </w:r>
      <w:r w:rsidR="0081653A">
        <w:rPr>
          <w:rStyle w:val="Char4"/>
          <w:rtl/>
        </w:rPr>
        <w:t>ی</w:t>
      </w:r>
      <w:r w:rsidRPr="0081653A">
        <w:rPr>
          <w:rStyle w:val="Char4"/>
          <w:rtl/>
        </w:rPr>
        <w:t>ت نما</w:t>
      </w:r>
      <w:r w:rsidR="0081653A">
        <w:rPr>
          <w:rStyle w:val="Char4"/>
          <w:rtl/>
        </w:rPr>
        <w:t>ی</w:t>
      </w:r>
      <w:r w:rsidRPr="0081653A">
        <w:rPr>
          <w:rStyle w:val="Char4"/>
          <w:rtl/>
        </w:rPr>
        <w:t>د و قرآن را به او ب</w:t>
      </w:r>
      <w:r w:rsidR="0081653A">
        <w:rPr>
          <w:rStyle w:val="Char4"/>
          <w:rtl/>
        </w:rPr>
        <w:t>ی</w:t>
      </w:r>
      <w:r w:rsidRPr="0081653A">
        <w:rPr>
          <w:rStyle w:val="Char4"/>
          <w:rtl/>
        </w:rPr>
        <w:t>اموزد</w:t>
      </w:r>
      <w:r w:rsidRPr="00E43D01">
        <w:rPr>
          <w:rStyle w:val="Char4"/>
          <w:rFonts w:hint="cs"/>
          <w:vertAlign w:val="superscript"/>
          <w:rtl/>
        </w:rPr>
        <w:t>(</w:t>
      </w:r>
      <w:r w:rsidRPr="00E43D01">
        <w:rPr>
          <w:rStyle w:val="Char4"/>
          <w:vertAlign w:val="superscript"/>
          <w:rtl/>
        </w:rPr>
        <w:footnoteReference w:id="489"/>
      </w:r>
      <w:r w:rsidRPr="00E43D01">
        <w:rPr>
          <w:rStyle w:val="Char4"/>
          <w:rFonts w:hint="cs"/>
          <w:vertAlign w:val="superscript"/>
          <w:rtl/>
        </w:rPr>
        <w:t>)</w:t>
      </w:r>
      <w:r w:rsidRPr="0081653A">
        <w:rPr>
          <w:rStyle w:val="Char4"/>
          <w:rtl/>
        </w:rPr>
        <w:t xml:space="preserve">. ابوالقاسم بغوى با سندى </w:t>
      </w:r>
      <w:r w:rsidR="0081653A">
        <w:rPr>
          <w:rStyle w:val="Char4"/>
          <w:rtl/>
        </w:rPr>
        <w:t>ک</w:t>
      </w:r>
      <w:r w:rsidRPr="0081653A">
        <w:rPr>
          <w:rStyle w:val="Char4"/>
          <w:rtl/>
        </w:rPr>
        <w:t>ه به جدّه‏اش منتهى مى‏گردد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روزى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را د</w:t>
      </w:r>
      <w:r w:rsidR="0081653A">
        <w:rPr>
          <w:rStyle w:val="Char4"/>
          <w:rtl/>
        </w:rPr>
        <w:t>ی</w:t>
      </w:r>
      <w:r w:rsidRPr="0081653A">
        <w:rPr>
          <w:rStyle w:val="Char4"/>
          <w:rtl/>
        </w:rPr>
        <w:t xml:space="preserve">دم </w:t>
      </w:r>
      <w:r w:rsidR="0081653A">
        <w:rPr>
          <w:rStyle w:val="Char4"/>
          <w:rtl/>
        </w:rPr>
        <w:t>ک</w:t>
      </w:r>
      <w:r w:rsidRPr="0081653A">
        <w:rPr>
          <w:rStyle w:val="Char4"/>
          <w:rtl/>
        </w:rPr>
        <w:t xml:space="preserve">ه مقدارى خرما به </w:t>
      </w:r>
      <w:r w:rsidR="0081653A">
        <w:rPr>
          <w:rStyle w:val="Char4"/>
          <w:rtl/>
        </w:rPr>
        <w:t>یک</w:t>
      </w:r>
      <w:r w:rsidRPr="0081653A">
        <w:rPr>
          <w:rStyle w:val="Char4"/>
          <w:rtl/>
        </w:rPr>
        <w:t xml:space="preserve"> درهم خر</w:t>
      </w:r>
      <w:r w:rsidR="0081653A">
        <w:rPr>
          <w:rStyle w:val="Char4"/>
          <w:rtl/>
        </w:rPr>
        <w:t>ی</w:t>
      </w:r>
      <w:r w:rsidRPr="0081653A">
        <w:rPr>
          <w:rStyle w:val="Char4"/>
          <w:rtl/>
        </w:rPr>
        <w:t>د و</w:t>
      </w:r>
      <w:r w:rsidR="00EB32F2">
        <w:rPr>
          <w:rStyle w:val="Char4"/>
          <w:rtl/>
        </w:rPr>
        <w:t xml:space="preserve"> آن‌ها </w:t>
      </w:r>
      <w:r w:rsidRPr="0081653A">
        <w:rPr>
          <w:rStyle w:val="Char4"/>
          <w:rtl/>
        </w:rPr>
        <w:t>را در پارچه‏اى گذاشت تا به خانه ببرد، شخصى گفت: اى ام</w:t>
      </w:r>
      <w:r w:rsidR="0081653A">
        <w:rPr>
          <w:rStyle w:val="Char4"/>
          <w:rtl/>
        </w:rPr>
        <w:t>ی</w:t>
      </w:r>
      <w:r w:rsidRPr="0081653A">
        <w:rPr>
          <w:rStyle w:val="Char4"/>
          <w:rtl/>
        </w:rPr>
        <w:t>رالمؤمن</w:t>
      </w:r>
      <w:r w:rsidR="0081653A">
        <w:rPr>
          <w:rStyle w:val="Char4"/>
          <w:rtl/>
        </w:rPr>
        <w:t>ی</w:t>
      </w:r>
      <w:r w:rsidRPr="0081653A">
        <w:rPr>
          <w:rStyle w:val="Char4"/>
          <w:rtl/>
        </w:rPr>
        <w:t>ن! اجازه ده</w:t>
      </w:r>
      <w:r w:rsidR="0081653A">
        <w:rPr>
          <w:rStyle w:val="Char4"/>
          <w:rtl/>
        </w:rPr>
        <w:t>ی</w:t>
      </w:r>
      <w:r w:rsidRPr="0081653A">
        <w:rPr>
          <w:rStyle w:val="Char4"/>
          <w:rtl/>
        </w:rPr>
        <w:t>د من ا</w:t>
      </w:r>
      <w:r w:rsidR="0081653A">
        <w:rPr>
          <w:rStyle w:val="Char4"/>
          <w:rtl/>
        </w:rPr>
        <w:t>ی</w:t>
      </w:r>
      <w:r w:rsidRPr="0081653A">
        <w:rPr>
          <w:rStyle w:val="Char4"/>
          <w:rtl/>
        </w:rPr>
        <w:t xml:space="preserve">ن خرماها را حمل </w:t>
      </w:r>
      <w:r w:rsidR="0081653A">
        <w:rPr>
          <w:rStyle w:val="Char4"/>
          <w:rtl/>
        </w:rPr>
        <w:t>ک</w:t>
      </w:r>
      <w:r w:rsidRPr="0081653A">
        <w:rPr>
          <w:rStyle w:val="Char4"/>
          <w:rtl/>
        </w:rPr>
        <w:t>نم، فرمود: پدر و سرپرست خانواده، به حمل</w:t>
      </w:r>
      <w:r w:rsidR="00EB32F2">
        <w:rPr>
          <w:rStyle w:val="Char4"/>
          <w:rtl/>
        </w:rPr>
        <w:t xml:space="preserve"> آن‌ها </w:t>
      </w:r>
      <w:r w:rsidRPr="0081653A">
        <w:rPr>
          <w:rStyle w:val="Char4"/>
          <w:rtl/>
        </w:rPr>
        <w:t>سزاوارتر است</w:t>
      </w:r>
      <w:r w:rsidRPr="00E43D01">
        <w:rPr>
          <w:rStyle w:val="Char4"/>
          <w:rFonts w:hint="cs"/>
          <w:vertAlign w:val="superscript"/>
          <w:rtl/>
        </w:rPr>
        <w:t>(</w:t>
      </w:r>
      <w:r w:rsidRPr="00E43D01">
        <w:rPr>
          <w:rStyle w:val="Char4"/>
          <w:vertAlign w:val="superscript"/>
          <w:rtl/>
        </w:rPr>
        <w:footnoteReference w:id="490"/>
      </w:r>
      <w:r w:rsidRPr="00E43D01">
        <w:rPr>
          <w:rStyle w:val="Char4"/>
          <w:rFonts w:hint="cs"/>
          <w:vertAlign w:val="superscript"/>
          <w:rtl/>
        </w:rPr>
        <w:t>)</w:t>
      </w:r>
      <w:r w:rsidRPr="0081653A">
        <w:rPr>
          <w:rStyle w:val="Char4"/>
          <w:rtl/>
        </w:rPr>
        <w:t xml:space="preserve">. شخصى به خدمت او عرض </w:t>
      </w:r>
      <w:r w:rsidR="0081653A">
        <w:rPr>
          <w:rStyle w:val="Char4"/>
          <w:rtl/>
        </w:rPr>
        <w:t>ک</w:t>
      </w:r>
      <w:r w:rsidRPr="0081653A">
        <w:rPr>
          <w:rStyle w:val="Char4"/>
          <w:rtl/>
        </w:rPr>
        <w:t xml:space="preserve">رد: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من ن</w:t>
      </w:r>
      <w:r w:rsidR="0081653A">
        <w:rPr>
          <w:rStyle w:val="Char4"/>
          <w:rtl/>
        </w:rPr>
        <w:t>ی</w:t>
      </w:r>
      <w:r w:rsidRPr="0081653A">
        <w:rPr>
          <w:rStyle w:val="Char4"/>
          <w:rtl/>
        </w:rPr>
        <w:t>ازى دارم، مى‏خواهم آن را با شما در م</w:t>
      </w:r>
      <w:r w:rsidR="0081653A">
        <w:rPr>
          <w:rStyle w:val="Char4"/>
          <w:rtl/>
        </w:rPr>
        <w:t>ی</w:t>
      </w:r>
      <w:r w:rsidRPr="0081653A">
        <w:rPr>
          <w:rStyle w:val="Char4"/>
          <w:rtl/>
        </w:rPr>
        <w:t>ان بگذارم، گفت: حاجت خود را بر روى زم</w:t>
      </w:r>
      <w:r w:rsidR="0081653A">
        <w:rPr>
          <w:rStyle w:val="Char4"/>
          <w:rtl/>
        </w:rPr>
        <w:t>ی</w:t>
      </w:r>
      <w:r w:rsidRPr="0081653A">
        <w:rPr>
          <w:rStyle w:val="Char4"/>
          <w:rtl/>
        </w:rPr>
        <w:t>ن بنو</w:t>
      </w:r>
      <w:r w:rsidR="0081653A">
        <w:rPr>
          <w:rStyle w:val="Char4"/>
          <w:rtl/>
        </w:rPr>
        <w:t>ی</w:t>
      </w:r>
      <w:r w:rsidRPr="0081653A">
        <w:rPr>
          <w:rStyle w:val="Char4"/>
          <w:rtl/>
        </w:rPr>
        <w:t>س؛ ز</w:t>
      </w:r>
      <w:r w:rsidR="0081653A">
        <w:rPr>
          <w:rStyle w:val="Char4"/>
          <w:rtl/>
        </w:rPr>
        <w:t>ی</w:t>
      </w:r>
      <w:r w:rsidRPr="0081653A">
        <w:rPr>
          <w:rStyle w:val="Char4"/>
          <w:rtl/>
        </w:rPr>
        <w:t>را دوست ندارم آثار ذلّت سؤال را بر چهره‏ات بخوانم. او حاجت خود را نوشت و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ش از طلب او حاجتش را برآورد</w:t>
      </w:r>
      <w:r w:rsidRPr="00E43D01">
        <w:rPr>
          <w:rStyle w:val="Char4"/>
          <w:rFonts w:hint="cs"/>
          <w:vertAlign w:val="superscript"/>
          <w:rtl/>
        </w:rPr>
        <w:t>(</w:t>
      </w:r>
      <w:r w:rsidRPr="00E43D01">
        <w:rPr>
          <w:rStyle w:val="Char4"/>
          <w:vertAlign w:val="superscript"/>
          <w:rtl/>
        </w:rPr>
        <w:footnoteReference w:id="491"/>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63" w:name="_Toc307603240"/>
      <w:bookmarkStart w:id="264" w:name="_Toc438810607"/>
      <w:r w:rsidRPr="00A65D4C">
        <w:rPr>
          <w:rtl/>
        </w:rPr>
        <w:t>على</w:t>
      </w:r>
      <w:r w:rsidR="00192898" w:rsidRPr="00192898">
        <w:rPr>
          <w:rFonts w:cs="CTraditional Arabic"/>
          <w:bCs w:val="0"/>
          <w:rtl/>
        </w:rPr>
        <w:t>س</w:t>
      </w:r>
      <w:r w:rsidR="00DF6448" w:rsidRPr="00DF6448">
        <w:rPr>
          <w:rFonts w:cs="IRNazli"/>
          <w:bCs w:val="0"/>
          <w:rtl/>
        </w:rPr>
        <w:t xml:space="preserve"> </w:t>
      </w:r>
      <w:r w:rsidRPr="00A65D4C">
        <w:rPr>
          <w:rtl/>
        </w:rPr>
        <w:t>آغازگر بس</w:t>
      </w:r>
      <w:r w:rsidR="00B965D9">
        <w:rPr>
          <w:rtl/>
        </w:rPr>
        <w:t>ی</w:t>
      </w:r>
      <w:r w:rsidRPr="00A65D4C">
        <w:rPr>
          <w:rtl/>
        </w:rPr>
        <w:t>ارى از علوم و فنون</w:t>
      </w:r>
      <w:bookmarkEnd w:id="263"/>
      <w:bookmarkEnd w:id="264"/>
      <w:r w:rsidRPr="00A65D4C">
        <w:rPr>
          <w:rtl/>
        </w:rPr>
        <w:t xml:space="preserve"> </w:t>
      </w:r>
    </w:p>
    <w:p w:rsidR="00C04627" w:rsidRPr="0081653A" w:rsidRDefault="00C04627" w:rsidP="00D0123D">
      <w:pPr>
        <w:jc w:val="both"/>
        <w:rPr>
          <w:rStyle w:val="Char4"/>
          <w:rtl/>
        </w:rPr>
      </w:pPr>
      <w:r w:rsidRPr="0081653A">
        <w:rPr>
          <w:rStyle w:val="Char4"/>
          <w:rtl/>
        </w:rPr>
        <w:t>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آغازگر بس</w:t>
      </w:r>
      <w:r w:rsidR="0081653A">
        <w:rPr>
          <w:rStyle w:val="Char4"/>
          <w:rtl/>
        </w:rPr>
        <w:t>ی</w:t>
      </w:r>
      <w:r w:rsidRPr="0081653A">
        <w:rPr>
          <w:rStyle w:val="Char4"/>
          <w:rtl/>
        </w:rPr>
        <w:t xml:space="preserve">ارى از علوم و آثار جاودانى است </w:t>
      </w:r>
      <w:r w:rsidR="0081653A">
        <w:rPr>
          <w:rStyle w:val="Char4"/>
          <w:rtl/>
        </w:rPr>
        <w:t>ک</w:t>
      </w:r>
      <w:r w:rsidRPr="0081653A">
        <w:rPr>
          <w:rStyle w:val="Char4"/>
          <w:rtl/>
        </w:rPr>
        <w:t xml:space="preserve">ه تا زبان عرب و دستور زبان آن باقى است فراموش نخواهد شد. در </w:t>
      </w:r>
      <w:r w:rsidR="0081653A">
        <w:rPr>
          <w:rStyle w:val="Char4"/>
          <w:rtl/>
        </w:rPr>
        <w:t>ک</w:t>
      </w:r>
      <w:r w:rsidRPr="0081653A">
        <w:rPr>
          <w:rStyle w:val="Char4"/>
          <w:rtl/>
        </w:rPr>
        <w:t xml:space="preserve">تاب امالى ابوالقاسم زجاجى از ابوالاسود دوئلى نقل شده </w:t>
      </w:r>
      <w:r w:rsidR="0081653A">
        <w:rPr>
          <w:rStyle w:val="Char4"/>
          <w:rtl/>
        </w:rPr>
        <w:t>ک</w:t>
      </w:r>
      <w:r w:rsidRPr="0081653A">
        <w:rPr>
          <w:rStyle w:val="Char4"/>
          <w:rtl/>
        </w:rPr>
        <w:t>ه او گفت: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را د</w:t>
      </w:r>
      <w:r w:rsidR="0081653A">
        <w:rPr>
          <w:rStyle w:val="Char4"/>
          <w:rtl/>
        </w:rPr>
        <w:t>ی</w:t>
      </w:r>
      <w:r w:rsidRPr="0081653A">
        <w:rPr>
          <w:rStyle w:val="Char4"/>
          <w:rtl/>
        </w:rPr>
        <w:t xml:space="preserve">دم </w:t>
      </w:r>
      <w:r w:rsidR="0081653A">
        <w:rPr>
          <w:rStyle w:val="Char4"/>
          <w:rtl/>
        </w:rPr>
        <w:t>ک</w:t>
      </w:r>
      <w:r w:rsidRPr="0081653A">
        <w:rPr>
          <w:rStyle w:val="Char4"/>
          <w:rtl/>
        </w:rPr>
        <w:t>ه سر به ج</w:t>
      </w:r>
      <w:r w:rsidR="0081653A">
        <w:rPr>
          <w:rStyle w:val="Char4"/>
          <w:rtl/>
        </w:rPr>
        <w:t>ی</w:t>
      </w:r>
      <w:r w:rsidRPr="0081653A">
        <w:rPr>
          <w:rStyle w:val="Char4"/>
          <w:rtl/>
        </w:rPr>
        <w:t>ب تف</w:t>
      </w:r>
      <w:r w:rsidR="0081653A">
        <w:rPr>
          <w:rStyle w:val="Char4"/>
          <w:rtl/>
        </w:rPr>
        <w:t>ک</w:t>
      </w:r>
      <w:r w:rsidRPr="0081653A">
        <w:rPr>
          <w:rStyle w:val="Char4"/>
          <w:rtl/>
        </w:rPr>
        <w:t>ر فرو برده و مى‏اند</w:t>
      </w:r>
      <w:r w:rsidR="0081653A">
        <w:rPr>
          <w:rStyle w:val="Char4"/>
          <w:rtl/>
        </w:rPr>
        <w:t>ی</w:t>
      </w:r>
      <w:r w:rsidRPr="0081653A">
        <w:rPr>
          <w:rStyle w:val="Char4"/>
          <w:rtl/>
        </w:rPr>
        <w:t xml:space="preserve">شد، گفتم: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در مورد چه موضوعى ف</w:t>
      </w:r>
      <w:r w:rsidR="0081653A">
        <w:rPr>
          <w:rStyle w:val="Char4"/>
          <w:rtl/>
        </w:rPr>
        <w:t>ک</w:t>
      </w:r>
      <w:r w:rsidRPr="0081653A">
        <w:rPr>
          <w:rStyle w:val="Char4"/>
          <w:rtl/>
        </w:rPr>
        <w:t>ر مى‏</w:t>
      </w:r>
      <w:r w:rsidR="0081653A">
        <w:rPr>
          <w:rStyle w:val="Char4"/>
          <w:rtl/>
        </w:rPr>
        <w:t>ک</w:t>
      </w:r>
      <w:r w:rsidRPr="0081653A">
        <w:rPr>
          <w:rStyle w:val="Char4"/>
          <w:rtl/>
        </w:rPr>
        <w:t>نى؟ فرمود: مى‏ب</w:t>
      </w:r>
      <w:r w:rsidR="0081653A">
        <w:rPr>
          <w:rStyle w:val="Char4"/>
          <w:rtl/>
        </w:rPr>
        <w:t>ی</w:t>
      </w:r>
      <w:r w:rsidRPr="0081653A">
        <w:rPr>
          <w:rStyle w:val="Char4"/>
          <w:rtl/>
        </w:rPr>
        <w:t>نم مردم در شهر شما زبان عربى را نادرست تلفظ مى‏</w:t>
      </w:r>
      <w:r w:rsidR="0081653A">
        <w:rPr>
          <w:rStyle w:val="Char4"/>
          <w:rtl/>
        </w:rPr>
        <w:t>ک</w:t>
      </w:r>
      <w:r w:rsidRPr="0081653A">
        <w:rPr>
          <w:rStyle w:val="Char4"/>
          <w:rtl/>
        </w:rPr>
        <w:t>نند، بنابرا</w:t>
      </w:r>
      <w:r w:rsidR="0081653A">
        <w:rPr>
          <w:rStyle w:val="Char4"/>
          <w:rtl/>
        </w:rPr>
        <w:t>ی</w:t>
      </w:r>
      <w:r w:rsidRPr="0081653A">
        <w:rPr>
          <w:rStyle w:val="Char4"/>
          <w:rtl/>
        </w:rPr>
        <w:t>ن مى‏خواهم نوشته‏اى درباره‏ى اصول و قواعد زبان عرب ته</w:t>
      </w:r>
      <w:r w:rsidR="0081653A">
        <w:rPr>
          <w:rStyle w:val="Char4"/>
          <w:rtl/>
        </w:rPr>
        <w:t>ی</w:t>
      </w:r>
      <w:r w:rsidRPr="0081653A">
        <w:rPr>
          <w:rStyle w:val="Char4"/>
          <w:rtl/>
        </w:rPr>
        <w:t xml:space="preserve">ه </w:t>
      </w:r>
      <w:r w:rsidR="0081653A">
        <w:rPr>
          <w:rStyle w:val="Char4"/>
          <w:rtl/>
        </w:rPr>
        <w:t>ک</w:t>
      </w:r>
      <w:r w:rsidRPr="0081653A">
        <w:rPr>
          <w:rStyle w:val="Char4"/>
          <w:rtl/>
        </w:rPr>
        <w:t>نم، گفتم: اگر چن</w:t>
      </w:r>
      <w:r w:rsidR="0081653A">
        <w:rPr>
          <w:rStyle w:val="Char4"/>
          <w:rtl/>
        </w:rPr>
        <w:t>ی</w:t>
      </w:r>
      <w:r w:rsidRPr="0081653A">
        <w:rPr>
          <w:rStyle w:val="Char4"/>
          <w:rtl/>
        </w:rPr>
        <w:t xml:space="preserve">ن </w:t>
      </w:r>
      <w:r w:rsidR="0081653A">
        <w:rPr>
          <w:rStyle w:val="Char4"/>
          <w:rtl/>
        </w:rPr>
        <w:t>ک</w:t>
      </w:r>
      <w:r w:rsidRPr="0081653A">
        <w:rPr>
          <w:rStyle w:val="Char4"/>
          <w:rtl/>
        </w:rPr>
        <w:t>ارى ب</w:t>
      </w:r>
      <w:r w:rsidR="0081653A">
        <w:rPr>
          <w:rStyle w:val="Char4"/>
          <w:rtl/>
        </w:rPr>
        <w:t>ک</w:t>
      </w:r>
      <w:r w:rsidRPr="0081653A">
        <w:rPr>
          <w:rStyle w:val="Char4"/>
          <w:rtl/>
        </w:rPr>
        <w:t>نى ما را زنده گردانده‏اى و زبان عرب در م</w:t>
      </w:r>
      <w:r w:rsidR="0081653A">
        <w:rPr>
          <w:rStyle w:val="Char4"/>
          <w:rtl/>
        </w:rPr>
        <w:t>ی</w:t>
      </w:r>
      <w:r w:rsidRPr="0081653A">
        <w:rPr>
          <w:rStyle w:val="Char4"/>
          <w:rtl/>
        </w:rPr>
        <w:t xml:space="preserve">ان ما باقى خواهد ماند. بعد از سه روز </w:t>
      </w:r>
      <w:r w:rsidR="0081653A">
        <w:rPr>
          <w:rStyle w:val="Char4"/>
          <w:rtl/>
        </w:rPr>
        <w:t>ک</w:t>
      </w:r>
      <w:r w:rsidRPr="0081653A">
        <w:rPr>
          <w:rStyle w:val="Char4"/>
          <w:rtl/>
        </w:rPr>
        <w:t>ه به خدمت ا</w:t>
      </w:r>
      <w:r w:rsidR="0081653A">
        <w:rPr>
          <w:rStyle w:val="Char4"/>
          <w:rtl/>
        </w:rPr>
        <w:t>ی</w:t>
      </w:r>
      <w:r w:rsidRPr="0081653A">
        <w:rPr>
          <w:rStyle w:val="Char4"/>
          <w:rtl/>
        </w:rPr>
        <w:t>شان رس</w:t>
      </w:r>
      <w:r w:rsidR="0081653A">
        <w:rPr>
          <w:rStyle w:val="Char4"/>
          <w:rtl/>
        </w:rPr>
        <w:t>ی</w:t>
      </w:r>
      <w:r w:rsidRPr="0081653A">
        <w:rPr>
          <w:rStyle w:val="Char4"/>
          <w:rtl/>
        </w:rPr>
        <w:t xml:space="preserve">دم، نوشته‏اى به من داد </w:t>
      </w:r>
      <w:r w:rsidR="0081653A">
        <w:rPr>
          <w:rStyle w:val="Char4"/>
          <w:rtl/>
        </w:rPr>
        <w:t>ک</w:t>
      </w:r>
      <w:r w:rsidRPr="0081653A">
        <w:rPr>
          <w:rStyle w:val="Char4"/>
          <w:rtl/>
        </w:rPr>
        <w:t>ه قواعد ابتدا</w:t>
      </w:r>
      <w:r w:rsidR="0081653A">
        <w:rPr>
          <w:rStyle w:val="Char4"/>
          <w:rtl/>
        </w:rPr>
        <w:t>ی</w:t>
      </w:r>
      <w:r w:rsidRPr="0081653A">
        <w:rPr>
          <w:rStyle w:val="Char4"/>
          <w:rtl/>
        </w:rPr>
        <w:t>ى علم نحو در آن نوشته بود</w:t>
      </w:r>
      <w:r w:rsidRPr="00E43D01">
        <w:rPr>
          <w:rStyle w:val="Char4"/>
          <w:rFonts w:hint="cs"/>
          <w:vertAlign w:val="superscript"/>
          <w:rtl/>
        </w:rPr>
        <w:t>(</w:t>
      </w:r>
      <w:r w:rsidRPr="00E43D01">
        <w:rPr>
          <w:rStyle w:val="Char4"/>
          <w:vertAlign w:val="superscript"/>
          <w:rtl/>
        </w:rPr>
        <w:footnoteReference w:id="492"/>
      </w:r>
      <w:r w:rsidRPr="00E43D01">
        <w:rPr>
          <w:rStyle w:val="Char4"/>
          <w:rFonts w:hint="cs"/>
          <w:vertAlign w:val="superscript"/>
          <w:rtl/>
        </w:rPr>
        <w:t>)</w:t>
      </w:r>
      <w:r w:rsidRPr="0081653A">
        <w:rPr>
          <w:rStyle w:val="Char4"/>
          <w:rtl/>
        </w:rPr>
        <w:t>. استاد عقّاد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«مى‏توان</w:t>
      </w:r>
      <w:r w:rsidR="0081653A">
        <w:rPr>
          <w:rStyle w:val="Char4"/>
          <w:rtl/>
        </w:rPr>
        <w:t>ی</w:t>
      </w:r>
      <w:r w:rsidRPr="0081653A">
        <w:rPr>
          <w:rStyle w:val="Char4"/>
          <w:rtl/>
        </w:rPr>
        <w:t>م بگو</w:t>
      </w:r>
      <w:r w:rsidR="0081653A">
        <w:rPr>
          <w:rStyle w:val="Char4"/>
          <w:rtl/>
        </w:rPr>
        <w:t>یی</w:t>
      </w:r>
      <w:r w:rsidRPr="0081653A">
        <w:rPr>
          <w:rStyle w:val="Char4"/>
          <w:rtl/>
        </w:rPr>
        <w:t>م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ترت</w:t>
      </w:r>
      <w:r w:rsidR="0081653A">
        <w:rPr>
          <w:rStyle w:val="Char4"/>
          <w:rtl/>
        </w:rPr>
        <w:t>ی</w:t>
      </w:r>
      <w:r w:rsidRPr="0081653A">
        <w:rPr>
          <w:rStyle w:val="Char4"/>
          <w:rtl/>
        </w:rPr>
        <w:t>ب علم نحو ن</w:t>
      </w:r>
      <w:r w:rsidR="0081653A">
        <w:rPr>
          <w:rStyle w:val="Char4"/>
          <w:rtl/>
        </w:rPr>
        <w:t>ی</w:t>
      </w:r>
      <w:r w:rsidRPr="0081653A">
        <w:rPr>
          <w:rStyle w:val="Char4"/>
          <w:rtl/>
        </w:rPr>
        <w:t>ز ب</w:t>
      </w:r>
      <w:r w:rsidR="0081653A">
        <w:rPr>
          <w:rStyle w:val="Char4"/>
          <w:rtl/>
        </w:rPr>
        <w:t>ی</w:t>
      </w:r>
      <w:r w:rsidRPr="0081653A">
        <w:rPr>
          <w:rStyle w:val="Char4"/>
          <w:rtl/>
        </w:rPr>
        <w:t>شتر</w:t>
      </w:r>
      <w:r w:rsidR="0081653A">
        <w:rPr>
          <w:rStyle w:val="Char4"/>
          <w:rtl/>
        </w:rPr>
        <w:t>ی</w:t>
      </w:r>
      <w:r w:rsidRPr="0081653A">
        <w:rPr>
          <w:rStyle w:val="Char4"/>
          <w:rtl/>
        </w:rPr>
        <w:t>ن سهم را دارد؛ ز</w:t>
      </w:r>
      <w:r w:rsidR="0081653A">
        <w:rPr>
          <w:rStyle w:val="Char4"/>
          <w:rtl/>
        </w:rPr>
        <w:t>ی</w:t>
      </w:r>
      <w:r w:rsidRPr="0081653A">
        <w:rPr>
          <w:rStyle w:val="Char4"/>
          <w:rtl/>
        </w:rPr>
        <w:t>را به اثبات رس</w:t>
      </w:r>
      <w:r w:rsidR="0081653A">
        <w:rPr>
          <w:rStyle w:val="Char4"/>
          <w:rtl/>
        </w:rPr>
        <w:t>ی</w:t>
      </w:r>
      <w:r w:rsidRPr="0081653A">
        <w:rPr>
          <w:rStyle w:val="Char4"/>
          <w:rtl/>
        </w:rPr>
        <w:t xml:space="preserve">ده است </w:t>
      </w:r>
      <w:r w:rsidR="0081653A">
        <w:rPr>
          <w:rStyle w:val="Char4"/>
          <w:rtl/>
        </w:rPr>
        <w:t>ک</w:t>
      </w:r>
      <w:r w:rsidRPr="0081653A">
        <w:rPr>
          <w:rStyle w:val="Char4"/>
          <w:rtl/>
        </w:rPr>
        <w:t>ه ابوالاسود دوئلى به امام ش</w:t>
      </w:r>
      <w:r w:rsidR="0081653A">
        <w:rPr>
          <w:rStyle w:val="Char4"/>
          <w:rtl/>
        </w:rPr>
        <w:t>ک</w:t>
      </w:r>
      <w:r w:rsidRPr="0081653A">
        <w:rPr>
          <w:rStyle w:val="Char4"/>
          <w:rtl/>
        </w:rPr>
        <w:t>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 </w:t>
      </w:r>
      <w:r w:rsidR="0081653A">
        <w:rPr>
          <w:rStyle w:val="Char4"/>
          <w:rtl/>
        </w:rPr>
        <w:t>ک</w:t>
      </w:r>
      <w:r w:rsidRPr="0081653A">
        <w:rPr>
          <w:rStyle w:val="Char4"/>
          <w:rtl/>
        </w:rPr>
        <w:t xml:space="preserve">ه مردم </w:t>
      </w:r>
      <w:r w:rsidRPr="00B21330">
        <w:rPr>
          <w:rFonts w:asciiTheme="majorBidi" w:hAnsiTheme="majorBidi" w:cstheme="majorBidi"/>
          <w:sz w:val="20"/>
          <w:szCs w:val="20"/>
          <w:rtl/>
        </w:rPr>
        <w:t>[</w:t>
      </w:r>
      <w:r w:rsidRPr="0081653A">
        <w:rPr>
          <w:rStyle w:val="Char4"/>
          <w:rtl/>
        </w:rPr>
        <w:t>در مناطق تازه فتح شده</w:t>
      </w:r>
      <w:r w:rsidR="005C1012" w:rsidRPr="00B21330">
        <w:rPr>
          <w:rFonts w:asciiTheme="majorBidi" w:hAnsiTheme="majorBidi" w:cstheme="majorBidi"/>
          <w:sz w:val="20"/>
          <w:szCs w:val="20"/>
          <w:rtl/>
        </w:rPr>
        <w:t xml:space="preserve">] </w:t>
      </w:r>
      <w:r w:rsidRPr="0081653A">
        <w:rPr>
          <w:rStyle w:val="Char4"/>
          <w:rtl/>
        </w:rPr>
        <w:t>زبان‏عربى را صح</w:t>
      </w:r>
      <w:r w:rsidR="0081653A">
        <w:rPr>
          <w:rStyle w:val="Char4"/>
          <w:rtl/>
        </w:rPr>
        <w:t>ی</w:t>
      </w:r>
      <w:r w:rsidRPr="0081653A">
        <w:rPr>
          <w:rStyle w:val="Char4"/>
          <w:rtl/>
        </w:rPr>
        <w:t>ح تلفظ نمى‏</w:t>
      </w:r>
      <w:r w:rsidR="0081653A">
        <w:rPr>
          <w:rStyle w:val="Char4"/>
          <w:rtl/>
        </w:rPr>
        <w:t>ک</w:t>
      </w:r>
      <w:r w:rsidRPr="0081653A">
        <w:rPr>
          <w:rStyle w:val="Char4"/>
          <w:rtl/>
        </w:rPr>
        <w:t>نند و غلط‏ها</w:t>
      </w:r>
      <w:r w:rsidR="0081653A">
        <w:rPr>
          <w:rStyle w:val="Char4"/>
          <w:rtl/>
        </w:rPr>
        <w:t>ی</w:t>
      </w:r>
      <w:r w:rsidRPr="0081653A">
        <w:rPr>
          <w:rStyle w:val="Char4"/>
          <w:rtl/>
        </w:rPr>
        <w:t>ى بر سر زبان‏هاست. حضرت</w:t>
      </w:r>
      <w:r w:rsidR="00784D97">
        <w:rPr>
          <w:rStyle w:val="Char4"/>
          <w:rFonts w:hint="cs"/>
          <w:rtl/>
        </w:rPr>
        <w:t xml:space="preserve"> </w:t>
      </w:r>
      <w:r w:rsidRPr="0081653A">
        <w:rPr>
          <w:rStyle w:val="Char4"/>
          <w:rtl/>
        </w:rPr>
        <w:t>على در پاسخ فرمود: هر چه مى‏گو</w:t>
      </w:r>
      <w:r w:rsidR="0081653A">
        <w:rPr>
          <w:rStyle w:val="Char4"/>
          <w:rtl/>
        </w:rPr>
        <w:t>ی</w:t>
      </w:r>
      <w:r w:rsidRPr="0081653A">
        <w:rPr>
          <w:rStyle w:val="Char4"/>
          <w:rtl/>
        </w:rPr>
        <w:t>م بنو</w:t>
      </w:r>
      <w:r w:rsidR="0081653A">
        <w:rPr>
          <w:rStyle w:val="Char4"/>
          <w:rtl/>
        </w:rPr>
        <w:t>ی</w:t>
      </w:r>
      <w:r w:rsidRPr="0081653A">
        <w:rPr>
          <w:rStyle w:val="Char4"/>
          <w:rtl/>
        </w:rPr>
        <w:t xml:space="preserve">س، سپس اصول علم نحو عربى را به او املا </w:t>
      </w:r>
      <w:r w:rsidR="0081653A">
        <w:rPr>
          <w:rStyle w:val="Char4"/>
          <w:rtl/>
        </w:rPr>
        <w:t>ک</w:t>
      </w:r>
      <w:r w:rsidRPr="0081653A">
        <w:rPr>
          <w:rStyle w:val="Char4"/>
          <w:rtl/>
        </w:rPr>
        <w:t>رد و به ابوالاسود گفت: به هم</w:t>
      </w:r>
      <w:r w:rsidR="0081653A">
        <w:rPr>
          <w:rStyle w:val="Char4"/>
          <w:rtl/>
        </w:rPr>
        <w:t>ی</w:t>
      </w:r>
      <w:r w:rsidRPr="0081653A">
        <w:rPr>
          <w:rStyle w:val="Char4"/>
          <w:rtl/>
        </w:rPr>
        <w:t xml:space="preserve">ن نحو عمل </w:t>
      </w:r>
      <w:r w:rsidR="0081653A">
        <w:rPr>
          <w:rStyle w:val="Char4"/>
          <w:rtl/>
        </w:rPr>
        <w:t>ک</w:t>
      </w:r>
      <w:r w:rsidRPr="0081653A">
        <w:rPr>
          <w:rStyle w:val="Char4"/>
          <w:rtl/>
        </w:rPr>
        <w:t>ن. از همان روز ا</w:t>
      </w:r>
      <w:r w:rsidR="0081653A">
        <w:rPr>
          <w:rStyle w:val="Char4"/>
          <w:rtl/>
        </w:rPr>
        <w:t>ی</w:t>
      </w:r>
      <w:r w:rsidRPr="0081653A">
        <w:rPr>
          <w:rStyle w:val="Char4"/>
          <w:rtl/>
        </w:rPr>
        <w:t>ن علم به اصطلاح «نحو» معروف شد»</w:t>
      </w:r>
      <w:r w:rsidRPr="00E43D01">
        <w:rPr>
          <w:rStyle w:val="Char4"/>
          <w:rFonts w:hint="cs"/>
          <w:vertAlign w:val="superscript"/>
          <w:rtl/>
        </w:rPr>
        <w:t>(</w:t>
      </w:r>
      <w:r w:rsidRPr="00E43D01">
        <w:rPr>
          <w:rStyle w:val="Char4"/>
          <w:vertAlign w:val="superscript"/>
          <w:rtl/>
        </w:rPr>
        <w:footnoteReference w:id="493"/>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ن عقّاد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«اول</w:t>
      </w:r>
      <w:r w:rsidR="0081653A">
        <w:rPr>
          <w:rStyle w:val="Char4"/>
          <w:rtl/>
        </w:rPr>
        <w:t>ی</w:t>
      </w:r>
      <w:r w:rsidRPr="0081653A">
        <w:rPr>
          <w:rStyle w:val="Char4"/>
          <w:rtl/>
        </w:rPr>
        <w:t>ن رهنمودها در زم</w:t>
      </w:r>
      <w:r w:rsidR="0081653A">
        <w:rPr>
          <w:rStyle w:val="Char4"/>
          <w:rtl/>
        </w:rPr>
        <w:t>ی</w:t>
      </w:r>
      <w:r w:rsidRPr="0081653A">
        <w:rPr>
          <w:rStyle w:val="Char4"/>
          <w:rtl/>
        </w:rPr>
        <w:t>نه‏ى علم توح</w:t>
      </w:r>
      <w:r w:rsidR="0081653A">
        <w:rPr>
          <w:rStyle w:val="Char4"/>
          <w:rtl/>
        </w:rPr>
        <w:t>ی</w:t>
      </w:r>
      <w:r w:rsidRPr="0081653A">
        <w:rPr>
          <w:rStyle w:val="Char4"/>
          <w:rtl/>
        </w:rPr>
        <w:t xml:space="preserve">د، قضا و فقه اسلامى و علم نحو عربى و رسم و </w:t>
      </w:r>
      <w:r w:rsidR="0081653A">
        <w:rPr>
          <w:rStyle w:val="Char4"/>
          <w:rtl/>
        </w:rPr>
        <w:t>ک</w:t>
      </w:r>
      <w:r w:rsidRPr="0081653A">
        <w:rPr>
          <w:rStyle w:val="Char4"/>
          <w:rtl/>
        </w:rPr>
        <w:t>تابت آن از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بوده است»</w:t>
      </w:r>
      <w:r w:rsidRPr="00E43D01">
        <w:rPr>
          <w:rStyle w:val="Char4"/>
          <w:rFonts w:hint="cs"/>
          <w:vertAlign w:val="superscript"/>
          <w:rtl/>
        </w:rPr>
        <w:t>(</w:t>
      </w:r>
      <w:r w:rsidRPr="00E43D01">
        <w:rPr>
          <w:rStyle w:val="Char4"/>
          <w:vertAlign w:val="superscript"/>
          <w:rtl/>
        </w:rPr>
        <w:footnoteReference w:id="494"/>
      </w:r>
      <w:r w:rsidRPr="00E43D01">
        <w:rPr>
          <w:rStyle w:val="Char4"/>
          <w:rFonts w:hint="cs"/>
          <w:vertAlign w:val="superscript"/>
          <w:rtl/>
        </w:rPr>
        <w:t>)</w:t>
      </w:r>
      <w:r w:rsidRPr="0081653A">
        <w:rPr>
          <w:rStyle w:val="Char4"/>
          <w:rFonts w:hint="cs"/>
          <w:rtl/>
        </w:rPr>
        <w:t>.</w:t>
      </w:r>
      <w:r w:rsidRPr="0081653A">
        <w:rPr>
          <w:rStyle w:val="Char4"/>
          <w:rtl/>
        </w:rPr>
        <w:t xml:space="preserve"> قبلاً ب</w:t>
      </w:r>
      <w:r w:rsidR="0081653A">
        <w:rPr>
          <w:rStyle w:val="Char4"/>
          <w:rtl/>
        </w:rPr>
        <w:t>ی</w:t>
      </w:r>
      <w:r w:rsidRPr="0081653A">
        <w:rPr>
          <w:rStyle w:val="Char4"/>
          <w:rtl/>
        </w:rPr>
        <w:t xml:space="preserve">ان شد </w:t>
      </w:r>
      <w:r w:rsidR="0081653A">
        <w:rPr>
          <w:rStyle w:val="Char4"/>
          <w:rtl/>
        </w:rPr>
        <w:t>ک</w:t>
      </w:r>
      <w:r w:rsidRPr="0081653A">
        <w:rPr>
          <w:rStyle w:val="Char4"/>
          <w:rtl/>
        </w:rPr>
        <w:t>ه تع</w:t>
      </w:r>
      <w:r w:rsidR="0081653A">
        <w:rPr>
          <w:rStyle w:val="Char4"/>
          <w:rtl/>
        </w:rPr>
        <w:t>یی</w:t>
      </w:r>
      <w:r w:rsidRPr="0081653A">
        <w:rPr>
          <w:rStyle w:val="Char4"/>
          <w:rtl/>
        </w:rPr>
        <w:t>ن هجرت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از م</w:t>
      </w:r>
      <w:r w:rsidR="0081653A">
        <w:rPr>
          <w:rStyle w:val="Char4"/>
          <w:rtl/>
        </w:rPr>
        <w:t>ک</w:t>
      </w:r>
      <w:r w:rsidRPr="0081653A">
        <w:rPr>
          <w:rStyle w:val="Char4"/>
          <w:rtl/>
        </w:rPr>
        <w:t>ه به مد</w:t>
      </w:r>
      <w:r w:rsidR="0081653A">
        <w:rPr>
          <w:rStyle w:val="Char4"/>
          <w:rtl/>
        </w:rPr>
        <w:t>ی</w:t>
      </w:r>
      <w:r w:rsidRPr="0081653A">
        <w:rPr>
          <w:rStyle w:val="Char4"/>
          <w:rtl/>
        </w:rPr>
        <w:t>نه، براى سرآغاز تقو</w:t>
      </w:r>
      <w:r w:rsidR="0081653A">
        <w:rPr>
          <w:rStyle w:val="Char4"/>
          <w:rtl/>
        </w:rPr>
        <w:t>ی</w:t>
      </w:r>
      <w:r w:rsidRPr="0081653A">
        <w:rPr>
          <w:rStyle w:val="Char4"/>
          <w:rtl/>
        </w:rPr>
        <w:t>م اسلامى به تصو</w:t>
      </w:r>
      <w:r w:rsidR="0081653A">
        <w:rPr>
          <w:rStyle w:val="Char4"/>
          <w:rtl/>
        </w:rPr>
        <w:t>ی</w:t>
      </w:r>
      <w:r w:rsidRPr="0081653A">
        <w:rPr>
          <w:rStyle w:val="Char4"/>
          <w:rtl/>
        </w:rPr>
        <w:t>ب حضرت عمر و پ</w:t>
      </w:r>
      <w:r w:rsidR="0081653A">
        <w:rPr>
          <w:rStyle w:val="Char4"/>
          <w:rtl/>
        </w:rPr>
        <w:t>ی</w:t>
      </w:r>
      <w:r w:rsidRPr="0081653A">
        <w:rPr>
          <w:rStyle w:val="Char4"/>
          <w:rtl/>
        </w:rPr>
        <w:t>شنهاد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w:t>
      </w:r>
      <w:r w:rsidRPr="00E43D01">
        <w:rPr>
          <w:rStyle w:val="Char4"/>
          <w:rFonts w:hint="cs"/>
          <w:vertAlign w:val="superscript"/>
          <w:rtl/>
        </w:rPr>
        <w:t>(</w:t>
      </w:r>
      <w:r w:rsidRPr="00E43D01">
        <w:rPr>
          <w:rStyle w:val="Char4"/>
          <w:vertAlign w:val="superscript"/>
          <w:rtl/>
        </w:rPr>
        <w:footnoteReference w:id="495"/>
      </w:r>
      <w:r w:rsidRPr="00E43D01">
        <w:rPr>
          <w:rStyle w:val="Char4"/>
          <w:rFonts w:hint="cs"/>
          <w:vertAlign w:val="superscript"/>
          <w:rtl/>
        </w:rPr>
        <w:t>)</w:t>
      </w:r>
      <w:r w:rsidRPr="0081653A">
        <w:rPr>
          <w:rStyle w:val="Char4"/>
          <w:rtl/>
        </w:rPr>
        <w:t>. بنابرا</w:t>
      </w:r>
      <w:r w:rsidR="0081653A">
        <w:rPr>
          <w:rStyle w:val="Char4"/>
          <w:rtl/>
        </w:rPr>
        <w:t>ی</w:t>
      </w:r>
      <w:r w:rsidRPr="0081653A">
        <w:rPr>
          <w:rStyle w:val="Char4"/>
          <w:rtl/>
        </w:rPr>
        <w:t>ن تا مسلمانى روى زم</w:t>
      </w:r>
      <w:r w:rsidR="0081653A">
        <w:rPr>
          <w:rStyle w:val="Char4"/>
          <w:rtl/>
        </w:rPr>
        <w:t>ی</w:t>
      </w:r>
      <w:r w:rsidRPr="0081653A">
        <w:rPr>
          <w:rStyle w:val="Char4"/>
          <w:rtl/>
        </w:rPr>
        <w:t>ن وجود دارد، هم</w:t>
      </w:r>
      <w:r w:rsidR="0081653A">
        <w:rPr>
          <w:rStyle w:val="Char4"/>
          <w:rtl/>
        </w:rPr>
        <w:t>ی</w:t>
      </w:r>
      <w:r w:rsidRPr="0081653A">
        <w:rPr>
          <w:rStyle w:val="Char4"/>
          <w:rtl/>
        </w:rPr>
        <w:t>ن تقو</w:t>
      </w:r>
      <w:r w:rsidR="0081653A">
        <w:rPr>
          <w:rStyle w:val="Char4"/>
          <w:rtl/>
        </w:rPr>
        <w:t>ی</w:t>
      </w:r>
      <w:r w:rsidRPr="0081653A">
        <w:rPr>
          <w:rStyle w:val="Char4"/>
          <w:rtl/>
        </w:rPr>
        <w:t>م مورد استفاده قرار خواهد گرفت. انتخاب هجرت نبوى براى سرآغاز تقو</w:t>
      </w:r>
      <w:r w:rsidR="0081653A">
        <w:rPr>
          <w:rStyle w:val="Char4"/>
          <w:rtl/>
        </w:rPr>
        <w:t>ی</w:t>
      </w:r>
      <w:r w:rsidRPr="0081653A">
        <w:rPr>
          <w:rStyle w:val="Char4"/>
          <w:rtl/>
        </w:rPr>
        <w:t>م اسلامى مبنى بر ح</w:t>
      </w:r>
      <w:r w:rsidR="0081653A">
        <w:rPr>
          <w:rStyle w:val="Char4"/>
          <w:rtl/>
        </w:rPr>
        <w:t>ک</w:t>
      </w:r>
      <w:r w:rsidRPr="0081653A">
        <w:rPr>
          <w:rStyle w:val="Char4"/>
          <w:rtl/>
        </w:rPr>
        <w:t>مت‏ها و مصلحت‏هاى اسلامى و دعوتگرانه و ارج نهادن به ارزش‏هاى انسانى بوده است و ا</w:t>
      </w:r>
      <w:r w:rsidR="0081653A">
        <w:rPr>
          <w:rStyle w:val="Char4"/>
          <w:rtl/>
        </w:rPr>
        <w:t>ی</w:t>
      </w:r>
      <w:r w:rsidRPr="0081653A">
        <w:rPr>
          <w:rStyle w:val="Char4"/>
          <w:rtl/>
        </w:rPr>
        <w:t>ن عنوان اذهان دانشمندان و متف</w:t>
      </w:r>
      <w:r w:rsidR="0081653A">
        <w:rPr>
          <w:rStyle w:val="Char4"/>
          <w:rtl/>
        </w:rPr>
        <w:t>ک</w:t>
      </w:r>
      <w:r w:rsidRPr="0081653A">
        <w:rPr>
          <w:rStyle w:val="Char4"/>
          <w:rtl/>
        </w:rPr>
        <w:t>ران منصف را به عظمت اسلام جلب مى‏</w:t>
      </w:r>
      <w:r w:rsidR="0081653A">
        <w:rPr>
          <w:rStyle w:val="Char4"/>
          <w:rtl/>
        </w:rPr>
        <w:t>ک</w:t>
      </w:r>
      <w:r w:rsidRPr="0081653A">
        <w:rPr>
          <w:rStyle w:val="Char4"/>
          <w:rtl/>
        </w:rPr>
        <w:t>ند و در ع</w:t>
      </w:r>
      <w:r w:rsidR="0081653A">
        <w:rPr>
          <w:rStyle w:val="Char4"/>
          <w:rtl/>
        </w:rPr>
        <w:t>ی</w:t>
      </w:r>
      <w:r w:rsidRPr="0081653A">
        <w:rPr>
          <w:rStyle w:val="Char4"/>
          <w:rtl/>
        </w:rPr>
        <w:t>ن حال فال ن</w:t>
      </w:r>
      <w:r w:rsidR="0081653A">
        <w:rPr>
          <w:rStyle w:val="Char4"/>
          <w:rtl/>
        </w:rPr>
        <w:t>یک</w:t>
      </w:r>
      <w:r w:rsidRPr="0081653A">
        <w:rPr>
          <w:rStyle w:val="Char4"/>
          <w:rtl/>
        </w:rPr>
        <w:t xml:space="preserve"> و مژ</w:t>
      </w:r>
      <w:r w:rsidR="001D4A4D" w:rsidRPr="0081653A">
        <w:rPr>
          <w:rStyle w:val="Char4"/>
          <w:rtl/>
        </w:rPr>
        <w:t>ده‏ى خوشى ن</w:t>
      </w:r>
      <w:r w:rsidR="0081653A">
        <w:rPr>
          <w:rStyle w:val="Char4"/>
          <w:rtl/>
        </w:rPr>
        <w:t>ی</w:t>
      </w:r>
      <w:r w:rsidR="001D4A4D" w:rsidRPr="0081653A">
        <w:rPr>
          <w:rStyle w:val="Char4"/>
          <w:rtl/>
        </w:rPr>
        <w:t>ز هست؛ ز</w:t>
      </w:r>
      <w:r w:rsidR="0081653A">
        <w:rPr>
          <w:rStyle w:val="Char4"/>
          <w:rtl/>
        </w:rPr>
        <w:t>ی</w:t>
      </w:r>
      <w:r w:rsidR="001D4A4D" w:rsidRPr="0081653A">
        <w:rPr>
          <w:rStyle w:val="Char4"/>
          <w:rtl/>
        </w:rPr>
        <w:t xml:space="preserve">را هجرت </w:t>
      </w:r>
      <w:r w:rsidRPr="0081653A">
        <w:rPr>
          <w:rStyle w:val="Char4"/>
          <w:rtl/>
        </w:rPr>
        <w:t>نقطه‏ى عطف و سرآغاز عصر جد</w:t>
      </w:r>
      <w:r w:rsidR="0081653A">
        <w:rPr>
          <w:rStyle w:val="Char4"/>
          <w:rtl/>
        </w:rPr>
        <w:t>ی</w:t>
      </w:r>
      <w:r w:rsidRPr="0081653A">
        <w:rPr>
          <w:rStyle w:val="Char4"/>
          <w:rtl/>
        </w:rPr>
        <w:t>دى در تار</w:t>
      </w:r>
      <w:r w:rsidR="0081653A">
        <w:rPr>
          <w:rStyle w:val="Char4"/>
          <w:rtl/>
        </w:rPr>
        <w:t>ی</w:t>
      </w:r>
      <w:r w:rsidRPr="0081653A">
        <w:rPr>
          <w:rStyle w:val="Char4"/>
          <w:rtl/>
        </w:rPr>
        <w:t>خ بشر</w:t>
      </w:r>
      <w:r w:rsidR="0081653A">
        <w:rPr>
          <w:rStyle w:val="Char4"/>
          <w:rtl/>
        </w:rPr>
        <w:t>ی</w:t>
      </w:r>
      <w:r w:rsidRPr="0081653A">
        <w:rPr>
          <w:rStyle w:val="Char4"/>
          <w:rtl/>
        </w:rPr>
        <w:t xml:space="preserve">ت و چراغى فرا راه انسان‏هاى آزاده بوده است. </w:t>
      </w:r>
    </w:p>
    <w:p w:rsidR="00C04627" w:rsidRPr="00A65D4C" w:rsidRDefault="00C04627" w:rsidP="00D0123D">
      <w:pPr>
        <w:pStyle w:val="a0"/>
        <w:rPr>
          <w:rtl/>
        </w:rPr>
      </w:pPr>
      <w:bookmarkStart w:id="265" w:name="_Toc307603241"/>
      <w:bookmarkStart w:id="266" w:name="_Toc438810608"/>
      <w:r w:rsidRPr="00A65D4C">
        <w:rPr>
          <w:rtl/>
        </w:rPr>
        <w:t>روان شناسى شخص</w:t>
      </w:r>
      <w:r w:rsidR="00B965D9">
        <w:rPr>
          <w:rtl/>
        </w:rPr>
        <w:t>ی</w:t>
      </w:r>
      <w:r w:rsidRPr="00A65D4C">
        <w:rPr>
          <w:rtl/>
        </w:rPr>
        <w:t>ت پ</w:t>
      </w:r>
      <w:r w:rsidR="00B965D9">
        <w:rPr>
          <w:rtl/>
        </w:rPr>
        <w:t>ی</w:t>
      </w:r>
      <w:r w:rsidRPr="00A65D4C">
        <w:rPr>
          <w:rtl/>
        </w:rPr>
        <w:t xml:space="preserve">امبر </w:t>
      </w:r>
      <w:r w:rsidR="002A165D" w:rsidRPr="002A165D">
        <w:rPr>
          <w:rFonts w:cs="CTraditional Arabic"/>
          <w:bCs w:val="0"/>
          <w:rtl/>
        </w:rPr>
        <w:t>ج</w:t>
      </w:r>
      <w:bookmarkEnd w:id="265"/>
      <w:bookmarkEnd w:id="266"/>
      <w:r w:rsidRPr="00A65D4C">
        <w:rPr>
          <w:rtl/>
        </w:rPr>
        <w:t xml:space="preserve"> </w:t>
      </w:r>
    </w:p>
    <w:p w:rsidR="00C04627" w:rsidRPr="0081653A" w:rsidRDefault="00C04627" w:rsidP="00D0123D">
      <w:pPr>
        <w:jc w:val="both"/>
        <w:rPr>
          <w:rStyle w:val="Char4"/>
          <w:rtl/>
        </w:rPr>
      </w:pPr>
      <w:r w:rsidRPr="0081653A">
        <w:rPr>
          <w:rStyle w:val="Char4"/>
          <w:rtl/>
        </w:rPr>
        <w:t xml:space="preserve">از آنجا </w:t>
      </w:r>
      <w:r w:rsidR="0081653A">
        <w:rPr>
          <w:rStyle w:val="Char4"/>
          <w:rtl/>
        </w:rPr>
        <w:t>ک</w:t>
      </w:r>
      <w:r w:rsidRPr="0081653A">
        <w:rPr>
          <w:rStyle w:val="Char4"/>
          <w:rtl/>
        </w:rPr>
        <w:t xml:space="preserve">ه حضرت على </w:t>
      </w:r>
      <w:r w:rsidR="002A165D" w:rsidRPr="002A165D">
        <w:rPr>
          <w:rFonts w:ascii="KRM" w:hAnsi="KRM" w:cs="CTraditional Arabic"/>
          <w:rtl/>
        </w:rPr>
        <w:t>ج</w:t>
      </w:r>
      <w:r w:rsidRPr="0081653A">
        <w:rPr>
          <w:rStyle w:val="Char4"/>
          <w:rtl/>
        </w:rPr>
        <w:t xml:space="preserve"> با رسول اللّه‏ </w:t>
      </w:r>
      <w:r w:rsidR="002A165D" w:rsidRPr="002A165D">
        <w:rPr>
          <w:rFonts w:ascii="KRM" w:hAnsi="KRM" w:cs="CTraditional Arabic"/>
          <w:rtl/>
        </w:rPr>
        <w:t>ج</w:t>
      </w:r>
      <w:r w:rsidRPr="0081653A">
        <w:rPr>
          <w:rStyle w:val="Char4"/>
          <w:rtl/>
        </w:rPr>
        <w:t xml:space="preserve"> پ</w:t>
      </w:r>
      <w:r w:rsidR="0081653A">
        <w:rPr>
          <w:rStyle w:val="Char4"/>
          <w:rtl/>
        </w:rPr>
        <w:t>ی</w:t>
      </w:r>
      <w:r w:rsidRPr="0081653A">
        <w:rPr>
          <w:rStyle w:val="Char4"/>
          <w:rtl/>
        </w:rPr>
        <w:t>وند نسبى داشت و مدت ز</w:t>
      </w:r>
      <w:r w:rsidR="0081653A">
        <w:rPr>
          <w:rStyle w:val="Char4"/>
          <w:rtl/>
        </w:rPr>
        <w:t>ی</w:t>
      </w:r>
      <w:r w:rsidRPr="0081653A">
        <w:rPr>
          <w:rStyle w:val="Char4"/>
          <w:rtl/>
        </w:rPr>
        <w:t>ادى با پ</w:t>
      </w:r>
      <w:r w:rsidR="0081653A">
        <w:rPr>
          <w:rStyle w:val="Char4"/>
          <w:rtl/>
        </w:rPr>
        <w:t>ی</w:t>
      </w:r>
      <w:r w:rsidRPr="0081653A">
        <w:rPr>
          <w:rStyle w:val="Char4"/>
          <w:rtl/>
        </w:rPr>
        <w:t xml:space="preserve">امبر </w:t>
      </w:r>
      <w:r w:rsidR="002A165D" w:rsidRPr="002A165D">
        <w:rPr>
          <w:rFonts w:ascii="KRM" w:hAnsi="KRM" w:cs="CTraditional Arabic"/>
          <w:rtl/>
        </w:rPr>
        <w:t>ج</w:t>
      </w:r>
      <w:r w:rsidR="001D4A4D" w:rsidRPr="0081653A">
        <w:rPr>
          <w:rStyle w:val="Char4"/>
          <w:rtl/>
        </w:rPr>
        <w:t xml:space="preserve"> ز</w:t>
      </w:r>
      <w:r w:rsidR="0081653A">
        <w:rPr>
          <w:rStyle w:val="Char4"/>
          <w:rtl/>
        </w:rPr>
        <w:t>ی</w:t>
      </w:r>
      <w:r w:rsidR="001D4A4D" w:rsidRPr="0081653A">
        <w:rPr>
          <w:rStyle w:val="Char4"/>
          <w:rtl/>
        </w:rPr>
        <w:t>سته و از نزد</w:t>
      </w:r>
      <w:r w:rsidR="0081653A">
        <w:rPr>
          <w:rStyle w:val="Char4"/>
          <w:rtl/>
        </w:rPr>
        <w:t>یک</w:t>
      </w:r>
      <w:r w:rsidR="001D4A4D" w:rsidRPr="0081653A">
        <w:rPr>
          <w:rStyle w:val="Char4"/>
          <w:rtl/>
        </w:rPr>
        <w:t xml:space="preserve"> شاهد زندگى ا</w:t>
      </w:r>
      <w:r w:rsidR="001D4A4D" w:rsidRPr="0081653A">
        <w:rPr>
          <w:rStyle w:val="Char4"/>
          <w:rFonts w:hint="cs"/>
          <w:rtl/>
        </w:rPr>
        <w:t>یشان</w:t>
      </w:r>
      <w:r w:rsidRPr="0081653A">
        <w:rPr>
          <w:rStyle w:val="Char4"/>
          <w:rtl/>
        </w:rPr>
        <w:t xml:space="preserve"> بوده است و به شناخت و</w:t>
      </w:r>
      <w:r w:rsidR="0081653A">
        <w:rPr>
          <w:rStyle w:val="Char4"/>
          <w:rtl/>
        </w:rPr>
        <w:t>ی</w:t>
      </w:r>
      <w:r w:rsidRPr="0081653A">
        <w:rPr>
          <w:rStyle w:val="Char4"/>
          <w:rtl/>
        </w:rPr>
        <w:t>ژگى‏هاى روانى، م</w:t>
      </w:r>
      <w:r w:rsidR="0081653A">
        <w:rPr>
          <w:rStyle w:val="Char4"/>
          <w:rtl/>
        </w:rPr>
        <w:t>ک</w:t>
      </w:r>
      <w:r w:rsidRPr="0081653A">
        <w:rPr>
          <w:rStyle w:val="Char4"/>
          <w:rtl/>
        </w:rPr>
        <w:t>ارم اخلاق و گرا</w:t>
      </w:r>
      <w:r w:rsidR="0081653A">
        <w:rPr>
          <w:rStyle w:val="Char4"/>
          <w:rtl/>
        </w:rPr>
        <w:t>ی</w:t>
      </w:r>
      <w:r w:rsidRPr="0081653A">
        <w:rPr>
          <w:rStyle w:val="Char4"/>
          <w:rtl/>
        </w:rPr>
        <w:t>ش‏هاى آن حضرت علاقه داشته است،</w:t>
      </w:r>
      <w:r w:rsidR="001D4A4D" w:rsidRPr="0081653A">
        <w:rPr>
          <w:rStyle w:val="Char4"/>
          <w:rFonts w:hint="cs"/>
          <w:rtl/>
        </w:rPr>
        <w:t xml:space="preserve"> </w:t>
      </w:r>
      <w:r w:rsidRPr="0081653A">
        <w:rPr>
          <w:rStyle w:val="Char4"/>
          <w:rtl/>
        </w:rPr>
        <w:t>ا</w:t>
      </w:r>
      <w:r w:rsidR="0081653A">
        <w:rPr>
          <w:rStyle w:val="Char4"/>
          <w:rtl/>
        </w:rPr>
        <w:t>ی</w:t>
      </w:r>
      <w:r w:rsidRPr="0081653A">
        <w:rPr>
          <w:rStyle w:val="Char4"/>
          <w:rtl/>
        </w:rPr>
        <w:t xml:space="preserve">ن امر موجب مى‏شد </w:t>
      </w:r>
      <w:r w:rsidR="0081653A">
        <w:rPr>
          <w:rStyle w:val="Char4"/>
          <w:rtl/>
        </w:rPr>
        <w:t>ک</w:t>
      </w:r>
      <w:r w:rsidRPr="0081653A">
        <w:rPr>
          <w:rStyle w:val="Char4"/>
          <w:rtl/>
        </w:rPr>
        <w:t>ه از شخص</w:t>
      </w:r>
      <w:r w:rsidR="0081653A">
        <w:rPr>
          <w:rStyle w:val="Char4"/>
          <w:rtl/>
        </w:rPr>
        <w:t>ی</w:t>
      </w:r>
      <w:r w:rsidRPr="0081653A">
        <w:rPr>
          <w:rStyle w:val="Char4"/>
          <w:rtl/>
        </w:rPr>
        <w:t>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صفات اخلاقى وى شناخت دق</w:t>
      </w:r>
      <w:r w:rsidR="0081653A">
        <w:rPr>
          <w:rStyle w:val="Char4"/>
          <w:rtl/>
        </w:rPr>
        <w:t>ی</w:t>
      </w:r>
      <w:r w:rsidRPr="0081653A">
        <w:rPr>
          <w:rStyle w:val="Char4"/>
          <w:rtl/>
        </w:rPr>
        <w:t>قى داشته باشد. ا</w:t>
      </w:r>
      <w:r w:rsidR="0081653A">
        <w:rPr>
          <w:rStyle w:val="Char4"/>
          <w:rtl/>
        </w:rPr>
        <w:t>ی</w:t>
      </w:r>
      <w:r w:rsidRPr="0081653A">
        <w:rPr>
          <w:rStyle w:val="Char4"/>
          <w:rtl/>
        </w:rPr>
        <w:t>شان در ب</w:t>
      </w:r>
      <w:r w:rsidR="0081653A">
        <w:rPr>
          <w:rStyle w:val="Char4"/>
          <w:rtl/>
        </w:rPr>
        <w:t>ی</w:t>
      </w:r>
      <w:r w:rsidRPr="0081653A">
        <w:rPr>
          <w:rStyle w:val="Char4"/>
          <w:rtl/>
        </w:rPr>
        <w:t xml:space="preserve">ان </w:t>
      </w:r>
      <w:r w:rsidR="0081653A">
        <w:rPr>
          <w:rStyle w:val="Char4"/>
          <w:rtl/>
        </w:rPr>
        <w:t>ک</w:t>
      </w:r>
      <w:r w:rsidRPr="0081653A">
        <w:rPr>
          <w:rStyle w:val="Char4"/>
          <w:rtl/>
        </w:rPr>
        <w:t>ردن ا</w:t>
      </w:r>
      <w:r w:rsidR="0081653A">
        <w:rPr>
          <w:rStyle w:val="Char4"/>
          <w:rtl/>
        </w:rPr>
        <w:t>ی</w:t>
      </w:r>
      <w:r w:rsidRPr="0081653A">
        <w:rPr>
          <w:rStyle w:val="Char4"/>
          <w:rtl/>
        </w:rPr>
        <w:t>ن صفات ن</w:t>
      </w:r>
      <w:r w:rsidR="0081653A">
        <w:rPr>
          <w:rStyle w:val="Char4"/>
          <w:rtl/>
        </w:rPr>
        <w:t>ی</w:t>
      </w:r>
      <w:r w:rsidRPr="0081653A">
        <w:rPr>
          <w:rStyle w:val="Char4"/>
          <w:rtl/>
        </w:rPr>
        <w:t>ز توان و مهارت خاصى داشت و به ن</w:t>
      </w:r>
      <w:r w:rsidR="0081653A">
        <w:rPr>
          <w:rStyle w:val="Char4"/>
          <w:rtl/>
        </w:rPr>
        <w:t>ک</w:t>
      </w:r>
      <w:r w:rsidRPr="0081653A">
        <w:rPr>
          <w:rStyle w:val="Char4"/>
          <w:rtl/>
        </w:rPr>
        <w:t>ات دق</w:t>
      </w:r>
      <w:r w:rsidR="0081653A">
        <w:rPr>
          <w:rStyle w:val="Char4"/>
          <w:rtl/>
        </w:rPr>
        <w:t>ی</w:t>
      </w:r>
      <w:r w:rsidRPr="0081653A">
        <w:rPr>
          <w:rStyle w:val="Char4"/>
          <w:rtl/>
        </w:rPr>
        <w:t>قى از س</w:t>
      </w:r>
      <w:r w:rsidR="0081653A">
        <w:rPr>
          <w:rStyle w:val="Char4"/>
          <w:rtl/>
        </w:rPr>
        <w:t>ی</w:t>
      </w:r>
      <w:r w:rsidRPr="0081653A">
        <w:rPr>
          <w:rStyle w:val="Char4"/>
          <w:rtl/>
        </w:rPr>
        <w:t xml:space="preserve">ره و اخلاق رسول اللّه‏ </w:t>
      </w:r>
      <w:r w:rsidR="002A165D" w:rsidRPr="002A165D">
        <w:rPr>
          <w:rFonts w:ascii="KRM" w:hAnsi="KRM" w:cs="CTraditional Arabic"/>
          <w:rtl/>
        </w:rPr>
        <w:t>ج</w:t>
      </w:r>
      <w:r w:rsidRPr="0081653A">
        <w:rPr>
          <w:rStyle w:val="Char4"/>
          <w:rtl/>
        </w:rPr>
        <w:t xml:space="preserve"> اشاره 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496"/>
      </w:r>
      <w:r w:rsidRPr="00E43D01">
        <w:rPr>
          <w:rStyle w:val="Char4"/>
          <w:rFonts w:hint="cs"/>
          <w:vertAlign w:val="superscript"/>
          <w:rtl/>
        </w:rPr>
        <w:t>)</w:t>
      </w:r>
      <w:r w:rsidRPr="0081653A">
        <w:rPr>
          <w:rStyle w:val="Char4"/>
          <w:rtl/>
        </w:rPr>
        <w:t>. در ا</w:t>
      </w:r>
      <w:r w:rsidR="0081653A">
        <w:rPr>
          <w:rStyle w:val="Char4"/>
          <w:rtl/>
        </w:rPr>
        <w:t>ی</w:t>
      </w:r>
      <w:r w:rsidRPr="0081653A">
        <w:rPr>
          <w:rStyle w:val="Char4"/>
          <w:rtl/>
        </w:rPr>
        <w:t>نجا به فرازى از گفتار وى در وصف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w:t>
      </w:r>
      <w:r w:rsidR="0081653A">
        <w:rPr>
          <w:rStyle w:val="Char4"/>
          <w:rtl/>
        </w:rPr>
        <w:t>ک</w:t>
      </w:r>
      <w:r w:rsidRPr="0081653A">
        <w:rPr>
          <w:rStyle w:val="Char4"/>
          <w:rtl/>
        </w:rPr>
        <w:t>تفا مى‏</w:t>
      </w:r>
      <w:r w:rsidR="0081653A">
        <w:rPr>
          <w:rStyle w:val="Char4"/>
          <w:rtl/>
        </w:rPr>
        <w:t>ک</w:t>
      </w:r>
      <w:r w:rsidRPr="0081653A">
        <w:rPr>
          <w:rStyle w:val="Char4"/>
          <w:rtl/>
        </w:rPr>
        <w:t>ن</w:t>
      </w:r>
      <w:r w:rsidR="0081653A">
        <w:rPr>
          <w:rStyle w:val="Char4"/>
          <w:rtl/>
        </w:rPr>
        <w:t>ی</w:t>
      </w:r>
      <w:r w:rsidRPr="0081653A">
        <w:rPr>
          <w:rStyle w:val="Char4"/>
          <w:rtl/>
        </w:rPr>
        <w:t>م، وى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«رسول اللّه‏ </w:t>
      </w:r>
      <w:r w:rsidR="002A165D" w:rsidRPr="002A165D">
        <w:rPr>
          <w:rFonts w:ascii="KRM" w:hAnsi="KRM" w:cs="CTraditional Arabic"/>
          <w:rtl/>
        </w:rPr>
        <w:t>ج</w:t>
      </w:r>
      <w:r w:rsidRPr="0081653A">
        <w:rPr>
          <w:rStyle w:val="Char4"/>
          <w:rtl/>
        </w:rPr>
        <w:t xml:space="preserve"> از همگان با حوصله‏تر و داراى سعه‏ى صدر ب</w:t>
      </w:r>
      <w:r w:rsidR="0081653A">
        <w:rPr>
          <w:rStyle w:val="Char4"/>
          <w:rtl/>
        </w:rPr>
        <w:t>ی</w:t>
      </w:r>
      <w:r w:rsidRPr="0081653A">
        <w:rPr>
          <w:rStyle w:val="Char4"/>
          <w:rtl/>
        </w:rPr>
        <w:t>شترى بود، ب</w:t>
      </w:r>
      <w:r w:rsidR="0081653A">
        <w:rPr>
          <w:rStyle w:val="Char4"/>
          <w:rtl/>
        </w:rPr>
        <w:t>ی</w:t>
      </w:r>
      <w:r w:rsidRPr="0081653A">
        <w:rPr>
          <w:rStyle w:val="Char4"/>
          <w:rtl/>
        </w:rPr>
        <w:t xml:space="preserve">ش از هر </w:t>
      </w:r>
      <w:r w:rsidR="0081653A">
        <w:rPr>
          <w:rStyle w:val="Char4"/>
          <w:rtl/>
        </w:rPr>
        <w:t>ک</w:t>
      </w:r>
      <w:r w:rsidRPr="0081653A">
        <w:rPr>
          <w:rStyle w:val="Char4"/>
          <w:rtl/>
        </w:rPr>
        <w:t xml:space="preserve">س راستگو و نرم‏خو و خوش معاشرت بود، هر </w:t>
      </w:r>
      <w:r w:rsidR="0081653A">
        <w:rPr>
          <w:rStyle w:val="Char4"/>
          <w:rtl/>
        </w:rPr>
        <w:t>ک</w:t>
      </w:r>
      <w:r w:rsidRPr="0081653A">
        <w:rPr>
          <w:rStyle w:val="Char4"/>
          <w:rtl/>
        </w:rPr>
        <w:t>س براى نخست</w:t>
      </w:r>
      <w:r w:rsidR="0081653A">
        <w:rPr>
          <w:rStyle w:val="Char4"/>
          <w:rtl/>
        </w:rPr>
        <w:t>ی</w:t>
      </w:r>
      <w:r w:rsidRPr="0081653A">
        <w:rPr>
          <w:rStyle w:val="Char4"/>
          <w:rtl/>
        </w:rPr>
        <w:t>ن بار او را مى‏د</w:t>
      </w:r>
      <w:r w:rsidR="0081653A">
        <w:rPr>
          <w:rStyle w:val="Char4"/>
          <w:rtl/>
        </w:rPr>
        <w:t>ی</w:t>
      </w:r>
      <w:r w:rsidRPr="0081653A">
        <w:rPr>
          <w:rStyle w:val="Char4"/>
          <w:rtl/>
        </w:rPr>
        <w:t>د از او ه</w:t>
      </w:r>
      <w:r w:rsidR="0081653A">
        <w:rPr>
          <w:rStyle w:val="Char4"/>
          <w:rtl/>
        </w:rPr>
        <w:t>ی</w:t>
      </w:r>
      <w:r w:rsidRPr="0081653A">
        <w:rPr>
          <w:rStyle w:val="Char4"/>
          <w:rtl/>
        </w:rPr>
        <w:t xml:space="preserve">بت مى‏داشت و هر </w:t>
      </w:r>
      <w:r w:rsidR="0081653A">
        <w:rPr>
          <w:rStyle w:val="Char4"/>
          <w:rtl/>
        </w:rPr>
        <w:t>ک</w:t>
      </w:r>
      <w:r w:rsidRPr="0081653A">
        <w:rPr>
          <w:rStyle w:val="Char4"/>
          <w:rtl/>
        </w:rPr>
        <w:t>س با او همنش</w:t>
      </w:r>
      <w:r w:rsidR="0081653A">
        <w:rPr>
          <w:rStyle w:val="Char4"/>
          <w:rtl/>
        </w:rPr>
        <w:t>ی</w:t>
      </w:r>
      <w:r w:rsidRPr="0081653A">
        <w:rPr>
          <w:rStyle w:val="Char4"/>
          <w:rtl/>
        </w:rPr>
        <w:t xml:space="preserve">ن مى‏شد او را دوست مى‏داشت. </w:t>
      </w:r>
      <w:r w:rsidR="0081653A">
        <w:rPr>
          <w:rStyle w:val="Char4"/>
          <w:rtl/>
        </w:rPr>
        <w:t>یک</w:t>
      </w:r>
      <w:r w:rsidRPr="0081653A">
        <w:rPr>
          <w:rStyle w:val="Char4"/>
          <w:rtl/>
        </w:rPr>
        <w:t>ى از مدّاحان وى مى‏گو</w:t>
      </w:r>
      <w:r w:rsidR="0081653A">
        <w:rPr>
          <w:rStyle w:val="Char4"/>
          <w:rtl/>
        </w:rPr>
        <w:t>ی</w:t>
      </w:r>
      <w:r w:rsidRPr="0081653A">
        <w:rPr>
          <w:rStyle w:val="Char4"/>
          <w:rtl/>
        </w:rPr>
        <w:t>د: هرگز پ</w:t>
      </w:r>
      <w:r w:rsidR="0081653A">
        <w:rPr>
          <w:rStyle w:val="Char4"/>
          <w:rtl/>
        </w:rPr>
        <w:t>ی</w:t>
      </w:r>
      <w:r w:rsidRPr="0081653A">
        <w:rPr>
          <w:rStyle w:val="Char4"/>
          <w:rtl/>
        </w:rPr>
        <w:t>ش از او و پس از او همانند ا</w:t>
      </w:r>
      <w:r w:rsidR="0081653A">
        <w:rPr>
          <w:rStyle w:val="Char4"/>
          <w:rtl/>
        </w:rPr>
        <w:t>ی</w:t>
      </w:r>
      <w:r w:rsidRPr="0081653A">
        <w:rPr>
          <w:rStyle w:val="Char4"/>
          <w:rtl/>
        </w:rPr>
        <w:t>شان را ند</w:t>
      </w:r>
      <w:r w:rsidR="0081653A">
        <w:rPr>
          <w:rStyle w:val="Char4"/>
          <w:rtl/>
        </w:rPr>
        <w:t>ی</w:t>
      </w:r>
      <w:r w:rsidRPr="0081653A">
        <w:rPr>
          <w:rStyle w:val="Char4"/>
          <w:rtl/>
        </w:rPr>
        <w:t>ده‏ام»</w:t>
      </w:r>
      <w:r w:rsidRPr="00E43D01">
        <w:rPr>
          <w:rStyle w:val="Char4"/>
          <w:rFonts w:hint="cs"/>
          <w:vertAlign w:val="superscript"/>
          <w:rtl/>
        </w:rPr>
        <w:t>(</w:t>
      </w:r>
      <w:r w:rsidRPr="00E43D01">
        <w:rPr>
          <w:rStyle w:val="Char4"/>
          <w:vertAlign w:val="superscript"/>
          <w:rtl/>
        </w:rPr>
        <w:footnoteReference w:id="497"/>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jc w:val="both"/>
        <w:rPr>
          <w:rStyle w:val="Char4"/>
          <w:rtl/>
        </w:rPr>
      </w:pPr>
      <w:r w:rsidRPr="0081653A">
        <w:rPr>
          <w:rStyle w:val="Char4"/>
          <w:rtl/>
        </w:rPr>
        <w:t>آگاهى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طب</w:t>
      </w:r>
      <w:r w:rsidR="0081653A">
        <w:rPr>
          <w:rStyle w:val="Char4"/>
          <w:rtl/>
        </w:rPr>
        <w:t>ی</w:t>
      </w:r>
      <w:r w:rsidRPr="0081653A">
        <w:rPr>
          <w:rStyle w:val="Char4"/>
          <w:rtl/>
        </w:rPr>
        <w:t xml:space="preserve">عت و اخلاق </w:t>
      </w:r>
      <w:r w:rsidR="0081653A">
        <w:rPr>
          <w:rStyle w:val="Char4"/>
          <w:rtl/>
        </w:rPr>
        <w:t>ک</w:t>
      </w:r>
      <w:r w:rsidRPr="0081653A">
        <w:rPr>
          <w:rStyle w:val="Char4"/>
          <w:rtl/>
        </w:rPr>
        <w:t>ر</w:t>
      </w:r>
      <w:r w:rsidR="0081653A">
        <w:rPr>
          <w:rStyle w:val="Char4"/>
          <w:rtl/>
        </w:rPr>
        <w:t>ی</w:t>
      </w:r>
      <w:r w:rsidRPr="0081653A">
        <w:rPr>
          <w:rStyle w:val="Char4"/>
          <w:rtl/>
        </w:rPr>
        <w:t xml:space="preserve">مانه و بردبارى و گذشت حضرت رسول اللّه‏ </w:t>
      </w:r>
      <w:r w:rsidR="002A165D" w:rsidRPr="002A165D">
        <w:rPr>
          <w:rFonts w:ascii="KRM" w:hAnsi="KRM" w:cs="CTraditional Arabic"/>
          <w:rtl/>
        </w:rPr>
        <w:t>ج</w:t>
      </w:r>
      <w:r w:rsidRPr="0081653A">
        <w:rPr>
          <w:rStyle w:val="Char4"/>
          <w:rtl/>
        </w:rPr>
        <w:t xml:space="preserve"> از ا</w:t>
      </w:r>
      <w:r w:rsidR="0081653A">
        <w:rPr>
          <w:rStyle w:val="Char4"/>
          <w:rtl/>
        </w:rPr>
        <w:t>ی</w:t>
      </w:r>
      <w:r w:rsidRPr="0081653A">
        <w:rPr>
          <w:rStyle w:val="Char4"/>
          <w:rtl/>
        </w:rPr>
        <w:t>ن واقعه به خوبى آش</w:t>
      </w:r>
      <w:r w:rsidR="0081653A">
        <w:rPr>
          <w:rStyle w:val="Char4"/>
          <w:rtl/>
        </w:rPr>
        <w:t>ک</w:t>
      </w:r>
      <w:r w:rsidRPr="0081653A">
        <w:rPr>
          <w:rStyle w:val="Char4"/>
          <w:rtl/>
        </w:rPr>
        <w:t xml:space="preserve">ار مى‏شود </w:t>
      </w:r>
      <w:r w:rsidR="0081653A">
        <w:rPr>
          <w:rStyle w:val="Char4"/>
          <w:rtl/>
        </w:rPr>
        <w:t>ک</w:t>
      </w:r>
      <w:r w:rsidRPr="0081653A">
        <w:rPr>
          <w:rStyle w:val="Char4"/>
          <w:rtl/>
        </w:rPr>
        <w:t>ه وقتى ابوسف</w:t>
      </w:r>
      <w:r w:rsidR="0081653A">
        <w:rPr>
          <w:rStyle w:val="Char4"/>
          <w:rtl/>
        </w:rPr>
        <w:t>ی</w:t>
      </w:r>
      <w:r w:rsidRPr="0081653A">
        <w:rPr>
          <w:rStyle w:val="Char4"/>
          <w:rtl/>
        </w:rPr>
        <w:t xml:space="preserve">ان بن حارث بن عبدالمطلب </w:t>
      </w:r>
      <w:r w:rsidR="0081653A">
        <w:rPr>
          <w:rStyle w:val="Char4"/>
          <w:rtl/>
        </w:rPr>
        <w:t>ک</w:t>
      </w:r>
      <w:r w:rsidRPr="0081653A">
        <w:rPr>
          <w:rStyle w:val="Char4"/>
          <w:rtl/>
        </w:rPr>
        <w:t xml:space="preserve">ه پسر عموى رسول اللّه‏ </w:t>
      </w:r>
      <w:r w:rsidR="002A165D" w:rsidRPr="002A165D">
        <w:rPr>
          <w:rFonts w:ascii="KRM" w:hAnsi="KRM" w:cs="CTraditional Arabic"/>
          <w:rtl/>
        </w:rPr>
        <w:t>ج</w:t>
      </w:r>
      <w:r w:rsidRPr="0081653A">
        <w:rPr>
          <w:rStyle w:val="Char4"/>
          <w:rtl/>
        </w:rPr>
        <w:t xml:space="preserve"> بود و مدتى آن حضرت را مورد آزار و بدگو</w:t>
      </w:r>
      <w:r w:rsidR="0081653A">
        <w:rPr>
          <w:rStyle w:val="Char4"/>
          <w:rtl/>
        </w:rPr>
        <w:t>ی</w:t>
      </w:r>
      <w:r w:rsidRPr="0081653A">
        <w:rPr>
          <w:rStyle w:val="Char4"/>
          <w:rtl/>
        </w:rPr>
        <w:t>ى قرار داده بود، در راه م</w:t>
      </w:r>
      <w:r w:rsidR="0081653A">
        <w:rPr>
          <w:rStyle w:val="Char4"/>
          <w:rtl/>
        </w:rPr>
        <w:t>ک</w:t>
      </w:r>
      <w:r w:rsidRPr="0081653A">
        <w:rPr>
          <w:rStyle w:val="Char4"/>
          <w:rtl/>
        </w:rPr>
        <w:t>ه با پ</w:t>
      </w:r>
      <w:r w:rsidR="0081653A">
        <w:rPr>
          <w:rStyle w:val="Char4"/>
          <w:rtl/>
        </w:rPr>
        <w:t>ی</w:t>
      </w:r>
      <w:r w:rsidRPr="0081653A">
        <w:rPr>
          <w:rStyle w:val="Char4"/>
          <w:rtl/>
        </w:rPr>
        <w:t xml:space="preserve">امبر برخورد </w:t>
      </w:r>
      <w:r w:rsidR="0081653A">
        <w:rPr>
          <w:rStyle w:val="Char4"/>
          <w:rtl/>
        </w:rPr>
        <w:t>ک</w:t>
      </w:r>
      <w:r w:rsidRPr="0081653A">
        <w:rPr>
          <w:rStyle w:val="Char4"/>
          <w:rtl/>
        </w:rPr>
        <w:t>رد، آن حضرت به خاطر بدزبانى و آزار و اذ</w:t>
      </w:r>
      <w:r w:rsidR="0081653A">
        <w:rPr>
          <w:rStyle w:val="Char4"/>
          <w:rtl/>
        </w:rPr>
        <w:t>ی</w:t>
      </w:r>
      <w:r w:rsidRPr="0081653A">
        <w:rPr>
          <w:rStyle w:val="Char4"/>
          <w:rtl/>
        </w:rPr>
        <w:t xml:space="preserve">تى </w:t>
      </w:r>
      <w:r w:rsidR="0081653A">
        <w:rPr>
          <w:rStyle w:val="Char4"/>
          <w:rtl/>
        </w:rPr>
        <w:t>ک</w:t>
      </w:r>
      <w:r w:rsidRPr="0081653A">
        <w:rPr>
          <w:rStyle w:val="Char4"/>
          <w:rtl/>
        </w:rPr>
        <w:t>ه از او د</w:t>
      </w:r>
      <w:r w:rsidR="0081653A">
        <w:rPr>
          <w:rStyle w:val="Char4"/>
          <w:rtl/>
        </w:rPr>
        <w:t>ی</w:t>
      </w:r>
      <w:r w:rsidRPr="0081653A">
        <w:rPr>
          <w:rStyle w:val="Char4"/>
          <w:rtl/>
        </w:rPr>
        <w:t>ده بود از او روى گرداند، ابوسف</w:t>
      </w:r>
      <w:r w:rsidR="0081653A">
        <w:rPr>
          <w:rStyle w:val="Char4"/>
          <w:rtl/>
        </w:rPr>
        <w:t>ی</w:t>
      </w:r>
      <w:r w:rsidRPr="0081653A">
        <w:rPr>
          <w:rStyle w:val="Char4"/>
          <w:rtl/>
        </w:rPr>
        <w:t>ان از ا</w:t>
      </w:r>
      <w:r w:rsidR="0081653A">
        <w:rPr>
          <w:rStyle w:val="Char4"/>
          <w:rtl/>
        </w:rPr>
        <w:t>ی</w:t>
      </w:r>
      <w:r w:rsidRPr="0081653A">
        <w:rPr>
          <w:rStyle w:val="Char4"/>
          <w:rtl/>
        </w:rPr>
        <w:t>ن عمل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گلا</w:t>
      </w:r>
      <w:r w:rsidR="0081653A">
        <w:rPr>
          <w:rStyle w:val="Char4"/>
          <w:rtl/>
        </w:rPr>
        <w:t>ی</w:t>
      </w:r>
      <w:r w:rsidRPr="0081653A">
        <w:rPr>
          <w:rStyle w:val="Char4"/>
          <w:rtl/>
        </w:rPr>
        <w:t xml:space="preserve">ه </w:t>
      </w:r>
      <w:r w:rsidR="0081653A">
        <w:rPr>
          <w:rStyle w:val="Char4"/>
          <w:rtl/>
        </w:rPr>
        <w:t>ک</w:t>
      </w:r>
      <w:r w:rsidRPr="0081653A">
        <w:rPr>
          <w:rStyle w:val="Char4"/>
          <w:rtl/>
        </w:rPr>
        <w:t>رد،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او را راهنما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رد و گفت: </w:t>
      </w:r>
    </w:p>
    <w:p w:rsidR="00BD7789" w:rsidRDefault="00C04627" w:rsidP="00D0123D">
      <w:pPr>
        <w:jc w:val="both"/>
        <w:rPr>
          <w:rStyle w:val="Char4"/>
          <w:rtl/>
        </w:rPr>
      </w:pPr>
      <w:r w:rsidRPr="0081653A">
        <w:rPr>
          <w:rStyle w:val="Char4"/>
          <w:rtl/>
        </w:rPr>
        <w:t>«نزد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برو و خود را روبه روى او قرار بده و همان مطلبى را بگو </w:t>
      </w:r>
      <w:r w:rsidR="0081653A">
        <w:rPr>
          <w:rStyle w:val="Char4"/>
          <w:rtl/>
        </w:rPr>
        <w:t>ک</w:t>
      </w:r>
      <w:r w:rsidRPr="0081653A">
        <w:rPr>
          <w:rStyle w:val="Char4"/>
          <w:rtl/>
        </w:rPr>
        <w:t xml:space="preserve">ه برادران </w:t>
      </w:r>
      <w:r w:rsidR="0081653A">
        <w:rPr>
          <w:rStyle w:val="Char4"/>
          <w:rtl/>
        </w:rPr>
        <w:t>ی</w:t>
      </w:r>
      <w:r w:rsidRPr="0081653A">
        <w:rPr>
          <w:rStyle w:val="Char4"/>
          <w:rtl/>
        </w:rPr>
        <w:t xml:space="preserve">وسف، به </w:t>
      </w:r>
      <w:r w:rsidR="0081653A">
        <w:rPr>
          <w:rStyle w:val="Char4"/>
          <w:rtl/>
        </w:rPr>
        <w:t>ی</w:t>
      </w:r>
      <w:r w:rsidRPr="0081653A">
        <w:rPr>
          <w:rStyle w:val="Char4"/>
          <w:rtl/>
        </w:rPr>
        <w:t>وسف گفتند:</w:t>
      </w:r>
    </w:p>
    <w:p w:rsidR="00BD7789" w:rsidRPr="00BD7789" w:rsidRDefault="00BD7789" w:rsidP="00D0123D">
      <w:pPr>
        <w:jc w:val="both"/>
        <w:rPr>
          <w:rStyle w:val="Char4"/>
          <w:rFonts w:cs="Arial"/>
          <w:szCs w:val="24"/>
          <w:rtl/>
        </w:rPr>
      </w:pPr>
      <w:r>
        <w:rPr>
          <w:rStyle w:val="Char4"/>
          <w:rFonts w:cs="Traditional Arabic"/>
          <w:rtl/>
        </w:rPr>
        <w:t>﴿</w:t>
      </w:r>
      <w:r w:rsidRPr="00A86218">
        <w:rPr>
          <w:rStyle w:val="Char7"/>
          <w:rtl/>
        </w:rPr>
        <w:t>قَالُواْ تَ</w:t>
      </w:r>
      <w:r w:rsidRPr="00A86218">
        <w:rPr>
          <w:rStyle w:val="Char7"/>
          <w:rFonts w:hint="cs"/>
          <w:rtl/>
        </w:rPr>
        <w:t>ٱ</w:t>
      </w:r>
      <w:r w:rsidRPr="00A86218">
        <w:rPr>
          <w:rStyle w:val="Char7"/>
          <w:rFonts w:hint="eastAsia"/>
          <w:rtl/>
        </w:rPr>
        <w:t>للَّهِ</w:t>
      </w:r>
      <w:r w:rsidRPr="00A86218">
        <w:rPr>
          <w:rStyle w:val="Char7"/>
          <w:rtl/>
        </w:rPr>
        <w:t xml:space="preserve"> لَقَدۡ ءَاثَرَكَ </w:t>
      </w:r>
      <w:r w:rsidRPr="00A86218">
        <w:rPr>
          <w:rStyle w:val="Char7"/>
          <w:rFonts w:hint="cs"/>
          <w:rtl/>
        </w:rPr>
        <w:t>ٱ</w:t>
      </w:r>
      <w:r w:rsidRPr="00A86218">
        <w:rPr>
          <w:rStyle w:val="Char7"/>
          <w:rFonts w:hint="eastAsia"/>
          <w:rtl/>
        </w:rPr>
        <w:t>للَّهُ</w:t>
      </w:r>
      <w:r w:rsidRPr="00A86218">
        <w:rPr>
          <w:rStyle w:val="Char7"/>
          <w:rtl/>
        </w:rPr>
        <w:t xml:space="preserve"> عَلَيۡنَا وَإِن كُنَّا لَخَٰطِ‍ِٔينَ٩١</w:t>
      </w:r>
      <w:r>
        <w:rPr>
          <w:rStyle w:val="Char4"/>
          <w:rFonts w:cs="Traditional Arabic"/>
          <w:rtl/>
        </w:rPr>
        <w:t>﴾</w:t>
      </w:r>
      <w:r w:rsidRPr="00BD7789">
        <w:rPr>
          <w:rStyle w:val="Char6"/>
          <w:rtl/>
        </w:rPr>
        <w:t xml:space="preserve"> [يوسف: 91]</w:t>
      </w:r>
      <w:r w:rsidRPr="00BD7789">
        <w:rPr>
          <w:rStyle w:val="Char6"/>
          <w:rFonts w:hint="cs"/>
          <w:rtl/>
        </w:rPr>
        <w:t>.</w:t>
      </w:r>
    </w:p>
    <w:p w:rsidR="00C04627" w:rsidRPr="0081653A" w:rsidRDefault="00C04627" w:rsidP="00D0123D">
      <w:pPr>
        <w:jc w:val="both"/>
        <w:rPr>
          <w:rStyle w:val="Char4"/>
          <w:rtl/>
        </w:rPr>
      </w:pPr>
      <w:r w:rsidRPr="0081653A">
        <w:rPr>
          <w:rStyle w:val="Char4"/>
          <w:rtl/>
        </w:rPr>
        <w:t>«به خدا! اللّه‏ تو را بر ما برترى داد و ما در حق تو مقصّر و خطا</w:t>
      </w:r>
      <w:r w:rsidR="0081653A">
        <w:rPr>
          <w:rStyle w:val="Char4"/>
          <w:rtl/>
        </w:rPr>
        <w:t>ک</w:t>
      </w:r>
      <w:r w:rsidRPr="0081653A">
        <w:rPr>
          <w:rStyle w:val="Char4"/>
          <w:rtl/>
        </w:rPr>
        <w:t>ار</w:t>
      </w:r>
      <w:r w:rsidR="0081653A">
        <w:rPr>
          <w:rStyle w:val="Char4"/>
          <w:rtl/>
        </w:rPr>
        <w:t>ی</w:t>
      </w:r>
      <w:r w:rsidRPr="0081653A">
        <w:rPr>
          <w:rStyle w:val="Char4"/>
          <w:rtl/>
        </w:rPr>
        <w:t>م.» آن حضرت نمى‏پذ</w:t>
      </w:r>
      <w:r w:rsidR="0081653A">
        <w:rPr>
          <w:rStyle w:val="Char4"/>
          <w:rtl/>
        </w:rPr>
        <w:t>ی</w:t>
      </w:r>
      <w:r w:rsidRPr="0081653A">
        <w:rPr>
          <w:rStyle w:val="Char4"/>
          <w:rtl/>
        </w:rPr>
        <w:t xml:space="preserve">رد </w:t>
      </w:r>
      <w:r w:rsidR="0081653A">
        <w:rPr>
          <w:rStyle w:val="Char4"/>
          <w:rtl/>
        </w:rPr>
        <w:t>ک</w:t>
      </w:r>
      <w:r w:rsidRPr="0081653A">
        <w:rPr>
          <w:rStyle w:val="Char4"/>
          <w:rtl/>
        </w:rPr>
        <w:t xml:space="preserve">ه </w:t>
      </w:r>
      <w:r w:rsidR="0081653A">
        <w:rPr>
          <w:rStyle w:val="Char4"/>
          <w:rtl/>
        </w:rPr>
        <w:t>ک</w:t>
      </w:r>
      <w:r w:rsidRPr="0081653A">
        <w:rPr>
          <w:rStyle w:val="Char4"/>
          <w:rtl/>
        </w:rPr>
        <w:t>سى از او نرم گفتارتر باشد، (لذا تو را مى‏بخشد و گذشت مى‏</w:t>
      </w:r>
      <w:r w:rsidR="0081653A">
        <w:rPr>
          <w:rStyle w:val="Char4"/>
          <w:rtl/>
        </w:rPr>
        <w:t>ک</w:t>
      </w:r>
      <w:r w:rsidRPr="0081653A">
        <w:rPr>
          <w:rStyle w:val="Char4"/>
          <w:rtl/>
        </w:rPr>
        <w:t xml:space="preserve">ند).» </w:t>
      </w:r>
    </w:p>
    <w:p w:rsidR="00C04627" w:rsidRPr="0081653A" w:rsidRDefault="00C04627" w:rsidP="00D0123D">
      <w:pPr>
        <w:jc w:val="both"/>
        <w:rPr>
          <w:rStyle w:val="Char4"/>
          <w:rtl/>
        </w:rPr>
      </w:pPr>
      <w:r w:rsidRPr="0081653A">
        <w:rPr>
          <w:rStyle w:val="Char4"/>
          <w:rtl/>
        </w:rPr>
        <w:t>ابوسف</w:t>
      </w:r>
      <w:r w:rsidR="0081653A">
        <w:rPr>
          <w:rStyle w:val="Char4"/>
          <w:rtl/>
        </w:rPr>
        <w:t>ی</w:t>
      </w:r>
      <w:r w:rsidRPr="0081653A">
        <w:rPr>
          <w:rStyle w:val="Char4"/>
          <w:rtl/>
        </w:rPr>
        <w:t>ان طبق رهنما</w:t>
      </w:r>
      <w:r w:rsidR="0081653A">
        <w:rPr>
          <w:rStyle w:val="Char4"/>
          <w:rtl/>
        </w:rPr>
        <w:t>ی</w:t>
      </w:r>
      <w:r w:rsidRPr="0081653A">
        <w:rPr>
          <w:rStyle w:val="Char4"/>
          <w:rtl/>
        </w:rPr>
        <w:t>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عمل </w:t>
      </w:r>
      <w:r w:rsidR="0081653A">
        <w:rPr>
          <w:rStyle w:val="Char4"/>
          <w:rtl/>
        </w:rPr>
        <w:t>ک</w:t>
      </w:r>
      <w:r w:rsidRPr="0081653A">
        <w:rPr>
          <w:rStyle w:val="Char4"/>
          <w:rtl/>
        </w:rPr>
        <w:t xml:space="preserve">رد، رسول اللّه‏ </w:t>
      </w:r>
      <w:r w:rsidR="002A165D" w:rsidRPr="002A165D">
        <w:rPr>
          <w:rFonts w:ascii="KRM" w:hAnsi="KRM" w:cs="CTraditional Arabic"/>
          <w:rtl/>
        </w:rPr>
        <w:t>ج</w:t>
      </w:r>
      <w:r w:rsidRPr="0081653A">
        <w:rPr>
          <w:rStyle w:val="Char4"/>
          <w:rtl/>
        </w:rPr>
        <w:t xml:space="preserve"> در جواب فرمود: </w:t>
      </w:r>
    </w:p>
    <w:p w:rsidR="00BD7789" w:rsidRDefault="00C04627" w:rsidP="00D0123D">
      <w:pPr>
        <w:jc w:val="both"/>
        <w:rPr>
          <w:rStyle w:val="Char4"/>
          <w:rtl/>
        </w:rPr>
      </w:pPr>
      <w:r w:rsidRPr="0081653A">
        <w:rPr>
          <w:rStyle w:val="Char4"/>
          <w:rtl/>
        </w:rPr>
        <w:t>«امروز ه</w:t>
      </w:r>
      <w:r w:rsidR="0081653A">
        <w:rPr>
          <w:rStyle w:val="Char4"/>
          <w:rtl/>
        </w:rPr>
        <w:t>ی</w:t>
      </w:r>
      <w:r w:rsidRPr="0081653A">
        <w:rPr>
          <w:rStyle w:val="Char4"/>
          <w:rtl/>
        </w:rPr>
        <w:t>چ ن</w:t>
      </w:r>
      <w:r w:rsidR="0081653A">
        <w:rPr>
          <w:rStyle w:val="Char4"/>
          <w:rtl/>
        </w:rPr>
        <w:t>ک</w:t>
      </w:r>
      <w:r w:rsidRPr="0081653A">
        <w:rPr>
          <w:rStyle w:val="Char4"/>
          <w:rtl/>
        </w:rPr>
        <w:t>وهشى بر شما ن</w:t>
      </w:r>
      <w:r w:rsidR="0081653A">
        <w:rPr>
          <w:rStyle w:val="Char4"/>
          <w:rtl/>
        </w:rPr>
        <w:t>ی</w:t>
      </w:r>
      <w:r w:rsidRPr="0081653A">
        <w:rPr>
          <w:rStyle w:val="Char4"/>
          <w:rtl/>
        </w:rPr>
        <w:t xml:space="preserve">ست. من عفو </w:t>
      </w:r>
      <w:r w:rsidR="0081653A">
        <w:rPr>
          <w:rStyle w:val="Char4"/>
          <w:rtl/>
        </w:rPr>
        <w:t>ک</w:t>
      </w:r>
      <w:r w:rsidRPr="0081653A">
        <w:rPr>
          <w:rStyle w:val="Char4"/>
          <w:rtl/>
        </w:rPr>
        <w:t xml:space="preserve">ردم، خدا هم شما را ببخشد </w:t>
      </w:r>
      <w:r w:rsidR="0081653A">
        <w:rPr>
          <w:rStyle w:val="Char4"/>
          <w:rtl/>
        </w:rPr>
        <w:t>ک</w:t>
      </w:r>
      <w:r w:rsidRPr="0081653A">
        <w:rPr>
          <w:rStyle w:val="Char4"/>
          <w:rtl/>
        </w:rPr>
        <w:t>ه او مهربان‏تر</w:t>
      </w:r>
      <w:r w:rsidR="0081653A">
        <w:rPr>
          <w:rStyle w:val="Char4"/>
          <w:rtl/>
        </w:rPr>
        <w:t>ی</w:t>
      </w:r>
      <w:r w:rsidR="00BD7789">
        <w:rPr>
          <w:rStyle w:val="Char4"/>
          <w:rtl/>
        </w:rPr>
        <w:t>ن مهربانان است</w:t>
      </w:r>
      <w:r w:rsidR="00BD7789">
        <w:rPr>
          <w:rStyle w:val="Char4"/>
          <w:rFonts w:hint="cs"/>
          <w:rtl/>
        </w:rPr>
        <w:t>:</w:t>
      </w:r>
    </w:p>
    <w:p w:rsidR="00C04627" w:rsidRPr="0015585D" w:rsidRDefault="00BD7789" w:rsidP="00D0123D">
      <w:pPr>
        <w:jc w:val="both"/>
        <w:rPr>
          <w:rFonts w:ascii="Traditional Arabic" w:hAnsi="Traditional Arabic" w:cs="Traditional Arabic"/>
          <w:b/>
          <w:bCs/>
          <w:rtl/>
        </w:rPr>
      </w:pPr>
      <w:r>
        <w:rPr>
          <w:rStyle w:val="Char4"/>
          <w:rFonts w:cs="Traditional Arabic"/>
          <w:rtl/>
        </w:rPr>
        <w:t>﴿</w:t>
      </w:r>
      <w:r w:rsidRPr="00A86218">
        <w:rPr>
          <w:rStyle w:val="Char7"/>
          <w:rtl/>
        </w:rPr>
        <w:t xml:space="preserve">قَالَ لَا تَثۡرِيبَ عَلَيۡكُمُ </w:t>
      </w:r>
      <w:r w:rsidRPr="00A86218">
        <w:rPr>
          <w:rStyle w:val="Char7"/>
          <w:rFonts w:hint="cs"/>
          <w:rtl/>
        </w:rPr>
        <w:t>ٱ</w:t>
      </w:r>
      <w:r w:rsidRPr="00A86218">
        <w:rPr>
          <w:rStyle w:val="Char7"/>
          <w:rFonts w:hint="eastAsia"/>
          <w:rtl/>
        </w:rPr>
        <w:t>لۡيَوۡمَۖ</w:t>
      </w:r>
      <w:r w:rsidRPr="00A86218">
        <w:rPr>
          <w:rStyle w:val="Char7"/>
          <w:rtl/>
        </w:rPr>
        <w:t xml:space="preserve"> يَغۡفِرُ </w:t>
      </w:r>
      <w:r w:rsidRPr="00A86218">
        <w:rPr>
          <w:rStyle w:val="Char7"/>
          <w:rFonts w:hint="cs"/>
          <w:rtl/>
        </w:rPr>
        <w:t>ٱ</w:t>
      </w:r>
      <w:r w:rsidRPr="00A86218">
        <w:rPr>
          <w:rStyle w:val="Char7"/>
          <w:rFonts w:hint="eastAsia"/>
          <w:rtl/>
        </w:rPr>
        <w:t>للَّهُ</w:t>
      </w:r>
      <w:r w:rsidRPr="00A86218">
        <w:rPr>
          <w:rStyle w:val="Char7"/>
          <w:rtl/>
        </w:rPr>
        <w:t xml:space="preserve"> لَكُمۡۖ وَهُوَ أَرۡحَمُ </w:t>
      </w:r>
      <w:r w:rsidRPr="00A86218">
        <w:rPr>
          <w:rStyle w:val="Char7"/>
          <w:rFonts w:hint="cs"/>
          <w:rtl/>
        </w:rPr>
        <w:t>ٱ</w:t>
      </w:r>
      <w:r w:rsidRPr="00A86218">
        <w:rPr>
          <w:rStyle w:val="Char7"/>
          <w:rFonts w:hint="eastAsia"/>
          <w:rtl/>
        </w:rPr>
        <w:t>لرَّٰحِمِينَ</w:t>
      </w:r>
      <w:r w:rsidRPr="00A86218">
        <w:rPr>
          <w:rStyle w:val="Char7"/>
          <w:rtl/>
        </w:rPr>
        <w:t>٩٢</w:t>
      </w:r>
      <w:r>
        <w:rPr>
          <w:rStyle w:val="Char4"/>
          <w:rFonts w:cs="Traditional Arabic"/>
          <w:rtl/>
        </w:rPr>
        <w:t>﴾</w:t>
      </w:r>
      <w:r w:rsidRPr="00BD7789">
        <w:rPr>
          <w:rStyle w:val="Char6"/>
          <w:rtl/>
        </w:rPr>
        <w:t xml:space="preserve"> [يوسف: 92]</w:t>
      </w:r>
      <w:r w:rsidRPr="00BD7789">
        <w:rPr>
          <w:rStyle w:val="Char6"/>
          <w:rFonts w:hint="cs"/>
          <w:rtl/>
        </w:rPr>
        <w:t>.</w:t>
      </w:r>
      <w:r w:rsidR="00C04627" w:rsidRPr="0081653A">
        <w:rPr>
          <w:rStyle w:val="Char4"/>
          <w:rFonts w:hint="cs"/>
          <w:rtl/>
        </w:rPr>
        <w:t xml:space="preserve"> </w:t>
      </w:r>
      <w:r w:rsidR="00C04627" w:rsidRPr="0081653A">
        <w:rPr>
          <w:rStyle w:val="Char4"/>
          <w:rtl/>
        </w:rPr>
        <w:t>ابوسف</w:t>
      </w:r>
      <w:r w:rsidR="0081653A">
        <w:rPr>
          <w:rStyle w:val="Char4"/>
          <w:rtl/>
        </w:rPr>
        <w:t>ی</w:t>
      </w:r>
      <w:r w:rsidR="00C04627" w:rsidRPr="0081653A">
        <w:rPr>
          <w:rStyle w:val="Char4"/>
          <w:rtl/>
        </w:rPr>
        <w:t>ان از آن روز به بعد بر اسلام پا</w:t>
      </w:r>
      <w:r w:rsidR="0081653A">
        <w:rPr>
          <w:rStyle w:val="Char4"/>
          <w:rtl/>
        </w:rPr>
        <w:t>ی</w:t>
      </w:r>
      <w:r w:rsidR="00C04627" w:rsidRPr="0081653A">
        <w:rPr>
          <w:rStyle w:val="Char4"/>
          <w:rtl/>
        </w:rPr>
        <w:t>دار ماند و همواره در برابر پ</w:t>
      </w:r>
      <w:r w:rsidR="0081653A">
        <w:rPr>
          <w:rStyle w:val="Char4"/>
          <w:rtl/>
        </w:rPr>
        <w:t>ی</w:t>
      </w:r>
      <w:r w:rsidR="00C04627" w:rsidRPr="0081653A">
        <w:rPr>
          <w:rStyle w:val="Char4"/>
          <w:rtl/>
        </w:rPr>
        <w:t>امبر از روى شرمندگى سر فرود مى‏آورد</w:t>
      </w:r>
      <w:r w:rsidR="00C04627" w:rsidRPr="00E43D01">
        <w:rPr>
          <w:rStyle w:val="Char4"/>
          <w:rFonts w:hint="cs"/>
          <w:vertAlign w:val="superscript"/>
          <w:rtl/>
        </w:rPr>
        <w:t>(</w:t>
      </w:r>
      <w:r w:rsidR="00C04627" w:rsidRPr="00E43D01">
        <w:rPr>
          <w:rStyle w:val="Char4"/>
          <w:vertAlign w:val="superscript"/>
          <w:rtl/>
        </w:rPr>
        <w:footnoteReference w:id="498"/>
      </w:r>
      <w:r w:rsidR="00C04627" w:rsidRPr="00E43D01">
        <w:rPr>
          <w:rStyle w:val="Char4"/>
          <w:rFonts w:hint="cs"/>
          <w:vertAlign w:val="superscript"/>
          <w:rtl/>
        </w:rPr>
        <w:t>)</w:t>
      </w:r>
      <w:r w:rsidR="00C04627" w:rsidRPr="0081653A">
        <w:rPr>
          <w:rStyle w:val="Char4"/>
          <w:rtl/>
        </w:rPr>
        <w:t xml:space="preserve">. </w:t>
      </w:r>
    </w:p>
    <w:p w:rsidR="00C04627" w:rsidRPr="00A65D4C" w:rsidRDefault="00C04627" w:rsidP="00D0123D">
      <w:pPr>
        <w:pStyle w:val="a0"/>
        <w:rPr>
          <w:rtl/>
        </w:rPr>
      </w:pPr>
      <w:bookmarkStart w:id="267" w:name="_Toc307603242"/>
      <w:bookmarkStart w:id="268" w:name="_Toc438810609"/>
      <w:r w:rsidRPr="00A65D4C">
        <w:rPr>
          <w:rtl/>
        </w:rPr>
        <w:t>زوا</w:t>
      </w:r>
      <w:r w:rsidR="00B965D9">
        <w:rPr>
          <w:rtl/>
        </w:rPr>
        <w:t>ی</w:t>
      </w:r>
      <w:r w:rsidRPr="00A65D4C">
        <w:rPr>
          <w:rtl/>
        </w:rPr>
        <w:t>ا</w:t>
      </w:r>
      <w:r w:rsidR="00B965D9">
        <w:rPr>
          <w:rtl/>
        </w:rPr>
        <w:t>ی</w:t>
      </w:r>
      <w:r w:rsidRPr="00A65D4C">
        <w:rPr>
          <w:rtl/>
        </w:rPr>
        <w:t>ى ناشناخته از خلافت حضرت على</w:t>
      </w:r>
      <w:bookmarkEnd w:id="267"/>
      <w:r w:rsidR="00192898" w:rsidRPr="00192898">
        <w:rPr>
          <w:rFonts w:cs="CTraditional Arabic"/>
          <w:bCs w:val="0"/>
          <w:rtl/>
        </w:rPr>
        <w:t>س</w:t>
      </w:r>
      <w:bookmarkEnd w:id="268"/>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بس</w:t>
      </w:r>
      <w:r w:rsidR="0081653A">
        <w:rPr>
          <w:rStyle w:val="Char4"/>
          <w:rtl/>
        </w:rPr>
        <w:t>ی</w:t>
      </w:r>
      <w:r w:rsidRPr="0081653A">
        <w:rPr>
          <w:rStyle w:val="Char4"/>
          <w:rtl/>
        </w:rPr>
        <w:t xml:space="preserve">ارى از مورّخان و محققانى </w:t>
      </w:r>
      <w:r w:rsidR="0081653A">
        <w:rPr>
          <w:rStyle w:val="Char4"/>
          <w:rtl/>
        </w:rPr>
        <w:t>ک</w:t>
      </w:r>
      <w:r w:rsidRPr="0081653A">
        <w:rPr>
          <w:rStyle w:val="Char4"/>
          <w:rtl/>
        </w:rPr>
        <w:t>ه مطالعاتى پ</w:t>
      </w:r>
      <w:r w:rsidR="0081653A">
        <w:rPr>
          <w:rStyle w:val="Char4"/>
          <w:rtl/>
        </w:rPr>
        <w:t>ی</w:t>
      </w:r>
      <w:r w:rsidRPr="0081653A">
        <w:rPr>
          <w:rStyle w:val="Char4"/>
          <w:rtl/>
        </w:rPr>
        <w:t>رامون س</w:t>
      </w:r>
      <w:r w:rsidR="0081653A">
        <w:rPr>
          <w:rStyle w:val="Char4"/>
          <w:rtl/>
        </w:rPr>
        <w:t>ی</w:t>
      </w:r>
      <w:r w:rsidRPr="0081653A">
        <w:rPr>
          <w:rStyle w:val="Char4"/>
          <w:rtl/>
        </w:rPr>
        <w:t>ره و اخبار جنگهاى دوره‏ى خلافت 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دارند معتقدند </w:t>
      </w:r>
      <w:r w:rsidR="0081653A">
        <w:rPr>
          <w:rStyle w:val="Char4"/>
          <w:rtl/>
        </w:rPr>
        <w:t>ک</w:t>
      </w:r>
      <w:r w:rsidRPr="0081653A">
        <w:rPr>
          <w:rStyle w:val="Char4"/>
          <w:rtl/>
        </w:rPr>
        <w:t>ه توجّه ا</w:t>
      </w:r>
      <w:r w:rsidR="0081653A">
        <w:rPr>
          <w:rStyle w:val="Char4"/>
          <w:rtl/>
        </w:rPr>
        <w:t>ی</w:t>
      </w:r>
      <w:r w:rsidRPr="0081653A">
        <w:rPr>
          <w:rStyle w:val="Char4"/>
          <w:rtl/>
        </w:rPr>
        <w:t>شان نه تنها به جنگ عراق</w:t>
      </w:r>
      <w:r w:rsidR="0081653A">
        <w:rPr>
          <w:rStyle w:val="Char4"/>
          <w:rtl/>
        </w:rPr>
        <w:t>ی</w:t>
      </w:r>
      <w:r w:rsidRPr="0081653A">
        <w:rPr>
          <w:rStyle w:val="Char4"/>
          <w:rtl/>
        </w:rPr>
        <w:t>ان و شام</w:t>
      </w:r>
      <w:r w:rsidR="0081653A">
        <w:rPr>
          <w:rStyle w:val="Char4"/>
          <w:rtl/>
        </w:rPr>
        <w:t>ی</w:t>
      </w:r>
      <w:r w:rsidRPr="0081653A">
        <w:rPr>
          <w:rStyle w:val="Char4"/>
          <w:rtl/>
        </w:rPr>
        <w:t xml:space="preserve">ان معطوف بود، </w:t>
      </w:r>
      <w:r w:rsidR="0081653A">
        <w:rPr>
          <w:rStyle w:val="Char4"/>
          <w:rtl/>
        </w:rPr>
        <w:t>ک</w:t>
      </w:r>
      <w:r w:rsidRPr="0081653A">
        <w:rPr>
          <w:rStyle w:val="Char4"/>
          <w:rtl/>
        </w:rPr>
        <w:t>ه فقط درگ</w:t>
      </w:r>
      <w:r w:rsidR="0081653A">
        <w:rPr>
          <w:rStyle w:val="Char4"/>
          <w:rtl/>
        </w:rPr>
        <w:t>ی</w:t>
      </w:r>
      <w:r w:rsidRPr="0081653A">
        <w:rPr>
          <w:rStyle w:val="Char4"/>
          <w:rtl/>
        </w:rPr>
        <w:t xml:space="preserve">ر جنگ با اهل قبله بود و ارتباطى با مناطقى </w:t>
      </w:r>
      <w:r w:rsidR="0081653A">
        <w:rPr>
          <w:rStyle w:val="Char4"/>
          <w:rtl/>
        </w:rPr>
        <w:t>ک</w:t>
      </w:r>
      <w:r w:rsidRPr="0081653A">
        <w:rPr>
          <w:rStyle w:val="Char4"/>
          <w:rtl/>
        </w:rPr>
        <w:t>ه خلفاى پ</w:t>
      </w:r>
      <w:r w:rsidR="0081653A">
        <w:rPr>
          <w:rStyle w:val="Char4"/>
          <w:rtl/>
        </w:rPr>
        <w:t>ی</w:t>
      </w:r>
      <w:r w:rsidRPr="0081653A">
        <w:rPr>
          <w:rStyle w:val="Char4"/>
          <w:rtl/>
        </w:rPr>
        <w:t>ش</w:t>
      </w:r>
      <w:r w:rsidR="0081653A">
        <w:rPr>
          <w:rStyle w:val="Char4"/>
          <w:rtl/>
        </w:rPr>
        <w:t>ی</w:t>
      </w:r>
      <w:r w:rsidRPr="0081653A">
        <w:rPr>
          <w:rStyle w:val="Char4"/>
          <w:rtl/>
        </w:rPr>
        <w:t xml:space="preserve">ن فتح </w:t>
      </w:r>
      <w:r w:rsidR="0081653A">
        <w:rPr>
          <w:rStyle w:val="Char4"/>
          <w:rtl/>
        </w:rPr>
        <w:t>ک</w:t>
      </w:r>
      <w:r w:rsidRPr="0081653A">
        <w:rPr>
          <w:rStyle w:val="Char4"/>
          <w:rtl/>
        </w:rPr>
        <w:t>رده بودند نداشت و توجهى به انتظام امور و استح</w:t>
      </w:r>
      <w:r w:rsidR="0081653A">
        <w:rPr>
          <w:rStyle w:val="Char4"/>
          <w:rtl/>
        </w:rPr>
        <w:t>ک</w:t>
      </w:r>
      <w:r w:rsidRPr="0081653A">
        <w:rPr>
          <w:rStyle w:val="Char4"/>
          <w:rtl/>
        </w:rPr>
        <w:t>ام نظم و ثبات در آن مناطق و سر</w:t>
      </w:r>
      <w:r w:rsidR="0081653A">
        <w:rPr>
          <w:rStyle w:val="Char4"/>
          <w:rtl/>
        </w:rPr>
        <w:t>ک</w:t>
      </w:r>
      <w:r w:rsidRPr="0081653A">
        <w:rPr>
          <w:rStyle w:val="Char4"/>
          <w:rtl/>
        </w:rPr>
        <w:t>وبى جدا</w:t>
      </w:r>
      <w:r w:rsidR="0081653A">
        <w:rPr>
          <w:rStyle w:val="Char4"/>
          <w:rtl/>
        </w:rPr>
        <w:t>ی</w:t>
      </w:r>
      <w:r w:rsidRPr="0081653A">
        <w:rPr>
          <w:rStyle w:val="Char4"/>
          <w:rtl/>
        </w:rPr>
        <w:t>ى‏طلبان و مرتدان و فتنه‏جو</w:t>
      </w:r>
      <w:r w:rsidR="0081653A">
        <w:rPr>
          <w:rStyle w:val="Char4"/>
          <w:rtl/>
        </w:rPr>
        <w:t>ی</w:t>
      </w:r>
      <w:r w:rsidRPr="0081653A">
        <w:rPr>
          <w:rStyle w:val="Char4"/>
          <w:rtl/>
        </w:rPr>
        <w:t>ان مبذول نداشت. در س</w:t>
      </w:r>
      <w:r w:rsidR="0081653A">
        <w:rPr>
          <w:rStyle w:val="Char4"/>
          <w:rtl/>
        </w:rPr>
        <w:t>ی</w:t>
      </w:r>
      <w:r w:rsidRPr="0081653A">
        <w:rPr>
          <w:rStyle w:val="Char4"/>
          <w:rtl/>
        </w:rPr>
        <w:t>ره‏ى او سراغى از گسترش قلمرو ح</w:t>
      </w:r>
      <w:r w:rsidR="0081653A">
        <w:rPr>
          <w:rStyle w:val="Char4"/>
          <w:rtl/>
        </w:rPr>
        <w:t>ک</w:t>
      </w:r>
      <w:r w:rsidRPr="0081653A">
        <w:rPr>
          <w:rStyle w:val="Char4"/>
          <w:rtl/>
        </w:rPr>
        <w:t>ومت اسلامى و افزودن منطقه‏ى جد</w:t>
      </w:r>
      <w:r w:rsidR="0081653A">
        <w:rPr>
          <w:rStyle w:val="Char4"/>
          <w:rtl/>
        </w:rPr>
        <w:t>ی</w:t>
      </w:r>
      <w:r w:rsidRPr="0081653A">
        <w:rPr>
          <w:rStyle w:val="Char4"/>
          <w:rtl/>
        </w:rPr>
        <w:t xml:space="preserve">دى در حوزه‏ى اسلام </w:t>
      </w:r>
      <w:r w:rsidR="0081653A">
        <w:rPr>
          <w:rStyle w:val="Char4"/>
          <w:rtl/>
        </w:rPr>
        <w:t>ی</w:t>
      </w:r>
      <w:r w:rsidRPr="0081653A">
        <w:rPr>
          <w:rStyle w:val="Char4"/>
          <w:rtl/>
        </w:rPr>
        <w:t xml:space="preserve">افت نمى‏شود. </w:t>
      </w:r>
    </w:p>
    <w:p w:rsidR="00C04627" w:rsidRPr="00C93D73" w:rsidRDefault="00C04627" w:rsidP="00D0123D">
      <w:pPr>
        <w:jc w:val="both"/>
        <w:rPr>
          <w:rStyle w:val="Char4"/>
          <w:rtl/>
        </w:rPr>
      </w:pPr>
      <w:r w:rsidRPr="00C93D73">
        <w:rPr>
          <w:rStyle w:val="Char4"/>
          <w:rtl/>
        </w:rPr>
        <w:t>بدون ش</w:t>
      </w:r>
      <w:r w:rsidR="0081653A" w:rsidRPr="00C93D73">
        <w:rPr>
          <w:rStyle w:val="Char4"/>
          <w:rtl/>
        </w:rPr>
        <w:t>ک</w:t>
      </w:r>
      <w:r w:rsidRPr="00C93D73">
        <w:rPr>
          <w:rStyle w:val="Char4"/>
          <w:rtl/>
        </w:rPr>
        <w:t>، عموم مورّخان در ا</w:t>
      </w:r>
      <w:r w:rsidR="0081653A" w:rsidRPr="00C93D73">
        <w:rPr>
          <w:rStyle w:val="Char4"/>
          <w:rtl/>
        </w:rPr>
        <w:t>ی</w:t>
      </w:r>
      <w:r w:rsidRPr="00C93D73">
        <w:rPr>
          <w:rStyle w:val="Char4"/>
          <w:rtl/>
        </w:rPr>
        <w:t>ن زم</w:t>
      </w:r>
      <w:r w:rsidR="0081653A" w:rsidRPr="00C93D73">
        <w:rPr>
          <w:rStyle w:val="Char4"/>
          <w:rtl/>
        </w:rPr>
        <w:t>ی</w:t>
      </w:r>
      <w:r w:rsidRPr="00C93D73">
        <w:rPr>
          <w:rStyle w:val="Char4"/>
          <w:rtl/>
        </w:rPr>
        <w:t>نه به تفص</w:t>
      </w:r>
      <w:r w:rsidR="0081653A" w:rsidRPr="00C93D73">
        <w:rPr>
          <w:rStyle w:val="Char4"/>
          <w:rtl/>
        </w:rPr>
        <w:t>ی</w:t>
      </w:r>
      <w:r w:rsidRPr="00C93D73">
        <w:rPr>
          <w:rStyle w:val="Char4"/>
          <w:rtl/>
        </w:rPr>
        <w:t>ل سخن نگفته‏اند و ا</w:t>
      </w:r>
      <w:r w:rsidR="0081653A" w:rsidRPr="00C93D73">
        <w:rPr>
          <w:rStyle w:val="Char4"/>
          <w:rtl/>
        </w:rPr>
        <w:t>ی</w:t>
      </w:r>
      <w:r w:rsidRPr="00C93D73">
        <w:rPr>
          <w:rStyle w:val="Char4"/>
          <w:rtl/>
        </w:rPr>
        <w:t>ن بُعد زندگى وى ـ تا حد ز</w:t>
      </w:r>
      <w:r w:rsidR="0081653A" w:rsidRPr="00C93D73">
        <w:rPr>
          <w:rStyle w:val="Char4"/>
          <w:rtl/>
        </w:rPr>
        <w:t>ی</w:t>
      </w:r>
      <w:r w:rsidRPr="00C93D73">
        <w:rPr>
          <w:rStyle w:val="Char4"/>
          <w:rtl/>
        </w:rPr>
        <w:t>ادى ـ در شرح داستان جنگ‏هاى داخلى عراق و شام مخفى مانده است. در ا</w:t>
      </w:r>
      <w:r w:rsidR="0081653A" w:rsidRPr="00C93D73">
        <w:rPr>
          <w:rStyle w:val="Char4"/>
          <w:rtl/>
        </w:rPr>
        <w:t>ی</w:t>
      </w:r>
      <w:r w:rsidRPr="00C93D73">
        <w:rPr>
          <w:rStyle w:val="Char4"/>
          <w:rtl/>
        </w:rPr>
        <w:t>نجا اند</w:t>
      </w:r>
      <w:r w:rsidR="0081653A" w:rsidRPr="00C93D73">
        <w:rPr>
          <w:rStyle w:val="Char4"/>
          <w:rtl/>
        </w:rPr>
        <w:t>ک</w:t>
      </w:r>
      <w:r w:rsidRPr="00C93D73">
        <w:rPr>
          <w:rStyle w:val="Char4"/>
          <w:rtl/>
        </w:rPr>
        <w:t xml:space="preserve">ى از مطالبى را </w:t>
      </w:r>
      <w:r w:rsidR="0081653A" w:rsidRPr="00C93D73">
        <w:rPr>
          <w:rStyle w:val="Char4"/>
          <w:rtl/>
        </w:rPr>
        <w:t>ک</w:t>
      </w:r>
      <w:r w:rsidRPr="00C93D73">
        <w:rPr>
          <w:rStyle w:val="Char4"/>
          <w:rtl/>
        </w:rPr>
        <w:t xml:space="preserve">ه در برخى از </w:t>
      </w:r>
      <w:r w:rsidR="0081653A" w:rsidRPr="00C93D73">
        <w:rPr>
          <w:rStyle w:val="Char4"/>
          <w:rtl/>
        </w:rPr>
        <w:t>ک</w:t>
      </w:r>
      <w:r w:rsidRPr="00C93D73">
        <w:rPr>
          <w:rStyle w:val="Char4"/>
          <w:rtl/>
        </w:rPr>
        <w:t>تاب‏هاى تار</w:t>
      </w:r>
      <w:r w:rsidR="0081653A" w:rsidRPr="00C93D73">
        <w:rPr>
          <w:rStyle w:val="Char4"/>
          <w:rtl/>
        </w:rPr>
        <w:t>ی</w:t>
      </w:r>
      <w:r w:rsidRPr="00C93D73">
        <w:rPr>
          <w:rStyle w:val="Char4"/>
          <w:rtl/>
        </w:rPr>
        <w:t>خ در ضمن سخن از او ب</w:t>
      </w:r>
      <w:r w:rsidR="0081653A" w:rsidRPr="00C93D73">
        <w:rPr>
          <w:rStyle w:val="Char4"/>
          <w:rtl/>
        </w:rPr>
        <w:t>ی</w:t>
      </w:r>
      <w:r w:rsidRPr="00C93D73">
        <w:rPr>
          <w:rStyle w:val="Char4"/>
          <w:rtl/>
        </w:rPr>
        <w:t>ان شده است، مى‏آور</w:t>
      </w:r>
      <w:r w:rsidR="0081653A" w:rsidRPr="00C93D73">
        <w:rPr>
          <w:rStyle w:val="Char4"/>
          <w:rtl/>
        </w:rPr>
        <w:t>ی</w:t>
      </w:r>
      <w:r w:rsidRPr="00C93D73">
        <w:rPr>
          <w:rStyle w:val="Char4"/>
          <w:rtl/>
        </w:rPr>
        <w:t>م؛ از جمله‏ى</w:t>
      </w:r>
      <w:r w:rsidR="00EB32F2" w:rsidRPr="00C93D73">
        <w:rPr>
          <w:rStyle w:val="Char4"/>
          <w:rtl/>
        </w:rPr>
        <w:t xml:space="preserve"> آن‌ها </w:t>
      </w:r>
      <w:r w:rsidRPr="00C93D73">
        <w:rPr>
          <w:rStyle w:val="Char4"/>
          <w:rtl/>
        </w:rPr>
        <w:t xml:space="preserve">وادار نمودن اهل فارس و </w:t>
      </w:r>
      <w:r w:rsidR="0081653A" w:rsidRPr="00C93D73">
        <w:rPr>
          <w:rStyle w:val="Char4"/>
          <w:rtl/>
        </w:rPr>
        <w:t>ک</w:t>
      </w:r>
      <w:r w:rsidRPr="00C93D73">
        <w:rPr>
          <w:rStyle w:val="Char4"/>
          <w:rtl/>
        </w:rPr>
        <w:t>رمان به اداى مال</w:t>
      </w:r>
      <w:r w:rsidR="0081653A" w:rsidRPr="00C93D73">
        <w:rPr>
          <w:rStyle w:val="Char4"/>
          <w:rtl/>
        </w:rPr>
        <w:t>ی</w:t>
      </w:r>
      <w:r w:rsidRPr="00C93D73">
        <w:rPr>
          <w:rStyle w:val="Char4"/>
          <w:rtl/>
        </w:rPr>
        <w:t>ات و پا</w:t>
      </w:r>
      <w:r w:rsidR="0081653A" w:rsidRPr="00C93D73">
        <w:rPr>
          <w:rStyle w:val="Char4"/>
          <w:rtl/>
        </w:rPr>
        <w:t>ی</w:t>
      </w:r>
      <w:r w:rsidRPr="00C93D73">
        <w:rPr>
          <w:rStyle w:val="Char4"/>
          <w:rtl/>
        </w:rPr>
        <w:t xml:space="preserve">ان دادن به فتنه‏ى منع خراج و شورش در برابر امام است. </w:t>
      </w:r>
    </w:p>
    <w:p w:rsidR="00C04627" w:rsidRPr="0081653A" w:rsidRDefault="00C04627" w:rsidP="00D0123D">
      <w:pPr>
        <w:jc w:val="both"/>
        <w:rPr>
          <w:rStyle w:val="Char4"/>
          <w:rtl/>
        </w:rPr>
      </w:pPr>
      <w:r w:rsidRPr="00C93D73">
        <w:rPr>
          <w:rStyle w:val="Char4"/>
          <w:rtl/>
        </w:rPr>
        <w:t>ابن جر</w:t>
      </w:r>
      <w:r w:rsidR="0081653A" w:rsidRPr="00C93D73">
        <w:rPr>
          <w:rStyle w:val="Char4"/>
          <w:rtl/>
        </w:rPr>
        <w:t>ی</w:t>
      </w:r>
      <w:r w:rsidRPr="00C93D73">
        <w:rPr>
          <w:rStyle w:val="Char4"/>
          <w:rtl/>
        </w:rPr>
        <w:t>ر طبرى، ضمن ب</w:t>
      </w:r>
      <w:r w:rsidR="0081653A" w:rsidRPr="00C93D73">
        <w:rPr>
          <w:rStyle w:val="Char4"/>
          <w:rtl/>
        </w:rPr>
        <w:t>ی</w:t>
      </w:r>
      <w:r w:rsidRPr="00C93D73">
        <w:rPr>
          <w:rStyle w:val="Char4"/>
          <w:rtl/>
        </w:rPr>
        <w:t>ان حوادث سال سى و</w:t>
      </w:r>
      <w:r w:rsidR="00585EA4" w:rsidRPr="00C93D73">
        <w:rPr>
          <w:rStyle w:val="Char4"/>
          <w:rtl/>
        </w:rPr>
        <w:t xml:space="preserve"> نه هجرى در </w:t>
      </w:r>
      <w:r w:rsidR="0081653A" w:rsidRPr="00C93D73">
        <w:rPr>
          <w:rStyle w:val="Char4"/>
          <w:rtl/>
        </w:rPr>
        <w:t>ک</w:t>
      </w:r>
      <w:r w:rsidR="00585EA4" w:rsidRPr="00C93D73">
        <w:rPr>
          <w:rStyle w:val="Char4"/>
          <w:rtl/>
        </w:rPr>
        <w:t xml:space="preserve">تاب </w:t>
      </w:r>
      <w:r w:rsidR="00585EA4" w:rsidRPr="00BD7789">
        <w:rPr>
          <w:rStyle w:val="Char2"/>
          <w:rtl/>
        </w:rPr>
        <w:t>«تار</w:t>
      </w:r>
      <w:r w:rsidR="0081653A" w:rsidRPr="00BD7789">
        <w:rPr>
          <w:rStyle w:val="Char2"/>
          <w:rtl/>
        </w:rPr>
        <w:t>ی</w:t>
      </w:r>
      <w:r w:rsidR="00585EA4" w:rsidRPr="00BD7789">
        <w:rPr>
          <w:rStyle w:val="Char2"/>
          <w:rtl/>
        </w:rPr>
        <w:t>خ الامم و</w:t>
      </w:r>
      <w:r w:rsidRPr="00BD7789">
        <w:rPr>
          <w:rStyle w:val="Char2"/>
          <w:rtl/>
        </w:rPr>
        <w:t>الملو</w:t>
      </w:r>
      <w:r w:rsidR="00BC7727">
        <w:rPr>
          <w:rStyle w:val="Char2"/>
          <w:rFonts w:hint="cs"/>
          <w:rtl/>
        </w:rPr>
        <w:t>ك</w:t>
      </w:r>
      <w:r w:rsidRPr="00BD7789">
        <w:rPr>
          <w:rStyle w:val="Char2"/>
          <w:rtl/>
        </w:rPr>
        <w:t>»</w:t>
      </w:r>
      <w:r w:rsidRPr="0081653A">
        <w:rPr>
          <w:rStyle w:val="Char4"/>
          <w:rtl/>
        </w:rPr>
        <w:t xml:space="preserve">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 xml:space="preserve">«وقتى ابن حضرمى </w:t>
      </w:r>
      <w:r w:rsidR="0081653A">
        <w:rPr>
          <w:rStyle w:val="Char4"/>
          <w:rtl/>
        </w:rPr>
        <w:t>ک</w:t>
      </w:r>
      <w:r w:rsidRPr="0081653A">
        <w:rPr>
          <w:rStyle w:val="Char4"/>
          <w:rtl/>
        </w:rPr>
        <w:t>شته شد و مردم درباره‏ى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دچار اختلاف و چند دستگى شدند، اهل فارس و </w:t>
      </w:r>
      <w:r w:rsidR="0081653A">
        <w:rPr>
          <w:rStyle w:val="Char4"/>
          <w:rtl/>
        </w:rPr>
        <w:t>ک</w:t>
      </w:r>
      <w:r w:rsidRPr="0081653A">
        <w:rPr>
          <w:rStyle w:val="Char4"/>
          <w:rtl/>
        </w:rPr>
        <w:t xml:space="preserve">رمان به طمع افتادند </w:t>
      </w:r>
      <w:r w:rsidR="0081653A">
        <w:rPr>
          <w:rStyle w:val="Char4"/>
          <w:rtl/>
        </w:rPr>
        <w:t>ک</w:t>
      </w:r>
      <w:r w:rsidRPr="0081653A">
        <w:rPr>
          <w:rStyle w:val="Char4"/>
          <w:rtl/>
        </w:rPr>
        <w:t>ه اگر خلافت را نپذ</w:t>
      </w:r>
      <w:r w:rsidR="0081653A">
        <w:rPr>
          <w:rStyle w:val="Char4"/>
          <w:rtl/>
        </w:rPr>
        <w:t>ی</w:t>
      </w:r>
      <w:r w:rsidRPr="0081653A">
        <w:rPr>
          <w:rStyle w:val="Char4"/>
          <w:rtl/>
        </w:rPr>
        <w:t>رند از پرداخت مال</w:t>
      </w:r>
      <w:r w:rsidR="0081653A">
        <w:rPr>
          <w:rStyle w:val="Char4"/>
          <w:rtl/>
        </w:rPr>
        <w:t>ی</w:t>
      </w:r>
      <w:r w:rsidRPr="0081653A">
        <w:rPr>
          <w:rStyle w:val="Char4"/>
          <w:rtl/>
        </w:rPr>
        <w:t>ات آزاد مى‏شوند، لذا اهل هر شهر و ناح</w:t>
      </w:r>
      <w:r w:rsidR="0081653A">
        <w:rPr>
          <w:rStyle w:val="Char4"/>
          <w:rtl/>
        </w:rPr>
        <w:t>ی</w:t>
      </w:r>
      <w:r w:rsidRPr="0081653A">
        <w:rPr>
          <w:rStyle w:val="Char4"/>
          <w:rtl/>
        </w:rPr>
        <w:t>ه، بر عامل خود شور</w:t>
      </w:r>
      <w:r w:rsidR="0081653A">
        <w:rPr>
          <w:rStyle w:val="Char4"/>
          <w:rtl/>
        </w:rPr>
        <w:t>ی</w:t>
      </w:r>
      <w:r w:rsidRPr="0081653A">
        <w:rPr>
          <w:rStyle w:val="Char4"/>
          <w:rtl/>
        </w:rPr>
        <w:t>دند و</w:t>
      </w:r>
      <w:r w:rsidR="00EB32F2">
        <w:rPr>
          <w:rStyle w:val="Char4"/>
          <w:rtl/>
        </w:rPr>
        <w:t xml:space="preserve"> آن‌ها </w:t>
      </w:r>
      <w:r w:rsidRPr="0081653A">
        <w:rPr>
          <w:rStyle w:val="Char4"/>
          <w:rtl/>
        </w:rPr>
        <w:t>را از م</w:t>
      </w:r>
      <w:r w:rsidR="0081653A">
        <w:rPr>
          <w:rStyle w:val="Char4"/>
          <w:rtl/>
        </w:rPr>
        <w:t>ی</w:t>
      </w:r>
      <w:r w:rsidRPr="0081653A">
        <w:rPr>
          <w:rStyle w:val="Char4"/>
          <w:rtl/>
        </w:rPr>
        <w:t xml:space="preserve">ان خود اخراج و طرد </w:t>
      </w:r>
      <w:r w:rsidR="0081653A">
        <w:rPr>
          <w:rStyle w:val="Char4"/>
          <w:rtl/>
        </w:rPr>
        <w:t>ک</w:t>
      </w:r>
      <w:r w:rsidRPr="0081653A">
        <w:rPr>
          <w:rStyle w:val="Char4"/>
          <w:rtl/>
        </w:rPr>
        <w:t xml:space="preserve">ردند. </w:t>
      </w:r>
    </w:p>
    <w:p w:rsidR="00C04627" w:rsidRPr="00C93D73" w:rsidRDefault="00C04627" w:rsidP="00D0123D">
      <w:pPr>
        <w:jc w:val="both"/>
        <w:rPr>
          <w:rStyle w:val="Char4"/>
          <w:rtl/>
        </w:rPr>
      </w:pPr>
      <w:r w:rsidRPr="00C93D73">
        <w:rPr>
          <w:rStyle w:val="Char4"/>
          <w:rtl/>
        </w:rPr>
        <w:t xml:space="preserve">على 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د: وقتى مردم فارس از دادن خراج ابا ورز</w:t>
      </w:r>
      <w:r w:rsidR="0081653A" w:rsidRPr="00C93D73">
        <w:rPr>
          <w:rStyle w:val="Char4"/>
          <w:rtl/>
        </w:rPr>
        <w:t>ی</w:t>
      </w:r>
      <w:r w:rsidRPr="00C93D73">
        <w:rPr>
          <w:rStyle w:val="Char4"/>
          <w:rtl/>
        </w:rPr>
        <w:t xml:space="preserve">دند، على درباره‏ى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سر</w:t>
      </w:r>
      <w:r w:rsidR="0081653A" w:rsidRPr="00C93D73">
        <w:rPr>
          <w:rStyle w:val="Char4"/>
          <w:rtl/>
        </w:rPr>
        <w:t>ک</w:t>
      </w:r>
      <w:r w:rsidRPr="00C93D73">
        <w:rPr>
          <w:rStyle w:val="Char4"/>
          <w:rtl/>
        </w:rPr>
        <w:t>وبى اهل فارس و استاندارى آن را به عهده گ</w:t>
      </w:r>
      <w:r w:rsidR="0081653A" w:rsidRPr="00C93D73">
        <w:rPr>
          <w:rStyle w:val="Char4"/>
          <w:rtl/>
        </w:rPr>
        <w:t>ی</w:t>
      </w:r>
      <w:r w:rsidRPr="00C93D73">
        <w:rPr>
          <w:rStyle w:val="Char4"/>
          <w:rtl/>
        </w:rPr>
        <w:t xml:space="preserve">رد با مردم مشورت </w:t>
      </w:r>
      <w:r w:rsidR="0081653A" w:rsidRPr="00C93D73">
        <w:rPr>
          <w:rStyle w:val="Char4"/>
          <w:rtl/>
        </w:rPr>
        <w:t>ک</w:t>
      </w:r>
      <w:r w:rsidRPr="00C93D73">
        <w:rPr>
          <w:rStyle w:val="Char4"/>
          <w:rtl/>
        </w:rPr>
        <w:t>رد، جارية ابن قدامه گفت: اى ام</w:t>
      </w:r>
      <w:r w:rsidR="0081653A" w:rsidRPr="00C93D73">
        <w:rPr>
          <w:rStyle w:val="Char4"/>
          <w:rtl/>
        </w:rPr>
        <w:t>ی</w:t>
      </w:r>
      <w:r w:rsidRPr="00C93D73">
        <w:rPr>
          <w:rStyle w:val="Char4"/>
          <w:rtl/>
        </w:rPr>
        <w:t>ر مؤمنان! مى‏خواهى مردى قاطع، س</w:t>
      </w:r>
      <w:r w:rsidR="0081653A" w:rsidRPr="00C93D73">
        <w:rPr>
          <w:rStyle w:val="Char4"/>
          <w:rtl/>
        </w:rPr>
        <w:t>ی</w:t>
      </w:r>
      <w:r w:rsidRPr="00C93D73">
        <w:rPr>
          <w:rStyle w:val="Char4"/>
          <w:rtl/>
        </w:rPr>
        <w:t xml:space="preserve">است‏دان و با </w:t>
      </w:r>
      <w:r w:rsidR="0081653A" w:rsidRPr="00C93D73">
        <w:rPr>
          <w:rStyle w:val="Char4"/>
          <w:rtl/>
        </w:rPr>
        <w:t>ک</w:t>
      </w:r>
      <w:r w:rsidRPr="00C93D73">
        <w:rPr>
          <w:rStyle w:val="Char4"/>
          <w:rtl/>
        </w:rPr>
        <w:t>فا</w:t>
      </w:r>
      <w:r w:rsidR="0081653A" w:rsidRPr="00C93D73">
        <w:rPr>
          <w:rStyle w:val="Char4"/>
          <w:rtl/>
        </w:rPr>
        <w:t>ی</w:t>
      </w:r>
      <w:r w:rsidRPr="00C93D73">
        <w:rPr>
          <w:rStyle w:val="Char4"/>
          <w:rtl/>
        </w:rPr>
        <w:t xml:space="preserve">ت را به تو معرفى </w:t>
      </w:r>
      <w:r w:rsidR="0081653A" w:rsidRPr="00C93D73">
        <w:rPr>
          <w:rStyle w:val="Char4"/>
          <w:rtl/>
        </w:rPr>
        <w:t>ک</w:t>
      </w:r>
      <w:r w:rsidRPr="00C93D73">
        <w:rPr>
          <w:rStyle w:val="Char4"/>
          <w:rtl/>
        </w:rPr>
        <w:t xml:space="preserve">نم؟ گفت: چه </w:t>
      </w:r>
      <w:r w:rsidR="0081653A" w:rsidRPr="00C93D73">
        <w:rPr>
          <w:rStyle w:val="Char4"/>
          <w:rtl/>
        </w:rPr>
        <w:t>ک</w:t>
      </w:r>
      <w:r w:rsidRPr="00C93D73">
        <w:rPr>
          <w:rStyle w:val="Char4"/>
          <w:rtl/>
        </w:rPr>
        <w:t>سى است؟ پاسخ داد: ز</w:t>
      </w:r>
      <w:r w:rsidR="0081653A" w:rsidRPr="00C93D73">
        <w:rPr>
          <w:rStyle w:val="Char4"/>
          <w:rtl/>
        </w:rPr>
        <w:t>ی</w:t>
      </w:r>
      <w:r w:rsidRPr="00C93D73">
        <w:rPr>
          <w:rStyle w:val="Char4"/>
          <w:rtl/>
        </w:rPr>
        <w:t>اد، حضرت فرمود: آرى،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ار، از او ساخته است. </w:t>
      </w:r>
    </w:p>
    <w:p w:rsidR="00C04627" w:rsidRPr="0081653A" w:rsidRDefault="00C04627" w:rsidP="00D0123D">
      <w:pPr>
        <w:jc w:val="both"/>
        <w:rPr>
          <w:rStyle w:val="Char4"/>
          <w:rtl/>
        </w:rPr>
      </w:pPr>
      <w:r w:rsidRPr="0081653A">
        <w:rPr>
          <w:rStyle w:val="Char4"/>
          <w:rtl/>
        </w:rPr>
        <w:t>سپس حضرت على</w:t>
      </w:r>
      <w:r w:rsidR="00192898" w:rsidRPr="00C93D73">
        <w:rPr>
          <w:rFonts w:ascii="KRM" w:hAnsi="KRM" w:cs="CTraditional Arabic"/>
          <w:rtl/>
        </w:rPr>
        <w:t>س</w:t>
      </w:r>
      <w:r w:rsidR="00C9727F" w:rsidRPr="0081653A">
        <w:rPr>
          <w:rStyle w:val="Char4"/>
          <w:rtl/>
        </w:rPr>
        <w:t>،</w:t>
      </w:r>
      <w:r w:rsidRPr="0081653A">
        <w:rPr>
          <w:rStyle w:val="Char4"/>
          <w:rtl/>
        </w:rPr>
        <w:t xml:space="preserve"> ز</w:t>
      </w:r>
      <w:r w:rsidR="0081653A">
        <w:rPr>
          <w:rStyle w:val="Char4"/>
          <w:rtl/>
        </w:rPr>
        <w:t>ی</w:t>
      </w:r>
      <w:r w:rsidRPr="0081653A">
        <w:rPr>
          <w:rStyle w:val="Char4"/>
          <w:rtl/>
        </w:rPr>
        <w:t>اد را با سپاهى مر</w:t>
      </w:r>
      <w:r w:rsidR="0081653A">
        <w:rPr>
          <w:rStyle w:val="Char4"/>
          <w:rtl/>
        </w:rPr>
        <w:t>ک</w:t>
      </w:r>
      <w:r w:rsidRPr="0081653A">
        <w:rPr>
          <w:rStyle w:val="Char4"/>
          <w:rtl/>
        </w:rPr>
        <w:t xml:space="preserve">ب از چهار هزار نفر به فارس و </w:t>
      </w:r>
      <w:r w:rsidR="0081653A">
        <w:rPr>
          <w:rStyle w:val="Char4"/>
          <w:rtl/>
        </w:rPr>
        <w:t>ک</w:t>
      </w:r>
      <w:r w:rsidRPr="0081653A">
        <w:rPr>
          <w:rStyle w:val="Char4"/>
          <w:rtl/>
        </w:rPr>
        <w:t>رمان فرستاد و ولا</w:t>
      </w:r>
      <w:r w:rsidR="0081653A">
        <w:rPr>
          <w:rStyle w:val="Char4"/>
          <w:rtl/>
        </w:rPr>
        <w:t>ی</w:t>
      </w:r>
      <w:r w:rsidRPr="0081653A">
        <w:rPr>
          <w:rStyle w:val="Char4"/>
          <w:rtl/>
        </w:rPr>
        <w:t>ت آنجا را به او سـپرد. ز</w:t>
      </w:r>
      <w:r w:rsidR="0081653A">
        <w:rPr>
          <w:rStyle w:val="Char4"/>
          <w:rtl/>
        </w:rPr>
        <w:t>ی</w:t>
      </w:r>
      <w:r w:rsidRPr="0081653A">
        <w:rPr>
          <w:rStyle w:val="Char4"/>
          <w:rtl/>
        </w:rPr>
        <w:t>اد به منطقه رفت و مخالفان را سر</w:t>
      </w:r>
      <w:r w:rsidR="0081653A">
        <w:rPr>
          <w:rStyle w:val="Char4"/>
          <w:rtl/>
        </w:rPr>
        <w:t>ک</w:t>
      </w:r>
      <w:r w:rsidRPr="0081653A">
        <w:rPr>
          <w:rStyle w:val="Char4"/>
          <w:rtl/>
        </w:rPr>
        <w:t xml:space="preserve">وب </w:t>
      </w:r>
      <w:r w:rsidR="0081653A">
        <w:rPr>
          <w:rStyle w:val="Char4"/>
          <w:rtl/>
        </w:rPr>
        <w:t>ک</w:t>
      </w:r>
      <w:r w:rsidRPr="0081653A">
        <w:rPr>
          <w:rStyle w:val="Char4"/>
          <w:rtl/>
        </w:rPr>
        <w:t xml:space="preserve">رد.» </w:t>
      </w:r>
    </w:p>
    <w:p w:rsidR="00C04627" w:rsidRPr="00C93D73" w:rsidRDefault="00C04627" w:rsidP="00D0123D">
      <w:pPr>
        <w:jc w:val="both"/>
        <w:rPr>
          <w:rStyle w:val="Char4"/>
          <w:rtl/>
        </w:rPr>
      </w:pPr>
      <w:r w:rsidRPr="00C93D73">
        <w:rPr>
          <w:rStyle w:val="Char4"/>
          <w:rtl/>
        </w:rPr>
        <w:t>عمر به روا</w:t>
      </w:r>
      <w:r w:rsidR="0081653A" w:rsidRPr="00C93D73">
        <w:rPr>
          <w:rStyle w:val="Char4"/>
          <w:rtl/>
        </w:rPr>
        <w:t>ی</w:t>
      </w:r>
      <w:r w:rsidRPr="00C93D73">
        <w:rPr>
          <w:rStyle w:val="Char4"/>
          <w:rtl/>
        </w:rPr>
        <w:t>ت ابوالحسن از على بن مجاهد به نقل از شعبى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«وقتى اهل جبال پ</w:t>
      </w:r>
      <w:r w:rsidR="0081653A">
        <w:rPr>
          <w:rStyle w:val="Char4"/>
          <w:rtl/>
        </w:rPr>
        <w:t>ی</w:t>
      </w:r>
      <w:r w:rsidRPr="0081653A">
        <w:rPr>
          <w:rStyle w:val="Char4"/>
          <w:rtl/>
        </w:rPr>
        <w:t>مان‏ش</w:t>
      </w:r>
      <w:r w:rsidR="0081653A">
        <w:rPr>
          <w:rStyle w:val="Char4"/>
          <w:rtl/>
        </w:rPr>
        <w:t>ک</w:t>
      </w:r>
      <w:r w:rsidRPr="0081653A">
        <w:rPr>
          <w:rStyle w:val="Char4"/>
          <w:rtl/>
        </w:rPr>
        <w:t xml:space="preserve">نى </w:t>
      </w:r>
      <w:r w:rsidR="0081653A">
        <w:rPr>
          <w:rStyle w:val="Char4"/>
          <w:rtl/>
        </w:rPr>
        <w:t>ک</w:t>
      </w:r>
      <w:r w:rsidRPr="0081653A">
        <w:rPr>
          <w:rStyle w:val="Char4"/>
          <w:rtl/>
        </w:rPr>
        <w:t>ردند و خراج دهندگان از پرداخت خراج سرباز زدند و سهل بن حن</w:t>
      </w:r>
      <w:r w:rsidR="0081653A">
        <w:rPr>
          <w:rStyle w:val="Char4"/>
          <w:rtl/>
        </w:rPr>
        <w:t>ی</w:t>
      </w:r>
      <w:r w:rsidRPr="0081653A">
        <w:rPr>
          <w:rStyle w:val="Char4"/>
          <w:rtl/>
        </w:rPr>
        <w:t xml:space="preserve">ف را </w:t>
      </w:r>
      <w:r w:rsidR="0081653A">
        <w:rPr>
          <w:rStyle w:val="Char4"/>
          <w:rtl/>
        </w:rPr>
        <w:t>ک</w:t>
      </w:r>
      <w:r w:rsidRPr="0081653A">
        <w:rPr>
          <w:rStyle w:val="Char4"/>
          <w:rtl/>
        </w:rPr>
        <w:t xml:space="preserve">ه استاندار فارس (از سوى على) بود، اخراج </w:t>
      </w:r>
      <w:r w:rsidR="0081653A">
        <w:rPr>
          <w:rStyle w:val="Char4"/>
          <w:rtl/>
        </w:rPr>
        <w:t>ک</w:t>
      </w:r>
      <w:r w:rsidRPr="0081653A">
        <w:rPr>
          <w:rStyle w:val="Char4"/>
          <w:rtl/>
        </w:rPr>
        <w:t>ردند...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ز</w:t>
      </w:r>
      <w:r w:rsidR="0081653A">
        <w:rPr>
          <w:rStyle w:val="Char4"/>
          <w:rtl/>
        </w:rPr>
        <w:t>ی</w:t>
      </w:r>
      <w:r w:rsidRPr="0081653A">
        <w:rPr>
          <w:rStyle w:val="Char4"/>
          <w:rtl/>
        </w:rPr>
        <w:t>اد را با سپاه بزرگى به فارس گس</w:t>
      </w:r>
      <w:r w:rsidR="0081653A">
        <w:rPr>
          <w:rStyle w:val="Char4"/>
          <w:rtl/>
        </w:rPr>
        <w:t>ی</w:t>
      </w:r>
      <w:r w:rsidRPr="0081653A">
        <w:rPr>
          <w:rStyle w:val="Char4"/>
          <w:rtl/>
        </w:rPr>
        <w:t>ل داشت، او فارس را تحت س</w:t>
      </w:r>
      <w:r w:rsidR="0081653A">
        <w:rPr>
          <w:rStyle w:val="Char4"/>
          <w:rtl/>
        </w:rPr>
        <w:t>ی</w:t>
      </w:r>
      <w:r w:rsidRPr="0081653A">
        <w:rPr>
          <w:rStyle w:val="Char4"/>
          <w:rtl/>
        </w:rPr>
        <w:t>طره‏ى خود درآورد و آنان به پرداخت خراج تن در دادند»</w:t>
      </w:r>
      <w:r w:rsidRPr="00E43D01">
        <w:rPr>
          <w:rStyle w:val="Char4"/>
          <w:rFonts w:hint="cs"/>
          <w:vertAlign w:val="superscript"/>
          <w:rtl/>
        </w:rPr>
        <w:t>(</w:t>
      </w:r>
      <w:r w:rsidRPr="00E43D01">
        <w:rPr>
          <w:rStyle w:val="Char4"/>
          <w:vertAlign w:val="superscript"/>
          <w:rtl/>
        </w:rPr>
        <w:footnoteReference w:id="499"/>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ن در ز</w:t>
      </w:r>
      <w:r w:rsidR="00CA3BC3" w:rsidRPr="0081653A">
        <w:rPr>
          <w:rStyle w:val="Char4"/>
          <w:rtl/>
        </w:rPr>
        <w:t>مان خلافت حضرت على</w:t>
      </w:r>
      <w:r w:rsidR="00192898" w:rsidRPr="00192898">
        <w:rPr>
          <w:rFonts w:ascii="KRM" w:hAnsi="KRM" w:cs="CTraditional Arabic"/>
          <w:rtl/>
        </w:rPr>
        <w:t>س</w:t>
      </w:r>
      <w:r w:rsidRPr="0081653A">
        <w:rPr>
          <w:rStyle w:val="Char4"/>
          <w:rtl/>
        </w:rPr>
        <w:t>، گروهى از نظام</w:t>
      </w:r>
      <w:r w:rsidR="0081653A">
        <w:rPr>
          <w:rStyle w:val="Char4"/>
          <w:rtl/>
        </w:rPr>
        <w:t>ی</w:t>
      </w:r>
      <w:r w:rsidRPr="0081653A">
        <w:rPr>
          <w:rStyle w:val="Char4"/>
          <w:rtl/>
        </w:rPr>
        <w:t>ان به سرزم</w:t>
      </w:r>
      <w:r w:rsidR="0081653A">
        <w:rPr>
          <w:rStyle w:val="Char4"/>
          <w:rtl/>
        </w:rPr>
        <w:t>ی</w:t>
      </w:r>
      <w:r w:rsidRPr="0081653A">
        <w:rPr>
          <w:rStyle w:val="Char4"/>
          <w:rtl/>
        </w:rPr>
        <w:t xml:space="preserve">ن «سند» رفتند و قسمتى را </w:t>
      </w:r>
      <w:r w:rsidR="0081653A">
        <w:rPr>
          <w:rStyle w:val="Char4"/>
          <w:rtl/>
        </w:rPr>
        <w:t>ک</w:t>
      </w:r>
      <w:r w:rsidRPr="0081653A">
        <w:rPr>
          <w:rStyle w:val="Char4"/>
          <w:rtl/>
        </w:rPr>
        <w:t>ه قبلاً در تصرف ح</w:t>
      </w:r>
      <w:r w:rsidR="0081653A">
        <w:rPr>
          <w:rStyle w:val="Char4"/>
          <w:rtl/>
        </w:rPr>
        <w:t>ک</w:t>
      </w:r>
      <w:r w:rsidRPr="0081653A">
        <w:rPr>
          <w:rStyle w:val="Char4"/>
          <w:rtl/>
        </w:rPr>
        <w:t>ومت اسلامى در ن</w:t>
      </w:r>
      <w:r w:rsidR="0081653A">
        <w:rPr>
          <w:rStyle w:val="Char4"/>
          <w:rtl/>
        </w:rPr>
        <w:t>ی</w:t>
      </w:r>
      <w:r w:rsidRPr="0081653A">
        <w:rPr>
          <w:rStyle w:val="Char4"/>
          <w:rtl/>
        </w:rPr>
        <w:t xml:space="preserve">امده بود، فتح </w:t>
      </w:r>
      <w:r w:rsidR="0081653A">
        <w:rPr>
          <w:rStyle w:val="Char4"/>
          <w:rtl/>
        </w:rPr>
        <w:t>ک</w:t>
      </w:r>
      <w:r w:rsidRPr="0081653A">
        <w:rPr>
          <w:rStyle w:val="Char4"/>
          <w:rtl/>
        </w:rPr>
        <w:t xml:space="preserve">ردند. بلاذرى در </w:t>
      </w:r>
      <w:r w:rsidR="0081653A">
        <w:rPr>
          <w:rStyle w:val="Char4"/>
          <w:rtl/>
        </w:rPr>
        <w:t>ک</w:t>
      </w:r>
      <w:r w:rsidRPr="0081653A">
        <w:rPr>
          <w:rStyle w:val="Char4"/>
          <w:rtl/>
        </w:rPr>
        <w:t xml:space="preserve">تاب </w:t>
      </w:r>
      <w:r w:rsidRPr="00BC7727">
        <w:rPr>
          <w:rStyle w:val="Char2"/>
          <w:rtl/>
        </w:rPr>
        <w:t>«فتوح البلدان»</w:t>
      </w:r>
      <w:r w:rsidRPr="0081653A">
        <w:rPr>
          <w:rStyle w:val="Char4"/>
          <w:rtl/>
        </w:rPr>
        <w:t xml:space="preserve">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«در اواخر سال 38 و ابتداى سال 39 ه</w:t>
      </w:r>
      <w:r w:rsidR="00CA3BC3" w:rsidRPr="0081653A">
        <w:rPr>
          <w:rStyle w:val="Char4"/>
          <w:rFonts w:hint="cs"/>
          <w:rtl/>
        </w:rPr>
        <w:t>ـ</w:t>
      </w:r>
      <w:r w:rsidRPr="0081653A">
        <w:rPr>
          <w:rStyle w:val="Char4"/>
          <w:rtl/>
        </w:rPr>
        <w:t xml:space="preserve">. ق. حارث بن مرّه عبدى به فرمان حضرت على با </w:t>
      </w:r>
      <w:r w:rsidR="0081653A">
        <w:rPr>
          <w:rStyle w:val="Char4"/>
          <w:rtl/>
        </w:rPr>
        <w:t>یک</w:t>
      </w:r>
      <w:r w:rsidRPr="0081653A">
        <w:rPr>
          <w:rStyle w:val="Char4"/>
          <w:rtl/>
        </w:rPr>
        <w:t xml:space="preserve"> گُردان به سوى </w:t>
      </w:r>
      <w:r w:rsidR="0081653A">
        <w:rPr>
          <w:rStyle w:val="Char4"/>
          <w:rtl/>
        </w:rPr>
        <w:t>یک</w:t>
      </w:r>
      <w:r w:rsidRPr="0081653A">
        <w:rPr>
          <w:rStyle w:val="Char4"/>
          <w:rtl/>
        </w:rPr>
        <w:t>ى از مرزها حر</w:t>
      </w:r>
      <w:r w:rsidR="0081653A">
        <w:rPr>
          <w:rStyle w:val="Char4"/>
          <w:rtl/>
        </w:rPr>
        <w:t>ک</w:t>
      </w:r>
      <w:r w:rsidRPr="0081653A">
        <w:rPr>
          <w:rStyle w:val="Char4"/>
          <w:rtl/>
        </w:rPr>
        <w:t xml:space="preserve">ت </w:t>
      </w:r>
      <w:r w:rsidR="0081653A">
        <w:rPr>
          <w:rStyle w:val="Char4"/>
          <w:rtl/>
        </w:rPr>
        <w:t>ک</w:t>
      </w:r>
      <w:r w:rsidRPr="0081653A">
        <w:rPr>
          <w:rStyle w:val="Char4"/>
          <w:rtl/>
        </w:rPr>
        <w:t>رد، او در ا</w:t>
      </w:r>
      <w:r w:rsidR="0081653A">
        <w:rPr>
          <w:rStyle w:val="Char4"/>
          <w:rtl/>
        </w:rPr>
        <w:t>ی</w:t>
      </w:r>
      <w:r w:rsidRPr="0081653A">
        <w:rPr>
          <w:rStyle w:val="Char4"/>
          <w:rtl/>
        </w:rPr>
        <w:t>ن جنگ پ</w:t>
      </w:r>
      <w:r w:rsidR="0081653A">
        <w:rPr>
          <w:rStyle w:val="Char4"/>
          <w:rtl/>
        </w:rPr>
        <w:t>ی</w:t>
      </w:r>
      <w:r w:rsidRPr="0081653A">
        <w:rPr>
          <w:rStyle w:val="Char4"/>
          <w:rtl/>
        </w:rPr>
        <w:t>روز شد و غنا</w:t>
      </w:r>
      <w:r w:rsidR="0081653A">
        <w:rPr>
          <w:rStyle w:val="Char4"/>
          <w:rtl/>
        </w:rPr>
        <w:t>ی</w:t>
      </w:r>
      <w:r w:rsidRPr="0081653A">
        <w:rPr>
          <w:rStyle w:val="Char4"/>
          <w:rtl/>
        </w:rPr>
        <w:t xml:space="preserve">مى به دست آورد، در </w:t>
      </w:r>
      <w:r w:rsidR="0081653A">
        <w:rPr>
          <w:rStyle w:val="Char4"/>
          <w:rtl/>
        </w:rPr>
        <w:t>یک</w:t>
      </w:r>
      <w:r w:rsidRPr="0081653A">
        <w:rPr>
          <w:rStyle w:val="Char4"/>
          <w:rtl/>
        </w:rPr>
        <w:t xml:space="preserve"> روز از غنا</w:t>
      </w:r>
      <w:r w:rsidR="0081653A">
        <w:rPr>
          <w:rStyle w:val="Char4"/>
          <w:rtl/>
        </w:rPr>
        <w:t>ی</w:t>
      </w:r>
      <w:r w:rsidRPr="0081653A">
        <w:rPr>
          <w:rStyle w:val="Char4"/>
          <w:rtl/>
        </w:rPr>
        <w:t xml:space="preserve">م آنجا </w:t>
      </w:r>
      <w:r w:rsidR="0081653A">
        <w:rPr>
          <w:rStyle w:val="Char4"/>
          <w:rtl/>
        </w:rPr>
        <w:t>یک</w:t>
      </w:r>
      <w:r w:rsidRPr="0081653A">
        <w:rPr>
          <w:rStyle w:val="Char4"/>
          <w:rtl/>
        </w:rPr>
        <w:t xml:space="preserve"> هزار غلام</w:t>
      </w:r>
      <w:r w:rsidRPr="0081653A">
        <w:rPr>
          <w:rStyle w:val="Char4"/>
          <w:rFonts w:hint="cs"/>
          <w:rtl/>
        </w:rPr>
        <w:t xml:space="preserve"> </w:t>
      </w:r>
      <w:r w:rsidRPr="0081653A">
        <w:rPr>
          <w:rStyle w:val="Char4"/>
          <w:rtl/>
        </w:rPr>
        <w:t>تقس</w:t>
      </w:r>
      <w:r w:rsidR="0081653A">
        <w:rPr>
          <w:rStyle w:val="Char4"/>
          <w:rtl/>
        </w:rPr>
        <w:t>ی</w:t>
      </w:r>
      <w:r w:rsidRPr="0081653A">
        <w:rPr>
          <w:rStyle w:val="Char4"/>
          <w:rtl/>
        </w:rPr>
        <w:t>م شد. سپس در سال 42 ه</w:t>
      </w:r>
      <w:r w:rsidR="00CA3BC3" w:rsidRPr="0081653A">
        <w:rPr>
          <w:rStyle w:val="Char4"/>
          <w:rFonts w:hint="cs"/>
          <w:rtl/>
        </w:rPr>
        <w:t>ـ</w:t>
      </w:r>
      <w:r w:rsidRPr="0081653A">
        <w:rPr>
          <w:rStyle w:val="Char4"/>
          <w:rtl/>
        </w:rPr>
        <w:t>. ق. او با ا</w:t>
      </w:r>
      <w:r w:rsidR="0081653A">
        <w:rPr>
          <w:rStyle w:val="Char4"/>
          <w:rtl/>
        </w:rPr>
        <w:t>ک</w:t>
      </w:r>
      <w:r w:rsidRPr="0081653A">
        <w:rPr>
          <w:rStyle w:val="Char4"/>
          <w:rtl/>
        </w:rPr>
        <w:t>ثر سپاه</w:t>
      </w:r>
      <w:r w:rsidR="0081653A">
        <w:rPr>
          <w:rStyle w:val="Char4"/>
          <w:rtl/>
        </w:rPr>
        <w:t>ی</w:t>
      </w:r>
      <w:r w:rsidRPr="0081653A">
        <w:rPr>
          <w:rStyle w:val="Char4"/>
          <w:rtl/>
        </w:rPr>
        <w:t>انش در منطقه‏ى ق</w:t>
      </w:r>
      <w:r w:rsidR="0081653A">
        <w:rPr>
          <w:rStyle w:val="Char4"/>
          <w:rtl/>
        </w:rPr>
        <w:t>ی</w:t>
      </w:r>
      <w:r w:rsidRPr="0081653A">
        <w:rPr>
          <w:rStyle w:val="Char4"/>
          <w:rtl/>
        </w:rPr>
        <w:t>قان به شهادت رس</w:t>
      </w:r>
      <w:r w:rsidR="0081653A">
        <w:rPr>
          <w:rStyle w:val="Char4"/>
          <w:rtl/>
        </w:rPr>
        <w:t>ی</w:t>
      </w:r>
      <w:r w:rsidRPr="0081653A">
        <w:rPr>
          <w:rStyle w:val="Char4"/>
          <w:rtl/>
        </w:rPr>
        <w:t>دند. ق</w:t>
      </w:r>
      <w:r w:rsidR="0081653A">
        <w:rPr>
          <w:rStyle w:val="Char4"/>
          <w:rtl/>
        </w:rPr>
        <w:t>ی</w:t>
      </w:r>
      <w:r w:rsidRPr="0081653A">
        <w:rPr>
          <w:rStyle w:val="Char4"/>
          <w:rtl/>
        </w:rPr>
        <w:t>قان از مناطق سند و در نوار مرزى خراسان واقع است»</w:t>
      </w:r>
      <w:r w:rsidRPr="00E43D01">
        <w:rPr>
          <w:rStyle w:val="Char4"/>
          <w:rFonts w:hint="cs"/>
          <w:vertAlign w:val="superscript"/>
          <w:rtl/>
        </w:rPr>
        <w:t>(</w:t>
      </w:r>
      <w:r w:rsidRPr="00E43D01">
        <w:rPr>
          <w:rStyle w:val="Char4"/>
          <w:vertAlign w:val="superscript"/>
          <w:rtl/>
        </w:rPr>
        <w:footnoteReference w:id="500"/>
      </w:r>
      <w:r w:rsidRPr="00E43D01">
        <w:rPr>
          <w:rStyle w:val="Char4"/>
          <w:rFonts w:hint="cs"/>
          <w:vertAlign w:val="superscript"/>
          <w:rtl/>
        </w:rPr>
        <w:t>)</w:t>
      </w:r>
      <w:r w:rsidRPr="0081653A">
        <w:rPr>
          <w:rStyle w:val="Char4"/>
          <w:rFonts w:hint="cs"/>
          <w:rtl/>
        </w:rPr>
        <w:t>.</w:t>
      </w:r>
      <w:r w:rsidRPr="0081653A">
        <w:rPr>
          <w:rStyle w:val="Char4"/>
          <w:rtl/>
        </w:rPr>
        <w:t xml:space="preserve"> همچن</w:t>
      </w:r>
      <w:r w:rsidR="0081653A">
        <w:rPr>
          <w:rStyle w:val="Char4"/>
          <w:rtl/>
        </w:rPr>
        <w:t>ی</w:t>
      </w:r>
      <w:r w:rsidRPr="0081653A">
        <w:rPr>
          <w:rStyle w:val="Char4"/>
          <w:rtl/>
        </w:rPr>
        <w:t>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گروهى از مس</w:t>
      </w:r>
      <w:r w:rsidR="0081653A">
        <w:rPr>
          <w:rStyle w:val="Char4"/>
          <w:rtl/>
        </w:rPr>
        <w:t>ی</w:t>
      </w:r>
      <w:r w:rsidRPr="0081653A">
        <w:rPr>
          <w:rStyle w:val="Char4"/>
          <w:rtl/>
        </w:rPr>
        <w:t>ح</w:t>
      </w:r>
      <w:r w:rsidR="0081653A">
        <w:rPr>
          <w:rStyle w:val="Char4"/>
          <w:rtl/>
        </w:rPr>
        <w:t>ی</w:t>
      </w:r>
      <w:r w:rsidRPr="0081653A">
        <w:rPr>
          <w:rStyle w:val="Char4"/>
          <w:rtl/>
        </w:rPr>
        <w:t xml:space="preserve">ان </w:t>
      </w:r>
      <w:r w:rsidR="0081653A">
        <w:rPr>
          <w:rStyle w:val="Char4"/>
          <w:rtl/>
        </w:rPr>
        <w:t>ک</w:t>
      </w:r>
      <w:r w:rsidRPr="0081653A">
        <w:rPr>
          <w:rStyle w:val="Char4"/>
          <w:rtl/>
        </w:rPr>
        <w:t>ه بعد از مسلمان شدن از اسلام برگشتند جنگ</w:t>
      </w:r>
      <w:r w:rsidR="0081653A">
        <w:rPr>
          <w:rStyle w:val="Char4"/>
          <w:rtl/>
        </w:rPr>
        <w:t>ی</w:t>
      </w:r>
      <w:r w:rsidRPr="0081653A">
        <w:rPr>
          <w:rStyle w:val="Char4"/>
          <w:rtl/>
        </w:rPr>
        <w:t>د و</w:t>
      </w:r>
      <w:r w:rsidR="00EB32F2">
        <w:rPr>
          <w:rStyle w:val="Char4"/>
          <w:rtl/>
        </w:rPr>
        <w:t xml:space="preserve"> آن‌ها </w:t>
      </w:r>
      <w:r w:rsidRPr="0081653A">
        <w:rPr>
          <w:rStyle w:val="Char4"/>
          <w:rtl/>
        </w:rPr>
        <w:t>را سر</w:t>
      </w:r>
      <w:r w:rsidR="0081653A">
        <w:rPr>
          <w:rStyle w:val="Char4"/>
          <w:rtl/>
        </w:rPr>
        <w:t>ک</w:t>
      </w:r>
      <w:r w:rsidRPr="0081653A">
        <w:rPr>
          <w:rStyle w:val="Char4"/>
          <w:rtl/>
        </w:rPr>
        <w:t xml:space="preserve">وب </w:t>
      </w:r>
      <w:r w:rsidR="0081653A">
        <w:rPr>
          <w:rStyle w:val="Char4"/>
          <w:rtl/>
        </w:rPr>
        <w:t>ک</w:t>
      </w:r>
      <w:r w:rsidRPr="0081653A">
        <w:rPr>
          <w:rStyle w:val="Char4"/>
          <w:rtl/>
        </w:rPr>
        <w:t>رد. عمار بن ابى معاو</w:t>
      </w:r>
      <w:r w:rsidR="0081653A">
        <w:rPr>
          <w:rStyle w:val="Char4"/>
          <w:rtl/>
        </w:rPr>
        <w:t>ی</w:t>
      </w:r>
      <w:r w:rsidRPr="0081653A">
        <w:rPr>
          <w:rStyle w:val="Char4"/>
          <w:rtl/>
        </w:rPr>
        <w:t>ه دهنى به نقل از ابوطف</w:t>
      </w:r>
      <w:r w:rsidR="0081653A">
        <w:rPr>
          <w:rStyle w:val="Char4"/>
          <w:rtl/>
        </w:rPr>
        <w:t>ی</w:t>
      </w:r>
      <w:r w:rsidRPr="0081653A">
        <w:rPr>
          <w:rStyle w:val="Char4"/>
          <w:rtl/>
        </w:rPr>
        <w:t>ل مى‏گو</w:t>
      </w:r>
      <w:r w:rsidR="0081653A">
        <w:rPr>
          <w:rStyle w:val="Char4"/>
          <w:rtl/>
        </w:rPr>
        <w:t>ی</w:t>
      </w:r>
      <w:r w:rsidRPr="0081653A">
        <w:rPr>
          <w:rStyle w:val="Char4"/>
          <w:rtl/>
        </w:rPr>
        <w:t xml:space="preserve">د: </w:t>
      </w:r>
      <w:r w:rsidR="0081653A">
        <w:rPr>
          <w:rStyle w:val="Char4"/>
          <w:rtl/>
        </w:rPr>
        <w:t>یک</w:t>
      </w:r>
      <w:r w:rsidRPr="0081653A">
        <w:rPr>
          <w:rStyle w:val="Char4"/>
          <w:rtl/>
        </w:rPr>
        <w:t xml:space="preserve"> گروه </w:t>
      </w:r>
      <w:r w:rsidR="0081653A">
        <w:rPr>
          <w:rStyle w:val="Char4"/>
          <w:rtl/>
        </w:rPr>
        <w:t>ک</w:t>
      </w:r>
      <w:r w:rsidRPr="0081653A">
        <w:rPr>
          <w:rStyle w:val="Char4"/>
          <w:rtl/>
        </w:rPr>
        <w:t>ه در اصل مس</w:t>
      </w:r>
      <w:r w:rsidR="0081653A">
        <w:rPr>
          <w:rStyle w:val="Char4"/>
          <w:rtl/>
        </w:rPr>
        <w:t>ی</w:t>
      </w:r>
      <w:r w:rsidRPr="0081653A">
        <w:rPr>
          <w:rStyle w:val="Char4"/>
          <w:rtl/>
        </w:rPr>
        <w:t>حى بودند پس از مسلمان شدن مرتد شدند،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معقل بن ق</w:t>
      </w:r>
      <w:r w:rsidR="0081653A">
        <w:rPr>
          <w:rStyle w:val="Char4"/>
          <w:rtl/>
        </w:rPr>
        <w:t>ی</w:t>
      </w:r>
      <w:r w:rsidRPr="0081653A">
        <w:rPr>
          <w:rStyle w:val="Char4"/>
          <w:rtl/>
        </w:rPr>
        <w:t>س ت</w:t>
      </w:r>
      <w:r w:rsidR="0081653A">
        <w:rPr>
          <w:rStyle w:val="Char4"/>
          <w:rtl/>
        </w:rPr>
        <w:t>ی</w:t>
      </w:r>
      <w:r w:rsidRPr="0081653A">
        <w:rPr>
          <w:rStyle w:val="Char4"/>
          <w:rtl/>
        </w:rPr>
        <w:t>مى را به سوى آنان فرستاد. وى با آنان جنگ</w:t>
      </w:r>
      <w:r w:rsidR="0081653A">
        <w:rPr>
          <w:rStyle w:val="Char4"/>
          <w:rtl/>
        </w:rPr>
        <w:t>ی</w:t>
      </w:r>
      <w:r w:rsidRPr="0081653A">
        <w:rPr>
          <w:rStyle w:val="Char4"/>
          <w:rtl/>
        </w:rPr>
        <w:t>د و</w:t>
      </w:r>
      <w:r w:rsidR="00EB32F2">
        <w:rPr>
          <w:rStyle w:val="Char4"/>
          <w:rtl/>
        </w:rPr>
        <w:t xml:space="preserve"> آن‌ها </w:t>
      </w:r>
      <w:r w:rsidRPr="0081653A">
        <w:rPr>
          <w:rStyle w:val="Char4"/>
          <w:rtl/>
        </w:rPr>
        <w:t>را دستگ</w:t>
      </w:r>
      <w:r w:rsidR="0081653A">
        <w:rPr>
          <w:rStyle w:val="Char4"/>
          <w:rtl/>
        </w:rPr>
        <w:t>ی</w:t>
      </w:r>
      <w:r w:rsidRPr="0081653A">
        <w:rPr>
          <w:rStyle w:val="Char4"/>
          <w:rtl/>
        </w:rPr>
        <w:t xml:space="preserve">ر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501"/>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69" w:name="_Toc307603243"/>
      <w:bookmarkStart w:id="270" w:name="_Toc438810610"/>
      <w:r w:rsidRPr="00A65D4C">
        <w:rPr>
          <w:rtl/>
        </w:rPr>
        <w:t xml:space="preserve">سبب </w:t>
      </w:r>
      <w:r w:rsidR="00B965D9">
        <w:rPr>
          <w:rtl/>
        </w:rPr>
        <w:t>ک</w:t>
      </w:r>
      <w:r w:rsidRPr="00A65D4C">
        <w:rPr>
          <w:rtl/>
        </w:rPr>
        <w:t>ثرت احاد</w:t>
      </w:r>
      <w:r w:rsidR="00B965D9">
        <w:rPr>
          <w:rtl/>
        </w:rPr>
        <w:t>ی</w:t>
      </w:r>
      <w:r w:rsidRPr="00A65D4C">
        <w:rPr>
          <w:rtl/>
        </w:rPr>
        <w:t>ث درباره‏ى فض</w:t>
      </w:r>
      <w:r w:rsidR="00B965D9">
        <w:rPr>
          <w:rtl/>
        </w:rPr>
        <w:t>ی</w:t>
      </w:r>
      <w:r w:rsidRPr="00A65D4C">
        <w:rPr>
          <w:rtl/>
        </w:rPr>
        <w:t>لت على</w:t>
      </w:r>
      <w:bookmarkEnd w:id="269"/>
      <w:r w:rsidR="00192898" w:rsidRPr="00192898">
        <w:rPr>
          <w:rFonts w:cs="CTraditional Arabic"/>
          <w:bCs w:val="0"/>
          <w:rtl/>
        </w:rPr>
        <w:t>س</w:t>
      </w:r>
      <w:bookmarkEnd w:id="270"/>
      <w:r w:rsidR="00DF6448" w:rsidRPr="00DF6448">
        <w:rPr>
          <w:rFonts w:cs="IRNazli"/>
          <w:bCs w:val="0"/>
          <w:rtl/>
        </w:rPr>
        <w:t xml:space="preserve"> </w:t>
      </w:r>
    </w:p>
    <w:p w:rsidR="00C04627" w:rsidRPr="0081653A" w:rsidRDefault="00174A36" w:rsidP="00D0123D">
      <w:pPr>
        <w:jc w:val="both"/>
        <w:rPr>
          <w:rStyle w:val="Char4"/>
          <w:rtl/>
        </w:rPr>
      </w:pPr>
      <w:r w:rsidRPr="0081653A">
        <w:rPr>
          <w:rStyle w:val="Char4"/>
          <w:rFonts w:hint="cs"/>
          <w:rtl/>
        </w:rPr>
        <w:t>روایات</w:t>
      </w:r>
      <w:r w:rsidR="00C04627" w:rsidRPr="0081653A">
        <w:rPr>
          <w:rStyle w:val="Char4"/>
          <w:rtl/>
        </w:rPr>
        <w:t xml:space="preserve"> ز</w:t>
      </w:r>
      <w:r w:rsidR="0081653A">
        <w:rPr>
          <w:rStyle w:val="Char4"/>
          <w:rtl/>
        </w:rPr>
        <w:t>ی</w:t>
      </w:r>
      <w:r w:rsidR="00C04627" w:rsidRPr="0081653A">
        <w:rPr>
          <w:rStyle w:val="Char4"/>
          <w:rtl/>
        </w:rPr>
        <w:t>ادى در مورد فض</w:t>
      </w:r>
      <w:r w:rsidR="0081653A">
        <w:rPr>
          <w:rStyle w:val="Char4"/>
          <w:rtl/>
        </w:rPr>
        <w:t>ی</w:t>
      </w:r>
      <w:r w:rsidR="00C04627" w:rsidRPr="0081653A">
        <w:rPr>
          <w:rStyle w:val="Char4"/>
          <w:rtl/>
        </w:rPr>
        <w:t>لت حضرت على</w:t>
      </w:r>
      <w:r w:rsidR="00192898" w:rsidRPr="00C93D73">
        <w:rPr>
          <w:rFonts w:ascii="KRM" w:hAnsi="KRM" w:cs="CTraditional Arabic"/>
          <w:rtl/>
        </w:rPr>
        <w:t>س</w:t>
      </w:r>
      <w:r w:rsidR="00DF6448" w:rsidRPr="00DF6448">
        <w:rPr>
          <w:rFonts w:ascii="KRM" w:hAnsi="KRM" w:cs="IRNazli"/>
          <w:rtl/>
        </w:rPr>
        <w:t xml:space="preserve"> </w:t>
      </w:r>
      <w:r w:rsidR="00C04627" w:rsidRPr="0081653A">
        <w:rPr>
          <w:rStyle w:val="Char4"/>
          <w:rtl/>
        </w:rPr>
        <w:t>وارد شده است. شا</w:t>
      </w:r>
      <w:r w:rsidR="0081653A">
        <w:rPr>
          <w:rStyle w:val="Char4"/>
          <w:rtl/>
        </w:rPr>
        <w:t>ی</w:t>
      </w:r>
      <w:r w:rsidR="00C04627" w:rsidRPr="0081653A">
        <w:rPr>
          <w:rStyle w:val="Char4"/>
          <w:rtl/>
        </w:rPr>
        <w:t>د در مورد ه</w:t>
      </w:r>
      <w:r w:rsidR="0081653A">
        <w:rPr>
          <w:rStyle w:val="Char4"/>
          <w:rtl/>
        </w:rPr>
        <w:t>ی</w:t>
      </w:r>
      <w:r w:rsidR="00C04627" w:rsidRPr="0081653A">
        <w:rPr>
          <w:rStyle w:val="Char4"/>
          <w:rtl/>
        </w:rPr>
        <w:t xml:space="preserve">چ صحابى </w:t>
      </w:r>
      <w:r w:rsidR="0081653A">
        <w:rPr>
          <w:rStyle w:val="Char4"/>
          <w:rtl/>
        </w:rPr>
        <w:t>ی</w:t>
      </w:r>
      <w:r w:rsidR="00C04627" w:rsidRPr="0081653A">
        <w:rPr>
          <w:rStyle w:val="Char4"/>
          <w:rtl/>
        </w:rPr>
        <w:t>ا شخص</w:t>
      </w:r>
      <w:r w:rsidR="0081653A">
        <w:rPr>
          <w:rStyle w:val="Char4"/>
          <w:rtl/>
        </w:rPr>
        <w:t>ی</w:t>
      </w:r>
      <w:r w:rsidR="00C04627" w:rsidRPr="0081653A">
        <w:rPr>
          <w:rStyle w:val="Char4"/>
          <w:rtl/>
        </w:rPr>
        <w:t>ت بزرگ زمان پ</w:t>
      </w:r>
      <w:r w:rsidR="0081653A">
        <w:rPr>
          <w:rStyle w:val="Char4"/>
          <w:rtl/>
        </w:rPr>
        <w:t>ی</w:t>
      </w:r>
      <w:r w:rsidR="00C04627" w:rsidRPr="0081653A">
        <w:rPr>
          <w:rStyle w:val="Char4"/>
          <w:rtl/>
        </w:rPr>
        <w:t>امبر، ا</w:t>
      </w:r>
      <w:r w:rsidR="0081653A">
        <w:rPr>
          <w:rStyle w:val="Char4"/>
          <w:rtl/>
        </w:rPr>
        <w:t>ی</w:t>
      </w:r>
      <w:r w:rsidR="00C04627" w:rsidRPr="0081653A">
        <w:rPr>
          <w:rStyle w:val="Char4"/>
          <w:rtl/>
        </w:rPr>
        <w:t>ن مقدار حد</w:t>
      </w:r>
      <w:r w:rsidR="0081653A">
        <w:rPr>
          <w:rStyle w:val="Char4"/>
          <w:rtl/>
        </w:rPr>
        <w:t>ی</w:t>
      </w:r>
      <w:r w:rsidR="00C04627" w:rsidRPr="0081653A">
        <w:rPr>
          <w:rStyle w:val="Char4"/>
          <w:rtl/>
        </w:rPr>
        <w:t>ث وارد نشده باشد. و ا</w:t>
      </w:r>
      <w:r w:rsidR="0081653A">
        <w:rPr>
          <w:rStyle w:val="Char4"/>
          <w:rtl/>
        </w:rPr>
        <w:t>ی</w:t>
      </w:r>
      <w:r w:rsidR="00C04627" w:rsidRPr="0081653A">
        <w:rPr>
          <w:rStyle w:val="Char4"/>
          <w:rtl/>
        </w:rPr>
        <w:t>ن امر، طب</w:t>
      </w:r>
      <w:r w:rsidR="0081653A">
        <w:rPr>
          <w:rStyle w:val="Char4"/>
          <w:rtl/>
        </w:rPr>
        <w:t>ی</w:t>
      </w:r>
      <w:r w:rsidR="00C04627" w:rsidRPr="0081653A">
        <w:rPr>
          <w:rStyle w:val="Char4"/>
          <w:rtl/>
        </w:rPr>
        <w:t>عى بود؛ ز</w:t>
      </w:r>
      <w:r w:rsidR="0081653A">
        <w:rPr>
          <w:rStyle w:val="Char4"/>
          <w:rtl/>
        </w:rPr>
        <w:t>ی</w:t>
      </w:r>
      <w:r w:rsidR="00C04627" w:rsidRPr="0081653A">
        <w:rPr>
          <w:rStyle w:val="Char4"/>
          <w:rtl/>
        </w:rPr>
        <w:t xml:space="preserve">را از </w:t>
      </w:r>
      <w:r w:rsidR="0081653A">
        <w:rPr>
          <w:rStyle w:val="Char4"/>
          <w:rtl/>
        </w:rPr>
        <w:t>یک</w:t>
      </w:r>
      <w:r w:rsidR="00C04627" w:rsidRPr="0081653A">
        <w:rPr>
          <w:rStyle w:val="Char4"/>
          <w:rtl/>
        </w:rPr>
        <w:t xml:space="preserve"> سو، حضرت على بنابر تقد</w:t>
      </w:r>
      <w:r w:rsidR="0081653A">
        <w:rPr>
          <w:rStyle w:val="Char4"/>
          <w:rtl/>
        </w:rPr>
        <w:t>ی</w:t>
      </w:r>
      <w:r w:rsidR="00C04627" w:rsidRPr="0081653A">
        <w:rPr>
          <w:rStyle w:val="Char4"/>
          <w:rtl/>
        </w:rPr>
        <w:t>ر الهى ـ قبل از خلافت و بعد از آن ن</w:t>
      </w:r>
      <w:r w:rsidR="0081653A">
        <w:rPr>
          <w:rStyle w:val="Char4"/>
          <w:rtl/>
        </w:rPr>
        <w:t>ی</w:t>
      </w:r>
      <w:r w:rsidR="00C04627" w:rsidRPr="0081653A">
        <w:rPr>
          <w:rStyle w:val="Char4"/>
          <w:rtl/>
        </w:rPr>
        <w:t>ز ـ مورد اختلاف و تنازع و هدف نقد و ملامت قرار گرفته بود و از سوى د</w:t>
      </w:r>
      <w:r w:rsidR="0081653A">
        <w:rPr>
          <w:rStyle w:val="Char4"/>
          <w:rtl/>
        </w:rPr>
        <w:t>ی</w:t>
      </w:r>
      <w:r w:rsidR="00C04627" w:rsidRPr="0081653A">
        <w:rPr>
          <w:rStyle w:val="Char4"/>
          <w:rtl/>
        </w:rPr>
        <w:t>گر او داراى امت</w:t>
      </w:r>
      <w:r w:rsidR="0081653A">
        <w:rPr>
          <w:rStyle w:val="Char4"/>
          <w:rtl/>
        </w:rPr>
        <w:t>ی</w:t>
      </w:r>
      <w:r w:rsidR="00C04627" w:rsidRPr="0081653A">
        <w:rPr>
          <w:rStyle w:val="Char4"/>
          <w:rtl/>
        </w:rPr>
        <w:t>ازها و شا</w:t>
      </w:r>
      <w:r w:rsidR="0081653A">
        <w:rPr>
          <w:rStyle w:val="Char4"/>
          <w:rtl/>
        </w:rPr>
        <w:t>ی</w:t>
      </w:r>
      <w:r w:rsidR="00C04627" w:rsidRPr="0081653A">
        <w:rPr>
          <w:rStyle w:val="Char4"/>
          <w:rtl/>
        </w:rPr>
        <w:t>ستگى‏ها</w:t>
      </w:r>
      <w:r w:rsidR="0081653A">
        <w:rPr>
          <w:rStyle w:val="Char4"/>
          <w:rtl/>
        </w:rPr>
        <w:t>ی</w:t>
      </w:r>
      <w:r w:rsidR="00C04627" w:rsidRPr="0081653A">
        <w:rPr>
          <w:rStyle w:val="Char4"/>
          <w:rtl/>
        </w:rPr>
        <w:t xml:space="preserve">ى بود </w:t>
      </w:r>
      <w:r w:rsidR="0081653A">
        <w:rPr>
          <w:rStyle w:val="Char4"/>
          <w:rtl/>
        </w:rPr>
        <w:t>ک</w:t>
      </w:r>
      <w:r w:rsidR="00C04627" w:rsidRPr="0081653A">
        <w:rPr>
          <w:rStyle w:val="Char4"/>
          <w:rtl/>
        </w:rPr>
        <w:t xml:space="preserve">ه در هر فردى </w:t>
      </w:r>
      <w:r w:rsidR="0081653A">
        <w:rPr>
          <w:rStyle w:val="Char4"/>
          <w:rtl/>
        </w:rPr>
        <w:t>ک</w:t>
      </w:r>
      <w:r w:rsidR="00C04627" w:rsidRPr="0081653A">
        <w:rPr>
          <w:rStyle w:val="Char4"/>
          <w:rtl/>
        </w:rPr>
        <w:t>ه ا</w:t>
      </w:r>
      <w:r w:rsidR="0081653A">
        <w:rPr>
          <w:rStyle w:val="Char4"/>
          <w:rtl/>
        </w:rPr>
        <w:t>ی</w:t>
      </w:r>
      <w:r w:rsidR="00C04627" w:rsidRPr="0081653A">
        <w:rPr>
          <w:rStyle w:val="Char4"/>
          <w:rtl/>
        </w:rPr>
        <w:t>ن و</w:t>
      </w:r>
      <w:r w:rsidR="0081653A">
        <w:rPr>
          <w:rStyle w:val="Char4"/>
          <w:rtl/>
        </w:rPr>
        <w:t>ی</w:t>
      </w:r>
      <w:r w:rsidR="00C04627" w:rsidRPr="0081653A">
        <w:rPr>
          <w:rStyle w:val="Char4"/>
          <w:rtl/>
        </w:rPr>
        <w:t>ژگى‏ها وجود داشته باشد، طبعا مورد اختلاف و افراط و تفر</w:t>
      </w:r>
      <w:r w:rsidR="0081653A">
        <w:rPr>
          <w:rStyle w:val="Char4"/>
          <w:rtl/>
        </w:rPr>
        <w:t>ی</w:t>
      </w:r>
      <w:r w:rsidR="00C04627" w:rsidRPr="0081653A">
        <w:rPr>
          <w:rStyle w:val="Char4"/>
          <w:rtl/>
        </w:rPr>
        <w:t>ط قرار مى‏گ</w:t>
      </w:r>
      <w:r w:rsidR="0081653A">
        <w:rPr>
          <w:rStyle w:val="Char4"/>
          <w:rtl/>
        </w:rPr>
        <w:t>ی</w:t>
      </w:r>
      <w:r w:rsidR="00C04627" w:rsidRPr="0081653A">
        <w:rPr>
          <w:rStyle w:val="Char4"/>
          <w:rtl/>
        </w:rPr>
        <w:t>رد؛ گروهى با او دشمنى مى‏ورزند و گروهى د</w:t>
      </w:r>
      <w:r w:rsidR="0081653A">
        <w:rPr>
          <w:rStyle w:val="Char4"/>
          <w:rtl/>
        </w:rPr>
        <w:t>ی</w:t>
      </w:r>
      <w:r w:rsidR="00C04627" w:rsidRPr="0081653A">
        <w:rPr>
          <w:rStyle w:val="Char4"/>
          <w:rtl/>
        </w:rPr>
        <w:t>گر در وصف او مبالغه مى‏</w:t>
      </w:r>
      <w:r w:rsidR="0081653A">
        <w:rPr>
          <w:rStyle w:val="Char4"/>
          <w:rtl/>
        </w:rPr>
        <w:t>ک</w:t>
      </w:r>
      <w:r w:rsidR="00C04627" w:rsidRPr="0081653A">
        <w:rPr>
          <w:rStyle w:val="Char4"/>
          <w:rtl/>
        </w:rPr>
        <w:t>نند. ا</w:t>
      </w:r>
      <w:r w:rsidR="0081653A">
        <w:rPr>
          <w:rStyle w:val="Char4"/>
          <w:rtl/>
        </w:rPr>
        <w:t>ی</w:t>
      </w:r>
      <w:r w:rsidR="00C04627" w:rsidRPr="0081653A">
        <w:rPr>
          <w:rStyle w:val="Char4"/>
          <w:rtl/>
        </w:rPr>
        <w:t>ن عوامل دست در دست هم داده و زبان پ</w:t>
      </w:r>
      <w:r w:rsidR="0081653A">
        <w:rPr>
          <w:rStyle w:val="Char4"/>
          <w:rtl/>
        </w:rPr>
        <w:t>ی</w:t>
      </w:r>
      <w:r w:rsidR="00C04627" w:rsidRPr="0081653A">
        <w:rPr>
          <w:rStyle w:val="Char4"/>
          <w:rtl/>
        </w:rPr>
        <w:t>امبر را به ب</w:t>
      </w:r>
      <w:r w:rsidR="0081653A">
        <w:rPr>
          <w:rStyle w:val="Char4"/>
          <w:rtl/>
        </w:rPr>
        <w:t>ی</w:t>
      </w:r>
      <w:r w:rsidR="00C04627" w:rsidRPr="0081653A">
        <w:rPr>
          <w:rStyle w:val="Char4"/>
          <w:rtl/>
        </w:rPr>
        <w:t>ان فضا</w:t>
      </w:r>
      <w:r w:rsidR="0081653A">
        <w:rPr>
          <w:rStyle w:val="Char4"/>
          <w:rtl/>
        </w:rPr>
        <w:t>ی</w:t>
      </w:r>
      <w:r w:rsidR="00C04627" w:rsidRPr="0081653A">
        <w:rPr>
          <w:rStyle w:val="Char4"/>
          <w:rtl/>
        </w:rPr>
        <w:t>ل او و دفاع از وى جارى گردان</w:t>
      </w:r>
      <w:r w:rsidR="0081653A">
        <w:rPr>
          <w:rStyle w:val="Char4"/>
          <w:rtl/>
        </w:rPr>
        <w:t>ی</w:t>
      </w:r>
      <w:r w:rsidR="00C04627" w:rsidRPr="0081653A">
        <w:rPr>
          <w:rStyle w:val="Char4"/>
          <w:rtl/>
        </w:rPr>
        <w:t>د. بخش بزرگى از ا</w:t>
      </w:r>
      <w:r w:rsidR="0081653A">
        <w:rPr>
          <w:rStyle w:val="Char4"/>
          <w:rtl/>
        </w:rPr>
        <w:t>ی</w:t>
      </w:r>
      <w:r w:rsidR="00C04627" w:rsidRPr="0081653A">
        <w:rPr>
          <w:rStyle w:val="Char4"/>
          <w:rtl/>
        </w:rPr>
        <w:t>ن احاد</w:t>
      </w:r>
      <w:r w:rsidR="0081653A">
        <w:rPr>
          <w:rStyle w:val="Char4"/>
          <w:rtl/>
        </w:rPr>
        <w:t>ی</w:t>
      </w:r>
      <w:r w:rsidR="00C04627" w:rsidRPr="0081653A">
        <w:rPr>
          <w:rStyle w:val="Char4"/>
          <w:rtl/>
        </w:rPr>
        <w:t xml:space="preserve">ث در </w:t>
      </w:r>
      <w:r w:rsidR="0081653A">
        <w:rPr>
          <w:rStyle w:val="Char4"/>
          <w:rtl/>
        </w:rPr>
        <w:t>ک</w:t>
      </w:r>
      <w:r w:rsidR="00C04627" w:rsidRPr="0081653A">
        <w:rPr>
          <w:rStyle w:val="Char4"/>
          <w:rtl/>
        </w:rPr>
        <w:t>تاب‏هاى صحاح آمده و بعضى از محدثان و شرح حال‏نو</w:t>
      </w:r>
      <w:r w:rsidR="0081653A">
        <w:rPr>
          <w:rStyle w:val="Char4"/>
          <w:rtl/>
        </w:rPr>
        <w:t>ی</w:t>
      </w:r>
      <w:r w:rsidR="00C04627" w:rsidRPr="0081653A">
        <w:rPr>
          <w:rStyle w:val="Char4"/>
          <w:rtl/>
        </w:rPr>
        <w:t xml:space="preserve">سان، </w:t>
      </w:r>
      <w:r w:rsidR="0081653A">
        <w:rPr>
          <w:rStyle w:val="Char4"/>
          <w:rtl/>
        </w:rPr>
        <w:t>ک</w:t>
      </w:r>
      <w:r w:rsidR="00C04627" w:rsidRPr="0081653A">
        <w:rPr>
          <w:rStyle w:val="Char4"/>
          <w:rtl/>
        </w:rPr>
        <w:t>تاب‏هاى مستقلى درباره‏ى مناقب و فضا</w:t>
      </w:r>
      <w:r w:rsidR="0081653A">
        <w:rPr>
          <w:rStyle w:val="Char4"/>
          <w:rtl/>
        </w:rPr>
        <w:t>ی</w:t>
      </w:r>
      <w:r w:rsidR="00C04627" w:rsidRPr="0081653A">
        <w:rPr>
          <w:rStyle w:val="Char4"/>
          <w:rtl/>
        </w:rPr>
        <w:t>ل ا</w:t>
      </w:r>
      <w:r w:rsidR="0081653A">
        <w:rPr>
          <w:rStyle w:val="Char4"/>
          <w:rtl/>
        </w:rPr>
        <w:t>ی</w:t>
      </w:r>
      <w:r w:rsidR="00C04627" w:rsidRPr="0081653A">
        <w:rPr>
          <w:rStyle w:val="Char4"/>
          <w:rtl/>
        </w:rPr>
        <w:t>شان تأل</w:t>
      </w:r>
      <w:r w:rsidR="0081653A">
        <w:rPr>
          <w:rStyle w:val="Char4"/>
          <w:rtl/>
        </w:rPr>
        <w:t>ی</w:t>
      </w:r>
      <w:r w:rsidR="00C04627" w:rsidRPr="0081653A">
        <w:rPr>
          <w:rStyle w:val="Char4"/>
          <w:rtl/>
        </w:rPr>
        <w:t xml:space="preserve">ف </w:t>
      </w:r>
      <w:r w:rsidR="0081653A">
        <w:rPr>
          <w:rStyle w:val="Char4"/>
          <w:rtl/>
        </w:rPr>
        <w:t>ک</w:t>
      </w:r>
      <w:r w:rsidR="00C04627" w:rsidRPr="0081653A">
        <w:rPr>
          <w:rStyle w:val="Char4"/>
          <w:rtl/>
        </w:rPr>
        <w:t>رده‏اند. شا</w:t>
      </w:r>
      <w:r w:rsidR="0081653A">
        <w:rPr>
          <w:rStyle w:val="Char4"/>
          <w:rtl/>
        </w:rPr>
        <w:t>ی</w:t>
      </w:r>
      <w:r w:rsidR="00C04627" w:rsidRPr="0081653A">
        <w:rPr>
          <w:rStyle w:val="Char4"/>
          <w:rtl/>
        </w:rPr>
        <w:t>د منصفانه‏تر</w:t>
      </w:r>
      <w:r w:rsidR="0081653A">
        <w:rPr>
          <w:rStyle w:val="Char4"/>
          <w:rtl/>
        </w:rPr>
        <w:t>ی</w:t>
      </w:r>
      <w:r w:rsidR="00C04627" w:rsidRPr="0081653A">
        <w:rPr>
          <w:rStyle w:val="Char4"/>
          <w:rtl/>
        </w:rPr>
        <w:t>ن و معتبرتر</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تاب در ا</w:t>
      </w:r>
      <w:r w:rsidR="0081653A">
        <w:rPr>
          <w:rStyle w:val="Char4"/>
          <w:rtl/>
        </w:rPr>
        <w:t>ی</w:t>
      </w:r>
      <w:r w:rsidR="00C04627" w:rsidRPr="0081653A">
        <w:rPr>
          <w:rStyle w:val="Char4"/>
          <w:rtl/>
        </w:rPr>
        <w:t xml:space="preserve">ن باره، </w:t>
      </w:r>
      <w:r w:rsidR="0081653A">
        <w:rPr>
          <w:rStyle w:val="Char4"/>
          <w:rtl/>
        </w:rPr>
        <w:t>ک</w:t>
      </w:r>
      <w:r w:rsidR="00C04627" w:rsidRPr="0081653A">
        <w:rPr>
          <w:rStyle w:val="Char4"/>
          <w:rtl/>
        </w:rPr>
        <w:t xml:space="preserve">تاب </w:t>
      </w:r>
      <w:r w:rsidR="00C04627" w:rsidRPr="00F8706A">
        <w:rPr>
          <w:rStyle w:val="Char2"/>
          <w:rtl/>
        </w:rPr>
        <w:t>«الخصائص فى مناقب على بن ابى‏طالب»،</w:t>
      </w:r>
      <w:r w:rsidR="00C04627" w:rsidRPr="0081653A">
        <w:rPr>
          <w:rStyle w:val="Char4"/>
          <w:rtl/>
        </w:rPr>
        <w:t xml:space="preserve"> منسوب به امام ابوعبدالرحمن احمد بن شع</w:t>
      </w:r>
      <w:r w:rsidR="0081653A">
        <w:rPr>
          <w:rStyle w:val="Char4"/>
          <w:rtl/>
        </w:rPr>
        <w:t>ی</w:t>
      </w:r>
      <w:r w:rsidR="00C04627" w:rsidRPr="0081653A">
        <w:rPr>
          <w:rStyle w:val="Char4"/>
          <w:rtl/>
        </w:rPr>
        <w:t>ب نسا</w:t>
      </w:r>
      <w:r w:rsidR="0081653A">
        <w:rPr>
          <w:rStyle w:val="Char4"/>
          <w:rtl/>
        </w:rPr>
        <w:t>ی</w:t>
      </w:r>
      <w:r w:rsidR="00C04627" w:rsidRPr="0081653A">
        <w:rPr>
          <w:rStyle w:val="Char4"/>
          <w:rtl/>
        </w:rPr>
        <w:t>ى (متوفى 303 ه</w:t>
      </w:r>
      <w:r w:rsidR="00676CB5" w:rsidRPr="0081653A">
        <w:rPr>
          <w:rStyle w:val="Char4"/>
          <w:rFonts w:hint="cs"/>
          <w:rtl/>
        </w:rPr>
        <w:t>ـ</w:t>
      </w:r>
      <w:r w:rsidR="00C04627" w:rsidRPr="0081653A">
        <w:rPr>
          <w:rStyle w:val="Char4"/>
          <w:rtl/>
        </w:rPr>
        <w:t xml:space="preserve">. ق.) باشد </w:t>
      </w:r>
      <w:r w:rsidR="0081653A">
        <w:rPr>
          <w:rStyle w:val="Char4"/>
          <w:rtl/>
        </w:rPr>
        <w:t>ک</w:t>
      </w:r>
      <w:r w:rsidR="00C04627" w:rsidRPr="0081653A">
        <w:rPr>
          <w:rStyle w:val="Char4"/>
          <w:rtl/>
        </w:rPr>
        <w:t xml:space="preserve">ه مؤلّفِ (سنن نسائى) </w:t>
      </w:r>
      <w:r w:rsidR="0081653A">
        <w:rPr>
          <w:rStyle w:val="Char4"/>
          <w:rtl/>
        </w:rPr>
        <w:t>یک</w:t>
      </w:r>
      <w:r w:rsidR="00C04627" w:rsidRPr="0081653A">
        <w:rPr>
          <w:rStyle w:val="Char4"/>
          <w:rtl/>
        </w:rPr>
        <w:t xml:space="preserve">ى از </w:t>
      </w:r>
      <w:r w:rsidR="0081653A">
        <w:rPr>
          <w:rStyle w:val="Char4"/>
          <w:rtl/>
        </w:rPr>
        <w:t>ک</w:t>
      </w:r>
      <w:r w:rsidR="00C04627" w:rsidRPr="0081653A">
        <w:rPr>
          <w:rStyle w:val="Char4"/>
          <w:rtl/>
        </w:rPr>
        <w:t>تاب‏هاى ششگانه‏ى معتبر حد</w:t>
      </w:r>
      <w:r w:rsidR="0081653A">
        <w:rPr>
          <w:rStyle w:val="Char4"/>
          <w:rtl/>
        </w:rPr>
        <w:t>ی</w:t>
      </w:r>
      <w:r w:rsidR="00C04627" w:rsidRPr="0081653A">
        <w:rPr>
          <w:rStyle w:val="Char4"/>
          <w:rtl/>
        </w:rPr>
        <w:t>ث است. انگ</w:t>
      </w:r>
      <w:r w:rsidR="0081653A">
        <w:rPr>
          <w:rStyle w:val="Char4"/>
          <w:rtl/>
        </w:rPr>
        <w:t>ی</w:t>
      </w:r>
      <w:r w:rsidR="00C04627" w:rsidRPr="0081653A">
        <w:rPr>
          <w:rStyle w:val="Char4"/>
          <w:rtl/>
        </w:rPr>
        <w:t>زه‏ى تأل</w:t>
      </w:r>
      <w:r w:rsidR="0081653A">
        <w:rPr>
          <w:rStyle w:val="Char4"/>
          <w:rtl/>
        </w:rPr>
        <w:t>ی</w:t>
      </w:r>
      <w:r w:rsidR="00C04627" w:rsidRPr="0081653A">
        <w:rPr>
          <w:rStyle w:val="Char4"/>
          <w:rtl/>
        </w:rPr>
        <w:t>ف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تاب ا</w:t>
      </w:r>
      <w:r w:rsidR="0081653A">
        <w:rPr>
          <w:rStyle w:val="Char4"/>
          <w:rtl/>
        </w:rPr>
        <w:t>ی</w:t>
      </w:r>
      <w:r w:rsidR="00C04627" w:rsidRPr="0081653A">
        <w:rPr>
          <w:rStyle w:val="Char4"/>
          <w:rtl/>
        </w:rPr>
        <w:t xml:space="preserve">ن بود </w:t>
      </w:r>
      <w:r w:rsidR="0081653A">
        <w:rPr>
          <w:rStyle w:val="Char4"/>
          <w:rtl/>
        </w:rPr>
        <w:t>ک</w:t>
      </w:r>
      <w:r w:rsidR="00C04627" w:rsidRPr="0081653A">
        <w:rPr>
          <w:rStyle w:val="Char4"/>
          <w:rtl/>
        </w:rPr>
        <w:t>ه ا</w:t>
      </w:r>
      <w:r w:rsidR="0081653A">
        <w:rPr>
          <w:rStyle w:val="Char4"/>
          <w:rtl/>
        </w:rPr>
        <w:t>ی</w:t>
      </w:r>
      <w:r w:rsidR="00C04627" w:rsidRPr="0081653A">
        <w:rPr>
          <w:rStyle w:val="Char4"/>
          <w:rtl/>
        </w:rPr>
        <w:t xml:space="preserve">شان زمانى </w:t>
      </w:r>
      <w:r w:rsidR="0081653A">
        <w:rPr>
          <w:rStyle w:val="Char4"/>
          <w:rtl/>
        </w:rPr>
        <w:t>ک</w:t>
      </w:r>
      <w:r w:rsidR="00C04627" w:rsidRPr="0081653A">
        <w:rPr>
          <w:rStyle w:val="Char4"/>
          <w:rtl/>
        </w:rPr>
        <w:t xml:space="preserve">ه در دمشق اقامت داشت مشاهده </w:t>
      </w:r>
      <w:r w:rsidR="0081653A">
        <w:rPr>
          <w:rStyle w:val="Char4"/>
          <w:rtl/>
        </w:rPr>
        <w:t>ک</w:t>
      </w:r>
      <w:r w:rsidR="00C04627" w:rsidRPr="0081653A">
        <w:rPr>
          <w:rStyle w:val="Char4"/>
          <w:rtl/>
        </w:rPr>
        <w:t xml:space="preserve">ردند </w:t>
      </w:r>
      <w:r w:rsidR="0081653A">
        <w:rPr>
          <w:rStyle w:val="Char4"/>
          <w:rtl/>
        </w:rPr>
        <w:t>ک</w:t>
      </w:r>
      <w:r w:rsidR="00C04627" w:rsidRPr="0081653A">
        <w:rPr>
          <w:rStyle w:val="Char4"/>
          <w:rtl/>
        </w:rPr>
        <w:t>ه اغلب مردم از فضا</w:t>
      </w:r>
      <w:r w:rsidR="0081653A">
        <w:rPr>
          <w:rStyle w:val="Char4"/>
          <w:rtl/>
        </w:rPr>
        <w:t>ی</w:t>
      </w:r>
      <w:r w:rsidR="00C04627" w:rsidRPr="0081653A">
        <w:rPr>
          <w:rStyle w:val="Char4"/>
          <w:rtl/>
        </w:rPr>
        <w:t>ل على</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ناآگاهند و عدّه‏اى در مورد وى دچار سوء تفاهم شده‏اند و زبان طعن دراز نموده‏اند. وقتى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تاب را تأل</w:t>
      </w:r>
      <w:r w:rsidR="0081653A">
        <w:rPr>
          <w:rStyle w:val="Char4"/>
          <w:rtl/>
        </w:rPr>
        <w:t>ی</w:t>
      </w:r>
      <w:r w:rsidR="00C04627" w:rsidRPr="0081653A">
        <w:rPr>
          <w:rStyle w:val="Char4"/>
          <w:rtl/>
        </w:rPr>
        <w:t xml:space="preserve">ف </w:t>
      </w:r>
      <w:r w:rsidR="0081653A">
        <w:rPr>
          <w:rStyle w:val="Char4"/>
          <w:rtl/>
        </w:rPr>
        <w:t>ک</w:t>
      </w:r>
      <w:r w:rsidR="00C04627" w:rsidRPr="0081653A">
        <w:rPr>
          <w:rStyle w:val="Char4"/>
          <w:rtl/>
        </w:rPr>
        <w:t>رد از سوى مخالفان افراطى ام</w:t>
      </w:r>
      <w:r w:rsidR="0081653A">
        <w:rPr>
          <w:rStyle w:val="Char4"/>
          <w:rtl/>
        </w:rPr>
        <w:t>ی</w:t>
      </w:r>
      <w:r w:rsidR="00C04627" w:rsidRPr="0081653A">
        <w:rPr>
          <w:rStyle w:val="Char4"/>
          <w:rtl/>
        </w:rPr>
        <w:t>رالمؤمن</w:t>
      </w:r>
      <w:r w:rsidR="0081653A">
        <w:rPr>
          <w:rStyle w:val="Char4"/>
          <w:rtl/>
        </w:rPr>
        <w:t>ی</w:t>
      </w:r>
      <w:r w:rsidR="00C04627" w:rsidRPr="0081653A">
        <w:rPr>
          <w:rStyle w:val="Char4"/>
          <w:rtl/>
        </w:rPr>
        <w:t>ن مورد تهد</w:t>
      </w:r>
      <w:r w:rsidR="0081653A">
        <w:rPr>
          <w:rStyle w:val="Char4"/>
          <w:rtl/>
        </w:rPr>
        <w:t>ی</w:t>
      </w:r>
      <w:r w:rsidR="00C04627" w:rsidRPr="0081653A">
        <w:rPr>
          <w:rStyle w:val="Char4"/>
          <w:rtl/>
        </w:rPr>
        <w:t>د و ن</w:t>
      </w:r>
      <w:r w:rsidR="0081653A">
        <w:rPr>
          <w:rStyle w:val="Char4"/>
          <w:rtl/>
        </w:rPr>
        <w:t>ک</w:t>
      </w:r>
      <w:r w:rsidR="00C04627" w:rsidRPr="0081653A">
        <w:rPr>
          <w:rStyle w:val="Char4"/>
          <w:rtl/>
        </w:rPr>
        <w:t>وهش قرار گرفت، اما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ار او را از حق‏گو</w:t>
      </w:r>
      <w:r w:rsidR="0081653A">
        <w:rPr>
          <w:rStyle w:val="Char4"/>
          <w:rtl/>
        </w:rPr>
        <w:t>ی</w:t>
      </w:r>
      <w:r w:rsidR="00C04627" w:rsidRPr="0081653A">
        <w:rPr>
          <w:rStyle w:val="Char4"/>
          <w:rtl/>
        </w:rPr>
        <w:t>ى باز نداشت</w:t>
      </w:r>
      <w:r w:rsidR="00C04627" w:rsidRPr="00E43D01">
        <w:rPr>
          <w:rStyle w:val="Char4"/>
          <w:rFonts w:hint="cs"/>
          <w:vertAlign w:val="superscript"/>
          <w:rtl/>
        </w:rPr>
        <w:t>(</w:t>
      </w:r>
      <w:r w:rsidR="00C04627" w:rsidRPr="00E43D01">
        <w:rPr>
          <w:rStyle w:val="Char4"/>
          <w:vertAlign w:val="superscript"/>
          <w:rtl/>
        </w:rPr>
        <w:footnoteReference w:id="502"/>
      </w:r>
      <w:r w:rsidR="00C04627" w:rsidRPr="00E43D01">
        <w:rPr>
          <w:rStyle w:val="Char4"/>
          <w:rFonts w:hint="cs"/>
          <w:vertAlign w:val="superscript"/>
          <w:rtl/>
        </w:rPr>
        <w:t>)</w:t>
      </w:r>
      <w:r w:rsidR="00C04627" w:rsidRPr="0081653A">
        <w:rPr>
          <w:rStyle w:val="Char4"/>
          <w:rtl/>
        </w:rPr>
        <w:t xml:space="preserve">. علاّمه ابن حجر عسقلانى در </w:t>
      </w:r>
      <w:r w:rsidR="0081653A">
        <w:rPr>
          <w:rStyle w:val="Char4"/>
          <w:rtl/>
        </w:rPr>
        <w:t>ک</w:t>
      </w:r>
      <w:r w:rsidR="00C04627" w:rsidRPr="0081653A">
        <w:rPr>
          <w:rStyle w:val="Char4"/>
          <w:rtl/>
        </w:rPr>
        <w:t xml:space="preserve">تاب گران‏سنگ خود </w:t>
      </w:r>
      <w:r w:rsidR="00C04627" w:rsidRPr="00F8706A">
        <w:rPr>
          <w:rStyle w:val="Char2"/>
          <w:rtl/>
        </w:rPr>
        <w:t>«فتح البارى فى شرح صح</w:t>
      </w:r>
      <w:r w:rsidR="0081653A" w:rsidRPr="00F8706A">
        <w:rPr>
          <w:rStyle w:val="Char2"/>
          <w:rtl/>
        </w:rPr>
        <w:t>ی</w:t>
      </w:r>
      <w:r w:rsidR="00C04627" w:rsidRPr="00F8706A">
        <w:rPr>
          <w:rStyle w:val="Char2"/>
          <w:rtl/>
        </w:rPr>
        <w:t>ح البخارى»</w:t>
      </w:r>
      <w:r w:rsidR="00C04627" w:rsidRPr="0081653A">
        <w:rPr>
          <w:rStyle w:val="Char4"/>
          <w:rtl/>
        </w:rPr>
        <w:t xml:space="preserve"> در مورد اسباب </w:t>
      </w:r>
      <w:r w:rsidR="0081653A">
        <w:rPr>
          <w:rStyle w:val="Char4"/>
          <w:rtl/>
        </w:rPr>
        <w:t>ک</w:t>
      </w:r>
      <w:r w:rsidR="00C04627" w:rsidRPr="0081653A">
        <w:rPr>
          <w:rStyle w:val="Char4"/>
          <w:rtl/>
        </w:rPr>
        <w:t>ثرت احاد</w:t>
      </w:r>
      <w:r w:rsidR="0081653A">
        <w:rPr>
          <w:rStyle w:val="Char4"/>
          <w:rtl/>
        </w:rPr>
        <w:t>ی</w:t>
      </w:r>
      <w:r w:rsidR="00C04627" w:rsidRPr="0081653A">
        <w:rPr>
          <w:rStyle w:val="Char4"/>
          <w:rtl/>
        </w:rPr>
        <w:t>ث، دربار</w:t>
      </w:r>
      <w:r w:rsidR="0063452D" w:rsidRPr="0081653A">
        <w:rPr>
          <w:rStyle w:val="Char4"/>
          <w:rtl/>
        </w:rPr>
        <w:t>ه‏ى فضا</w:t>
      </w:r>
      <w:r w:rsidR="0081653A">
        <w:rPr>
          <w:rStyle w:val="Char4"/>
          <w:rtl/>
        </w:rPr>
        <w:t>ی</w:t>
      </w:r>
      <w:r w:rsidR="0063452D" w:rsidRPr="0081653A">
        <w:rPr>
          <w:rStyle w:val="Char4"/>
          <w:rtl/>
        </w:rPr>
        <w:t>ل حضرت على</w:t>
      </w:r>
      <w:r w:rsidR="00192898" w:rsidRPr="00192898">
        <w:rPr>
          <w:rFonts w:ascii="KRM" w:hAnsi="KRM" w:cs="CTraditional Arabic"/>
          <w:rtl/>
        </w:rPr>
        <w:t>س</w:t>
      </w:r>
      <w:r w:rsidR="00C04627" w:rsidRPr="0081653A">
        <w:rPr>
          <w:rStyle w:val="Char4"/>
          <w:rtl/>
        </w:rPr>
        <w:t>، با تفص</w:t>
      </w:r>
      <w:r w:rsidR="0081653A">
        <w:rPr>
          <w:rStyle w:val="Char4"/>
          <w:rtl/>
        </w:rPr>
        <w:t>ی</w:t>
      </w:r>
      <w:r w:rsidR="00C04627" w:rsidRPr="0081653A">
        <w:rPr>
          <w:rStyle w:val="Char4"/>
          <w:rtl/>
        </w:rPr>
        <w:t>ل سخن گفته و در پا</w:t>
      </w:r>
      <w:r w:rsidR="0081653A">
        <w:rPr>
          <w:rStyle w:val="Char4"/>
          <w:rtl/>
        </w:rPr>
        <w:t>ی</w:t>
      </w:r>
      <w:r w:rsidR="00C04627" w:rsidRPr="0081653A">
        <w:rPr>
          <w:rStyle w:val="Char4"/>
          <w:rtl/>
        </w:rPr>
        <w:t>ان مى‏گو</w:t>
      </w:r>
      <w:r w:rsidR="0081653A">
        <w:rPr>
          <w:rStyle w:val="Char4"/>
          <w:rtl/>
        </w:rPr>
        <w:t>ی</w:t>
      </w:r>
      <w:r w:rsidR="00C04627" w:rsidRPr="0081653A">
        <w:rPr>
          <w:rStyle w:val="Char4"/>
          <w:rtl/>
        </w:rPr>
        <w:t xml:space="preserve">د: </w:t>
      </w:r>
    </w:p>
    <w:p w:rsidR="00C04627" w:rsidRPr="00C93D73" w:rsidRDefault="00C04627" w:rsidP="00D0123D">
      <w:pPr>
        <w:jc w:val="both"/>
        <w:rPr>
          <w:rStyle w:val="Char4"/>
          <w:rtl/>
        </w:rPr>
      </w:pPr>
      <w:r w:rsidRPr="00C93D73">
        <w:rPr>
          <w:rStyle w:val="Char4"/>
          <w:rtl/>
        </w:rPr>
        <w:t>«مردم در حقّ على به سه دسته تقس</w:t>
      </w:r>
      <w:r w:rsidR="0081653A" w:rsidRPr="00C93D73">
        <w:rPr>
          <w:rStyle w:val="Char4"/>
          <w:rtl/>
        </w:rPr>
        <w:t>ی</w:t>
      </w:r>
      <w:r w:rsidRPr="00C93D73">
        <w:rPr>
          <w:rStyle w:val="Char4"/>
          <w:rtl/>
        </w:rPr>
        <w:t xml:space="preserve">م شدند: اهل سنّت. بدعت‏گذارانِ خوارج؛ و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با او جنگ</w:t>
      </w:r>
      <w:r w:rsidR="0081653A" w:rsidRPr="00C93D73">
        <w:rPr>
          <w:rStyle w:val="Char4"/>
          <w:rtl/>
        </w:rPr>
        <w:t>ی</w:t>
      </w:r>
      <w:r w:rsidRPr="00C93D73">
        <w:rPr>
          <w:rStyle w:val="Char4"/>
          <w:rtl/>
        </w:rPr>
        <w:t>دند، اعم از بنى‏ام</w:t>
      </w:r>
      <w:r w:rsidR="0081653A" w:rsidRPr="00C93D73">
        <w:rPr>
          <w:rStyle w:val="Char4"/>
          <w:rtl/>
        </w:rPr>
        <w:t>ی</w:t>
      </w:r>
      <w:r w:rsidRPr="00C93D73">
        <w:rPr>
          <w:rStyle w:val="Char4"/>
          <w:rtl/>
        </w:rPr>
        <w:t>ه و د</w:t>
      </w:r>
      <w:r w:rsidR="0081653A" w:rsidRPr="00C93D73">
        <w:rPr>
          <w:rStyle w:val="Char4"/>
          <w:rtl/>
        </w:rPr>
        <w:t>ی</w:t>
      </w:r>
      <w:r w:rsidRPr="00C93D73">
        <w:rPr>
          <w:rStyle w:val="Char4"/>
          <w:rtl/>
        </w:rPr>
        <w:t>گران. در ا</w:t>
      </w:r>
      <w:r w:rsidR="0081653A" w:rsidRPr="00C93D73">
        <w:rPr>
          <w:rStyle w:val="Char4"/>
          <w:rtl/>
        </w:rPr>
        <w:t>ی</w:t>
      </w:r>
      <w:r w:rsidRPr="00C93D73">
        <w:rPr>
          <w:rStyle w:val="Char4"/>
          <w:rtl/>
        </w:rPr>
        <w:t>ن م</w:t>
      </w:r>
      <w:r w:rsidR="0081653A" w:rsidRPr="00C93D73">
        <w:rPr>
          <w:rStyle w:val="Char4"/>
          <w:rtl/>
        </w:rPr>
        <w:t>ی</w:t>
      </w:r>
      <w:r w:rsidRPr="00C93D73">
        <w:rPr>
          <w:rStyle w:val="Char4"/>
          <w:rtl/>
        </w:rPr>
        <w:t>ان اهل سنت وظ</w:t>
      </w:r>
      <w:r w:rsidR="0081653A" w:rsidRPr="00C93D73">
        <w:rPr>
          <w:rStyle w:val="Char4"/>
          <w:rtl/>
        </w:rPr>
        <w:t>ی</w:t>
      </w:r>
      <w:r w:rsidRPr="00C93D73">
        <w:rPr>
          <w:rStyle w:val="Char4"/>
          <w:rtl/>
        </w:rPr>
        <w:t xml:space="preserve">فه‏ى خود دانستند </w:t>
      </w:r>
      <w:r w:rsidR="0081653A" w:rsidRPr="00C93D73">
        <w:rPr>
          <w:rStyle w:val="Char4"/>
          <w:rtl/>
        </w:rPr>
        <w:t>ک</w:t>
      </w:r>
      <w:r w:rsidRPr="00C93D73">
        <w:rPr>
          <w:rStyle w:val="Char4"/>
          <w:rtl/>
        </w:rPr>
        <w:t>ه فضا</w:t>
      </w:r>
      <w:r w:rsidR="0081653A" w:rsidRPr="00C93D73">
        <w:rPr>
          <w:rStyle w:val="Char4"/>
          <w:rtl/>
        </w:rPr>
        <w:t>ی</w:t>
      </w:r>
      <w:r w:rsidRPr="00C93D73">
        <w:rPr>
          <w:rStyle w:val="Char4"/>
          <w:rtl/>
        </w:rPr>
        <w:t xml:space="preserve">ل او را در سطح گسترده‏اى نشر </w:t>
      </w:r>
      <w:r w:rsidR="0081653A" w:rsidRPr="00C93D73">
        <w:rPr>
          <w:rStyle w:val="Char4"/>
          <w:rtl/>
        </w:rPr>
        <w:t>ک</w:t>
      </w:r>
      <w:r w:rsidRPr="00C93D73">
        <w:rPr>
          <w:rStyle w:val="Char4"/>
          <w:rtl/>
        </w:rPr>
        <w:t>نند</w:t>
      </w:r>
      <w:r w:rsidRPr="00C93D73">
        <w:rPr>
          <w:rStyle w:val="Char4"/>
          <w:rFonts w:hint="cs"/>
          <w:vertAlign w:val="superscript"/>
          <w:rtl/>
        </w:rPr>
        <w:t>(</w:t>
      </w:r>
      <w:r w:rsidRPr="00C93D73">
        <w:rPr>
          <w:rStyle w:val="Char4"/>
          <w:vertAlign w:val="superscript"/>
          <w:rtl/>
        </w:rPr>
        <w:footnoteReference w:id="503"/>
      </w:r>
      <w:r w:rsidRPr="00C93D73">
        <w:rPr>
          <w:rStyle w:val="Char4"/>
          <w:rFonts w:hint="cs"/>
          <w:vertAlign w:val="superscript"/>
          <w:rtl/>
        </w:rPr>
        <w:t>)</w:t>
      </w:r>
      <w:r w:rsidRPr="00C93D73">
        <w:rPr>
          <w:rStyle w:val="Char4"/>
          <w:rtl/>
        </w:rPr>
        <w:t xml:space="preserve">. و از آنجا </w:t>
      </w:r>
      <w:r w:rsidR="0081653A" w:rsidRPr="00C93D73">
        <w:rPr>
          <w:rStyle w:val="Char4"/>
          <w:rtl/>
        </w:rPr>
        <w:t>ک</w:t>
      </w:r>
      <w:r w:rsidRPr="00C93D73">
        <w:rPr>
          <w:rStyle w:val="Char4"/>
          <w:rtl/>
        </w:rPr>
        <w:t>ه تعداد مخالفان ز</w:t>
      </w:r>
      <w:r w:rsidR="0081653A" w:rsidRPr="00C93D73">
        <w:rPr>
          <w:rStyle w:val="Char4"/>
          <w:rtl/>
        </w:rPr>
        <w:t>ی</w:t>
      </w:r>
      <w:r w:rsidRPr="00C93D73">
        <w:rPr>
          <w:rStyle w:val="Char4"/>
          <w:rtl/>
        </w:rPr>
        <w:t>اد بود طبعا دوستداران وى با آب و تاب ب</w:t>
      </w:r>
      <w:r w:rsidR="0081653A" w:rsidRPr="00C93D73">
        <w:rPr>
          <w:rStyle w:val="Char4"/>
          <w:rtl/>
        </w:rPr>
        <w:t>ی</w:t>
      </w:r>
      <w:r w:rsidRPr="00C93D73">
        <w:rPr>
          <w:rStyle w:val="Char4"/>
          <w:rtl/>
        </w:rPr>
        <w:t>شترى به نشر ا</w:t>
      </w:r>
      <w:r w:rsidR="0081653A" w:rsidRPr="00C93D73">
        <w:rPr>
          <w:rStyle w:val="Char4"/>
          <w:rtl/>
        </w:rPr>
        <w:t>ی</w:t>
      </w:r>
      <w:r w:rsidRPr="00C93D73">
        <w:rPr>
          <w:rStyle w:val="Char4"/>
          <w:rtl/>
        </w:rPr>
        <w:t>ن گونه روا</w:t>
      </w:r>
      <w:r w:rsidR="0081653A" w:rsidRPr="00C93D73">
        <w:rPr>
          <w:rStyle w:val="Char4"/>
          <w:rtl/>
        </w:rPr>
        <w:t>ی</w:t>
      </w:r>
      <w:r w:rsidRPr="00C93D73">
        <w:rPr>
          <w:rStyle w:val="Char4"/>
          <w:rtl/>
        </w:rPr>
        <w:t xml:space="preserve">ات پرداختند وگرنه در واقع، هر </w:t>
      </w:r>
      <w:r w:rsidR="0081653A" w:rsidRPr="00C93D73">
        <w:rPr>
          <w:rStyle w:val="Char4"/>
          <w:rtl/>
        </w:rPr>
        <w:t>یک</w:t>
      </w:r>
      <w:r w:rsidRPr="00C93D73">
        <w:rPr>
          <w:rStyle w:val="Char4"/>
          <w:rtl/>
        </w:rPr>
        <w:t xml:space="preserve"> از خلفاى چهارگانه فضا</w:t>
      </w:r>
      <w:r w:rsidR="0081653A" w:rsidRPr="00C93D73">
        <w:rPr>
          <w:rStyle w:val="Char4"/>
          <w:rtl/>
        </w:rPr>
        <w:t>ی</w:t>
      </w:r>
      <w:r w:rsidRPr="00C93D73">
        <w:rPr>
          <w:rStyle w:val="Char4"/>
          <w:rtl/>
        </w:rPr>
        <w:t xml:space="preserve">لى دارند </w:t>
      </w:r>
      <w:r w:rsidR="0081653A" w:rsidRPr="00C93D73">
        <w:rPr>
          <w:rStyle w:val="Char4"/>
          <w:rtl/>
        </w:rPr>
        <w:t>ک</w:t>
      </w:r>
      <w:r w:rsidRPr="00C93D73">
        <w:rPr>
          <w:rStyle w:val="Char4"/>
          <w:rtl/>
        </w:rPr>
        <w:t>ه اگر در ترازوى عدل گذاشته شوند، صحّت گفتار اهل سنّت و جماعت ثابت خواهد شد</w:t>
      </w:r>
      <w:r w:rsidRPr="00C93D73">
        <w:rPr>
          <w:rStyle w:val="Char4"/>
          <w:rFonts w:hint="cs"/>
          <w:vertAlign w:val="superscript"/>
          <w:rtl/>
        </w:rPr>
        <w:t>(</w:t>
      </w:r>
      <w:r w:rsidRPr="00C93D73">
        <w:rPr>
          <w:rStyle w:val="Char4"/>
          <w:vertAlign w:val="superscript"/>
          <w:rtl/>
        </w:rPr>
        <w:footnoteReference w:id="504"/>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271" w:name="_Toc307603244"/>
      <w:bookmarkStart w:id="272" w:name="_Toc438810611"/>
      <w:r w:rsidRPr="00A65D4C">
        <w:rPr>
          <w:rtl/>
        </w:rPr>
        <w:t>فرزندان على</w:t>
      </w:r>
      <w:bookmarkEnd w:id="271"/>
      <w:r w:rsidR="00192898" w:rsidRPr="00192898">
        <w:rPr>
          <w:rFonts w:cs="CTraditional Arabic"/>
          <w:bCs w:val="0"/>
          <w:rtl/>
        </w:rPr>
        <w:t>س</w:t>
      </w:r>
      <w:bookmarkEnd w:id="27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فرزندان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بطن فاطمه‏ى زهرا</w:t>
      </w:r>
      <w:r w:rsidR="00AF4FDC" w:rsidRPr="00AF4FDC">
        <w:rPr>
          <w:rStyle w:val="Char4"/>
          <w:rFonts w:cs="CTraditional Arabic"/>
          <w:rtl/>
        </w:rPr>
        <w:t>ل</w:t>
      </w:r>
      <w:r w:rsidR="00DF6448" w:rsidRPr="00DF6448">
        <w:rPr>
          <w:rStyle w:val="Char4"/>
          <w:rtl/>
        </w:rPr>
        <w:t xml:space="preserve"> </w:t>
      </w:r>
      <w:r w:rsidR="0063452D" w:rsidRPr="0081653A">
        <w:rPr>
          <w:rStyle w:val="Char4"/>
          <w:rtl/>
        </w:rPr>
        <w:t>عبارتند</w:t>
      </w:r>
      <w:r w:rsidR="0063452D" w:rsidRPr="0081653A">
        <w:rPr>
          <w:rStyle w:val="Char4"/>
          <w:rFonts w:hint="cs"/>
          <w:rtl/>
        </w:rPr>
        <w:t xml:space="preserve"> </w:t>
      </w:r>
      <w:r w:rsidRPr="0081653A">
        <w:rPr>
          <w:rStyle w:val="Char4"/>
          <w:rtl/>
        </w:rPr>
        <w:t>از</w:t>
      </w:r>
      <w:r w:rsidR="0063452D" w:rsidRPr="0081653A">
        <w:rPr>
          <w:rStyle w:val="Char4"/>
          <w:rFonts w:hint="cs"/>
          <w:rtl/>
        </w:rPr>
        <w:t>:</w:t>
      </w:r>
      <w:r w:rsidR="00AE6465" w:rsidRPr="0081653A">
        <w:rPr>
          <w:rStyle w:val="Char4"/>
          <w:rtl/>
        </w:rPr>
        <w:t xml:space="preserve"> حسن</w:t>
      </w:r>
      <w:r w:rsidR="00192898" w:rsidRPr="00192898">
        <w:rPr>
          <w:rFonts w:ascii="KRM" w:hAnsi="KRM" w:cs="CTraditional Arabic"/>
          <w:rtl/>
        </w:rPr>
        <w:t>س</w:t>
      </w:r>
      <w:r w:rsidRPr="0081653A">
        <w:rPr>
          <w:rStyle w:val="Char4"/>
          <w:rtl/>
        </w:rPr>
        <w:t>،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و بنا به قولى، محسن </w:t>
      </w:r>
      <w:r w:rsidR="0081653A">
        <w:rPr>
          <w:rStyle w:val="Char4"/>
          <w:rtl/>
        </w:rPr>
        <w:t>ک</w:t>
      </w:r>
      <w:r w:rsidRPr="0081653A">
        <w:rPr>
          <w:rStyle w:val="Char4"/>
          <w:rtl/>
        </w:rPr>
        <w:t xml:space="preserve">ه در </w:t>
      </w:r>
      <w:r w:rsidR="0081653A">
        <w:rPr>
          <w:rStyle w:val="Char4"/>
          <w:rtl/>
        </w:rPr>
        <w:t>ک</w:t>
      </w:r>
      <w:r w:rsidRPr="0081653A">
        <w:rPr>
          <w:rStyle w:val="Char4"/>
          <w:rtl/>
        </w:rPr>
        <w:t>ود</w:t>
      </w:r>
      <w:r w:rsidR="0081653A">
        <w:rPr>
          <w:rStyle w:val="Char4"/>
          <w:rtl/>
        </w:rPr>
        <w:t>ک</w:t>
      </w:r>
      <w:r w:rsidRPr="0081653A">
        <w:rPr>
          <w:rStyle w:val="Char4"/>
          <w:rtl/>
        </w:rPr>
        <w:t>ى درگذشت، و ن</w:t>
      </w:r>
      <w:r w:rsidR="0081653A">
        <w:rPr>
          <w:rStyle w:val="Char4"/>
          <w:rtl/>
        </w:rPr>
        <w:t>ی</w:t>
      </w:r>
      <w:r w:rsidRPr="0081653A">
        <w:rPr>
          <w:rStyle w:val="Char4"/>
          <w:rtl/>
        </w:rPr>
        <w:t>ز ز</w:t>
      </w:r>
      <w:r w:rsidR="0081653A">
        <w:rPr>
          <w:rStyle w:val="Char4"/>
          <w:rtl/>
        </w:rPr>
        <w:t>ی</w:t>
      </w:r>
      <w:r w:rsidRPr="0081653A">
        <w:rPr>
          <w:rStyle w:val="Char4"/>
          <w:rtl/>
        </w:rPr>
        <w:t xml:space="preserve">نب </w:t>
      </w:r>
      <w:r w:rsidR="0081653A">
        <w:rPr>
          <w:rStyle w:val="Char4"/>
          <w:rtl/>
        </w:rPr>
        <w:t>ک</w:t>
      </w:r>
      <w:r w:rsidRPr="0081653A">
        <w:rPr>
          <w:rStyle w:val="Char4"/>
          <w:rtl/>
        </w:rPr>
        <w:t xml:space="preserve">برى و ام </w:t>
      </w:r>
      <w:r w:rsidR="0081653A">
        <w:rPr>
          <w:rStyle w:val="Char4"/>
          <w:rtl/>
        </w:rPr>
        <w:t>ک</w:t>
      </w:r>
      <w:r w:rsidRPr="0081653A">
        <w:rPr>
          <w:rStyle w:val="Char4"/>
          <w:rtl/>
        </w:rPr>
        <w:t xml:space="preserve">لثوم </w:t>
      </w:r>
      <w:r w:rsidR="0081653A">
        <w:rPr>
          <w:rStyle w:val="Char4"/>
          <w:rtl/>
        </w:rPr>
        <w:t>ک</w:t>
      </w:r>
      <w:r w:rsidRPr="0081653A">
        <w:rPr>
          <w:rStyle w:val="Char4"/>
          <w:rtl/>
        </w:rPr>
        <w:t>ه عمربن خطاب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با او ازدواج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فرزندان وى از همسران د</w:t>
      </w:r>
      <w:r w:rsidR="0081653A">
        <w:rPr>
          <w:rStyle w:val="Char4"/>
          <w:rtl/>
        </w:rPr>
        <w:t>ی</w:t>
      </w:r>
      <w:r w:rsidRPr="0081653A">
        <w:rPr>
          <w:rStyle w:val="Char4"/>
          <w:rtl/>
        </w:rPr>
        <w:t xml:space="preserve">گر </w:t>
      </w:r>
      <w:r w:rsidR="0081653A">
        <w:rPr>
          <w:rStyle w:val="Char4"/>
          <w:rtl/>
        </w:rPr>
        <w:t>ک</w:t>
      </w:r>
      <w:r w:rsidR="00F8706A">
        <w:rPr>
          <w:rStyle w:val="Char4"/>
          <w:rtl/>
        </w:rPr>
        <w:t>ه بعد از وفات فاطمه</w:t>
      </w:r>
      <w:r w:rsidR="00B64E11" w:rsidRPr="00C93D73">
        <w:rPr>
          <w:rFonts w:ascii="LTS" w:hAnsi="LTS" w:cs="CTraditional Arabic"/>
          <w:rtl/>
        </w:rPr>
        <w:t>ل</w:t>
      </w:r>
      <w:r w:rsidRPr="0081653A">
        <w:rPr>
          <w:rStyle w:val="Char4"/>
          <w:rtl/>
        </w:rPr>
        <w:t xml:space="preserve"> با</w:t>
      </w:r>
      <w:r w:rsidR="00EB32F2">
        <w:rPr>
          <w:rStyle w:val="Char4"/>
          <w:rtl/>
        </w:rPr>
        <w:t xml:space="preserve"> آن‌ها </w:t>
      </w:r>
      <w:r w:rsidRPr="0081653A">
        <w:rPr>
          <w:rStyle w:val="Char4"/>
          <w:rtl/>
        </w:rPr>
        <w:t xml:space="preserve">ازدواج </w:t>
      </w:r>
      <w:r w:rsidR="0081653A">
        <w:rPr>
          <w:rStyle w:val="Char4"/>
          <w:rtl/>
        </w:rPr>
        <w:t>ک</w:t>
      </w:r>
      <w:r w:rsidRPr="0081653A">
        <w:rPr>
          <w:rStyle w:val="Char4"/>
          <w:rtl/>
        </w:rPr>
        <w:t>رد، به شرح ز</w:t>
      </w:r>
      <w:r w:rsidR="0081653A">
        <w:rPr>
          <w:rStyle w:val="Char4"/>
          <w:rtl/>
        </w:rPr>
        <w:t>ی</w:t>
      </w:r>
      <w:r w:rsidRPr="0081653A">
        <w:rPr>
          <w:rStyle w:val="Char4"/>
          <w:rtl/>
        </w:rPr>
        <w:t xml:space="preserve">رند: </w:t>
      </w:r>
    </w:p>
    <w:p w:rsidR="00C04627" w:rsidRPr="0081653A" w:rsidRDefault="00C04627" w:rsidP="00D0123D">
      <w:pPr>
        <w:jc w:val="both"/>
        <w:rPr>
          <w:rStyle w:val="Char4"/>
          <w:rtl/>
        </w:rPr>
      </w:pPr>
      <w:r w:rsidRPr="0081653A">
        <w:rPr>
          <w:rStyle w:val="Char4"/>
          <w:rtl/>
        </w:rPr>
        <w:t>از بطن ام البن</w:t>
      </w:r>
      <w:r w:rsidR="0081653A">
        <w:rPr>
          <w:rStyle w:val="Char4"/>
          <w:rtl/>
        </w:rPr>
        <w:t>ی</w:t>
      </w:r>
      <w:r w:rsidRPr="0081653A">
        <w:rPr>
          <w:rStyle w:val="Char4"/>
          <w:rtl/>
        </w:rPr>
        <w:t>ن بنت حذام؛ عبّاس، جعفر، عبداللّه‏ و عثمان به دن</w:t>
      </w:r>
      <w:r w:rsidR="0081653A">
        <w:rPr>
          <w:rStyle w:val="Char4"/>
          <w:rtl/>
        </w:rPr>
        <w:t>ی</w:t>
      </w:r>
      <w:r w:rsidRPr="0081653A">
        <w:rPr>
          <w:rStyle w:val="Char4"/>
          <w:rtl/>
        </w:rPr>
        <w:t xml:space="preserve">ا آمدند </w:t>
      </w:r>
      <w:r w:rsidR="0081653A">
        <w:rPr>
          <w:rStyle w:val="Char4"/>
          <w:rtl/>
        </w:rPr>
        <w:t>ک</w:t>
      </w:r>
      <w:r w:rsidRPr="0081653A">
        <w:rPr>
          <w:rStyle w:val="Char4"/>
          <w:rtl/>
        </w:rPr>
        <w:t xml:space="preserve">ه در </w:t>
      </w:r>
      <w:r w:rsidR="0081653A">
        <w:rPr>
          <w:rStyle w:val="Char4"/>
          <w:rtl/>
        </w:rPr>
        <w:t>ک</w:t>
      </w:r>
      <w:r w:rsidRPr="0081653A">
        <w:rPr>
          <w:rStyle w:val="Char4"/>
          <w:rtl/>
        </w:rPr>
        <w:t>ربلا همراه برادرشان،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شهادت رس</w:t>
      </w:r>
      <w:r w:rsidR="0081653A">
        <w:rPr>
          <w:rStyle w:val="Char4"/>
          <w:rtl/>
        </w:rPr>
        <w:t>ی</w:t>
      </w:r>
      <w:r w:rsidRPr="0081653A">
        <w:rPr>
          <w:rStyle w:val="Char4"/>
          <w:rtl/>
        </w:rPr>
        <w:t>دند. از بطن ل</w:t>
      </w:r>
      <w:r w:rsidR="0081653A">
        <w:rPr>
          <w:rStyle w:val="Char4"/>
          <w:rtl/>
        </w:rPr>
        <w:t>ی</w:t>
      </w:r>
      <w:r w:rsidRPr="0081653A">
        <w:rPr>
          <w:rStyle w:val="Char4"/>
          <w:rtl/>
        </w:rPr>
        <w:t>لى بنت مسعود؛ عب</w:t>
      </w:r>
      <w:r w:rsidR="0081653A">
        <w:rPr>
          <w:rStyle w:val="Char4"/>
          <w:rtl/>
        </w:rPr>
        <w:t>ی</w:t>
      </w:r>
      <w:r w:rsidRPr="0081653A">
        <w:rPr>
          <w:rStyle w:val="Char4"/>
          <w:rtl/>
        </w:rPr>
        <w:t>داللّه‏ و</w:t>
      </w:r>
      <w:r w:rsidRPr="0081653A">
        <w:rPr>
          <w:rStyle w:val="Char4"/>
          <w:rFonts w:hint="cs"/>
          <w:rtl/>
        </w:rPr>
        <w:t xml:space="preserve"> </w:t>
      </w:r>
      <w:r w:rsidRPr="0081653A">
        <w:rPr>
          <w:rStyle w:val="Char4"/>
          <w:rtl/>
        </w:rPr>
        <w:t>ابوب</w:t>
      </w:r>
      <w:r w:rsidR="0081653A">
        <w:rPr>
          <w:rStyle w:val="Char4"/>
          <w:rtl/>
        </w:rPr>
        <w:t>ک</w:t>
      </w:r>
      <w:r w:rsidRPr="0081653A">
        <w:rPr>
          <w:rStyle w:val="Char4"/>
          <w:rtl/>
        </w:rPr>
        <w:t xml:space="preserve">ر متولد شدند </w:t>
      </w:r>
      <w:r w:rsidR="0081653A">
        <w:rPr>
          <w:rStyle w:val="Char4"/>
          <w:rtl/>
        </w:rPr>
        <w:t>ک</w:t>
      </w:r>
      <w:r w:rsidRPr="0081653A">
        <w:rPr>
          <w:rStyle w:val="Char4"/>
          <w:rtl/>
        </w:rPr>
        <w:t xml:space="preserve">ه هشام </w:t>
      </w:r>
      <w:r w:rsidR="0081653A">
        <w:rPr>
          <w:rStyle w:val="Char4"/>
          <w:rtl/>
        </w:rPr>
        <w:t>ک</w:t>
      </w:r>
      <w:r w:rsidRPr="0081653A">
        <w:rPr>
          <w:rStyle w:val="Char4"/>
          <w:rtl/>
        </w:rPr>
        <w:t>لبى مى‏گو</w:t>
      </w:r>
      <w:r w:rsidR="0081653A">
        <w:rPr>
          <w:rStyle w:val="Char4"/>
          <w:rtl/>
        </w:rPr>
        <w:t>ی</w:t>
      </w:r>
      <w:r w:rsidRPr="0081653A">
        <w:rPr>
          <w:rStyle w:val="Char4"/>
          <w:rtl/>
        </w:rPr>
        <w:t>د</w:t>
      </w:r>
      <w:r w:rsidR="00EB32F2">
        <w:rPr>
          <w:rStyle w:val="Char4"/>
          <w:rtl/>
        </w:rPr>
        <w:t xml:space="preserve"> آن‌ها </w:t>
      </w:r>
      <w:r w:rsidRPr="0081653A">
        <w:rPr>
          <w:rStyle w:val="Char4"/>
          <w:rtl/>
        </w:rPr>
        <w:t>ن</w:t>
      </w:r>
      <w:r w:rsidR="0081653A">
        <w:rPr>
          <w:rStyle w:val="Char4"/>
          <w:rtl/>
        </w:rPr>
        <w:t>ی</w:t>
      </w:r>
      <w:r w:rsidRPr="0081653A">
        <w:rPr>
          <w:rStyle w:val="Char4"/>
          <w:rtl/>
        </w:rPr>
        <w:t xml:space="preserve">ز در </w:t>
      </w:r>
      <w:r w:rsidR="0081653A">
        <w:rPr>
          <w:rStyle w:val="Char4"/>
          <w:rtl/>
        </w:rPr>
        <w:t>ک</w:t>
      </w:r>
      <w:r w:rsidRPr="0081653A">
        <w:rPr>
          <w:rStyle w:val="Char4"/>
          <w:rtl/>
        </w:rPr>
        <w:t>ربلا شه</w:t>
      </w:r>
      <w:r w:rsidR="0081653A">
        <w:rPr>
          <w:rStyle w:val="Char4"/>
          <w:rtl/>
        </w:rPr>
        <w:t>ی</w:t>
      </w:r>
      <w:r w:rsidRPr="0081653A">
        <w:rPr>
          <w:rStyle w:val="Char4"/>
          <w:rtl/>
        </w:rPr>
        <w:t>د شدند. از صهباء بنت رب</w:t>
      </w:r>
      <w:r w:rsidR="0081653A">
        <w:rPr>
          <w:rStyle w:val="Char4"/>
          <w:rtl/>
        </w:rPr>
        <w:t>ی</w:t>
      </w:r>
      <w:r w:rsidRPr="0081653A">
        <w:rPr>
          <w:rStyle w:val="Char4"/>
          <w:rtl/>
        </w:rPr>
        <w:t xml:space="preserve">عه (ام‏ولد)؛ </w:t>
      </w:r>
      <w:r w:rsidR="0081653A">
        <w:rPr>
          <w:rStyle w:val="Char4"/>
          <w:rtl/>
        </w:rPr>
        <w:t>یک</w:t>
      </w:r>
      <w:r w:rsidRPr="0081653A">
        <w:rPr>
          <w:rStyle w:val="Char4"/>
          <w:rtl/>
        </w:rPr>
        <w:t xml:space="preserve"> پسر به نام عمر و </w:t>
      </w:r>
      <w:r w:rsidR="0081653A">
        <w:rPr>
          <w:rStyle w:val="Char4"/>
          <w:rtl/>
        </w:rPr>
        <w:t>یک</w:t>
      </w:r>
      <w:r w:rsidRPr="0081653A">
        <w:rPr>
          <w:rStyle w:val="Char4"/>
          <w:rtl/>
        </w:rPr>
        <w:t xml:space="preserve"> دختر به نام رق</w:t>
      </w:r>
      <w:r w:rsidR="0081653A">
        <w:rPr>
          <w:rStyle w:val="Char4"/>
          <w:rtl/>
        </w:rPr>
        <w:t>ی</w:t>
      </w:r>
      <w:r w:rsidRPr="0081653A">
        <w:rPr>
          <w:rStyle w:val="Char4"/>
          <w:rtl/>
        </w:rPr>
        <w:t xml:space="preserve">ه داشت. از اُمامه بنت ابى‏العاص؛ </w:t>
      </w:r>
      <w:r w:rsidR="0081653A">
        <w:rPr>
          <w:rStyle w:val="Char4"/>
          <w:rtl/>
        </w:rPr>
        <w:t>یک</w:t>
      </w:r>
      <w:r w:rsidRPr="0081653A">
        <w:rPr>
          <w:rStyle w:val="Char4"/>
          <w:rtl/>
        </w:rPr>
        <w:t xml:space="preserve"> فرزند به نام محمّد اوسط داشت. از خوله بنت جعفر؛ </w:t>
      </w:r>
      <w:r w:rsidR="0081653A">
        <w:rPr>
          <w:rStyle w:val="Char4"/>
          <w:rtl/>
        </w:rPr>
        <w:t>یک</w:t>
      </w:r>
      <w:r w:rsidRPr="0081653A">
        <w:rPr>
          <w:rStyle w:val="Char4"/>
          <w:rtl/>
        </w:rPr>
        <w:t xml:space="preserve"> فرزند به نام محمّد ا</w:t>
      </w:r>
      <w:r w:rsidR="0081653A">
        <w:rPr>
          <w:rStyle w:val="Char4"/>
          <w:rtl/>
        </w:rPr>
        <w:t>ک</w:t>
      </w:r>
      <w:r w:rsidRPr="0081653A">
        <w:rPr>
          <w:rStyle w:val="Char4"/>
          <w:rtl/>
        </w:rPr>
        <w:t>بر و از امّ سع</w:t>
      </w:r>
      <w:r w:rsidR="0081653A">
        <w:rPr>
          <w:rStyle w:val="Char4"/>
          <w:rtl/>
        </w:rPr>
        <w:t>ی</w:t>
      </w:r>
      <w:r w:rsidRPr="0081653A">
        <w:rPr>
          <w:rStyle w:val="Char4"/>
          <w:rtl/>
        </w:rPr>
        <w:t>د بنت عروه؛ سه دختر به نام‏هاى ام‏الحسن، ر</w:t>
      </w:r>
      <w:r w:rsidRPr="000A161F">
        <w:rPr>
          <w:rStyle w:val="Char4"/>
          <w:rtl/>
        </w:rPr>
        <w:t>ملة</w:t>
      </w:r>
      <w:r w:rsidRPr="0081653A">
        <w:rPr>
          <w:rStyle w:val="Char4"/>
          <w:rtl/>
        </w:rPr>
        <w:t xml:space="preserve"> ال</w:t>
      </w:r>
      <w:r w:rsidR="0081653A">
        <w:rPr>
          <w:rStyle w:val="Char4"/>
          <w:rtl/>
        </w:rPr>
        <w:t>ک</w:t>
      </w:r>
      <w:r w:rsidRPr="0081653A">
        <w:rPr>
          <w:rStyle w:val="Char4"/>
          <w:rtl/>
        </w:rPr>
        <w:t xml:space="preserve">برى و ام </w:t>
      </w:r>
      <w:r w:rsidR="0081653A">
        <w:rPr>
          <w:rStyle w:val="Char4"/>
          <w:rtl/>
        </w:rPr>
        <w:t>ک</w:t>
      </w:r>
      <w:r w:rsidRPr="0081653A">
        <w:rPr>
          <w:rStyle w:val="Char4"/>
          <w:rtl/>
        </w:rPr>
        <w:t>لثوم متولّد شدند. از اسماء بنت عم</w:t>
      </w:r>
      <w:r w:rsidR="0081653A">
        <w:rPr>
          <w:rStyle w:val="Char4"/>
          <w:rtl/>
        </w:rPr>
        <w:t>ی</w:t>
      </w:r>
      <w:r w:rsidRPr="0081653A">
        <w:rPr>
          <w:rStyle w:val="Char4"/>
          <w:rtl/>
        </w:rPr>
        <w:t xml:space="preserve">س؛ </w:t>
      </w:r>
      <w:r w:rsidR="0081653A">
        <w:rPr>
          <w:rStyle w:val="Char4"/>
          <w:rtl/>
        </w:rPr>
        <w:t>ی</w:t>
      </w:r>
      <w:r w:rsidRPr="0081653A">
        <w:rPr>
          <w:rStyle w:val="Char4"/>
          <w:rtl/>
        </w:rPr>
        <w:t>ح</w:t>
      </w:r>
      <w:r w:rsidR="0081653A">
        <w:rPr>
          <w:rStyle w:val="Char4"/>
          <w:rtl/>
        </w:rPr>
        <w:t>ی</w:t>
      </w:r>
      <w:r w:rsidRPr="0081653A">
        <w:rPr>
          <w:rStyle w:val="Char4"/>
          <w:rtl/>
        </w:rPr>
        <w:t>ى و عون به دن</w:t>
      </w:r>
      <w:r w:rsidR="0081653A">
        <w:rPr>
          <w:rStyle w:val="Char4"/>
          <w:rtl/>
        </w:rPr>
        <w:t>ی</w:t>
      </w:r>
      <w:r w:rsidRPr="0081653A">
        <w:rPr>
          <w:rStyle w:val="Char4"/>
          <w:rtl/>
        </w:rPr>
        <w:t>ا آمدند</w:t>
      </w:r>
      <w:r w:rsidRPr="00E43D01">
        <w:rPr>
          <w:rStyle w:val="Char4"/>
          <w:rFonts w:hint="cs"/>
          <w:vertAlign w:val="superscript"/>
          <w:rtl/>
        </w:rPr>
        <w:t>(</w:t>
      </w:r>
      <w:r w:rsidRPr="00E43D01">
        <w:rPr>
          <w:rStyle w:val="Char4"/>
          <w:vertAlign w:val="superscript"/>
          <w:rtl/>
        </w:rPr>
        <w:footnoteReference w:id="505"/>
      </w:r>
      <w:r w:rsidRPr="00E43D01">
        <w:rPr>
          <w:rStyle w:val="Char4"/>
          <w:rFonts w:hint="cs"/>
          <w:vertAlign w:val="superscript"/>
          <w:rtl/>
        </w:rPr>
        <w:t>)</w:t>
      </w:r>
      <w:r w:rsidRPr="0081653A">
        <w:rPr>
          <w:rStyle w:val="Char4"/>
          <w:rtl/>
        </w:rPr>
        <w:t>.</w:t>
      </w:r>
      <w:r w:rsidR="003B488F" w:rsidRPr="0081653A">
        <w:rPr>
          <w:rStyle w:val="Char4"/>
          <w:rtl/>
        </w:rPr>
        <w:t xml:space="preserve"> فرزندش، محمّدا</w:t>
      </w:r>
      <w:r w:rsidR="0081653A">
        <w:rPr>
          <w:rStyle w:val="Char4"/>
          <w:rtl/>
        </w:rPr>
        <w:t>ک</w:t>
      </w:r>
      <w:r w:rsidR="003B488F" w:rsidRPr="0081653A">
        <w:rPr>
          <w:rStyle w:val="Char4"/>
          <w:rtl/>
        </w:rPr>
        <w:t xml:space="preserve">بر </w:t>
      </w:r>
      <w:r w:rsidR="0081653A">
        <w:rPr>
          <w:rStyle w:val="Char4"/>
          <w:rtl/>
        </w:rPr>
        <w:t>ک</w:t>
      </w:r>
      <w:r w:rsidR="003B488F" w:rsidRPr="0081653A">
        <w:rPr>
          <w:rStyle w:val="Char4"/>
          <w:rtl/>
        </w:rPr>
        <w:t>ه به ابن حن</w:t>
      </w:r>
      <w:r w:rsidRPr="0081653A">
        <w:rPr>
          <w:rStyle w:val="Char4"/>
          <w:rtl/>
        </w:rPr>
        <w:t>ف</w:t>
      </w:r>
      <w:r w:rsidR="003B488F" w:rsidRPr="0081653A">
        <w:rPr>
          <w:rStyle w:val="Char4"/>
          <w:rFonts w:hint="cs"/>
          <w:rtl/>
        </w:rPr>
        <w:t>ی</w:t>
      </w:r>
      <w:r w:rsidRPr="0081653A">
        <w:rPr>
          <w:rStyle w:val="Char4"/>
          <w:rtl/>
        </w:rPr>
        <w:t xml:space="preserve">ه مشهور است </w:t>
      </w:r>
      <w:r w:rsidR="0081653A">
        <w:rPr>
          <w:rStyle w:val="Char4"/>
          <w:rtl/>
        </w:rPr>
        <w:t>یک</w:t>
      </w:r>
      <w:r w:rsidRPr="0081653A">
        <w:rPr>
          <w:rStyle w:val="Char4"/>
          <w:rtl/>
        </w:rPr>
        <w:t>ى از بزرگان مسلمانان بود؛ او مردى شجاع و ن</w:t>
      </w:r>
      <w:r w:rsidR="0081653A">
        <w:rPr>
          <w:rStyle w:val="Char4"/>
          <w:rtl/>
        </w:rPr>
        <w:t>ی</w:t>
      </w:r>
      <w:r w:rsidRPr="0081653A">
        <w:rPr>
          <w:rStyle w:val="Char4"/>
          <w:rtl/>
        </w:rPr>
        <w:t>رومند،</w:t>
      </w:r>
      <w:r w:rsidR="00F61953" w:rsidRPr="0081653A">
        <w:rPr>
          <w:rStyle w:val="Char4"/>
          <w:rtl/>
        </w:rPr>
        <w:t xml:space="preserve"> فص</w:t>
      </w:r>
      <w:r w:rsidR="0081653A">
        <w:rPr>
          <w:rStyle w:val="Char4"/>
          <w:rtl/>
        </w:rPr>
        <w:t>ی</w:t>
      </w:r>
      <w:r w:rsidR="00F61953" w:rsidRPr="0081653A">
        <w:rPr>
          <w:rStyle w:val="Char4"/>
          <w:rtl/>
        </w:rPr>
        <w:t xml:space="preserve">ح و عالم به </w:t>
      </w:r>
      <w:r w:rsidR="0081653A">
        <w:rPr>
          <w:rStyle w:val="Char4"/>
          <w:rtl/>
        </w:rPr>
        <w:t>ک</w:t>
      </w:r>
      <w:r w:rsidR="00F61953" w:rsidRPr="0081653A">
        <w:rPr>
          <w:rStyle w:val="Char4"/>
          <w:rtl/>
        </w:rPr>
        <w:t>تاب و سنّت بود</w:t>
      </w:r>
      <w:r w:rsidR="00F61953" w:rsidRPr="0081653A">
        <w:rPr>
          <w:rStyle w:val="Char4"/>
          <w:rFonts w:hint="cs"/>
          <w:rtl/>
        </w:rPr>
        <w:t>.</w:t>
      </w:r>
      <w:r w:rsidRPr="0081653A">
        <w:rPr>
          <w:rStyle w:val="Char4"/>
          <w:rtl/>
        </w:rPr>
        <w:t xml:space="preserve">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را بر سا</w:t>
      </w:r>
      <w:r w:rsidR="0081653A">
        <w:rPr>
          <w:rStyle w:val="Char4"/>
          <w:rtl/>
        </w:rPr>
        <w:t>ی</w:t>
      </w:r>
      <w:r w:rsidRPr="0081653A">
        <w:rPr>
          <w:rStyle w:val="Char4"/>
          <w:rtl/>
        </w:rPr>
        <w:t>ر</w:t>
      </w:r>
      <w:r w:rsidR="0081653A">
        <w:rPr>
          <w:rStyle w:val="Char4"/>
          <w:rtl/>
        </w:rPr>
        <w:t>ی</w:t>
      </w:r>
      <w:r w:rsidRPr="0081653A">
        <w:rPr>
          <w:rStyle w:val="Char4"/>
          <w:rtl/>
        </w:rPr>
        <w:t>ن برترى مى‏داد و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مى‏ستود. وى در </w:t>
      </w:r>
      <w:r w:rsidR="006546FB" w:rsidRPr="0081653A">
        <w:rPr>
          <w:rStyle w:val="Char4"/>
          <w:rtl/>
        </w:rPr>
        <w:t>سال 81</w:t>
      </w:r>
      <w:r w:rsidRPr="0081653A">
        <w:rPr>
          <w:rStyle w:val="Char4"/>
          <w:rtl/>
        </w:rPr>
        <w:t>، در سن شصت و پنج سالگى درگذشت</w:t>
      </w:r>
      <w:r w:rsidRPr="00E43D01">
        <w:rPr>
          <w:rStyle w:val="Char4"/>
          <w:rFonts w:hint="cs"/>
          <w:vertAlign w:val="superscript"/>
          <w:rtl/>
        </w:rPr>
        <w:t>(</w:t>
      </w:r>
      <w:r w:rsidRPr="00E43D01">
        <w:rPr>
          <w:rStyle w:val="Char4"/>
          <w:vertAlign w:val="superscript"/>
          <w:rtl/>
        </w:rPr>
        <w:footnoteReference w:id="506"/>
      </w:r>
      <w:r w:rsidRPr="00E43D01">
        <w:rPr>
          <w:rStyle w:val="Char4"/>
          <w:rFonts w:hint="cs"/>
          <w:vertAlign w:val="superscript"/>
          <w:rtl/>
        </w:rPr>
        <w:t>)</w:t>
      </w:r>
      <w:r w:rsidRPr="0081653A">
        <w:rPr>
          <w:rStyle w:val="Char4"/>
          <w:rtl/>
        </w:rPr>
        <w:t>. ابن خلّ</w:t>
      </w:r>
      <w:r w:rsidR="0081653A">
        <w:rPr>
          <w:rStyle w:val="Char4"/>
          <w:rtl/>
        </w:rPr>
        <w:t>ک</w:t>
      </w:r>
      <w:r w:rsidRPr="0081653A">
        <w:rPr>
          <w:rStyle w:val="Char4"/>
          <w:rtl/>
        </w:rPr>
        <w:t>ان مى‏گو</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«محمّد بس</w:t>
      </w:r>
      <w:r w:rsidR="0081653A" w:rsidRPr="00C93D73">
        <w:rPr>
          <w:rStyle w:val="Char4"/>
          <w:rtl/>
        </w:rPr>
        <w:t>ی</w:t>
      </w:r>
      <w:r w:rsidRPr="00C93D73">
        <w:rPr>
          <w:rStyle w:val="Char4"/>
          <w:rtl/>
        </w:rPr>
        <w:t>ار پره</w:t>
      </w:r>
      <w:r w:rsidR="0081653A" w:rsidRPr="00C93D73">
        <w:rPr>
          <w:rStyle w:val="Char4"/>
          <w:rtl/>
        </w:rPr>
        <w:t>ی</w:t>
      </w:r>
      <w:r w:rsidRPr="00C93D73">
        <w:rPr>
          <w:rStyle w:val="Char4"/>
          <w:rtl/>
        </w:rPr>
        <w:t>زگار، دانشمند و قوى بود، در جنگ جمل، پرچمدار پدرش بود. دو سال قبل از خلافت عمر به دن</w:t>
      </w:r>
      <w:r w:rsidR="0081653A" w:rsidRPr="00C93D73">
        <w:rPr>
          <w:rStyle w:val="Char4"/>
          <w:rtl/>
        </w:rPr>
        <w:t>ی</w:t>
      </w:r>
      <w:r w:rsidRPr="00C93D73">
        <w:rPr>
          <w:rStyle w:val="Char4"/>
          <w:rtl/>
        </w:rPr>
        <w:t>ا آمد و در اوّل محرّم سال 81 هجرى د</w:t>
      </w:r>
      <w:r w:rsidR="0081653A" w:rsidRPr="00C93D73">
        <w:rPr>
          <w:rStyle w:val="Char4"/>
          <w:rtl/>
        </w:rPr>
        <w:t>ی</w:t>
      </w:r>
      <w:r w:rsidRPr="00C93D73">
        <w:rPr>
          <w:rStyle w:val="Char4"/>
          <w:rtl/>
        </w:rPr>
        <w:t>ده از جهان فرو بست. اقوال د</w:t>
      </w:r>
      <w:r w:rsidR="0081653A" w:rsidRPr="00C93D73">
        <w:rPr>
          <w:rStyle w:val="Char4"/>
          <w:rtl/>
        </w:rPr>
        <w:t>ی</w:t>
      </w:r>
      <w:r w:rsidRPr="00C93D73">
        <w:rPr>
          <w:rStyle w:val="Char4"/>
          <w:rtl/>
        </w:rPr>
        <w:t>گرى ن</w:t>
      </w:r>
      <w:r w:rsidR="0081653A" w:rsidRPr="00C93D73">
        <w:rPr>
          <w:rStyle w:val="Char4"/>
          <w:rtl/>
        </w:rPr>
        <w:t>ی</w:t>
      </w:r>
      <w:r w:rsidRPr="00C93D73">
        <w:rPr>
          <w:rStyle w:val="Char4"/>
          <w:rtl/>
        </w:rPr>
        <w:t>ز در مورد تار</w:t>
      </w:r>
      <w:r w:rsidR="0081653A" w:rsidRPr="00C93D73">
        <w:rPr>
          <w:rStyle w:val="Char4"/>
          <w:rtl/>
        </w:rPr>
        <w:t>ی</w:t>
      </w:r>
      <w:r w:rsidRPr="00C93D73">
        <w:rPr>
          <w:rStyle w:val="Char4"/>
          <w:rtl/>
        </w:rPr>
        <w:t>خ وفات او وجود دارد. وى در قبرستان بق</w:t>
      </w:r>
      <w:r w:rsidR="0081653A" w:rsidRPr="00C93D73">
        <w:rPr>
          <w:rStyle w:val="Char4"/>
          <w:rtl/>
        </w:rPr>
        <w:t>ی</w:t>
      </w:r>
      <w:r w:rsidRPr="00C93D73">
        <w:rPr>
          <w:rStyle w:val="Char4"/>
          <w:rtl/>
        </w:rPr>
        <w:t>ع به خا</w:t>
      </w:r>
      <w:r w:rsidR="0081653A" w:rsidRPr="00C93D73">
        <w:rPr>
          <w:rStyle w:val="Char4"/>
          <w:rtl/>
        </w:rPr>
        <w:t>ک</w:t>
      </w:r>
      <w:r w:rsidRPr="00C93D73">
        <w:rPr>
          <w:rStyle w:val="Char4"/>
          <w:rtl/>
        </w:rPr>
        <w:t xml:space="preserve"> سپرده شد»</w:t>
      </w:r>
      <w:r w:rsidRPr="00C93D73">
        <w:rPr>
          <w:rStyle w:val="Char4"/>
          <w:rFonts w:hint="cs"/>
          <w:vertAlign w:val="superscript"/>
          <w:rtl/>
        </w:rPr>
        <w:t>(</w:t>
      </w:r>
      <w:r w:rsidRPr="00C93D73">
        <w:rPr>
          <w:rStyle w:val="Char4"/>
          <w:vertAlign w:val="superscript"/>
          <w:rtl/>
        </w:rPr>
        <w:footnoteReference w:id="507"/>
      </w:r>
      <w:r w:rsidRPr="00C93D73">
        <w:rPr>
          <w:rStyle w:val="Char4"/>
          <w:rFonts w:hint="cs"/>
          <w:vertAlign w:val="superscript"/>
          <w:rtl/>
        </w:rPr>
        <w:t>)</w:t>
      </w:r>
      <w:r w:rsidRPr="00C93D73">
        <w:rPr>
          <w:rStyle w:val="Char4"/>
          <w:rFonts w:hint="cs"/>
          <w:rtl/>
        </w:rPr>
        <w:t>.</w:t>
      </w:r>
      <w:r w:rsidRPr="00C93D73">
        <w:rPr>
          <w:rStyle w:val="Char4"/>
          <w:rtl/>
        </w:rPr>
        <w:t xml:space="preserve"> از ذرّ</w:t>
      </w:r>
      <w:r w:rsidR="0081653A" w:rsidRPr="00C93D73">
        <w:rPr>
          <w:rStyle w:val="Char4"/>
          <w:rtl/>
        </w:rPr>
        <w:t>ی</w:t>
      </w:r>
      <w:r w:rsidRPr="00C93D73">
        <w:rPr>
          <w:rStyle w:val="Char4"/>
          <w:rtl/>
        </w:rPr>
        <w:t>ه‏ى او علما، مربّ</w:t>
      </w:r>
      <w:r w:rsidR="0081653A" w:rsidRPr="00C93D73">
        <w:rPr>
          <w:rStyle w:val="Char4"/>
          <w:rtl/>
        </w:rPr>
        <w:t>ی</w:t>
      </w:r>
      <w:r w:rsidRPr="00C93D73">
        <w:rPr>
          <w:rStyle w:val="Char4"/>
          <w:rtl/>
        </w:rPr>
        <w:t xml:space="preserve">ان و مصلحان بزرگى پرورش </w:t>
      </w:r>
      <w:r w:rsidR="0081653A" w:rsidRPr="00C93D73">
        <w:rPr>
          <w:rStyle w:val="Char4"/>
          <w:rtl/>
        </w:rPr>
        <w:t>ی</w:t>
      </w:r>
      <w:r w:rsidRPr="00C93D73">
        <w:rPr>
          <w:rStyle w:val="Char4"/>
          <w:rtl/>
        </w:rPr>
        <w:t xml:space="preserve">افت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تاب‏هاى طبقات و زندگى نامه‏ها، شرح حال</w:t>
      </w:r>
      <w:r w:rsidR="00EB32F2" w:rsidRPr="00C93D73">
        <w:rPr>
          <w:rStyle w:val="Char4"/>
          <w:rtl/>
        </w:rPr>
        <w:t xml:space="preserve"> آن‌ها </w:t>
      </w:r>
      <w:r w:rsidRPr="00C93D73">
        <w:rPr>
          <w:rStyle w:val="Char4"/>
          <w:rtl/>
        </w:rPr>
        <w:t>را ذ</w:t>
      </w:r>
      <w:r w:rsidR="0081653A" w:rsidRPr="00C93D73">
        <w:rPr>
          <w:rStyle w:val="Char4"/>
          <w:rtl/>
        </w:rPr>
        <w:t>ک</w:t>
      </w:r>
      <w:r w:rsidRPr="00C93D73">
        <w:rPr>
          <w:rStyle w:val="Char4"/>
          <w:rtl/>
        </w:rPr>
        <w:t xml:space="preserve">ر </w:t>
      </w:r>
      <w:r w:rsidR="0081653A" w:rsidRPr="00C93D73">
        <w:rPr>
          <w:rStyle w:val="Char4"/>
          <w:rtl/>
        </w:rPr>
        <w:t>ک</w:t>
      </w:r>
      <w:r w:rsidRPr="00C93D73">
        <w:rPr>
          <w:rStyle w:val="Char4"/>
          <w:rtl/>
        </w:rPr>
        <w:t>رده‏اند. ا</w:t>
      </w:r>
      <w:r w:rsidR="0081653A" w:rsidRPr="00C93D73">
        <w:rPr>
          <w:rStyle w:val="Char4"/>
          <w:rtl/>
        </w:rPr>
        <w:t>ی</w:t>
      </w:r>
      <w:r w:rsidRPr="00C93D73">
        <w:rPr>
          <w:rStyle w:val="Char4"/>
          <w:rtl/>
        </w:rPr>
        <w:t>ن خاندان در بس</w:t>
      </w:r>
      <w:r w:rsidR="0081653A" w:rsidRPr="00C93D73">
        <w:rPr>
          <w:rStyle w:val="Char4"/>
          <w:rtl/>
        </w:rPr>
        <w:t>ی</w:t>
      </w:r>
      <w:r w:rsidRPr="00C93D73">
        <w:rPr>
          <w:rStyle w:val="Char4"/>
          <w:rtl/>
        </w:rPr>
        <w:t>ارى از شهرهاى هند پرا</w:t>
      </w:r>
      <w:r w:rsidR="0081653A" w:rsidRPr="00C93D73">
        <w:rPr>
          <w:rStyle w:val="Char4"/>
          <w:rtl/>
        </w:rPr>
        <w:t>ک</w:t>
      </w:r>
      <w:r w:rsidRPr="00C93D73">
        <w:rPr>
          <w:rStyle w:val="Char4"/>
          <w:rtl/>
        </w:rPr>
        <w:t xml:space="preserve">نده شدند </w:t>
      </w:r>
      <w:r w:rsidR="0081653A" w:rsidRPr="00C93D73">
        <w:rPr>
          <w:rStyle w:val="Char4"/>
          <w:rtl/>
        </w:rPr>
        <w:t>ک</w:t>
      </w:r>
      <w:r w:rsidRPr="00C93D73">
        <w:rPr>
          <w:rStyle w:val="Char4"/>
          <w:rtl/>
        </w:rPr>
        <w:t>ه اغلب به نام علو</w:t>
      </w:r>
      <w:r w:rsidR="0081653A" w:rsidRPr="00C93D73">
        <w:rPr>
          <w:rStyle w:val="Char4"/>
          <w:rtl/>
        </w:rPr>
        <w:t>ی</w:t>
      </w:r>
      <w:r w:rsidRPr="00C93D73">
        <w:rPr>
          <w:rStyle w:val="Char4"/>
          <w:rtl/>
        </w:rPr>
        <w:t xml:space="preserve">ان معروفند. </w:t>
      </w:r>
    </w:p>
    <w:p w:rsidR="00C04627" w:rsidRPr="00C93D73" w:rsidRDefault="00C04627" w:rsidP="00D0123D">
      <w:pPr>
        <w:jc w:val="both"/>
        <w:rPr>
          <w:rStyle w:val="Char4"/>
          <w:rtl/>
        </w:rPr>
      </w:pPr>
      <w:r w:rsidRPr="00C93D73">
        <w:rPr>
          <w:rStyle w:val="Char4"/>
          <w:rtl/>
        </w:rPr>
        <w:t>ابن جر</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مجموعا چهارده پسر و هفده دختر داشت.» </w:t>
      </w:r>
    </w:p>
    <w:p w:rsidR="00C04627" w:rsidRPr="00C93D73" w:rsidRDefault="00C04627" w:rsidP="00D0123D">
      <w:pPr>
        <w:jc w:val="both"/>
        <w:rPr>
          <w:rStyle w:val="Char4"/>
          <w:rtl/>
        </w:rPr>
      </w:pPr>
      <w:r w:rsidRPr="00C93D73">
        <w:rPr>
          <w:rStyle w:val="Char4"/>
          <w:rtl/>
        </w:rPr>
        <w:t>واقدى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«نسل وى از م</w:t>
      </w:r>
      <w:r w:rsidR="0081653A" w:rsidRPr="00C93D73">
        <w:rPr>
          <w:rStyle w:val="Char4"/>
          <w:rtl/>
        </w:rPr>
        <w:t>ی</w:t>
      </w:r>
      <w:r w:rsidRPr="00C93D73">
        <w:rPr>
          <w:rStyle w:val="Char4"/>
          <w:rtl/>
        </w:rPr>
        <w:t xml:space="preserve">ان پسران، فقط از پنج فرزند ادامه </w:t>
      </w:r>
      <w:r w:rsidR="0081653A" w:rsidRPr="00C93D73">
        <w:rPr>
          <w:rStyle w:val="Char4"/>
          <w:rtl/>
        </w:rPr>
        <w:t>ی</w:t>
      </w:r>
      <w:r w:rsidRPr="00C93D73">
        <w:rPr>
          <w:rStyle w:val="Char4"/>
          <w:rtl/>
        </w:rPr>
        <w:t xml:space="preserve">افت </w:t>
      </w:r>
      <w:r w:rsidR="0081653A" w:rsidRPr="00C93D73">
        <w:rPr>
          <w:rStyle w:val="Char4"/>
          <w:rtl/>
        </w:rPr>
        <w:t>ک</w:t>
      </w:r>
      <w:r w:rsidRPr="00C93D73">
        <w:rPr>
          <w:rStyle w:val="Char4"/>
          <w:rtl/>
        </w:rPr>
        <w:t>ه عبا</w:t>
      </w:r>
      <w:r w:rsidR="009072FB" w:rsidRPr="00C93D73">
        <w:rPr>
          <w:rStyle w:val="Char4"/>
          <w:rtl/>
        </w:rPr>
        <w:t>رتند: از حسن، حس</w:t>
      </w:r>
      <w:r w:rsidR="0081653A" w:rsidRPr="00C93D73">
        <w:rPr>
          <w:rStyle w:val="Char4"/>
          <w:rtl/>
        </w:rPr>
        <w:t>ی</w:t>
      </w:r>
      <w:r w:rsidR="009072FB" w:rsidRPr="00C93D73">
        <w:rPr>
          <w:rStyle w:val="Char4"/>
          <w:rtl/>
        </w:rPr>
        <w:t>ن، محمّد بن حن</w:t>
      </w:r>
      <w:r w:rsidRPr="00C93D73">
        <w:rPr>
          <w:rStyle w:val="Char4"/>
          <w:rtl/>
        </w:rPr>
        <w:t>ف</w:t>
      </w:r>
      <w:r w:rsidR="009072FB" w:rsidRPr="00C93D73">
        <w:rPr>
          <w:rStyle w:val="Char4"/>
          <w:rFonts w:hint="cs"/>
          <w:rtl/>
        </w:rPr>
        <w:t>ی</w:t>
      </w:r>
      <w:r w:rsidR="006546FB" w:rsidRPr="00C93D73">
        <w:rPr>
          <w:rStyle w:val="Char4"/>
          <w:rtl/>
        </w:rPr>
        <w:t>ه، عبّاس و عمر»</w:t>
      </w:r>
      <w:r w:rsidR="006546FB" w:rsidRPr="00C93D73">
        <w:rPr>
          <w:rStyle w:val="Char4"/>
          <w:rFonts w:hint="cs"/>
          <w:rtl/>
        </w:rPr>
        <w:t>.</w:t>
      </w:r>
    </w:p>
    <w:p w:rsidR="00C04627" w:rsidRPr="00A65D4C" w:rsidRDefault="00C04627" w:rsidP="00D0123D">
      <w:pPr>
        <w:pStyle w:val="a0"/>
        <w:rPr>
          <w:rtl/>
        </w:rPr>
      </w:pPr>
      <w:bookmarkStart w:id="273" w:name="_Toc307603245"/>
      <w:bookmarkStart w:id="274" w:name="_Toc438810612"/>
      <w:r w:rsidRPr="00A65D4C">
        <w:rPr>
          <w:rtl/>
        </w:rPr>
        <w:t>ح</w:t>
      </w:r>
      <w:r w:rsidR="00B965D9">
        <w:rPr>
          <w:rtl/>
        </w:rPr>
        <w:t>ک</w:t>
      </w:r>
      <w:r w:rsidRPr="00A65D4C">
        <w:rPr>
          <w:rtl/>
        </w:rPr>
        <w:t>مت و بلاغت على</w:t>
      </w:r>
      <w:bookmarkEnd w:id="273"/>
      <w:r w:rsidR="00192898" w:rsidRPr="00192898">
        <w:rPr>
          <w:rFonts w:cs="CTraditional Arabic"/>
          <w:bCs w:val="0"/>
          <w:rtl/>
        </w:rPr>
        <w:t>س</w:t>
      </w:r>
      <w:bookmarkEnd w:id="274"/>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قبل از ا</w:t>
      </w:r>
      <w:r w:rsidR="0081653A">
        <w:rPr>
          <w:rStyle w:val="Char4"/>
          <w:rtl/>
        </w:rPr>
        <w:t>ی</w:t>
      </w:r>
      <w:r w:rsidRPr="0081653A">
        <w:rPr>
          <w:rStyle w:val="Char4"/>
          <w:rtl/>
        </w:rPr>
        <w:t xml:space="preserve">ن </w:t>
      </w:r>
      <w:r w:rsidR="0081653A">
        <w:rPr>
          <w:rStyle w:val="Char4"/>
          <w:rtl/>
        </w:rPr>
        <w:t>ک</w:t>
      </w:r>
      <w:r w:rsidRPr="0081653A">
        <w:rPr>
          <w:rStyle w:val="Char4"/>
          <w:rtl/>
        </w:rPr>
        <w:t>ه به ذ</w:t>
      </w:r>
      <w:r w:rsidR="0081653A">
        <w:rPr>
          <w:rStyle w:val="Char4"/>
          <w:rtl/>
        </w:rPr>
        <w:t>ک</w:t>
      </w:r>
      <w:r w:rsidRPr="0081653A">
        <w:rPr>
          <w:rStyle w:val="Char4"/>
          <w:rtl/>
        </w:rPr>
        <w:t>ر مثال‏ها</w:t>
      </w:r>
      <w:r w:rsidR="0081653A">
        <w:rPr>
          <w:rStyle w:val="Char4"/>
          <w:rtl/>
        </w:rPr>
        <w:t>ی</w:t>
      </w:r>
      <w:r w:rsidRPr="0081653A">
        <w:rPr>
          <w:rStyle w:val="Char4"/>
          <w:rtl/>
        </w:rPr>
        <w:t>ى از ح</w:t>
      </w:r>
      <w:r w:rsidR="0081653A">
        <w:rPr>
          <w:rStyle w:val="Char4"/>
          <w:rtl/>
        </w:rPr>
        <w:t>ک</w:t>
      </w:r>
      <w:r w:rsidRPr="0081653A">
        <w:rPr>
          <w:rStyle w:val="Char4"/>
          <w:rtl/>
        </w:rPr>
        <w:t>مت و ادب</w:t>
      </w:r>
      <w:r w:rsidR="0081653A">
        <w:rPr>
          <w:rStyle w:val="Char4"/>
          <w:rtl/>
        </w:rPr>
        <w:t>ی</w:t>
      </w:r>
      <w:r w:rsidRPr="0081653A">
        <w:rPr>
          <w:rStyle w:val="Char4"/>
          <w:rtl/>
        </w:rPr>
        <w:t>ات قوى و اقوال منقول از حضرت على</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در ادب</w:t>
      </w:r>
      <w:r w:rsidR="0081653A">
        <w:rPr>
          <w:rStyle w:val="Char4"/>
          <w:rtl/>
        </w:rPr>
        <w:t>ی</w:t>
      </w:r>
      <w:r w:rsidRPr="0081653A">
        <w:rPr>
          <w:rStyle w:val="Char4"/>
          <w:rtl/>
        </w:rPr>
        <w:t>ات زبان‏هاى د</w:t>
      </w:r>
      <w:r w:rsidR="0081653A">
        <w:rPr>
          <w:rStyle w:val="Char4"/>
          <w:rtl/>
        </w:rPr>
        <w:t>ی</w:t>
      </w:r>
      <w:r w:rsidRPr="0081653A">
        <w:rPr>
          <w:rStyle w:val="Char4"/>
          <w:rtl/>
        </w:rPr>
        <w:t xml:space="preserve">گر </w:t>
      </w:r>
      <w:r w:rsidR="0081653A">
        <w:rPr>
          <w:rStyle w:val="Char4"/>
          <w:rtl/>
        </w:rPr>
        <w:t>ی</w:t>
      </w:r>
      <w:r w:rsidRPr="0081653A">
        <w:rPr>
          <w:rStyle w:val="Char4"/>
          <w:rtl/>
        </w:rPr>
        <w:t>افتن نظ</w:t>
      </w:r>
      <w:r w:rsidR="0081653A">
        <w:rPr>
          <w:rStyle w:val="Char4"/>
          <w:rtl/>
        </w:rPr>
        <w:t>ی</w:t>
      </w:r>
      <w:r w:rsidRPr="0081653A">
        <w:rPr>
          <w:rStyle w:val="Char4"/>
          <w:rtl/>
        </w:rPr>
        <w:t>ر آن مش</w:t>
      </w:r>
      <w:r w:rsidR="0081653A">
        <w:rPr>
          <w:rStyle w:val="Char4"/>
          <w:rtl/>
        </w:rPr>
        <w:t>ک</w:t>
      </w:r>
      <w:r w:rsidRPr="0081653A">
        <w:rPr>
          <w:rStyle w:val="Char4"/>
          <w:rtl/>
        </w:rPr>
        <w:t>ل است بپرداز</w:t>
      </w:r>
      <w:r w:rsidR="0081653A">
        <w:rPr>
          <w:rStyle w:val="Char4"/>
          <w:rtl/>
        </w:rPr>
        <w:t>ی</w:t>
      </w:r>
      <w:r w:rsidRPr="0081653A">
        <w:rPr>
          <w:rStyle w:val="Char4"/>
          <w:rtl/>
        </w:rPr>
        <w:t xml:space="preserve">م، قطعه‏اى از </w:t>
      </w:r>
      <w:r w:rsidR="0081653A">
        <w:rPr>
          <w:rStyle w:val="Char4"/>
          <w:rtl/>
        </w:rPr>
        <w:t>ک</w:t>
      </w:r>
      <w:r w:rsidRPr="0081653A">
        <w:rPr>
          <w:rStyle w:val="Char4"/>
          <w:rtl/>
        </w:rPr>
        <w:t>تاب «تار</w:t>
      </w:r>
      <w:r w:rsidR="0081653A">
        <w:rPr>
          <w:rStyle w:val="Char4"/>
          <w:rtl/>
        </w:rPr>
        <w:t>ی</w:t>
      </w:r>
      <w:r w:rsidRPr="0081653A">
        <w:rPr>
          <w:rStyle w:val="Char4"/>
          <w:rtl/>
        </w:rPr>
        <w:t>خ ادب</w:t>
      </w:r>
      <w:r w:rsidR="0081653A">
        <w:rPr>
          <w:rStyle w:val="Char4"/>
          <w:rtl/>
        </w:rPr>
        <w:t>ی</w:t>
      </w:r>
      <w:r w:rsidRPr="0081653A">
        <w:rPr>
          <w:rStyle w:val="Char4"/>
          <w:rtl/>
        </w:rPr>
        <w:t>ات عرب»، اثر استاد احمد حسن ز</w:t>
      </w:r>
      <w:r w:rsidR="0081653A">
        <w:rPr>
          <w:rStyle w:val="Char4"/>
          <w:rtl/>
        </w:rPr>
        <w:t>ی</w:t>
      </w:r>
      <w:r w:rsidRPr="0081653A">
        <w:rPr>
          <w:rStyle w:val="Char4"/>
          <w:rtl/>
        </w:rPr>
        <w:t>ات را مى‏آور</w:t>
      </w:r>
      <w:r w:rsidR="0081653A">
        <w:rPr>
          <w:rStyle w:val="Char4"/>
          <w:rtl/>
        </w:rPr>
        <w:t>ی</w:t>
      </w:r>
      <w:r w:rsidRPr="0081653A">
        <w:rPr>
          <w:rStyle w:val="Char4"/>
          <w:rtl/>
        </w:rPr>
        <w:t>م، او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 xml:space="preserve">«بعد از رسول اللّه‏ </w:t>
      </w:r>
      <w:r w:rsidR="002A165D" w:rsidRPr="002A165D">
        <w:rPr>
          <w:rFonts w:ascii="KRM" w:hAnsi="KRM" w:cs="CTraditional Arabic"/>
          <w:rtl/>
        </w:rPr>
        <w:t>ج</w:t>
      </w:r>
      <w:r w:rsidRPr="0081653A">
        <w:rPr>
          <w:rStyle w:val="Char4"/>
          <w:rtl/>
        </w:rPr>
        <w:t xml:space="preserve"> </w:t>
      </w:r>
      <w:r w:rsidR="0081653A">
        <w:rPr>
          <w:rStyle w:val="Char4"/>
          <w:rtl/>
        </w:rPr>
        <w:t>ک</w:t>
      </w:r>
      <w:r w:rsidRPr="0081653A">
        <w:rPr>
          <w:rStyle w:val="Char4"/>
          <w:rtl/>
        </w:rPr>
        <w:t>سى را سراغ ندار</w:t>
      </w:r>
      <w:r w:rsidR="0081653A">
        <w:rPr>
          <w:rStyle w:val="Char4"/>
          <w:rtl/>
        </w:rPr>
        <w:t>ی</w:t>
      </w:r>
      <w:r w:rsidRPr="0081653A">
        <w:rPr>
          <w:rStyle w:val="Char4"/>
          <w:rtl/>
        </w:rPr>
        <w:t xml:space="preserve">م </w:t>
      </w:r>
      <w:r w:rsidR="0081653A">
        <w:rPr>
          <w:rStyle w:val="Char4"/>
          <w:rtl/>
        </w:rPr>
        <w:t>ک</w:t>
      </w:r>
      <w:r w:rsidRPr="0081653A">
        <w:rPr>
          <w:rStyle w:val="Char4"/>
          <w:rtl/>
        </w:rPr>
        <w:t>ه از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سخنورتر و فص</w:t>
      </w:r>
      <w:r w:rsidR="0081653A">
        <w:rPr>
          <w:rStyle w:val="Char4"/>
          <w:rtl/>
        </w:rPr>
        <w:t>ی</w:t>
      </w:r>
      <w:r w:rsidRPr="0081653A">
        <w:rPr>
          <w:rStyle w:val="Char4"/>
          <w:rtl/>
        </w:rPr>
        <w:t>ح‏تر باشد. ح</w:t>
      </w:r>
      <w:r w:rsidR="0081653A">
        <w:rPr>
          <w:rStyle w:val="Char4"/>
          <w:rtl/>
        </w:rPr>
        <w:t>کی</w:t>
      </w:r>
      <w:r w:rsidRPr="0081653A">
        <w:rPr>
          <w:rStyle w:val="Char4"/>
          <w:rtl/>
        </w:rPr>
        <w:t xml:space="preserve">مى بود </w:t>
      </w:r>
      <w:r w:rsidR="0081653A">
        <w:rPr>
          <w:rStyle w:val="Char4"/>
          <w:rtl/>
        </w:rPr>
        <w:t>ک</w:t>
      </w:r>
      <w:r w:rsidRPr="0081653A">
        <w:rPr>
          <w:rStyle w:val="Char4"/>
          <w:rtl/>
        </w:rPr>
        <w:t>ه ح</w:t>
      </w:r>
      <w:r w:rsidR="0081653A">
        <w:rPr>
          <w:rStyle w:val="Char4"/>
          <w:rtl/>
        </w:rPr>
        <w:t>ک</w:t>
      </w:r>
      <w:r w:rsidRPr="0081653A">
        <w:rPr>
          <w:rStyle w:val="Char4"/>
          <w:rtl/>
        </w:rPr>
        <w:t>مت از سخنانش مى‏تراو</w:t>
      </w:r>
      <w:r w:rsidR="0081653A">
        <w:rPr>
          <w:rStyle w:val="Char4"/>
          <w:rtl/>
        </w:rPr>
        <w:t>ی</w:t>
      </w:r>
      <w:r w:rsidRPr="0081653A">
        <w:rPr>
          <w:rStyle w:val="Char4"/>
          <w:rtl/>
        </w:rPr>
        <w:t>د؛ خط</w:t>
      </w:r>
      <w:r w:rsidR="0081653A">
        <w:rPr>
          <w:rStyle w:val="Char4"/>
          <w:rtl/>
        </w:rPr>
        <w:t>ی</w:t>
      </w:r>
      <w:r w:rsidRPr="0081653A">
        <w:rPr>
          <w:rStyle w:val="Char4"/>
          <w:rtl/>
        </w:rPr>
        <w:t xml:space="preserve">بى بود </w:t>
      </w:r>
      <w:r w:rsidR="0081653A">
        <w:rPr>
          <w:rStyle w:val="Char4"/>
          <w:rtl/>
        </w:rPr>
        <w:t>ک</w:t>
      </w:r>
      <w:r w:rsidRPr="0081653A">
        <w:rPr>
          <w:rStyle w:val="Char4"/>
          <w:rtl/>
        </w:rPr>
        <w:t>ه در</w:t>
      </w:r>
      <w:r w:rsidR="0081653A">
        <w:rPr>
          <w:rStyle w:val="Char4"/>
          <w:rtl/>
        </w:rPr>
        <w:t>ی</w:t>
      </w:r>
      <w:r w:rsidRPr="0081653A">
        <w:rPr>
          <w:rStyle w:val="Char4"/>
          <w:rtl/>
        </w:rPr>
        <w:t xml:space="preserve">اى بلاغت بر زبانش جارى بود. قدرتى فوق‏العاده بر سخنورى و مجادله داشت. همه اتّفاق نظر دارند </w:t>
      </w:r>
      <w:r w:rsidR="0081653A">
        <w:rPr>
          <w:rStyle w:val="Char4"/>
          <w:rtl/>
        </w:rPr>
        <w:t>ک</w:t>
      </w:r>
      <w:r w:rsidRPr="0081653A">
        <w:rPr>
          <w:rStyle w:val="Char4"/>
          <w:rtl/>
        </w:rPr>
        <w:t>ه على</w:t>
      </w:r>
      <w:r w:rsidR="00192898" w:rsidRPr="00192898">
        <w:rPr>
          <w:rFonts w:ascii="KRM" w:hAnsi="KRM" w:cs="CTraditional Arabic"/>
          <w:rtl/>
        </w:rPr>
        <w:t>س</w:t>
      </w:r>
      <w:r w:rsidR="00C9727F" w:rsidRPr="0081653A">
        <w:rPr>
          <w:rStyle w:val="Char4"/>
          <w:rtl/>
        </w:rPr>
        <w:t>،</w:t>
      </w:r>
      <w:r w:rsidRPr="0081653A">
        <w:rPr>
          <w:rStyle w:val="Char4"/>
          <w:rtl/>
        </w:rPr>
        <w:t xml:space="preserve"> امام سخنوران و اد</w:t>
      </w:r>
      <w:r w:rsidR="0081653A">
        <w:rPr>
          <w:rStyle w:val="Char4"/>
          <w:rtl/>
        </w:rPr>
        <w:t>ی</w:t>
      </w:r>
      <w:r w:rsidRPr="0081653A">
        <w:rPr>
          <w:rStyle w:val="Char4"/>
          <w:rtl/>
        </w:rPr>
        <w:t>بان است»</w:t>
      </w:r>
      <w:r w:rsidRPr="00E43D01">
        <w:rPr>
          <w:rStyle w:val="Char4"/>
          <w:rFonts w:hint="cs"/>
          <w:vertAlign w:val="superscript"/>
          <w:rtl/>
        </w:rPr>
        <w:t>(</w:t>
      </w:r>
      <w:r w:rsidRPr="00E43D01">
        <w:rPr>
          <w:rStyle w:val="Char4"/>
          <w:vertAlign w:val="superscript"/>
          <w:rtl/>
        </w:rPr>
        <w:footnoteReference w:id="508"/>
      </w:r>
      <w:r w:rsidRPr="00E43D01">
        <w:rPr>
          <w:rStyle w:val="Char4"/>
          <w:rFonts w:hint="cs"/>
          <w:vertAlign w:val="superscript"/>
          <w:rtl/>
        </w:rPr>
        <w:t>)</w:t>
      </w:r>
      <w:r w:rsidRPr="0081653A">
        <w:rPr>
          <w:rStyle w:val="Char4"/>
          <w:rFonts w:hint="cs"/>
          <w:rtl/>
        </w:rPr>
        <w:t>.</w:t>
      </w:r>
      <w:r w:rsidRPr="0081653A">
        <w:rPr>
          <w:rStyle w:val="Char4"/>
          <w:rtl/>
        </w:rPr>
        <w:t xml:space="preserve"> در ا</w:t>
      </w:r>
      <w:r w:rsidR="0081653A">
        <w:rPr>
          <w:rStyle w:val="Char4"/>
          <w:rtl/>
        </w:rPr>
        <w:t>ی</w:t>
      </w:r>
      <w:r w:rsidRPr="0081653A">
        <w:rPr>
          <w:rStyle w:val="Char4"/>
          <w:rtl/>
        </w:rPr>
        <w:t>نجا گفته‏ى استاد عقّاد را ن</w:t>
      </w:r>
      <w:r w:rsidR="0081653A">
        <w:rPr>
          <w:rStyle w:val="Char4"/>
          <w:rtl/>
        </w:rPr>
        <w:t>ی</w:t>
      </w:r>
      <w:r w:rsidRPr="0081653A">
        <w:rPr>
          <w:rStyle w:val="Char4"/>
          <w:rtl/>
        </w:rPr>
        <w:t>ز مى‏افزا</w:t>
      </w:r>
      <w:r w:rsidR="0081653A">
        <w:rPr>
          <w:rStyle w:val="Char4"/>
          <w:rtl/>
        </w:rPr>
        <w:t>یی</w:t>
      </w:r>
      <w:r w:rsidRPr="0081653A">
        <w:rPr>
          <w:rStyle w:val="Char4"/>
          <w:rtl/>
        </w:rPr>
        <w:t xml:space="preserve">م </w:t>
      </w:r>
      <w:r w:rsidR="0081653A">
        <w:rPr>
          <w:rStyle w:val="Char4"/>
          <w:rtl/>
        </w:rPr>
        <w:t>ک</w:t>
      </w:r>
      <w:r w:rsidRPr="0081653A">
        <w:rPr>
          <w:rStyle w:val="Char4"/>
          <w:rtl/>
        </w:rPr>
        <w:t>ه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«سب</w:t>
      </w:r>
      <w:r w:rsidR="0081653A">
        <w:rPr>
          <w:rStyle w:val="Char4"/>
          <w:rtl/>
        </w:rPr>
        <w:t>ک</w:t>
      </w:r>
      <w:r w:rsidRPr="0081653A">
        <w:rPr>
          <w:rStyle w:val="Char4"/>
          <w:rtl/>
        </w:rPr>
        <w:t xml:space="preserve"> </w:t>
      </w:r>
      <w:r w:rsidR="0081653A">
        <w:rPr>
          <w:rStyle w:val="Char4"/>
          <w:rtl/>
        </w:rPr>
        <w:t>ک</w:t>
      </w:r>
      <w:r w:rsidRPr="0081653A">
        <w:rPr>
          <w:rStyle w:val="Char4"/>
          <w:rtl/>
        </w:rPr>
        <w:t xml:space="preserve">لمات جامعى </w:t>
      </w:r>
      <w:r w:rsidR="0081653A">
        <w:rPr>
          <w:rStyle w:val="Char4"/>
          <w:rtl/>
        </w:rPr>
        <w:t>ک</w:t>
      </w:r>
      <w:r w:rsidRPr="0081653A">
        <w:rPr>
          <w:rStyle w:val="Char4"/>
          <w:rtl/>
        </w:rPr>
        <w:t xml:space="preserve">ه از </w:t>
      </w:r>
      <w:r w:rsidR="008E14C2" w:rsidRPr="0081653A">
        <w:rPr>
          <w:rStyle w:val="Char4"/>
          <w:rFonts w:hint="cs"/>
          <w:rtl/>
        </w:rPr>
        <w:t>علی</w:t>
      </w:r>
      <w:r w:rsidR="00AF4FDC" w:rsidRPr="00C93D73">
        <w:rPr>
          <w:rStyle w:val="Char4"/>
          <w:rFonts w:cs="CTraditional Arabic" w:hint="cs"/>
          <w:rtl/>
        </w:rPr>
        <w:t>س</w:t>
      </w:r>
      <w:r w:rsidR="00DF6448" w:rsidRPr="00DF6448">
        <w:rPr>
          <w:rStyle w:val="Char4"/>
          <w:rFonts w:hint="cs"/>
          <w:rtl/>
        </w:rPr>
        <w:t xml:space="preserve"> </w:t>
      </w:r>
      <w:r w:rsidRPr="0081653A">
        <w:rPr>
          <w:rStyle w:val="Char4"/>
          <w:rtl/>
        </w:rPr>
        <w:t>روا</w:t>
      </w:r>
      <w:r w:rsidR="0081653A">
        <w:rPr>
          <w:rStyle w:val="Char4"/>
          <w:rtl/>
        </w:rPr>
        <w:t>ی</w:t>
      </w:r>
      <w:r w:rsidRPr="0081653A">
        <w:rPr>
          <w:rStyle w:val="Char4"/>
          <w:rtl/>
        </w:rPr>
        <w:t>ت شده ممتاز است، مثل‏ها و تعاب</w:t>
      </w:r>
      <w:r w:rsidR="0081653A">
        <w:rPr>
          <w:rStyle w:val="Char4"/>
          <w:rtl/>
        </w:rPr>
        <w:t>ی</w:t>
      </w:r>
      <w:r w:rsidRPr="0081653A">
        <w:rPr>
          <w:rStyle w:val="Char4"/>
          <w:rtl/>
        </w:rPr>
        <w:t>ر ز</w:t>
      </w:r>
      <w:r w:rsidR="0081653A">
        <w:rPr>
          <w:rStyle w:val="Char4"/>
          <w:rtl/>
        </w:rPr>
        <w:t>ی</w:t>
      </w:r>
      <w:r w:rsidRPr="0081653A">
        <w:rPr>
          <w:rStyle w:val="Char4"/>
          <w:rtl/>
        </w:rPr>
        <w:t xml:space="preserve">با به گونه‏اى است </w:t>
      </w:r>
      <w:r w:rsidR="0081653A">
        <w:rPr>
          <w:rStyle w:val="Char4"/>
          <w:rtl/>
        </w:rPr>
        <w:t>ک</w:t>
      </w:r>
      <w:r w:rsidRPr="0081653A">
        <w:rPr>
          <w:rStyle w:val="Char4"/>
          <w:rtl/>
        </w:rPr>
        <w:t>ه انسان ح</w:t>
      </w:r>
      <w:r w:rsidR="0081653A">
        <w:rPr>
          <w:rStyle w:val="Char4"/>
          <w:rtl/>
        </w:rPr>
        <w:t>ی</w:t>
      </w:r>
      <w:r w:rsidRPr="0081653A">
        <w:rPr>
          <w:rStyle w:val="Char4"/>
          <w:rtl/>
        </w:rPr>
        <w:t xml:space="preserve">ران مى‏ماند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دام </w:t>
      </w:r>
      <w:r w:rsidR="0081653A">
        <w:rPr>
          <w:rStyle w:val="Char4"/>
          <w:rtl/>
        </w:rPr>
        <w:t>یک</w:t>
      </w:r>
      <w:r w:rsidRPr="0081653A">
        <w:rPr>
          <w:rStyle w:val="Char4"/>
          <w:rtl/>
        </w:rPr>
        <w:t xml:space="preserve"> از مزا</w:t>
      </w:r>
      <w:r w:rsidR="0081653A">
        <w:rPr>
          <w:rStyle w:val="Char4"/>
          <w:rtl/>
        </w:rPr>
        <w:t>ی</w:t>
      </w:r>
      <w:r w:rsidRPr="0081653A">
        <w:rPr>
          <w:rStyle w:val="Char4"/>
          <w:rtl/>
        </w:rPr>
        <w:t>اى آن برتر و استوارتر است؟ راستى</w:t>
      </w:r>
      <w:r w:rsidR="008E14C2" w:rsidRPr="0081653A">
        <w:rPr>
          <w:rStyle w:val="Char4"/>
          <w:rFonts w:hint="eastAsia"/>
          <w:rtl/>
        </w:rPr>
        <w:t>‌ای</w:t>
      </w:r>
      <w:r w:rsidRPr="0081653A">
        <w:rPr>
          <w:rStyle w:val="Char4"/>
          <w:rtl/>
        </w:rPr>
        <w:t xml:space="preserve"> معنى، بلاغت در اداء، </w:t>
      </w:r>
      <w:r w:rsidR="0081653A">
        <w:rPr>
          <w:rStyle w:val="Char4"/>
          <w:rtl/>
        </w:rPr>
        <w:t>ی</w:t>
      </w:r>
      <w:r w:rsidRPr="0081653A">
        <w:rPr>
          <w:rStyle w:val="Char4"/>
          <w:rtl/>
        </w:rPr>
        <w:t>ا ز</w:t>
      </w:r>
      <w:r w:rsidR="0081653A">
        <w:rPr>
          <w:rStyle w:val="Char4"/>
          <w:rtl/>
        </w:rPr>
        <w:t>ی</w:t>
      </w:r>
      <w:r w:rsidRPr="0081653A">
        <w:rPr>
          <w:rStyle w:val="Char4"/>
          <w:rtl/>
        </w:rPr>
        <w:t>با</w:t>
      </w:r>
      <w:r w:rsidR="0081653A">
        <w:rPr>
          <w:rStyle w:val="Char4"/>
          <w:rtl/>
        </w:rPr>
        <w:t>ی</w:t>
      </w:r>
      <w:r w:rsidRPr="0081653A">
        <w:rPr>
          <w:rStyle w:val="Char4"/>
          <w:rtl/>
        </w:rPr>
        <w:t>ى فنون ادبى؟</w:t>
      </w:r>
      <w:r w:rsidRPr="00E43D01">
        <w:rPr>
          <w:rStyle w:val="Char4"/>
          <w:rFonts w:hint="cs"/>
          <w:vertAlign w:val="superscript"/>
          <w:rtl/>
        </w:rPr>
        <w:t>(</w:t>
      </w:r>
      <w:r w:rsidRPr="00E43D01">
        <w:rPr>
          <w:rStyle w:val="Char4"/>
          <w:vertAlign w:val="superscript"/>
          <w:rtl/>
        </w:rPr>
        <w:footnoteReference w:id="509"/>
      </w:r>
      <w:r w:rsidRPr="00E43D01">
        <w:rPr>
          <w:rStyle w:val="Char4"/>
          <w:rFonts w:hint="cs"/>
          <w:vertAlign w:val="superscript"/>
          <w:rtl/>
        </w:rPr>
        <w:t>)</w:t>
      </w:r>
      <w:r w:rsidRPr="0081653A">
        <w:rPr>
          <w:rStyle w:val="Char4"/>
          <w:rtl/>
        </w:rPr>
        <w:t xml:space="preserve"> بارزتر</w:t>
      </w:r>
      <w:r w:rsidR="0081653A">
        <w:rPr>
          <w:rStyle w:val="Char4"/>
          <w:rtl/>
        </w:rPr>
        <w:t>ی</w:t>
      </w:r>
      <w:r w:rsidRPr="0081653A">
        <w:rPr>
          <w:rStyle w:val="Char4"/>
          <w:rtl/>
        </w:rPr>
        <w:t>ن و</w:t>
      </w:r>
      <w:r w:rsidR="0081653A">
        <w:rPr>
          <w:rStyle w:val="Char4"/>
          <w:rtl/>
        </w:rPr>
        <w:t>ی</w:t>
      </w:r>
      <w:r w:rsidRPr="0081653A">
        <w:rPr>
          <w:rStyle w:val="Char4"/>
          <w:rtl/>
        </w:rPr>
        <w:t>ژگى ا</w:t>
      </w:r>
      <w:r w:rsidR="0081653A">
        <w:rPr>
          <w:rStyle w:val="Char4"/>
          <w:rtl/>
        </w:rPr>
        <w:t>ی</w:t>
      </w:r>
      <w:r w:rsidRPr="0081653A">
        <w:rPr>
          <w:rStyle w:val="Char4"/>
          <w:rtl/>
        </w:rPr>
        <w:t>ن ح</w:t>
      </w:r>
      <w:r w:rsidR="0081653A">
        <w:rPr>
          <w:rStyle w:val="Char4"/>
          <w:rtl/>
        </w:rPr>
        <w:t>ک</w:t>
      </w:r>
      <w:r w:rsidRPr="0081653A">
        <w:rPr>
          <w:rStyle w:val="Char4"/>
          <w:rtl/>
        </w:rPr>
        <w:t>مت‏ها و سفارش‏ها و ضرب‏المثل‏ها ا</w:t>
      </w:r>
      <w:r w:rsidR="0081653A">
        <w:rPr>
          <w:rStyle w:val="Char4"/>
          <w:rtl/>
        </w:rPr>
        <w:t>ی</w:t>
      </w:r>
      <w:r w:rsidRPr="0081653A">
        <w:rPr>
          <w:rStyle w:val="Char4"/>
          <w:rtl/>
        </w:rPr>
        <w:t xml:space="preserve">ن است </w:t>
      </w:r>
      <w:r w:rsidR="0081653A">
        <w:rPr>
          <w:rStyle w:val="Char4"/>
          <w:rtl/>
        </w:rPr>
        <w:t>ک</w:t>
      </w:r>
      <w:r w:rsidRPr="0081653A">
        <w:rPr>
          <w:rStyle w:val="Char4"/>
          <w:rtl/>
        </w:rPr>
        <w:t>ه به وضوح دلالت دارند بر ف</w:t>
      </w:r>
      <w:r w:rsidR="0081653A">
        <w:rPr>
          <w:rStyle w:val="Char4"/>
          <w:rtl/>
        </w:rPr>
        <w:t>ک</w:t>
      </w:r>
      <w:r w:rsidRPr="0081653A">
        <w:rPr>
          <w:rStyle w:val="Char4"/>
          <w:rtl/>
        </w:rPr>
        <w:t xml:space="preserve">ر سالم و نظر درست و بررسى </w:t>
      </w:r>
      <w:r w:rsidR="0081653A">
        <w:rPr>
          <w:rStyle w:val="Char4"/>
          <w:rtl/>
        </w:rPr>
        <w:t>ک</w:t>
      </w:r>
      <w:r w:rsidRPr="0081653A">
        <w:rPr>
          <w:rStyle w:val="Char4"/>
          <w:rtl/>
        </w:rPr>
        <w:t>امل و شناخت دق</w:t>
      </w:r>
      <w:r w:rsidR="0081653A">
        <w:rPr>
          <w:rStyle w:val="Char4"/>
          <w:rtl/>
        </w:rPr>
        <w:t>ی</w:t>
      </w:r>
      <w:r w:rsidRPr="0081653A">
        <w:rPr>
          <w:rStyle w:val="Char4"/>
          <w:rtl/>
        </w:rPr>
        <w:t>ق از زندگى و طب</w:t>
      </w:r>
      <w:r w:rsidR="0081653A">
        <w:rPr>
          <w:rStyle w:val="Char4"/>
          <w:rtl/>
        </w:rPr>
        <w:t>ی</w:t>
      </w:r>
      <w:r w:rsidRPr="0081653A">
        <w:rPr>
          <w:rStyle w:val="Char4"/>
          <w:rtl/>
        </w:rPr>
        <w:t>عت انسان‏ها. گو</w:t>
      </w:r>
      <w:r w:rsidR="0081653A">
        <w:rPr>
          <w:rStyle w:val="Char4"/>
          <w:rtl/>
        </w:rPr>
        <w:t>ی</w:t>
      </w:r>
      <w:r w:rsidRPr="0081653A">
        <w:rPr>
          <w:rStyle w:val="Char4"/>
          <w:rtl/>
        </w:rPr>
        <w:t>ا چ</w:t>
      </w:r>
      <w:r w:rsidR="0081653A">
        <w:rPr>
          <w:rStyle w:val="Char4"/>
          <w:rtl/>
        </w:rPr>
        <w:t>کی</w:t>
      </w:r>
      <w:r w:rsidRPr="0081653A">
        <w:rPr>
          <w:rStyle w:val="Char4"/>
          <w:rtl/>
        </w:rPr>
        <w:t>ده‏ى مطالعات و تجربه‏هاى طولانى علمى و خلاصه‏ى ژرف‏اند</w:t>
      </w:r>
      <w:r w:rsidR="0081653A">
        <w:rPr>
          <w:rStyle w:val="Char4"/>
          <w:rtl/>
        </w:rPr>
        <w:t>ی</w:t>
      </w:r>
      <w:r w:rsidRPr="0081653A">
        <w:rPr>
          <w:rStyle w:val="Char4"/>
          <w:rtl/>
        </w:rPr>
        <w:t>شى در مورد</w:t>
      </w:r>
      <w:r w:rsidR="006546FB" w:rsidRPr="0081653A">
        <w:rPr>
          <w:rStyle w:val="Char4"/>
          <w:rtl/>
        </w:rPr>
        <w:t xml:space="preserve"> طب</w:t>
      </w:r>
      <w:r w:rsidR="0081653A">
        <w:rPr>
          <w:rStyle w:val="Char4"/>
          <w:rtl/>
        </w:rPr>
        <w:t>ی</w:t>
      </w:r>
      <w:r w:rsidR="006546FB" w:rsidRPr="0081653A">
        <w:rPr>
          <w:rStyle w:val="Char4"/>
          <w:rtl/>
        </w:rPr>
        <w:t>عت و اعماق زندگى بشر هستند.</w:t>
      </w:r>
    </w:p>
    <w:p w:rsidR="00C04627" w:rsidRPr="0081653A" w:rsidRDefault="00C04627" w:rsidP="00D0123D">
      <w:pPr>
        <w:jc w:val="both"/>
        <w:rPr>
          <w:rStyle w:val="Char4"/>
          <w:rtl/>
        </w:rPr>
      </w:pPr>
      <w:r w:rsidRPr="0081653A">
        <w:rPr>
          <w:rStyle w:val="Char4"/>
          <w:rtl/>
        </w:rPr>
        <w:t>در ا</w:t>
      </w:r>
      <w:r w:rsidR="0081653A">
        <w:rPr>
          <w:rStyle w:val="Char4"/>
          <w:rtl/>
        </w:rPr>
        <w:t>ی</w:t>
      </w:r>
      <w:r w:rsidRPr="0081653A">
        <w:rPr>
          <w:rStyle w:val="Char4"/>
          <w:rtl/>
        </w:rPr>
        <w:t>نجا</w:t>
      </w:r>
      <w:r w:rsidR="0040103E" w:rsidRPr="0081653A">
        <w:rPr>
          <w:rStyle w:val="Char4"/>
          <w:rtl/>
        </w:rPr>
        <w:t xml:space="preserve"> مناسب است قبل از آوردن گز</w:t>
      </w:r>
      <w:r w:rsidR="0081653A">
        <w:rPr>
          <w:rStyle w:val="Char4"/>
          <w:rtl/>
        </w:rPr>
        <w:t>ی</w:t>
      </w:r>
      <w:r w:rsidR="0040103E" w:rsidRPr="0081653A">
        <w:rPr>
          <w:rStyle w:val="Char4"/>
          <w:rtl/>
        </w:rPr>
        <w:t>ن</w:t>
      </w:r>
      <w:r w:rsidRPr="0081653A">
        <w:rPr>
          <w:rStyle w:val="Char4"/>
          <w:rtl/>
        </w:rPr>
        <w:t>ه‏ها</w:t>
      </w:r>
      <w:r w:rsidR="0081653A">
        <w:rPr>
          <w:rStyle w:val="Char4"/>
          <w:rtl/>
        </w:rPr>
        <w:t>ی</w:t>
      </w:r>
      <w:r w:rsidRPr="0081653A">
        <w:rPr>
          <w:rStyle w:val="Char4"/>
          <w:rtl/>
        </w:rPr>
        <w:t xml:space="preserve">ى از </w:t>
      </w:r>
      <w:r w:rsidR="0040103E" w:rsidRPr="0081653A">
        <w:rPr>
          <w:rStyle w:val="Char4"/>
          <w:rFonts w:hint="cs"/>
          <w:rtl/>
        </w:rPr>
        <w:t xml:space="preserve">سخنان </w:t>
      </w:r>
      <w:r w:rsidRPr="0081653A">
        <w:rPr>
          <w:rStyle w:val="Char4"/>
          <w:rtl/>
        </w:rPr>
        <w:t>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نگاهى نقد گونه به </w:t>
      </w:r>
      <w:r w:rsidR="0081653A">
        <w:rPr>
          <w:rStyle w:val="Char4"/>
          <w:rtl/>
        </w:rPr>
        <w:t>ک</w:t>
      </w:r>
      <w:r w:rsidRPr="0081653A">
        <w:rPr>
          <w:rStyle w:val="Char4"/>
          <w:rtl/>
        </w:rPr>
        <w:t xml:space="preserve">تاب </w:t>
      </w:r>
      <w:r w:rsidRPr="00F8706A">
        <w:rPr>
          <w:rStyle w:val="Char2"/>
          <w:rtl/>
        </w:rPr>
        <w:t>«نهج البلاغه»</w:t>
      </w:r>
      <w:r w:rsidRPr="0081653A">
        <w:rPr>
          <w:rStyle w:val="Char4"/>
          <w:rtl/>
        </w:rPr>
        <w:t xml:space="preserve"> داشته باش</w:t>
      </w:r>
      <w:r w:rsidR="0081653A">
        <w:rPr>
          <w:rStyle w:val="Char4"/>
          <w:rtl/>
        </w:rPr>
        <w:t>ی</w:t>
      </w:r>
      <w:r w:rsidRPr="0081653A">
        <w:rPr>
          <w:rStyle w:val="Char4"/>
          <w:rtl/>
        </w:rPr>
        <w:t xml:space="preserve">م: همچنان </w:t>
      </w:r>
      <w:r w:rsidR="0081653A">
        <w:rPr>
          <w:rStyle w:val="Char4"/>
          <w:rtl/>
        </w:rPr>
        <w:t>ک</w:t>
      </w:r>
      <w:r w:rsidRPr="0081653A">
        <w:rPr>
          <w:rStyle w:val="Char4"/>
          <w:rtl/>
        </w:rPr>
        <w:t>ه مى‏دان</w:t>
      </w:r>
      <w:r w:rsidR="0081653A">
        <w:rPr>
          <w:rStyle w:val="Char4"/>
          <w:rtl/>
        </w:rPr>
        <w:t>ی</w:t>
      </w:r>
      <w:r w:rsidRPr="0081653A">
        <w:rPr>
          <w:rStyle w:val="Char4"/>
          <w:rtl/>
        </w:rPr>
        <w:t xml:space="preserve">د، نهج البلاغه مجموعه‏ى خطبه‏ها، نامه‏ها و سخنان </w:t>
      </w:r>
      <w:r w:rsidR="0081653A">
        <w:rPr>
          <w:rStyle w:val="Char4"/>
          <w:rtl/>
        </w:rPr>
        <w:t>ک</w:t>
      </w:r>
      <w:r w:rsidRPr="0081653A">
        <w:rPr>
          <w:rStyle w:val="Char4"/>
          <w:rtl/>
        </w:rPr>
        <w:t xml:space="preserve">وتاه </w:t>
      </w:r>
      <w:r w:rsidR="0040103E" w:rsidRPr="0081653A">
        <w:rPr>
          <w:rStyle w:val="Char4"/>
          <w:rFonts w:hint="cs"/>
          <w:rtl/>
        </w:rPr>
        <w:t xml:space="preserve">منسوب به </w:t>
      </w:r>
      <w:r w:rsidRPr="0081653A">
        <w:rPr>
          <w:rStyle w:val="Char4"/>
          <w:rtl/>
        </w:rPr>
        <w:t>ام</w:t>
      </w:r>
      <w:r w:rsidR="0081653A">
        <w:rPr>
          <w:rStyle w:val="Char4"/>
          <w:rtl/>
        </w:rPr>
        <w:t>ی</w:t>
      </w:r>
      <w:r w:rsidRPr="0081653A">
        <w:rPr>
          <w:rStyle w:val="Char4"/>
          <w:rtl/>
        </w:rPr>
        <w:t>رالمؤمن</w:t>
      </w:r>
      <w:r w:rsidR="0081653A">
        <w:rPr>
          <w:rStyle w:val="Char4"/>
          <w:rtl/>
        </w:rPr>
        <w:t>ی</w:t>
      </w:r>
      <w:r w:rsidRPr="0081653A">
        <w:rPr>
          <w:rStyle w:val="Char4"/>
          <w:rtl/>
        </w:rPr>
        <w:t xml:space="preserve">ن </w:t>
      </w:r>
      <w:r w:rsidR="0040103E" w:rsidRPr="0081653A">
        <w:rPr>
          <w:rStyle w:val="Char4"/>
          <w:rFonts w:hint="cs"/>
          <w:rtl/>
        </w:rPr>
        <w:t>علی</w:t>
      </w:r>
      <w:r w:rsidR="00AF4FDC" w:rsidRPr="00AF4FDC">
        <w:rPr>
          <w:rStyle w:val="Char4"/>
          <w:rFonts w:cs="CTraditional Arabic" w:hint="cs"/>
          <w:rtl/>
        </w:rPr>
        <w:t>س</w:t>
      </w:r>
      <w:r w:rsidR="00DF6448" w:rsidRPr="00DF6448">
        <w:rPr>
          <w:rStyle w:val="Char4"/>
          <w:rFonts w:hint="cs"/>
          <w:rtl/>
        </w:rPr>
        <w:t xml:space="preserve"> </w:t>
      </w:r>
      <w:r w:rsidRPr="0081653A">
        <w:rPr>
          <w:rStyle w:val="Char4"/>
          <w:rtl/>
        </w:rPr>
        <w:t xml:space="preserve">است </w:t>
      </w:r>
      <w:r w:rsidR="0081653A">
        <w:rPr>
          <w:rStyle w:val="Char4"/>
          <w:rtl/>
        </w:rPr>
        <w:t>ک</w:t>
      </w:r>
      <w:r w:rsidRPr="0081653A">
        <w:rPr>
          <w:rStyle w:val="Char4"/>
          <w:rtl/>
        </w:rPr>
        <w:t>ه شر</w:t>
      </w:r>
      <w:r w:rsidR="0081653A">
        <w:rPr>
          <w:rStyle w:val="Char4"/>
          <w:rtl/>
        </w:rPr>
        <w:t>ی</w:t>
      </w:r>
      <w:r w:rsidRPr="0081653A">
        <w:rPr>
          <w:rStyle w:val="Char4"/>
          <w:rtl/>
        </w:rPr>
        <w:t>ف رضى (404-359 ه. ق.)</w:t>
      </w:r>
      <w:r w:rsidR="00EB32F2">
        <w:rPr>
          <w:rStyle w:val="Char4"/>
          <w:rtl/>
        </w:rPr>
        <w:t xml:space="preserve"> آن‌ها </w:t>
      </w:r>
      <w:r w:rsidRPr="0081653A">
        <w:rPr>
          <w:rStyle w:val="Char4"/>
          <w:rtl/>
        </w:rPr>
        <w:t>را گرد آورده است. ابن س</w:t>
      </w:r>
      <w:r w:rsidR="0081653A">
        <w:rPr>
          <w:rStyle w:val="Char4"/>
          <w:rtl/>
        </w:rPr>
        <w:t>ی</w:t>
      </w:r>
      <w:r w:rsidRPr="0081653A">
        <w:rPr>
          <w:rStyle w:val="Char4"/>
          <w:rtl/>
        </w:rPr>
        <w:t>ر</w:t>
      </w:r>
      <w:r w:rsidR="0081653A">
        <w:rPr>
          <w:rStyle w:val="Char4"/>
          <w:rtl/>
        </w:rPr>
        <w:t>ی</w:t>
      </w:r>
      <w:r w:rsidRPr="0081653A">
        <w:rPr>
          <w:rStyle w:val="Char4"/>
          <w:rtl/>
        </w:rPr>
        <w:t xml:space="preserve">ن و علامه مقبلى در </w:t>
      </w:r>
      <w:r w:rsidR="0081653A">
        <w:rPr>
          <w:rStyle w:val="Char4"/>
          <w:rtl/>
        </w:rPr>
        <w:t>ک</w:t>
      </w:r>
      <w:r w:rsidRPr="0081653A">
        <w:rPr>
          <w:rStyle w:val="Char4"/>
          <w:rtl/>
        </w:rPr>
        <w:t xml:space="preserve">تاب </w:t>
      </w:r>
      <w:r w:rsidRPr="00F8706A">
        <w:rPr>
          <w:rStyle w:val="Char2"/>
          <w:rtl/>
        </w:rPr>
        <w:t>«العلم الشامخ»</w:t>
      </w:r>
      <w:r w:rsidRPr="0081653A">
        <w:rPr>
          <w:rStyle w:val="Char4"/>
          <w:rtl/>
        </w:rPr>
        <w:t xml:space="preserve"> در مورد صحت مندرجات نهج البلاغه اظهار ش</w:t>
      </w:r>
      <w:r w:rsidR="0081653A">
        <w:rPr>
          <w:rStyle w:val="Char4"/>
          <w:rtl/>
        </w:rPr>
        <w:t>ک</w:t>
      </w:r>
      <w:r w:rsidRPr="0081653A">
        <w:rPr>
          <w:rStyle w:val="Char4"/>
          <w:rtl/>
        </w:rPr>
        <w:t xml:space="preserve"> </w:t>
      </w:r>
      <w:r w:rsidR="0081653A">
        <w:rPr>
          <w:rStyle w:val="Char4"/>
          <w:rtl/>
        </w:rPr>
        <w:t>ک</w:t>
      </w:r>
      <w:r w:rsidRPr="0081653A">
        <w:rPr>
          <w:rStyle w:val="Char4"/>
          <w:rtl/>
        </w:rPr>
        <w:t>رده‏اند</w:t>
      </w:r>
      <w:r w:rsidRPr="00E43D01">
        <w:rPr>
          <w:rStyle w:val="Char4"/>
          <w:rFonts w:hint="cs"/>
          <w:vertAlign w:val="superscript"/>
          <w:rtl/>
        </w:rPr>
        <w:t>(</w:t>
      </w:r>
      <w:r w:rsidRPr="00E43D01">
        <w:rPr>
          <w:rStyle w:val="Char4"/>
          <w:vertAlign w:val="superscript"/>
          <w:rtl/>
        </w:rPr>
        <w:footnoteReference w:id="510"/>
      </w:r>
      <w:r w:rsidRPr="00E43D01">
        <w:rPr>
          <w:rStyle w:val="Char4"/>
          <w:rFonts w:hint="cs"/>
          <w:vertAlign w:val="superscript"/>
          <w:rtl/>
        </w:rPr>
        <w:t>)</w:t>
      </w:r>
      <w:r w:rsidRPr="0081653A">
        <w:rPr>
          <w:rStyle w:val="Char4"/>
          <w:rtl/>
        </w:rPr>
        <w:t>. استاد حسن ز</w:t>
      </w:r>
      <w:r w:rsidR="0081653A">
        <w:rPr>
          <w:rStyle w:val="Char4"/>
          <w:rtl/>
        </w:rPr>
        <w:t>ی</w:t>
      </w:r>
      <w:r w:rsidRPr="0081653A">
        <w:rPr>
          <w:rStyle w:val="Char4"/>
          <w:rtl/>
        </w:rPr>
        <w:t xml:space="preserve">ات </w:t>
      </w:r>
      <w:r w:rsidR="0081653A">
        <w:rPr>
          <w:rStyle w:val="Char4"/>
          <w:rtl/>
        </w:rPr>
        <w:t>ک</w:t>
      </w:r>
      <w:r w:rsidRPr="0081653A">
        <w:rPr>
          <w:rStyle w:val="Char4"/>
          <w:rtl/>
        </w:rPr>
        <w:t xml:space="preserve">ه </w:t>
      </w:r>
      <w:r w:rsidR="0081653A">
        <w:rPr>
          <w:rStyle w:val="Char4"/>
          <w:rtl/>
        </w:rPr>
        <w:t>یک</w:t>
      </w:r>
      <w:r w:rsidRPr="0081653A">
        <w:rPr>
          <w:rStyle w:val="Char4"/>
          <w:rtl/>
        </w:rPr>
        <w:t>ى از اد</w:t>
      </w:r>
      <w:r w:rsidR="0081653A">
        <w:rPr>
          <w:rStyle w:val="Char4"/>
          <w:rtl/>
        </w:rPr>
        <w:t>ی</w:t>
      </w:r>
      <w:r w:rsidRPr="0081653A">
        <w:rPr>
          <w:rStyle w:val="Char4"/>
          <w:rtl/>
        </w:rPr>
        <w:t>بان برجسته‏ى عرب است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«بعضى معتقدند </w:t>
      </w:r>
      <w:r w:rsidR="0081653A">
        <w:rPr>
          <w:rStyle w:val="Char4"/>
          <w:rtl/>
        </w:rPr>
        <w:t>ک</w:t>
      </w:r>
      <w:r w:rsidRPr="0081653A">
        <w:rPr>
          <w:rStyle w:val="Char4"/>
          <w:rtl/>
        </w:rPr>
        <w:t>ه ب</w:t>
      </w:r>
      <w:r w:rsidR="0081653A">
        <w:rPr>
          <w:rStyle w:val="Char4"/>
          <w:rtl/>
        </w:rPr>
        <w:t>ی</w:t>
      </w:r>
      <w:r w:rsidRPr="0081653A">
        <w:rPr>
          <w:rStyle w:val="Char4"/>
          <w:rtl/>
        </w:rPr>
        <w:t>شتر</w:t>
      </w:r>
      <w:r w:rsidR="0081653A">
        <w:rPr>
          <w:rStyle w:val="Char4"/>
          <w:rtl/>
        </w:rPr>
        <w:t>ی</w:t>
      </w:r>
      <w:r w:rsidRPr="0081653A">
        <w:rPr>
          <w:rStyle w:val="Char4"/>
          <w:rtl/>
        </w:rPr>
        <w:t xml:space="preserve">ن قسمت نهج البلاغه </w:t>
      </w:r>
      <w:r w:rsidR="0081653A">
        <w:rPr>
          <w:rStyle w:val="Char4"/>
          <w:rtl/>
        </w:rPr>
        <w:t>ک</w:t>
      </w:r>
      <w:r w:rsidRPr="0081653A">
        <w:rPr>
          <w:rStyle w:val="Char4"/>
          <w:rtl/>
        </w:rPr>
        <w:t>ار خود شر</w:t>
      </w:r>
      <w:r w:rsidR="0081653A">
        <w:rPr>
          <w:rStyle w:val="Char4"/>
          <w:rtl/>
        </w:rPr>
        <w:t>ی</w:t>
      </w:r>
      <w:r w:rsidRPr="0081653A">
        <w:rPr>
          <w:rStyle w:val="Char4"/>
          <w:rtl/>
        </w:rPr>
        <w:t>ف رضى است؛ ز</w:t>
      </w:r>
      <w:r w:rsidR="0081653A">
        <w:rPr>
          <w:rStyle w:val="Char4"/>
          <w:rtl/>
        </w:rPr>
        <w:t>ی</w:t>
      </w:r>
      <w:r w:rsidRPr="0081653A">
        <w:rPr>
          <w:rStyle w:val="Char4"/>
          <w:rtl/>
        </w:rPr>
        <w:t>را شامل توه</w:t>
      </w:r>
      <w:r w:rsidR="0081653A">
        <w:rPr>
          <w:rStyle w:val="Char4"/>
          <w:rtl/>
        </w:rPr>
        <w:t>ی</w:t>
      </w:r>
      <w:r w:rsidRPr="0081653A">
        <w:rPr>
          <w:rStyle w:val="Char4"/>
          <w:rtl/>
        </w:rPr>
        <w:t>ن و ن</w:t>
      </w:r>
      <w:r w:rsidR="0081653A">
        <w:rPr>
          <w:rStyle w:val="Char4"/>
          <w:rtl/>
        </w:rPr>
        <w:t>ک</w:t>
      </w:r>
      <w:r w:rsidRPr="0081653A">
        <w:rPr>
          <w:rStyle w:val="Char4"/>
          <w:rtl/>
        </w:rPr>
        <w:t>وهش صحابه است و ن</w:t>
      </w:r>
      <w:r w:rsidR="0081653A">
        <w:rPr>
          <w:rStyle w:val="Char4"/>
          <w:rtl/>
        </w:rPr>
        <w:t>ی</w:t>
      </w:r>
      <w:r w:rsidRPr="0081653A">
        <w:rPr>
          <w:rStyle w:val="Char4"/>
          <w:rtl/>
        </w:rPr>
        <w:t>ز شامل اصطلاحات فلسفى مانند فلسفه‏ى اخلاق و جامعه‏شناسى و ت</w:t>
      </w:r>
      <w:r w:rsidR="0081653A">
        <w:rPr>
          <w:rStyle w:val="Char4"/>
          <w:rtl/>
        </w:rPr>
        <w:t>ک</w:t>
      </w:r>
      <w:r w:rsidRPr="0081653A">
        <w:rPr>
          <w:rStyle w:val="Char4"/>
          <w:rtl/>
        </w:rPr>
        <w:t>لّف و تصنّع در اوصاف اش</w:t>
      </w:r>
      <w:r w:rsidR="0081653A">
        <w:rPr>
          <w:rStyle w:val="Char4"/>
          <w:rtl/>
        </w:rPr>
        <w:t>ی</w:t>
      </w:r>
      <w:r w:rsidRPr="0081653A">
        <w:rPr>
          <w:rStyle w:val="Char4"/>
          <w:rtl/>
        </w:rPr>
        <w:t>ا و فنون جد</w:t>
      </w:r>
      <w:r w:rsidR="0081653A">
        <w:rPr>
          <w:rStyle w:val="Char4"/>
          <w:rtl/>
        </w:rPr>
        <w:t>ی</w:t>
      </w:r>
      <w:r w:rsidRPr="0081653A">
        <w:rPr>
          <w:rStyle w:val="Char4"/>
          <w:rtl/>
        </w:rPr>
        <w:t xml:space="preserve">د است </w:t>
      </w:r>
      <w:r w:rsidR="0081653A">
        <w:rPr>
          <w:rStyle w:val="Char4"/>
          <w:rtl/>
        </w:rPr>
        <w:t>ک</w:t>
      </w:r>
      <w:r w:rsidRPr="0081653A">
        <w:rPr>
          <w:rStyle w:val="Char4"/>
          <w:rtl/>
        </w:rPr>
        <w:t>ه با طب</w:t>
      </w:r>
      <w:r w:rsidR="0081653A">
        <w:rPr>
          <w:rStyle w:val="Char4"/>
          <w:rtl/>
        </w:rPr>
        <w:t>ی</w:t>
      </w:r>
      <w:r w:rsidRPr="0081653A">
        <w:rPr>
          <w:rStyle w:val="Char4"/>
          <w:rtl/>
        </w:rPr>
        <w:t>عت آن روزگار همخوانى ندارد. ظاهرا شر</w:t>
      </w:r>
      <w:r w:rsidR="0081653A">
        <w:rPr>
          <w:rStyle w:val="Char4"/>
          <w:rtl/>
        </w:rPr>
        <w:t>ی</w:t>
      </w:r>
      <w:r w:rsidRPr="0081653A">
        <w:rPr>
          <w:rStyle w:val="Char4"/>
          <w:rtl/>
        </w:rPr>
        <w:t xml:space="preserve">ف رضى همه‏ى آنچه را به </w:t>
      </w:r>
      <w:r w:rsidR="00522E5F" w:rsidRPr="0081653A">
        <w:rPr>
          <w:rStyle w:val="Char4"/>
          <w:rFonts w:hint="cs"/>
          <w:rtl/>
        </w:rPr>
        <w:t>علی</w:t>
      </w:r>
      <w:r w:rsidR="00AF4FDC" w:rsidRPr="00C93D73">
        <w:rPr>
          <w:rStyle w:val="Char4"/>
          <w:rFonts w:cs="CTraditional Arabic" w:hint="cs"/>
          <w:rtl/>
        </w:rPr>
        <w:t>س</w:t>
      </w:r>
      <w:r w:rsidR="00DF6448" w:rsidRPr="00DF6448">
        <w:rPr>
          <w:rStyle w:val="Char4"/>
          <w:rFonts w:hint="cs"/>
          <w:rtl/>
        </w:rPr>
        <w:t xml:space="preserve"> </w:t>
      </w:r>
      <w:r w:rsidRPr="0081653A">
        <w:rPr>
          <w:rStyle w:val="Char4"/>
          <w:rtl/>
        </w:rPr>
        <w:t xml:space="preserve">منسوب بوده گردآورى نموده </w:t>
      </w:r>
      <w:r w:rsidR="0081653A">
        <w:rPr>
          <w:rStyle w:val="Char4"/>
          <w:rtl/>
        </w:rPr>
        <w:t>ک</w:t>
      </w:r>
      <w:r w:rsidRPr="0081653A">
        <w:rPr>
          <w:rStyle w:val="Char4"/>
          <w:rtl/>
        </w:rPr>
        <w:t>ه برخى صح</w:t>
      </w:r>
      <w:r w:rsidR="0081653A">
        <w:rPr>
          <w:rStyle w:val="Char4"/>
          <w:rtl/>
        </w:rPr>
        <w:t>ی</w:t>
      </w:r>
      <w:r w:rsidRPr="0081653A">
        <w:rPr>
          <w:rStyle w:val="Char4"/>
          <w:rtl/>
        </w:rPr>
        <w:t>ح و قسمتى مش</w:t>
      </w:r>
      <w:r w:rsidR="0081653A">
        <w:rPr>
          <w:rStyle w:val="Char4"/>
          <w:rtl/>
        </w:rPr>
        <w:t>ک</w:t>
      </w:r>
      <w:r w:rsidRPr="0081653A">
        <w:rPr>
          <w:rStyle w:val="Char4"/>
          <w:rtl/>
        </w:rPr>
        <w:t>و</w:t>
      </w:r>
      <w:r w:rsidR="0081653A">
        <w:rPr>
          <w:rStyle w:val="Char4"/>
          <w:rtl/>
        </w:rPr>
        <w:t>ک</w:t>
      </w:r>
      <w:r w:rsidRPr="0081653A">
        <w:rPr>
          <w:rStyle w:val="Char4"/>
          <w:rtl/>
        </w:rPr>
        <w:t xml:space="preserve"> است»</w:t>
      </w:r>
      <w:r w:rsidRPr="00E43D01">
        <w:rPr>
          <w:rStyle w:val="Char4"/>
          <w:rFonts w:hint="cs"/>
          <w:vertAlign w:val="superscript"/>
          <w:rtl/>
        </w:rPr>
        <w:t>(</w:t>
      </w:r>
      <w:r w:rsidRPr="00E43D01">
        <w:rPr>
          <w:rStyle w:val="Char4"/>
          <w:vertAlign w:val="superscript"/>
          <w:rtl/>
        </w:rPr>
        <w:footnoteReference w:id="511"/>
      </w:r>
      <w:r w:rsidRPr="00E43D01">
        <w:rPr>
          <w:rStyle w:val="Char4"/>
          <w:rFonts w:hint="cs"/>
          <w:vertAlign w:val="superscript"/>
          <w:rtl/>
        </w:rPr>
        <w:t>)</w:t>
      </w:r>
      <w:r w:rsidRPr="0081653A">
        <w:rPr>
          <w:rStyle w:val="Char4"/>
          <w:rFonts w:hint="cs"/>
          <w:rtl/>
        </w:rPr>
        <w:t>.</w:t>
      </w:r>
      <w:r w:rsidRPr="0081653A">
        <w:rPr>
          <w:rStyle w:val="Char4"/>
          <w:rtl/>
        </w:rPr>
        <w:t xml:space="preserve"> اما محقّق با بص</w:t>
      </w:r>
      <w:r w:rsidR="0081653A">
        <w:rPr>
          <w:rStyle w:val="Char4"/>
          <w:rtl/>
        </w:rPr>
        <w:t>ی</w:t>
      </w:r>
      <w:r w:rsidRPr="0081653A">
        <w:rPr>
          <w:rStyle w:val="Char4"/>
          <w:rtl/>
        </w:rPr>
        <w:t xml:space="preserve">رت </w:t>
      </w:r>
      <w:r w:rsidR="0081653A">
        <w:rPr>
          <w:rStyle w:val="Char4"/>
          <w:rtl/>
        </w:rPr>
        <w:t>ک</w:t>
      </w:r>
      <w:r w:rsidRPr="0081653A">
        <w:rPr>
          <w:rStyle w:val="Char4"/>
          <w:rtl/>
        </w:rPr>
        <w:t>ه با اسلوب و زبان آن عصر آشنا</w:t>
      </w:r>
      <w:r w:rsidR="0081653A">
        <w:rPr>
          <w:rStyle w:val="Char4"/>
          <w:rtl/>
        </w:rPr>
        <w:t>ی</w:t>
      </w:r>
      <w:r w:rsidRPr="0081653A">
        <w:rPr>
          <w:rStyle w:val="Char4"/>
          <w:rtl/>
        </w:rPr>
        <w:t xml:space="preserve">ى </w:t>
      </w:r>
      <w:r w:rsidR="0081653A">
        <w:rPr>
          <w:rStyle w:val="Char4"/>
          <w:rtl/>
        </w:rPr>
        <w:t>ک</w:t>
      </w:r>
      <w:r w:rsidRPr="0081653A">
        <w:rPr>
          <w:rStyle w:val="Char4"/>
          <w:rtl/>
        </w:rPr>
        <w:t>امل داشته باشد و از طرف د</w:t>
      </w:r>
      <w:r w:rsidR="0081653A">
        <w:rPr>
          <w:rStyle w:val="Char4"/>
          <w:rtl/>
        </w:rPr>
        <w:t>ی</w:t>
      </w:r>
      <w:r w:rsidRPr="0081653A">
        <w:rPr>
          <w:rStyle w:val="Char4"/>
          <w:rtl/>
        </w:rPr>
        <w:t xml:space="preserve">گر بداند </w:t>
      </w:r>
      <w:r w:rsidR="0081653A">
        <w:rPr>
          <w:rStyle w:val="Char4"/>
          <w:rtl/>
        </w:rPr>
        <w:t>ک</w:t>
      </w:r>
      <w:r w:rsidRPr="0081653A">
        <w:rPr>
          <w:rStyle w:val="Char4"/>
          <w:rtl/>
        </w:rPr>
        <w:t>ه خداوند چه استعدادهاى استثنا</w:t>
      </w:r>
      <w:r w:rsidR="0081653A">
        <w:rPr>
          <w:rStyle w:val="Char4"/>
          <w:rtl/>
        </w:rPr>
        <w:t>ی</w:t>
      </w:r>
      <w:r w:rsidRPr="0081653A">
        <w:rPr>
          <w:rStyle w:val="Char4"/>
          <w:rtl/>
        </w:rPr>
        <w:t>ى به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بخش</w:t>
      </w:r>
      <w:r w:rsidR="0081653A">
        <w:rPr>
          <w:rStyle w:val="Char4"/>
          <w:rtl/>
        </w:rPr>
        <w:t>ی</w:t>
      </w:r>
      <w:r w:rsidRPr="0081653A">
        <w:rPr>
          <w:rStyle w:val="Char4"/>
          <w:rtl/>
        </w:rPr>
        <w:t>ده بود و ن</w:t>
      </w:r>
      <w:r w:rsidR="0081653A">
        <w:rPr>
          <w:rStyle w:val="Char4"/>
          <w:rtl/>
        </w:rPr>
        <w:t>ی</w:t>
      </w:r>
      <w:r w:rsidRPr="0081653A">
        <w:rPr>
          <w:rStyle w:val="Char4"/>
          <w:rtl/>
        </w:rPr>
        <w:t xml:space="preserve">ز علم داشته باشد </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مورد مردم‏شناسى و شناخت طب</w:t>
      </w:r>
      <w:r w:rsidR="0081653A">
        <w:rPr>
          <w:rStyle w:val="Char4"/>
          <w:rtl/>
        </w:rPr>
        <w:t>ی</w:t>
      </w:r>
      <w:r w:rsidRPr="0081653A">
        <w:rPr>
          <w:rStyle w:val="Char4"/>
          <w:rtl/>
        </w:rPr>
        <w:t>عت‏هاى بشرى چه تجربه‏ها</w:t>
      </w:r>
      <w:r w:rsidR="0081653A">
        <w:rPr>
          <w:rStyle w:val="Char4"/>
          <w:rtl/>
        </w:rPr>
        <w:t>ی</w:t>
      </w:r>
      <w:r w:rsidRPr="0081653A">
        <w:rPr>
          <w:rStyle w:val="Char4"/>
          <w:rtl/>
        </w:rPr>
        <w:t>ى داشت و تا چه حد سرد و گرم روزگار را چش</w:t>
      </w:r>
      <w:r w:rsidR="0081653A">
        <w:rPr>
          <w:rStyle w:val="Char4"/>
          <w:rtl/>
        </w:rPr>
        <w:t>ی</w:t>
      </w:r>
      <w:r w:rsidRPr="0081653A">
        <w:rPr>
          <w:rStyle w:val="Char4"/>
          <w:rtl/>
        </w:rPr>
        <w:t>ده بود، چن</w:t>
      </w:r>
      <w:r w:rsidR="0081653A">
        <w:rPr>
          <w:rStyle w:val="Char4"/>
          <w:rtl/>
        </w:rPr>
        <w:t>ی</w:t>
      </w:r>
      <w:r w:rsidRPr="0081653A">
        <w:rPr>
          <w:rStyle w:val="Char4"/>
          <w:rtl/>
        </w:rPr>
        <w:t>ن شخصى مى‏تواند گفتار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از گفتار د</w:t>
      </w:r>
      <w:r w:rsidR="0081653A">
        <w:rPr>
          <w:rStyle w:val="Char4"/>
          <w:rtl/>
        </w:rPr>
        <w:t>ی</w:t>
      </w:r>
      <w:r w:rsidRPr="0081653A">
        <w:rPr>
          <w:rStyle w:val="Char4"/>
          <w:rtl/>
        </w:rPr>
        <w:t>گران تشخ</w:t>
      </w:r>
      <w:r w:rsidR="0081653A">
        <w:rPr>
          <w:rStyle w:val="Char4"/>
          <w:rtl/>
        </w:rPr>
        <w:t>ی</w:t>
      </w:r>
      <w:r w:rsidRPr="0081653A">
        <w:rPr>
          <w:rStyle w:val="Char4"/>
          <w:rtl/>
        </w:rPr>
        <w:t xml:space="preserve">ص دهد و مى‏داند چه </w:t>
      </w:r>
      <w:r w:rsidR="0081653A">
        <w:rPr>
          <w:rStyle w:val="Char4"/>
          <w:rtl/>
        </w:rPr>
        <w:t>ک</w:t>
      </w:r>
      <w:r w:rsidRPr="0081653A">
        <w:rPr>
          <w:rStyle w:val="Char4"/>
          <w:rtl/>
        </w:rPr>
        <w:t>لامى در خور شأن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است و چه سخنى را د</w:t>
      </w:r>
      <w:r w:rsidR="0081653A">
        <w:rPr>
          <w:rStyle w:val="Char4"/>
          <w:rtl/>
        </w:rPr>
        <w:t>ی</w:t>
      </w:r>
      <w:r w:rsidRPr="0081653A">
        <w:rPr>
          <w:rStyle w:val="Char4"/>
          <w:rtl/>
        </w:rPr>
        <w:t xml:space="preserve">گران به او منسوب </w:t>
      </w:r>
      <w:r w:rsidR="0081653A">
        <w:rPr>
          <w:rStyle w:val="Char4"/>
          <w:rtl/>
        </w:rPr>
        <w:t>ک</w:t>
      </w:r>
      <w:r w:rsidRPr="0081653A">
        <w:rPr>
          <w:rStyle w:val="Char4"/>
          <w:rtl/>
        </w:rPr>
        <w:t>رده‏اند. در ا</w:t>
      </w:r>
      <w:r w:rsidR="0081653A">
        <w:rPr>
          <w:rStyle w:val="Char4"/>
          <w:rtl/>
        </w:rPr>
        <w:t>ی</w:t>
      </w:r>
      <w:r w:rsidRPr="0081653A">
        <w:rPr>
          <w:rStyle w:val="Char4"/>
          <w:rtl/>
        </w:rPr>
        <w:t xml:space="preserve">ن </w:t>
      </w:r>
      <w:r w:rsidR="0081653A">
        <w:rPr>
          <w:rStyle w:val="Char4"/>
          <w:rtl/>
        </w:rPr>
        <w:t>ک</w:t>
      </w:r>
      <w:r w:rsidRPr="0081653A">
        <w:rPr>
          <w:rStyle w:val="Char4"/>
          <w:rtl/>
        </w:rPr>
        <w:t>تاب فرازها</w:t>
      </w:r>
      <w:r w:rsidR="0081653A">
        <w:rPr>
          <w:rStyle w:val="Char4"/>
          <w:rtl/>
        </w:rPr>
        <w:t>ی</w:t>
      </w:r>
      <w:r w:rsidRPr="0081653A">
        <w:rPr>
          <w:rStyle w:val="Char4"/>
          <w:rtl/>
        </w:rPr>
        <w:t>ى از گفته‏هاى ا</w:t>
      </w:r>
      <w:r w:rsidR="0081653A">
        <w:rPr>
          <w:rStyle w:val="Char4"/>
          <w:rtl/>
        </w:rPr>
        <w:t>ی</w:t>
      </w:r>
      <w:r w:rsidRPr="0081653A">
        <w:rPr>
          <w:rStyle w:val="Char4"/>
          <w:rtl/>
        </w:rPr>
        <w:t>شان را به عنوان نمونه آورده‏ا</w:t>
      </w:r>
      <w:r w:rsidR="0081653A">
        <w:rPr>
          <w:rStyle w:val="Char4"/>
          <w:rtl/>
        </w:rPr>
        <w:t>ی</w:t>
      </w:r>
      <w:r w:rsidRPr="0081653A">
        <w:rPr>
          <w:rStyle w:val="Char4"/>
          <w:rtl/>
        </w:rPr>
        <w:t xml:space="preserve">م و در </w:t>
      </w:r>
      <w:r w:rsidR="0081653A">
        <w:rPr>
          <w:rStyle w:val="Char4"/>
          <w:rtl/>
        </w:rPr>
        <w:t>ک</w:t>
      </w:r>
      <w:r w:rsidRPr="0081653A">
        <w:rPr>
          <w:rStyle w:val="Char4"/>
          <w:rtl/>
        </w:rPr>
        <w:t>تاب‏هاى قد</w:t>
      </w:r>
      <w:r w:rsidR="0081653A">
        <w:rPr>
          <w:rStyle w:val="Char4"/>
          <w:rtl/>
        </w:rPr>
        <w:t>ی</w:t>
      </w:r>
      <w:r w:rsidRPr="0081653A">
        <w:rPr>
          <w:rStyle w:val="Char4"/>
          <w:rtl/>
        </w:rPr>
        <w:t>مى ادب</w:t>
      </w:r>
      <w:r w:rsidR="0081653A">
        <w:rPr>
          <w:rStyle w:val="Char4"/>
          <w:rtl/>
        </w:rPr>
        <w:t>ی</w:t>
      </w:r>
      <w:r w:rsidRPr="0081653A">
        <w:rPr>
          <w:rStyle w:val="Char4"/>
          <w:rtl/>
        </w:rPr>
        <w:t xml:space="preserve">ات، مانند </w:t>
      </w:r>
      <w:r w:rsidRPr="00F8706A">
        <w:rPr>
          <w:rStyle w:val="Char2"/>
          <w:rtl/>
        </w:rPr>
        <w:t>«ال</w:t>
      </w:r>
      <w:r w:rsidR="0081653A" w:rsidRPr="00F8706A">
        <w:rPr>
          <w:rStyle w:val="Char2"/>
          <w:rtl/>
        </w:rPr>
        <w:t>ک</w:t>
      </w:r>
      <w:r w:rsidRPr="00F8706A">
        <w:rPr>
          <w:rStyle w:val="Char2"/>
          <w:rtl/>
        </w:rPr>
        <w:t>امل»</w:t>
      </w:r>
      <w:r w:rsidRPr="0081653A">
        <w:rPr>
          <w:rStyle w:val="Char4"/>
          <w:rtl/>
        </w:rPr>
        <w:t xml:space="preserve"> نوشته‏ى مبرّد، </w:t>
      </w:r>
      <w:r w:rsidRPr="00F8706A">
        <w:rPr>
          <w:rStyle w:val="Char2"/>
          <w:rtl/>
        </w:rPr>
        <w:t>«العقد الفر</w:t>
      </w:r>
      <w:r w:rsidR="0081653A" w:rsidRPr="00F8706A">
        <w:rPr>
          <w:rStyle w:val="Char2"/>
          <w:rtl/>
        </w:rPr>
        <w:t>ی</w:t>
      </w:r>
      <w:r w:rsidRPr="00F8706A">
        <w:rPr>
          <w:rStyle w:val="Char2"/>
          <w:rtl/>
        </w:rPr>
        <w:t>د»</w:t>
      </w:r>
      <w:r w:rsidRPr="0081653A">
        <w:rPr>
          <w:rStyle w:val="Char4"/>
          <w:rtl/>
        </w:rPr>
        <w:t xml:space="preserve"> </w:t>
      </w:r>
      <w:r w:rsidR="002E5FB9" w:rsidRPr="0081653A">
        <w:rPr>
          <w:rStyle w:val="Char4"/>
          <w:rtl/>
        </w:rPr>
        <w:t xml:space="preserve">نگاشته‏ى ابن عبدربه و </w:t>
      </w:r>
      <w:r w:rsidR="002E5FB9" w:rsidRPr="00F8706A">
        <w:rPr>
          <w:rStyle w:val="Char2"/>
          <w:rtl/>
        </w:rPr>
        <w:t>«الب</w:t>
      </w:r>
      <w:r w:rsidR="0081653A" w:rsidRPr="00F8706A">
        <w:rPr>
          <w:rStyle w:val="Char2"/>
          <w:rtl/>
        </w:rPr>
        <w:t>ی</w:t>
      </w:r>
      <w:r w:rsidR="002E5FB9" w:rsidRPr="00F8706A">
        <w:rPr>
          <w:rStyle w:val="Char2"/>
          <w:rtl/>
        </w:rPr>
        <w:t>ان و</w:t>
      </w:r>
      <w:r w:rsidRPr="00F8706A">
        <w:rPr>
          <w:rStyle w:val="Char2"/>
          <w:rtl/>
        </w:rPr>
        <w:t>التب</w:t>
      </w:r>
      <w:r w:rsidR="0081653A" w:rsidRPr="00F8706A">
        <w:rPr>
          <w:rStyle w:val="Char2"/>
          <w:rtl/>
        </w:rPr>
        <w:t>یی</w:t>
      </w:r>
      <w:r w:rsidRPr="00F8706A">
        <w:rPr>
          <w:rStyle w:val="Char2"/>
          <w:rtl/>
        </w:rPr>
        <w:t>ن»</w:t>
      </w:r>
      <w:r w:rsidRPr="0081653A">
        <w:rPr>
          <w:rStyle w:val="Char4"/>
          <w:rtl/>
        </w:rPr>
        <w:t xml:space="preserve"> اثر جاحظ قسمت ز</w:t>
      </w:r>
      <w:r w:rsidR="0081653A">
        <w:rPr>
          <w:rStyle w:val="Char4"/>
          <w:rtl/>
        </w:rPr>
        <w:t>ی</w:t>
      </w:r>
      <w:r w:rsidRPr="0081653A">
        <w:rPr>
          <w:rStyle w:val="Char4"/>
          <w:rtl/>
        </w:rPr>
        <w:t xml:space="preserve">ادى از سخنان وى نقل شده است. </w:t>
      </w:r>
    </w:p>
    <w:p w:rsidR="00C04627" w:rsidRPr="0081653A" w:rsidRDefault="00C04627" w:rsidP="00D0123D">
      <w:pPr>
        <w:jc w:val="both"/>
        <w:rPr>
          <w:rStyle w:val="Char4"/>
          <w:rtl/>
        </w:rPr>
      </w:pPr>
      <w:r w:rsidRPr="00C93D73">
        <w:rPr>
          <w:rStyle w:val="Char4"/>
          <w:rtl/>
        </w:rPr>
        <w:t xml:space="preserve">ترجمه و شرح </w:t>
      </w:r>
      <w:r w:rsidRPr="00F8706A">
        <w:rPr>
          <w:rStyle w:val="Char2"/>
          <w:rtl/>
        </w:rPr>
        <w:t>«نهج البلاغه»</w:t>
      </w:r>
      <w:r w:rsidRPr="0081653A">
        <w:rPr>
          <w:rStyle w:val="Char4"/>
          <w:rtl/>
        </w:rPr>
        <w:t xml:space="preserve"> همواره مورد توجه و اهم</w:t>
      </w:r>
      <w:r w:rsidR="0081653A">
        <w:rPr>
          <w:rStyle w:val="Char4"/>
          <w:rtl/>
        </w:rPr>
        <w:t>ی</w:t>
      </w:r>
      <w:r w:rsidRPr="0081653A">
        <w:rPr>
          <w:rStyle w:val="Char4"/>
          <w:rtl/>
        </w:rPr>
        <w:t xml:space="preserve">ت بوده است به گونه‏اى </w:t>
      </w:r>
      <w:r w:rsidR="0081653A">
        <w:rPr>
          <w:rStyle w:val="Char4"/>
          <w:rtl/>
        </w:rPr>
        <w:t>ک</w:t>
      </w:r>
      <w:r w:rsidRPr="0081653A">
        <w:rPr>
          <w:rStyle w:val="Char4"/>
          <w:rtl/>
        </w:rPr>
        <w:t>ه براى ا</w:t>
      </w:r>
      <w:r w:rsidR="0081653A">
        <w:rPr>
          <w:rStyle w:val="Char4"/>
          <w:rtl/>
        </w:rPr>
        <w:t>ی</w:t>
      </w:r>
      <w:r w:rsidRPr="0081653A">
        <w:rPr>
          <w:rStyle w:val="Char4"/>
          <w:rtl/>
        </w:rPr>
        <w:t xml:space="preserve">ن </w:t>
      </w:r>
      <w:r w:rsidR="0081653A">
        <w:rPr>
          <w:rStyle w:val="Char4"/>
          <w:rtl/>
        </w:rPr>
        <w:t>ک</w:t>
      </w:r>
      <w:r w:rsidRPr="0081653A">
        <w:rPr>
          <w:rStyle w:val="Char4"/>
          <w:rtl/>
        </w:rPr>
        <w:t>تاب ب</w:t>
      </w:r>
      <w:r w:rsidR="0081653A">
        <w:rPr>
          <w:rStyle w:val="Char4"/>
          <w:rtl/>
        </w:rPr>
        <w:t>ی</w:t>
      </w:r>
      <w:r w:rsidRPr="0081653A">
        <w:rPr>
          <w:rStyle w:val="Char4"/>
          <w:rtl/>
        </w:rPr>
        <w:t>ش از پنجاه شرح نوشته‏اند؛ امام ب</w:t>
      </w:r>
      <w:r w:rsidR="0081653A">
        <w:rPr>
          <w:rStyle w:val="Char4"/>
          <w:rtl/>
        </w:rPr>
        <w:t>ی</w:t>
      </w:r>
      <w:r w:rsidRPr="0081653A">
        <w:rPr>
          <w:rStyle w:val="Char4"/>
          <w:rtl/>
        </w:rPr>
        <w:t>هقى و امام فخرالد</w:t>
      </w:r>
      <w:r w:rsidR="0081653A">
        <w:rPr>
          <w:rStyle w:val="Char4"/>
          <w:rtl/>
        </w:rPr>
        <w:t>ی</w:t>
      </w:r>
      <w:r w:rsidRPr="0081653A">
        <w:rPr>
          <w:rStyle w:val="Char4"/>
          <w:rtl/>
        </w:rPr>
        <w:t xml:space="preserve">ن رازى از جمله شارحان نهج البلاغه هستند. شرح </w:t>
      </w:r>
      <w:r w:rsidR="002E5FB9" w:rsidRPr="0081653A">
        <w:rPr>
          <w:rStyle w:val="Char4"/>
          <w:rFonts w:hint="cs"/>
          <w:rtl/>
        </w:rPr>
        <w:t>ابن</w:t>
      </w:r>
      <w:r w:rsidRPr="0081653A">
        <w:rPr>
          <w:rStyle w:val="Char4"/>
          <w:rtl/>
        </w:rPr>
        <w:t xml:space="preserve"> ابى الحد</w:t>
      </w:r>
      <w:r w:rsidR="0081653A">
        <w:rPr>
          <w:rStyle w:val="Char4"/>
          <w:rtl/>
        </w:rPr>
        <w:t>ی</w:t>
      </w:r>
      <w:r w:rsidRPr="0081653A">
        <w:rPr>
          <w:rStyle w:val="Char4"/>
          <w:rtl/>
        </w:rPr>
        <w:t>د مدائنى، مفصل‏تر</w:t>
      </w:r>
      <w:r w:rsidR="0081653A">
        <w:rPr>
          <w:rStyle w:val="Char4"/>
          <w:rtl/>
        </w:rPr>
        <w:t>ی</w:t>
      </w:r>
      <w:r w:rsidRPr="0081653A">
        <w:rPr>
          <w:rStyle w:val="Char4"/>
          <w:rtl/>
        </w:rPr>
        <w:t xml:space="preserve">ن شرح نهج البلاغه است </w:t>
      </w:r>
      <w:r w:rsidR="0081653A">
        <w:rPr>
          <w:rStyle w:val="Char4"/>
          <w:rtl/>
        </w:rPr>
        <w:t>ک</w:t>
      </w:r>
      <w:r w:rsidRPr="0081653A">
        <w:rPr>
          <w:rStyle w:val="Char4"/>
          <w:rtl/>
        </w:rPr>
        <w:t>ه دارالف</w:t>
      </w:r>
      <w:r w:rsidR="0081653A">
        <w:rPr>
          <w:rStyle w:val="Char4"/>
          <w:rtl/>
        </w:rPr>
        <w:t>ک</w:t>
      </w:r>
      <w:r w:rsidRPr="0081653A">
        <w:rPr>
          <w:rStyle w:val="Char4"/>
          <w:rtl/>
        </w:rPr>
        <w:t>ر ب</w:t>
      </w:r>
      <w:r w:rsidR="0081653A">
        <w:rPr>
          <w:rStyle w:val="Char4"/>
          <w:rtl/>
        </w:rPr>
        <w:t>ی</w:t>
      </w:r>
      <w:r w:rsidRPr="0081653A">
        <w:rPr>
          <w:rStyle w:val="Char4"/>
          <w:rtl/>
        </w:rPr>
        <w:t>روت آن را در ب</w:t>
      </w:r>
      <w:r w:rsidR="0081653A">
        <w:rPr>
          <w:rStyle w:val="Char4"/>
          <w:rtl/>
        </w:rPr>
        <w:t>ی</w:t>
      </w:r>
      <w:r w:rsidRPr="0081653A">
        <w:rPr>
          <w:rStyle w:val="Char4"/>
          <w:rtl/>
        </w:rPr>
        <w:t>ست جلد به چاپ رسانده است. ش</w:t>
      </w:r>
      <w:r w:rsidR="0081653A">
        <w:rPr>
          <w:rStyle w:val="Char4"/>
          <w:rtl/>
        </w:rPr>
        <w:t>ی</w:t>
      </w:r>
      <w:r w:rsidRPr="0081653A">
        <w:rPr>
          <w:rStyle w:val="Char4"/>
          <w:rtl/>
        </w:rPr>
        <w:t>خ محمّد عبده ن</w:t>
      </w:r>
      <w:r w:rsidR="0081653A">
        <w:rPr>
          <w:rStyle w:val="Char4"/>
          <w:rtl/>
        </w:rPr>
        <w:t>ی</w:t>
      </w:r>
      <w:r w:rsidRPr="0081653A">
        <w:rPr>
          <w:rStyle w:val="Char4"/>
          <w:rtl/>
        </w:rPr>
        <w:t xml:space="preserve">ز از شارحان معاصر است. </w:t>
      </w:r>
    </w:p>
    <w:p w:rsidR="00C04627" w:rsidRPr="0081653A" w:rsidRDefault="00C04627" w:rsidP="00D0123D">
      <w:pPr>
        <w:jc w:val="both"/>
        <w:rPr>
          <w:rStyle w:val="Char4"/>
          <w:rtl/>
        </w:rPr>
      </w:pPr>
      <w:r w:rsidRPr="0081653A">
        <w:rPr>
          <w:rStyle w:val="Char4"/>
          <w:rtl/>
        </w:rPr>
        <w:t>ا</w:t>
      </w:r>
      <w:r w:rsidR="0081653A">
        <w:rPr>
          <w:rStyle w:val="Char4"/>
          <w:rtl/>
        </w:rPr>
        <w:t>ی</w:t>
      </w:r>
      <w:r w:rsidRPr="0081653A">
        <w:rPr>
          <w:rStyle w:val="Char4"/>
          <w:rtl/>
        </w:rPr>
        <w:t>ن</w:t>
      </w:r>
      <w:r w:rsidR="0081653A">
        <w:rPr>
          <w:rStyle w:val="Char4"/>
          <w:rtl/>
        </w:rPr>
        <w:t>ک</w:t>
      </w:r>
      <w:r w:rsidRPr="0081653A">
        <w:rPr>
          <w:rStyle w:val="Char4"/>
          <w:rtl/>
        </w:rPr>
        <w:t xml:space="preserve"> فقط ب</w:t>
      </w:r>
      <w:r w:rsidR="0081653A">
        <w:rPr>
          <w:rStyle w:val="Char4"/>
          <w:rtl/>
        </w:rPr>
        <w:t>ی</w:t>
      </w:r>
      <w:r w:rsidRPr="0081653A">
        <w:rPr>
          <w:rStyle w:val="Char4"/>
          <w:rtl/>
        </w:rPr>
        <w:t>ست جمله از در</w:t>
      </w:r>
      <w:r w:rsidR="0081653A">
        <w:rPr>
          <w:rStyle w:val="Char4"/>
          <w:rtl/>
        </w:rPr>
        <w:t>ی</w:t>
      </w:r>
      <w:r w:rsidRPr="0081653A">
        <w:rPr>
          <w:rStyle w:val="Char4"/>
          <w:rtl/>
        </w:rPr>
        <w:t>اى سخنان ح</w:t>
      </w:r>
      <w:r w:rsidR="0081653A">
        <w:rPr>
          <w:rStyle w:val="Char4"/>
          <w:rtl/>
        </w:rPr>
        <w:t>کی</w:t>
      </w:r>
      <w:r w:rsidRPr="0081653A">
        <w:rPr>
          <w:rStyle w:val="Char4"/>
          <w:rtl/>
        </w:rPr>
        <w:t>مانه‏ى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تقد</w:t>
      </w:r>
      <w:r w:rsidR="0081653A">
        <w:rPr>
          <w:rStyle w:val="Char4"/>
          <w:rtl/>
        </w:rPr>
        <w:t>ی</w:t>
      </w:r>
      <w:r w:rsidRPr="0081653A">
        <w:rPr>
          <w:rStyle w:val="Char4"/>
          <w:rtl/>
        </w:rPr>
        <w:t>م خوانندگان مى‏گردد:</w:t>
      </w:r>
    </w:p>
    <w:p w:rsidR="00C04627" w:rsidRPr="00C93D73" w:rsidRDefault="00C04627" w:rsidP="00D0123D">
      <w:pPr>
        <w:pStyle w:val="ListParagraph"/>
        <w:numPr>
          <w:ilvl w:val="0"/>
          <w:numId w:val="8"/>
        </w:numPr>
        <w:ind w:left="641" w:hanging="357"/>
        <w:contextualSpacing w:val="0"/>
        <w:jc w:val="both"/>
        <w:rPr>
          <w:rStyle w:val="Char4"/>
          <w:rtl/>
        </w:rPr>
      </w:pPr>
      <w:r w:rsidRPr="00F8706A">
        <w:rPr>
          <w:rStyle w:val="Char2"/>
          <w:rtl/>
        </w:rPr>
        <w:t>«قِيمَةُ كُلِّ امْرِىٍ‏ء ما يُحْسِنُهُ»</w:t>
      </w:r>
      <w:r w:rsidRPr="00C93D73">
        <w:rPr>
          <w:rStyle w:val="Char4"/>
          <w:rFonts w:hint="cs"/>
          <w:rtl/>
        </w:rPr>
        <w:t xml:space="preserve"> </w:t>
      </w:r>
      <w:r w:rsidRPr="00C93D73">
        <w:rPr>
          <w:rStyle w:val="Char4"/>
          <w:rtl/>
        </w:rPr>
        <w:t xml:space="preserve">«ارزش هر فرد به تخصص و هنر اوست.» </w:t>
      </w:r>
    </w:p>
    <w:p w:rsidR="00C04627" w:rsidRPr="00F8706A" w:rsidRDefault="00C04627" w:rsidP="00D0123D">
      <w:pPr>
        <w:pStyle w:val="ListParagraph"/>
        <w:numPr>
          <w:ilvl w:val="0"/>
          <w:numId w:val="8"/>
        </w:numPr>
        <w:ind w:left="641" w:hanging="357"/>
        <w:contextualSpacing w:val="0"/>
        <w:rPr>
          <w:rFonts w:ascii="Traditional Arabic" w:hAnsi="Traditional Arabic" w:cs="Traditional Arabic"/>
          <w:b/>
          <w:bCs/>
          <w:rtl/>
        </w:rPr>
      </w:pPr>
      <w:r w:rsidRPr="00F8706A">
        <w:rPr>
          <w:rFonts w:ascii="Traditional Arabic" w:hAnsi="Traditional Arabic" w:cs="Traditional Arabic"/>
          <w:rtl/>
        </w:rPr>
        <w:t>«</w:t>
      </w:r>
      <w:r w:rsidRPr="00F8706A">
        <w:rPr>
          <w:rStyle w:val="Char2"/>
          <w:rtl/>
        </w:rPr>
        <w:t>كَلِّمُوا النّاسَ عَلى قَدْرِ عُقُولِهِمْ أتُحِب</w:t>
      </w:r>
      <w:r w:rsidR="002E5FB9" w:rsidRPr="00F8706A">
        <w:rPr>
          <w:rStyle w:val="Char2"/>
          <w:rtl/>
        </w:rPr>
        <w:t>ُّونَ أنْ يُكَذَّبَ اللّه‏ُ وَ</w:t>
      </w:r>
      <w:r w:rsidRPr="00F8706A">
        <w:rPr>
          <w:rStyle w:val="Char2"/>
          <w:rtl/>
        </w:rPr>
        <w:t>رَسُولُهُ</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«با مردم مطابق سطح ف</w:t>
      </w:r>
      <w:r w:rsidR="0081653A" w:rsidRPr="00C93D73">
        <w:rPr>
          <w:rStyle w:val="Char4"/>
          <w:rtl/>
        </w:rPr>
        <w:t>ک</w:t>
      </w:r>
      <w:r w:rsidRPr="00C93D73">
        <w:rPr>
          <w:rStyle w:val="Char4"/>
          <w:rtl/>
        </w:rPr>
        <w:t>رشان سخن بگو</w:t>
      </w:r>
      <w:r w:rsidR="0081653A" w:rsidRPr="00C93D73">
        <w:rPr>
          <w:rStyle w:val="Char4"/>
          <w:rtl/>
        </w:rPr>
        <w:t>یی</w:t>
      </w:r>
      <w:r w:rsidRPr="00C93D73">
        <w:rPr>
          <w:rStyle w:val="Char4"/>
          <w:rtl/>
        </w:rPr>
        <w:t>د، آ</w:t>
      </w:r>
      <w:r w:rsidR="0081653A" w:rsidRPr="00C93D73">
        <w:rPr>
          <w:rStyle w:val="Char4"/>
          <w:rtl/>
        </w:rPr>
        <w:t>ی</w:t>
      </w:r>
      <w:r w:rsidRPr="00C93D73">
        <w:rPr>
          <w:rStyle w:val="Char4"/>
          <w:rtl/>
        </w:rPr>
        <w:t>ا مى‏خواه</w:t>
      </w:r>
      <w:r w:rsidR="0081653A" w:rsidRPr="00C93D73">
        <w:rPr>
          <w:rStyle w:val="Char4"/>
          <w:rtl/>
        </w:rPr>
        <w:t>ی</w:t>
      </w:r>
      <w:r w:rsidRPr="00C93D73">
        <w:rPr>
          <w:rStyle w:val="Char4"/>
          <w:rtl/>
        </w:rPr>
        <w:t>د خدا و رسولش ت</w:t>
      </w:r>
      <w:r w:rsidR="0081653A" w:rsidRPr="00C93D73">
        <w:rPr>
          <w:rStyle w:val="Char4"/>
          <w:rtl/>
        </w:rPr>
        <w:t>ک</w:t>
      </w:r>
      <w:r w:rsidRPr="00C93D73">
        <w:rPr>
          <w:rStyle w:val="Char4"/>
          <w:rtl/>
        </w:rPr>
        <w:t>ذ</w:t>
      </w:r>
      <w:r w:rsidR="0081653A" w:rsidRPr="00C93D73">
        <w:rPr>
          <w:rStyle w:val="Char4"/>
          <w:rtl/>
        </w:rPr>
        <w:t>ی</w:t>
      </w:r>
      <w:r w:rsidRPr="00C93D73">
        <w:rPr>
          <w:rStyle w:val="Char4"/>
          <w:rtl/>
        </w:rPr>
        <w:t xml:space="preserve">ب شوند؟» </w:t>
      </w:r>
    </w:p>
    <w:p w:rsidR="00C04627" w:rsidRPr="00F8706A" w:rsidRDefault="00C04627" w:rsidP="00D0123D">
      <w:pPr>
        <w:pStyle w:val="ListParagraph"/>
        <w:numPr>
          <w:ilvl w:val="0"/>
          <w:numId w:val="8"/>
        </w:numPr>
        <w:ind w:left="641" w:hanging="357"/>
        <w:contextualSpacing w:val="0"/>
        <w:rPr>
          <w:rFonts w:ascii="Traditional Arabic" w:hAnsi="Traditional Arabic" w:cs="Traditional Arabic"/>
          <w:b/>
          <w:bCs/>
          <w:rtl/>
        </w:rPr>
      </w:pPr>
      <w:r w:rsidRPr="00F8706A">
        <w:rPr>
          <w:rFonts w:ascii="Traditional Arabic" w:hAnsi="Traditional Arabic" w:cs="Traditional Arabic"/>
          <w:rtl/>
        </w:rPr>
        <w:t>«</w:t>
      </w:r>
      <w:r w:rsidRPr="00F8706A">
        <w:rPr>
          <w:rStyle w:val="Char2"/>
          <w:rtl/>
        </w:rPr>
        <w:t>إحْذَرْ</w:t>
      </w:r>
      <w:r w:rsidR="002E5FB9" w:rsidRPr="00F8706A">
        <w:rPr>
          <w:rStyle w:val="Char2"/>
          <w:rtl/>
        </w:rPr>
        <w:t xml:space="preserve"> صَوْلَةَ الْكَريمِ إذا جاعَ وَ</w:t>
      </w:r>
      <w:r w:rsidRPr="00F8706A">
        <w:rPr>
          <w:rStyle w:val="Char2"/>
          <w:rtl/>
        </w:rPr>
        <w:t>صَوْلَةَ اللَّئيمِ إذا شَبِعَ</w:t>
      </w:r>
      <w:r w:rsidRPr="00F8706A">
        <w:rPr>
          <w:rFonts w:ascii="Traditional Arabic" w:hAnsi="Traditional Arabic" w:cs="Traditional Arabic"/>
          <w:b/>
          <w:bCs/>
          <w:rtl/>
        </w:rPr>
        <w:t>»</w:t>
      </w:r>
      <w:r w:rsidR="00DE57E1" w:rsidRPr="00F8706A">
        <w:rPr>
          <w:rFonts w:ascii="Traditional Arabic" w:hAnsi="Traditional Arabic" w:cs="Traditional Arabic" w:hint="cs"/>
          <w:b/>
          <w:bCs/>
          <w:rtl/>
        </w:rPr>
        <w:t>.</w:t>
      </w:r>
    </w:p>
    <w:p w:rsidR="00C04627" w:rsidRPr="00C93D73" w:rsidRDefault="00C04627" w:rsidP="00D0123D">
      <w:pPr>
        <w:jc w:val="both"/>
        <w:rPr>
          <w:rStyle w:val="Char4"/>
          <w:rtl/>
        </w:rPr>
      </w:pPr>
      <w:r w:rsidRPr="00C93D73">
        <w:rPr>
          <w:rStyle w:val="Char4"/>
          <w:rtl/>
        </w:rPr>
        <w:t xml:space="preserve">«از حمله‏ى جوانمرد آنگاه </w:t>
      </w:r>
      <w:r w:rsidR="0081653A" w:rsidRPr="00C93D73">
        <w:rPr>
          <w:rStyle w:val="Char4"/>
          <w:rtl/>
        </w:rPr>
        <w:t>ک</w:t>
      </w:r>
      <w:r w:rsidRPr="00C93D73">
        <w:rPr>
          <w:rStyle w:val="Char4"/>
          <w:rtl/>
        </w:rPr>
        <w:t>ه گرسنه شود و از حمله‏ى شخص فروما</w:t>
      </w:r>
      <w:r w:rsidR="0081653A" w:rsidRPr="00C93D73">
        <w:rPr>
          <w:rStyle w:val="Char4"/>
          <w:rtl/>
        </w:rPr>
        <w:t>ی</w:t>
      </w:r>
      <w:r w:rsidRPr="00C93D73">
        <w:rPr>
          <w:rStyle w:val="Char4"/>
          <w:rtl/>
        </w:rPr>
        <w:t xml:space="preserve">ه هنگامى </w:t>
      </w:r>
      <w:r w:rsidR="0081653A" w:rsidRPr="00C93D73">
        <w:rPr>
          <w:rStyle w:val="Char4"/>
          <w:rtl/>
        </w:rPr>
        <w:t>ک</w:t>
      </w:r>
      <w:r w:rsidRPr="00C93D73">
        <w:rPr>
          <w:rStyle w:val="Char4"/>
          <w:rtl/>
        </w:rPr>
        <w:t>ه س</w:t>
      </w:r>
      <w:r w:rsidR="0081653A" w:rsidRPr="00C93D73">
        <w:rPr>
          <w:rStyle w:val="Char4"/>
          <w:rtl/>
        </w:rPr>
        <w:t>ی</w:t>
      </w:r>
      <w:r w:rsidRPr="00C93D73">
        <w:rPr>
          <w:rStyle w:val="Char4"/>
          <w:rtl/>
        </w:rPr>
        <w:t>ر شود، بپره</w:t>
      </w:r>
      <w:r w:rsidR="0081653A" w:rsidRPr="00C93D73">
        <w:rPr>
          <w:rStyle w:val="Char4"/>
          <w:rtl/>
        </w:rPr>
        <w:t>ی</w:t>
      </w:r>
      <w:r w:rsidRPr="00C93D73">
        <w:rPr>
          <w:rStyle w:val="Char4"/>
          <w:rtl/>
        </w:rPr>
        <w:t xml:space="preserve">ز!» </w:t>
      </w:r>
    </w:p>
    <w:p w:rsidR="00C04627" w:rsidRPr="00C93D73" w:rsidRDefault="00C04627" w:rsidP="00D0123D">
      <w:pPr>
        <w:pStyle w:val="ListParagraph"/>
        <w:numPr>
          <w:ilvl w:val="0"/>
          <w:numId w:val="8"/>
        </w:numPr>
        <w:ind w:left="641" w:hanging="357"/>
        <w:contextualSpacing w:val="0"/>
        <w:jc w:val="both"/>
        <w:rPr>
          <w:rStyle w:val="Char4"/>
          <w:rtl/>
        </w:rPr>
      </w:pPr>
      <w:r w:rsidRPr="00F8706A">
        <w:rPr>
          <w:rFonts w:ascii="Traditional Arabic" w:hAnsi="Traditional Arabic" w:cs="Traditional Arabic"/>
          <w:rtl/>
        </w:rPr>
        <w:t>«</w:t>
      </w:r>
      <w:r w:rsidR="00973355" w:rsidRPr="00F8706A">
        <w:rPr>
          <w:rStyle w:val="Char2"/>
          <w:rtl/>
        </w:rPr>
        <w:t>أجِمُّوا هذِهِ الْقُلُوبَ وَ</w:t>
      </w:r>
      <w:r w:rsidR="00DE57E1" w:rsidRPr="00F8706A">
        <w:rPr>
          <w:rStyle w:val="Char2"/>
          <w:rtl/>
        </w:rPr>
        <w:t>الْ</w:t>
      </w:r>
      <w:r w:rsidRPr="00F8706A">
        <w:rPr>
          <w:rStyle w:val="Char2"/>
          <w:rtl/>
        </w:rPr>
        <w:t>ت</w:t>
      </w:r>
      <w:r w:rsidR="00DE57E1" w:rsidRPr="00F8706A">
        <w:rPr>
          <w:rStyle w:val="Char2"/>
          <w:rFonts w:hint="cs"/>
          <w:rtl/>
        </w:rPr>
        <w:t>َ</w:t>
      </w:r>
      <w:r w:rsidRPr="00F8706A">
        <w:rPr>
          <w:rStyle w:val="Char2"/>
          <w:rtl/>
        </w:rPr>
        <w:t>مِسُوا لَها طُرَفَ الْحِكْمَة فَإ</w:t>
      </w:r>
      <w:r w:rsidR="00973355" w:rsidRPr="00F8706A">
        <w:rPr>
          <w:rStyle w:val="Char2"/>
          <w:rtl/>
        </w:rPr>
        <w:t>نَّها تَمِلُّ كَما تَمِلُّ ال</w:t>
      </w:r>
      <w:r w:rsidR="00973355" w:rsidRPr="00F8706A">
        <w:rPr>
          <w:rStyle w:val="Char2"/>
          <w:rFonts w:hint="cs"/>
          <w:rtl/>
        </w:rPr>
        <w:t>أ</w:t>
      </w:r>
      <w:r w:rsidRPr="00F8706A">
        <w:rPr>
          <w:rStyle w:val="Char2"/>
          <w:rtl/>
        </w:rPr>
        <w:t>بْدانُ</w:t>
      </w:r>
      <w:r w:rsidRPr="00F8706A">
        <w:rPr>
          <w:rFonts w:ascii="Traditional Arabic" w:hAnsi="Traditional Arabic" w:cs="Traditional Arabic"/>
          <w:rtl/>
        </w:rPr>
        <w:t>»</w:t>
      </w:r>
    </w:p>
    <w:p w:rsidR="00C04627" w:rsidRPr="00C93D73" w:rsidRDefault="00C04627" w:rsidP="00D0123D">
      <w:pPr>
        <w:jc w:val="both"/>
        <w:rPr>
          <w:rStyle w:val="Char4"/>
          <w:rtl/>
        </w:rPr>
      </w:pPr>
      <w:r w:rsidRPr="00C93D73">
        <w:rPr>
          <w:rStyle w:val="Char4"/>
          <w:rtl/>
        </w:rPr>
        <w:t>«دل‏ها را آرامش بخش</w:t>
      </w:r>
      <w:r w:rsidR="0081653A" w:rsidRPr="00C93D73">
        <w:rPr>
          <w:rStyle w:val="Char4"/>
          <w:rtl/>
        </w:rPr>
        <w:t>ی</w:t>
      </w:r>
      <w:r w:rsidRPr="00C93D73">
        <w:rPr>
          <w:rStyle w:val="Char4"/>
          <w:rtl/>
        </w:rPr>
        <w:t>د و براى</w:t>
      </w:r>
      <w:r w:rsidR="00EB32F2" w:rsidRPr="00C93D73">
        <w:rPr>
          <w:rStyle w:val="Char4"/>
          <w:rtl/>
        </w:rPr>
        <w:t xml:space="preserve"> آن‌ها </w:t>
      </w:r>
      <w:r w:rsidRPr="00C93D73">
        <w:rPr>
          <w:rStyle w:val="Char4"/>
          <w:rtl/>
        </w:rPr>
        <w:t>ح</w:t>
      </w:r>
      <w:r w:rsidR="0081653A" w:rsidRPr="00C93D73">
        <w:rPr>
          <w:rStyle w:val="Char4"/>
          <w:rtl/>
        </w:rPr>
        <w:t>ک</w:t>
      </w:r>
      <w:r w:rsidRPr="00C93D73">
        <w:rPr>
          <w:rStyle w:val="Char4"/>
          <w:rtl/>
        </w:rPr>
        <w:t xml:space="preserve">مت‏ها و دانش‏هاى تازه و جالب انتخاب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ز</w:t>
      </w:r>
      <w:r w:rsidR="0081653A" w:rsidRPr="00C93D73">
        <w:rPr>
          <w:rStyle w:val="Char4"/>
          <w:rtl/>
        </w:rPr>
        <w:t>ی</w:t>
      </w:r>
      <w:r w:rsidRPr="00C93D73">
        <w:rPr>
          <w:rStyle w:val="Char4"/>
          <w:rtl/>
        </w:rPr>
        <w:t>را دل‏ها ن</w:t>
      </w:r>
      <w:r w:rsidR="0081653A" w:rsidRPr="00C93D73">
        <w:rPr>
          <w:rStyle w:val="Char4"/>
          <w:rtl/>
        </w:rPr>
        <w:t>ی</w:t>
      </w:r>
      <w:r w:rsidRPr="00C93D73">
        <w:rPr>
          <w:rStyle w:val="Char4"/>
          <w:rtl/>
        </w:rPr>
        <w:t xml:space="preserve">ز مانند بدن‏ها خسته مى‏شوند.»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F8706A">
        <w:rPr>
          <w:rFonts w:ascii="Traditional Arabic" w:hAnsi="Traditional Arabic" w:cs="Traditional Arabic"/>
          <w:b/>
          <w:bCs/>
          <w:rtl/>
        </w:rPr>
        <w:t xml:space="preserve"> «</w:t>
      </w:r>
      <w:r w:rsidRPr="00F7298D">
        <w:rPr>
          <w:rStyle w:val="Char2"/>
          <w:rtl/>
        </w:rPr>
        <w:t>اَلنَّفْسُ مُؤْثِرَةٌ لِلْهَوى، آخِذَةٌ بالهوينى، جامِحَةٌ إلَى‏اللَّهْوِ، أمّارَةٌ بِالسُّوءِ، مُسْتَوْطِنَةٌ لِلْفُجُورِ، طالِبَةٌ للِّراحَةِ، نافِرَةٌ عَنِ الْعَمَلِ، ف</w:t>
      </w:r>
      <w:r w:rsidR="00973355" w:rsidRPr="00F7298D">
        <w:rPr>
          <w:rStyle w:val="Char2"/>
          <w:rtl/>
        </w:rPr>
        <w:t>َإنْ أكْرَهْتَها أنْضَيْتَها وَ</w:t>
      </w:r>
      <w:r w:rsidRPr="00F7298D">
        <w:rPr>
          <w:rStyle w:val="Char2"/>
          <w:rtl/>
        </w:rPr>
        <w:t>إنْ أهْمَلْتَها أرْدَيْتَها</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«نفس، دنبال خواهشات و راه آسان است، لهو و تفر</w:t>
      </w:r>
      <w:r w:rsidR="0081653A" w:rsidRPr="00C93D73">
        <w:rPr>
          <w:rStyle w:val="Char4"/>
          <w:rtl/>
        </w:rPr>
        <w:t>ی</w:t>
      </w:r>
      <w:r w:rsidRPr="00C93D73">
        <w:rPr>
          <w:rStyle w:val="Char4"/>
          <w:rtl/>
        </w:rPr>
        <w:t>ح را دوست دارد و به بدى امر مى‏</w:t>
      </w:r>
      <w:r w:rsidR="0081653A" w:rsidRPr="00C93D73">
        <w:rPr>
          <w:rStyle w:val="Char4"/>
          <w:rtl/>
        </w:rPr>
        <w:t>ک</w:t>
      </w:r>
      <w:r w:rsidRPr="00C93D73">
        <w:rPr>
          <w:rStyle w:val="Char4"/>
          <w:rtl/>
        </w:rPr>
        <w:t>ند و فجور را در خود جاى مى‏دهد، راحت طلب است و از ز</w:t>
      </w:r>
      <w:r w:rsidR="0081653A" w:rsidRPr="00C93D73">
        <w:rPr>
          <w:rStyle w:val="Char4"/>
          <w:rtl/>
        </w:rPr>
        <w:t>ی</w:t>
      </w:r>
      <w:r w:rsidRPr="00C93D73">
        <w:rPr>
          <w:rStyle w:val="Char4"/>
          <w:rtl/>
        </w:rPr>
        <w:t>ر بار مسئول</w:t>
      </w:r>
      <w:r w:rsidR="0081653A" w:rsidRPr="00C93D73">
        <w:rPr>
          <w:rStyle w:val="Char4"/>
          <w:rtl/>
        </w:rPr>
        <w:t>ی</w:t>
      </w:r>
      <w:r w:rsidRPr="00C93D73">
        <w:rPr>
          <w:rStyle w:val="Char4"/>
          <w:rtl/>
        </w:rPr>
        <w:t>ت فرار مى‏</w:t>
      </w:r>
      <w:r w:rsidR="0081653A" w:rsidRPr="00C93D73">
        <w:rPr>
          <w:rStyle w:val="Char4"/>
          <w:rtl/>
        </w:rPr>
        <w:t>ک</w:t>
      </w:r>
      <w:r w:rsidRPr="00C93D73">
        <w:rPr>
          <w:rStyle w:val="Char4"/>
          <w:rtl/>
        </w:rPr>
        <w:t xml:space="preserve">ند، اگر آن را مجبور </w:t>
      </w:r>
      <w:r w:rsidR="0081653A" w:rsidRPr="00C93D73">
        <w:rPr>
          <w:rStyle w:val="Char4"/>
          <w:rtl/>
        </w:rPr>
        <w:t>ک</w:t>
      </w:r>
      <w:r w:rsidRPr="00C93D73">
        <w:rPr>
          <w:rStyle w:val="Char4"/>
          <w:rtl/>
        </w:rPr>
        <w:t>نى لاغر و ضع</w:t>
      </w:r>
      <w:r w:rsidR="0081653A" w:rsidRPr="00C93D73">
        <w:rPr>
          <w:rStyle w:val="Char4"/>
          <w:rtl/>
        </w:rPr>
        <w:t>ی</w:t>
      </w:r>
      <w:r w:rsidRPr="00C93D73">
        <w:rPr>
          <w:rStyle w:val="Char4"/>
          <w:rtl/>
        </w:rPr>
        <w:t>ف مى‏شود و اگر آزاد بگذارى هلا</w:t>
      </w:r>
      <w:r w:rsidR="0081653A" w:rsidRPr="00C93D73">
        <w:rPr>
          <w:rStyle w:val="Char4"/>
          <w:rtl/>
        </w:rPr>
        <w:t>ک</w:t>
      </w:r>
      <w:r w:rsidRPr="00C93D73">
        <w:rPr>
          <w:rStyle w:val="Char4"/>
          <w:rtl/>
        </w:rPr>
        <w:t xml:space="preserve"> مى‏شود.»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F8706A">
        <w:rPr>
          <w:rFonts w:ascii="Traditional Arabic" w:hAnsi="Traditional Arabic" w:cs="Traditional Arabic"/>
          <w:rtl/>
        </w:rPr>
        <w:t>«</w:t>
      </w:r>
      <w:r w:rsidRPr="00F7298D">
        <w:rPr>
          <w:rStyle w:val="Char2"/>
          <w:rtl/>
        </w:rPr>
        <w:t>ألا لايَرْجُوَنَّ أحَدُكُمْ إلاّ رَبَّه</w:t>
      </w:r>
      <w:r w:rsidR="00D61DA8" w:rsidRPr="00F7298D">
        <w:rPr>
          <w:rStyle w:val="Char2"/>
          <w:rtl/>
        </w:rPr>
        <w:t>ُ وَلا يَخافَنَّ إلاّذَنبَهُ وَ</w:t>
      </w:r>
      <w:r w:rsidRPr="00F7298D">
        <w:rPr>
          <w:rStyle w:val="Char2"/>
          <w:rtl/>
        </w:rPr>
        <w:t>لايَسْتَحْيى أحَدُكُمْ إذا ل</w:t>
      </w:r>
      <w:r w:rsidR="00D61DA8" w:rsidRPr="00F7298D">
        <w:rPr>
          <w:rStyle w:val="Char2"/>
          <w:rtl/>
        </w:rPr>
        <w:t>َمْ يَعْلَمْ أنْ يَتَعَلَّمَ وَ</w:t>
      </w:r>
      <w:r w:rsidRPr="00F7298D">
        <w:rPr>
          <w:rStyle w:val="Char2"/>
          <w:rtl/>
        </w:rPr>
        <w:t>إذا سُئِلَ عَمّا لايَعْلَمْ أنْ يَقُولَ لا أعْلَمُ</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«ام</w:t>
      </w:r>
      <w:r w:rsidR="0081653A" w:rsidRPr="00C93D73">
        <w:rPr>
          <w:rStyle w:val="Char4"/>
          <w:rtl/>
        </w:rPr>
        <w:t>ی</w:t>
      </w:r>
      <w:r w:rsidRPr="00C93D73">
        <w:rPr>
          <w:rStyle w:val="Char4"/>
          <w:rtl/>
        </w:rPr>
        <w:t>د شما فقط به پروردگارتان باشد و فقط از گناهان خو</w:t>
      </w:r>
      <w:r w:rsidR="0081653A" w:rsidRPr="00C93D73">
        <w:rPr>
          <w:rStyle w:val="Char4"/>
          <w:rtl/>
        </w:rPr>
        <w:t>ی</w:t>
      </w:r>
      <w:r w:rsidRPr="00C93D73">
        <w:rPr>
          <w:rStyle w:val="Char4"/>
          <w:rtl/>
        </w:rPr>
        <w:t>ش بترس</w:t>
      </w:r>
      <w:r w:rsidR="0081653A" w:rsidRPr="00C93D73">
        <w:rPr>
          <w:rStyle w:val="Char4"/>
          <w:rtl/>
        </w:rPr>
        <w:t>ی</w:t>
      </w:r>
      <w:r w:rsidRPr="00C93D73">
        <w:rPr>
          <w:rStyle w:val="Char4"/>
          <w:rtl/>
        </w:rPr>
        <w:t>د، هرگاه چ</w:t>
      </w:r>
      <w:r w:rsidR="0081653A" w:rsidRPr="00C93D73">
        <w:rPr>
          <w:rStyle w:val="Char4"/>
          <w:rtl/>
        </w:rPr>
        <w:t>ی</w:t>
      </w:r>
      <w:r w:rsidRPr="00C93D73">
        <w:rPr>
          <w:rStyle w:val="Char4"/>
          <w:rtl/>
        </w:rPr>
        <w:t>زى را نمى‏دان</w:t>
      </w:r>
      <w:r w:rsidR="0081653A" w:rsidRPr="00C93D73">
        <w:rPr>
          <w:rStyle w:val="Char4"/>
          <w:rtl/>
        </w:rPr>
        <w:t>ی</w:t>
      </w:r>
      <w:r w:rsidRPr="00C93D73">
        <w:rPr>
          <w:rStyle w:val="Char4"/>
          <w:rtl/>
        </w:rPr>
        <w:t>د از آموختنش شرم ن</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و اگر مطلبى را از شما پرس</w:t>
      </w:r>
      <w:r w:rsidR="0081653A" w:rsidRPr="00C93D73">
        <w:rPr>
          <w:rStyle w:val="Char4"/>
          <w:rtl/>
        </w:rPr>
        <w:t>ی</w:t>
      </w:r>
      <w:r w:rsidRPr="00C93D73">
        <w:rPr>
          <w:rStyle w:val="Char4"/>
          <w:rtl/>
        </w:rPr>
        <w:t xml:space="preserve">دند </w:t>
      </w:r>
      <w:r w:rsidR="0081653A" w:rsidRPr="00C93D73">
        <w:rPr>
          <w:rStyle w:val="Char4"/>
          <w:rtl/>
        </w:rPr>
        <w:t>ک</w:t>
      </w:r>
      <w:r w:rsidRPr="00C93D73">
        <w:rPr>
          <w:rStyle w:val="Char4"/>
          <w:rtl/>
        </w:rPr>
        <w:t>ه نمى‏دان</w:t>
      </w:r>
      <w:r w:rsidR="0081653A" w:rsidRPr="00C93D73">
        <w:rPr>
          <w:rStyle w:val="Char4"/>
          <w:rtl/>
        </w:rPr>
        <w:t>ی</w:t>
      </w:r>
      <w:r w:rsidRPr="00C93D73">
        <w:rPr>
          <w:rStyle w:val="Char4"/>
          <w:rtl/>
        </w:rPr>
        <w:t>د، از گفتن «نمى‏دانم» خجالت ن</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 xml:space="preserve">د.»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Pr="00F7298D">
        <w:rPr>
          <w:rStyle w:val="Char2"/>
          <w:rtl/>
        </w:rPr>
        <w:t>اَلْفَقْرُ يَخْر</w:t>
      </w:r>
      <w:r w:rsidR="00D61DA8" w:rsidRPr="00F7298D">
        <w:rPr>
          <w:rStyle w:val="Char2"/>
          <w:rtl/>
        </w:rPr>
        <w:t>ِسُ الْفِطَنَ عَنْ حُجَّتِهِ وَالْمُقِل</w:t>
      </w:r>
      <w:r w:rsidR="00D61DA8" w:rsidRPr="00F7298D">
        <w:rPr>
          <w:rStyle w:val="Char2"/>
          <w:rFonts w:hint="cs"/>
          <w:rtl/>
        </w:rPr>
        <w:t>ُّ</w:t>
      </w:r>
      <w:r w:rsidRPr="00F7298D">
        <w:rPr>
          <w:rStyle w:val="Char2"/>
          <w:rtl/>
        </w:rPr>
        <w:t xml:space="preserve"> غَريبٌ فى بَلَدِهِ</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«فقر، ز</w:t>
      </w:r>
      <w:r w:rsidR="0081653A" w:rsidRPr="00C93D73">
        <w:rPr>
          <w:rStyle w:val="Char4"/>
          <w:rtl/>
        </w:rPr>
        <w:t>ی</w:t>
      </w:r>
      <w:r w:rsidRPr="00C93D73">
        <w:rPr>
          <w:rStyle w:val="Char4"/>
          <w:rtl/>
        </w:rPr>
        <w:t>ر</w:t>
      </w:r>
      <w:r w:rsidR="0081653A" w:rsidRPr="00C93D73">
        <w:rPr>
          <w:rStyle w:val="Char4"/>
          <w:rtl/>
        </w:rPr>
        <w:t>ک</w:t>
      </w:r>
      <w:r w:rsidRPr="00C93D73">
        <w:rPr>
          <w:rStyle w:val="Char4"/>
          <w:rtl/>
        </w:rPr>
        <w:t xml:space="preserve"> را از ب</w:t>
      </w:r>
      <w:r w:rsidR="0081653A" w:rsidRPr="00C93D73">
        <w:rPr>
          <w:rStyle w:val="Char4"/>
          <w:rtl/>
        </w:rPr>
        <w:t>ی</w:t>
      </w:r>
      <w:r w:rsidRPr="00C93D73">
        <w:rPr>
          <w:rStyle w:val="Char4"/>
          <w:rtl/>
        </w:rPr>
        <w:t>ان دل</w:t>
      </w:r>
      <w:r w:rsidR="0081653A" w:rsidRPr="00C93D73">
        <w:rPr>
          <w:rStyle w:val="Char4"/>
          <w:rtl/>
        </w:rPr>
        <w:t>ی</w:t>
      </w:r>
      <w:r w:rsidRPr="00C93D73">
        <w:rPr>
          <w:rStyle w:val="Char4"/>
          <w:rtl/>
        </w:rPr>
        <w:t>ل خود گنگ و لال مى‏</w:t>
      </w:r>
      <w:r w:rsidR="0081653A" w:rsidRPr="00C93D73">
        <w:rPr>
          <w:rStyle w:val="Char4"/>
          <w:rtl/>
        </w:rPr>
        <w:t>ک</w:t>
      </w:r>
      <w:r w:rsidRPr="00C93D73">
        <w:rPr>
          <w:rStyle w:val="Char4"/>
          <w:rtl/>
        </w:rPr>
        <w:t>ند و تنگدست در شهر خود غر</w:t>
      </w:r>
      <w:r w:rsidR="0081653A" w:rsidRPr="00C93D73">
        <w:rPr>
          <w:rStyle w:val="Char4"/>
          <w:rtl/>
        </w:rPr>
        <w:t>ی</w:t>
      </w:r>
      <w:r w:rsidRPr="00C93D73">
        <w:rPr>
          <w:rStyle w:val="Char4"/>
          <w:rtl/>
        </w:rPr>
        <w:t xml:space="preserve">ب است.»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00D61DA8" w:rsidRPr="00F7298D">
        <w:rPr>
          <w:rStyle w:val="Char2"/>
          <w:rtl/>
        </w:rPr>
        <w:t>اَلْعَجُز آفَةٌ وَالصَّبْرُ شجاعَةٌ وَالزُّهْدُ ثَرْوَةٌ وَ</w:t>
      </w:r>
      <w:r w:rsidRPr="00F7298D">
        <w:rPr>
          <w:rStyle w:val="Char2"/>
          <w:rtl/>
        </w:rPr>
        <w:t>الْوَرَعُ جُنَّةٌ</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«واماندگى و عجز، بلاست. صبر، شجاعت است و پارسا</w:t>
      </w:r>
      <w:r w:rsidR="0081653A" w:rsidRPr="00C93D73">
        <w:rPr>
          <w:rStyle w:val="Char4"/>
          <w:rtl/>
        </w:rPr>
        <w:t>ی</w:t>
      </w:r>
      <w:r w:rsidRPr="00C93D73">
        <w:rPr>
          <w:rStyle w:val="Char4"/>
          <w:rtl/>
        </w:rPr>
        <w:t>ى، ثروت است و پره</w:t>
      </w:r>
      <w:r w:rsidR="0081653A" w:rsidRPr="00C93D73">
        <w:rPr>
          <w:rStyle w:val="Char4"/>
          <w:rtl/>
        </w:rPr>
        <w:t>ی</w:t>
      </w:r>
      <w:r w:rsidRPr="00C93D73">
        <w:rPr>
          <w:rStyle w:val="Char4"/>
          <w:rtl/>
        </w:rPr>
        <w:t xml:space="preserve">ز از گناه، سپر است.»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Pr="00F7298D">
        <w:rPr>
          <w:rStyle w:val="Char2"/>
          <w:rtl/>
        </w:rPr>
        <w:t>ا</w:t>
      </w:r>
      <w:r w:rsidR="00D61DA8" w:rsidRPr="00F7298D">
        <w:rPr>
          <w:rStyle w:val="Char2"/>
          <w:rtl/>
        </w:rPr>
        <w:t>َلاْآدابُ حُلَلٌ مُجَدَّدَةٌ وَ</w:t>
      </w:r>
      <w:r w:rsidRPr="00F7298D">
        <w:rPr>
          <w:rStyle w:val="Char2"/>
          <w:rtl/>
        </w:rPr>
        <w:t>الْفِكْرُ مِرْآةٌ صافِيَةٌ</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«عادت‏هاى پسند</w:t>
      </w:r>
      <w:r w:rsidR="0081653A" w:rsidRPr="00C93D73">
        <w:rPr>
          <w:rStyle w:val="Char4"/>
          <w:rtl/>
        </w:rPr>
        <w:t>ی</w:t>
      </w:r>
      <w:r w:rsidRPr="00C93D73">
        <w:rPr>
          <w:rStyle w:val="Char4"/>
          <w:rtl/>
        </w:rPr>
        <w:t>ده ز</w:t>
      </w:r>
      <w:r w:rsidR="0081653A" w:rsidRPr="00C93D73">
        <w:rPr>
          <w:rStyle w:val="Char4"/>
          <w:rtl/>
        </w:rPr>
        <w:t>ی</w:t>
      </w:r>
      <w:r w:rsidRPr="00C93D73">
        <w:rPr>
          <w:rStyle w:val="Char4"/>
          <w:rtl/>
        </w:rPr>
        <w:t>ورها</w:t>
      </w:r>
      <w:r w:rsidR="0081653A" w:rsidRPr="00C93D73">
        <w:rPr>
          <w:rStyle w:val="Char4"/>
          <w:rtl/>
        </w:rPr>
        <w:t>ی</w:t>
      </w:r>
      <w:r w:rsidRPr="00C93D73">
        <w:rPr>
          <w:rStyle w:val="Char4"/>
          <w:rtl/>
        </w:rPr>
        <w:t xml:space="preserve">ى است تازه و نو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هنه نمى‏شوند و ف</w:t>
      </w:r>
      <w:r w:rsidR="0081653A" w:rsidRPr="00C93D73">
        <w:rPr>
          <w:rStyle w:val="Char4"/>
          <w:rtl/>
        </w:rPr>
        <w:t>ک</w:t>
      </w:r>
      <w:r w:rsidRPr="00C93D73">
        <w:rPr>
          <w:rStyle w:val="Char4"/>
          <w:rtl/>
        </w:rPr>
        <w:t>ر آ</w:t>
      </w:r>
      <w:r w:rsidR="0081653A" w:rsidRPr="00C93D73">
        <w:rPr>
          <w:rStyle w:val="Char4"/>
          <w:rtl/>
        </w:rPr>
        <w:t>یی</w:t>
      </w:r>
      <w:r w:rsidRPr="00C93D73">
        <w:rPr>
          <w:rStyle w:val="Char4"/>
          <w:rtl/>
        </w:rPr>
        <w:t>نه‏اى پا</w:t>
      </w:r>
      <w:r w:rsidR="0081653A" w:rsidRPr="00C93D73">
        <w:rPr>
          <w:rStyle w:val="Char4"/>
          <w:rtl/>
        </w:rPr>
        <w:t>ک</w:t>
      </w:r>
      <w:r w:rsidRPr="00C93D73">
        <w:rPr>
          <w:rStyle w:val="Char4"/>
          <w:rtl/>
        </w:rPr>
        <w:t xml:space="preserve"> و صاف است.»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Pr="00F7298D">
        <w:rPr>
          <w:rStyle w:val="Char2"/>
          <w:rtl/>
        </w:rPr>
        <w:t>إذا أقْبَلَتِ الدُّنْيا عَلى أحَدٍ</w:t>
      </w:r>
      <w:r w:rsidR="00441B77" w:rsidRPr="00F7298D">
        <w:rPr>
          <w:rStyle w:val="Char2"/>
          <w:rtl/>
        </w:rPr>
        <w:t xml:space="preserve"> أعارَتْهُ مَحاسِنَ غَيْرِهِ وَ</w:t>
      </w:r>
      <w:r w:rsidRPr="00F7298D">
        <w:rPr>
          <w:rStyle w:val="Char2"/>
          <w:rtl/>
        </w:rPr>
        <w:t>إذا أدْبَرَتْ عَنْهُ سَلَبَتْهُ مَحاسِنَ نَفْسِهِ</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«هرگاه دن</w:t>
      </w:r>
      <w:r w:rsidR="0081653A" w:rsidRPr="00C93D73">
        <w:rPr>
          <w:rStyle w:val="Char4"/>
          <w:rtl/>
        </w:rPr>
        <w:t>ی</w:t>
      </w:r>
      <w:r w:rsidRPr="00C93D73">
        <w:rPr>
          <w:rStyle w:val="Char4"/>
          <w:rtl/>
        </w:rPr>
        <w:t xml:space="preserve">ا به </w:t>
      </w:r>
      <w:r w:rsidR="0081653A" w:rsidRPr="00C93D73">
        <w:rPr>
          <w:rStyle w:val="Char4"/>
          <w:rtl/>
        </w:rPr>
        <w:t>ک</w:t>
      </w:r>
      <w:r w:rsidRPr="00C93D73">
        <w:rPr>
          <w:rStyle w:val="Char4"/>
          <w:rtl/>
        </w:rPr>
        <w:t>سى روى آورد، امت</w:t>
      </w:r>
      <w:r w:rsidR="0081653A" w:rsidRPr="00C93D73">
        <w:rPr>
          <w:rStyle w:val="Char4"/>
          <w:rtl/>
        </w:rPr>
        <w:t>ی</w:t>
      </w:r>
      <w:r w:rsidRPr="00C93D73">
        <w:rPr>
          <w:rStyle w:val="Char4"/>
          <w:rtl/>
        </w:rPr>
        <w:t>ازات د</w:t>
      </w:r>
      <w:r w:rsidR="0081653A" w:rsidRPr="00C93D73">
        <w:rPr>
          <w:rStyle w:val="Char4"/>
          <w:rtl/>
        </w:rPr>
        <w:t>ی</w:t>
      </w:r>
      <w:r w:rsidRPr="00C93D73">
        <w:rPr>
          <w:rStyle w:val="Char4"/>
          <w:rtl/>
        </w:rPr>
        <w:t>گران را هم برا</w:t>
      </w:r>
      <w:r w:rsidR="0081653A" w:rsidRPr="00C93D73">
        <w:rPr>
          <w:rStyle w:val="Char4"/>
          <w:rtl/>
        </w:rPr>
        <w:t>ی</w:t>
      </w:r>
      <w:r w:rsidRPr="00C93D73">
        <w:rPr>
          <w:rStyle w:val="Char4"/>
          <w:rtl/>
        </w:rPr>
        <w:t>ش به عار</w:t>
      </w:r>
      <w:r w:rsidR="0081653A" w:rsidRPr="00C93D73">
        <w:rPr>
          <w:rStyle w:val="Char4"/>
          <w:rtl/>
        </w:rPr>
        <w:t>ی</w:t>
      </w:r>
      <w:r w:rsidRPr="00C93D73">
        <w:rPr>
          <w:rStyle w:val="Char4"/>
          <w:rtl/>
        </w:rPr>
        <w:t xml:space="preserve">ه مى‏آورد و آنگاه </w:t>
      </w:r>
      <w:r w:rsidR="0081653A" w:rsidRPr="00C93D73">
        <w:rPr>
          <w:rStyle w:val="Char4"/>
          <w:rtl/>
        </w:rPr>
        <w:t>ک</w:t>
      </w:r>
      <w:r w:rsidRPr="00C93D73">
        <w:rPr>
          <w:rStyle w:val="Char4"/>
          <w:rtl/>
        </w:rPr>
        <w:t>ه از او پشت گرداند، امت</w:t>
      </w:r>
      <w:r w:rsidR="0081653A" w:rsidRPr="00C93D73">
        <w:rPr>
          <w:rStyle w:val="Char4"/>
          <w:rtl/>
        </w:rPr>
        <w:t>ی</w:t>
      </w:r>
      <w:r w:rsidRPr="00C93D73">
        <w:rPr>
          <w:rStyle w:val="Char4"/>
          <w:rtl/>
        </w:rPr>
        <w:t>ازات خودش را هم از او مى‏گ</w:t>
      </w:r>
      <w:r w:rsidR="0081653A" w:rsidRPr="00C93D73">
        <w:rPr>
          <w:rStyle w:val="Char4"/>
          <w:rtl/>
        </w:rPr>
        <w:t>ی</w:t>
      </w:r>
      <w:r w:rsidRPr="00C93D73">
        <w:rPr>
          <w:rStyle w:val="Char4"/>
          <w:rtl/>
        </w:rPr>
        <w:t xml:space="preserve">رد.»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Pr="00F7298D">
        <w:rPr>
          <w:rStyle w:val="Char2"/>
          <w:rtl/>
        </w:rPr>
        <w:t>ما أضْمَرَ أحَدٌ شَيْئًا إلا</w:t>
      </w:r>
      <w:r w:rsidR="00441B77" w:rsidRPr="00F7298D">
        <w:rPr>
          <w:rStyle w:val="Char2"/>
          <w:rtl/>
        </w:rPr>
        <w:t>ّ ظَهَرَ فى فَلَتات لِسانِهِ وَ</w:t>
      </w:r>
      <w:r w:rsidRPr="00F7298D">
        <w:rPr>
          <w:rStyle w:val="Char2"/>
          <w:rtl/>
        </w:rPr>
        <w:t>صَفَحاتِ وَجْهِهِ</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 xml:space="preserve">«هر </w:t>
      </w:r>
      <w:r w:rsidR="0081653A" w:rsidRPr="00C93D73">
        <w:rPr>
          <w:rStyle w:val="Char4"/>
          <w:rtl/>
        </w:rPr>
        <w:t>ک</w:t>
      </w:r>
      <w:r w:rsidRPr="00C93D73">
        <w:rPr>
          <w:rStyle w:val="Char4"/>
          <w:rtl/>
        </w:rPr>
        <w:t xml:space="preserve">س موضوعى را در دلش پنهان </w:t>
      </w:r>
      <w:r w:rsidR="0081653A" w:rsidRPr="00C93D73">
        <w:rPr>
          <w:rStyle w:val="Char4"/>
          <w:rtl/>
        </w:rPr>
        <w:t>ک</w:t>
      </w:r>
      <w:r w:rsidRPr="00C93D73">
        <w:rPr>
          <w:rStyle w:val="Char4"/>
          <w:rtl/>
        </w:rPr>
        <w:t>ند، به طور حتم در لابلاى سخنان و رنگ رخسارش آش</w:t>
      </w:r>
      <w:r w:rsidR="0081653A" w:rsidRPr="00C93D73">
        <w:rPr>
          <w:rStyle w:val="Char4"/>
          <w:rtl/>
        </w:rPr>
        <w:t>ک</w:t>
      </w:r>
      <w:r w:rsidRPr="00C93D73">
        <w:rPr>
          <w:rStyle w:val="Char4"/>
          <w:rtl/>
        </w:rPr>
        <w:t xml:space="preserve">ار مى‏گردد.»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00441B77" w:rsidRPr="00F7298D">
        <w:rPr>
          <w:rStyle w:val="Char2"/>
          <w:rtl/>
        </w:rPr>
        <w:t>لا تَكُنْ عَبْدَ غَيْرِكَ وَ</w:t>
      </w:r>
      <w:r w:rsidRPr="00F7298D">
        <w:rPr>
          <w:rStyle w:val="Char2"/>
          <w:rtl/>
        </w:rPr>
        <w:t>قَدْ</w:t>
      </w:r>
      <w:r w:rsidR="00441B77" w:rsidRPr="00F7298D">
        <w:rPr>
          <w:rStyle w:val="Char2"/>
          <w:rFonts w:hint="cs"/>
          <w:rtl/>
        </w:rPr>
        <w:t xml:space="preserve"> </w:t>
      </w:r>
      <w:r w:rsidRPr="00F7298D">
        <w:rPr>
          <w:rStyle w:val="Char2"/>
          <w:rtl/>
        </w:rPr>
        <w:t>جَعَلَكَ اللّه‏ُ حُرّ</w:t>
      </w:r>
      <w:r w:rsidRPr="00F8706A">
        <w:rPr>
          <w:rFonts w:ascii="Traditional Arabic" w:hAnsi="Traditional Arabic" w:cs="Traditional Arabic"/>
          <w:b/>
          <w:bCs/>
          <w:rtl/>
        </w:rPr>
        <w:t xml:space="preserve">ا» </w:t>
      </w:r>
    </w:p>
    <w:p w:rsidR="00C04627" w:rsidRPr="00C93D73" w:rsidRDefault="00C04627" w:rsidP="00D0123D">
      <w:pPr>
        <w:jc w:val="both"/>
        <w:rPr>
          <w:rStyle w:val="Char4"/>
          <w:rtl/>
        </w:rPr>
      </w:pPr>
      <w:r w:rsidRPr="00C93D73">
        <w:rPr>
          <w:rStyle w:val="Char4"/>
          <w:rtl/>
        </w:rPr>
        <w:t>«برده‏ى مردم نباش حال آن</w:t>
      </w:r>
      <w:r w:rsidR="0081653A" w:rsidRPr="00C93D73">
        <w:rPr>
          <w:rStyle w:val="Char4"/>
          <w:rtl/>
        </w:rPr>
        <w:t>ک</w:t>
      </w:r>
      <w:r w:rsidRPr="00C93D73">
        <w:rPr>
          <w:rStyle w:val="Char4"/>
          <w:rtl/>
        </w:rPr>
        <w:t>ه خدا تو را آزاد آفر</w:t>
      </w:r>
      <w:r w:rsidR="0081653A" w:rsidRPr="00C93D73">
        <w:rPr>
          <w:rStyle w:val="Char4"/>
          <w:rtl/>
        </w:rPr>
        <w:t>ی</w:t>
      </w:r>
      <w:r w:rsidRPr="00C93D73">
        <w:rPr>
          <w:rStyle w:val="Char4"/>
          <w:rtl/>
        </w:rPr>
        <w:t xml:space="preserve">ده.»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C93D73">
        <w:rPr>
          <w:rStyle w:val="Char4"/>
          <w:rtl/>
        </w:rPr>
        <w:t xml:space="preserve"> </w:t>
      </w:r>
      <w:r w:rsidRPr="00F8706A">
        <w:rPr>
          <w:rFonts w:ascii="Traditional Arabic" w:hAnsi="Traditional Arabic" w:cs="Traditional Arabic"/>
          <w:rtl/>
        </w:rPr>
        <w:t>«</w:t>
      </w:r>
      <w:r w:rsidR="00441B77" w:rsidRPr="00F7298D">
        <w:rPr>
          <w:rStyle w:val="Char2"/>
          <w:rtl/>
        </w:rPr>
        <w:t>إيّاكَ وَال</w:t>
      </w:r>
      <w:r w:rsidR="00441B77" w:rsidRPr="00F7298D">
        <w:rPr>
          <w:rStyle w:val="Char2"/>
          <w:rFonts w:hint="cs"/>
          <w:rtl/>
        </w:rPr>
        <w:t>إ</w:t>
      </w:r>
      <w:r w:rsidRPr="00F7298D">
        <w:rPr>
          <w:rStyle w:val="Char2"/>
          <w:rtl/>
        </w:rPr>
        <w:t>تِكالَ عَلَى الْمُنى فَإنَّها بَضائِعُ النَّوْكى</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«از ات</w:t>
      </w:r>
      <w:r w:rsidR="0081653A" w:rsidRPr="00C93D73">
        <w:rPr>
          <w:rStyle w:val="Char4"/>
          <w:rtl/>
        </w:rPr>
        <w:t>ک</w:t>
      </w:r>
      <w:r w:rsidRPr="00C93D73">
        <w:rPr>
          <w:rStyle w:val="Char4"/>
          <w:rtl/>
        </w:rPr>
        <w:t>اى بر آرزوها بپره</w:t>
      </w:r>
      <w:r w:rsidR="0081653A" w:rsidRPr="00C93D73">
        <w:rPr>
          <w:rStyle w:val="Char4"/>
          <w:rtl/>
        </w:rPr>
        <w:t>ی</w:t>
      </w:r>
      <w:r w:rsidRPr="00C93D73">
        <w:rPr>
          <w:rStyle w:val="Char4"/>
          <w:rtl/>
        </w:rPr>
        <w:t>ز؛ ز</w:t>
      </w:r>
      <w:r w:rsidR="0081653A" w:rsidRPr="00C93D73">
        <w:rPr>
          <w:rStyle w:val="Char4"/>
          <w:rtl/>
        </w:rPr>
        <w:t>ی</w:t>
      </w:r>
      <w:r w:rsidRPr="00C93D73">
        <w:rPr>
          <w:rStyle w:val="Char4"/>
          <w:rtl/>
        </w:rPr>
        <w:t>را ت</w:t>
      </w:r>
      <w:r w:rsidR="0081653A" w:rsidRPr="00C93D73">
        <w:rPr>
          <w:rStyle w:val="Char4"/>
          <w:rtl/>
        </w:rPr>
        <w:t>کی</w:t>
      </w:r>
      <w:r w:rsidRPr="00C93D73">
        <w:rPr>
          <w:rStyle w:val="Char4"/>
          <w:rtl/>
        </w:rPr>
        <w:t>ه بر آرزو سرما</w:t>
      </w:r>
      <w:r w:rsidR="0081653A" w:rsidRPr="00C93D73">
        <w:rPr>
          <w:rStyle w:val="Char4"/>
          <w:rtl/>
        </w:rPr>
        <w:t>ی</w:t>
      </w:r>
      <w:r w:rsidRPr="00C93D73">
        <w:rPr>
          <w:rStyle w:val="Char4"/>
          <w:rtl/>
        </w:rPr>
        <w:t xml:space="preserve">ه‏ى احمق است.» </w:t>
      </w:r>
    </w:p>
    <w:p w:rsidR="00C04627" w:rsidRPr="00F8706A" w:rsidRDefault="00C04627" w:rsidP="00D0123D">
      <w:pPr>
        <w:pStyle w:val="ListParagraph"/>
        <w:numPr>
          <w:ilvl w:val="0"/>
          <w:numId w:val="8"/>
        </w:numPr>
        <w:ind w:left="641" w:hanging="357"/>
        <w:contextualSpacing w:val="0"/>
        <w:jc w:val="both"/>
        <w:rPr>
          <w:rFonts w:ascii="Traditional Arabic" w:hAnsi="Traditional Arabic" w:cs="Traditional Arabic"/>
          <w:b/>
          <w:bCs/>
          <w:rtl/>
        </w:rPr>
      </w:pPr>
      <w:r w:rsidRPr="0081653A">
        <w:rPr>
          <w:rStyle w:val="Char4"/>
          <w:rtl/>
        </w:rPr>
        <w:t xml:space="preserve"> </w:t>
      </w:r>
      <w:r w:rsidRPr="00F8706A">
        <w:rPr>
          <w:rFonts w:ascii="Traditional Arabic" w:hAnsi="Traditional Arabic" w:cs="Traditional Arabic"/>
          <w:rtl/>
        </w:rPr>
        <w:t>«</w:t>
      </w:r>
      <w:r w:rsidRPr="00F7298D">
        <w:rPr>
          <w:rStyle w:val="Char2"/>
          <w:rtl/>
        </w:rPr>
        <w:t>ألا أُنَبِّئُكُمْ بِالْعالِمِ، كُلُّ الْعالِمِ مَنْ لَمْ يُزَيِّنْ لِعِب</w:t>
      </w:r>
      <w:r w:rsidR="00441B77" w:rsidRPr="00F7298D">
        <w:rPr>
          <w:rStyle w:val="Char2"/>
          <w:rtl/>
        </w:rPr>
        <w:t>ادِ اللّه‏ِ مَعاصِىَ اللّه‏ِ وَلَمْ يُؤْمِنْهُمْ مَكْرَهُ وَ</w:t>
      </w:r>
      <w:r w:rsidRPr="00F7298D">
        <w:rPr>
          <w:rStyle w:val="Char2"/>
          <w:rtl/>
        </w:rPr>
        <w:t>لَمْ يُؤيِسْ مِنْ رَوْحِهِ</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«آ</w:t>
      </w:r>
      <w:r w:rsidR="0081653A" w:rsidRPr="00C93D73">
        <w:rPr>
          <w:rStyle w:val="Char4"/>
          <w:rtl/>
        </w:rPr>
        <w:t>ی</w:t>
      </w:r>
      <w:r w:rsidRPr="00C93D73">
        <w:rPr>
          <w:rStyle w:val="Char4"/>
          <w:rtl/>
        </w:rPr>
        <w:t xml:space="preserve">ا شخص عالم را به شما معرفى </w:t>
      </w:r>
      <w:r w:rsidR="0081653A" w:rsidRPr="00C93D73">
        <w:rPr>
          <w:rStyle w:val="Char4"/>
          <w:rtl/>
        </w:rPr>
        <w:t>ک</w:t>
      </w:r>
      <w:r w:rsidRPr="00C93D73">
        <w:rPr>
          <w:rStyle w:val="Char4"/>
          <w:rtl/>
        </w:rPr>
        <w:t xml:space="preserve">نم؟ عالم به تمام معنى </w:t>
      </w:r>
      <w:r w:rsidR="0081653A" w:rsidRPr="00C93D73">
        <w:rPr>
          <w:rStyle w:val="Char4"/>
          <w:rtl/>
        </w:rPr>
        <w:t>ک</w:t>
      </w:r>
      <w:r w:rsidRPr="00C93D73">
        <w:rPr>
          <w:rStyle w:val="Char4"/>
          <w:rtl/>
        </w:rPr>
        <w:t xml:space="preserve">سى است </w:t>
      </w:r>
      <w:r w:rsidR="0081653A" w:rsidRPr="00C93D73">
        <w:rPr>
          <w:rStyle w:val="Char4"/>
          <w:rtl/>
        </w:rPr>
        <w:t>ک</w:t>
      </w:r>
      <w:r w:rsidRPr="00C93D73">
        <w:rPr>
          <w:rStyle w:val="Char4"/>
          <w:rtl/>
        </w:rPr>
        <w:t>ه معاصى خدا را در چشم مردم ز</w:t>
      </w:r>
      <w:r w:rsidR="0081653A" w:rsidRPr="00C93D73">
        <w:rPr>
          <w:rStyle w:val="Char4"/>
          <w:rtl/>
        </w:rPr>
        <w:t>ی</w:t>
      </w:r>
      <w:r w:rsidRPr="00C93D73">
        <w:rPr>
          <w:rStyle w:val="Char4"/>
          <w:rtl/>
        </w:rPr>
        <w:t>با ننما</w:t>
      </w:r>
      <w:r w:rsidR="0081653A" w:rsidRPr="00C93D73">
        <w:rPr>
          <w:rStyle w:val="Char4"/>
          <w:rtl/>
        </w:rPr>
        <w:t>ی</w:t>
      </w:r>
      <w:r w:rsidRPr="00C93D73">
        <w:rPr>
          <w:rStyle w:val="Char4"/>
          <w:rtl/>
        </w:rPr>
        <w:t xml:space="preserve">د و آنان را از </w:t>
      </w:r>
      <w:r w:rsidR="0081653A" w:rsidRPr="00C93D73">
        <w:rPr>
          <w:rStyle w:val="Char4"/>
          <w:rtl/>
        </w:rPr>
        <w:t>کی</w:t>
      </w:r>
      <w:r w:rsidRPr="00C93D73">
        <w:rPr>
          <w:rStyle w:val="Char4"/>
          <w:rtl/>
        </w:rPr>
        <w:t>فر خدا ا</w:t>
      </w:r>
      <w:r w:rsidR="0081653A" w:rsidRPr="00C93D73">
        <w:rPr>
          <w:rStyle w:val="Char4"/>
          <w:rtl/>
        </w:rPr>
        <w:t>ی</w:t>
      </w:r>
      <w:r w:rsidRPr="00C93D73">
        <w:rPr>
          <w:rStyle w:val="Char4"/>
          <w:rtl/>
        </w:rPr>
        <w:t>من و از رحمت او مأ</w:t>
      </w:r>
      <w:r w:rsidR="0081653A" w:rsidRPr="00C93D73">
        <w:rPr>
          <w:rStyle w:val="Char4"/>
          <w:rtl/>
        </w:rPr>
        <w:t>ی</w:t>
      </w:r>
      <w:r w:rsidRPr="00C93D73">
        <w:rPr>
          <w:rStyle w:val="Char4"/>
          <w:rtl/>
        </w:rPr>
        <w:t xml:space="preserve">وس نگرداند.» </w:t>
      </w:r>
    </w:p>
    <w:p w:rsidR="00C04627" w:rsidRPr="0081653A" w:rsidRDefault="00C04627" w:rsidP="00D0123D">
      <w:pPr>
        <w:pStyle w:val="ListParagraph"/>
        <w:numPr>
          <w:ilvl w:val="0"/>
          <w:numId w:val="8"/>
        </w:numPr>
        <w:ind w:left="641" w:hanging="357"/>
        <w:contextualSpacing w:val="0"/>
        <w:jc w:val="both"/>
        <w:rPr>
          <w:rStyle w:val="Char4"/>
          <w:rtl/>
        </w:rPr>
      </w:pPr>
      <w:r w:rsidRPr="00C93D73">
        <w:rPr>
          <w:rStyle w:val="Char4"/>
          <w:rtl/>
        </w:rPr>
        <w:t xml:space="preserve"> </w:t>
      </w:r>
      <w:r w:rsidRPr="00F8706A">
        <w:rPr>
          <w:rFonts w:ascii="Traditional Arabic" w:hAnsi="Traditional Arabic" w:cs="Traditional Arabic"/>
          <w:rtl/>
        </w:rPr>
        <w:t>«</w:t>
      </w:r>
      <w:r w:rsidRPr="00F7298D">
        <w:rPr>
          <w:rStyle w:val="Char2"/>
          <w:rtl/>
        </w:rPr>
        <w:t>اَلنّاسُ نِيامٌ إذا ماتُوا انْتَبَهُوا</w:t>
      </w:r>
      <w:r w:rsidRPr="00F8706A">
        <w:rPr>
          <w:rFonts w:ascii="Traditional Arabic" w:hAnsi="Traditional Arabic" w:cs="Traditional Arabic"/>
          <w:b/>
          <w:bCs/>
          <w:rtl/>
        </w:rPr>
        <w:t xml:space="preserve">» </w:t>
      </w:r>
      <w:r w:rsidRPr="0081653A">
        <w:rPr>
          <w:rStyle w:val="Char4"/>
          <w:rtl/>
        </w:rPr>
        <w:t>«مردم در خوابند، هرگاه مُردند ب</w:t>
      </w:r>
      <w:r w:rsidR="0081653A">
        <w:rPr>
          <w:rStyle w:val="Char4"/>
          <w:rtl/>
        </w:rPr>
        <w:t>ی</w:t>
      </w:r>
      <w:r w:rsidRPr="0081653A">
        <w:rPr>
          <w:rStyle w:val="Char4"/>
          <w:rtl/>
        </w:rPr>
        <w:t xml:space="preserve">دار مى‏شوند.» </w:t>
      </w:r>
    </w:p>
    <w:p w:rsidR="00C04627" w:rsidRPr="0081653A" w:rsidRDefault="00C04627" w:rsidP="00D0123D">
      <w:pPr>
        <w:pStyle w:val="ListParagraph"/>
        <w:numPr>
          <w:ilvl w:val="0"/>
          <w:numId w:val="8"/>
        </w:numPr>
        <w:ind w:left="641" w:hanging="357"/>
        <w:contextualSpacing w:val="0"/>
        <w:jc w:val="both"/>
        <w:rPr>
          <w:rStyle w:val="Char4"/>
          <w:rtl/>
        </w:rPr>
      </w:pPr>
      <w:r w:rsidRPr="00C93D73">
        <w:rPr>
          <w:rStyle w:val="Char4"/>
          <w:rtl/>
        </w:rPr>
        <w:t xml:space="preserve"> </w:t>
      </w:r>
      <w:r w:rsidRPr="00F8706A">
        <w:rPr>
          <w:rFonts w:ascii="Traditional Arabic" w:hAnsi="Traditional Arabic" w:cs="Traditional Arabic"/>
          <w:rtl/>
        </w:rPr>
        <w:t>«</w:t>
      </w:r>
      <w:r w:rsidRPr="00F7298D">
        <w:rPr>
          <w:rStyle w:val="Char2"/>
          <w:rtl/>
        </w:rPr>
        <w:t>اَلنّاسُ أعْداءُ ما جَهِلُوا</w:t>
      </w:r>
      <w:r w:rsidRPr="00F8706A">
        <w:rPr>
          <w:rFonts w:ascii="Traditional Arabic" w:hAnsi="Traditional Arabic" w:cs="Traditional Arabic"/>
          <w:b/>
          <w:bCs/>
          <w:rtl/>
        </w:rPr>
        <w:t xml:space="preserve">» </w:t>
      </w:r>
      <w:r w:rsidRPr="0081653A">
        <w:rPr>
          <w:rStyle w:val="Char4"/>
          <w:rtl/>
        </w:rPr>
        <w:t>«مردم دشمن چ</w:t>
      </w:r>
      <w:r w:rsidR="0081653A">
        <w:rPr>
          <w:rStyle w:val="Char4"/>
          <w:rtl/>
        </w:rPr>
        <w:t>ی</w:t>
      </w:r>
      <w:r w:rsidRPr="0081653A">
        <w:rPr>
          <w:rStyle w:val="Char4"/>
          <w:rtl/>
        </w:rPr>
        <w:t xml:space="preserve">زى هستند </w:t>
      </w:r>
      <w:r w:rsidR="0081653A">
        <w:rPr>
          <w:rStyle w:val="Char4"/>
          <w:rtl/>
        </w:rPr>
        <w:t>ک</w:t>
      </w:r>
      <w:r w:rsidRPr="0081653A">
        <w:rPr>
          <w:rStyle w:val="Char4"/>
          <w:rtl/>
        </w:rPr>
        <w:t xml:space="preserve">ه نمى‏دانند.» </w:t>
      </w:r>
    </w:p>
    <w:p w:rsidR="00C04627" w:rsidRPr="00F8706A" w:rsidRDefault="00C04627" w:rsidP="00D0123D">
      <w:pPr>
        <w:pStyle w:val="ListParagraph"/>
        <w:numPr>
          <w:ilvl w:val="0"/>
          <w:numId w:val="8"/>
        </w:numPr>
        <w:ind w:left="641" w:hanging="357"/>
        <w:contextualSpacing w:val="0"/>
        <w:rPr>
          <w:rFonts w:ascii="Traditional Arabic" w:hAnsi="Traditional Arabic" w:cs="Traditional Arabic"/>
          <w:b/>
          <w:bCs/>
          <w:rtl/>
        </w:rPr>
      </w:pPr>
      <w:r w:rsidRPr="00F8706A">
        <w:rPr>
          <w:rFonts w:ascii="Traditional Arabic" w:hAnsi="Traditional Arabic" w:cs="Traditional Arabic"/>
          <w:rtl/>
        </w:rPr>
        <w:t>«</w:t>
      </w:r>
      <w:r w:rsidRPr="00F7298D">
        <w:rPr>
          <w:rStyle w:val="Char2"/>
          <w:rtl/>
        </w:rPr>
        <w:t>اَلنّاسُ بِزَمانِهِمْ اَشْبَهُ مِنْهُمْ بِآبائِهِمْ</w:t>
      </w:r>
      <w:r w:rsidRPr="00F8706A">
        <w:rPr>
          <w:rFonts w:ascii="Traditional Arabic" w:hAnsi="Traditional Arabic" w:cs="Traditional Arabic"/>
          <w:b/>
          <w:bCs/>
          <w:rtl/>
        </w:rPr>
        <w:t xml:space="preserve">» </w:t>
      </w:r>
    </w:p>
    <w:p w:rsidR="00C04627" w:rsidRPr="00C93D73" w:rsidRDefault="00C04627" w:rsidP="00D0123D">
      <w:pPr>
        <w:jc w:val="both"/>
        <w:rPr>
          <w:rStyle w:val="Char4"/>
          <w:rtl/>
        </w:rPr>
      </w:pPr>
      <w:r w:rsidRPr="00C93D73">
        <w:rPr>
          <w:rStyle w:val="Char4"/>
          <w:rtl/>
        </w:rPr>
        <w:t>«شباهت مردم با زمانه ب</w:t>
      </w:r>
      <w:r w:rsidR="0081653A" w:rsidRPr="00C93D73">
        <w:rPr>
          <w:rStyle w:val="Char4"/>
          <w:rtl/>
        </w:rPr>
        <w:t>ی</w:t>
      </w:r>
      <w:r w:rsidRPr="00C93D73">
        <w:rPr>
          <w:rStyle w:val="Char4"/>
          <w:rtl/>
        </w:rPr>
        <w:t xml:space="preserve">ش از شباهتشان به پدرانشان است.» </w:t>
      </w:r>
    </w:p>
    <w:p w:rsidR="00C04627" w:rsidRPr="0081653A" w:rsidRDefault="00C04627" w:rsidP="00D0123D">
      <w:pPr>
        <w:pStyle w:val="ListParagraph"/>
        <w:numPr>
          <w:ilvl w:val="0"/>
          <w:numId w:val="8"/>
        </w:numPr>
        <w:ind w:left="641" w:hanging="357"/>
        <w:contextualSpacing w:val="0"/>
        <w:jc w:val="both"/>
        <w:rPr>
          <w:rStyle w:val="Char4"/>
          <w:rtl/>
        </w:rPr>
      </w:pPr>
      <w:r w:rsidRPr="00C93D73">
        <w:rPr>
          <w:rStyle w:val="Char4"/>
          <w:rtl/>
        </w:rPr>
        <w:t xml:space="preserve"> </w:t>
      </w:r>
      <w:r w:rsidRPr="00F7298D">
        <w:rPr>
          <w:rStyle w:val="Char2"/>
          <w:rtl/>
        </w:rPr>
        <w:t>اَلْمَرْءُ مَخْبُوءٌ تَحْتَ لِسانِهِ</w:t>
      </w:r>
      <w:r w:rsidRPr="00F8706A">
        <w:rPr>
          <w:rFonts w:ascii="Traditional Arabic" w:hAnsi="Traditional Arabic" w:cs="Traditional Arabic"/>
          <w:b/>
          <w:bCs/>
          <w:rtl/>
        </w:rPr>
        <w:t xml:space="preserve"> </w:t>
      </w:r>
      <w:r w:rsidRPr="0081653A">
        <w:rPr>
          <w:rStyle w:val="Char4"/>
          <w:rtl/>
        </w:rPr>
        <w:t>«شخص در ز</w:t>
      </w:r>
      <w:r w:rsidR="0081653A">
        <w:rPr>
          <w:rStyle w:val="Char4"/>
          <w:rtl/>
        </w:rPr>
        <w:t>ی</w:t>
      </w:r>
      <w:r w:rsidRPr="0081653A">
        <w:rPr>
          <w:rStyle w:val="Char4"/>
          <w:rtl/>
        </w:rPr>
        <w:t xml:space="preserve">ر زبانش مخفى است.» </w:t>
      </w:r>
    </w:p>
    <w:p w:rsidR="00C04627" w:rsidRPr="0081653A" w:rsidRDefault="00C04627" w:rsidP="00D0123D">
      <w:pPr>
        <w:pStyle w:val="ListParagraph"/>
        <w:numPr>
          <w:ilvl w:val="0"/>
          <w:numId w:val="8"/>
        </w:numPr>
        <w:ind w:left="641" w:hanging="357"/>
        <w:contextualSpacing w:val="0"/>
        <w:jc w:val="both"/>
        <w:rPr>
          <w:rStyle w:val="Char4"/>
          <w:rtl/>
        </w:rPr>
      </w:pPr>
      <w:r w:rsidRPr="00C93D73">
        <w:rPr>
          <w:rStyle w:val="Char4"/>
          <w:rtl/>
        </w:rPr>
        <w:t xml:space="preserve"> </w:t>
      </w:r>
      <w:r w:rsidRPr="00F8706A">
        <w:rPr>
          <w:rFonts w:ascii="Traditional Arabic" w:hAnsi="Traditional Arabic" w:cs="Traditional Arabic"/>
          <w:rtl/>
        </w:rPr>
        <w:t>«</w:t>
      </w:r>
      <w:r w:rsidRPr="00F7298D">
        <w:rPr>
          <w:rStyle w:val="Char2"/>
          <w:rtl/>
        </w:rPr>
        <w:t>ما هَلَكَ امْرِى‏ءٌ عَرَفَ قَدْرَهُ</w:t>
      </w:r>
      <w:r w:rsidRPr="00F8706A">
        <w:rPr>
          <w:rFonts w:ascii="Traditional Arabic" w:hAnsi="Traditional Arabic" w:cs="Traditional Arabic"/>
          <w:b/>
          <w:bCs/>
          <w:rtl/>
        </w:rPr>
        <w:t xml:space="preserve">» </w:t>
      </w:r>
      <w:r w:rsidRPr="0081653A">
        <w:rPr>
          <w:rStyle w:val="Char4"/>
          <w:rtl/>
        </w:rPr>
        <w:t>«</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قدر و ارزش خود را شناخت، نابود نمى‏گردد.» </w:t>
      </w:r>
    </w:p>
    <w:p w:rsidR="00C04627" w:rsidRPr="00C93D73" w:rsidRDefault="00C04627" w:rsidP="00D0123D">
      <w:pPr>
        <w:pStyle w:val="ListParagraph"/>
        <w:widowControl w:val="0"/>
        <w:numPr>
          <w:ilvl w:val="0"/>
          <w:numId w:val="8"/>
        </w:numPr>
        <w:ind w:left="641" w:hanging="357"/>
        <w:contextualSpacing w:val="0"/>
        <w:jc w:val="both"/>
        <w:rPr>
          <w:rStyle w:val="Char4"/>
          <w:rtl/>
        </w:rPr>
      </w:pPr>
      <w:r w:rsidRPr="00F8706A">
        <w:rPr>
          <w:rFonts w:ascii="Traditional Arabic" w:hAnsi="Traditional Arabic" w:cs="Traditional Arabic"/>
          <w:rtl/>
        </w:rPr>
        <w:t>«</w:t>
      </w:r>
      <w:r w:rsidRPr="00F7298D">
        <w:rPr>
          <w:rStyle w:val="Char2"/>
          <w:rtl/>
        </w:rPr>
        <w:t>رُبَّ كَلِمَةٍ سَلَبَتْ نِعْمَةً</w:t>
      </w:r>
      <w:r w:rsidRPr="00F8706A">
        <w:rPr>
          <w:rFonts w:ascii="Traditional Arabic" w:hAnsi="Traditional Arabic" w:cs="Traditional Arabic"/>
          <w:b/>
          <w:bCs/>
          <w:rtl/>
        </w:rPr>
        <w:t xml:space="preserve">» </w:t>
      </w:r>
      <w:r w:rsidRPr="00C93D73">
        <w:rPr>
          <w:rStyle w:val="Char4"/>
          <w:rtl/>
        </w:rPr>
        <w:t xml:space="preserve">«چه بسا </w:t>
      </w:r>
      <w:r w:rsidR="0081653A" w:rsidRPr="00C93D73">
        <w:rPr>
          <w:rStyle w:val="Char4"/>
          <w:rtl/>
        </w:rPr>
        <w:t>ک</w:t>
      </w:r>
      <w:r w:rsidRPr="00C93D73">
        <w:rPr>
          <w:rStyle w:val="Char4"/>
          <w:rtl/>
        </w:rPr>
        <w:t xml:space="preserve">لمه‏اى </w:t>
      </w:r>
      <w:r w:rsidR="0081653A" w:rsidRPr="00C93D73">
        <w:rPr>
          <w:rStyle w:val="Char4"/>
          <w:rtl/>
        </w:rPr>
        <w:t>ک</w:t>
      </w:r>
      <w:r w:rsidRPr="00C93D73">
        <w:rPr>
          <w:rStyle w:val="Char4"/>
          <w:rtl/>
        </w:rPr>
        <w:t xml:space="preserve">ه نعمتى را از </w:t>
      </w:r>
      <w:r w:rsidR="0081653A" w:rsidRPr="00C93D73">
        <w:rPr>
          <w:rStyle w:val="Char4"/>
          <w:rtl/>
        </w:rPr>
        <w:t>ک</w:t>
      </w:r>
      <w:r w:rsidRPr="00C93D73">
        <w:rPr>
          <w:rStyle w:val="Char4"/>
          <w:rtl/>
        </w:rPr>
        <w:t>ف مى‏</w:t>
      </w:r>
      <w:r w:rsidR="001563B4" w:rsidRPr="00C93D73">
        <w:rPr>
          <w:rStyle w:val="Char4"/>
          <w:rFonts w:hint="cs"/>
          <w:rtl/>
        </w:rPr>
        <w:t>رباید</w:t>
      </w:r>
      <w:r w:rsidRPr="00C93D73">
        <w:rPr>
          <w:rStyle w:val="Char4"/>
          <w:rtl/>
        </w:rPr>
        <w:t xml:space="preserve">.» </w:t>
      </w:r>
    </w:p>
    <w:p w:rsidR="00C04627" w:rsidRPr="00A65D4C" w:rsidRDefault="00C04627" w:rsidP="00D0123D">
      <w:pPr>
        <w:pStyle w:val="a0"/>
        <w:widowControl w:val="0"/>
        <w:rPr>
          <w:rtl/>
        </w:rPr>
      </w:pPr>
      <w:bookmarkStart w:id="275" w:name="_Toc307603246"/>
      <w:bookmarkStart w:id="276" w:name="_Toc438810613"/>
      <w:r w:rsidRPr="00A65D4C">
        <w:rPr>
          <w:rtl/>
        </w:rPr>
        <w:t>شعر على</w:t>
      </w:r>
      <w:bookmarkEnd w:id="275"/>
      <w:r w:rsidR="00192898" w:rsidRPr="00192898">
        <w:rPr>
          <w:rFonts w:cs="CTraditional Arabic"/>
          <w:bCs w:val="0"/>
          <w:rtl/>
        </w:rPr>
        <w:t>س</w:t>
      </w:r>
      <w:bookmarkEnd w:id="276"/>
      <w:r w:rsidR="00DF6448" w:rsidRPr="00DF6448">
        <w:rPr>
          <w:rFonts w:cs="IRNazli"/>
          <w:bCs w:val="0"/>
          <w:rtl/>
        </w:rPr>
        <w:t xml:space="preserve"> </w:t>
      </w:r>
    </w:p>
    <w:p w:rsidR="00C04627" w:rsidRPr="0081653A" w:rsidRDefault="00C04627" w:rsidP="00D0123D">
      <w:pPr>
        <w:widowControl w:val="0"/>
        <w:jc w:val="both"/>
        <w:rPr>
          <w:rStyle w:val="Char4"/>
          <w:rtl/>
        </w:rPr>
      </w:pPr>
      <w:r w:rsidRPr="0081653A">
        <w:rPr>
          <w:rStyle w:val="Char4"/>
          <w:rtl/>
        </w:rPr>
        <w:t>د</w:t>
      </w:r>
      <w:r w:rsidR="0081653A">
        <w:rPr>
          <w:rStyle w:val="Char4"/>
          <w:rtl/>
        </w:rPr>
        <w:t>ی</w:t>
      </w:r>
      <w:r w:rsidRPr="0081653A">
        <w:rPr>
          <w:rStyle w:val="Char4"/>
          <w:rtl/>
        </w:rPr>
        <w:t>وان شعر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 xml:space="preserve">ار معروف است، برخى به </w:t>
      </w:r>
      <w:r w:rsidR="00013E74" w:rsidRPr="0081653A">
        <w:rPr>
          <w:rStyle w:val="Char4"/>
          <w:rtl/>
        </w:rPr>
        <w:t>اشعار آن استناد مى‏جو</w:t>
      </w:r>
      <w:r w:rsidR="0081653A">
        <w:rPr>
          <w:rStyle w:val="Char4"/>
          <w:rtl/>
        </w:rPr>
        <w:t>ی</w:t>
      </w:r>
      <w:r w:rsidR="00013E74" w:rsidRPr="0081653A">
        <w:rPr>
          <w:rStyle w:val="Char4"/>
          <w:rtl/>
        </w:rPr>
        <w:t>ند اما م</w:t>
      </w:r>
      <w:r w:rsidR="00013E74" w:rsidRPr="0081653A">
        <w:rPr>
          <w:rStyle w:val="Char4"/>
          <w:rFonts w:hint="cs"/>
          <w:rtl/>
        </w:rPr>
        <w:t>ح</w:t>
      </w:r>
      <w:r w:rsidRPr="0081653A">
        <w:rPr>
          <w:rStyle w:val="Char4"/>
          <w:rtl/>
        </w:rPr>
        <w:t>ق</w:t>
      </w:r>
      <w:r w:rsidR="00013E74" w:rsidRPr="0081653A">
        <w:rPr>
          <w:rStyle w:val="Char4"/>
          <w:rFonts w:hint="cs"/>
          <w:rtl/>
        </w:rPr>
        <w:t>ق</w:t>
      </w:r>
      <w:r w:rsidRPr="0081653A">
        <w:rPr>
          <w:rStyle w:val="Char4"/>
          <w:rtl/>
        </w:rPr>
        <w:t>ان، همواره در مورد صحّت ب</w:t>
      </w:r>
      <w:r w:rsidR="0081653A">
        <w:rPr>
          <w:rStyle w:val="Char4"/>
          <w:rtl/>
        </w:rPr>
        <w:t>ی</w:t>
      </w:r>
      <w:r w:rsidRPr="0081653A">
        <w:rPr>
          <w:rStyle w:val="Char4"/>
          <w:rtl/>
        </w:rPr>
        <w:t>شتر</w:t>
      </w:r>
      <w:r w:rsidR="0081653A">
        <w:rPr>
          <w:rStyle w:val="Char4"/>
          <w:rtl/>
        </w:rPr>
        <w:t>ی</w:t>
      </w:r>
      <w:r w:rsidRPr="0081653A">
        <w:rPr>
          <w:rStyle w:val="Char4"/>
          <w:rtl/>
        </w:rPr>
        <w:t>ن قسمت آن ابراز ش</w:t>
      </w:r>
      <w:r w:rsidR="0081653A">
        <w:rPr>
          <w:rStyle w:val="Char4"/>
          <w:rtl/>
        </w:rPr>
        <w:t>ک</w:t>
      </w:r>
      <w:r w:rsidRPr="0081653A">
        <w:rPr>
          <w:rStyle w:val="Char4"/>
          <w:rtl/>
        </w:rPr>
        <w:t xml:space="preserve"> </w:t>
      </w:r>
      <w:r w:rsidR="0081653A">
        <w:rPr>
          <w:rStyle w:val="Char4"/>
          <w:rtl/>
        </w:rPr>
        <w:t>ک</w:t>
      </w:r>
      <w:r w:rsidRPr="0081653A">
        <w:rPr>
          <w:rStyle w:val="Char4"/>
          <w:rtl/>
        </w:rPr>
        <w:t>رده‏اند. بعضى از اشعار آن از مقام علمى و ادبى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 xml:space="preserve">ار فروتر است. </w:t>
      </w:r>
    </w:p>
    <w:p w:rsidR="00C04627" w:rsidRPr="00C93D73"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 xml:space="preserve">تاب «معجم الادباء» آمده است: </w:t>
      </w:r>
    </w:p>
    <w:p w:rsidR="00C04627" w:rsidRPr="00C93D73"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تاب «التهذ</w:t>
      </w:r>
      <w:r w:rsidR="0081653A" w:rsidRPr="00C93D73">
        <w:rPr>
          <w:rStyle w:val="Char4"/>
          <w:rtl/>
        </w:rPr>
        <w:t>ی</w:t>
      </w:r>
      <w:r w:rsidRPr="00C93D73">
        <w:rPr>
          <w:rStyle w:val="Char4"/>
          <w:rtl/>
        </w:rPr>
        <w:t>ب» به خط ابومنصور محمّد بن احمد الازهرى د</w:t>
      </w:r>
      <w:r w:rsidR="0081653A" w:rsidRPr="00C93D73">
        <w:rPr>
          <w:rStyle w:val="Char4"/>
          <w:rtl/>
        </w:rPr>
        <w:t>ی</w:t>
      </w:r>
      <w:r w:rsidRPr="00C93D73">
        <w:rPr>
          <w:rStyle w:val="Char4"/>
          <w:rtl/>
        </w:rPr>
        <w:t xml:space="preserve">دم </w:t>
      </w:r>
      <w:r w:rsidR="0081653A" w:rsidRPr="00C93D73">
        <w:rPr>
          <w:rStyle w:val="Char4"/>
          <w:rtl/>
        </w:rPr>
        <w:t>ک</w:t>
      </w:r>
      <w:r w:rsidRPr="00C93D73">
        <w:rPr>
          <w:rStyle w:val="Char4"/>
          <w:rtl/>
        </w:rPr>
        <w:t xml:space="preserve">ه نوشته بود: </w:t>
      </w:r>
    </w:p>
    <w:p w:rsidR="00F7298D" w:rsidRDefault="00C04627" w:rsidP="00D0123D">
      <w:pPr>
        <w:jc w:val="both"/>
        <w:rPr>
          <w:rStyle w:val="Char4"/>
          <w:rtl/>
        </w:rPr>
      </w:pPr>
      <w:r w:rsidRPr="0081653A">
        <w:rPr>
          <w:rStyle w:val="Char4"/>
          <w:rtl/>
        </w:rPr>
        <w:t>ابو عثمان مازنى گفت: از نظر ما به صحّت نرس</w:t>
      </w:r>
      <w:r w:rsidR="0081653A">
        <w:rPr>
          <w:rStyle w:val="Char4"/>
          <w:rtl/>
        </w:rPr>
        <w:t>ی</w:t>
      </w:r>
      <w:r w:rsidRPr="0081653A">
        <w:rPr>
          <w:rStyle w:val="Char4"/>
          <w:rtl/>
        </w:rPr>
        <w:t xml:space="preserve">ده </w:t>
      </w:r>
      <w:r w:rsidR="0081653A">
        <w:rPr>
          <w:rStyle w:val="Char4"/>
          <w:rtl/>
        </w:rPr>
        <w:t>ک</w:t>
      </w:r>
      <w:r w:rsidRPr="0081653A">
        <w:rPr>
          <w:rStyle w:val="Char4"/>
          <w:rtl/>
        </w:rPr>
        <w:t>ه على بن ابى‏طالب</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وجود قدرت بر شعر گو</w:t>
      </w:r>
      <w:r w:rsidR="0081653A">
        <w:rPr>
          <w:rStyle w:val="Char4"/>
          <w:rtl/>
        </w:rPr>
        <w:t>ی</w:t>
      </w:r>
      <w:r w:rsidRPr="0081653A">
        <w:rPr>
          <w:rStyle w:val="Char4"/>
          <w:rtl/>
        </w:rPr>
        <w:t>ى) شعرى سروده باشد، جز ا</w:t>
      </w:r>
      <w:r w:rsidR="0081653A">
        <w:rPr>
          <w:rStyle w:val="Char4"/>
          <w:rtl/>
        </w:rPr>
        <w:t>ی</w:t>
      </w:r>
      <w:r w:rsidRPr="0081653A">
        <w:rPr>
          <w:rStyle w:val="Char4"/>
          <w:rtl/>
        </w:rPr>
        <w:t>ن دو ب</w:t>
      </w:r>
      <w:r w:rsidR="0081653A">
        <w:rPr>
          <w:rStyle w:val="Char4"/>
          <w:rtl/>
        </w:rPr>
        <w:t>ی</w:t>
      </w:r>
      <w:r w:rsidRPr="0081653A">
        <w:rPr>
          <w:rStyle w:val="Char4"/>
          <w:rtl/>
        </w:rPr>
        <w:t>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7298D" w:rsidTr="00F7298D">
        <w:tc>
          <w:tcPr>
            <w:tcW w:w="3368" w:type="dxa"/>
          </w:tcPr>
          <w:p w:rsidR="00F7298D" w:rsidRPr="00C93D73" w:rsidRDefault="00F7298D" w:rsidP="00505992">
            <w:pPr>
              <w:pStyle w:val="a2"/>
              <w:ind w:firstLine="0"/>
              <w:jc w:val="lowKashida"/>
              <w:rPr>
                <w:rStyle w:val="Char4"/>
                <w:sz w:val="2"/>
                <w:szCs w:val="2"/>
                <w:rtl/>
              </w:rPr>
            </w:pPr>
            <w:r w:rsidRPr="004B05DD">
              <w:rPr>
                <w:rtl/>
              </w:rPr>
              <w:t>تِلْكُمْ</w:t>
            </w:r>
            <w:r w:rsidRPr="004B05DD">
              <w:t xml:space="preserve"> </w:t>
            </w:r>
            <w:r w:rsidRPr="004B05DD">
              <w:rPr>
                <w:rtl/>
              </w:rPr>
              <w:t>قُرَيْشٌ تَمَنّانى لِتَقْتُلَنى</w:t>
            </w:r>
            <w:r>
              <w:rPr>
                <w:rFonts w:hint="cs"/>
                <w:rtl/>
              </w:rPr>
              <w:br/>
            </w:r>
          </w:p>
        </w:tc>
        <w:tc>
          <w:tcPr>
            <w:tcW w:w="567" w:type="dxa"/>
          </w:tcPr>
          <w:p w:rsidR="00F7298D" w:rsidRPr="00C93D73" w:rsidRDefault="00F7298D" w:rsidP="00505992">
            <w:pPr>
              <w:pStyle w:val="a2"/>
              <w:ind w:firstLine="0"/>
              <w:jc w:val="lowKashida"/>
              <w:rPr>
                <w:rStyle w:val="Char4"/>
                <w:rtl/>
              </w:rPr>
            </w:pPr>
          </w:p>
        </w:tc>
        <w:tc>
          <w:tcPr>
            <w:tcW w:w="3369" w:type="dxa"/>
          </w:tcPr>
          <w:p w:rsidR="00F7298D" w:rsidRPr="00C93D73" w:rsidRDefault="00F7298D" w:rsidP="00505992">
            <w:pPr>
              <w:pStyle w:val="a2"/>
              <w:ind w:firstLine="0"/>
              <w:jc w:val="lowKashida"/>
              <w:rPr>
                <w:rStyle w:val="Char4"/>
                <w:sz w:val="2"/>
                <w:szCs w:val="2"/>
                <w:rtl/>
              </w:rPr>
            </w:pPr>
            <w:r w:rsidRPr="00A65D4C">
              <w:rPr>
                <w:rFonts w:ascii="Times New Roman" w:hAnsi="Times New Roman" w:cs="Times New Roman"/>
              </w:rPr>
              <w:t> </w:t>
            </w:r>
            <w:r>
              <w:rPr>
                <w:rtl/>
              </w:rPr>
              <w:t>وَ</w:t>
            </w:r>
            <w:r w:rsidRPr="004B05DD">
              <w:rPr>
                <w:rtl/>
              </w:rPr>
              <w:t>لا وَجَدِّكَ</w:t>
            </w:r>
            <w:r w:rsidRPr="004B05DD">
              <w:t xml:space="preserve"> </w:t>
            </w:r>
            <w:r w:rsidRPr="004B05DD">
              <w:rPr>
                <w:rtl/>
              </w:rPr>
              <w:t>ما بَرُّوا وَلا ظَفَرُوا</w:t>
            </w:r>
            <w:r>
              <w:rPr>
                <w:rFonts w:hint="cs"/>
                <w:rtl/>
              </w:rPr>
              <w:br/>
            </w:r>
          </w:p>
        </w:tc>
      </w:tr>
      <w:tr w:rsidR="00F7298D" w:rsidTr="00F7298D">
        <w:tc>
          <w:tcPr>
            <w:tcW w:w="3368" w:type="dxa"/>
          </w:tcPr>
          <w:p w:rsidR="00F7298D" w:rsidRPr="00F7298D" w:rsidRDefault="00F7298D" w:rsidP="00505992">
            <w:pPr>
              <w:pStyle w:val="a2"/>
              <w:ind w:firstLine="0"/>
              <w:jc w:val="lowKashida"/>
              <w:rPr>
                <w:sz w:val="2"/>
                <w:szCs w:val="2"/>
                <w:rtl/>
              </w:rPr>
            </w:pPr>
            <w:r w:rsidRPr="004B05DD">
              <w:rPr>
                <w:rtl/>
              </w:rPr>
              <w:t>فَإنْ هَلَكْتُ</w:t>
            </w:r>
            <w:r w:rsidRPr="004B05DD">
              <w:t xml:space="preserve"> </w:t>
            </w:r>
            <w:r w:rsidRPr="004B05DD">
              <w:rPr>
                <w:rtl/>
              </w:rPr>
              <w:t>فَرَهْنى ذِمَّتى لَهُمْ</w:t>
            </w:r>
            <w:r>
              <w:rPr>
                <w:rFonts w:hint="cs"/>
                <w:rtl/>
              </w:rPr>
              <w:br/>
            </w:r>
          </w:p>
        </w:tc>
        <w:tc>
          <w:tcPr>
            <w:tcW w:w="567" w:type="dxa"/>
          </w:tcPr>
          <w:p w:rsidR="00F7298D" w:rsidRPr="00C93D73" w:rsidRDefault="00F7298D" w:rsidP="00505992">
            <w:pPr>
              <w:pStyle w:val="a2"/>
              <w:ind w:firstLine="0"/>
              <w:jc w:val="lowKashida"/>
              <w:rPr>
                <w:rStyle w:val="Char4"/>
                <w:rtl/>
              </w:rPr>
            </w:pPr>
          </w:p>
        </w:tc>
        <w:tc>
          <w:tcPr>
            <w:tcW w:w="3369" w:type="dxa"/>
          </w:tcPr>
          <w:p w:rsidR="00F7298D" w:rsidRPr="00F7298D" w:rsidRDefault="00F7298D" w:rsidP="00505992">
            <w:pPr>
              <w:pStyle w:val="a2"/>
              <w:ind w:firstLine="0"/>
              <w:jc w:val="lowKashida"/>
              <w:rPr>
                <w:rFonts w:cs="2  Karim"/>
                <w:sz w:val="2"/>
                <w:szCs w:val="8"/>
              </w:rPr>
            </w:pPr>
            <w:r w:rsidRPr="004B05DD">
              <w:rPr>
                <w:rtl/>
              </w:rPr>
              <w:t>بِذاتِ</w:t>
            </w:r>
            <w:r w:rsidRPr="004B05DD">
              <w:t xml:space="preserve"> </w:t>
            </w:r>
            <w:r w:rsidRPr="004B05DD">
              <w:rPr>
                <w:rtl/>
              </w:rPr>
              <w:t>رَوْقَيْنِ لايَعْفُولَها أثَرٌ</w:t>
            </w:r>
            <w:r w:rsidRPr="00C93D73">
              <w:rPr>
                <w:rStyle w:val="Char4"/>
                <w:rFonts w:hint="cs"/>
                <w:vertAlign w:val="superscript"/>
                <w:rtl/>
              </w:rPr>
              <w:t>(</w:t>
            </w:r>
            <w:r w:rsidRPr="00C93D73">
              <w:rPr>
                <w:rStyle w:val="Char4"/>
                <w:vertAlign w:val="superscript"/>
                <w:rtl/>
              </w:rPr>
              <w:footnoteReference w:id="512"/>
            </w:r>
            <w:r w:rsidRPr="00C93D73">
              <w:rPr>
                <w:rStyle w:val="Char4"/>
                <w:rFonts w:hint="cs"/>
                <w:vertAlign w:val="superscript"/>
                <w:rtl/>
              </w:rPr>
              <w:t>)</w:t>
            </w:r>
            <w:r w:rsidRPr="00C93D73">
              <w:rPr>
                <w:rStyle w:val="Char4"/>
                <w:rtl/>
              </w:rPr>
              <w:br/>
            </w:r>
          </w:p>
        </w:tc>
      </w:tr>
    </w:tbl>
    <w:p w:rsidR="00C04627" w:rsidRPr="0081653A" w:rsidRDefault="00C04627" w:rsidP="00D0123D">
      <w:pPr>
        <w:jc w:val="both"/>
        <w:rPr>
          <w:rStyle w:val="Char4"/>
          <w:rtl/>
        </w:rPr>
      </w:pPr>
      <w:r w:rsidRPr="0081653A">
        <w:rPr>
          <w:rStyle w:val="Char4"/>
          <w:rtl/>
        </w:rPr>
        <w:t>بن هشام در «س</w:t>
      </w:r>
      <w:r w:rsidR="0081653A">
        <w:rPr>
          <w:rStyle w:val="Char4"/>
          <w:rtl/>
        </w:rPr>
        <w:t>ی</w:t>
      </w:r>
      <w:r w:rsidRPr="0081653A">
        <w:rPr>
          <w:rStyle w:val="Char4"/>
          <w:rtl/>
        </w:rPr>
        <w:t>ر</w:t>
      </w:r>
      <w:r w:rsidRPr="000A161F">
        <w:rPr>
          <w:rStyle w:val="Char4"/>
          <w:rtl/>
        </w:rPr>
        <w:t>ة</w:t>
      </w:r>
      <w:r w:rsidRPr="0081653A">
        <w:rPr>
          <w:rStyle w:val="Char4"/>
          <w:rtl/>
        </w:rPr>
        <w:t xml:space="preserve"> النبى</w:t>
      </w:r>
      <w:r w:rsidR="000A161F">
        <w:rPr>
          <w:rStyle w:val="Char4"/>
          <w:rFonts w:hint="cs"/>
          <w:rtl/>
        </w:rPr>
        <w:t xml:space="preserve"> </w:t>
      </w:r>
      <w:r w:rsidR="000A161F" w:rsidRPr="00C93D73">
        <w:rPr>
          <w:rStyle w:val="Char4"/>
          <w:rFonts w:cs="CTraditional Arabic" w:hint="cs"/>
          <w:rtl/>
        </w:rPr>
        <w:t>ج</w:t>
      </w:r>
      <w:r w:rsidRPr="0081653A">
        <w:rPr>
          <w:rStyle w:val="Char4"/>
          <w:rtl/>
        </w:rPr>
        <w:t xml:space="preserve">» اشعار حضرت على را در مواضع متعدّد نقل </w:t>
      </w:r>
      <w:r w:rsidR="0081653A">
        <w:rPr>
          <w:rStyle w:val="Char4"/>
          <w:rtl/>
        </w:rPr>
        <w:t>ک</w:t>
      </w:r>
      <w:r w:rsidRPr="0081653A">
        <w:rPr>
          <w:rStyle w:val="Char4"/>
          <w:rtl/>
        </w:rPr>
        <w:t>رده و در مورد صحت نسبت</w:t>
      </w:r>
      <w:r w:rsidR="00EB32F2">
        <w:rPr>
          <w:rStyle w:val="Char4"/>
          <w:rtl/>
        </w:rPr>
        <w:t xml:space="preserve"> آن‌ها </w:t>
      </w:r>
      <w:r w:rsidRPr="0081653A">
        <w:rPr>
          <w:rStyle w:val="Char4"/>
          <w:rtl/>
        </w:rPr>
        <w:t>به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اظهار ش</w:t>
      </w:r>
      <w:r w:rsidR="0081653A">
        <w:rPr>
          <w:rStyle w:val="Char4"/>
          <w:rtl/>
        </w:rPr>
        <w:t>ک</w:t>
      </w:r>
      <w:r w:rsidRPr="0081653A">
        <w:rPr>
          <w:rStyle w:val="Char4"/>
          <w:rtl/>
        </w:rPr>
        <w:t xml:space="preserve"> </w:t>
      </w:r>
      <w:r w:rsidR="0081653A">
        <w:rPr>
          <w:rStyle w:val="Char4"/>
          <w:rtl/>
        </w:rPr>
        <w:t>ک</w:t>
      </w:r>
      <w:r w:rsidRPr="0081653A">
        <w:rPr>
          <w:rStyle w:val="Char4"/>
          <w:rtl/>
        </w:rPr>
        <w:t xml:space="preserve">رده است. </w:t>
      </w:r>
    </w:p>
    <w:p w:rsidR="00C04627" w:rsidRPr="00A65D4C" w:rsidRDefault="00C04627" w:rsidP="00D0123D">
      <w:pPr>
        <w:pStyle w:val="a0"/>
        <w:rPr>
          <w:rtl/>
        </w:rPr>
      </w:pPr>
      <w:bookmarkStart w:id="277" w:name="_Toc307603247"/>
      <w:bookmarkStart w:id="278" w:name="_Toc438810614"/>
      <w:r w:rsidRPr="00A65D4C">
        <w:rPr>
          <w:rtl/>
        </w:rPr>
        <w:t>اسلوب منحصر به فرد طنز و ن</w:t>
      </w:r>
      <w:r w:rsidR="00B965D9">
        <w:rPr>
          <w:rtl/>
        </w:rPr>
        <w:t>ک</w:t>
      </w:r>
      <w:r w:rsidRPr="00A65D4C">
        <w:rPr>
          <w:rtl/>
        </w:rPr>
        <w:t>وهش</w:t>
      </w:r>
      <w:bookmarkEnd w:id="277"/>
      <w:bookmarkEnd w:id="278"/>
      <w:r w:rsidRPr="00A65D4C">
        <w:rPr>
          <w:rtl/>
        </w:rPr>
        <w:t xml:space="preserve"> </w:t>
      </w:r>
    </w:p>
    <w:p w:rsidR="00C04627" w:rsidRPr="0081653A" w:rsidRDefault="00C04627" w:rsidP="00D0123D">
      <w:pPr>
        <w:jc w:val="both"/>
        <w:rPr>
          <w:rStyle w:val="Char4"/>
          <w:rtl/>
        </w:rPr>
      </w:pPr>
      <w:r w:rsidRPr="0081653A">
        <w:rPr>
          <w:rStyle w:val="Char4"/>
          <w:rtl/>
        </w:rPr>
        <w:t>قبل از آن</w:t>
      </w:r>
      <w:r w:rsidR="0081653A">
        <w:rPr>
          <w:rStyle w:val="Char4"/>
          <w:rtl/>
        </w:rPr>
        <w:t>ک</w:t>
      </w:r>
      <w:r w:rsidRPr="0081653A">
        <w:rPr>
          <w:rStyle w:val="Char4"/>
          <w:rtl/>
        </w:rPr>
        <w:t>ه ا</w:t>
      </w:r>
      <w:r w:rsidR="0081653A">
        <w:rPr>
          <w:rStyle w:val="Char4"/>
          <w:rtl/>
        </w:rPr>
        <w:t>ی</w:t>
      </w:r>
      <w:r w:rsidRPr="0081653A">
        <w:rPr>
          <w:rStyle w:val="Char4"/>
          <w:rtl/>
        </w:rPr>
        <w:t>ن بخش دشوار و درد انگ</w:t>
      </w:r>
      <w:r w:rsidR="0081653A">
        <w:rPr>
          <w:rStyle w:val="Char4"/>
          <w:rtl/>
        </w:rPr>
        <w:t>ی</w:t>
      </w:r>
      <w:r w:rsidRPr="0081653A">
        <w:rPr>
          <w:rStyle w:val="Char4"/>
          <w:rtl/>
        </w:rPr>
        <w:t>ز را به پا</w:t>
      </w:r>
      <w:r w:rsidR="0081653A">
        <w:rPr>
          <w:rStyle w:val="Char4"/>
          <w:rtl/>
        </w:rPr>
        <w:t>ی</w:t>
      </w:r>
      <w:r w:rsidRPr="0081653A">
        <w:rPr>
          <w:rStyle w:val="Char4"/>
          <w:rtl/>
        </w:rPr>
        <w:t>ان ببر</w:t>
      </w:r>
      <w:r w:rsidR="0081653A">
        <w:rPr>
          <w:rStyle w:val="Char4"/>
          <w:rtl/>
        </w:rPr>
        <w:t>ی</w:t>
      </w:r>
      <w:r w:rsidRPr="0081653A">
        <w:rPr>
          <w:rStyle w:val="Char4"/>
          <w:rtl/>
        </w:rPr>
        <w:t>م نمونه‏هاى منحصر به فردى از روش طنز و ن</w:t>
      </w:r>
      <w:r w:rsidR="0081653A">
        <w:rPr>
          <w:rStyle w:val="Char4"/>
          <w:rtl/>
        </w:rPr>
        <w:t>ک</w:t>
      </w:r>
      <w:r w:rsidRPr="0081653A">
        <w:rPr>
          <w:rStyle w:val="Char4"/>
          <w:rtl/>
        </w:rPr>
        <w:t>وهش و گلا</w:t>
      </w:r>
      <w:r w:rsidR="0081653A">
        <w:rPr>
          <w:rStyle w:val="Char4"/>
          <w:rtl/>
        </w:rPr>
        <w:t>ی</w:t>
      </w:r>
      <w:r w:rsidRPr="0081653A">
        <w:rPr>
          <w:rStyle w:val="Char4"/>
          <w:rtl/>
        </w:rPr>
        <w:t>ه را مى‏آور</w:t>
      </w:r>
      <w:r w:rsidR="0081653A">
        <w:rPr>
          <w:rStyle w:val="Char4"/>
          <w:rtl/>
        </w:rPr>
        <w:t>ی</w:t>
      </w:r>
      <w:r w:rsidRPr="0081653A">
        <w:rPr>
          <w:rStyle w:val="Char4"/>
          <w:rtl/>
        </w:rPr>
        <w:t xml:space="preserve">م </w:t>
      </w:r>
      <w:r w:rsidR="0081653A">
        <w:rPr>
          <w:rStyle w:val="Char4"/>
          <w:rtl/>
        </w:rPr>
        <w:t>ک</w:t>
      </w:r>
      <w:r w:rsidRPr="0081653A">
        <w:rPr>
          <w:rStyle w:val="Char4"/>
          <w:rtl/>
        </w:rPr>
        <w:t>ه سزاوار است در بلندتر</w:t>
      </w:r>
      <w:r w:rsidR="0081653A">
        <w:rPr>
          <w:rStyle w:val="Char4"/>
          <w:rtl/>
        </w:rPr>
        <w:t>ی</w:t>
      </w:r>
      <w:r w:rsidRPr="0081653A">
        <w:rPr>
          <w:rStyle w:val="Char4"/>
          <w:rtl/>
        </w:rPr>
        <w:t>ن قلّه‏هاى جهانى ا</w:t>
      </w:r>
      <w:r w:rsidR="0081653A">
        <w:rPr>
          <w:rStyle w:val="Char4"/>
          <w:rtl/>
        </w:rPr>
        <w:t>ی</w:t>
      </w:r>
      <w:r w:rsidRPr="0081653A">
        <w:rPr>
          <w:rStyle w:val="Char4"/>
          <w:rtl/>
        </w:rPr>
        <w:t>ن فن قرار داده شوند. وضع</w:t>
      </w:r>
      <w:r w:rsidR="0081653A">
        <w:rPr>
          <w:rStyle w:val="Char4"/>
          <w:rtl/>
        </w:rPr>
        <w:t>ی</w:t>
      </w:r>
      <w:r w:rsidRPr="0081653A">
        <w:rPr>
          <w:rStyle w:val="Char4"/>
          <w:rtl/>
        </w:rPr>
        <w:t>ت خاصّ اهل عراق و ش</w:t>
      </w:r>
      <w:r w:rsidR="0081653A">
        <w:rPr>
          <w:rStyle w:val="Char4"/>
          <w:rtl/>
        </w:rPr>
        <w:t>ی</w:t>
      </w:r>
      <w:r w:rsidRPr="0081653A">
        <w:rPr>
          <w:rStyle w:val="Char4"/>
          <w:rtl/>
        </w:rPr>
        <w:t>ع</w:t>
      </w:r>
      <w:r w:rsidR="0081653A">
        <w:rPr>
          <w:rStyle w:val="Char4"/>
          <w:rtl/>
        </w:rPr>
        <w:t>ی</w:t>
      </w:r>
      <w:r w:rsidRPr="0081653A">
        <w:rPr>
          <w:rStyle w:val="Char4"/>
          <w:rtl/>
        </w:rPr>
        <w:t>ان على</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ک</w:t>
      </w:r>
      <w:r w:rsidRPr="0081653A">
        <w:rPr>
          <w:rStyle w:val="Char4"/>
          <w:rtl/>
        </w:rPr>
        <w:t>ه ظاهرا سنگ محبّت و حما</w:t>
      </w:r>
      <w:r w:rsidR="0081653A">
        <w:rPr>
          <w:rStyle w:val="Char4"/>
          <w:rtl/>
        </w:rPr>
        <w:t>ی</w:t>
      </w:r>
      <w:r w:rsidRPr="0081653A">
        <w:rPr>
          <w:rStyle w:val="Char4"/>
          <w:rtl/>
        </w:rPr>
        <w:t>ت وى را بر س</w:t>
      </w:r>
      <w:r w:rsidR="0081653A">
        <w:rPr>
          <w:rStyle w:val="Char4"/>
          <w:rtl/>
        </w:rPr>
        <w:t>ی</w:t>
      </w:r>
      <w:r w:rsidRPr="0081653A">
        <w:rPr>
          <w:rStyle w:val="Char4"/>
          <w:rtl/>
        </w:rPr>
        <w:t>نه مى‏زدند، در وجود و پ</w:t>
      </w:r>
      <w:r w:rsidR="0081653A">
        <w:rPr>
          <w:rStyle w:val="Char4"/>
          <w:rtl/>
        </w:rPr>
        <w:t>ی</w:t>
      </w:r>
      <w:r w:rsidRPr="0081653A">
        <w:rPr>
          <w:rStyle w:val="Char4"/>
          <w:rtl/>
        </w:rPr>
        <w:t>دا</w:t>
      </w:r>
      <w:r w:rsidR="0081653A">
        <w:rPr>
          <w:rStyle w:val="Char4"/>
          <w:rtl/>
        </w:rPr>
        <w:t>ی</w:t>
      </w:r>
      <w:r w:rsidRPr="0081653A">
        <w:rPr>
          <w:rStyle w:val="Char4"/>
          <w:rtl/>
        </w:rPr>
        <w:t>ش ا</w:t>
      </w:r>
      <w:r w:rsidR="0081653A">
        <w:rPr>
          <w:rStyle w:val="Char4"/>
          <w:rtl/>
        </w:rPr>
        <w:t>ی</w:t>
      </w:r>
      <w:r w:rsidRPr="0081653A">
        <w:rPr>
          <w:rStyle w:val="Char4"/>
          <w:rtl/>
        </w:rPr>
        <w:t>ن اسلوب ادبى، سهم به سزا</w:t>
      </w:r>
      <w:r w:rsidR="0081653A">
        <w:rPr>
          <w:rStyle w:val="Char4"/>
          <w:rtl/>
        </w:rPr>
        <w:t>ی</w:t>
      </w:r>
      <w:r w:rsidRPr="0081653A">
        <w:rPr>
          <w:rStyle w:val="Char4"/>
          <w:rtl/>
        </w:rPr>
        <w:t>ى داشته است. ق</w:t>
      </w:r>
      <w:r w:rsidR="00080AF2" w:rsidRPr="0081653A">
        <w:rPr>
          <w:rStyle w:val="Char4"/>
          <w:rtl/>
        </w:rPr>
        <w:t>درت ب</w:t>
      </w:r>
      <w:r w:rsidR="0081653A">
        <w:rPr>
          <w:rStyle w:val="Char4"/>
          <w:rtl/>
        </w:rPr>
        <w:t>ی</w:t>
      </w:r>
      <w:r w:rsidR="00080AF2" w:rsidRPr="0081653A">
        <w:rPr>
          <w:rStyle w:val="Char4"/>
          <w:rtl/>
        </w:rPr>
        <w:t>ان و بلاغت عربى</w:t>
      </w:r>
      <w:r w:rsidRPr="0081653A">
        <w:rPr>
          <w:rStyle w:val="Char4"/>
          <w:rtl/>
        </w:rPr>
        <w:t xml:space="preserve">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حدّى بود </w:t>
      </w:r>
      <w:r w:rsidR="0081653A">
        <w:rPr>
          <w:rStyle w:val="Char4"/>
          <w:rtl/>
        </w:rPr>
        <w:t>ک</w:t>
      </w:r>
      <w:r w:rsidRPr="0081653A">
        <w:rPr>
          <w:rStyle w:val="Char4"/>
          <w:rtl/>
        </w:rPr>
        <w:t>ه تنها به زمان خودش محدود نمى‏گردد، بل</w:t>
      </w:r>
      <w:r w:rsidR="0081653A">
        <w:rPr>
          <w:rStyle w:val="Char4"/>
          <w:rtl/>
        </w:rPr>
        <w:t>ک</w:t>
      </w:r>
      <w:r w:rsidRPr="0081653A">
        <w:rPr>
          <w:rStyle w:val="Char4"/>
          <w:rtl/>
        </w:rPr>
        <w:t>ه در تار</w:t>
      </w:r>
      <w:r w:rsidR="0081653A">
        <w:rPr>
          <w:rStyle w:val="Char4"/>
          <w:rtl/>
        </w:rPr>
        <w:t>ی</w:t>
      </w:r>
      <w:r w:rsidRPr="0081653A">
        <w:rPr>
          <w:rStyle w:val="Char4"/>
          <w:rtl/>
        </w:rPr>
        <w:t>خ دوره‏هاى ادب</w:t>
      </w:r>
      <w:r w:rsidR="0081653A">
        <w:rPr>
          <w:rStyle w:val="Char4"/>
          <w:rtl/>
        </w:rPr>
        <w:t>ی</w:t>
      </w:r>
      <w:r w:rsidRPr="0081653A">
        <w:rPr>
          <w:rStyle w:val="Char4"/>
          <w:rtl/>
        </w:rPr>
        <w:t>ات عرب و سرما</w:t>
      </w:r>
      <w:r w:rsidR="0081653A">
        <w:rPr>
          <w:rStyle w:val="Char4"/>
          <w:rtl/>
        </w:rPr>
        <w:t>ی</w:t>
      </w:r>
      <w:r w:rsidRPr="0081653A">
        <w:rPr>
          <w:rStyle w:val="Char4"/>
          <w:rtl/>
        </w:rPr>
        <w:t>ه‏هاى جهانى ادب</w:t>
      </w:r>
      <w:r w:rsidR="0081653A">
        <w:rPr>
          <w:rStyle w:val="Char4"/>
          <w:rtl/>
        </w:rPr>
        <w:t>ی</w:t>
      </w:r>
      <w:r w:rsidRPr="0081653A">
        <w:rPr>
          <w:rStyle w:val="Char4"/>
          <w:rtl/>
        </w:rPr>
        <w:t>ات، جا</w:t>
      </w:r>
      <w:r w:rsidR="0081653A">
        <w:rPr>
          <w:rStyle w:val="Char4"/>
          <w:rtl/>
        </w:rPr>
        <w:t>ی</w:t>
      </w:r>
      <w:r w:rsidRPr="0081653A">
        <w:rPr>
          <w:rStyle w:val="Char4"/>
          <w:rtl/>
        </w:rPr>
        <w:t xml:space="preserve">گاه خاصى دارد.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شان در ن</w:t>
      </w:r>
      <w:r w:rsidR="0081653A" w:rsidRPr="00C93D73">
        <w:rPr>
          <w:rStyle w:val="Char4"/>
          <w:rtl/>
        </w:rPr>
        <w:t>ک</w:t>
      </w:r>
      <w:r w:rsidRPr="00C93D73">
        <w:rPr>
          <w:rStyle w:val="Char4"/>
          <w:rtl/>
        </w:rPr>
        <w:t xml:space="preserve">وهش </w:t>
      </w:r>
      <w:r w:rsidR="0081653A" w:rsidRPr="00C93D73">
        <w:rPr>
          <w:rStyle w:val="Char4"/>
          <w:rtl/>
        </w:rPr>
        <w:t>ی</w:t>
      </w:r>
      <w:r w:rsidRPr="00C93D73">
        <w:rPr>
          <w:rStyle w:val="Char4"/>
          <w:rtl/>
        </w:rPr>
        <w:t>اران و لش</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ان خود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 xml:space="preserve">«تا چه وقت با شما مدارا </w:t>
      </w:r>
      <w:r w:rsidR="0081653A" w:rsidRPr="00C93D73">
        <w:rPr>
          <w:rStyle w:val="Char4"/>
          <w:rtl/>
        </w:rPr>
        <w:t>ک</w:t>
      </w:r>
      <w:r w:rsidRPr="00C93D73">
        <w:rPr>
          <w:rStyle w:val="Char4"/>
          <w:rtl/>
        </w:rPr>
        <w:t xml:space="preserve">نم، چنان </w:t>
      </w:r>
      <w:r w:rsidR="0081653A" w:rsidRPr="00C93D73">
        <w:rPr>
          <w:rStyle w:val="Char4"/>
          <w:rtl/>
        </w:rPr>
        <w:t>ک</w:t>
      </w:r>
      <w:r w:rsidRPr="00C93D73">
        <w:rPr>
          <w:rStyle w:val="Char4"/>
          <w:rtl/>
        </w:rPr>
        <w:t xml:space="preserve">ه با شترى </w:t>
      </w:r>
      <w:r w:rsidR="0081653A" w:rsidRPr="00C93D73">
        <w:rPr>
          <w:rStyle w:val="Char4"/>
          <w:rtl/>
        </w:rPr>
        <w:t>ک</w:t>
      </w:r>
      <w:r w:rsidRPr="00C93D73">
        <w:rPr>
          <w:rStyle w:val="Char4"/>
          <w:rtl/>
        </w:rPr>
        <w:t xml:space="preserve">ه نمى‏تواند سوارى بدهد و </w:t>
      </w:r>
      <w:r w:rsidR="0081653A" w:rsidRPr="00C93D73">
        <w:rPr>
          <w:rStyle w:val="Char4"/>
          <w:rtl/>
        </w:rPr>
        <w:t>ی</w:t>
      </w:r>
      <w:r w:rsidRPr="00C93D73">
        <w:rPr>
          <w:rStyle w:val="Char4"/>
          <w:rtl/>
        </w:rPr>
        <w:t xml:space="preserve">ا لباس پاره‏اى </w:t>
      </w:r>
      <w:r w:rsidR="0081653A" w:rsidRPr="00C93D73">
        <w:rPr>
          <w:rStyle w:val="Char4"/>
          <w:rtl/>
        </w:rPr>
        <w:t>ک</w:t>
      </w:r>
      <w:r w:rsidRPr="00C93D73">
        <w:rPr>
          <w:rStyle w:val="Char4"/>
          <w:rtl/>
        </w:rPr>
        <w:t xml:space="preserve">ه چون </w:t>
      </w:r>
      <w:r w:rsidR="0081653A" w:rsidRPr="00C93D73">
        <w:rPr>
          <w:rStyle w:val="Char4"/>
          <w:rtl/>
        </w:rPr>
        <w:t>یک</w:t>
      </w:r>
      <w:r w:rsidRPr="00C93D73">
        <w:rPr>
          <w:rStyle w:val="Char4"/>
          <w:rtl/>
        </w:rPr>
        <w:t xml:space="preserve"> طرف آن دوخته مى‏شود طرف د</w:t>
      </w:r>
      <w:r w:rsidR="0081653A" w:rsidRPr="00C93D73">
        <w:rPr>
          <w:rStyle w:val="Char4"/>
          <w:rtl/>
        </w:rPr>
        <w:t>ی</w:t>
      </w:r>
      <w:r w:rsidRPr="00C93D73">
        <w:rPr>
          <w:rStyle w:val="Char4"/>
          <w:rtl/>
        </w:rPr>
        <w:t>گرش پاره مى‏شود، مدارا مى‏</w:t>
      </w:r>
      <w:r w:rsidR="0081653A" w:rsidRPr="00C93D73">
        <w:rPr>
          <w:rStyle w:val="Char4"/>
          <w:rtl/>
        </w:rPr>
        <w:t>ک</w:t>
      </w:r>
      <w:r w:rsidRPr="00C93D73">
        <w:rPr>
          <w:rStyle w:val="Char4"/>
          <w:rtl/>
        </w:rPr>
        <w:t>نند. هرگاه خبرى از پ</w:t>
      </w:r>
      <w:r w:rsidR="0081653A" w:rsidRPr="00C93D73">
        <w:rPr>
          <w:rStyle w:val="Char4"/>
          <w:rtl/>
        </w:rPr>
        <w:t>ی</w:t>
      </w:r>
      <w:r w:rsidRPr="00C93D73">
        <w:rPr>
          <w:rStyle w:val="Char4"/>
          <w:rtl/>
        </w:rPr>
        <w:t>شقراولان شام به شما مى‏رسد، تمام شما درِ خانه‏ها</w:t>
      </w:r>
      <w:r w:rsidR="0081653A" w:rsidRPr="00C93D73">
        <w:rPr>
          <w:rStyle w:val="Char4"/>
          <w:rtl/>
        </w:rPr>
        <w:t>ی</w:t>
      </w:r>
      <w:r w:rsidRPr="00C93D73">
        <w:rPr>
          <w:rStyle w:val="Char4"/>
          <w:rtl/>
        </w:rPr>
        <w:t>تان را مى‏بند</w:t>
      </w:r>
      <w:r w:rsidR="0081653A" w:rsidRPr="00C93D73">
        <w:rPr>
          <w:rStyle w:val="Char4"/>
          <w:rtl/>
        </w:rPr>
        <w:t>ی</w:t>
      </w:r>
      <w:r w:rsidRPr="00C93D73">
        <w:rPr>
          <w:rStyle w:val="Char4"/>
          <w:rtl/>
        </w:rPr>
        <w:t xml:space="preserve">د و همانند سوسمار </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فتار در خانه‏هاى خود پنهان مى‏شو</w:t>
      </w:r>
      <w:r w:rsidR="0081653A" w:rsidRPr="00C93D73">
        <w:rPr>
          <w:rStyle w:val="Char4"/>
          <w:rtl/>
        </w:rPr>
        <w:t>ی</w:t>
      </w:r>
      <w:r w:rsidRPr="00C93D73">
        <w:rPr>
          <w:rStyle w:val="Char4"/>
          <w:rtl/>
        </w:rPr>
        <w:t>د. به خدا سوگند! ذل</w:t>
      </w:r>
      <w:r w:rsidR="0081653A" w:rsidRPr="00C93D73">
        <w:rPr>
          <w:rStyle w:val="Char4"/>
          <w:rtl/>
        </w:rPr>
        <w:t>ی</w:t>
      </w:r>
      <w:r w:rsidRPr="00C93D73">
        <w:rPr>
          <w:rStyle w:val="Char4"/>
          <w:rtl/>
        </w:rPr>
        <w:t xml:space="preserve">ل </w:t>
      </w:r>
      <w:r w:rsidR="0081653A" w:rsidRPr="00C93D73">
        <w:rPr>
          <w:rStyle w:val="Char4"/>
          <w:rtl/>
        </w:rPr>
        <w:t>ک</w:t>
      </w:r>
      <w:r w:rsidRPr="00C93D73">
        <w:rPr>
          <w:rStyle w:val="Char4"/>
          <w:rtl/>
        </w:rPr>
        <w:t xml:space="preserve">سى است </w:t>
      </w:r>
      <w:r w:rsidR="0081653A" w:rsidRPr="00C93D73">
        <w:rPr>
          <w:rStyle w:val="Char4"/>
          <w:rtl/>
        </w:rPr>
        <w:t>ک</w:t>
      </w:r>
      <w:r w:rsidRPr="00C93D73">
        <w:rPr>
          <w:rStyle w:val="Char4"/>
          <w:rtl/>
        </w:rPr>
        <w:t xml:space="preserve">ه شما او را </w:t>
      </w:r>
      <w:r w:rsidR="0081653A" w:rsidRPr="00C93D73">
        <w:rPr>
          <w:rStyle w:val="Char4"/>
          <w:rtl/>
        </w:rPr>
        <w:t>ی</w:t>
      </w:r>
      <w:r w:rsidRPr="00C93D73">
        <w:rPr>
          <w:rStyle w:val="Char4"/>
          <w:rtl/>
        </w:rPr>
        <w:t xml:space="preserve">ارى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د و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 xml:space="preserve">ه با </w:t>
      </w:r>
      <w:r w:rsidR="0081653A" w:rsidRPr="00C93D73">
        <w:rPr>
          <w:rStyle w:val="Char4"/>
          <w:rtl/>
        </w:rPr>
        <w:t>ی</w:t>
      </w:r>
      <w:r w:rsidRPr="00C93D73">
        <w:rPr>
          <w:rStyle w:val="Char4"/>
          <w:rtl/>
        </w:rPr>
        <w:t>ارى شما ت</w:t>
      </w:r>
      <w:r w:rsidR="0081653A" w:rsidRPr="00C93D73">
        <w:rPr>
          <w:rStyle w:val="Char4"/>
          <w:rtl/>
        </w:rPr>
        <w:t>ی</w:t>
      </w:r>
      <w:r w:rsidRPr="00C93D73">
        <w:rPr>
          <w:rStyle w:val="Char4"/>
          <w:rtl/>
        </w:rPr>
        <w:t>راندازد با ت</w:t>
      </w:r>
      <w:r w:rsidR="0081653A" w:rsidRPr="00C93D73">
        <w:rPr>
          <w:rStyle w:val="Char4"/>
          <w:rtl/>
        </w:rPr>
        <w:t>ی</w:t>
      </w:r>
      <w:r w:rsidRPr="00C93D73">
        <w:rPr>
          <w:rStyle w:val="Char4"/>
          <w:rtl/>
        </w:rPr>
        <w:t>ر بدون پ</w:t>
      </w:r>
      <w:r w:rsidR="0081653A" w:rsidRPr="00C93D73">
        <w:rPr>
          <w:rStyle w:val="Char4"/>
          <w:rtl/>
        </w:rPr>
        <w:t>یک</w:t>
      </w:r>
      <w:r w:rsidRPr="00C93D73">
        <w:rPr>
          <w:rStyle w:val="Char4"/>
          <w:rtl/>
        </w:rPr>
        <w:t>ان ت</w:t>
      </w:r>
      <w:r w:rsidR="0081653A" w:rsidRPr="00C93D73">
        <w:rPr>
          <w:rStyle w:val="Char4"/>
          <w:rtl/>
        </w:rPr>
        <w:t>ی</w:t>
      </w:r>
      <w:r w:rsidRPr="00C93D73">
        <w:rPr>
          <w:rStyle w:val="Char4"/>
          <w:rtl/>
        </w:rPr>
        <w:t xml:space="preserve">راندازى </w:t>
      </w:r>
      <w:r w:rsidR="0081653A" w:rsidRPr="00C93D73">
        <w:rPr>
          <w:rStyle w:val="Char4"/>
          <w:rtl/>
        </w:rPr>
        <w:t>ک</w:t>
      </w:r>
      <w:r w:rsidRPr="00C93D73">
        <w:rPr>
          <w:rStyle w:val="Char4"/>
          <w:rtl/>
        </w:rPr>
        <w:t>رده است. به خدا سوگند! در م</w:t>
      </w:r>
      <w:r w:rsidR="0081653A" w:rsidRPr="00C93D73">
        <w:rPr>
          <w:rStyle w:val="Char4"/>
          <w:rtl/>
        </w:rPr>
        <w:t>ی</w:t>
      </w:r>
      <w:r w:rsidRPr="00C93D73">
        <w:rPr>
          <w:rStyle w:val="Char4"/>
          <w:rtl/>
        </w:rPr>
        <w:t>دان‏ها تعداد شما ز</w:t>
      </w:r>
      <w:r w:rsidR="0081653A" w:rsidRPr="00C93D73">
        <w:rPr>
          <w:rStyle w:val="Char4"/>
          <w:rtl/>
        </w:rPr>
        <w:t>ی</w:t>
      </w:r>
      <w:r w:rsidRPr="00C93D73">
        <w:rPr>
          <w:rStyle w:val="Char4"/>
          <w:rtl/>
        </w:rPr>
        <w:t>اد است اما ز</w:t>
      </w:r>
      <w:r w:rsidR="0081653A" w:rsidRPr="00C93D73">
        <w:rPr>
          <w:rStyle w:val="Char4"/>
          <w:rtl/>
        </w:rPr>
        <w:t>ی</w:t>
      </w:r>
      <w:r w:rsidRPr="00C93D73">
        <w:rPr>
          <w:rStyle w:val="Char4"/>
          <w:rtl/>
        </w:rPr>
        <w:t>ر پرچم جنگ، انگشت شمار مى‏شو</w:t>
      </w:r>
      <w:r w:rsidR="0081653A" w:rsidRPr="00C93D73">
        <w:rPr>
          <w:rStyle w:val="Char4"/>
          <w:rtl/>
        </w:rPr>
        <w:t>ی</w:t>
      </w:r>
      <w:r w:rsidRPr="00C93D73">
        <w:rPr>
          <w:rStyle w:val="Char4"/>
          <w:rtl/>
        </w:rPr>
        <w:t xml:space="preserve">د. من به </w:t>
      </w:r>
      <w:r w:rsidR="0081653A" w:rsidRPr="00C93D73">
        <w:rPr>
          <w:rStyle w:val="Char4"/>
          <w:rtl/>
        </w:rPr>
        <w:t>ک</w:t>
      </w:r>
      <w:r w:rsidRPr="00C93D73">
        <w:rPr>
          <w:rStyle w:val="Char4"/>
          <w:rtl/>
        </w:rPr>
        <w:t xml:space="preserve">ارى </w:t>
      </w:r>
      <w:r w:rsidR="0081653A" w:rsidRPr="00C93D73">
        <w:rPr>
          <w:rStyle w:val="Char4"/>
          <w:rtl/>
        </w:rPr>
        <w:t>ک</w:t>
      </w:r>
      <w:r w:rsidRPr="00C93D73">
        <w:rPr>
          <w:rStyle w:val="Char4"/>
          <w:rtl/>
        </w:rPr>
        <w:t xml:space="preserve">ه شما را اصلاح </w:t>
      </w:r>
      <w:r w:rsidR="0081653A" w:rsidRPr="00C93D73">
        <w:rPr>
          <w:rStyle w:val="Char4"/>
          <w:rtl/>
        </w:rPr>
        <w:t>ک</w:t>
      </w:r>
      <w:r w:rsidRPr="00C93D73">
        <w:rPr>
          <w:rStyle w:val="Char4"/>
          <w:rtl/>
        </w:rPr>
        <w:t>ند و انحراف شما را برطرف گرداند، آگاهم ولى اصلاح شما را با افساد و تباه ساختن خود جا</w:t>
      </w:r>
      <w:r w:rsidR="0081653A" w:rsidRPr="00C93D73">
        <w:rPr>
          <w:rStyle w:val="Char4"/>
          <w:rtl/>
        </w:rPr>
        <w:t>ی</w:t>
      </w:r>
      <w:r w:rsidRPr="00C93D73">
        <w:rPr>
          <w:rStyle w:val="Char4"/>
          <w:rtl/>
        </w:rPr>
        <w:t xml:space="preserve">ز نمى‏دانم. </w:t>
      </w:r>
    </w:p>
    <w:p w:rsidR="00C04627" w:rsidRPr="00C93D73" w:rsidRDefault="00C04627" w:rsidP="00D0123D">
      <w:pPr>
        <w:jc w:val="both"/>
        <w:rPr>
          <w:rStyle w:val="Char4"/>
          <w:rtl/>
        </w:rPr>
      </w:pPr>
      <w:r w:rsidRPr="00C93D73">
        <w:rPr>
          <w:rStyle w:val="Char4"/>
          <w:rtl/>
        </w:rPr>
        <w:t>خدا سر به ز</w:t>
      </w:r>
      <w:r w:rsidR="0081653A" w:rsidRPr="00C93D73">
        <w:rPr>
          <w:rStyle w:val="Char4"/>
          <w:rtl/>
        </w:rPr>
        <w:t>ی</w:t>
      </w:r>
      <w:r w:rsidRPr="00C93D73">
        <w:rPr>
          <w:rStyle w:val="Char4"/>
          <w:rtl/>
        </w:rPr>
        <w:t xml:space="preserve">رتان </w:t>
      </w:r>
      <w:r w:rsidR="0081653A" w:rsidRPr="00C93D73">
        <w:rPr>
          <w:rStyle w:val="Char4"/>
          <w:rtl/>
        </w:rPr>
        <w:t>ک</w:t>
      </w:r>
      <w:r w:rsidRPr="00C93D73">
        <w:rPr>
          <w:rStyle w:val="Char4"/>
          <w:rtl/>
        </w:rPr>
        <w:t>ند! روز خوش نب</w:t>
      </w:r>
      <w:r w:rsidR="0081653A" w:rsidRPr="00C93D73">
        <w:rPr>
          <w:rStyle w:val="Char4"/>
          <w:rtl/>
        </w:rPr>
        <w:t>ی</w:t>
      </w:r>
      <w:r w:rsidRPr="00C93D73">
        <w:rPr>
          <w:rStyle w:val="Char4"/>
          <w:rtl/>
        </w:rPr>
        <w:t>ن</w:t>
      </w:r>
      <w:r w:rsidR="0081653A" w:rsidRPr="00C93D73">
        <w:rPr>
          <w:rStyle w:val="Char4"/>
          <w:rtl/>
        </w:rPr>
        <w:t>ی</w:t>
      </w:r>
      <w:r w:rsidRPr="00C93D73">
        <w:rPr>
          <w:rStyle w:val="Char4"/>
          <w:rtl/>
        </w:rPr>
        <w:t xml:space="preserve">د! آن طور </w:t>
      </w:r>
      <w:r w:rsidR="0081653A" w:rsidRPr="00C93D73">
        <w:rPr>
          <w:rStyle w:val="Char4"/>
          <w:rtl/>
        </w:rPr>
        <w:t>ک</w:t>
      </w:r>
      <w:r w:rsidRPr="00C93D73">
        <w:rPr>
          <w:rStyle w:val="Char4"/>
          <w:rtl/>
        </w:rPr>
        <w:t>ه باطل را مى‏شناس</w:t>
      </w:r>
      <w:r w:rsidR="0081653A" w:rsidRPr="00C93D73">
        <w:rPr>
          <w:rStyle w:val="Char4"/>
          <w:rtl/>
        </w:rPr>
        <w:t>ی</w:t>
      </w:r>
      <w:r w:rsidRPr="00C93D73">
        <w:rPr>
          <w:rStyle w:val="Char4"/>
          <w:rtl/>
        </w:rPr>
        <w:t>د و از آن</w:t>
      </w:r>
      <w:r w:rsidRPr="00C93D73">
        <w:rPr>
          <w:rStyle w:val="Char4"/>
          <w:rFonts w:hint="cs"/>
          <w:rtl/>
        </w:rPr>
        <w:t xml:space="preserve"> </w:t>
      </w:r>
      <w:r w:rsidRPr="00C93D73">
        <w:rPr>
          <w:rStyle w:val="Char4"/>
          <w:rtl/>
        </w:rPr>
        <w:t>اطّلاع دار</w:t>
      </w:r>
      <w:r w:rsidR="0081653A" w:rsidRPr="00C93D73">
        <w:rPr>
          <w:rStyle w:val="Char4"/>
          <w:rtl/>
        </w:rPr>
        <w:t>ی</w:t>
      </w:r>
      <w:r w:rsidRPr="00C93D73">
        <w:rPr>
          <w:rStyle w:val="Char4"/>
          <w:rtl/>
        </w:rPr>
        <w:t>د، از حق آگاهى ندار</w:t>
      </w:r>
      <w:r w:rsidR="0081653A" w:rsidRPr="00C93D73">
        <w:rPr>
          <w:rStyle w:val="Char4"/>
          <w:rtl/>
        </w:rPr>
        <w:t>ی</w:t>
      </w:r>
      <w:r w:rsidRPr="00C93D73">
        <w:rPr>
          <w:rStyle w:val="Char4"/>
          <w:rtl/>
        </w:rPr>
        <w:t xml:space="preserve">د و آن طورى </w:t>
      </w:r>
      <w:r w:rsidR="0081653A" w:rsidRPr="00C93D73">
        <w:rPr>
          <w:rStyle w:val="Char4"/>
          <w:rtl/>
        </w:rPr>
        <w:t>ک</w:t>
      </w:r>
      <w:r w:rsidRPr="00C93D73">
        <w:rPr>
          <w:rStyle w:val="Char4"/>
          <w:rtl/>
        </w:rPr>
        <w:t>ه حق را ر</w:t>
      </w:r>
      <w:r w:rsidR="0081653A" w:rsidRPr="00C93D73">
        <w:rPr>
          <w:rStyle w:val="Char4"/>
          <w:rtl/>
        </w:rPr>
        <w:t>ی</w:t>
      </w:r>
      <w:r w:rsidRPr="00C93D73">
        <w:rPr>
          <w:rStyle w:val="Char4"/>
          <w:rtl/>
        </w:rPr>
        <w:t>شه‏</w:t>
      </w:r>
      <w:r w:rsidR="0081653A" w:rsidRPr="00C93D73">
        <w:rPr>
          <w:rStyle w:val="Char4"/>
          <w:rtl/>
        </w:rPr>
        <w:t>ک</w:t>
      </w:r>
      <w:r w:rsidRPr="00C93D73">
        <w:rPr>
          <w:rStyle w:val="Char4"/>
          <w:rtl/>
        </w:rPr>
        <w:t>ن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باطل را نابود نمى‏ساز</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513"/>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pPr>
      <w:r w:rsidRPr="00C93D73">
        <w:rPr>
          <w:rStyle w:val="Char4"/>
          <w:rtl/>
        </w:rPr>
        <w:t>«اى مردم عراق! شما همانند زن آبستنى هست</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ه پس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ه زحمت </w:t>
      </w:r>
      <w:r w:rsidR="000A6E9D" w:rsidRPr="00C93D73">
        <w:rPr>
          <w:rStyle w:val="Char4"/>
          <w:rFonts w:hint="cs"/>
          <w:rtl/>
        </w:rPr>
        <w:t>حمل</w:t>
      </w:r>
      <w:r w:rsidRPr="00C93D73">
        <w:rPr>
          <w:rStyle w:val="Char4"/>
          <w:rtl/>
        </w:rPr>
        <w:t xml:space="preserve"> را تحمّل مى‏</w:t>
      </w:r>
      <w:r w:rsidR="0081653A" w:rsidRPr="00C93D73">
        <w:rPr>
          <w:rStyle w:val="Char4"/>
          <w:rtl/>
        </w:rPr>
        <w:t>ک</w:t>
      </w:r>
      <w:r w:rsidRPr="00C93D73">
        <w:rPr>
          <w:rStyle w:val="Char4"/>
          <w:rtl/>
        </w:rPr>
        <w:t>ند و وضع حملش نزد</w:t>
      </w:r>
      <w:r w:rsidR="0081653A" w:rsidRPr="00C93D73">
        <w:rPr>
          <w:rStyle w:val="Char4"/>
          <w:rtl/>
        </w:rPr>
        <w:t>یک</w:t>
      </w:r>
      <w:r w:rsidRPr="00C93D73">
        <w:rPr>
          <w:rStyle w:val="Char4"/>
          <w:rtl/>
        </w:rPr>
        <w:t xml:space="preserve"> شود، بچه را سقط </w:t>
      </w:r>
      <w:r w:rsidR="0081653A" w:rsidRPr="00C93D73">
        <w:rPr>
          <w:rStyle w:val="Char4"/>
          <w:rtl/>
        </w:rPr>
        <w:t>ک</w:t>
      </w:r>
      <w:r w:rsidRPr="00C93D73">
        <w:rPr>
          <w:rStyle w:val="Char4"/>
          <w:rtl/>
        </w:rPr>
        <w:t>ند و شوهرش بم</w:t>
      </w:r>
      <w:r w:rsidR="0081653A" w:rsidRPr="00C93D73">
        <w:rPr>
          <w:rStyle w:val="Char4"/>
          <w:rtl/>
        </w:rPr>
        <w:t>ی</w:t>
      </w:r>
      <w:r w:rsidRPr="00C93D73">
        <w:rPr>
          <w:rStyle w:val="Char4"/>
          <w:rtl/>
        </w:rPr>
        <w:t>رد و مدت‏ها بدون شوهر بماند و ب</w:t>
      </w:r>
      <w:r w:rsidR="0081653A" w:rsidRPr="00C93D73">
        <w:rPr>
          <w:rStyle w:val="Char4"/>
          <w:rtl/>
        </w:rPr>
        <w:t>ی</w:t>
      </w:r>
      <w:r w:rsidRPr="00C93D73">
        <w:rPr>
          <w:rStyle w:val="Char4"/>
          <w:rtl/>
        </w:rPr>
        <w:t>گانه‏تر</w:t>
      </w:r>
      <w:r w:rsidR="0081653A" w:rsidRPr="00C93D73">
        <w:rPr>
          <w:rStyle w:val="Char4"/>
          <w:rtl/>
        </w:rPr>
        <w:t>ی</w:t>
      </w:r>
      <w:r w:rsidRPr="00C93D73">
        <w:rPr>
          <w:rStyle w:val="Char4"/>
          <w:rtl/>
        </w:rPr>
        <w:t>ن افراد م</w:t>
      </w:r>
      <w:r w:rsidR="0081653A" w:rsidRPr="00C93D73">
        <w:rPr>
          <w:rStyle w:val="Char4"/>
          <w:rtl/>
        </w:rPr>
        <w:t>ی</w:t>
      </w:r>
      <w:r w:rsidRPr="00C93D73">
        <w:rPr>
          <w:rStyle w:val="Char4"/>
          <w:rtl/>
        </w:rPr>
        <w:t>راثش را ببرند»</w:t>
      </w:r>
      <w:r w:rsidRPr="00C93D73">
        <w:rPr>
          <w:rStyle w:val="Char4"/>
          <w:rFonts w:hint="cs"/>
          <w:vertAlign w:val="superscript"/>
          <w:rtl/>
        </w:rPr>
        <w:t>(</w:t>
      </w:r>
      <w:r w:rsidRPr="00C93D73">
        <w:rPr>
          <w:rStyle w:val="Char4"/>
          <w:vertAlign w:val="superscript"/>
          <w:rtl/>
        </w:rPr>
        <w:footnoteReference w:id="514"/>
      </w:r>
      <w:r w:rsidRPr="00C93D73">
        <w:rPr>
          <w:rStyle w:val="Char4"/>
          <w:rFonts w:hint="cs"/>
          <w:vertAlign w:val="superscript"/>
          <w:rtl/>
        </w:rPr>
        <w:t>)</w:t>
      </w:r>
      <w:r w:rsidRPr="00C93D73">
        <w:rPr>
          <w:rStyle w:val="Char4"/>
          <w:rFonts w:hint="cs"/>
          <w:rtl/>
        </w:rPr>
        <w:t>.</w:t>
      </w:r>
      <w:r w:rsidRPr="00C93D73">
        <w:rPr>
          <w:rStyle w:val="Char4"/>
          <w:rtl/>
        </w:rPr>
        <w:t xml:space="preserve"> «سوگند به خدا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جانم در قبضه‏ى اوست!</w:t>
      </w:r>
      <w:r w:rsidR="00A72D85" w:rsidRPr="00C93D73">
        <w:rPr>
          <w:rStyle w:val="Char4"/>
          <w:rtl/>
        </w:rPr>
        <w:t xml:space="preserve"> این‌ها </w:t>
      </w:r>
      <w:r w:rsidRPr="00C93D73">
        <w:rPr>
          <w:rStyle w:val="Char4"/>
          <w:rtl/>
        </w:rPr>
        <w:t>بر شما پ</w:t>
      </w:r>
      <w:r w:rsidR="0081653A" w:rsidRPr="00C93D73">
        <w:rPr>
          <w:rStyle w:val="Char4"/>
          <w:rtl/>
        </w:rPr>
        <w:t>ی</w:t>
      </w:r>
      <w:r w:rsidRPr="00C93D73">
        <w:rPr>
          <w:rStyle w:val="Char4"/>
          <w:rtl/>
        </w:rPr>
        <w:t>روز مى‏شوند نه به ا</w:t>
      </w:r>
      <w:r w:rsidR="0081653A" w:rsidRPr="00C93D73">
        <w:rPr>
          <w:rStyle w:val="Char4"/>
          <w:rtl/>
        </w:rPr>
        <w:t>ی</w:t>
      </w:r>
      <w:r w:rsidRPr="00C93D73">
        <w:rPr>
          <w:rStyle w:val="Char4"/>
          <w:rtl/>
        </w:rPr>
        <w:t xml:space="preserve">ن خاطر </w:t>
      </w:r>
      <w:r w:rsidR="0081653A" w:rsidRPr="00C93D73">
        <w:rPr>
          <w:rStyle w:val="Char4"/>
          <w:rtl/>
        </w:rPr>
        <w:t>ک</w:t>
      </w:r>
      <w:r w:rsidRPr="00C93D73">
        <w:rPr>
          <w:rStyle w:val="Char4"/>
          <w:rtl/>
        </w:rPr>
        <w:t>ه به حق نزد</w:t>
      </w:r>
      <w:r w:rsidR="0081653A" w:rsidRPr="00C93D73">
        <w:rPr>
          <w:rStyle w:val="Char4"/>
          <w:rtl/>
        </w:rPr>
        <w:t>یک</w:t>
      </w:r>
      <w:r w:rsidRPr="00C93D73">
        <w:rPr>
          <w:rStyle w:val="Char4"/>
          <w:rtl/>
        </w:rPr>
        <w:t>‏ترند، بل</w:t>
      </w:r>
      <w:r w:rsidR="0081653A" w:rsidRPr="00C93D73">
        <w:rPr>
          <w:rStyle w:val="Char4"/>
          <w:rtl/>
        </w:rPr>
        <w:t>ک</w:t>
      </w:r>
      <w:r w:rsidRPr="00C93D73">
        <w:rPr>
          <w:rStyle w:val="Char4"/>
          <w:rtl/>
        </w:rPr>
        <w:t>ه به خاطر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ه در </w:t>
      </w:r>
      <w:r w:rsidR="000A6E9D" w:rsidRPr="00C93D73">
        <w:rPr>
          <w:rStyle w:val="Char4"/>
          <w:rFonts w:hint="cs"/>
          <w:rtl/>
        </w:rPr>
        <w:t>کار</w:t>
      </w:r>
      <w:r w:rsidRPr="00C93D73">
        <w:rPr>
          <w:rStyle w:val="Char4"/>
          <w:rtl/>
        </w:rPr>
        <w:t xml:space="preserve"> خود سرعت عمل دارند و شما در طر</w:t>
      </w:r>
      <w:r w:rsidR="0081653A" w:rsidRPr="00C93D73">
        <w:rPr>
          <w:rStyle w:val="Char4"/>
          <w:rtl/>
        </w:rPr>
        <w:t>ی</w:t>
      </w:r>
      <w:r w:rsidRPr="00C93D73">
        <w:rPr>
          <w:rStyle w:val="Char4"/>
          <w:rtl/>
        </w:rPr>
        <w:t>ق حقِّ خود سستى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ملّت‏ها از ستم زمامداران خود ترس دارند اما من از ظلم ز</w:t>
      </w:r>
      <w:r w:rsidR="0081653A" w:rsidRPr="00C93D73">
        <w:rPr>
          <w:rStyle w:val="Char4"/>
          <w:rtl/>
        </w:rPr>
        <w:t>ی</w:t>
      </w:r>
      <w:r w:rsidRPr="00C93D73">
        <w:rPr>
          <w:rStyle w:val="Char4"/>
          <w:rtl/>
        </w:rPr>
        <w:t>ردستان و ش</w:t>
      </w:r>
      <w:r w:rsidR="0081653A" w:rsidRPr="00C93D73">
        <w:rPr>
          <w:rStyle w:val="Char4"/>
          <w:rtl/>
        </w:rPr>
        <w:t>ی</w:t>
      </w:r>
      <w:r w:rsidRPr="00C93D73">
        <w:rPr>
          <w:rStyle w:val="Char4"/>
          <w:rtl/>
        </w:rPr>
        <w:t>ع</w:t>
      </w:r>
      <w:r w:rsidR="0081653A" w:rsidRPr="00C93D73">
        <w:rPr>
          <w:rStyle w:val="Char4"/>
          <w:rtl/>
        </w:rPr>
        <w:t>ی</w:t>
      </w:r>
      <w:r w:rsidRPr="00C93D73">
        <w:rPr>
          <w:rStyle w:val="Char4"/>
          <w:rtl/>
        </w:rPr>
        <w:t xml:space="preserve">انم رنج مى‏برم. </w:t>
      </w:r>
    </w:p>
    <w:p w:rsidR="00C04627" w:rsidRPr="00C93D73" w:rsidRDefault="00C04627" w:rsidP="00D0123D">
      <w:pPr>
        <w:jc w:val="both"/>
        <w:rPr>
          <w:rStyle w:val="Char4"/>
          <w:rtl/>
        </w:rPr>
      </w:pPr>
      <w:r w:rsidRPr="00C93D73">
        <w:rPr>
          <w:rStyle w:val="Char4"/>
          <w:rtl/>
        </w:rPr>
        <w:t>شما را براى جهاد دعوت مى‏</w:t>
      </w:r>
      <w:r w:rsidR="0081653A" w:rsidRPr="00C93D73">
        <w:rPr>
          <w:rStyle w:val="Char4"/>
          <w:rtl/>
        </w:rPr>
        <w:t>ک</w:t>
      </w:r>
      <w:r w:rsidRPr="00C93D73">
        <w:rPr>
          <w:rStyle w:val="Char4"/>
          <w:rtl/>
        </w:rPr>
        <w:t>نم، حر</w:t>
      </w:r>
      <w:r w:rsidR="0081653A" w:rsidRPr="00C93D73">
        <w:rPr>
          <w:rStyle w:val="Char4"/>
          <w:rtl/>
        </w:rPr>
        <w:t>ک</w:t>
      </w:r>
      <w:r w:rsidRPr="00C93D73">
        <w:rPr>
          <w:rStyle w:val="Char4"/>
          <w:rtl/>
        </w:rPr>
        <w:t>ت نمى‏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مطالب را به گوش شما مى‏خوانم، گوش نمى‏ده</w:t>
      </w:r>
      <w:r w:rsidR="0081653A" w:rsidRPr="00C93D73">
        <w:rPr>
          <w:rStyle w:val="Char4"/>
          <w:rtl/>
        </w:rPr>
        <w:t>ی</w:t>
      </w:r>
      <w:r w:rsidRPr="00C93D73">
        <w:rPr>
          <w:rStyle w:val="Char4"/>
          <w:rtl/>
        </w:rPr>
        <w:t>د. پنهان و آش</w:t>
      </w:r>
      <w:r w:rsidR="0081653A" w:rsidRPr="00C93D73">
        <w:rPr>
          <w:rStyle w:val="Char4"/>
          <w:rtl/>
        </w:rPr>
        <w:t>ک</w:t>
      </w:r>
      <w:r w:rsidRPr="00C93D73">
        <w:rPr>
          <w:rStyle w:val="Char4"/>
          <w:rtl/>
        </w:rPr>
        <w:t>ارا شما را در جر</w:t>
      </w:r>
      <w:r w:rsidR="0081653A" w:rsidRPr="00C93D73">
        <w:rPr>
          <w:rStyle w:val="Char4"/>
          <w:rtl/>
        </w:rPr>
        <w:t>ی</w:t>
      </w:r>
      <w:r w:rsidRPr="00C93D73">
        <w:rPr>
          <w:rStyle w:val="Char4"/>
          <w:rtl/>
        </w:rPr>
        <w:t>ان حوادث مى‏گذارم، پاسخ نمى‏ده</w:t>
      </w:r>
      <w:r w:rsidR="0081653A" w:rsidRPr="00C93D73">
        <w:rPr>
          <w:rStyle w:val="Char4"/>
          <w:rtl/>
        </w:rPr>
        <w:t>ی</w:t>
      </w:r>
      <w:r w:rsidRPr="00C93D73">
        <w:rPr>
          <w:rStyle w:val="Char4"/>
          <w:rtl/>
        </w:rPr>
        <w:t>د. پندتان مى‏دهم، نمى‏پذ</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در جمع حاضر</w:t>
      </w:r>
      <w:r w:rsidR="0081653A" w:rsidRPr="00C93D73">
        <w:rPr>
          <w:rStyle w:val="Char4"/>
          <w:rtl/>
        </w:rPr>
        <w:t>ی</w:t>
      </w:r>
      <w:r w:rsidRPr="00C93D73">
        <w:rPr>
          <w:rStyle w:val="Char4"/>
          <w:rtl/>
        </w:rPr>
        <w:t>د، اما همانند غا</w:t>
      </w:r>
      <w:r w:rsidR="0081653A" w:rsidRPr="00C93D73">
        <w:rPr>
          <w:rStyle w:val="Char4"/>
          <w:rtl/>
        </w:rPr>
        <w:t>ی</w:t>
      </w:r>
      <w:r w:rsidRPr="00C93D73">
        <w:rPr>
          <w:rStyle w:val="Char4"/>
          <w:rtl/>
        </w:rPr>
        <w:t>بان خاص</w:t>
      </w:r>
      <w:r w:rsidR="0081653A" w:rsidRPr="00C93D73">
        <w:rPr>
          <w:rStyle w:val="Char4"/>
          <w:rtl/>
        </w:rPr>
        <w:t>ی</w:t>
      </w:r>
      <w:r w:rsidRPr="00C93D73">
        <w:rPr>
          <w:rStyle w:val="Char4"/>
          <w:rtl/>
        </w:rPr>
        <w:t>ت ندار</w:t>
      </w:r>
      <w:r w:rsidR="0081653A" w:rsidRPr="00C93D73">
        <w:rPr>
          <w:rStyle w:val="Char4"/>
          <w:rtl/>
        </w:rPr>
        <w:t>ی</w:t>
      </w:r>
      <w:r w:rsidRPr="00C93D73">
        <w:rPr>
          <w:rStyle w:val="Char4"/>
          <w:rtl/>
        </w:rPr>
        <w:t>د. اظهار بندگى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اما همانند اربابان ابراز وجود مى‏نما</w:t>
      </w:r>
      <w:r w:rsidR="0081653A" w:rsidRPr="00C93D73">
        <w:rPr>
          <w:rStyle w:val="Char4"/>
          <w:rtl/>
        </w:rPr>
        <w:t>یی</w:t>
      </w:r>
      <w:r w:rsidRPr="00C93D73">
        <w:rPr>
          <w:rStyle w:val="Char4"/>
          <w:rtl/>
        </w:rPr>
        <w:t>د. مطالب آموزنده مى‏گو</w:t>
      </w:r>
      <w:r w:rsidR="0081653A" w:rsidRPr="00C93D73">
        <w:rPr>
          <w:rStyle w:val="Char4"/>
          <w:rtl/>
        </w:rPr>
        <w:t>ی</w:t>
      </w:r>
      <w:r w:rsidRPr="00C93D73">
        <w:rPr>
          <w:rStyle w:val="Char4"/>
          <w:rtl/>
        </w:rPr>
        <w:t>م، بى‏اعتنا</w:t>
      </w:r>
      <w:r w:rsidR="0081653A" w:rsidRPr="00C93D73">
        <w:rPr>
          <w:rStyle w:val="Char4"/>
          <w:rtl/>
        </w:rPr>
        <w:t>ی</w:t>
      </w:r>
      <w:r w:rsidRPr="00C93D73">
        <w:rPr>
          <w:rStyle w:val="Char4"/>
          <w:rtl/>
        </w:rPr>
        <w:t>ى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شما را با مطالب عم</w:t>
      </w:r>
      <w:r w:rsidR="0081653A" w:rsidRPr="00C93D73">
        <w:rPr>
          <w:rStyle w:val="Char4"/>
          <w:rtl/>
        </w:rPr>
        <w:t>ی</w:t>
      </w:r>
      <w:r w:rsidRPr="00C93D73">
        <w:rPr>
          <w:rStyle w:val="Char4"/>
          <w:rtl/>
        </w:rPr>
        <w:t>ق موعظه مى‏</w:t>
      </w:r>
      <w:r w:rsidR="0081653A" w:rsidRPr="00C93D73">
        <w:rPr>
          <w:rStyle w:val="Char4"/>
          <w:rtl/>
        </w:rPr>
        <w:t>ک</w:t>
      </w:r>
      <w:r w:rsidRPr="00C93D73">
        <w:rPr>
          <w:rStyle w:val="Char4"/>
          <w:rtl/>
        </w:rPr>
        <w:t>نم</w:t>
      </w:r>
      <w:r w:rsidR="00C9727F" w:rsidRPr="00C93D73">
        <w:rPr>
          <w:rStyle w:val="Char4"/>
          <w:rtl/>
        </w:rPr>
        <w:t>،</w:t>
      </w:r>
      <w:r w:rsidRPr="00C93D73">
        <w:rPr>
          <w:rStyle w:val="Char4"/>
          <w:rtl/>
        </w:rPr>
        <w:t>گوش نمى‏ده</w:t>
      </w:r>
      <w:r w:rsidR="0081653A" w:rsidRPr="00C93D73">
        <w:rPr>
          <w:rStyle w:val="Char4"/>
          <w:rtl/>
        </w:rPr>
        <w:t>ی</w:t>
      </w:r>
      <w:r w:rsidRPr="00C93D73">
        <w:rPr>
          <w:rStyle w:val="Char4"/>
          <w:rtl/>
        </w:rPr>
        <w:t>د. شما را براى جهاد با باغ</w:t>
      </w:r>
      <w:r w:rsidR="0081653A" w:rsidRPr="00C93D73">
        <w:rPr>
          <w:rStyle w:val="Char4"/>
          <w:rtl/>
        </w:rPr>
        <w:t>ی</w:t>
      </w:r>
      <w:r w:rsidRPr="00C93D73">
        <w:rPr>
          <w:rStyle w:val="Char4"/>
          <w:rtl/>
        </w:rPr>
        <w:t>ان تحر</w:t>
      </w:r>
      <w:r w:rsidR="0081653A" w:rsidRPr="00C93D73">
        <w:rPr>
          <w:rStyle w:val="Char4"/>
          <w:rtl/>
        </w:rPr>
        <w:t>یک</w:t>
      </w:r>
      <w:r w:rsidRPr="00C93D73">
        <w:rPr>
          <w:rStyle w:val="Char4"/>
          <w:rtl/>
        </w:rPr>
        <w:t xml:space="preserve"> مى‏</w:t>
      </w:r>
      <w:r w:rsidR="0081653A" w:rsidRPr="00C93D73">
        <w:rPr>
          <w:rStyle w:val="Char4"/>
          <w:rtl/>
        </w:rPr>
        <w:t>ک</w:t>
      </w:r>
      <w:r w:rsidRPr="00C93D73">
        <w:rPr>
          <w:rStyle w:val="Char4"/>
          <w:rtl/>
        </w:rPr>
        <w:t>نم، هنوز سخنم به آخر نرس</w:t>
      </w:r>
      <w:r w:rsidR="0081653A" w:rsidRPr="00C93D73">
        <w:rPr>
          <w:rStyle w:val="Char4"/>
          <w:rtl/>
        </w:rPr>
        <w:t>ی</w:t>
      </w:r>
      <w:r w:rsidRPr="00C93D73">
        <w:rPr>
          <w:rStyle w:val="Char4"/>
          <w:rtl/>
        </w:rPr>
        <w:t xml:space="preserve">ده </w:t>
      </w:r>
      <w:r w:rsidR="0081653A" w:rsidRPr="00C93D73">
        <w:rPr>
          <w:rStyle w:val="Char4"/>
          <w:rtl/>
        </w:rPr>
        <w:t>ک</w:t>
      </w:r>
      <w:r w:rsidRPr="00C93D73">
        <w:rPr>
          <w:rStyle w:val="Char4"/>
          <w:rtl/>
        </w:rPr>
        <w:t>ه مانند فرزندان سبأ پرا</w:t>
      </w:r>
      <w:r w:rsidR="0081653A" w:rsidRPr="00C93D73">
        <w:rPr>
          <w:rStyle w:val="Char4"/>
          <w:rtl/>
        </w:rPr>
        <w:t>ک</w:t>
      </w:r>
      <w:r w:rsidRPr="00C93D73">
        <w:rPr>
          <w:rStyle w:val="Char4"/>
          <w:rtl/>
        </w:rPr>
        <w:t>نده مى‏شو</w:t>
      </w:r>
      <w:r w:rsidR="0081653A" w:rsidRPr="00C93D73">
        <w:rPr>
          <w:rStyle w:val="Char4"/>
          <w:rtl/>
        </w:rPr>
        <w:t>ی</w:t>
      </w:r>
      <w:r w:rsidRPr="00C93D73">
        <w:rPr>
          <w:rStyle w:val="Char4"/>
          <w:rtl/>
        </w:rPr>
        <w:t>د. به انجمن‏هاى خود باز مى‏گرد</w:t>
      </w:r>
      <w:r w:rsidR="0081653A" w:rsidRPr="00C93D73">
        <w:rPr>
          <w:rStyle w:val="Char4"/>
          <w:rtl/>
        </w:rPr>
        <w:t>ی</w:t>
      </w:r>
      <w:r w:rsidRPr="00C93D73">
        <w:rPr>
          <w:rStyle w:val="Char4"/>
          <w:rtl/>
        </w:rPr>
        <w:t xml:space="preserve">د و </w:t>
      </w:r>
      <w:r w:rsidR="0081653A" w:rsidRPr="00C93D73">
        <w:rPr>
          <w:rStyle w:val="Char4"/>
          <w:rtl/>
        </w:rPr>
        <w:t>یک</w:t>
      </w:r>
      <w:r w:rsidRPr="00C93D73">
        <w:rPr>
          <w:rStyle w:val="Char4"/>
          <w:rtl/>
        </w:rPr>
        <w:t>د</w:t>
      </w:r>
      <w:r w:rsidR="0081653A" w:rsidRPr="00C93D73">
        <w:rPr>
          <w:rStyle w:val="Char4"/>
          <w:rtl/>
        </w:rPr>
        <w:t>ی</w:t>
      </w:r>
      <w:r w:rsidRPr="00C93D73">
        <w:rPr>
          <w:rStyle w:val="Char4"/>
          <w:rtl/>
        </w:rPr>
        <w:t>گر را به پندهاى خود گول مى‏زن</w:t>
      </w:r>
      <w:r w:rsidR="0081653A" w:rsidRPr="00C93D73">
        <w:rPr>
          <w:rStyle w:val="Char4"/>
          <w:rtl/>
        </w:rPr>
        <w:t>ی</w:t>
      </w:r>
      <w:r w:rsidRPr="00C93D73">
        <w:rPr>
          <w:rStyle w:val="Char4"/>
          <w:rtl/>
        </w:rPr>
        <w:t>د. صبح شما را منظم مى‏</w:t>
      </w:r>
      <w:r w:rsidR="0081653A" w:rsidRPr="00C93D73">
        <w:rPr>
          <w:rStyle w:val="Char4"/>
          <w:rtl/>
        </w:rPr>
        <w:t>ک</w:t>
      </w:r>
      <w:r w:rsidRPr="00C93D73">
        <w:rPr>
          <w:rStyle w:val="Char4"/>
          <w:rtl/>
        </w:rPr>
        <w:t>نم و به جنگ مى‏فرستم، شب بازگشته‏ا</w:t>
      </w:r>
      <w:r w:rsidR="0081653A" w:rsidRPr="00C93D73">
        <w:rPr>
          <w:rStyle w:val="Char4"/>
          <w:rtl/>
        </w:rPr>
        <w:t>ی</w:t>
      </w:r>
      <w:r w:rsidRPr="00C93D73">
        <w:rPr>
          <w:rStyle w:val="Char4"/>
          <w:rtl/>
        </w:rPr>
        <w:t xml:space="preserve">د. شما مانند </w:t>
      </w:r>
      <w:r w:rsidR="0081653A" w:rsidRPr="00C93D73">
        <w:rPr>
          <w:rStyle w:val="Char4"/>
          <w:rtl/>
        </w:rPr>
        <w:t>ک</w:t>
      </w:r>
      <w:r w:rsidRPr="00C93D73">
        <w:rPr>
          <w:rStyle w:val="Char4"/>
          <w:rtl/>
        </w:rPr>
        <w:t>مان هست</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مانگر خسته شده و عاجز گرد</w:t>
      </w:r>
      <w:r w:rsidR="0081653A" w:rsidRPr="00C93D73">
        <w:rPr>
          <w:rStyle w:val="Char4"/>
          <w:rtl/>
        </w:rPr>
        <w:t>ی</w:t>
      </w:r>
      <w:r w:rsidRPr="00C93D73">
        <w:rPr>
          <w:rStyle w:val="Char4"/>
          <w:rtl/>
        </w:rPr>
        <w:t xml:space="preserve">ده و </w:t>
      </w:r>
      <w:r w:rsidR="0081653A" w:rsidRPr="00C93D73">
        <w:rPr>
          <w:rStyle w:val="Char4"/>
          <w:rtl/>
        </w:rPr>
        <w:t>ک</w:t>
      </w:r>
      <w:r w:rsidRPr="00C93D73">
        <w:rPr>
          <w:rStyle w:val="Char4"/>
          <w:rtl/>
        </w:rPr>
        <w:t xml:space="preserve">مان هم در فشار قرار گرفته است.» </w:t>
      </w:r>
    </w:p>
    <w:p w:rsidR="00C04627" w:rsidRPr="00C93D73" w:rsidRDefault="00C04627" w:rsidP="00D0123D">
      <w:pPr>
        <w:jc w:val="both"/>
        <w:rPr>
          <w:rStyle w:val="Char4"/>
          <w:rtl/>
        </w:rPr>
      </w:pPr>
      <w:r w:rsidRPr="00C93D73">
        <w:rPr>
          <w:rStyle w:val="Char4"/>
          <w:rtl/>
        </w:rPr>
        <w:t xml:space="preserve">اى مردمى </w:t>
      </w:r>
      <w:r w:rsidR="0081653A" w:rsidRPr="00C93D73">
        <w:rPr>
          <w:rStyle w:val="Char4"/>
          <w:rtl/>
        </w:rPr>
        <w:t>ک</w:t>
      </w:r>
      <w:r w:rsidRPr="00C93D73">
        <w:rPr>
          <w:rStyle w:val="Char4"/>
          <w:rtl/>
        </w:rPr>
        <w:t>ه بدن‏ها</w:t>
      </w:r>
      <w:r w:rsidR="0081653A" w:rsidRPr="00C93D73">
        <w:rPr>
          <w:rStyle w:val="Char4"/>
          <w:rtl/>
        </w:rPr>
        <w:t>ی</w:t>
      </w:r>
      <w:r w:rsidRPr="00C93D73">
        <w:rPr>
          <w:rStyle w:val="Char4"/>
          <w:rtl/>
        </w:rPr>
        <w:t>تان ا</w:t>
      </w:r>
      <w:r w:rsidR="0081653A" w:rsidRPr="00C93D73">
        <w:rPr>
          <w:rStyle w:val="Char4"/>
          <w:rtl/>
        </w:rPr>
        <w:t>ی</w:t>
      </w:r>
      <w:r w:rsidRPr="00C93D73">
        <w:rPr>
          <w:rStyle w:val="Char4"/>
          <w:rtl/>
        </w:rPr>
        <w:t>نجا حاضر است و عقل‏ها</w:t>
      </w:r>
      <w:r w:rsidR="0081653A" w:rsidRPr="00C93D73">
        <w:rPr>
          <w:rStyle w:val="Char4"/>
          <w:rtl/>
        </w:rPr>
        <w:t>ی</w:t>
      </w:r>
      <w:r w:rsidRPr="00C93D73">
        <w:rPr>
          <w:rStyle w:val="Char4"/>
          <w:rtl/>
        </w:rPr>
        <w:t>تان رفته است! اف</w:t>
      </w:r>
      <w:r w:rsidR="0081653A" w:rsidRPr="00C93D73">
        <w:rPr>
          <w:rStyle w:val="Char4"/>
          <w:rtl/>
        </w:rPr>
        <w:t>ک</w:t>
      </w:r>
      <w:r w:rsidRPr="00C93D73">
        <w:rPr>
          <w:rStyle w:val="Char4"/>
          <w:rtl/>
        </w:rPr>
        <w:t xml:space="preserve">ارتان مختلف و زمامدارانتان را گرفتار </w:t>
      </w:r>
      <w:r w:rsidR="0081653A" w:rsidRPr="00C93D73">
        <w:rPr>
          <w:rStyle w:val="Char4"/>
          <w:rtl/>
        </w:rPr>
        <w:t>ک</w:t>
      </w:r>
      <w:r w:rsidRPr="00C93D73">
        <w:rPr>
          <w:rStyle w:val="Char4"/>
          <w:rtl/>
        </w:rPr>
        <w:t>رده‏ا</w:t>
      </w:r>
      <w:r w:rsidR="0081653A" w:rsidRPr="00C93D73">
        <w:rPr>
          <w:rStyle w:val="Char4"/>
          <w:rtl/>
        </w:rPr>
        <w:t>ی</w:t>
      </w:r>
      <w:r w:rsidRPr="00C93D73">
        <w:rPr>
          <w:rStyle w:val="Char4"/>
          <w:rtl/>
        </w:rPr>
        <w:t>د، ام</w:t>
      </w:r>
      <w:r w:rsidR="0081653A" w:rsidRPr="00C93D73">
        <w:rPr>
          <w:rStyle w:val="Char4"/>
          <w:rtl/>
        </w:rPr>
        <w:t>ی</w:t>
      </w:r>
      <w:r w:rsidRPr="00C93D73">
        <w:rPr>
          <w:rStyle w:val="Char4"/>
          <w:rtl/>
        </w:rPr>
        <w:t>ر شما از خدا اطاعت مى‏</w:t>
      </w:r>
      <w:r w:rsidR="0081653A" w:rsidRPr="00C93D73">
        <w:rPr>
          <w:rStyle w:val="Char4"/>
          <w:rtl/>
        </w:rPr>
        <w:t>ک</w:t>
      </w:r>
      <w:r w:rsidRPr="00C93D73">
        <w:rPr>
          <w:rStyle w:val="Char4"/>
          <w:rtl/>
        </w:rPr>
        <w:t>ند اما شما از او فرمان نمى‏بر</w:t>
      </w:r>
      <w:r w:rsidR="0081653A" w:rsidRPr="00C93D73">
        <w:rPr>
          <w:rStyle w:val="Char4"/>
          <w:rtl/>
        </w:rPr>
        <w:t>ی</w:t>
      </w:r>
      <w:r w:rsidRPr="00C93D73">
        <w:rPr>
          <w:rStyle w:val="Char4"/>
          <w:rtl/>
        </w:rPr>
        <w:t>د. به خدا سوگند! دوست دارم معاو</w:t>
      </w:r>
      <w:r w:rsidR="0081653A" w:rsidRPr="00C93D73">
        <w:rPr>
          <w:rStyle w:val="Char4"/>
          <w:rtl/>
        </w:rPr>
        <w:t>ی</w:t>
      </w:r>
      <w:r w:rsidRPr="00C93D73">
        <w:rPr>
          <w:rStyle w:val="Char4"/>
          <w:rtl/>
        </w:rPr>
        <w:t xml:space="preserve">ه با من داد و ستد </w:t>
      </w:r>
      <w:r w:rsidR="0081653A" w:rsidRPr="00C93D73">
        <w:rPr>
          <w:rStyle w:val="Char4"/>
          <w:rtl/>
        </w:rPr>
        <w:t>ک</w:t>
      </w:r>
      <w:r w:rsidRPr="00C93D73">
        <w:rPr>
          <w:rStyle w:val="Char4"/>
          <w:rtl/>
        </w:rPr>
        <w:t>ند مانند داد و ستد صراف، از من ده نفر از</w:t>
      </w:r>
      <w:r w:rsidRPr="00C93D73">
        <w:rPr>
          <w:rStyle w:val="Char4"/>
          <w:rFonts w:hint="cs"/>
          <w:rtl/>
        </w:rPr>
        <w:t xml:space="preserve"> </w:t>
      </w:r>
      <w:r w:rsidRPr="00C93D73">
        <w:rPr>
          <w:rStyle w:val="Char4"/>
          <w:rtl/>
        </w:rPr>
        <w:t>شماها را بگ</w:t>
      </w:r>
      <w:r w:rsidR="0081653A" w:rsidRPr="00C93D73">
        <w:rPr>
          <w:rStyle w:val="Char4"/>
          <w:rtl/>
        </w:rPr>
        <w:t>ی</w:t>
      </w:r>
      <w:r w:rsidRPr="00C93D73">
        <w:rPr>
          <w:rStyle w:val="Char4"/>
          <w:rtl/>
        </w:rPr>
        <w:t xml:space="preserve">رد و </w:t>
      </w:r>
      <w:r w:rsidR="0081653A" w:rsidRPr="00C93D73">
        <w:rPr>
          <w:rStyle w:val="Char4"/>
          <w:rtl/>
        </w:rPr>
        <w:t>یک</w:t>
      </w:r>
      <w:r w:rsidRPr="00C93D73">
        <w:rPr>
          <w:rStyle w:val="Char4"/>
          <w:rtl/>
        </w:rPr>
        <w:t>ى از طرفداران خود را به من بدهد»</w:t>
      </w:r>
      <w:r w:rsidRPr="00C93D73">
        <w:rPr>
          <w:rStyle w:val="Char4"/>
          <w:rFonts w:hint="cs"/>
          <w:vertAlign w:val="superscript"/>
          <w:rtl/>
        </w:rPr>
        <w:t>(</w:t>
      </w:r>
      <w:r w:rsidRPr="00C93D73">
        <w:rPr>
          <w:rStyle w:val="Char4"/>
          <w:vertAlign w:val="superscript"/>
          <w:rtl/>
        </w:rPr>
        <w:footnoteReference w:id="515"/>
      </w:r>
      <w:r w:rsidRPr="00C93D73">
        <w:rPr>
          <w:rStyle w:val="Char4"/>
          <w:rFonts w:hint="cs"/>
          <w:vertAlign w:val="superscript"/>
          <w:rtl/>
        </w:rPr>
        <w:t>)</w:t>
      </w:r>
      <w:r w:rsidRPr="00C93D73">
        <w:rPr>
          <w:rStyle w:val="Char4"/>
          <w:rFonts w:hint="cs"/>
          <w:rtl/>
        </w:rPr>
        <w:t>.</w:t>
      </w:r>
      <w:r w:rsidRPr="00C93D73">
        <w:rPr>
          <w:rStyle w:val="Char4"/>
          <w:rtl/>
        </w:rPr>
        <w:t xml:space="preserve"> «خدا ذل</w:t>
      </w:r>
      <w:r w:rsidR="0081653A" w:rsidRPr="00C93D73">
        <w:rPr>
          <w:rStyle w:val="Char4"/>
          <w:rtl/>
        </w:rPr>
        <w:t>ی</w:t>
      </w:r>
      <w:r w:rsidRPr="00C93D73">
        <w:rPr>
          <w:rStyle w:val="Char4"/>
          <w:rtl/>
        </w:rPr>
        <w:t xml:space="preserve">لتان </w:t>
      </w:r>
      <w:r w:rsidR="0081653A" w:rsidRPr="00C93D73">
        <w:rPr>
          <w:rStyle w:val="Char4"/>
          <w:rtl/>
        </w:rPr>
        <w:t>ک</w:t>
      </w:r>
      <w:r w:rsidRPr="00C93D73">
        <w:rPr>
          <w:rStyle w:val="Char4"/>
          <w:rtl/>
        </w:rPr>
        <w:t>ند! شما مثل شترهاى بى‏ساربان هست</w:t>
      </w:r>
      <w:r w:rsidR="0081653A" w:rsidRPr="00C93D73">
        <w:rPr>
          <w:rStyle w:val="Char4"/>
          <w:rtl/>
        </w:rPr>
        <w:t>ی</w:t>
      </w:r>
      <w:r w:rsidRPr="00C93D73">
        <w:rPr>
          <w:rStyle w:val="Char4"/>
          <w:rtl/>
        </w:rPr>
        <w:t xml:space="preserve">د؛ از </w:t>
      </w:r>
      <w:r w:rsidR="0081653A" w:rsidRPr="00C93D73">
        <w:rPr>
          <w:rStyle w:val="Char4"/>
          <w:rtl/>
        </w:rPr>
        <w:t>یک</w:t>
      </w:r>
      <w:r w:rsidRPr="00C93D73">
        <w:rPr>
          <w:rStyle w:val="Char4"/>
          <w:rtl/>
        </w:rPr>
        <w:t xml:space="preserve"> طرف </w:t>
      </w:r>
      <w:r w:rsidR="0081653A" w:rsidRPr="00C93D73">
        <w:rPr>
          <w:rStyle w:val="Char4"/>
          <w:rtl/>
        </w:rPr>
        <w:t>ک</w:t>
      </w:r>
      <w:r w:rsidRPr="00C93D73">
        <w:rPr>
          <w:rStyle w:val="Char4"/>
          <w:rtl/>
        </w:rPr>
        <w:t>ه شما را جمع مى‏</w:t>
      </w:r>
      <w:r w:rsidR="0081653A" w:rsidRPr="00C93D73">
        <w:rPr>
          <w:rStyle w:val="Char4"/>
          <w:rtl/>
        </w:rPr>
        <w:t>ک</w:t>
      </w:r>
      <w:r w:rsidRPr="00C93D73">
        <w:rPr>
          <w:rStyle w:val="Char4"/>
          <w:rtl/>
        </w:rPr>
        <w:t>نند از طرف د</w:t>
      </w:r>
      <w:r w:rsidR="0081653A" w:rsidRPr="00C93D73">
        <w:rPr>
          <w:rStyle w:val="Char4"/>
          <w:rtl/>
        </w:rPr>
        <w:t>ی</w:t>
      </w:r>
      <w:r w:rsidRPr="00C93D73">
        <w:rPr>
          <w:rStyle w:val="Char4"/>
          <w:rtl/>
        </w:rPr>
        <w:t>گر متفرّق مى‏شو</w:t>
      </w:r>
      <w:r w:rsidR="0081653A" w:rsidRPr="00C93D73">
        <w:rPr>
          <w:rStyle w:val="Char4"/>
          <w:rtl/>
        </w:rPr>
        <w:t>ی</w:t>
      </w:r>
      <w:r w:rsidRPr="00C93D73">
        <w:rPr>
          <w:rStyle w:val="Char4"/>
          <w:rtl/>
        </w:rPr>
        <w:t>د. بدون ترد</w:t>
      </w:r>
      <w:r w:rsidR="0081653A" w:rsidRPr="00C93D73">
        <w:rPr>
          <w:rStyle w:val="Char4"/>
          <w:rtl/>
        </w:rPr>
        <w:t>ی</w:t>
      </w:r>
      <w:r w:rsidRPr="00C93D73">
        <w:rPr>
          <w:rStyle w:val="Char4"/>
          <w:rtl/>
        </w:rPr>
        <w:t xml:space="preserve">د در صورتى </w:t>
      </w:r>
      <w:r w:rsidR="0081653A" w:rsidRPr="00C93D73">
        <w:rPr>
          <w:rStyle w:val="Char4"/>
          <w:rtl/>
        </w:rPr>
        <w:t>ک</w:t>
      </w:r>
      <w:r w:rsidRPr="00C93D73">
        <w:rPr>
          <w:rStyle w:val="Char4"/>
          <w:rtl/>
        </w:rPr>
        <w:t>ه قلب‏هاى شما با هم نزد</w:t>
      </w:r>
      <w:r w:rsidR="0081653A" w:rsidRPr="00C93D73">
        <w:rPr>
          <w:rStyle w:val="Char4"/>
          <w:rtl/>
        </w:rPr>
        <w:t>یک</w:t>
      </w:r>
      <w:r w:rsidRPr="00C93D73">
        <w:rPr>
          <w:rStyle w:val="Char4"/>
          <w:rtl/>
        </w:rPr>
        <w:t xml:space="preserve"> ن</w:t>
      </w:r>
      <w:r w:rsidR="0081653A" w:rsidRPr="00C93D73">
        <w:rPr>
          <w:rStyle w:val="Char4"/>
          <w:rtl/>
        </w:rPr>
        <w:t>ی</w:t>
      </w:r>
      <w:r w:rsidRPr="00C93D73">
        <w:rPr>
          <w:rStyle w:val="Char4"/>
          <w:rtl/>
        </w:rPr>
        <w:t>ست، جمع</w:t>
      </w:r>
      <w:r w:rsidR="0081653A" w:rsidRPr="00C93D73">
        <w:rPr>
          <w:rStyle w:val="Char4"/>
          <w:rtl/>
        </w:rPr>
        <w:t>ی</w:t>
      </w:r>
      <w:r w:rsidRPr="00C93D73">
        <w:rPr>
          <w:rStyle w:val="Char4"/>
          <w:rtl/>
        </w:rPr>
        <w:t>ت و فزونىِ شما فا</w:t>
      </w:r>
      <w:r w:rsidR="0081653A" w:rsidRPr="00C93D73">
        <w:rPr>
          <w:rStyle w:val="Char4"/>
          <w:rtl/>
        </w:rPr>
        <w:t>ی</w:t>
      </w:r>
      <w:r w:rsidRPr="00C93D73">
        <w:rPr>
          <w:rStyle w:val="Char4"/>
          <w:rtl/>
        </w:rPr>
        <w:t>ده و نت</w:t>
      </w:r>
      <w:r w:rsidR="0081653A" w:rsidRPr="00C93D73">
        <w:rPr>
          <w:rStyle w:val="Char4"/>
          <w:rtl/>
        </w:rPr>
        <w:t>ی</w:t>
      </w:r>
      <w:r w:rsidRPr="00C93D73">
        <w:rPr>
          <w:rStyle w:val="Char4"/>
          <w:rtl/>
        </w:rPr>
        <w:t xml:space="preserve">جه ندارد. مى‏خواهم با شما دردِ جامعه را مداوا </w:t>
      </w:r>
      <w:r w:rsidR="0081653A" w:rsidRPr="00C93D73">
        <w:rPr>
          <w:rStyle w:val="Char4"/>
          <w:rtl/>
        </w:rPr>
        <w:t>ک</w:t>
      </w:r>
      <w:r w:rsidRPr="00C93D73">
        <w:rPr>
          <w:rStyle w:val="Char4"/>
          <w:rtl/>
        </w:rPr>
        <w:t>نم، حال آن</w:t>
      </w:r>
      <w:r w:rsidR="0081653A" w:rsidRPr="00C93D73">
        <w:rPr>
          <w:rStyle w:val="Char4"/>
          <w:rtl/>
        </w:rPr>
        <w:t>ک</w:t>
      </w:r>
      <w:r w:rsidRPr="00C93D73">
        <w:rPr>
          <w:rStyle w:val="Char4"/>
          <w:rtl/>
        </w:rPr>
        <w:t>ه شما خود درد و ب</w:t>
      </w:r>
      <w:r w:rsidR="0081653A" w:rsidRPr="00C93D73">
        <w:rPr>
          <w:rStyle w:val="Char4"/>
          <w:rtl/>
        </w:rPr>
        <w:t>ی</w:t>
      </w:r>
      <w:r w:rsidRPr="00C93D73">
        <w:rPr>
          <w:rStyle w:val="Char4"/>
          <w:rtl/>
        </w:rPr>
        <w:t>مارى من هست</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 xml:space="preserve">ار من مانند </w:t>
      </w:r>
      <w:r w:rsidR="0081653A" w:rsidRPr="00C93D73">
        <w:rPr>
          <w:rStyle w:val="Char4"/>
          <w:rtl/>
        </w:rPr>
        <w:t>ک</w:t>
      </w:r>
      <w:r w:rsidRPr="00C93D73">
        <w:rPr>
          <w:rStyle w:val="Char4"/>
          <w:rtl/>
        </w:rPr>
        <w:t xml:space="preserve">سى است </w:t>
      </w:r>
      <w:r w:rsidR="0081653A" w:rsidRPr="00C93D73">
        <w:rPr>
          <w:rStyle w:val="Char4"/>
          <w:rtl/>
        </w:rPr>
        <w:t>ک</w:t>
      </w:r>
      <w:r w:rsidRPr="00C93D73">
        <w:rPr>
          <w:rStyle w:val="Char4"/>
          <w:rtl/>
        </w:rPr>
        <w:t xml:space="preserve">ه مى‏خواهد با خار، خارى را </w:t>
      </w:r>
      <w:r w:rsidR="0081653A" w:rsidRPr="00C93D73">
        <w:rPr>
          <w:rStyle w:val="Char4"/>
          <w:rtl/>
        </w:rPr>
        <w:t>ک</w:t>
      </w:r>
      <w:r w:rsidRPr="00C93D73">
        <w:rPr>
          <w:rStyle w:val="Char4"/>
          <w:rtl/>
        </w:rPr>
        <w:t>ه در پا</w:t>
      </w:r>
      <w:r w:rsidR="0081653A" w:rsidRPr="00C93D73">
        <w:rPr>
          <w:rStyle w:val="Char4"/>
          <w:rtl/>
        </w:rPr>
        <w:t>ی</w:t>
      </w:r>
      <w:r w:rsidRPr="00C93D73">
        <w:rPr>
          <w:rStyle w:val="Char4"/>
          <w:rtl/>
        </w:rPr>
        <w:t>ش رفته، ب</w:t>
      </w:r>
      <w:r w:rsidR="0081653A" w:rsidRPr="00C93D73">
        <w:rPr>
          <w:rStyle w:val="Char4"/>
          <w:rtl/>
        </w:rPr>
        <w:t>ی</w:t>
      </w:r>
      <w:r w:rsidRPr="00C93D73">
        <w:rPr>
          <w:rStyle w:val="Char4"/>
          <w:rtl/>
        </w:rPr>
        <w:t>رون آورد و حال آن</w:t>
      </w:r>
      <w:r w:rsidR="0081653A" w:rsidRPr="00C93D73">
        <w:rPr>
          <w:rStyle w:val="Char4"/>
          <w:rtl/>
        </w:rPr>
        <w:t>ک</w:t>
      </w:r>
      <w:r w:rsidRPr="00C93D73">
        <w:rPr>
          <w:rStyle w:val="Char4"/>
          <w:rtl/>
        </w:rPr>
        <w:t>ه مى‏داند م</w:t>
      </w:r>
      <w:r w:rsidR="0081653A" w:rsidRPr="00C93D73">
        <w:rPr>
          <w:rStyle w:val="Char4"/>
          <w:rtl/>
        </w:rPr>
        <w:t>ی</w:t>
      </w:r>
      <w:r w:rsidRPr="00C93D73">
        <w:rPr>
          <w:rStyle w:val="Char4"/>
          <w:rtl/>
        </w:rPr>
        <w:t xml:space="preserve">ل خار با خار است. </w:t>
      </w:r>
    </w:p>
    <w:p w:rsidR="00C04627" w:rsidRPr="00C93D73" w:rsidRDefault="00C04627" w:rsidP="00D0123D">
      <w:pPr>
        <w:jc w:val="both"/>
        <w:rPr>
          <w:rStyle w:val="Char4"/>
          <w:rtl/>
        </w:rPr>
      </w:pPr>
      <w:r w:rsidRPr="00C93D73">
        <w:rPr>
          <w:rStyle w:val="Char4"/>
          <w:rtl/>
        </w:rPr>
        <w:t>مى‏ب</w:t>
      </w:r>
      <w:r w:rsidR="0081653A" w:rsidRPr="00C93D73">
        <w:rPr>
          <w:rStyle w:val="Char4"/>
          <w:rtl/>
        </w:rPr>
        <w:t>ی</w:t>
      </w:r>
      <w:r w:rsidRPr="00C93D73">
        <w:rPr>
          <w:rStyle w:val="Char4"/>
          <w:rtl/>
        </w:rPr>
        <w:t xml:space="preserve">نم </w:t>
      </w:r>
      <w:r w:rsidR="0081653A" w:rsidRPr="00C93D73">
        <w:rPr>
          <w:rStyle w:val="Char4"/>
          <w:rtl/>
        </w:rPr>
        <w:t>ک</w:t>
      </w:r>
      <w:r w:rsidRPr="00C93D73">
        <w:rPr>
          <w:rStyle w:val="Char4"/>
          <w:rtl/>
        </w:rPr>
        <w:t xml:space="preserve">ه مانند پوست سوسمار </w:t>
      </w:r>
      <w:r w:rsidR="0081653A" w:rsidRPr="00C93D73">
        <w:rPr>
          <w:rStyle w:val="Char4"/>
          <w:rtl/>
        </w:rPr>
        <w:t>ک</w:t>
      </w:r>
      <w:r w:rsidRPr="00C93D73">
        <w:rPr>
          <w:rStyle w:val="Char4"/>
          <w:rtl/>
        </w:rPr>
        <w:t>ه به هم مى‏خورد ه</w:t>
      </w:r>
      <w:r w:rsidR="0081653A" w:rsidRPr="00C93D73">
        <w:rPr>
          <w:rStyle w:val="Char4"/>
          <w:rtl/>
        </w:rPr>
        <w:t>ی</w:t>
      </w:r>
      <w:r w:rsidRPr="00C93D73">
        <w:rPr>
          <w:rStyle w:val="Char4"/>
          <w:rtl/>
        </w:rPr>
        <w:t>اهو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نه حقّى را پس مى‏گ</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د و نه از ظلم جلوگ</w:t>
      </w:r>
      <w:r w:rsidR="0081653A" w:rsidRPr="00C93D73">
        <w:rPr>
          <w:rStyle w:val="Char4"/>
          <w:rtl/>
        </w:rPr>
        <w:t>ی</w:t>
      </w:r>
      <w:r w:rsidRPr="00C93D73">
        <w:rPr>
          <w:rStyle w:val="Char4"/>
          <w:rtl/>
        </w:rPr>
        <w:t>رى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د. آخ از دست شما! چه سختى‏ها </w:t>
      </w:r>
      <w:r w:rsidR="0081653A" w:rsidRPr="00C93D73">
        <w:rPr>
          <w:rStyle w:val="Char4"/>
          <w:rtl/>
        </w:rPr>
        <w:t>ک</w:t>
      </w:r>
      <w:r w:rsidRPr="00C93D73">
        <w:rPr>
          <w:rStyle w:val="Char4"/>
          <w:rtl/>
        </w:rPr>
        <w:t xml:space="preserve">ه از دست شما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دم! نه موقع ن</w:t>
      </w:r>
      <w:r w:rsidR="0081653A" w:rsidRPr="00C93D73">
        <w:rPr>
          <w:rStyle w:val="Char4"/>
          <w:rtl/>
        </w:rPr>
        <w:t>ی</w:t>
      </w:r>
      <w:r w:rsidRPr="00C93D73">
        <w:rPr>
          <w:rStyle w:val="Char4"/>
          <w:rtl/>
        </w:rPr>
        <w:t>از، مردان آزاده و راستگو هست</w:t>
      </w:r>
      <w:r w:rsidR="0081653A" w:rsidRPr="00C93D73">
        <w:rPr>
          <w:rStyle w:val="Char4"/>
          <w:rtl/>
        </w:rPr>
        <w:t>ی</w:t>
      </w:r>
      <w:r w:rsidRPr="00C93D73">
        <w:rPr>
          <w:rStyle w:val="Char4"/>
          <w:rtl/>
        </w:rPr>
        <w:t>د و نه موقع مشورت، افرادى مورد اعتماد. از همراهى با شما ب</w:t>
      </w:r>
      <w:r w:rsidR="0081653A" w:rsidRPr="00C93D73">
        <w:rPr>
          <w:rStyle w:val="Char4"/>
          <w:rtl/>
        </w:rPr>
        <w:t>ی</w:t>
      </w:r>
      <w:r w:rsidRPr="00C93D73">
        <w:rPr>
          <w:rStyle w:val="Char4"/>
          <w:rtl/>
        </w:rPr>
        <w:t>زارم، به خدا سوگند! دوست دارم خدا م</w:t>
      </w:r>
      <w:r w:rsidR="0081653A" w:rsidRPr="00C93D73">
        <w:rPr>
          <w:rStyle w:val="Char4"/>
          <w:rtl/>
        </w:rPr>
        <w:t>ی</w:t>
      </w:r>
      <w:r w:rsidRPr="00C93D73">
        <w:rPr>
          <w:rStyle w:val="Char4"/>
          <w:rtl/>
        </w:rPr>
        <w:t>ان من و شما جدا</w:t>
      </w:r>
      <w:r w:rsidR="0081653A" w:rsidRPr="00C93D73">
        <w:rPr>
          <w:rStyle w:val="Char4"/>
          <w:rtl/>
        </w:rPr>
        <w:t>ی</w:t>
      </w:r>
      <w:r w:rsidRPr="00C93D73">
        <w:rPr>
          <w:rStyle w:val="Char4"/>
          <w:rtl/>
        </w:rPr>
        <w:t>ى اف</w:t>
      </w:r>
      <w:r w:rsidR="0081653A" w:rsidRPr="00C93D73">
        <w:rPr>
          <w:rStyle w:val="Char4"/>
          <w:rtl/>
        </w:rPr>
        <w:t>ک</w:t>
      </w:r>
      <w:r w:rsidRPr="00C93D73">
        <w:rPr>
          <w:rStyle w:val="Char4"/>
          <w:rtl/>
        </w:rPr>
        <w:t xml:space="preserve">ند و مرا به </w:t>
      </w:r>
      <w:r w:rsidR="0081653A" w:rsidRPr="00C93D73">
        <w:rPr>
          <w:rStyle w:val="Char4"/>
          <w:rtl/>
        </w:rPr>
        <w:t>ک</w:t>
      </w:r>
      <w:r w:rsidRPr="00C93D73">
        <w:rPr>
          <w:rStyle w:val="Char4"/>
          <w:rtl/>
        </w:rPr>
        <w:t xml:space="preserve">سانى ملحق گرداند </w:t>
      </w:r>
      <w:r w:rsidR="0081653A" w:rsidRPr="00C93D73">
        <w:rPr>
          <w:rStyle w:val="Char4"/>
          <w:rtl/>
        </w:rPr>
        <w:t>ک</w:t>
      </w:r>
      <w:r w:rsidRPr="00C93D73">
        <w:rPr>
          <w:rStyle w:val="Char4"/>
          <w:rtl/>
        </w:rPr>
        <w:t>ه رأى آنان صح</w:t>
      </w:r>
      <w:r w:rsidR="0081653A" w:rsidRPr="00C93D73">
        <w:rPr>
          <w:rStyle w:val="Char4"/>
          <w:rtl/>
        </w:rPr>
        <w:t>ی</w:t>
      </w:r>
      <w:r w:rsidRPr="00C93D73">
        <w:rPr>
          <w:rStyle w:val="Char4"/>
          <w:rtl/>
        </w:rPr>
        <w:t>ح و عقل آنان خوب و گفتارشان حق بود»</w:t>
      </w:r>
      <w:r w:rsidRPr="00C93D73">
        <w:rPr>
          <w:rStyle w:val="Char4"/>
          <w:rFonts w:hint="cs"/>
          <w:vertAlign w:val="superscript"/>
          <w:rtl/>
        </w:rPr>
        <w:t>(</w:t>
      </w:r>
      <w:r w:rsidRPr="00C93D73">
        <w:rPr>
          <w:rStyle w:val="Char4"/>
          <w:vertAlign w:val="superscript"/>
          <w:rtl/>
        </w:rPr>
        <w:footnoteReference w:id="516"/>
      </w:r>
      <w:r w:rsidRPr="00C93D73">
        <w:rPr>
          <w:rStyle w:val="Char4"/>
          <w:rFonts w:hint="cs"/>
          <w:vertAlign w:val="superscript"/>
          <w:rtl/>
        </w:rPr>
        <w:t>)</w:t>
      </w:r>
      <w:r w:rsidRPr="00C93D73">
        <w:rPr>
          <w:rStyle w:val="Char4"/>
          <w:rFonts w:hint="cs"/>
          <w:rtl/>
        </w:rPr>
        <w:t>.</w:t>
      </w:r>
      <w:r w:rsidRPr="00C93D73">
        <w:rPr>
          <w:rStyle w:val="Char4"/>
          <w:rtl/>
        </w:rPr>
        <w:t xml:space="preserve"> «اى مردمى </w:t>
      </w:r>
      <w:r w:rsidR="0081653A" w:rsidRPr="00C93D73">
        <w:rPr>
          <w:rStyle w:val="Char4"/>
          <w:rtl/>
        </w:rPr>
        <w:t>ک</w:t>
      </w:r>
      <w:r w:rsidRPr="00C93D73">
        <w:rPr>
          <w:rStyle w:val="Char4"/>
          <w:rtl/>
        </w:rPr>
        <w:t>ه بدنتان جمع و اف</w:t>
      </w:r>
      <w:r w:rsidR="0081653A" w:rsidRPr="00C93D73">
        <w:rPr>
          <w:rStyle w:val="Char4"/>
          <w:rtl/>
        </w:rPr>
        <w:t>ک</w:t>
      </w:r>
      <w:r w:rsidRPr="00C93D73">
        <w:rPr>
          <w:rStyle w:val="Char4"/>
          <w:rtl/>
        </w:rPr>
        <w:t>ار و آرزوها</w:t>
      </w:r>
      <w:r w:rsidR="0081653A" w:rsidRPr="00C93D73">
        <w:rPr>
          <w:rStyle w:val="Char4"/>
          <w:rtl/>
        </w:rPr>
        <w:t>ی</w:t>
      </w:r>
      <w:r w:rsidRPr="00C93D73">
        <w:rPr>
          <w:rStyle w:val="Char4"/>
          <w:rtl/>
        </w:rPr>
        <w:t>تان مختلف است! سخنان شما سنگ‏هاى سخت را نرم مى‏گرداند و روش شما سبب طمع به شما گرد</w:t>
      </w:r>
      <w:r w:rsidR="0081653A" w:rsidRPr="00C93D73">
        <w:rPr>
          <w:rStyle w:val="Char4"/>
          <w:rtl/>
        </w:rPr>
        <w:t>ی</w:t>
      </w:r>
      <w:r w:rsidRPr="00C93D73">
        <w:rPr>
          <w:rStyle w:val="Char4"/>
          <w:rtl/>
        </w:rPr>
        <w:t xml:space="preserve">ده است. دعوت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 xml:space="preserve">ه شما را دعوت </w:t>
      </w:r>
      <w:r w:rsidR="0081653A" w:rsidRPr="00C93D73">
        <w:rPr>
          <w:rStyle w:val="Char4"/>
          <w:rtl/>
        </w:rPr>
        <w:t>ک</w:t>
      </w:r>
      <w:r w:rsidRPr="00C93D73">
        <w:rPr>
          <w:rStyle w:val="Char4"/>
          <w:rtl/>
        </w:rPr>
        <w:t>رد پذ</w:t>
      </w:r>
      <w:r w:rsidR="0081653A" w:rsidRPr="00C93D73">
        <w:rPr>
          <w:rStyle w:val="Char4"/>
          <w:rtl/>
        </w:rPr>
        <w:t>ی</w:t>
      </w:r>
      <w:r w:rsidRPr="00C93D73">
        <w:rPr>
          <w:rStyle w:val="Char4"/>
          <w:rtl/>
        </w:rPr>
        <w:t xml:space="preserve">رفته نشد.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 xml:space="preserve">ه براى شما زحمت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د راحت ن</w:t>
      </w:r>
      <w:r w:rsidR="0081653A" w:rsidRPr="00C93D73">
        <w:rPr>
          <w:rStyle w:val="Char4"/>
          <w:rtl/>
        </w:rPr>
        <w:t>ی</w:t>
      </w:r>
      <w:r w:rsidRPr="00C93D73">
        <w:rPr>
          <w:rStyle w:val="Char4"/>
          <w:rtl/>
        </w:rPr>
        <w:t xml:space="preserve">افت. با مطالب گمراه </w:t>
      </w:r>
      <w:r w:rsidR="0081653A" w:rsidRPr="00C93D73">
        <w:rPr>
          <w:rStyle w:val="Char4"/>
          <w:rtl/>
        </w:rPr>
        <w:t>ک</w:t>
      </w:r>
      <w:r w:rsidRPr="00C93D73">
        <w:rPr>
          <w:rStyle w:val="Char4"/>
          <w:rtl/>
        </w:rPr>
        <w:t>ننده، عذر مى‏آور</w:t>
      </w:r>
      <w:r w:rsidR="0081653A" w:rsidRPr="00C93D73">
        <w:rPr>
          <w:rStyle w:val="Char4"/>
          <w:rtl/>
        </w:rPr>
        <w:t>ی</w:t>
      </w:r>
      <w:r w:rsidRPr="00C93D73">
        <w:rPr>
          <w:rStyle w:val="Char4"/>
          <w:rtl/>
        </w:rPr>
        <w:t>د. روش شما همانند بده</w:t>
      </w:r>
      <w:r w:rsidR="0081653A" w:rsidRPr="00C93D73">
        <w:rPr>
          <w:rStyle w:val="Char4"/>
          <w:rtl/>
        </w:rPr>
        <w:t>ک</w:t>
      </w:r>
      <w:r w:rsidRPr="00C93D73">
        <w:rPr>
          <w:rStyle w:val="Char4"/>
          <w:rtl/>
        </w:rPr>
        <w:t xml:space="preserve">ارى است </w:t>
      </w:r>
      <w:r w:rsidR="0081653A" w:rsidRPr="00C93D73">
        <w:rPr>
          <w:rStyle w:val="Char4"/>
          <w:rtl/>
        </w:rPr>
        <w:t>ک</w:t>
      </w:r>
      <w:r w:rsidRPr="00C93D73">
        <w:rPr>
          <w:rStyle w:val="Char4"/>
          <w:rtl/>
        </w:rPr>
        <w:t>ه براى پرداخت آن عذر مى‏آورد. اگر از خانه‏ى خود دفاع ن</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از چه خانه‏اى دفاع خواه</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رد؟ اگر همراه من جنگ ن</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در ر</w:t>
      </w:r>
      <w:r w:rsidR="0081653A" w:rsidRPr="00C93D73">
        <w:rPr>
          <w:rStyle w:val="Char4"/>
          <w:rtl/>
        </w:rPr>
        <w:t>ک</w:t>
      </w:r>
      <w:r w:rsidRPr="00C93D73">
        <w:rPr>
          <w:rStyle w:val="Char4"/>
          <w:rtl/>
        </w:rPr>
        <w:t xml:space="preserve">اب </w:t>
      </w:r>
      <w:r w:rsidR="0081653A" w:rsidRPr="00C93D73">
        <w:rPr>
          <w:rStyle w:val="Char4"/>
          <w:rtl/>
        </w:rPr>
        <w:t>ک</w:t>
      </w:r>
      <w:r w:rsidRPr="00C93D73">
        <w:rPr>
          <w:rStyle w:val="Char4"/>
          <w:rtl/>
        </w:rPr>
        <w:t>دام امام پس از من مى‏جنگ</w:t>
      </w:r>
      <w:r w:rsidR="0081653A" w:rsidRPr="00C93D73">
        <w:rPr>
          <w:rStyle w:val="Char4"/>
          <w:rtl/>
        </w:rPr>
        <w:t>ی</w:t>
      </w:r>
      <w:r w:rsidRPr="00C93D73">
        <w:rPr>
          <w:rStyle w:val="Char4"/>
          <w:rtl/>
        </w:rPr>
        <w:t>د؟ فر</w:t>
      </w:r>
      <w:r w:rsidR="0081653A" w:rsidRPr="00C93D73">
        <w:rPr>
          <w:rStyle w:val="Char4"/>
          <w:rtl/>
        </w:rPr>
        <w:t>ی</w:t>
      </w:r>
      <w:r w:rsidRPr="00C93D73">
        <w:rPr>
          <w:rStyle w:val="Char4"/>
          <w:rtl/>
        </w:rPr>
        <w:t xml:space="preserve">ب خورده </w:t>
      </w:r>
      <w:r w:rsidR="0081653A" w:rsidRPr="00C93D73">
        <w:rPr>
          <w:rStyle w:val="Char4"/>
          <w:rtl/>
        </w:rPr>
        <w:t>ک</w:t>
      </w:r>
      <w:r w:rsidRPr="00C93D73">
        <w:rPr>
          <w:rStyle w:val="Char4"/>
          <w:rtl/>
        </w:rPr>
        <w:t xml:space="preserve">سى است </w:t>
      </w:r>
      <w:r w:rsidR="0081653A" w:rsidRPr="00C93D73">
        <w:rPr>
          <w:rStyle w:val="Char4"/>
          <w:rtl/>
        </w:rPr>
        <w:t>ک</w:t>
      </w:r>
      <w:r w:rsidRPr="00C93D73">
        <w:rPr>
          <w:rStyle w:val="Char4"/>
          <w:rtl/>
        </w:rPr>
        <w:t xml:space="preserve">ه </w:t>
      </w:r>
      <w:r w:rsidR="00CD321D" w:rsidRPr="00C93D73">
        <w:rPr>
          <w:rStyle w:val="Char4"/>
          <w:rFonts w:hint="cs"/>
          <w:rtl/>
        </w:rPr>
        <w:t>فریب</w:t>
      </w:r>
      <w:r w:rsidRPr="00C93D73">
        <w:rPr>
          <w:rStyle w:val="Char4"/>
          <w:rtl/>
        </w:rPr>
        <w:t xml:space="preserve"> شما را بخورد،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با ن</w:t>
      </w:r>
      <w:r w:rsidR="0081653A" w:rsidRPr="00C93D73">
        <w:rPr>
          <w:rStyle w:val="Char4"/>
          <w:rtl/>
        </w:rPr>
        <w:t>ی</w:t>
      </w:r>
      <w:r w:rsidRPr="00C93D73">
        <w:rPr>
          <w:rStyle w:val="Char4"/>
          <w:rtl/>
        </w:rPr>
        <w:t>روى شما پ</w:t>
      </w:r>
      <w:r w:rsidR="0081653A" w:rsidRPr="00C93D73">
        <w:rPr>
          <w:rStyle w:val="Char4"/>
          <w:rtl/>
        </w:rPr>
        <w:t>ی</w:t>
      </w:r>
      <w:r w:rsidRPr="00C93D73">
        <w:rPr>
          <w:rStyle w:val="Char4"/>
          <w:rtl/>
        </w:rPr>
        <w:t>روز شود، به خدا سوگند! با ت</w:t>
      </w:r>
      <w:r w:rsidR="0081653A" w:rsidRPr="00C93D73">
        <w:rPr>
          <w:rStyle w:val="Char4"/>
          <w:rtl/>
        </w:rPr>
        <w:t>ی</w:t>
      </w:r>
      <w:r w:rsidRPr="00C93D73">
        <w:rPr>
          <w:rStyle w:val="Char4"/>
          <w:rtl/>
        </w:rPr>
        <w:t>ر بى‏اثر پ</w:t>
      </w:r>
      <w:r w:rsidR="0081653A" w:rsidRPr="00C93D73">
        <w:rPr>
          <w:rStyle w:val="Char4"/>
          <w:rtl/>
        </w:rPr>
        <w:t>ی</w:t>
      </w:r>
      <w:r w:rsidRPr="00C93D73">
        <w:rPr>
          <w:rStyle w:val="Char4"/>
          <w:rtl/>
        </w:rPr>
        <w:t>روز گشته است»</w:t>
      </w:r>
      <w:r w:rsidRPr="00C93D73">
        <w:rPr>
          <w:rStyle w:val="Char4"/>
          <w:rFonts w:hint="cs"/>
          <w:vertAlign w:val="superscript"/>
          <w:rtl/>
        </w:rPr>
        <w:t>(</w:t>
      </w:r>
      <w:r w:rsidRPr="00C93D73">
        <w:rPr>
          <w:rStyle w:val="Char4"/>
          <w:vertAlign w:val="superscript"/>
          <w:rtl/>
        </w:rPr>
        <w:footnoteReference w:id="517"/>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732CE4">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D0123D">
      <w:pPr>
        <w:pStyle w:val="a1"/>
        <w:rPr>
          <w:rtl/>
        </w:rPr>
      </w:pPr>
      <w:bookmarkStart w:id="279" w:name="_Toc307603248"/>
      <w:bookmarkStart w:id="280" w:name="_Toc438810615"/>
      <w:r w:rsidRPr="00A65D4C">
        <w:rPr>
          <w:rtl/>
        </w:rPr>
        <w:t>بخش هشتم</w:t>
      </w:r>
      <w:r>
        <w:rPr>
          <w:rFonts w:hint="cs"/>
          <w:rtl/>
        </w:rPr>
        <w:t>:</w:t>
      </w:r>
      <w:r>
        <w:rPr>
          <w:rtl/>
        </w:rPr>
        <w:br/>
      </w:r>
      <w:r w:rsidRPr="004B05DD">
        <w:rPr>
          <w:rtl/>
        </w:rPr>
        <w:t>حضرت على</w:t>
      </w:r>
      <w:r w:rsidR="00AF4FDC" w:rsidRPr="00AF4FDC">
        <w:rPr>
          <w:rFonts w:cs="CTraditional Arabic"/>
          <w:rtl/>
        </w:rPr>
        <w:t>س</w:t>
      </w:r>
      <w:r w:rsidR="00DF6448" w:rsidRPr="00DF6448">
        <w:rPr>
          <w:rFonts w:cs="IRNazli"/>
          <w:rtl/>
        </w:rPr>
        <w:t xml:space="preserve"> </w:t>
      </w:r>
      <w:r w:rsidRPr="004B05DD">
        <w:rPr>
          <w:rtl/>
        </w:rPr>
        <w:t>پس از خلافت</w:t>
      </w:r>
      <w:bookmarkEnd w:id="279"/>
      <w:bookmarkEnd w:id="280"/>
      <w:r w:rsidRPr="004B05DD">
        <w:rPr>
          <w:rtl/>
        </w:rPr>
        <w:t xml:space="preserve"> </w:t>
      </w:r>
    </w:p>
    <w:p w:rsidR="00C04627" w:rsidRPr="0081653A" w:rsidRDefault="00C04627" w:rsidP="00505992">
      <w:pPr>
        <w:ind w:left="567" w:right="709" w:firstLine="0"/>
        <w:jc w:val="both"/>
        <w:rPr>
          <w:rStyle w:val="Char4"/>
          <w:rtl/>
        </w:rPr>
      </w:pPr>
      <w:r w:rsidRPr="0081653A">
        <w:rPr>
          <w:rStyle w:val="Char4"/>
          <w:rtl/>
        </w:rPr>
        <w:t>روش اجمالى حضرت على</w:t>
      </w:r>
      <w:r w:rsidR="00AF4FDC" w:rsidRPr="00C93D73">
        <w:rPr>
          <w:rFonts w:cs="CTraditional Arabic"/>
          <w:rtl/>
        </w:rPr>
        <w:t>س</w:t>
      </w:r>
      <w:r w:rsidR="00DF6448" w:rsidRPr="00DF6448">
        <w:rPr>
          <w:rFonts w:cs="IRNazli"/>
          <w:rtl/>
        </w:rPr>
        <w:t xml:space="preserve"> </w:t>
      </w:r>
      <w:r w:rsidRPr="0081653A">
        <w:rPr>
          <w:rStyle w:val="Char4"/>
          <w:rtl/>
        </w:rPr>
        <w:t>در خلافت ـ زهد و پره</w:t>
      </w:r>
      <w:r w:rsidR="0081653A">
        <w:rPr>
          <w:rStyle w:val="Char4"/>
          <w:rtl/>
        </w:rPr>
        <w:t>ی</w:t>
      </w:r>
      <w:r w:rsidRPr="0081653A">
        <w:rPr>
          <w:rStyle w:val="Char4"/>
          <w:rtl/>
        </w:rPr>
        <w:t>زگارى على</w:t>
      </w:r>
      <w:r w:rsidR="00AF4FDC" w:rsidRPr="00AF4FDC">
        <w:rPr>
          <w:rFonts w:cs="CTraditional Arabic"/>
          <w:rtl/>
        </w:rPr>
        <w:t>س</w:t>
      </w:r>
      <w:r w:rsidR="00DF6448" w:rsidRPr="00DF6448">
        <w:rPr>
          <w:rFonts w:cs="IRNazli"/>
          <w:rtl/>
        </w:rPr>
        <w:t xml:space="preserve"> </w:t>
      </w:r>
      <w:r w:rsidRPr="0081653A">
        <w:rPr>
          <w:rStyle w:val="Char4"/>
          <w:rtl/>
        </w:rPr>
        <w:t>ـ على</w:t>
      </w:r>
      <w:r w:rsidR="00AF4FDC" w:rsidRPr="00AF4FDC">
        <w:rPr>
          <w:rFonts w:cs="CTraditional Arabic"/>
          <w:rtl/>
        </w:rPr>
        <w:t>س</w:t>
      </w:r>
      <w:r w:rsidR="00DF6448" w:rsidRPr="00DF6448">
        <w:rPr>
          <w:rFonts w:cs="IRNazli"/>
          <w:rtl/>
        </w:rPr>
        <w:t xml:space="preserve"> </w:t>
      </w:r>
      <w:r w:rsidRPr="0081653A">
        <w:rPr>
          <w:rStyle w:val="Char4"/>
          <w:rtl/>
        </w:rPr>
        <w:t>در برابر مسؤولان ح</w:t>
      </w:r>
      <w:r w:rsidR="0081653A">
        <w:rPr>
          <w:rStyle w:val="Char4"/>
          <w:rtl/>
        </w:rPr>
        <w:t>ک</w:t>
      </w:r>
      <w:r w:rsidRPr="0081653A">
        <w:rPr>
          <w:rStyle w:val="Char4"/>
          <w:rtl/>
        </w:rPr>
        <w:t>ومتى و عموم مسلمانان ـ على</w:t>
      </w:r>
      <w:r w:rsidR="00AF4FDC" w:rsidRPr="00AF4FDC">
        <w:rPr>
          <w:rFonts w:cs="CTraditional Arabic"/>
          <w:rtl/>
        </w:rPr>
        <w:t>س</w:t>
      </w:r>
      <w:r w:rsidR="00DF6448" w:rsidRPr="00DF6448">
        <w:rPr>
          <w:rFonts w:cs="IRNazli"/>
          <w:rtl/>
        </w:rPr>
        <w:t xml:space="preserve"> </w:t>
      </w:r>
      <w:r w:rsidRPr="0081653A">
        <w:rPr>
          <w:rStyle w:val="Char4"/>
          <w:rtl/>
        </w:rPr>
        <w:t>پ</w:t>
      </w:r>
      <w:r w:rsidR="0081653A">
        <w:rPr>
          <w:rStyle w:val="Char4"/>
          <w:rtl/>
        </w:rPr>
        <w:t>ی</w:t>
      </w:r>
      <w:r w:rsidRPr="0081653A">
        <w:rPr>
          <w:rStyle w:val="Char4"/>
          <w:rtl/>
        </w:rPr>
        <w:t>شوا و مصلح بزرگ ـ اصول س</w:t>
      </w:r>
      <w:r w:rsidR="0081653A">
        <w:rPr>
          <w:rStyle w:val="Char4"/>
          <w:rtl/>
        </w:rPr>
        <w:t>ی</w:t>
      </w:r>
      <w:r w:rsidRPr="0081653A">
        <w:rPr>
          <w:rStyle w:val="Char4"/>
          <w:rtl/>
        </w:rPr>
        <w:t>است و ح</w:t>
      </w:r>
      <w:r w:rsidR="0081653A">
        <w:rPr>
          <w:rStyle w:val="Char4"/>
          <w:rtl/>
        </w:rPr>
        <w:t>ک</w:t>
      </w:r>
      <w:r w:rsidRPr="0081653A">
        <w:rPr>
          <w:rStyle w:val="Char4"/>
          <w:rtl/>
        </w:rPr>
        <w:t>ومت على</w:t>
      </w:r>
      <w:r w:rsidR="00AF4FDC" w:rsidRPr="00AF4FDC">
        <w:rPr>
          <w:rFonts w:cs="CTraditional Arabic"/>
          <w:rtl/>
        </w:rPr>
        <w:t>س</w:t>
      </w:r>
      <w:r w:rsidR="00DF6448" w:rsidRPr="00DF6448">
        <w:rPr>
          <w:rFonts w:cs="IRNazli"/>
          <w:rtl/>
        </w:rPr>
        <w:t xml:space="preserve"> </w:t>
      </w:r>
      <w:r w:rsidRPr="0081653A">
        <w:rPr>
          <w:rStyle w:val="Char4"/>
          <w:rtl/>
        </w:rPr>
        <w:t>ـ س</w:t>
      </w:r>
      <w:r w:rsidR="0081653A">
        <w:rPr>
          <w:rStyle w:val="Char4"/>
          <w:rtl/>
        </w:rPr>
        <w:t>ی</w:t>
      </w:r>
      <w:r w:rsidRPr="0081653A">
        <w:rPr>
          <w:rStyle w:val="Char4"/>
          <w:rtl/>
        </w:rPr>
        <w:t>است شا</w:t>
      </w:r>
      <w:r w:rsidR="0081653A">
        <w:rPr>
          <w:rStyle w:val="Char4"/>
          <w:rtl/>
        </w:rPr>
        <w:t>ی</w:t>
      </w:r>
      <w:r w:rsidRPr="0081653A">
        <w:rPr>
          <w:rStyle w:val="Char4"/>
          <w:rtl/>
        </w:rPr>
        <w:t>سته و بى‏نظ</w:t>
      </w:r>
      <w:r w:rsidR="0081653A">
        <w:rPr>
          <w:rStyle w:val="Char4"/>
          <w:rtl/>
        </w:rPr>
        <w:t>ی</w:t>
      </w:r>
      <w:r w:rsidRPr="0081653A">
        <w:rPr>
          <w:rStyle w:val="Char4"/>
          <w:rtl/>
        </w:rPr>
        <w:t>ر على</w:t>
      </w:r>
      <w:r w:rsidR="00AF4FDC" w:rsidRPr="00AF4FDC">
        <w:rPr>
          <w:rFonts w:cs="CTraditional Arabic"/>
          <w:rtl/>
        </w:rPr>
        <w:t>س</w:t>
      </w:r>
      <w:r w:rsidR="00DF6448" w:rsidRPr="00DF6448">
        <w:rPr>
          <w:rFonts w:cs="IRNazli"/>
          <w:rtl/>
        </w:rPr>
        <w:t xml:space="preserve"> </w:t>
      </w:r>
      <w:r w:rsidRPr="0081653A">
        <w:rPr>
          <w:rStyle w:val="Char4"/>
          <w:rtl/>
        </w:rPr>
        <w:t xml:space="preserve">ـ نگاهى </w:t>
      </w:r>
      <w:r w:rsidR="0081653A">
        <w:rPr>
          <w:rStyle w:val="Char4"/>
          <w:rtl/>
        </w:rPr>
        <w:t>ک</w:t>
      </w:r>
      <w:r w:rsidRPr="0081653A">
        <w:rPr>
          <w:rStyle w:val="Char4"/>
          <w:rtl/>
        </w:rPr>
        <w:t>وتاه به زندگى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cs="CTraditional Arabic"/>
          <w:rtl/>
        </w:rPr>
        <w:t>س</w:t>
      </w:r>
      <w:r w:rsidR="00DF6448" w:rsidRPr="00DF6448">
        <w:rPr>
          <w:rFonts w:cs="IRNazli"/>
          <w:rtl/>
        </w:rPr>
        <w:t xml:space="preserve"> </w:t>
      </w:r>
      <w:r w:rsidRPr="0081653A">
        <w:rPr>
          <w:rStyle w:val="Char4"/>
          <w:rtl/>
        </w:rPr>
        <w:t>ـ نگاهى به جامعه‏ى اسلامى آن روز.</w:t>
      </w:r>
    </w:p>
    <w:p w:rsidR="00C04627" w:rsidRPr="00C93D73" w:rsidRDefault="00C04627" w:rsidP="00D0123D">
      <w:pPr>
        <w:jc w:val="both"/>
        <w:rPr>
          <w:rStyle w:val="Char4"/>
          <w:rtl/>
        </w:rPr>
        <w:sectPr w:rsidR="00C04627" w:rsidRPr="00C93D73" w:rsidSect="00F7298D">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F7298D" w:rsidP="00D0123D">
      <w:pPr>
        <w:pStyle w:val="a"/>
        <w:rPr>
          <w:rtl/>
        </w:rPr>
      </w:pPr>
      <w:bookmarkStart w:id="281" w:name="_Toc307603249"/>
      <w:bookmarkStart w:id="282" w:name="_Toc438810616"/>
      <w:r>
        <w:rPr>
          <w:rFonts w:hint="cs"/>
          <w:rtl/>
        </w:rPr>
        <w:t>علی</w:t>
      </w:r>
      <w:r w:rsidR="00192898" w:rsidRPr="00192898">
        <w:rPr>
          <w:rFonts w:cs="CTraditional Arabic" w:hint="cs"/>
          <w:bCs w:val="0"/>
          <w:rtl/>
        </w:rPr>
        <w:t>س</w:t>
      </w:r>
      <w:r w:rsidR="00DF6448" w:rsidRPr="00DF6448">
        <w:rPr>
          <w:rFonts w:cs="IRNazli" w:hint="cs"/>
          <w:bCs w:val="0"/>
          <w:rtl/>
        </w:rPr>
        <w:t xml:space="preserve"> </w:t>
      </w:r>
      <w:r w:rsidR="00C04627" w:rsidRPr="00BA30A7">
        <w:rPr>
          <w:rtl/>
        </w:rPr>
        <w:t>پس از خلافت</w:t>
      </w:r>
      <w:bookmarkEnd w:id="281"/>
      <w:bookmarkEnd w:id="282"/>
      <w:r w:rsidR="00C04627" w:rsidRPr="00BA30A7">
        <w:rPr>
          <w:rtl/>
        </w:rPr>
        <w:t xml:space="preserve"> </w:t>
      </w:r>
    </w:p>
    <w:p w:rsidR="00C04627" w:rsidRPr="00A65D4C" w:rsidRDefault="00C04627" w:rsidP="00D0123D">
      <w:pPr>
        <w:pStyle w:val="a0"/>
        <w:rPr>
          <w:rtl/>
        </w:rPr>
      </w:pPr>
      <w:bookmarkStart w:id="283" w:name="_Toc307603250"/>
      <w:bookmarkStart w:id="284" w:name="_Toc438810617"/>
      <w:r w:rsidRPr="00A65D4C">
        <w:rPr>
          <w:rtl/>
        </w:rPr>
        <w:t>روش اجمالى حضرت على</w:t>
      </w:r>
      <w:r w:rsidR="00192898" w:rsidRPr="00192898">
        <w:rPr>
          <w:rFonts w:cs="CTraditional Arabic"/>
          <w:bCs w:val="0"/>
          <w:rtl/>
        </w:rPr>
        <w:t>س</w:t>
      </w:r>
      <w:r w:rsidR="00DF6448" w:rsidRPr="00DF6448">
        <w:rPr>
          <w:rFonts w:cs="IRNazli"/>
          <w:bCs w:val="0"/>
          <w:rtl/>
        </w:rPr>
        <w:t xml:space="preserve"> </w:t>
      </w:r>
      <w:r w:rsidRPr="00A65D4C">
        <w:rPr>
          <w:rtl/>
        </w:rPr>
        <w:t>در خلافت</w:t>
      </w:r>
      <w:bookmarkEnd w:id="283"/>
      <w:bookmarkEnd w:id="284"/>
      <w:r w:rsidRPr="00A65D4C">
        <w:rPr>
          <w:rtl/>
        </w:rPr>
        <w:t xml:space="preserve"> </w:t>
      </w:r>
    </w:p>
    <w:p w:rsidR="00C04627" w:rsidRPr="0081653A" w:rsidRDefault="00C04627" w:rsidP="00D0123D">
      <w:pPr>
        <w:jc w:val="both"/>
        <w:rPr>
          <w:rStyle w:val="Char4"/>
          <w:rtl/>
        </w:rPr>
      </w:pPr>
      <w:r w:rsidRPr="0081653A">
        <w:rPr>
          <w:rStyle w:val="Char4"/>
          <w:rtl/>
        </w:rPr>
        <w:t>وصف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از زبان </w:t>
      </w:r>
      <w:r w:rsidR="0081653A">
        <w:rPr>
          <w:rStyle w:val="Char4"/>
          <w:rtl/>
        </w:rPr>
        <w:t>یک</w:t>
      </w:r>
      <w:r w:rsidRPr="0081653A">
        <w:rPr>
          <w:rStyle w:val="Char4"/>
          <w:rtl/>
        </w:rPr>
        <w:t xml:space="preserve">ى از </w:t>
      </w:r>
      <w:r w:rsidR="0081653A">
        <w:rPr>
          <w:rStyle w:val="Char4"/>
          <w:rtl/>
        </w:rPr>
        <w:t>ی</w:t>
      </w:r>
      <w:r w:rsidRPr="0081653A">
        <w:rPr>
          <w:rStyle w:val="Char4"/>
          <w:rtl/>
        </w:rPr>
        <w:t xml:space="preserve">ارانش، به نام ضراره بن ضمره وصفى است </w:t>
      </w:r>
      <w:r w:rsidR="0081653A">
        <w:rPr>
          <w:rStyle w:val="Char4"/>
          <w:rtl/>
        </w:rPr>
        <w:t>ک</w:t>
      </w:r>
      <w:r w:rsidRPr="0081653A">
        <w:rPr>
          <w:rStyle w:val="Char4"/>
          <w:rtl/>
        </w:rPr>
        <w:t>ه اند</w:t>
      </w:r>
      <w:r w:rsidR="0081653A">
        <w:rPr>
          <w:rStyle w:val="Char4"/>
          <w:rtl/>
        </w:rPr>
        <w:t>ی</w:t>
      </w:r>
      <w:r w:rsidRPr="0081653A">
        <w:rPr>
          <w:rStyle w:val="Char4"/>
          <w:rtl/>
        </w:rPr>
        <w:t>شه‏ها، احساسات، تما</w:t>
      </w:r>
      <w:r w:rsidR="0081653A">
        <w:rPr>
          <w:rStyle w:val="Char4"/>
          <w:rtl/>
        </w:rPr>
        <w:t>ی</w:t>
      </w:r>
      <w:r w:rsidRPr="0081653A">
        <w:rPr>
          <w:rStyle w:val="Char4"/>
          <w:rtl/>
        </w:rPr>
        <w:t>لات، جهت‏گ</w:t>
      </w:r>
      <w:r w:rsidR="0081653A">
        <w:rPr>
          <w:rStyle w:val="Char4"/>
          <w:rtl/>
        </w:rPr>
        <w:t>ی</w:t>
      </w:r>
      <w:r w:rsidRPr="0081653A">
        <w:rPr>
          <w:rStyle w:val="Char4"/>
          <w:rtl/>
        </w:rPr>
        <w:t>رى‏ها و صفات اخلاقى و فطرى انسان را به تصو</w:t>
      </w:r>
      <w:r w:rsidR="0081653A">
        <w:rPr>
          <w:rStyle w:val="Char4"/>
          <w:rtl/>
        </w:rPr>
        <w:t>ی</w:t>
      </w:r>
      <w:r w:rsidRPr="0081653A">
        <w:rPr>
          <w:rStyle w:val="Char4"/>
          <w:rtl/>
        </w:rPr>
        <w:t>ر مى‏</w:t>
      </w:r>
      <w:r w:rsidR="0081653A">
        <w:rPr>
          <w:rStyle w:val="Char4"/>
          <w:rtl/>
        </w:rPr>
        <w:t>ک</w:t>
      </w:r>
      <w:r w:rsidRPr="0081653A">
        <w:rPr>
          <w:rStyle w:val="Char4"/>
          <w:rtl/>
        </w:rPr>
        <w:t>شد. در تار</w:t>
      </w:r>
      <w:r w:rsidR="0081653A">
        <w:rPr>
          <w:rStyle w:val="Char4"/>
          <w:rtl/>
        </w:rPr>
        <w:t>ی</w:t>
      </w:r>
      <w:r w:rsidRPr="0081653A">
        <w:rPr>
          <w:rStyle w:val="Char4"/>
          <w:rtl/>
        </w:rPr>
        <w:t>خ اسلام به ندرت د</w:t>
      </w:r>
      <w:r w:rsidR="0081653A">
        <w:rPr>
          <w:rStyle w:val="Char4"/>
          <w:rtl/>
        </w:rPr>
        <w:t>ی</w:t>
      </w:r>
      <w:r w:rsidRPr="0081653A">
        <w:rPr>
          <w:rStyle w:val="Char4"/>
          <w:rtl/>
        </w:rPr>
        <w:t xml:space="preserve">ده شده </w:t>
      </w:r>
      <w:r w:rsidR="0081653A">
        <w:rPr>
          <w:rStyle w:val="Char4"/>
          <w:rtl/>
        </w:rPr>
        <w:t>ک</w:t>
      </w:r>
      <w:r w:rsidRPr="0081653A">
        <w:rPr>
          <w:rStyle w:val="Char4"/>
          <w:rtl/>
        </w:rPr>
        <w:t xml:space="preserve">ه در مورد </w:t>
      </w:r>
      <w:r w:rsidR="0081653A">
        <w:rPr>
          <w:rStyle w:val="Char4"/>
          <w:rtl/>
        </w:rPr>
        <w:t>یک</w:t>
      </w:r>
      <w:r w:rsidRPr="0081653A">
        <w:rPr>
          <w:rStyle w:val="Char4"/>
          <w:rtl/>
        </w:rPr>
        <w:t>ى از شخص</w:t>
      </w:r>
      <w:r w:rsidR="0081653A">
        <w:rPr>
          <w:rStyle w:val="Char4"/>
          <w:rtl/>
        </w:rPr>
        <w:t>ی</w:t>
      </w:r>
      <w:r w:rsidRPr="0081653A">
        <w:rPr>
          <w:rStyle w:val="Char4"/>
          <w:rtl/>
        </w:rPr>
        <w:t>ت‏هاى بزرگ تار</w:t>
      </w:r>
      <w:r w:rsidR="0081653A">
        <w:rPr>
          <w:rStyle w:val="Char4"/>
          <w:rtl/>
        </w:rPr>
        <w:t>ی</w:t>
      </w:r>
      <w:r w:rsidRPr="0081653A">
        <w:rPr>
          <w:rStyle w:val="Char4"/>
          <w:rtl/>
        </w:rPr>
        <w:t xml:space="preserve">خى ـ بعد از رسول اللّه‏ </w:t>
      </w:r>
      <w:r w:rsidR="002A165D" w:rsidRPr="002A165D">
        <w:rPr>
          <w:rFonts w:ascii="KRM" w:hAnsi="KRM" w:cs="CTraditional Arabic"/>
          <w:rtl/>
        </w:rPr>
        <w:t>ج</w:t>
      </w:r>
      <w:r w:rsidRPr="0081653A">
        <w:rPr>
          <w:rStyle w:val="Char4"/>
          <w:rtl/>
        </w:rPr>
        <w:t xml:space="preserve"> ـ چن</w:t>
      </w:r>
      <w:r w:rsidR="0081653A">
        <w:rPr>
          <w:rStyle w:val="Char4"/>
          <w:rtl/>
        </w:rPr>
        <w:t>ی</w:t>
      </w:r>
      <w:r w:rsidRPr="0081653A">
        <w:rPr>
          <w:rStyle w:val="Char4"/>
          <w:rtl/>
        </w:rPr>
        <w:t>ن وصفى به ثبت رس</w:t>
      </w:r>
      <w:r w:rsidR="0081653A">
        <w:rPr>
          <w:rStyle w:val="Char4"/>
          <w:rtl/>
        </w:rPr>
        <w:t>ی</w:t>
      </w:r>
      <w:r w:rsidRPr="0081653A">
        <w:rPr>
          <w:rStyle w:val="Char4"/>
          <w:rtl/>
        </w:rPr>
        <w:t xml:space="preserve">ده باشد </w:t>
      </w:r>
      <w:r w:rsidR="0081653A">
        <w:rPr>
          <w:rStyle w:val="Char4"/>
          <w:rtl/>
        </w:rPr>
        <w:t>ک</w:t>
      </w:r>
      <w:r w:rsidRPr="0081653A">
        <w:rPr>
          <w:rStyle w:val="Char4"/>
          <w:rtl/>
        </w:rPr>
        <w:t>ه داراى ا</w:t>
      </w:r>
      <w:r w:rsidR="0081653A">
        <w:rPr>
          <w:rStyle w:val="Char4"/>
          <w:rtl/>
        </w:rPr>
        <w:t>ی</w:t>
      </w:r>
      <w:r w:rsidRPr="0081653A">
        <w:rPr>
          <w:rStyle w:val="Char4"/>
          <w:rtl/>
        </w:rPr>
        <w:t>ن امت</w:t>
      </w:r>
      <w:r w:rsidR="0081653A">
        <w:rPr>
          <w:rStyle w:val="Char4"/>
          <w:rtl/>
        </w:rPr>
        <w:t>ی</w:t>
      </w:r>
      <w:r w:rsidRPr="0081653A">
        <w:rPr>
          <w:rStyle w:val="Char4"/>
          <w:rtl/>
        </w:rPr>
        <w:t>از باشد. در ا</w:t>
      </w:r>
      <w:r w:rsidR="0081653A">
        <w:rPr>
          <w:rStyle w:val="Char4"/>
          <w:rtl/>
        </w:rPr>
        <w:t>ی</w:t>
      </w:r>
      <w:r w:rsidRPr="0081653A">
        <w:rPr>
          <w:rStyle w:val="Char4"/>
          <w:rtl/>
        </w:rPr>
        <w:t>ن تعر</w:t>
      </w:r>
      <w:r w:rsidR="0081653A">
        <w:rPr>
          <w:rStyle w:val="Char4"/>
          <w:rtl/>
        </w:rPr>
        <w:t>ی</w:t>
      </w:r>
      <w:r w:rsidRPr="0081653A">
        <w:rPr>
          <w:rStyle w:val="Char4"/>
          <w:rtl/>
        </w:rPr>
        <w:t xml:space="preserve">ف </w:t>
      </w:r>
      <w:r w:rsidR="0081653A">
        <w:rPr>
          <w:rStyle w:val="Char4"/>
          <w:rtl/>
        </w:rPr>
        <w:t>ک</w:t>
      </w:r>
      <w:r w:rsidRPr="0081653A">
        <w:rPr>
          <w:rStyle w:val="Char4"/>
          <w:rtl/>
        </w:rPr>
        <w:t>ه به پ</w:t>
      </w:r>
      <w:r w:rsidR="0081653A">
        <w:rPr>
          <w:rStyle w:val="Char4"/>
          <w:rtl/>
        </w:rPr>
        <w:t>ی</w:t>
      </w:r>
      <w:r w:rsidRPr="0081653A">
        <w:rPr>
          <w:rStyle w:val="Char4"/>
          <w:rtl/>
        </w:rPr>
        <w:t>شنهاد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در مجلس وى صورت گرفته است، محبت، صداقت در اداى شهادت، احساس مسئول</w:t>
      </w:r>
      <w:r w:rsidR="0081653A">
        <w:rPr>
          <w:rStyle w:val="Char4"/>
          <w:rtl/>
        </w:rPr>
        <w:t>ی</w:t>
      </w:r>
      <w:r w:rsidRPr="0081653A">
        <w:rPr>
          <w:rStyle w:val="Char4"/>
          <w:rtl/>
        </w:rPr>
        <w:t>ت و در نظر داشتن شرا</w:t>
      </w:r>
      <w:r w:rsidR="0081653A">
        <w:rPr>
          <w:rStyle w:val="Char4"/>
          <w:rtl/>
        </w:rPr>
        <w:t>ی</w:t>
      </w:r>
      <w:r w:rsidRPr="0081653A">
        <w:rPr>
          <w:rStyle w:val="Char4"/>
          <w:rtl/>
        </w:rPr>
        <w:t>ط زمان و م</w:t>
      </w:r>
      <w:r w:rsidR="0081653A">
        <w:rPr>
          <w:rStyle w:val="Char4"/>
          <w:rtl/>
        </w:rPr>
        <w:t>ک</w:t>
      </w:r>
      <w:r w:rsidRPr="0081653A">
        <w:rPr>
          <w:rStyle w:val="Char4"/>
          <w:rtl/>
        </w:rPr>
        <w:t>ان جمع شده است. از ا</w:t>
      </w:r>
      <w:r w:rsidR="0081653A">
        <w:rPr>
          <w:rStyle w:val="Char4"/>
          <w:rtl/>
        </w:rPr>
        <w:t>ی</w:t>
      </w:r>
      <w:r w:rsidRPr="0081653A">
        <w:rPr>
          <w:rStyle w:val="Char4"/>
          <w:rtl/>
        </w:rPr>
        <w:t>ن‏روى ا</w:t>
      </w:r>
      <w:r w:rsidR="0081653A">
        <w:rPr>
          <w:rStyle w:val="Char4"/>
          <w:rtl/>
        </w:rPr>
        <w:t>ی</w:t>
      </w:r>
      <w:r w:rsidRPr="0081653A">
        <w:rPr>
          <w:rStyle w:val="Char4"/>
          <w:rtl/>
        </w:rPr>
        <w:t>ن وصف، قطعه‏ى ادبى بل</w:t>
      </w:r>
      <w:r w:rsidR="0081653A">
        <w:rPr>
          <w:rStyle w:val="Char4"/>
          <w:rtl/>
        </w:rPr>
        <w:t>ی</w:t>
      </w:r>
      <w:r w:rsidRPr="0081653A">
        <w:rPr>
          <w:rStyle w:val="Char4"/>
          <w:rtl/>
        </w:rPr>
        <w:t xml:space="preserve">غ و صادقانه‏اى است </w:t>
      </w:r>
      <w:r w:rsidR="0081653A">
        <w:rPr>
          <w:rStyle w:val="Char4"/>
          <w:rtl/>
        </w:rPr>
        <w:t>ک</w:t>
      </w:r>
      <w:r w:rsidRPr="0081653A">
        <w:rPr>
          <w:rStyle w:val="Char4"/>
          <w:rtl/>
        </w:rPr>
        <w:t>ه ترجمه‏ى آن بد</w:t>
      </w:r>
      <w:r w:rsidR="0081653A">
        <w:rPr>
          <w:rStyle w:val="Char4"/>
          <w:rtl/>
        </w:rPr>
        <w:t>ی</w:t>
      </w:r>
      <w:r w:rsidRPr="0081653A">
        <w:rPr>
          <w:rStyle w:val="Char4"/>
          <w:rtl/>
        </w:rPr>
        <w:t>ن شرح است</w:t>
      </w:r>
      <w:r w:rsidRPr="00E43D01">
        <w:rPr>
          <w:rStyle w:val="Char4"/>
          <w:rFonts w:hint="cs"/>
          <w:vertAlign w:val="superscript"/>
          <w:rtl/>
        </w:rPr>
        <w:t>(</w:t>
      </w:r>
      <w:r w:rsidRPr="00E43D01">
        <w:rPr>
          <w:rStyle w:val="Char4"/>
          <w:vertAlign w:val="superscript"/>
          <w:rtl/>
        </w:rPr>
        <w:footnoteReference w:id="518"/>
      </w:r>
      <w:r w:rsidRPr="00E43D01">
        <w:rPr>
          <w:rStyle w:val="Char4"/>
          <w:rFonts w:hint="cs"/>
          <w:vertAlign w:val="superscript"/>
          <w:rtl/>
        </w:rPr>
        <w:t>)</w:t>
      </w:r>
      <w:r w:rsidRPr="0081653A">
        <w:rPr>
          <w:rStyle w:val="Char4"/>
          <w:rtl/>
        </w:rPr>
        <w:t>؛ ابوصالح مى‏گو</w:t>
      </w:r>
      <w:r w:rsidR="0081653A">
        <w:rPr>
          <w:rStyle w:val="Char4"/>
          <w:rtl/>
        </w:rPr>
        <w:t>ی</w:t>
      </w:r>
      <w:r w:rsidRPr="0081653A">
        <w:rPr>
          <w:rStyle w:val="Char4"/>
          <w:rtl/>
        </w:rPr>
        <w:t>د: معاو</w:t>
      </w:r>
      <w:r w:rsidRPr="000A161F">
        <w:rPr>
          <w:rStyle w:val="Char4"/>
          <w:rtl/>
        </w:rPr>
        <w:t>ية</w:t>
      </w:r>
      <w:r w:rsidRPr="0081653A">
        <w:rPr>
          <w:rStyle w:val="Char4"/>
          <w:rtl/>
        </w:rPr>
        <w:t xml:space="preserve"> بن ابى‏سف</w:t>
      </w:r>
      <w:r w:rsidR="0081653A">
        <w:rPr>
          <w:rStyle w:val="Char4"/>
          <w:rtl/>
        </w:rPr>
        <w:t>ی</w:t>
      </w:r>
      <w:r w:rsidRPr="0081653A">
        <w:rPr>
          <w:rStyle w:val="Char4"/>
          <w:rtl/>
        </w:rPr>
        <w:t>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ضرار</w:t>
      </w:r>
      <w:r w:rsidRPr="000A161F">
        <w:rPr>
          <w:rStyle w:val="Char4"/>
          <w:rtl/>
        </w:rPr>
        <w:t>ة</w:t>
      </w:r>
      <w:r w:rsidRPr="0081653A">
        <w:rPr>
          <w:rStyle w:val="Char4"/>
          <w:rtl/>
        </w:rPr>
        <w:t xml:space="preserve"> بن ضمره خواست </w:t>
      </w:r>
      <w:r w:rsidR="0081653A">
        <w:rPr>
          <w:rStyle w:val="Char4"/>
          <w:rtl/>
        </w:rPr>
        <w:t>ک</w:t>
      </w:r>
      <w:r w:rsidRPr="0081653A">
        <w:rPr>
          <w:rStyle w:val="Char4"/>
          <w:rtl/>
        </w:rPr>
        <w:t>ه اوصاف شا</w:t>
      </w:r>
      <w:r w:rsidR="0081653A">
        <w:rPr>
          <w:rStyle w:val="Char4"/>
          <w:rtl/>
        </w:rPr>
        <w:t>ی</w:t>
      </w:r>
      <w:r w:rsidRPr="0081653A">
        <w:rPr>
          <w:rStyle w:val="Char4"/>
          <w:rtl/>
        </w:rPr>
        <w:t>سته‏ى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برا</w:t>
      </w:r>
      <w:r w:rsidR="0081653A">
        <w:rPr>
          <w:rStyle w:val="Char4"/>
          <w:rtl/>
        </w:rPr>
        <w:t>ی</w:t>
      </w:r>
      <w:r w:rsidRPr="0081653A">
        <w:rPr>
          <w:rStyle w:val="Char4"/>
          <w:rtl/>
        </w:rPr>
        <w:t>ش ب</w:t>
      </w:r>
      <w:r w:rsidR="0081653A">
        <w:rPr>
          <w:rStyle w:val="Char4"/>
          <w:rtl/>
        </w:rPr>
        <w:t>ی</w:t>
      </w:r>
      <w:r w:rsidRPr="0081653A">
        <w:rPr>
          <w:rStyle w:val="Char4"/>
          <w:rtl/>
        </w:rPr>
        <w:t xml:space="preserve">ان </w:t>
      </w:r>
      <w:r w:rsidR="0081653A">
        <w:rPr>
          <w:rStyle w:val="Char4"/>
          <w:rtl/>
        </w:rPr>
        <w:t>ک</w:t>
      </w:r>
      <w:r w:rsidRPr="0081653A">
        <w:rPr>
          <w:rStyle w:val="Char4"/>
          <w:rtl/>
        </w:rPr>
        <w:t>ند، ولى او عذر آورد. وقتى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ار اصرار ورز</w:t>
      </w:r>
      <w:r w:rsidR="0081653A">
        <w:rPr>
          <w:rStyle w:val="Char4"/>
          <w:rtl/>
        </w:rPr>
        <w:t>ی</w:t>
      </w:r>
      <w:r w:rsidRPr="0081653A">
        <w:rPr>
          <w:rStyle w:val="Char4"/>
          <w:rtl/>
        </w:rPr>
        <w:t xml:space="preserve">د، ضراره لب به سخن گشود و گفت: </w:t>
      </w:r>
    </w:p>
    <w:p w:rsidR="00C04627" w:rsidRPr="00C93D73" w:rsidRDefault="00C04627" w:rsidP="00D0123D">
      <w:pPr>
        <w:jc w:val="both"/>
        <w:rPr>
          <w:rStyle w:val="Char4"/>
          <w:rtl/>
        </w:rPr>
      </w:pPr>
      <w:r w:rsidRPr="00C93D73">
        <w:rPr>
          <w:rStyle w:val="Char4"/>
          <w:rtl/>
        </w:rPr>
        <w:t>«به خدا سوگند! على دور اند</w:t>
      </w:r>
      <w:r w:rsidR="0081653A" w:rsidRPr="00C93D73">
        <w:rPr>
          <w:rStyle w:val="Char4"/>
          <w:rtl/>
        </w:rPr>
        <w:t>ی</w:t>
      </w:r>
      <w:r w:rsidRPr="00C93D73">
        <w:rPr>
          <w:rStyle w:val="Char4"/>
          <w:rtl/>
        </w:rPr>
        <w:t>ش و بس</w:t>
      </w:r>
      <w:r w:rsidR="0081653A" w:rsidRPr="00C93D73">
        <w:rPr>
          <w:rStyle w:val="Char4"/>
          <w:rtl/>
        </w:rPr>
        <w:t>ی</w:t>
      </w:r>
      <w:r w:rsidRPr="00C93D73">
        <w:rPr>
          <w:rStyle w:val="Char4"/>
          <w:rtl/>
        </w:rPr>
        <w:t>ار ن</w:t>
      </w:r>
      <w:r w:rsidR="0081653A" w:rsidRPr="00C93D73">
        <w:rPr>
          <w:rStyle w:val="Char4"/>
          <w:rtl/>
        </w:rPr>
        <w:t>ی</w:t>
      </w:r>
      <w:r w:rsidRPr="00C93D73">
        <w:rPr>
          <w:rStyle w:val="Char4"/>
          <w:rtl/>
        </w:rPr>
        <w:t>رومند بود، گفتارش قاطع و داورى‏اش عادلانه بود، وجودش منبع علم و دانش بود، از دن</w:t>
      </w:r>
      <w:r w:rsidR="0081653A" w:rsidRPr="00C93D73">
        <w:rPr>
          <w:rStyle w:val="Char4"/>
          <w:rtl/>
        </w:rPr>
        <w:t>ی</w:t>
      </w:r>
      <w:r w:rsidRPr="00C93D73">
        <w:rPr>
          <w:rStyle w:val="Char4"/>
          <w:rtl/>
        </w:rPr>
        <w:t>ا و نع</w:t>
      </w:r>
      <w:r w:rsidR="0081653A" w:rsidRPr="00C93D73">
        <w:rPr>
          <w:rStyle w:val="Char4"/>
          <w:rtl/>
        </w:rPr>
        <w:t>ی</w:t>
      </w:r>
      <w:r w:rsidRPr="00C93D73">
        <w:rPr>
          <w:rStyle w:val="Char4"/>
          <w:rtl/>
        </w:rPr>
        <w:t>م آن ب</w:t>
      </w:r>
      <w:r w:rsidR="0081653A" w:rsidRPr="00C93D73">
        <w:rPr>
          <w:rStyle w:val="Char4"/>
          <w:rtl/>
        </w:rPr>
        <w:t>ی</w:t>
      </w:r>
      <w:r w:rsidRPr="00C93D73">
        <w:rPr>
          <w:rStyle w:val="Char4"/>
          <w:rtl/>
        </w:rPr>
        <w:t>منا</w:t>
      </w:r>
      <w:r w:rsidR="0081653A" w:rsidRPr="00C93D73">
        <w:rPr>
          <w:rStyle w:val="Char4"/>
          <w:rtl/>
        </w:rPr>
        <w:t>ک</w:t>
      </w:r>
      <w:r w:rsidRPr="00C93D73">
        <w:rPr>
          <w:rStyle w:val="Char4"/>
          <w:rtl/>
        </w:rPr>
        <w:t xml:space="preserve"> بود، با شب و تار</w:t>
      </w:r>
      <w:r w:rsidR="0081653A" w:rsidRPr="00C93D73">
        <w:rPr>
          <w:rStyle w:val="Char4"/>
          <w:rtl/>
        </w:rPr>
        <w:t>یک</w:t>
      </w:r>
      <w:r w:rsidRPr="00C93D73">
        <w:rPr>
          <w:rStyle w:val="Char4"/>
          <w:rtl/>
        </w:rPr>
        <w:t>ى آن انس داشت. به خدا سوگند! بس</w:t>
      </w:r>
      <w:r w:rsidR="0081653A" w:rsidRPr="00C93D73">
        <w:rPr>
          <w:rStyle w:val="Char4"/>
          <w:rtl/>
        </w:rPr>
        <w:t>ی</w:t>
      </w:r>
      <w:r w:rsidRPr="00C93D73">
        <w:rPr>
          <w:rStyle w:val="Char4"/>
          <w:rtl/>
        </w:rPr>
        <w:t>ار مى‏گر</w:t>
      </w:r>
      <w:r w:rsidR="0081653A" w:rsidRPr="00C93D73">
        <w:rPr>
          <w:rStyle w:val="Char4"/>
          <w:rtl/>
        </w:rPr>
        <w:t>ی</w:t>
      </w:r>
      <w:r w:rsidRPr="00C93D73">
        <w:rPr>
          <w:rStyle w:val="Char4"/>
          <w:rtl/>
        </w:rPr>
        <w:t>ست و مدّت‏ها در اند</w:t>
      </w:r>
      <w:r w:rsidR="0081653A" w:rsidRPr="00C93D73">
        <w:rPr>
          <w:rStyle w:val="Char4"/>
          <w:rtl/>
        </w:rPr>
        <w:t>ی</w:t>
      </w:r>
      <w:r w:rsidRPr="00C93D73">
        <w:rPr>
          <w:rStyle w:val="Char4"/>
          <w:rtl/>
        </w:rPr>
        <w:t>شه فرو مى‏رفت و با خود رازها مى‏گفت، غذاى ساده و لباس زِبر دوست داشت. او همانند افراد عادى بود، وقتى مى‏پرس</w:t>
      </w:r>
      <w:r w:rsidR="0081653A" w:rsidRPr="00C93D73">
        <w:rPr>
          <w:rStyle w:val="Char4"/>
          <w:rtl/>
        </w:rPr>
        <w:t>ی</w:t>
      </w:r>
      <w:r w:rsidRPr="00C93D73">
        <w:rPr>
          <w:rStyle w:val="Char4"/>
          <w:rtl/>
        </w:rPr>
        <w:t>دم، پاسخ مى‏داد و وقتى به خدمتش حاضر مى‏شد</w:t>
      </w:r>
      <w:r w:rsidR="0081653A" w:rsidRPr="00C93D73">
        <w:rPr>
          <w:rStyle w:val="Char4"/>
          <w:rtl/>
        </w:rPr>
        <w:t>ی</w:t>
      </w:r>
      <w:r w:rsidRPr="00C93D73">
        <w:rPr>
          <w:rStyle w:val="Char4"/>
          <w:rtl/>
        </w:rPr>
        <w:t>م، نخست خودش لب به سخن</w:t>
      </w:r>
      <w:r w:rsidRPr="00C93D73">
        <w:rPr>
          <w:rStyle w:val="Char4"/>
          <w:rFonts w:hint="cs"/>
          <w:rtl/>
        </w:rPr>
        <w:t xml:space="preserve"> </w:t>
      </w:r>
      <w:r w:rsidRPr="00C93D73">
        <w:rPr>
          <w:rStyle w:val="Char4"/>
          <w:rtl/>
        </w:rPr>
        <w:t>مى‏گشود و وقتى او را دعوت مى‏</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م مى‏پذ</w:t>
      </w:r>
      <w:r w:rsidR="0081653A" w:rsidRPr="00C93D73">
        <w:rPr>
          <w:rStyle w:val="Char4"/>
          <w:rtl/>
        </w:rPr>
        <w:t>ی</w:t>
      </w:r>
      <w:r w:rsidRPr="00C93D73">
        <w:rPr>
          <w:rStyle w:val="Char4"/>
          <w:rtl/>
        </w:rPr>
        <w:t>رفت و به خانه‏هاى ما مى‏آمد با آن</w:t>
      </w:r>
      <w:r w:rsidR="0081653A" w:rsidRPr="00C93D73">
        <w:rPr>
          <w:rStyle w:val="Char4"/>
          <w:rtl/>
        </w:rPr>
        <w:t>ک</w:t>
      </w:r>
      <w:r w:rsidRPr="00C93D73">
        <w:rPr>
          <w:rStyle w:val="Char4"/>
          <w:rtl/>
        </w:rPr>
        <w:t>ه ما را به خود نزد</w:t>
      </w:r>
      <w:r w:rsidR="0081653A" w:rsidRPr="00C93D73">
        <w:rPr>
          <w:rStyle w:val="Char4"/>
          <w:rtl/>
        </w:rPr>
        <w:t>یک</w:t>
      </w:r>
      <w:r w:rsidRPr="00C93D73">
        <w:rPr>
          <w:rStyle w:val="Char4"/>
          <w:rtl/>
        </w:rPr>
        <w:t xml:space="preserve"> مى‏</w:t>
      </w:r>
      <w:r w:rsidR="0081653A" w:rsidRPr="00C93D73">
        <w:rPr>
          <w:rStyle w:val="Char4"/>
          <w:rtl/>
        </w:rPr>
        <w:t>ک</w:t>
      </w:r>
      <w:r w:rsidRPr="00C93D73">
        <w:rPr>
          <w:rStyle w:val="Char4"/>
          <w:rtl/>
        </w:rPr>
        <w:t>رد از ه</w:t>
      </w:r>
      <w:r w:rsidR="0081653A" w:rsidRPr="00C93D73">
        <w:rPr>
          <w:rStyle w:val="Char4"/>
          <w:rtl/>
        </w:rPr>
        <w:t>ی</w:t>
      </w:r>
      <w:r w:rsidRPr="00C93D73">
        <w:rPr>
          <w:rStyle w:val="Char4"/>
          <w:rtl/>
        </w:rPr>
        <w:t>بتش با او سخن نمى‏گفت</w:t>
      </w:r>
      <w:r w:rsidR="0081653A" w:rsidRPr="00C93D73">
        <w:rPr>
          <w:rStyle w:val="Char4"/>
          <w:rtl/>
        </w:rPr>
        <w:t>ی</w:t>
      </w:r>
      <w:r w:rsidRPr="00C93D73">
        <w:rPr>
          <w:rStyle w:val="Char4"/>
          <w:rtl/>
        </w:rPr>
        <w:t xml:space="preserve">م و از عظمتى </w:t>
      </w:r>
      <w:r w:rsidR="0081653A" w:rsidRPr="00C93D73">
        <w:rPr>
          <w:rStyle w:val="Char4"/>
          <w:rtl/>
        </w:rPr>
        <w:t>ک</w:t>
      </w:r>
      <w:r w:rsidRPr="00C93D73">
        <w:rPr>
          <w:rStyle w:val="Char4"/>
          <w:rtl/>
        </w:rPr>
        <w:t>ه در دل‏هاى ما داشت با وى آغاز سخن نمى‏</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م. وقتى لبخند مى‏زد دندان‏ها</w:t>
      </w:r>
      <w:r w:rsidR="0081653A" w:rsidRPr="00C93D73">
        <w:rPr>
          <w:rStyle w:val="Char4"/>
          <w:rtl/>
        </w:rPr>
        <w:t>ی</w:t>
      </w:r>
      <w:r w:rsidRPr="00C93D73">
        <w:rPr>
          <w:rStyle w:val="Char4"/>
          <w:rtl/>
        </w:rPr>
        <w:t>ش چون مروار</w:t>
      </w:r>
      <w:r w:rsidR="0081653A" w:rsidRPr="00C93D73">
        <w:rPr>
          <w:rStyle w:val="Char4"/>
          <w:rtl/>
        </w:rPr>
        <w:t>ی</w:t>
      </w:r>
      <w:r w:rsidRPr="00C93D73">
        <w:rPr>
          <w:rStyle w:val="Char4"/>
          <w:rtl/>
        </w:rPr>
        <w:t>د منظم نمودار مى‏شد، مردم متد</w:t>
      </w:r>
      <w:r w:rsidR="0081653A" w:rsidRPr="00C93D73">
        <w:rPr>
          <w:rStyle w:val="Char4"/>
          <w:rtl/>
        </w:rPr>
        <w:t>ی</w:t>
      </w:r>
      <w:r w:rsidRPr="00C93D73">
        <w:rPr>
          <w:rStyle w:val="Char4"/>
          <w:rtl/>
        </w:rPr>
        <w:t>ن را بزرگ مى‏داشت، با مسا</w:t>
      </w:r>
      <w:r w:rsidR="0081653A" w:rsidRPr="00C93D73">
        <w:rPr>
          <w:rStyle w:val="Char4"/>
          <w:rtl/>
        </w:rPr>
        <w:t>کی</w:t>
      </w:r>
      <w:r w:rsidRPr="00C93D73">
        <w:rPr>
          <w:rStyle w:val="Char4"/>
          <w:rtl/>
        </w:rPr>
        <w:t xml:space="preserve">ن مهربان بود و مظلوم را </w:t>
      </w:r>
      <w:r w:rsidR="0081653A" w:rsidRPr="00C93D73">
        <w:rPr>
          <w:rStyle w:val="Char4"/>
          <w:rtl/>
        </w:rPr>
        <w:t>ی</w:t>
      </w:r>
      <w:r w:rsidRPr="00C93D73">
        <w:rPr>
          <w:rStyle w:val="Char4"/>
          <w:rtl/>
        </w:rPr>
        <w:t>ارى مى‏</w:t>
      </w:r>
      <w:r w:rsidR="0081653A" w:rsidRPr="00C93D73">
        <w:rPr>
          <w:rStyle w:val="Char4"/>
          <w:rtl/>
        </w:rPr>
        <w:t>ک</w:t>
      </w:r>
      <w:r w:rsidRPr="00C93D73">
        <w:rPr>
          <w:rStyle w:val="Char4"/>
          <w:rtl/>
        </w:rPr>
        <w:t xml:space="preserve">رد. </w:t>
      </w:r>
    </w:p>
    <w:p w:rsidR="00C04627" w:rsidRPr="00C93D73" w:rsidRDefault="00C04627" w:rsidP="00D0123D">
      <w:pPr>
        <w:jc w:val="both"/>
        <w:rPr>
          <w:rStyle w:val="Char4"/>
          <w:rtl/>
        </w:rPr>
      </w:pPr>
      <w:r w:rsidRPr="00C93D73">
        <w:rPr>
          <w:rStyle w:val="Char4"/>
          <w:rtl/>
        </w:rPr>
        <w:t xml:space="preserve">گواهى مى‏دهم </w:t>
      </w:r>
      <w:r w:rsidR="0081653A" w:rsidRPr="00C93D73">
        <w:rPr>
          <w:rStyle w:val="Char4"/>
          <w:rtl/>
        </w:rPr>
        <w:t>ک</w:t>
      </w:r>
      <w:r w:rsidRPr="00C93D73">
        <w:rPr>
          <w:rStyle w:val="Char4"/>
          <w:rtl/>
        </w:rPr>
        <w:t>ه در شب تار</w:t>
      </w:r>
      <w:r w:rsidR="0081653A" w:rsidRPr="00C93D73">
        <w:rPr>
          <w:rStyle w:val="Char4"/>
          <w:rtl/>
        </w:rPr>
        <w:t>یک</w:t>
      </w:r>
      <w:r w:rsidRPr="00C93D73">
        <w:rPr>
          <w:rStyle w:val="Char4"/>
          <w:rtl/>
        </w:rPr>
        <w:t xml:space="preserve"> او را د</w:t>
      </w:r>
      <w:r w:rsidR="0081653A" w:rsidRPr="00C93D73">
        <w:rPr>
          <w:rStyle w:val="Char4"/>
          <w:rtl/>
        </w:rPr>
        <w:t>ی</w:t>
      </w:r>
      <w:r w:rsidRPr="00C93D73">
        <w:rPr>
          <w:rStyle w:val="Char4"/>
          <w:rtl/>
        </w:rPr>
        <w:t xml:space="preserve">دم </w:t>
      </w:r>
      <w:r w:rsidR="0081653A" w:rsidRPr="00C93D73">
        <w:rPr>
          <w:rStyle w:val="Char4"/>
          <w:rtl/>
        </w:rPr>
        <w:t>ک</w:t>
      </w:r>
      <w:r w:rsidRPr="00C93D73">
        <w:rPr>
          <w:rStyle w:val="Char4"/>
          <w:rtl/>
        </w:rPr>
        <w:t>ه در محراب عبادت محاسن خود را به دست گرفته و مانند مارگز</w:t>
      </w:r>
      <w:r w:rsidR="0081653A" w:rsidRPr="00C93D73">
        <w:rPr>
          <w:rStyle w:val="Char4"/>
          <w:rtl/>
        </w:rPr>
        <w:t>ی</w:t>
      </w:r>
      <w:r w:rsidRPr="00C93D73">
        <w:rPr>
          <w:rStyle w:val="Char4"/>
          <w:rtl/>
        </w:rPr>
        <w:t>ده به خود مى‏پ</w:t>
      </w:r>
      <w:r w:rsidR="0081653A" w:rsidRPr="00C93D73">
        <w:rPr>
          <w:rStyle w:val="Char4"/>
          <w:rtl/>
        </w:rPr>
        <w:t>ی</w:t>
      </w:r>
      <w:r w:rsidRPr="00C93D73">
        <w:rPr>
          <w:rStyle w:val="Char4"/>
          <w:rtl/>
        </w:rPr>
        <w:t>چ</w:t>
      </w:r>
      <w:r w:rsidR="0081653A" w:rsidRPr="00C93D73">
        <w:rPr>
          <w:rStyle w:val="Char4"/>
          <w:rtl/>
        </w:rPr>
        <w:t>ی</w:t>
      </w:r>
      <w:r w:rsidRPr="00C93D73">
        <w:rPr>
          <w:rStyle w:val="Char4"/>
          <w:rtl/>
        </w:rPr>
        <w:t>د و همانند شخص داغدار گر</w:t>
      </w:r>
      <w:r w:rsidR="0081653A" w:rsidRPr="00C93D73">
        <w:rPr>
          <w:rStyle w:val="Char4"/>
          <w:rtl/>
        </w:rPr>
        <w:t>ی</w:t>
      </w:r>
      <w:r w:rsidRPr="00C93D73">
        <w:rPr>
          <w:rStyle w:val="Char4"/>
          <w:rtl/>
        </w:rPr>
        <w:t>ه مى‏</w:t>
      </w:r>
      <w:r w:rsidR="0081653A" w:rsidRPr="00C93D73">
        <w:rPr>
          <w:rStyle w:val="Char4"/>
          <w:rtl/>
        </w:rPr>
        <w:t>ک</w:t>
      </w:r>
      <w:r w:rsidRPr="00C93D73">
        <w:rPr>
          <w:rStyle w:val="Char4"/>
          <w:rtl/>
        </w:rPr>
        <w:t xml:space="preserve">رد و مى‏فرمود: </w:t>
      </w:r>
    </w:p>
    <w:p w:rsidR="00C04627" w:rsidRPr="00C93D73" w:rsidRDefault="00C04627" w:rsidP="00D0123D">
      <w:pPr>
        <w:jc w:val="both"/>
        <w:rPr>
          <w:rStyle w:val="Char4"/>
          <w:rtl/>
        </w:rPr>
      </w:pPr>
      <w:r w:rsidRPr="00C93D73">
        <w:rPr>
          <w:rStyle w:val="Char4"/>
          <w:rtl/>
        </w:rPr>
        <w:t>«اى دن</w:t>
      </w:r>
      <w:r w:rsidR="0081653A" w:rsidRPr="00C93D73">
        <w:rPr>
          <w:rStyle w:val="Char4"/>
          <w:rtl/>
        </w:rPr>
        <w:t>ی</w:t>
      </w:r>
      <w:r w:rsidRPr="00C93D73">
        <w:rPr>
          <w:rStyle w:val="Char4"/>
          <w:rtl/>
        </w:rPr>
        <w:t>ا! از من دور شو، آ</w:t>
      </w:r>
      <w:r w:rsidR="0081653A" w:rsidRPr="00C93D73">
        <w:rPr>
          <w:rStyle w:val="Char4"/>
          <w:rtl/>
        </w:rPr>
        <w:t>ی</w:t>
      </w:r>
      <w:r w:rsidRPr="00C93D73">
        <w:rPr>
          <w:rStyle w:val="Char4"/>
          <w:rtl/>
        </w:rPr>
        <w:t xml:space="preserve">ا براى من نقشه دارى؟ و </w:t>
      </w:r>
      <w:r w:rsidR="0081653A" w:rsidRPr="00C93D73">
        <w:rPr>
          <w:rStyle w:val="Char4"/>
          <w:rtl/>
        </w:rPr>
        <w:t>ی</w:t>
      </w:r>
      <w:r w:rsidRPr="00C93D73">
        <w:rPr>
          <w:rStyle w:val="Char4"/>
          <w:rtl/>
        </w:rPr>
        <w:t>ا به من علاقه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رده‏اى؟ افسوس! د</w:t>
      </w:r>
      <w:r w:rsidR="0081653A" w:rsidRPr="00C93D73">
        <w:rPr>
          <w:rStyle w:val="Char4"/>
          <w:rtl/>
        </w:rPr>
        <w:t>ی</w:t>
      </w:r>
      <w:r w:rsidRPr="00C93D73">
        <w:rPr>
          <w:rStyle w:val="Char4"/>
          <w:rtl/>
        </w:rPr>
        <w:t xml:space="preserve">گرى را </w:t>
      </w:r>
      <w:r w:rsidR="007B5EF3" w:rsidRPr="00C93D73">
        <w:rPr>
          <w:rStyle w:val="Char4"/>
          <w:rFonts w:hint="cs"/>
          <w:rtl/>
        </w:rPr>
        <w:t>فریب بده</w:t>
      </w:r>
      <w:r w:rsidRPr="00C93D73">
        <w:rPr>
          <w:rStyle w:val="Char4"/>
          <w:rtl/>
        </w:rPr>
        <w:t>، من ن</w:t>
      </w:r>
      <w:r w:rsidR="0081653A" w:rsidRPr="00C93D73">
        <w:rPr>
          <w:rStyle w:val="Char4"/>
          <w:rtl/>
        </w:rPr>
        <w:t>ی</w:t>
      </w:r>
      <w:r w:rsidRPr="00C93D73">
        <w:rPr>
          <w:rStyle w:val="Char4"/>
          <w:rtl/>
        </w:rPr>
        <w:t xml:space="preserve">ازى به تو ندارم، سه طلاقه‏ات </w:t>
      </w:r>
      <w:r w:rsidR="0081653A" w:rsidRPr="00C93D73">
        <w:rPr>
          <w:rStyle w:val="Char4"/>
          <w:rtl/>
        </w:rPr>
        <w:t>ک</w:t>
      </w:r>
      <w:r w:rsidRPr="00C93D73">
        <w:rPr>
          <w:rStyle w:val="Char4"/>
          <w:rtl/>
        </w:rPr>
        <w:t xml:space="preserve">رده‏ام و حقّ رجوع ندارم. عمر تو </w:t>
      </w:r>
      <w:r w:rsidR="0081653A" w:rsidRPr="00C93D73">
        <w:rPr>
          <w:rStyle w:val="Char4"/>
          <w:rtl/>
        </w:rPr>
        <w:t>ک</w:t>
      </w:r>
      <w:r w:rsidRPr="00C93D73">
        <w:rPr>
          <w:rStyle w:val="Char4"/>
          <w:rtl/>
        </w:rPr>
        <w:t>وتاه، شاد</w:t>
      </w:r>
      <w:r w:rsidR="0081653A" w:rsidRPr="00C93D73">
        <w:rPr>
          <w:rStyle w:val="Char4"/>
          <w:rtl/>
        </w:rPr>
        <w:t>ک</w:t>
      </w:r>
      <w:r w:rsidRPr="00C93D73">
        <w:rPr>
          <w:rStyle w:val="Char4"/>
          <w:rtl/>
        </w:rPr>
        <w:t>ام</w:t>
      </w:r>
      <w:r w:rsidR="0081653A" w:rsidRPr="00C93D73">
        <w:rPr>
          <w:rStyle w:val="Char4"/>
          <w:rtl/>
        </w:rPr>
        <w:t>ی</w:t>
      </w:r>
      <w:r w:rsidRPr="00C93D73">
        <w:rPr>
          <w:rStyle w:val="Char4"/>
          <w:rtl/>
        </w:rPr>
        <w:t>ت، ناچ</w:t>
      </w:r>
      <w:r w:rsidR="0081653A" w:rsidRPr="00C93D73">
        <w:rPr>
          <w:rStyle w:val="Char4"/>
          <w:rtl/>
        </w:rPr>
        <w:t>ی</w:t>
      </w:r>
      <w:r w:rsidRPr="00C93D73">
        <w:rPr>
          <w:rStyle w:val="Char4"/>
          <w:rtl/>
        </w:rPr>
        <w:t xml:space="preserve">ز و خطر تو بزرگ است. آه از </w:t>
      </w:r>
      <w:r w:rsidR="0081653A" w:rsidRPr="00C93D73">
        <w:rPr>
          <w:rStyle w:val="Char4"/>
          <w:rtl/>
        </w:rPr>
        <w:t>ک</w:t>
      </w:r>
      <w:r w:rsidRPr="00C93D73">
        <w:rPr>
          <w:rStyle w:val="Char4"/>
          <w:rtl/>
        </w:rPr>
        <w:t xml:space="preserve">مبود توشه و دورى سفر و خطر راه!» </w:t>
      </w:r>
    </w:p>
    <w:p w:rsidR="00C04627" w:rsidRPr="0081653A" w:rsidRDefault="00C04627" w:rsidP="00D0123D">
      <w:pPr>
        <w:jc w:val="both"/>
        <w:rPr>
          <w:rStyle w:val="Char4"/>
          <w:rtl/>
        </w:rPr>
      </w:pPr>
      <w:r w:rsidRPr="0081653A">
        <w:rPr>
          <w:rStyle w:val="Char4"/>
          <w:rtl/>
        </w:rPr>
        <w:t>ام</w:t>
      </w:r>
      <w:r w:rsidR="0081653A">
        <w:rPr>
          <w:rStyle w:val="Char4"/>
          <w:rtl/>
        </w:rPr>
        <w:t>ی</w:t>
      </w:r>
      <w:r w:rsidRPr="0081653A">
        <w:rPr>
          <w:rStyle w:val="Char4"/>
          <w:rtl/>
        </w:rPr>
        <w:t>ر معاو</w:t>
      </w:r>
      <w:r w:rsidR="0081653A">
        <w:rPr>
          <w:rStyle w:val="Char4"/>
          <w:rtl/>
        </w:rPr>
        <w:t>ی</w:t>
      </w:r>
      <w:r w:rsidRPr="0081653A">
        <w:rPr>
          <w:rStyle w:val="Char4"/>
          <w:rtl/>
        </w:rPr>
        <w:t>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با شن</w:t>
      </w:r>
      <w:r w:rsidR="0081653A">
        <w:rPr>
          <w:rStyle w:val="Char4"/>
          <w:rtl/>
        </w:rPr>
        <w:t>ی</w:t>
      </w:r>
      <w:r w:rsidRPr="0081653A">
        <w:rPr>
          <w:rStyle w:val="Char4"/>
          <w:rtl/>
        </w:rPr>
        <w:t>دن ا</w:t>
      </w:r>
      <w:r w:rsidR="0081653A">
        <w:rPr>
          <w:rStyle w:val="Char4"/>
          <w:rtl/>
        </w:rPr>
        <w:t>ی</w:t>
      </w:r>
      <w:r w:rsidRPr="0081653A">
        <w:rPr>
          <w:rStyle w:val="Char4"/>
          <w:rtl/>
        </w:rPr>
        <w:t>ن تعر</w:t>
      </w:r>
      <w:r w:rsidR="0081653A">
        <w:rPr>
          <w:rStyle w:val="Char4"/>
          <w:rtl/>
        </w:rPr>
        <w:t>ی</w:t>
      </w:r>
      <w:r w:rsidRPr="0081653A">
        <w:rPr>
          <w:rStyle w:val="Char4"/>
          <w:rtl/>
        </w:rPr>
        <w:t>ف گر</w:t>
      </w:r>
      <w:r w:rsidR="0081653A">
        <w:rPr>
          <w:rStyle w:val="Char4"/>
          <w:rtl/>
        </w:rPr>
        <w:t>ی</w:t>
      </w:r>
      <w:r w:rsidRPr="0081653A">
        <w:rPr>
          <w:rStyle w:val="Char4"/>
          <w:rtl/>
        </w:rPr>
        <w:t xml:space="preserve">ست و در حالى </w:t>
      </w:r>
      <w:r w:rsidR="0081653A">
        <w:rPr>
          <w:rStyle w:val="Char4"/>
          <w:rtl/>
        </w:rPr>
        <w:t>ک</w:t>
      </w:r>
      <w:r w:rsidRPr="0081653A">
        <w:rPr>
          <w:rStyle w:val="Char4"/>
          <w:rtl/>
        </w:rPr>
        <w:t>ه با آست</w:t>
      </w:r>
      <w:r w:rsidR="0081653A">
        <w:rPr>
          <w:rStyle w:val="Char4"/>
          <w:rtl/>
        </w:rPr>
        <w:t>ی</w:t>
      </w:r>
      <w:r w:rsidRPr="0081653A">
        <w:rPr>
          <w:rStyle w:val="Char4"/>
          <w:rtl/>
        </w:rPr>
        <w:t>ن خود اش</w:t>
      </w:r>
      <w:r w:rsidR="0081653A">
        <w:rPr>
          <w:rStyle w:val="Char4"/>
          <w:rtl/>
        </w:rPr>
        <w:t>ک</w:t>
      </w:r>
      <w:r w:rsidRPr="0081653A">
        <w:rPr>
          <w:rStyle w:val="Char4"/>
          <w:rtl/>
        </w:rPr>
        <w:t xml:space="preserve"> از چشمانش پا</w:t>
      </w:r>
      <w:r w:rsidR="0081653A">
        <w:rPr>
          <w:rStyle w:val="Char4"/>
          <w:rtl/>
        </w:rPr>
        <w:t>ک</w:t>
      </w:r>
      <w:r w:rsidRPr="0081653A">
        <w:rPr>
          <w:rStyle w:val="Char4"/>
          <w:rtl/>
        </w:rPr>
        <w:t xml:space="preserve"> مى‏</w:t>
      </w:r>
      <w:r w:rsidR="0081653A">
        <w:rPr>
          <w:rStyle w:val="Char4"/>
          <w:rtl/>
        </w:rPr>
        <w:t>ک</w:t>
      </w:r>
      <w:r w:rsidRPr="0081653A">
        <w:rPr>
          <w:rStyle w:val="Char4"/>
          <w:rtl/>
        </w:rPr>
        <w:t>رد، گفت: خدا ابوالحسن،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رحمت </w:t>
      </w:r>
      <w:r w:rsidR="0081653A">
        <w:rPr>
          <w:rStyle w:val="Char4"/>
          <w:rtl/>
        </w:rPr>
        <w:t>ک</w:t>
      </w:r>
      <w:r w:rsidRPr="0081653A">
        <w:rPr>
          <w:rStyle w:val="Char4"/>
          <w:rtl/>
        </w:rPr>
        <w:t>ند! به خدا سوگند! او چن</w:t>
      </w:r>
      <w:r w:rsidR="0081653A">
        <w:rPr>
          <w:rStyle w:val="Char4"/>
          <w:rtl/>
        </w:rPr>
        <w:t>ی</w:t>
      </w:r>
      <w:r w:rsidRPr="0081653A">
        <w:rPr>
          <w:rStyle w:val="Char4"/>
          <w:rtl/>
        </w:rPr>
        <w:t xml:space="preserve">ن بود. اى ضراره! اندوه تو نسبت به فقدان آن حضرت چگونه است؟ گفت: مانند اندوه زنى </w:t>
      </w:r>
      <w:r w:rsidR="0081653A">
        <w:rPr>
          <w:rStyle w:val="Char4"/>
          <w:rtl/>
        </w:rPr>
        <w:t>ک</w:t>
      </w:r>
      <w:r w:rsidRPr="0081653A">
        <w:rPr>
          <w:rStyle w:val="Char4"/>
          <w:rtl/>
        </w:rPr>
        <w:t xml:space="preserve">ه فرزندش را در </w:t>
      </w:r>
      <w:r w:rsidR="0081653A">
        <w:rPr>
          <w:rStyle w:val="Char4"/>
          <w:rtl/>
        </w:rPr>
        <w:t>ک</w:t>
      </w:r>
      <w:r w:rsidRPr="0081653A">
        <w:rPr>
          <w:rStyle w:val="Char4"/>
          <w:rtl/>
        </w:rPr>
        <w:t>نارش سر ببرند، نه از اش</w:t>
      </w:r>
      <w:r w:rsidR="0081653A">
        <w:rPr>
          <w:rStyle w:val="Char4"/>
          <w:rtl/>
        </w:rPr>
        <w:t>ک</w:t>
      </w:r>
      <w:r w:rsidRPr="0081653A">
        <w:rPr>
          <w:rStyle w:val="Char4"/>
          <w:rtl/>
        </w:rPr>
        <w:t xml:space="preserve"> ر</w:t>
      </w:r>
      <w:r w:rsidR="0081653A">
        <w:rPr>
          <w:rStyle w:val="Char4"/>
          <w:rtl/>
        </w:rPr>
        <w:t>ی</w:t>
      </w:r>
      <w:r w:rsidRPr="0081653A">
        <w:rPr>
          <w:rStyle w:val="Char4"/>
          <w:rtl/>
        </w:rPr>
        <w:t>ختن باز مى‏آ</w:t>
      </w:r>
      <w:r w:rsidR="0081653A">
        <w:rPr>
          <w:rStyle w:val="Char4"/>
          <w:rtl/>
        </w:rPr>
        <w:t>ی</w:t>
      </w:r>
      <w:r w:rsidRPr="0081653A">
        <w:rPr>
          <w:rStyle w:val="Char4"/>
          <w:rtl/>
        </w:rPr>
        <w:t xml:space="preserve">د و نه غمش </w:t>
      </w:r>
      <w:r w:rsidR="0081653A">
        <w:rPr>
          <w:rStyle w:val="Char4"/>
          <w:rtl/>
        </w:rPr>
        <w:t>ک</w:t>
      </w:r>
      <w:r w:rsidRPr="0081653A">
        <w:rPr>
          <w:rStyle w:val="Char4"/>
          <w:rtl/>
        </w:rPr>
        <w:t>اهش مى‏</w:t>
      </w:r>
      <w:r w:rsidR="0081653A">
        <w:rPr>
          <w:rStyle w:val="Char4"/>
          <w:rtl/>
        </w:rPr>
        <w:t>ی</w:t>
      </w:r>
      <w:r w:rsidRPr="0081653A">
        <w:rPr>
          <w:rStyle w:val="Char4"/>
          <w:rtl/>
        </w:rPr>
        <w:t>ابد»</w:t>
      </w:r>
      <w:r w:rsidRPr="00E43D01">
        <w:rPr>
          <w:rStyle w:val="Char4"/>
          <w:rFonts w:hint="cs"/>
          <w:vertAlign w:val="superscript"/>
          <w:rtl/>
        </w:rPr>
        <w:t>(</w:t>
      </w:r>
      <w:r w:rsidRPr="00E43D01">
        <w:rPr>
          <w:rStyle w:val="Char4"/>
          <w:vertAlign w:val="superscript"/>
          <w:rtl/>
        </w:rPr>
        <w:footnoteReference w:id="519"/>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285" w:name="_Toc307603251"/>
      <w:bookmarkStart w:id="286" w:name="_Toc438810618"/>
      <w:r w:rsidRPr="00A65D4C">
        <w:rPr>
          <w:rtl/>
        </w:rPr>
        <w:t>زهد و پره</w:t>
      </w:r>
      <w:r w:rsidR="00B965D9">
        <w:rPr>
          <w:rtl/>
        </w:rPr>
        <w:t>ی</w:t>
      </w:r>
      <w:r w:rsidRPr="00A65D4C">
        <w:rPr>
          <w:rtl/>
        </w:rPr>
        <w:t>زگارى على</w:t>
      </w:r>
      <w:bookmarkEnd w:id="285"/>
      <w:r w:rsidR="00192898" w:rsidRPr="00192898">
        <w:rPr>
          <w:rFonts w:cs="CTraditional Arabic"/>
          <w:bCs w:val="0"/>
          <w:rtl/>
        </w:rPr>
        <w:t>س</w:t>
      </w:r>
      <w:bookmarkEnd w:id="286"/>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بارزتر</w:t>
      </w:r>
      <w:r w:rsidR="0081653A">
        <w:rPr>
          <w:rStyle w:val="Char4"/>
          <w:rtl/>
        </w:rPr>
        <w:t>ی</w:t>
      </w:r>
      <w:r w:rsidRPr="0081653A">
        <w:rPr>
          <w:rStyle w:val="Char4"/>
          <w:rtl/>
        </w:rPr>
        <w:t>ن صفت و امت</w:t>
      </w:r>
      <w:r w:rsidR="0081653A">
        <w:rPr>
          <w:rStyle w:val="Char4"/>
          <w:rtl/>
        </w:rPr>
        <w:t>ی</w:t>
      </w:r>
      <w:r w:rsidRPr="0081653A">
        <w:rPr>
          <w:rStyle w:val="Char4"/>
          <w:rtl/>
        </w:rPr>
        <w:t>از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زهد ب</w:t>
      </w:r>
      <w:r w:rsidR="0081653A">
        <w:rPr>
          <w:rStyle w:val="Char4"/>
          <w:rtl/>
        </w:rPr>
        <w:t>ی</w:t>
      </w:r>
      <w:r w:rsidRPr="0081653A">
        <w:rPr>
          <w:rStyle w:val="Char4"/>
          <w:rtl/>
        </w:rPr>
        <w:t>ش از حد و پره</w:t>
      </w:r>
      <w:r w:rsidR="0081653A">
        <w:rPr>
          <w:rStyle w:val="Char4"/>
          <w:rtl/>
        </w:rPr>
        <w:t>ی</w:t>
      </w:r>
      <w:r w:rsidRPr="0081653A">
        <w:rPr>
          <w:rStyle w:val="Char4"/>
          <w:rtl/>
        </w:rPr>
        <w:t>ز از دن</w:t>
      </w:r>
      <w:r w:rsidR="0081653A">
        <w:rPr>
          <w:rStyle w:val="Char4"/>
          <w:rtl/>
        </w:rPr>
        <w:t>ی</w:t>
      </w:r>
      <w:r w:rsidRPr="0081653A">
        <w:rPr>
          <w:rStyle w:val="Char4"/>
          <w:rtl/>
        </w:rPr>
        <w:t>ا بود و ا</w:t>
      </w:r>
      <w:r w:rsidR="0081653A">
        <w:rPr>
          <w:rStyle w:val="Char4"/>
          <w:rtl/>
        </w:rPr>
        <w:t>ی</w:t>
      </w:r>
      <w:r w:rsidRPr="0081653A">
        <w:rPr>
          <w:rStyle w:val="Char4"/>
          <w:rtl/>
        </w:rPr>
        <w:t xml:space="preserve">ن در حالى بود </w:t>
      </w:r>
      <w:r w:rsidR="0081653A">
        <w:rPr>
          <w:rStyle w:val="Char4"/>
          <w:rtl/>
        </w:rPr>
        <w:t>ک</w:t>
      </w:r>
      <w:r w:rsidRPr="0081653A">
        <w:rPr>
          <w:rStyle w:val="Char4"/>
          <w:rtl/>
        </w:rPr>
        <w:t>ه به اسباب راحت و ثروت دسترسى داشت و اخت</w:t>
      </w:r>
      <w:r w:rsidR="0081653A">
        <w:rPr>
          <w:rStyle w:val="Char4"/>
          <w:rtl/>
        </w:rPr>
        <w:t>ی</w:t>
      </w:r>
      <w:r w:rsidRPr="0081653A">
        <w:rPr>
          <w:rStyle w:val="Char4"/>
          <w:rtl/>
        </w:rPr>
        <w:t>ارات ممل</w:t>
      </w:r>
      <w:r w:rsidR="0081653A">
        <w:rPr>
          <w:rStyle w:val="Char4"/>
          <w:rtl/>
        </w:rPr>
        <w:t>ک</w:t>
      </w:r>
      <w:r w:rsidRPr="0081653A">
        <w:rPr>
          <w:rStyle w:val="Char4"/>
          <w:rtl/>
        </w:rPr>
        <w:t>ت به دستش بود و ب</w:t>
      </w:r>
      <w:r w:rsidR="0081653A">
        <w:rPr>
          <w:rStyle w:val="Char4"/>
          <w:rtl/>
        </w:rPr>
        <w:t>ی</w:t>
      </w:r>
      <w:r w:rsidRPr="0081653A">
        <w:rPr>
          <w:rStyle w:val="Char4"/>
          <w:rtl/>
        </w:rPr>
        <w:t>ن مردم از جا</w:t>
      </w:r>
      <w:r w:rsidR="0081653A">
        <w:rPr>
          <w:rStyle w:val="Char4"/>
          <w:rtl/>
        </w:rPr>
        <w:t>ی</w:t>
      </w:r>
      <w:r w:rsidRPr="0081653A">
        <w:rPr>
          <w:rStyle w:val="Char4"/>
          <w:rtl/>
        </w:rPr>
        <w:t>گاه و احترام خاصّى برخوردار بود و ا</w:t>
      </w:r>
      <w:r w:rsidR="0081653A">
        <w:rPr>
          <w:rStyle w:val="Char4"/>
          <w:rtl/>
        </w:rPr>
        <w:t>ی</w:t>
      </w:r>
      <w:r w:rsidRPr="0081653A">
        <w:rPr>
          <w:rStyle w:val="Char4"/>
          <w:rtl/>
        </w:rPr>
        <w:t xml:space="preserve">ن امر، مانع از آن بود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سى او را مورد اتهام </w:t>
      </w:r>
      <w:r w:rsidR="0081653A">
        <w:rPr>
          <w:rStyle w:val="Char4"/>
          <w:rtl/>
        </w:rPr>
        <w:t>ی</w:t>
      </w:r>
      <w:r w:rsidRPr="0081653A">
        <w:rPr>
          <w:rStyle w:val="Char4"/>
          <w:rtl/>
        </w:rPr>
        <w:t xml:space="preserve">ا انتقاد و محاسبه قرار دهد. </w:t>
      </w:r>
    </w:p>
    <w:p w:rsidR="00C04627" w:rsidRPr="0081653A" w:rsidRDefault="0081653A" w:rsidP="00D0123D">
      <w:pPr>
        <w:jc w:val="both"/>
        <w:rPr>
          <w:rStyle w:val="Char4"/>
          <w:rtl/>
        </w:rPr>
      </w:pPr>
      <w:r>
        <w:rPr>
          <w:rStyle w:val="Char4"/>
          <w:rtl/>
        </w:rPr>
        <w:t>ی</w:t>
      </w:r>
      <w:r w:rsidR="00C04627" w:rsidRPr="0081653A">
        <w:rPr>
          <w:rStyle w:val="Char4"/>
          <w:rtl/>
        </w:rPr>
        <w:t>ح</w:t>
      </w:r>
      <w:r>
        <w:rPr>
          <w:rStyle w:val="Char4"/>
          <w:rtl/>
        </w:rPr>
        <w:t>ی</w:t>
      </w:r>
      <w:r w:rsidR="00C04627" w:rsidRPr="0081653A">
        <w:rPr>
          <w:rStyle w:val="Char4"/>
          <w:rtl/>
        </w:rPr>
        <w:t>ى بن مع</w:t>
      </w:r>
      <w:r>
        <w:rPr>
          <w:rStyle w:val="Char4"/>
          <w:rtl/>
        </w:rPr>
        <w:t>ی</w:t>
      </w:r>
      <w:r w:rsidR="00C04627" w:rsidRPr="0081653A">
        <w:rPr>
          <w:rStyle w:val="Char4"/>
          <w:rtl/>
        </w:rPr>
        <w:t>ن از على بن جعد از حسن بن صالح نقل مى‏</w:t>
      </w:r>
      <w:r>
        <w:rPr>
          <w:rStyle w:val="Char4"/>
          <w:rtl/>
        </w:rPr>
        <w:t>ک</w:t>
      </w:r>
      <w:r w:rsidR="00C04627" w:rsidRPr="0081653A">
        <w:rPr>
          <w:rStyle w:val="Char4"/>
          <w:rtl/>
        </w:rPr>
        <w:t xml:space="preserve">ند </w:t>
      </w:r>
      <w:r>
        <w:rPr>
          <w:rStyle w:val="Char4"/>
          <w:rtl/>
        </w:rPr>
        <w:t>ک</w:t>
      </w:r>
      <w:r w:rsidR="00C04627" w:rsidRPr="0081653A">
        <w:rPr>
          <w:rStyle w:val="Char4"/>
          <w:rtl/>
        </w:rPr>
        <w:t xml:space="preserve">ه </w:t>
      </w:r>
      <w:r>
        <w:rPr>
          <w:rStyle w:val="Char4"/>
          <w:rtl/>
        </w:rPr>
        <w:t>یک</w:t>
      </w:r>
      <w:r w:rsidR="00C04627" w:rsidRPr="0081653A">
        <w:rPr>
          <w:rStyle w:val="Char4"/>
          <w:rtl/>
        </w:rPr>
        <w:t xml:space="preserve"> بار در مجلس عمر بن عبدالعز</w:t>
      </w:r>
      <w:r>
        <w:rPr>
          <w:rStyle w:val="Char4"/>
          <w:rtl/>
        </w:rPr>
        <w:t>ی</w:t>
      </w:r>
      <w:r w:rsidR="00C04627" w:rsidRPr="0081653A">
        <w:rPr>
          <w:rStyle w:val="Char4"/>
          <w:rtl/>
        </w:rPr>
        <w:t>ز</w:t>
      </w:r>
      <w:r w:rsidR="00C04627" w:rsidRPr="00E43D01">
        <w:rPr>
          <w:rStyle w:val="Char4"/>
          <w:rFonts w:hint="cs"/>
          <w:vertAlign w:val="superscript"/>
          <w:rtl/>
        </w:rPr>
        <w:t>(</w:t>
      </w:r>
      <w:r w:rsidR="00C04627" w:rsidRPr="00E43D01">
        <w:rPr>
          <w:rStyle w:val="Char4"/>
          <w:vertAlign w:val="superscript"/>
          <w:rtl/>
        </w:rPr>
        <w:footnoteReference w:id="520"/>
      </w:r>
      <w:r w:rsidR="00C04627" w:rsidRPr="00E43D01">
        <w:rPr>
          <w:rStyle w:val="Char4"/>
          <w:rFonts w:hint="cs"/>
          <w:vertAlign w:val="superscript"/>
          <w:rtl/>
        </w:rPr>
        <w:t>)</w:t>
      </w:r>
      <w:r w:rsidR="00C04627" w:rsidRPr="0081653A">
        <w:rPr>
          <w:rStyle w:val="Char4"/>
          <w:rtl/>
        </w:rPr>
        <w:t xml:space="preserve"> در مورد زاهدان بزرگ سخن به م</w:t>
      </w:r>
      <w:r>
        <w:rPr>
          <w:rStyle w:val="Char4"/>
          <w:rtl/>
        </w:rPr>
        <w:t>ی</w:t>
      </w:r>
      <w:r w:rsidR="00C04627" w:rsidRPr="0081653A">
        <w:rPr>
          <w:rStyle w:val="Char4"/>
          <w:rtl/>
        </w:rPr>
        <w:t>ان آمد، عمر گفت: زاهدتر</w:t>
      </w:r>
      <w:r>
        <w:rPr>
          <w:rStyle w:val="Char4"/>
          <w:rtl/>
        </w:rPr>
        <w:t>ی</w:t>
      </w:r>
      <w:r w:rsidR="00C04627" w:rsidRPr="0081653A">
        <w:rPr>
          <w:rStyle w:val="Char4"/>
          <w:rtl/>
        </w:rPr>
        <w:t>ن افراد دن</w:t>
      </w:r>
      <w:r>
        <w:rPr>
          <w:rStyle w:val="Char4"/>
          <w:rtl/>
        </w:rPr>
        <w:t>ی</w:t>
      </w:r>
      <w:r w:rsidR="00C04627" w:rsidRPr="0081653A">
        <w:rPr>
          <w:rStyle w:val="Char4"/>
          <w:rtl/>
        </w:rPr>
        <w:t>ا، على بن ابى‏طالب</w:t>
      </w:r>
      <w:r w:rsidR="00AF4FDC" w:rsidRPr="00C93D73">
        <w:rPr>
          <w:rFonts w:ascii="KRM" w:hAnsi="KRM" w:cs="CTraditional Arabic"/>
          <w:rtl/>
        </w:rPr>
        <w:t>س</w:t>
      </w:r>
      <w:r w:rsidR="00DF6448" w:rsidRPr="00DF6448">
        <w:rPr>
          <w:rFonts w:ascii="KRM" w:hAnsi="KRM" w:cs="IRNazli"/>
          <w:rtl/>
        </w:rPr>
        <w:t xml:space="preserve"> </w:t>
      </w:r>
      <w:r w:rsidR="00C04627" w:rsidRPr="0081653A">
        <w:rPr>
          <w:rStyle w:val="Char4"/>
          <w:rtl/>
        </w:rPr>
        <w:t>بوده است</w:t>
      </w:r>
      <w:r w:rsidR="00C04627" w:rsidRPr="00E43D01">
        <w:rPr>
          <w:rStyle w:val="Char4"/>
          <w:rFonts w:hint="cs"/>
          <w:vertAlign w:val="superscript"/>
          <w:rtl/>
        </w:rPr>
        <w:t>(</w:t>
      </w:r>
      <w:r w:rsidR="00C04627" w:rsidRPr="00E43D01">
        <w:rPr>
          <w:rStyle w:val="Char4"/>
          <w:vertAlign w:val="superscript"/>
          <w:rtl/>
        </w:rPr>
        <w:footnoteReference w:id="521"/>
      </w:r>
      <w:r w:rsidR="00C04627" w:rsidRPr="00E43D01">
        <w:rPr>
          <w:rStyle w:val="Char4"/>
          <w:rFonts w:hint="cs"/>
          <w:vertAlign w:val="superscript"/>
          <w:rtl/>
        </w:rPr>
        <w:t>)</w:t>
      </w:r>
      <w:r w:rsidR="00C04627" w:rsidRPr="0081653A">
        <w:rPr>
          <w:rStyle w:val="Char4"/>
          <w:rtl/>
        </w:rPr>
        <w:t>. در مورد زهد ا</w:t>
      </w:r>
      <w:r>
        <w:rPr>
          <w:rStyle w:val="Char4"/>
          <w:rtl/>
        </w:rPr>
        <w:t>ی</w:t>
      </w:r>
      <w:r w:rsidR="00C04627" w:rsidRPr="0081653A">
        <w:rPr>
          <w:rStyle w:val="Char4"/>
          <w:rtl/>
        </w:rPr>
        <w:t>شان مطالب ز</w:t>
      </w:r>
      <w:r>
        <w:rPr>
          <w:rStyle w:val="Char4"/>
          <w:rtl/>
        </w:rPr>
        <w:t>ی</w:t>
      </w:r>
      <w:r w:rsidR="00C04627" w:rsidRPr="0081653A">
        <w:rPr>
          <w:rStyle w:val="Char4"/>
          <w:rtl/>
        </w:rPr>
        <w:t>ادى نقل شده است؛ ا</w:t>
      </w:r>
      <w:r>
        <w:rPr>
          <w:rStyle w:val="Char4"/>
          <w:rtl/>
        </w:rPr>
        <w:t>ی</w:t>
      </w:r>
      <w:r w:rsidR="00C04627" w:rsidRPr="0081653A">
        <w:rPr>
          <w:rStyle w:val="Char4"/>
          <w:rtl/>
        </w:rPr>
        <w:t>ن</w:t>
      </w:r>
      <w:r>
        <w:rPr>
          <w:rStyle w:val="Char4"/>
          <w:rtl/>
        </w:rPr>
        <w:t>ک</w:t>
      </w:r>
      <w:r w:rsidR="00C04627" w:rsidRPr="0081653A">
        <w:rPr>
          <w:rStyle w:val="Char4"/>
          <w:rtl/>
        </w:rPr>
        <w:t xml:space="preserve"> به چند نمونه توجه فرما</w:t>
      </w:r>
      <w:r>
        <w:rPr>
          <w:rStyle w:val="Char4"/>
          <w:rtl/>
        </w:rPr>
        <w:t>یی</w:t>
      </w:r>
      <w:r w:rsidR="00C04627" w:rsidRPr="0081653A">
        <w:rPr>
          <w:rStyle w:val="Char4"/>
          <w:rtl/>
        </w:rPr>
        <w:t xml:space="preserve">د: </w:t>
      </w:r>
    </w:p>
    <w:p w:rsidR="00C04627" w:rsidRPr="00C93D73" w:rsidRDefault="00C04627" w:rsidP="00D0123D">
      <w:pPr>
        <w:jc w:val="both"/>
        <w:rPr>
          <w:rStyle w:val="Char4"/>
          <w:rtl/>
        </w:rPr>
      </w:pPr>
      <w:r w:rsidRPr="00C93D73">
        <w:rPr>
          <w:rStyle w:val="Char4"/>
          <w:rtl/>
        </w:rPr>
        <w:t>ابوعب</w:t>
      </w:r>
      <w:r w:rsidR="0081653A" w:rsidRPr="00C93D73">
        <w:rPr>
          <w:rStyle w:val="Char4"/>
          <w:rtl/>
        </w:rPr>
        <w:t>ی</w:t>
      </w:r>
      <w:r w:rsidRPr="00C93D73">
        <w:rPr>
          <w:rStyle w:val="Char4"/>
          <w:rtl/>
        </w:rPr>
        <w:t>ده به نقل از عنتره مى‏گو</w:t>
      </w:r>
      <w:r w:rsidR="0081653A" w:rsidRPr="00C93D73">
        <w:rPr>
          <w:rStyle w:val="Char4"/>
          <w:rtl/>
        </w:rPr>
        <w:t>ی</w:t>
      </w:r>
      <w:r w:rsidRPr="00C93D73">
        <w:rPr>
          <w:rStyle w:val="Char4"/>
          <w:rtl/>
        </w:rPr>
        <w:t xml:space="preserve">د: </w:t>
      </w:r>
    </w:p>
    <w:p w:rsidR="00F7298D" w:rsidRDefault="00C04627" w:rsidP="00D0123D">
      <w:pPr>
        <w:jc w:val="both"/>
        <w:rPr>
          <w:rStyle w:val="Char4"/>
          <w:rtl/>
        </w:rPr>
      </w:pPr>
      <w:r w:rsidRPr="0081653A">
        <w:rPr>
          <w:rStyle w:val="Char4"/>
          <w:rtl/>
        </w:rPr>
        <w:t xml:space="preserve">«زمانى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w:t>
      </w:r>
      <w:r w:rsidRPr="00F7298D">
        <w:rPr>
          <w:rStyle w:val="Char2"/>
          <w:rtl/>
        </w:rPr>
        <w:t>«خَوَرنَق»</w:t>
      </w:r>
      <w:r w:rsidRPr="0081653A">
        <w:rPr>
          <w:rStyle w:val="Char4"/>
          <w:rtl/>
        </w:rPr>
        <w:t xml:space="preserve"> تشر</w:t>
      </w:r>
      <w:r w:rsidR="0081653A">
        <w:rPr>
          <w:rStyle w:val="Char4"/>
          <w:rtl/>
        </w:rPr>
        <w:t>ی</w:t>
      </w:r>
      <w:r w:rsidRPr="0081653A">
        <w:rPr>
          <w:rStyle w:val="Char4"/>
          <w:rtl/>
        </w:rPr>
        <w:t>ف داشت نزد او رفتم، د</w:t>
      </w:r>
      <w:r w:rsidR="0081653A">
        <w:rPr>
          <w:rStyle w:val="Char4"/>
          <w:rtl/>
        </w:rPr>
        <w:t>ی</w:t>
      </w:r>
      <w:r w:rsidRPr="0081653A">
        <w:rPr>
          <w:rStyle w:val="Char4"/>
          <w:rtl/>
        </w:rPr>
        <w:t>دم در هواى سرد خود را با چادرى پوشانده و از سرما مى‏لرزد، گفتم: اى ام</w:t>
      </w:r>
      <w:r w:rsidR="0081653A">
        <w:rPr>
          <w:rStyle w:val="Char4"/>
          <w:rtl/>
        </w:rPr>
        <w:t>ی</w:t>
      </w:r>
      <w:r w:rsidRPr="0081653A">
        <w:rPr>
          <w:rStyle w:val="Char4"/>
          <w:rtl/>
        </w:rPr>
        <w:t>رالمؤمن</w:t>
      </w:r>
      <w:r w:rsidR="0081653A">
        <w:rPr>
          <w:rStyle w:val="Char4"/>
          <w:rtl/>
        </w:rPr>
        <w:t>ی</w:t>
      </w:r>
      <w:r w:rsidRPr="0081653A">
        <w:rPr>
          <w:rStyle w:val="Char4"/>
          <w:rtl/>
        </w:rPr>
        <w:t>ن! خدا براى شما و خانواده‏ات در ا</w:t>
      </w:r>
      <w:r w:rsidR="0081653A">
        <w:rPr>
          <w:rStyle w:val="Char4"/>
          <w:rtl/>
        </w:rPr>
        <w:t>ی</w:t>
      </w:r>
      <w:r w:rsidRPr="0081653A">
        <w:rPr>
          <w:rStyle w:val="Char4"/>
          <w:rtl/>
        </w:rPr>
        <w:t>ن مال (اموال دولت) حقّى گذاشته است و شما از سرما مى‏لرز</w:t>
      </w:r>
      <w:r w:rsidR="0081653A">
        <w:rPr>
          <w:rStyle w:val="Char4"/>
          <w:rtl/>
        </w:rPr>
        <w:t>ی</w:t>
      </w:r>
      <w:r w:rsidRPr="0081653A">
        <w:rPr>
          <w:rStyle w:val="Char4"/>
          <w:rtl/>
        </w:rPr>
        <w:t>د؟ فرمود: من از مال شما چ</w:t>
      </w:r>
      <w:r w:rsidR="0081653A">
        <w:rPr>
          <w:rStyle w:val="Char4"/>
          <w:rtl/>
        </w:rPr>
        <w:t>ی</w:t>
      </w:r>
      <w:r w:rsidRPr="0081653A">
        <w:rPr>
          <w:rStyle w:val="Char4"/>
          <w:rtl/>
        </w:rPr>
        <w:t>زى نمى‏گ</w:t>
      </w:r>
      <w:r w:rsidR="0081653A">
        <w:rPr>
          <w:rStyle w:val="Char4"/>
          <w:rtl/>
        </w:rPr>
        <w:t>ی</w:t>
      </w:r>
      <w:r w:rsidRPr="0081653A">
        <w:rPr>
          <w:rStyle w:val="Char4"/>
          <w:rtl/>
        </w:rPr>
        <w:t>رم، ا</w:t>
      </w:r>
      <w:r w:rsidR="0081653A">
        <w:rPr>
          <w:rStyle w:val="Char4"/>
          <w:rtl/>
        </w:rPr>
        <w:t>ی</w:t>
      </w:r>
      <w:r w:rsidRPr="0081653A">
        <w:rPr>
          <w:rStyle w:val="Char4"/>
          <w:rtl/>
        </w:rPr>
        <w:t xml:space="preserve">ن همان چادرى است </w:t>
      </w:r>
      <w:r w:rsidR="0081653A">
        <w:rPr>
          <w:rStyle w:val="Char4"/>
          <w:rtl/>
        </w:rPr>
        <w:t>ک</w:t>
      </w:r>
      <w:r w:rsidRPr="0081653A">
        <w:rPr>
          <w:rStyle w:val="Char4"/>
          <w:rtl/>
        </w:rPr>
        <w:t>ه از مد</w:t>
      </w:r>
      <w:r w:rsidR="0081653A">
        <w:rPr>
          <w:rStyle w:val="Char4"/>
          <w:rtl/>
        </w:rPr>
        <w:t>ی</w:t>
      </w:r>
      <w:r w:rsidRPr="0081653A">
        <w:rPr>
          <w:rStyle w:val="Char4"/>
          <w:rtl/>
        </w:rPr>
        <w:t>نه با خود آورده‏ام»</w:t>
      </w:r>
      <w:r w:rsidRPr="00E43D01">
        <w:rPr>
          <w:rStyle w:val="Char4"/>
          <w:rFonts w:hint="cs"/>
          <w:vertAlign w:val="superscript"/>
          <w:rtl/>
        </w:rPr>
        <w:t>(</w:t>
      </w:r>
      <w:r w:rsidRPr="00E43D01">
        <w:rPr>
          <w:rStyle w:val="Char4"/>
          <w:vertAlign w:val="superscript"/>
          <w:rtl/>
        </w:rPr>
        <w:footnoteReference w:id="522"/>
      </w:r>
      <w:r w:rsidRPr="00E43D01">
        <w:rPr>
          <w:rStyle w:val="Char4"/>
          <w:rFonts w:hint="cs"/>
          <w:vertAlign w:val="superscript"/>
          <w:rtl/>
        </w:rPr>
        <w:t>)</w:t>
      </w:r>
      <w:r w:rsidRPr="0081653A">
        <w:rPr>
          <w:rStyle w:val="Char4"/>
          <w:rtl/>
        </w:rPr>
        <w:t>. ابونع</w:t>
      </w:r>
      <w:r w:rsidR="0081653A">
        <w:rPr>
          <w:rStyle w:val="Char4"/>
          <w:rtl/>
        </w:rPr>
        <w:t>ی</w:t>
      </w:r>
      <w:r w:rsidRPr="0081653A">
        <w:rPr>
          <w:rStyle w:val="Char4"/>
          <w:rtl/>
        </w:rPr>
        <w:t xml:space="preserve">م از مردى ثقفى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او را به </w:t>
      </w:r>
      <w:r w:rsidR="0081653A">
        <w:rPr>
          <w:rStyle w:val="Char4"/>
          <w:rtl/>
        </w:rPr>
        <w:t>ک</w:t>
      </w:r>
      <w:r w:rsidRPr="0081653A">
        <w:rPr>
          <w:rStyle w:val="Char4"/>
          <w:rtl/>
        </w:rPr>
        <w:t>ارگزارى «ع</w:t>
      </w:r>
      <w:r w:rsidR="0081653A">
        <w:rPr>
          <w:rStyle w:val="Char4"/>
          <w:rtl/>
        </w:rPr>
        <w:t>ک</w:t>
      </w:r>
      <w:r w:rsidRPr="0081653A">
        <w:rPr>
          <w:rStyle w:val="Char4"/>
          <w:rtl/>
        </w:rPr>
        <w:t>برا»</w:t>
      </w:r>
      <w:r w:rsidRPr="00E43D01">
        <w:rPr>
          <w:rStyle w:val="Char4"/>
          <w:rFonts w:hint="cs"/>
          <w:vertAlign w:val="superscript"/>
          <w:rtl/>
        </w:rPr>
        <w:t>(</w:t>
      </w:r>
      <w:r w:rsidRPr="00E43D01">
        <w:rPr>
          <w:rStyle w:val="Char4"/>
          <w:vertAlign w:val="superscript"/>
          <w:rtl/>
        </w:rPr>
        <w:footnoteReference w:id="523"/>
      </w:r>
      <w:r w:rsidRPr="00E43D01">
        <w:rPr>
          <w:rStyle w:val="Char4"/>
          <w:rFonts w:hint="cs"/>
          <w:vertAlign w:val="superscript"/>
          <w:rtl/>
        </w:rPr>
        <w:t>)</w:t>
      </w:r>
      <w:r w:rsidRPr="0081653A">
        <w:rPr>
          <w:rStyle w:val="Char4"/>
          <w:rtl/>
        </w:rPr>
        <w:t xml:space="preserve"> منصوب </w:t>
      </w:r>
      <w:r w:rsidR="0081653A">
        <w:rPr>
          <w:rStyle w:val="Char4"/>
          <w:rtl/>
        </w:rPr>
        <w:t>ک</w:t>
      </w:r>
      <w:r w:rsidRPr="0081653A">
        <w:rPr>
          <w:rStyle w:val="Char4"/>
          <w:rtl/>
        </w:rPr>
        <w:t>رده بود،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گفت: «مردم آن منطقه اهل نماز نبودند،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(هنگامى </w:t>
      </w:r>
      <w:r w:rsidR="0081653A">
        <w:rPr>
          <w:rStyle w:val="Char4"/>
          <w:rtl/>
        </w:rPr>
        <w:t>ک</w:t>
      </w:r>
      <w:r w:rsidRPr="0081653A">
        <w:rPr>
          <w:rStyle w:val="Char4"/>
          <w:rtl/>
        </w:rPr>
        <w:t xml:space="preserve">ه به آن منطقه آمده بود) از من خواست </w:t>
      </w:r>
      <w:r w:rsidR="0081653A">
        <w:rPr>
          <w:rStyle w:val="Char4"/>
          <w:rtl/>
        </w:rPr>
        <w:t>ک</w:t>
      </w:r>
      <w:r w:rsidRPr="0081653A">
        <w:rPr>
          <w:rStyle w:val="Char4"/>
          <w:rtl/>
        </w:rPr>
        <w:t>ه هنگام ظهر نزد او بروم، وقتى به او رس</w:t>
      </w:r>
      <w:r w:rsidR="0081653A">
        <w:rPr>
          <w:rStyle w:val="Char4"/>
          <w:rtl/>
        </w:rPr>
        <w:t>ی</w:t>
      </w:r>
      <w:r w:rsidRPr="0081653A">
        <w:rPr>
          <w:rStyle w:val="Char4"/>
          <w:rtl/>
        </w:rPr>
        <w:t xml:space="preserve">دم، دربانى وجود نداشت </w:t>
      </w:r>
      <w:r w:rsidR="0081653A">
        <w:rPr>
          <w:rStyle w:val="Char4"/>
          <w:rtl/>
        </w:rPr>
        <w:t>ک</w:t>
      </w:r>
      <w:r w:rsidRPr="0081653A">
        <w:rPr>
          <w:rStyle w:val="Char4"/>
          <w:rtl/>
        </w:rPr>
        <w:t xml:space="preserve">ه مرا از ورود منع </w:t>
      </w:r>
      <w:r w:rsidR="0081653A">
        <w:rPr>
          <w:rStyle w:val="Char4"/>
          <w:rtl/>
        </w:rPr>
        <w:t>ک</w:t>
      </w:r>
      <w:r w:rsidRPr="0081653A">
        <w:rPr>
          <w:rStyle w:val="Char4"/>
          <w:rtl/>
        </w:rPr>
        <w:t xml:space="preserve">ند، آنگاه </w:t>
      </w:r>
      <w:r w:rsidR="0081653A">
        <w:rPr>
          <w:rStyle w:val="Char4"/>
          <w:rtl/>
        </w:rPr>
        <w:t>ک</w:t>
      </w:r>
      <w:r w:rsidRPr="0081653A">
        <w:rPr>
          <w:rStyle w:val="Char4"/>
          <w:rtl/>
        </w:rPr>
        <w:t>ه به محضر او شرف</w:t>
      </w:r>
      <w:r w:rsidR="0081653A">
        <w:rPr>
          <w:rStyle w:val="Char4"/>
          <w:rtl/>
        </w:rPr>
        <w:t>ی</w:t>
      </w:r>
      <w:r w:rsidRPr="0081653A">
        <w:rPr>
          <w:rStyle w:val="Char4"/>
          <w:rtl/>
        </w:rPr>
        <w:t>اب شدم، د</w:t>
      </w:r>
      <w:r w:rsidR="0081653A">
        <w:rPr>
          <w:rStyle w:val="Char4"/>
          <w:rtl/>
        </w:rPr>
        <w:t>ی</w:t>
      </w:r>
      <w:r w:rsidRPr="0081653A">
        <w:rPr>
          <w:rStyle w:val="Char4"/>
          <w:rtl/>
        </w:rPr>
        <w:t xml:space="preserve">دم نشسته است و </w:t>
      </w:r>
      <w:r w:rsidR="0081653A">
        <w:rPr>
          <w:rStyle w:val="Char4"/>
          <w:rtl/>
        </w:rPr>
        <w:t>ک</w:t>
      </w:r>
      <w:r w:rsidRPr="0081653A">
        <w:rPr>
          <w:rStyle w:val="Char4"/>
          <w:rtl/>
        </w:rPr>
        <w:t xml:space="preserve">نار او </w:t>
      </w:r>
      <w:r w:rsidR="0081653A">
        <w:rPr>
          <w:rStyle w:val="Char4"/>
          <w:rtl/>
        </w:rPr>
        <w:t>یک</w:t>
      </w:r>
      <w:r w:rsidRPr="0081653A">
        <w:rPr>
          <w:rStyle w:val="Char4"/>
          <w:rtl/>
        </w:rPr>
        <w:t xml:space="preserve"> </w:t>
      </w:r>
      <w:r w:rsidR="0081653A">
        <w:rPr>
          <w:rStyle w:val="Char4"/>
          <w:rtl/>
        </w:rPr>
        <w:t>ک</w:t>
      </w:r>
      <w:r w:rsidRPr="0081653A">
        <w:rPr>
          <w:rStyle w:val="Char4"/>
          <w:rtl/>
        </w:rPr>
        <w:t xml:space="preserve">اسه و </w:t>
      </w:r>
      <w:r w:rsidR="0081653A">
        <w:rPr>
          <w:rStyle w:val="Char4"/>
          <w:rtl/>
        </w:rPr>
        <w:t>ک</w:t>
      </w:r>
      <w:r w:rsidRPr="0081653A">
        <w:rPr>
          <w:rStyle w:val="Char4"/>
          <w:rtl/>
        </w:rPr>
        <w:t xml:space="preserve">وزه‏اى پر از آب گذاشته است، سپس </w:t>
      </w:r>
      <w:r w:rsidR="0081653A">
        <w:rPr>
          <w:rStyle w:val="Char4"/>
          <w:rtl/>
        </w:rPr>
        <w:t>یک</w:t>
      </w:r>
      <w:r w:rsidRPr="0081653A">
        <w:rPr>
          <w:rStyle w:val="Char4"/>
          <w:rtl/>
        </w:rPr>
        <w:t xml:space="preserve"> ظرف سفالى را </w:t>
      </w:r>
      <w:r w:rsidR="0081653A">
        <w:rPr>
          <w:rStyle w:val="Char4"/>
          <w:rtl/>
        </w:rPr>
        <w:t>ک</w:t>
      </w:r>
      <w:r w:rsidRPr="0081653A">
        <w:rPr>
          <w:rStyle w:val="Char4"/>
          <w:rtl/>
        </w:rPr>
        <w:t>ه سرش بسته و مهر شده بود، طلب</w:t>
      </w:r>
      <w:r w:rsidR="0081653A">
        <w:rPr>
          <w:rStyle w:val="Char4"/>
          <w:rtl/>
        </w:rPr>
        <w:t>ی</w:t>
      </w:r>
      <w:r w:rsidRPr="0081653A">
        <w:rPr>
          <w:rStyle w:val="Char4"/>
          <w:rtl/>
        </w:rPr>
        <w:t>د. ف</w:t>
      </w:r>
      <w:r w:rsidR="0081653A">
        <w:rPr>
          <w:rStyle w:val="Char4"/>
          <w:rtl/>
        </w:rPr>
        <w:t>ک</w:t>
      </w:r>
      <w:r w:rsidRPr="0081653A">
        <w:rPr>
          <w:rStyle w:val="Char4"/>
          <w:rtl/>
        </w:rPr>
        <w:t xml:space="preserve">ر </w:t>
      </w:r>
      <w:r w:rsidR="0081653A">
        <w:rPr>
          <w:rStyle w:val="Char4"/>
          <w:rtl/>
        </w:rPr>
        <w:t>ک</w:t>
      </w:r>
      <w:r w:rsidRPr="0081653A">
        <w:rPr>
          <w:rStyle w:val="Char4"/>
          <w:rtl/>
        </w:rPr>
        <w:t>ردم آن ظرف پر از جواهر است و مى‏خواهد گوهر گرانبها</w:t>
      </w:r>
      <w:r w:rsidR="0081653A">
        <w:rPr>
          <w:rStyle w:val="Char4"/>
          <w:rtl/>
        </w:rPr>
        <w:t>ی</w:t>
      </w:r>
      <w:r w:rsidRPr="0081653A">
        <w:rPr>
          <w:rStyle w:val="Char4"/>
          <w:rtl/>
        </w:rPr>
        <w:t>ى به من هد</w:t>
      </w:r>
      <w:r w:rsidR="0081653A">
        <w:rPr>
          <w:rStyle w:val="Char4"/>
          <w:rtl/>
        </w:rPr>
        <w:t>ی</w:t>
      </w:r>
      <w:r w:rsidRPr="0081653A">
        <w:rPr>
          <w:rStyle w:val="Char4"/>
          <w:rtl/>
        </w:rPr>
        <w:t xml:space="preserve">ه </w:t>
      </w:r>
      <w:r w:rsidR="0081653A">
        <w:rPr>
          <w:rStyle w:val="Char4"/>
          <w:rtl/>
        </w:rPr>
        <w:t>ک</w:t>
      </w:r>
      <w:r w:rsidRPr="0081653A">
        <w:rPr>
          <w:rStyle w:val="Char4"/>
          <w:rtl/>
        </w:rPr>
        <w:t>ند. وقتى مهر را ش</w:t>
      </w:r>
      <w:r w:rsidR="0081653A">
        <w:rPr>
          <w:rStyle w:val="Char4"/>
          <w:rtl/>
        </w:rPr>
        <w:t>ک</w:t>
      </w:r>
      <w:r w:rsidRPr="0081653A">
        <w:rPr>
          <w:rStyle w:val="Char4"/>
          <w:rtl/>
        </w:rPr>
        <w:t>ست، د</w:t>
      </w:r>
      <w:r w:rsidR="0081653A">
        <w:rPr>
          <w:rStyle w:val="Char4"/>
          <w:rtl/>
        </w:rPr>
        <w:t>ی</w:t>
      </w:r>
      <w:r w:rsidRPr="0081653A">
        <w:rPr>
          <w:rStyle w:val="Char4"/>
          <w:rtl/>
        </w:rPr>
        <w:t>دم «قاووت»</w:t>
      </w:r>
      <w:r w:rsidRPr="00E43D01">
        <w:rPr>
          <w:rStyle w:val="Char4"/>
          <w:rFonts w:hint="cs"/>
          <w:vertAlign w:val="superscript"/>
          <w:rtl/>
        </w:rPr>
        <w:t>(</w:t>
      </w:r>
      <w:r w:rsidRPr="00E43D01">
        <w:rPr>
          <w:rStyle w:val="Char4"/>
          <w:vertAlign w:val="superscript"/>
          <w:rtl/>
        </w:rPr>
        <w:footnoteReference w:id="524"/>
      </w:r>
      <w:r w:rsidRPr="00E43D01">
        <w:rPr>
          <w:rStyle w:val="Char4"/>
          <w:rFonts w:hint="cs"/>
          <w:vertAlign w:val="superscript"/>
          <w:rtl/>
        </w:rPr>
        <w:t>)</w:t>
      </w:r>
      <w:r w:rsidRPr="0081653A">
        <w:rPr>
          <w:rStyle w:val="Char4"/>
          <w:rtl/>
        </w:rPr>
        <w:t xml:space="preserve"> است. مقدارى ب</w:t>
      </w:r>
      <w:r w:rsidR="0081653A">
        <w:rPr>
          <w:rStyle w:val="Char4"/>
          <w:rtl/>
        </w:rPr>
        <w:t>ی</w:t>
      </w:r>
      <w:r w:rsidRPr="0081653A">
        <w:rPr>
          <w:rStyle w:val="Char4"/>
          <w:rtl/>
        </w:rPr>
        <w:t xml:space="preserve">رون آورد و در </w:t>
      </w:r>
      <w:r w:rsidR="0081653A">
        <w:rPr>
          <w:rStyle w:val="Char4"/>
          <w:rtl/>
        </w:rPr>
        <w:t>ک</w:t>
      </w:r>
      <w:r w:rsidRPr="0081653A">
        <w:rPr>
          <w:rStyle w:val="Char4"/>
          <w:rtl/>
        </w:rPr>
        <w:t>اسه‏اى ر</w:t>
      </w:r>
      <w:r w:rsidR="0081653A">
        <w:rPr>
          <w:rStyle w:val="Char4"/>
          <w:rtl/>
        </w:rPr>
        <w:t>ی</w:t>
      </w:r>
      <w:r w:rsidRPr="0081653A">
        <w:rPr>
          <w:rStyle w:val="Char4"/>
          <w:rtl/>
        </w:rPr>
        <w:t xml:space="preserve">خت و </w:t>
      </w:r>
      <w:r w:rsidR="0081653A">
        <w:rPr>
          <w:rStyle w:val="Char4"/>
          <w:rtl/>
        </w:rPr>
        <w:t>ک</w:t>
      </w:r>
      <w:r w:rsidRPr="0081653A">
        <w:rPr>
          <w:rStyle w:val="Char4"/>
          <w:rtl/>
        </w:rPr>
        <w:t xml:space="preserve">مى آب اضافه </w:t>
      </w:r>
      <w:r w:rsidR="0081653A">
        <w:rPr>
          <w:rStyle w:val="Char4"/>
          <w:rtl/>
        </w:rPr>
        <w:t>ک</w:t>
      </w:r>
      <w:r w:rsidRPr="0081653A">
        <w:rPr>
          <w:rStyle w:val="Char4"/>
          <w:rtl/>
        </w:rPr>
        <w:t>رد. خودش م</w:t>
      </w:r>
      <w:r w:rsidR="0081653A">
        <w:rPr>
          <w:rStyle w:val="Char4"/>
          <w:rtl/>
        </w:rPr>
        <w:t>ی</w:t>
      </w:r>
      <w:r w:rsidRPr="0081653A">
        <w:rPr>
          <w:rStyle w:val="Char4"/>
          <w:rtl/>
        </w:rPr>
        <w:t>ل فرمود و به من ن</w:t>
      </w:r>
      <w:r w:rsidR="0081653A">
        <w:rPr>
          <w:rStyle w:val="Char4"/>
          <w:rtl/>
        </w:rPr>
        <w:t>ی</w:t>
      </w:r>
      <w:r w:rsidRPr="0081653A">
        <w:rPr>
          <w:rStyle w:val="Char4"/>
          <w:rtl/>
        </w:rPr>
        <w:t>ز داد. من طاقت ن</w:t>
      </w:r>
      <w:r w:rsidR="0081653A">
        <w:rPr>
          <w:rStyle w:val="Char4"/>
          <w:rtl/>
        </w:rPr>
        <w:t>ی</w:t>
      </w:r>
      <w:r w:rsidRPr="0081653A">
        <w:rPr>
          <w:rStyle w:val="Char4"/>
          <w:rtl/>
        </w:rPr>
        <w:t>اوردم، پرس</w:t>
      </w:r>
      <w:r w:rsidR="0081653A">
        <w:rPr>
          <w:rStyle w:val="Char4"/>
          <w:rtl/>
        </w:rPr>
        <w:t>ی</w:t>
      </w:r>
      <w:r w:rsidRPr="0081653A">
        <w:rPr>
          <w:rStyle w:val="Char4"/>
          <w:rtl/>
        </w:rPr>
        <w:t xml:space="preserve">دم: </w:t>
      </w:r>
      <w:r w:rsidR="0081653A">
        <w:rPr>
          <w:rStyle w:val="Char4"/>
          <w:rtl/>
        </w:rPr>
        <w:t>ی</w:t>
      </w:r>
      <w:r w:rsidRPr="0081653A">
        <w:rPr>
          <w:rStyle w:val="Char4"/>
          <w:rtl/>
        </w:rPr>
        <w:t>ا ام</w:t>
      </w:r>
      <w:r w:rsidR="0081653A">
        <w:rPr>
          <w:rStyle w:val="Char4"/>
          <w:rtl/>
        </w:rPr>
        <w:t>ی</w:t>
      </w:r>
      <w:r w:rsidRPr="0081653A">
        <w:rPr>
          <w:rStyle w:val="Char4"/>
          <w:rtl/>
        </w:rPr>
        <w:t>رالمؤمن</w:t>
      </w:r>
      <w:r w:rsidR="0081653A">
        <w:rPr>
          <w:rStyle w:val="Char4"/>
          <w:rtl/>
        </w:rPr>
        <w:t>ی</w:t>
      </w:r>
      <w:r w:rsidRPr="0081653A">
        <w:rPr>
          <w:rStyle w:val="Char4"/>
          <w:rtl/>
        </w:rPr>
        <w:t>ن! شما در عراق زندگى مى‏</w:t>
      </w:r>
      <w:r w:rsidR="0081653A">
        <w:rPr>
          <w:rStyle w:val="Char4"/>
          <w:rtl/>
        </w:rPr>
        <w:t>ک</w:t>
      </w:r>
      <w:r w:rsidRPr="0081653A">
        <w:rPr>
          <w:rStyle w:val="Char4"/>
          <w:rtl/>
        </w:rPr>
        <w:t>ن</w:t>
      </w:r>
      <w:r w:rsidR="0081653A">
        <w:rPr>
          <w:rStyle w:val="Char4"/>
          <w:rtl/>
        </w:rPr>
        <w:t>ی</w:t>
      </w:r>
      <w:r w:rsidRPr="0081653A">
        <w:rPr>
          <w:rStyle w:val="Char4"/>
          <w:rtl/>
        </w:rPr>
        <w:t>د و غذا</w:t>
      </w:r>
      <w:r w:rsidR="0081653A">
        <w:rPr>
          <w:rStyle w:val="Char4"/>
          <w:rtl/>
        </w:rPr>
        <w:t>ی</w:t>
      </w:r>
      <w:r w:rsidRPr="0081653A">
        <w:rPr>
          <w:rStyle w:val="Char4"/>
          <w:rtl/>
        </w:rPr>
        <w:t>تان ا</w:t>
      </w:r>
      <w:r w:rsidR="0081653A">
        <w:rPr>
          <w:rStyle w:val="Char4"/>
          <w:rtl/>
        </w:rPr>
        <w:t>ی</w:t>
      </w:r>
      <w:r w:rsidRPr="0081653A">
        <w:rPr>
          <w:rStyle w:val="Char4"/>
          <w:rtl/>
        </w:rPr>
        <w:t>ن است؟ حال آن</w:t>
      </w:r>
      <w:r w:rsidR="0081653A">
        <w:rPr>
          <w:rStyle w:val="Char4"/>
          <w:rtl/>
        </w:rPr>
        <w:t>ک</w:t>
      </w:r>
      <w:r w:rsidRPr="0081653A">
        <w:rPr>
          <w:rStyle w:val="Char4"/>
          <w:rtl/>
        </w:rPr>
        <w:t>ه غذاى عموم مردم عراق خ</w:t>
      </w:r>
      <w:r w:rsidR="0081653A">
        <w:rPr>
          <w:rStyle w:val="Char4"/>
          <w:rtl/>
        </w:rPr>
        <w:t>ی</w:t>
      </w:r>
      <w:r w:rsidRPr="0081653A">
        <w:rPr>
          <w:rStyle w:val="Char4"/>
          <w:rtl/>
        </w:rPr>
        <w:t>لى بهتر از ا</w:t>
      </w:r>
      <w:r w:rsidR="0081653A">
        <w:rPr>
          <w:rStyle w:val="Char4"/>
          <w:rtl/>
        </w:rPr>
        <w:t>ی</w:t>
      </w:r>
      <w:r w:rsidRPr="0081653A">
        <w:rPr>
          <w:rStyle w:val="Char4"/>
          <w:rtl/>
        </w:rPr>
        <w:t>ن است؟ فرمود: به خدا سوگند! به سبب بخ</w:t>
      </w:r>
      <w:r w:rsidR="0081653A">
        <w:rPr>
          <w:rStyle w:val="Char4"/>
          <w:rtl/>
        </w:rPr>
        <w:t>ی</w:t>
      </w:r>
      <w:r w:rsidRPr="0081653A">
        <w:rPr>
          <w:rStyle w:val="Char4"/>
          <w:rtl/>
        </w:rPr>
        <w:t>لى سر آن را مهر ن</w:t>
      </w:r>
      <w:r w:rsidR="0081653A">
        <w:rPr>
          <w:rStyle w:val="Char4"/>
          <w:rtl/>
        </w:rPr>
        <w:t>ک</w:t>
      </w:r>
      <w:r w:rsidRPr="0081653A">
        <w:rPr>
          <w:rStyle w:val="Char4"/>
          <w:rtl/>
        </w:rPr>
        <w:t>رده‏ام، بل</w:t>
      </w:r>
      <w:r w:rsidR="0081653A">
        <w:rPr>
          <w:rStyle w:val="Char4"/>
          <w:rtl/>
        </w:rPr>
        <w:t>ک</w:t>
      </w:r>
      <w:r w:rsidRPr="0081653A">
        <w:rPr>
          <w:rStyle w:val="Char4"/>
          <w:rtl/>
        </w:rPr>
        <w:t>ه به اندازه‏ى ن</w:t>
      </w:r>
      <w:r w:rsidR="0081653A">
        <w:rPr>
          <w:rStyle w:val="Char4"/>
          <w:rtl/>
        </w:rPr>
        <w:t>ی</w:t>
      </w:r>
      <w:r w:rsidRPr="0081653A">
        <w:rPr>
          <w:rStyle w:val="Char4"/>
          <w:rtl/>
        </w:rPr>
        <w:t>ازم خر</w:t>
      </w:r>
      <w:r w:rsidR="0081653A">
        <w:rPr>
          <w:rStyle w:val="Char4"/>
          <w:rtl/>
        </w:rPr>
        <w:t>ی</w:t>
      </w:r>
      <w:r w:rsidRPr="0081653A">
        <w:rPr>
          <w:rStyle w:val="Char4"/>
          <w:rtl/>
        </w:rPr>
        <w:t>دارى مى‏</w:t>
      </w:r>
      <w:r w:rsidR="0081653A">
        <w:rPr>
          <w:rStyle w:val="Char4"/>
          <w:rtl/>
        </w:rPr>
        <w:t>ک</w:t>
      </w:r>
      <w:r w:rsidRPr="0081653A">
        <w:rPr>
          <w:rStyle w:val="Char4"/>
          <w:rtl/>
        </w:rPr>
        <w:t>نم، ولى مى‏ترسم</w:t>
      </w:r>
      <w:r w:rsidR="00A72D85">
        <w:rPr>
          <w:rStyle w:val="Char4"/>
          <w:rtl/>
        </w:rPr>
        <w:t xml:space="preserve"> این‌ها </w:t>
      </w:r>
      <w:r w:rsidRPr="0081653A">
        <w:rPr>
          <w:rStyle w:val="Char4"/>
          <w:rtl/>
        </w:rPr>
        <w:t xml:space="preserve">تمام شود </w:t>
      </w:r>
      <w:r w:rsidR="00AB7994" w:rsidRPr="0081653A">
        <w:rPr>
          <w:rStyle w:val="Char4"/>
          <w:rFonts w:hint="cs"/>
          <w:rtl/>
        </w:rPr>
        <w:t xml:space="preserve">و </w:t>
      </w:r>
      <w:r w:rsidRPr="0081653A">
        <w:rPr>
          <w:rStyle w:val="Char4"/>
          <w:rtl/>
        </w:rPr>
        <w:t>از اموالى «سو</w:t>
      </w:r>
      <w:r w:rsidR="0081653A">
        <w:rPr>
          <w:rStyle w:val="Char4"/>
          <w:rtl/>
        </w:rPr>
        <w:t>ی</w:t>
      </w:r>
      <w:r w:rsidRPr="0081653A">
        <w:rPr>
          <w:rStyle w:val="Char4"/>
          <w:rtl/>
        </w:rPr>
        <w:t xml:space="preserve">ق» درست شود </w:t>
      </w:r>
      <w:r w:rsidR="0081653A">
        <w:rPr>
          <w:rStyle w:val="Char4"/>
          <w:rtl/>
        </w:rPr>
        <w:t>ک</w:t>
      </w:r>
      <w:r w:rsidRPr="0081653A">
        <w:rPr>
          <w:rStyle w:val="Char4"/>
          <w:rtl/>
        </w:rPr>
        <w:t>ه نسبت به پا</w:t>
      </w:r>
      <w:r w:rsidR="0081653A">
        <w:rPr>
          <w:rStyle w:val="Char4"/>
          <w:rtl/>
        </w:rPr>
        <w:t>ک</w:t>
      </w:r>
      <w:r w:rsidRPr="0081653A">
        <w:rPr>
          <w:rStyle w:val="Char4"/>
          <w:rtl/>
        </w:rPr>
        <w:t>ى آن خبر نداشته باشم؛ به ا</w:t>
      </w:r>
      <w:r w:rsidR="0081653A">
        <w:rPr>
          <w:rStyle w:val="Char4"/>
          <w:rtl/>
        </w:rPr>
        <w:t>ی</w:t>
      </w:r>
      <w:r w:rsidRPr="0081653A">
        <w:rPr>
          <w:rStyle w:val="Char4"/>
          <w:rtl/>
        </w:rPr>
        <w:t>ن دل</w:t>
      </w:r>
      <w:r w:rsidR="0081653A">
        <w:rPr>
          <w:rStyle w:val="Char4"/>
          <w:rtl/>
        </w:rPr>
        <w:t>ی</w:t>
      </w:r>
      <w:r w:rsidRPr="0081653A">
        <w:rPr>
          <w:rStyle w:val="Char4"/>
          <w:rtl/>
        </w:rPr>
        <w:t>ل از آن نگهدارى مى‏</w:t>
      </w:r>
      <w:r w:rsidR="0081653A">
        <w:rPr>
          <w:rStyle w:val="Char4"/>
          <w:rtl/>
        </w:rPr>
        <w:t>ک</w:t>
      </w:r>
      <w:r w:rsidRPr="0081653A">
        <w:rPr>
          <w:rStyle w:val="Char4"/>
          <w:rtl/>
        </w:rPr>
        <w:t>نم؛ ز</w:t>
      </w:r>
      <w:r w:rsidR="0081653A">
        <w:rPr>
          <w:rStyle w:val="Char4"/>
          <w:rtl/>
        </w:rPr>
        <w:t>ی</w:t>
      </w:r>
      <w:r w:rsidRPr="0081653A">
        <w:rPr>
          <w:rStyle w:val="Char4"/>
          <w:rtl/>
        </w:rPr>
        <w:t>را دوست ندارم چ</w:t>
      </w:r>
      <w:r w:rsidR="0081653A">
        <w:rPr>
          <w:rStyle w:val="Char4"/>
          <w:rtl/>
        </w:rPr>
        <w:t>ی</w:t>
      </w:r>
      <w:r w:rsidRPr="0081653A">
        <w:rPr>
          <w:rStyle w:val="Char4"/>
          <w:rtl/>
        </w:rPr>
        <w:t xml:space="preserve">زى را بخورم </w:t>
      </w:r>
      <w:r w:rsidR="0081653A">
        <w:rPr>
          <w:rStyle w:val="Char4"/>
          <w:rtl/>
        </w:rPr>
        <w:t>ک</w:t>
      </w:r>
      <w:r w:rsidRPr="0081653A">
        <w:rPr>
          <w:rStyle w:val="Char4"/>
          <w:rtl/>
        </w:rPr>
        <w:t>ه به پا</w:t>
      </w:r>
      <w:r w:rsidR="0081653A">
        <w:rPr>
          <w:rStyle w:val="Char4"/>
          <w:rtl/>
        </w:rPr>
        <w:t>ک</w:t>
      </w:r>
      <w:r w:rsidRPr="0081653A">
        <w:rPr>
          <w:rStyle w:val="Char4"/>
          <w:rtl/>
        </w:rPr>
        <w:t>ى و حلال بودن آن اطم</w:t>
      </w:r>
      <w:r w:rsidR="0081653A">
        <w:rPr>
          <w:rStyle w:val="Char4"/>
          <w:rtl/>
        </w:rPr>
        <w:t>ی</w:t>
      </w:r>
      <w:r w:rsidRPr="0081653A">
        <w:rPr>
          <w:rStyle w:val="Char4"/>
          <w:rtl/>
        </w:rPr>
        <w:t>نان ندارم»</w:t>
      </w:r>
      <w:r w:rsidRPr="00E43D01">
        <w:rPr>
          <w:rStyle w:val="Char4"/>
          <w:rFonts w:hint="cs"/>
          <w:vertAlign w:val="superscript"/>
          <w:rtl/>
        </w:rPr>
        <w:t>(</w:t>
      </w:r>
      <w:r w:rsidRPr="00E43D01">
        <w:rPr>
          <w:rStyle w:val="Char4"/>
          <w:vertAlign w:val="superscript"/>
          <w:rtl/>
        </w:rPr>
        <w:footnoteReference w:id="525"/>
      </w:r>
      <w:r w:rsidRPr="00E43D01">
        <w:rPr>
          <w:rStyle w:val="Char4"/>
          <w:rFonts w:hint="cs"/>
          <w:vertAlign w:val="superscript"/>
          <w:rtl/>
        </w:rPr>
        <w:t>)</w:t>
      </w:r>
      <w:r w:rsidRPr="0081653A">
        <w:rPr>
          <w:rStyle w:val="Char4"/>
          <w:rFonts w:hint="cs"/>
          <w:rtl/>
        </w:rPr>
        <w:t>.</w:t>
      </w:r>
      <w:r w:rsidRPr="0081653A">
        <w:rPr>
          <w:rStyle w:val="Char4"/>
          <w:rtl/>
        </w:rPr>
        <w:t xml:space="preserve"> </w:t>
      </w:r>
      <w:r w:rsidR="0081653A">
        <w:rPr>
          <w:rStyle w:val="Char4"/>
          <w:rtl/>
        </w:rPr>
        <w:t>یک</w:t>
      </w:r>
      <w:r w:rsidRPr="0081653A">
        <w:rPr>
          <w:rStyle w:val="Char4"/>
          <w:rtl/>
        </w:rPr>
        <w:t xml:space="preserve"> بار براى وى حلوا آوردند، فرمود: اى حلوا! بو</w:t>
      </w:r>
      <w:r w:rsidR="0081653A">
        <w:rPr>
          <w:rStyle w:val="Char4"/>
          <w:rtl/>
        </w:rPr>
        <w:t>ی</w:t>
      </w:r>
      <w:r w:rsidRPr="0081653A">
        <w:rPr>
          <w:rStyle w:val="Char4"/>
          <w:rtl/>
        </w:rPr>
        <w:t>ت خوش است، رنگت ز</w:t>
      </w:r>
      <w:r w:rsidR="0081653A">
        <w:rPr>
          <w:rStyle w:val="Char4"/>
          <w:rtl/>
        </w:rPr>
        <w:t>ی</w:t>
      </w:r>
      <w:r w:rsidRPr="0081653A">
        <w:rPr>
          <w:rStyle w:val="Char4"/>
          <w:rtl/>
        </w:rPr>
        <w:t>با و</w:t>
      </w:r>
      <w:r w:rsidRPr="0081653A">
        <w:rPr>
          <w:rStyle w:val="Char4"/>
          <w:rFonts w:hint="cs"/>
          <w:rtl/>
        </w:rPr>
        <w:t xml:space="preserve"> </w:t>
      </w:r>
      <w:r w:rsidRPr="0081653A">
        <w:rPr>
          <w:rStyle w:val="Char4"/>
          <w:rtl/>
        </w:rPr>
        <w:t>طعمت گواراست، اما نمى‏خواهم نفسم را به چ</w:t>
      </w:r>
      <w:r w:rsidR="0081653A">
        <w:rPr>
          <w:rStyle w:val="Char4"/>
          <w:rtl/>
        </w:rPr>
        <w:t>ی</w:t>
      </w:r>
      <w:r w:rsidRPr="0081653A">
        <w:rPr>
          <w:rStyle w:val="Char4"/>
          <w:rtl/>
        </w:rPr>
        <w:t xml:space="preserve">زى عادت دهم </w:t>
      </w:r>
      <w:r w:rsidR="0081653A">
        <w:rPr>
          <w:rStyle w:val="Char4"/>
          <w:rtl/>
        </w:rPr>
        <w:t>ک</w:t>
      </w:r>
      <w:r w:rsidRPr="0081653A">
        <w:rPr>
          <w:rStyle w:val="Char4"/>
          <w:rtl/>
        </w:rPr>
        <w:t xml:space="preserve">ه تا </w:t>
      </w:r>
      <w:r w:rsidR="0081653A">
        <w:rPr>
          <w:rStyle w:val="Char4"/>
          <w:rtl/>
        </w:rPr>
        <w:t>ک</w:t>
      </w:r>
      <w:r w:rsidRPr="0081653A">
        <w:rPr>
          <w:rStyle w:val="Char4"/>
          <w:rtl/>
        </w:rPr>
        <w:t>نون با آن عادت نداشته است</w:t>
      </w:r>
      <w:r w:rsidRPr="00E43D01">
        <w:rPr>
          <w:rStyle w:val="Char4"/>
          <w:rFonts w:hint="cs"/>
          <w:vertAlign w:val="superscript"/>
          <w:rtl/>
        </w:rPr>
        <w:t>(</w:t>
      </w:r>
      <w:r w:rsidRPr="00E43D01">
        <w:rPr>
          <w:rStyle w:val="Char4"/>
          <w:vertAlign w:val="superscript"/>
          <w:rtl/>
        </w:rPr>
        <w:footnoteReference w:id="526"/>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ز</w:t>
      </w:r>
      <w:r w:rsidR="0081653A">
        <w:rPr>
          <w:rStyle w:val="Char4"/>
          <w:rtl/>
        </w:rPr>
        <w:t>ی</w:t>
      </w:r>
      <w:r w:rsidRPr="0081653A">
        <w:rPr>
          <w:rStyle w:val="Char4"/>
          <w:rtl/>
        </w:rPr>
        <w:t>د بن وهب مى‏گو</w:t>
      </w:r>
      <w:r w:rsidR="0081653A">
        <w:rPr>
          <w:rStyle w:val="Char4"/>
          <w:rtl/>
        </w:rPr>
        <w:t>ی</w:t>
      </w:r>
      <w:r w:rsidRPr="0081653A">
        <w:rPr>
          <w:rStyle w:val="Char4"/>
          <w:rtl/>
        </w:rPr>
        <w:t>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نزد ما آمد، در حالى </w:t>
      </w:r>
      <w:r w:rsidR="0081653A">
        <w:rPr>
          <w:rStyle w:val="Char4"/>
          <w:rtl/>
        </w:rPr>
        <w:t>ک</w:t>
      </w:r>
      <w:r w:rsidRPr="0081653A">
        <w:rPr>
          <w:rStyle w:val="Char4"/>
          <w:rtl/>
        </w:rPr>
        <w:t xml:space="preserve">ه بدنش را با </w:t>
      </w:r>
      <w:r w:rsidR="0081653A">
        <w:rPr>
          <w:rStyle w:val="Char4"/>
          <w:rtl/>
        </w:rPr>
        <w:t>یک</w:t>
      </w:r>
      <w:r w:rsidRPr="0081653A">
        <w:rPr>
          <w:rStyle w:val="Char4"/>
          <w:rtl/>
        </w:rPr>
        <w:t xml:space="preserve"> چادر پوشانده بود و ازارش</w:t>
      </w:r>
      <w:r w:rsidRPr="00E43D01">
        <w:rPr>
          <w:rStyle w:val="Char4"/>
          <w:rFonts w:hint="cs"/>
          <w:vertAlign w:val="superscript"/>
          <w:rtl/>
        </w:rPr>
        <w:t>(</w:t>
      </w:r>
      <w:r w:rsidRPr="00E43D01">
        <w:rPr>
          <w:rStyle w:val="Char4"/>
          <w:vertAlign w:val="superscript"/>
          <w:rtl/>
        </w:rPr>
        <w:footnoteReference w:id="527"/>
      </w:r>
      <w:r w:rsidRPr="00E43D01">
        <w:rPr>
          <w:rStyle w:val="Char4"/>
          <w:rFonts w:hint="cs"/>
          <w:vertAlign w:val="superscript"/>
          <w:rtl/>
        </w:rPr>
        <w:t>)</w:t>
      </w:r>
      <w:r w:rsidRPr="0081653A">
        <w:rPr>
          <w:rStyle w:val="Char4"/>
          <w:rtl/>
        </w:rPr>
        <w:t xml:space="preserve"> را با پارچه‏اى بسته بود، در مورد ا</w:t>
      </w:r>
      <w:r w:rsidR="0081653A">
        <w:rPr>
          <w:rStyle w:val="Char4"/>
          <w:rtl/>
        </w:rPr>
        <w:t>ی</w:t>
      </w:r>
      <w:r w:rsidRPr="0081653A">
        <w:rPr>
          <w:rStyle w:val="Char4"/>
          <w:rtl/>
        </w:rPr>
        <w:t>ن لباس از او پرس</w:t>
      </w:r>
      <w:r w:rsidR="0081653A">
        <w:rPr>
          <w:rStyle w:val="Char4"/>
          <w:rtl/>
        </w:rPr>
        <w:t>ی</w:t>
      </w:r>
      <w:r w:rsidRPr="0081653A">
        <w:rPr>
          <w:rStyle w:val="Char4"/>
          <w:rtl/>
        </w:rPr>
        <w:t>دند، گفت: ا</w:t>
      </w:r>
      <w:r w:rsidR="0081653A">
        <w:rPr>
          <w:rStyle w:val="Char4"/>
          <w:rtl/>
        </w:rPr>
        <w:t>ی</w:t>
      </w:r>
      <w:r w:rsidRPr="0081653A">
        <w:rPr>
          <w:rStyle w:val="Char4"/>
          <w:rtl/>
        </w:rPr>
        <w:t>ن لباس را به ا</w:t>
      </w:r>
      <w:r w:rsidR="0081653A">
        <w:rPr>
          <w:rStyle w:val="Char4"/>
          <w:rtl/>
        </w:rPr>
        <w:t>ی</w:t>
      </w:r>
      <w:r w:rsidRPr="0081653A">
        <w:rPr>
          <w:rStyle w:val="Char4"/>
          <w:rtl/>
        </w:rPr>
        <w:t>ن دل</w:t>
      </w:r>
      <w:r w:rsidR="0081653A">
        <w:rPr>
          <w:rStyle w:val="Char4"/>
          <w:rtl/>
        </w:rPr>
        <w:t>ی</w:t>
      </w:r>
      <w:r w:rsidRPr="0081653A">
        <w:rPr>
          <w:rStyle w:val="Char4"/>
          <w:rtl/>
        </w:rPr>
        <w:t xml:space="preserve">ل مى‏پسندم </w:t>
      </w:r>
      <w:r w:rsidR="0081653A">
        <w:rPr>
          <w:rStyle w:val="Char4"/>
          <w:rtl/>
        </w:rPr>
        <w:t>ک</w:t>
      </w:r>
      <w:r w:rsidRPr="0081653A">
        <w:rPr>
          <w:rStyle w:val="Char4"/>
          <w:rtl/>
        </w:rPr>
        <w:t>ه از خودنما</w:t>
      </w:r>
      <w:r w:rsidR="0081653A">
        <w:rPr>
          <w:rStyle w:val="Char4"/>
          <w:rtl/>
        </w:rPr>
        <w:t>ی</w:t>
      </w:r>
      <w:r w:rsidRPr="0081653A">
        <w:rPr>
          <w:rStyle w:val="Char4"/>
          <w:rtl/>
        </w:rPr>
        <w:t>ى به دور باشم و براى نماز بهتر و براى مومنان سنّت باشد»</w:t>
      </w:r>
      <w:r w:rsidRPr="00E43D01">
        <w:rPr>
          <w:rStyle w:val="Char4"/>
          <w:rFonts w:hint="cs"/>
          <w:vertAlign w:val="superscript"/>
          <w:rtl/>
        </w:rPr>
        <w:t>(</w:t>
      </w:r>
      <w:r w:rsidRPr="00E43D01">
        <w:rPr>
          <w:rStyle w:val="Char4"/>
          <w:vertAlign w:val="superscript"/>
          <w:rtl/>
        </w:rPr>
        <w:footnoteReference w:id="528"/>
      </w:r>
      <w:r w:rsidRPr="00E43D01">
        <w:rPr>
          <w:rStyle w:val="Char4"/>
          <w:rFonts w:hint="cs"/>
          <w:vertAlign w:val="superscript"/>
          <w:rtl/>
        </w:rPr>
        <w:t>)</w:t>
      </w:r>
      <w:r w:rsidRPr="0081653A">
        <w:rPr>
          <w:rStyle w:val="Char4"/>
          <w:rFonts w:hint="cs"/>
          <w:rtl/>
        </w:rPr>
        <w:t>.</w:t>
      </w:r>
      <w:r w:rsidRPr="0081653A">
        <w:rPr>
          <w:rStyle w:val="Char4"/>
          <w:rtl/>
        </w:rPr>
        <w:t xml:space="preserve"> مجمّع بن سمعان ت</w:t>
      </w:r>
      <w:r w:rsidR="0081653A">
        <w:rPr>
          <w:rStyle w:val="Char4"/>
          <w:rtl/>
        </w:rPr>
        <w:t>ی</w:t>
      </w:r>
      <w:r w:rsidRPr="0081653A">
        <w:rPr>
          <w:rStyle w:val="Char4"/>
          <w:rtl/>
        </w:rPr>
        <w:t>مى مى‏گو</w:t>
      </w:r>
      <w:r w:rsidR="0081653A">
        <w:rPr>
          <w:rStyle w:val="Char4"/>
          <w:rtl/>
        </w:rPr>
        <w:t>ی</w:t>
      </w:r>
      <w:r w:rsidRPr="0081653A">
        <w:rPr>
          <w:rStyle w:val="Char4"/>
          <w:rtl/>
        </w:rPr>
        <w:t>د: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شمش</w:t>
      </w:r>
      <w:r w:rsidR="0081653A">
        <w:rPr>
          <w:rStyle w:val="Char4"/>
          <w:rtl/>
        </w:rPr>
        <w:t>ی</w:t>
      </w:r>
      <w:r w:rsidRPr="0081653A">
        <w:rPr>
          <w:rStyle w:val="Char4"/>
          <w:rtl/>
        </w:rPr>
        <w:t>ر خود را براى فروش به بازار برد وگفت: «اگر چهار درهم داشتم‏</w:t>
      </w:r>
      <w:r w:rsidR="00AB7994" w:rsidRPr="0081653A">
        <w:rPr>
          <w:rStyle w:val="Char4"/>
          <w:rFonts w:hint="cs"/>
          <w:rtl/>
        </w:rPr>
        <w:t xml:space="preserve"> </w:t>
      </w:r>
      <w:r w:rsidR="0081653A">
        <w:rPr>
          <w:rStyle w:val="Char4"/>
          <w:rtl/>
        </w:rPr>
        <w:t>ک</w:t>
      </w:r>
      <w:r w:rsidRPr="0081653A">
        <w:rPr>
          <w:rStyle w:val="Char4"/>
          <w:rtl/>
        </w:rPr>
        <w:t>ه براى‏خودم</w:t>
      </w:r>
      <w:r w:rsidR="00AB7994" w:rsidRPr="0081653A">
        <w:rPr>
          <w:rStyle w:val="Char4"/>
          <w:rFonts w:hint="cs"/>
          <w:rtl/>
        </w:rPr>
        <w:t xml:space="preserve"> </w:t>
      </w:r>
      <w:r w:rsidRPr="0081653A">
        <w:rPr>
          <w:rStyle w:val="Char4"/>
          <w:rtl/>
        </w:rPr>
        <w:t>‏لباسى بخرم، شمش</w:t>
      </w:r>
      <w:r w:rsidR="0081653A">
        <w:rPr>
          <w:rStyle w:val="Char4"/>
          <w:rtl/>
        </w:rPr>
        <w:t>ی</w:t>
      </w:r>
      <w:r w:rsidRPr="0081653A">
        <w:rPr>
          <w:rStyle w:val="Char4"/>
          <w:rtl/>
        </w:rPr>
        <w:t>رم</w:t>
      </w:r>
      <w:r w:rsidR="00AB7994" w:rsidRPr="0081653A">
        <w:rPr>
          <w:rStyle w:val="Char4"/>
          <w:rFonts w:hint="cs"/>
          <w:rtl/>
        </w:rPr>
        <w:t xml:space="preserve"> </w:t>
      </w:r>
      <w:r w:rsidRPr="0081653A">
        <w:rPr>
          <w:rStyle w:val="Char4"/>
          <w:rtl/>
        </w:rPr>
        <w:t>‏را نمى‏فروختم»</w:t>
      </w:r>
      <w:r w:rsidRPr="00E43D01">
        <w:rPr>
          <w:rStyle w:val="Char4"/>
          <w:rFonts w:hint="cs"/>
          <w:vertAlign w:val="superscript"/>
          <w:rtl/>
        </w:rPr>
        <w:t>(</w:t>
      </w:r>
      <w:r w:rsidRPr="00E43D01">
        <w:rPr>
          <w:rStyle w:val="Char4"/>
          <w:vertAlign w:val="superscript"/>
          <w:rtl/>
        </w:rPr>
        <w:footnoteReference w:id="529"/>
      </w:r>
      <w:r w:rsidRPr="00E43D01">
        <w:rPr>
          <w:rStyle w:val="Char4"/>
          <w:rFonts w:hint="cs"/>
          <w:vertAlign w:val="superscript"/>
          <w:rtl/>
        </w:rPr>
        <w:t>)</w:t>
      </w:r>
      <w:r w:rsidRPr="0081653A">
        <w:rPr>
          <w:rStyle w:val="Char4"/>
          <w:rFonts w:hint="cs"/>
          <w:rtl/>
        </w:rPr>
        <w:t xml:space="preserve">. </w:t>
      </w:r>
      <w:r w:rsidRPr="0081653A">
        <w:rPr>
          <w:rStyle w:val="Char4"/>
          <w:rtl/>
        </w:rPr>
        <w:t>امام احمد به روا</w:t>
      </w:r>
      <w:r w:rsidR="0081653A">
        <w:rPr>
          <w:rStyle w:val="Char4"/>
          <w:rtl/>
        </w:rPr>
        <w:t>ی</w:t>
      </w:r>
      <w:r w:rsidRPr="0081653A">
        <w:rPr>
          <w:rStyle w:val="Char4"/>
          <w:rtl/>
        </w:rPr>
        <w:t>ت عبداللّه‏ بن رز</w:t>
      </w:r>
      <w:r w:rsidR="0081653A">
        <w:rPr>
          <w:rStyle w:val="Char4"/>
          <w:rtl/>
        </w:rPr>
        <w:t>ی</w:t>
      </w:r>
      <w:r w:rsidRPr="0081653A">
        <w:rPr>
          <w:rStyle w:val="Char4"/>
          <w:rtl/>
        </w:rPr>
        <w:t>ن مى‏گو</w:t>
      </w:r>
      <w:r w:rsidR="0081653A">
        <w:rPr>
          <w:rStyle w:val="Char4"/>
          <w:rtl/>
        </w:rPr>
        <w:t>ی</w:t>
      </w:r>
      <w:r w:rsidRPr="0081653A">
        <w:rPr>
          <w:rStyle w:val="Char4"/>
          <w:rtl/>
        </w:rPr>
        <w:t>د: نزد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رفتم، براى ما خورا</w:t>
      </w:r>
      <w:r w:rsidR="0081653A">
        <w:rPr>
          <w:rStyle w:val="Char4"/>
          <w:rtl/>
        </w:rPr>
        <w:t>ک</w:t>
      </w:r>
      <w:r w:rsidRPr="0081653A">
        <w:rPr>
          <w:rStyle w:val="Char4"/>
          <w:rtl/>
        </w:rPr>
        <w:t>ى ساده آورد، گفتم: خدا خ</w:t>
      </w:r>
      <w:r w:rsidR="0081653A">
        <w:rPr>
          <w:rStyle w:val="Char4"/>
          <w:rtl/>
        </w:rPr>
        <w:t>ی</w:t>
      </w:r>
      <w:r w:rsidRPr="0081653A">
        <w:rPr>
          <w:rStyle w:val="Char4"/>
          <w:rtl/>
        </w:rPr>
        <w:t xml:space="preserve">رت دهد! </w:t>
      </w:r>
      <w:r w:rsidR="0081653A">
        <w:rPr>
          <w:rStyle w:val="Char4"/>
          <w:rtl/>
        </w:rPr>
        <w:t>ک</w:t>
      </w:r>
      <w:r w:rsidRPr="0081653A">
        <w:rPr>
          <w:rStyle w:val="Char4"/>
          <w:rtl/>
        </w:rPr>
        <w:t>اش آن مرغابى را براى ما ذبح مى‏</w:t>
      </w:r>
      <w:r w:rsidR="0081653A">
        <w:rPr>
          <w:rStyle w:val="Char4"/>
          <w:rtl/>
        </w:rPr>
        <w:t>ک</w:t>
      </w:r>
      <w:r w:rsidRPr="0081653A">
        <w:rPr>
          <w:rStyle w:val="Char4"/>
          <w:rtl/>
        </w:rPr>
        <w:t>ردى؛ ز</w:t>
      </w:r>
      <w:r w:rsidR="0081653A">
        <w:rPr>
          <w:rStyle w:val="Char4"/>
          <w:rtl/>
        </w:rPr>
        <w:t>ی</w:t>
      </w:r>
      <w:r w:rsidRPr="0081653A">
        <w:rPr>
          <w:rStyle w:val="Char4"/>
          <w:rtl/>
        </w:rPr>
        <w:t>را خداوند نعمت فراوان داده است، فرمود: اى ابن رز</w:t>
      </w:r>
      <w:r w:rsidR="0081653A">
        <w:rPr>
          <w:rStyle w:val="Char4"/>
          <w:rtl/>
        </w:rPr>
        <w:t>ی</w:t>
      </w:r>
      <w:r w:rsidRPr="0081653A">
        <w:rPr>
          <w:rStyle w:val="Char4"/>
          <w:rtl/>
        </w:rPr>
        <w:t xml:space="preserve">ن! از رسول اللّه‏ </w:t>
      </w:r>
      <w:r w:rsidR="002A165D" w:rsidRPr="002A165D">
        <w:rPr>
          <w:rFonts w:ascii="KRM" w:hAnsi="KRM" w:cs="CTraditional Arabic"/>
          <w:rtl/>
        </w:rPr>
        <w:t>ج</w:t>
      </w:r>
      <w:r w:rsidRPr="0081653A">
        <w:rPr>
          <w:rStyle w:val="Char4"/>
          <w:rtl/>
        </w:rPr>
        <w:t xml:space="preserve"> شن</w:t>
      </w:r>
      <w:r w:rsidR="0081653A">
        <w:rPr>
          <w:rStyle w:val="Char4"/>
          <w:rtl/>
        </w:rPr>
        <w:t>ی</w:t>
      </w:r>
      <w:r w:rsidRPr="0081653A">
        <w:rPr>
          <w:rStyle w:val="Char4"/>
          <w:rtl/>
        </w:rPr>
        <w:t xml:space="preserve">دم </w:t>
      </w:r>
      <w:r w:rsidR="0081653A">
        <w:rPr>
          <w:rStyle w:val="Char4"/>
          <w:rtl/>
        </w:rPr>
        <w:t>ک</w:t>
      </w:r>
      <w:r w:rsidRPr="0081653A">
        <w:rPr>
          <w:rStyle w:val="Char4"/>
          <w:rtl/>
        </w:rPr>
        <w:t>ه مى‏فرمود: «براى خل</w:t>
      </w:r>
      <w:r w:rsidR="0081653A">
        <w:rPr>
          <w:rStyle w:val="Char4"/>
          <w:rtl/>
        </w:rPr>
        <w:t>ی</w:t>
      </w:r>
      <w:r w:rsidRPr="0081653A">
        <w:rPr>
          <w:rStyle w:val="Char4"/>
          <w:rtl/>
        </w:rPr>
        <w:t>فه فقط دو غذا از ب</w:t>
      </w:r>
      <w:r w:rsidR="0081653A">
        <w:rPr>
          <w:rStyle w:val="Char4"/>
          <w:rtl/>
        </w:rPr>
        <w:t>ی</w:t>
      </w:r>
      <w:r w:rsidRPr="0081653A">
        <w:rPr>
          <w:rStyle w:val="Char4"/>
          <w:rtl/>
        </w:rPr>
        <w:t>ت‏المال حلال است: غذا</w:t>
      </w:r>
      <w:r w:rsidR="0081653A">
        <w:rPr>
          <w:rStyle w:val="Char4"/>
          <w:rtl/>
        </w:rPr>
        <w:t>ی</w:t>
      </w:r>
      <w:r w:rsidRPr="0081653A">
        <w:rPr>
          <w:rStyle w:val="Char4"/>
          <w:rtl/>
        </w:rPr>
        <w:t xml:space="preserve">ى </w:t>
      </w:r>
      <w:r w:rsidR="0081653A">
        <w:rPr>
          <w:rStyle w:val="Char4"/>
          <w:rtl/>
        </w:rPr>
        <w:t>ک</w:t>
      </w:r>
      <w:r w:rsidRPr="0081653A">
        <w:rPr>
          <w:rStyle w:val="Char4"/>
          <w:rtl/>
        </w:rPr>
        <w:t>ه خود و خانواده‏اش بخورند و غذا</w:t>
      </w:r>
      <w:r w:rsidR="0081653A">
        <w:rPr>
          <w:rStyle w:val="Char4"/>
          <w:rtl/>
        </w:rPr>
        <w:t>ی</w:t>
      </w:r>
      <w:r w:rsidRPr="0081653A">
        <w:rPr>
          <w:rStyle w:val="Char4"/>
          <w:rtl/>
        </w:rPr>
        <w:t xml:space="preserve">ى </w:t>
      </w:r>
      <w:r w:rsidR="0081653A">
        <w:rPr>
          <w:rStyle w:val="Char4"/>
          <w:rtl/>
        </w:rPr>
        <w:t>ک</w:t>
      </w:r>
      <w:r w:rsidRPr="0081653A">
        <w:rPr>
          <w:rStyle w:val="Char4"/>
          <w:rtl/>
        </w:rPr>
        <w:t>ه به مردم بخوراند»</w:t>
      </w:r>
      <w:r w:rsidRPr="00E43D01">
        <w:rPr>
          <w:rStyle w:val="Char4"/>
          <w:rFonts w:hint="cs"/>
          <w:vertAlign w:val="superscript"/>
          <w:rtl/>
        </w:rPr>
        <w:t>(</w:t>
      </w:r>
      <w:r w:rsidRPr="00E43D01">
        <w:rPr>
          <w:rStyle w:val="Char4"/>
          <w:vertAlign w:val="superscript"/>
          <w:rtl/>
        </w:rPr>
        <w:footnoteReference w:id="530"/>
      </w:r>
      <w:r w:rsidRPr="00E43D01">
        <w:rPr>
          <w:rStyle w:val="Char4"/>
          <w:rFonts w:hint="cs"/>
          <w:vertAlign w:val="superscript"/>
          <w:rtl/>
        </w:rPr>
        <w:t>)</w:t>
      </w:r>
      <w:r w:rsidRPr="0081653A">
        <w:rPr>
          <w:rStyle w:val="Char4"/>
          <w:rFonts w:hint="cs"/>
          <w:rtl/>
        </w:rPr>
        <w:t>.</w:t>
      </w:r>
      <w:r w:rsidRPr="0081653A">
        <w:rPr>
          <w:rStyle w:val="Char4"/>
          <w:rtl/>
        </w:rPr>
        <w:t xml:space="preserve"> ابوعب</w:t>
      </w:r>
      <w:r w:rsidR="0081653A">
        <w:rPr>
          <w:rStyle w:val="Char4"/>
          <w:rtl/>
        </w:rPr>
        <w:t>ی</w:t>
      </w:r>
      <w:r w:rsidRPr="0081653A">
        <w:rPr>
          <w:rStyle w:val="Char4"/>
          <w:rtl/>
        </w:rPr>
        <w:t xml:space="preserve">د در </w:t>
      </w:r>
      <w:r w:rsidR="0081653A">
        <w:rPr>
          <w:rStyle w:val="Char4"/>
          <w:rtl/>
        </w:rPr>
        <w:t>ک</w:t>
      </w:r>
      <w:r w:rsidRPr="0081653A">
        <w:rPr>
          <w:rStyle w:val="Char4"/>
          <w:rtl/>
        </w:rPr>
        <w:t xml:space="preserve">تاب «الاموال» آورده است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در </w:t>
      </w:r>
      <w:r w:rsidR="0081653A">
        <w:rPr>
          <w:rStyle w:val="Char4"/>
          <w:rtl/>
        </w:rPr>
        <w:t>یک</w:t>
      </w:r>
      <w:r w:rsidRPr="0081653A">
        <w:rPr>
          <w:rStyle w:val="Char4"/>
          <w:rtl/>
        </w:rPr>
        <w:t xml:space="preserve"> سال، سه مرتبه حقوق و مستمرى مردم را پرداخت </w:t>
      </w:r>
      <w:r w:rsidR="0081653A">
        <w:rPr>
          <w:rStyle w:val="Char4"/>
          <w:rtl/>
        </w:rPr>
        <w:t>ک</w:t>
      </w:r>
      <w:r w:rsidRPr="0081653A">
        <w:rPr>
          <w:rStyle w:val="Char4"/>
          <w:rtl/>
        </w:rPr>
        <w:t>رد، سپس اموالى از اصفهان آوردند، فرمود: ب</w:t>
      </w:r>
      <w:r w:rsidR="0081653A">
        <w:rPr>
          <w:rStyle w:val="Char4"/>
          <w:rtl/>
        </w:rPr>
        <w:t>ی</w:t>
      </w:r>
      <w:r w:rsidRPr="0081653A">
        <w:rPr>
          <w:rStyle w:val="Char4"/>
          <w:rtl/>
        </w:rPr>
        <w:t>ا</w:t>
      </w:r>
      <w:r w:rsidR="0081653A">
        <w:rPr>
          <w:rStyle w:val="Char4"/>
          <w:rtl/>
        </w:rPr>
        <w:t>یی</w:t>
      </w:r>
      <w:r w:rsidRPr="0081653A">
        <w:rPr>
          <w:rStyle w:val="Char4"/>
          <w:rtl/>
        </w:rPr>
        <w:t>د براى چهارم</w:t>
      </w:r>
      <w:r w:rsidR="0081653A">
        <w:rPr>
          <w:rStyle w:val="Char4"/>
          <w:rtl/>
        </w:rPr>
        <w:t>ی</w:t>
      </w:r>
      <w:r w:rsidRPr="0081653A">
        <w:rPr>
          <w:rStyle w:val="Char4"/>
          <w:rtl/>
        </w:rPr>
        <w:t>ن بار مستمرى خود را در</w:t>
      </w:r>
      <w:r w:rsidR="0081653A">
        <w:rPr>
          <w:rStyle w:val="Char4"/>
          <w:rtl/>
        </w:rPr>
        <w:t>ی</w:t>
      </w:r>
      <w:r w:rsidRPr="0081653A">
        <w:rPr>
          <w:rStyle w:val="Char4"/>
          <w:rtl/>
        </w:rPr>
        <w:t xml:space="preserve">افت </w:t>
      </w:r>
      <w:r w:rsidR="0081653A">
        <w:rPr>
          <w:rStyle w:val="Char4"/>
          <w:rtl/>
        </w:rPr>
        <w:t>ک</w:t>
      </w:r>
      <w:r w:rsidRPr="0081653A">
        <w:rPr>
          <w:rStyle w:val="Char4"/>
          <w:rtl/>
        </w:rPr>
        <w:t>ن</w:t>
      </w:r>
      <w:r w:rsidR="0081653A">
        <w:rPr>
          <w:rStyle w:val="Char4"/>
          <w:rtl/>
        </w:rPr>
        <w:t>ی</w:t>
      </w:r>
      <w:r w:rsidRPr="0081653A">
        <w:rPr>
          <w:rStyle w:val="Char4"/>
          <w:rtl/>
        </w:rPr>
        <w:t>د؛ ز</w:t>
      </w:r>
      <w:r w:rsidR="0081653A">
        <w:rPr>
          <w:rStyle w:val="Char4"/>
          <w:rtl/>
        </w:rPr>
        <w:t>ی</w:t>
      </w:r>
      <w:r w:rsidRPr="0081653A">
        <w:rPr>
          <w:rStyle w:val="Char4"/>
          <w:rtl/>
        </w:rPr>
        <w:t>را من خزانه</w:t>
      </w:r>
      <w:r w:rsidR="002C1F62" w:rsidRPr="0081653A">
        <w:rPr>
          <w:rStyle w:val="Char4"/>
          <w:rFonts w:hint="eastAsia"/>
          <w:rtl/>
        </w:rPr>
        <w:t>‌</w:t>
      </w:r>
      <w:r w:rsidRPr="0081653A">
        <w:rPr>
          <w:rStyle w:val="Char4"/>
          <w:rtl/>
        </w:rPr>
        <w:t>دار شما ن</w:t>
      </w:r>
      <w:r w:rsidR="0081653A">
        <w:rPr>
          <w:rStyle w:val="Char4"/>
          <w:rtl/>
        </w:rPr>
        <w:t>ی</w:t>
      </w:r>
      <w:r w:rsidRPr="0081653A">
        <w:rPr>
          <w:rStyle w:val="Char4"/>
          <w:rtl/>
        </w:rPr>
        <w:t>ستم و چ</w:t>
      </w:r>
      <w:r w:rsidR="0081653A">
        <w:rPr>
          <w:rStyle w:val="Char4"/>
          <w:rtl/>
        </w:rPr>
        <w:t>ی</w:t>
      </w:r>
      <w:r w:rsidRPr="0081653A">
        <w:rPr>
          <w:rStyle w:val="Char4"/>
          <w:rtl/>
        </w:rPr>
        <w:t>زى را پس‏انداز نمى‏</w:t>
      </w:r>
      <w:r w:rsidR="0081653A">
        <w:rPr>
          <w:rStyle w:val="Char4"/>
          <w:rtl/>
        </w:rPr>
        <w:t>ک</w:t>
      </w:r>
      <w:r w:rsidRPr="0081653A">
        <w:rPr>
          <w:rStyle w:val="Char4"/>
          <w:rtl/>
        </w:rPr>
        <w:t xml:space="preserve">نم. عدّه‏اى گرفتند و عدّه‏اى صرف‏نظر </w:t>
      </w:r>
      <w:r w:rsidR="0081653A">
        <w:rPr>
          <w:rStyle w:val="Char4"/>
          <w:rtl/>
        </w:rPr>
        <w:t>ک</w:t>
      </w:r>
      <w:r w:rsidRPr="0081653A">
        <w:rPr>
          <w:rStyle w:val="Char4"/>
          <w:rtl/>
        </w:rPr>
        <w:t>ردند»</w:t>
      </w:r>
      <w:r w:rsidRPr="00E43D01">
        <w:rPr>
          <w:rStyle w:val="Char4"/>
          <w:rFonts w:hint="cs"/>
          <w:vertAlign w:val="superscript"/>
          <w:rtl/>
        </w:rPr>
        <w:t>(</w:t>
      </w:r>
      <w:r w:rsidRPr="00E43D01">
        <w:rPr>
          <w:rStyle w:val="Char4"/>
          <w:vertAlign w:val="superscript"/>
          <w:rtl/>
        </w:rPr>
        <w:footnoteReference w:id="531"/>
      </w:r>
      <w:r w:rsidRPr="00E43D01">
        <w:rPr>
          <w:rStyle w:val="Char4"/>
          <w:rFonts w:hint="cs"/>
          <w:vertAlign w:val="superscript"/>
          <w:rtl/>
        </w:rPr>
        <w:t>)</w:t>
      </w:r>
      <w:r w:rsidRPr="0081653A">
        <w:rPr>
          <w:rStyle w:val="Char4"/>
          <w:rFonts w:hint="cs"/>
          <w:rtl/>
        </w:rPr>
        <w:t>.</w:t>
      </w:r>
      <w:r w:rsidRPr="0081653A">
        <w:rPr>
          <w:rStyle w:val="Char4"/>
          <w:rtl/>
        </w:rPr>
        <w:t xml:space="preserve">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روزى در خطبه‏اش فرمود: اى مردم! سوگند به خدا</w:t>
      </w:r>
      <w:r w:rsidR="0081653A">
        <w:rPr>
          <w:rStyle w:val="Char4"/>
          <w:rtl/>
        </w:rPr>
        <w:t>ی</w:t>
      </w:r>
      <w:r w:rsidRPr="0081653A">
        <w:rPr>
          <w:rStyle w:val="Char4"/>
          <w:rtl/>
        </w:rPr>
        <w:t xml:space="preserve">ى </w:t>
      </w:r>
      <w:r w:rsidR="0081653A">
        <w:rPr>
          <w:rStyle w:val="Char4"/>
          <w:rtl/>
        </w:rPr>
        <w:t>ک</w:t>
      </w:r>
      <w:r w:rsidRPr="0081653A">
        <w:rPr>
          <w:rStyle w:val="Char4"/>
          <w:rtl/>
        </w:rPr>
        <w:t>ه معبودى جز او ن</w:t>
      </w:r>
      <w:r w:rsidR="0081653A">
        <w:rPr>
          <w:rStyle w:val="Char4"/>
          <w:rtl/>
        </w:rPr>
        <w:t>ی</w:t>
      </w:r>
      <w:r w:rsidRPr="0081653A">
        <w:rPr>
          <w:rStyle w:val="Char4"/>
          <w:rtl/>
        </w:rPr>
        <w:t>ست! من از مال شما چ</w:t>
      </w:r>
      <w:r w:rsidR="0081653A">
        <w:rPr>
          <w:rStyle w:val="Char4"/>
          <w:rtl/>
        </w:rPr>
        <w:t>ی</w:t>
      </w:r>
      <w:r w:rsidRPr="0081653A">
        <w:rPr>
          <w:rStyle w:val="Char4"/>
          <w:rtl/>
        </w:rPr>
        <w:t>زى بر نداشته‏ام جز ا</w:t>
      </w:r>
      <w:r w:rsidR="0081653A">
        <w:rPr>
          <w:rStyle w:val="Char4"/>
          <w:rtl/>
        </w:rPr>
        <w:t>ی</w:t>
      </w:r>
      <w:r w:rsidRPr="0081653A">
        <w:rPr>
          <w:rStyle w:val="Char4"/>
          <w:rtl/>
        </w:rPr>
        <w:t>ن. سپس ش</w:t>
      </w:r>
      <w:r w:rsidR="0081653A">
        <w:rPr>
          <w:rStyle w:val="Char4"/>
          <w:rtl/>
        </w:rPr>
        <w:t>ی</w:t>
      </w:r>
      <w:r w:rsidRPr="0081653A">
        <w:rPr>
          <w:rStyle w:val="Char4"/>
          <w:rtl/>
        </w:rPr>
        <w:t>شه‏ى عطرى از ج</w:t>
      </w:r>
      <w:r w:rsidR="0081653A">
        <w:rPr>
          <w:rStyle w:val="Char4"/>
          <w:rtl/>
        </w:rPr>
        <w:t>ی</w:t>
      </w:r>
      <w:r w:rsidRPr="0081653A">
        <w:rPr>
          <w:rStyle w:val="Char4"/>
          <w:rtl/>
        </w:rPr>
        <w:t>بش ب</w:t>
      </w:r>
      <w:r w:rsidR="0081653A">
        <w:rPr>
          <w:rStyle w:val="Char4"/>
          <w:rtl/>
        </w:rPr>
        <w:t>ی</w:t>
      </w:r>
      <w:r w:rsidRPr="0081653A">
        <w:rPr>
          <w:rStyle w:val="Char4"/>
          <w:rtl/>
        </w:rPr>
        <w:t>رون آورد و به مردم نشان داد و گفت: ا</w:t>
      </w:r>
      <w:r w:rsidR="0081653A">
        <w:rPr>
          <w:rStyle w:val="Char4"/>
          <w:rtl/>
        </w:rPr>
        <w:t>ی</w:t>
      </w:r>
      <w:r w:rsidRPr="0081653A">
        <w:rPr>
          <w:rStyle w:val="Char4"/>
          <w:rtl/>
        </w:rPr>
        <w:t>ن را دهقانى به من هد</w:t>
      </w:r>
      <w:r w:rsidR="0081653A">
        <w:rPr>
          <w:rStyle w:val="Char4"/>
          <w:rtl/>
        </w:rPr>
        <w:t>ی</w:t>
      </w:r>
      <w:r w:rsidRPr="0081653A">
        <w:rPr>
          <w:rStyle w:val="Char4"/>
          <w:rtl/>
        </w:rPr>
        <w:t>ه داده است. سپس به ب</w:t>
      </w:r>
      <w:r w:rsidR="0081653A">
        <w:rPr>
          <w:rStyle w:val="Char4"/>
          <w:rtl/>
        </w:rPr>
        <w:t>ی</w:t>
      </w:r>
      <w:r w:rsidRPr="0081653A">
        <w:rPr>
          <w:rStyle w:val="Char4"/>
          <w:rtl/>
        </w:rPr>
        <w:t>ت‏المال رفت و آن ش</w:t>
      </w:r>
      <w:r w:rsidR="0081653A">
        <w:rPr>
          <w:rStyle w:val="Char4"/>
          <w:rtl/>
        </w:rPr>
        <w:t>ی</w:t>
      </w:r>
      <w:r w:rsidRPr="0081653A">
        <w:rPr>
          <w:rStyle w:val="Char4"/>
          <w:rtl/>
        </w:rPr>
        <w:t>شه را جزو اموال ب</w:t>
      </w:r>
      <w:r w:rsidR="0081653A">
        <w:rPr>
          <w:rStyle w:val="Char4"/>
          <w:rtl/>
        </w:rPr>
        <w:t>ی</w:t>
      </w:r>
      <w:r w:rsidRPr="0081653A">
        <w:rPr>
          <w:rStyle w:val="Char4"/>
          <w:rtl/>
        </w:rPr>
        <w:t>ت‏المال قرار داد و ا</w:t>
      </w:r>
      <w:r w:rsidR="0081653A">
        <w:rPr>
          <w:rStyle w:val="Char4"/>
          <w:rtl/>
        </w:rPr>
        <w:t>ی</w:t>
      </w:r>
      <w:r w:rsidRPr="0081653A">
        <w:rPr>
          <w:rStyle w:val="Char4"/>
          <w:rtl/>
        </w:rPr>
        <w:t>ن شعر را سرود: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4"/>
        <w:gridCol w:w="3510"/>
      </w:tblGrid>
      <w:tr w:rsidR="00F7298D" w:rsidTr="00F7298D">
        <w:tc>
          <w:tcPr>
            <w:tcW w:w="3510" w:type="dxa"/>
          </w:tcPr>
          <w:p w:rsidR="00F7298D" w:rsidRPr="00C93D73" w:rsidRDefault="00F7298D" w:rsidP="00505992">
            <w:pPr>
              <w:pStyle w:val="a2"/>
              <w:ind w:firstLine="0"/>
              <w:jc w:val="lowKashida"/>
              <w:rPr>
                <w:rStyle w:val="Char4"/>
                <w:sz w:val="2"/>
                <w:szCs w:val="2"/>
                <w:rtl/>
              </w:rPr>
            </w:pPr>
            <w:r w:rsidRPr="004B05DD">
              <w:rPr>
                <w:rtl/>
              </w:rPr>
              <w:t>أفْلَحَ مَنْ</w:t>
            </w:r>
            <w:r w:rsidRPr="004B05DD">
              <w:t xml:space="preserve"> </w:t>
            </w:r>
            <w:r w:rsidRPr="004B05DD">
              <w:rPr>
                <w:rtl/>
              </w:rPr>
              <w:t>كانَتْ لَهُ قُوصَرة</w:t>
            </w:r>
            <w:r>
              <w:rPr>
                <w:rFonts w:hint="cs"/>
                <w:rtl/>
              </w:rPr>
              <w:br/>
            </w:r>
          </w:p>
        </w:tc>
        <w:tc>
          <w:tcPr>
            <w:tcW w:w="284" w:type="dxa"/>
          </w:tcPr>
          <w:p w:rsidR="00F7298D" w:rsidRPr="00C93D73" w:rsidRDefault="00F7298D" w:rsidP="00505992">
            <w:pPr>
              <w:pStyle w:val="a2"/>
              <w:ind w:firstLine="0"/>
              <w:jc w:val="lowKashida"/>
              <w:rPr>
                <w:rStyle w:val="Char4"/>
                <w:rtl/>
              </w:rPr>
            </w:pPr>
          </w:p>
        </w:tc>
        <w:tc>
          <w:tcPr>
            <w:tcW w:w="3510" w:type="dxa"/>
          </w:tcPr>
          <w:p w:rsidR="00F7298D" w:rsidRPr="00C93D73" w:rsidRDefault="00F7298D" w:rsidP="00505992">
            <w:pPr>
              <w:pStyle w:val="a2"/>
              <w:ind w:firstLine="0"/>
              <w:jc w:val="lowKashida"/>
              <w:rPr>
                <w:rStyle w:val="Char4"/>
                <w:sz w:val="2"/>
                <w:szCs w:val="2"/>
                <w:rtl/>
              </w:rPr>
            </w:pPr>
            <w:r w:rsidRPr="004B05DD">
              <w:rPr>
                <w:rtl/>
              </w:rPr>
              <w:t>يأْكُلُ مِنْها</w:t>
            </w:r>
            <w:r w:rsidRPr="004B05DD">
              <w:t xml:space="preserve"> </w:t>
            </w:r>
            <w:r w:rsidRPr="004B05DD">
              <w:rPr>
                <w:rtl/>
              </w:rPr>
              <w:t>كُلَّ يَوْمٍ تَمْرَة</w:t>
            </w:r>
            <w:r>
              <w:rPr>
                <w:rFonts w:hint="cs"/>
                <w:rtl/>
              </w:rPr>
              <w:br/>
            </w:r>
          </w:p>
        </w:tc>
      </w:tr>
    </w:tbl>
    <w:p w:rsidR="00C04627" w:rsidRPr="00C93D73" w:rsidRDefault="00C04627" w:rsidP="00D0123D">
      <w:pPr>
        <w:jc w:val="both"/>
        <w:rPr>
          <w:rStyle w:val="Char4"/>
          <w:rtl/>
        </w:rPr>
      </w:pPr>
      <w:r w:rsidRPr="00C93D73">
        <w:rPr>
          <w:rStyle w:val="Char4"/>
          <w:rtl/>
        </w:rPr>
        <w:t xml:space="preserve">«خوشبخت است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 xml:space="preserve">ه سبدى خرما داشته باشد و هر روز </w:t>
      </w:r>
      <w:r w:rsidR="0081653A" w:rsidRPr="00C93D73">
        <w:rPr>
          <w:rStyle w:val="Char4"/>
          <w:rtl/>
        </w:rPr>
        <w:t>یک</w:t>
      </w:r>
      <w:r w:rsidRPr="00C93D73">
        <w:rPr>
          <w:rStyle w:val="Char4"/>
          <w:rtl/>
        </w:rPr>
        <w:t xml:space="preserve"> عدد از آن بخورد.» </w:t>
      </w:r>
    </w:p>
    <w:p w:rsidR="00C04627" w:rsidRPr="00C93D73" w:rsidRDefault="00C04627" w:rsidP="00D0123D">
      <w:pPr>
        <w:jc w:val="both"/>
        <w:rPr>
          <w:rStyle w:val="Char4"/>
          <w:rtl/>
        </w:rPr>
      </w:pPr>
      <w:r w:rsidRPr="00C93D73">
        <w:rPr>
          <w:rStyle w:val="Char4"/>
          <w:rtl/>
        </w:rPr>
        <w:t>هب</w:t>
      </w:r>
      <w:r w:rsidR="0081653A" w:rsidRPr="00C93D73">
        <w:rPr>
          <w:rStyle w:val="Char4"/>
          <w:rtl/>
        </w:rPr>
        <w:t>ی</w:t>
      </w:r>
      <w:r w:rsidRPr="00C93D73">
        <w:rPr>
          <w:rStyle w:val="Char4"/>
          <w:rtl/>
        </w:rPr>
        <w:t>رة بن مر</w:t>
      </w:r>
      <w:r w:rsidR="0081653A" w:rsidRPr="00C93D73">
        <w:rPr>
          <w:rStyle w:val="Char4"/>
          <w:rtl/>
        </w:rPr>
        <w:t>ی</w:t>
      </w:r>
      <w:r w:rsidRPr="00C93D73">
        <w:rPr>
          <w:rStyle w:val="Char4"/>
          <w:rtl/>
        </w:rPr>
        <w:t>م مى‏گو</w:t>
      </w:r>
      <w:r w:rsidR="0081653A" w:rsidRPr="00C93D73">
        <w:rPr>
          <w:rStyle w:val="Char4"/>
          <w:rtl/>
        </w:rPr>
        <w:t>ی</w:t>
      </w:r>
      <w:r w:rsidRPr="00C93D73">
        <w:rPr>
          <w:rStyle w:val="Char4"/>
          <w:rtl/>
        </w:rPr>
        <w:t>د: شن</w:t>
      </w:r>
      <w:r w:rsidR="0081653A" w:rsidRPr="00C93D73">
        <w:rPr>
          <w:rStyle w:val="Char4"/>
          <w:rtl/>
        </w:rPr>
        <w:t>ی</w:t>
      </w:r>
      <w:r w:rsidRPr="00C93D73">
        <w:rPr>
          <w:rStyle w:val="Char4"/>
          <w:rtl/>
        </w:rPr>
        <w:t xml:space="preserve">دم </w:t>
      </w:r>
      <w:r w:rsidR="0081653A" w:rsidRPr="00C93D73">
        <w:rPr>
          <w:rStyle w:val="Char4"/>
          <w:rtl/>
        </w:rPr>
        <w:t>ک</w:t>
      </w:r>
      <w:r w:rsidRPr="00C93D73">
        <w:rPr>
          <w:rStyle w:val="Char4"/>
          <w:rtl/>
        </w:rPr>
        <w:t>ه حسن بن على (پس از شهادت پدرش) در خطبه‏ى خود گفت: اى مردم! د</w:t>
      </w:r>
      <w:r w:rsidR="0081653A" w:rsidRPr="00C93D73">
        <w:rPr>
          <w:rStyle w:val="Char4"/>
          <w:rtl/>
        </w:rPr>
        <w:t>ی</w:t>
      </w:r>
      <w:r w:rsidRPr="00C93D73">
        <w:rPr>
          <w:rStyle w:val="Char4"/>
          <w:rtl/>
        </w:rPr>
        <w:t>روز مردى از م</w:t>
      </w:r>
      <w:r w:rsidR="0081653A" w:rsidRPr="00C93D73">
        <w:rPr>
          <w:rStyle w:val="Char4"/>
          <w:rtl/>
        </w:rPr>
        <w:t>ی</w:t>
      </w:r>
      <w:r w:rsidRPr="00C93D73">
        <w:rPr>
          <w:rStyle w:val="Char4"/>
          <w:rtl/>
        </w:rPr>
        <w:t xml:space="preserve">ان شما رفت </w:t>
      </w:r>
      <w:r w:rsidR="0081653A" w:rsidRPr="00C93D73">
        <w:rPr>
          <w:rStyle w:val="Char4"/>
          <w:rtl/>
        </w:rPr>
        <w:t>ک</w:t>
      </w:r>
      <w:r w:rsidRPr="00C93D73">
        <w:rPr>
          <w:rStyle w:val="Char4"/>
          <w:rtl/>
        </w:rPr>
        <w:t>ه بعد از خود چ</w:t>
      </w:r>
      <w:r w:rsidR="0081653A" w:rsidRPr="00C93D73">
        <w:rPr>
          <w:rStyle w:val="Char4"/>
          <w:rtl/>
        </w:rPr>
        <w:t>ی</w:t>
      </w:r>
      <w:r w:rsidRPr="00C93D73">
        <w:rPr>
          <w:rStyle w:val="Char4"/>
          <w:rtl/>
        </w:rPr>
        <w:t xml:space="preserve">زى به جاى نگذاشت، مگر هفتصد درهم </w:t>
      </w:r>
      <w:r w:rsidR="0081653A" w:rsidRPr="00C93D73">
        <w:rPr>
          <w:rStyle w:val="Char4"/>
          <w:rtl/>
        </w:rPr>
        <w:t>ک</w:t>
      </w:r>
      <w:r w:rsidRPr="00C93D73">
        <w:rPr>
          <w:rStyle w:val="Char4"/>
          <w:rtl/>
        </w:rPr>
        <w:t>ه از حقوقش باقى مانده بود و مى‏خواست با آن خادمى بخرد</w:t>
      </w:r>
      <w:r w:rsidRPr="00C93D73">
        <w:rPr>
          <w:rStyle w:val="Char4"/>
          <w:rFonts w:hint="cs"/>
          <w:vertAlign w:val="superscript"/>
          <w:rtl/>
        </w:rPr>
        <w:t>(</w:t>
      </w:r>
      <w:r w:rsidRPr="00C93D73">
        <w:rPr>
          <w:rStyle w:val="Char4"/>
          <w:vertAlign w:val="superscript"/>
          <w:rtl/>
        </w:rPr>
        <w:footnoteReference w:id="532"/>
      </w:r>
      <w:r w:rsidRPr="00C93D73">
        <w:rPr>
          <w:rStyle w:val="Char4"/>
          <w:rFonts w:hint="cs"/>
          <w:vertAlign w:val="superscript"/>
          <w:rtl/>
        </w:rPr>
        <w:t>)</w:t>
      </w:r>
      <w:r w:rsidRPr="00C93D73">
        <w:rPr>
          <w:rStyle w:val="Char4"/>
          <w:rtl/>
        </w:rPr>
        <w:t xml:space="preserve">. آنچه براى </w:t>
      </w:r>
      <w:r w:rsidR="0081653A" w:rsidRPr="00C93D73">
        <w:rPr>
          <w:rStyle w:val="Char4"/>
          <w:rtl/>
        </w:rPr>
        <w:t>یک</w:t>
      </w:r>
      <w:r w:rsidRPr="00C93D73">
        <w:rPr>
          <w:rStyle w:val="Char4"/>
          <w:rtl/>
        </w:rPr>
        <w:t xml:space="preserve"> فرمانروا از پره</w:t>
      </w:r>
      <w:r w:rsidR="0081653A" w:rsidRPr="00C93D73">
        <w:rPr>
          <w:rStyle w:val="Char4"/>
          <w:rtl/>
        </w:rPr>
        <w:t>ی</w:t>
      </w:r>
      <w:r w:rsidRPr="00C93D73">
        <w:rPr>
          <w:rStyle w:val="Char4"/>
          <w:rtl/>
        </w:rPr>
        <w:t>زگارى و احت</w:t>
      </w:r>
      <w:r w:rsidR="0081653A" w:rsidRPr="00C93D73">
        <w:rPr>
          <w:rStyle w:val="Char4"/>
          <w:rtl/>
        </w:rPr>
        <w:t>ی</w:t>
      </w:r>
      <w:r w:rsidRPr="00C93D73">
        <w:rPr>
          <w:rStyle w:val="Char4"/>
          <w:rtl/>
        </w:rPr>
        <w:t>اط در مورد خوردنى‏ها دشوارتر است، ا</w:t>
      </w:r>
      <w:r w:rsidR="0081653A" w:rsidRPr="00C93D73">
        <w:rPr>
          <w:rStyle w:val="Char4"/>
          <w:rtl/>
        </w:rPr>
        <w:t>ی</w:t>
      </w:r>
      <w:r w:rsidRPr="00C93D73">
        <w:rPr>
          <w:rStyle w:val="Char4"/>
          <w:rtl/>
        </w:rPr>
        <w:t xml:space="preserve">ن است </w:t>
      </w:r>
      <w:r w:rsidR="0081653A" w:rsidRPr="00C93D73">
        <w:rPr>
          <w:rStyle w:val="Char4"/>
          <w:rtl/>
        </w:rPr>
        <w:t>ک</w:t>
      </w:r>
      <w:r w:rsidRPr="00C93D73">
        <w:rPr>
          <w:rStyle w:val="Char4"/>
          <w:rtl/>
        </w:rPr>
        <w:t xml:space="preserve">ه بدون سخن گفتن از موضع قدرت، به </w:t>
      </w:r>
      <w:r w:rsidR="0081653A" w:rsidRPr="00C93D73">
        <w:rPr>
          <w:rStyle w:val="Char4"/>
          <w:rtl/>
        </w:rPr>
        <w:t>یک</w:t>
      </w:r>
      <w:r w:rsidRPr="00C93D73">
        <w:rPr>
          <w:rStyle w:val="Char4"/>
          <w:rtl/>
        </w:rPr>
        <w:t xml:space="preserve"> ح</w:t>
      </w:r>
      <w:r w:rsidR="0081653A" w:rsidRPr="00C93D73">
        <w:rPr>
          <w:rStyle w:val="Char4"/>
          <w:rtl/>
        </w:rPr>
        <w:t>ک</w:t>
      </w:r>
      <w:r w:rsidRPr="00C93D73">
        <w:rPr>
          <w:rStyle w:val="Char4"/>
          <w:rtl/>
        </w:rPr>
        <w:t>م شرعى و قضاوت قاضى راضى و تسل</w:t>
      </w:r>
      <w:r w:rsidR="0081653A" w:rsidRPr="00C93D73">
        <w:rPr>
          <w:rStyle w:val="Char4"/>
          <w:rtl/>
        </w:rPr>
        <w:t>ی</w:t>
      </w:r>
      <w:r w:rsidRPr="00C93D73">
        <w:rPr>
          <w:rStyle w:val="Char4"/>
          <w:rtl/>
        </w:rPr>
        <w:t>م شود، به و</w:t>
      </w:r>
      <w:r w:rsidR="0081653A" w:rsidRPr="00C93D73">
        <w:rPr>
          <w:rStyle w:val="Char4"/>
          <w:rtl/>
        </w:rPr>
        <w:t>ی</w:t>
      </w:r>
      <w:r w:rsidRPr="00C93D73">
        <w:rPr>
          <w:rStyle w:val="Char4"/>
          <w:rtl/>
        </w:rPr>
        <w:t xml:space="preserve">ژه در صورتى </w:t>
      </w:r>
      <w:r w:rsidR="0081653A" w:rsidRPr="00C93D73">
        <w:rPr>
          <w:rStyle w:val="Char4"/>
          <w:rtl/>
        </w:rPr>
        <w:t>ک</w:t>
      </w:r>
      <w:r w:rsidRPr="00C93D73">
        <w:rPr>
          <w:rStyle w:val="Char4"/>
          <w:rtl/>
        </w:rPr>
        <w:t>ه طرف مقابل مسلمان هم نباشد. ا</w:t>
      </w:r>
      <w:r w:rsidR="0081653A" w:rsidRPr="00C93D73">
        <w:rPr>
          <w:rStyle w:val="Char4"/>
          <w:rtl/>
        </w:rPr>
        <w:t>ی</w:t>
      </w:r>
      <w:r w:rsidRPr="00C93D73">
        <w:rPr>
          <w:rStyle w:val="Char4"/>
          <w:rtl/>
        </w:rPr>
        <w:t>ن صفت را مى‏توان از داستان ز</w:t>
      </w:r>
      <w:r w:rsidR="0081653A" w:rsidRPr="00C93D73">
        <w:rPr>
          <w:rStyle w:val="Char4"/>
          <w:rtl/>
        </w:rPr>
        <w:t>ی</w:t>
      </w:r>
      <w:r w:rsidRPr="00C93D73">
        <w:rPr>
          <w:rStyle w:val="Char4"/>
          <w:rtl/>
        </w:rPr>
        <w:t>ر در</w:t>
      </w:r>
      <w:r w:rsidR="0081653A" w:rsidRPr="00C93D73">
        <w:rPr>
          <w:rStyle w:val="Char4"/>
          <w:rtl/>
        </w:rPr>
        <w:t>ک</w:t>
      </w:r>
      <w:r w:rsidRPr="00C93D73">
        <w:rPr>
          <w:rStyle w:val="Char4"/>
          <w:rtl/>
        </w:rPr>
        <w:t xml:space="preserve"> </w:t>
      </w:r>
      <w:r w:rsidR="0081653A" w:rsidRPr="00C93D73">
        <w:rPr>
          <w:rStyle w:val="Char4"/>
          <w:rtl/>
        </w:rPr>
        <w:t>ک</w:t>
      </w:r>
      <w:r w:rsidRPr="00C93D73">
        <w:rPr>
          <w:rStyle w:val="Char4"/>
          <w:rtl/>
        </w:rPr>
        <w:t xml:space="preserve">رد: </w:t>
      </w:r>
    </w:p>
    <w:p w:rsidR="00C04627" w:rsidRPr="0081653A" w:rsidRDefault="00C04627" w:rsidP="00D0123D">
      <w:pPr>
        <w:jc w:val="both"/>
        <w:rPr>
          <w:rStyle w:val="Char4"/>
          <w:rtl/>
        </w:rPr>
      </w:pPr>
      <w:r w:rsidRPr="0081653A">
        <w:rPr>
          <w:rStyle w:val="Char4"/>
          <w:rtl/>
        </w:rPr>
        <w:t>«حا</w:t>
      </w:r>
      <w:r w:rsidR="0081653A">
        <w:rPr>
          <w:rStyle w:val="Char4"/>
          <w:rtl/>
        </w:rPr>
        <w:t>ک</w:t>
      </w:r>
      <w:r w:rsidRPr="0081653A">
        <w:rPr>
          <w:rStyle w:val="Char4"/>
          <w:rtl/>
        </w:rPr>
        <w:t>م از شعبى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است </w:t>
      </w:r>
      <w:r w:rsidR="0081653A">
        <w:rPr>
          <w:rStyle w:val="Char4"/>
          <w:rtl/>
        </w:rPr>
        <w:t>ک</w:t>
      </w:r>
      <w:r w:rsidRPr="0081653A">
        <w:rPr>
          <w:rStyle w:val="Char4"/>
          <w:rtl/>
        </w:rPr>
        <w:t>ه در جنگ جمل زره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گم شد، آن را دست </w:t>
      </w:r>
      <w:r w:rsidR="0081653A">
        <w:rPr>
          <w:rStyle w:val="Char4"/>
          <w:rtl/>
        </w:rPr>
        <w:t>یک</w:t>
      </w:r>
      <w:r w:rsidRPr="0081653A">
        <w:rPr>
          <w:rStyle w:val="Char4"/>
          <w:rtl/>
        </w:rPr>
        <w:t xml:space="preserve"> </w:t>
      </w:r>
      <w:r w:rsidR="0081653A">
        <w:rPr>
          <w:rStyle w:val="Char4"/>
          <w:rtl/>
        </w:rPr>
        <w:t>ی</w:t>
      </w:r>
      <w:r w:rsidRPr="0081653A">
        <w:rPr>
          <w:rStyle w:val="Char4"/>
          <w:rtl/>
        </w:rPr>
        <w:t>هودى د</w:t>
      </w:r>
      <w:r w:rsidR="0081653A">
        <w:rPr>
          <w:rStyle w:val="Char4"/>
          <w:rtl/>
        </w:rPr>
        <w:t>ی</w:t>
      </w:r>
      <w:r w:rsidRPr="0081653A">
        <w:rPr>
          <w:rStyle w:val="Char4"/>
          <w:rtl/>
        </w:rPr>
        <w:t>د، لذا نزد شر</w:t>
      </w:r>
      <w:r w:rsidR="0081653A">
        <w:rPr>
          <w:rStyle w:val="Char4"/>
          <w:rtl/>
        </w:rPr>
        <w:t>ی</w:t>
      </w:r>
      <w:r w:rsidRPr="0081653A">
        <w:rPr>
          <w:rStyle w:val="Char4"/>
          <w:rtl/>
        </w:rPr>
        <w:t xml:space="preserve">ح، قاضى وقت طرح دعوى </w:t>
      </w:r>
      <w:r w:rsidR="0081653A">
        <w:rPr>
          <w:rStyle w:val="Char4"/>
          <w:rtl/>
        </w:rPr>
        <w:t>ک</w:t>
      </w:r>
      <w:r w:rsidRPr="0081653A">
        <w:rPr>
          <w:rStyle w:val="Char4"/>
          <w:rtl/>
        </w:rPr>
        <w:t>رد. فرزندش، حسن و غلامش، قنبر براى وى گواهى دادند، ولى شر</w:t>
      </w:r>
      <w:r w:rsidR="0081653A">
        <w:rPr>
          <w:rStyle w:val="Char4"/>
          <w:rtl/>
        </w:rPr>
        <w:t>ی</w:t>
      </w:r>
      <w:r w:rsidRPr="0081653A">
        <w:rPr>
          <w:rStyle w:val="Char4"/>
          <w:rtl/>
        </w:rPr>
        <w:t>ح گفت: به جاى حسن شاهدى د</w:t>
      </w:r>
      <w:r w:rsidR="0081653A">
        <w:rPr>
          <w:rStyle w:val="Char4"/>
          <w:rtl/>
        </w:rPr>
        <w:t>ی</w:t>
      </w:r>
      <w:r w:rsidRPr="0081653A">
        <w:rPr>
          <w:rStyle w:val="Char4"/>
          <w:rtl/>
        </w:rPr>
        <w:t>گر ب</w:t>
      </w:r>
      <w:r w:rsidR="0081653A">
        <w:rPr>
          <w:rStyle w:val="Char4"/>
          <w:rtl/>
        </w:rPr>
        <w:t>ی</w:t>
      </w:r>
      <w:r w:rsidRPr="0081653A">
        <w:rPr>
          <w:rStyle w:val="Char4"/>
          <w:rtl/>
        </w:rPr>
        <w:t>اور!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گفت: آ</w:t>
      </w:r>
      <w:r w:rsidR="0081653A">
        <w:rPr>
          <w:rStyle w:val="Char4"/>
          <w:rtl/>
        </w:rPr>
        <w:t>ی</w:t>
      </w:r>
      <w:r w:rsidRPr="0081653A">
        <w:rPr>
          <w:rStyle w:val="Char4"/>
          <w:rtl/>
        </w:rPr>
        <w:t>ا گواهى حسن را نمى‏پذ</w:t>
      </w:r>
      <w:r w:rsidR="0081653A">
        <w:rPr>
          <w:rStyle w:val="Char4"/>
          <w:rtl/>
        </w:rPr>
        <w:t>ی</w:t>
      </w:r>
      <w:r w:rsidRPr="0081653A">
        <w:rPr>
          <w:rStyle w:val="Char4"/>
          <w:rtl/>
        </w:rPr>
        <w:t>رى؟ گفت: آرى، اما از شما شن</w:t>
      </w:r>
      <w:r w:rsidR="0081653A">
        <w:rPr>
          <w:rStyle w:val="Char4"/>
          <w:rtl/>
        </w:rPr>
        <w:t>ی</w:t>
      </w:r>
      <w:r w:rsidRPr="0081653A">
        <w:rPr>
          <w:rStyle w:val="Char4"/>
          <w:rtl/>
        </w:rPr>
        <w:t xml:space="preserve">ده‏ام </w:t>
      </w:r>
      <w:r w:rsidR="0081653A">
        <w:rPr>
          <w:rStyle w:val="Char4"/>
          <w:rtl/>
        </w:rPr>
        <w:t>ک</w:t>
      </w:r>
      <w:r w:rsidRPr="0081653A">
        <w:rPr>
          <w:rStyle w:val="Char4"/>
          <w:rtl/>
        </w:rPr>
        <w:t>ه گواهى فرزند براى پدر صح</w:t>
      </w:r>
      <w:r w:rsidR="0081653A">
        <w:rPr>
          <w:rStyle w:val="Char4"/>
          <w:rtl/>
        </w:rPr>
        <w:t>ی</w:t>
      </w:r>
      <w:r w:rsidRPr="0081653A">
        <w:rPr>
          <w:rStyle w:val="Char4"/>
          <w:rtl/>
        </w:rPr>
        <w:t>ح ن</w:t>
      </w:r>
      <w:r w:rsidR="0081653A">
        <w:rPr>
          <w:rStyle w:val="Char4"/>
          <w:rtl/>
        </w:rPr>
        <w:t>ی</w:t>
      </w:r>
      <w:r w:rsidRPr="0081653A">
        <w:rPr>
          <w:rStyle w:val="Char4"/>
          <w:rtl/>
        </w:rPr>
        <w:t>ست. قاضى طبق مقررات قضا</w:t>
      </w:r>
      <w:r w:rsidR="0081653A">
        <w:rPr>
          <w:rStyle w:val="Char4"/>
          <w:rtl/>
        </w:rPr>
        <w:t>ی</w:t>
      </w:r>
      <w:r w:rsidRPr="0081653A">
        <w:rPr>
          <w:rStyle w:val="Char4"/>
          <w:rtl/>
        </w:rPr>
        <w:t xml:space="preserve">ى اسلام به نفع </w:t>
      </w:r>
      <w:r w:rsidR="0081653A">
        <w:rPr>
          <w:rStyle w:val="Char4"/>
          <w:rtl/>
        </w:rPr>
        <w:t>ی</w:t>
      </w:r>
      <w:r w:rsidRPr="0081653A">
        <w:rPr>
          <w:rStyle w:val="Char4"/>
          <w:rtl/>
        </w:rPr>
        <w:t>هودى ح</w:t>
      </w:r>
      <w:r w:rsidR="0081653A">
        <w:rPr>
          <w:rStyle w:val="Char4"/>
          <w:rtl/>
        </w:rPr>
        <w:t>ک</w:t>
      </w:r>
      <w:r w:rsidRPr="0081653A">
        <w:rPr>
          <w:rStyle w:val="Char4"/>
          <w:rtl/>
        </w:rPr>
        <w:t xml:space="preserve">م صادر </w:t>
      </w:r>
      <w:r w:rsidR="0081653A">
        <w:rPr>
          <w:rStyle w:val="Char4"/>
          <w:rtl/>
        </w:rPr>
        <w:t>ک</w:t>
      </w:r>
      <w:r w:rsidRPr="0081653A">
        <w:rPr>
          <w:rStyle w:val="Char4"/>
          <w:rtl/>
        </w:rPr>
        <w:t xml:space="preserve">رد. </w:t>
      </w:r>
      <w:r w:rsidR="0081653A">
        <w:rPr>
          <w:rStyle w:val="Char4"/>
          <w:rtl/>
        </w:rPr>
        <w:t>ی</w:t>
      </w:r>
      <w:r w:rsidRPr="0081653A">
        <w:rPr>
          <w:rStyle w:val="Char4"/>
          <w:rtl/>
        </w:rPr>
        <w:t>هودى با خود گفت: ام</w:t>
      </w:r>
      <w:r w:rsidR="0081653A">
        <w:rPr>
          <w:rStyle w:val="Char4"/>
          <w:rtl/>
        </w:rPr>
        <w:t>ی</w:t>
      </w:r>
      <w:r w:rsidRPr="0081653A">
        <w:rPr>
          <w:rStyle w:val="Char4"/>
          <w:rtl/>
        </w:rPr>
        <w:t>ر المؤمن</w:t>
      </w:r>
      <w:r w:rsidR="0081653A">
        <w:rPr>
          <w:rStyle w:val="Char4"/>
          <w:rtl/>
        </w:rPr>
        <w:t>ی</w:t>
      </w:r>
      <w:r w:rsidRPr="0081653A">
        <w:rPr>
          <w:rStyle w:val="Char4"/>
          <w:rtl/>
        </w:rPr>
        <w:t>ن همراه من نزد قاضى آمده و به ح</w:t>
      </w:r>
      <w:r w:rsidR="0081653A">
        <w:rPr>
          <w:rStyle w:val="Char4"/>
          <w:rtl/>
        </w:rPr>
        <w:t>ک</w:t>
      </w:r>
      <w:r w:rsidRPr="0081653A">
        <w:rPr>
          <w:rStyle w:val="Char4"/>
          <w:rtl/>
        </w:rPr>
        <w:t xml:space="preserve">م او راضى شده است؟ آنگاه به </w:t>
      </w:r>
      <w:r w:rsidR="0081653A">
        <w:rPr>
          <w:rStyle w:val="Char4"/>
          <w:rtl/>
        </w:rPr>
        <w:t>ی</w:t>
      </w:r>
      <w:r w:rsidRPr="0081653A">
        <w:rPr>
          <w:rStyle w:val="Char4"/>
          <w:rtl/>
        </w:rPr>
        <w:t xml:space="preserve">گانگى خدا و رسالت حضرت محمد گواهى داد و مسلمان شد و اعتراف </w:t>
      </w:r>
      <w:r w:rsidR="0081653A">
        <w:rPr>
          <w:rStyle w:val="Char4"/>
          <w:rtl/>
        </w:rPr>
        <w:t>ک</w:t>
      </w:r>
      <w:r w:rsidRPr="0081653A">
        <w:rPr>
          <w:rStyle w:val="Char4"/>
          <w:rtl/>
        </w:rPr>
        <w:t xml:space="preserve">رد </w:t>
      </w:r>
      <w:r w:rsidR="0081653A">
        <w:rPr>
          <w:rStyle w:val="Char4"/>
          <w:rtl/>
        </w:rPr>
        <w:t>ک</w:t>
      </w:r>
      <w:r w:rsidRPr="0081653A">
        <w:rPr>
          <w:rStyle w:val="Char4"/>
          <w:rtl/>
        </w:rPr>
        <w:t>ه زره از مر</w:t>
      </w:r>
      <w:r w:rsidR="0081653A">
        <w:rPr>
          <w:rStyle w:val="Char4"/>
          <w:rtl/>
        </w:rPr>
        <w:t>ک</w:t>
      </w:r>
      <w:r w:rsidRPr="0081653A">
        <w:rPr>
          <w:rStyle w:val="Char4"/>
          <w:rtl/>
        </w:rPr>
        <w:t>ب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افتاده و او آن را برداشته است.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آن زره را به </w:t>
      </w:r>
      <w:r w:rsidR="0081653A">
        <w:rPr>
          <w:rStyle w:val="Char4"/>
          <w:rtl/>
        </w:rPr>
        <w:t>ی</w:t>
      </w:r>
      <w:r w:rsidRPr="0081653A">
        <w:rPr>
          <w:rStyle w:val="Char4"/>
          <w:rtl/>
        </w:rPr>
        <w:t>هودى بخش</w:t>
      </w:r>
      <w:r w:rsidR="0081653A">
        <w:rPr>
          <w:rStyle w:val="Char4"/>
          <w:rtl/>
        </w:rPr>
        <w:t>ی</w:t>
      </w:r>
      <w:r w:rsidRPr="0081653A">
        <w:rPr>
          <w:rStyle w:val="Char4"/>
          <w:rtl/>
        </w:rPr>
        <w:t>د و هفتصد درهم به او انعام داد. آن مرد همواره همراه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 تا ا</w:t>
      </w:r>
      <w:r w:rsidR="0081653A">
        <w:rPr>
          <w:rStyle w:val="Char4"/>
          <w:rtl/>
        </w:rPr>
        <w:t>ی</w:t>
      </w:r>
      <w:r w:rsidRPr="0081653A">
        <w:rPr>
          <w:rStyle w:val="Char4"/>
          <w:rtl/>
        </w:rPr>
        <w:t>ن</w:t>
      </w:r>
      <w:r w:rsidR="0081653A">
        <w:rPr>
          <w:rStyle w:val="Char4"/>
          <w:rtl/>
        </w:rPr>
        <w:t>ک</w:t>
      </w:r>
      <w:r w:rsidRPr="0081653A">
        <w:rPr>
          <w:rStyle w:val="Char4"/>
          <w:rtl/>
        </w:rPr>
        <w:t>ه در جنگ صف</w:t>
      </w:r>
      <w:r w:rsidR="0081653A">
        <w:rPr>
          <w:rStyle w:val="Char4"/>
          <w:rtl/>
        </w:rPr>
        <w:t>ی</w:t>
      </w:r>
      <w:r w:rsidRPr="0081653A">
        <w:rPr>
          <w:rStyle w:val="Char4"/>
          <w:rtl/>
        </w:rPr>
        <w:t xml:space="preserve">ن </w:t>
      </w:r>
      <w:r w:rsidR="0081653A">
        <w:rPr>
          <w:rStyle w:val="Char4"/>
          <w:rtl/>
        </w:rPr>
        <w:t>ک</w:t>
      </w:r>
      <w:r w:rsidRPr="0081653A">
        <w:rPr>
          <w:rStyle w:val="Char4"/>
          <w:rtl/>
        </w:rPr>
        <w:t>شته شد»</w:t>
      </w:r>
      <w:r w:rsidRPr="00E43D01">
        <w:rPr>
          <w:rStyle w:val="Char4"/>
          <w:rFonts w:hint="cs"/>
          <w:vertAlign w:val="superscript"/>
          <w:rtl/>
        </w:rPr>
        <w:t>(</w:t>
      </w:r>
      <w:r w:rsidRPr="00E43D01">
        <w:rPr>
          <w:rStyle w:val="Char4"/>
          <w:vertAlign w:val="superscript"/>
          <w:rtl/>
        </w:rPr>
        <w:footnoteReference w:id="533"/>
      </w:r>
      <w:r w:rsidRPr="00E43D01">
        <w:rPr>
          <w:rStyle w:val="Char4"/>
          <w:rFonts w:hint="cs"/>
          <w:vertAlign w:val="superscript"/>
          <w:rtl/>
        </w:rPr>
        <w:t>)</w:t>
      </w:r>
      <w:r w:rsidRPr="0081653A">
        <w:rPr>
          <w:rStyle w:val="Char4"/>
          <w:rFonts w:hint="cs"/>
          <w:rtl/>
        </w:rPr>
        <w:t>.</w:t>
      </w:r>
      <w:r w:rsidRPr="0081653A">
        <w:rPr>
          <w:rStyle w:val="Char4"/>
          <w:rtl/>
        </w:rPr>
        <w:t xml:space="preserve">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آن</w:t>
      </w:r>
      <w:r w:rsidR="0081653A">
        <w:rPr>
          <w:rStyle w:val="Char4"/>
          <w:rtl/>
        </w:rPr>
        <w:t>ک</w:t>
      </w:r>
      <w:r w:rsidRPr="0081653A">
        <w:rPr>
          <w:rStyle w:val="Char4"/>
          <w:rtl/>
        </w:rPr>
        <w:t>ه تا ا</w:t>
      </w:r>
      <w:r w:rsidR="0081653A">
        <w:rPr>
          <w:rStyle w:val="Char4"/>
          <w:rtl/>
        </w:rPr>
        <w:t>ی</w:t>
      </w:r>
      <w:r w:rsidRPr="0081653A">
        <w:rPr>
          <w:rStyle w:val="Char4"/>
          <w:rtl/>
        </w:rPr>
        <w:t>ن حد پره</w:t>
      </w:r>
      <w:r w:rsidR="0081653A">
        <w:rPr>
          <w:rStyle w:val="Char4"/>
          <w:rtl/>
        </w:rPr>
        <w:t>ی</w:t>
      </w:r>
      <w:r w:rsidRPr="0081653A">
        <w:rPr>
          <w:rStyle w:val="Char4"/>
          <w:rtl/>
        </w:rPr>
        <w:t>زگار و نسبت به دن</w:t>
      </w:r>
      <w:r w:rsidR="0081653A">
        <w:rPr>
          <w:rStyle w:val="Char4"/>
          <w:rtl/>
        </w:rPr>
        <w:t>ی</w:t>
      </w:r>
      <w:r w:rsidRPr="0081653A">
        <w:rPr>
          <w:rStyle w:val="Char4"/>
          <w:rtl/>
        </w:rPr>
        <w:t>ا بى‏م</w:t>
      </w:r>
      <w:r w:rsidR="0081653A">
        <w:rPr>
          <w:rStyle w:val="Char4"/>
          <w:rtl/>
        </w:rPr>
        <w:t>ی</w:t>
      </w:r>
      <w:r w:rsidRPr="0081653A">
        <w:rPr>
          <w:rStyle w:val="Char4"/>
          <w:rtl/>
        </w:rPr>
        <w:t>ل بود، ولى تندخو، خشن و خش</w:t>
      </w:r>
      <w:r w:rsidR="0081653A">
        <w:rPr>
          <w:rStyle w:val="Char4"/>
          <w:rtl/>
        </w:rPr>
        <w:t>ک</w:t>
      </w:r>
      <w:r w:rsidRPr="0081653A">
        <w:rPr>
          <w:rStyle w:val="Char4"/>
          <w:rtl/>
        </w:rPr>
        <w:t xml:space="preserve"> نبود، بل</w:t>
      </w:r>
      <w:r w:rsidR="0081653A">
        <w:rPr>
          <w:rStyle w:val="Char4"/>
          <w:rtl/>
        </w:rPr>
        <w:t>ک</w:t>
      </w:r>
      <w:r w:rsidRPr="0081653A">
        <w:rPr>
          <w:rStyle w:val="Char4"/>
          <w:rtl/>
        </w:rPr>
        <w:t xml:space="preserve">ه خوش برخورد و مهربان بود. در وصف او آمده است </w:t>
      </w:r>
      <w:r w:rsidR="0081653A">
        <w:rPr>
          <w:rStyle w:val="Char4"/>
          <w:rtl/>
        </w:rPr>
        <w:t>ک</w:t>
      </w:r>
      <w:r w:rsidRPr="0081653A">
        <w:rPr>
          <w:rStyle w:val="Char4"/>
          <w:rtl/>
        </w:rPr>
        <w:t>ه او ز</w:t>
      </w:r>
      <w:r w:rsidR="0081653A">
        <w:rPr>
          <w:rStyle w:val="Char4"/>
          <w:rtl/>
        </w:rPr>
        <w:t>ی</w:t>
      </w:r>
      <w:r w:rsidRPr="0081653A">
        <w:rPr>
          <w:rStyle w:val="Char4"/>
          <w:rtl/>
        </w:rPr>
        <w:t>با چهره، خندان و فروتن بود</w:t>
      </w:r>
      <w:r w:rsidRPr="00E43D01">
        <w:rPr>
          <w:rStyle w:val="Char4"/>
          <w:rFonts w:hint="cs"/>
          <w:vertAlign w:val="superscript"/>
          <w:rtl/>
        </w:rPr>
        <w:t>(</w:t>
      </w:r>
      <w:r w:rsidRPr="00E43D01">
        <w:rPr>
          <w:rStyle w:val="Char4"/>
          <w:vertAlign w:val="superscript"/>
          <w:rtl/>
        </w:rPr>
        <w:footnoteReference w:id="534"/>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87" w:name="_Toc307603252"/>
      <w:bookmarkStart w:id="288" w:name="_Toc438810619"/>
      <w:r w:rsidRPr="00A65D4C">
        <w:rPr>
          <w:rtl/>
        </w:rPr>
        <w:t>على</w:t>
      </w:r>
      <w:r w:rsidR="00192898" w:rsidRPr="00192898">
        <w:rPr>
          <w:rFonts w:cs="CTraditional Arabic"/>
          <w:bCs w:val="0"/>
          <w:rtl/>
        </w:rPr>
        <w:t>س</w:t>
      </w:r>
      <w:r w:rsidR="00DF6448" w:rsidRPr="00DF6448">
        <w:rPr>
          <w:rFonts w:cs="IRNazli"/>
          <w:bCs w:val="0"/>
          <w:rtl/>
        </w:rPr>
        <w:t xml:space="preserve"> </w:t>
      </w:r>
      <w:r w:rsidRPr="00A65D4C">
        <w:rPr>
          <w:rtl/>
        </w:rPr>
        <w:t>در برابر مسؤولان ح</w:t>
      </w:r>
      <w:r w:rsidR="00B965D9">
        <w:rPr>
          <w:rtl/>
        </w:rPr>
        <w:t>ک</w:t>
      </w:r>
      <w:r w:rsidRPr="00A65D4C">
        <w:rPr>
          <w:rtl/>
        </w:rPr>
        <w:t>ومتى و عموم مسلمانان</w:t>
      </w:r>
      <w:bookmarkEnd w:id="287"/>
      <w:bookmarkEnd w:id="288"/>
      <w:r w:rsidRPr="00A65D4C">
        <w:rPr>
          <w:rtl/>
        </w:rPr>
        <w:t xml:space="preserve"> </w:t>
      </w:r>
    </w:p>
    <w:p w:rsidR="00C04627" w:rsidRPr="0081653A" w:rsidRDefault="00C04627" w:rsidP="00D0123D">
      <w:pPr>
        <w:jc w:val="both"/>
        <w:rPr>
          <w:rStyle w:val="Char4"/>
          <w:rtl/>
        </w:rPr>
      </w:pPr>
      <w:r w:rsidRPr="0081653A">
        <w:rPr>
          <w:rStyle w:val="Char4"/>
          <w:rtl/>
        </w:rPr>
        <w:t>حضرت على</w:t>
      </w:r>
      <w:r w:rsidR="00192898" w:rsidRPr="00C93D73">
        <w:rPr>
          <w:rFonts w:ascii="KRM" w:hAnsi="KRM" w:cs="CTraditional Arabic"/>
          <w:spacing w:val="-6"/>
          <w:rtl/>
        </w:rPr>
        <w:t>س</w:t>
      </w:r>
      <w:r w:rsidR="00DF6448" w:rsidRPr="00DF6448">
        <w:rPr>
          <w:rFonts w:ascii="KRM" w:hAnsi="KRM" w:cs="IRNazli"/>
          <w:spacing w:val="-6"/>
          <w:rtl/>
        </w:rPr>
        <w:t xml:space="preserve"> </w:t>
      </w:r>
      <w:r w:rsidRPr="0081653A">
        <w:rPr>
          <w:rStyle w:val="Char4"/>
          <w:rtl/>
        </w:rPr>
        <w:t>(نه تنها در زندگى شخص خو</w:t>
      </w:r>
      <w:r w:rsidR="0081653A">
        <w:rPr>
          <w:rStyle w:val="Char4"/>
          <w:rtl/>
        </w:rPr>
        <w:t>ی</w:t>
      </w:r>
      <w:r w:rsidRPr="0081653A">
        <w:rPr>
          <w:rStyle w:val="Char4"/>
          <w:rtl/>
        </w:rPr>
        <w:t>ش بل</w:t>
      </w:r>
      <w:r w:rsidR="0081653A">
        <w:rPr>
          <w:rStyle w:val="Char4"/>
          <w:rtl/>
        </w:rPr>
        <w:t>ک</w:t>
      </w:r>
      <w:r w:rsidRPr="0081653A">
        <w:rPr>
          <w:rStyle w:val="Char4"/>
          <w:rtl/>
        </w:rPr>
        <w:t xml:space="preserve">ه) با مسؤولان و </w:t>
      </w:r>
      <w:r w:rsidR="0081653A">
        <w:rPr>
          <w:rStyle w:val="Char4"/>
          <w:rtl/>
        </w:rPr>
        <w:t>ک</w:t>
      </w:r>
      <w:r w:rsidRPr="0081653A">
        <w:rPr>
          <w:rStyle w:val="Char4"/>
          <w:rtl/>
        </w:rPr>
        <w:t>ارگزاران</w:t>
      </w:r>
      <w:r w:rsidRPr="0081653A">
        <w:rPr>
          <w:rStyle w:val="Char4"/>
          <w:rFonts w:hint="cs"/>
          <w:rtl/>
        </w:rPr>
        <w:t xml:space="preserve"> </w:t>
      </w:r>
      <w:r w:rsidRPr="0081653A">
        <w:rPr>
          <w:rStyle w:val="Char4"/>
          <w:rtl/>
        </w:rPr>
        <w:t>ح</w:t>
      </w:r>
      <w:r w:rsidR="0081653A">
        <w:rPr>
          <w:rStyle w:val="Char4"/>
          <w:rtl/>
        </w:rPr>
        <w:t>ک</w:t>
      </w:r>
      <w:r w:rsidRPr="0081653A">
        <w:rPr>
          <w:rStyle w:val="Char4"/>
          <w:rtl/>
        </w:rPr>
        <w:t>ومتى ن</w:t>
      </w:r>
      <w:r w:rsidR="0081653A">
        <w:rPr>
          <w:rStyle w:val="Char4"/>
          <w:rtl/>
        </w:rPr>
        <w:t>ی</w:t>
      </w:r>
      <w:r w:rsidRPr="0081653A">
        <w:rPr>
          <w:rStyle w:val="Char4"/>
          <w:rtl/>
        </w:rPr>
        <w:t>ز به هم</w:t>
      </w:r>
      <w:r w:rsidR="0081653A">
        <w:rPr>
          <w:rStyle w:val="Char4"/>
          <w:rtl/>
        </w:rPr>
        <w:t>ی</w:t>
      </w:r>
      <w:r w:rsidRPr="0081653A">
        <w:rPr>
          <w:rStyle w:val="Char4"/>
          <w:rtl/>
        </w:rPr>
        <w:t>ن ش</w:t>
      </w:r>
      <w:r w:rsidR="0081653A">
        <w:rPr>
          <w:rStyle w:val="Char4"/>
          <w:rtl/>
        </w:rPr>
        <w:t>ی</w:t>
      </w:r>
      <w:r w:rsidRPr="0081653A">
        <w:rPr>
          <w:rStyle w:val="Char4"/>
          <w:rtl/>
        </w:rPr>
        <w:t>وه عمل مى‏</w:t>
      </w:r>
      <w:r w:rsidR="0081653A">
        <w:rPr>
          <w:rStyle w:val="Char4"/>
          <w:rtl/>
        </w:rPr>
        <w:t>ک</w:t>
      </w:r>
      <w:r w:rsidRPr="0081653A">
        <w:rPr>
          <w:rStyle w:val="Char4"/>
          <w:rtl/>
        </w:rPr>
        <w:t>رد. شا</w:t>
      </w:r>
      <w:r w:rsidR="0081653A">
        <w:rPr>
          <w:rStyle w:val="Char4"/>
          <w:rtl/>
        </w:rPr>
        <w:t>ی</w:t>
      </w:r>
      <w:r w:rsidRPr="0081653A">
        <w:rPr>
          <w:rStyle w:val="Char4"/>
          <w:rtl/>
        </w:rPr>
        <w:t>د ا</w:t>
      </w:r>
      <w:r w:rsidR="0081653A">
        <w:rPr>
          <w:rStyle w:val="Char4"/>
          <w:rtl/>
        </w:rPr>
        <w:t>ی</w:t>
      </w:r>
      <w:r w:rsidRPr="0081653A">
        <w:rPr>
          <w:rStyle w:val="Char4"/>
          <w:rtl/>
        </w:rPr>
        <w:t xml:space="preserve">ن مرحله، براى </w:t>
      </w:r>
      <w:r w:rsidR="0081653A">
        <w:rPr>
          <w:rStyle w:val="Char4"/>
          <w:rtl/>
        </w:rPr>
        <w:t>یک</w:t>
      </w:r>
      <w:r w:rsidRPr="0081653A">
        <w:rPr>
          <w:rStyle w:val="Char4"/>
          <w:rtl/>
        </w:rPr>
        <w:t xml:space="preserve"> خل</w:t>
      </w:r>
      <w:r w:rsidR="0081653A">
        <w:rPr>
          <w:rStyle w:val="Char4"/>
          <w:rtl/>
        </w:rPr>
        <w:t>ی</w:t>
      </w:r>
      <w:r w:rsidRPr="0081653A">
        <w:rPr>
          <w:rStyle w:val="Char4"/>
          <w:rtl/>
        </w:rPr>
        <w:t xml:space="preserve">فه </w:t>
      </w:r>
      <w:r w:rsidR="0081653A">
        <w:rPr>
          <w:rStyle w:val="Char4"/>
          <w:rtl/>
        </w:rPr>
        <w:t>ی</w:t>
      </w:r>
      <w:r w:rsidRPr="0081653A">
        <w:rPr>
          <w:rStyle w:val="Char4"/>
          <w:rtl/>
        </w:rPr>
        <w:t>ا فرمانروا دشوارتر باشد، از ا</w:t>
      </w:r>
      <w:r w:rsidR="0081653A">
        <w:rPr>
          <w:rStyle w:val="Char4"/>
          <w:rtl/>
        </w:rPr>
        <w:t>ی</w:t>
      </w:r>
      <w:r w:rsidRPr="0081653A">
        <w:rPr>
          <w:rStyle w:val="Char4"/>
          <w:rtl/>
        </w:rPr>
        <w:t xml:space="preserve">ن </w:t>
      </w:r>
      <w:r w:rsidR="0081653A">
        <w:rPr>
          <w:rStyle w:val="Char4"/>
          <w:rtl/>
        </w:rPr>
        <w:t>ک</w:t>
      </w:r>
      <w:r w:rsidRPr="0081653A">
        <w:rPr>
          <w:rStyle w:val="Char4"/>
          <w:rtl/>
        </w:rPr>
        <w:t>ه خودش بر زهد و مع</w:t>
      </w:r>
      <w:r w:rsidR="0081653A">
        <w:rPr>
          <w:rStyle w:val="Char4"/>
          <w:rtl/>
        </w:rPr>
        <w:t>ی</w:t>
      </w:r>
      <w:r w:rsidRPr="0081653A">
        <w:rPr>
          <w:rStyle w:val="Char4"/>
          <w:rtl/>
        </w:rPr>
        <w:t>ارهاى عالى تقوا (عمل بر عز</w:t>
      </w:r>
      <w:r w:rsidR="0081653A">
        <w:rPr>
          <w:rStyle w:val="Char4"/>
          <w:rtl/>
        </w:rPr>
        <w:t>ی</w:t>
      </w:r>
      <w:r w:rsidRPr="0081653A">
        <w:rPr>
          <w:rStyle w:val="Char4"/>
          <w:rtl/>
        </w:rPr>
        <w:t>مت) پا</w:t>
      </w:r>
      <w:r w:rsidR="0081653A">
        <w:rPr>
          <w:rStyle w:val="Char4"/>
          <w:rtl/>
        </w:rPr>
        <w:t>ی</w:t>
      </w:r>
      <w:r w:rsidRPr="0081653A">
        <w:rPr>
          <w:rStyle w:val="Char4"/>
          <w:rtl/>
        </w:rPr>
        <w:t xml:space="preserve">بند باشد. </w:t>
      </w:r>
    </w:p>
    <w:p w:rsidR="00C04627" w:rsidRPr="00C93D73" w:rsidRDefault="0081653A" w:rsidP="00D0123D">
      <w:pPr>
        <w:jc w:val="both"/>
        <w:rPr>
          <w:rStyle w:val="Char4"/>
          <w:rtl/>
        </w:rPr>
      </w:pPr>
      <w:r w:rsidRPr="00C93D73">
        <w:rPr>
          <w:rStyle w:val="Char4"/>
          <w:rtl/>
        </w:rPr>
        <w:t>یک</w:t>
      </w:r>
      <w:r w:rsidR="00C04627" w:rsidRPr="00C93D73">
        <w:rPr>
          <w:rStyle w:val="Char4"/>
          <w:rtl/>
        </w:rPr>
        <w:t>ى از سفارش‏هاى هم</w:t>
      </w:r>
      <w:r w:rsidRPr="00C93D73">
        <w:rPr>
          <w:rStyle w:val="Char4"/>
          <w:rtl/>
        </w:rPr>
        <w:t>ی</w:t>
      </w:r>
      <w:r w:rsidR="00C04627" w:rsidRPr="00C93D73">
        <w:rPr>
          <w:rStyle w:val="Char4"/>
          <w:rtl/>
        </w:rPr>
        <w:t xml:space="preserve">شگى‏اش به </w:t>
      </w:r>
      <w:r w:rsidRPr="00C93D73">
        <w:rPr>
          <w:rStyle w:val="Char4"/>
          <w:rtl/>
        </w:rPr>
        <w:t>ک</w:t>
      </w:r>
      <w:r w:rsidR="00C04627" w:rsidRPr="00C93D73">
        <w:rPr>
          <w:rStyle w:val="Char4"/>
          <w:rtl/>
        </w:rPr>
        <w:t>ارگزاران ا</w:t>
      </w:r>
      <w:r w:rsidRPr="00C93D73">
        <w:rPr>
          <w:rStyle w:val="Char4"/>
          <w:rtl/>
        </w:rPr>
        <w:t>ی</w:t>
      </w:r>
      <w:r w:rsidR="00C04627" w:rsidRPr="00C93D73">
        <w:rPr>
          <w:rStyle w:val="Char4"/>
          <w:rtl/>
        </w:rPr>
        <w:t xml:space="preserve">ن بود </w:t>
      </w:r>
      <w:r w:rsidRPr="00C93D73">
        <w:rPr>
          <w:rStyle w:val="Char4"/>
          <w:rtl/>
        </w:rPr>
        <w:t>ک</w:t>
      </w:r>
      <w:r w:rsidR="00C04627" w:rsidRPr="00C93D73">
        <w:rPr>
          <w:rStyle w:val="Char4"/>
          <w:rtl/>
        </w:rPr>
        <w:t xml:space="preserve">ه: </w:t>
      </w:r>
    </w:p>
    <w:p w:rsidR="00C04627" w:rsidRPr="00C93D73" w:rsidRDefault="00C04627" w:rsidP="00D0123D">
      <w:pPr>
        <w:jc w:val="both"/>
        <w:rPr>
          <w:rStyle w:val="Char4"/>
          <w:rtl/>
        </w:rPr>
      </w:pPr>
      <w:r w:rsidRPr="00C93D73">
        <w:rPr>
          <w:rStyle w:val="Char4"/>
          <w:rtl/>
        </w:rPr>
        <w:t xml:space="preserve">«با مردم به انصاف رفتار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و در برابر ن</w:t>
      </w:r>
      <w:r w:rsidR="0081653A" w:rsidRPr="00C93D73">
        <w:rPr>
          <w:rStyle w:val="Char4"/>
          <w:rtl/>
        </w:rPr>
        <w:t>ی</w:t>
      </w:r>
      <w:r w:rsidRPr="00C93D73">
        <w:rPr>
          <w:rStyle w:val="Char4"/>
          <w:rtl/>
        </w:rPr>
        <w:t>ازهاى‏شان بردبار باش</w:t>
      </w:r>
      <w:r w:rsidR="0081653A" w:rsidRPr="00C93D73">
        <w:rPr>
          <w:rStyle w:val="Char4"/>
          <w:rtl/>
        </w:rPr>
        <w:t>ی</w:t>
      </w:r>
      <w:r w:rsidRPr="00C93D73">
        <w:rPr>
          <w:rStyle w:val="Char4"/>
          <w:rtl/>
        </w:rPr>
        <w:t>د؛ ز</w:t>
      </w:r>
      <w:r w:rsidR="0081653A" w:rsidRPr="00C93D73">
        <w:rPr>
          <w:rStyle w:val="Char4"/>
          <w:rtl/>
        </w:rPr>
        <w:t>ی</w:t>
      </w:r>
      <w:r w:rsidRPr="00C93D73">
        <w:rPr>
          <w:rStyle w:val="Char4"/>
          <w:rtl/>
        </w:rPr>
        <w:t>را شما خزانه‏داران ملّت، و</w:t>
      </w:r>
      <w:r w:rsidR="0081653A" w:rsidRPr="00C93D73">
        <w:rPr>
          <w:rStyle w:val="Char4"/>
          <w:rtl/>
        </w:rPr>
        <w:t>ک</w:t>
      </w:r>
      <w:r w:rsidRPr="00C93D73">
        <w:rPr>
          <w:rStyle w:val="Char4"/>
          <w:rtl/>
        </w:rPr>
        <w:t>لاى مردم و نما</w:t>
      </w:r>
      <w:r w:rsidR="0081653A" w:rsidRPr="00C93D73">
        <w:rPr>
          <w:rStyle w:val="Char4"/>
          <w:rtl/>
        </w:rPr>
        <w:t>ی</w:t>
      </w:r>
      <w:r w:rsidRPr="00C93D73">
        <w:rPr>
          <w:rStyle w:val="Char4"/>
          <w:rtl/>
        </w:rPr>
        <w:t>ندگان رهبران هست</w:t>
      </w:r>
      <w:r w:rsidR="0081653A" w:rsidRPr="00C93D73">
        <w:rPr>
          <w:rStyle w:val="Char4"/>
          <w:rtl/>
        </w:rPr>
        <w:t>ی</w:t>
      </w:r>
      <w:r w:rsidRPr="00C93D73">
        <w:rPr>
          <w:rStyle w:val="Char4"/>
          <w:rtl/>
        </w:rPr>
        <w:t>د. ه</w:t>
      </w:r>
      <w:r w:rsidR="0081653A" w:rsidRPr="00C93D73">
        <w:rPr>
          <w:rStyle w:val="Char4"/>
          <w:rtl/>
        </w:rPr>
        <w:t>ی</w:t>
      </w:r>
      <w:r w:rsidRPr="00C93D73">
        <w:rPr>
          <w:rStyle w:val="Char4"/>
          <w:rtl/>
        </w:rPr>
        <w:t xml:space="preserve">چ </w:t>
      </w:r>
      <w:r w:rsidR="0081653A" w:rsidRPr="00C93D73">
        <w:rPr>
          <w:rStyle w:val="Char4"/>
          <w:rtl/>
        </w:rPr>
        <w:t>ک</w:t>
      </w:r>
      <w:r w:rsidRPr="00C93D73">
        <w:rPr>
          <w:rStyle w:val="Char4"/>
          <w:rtl/>
        </w:rPr>
        <w:t>س را به سبب ن</w:t>
      </w:r>
      <w:r w:rsidR="0081653A" w:rsidRPr="00C93D73">
        <w:rPr>
          <w:rStyle w:val="Char4"/>
          <w:rtl/>
        </w:rPr>
        <w:t>ی</w:t>
      </w:r>
      <w:r w:rsidRPr="00C93D73">
        <w:rPr>
          <w:rStyle w:val="Char4"/>
          <w:rtl/>
        </w:rPr>
        <w:t>ازش نرنجان</w:t>
      </w:r>
      <w:r w:rsidR="0081653A" w:rsidRPr="00C93D73">
        <w:rPr>
          <w:rStyle w:val="Char4"/>
          <w:rtl/>
        </w:rPr>
        <w:t>ی</w:t>
      </w:r>
      <w:r w:rsidRPr="00C93D73">
        <w:rPr>
          <w:rStyle w:val="Char4"/>
          <w:rtl/>
        </w:rPr>
        <w:t>د و او را از خواسته‏اش باز ندار</w:t>
      </w:r>
      <w:r w:rsidR="0081653A" w:rsidRPr="00C93D73">
        <w:rPr>
          <w:rStyle w:val="Char4"/>
          <w:rtl/>
        </w:rPr>
        <w:t>ی</w:t>
      </w:r>
      <w:r w:rsidRPr="00C93D73">
        <w:rPr>
          <w:rStyle w:val="Char4"/>
          <w:rtl/>
        </w:rPr>
        <w:t>د. براى گرفتن مال</w:t>
      </w:r>
      <w:r w:rsidR="0081653A" w:rsidRPr="00C93D73">
        <w:rPr>
          <w:rStyle w:val="Char4"/>
          <w:rtl/>
        </w:rPr>
        <w:t>ی</w:t>
      </w:r>
      <w:r w:rsidRPr="00C93D73">
        <w:rPr>
          <w:rStyle w:val="Char4"/>
          <w:rtl/>
        </w:rPr>
        <w:t>ات، مردم را به فروش لباس تابستانى و زمستانى، وس</w:t>
      </w:r>
      <w:r w:rsidR="0081653A" w:rsidRPr="00C93D73">
        <w:rPr>
          <w:rStyle w:val="Char4"/>
          <w:rtl/>
        </w:rPr>
        <w:t>ی</w:t>
      </w:r>
      <w:r w:rsidRPr="00C93D73">
        <w:rPr>
          <w:rStyle w:val="Char4"/>
          <w:rtl/>
        </w:rPr>
        <w:t>له‏ى نقل</w:t>
      </w:r>
      <w:r w:rsidR="0081653A" w:rsidRPr="00C93D73">
        <w:rPr>
          <w:rStyle w:val="Char4"/>
          <w:rtl/>
        </w:rPr>
        <w:t>ی</w:t>
      </w:r>
      <w:r w:rsidRPr="00C93D73">
        <w:rPr>
          <w:rStyle w:val="Char4"/>
          <w:rtl/>
        </w:rPr>
        <w:t>ه و غلام مجبور نساز</w:t>
      </w:r>
      <w:r w:rsidR="0081653A" w:rsidRPr="00C93D73">
        <w:rPr>
          <w:rStyle w:val="Char4"/>
          <w:rtl/>
        </w:rPr>
        <w:t>ی</w:t>
      </w:r>
      <w:r w:rsidRPr="00C93D73">
        <w:rPr>
          <w:rStyle w:val="Char4"/>
          <w:rtl/>
        </w:rPr>
        <w:t>د و براى در</w:t>
      </w:r>
      <w:r w:rsidR="0081653A" w:rsidRPr="00C93D73">
        <w:rPr>
          <w:rStyle w:val="Char4"/>
          <w:rtl/>
        </w:rPr>
        <w:t>ی</w:t>
      </w:r>
      <w:r w:rsidRPr="00C93D73">
        <w:rPr>
          <w:rStyle w:val="Char4"/>
          <w:rtl/>
        </w:rPr>
        <w:t xml:space="preserve">افت </w:t>
      </w:r>
      <w:r w:rsidR="0081653A" w:rsidRPr="00C93D73">
        <w:rPr>
          <w:rStyle w:val="Char4"/>
          <w:rtl/>
        </w:rPr>
        <w:t>یک</w:t>
      </w:r>
      <w:r w:rsidRPr="00C93D73">
        <w:rPr>
          <w:rStyle w:val="Char4"/>
          <w:rtl/>
        </w:rPr>
        <w:t xml:space="preserve"> درهم </w:t>
      </w:r>
      <w:r w:rsidR="0081653A" w:rsidRPr="00C93D73">
        <w:rPr>
          <w:rStyle w:val="Char4"/>
          <w:rtl/>
        </w:rPr>
        <w:t>ک</w:t>
      </w:r>
      <w:r w:rsidRPr="00C93D73">
        <w:rPr>
          <w:rStyle w:val="Char4"/>
          <w:rtl/>
        </w:rPr>
        <w:t>سى را تاز</w:t>
      </w:r>
      <w:r w:rsidR="0081653A" w:rsidRPr="00C93D73">
        <w:rPr>
          <w:rStyle w:val="Char4"/>
          <w:rtl/>
        </w:rPr>
        <w:t>ی</w:t>
      </w:r>
      <w:r w:rsidRPr="00C93D73">
        <w:rPr>
          <w:rStyle w:val="Char4"/>
          <w:rtl/>
        </w:rPr>
        <w:t>انه نزن</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535"/>
      </w:r>
      <w:r w:rsidRPr="00C93D73">
        <w:rPr>
          <w:rStyle w:val="Char4"/>
          <w:rFonts w:hint="cs"/>
          <w:vertAlign w:val="superscript"/>
          <w:rtl/>
        </w:rPr>
        <w:t>)</w:t>
      </w:r>
      <w:r w:rsidRPr="00C93D73">
        <w:rPr>
          <w:rStyle w:val="Char4"/>
          <w:rFonts w:hint="cs"/>
          <w:rtl/>
        </w:rPr>
        <w:t>.</w:t>
      </w:r>
      <w:r w:rsidRPr="00C93D73">
        <w:rPr>
          <w:rStyle w:val="Char4"/>
          <w:rtl/>
        </w:rPr>
        <w:t xml:space="preserve"> به </w:t>
      </w:r>
      <w:r w:rsidR="0081653A" w:rsidRPr="00C93D73">
        <w:rPr>
          <w:rStyle w:val="Char4"/>
          <w:rtl/>
        </w:rPr>
        <w:t>یک</w:t>
      </w:r>
      <w:r w:rsidRPr="00C93D73">
        <w:rPr>
          <w:rStyle w:val="Char4"/>
          <w:rtl/>
        </w:rPr>
        <w:t>ى از مأموران جمع‏آورى مال</w:t>
      </w:r>
      <w:r w:rsidR="0081653A" w:rsidRPr="00C93D73">
        <w:rPr>
          <w:rStyle w:val="Char4"/>
          <w:rtl/>
        </w:rPr>
        <w:t>ی</w:t>
      </w:r>
      <w:r w:rsidRPr="00C93D73">
        <w:rPr>
          <w:rStyle w:val="Char4"/>
          <w:rtl/>
        </w:rPr>
        <w:t>ات و ز</w:t>
      </w:r>
      <w:r w:rsidR="0081653A" w:rsidRPr="00C93D73">
        <w:rPr>
          <w:rStyle w:val="Char4"/>
          <w:rtl/>
        </w:rPr>
        <w:t>ک</w:t>
      </w:r>
      <w:r w:rsidRPr="00C93D73">
        <w:rPr>
          <w:rStyle w:val="Char4"/>
          <w:rtl/>
        </w:rPr>
        <w:t>ات ا</w:t>
      </w:r>
      <w:r w:rsidR="0081653A" w:rsidRPr="00C93D73">
        <w:rPr>
          <w:rStyle w:val="Char4"/>
          <w:rtl/>
        </w:rPr>
        <w:t>ی</w:t>
      </w:r>
      <w:r w:rsidRPr="00C93D73">
        <w:rPr>
          <w:rStyle w:val="Char4"/>
          <w:rtl/>
        </w:rPr>
        <w:t xml:space="preserve">ن گونه سفارش </w:t>
      </w:r>
      <w:r w:rsidR="0081653A" w:rsidRPr="00C93D73">
        <w:rPr>
          <w:rStyle w:val="Char4"/>
          <w:rtl/>
        </w:rPr>
        <w:t>ک</w:t>
      </w:r>
      <w:r w:rsidRPr="00C93D73">
        <w:rPr>
          <w:rStyle w:val="Char4"/>
          <w:rtl/>
        </w:rPr>
        <w:t xml:space="preserve">رد: </w:t>
      </w:r>
    </w:p>
    <w:p w:rsidR="00C04627" w:rsidRPr="00C93D73" w:rsidRDefault="00C04627" w:rsidP="00D0123D">
      <w:pPr>
        <w:jc w:val="both"/>
        <w:rPr>
          <w:rStyle w:val="Char4"/>
          <w:rtl/>
        </w:rPr>
      </w:pPr>
      <w:r w:rsidRPr="00C93D73">
        <w:rPr>
          <w:rStyle w:val="Char4"/>
          <w:rtl/>
        </w:rPr>
        <w:t xml:space="preserve">«با </w:t>
      </w:r>
      <w:r w:rsidR="0081653A" w:rsidRPr="00C93D73">
        <w:rPr>
          <w:rStyle w:val="Char4"/>
          <w:rtl/>
        </w:rPr>
        <w:t>ک</w:t>
      </w:r>
      <w:r w:rsidRPr="00C93D73">
        <w:rPr>
          <w:rStyle w:val="Char4"/>
          <w:rtl/>
        </w:rPr>
        <w:t>مال وقار و آرامش به سوى</w:t>
      </w:r>
      <w:r w:rsidR="00EB32F2" w:rsidRPr="00C93D73">
        <w:rPr>
          <w:rStyle w:val="Char4"/>
          <w:rtl/>
        </w:rPr>
        <w:t xml:space="preserve"> آن‌ها </w:t>
      </w:r>
      <w:r w:rsidRPr="00C93D73">
        <w:rPr>
          <w:rStyle w:val="Char4"/>
          <w:rtl/>
        </w:rPr>
        <w:t>برو تا م</w:t>
      </w:r>
      <w:r w:rsidR="0081653A" w:rsidRPr="00C93D73">
        <w:rPr>
          <w:rStyle w:val="Char4"/>
          <w:rtl/>
        </w:rPr>
        <w:t>ی</w:t>
      </w:r>
      <w:r w:rsidRPr="00C93D73">
        <w:rPr>
          <w:rStyle w:val="Char4"/>
          <w:rtl/>
        </w:rPr>
        <w:t>ان مردم قرارگ</w:t>
      </w:r>
      <w:r w:rsidR="0081653A" w:rsidRPr="00C93D73">
        <w:rPr>
          <w:rStyle w:val="Char4"/>
          <w:rtl/>
        </w:rPr>
        <w:t>ی</w:t>
      </w:r>
      <w:r w:rsidRPr="00C93D73">
        <w:rPr>
          <w:rStyle w:val="Char4"/>
          <w:rtl/>
        </w:rPr>
        <w:t>رى، آنگاه به</w:t>
      </w:r>
      <w:r w:rsidR="00EB32F2" w:rsidRPr="00C93D73">
        <w:rPr>
          <w:rStyle w:val="Char4"/>
          <w:rtl/>
        </w:rPr>
        <w:t xml:space="preserve"> آن‌ها </w:t>
      </w:r>
      <w:r w:rsidRPr="00C93D73">
        <w:rPr>
          <w:rStyle w:val="Char4"/>
          <w:rtl/>
        </w:rPr>
        <w:t xml:space="preserve">سلام </w:t>
      </w:r>
      <w:r w:rsidR="0081653A" w:rsidRPr="00C93D73">
        <w:rPr>
          <w:rStyle w:val="Char4"/>
          <w:rtl/>
        </w:rPr>
        <w:t>ک</w:t>
      </w:r>
      <w:r w:rsidRPr="00C93D73">
        <w:rPr>
          <w:rStyle w:val="Char4"/>
          <w:rtl/>
        </w:rPr>
        <w:t xml:space="preserve">ن و در سلام گفتن </w:t>
      </w:r>
      <w:r w:rsidR="0081653A" w:rsidRPr="00C93D73">
        <w:rPr>
          <w:rStyle w:val="Char4"/>
          <w:rtl/>
        </w:rPr>
        <w:t>ک</w:t>
      </w:r>
      <w:r w:rsidRPr="00C93D73">
        <w:rPr>
          <w:rStyle w:val="Char4"/>
          <w:rtl/>
        </w:rPr>
        <w:t>وتاهى م</w:t>
      </w:r>
      <w:r w:rsidR="0081653A" w:rsidRPr="00C93D73">
        <w:rPr>
          <w:rStyle w:val="Char4"/>
          <w:rtl/>
        </w:rPr>
        <w:t>ک</w:t>
      </w:r>
      <w:r w:rsidRPr="00C93D73">
        <w:rPr>
          <w:rStyle w:val="Char4"/>
          <w:rtl/>
        </w:rPr>
        <w:t xml:space="preserve">ن، سپس بگو: بندگان خدا! </w:t>
      </w:r>
      <w:r w:rsidR="007040CE" w:rsidRPr="00C93D73">
        <w:rPr>
          <w:rStyle w:val="Char4"/>
          <w:rFonts w:hint="cs"/>
          <w:rtl/>
        </w:rPr>
        <w:t>خلیفه‌ی مسلمین</w:t>
      </w:r>
      <w:r w:rsidRPr="00C93D73">
        <w:rPr>
          <w:rStyle w:val="Char4"/>
          <w:rtl/>
        </w:rPr>
        <w:t xml:space="preserve"> مرا فرستاده است تا حقّ خدا را </w:t>
      </w:r>
      <w:r w:rsidR="0081653A" w:rsidRPr="00C93D73">
        <w:rPr>
          <w:rStyle w:val="Char4"/>
          <w:rtl/>
        </w:rPr>
        <w:t>ک</w:t>
      </w:r>
      <w:r w:rsidRPr="00C93D73">
        <w:rPr>
          <w:rStyle w:val="Char4"/>
          <w:rtl/>
        </w:rPr>
        <w:t>ه در اموال شما وجود دارد بگ</w:t>
      </w:r>
      <w:r w:rsidR="0081653A" w:rsidRPr="00C93D73">
        <w:rPr>
          <w:rStyle w:val="Char4"/>
          <w:rtl/>
        </w:rPr>
        <w:t>ی</w:t>
      </w:r>
      <w:r w:rsidRPr="00C93D73">
        <w:rPr>
          <w:rStyle w:val="Char4"/>
          <w:rtl/>
        </w:rPr>
        <w:t>رم، آ</w:t>
      </w:r>
      <w:r w:rsidR="0081653A" w:rsidRPr="00C93D73">
        <w:rPr>
          <w:rStyle w:val="Char4"/>
          <w:rtl/>
        </w:rPr>
        <w:t>ی</w:t>
      </w:r>
      <w:r w:rsidRPr="00C93D73">
        <w:rPr>
          <w:rStyle w:val="Char4"/>
          <w:rtl/>
        </w:rPr>
        <w:t xml:space="preserve">ا حقّ خدا در اموال شما هست </w:t>
      </w:r>
      <w:r w:rsidR="0081653A" w:rsidRPr="00C93D73">
        <w:rPr>
          <w:rStyle w:val="Char4"/>
          <w:rtl/>
        </w:rPr>
        <w:t>ک</w:t>
      </w:r>
      <w:r w:rsidRPr="00C93D73">
        <w:rPr>
          <w:rStyle w:val="Char4"/>
          <w:rtl/>
        </w:rPr>
        <w:t>ه به ولىّ او بپرداز</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 xml:space="preserve">اگر </w:t>
      </w:r>
      <w:r w:rsidR="0081653A" w:rsidRPr="00C93D73">
        <w:rPr>
          <w:rStyle w:val="Char4"/>
          <w:rtl/>
        </w:rPr>
        <w:t>ک</w:t>
      </w:r>
      <w:r w:rsidRPr="00C93D73">
        <w:rPr>
          <w:rStyle w:val="Char4"/>
          <w:rtl/>
        </w:rPr>
        <w:t>سى گفت: حقّ خدا در مال من ن</w:t>
      </w:r>
      <w:r w:rsidR="0081653A" w:rsidRPr="00C93D73">
        <w:rPr>
          <w:rStyle w:val="Char4"/>
          <w:rtl/>
        </w:rPr>
        <w:t>ی</w:t>
      </w:r>
      <w:r w:rsidRPr="00C93D73">
        <w:rPr>
          <w:rStyle w:val="Char4"/>
          <w:rtl/>
        </w:rPr>
        <w:t xml:space="preserve">ست، با او </w:t>
      </w:r>
      <w:r w:rsidR="0081653A" w:rsidRPr="00C93D73">
        <w:rPr>
          <w:rStyle w:val="Char4"/>
          <w:rtl/>
        </w:rPr>
        <w:t>ک</w:t>
      </w:r>
      <w:r w:rsidRPr="00C93D73">
        <w:rPr>
          <w:rStyle w:val="Char4"/>
          <w:rtl/>
        </w:rPr>
        <w:t xml:space="preserve">ارى نداشته باش و اگر </w:t>
      </w:r>
      <w:r w:rsidR="0081653A" w:rsidRPr="00C93D73">
        <w:rPr>
          <w:rStyle w:val="Char4"/>
          <w:rtl/>
        </w:rPr>
        <w:t>ک</w:t>
      </w:r>
      <w:r w:rsidRPr="00C93D73">
        <w:rPr>
          <w:rStyle w:val="Char4"/>
          <w:rtl/>
        </w:rPr>
        <w:t xml:space="preserve">سى به تو لطف </w:t>
      </w:r>
      <w:r w:rsidR="0081653A" w:rsidRPr="00C93D73">
        <w:rPr>
          <w:rStyle w:val="Char4"/>
          <w:rtl/>
        </w:rPr>
        <w:t>ک</w:t>
      </w:r>
      <w:r w:rsidRPr="00C93D73">
        <w:rPr>
          <w:rStyle w:val="Char4"/>
          <w:rtl/>
        </w:rPr>
        <w:t>رد، همراه او برو، بدون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ه او را به وحشت اندازى </w:t>
      </w:r>
      <w:r w:rsidR="0081653A" w:rsidRPr="00C93D73">
        <w:rPr>
          <w:rStyle w:val="Char4"/>
          <w:rtl/>
        </w:rPr>
        <w:t>ی</w:t>
      </w:r>
      <w:r w:rsidRPr="00C93D73">
        <w:rPr>
          <w:rStyle w:val="Char4"/>
          <w:rtl/>
        </w:rPr>
        <w:t>ا تهد</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 xml:space="preserve">نى </w:t>
      </w:r>
      <w:r w:rsidR="0081653A" w:rsidRPr="00C93D73">
        <w:rPr>
          <w:rStyle w:val="Char4"/>
          <w:rtl/>
        </w:rPr>
        <w:t>ی</w:t>
      </w:r>
      <w:r w:rsidRPr="00C93D73">
        <w:rPr>
          <w:rStyle w:val="Char4"/>
          <w:rtl/>
        </w:rPr>
        <w:t>ا به زور بگ</w:t>
      </w:r>
      <w:r w:rsidR="0081653A" w:rsidRPr="00C93D73">
        <w:rPr>
          <w:rStyle w:val="Char4"/>
          <w:rtl/>
        </w:rPr>
        <w:t>ی</w:t>
      </w:r>
      <w:r w:rsidRPr="00C93D73">
        <w:rPr>
          <w:rStyle w:val="Char4"/>
          <w:rtl/>
        </w:rPr>
        <w:t xml:space="preserve">رى </w:t>
      </w:r>
      <w:r w:rsidR="0081653A" w:rsidRPr="00C93D73">
        <w:rPr>
          <w:rStyle w:val="Char4"/>
          <w:rtl/>
        </w:rPr>
        <w:t>ی</w:t>
      </w:r>
      <w:r w:rsidRPr="00C93D73">
        <w:rPr>
          <w:rStyle w:val="Char4"/>
          <w:rtl/>
        </w:rPr>
        <w:t>ا تحت فشار قرار دهى، آنگاه آنچه از طلا و نقره به عنوان ز</w:t>
      </w:r>
      <w:r w:rsidR="0081653A" w:rsidRPr="00C93D73">
        <w:rPr>
          <w:rStyle w:val="Char4"/>
          <w:rtl/>
        </w:rPr>
        <w:t>ک</w:t>
      </w:r>
      <w:r w:rsidRPr="00C93D73">
        <w:rPr>
          <w:rStyle w:val="Char4"/>
          <w:rtl/>
        </w:rPr>
        <w:t>ات مى‏دهد، بگ</w:t>
      </w:r>
      <w:r w:rsidR="0081653A" w:rsidRPr="00C93D73">
        <w:rPr>
          <w:rStyle w:val="Char4"/>
          <w:rtl/>
        </w:rPr>
        <w:t>ی</w:t>
      </w:r>
      <w:r w:rsidRPr="00C93D73">
        <w:rPr>
          <w:rStyle w:val="Char4"/>
          <w:rtl/>
        </w:rPr>
        <w:t xml:space="preserve">ر! </w:t>
      </w:r>
    </w:p>
    <w:p w:rsidR="00C04627" w:rsidRPr="00C93D73" w:rsidRDefault="00C04627" w:rsidP="00D0123D">
      <w:pPr>
        <w:widowControl w:val="0"/>
        <w:jc w:val="both"/>
        <w:rPr>
          <w:rStyle w:val="Char4"/>
          <w:rtl/>
        </w:rPr>
      </w:pPr>
      <w:r w:rsidRPr="00C93D73">
        <w:rPr>
          <w:rStyle w:val="Char4"/>
          <w:rtl/>
        </w:rPr>
        <w:t xml:space="preserve">اگر گوسفند </w:t>
      </w:r>
      <w:r w:rsidR="0081653A" w:rsidRPr="00C93D73">
        <w:rPr>
          <w:rStyle w:val="Char4"/>
          <w:rtl/>
        </w:rPr>
        <w:t>ی</w:t>
      </w:r>
      <w:r w:rsidRPr="00C93D73">
        <w:rPr>
          <w:rStyle w:val="Char4"/>
          <w:rtl/>
        </w:rPr>
        <w:t>ا شتر داشته باشد، بدون اجازه‏اش نزد</w:t>
      </w:r>
      <w:r w:rsidR="00EB32F2" w:rsidRPr="00C93D73">
        <w:rPr>
          <w:rStyle w:val="Char4"/>
          <w:rtl/>
        </w:rPr>
        <w:t xml:space="preserve"> آن‌ها </w:t>
      </w:r>
      <w:r w:rsidRPr="00C93D73">
        <w:rPr>
          <w:rStyle w:val="Char4"/>
          <w:rtl/>
        </w:rPr>
        <w:t>مرو؛ ز</w:t>
      </w:r>
      <w:r w:rsidR="0081653A" w:rsidRPr="00C93D73">
        <w:rPr>
          <w:rStyle w:val="Char4"/>
          <w:rtl/>
        </w:rPr>
        <w:t>ی</w:t>
      </w:r>
      <w:r w:rsidRPr="00C93D73">
        <w:rPr>
          <w:rStyle w:val="Char4"/>
          <w:rtl/>
        </w:rPr>
        <w:t>را ب</w:t>
      </w:r>
      <w:r w:rsidR="0081653A" w:rsidRPr="00C93D73">
        <w:rPr>
          <w:rStyle w:val="Char4"/>
          <w:rtl/>
        </w:rPr>
        <w:t>ی</w:t>
      </w:r>
      <w:r w:rsidRPr="00C93D73">
        <w:rPr>
          <w:rStyle w:val="Char4"/>
          <w:rtl/>
        </w:rPr>
        <w:t>شتر</w:t>
      </w:r>
      <w:r w:rsidR="00EB32F2" w:rsidRPr="00C93D73">
        <w:rPr>
          <w:rStyle w:val="Char4"/>
          <w:rtl/>
        </w:rPr>
        <w:t xml:space="preserve"> آن‌ها </w:t>
      </w:r>
      <w:r w:rsidRPr="00C93D73">
        <w:rPr>
          <w:rStyle w:val="Char4"/>
          <w:rtl/>
        </w:rPr>
        <w:t>مال اوست. وقتى به چهارپا</w:t>
      </w:r>
      <w:r w:rsidR="0081653A" w:rsidRPr="00C93D73">
        <w:rPr>
          <w:rStyle w:val="Char4"/>
          <w:rtl/>
        </w:rPr>
        <w:t>ی</w:t>
      </w:r>
      <w:r w:rsidRPr="00C93D73">
        <w:rPr>
          <w:rStyle w:val="Char4"/>
          <w:rtl/>
        </w:rPr>
        <w:t>ان رس</w:t>
      </w:r>
      <w:r w:rsidR="0081653A" w:rsidRPr="00C93D73">
        <w:rPr>
          <w:rStyle w:val="Char4"/>
          <w:rtl/>
        </w:rPr>
        <w:t>ی</w:t>
      </w:r>
      <w:r w:rsidRPr="00C93D73">
        <w:rPr>
          <w:rStyle w:val="Char4"/>
          <w:rtl/>
        </w:rPr>
        <w:t>دى مثل افراد صاحب قدرت و خودخواه وارد نشو و ح</w:t>
      </w:r>
      <w:r w:rsidR="0081653A" w:rsidRPr="00C93D73">
        <w:rPr>
          <w:rStyle w:val="Char4"/>
          <w:rtl/>
        </w:rPr>
        <w:t>ی</w:t>
      </w:r>
      <w:r w:rsidRPr="00C93D73">
        <w:rPr>
          <w:rStyle w:val="Char4"/>
          <w:rtl/>
        </w:rPr>
        <w:t>وانات را رم مده و</w:t>
      </w:r>
      <w:r w:rsidR="00EB32F2" w:rsidRPr="00C93D73">
        <w:rPr>
          <w:rStyle w:val="Char4"/>
          <w:rtl/>
        </w:rPr>
        <w:t xml:space="preserve"> آن‌ها </w:t>
      </w:r>
      <w:r w:rsidRPr="00C93D73">
        <w:rPr>
          <w:rStyle w:val="Char4"/>
          <w:rtl/>
        </w:rPr>
        <w:t>را مترسان و صاحب</w:t>
      </w:r>
      <w:r w:rsidR="00EB32F2" w:rsidRPr="00C93D73">
        <w:rPr>
          <w:rStyle w:val="Char4"/>
          <w:rtl/>
        </w:rPr>
        <w:t xml:space="preserve"> آن‌ها </w:t>
      </w:r>
      <w:r w:rsidRPr="00C93D73">
        <w:rPr>
          <w:rStyle w:val="Char4"/>
          <w:rtl/>
        </w:rPr>
        <w:t>را ناراحت ن</w:t>
      </w:r>
      <w:r w:rsidR="0081653A" w:rsidRPr="00C93D73">
        <w:rPr>
          <w:rStyle w:val="Char4"/>
          <w:rtl/>
        </w:rPr>
        <w:t>ک</w:t>
      </w:r>
      <w:r w:rsidRPr="00C93D73">
        <w:rPr>
          <w:rStyle w:val="Char4"/>
          <w:rtl/>
        </w:rPr>
        <w:t>ن، آنگاه مال را به دو قسمت تقس</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ن، سپس به صاحب مال اخت</w:t>
      </w:r>
      <w:r w:rsidR="0081653A" w:rsidRPr="00C93D73">
        <w:rPr>
          <w:rStyle w:val="Char4"/>
          <w:rtl/>
        </w:rPr>
        <w:t>ی</w:t>
      </w:r>
      <w:r w:rsidRPr="00C93D73">
        <w:rPr>
          <w:rStyle w:val="Char4"/>
          <w:rtl/>
        </w:rPr>
        <w:t xml:space="preserve">ار بده تا هر بخشى را </w:t>
      </w:r>
      <w:r w:rsidR="0081653A" w:rsidRPr="00C93D73">
        <w:rPr>
          <w:rStyle w:val="Char4"/>
          <w:rtl/>
        </w:rPr>
        <w:t>ک</w:t>
      </w:r>
      <w:r w:rsidRPr="00C93D73">
        <w:rPr>
          <w:rStyle w:val="Char4"/>
          <w:rtl/>
        </w:rPr>
        <w:t>ه مى‏خواهد براى خو</w:t>
      </w:r>
      <w:r w:rsidR="0081653A" w:rsidRPr="00C93D73">
        <w:rPr>
          <w:rStyle w:val="Char4"/>
          <w:rtl/>
        </w:rPr>
        <w:t>ی</w:t>
      </w:r>
      <w:r w:rsidRPr="00C93D73">
        <w:rPr>
          <w:rStyle w:val="Char4"/>
          <w:rtl/>
        </w:rPr>
        <w:t>ش برگز</w:t>
      </w:r>
      <w:r w:rsidR="0081653A" w:rsidRPr="00C93D73">
        <w:rPr>
          <w:rStyle w:val="Char4"/>
          <w:rtl/>
        </w:rPr>
        <w:t>ی</w:t>
      </w:r>
      <w:r w:rsidRPr="00C93D73">
        <w:rPr>
          <w:rStyle w:val="Char4"/>
          <w:rtl/>
        </w:rPr>
        <w:t xml:space="preserve">ند، وقتى انتخاب </w:t>
      </w:r>
      <w:r w:rsidR="0081653A" w:rsidRPr="00C93D73">
        <w:rPr>
          <w:rStyle w:val="Char4"/>
          <w:rtl/>
        </w:rPr>
        <w:t>ک</w:t>
      </w:r>
      <w:r w:rsidRPr="00C93D73">
        <w:rPr>
          <w:rStyle w:val="Char4"/>
          <w:rtl/>
        </w:rPr>
        <w:t>رد با انتخابش مخالفت ن</w:t>
      </w:r>
      <w:r w:rsidR="0081653A" w:rsidRPr="00C93D73">
        <w:rPr>
          <w:rStyle w:val="Char4"/>
          <w:rtl/>
        </w:rPr>
        <w:t>ک</w:t>
      </w:r>
      <w:r w:rsidRPr="00C93D73">
        <w:rPr>
          <w:rStyle w:val="Char4"/>
          <w:rtl/>
        </w:rPr>
        <w:t xml:space="preserve">ن. سپس باقى مانده را دو بخش </w:t>
      </w:r>
      <w:r w:rsidR="0081653A" w:rsidRPr="00C93D73">
        <w:rPr>
          <w:rStyle w:val="Char4"/>
          <w:rtl/>
        </w:rPr>
        <w:t>ک</w:t>
      </w:r>
      <w:r w:rsidRPr="00C93D73">
        <w:rPr>
          <w:rStyle w:val="Char4"/>
          <w:rtl/>
        </w:rPr>
        <w:t xml:space="preserve">ن و صاحب مال را آزاد بگذار تا سهم خود را انتخاب </w:t>
      </w:r>
      <w:r w:rsidR="0081653A" w:rsidRPr="00C93D73">
        <w:rPr>
          <w:rStyle w:val="Char4"/>
          <w:rtl/>
        </w:rPr>
        <w:t>ک</w:t>
      </w:r>
      <w:r w:rsidRPr="00C93D73">
        <w:rPr>
          <w:rStyle w:val="Char4"/>
          <w:rtl/>
        </w:rPr>
        <w:t>ند. پ</w:t>
      </w:r>
      <w:r w:rsidR="0081653A" w:rsidRPr="00C93D73">
        <w:rPr>
          <w:rStyle w:val="Char4"/>
          <w:rtl/>
        </w:rPr>
        <w:t>ی</w:t>
      </w:r>
      <w:r w:rsidRPr="00C93D73">
        <w:rPr>
          <w:rStyle w:val="Char4"/>
          <w:rtl/>
        </w:rPr>
        <w:t>وسته ا</w:t>
      </w:r>
      <w:r w:rsidR="0081653A" w:rsidRPr="00C93D73">
        <w:rPr>
          <w:rStyle w:val="Char4"/>
          <w:rtl/>
        </w:rPr>
        <w:t>ی</w:t>
      </w:r>
      <w:r w:rsidRPr="00C93D73">
        <w:rPr>
          <w:rStyle w:val="Char4"/>
          <w:rtl/>
        </w:rPr>
        <w:t>ن تقس</w:t>
      </w:r>
      <w:r w:rsidR="0081653A" w:rsidRPr="00C93D73">
        <w:rPr>
          <w:rStyle w:val="Char4"/>
          <w:rtl/>
        </w:rPr>
        <w:t>ی</w:t>
      </w:r>
      <w:r w:rsidRPr="00C93D73">
        <w:rPr>
          <w:rStyle w:val="Char4"/>
          <w:rtl/>
        </w:rPr>
        <w:t xml:space="preserve">م </w:t>
      </w:r>
      <w:r w:rsidR="0081653A" w:rsidRPr="00C93D73">
        <w:rPr>
          <w:rStyle w:val="Char4"/>
          <w:rtl/>
        </w:rPr>
        <w:t>ک</w:t>
      </w:r>
      <w:r w:rsidRPr="00C93D73">
        <w:rPr>
          <w:rStyle w:val="Char4"/>
          <w:rtl/>
        </w:rPr>
        <w:t>ردن را ادامه بده تا به اندازه‏ى حقّ خدا از مال وى باقى بماند، آنگاه آن را در</w:t>
      </w:r>
      <w:r w:rsidR="0081653A" w:rsidRPr="00C93D73">
        <w:rPr>
          <w:rStyle w:val="Char4"/>
          <w:rtl/>
        </w:rPr>
        <w:t>ی</w:t>
      </w:r>
      <w:r w:rsidRPr="00C93D73">
        <w:rPr>
          <w:rStyle w:val="Char4"/>
          <w:rtl/>
        </w:rPr>
        <w:t xml:space="preserve">افت </w:t>
      </w:r>
      <w:r w:rsidR="0081653A" w:rsidRPr="00C93D73">
        <w:rPr>
          <w:rStyle w:val="Char4"/>
          <w:rtl/>
        </w:rPr>
        <w:t>ک</w:t>
      </w:r>
      <w:r w:rsidRPr="00C93D73">
        <w:rPr>
          <w:rStyle w:val="Char4"/>
          <w:rtl/>
        </w:rPr>
        <w:t>ن. اگر</w:t>
      </w:r>
      <w:r w:rsidRPr="00C93D73">
        <w:rPr>
          <w:rStyle w:val="Char4"/>
          <w:rFonts w:hint="cs"/>
          <w:rtl/>
        </w:rPr>
        <w:t xml:space="preserve"> </w:t>
      </w:r>
      <w:r w:rsidRPr="00C93D73">
        <w:rPr>
          <w:rStyle w:val="Char4"/>
          <w:rtl/>
        </w:rPr>
        <w:t>صاحب مال تقس</w:t>
      </w:r>
      <w:r w:rsidR="0081653A" w:rsidRPr="00C93D73">
        <w:rPr>
          <w:rStyle w:val="Char4"/>
          <w:rtl/>
        </w:rPr>
        <w:t>ی</w:t>
      </w:r>
      <w:r w:rsidRPr="00C93D73">
        <w:rPr>
          <w:rStyle w:val="Char4"/>
          <w:rtl/>
        </w:rPr>
        <w:t>م را قبول ن</w:t>
      </w:r>
      <w:r w:rsidR="0081653A" w:rsidRPr="00C93D73">
        <w:rPr>
          <w:rStyle w:val="Char4"/>
          <w:rtl/>
        </w:rPr>
        <w:t>ک</w:t>
      </w:r>
      <w:r w:rsidRPr="00C93D73">
        <w:rPr>
          <w:rStyle w:val="Char4"/>
          <w:rtl/>
        </w:rPr>
        <w:t>رد، بار د</w:t>
      </w:r>
      <w:r w:rsidR="0081653A" w:rsidRPr="00C93D73">
        <w:rPr>
          <w:rStyle w:val="Char4"/>
          <w:rtl/>
        </w:rPr>
        <w:t>ی</w:t>
      </w:r>
      <w:r w:rsidRPr="00C93D73">
        <w:rPr>
          <w:rStyle w:val="Char4"/>
          <w:rtl/>
        </w:rPr>
        <w:t>گر تقس</w:t>
      </w:r>
      <w:r w:rsidR="0081653A" w:rsidRPr="00C93D73">
        <w:rPr>
          <w:rStyle w:val="Char4"/>
          <w:rtl/>
        </w:rPr>
        <w:t>ی</w:t>
      </w:r>
      <w:r w:rsidRPr="00C93D73">
        <w:rPr>
          <w:rStyle w:val="Char4"/>
          <w:rtl/>
        </w:rPr>
        <w:t xml:space="preserve">م را مثل اول شروع </w:t>
      </w:r>
      <w:r w:rsidR="0081653A" w:rsidRPr="00C93D73">
        <w:rPr>
          <w:rStyle w:val="Char4"/>
          <w:rtl/>
        </w:rPr>
        <w:t>ک</w:t>
      </w:r>
      <w:r w:rsidRPr="00C93D73">
        <w:rPr>
          <w:rStyle w:val="Char4"/>
          <w:rtl/>
        </w:rPr>
        <w:t>ن!»</w:t>
      </w:r>
      <w:r w:rsidRPr="00C93D73">
        <w:rPr>
          <w:rStyle w:val="Char4"/>
          <w:rFonts w:hint="cs"/>
          <w:vertAlign w:val="superscript"/>
          <w:rtl/>
        </w:rPr>
        <w:t>(</w:t>
      </w:r>
      <w:r w:rsidRPr="00C93D73">
        <w:rPr>
          <w:rStyle w:val="Char4"/>
          <w:vertAlign w:val="superscript"/>
          <w:rtl/>
        </w:rPr>
        <w:footnoteReference w:id="536"/>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widowControl w:val="0"/>
        <w:rPr>
          <w:rtl/>
        </w:rPr>
      </w:pPr>
      <w:bookmarkStart w:id="289" w:name="_Toc307603253"/>
      <w:bookmarkStart w:id="290" w:name="_Toc438810620"/>
      <w:r w:rsidRPr="00A65D4C">
        <w:rPr>
          <w:rtl/>
        </w:rPr>
        <w:t>على</w:t>
      </w:r>
      <w:r w:rsidR="00192898" w:rsidRPr="00192898">
        <w:rPr>
          <w:rFonts w:cs="CTraditional Arabic"/>
          <w:bCs w:val="0"/>
          <w:rtl/>
        </w:rPr>
        <w:t>س</w:t>
      </w:r>
      <w:r w:rsidR="00DF6448" w:rsidRPr="00DF6448">
        <w:rPr>
          <w:rFonts w:cs="IRNazli"/>
          <w:bCs w:val="0"/>
          <w:rtl/>
        </w:rPr>
        <w:t xml:space="preserve"> </w:t>
      </w:r>
      <w:r w:rsidRPr="00A65D4C">
        <w:rPr>
          <w:rtl/>
        </w:rPr>
        <w:t>پ</w:t>
      </w:r>
      <w:r w:rsidR="00B965D9">
        <w:rPr>
          <w:rtl/>
        </w:rPr>
        <w:t>ی</w:t>
      </w:r>
      <w:r w:rsidRPr="00A65D4C">
        <w:rPr>
          <w:rtl/>
        </w:rPr>
        <w:t>شوا و مصلح بزرگ</w:t>
      </w:r>
      <w:bookmarkEnd w:id="289"/>
      <w:bookmarkEnd w:id="290"/>
      <w:r w:rsidRPr="00A65D4C">
        <w:rPr>
          <w:rtl/>
        </w:rPr>
        <w:t xml:space="preserve"> </w:t>
      </w:r>
    </w:p>
    <w:p w:rsidR="00C04627" w:rsidRPr="0081653A" w:rsidRDefault="00C04627" w:rsidP="00D0123D">
      <w:pPr>
        <w:widowControl w:val="0"/>
        <w:jc w:val="both"/>
        <w:rPr>
          <w:rStyle w:val="Char4"/>
          <w:rtl/>
        </w:rPr>
      </w:pPr>
      <w:r w:rsidRPr="0081653A">
        <w:rPr>
          <w:rStyle w:val="Char4"/>
          <w:rtl/>
        </w:rPr>
        <w:t>حضرت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فقط </w:t>
      </w:r>
      <w:r w:rsidR="0081653A">
        <w:rPr>
          <w:rStyle w:val="Char4"/>
          <w:rtl/>
        </w:rPr>
        <w:t>یک</w:t>
      </w:r>
      <w:r w:rsidRPr="0081653A">
        <w:rPr>
          <w:rStyle w:val="Char4"/>
          <w:rtl/>
        </w:rPr>
        <w:t xml:space="preserve"> فرمانرواى ادارى </w:t>
      </w:r>
      <w:r w:rsidR="0081653A">
        <w:rPr>
          <w:rStyle w:val="Char4"/>
          <w:rtl/>
        </w:rPr>
        <w:t>ی</w:t>
      </w:r>
      <w:r w:rsidRPr="0081653A">
        <w:rPr>
          <w:rStyle w:val="Char4"/>
          <w:rtl/>
        </w:rPr>
        <w:t xml:space="preserve">ا </w:t>
      </w:r>
      <w:r w:rsidR="0081653A">
        <w:rPr>
          <w:rStyle w:val="Char4"/>
          <w:rtl/>
        </w:rPr>
        <w:t>یک</w:t>
      </w:r>
      <w:r w:rsidRPr="0081653A">
        <w:rPr>
          <w:rStyle w:val="Char4"/>
          <w:rtl/>
        </w:rPr>
        <w:t xml:space="preserve"> خل</w:t>
      </w:r>
      <w:r w:rsidR="0081653A">
        <w:rPr>
          <w:rStyle w:val="Char4"/>
          <w:rtl/>
        </w:rPr>
        <w:t>ی</w:t>
      </w:r>
      <w:r w:rsidRPr="0081653A">
        <w:rPr>
          <w:rStyle w:val="Char4"/>
          <w:rtl/>
        </w:rPr>
        <w:t>فه (به معناى متداول) همانند خلفاى اموى و عبّاسى نبود، بل</w:t>
      </w:r>
      <w:r w:rsidR="0081653A">
        <w:rPr>
          <w:rStyle w:val="Char4"/>
          <w:rtl/>
        </w:rPr>
        <w:t>ک</w:t>
      </w:r>
      <w:r w:rsidRPr="0081653A">
        <w:rPr>
          <w:rStyle w:val="Char4"/>
          <w:rtl/>
        </w:rPr>
        <w:t>ه او خل</w:t>
      </w:r>
      <w:r w:rsidR="0081653A">
        <w:rPr>
          <w:rStyle w:val="Char4"/>
          <w:rtl/>
        </w:rPr>
        <w:t>ی</w:t>
      </w:r>
      <w:r w:rsidRPr="0081653A">
        <w:rPr>
          <w:rStyle w:val="Char4"/>
          <w:rtl/>
        </w:rPr>
        <w:t>فه‏اى در سطح ابوب</w:t>
      </w:r>
      <w:r w:rsidR="0081653A">
        <w:rPr>
          <w:rStyle w:val="Char4"/>
          <w:rtl/>
        </w:rPr>
        <w:t>ک</w:t>
      </w:r>
      <w:r w:rsidRPr="0081653A">
        <w:rPr>
          <w:rStyle w:val="Char4"/>
          <w:rtl/>
        </w:rPr>
        <w:t>ر و عمر</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بود. ا</w:t>
      </w:r>
      <w:r w:rsidR="0081653A">
        <w:rPr>
          <w:rStyle w:val="Char4"/>
          <w:rtl/>
        </w:rPr>
        <w:t>ی</w:t>
      </w:r>
      <w:r w:rsidRPr="0081653A">
        <w:rPr>
          <w:rStyle w:val="Char4"/>
          <w:rtl/>
        </w:rPr>
        <w:t>شان ولىّ امر مسلمانان، معلّم، مربّى و الگوى عملى و ناظر امور د</w:t>
      </w:r>
      <w:r w:rsidR="0081653A">
        <w:rPr>
          <w:rStyle w:val="Char4"/>
          <w:rtl/>
        </w:rPr>
        <w:t>ی</w:t>
      </w:r>
      <w:r w:rsidRPr="0081653A">
        <w:rPr>
          <w:rStyle w:val="Char4"/>
          <w:rtl/>
        </w:rPr>
        <w:t>نى و اخلاقى آنان بود. رفتار و گرا</w:t>
      </w:r>
      <w:r w:rsidR="0081653A">
        <w:rPr>
          <w:rStyle w:val="Char4"/>
          <w:rtl/>
        </w:rPr>
        <w:t>ی</w:t>
      </w:r>
      <w:r w:rsidRPr="0081653A">
        <w:rPr>
          <w:rStyle w:val="Char4"/>
          <w:rtl/>
        </w:rPr>
        <w:t>ش‏هاى مردم را ز</w:t>
      </w:r>
      <w:r w:rsidR="0081653A">
        <w:rPr>
          <w:rStyle w:val="Char4"/>
          <w:rtl/>
        </w:rPr>
        <w:t>ی</w:t>
      </w:r>
      <w:r w:rsidRPr="0081653A">
        <w:rPr>
          <w:rStyle w:val="Char4"/>
          <w:rtl/>
        </w:rPr>
        <w:t xml:space="preserve">ر نظر داشت </w:t>
      </w:r>
      <w:r w:rsidR="0081653A">
        <w:rPr>
          <w:rStyle w:val="Char4"/>
          <w:rtl/>
        </w:rPr>
        <w:t>ک</w:t>
      </w:r>
      <w:r w:rsidRPr="0081653A">
        <w:rPr>
          <w:rStyle w:val="Char4"/>
          <w:rtl/>
        </w:rPr>
        <w:t>ه تا چه حد با ش</w:t>
      </w:r>
      <w:r w:rsidR="0081653A">
        <w:rPr>
          <w:rStyle w:val="Char4"/>
          <w:rtl/>
        </w:rPr>
        <w:t>ی</w:t>
      </w:r>
      <w:r w:rsidRPr="0081653A">
        <w:rPr>
          <w:rStyle w:val="Char4"/>
          <w:rtl/>
        </w:rPr>
        <w:t xml:space="preserve">وه‏ى رسول اللّه‏ </w:t>
      </w:r>
      <w:r w:rsidR="002A165D" w:rsidRPr="002A165D">
        <w:rPr>
          <w:rFonts w:ascii="KRM" w:hAnsi="KRM" w:cs="CTraditional Arabic"/>
          <w:rtl/>
        </w:rPr>
        <w:t>ج</w:t>
      </w:r>
      <w:r w:rsidRPr="0081653A">
        <w:rPr>
          <w:rStyle w:val="Char4"/>
          <w:rtl/>
        </w:rPr>
        <w:t xml:space="preserve"> موافق و تا چه حد از آن منحرف شده و از فرهنگ ب</w:t>
      </w:r>
      <w:r w:rsidR="0081653A">
        <w:rPr>
          <w:rStyle w:val="Char4"/>
          <w:rtl/>
        </w:rPr>
        <w:t>ی</w:t>
      </w:r>
      <w:r w:rsidRPr="0081653A">
        <w:rPr>
          <w:rStyle w:val="Char4"/>
          <w:rtl/>
        </w:rPr>
        <w:t>گانه و مناطق فتح شده تأث</w:t>
      </w:r>
      <w:r w:rsidR="0081653A">
        <w:rPr>
          <w:rStyle w:val="Char4"/>
          <w:rtl/>
        </w:rPr>
        <w:t>ی</w:t>
      </w:r>
      <w:r w:rsidRPr="0081653A">
        <w:rPr>
          <w:rStyle w:val="Char4"/>
          <w:rtl/>
        </w:rPr>
        <w:t>ر پذ</w:t>
      </w:r>
      <w:r w:rsidR="0081653A">
        <w:rPr>
          <w:rStyle w:val="Char4"/>
          <w:rtl/>
        </w:rPr>
        <w:t>ی</w:t>
      </w:r>
      <w:r w:rsidRPr="0081653A">
        <w:rPr>
          <w:rStyle w:val="Char4"/>
          <w:rtl/>
        </w:rPr>
        <w:t>رفته است؟ نماز جماعت را به امامت خودش اقامه مى‏نمود، مردم را موعظه مى‏</w:t>
      </w:r>
      <w:r w:rsidR="0081653A">
        <w:rPr>
          <w:rStyle w:val="Char4"/>
          <w:rtl/>
        </w:rPr>
        <w:t>ک</w:t>
      </w:r>
      <w:r w:rsidRPr="0081653A">
        <w:rPr>
          <w:rStyle w:val="Char4"/>
          <w:rtl/>
        </w:rPr>
        <w:t>رد و اح</w:t>
      </w:r>
      <w:r w:rsidR="0081653A">
        <w:rPr>
          <w:rStyle w:val="Char4"/>
          <w:rtl/>
        </w:rPr>
        <w:t>ک</w:t>
      </w:r>
      <w:r w:rsidRPr="0081653A">
        <w:rPr>
          <w:rStyle w:val="Char4"/>
          <w:rtl/>
        </w:rPr>
        <w:t>ام د</w:t>
      </w:r>
      <w:r w:rsidR="0081653A">
        <w:rPr>
          <w:rStyle w:val="Char4"/>
          <w:rtl/>
        </w:rPr>
        <w:t>ی</w:t>
      </w:r>
      <w:r w:rsidRPr="0081653A">
        <w:rPr>
          <w:rStyle w:val="Char4"/>
          <w:rtl/>
        </w:rPr>
        <w:t>ن را به</w:t>
      </w:r>
      <w:r w:rsidR="00EB32F2">
        <w:rPr>
          <w:rStyle w:val="Char4"/>
          <w:rtl/>
        </w:rPr>
        <w:t xml:space="preserve"> آن‌ها </w:t>
      </w:r>
      <w:r w:rsidRPr="0081653A">
        <w:rPr>
          <w:rStyle w:val="Char4"/>
          <w:rtl/>
        </w:rPr>
        <w:t>مى‏آموخت، راه‏هاى خشنودى و نارضا</w:t>
      </w:r>
      <w:r w:rsidR="0081653A">
        <w:rPr>
          <w:rStyle w:val="Char4"/>
          <w:rtl/>
        </w:rPr>
        <w:t>ی</w:t>
      </w:r>
      <w:r w:rsidRPr="0081653A">
        <w:rPr>
          <w:rStyle w:val="Char4"/>
          <w:rtl/>
        </w:rPr>
        <w:t>تى خدا را براى‏شان توض</w:t>
      </w:r>
      <w:r w:rsidR="0081653A">
        <w:rPr>
          <w:rStyle w:val="Char4"/>
          <w:rtl/>
        </w:rPr>
        <w:t>ی</w:t>
      </w:r>
      <w:r w:rsidRPr="0081653A">
        <w:rPr>
          <w:rStyle w:val="Char4"/>
          <w:rtl/>
        </w:rPr>
        <w:t>ح مى‏داد، در مسجد مى‏نشست و به سؤالات د</w:t>
      </w:r>
      <w:r w:rsidR="0081653A">
        <w:rPr>
          <w:rStyle w:val="Char4"/>
          <w:rtl/>
        </w:rPr>
        <w:t>ی</w:t>
      </w:r>
      <w:r w:rsidRPr="0081653A">
        <w:rPr>
          <w:rStyle w:val="Char4"/>
          <w:rtl/>
        </w:rPr>
        <w:t>نى و دن</w:t>
      </w:r>
      <w:r w:rsidR="0081653A">
        <w:rPr>
          <w:rStyle w:val="Char4"/>
          <w:rtl/>
        </w:rPr>
        <w:t>ی</w:t>
      </w:r>
      <w:r w:rsidRPr="0081653A">
        <w:rPr>
          <w:rStyle w:val="Char4"/>
          <w:rtl/>
        </w:rPr>
        <w:t xml:space="preserve">وى مردم پاسخ مى‏گفت، خودش شخصا به بازار مى‏رفت و بر داد و ستد مردم و </w:t>
      </w:r>
      <w:r w:rsidR="0081653A">
        <w:rPr>
          <w:rStyle w:val="Char4"/>
          <w:rtl/>
        </w:rPr>
        <w:t>ک</w:t>
      </w:r>
      <w:r w:rsidRPr="0081653A">
        <w:rPr>
          <w:rStyle w:val="Char4"/>
          <w:rtl/>
        </w:rPr>
        <w:t>نترل ق</w:t>
      </w:r>
      <w:r w:rsidR="0081653A">
        <w:rPr>
          <w:rStyle w:val="Char4"/>
          <w:rtl/>
        </w:rPr>
        <w:t>ی</w:t>
      </w:r>
      <w:r w:rsidRPr="0081653A">
        <w:rPr>
          <w:rStyle w:val="Char4"/>
          <w:rtl/>
        </w:rPr>
        <w:t>مت‏ها نظارت داشت و ضمن موعظه به بازرگانان مى‏گفت: «از خدا بترس</w:t>
      </w:r>
      <w:r w:rsidR="0081653A">
        <w:rPr>
          <w:rStyle w:val="Char4"/>
          <w:rtl/>
        </w:rPr>
        <w:t>ی</w:t>
      </w:r>
      <w:r w:rsidRPr="0081653A">
        <w:rPr>
          <w:rStyle w:val="Char4"/>
          <w:rtl/>
        </w:rPr>
        <w:t xml:space="preserve">د، </w:t>
      </w:r>
      <w:r w:rsidR="0081653A">
        <w:rPr>
          <w:rStyle w:val="Char4"/>
          <w:rtl/>
        </w:rPr>
        <w:t>کی</w:t>
      </w:r>
      <w:r w:rsidRPr="0081653A">
        <w:rPr>
          <w:rStyle w:val="Char4"/>
          <w:rtl/>
        </w:rPr>
        <w:t xml:space="preserve">ل و وزنتان را برابر </w:t>
      </w:r>
      <w:r w:rsidR="0081653A">
        <w:rPr>
          <w:rStyle w:val="Char4"/>
          <w:rtl/>
        </w:rPr>
        <w:t>ک</w:t>
      </w:r>
      <w:r w:rsidRPr="0081653A">
        <w:rPr>
          <w:rStyle w:val="Char4"/>
          <w:rtl/>
        </w:rPr>
        <w:t>ن</w:t>
      </w:r>
      <w:r w:rsidR="0081653A">
        <w:rPr>
          <w:rStyle w:val="Char4"/>
          <w:rtl/>
        </w:rPr>
        <w:t>ی</w:t>
      </w:r>
      <w:r w:rsidRPr="0081653A">
        <w:rPr>
          <w:rStyle w:val="Char4"/>
          <w:rtl/>
        </w:rPr>
        <w:t xml:space="preserve">د و </w:t>
      </w:r>
      <w:r w:rsidR="0081653A">
        <w:rPr>
          <w:rStyle w:val="Char4"/>
          <w:rtl/>
        </w:rPr>
        <w:t>ک</w:t>
      </w:r>
      <w:r w:rsidRPr="0081653A">
        <w:rPr>
          <w:rStyle w:val="Char4"/>
          <w:rtl/>
        </w:rPr>
        <w:t>م‏فروشى و گران‏فروشى ن</w:t>
      </w:r>
      <w:r w:rsidR="0081653A">
        <w:rPr>
          <w:rStyle w:val="Char4"/>
          <w:rtl/>
        </w:rPr>
        <w:t>ک</w:t>
      </w:r>
      <w:r w:rsidRPr="0081653A">
        <w:rPr>
          <w:rStyle w:val="Char4"/>
          <w:rtl/>
        </w:rPr>
        <w:t>ن</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در مورد شخص خو</w:t>
      </w:r>
      <w:r w:rsidR="0081653A" w:rsidRPr="00C93D73">
        <w:rPr>
          <w:rStyle w:val="Char4"/>
          <w:rtl/>
        </w:rPr>
        <w:t>ی</w:t>
      </w:r>
      <w:r w:rsidRPr="00C93D73">
        <w:rPr>
          <w:rStyle w:val="Char4"/>
          <w:rtl/>
        </w:rPr>
        <w:t>ش بس</w:t>
      </w:r>
      <w:r w:rsidR="0081653A" w:rsidRPr="00C93D73">
        <w:rPr>
          <w:rStyle w:val="Char4"/>
          <w:rtl/>
        </w:rPr>
        <w:t>ی</w:t>
      </w:r>
      <w:r w:rsidRPr="00C93D73">
        <w:rPr>
          <w:rStyle w:val="Char4"/>
          <w:rtl/>
        </w:rPr>
        <w:t>ار احت</w:t>
      </w:r>
      <w:r w:rsidR="0081653A" w:rsidRPr="00C93D73">
        <w:rPr>
          <w:rStyle w:val="Char4"/>
          <w:rtl/>
        </w:rPr>
        <w:t>ی</w:t>
      </w:r>
      <w:r w:rsidRPr="00C93D73">
        <w:rPr>
          <w:rStyle w:val="Char4"/>
          <w:rtl/>
        </w:rPr>
        <w:t>اط مى‏</w:t>
      </w:r>
      <w:r w:rsidR="0081653A" w:rsidRPr="00C93D73">
        <w:rPr>
          <w:rStyle w:val="Char4"/>
          <w:rtl/>
        </w:rPr>
        <w:t>ک</w:t>
      </w:r>
      <w:r w:rsidRPr="00C93D73">
        <w:rPr>
          <w:rStyle w:val="Char4"/>
          <w:rtl/>
        </w:rPr>
        <w:t>رد و از مقام و نسب والاى خود هرگز سوء استفاده نمى‏</w:t>
      </w:r>
      <w:r w:rsidR="0081653A" w:rsidRPr="00C93D73">
        <w:rPr>
          <w:rStyle w:val="Char4"/>
          <w:rtl/>
        </w:rPr>
        <w:t>ک</w:t>
      </w:r>
      <w:r w:rsidRPr="00C93D73">
        <w:rPr>
          <w:rStyle w:val="Char4"/>
          <w:rtl/>
        </w:rPr>
        <w:t>رد. هرگاه مى‏خواست چ</w:t>
      </w:r>
      <w:r w:rsidR="0081653A" w:rsidRPr="00C93D73">
        <w:rPr>
          <w:rStyle w:val="Char4"/>
          <w:rtl/>
        </w:rPr>
        <w:t>ی</w:t>
      </w:r>
      <w:r w:rsidRPr="00C93D73">
        <w:rPr>
          <w:rStyle w:val="Char4"/>
          <w:rtl/>
        </w:rPr>
        <w:t xml:space="preserve">زى بخرد از </w:t>
      </w:r>
      <w:r w:rsidR="0081653A" w:rsidRPr="00C93D73">
        <w:rPr>
          <w:rStyle w:val="Char4"/>
          <w:rtl/>
        </w:rPr>
        <w:t>ک</w:t>
      </w:r>
      <w:r w:rsidRPr="00C93D73">
        <w:rPr>
          <w:rStyle w:val="Char4"/>
          <w:rtl/>
        </w:rPr>
        <w:t>سى مى‏خر</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 xml:space="preserve">ه او را نشناسد و نداند </w:t>
      </w:r>
      <w:r w:rsidR="0081653A" w:rsidRPr="00C93D73">
        <w:rPr>
          <w:rStyle w:val="Char4"/>
          <w:rtl/>
        </w:rPr>
        <w:t>ک</w:t>
      </w:r>
      <w:r w:rsidRPr="00C93D73">
        <w:rPr>
          <w:rStyle w:val="Char4"/>
          <w:rtl/>
        </w:rPr>
        <w:t>ه او ام</w:t>
      </w:r>
      <w:r w:rsidR="0081653A" w:rsidRPr="00C93D73">
        <w:rPr>
          <w:rStyle w:val="Char4"/>
          <w:rtl/>
        </w:rPr>
        <w:t>ی</w:t>
      </w:r>
      <w:r w:rsidRPr="00C93D73">
        <w:rPr>
          <w:rStyle w:val="Char4"/>
          <w:rtl/>
        </w:rPr>
        <w:t>رالمؤمن</w:t>
      </w:r>
      <w:r w:rsidR="0081653A" w:rsidRPr="00C93D73">
        <w:rPr>
          <w:rStyle w:val="Char4"/>
          <w:rtl/>
        </w:rPr>
        <w:t>ی</w:t>
      </w:r>
      <w:r w:rsidRPr="00C93D73">
        <w:rPr>
          <w:rStyle w:val="Char4"/>
          <w:rtl/>
        </w:rPr>
        <w:t>ن است، تا مبادا فروشنده به پاس احترام و مقام وى جنس خود را ارزان‏تر به او بفروشد. بس</w:t>
      </w:r>
      <w:r w:rsidR="0081653A" w:rsidRPr="00C93D73">
        <w:rPr>
          <w:rStyle w:val="Char4"/>
          <w:rtl/>
        </w:rPr>
        <w:t>ی</w:t>
      </w:r>
      <w:r w:rsidRPr="00C93D73">
        <w:rPr>
          <w:rStyle w:val="Char4"/>
          <w:rtl/>
        </w:rPr>
        <w:t xml:space="preserve">ار علاقه داشت </w:t>
      </w:r>
      <w:r w:rsidR="0081653A" w:rsidRPr="00C93D73">
        <w:rPr>
          <w:rStyle w:val="Char4"/>
          <w:rtl/>
        </w:rPr>
        <w:t>ک</w:t>
      </w:r>
      <w:r w:rsidRPr="00C93D73">
        <w:rPr>
          <w:rStyle w:val="Char4"/>
          <w:rtl/>
        </w:rPr>
        <w:t xml:space="preserve">ه عدل و مساوات را در گفتار، </w:t>
      </w:r>
      <w:r w:rsidR="0081653A" w:rsidRPr="00C93D73">
        <w:rPr>
          <w:rStyle w:val="Char4"/>
          <w:rtl/>
        </w:rPr>
        <w:t>ک</w:t>
      </w:r>
      <w:r w:rsidRPr="00C93D73">
        <w:rPr>
          <w:rStyle w:val="Char4"/>
          <w:rtl/>
        </w:rPr>
        <w:t>ردار و تقس</w:t>
      </w:r>
      <w:r w:rsidR="0081653A" w:rsidRPr="00C93D73">
        <w:rPr>
          <w:rStyle w:val="Char4"/>
          <w:rtl/>
        </w:rPr>
        <w:t>ی</w:t>
      </w:r>
      <w:r w:rsidRPr="00C93D73">
        <w:rPr>
          <w:rStyle w:val="Char4"/>
          <w:rtl/>
        </w:rPr>
        <w:t xml:space="preserve">م مراعات </w:t>
      </w:r>
      <w:r w:rsidR="0081653A" w:rsidRPr="00C93D73">
        <w:rPr>
          <w:rStyle w:val="Char4"/>
          <w:rtl/>
        </w:rPr>
        <w:t>ک</w:t>
      </w:r>
      <w:r w:rsidRPr="00C93D73">
        <w:rPr>
          <w:rStyle w:val="Char4"/>
          <w:rtl/>
        </w:rPr>
        <w:t>ند و هم</w:t>
      </w:r>
      <w:r w:rsidR="0081653A" w:rsidRPr="00C93D73">
        <w:rPr>
          <w:rStyle w:val="Char4"/>
          <w:rtl/>
        </w:rPr>
        <w:t>ی</w:t>
      </w:r>
      <w:r w:rsidRPr="00C93D73">
        <w:rPr>
          <w:rStyle w:val="Char4"/>
          <w:rtl/>
        </w:rPr>
        <w:t>ن چ</w:t>
      </w:r>
      <w:r w:rsidR="0081653A" w:rsidRPr="00C93D73">
        <w:rPr>
          <w:rStyle w:val="Char4"/>
          <w:rtl/>
        </w:rPr>
        <w:t>ی</w:t>
      </w:r>
      <w:r w:rsidRPr="00C93D73">
        <w:rPr>
          <w:rStyle w:val="Char4"/>
          <w:rtl/>
        </w:rPr>
        <w:t xml:space="preserve">ز را از عاملان و </w:t>
      </w:r>
      <w:r w:rsidR="0081653A" w:rsidRPr="00C93D73">
        <w:rPr>
          <w:rStyle w:val="Char4"/>
          <w:rtl/>
        </w:rPr>
        <w:t>ک</w:t>
      </w:r>
      <w:r w:rsidRPr="00C93D73">
        <w:rPr>
          <w:rStyle w:val="Char4"/>
          <w:rtl/>
        </w:rPr>
        <w:t>ارگزاران خود ن</w:t>
      </w:r>
      <w:r w:rsidR="0081653A" w:rsidRPr="00C93D73">
        <w:rPr>
          <w:rStyle w:val="Char4"/>
          <w:rtl/>
        </w:rPr>
        <w:t>ی</w:t>
      </w:r>
      <w:r w:rsidRPr="00C93D73">
        <w:rPr>
          <w:rStyle w:val="Char4"/>
          <w:rtl/>
        </w:rPr>
        <w:t xml:space="preserve">ز مى‏خواست و آنان را مورد محاسبه قرار مى‏داد. گاهى (بدون اطلاع قبلى) بازرسانى را به شهرها مى‏فرستاد تا در مورد رفتار </w:t>
      </w:r>
      <w:r w:rsidR="0081653A" w:rsidRPr="00C93D73">
        <w:rPr>
          <w:rStyle w:val="Char4"/>
          <w:rtl/>
        </w:rPr>
        <w:t>ک</w:t>
      </w:r>
      <w:r w:rsidRPr="00C93D73">
        <w:rPr>
          <w:rStyle w:val="Char4"/>
          <w:rtl/>
        </w:rPr>
        <w:t>ارگزاران تحق</w:t>
      </w:r>
      <w:r w:rsidR="0081653A" w:rsidRPr="00C93D73">
        <w:rPr>
          <w:rStyle w:val="Char4"/>
          <w:rtl/>
        </w:rPr>
        <w:t>ی</w:t>
      </w:r>
      <w:r w:rsidRPr="00C93D73">
        <w:rPr>
          <w:rStyle w:val="Char4"/>
          <w:rtl/>
        </w:rPr>
        <w:t xml:space="preserve">ق </w:t>
      </w:r>
      <w:r w:rsidR="0081653A" w:rsidRPr="00C93D73">
        <w:rPr>
          <w:rStyle w:val="Char4"/>
          <w:rtl/>
        </w:rPr>
        <w:t>ک</w:t>
      </w:r>
      <w:r w:rsidRPr="00C93D73">
        <w:rPr>
          <w:rStyle w:val="Char4"/>
          <w:rtl/>
        </w:rPr>
        <w:t>نند و از آراى مردم نسبت به آنان آگاه شوند و سپس براى وى گزارش دهند. به هم</w:t>
      </w:r>
      <w:r w:rsidR="0081653A" w:rsidRPr="00C93D73">
        <w:rPr>
          <w:rStyle w:val="Char4"/>
          <w:rtl/>
        </w:rPr>
        <w:t>ی</w:t>
      </w:r>
      <w:r w:rsidRPr="00C93D73">
        <w:rPr>
          <w:rStyle w:val="Char4"/>
          <w:rtl/>
        </w:rPr>
        <w:t>ن دل</w:t>
      </w:r>
      <w:r w:rsidR="0081653A" w:rsidRPr="00C93D73">
        <w:rPr>
          <w:rStyle w:val="Char4"/>
          <w:rtl/>
        </w:rPr>
        <w:t>ی</w:t>
      </w:r>
      <w:r w:rsidRPr="00C93D73">
        <w:rPr>
          <w:rStyle w:val="Char4"/>
          <w:rtl/>
        </w:rPr>
        <w:t>ل مسؤولان از او مى‏ترس</w:t>
      </w:r>
      <w:r w:rsidR="0081653A" w:rsidRPr="00C93D73">
        <w:rPr>
          <w:rStyle w:val="Char4"/>
          <w:rtl/>
        </w:rPr>
        <w:t>ی</w:t>
      </w:r>
      <w:r w:rsidRPr="00C93D73">
        <w:rPr>
          <w:rStyle w:val="Char4"/>
          <w:rtl/>
        </w:rPr>
        <w:t>دند. اگر ن</w:t>
      </w:r>
      <w:r w:rsidR="0081653A" w:rsidRPr="00C93D73">
        <w:rPr>
          <w:rStyle w:val="Char4"/>
          <w:rtl/>
        </w:rPr>
        <w:t>ی</w:t>
      </w:r>
      <w:r w:rsidRPr="00C93D73">
        <w:rPr>
          <w:rStyle w:val="Char4"/>
          <w:rtl/>
        </w:rPr>
        <w:t>ازى به توب</w:t>
      </w:r>
      <w:r w:rsidR="0081653A" w:rsidRPr="00C93D73">
        <w:rPr>
          <w:rStyle w:val="Char4"/>
          <w:rtl/>
        </w:rPr>
        <w:t>ی</w:t>
      </w:r>
      <w:r w:rsidRPr="00C93D73">
        <w:rPr>
          <w:rStyle w:val="Char4"/>
          <w:rtl/>
        </w:rPr>
        <w:t xml:space="preserve">خ </w:t>
      </w:r>
      <w:r w:rsidR="0081653A" w:rsidRPr="00C93D73">
        <w:rPr>
          <w:rStyle w:val="Char4"/>
          <w:rtl/>
        </w:rPr>
        <w:t>ی</w:t>
      </w:r>
      <w:r w:rsidRPr="00C93D73">
        <w:rPr>
          <w:rStyle w:val="Char4"/>
          <w:rtl/>
        </w:rPr>
        <w:t>ا تفه</w:t>
      </w:r>
      <w:r w:rsidR="0081653A" w:rsidRPr="00C93D73">
        <w:rPr>
          <w:rStyle w:val="Char4"/>
          <w:rtl/>
        </w:rPr>
        <w:t>ی</w:t>
      </w:r>
      <w:r w:rsidRPr="00C93D73">
        <w:rPr>
          <w:rStyle w:val="Char4"/>
          <w:rtl/>
        </w:rPr>
        <w:t>م احساس مى‏نمود،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ار در</w:t>
      </w:r>
      <w:r w:rsidR="0081653A" w:rsidRPr="00C93D73">
        <w:rPr>
          <w:rStyle w:val="Char4"/>
          <w:rtl/>
        </w:rPr>
        <w:t>ی</w:t>
      </w:r>
      <w:r w:rsidRPr="00C93D73">
        <w:rPr>
          <w:rStyle w:val="Char4"/>
          <w:rtl/>
        </w:rPr>
        <w:t>غ نمى‏ورز</w:t>
      </w:r>
      <w:r w:rsidR="0081653A" w:rsidRPr="00C93D73">
        <w:rPr>
          <w:rStyle w:val="Char4"/>
          <w:rtl/>
        </w:rPr>
        <w:t>ی</w:t>
      </w:r>
      <w:r w:rsidRPr="00C93D73">
        <w:rPr>
          <w:rStyle w:val="Char4"/>
          <w:rtl/>
        </w:rPr>
        <w:t>د. نامه‏ها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به عمّال خود نوشته است، بر ا</w:t>
      </w:r>
      <w:r w:rsidR="0081653A" w:rsidRPr="00C93D73">
        <w:rPr>
          <w:rStyle w:val="Char4"/>
          <w:rtl/>
        </w:rPr>
        <w:t>ی</w:t>
      </w:r>
      <w:r w:rsidRPr="00C93D73">
        <w:rPr>
          <w:rStyle w:val="Char4"/>
          <w:rtl/>
        </w:rPr>
        <w:t>ن مطلب گواهند</w:t>
      </w:r>
      <w:r w:rsidRPr="00C93D73">
        <w:rPr>
          <w:rStyle w:val="Char4"/>
          <w:rFonts w:hint="cs"/>
          <w:vertAlign w:val="superscript"/>
          <w:rtl/>
        </w:rPr>
        <w:t>(</w:t>
      </w:r>
      <w:r w:rsidRPr="00C93D73">
        <w:rPr>
          <w:rStyle w:val="Char4"/>
          <w:vertAlign w:val="superscript"/>
          <w:rtl/>
        </w:rPr>
        <w:footnoteReference w:id="537"/>
      </w:r>
      <w:r w:rsidRPr="00C93D73">
        <w:rPr>
          <w:rStyle w:val="Char4"/>
          <w:rFonts w:hint="cs"/>
          <w:vertAlign w:val="superscript"/>
          <w:rtl/>
        </w:rPr>
        <w:t>)</w:t>
      </w:r>
      <w:r w:rsidRPr="00C93D73">
        <w:rPr>
          <w:rStyle w:val="Char4"/>
          <w:rtl/>
        </w:rPr>
        <w:t xml:space="preserve">. </w:t>
      </w:r>
    </w:p>
    <w:p w:rsidR="00C04627" w:rsidRPr="0081653A" w:rsidRDefault="00C04627" w:rsidP="00D0123D">
      <w:pPr>
        <w:jc w:val="both"/>
        <w:rPr>
          <w:rStyle w:val="Char4"/>
          <w:rtl/>
        </w:rPr>
      </w:pPr>
      <w:r w:rsidRPr="0081653A">
        <w:rPr>
          <w:rStyle w:val="Char4"/>
          <w:rtl/>
        </w:rPr>
        <w:t>ام</w:t>
      </w:r>
      <w:r w:rsidR="0081653A">
        <w:rPr>
          <w:rStyle w:val="Char4"/>
          <w:rtl/>
        </w:rPr>
        <w:t>ی</w:t>
      </w:r>
      <w:r w:rsidRPr="0081653A">
        <w:rPr>
          <w:rStyle w:val="Char4"/>
          <w:rtl/>
        </w:rPr>
        <w:t>رالمؤمن</w:t>
      </w:r>
      <w:r w:rsidR="0081653A">
        <w:rPr>
          <w:rStyle w:val="Char4"/>
          <w:rtl/>
        </w:rPr>
        <w:t>ی</w:t>
      </w:r>
      <w:r w:rsidRPr="0081653A">
        <w:rPr>
          <w:rStyle w:val="Char4"/>
          <w:rtl/>
        </w:rPr>
        <w:t>ن تنها به نظارت عمل</w:t>
      </w:r>
      <w:r w:rsidR="0081653A">
        <w:rPr>
          <w:rStyle w:val="Char4"/>
          <w:rtl/>
        </w:rPr>
        <w:t>ک</w:t>
      </w:r>
      <w:r w:rsidRPr="0081653A">
        <w:rPr>
          <w:rStyle w:val="Char4"/>
          <w:rtl/>
        </w:rPr>
        <w:t>رد مد</w:t>
      </w:r>
      <w:r w:rsidR="0081653A">
        <w:rPr>
          <w:rStyle w:val="Char4"/>
          <w:rtl/>
        </w:rPr>
        <w:t>ی</w:t>
      </w:r>
      <w:r w:rsidRPr="0081653A">
        <w:rPr>
          <w:rStyle w:val="Char4"/>
          <w:rtl/>
        </w:rPr>
        <w:t>ران و مسؤولان در مورد حدود شرعى و اح</w:t>
      </w:r>
      <w:r w:rsidR="0081653A">
        <w:rPr>
          <w:rStyle w:val="Char4"/>
          <w:rtl/>
        </w:rPr>
        <w:t>ک</w:t>
      </w:r>
      <w:r w:rsidRPr="0081653A">
        <w:rPr>
          <w:rStyle w:val="Char4"/>
          <w:rtl/>
        </w:rPr>
        <w:t>ام فقهى بسنده نمى‏</w:t>
      </w:r>
      <w:r w:rsidR="0081653A">
        <w:rPr>
          <w:rStyle w:val="Char4"/>
          <w:rtl/>
        </w:rPr>
        <w:t>ک</w:t>
      </w:r>
      <w:r w:rsidRPr="0081653A">
        <w:rPr>
          <w:rStyle w:val="Char4"/>
          <w:rtl/>
        </w:rPr>
        <w:t>رد، بل</w:t>
      </w:r>
      <w:r w:rsidR="0081653A">
        <w:rPr>
          <w:rStyle w:val="Char4"/>
          <w:rtl/>
        </w:rPr>
        <w:t>ک</w:t>
      </w:r>
      <w:r w:rsidRPr="0081653A">
        <w:rPr>
          <w:rStyle w:val="Char4"/>
          <w:rtl/>
        </w:rPr>
        <w:t>ه س</w:t>
      </w:r>
      <w:r w:rsidR="0081653A">
        <w:rPr>
          <w:rStyle w:val="Char4"/>
          <w:rtl/>
        </w:rPr>
        <w:t>ی</w:t>
      </w:r>
      <w:r w:rsidRPr="0081653A">
        <w:rPr>
          <w:rStyle w:val="Char4"/>
          <w:rtl/>
        </w:rPr>
        <w:t>ره و زندگى آنان را ن</w:t>
      </w:r>
      <w:r w:rsidR="0081653A">
        <w:rPr>
          <w:rStyle w:val="Char4"/>
          <w:rtl/>
        </w:rPr>
        <w:t>ی</w:t>
      </w:r>
      <w:r w:rsidRPr="0081653A">
        <w:rPr>
          <w:rStyle w:val="Char4"/>
          <w:rtl/>
        </w:rPr>
        <w:t>ز ز</w:t>
      </w:r>
      <w:r w:rsidR="0081653A">
        <w:rPr>
          <w:rStyle w:val="Char4"/>
          <w:rtl/>
        </w:rPr>
        <w:t>ی</w:t>
      </w:r>
      <w:r w:rsidRPr="0081653A">
        <w:rPr>
          <w:rStyle w:val="Char4"/>
          <w:rtl/>
        </w:rPr>
        <w:t>ر نظر داشت و هرگاه مشاهده مى‏</w:t>
      </w:r>
      <w:r w:rsidR="0081653A">
        <w:rPr>
          <w:rStyle w:val="Char4"/>
          <w:rtl/>
        </w:rPr>
        <w:t>ک</w:t>
      </w:r>
      <w:r w:rsidRPr="0081653A">
        <w:rPr>
          <w:rStyle w:val="Char4"/>
          <w:rtl/>
        </w:rPr>
        <w:t xml:space="preserve">رد </w:t>
      </w:r>
      <w:r w:rsidR="0081653A">
        <w:rPr>
          <w:rStyle w:val="Char4"/>
          <w:rtl/>
        </w:rPr>
        <w:t>ک</w:t>
      </w:r>
      <w:r w:rsidRPr="0081653A">
        <w:rPr>
          <w:rStyle w:val="Char4"/>
          <w:rtl/>
        </w:rPr>
        <w:t>ه عمل</w:t>
      </w:r>
      <w:r w:rsidR="00EB32F2">
        <w:rPr>
          <w:rStyle w:val="Char4"/>
          <w:rtl/>
        </w:rPr>
        <w:t xml:space="preserve"> آن‌ها </w:t>
      </w:r>
      <w:r w:rsidRPr="0081653A">
        <w:rPr>
          <w:rStyle w:val="Char4"/>
          <w:rtl/>
        </w:rPr>
        <w:t>با س</w:t>
      </w:r>
      <w:r w:rsidR="0081653A">
        <w:rPr>
          <w:rStyle w:val="Char4"/>
          <w:rtl/>
        </w:rPr>
        <w:t>ی</w:t>
      </w:r>
      <w:r w:rsidRPr="0081653A">
        <w:rPr>
          <w:rStyle w:val="Char4"/>
          <w:rtl/>
        </w:rPr>
        <w:t>ره‏ى وال</w:t>
      </w:r>
      <w:r w:rsidR="0081653A">
        <w:rPr>
          <w:rStyle w:val="Char4"/>
          <w:rtl/>
        </w:rPr>
        <w:t>ی</w:t>
      </w:r>
      <w:r w:rsidRPr="0081653A">
        <w:rPr>
          <w:rStyle w:val="Char4"/>
          <w:rtl/>
        </w:rPr>
        <w:t>ان خداترس و پ</w:t>
      </w:r>
      <w:r w:rsidR="0081653A">
        <w:rPr>
          <w:rStyle w:val="Char4"/>
          <w:rtl/>
        </w:rPr>
        <w:t>ی</w:t>
      </w:r>
      <w:r w:rsidRPr="0081653A">
        <w:rPr>
          <w:rStyle w:val="Char4"/>
          <w:rtl/>
        </w:rPr>
        <w:t xml:space="preserve">روان رسول اللّه‏ </w:t>
      </w:r>
      <w:r w:rsidR="002A165D" w:rsidRPr="002A165D">
        <w:rPr>
          <w:rFonts w:ascii="KRM" w:hAnsi="KRM" w:cs="CTraditional Arabic"/>
          <w:rtl/>
        </w:rPr>
        <w:t>ج</w:t>
      </w:r>
      <w:r w:rsidRPr="0081653A">
        <w:rPr>
          <w:rStyle w:val="Char4"/>
          <w:rtl/>
        </w:rPr>
        <w:t xml:space="preserve"> و س</w:t>
      </w:r>
      <w:r w:rsidR="0081653A">
        <w:rPr>
          <w:rStyle w:val="Char4"/>
          <w:rtl/>
        </w:rPr>
        <w:t>ی</w:t>
      </w:r>
      <w:r w:rsidRPr="0081653A">
        <w:rPr>
          <w:rStyle w:val="Char4"/>
          <w:rtl/>
        </w:rPr>
        <w:t>ره‏ى خلفاى راشد</w:t>
      </w:r>
      <w:r w:rsidR="0081653A">
        <w:rPr>
          <w:rStyle w:val="Char4"/>
          <w:rtl/>
        </w:rPr>
        <w:t>ی</w:t>
      </w:r>
      <w:r w:rsidRPr="0081653A">
        <w:rPr>
          <w:rStyle w:val="Char4"/>
          <w:rtl/>
        </w:rPr>
        <w:t>ن مغا</w:t>
      </w:r>
      <w:r w:rsidR="0081653A">
        <w:rPr>
          <w:rStyle w:val="Char4"/>
          <w:rtl/>
        </w:rPr>
        <w:t>ی</w:t>
      </w:r>
      <w:r w:rsidRPr="0081653A">
        <w:rPr>
          <w:rStyle w:val="Char4"/>
          <w:rtl/>
        </w:rPr>
        <w:t>رت دارد، آنان را مجازات مى‏</w:t>
      </w:r>
      <w:r w:rsidR="0081653A">
        <w:rPr>
          <w:rStyle w:val="Char4"/>
          <w:rtl/>
        </w:rPr>
        <w:t>ک</w:t>
      </w:r>
      <w:r w:rsidRPr="0081653A">
        <w:rPr>
          <w:rStyle w:val="Char4"/>
          <w:rtl/>
        </w:rPr>
        <w:t>رد. از ا</w:t>
      </w:r>
      <w:r w:rsidR="0081653A">
        <w:rPr>
          <w:rStyle w:val="Char4"/>
          <w:rtl/>
        </w:rPr>
        <w:t>ی</w:t>
      </w:r>
      <w:r w:rsidRPr="0081653A">
        <w:rPr>
          <w:rStyle w:val="Char4"/>
          <w:rtl/>
        </w:rPr>
        <w:t xml:space="preserve">نجا بود </w:t>
      </w:r>
      <w:r w:rsidR="0081653A">
        <w:rPr>
          <w:rStyle w:val="Char4"/>
          <w:rtl/>
        </w:rPr>
        <w:t>ک</w:t>
      </w:r>
      <w:r w:rsidRPr="0081653A">
        <w:rPr>
          <w:rStyle w:val="Char4"/>
          <w:rtl/>
        </w:rPr>
        <w:t xml:space="preserve">ه وقتى اطّلاع </w:t>
      </w:r>
      <w:r w:rsidR="0081653A">
        <w:rPr>
          <w:rStyle w:val="Char4"/>
          <w:rtl/>
        </w:rPr>
        <w:t>ی</w:t>
      </w:r>
      <w:r w:rsidRPr="0081653A">
        <w:rPr>
          <w:rStyle w:val="Char4"/>
          <w:rtl/>
        </w:rPr>
        <w:t>افت عثمان بن حن</w:t>
      </w:r>
      <w:r w:rsidR="0081653A">
        <w:rPr>
          <w:rStyle w:val="Char4"/>
          <w:rtl/>
        </w:rPr>
        <w:t>ی</w:t>
      </w:r>
      <w:r w:rsidRPr="0081653A">
        <w:rPr>
          <w:rStyle w:val="Char4"/>
          <w:rtl/>
        </w:rPr>
        <w:t>ف انصارى (</w:t>
      </w:r>
      <w:r w:rsidR="0081653A">
        <w:rPr>
          <w:rStyle w:val="Char4"/>
          <w:rtl/>
        </w:rPr>
        <w:t>ک</w:t>
      </w:r>
      <w:r w:rsidRPr="0081653A">
        <w:rPr>
          <w:rStyle w:val="Char4"/>
          <w:rtl/>
        </w:rPr>
        <w:t>ارگزار وى در بصره</w:t>
      </w:r>
      <w:r w:rsidR="008163F2" w:rsidRPr="0081653A">
        <w:rPr>
          <w:rStyle w:val="Char4"/>
          <w:rtl/>
        </w:rPr>
        <w:t xml:space="preserve"> ) به </w:t>
      </w:r>
      <w:r w:rsidR="0081653A">
        <w:rPr>
          <w:rStyle w:val="Char4"/>
          <w:rtl/>
        </w:rPr>
        <w:t>یک</w:t>
      </w:r>
      <w:r w:rsidR="008163F2" w:rsidRPr="0081653A">
        <w:rPr>
          <w:rStyle w:val="Char4"/>
          <w:rtl/>
        </w:rPr>
        <w:t xml:space="preserve"> مهمانى رفته </w:t>
      </w:r>
      <w:r w:rsidR="0081653A">
        <w:rPr>
          <w:rStyle w:val="Char4"/>
          <w:rtl/>
        </w:rPr>
        <w:t>ک</w:t>
      </w:r>
      <w:r w:rsidR="008163F2" w:rsidRPr="0081653A">
        <w:rPr>
          <w:rStyle w:val="Char4"/>
          <w:rtl/>
        </w:rPr>
        <w:t>ه در آن م</w:t>
      </w:r>
      <w:r w:rsidRPr="0081653A">
        <w:rPr>
          <w:rStyle w:val="Char4"/>
          <w:rtl/>
        </w:rPr>
        <w:t>همانى از او تجل</w:t>
      </w:r>
      <w:r w:rsidR="0081653A">
        <w:rPr>
          <w:rStyle w:val="Char4"/>
          <w:rtl/>
        </w:rPr>
        <w:t>ی</w:t>
      </w:r>
      <w:r w:rsidRPr="0081653A">
        <w:rPr>
          <w:rStyle w:val="Char4"/>
          <w:rtl/>
        </w:rPr>
        <w:t>ل شده و مساوات اسلامى رعا</w:t>
      </w:r>
      <w:r w:rsidR="0081653A">
        <w:rPr>
          <w:rStyle w:val="Char4"/>
          <w:rtl/>
        </w:rPr>
        <w:t>ی</w:t>
      </w:r>
      <w:r w:rsidRPr="0081653A">
        <w:rPr>
          <w:rStyle w:val="Char4"/>
          <w:rtl/>
        </w:rPr>
        <w:t xml:space="preserve">ت نشده است به او نامه نوشت و خطاب به او گفت: </w:t>
      </w:r>
    </w:p>
    <w:p w:rsidR="00C04627" w:rsidRPr="00C93D73" w:rsidRDefault="00C04627" w:rsidP="00D0123D">
      <w:pPr>
        <w:jc w:val="both"/>
        <w:rPr>
          <w:rStyle w:val="Char4"/>
          <w:rtl/>
        </w:rPr>
      </w:pPr>
      <w:r w:rsidRPr="00C93D73">
        <w:rPr>
          <w:rStyle w:val="Char4"/>
          <w:rtl/>
        </w:rPr>
        <w:t>«اى فرزند حن</w:t>
      </w:r>
      <w:r w:rsidR="0081653A" w:rsidRPr="00C93D73">
        <w:rPr>
          <w:rStyle w:val="Char4"/>
          <w:rtl/>
        </w:rPr>
        <w:t>ی</w:t>
      </w:r>
      <w:r w:rsidRPr="00C93D73">
        <w:rPr>
          <w:rStyle w:val="Char4"/>
          <w:rtl/>
        </w:rPr>
        <w:t>ف! به من خبر رس</w:t>
      </w:r>
      <w:r w:rsidR="0081653A" w:rsidRPr="00C93D73">
        <w:rPr>
          <w:rStyle w:val="Char4"/>
          <w:rtl/>
        </w:rPr>
        <w:t>ی</w:t>
      </w:r>
      <w:r w:rsidRPr="00C93D73">
        <w:rPr>
          <w:rStyle w:val="Char4"/>
          <w:rtl/>
        </w:rPr>
        <w:t xml:space="preserve">ده </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 xml:space="preserve">ى از جوانان بصره تو را به مهمانى دعوت </w:t>
      </w:r>
      <w:r w:rsidR="0081653A" w:rsidRPr="00C93D73">
        <w:rPr>
          <w:rStyle w:val="Char4"/>
          <w:rtl/>
        </w:rPr>
        <w:t>ک</w:t>
      </w:r>
      <w:r w:rsidRPr="00C93D73">
        <w:rPr>
          <w:rStyle w:val="Char4"/>
          <w:rtl/>
        </w:rPr>
        <w:t>رده و تو هم به آن مجلس شتافته‏اى، با غذاهاى رنگارنگ و ظرف‏هاى گوناگون پر از طعام تو را پذ</w:t>
      </w:r>
      <w:r w:rsidR="0081653A" w:rsidRPr="00C93D73">
        <w:rPr>
          <w:rStyle w:val="Char4"/>
          <w:rtl/>
        </w:rPr>
        <w:t>ی</w:t>
      </w:r>
      <w:r w:rsidRPr="00C93D73">
        <w:rPr>
          <w:rStyle w:val="Char4"/>
          <w:rtl/>
        </w:rPr>
        <w:t>را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رده‏اند. گمان نمى‏</w:t>
      </w:r>
      <w:r w:rsidR="0081653A" w:rsidRPr="00C93D73">
        <w:rPr>
          <w:rStyle w:val="Char4"/>
          <w:rtl/>
        </w:rPr>
        <w:t>ک</w:t>
      </w:r>
      <w:r w:rsidRPr="00C93D73">
        <w:rPr>
          <w:rStyle w:val="Char4"/>
          <w:rtl/>
        </w:rPr>
        <w:t xml:space="preserve">ردم دعوت </w:t>
      </w:r>
      <w:r w:rsidR="0081653A" w:rsidRPr="00C93D73">
        <w:rPr>
          <w:rStyle w:val="Char4"/>
          <w:rtl/>
        </w:rPr>
        <w:t>ک</w:t>
      </w:r>
      <w:r w:rsidRPr="00C93D73">
        <w:rPr>
          <w:rStyle w:val="Char4"/>
          <w:rtl/>
        </w:rPr>
        <w:t>سانى را بپذ</w:t>
      </w:r>
      <w:r w:rsidR="0081653A" w:rsidRPr="00C93D73">
        <w:rPr>
          <w:rStyle w:val="Char4"/>
          <w:rtl/>
        </w:rPr>
        <w:t>ی</w:t>
      </w:r>
      <w:r w:rsidRPr="00C93D73">
        <w:rPr>
          <w:rStyle w:val="Char4"/>
          <w:rtl/>
        </w:rPr>
        <w:t xml:space="preserve">رى </w:t>
      </w:r>
      <w:r w:rsidR="0081653A" w:rsidRPr="00C93D73">
        <w:rPr>
          <w:rStyle w:val="Char4"/>
          <w:rtl/>
        </w:rPr>
        <w:t>ک</w:t>
      </w:r>
      <w:r w:rsidRPr="00C93D73">
        <w:rPr>
          <w:rStyle w:val="Char4"/>
          <w:rtl/>
        </w:rPr>
        <w:t>ه فق</w:t>
      </w:r>
      <w:r w:rsidR="0081653A" w:rsidRPr="00C93D73">
        <w:rPr>
          <w:rStyle w:val="Char4"/>
          <w:rtl/>
        </w:rPr>
        <w:t>ی</w:t>
      </w:r>
      <w:r w:rsidRPr="00C93D73">
        <w:rPr>
          <w:rStyle w:val="Char4"/>
          <w:rtl/>
        </w:rPr>
        <w:t xml:space="preserve">ران را </w:t>
      </w:r>
      <w:r w:rsidR="0081653A" w:rsidRPr="00C93D73">
        <w:rPr>
          <w:rStyle w:val="Char4"/>
          <w:rtl/>
        </w:rPr>
        <w:t>ک</w:t>
      </w:r>
      <w:r w:rsidRPr="00C93D73">
        <w:rPr>
          <w:rStyle w:val="Char4"/>
          <w:rtl/>
        </w:rPr>
        <w:t>نار مى‏زنند و ثروتمندان را دعوت مى‏نما</w:t>
      </w:r>
      <w:r w:rsidR="0081653A" w:rsidRPr="00C93D73">
        <w:rPr>
          <w:rStyle w:val="Char4"/>
          <w:rtl/>
        </w:rPr>
        <w:t>ی</w:t>
      </w:r>
      <w:r w:rsidRPr="00C93D73">
        <w:rPr>
          <w:rStyle w:val="Char4"/>
          <w:rtl/>
        </w:rPr>
        <w:t xml:space="preserve">ند. دقّت </w:t>
      </w:r>
      <w:r w:rsidR="0081653A" w:rsidRPr="00C93D73">
        <w:rPr>
          <w:rStyle w:val="Char4"/>
          <w:rtl/>
        </w:rPr>
        <w:t>ک</w:t>
      </w:r>
      <w:r w:rsidRPr="00C93D73">
        <w:rPr>
          <w:rStyle w:val="Char4"/>
          <w:rtl/>
        </w:rPr>
        <w:t xml:space="preserve">ن </w:t>
      </w:r>
      <w:r w:rsidR="0081653A" w:rsidRPr="00C93D73">
        <w:rPr>
          <w:rStyle w:val="Char4"/>
          <w:rtl/>
        </w:rPr>
        <w:t>ک</w:t>
      </w:r>
      <w:r w:rsidRPr="00C93D73">
        <w:rPr>
          <w:rStyle w:val="Char4"/>
          <w:rtl/>
        </w:rPr>
        <w:t>ه از ا</w:t>
      </w:r>
      <w:r w:rsidR="0081653A" w:rsidRPr="00C93D73">
        <w:rPr>
          <w:rStyle w:val="Char4"/>
          <w:rtl/>
        </w:rPr>
        <w:t>ی</w:t>
      </w:r>
      <w:r w:rsidRPr="00C93D73">
        <w:rPr>
          <w:rStyle w:val="Char4"/>
          <w:rtl/>
        </w:rPr>
        <w:t>ن سفره چه غذا</w:t>
      </w:r>
      <w:r w:rsidR="0081653A" w:rsidRPr="00C93D73">
        <w:rPr>
          <w:rStyle w:val="Char4"/>
          <w:rtl/>
        </w:rPr>
        <w:t>ی</w:t>
      </w:r>
      <w:r w:rsidRPr="00C93D73">
        <w:rPr>
          <w:rStyle w:val="Char4"/>
          <w:rtl/>
        </w:rPr>
        <w:t xml:space="preserve">ى مى‏خورى، لقمه‏اى را </w:t>
      </w:r>
      <w:r w:rsidR="0081653A" w:rsidRPr="00C93D73">
        <w:rPr>
          <w:rStyle w:val="Char4"/>
          <w:rtl/>
        </w:rPr>
        <w:t>ک</w:t>
      </w:r>
      <w:r w:rsidRPr="00C93D73">
        <w:rPr>
          <w:rStyle w:val="Char4"/>
          <w:rtl/>
        </w:rPr>
        <w:t>ه در حلال بودنش ترد</w:t>
      </w:r>
      <w:r w:rsidR="0081653A" w:rsidRPr="00C93D73">
        <w:rPr>
          <w:rStyle w:val="Char4"/>
          <w:rtl/>
        </w:rPr>
        <w:t>ی</w:t>
      </w:r>
      <w:r w:rsidRPr="00C93D73">
        <w:rPr>
          <w:rStyle w:val="Char4"/>
          <w:rtl/>
        </w:rPr>
        <w:t>د دارى، ب</w:t>
      </w:r>
      <w:r w:rsidR="0081653A" w:rsidRPr="00C93D73">
        <w:rPr>
          <w:rStyle w:val="Char4"/>
          <w:rtl/>
        </w:rPr>
        <w:t>ی</w:t>
      </w:r>
      <w:r w:rsidRPr="00C93D73">
        <w:rPr>
          <w:rStyle w:val="Char4"/>
          <w:rtl/>
        </w:rPr>
        <w:t>رون اف</w:t>
      </w:r>
      <w:r w:rsidR="0081653A" w:rsidRPr="00C93D73">
        <w:rPr>
          <w:rStyle w:val="Char4"/>
          <w:rtl/>
        </w:rPr>
        <w:t>ک</w:t>
      </w:r>
      <w:r w:rsidRPr="00C93D73">
        <w:rPr>
          <w:rStyle w:val="Char4"/>
          <w:rtl/>
        </w:rPr>
        <w:t xml:space="preserve">ن و آنچه را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ن دارى از طر</w:t>
      </w:r>
      <w:r w:rsidR="0081653A" w:rsidRPr="00C93D73">
        <w:rPr>
          <w:rStyle w:val="Char4"/>
          <w:rtl/>
        </w:rPr>
        <w:t>ی</w:t>
      </w:r>
      <w:r w:rsidRPr="00C93D73">
        <w:rPr>
          <w:rStyle w:val="Char4"/>
          <w:rtl/>
        </w:rPr>
        <w:t>ق حلال به دست آمده، بخور!»</w:t>
      </w:r>
      <w:r w:rsidRPr="00C93D73">
        <w:rPr>
          <w:rStyle w:val="Char4"/>
          <w:rFonts w:hint="cs"/>
          <w:vertAlign w:val="superscript"/>
          <w:rtl/>
        </w:rPr>
        <w:t>(</w:t>
      </w:r>
      <w:r w:rsidRPr="00C93D73">
        <w:rPr>
          <w:rStyle w:val="Char4"/>
          <w:vertAlign w:val="superscript"/>
          <w:rtl/>
        </w:rPr>
        <w:footnoteReference w:id="538"/>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291" w:name="_Toc307603254"/>
      <w:bookmarkStart w:id="292" w:name="_Toc438810621"/>
      <w:r w:rsidRPr="00A65D4C">
        <w:rPr>
          <w:rtl/>
        </w:rPr>
        <w:t>اصول س</w:t>
      </w:r>
      <w:r w:rsidR="00B965D9">
        <w:rPr>
          <w:rtl/>
        </w:rPr>
        <w:t>ی</w:t>
      </w:r>
      <w:r w:rsidRPr="00A65D4C">
        <w:rPr>
          <w:rtl/>
        </w:rPr>
        <w:t>است و ح</w:t>
      </w:r>
      <w:r w:rsidR="00B965D9">
        <w:rPr>
          <w:rtl/>
        </w:rPr>
        <w:t>ک</w:t>
      </w:r>
      <w:r w:rsidRPr="00A65D4C">
        <w:rPr>
          <w:rtl/>
        </w:rPr>
        <w:t>ومت على</w:t>
      </w:r>
      <w:bookmarkEnd w:id="291"/>
      <w:r w:rsidR="00192898" w:rsidRPr="00192898">
        <w:rPr>
          <w:rFonts w:cs="CTraditional Arabic"/>
          <w:bCs w:val="0"/>
          <w:rtl/>
        </w:rPr>
        <w:t>س</w:t>
      </w:r>
      <w:bookmarkEnd w:id="29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 xml:space="preserve">محورى </w:t>
      </w:r>
      <w:r w:rsidR="0081653A">
        <w:rPr>
          <w:rStyle w:val="Char4"/>
          <w:rtl/>
        </w:rPr>
        <w:t>ک</w:t>
      </w:r>
      <w:r w:rsidRPr="0081653A">
        <w:rPr>
          <w:rStyle w:val="Char4"/>
          <w:rtl/>
        </w:rPr>
        <w:t>ه س</w:t>
      </w:r>
      <w:r w:rsidR="0081653A">
        <w:rPr>
          <w:rStyle w:val="Char4"/>
          <w:rtl/>
        </w:rPr>
        <w:t>ی</w:t>
      </w:r>
      <w:r w:rsidRPr="0081653A">
        <w:rPr>
          <w:rStyle w:val="Char4"/>
          <w:rtl/>
        </w:rPr>
        <w:t>است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نظام ح</w:t>
      </w:r>
      <w:r w:rsidR="0081653A">
        <w:rPr>
          <w:rStyle w:val="Char4"/>
          <w:rtl/>
        </w:rPr>
        <w:t>ک</w:t>
      </w:r>
      <w:r w:rsidRPr="0081653A">
        <w:rPr>
          <w:rStyle w:val="Char4"/>
          <w:rtl/>
        </w:rPr>
        <w:t>ومت و مد</w:t>
      </w:r>
      <w:r w:rsidR="0081653A">
        <w:rPr>
          <w:rStyle w:val="Char4"/>
          <w:rtl/>
        </w:rPr>
        <w:t>ی</w:t>
      </w:r>
      <w:r w:rsidRPr="0081653A">
        <w:rPr>
          <w:rStyle w:val="Char4"/>
          <w:rtl/>
        </w:rPr>
        <w:t>ر</w:t>
      </w:r>
      <w:r w:rsidR="0081653A">
        <w:rPr>
          <w:rStyle w:val="Char4"/>
          <w:rtl/>
        </w:rPr>
        <w:t>ی</w:t>
      </w:r>
      <w:r w:rsidRPr="0081653A">
        <w:rPr>
          <w:rStyle w:val="Char4"/>
          <w:rtl/>
        </w:rPr>
        <w:t>ت وى گرد آن مى‏چرخ</w:t>
      </w:r>
      <w:r w:rsidR="0081653A">
        <w:rPr>
          <w:rStyle w:val="Char4"/>
          <w:rtl/>
        </w:rPr>
        <w:t>ی</w:t>
      </w:r>
      <w:r w:rsidRPr="0081653A">
        <w:rPr>
          <w:rStyle w:val="Char4"/>
          <w:rtl/>
        </w:rPr>
        <w:t>د، مقدّم داشتن اصول و ارزش‏هاى اسلامى بر مصالح س</w:t>
      </w:r>
      <w:r w:rsidR="0081653A">
        <w:rPr>
          <w:rStyle w:val="Char4"/>
          <w:rtl/>
        </w:rPr>
        <w:t>ی</w:t>
      </w:r>
      <w:r w:rsidRPr="0081653A">
        <w:rPr>
          <w:rStyle w:val="Char4"/>
          <w:rtl/>
        </w:rPr>
        <w:t>اسى و ادارى و حفظ روح خلافت انب</w:t>
      </w:r>
      <w:r w:rsidR="0081653A">
        <w:rPr>
          <w:rStyle w:val="Char4"/>
          <w:rtl/>
        </w:rPr>
        <w:t>ی</w:t>
      </w:r>
      <w:r w:rsidRPr="0081653A">
        <w:rPr>
          <w:rStyle w:val="Char4"/>
          <w:rtl/>
        </w:rPr>
        <w:t>ا و روش خلفاى راشد</w:t>
      </w:r>
      <w:r w:rsidR="0081653A">
        <w:rPr>
          <w:rStyle w:val="Char4"/>
          <w:rtl/>
        </w:rPr>
        <w:t>ی</w:t>
      </w:r>
      <w:r w:rsidRPr="0081653A">
        <w:rPr>
          <w:rStyle w:val="Char4"/>
          <w:rtl/>
        </w:rPr>
        <w:t xml:space="preserve">ن بود. او معتقد بود </w:t>
      </w:r>
      <w:r w:rsidR="0081653A">
        <w:rPr>
          <w:rStyle w:val="Char4"/>
          <w:rtl/>
        </w:rPr>
        <w:t>ک</w:t>
      </w:r>
      <w:r w:rsidRPr="0081653A">
        <w:rPr>
          <w:rStyle w:val="Char4"/>
          <w:rtl/>
        </w:rPr>
        <w:t>ه خل</w:t>
      </w:r>
      <w:r w:rsidR="0081653A">
        <w:rPr>
          <w:rStyle w:val="Char4"/>
          <w:rtl/>
        </w:rPr>
        <w:t>ی</w:t>
      </w:r>
      <w:r w:rsidRPr="0081653A">
        <w:rPr>
          <w:rStyle w:val="Char4"/>
          <w:rtl/>
        </w:rPr>
        <w:t>فه، قبل از آن</w:t>
      </w:r>
      <w:r w:rsidR="0081653A">
        <w:rPr>
          <w:rStyle w:val="Char4"/>
          <w:rtl/>
        </w:rPr>
        <w:t>ک</w:t>
      </w:r>
      <w:r w:rsidRPr="0081653A">
        <w:rPr>
          <w:rStyle w:val="Char4"/>
          <w:rtl/>
        </w:rPr>
        <w:t xml:space="preserve">ه فرمانروا و ولىّ امر مسلمانان باشد، </w:t>
      </w:r>
      <w:r w:rsidR="0081653A">
        <w:rPr>
          <w:rStyle w:val="Char4"/>
          <w:rtl/>
        </w:rPr>
        <w:t>یک</w:t>
      </w:r>
      <w:r w:rsidRPr="0081653A">
        <w:rPr>
          <w:rStyle w:val="Char4"/>
          <w:rtl/>
        </w:rPr>
        <w:t xml:space="preserve"> مبلّغ و پ</w:t>
      </w:r>
      <w:r w:rsidR="0081653A">
        <w:rPr>
          <w:rStyle w:val="Char4"/>
          <w:rtl/>
        </w:rPr>
        <w:t>ی</w:t>
      </w:r>
      <w:r w:rsidRPr="0081653A">
        <w:rPr>
          <w:rStyle w:val="Char4"/>
          <w:rtl/>
        </w:rPr>
        <w:t>شواى د</w:t>
      </w:r>
      <w:r w:rsidR="0081653A">
        <w:rPr>
          <w:rStyle w:val="Char4"/>
          <w:rtl/>
        </w:rPr>
        <w:t>ی</w:t>
      </w:r>
      <w:r w:rsidRPr="0081653A">
        <w:rPr>
          <w:rStyle w:val="Char4"/>
          <w:rtl/>
        </w:rPr>
        <w:t>نى و الگوى مذهبى به حساب مى‏آ</w:t>
      </w:r>
      <w:r w:rsidR="0081653A">
        <w:rPr>
          <w:rStyle w:val="Char4"/>
          <w:rtl/>
        </w:rPr>
        <w:t>ی</w:t>
      </w:r>
      <w:r w:rsidRPr="0081653A">
        <w:rPr>
          <w:rStyle w:val="Char4"/>
          <w:rtl/>
        </w:rPr>
        <w:t>د. او به هر ق</w:t>
      </w:r>
      <w:r w:rsidR="0081653A">
        <w:rPr>
          <w:rStyle w:val="Char4"/>
          <w:rtl/>
        </w:rPr>
        <w:t>ی</w:t>
      </w:r>
      <w:r w:rsidRPr="0081653A">
        <w:rPr>
          <w:rStyle w:val="Char4"/>
          <w:rtl/>
        </w:rPr>
        <w:t xml:space="preserve">متى حاضر بود </w:t>
      </w:r>
      <w:r w:rsidR="0081653A">
        <w:rPr>
          <w:rStyle w:val="Char4"/>
          <w:rtl/>
        </w:rPr>
        <w:t>ک</w:t>
      </w:r>
      <w:r w:rsidRPr="0081653A">
        <w:rPr>
          <w:rStyle w:val="Char4"/>
          <w:rtl/>
        </w:rPr>
        <w:t>ه ا</w:t>
      </w:r>
      <w:r w:rsidR="0081653A">
        <w:rPr>
          <w:rStyle w:val="Char4"/>
          <w:rtl/>
        </w:rPr>
        <w:t>ی</w:t>
      </w:r>
      <w:r w:rsidRPr="0081653A">
        <w:rPr>
          <w:rStyle w:val="Char4"/>
          <w:rtl/>
        </w:rPr>
        <w:t>ن ش</w:t>
      </w:r>
      <w:r w:rsidR="0081653A">
        <w:rPr>
          <w:rStyle w:val="Char4"/>
          <w:rtl/>
        </w:rPr>
        <w:t>ی</w:t>
      </w:r>
      <w:r w:rsidRPr="0081653A">
        <w:rPr>
          <w:rStyle w:val="Char4"/>
          <w:rtl/>
        </w:rPr>
        <w:t xml:space="preserve">وه را عملى </w:t>
      </w:r>
      <w:r w:rsidR="0081653A">
        <w:rPr>
          <w:rStyle w:val="Char4"/>
          <w:rtl/>
        </w:rPr>
        <w:t>ک</w:t>
      </w:r>
      <w:r w:rsidRPr="0081653A">
        <w:rPr>
          <w:rStyle w:val="Char4"/>
          <w:rtl/>
        </w:rPr>
        <w:t>ند و ا</w:t>
      </w:r>
      <w:r w:rsidR="0081653A">
        <w:rPr>
          <w:rStyle w:val="Char4"/>
          <w:rtl/>
        </w:rPr>
        <w:t>ی</w:t>
      </w:r>
      <w:r w:rsidRPr="0081653A">
        <w:rPr>
          <w:rStyle w:val="Char4"/>
          <w:rtl/>
        </w:rPr>
        <w:t>ن بُعد را بر سا</w:t>
      </w:r>
      <w:r w:rsidR="0081653A">
        <w:rPr>
          <w:rStyle w:val="Char4"/>
          <w:rtl/>
        </w:rPr>
        <w:t>ی</w:t>
      </w:r>
      <w:r w:rsidRPr="0081653A">
        <w:rPr>
          <w:rStyle w:val="Char4"/>
          <w:rtl/>
        </w:rPr>
        <w:t>ر ابعاد س</w:t>
      </w:r>
      <w:r w:rsidR="0081653A">
        <w:rPr>
          <w:rStyle w:val="Char4"/>
          <w:rtl/>
        </w:rPr>
        <w:t>ی</w:t>
      </w:r>
      <w:r w:rsidRPr="0081653A">
        <w:rPr>
          <w:rStyle w:val="Char4"/>
          <w:rtl/>
        </w:rPr>
        <w:t>اسى، اقتصادى و</w:t>
      </w:r>
      <w:r w:rsidR="008163F2" w:rsidRPr="0081653A">
        <w:rPr>
          <w:rStyle w:val="Char4"/>
          <w:rFonts w:hint="cs"/>
          <w:rtl/>
        </w:rPr>
        <w:t xml:space="preserve"> </w:t>
      </w:r>
      <w:r w:rsidRPr="0081653A">
        <w:rPr>
          <w:rStyle w:val="Char4"/>
          <w:rtl/>
        </w:rPr>
        <w:t>... ترج</w:t>
      </w:r>
      <w:r w:rsidR="0081653A">
        <w:rPr>
          <w:rStyle w:val="Char4"/>
          <w:rtl/>
        </w:rPr>
        <w:t>ی</w:t>
      </w:r>
      <w:r w:rsidRPr="0081653A">
        <w:rPr>
          <w:rStyle w:val="Char4"/>
          <w:rtl/>
        </w:rPr>
        <w:t xml:space="preserve">ح دهد، چنان </w:t>
      </w:r>
      <w:r w:rsidR="0081653A">
        <w:rPr>
          <w:rStyle w:val="Char4"/>
          <w:rtl/>
        </w:rPr>
        <w:t>ک</w:t>
      </w:r>
      <w:r w:rsidRPr="0081653A">
        <w:rPr>
          <w:rStyle w:val="Char4"/>
          <w:rtl/>
        </w:rPr>
        <w:t>ه وى با ط</w:t>
      </w:r>
      <w:r w:rsidR="0081653A">
        <w:rPr>
          <w:rStyle w:val="Char4"/>
          <w:rtl/>
        </w:rPr>
        <w:t>ی</w:t>
      </w:r>
      <w:r w:rsidRPr="0081653A">
        <w:rPr>
          <w:rStyle w:val="Char4"/>
          <w:rtl/>
        </w:rPr>
        <w:t>ب خاطر، بهاى سنگ</w:t>
      </w:r>
      <w:r w:rsidR="0081653A">
        <w:rPr>
          <w:rStyle w:val="Char4"/>
          <w:rtl/>
        </w:rPr>
        <w:t>ی</w:t>
      </w:r>
      <w:r w:rsidRPr="0081653A">
        <w:rPr>
          <w:rStyle w:val="Char4"/>
          <w:rtl/>
        </w:rPr>
        <w:t>نى در راستاى انتخاب ا</w:t>
      </w:r>
      <w:r w:rsidR="0081653A">
        <w:rPr>
          <w:rStyle w:val="Char4"/>
          <w:rtl/>
        </w:rPr>
        <w:t>ی</w:t>
      </w:r>
      <w:r w:rsidRPr="0081653A">
        <w:rPr>
          <w:rStyle w:val="Char4"/>
          <w:rtl/>
        </w:rPr>
        <w:t>ن س</w:t>
      </w:r>
      <w:r w:rsidR="0081653A">
        <w:rPr>
          <w:rStyle w:val="Char4"/>
          <w:rtl/>
        </w:rPr>
        <w:t>ی</w:t>
      </w:r>
      <w:r w:rsidRPr="0081653A">
        <w:rPr>
          <w:rStyle w:val="Char4"/>
          <w:rtl/>
        </w:rPr>
        <w:t xml:space="preserve">است پرداخت. </w:t>
      </w:r>
    </w:p>
    <w:p w:rsidR="00C04627" w:rsidRPr="0081653A" w:rsidRDefault="00C04627" w:rsidP="00D0123D">
      <w:pPr>
        <w:jc w:val="both"/>
        <w:rPr>
          <w:rStyle w:val="Char4"/>
          <w:rtl/>
        </w:rPr>
      </w:pPr>
      <w:r w:rsidRPr="0081653A">
        <w:rPr>
          <w:rStyle w:val="Char4"/>
          <w:rtl/>
        </w:rPr>
        <w:t>استاد عقّاد، تفاوت اساسى ب</w:t>
      </w:r>
      <w:r w:rsidR="0081653A">
        <w:rPr>
          <w:rStyle w:val="Char4"/>
          <w:rtl/>
        </w:rPr>
        <w:t>ی</w:t>
      </w:r>
      <w:r w:rsidRPr="0081653A">
        <w:rPr>
          <w:rStyle w:val="Char4"/>
          <w:rtl/>
        </w:rPr>
        <w:t>ن على و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خوبى تشر</w:t>
      </w:r>
      <w:r w:rsidR="0081653A">
        <w:rPr>
          <w:rStyle w:val="Char4"/>
          <w:rtl/>
        </w:rPr>
        <w:t>ی</w:t>
      </w:r>
      <w:r w:rsidRPr="0081653A">
        <w:rPr>
          <w:rStyle w:val="Char4"/>
          <w:rtl/>
        </w:rPr>
        <w:t xml:space="preserve">ح </w:t>
      </w:r>
      <w:r w:rsidR="0081653A">
        <w:rPr>
          <w:rStyle w:val="Char4"/>
          <w:rtl/>
        </w:rPr>
        <w:t>ک</w:t>
      </w:r>
      <w:r w:rsidRPr="0081653A">
        <w:rPr>
          <w:rStyle w:val="Char4"/>
          <w:rtl/>
        </w:rPr>
        <w:t xml:space="preserve">رده و خاطرنشان ساخته است </w:t>
      </w:r>
      <w:r w:rsidR="0081653A">
        <w:rPr>
          <w:rStyle w:val="Char4"/>
          <w:rtl/>
        </w:rPr>
        <w:t>ک</w:t>
      </w:r>
      <w:r w:rsidRPr="0081653A">
        <w:rPr>
          <w:rStyle w:val="Char4"/>
          <w:rtl/>
        </w:rPr>
        <w:t>ه تفاوت ب</w:t>
      </w:r>
      <w:r w:rsidR="0081653A">
        <w:rPr>
          <w:rStyle w:val="Char4"/>
          <w:rtl/>
        </w:rPr>
        <w:t>ی</w:t>
      </w:r>
      <w:r w:rsidRPr="0081653A">
        <w:rPr>
          <w:rStyle w:val="Char4"/>
          <w:rtl/>
        </w:rPr>
        <w:t>ن دو فرد نبود، بل</w:t>
      </w:r>
      <w:r w:rsidR="0081653A">
        <w:rPr>
          <w:rStyle w:val="Char4"/>
          <w:rtl/>
        </w:rPr>
        <w:t>ک</w:t>
      </w:r>
      <w:r w:rsidRPr="0081653A">
        <w:rPr>
          <w:rStyle w:val="Char4"/>
          <w:rtl/>
        </w:rPr>
        <w:t>ه در اصل تفاوت ب</w:t>
      </w:r>
      <w:r w:rsidR="0081653A">
        <w:rPr>
          <w:rStyle w:val="Char4"/>
          <w:rtl/>
        </w:rPr>
        <w:t>ی</w:t>
      </w:r>
      <w:r w:rsidRPr="0081653A">
        <w:rPr>
          <w:rStyle w:val="Char4"/>
          <w:rtl/>
        </w:rPr>
        <w:t xml:space="preserve">ن دو نظام </w:t>
      </w:r>
      <w:r w:rsidR="0081653A">
        <w:rPr>
          <w:rStyle w:val="Char4"/>
          <w:rtl/>
        </w:rPr>
        <w:t>ی</w:t>
      </w:r>
      <w:r w:rsidRPr="0081653A">
        <w:rPr>
          <w:rStyle w:val="Char4"/>
          <w:rtl/>
        </w:rPr>
        <w:t>ا به تعب</w:t>
      </w:r>
      <w:r w:rsidR="0081653A">
        <w:rPr>
          <w:rStyle w:val="Char4"/>
          <w:rtl/>
        </w:rPr>
        <w:t>ی</w:t>
      </w:r>
      <w:r w:rsidRPr="0081653A">
        <w:rPr>
          <w:rStyle w:val="Char4"/>
          <w:rtl/>
        </w:rPr>
        <w:t>ر امروزى ب</w:t>
      </w:r>
      <w:r w:rsidR="0081653A">
        <w:rPr>
          <w:rStyle w:val="Char4"/>
          <w:rtl/>
        </w:rPr>
        <w:t>ی</w:t>
      </w:r>
      <w:r w:rsidRPr="0081653A">
        <w:rPr>
          <w:rStyle w:val="Char4"/>
          <w:rtl/>
        </w:rPr>
        <w:t>ن دو م</w:t>
      </w:r>
      <w:r w:rsidR="0081653A">
        <w:rPr>
          <w:rStyle w:val="Char4"/>
          <w:rtl/>
        </w:rPr>
        <w:t>ک</w:t>
      </w:r>
      <w:r w:rsidRPr="0081653A">
        <w:rPr>
          <w:rStyle w:val="Char4"/>
          <w:rtl/>
        </w:rPr>
        <w:t>تب ف</w:t>
      </w:r>
      <w:r w:rsidR="0081653A">
        <w:rPr>
          <w:rStyle w:val="Char4"/>
          <w:rtl/>
        </w:rPr>
        <w:t>ک</w:t>
      </w:r>
      <w:r w:rsidRPr="0081653A">
        <w:rPr>
          <w:rStyle w:val="Char4"/>
          <w:rtl/>
        </w:rPr>
        <w:t>رى بود.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«تضادى بود ب</w:t>
      </w:r>
      <w:r w:rsidR="0081653A">
        <w:rPr>
          <w:rStyle w:val="Char4"/>
          <w:rtl/>
        </w:rPr>
        <w:t>ی</w:t>
      </w:r>
      <w:r w:rsidRPr="0081653A">
        <w:rPr>
          <w:rStyle w:val="Char4"/>
          <w:rtl/>
        </w:rPr>
        <w:t>ن خلافت د</w:t>
      </w:r>
      <w:r w:rsidR="0081653A">
        <w:rPr>
          <w:rStyle w:val="Char4"/>
          <w:rtl/>
        </w:rPr>
        <w:t>ی</w:t>
      </w:r>
      <w:r w:rsidRPr="0081653A">
        <w:rPr>
          <w:rStyle w:val="Char4"/>
          <w:rtl/>
        </w:rPr>
        <w:t xml:space="preserve">نى </w:t>
      </w:r>
      <w:r w:rsidR="0081653A">
        <w:rPr>
          <w:rStyle w:val="Char4"/>
          <w:rtl/>
        </w:rPr>
        <w:t>ک</w:t>
      </w:r>
      <w:r w:rsidRPr="0081653A">
        <w:rPr>
          <w:rStyle w:val="Char4"/>
          <w:rtl/>
        </w:rPr>
        <w:t>ه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مظهر آن بود و ب</w:t>
      </w:r>
      <w:r w:rsidR="0081653A">
        <w:rPr>
          <w:rStyle w:val="Char4"/>
          <w:rtl/>
        </w:rPr>
        <w:t>ی</w:t>
      </w:r>
      <w:r w:rsidRPr="0081653A">
        <w:rPr>
          <w:rStyle w:val="Char4"/>
          <w:rtl/>
        </w:rPr>
        <w:t xml:space="preserve">ن </w:t>
      </w:r>
      <w:r w:rsidR="0081653A">
        <w:rPr>
          <w:rStyle w:val="Char4"/>
          <w:rtl/>
        </w:rPr>
        <w:t>ک</w:t>
      </w:r>
      <w:r w:rsidRPr="0081653A">
        <w:rPr>
          <w:rStyle w:val="Char4"/>
          <w:rtl/>
        </w:rPr>
        <w:t>شور دارى دن</w:t>
      </w:r>
      <w:r w:rsidR="0081653A">
        <w:rPr>
          <w:rStyle w:val="Char4"/>
          <w:rtl/>
        </w:rPr>
        <w:t>ی</w:t>
      </w:r>
      <w:r w:rsidRPr="0081653A">
        <w:rPr>
          <w:rStyle w:val="Char4"/>
          <w:rtl/>
        </w:rPr>
        <w:t xml:space="preserve">وى </w:t>
      </w:r>
      <w:r w:rsidR="0081653A">
        <w:rPr>
          <w:rStyle w:val="Char4"/>
          <w:rtl/>
        </w:rPr>
        <w:t>ک</w:t>
      </w:r>
      <w:r w:rsidRPr="0081653A">
        <w:rPr>
          <w:rStyle w:val="Char4"/>
          <w:rtl/>
        </w:rPr>
        <w:t>ه</w:t>
      </w:r>
      <w:r w:rsidRPr="0081653A">
        <w:rPr>
          <w:rStyle w:val="Char4"/>
          <w:rFonts w:hint="cs"/>
          <w:rtl/>
        </w:rPr>
        <w:t xml:space="preserve"> </w:t>
      </w:r>
      <w:r w:rsidRPr="0081653A">
        <w:rPr>
          <w:rStyle w:val="Char4"/>
          <w:rtl/>
        </w:rPr>
        <w:t>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مظهر آن بود»</w:t>
      </w:r>
      <w:r w:rsidRPr="00E43D01">
        <w:rPr>
          <w:rStyle w:val="Char4"/>
          <w:rFonts w:hint="cs"/>
          <w:vertAlign w:val="superscript"/>
          <w:rtl/>
        </w:rPr>
        <w:t>(</w:t>
      </w:r>
      <w:r w:rsidRPr="00E43D01">
        <w:rPr>
          <w:rStyle w:val="Char4"/>
          <w:vertAlign w:val="superscript"/>
          <w:rtl/>
        </w:rPr>
        <w:footnoteReference w:id="539"/>
      </w:r>
      <w:r w:rsidRPr="00E43D01">
        <w:rPr>
          <w:rStyle w:val="Char4"/>
          <w:rFonts w:hint="cs"/>
          <w:vertAlign w:val="superscript"/>
          <w:rtl/>
        </w:rPr>
        <w:t>)</w:t>
      </w:r>
      <w:r w:rsidRPr="0081653A">
        <w:rPr>
          <w:rStyle w:val="Char4"/>
          <w:rFonts w:hint="cs"/>
          <w:rtl/>
        </w:rPr>
        <w:t>.</w:t>
      </w:r>
      <w:r w:rsidRPr="0081653A">
        <w:rPr>
          <w:rStyle w:val="Char4"/>
          <w:rtl/>
        </w:rPr>
        <w:t xml:space="preserve"> نت</w:t>
      </w:r>
      <w:r w:rsidR="0081653A">
        <w:rPr>
          <w:rStyle w:val="Char4"/>
          <w:rtl/>
        </w:rPr>
        <w:t>ی</w:t>
      </w:r>
      <w:r w:rsidRPr="0081653A">
        <w:rPr>
          <w:rStyle w:val="Char4"/>
          <w:rtl/>
        </w:rPr>
        <w:t>جه‏ى طب</w:t>
      </w:r>
      <w:r w:rsidR="0081653A">
        <w:rPr>
          <w:rStyle w:val="Char4"/>
          <w:rtl/>
        </w:rPr>
        <w:t>ی</w:t>
      </w:r>
      <w:r w:rsidRPr="0081653A">
        <w:rPr>
          <w:rStyle w:val="Char4"/>
          <w:rtl/>
        </w:rPr>
        <w:t>عى ا</w:t>
      </w:r>
      <w:r w:rsidR="0081653A">
        <w:rPr>
          <w:rStyle w:val="Char4"/>
          <w:rtl/>
        </w:rPr>
        <w:t>ی</w:t>
      </w:r>
      <w:r w:rsidRPr="0081653A">
        <w:rPr>
          <w:rStyle w:val="Char4"/>
          <w:rtl/>
        </w:rPr>
        <w:t xml:space="preserve">ن دو روش متفاوت </w:t>
      </w:r>
      <w:r w:rsidR="0081653A">
        <w:rPr>
          <w:rStyle w:val="Char4"/>
          <w:rtl/>
        </w:rPr>
        <w:t>ک</w:t>
      </w:r>
      <w:r w:rsidRPr="0081653A">
        <w:rPr>
          <w:rStyle w:val="Char4"/>
          <w:rtl/>
        </w:rPr>
        <w:t xml:space="preserve">ه هر </w:t>
      </w:r>
      <w:r w:rsidR="0081653A">
        <w:rPr>
          <w:rStyle w:val="Char4"/>
          <w:rtl/>
        </w:rPr>
        <w:t>یک</w:t>
      </w:r>
      <w:r w:rsidRPr="0081653A">
        <w:rPr>
          <w:rStyle w:val="Char4"/>
          <w:rtl/>
        </w:rPr>
        <w:t xml:space="preserve"> از دو گروه به م</w:t>
      </w:r>
      <w:r w:rsidR="0081653A">
        <w:rPr>
          <w:rStyle w:val="Char4"/>
          <w:rtl/>
        </w:rPr>
        <w:t>ی</w:t>
      </w:r>
      <w:r w:rsidRPr="0081653A">
        <w:rPr>
          <w:rStyle w:val="Char4"/>
          <w:rtl/>
        </w:rPr>
        <w:t>ل خود اخت</w:t>
      </w:r>
      <w:r w:rsidR="0081653A">
        <w:rPr>
          <w:rStyle w:val="Char4"/>
          <w:rtl/>
        </w:rPr>
        <w:t>ی</w:t>
      </w:r>
      <w:r w:rsidRPr="0081653A">
        <w:rPr>
          <w:rStyle w:val="Char4"/>
          <w:rtl/>
        </w:rPr>
        <w:t xml:space="preserve">ار </w:t>
      </w:r>
      <w:r w:rsidR="0081653A">
        <w:rPr>
          <w:rStyle w:val="Char4"/>
          <w:rtl/>
        </w:rPr>
        <w:t>ک</w:t>
      </w:r>
      <w:r w:rsidRPr="0081653A">
        <w:rPr>
          <w:rStyle w:val="Char4"/>
          <w:rtl/>
        </w:rPr>
        <w:t>رده بود آش</w:t>
      </w:r>
      <w:r w:rsidR="0081653A">
        <w:rPr>
          <w:rStyle w:val="Char4"/>
          <w:rtl/>
        </w:rPr>
        <w:t>ک</w:t>
      </w:r>
      <w:r w:rsidRPr="0081653A">
        <w:rPr>
          <w:rStyle w:val="Char4"/>
          <w:rtl/>
        </w:rPr>
        <w:t>ارا به ظهور پ</w:t>
      </w:r>
      <w:r w:rsidR="0081653A">
        <w:rPr>
          <w:rStyle w:val="Char4"/>
          <w:rtl/>
        </w:rPr>
        <w:t>ی</w:t>
      </w:r>
      <w:r w:rsidRPr="0081653A">
        <w:rPr>
          <w:rStyle w:val="Char4"/>
          <w:rtl/>
        </w:rPr>
        <w:t>وست. سبب پ</w:t>
      </w:r>
      <w:r w:rsidR="0081653A">
        <w:rPr>
          <w:rStyle w:val="Char4"/>
          <w:rtl/>
        </w:rPr>
        <w:t>ی</w:t>
      </w:r>
      <w:r w:rsidRPr="0081653A">
        <w:rPr>
          <w:rStyle w:val="Char4"/>
          <w:rtl/>
        </w:rPr>
        <w:t>دا</w:t>
      </w:r>
      <w:r w:rsidR="0081653A">
        <w:rPr>
          <w:rStyle w:val="Char4"/>
          <w:rtl/>
        </w:rPr>
        <w:t>ی</w:t>
      </w:r>
      <w:r w:rsidRPr="0081653A">
        <w:rPr>
          <w:rStyle w:val="Char4"/>
          <w:rtl/>
        </w:rPr>
        <w:t>ش ا</w:t>
      </w:r>
      <w:r w:rsidR="0081653A">
        <w:rPr>
          <w:rStyle w:val="Char4"/>
          <w:rtl/>
        </w:rPr>
        <w:t>ی</w:t>
      </w:r>
      <w:r w:rsidRPr="0081653A">
        <w:rPr>
          <w:rStyle w:val="Char4"/>
          <w:rtl/>
        </w:rPr>
        <w:t>ن تفاوت ا</w:t>
      </w:r>
      <w:r w:rsidR="0081653A">
        <w:rPr>
          <w:rStyle w:val="Char4"/>
          <w:rtl/>
        </w:rPr>
        <w:t>ی</w:t>
      </w:r>
      <w:r w:rsidRPr="0081653A">
        <w:rPr>
          <w:rStyle w:val="Char4"/>
          <w:rtl/>
        </w:rPr>
        <w:t xml:space="preserve">ن بود </w:t>
      </w:r>
      <w:r w:rsidR="0081653A">
        <w:rPr>
          <w:rStyle w:val="Char4"/>
          <w:rtl/>
        </w:rPr>
        <w:t>ک</w:t>
      </w:r>
      <w:r w:rsidRPr="0081653A">
        <w:rPr>
          <w:rStyle w:val="Char4"/>
          <w:rtl/>
        </w:rPr>
        <w:t xml:space="preserve">ه زمان، فرق </w:t>
      </w:r>
      <w:r w:rsidR="0081653A">
        <w:rPr>
          <w:rStyle w:val="Char4"/>
          <w:rtl/>
        </w:rPr>
        <w:t>ک</w:t>
      </w:r>
      <w:r w:rsidRPr="0081653A">
        <w:rPr>
          <w:rStyle w:val="Char4"/>
          <w:rtl/>
        </w:rPr>
        <w:t xml:space="preserve">رده بود و دامنه‏ى فتوحات گسترش </w:t>
      </w:r>
      <w:r w:rsidR="0081653A">
        <w:rPr>
          <w:rStyle w:val="Char4"/>
          <w:rtl/>
        </w:rPr>
        <w:t>ی</w:t>
      </w:r>
      <w:r w:rsidRPr="0081653A">
        <w:rPr>
          <w:rStyle w:val="Char4"/>
          <w:rtl/>
        </w:rPr>
        <w:t>افته و ثروت، فراوان شده و مسلمانان از جوامع و فرهنگ‏هاى مردم مناطق تازه فتح شده، متأثّر شده بودند. از طرف د</w:t>
      </w:r>
      <w:r w:rsidR="0081653A">
        <w:rPr>
          <w:rStyle w:val="Char4"/>
          <w:rtl/>
        </w:rPr>
        <w:t>ی</w:t>
      </w:r>
      <w:r w:rsidRPr="0081653A">
        <w:rPr>
          <w:rStyle w:val="Char4"/>
          <w:rtl/>
        </w:rPr>
        <w:t>گر فاصله‏ى زمانى با عصر نبوّت و فقدان نخست</w:t>
      </w:r>
      <w:r w:rsidR="0081653A">
        <w:rPr>
          <w:rStyle w:val="Char4"/>
          <w:rtl/>
        </w:rPr>
        <w:t>ی</w:t>
      </w:r>
      <w:r w:rsidRPr="0081653A">
        <w:rPr>
          <w:rStyle w:val="Char4"/>
          <w:rtl/>
        </w:rPr>
        <w:t>ن شاگردان م</w:t>
      </w:r>
      <w:r w:rsidR="0081653A">
        <w:rPr>
          <w:rStyle w:val="Char4"/>
          <w:rtl/>
        </w:rPr>
        <w:t>ک</w:t>
      </w:r>
      <w:r w:rsidRPr="0081653A">
        <w:rPr>
          <w:rStyle w:val="Char4"/>
          <w:rtl/>
        </w:rPr>
        <w:t xml:space="preserve">تب نبوى </w:t>
      </w:r>
      <w:r w:rsidR="0081653A">
        <w:rPr>
          <w:rStyle w:val="Char4"/>
          <w:rtl/>
        </w:rPr>
        <w:t>ک</w:t>
      </w:r>
      <w:r w:rsidRPr="0081653A">
        <w:rPr>
          <w:rStyle w:val="Char4"/>
          <w:rtl/>
        </w:rPr>
        <w:t>ه درس ساده ز</w:t>
      </w:r>
      <w:r w:rsidR="0081653A">
        <w:rPr>
          <w:rStyle w:val="Char4"/>
          <w:rtl/>
        </w:rPr>
        <w:t>ی</w:t>
      </w:r>
      <w:r w:rsidRPr="0081653A">
        <w:rPr>
          <w:rStyle w:val="Char4"/>
          <w:rtl/>
        </w:rPr>
        <w:t>ستى و سخت‏</w:t>
      </w:r>
      <w:r w:rsidR="0081653A">
        <w:rPr>
          <w:rStyle w:val="Char4"/>
          <w:rtl/>
        </w:rPr>
        <w:t>ک</w:t>
      </w:r>
      <w:r w:rsidRPr="0081653A">
        <w:rPr>
          <w:rStyle w:val="Char4"/>
          <w:rtl/>
        </w:rPr>
        <w:t>وشى را آموخته بودند، ن</w:t>
      </w:r>
      <w:r w:rsidR="0081653A">
        <w:rPr>
          <w:rStyle w:val="Char4"/>
          <w:rtl/>
        </w:rPr>
        <w:t>ی</w:t>
      </w:r>
      <w:r w:rsidRPr="0081653A">
        <w:rPr>
          <w:rStyle w:val="Char4"/>
          <w:rtl/>
        </w:rPr>
        <w:t>ز دخ</w:t>
      </w:r>
      <w:r w:rsidR="0081653A">
        <w:rPr>
          <w:rStyle w:val="Char4"/>
          <w:rtl/>
        </w:rPr>
        <w:t>ی</w:t>
      </w:r>
      <w:r w:rsidRPr="0081653A">
        <w:rPr>
          <w:rStyle w:val="Char4"/>
          <w:rtl/>
        </w:rPr>
        <w:t>ل بود. عقّاد با موش</w:t>
      </w:r>
      <w:r w:rsidR="0081653A">
        <w:rPr>
          <w:rStyle w:val="Char4"/>
          <w:rtl/>
        </w:rPr>
        <w:t>ک</w:t>
      </w:r>
      <w:r w:rsidRPr="0081653A">
        <w:rPr>
          <w:rStyle w:val="Char4"/>
          <w:rtl/>
        </w:rPr>
        <w:t>افى و بلاغت به ا</w:t>
      </w:r>
      <w:r w:rsidR="0081653A">
        <w:rPr>
          <w:rStyle w:val="Char4"/>
          <w:rtl/>
        </w:rPr>
        <w:t>ی</w:t>
      </w:r>
      <w:r w:rsidRPr="0081653A">
        <w:rPr>
          <w:rStyle w:val="Char4"/>
          <w:rtl/>
        </w:rPr>
        <w:t>ن حق</w:t>
      </w:r>
      <w:r w:rsidR="0081653A">
        <w:rPr>
          <w:rStyle w:val="Char4"/>
          <w:rtl/>
        </w:rPr>
        <w:t>ی</w:t>
      </w:r>
      <w:r w:rsidRPr="0081653A">
        <w:rPr>
          <w:rStyle w:val="Char4"/>
          <w:rtl/>
        </w:rPr>
        <w:t xml:space="preserve">قت اشاره </w:t>
      </w:r>
      <w:r w:rsidR="0081653A">
        <w:rPr>
          <w:rStyle w:val="Char4"/>
          <w:rtl/>
        </w:rPr>
        <w:t>ک</w:t>
      </w:r>
      <w:r w:rsidRPr="0081653A">
        <w:rPr>
          <w:rStyle w:val="Char4"/>
          <w:rtl/>
        </w:rPr>
        <w:t xml:space="preserve">رده است: </w:t>
      </w:r>
    </w:p>
    <w:p w:rsidR="00C04627" w:rsidRPr="0081653A" w:rsidRDefault="00C04627" w:rsidP="00D0123D">
      <w:pPr>
        <w:jc w:val="both"/>
        <w:rPr>
          <w:rStyle w:val="Char4"/>
          <w:rtl/>
        </w:rPr>
      </w:pPr>
      <w:r w:rsidRPr="0081653A">
        <w:rPr>
          <w:rStyle w:val="Char4"/>
          <w:rtl/>
        </w:rPr>
        <w:t>«عصر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در مقا</w:t>
      </w:r>
      <w:r w:rsidR="0081653A">
        <w:rPr>
          <w:rStyle w:val="Char4"/>
          <w:rtl/>
        </w:rPr>
        <w:t>ی</w:t>
      </w:r>
      <w:r w:rsidRPr="0081653A">
        <w:rPr>
          <w:rStyle w:val="Char4"/>
          <w:rtl/>
        </w:rPr>
        <w:t>سه با دوره‏هاى پ</w:t>
      </w:r>
      <w:r w:rsidR="0081653A">
        <w:rPr>
          <w:rStyle w:val="Char4"/>
          <w:rtl/>
        </w:rPr>
        <w:t>ی</w:t>
      </w:r>
      <w:r w:rsidRPr="0081653A">
        <w:rPr>
          <w:rStyle w:val="Char4"/>
          <w:rtl/>
        </w:rPr>
        <w:t>ش</w:t>
      </w:r>
      <w:r w:rsidR="0081653A">
        <w:rPr>
          <w:rStyle w:val="Char4"/>
          <w:rtl/>
        </w:rPr>
        <w:t>ی</w:t>
      </w:r>
      <w:r w:rsidRPr="0081653A">
        <w:rPr>
          <w:rStyle w:val="Char4"/>
          <w:rtl/>
        </w:rPr>
        <w:t>ن و آ</w:t>
      </w:r>
      <w:r w:rsidR="0081653A">
        <w:rPr>
          <w:rStyle w:val="Char4"/>
          <w:rtl/>
        </w:rPr>
        <w:t>ی</w:t>
      </w:r>
      <w:r w:rsidRPr="0081653A">
        <w:rPr>
          <w:rStyle w:val="Char4"/>
          <w:rtl/>
        </w:rPr>
        <w:t>نده، عصر عج</w:t>
      </w:r>
      <w:r w:rsidR="0081653A">
        <w:rPr>
          <w:rStyle w:val="Char4"/>
          <w:rtl/>
        </w:rPr>
        <w:t>ی</w:t>
      </w:r>
      <w:r w:rsidRPr="0081653A">
        <w:rPr>
          <w:rStyle w:val="Char4"/>
          <w:rtl/>
        </w:rPr>
        <w:t>بى بود؛ اما از ا</w:t>
      </w:r>
      <w:r w:rsidR="0081653A">
        <w:rPr>
          <w:rStyle w:val="Char4"/>
          <w:rtl/>
        </w:rPr>
        <w:t>ی</w:t>
      </w:r>
      <w:r w:rsidRPr="0081653A">
        <w:rPr>
          <w:rStyle w:val="Char4"/>
          <w:rtl/>
        </w:rPr>
        <w:t xml:space="preserve">ن نظر </w:t>
      </w:r>
      <w:r w:rsidR="0081653A">
        <w:rPr>
          <w:rStyle w:val="Char4"/>
          <w:rtl/>
        </w:rPr>
        <w:t>ک</w:t>
      </w:r>
      <w:r w:rsidRPr="0081653A">
        <w:rPr>
          <w:rStyle w:val="Char4"/>
          <w:rtl/>
        </w:rPr>
        <w:t>ه مس</w:t>
      </w:r>
      <w:r w:rsidR="0081653A">
        <w:rPr>
          <w:rStyle w:val="Char4"/>
          <w:rtl/>
        </w:rPr>
        <w:t>ی</w:t>
      </w:r>
      <w:r w:rsidRPr="0081653A">
        <w:rPr>
          <w:rStyle w:val="Char4"/>
          <w:rtl/>
        </w:rPr>
        <w:t>ر شا</w:t>
      </w:r>
      <w:r w:rsidR="0081653A">
        <w:rPr>
          <w:rStyle w:val="Char4"/>
          <w:rtl/>
        </w:rPr>
        <w:t>ی</w:t>
      </w:r>
      <w:r w:rsidRPr="0081653A">
        <w:rPr>
          <w:rStyle w:val="Char4"/>
          <w:rtl/>
        </w:rPr>
        <w:t>سته‏ى خود را پ</w:t>
      </w:r>
      <w:r w:rsidR="0081653A">
        <w:rPr>
          <w:rStyle w:val="Char4"/>
          <w:rtl/>
        </w:rPr>
        <w:t>ی</w:t>
      </w:r>
      <w:r w:rsidRPr="0081653A">
        <w:rPr>
          <w:rStyle w:val="Char4"/>
          <w:rtl/>
        </w:rPr>
        <w:t>مود، تعجبى نداشت؛ ز</w:t>
      </w:r>
      <w:r w:rsidR="0081653A">
        <w:rPr>
          <w:rStyle w:val="Char4"/>
          <w:rtl/>
        </w:rPr>
        <w:t>ی</w:t>
      </w:r>
      <w:r w:rsidRPr="0081653A">
        <w:rPr>
          <w:rStyle w:val="Char4"/>
          <w:rtl/>
        </w:rPr>
        <w:t xml:space="preserve">را نه </w:t>
      </w:r>
      <w:r w:rsidR="0081653A">
        <w:rPr>
          <w:rStyle w:val="Char4"/>
          <w:rtl/>
        </w:rPr>
        <w:t>ک</w:t>
      </w:r>
      <w:r w:rsidRPr="0081653A">
        <w:rPr>
          <w:rStyle w:val="Char4"/>
          <w:rtl/>
        </w:rPr>
        <w:t xml:space="preserve">املاً ثابت و استوار بود و نه </w:t>
      </w:r>
      <w:r w:rsidR="0081653A">
        <w:rPr>
          <w:rStyle w:val="Char4"/>
          <w:rtl/>
        </w:rPr>
        <w:t>ک</w:t>
      </w:r>
      <w:r w:rsidRPr="0081653A">
        <w:rPr>
          <w:rStyle w:val="Char4"/>
          <w:rtl/>
        </w:rPr>
        <w:t>املاً آشفته و بى‏ثبات، بل</w:t>
      </w:r>
      <w:r w:rsidR="0081653A">
        <w:rPr>
          <w:rStyle w:val="Char4"/>
          <w:rtl/>
        </w:rPr>
        <w:t>ک</w:t>
      </w:r>
      <w:r w:rsidRPr="0081653A">
        <w:rPr>
          <w:rStyle w:val="Char4"/>
          <w:rtl/>
        </w:rPr>
        <w:t>ه مانند ساختمان جد</w:t>
      </w:r>
      <w:r w:rsidR="0081653A">
        <w:rPr>
          <w:rStyle w:val="Char4"/>
          <w:rtl/>
        </w:rPr>
        <w:t>ی</w:t>
      </w:r>
      <w:r w:rsidRPr="0081653A">
        <w:rPr>
          <w:rStyle w:val="Char4"/>
          <w:rtl/>
        </w:rPr>
        <w:t xml:space="preserve">دى بود </w:t>
      </w:r>
      <w:r w:rsidR="0081653A">
        <w:rPr>
          <w:rStyle w:val="Char4"/>
          <w:rtl/>
        </w:rPr>
        <w:t>ک</w:t>
      </w:r>
      <w:r w:rsidRPr="0081653A">
        <w:rPr>
          <w:rStyle w:val="Char4"/>
          <w:rtl/>
        </w:rPr>
        <w:t>ه نزد</w:t>
      </w:r>
      <w:r w:rsidR="0081653A">
        <w:rPr>
          <w:rStyle w:val="Char4"/>
          <w:rtl/>
        </w:rPr>
        <w:t>یک</w:t>
      </w:r>
      <w:r w:rsidRPr="0081653A">
        <w:rPr>
          <w:rStyle w:val="Char4"/>
          <w:rtl/>
        </w:rPr>
        <w:t xml:space="preserve"> به اتمام است، نه به طور </w:t>
      </w:r>
      <w:r w:rsidR="0081653A">
        <w:rPr>
          <w:rStyle w:val="Char4"/>
          <w:rtl/>
        </w:rPr>
        <w:t>ک</w:t>
      </w:r>
      <w:r w:rsidRPr="0081653A">
        <w:rPr>
          <w:rStyle w:val="Char4"/>
          <w:rtl/>
        </w:rPr>
        <w:t>امل فرو ر</w:t>
      </w:r>
      <w:r w:rsidR="0081653A">
        <w:rPr>
          <w:rStyle w:val="Char4"/>
          <w:rtl/>
        </w:rPr>
        <w:t>ی</w:t>
      </w:r>
      <w:r w:rsidRPr="0081653A">
        <w:rPr>
          <w:rStyle w:val="Char4"/>
          <w:rtl/>
        </w:rPr>
        <w:t>خته و نه ساختمان ت</w:t>
      </w:r>
      <w:r w:rsidR="0081653A">
        <w:rPr>
          <w:rStyle w:val="Char4"/>
          <w:rtl/>
        </w:rPr>
        <w:t>ک</w:t>
      </w:r>
      <w:r w:rsidRPr="0081653A">
        <w:rPr>
          <w:rStyle w:val="Char4"/>
          <w:rtl/>
        </w:rPr>
        <w:t>م</w:t>
      </w:r>
      <w:r w:rsidR="0081653A">
        <w:rPr>
          <w:rStyle w:val="Char4"/>
          <w:rtl/>
        </w:rPr>
        <w:t>ی</w:t>
      </w:r>
      <w:r w:rsidRPr="0081653A">
        <w:rPr>
          <w:rStyle w:val="Char4"/>
          <w:rtl/>
        </w:rPr>
        <w:t xml:space="preserve">ل شده و ثابت و استوار است.» </w:t>
      </w:r>
    </w:p>
    <w:p w:rsidR="00C04627" w:rsidRPr="0081653A" w:rsidRDefault="00C04627" w:rsidP="00D0123D">
      <w:pPr>
        <w:jc w:val="both"/>
        <w:rPr>
          <w:rStyle w:val="Char4"/>
          <w:rtl/>
        </w:rPr>
      </w:pPr>
      <w:r w:rsidRPr="0081653A">
        <w:rPr>
          <w:rStyle w:val="Char4"/>
          <w:rtl/>
        </w:rPr>
        <w:t>تفاوت ب</w:t>
      </w:r>
      <w:r w:rsidR="0081653A">
        <w:rPr>
          <w:rStyle w:val="Char4"/>
          <w:rtl/>
        </w:rPr>
        <w:t>ی</w:t>
      </w:r>
      <w:r w:rsidRPr="0081653A">
        <w:rPr>
          <w:rStyle w:val="Char4"/>
          <w:rtl/>
        </w:rPr>
        <w:t>ن ا</w:t>
      </w:r>
      <w:r w:rsidR="0081653A">
        <w:rPr>
          <w:rStyle w:val="Char4"/>
          <w:rtl/>
        </w:rPr>
        <w:t>ی</w:t>
      </w:r>
      <w:r w:rsidRPr="0081653A">
        <w:rPr>
          <w:rStyle w:val="Char4"/>
          <w:rtl/>
        </w:rPr>
        <w:t>ن دو روش بنا بر تأث</w:t>
      </w:r>
      <w:r w:rsidR="0081653A">
        <w:rPr>
          <w:rStyle w:val="Char4"/>
          <w:rtl/>
        </w:rPr>
        <w:t>ی</w:t>
      </w:r>
      <w:r w:rsidRPr="0081653A">
        <w:rPr>
          <w:rStyle w:val="Char4"/>
          <w:rtl/>
        </w:rPr>
        <w:t xml:space="preserve">ر زمان و تحوّلاتى بود </w:t>
      </w:r>
      <w:r w:rsidR="0081653A">
        <w:rPr>
          <w:rStyle w:val="Char4"/>
          <w:rtl/>
        </w:rPr>
        <w:t>ک</w:t>
      </w:r>
      <w:r w:rsidRPr="0081653A">
        <w:rPr>
          <w:rStyle w:val="Char4"/>
          <w:rtl/>
        </w:rPr>
        <w:t>ه در جامعه‏ى اسلامى به ح</w:t>
      </w:r>
      <w:r w:rsidR="0081653A">
        <w:rPr>
          <w:rStyle w:val="Char4"/>
          <w:rtl/>
        </w:rPr>
        <w:t>ک</w:t>
      </w:r>
      <w:r w:rsidRPr="0081653A">
        <w:rPr>
          <w:rStyle w:val="Char4"/>
          <w:rtl/>
        </w:rPr>
        <w:t>م طب</w:t>
      </w:r>
      <w:r w:rsidR="0081653A">
        <w:rPr>
          <w:rStyle w:val="Char4"/>
          <w:rtl/>
        </w:rPr>
        <w:t>ی</w:t>
      </w:r>
      <w:r w:rsidRPr="0081653A">
        <w:rPr>
          <w:rStyle w:val="Char4"/>
          <w:rtl/>
        </w:rPr>
        <w:t>عت بشرى و قانون نظام آفر</w:t>
      </w:r>
      <w:r w:rsidR="0081653A">
        <w:rPr>
          <w:rStyle w:val="Char4"/>
          <w:rtl/>
        </w:rPr>
        <w:t>ی</w:t>
      </w:r>
      <w:r w:rsidRPr="0081653A">
        <w:rPr>
          <w:rStyle w:val="Char4"/>
          <w:rtl/>
        </w:rPr>
        <w:t>نش پد</w:t>
      </w:r>
      <w:r w:rsidR="0081653A">
        <w:rPr>
          <w:rStyle w:val="Char4"/>
          <w:rtl/>
        </w:rPr>
        <w:t>ی</w:t>
      </w:r>
      <w:r w:rsidRPr="0081653A">
        <w:rPr>
          <w:rStyle w:val="Char4"/>
          <w:rtl/>
        </w:rPr>
        <w:t>د آمده بود. ا</w:t>
      </w:r>
      <w:r w:rsidR="0081653A">
        <w:rPr>
          <w:rStyle w:val="Char4"/>
          <w:rtl/>
        </w:rPr>
        <w:t>ی</w:t>
      </w:r>
      <w:r w:rsidRPr="0081653A">
        <w:rPr>
          <w:rStyle w:val="Char4"/>
          <w:rtl/>
        </w:rPr>
        <w:t>ن تفاوت به نفع ام</w:t>
      </w:r>
      <w:r w:rsidR="0081653A">
        <w:rPr>
          <w:rStyle w:val="Char4"/>
          <w:rtl/>
        </w:rPr>
        <w:t>ی</w:t>
      </w:r>
      <w:r w:rsidRPr="0081653A">
        <w:rPr>
          <w:rStyle w:val="Char4"/>
          <w:rtl/>
        </w:rPr>
        <w:t>ر معاو</w:t>
      </w:r>
      <w:r w:rsidR="0081653A">
        <w:rPr>
          <w:rStyle w:val="Char4"/>
          <w:rtl/>
        </w:rPr>
        <w:t>ی</w:t>
      </w:r>
      <w:r w:rsidRPr="0081653A">
        <w:rPr>
          <w:rStyle w:val="Char4"/>
          <w:rtl/>
        </w:rPr>
        <w:t>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بود؛ ز</w:t>
      </w:r>
      <w:r w:rsidR="0081653A">
        <w:rPr>
          <w:rStyle w:val="Char4"/>
          <w:rtl/>
        </w:rPr>
        <w:t>ی</w:t>
      </w:r>
      <w:r w:rsidRPr="0081653A">
        <w:rPr>
          <w:rStyle w:val="Char4"/>
          <w:rtl/>
        </w:rPr>
        <w:t>را او بر سپاه و منطقه‏اى ح</w:t>
      </w:r>
      <w:r w:rsidR="0081653A">
        <w:rPr>
          <w:rStyle w:val="Char4"/>
          <w:rtl/>
        </w:rPr>
        <w:t>ک</w:t>
      </w:r>
      <w:r w:rsidRPr="0081653A">
        <w:rPr>
          <w:rStyle w:val="Char4"/>
          <w:rtl/>
        </w:rPr>
        <w:t>ومت مى‏</w:t>
      </w:r>
      <w:r w:rsidR="0081653A">
        <w:rPr>
          <w:rStyle w:val="Char4"/>
          <w:rtl/>
        </w:rPr>
        <w:t>ک</w:t>
      </w:r>
      <w:r w:rsidRPr="0081653A">
        <w:rPr>
          <w:rStyle w:val="Char4"/>
          <w:rtl/>
        </w:rPr>
        <w:t xml:space="preserve">رد </w:t>
      </w:r>
      <w:r w:rsidR="0081653A">
        <w:rPr>
          <w:rStyle w:val="Char4"/>
          <w:rtl/>
        </w:rPr>
        <w:t>ک</w:t>
      </w:r>
      <w:r w:rsidRPr="0081653A">
        <w:rPr>
          <w:rStyle w:val="Char4"/>
          <w:rtl/>
        </w:rPr>
        <w:t>ه نظم و آرامش برقرار بود و فرمان ام</w:t>
      </w:r>
      <w:r w:rsidR="0081653A">
        <w:rPr>
          <w:rStyle w:val="Char4"/>
          <w:rtl/>
        </w:rPr>
        <w:t>ی</w:t>
      </w:r>
      <w:r w:rsidRPr="0081653A">
        <w:rPr>
          <w:rStyle w:val="Char4"/>
          <w:rtl/>
        </w:rPr>
        <w:t>ر را با دل و جان مى‏خر</w:t>
      </w:r>
      <w:r w:rsidR="0081653A">
        <w:rPr>
          <w:rStyle w:val="Char4"/>
          <w:rtl/>
        </w:rPr>
        <w:t>ی</w:t>
      </w:r>
      <w:r w:rsidRPr="0081653A">
        <w:rPr>
          <w:rStyle w:val="Char4"/>
          <w:rtl/>
        </w:rPr>
        <w:t>دند؛ اما در سپاه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و محدوده‏ى ح</w:t>
      </w:r>
      <w:r w:rsidR="0081653A">
        <w:rPr>
          <w:rStyle w:val="Char4"/>
          <w:rtl/>
        </w:rPr>
        <w:t>ک</w:t>
      </w:r>
      <w:r w:rsidRPr="0081653A">
        <w:rPr>
          <w:rStyle w:val="Char4"/>
          <w:rtl/>
        </w:rPr>
        <w:t>ومتش (بنا بر طب</w:t>
      </w:r>
      <w:r w:rsidR="0081653A">
        <w:rPr>
          <w:rStyle w:val="Char4"/>
          <w:rtl/>
        </w:rPr>
        <w:t>ی</w:t>
      </w:r>
      <w:r w:rsidRPr="0081653A">
        <w:rPr>
          <w:rStyle w:val="Char4"/>
          <w:rtl/>
        </w:rPr>
        <w:t>عت دو منطقه و روح</w:t>
      </w:r>
      <w:r w:rsidR="0081653A">
        <w:rPr>
          <w:rStyle w:val="Char4"/>
          <w:rtl/>
        </w:rPr>
        <w:t>ی</w:t>
      </w:r>
      <w:r w:rsidRPr="0081653A">
        <w:rPr>
          <w:rStyle w:val="Char4"/>
          <w:rtl/>
        </w:rPr>
        <w:t>ه‏ى قبا</w:t>
      </w:r>
      <w:r w:rsidR="0081653A">
        <w:rPr>
          <w:rStyle w:val="Char4"/>
          <w:rtl/>
        </w:rPr>
        <w:t>ی</w:t>
      </w:r>
      <w:r w:rsidRPr="0081653A">
        <w:rPr>
          <w:rStyle w:val="Char4"/>
          <w:rtl/>
        </w:rPr>
        <w:t>لى سا</w:t>
      </w:r>
      <w:r w:rsidR="0081653A">
        <w:rPr>
          <w:rStyle w:val="Char4"/>
          <w:rtl/>
        </w:rPr>
        <w:t>ک</w:t>
      </w:r>
      <w:r w:rsidRPr="0081653A">
        <w:rPr>
          <w:rStyle w:val="Char4"/>
          <w:rtl/>
        </w:rPr>
        <w:t xml:space="preserve">نان آنجا، چنان </w:t>
      </w:r>
      <w:r w:rsidR="0081653A">
        <w:rPr>
          <w:rStyle w:val="Char4"/>
          <w:rtl/>
        </w:rPr>
        <w:t>ک</w:t>
      </w:r>
      <w:r w:rsidRPr="0081653A">
        <w:rPr>
          <w:rStyle w:val="Char4"/>
          <w:rtl/>
        </w:rPr>
        <w:t>ه قبلاً ذ</w:t>
      </w:r>
      <w:r w:rsidR="0081653A">
        <w:rPr>
          <w:rStyle w:val="Char4"/>
          <w:rtl/>
        </w:rPr>
        <w:t>ک</w:t>
      </w:r>
      <w:r w:rsidRPr="0081653A">
        <w:rPr>
          <w:rStyle w:val="Char4"/>
          <w:rtl/>
        </w:rPr>
        <w:t>ر شد) تا حدّى اضطراب و هرج و مرج ح</w:t>
      </w:r>
      <w:r w:rsidR="0081653A">
        <w:rPr>
          <w:rStyle w:val="Char4"/>
          <w:rtl/>
        </w:rPr>
        <w:t>ک</w:t>
      </w:r>
      <w:r w:rsidRPr="0081653A">
        <w:rPr>
          <w:rStyle w:val="Char4"/>
          <w:rtl/>
        </w:rPr>
        <w:t>م‏فرما بود. اطراف</w:t>
      </w:r>
      <w:r w:rsidR="0081653A">
        <w:rPr>
          <w:rStyle w:val="Char4"/>
          <w:rtl/>
        </w:rPr>
        <w:t>ی</w:t>
      </w:r>
      <w:r w:rsidRPr="0081653A">
        <w:rPr>
          <w:rStyle w:val="Char4"/>
          <w:rtl/>
        </w:rPr>
        <w:t>انش افرادى خودخواه و خ</w:t>
      </w:r>
      <w:r w:rsidR="0081653A">
        <w:rPr>
          <w:rStyle w:val="Char4"/>
          <w:rtl/>
        </w:rPr>
        <w:t>ی</w:t>
      </w:r>
      <w:r w:rsidRPr="0081653A">
        <w:rPr>
          <w:rStyle w:val="Char4"/>
          <w:rtl/>
        </w:rPr>
        <w:t xml:space="preserve">ره سر بودند </w:t>
      </w:r>
      <w:r w:rsidR="0081653A">
        <w:rPr>
          <w:rStyle w:val="Char4"/>
          <w:rtl/>
        </w:rPr>
        <w:t>ک</w:t>
      </w:r>
      <w:r w:rsidRPr="0081653A">
        <w:rPr>
          <w:rStyle w:val="Char4"/>
          <w:rtl/>
        </w:rPr>
        <w:t>ه به منافع مادى چشم دوخته و به امت</w:t>
      </w:r>
      <w:r w:rsidR="0081653A">
        <w:rPr>
          <w:rStyle w:val="Char4"/>
          <w:rtl/>
        </w:rPr>
        <w:t>ی</w:t>
      </w:r>
      <w:r w:rsidRPr="0081653A">
        <w:rPr>
          <w:rStyle w:val="Char4"/>
          <w:rtl/>
        </w:rPr>
        <w:t xml:space="preserve">ازات گروه مخالف طمع داشتند. </w:t>
      </w:r>
    </w:p>
    <w:p w:rsidR="00C04627" w:rsidRPr="00C93D73" w:rsidRDefault="00C04627" w:rsidP="00D0123D">
      <w:pPr>
        <w:jc w:val="both"/>
        <w:rPr>
          <w:rStyle w:val="Char4"/>
          <w:rtl/>
        </w:rPr>
      </w:pPr>
      <w:r w:rsidRPr="00C93D73">
        <w:rPr>
          <w:rStyle w:val="Char4"/>
          <w:rtl/>
        </w:rPr>
        <w:t>استاد عقّاد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«خشنودى از نظام اجتماعى موجود، سهم معاو</w:t>
      </w:r>
      <w:r w:rsidRPr="000A161F">
        <w:rPr>
          <w:rStyle w:val="Char4"/>
          <w:rtl/>
        </w:rPr>
        <w:t>ية</w:t>
      </w:r>
      <w:r w:rsidRPr="0081653A">
        <w:rPr>
          <w:rStyle w:val="Char4"/>
          <w:rtl/>
        </w:rPr>
        <w:t xml:space="preserve"> بن ابى‏سف</w:t>
      </w:r>
      <w:r w:rsidR="0081653A">
        <w:rPr>
          <w:rStyle w:val="Char4"/>
          <w:rtl/>
        </w:rPr>
        <w:t>ی</w:t>
      </w:r>
      <w:r w:rsidRPr="0081653A">
        <w:rPr>
          <w:rStyle w:val="Char4"/>
          <w:rtl/>
        </w:rPr>
        <w:t>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منطقه‏ى شام و اطرافش بود و ب</w:t>
      </w:r>
      <w:r w:rsidR="0081653A">
        <w:rPr>
          <w:rStyle w:val="Char4"/>
          <w:rtl/>
        </w:rPr>
        <w:t>ی</w:t>
      </w:r>
      <w:r w:rsidRPr="0081653A">
        <w:rPr>
          <w:rStyle w:val="Char4"/>
          <w:rtl/>
        </w:rPr>
        <w:t>زارى و تنفر از نظام اجتماعى، سهم على بن ابى‏طالب</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سراسر جز</w:t>
      </w:r>
      <w:r w:rsidR="0081653A">
        <w:rPr>
          <w:rStyle w:val="Char4"/>
          <w:rtl/>
        </w:rPr>
        <w:t>ی</w:t>
      </w:r>
      <w:r w:rsidRPr="0081653A">
        <w:rPr>
          <w:rStyle w:val="Char4"/>
          <w:rtl/>
        </w:rPr>
        <w:t>ر</w:t>
      </w:r>
      <w:r w:rsidRPr="000A161F">
        <w:rPr>
          <w:rStyle w:val="Char4"/>
          <w:rtl/>
        </w:rPr>
        <w:t>ة</w:t>
      </w:r>
      <w:r w:rsidRPr="0081653A">
        <w:rPr>
          <w:rStyle w:val="Char4"/>
          <w:rtl/>
        </w:rPr>
        <w:t>‏العرب بود»</w:t>
      </w:r>
      <w:r w:rsidRPr="00E43D01">
        <w:rPr>
          <w:rStyle w:val="Char4"/>
          <w:rFonts w:hint="cs"/>
          <w:vertAlign w:val="superscript"/>
          <w:rtl/>
        </w:rPr>
        <w:t>(</w:t>
      </w:r>
      <w:r w:rsidRPr="00E43D01">
        <w:rPr>
          <w:rStyle w:val="Char4"/>
          <w:vertAlign w:val="superscript"/>
          <w:rtl/>
        </w:rPr>
        <w:footnoteReference w:id="540"/>
      </w:r>
      <w:r w:rsidRPr="00E43D01">
        <w:rPr>
          <w:rStyle w:val="Char4"/>
          <w:rFonts w:hint="cs"/>
          <w:vertAlign w:val="superscript"/>
          <w:rtl/>
        </w:rPr>
        <w:t>)</w:t>
      </w:r>
      <w:r w:rsidRPr="0081653A">
        <w:rPr>
          <w:rStyle w:val="Char4"/>
          <w:rFonts w:hint="cs"/>
          <w:rtl/>
        </w:rPr>
        <w:t>.</w:t>
      </w:r>
      <w:r w:rsidRPr="0081653A">
        <w:rPr>
          <w:rStyle w:val="Char4"/>
          <w:rtl/>
        </w:rPr>
        <w:t xml:space="preserve"> وى مى‏افزا</w:t>
      </w:r>
      <w:r w:rsidR="0081653A">
        <w:rPr>
          <w:rStyle w:val="Char4"/>
          <w:rtl/>
        </w:rPr>
        <w:t>ی</w:t>
      </w:r>
      <w:r w:rsidRPr="0081653A">
        <w:rPr>
          <w:rStyle w:val="Char4"/>
          <w:rtl/>
        </w:rPr>
        <w:t xml:space="preserve">د: </w:t>
      </w:r>
    </w:p>
    <w:p w:rsidR="00C04627" w:rsidRDefault="00C04627" w:rsidP="00D0123D">
      <w:pPr>
        <w:jc w:val="both"/>
        <w:rPr>
          <w:rStyle w:val="Char4"/>
          <w:rtl/>
        </w:rPr>
      </w:pPr>
      <w:r w:rsidRPr="0081653A">
        <w:rPr>
          <w:rStyle w:val="Char4"/>
          <w:rtl/>
        </w:rPr>
        <w:t>«مسأله‏ى اختلاف ب</w:t>
      </w:r>
      <w:r w:rsidR="0081653A">
        <w:rPr>
          <w:rStyle w:val="Char4"/>
          <w:rtl/>
        </w:rPr>
        <w:t>ی</w:t>
      </w:r>
      <w:r w:rsidRPr="0081653A">
        <w:rPr>
          <w:rStyle w:val="Char4"/>
          <w:rtl/>
        </w:rPr>
        <w:t>ن على و معاو</w:t>
      </w:r>
      <w:r w:rsidR="0081653A">
        <w:rPr>
          <w:rStyle w:val="Char4"/>
          <w:rtl/>
        </w:rPr>
        <w:t>ی</w:t>
      </w:r>
      <w:r w:rsidRPr="0081653A">
        <w:rPr>
          <w:rStyle w:val="Char4"/>
          <w:rtl/>
        </w:rPr>
        <w:t>ه</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بر سر </w:t>
      </w:r>
      <w:r w:rsidR="0081653A">
        <w:rPr>
          <w:rStyle w:val="Char4"/>
          <w:rtl/>
        </w:rPr>
        <w:t>یک</w:t>
      </w:r>
      <w:r w:rsidRPr="0081653A">
        <w:rPr>
          <w:rStyle w:val="Char4"/>
          <w:rtl/>
        </w:rPr>
        <w:t xml:space="preserve"> موضوع (خلافت) نبود </w:t>
      </w:r>
      <w:r w:rsidR="0081653A">
        <w:rPr>
          <w:rStyle w:val="Char4"/>
          <w:rtl/>
        </w:rPr>
        <w:t>ک</w:t>
      </w:r>
      <w:r w:rsidRPr="0081653A">
        <w:rPr>
          <w:rStyle w:val="Char4"/>
          <w:rtl/>
        </w:rPr>
        <w:t>ه</w:t>
      </w:r>
      <w:r w:rsidRPr="0081653A">
        <w:rPr>
          <w:rStyle w:val="Char4"/>
          <w:rFonts w:hint="cs"/>
          <w:rtl/>
        </w:rPr>
        <w:t xml:space="preserve"> </w:t>
      </w:r>
      <w:r w:rsidRPr="0081653A">
        <w:rPr>
          <w:rStyle w:val="Char4"/>
          <w:rtl/>
        </w:rPr>
        <w:t xml:space="preserve">اگر </w:t>
      </w:r>
      <w:r w:rsidR="0081653A">
        <w:rPr>
          <w:rStyle w:val="Char4"/>
          <w:rtl/>
        </w:rPr>
        <w:t>یک</w:t>
      </w:r>
      <w:r w:rsidRPr="0081653A">
        <w:rPr>
          <w:rStyle w:val="Char4"/>
          <w:rtl/>
        </w:rPr>
        <w:t>ى از آن دو به پ</w:t>
      </w:r>
      <w:r w:rsidR="0081653A">
        <w:rPr>
          <w:rStyle w:val="Char4"/>
          <w:rtl/>
        </w:rPr>
        <w:t>ی</w:t>
      </w:r>
      <w:r w:rsidRPr="0081653A">
        <w:rPr>
          <w:rStyle w:val="Char4"/>
          <w:rtl/>
        </w:rPr>
        <w:t>روزى مى‏رس</w:t>
      </w:r>
      <w:r w:rsidR="0081653A">
        <w:rPr>
          <w:rStyle w:val="Char4"/>
          <w:rtl/>
        </w:rPr>
        <w:t>ی</w:t>
      </w:r>
      <w:r w:rsidRPr="0081653A">
        <w:rPr>
          <w:rStyle w:val="Char4"/>
          <w:rtl/>
        </w:rPr>
        <w:t>د، نزاع قطع مى‏شد، بل</w:t>
      </w:r>
      <w:r w:rsidR="0081653A">
        <w:rPr>
          <w:rStyle w:val="Char4"/>
          <w:rtl/>
        </w:rPr>
        <w:t>ک</w:t>
      </w:r>
      <w:r w:rsidRPr="0081653A">
        <w:rPr>
          <w:rStyle w:val="Char4"/>
          <w:rtl/>
        </w:rPr>
        <w:t>ه اختلاف ب</w:t>
      </w:r>
      <w:r w:rsidR="0081653A">
        <w:rPr>
          <w:rStyle w:val="Char4"/>
          <w:rtl/>
        </w:rPr>
        <w:t>ی</w:t>
      </w:r>
      <w:r w:rsidRPr="0081653A">
        <w:rPr>
          <w:rStyle w:val="Char4"/>
          <w:rtl/>
        </w:rPr>
        <w:t>ن دو نظام رق</w:t>
      </w:r>
      <w:r w:rsidR="0081653A">
        <w:rPr>
          <w:rStyle w:val="Char4"/>
          <w:rtl/>
        </w:rPr>
        <w:t>ی</w:t>
      </w:r>
      <w:r w:rsidRPr="0081653A">
        <w:rPr>
          <w:rStyle w:val="Char4"/>
          <w:rtl/>
        </w:rPr>
        <w:t>ب و جهان‏ب</w:t>
      </w:r>
      <w:r w:rsidR="0081653A">
        <w:rPr>
          <w:rStyle w:val="Char4"/>
          <w:rtl/>
        </w:rPr>
        <w:t>ی</w:t>
      </w:r>
      <w:r w:rsidRPr="0081653A">
        <w:rPr>
          <w:rStyle w:val="Char4"/>
          <w:rtl/>
        </w:rPr>
        <w:t xml:space="preserve">نى متقابل بود </w:t>
      </w:r>
      <w:r w:rsidR="0081653A">
        <w:rPr>
          <w:rStyle w:val="Char4"/>
          <w:rtl/>
        </w:rPr>
        <w:t>ک</w:t>
      </w:r>
      <w:r w:rsidRPr="0081653A">
        <w:rPr>
          <w:rStyle w:val="Char4"/>
          <w:rtl/>
        </w:rPr>
        <w:t xml:space="preserve">ه </w:t>
      </w:r>
      <w:r w:rsidR="0081653A">
        <w:rPr>
          <w:rStyle w:val="Char4"/>
          <w:rtl/>
        </w:rPr>
        <w:t>یک</w:t>
      </w:r>
      <w:r w:rsidRPr="0081653A">
        <w:rPr>
          <w:rStyle w:val="Char4"/>
          <w:rtl/>
        </w:rPr>
        <w:t>ى از</w:t>
      </w:r>
      <w:r w:rsidR="00EB32F2">
        <w:rPr>
          <w:rStyle w:val="Char4"/>
          <w:rtl/>
        </w:rPr>
        <w:t xml:space="preserve"> آن‌ها </w:t>
      </w:r>
      <w:r w:rsidRPr="0081653A">
        <w:rPr>
          <w:rStyle w:val="Char4"/>
          <w:rtl/>
        </w:rPr>
        <w:t>به ثبات و استقرار تن در نمى‏داد و د</w:t>
      </w:r>
      <w:r w:rsidR="0081653A">
        <w:rPr>
          <w:rStyle w:val="Char4"/>
          <w:rtl/>
        </w:rPr>
        <w:t>ی</w:t>
      </w:r>
      <w:r w:rsidRPr="0081653A">
        <w:rPr>
          <w:rStyle w:val="Char4"/>
          <w:rtl/>
        </w:rPr>
        <w:t>گرى پذ</w:t>
      </w:r>
      <w:r w:rsidR="0081653A">
        <w:rPr>
          <w:rStyle w:val="Char4"/>
          <w:rtl/>
        </w:rPr>
        <w:t>ی</w:t>
      </w:r>
      <w:r w:rsidRPr="0081653A">
        <w:rPr>
          <w:rStyle w:val="Char4"/>
          <w:rtl/>
        </w:rPr>
        <w:t>راى نظام نو</w:t>
      </w:r>
      <w:r w:rsidR="0081653A">
        <w:rPr>
          <w:rStyle w:val="Char4"/>
          <w:rtl/>
        </w:rPr>
        <w:t>ی</w:t>
      </w:r>
      <w:r w:rsidRPr="0081653A">
        <w:rPr>
          <w:rStyle w:val="Char4"/>
          <w:rtl/>
        </w:rPr>
        <w:t>ن ح</w:t>
      </w:r>
      <w:r w:rsidR="0081653A">
        <w:rPr>
          <w:rStyle w:val="Char4"/>
          <w:rtl/>
        </w:rPr>
        <w:t>ک</w:t>
      </w:r>
      <w:r w:rsidRPr="0081653A">
        <w:rPr>
          <w:rStyle w:val="Char4"/>
          <w:rtl/>
        </w:rPr>
        <w:t>ومت و ما</w:t>
      </w:r>
      <w:r w:rsidR="0081653A">
        <w:rPr>
          <w:rStyle w:val="Char4"/>
          <w:rtl/>
        </w:rPr>
        <w:t>ی</w:t>
      </w:r>
      <w:r w:rsidRPr="0081653A">
        <w:rPr>
          <w:rStyle w:val="Char4"/>
          <w:rtl/>
        </w:rPr>
        <w:t>ل به بقا و استقرار بود»</w:t>
      </w:r>
      <w:r w:rsidRPr="00E43D01">
        <w:rPr>
          <w:rStyle w:val="Char4"/>
          <w:rFonts w:hint="cs"/>
          <w:vertAlign w:val="superscript"/>
          <w:rtl/>
        </w:rPr>
        <w:t>(</w:t>
      </w:r>
      <w:r w:rsidRPr="00E43D01">
        <w:rPr>
          <w:rStyle w:val="Char4"/>
          <w:vertAlign w:val="superscript"/>
          <w:rtl/>
        </w:rPr>
        <w:footnoteReference w:id="541"/>
      </w:r>
      <w:r w:rsidRPr="00E43D01">
        <w:rPr>
          <w:rStyle w:val="Char4"/>
          <w:rFonts w:hint="cs"/>
          <w:vertAlign w:val="superscript"/>
          <w:rtl/>
        </w:rPr>
        <w:t>)</w:t>
      </w:r>
      <w:r w:rsidRPr="0081653A">
        <w:rPr>
          <w:rStyle w:val="Char4"/>
          <w:rFonts w:hint="cs"/>
          <w:rtl/>
        </w:rPr>
        <w:t>.</w:t>
      </w:r>
      <w:r w:rsidRPr="0081653A">
        <w:rPr>
          <w:rStyle w:val="Char4"/>
          <w:rtl/>
        </w:rPr>
        <w:t xml:space="preserve"> </w:t>
      </w:r>
    </w:p>
    <w:p w:rsidR="00505992" w:rsidRPr="0081653A" w:rsidRDefault="00505992" w:rsidP="00D0123D">
      <w:pPr>
        <w:jc w:val="both"/>
        <w:rPr>
          <w:rStyle w:val="Char4"/>
          <w:rtl/>
        </w:rPr>
      </w:pPr>
    </w:p>
    <w:p w:rsidR="00C04627" w:rsidRPr="00A65D4C" w:rsidRDefault="00C04627" w:rsidP="00D0123D">
      <w:pPr>
        <w:pStyle w:val="a0"/>
        <w:rPr>
          <w:rtl/>
        </w:rPr>
      </w:pPr>
      <w:bookmarkStart w:id="293" w:name="_Toc307603255"/>
      <w:bookmarkStart w:id="294" w:name="_Toc438810622"/>
      <w:r w:rsidRPr="00A65D4C">
        <w:rPr>
          <w:rtl/>
        </w:rPr>
        <w:t>س</w:t>
      </w:r>
      <w:r w:rsidR="00B965D9">
        <w:rPr>
          <w:rtl/>
        </w:rPr>
        <w:t>ی</w:t>
      </w:r>
      <w:r w:rsidRPr="00A65D4C">
        <w:rPr>
          <w:rtl/>
        </w:rPr>
        <w:t>است شا</w:t>
      </w:r>
      <w:r w:rsidR="00B965D9">
        <w:rPr>
          <w:rtl/>
        </w:rPr>
        <w:t>ی</w:t>
      </w:r>
      <w:r w:rsidRPr="00A65D4C">
        <w:rPr>
          <w:rtl/>
        </w:rPr>
        <w:t>سته و بى‏نظ</w:t>
      </w:r>
      <w:r w:rsidR="00B965D9">
        <w:rPr>
          <w:rtl/>
        </w:rPr>
        <w:t>ی</w:t>
      </w:r>
      <w:r w:rsidRPr="00A65D4C">
        <w:rPr>
          <w:rtl/>
        </w:rPr>
        <w:t>ر على</w:t>
      </w:r>
      <w:bookmarkEnd w:id="293"/>
      <w:r w:rsidR="00192898" w:rsidRPr="00192898">
        <w:rPr>
          <w:rFonts w:cs="CTraditional Arabic"/>
          <w:bCs w:val="0"/>
          <w:rtl/>
        </w:rPr>
        <w:t>س</w:t>
      </w:r>
      <w:bookmarkEnd w:id="294"/>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به رغم ا</w:t>
      </w:r>
      <w:r w:rsidR="0081653A">
        <w:rPr>
          <w:rStyle w:val="Char4"/>
          <w:rtl/>
        </w:rPr>
        <w:t>ی</w:t>
      </w:r>
      <w:r w:rsidRPr="0081653A">
        <w:rPr>
          <w:rStyle w:val="Char4"/>
          <w:rtl/>
        </w:rPr>
        <w:t>ن</w:t>
      </w:r>
      <w:r w:rsidR="0081653A">
        <w:rPr>
          <w:rStyle w:val="Char4"/>
          <w:rtl/>
        </w:rPr>
        <w:t>ک</w:t>
      </w:r>
      <w:r w:rsidRPr="0081653A">
        <w:rPr>
          <w:rStyle w:val="Char4"/>
          <w:rtl/>
        </w:rPr>
        <w:t>ه نت</w:t>
      </w:r>
      <w:r w:rsidR="0081653A">
        <w:rPr>
          <w:rStyle w:val="Char4"/>
          <w:rtl/>
        </w:rPr>
        <w:t>ی</w:t>
      </w:r>
      <w:r w:rsidRPr="0081653A">
        <w:rPr>
          <w:rStyle w:val="Char4"/>
          <w:rtl/>
        </w:rPr>
        <w:t>جه‏ى تفاوت ب</w:t>
      </w:r>
      <w:r w:rsidR="0081653A">
        <w:rPr>
          <w:rStyle w:val="Char4"/>
          <w:rtl/>
        </w:rPr>
        <w:t>ی</w:t>
      </w:r>
      <w:r w:rsidRPr="0081653A">
        <w:rPr>
          <w:rStyle w:val="Char4"/>
          <w:rtl/>
        </w:rPr>
        <w:t>ن دو نظام به ظهور پ</w:t>
      </w:r>
      <w:r w:rsidR="0081653A">
        <w:rPr>
          <w:rStyle w:val="Char4"/>
          <w:rtl/>
        </w:rPr>
        <w:t>ی</w:t>
      </w:r>
      <w:r w:rsidRPr="0081653A">
        <w:rPr>
          <w:rStyle w:val="Char4"/>
          <w:rtl/>
        </w:rPr>
        <w:t xml:space="preserve">وست و در </w:t>
      </w:r>
      <w:r w:rsidR="0081653A">
        <w:rPr>
          <w:rStyle w:val="Char4"/>
          <w:rtl/>
        </w:rPr>
        <w:t>یک</w:t>
      </w:r>
      <w:r w:rsidRPr="0081653A">
        <w:rPr>
          <w:rStyle w:val="Char4"/>
          <w:rtl/>
        </w:rPr>
        <w:t xml:space="preserve"> نظام، آرامش و اطاعت از فرمان زمامدار و در د</w:t>
      </w:r>
      <w:r w:rsidR="0081653A">
        <w:rPr>
          <w:rStyle w:val="Char4"/>
          <w:rtl/>
        </w:rPr>
        <w:t>ی</w:t>
      </w:r>
      <w:r w:rsidRPr="0081653A">
        <w:rPr>
          <w:rStyle w:val="Char4"/>
          <w:rtl/>
        </w:rPr>
        <w:t>گرى هرج و مرج و تمرّد وجود داشت و به رغم مواجه شدن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مش</w:t>
      </w:r>
      <w:r w:rsidR="0081653A">
        <w:rPr>
          <w:rStyle w:val="Char4"/>
          <w:rtl/>
        </w:rPr>
        <w:t>ک</w:t>
      </w:r>
      <w:r w:rsidRPr="0081653A">
        <w:rPr>
          <w:rStyle w:val="Char4"/>
          <w:rtl/>
        </w:rPr>
        <w:t>لات و رنج‏هاى فراوان و برخوردارى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پ</w:t>
      </w:r>
      <w:r w:rsidR="0081653A">
        <w:rPr>
          <w:rStyle w:val="Char4"/>
          <w:rtl/>
        </w:rPr>
        <w:t>ی</w:t>
      </w:r>
      <w:r w:rsidRPr="0081653A">
        <w:rPr>
          <w:rStyle w:val="Char4"/>
          <w:rtl/>
        </w:rPr>
        <w:t>روان مط</w:t>
      </w:r>
      <w:r w:rsidR="0081653A">
        <w:rPr>
          <w:rStyle w:val="Char4"/>
          <w:rtl/>
        </w:rPr>
        <w:t>ی</w:t>
      </w:r>
      <w:r w:rsidRPr="0081653A">
        <w:rPr>
          <w:rStyle w:val="Char4"/>
          <w:rtl/>
        </w:rPr>
        <w:t>ع و ام</w:t>
      </w:r>
      <w:r w:rsidR="0081653A">
        <w:rPr>
          <w:rStyle w:val="Char4"/>
          <w:rtl/>
        </w:rPr>
        <w:t>ک</w:t>
      </w:r>
      <w:r w:rsidRPr="0081653A">
        <w:rPr>
          <w:rStyle w:val="Char4"/>
          <w:rtl/>
        </w:rPr>
        <w:t>انات ظاهرى، باز هم س</w:t>
      </w:r>
      <w:r w:rsidR="0081653A">
        <w:rPr>
          <w:rStyle w:val="Char4"/>
          <w:rtl/>
        </w:rPr>
        <w:t>ی</w:t>
      </w:r>
      <w:r w:rsidRPr="0081653A">
        <w:rPr>
          <w:rStyle w:val="Char4"/>
          <w:rtl/>
        </w:rPr>
        <w:t>است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بى‏نظ</w:t>
      </w:r>
      <w:r w:rsidR="0081653A">
        <w:rPr>
          <w:rStyle w:val="Char4"/>
          <w:rtl/>
        </w:rPr>
        <w:t>ی</w:t>
      </w:r>
      <w:r w:rsidRPr="0081653A">
        <w:rPr>
          <w:rStyle w:val="Char4"/>
          <w:rtl/>
        </w:rPr>
        <w:t>ر و در خور شأن وى بود. عقّاد با رعا</w:t>
      </w:r>
      <w:r w:rsidR="0081653A">
        <w:rPr>
          <w:rStyle w:val="Char4"/>
          <w:rtl/>
        </w:rPr>
        <w:t>ی</w:t>
      </w:r>
      <w:r w:rsidRPr="0081653A">
        <w:rPr>
          <w:rStyle w:val="Char4"/>
          <w:rtl/>
        </w:rPr>
        <w:t>ت انصاف و امانت تار</w:t>
      </w:r>
      <w:r w:rsidR="0081653A">
        <w:rPr>
          <w:rStyle w:val="Char4"/>
          <w:rtl/>
        </w:rPr>
        <w:t>ی</w:t>
      </w:r>
      <w:r w:rsidRPr="0081653A">
        <w:rPr>
          <w:rStyle w:val="Char4"/>
          <w:rtl/>
        </w:rPr>
        <w:t>خى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همان روز اوّل خلافت خود، بهتر</w:t>
      </w:r>
      <w:r w:rsidR="0081653A">
        <w:rPr>
          <w:rStyle w:val="Char4"/>
          <w:rtl/>
        </w:rPr>
        <w:t>ی</w:t>
      </w:r>
      <w:r w:rsidRPr="0081653A">
        <w:rPr>
          <w:rStyle w:val="Char4"/>
          <w:rtl/>
        </w:rPr>
        <w:t>ن س</w:t>
      </w:r>
      <w:r w:rsidR="0081653A">
        <w:rPr>
          <w:rStyle w:val="Char4"/>
          <w:rtl/>
        </w:rPr>
        <w:t>ی</w:t>
      </w:r>
      <w:r w:rsidRPr="0081653A">
        <w:rPr>
          <w:rStyle w:val="Char4"/>
          <w:rtl/>
        </w:rPr>
        <w:t xml:space="preserve">استى را </w:t>
      </w:r>
      <w:r w:rsidR="0081653A">
        <w:rPr>
          <w:rStyle w:val="Char4"/>
          <w:rtl/>
        </w:rPr>
        <w:t>ک</w:t>
      </w:r>
      <w:r w:rsidRPr="0081653A">
        <w:rPr>
          <w:rStyle w:val="Char4"/>
          <w:rtl/>
        </w:rPr>
        <w:t>ه برا</w:t>
      </w:r>
      <w:r w:rsidR="0081653A">
        <w:rPr>
          <w:rStyle w:val="Char4"/>
          <w:rtl/>
        </w:rPr>
        <w:t>ی</w:t>
      </w:r>
      <w:r w:rsidRPr="0081653A">
        <w:rPr>
          <w:rStyle w:val="Char4"/>
          <w:rtl/>
        </w:rPr>
        <w:t>ش شا</w:t>
      </w:r>
      <w:r w:rsidR="0081653A">
        <w:rPr>
          <w:rStyle w:val="Char4"/>
          <w:rtl/>
        </w:rPr>
        <w:t>ی</w:t>
      </w:r>
      <w:r w:rsidRPr="0081653A">
        <w:rPr>
          <w:rStyle w:val="Char4"/>
          <w:rtl/>
        </w:rPr>
        <w:t>سته بود در پ</w:t>
      </w:r>
      <w:r w:rsidR="0081653A">
        <w:rPr>
          <w:rStyle w:val="Char4"/>
          <w:rtl/>
        </w:rPr>
        <w:t>ی</w:t>
      </w:r>
      <w:r w:rsidRPr="0081653A">
        <w:rPr>
          <w:rStyle w:val="Char4"/>
          <w:rtl/>
        </w:rPr>
        <w:t>ش گرفت و س</w:t>
      </w:r>
      <w:r w:rsidR="0081653A">
        <w:rPr>
          <w:rStyle w:val="Char4"/>
          <w:rtl/>
        </w:rPr>
        <w:t>ی</w:t>
      </w:r>
      <w:r w:rsidRPr="0081653A">
        <w:rPr>
          <w:rStyle w:val="Char4"/>
          <w:rtl/>
        </w:rPr>
        <w:t>است د</w:t>
      </w:r>
      <w:r w:rsidR="0081653A">
        <w:rPr>
          <w:rStyle w:val="Char4"/>
          <w:rtl/>
        </w:rPr>
        <w:t>ی</w:t>
      </w:r>
      <w:r w:rsidRPr="0081653A">
        <w:rPr>
          <w:rStyle w:val="Char4"/>
          <w:rtl/>
        </w:rPr>
        <w:t>گرى سراغ ندار</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ه انتقاد </w:t>
      </w:r>
      <w:r w:rsidR="0081653A">
        <w:rPr>
          <w:rStyle w:val="Char4"/>
          <w:rtl/>
        </w:rPr>
        <w:t>ک</w:t>
      </w:r>
      <w:r w:rsidRPr="0081653A">
        <w:rPr>
          <w:rStyle w:val="Char4"/>
          <w:rtl/>
        </w:rPr>
        <w:t xml:space="preserve">نندگان </w:t>
      </w:r>
      <w:r w:rsidR="0081653A">
        <w:rPr>
          <w:rStyle w:val="Char4"/>
          <w:rtl/>
        </w:rPr>
        <w:t>ی</w:t>
      </w:r>
      <w:r w:rsidRPr="0081653A">
        <w:rPr>
          <w:rStyle w:val="Char4"/>
          <w:rtl/>
        </w:rPr>
        <w:t xml:space="preserve">ا مورّخان به آن اشاره </w:t>
      </w:r>
      <w:r w:rsidR="0081653A">
        <w:rPr>
          <w:rStyle w:val="Char4"/>
          <w:rtl/>
        </w:rPr>
        <w:t>ک</w:t>
      </w:r>
      <w:r w:rsidRPr="0081653A">
        <w:rPr>
          <w:rStyle w:val="Char4"/>
          <w:rtl/>
        </w:rPr>
        <w:t>رده باشند و دل</w:t>
      </w:r>
      <w:r w:rsidR="0081653A">
        <w:rPr>
          <w:rStyle w:val="Char4"/>
          <w:rtl/>
        </w:rPr>
        <w:t>ی</w:t>
      </w:r>
      <w:r w:rsidRPr="0081653A">
        <w:rPr>
          <w:rStyle w:val="Char4"/>
          <w:rtl/>
        </w:rPr>
        <w:t xml:space="preserve">لى ارائه دهند </w:t>
      </w:r>
      <w:r w:rsidR="0081653A">
        <w:rPr>
          <w:rStyle w:val="Char4"/>
          <w:rtl/>
        </w:rPr>
        <w:t>ک</w:t>
      </w:r>
      <w:r w:rsidRPr="0081653A">
        <w:rPr>
          <w:rStyle w:val="Char4"/>
          <w:rtl/>
        </w:rPr>
        <w:t>ه ا</w:t>
      </w:r>
      <w:r w:rsidR="0081653A">
        <w:rPr>
          <w:rStyle w:val="Char4"/>
          <w:rtl/>
        </w:rPr>
        <w:t>ی</w:t>
      </w:r>
      <w:r w:rsidRPr="0081653A">
        <w:rPr>
          <w:rStyle w:val="Char4"/>
          <w:rtl/>
        </w:rPr>
        <w:t>ن س</w:t>
      </w:r>
      <w:r w:rsidR="0081653A">
        <w:rPr>
          <w:rStyle w:val="Char4"/>
          <w:rtl/>
        </w:rPr>
        <w:t>ی</w:t>
      </w:r>
      <w:r w:rsidRPr="0081653A">
        <w:rPr>
          <w:rStyle w:val="Char4"/>
          <w:rtl/>
        </w:rPr>
        <w:t xml:space="preserve">است، بهتر و فرجامى مصون‏تر داشت </w:t>
      </w:r>
      <w:r w:rsidR="0081653A">
        <w:rPr>
          <w:rStyle w:val="Char4"/>
          <w:rtl/>
        </w:rPr>
        <w:t>ی</w:t>
      </w:r>
      <w:r w:rsidRPr="0081653A">
        <w:rPr>
          <w:rStyle w:val="Char4"/>
          <w:rtl/>
        </w:rPr>
        <w:t>ا ضامن نجات از تنگناها بود»</w:t>
      </w:r>
      <w:r w:rsidRPr="00E43D01">
        <w:rPr>
          <w:rStyle w:val="Char4"/>
          <w:rFonts w:hint="cs"/>
          <w:vertAlign w:val="superscript"/>
          <w:rtl/>
        </w:rPr>
        <w:t>(</w:t>
      </w:r>
      <w:r w:rsidRPr="00E43D01">
        <w:rPr>
          <w:rStyle w:val="Char4"/>
          <w:vertAlign w:val="superscript"/>
          <w:rtl/>
        </w:rPr>
        <w:footnoteReference w:id="542"/>
      </w:r>
      <w:r w:rsidRPr="00E43D01">
        <w:rPr>
          <w:rStyle w:val="Char4"/>
          <w:rFonts w:hint="cs"/>
          <w:vertAlign w:val="superscript"/>
          <w:rtl/>
        </w:rPr>
        <w:t>)</w:t>
      </w:r>
      <w:r w:rsidRPr="0081653A">
        <w:rPr>
          <w:rStyle w:val="Char4"/>
          <w:rFonts w:hint="cs"/>
          <w:rtl/>
        </w:rPr>
        <w:t>.</w:t>
      </w:r>
      <w:r w:rsidRPr="0081653A">
        <w:rPr>
          <w:rStyle w:val="Char4"/>
          <w:rtl/>
        </w:rPr>
        <w:t xml:space="preserve"> محققّان و مورّخانى </w:t>
      </w:r>
      <w:r w:rsidR="0081653A">
        <w:rPr>
          <w:rStyle w:val="Char4"/>
          <w:rtl/>
        </w:rPr>
        <w:t>ک</w:t>
      </w:r>
      <w:r w:rsidRPr="0081653A">
        <w:rPr>
          <w:rStyle w:val="Char4"/>
          <w:rtl/>
        </w:rPr>
        <w:t>ه انسان‏ها، عصرها، آثار ترب</w:t>
      </w:r>
      <w:r w:rsidR="0081653A">
        <w:rPr>
          <w:rStyle w:val="Char4"/>
          <w:rtl/>
        </w:rPr>
        <w:t>ی</w:t>
      </w:r>
      <w:r w:rsidRPr="0081653A">
        <w:rPr>
          <w:rStyle w:val="Char4"/>
          <w:rtl/>
        </w:rPr>
        <w:t xml:space="preserve">ت، باورها و الگوها و اهداف زمامداران را با </w:t>
      </w:r>
      <w:r w:rsidR="0081653A">
        <w:rPr>
          <w:rStyle w:val="Char4"/>
          <w:rtl/>
        </w:rPr>
        <w:t>یک</w:t>
      </w:r>
      <w:r w:rsidRPr="0081653A">
        <w:rPr>
          <w:rStyle w:val="Char4"/>
          <w:rtl/>
        </w:rPr>
        <w:t xml:space="preserve"> مع</w:t>
      </w:r>
      <w:r w:rsidR="0081653A">
        <w:rPr>
          <w:rStyle w:val="Char4"/>
          <w:rtl/>
        </w:rPr>
        <w:t>ی</w:t>
      </w:r>
      <w:r w:rsidRPr="0081653A">
        <w:rPr>
          <w:rStyle w:val="Char4"/>
          <w:rtl/>
        </w:rPr>
        <w:t>ار مى‏سنجند، همواره نسبت به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زبان اعتراض گشوده و مى‏گو</w:t>
      </w:r>
      <w:r w:rsidR="0081653A">
        <w:rPr>
          <w:rStyle w:val="Char4"/>
          <w:rtl/>
        </w:rPr>
        <w:t>ی</w:t>
      </w:r>
      <w:r w:rsidRPr="0081653A">
        <w:rPr>
          <w:rStyle w:val="Char4"/>
          <w:rtl/>
        </w:rPr>
        <w:t>ند: اگر ا</w:t>
      </w:r>
      <w:r w:rsidR="0081653A">
        <w:rPr>
          <w:rStyle w:val="Char4"/>
          <w:rtl/>
        </w:rPr>
        <w:t>ی</w:t>
      </w:r>
      <w:r w:rsidRPr="0081653A">
        <w:rPr>
          <w:rStyle w:val="Char4"/>
          <w:rtl/>
        </w:rPr>
        <w:t>شان در بر</w:t>
      </w:r>
      <w:r w:rsidR="0081653A">
        <w:rPr>
          <w:rStyle w:val="Char4"/>
          <w:rtl/>
        </w:rPr>
        <w:t>ک</w:t>
      </w:r>
      <w:r w:rsidRPr="0081653A">
        <w:rPr>
          <w:rStyle w:val="Char4"/>
          <w:rtl/>
        </w:rPr>
        <w:t>نارى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استاندارى شام و بر</w:t>
      </w:r>
      <w:r w:rsidR="0081653A">
        <w:rPr>
          <w:rStyle w:val="Char4"/>
          <w:rtl/>
        </w:rPr>
        <w:t>ک</w:t>
      </w:r>
      <w:r w:rsidRPr="0081653A">
        <w:rPr>
          <w:rStyle w:val="Char4"/>
          <w:rtl/>
        </w:rPr>
        <w:t>نارى ق</w:t>
      </w:r>
      <w:r w:rsidR="0081653A">
        <w:rPr>
          <w:rStyle w:val="Char4"/>
          <w:rtl/>
        </w:rPr>
        <w:t>ی</w:t>
      </w:r>
      <w:r w:rsidRPr="0081653A">
        <w:rPr>
          <w:rStyle w:val="Char4"/>
          <w:rtl/>
        </w:rPr>
        <w:t>س بن سعد از ولا</w:t>
      </w:r>
      <w:r w:rsidR="0081653A">
        <w:rPr>
          <w:rStyle w:val="Char4"/>
          <w:rtl/>
        </w:rPr>
        <w:t>ی</w:t>
      </w:r>
      <w:r w:rsidRPr="0081653A">
        <w:rPr>
          <w:rStyle w:val="Char4"/>
          <w:rtl/>
        </w:rPr>
        <w:t>ت مصر شتاب نمى‏</w:t>
      </w:r>
      <w:r w:rsidR="0081653A">
        <w:rPr>
          <w:rStyle w:val="Char4"/>
          <w:rtl/>
        </w:rPr>
        <w:t>ک</w:t>
      </w:r>
      <w:r w:rsidRPr="0081653A">
        <w:rPr>
          <w:rStyle w:val="Char4"/>
          <w:rtl/>
        </w:rPr>
        <w:t>ردند و قاتلان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تحو</w:t>
      </w:r>
      <w:r w:rsidR="0081653A">
        <w:rPr>
          <w:rStyle w:val="Char4"/>
          <w:rtl/>
        </w:rPr>
        <w:t>ی</w:t>
      </w:r>
      <w:r w:rsidRPr="0081653A">
        <w:rPr>
          <w:rStyle w:val="Char4"/>
          <w:rtl/>
        </w:rPr>
        <w:t>ل مى‏دادند و ح</w:t>
      </w:r>
      <w:r w:rsidR="0081653A">
        <w:rPr>
          <w:rStyle w:val="Char4"/>
          <w:rtl/>
        </w:rPr>
        <w:t>ک</w:t>
      </w:r>
      <w:r w:rsidRPr="0081653A">
        <w:rPr>
          <w:rStyle w:val="Char4"/>
          <w:rtl/>
        </w:rPr>
        <w:t>م</w:t>
      </w:r>
      <w:r w:rsidR="0081653A">
        <w:rPr>
          <w:rStyle w:val="Char4"/>
          <w:rtl/>
        </w:rPr>
        <w:t>ی</w:t>
      </w:r>
      <w:r w:rsidRPr="0081653A">
        <w:rPr>
          <w:rStyle w:val="Char4"/>
          <w:rtl/>
        </w:rPr>
        <w:t>ت را نمى‏پذ</w:t>
      </w:r>
      <w:r w:rsidR="0081653A">
        <w:rPr>
          <w:rStyle w:val="Char4"/>
          <w:rtl/>
        </w:rPr>
        <w:t>ی</w:t>
      </w:r>
      <w:r w:rsidRPr="0081653A">
        <w:rPr>
          <w:rStyle w:val="Char4"/>
          <w:rtl/>
        </w:rPr>
        <w:t>رفتند، به جنگ‏هاى خون</w:t>
      </w:r>
      <w:r w:rsidR="0081653A">
        <w:rPr>
          <w:rStyle w:val="Char4"/>
          <w:rtl/>
        </w:rPr>
        <w:t>ی</w:t>
      </w:r>
      <w:r w:rsidRPr="0081653A">
        <w:rPr>
          <w:rStyle w:val="Char4"/>
          <w:rtl/>
        </w:rPr>
        <w:t xml:space="preserve">نى </w:t>
      </w:r>
      <w:r w:rsidR="0081653A">
        <w:rPr>
          <w:rStyle w:val="Char4"/>
          <w:rtl/>
        </w:rPr>
        <w:t>ک</w:t>
      </w:r>
      <w:r w:rsidRPr="0081653A">
        <w:rPr>
          <w:rStyle w:val="Char4"/>
          <w:rtl/>
        </w:rPr>
        <w:t>ه با شجاعت و ا</w:t>
      </w:r>
      <w:r w:rsidR="0081653A">
        <w:rPr>
          <w:rStyle w:val="Char4"/>
          <w:rtl/>
        </w:rPr>
        <w:t>ی</w:t>
      </w:r>
      <w:r w:rsidRPr="0081653A">
        <w:rPr>
          <w:rStyle w:val="Char4"/>
          <w:rtl/>
        </w:rPr>
        <w:t>مان قوى پشت‏سر گذاشتند ن</w:t>
      </w:r>
      <w:r w:rsidR="0081653A">
        <w:rPr>
          <w:rStyle w:val="Char4"/>
          <w:rtl/>
        </w:rPr>
        <w:t>ی</w:t>
      </w:r>
      <w:r w:rsidRPr="0081653A">
        <w:rPr>
          <w:rStyle w:val="Char4"/>
          <w:rtl/>
        </w:rPr>
        <w:t>ازى پ</w:t>
      </w:r>
      <w:r w:rsidR="0081653A">
        <w:rPr>
          <w:rStyle w:val="Char4"/>
          <w:rtl/>
        </w:rPr>
        <w:t>ی</w:t>
      </w:r>
      <w:r w:rsidRPr="0081653A">
        <w:rPr>
          <w:rStyle w:val="Char4"/>
          <w:rtl/>
        </w:rPr>
        <w:t>ش نمى‏آمد و با مش</w:t>
      </w:r>
      <w:r w:rsidR="0081653A">
        <w:rPr>
          <w:rStyle w:val="Char4"/>
          <w:rtl/>
        </w:rPr>
        <w:t>ک</w:t>
      </w:r>
      <w:r w:rsidRPr="0081653A">
        <w:rPr>
          <w:rStyle w:val="Char4"/>
          <w:rtl/>
        </w:rPr>
        <w:t>لات طاقت‏فرسا مواجه نمى‏شدند؛ اما استاد عقّاد با ا</w:t>
      </w:r>
      <w:r w:rsidR="0081653A">
        <w:rPr>
          <w:rStyle w:val="Char4"/>
          <w:rtl/>
        </w:rPr>
        <w:t>ی</w:t>
      </w:r>
      <w:r w:rsidRPr="0081653A">
        <w:rPr>
          <w:rStyle w:val="Char4"/>
          <w:rtl/>
        </w:rPr>
        <w:t>ن نظر</w:t>
      </w:r>
      <w:r w:rsidR="0081653A">
        <w:rPr>
          <w:rStyle w:val="Char4"/>
          <w:rtl/>
        </w:rPr>
        <w:t>ی</w:t>
      </w:r>
      <w:r w:rsidRPr="0081653A">
        <w:rPr>
          <w:rStyle w:val="Char4"/>
          <w:rtl/>
        </w:rPr>
        <w:t>ه مخالف است و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«پس از بررسى عواقب تمام وجوه قض</w:t>
      </w:r>
      <w:r w:rsidR="0081653A">
        <w:rPr>
          <w:rStyle w:val="Char4"/>
          <w:rtl/>
        </w:rPr>
        <w:t>ی</w:t>
      </w:r>
      <w:r w:rsidRPr="0081653A">
        <w:rPr>
          <w:rStyle w:val="Char4"/>
          <w:rtl/>
        </w:rPr>
        <w:t xml:space="preserve">ه، به نظر مى‏رسد </w:t>
      </w:r>
      <w:r w:rsidR="0081653A">
        <w:rPr>
          <w:rStyle w:val="Char4"/>
          <w:rtl/>
        </w:rPr>
        <w:t>ک</w:t>
      </w:r>
      <w:r w:rsidRPr="0081653A">
        <w:rPr>
          <w:rStyle w:val="Char4"/>
          <w:rtl/>
        </w:rPr>
        <w:t>ه اگر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رأى خود عمل نمى‏</w:t>
      </w:r>
      <w:r w:rsidR="0081653A">
        <w:rPr>
          <w:rStyle w:val="Char4"/>
          <w:rtl/>
        </w:rPr>
        <w:t>ک</w:t>
      </w:r>
      <w:r w:rsidRPr="0081653A">
        <w:rPr>
          <w:rStyle w:val="Char4"/>
          <w:rtl/>
        </w:rPr>
        <w:t>رد و نظرِ د</w:t>
      </w:r>
      <w:r w:rsidR="0081653A">
        <w:rPr>
          <w:rStyle w:val="Char4"/>
          <w:rtl/>
        </w:rPr>
        <w:t>ی</w:t>
      </w:r>
      <w:r w:rsidRPr="0081653A">
        <w:rPr>
          <w:rStyle w:val="Char4"/>
          <w:rtl/>
        </w:rPr>
        <w:t>گران را به مرحله‏ى اجرا مى‏گذاشت باز هم موفق</w:t>
      </w:r>
      <w:r w:rsidR="0081653A">
        <w:rPr>
          <w:rStyle w:val="Char4"/>
          <w:rtl/>
        </w:rPr>
        <w:t>ی</w:t>
      </w:r>
      <w:r w:rsidRPr="0081653A">
        <w:rPr>
          <w:rStyle w:val="Char4"/>
          <w:rtl/>
        </w:rPr>
        <w:t>تش قطعى نبود و به طور حتم از خطر مصون نبود و</w:t>
      </w:r>
      <w:r w:rsidRPr="0081653A">
        <w:rPr>
          <w:rStyle w:val="Char4"/>
          <w:rFonts w:hint="cs"/>
          <w:rtl/>
        </w:rPr>
        <w:t xml:space="preserve"> </w:t>
      </w:r>
      <w:r w:rsidRPr="0081653A">
        <w:rPr>
          <w:rStyle w:val="Char4"/>
          <w:rtl/>
        </w:rPr>
        <w:t>شا</w:t>
      </w:r>
      <w:r w:rsidR="0081653A">
        <w:rPr>
          <w:rStyle w:val="Char4"/>
          <w:rtl/>
        </w:rPr>
        <w:t>ی</w:t>
      </w:r>
      <w:r w:rsidRPr="0081653A">
        <w:rPr>
          <w:rStyle w:val="Char4"/>
          <w:rtl/>
        </w:rPr>
        <w:t>د ام</w:t>
      </w:r>
      <w:r w:rsidR="0081653A">
        <w:rPr>
          <w:rStyle w:val="Char4"/>
          <w:rtl/>
        </w:rPr>
        <w:t>ی</w:t>
      </w:r>
      <w:r w:rsidRPr="0081653A">
        <w:rPr>
          <w:rStyle w:val="Char4"/>
          <w:rtl/>
        </w:rPr>
        <w:t>د موفق</w:t>
      </w:r>
      <w:r w:rsidR="0081653A">
        <w:rPr>
          <w:rStyle w:val="Char4"/>
          <w:rtl/>
        </w:rPr>
        <w:t>ی</w:t>
      </w:r>
      <w:r w:rsidRPr="0081653A">
        <w:rPr>
          <w:rStyle w:val="Char4"/>
          <w:rtl/>
        </w:rPr>
        <w:t xml:space="preserve">تش </w:t>
      </w:r>
      <w:r w:rsidR="0081653A">
        <w:rPr>
          <w:rStyle w:val="Char4"/>
          <w:rtl/>
        </w:rPr>
        <w:t>ک</w:t>
      </w:r>
      <w:r w:rsidRPr="0081653A">
        <w:rPr>
          <w:rStyle w:val="Char4"/>
          <w:rtl/>
        </w:rPr>
        <w:t>متر و خطرش ب</w:t>
      </w:r>
      <w:r w:rsidR="0081653A">
        <w:rPr>
          <w:rStyle w:val="Char4"/>
          <w:rtl/>
        </w:rPr>
        <w:t>ی</w:t>
      </w:r>
      <w:r w:rsidRPr="0081653A">
        <w:rPr>
          <w:rStyle w:val="Char4"/>
          <w:rtl/>
        </w:rPr>
        <w:t>شتر بود»</w:t>
      </w:r>
      <w:r w:rsidRPr="00E43D01">
        <w:rPr>
          <w:rStyle w:val="Char4"/>
          <w:rFonts w:hint="cs"/>
          <w:vertAlign w:val="superscript"/>
          <w:rtl/>
        </w:rPr>
        <w:t>(</w:t>
      </w:r>
      <w:r w:rsidRPr="00E43D01">
        <w:rPr>
          <w:rStyle w:val="Char4"/>
          <w:vertAlign w:val="superscript"/>
          <w:rtl/>
        </w:rPr>
        <w:footnoteReference w:id="543"/>
      </w:r>
      <w:r w:rsidRPr="00E43D01">
        <w:rPr>
          <w:rStyle w:val="Char4"/>
          <w:rFonts w:hint="cs"/>
          <w:vertAlign w:val="superscript"/>
          <w:rtl/>
        </w:rPr>
        <w:t>)</w:t>
      </w:r>
      <w:r w:rsidRPr="0081653A">
        <w:rPr>
          <w:rStyle w:val="Char4"/>
          <w:rFonts w:hint="cs"/>
          <w:rtl/>
        </w:rPr>
        <w:t>.</w:t>
      </w:r>
      <w:r w:rsidRPr="0081653A">
        <w:rPr>
          <w:rStyle w:val="Char4"/>
          <w:rtl/>
        </w:rPr>
        <w:t xml:space="preserve"> سپس با صراحت ب</w:t>
      </w:r>
      <w:r w:rsidR="0081653A">
        <w:rPr>
          <w:rStyle w:val="Char4"/>
          <w:rtl/>
        </w:rPr>
        <w:t>ی</w:t>
      </w:r>
      <w:r w:rsidRPr="0081653A">
        <w:rPr>
          <w:rStyle w:val="Char4"/>
          <w:rtl/>
        </w:rPr>
        <w:t>شتر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81653A">
        <w:rPr>
          <w:rStyle w:val="Char4"/>
          <w:rtl/>
        </w:rPr>
        <w:t>«آ</w:t>
      </w:r>
      <w:r w:rsidR="0081653A">
        <w:rPr>
          <w:rStyle w:val="Char4"/>
          <w:rtl/>
        </w:rPr>
        <w:t>ی</w:t>
      </w:r>
      <w:r w:rsidRPr="0081653A">
        <w:rPr>
          <w:rStyle w:val="Char4"/>
          <w:rtl/>
        </w:rPr>
        <w:t>ا انتقاد</w:t>
      </w:r>
      <w:r w:rsidR="0081653A">
        <w:rPr>
          <w:rStyle w:val="Char4"/>
          <w:rtl/>
        </w:rPr>
        <w:t>ک</w:t>
      </w:r>
      <w:r w:rsidRPr="0081653A">
        <w:rPr>
          <w:rStyle w:val="Char4"/>
          <w:rtl/>
        </w:rPr>
        <w:t xml:space="preserve">نندگانى </w:t>
      </w:r>
      <w:r w:rsidR="0081653A">
        <w:rPr>
          <w:rStyle w:val="Char4"/>
          <w:rtl/>
        </w:rPr>
        <w:t>ک</w:t>
      </w:r>
      <w:r w:rsidRPr="0081653A">
        <w:rPr>
          <w:rStyle w:val="Char4"/>
          <w:rtl/>
        </w:rPr>
        <w:t>ه در زمان حضرت على</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ی</w:t>
      </w:r>
      <w:r w:rsidRPr="0081653A">
        <w:rPr>
          <w:rStyle w:val="Char4"/>
          <w:rtl/>
        </w:rPr>
        <w:t>ا بعد از وى زبان اعتراض گشوده‏اند، به ف</w:t>
      </w:r>
      <w:r w:rsidR="0081653A">
        <w:rPr>
          <w:rStyle w:val="Char4"/>
          <w:rtl/>
        </w:rPr>
        <w:t>ک</w:t>
      </w:r>
      <w:r w:rsidRPr="0081653A">
        <w:rPr>
          <w:rStyle w:val="Char4"/>
          <w:rtl/>
        </w:rPr>
        <w:t>رشان رس</w:t>
      </w:r>
      <w:r w:rsidR="0081653A">
        <w:rPr>
          <w:rStyle w:val="Char4"/>
          <w:rtl/>
        </w:rPr>
        <w:t>ی</w:t>
      </w:r>
      <w:r w:rsidRPr="0081653A">
        <w:rPr>
          <w:rStyle w:val="Char4"/>
          <w:rtl/>
        </w:rPr>
        <w:t xml:space="preserve">ده است </w:t>
      </w:r>
      <w:r w:rsidR="0081653A">
        <w:rPr>
          <w:rStyle w:val="Char4"/>
          <w:rtl/>
        </w:rPr>
        <w:t>ک</w:t>
      </w:r>
      <w:r w:rsidRPr="0081653A">
        <w:rPr>
          <w:rStyle w:val="Char4"/>
          <w:rtl/>
        </w:rPr>
        <w:t>ه از خود بپرسند آ</w:t>
      </w:r>
      <w:r w:rsidR="0081653A">
        <w:rPr>
          <w:rStyle w:val="Char4"/>
          <w:rtl/>
        </w:rPr>
        <w:t>ی</w:t>
      </w:r>
      <w:r w:rsidRPr="0081653A">
        <w:rPr>
          <w:rStyle w:val="Char4"/>
          <w:rtl/>
        </w:rPr>
        <w:t>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توان ا</w:t>
      </w:r>
      <w:r w:rsidR="0081653A">
        <w:rPr>
          <w:rStyle w:val="Char4"/>
          <w:rtl/>
        </w:rPr>
        <w:t>ی</w:t>
      </w:r>
      <w:r w:rsidRPr="0081653A">
        <w:rPr>
          <w:rStyle w:val="Char4"/>
          <w:rtl/>
        </w:rPr>
        <w:t xml:space="preserve">ن را داشت </w:t>
      </w:r>
      <w:r w:rsidR="0081653A">
        <w:rPr>
          <w:rStyle w:val="Char4"/>
          <w:rtl/>
        </w:rPr>
        <w:t>ک</w:t>
      </w:r>
      <w:r w:rsidRPr="0081653A">
        <w:rPr>
          <w:rStyle w:val="Char4"/>
          <w:rtl/>
        </w:rPr>
        <w:t>ه روش د</w:t>
      </w:r>
      <w:r w:rsidR="0081653A">
        <w:rPr>
          <w:rStyle w:val="Char4"/>
          <w:rtl/>
        </w:rPr>
        <w:t>ی</w:t>
      </w:r>
      <w:r w:rsidRPr="0081653A">
        <w:rPr>
          <w:rStyle w:val="Char4"/>
          <w:rtl/>
        </w:rPr>
        <w:t xml:space="preserve">گرى انتخاب </w:t>
      </w:r>
      <w:r w:rsidR="0081653A">
        <w:rPr>
          <w:rStyle w:val="Char4"/>
          <w:rtl/>
        </w:rPr>
        <w:t>ک</w:t>
      </w:r>
      <w:r w:rsidRPr="0081653A">
        <w:rPr>
          <w:rStyle w:val="Char4"/>
          <w:rtl/>
        </w:rPr>
        <w:t>ند؟ و به فرض ا</w:t>
      </w:r>
      <w:r w:rsidR="0081653A">
        <w:rPr>
          <w:rStyle w:val="Char4"/>
          <w:rtl/>
        </w:rPr>
        <w:t>ی</w:t>
      </w:r>
      <w:r w:rsidRPr="0081653A">
        <w:rPr>
          <w:rStyle w:val="Char4"/>
          <w:rtl/>
        </w:rPr>
        <w:t xml:space="preserve">ن </w:t>
      </w:r>
      <w:r w:rsidR="0081653A">
        <w:rPr>
          <w:rStyle w:val="Char4"/>
          <w:rtl/>
        </w:rPr>
        <w:t>ک</w:t>
      </w:r>
      <w:r w:rsidRPr="0081653A">
        <w:rPr>
          <w:rStyle w:val="Char4"/>
          <w:rtl/>
        </w:rPr>
        <w:t>ه مى‏توانست س</w:t>
      </w:r>
      <w:r w:rsidR="0081653A">
        <w:rPr>
          <w:rStyle w:val="Char4"/>
          <w:rtl/>
        </w:rPr>
        <w:t>ی</w:t>
      </w:r>
      <w:r w:rsidRPr="0081653A">
        <w:rPr>
          <w:rStyle w:val="Char4"/>
          <w:rtl/>
        </w:rPr>
        <w:t>استى د</w:t>
      </w:r>
      <w:r w:rsidR="0081653A">
        <w:rPr>
          <w:rStyle w:val="Char4"/>
          <w:rtl/>
        </w:rPr>
        <w:t>ی</w:t>
      </w:r>
      <w:r w:rsidRPr="0081653A">
        <w:rPr>
          <w:rStyle w:val="Char4"/>
          <w:rtl/>
        </w:rPr>
        <w:t>گر در پ</w:t>
      </w:r>
      <w:r w:rsidR="0081653A">
        <w:rPr>
          <w:rStyle w:val="Char4"/>
          <w:rtl/>
        </w:rPr>
        <w:t>ی</w:t>
      </w:r>
      <w:r w:rsidRPr="0081653A">
        <w:rPr>
          <w:rStyle w:val="Char4"/>
          <w:rtl/>
        </w:rPr>
        <w:t>ش گ</w:t>
      </w:r>
      <w:r w:rsidR="0081653A">
        <w:rPr>
          <w:rStyle w:val="Char4"/>
          <w:rtl/>
        </w:rPr>
        <w:t>ی</w:t>
      </w:r>
      <w:r w:rsidRPr="0081653A">
        <w:rPr>
          <w:rStyle w:val="Char4"/>
          <w:rtl/>
        </w:rPr>
        <w:t>رد، نت</w:t>
      </w:r>
      <w:r w:rsidR="0081653A">
        <w:rPr>
          <w:rStyle w:val="Char4"/>
          <w:rtl/>
        </w:rPr>
        <w:t>ی</w:t>
      </w:r>
      <w:r w:rsidRPr="0081653A">
        <w:rPr>
          <w:rStyle w:val="Char4"/>
          <w:rtl/>
        </w:rPr>
        <w:t>جه‏اش چه بود؟ آ</w:t>
      </w:r>
      <w:r w:rsidR="0081653A">
        <w:rPr>
          <w:rStyle w:val="Char4"/>
          <w:rtl/>
        </w:rPr>
        <w:t>ی</w:t>
      </w:r>
      <w:r w:rsidRPr="0081653A">
        <w:rPr>
          <w:rStyle w:val="Char4"/>
          <w:rtl/>
        </w:rPr>
        <w:t>ا قطعا نت</w:t>
      </w:r>
      <w:r w:rsidR="0081653A">
        <w:rPr>
          <w:rStyle w:val="Char4"/>
          <w:rtl/>
        </w:rPr>
        <w:t>ی</w:t>
      </w:r>
      <w:r w:rsidRPr="0081653A">
        <w:rPr>
          <w:rStyle w:val="Char4"/>
          <w:rtl/>
        </w:rPr>
        <w:t>جه‏ى بهترى به دست مى‏آمد و فرجام ن</w:t>
      </w:r>
      <w:r w:rsidR="0081653A">
        <w:rPr>
          <w:rStyle w:val="Char4"/>
          <w:rtl/>
        </w:rPr>
        <w:t>یک</w:t>
      </w:r>
      <w:r w:rsidRPr="0081653A">
        <w:rPr>
          <w:rStyle w:val="Char4"/>
          <w:rtl/>
        </w:rPr>
        <w:t>وترى حاصل مى‏شد؟»</w:t>
      </w:r>
      <w:r w:rsidRPr="00E43D01">
        <w:rPr>
          <w:rStyle w:val="Char4"/>
          <w:rFonts w:hint="cs"/>
          <w:vertAlign w:val="superscript"/>
          <w:rtl/>
        </w:rPr>
        <w:t>(</w:t>
      </w:r>
      <w:r w:rsidRPr="00E43D01">
        <w:rPr>
          <w:rStyle w:val="Char4"/>
          <w:vertAlign w:val="superscript"/>
          <w:rtl/>
        </w:rPr>
        <w:footnoteReference w:id="544"/>
      </w:r>
      <w:r w:rsidRPr="00E43D01">
        <w:rPr>
          <w:rStyle w:val="Char4"/>
          <w:rFonts w:hint="cs"/>
          <w:vertAlign w:val="superscript"/>
          <w:rtl/>
        </w:rPr>
        <w:t>)</w:t>
      </w:r>
      <w:r w:rsidRPr="0081653A">
        <w:rPr>
          <w:rStyle w:val="Char4"/>
          <w:rtl/>
        </w:rPr>
        <w:t xml:space="preserve"> سپس مى‏افزا</w:t>
      </w:r>
      <w:r w:rsidR="0081653A">
        <w:rPr>
          <w:rStyle w:val="Char4"/>
          <w:rtl/>
        </w:rPr>
        <w:t>ی</w:t>
      </w:r>
      <w:r w:rsidRPr="0081653A">
        <w:rPr>
          <w:rStyle w:val="Char4"/>
          <w:rtl/>
        </w:rPr>
        <w:t xml:space="preserve">د: </w:t>
      </w:r>
    </w:p>
    <w:p w:rsidR="00C04627" w:rsidRDefault="00C04627" w:rsidP="00D0123D">
      <w:pPr>
        <w:jc w:val="both"/>
        <w:rPr>
          <w:rStyle w:val="Char4"/>
          <w:rtl/>
        </w:rPr>
      </w:pPr>
      <w:r w:rsidRPr="0081653A">
        <w:rPr>
          <w:rStyle w:val="Char4"/>
          <w:rtl/>
        </w:rPr>
        <w:t>«اگر او از ز</w:t>
      </w:r>
      <w:r w:rsidR="0081653A">
        <w:rPr>
          <w:rStyle w:val="Char4"/>
          <w:rtl/>
        </w:rPr>
        <w:t>ی</w:t>
      </w:r>
      <w:r w:rsidRPr="0081653A">
        <w:rPr>
          <w:rStyle w:val="Char4"/>
          <w:rtl/>
        </w:rPr>
        <w:t>ر</w:t>
      </w:r>
      <w:r w:rsidR="0081653A">
        <w:rPr>
          <w:rStyle w:val="Char4"/>
          <w:rtl/>
        </w:rPr>
        <w:t>ک</w:t>
      </w:r>
      <w:r w:rsidRPr="0081653A">
        <w:rPr>
          <w:rStyle w:val="Char4"/>
          <w:rtl/>
        </w:rPr>
        <w:t xml:space="preserve">ى و زرنگى </w:t>
      </w:r>
      <w:r w:rsidR="0081653A">
        <w:rPr>
          <w:rStyle w:val="Char4"/>
          <w:rtl/>
        </w:rPr>
        <w:t>ک</w:t>
      </w:r>
      <w:r w:rsidRPr="0081653A">
        <w:rPr>
          <w:rStyle w:val="Char4"/>
          <w:rtl/>
        </w:rPr>
        <w:t>ار نگرفته، ز</w:t>
      </w:r>
      <w:r w:rsidR="0081653A">
        <w:rPr>
          <w:rStyle w:val="Char4"/>
          <w:rtl/>
        </w:rPr>
        <w:t>ی</w:t>
      </w:r>
      <w:r w:rsidRPr="0081653A">
        <w:rPr>
          <w:rStyle w:val="Char4"/>
          <w:rtl/>
        </w:rPr>
        <w:t>اد ضرر ن</w:t>
      </w:r>
      <w:r w:rsidR="0081653A">
        <w:rPr>
          <w:rStyle w:val="Char4"/>
          <w:rtl/>
        </w:rPr>
        <w:t>ک</w:t>
      </w:r>
      <w:r w:rsidRPr="0081653A">
        <w:rPr>
          <w:rStyle w:val="Char4"/>
          <w:rtl/>
        </w:rPr>
        <w:t>رده است؛ ز</w:t>
      </w:r>
      <w:r w:rsidR="0081653A">
        <w:rPr>
          <w:rStyle w:val="Char4"/>
          <w:rtl/>
        </w:rPr>
        <w:t>ی</w:t>
      </w:r>
      <w:r w:rsidRPr="0081653A">
        <w:rPr>
          <w:rStyle w:val="Char4"/>
          <w:rtl/>
        </w:rPr>
        <w:t>را در صورت حدا</w:t>
      </w:r>
      <w:r w:rsidR="0081653A">
        <w:rPr>
          <w:rStyle w:val="Char4"/>
          <w:rtl/>
        </w:rPr>
        <w:t>ک</w:t>
      </w:r>
      <w:r w:rsidRPr="0081653A">
        <w:rPr>
          <w:rStyle w:val="Char4"/>
          <w:rtl/>
        </w:rPr>
        <w:t>ثر استفاده از آن، نفع ز</w:t>
      </w:r>
      <w:r w:rsidR="0081653A">
        <w:rPr>
          <w:rStyle w:val="Char4"/>
          <w:rtl/>
        </w:rPr>
        <w:t>ی</w:t>
      </w:r>
      <w:r w:rsidRPr="0081653A">
        <w:rPr>
          <w:rStyle w:val="Char4"/>
          <w:rtl/>
        </w:rPr>
        <w:t>ادى هم نمى‏برد؛ براى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ى از دو امر لازم بود؛ </w:t>
      </w:r>
      <w:r w:rsidR="0081653A">
        <w:rPr>
          <w:rStyle w:val="Char4"/>
          <w:rtl/>
        </w:rPr>
        <w:t>ی</w:t>
      </w:r>
      <w:r w:rsidRPr="0081653A">
        <w:rPr>
          <w:rStyle w:val="Char4"/>
          <w:rtl/>
        </w:rPr>
        <w:t xml:space="preserve">ا خلافت </w:t>
      </w:r>
      <w:r w:rsidR="0081653A">
        <w:rPr>
          <w:rStyle w:val="Char4"/>
          <w:rtl/>
        </w:rPr>
        <w:t>ی</w:t>
      </w:r>
      <w:r w:rsidRPr="0081653A">
        <w:rPr>
          <w:rStyle w:val="Char4"/>
          <w:rtl/>
        </w:rPr>
        <w:t xml:space="preserve">ا </w:t>
      </w:r>
      <w:r w:rsidR="0081653A">
        <w:rPr>
          <w:rStyle w:val="Char4"/>
          <w:rtl/>
        </w:rPr>
        <w:t>ک</w:t>
      </w:r>
      <w:r w:rsidRPr="0081653A">
        <w:rPr>
          <w:rStyle w:val="Char4"/>
          <w:rtl/>
        </w:rPr>
        <w:t>شوردارى»</w:t>
      </w:r>
      <w:r w:rsidRPr="00E43D01">
        <w:rPr>
          <w:rStyle w:val="Char4"/>
          <w:rFonts w:hint="cs"/>
          <w:vertAlign w:val="superscript"/>
          <w:rtl/>
        </w:rPr>
        <w:t>(</w:t>
      </w:r>
      <w:r w:rsidRPr="00E43D01">
        <w:rPr>
          <w:rStyle w:val="Char4"/>
          <w:vertAlign w:val="superscript"/>
          <w:rtl/>
        </w:rPr>
        <w:footnoteReference w:id="545"/>
      </w:r>
      <w:r w:rsidRPr="00E43D01">
        <w:rPr>
          <w:rStyle w:val="Char4"/>
          <w:rFonts w:hint="cs"/>
          <w:vertAlign w:val="superscript"/>
          <w:rtl/>
        </w:rPr>
        <w:t>)</w:t>
      </w:r>
      <w:r w:rsidRPr="0081653A">
        <w:rPr>
          <w:rStyle w:val="Char4"/>
          <w:rFonts w:hint="cs"/>
          <w:rtl/>
        </w:rPr>
        <w:t>.</w:t>
      </w:r>
      <w:r w:rsidRPr="0081653A">
        <w:rPr>
          <w:rStyle w:val="Char4"/>
          <w:rtl/>
        </w:rPr>
        <w:t xml:space="preserve"> «در زمان على</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سنگ</w:t>
      </w:r>
      <w:r w:rsidR="0081653A">
        <w:rPr>
          <w:rStyle w:val="Char4"/>
          <w:rtl/>
        </w:rPr>
        <w:t>ی</w:t>
      </w:r>
      <w:r w:rsidRPr="0081653A">
        <w:rPr>
          <w:rStyle w:val="Char4"/>
          <w:rtl/>
        </w:rPr>
        <w:t>نى بار تفاوت‏ها و ناهمگونى‏ها</w:t>
      </w:r>
      <w:r w:rsidR="0081653A">
        <w:rPr>
          <w:rStyle w:val="Char4"/>
          <w:rtl/>
        </w:rPr>
        <w:t>ی</w:t>
      </w:r>
      <w:r w:rsidRPr="0081653A">
        <w:rPr>
          <w:rStyle w:val="Char4"/>
          <w:rtl/>
        </w:rPr>
        <w:t xml:space="preserve">ى </w:t>
      </w:r>
      <w:r w:rsidR="0081653A">
        <w:rPr>
          <w:rStyle w:val="Char4"/>
          <w:rtl/>
        </w:rPr>
        <w:t>ک</w:t>
      </w:r>
      <w:r w:rsidRPr="0081653A">
        <w:rPr>
          <w:rStyle w:val="Char4"/>
          <w:rtl/>
        </w:rPr>
        <w:t>ه در دوره‏هاى قبل از او پد</w:t>
      </w:r>
      <w:r w:rsidR="0081653A">
        <w:rPr>
          <w:rStyle w:val="Char4"/>
          <w:rtl/>
        </w:rPr>
        <w:t>ی</w:t>
      </w:r>
      <w:r w:rsidRPr="0081653A">
        <w:rPr>
          <w:rStyle w:val="Char4"/>
          <w:rtl/>
        </w:rPr>
        <w:t>د آمده بود و ه</w:t>
      </w:r>
      <w:r w:rsidR="0081653A">
        <w:rPr>
          <w:rStyle w:val="Char4"/>
          <w:rtl/>
        </w:rPr>
        <w:t>ی</w:t>
      </w:r>
      <w:r w:rsidRPr="0081653A">
        <w:rPr>
          <w:rStyle w:val="Char4"/>
          <w:rtl/>
        </w:rPr>
        <w:t>چ جانش</w:t>
      </w:r>
      <w:r w:rsidR="0081653A">
        <w:rPr>
          <w:rStyle w:val="Char4"/>
          <w:rtl/>
        </w:rPr>
        <w:t>ی</w:t>
      </w:r>
      <w:r w:rsidRPr="0081653A">
        <w:rPr>
          <w:rStyle w:val="Char4"/>
          <w:rtl/>
        </w:rPr>
        <w:t>نى بعد 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00C9727F" w:rsidRPr="0081653A">
        <w:rPr>
          <w:rStyle w:val="Char4"/>
          <w:rtl/>
        </w:rPr>
        <w:t>،</w:t>
      </w:r>
      <w:r w:rsidRPr="0081653A">
        <w:rPr>
          <w:rStyle w:val="Char4"/>
          <w:rtl/>
        </w:rPr>
        <w:t xml:space="preserve"> از بروز</w:t>
      </w:r>
      <w:r w:rsidR="00EB32F2">
        <w:rPr>
          <w:rStyle w:val="Char4"/>
          <w:rtl/>
        </w:rPr>
        <w:t xml:space="preserve"> آن‌ها </w:t>
      </w:r>
      <w:r w:rsidRPr="0081653A">
        <w:rPr>
          <w:rStyle w:val="Char4"/>
          <w:rtl/>
        </w:rPr>
        <w:t>در امان نبود، جمع شده بود»</w:t>
      </w:r>
      <w:r w:rsidRPr="00E43D01">
        <w:rPr>
          <w:rStyle w:val="Char4"/>
          <w:rFonts w:hint="cs"/>
          <w:vertAlign w:val="superscript"/>
          <w:rtl/>
        </w:rPr>
        <w:t>(</w:t>
      </w:r>
      <w:r w:rsidRPr="00E43D01">
        <w:rPr>
          <w:rStyle w:val="Char4"/>
          <w:vertAlign w:val="superscript"/>
          <w:rtl/>
        </w:rPr>
        <w:footnoteReference w:id="546"/>
      </w:r>
      <w:r w:rsidRPr="00E43D01">
        <w:rPr>
          <w:rStyle w:val="Char4"/>
          <w:rFonts w:hint="cs"/>
          <w:vertAlign w:val="superscript"/>
          <w:rtl/>
        </w:rPr>
        <w:t>)</w:t>
      </w:r>
      <w:r w:rsidRPr="0081653A">
        <w:rPr>
          <w:rStyle w:val="Char4"/>
          <w:rFonts w:hint="cs"/>
          <w:rtl/>
        </w:rPr>
        <w:t>.</w:t>
      </w:r>
      <w:r w:rsidRPr="0081653A">
        <w:rPr>
          <w:rStyle w:val="Char4"/>
          <w:rtl/>
        </w:rPr>
        <w:t xml:space="preserve"> طب</w:t>
      </w:r>
      <w:r w:rsidR="0081653A">
        <w:rPr>
          <w:rStyle w:val="Char4"/>
          <w:rtl/>
        </w:rPr>
        <w:t>ی</w:t>
      </w:r>
      <w:r w:rsidRPr="0081653A">
        <w:rPr>
          <w:rStyle w:val="Char4"/>
          <w:rtl/>
        </w:rPr>
        <w:t>عت ا</w:t>
      </w:r>
      <w:r w:rsidR="0081653A">
        <w:rPr>
          <w:rStyle w:val="Char4"/>
          <w:rtl/>
        </w:rPr>
        <w:t>ی</w:t>
      </w:r>
      <w:r w:rsidRPr="0081653A">
        <w:rPr>
          <w:rStyle w:val="Char4"/>
          <w:rtl/>
        </w:rPr>
        <w:t xml:space="preserve">ن دو روش، مقتضى بود </w:t>
      </w:r>
      <w:r w:rsidR="0081653A">
        <w:rPr>
          <w:rStyle w:val="Char4"/>
          <w:rtl/>
        </w:rPr>
        <w:t>ک</w:t>
      </w:r>
      <w:r w:rsidRPr="0081653A">
        <w:rPr>
          <w:rStyle w:val="Char4"/>
          <w:rtl/>
        </w:rPr>
        <w:t>ه در مورد ول</w:t>
      </w:r>
      <w:r w:rsidR="0081653A">
        <w:rPr>
          <w:rStyle w:val="Char4"/>
          <w:rtl/>
        </w:rPr>
        <w:t>ی</w:t>
      </w:r>
      <w:r w:rsidRPr="0081653A">
        <w:rPr>
          <w:rStyle w:val="Char4"/>
          <w:rtl/>
        </w:rPr>
        <w:t>عهدى و انتخاب جانش</w:t>
      </w:r>
      <w:r w:rsidR="0081653A">
        <w:rPr>
          <w:rStyle w:val="Char4"/>
          <w:rtl/>
        </w:rPr>
        <w:t>ی</w:t>
      </w:r>
      <w:r w:rsidRPr="0081653A">
        <w:rPr>
          <w:rStyle w:val="Char4"/>
          <w:rtl/>
        </w:rPr>
        <w:t>ن ن</w:t>
      </w:r>
      <w:r w:rsidR="0081653A">
        <w:rPr>
          <w:rStyle w:val="Char4"/>
          <w:rtl/>
        </w:rPr>
        <w:t>ی</w:t>
      </w:r>
      <w:r w:rsidRPr="0081653A">
        <w:rPr>
          <w:rStyle w:val="Char4"/>
          <w:rtl/>
        </w:rPr>
        <w:t>ز نظرى متفاوت داشته باشند؛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مسأله را به شورا واگذار </w:t>
      </w:r>
      <w:r w:rsidR="0081653A">
        <w:rPr>
          <w:rStyle w:val="Char4"/>
          <w:rtl/>
        </w:rPr>
        <w:t>ک</w:t>
      </w:r>
      <w:r w:rsidRPr="0081653A">
        <w:rPr>
          <w:rStyle w:val="Char4"/>
          <w:rtl/>
        </w:rPr>
        <w:t>رد و حضرت حسن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را </w:t>
      </w:r>
      <w:r w:rsidR="0081653A">
        <w:rPr>
          <w:rStyle w:val="Char4"/>
          <w:rtl/>
        </w:rPr>
        <w:t>ک</w:t>
      </w:r>
      <w:r w:rsidRPr="0081653A">
        <w:rPr>
          <w:rStyle w:val="Char4"/>
          <w:rtl/>
        </w:rPr>
        <w:t>ه فرزند بزرگ‏تر وى و سبط ا</w:t>
      </w:r>
      <w:r w:rsidR="0081653A">
        <w:rPr>
          <w:rStyle w:val="Char4"/>
          <w:rtl/>
        </w:rPr>
        <w:t>ک</w:t>
      </w:r>
      <w:r w:rsidRPr="0081653A">
        <w:rPr>
          <w:rStyle w:val="Char4"/>
          <w:rtl/>
        </w:rPr>
        <w:t xml:space="preserve">بر رسول اللّه‏ </w:t>
      </w:r>
      <w:r w:rsidR="002A165D" w:rsidRPr="002A165D">
        <w:rPr>
          <w:rFonts w:ascii="KRM" w:hAnsi="KRM" w:cs="CTraditional Arabic"/>
          <w:rtl/>
        </w:rPr>
        <w:t>ج</w:t>
      </w:r>
      <w:r w:rsidRPr="0081653A">
        <w:rPr>
          <w:rStyle w:val="Char4"/>
          <w:rtl/>
        </w:rPr>
        <w:t xml:space="preserve"> بود به جانش</w:t>
      </w:r>
      <w:r w:rsidR="0081653A">
        <w:rPr>
          <w:rStyle w:val="Char4"/>
          <w:rtl/>
        </w:rPr>
        <w:t>ی</w:t>
      </w:r>
      <w:r w:rsidRPr="0081653A">
        <w:rPr>
          <w:rStyle w:val="Char4"/>
          <w:rtl/>
        </w:rPr>
        <w:t>نى برنگز</w:t>
      </w:r>
      <w:r w:rsidR="0081653A">
        <w:rPr>
          <w:rStyle w:val="Char4"/>
          <w:rtl/>
        </w:rPr>
        <w:t>ی</w:t>
      </w:r>
      <w:r w:rsidRPr="0081653A">
        <w:rPr>
          <w:rStyle w:val="Char4"/>
          <w:rtl/>
        </w:rPr>
        <w:t>د؛ شخص</w:t>
      </w:r>
      <w:r w:rsidR="0081653A">
        <w:rPr>
          <w:rStyle w:val="Char4"/>
          <w:rtl/>
        </w:rPr>
        <w:t>ی</w:t>
      </w:r>
      <w:r w:rsidRPr="0081653A">
        <w:rPr>
          <w:rStyle w:val="Char4"/>
          <w:rtl/>
        </w:rPr>
        <w:t xml:space="preserve">تى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در حقّ وى فرموده بود: </w:t>
      </w:r>
      <w:r w:rsidRPr="004B05DD">
        <w:rPr>
          <w:rFonts w:ascii="Traditional Arabic" w:hAnsi="Traditional Arabic" w:cs="Traditional Arabic"/>
          <w:b/>
          <w:bCs/>
          <w:rtl/>
        </w:rPr>
        <w:t xml:space="preserve">اِنَّ ابْنى هذا سَيِّدٌ </w:t>
      </w:r>
      <w:r w:rsidRPr="0081653A">
        <w:rPr>
          <w:rStyle w:val="Char4"/>
          <w:rtl/>
        </w:rPr>
        <w:t>«ا</w:t>
      </w:r>
      <w:r w:rsidR="0081653A">
        <w:rPr>
          <w:rStyle w:val="Char4"/>
          <w:rtl/>
        </w:rPr>
        <w:t>ی</w:t>
      </w:r>
      <w:r w:rsidRPr="0081653A">
        <w:rPr>
          <w:rStyle w:val="Char4"/>
          <w:rtl/>
        </w:rPr>
        <w:t>ن فرزند من، س</w:t>
      </w:r>
      <w:r w:rsidR="0081653A">
        <w:rPr>
          <w:rStyle w:val="Char4"/>
          <w:rtl/>
        </w:rPr>
        <w:t>ی</w:t>
      </w:r>
      <w:r w:rsidRPr="0081653A">
        <w:rPr>
          <w:rStyle w:val="Char4"/>
          <w:rtl/>
        </w:rPr>
        <w:t xml:space="preserve">د و آقاست.» هنگامى </w:t>
      </w:r>
      <w:r w:rsidR="0081653A">
        <w:rPr>
          <w:rStyle w:val="Char4"/>
          <w:rtl/>
        </w:rPr>
        <w:t>ک</w:t>
      </w:r>
      <w:r w:rsidRPr="0081653A">
        <w:rPr>
          <w:rStyle w:val="Char4"/>
          <w:rtl/>
        </w:rPr>
        <w:t>ه حضرت 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ضربت خورده بود، به او گفتند: آ</w:t>
      </w:r>
      <w:r w:rsidR="0081653A">
        <w:rPr>
          <w:rStyle w:val="Char4"/>
          <w:rtl/>
        </w:rPr>
        <w:t>ی</w:t>
      </w:r>
      <w:r w:rsidRPr="0081653A">
        <w:rPr>
          <w:rStyle w:val="Char4"/>
          <w:rtl/>
        </w:rPr>
        <w:t xml:space="preserve">ا </w:t>
      </w:r>
      <w:r w:rsidR="0081653A">
        <w:rPr>
          <w:rStyle w:val="Char4"/>
          <w:rtl/>
        </w:rPr>
        <w:t>ک</w:t>
      </w:r>
      <w:r w:rsidRPr="0081653A">
        <w:rPr>
          <w:rStyle w:val="Char4"/>
          <w:rtl/>
        </w:rPr>
        <w:t>سى را براى جانش</w:t>
      </w:r>
      <w:r w:rsidR="0081653A">
        <w:rPr>
          <w:rStyle w:val="Char4"/>
          <w:rtl/>
        </w:rPr>
        <w:t>ی</w:t>
      </w:r>
      <w:r w:rsidRPr="0081653A">
        <w:rPr>
          <w:rStyle w:val="Char4"/>
          <w:rtl/>
        </w:rPr>
        <w:t>نى تع</w:t>
      </w:r>
      <w:r w:rsidR="0081653A">
        <w:rPr>
          <w:rStyle w:val="Char4"/>
          <w:rtl/>
        </w:rPr>
        <w:t>یی</w:t>
      </w:r>
      <w:r w:rsidRPr="0081653A">
        <w:rPr>
          <w:rStyle w:val="Char4"/>
          <w:rtl/>
        </w:rPr>
        <w:t>ن نمى‏</w:t>
      </w:r>
      <w:r w:rsidR="0081653A">
        <w:rPr>
          <w:rStyle w:val="Char4"/>
          <w:rtl/>
        </w:rPr>
        <w:t>ک</w:t>
      </w:r>
      <w:r w:rsidRPr="0081653A">
        <w:rPr>
          <w:rStyle w:val="Char4"/>
          <w:rtl/>
        </w:rPr>
        <w:t xml:space="preserve">نى؟ گفت: نه، </w:t>
      </w:r>
      <w:r w:rsidRPr="00866D18">
        <w:rPr>
          <w:rStyle w:val="Char2"/>
          <w:rtl/>
        </w:rPr>
        <w:t>(وَلكِنْ أتْرُكُكُمْ كَما تَرَكَكُمْ رَسُولُ اللّه‏ِ)</w:t>
      </w:r>
      <w:r w:rsidRPr="004B05DD">
        <w:rPr>
          <w:rFonts w:ascii="Traditional Arabic" w:hAnsi="Traditional Arabic" w:cs="Traditional Arabic"/>
          <w:b/>
          <w:bCs/>
          <w:rtl/>
        </w:rPr>
        <w:t xml:space="preserve"> </w:t>
      </w:r>
      <w:r w:rsidRPr="0081653A">
        <w:rPr>
          <w:rStyle w:val="Char4"/>
          <w:rtl/>
        </w:rPr>
        <w:t xml:space="preserve">«همان طور </w:t>
      </w:r>
      <w:r w:rsidR="0081653A">
        <w:rPr>
          <w:rStyle w:val="Char4"/>
          <w:rtl/>
        </w:rPr>
        <w:t>ک</w:t>
      </w:r>
      <w:r w:rsidRPr="0081653A">
        <w:rPr>
          <w:rStyle w:val="Char4"/>
          <w:rtl/>
        </w:rPr>
        <w:t>ه پ</w:t>
      </w:r>
      <w:r w:rsidR="0081653A">
        <w:rPr>
          <w:rStyle w:val="Char4"/>
          <w:rtl/>
        </w:rPr>
        <w:t>ی</w:t>
      </w:r>
      <w:r w:rsidRPr="0081653A">
        <w:rPr>
          <w:rStyle w:val="Char4"/>
          <w:rtl/>
        </w:rPr>
        <w:t xml:space="preserve">امبر خدا </w:t>
      </w:r>
      <w:r w:rsidR="002A165D" w:rsidRPr="002A165D">
        <w:rPr>
          <w:rFonts w:ascii="LTS" w:hAnsi="LTS" w:cs="CTraditional Arabic"/>
          <w:rtl/>
        </w:rPr>
        <w:t>ج</w:t>
      </w:r>
      <w:r w:rsidRPr="0081653A">
        <w:rPr>
          <w:rStyle w:val="Char4"/>
          <w:rtl/>
        </w:rPr>
        <w:t xml:space="preserve"> شما را به خودتان واگذاشت، من ن</w:t>
      </w:r>
      <w:r w:rsidR="0081653A">
        <w:rPr>
          <w:rStyle w:val="Char4"/>
          <w:rtl/>
        </w:rPr>
        <w:t>ی</w:t>
      </w:r>
      <w:r w:rsidRPr="0081653A">
        <w:rPr>
          <w:rStyle w:val="Char4"/>
          <w:rtl/>
        </w:rPr>
        <w:t>ز به خودتان وا مى‏گذارم»، گفتند: وقتى به پ</w:t>
      </w:r>
      <w:r w:rsidR="0081653A">
        <w:rPr>
          <w:rStyle w:val="Char4"/>
          <w:rtl/>
        </w:rPr>
        <w:t>ی</w:t>
      </w:r>
      <w:r w:rsidRPr="0081653A">
        <w:rPr>
          <w:rStyle w:val="Char4"/>
          <w:rtl/>
        </w:rPr>
        <w:t>شگاه خدا</w:t>
      </w:r>
      <w:r w:rsidR="0081653A">
        <w:rPr>
          <w:rStyle w:val="Char4"/>
          <w:rtl/>
        </w:rPr>
        <w:t>ی</w:t>
      </w:r>
      <w:r w:rsidRPr="0081653A">
        <w:rPr>
          <w:rStyle w:val="Char4"/>
          <w:rtl/>
        </w:rPr>
        <w:t>ت بروى به او چه پاسخ مى‏دهى؟ فرمود، مى‏گو</w:t>
      </w:r>
      <w:r w:rsidR="0081653A">
        <w:rPr>
          <w:rStyle w:val="Char4"/>
          <w:rtl/>
        </w:rPr>
        <w:t>ی</w:t>
      </w:r>
      <w:r w:rsidRPr="0081653A">
        <w:rPr>
          <w:rStyle w:val="Char4"/>
          <w:rtl/>
        </w:rPr>
        <w:t>م: خدا</w:t>
      </w:r>
      <w:r w:rsidR="0081653A">
        <w:rPr>
          <w:rStyle w:val="Char4"/>
          <w:rtl/>
        </w:rPr>
        <w:t>ی</w:t>
      </w:r>
      <w:r w:rsidRPr="0081653A">
        <w:rPr>
          <w:rStyle w:val="Char4"/>
          <w:rtl/>
        </w:rPr>
        <w:t xml:space="preserve">ا! تا وقتى </w:t>
      </w:r>
      <w:r w:rsidR="0081653A">
        <w:rPr>
          <w:rStyle w:val="Char4"/>
          <w:rtl/>
        </w:rPr>
        <w:t>ک</w:t>
      </w:r>
      <w:r w:rsidRPr="0081653A">
        <w:rPr>
          <w:rStyle w:val="Char4"/>
          <w:rtl/>
        </w:rPr>
        <w:t>ه خواستى مرا</w:t>
      </w:r>
      <w:r w:rsidRPr="0081653A">
        <w:rPr>
          <w:rStyle w:val="Char4"/>
          <w:rFonts w:hint="cs"/>
          <w:rtl/>
        </w:rPr>
        <w:t xml:space="preserve"> </w:t>
      </w:r>
      <w:r w:rsidRPr="0081653A">
        <w:rPr>
          <w:rStyle w:val="Char4"/>
          <w:rtl/>
        </w:rPr>
        <w:t>م</w:t>
      </w:r>
      <w:r w:rsidR="0081653A">
        <w:rPr>
          <w:rStyle w:val="Char4"/>
          <w:rtl/>
        </w:rPr>
        <w:t>ی</w:t>
      </w:r>
      <w:r w:rsidRPr="0081653A">
        <w:rPr>
          <w:rStyle w:val="Char4"/>
          <w:rtl/>
        </w:rPr>
        <w:t>ان</w:t>
      </w:r>
      <w:r w:rsidR="00EB32F2">
        <w:rPr>
          <w:rStyle w:val="Char4"/>
          <w:rtl/>
        </w:rPr>
        <w:t xml:space="preserve"> آن‌ها </w:t>
      </w:r>
      <w:r w:rsidRPr="0081653A">
        <w:rPr>
          <w:rStyle w:val="Char4"/>
          <w:rtl/>
        </w:rPr>
        <w:t>نگه داشتى، سپس مرا به سوى خودت برگرفتى و تو را در م</w:t>
      </w:r>
      <w:r w:rsidR="0081653A">
        <w:rPr>
          <w:rStyle w:val="Char4"/>
          <w:rtl/>
        </w:rPr>
        <w:t>ی</w:t>
      </w:r>
      <w:r w:rsidRPr="0081653A">
        <w:rPr>
          <w:rStyle w:val="Char4"/>
          <w:rtl/>
        </w:rPr>
        <w:t>ان</w:t>
      </w:r>
      <w:r w:rsidR="00EB32F2">
        <w:rPr>
          <w:rStyle w:val="Char4"/>
          <w:rtl/>
        </w:rPr>
        <w:t xml:space="preserve"> آن‌ها </w:t>
      </w:r>
      <w:r w:rsidRPr="0081653A">
        <w:rPr>
          <w:rStyle w:val="Char4"/>
          <w:rtl/>
        </w:rPr>
        <w:t xml:space="preserve">گذاشتم، اگر خواهى اصلاحشان </w:t>
      </w:r>
      <w:r w:rsidR="0081653A">
        <w:rPr>
          <w:rStyle w:val="Char4"/>
          <w:rtl/>
        </w:rPr>
        <w:t>ک</w:t>
      </w:r>
      <w:r w:rsidRPr="0081653A">
        <w:rPr>
          <w:rStyle w:val="Char4"/>
          <w:rtl/>
        </w:rPr>
        <w:t xml:space="preserve">ن و اگر خواهى نابودشان </w:t>
      </w:r>
      <w:r w:rsidR="0081653A">
        <w:rPr>
          <w:rStyle w:val="Char4"/>
          <w:rtl/>
        </w:rPr>
        <w:t>ک</w:t>
      </w:r>
      <w:r w:rsidRPr="0081653A">
        <w:rPr>
          <w:rStyle w:val="Char4"/>
          <w:rtl/>
        </w:rPr>
        <w:t>ن!</w:t>
      </w:r>
      <w:r w:rsidRPr="00E43D01">
        <w:rPr>
          <w:rStyle w:val="Char4"/>
          <w:rFonts w:hint="cs"/>
          <w:vertAlign w:val="superscript"/>
          <w:rtl/>
        </w:rPr>
        <w:t>(</w:t>
      </w:r>
      <w:r w:rsidRPr="00E43D01">
        <w:rPr>
          <w:rStyle w:val="Char4"/>
          <w:vertAlign w:val="superscript"/>
          <w:rtl/>
        </w:rPr>
        <w:footnoteReference w:id="547"/>
      </w:r>
      <w:r w:rsidRPr="00E43D01">
        <w:rPr>
          <w:rStyle w:val="Char4"/>
          <w:rFonts w:hint="cs"/>
          <w:vertAlign w:val="superscript"/>
          <w:rtl/>
        </w:rPr>
        <w:t>)</w:t>
      </w:r>
      <w:r w:rsidRPr="0081653A">
        <w:rPr>
          <w:rStyle w:val="Char4"/>
          <w:rtl/>
        </w:rPr>
        <w:t xml:space="preserve"> اما معاو</w:t>
      </w:r>
      <w:r w:rsidRPr="000A161F">
        <w:rPr>
          <w:rStyle w:val="Char4"/>
          <w:rtl/>
        </w:rPr>
        <w:t>ية</w:t>
      </w:r>
      <w:r w:rsidRPr="0081653A">
        <w:rPr>
          <w:rStyle w:val="Char4"/>
          <w:rtl/>
        </w:rPr>
        <w:t xml:space="preserve"> بن ابى‏سف</w:t>
      </w:r>
      <w:r w:rsidR="0081653A">
        <w:rPr>
          <w:rStyle w:val="Char4"/>
          <w:rtl/>
        </w:rPr>
        <w:t>ی</w:t>
      </w:r>
      <w:r w:rsidRPr="0081653A">
        <w:rPr>
          <w:rStyle w:val="Char4"/>
          <w:rtl/>
        </w:rPr>
        <w:t>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فرزندش را به جانش</w:t>
      </w:r>
      <w:r w:rsidR="0081653A">
        <w:rPr>
          <w:rStyle w:val="Char4"/>
          <w:rtl/>
        </w:rPr>
        <w:t>ی</w:t>
      </w:r>
      <w:r w:rsidRPr="0081653A">
        <w:rPr>
          <w:rStyle w:val="Char4"/>
          <w:rtl/>
        </w:rPr>
        <w:t>نى خود برگز</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548"/>
      </w:r>
      <w:r w:rsidRPr="00E43D01">
        <w:rPr>
          <w:rStyle w:val="Char4"/>
          <w:rFonts w:hint="cs"/>
          <w:vertAlign w:val="superscript"/>
          <w:rtl/>
        </w:rPr>
        <w:t>)</w:t>
      </w:r>
      <w:r w:rsidRPr="0081653A">
        <w:rPr>
          <w:rStyle w:val="Char4"/>
          <w:rtl/>
        </w:rPr>
        <w:t xml:space="preserve">. </w:t>
      </w:r>
    </w:p>
    <w:p w:rsidR="00505992" w:rsidRDefault="00505992" w:rsidP="00D0123D">
      <w:pPr>
        <w:jc w:val="both"/>
        <w:rPr>
          <w:rStyle w:val="Char4"/>
          <w:rtl/>
        </w:rPr>
      </w:pPr>
    </w:p>
    <w:p w:rsidR="00505992" w:rsidRPr="0081653A" w:rsidRDefault="00505992" w:rsidP="00D0123D">
      <w:pPr>
        <w:jc w:val="both"/>
        <w:rPr>
          <w:rStyle w:val="Char4"/>
          <w:rtl/>
        </w:rPr>
      </w:pPr>
    </w:p>
    <w:p w:rsidR="00C04627" w:rsidRPr="00A65D4C" w:rsidRDefault="00C04627" w:rsidP="00D0123D">
      <w:pPr>
        <w:pStyle w:val="a0"/>
        <w:rPr>
          <w:rtl/>
        </w:rPr>
      </w:pPr>
      <w:bookmarkStart w:id="295" w:name="_Toc307603256"/>
      <w:bookmarkStart w:id="296" w:name="_Toc438810623"/>
      <w:r w:rsidRPr="00A65D4C">
        <w:rPr>
          <w:rtl/>
        </w:rPr>
        <w:t xml:space="preserve">نگاهى </w:t>
      </w:r>
      <w:r w:rsidR="00B965D9">
        <w:rPr>
          <w:rtl/>
        </w:rPr>
        <w:t>ک</w:t>
      </w:r>
      <w:r w:rsidRPr="00A65D4C">
        <w:rPr>
          <w:rtl/>
        </w:rPr>
        <w:t>وتاه به زندگى ام</w:t>
      </w:r>
      <w:r w:rsidR="00B965D9">
        <w:rPr>
          <w:rtl/>
        </w:rPr>
        <w:t>ی</w:t>
      </w:r>
      <w:r w:rsidRPr="00A65D4C">
        <w:rPr>
          <w:rtl/>
        </w:rPr>
        <w:t>ر معاو</w:t>
      </w:r>
      <w:r w:rsidR="00B965D9">
        <w:rPr>
          <w:rtl/>
        </w:rPr>
        <w:t>ی</w:t>
      </w:r>
      <w:r w:rsidRPr="00A65D4C">
        <w:rPr>
          <w:rtl/>
        </w:rPr>
        <w:t>ه</w:t>
      </w:r>
      <w:bookmarkEnd w:id="295"/>
      <w:r w:rsidR="00192898" w:rsidRPr="00192898">
        <w:rPr>
          <w:rFonts w:cs="CTraditional Arabic"/>
          <w:bCs w:val="0"/>
          <w:rtl/>
        </w:rPr>
        <w:t>س</w:t>
      </w:r>
      <w:bookmarkEnd w:id="296"/>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با بررسى حقا</w:t>
      </w:r>
      <w:r w:rsidR="0081653A">
        <w:rPr>
          <w:rStyle w:val="Char4"/>
          <w:rtl/>
        </w:rPr>
        <w:t>ی</w:t>
      </w:r>
      <w:r w:rsidRPr="0081653A">
        <w:rPr>
          <w:rStyle w:val="Char4"/>
          <w:rtl/>
        </w:rPr>
        <w:t>ق تار</w:t>
      </w:r>
      <w:r w:rsidR="0081653A">
        <w:rPr>
          <w:rStyle w:val="Char4"/>
          <w:rtl/>
        </w:rPr>
        <w:t>ی</w:t>
      </w:r>
      <w:r w:rsidRPr="0081653A">
        <w:rPr>
          <w:rStyle w:val="Char4"/>
          <w:rtl/>
        </w:rPr>
        <w:t xml:space="preserve">خى و با توجه به اوضاع نابسامان و دوره‏ى بحرانى‏اى </w:t>
      </w:r>
      <w:r w:rsidR="0081653A">
        <w:rPr>
          <w:rStyle w:val="Char4"/>
          <w:rtl/>
        </w:rPr>
        <w:t>ک</w:t>
      </w:r>
      <w:r w:rsidRPr="0081653A">
        <w:rPr>
          <w:rStyle w:val="Char4"/>
          <w:rtl/>
        </w:rPr>
        <w:t xml:space="preserve">ه بعد از شهادت </w:t>
      </w:r>
      <w:r w:rsidR="002C487C" w:rsidRPr="0081653A">
        <w:rPr>
          <w:rStyle w:val="Char4"/>
          <w:rFonts w:hint="cs"/>
          <w:rtl/>
        </w:rPr>
        <w:t>امیرالمؤمنین</w:t>
      </w:r>
      <w:r w:rsidRPr="0081653A">
        <w:rPr>
          <w:rStyle w:val="Char4"/>
          <w:rtl/>
        </w:rPr>
        <w:t xml:space="preserve"> عثمان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پد</w:t>
      </w:r>
      <w:r w:rsidR="0081653A">
        <w:rPr>
          <w:rStyle w:val="Char4"/>
          <w:rtl/>
        </w:rPr>
        <w:t>ی</w:t>
      </w:r>
      <w:r w:rsidRPr="0081653A">
        <w:rPr>
          <w:rStyle w:val="Char4"/>
          <w:rtl/>
        </w:rPr>
        <w:t>د آمد و با در نظر گرفتنِ تحوّلات و وا</w:t>
      </w:r>
      <w:r w:rsidR="0081653A">
        <w:rPr>
          <w:rStyle w:val="Char4"/>
          <w:rtl/>
        </w:rPr>
        <w:t>ک</w:t>
      </w:r>
      <w:r w:rsidRPr="0081653A">
        <w:rPr>
          <w:rStyle w:val="Char4"/>
          <w:rtl/>
        </w:rPr>
        <w:t xml:space="preserve">نش‏هاى درونى و برونى </w:t>
      </w:r>
      <w:r w:rsidR="0081653A">
        <w:rPr>
          <w:rStyle w:val="Char4"/>
          <w:rtl/>
        </w:rPr>
        <w:t>ک</w:t>
      </w:r>
      <w:r w:rsidRPr="0081653A">
        <w:rPr>
          <w:rStyle w:val="Char4"/>
          <w:rtl/>
        </w:rPr>
        <w:t>ه در جامعه‏ى اسلامى به ظهور پ</w:t>
      </w:r>
      <w:r w:rsidR="0081653A">
        <w:rPr>
          <w:rStyle w:val="Char4"/>
          <w:rtl/>
        </w:rPr>
        <w:t>ی</w:t>
      </w:r>
      <w:r w:rsidRPr="0081653A">
        <w:rPr>
          <w:rStyle w:val="Char4"/>
          <w:rtl/>
        </w:rPr>
        <w:t xml:space="preserve">وست، به نظر مى‏رسد </w:t>
      </w:r>
      <w:r w:rsidR="0081653A">
        <w:rPr>
          <w:rStyle w:val="Char4"/>
          <w:rtl/>
        </w:rPr>
        <w:t>ک</w:t>
      </w:r>
      <w:r w:rsidRPr="0081653A">
        <w:rPr>
          <w:rStyle w:val="Char4"/>
          <w:rtl/>
        </w:rPr>
        <w:t>ه حضرت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اساس تجربه‏ى طولانى و مردم‏شناسى و آگاهى از موقع</w:t>
      </w:r>
      <w:r w:rsidR="0081653A">
        <w:rPr>
          <w:rStyle w:val="Char4"/>
          <w:rtl/>
        </w:rPr>
        <w:t>ی</w:t>
      </w:r>
      <w:r w:rsidRPr="0081653A">
        <w:rPr>
          <w:rStyle w:val="Char4"/>
          <w:rtl/>
        </w:rPr>
        <w:t xml:space="preserve">ت مناطقى </w:t>
      </w:r>
      <w:r w:rsidR="0081653A">
        <w:rPr>
          <w:rStyle w:val="Char4"/>
          <w:rtl/>
        </w:rPr>
        <w:t>ک</w:t>
      </w:r>
      <w:r w:rsidRPr="0081653A">
        <w:rPr>
          <w:rStyle w:val="Char4"/>
          <w:rtl/>
        </w:rPr>
        <w:t>ه سال‏ها در آنجا ح</w:t>
      </w:r>
      <w:r w:rsidR="0081653A">
        <w:rPr>
          <w:rStyle w:val="Char4"/>
          <w:rtl/>
        </w:rPr>
        <w:t>ک</w:t>
      </w:r>
      <w:r w:rsidRPr="0081653A">
        <w:rPr>
          <w:rStyle w:val="Char4"/>
          <w:rtl/>
        </w:rPr>
        <w:t xml:space="preserve">ومت </w:t>
      </w:r>
      <w:r w:rsidR="0081653A">
        <w:rPr>
          <w:rStyle w:val="Char4"/>
          <w:rtl/>
        </w:rPr>
        <w:t>ک</w:t>
      </w:r>
      <w:r w:rsidRPr="0081653A">
        <w:rPr>
          <w:rStyle w:val="Char4"/>
          <w:rtl/>
        </w:rPr>
        <w:t>رده بود، به ا</w:t>
      </w:r>
      <w:r w:rsidR="0081653A">
        <w:rPr>
          <w:rStyle w:val="Char4"/>
          <w:rtl/>
        </w:rPr>
        <w:t>ی</w:t>
      </w:r>
      <w:r w:rsidRPr="0081653A">
        <w:rPr>
          <w:rStyle w:val="Char4"/>
          <w:rtl/>
        </w:rPr>
        <w:t>ن نت</w:t>
      </w:r>
      <w:r w:rsidR="0081653A">
        <w:rPr>
          <w:rStyle w:val="Char4"/>
          <w:rtl/>
        </w:rPr>
        <w:t>ی</w:t>
      </w:r>
      <w:r w:rsidRPr="0081653A">
        <w:rPr>
          <w:rStyle w:val="Char4"/>
          <w:rtl/>
        </w:rPr>
        <w:t>جه رس</w:t>
      </w:r>
      <w:r w:rsidR="0081653A">
        <w:rPr>
          <w:rStyle w:val="Char4"/>
          <w:rtl/>
        </w:rPr>
        <w:t>ی</w:t>
      </w:r>
      <w:r w:rsidRPr="0081653A">
        <w:rPr>
          <w:rStyle w:val="Char4"/>
          <w:rtl/>
        </w:rPr>
        <w:t xml:space="preserve">ده بود </w:t>
      </w:r>
      <w:r w:rsidR="0081653A">
        <w:rPr>
          <w:rStyle w:val="Char4"/>
          <w:rtl/>
        </w:rPr>
        <w:t>ک</w:t>
      </w:r>
      <w:r w:rsidRPr="0081653A">
        <w:rPr>
          <w:rStyle w:val="Char4"/>
          <w:rtl/>
        </w:rPr>
        <w:t>ه مش</w:t>
      </w:r>
      <w:r w:rsidR="0081653A">
        <w:rPr>
          <w:rStyle w:val="Char4"/>
          <w:rtl/>
        </w:rPr>
        <w:t>ک</w:t>
      </w:r>
      <w:r w:rsidRPr="0081653A">
        <w:rPr>
          <w:rStyle w:val="Char4"/>
          <w:rtl/>
        </w:rPr>
        <w:t>ل است ممل</w:t>
      </w:r>
      <w:r w:rsidR="0081653A">
        <w:rPr>
          <w:rStyle w:val="Char4"/>
          <w:rtl/>
        </w:rPr>
        <w:t>ک</w:t>
      </w:r>
      <w:r w:rsidRPr="0081653A">
        <w:rPr>
          <w:rStyle w:val="Char4"/>
          <w:rtl/>
        </w:rPr>
        <w:t>ت پهناور آن روز و جامعه‏ى اسلامى مر</w:t>
      </w:r>
      <w:r w:rsidR="0081653A">
        <w:rPr>
          <w:rStyle w:val="Char4"/>
          <w:rtl/>
        </w:rPr>
        <w:t>ک</w:t>
      </w:r>
      <w:r w:rsidRPr="0081653A">
        <w:rPr>
          <w:rStyle w:val="Char4"/>
          <w:rtl/>
        </w:rPr>
        <w:t>ب از طبا</w:t>
      </w:r>
      <w:r w:rsidR="0081653A">
        <w:rPr>
          <w:rStyle w:val="Char4"/>
          <w:rtl/>
        </w:rPr>
        <w:t>ی</w:t>
      </w:r>
      <w:r w:rsidRPr="0081653A">
        <w:rPr>
          <w:rStyle w:val="Char4"/>
          <w:rtl/>
        </w:rPr>
        <w:t>ع و عناصر گوناگون را ملزم گرداند تا دق</w:t>
      </w:r>
      <w:r w:rsidR="0081653A">
        <w:rPr>
          <w:rStyle w:val="Char4"/>
          <w:rtl/>
        </w:rPr>
        <w:t>ی</w:t>
      </w:r>
      <w:r w:rsidRPr="0081653A">
        <w:rPr>
          <w:rStyle w:val="Char4"/>
          <w:rtl/>
        </w:rPr>
        <w:t>قا از نظام خلافت پ</w:t>
      </w:r>
      <w:r w:rsidR="0081653A">
        <w:rPr>
          <w:rStyle w:val="Char4"/>
          <w:rtl/>
        </w:rPr>
        <w:t>ی</w:t>
      </w:r>
      <w:r w:rsidRPr="0081653A">
        <w:rPr>
          <w:rStyle w:val="Char4"/>
          <w:rtl/>
        </w:rPr>
        <w:t xml:space="preserve">روى </w:t>
      </w:r>
      <w:r w:rsidR="0081653A">
        <w:rPr>
          <w:rStyle w:val="Char4"/>
          <w:rtl/>
        </w:rPr>
        <w:t>ک</w:t>
      </w:r>
      <w:r w:rsidRPr="0081653A">
        <w:rPr>
          <w:rStyle w:val="Char4"/>
          <w:rtl/>
        </w:rPr>
        <w:t xml:space="preserve">نند؛ نظامى </w:t>
      </w:r>
      <w:r w:rsidR="0081653A">
        <w:rPr>
          <w:rStyle w:val="Char4"/>
          <w:rtl/>
        </w:rPr>
        <w:t>ک</w:t>
      </w:r>
      <w:r w:rsidRPr="0081653A">
        <w:rPr>
          <w:rStyle w:val="Char4"/>
          <w:rtl/>
        </w:rPr>
        <w:t>ه سه خل</w:t>
      </w:r>
      <w:r w:rsidR="0081653A">
        <w:rPr>
          <w:rStyle w:val="Char4"/>
          <w:rtl/>
        </w:rPr>
        <w:t>ی</w:t>
      </w:r>
      <w:r w:rsidRPr="0081653A">
        <w:rPr>
          <w:rStyle w:val="Char4"/>
          <w:rtl/>
        </w:rPr>
        <w:t>فه‏ى قبلى با قدرت تمام به آن چنگ زدند. بنابرا</w:t>
      </w:r>
      <w:r w:rsidR="0081653A">
        <w:rPr>
          <w:rStyle w:val="Char4"/>
          <w:rtl/>
        </w:rPr>
        <w:t>ی</w:t>
      </w:r>
      <w:r w:rsidRPr="0081653A">
        <w:rPr>
          <w:rStyle w:val="Char4"/>
          <w:rtl/>
        </w:rPr>
        <w:t xml:space="preserve">ن </w:t>
      </w:r>
      <w:r w:rsidR="0081653A">
        <w:rPr>
          <w:rStyle w:val="Char4"/>
          <w:rtl/>
        </w:rPr>
        <w:t>ی</w:t>
      </w:r>
      <w:r w:rsidRPr="0081653A">
        <w:rPr>
          <w:rStyle w:val="Char4"/>
          <w:rtl/>
        </w:rPr>
        <w:t>ق</w:t>
      </w:r>
      <w:r w:rsidR="0081653A">
        <w:rPr>
          <w:rStyle w:val="Char4"/>
          <w:rtl/>
        </w:rPr>
        <w:t>ی</w:t>
      </w:r>
      <w:r w:rsidRPr="0081653A">
        <w:rPr>
          <w:rStyle w:val="Char4"/>
          <w:rtl/>
        </w:rPr>
        <w:t xml:space="preserve">ن نمود </w:t>
      </w:r>
      <w:r w:rsidR="0081653A">
        <w:rPr>
          <w:rStyle w:val="Char4"/>
          <w:rtl/>
        </w:rPr>
        <w:t>ک</w:t>
      </w:r>
      <w:r w:rsidRPr="0081653A">
        <w:rPr>
          <w:rStyle w:val="Char4"/>
          <w:rtl/>
        </w:rPr>
        <w:t>ه در ا</w:t>
      </w:r>
      <w:r w:rsidR="0081653A">
        <w:rPr>
          <w:rStyle w:val="Char4"/>
          <w:rtl/>
        </w:rPr>
        <w:t>ی</w:t>
      </w:r>
      <w:r w:rsidRPr="0081653A">
        <w:rPr>
          <w:rStyle w:val="Char4"/>
          <w:rtl/>
        </w:rPr>
        <w:t>ن شرا</w:t>
      </w:r>
      <w:r w:rsidR="0081653A">
        <w:rPr>
          <w:rStyle w:val="Char4"/>
          <w:rtl/>
        </w:rPr>
        <w:t>ی</w:t>
      </w:r>
      <w:r w:rsidRPr="0081653A">
        <w:rPr>
          <w:rStyle w:val="Char4"/>
          <w:rtl/>
        </w:rPr>
        <w:t xml:space="preserve">ط حسّاس براى مبارزه با خطراتى </w:t>
      </w:r>
      <w:r w:rsidR="0081653A">
        <w:rPr>
          <w:rStyle w:val="Char4"/>
          <w:rtl/>
        </w:rPr>
        <w:t>ک</w:t>
      </w:r>
      <w:r w:rsidRPr="0081653A">
        <w:rPr>
          <w:rStyle w:val="Char4"/>
          <w:rtl/>
        </w:rPr>
        <w:t>ه امن</w:t>
      </w:r>
      <w:r w:rsidR="0081653A">
        <w:rPr>
          <w:rStyle w:val="Char4"/>
          <w:rtl/>
        </w:rPr>
        <w:t>ی</w:t>
      </w:r>
      <w:r w:rsidRPr="0081653A">
        <w:rPr>
          <w:rStyle w:val="Char4"/>
          <w:rtl/>
        </w:rPr>
        <w:t>ت و آرامش ممل</w:t>
      </w:r>
      <w:r w:rsidR="0081653A">
        <w:rPr>
          <w:rStyle w:val="Char4"/>
          <w:rtl/>
        </w:rPr>
        <w:t>ک</w:t>
      </w:r>
      <w:r w:rsidRPr="0081653A">
        <w:rPr>
          <w:rStyle w:val="Char4"/>
          <w:rtl/>
        </w:rPr>
        <w:t>ت اسلامى را تهد</w:t>
      </w:r>
      <w:r w:rsidR="0081653A">
        <w:rPr>
          <w:rStyle w:val="Char4"/>
          <w:rtl/>
        </w:rPr>
        <w:t>ی</w:t>
      </w:r>
      <w:r w:rsidRPr="0081653A">
        <w:rPr>
          <w:rStyle w:val="Char4"/>
          <w:rtl/>
        </w:rPr>
        <w:t>د مى‏</w:t>
      </w:r>
      <w:r w:rsidR="0081653A">
        <w:rPr>
          <w:rStyle w:val="Char4"/>
          <w:rtl/>
        </w:rPr>
        <w:t>ک</w:t>
      </w:r>
      <w:r w:rsidRPr="0081653A">
        <w:rPr>
          <w:rStyle w:val="Char4"/>
          <w:rtl/>
        </w:rPr>
        <w:t>ند و تا حد ز</w:t>
      </w:r>
      <w:r w:rsidR="0081653A">
        <w:rPr>
          <w:rStyle w:val="Char4"/>
          <w:rtl/>
        </w:rPr>
        <w:t>ی</w:t>
      </w:r>
      <w:r w:rsidRPr="0081653A">
        <w:rPr>
          <w:rStyle w:val="Char4"/>
          <w:rtl/>
        </w:rPr>
        <w:t>ادى ادامه‏ى غزوات و فتوحات را تحت الشعاع قرار مى‏دهد، اش</w:t>
      </w:r>
      <w:r w:rsidR="0081653A">
        <w:rPr>
          <w:rStyle w:val="Char4"/>
          <w:rtl/>
        </w:rPr>
        <w:t>ک</w:t>
      </w:r>
      <w:r w:rsidRPr="0081653A">
        <w:rPr>
          <w:rStyle w:val="Char4"/>
          <w:rtl/>
        </w:rPr>
        <w:t xml:space="preserve">الى ندارد </w:t>
      </w:r>
      <w:r w:rsidR="0081653A">
        <w:rPr>
          <w:rStyle w:val="Char4"/>
          <w:rtl/>
        </w:rPr>
        <w:t>ک</w:t>
      </w:r>
      <w:r w:rsidRPr="0081653A">
        <w:rPr>
          <w:rStyle w:val="Char4"/>
          <w:rtl/>
        </w:rPr>
        <w:t xml:space="preserve">ه </w:t>
      </w:r>
      <w:r w:rsidR="0081653A">
        <w:rPr>
          <w:rStyle w:val="Char4"/>
          <w:rtl/>
        </w:rPr>
        <w:t>یک</w:t>
      </w:r>
      <w:r w:rsidRPr="0081653A">
        <w:rPr>
          <w:rStyle w:val="Char4"/>
          <w:rtl/>
        </w:rPr>
        <w:t xml:space="preserve"> ح</w:t>
      </w:r>
      <w:r w:rsidR="0081653A">
        <w:rPr>
          <w:rStyle w:val="Char4"/>
          <w:rtl/>
        </w:rPr>
        <w:t>ک</w:t>
      </w:r>
      <w:r w:rsidRPr="0081653A">
        <w:rPr>
          <w:rStyle w:val="Char4"/>
          <w:rtl/>
        </w:rPr>
        <w:t>ومت فردى عادل و انعطاف‏پذ</w:t>
      </w:r>
      <w:r w:rsidR="0081653A">
        <w:rPr>
          <w:rStyle w:val="Char4"/>
          <w:rtl/>
        </w:rPr>
        <w:t>ی</w:t>
      </w:r>
      <w:r w:rsidRPr="0081653A">
        <w:rPr>
          <w:rStyle w:val="Char4"/>
          <w:rtl/>
        </w:rPr>
        <w:t>ر تش</w:t>
      </w:r>
      <w:r w:rsidR="0081653A">
        <w:rPr>
          <w:rStyle w:val="Char4"/>
          <w:rtl/>
        </w:rPr>
        <w:t>کی</w:t>
      </w:r>
      <w:r w:rsidRPr="0081653A">
        <w:rPr>
          <w:rStyle w:val="Char4"/>
          <w:rtl/>
        </w:rPr>
        <w:t xml:space="preserve">ل داد </w:t>
      </w:r>
      <w:r w:rsidR="0081653A">
        <w:rPr>
          <w:rStyle w:val="Char4"/>
          <w:rtl/>
        </w:rPr>
        <w:t>ک</w:t>
      </w:r>
      <w:r w:rsidRPr="0081653A">
        <w:rPr>
          <w:rStyle w:val="Char4"/>
          <w:rtl/>
        </w:rPr>
        <w:t>ه در اصول، به عقا</w:t>
      </w:r>
      <w:r w:rsidR="0081653A">
        <w:rPr>
          <w:rStyle w:val="Char4"/>
          <w:rtl/>
        </w:rPr>
        <w:t>ی</w:t>
      </w:r>
      <w:r w:rsidRPr="0081653A">
        <w:rPr>
          <w:rStyle w:val="Char4"/>
          <w:rtl/>
        </w:rPr>
        <w:t>د و اح</w:t>
      </w:r>
      <w:r w:rsidR="0081653A">
        <w:rPr>
          <w:rStyle w:val="Char4"/>
          <w:rtl/>
        </w:rPr>
        <w:t>ک</w:t>
      </w:r>
      <w:r w:rsidRPr="0081653A">
        <w:rPr>
          <w:rStyle w:val="Char4"/>
          <w:rtl/>
        </w:rPr>
        <w:t>ام اسلامى پا</w:t>
      </w:r>
      <w:r w:rsidR="0081653A">
        <w:rPr>
          <w:rStyle w:val="Char4"/>
          <w:rtl/>
        </w:rPr>
        <w:t>ی</w:t>
      </w:r>
      <w:r w:rsidRPr="0081653A">
        <w:rPr>
          <w:rStyle w:val="Char4"/>
          <w:rtl/>
        </w:rPr>
        <w:t>بند باشد و حدود و فرا</w:t>
      </w:r>
      <w:r w:rsidR="0081653A">
        <w:rPr>
          <w:rStyle w:val="Char4"/>
          <w:rtl/>
        </w:rPr>
        <w:t>ی</w:t>
      </w:r>
      <w:r w:rsidRPr="0081653A">
        <w:rPr>
          <w:rStyle w:val="Char4"/>
          <w:rtl/>
        </w:rPr>
        <w:t xml:space="preserve">ض و شعارهاى اسلامى را به طور </w:t>
      </w:r>
      <w:r w:rsidR="0081653A">
        <w:rPr>
          <w:rStyle w:val="Char4"/>
          <w:rtl/>
        </w:rPr>
        <w:t>ک</w:t>
      </w:r>
      <w:r w:rsidRPr="0081653A">
        <w:rPr>
          <w:rStyle w:val="Char4"/>
          <w:rtl/>
        </w:rPr>
        <w:t xml:space="preserve">امل حفظ </w:t>
      </w:r>
      <w:r w:rsidR="0081653A">
        <w:rPr>
          <w:rStyle w:val="Char4"/>
          <w:rtl/>
        </w:rPr>
        <w:t>ک</w:t>
      </w:r>
      <w:r w:rsidRPr="0081653A">
        <w:rPr>
          <w:rStyle w:val="Char4"/>
          <w:rtl/>
        </w:rPr>
        <w:t>ند و در اداره‏ى ح</w:t>
      </w:r>
      <w:r w:rsidR="0081653A">
        <w:rPr>
          <w:rStyle w:val="Char4"/>
          <w:rtl/>
        </w:rPr>
        <w:t>ک</w:t>
      </w:r>
      <w:r w:rsidRPr="0081653A">
        <w:rPr>
          <w:rStyle w:val="Char4"/>
          <w:rtl/>
        </w:rPr>
        <w:t xml:space="preserve">ومت و برخورد با مردم به حدّ ضرورت، از توسّع، </w:t>
      </w:r>
      <w:r w:rsidR="0081653A">
        <w:rPr>
          <w:rStyle w:val="Char4"/>
          <w:rtl/>
        </w:rPr>
        <w:t>ک</w:t>
      </w:r>
      <w:r w:rsidRPr="0081653A">
        <w:rPr>
          <w:rStyle w:val="Char4"/>
          <w:rtl/>
        </w:rPr>
        <w:t>ار گ</w:t>
      </w:r>
      <w:r w:rsidR="0081653A">
        <w:rPr>
          <w:rStyle w:val="Char4"/>
          <w:rtl/>
        </w:rPr>
        <w:t>ی</w:t>
      </w:r>
      <w:r w:rsidRPr="0081653A">
        <w:rPr>
          <w:rStyle w:val="Char4"/>
          <w:rtl/>
        </w:rPr>
        <w:t xml:space="preserve">رد؛ به گونه‏اى </w:t>
      </w:r>
      <w:r w:rsidR="0081653A">
        <w:rPr>
          <w:rStyle w:val="Char4"/>
          <w:rtl/>
        </w:rPr>
        <w:t>ک</w:t>
      </w:r>
      <w:r w:rsidRPr="0081653A">
        <w:rPr>
          <w:rStyle w:val="Char4"/>
          <w:rtl/>
        </w:rPr>
        <w:t>ه دولت از دا</w:t>
      </w:r>
      <w:r w:rsidR="0081653A">
        <w:rPr>
          <w:rStyle w:val="Char4"/>
          <w:rtl/>
        </w:rPr>
        <w:t>ی</w:t>
      </w:r>
      <w:r w:rsidRPr="0081653A">
        <w:rPr>
          <w:rStyle w:val="Char4"/>
          <w:rtl/>
        </w:rPr>
        <w:t xml:space="preserve">ره‏ى اسلام خارج نگردد. و ضررى ندارد </w:t>
      </w:r>
      <w:r w:rsidR="0081653A">
        <w:rPr>
          <w:rStyle w:val="Char4"/>
          <w:rtl/>
        </w:rPr>
        <w:t>ک</w:t>
      </w:r>
      <w:r w:rsidRPr="0081653A">
        <w:rPr>
          <w:rStyle w:val="Char4"/>
          <w:rtl/>
        </w:rPr>
        <w:t>ه ممل</w:t>
      </w:r>
      <w:r w:rsidR="0081653A">
        <w:rPr>
          <w:rStyle w:val="Char4"/>
          <w:rtl/>
        </w:rPr>
        <w:t>ک</w:t>
      </w:r>
      <w:r w:rsidRPr="0081653A">
        <w:rPr>
          <w:rStyle w:val="Char4"/>
          <w:rtl/>
        </w:rPr>
        <w:t xml:space="preserve">ت پهناور اسلامى </w:t>
      </w:r>
      <w:r w:rsidR="0081653A">
        <w:rPr>
          <w:rStyle w:val="Char4"/>
          <w:rtl/>
        </w:rPr>
        <w:t>ک</w:t>
      </w:r>
      <w:r w:rsidRPr="0081653A">
        <w:rPr>
          <w:rStyle w:val="Char4"/>
          <w:rtl/>
        </w:rPr>
        <w:t>ه در آستانه</w:t>
      </w:r>
      <w:r w:rsidR="007F6AB7" w:rsidRPr="0081653A">
        <w:rPr>
          <w:rStyle w:val="Char4"/>
          <w:rFonts w:hint="eastAsia"/>
          <w:rtl/>
        </w:rPr>
        <w:t>‌ی</w:t>
      </w:r>
      <w:r w:rsidRPr="0081653A">
        <w:rPr>
          <w:rStyle w:val="Char4"/>
          <w:rtl/>
        </w:rPr>
        <w:t xml:space="preserve"> تبد</w:t>
      </w:r>
      <w:r w:rsidR="0081653A">
        <w:rPr>
          <w:rStyle w:val="Char4"/>
          <w:rtl/>
        </w:rPr>
        <w:t>ی</w:t>
      </w:r>
      <w:r w:rsidRPr="0081653A">
        <w:rPr>
          <w:rStyle w:val="Char4"/>
          <w:rtl/>
        </w:rPr>
        <w:t xml:space="preserve">ل شدن به </w:t>
      </w:r>
      <w:r w:rsidR="0081653A">
        <w:rPr>
          <w:rStyle w:val="Char4"/>
          <w:rtl/>
        </w:rPr>
        <w:t>یک</w:t>
      </w:r>
      <w:r w:rsidRPr="0081653A">
        <w:rPr>
          <w:rStyle w:val="Char4"/>
          <w:rtl/>
        </w:rPr>
        <w:t xml:space="preserve"> امپراتورى قرار دارد با نظام‏هاى مروّج روز اداره شود و امور با </w:t>
      </w:r>
      <w:r w:rsidR="0081653A">
        <w:rPr>
          <w:rStyle w:val="Char4"/>
          <w:rtl/>
        </w:rPr>
        <w:t>ک</w:t>
      </w:r>
      <w:r w:rsidRPr="0081653A">
        <w:rPr>
          <w:rStyle w:val="Char4"/>
          <w:rtl/>
        </w:rPr>
        <w:t>اردانى و نرمى حل و</w:t>
      </w:r>
      <w:r w:rsidR="007F6AB7" w:rsidRPr="0081653A">
        <w:rPr>
          <w:rStyle w:val="Char4"/>
          <w:rFonts w:hint="cs"/>
          <w:rtl/>
        </w:rPr>
        <w:t xml:space="preserve"> </w:t>
      </w:r>
      <w:r w:rsidRPr="0081653A">
        <w:rPr>
          <w:rStyle w:val="Char4"/>
          <w:rtl/>
        </w:rPr>
        <w:t>فصل گردد و با مش</w:t>
      </w:r>
      <w:r w:rsidR="0081653A">
        <w:rPr>
          <w:rStyle w:val="Char4"/>
          <w:rtl/>
        </w:rPr>
        <w:t>ک</w:t>
      </w:r>
      <w:r w:rsidRPr="0081653A">
        <w:rPr>
          <w:rStyle w:val="Char4"/>
          <w:rtl/>
        </w:rPr>
        <w:t>لات، طبق اقتضاى مصلحت عمومى و ح</w:t>
      </w:r>
      <w:r w:rsidR="0081653A">
        <w:rPr>
          <w:rStyle w:val="Char4"/>
          <w:rtl/>
        </w:rPr>
        <w:t>ک</w:t>
      </w:r>
      <w:r w:rsidRPr="0081653A">
        <w:rPr>
          <w:rStyle w:val="Char4"/>
          <w:rtl/>
        </w:rPr>
        <w:t>مت عملى و مطابق با مقتض</w:t>
      </w:r>
      <w:r w:rsidR="0081653A">
        <w:rPr>
          <w:rStyle w:val="Char4"/>
          <w:rtl/>
        </w:rPr>
        <w:t>ی</w:t>
      </w:r>
      <w:r w:rsidRPr="0081653A">
        <w:rPr>
          <w:rStyle w:val="Char4"/>
          <w:rtl/>
        </w:rPr>
        <w:t>ات زمان و م</w:t>
      </w:r>
      <w:r w:rsidR="0081653A">
        <w:rPr>
          <w:rStyle w:val="Char4"/>
          <w:rtl/>
        </w:rPr>
        <w:t>ک</w:t>
      </w:r>
      <w:r w:rsidRPr="0081653A">
        <w:rPr>
          <w:rStyle w:val="Char4"/>
          <w:rtl/>
        </w:rPr>
        <w:t>ان برخورد شود؛ بنابرا</w:t>
      </w:r>
      <w:r w:rsidR="0081653A">
        <w:rPr>
          <w:rStyle w:val="Char4"/>
          <w:rtl/>
        </w:rPr>
        <w:t>ی</w:t>
      </w:r>
      <w:r w:rsidRPr="0081653A">
        <w:rPr>
          <w:rStyle w:val="Char4"/>
          <w:rtl/>
        </w:rPr>
        <w:t>ن ا</w:t>
      </w:r>
      <w:r w:rsidR="0081653A">
        <w:rPr>
          <w:rStyle w:val="Char4"/>
          <w:rtl/>
        </w:rPr>
        <w:t>ی</w:t>
      </w:r>
      <w:r w:rsidRPr="0081653A">
        <w:rPr>
          <w:rStyle w:val="Char4"/>
          <w:rtl/>
        </w:rPr>
        <w:t>شان ح</w:t>
      </w:r>
      <w:r w:rsidR="0081653A">
        <w:rPr>
          <w:rStyle w:val="Char4"/>
          <w:rtl/>
        </w:rPr>
        <w:t>ک</w:t>
      </w:r>
      <w:r w:rsidRPr="0081653A">
        <w:rPr>
          <w:rStyle w:val="Char4"/>
          <w:rtl/>
        </w:rPr>
        <w:t xml:space="preserve">ومت خود را به عنوان </w:t>
      </w:r>
      <w:r w:rsidR="0081653A">
        <w:rPr>
          <w:rStyle w:val="Char4"/>
          <w:rtl/>
        </w:rPr>
        <w:t>یک</w:t>
      </w:r>
      <w:r w:rsidRPr="0081653A">
        <w:rPr>
          <w:rStyle w:val="Char4"/>
          <w:rtl/>
        </w:rPr>
        <w:t xml:space="preserve"> فرمانروا و مسؤول ادارى مسلمان آغاز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نسبت به ا</w:t>
      </w:r>
      <w:r w:rsidR="0081653A">
        <w:rPr>
          <w:rStyle w:val="Char4"/>
          <w:rtl/>
        </w:rPr>
        <w:t>ی</w:t>
      </w:r>
      <w:r w:rsidRPr="0081653A">
        <w:rPr>
          <w:rStyle w:val="Char4"/>
          <w:rtl/>
        </w:rPr>
        <w:t>ن موضوع خبر داده و چن</w:t>
      </w:r>
      <w:r w:rsidR="0081653A">
        <w:rPr>
          <w:rStyle w:val="Char4"/>
          <w:rtl/>
        </w:rPr>
        <w:t>ی</w:t>
      </w:r>
      <w:r w:rsidRPr="0081653A">
        <w:rPr>
          <w:rStyle w:val="Char4"/>
          <w:rtl/>
        </w:rPr>
        <w:t xml:space="preserve">ن فرموده است: </w:t>
      </w:r>
    </w:p>
    <w:p w:rsidR="00C04627" w:rsidRDefault="00C04627" w:rsidP="00D0123D">
      <w:pPr>
        <w:jc w:val="both"/>
        <w:rPr>
          <w:rFonts w:ascii="Traditional Arabic" w:hAnsi="Traditional Arabic" w:cs="Traditional Arabic"/>
          <w:b/>
          <w:bCs/>
          <w:rtl/>
        </w:rPr>
      </w:pPr>
      <w:r w:rsidRPr="004B05DD">
        <w:rPr>
          <w:rFonts w:ascii="Traditional Arabic" w:hAnsi="Traditional Arabic" w:cs="Traditional Arabic"/>
          <w:b/>
          <w:bCs/>
          <w:rtl/>
        </w:rPr>
        <w:t>«</w:t>
      </w:r>
      <w:r w:rsidRPr="00866D18">
        <w:rPr>
          <w:rStyle w:val="Char5"/>
          <w:rtl/>
        </w:rPr>
        <w:t>خِلافَةُ النُّبُوَّةِ ثَلاثُونَ سَنَةً ثُمَّ يُعْطِى اللّه‏ُ الْمُلْكَ أوْ مُلْكَهُ مَنْ يَشآءُ</w:t>
      </w:r>
      <w:r w:rsidRPr="004B05DD">
        <w:rPr>
          <w:rFonts w:ascii="Traditional Arabic" w:hAnsi="Traditional Arabic" w:cs="Traditional Arabic"/>
          <w:b/>
          <w:bCs/>
          <w:rtl/>
        </w:rPr>
        <w:t>»</w:t>
      </w:r>
      <w:r w:rsidRPr="00E43D01">
        <w:rPr>
          <w:rStyle w:val="Char4"/>
          <w:rFonts w:hint="cs"/>
          <w:vertAlign w:val="superscript"/>
          <w:rtl/>
        </w:rPr>
        <w:t>(</w:t>
      </w:r>
      <w:r w:rsidRPr="00E43D01">
        <w:rPr>
          <w:rStyle w:val="Char4"/>
          <w:vertAlign w:val="superscript"/>
          <w:rtl/>
        </w:rPr>
        <w:footnoteReference w:id="549"/>
      </w:r>
      <w:r w:rsidRPr="00E43D01">
        <w:rPr>
          <w:rStyle w:val="Char4"/>
          <w:rFonts w:hint="cs"/>
          <w:vertAlign w:val="superscript"/>
          <w:rtl/>
        </w:rPr>
        <w:t>)</w:t>
      </w:r>
      <w:r w:rsidR="00DE57E1">
        <w:rPr>
          <w:rFonts w:ascii="Traditional Arabic" w:hAnsi="Traditional Arabic" w:cs="Traditional Arabic" w:hint="cs"/>
          <w:b/>
          <w:bCs/>
          <w:rtl/>
        </w:rPr>
        <w:t>.</w:t>
      </w:r>
    </w:p>
    <w:p w:rsidR="00C04627" w:rsidRPr="00C93D73" w:rsidRDefault="00C04627" w:rsidP="00D0123D">
      <w:pPr>
        <w:jc w:val="both"/>
        <w:rPr>
          <w:rStyle w:val="Char4"/>
          <w:rtl/>
        </w:rPr>
      </w:pPr>
      <w:r w:rsidRPr="00C93D73">
        <w:rPr>
          <w:rStyle w:val="Char4"/>
          <w:rtl/>
        </w:rPr>
        <w:t>«خلافت نبوت و جانش</w:t>
      </w:r>
      <w:r w:rsidR="0081653A" w:rsidRPr="00C93D73">
        <w:rPr>
          <w:rStyle w:val="Char4"/>
          <w:rtl/>
        </w:rPr>
        <w:t>ی</w:t>
      </w:r>
      <w:r w:rsidRPr="00C93D73">
        <w:rPr>
          <w:rStyle w:val="Char4"/>
          <w:rtl/>
        </w:rPr>
        <w:t>نى پ</w:t>
      </w:r>
      <w:r w:rsidR="0081653A" w:rsidRPr="00C93D73">
        <w:rPr>
          <w:rStyle w:val="Char4"/>
          <w:rtl/>
        </w:rPr>
        <w:t>ی</w:t>
      </w:r>
      <w:r w:rsidRPr="00C93D73">
        <w:rPr>
          <w:rStyle w:val="Char4"/>
          <w:rtl/>
        </w:rPr>
        <w:t>امبر سى سال خواهد بود، سپس خداوند ممل</w:t>
      </w:r>
      <w:r w:rsidR="0081653A" w:rsidRPr="00C93D73">
        <w:rPr>
          <w:rStyle w:val="Char4"/>
          <w:rtl/>
        </w:rPr>
        <w:t>ک</w:t>
      </w:r>
      <w:r w:rsidR="00DE57E1" w:rsidRPr="00C93D73">
        <w:rPr>
          <w:rStyle w:val="Char4"/>
          <w:rtl/>
        </w:rPr>
        <w:t xml:space="preserve">ت را به هر </w:t>
      </w:r>
      <w:r w:rsidR="0081653A" w:rsidRPr="00C93D73">
        <w:rPr>
          <w:rStyle w:val="Char4"/>
          <w:rtl/>
        </w:rPr>
        <w:t>ک</w:t>
      </w:r>
      <w:r w:rsidR="00DE57E1" w:rsidRPr="00C93D73">
        <w:rPr>
          <w:rStyle w:val="Char4"/>
          <w:rtl/>
        </w:rPr>
        <w:t>ه بخواهد مى‏بخشد»</w:t>
      </w:r>
      <w:r w:rsidR="00DE57E1" w:rsidRPr="00C93D73">
        <w:rPr>
          <w:rStyle w:val="Char4"/>
          <w:rFonts w:hint="cs"/>
          <w:rtl/>
        </w:rPr>
        <w:t>.</w:t>
      </w:r>
    </w:p>
    <w:p w:rsidR="00C04627" w:rsidRPr="00C93D73" w:rsidRDefault="00C04627" w:rsidP="00D0123D">
      <w:pPr>
        <w:jc w:val="both"/>
        <w:rPr>
          <w:rStyle w:val="Char4"/>
          <w:rtl/>
        </w:rPr>
      </w:pPr>
      <w:r w:rsidRPr="00C93D73">
        <w:rPr>
          <w:rStyle w:val="Char4"/>
          <w:rtl/>
        </w:rPr>
        <w:t>خود ام</w:t>
      </w:r>
      <w:r w:rsidR="0081653A" w:rsidRPr="00C93D73">
        <w:rPr>
          <w:rStyle w:val="Char4"/>
          <w:rtl/>
        </w:rPr>
        <w:t>ی</w:t>
      </w:r>
      <w:r w:rsidRPr="00C93D73">
        <w:rPr>
          <w:rStyle w:val="Char4"/>
          <w:rtl/>
        </w:rPr>
        <w:t>ر معاو</w:t>
      </w:r>
      <w:r w:rsidR="0081653A" w:rsidRPr="00C93D73">
        <w:rPr>
          <w:rStyle w:val="Char4"/>
          <w:rtl/>
        </w:rPr>
        <w:t>ی</w:t>
      </w:r>
      <w:r w:rsidRPr="00C93D73">
        <w:rPr>
          <w:rStyle w:val="Char4"/>
          <w:rtl/>
        </w:rPr>
        <w:t>ه ن</w:t>
      </w:r>
      <w:r w:rsidR="0081653A" w:rsidRPr="00C93D73">
        <w:rPr>
          <w:rStyle w:val="Char4"/>
          <w:rtl/>
        </w:rPr>
        <w:t>ی</w:t>
      </w:r>
      <w:r w:rsidRPr="00C93D73">
        <w:rPr>
          <w:rStyle w:val="Char4"/>
          <w:rtl/>
        </w:rPr>
        <w:t xml:space="preserve">ز مدعى نبود </w:t>
      </w:r>
      <w:r w:rsidR="0081653A" w:rsidRPr="00C93D73">
        <w:rPr>
          <w:rStyle w:val="Char4"/>
          <w:rtl/>
        </w:rPr>
        <w:t>ک</w:t>
      </w:r>
      <w:r w:rsidRPr="00C93D73">
        <w:rPr>
          <w:rStyle w:val="Char4"/>
          <w:rtl/>
        </w:rPr>
        <w:t>ه ح</w:t>
      </w:r>
      <w:r w:rsidR="0081653A" w:rsidRPr="00C93D73">
        <w:rPr>
          <w:rStyle w:val="Char4"/>
          <w:rtl/>
        </w:rPr>
        <w:t>ک</w:t>
      </w:r>
      <w:r w:rsidRPr="00C93D73">
        <w:rPr>
          <w:rStyle w:val="Char4"/>
          <w:rtl/>
        </w:rPr>
        <w:t xml:space="preserve">ومت او مانند خلافت خلفاى سه گانه «خلافت راشده» است. مى‏گفت: او </w:t>
      </w:r>
      <w:r w:rsidR="0081653A" w:rsidRPr="00C93D73">
        <w:rPr>
          <w:rStyle w:val="Char4"/>
          <w:rtl/>
        </w:rPr>
        <w:t>یک</w:t>
      </w:r>
      <w:r w:rsidRPr="00C93D73">
        <w:rPr>
          <w:rStyle w:val="Char4"/>
          <w:rtl/>
        </w:rPr>
        <w:t xml:space="preserve"> فرمانرواى مسلمان است و قدر او زمانى شناخته مى‏شود </w:t>
      </w:r>
      <w:r w:rsidR="0081653A" w:rsidRPr="00C93D73">
        <w:rPr>
          <w:rStyle w:val="Char4"/>
          <w:rtl/>
        </w:rPr>
        <w:t>ک</w:t>
      </w:r>
      <w:r w:rsidRPr="00C93D73">
        <w:rPr>
          <w:rStyle w:val="Char4"/>
          <w:rtl/>
        </w:rPr>
        <w:t>ه به فرمانروا</w:t>
      </w:r>
      <w:r w:rsidR="0081653A" w:rsidRPr="00C93D73">
        <w:rPr>
          <w:rStyle w:val="Char4"/>
          <w:rtl/>
        </w:rPr>
        <w:t>ی</w:t>
      </w:r>
      <w:r w:rsidRPr="00C93D73">
        <w:rPr>
          <w:rStyle w:val="Char4"/>
          <w:rtl/>
        </w:rPr>
        <w:t>ان بعد از وى مبتلا شوند</w:t>
      </w:r>
      <w:r w:rsidRPr="00C93D73">
        <w:rPr>
          <w:rStyle w:val="Char4"/>
          <w:rFonts w:hint="cs"/>
          <w:vertAlign w:val="superscript"/>
          <w:rtl/>
        </w:rPr>
        <w:t>(</w:t>
      </w:r>
      <w:r w:rsidRPr="00C93D73">
        <w:rPr>
          <w:rStyle w:val="Char4"/>
          <w:vertAlign w:val="superscript"/>
          <w:rtl/>
        </w:rPr>
        <w:footnoteReference w:id="550"/>
      </w:r>
      <w:r w:rsidRPr="00C93D73">
        <w:rPr>
          <w:rStyle w:val="Char4"/>
          <w:rFonts w:hint="cs"/>
          <w:vertAlign w:val="superscript"/>
          <w:rtl/>
        </w:rPr>
        <w:t>)</w:t>
      </w:r>
      <w:r w:rsidRPr="00C93D73">
        <w:rPr>
          <w:rStyle w:val="Char4"/>
          <w:rtl/>
        </w:rPr>
        <w:t>. مسعودى، مورّخ معروف (ش</w:t>
      </w:r>
      <w:r w:rsidR="0081653A" w:rsidRPr="00C93D73">
        <w:rPr>
          <w:rStyle w:val="Char4"/>
          <w:rtl/>
        </w:rPr>
        <w:t>ی</w:t>
      </w:r>
      <w:r w:rsidRPr="00C93D73">
        <w:rPr>
          <w:rStyle w:val="Char4"/>
          <w:rtl/>
        </w:rPr>
        <w:t>عه)، برنامه‏ى روزانه‏ى او را چن</w:t>
      </w:r>
      <w:r w:rsidR="0081653A" w:rsidRPr="00C93D73">
        <w:rPr>
          <w:rStyle w:val="Char4"/>
          <w:rtl/>
        </w:rPr>
        <w:t>ی</w:t>
      </w:r>
      <w:r w:rsidRPr="00C93D73">
        <w:rPr>
          <w:rStyle w:val="Char4"/>
          <w:rtl/>
        </w:rPr>
        <w:t>ن ب</w:t>
      </w:r>
      <w:r w:rsidR="0081653A" w:rsidRPr="00C93D73">
        <w:rPr>
          <w:rStyle w:val="Char4"/>
          <w:rtl/>
        </w:rPr>
        <w:t>ی</w:t>
      </w:r>
      <w:r w:rsidRPr="00C93D73">
        <w:rPr>
          <w:rStyle w:val="Char4"/>
          <w:rtl/>
        </w:rPr>
        <w:t>ان مى‏</w:t>
      </w:r>
      <w:r w:rsidR="0081653A" w:rsidRPr="00C93D73">
        <w:rPr>
          <w:rStyle w:val="Char4"/>
          <w:rtl/>
        </w:rPr>
        <w:t>ک</w:t>
      </w:r>
      <w:r w:rsidRPr="00C93D73">
        <w:rPr>
          <w:rStyle w:val="Char4"/>
          <w:rtl/>
        </w:rPr>
        <w:t xml:space="preserve">ند: </w:t>
      </w:r>
    </w:p>
    <w:p w:rsidR="00C04627" w:rsidRPr="0081653A" w:rsidRDefault="00C04627" w:rsidP="00D0123D">
      <w:pPr>
        <w:jc w:val="both"/>
        <w:rPr>
          <w:rStyle w:val="Char4"/>
          <w:rtl/>
        </w:rPr>
      </w:pPr>
      <w:r w:rsidRPr="0081653A">
        <w:rPr>
          <w:rStyle w:val="Char4"/>
          <w:rtl/>
        </w:rPr>
        <w:t>«در شبانه روز پنج وقت براى ملاقات عمومى و رس</w:t>
      </w:r>
      <w:r w:rsidR="0081653A">
        <w:rPr>
          <w:rStyle w:val="Char4"/>
          <w:rtl/>
        </w:rPr>
        <w:t>ی</w:t>
      </w:r>
      <w:r w:rsidRPr="0081653A">
        <w:rPr>
          <w:rStyle w:val="Char4"/>
          <w:rtl/>
        </w:rPr>
        <w:t>دگى به ش</w:t>
      </w:r>
      <w:r w:rsidR="0081653A">
        <w:rPr>
          <w:rStyle w:val="Char4"/>
          <w:rtl/>
        </w:rPr>
        <w:t>ک</w:t>
      </w:r>
      <w:r w:rsidRPr="0081653A">
        <w:rPr>
          <w:rStyle w:val="Char4"/>
          <w:rtl/>
        </w:rPr>
        <w:t>ا</w:t>
      </w:r>
      <w:r w:rsidR="0081653A">
        <w:rPr>
          <w:rStyle w:val="Char4"/>
          <w:rtl/>
        </w:rPr>
        <w:t>ی</w:t>
      </w:r>
      <w:r w:rsidRPr="0081653A">
        <w:rPr>
          <w:rStyle w:val="Char4"/>
          <w:rtl/>
        </w:rPr>
        <w:t>ات تع</w:t>
      </w:r>
      <w:r w:rsidR="0081653A">
        <w:rPr>
          <w:rStyle w:val="Char4"/>
          <w:rtl/>
        </w:rPr>
        <w:t>یی</w:t>
      </w:r>
      <w:r w:rsidRPr="0081653A">
        <w:rPr>
          <w:rStyle w:val="Char4"/>
          <w:rtl/>
        </w:rPr>
        <w:t xml:space="preserve">ن </w:t>
      </w:r>
      <w:r w:rsidR="0081653A">
        <w:rPr>
          <w:rStyle w:val="Char4"/>
          <w:rtl/>
        </w:rPr>
        <w:t>ک</w:t>
      </w:r>
      <w:r w:rsidRPr="0081653A">
        <w:rPr>
          <w:rStyle w:val="Char4"/>
          <w:rtl/>
        </w:rPr>
        <w:t>رده بود، بعد از اداى نماز صبح به رو</w:t>
      </w:r>
      <w:r w:rsidR="0081653A">
        <w:rPr>
          <w:rStyle w:val="Char4"/>
          <w:rtl/>
        </w:rPr>
        <w:t>ی</w:t>
      </w:r>
      <w:r w:rsidRPr="0081653A">
        <w:rPr>
          <w:rStyle w:val="Char4"/>
          <w:rtl/>
        </w:rPr>
        <w:t>دادها و گزارش‏هاى روزانه گوش فرا مى‏داد، سپس به تلاوت قرآن مى‏پرداخت. آنگاه وارد منزل مى‏شد و دستورات لازم را مى‏داده بعد، چهار ر</w:t>
      </w:r>
      <w:r w:rsidR="0081653A">
        <w:rPr>
          <w:rStyle w:val="Char4"/>
          <w:rtl/>
        </w:rPr>
        <w:t>ک</w:t>
      </w:r>
      <w:r w:rsidRPr="0081653A">
        <w:rPr>
          <w:rStyle w:val="Char4"/>
          <w:rtl/>
        </w:rPr>
        <w:t>عت نماز مى‏خواند و به مجلس مى‏آمد، آنگاه وز</w:t>
      </w:r>
      <w:r w:rsidR="0081653A">
        <w:rPr>
          <w:rStyle w:val="Char4"/>
          <w:rtl/>
        </w:rPr>
        <w:t>ی</w:t>
      </w:r>
      <w:r w:rsidRPr="0081653A">
        <w:rPr>
          <w:rStyle w:val="Char4"/>
          <w:rtl/>
        </w:rPr>
        <w:t>ران و مستشاران براى مذا</w:t>
      </w:r>
      <w:r w:rsidR="0081653A">
        <w:rPr>
          <w:rStyle w:val="Char4"/>
          <w:rtl/>
        </w:rPr>
        <w:t>ک</w:t>
      </w:r>
      <w:r w:rsidRPr="0081653A">
        <w:rPr>
          <w:rStyle w:val="Char4"/>
          <w:rtl/>
        </w:rPr>
        <w:t>ره و شور در مسا</w:t>
      </w:r>
      <w:r w:rsidR="0081653A">
        <w:rPr>
          <w:rStyle w:val="Char4"/>
          <w:rtl/>
        </w:rPr>
        <w:t>ی</w:t>
      </w:r>
      <w:r w:rsidRPr="0081653A">
        <w:rPr>
          <w:rStyle w:val="Char4"/>
          <w:rtl/>
        </w:rPr>
        <w:t>ل ممل</w:t>
      </w:r>
      <w:r w:rsidR="0081653A">
        <w:rPr>
          <w:rStyle w:val="Char4"/>
          <w:rtl/>
        </w:rPr>
        <w:t>ک</w:t>
      </w:r>
      <w:r w:rsidRPr="0081653A">
        <w:rPr>
          <w:rStyle w:val="Char4"/>
          <w:rtl/>
        </w:rPr>
        <w:t xml:space="preserve">تى و </w:t>
      </w:r>
      <w:r w:rsidR="0081653A">
        <w:rPr>
          <w:rStyle w:val="Char4"/>
          <w:rtl/>
        </w:rPr>
        <w:t>ک</w:t>
      </w:r>
      <w:r w:rsidRPr="0081653A">
        <w:rPr>
          <w:rStyle w:val="Char4"/>
          <w:rtl/>
        </w:rPr>
        <w:t xml:space="preserve">ارهاى روزانه با او سخن مى‏گفتند. سپس صبحانه آورده مى‏شد </w:t>
      </w:r>
      <w:r w:rsidR="0081653A">
        <w:rPr>
          <w:rStyle w:val="Char4"/>
          <w:rtl/>
        </w:rPr>
        <w:t>ک</w:t>
      </w:r>
      <w:r w:rsidRPr="0081653A">
        <w:rPr>
          <w:rStyle w:val="Char4"/>
          <w:rtl/>
        </w:rPr>
        <w:t>ه باق</w:t>
      </w:r>
      <w:r w:rsidR="0081653A">
        <w:rPr>
          <w:rStyle w:val="Char4"/>
          <w:rtl/>
        </w:rPr>
        <w:t>ی</w:t>
      </w:r>
      <w:r w:rsidRPr="0081653A">
        <w:rPr>
          <w:rStyle w:val="Char4"/>
          <w:rtl/>
        </w:rPr>
        <w:t xml:space="preserve">مانده‏ى غذاى شب بود. آنگاه مدّتى سخن مى‏گفت و براى </w:t>
      </w:r>
      <w:r w:rsidR="0081653A">
        <w:rPr>
          <w:rStyle w:val="Char4"/>
          <w:rtl/>
        </w:rPr>
        <w:t>ک</w:t>
      </w:r>
      <w:r w:rsidRPr="0081653A">
        <w:rPr>
          <w:rStyle w:val="Char4"/>
          <w:rtl/>
        </w:rPr>
        <w:t>ارهاى لازم خود به منزل مى‏رفت. پس از آن ب</w:t>
      </w:r>
      <w:r w:rsidR="0081653A">
        <w:rPr>
          <w:rStyle w:val="Char4"/>
          <w:rtl/>
        </w:rPr>
        <w:t>ی</w:t>
      </w:r>
      <w:r w:rsidRPr="0081653A">
        <w:rPr>
          <w:rStyle w:val="Char4"/>
          <w:rtl/>
        </w:rPr>
        <w:t>رون مى‏شد و به مسجد مى‏رفت و به ش</w:t>
      </w:r>
      <w:r w:rsidR="0081653A">
        <w:rPr>
          <w:rStyle w:val="Char4"/>
          <w:rtl/>
        </w:rPr>
        <w:t>ک</w:t>
      </w:r>
      <w:r w:rsidRPr="0081653A">
        <w:rPr>
          <w:rStyle w:val="Char4"/>
          <w:rtl/>
        </w:rPr>
        <w:t>ا</w:t>
      </w:r>
      <w:r w:rsidR="0081653A">
        <w:rPr>
          <w:rStyle w:val="Char4"/>
          <w:rtl/>
        </w:rPr>
        <w:t>ی</w:t>
      </w:r>
      <w:r w:rsidRPr="0081653A">
        <w:rPr>
          <w:rStyle w:val="Char4"/>
          <w:rtl/>
        </w:rPr>
        <w:t>ات مردم رس</w:t>
      </w:r>
      <w:r w:rsidR="0081653A">
        <w:rPr>
          <w:rStyle w:val="Char4"/>
          <w:rtl/>
        </w:rPr>
        <w:t>ی</w:t>
      </w:r>
      <w:r w:rsidRPr="0081653A">
        <w:rPr>
          <w:rStyle w:val="Char4"/>
          <w:rtl/>
        </w:rPr>
        <w:t>دگى مى‏</w:t>
      </w:r>
      <w:r w:rsidR="0081653A">
        <w:rPr>
          <w:rStyle w:val="Char4"/>
          <w:rtl/>
        </w:rPr>
        <w:t>ک</w:t>
      </w:r>
      <w:r w:rsidRPr="0081653A">
        <w:rPr>
          <w:rStyle w:val="Char4"/>
          <w:rtl/>
        </w:rPr>
        <w:t>رد. در ا</w:t>
      </w:r>
      <w:r w:rsidR="0081653A">
        <w:rPr>
          <w:rStyle w:val="Char4"/>
          <w:rtl/>
        </w:rPr>
        <w:t>ی</w:t>
      </w:r>
      <w:r w:rsidRPr="0081653A">
        <w:rPr>
          <w:rStyle w:val="Char4"/>
          <w:rtl/>
        </w:rPr>
        <w:t>ن هنگام افراد ناتوان، روستا</w:t>
      </w:r>
      <w:r w:rsidR="0081653A">
        <w:rPr>
          <w:rStyle w:val="Char4"/>
          <w:rtl/>
        </w:rPr>
        <w:t>یی</w:t>
      </w:r>
      <w:r w:rsidRPr="0081653A">
        <w:rPr>
          <w:rStyle w:val="Char4"/>
          <w:rtl/>
        </w:rPr>
        <w:t xml:space="preserve">ان، زنان و </w:t>
      </w:r>
      <w:r w:rsidR="0081653A">
        <w:rPr>
          <w:rStyle w:val="Char4"/>
          <w:rtl/>
        </w:rPr>
        <w:t>ک</w:t>
      </w:r>
      <w:r w:rsidRPr="0081653A">
        <w:rPr>
          <w:rStyle w:val="Char4"/>
          <w:rtl/>
        </w:rPr>
        <w:t>ود</w:t>
      </w:r>
      <w:r w:rsidR="0081653A">
        <w:rPr>
          <w:rStyle w:val="Char4"/>
          <w:rtl/>
        </w:rPr>
        <w:t>ک</w:t>
      </w:r>
      <w:r w:rsidRPr="0081653A">
        <w:rPr>
          <w:rStyle w:val="Char4"/>
          <w:rtl/>
        </w:rPr>
        <w:t xml:space="preserve">ان و </w:t>
      </w:r>
      <w:r w:rsidR="0081653A">
        <w:rPr>
          <w:rStyle w:val="Char4"/>
          <w:rtl/>
        </w:rPr>
        <w:t>ک</w:t>
      </w:r>
      <w:r w:rsidRPr="0081653A">
        <w:rPr>
          <w:rStyle w:val="Char4"/>
          <w:rtl/>
        </w:rPr>
        <w:t xml:space="preserve">سانى </w:t>
      </w:r>
      <w:r w:rsidR="0081653A">
        <w:rPr>
          <w:rStyle w:val="Char4"/>
          <w:rtl/>
        </w:rPr>
        <w:t>ک</w:t>
      </w:r>
      <w:r w:rsidRPr="0081653A">
        <w:rPr>
          <w:rStyle w:val="Char4"/>
          <w:rtl/>
        </w:rPr>
        <w:t>ه پشت</w:t>
      </w:r>
      <w:r w:rsidR="0081653A">
        <w:rPr>
          <w:rStyle w:val="Char4"/>
          <w:rtl/>
        </w:rPr>
        <w:t>ی</w:t>
      </w:r>
      <w:r w:rsidRPr="0081653A">
        <w:rPr>
          <w:rStyle w:val="Char4"/>
          <w:rtl/>
        </w:rPr>
        <w:t>بانى نداشتند پ</w:t>
      </w:r>
      <w:r w:rsidR="0081653A">
        <w:rPr>
          <w:rStyle w:val="Char4"/>
          <w:rtl/>
        </w:rPr>
        <w:t>ی</w:t>
      </w:r>
      <w:r w:rsidRPr="0081653A">
        <w:rPr>
          <w:rStyle w:val="Char4"/>
          <w:rtl/>
        </w:rPr>
        <w:t>ش او مى‏آمدند و ش</w:t>
      </w:r>
      <w:r w:rsidR="0081653A">
        <w:rPr>
          <w:rStyle w:val="Char4"/>
          <w:rtl/>
        </w:rPr>
        <w:t>ک</w:t>
      </w:r>
      <w:r w:rsidRPr="0081653A">
        <w:rPr>
          <w:rStyle w:val="Char4"/>
          <w:rtl/>
        </w:rPr>
        <w:t>ا</w:t>
      </w:r>
      <w:r w:rsidR="0081653A">
        <w:rPr>
          <w:rStyle w:val="Char4"/>
          <w:rtl/>
        </w:rPr>
        <w:t>ی</w:t>
      </w:r>
      <w:r w:rsidRPr="0081653A">
        <w:rPr>
          <w:rStyle w:val="Char4"/>
          <w:rtl/>
        </w:rPr>
        <w:t>ات و ن</w:t>
      </w:r>
      <w:r w:rsidR="0081653A">
        <w:rPr>
          <w:rStyle w:val="Char4"/>
          <w:rtl/>
        </w:rPr>
        <w:t>ی</w:t>
      </w:r>
      <w:r w:rsidRPr="0081653A">
        <w:rPr>
          <w:rStyle w:val="Char4"/>
          <w:rtl/>
        </w:rPr>
        <w:t>ازهاى خود را مطرح مى‏</w:t>
      </w:r>
      <w:r w:rsidR="0081653A">
        <w:rPr>
          <w:rStyle w:val="Char4"/>
          <w:rtl/>
        </w:rPr>
        <w:t>ک</w:t>
      </w:r>
      <w:r w:rsidRPr="0081653A">
        <w:rPr>
          <w:rStyle w:val="Char4"/>
          <w:rtl/>
        </w:rPr>
        <w:t>ردند و او دستور مى‏داد تا اقدام لازم به عمل آ</w:t>
      </w:r>
      <w:r w:rsidR="0081653A">
        <w:rPr>
          <w:rStyle w:val="Char4"/>
          <w:rtl/>
        </w:rPr>
        <w:t>ی</w:t>
      </w:r>
      <w:r w:rsidRPr="0081653A">
        <w:rPr>
          <w:rStyle w:val="Char4"/>
          <w:rtl/>
        </w:rPr>
        <w:t>د. هم</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w:t>
      </w:r>
      <w:r w:rsidR="0081653A">
        <w:rPr>
          <w:rStyle w:val="Char4"/>
          <w:rtl/>
        </w:rPr>
        <w:t>ک</w:t>
      </w:r>
      <w:r w:rsidRPr="0081653A">
        <w:rPr>
          <w:rStyle w:val="Char4"/>
          <w:rtl/>
        </w:rPr>
        <w:t xml:space="preserve">سى نمى‏ماند، داخل </w:t>
      </w:r>
      <w:r w:rsidRPr="00B21330">
        <w:rPr>
          <w:rFonts w:asciiTheme="majorBidi" w:hAnsiTheme="majorBidi" w:cstheme="majorBidi"/>
          <w:sz w:val="20"/>
          <w:szCs w:val="20"/>
          <w:rtl/>
        </w:rPr>
        <w:t>[</w:t>
      </w:r>
      <w:r w:rsidRPr="0081653A">
        <w:rPr>
          <w:rStyle w:val="Char4"/>
          <w:rtl/>
        </w:rPr>
        <w:t xml:space="preserve">دفتر </w:t>
      </w:r>
      <w:r w:rsidR="0081653A">
        <w:rPr>
          <w:rStyle w:val="Char4"/>
          <w:rtl/>
        </w:rPr>
        <w:t>ک</w:t>
      </w:r>
      <w:r w:rsidRPr="0081653A">
        <w:rPr>
          <w:rStyle w:val="Char4"/>
          <w:rtl/>
        </w:rPr>
        <w:t>ار خود</w:t>
      </w:r>
      <w:r w:rsidR="006F4BA5" w:rsidRPr="00B21330">
        <w:rPr>
          <w:rFonts w:asciiTheme="majorBidi" w:hAnsiTheme="majorBidi" w:cstheme="majorBidi"/>
          <w:sz w:val="20"/>
          <w:szCs w:val="20"/>
          <w:rtl/>
        </w:rPr>
        <w:t>]</w:t>
      </w:r>
      <w:r w:rsidRPr="0081653A">
        <w:rPr>
          <w:rStyle w:val="Char4"/>
          <w:rtl/>
        </w:rPr>
        <w:t>مى‏شد و مى‏گفت: مردم را به ترت</w:t>
      </w:r>
      <w:r w:rsidR="0081653A">
        <w:rPr>
          <w:rStyle w:val="Char4"/>
          <w:rtl/>
        </w:rPr>
        <w:t>ی</w:t>
      </w:r>
      <w:r w:rsidRPr="0081653A">
        <w:rPr>
          <w:rStyle w:val="Char4"/>
          <w:rtl/>
        </w:rPr>
        <w:t>ب مقاماتشان اجازه‏ى ورود بده</w:t>
      </w:r>
      <w:r w:rsidR="0081653A">
        <w:rPr>
          <w:rStyle w:val="Char4"/>
          <w:rtl/>
        </w:rPr>
        <w:t>ی</w:t>
      </w:r>
      <w:r w:rsidRPr="0081653A">
        <w:rPr>
          <w:rStyle w:val="Char4"/>
          <w:rtl/>
        </w:rPr>
        <w:t>د و ه</w:t>
      </w:r>
      <w:r w:rsidR="0081653A">
        <w:rPr>
          <w:rStyle w:val="Char4"/>
          <w:rtl/>
        </w:rPr>
        <w:t>ی</w:t>
      </w:r>
      <w:r w:rsidRPr="0081653A">
        <w:rPr>
          <w:rStyle w:val="Char4"/>
          <w:rtl/>
        </w:rPr>
        <w:t xml:space="preserve">چ </w:t>
      </w:r>
      <w:r w:rsidR="0081653A">
        <w:rPr>
          <w:rStyle w:val="Char4"/>
          <w:rtl/>
        </w:rPr>
        <w:t>ک</w:t>
      </w:r>
      <w:r w:rsidRPr="0081653A">
        <w:rPr>
          <w:rStyle w:val="Char4"/>
          <w:rtl/>
        </w:rPr>
        <w:t xml:space="preserve">س مرا از جواب سلام باز ندارد و چون همه مى‏نشستند مى‏گفت: اى حاضران! شما </w:t>
      </w:r>
      <w:r w:rsidR="0081653A">
        <w:rPr>
          <w:rStyle w:val="Char4"/>
          <w:rtl/>
        </w:rPr>
        <w:t>ک</w:t>
      </w:r>
      <w:r w:rsidRPr="0081653A">
        <w:rPr>
          <w:rStyle w:val="Char4"/>
          <w:rtl/>
        </w:rPr>
        <w:t>ه به ا</w:t>
      </w:r>
      <w:r w:rsidR="0081653A">
        <w:rPr>
          <w:rStyle w:val="Char4"/>
          <w:rtl/>
        </w:rPr>
        <w:t>ی</w:t>
      </w:r>
      <w:r w:rsidRPr="0081653A">
        <w:rPr>
          <w:rStyle w:val="Char4"/>
          <w:rtl/>
        </w:rPr>
        <w:t xml:space="preserve">ن مجلس راه </w:t>
      </w:r>
      <w:r w:rsidR="0081653A">
        <w:rPr>
          <w:rStyle w:val="Char4"/>
          <w:rtl/>
        </w:rPr>
        <w:t>ی</w:t>
      </w:r>
      <w:r w:rsidRPr="0081653A">
        <w:rPr>
          <w:rStyle w:val="Char4"/>
          <w:rtl/>
        </w:rPr>
        <w:t>افته‏ا</w:t>
      </w:r>
      <w:r w:rsidR="0081653A">
        <w:rPr>
          <w:rStyle w:val="Char4"/>
          <w:rtl/>
        </w:rPr>
        <w:t>ی</w:t>
      </w:r>
      <w:r w:rsidRPr="0081653A">
        <w:rPr>
          <w:rStyle w:val="Char4"/>
          <w:rtl/>
        </w:rPr>
        <w:t xml:space="preserve">د، حاجاتِ </w:t>
      </w:r>
      <w:r w:rsidR="0081653A">
        <w:rPr>
          <w:rStyle w:val="Char4"/>
          <w:rtl/>
        </w:rPr>
        <w:t>ک</w:t>
      </w:r>
      <w:r w:rsidRPr="0081653A">
        <w:rPr>
          <w:rStyle w:val="Char4"/>
          <w:rtl/>
        </w:rPr>
        <w:t xml:space="preserve">سانى را </w:t>
      </w:r>
      <w:r w:rsidR="0081653A">
        <w:rPr>
          <w:rStyle w:val="Char4"/>
          <w:rtl/>
        </w:rPr>
        <w:t>ک</w:t>
      </w:r>
      <w:r w:rsidRPr="0081653A">
        <w:rPr>
          <w:rStyle w:val="Char4"/>
          <w:rtl/>
        </w:rPr>
        <w:t>ه به ما دست نمى‏</w:t>
      </w:r>
      <w:r w:rsidR="0081653A">
        <w:rPr>
          <w:rStyle w:val="Char4"/>
          <w:rtl/>
        </w:rPr>
        <w:t>ی</w:t>
      </w:r>
      <w:r w:rsidRPr="0081653A">
        <w:rPr>
          <w:rStyle w:val="Char4"/>
          <w:rtl/>
        </w:rPr>
        <w:t>ابند، به ما برسان</w:t>
      </w:r>
      <w:r w:rsidR="0081653A">
        <w:rPr>
          <w:rStyle w:val="Char4"/>
          <w:rtl/>
        </w:rPr>
        <w:t>ی</w:t>
      </w:r>
      <w:r w:rsidRPr="0081653A">
        <w:rPr>
          <w:rStyle w:val="Char4"/>
          <w:rtl/>
        </w:rPr>
        <w:t>د.</w:t>
      </w:r>
      <w:r w:rsidR="00EB32F2">
        <w:rPr>
          <w:rStyle w:val="Char4"/>
          <w:rtl/>
        </w:rPr>
        <w:t xml:space="preserve"> آن‌ها </w:t>
      </w:r>
      <w:r w:rsidRPr="0081653A">
        <w:rPr>
          <w:rStyle w:val="Char4"/>
          <w:rtl/>
        </w:rPr>
        <w:t>ن</w:t>
      </w:r>
      <w:r w:rsidR="0081653A">
        <w:rPr>
          <w:rStyle w:val="Char4"/>
          <w:rtl/>
        </w:rPr>
        <w:t>ی</w:t>
      </w:r>
      <w:r w:rsidRPr="0081653A">
        <w:rPr>
          <w:rStyle w:val="Char4"/>
          <w:rtl/>
        </w:rPr>
        <w:t>از مردم را مى‏گفتند و او اقدام مى‏</w:t>
      </w:r>
      <w:r w:rsidR="0081653A">
        <w:rPr>
          <w:rStyle w:val="Char4"/>
          <w:rtl/>
        </w:rPr>
        <w:t>ک</w:t>
      </w:r>
      <w:r w:rsidRPr="0081653A">
        <w:rPr>
          <w:rStyle w:val="Char4"/>
          <w:rtl/>
        </w:rPr>
        <w:t>رد. سپس</w:t>
      </w:r>
      <w:r w:rsidRPr="0081653A">
        <w:rPr>
          <w:rStyle w:val="Char4"/>
          <w:rFonts w:hint="cs"/>
          <w:rtl/>
        </w:rPr>
        <w:t xml:space="preserve"> </w:t>
      </w:r>
      <w:r w:rsidRPr="0081653A">
        <w:rPr>
          <w:rStyle w:val="Char4"/>
          <w:rtl/>
        </w:rPr>
        <w:t>سفره‏ى ناهار پهن مى‏شد و منشى براى ثبت ش</w:t>
      </w:r>
      <w:r w:rsidR="0081653A">
        <w:rPr>
          <w:rStyle w:val="Char4"/>
          <w:rtl/>
        </w:rPr>
        <w:t>ک</w:t>
      </w:r>
      <w:r w:rsidRPr="0081653A">
        <w:rPr>
          <w:rStyle w:val="Char4"/>
          <w:rtl/>
        </w:rPr>
        <w:t>ا</w:t>
      </w:r>
      <w:r w:rsidR="0081653A">
        <w:rPr>
          <w:rStyle w:val="Char4"/>
          <w:rtl/>
        </w:rPr>
        <w:t>ی</w:t>
      </w:r>
      <w:r w:rsidRPr="0081653A">
        <w:rPr>
          <w:rStyle w:val="Char4"/>
          <w:rtl/>
        </w:rPr>
        <w:t xml:space="preserve">ات حاضر مى‏شد، هر </w:t>
      </w:r>
      <w:r w:rsidR="0081653A">
        <w:rPr>
          <w:rStyle w:val="Char4"/>
          <w:rtl/>
        </w:rPr>
        <w:t>یک</w:t>
      </w:r>
      <w:r w:rsidRPr="0081653A">
        <w:rPr>
          <w:rStyle w:val="Char4"/>
          <w:rtl/>
        </w:rPr>
        <w:t xml:space="preserve"> از دادخواهان </w:t>
      </w:r>
      <w:r w:rsidR="0081653A">
        <w:rPr>
          <w:rStyle w:val="Char4"/>
          <w:rtl/>
        </w:rPr>
        <w:t>ک</w:t>
      </w:r>
      <w:r w:rsidRPr="0081653A">
        <w:rPr>
          <w:rStyle w:val="Char4"/>
          <w:rtl/>
        </w:rPr>
        <w:t>ه به داخل راه مى‏</w:t>
      </w:r>
      <w:r w:rsidR="0081653A">
        <w:rPr>
          <w:rStyle w:val="Char4"/>
          <w:rtl/>
        </w:rPr>
        <w:t>ی</w:t>
      </w:r>
      <w:r w:rsidRPr="0081653A">
        <w:rPr>
          <w:rStyle w:val="Char4"/>
          <w:rtl/>
        </w:rPr>
        <w:t>افت به او مى‏گفت: «بر سفره بنش</w:t>
      </w:r>
      <w:r w:rsidR="0081653A">
        <w:rPr>
          <w:rStyle w:val="Char4"/>
          <w:rtl/>
        </w:rPr>
        <w:t>ی</w:t>
      </w:r>
      <w:r w:rsidRPr="0081653A">
        <w:rPr>
          <w:rStyle w:val="Char4"/>
          <w:rtl/>
        </w:rPr>
        <w:t>ن!» او ن</w:t>
      </w:r>
      <w:r w:rsidR="0081653A">
        <w:rPr>
          <w:rStyle w:val="Char4"/>
          <w:rtl/>
        </w:rPr>
        <w:t>ی</w:t>
      </w:r>
      <w:r w:rsidRPr="0081653A">
        <w:rPr>
          <w:rStyle w:val="Char4"/>
          <w:rtl/>
        </w:rPr>
        <w:t>ز مى‏نشست و منشى نامه‏ى او را مى‏خواند و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درباره‏ى او دستور مى‏داد. به هم</w:t>
      </w:r>
      <w:r w:rsidR="0081653A">
        <w:rPr>
          <w:rStyle w:val="Char4"/>
          <w:rtl/>
        </w:rPr>
        <w:t>ی</w:t>
      </w:r>
      <w:r w:rsidRPr="0081653A">
        <w:rPr>
          <w:rStyle w:val="Char4"/>
          <w:rtl/>
        </w:rPr>
        <w:t>ن ترت</w:t>
      </w:r>
      <w:r w:rsidR="0081653A">
        <w:rPr>
          <w:rStyle w:val="Char4"/>
          <w:rtl/>
        </w:rPr>
        <w:t>ی</w:t>
      </w:r>
      <w:r w:rsidRPr="0081653A">
        <w:rPr>
          <w:rStyle w:val="Char4"/>
          <w:rtl/>
        </w:rPr>
        <w:t>ب تا به همه‏ى ارباب حاجات رس</w:t>
      </w:r>
      <w:r w:rsidR="0081653A">
        <w:rPr>
          <w:rStyle w:val="Char4"/>
          <w:rtl/>
        </w:rPr>
        <w:t>ی</w:t>
      </w:r>
      <w:r w:rsidRPr="0081653A">
        <w:rPr>
          <w:rStyle w:val="Char4"/>
          <w:rtl/>
        </w:rPr>
        <w:t>دگى مى‏</w:t>
      </w:r>
      <w:r w:rsidR="0081653A">
        <w:rPr>
          <w:rStyle w:val="Char4"/>
          <w:rtl/>
        </w:rPr>
        <w:t>ک</w:t>
      </w:r>
      <w:r w:rsidRPr="0081653A">
        <w:rPr>
          <w:rStyle w:val="Char4"/>
          <w:rtl/>
        </w:rPr>
        <w:t>رد. بسا مى‏شد چهل نفر از صاحبان حاجت در مدت صرف غذا به نزد او مى‏رس</w:t>
      </w:r>
      <w:r w:rsidR="0081653A">
        <w:rPr>
          <w:rStyle w:val="Char4"/>
          <w:rtl/>
        </w:rPr>
        <w:t>ی</w:t>
      </w:r>
      <w:r w:rsidRPr="0081653A">
        <w:rPr>
          <w:rStyle w:val="Char4"/>
          <w:rtl/>
        </w:rPr>
        <w:t xml:space="preserve">دند. </w:t>
      </w:r>
    </w:p>
    <w:p w:rsidR="00C04627" w:rsidRPr="0081653A" w:rsidRDefault="00C04627" w:rsidP="00AA5F20">
      <w:pPr>
        <w:jc w:val="both"/>
        <w:rPr>
          <w:rStyle w:val="Char4"/>
          <w:rtl/>
        </w:rPr>
      </w:pPr>
      <w:r w:rsidRPr="0081653A">
        <w:rPr>
          <w:rStyle w:val="Char4"/>
          <w:rtl/>
        </w:rPr>
        <w:t>آنگاه به منزل مى‏رفت. وقتى اذان ظهر گفته مى‏شد، ب</w:t>
      </w:r>
      <w:r w:rsidR="0081653A">
        <w:rPr>
          <w:rStyle w:val="Char4"/>
          <w:rtl/>
        </w:rPr>
        <w:t>ی</w:t>
      </w:r>
      <w:r w:rsidRPr="0081653A">
        <w:rPr>
          <w:rStyle w:val="Char4"/>
          <w:rtl/>
        </w:rPr>
        <w:t>رون مى‏آمد و نماز مى‏خواند و به درون مى‏رفت و آنجا ن</w:t>
      </w:r>
      <w:r w:rsidR="0081653A">
        <w:rPr>
          <w:rStyle w:val="Char4"/>
          <w:rtl/>
        </w:rPr>
        <w:t>ی</w:t>
      </w:r>
      <w:r w:rsidRPr="0081653A">
        <w:rPr>
          <w:rStyle w:val="Char4"/>
          <w:rtl/>
        </w:rPr>
        <w:t>ز چهار ر</w:t>
      </w:r>
      <w:r w:rsidR="0081653A">
        <w:rPr>
          <w:rStyle w:val="Char4"/>
          <w:rtl/>
        </w:rPr>
        <w:t>ک</w:t>
      </w:r>
      <w:r w:rsidRPr="0081653A">
        <w:rPr>
          <w:rStyle w:val="Char4"/>
          <w:rtl/>
        </w:rPr>
        <w:t xml:space="preserve">عت مى‏خواند. سپس خواصى از </w:t>
      </w:r>
      <w:r w:rsidR="0081653A">
        <w:rPr>
          <w:rStyle w:val="Char4"/>
          <w:rtl/>
        </w:rPr>
        <w:t>ک</w:t>
      </w:r>
      <w:r w:rsidRPr="0081653A">
        <w:rPr>
          <w:rStyle w:val="Char4"/>
          <w:rtl/>
        </w:rPr>
        <w:t>ارگزاران را مى‏پذ</w:t>
      </w:r>
      <w:r w:rsidR="0081653A">
        <w:rPr>
          <w:rStyle w:val="Char4"/>
          <w:rtl/>
        </w:rPr>
        <w:t>ی</w:t>
      </w:r>
      <w:r w:rsidRPr="0081653A">
        <w:rPr>
          <w:rStyle w:val="Char4"/>
          <w:rtl/>
        </w:rPr>
        <w:t>رفت و تا عصر آنجا بود. آنگاه براى نماز عصر ب</w:t>
      </w:r>
      <w:r w:rsidR="0081653A">
        <w:rPr>
          <w:rStyle w:val="Char4"/>
          <w:rtl/>
        </w:rPr>
        <w:t>ی</w:t>
      </w:r>
      <w:r w:rsidRPr="0081653A">
        <w:rPr>
          <w:rStyle w:val="Char4"/>
          <w:rtl/>
        </w:rPr>
        <w:t>رون مى‏آمد و بعد از اداى نماز به منزل مى‏رفت، نزد</w:t>
      </w:r>
      <w:r w:rsidR="0081653A">
        <w:rPr>
          <w:rStyle w:val="Char4"/>
          <w:rtl/>
        </w:rPr>
        <w:t>یک</w:t>
      </w:r>
      <w:r w:rsidRPr="0081653A">
        <w:rPr>
          <w:rStyle w:val="Char4"/>
          <w:rtl/>
        </w:rPr>
        <w:t xml:space="preserve"> غروب ب</w:t>
      </w:r>
      <w:r w:rsidR="0081653A">
        <w:rPr>
          <w:rStyle w:val="Char4"/>
          <w:rtl/>
        </w:rPr>
        <w:t>ی</w:t>
      </w:r>
      <w:r w:rsidRPr="0081653A">
        <w:rPr>
          <w:rStyle w:val="Char4"/>
          <w:rtl/>
        </w:rPr>
        <w:t>رون مى‏شد و مردم را به ترت</w:t>
      </w:r>
      <w:r w:rsidR="0081653A">
        <w:rPr>
          <w:rStyle w:val="Char4"/>
          <w:rtl/>
        </w:rPr>
        <w:t>ی</w:t>
      </w:r>
      <w:r w:rsidRPr="0081653A">
        <w:rPr>
          <w:rStyle w:val="Char4"/>
          <w:rtl/>
        </w:rPr>
        <w:t>ب مقاماتشان مى‏پذ</w:t>
      </w:r>
      <w:r w:rsidR="0081653A">
        <w:rPr>
          <w:rStyle w:val="Char4"/>
          <w:rtl/>
        </w:rPr>
        <w:t>ی</w:t>
      </w:r>
      <w:r w:rsidRPr="0081653A">
        <w:rPr>
          <w:rStyle w:val="Char4"/>
          <w:rtl/>
        </w:rPr>
        <w:t>رفت. چون اذان مغرب گفته مى‏شد، نماز مغرب را مى‏خواند و به دنبال آن چهار ر</w:t>
      </w:r>
      <w:r w:rsidR="0081653A">
        <w:rPr>
          <w:rStyle w:val="Char4"/>
          <w:rtl/>
        </w:rPr>
        <w:t>ک</w:t>
      </w:r>
      <w:r w:rsidRPr="0081653A">
        <w:rPr>
          <w:rStyle w:val="Char4"/>
          <w:rtl/>
        </w:rPr>
        <w:t xml:space="preserve">عت نماز مى‏خواند </w:t>
      </w:r>
      <w:r w:rsidR="0081653A">
        <w:rPr>
          <w:rStyle w:val="Char4"/>
          <w:rtl/>
        </w:rPr>
        <w:t>ک</w:t>
      </w:r>
      <w:r w:rsidRPr="0081653A">
        <w:rPr>
          <w:rStyle w:val="Char4"/>
          <w:rtl/>
        </w:rPr>
        <w:t>ه در ضمن هر ر</w:t>
      </w:r>
      <w:r w:rsidR="0081653A">
        <w:rPr>
          <w:rStyle w:val="Char4"/>
          <w:rtl/>
        </w:rPr>
        <w:t>ک</w:t>
      </w:r>
      <w:r w:rsidRPr="0081653A">
        <w:rPr>
          <w:rStyle w:val="Char4"/>
          <w:rtl/>
        </w:rPr>
        <w:t>عت پنجاه آ</w:t>
      </w:r>
      <w:r w:rsidR="0081653A">
        <w:rPr>
          <w:rStyle w:val="Char4"/>
          <w:rtl/>
        </w:rPr>
        <w:t>ی</w:t>
      </w:r>
      <w:r w:rsidRPr="0081653A">
        <w:rPr>
          <w:rStyle w:val="Char4"/>
          <w:rtl/>
        </w:rPr>
        <w:t xml:space="preserve">ه با صداى بلند </w:t>
      </w:r>
      <w:r w:rsidR="0081653A">
        <w:rPr>
          <w:rStyle w:val="Char4"/>
          <w:rtl/>
        </w:rPr>
        <w:t>ی</w:t>
      </w:r>
      <w:r w:rsidRPr="0081653A">
        <w:rPr>
          <w:rStyle w:val="Char4"/>
          <w:rtl/>
        </w:rPr>
        <w:t>ا آهسته مى‏خواند. بعد از آن به منزل مى‏رفت تا اذان عشا را مى‏گفتند، آنگاه براى اداى نماز خارج مى‏شد. سپس خواص و وز</w:t>
      </w:r>
      <w:r w:rsidR="0081653A">
        <w:rPr>
          <w:rStyle w:val="Char4"/>
          <w:rtl/>
        </w:rPr>
        <w:t>ی</w:t>
      </w:r>
      <w:r w:rsidRPr="0081653A">
        <w:rPr>
          <w:rStyle w:val="Char4"/>
          <w:rtl/>
        </w:rPr>
        <w:t>ران را مى‏پذ</w:t>
      </w:r>
      <w:r w:rsidR="0081653A">
        <w:rPr>
          <w:rStyle w:val="Char4"/>
          <w:rtl/>
        </w:rPr>
        <w:t>ی</w:t>
      </w:r>
      <w:r w:rsidRPr="0081653A">
        <w:rPr>
          <w:rStyle w:val="Char4"/>
          <w:rtl/>
        </w:rPr>
        <w:t xml:space="preserve">رفت و تا </w:t>
      </w:r>
      <w:r w:rsidR="0081653A">
        <w:rPr>
          <w:rStyle w:val="Char4"/>
          <w:rtl/>
        </w:rPr>
        <w:t>یک</w:t>
      </w:r>
      <w:r w:rsidRPr="0081653A">
        <w:rPr>
          <w:rStyle w:val="Char4"/>
          <w:rtl/>
        </w:rPr>
        <w:t xml:space="preserve"> سوم شب به مذا</w:t>
      </w:r>
      <w:r w:rsidR="0081653A">
        <w:rPr>
          <w:rStyle w:val="Char4"/>
          <w:rtl/>
        </w:rPr>
        <w:t>ک</w:t>
      </w:r>
      <w:r w:rsidRPr="0081653A">
        <w:rPr>
          <w:rStyle w:val="Char4"/>
          <w:rtl/>
        </w:rPr>
        <w:t xml:space="preserve">ره مى‏پرداختند. پس از ان به درون مى‏رفت و </w:t>
      </w:r>
      <w:r w:rsidR="0081653A">
        <w:rPr>
          <w:rStyle w:val="Char4"/>
          <w:rtl/>
        </w:rPr>
        <w:t>یک</w:t>
      </w:r>
      <w:r w:rsidRPr="0081653A">
        <w:rPr>
          <w:rStyle w:val="Char4"/>
          <w:rtl/>
        </w:rPr>
        <w:t xml:space="preserve"> سوم شب را مى‏خواب</w:t>
      </w:r>
      <w:r w:rsidR="0081653A">
        <w:rPr>
          <w:rStyle w:val="Char4"/>
          <w:rtl/>
        </w:rPr>
        <w:t>ی</w:t>
      </w:r>
      <w:r w:rsidRPr="0081653A">
        <w:rPr>
          <w:rStyle w:val="Char4"/>
          <w:rtl/>
        </w:rPr>
        <w:t>د، پس از آن برمى‏خاست و به مطالعه‏ى تار</w:t>
      </w:r>
      <w:r w:rsidR="0081653A">
        <w:rPr>
          <w:rStyle w:val="Char4"/>
          <w:rtl/>
        </w:rPr>
        <w:t>ی</w:t>
      </w:r>
      <w:r w:rsidRPr="0081653A">
        <w:rPr>
          <w:rStyle w:val="Char4"/>
          <w:rtl/>
        </w:rPr>
        <w:t>خ گذشتگان مى‏پرداخت. چون وقت نماز صبح فرا مى‏رس</w:t>
      </w:r>
      <w:r w:rsidR="0081653A">
        <w:rPr>
          <w:rStyle w:val="Char4"/>
          <w:rtl/>
        </w:rPr>
        <w:t>ی</w:t>
      </w:r>
      <w:r w:rsidRPr="0081653A">
        <w:rPr>
          <w:rStyle w:val="Char4"/>
          <w:rtl/>
        </w:rPr>
        <w:t>د، ب</w:t>
      </w:r>
      <w:r w:rsidR="0081653A">
        <w:rPr>
          <w:rStyle w:val="Char4"/>
          <w:rtl/>
        </w:rPr>
        <w:t>ی</w:t>
      </w:r>
      <w:r w:rsidRPr="0081653A">
        <w:rPr>
          <w:rStyle w:val="Char4"/>
          <w:rtl/>
        </w:rPr>
        <w:t>رون مى‏شد و نماز صبح را مى‏خواند. و هر روز را به همان ترت</w:t>
      </w:r>
      <w:r w:rsidR="0081653A">
        <w:rPr>
          <w:rStyle w:val="Char4"/>
          <w:rtl/>
        </w:rPr>
        <w:t>ی</w:t>
      </w:r>
      <w:r w:rsidRPr="0081653A">
        <w:rPr>
          <w:rStyle w:val="Char4"/>
          <w:rtl/>
        </w:rPr>
        <w:t xml:space="preserve">ب </w:t>
      </w:r>
      <w:r w:rsidR="0081653A">
        <w:rPr>
          <w:rStyle w:val="Char4"/>
          <w:rtl/>
        </w:rPr>
        <w:t>ک</w:t>
      </w:r>
      <w:r w:rsidRPr="0081653A">
        <w:rPr>
          <w:rStyle w:val="Char4"/>
          <w:rtl/>
        </w:rPr>
        <w:t>ه گفت</w:t>
      </w:r>
      <w:r w:rsidR="0081653A">
        <w:rPr>
          <w:rStyle w:val="Char4"/>
          <w:rtl/>
        </w:rPr>
        <w:t>ی</w:t>
      </w:r>
      <w:r w:rsidRPr="0081653A">
        <w:rPr>
          <w:rStyle w:val="Char4"/>
          <w:rtl/>
        </w:rPr>
        <w:t>م به سر مى‏برد»</w:t>
      </w:r>
      <w:r w:rsidRPr="00E43D01">
        <w:rPr>
          <w:rStyle w:val="Char4"/>
          <w:rFonts w:hint="cs"/>
          <w:vertAlign w:val="superscript"/>
          <w:rtl/>
        </w:rPr>
        <w:t>(</w:t>
      </w:r>
      <w:r w:rsidRPr="00E43D01">
        <w:rPr>
          <w:rStyle w:val="Char4"/>
          <w:vertAlign w:val="superscript"/>
          <w:rtl/>
        </w:rPr>
        <w:footnoteReference w:id="551"/>
      </w:r>
      <w:r w:rsidRPr="00E43D01">
        <w:rPr>
          <w:rStyle w:val="Char4"/>
          <w:rFonts w:hint="cs"/>
          <w:vertAlign w:val="superscript"/>
          <w:rtl/>
        </w:rPr>
        <w:t>)</w:t>
      </w:r>
      <w:r w:rsidRPr="0081653A">
        <w:rPr>
          <w:rStyle w:val="Char4"/>
          <w:rFonts w:hint="cs"/>
          <w:rtl/>
        </w:rPr>
        <w:t>.</w:t>
      </w:r>
      <w:r w:rsidRPr="0081653A">
        <w:rPr>
          <w:rStyle w:val="Char4"/>
          <w:rtl/>
        </w:rPr>
        <w:t xml:space="preserve"> بدون ترد</w:t>
      </w:r>
      <w:r w:rsidR="0081653A">
        <w:rPr>
          <w:rStyle w:val="Char4"/>
          <w:rtl/>
        </w:rPr>
        <w:t>ی</w:t>
      </w:r>
      <w:r w:rsidRPr="0081653A">
        <w:rPr>
          <w:rStyle w:val="Char4"/>
          <w:rtl/>
        </w:rPr>
        <w:t>د ش</w:t>
      </w:r>
      <w:r w:rsidR="0081653A">
        <w:rPr>
          <w:rStyle w:val="Char4"/>
          <w:rtl/>
        </w:rPr>
        <w:t>ی</w:t>
      </w:r>
      <w:r w:rsidRPr="0081653A">
        <w:rPr>
          <w:rStyle w:val="Char4"/>
          <w:rtl/>
        </w:rPr>
        <w:t>وه‏ى ح</w:t>
      </w:r>
      <w:r w:rsidR="0081653A">
        <w:rPr>
          <w:rStyle w:val="Char4"/>
          <w:rtl/>
        </w:rPr>
        <w:t>ک</w:t>
      </w:r>
      <w:r w:rsidRPr="0081653A">
        <w:rPr>
          <w:rStyle w:val="Char4"/>
          <w:rtl/>
        </w:rPr>
        <w:t>ومتى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نوعى اجتهاد و ابت</w:t>
      </w:r>
      <w:r w:rsidR="0081653A">
        <w:rPr>
          <w:rStyle w:val="Char4"/>
          <w:rtl/>
        </w:rPr>
        <w:t>ک</w:t>
      </w:r>
      <w:r w:rsidRPr="0081653A">
        <w:rPr>
          <w:rStyle w:val="Char4"/>
          <w:rtl/>
        </w:rPr>
        <w:t xml:space="preserve">ار بود </w:t>
      </w:r>
      <w:r w:rsidR="0081653A">
        <w:rPr>
          <w:rStyle w:val="Char4"/>
          <w:rtl/>
        </w:rPr>
        <w:t>ک</w:t>
      </w:r>
      <w:r w:rsidRPr="0081653A">
        <w:rPr>
          <w:rStyle w:val="Char4"/>
          <w:rtl/>
        </w:rPr>
        <w:t>ه بنا بر مقتض</w:t>
      </w:r>
      <w:r w:rsidR="0081653A">
        <w:rPr>
          <w:rStyle w:val="Char4"/>
          <w:rtl/>
        </w:rPr>
        <w:t>ی</w:t>
      </w:r>
      <w:r w:rsidRPr="0081653A">
        <w:rPr>
          <w:rStyle w:val="Char4"/>
          <w:rtl/>
        </w:rPr>
        <w:t xml:space="preserve">ات زمان، به آن عمل </w:t>
      </w:r>
      <w:r w:rsidR="0081653A">
        <w:rPr>
          <w:rStyle w:val="Char4"/>
          <w:rtl/>
        </w:rPr>
        <w:t>ک</w:t>
      </w:r>
      <w:r w:rsidRPr="0081653A">
        <w:rPr>
          <w:rStyle w:val="Char4"/>
          <w:rtl/>
        </w:rPr>
        <w:t>رد وگرنه روا</w:t>
      </w:r>
      <w:r w:rsidR="0081653A">
        <w:rPr>
          <w:rStyle w:val="Char4"/>
          <w:rtl/>
        </w:rPr>
        <w:t>ی</w:t>
      </w:r>
      <w:r w:rsidRPr="0081653A">
        <w:rPr>
          <w:rStyle w:val="Char4"/>
          <w:rtl/>
        </w:rPr>
        <w:t>ات متعددى بر حفظ خلافت بر روش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دلالت دارد و مسلمانان صدر اسلام و عالمان راسخ در علم </w:t>
      </w:r>
      <w:r w:rsidR="0081653A">
        <w:rPr>
          <w:rStyle w:val="Char4"/>
          <w:rtl/>
        </w:rPr>
        <w:t>ک</w:t>
      </w:r>
      <w:r w:rsidRPr="0081653A">
        <w:rPr>
          <w:rStyle w:val="Char4"/>
          <w:rtl/>
        </w:rPr>
        <w:t>ه با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نزد</w:t>
      </w:r>
      <w:r w:rsidR="0081653A">
        <w:rPr>
          <w:rStyle w:val="Char4"/>
          <w:rtl/>
        </w:rPr>
        <w:t>یک</w:t>
      </w:r>
      <w:r w:rsidRPr="0081653A">
        <w:rPr>
          <w:rStyle w:val="Char4"/>
          <w:rtl/>
        </w:rPr>
        <w:t>‏تر بودند و به پ</w:t>
      </w:r>
      <w:r w:rsidR="0081653A">
        <w:rPr>
          <w:rStyle w:val="Char4"/>
          <w:rtl/>
        </w:rPr>
        <w:t>ی</w:t>
      </w:r>
      <w:r w:rsidRPr="0081653A">
        <w:rPr>
          <w:rStyle w:val="Char4"/>
          <w:rtl/>
        </w:rPr>
        <w:t>روى از سنّت‏ها و اجراى آرمان‏هاى ا</w:t>
      </w:r>
      <w:r w:rsidR="0081653A">
        <w:rPr>
          <w:rStyle w:val="Char4"/>
          <w:rtl/>
        </w:rPr>
        <w:t>ی</w:t>
      </w:r>
      <w:r w:rsidRPr="0081653A">
        <w:rPr>
          <w:rStyle w:val="Char4"/>
          <w:rtl/>
        </w:rPr>
        <w:t>شان علاقه‏ى فراوان داشتند، هم</w:t>
      </w:r>
      <w:r w:rsidR="0081653A">
        <w:rPr>
          <w:rStyle w:val="Char4"/>
          <w:rtl/>
        </w:rPr>
        <w:t>ی</w:t>
      </w:r>
      <w:r w:rsidRPr="0081653A">
        <w:rPr>
          <w:rStyle w:val="Char4"/>
          <w:rtl/>
        </w:rPr>
        <w:t>ن روش را پسند</w:t>
      </w:r>
      <w:r w:rsidR="0081653A">
        <w:rPr>
          <w:rStyle w:val="Char4"/>
          <w:rtl/>
        </w:rPr>
        <w:t>ی</w:t>
      </w:r>
      <w:r w:rsidRPr="0081653A">
        <w:rPr>
          <w:rStyle w:val="Char4"/>
          <w:rtl/>
        </w:rPr>
        <w:t>ده و بر هم</w:t>
      </w:r>
      <w:r w:rsidR="0081653A">
        <w:rPr>
          <w:rStyle w:val="Char4"/>
          <w:rtl/>
        </w:rPr>
        <w:t>ی</w:t>
      </w:r>
      <w:r w:rsidRPr="0081653A">
        <w:rPr>
          <w:rStyle w:val="Char4"/>
          <w:rtl/>
        </w:rPr>
        <w:t>ن عق</w:t>
      </w:r>
      <w:r w:rsidR="0081653A">
        <w:rPr>
          <w:rStyle w:val="Char4"/>
          <w:rtl/>
        </w:rPr>
        <w:t>ی</w:t>
      </w:r>
      <w:r w:rsidRPr="0081653A">
        <w:rPr>
          <w:rStyle w:val="Char4"/>
          <w:rtl/>
        </w:rPr>
        <w:t>ده بوده‏اند؛ مانند حضر</w:t>
      </w:r>
      <w:r w:rsidR="007E0A2D" w:rsidRPr="0081653A">
        <w:rPr>
          <w:rStyle w:val="Char4"/>
          <w:rFonts w:hint="cs"/>
          <w:rtl/>
        </w:rPr>
        <w:t>ا</w:t>
      </w:r>
      <w:r w:rsidRPr="0081653A">
        <w:rPr>
          <w:rStyle w:val="Char4"/>
          <w:rtl/>
        </w:rPr>
        <w:t>ت ابوب</w:t>
      </w:r>
      <w:r w:rsidR="0081653A">
        <w:rPr>
          <w:rStyle w:val="Char4"/>
          <w:rtl/>
        </w:rPr>
        <w:t>ک</w:t>
      </w:r>
      <w:r w:rsidRPr="0081653A">
        <w:rPr>
          <w:rStyle w:val="Char4"/>
          <w:rtl/>
        </w:rPr>
        <w:t>ر، عمر، عثمان</w:t>
      </w:r>
      <w:r w:rsidR="00AA5F20">
        <w:rPr>
          <w:rFonts w:ascii="KRM" w:hAnsi="KRM" w:cs="CTraditional Arabic" w:hint="cs"/>
          <w:rtl/>
        </w:rPr>
        <w:t>ش</w:t>
      </w:r>
      <w:r w:rsidR="007E0A2D" w:rsidRPr="0081653A">
        <w:rPr>
          <w:rStyle w:val="Char4"/>
          <w:rFonts w:hint="cs"/>
          <w:rtl/>
        </w:rPr>
        <w:t xml:space="preserve"> </w:t>
      </w:r>
      <w:r w:rsidRPr="0081653A">
        <w:rPr>
          <w:rStyle w:val="Char4"/>
          <w:rtl/>
        </w:rPr>
        <w:t>و د</w:t>
      </w:r>
      <w:r w:rsidR="0081653A">
        <w:rPr>
          <w:rStyle w:val="Char4"/>
          <w:rtl/>
        </w:rPr>
        <w:t>ی</w:t>
      </w:r>
      <w:r w:rsidRPr="0081653A">
        <w:rPr>
          <w:rStyle w:val="Char4"/>
          <w:rtl/>
        </w:rPr>
        <w:t>گر بزرگان و فقهاى صحابه. و هم</w:t>
      </w:r>
      <w:r w:rsidR="0081653A">
        <w:rPr>
          <w:rStyle w:val="Char4"/>
          <w:rtl/>
        </w:rPr>
        <w:t>ی</w:t>
      </w:r>
      <w:r w:rsidRPr="0081653A">
        <w:rPr>
          <w:rStyle w:val="Char4"/>
          <w:rtl/>
        </w:rPr>
        <w:t>ن ش</w:t>
      </w:r>
      <w:r w:rsidR="0081653A">
        <w:rPr>
          <w:rStyle w:val="Char4"/>
          <w:rtl/>
        </w:rPr>
        <w:t>ی</w:t>
      </w:r>
      <w:r w:rsidRPr="0081653A">
        <w:rPr>
          <w:rStyle w:val="Char4"/>
          <w:rtl/>
        </w:rPr>
        <w:t>وه براى هم</w:t>
      </w:r>
      <w:r w:rsidR="0081653A">
        <w:rPr>
          <w:rStyle w:val="Char4"/>
          <w:rtl/>
        </w:rPr>
        <w:t>ی</w:t>
      </w:r>
      <w:r w:rsidRPr="0081653A">
        <w:rPr>
          <w:rStyle w:val="Char4"/>
          <w:rtl/>
        </w:rPr>
        <w:t>شه هدف مطلوب و الگوى تمام ع</w:t>
      </w:r>
      <w:r w:rsidR="0081653A">
        <w:rPr>
          <w:rStyle w:val="Char4"/>
          <w:rtl/>
        </w:rPr>
        <w:t>ی</w:t>
      </w:r>
      <w:r w:rsidRPr="0081653A">
        <w:rPr>
          <w:rStyle w:val="Char4"/>
          <w:rtl/>
        </w:rPr>
        <w:t xml:space="preserve">ار، خواهد ماند و لازم است </w:t>
      </w:r>
      <w:r w:rsidR="0081653A">
        <w:rPr>
          <w:rStyle w:val="Char4"/>
          <w:rtl/>
        </w:rPr>
        <w:t>ک</w:t>
      </w:r>
      <w:r w:rsidRPr="0081653A">
        <w:rPr>
          <w:rStyle w:val="Char4"/>
          <w:rtl/>
        </w:rPr>
        <w:t>ه مسلمانان براى تحقق آن ب</w:t>
      </w:r>
      <w:r w:rsidR="0081653A">
        <w:rPr>
          <w:rStyle w:val="Char4"/>
          <w:rtl/>
        </w:rPr>
        <w:t>ک</w:t>
      </w:r>
      <w:r w:rsidRPr="0081653A">
        <w:rPr>
          <w:rStyle w:val="Char4"/>
          <w:rtl/>
        </w:rPr>
        <w:t>وشند، هر چند زمان و م</w:t>
      </w:r>
      <w:r w:rsidR="0081653A">
        <w:rPr>
          <w:rStyle w:val="Char4"/>
          <w:rtl/>
        </w:rPr>
        <w:t>ک</w:t>
      </w:r>
      <w:r w:rsidRPr="0081653A">
        <w:rPr>
          <w:rStyle w:val="Char4"/>
          <w:rtl/>
        </w:rPr>
        <w:t>ان تغ</w:t>
      </w:r>
      <w:r w:rsidR="0081653A">
        <w:rPr>
          <w:rStyle w:val="Char4"/>
          <w:rtl/>
        </w:rPr>
        <w:t>یی</w:t>
      </w:r>
      <w:r w:rsidRPr="0081653A">
        <w:rPr>
          <w:rStyle w:val="Char4"/>
          <w:rtl/>
        </w:rPr>
        <w:t xml:space="preserve">ر </w:t>
      </w:r>
      <w:r w:rsidR="0081653A">
        <w:rPr>
          <w:rStyle w:val="Char4"/>
          <w:rtl/>
        </w:rPr>
        <w:t>ک</w:t>
      </w:r>
      <w:r w:rsidRPr="0081653A">
        <w:rPr>
          <w:rStyle w:val="Char4"/>
          <w:rtl/>
        </w:rPr>
        <w:t>رده باشد. اهل سنّت و جماعت عق</w:t>
      </w:r>
      <w:r w:rsidR="0081653A">
        <w:rPr>
          <w:rStyle w:val="Char4"/>
          <w:rtl/>
        </w:rPr>
        <w:t>ی</w:t>
      </w:r>
      <w:r w:rsidRPr="0081653A">
        <w:rPr>
          <w:rStyle w:val="Char4"/>
          <w:rtl/>
        </w:rPr>
        <w:t xml:space="preserve">ده دارند </w:t>
      </w:r>
      <w:r w:rsidR="0081653A">
        <w:rPr>
          <w:rStyle w:val="Char4"/>
          <w:rtl/>
        </w:rPr>
        <w:t>ک</w:t>
      </w:r>
      <w:r w:rsidRPr="0081653A">
        <w:rPr>
          <w:rStyle w:val="Char4"/>
          <w:rtl/>
        </w:rPr>
        <w:t>ه در ا</w:t>
      </w:r>
      <w:r w:rsidR="0081653A">
        <w:rPr>
          <w:rStyle w:val="Char4"/>
          <w:rtl/>
        </w:rPr>
        <w:t>ی</w:t>
      </w:r>
      <w:r w:rsidRPr="0081653A">
        <w:rPr>
          <w:rStyle w:val="Char4"/>
          <w:rtl/>
        </w:rPr>
        <w:t>ن مورد، حق با حضرت</w:t>
      </w:r>
      <w:r w:rsidRPr="0081653A">
        <w:rPr>
          <w:rStyle w:val="Char4"/>
          <w:rFonts w:hint="cs"/>
          <w:rtl/>
        </w:rPr>
        <w:t xml:space="preserve"> </w:t>
      </w:r>
      <w:r w:rsidRPr="0081653A">
        <w:rPr>
          <w:rStyle w:val="Char4"/>
          <w:rtl/>
        </w:rPr>
        <w:t>على</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بود</w:t>
      </w:r>
      <w:r w:rsidRPr="00E43D01">
        <w:rPr>
          <w:rStyle w:val="Char4"/>
          <w:rFonts w:hint="cs"/>
          <w:vertAlign w:val="superscript"/>
          <w:rtl/>
        </w:rPr>
        <w:t>(</w:t>
      </w:r>
      <w:r w:rsidRPr="00E43D01">
        <w:rPr>
          <w:rStyle w:val="Char4"/>
          <w:vertAlign w:val="superscript"/>
          <w:rtl/>
        </w:rPr>
        <w:footnoteReference w:id="552"/>
      </w:r>
      <w:r w:rsidRPr="00E43D01">
        <w:rPr>
          <w:rStyle w:val="Char4"/>
          <w:rFonts w:hint="cs"/>
          <w:vertAlign w:val="superscript"/>
          <w:rtl/>
        </w:rPr>
        <w:t>)</w:t>
      </w:r>
      <w:r w:rsidRPr="0081653A">
        <w:rPr>
          <w:rStyle w:val="Char4"/>
          <w:rtl/>
        </w:rPr>
        <w:t>. بدون ش</w:t>
      </w:r>
      <w:r w:rsidR="0081653A">
        <w:rPr>
          <w:rStyle w:val="Char4"/>
          <w:rtl/>
        </w:rPr>
        <w:t>ک</w:t>
      </w:r>
      <w:r w:rsidRPr="0081653A">
        <w:rPr>
          <w:rStyle w:val="Char4"/>
          <w:rtl/>
        </w:rPr>
        <w:t>، اسلام و مسلمانان از وجود ام</w:t>
      </w:r>
      <w:r w:rsidR="0081653A">
        <w:rPr>
          <w:rStyle w:val="Char4"/>
          <w:rtl/>
        </w:rPr>
        <w:t>ی</w:t>
      </w:r>
      <w:r w:rsidRPr="0081653A">
        <w:rPr>
          <w:rStyle w:val="Char4"/>
          <w:rtl/>
        </w:rPr>
        <w:t>ر معاو</w:t>
      </w:r>
      <w:r w:rsidR="0081653A">
        <w:rPr>
          <w:rStyle w:val="Char4"/>
          <w:rtl/>
        </w:rPr>
        <w:t>ی</w:t>
      </w:r>
      <w:r w:rsidRPr="0081653A">
        <w:rPr>
          <w:rStyle w:val="Char4"/>
          <w:rtl/>
        </w:rPr>
        <w:t>ه بهره بردند؛ ز</w:t>
      </w:r>
      <w:r w:rsidR="0081653A">
        <w:rPr>
          <w:rStyle w:val="Char4"/>
          <w:rtl/>
        </w:rPr>
        <w:t>ی</w:t>
      </w:r>
      <w:r w:rsidRPr="0081653A">
        <w:rPr>
          <w:rStyle w:val="Char4"/>
          <w:rtl/>
        </w:rPr>
        <w:t>را در زمان او مسلمانان پ</w:t>
      </w:r>
      <w:r w:rsidR="0081653A">
        <w:rPr>
          <w:rStyle w:val="Char4"/>
          <w:rtl/>
        </w:rPr>
        <w:t>ی</w:t>
      </w:r>
      <w:r w:rsidRPr="0081653A">
        <w:rPr>
          <w:rStyle w:val="Char4"/>
          <w:rtl/>
        </w:rPr>
        <w:t>روز و غالب بودند</w:t>
      </w:r>
      <w:r w:rsidRPr="00E43D01">
        <w:rPr>
          <w:rStyle w:val="Char4"/>
          <w:rFonts w:hint="cs"/>
          <w:vertAlign w:val="superscript"/>
          <w:rtl/>
        </w:rPr>
        <w:t>(</w:t>
      </w:r>
      <w:r w:rsidRPr="00E43D01">
        <w:rPr>
          <w:rStyle w:val="Char4"/>
          <w:vertAlign w:val="superscript"/>
          <w:rtl/>
        </w:rPr>
        <w:footnoteReference w:id="553"/>
      </w:r>
      <w:r w:rsidRPr="00E43D01">
        <w:rPr>
          <w:rStyle w:val="Char4"/>
          <w:rFonts w:hint="cs"/>
          <w:vertAlign w:val="superscript"/>
          <w:rtl/>
        </w:rPr>
        <w:t>)</w:t>
      </w:r>
      <w:r w:rsidRPr="0081653A">
        <w:rPr>
          <w:rStyle w:val="Char4"/>
          <w:rtl/>
        </w:rPr>
        <w:t>، قلمرو ممل</w:t>
      </w:r>
      <w:r w:rsidR="0081653A">
        <w:rPr>
          <w:rStyle w:val="Char4"/>
          <w:rtl/>
        </w:rPr>
        <w:t>ک</w:t>
      </w:r>
      <w:r w:rsidRPr="0081653A">
        <w:rPr>
          <w:rStyle w:val="Char4"/>
          <w:rtl/>
        </w:rPr>
        <w:t>ت اسلامى ب</w:t>
      </w:r>
      <w:r w:rsidR="0081653A">
        <w:rPr>
          <w:rStyle w:val="Char4"/>
          <w:rtl/>
        </w:rPr>
        <w:t>ی</w:t>
      </w:r>
      <w:r w:rsidRPr="0081653A">
        <w:rPr>
          <w:rStyle w:val="Char4"/>
          <w:rtl/>
        </w:rPr>
        <w:t>ش از پ</w:t>
      </w:r>
      <w:r w:rsidR="0081653A">
        <w:rPr>
          <w:rStyle w:val="Char4"/>
          <w:rtl/>
        </w:rPr>
        <w:t>ی</w:t>
      </w:r>
      <w:r w:rsidRPr="0081653A">
        <w:rPr>
          <w:rStyle w:val="Char4"/>
          <w:rtl/>
        </w:rPr>
        <w:t xml:space="preserve">ش توسعه </w:t>
      </w:r>
      <w:r w:rsidR="0081653A">
        <w:rPr>
          <w:rStyle w:val="Char4"/>
          <w:rtl/>
        </w:rPr>
        <w:t>ی</w:t>
      </w:r>
      <w:r w:rsidRPr="0081653A">
        <w:rPr>
          <w:rStyle w:val="Char4"/>
          <w:rtl/>
        </w:rPr>
        <w:t>افت، فاتحان اسلامى (در در</w:t>
      </w:r>
      <w:r w:rsidR="0081653A">
        <w:rPr>
          <w:rStyle w:val="Char4"/>
          <w:rtl/>
        </w:rPr>
        <w:t>ی</w:t>
      </w:r>
      <w:r w:rsidRPr="0081653A">
        <w:rPr>
          <w:rStyle w:val="Char4"/>
          <w:rtl/>
        </w:rPr>
        <w:t>ا و خش</w:t>
      </w:r>
      <w:r w:rsidR="0081653A">
        <w:rPr>
          <w:rStyle w:val="Char4"/>
          <w:rtl/>
        </w:rPr>
        <w:t>ک</w:t>
      </w:r>
      <w:r w:rsidRPr="0081653A">
        <w:rPr>
          <w:rStyle w:val="Char4"/>
          <w:rtl/>
        </w:rPr>
        <w:t xml:space="preserve">ى) به نقاطى قدم نهادند </w:t>
      </w:r>
      <w:r w:rsidR="0081653A">
        <w:rPr>
          <w:rStyle w:val="Char4"/>
          <w:rtl/>
        </w:rPr>
        <w:t>ک</w:t>
      </w:r>
      <w:r w:rsidRPr="0081653A">
        <w:rPr>
          <w:rStyle w:val="Char4"/>
          <w:rtl/>
        </w:rPr>
        <w:t>ه قبل از آن قدم ننهاده بودند. دامنه‏ى فتوحات تا اق</w:t>
      </w:r>
      <w:r w:rsidR="0081653A">
        <w:rPr>
          <w:rStyle w:val="Char4"/>
          <w:rtl/>
        </w:rPr>
        <w:t>ی</w:t>
      </w:r>
      <w:r w:rsidRPr="0081653A">
        <w:rPr>
          <w:rStyle w:val="Char4"/>
          <w:rtl/>
        </w:rPr>
        <w:t>انوس آتلانت</w:t>
      </w:r>
      <w:r w:rsidR="0081653A">
        <w:rPr>
          <w:rStyle w:val="Char4"/>
          <w:rtl/>
        </w:rPr>
        <w:t>یک</w:t>
      </w:r>
      <w:r w:rsidRPr="0081653A">
        <w:rPr>
          <w:rStyle w:val="Char4"/>
          <w:rtl/>
        </w:rPr>
        <w:t xml:space="preserve"> (اطلس) رس</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ارگزار وى در مصر، </w:t>
      </w:r>
      <w:r w:rsidR="0081653A">
        <w:rPr>
          <w:rStyle w:val="Char4"/>
          <w:rtl/>
        </w:rPr>
        <w:t>ک</w:t>
      </w:r>
      <w:r w:rsidRPr="0081653A">
        <w:rPr>
          <w:rStyle w:val="Char4"/>
          <w:rtl/>
        </w:rPr>
        <w:t>شور سودان را به قلمرو ح</w:t>
      </w:r>
      <w:r w:rsidR="0081653A">
        <w:rPr>
          <w:rStyle w:val="Char4"/>
          <w:rtl/>
        </w:rPr>
        <w:t>ک</w:t>
      </w:r>
      <w:r w:rsidRPr="0081653A">
        <w:rPr>
          <w:rStyle w:val="Char4"/>
          <w:rtl/>
        </w:rPr>
        <w:t xml:space="preserve">ومت اسلامى افزود. در زمان وى به ساخت </w:t>
      </w:r>
      <w:r w:rsidR="0081653A">
        <w:rPr>
          <w:rStyle w:val="Char4"/>
          <w:rtl/>
        </w:rPr>
        <w:t>ک</w:t>
      </w:r>
      <w:r w:rsidRPr="0081653A">
        <w:rPr>
          <w:rStyle w:val="Char4"/>
          <w:rtl/>
        </w:rPr>
        <w:t>شتى‏هاى جنگى بس</w:t>
      </w:r>
      <w:r w:rsidR="0081653A">
        <w:rPr>
          <w:rStyle w:val="Char4"/>
          <w:rtl/>
        </w:rPr>
        <w:t>ی</w:t>
      </w:r>
      <w:r w:rsidRPr="0081653A">
        <w:rPr>
          <w:rStyle w:val="Char4"/>
          <w:rtl/>
        </w:rPr>
        <w:t>ار اهتمام مى‏شد، تا جا</w:t>
      </w:r>
      <w:r w:rsidR="0081653A">
        <w:rPr>
          <w:rStyle w:val="Char4"/>
          <w:rtl/>
        </w:rPr>
        <w:t>ی</w:t>
      </w:r>
      <w:r w:rsidRPr="0081653A">
        <w:rPr>
          <w:rStyle w:val="Char4"/>
          <w:rtl/>
        </w:rPr>
        <w:t xml:space="preserve">ى </w:t>
      </w:r>
      <w:r w:rsidR="0081653A">
        <w:rPr>
          <w:rStyle w:val="Char4"/>
          <w:rtl/>
        </w:rPr>
        <w:t>ک</w:t>
      </w:r>
      <w:r w:rsidRPr="0081653A">
        <w:rPr>
          <w:rStyle w:val="Char4"/>
          <w:rtl/>
        </w:rPr>
        <w:t>ه ناوگان در</w:t>
      </w:r>
      <w:r w:rsidR="0081653A">
        <w:rPr>
          <w:rStyle w:val="Char4"/>
          <w:rtl/>
        </w:rPr>
        <w:t>ی</w:t>
      </w:r>
      <w:r w:rsidRPr="0081653A">
        <w:rPr>
          <w:rStyle w:val="Char4"/>
          <w:rtl/>
        </w:rPr>
        <w:t>ا</w:t>
      </w:r>
      <w:r w:rsidR="0081653A">
        <w:rPr>
          <w:rStyle w:val="Char4"/>
          <w:rtl/>
        </w:rPr>
        <w:t>ی</w:t>
      </w:r>
      <w:r w:rsidRPr="0081653A">
        <w:rPr>
          <w:rStyle w:val="Char4"/>
          <w:rtl/>
        </w:rPr>
        <w:t xml:space="preserve">ى اسلام داراى 1700 </w:t>
      </w:r>
      <w:r w:rsidR="0081653A">
        <w:rPr>
          <w:rStyle w:val="Char4"/>
          <w:rtl/>
        </w:rPr>
        <w:t>ک</w:t>
      </w:r>
      <w:r w:rsidRPr="0081653A">
        <w:rPr>
          <w:rStyle w:val="Char4"/>
          <w:rtl/>
        </w:rPr>
        <w:t>شتى مجهز به تمام وسا</w:t>
      </w:r>
      <w:r w:rsidR="0081653A">
        <w:rPr>
          <w:rStyle w:val="Char4"/>
          <w:rtl/>
        </w:rPr>
        <w:t>ی</w:t>
      </w:r>
      <w:r w:rsidRPr="0081653A">
        <w:rPr>
          <w:rStyle w:val="Char4"/>
          <w:rtl/>
        </w:rPr>
        <w:t xml:space="preserve">ل دفاعى بود </w:t>
      </w:r>
      <w:r w:rsidR="0081653A">
        <w:rPr>
          <w:rStyle w:val="Char4"/>
          <w:rtl/>
        </w:rPr>
        <w:t>ک</w:t>
      </w:r>
      <w:r w:rsidRPr="0081653A">
        <w:rPr>
          <w:rStyle w:val="Char4"/>
          <w:rtl/>
        </w:rPr>
        <w:t>ه به جهات مختلف اعزام مى‏شدند و با غنا</w:t>
      </w:r>
      <w:r w:rsidR="0081653A">
        <w:rPr>
          <w:rStyle w:val="Char4"/>
          <w:rtl/>
        </w:rPr>
        <w:t>ی</w:t>
      </w:r>
      <w:r w:rsidRPr="0081653A">
        <w:rPr>
          <w:rStyle w:val="Char4"/>
          <w:rtl/>
        </w:rPr>
        <w:t>م فراوان باز مى‏گشتند. بد</w:t>
      </w:r>
      <w:r w:rsidR="0081653A">
        <w:rPr>
          <w:rStyle w:val="Char4"/>
          <w:rtl/>
        </w:rPr>
        <w:t>ی</w:t>
      </w:r>
      <w:r w:rsidRPr="0081653A">
        <w:rPr>
          <w:rStyle w:val="Char4"/>
          <w:rtl/>
        </w:rPr>
        <w:t>ن وس</w:t>
      </w:r>
      <w:r w:rsidR="0081653A">
        <w:rPr>
          <w:rStyle w:val="Char4"/>
          <w:rtl/>
        </w:rPr>
        <w:t>ی</w:t>
      </w:r>
      <w:r w:rsidRPr="0081653A">
        <w:rPr>
          <w:rStyle w:val="Char4"/>
          <w:rtl/>
        </w:rPr>
        <w:t>له نقاط مختلفى را فتح نمودند؛ از جمله جز</w:t>
      </w:r>
      <w:r w:rsidR="0081653A">
        <w:rPr>
          <w:rStyle w:val="Char4"/>
          <w:rtl/>
        </w:rPr>
        <w:t>ی</w:t>
      </w:r>
      <w:r w:rsidRPr="0081653A">
        <w:rPr>
          <w:rStyle w:val="Char4"/>
          <w:rtl/>
        </w:rPr>
        <w:t>ره‏ى قبرس، قسمتى از جزا</w:t>
      </w:r>
      <w:r w:rsidR="0081653A">
        <w:rPr>
          <w:rStyle w:val="Char4"/>
          <w:rtl/>
        </w:rPr>
        <w:t>ی</w:t>
      </w:r>
      <w:r w:rsidRPr="0081653A">
        <w:rPr>
          <w:rStyle w:val="Char4"/>
          <w:rtl/>
        </w:rPr>
        <w:t xml:space="preserve">ر </w:t>
      </w:r>
      <w:r w:rsidR="0081653A">
        <w:rPr>
          <w:rStyle w:val="Char4"/>
          <w:rtl/>
        </w:rPr>
        <w:t>ی</w:t>
      </w:r>
      <w:r w:rsidRPr="0081653A">
        <w:rPr>
          <w:rStyle w:val="Char4"/>
          <w:rtl/>
        </w:rPr>
        <w:t>ونان و داردانل و جز</w:t>
      </w:r>
      <w:r w:rsidR="0081653A">
        <w:rPr>
          <w:rStyle w:val="Char4"/>
          <w:rtl/>
        </w:rPr>
        <w:t>ی</w:t>
      </w:r>
      <w:r w:rsidRPr="0081653A">
        <w:rPr>
          <w:rStyle w:val="Char4"/>
          <w:rtl/>
        </w:rPr>
        <w:t>ره‏ى رودس. در قسمت خش</w:t>
      </w:r>
      <w:r w:rsidR="0081653A">
        <w:rPr>
          <w:rStyle w:val="Char4"/>
          <w:rtl/>
        </w:rPr>
        <w:t>ک</w:t>
      </w:r>
      <w:r w:rsidRPr="0081653A">
        <w:rPr>
          <w:rStyle w:val="Char4"/>
          <w:rtl/>
        </w:rPr>
        <w:t>ى دو نوع سپاه تش</w:t>
      </w:r>
      <w:r w:rsidR="0081653A">
        <w:rPr>
          <w:rStyle w:val="Char4"/>
          <w:rtl/>
        </w:rPr>
        <w:t>کی</w:t>
      </w:r>
      <w:r w:rsidRPr="0081653A">
        <w:rPr>
          <w:rStyle w:val="Char4"/>
          <w:rtl/>
        </w:rPr>
        <w:t xml:space="preserve">ل داده بود؛ گروهى مخصوص زمستان </w:t>
      </w:r>
      <w:r w:rsidR="0081653A">
        <w:rPr>
          <w:rStyle w:val="Char4"/>
          <w:rtl/>
        </w:rPr>
        <w:t>ک</w:t>
      </w:r>
      <w:r w:rsidRPr="0081653A">
        <w:rPr>
          <w:rStyle w:val="Char4"/>
          <w:rtl/>
        </w:rPr>
        <w:t>ه به</w:t>
      </w:r>
      <w:r w:rsidR="00EB32F2">
        <w:rPr>
          <w:rStyle w:val="Char4"/>
          <w:rtl/>
        </w:rPr>
        <w:t xml:space="preserve"> آن‌ها </w:t>
      </w:r>
      <w:r w:rsidRPr="00866D18">
        <w:rPr>
          <w:rStyle w:val="Char2"/>
          <w:rtl/>
        </w:rPr>
        <w:t>«الشواتى»</w:t>
      </w:r>
      <w:r w:rsidRPr="0081653A">
        <w:rPr>
          <w:rStyle w:val="Char4"/>
          <w:rtl/>
        </w:rPr>
        <w:t xml:space="preserve"> مى‏گفتند و گروهى مخصوص تابستان </w:t>
      </w:r>
      <w:r w:rsidR="0081653A">
        <w:rPr>
          <w:rStyle w:val="Char4"/>
          <w:rtl/>
        </w:rPr>
        <w:t>ک</w:t>
      </w:r>
      <w:r w:rsidRPr="0081653A">
        <w:rPr>
          <w:rStyle w:val="Char4"/>
          <w:rtl/>
        </w:rPr>
        <w:t>ه به</w:t>
      </w:r>
      <w:r w:rsidR="00EB32F2">
        <w:rPr>
          <w:rStyle w:val="Char4"/>
          <w:rtl/>
        </w:rPr>
        <w:t xml:space="preserve"> آن‌ها </w:t>
      </w:r>
      <w:r w:rsidRPr="00866D18">
        <w:rPr>
          <w:rStyle w:val="Char2"/>
          <w:rtl/>
        </w:rPr>
        <w:t>«الصوائف»</w:t>
      </w:r>
      <w:r w:rsidRPr="0081653A">
        <w:rPr>
          <w:rStyle w:val="Char4"/>
          <w:rtl/>
        </w:rPr>
        <w:t xml:space="preserve"> مى‏گفتند. غزوات ادامه داشت و مرزها از تجاوز دشمنان محفوظ بود. </w:t>
      </w:r>
    </w:p>
    <w:p w:rsidR="00C04627" w:rsidRPr="0081653A" w:rsidRDefault="00C04627" w:rsidP="00D0123D">
      <w:pPr>
        <w:jc w:val="both"/>
        <w:rPr>
          <w:rStyle w:val="Char4"/>
          <w:rtl/>
        </w:rPr>
      </w:pPr>
      <w:r w:rsidRPr="0081653A">
        <w:rPr>
          <w:rStyle w:val="Char4"/>
          <w:rtl/>
        </w:rPr>
        <w:t>در سال 48 ه</w:t>
      </w:r>
      <w:r w:rsidR="00872AD7" w:rsidRPr="0081653A">
        <w:rPr>
          <w:rStyle w:val="Char4"/>
          <w:rFonts w:hint="cs"/>
          <w:rtl/>
        </w:rPr>
        <w:t>ـ</w:t>
      </w:r>
      <w:r w:rsidRPr="0081653A">
        <w:rPr>
          <w:rStyle w:val="Char4"/>
          <w:rtl/>
        </w:rPr>
        <w:t xml:space="preserve">. ق. </w:t>
      </w:r>
      <w:r w:rsidR="00872AD7" w:rsidRPr="0081653A">
        <w:rPr>
          <w:rStyle w:val="Char4"/>
          <w:rFonts w:hint="cs"/>
          <w:rtl/>
        </w:rPr>
        <w:t xml:space="preserve">امیر </w:t>
      </w:r>
      <w:r w:rsidRPr="0081653A">
        <w:rPr>
          <w:rStyle w:val="Char4"/>
          <w:rtl/>
        </w:rPr>
        <w:t>معاو</w:t>
      </w:r>
      <w:r w:rsidR="0081653A">
        <w:rPr>
          <w:rStyle w:val="Char4"/>
          <w:rtl/>
        </w:rPr>
        <w:t>ی</w:t>
      </w:r>
      <w:r w:rsidRPr="0081653A">
        <w:rPr>
          <w:rStyle w:val="Char4"/>
          <w:rtl/>
        </w:rPr>
        <w:t>ه</w:t>
      </w:r>
      <w:r w:rsidR="00AF4FDC" w:rsidRPr="00C93D73">
        <w:rPr>
          <w:rStyle w:val="Char4"/>
          <w:rFonts w:cs="CTraditional Arabic"/>
          <w:rtl/>
        </w:rPr>
        <w:t>س</w:t>
      </w:r>
      <w:r w:rsidR="00DF6448" w:rsidRPr="00DF6448">
        <w:rPr>
          <w:rStyle w:val="Char4"/>
          <w:rtl/>
        </w:rPr>
        <w:t xml:space="preserve"> </w:t>
      </w:r>
      <w:r w:rsidRPr="0081653A">
        <w:rPr>
          <w:rStyle w:val="Char4"/>
          <w:rtl/>
        </w:rPr>
        <w:t>سپاه بزرگى براى فتح قسطنطن</w:t>
      </w:r>
      <w:r w:rsidR="0081653A">
        <w:rPr>
          <w:rStyle w:val="Char4"/>
          <w:rtl/>
        </w:rPr>
        <w:t>ی</w:t>
      </w:r>
      <w:r w:rsidRPr="0081653A">
        <w:rPr>
          <w:rStyle w:val="Char4"/>
          <w:rtl/>
        </w:rPr>
        <w:t>ه از راه در</w:t>
      </w:r>
      <w:r w:rsidR="0081653A">
        <w:rPr>
          <w:rStyle w:val="Char4"/>
          <w:rtl/>
        </w:rPr>
        <w:t>ی</w:t>
      </w:r>
      <w:r w:rsidRPr="0081653A">
        <w:rPr>
          <w:rStyle w:val="Char4"/>
          <w:rtl/>
        </w:rPr>
        <w:t>ا و خش</w:t>
      </w:r>
      <w:r w:rsidR="0081653A">
        <w:rPr>
          <w:rStyle w:val="Char4"/>
          <w:rtl/>
        </w:rPr>
        <w:t>ک</w:t>
      </w:r>
      <w:r w:rsidRPr="0081653A">
        <w:rPr>
          <w:rStyle w:val="Char4"/>
          <w:rtl/>
        </w:rPr>
        <w:t xml:space="preserve">ى مجهز </w:t>
      </w:r>
      <w:r w:rsidR="0081653A">
        <w:rPr>
          <w:rStyle w:val="Char4"/>
          <w:rtl/>
        </w:rPr>
        <w:t>ک</w:t>
      </w:r>
      <w:r w:rsidRPr="0081653A">
        <w:rPr>
          <w:rStyle w:val="Char4"/>
          <w:rtl/>
        </w:rPr>
        <w:t>رد، ولى ا</w:t>
      </w:r>
      <w:r w:rsidR="0081653A">
        <w:rPr>
          <w:rStyle w:val="Char4"/>
          <w:rtl/>
        </w:rPr>
        <w:t>ی</w:t>
      </w:r>
      <w:r w:rsidRPr="0081653A">
        <w:rPr>
          <w:rStyle w:val="Char4"/>
          <w:rtl/>
        </w:rPr>
        <w:t>ن سپاه به دل</w:t>
      </w:r>
      <w:r w:rsidR="0081653A">
        <w:rPr>
          <w:rStyle w:val="Char4"/>
          <w:rtl/>
        </w:rPr>
        <w:t>ی</w:t>
      </w:r>
      <w:r w:rsidRPr="0081653A">
        <w:rPr>
          <w:rStyle w:val="Char4"/>
          <w:rtl/>
        </w:rPr>
        <w:t>ل برترى نظامى دشمن، موفق به فتح قسطنطن</w:t>
      </w:r>
      <w:r w:rsidR="0081653A">
        <w:rPr>
          <w:rStyle w:val="Char4"/>
          <w:rtl/>
        </w:rPr>
        <w:t>ی</w:t>
      </w:r>
      <w:r w:rsidRPr="0081653A">
        <w:rPr>
          <w:rStyle w:val="Char4"/>
          <w:rtl/>
        </w:rPr>
        <w:t>ه نشد. در ا</w:t>
      </w:r>
      <w:r w:rsidR="0081653A">
        <w:rPr>
          <w:rStyle w:val="Char4"/>
          <w:rtl/>
        </w:rPr>
        <w:t>ی</w:t>
      </w:r>
      <w:r w:rsidRPr="0081653A">
        <w:rPr>
          <w:rStyle w:val="Char4"/>
          <w:rtl/>
        </w:rPr>
        <w:t>ن سپاه، ابن عباس، ابن عمر، ابن زب</w:t>
      </w:r>
      <w:r w:rsidR="0081653A">
        <w:rPr>
          <w:rStyle w:val="Char4"/>
          <w:rtl/>
        </w:rPr>
        <w:t>ی</w:t>
      </w:r>
      <w:r w:rsidRPr="0081653A">
        <w:rPr>
          <w:rStyle w:val="Char4"/>
          <w:rtl/>
        </w:rPr>
        <w:t>ر و ابوا</w:t>
      </w:r>
      <w:r w:rsidR="0081653A">
        <w:rPr>
          <w:rStyle w:val="Char4"/>
          <w:rtl/>
        </w:rPr>
        <w:t>ی</w:t>
      </w:r>
      <w:r w:rsidRPr="0081653A">
        <w:rPr>
          <w:rStyle w:val="Char4"/>
          <w:rtl/>
        </w:rPr>
        <w:t xml:space="preserve">وب انصارى و </w:t>
      </w:r>
      <w:r w:rsidR="0081653A">
        <w:rPr>
          <w:rStyle w:val="Char4"/>
          <w:rtl/>
        </w:rPr>
        <w:t>ی</w:t>
      </w:r>
      <w:r w:rsidRPr="0081653A">
        <w:rPr>
          <w:rStyle w:val="Char4"/>
          <w:rtl/>
        </w:rPr>
        <w:t>ز</w:t>
      </w:r>
      <w:r w:rsidR="0081653A">
        <w:rPr>
          <w:rStyle w:val="Char4"/>
          <w:rtl/>
        </w:rPr>
        <w:t>ی</w:t>
      </w:r>
      <w:r w:rsidRPr="0081653A">
        <w:rPr>
          <w:rStyle w:val="Char4"/>
          <w:rtl/>
        </w:rPr>
        <w:t>دبن معاو</w:t>
      </w:r>
      <w:r w:rsidRPr="000A161F">
        <w:rPr>
          <w:rStyle w:val="Char4"/>
          <w:rtl/>
        </w:rPr>
        <w:t>ية</w:t>
      </w:r>
      <w:r w:rsidRPr="0081653A">
        <w:rPr>
          <w:rStyle w:val="Char4"/>
          <w:rtl/>
        </w:rPr>
        <w:t xml:space="preserve"> بن ابى‏سف</w:t>
      </w:r>
      <w:r w:rsidR="0081653A">
        <w:rPr>
          <w:rStyle w:val="Char4"/>
          <w:rtl/>
        </w:rPr>
        <w:t>ی</w:t>
      </w:r>
      <w:r w:rsidRPr="0081653A">
        <w:rPr>
          <w:rStyle w:val="Char4"/>
          <w:rtl/>
        </w:rPr>
        <w:t>ان شر</w:t>
      </w:r>
      <w:r w:rsidR="0081653A">
        <w:rPr>
          <w:rStyle w:val="Char4"/>
          <w:rtl/>
        </w:rPr>
        <w:t>ک</w:t>
      </w:r>
      <w:r w:rsidRPr="0081653A">
        <w:rPr>
          <w:rStyle w:val="Char4"/>
          <w:rtl/>
        </w:rPr>
        <w:t>ت داشتند. در اثناى محاصره‏ى قسطنطن</w:t>
      </w:r>
      <w:r w:rsidR="0081653A">
        <w:rPr>
          <w:rStyle w:val="Char4"/>
          <w:rtl/>
        </w:rPr>
        <w:t>ی</w:t>
      </w:r>
      <w:r w:rsidRPr="0081653A">
        <w:rPr>
          <w:rStyle w:val="Char4"/>
          <w:rtl/>
        </w:rPr>
        <w:t>ه، ابوا</w:t>
      </w:r>
      <w:r w:rsidR="0081653A">
        <w:rPr>
          <w:rStyle w:val="Char4"/>
          <w:rtl/>
        </w:rPr>
        <w:t>ی</w:t>
      </w:r>
      <w:r w:rsidRPr="0081653A">
        <w:rPr>
          <w:rStyle w:val="Char4"/>
          <w:rtl/>
        </w:rPr>
        <w:t>وب انصارى، م</w:t>
      </w:r>
      <w:r w:rsidR="0081653A">
        <w:rPr>
          <w:rStyle w:val="Char4"/>
          <w:rtl/>
        </w:rPr>
        <w:t>ی</w:t>
      </w:r>
      <w:r w:rsidRPr="0081653A">
        <w:rPr>
          <w:rStyle w:val="Char4"/>
          <w:rtl/>
        </w:rPr>
        <w:t xml:space="preserve">زبان رسول اللّه‏ </w:t>
      </w:r>
      <w:r w:rsidR="002A165D" w:rsidRPr="002A165D">
        <w:rPr>
          <w:rFonts w:ascii="KRM" w:hAnsi="KRM" w:cs="CTraditional Arabic"/>
          <w:rtl/>
        </w:rPr>
        <w:t>ج</w:t>
      </w:r>
      <w:r w:rsidRPr="0081653A">
        <w:rPr>
          <w:rStyle w:val="Char4"/>
          <w:rtl/>
        </w:rPr>
        <w:t xml:space="preserve"> دارفانى را وداع گفت و خارج شهر در نزد</w:t>
      </w:r>
      <w:r w:rsidR="0081653A">
        <w:rPr>
          <w:rStyle w:val="Char4"/>
          <w:rtl/>
        </w:rPr>
        <w:t>یک</w:t>
      </w:r>
      <w:r w:rsidRPr="0081653A">
        <w:rPr>
          <w:rStyle w:val="Char4"/>
          <w:rtl/>
        </w:rPr>
        <w:t>ى حصار قسطنطن</w:t>
      </w:r>
      <w:r w:rsidR="0081653A">
        <w:rPr>
          <w:rStyle w:val="Char4"/>
          <w:rtl/>
        </w:rPr>
        <w:t>ی</w:t>
      </w:r>
      <w:r w:rsidRPr="0081653A">
        <w:rPr>
          <w:rStyle w:val="Char4"/>
          <w:rtl/>
        </w:rPr>
        <w:t>ه به خا</w:t>
      </w:r>
      <w:r w:rsidR="0081653A">
        <w:rPr>
          <w:rStyle w:val="Char4"/>
          <w:rtl/>
        </w:rPr>
        <w:t>ک</w:t>
      </w:r>
      <w:r w:rsidRPr="0081653A">
        <w:rPr>
          <w:rStyle w:val="Char4"/>
          <w:rtl/>
        </w:rPr>
        <w:t xml:space="preserve"> سپرده شد.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ن در زمان ح</w:t>
      </w:r>
      <w:r w:rsidR="0081653A" w:rsidRPr="00C93D73">
        <w:rPr>
          <w:rStyle w:val="Char4"/>
          <w:rtl/>
        </w:rPr>
        <w:t>ک</w:t>
      </w:r>
      <w:r w:rsidRPr="00C93D73">
        <w:rPr>
          <w:rStyle w:val="Char4"/>
          <w:rtl/>
        </w:rPr>
        <w:t>ومت وى، فرمانده اسلامى، عقب</w:t>
      </w:r>
      <w:r w:rsidR="000A161F" w:rsidRPr="00C93D73">
        <w:rPr>
          <w:rStyle w:val="Char4"/>
          <w:rFonts w:hint="cs"/>
          <w:rtl/>
        </w:rPr>
        <w:t>ة</w:t>
      </w:r>
      <w:r w:rsidRPr="00C93D73">
        <w:rPr>
          <w:rStyle w:val="Char4"/>
          <w:rtl/>
        </w:rPr>
        <w:t xml:space="preserve"> بن نافع وارد آفر</w:t>
      </w:r>
      <w:r w:rsidR="0081653A" w:rsidRPr="00C93D73">
        <w:rPr>
          <w:rStyle w:val="Char4"/>
          <w:rtl/>
        </w:rPr>
        <w:t>ی</w:t>
      </w:r>
      <w:r w:rsidRPr="00C93D73">
        <w:rPr>
          <w:rStyle w:val="Char4"/>
          <w:rtl/>
        </w:rPr>
        <w:t>قا شد و به همراهى بربر</w:t>
      </w:r>
      <w:r w:rsidR="0081653A" w:rsidRPr="00C93D73">
        <w:rPr>
          <w:rStyle w:val="Char4"/>
          <w:rtl/>
        </w:rPr>
        <w:t>ی</w:t>
      </w:r>
      <w:r w:rsidRPr="00C93D73">
        <w:rPr>
          <w:rStyle w:val="Char4"/>
          <w:rtl/>
        </w:rPr>
        <w:t xml:space="preserve">انى </w:t>
      </w:r>
      <w:r w:rsidR="0081653A" w:rsidRPr="00C93D73">
        <w:rPr>
          <w:rStyle w:val="Char4"/>
          <w:rtl/>
        </w:rPr>
        <w:t>ک</w:t>
      </w:r>
      <w:r w:rsidRPr="00C93D73">
        <w:rPr>
          <w:rStyle w:val="Char4"/>
          <w:rtl/>
        </w:rPr>
        <w:t>ه مسلمان شدند، ق</w:t>
      </w:r>
      <w:r w:rsidR="0081653A" w:rsidRPr="00C93D73">
        <w:rPr>
          <w:rStyle w:val="Char4"/>
          <w:rtl/>
        </w:rPr>
        <w:t>ی</w:t>
      </w:r>
      <w:r w:rsidRPr="00C93D73">
        <w:rPr>
          <w:rStyle w:val="Char4"/>
          <w:rtl/>
        </w:rPr>
        <w:t>روان را مر</w:t>
      </w:r>
      <w:r w:rsidR="0081653A" w:rsidRPr="00C93D73">
        <w:rPr>
          <w:rStyle w:val="Char4"/>
          <w:rtl/>
        </w:rPr>
        <w:t>ک</w:t>
      </w:r>
      <w:r w:rsidRPr="00C93D73">
        <w:rPr>
          <w:rStyle w:val="Char4"/>
          <w:rtl/>
        </w:rPr>
        <w:t xml:space="preserve">ز نظامى قرار داد و به نشر دعوت اسلام پرداختند </w:t>
      </w:r>
      <w:r w:rsidR="0081653A" w:rsidRPr="00C93D73">
        <w:rPr>
          <w:rStyle w:val="Char4"/>
          <w:rtl/>
        </w:rPr>
        <w:t>ک</w:t>
      </w:r>
      <w:r w:rsidRPr="00C93D73">
        <w:rPr>
          <w:rStyle w:val="Char4"/>
          <w:rtl/>
        </w:rPr>
        <w:t>ه در نت</w:t>
      </w:r>
      <w:r w:rsidR="0081653A" w:rsidRPr="00C93D73">
        <w:rPr>
          <w:rStyle w:val="Char4"/>
          <w:rtl/>
        </w:rPr>
        <w:t>ی</w:t>
      </w:r>
      <w:r w:rsidRPr="00C93D73">
        <w:rPr>
          <w:rStyle w:val="Char4"/>
          <w:rtl/>
        </w:rPr>
        <w:t>جه، عدّه‏ى ز</w:t>
      </w:r>
      <w:r w:rsidR="0081653A" w:rsidRPr="00C93D73">
        <w:rPr>
          <w:rStyle w:val="Char4"/>
          <w:rtl/>
        </w:rPr>
        <w:t>ی</w:t>
      </w:r>
      <w:r w:rsidRPr="00C93D73">
        <w:rPr>
          <w:rStyle w:val="Char4"/>
          <w:rtl/>
        </w:rPr>
        <w:t>ادى از قبا</w:t>
      </w:r>
      <w:r w:rsidR="0081653A" w:rsidRPr="00C93D73">
        <w:rPr>
          <w:rStyle w:val="Char4"/>
          <w:rtl/>
        </w:rPr>
        <w:t>ی</w:t>
      </w:r>
      <w:r w:rsidRPr="00C93D73">
        <w:rPr>
          <w:rStyle w:val="Char4"/>
          <w:rtl/>
        </w:rPr>
        <w:t>ل بربر به اسلام روى آوردند و به قلمرو اسلام افزوده شد</w:t>
      </w:r>
      <w:r w:rsidRPr="00C93D73">
        <w:rPr>
          <w:rStyle w:val="Char4"/>
          <w:rFonts w:hint="cs"/>
          <w:vertAlign w:val="superscript"/>
          <w:rtl/>
        </w:rPr>
        <w:t>(</w:t>
      </w:r>
      <w:r w:rsidRPr="00C93D73">
        <w:rPr>
          <w:rStyle w:val="Char4"/>
          <w:vertAlign w:val="superscript"/>
          <w:rtl/>
        </w:rPr>
        <w:footnoteReference w:id="554"/>
      </w:r>
      <w:r w:rsidRPr="00C93D73">
        <w:rPr>
          <w:rStyle w:val="Char4"/>
          <w:rFonts w:hint="cs"/>
          <w:vertAlign w:val="superscript"/>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د</w:t>
      </w:r>
      <w:r w:rsidR="0081653A" w:rsidRPr="00C93D73">
        <w:rPr>
          <w:rStyle w:val="Char4"/>
          <w:rtl/>
        </w:rPr>
        <w:t>ک</w:t>
      </w:r>
      <w:r w:rsidRPr="00C93D73">
        <w:rPr>
          <w:rStyle w:val="Char4"/>
          <w:rtl/>
        </w:rPr>
        <w:t>تر ف</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پ حتّى مى‏گو</w:t>
      </w:r>
      <w:r w:rsidR="0081653A" w:rsidRPr="00C93D73">
        <w:rPr>
          <w:rStyle w:val="Char4"/>
          <w:rtl/>
        </w:rPr>
        <w:t>ی</w:t>
      </w:r>
      <w:r w:rsidRPr="00C93D73">
        <w:rPr>
          <w:rStyle w:val="Char4"/>
          <w:rtl/>
        </w:rPr>
        <w:t xml:space="preserve">د: </w:t>
      </w:r>
    </w:p>
    <w:p w:rsidR="00C04627" w:rsidRPr="00C93D73" w:rsidRDefault="00C04627" w:rsidP="00AA5F20">
      <w:pPr>
        <w:jc w:val="both"/>
        <w:rPr>
          <w:rStyle w:val="Char4"/>
          <w:rtl/>
        </w:rPr>
      </w:pPr>
      <w:r w:rsidRPr="00C93D73">
        <w:rPr>
          <w:rStyle w:val="Char4"/>
          <w:rtl/>
        </w:rPr>
        <w:t>«قدرت و مد</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ت معاو</w:t>
      </w:r>
      <w:r w:rsidR="0081653A" w:rsidRPr="00C93D73">
        <w:rPr>
          <w:rStyle w:val="Char4"/>
          <w:rtl/>
        </w:rPr>
        <w:t>ی</w:t>
      </w:r>
      <w:r w:rsidRPr="00C93D73">
        <w:rPr>
          <w:rStyle w:val="Char4"/>
          <w:rtl/>
        </w:rPr>
        <w:t>ه در اداره‏ى امور بس</w:t>
      </w:r>
      <w:r w:rsidR="0081653A" w:rsidRPr="00C93D73">
        <w:rPr>
          <w:rStyle w:val="Char4"/>
          <w:rtl/>
        </w:rPr>
        <w:t>ی</w:t>
      </w:r>
      <w:r w:rsidRPr="00C93D73">
        <w:rPr>
          <w:rStyle w:val="Char4"/>
          <w:rtl/>
        </w:rPr>
        <w:t>ار قوى بود، او اوضاع نابسامان آن روز را بهبود بخش</w:t>
      </w:r>
      <w:r w:rsidR="0081653A" w:rsidRPr="00C93D73">
        <w:rPr>
          <w:rStyle w:val="Char4"/>
          <w:rtl/>
        </w:rPr>
        <w:t>ی</w:t>
      </w:r>
      <w:r w:rsidRPr="00C93D73">
        <w:rPr>
          <w:rStyle w:val="Char4"/>
          <w:rtl/>
        </w:rPr>
        <w:t xml:space="preserve">د و </w:t>
      </w:r>
      <w:r w:rsidR="0081653A" w:rsidRPr="00C93D73">
        <w:rPr>
          <w:rStyle w:val="Char4"/>
          <w:rtl/>
        </w:rPr>
        <w:t>یک</w:t>
      </w:r>
      <w:r w:rsidRPr="00C93D73">
        <w:rPr>
          <w:rStyle w:val="Char4"/>
          <w:rtl/>
        </w:rPr>
        <w:t xml:space="preserve"> جامعه‏ى اسلامى منظّم آفر</w:t>
      </w:r>
      <w:r w:rsidR="0081653A" w:rsidRPr="00C93D73">
        <w:rPr>
          <w:rStyle w:val="Char4"/>
          <w:rtl/>
        </w:rPr>
        <w:t>ی</w:t>
      </w:r>
      <w:r w:rsidRPr="00C93D73">
        <w:rPr>
          <w:rStyle w:val="Char4"/>
          <w:rtl/>
        </w:rPr>
        <w:t>د. او اوّل</w:t>
      </w:r>
      <w:r w:rsidR="0081653A" w:rsidRPr="00C93D73">
        <w:rPr>
          <w:rStyle w:val="Char4"/>
          <w:rtl/>
        </w:rPr>
        <w:t>ی</w:t>
      </w:r>
      <w:r w:rsidRPr="00C93D73">
        <w:rPr>
          <w:rStyle w:val="Char4"/>
          <w:rtl/>
        </w:rPr>
        <w:t>ن سپاه مجهّز و آموزش د</w:t>
      </w:r>
      <w:r w:rsidR="0081653A" w:rsidRPr="00C93D73">
        <w:rPr>
          <w:rStyle w:val="Char4"/>
          <w:rtl/>
        </w:rPr>
        <w:t>ی</w:t>
      </w:r>
      <w:r w:rsidRPr="00C93D73">
        <w:rPr>
          <w:rStyle w:val="Char4"/>
          <w:rtl/>
        </w:rPr>
        <w:t>ده‏ى اسلامى را تش</w:t>
      </w:r>
      <w:r w:rsidR="0081653A" w:rsidRPr="00C93D73">
        <w:rPr>
          <w:rStyle w:val="Char4"/>
          <w:rtl/>
        </w:rPr>
        <w:t>کی</w:t>
      </w:r>
      <w:r w:rsidRPr="00C93D73">
        <w:rPr>
          <w:rStyle w:val="Char4"/>
          <w:rtl/>
        </w:rPr>
        <w:t>ل داد، در دولت اسلامى، اول</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 xml:space="preserve">وان ثبتى را به وجود آورد، براى ساخت اداره‏ى پست تلاش نمود </w:t>
      </w:r>
      <w:r w:rsidR="0081653A" w:rsidRPr="00C93D73">
        <w:rPr>
          <w:rStyle w:val="Char4"/>
          <w:rtl/>
        </w:rPr>
        <w:t>ک</w:t>
      </w:r>
      <w:r w:rsidRPr="00C93D73">
        <w:rPr>
          <w:rStyle w:val="Char4"/>
          <w:rtl/>
        </w:rPr>
        <w:t>ه بعدا همه‏ى نقاط ممل</w:t>
      </w:r>
      <w:r w:rsidR="0081653A" w:rsidRPr="00C93D73">
        <w:rPr>
          <w:rStyle w:val="Char4"/>
          <w:rtl/>
        </w:rPr>
        <w:t>ک</w:t>
      </w:r>
      <w:r w:rsidRPr="00C93D73">
        <w:rPr>
          <w:rStyle w:val="Char4"/>
          <w:rtl/>
        </w:rPr>
        <w:t>ت را فرا گرفت و</w:t>
      </w:r>
      <w:r w:rsidR="00EB32F2" w:rsidRPr="00C93D73">
        <w:rPr>
          <w:rStyle w:val="Char4"/>
          <w:rtl/>
        </w:rPr>
        <w:t xml:space="preserve"> آن‌ها </w:t>
      </w:r>
      <w:r w:rsidRPr="00C93D73">
        <w:rPr>
          <w:rStyle w:val="Char4"/>
          <w:rtl/>
        </w:rPr>
        <w:t>را با هم متصّل ساخت. او بس</w:t>
      </w:r>
      <w:r w:rsidR="0081653A" w:rsidRPr="00C93D73">
        <w:rPr>
          <w:rStyle w:val="Char4"/>
          <w:rtl/>
        </w:rPr>
        <w:t>ی</w:t>
      </w:r>
      <w:r w:rsidRPr="00C93D73">
        <w:rPr>
          <w:rStyle w:val="Char4"/>
          <w:rtl/>
        </w:rPr>
        <w:t>ار بردبار و خوش‏رفتار بود...»</w:t>
      </w:r>
      <w:r w:rsidRPr="00C93D73">
        <w:rPr>
          <w:rStyle w:val="Char4"/>
          <w:rFonts w:hint="cs"/>
          <w:vertAlign w:val="superscript"/>
          <w:rtl/>
        </w:rPr>
        <w:t>(</w:t>
      </w:r>
      <w:r w:rsidRPr="00C93D73">
        <w:rPr>
          <w:rStyle w:val="Char4"/>
          <w:vertAlign w:val="superscript"/>
          <w:rtl/>
        </w:rPr>
        <w:footnoteReference w:id="555"/>
      </w:r>
      <w:r w:rsidRPr="00C93D73">
        <w:rPr>
          <w:rStyle w:val="Char4"/>
          <w:rFonts w:hint="cs"/>
          <w:vertAlign w:val="superscript"/>
          <w:rtl/>
        </w:rPr>
        <w:t>)</w:t>
      </w:r>
      <w:r w:rsidRPr="00C93D73">
        <w:rPr>
          <w:rStyle w:val="Char4"/>
          <w:rtl/>
        </w:rPr>
        <w:t xml:space="preserve"> مورّخ معروف ش</w:t>
      </w:r>
      <w:r w:rsidR="0081653A" w:rsidRPr="00C93D73">
        <w:rPr>
          <w:rStyle w:val="Char4"/>
          <w:rtl/>
        </w:rPr>
        <w:t>ی</w:t>
      </w:r>
      <w:r w:rsidRPr="00C93D73">
        <w:rPr>
          <w:rStyle w:val="Char4"/>
          <w:rtl/>
        </w:rPr>
        <w:t>عه، ابن طقطقى مى‏نو</w:t>
      </w:r>
      <w:r w:rsidR="0081653A" w:rsidRPr="00C93D73">
        <w:rPr>
          <w:rStyle w:val="Char4"/>
          <w:rtl/>
        </w:rPr>
        <w:t>ی</w:t>
      </w:r>
      <w:r w:rsidRPr="00C93D73">
        <w:rPr>
          <w:rStyle w:val="Char4"/>
          <w:rtl/>
        </w:rPr>
        <w:t xml:space="preserve">سد: </w:t>
      </w:r>
    </w:p>
    <w:p w:rsidR="00C04627" w:rsidRPr="0081653A" w:rsidRDefault="00543CD9" w:rsidP="00D0123D">
      <w:pPr>
        <w:jc w:val="both"/>
        <w:rPr>
          <w:rStyle w:val="Char4"/>
          <w:rtl/>
        </w:rPr>
      </w:pPr>
      <w:r w:rsidRPr="0081653A">
        <w:rPr>
          <w:rStyle w:val="Char4"/>
          <w:rtl/>
        </w:rPr>
        <w:t>«معاو</w:t>
      </w:r>
      <w:r w:rsidR="0081653A">
        <w:rPr>
          <w:rStyle w:val="Char4"/>
          <w:rtl/>
        </w:rPr>
        <w:t>ی</w:t>
      </w:r>
      <w:r w:rsidR="00866D18">
        <w:rPr>
          <w:rStyle w:val="Char4"/>
          <w:rtl/>
        </w:rPr>
        <w:t>ه</w:t>
      </w:r>
      <w:r w:rsidR="00192898" w:rsidRPr="00C93D73">
        <w:rPr>
          <w:rFonts w:ascii="KRM" w:hAnsi="KRM" w:cs="CTraditional Arabic"/>
          <w:rtl/>
        </w:rPr>
        <w:t>س</w:t>
      </w:r>
      <w:r w:rsidR="00C04627" w:rsidRPr="0081653A">
        <w:rPr>
          <w:rStyle w:val="Char4"/>
          <w:rtl/>
        </w:rPr>
        <w:t>، شخصى دانا و فص</w:t>
      </w:r>
      <w:r w:rsidR="0081653A">
        <w:rPr>
          <w:rStyle w:val="Char4"/>
          <w:rtl/>
        </w:rPr>
        <w:t>ی</w:t>
      </w:r>
      <w:r w:rsidR="00C04627" w:rsidRPr="0081653A">
        <w:rPr>
          <w:rStyle w:val="Char4"/>
          <w:rtl/>
        </w:rPr>
        <w:t>ح و بل</w:t>
      </w:r>
      <w:r w:rsidR="0081653A">
        <w:rPr>
          <w:rStyle w:val="Char4"/>
          <w:rtl/>
        </w:rPr>
        <w:t>ی</w:t>
      </w:r>
      <w:r w:rsidR="00C04627" w:rsidRPr="0081653A">
        <w:rPr>
          <w:rStyle w:val="Char4"/>
          <w:rtl/>
        </w:rPr>
        <w:t xml:space="preserve">غ بود. طبق مقتضاى احوال، گاهى از بردبارى و گاهى از سختى </w:t>
      </w:r>
      <w:r w:rsidR="0081653A">
        <w:rPr>
          <w:rStyle w:val="Char4"/>
          <w:rtl/>
        </w:rPr>
        <w:t>ک</w:t>
      </w:r>
      <w:r w:rsidR="00C04627" w:rsidRPr="0081653A">
        <w:rPr>
          <w:rStyle w:val="Char4"/>
          <w:rtl/>
        </w:rPr>
        <w:t>ار مى‏گرفت، اما جنبه‏ى بردبارى‏اش غالب بود. در صفت سخاوت و جوانمردى معروف بود»</w:t>
      </w:r>
      <w:r w:rsidR="00C04627" w:rsidRPr="00E43D01">
        <w:rPr>
          <w:rStyle w:val="Char4"/>
          <w:rFonts w:hint="cs"/>
          <w:vertAlign w:val="superscript"/>
          <w:rtl/>
        </w:rPr>
        <w:t>(</w:t>
      </w:r>
      <w:r w:rsidR="00C04627" w:rsidRPr="00E43D01">
        <w:rPr>
          <w:rStyle w:val="Char4"/>
          <w:vertAlign w:val="superscript"/>
          <w:rtl/>
        </w:rPr>
        <w:footnoteReference w:id="556"/>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w:t>
      </w:r>
      <w:r w:rsidR="00C04627" w:rsidRPr="00866D18">
        <w:rPr>
          <w:rStyle w:val="Char2"/>
          <w:rtl/>
        </w:rPr>
        <w:t>الفخرى</w:t>
      </w:r>
      <w:r w:rsidR="00C04627" w:rsidRPr="0081653A">
        <w:rPr>
          <w:rStyle w:val="Char4"/>
          <w:rtl/>
        </w:rPr>
        <w:t xml:space="preserve"> و طبرى و د</w:t>
      </w:r>
      <w:r w:rsidR="0081653A">
        <w:rPr>
          <w:rStyle w:val="Char4"/>
          <w:rtl/>
        </w:rPr>
        <w:t>ی</w:t>
      </w:r>
      <w:r w:rsidR="00C04627" w:rsidRPr="0081653A">
        <w:rPr>
          <w:rStyle w:val="Char4"/>
          <w:rtl/>
        </w:rPr>
        <w:t>گران داستان‏هاى ز</w:t>
      </w:r>
      <w:r w:rsidR="0081653A">
        <w:rPr>
          <w:rStyle w:val="Char4"/>
          <w:rtl/>
        </w:rPr>
        <w:t>ی</w:t>
      </w:r>
      <w:r w:rsidR="00C04627" w:rsidRPr="0081653A">
        <w:rPr>
          <w:rStyle w:val="Char4"/>
          <w:rtl/>
        </w:rPr>
        <w:t xml:space="preserve">ادى در مورد حلم او نقل </w:t>
      </w:r>
      <w:r w:rsidR="0081653A">
        <w:rPr>
          <w:rStyle w:val="Char4"/>
          <w:rtl/>
        </w:rPr>
        <w:t>ک</w:t>
      </w:r>
      <w:r w:rsidR="00C04627" w:rsidRPr="0081653A">
        <w:rPr>
          <w:rStyle w:val="Char4"/>
          <w:rtl/>
        </w:rPr>
        <w:t xml:space="preserve">رده‏اند، تا زمانى </w:t>
      </w:r>
      <w:r w:rsidR="0081653A">
        <w:rPr>
          <w:rStyle w:val="Char4"/>
          <w:rtl/>
        </w:rPr>
        <w:t>ک</w:t>
      </w:r>
      <w:r w:rsidR="00C04627" w:rsidRPr="0081653A">
        <w:rPr>
          <w:rStyle w:val="Char4"/>
          <w:rtl/>
        </w:rPr>
        <w:t>ه براى سختگ</w:t>
      </w:r>
      <w:r w:rsidR="0081653A">
        <w:rPr>
          <w:rStyle w:val="Char4"/>
          <w:rtl/>
        </w:rPr>
        <w:t>ی</w:t>
      </w:r>
      <w:r w:rsidR="00C04627" w:rsidRPr="0081653A">
        <w:rPr>
          <w:rStyle w:val="Char4"/>
          <w:rtl/>
        </w:rPr>
        <w:t>رى مجبور نمى‏شد، سختى نمى‏</w:t>
      </w:r>
      <w:r w:rsidR="0081653A">
        <w:rPr>
          <w:rStyle w:val="Char4"/>
          <w:rtl/>
        </w:rPr>
        <w:t>ک</w:t>
      </w:r>
      <w:r w:rsidR="00C04627" w:rsidRPr="0081653A">
        <w:rPr>
          <w:rStyle w:val="Char4"/>
          <w:rtl/>
        </w:rPr>
        <w:t>رد. وى مى‏گفت: جا</w:t>
      </w:r>
      <w:r w:rsidR="0081653A">
        <w:rPr>
          <w:rStyle w:val="Char4"/>
          <w:rtl/>
        </w:rPr>
        <w:t>ی</w:t>
      </w:r>
      <w:r w:rsidR="00C04627" w:rsidRPr="0081653A">
        <w:rPr>
          <w:rStyle w:val="Char4"/>
          <w:rtl/>
        </w:rPr>
        <w:t xml:space="preserve">ى </w:t>
      </w:r>
      <w:r w:rsidR="0081653A">
        <w:rPr>
          <w:rStyle w:val="Char4"/>
          <w:rtl/>
        </w:rPr>
        <w:t>ک</w:t>
      </w:r>
      <w:r w:rsidR="00C04627" w:rsidRPr="0081653A">
        <w:rPr>
          <w:rStyle w:val="Char4"/>
          <w:rtl/>
        </w:rPr>
        <w:t xml:space="preserve">ه زبانم مرا </w:t>
      </w:r>
      <w:r w:rsidR="0081653A">
        <w:rPr>
          <w:rStyle w:val="Char4"/>
          <w:rtl/>
        </w:rPr>
        <w:t>ک</w:t>
      </w:r>
      <w:r w:rsidR="00C04627" w:rsidRPr="0081653A">
        <w:rPr>
          <w:rStyle w:val="Char4"/>
          <w:rtl/>
        </w:rPr>
        <w:t>فا</w:t>
      </w:r>
      <w:r w:rsidR="0081653A">
        <w:rPr>
          <w:rStyle w:val="Char4"/>
          <w:rtl/>
        </w:rPr>
        <w:t>ی</w:t>
      </w:r>
      <w:r w:rsidR="00C04627" w:rsidRPr="0081653A">
        <w:rPr>
          <w:rStyle w:val="Char4"/>
          <w:rtl/>
        </w:rPr>
        <w:t xml:space="preserve">ت </w:t>
      </w:r>
      <w:r w:rsidR="0081653A">
        <w:rPr>
          <w:rStyle w:val="Char4"/>
          <w:rtl/>
        </w:rPr>
        <w:t>ک</w:t>
      </w:r>
      <w:r w:rsidR="00C04627" w:rsidRPr="0081653A">
        <w:rPr>
          <w:rStyle w:val="Char4"/>
          <w:rtl/>
        </w:rPr>
        <w:t>ند، دست به تاز</w:t>
      </w:r>
      <w:r w:rsidR="0081653A">
        <w:rPr>
          <w:rStyle w:val="Char4"/>
          <w:rtl/>
        </w:rPr>
        <w:t>ی</w:t>
      </w:r>
      <w:r w:rsidR="00C04627" w:rsidRPr="0081653A">
        <w:rPr>
          <w:rStyle w:val="Char4"/>
          <w:rtl/>
        </w:rPr>
        <w:t>انه نمى‏برم</w:t>
      </w:r>
      <w:r w:rsidR="00C04627" w:rsidRPr="00E43D01">
        <w:rPr>
          <w:rStyle w:val="Char4"/>
          <w:rFonts w:hint="cs"/>
          <w:vertAlign w:val="superscript"/>
          <w:rtl/>
        </w:rPr>
        <w:t>(</w:t>
      </w:r>
      <w:r w:rsidR="00C04627" w:rsidRPr="00E43D01">
        <w:rPr>
          <w:rStyle w:val="Char4"/>
          <w:vertAlign w:val="superscript"/>
          <w:rtl/>
        </w:rPr>
        <w:footnoteReference w:id="557"/>
      </w:r>
      <w:r w:rsidR="00C04627" w:rsidRPr="00E43D01">
        <w:rPr>
          <w:rStyle w:val="Char4"/>
          <w:rFonts w:hint="cs"/>
          <w:vertAlign w:val="superscript"/>
          <w:rtl/>
        </w:rPr>
        <w:t>)</w:t>
      </w:r>
      <w:r w:rsidR="00C04627" w:rsidRPr="0081653A">
        <w:rPr>
          <w:rStyle w:val="Char4"/>
          <w:rtl/>
        </w:rPr>
        <w:t>. ام</w:t>
      </w:r>
      <w:r w:rsidR="0081653A">
        <w:rPr>
          <w:rStyle w:val="Char4"/>
          <w:rtl/>
        </w:rPr>
        <w:t>ی</w:t>
      </w:r>
      <w:r w:rsidR="00C04627" w:rsidRPr="0081653A">
        <w:rPr>
          <w:rStyle w:val="Char4"/>
          <w:rtl/>
        </w:rPr>
        <w:t>ر معاو</w:t>
      </w:r>
      <w:r w:rsidR="0081653A">
        <w:rPr>
          <w:rStyle w:val="Char4"/>
          <w:rtl/>
        </w:rPr>
        <w:t>ی</w:t>
      </w:r>
      <w:r w:rsidR="00C04627"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داراى صفات و و</w:t>
      </w:r>
      <w:r w:rsidR="0081653A">
        <w:rPr>
          <w:rStyle w:val="Char4"/>
          <w:rtl/>
        </w:rPr>
        <w:t>ی</w:t>
      </w:r>
      <w:r w:rsidR="00C04627" w:rsidRPr="0081653A">
        <w:rPr>
          <w:rStyle w:val="Char4"/>
          <w:rtl/>
        </w:rPr>
        <w:t>ژگى‏هاى ز</w:t>
      </w:r>
      <w:r w:rsidR="0081653A">
        <w:rPr>
          <w:rStyle w:val="Char4"/>
          <w:rtl/>
        </w:rPr>
        <w:t>ی</w:t>
      </w:r>
      <w:r w:rsidR="00C04627" w:rsidRPr="0081653A">
        <w:rPr>
          <w:rStyle w:val="Char4"/>
          <w:rtl/>
        </w:rPr>
        <w:t xml:space="preserve">ادى بود </w:t>
      </w:r>
      <w:r w:rsidR="0081653A">
        <w:rPr>
          <w:rStyle w:val="Char4"/>
          <w:rtl/>
        </w:rPr>
        <w:t>ک</w:t>
      </w:r>
      <w:r w:rsidR="00C04627" w:rsidRPr="0081653A">
        <w:rPr>
          <w:rStyle w:val="Char4"/>
          <w:rtl/>
        </w:rPr>
        <w:t>ه دلالت بر محبّت او به اسلام و مسلمانان و دفاع از حوزه‏ى د</w:t>
      </w:r>
      <w:r w:rsidR="0081653A">
        <w:rPr>
          <w:rStyle w:val="Char4"/>
          <w:rtl/>
        </w:rPr>
        <w:t>ی</w:t>
      </w:r>
      <w:r w:rsidR="00C04627" w:rsidRPr="0081653A">
        <w:rPr>
          <w:rStyle w:val="Char4"/>
          <w:rtl/>
        </w:rPr>
        <w:t>ن دارند، و علاوه بر دوراند</w:t>
      </w:r>
      <w:r w:rsidR="0081653A">
        <w:rPr>
          <w:rStyle w:val="Char4"/>
          <w:rtl/>
        </w:rPr>
        <w:t>ی</w:t>
      </w:r>
      <w:r w:rsidR="00C04627" w:rsidRPr="0081653A">
        <w:rPr>
          <w:rStyle w:val="Char4"/>
          <w:rtl/>
        </w:rPr>
        <w:t>شى، ح</w:t>
      </w:r>
      <w:r w:rsidR="0081653A">
        <w:rPr>
          <w:rStyle w:val="Char4"/>
          <w:rtl/>
        </w:rPr>
        <w:t>ک</w:t>
      </w:r>
      <w:r w:rsidR="00C04627" w:rsidRPr="0081653A">
        <w:rPr>
          <w:rStyle w:val="Char4"/>
          <w:rtl/>
        </w:rPr>
        <w:t>مت و مد</w:t>
      </w:r>
      <w:r w:rsidR="0081653A">
        <w:rPr>
          <w:rStyle w:val="Char4"/>
          <w:rtl/>
        </w:rPr>
        <w:t>ی</w:t>
      </w:r>
      <w:r w:rsidR="00C04627" w:rsidRPr="0081653A">
        <w:rPr>
          <w:rStyle w:val="Char4"/>
          <w:rtl/>
        </w:rPr>
        <w:t>ر</w:t>
      </w:r>
      <w:r w:rsidR="0081653A">
        <w:rPr>
          <w:rStyle w:val="Char4"/>
          <w:rtl/>
        </w:rPr>
        <w:t>ی</w:t>
      </w:r>
      <w:r w:rsidR="00C04627" w:rsidRPr="0081653A">
        <w:rPr>
          <w:rStyle w:val="Char4"/>
          <w:rtl/>
        </w:rPr>
        <w:t>ت، داراى غ</w:t>
      </w:r>
      <w:r w:rsidR="0081653A">
        <w:rPr>
          <w:rStyle w:val="Char4"/>
          <w:rtl/>
        </w:rPr>
        <w:t>ی</w:t>
      </w:r>
      <w:r w:rsidR="00C04627" w:rsidRPr="0081653A">
        <w:rPr>
          <w:rStyle w:val="Char4"/>
          <w:rtl/>
        </w:rPr>
        <w:t>رت د</w:t>
      </w:r>
      <w:r w:rsidR="0081653A">
        <w:rPr>
          <w:rStyle w:val="Char4"/>
          <w:rtl/>
        </w:rPr>
        <w:t>ی</w:t>
      </w:r>
      <w:r w:rsidR="00C04627" w:rsidRPr="0081653A">
        <w:rPr>
          <w:rStyle w:val="Char4"/>
          <w:rtl/>
        </w:rPr>
        <w:t>نى ن</w:t>
      </w:r>
      <w:r w:rsidR="0081653A">
        <w:rPr>
          <w:rStyle w:val="Char4"/>
          <w:rtl/>
        </w:rPr>
        <w:t>ی</w:t>
      </w:r>
      <w:r w:rsidR="00C04627" w:rsidRPr="0081653A">
        <w:rPr>
          <w:rStyle w:val="Char4"/>
          <w:rtl/>
        </w:rPr>
        <w:t>ز بود و هنگام ضرورت، مصلحت اسلام و مسلمانان را بر هر مصلحتى د</w:t>
      </w:r>
      <w:r w:rsidR="0081653A">
        <w:rPr>
          <w:rStyle w:val="Char4"/>
          <w:rtl/>
        </w:rPr>
        <w:t>ی</w:t>
      </w:r>
      <w:r w:rsidR="00C04627" w:rsidRPr="0081653A">
        <w:rPr>
          <w:rStyle w:val="Char4"/>
          <w:rtl/>
        </w:rPr>
        <w:t>گر ترج</w:t>
      </w:r>
      <w:r w:rsidR="0081653A">
        <w:rPr>
          <w:rStyle w:val="Char4"/>
          <w:rtl/>
        </w:rPr>
        <w:t>ی</w:t>
      </w:r>
      <w:r w:rsidR="00C04627" w:rsidRPr="0081653A">
        <w:rPr>
          <w:rStyle w:val="Char4"/>
          <w:rtl/>
        </w:rPr>
        <w:t>ح مى‏داد. در ا</w:t>
      </w:r>
      <w:r w:rsidR="0081653A">
        <w:rPr>
          <w:rStyle w:val="Char4"/>
          <w:rtl/>
        </w:rPr>
        <w:t>ی</w:t>
      </w:r>
      <w:r w:rsidR="00C04627" w:rsidRPr="0081653A">
        <w:rPr>
          <w:rStyle w:val="Char4"/>
          <w:rtl/>
        </w:rPr>
        <w:t>نجا لازم است به هم</w:t>
      </w:r>
      <w:r w:rsidR="0081653A">
        <w:rPr>
          <w:rStyle w:val="Char4"/>
          <w:rtl/>
        </w:rPr>
        <w:t>ی</w:t>
      </w:r>
      <w:r w:rsidR="00C04627" w:rsidRPr="0081653A">
        <w:rPr>
          <w:rStyle w:val="Char4"/>
          <w:rtl/>
        </w:rPr>
        <w:t xml:space="preserve">ن مناسبت، </w:t>
      </w:r>
      <w:r w:rsidR="0081653A">
        <w:rPr>
          <w:rStyle w:val="Char4"/>
          <w:rtl/>
        </w:rPr>
        <w:t>یک</w:t>
      </w:r>
      <w:r w:rsidR="00C04627" w:rsidRPr="0081653A">
        <w:rPr>
          <w:rStyle w:val="Char4"/>
          <w:rtl/>
        </w:rPr>
        <w:t xml:space="preserve">ى از </w:t>
      </w:r>
      <w:r w:rsidR="0081653A">
        <w:rPr>
          <w:rStyle w:val="Char4"/>
          <w:rtl/>
        </w:rPr>
        <w:t>ک</w:t>
      </w:r>
      <w:r w:rsidR="00C04627" w:rsidRPr="0081653A">
        <w:rPr>
          <w:rStyle w:val="Char4"/>
          <w:rtl/>
        </w:rPr>
        <w:t>ارهاى افتخارآم</w:t>
      </w:r>
      <w:r w:rsidR="0081653A">
        <w:rPr>
          <w:rStyle w:val="Char4"/>
          <w:rtl/>
        </w:rPr>
        <w:t>ی</w:t>
      </w:r>
      <w:r w:rsidR="00C04627" w:rsidRPr="0081653A">
        <w:rPr>
          <w:rStyle w:val="Char4"/>
          <w:rtl/>
        </w:rPr>
        <w:t xml:space="preserve">ز وى را </w:t>
      </w:r>
      <w:r w:rsidR="0081653A">
        <w:rPr>
          <w:rStyle w:val="Char4"/>
          <w:rtl/>
        </w:rPr>
        <w:t>ک</w:t>
      </w:r>
      <w:r w:rsidR="00C04627" w:rsidRPr="0081653A">
        <w:rPr>
          <w:rStyle w:val="Char4"/>
          <w:rtl/>
        </w:rPr>
        <w:t>ه دلالت بر بزرگ‏منشى و غ</w:t>
      </w:r>
      <w:r w:rsidR="0081653A">
        <w:rPr>
          <w:rStyle w:val="Char4"/>
          <w:rtl/>
        </w:rPr>
        <w:t>ی</w:t>
      </w:r>
      <w:r w:rsidR="00C04627" w:rsidRPr="0081653A">
        <w:rPr>
          <w:rStyle w:val="Char4"/>
          <w:rtl/>
        </w:rPr>
        <w:t>رت د</w:t>
      </w:r>
      <w:r w:rsidR="0081653A">
        <w:rPr>
          <w:rStyle w:val="Char4"/>
          <w:rtl/>
        </w:rPr>
        <w:t>ی</w:t>
      </w:r>
      <w:r w:rsidR="00C04627" w:rsidRPr="0081653A">
        <w:rPr>
          <w:rStyle w:val="Char4"/>
          <w:rtl/>
        </w:rPr>
        <w:t>نى ا</w:t>
      </w:r>
      <w:r w:rsidR="0081653A">
        <w:rPr>
          <w:rStyle w:val="Char4"/>
          <w:rtl/>
        </w:rPr>
        <w:t>ی</w:t>
      </w:r>
      <w:r w:rsidR="00C04627" w:rsidRPr="0081653A">
        <w:rPr>
          <w:rStyle w:val="Char4"/>
          <w:rtl/>
        </w:rPr>
        <w:t>شان دارد و بس</w:t>
      </w:r>
      <w:r w:rsidR="0081653A">
        <w:rPr>
          <w:rStyle w:val="Char4"/>
          <w:rtl/>
        </w:rPr>
        <w:t>ی</w:t>
      </w:r>
      <w:r w:rsidR="00C04627" w:rsidRPr="0081653A">
        <w:rPr>
          <w:rStyle w:val="Char4"/>
          <w:rtl/>
        </w:rPr>
        <w:t xml:space="preserve">ارى از مورّخان در </w:t>
      </w:r>
      <w:r w:rsidR="0081653A">
        <w:rPr>
          <w:rStyle w:val="Char4"/>
          <w:rtl/>
        </w:rPr>
        <w:t>ک</w:t>
      </w:r>
      <w:r w:rsidR="00C04627" w:rsidRPr="0081653A">
        <w:rPr>
          <w:rStyle w:val="Char4"/>
          <w:rtl/>
        </w:rPr>
        <w:t>تاب‏هاى خود آورده‏اند، ذ</w:t>
      </w:r>
      <w:r w:rsidR="0081653A">
        <w:rPr>
          <w:rStyle w:val="Char4"/>
          <w:rtl/>
        </w:rPr>
        <w:t>ک</w:t>
      </w:r>
      <w:r w:rsidR="00C04627" w:rsidRPr="0081653A">
        <w:rPr>
          <w:rStyle w:val="Char4"/>
          <w:rtl/>
        </w:rPr>
        <w:t xml:space="preserve">ر </w:t>
      </w:r>
      <w:r w:rsidR="0081653A">
        <w:rPr>
          <w:rStyle w:val="Char4"/>
          <w:rtl/>
        </w:rPr>
        <w:t>ک</w:t>
      </w:r>
      <w:r w:rsidR="00C04627" w:rsidRPr="0081653A">
        <w:rPr>
          <w:rStyle w:val="Char4"/>
          <w:rtl/>
        </w:rPr>
        <w:t>ن</w:t>
      </w:r>
      <w:r w:rsidR="0081653A">
        <w:rPr>
          <w:rStyle w:val="Char4"/>
          <w:rtl/>
        </w:rPr>
        <w:t>ی</w:t>
      </w:r>
      <w:r w:rsidR="00C04627" w:rsidRPr="0081653A">
        <w:rPr>
          <w:rStyle w:val="Char4"/>
          <w:rtl/>
        </w:rPr>
        <w:t xml:space="preserve">م. ابن </w:t>
      </w:r>
      <w:r w:rsidR="0081653A">
        <w:rPr>
          <w:rStyle w:val="Char4"/>
          <w:rtl/>
        </w:rPr>
        <w:t>ک</w:t>
      </w:r>
      <w:r w:rsidR="00C04627" w:rsidRPr="0081653A">
        <w:rPr>
          <w:rStyle w:val="Char4"/>
          <w:rtl/>
        </w:rPr>
        <w:t>ث</w:t>
      </w:r>
      <w:r w:rsidR="0081653A">
        <w:rPr>
          <w:rStyle w:val="Char4"/>
          <w:rtl/>
        </w:rPr>
        <w:t>ی</w:t>
      </w:r>
      <w:r w:rsidR="00C04627" w:rsidRPr="0081653A">
        <w:rPr>
          <w:rStyle w:val="Char4"/>
          <w:rtl/>
        </w:rPr>
        <w:t>ر مى‏گو</w:t>
      </w:r>
      <w:r w:rsidR="0081653A">
        <w:rPr>
          <w:rStyle w:val="Char4"/>
          <w:rtl/>
        </w:rPr>
        <w:t>ی</w:t>
      </w:r>
      <w:r w:rsidR="00C04627" w:rsidRPr="0081653A">
        <w:rPr>
          <w:rStyle w:val="Char4"/>
          <w:rtl/>
        </w:rPr>
        <w:t xml:space="preserve">د: </w:t>
      </w:r>
    </w:p>
    <w:p w:rsidR="00C04627" w:rsidRPr="0081653A" w:rsidRDefault="00C04627" w:rsidP="00D0123D">
      <w:pPr>
        <w:jc w:val="both"/>
        <w:rPr>
          <w:rStyle w:val="Char4"/>
          <w:rtl/>
        </w:rPr>
      </w:pPr>
      <w:r w:rsidRPr="0081653A">
        <w:rPr>
          <w:rStyle w:val="Char4"/>
          <w:rtl/>
        </w:rPr>
        <w:t>«پادشاه روم به ف</w:t>
      </w:r>
      <w:r w:rsidR="0081653A">
        <w:rPr>
          <w:rStyle w:val="Char4"/>
          <w:rtl/>
        </w:rPr>
        <w:t>ک</w:t>
      </w:r>
      <w:r w:rsidRPr="0081653A">
        <w:rPr>
          <w:rStyle w:val="Char4"/>
          <w:rtl/>
        </w:rPr>
        <w:t>ر افتاد تا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نحوى با خود نزد</w:t>
      </w:r>
      <w:r w:rsidR="0081653A">
        <w:rPr>
          <w:rStyle w:val="Char4"/>
          <w:rtl/>
        </w:rPr>
        <w:t>یک</w:t>
      </w:r>
      <w:r w:rsidRPr="0081653A">
        <w:rPr>
          <w:rStyle w:val="Char4"/>
          <w:rtl/>
        </w:rPr>
        <w:t xml:space="preserve"> </w:t>
      </w:r>
      <w:r w:rsidR="0081653A">
        <w:rPr>
          <w:rStyle w:val="Char4"/>
          <w:rtl/>
        </w:rPr>
        <w:t>ک</w:t>
      </w:r>
      <w:r w:rsidRPr="0081653A">
        <w:rPr>
          <w:rStyle w:val="Char4"/>
          <w:rtl/>
        </w:rPr>
        <w:t>ند؛ ز</w:t>
      </w:r>
      <w:r w:rsidR="0081653A">
        <w:rPr>
          <w:rStyle w:val="Char4"/>
          <w:rtl/>
        </w:rPr>
        <w:t>ی</w:t>
      </w:r>
      <w:r w:rsidRPr="0081653A">
        <w:rPr>
          <w:rStyle w:val="Char4"/>
          <w:rtl/>
        </w:rPr>
        <w:t>را قدرت وى را براى خود خطرى جدّى تلقى مى‏</w:t>
      </w:r>
      <w:r w:rsidR="0081653A">
        <w:rPr>
          <w:rStyle w:val="Char4"/>
          <w:rtl/>
        </w:rPr>
        <w:t>ک</w:t>
      </w:r>
      <w:r w:rsidRPr="0081653A">
        <w:rPr>
          <w:rStyle w:val="Char4"/>
          <w:rtl/>
        </w:rPr>
        <w:t>رد و ا</w:t>
      </w:r>
      <w:r w:rsidR="0081653A">
        <w:rPr>
          <w:rStyle w:val="Char4"/>
          <w:rtl/>
        </w:rPr>
        <w:t>ی</w:t>
      </w:r>
      <w:r w:rsidRPr="0081653A">
        <w:rPr>
          <w:rStyle w:val="Char4"/>
          <w:rtl/>
        </w:rPr>
        <w:t xml:space="preserve">شان سپاه روم را در هم </w:t>
      </w:r>
      <w:r w:rsidR="0081653A">
        <w:rPr>
          <w:rStyle w:val="Char4"/>
          <w:rtl/>
        </w:rPr>
        <w:t>ک</w:t>
      </w:r>
      <w:r w:rsidRPr="0081653A">
        <w:rPr>
          <w:rStyle w:val="Char4"/>
          <w:rtl/>
        </w:rPr>
        <w:t>وب</w:t>
      </w:r>
      <w:r w:rsidR="0081653A">
        <w:rPr>
          <w:rStyle w:val="Char4"/>
          <w:rtl/>
        </w:rPr>
        <w:t>ی</w:t>
      </w:r>
      <w:r w:rsidRPr="0081653A">
        <w:rPr>
          <w:rStyle w:val="Char4"/>
          <w:rtl/>
        </w:rPr>
        <w:t>ده بود.</w:t>
      </w:r>
    </w:p>
    <w:p w:rsidR="00C04627" w:rsidRPr="0081653A" w:rsidRDefault="00C04627" w:rsidP="00D0123D">
      <w:pPr>
        <w:jc w:val="both"/>
        <w:rPr>
          <w:rStyle w:val="Char4"/>
          <w:rtl/>
        </w:rPr>
      </w:pPr>
      <w:r w:rsidRPr="0081653A">
        <w:rPr>
          <w:rStyle w:val="Char4"/>
          <w:rtl/>
        </w:rPr>
        <w:t>به هم</w:t>
      </w:r>
      <w:r w:rsidR="0081653A">
        <w:rPr>
          <w:rStyle w:val="Char4"/>
          <w:rtl/>
        </w:rPr>
        <w:t>ی</w:t>
      </w:r>
      <w:r w:rsidRPr="0081653A">
        <w:rPr>
          <w:rStyle w:val="Char4"/>
          <w:rtl/>
        </w:rPr>
        <w:t>ن دل</w:t>
      </w:r>
      <w:r w:rsidR="0081653A">
        <w:rPr>
          <w:rStyle w:val="Char4"/>
          <w:rtl/>
        </w:rPr>
        <w:t>ی</w:t>
      </w:r>
      <w:r w:rsidRPr="0081653A">
        <w:rPr>
          <w:rStyle w:val="Char4"/>
          <w:rtl/>
        </w:rPr>
        <w:t>ل وقتى د</w:t>
      </w:r>
      <w:r w:rsidR="0081653A">
        <w:rPr>
          <w:rStyle w:val="Char4"/>
          <w:rtl/>
        </w:rPr>
        <w:t>ی</w:t>
      </w:r>
      <w:r w:rsidRPr="0081653A">
        <w:rPr>
          <w:rStyle w:val="Char4"/>
          <w:rtl/>
        </w:rPr>
        <w:t xml:space="preserve">د </w:t>
      </w:r>
      <w:r w:rsidR="0081653A">
        <w:rPr>
          <w:rStyle w:val="Char4"/>
          <w:rtl/>
        </w:rPr>
        <w:t>ک</w:t>
      </w:r>
      <w:r w:rsidRPr="0081653A">
        <w:rPr>
          <w:rStyle w:val="Char4"/>
          <w:rtl/>
        </w:rPr>
        <w:t>ه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سرگرم جنگ با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است خواست </w:t>
      </w:r>
      <w:r w:rsidR="0081653A">
        <w:rPr>
          <w:rStyle w:val="Char4"/>
          <w:rtl/>
        </w:rPr>
        <w:t>ک</w:t>
      </w:r>
      <w:r w:rsidRPr="0081653A">
        <w:rPr>
          <w:rStyle w:val="Char4"/>
          <w:rtl/>
        </w:rPr>
        <w:t>ه از موقع</w:t>
      </w:r>
      <w:r w:rsidR="0081653A">
        <w:rPr>
          <w:rStyle w:val="Char4"/>
          <w:rtl/>
        </w:rPr>
        <w:t>ی</w:t>
      </w:r>
      <w:r w:rsidRPr="0081653A">
        <w:rPr>
          <w:rStyle w:val="Char4"/>
          <w:rtl/>
        </w:rPr>
        <w:t xml:space="preserve">ت استفاده </w:t>
      </w:r>
      <w:r w:rsidR="0081653A">
        <w:rPr>
          <w:rStyle w:val="Char4"/>
          <w:rtl/>
        </w:rPr>
        <w:t>ک</w:t>
      </w:r>
      <w:r w:rsidRPr="0081653A">
        <w:rPr>
          <w:rStyle w:val="Char4"/>
          <w:rtl/>
        </w:rPr>
        <w:t>ند، لذا با لش</w:t>
      </w:r>
      <w:r w:rsidR="0081653A">
        <w:rPr>
          <w:rStyle w:val="Char4"/>
          <w:rtl/>
        </w:rPr>
        <w:t>ک</w:t>
      </w:r>
      <w:r w:rsidRPr="0081653A">
        <w:rPr>
          <w:rStyle w:val="Char4"/>
          <w:rtl/>
        </w:rPr>
        <w:t xml:space="preserve">ر بزرگى در </w:t>
      </w:r>
      <w:r w:rsidR="0081653A">
        <w:rPr>
          <w:rStyle w:val="Char4"/>
          <w:rtl/>
        </w:rPr>
        <w:t>یک</w:t>
      </w:r>
      <w:r w:rsidRPr="0081653A">
        <w:rPr>
          <w:rStyle w:val="Char4"/>
          <w:rtl/>
        </w:rPr>
        <w:t xml:space="preserve">ى از مرزهاى شام اردو زد و چشم طمع دوخت </w:t>
      </w:r>
      <w:r w:rsidR="0081653A">
        <w:rPr>
          <w:rStyle w:val="Char4"/>
          <w:rtl/>
        </w:rPr>
        <w:t>ک</w:t>
      </w:r>
      <w:r w:rsidRPr="0081653A">
        <w:rPr>
          <w:rStyle w:val="Char4"/>
          <w:rtl/>
        </w:rPr>
        <w:t>ه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او از در دوستى وارد شود، (و در غ</w:t>
      </w:r>
      <w:r w:rsidR="0081653A">
        <w:rPr>
          <w:rStyle w:val="Char4"/>
          <w:rtl/>
        </w:rPr>
        <w:t>ی</w:t>
      </w:r>
      <w:r w:rsidRPr="0081653A">
        <w:rPr>
          <w:rStyle w:val="Char4"/>
          <w:rtl/>
        </w:rPr>
        <w:t>ر ا</w:t>
      </w:r>
      <w:r w:rsidR="0081653A">
        <w:rPr>
          <w:rStyle w:val="Char4"/>
          <w:rtl/>
        </w:rPr>
        <w:t>ی</w:t>
      </w:r>
      <w:r w:rsidRPr="0081653A">
        <w:rPr>
          <w:rStyle w:val="Char4"/>
          <w:rtl/>
        </w:rPr>
        <w:t>ن صورت با او بجنگد)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پادشاه روم نوشت: </w:t>
      </w:r>
    </w:p>
    <w:p w:rsidR="00C04627" w:rsidRPr="0081653A" w:rsidRDefault="00C04627" w:rsidP="00D0123D">
      <w:pPr>
        <w:jc w:val="both"/>
        <w:rPr>
          <w:rStyle w:val="Char4"/>
          <w:rtl/>
        </w:rPr>
      </w:pPr>
      <w:r w:rsidRPr="0081653A">
        <w:rPr>
          <w:rStyle w:val="Char4"/>
          <w:rtl/>
        </w:rPr>
        <w:t>«به خدا سوگند، اى لع</w:t>
      </w:r>
      <w:r w:rsidR="0081653A">
        <w:rPr>
          <w:rStyle w:val="Char4"/>
          <w:rtl/>
        </w:rPr>
        <w:t>ی</w:t>
      </w:r>
      <w:r w:rsidRPr="0081653A">
        <w:rPr>
          <w:rStyle w:val="Char4"/>
          <w:rtl/>
        </w:rPr>
        <w:t>ن! اگر از تصم</w:t>
      </w:r>
      <w:r w:rsidR="0081653A">
        <w:rPr>
          <w:rStyle w:val="Char4"/>
          <w:rtl/>
        </w:rPr>
        <w:t>ی</w:t>
      </w:r>
      <w:r w:rsidRPr="0081653A">
        <w:rPr>
          <w:rStyle w:val="Char4"/>
          <w:rtl/>
        </w:rPr>
        <w:t>م خود باز ن</w:t>
      </w:r>
      <w:r w:rsidR="0081653A">
        <w:rPr>
          <w:rStyle w:val="Char4"/>
          <w:rtl/>
        </w:rPr>
        <w:t>ی</w:t>
      </w:r>
      <w:r w:rsidRPr="0081653A">
        <w:rPr>
          <w:rStyle w:val="Char4"/>
          <w:rtl/>
        </w:rPr>
        <w:t>ا</w:t>
      </w:r>
      <w:r w:rsidR="0081653A">
        <w:rPr>
          <w:rStyle w:val="Char4"/>
          <w:rtl/>
        </w:rPr>
        <w:t>ی</w:t>
      </w:r>
      <w:r w:rsidRPr="0081653A">
        <w:rPr>
          <w:rStyle w:val="Char4"/>
          <w:rtl/>
        </w:rPr>
        <w:t>ى و</w:t>
      </w:r>
      <w:r w:rsidR="007641AA" w:rsidRPr="0081653A">
        <w:rPr>
          <w:rStyle w:val="Char4"/>
          <w:rtl/>
        </w:rPr>
        <w:t xml:space="preserve"> به شهرهاى خو</w:t>
      </w:r>
      <w:r w:rsidR="0081653A">
        <w:rPr>
          <w:rStyle w:val="Char4"/>
          <w:rtl/>
        </w:rPr>
        <w:t>ی</w:t>
      </w:r>
      <w:r w:rsidR="007641AA" w:rsidRPr="0081653A">
        <w:rPr>
          <w:rStyle w:val="Char4"/>
          <w:rtl/>
        </w:rPr>
        <w:t xml:space="preserve">ش برنگردى، من با </w:t>
      </w:r>
      <w:r w:rsidR="007641AA" w:rsidRPr="0081653A">
        <w:rPr>
          <w:rStyle w:val="Char4"/>
          <w:rFonts w:hint="cs"/>
          <w:rtl/>
        </w:rPr>
        <w:t xml:space="preserve">عمو </w:t>
      </w:r>
      <w:r w:rsidRPr="0081653A">
        <w:rPr>
          <w:rStyle w:val="Char4"/>
          <w:rtl/>
        </w:rPr>
        <w:t>زاده‏ام (على) دست در دست هم داده و تو را از تمام سرزم</w:t>
      </w:r>
      <w:r w:rsidR="0081653A">
        <w:rPr>
          <w:rStyle w:val="Char4"/>
          <w:rtl/>
        </w:rPr>
        <w:t>ی</w:t>
      </w:r>
      <w:r w:rsidRPr="0081653A">
        <w:rPr>
          <w:rStyle w:val="Char4"/>
          <w:rtl/>
        </w:rPr>
        <w:t>نت خارج خواه</w:t>
      </w:r>
      <w:r w:rsidR="0081653A">
        <w:rPr>
          <w:rStyle w:val="Char4"/>
          <w:rtl/>
        </w:rPr>
        <w:t>ی</w:t>
      </w:r>
      <w:r w:rsidRPr="0081653A">
        <w:rPr>
          <w:rStyle w:val="Char4"/>
          <w:rtl/>
        </w:rPr>
        <w:t>م ساخت و زم</w:t>
      </w:r>
      <w:r w:rsidR="0081653A">
        <w:rPr>
          <w:rStyle w:val="Char4"/>
          <w:rtl/>
        </w:rPr>
        <w:t>ی</w:t>
      </w:r>
      <w:r w:rsidRPr="0081653A">
        <w:rPr>
          <w:rStyle w:val="Char4"/>
          <w:rtl/>
        </w:rPr>
        <w:t>ن را با وجود وسعتش براى تو تنگ خواه</w:t>
      </w:r>
      <w:r w:rsidR="0081653A">
        <w:rPr>
          <w:rStyle w:val="Char4"/>
          <w:rtl/>
        </w:rPr>
        <w:t>ی</w:t>
      </w:r>
      <w:r w:rsidRPr="0081653A">
        <w:rPr>
          <w:rStyle w:val="Char4"/>
          <w:rtl/>
        </w:rPr>
        <w:t xml:space="preserve">م </w:t>
      </w:r>
      <w:r w:rsidR="0081653A">
        <w:rPr>
          <w:rStyle w:val="Char4"/>
          <w:rtl/>
        </w:rPr>
        <w:t>ک</w:t>
      </w:r>
      <w:r w:rsidRPr="0081653A">
        <w:rPr>
          <w:rStyle w:val="Char4"/>
          <w:rtl/>
        </w:rPr>
        <w:t>رد.» وقتى نامه به پادشاه روم رس</w:t>
      </w:r>
      <w:r w:rsidR="0081653A">
        <w:rPr>
          <w:rStyle w:val="Char4"/>
          <w:rtl/>
        </w:rPr>
        <w:t>ی</w:t>
      </w:r>
      <w:r w:rsidRPr="0081653A">
        <w:rPr>
          <w:rStyle w:val="Char4"/>
          <w:rtl/>
        </w:rPr>
        <w:t>د، ترس</w:t>
      </w:r>
      <w:r w:rsidR="0081653A">
        <w:rPr>
          <w:rStyle w:val="Char4"/>
          <w:rtl/>
        </w:rPr>
        <w:t>ی</w:t>
      </w:r>
      <w:r w:rsidRPr="0081653A">
        <w:rPr>
          <w:rStyle w:val="Char4"/>
          <w:rtl/>
        </w:rPr>
        <w:t>د و از تصم</w:t>
      </w:r>
      <w:r w:rsidR="0081653A">
        <w:rPr>
          <w:rStyle w:val="Char4"/>
          <w:rtl/>
        </w:rPr>
        <w:t>ی</w:t>
      </w:r>
      <w:r w:rsidRPr="0081653A">
        <w:rPr>
          <w:rStyle w:val="Char4"/>
          <w:rtl/>
        </w:rPr>
        <w:t>م خود منصرف شد»</w:t>
      </w:r>
      <w:r w:rsidRPr="00E43D01">
        <w:rPr>
          <w:rStyle w:val="Char4"/>
          <w:rFonts w:hint="cs"/>
          <w:vertAlign w:val="superscript"/>
          <w:rtl/>
        </w:rPr>
        <w:t>(</w:t>
      </w:r>
      <w:r w:rsidRPr="00E43D01">
        <w:rPr>
          <w:rStyle w:val="Char4"/>
          <w:vertAlign w:val="superscript"/>
          <w:rtl/>
        </w:rPr>
        <w:footnoteReference w:id="558"/>
      </w:r>
      <w:r w:rsidRPr="00E43D01">
        <w:rPr>
          <w:rStyle w:val="Char4"/>
          <w:rFonts w:hint="cs"/>
          <w:vertAlign w:val="superscript"/>
          <w:rtl/>
        </w:rPr>
        <w:t>)</w:t>
      </w:r>
      <w:r w:rsidRPr="0081653A">
        <w:rPr>
          <w:rStyle w:val="Char4"/>
          <w:rFonts w:hint="cs"/>
          <w:rtl/>
        </w:rPr>
        <w:t>.</w:t>
      </w:r>
      <w:r w:rsidRPr="0081653A">
        <w:rPr>
          <w:rStyle w:val="Char4"/>
          <w:rtl/>
        </w:rPr>
        <w:t xml:space="preserve"> با</w:t>
      </w:r>
      <w:r w:rsidR="0081653A">
        <w:rPr>
          <w:rStyle w:val="Char4"/>
          <w:rtl/>
        </w:rPr>
        <w:t>ی</w:t>
      </w:r>
      <w:r w:rsidRPr="0081653A">
        <w:rPr>
          <w:rStyle w:val="Char4"/>
          <w:rtl/>
        </w:rPr>
        <w:t xml:space="preserve">د دانست </w:t>
      </w:r>
      <w:r w:rsidR="0081653A">
        <w:rPr>
          <w:rStyle w:val="Char4"/>
          <w:rtl/>
        </w:rPr>
        <w:t>ک</w:t>
      </w:r>
      <w:r w:rsidRPr="0081653A">
        <w:rPr>
          <w:rStyle w:val="Char4"/>
          <w:rtl/>
        </w:rPr>
        <w:t>ه معاو</w:t>
      </w:r>
      <w:r w:rsidR="0081653A">
        <w:rPr>
          <w:rStyle w:val="Char4"/>
          <w:rtl/>
        </w:rPr>
        <w:t>ی</w:t>
      </w:r>
      <w:r w:rsidRPr="0081653A">
        <w:rPr>
          <w:rStyle w:val="Char4"/>
          <w:rtl/>
        </w:rPr>
        <w:t>ه بن ابى‏سف</w:t>
      </w:r>
      <w:r w:rsidR="0081653A">
        <w:rPr>
          <w:rStyle w:val="Char4"/>
          <w:rtl/>
        </w:rPr>
        <w:t>ی</w:t>
      </w:r>
      <w:r w:rsidRPr="0081653A">
        <w:rPr>
          <w:rStyle w:val="Char4"/>
          <w:rtl/>
        </w:rPr>
        <w:t>ان</w:t>
      </w:r>
      <w:r w:rsidR="00AF4FDC" w:rsidRPr="00C93D73">
        <w:rPr>
          <w:rFonts w:ascii="KRM" w:hAnsi="KRM" w:cs="CTraditional Arabic"/>
          <w:rtl/>
        </w:rPr>
        <w:t>س</w:t>
      </w:r>
      <w:r w:rsidR="00DF6448" w:rsidRPr="00DF6448">
        <w:rPr>
          <w:rFonts w:ascii="KRM" w:hAnsi="KRM" w:cs="IRNazli"/>
          <w:rtl/>
        </w:rPr>
        <w:t xml:space="preserve"> </w:t>
      </w:r>
      <w:r w:rsidR="0081653A">
        <w:rPr>
          <w:rStyle w:val="Char4"/>
          <w:rtl/>
        </w:rPr>
        <w:t>یک</w:t>
      </w:r>
      <w:r w:rsidRPr="0081653A">
        <w:rPr>
          <w:rStyle w:val="Char4"/>
          <w:rtl/>
        </w:rPr>
        <w:t xml:space="preserve">ى از اصحاب بلند رتبه‏ى رسول اللّه‏ </w:t>
      </w:r>
      <w:r w:rsidR="002A165D" w:rsidRPr="002A165D">
        <w:rPr>
          <w:rFonts w:ascii="KRM" w:hAnsi="KRM" w:cs="CTraditional Arabic"/>
          <w:rtl/>
        </w:rPr>
        <w:t>ج</w:t>
      </w:r>
      <w:r w:rsidRPr="0081653A">
        <w:rPr>
          <w:rStyle w:val="Char4"/>
          <w:rtl/>
        </w:rPr>
        <w:t xml:space="preserve"> بود </w:t>
      </w:r>
      <w:r w:rsidR="0081653A">
        <w:rPr>
          <w:rStyle w:val="Char4"/>
          <w:rtl/>
        </w:rPr>
        <w:t>ک</w:t>
      </w:r>
      <w:r w:rsidRPr="0081653A">
        <w:rPr>
          <w:rStyle w:val="Char4"/>
          <w:rtl/>
        </w:rPr>
        <w:t>ه در مناقب وى حد</w:t>
      </w:r>
      <w:r w:rsidR="0081653A">
        <w:rPr>
          <w:rStyle w:val="Char4"/>
          <w:rtl/>
        </w:rPr>
        <w:t>ی</w:t>
      </w:r>
      <w:r w:rsidRPr="0081653A">
        <w:rPr>
          <w:rStyle w:val="Char4"/>
          <w:rtl/>
        </w:rPr>
        <w:t>ث‏ها</w:t>
      </w:r>
      <w:r w:rsidR="0081653A">
        <w:rPr>
          <w:rStyle w:val="Char4"/>
          <w:rtl/>
        </w:rPr>
        <w:t>ی</w:t>
      </w:r>
      <w:r w:rsidRPr="0081653A">
        <w:rPr>
          <w:rStyle w:val="Char4"/>
          <w:rtl/>
        </w:rPr>
        <w:t>ى وارد شده است، نبا</w:t>
      </w:r>
      <w:r w:rsidR="0081653A">
        <w:rPr>
          <w:rStyle w:val="Char4"/>
          <w:rtl/>
        </w:rPr>
        <w:t>ی</w:t>
      </w:r>
      <w:r w:rsidRPr="0081653A">
        <w:rPr>
          <w:rStyle w:val="Char4"/>
          <w:rtl/>
        </w:rPr>
        <w:t>د بى‏با</w:t>
      </w:r>
      <w:r w:rsidR="0081653A">
        <w:rPr>
          <w:rStyle w:val="Char4"/>
          <w:rtl/>
        </w:rPr>
        <w:t>ک</w:t>
      </w:r>
      <w:r w:rsidRPr="0081653A">
        <w:rPr>
          <w:rStyle w:val="Char4"/>
          <w:rtl/>
        </w:rPr>
        <w:t xml:space="preserve">انه زبان طعن به او دراز </w:t>
      </w:r>
      <w:r w:rsidR="0081653A">
        <w:rPr>
          <w:rStyle w:val="Char4"/>
          <w:rtl/>
        </w:rPr>
        <w:t>ک</w:t>
      </w:r>
      <w:r w:rsidRPr="0081653A">
        <w:rPr>
          <w:rStyle w:val="Char4"/>
          <w:rtl/>
        </w:rPr>
        <w:t>رد و آنچه را سزاوار مقام او ن</w:t>
      </w:r>
      <w:r w:rsidR="0081653A">
        <w:rPr>
          <w:rStyle w:val="Char4"/>
          <w:rtl/>
        </w:rPr>
        <w:t>ی</w:t>
      </w:r>
      <w:r w:rsidRPr="0081653A">
        <w:rPr>
          <w:rStyle w:val="Char4"/>
          <w:rtl/>
        </w:rPr>
        <w:t>ست به او نسبت داد. امام ابوداود از ابوسع</w:t>
      </w:r>
      <w:r w:rsidR="0081653A">
        <w:rPr>
          <w:rStyle w:val="Char4"/>
          <w:rtl/>
        </w:rPr>
        <w:t>ی</w:t>
      </w:r>
      <w:r w:rsidRPr="0081653A">
        <w:rPr>
          <w:rStyle w:val="Char4"/>
          <w:rtl/>
        </w:rPr>
        <w:t>د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 «</w:t>
      </w:r>
      <w:r w:rsidR="0081653A">
        <w:rPr>
          <w:rStyle w:val="Char4"/>
          <w:rtl/>
        </w:rPr>
        <w:t>ی</w:t>
      </w:r>
      <w:r w:rsidRPr="0081653A">
        <w:rPr>
          <w:rStyle w:val="Char4"/>
          <w:rtl/>
        </w:rPr>
        <w:t>اران مرا بد نگو</w:t>
      </w:r>
      <w:r w:rsidR="0081653A">
        <w:rPr>
          <w:rStyle w:val="Char4"/>
          <w:rtl/>
        </w:rPr>
        <w:t>یی</w:t>
      </w:r>
      <w:r w:rsidRPr="0081653A">
        <w:rPr>
          <w:rStyle w:val="Char4"/>
          <w:rtl/>
        </w:rPr>
        <w:t xml:space="preserve">د، قسم به ذاتى </w:t>
      </w:r>
      <w:r w:rsidR="0081653A">
        <w:rPr>
          <w:rStyle w:val="Char4"/>
          <w:rtl/>
        </w:rPr>
        <w:t>ک</w:t>
      </w:r>
      <w:r w:rsidRPr="0081653A">
        <w:rPr>
          <w:rStyle w:val="Char4"/>
          <w:rtl/>
        </w:rPr>
        <w:t xml:space="preserve">ه جانم در دست اوست! اگر </w:t>
      </w:r>
      <w:r w:rsidR="0081653A">
        <w:rPr>
          <w:rStyle w:val="Char4"/>
          <w:rtl/>
        </w:rPr>
        <w:t>ک</w:t>
      </w:r>
      <w:r w:rsidRPr="0081653A">
        <w:rPr>
          <w:rStyle w:val="Char4"/>
          <w:rtl/>
        </w:rPr>
        <w:t xml:space="preserve">سى از شما برابر </w:t>
      </w:r>
      <w:r w:rsidR="0081653A">
        <w:rPr>
          <w:rStyle w:val="Char4"/>
          <w:rtl/>
        </w:rPr>
        <w:t>ک</w:t>
      </w:r>
      <w:r w:rsidRPr="0081653A">
        <w:rPr>
          <w:rStyle w:val="Char4"/>
          <w:rtl/>
        </w:rPr>
        <w:t xml:space="preserve">وه اُحد، طلا در راه خدا خرج </w:t>
      </w:r>
      <w:r w:rsidR="0081653A">
        <w:rPr>
          <w:rStyle w:val="Char4"/>
          <w:rtl/>
        </w:rPr>
        <w:t>ک</w:t>
      </w:r>
      <w:r w:rsidRPr="0081653A">
        <w:rPr>
          <w:rStyle w:val="Char4"/>
          <w:rtl/>
        </w:rPr>
        <w:t>ند، ثواب آن به اندازه‏ى ن</w:t>
      </w:r>
      <w:r w:rsidR="0081653A">
        <w:rPr>
          <w:rStyle w:val="Char4"/>
          <w:rtl/>
        </w:rPr>
        <w:t>ی</w:t>
      </w:r>
      <w:r w:rsidRPr="0081653A">
        <w:rPr>
          <w:rStyle w:val="Char4"/>
          <w:rtl/>
        </w:rPr>
        <w:t xml:space="preserve">م </w:t>
      </w:r>
      <w:r w:rsidR="007641AA" w:rsidRPr="0081653A">
        <w:rPr>
          <w:rStyle w:val="Char4"/>
          <w:rFonts w:hint="cs"/>
          <w:rtl/>
        </w:rPr>
        <w:t>«مُد» از</w:t>
      </w:r>
      <w:r w:rsidRPr="0081653A">
        <w:rPr>
          <w:rStyle w:val="Char4"/>
          <w:rtl/>
        </w:rPr>
        <w:t xml:space="preserve"> صدقه‏ى</w:t>
      </w:r>
      <w:r w:rsidR="00EB32F2">
        <w:rPr>
          <w:rStyle w:val="Char4"/>
          <w:rtl/>
        </w:rPr>
        <w:t xml:space="preserve"> آن‌ها </w:t>
      </w:r>
      <w:r w:rsidRPr="0081653A">
        <w:rPr>
          <w:rStyle w:val="Char4"/>
          <w:rtl/>
        </w:rPr>
        <w:t>هم نخواهد رس</w:t>
      </w:r>
      <w:r w:rsidR="0081653A">
        <w:rPr>
          <w:rStyle w:val="Char4"/>
          <w:rtl/>
        </w:rPr>
        <w:t>ی</w:t>
      </w:r>
      <w:r w:rsidRPr="0081653A">
        <w:rPr>
          <w:rStyle w:val="Char4"/>
          <w:rtl/>
        </w:rPr>
        <w:t xml:space="preserve">د.» </w:t>
      </w:r>
    </w:p>
    <w:p w:rsidR="00C04627" w:rsidRPr="0081653A" w:rsidRDefault="00C04627" w:rsidP="003A0F7B">
      <w:pPr>
        <w:jc w:val="both"/>
        <w:rPr>
          <w:rStyle w:val="Char4"/>
          <w:rtl/>
        </w:rPr>
      </w:pPr>
      <w:r w:rsidRPr="0081653A">
        <w:rPr>
          <w:rStyle w:val="Char4"/>
          <w:rtl/>
        </w:rPr>
        <w:t>ابوداود به نقل از ابوب</w:t>
      </w:r>
      <w:r w:rsidR="0081653A">
        <w:rPr>
          <w:rStyle w:val="Char4"/>
          <w:rtl/>
        </w:rPr>
        <w:t>ک</w:t>
      </w:r>
      <w:r w:rsidRPr="0081653A">
        <w:rPr>
          <w:rStyle w:val="Char4"/>
          <w:rtl/>
        </w:rPr>
        <w:t>ر</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ه نسبت به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فرمود: «ا</w:t>
      </w:r>
      <w:r w:rsidR="0081653A">
        <w:rPr>
          <w:rStyle w:val="Char4"/>
          <w:rtl/>
        </w:rPr>
        <w:t>ی</w:t>
      </w:r>
      <w:r w:rsidRPr="0081653A">
        <w:rPr>
          <w:rStyle w:val="Char4"/>
          <w:rtl/>
        </w:rPr>
        <w:t>ن فرزند من، آقا</w:t>
      </w:r>
      <w:r w:rsidR="0081653A">
        <w:rPr>
          <w:rStyle w:val="Char4"/>
          <w:rtl/>
        </w:rPr>
        <w:t>ی</w:t>
      </w:r>
      <w:r w:rsidRPr="0081653A">
        <w:rPr>
          <w:rStyle w:val="Char4"/>
          <w:rtl/>
        </w:rPr>
        <w:t xml:space="preserve">ى است </w:t>
      </w:r>
      <w:r w:rsidR="0081653A">
        <w:rPr>
          <w:rStyle w:val="Char4"/>
          <w:rtl/>
        </w:rPr>
        <w:t>ک</w:t>
      </w:r>
      <w:r w:rsidRPr="0081653A">
        <w:rPr>
          <w:rStyle w:val="Char4"/>
          <w:rtl/>
        </w:rPr>
        <w:t>ه ام</w:t>
      </w:r>
      <w:r w:rsidR="0081653A">
        <w:rPr>
          <w:rStyle w:val="Char4"/>
          <w:rtl/>
        </w:rPr>
        <w:t>ی</w:t>
      </w:r>
      <w:r w:rsidRPr="0081653A">
        <w:rPr>
          <w:rStyle w:val="Char4"/>
          <w:rtl/>
        </w:rPr>
        <w:t>دوارم خداوند به وس</w:t>
      </w:r>
      <w:r w:rsidR="0081653A">
        <w:rPr>
          <w:rStyle w:val="Char4"/>
          <w:rtl/>
        </w:rPr>
        <w:t>ی</w:t>
      </w:r>
      <w:r w:rsidRPr="0081653A">
        <w:rPr>
          <w:rStyle w:val="Char4"/>
          <w:rtl/>
        </w:rPr>
        <w:t xml:space="preserve">له‏ى او دو گروه بزرگ از امّت مرا به صلح آورد.» </w:t>
      </w:r>
    </w:p>
    <w:p w:rsidR="00C04627" w:rsidRPr="0081653A" w:rsidRDefault="00C04627" w:rsidP="003A0F7B">
      <w:pPr>
        <w:jc w:val="both"/>
        <w:rPr>
          <w:rStyle w:val="Char4"/>
          <w:rtl/>
        </w:rPr>
      </w:pPr>
      <w:r w:rsidRPr="0081653A">
        <w:rPr>
          <w:rStyle w:val="Char4"/>
          <w:rtl/>
        </w:rPr>
        <w:t>د</w:t>
      </w:r>
      <w:r w:rsidR="0081653A">
        <w:rPr>
          <w:rStyle w:val="Char4"/>
          <w:rtl/>
        </w:rPr>
        <w:t>ی</w:t>
      </w:r>
      <w:r w:rsidRPr="0081653A">
        <w:rPr>
          <w:rStyle w:val="Char4"/>
          <w:rtl/>
        </w:rPr>
        <w:t>لمى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گفت: از پدرم، على شن</w:t>
      </w:r>
      <w:r w:rsidR="0081653A">
        <w:rPr>
          <w:rStyle w:val="Char4"/>
          <w:rtl/>
        </w:rPr>
        <w:t>ی</w:t>
      </w:r>
      <w:r w:rsidRPr="0081653A">
        <w:rPr>
          <w:rStyle w:val="Char4"/>
          <w:rtl/>
        </w:rPr>
        <w:t xml:space="preserve">دم </w:t>
      </w:r>
      <w:r w:rsidR="0081653A">
        <w:rPr>
          <w:rStyle w:val="Char4"/>
          <w:rtl/>
        </w:rPr>
        <w:t>ک</w:t>
      </w:r>
      <w:r w:rsidRPr="0081653A">
        <w:rPr>
          <w:rStyle w:val="Char4"/>
          <w:rtl/>
        </w:rPr>
        <w:t>ه مى‏گفت: رسول اللّه‏ فرموده است: «گردش شب و روز به پا</w:t>
      </w:r>
      <w:r w:rsidR="0081653A">
        <w:rPr>
          <w:rStyle w:val="Char4"/>
          <w:rtl/>
        </w:rPr>
        <w:t>ی</w:t>
      </w:r>
      <w:r w:rsidRPr="0081653A">
        <w:rPr>
          <w:rStyle w:val="Char4"/>
          <w:rtl/>
        </w:rPr>
        <w:t>ان نخواهد رس</w:t>
      </w:r>
      <w:r w:rsidR="0081653A">
        <w:rPr>
          <w:rStyle w:val="Char4"/>
          <w:rtl/>
        </w:rPr>
        <w:t>ی</w:t>
      </w:r>
      <w:r w:rsidRPr="0081653A">
        <w:rPr>
          <w:rStyle w:val="Char4"/>
          <w:rtl/>
        </w:rPr>
        <w:t xml:space="preserve">د تا زمانى </w:t>
      </w:r>
      <w:r w:rsidR="0081653A">
        <w:rPr>
          <w:rStyle w:val="Char4"/>
          <w:rtl/>
        </w:rPr>
        <w:t>ک</w:t>
      </w:r>
      <w:r w:rsidRPr="0081653A">
        <w:rPr>
          <w:rStyle w:val="Char4"/>
          <w:rtl/>
        </w:rPr>
        <w:t>ه معاو</w:t>
      </w:r>
      <w:r w:rsidR="0081653A">
        <w:rPr>
          <w:rStyle w:val="Char4"/>
          <w:rtl/>
        </w:rPr>
        <w:t>ی</w:t>
      </w:r>
      <w:r w:rsidRPr="0081653A">
        <w:rPr>
          <w:rStyle w:val="Char4"/>
          <w:rtl/>
        </w:rPr>
        <w:t>ه به ح</w:t>
      </w:r>
      <w:r w:rsidR="0081653A">
        <w:rPr>
          <w:rStyle w:val="Char4"/>
          <w:rtl/>
        </w:rPr>
        <w:t>ک</w:t>
      </w:r>
      <w:r w:rsidRPr="0081653A">
        <w:rPr>
          <w:rStyle w:val="Char4"/>
          <w:rtl/>
        </w:rPr>
        <w:t xml:space="preserve">ومت برسد.» </w:t>
      </w:r>
    </w:p>
    <w:p w:rsidR="00C04627" w:rsidRPr="0081653A" w:rsidRDefault="00C04627" w:rsidP="00D0123D">
      <w:pPr>
        <w:jc w:val="both"/>
        <w:rPr>
          <w:rStyle w:val="Char4"/>
          <w:rtl/>
        </w:rPr>
      </w:pPr>
      <w:r w:rsidRPr="0081653A">
        <w:rPr>
          <w:rStyle w:val="Char4"/>
          <w:rtl/>
        </w:rPr>
        <w:t xml:space="preserve">آجرى در </w:t>
      </w:r>
      <w:r w:rsidR="0081653A">
        <w:rPr>
          <w:rStyle w:val="Char4"/>
          <w:rtl/>
        </w:rPr>
        <w:t>ک</w:t>
      </w:r>
      <w:r w:rsidRPr="0081653A">
        <w:rPr>
          <w:rStyle w:val="Char4"/>
          <w:rtl/>
        </w:rPr>
        <w:t xml:space="preserve">تاب </w:t>
      </w:r>
      <w:r w:rsidRPr="00866D18">
        <w:rPr>
          <w:rStyle w:val="Char2"/>
          <w:rtl/>
        </w:rPr>
        <w:t>«الشريعة»</w:t>
      </w:r>
      <w:r w:rsidRPr="0081653A">
        <w:rPr>
          <w:rStyle w:val="Char4"/>
          <w:rtl/>
        </w:rPr>
        <w:t xml:space="preserve"> از عبدالمل</w:t>
      </w:r>
      <w:r w:rsidR="0081653A">
        <w:rPr>
          <w:rStyle w:val="Char4"/>
          <w:rtl/>
        </w:rPr>
        <w:t>ک</w:t>
      </w:r>
      <w:r w:rsidRPr="0081653A">
        <w:rPr>
          <w:rStyle w:val="Char4"/>
          <w:rtl/>
        </w:rPr>
        <w:t xml:space="preserve"> بن عم</w:t>
      </w:r>
      <w:r w:rsidR="0081653A">
        <w:rPr>
          <w:rStyle w:val="Char4"/>
          <w:rtl/>
        </w:rPr>
        <w:t>ی</w:t>
      </w:r>
      <w:r w:rsidRPr="0081653A">
        <w:rPr>
          <w:rStyle w:val="Char4"/>
          <w:rtl/>
        </w:rPr>
        <w:t>ر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ه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گفت: از زمانى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 «اى معاو</w:t>
      </w:r>
      <w:r w:rsidR="0081653A">
        <w:rPr>
          <w:rStyle w:val="Char4"/>
          <w:rtl/>
        </w:rPr>
        <w:t>ی</w:t>
      </w:r>
      <w:r w:rsidRPr="0081653A">
        <w:rPr>
          <w:rStyle w:val="Char4"/>
          <w:rtl/>
        </w:rPr>
        <w:t>ه! اگر ح</w:t>
      </w:r>
      <w:r w:rsidR="0081653A">
        <w:rPr>
          <w:rStyle w:val="Char4"/>
          <w:rtl/>
        </w:rPr>
        <w:t>ک</w:t>
      </w:r>
      <w:r w:rsidRPr="0081653A">
        <w:rPr>
          <w:rStyle w:val="Char4"/>
          <w:rtl/>
        </w:rPr>
        <w:t>ومت به تو رس</w:t>
      </w:r>
      <w:r w:rsidR="0081653A">
        <w:rPr>
          <w:rStyle w:val="Char4"/>
          <w:rtl/>
        </w:rPr>
        <w:t>ی</w:t>
      </w:r>
      <w:r w:rsidRPr="0081653A">
        <w:rPr>
          <w:rStyle w:val="Char4"/>
          <w:rtl/>
        </w:rPr>
        <w:t>د، عدل و انصاف پ</w:t>
      </w:r>
      <w:r w:rsidR="0081653A">
        <w:rPr>
          <w:rStyle w:val="Char4"/>
          <w:rtl/>
        </w:rPr>
        <w:t>ی</w:t>
      </w:r>
      <w:r w:rsidRPr="0081653A">
        <w:rPr>
          <w:rStyle w:val="Char4"/>
          <w:rtl/>
        </w:rPr>
        <w:t xml:space="preserve">شه </w:t>
      </w:r>
      <w:r w:rsidR="0081653A">
        <w:rPr>
          <w:rStyle w:val="Char4"/>
          <w:rtl/>
        </w:rPr>
        <w:t>ک</w:t>
      </w:r>
      <w:r w:rsidRPr="0081653A">
        <w:rPr>
          <w:rStyle w:val="Char4"/>
          <w:rtl/>
        </w:rPr>
        <w:t>ن!» همواره منتظر چن</w:t>
      </w:r>
      <w:r w:rsidR="0081653A">
        <w:rPr>
          <w:rStyle w:val="Char4"/>
          <w:rtl/>
        </w:rPr>
        <w:t>ی</w:t>
      </w:r>
      <w:r w:rsidRPr="0081653A">
        <w:rPr>
          <w:rStyle w:val="Char4"/>
          <w:rtl/>
        </w:rPr>
        <w:t xml:space="preserve">ن روزى بودم. </w:t>
      </w:r>
    </w:p>
    <w:p w:rsidR="00C04627" w:rsidRPr="0081653A" w:rsidRDefault="00C04627" w:rsidP="00D0123D">
      <w:pPr>
        <w:jc w:val="both"/>
        <w:rPr>
          <w:rStyle w:val="Char4"/>
          <w:rtl/>
        </w:rPr>
      </w:pPr>
      <w:r w:rsidRPr="0081653A">
        <w:rPr>
          <w:rStyle w:val="Char4"/>
          <w:rtl/>
        </w:rPr>
        <w:t>از حد</w:t>
      </w:r>
      <w:r w:rsidR="0081653A">
        <w:rPr>
          <w:rStyle w:val="Char4"/>
          <w:rtl/>
        </w:rPr>
        <w:t>ی</w:t>
      </w:r>
      <w:r w:rsidRPr="0081653A">
        <w:rPr>
          <w:rStyle w:val="Char4"/>
          <w:rtl/>
        </w:rPr>
        <w:t xml:space="preserve">ث امّ حرّام ثابت است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فرمود: «نخست</w:t>
      </w:r>
      <w:r w:rsidR="0081653A">
        <w:rPr>
          <w:rStyle w:val="Char4"/>
          <w:rtl/>
        </w:rPr>
        <w:t>ی</w:t>
      </w:r>
      <w:r w:rsidRPr="0081653A">
        <w:rPr>
          <w:rStyle w:val="Char4"/>
          <w:rtl/>
        </w:rPr>
        <w:t>ن لش</w:t>
      </w:r>
      <w:r w:rsidR="0081653A">
        <w:rPr>
          <w:rStyle w:val="Char4"/>
          <w:rtl/>
        </w:rPr>
        <w:t>ک</w:t>
      </w:r>
      <w:r w:rsidRPr="0081653A">
        <w:rPr>
          <w:rStyle w:val="Char4"/>
          <w:rtl/>
        </w:rPr>
        <w:t xml:space="preserve">ر از امّت من </w:t>
      </w:r>
      <w:r w:rsidR="0081653A">
        <w:rPr>
          <w:rStyle w:val="Char4"/>
          <w:rtl/>
        </w:rPr>
        <w:t>ک</w:t>
      </w:r>
      <w:r w:rsidRPr="0081653A">
        <w:rPr>
          <w:rStyle w:val="Char4"/>
          <w:rtl/>
        </w:rPr>
        <w:t>ه از طر</w:t>
      </w:r>
      <w:r w:rsidR="0081653A">
        <w:rPr>
          <w:rStyle w:val="Char4"/>
          <w:rtl/>
        </w:rPr>
        <w:t>ی</w:t>
      </w:r>
      <w:r w:rsidRPr="0081653A">
        <w:rPr>
          <w:rStyle w:val="Char4"/>
          <w:rtl/>
        </w:rPr>
        <w:t>ق در</w:t>
      </w:r>
      <w:r w:rsidR="0081653A">
        <w:rPr>
          <w:rStyle w:val="Char4"/>
          <w:rtl/>
        </w:rPr>
        <w:t>ی</w:t>
      </w:r>
      <w:r w:rsidRPr="0081653A">
        <w:rPr>
          <w:rStyle w:val="Char4"/>
          <w:rtl/>
        </w:rPr>
        <w:t>ا (با دشمنان اسلام) خواهند جنگ</w:t>
      </w:r>
      <w:r w:rsidR="0081653A">
        <w:rPr>
          <w:rStyle w:val="Char4"/>
          <w:rtl/>
        </w:rPr>
        <w:t>ی</w:t>
      </w:r>
      <w:r w:rsidRPr="0081653A">
        <w:rPr>
          <w:rStyle w:val="Char4"/>
          <w:rtl/>
        </w:rPr>
        <w:t xml:space="preserve">د، براى خود بهشت را واجب </w:t>
      </w:r>
      <w:r w:rsidR="0081653A">
        <w:rPr>
          <w:rStyle w:val="Char4"/>
          <w:rtl/>
        </w:rPr>
        <w:t>ک</w:t>
      </w:r>
      <w:r w:rsidRPr="0081653A">
        <w:rPr>
          <w:rStyle w:val="Char4"/>
          <w:rtl/>
        </w:rPr>
        <w:t xml:space="preserve">ردند.» </w:t>
      </w:r>
    </w:p>
    <w:p w:rsidR="00C04627" w:rsidRPr="0081653A" w:rsidRDefault="00C04627" w:rsidP="00D0123D">
      <w:pPr>
        <w:jc w:val="both"/>
        <w:rPr>
          <w:rStyle w:val="Char4"/>
          <w:rtl/>
        </w:rPr>
      </w:pPr>
      <w:r w:rsidRPr="0081653A">
        <w:rPr>
          <w:rStyle w:val="Char4"/>
          <w:rtl/>
        </w:rPr>
        <w:t>در تار</w:t>
      </w:r>
      <w:r w:rsidR="0081653A">
        <w:rPr>
          <w:rStyle w:val="Char4"/>
          <w:rtl/>
        </w:rPr>
        <w:t>ی</w:t>
      </w:r>
      <w:r w:rsidRPr="0081653A">
        <w:rPr>
          <w:rStyle w:val="Char4"/>
          <w:rtl/>
        </w:rPr>
        <w:t>خ اسلام نخست</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سى </w:t>
      </w:r>
      <w:r w:rsidR="0081653A">
        <w:rPr>
          <w:rStyle w:val="Char4"/>
          <w:rtl/>
        </w:rPr>
        <w:t>ک</w:t>
      </w:r>
      <w:r w:rsidRPr="0081653A">
        <w:rPr>
          <w:rStyle w:val="Char4"/>
          <w:rtl/>
        </w:rPr>
        <w:t>ه از طر</w:t>
      </w:r>
      <w:r w:rsidR="0081653A">
        <w:rPr>
          <w:rStyle w:val="Char4"/>
          <w:rtl/>
        </w:rPr>
        <w:t>ی</w:t>
      </w:r>
      <w:r w:rsidRPr="0081653A">
        <w:rPr>
          <w:rStyle w:val="Char4"/>
          <w:rtl/>
        </w:rPr>
        <w:t>ق در</w:t>
      </w:r>
      <w:r w:rsidR="0081653A">
        <w:rPr>
          <w:rStyle w:val="Char4"/>
          <w:rtl/>
        </w:rPr>
        <w:t>ی</w:t>
      </w:r>
      <w:r w:rsidRPr="0081653A">
        <w:rPr>
          <w:rStyle w:val="Char4"/>
          <w:rtl/>
        </w:rPr>
        <w:t>ا راه جهاد را پ</w:t>
      </w:r>
      <w:r w:rsidR="0081653A">
        <w:rPr>
          <w:rStyle w:val="Char4"/>
          <w:rtl/>
        </w:rPr>
        <w:t>ی</w:t>
      </w:r>
      <w:r w:rsidRPr="0081653A">
        <w:rPr>
          <w:rStyle w:val="Char4"/>
          <w:rtl/>
        </w:rPr>
        <w:t>ش گرفت، همانا</w:t>
      </w:r>
      <w:r w:rsidRPr="0081653A">
        <w:rPr>
          <w:rStyle w:val="Char4"/>
          <w:rFonts w:hint="cs"/>
          <w:rtl/>
        </w:rPr>
        <w:t xml:space="preserve"> </w:t>
      </w:r>
      <w:r w:rsidRPr="0081653A">
        <w:rPr>
          <w:rStyle w:val="Char4"/>
          <w:rtl/>
        </w:rPr>
        <w:t>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زمان خلافت حضرت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بود و امّ حرّام ن</w:t>
      </w:r>
      <w:r w:rsidR="0081653A">
        <w:rPr>
          <w:rStyle w:val="Char4"/>
          <w:rtl/>
        </w:rPr>
        <w:t>ی</w:t>
      </w:r>
      <w:r w:rsidRPr="0081653A">
        <w:rPr>
          <w:rStyle w:val="Char4"/>
          <w:rtl/>
        </w:rPr>
        <w:t>ز در لش</w:t>
      </w:r>
      <w:r w:rsidR="0081653A">
        <w:rPr>
          <w:rStyle w:val="Char4"/>
          <w:rtl/>
        </w:rPr>
        <w:t>ک</w:t>
      </w:r>
      <w:r w:rsidRPr="0081653A">
        <w:rPr>
          <w:rStyle w:val="Char4"/>
          <w:rtl/>
        </w:rPr>
        <w:t>ر او شر</w:t>
      </w:r>
      <w:r w:rsidR="0081653A">
        <w:rPr>
          <w:rStyle w:val="Char4"/>
          <w:rtl/>
        </w:rPr>
        <w:t>ک</w:t>
      </w:r>
      <w:r w:rsidRPr="0081653A">
        <w:rPr>
          <w:rStyle w:val="Char4"/>
          <w:rtl/>
        </w:rPr>
        <w:t>ت داشت و بعد از عبور از در</w:t>
      </w:r>
      <w:r w:rsidR="0081653A">
        <w:rPr>
          <w:rStyle w:val="Char4"/>
          <w:rtl/>
        </w:rPr>
        <w:t>ی</w:t>
      </w:r>
      <w:r w:rsidRPr="0081653A">
        <w:rPr>
          <w:rStyle w:val="Char4"/>
          <w:rtl/>
        </w:rPr>
        <w:t xml:space="preserve">ا درگذشت. </w:t>
      </w:r>
    </w:p>
    <w:p w:rsidR="00C04627" w:rsidRPr="0081653A" w:rsidRDefault="00C04627" w:rsidP="00D0123D">
      <w:pPr>
        <w:jc w:val="both"/>
        <w:rPr>
          <w:rStyle w:val="Char4"/>
          <w:rtl/>
        </w:rPr>
      </w:pPr>
      <w:r w:rsidRPr="0081653A">
        <w:rPr>
          <w:rStyle w:val="Char4"/>
          <w:rtl/>
        </w:rPr>
        <w:t>به ثبوت رس</w:t>
      </w:r>
      <w:r w:rsidR="0081653A">
        <w:rPr>
          <w:rStyle w:val="Char4"/>
          <w:rtl/>
        </w:rPr>
        <w:t>ی</w:t>
      </w:r>
      <w:r w:rsidRPr="0081653A">
        <w:rPr>
          <w:rStyle w:val="Char4"/>
          <w:rtl/>
        </w:rPr>
        <w:t xml:space="preserve">ده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معاو</w:t>
      </w:r>
      <w:r w:rsidR="0081653A">
        <w:rPr>
          <w:rStyle w:val="Char4"/>
          <w:rtl/>
        </w:rPr>
        <w:t>ی</w:t>
      </w:r>
      <w:r w:rsidRPr="0081653A">
        <w:rPr>
          <w:rStyle w:val="Char4"/>
          <w:rtl/>
        </w:rPr>
        <w:t xml:space="preserve">ه را </w:t>
      </w:r>
      <w:r w:rsidR="0081653A">
        <w:rPr>
          <w:rStyle w:val="Char4"/>
          <w:rtl/>
        </w:rPr>
        <w:t>ک</w:t>
      </w:r>
      <w:r w:rsidRPr="0081653A">
        <w:rPr>
          <w:rStyle w:val="Char4"/>
          <w:rtl/>
        </w:rPr>
        <w:t>اتب خود قرار داد. ا</w:t>
      </w:r>
      <w:r w:rsidR="0081653A">
        <w:rPr>
          <w:rStyle w:val="Char4"/>
          <w:rtl/>
        </w:rPr>
        <w:t>ی</w:t>
      </w:r>
      <w:r w:rsidRPr="0081653A">
        <w:rPr>
          <w:rStyle w:val="Char4"/>
          <w:rtl/>
        </w:rPr>
        <w:t xml:space="preserve">شان </w:t>
      </w:r>
      <w:r w:rsidR="0081653A">
        <w:rPr>
          <w:rStyle w:val="Char4"/>
          <w:rtl/>
        </w:rPr>
        <w:t>ک</w:t>
      </w:r>
      <w:r w:rsidRPr="0081653A">
        <w:rPr>
          <w:rStyle w:val="Char4"/>
          <w:rtl/>
        </w:rPr>
        <w:t>سى را به ا</w:t>
      </w:r>
      <w:r w:rsidR="0081653A">
        <w:rPr>
          <w:rStyle w:val="Char4"/>
          <w:rtl/>
        </w:rPr>
        <w:t>ی</w:t>
      </w:r>
      <w:r w:rsidRPr="0081653A">
        <w:rPr>
          <w:rStyle w:val="Char4"/>
          <w:rtl/>
        </w:rPr>
        <w:t>ن سمت تع</w:t>
      </w:r>
      <w:r w:rsidR="0081653A">
        <w:rPr>
          <w:rStyle w:val="Char4"/>
          <w:rtl/>
        </w:rPr>
        <w:t>یی</w:t>
      </w:r>
      <w:r w:rsidRPr="0081653A">
        <w:rPr>
          <w:rStyle w:val="Char4"/>
          <w:rtl/>
        </w:rPr>
        <w:t>ن مى‏</w:t>
      </w:r>
      <w:r w:rsidR="0081653A">
        <w:rPr>
          <w:rStyle w:val="Char4"/>
          <w:rtl/>
        </w:rPr>
        <w:t>ک</w:t>
      </w:r>
      <w:r w:rsidRPr="0081653A">
        <w:rPr>
          <w:rStyle w:val="Char4"/>
          <w:rtl/>
        </w:rPr>
        <w:t xml:space="preserve">رد </w:t>
      </w:r>
      <w:r w:rsidR="0081653A">
        <w:rPr>
          <w:rStyle w:val="Char4"/>
          <w:rtl/>
        </w:rPr>
        <w:t>ک</w:t>
      </w:r>
      <w:r w:rsidRPr="0081653A">
        <w:rPr>
          <w:rStyle w:val="Char4"/>
          <w:rtl/>
        </w:rPr>
        <w:t>ه متصّف به صفت عدالت و امانت بود</w:t>
      </w:r>
      <w:r w:rsidRPr="00E43D01">
        <w:rPr>
          <w:rStyle w:val="Char4"/>
          <w:rFonts w:hint="cs"/>
          <w:vertAlign w:val="superscript"/>
          <w:rtl/>
        </w:rPr>
        <w:t>(</w:t>
      </w:r>
      <w:r w:rsidRPr="00E43D01">
        <w:rPr>
          <w:rStyle w:val="Char4"/>
          <w:vertAlign w:val="superscript"/>
          <w:rtl/>
        </w:rPr>
        <w:footnoteReference w:id="559"/>
      </w:r>
      <w:r w:rsidRPr="00E43D01">
        <w:rPr>
          <w:rStyle w:val="Char4"/>
          <w:rFonts w:hint="cs"/>
          <w:vertAlign w:val="superscript"/>
          <w:rtl/>
        </w:rPr>
        <w:t>)</w:t>
      </w:r>
      <w:r w:rsidRPr="0081653A">
        <w:rPr>
          <w:rStyle w:val="Char4"/>
          <w:rtl/>
        </w:rPr>
        <w:t>. حضرت معاو</w:t>
      </w:r>
      <w:r w:rsidR="0081653A">
        <w:rPr>
          <w:rStyle w:val="Char4"/>
          <w:rtl/>
        </w:rPr>
        <w:t>ی</w:t>
      </w:r>
      <w:r w:rsidRPr="0081653A">
        <w:rPr>
          <w:rStyle w:val="Char4"/>
          <w:rtl/>
        </w:rPr>
        <w:t>ه</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چند تار مو از موهاى رسول اللّه‏ </w:t>
      </w:r>
      <w:r w:rsidR="002A165D" w:rsidRPr="002A165D">
        <w:rPr>
          <w:rFonts w:ascii="KRM" w:hAnsi="KRM" w:cs="CTraditional Arabic"/>
          <w:rtl/>
        </w:rPr>
        <w:t>ج</w:t>
      </w:r>
      <w:r w:rsidRPr="0081653A">
        <w:rPr>
          <w:rStyle w:val="Char4"/>
          <w:rtl/>
        </w:rPr>
        <w:t xml:space="preserve"> را نزد خود نگهدارى مى‏</w:t>
      </w:r>
      <w:r w:rsidR="0081653A">
        <w:rPr>
          <w:rStyle w:val="Char4"/>
          <w:rtl/>
        </w:rPr>
        <w:t>ک</w:t>
      </w:r>
      <w:r w:rsidRPr="0081653A">
        <w:rPr>
          <w:rStyle w:val="Char4"/>
          <w:rtl/>
        </w:rPr>
        <w:t>رد و وص</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بود </w:t>
      </w:r>
      <w:r w:rsidR="0081653A">
        <w:rPr>
          <w:rStyle w:val="Char4"/>
          <w:rtl/>
        </w:rPr>
        <w:t>ک</w:t>
      </w:r>
      <w:r w:rsidRPr="0081653A">
        <w:rPr>
          <w:rStyle w:val="Char4"/>
          <w:rtl/>
        </w:rPr>
        <w:t>ه</w:t>
      </w:r>
      <w:r w:rsidR="00EB32F2">
        <w:rPr>
          <w:rStyle w:val="Char4"/>
          <w:rtl/>
        </w:rPr>
        <w:t xml:space="preserve"> آن‌ها </w:t>
      </w:r>
      <w:r w:rsidRPr="0081653A">
        <w:rPr>
          <w:rStyle w:val="Char4"/>
          <w:rtl/>
        </w:rPr>
        <w:t xml:space="preserve">را در </w:t>
      </w:r>
      <w:r w:rsidR="0081653A">
        <w:rPr>
          <w:rStyle w:val="Char4"/>
          <w:rtl/>
        </w:rPr>
        <w:t>ک</w:t>
      </w:r>
      <w:r w:rsidRPr="0081653A">
        <w:rPr>
          <w:rStyle w:val="Char4"/>
          <w:rtl/>
        </w:rPr>
        <w:t>فن او بگذارند. او به برخى از اصول و اهداف خلافت آشنا</w:t>
      </w:r>
      <w:r w:rsidR="0081653A">
        <w:rPr>
          <w:rStyle w:val="Char4"/>
          <w:rtl/>
        </w:rPr>
        <w:t>ی</w:t>
      </w:r>
      <w:r w:rsidRPr="0081653A">
        <w:rPr>
          <w:rStyle w:val="Char4"/>
          <w:rtl/>
        </w:rPr>
        <w:t xml:space="preserve">ى داشت </w:t>
      </w:r>
      <w:r w:rsidR="0081653A">
        <w:rPr>
          <w:rStyle w:val="Char4"/>
          <w:rtl/>
        </w:rPr>
        <w:t>ک</w:t>
      </w:r>
      <w:r w:rsidRPr="0081653A">
        <w:rPr>
          <w:rStyle w:val="Char4"/>
          <w:rtl/>
        </w:rPr>
        <w:t>ه نتوانست</w:t>
      </w:r>
      <w:r w:rsidR="00EB32F2">
        <w:rPr>
          <w:rStyle w:val="Char4"/>
          <w:rtl/>
        </w:rPr>
        <w:t xml:space="preserve"> آن‌ها </w:t>
      </w:r>
      <w:r w:rsidRPr="0081653A">
        <w:rPr>
          <w:rStyle w:val="Char4"/>
          <w:rtl/>
        </w:rPr>
        <w:t>را به اجرا گذارد؛ ز</w:t>
      </w:r>
      <w:r w:rsidR="0081653A">
        <w:rPr>
          <w:rStyle w:val="Char4"/>
          <w:rtl/>
        </w:rPr>
        <w:t>ی</w:t>
      </w:r>
      <w:r w:rsidRPr="0081653A">
        <w:rPr>
          <w:rStyle w:val="Char4"/>
          <w:rtl/>
        </w:rPr>
        <w:t>را در امّت اسلام تغ</w:t>
      </w:r>
      <w:r w:rsidR="0081653A">
        <w:rPr>
          <w:rStyle w:val="Char4"/>
          <w:rtl/>
        </w:rPr>
        <w:t>یی</w:t>
      </w:r>
      <w:r w:rsidRPr="0081653A">
        <w:rPr>
          <w:rStyle w:val="Char4"/>
          <w:rtl/>
        </w:rPr>
        <w:t xml:space="preserve">رات </w:t>
      </w:r>
      <w:r w:rsidR="0081653A">
        <w:rPr>
          <w:rStyle w:val="Char4"/>
          <w:rtl/>
        </w:rPr>
        <w:t>ک</w:t>
      </w:r>
      <w:r w:rsidRPr="0081653A">
        <w:rPr>
          <w:rStyle w:val="Char4"/>
          <w:rtl/>
        </w:rPr>
        <w:t>لّى پد</w:t>
      </w:r>
      <w:r w:rsidR="0081653A">
        <w:rPr>
          <w:rStyle w:val="Char4"/>
          <w:rtl/>
        </w:rPr>
        <w:t>ی</w:t>
      </w:r>
      <w:r w:rsidRPr="0081653A">
        <w:rPr>
          <w:rStyle w:val="Char4"/>
          <w:rtl/>
        </w:rPr>
        <w:t>د آمده بود و شرا</w:t>
      </w:r>
      <w:r w:rsidR="0081653A">
        <w:rPr>
          <w:rStyle w:val="Char4"/>
          <w:rtl/>
        </w:rPr>
        <w:t>ی</w:t>
      </w:r>
      <w:r w:rsidRPr="0081653A">
        <w:rPr>
          <w:rStyle w:val="Char4"/>
          <w:rtl/>
        </w:rPr>
        <w:t>ط زمان و مح</w:t>
      </w:r>
      <w:r w:rsidR="0081653A">
        <w:rPr>
          <w:rStyle w:val="Char4"/>
          <w:rtl/>
        </w:rPr>
        <w:t>ی</w:t>
      </w:r>
      <w:r w:rsidRPr="0081653A">
        <w:rPr>
          <w:rStyle w:val="Char4"/>
          <w:rtl/>
        </w:rPr>
        <w:t xml:space="preserve">ط، وسعت </w:t>
      </w:r>
      <w:r w:rsidR="0081653A">
        <w:rPr>
          <w:rStyle w:val="Char4"/>
          <w:rtl/>
        </w:rPr>
        <w:t>ک</w:t>
      </w:r>
      <w:r w:rsidRPr="0081653A">
        <w:rPr>
          <w:rStyle w:val="Char4"/>
          <w:rtl/>
        </w:rPr>
        <w:t>شور، وجود ملّ</w:t>
      </w:r>
      <w:r w:rsidR="0081653A">
        <w:rPr>
          <w:rStyle w:val="Char4"/>
          <w:rtl/>
        </w:rPr>
        <w:t>ی</w:t>
      </w:r>
      <w:r w:rsidRPr="0081653A">
        <w:rPr>
          <w:rStyle w:val="Char4"/>
          <w:rtl/>
        </w:rPr>
        <w:t>ت‏هاى مختلف و حساس</w:t>
      </w:r>
      <w:r w:rsidR="0081653A">
        <w:rPr>
          <w:rStyle w:val="Char4"/>
          <w:rtl/>
        </w:rPr>
        <w:t>ی</w:t>
      </w:r>
      <w:r w:rsidRPr="0081653A">
        <w:rPr>
          <w:rStyle w:val="Char4"/>
          <w:rtl/>
        </w:rPr>
        <w:t>ت مسئول</w:t>
      </w:r>
      <w:r w:rsidR="0081653A">
        <w:rPr>
          <w:rStyle w:val="Char4"/>
          <w:rtl/>
        </w:rPr>
        <w:t>ی</w:t>
      </w:r>
      <w:r w:rsidRPr="0081653A">
        <w:rPr>
          <w:rStyle w:val="Char4"/>
          <w:rtl/>
        </w:rPr>
        <w:t>ت و مش</w:t>
      </w:r>
      <w:r w:rsidR="0081653A">
        <w:rPr>
          <w:rStyle w:val="Char4"/>
          <w:rtl/>
        </w:rPr>
        <w:t>ک</w:t>
      </w:r>
      <w:r w:rsidRPr="0081653A">
        <w:rPr>
          <w:rStyle w:val="Char4"/>
          <w:rtl/>
        </w:rPr>
        <w:t>لات روزمره به او اجازه‏ى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را نمى‏داد. </w:t>
      </w:r>
      <w:r w:rsidR="0081653A">
        <w:rPr>
          <w:rStyle w:val="Char4"/>
          <w:rtl/>
        </w:rPr>
        <w:t>ک</w:t>
      </w:r>
      <w:r w:rsidRPr="0081653A">
        <w:rPr>
          <w:rStyle w:val="Char4"/>
          <w:rtl/>
        </w:rPr>
        <w:t xml:space="preserve">سانى </w:t>
      </w:r>
      <w:r w:rsidR="0081653A">
        <w:rPr>
          <w:rStyle w:val="Char4"/>
          <w:rtl/>
        </w:rPr>
        <w:t>ک</w:t>
      </w:r>
      <w:r w:rsidRPr="0081653A">
        <w:rPr>
          <w:rStyle w:val="Char4"/>
          <w:rtl/>
        </w:rPr>
        <w:t>ه واقع</w:t>
      </w:r>
      <w:r w:rsidR="0081653A">
        <w:rPr>
          <w:rStyle w:val="Char4"/>
          <w:rtl/>
        </w:rPr>
        <w:t>ی</w:t>
      </w:r>
      <w:r w:rsidRPr="0081653A">
        <w:rPr>
          <w:rStyle w:val="Char4"/>
          <w:rtl/>
        </w:rPr>
        <w:t>ات را از نظر دور نمى‏دارند و براى آن اهم</w:t>
      </w:r>
      <w:r w:rsidR="0081653A">
        <w:rPr>
          <w:rStyle w:val="Char4"/>
          <w:rtl/>
        </w:rPr>
        <w:t>ی</w:t>
      </w:r>
      <w:r w:rsidRPr="0081653A">
        <w:rPr>
          <w:rStyle w:val="Char4"/>
          <w:rtl/>
        </w:rPr>
        <w:t>ت قا</w:t>
      </w:r>
      <w:r w:rsidR="0081653A">
        <w:rPr>
          <w:rStyle w:val="Char4"/>
          <w:rtl/>
        </w:rPr>
        <w:t>ی</w:t>
      </w:r>
      <w:r w:rsidRPr="0081653A">
        <w:rPr>
          <w:rStyle w:val="Char4"/>
          <w:rtl/>
        </w:rPr>
        <w:t>لند و از تغ</w:t>
      </w:r>
      <w:r w:rsidR="0081653A">
        <w:rPr>
          <w:rStyle w:val="Char4"/>
          <w:rtl/>
        </w:rPr>
        <w:t>یی</w:t>
      </w:r>
      <w:r w:rsidRPr="0081653A">
        <w:rPr>
          <w:rStyle w:val="Char4"/>
          <w:rtl/>
        </w:rPr>
        <w:t>رات گسترده و تفاوت عظ</w:t>
      </w:r>
      <w:r w:rsidR="0081653A">
        <w:rPr>
          <w:rStyle w:val="Char4"/>
          <w:rtl/>
        </w:rPr>
        <w:t>ی</w:t>
      </w:r>
      <w:r w:rsidRPr="0081653A">
        <w:rPr>
          <w:rStyle w:val="Char4"/>
          <w:rtl/>
        </w:rPr>
        <w:t>م آن زمان آگاهى دارند، تا حدودى او را معذور مى‏دانند و نمى‏توانند ا</w:t>
      </w:r>
      <w:r w:rsidR="0081653A">
        <w:rPr>
          <w:rStyle w:val="Char4"/>
          <w:rtl/>
        </w:rPr>
        <w:t>ی</w:t>
      </w:r>
      <w:r w:rsidRPr="0081653A">
        <w:rPr>
          <w:rStyle w:val="Char4"/>
          <w:rtl/>
        </w:rPr>
        <w:t>ن تغ</w:t>
      </w:r>
      <w:r w:rsidR="0081653A">
        <w:rPr>
          <w:rStyle w:val="Char4"/>
          <w:rtl/>
        </w:rPr>
        <w:t>یی</w:t>
      </w:r>
      <w:r w:rsidRPr="0081653A">
        <w:rPr>
          <w:rStyle w:val="Char4"/>
          <w:rtl/>
        </w:rPr>
        <w:t>رات را ناد</w:t>
      </w:r>
      <w:r w:rsidR="0081653A">
        <w:rPr>
          <w:rStyle w:val="Char4"/>
          <w:rtl/>
        </w:rPr>
        <w:t>ی</w:t>
      </w:r>
      <w:r w:rsidRPr="0081653A">
        <w:rPr>
          <w:rStyle w:val="Char4"/>
          <w:rtl/>
        </w:rPr>
        <w:t>ده بگ</w:t>
      </w:r>
      <w:r w:rsidR="0081653A">
        <w:rPr>
          <w:rStyle w:val="Char4"/>
          <w:rtl/>
        </w:rPr>
        <w:t>ی</w:t>
      </w:r>
      <w:r w:rsidRPr="0081653A">
        <w:rPr>
          <w:rStyle w:val="Char4"/>
          <w:rtl/>
        </w:rPr>
        <w:t>رند</w:t>
      </w:r>
      <w:r w:rsidRPr="00E43D01">
        <w:rPr>
          <w:rStyle w:val="Char4"/>
          <w:rFonts w:hint="cs"/>
          <w:vertAlign w:val="superscript"/>
          <w:rtl/>
        </w:rPr>
        <w:t>(</w:t>
      </w:r>
      <w:r w:rsidRPr="00E43D01">
        <w:rPr>
          <w:rStyle w:val="Char4"/>
          <w:vertAlign w:val="superscript"/>
          <w:rtl/>
        </w:rPr>
        <w:footnoteReference w:id="560"/>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297" w:name="_Toc307603257"/>
      <w:bookmarkStart w:id="298" w:name="_Toc438810624"/>
      <w:r w:rsidRPr="00A65D4C">
        <w:rPr>
          <w:rtl/>
        </w:rPr>
        <w:t>نگاهى به جامعه‏ى اسلامى آن روز</w:t>
      </w:r>
      <w:bookmarkEnd w:id="297"/>
      <w:bookmarkEnd w:id="298"/>
      <w:r w:rsidRPr="00A65D4C">
        <w:rPr>
          <w:rtl/>
        </w:rPr>
        <w:t xml:space="preserve"> </w:t>
      </w:r>
    </w:p>
    <w:p w:rsidR="00C04627" w:rsidRPr="0081653A" w:rsidRDefault="00C04627" w:rsidP="00D0123D">
      <w:pPr>
        <w:jc w:val="both"/>
        <w:rPr>
          <w:rStyle w:val="Char4"/>
          <w:rtl/>
        </w:rPr>
      </w:pPr>
      <w:r w:rsidRPr="0081653A">
        <w:rPr>
          <w:rStyle w:val="Char4"/>
          <w:rtl/>
        </w:rPr>
        <w:t>بعد از ب</w:t>
      </w:r>
      <w:r w:rsidR="0081653A">
        <w:rPr>
          <w:rStyle w:val="Char4"/>
          <w:rtl/>
        </w:rPr>
        <w:t>ی</w:t>
      </w:r>
      <w:r w:rsidRPr="0081653A">
        <w:rPr>
          <w:rStyle w:val="Char4"/>
          <w:rtl/>
        </w:rPr>
        <w:t xml:space="preserve">ان اختلافاتى </w:t>
      </w:r>
      <w:r w:rsidR="0081653A">
        <w:rPr>
          <w:rStyle w:val="Char4"/>
          <w:rtl/>
        </w:rPr>
        <w:t>ک</w:t>
      </w:r>
      <w:r w:rsidRPr="0081653A">
        <w:rPr>
          <w:rStyle w:val="Char4"/>
          <w:rtl/>
        </w:rPr>
        <w:t>ه منجر به خونر</w:t>
      </w:r>
      <w:r w:rsidR="0081653A">
        <w:rPr>
          <w:rStyle w:val="Char4"/>
          <w:rtl/>
        </w:rPr>
        <w:t>ی</w:t>
      </w:r>
      <w:r w:rsidRPr="0081653A">
        <w:rPr>
          <w:rStyle w:val="Char4"/>
          <w:rtl/>
        </w:rPr>
        <w:t>زى ب</w:t>
      </w:r>
      <w:r w:rsidR="0081653A">
        <w:rPr>
          <w:rStyle w:val="Char4"/>
          <w:rtl/>
        </w:rPr>
        <w:t>ی</w:t>
      </w:r>
      <w:r w:rsidRPr="0081653A">
        <w:rPr>
          <w:rStyle w:val="Char4"/>
          <w:rtl/>
        </w:rPr>
        <w:t>ن مسلمانان شد و ما با افسردگى و تألّم قلبى داستان</w:t>
      </w:r>
      <w:r w:rsidR="00EB32F2">
        <w:rPr>
          <w:rStyle w:val="Char4"/>
          <w:rtl/>
        </w:rPr>
        <w:t xml:space="preserve"> آن‌ها </w:t>
      </w:r>
      <w:r w:rsidRPr="0081653A">
        <w:rPr>
          <w:rStyle w:val="Char4"/>
          <w:rtl/>
        </w:rPr>
        <w:t>را ذ</w:t>
      </w:r>
      <w:r w:rsidR="0081653A">
        <w:rPr>
          <w:rStyle w:val="Char4"/>
          <w:rtl/>
        </w:rPr>
        <w:t>ک</w:t>
      </w:r>
      <w:r w:rsidRPr="0081653A">
        <w:rPr>
          <w:rStyle w:val="Char4"/>
          <w:rtl/>
        </w:rPr>
        <w:t xml:space="preserve">ر </w:t>
      </w:r>
      <w:r w:rsidR="0081653A">
        <w:rPr>
          <w:rStyle w:val="Char4"/>
          <w:rtl/>
        </w:rPr>
        <w:t>ک</w:t>
      </w:r>
      <w:r w:rsidRPr="0081653A">
        <w:rPr>
          <w:rStyle w:val="Char4"/>
          <w:rtl/>
        </w:rPr>
        <w:t>رد</w:t>
      </w:r>
      <w:r w:rsidR="0081653A">
        <w:rPr>
          <w:rStyle w:val="Char4"/>
          <w:rtl/>
        </w:rPr>
        <w:t>ی</w:t>
      </w:r>
      <w:r w:rsidRPr="0081653A">
        <w:rPr>
          <w:rStyle w:val="Char4"/>
          <w:rtl/>
        </w:rPr>
        <w:t>م، در ا</w:t>
      </w:r>
      <w:r w:rsidR="0081653A">
        <w:rPr>
          <w:rStyle w:val="Char4"/>
          <w:rtl/>
        </w:rPr>
        <w:t>ی</w:t>
      </w:r>
      <w:r w:rsidRPr="0081653A">
        <w:rPr>
          <w:rStyle w:val="Char4"/>
          <w:rtl/>
        </w:rPr>
        <w:t>ن</w:t>
      </w:r>
      <w:r w:rsidR="00866D18">
        <w:rPr>
          <w:rStyle w:val="Char4"/>
          <w:rFonts w:hint="cs"/>
          <w:rtl/>
        </w:rPr>
        <w:t>‌</w:t>
      </w:r>
      <w:r w:rsidRPr="0081653A">
        <w:rPr>
          <w:rStyle w:val="Char4"/>
          <w:rtl/>
        </w:rPr>
        <w:t>جا ب</w:t>
      </w:r>
      <w:r w:rsidR="0081653A">
        <w:rPr>
          <w:rStyle w:val="Char4"/>
          <w:rtl/>
        </w:rPr>
        <w:t>ی</w:t>
      </w:r>
      <w:r w:rsidRPr="0081653A">
        <w:rPr>
          <w:rStyle w:val="Char4"/>
          <w:rtl/>
        </w:rPr>
        <w:t>ان ا</w:t>
      </w:r>
      <w:r w:rsidR="0081653A">
        <w:rPr>
          <w:rStyle w:val="Char4"/>
          <w:rtl/>
        </w:rPr>
        <w:t>ی</w:t>
      </w:r>
      <w:r w:rsidRPr="0081653A">
        <w:rPr>
          <w:rStyle w:val="Char4"/>
          <w:rtl/>
        </w:rPr>
        <w:t>ن حق</w:t>
      </w:r>
      <w:r w:rsidR="0081653A">
        <w:rPr>
          <w:rStyle w:val="Char4"/>
          <w:rtl/>
        </w:rPr>
        <w:t>ی</w:t>
      </w:r>
      <w:r w:rsidRPr="0081653A">
        <w:rPr>
          <w:rStyle w:val="Char4"/>
          <w:rtl/>
        </w:rPr>
        <w:t xml:space="preserve">قت لازم است </w:t>
      </w:r>
      <w:r w:rsidR="0081653A">
        <w:rPr>
          <w:rStyle w:val="Char4"/>
          <w:rtl/>
        </w:rPr>
        <w:t>ک</w:t>
      </w:r>
      <w:r w:rsidRPr="0081653A">
        <w:rPr>
          <w:rStyle w:val="Char4"/>
          <w:rtl/>
        </w:rPr>
        <w:t>ه ا</w:t>
      </w:r>
      <w:r w:rsidR="0081653A">
        <w:rPr>
          <w:rStyle w:val="Char4"/>
          <w:rtl/>
        </w:rPr>
        <w:t>ی</w:t>
      </w:r>
      <w:r w:rsidRPr="0081653A">
        <w:rPr>
          <w:rStyle w:val="Char4"/>
          <w:rtl/>
        </w:rPr>
        <w:t>ن اختلافات و جنگ‏ها در حوزه‏ى ح</w:t>
      </w:r>
      <w:r w:rsidR="0081653A">
        <w:rPr>
          <w:rStyle w:val="Char4"/>
          <w:rtl/>
        </w:rPr>
        <w:t>ک</w:t>
      </w:r>
      <w:r w:rsidRPr="0081653A">
        <w:rPr>
          <w:rStyle w:val="Char4"/>
          <w:rtl/>
        </w:rPr>
        <w:t>ومت و فرمانروا</w:t>
      </w:r>
      <w:r w:rsidR="0081653A">
        <w:rPr>
          <w:rStyle w:val="Char4"/>
          <w:rtl/>
        </w:rPr>
        <w:t>ی</w:t>
      </w:r>
      <w:r w:rsidRPr="0081653A">
        <w:rPr>
          <w:rStyle w:val="Char4"/>
          <w:rtl/>
        </w:rPr>
        <w:t>ى و ح</w:t>
      </w:r>
      <w:r w:rsidR="0081653A">
        <w:rPr>
          <w:rStyle w:val="Char4"/>
          <w:rtl/>
        </w:rPr>
        <w:t>ک</w:t>
      </w:r>
      <w:r w:rsidRPr="0081653A">
        <w:rPr>
          <w:rStyle w:val="Char4"/>
          <w:rtl/>
        </w:rPr>
        <w:t>ام و لش</w:t>
      </w:r>
      <w:r w:rsidR="0081653A">
        <w:rPr>
          <w:rStyle w:val="Char4"/>
          <w:rtl/>
        </w:rPr>
        <w:t>ک</w:t>
      </w:r>
      <w:r w:rsidRPr="0081653A">
        <w:rPr>
          <w:rStyle w:val="Char4"/>
          <w:rtl/>
        </w:rPr>
        <w:t>ر</w:t>
      </w:r>
      <w:r w:rsidR="0081653A">
        <w:rPr>
          <w:rStyle w:val="Char4"/>
          <w:rtl/>
        </w:rPr>
        <w:t>ی</w:t>
      </w:r>
      <w:r w:rsidRPr="0081653A">
        <w:rPr>
          <w:rStyle w:val="Char4"/>
          <w:rtl/>
        </w:rPr>
        <w:t>ان</w:t>
      </w:r>
      <w:r w:rsidR="00EB32F2">
        <w:rPr>
          <w:rStyle w:val="Char4"/>
          <w:rtl/>
        </w:rPr>
        <w:t xml:space="preserve"> آن‌ها </w:t>
      </w:r>
      <w:r w:rsidRPr="0081653A">
        <w:rPr>
          <w:rStyle w:val="Char4"/>
          <w:rtl/>
        </w:rPr>
        <w:t xml:space="preserve">منحصر و محدود بود؛ اما جامعه‏ى اسلامى </w:t>
      </w:r>
      <w:r w:rsidR="0081653A">
        <w:rPr>
          <w:rStyle w:val="Char4"/>
          <w:rtl/>
        </w:rPr>
        <w:t>ک</w:t>
      </w:r>
      <w:r w:rsidRPr="0081653A">
        <w:rPr>
          <w:rStyle w:val="Char4"/>
          <w:rtl/>
        </w:rPr>
        <w:t>ه از سرزم</w:t>
      </w:r>
      <w:r w:rsidR="0081653A">
        <w:rPr>
          <w:rStyle w:val="Char4"/>
          <w:rtl/>
        </w:rPr>
        <w:t>ی</w:t>
      </w:r>
      <w:r w:rsidRPr="0081653A">
        <w:rPr>
          <w:rStyle w:val="Char4"/>
          <w:rtl/>
        </w:rPr>
        <w:t>ن وحى آغاز شده و تا آخر</w:t>
      </w:r>
      <w:r w:rsidR="0081653A">
        <w:rPr>
          <w:rStyle w:val="Char4"/>
          <w:rtl/>
        </w:rPr>
        <w:t>ی</w:t>
      </w:r>
      <w:r w:rsidRPr="0081653A">
        <w:rPr>
          <w:rStyle w:val="Char4"/>
          <w:rtl/>
        </w:rPr>
        <w:t>ن نقطه‏ى شهرهاى فتح شده پرا</w:t>
      </w:r>
      <w:r w:rsidR="0081653A">
        <w:rPr>
          <w:rStyle w:val="Char4"/>
          <w:rtl/>
        </w:rPr>
        <w:t>ک</w:t>
      </w:r>
      <w:r w:rsidRPr="0081653A">
        <w:rPr>
          <w:rStyle w:val="Char4"/>
          <w:rtl/>
        </w:rPr>
        <w:t xml:space="preserve">نده بود، جامعه‏اى بود </w:t>
      </w:r>
      <w:r w:rsidR="0081653A">
        <w:rPr>
          <w:rStyle w:val="Char4"/>
          <w:rtl/>
        </w:rPr>
        <w:t>ک</w:t>
      </w:r>
      <w:r w:rsidRPr="0081653A">
        <w:rPr>
          <w:rStyle w:val="Char4"/>
          <w:rtl/>
        </w:rPr>
        <w:t>ه به د</w:t>
      </w:r>
      <w:r w:rsidR="0081653A">
        <w:rPr>
          <w:rStyle w:val="Char4"/>
          <w:rtl/>
        </w:rPr>
        <w:t>ی</w:t>
      </w:r>
      <w:r w:rsidRPr="0081653A">
        <w:rPr>
          <w:rStyle w:val="Char4"/>
          <w:rtl/>
        </w:rPr>
        <w:t>ن چنگ مى‏زد و پا</w:t>
      </w:r>
      <w:r w:rsidR="0081653A">
        <w:rPr>
          <w:rStyle w:val="Char4"/>
          <w:rtl/>
        </w:rPr>
        <w:t>ی</w:t>
      </w:r>
      <w:r w:rsidRPr="0081653A">
        <w:rPr>
          <w:rStyle w:val="Char4"/>
          <w:rtl/>
        </w:rPr>
        <w:t>بند واجبات و فرا</w:t>
      </w:r>
      <w:r w:rsidR="0081653A">
        <w:rPr>
          <w:rStyle w:val="Char4"/>
          <w:rtl/>
        </w:rPr>
        <w:t>ی</w:t>
      </w:r>
      <w:r w:rsidRPr="0081653A">
        <w:rPr>
          <w:rStyle w:val="Char4"/>
          <w:rtl/>
        </w:rPr>
        <w:t>ض بود و انگ</w:t>
      </w:r>
      <w:r w:rsidR="0081653A">
        <w:rPr>
          <w:rStyle w:val="Char4"/>
          <w:rtl/>
        </w:rPr>
        <w:t>ی</w:t>
      </w:r>
      <w:r w:rsidRPr="0081653A">
        <w:rPr>
          <w:rStyle w:val="Char4"/>
          <w:rtl/>
        </w:rPr>
        <w:t>زه‏ى عمل به سنّت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و آنچه از قرآن و حد</w:t>
      </w:r>
      <w:r w:rsidR="0081653A">
        <w:rPr>
          <w:rStyle w:val="Char4"/>
          <w:rtl/>
        </w:rPr>
        <w:t>ی</w:t>
      </w:r>
      <w:r w:rsidRPr="0081653A">
        <w:rPr>
          <w:rStyle w:val="Char4"/>
          <w:rtl/>
        </w:rPr>
        <w:t>ث ثابت است در وجود</w:t>
      </w:r>
      <w:r w:rsidR="00EB32F2">
        <w:rPr>
          <w:rStyle w:val="Char4"/>
          <w:rtl/>
        </w:rPr>
        <w:t xml:space="preserve"> آن‌ها </w:t>
      </w:r>
      <w:r w:rsidRPr="0081653A">
        <w:rPr>
          <w:rStyle w:val="Char4"/>
          <w:rtl/>
        </w:rPr>
        <w:t>زنده بود. به اهل د</w:t>
      </w:r>
      <w:r w:rsidR="0081653A">
        <w:rPr>
          <w:rStyle w:val="Char4"/>
          <w:rtl/>
        </w:rPr>
        <w:t>ی</w:t>
      </w:r>
      <w:r w:rsidRPr="0081653A">
        <w:rPr>
          <w:rStyle w:val="Char4"/>
          <w:rtl/>
        </w:rPr>
        <w:t>ن، علما، محدّثان، فقها و پ</w:t>
      </w:r>
      <w:r w:rsidR="0081653A">
        <w:rPr>
          <w:rStyle w:val="Char4"/>
          <w:rtl/>
        </w:rPr>
        <w:t>ی</w:t>
      </w:r>
      <w:r w:rsidRPr="0081653A">
        <w:rPr>
          <w:rStyle w:val="Char4"/>
          <w:rtl/>
        </w:rPr>
        <w:t>شوا</w:t>
      </w:r>
      <w:r w:rsidR="0081653A">
        <w:rPr>
          <w:rStyle w:val="Char4"/>
          <w:rtl/>
        </w:rPr>
        <w:t>ی</w:t>
      </w:r>
      <w:r w:rsidRPr="0081653A">
        <w:rPr>
          <w:rStyle w:val="Char4"/>
          <w:rtl/>
        </w:rPr>
        <w:t>ان د</w:t>
      </w:r>
      <w:r w:rsidR="0081653A">
        <w:rPr>
          <w:rStyle w:val="Char4"/>
          <w:rtl/>
        </w:rPr>
        <w:t>ی</w:t>
      </w:r>
      <w:r w:rsidRPr="0081653A">
        <w:rPr>
          <w:rStyle w:val="Char4"/>
          <w:rtl/>
        </w:rPr>
        <w:t>نى احترام مى‏گذاشتند و شعا</w:t>
      </w:r>
      <w:r w:rsidR="0081653A">
        <w:rPr>
          <w:rStyle w:val="Char4"/>
          <w:rtl/>
        </w:rPr>
        <w:t>ی</w:t>
      </w:r>
      <w:r w:rsidRPr="0081653A">
        <w:rPr>
          <w:rStyle w:val="Char4"/>
          <w:rtl/>
        </w:rPr>
        <w:t>ر اسلام همواره برپا بود؛ جمعه و جماعات برگزار مى‏شد، در مراسم و مناس</w:t>
      </w:r>
      <w:r w:rsidR="0081653A">
        <w:rPr>
          <w:rStyle w:val="Char4"/>
          <w:rtl/>
        </w:rPr>
        <w:t>ک</w:t>
      </w:r>
      <w:r w:rsidRPr="0081653A">
        <w:rPr>
          <w:rStyle w:val="Char4"/>
          <w:rtl/>
        </w:rPr>
        <w:t xml:space="preserve"> و ار</w:t>
      </w:r>
      <w:r w:rsidR="0081653A">
        <w:rPr>
          <w:rStyle w:val="Char4"/>
          <w:rtl/>
        </w:rPr>
        <w:t>ک</w:t>
      </w:r>
      <w:r w:rsidRPr="0081653A">
        <w:rPr>
          <w:rStyle w:val="Char4"/>
          <w:rtl/>
        </w:rPr>
        <w:t>ان و اوقات حج ه</w:t>
      </w:r>
      <w:r w:rsidR="0081653A">
        <w:rPr>
          <w:rStyle w:val="Char4"/>
          <w:rtl/>
        </w:rPr>
        <w:t>ی</w:t>
      </w:r>
      <w:r w:rsidRPr="0081653A">
        <w:rPr>
          <w:rStyle w:val="Char4"/>
          <w:rtl/>
        </w:rPr>
        <w:t>چ گونه تغ</w:t>
      </w:r>
      <w:r w:rsidR="0081653A">
        <w:rPr>
          <w:rStyle w:val="Char4"/>
          <w:rtl/>
        </w:rPr>
        <w:t>یی</w:t>
      </w:r>
      <w:r w:rsidRPr="0081653A">
        <w:rPr>
          <w:rStyle w:val="Char4"/>
          <w:rtl/>
        </w:rPr>
        <w:t>رى پد</w:t>
      </w:r>
      <w:r w:rsidR="0081653A">
        <w:rPr>
          <w:rStyle w:val="Char4"/>
          <w:rtl/>
        </w:rPr>
        <w:t>ی</w:t>
      </w:r>
      <w:r w:rsidRPr="0081653A">
        <w:rPr>
          <w:rStyle w:val="Char4"/>
          <w:rtl/>
        </w:rPr>
        <w:t>د ن</w:t>
      </w:r>
      <w:r w:rsidR="0081653A">
        <w:rPr>
          <w:rStyle w:val="Char4"/>
          <w:rtl/>
        </w:rPr>
        <w:t>ی</w:t>
      </w:r>
      <w:r w:rsidRPr="0081653A">
        <w:rPr>
          <w:rStyle w:val="Char4"/>
          <w:rtl/>
        </w:rPr>
        <w:t>امده بود و هر ساله تحت سرپرستى ام</w:t>
      </w:r>
      <w:r w:rsidR="0081653A">
        <w:rPr>
          <w:rStyle w:val="Char4"/>
          <w:rtl/>
        </w:rPr>
        <w:t>ی</w:t>
      </w:r>
      <w:r w:rsidRPr="0081653A">
        <w:rPr>
          <w:rStyle w:val="Char4"/>
          <w:rtl/>
        </w:rPr>
        <w:t xml:space="preserve">رى </w:t>
      </w:r>
      <w:r w:rsidR="0081653A">
        <w:rPr>
          <w:rStyle w:val="Char4"/>
          <w:rtl/>
        </w:rPr>
        <w:t>ک</w:t>
      </w:r>
      <w:r w:rsidRPr="0081653A">
        <w:rPr>
          <w:rStyle w:val="Char4"/>
          <w:rtl/>
        </w:rPr>
        <w:t>ه از سوى خل</w:t>
      </w:r>
      <w:r w:rsidR="0081653A">
        <w:rPr>
          <w:rStyle w:val="Char4"/>
          <w:rtl/>
        </w:rPr>
        <w:t>ی</w:t>
      </w:r>
      <w:r w:rsidRPr="0081653A">
        <w:rPr>
          <w:rStyle w:val="Char4"/>
          <w:rtl/>
        </w:rPr>
        <w:t>فه و ولىّ امر تع</w:t>
      </w:r>
      <w:r w:rsidR="0081653A">
        <w:rPr>
          <w:rStyle w:val="Char4"/>
          <w:rtl/>
        </w:rPr>
        <w:t>یی</w:t>
      </w:r>
      <w:r w:rsidRPr="0081653A">
        <w:rPr>
          <w:rStyle w:val="Char4"/>
          <w:rtl/>
        </w:rPr>
        <w:t>ن مى‏شد، برگزار مى‏گرد</w:t>
      </w:r>
      <w:r w:rsidR="0081653A">
        <w:rPr>
          <w:rStyle w:val="Char4"/>
          <w:rtl/>
        </w:rPr>
        <w:t>ی</w:t>
      </w:r>
      <w:r w:rsidRPr="0081653A">
        <w:rPr>
          <w:rStyle w:val="Char4"/>
          <w:rtl/>
        </w:rPr>
        <w:t>د، جهاد با تمام قدرت جارى بود،</w:t>
      </w:r>
      <w:r w:rsidRPr="0081653A">
        <w:rPr>
          <w:rStyle w:val="Char4"/>
          <w:rFonts w:hint="cs"/>
          <w:rtl/>
        </w:rPr>
        <w:t xml:space="preserve"> </w:t>
      </w:r>
      <w:r w:rsidRPr="0081653A">
        <w:rPr>
          <w:rStyle w:val="Char4"/>
          <w:rtl/>
        </w:rPr>
        <w:t>حفظ قرآن با علاقه‏ى فراوان مرسوم بود، صداى تلاوت قرآن گوش‏ها را نوازش مى‏داد و قلب‏ها را نرم و چشم‏ها را اش</w:t>
      </w:r>
      <w:r w:rsidR="0081653A">
        <w:rPr>
          <w:rStyle w:val="Char4"/>
          <w:rtl/>
        </w:rPr>
        <w:t>ک</w:t>
      </w:r>
      <w:r w:rsidRPr="0081653A">
        <w:rPr>
          <w:rStyle w:val="Char4"/>
          <w:rtl/>
        </w:rPr>
        <w:t>بار مى‏</w:t>
      </w:r>
      <w:r w:rsidR="0081653A">
        <w:rPr>
          <w:rStyle w:val="Char4"/>
          <w:rtl/>
        </w:rPr>
        <w:t>ک</w:t>
      </w:r>
      <w:r w:rsidRPr="0081653A">
        <w:rPr>
          <w:rStyle w:val="Char4"/>
          <w:rtl/>
        </w:rPr>
        <w:t>رد و ه</w:t>
      </w:r>
      <w:r w:rsidR="0081653A">
        <w:rPr>
          <w:rStyle w:val="Char4"/>
          <w:rtl/>
        </w:rPr>
        <w:t>ی</w:t>
      </w:r>
      <w:r w:rsidRPr="0081653A">
        <w:rPr>
          <w:rStyle w:val="Char4"/>
          <w:rtl/>
        </w:rPr>
        <w:t>چ گونه تحر</w:t>
      </w:r>
      <w:r w:rsidR="0081653A">
        <w:rPr>
          <w:rStyle w:val="Char4"/>
          <w:rtl/>
        </w:rPr>
        <w:t>ی</w:t>
      </w:r>
      <w:r w:rsidRPr="0081653A">
        <w:rPr>
          <w:rStyle w:val="Char4"/>
          <w:rtl/>
        </w:rPr>
        <w:t>فى در د</w:t>
      </w:r>
      <w:r w:rsidR="0081653A">
        <w:rPr>
          <w:rStyle w:val="Char4"/>
          <w:rtl/>
        </w:rPr>
        <w:t>ی</w:t>
      </w:r>
      <w:r w:rsidRPr="0081653A">
        <w:rPr>
          <w:rStyle w:val="Char4"/>
          <w:rtl/>
        </w:rPr>
        <w:t>ن و اح</w:t>
      </w:r>
      <w:r w:rsidR="0081653A">
        <w:rPr>
          <w:rStyle w:val="Char4"/>
          <w:rtl/>
        </w:rPr>
        <w:t>ک</w:t>
      </w:r>
      <w:r w:rsidRPr="0081653A">
        <w:rPr>
          <w:rStyle w:val="Char4"/>
          <w:rtl/>
        </w:rPr>
        <w:t>ام شرعى پد</w:t>
      </w:r>
      <w:r w:rsidR="0081653A">
        <w:rPr>
          <w:rStyle w:val="Char4"/>
          <w:rtl/>
        </w:rPr>
        <w:t>ی</w:t>
      </w:r>
      <w:r w:rsidRPr="0081653A">
        <w:rPr>
          <w:rStyle w:val="Char4"/>
          <w:rtl/>
        </w:rPr>
        <w:t>د ن</w:t>
      </w:r>
      <w:r w:rsidR="0081653A">
        <w:rPr>
          <w:rStyle w:val="Char4"/>
          <w:rtl/>
        </w:rPr>
        <w:t>ی</w:t>
      </w:r>
      <w:r w:rsidRPr="0081653A">
        <w:rPr>
          <w:rStyle w:val="Char4"/>
          <w:rtl/>
        </w:rPr>
        <w:t xml:space="preserve">امده بود. </w:t>
      </w:r>
    </w:p>
    <w:p w:rsidR="00C04627" w:rsidRDefault="00C04627" w:rsidP="00D0123D">
      <w:pPr>
        <w:jc w:val="both"/>
        <w:rPr>
          <w:rStyle w:val="Char4"/>
          <w:rtl/>
        </w:rPr>
      </w:pPr>
      <w:r w:rsidRPr="0081653A">
        <w:rPr>
          <w:rStyle w:val="Char4"/>
          <w:rtl/>
        </w:rPr>
        <w:t xml:space="preserve">جامعه‏ى اسلامى آن روز ـ به رغم </w:t>
      </w:r>
      <w:r w:rsidR="0081653A">
        <w:rPr>
          <w:rStyle w:val="Char4"/>
          <w:rtl/>
        </w:rPr>
        <w:t>ک</w:t>
      </w:r>
      <w:r w:rsidRPr="0081653A">
        <w:rPr>
          <w:rStyle w:val="Char4"/>
          <w:rtl/>
        </w:rPr>
        <w:t xml:space="preserve">استى‏ها ـ مطلقا از تمام جوامع مذهبى معاصر خود، در خشوع و </w:t>
      </w:r>
      <w:r w:rsidR="0081653A">
        <w:rPr>
          <w:rStyle w:val="Char4"/>
          <w:rtl/>
        </w:rPr>
        <w:t>ک</w:t>
      </w:r>
      <w:r w:rsidRPr="0081653A">
        <w:rPr>
          <w:rStyle w:val="Char4"/>
          <w:rtl/>
        </w:rPr>
        <w:t>رنش در برابر خدا، آمادگى براى حساب آخرت، خوددارى از فساد و من</w:t>
      </w:r>
      <w:r w:rsidR="0081653A">
        <w:rPr>
          <w:rStyle w:val="Char4"/>
          <w:rtl/>
        </w:rPr>
        <w:t>ک</w:t>
      </w:r>
      <w:r w:rsidRPr="0081653A">
        <w:rPr>
          <w:rStyle w:val="Char4"/>
          <w:rtl/>
        </w:rPr>
        <w:t>رات، دورى از پرستش ماد</w:t>
      </w:r>
      <w:r w:rsidR="0081653A">
        <w:rPr>
          <w:rStyle w:val="Char4"/>
          <w:rtl/>
        </w:rPr>
        <w:t>ی</w:t>
      </w:r>
      <w:r w:rsidRPr="0081653A">
        <w:rPr>
          <w:rStyle w:val="Char4"/>
          <w:rtl/>
        </w:rPr>
        <w:t>ات، برتر و ممتاز بود. به دن</w:t>
      </w:r>
      <w:r w:rsidR="0081653A">
        <w:rPr>
          <w:rStyle w:val="Char4"/>
          <w:rtl/>
        </w:rPr>
        <w:t>ی</w:t>
      </w:r>
      <w:r w:rsidRPr="0081653A">
        <w:rPr>
          <w:rStyle w:val="Char4"/>
          <w:rtl/>
        </w:rPr>
        <w:t>ا و مظاهر آن ب</w:t>
      </w:r>
      <w:r w:rsidR="0081653A">
        <w:rPr>
          <w:rStyle w:val="Char4"/>
          <w:rtl/>
        </w:rPr>
        <w:t>ی</w:t>
      </w:r>
      <w:r w:rsidRPr="0081653A">
        <w:rPr>
          <w:rStyle w:val="Char4"/>
          <w:rtl/>
        </w:rPr>
        <w:t>ش از ن</w:t>
      </w:r>
      <w:r w:rsidR="0081653A">
        <w:rPr>
          <w:rStyle w:val="Char4"/>
          <w:rtl/>
        </w:rPr>
        <w:t>ی</w:t>
      </w:r>
      <w:r w:rsidRPr="0081653A">
        <w:rPr>
          <w:rStyle w:val="Char4"/>
          <w:rtl/>
        </w:rPr>
        <w:t>از اهم</w:t>
      </w:r>
      <w:r w:rsidR="0081653A">
        <w:rPr>
          <w:rStyle w:val="Char4"/>
          <w:rtl/>
        </w:rPr>
        <w:t>ی</w:t>
      </w:r>
      <w:r w:rsidRPr="0081653A">
        <w:rPr>
          <w:rStyle w:val="Char4"/>
          <w:rtl/>
        </w:rPr>
        <w:t>ت نمى‏دادند، چن</w:t>
      </w:r>
      <w:r w:rsidR="0081653A">
        <w:rPr>
          <w:rStyle w:val="Char4"/>
          <w:rtl/>
        </w:rPr>
        <w:t>ی</w:t>
      </w:r>
      <w:r w:rsidRPr="0081653A">
        <w:rPr>
          <w:rStyle w:val="Char4"/>
          <w:rtl/>
        </w:rPr>
        <w:t xml:space="preserve">ن نبود </w:t>
      </w:r>
      <w:r w:rsidR="0081653A">
        <w:rPr>
          <w:rStyle w:val="Char4"/>
          <w:rtl/>
        </w:rPr>
        <w:t>ک</w:t>
      </w:r>
      <w:r w:rsidRPr="0081653A">
        <w:rPr>
          <w:rStyle w:val="Char4"/>
          <w:rtl/>
        </w:rPr>
        <w:t>ه هر چ</w:t>
      </w:r>
      <w:r w:rsidR="0081653A">
        <w:rPr>
          <w:rStyle w:val="Char4"/>
          <w:rtl/>
        </w:rPr>
        <w:t>ی</w:t>
      </w:r>
      <w:r w:rsidRPr="0081653A">
        <w:rPr>
          <w:rStyle w:val="Char4"/>
          <w:rtl/>
        </w:rPr>
        <w:t>ز را فقط با مع</w:t>
      </w:r>
      <w:r w:rsidR="0081653A">
        <w:rPr>
          <w:rStyle w:val="Char4"/>
          <w:rtl/>
        </w:rPr>
        <w:t>ی</w:t>
      </w:r>
      <w:r w:rsidRPr="0081653A">
        <w:rPr>
          <w:rStyle w:val="Char4"/>
          <w:rtl/>
        </w:rPr>
        <w:t>ار و ترازوى منافع شخصى و دن</w:t>
      </w:r>
      <w:r w:rsidR="0081653A">
        <w:rPr>
          <w:rStyle w:val="Char4"/>
          <w:rtl/>
        </w:rPr>
        <w:t>ی</w:t>
      </w:r>
      <w:r w:rsidRPr="0081653A">
        <w:rPr>
          <w:rStyle w:val="Char4"/>
          <w:rtl/>
        </w:rPr>
        <w:t xml:space="preserve">وى وزن </w:t>
      </w:r>
      <w:r w:rsidR="0081653A">
        <w:rPr>
          <w:rStyle w:val="Char4"/>
          <w:rtl/>
        </w:rPr>
        <w:t>ک</w:t>
      </w:r>
      <w:r w:rsidRPr="0081653A">
        <w:rPr>
          <w:rStyle w:val="Char4"/>
          <w:rtl/>
        </w:rPr>
        <w:t>نند. همه‏ى ا</w:t>
      </w:r>
      <w:r w:rsidR="0081653A">
        <w:rPr>
          <w:rStyle w:val="Char4"/>
          <w:rtl/>
        </w:rPr>
        <w:t>ی</w:t>
      </w:r>
      <w:r w:rsidRPr="0081653A">
        <w:rPr>
          <w:rStyle w:val="Char4"/>
          <w:rtl/>
        </w:rPr>
        <w:t>ن صفات به بر</w:t>
      </w:r>
      <w:r w:rsidR="0081653A">
        <w:rPr>
          <w:rStyle w:val="Char4"/>
          <w:rtl/>
        </w:rPr>
        <w:t>ک</w:t>
      </w:r>
      <w:r w:rsidRPr="0081653A">
        <w:rPr>
          <w:rStyle w:val="Char4"/>
          <w:rtl/>
        </w:rPr>
        <w:t xml:space="preserve">ت وجود </w:t>
      </w:r>
      <w:r w:rsidR="0081653A">
        <w:rPr>
          <w:rStyle w:val="Char4"/>
          <w:rtl/>
        </w:rPr>
        <w:t>ک</w:t>
      </w:r>
      <w:r w:rsidRPr="0081653A">
        <w:rPr>
          <w:rStyle w:val="Char4"/>
          <w:rtl/>
        </w:rPr>
        <w:t xml:space="preserve">تابى بود </w:t>
      </w:r>
      <w:r w:rsidR="0081653A">
        <w:rPr>
          <w:rStyle w:val="Char4"/>
          <w:rtl/>
        </w:rPr>
        <w:t>ک</w:t>
      </w:r>
      <w:r w:rsidRPr="0081653A">
        <w:rPr>
          <w:rStyle w:val="Char4"/>
          <w:rtl/>
        </w:rPr>
        <w:t>ه نه تحر</w:t>
      </w:r>
      <w:r w:rsidR="0081653A">
        <w:rPr>
          <w:rStyle w:val="Char4"/>
          <w:rtl/>
        </w:rPr>
        <w:t>ی</w:t>
      </w:r>
      <w:r w:rsidRPr="0081653A">
        <w:rPr>
          <w:rStyle w:val="Char4"/>
          <w:rtl/>
        </w:rPr>
        <w:t>ف را قبول مى‏</w:t>
      </w:r>
      <w:r w:rsidR="0081653A">
        <w:rPr>
          <w:rStyle w:val="Char4"/>
          <w:rtl/>
        </w:rPr>
        <w:t>ک</w:t>
      </w:r>
      <w:r w:rsidRPr="0081653A">
        <w:rPr>
          <w:rStyle w:val="Char4"/>
          <w:rtl/>
        </w:rPr>
        <w:t>ند و نه ضا</w:t>
      </w:r>
      <w:r w:rsidR="0081653A">
        <w:rPr>
          <w:rStyle w:val="Char4"/>
          <w:rtl/>
        </w:rPr>
        <w:t>ی</w:t>
      </w:r>
      <w:r w:rsidRPr="0081653A">
        <w:rPr>
          <w:rStyle w:val="Char4"/>
          <w:rtl/>
        </w:rPr>
        <w:t>ع مى‏شود و به بر</w:t>
      </w:r>
      <w:r w:rsidR="0081653A">
        <w:rPr>
          <w:rStyle w:val="Char4"/>
          <w:rtl/>
        </w:rPr>
        <w:t>ک</w:t>
      </w:r>
      <w:r w:rsidRPr="0081653A">
        <w:rPr>
          <w:rStyle w:val="Char4"/>
          <w:rtl/>
        </w:rPr>
        <w:t>ت گفتار و س</w:t>
      </w:r>
      <w:r w:rsidR="0081653A">
        <w:rPr>
          <w:rStyle w:val="Char4"/>
          <w:rtl/>
        </w:rPr>
        <w:t>ی</w:t>
      </w:r>
      <w:r w:rsidRPr="0081653A">
        <w:rPr>
          <w:rStyle w:val="Char4"/>
          <w:rtl/>
        </w:rPr>
        <w:t xml:space="preserve">ره‏ى رسول اللّه‏ </w:t>
      </w:r>
      <w:r w:rsidR="002A165D" w:rsidRPr="002A165D">
        <w:rPr>
          <w:rFonts w:ascii="KRM" w:hAnsi="KRM" w:cs="CTraditional Arabic"/>
          <w:rtl/>
        </w:rPr>
        <w:t>ج</w:t>
      </w:r>
      <w:r w:rsidRPr="0081653A">
        <w:rPr>
          <w:rStyle w:val="Char4"/>
          <w:rtl/>
        </w:rPr>
        <w:t xml:space="preserve"> و داستان‏هاى زندگى صحابه و خلفاى راشد</w:t>
      </w:r>
      <w:r w:rsidR="0081653A">
        <w:rPr>
          <w:rStyle w:val="Char4"/>
          <w:rtl/>
        </w:rPr>
        <w:t>ی</w:t>
      </w:r>
      <w:r w:rsidRPr="0081653A">
        <w:rPr>
          <w:rStyle w:val="Char4"/>
          <w:rtl/>
        </w:rPr>
        <w:t xml:space="preserve">ن و شهدا و مجاهدان اسلامى بود </w:t>
      </w:r>
      <w:r w:rsidR="0081653A">
        <w:rPr>
          <w:rStyle w:val="Char4"/>
          <w:rtl/>
        </w:rPr>
        <w:t>ک</w:t>
      </w:r>
      <w:r w:rsidRPr="0081653A">
        <w:rPr>
          <w:rStyle w:val="Char4"/>
          <w:rtl/>
        </w:rPr>
        <w:t>ه همواره ت</w:t>
      </w:r>
      <w:r w:rsidR="0081653A">
        <w:rPr>
          <w:rStyle w:val="Char4"/>
          <w:rtl/>
        </w:rPr>
        <w:t>ک</w:t>
      </w:r>
      <w:r w:rsidRPr="0081653A">
        <w:rPr>
          <w:rStyle w:val="Char4"/>
          <w:rtl/>
        </w:rPr>
        <w:t>رار مى‏شد، و به بر</w:t>
      </w:r>
      <w:r w:rsidR="0081653A">
        <w:rPr>
          <w:rStyle w:val="Char4"/>
          <w:rtl/>
        </w:rPr>
        <w:t>ک</w:t>
      </w:r>
      <w:r w:rsidRPr="0081653A">
        <w:rPr>
          <w:rStyle w:val="Char4"/>
          <w:rtl/>
        </w:rPr>
        <w:t>ت وجود دعوتگران به خدا و امر</w:t>
      </w:r>
      <w:r w:rsidR="0081653A">
        <w:rPr>
          <w:rStyle w:val="Char4"/>
          <w:rtl/>
        </w:rPr>
        <w:t>ک</w:t>
      </w:r>
      <w:r w:rsidRPr="0081653A">
        <w:rPr>
          <w:rStyle w:val="Char4"/>
          <w:rtl/>
        </w:rPr>
        <w:t xml:space="preserve">نندگان به معروف و نهى </w:t>
      </w:r>
      <w:r w:rsidR="0081653A">
        <w:rPr>
          <w:rStyle w:val="Char4"/>
          <w:rtl/>
        </w:rPr>
        <w:t>ک</w:t>
      </w:r>
      <w:r w:rsidRPr="0081653A">
        <w:rPr>
          <w:rStyle w:val="Char4"/>
          <w:rtl/>
        </w:rPr>
        <w:t>نندگان از من</w:t>
      </w:r>
      <w:r w:rsidR="0081653A">
        <w:rPr>
          <w:rStyle w:val="Char4"/>
          <w:rtl/>
        </w:rPr>
        <w:t>ک</w:t>
      </w:r>
      <w:r w:rsidRPr="0081653A">
        <w:rPr>
          <w:rStyle w:val="Char4"/>
          <w:rtl/>
        </w:rPr>
        <w:t>ر و وجود زاهدان و پره</w:t>
      </w:r>
      <w:r w:rsidR="0081653A">
        <w:rPr>
          <w:rStyle w:val="Char4"/>
          <w:rtl/>
        </w:rPr>
        <w:t>ی</w:t>
      </w:r>
      <w:r w:rsidRPr="0081653A">
        <w:rPr>
          <w:rStyle w:val="Char4"/>
          <w:rtl/>
        </w:rPr>
        <w:t xml:space="preserve">زگاران و رجالى بود </w:t>
      </w:r>
      <w:r w:rsidR="0081653A">
        <w:rPr>
          <w:rStyle w:val="Char4"/>
          <w:rtl/>
        </w:rPr>
        <w:t>ک</w:t>
      </w:r>
      <w:r w:rsidRPr="0081653A">
        <w:rPr>
          <w:rStyle w:val="Char4"/>
          <w:rtl/>
        </w:rPr>
        <w:t>ه تسلّط روحى و جا</w:t>
      </w:r>
      <w:r w:rsidR="0081653A">
        <w:rPr>
          <w:rStyle w:val="Char4"/>
          <w:rtl/>
        </w:rPr>
        <w:t>ی</w:t>
      </w:r>
      <w:r w:rsidRPr="0081653A">
        <w:rPr>
          <w:rStyle w:val="Char4"/>
          <w:rtl/>
        </w:rPr>
        <w:t>گاه خاصّى در قلوب مردم داشتند. همه‏ى ا</w:t>
      </w:r>
      <w:r w:rsidR="0081653A">
        <w:rPr>
          <w:rStyle w:val="Char4"/>
          <w:rtl/>
        </w:rPr>
        <w:t>ی</w:t>
      </w:r>
      <w:r w:rsidRPr="0081653A">
        <w:rPr>
          <w:rStyle w:val="Char4"/>
          <w:rtl/>
        </w:rPr>
        <w:t>ن بر</w:t>
      </w:r>
      <w:r w:rsidR="0081653A">
        <w:rPr>
          <w:rStyle w:val="Char4"/>
          <w:rtl/>
        </w:rPr>
        <w:t>ک</w:t>
      </w:r>
      <w:r w:rsidRPr="0081653A">
        <w:rPr>
          <w:rStyle w:val="Char4"/>
          <w:rtl/>
        </w:rPr>
        <w:t>ات در سا</w:t>
      </w:r>
      <w:r w:rsidR="0081653A">
        <w:rPr>
          <w:rStyle w:val="Char4"/>
          <w:rtl/>
        </w:rPr>
        <w:t>ی</w:t>
      </w:r>
      <w:r w:rsidRPr="0081653A">
        <w:rPr>
          <w:rStyle w:val="Char4"/>
          <w:rtl/>
        </w:rPr>
        <w:t xml:space="preserve">ه‏ى ضمانتى بود </w:t>
      </w:r>
      <w:r w:rsidR="0081653A">
        <w:rPr>
          <w:rStyle w:val="Char4"/>
          <w:rtl/>
        </w:rPr>
        <w:t>ک</w:t>
      </w:r>
      <w:r w:rsidRPr="0081653A">
        <w:rPr>
          <w:rStyle w:val="Char4"/>
          <w:rtl/>
        </w:rPr>
        <w:t>ه خداوند نسبت به حفظ د</w:t>
      </w:r>
      <w:r w:rsidR="0081653A">
        <w:rPr>
          <w:rStyle w:val="Char4"/>
          <w:rtl/>
        </w:rPr>
        <w:t>ی</w:t>
      </w:r>
      <w:r w:rsidRPr="0081653A">
        <w:rPr>
          <w:rStyle w:val="Char4"/>
          <w:rtl/>
        </w:rPr>
        <w:t>ن و بقاى امّت دعوتگر داده است و مت</w:t>
      </w:r>
      <w:r w:rsidR="0081653A">
        <w:rPr>
          <w:rStyle w:val="Char4"/>
          <w:rtl/>
        </w:rPr>
        <w:t>ک</w:t>
      </w:r>
      <w:r w:rsidRPr="0081653A">
        <w:rPr>
          <w:rStyle w:val="Char4"/>
          <w:rtl/>
        </w:rPr>
        <w:t xml:space="preserve">فّل شده </w:t>
      </w:r>
      <w:r w:rsidR="0081653A">
        <w:rPr>
          <w:rStyle w:val="Char4"/>
          <w:rtl/>
        </w:rPr>
        <w:t>ک</w:t>
      </w:r>
      <w:r w:rsidRPr="0081653A">
        <w:rPr>
          <w:rStyle w:val="Char4"/>
          <w:rtl/>
        </w:rPr>
        <w:t>ه تا ق</w:t>
      </w:r>
      <w:r w:rsidR="0081653A">
        <w:rPr>
          <w:rStyle w:val="Char4"/>
          <w:rtl/>
        </w:rPr>
        <w:t>ی</w:t>
      </w:r>
      <w:r w:rsidRPr="0081653A">
        <w:rPr>
          <w:rStyle w:val="Char4"/>
          <w:rtl/>
        </w:rPr>
        <w:t>ام ق</w:t>
      </w:r>
      <w:r w:rsidR="0081653A">
        <w:rPr>
          <w:rStyle w:val="Char4"/>
          <w:rtl/>
        </w:rPr>
        <w:t>ی</w:t>
      </w:r>
      <w:r w:rsidRPr="0081653A">
        <w:rPr>
          <w:rStyle w:val="Char4"/>
          <w:rtl/>
        </w:rPr>
        <w:t>امت ا</w:t>
      </w:r>
      <w:r w:rsidR="0081653A">
        <w:rPr>
          <w:rStyle w:val="Char4"/>
          <w:rtl/>
        </w:rPr>
        <w:t>ی</w:t>
      </w:r>
      <w:r w:rsidRPr="0081653A">
        <w:rPr>
          <w:rStyle w:val="Char4"/>
          <w:rtl/>
        </w:rPr>
        <w:t>ن د</w:t>
      </w:r>
      <w:r w:rsidR="0081653A">
        <w:rPr>
          <w:rStyle w:val="Char4"/>
          <w:rtl/>
        </w:rPr>
        <w:t>ی</w:t>
      </w:r>
      <w:r w:rsidRPr="0081653A">
        <w:rPr>
          <w:rStyle w:val="Char4"/>
          <w:rtl/>
        </w:rPr>
        <w:t xml:space="preserve">ن و امّت باقى بماند: </w:t>
      </w:r>
    </w:p>
    <w:p w:rsidR="00866D18" w:rsidRPr="00866D18" w:rsidRDefault="00866D18" w:rsidP="00D0123D">
      <w:pPr>
        <w:jc w:val="both"/>
        <w:rPr>
          <w:rStyle w:val="Char4"/>
          <w:rFonts w:cs="Arial"/>
          <w:szCs w:val="24"/>
          <w:rtl/>
        </w:rPr>
      </w:pPr>
      <w:r>
        <w:rPr>
          <w:rStyle w:val="Char4"/>
          <w:rFonts w:cs="Traditional Arabic"/>
          <w:rtl/>
        </w:rPr>
        <w:t>﴿</w:t>
      </w:r>
      <w:r w:rsidRPr="00A86218">
        <w:rPr>
          <w:rStyle w:val="Char7"/>
          <w:rtl/>
        </w:rPr>
        <w:t xml:space="preserve">إِنَّا نَحۡنُ نَزَّلۡنَا </w:t>
      </w:r>
      <w:r w:rsidRPr="00A86218">
        <w:rPr>
          <w:rStyle w:val="Char7"/>
          <w:rFonts w:hint="cs"/>
          <w:rtl/>
        </w:rPr>
        <w:t>ٱ</w:t>
      </w:r>
      <w:r w:rsidRPr="00A86218">
        <w:rPr>
          <w:rStyle w:val="Char7"/>
          <w:rFonts w:hint="eastAsia"/>
          <w:rtl/>
        </w:rPr>
        <w:t>لذِّكۡرَ</w:t>
      </w:r>
      <w:r w:rsidRPr="00A86218">
        <w:rPr>
          <w:rStyle w:val="Char7"/>
          <w:rtl/>
        </w:rPr>
        <w:t xml:space="preserve"> وَإِنَّا لَهُ</w:t>
      </w:r>
      <w:r w:rsidRPr="00A86218">
        <w:rPr>
          <w:rStyle w:val="Char7"/>
          <w:rFonts w:hint="cs"/>
          <w:rtl/>
        </w:rPr>
        <w:t>ۥ</w:t>
      </w:r>
      <w:r w:rsidRPr="00A86218">
        <w:rPr>
          <w:rStyle w:val="Char7"/>
          <w:rtl/>
        </w:rPr>
        <w:t xml:space="preserve"> لَحَٰفِظُونَ٩</w:t>
      </w:r>
      <w:r>
        <w:rPr>
          <w:rStyle w:val="Char4"/>
          <w:rFonts w:cs="Traditional Arabic"/>
          <w:rtl/>
        </w:rPr>
        <w:t>﴾</w:t>
      </w:r>
      <w:r w:rsidRPr="00866D18">
        <w:rPr>
          <w:rStyle w:val="Char6"/>
          <w:rtl/>
        </w:rPr>
        <w:t xml:space="preserve"> [الحجر: 9]</w:t>
      </w:r>
      <w:r w:rsidRPr="00866D18">
        <w:rPr>
          <w:rStyle w:val="Char6"/>
          <w:rFonts w:hint="cs"/>
          <w:rtl/>
        </w:rPr>
        <w:t>.</w:t>
      </w:r>
    </w:p>
    <w:p w:rsidR="00C04627" w:rsidRDefault="00C04627" w:rsidP="00D0123D">
      <w:pPr>
        <w:jc w:val="both"/>
        <w:rPr>
          <w:rStyle w:val="Char4"/>
          <w:rtl/>
        </w:rPr>
      </w:pPr>
      <w:r w:rsidRPr="0081653A">
        <w:rPr>
          <w:rStyle w:val="Char4"/>
          <w:rtl/>
        </w:rPr>
        <w:t xml:space="preserve">«ما قرآن را نازل </w:t>
      </w:r>
      <w:r w:rsidR="0081653A">
        <w:rPr>
          <w:rStyle w:val="Char4"/>
          <w:rtl/>
        </w:rPr>
        <w:t>ک</w:t>
      </w:r>
      <w:r w:rsidRPr="0081653A">
        <w:rPr>
          <w:rStyle w:val="Char4"/>
          <w:rtl/>
        </w:rPr>
        <w:t>رد</w:t>
      </w:r>
      <w:r w:rsidR="0081653A">
        <w:rPr>
          <w:rStyle w:val="Char4"/>
          <w:rtl/>
        </w:rPr>
        <w:t>ی</w:t>
      </w:r>
      <w:r w:rsidRPr="0081653A">
        <w:rPr>
          <w:rStyle w:val="Char4"/>
          <w:rtl/>
        </w:rPr>
        <w:t>م و به طور قطع آن را پاسدارى مى‏</w:t>
      </w:r>
      <w:r w:rsidR="0081653A">
        <w:rPr>
          <w:rStyle w:val="Char4"/>
          <w:rtl/>
        </w:rPr>
        <w:t>ک</w:t>
      </w:r>
      <w:r w:rsidRPr="0081653A">
        <w:rPr>
          <w:rStyle w:val="Char4"/>
          <w:rtl/>
        </w:rPr>
        <w:t>ن</w:t>
      </w:r>
      <w:r w:rsidR="0081653A">
        <w:rPr>
          <w:rStyle w:val="Char4"/>
          <w:rtl/>
        </w:rPr>
        <w:t>ی</w:t>
      </w:r>
      <w:r w:rsidR="00866D18">
        <w:rPr>
          <w:rStyle w:val="Char4"/>
          <w:rtl/>
        </w:rPr>
        <w:t>م</w:t>
      </w:r>
      <w:r w:rsidR="00866D18">
        <w:rPr>
          <w:rStyle w:val="Char4"/>
          <w:rFonts w:hint="cs"/>
          <w:rtl/>
        </w:rPr>
        <w:t>:</w:t>
      </w:r>
    </w:p>
    <w:p w:rsidR="00866D18" w:rsidRPr="00866D18" w:rsidRDefault="00866D18" w:rsidP="00D0123D">
      <w:pPr>
        <w:jc w:val="both"/>
        <w:rPr>
          <w:rStyle w:val="Char4"/>
          <w:rFonts w:cs="Arial"/>
          <w:szCs w:val="24"/>
          <w:rtl/>
        </w:rPr>
      </w:pPr>
      <w:r>
        <w:rPr>
          <w:rStyle w:val="Char4"/>
          <w:rFonts w:cs="Traditional Arabic"/>
          <w:rtl/>
        </w:rPr>
        <w:t>﴿</w:t>
      </w:r>
      <w:r w:rsidRPr="00A86218">
        <w:rPr>
          <w:rStyle w:val="Char7"/>
          <w:rtl/>
        </w:rPr>
        <w:t xml:space="preserve">وَكَذَٰلِكَ جَعَلۡنَٰكُمۡ أُمَّةٗ وَسَطٗا لِّتَكُونُواْ شُهَدَآءَ عَلَى </w:t>
      </w:r>
      <w:r w:rsidRPr="00A86218">
        <w:rPr>
          <w:rStyle w:val="Char7"/>
          <w:rFonts w:hint="cs"/>
          <w:rtl/>
        </w:rPr>
        <w:t>ٱ</w:t>
      </w:r>
      <w:r w:rsidRPr="00A86218">
        <w:rPr>
          <w:rStyle w:val="Char7"/>
          <w:rFonts w:hint="eastAsia"/>
          <w:rtl/>
        </w:rPr>
        <w:t>لنَّاسِ</w:t>
      </w:r>
      <w:r w:rsidRPr="00A86218">
        <w:rPr>
          <w:rStyle w:val="Char7"/>
          <w:rtl/>
        </w:rPr>
        <w:t xml:space="preserve"> وَيَكُونَ </w:t>
      </w:r>
      <w:r w:rsidRPr="00A86218">
        <w:rPr>
          <w:rStyle w:val="Char7"/>
          <w:rFonts w:hint="cs"/>
          <w:rtl/>
        </w:rPr>
        <w:t>ٱ</w:t>
      </w:r>
      <w:r w:rsidRPr="00A86218">
        <w:rPr>
          <w:rStyle w:val="Char7"/>
          <w:rFonts w:hint="eastAsia"/>
          <w:rtl/>
        </w:rPr>
        <w:t>لرَّسُولُ</w:t>
      </w:r>
      <w:r w:rsidRPr="00A86218">
        <w:rPr>
          <w:rStyle w:val="Char7"/>
          <w:rtl/>
        </w:rPr>
        <w:t xml:space="preserve"> عَلَيۡكُمۡ شَهِيدٗاۗ١٤٣</w:t>
      </w:r>
      <w:r>
        <w:rPr>
          <w:rStyle w:val="Char4"/>
          <w:rFonts w:cs="Traditional Arabic"/>
          <w:rtl/>
        </w:rPr>
        <w:t>﴾</w:t>
      </w:r>
      <w:r w:rsidRPr="00866D18">
        <w:rPr>
          <w:rStyle w:val="Char6"/>
          <w:rtl/>
        </w:rPr>
        <w:t xml:space="preserve"> [البقرة: 143]</w:t>
      </w:r>
      <w:r w:rsidRPr="00866D18">
        <w:rPr>
          <w:rStyle w:val="Char6"/>
          <w:rFonts w:hint="cs"/>
          <w:rtl/>
        </w:rPr>
        <w:t>.</w:t>
      </w:r>
    </w:p>
    <w:p w:rsidR="00C04627" w:rsidRPr="0081653A" w:rsidRDefault="00C04627" w:rsidP="00D0123D">
      <w:pPr>
        <w:jc w:val="both"/>
        <w:rPr>
          <w:rStyle w:val="Char4"/>
          <w:rtl/>
        </w:rPr>
      </w:pPr>
      <w:r w:rsidRPr="0081653A">
        <w:rPr>
          <w:rStyle w:val="Char4"/>
          <w:rtl/>
        </w:rPr>
        <w:t>«و بد</w:t>
      </w:r>
      <w:r w:rsidR="0081653A">
        <w:rPr>
          <w:rStyle w:val="Char4"/>
          <w:rtl/>
        </w:rPr>
        <w:t>ی</w:t>
      </w:r>
      <w:r w:rsidRPr="0081653A">
        <w:rPr>
          <w:rStyle w:val="Char4"/>
          <w:rtl/>
        </w:rPr>
        <w:t>ن‏سان شما را امّت م</w:t>
      </w:r>
      <w:r w:rsidR="0081653A">
        <w:rPr>
          <w:rStyle w:val="Char4"/>
          <w:rtl/>
        </w:rPr>
        <w:t>ی</w:t>
      </w:r>
      <w:r w:rsidRPr="0081653A">
        <w:rPr>
          <w:rStyle w:val="Char4"/>
          <w:rtl/>
        </w:rPr>
        <w:t>انه‏اى قرار داد</w:t>
      </w:r>
      <w:r w:rsidR="0081653A">
        <w:rPr>
          <w:rStyle w:val="Char4"/>
          <w:rtl/>
        </w:rPr>
        <w:t>ی</w:t>
      </w:r>
      <w:r w:rsidRPr="0081653A">
        <w:rPr>
          <w:rStyle w:val="Char4"/>
          <w:rtl/>
        </w:rPr>
        <w:t>م تا گواه بر مردم باش</w:t>
      </w:r>
      <w:r w:rsidR="0081653A">
        <w:rPr>
          <w:rStyle w:val="Char4"/>
          <w:rtl/>
        </w:rPr>
        <w:t>ی</w:t>
      </w:r>
      <w:r w:rsidRPr="0081653A">
        <w:rPr>
          <w:rStyle w:val="Char4"/>
          <w:rtl/>
        </w:rPr>
        <w:t>د و پ</w:t>
      </w:r>
      <w:r w:rsidR="0081653A">
        <w:rPr>
          <w:rStyle w:val="Char4"/>
          <w:rtl/>
        </w:rPr>
        <w:t>ی</w:t>
      </w:r>
      <w:r w:rsidRPr="0081653A">
        <w:rPr>
          <w:rStyle w:val="Char4"/>
          <w:rtl/>
        </w:rPr>
        <w:t xml:space="preserve">امبر هم بر شما گواه باشد.» </w:t>
      </w:r>
    </w:p>
    <w:p w:rsidR="00C04627" w:rsidRPr="00C93D73" w:rsidRDefault="00C04627" w:rsidP="00D0123D">
      <w:pPr>
        <w:jc w:val="both"/>
        <w:rPr>
          <w:rStyle w:val="Char4"/>
          <w:rtl/>
        </w:rPr>
      </w:pPr>
      <w:r w:rsidRPr="00C93D73">
        <w:rPr>
          <w:rStyle w:val="Char4"/>
          <w:rtl/>
        </w:rPr>
        <w:t>خداوند ضامن بقاى 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ن و امّت است؛ ز</w:t>
      </w:r>
      <w:r w:rsidR="0081653A" w:rsidRPr="00C93D73">
        <w:rPr>
          <w:rStyle w:val="Char4"/>
          <w:rtl/>
        </w:rPr>
        <w:t>ی</w:t>
      </w:r>
      <w:r w:rsidRPr="00C93D73">
        <w:rPr>
          <w:rStyle w:val="Char4"/>
          <w:rtl/>
        </w:rPr>
        <w:t>را آخر</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ن و آخر</w:t>
      </w:r>
      <w:r w:rsidR="0081653A" w:rsidRPr="00C93D73">
        <w:rPr>
          <w:rStyle w:val="Char4"/>
          <w:rtl/>
        </w:rPr>
        <w:t>ی</w:t>
      </w:r>
      <w:r w:rsidRPr="00C93D73">
        <w:rPr>
          <w:rStyle w:val="Char4"/>
          <w:rtl/>
        </w:rPr>
        <w:t xml:space="preserve">ن امّتى هستند </w:t>
      </w:r>
      <w:r w:rsidR="0081653A" w:rsidRPr="00C93D73">
        <w:rPr>
          <w:rStyle w:val="Char4"/>
          <w:rtl/>
        </w:rPr>
        <w:t>ک</w:t>
      </w:r>
      <w:r w:rsidRPr="00C93D73">
        <w:rPr>
          <w:rStyle w:val="Char4"/>
          <w:rtl/>
        </w:rPr>
        <w:t>ه جا</w:t>
      </w:r>
      <w:r w:rsidR="0081653A" w:rsidRPr="00C93D73">
        <w:rPr>
          <w:rStyle w:val="Char4"/>
          <w:rtl/>
        </w:rPr>
        <w:t>ی</w:t>
      </w:r>
      <w:r w:rsidRPr="00C93D73">
        <w:rPr>
          <w:rStyle w:val="Char4"/>
          <w:rtl/>
        </w:rPr>
        <w:t>گز</w:t>
      </w:r>
      <w:r w:rsidR="0081653A" w:rsidRPr="00C93D73">
        <w:rPr>
          <w:rStyle w:val="Char4"/>
          <w:rtl/>
        </w:rPr>
        <w:t>ی</w:t>
      </w:r>
      <w:r w:rsidRPr="00C93D73">
        <w:rPr>
          <w:rStyle w:val="Char4"/>
          <w:rtl/>
        </w:rPr>
        <w:t xml:space="preserve">نى ندارند. از آنجا </w:t>
      </w:r>
      <w:r w:rsidR="0081653A" w:rsidRPr="00C93D73">
        <w:rPr>
          <w:rStyle w:val="Char4"/>
          <w:rtl/>
        </w:rPr>
        <w:t>ک</w:t>
      </w:r>
      <w:r w:rsidRPr="00C93D73">
        <w:rPr>
          <w:rStyle w:val="Char4"/>
          <w:rtl/>
        </w:rPr>
        <w:t>ه مسلمانان همواره خلاء و ش</w:t>
      </w:r>
      <w:r w:rsidR="0081653A" w:rsidRPr="00C93D73">
        <w:rPr>
          <w:rStyle w:val="Char4"/>
          <w:rtl/>
        </w:rPr>
        <w:t>ک</w:t>
      </w:r>
      <w:r w:rsidRPr="00C93D73">
        <w:rPr>
          <w:rStyle w:val="Char4"/>
          <w:rtl/>
        </w:rPr>
        <w:t xml:space="preserve">اف در دعوت به خدا و جهاد در راه او را پر </w:t>
      </w:r>
      <w:r w:rsidR="0081653A" w:rsidRPr="00C93D73">
        <w:rPr>
          <w:rStyle w:val="Char4"/>
          <w:rtl/>
        </w:rPr>
        <w:t>ک</w:t>
      </w:r>
      <w:r w:rsidRPr="00C93D73">
        <w:rPr>
          <w:rStyle w:val="Char4"/>
          <w:rtl/>
        </w:rPr>
        <w:t>رده‏اند</w:t>
      </w:r>
      <w:r w:rsidRPr="00C93D73">
        <w:rPr>
          <w:rStyle w:val="Char4"/>
          <w:rFonts w:hint="cs"/>
          <w:vertAlign w:val="superscript"/>
          <w:rtl/>
        </w:rPr>
        <w:t>(</w:t>
      </w:r>
      <w:r w:rsidRPr="00C93D73">
        <w:rPr>
          <w:rStyle w:val="Char4"/>
          <w:vertAlign w:val="superscript"/>
          <w:rtl/>
        </w:rPr>
        <w:footnoteReference w:id="561"/>
      </w:r>
      <w:r w:rsidRPr="00C93D73">
        <w:rPr>
          <w:rStyle w:val="Char4"/>
          <w:rFonts w:hint="cs"/>
          <w:vertAlign w:val="superscript"/>
          <w:rtl/>
        </w:rPr>
        <w:t>)</w:t>
      </w:r>
      <w:r w:rsidRPr="00C93D73">
        <w:rPr>
          <w:rStyle w:val="Char4"/>
          <w:rtl/>
        </w:rPr>
        <w:t xml:space="preserve"> و در عق</w:t>
      </w:r>
      <w:r w:rsidR="0081653A" w:rsidRPr="00C93D73">
        <w:rPr>
          <w:rStyle w:val="Char4"/>
          <w:rtl/>
        </w:rPr>
        <w:t>ی</w:t>
      </w:r>
      <w:r w:rsidRPr="00C93D73">
        <w:rPr>
          <w:rStyle w:val="Char4"/>
          <w:rtl/>
        </w:rPr>
        <w:t>ده و عمل از سا</w:t>
      </w:r>
      <w:r w:rsidR="0081653A" w:rsidRPr="00C93D73">
        <w:rPr>
          <w:rStyle w:val="Char4"/>
          <w:rtl/>
        </w:rPr>
        <w:t>ی</w:t>
      </w:r>
      <w:r w:rsidRPr="00C93D73">
        <w:rPr>
          <w:rStyle w:val="Char4"/>
          <w:rtl/>
        </w:rPr>
        <w:t>ر ملل برتر هستند، خداوند به دشمنان قسم خورده‏ى آنان مجال غالب شدن نداد. سلطه‏ى مس</w:t>
      </w:r>
      <w:r w:rsidR="0081653A" w:rsidRPr="00C93D73">
        <w:rPr>
          <w:rStyle w:val="Char4"/>
          <w:rtl/>
        </w:rPr>
        <w:t>ی</w:t>
      </w:r>
      <w:r w:rsidRPr="00C93D73">
        <w:rPr>
          <w:rStyle w:val="Char4"/>
          <w:rtl/>
        </w:rPr>
        <w:t xml:space="preserve">حى </w:t>
      </w:r>
      <w:r w:rsidR="0081653A" w:rsidRPr="00C93D73">
        <w:rPr>
          <w:rStyle w:val="Char4"/>
          <w:rtl/>
        </w:rPr>
        <w:t>ک</w:t>
      </w:r>
      <w:r w:rsidRPr="00C93D73">
        <w:rPr>
          <w:rStyle w:val="Char4"/>
          <w:rtl/>
        </w:rPr>
        <w:t>ه مر</w:t>
      </w:r>
      <w:r w:rsidR="0081653A" w:rsidRPr="00C93D73">
        <w:rPr>
          <w:rStyle w:val="Char4"/>
          <w:rtl/>
        </w:rPr>
        <w:t>ک</w:t>
      </w:r>
      <w:r w:rsidRPr="00C93D73">
        <w:rPr>
          <w:rStyle w:val="Char4"/>
          <w:rtl/>
        </w:rPr>
        <w:t>ز آن قسطنطن</w:t>
      </w:r>
      <w:r w:rsidR="0081653A" w:rsidRPr="00C93D73">
        <w:rPr>
          <w:rStyle w:val="Char4"/>
          <w:rtl/>
        </w:rPr>
        <w:t>ی</w:t>
      </w:r>
      <w:r w:rsidRPr="00C93D73">
        <w:rPr>
          <w:rStyle w:val="Char4"/>
          <w:rtl/>
        </w:rPr>
        <w:t>ه و قارّه‏ى اروپاى مس</w:t>
      </w:r>
      <w:r w:rsidR="0081653A" w:rsidRPr="00C93D73">
        <w:rPr>
          <w:rStyle w:val="Char4"/>
          <w:rtl/>
        </w:rPr>
        <w:t>ی</w:t>
      </w:r>
      <w:r w:rsidRPr="00C93D73">
        <w:rPr>
          <w:rStyle w:val="Char4"/>
          <w:rtl/>
        </w:rPr>
        <w:t xml:space="preserve">حى بود </w:t>
      </w:r>
      <w:r w:rsidR="0081653A" w:rsidRPr="00C93D73">
        <w:rPr>
          <w:rStyle w:val="Char4"/>
          <w:rtl/>
        </w:rPr>
        <w:t>ک</w:t>
      </w:r>
      <w:r w:rsidRPr="00C93D73">
        <w:rPr>
          <w:rStyle w:val="Char4"/>
          <w:rtl/>
        </w:rPr>
        <w:t>وش</w:t>
      </w:r>
      <w:r w:rsidR="0081653A" w:rsidRPr="00C93D73">
        <w:rPr>
          <w:rStyle w:val="Char4"/>
          <w:rtl/>
        </w:rPr>
        <w:t>ی</w:t>
      </w:r>
      <w:r w:rsidRPr="00C93D73">
        <w:rPr>
          <w:rStyle w:val="Char4"/>
          <w:rtl/>
        </w:rPr>
        <w:t>د تا فرصت را غن</w:t>
      </w:r>
      <w:r w:rsidR="0081653A" w:rsidRPr="00C93D73">
        <w:rPr>
          <w:rStyle w:val="Char4"/>
          <w:rtl/>
        </w:rPr>
        <w:t>ی</w:t>
      </w:r>
      <w:r w:rsidRPr="00C93D73">
        <w:rPr>
          <w:rStyle w:val="Char4"/>
          <w:rtl/>
        </w:rPr>
        <w:t xml:space="preserve">مت شمارد و در حالى </w:t>
      </w:r>
      <w:r w:rsidR="0081653A" w:rsidRPr="00C93D73">
        <w:rPr>
          <w:rStyle w:val="Char4"/>
          <w:rtl/>
        </w:rPr>
        <w:t>ک</w:t>
      </w:r>
      <w:r w:rsidRPr="00C93D73">
        <w:rPr>
          <w:rStyle w:val="Char4"/>
          <w:rtl/>
        </w:rPr>
        <w:t>ه مسلمانان سرگرم اختلافات س</w:t>
      </w:r>
      <w:r w:rsidR="0081653A" w:rsidRPr="00C93D73">
        <w:rPr>
          <w:rStyle w:val="Char4"/>
          <w:rtl/>
        </w:rPr>
        <w:t>ی</w:t>
      </w:r>
      <w:r w:rsidRPr="00C93D73">
        <w:rPr>
          <w:rStyle w:val="Char4"/>
          <w:rtl/>
        </w:rPr>
        <w:t>اسى و درگ</w:t>
      </w:r>
      <w:r w:rsidR="0081653A" w:rsidRPr="00C93D73">
        <w:rPr>
          <w:rStyle w:val="Char4"/>
          <w:rtl/>
        </w:rPr>
        <w:t>ی</w:t>
      </w:r>
      <w:r w:rsidRPr="00C93D73">
        <w:rPr>
          <w:rStyle w:val="Char4"/>
          <w:rtl/>
        </w:rPr>
        <w:t>رى‏هاى داخلى هستند، سرزم</w:t>
      </w:r>
      <w:r w:rsidR="0081653A" w:rsidRPr="00C93D73">
        <w:rPr>
          <w:rStyle w:val="Char4"/>
          <w:rtl/>
        </w:rPr>
        <w:t>ی</w:t>
      </w:r>
      <w:r w:rsidRPr="00C93D73">
        <w:rPr>
          <w:rStyle w:val="Char4"/>
          <w:rtl/>
        </w:rPr>
        <w:t>ن‏ها</w:t>
      </w:r>
      <w:r w:rsidR="0081653A" w:rsidRPr="00C93D73">
        <w:rPr>
          <w:rStyle w:val="Char4"/>
          <w:rtl/>
        </w:rPr>
        <w:t>ی</w:t>
      </w:r>
      <w:r w:rsidRPr="00C93D73">
        <w:rPr>
          <w:rStyle w:val="Char4"/>
          <w:rtl/>
        </w:rPr>
        <w:t xml:space="preserve">ى را </w:t>
      </w:r>
      <w:r w:rsidR="0081653A" w:rsidRPr="00C93D73">
        <w:rPr>
          <w:rStyle w:val="Char4"/>
          <w:rtl/>
        </w:rPr>
        <w:t>ک</w:t>
      </w:r>
      <w:r w:rsidRPr="00C93D73">
        <w:rPr>
          <w:rStyle w:val="Char4"/>
          <w:rtl/>
        </w:rPr>
        <w:t>ه مدّت‏ها تحت س</w:t>
      </w:r>
      <w:r w:rsidR="0081653A" w:rsidRPr="00C93D73">
        <w:rPr>
          <w:rStyle w:val="Char4"/>
          <w:rtl/>
        </w:rPr>
        <w:t>ی</w:t>
      </w:r>
      <w:r w:rsidRPr="00C93D73">
        <w:rPr>
          <w:rStyle w:val="Char4"/>
          <w:rtl/>
        </w:rPr>
        <w:t xml:space="preserve">طره‏ى آنان بود و مسلمانان فتح </w:t>
      </w:r>
      <w:r w:rsidR="0081653A" w:rsidRPr="00C93D73">
        <w:rPr>
          <w:rStyle w:val="Char4"/>
          <w:rtl/>
        </w:rPr>
        <w:t>ک</w:t>
      </w:r>
      <w:r w:rsidRPr="00C93D73">
        <w:rPr>
          <w:rStyle w:val="Char4"/>
          <w:rtl/>
        </w:rPr>
        <w:t xml:space="preserve">رده بودند (مانند شام، مصر و بعضى از </w:t>
      </w:r>
      <w:r w:rsidR="0081653A" w:rsidRPr="00C93D73">
        <w:rPr>
          <w:rStyle w:val="Char4"/>
          <w:rtl/>
        </w:rPr>
        <w:t>ک</w:t>
      </w:r>
      <w:r w:rsidRPr="00C93D73">
        <w:rPr>
          <w:rStyle w:val="Char4"/>
          <w:rtl/>
        </w:rPr>
        <w:t>شورهاى آفر</w:t>
      </w:r>
      <w:r w:rsidR="0081653A" w:rsidRPr="00C93D73">
        <w:rPr>
          <w:rStyle w:val="Char4"/>
          <w:rtl/>
        </w:rPr>
        <w:t>ی</w:t>
      </w:r>
      <w:r w:rsidRPr="00C93D73">
        <w:rPr>
          <w:rStyle w:val="Char4"/>
          <w:rtl/>
        </w:rPr>
        <w:t>قا</w:t>
      </w:r>
      <w:r w:rsidR="0081653A" w:rsidRPr="00C93D73">
        <w:rPr>
          <w:rStyle w:val="Char4"/>
          <w:rtl/>
        </w:rPr>
        <w:t>ی</w:t>
      </w:r>
      <w:r w:rsidRPr="00C93D73">
        <w:rPr>
          <w:rStyle w:val="Char4"/>
          <w:rtl/>
        </w:rPr>
        <w:t>ى) دوباره از چنگ آنان ب</w:t>
      </w:r>
      <w:r w:rsidR="0081653A" w:rsidRPr="00C93D73">
        <w:rPr>
          <w:rStyle w:val="Char4"/>
          <w:rtl/>
        </w:rPr>
        <w:t>ی</w:t>
      </w:r>
      <w:r w:rsidRPr="00C93D73">
        <w:rPr>
          <w:rStyle w:val="Char4"/>
          <w:rtl/>
        </w:rPr>
        <w:t>رون ب</w:t>
      </w:r>
      <w:r w:rsidR="0081653A" w:rsidRPr="00C93D73">
        <w:rPr>
          <w:rStyle w:val="Char4"/>
          <w:rtl/>
        </w:rPr>
        <w:t>ی</w:t>
      </w:r>
      <w:r w:rsidRPr="00C93D73">
        <w:rPr>
          <w:rStyle w:val="Char4"/>
          <w:rtl/>
        </w:rPr>
        <w:t>اورد و اعتبار س</w:t>
      </w:r>
      <w:r w:rsidR="0081653A" w:rsidRPr="00C93D73">
        <w:rPr>
          <w:rStyle w:val="Char4"/>
          <w:rtl/>
        </w:rPr>
        <w:t>ی</w:t>
      </w:r>
      <w:r w:rsidRPr="00C93D73">
        <w:rPr>
          <w:rStyle w:val="Char4"/>
          <w:rtl/>
        </w:rPr>
        <w:t xml:space="preserve">اسى و نظامى خود را باز </w:t>
      </w:r>
      <w:r w:rsidR="0081653A" w:rsidRPr="00C93D73">
        <w:rPr>
          <w:rStyle w:val="Char4"/>
          <w:rtl/>
        </w:rPr>
        <w:t>ی</w:t>
      </w:r>
      <w:r w:rsidRPr="00C93D73">
        <w:rPr>
          <w:rStyle w:val="Char4"/>
          <w:rtl/>
        </w:rPr>
        <w:t xml:space="preserve">ابد، ولى موفّق نشد. </w:t>
      </w:r>
    </w:p>
    <w:p w:rsidR="00C04627" w:rsidRPr="00C93D73" w:rsidRDefault="00C04627" w:rsidP="00D0123D">
      <w:pPr>
        <w:jc w:val="both"/>
        <w:rPr>
          <w:rStyle w:val="Char4"/>
          <w:rtl/>
        </w:rPr>
      </w:pPr>
      <w:r w:rsidRPr="00C93D73">
        <w:rPr>
          <w:rStyle w:val="Char4"/>
          <w:rtl/>
        </w:rPr>
        <w:t>مورّخ معروف،</w:t>
      </w:r>
      <w:r w:rsidR="001E552F" w:rsidRPr="00C93D73">
        <w:rPr>
          <w:rStyle w:val="Char4"/>
          <w:rFonts w:hint="cs"/>
          <w:rtl/>
        </w:rPr>
        <w:t xml:space="preserve"> حافظ</w:t>
      </w:r>
      <w:r w:rsidRPr="00C93D73">
        <w:rPr>
          <w:rStyle w:val="Char4"/>
          <w:rtl/>
        </w:rPr>
        <w:t xml:space="preserve"> 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به نقل از ابن جر</w:t>
      </w:r>
      <w:r w:rsidR="0081653A" w:rsidRPr="00C93D73">
        <w:rPr>
          <w:rStyle w:val="Char4"/>
          <w:rtl/>
        </w:rPr>
        <w:t>ی</w:t>
      </w:r>
      <w:r w:rsidRPr="00C93D73">
        <w:rPr>
          <w:rStyle w:val="Char4"/>
          <w:rtl/>
        </w:rPr>
        <w:t>ر طبرى، حوادث سال سى و پنج هجرى را ذ</w:t>
      </w:r>
      <w:r w:rsidR="0081653A" w:rsidRPr="00C93D73">
        <w:rPr>
          <w:rStyle w:val="Char4"/>
          <w:rtl/>
        </w:rPr>
        <w:t>ک</w:t>
      </w:r>
      <w:r w:rsidRPr="00C93D73">
        <w:rPr>
          <w:rStyle w:val="Char4"/>
          <w:rtl/>
        </w:rPr>
        <w:t xml:space="preserve">ر </w:t>
      </w:r>
      <w:r w:rsidR="0081653A" w:rsidRPr="00C93D73">
        <w:rPr>
          <w:rStyle w:val="Char4"/>
          <w:rtl/>
        </w:rPr>
        <w:t>ک</w:t>
      </w:r>
      <w:r w:rsidRPr="00C93D73">
        <w:rPr>
          <w:rStyle w:val="Char4"/>
          <w:rtl/>
        </w:rPr>
        <w:t>رده و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«در هم</w:t>
      </w:r>
      <w:r w:rsidR="0081653A" w:rsidRPr="00C93D73">
        <w:rPr>
          <w:rStyle w:val="Char4"/>
          <w:rtl/>
        </w:rPr>
        <w:t>ی</w:t>
      </w:r>
      <w:r w:rsidRPr="00C93D73">
        <w:rPr>
          <w:rStyle w:val="Char4"/>
          <w:rtl/>
        </w:rPr>
        <w:t>ن سال، قسطنط</w:t>
      </w:r>
      <w:r w:rsidR="0081653A" w:rsidRPr="00C93D73">
        <w:rPr>
          <w:rStyle w:val="Char4"/>
          <w:rtl/>
        </w:rPr>
        <w:t>ی</w:t>
      </w:r>
      <w:r w:rsidRPr="00C93D73">
        <w:rPr>
          <w:rStyle w:val="Char4"/>
          <w:rtl/>
        </w:rPr>
        <w:t xml:space="preserve">ن، پسر هرقل با هزار </w:t>
      </w:r>
      <w:r w:rsidR="0081653A" w:rsidRPr="00C93D73">
        <w:rPr>
          <w:rStyle w:val="Char4"/>
          <w:rtl/>
        </w:rPr>
        <w:t>ک</w:t>
      </w:r>
      <w:r w:rsidRPr="00C93D73">
        <w:rPr>
          <w:rStyle w:val="Char4"/>
          <w:rtl/>
        </w:rPr>
        <w:t>شتى جنگى عازم سرزم</w:t>
      </w:r>
      <w:r w:rsidR="0081653A" w:rsidRPr="00C93D73">
        <w:rPr>
          <w:rStyle w:val="Char4"/>
          <w:rtl/>
        </w:rPr>
        <w:t>ی</w:t>
      </w:r>
      <w:r w:rsidRPr="00C93D73">
        <w:rPr>
          <w:rStyle w:val="Char4"/>
          <w:rtl/>
        </w:rPr>
        <w:t>ن مسلمانان شد، خداوند طوفان سختى بر او مسلّط گردان</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 xml:space="preserve">ه سپاهش را با تمام ساز و برگ غرق ساخت. جز پادشاه و عدّه‏ى </w:t>
      </w:r>
      <w:r w:rsidR="0081653A" w:rsidRPr="00C93D73">
        <w:rPr>
          <w:rStyle w:val="Char4"/>
          <w:rtl/>
        </w:rPr>
        <w:t>ک</w:t>
      </w:r>
      <w:r w:rsidRPr="00C93D73">
        <w:rPr>
          <w:rStyle w:val="Char4"/>
          <w:rtl/>
        </w:rPr>
        <w:t>مى از سپاه</w:t>
      </w:r>
      <w:r w:rsidR="0081653A" w:rsidRPr="00C93D73">
        <w:rPr>
          <w:rStyle w:val="Char4"/>
          <w:rtl/>
        </w:rPr>
        <w:t>ی</w:t>
      </w:r>
      <w:r w:rsidRPr="00C93D73">
        <w:rPr>
          <w:rStyle w:val="Char4"/>
          <w:rtl/>
        </w:rPr>
        <w:t>انش جان سالم به در نبردند. وقتى به صقل</w:t>
      </w:r>
      <w:r w:rsidR="0081653A" w:rsidRPr="00C93D73">
        <w:rPr>
          <w:rStyle w:val="Char4"/>
          <w:rtl/>
        </w:rPr>
        <w:t>ی</w:t>
      </w:r>
      <w:r w:rsidRPr="00C93D73">
        <w:rPr>
          <w:rStyle w:val="Char4"/>
          <w:rtl/>
        </w:rPr>
        <w:t>ه (س</w:t>
      </w:r>
      <w:r w:rsidR="0081653A" w:rsidRPr="00C93D73">
        <w:rPr>
          <w:rStyle w:val="Char4"/>
          <w:rtl/>
        </w:rPr>
        <w:t>ی</w:t>
      </w:r>
      <w:r w:rsidRPr="00C93D73">
        <w:rPr>
          <w:rStyle w:val="Char4"/>
          <w:rtl/>
        </w:rPr>
        <w:t>س</w:t>
      </w:r>
      <w:r w:rsidR="0081653A" w:rsidRPr="00C93D73">
        <w:rPr>
          <w:rStyle w:val="Char4"/>
          <w:rtl/>
        </w:rPr>
        <w:t>ی</w:t>
      </w:r>
      <w:r w:rsidRPr="00C93D73">
        <w:rPr>
          <w:rStyle w:val="Char4"/>
          <w:rtl/>
        </w:rPr>
        <w:t>ل) رس</w:t>
      </w:r>
      <w:r w:rsidR="0081653A" w:rsidRPr="00C93D73">
        <w:rPr>
          <w:rStyle w:val="Char4"/>
          <w:rtl/>
        </w:rPr>
        <w:t>ی</w:t>
      </w:r>
      <w:r w:rsidRPr="00C93D73">
        <w:rPr>
          <w:rStyle w:val="Char4"/>
          <w:rtl/>
        </w:rPr>
        <w:t>د به حمّام رفت، مردم او را همان جا به قتل رسان</w:t>
      </w:r>
      <w:r w:rsidR="0081653A" w:rsidRPr="00C93D73">
        <w:rPr>
          <w:rStyle w:val="Char4"/>
          <w:rtl/>
        </w:rPr>
        <w:t>ی</w:t>
      </w:r>
      <w:r w:rsidRPr="00C93D73">
        <w:rPr>
          <w:rStyle w:val="Char4"/>
          <w:rtl/>
        </w:rPr>
        <w:t>دند و گفتند: تو موجب هلا</w:t>
      </w:r>
      <w:r w:rsidR="0081653A" w:rsidRPr="00C93D73">
        <w:rPr>
          <w:rStyle w:val="Char4"/>
          <w:rtl/>
        </w:rPr>
        <w:t>ک</w:t>
      </w:r>
      <w:r w:rsidRPr="00C93D73">
        <w:rPr>
          <w:rStyle w:val="Char4"/>
          <w:rtl/>
        </w:rPr>
        <w:t>ت مردم ما شده‏اى»</w:t>
      </w:r>
      <w:r w:rsidRPr="00C93D73">
        <w:rPr>
          <w:rStyle w:val="Char4"/>
          <w:rFonts w:hint="cs"/>
          <w:vertAlign w:val="superscript"/>
          <w:rtl/>
        </w:rPr>
        <w:t>(</w:t>
      </w:r>
      <w:r w:rsidRPr="00C93D73">
        <w:rPr>
          <w:rStyle w:val="Char4"/>
          <w:vertAlign w:val="superscript"/>
          <w:rtl/>
        </w:rPr>
        <w:footnoteReference w:id="562"/>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F7298D">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4B05DD" w:rsidRDefault="00C04627" w:rsidP="00D0123D">
      <w:pPr>
        <w:pStyle w:val="a1"/>
        <w:rPr>
          <w:rtl/>
        </w:rPr>
      </w:pPr>
      <w:bookmarkStart w:id="299" w:name="_Toc307603258"/>
      <w:bookmarkStart w:id="300" w:name="_Toc438810625"/>
      <w:r w:rsidRPr="00A65D4C">
        <w:rPr>
          <w:rtl/>
        </w:rPr>
        <w:t>بخش نهم</w:t>
      </w:r>
      <w:r>
        <w:rPr>
          <w:rFonts w:hint="cs"/>
          <w:rtl/>
        </w:rPr>
        <w:t>:</w:t>
      </w:r>
      <w:r>
        <w:rPr>
          <w:rFonts w:hint="cs"/>
          <w:rtl/>
        </w:rPr>
        <w:br/>
      </w:r>
      <w:r w:rsidR="00866D18">
        <w:rPr>
          <w:rtl/>
        </w:rPr>
        <w:t>حسن و حس</w:t>
      </w:r>
      <w:r w:rsidR="00B965D9">
        <w:rPr>
          <w:rtl/>
        </w:rPr>
        <w:t>ی</w:t>
      </w:r>
      <w:r w:rsidR="00866D18">
        <w:rPr>
          <w:rtl/>
        </w:rPr>
        <w:t>ن</w:t>
      </w:r>
      <w:r w:rsidR="00B64E11" w:rsidRPr="00B64E11">
        <w:rPr>
          <w:rFonts w:cs="CTraditional Arabic"/>
          <w:rtl/>
        </w:rPr>
        <w:t>ب</w:t>
      </w:r>
      <w:r>
        <w:rPr>
          <w:rFonts w:hint="cs"/>
          <w:rtl/>
        </w:rPr>
        <w:t xml:space="preserve"> </w:t>
      </w:r>
      <w:r w:rsidRPr="004B05DD">
        <w:rPr>
          <w:rtl/>
        </w:rPr>
        <w:t>سروران جوانان بهشت</w:t>
      </w:r>
      <w:bookmarkEnd w:id="299"/>
      <w:bookmarkEnd w:id="300"/>
      <w:r w:rsidRPr="004B05DD">
        <w:rPr>
          <w:rtl/>
        </w:rPr>
        <w:t xml:space="preserve"> </w:t>
      </w:r>
    </w:p>
    <w:p w:rsidR="00C04627" w:rsidRPr="0081653A" w:rsidRDefault="00C04627" w:rsidP="00AA5F20">
      <w:pPr>
        <w:ind w:left="567" w:right="567" w:firstLine="0"/>
        <w:jc w:val="both"/>
        <w:rPr>
          <w:rStyle w:val="Char4"/>
          <w:rtl/>
        </w:rPr>
      </w:pPr>
      <w:r w:rsidRPr="0081653A">
        <w:rPr>
          <w:rStyle w:val="Char4"/>
          <w:rtl/>
        </w:rPr>
        <w:t>حسن بن على بن ابى‏طالب</w:t>
      </w:r>
      <w:r w:rsidR="00AF4FDC" w:rsidRPr="00C93D73">
        <w:rPr>
          <w:rFonts w:cs="CTraditional Arabic"/>
          <w:rtl/>
        </w:rPr>
        <w:t>س</w:t>
      </w:r>
      <w:r w:rsidR="00DF6448" w:rsidRPr="00DF6448">
        <w:rPr>
          <w:rFonts w:cs="IRNazli"/>
          <w:rtl/>
        </w:rPr>
        <w:t xml:space="preserve"> </w:t>
      </w:r>
      <w:r w:rsidRPr="0081653A">
        <w:rPr>
          <w:rStyle w:val="Char4"/>
          <w:rtl/>
        </w:rPr>
        <w:t>ـ اهم</w:t>
      </w:r>
      <w:r w:rsidR="0081653A">
        <w:rPr>
          <w:rStyle w:val="Char4"/>
          <w:rtl/>
        </w:rPr>
        <w:t>ی</w:t>
      </w:r>
      <w:r w:rsidRPr="0081653A">
        <w:rPr>
          <w:rStyle w:val="Char4"/>
          <w:rtl/>
        </w:rPr>
        <w:t>ت و تأث</w:t>
      </w:r>
      <w:r w:rsidR="0081653A">
        <w:rPr>
          <w:rStyle w:val="Char4"/>
          <w:rtl/>
        </w:rPr>
        <w:t>ی</w:t>
      </w:r>
      <w:r w:rsidRPr="0081653A">
        <w:rPr>
          <w:rStyle w:val="Char4"/>
          <w:rtl/>
        </w:rPr>
        <w:t>ر روانى پ</w:t>
      </w:r>
      <w:r w:rsidR="0081653A">
        <w:rPr>
          <w:rStyle w:val="Char4"/>
          <w:rtl/>
        </w:rPr>
        <w:t>ی</w:t>
      </w:r>
      <w:r w:rsidRPr="0081653A">
        <w:rPr>
          <w:rStyle w:val="Char4"/>
          <w:rtl/>
        </w:rPr>
        <w:t>شگو</w:t>
      </w:r>
      <w:r w:rsidR="0081653A">
        <w:rPr>
          <w:rStyle w:val="Char4"/>
          <w:rtl/>
        </w:rPr>
        <w:t>ی</w:t>
      </w:r>
      <w:r w:rsidRPr="0081653A">
        <w:rPr>
          <w:rStyle w:val="Char4"/>
          <w:rtl/>
        </w:rPr>
        <w:t>ى پ</w:t>
      </w:r>
      <w:r w:rsidR="0081653A">
        <w:rPr>
          <w:rStyle w:val="Char4"/>
          <w:rtl/>
        </w:rPr>
        <w:t>ی</w:t>
      </w:r>
      <w:r w:rsidRPr="0081653A">
        <w:rPr>
          <w:rStyle w:val="Char4"/>
          <w:rtl/>
        </w:rPr>
        <w:t xml:space="preserve">امبر </w:t>
      </w:r>
      <w:r w:rsidR="002A165D" w:rsidRPr="002A165D">
        <w:rPr>
          <w:rFonts w:cs="CTraditional Arabic"/>
          <w:rtl/>
        </w:rPr>
        <w:t>ج</w:t>
      </w:r>
      <w:r w:rsidRPr="0081653A">
        <w:rPr>
          <w:rStyle w:val="Char4"/>
          <w:rtl/>
        </w:rPr>
        <w:t xml:space="preserve"> در حقّ حسن</w:t>
      </w:r>
      <w:r w:rsidR="00AF4FDC" w:rsidRPr="00AF4FDC">
        <w:rPr>
          <w:rFonts w:cs="CTraditional Arabic"/>
          <w:rtl/>
        </w:rPr>
        <w:t>س</w:t>
      </w:r>
      <w:r w:rsidR="00DF6448" w:rsidRPr="00DF6448">
        <w:rPr>
          <w:rFonts w:cs="IRNazli"/>
          <w:rtl/>
        </w:rPr>
        <w:t xml:space="preserve"> </w:t>
      </w:r>
      <w:r w:rsidRPr="0081653A">
        <w:rPr>
          <w:rStyle w:val="Char4"/>
          <w:rtl/>
        </w:rPr>
        <w:t>ـ خلافت حسن</w:t>
      </w:r>
      <w:r w:rsidR="00AF4FDC" w:rsidRPr="00AF4FDC">
        <w:rPr>
          <w:rFonts w:cs="CTraditional Arabic"/>
          <w:rtl/>
        </w:rPr>
        <w:t>س</w:t>
      </w:r>
      <w:r w:rsidR="00DF6448" w:rsidRPr="00DF6448">
        <w:rPr>
          <w:rFonts w:cs="IRNazli"/>
          <w:rtl/>
        </w:rPr>
        <w:t xml:space="preserve"> </w:t>
      </w:r>
      <w:r w:rsidRPr="0081653A">
        <w:rPr>
          <w:rStyle w:val="Char4"/>
          <w:rtl/>
        </w:rPr>
        <w:t>و صلح با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cs="CTraditional Arabic"/>
          <w:rtl/>
        </w:rPr>
        <w:t>س</w:t>
      </w:r>
      <w:r w:rsidR="00DF6448" w:rsidRPr="00DF6448">
        <w:rPr>
          <w:rFonts w:cs="IRNazli"/>
          <w:rtl/>
        </w:rPr>
        <w:t xml:space="preserve"> </w:t>
      </w:r>
      <w:r w:rsidRPr="0081653A">
        <w:rPr>
          <w:rStyle w:val="Char4"/>
          <w:rtl/>
        </w:rPr>
        <w:t>ـ شهادت حضرت حسن</w:t>
      </w:r>
      <w:r w:rsidR="00AF4FDC" w:rsidRPr="00AF4FDC">
        <w:rPr>
          <w:rFonts w:cs="CTraditional Arabic"/>
          <w:rtl/>
        </w:rPr>
        <w:t>س</w:t>
      </w:r>
      <w:r w:rsidR="00DF6448" w:rsidRPr="00DF6448">
        <w:rPr>
          <w:rFonts w:cs="IRNazli"/>
          <w:rtl/>
        </w:rPr>
        <w:t xml:space="preserve"> </w:t>
      </w:r>
      <w:r w:rsidRPr="0081653A">
        <w:rPr>
          <w:rStyle w:val="Char4"/>
          <w:rtl/>
        </w:rPr>
        <w:t>ـ موضع صح</w:t>
      </w:r>
      <w:r w:rsidR="0081653A">
        <w:rPr>
          <w:rStyle w:val="Char4"/>
          <w:rtl/>
        </w:rPr>
        <w:t>ی</w:t>
      </w:r>
      <w:r w:rsidRPr="0081653A">
        <w:rPr>
          <w:rStyle w:val="Char4"/>
          <w:rtl/>
        </w:rPr>
        <w:t>ح حضرت حسن</w:t>
      </w:r>
      <w:r w:rsidR="00AF4FDC" w:rsidRPr="00AF4FDC">
        <w:rPr>
          <w:rFonts w:cs="CTraditional Arabic"/>
          <w:rtl/>
        </w:rPr>
        <w:t>س</w:t>
      </w:r>
      <w:r w:rsidR="00DF6448" w:rsidRPr="00DF6448">
        <w:rPr>
          <w:rFonts w:cs="IRNazli"/>
          <w:rtl/>
        </w:rPr>
        <w:t xml:space="preserve"> </w:t>
      </w:r>
      <w:r w:rsidRPr="0081653A">
        <w:rPr>
          <w:rStyle w:val="Char4"/>
          <w:rtl/>
        </w:rPr>
        <w:t>ـ حس</w:t>
      </w:r>
      <w:r w:rsidR="0081653A">
        <w:rPr>
          <w:rStyle w:val="Char4"/>
          <w:rtl/>
        </w:rPr>
        <w:t>ی</w:t>
      </w:r>
      <w:r w:rsidRPr="0081653A">
        <w:rPr>
          <w:rStyle w:val="Char4"/>
          <w:rtl/>
        </w:rPr>
        <w:t>ن بن على</w:t>
      </w:r>
      <w:r w:rsidR="00AF4FDC" w:rsidRPr="00AF4FDC">
        <w:rPr>
          <w:rFonts w:cs="CTraditional Arabic"/>
          <w:rtl/>
        </w:rPr>
        <w:t>س</w:t>
      </w:r>
      <w:r w:rsidR="00DF6448" w:rsidRPr="00DF6448">
        <w:rPr>
          <w:rFonts w:cs="IRNazli"/>
          <w:rtl/>
        </w:rPr>
        <w:t xml:space="preserve"> </w:t>
      </w:r>
      <w:r w:rsidRPr="0081653A">
        <w:rPr>
          <w:rStyle w:val="Char4"/>
          <w:rtl/>
        </w:rPr>
        <w:t>ـ ح</w:t>
      </w:r>
      <w:r w:rsidR="0081653A">
        <w:rPr>
          <w:rStyle w:val="Char4"/>
          <w:rtl/>
        </w:rPr>
        <w:t>ک</w:t>
      </w:r>
      <w:r w:rsidRPr="0081653A">
        <w:rPr>
          <w:rStyle w:val="Char4"/>
          <w:rtl/>
        </w:rPr>
        <w:t xml:space="preserve">ومت </w:t>
      </w:r>
      <w:r w:rsidR="0081653A">
        <w:rPr>
          <w:rStyle w:val="Char4"/>
          <w:rtl/>
        </w:rPr>
        <w:t>ی</w:t>
      </w:r>
      <w:r w:rsidRPr="0081653A">
        <w:rPr>
          <w:rStyle w:val="Char4"/>
          <w:rtl/>
        </w:rPr>
        <w:t>ز</w:t>
      </w:r>
      <w:r w:rsidR="0081653A">
        <w:rPr>
          <w:rStyle w:val="Char4"/>
          <w:rtl/>
        </w:rPr>
        <w:t>ی</w:t>
      </w:r>
      <w:r w:rsidRPr="0081653A">
        <w:rPr>
          <w:rStyle w:val="Char4"/>
          <w:rtl/>
        </w:rPr>
        <w:t>د ـ س</w:t>
      </w:r>
      <w:r w:rsidR="0081653A">
        <w:rPr>
          <w:rStyle w:val="Char4"/>
          <w:rtl/>
        </w:rPr>
        <w:t>ی</w:t>
      </w:r>
      <w:r w:rsidRPr="0081653A">
        <w:rPr>
          <w:rStyle w:val="Char4"/>
          <w:rtl/>
        </w:rPr>
        <w:t xml:space="preserve">ره و اخلاق </w:t>
      </w:r>
      <w:r w:rsidR="0081653A">
        <w:rPr>
          <w:rStyle w:val="Char4"/>
          <w:rtl/>
        </w:rPr>
        <w:t>ی</w:t>
      </w:r>
      <w:r w:rsidRPr="0081653A">
        <w:rPr>
          <w:rStyle w:val="Char4"/>
          <w:rtl/>
        </w:rPr>
        <w:t>ز</w:t>
      </w:r>
      <w:r w:rsidR="0081653A">
        <w:rPr>
          <w:rStyle w:val="Char4"/>
          <w:rtl/>
        </w:rPr>
        <w:t>ی</w:t>
      </w:r>
      <w:r w:rsidRPr="0081653A">
        <w:rPr>
          <w:rStyle w:val="Char4"/>
          <w:rtl/>
        </w:rPr>
        <w:t xml:space="preserve">د ـ فاجعه‏ى </w:t>
      </w:r>
      <w:r w:rsidR="0081653A">
        <w:rPr>
          <w:rStyle w:val="Char4"/>
          <w:rtl/>
        </w:rPr>
        <w:t>ک</w:t>
      </w:r>
      <w:r w:rsidRPr="0081653A">
        <w:rPr>
          <w:rStyle w:val="Char4"/>
          <w:rtl/>
        </w:rPr>
        <w:t>ربلا ـ دعوت اهل عراق از حس</w:t>
      </w:r>
      <w:r w:rsidR="0081653A">
        <w:rPr>
          <w:rStyle w:val="Char4"/>
          <w:rtl/>
        </w:rPr>
        <w:t>ی</w:t>
      </w:r>
      <w:r w:rsidRPr="0081653A">
        <w:rPr>
          <w:rStyle w:val="Char4"/>
          <w:rtl/>
        </w:rPr>
        <w:t>ن</w:t>
      </w:r>
      <w:r w:rsidR="00AF4FDC" w:rsidRPr="00AF4FDC">
        <w:rPr>
          <w:rFonts w:cs="CTraditional Arabic"/>
          <w:rtl/>
        </w:rPr>
        <w:t>س</w:t>
      </w:r>
      <w:r w:rsidR="00DF6448" w:rsidRPr="00DF6448">
        <w:rPr>
          <w:rFonts w:cs="IRNazli"/>
          <w:rtl/>
        </w:rPr>
        <w:t xml:space="preserve"> </w:t>
      </w:r>
      <w:r w:rsidRPr="0081653A">
        <w:rPr>
          <w:rStyle w:val="Char4"/>
          <w:rtl/>
        </w:rPr>
        <w:t xml:space="preserve">و فرستادن مسلم به </w:t>
      </w:r>
      <w:r w:rsidR="0081653A">
        <w:rPr>
          <w:rStyle w:val="Char4"/>
          <w:rtl/>
        </w:rPr>
        <w:t>ک</w:t>
      </w:r>
      <w:r w:rsidRPr="0081653A">
        <w:rPr>
          <w:rStyle w:val="Char4"/>
          <w:rtl/>
        </w:rPr>
        <w:t xml:space="preserve">وفه ـ رفتار </w:t>
      </w:r>
      <w:r w:rsidR="0081653A">
        <w:rPr>
          <w:rStyle w:val="Char4"/>
          <w:rtl/>
        </w:rPr>
        <w:t>ک</w:t>
      </w:r>
      <w:r w:rsidRPr="0081653A">
        <w:rPr>
          <w:rStyle w:val="Char4"/>
          <w:rtl/>
        </w:rPr>
        <w:t>وف</w:t>
      </w:r>
      <w:r w:rsidR="0081653A">
        <w:rPr>
          <w:rStyle w:val="Char4"/>
          <w:rtl/>
        </w:rPr>
        <w:t>ی</w:t>
      </w:r>
      <w:r w:rsidRPr="0081653A">
        <w:rPr>
          <w:rStyle w:val="Char4"/>
          <w:rtl/>
        </w:rPr>
        <w:t>ان با مسلم ـ پ</w:t>
      </w:r>
      <w:r w:rsidR="0081653A">
        <w:rPr>
          <w:rStyle w:val="Char4"/>
          <w:rtl/>
        </w:rPr>
        <w:t>ی</w:t>
      </w:r>
      <w:r w:rsidRPr="0081653A">
        <w:rPr>
          <w:rStyle w:val="Char4"/>
          <w:rtl/>
        </w:rPr>
        <w:t>ام مسلم به حس</w:t>
      </w:r>
      <w:r w:rsidR="0081653A">
        <w:rPr>
          <w:rStyle w:val="Char4"/>
          <w:rtl/>
        </w:rPr>
        <w:t>ی</w:t>
      </w:r>
      <w:r w:rsidRPr="0081653A">
        <w:rPr>
          <w:rStyle w:val="Char4"/>
          <w:rtl/>
        </w:rPr>
        <w:t>ن</w:t>
      </w:r>
      <w:r w:rsidR="00AF4FDC" w:rsidRPr="00AF4FDC">
        <w:rPr>
          <w:rFonts w:cs="CTraditional Arabic"/>
          <w:rtl/>
        </w:rPr>
        <w:t>س</w:t>
      </w:r>
      <w:r w:rsidR="00DF6448" w:rsidRPr="00DF6448">
        <w:rPr>
          <w:rFonts w:cs="IRNazli"/>
          <w:rtl/>
        </w:rPr>
        <w:t xml:space="preserve"> </w:t>
      </w:r>
      <w:r w:rsidRPr="0081653A">
        <w:rPr>
          <w:rStyle w:val="Char4"/>
          <w:rtl/>
        </w:rPr>
        <w:t>ـ حس</w:t>
      </w:r>
      <w:r w:rsidR="0081653A">
        <w:rPr>
          <w:rStyle w:val="Char4"/>
          <w:rtl/>
        </w:rPr>
        <w:t>ی</w:t>
      </w:r>
      <w:r w:rsidRPr="0081653A">
        <w:rPr>
          <w:rStyle w:val="Char4"/>
          <w:rtl/>
        </w:rPr>
        <w:t>ن بن على</w:t>
      </w:r>
      <w:r w:rsidR="00AF4FDC" w:rsidRPr="00AF4FDC">
        <w:rPr>
          <w:rFonts w:cs="CTraditional Arabic"/>
          <w:rtl/>
        </w:rPr>
        <w:t>س</w:t>
      </w:r>
      <w:r w:rsidR="00DF6448" w:rsidRPr="00DF6448">
        <w:rPr>
          <w:rFonts w:cs="IRNazli"/>
          <w:rtl/>
        </w:rPr>
        <w:t xml:space="preserve"> </w:t>
      </w:r>
      <w:r w:rsidRPr="0081653A">
        <w:rPr>
          <w:rStyle w:val="Char4"/>
          <w:rtl/>
        </w:rPr>
        <w:t xml:space="preserve">در راه </w:t>
      </w:r>
      <w:r w:rsidR="0081653A">
        <w:rPr>
          <w:rStyle w:val="Char4"/>
          <w:rtl/>
        </w:rPr>
        <w:t>ک</w:t>
      </w:r>
      <w:r w:rsidRPr="0081653A">
        <w:rPr>
          <w:rStyle w:val="Char4"/>
          <w:rtl/>
        </w:rPr>
        <w:t>وفه ـ در م</w:t>
      </w:r>
      <w:r w:rsidR="0081653A">
        <w:rPr>
          <w:rStyle w:val="Char4"/>
          <w:rtl/>
        </w:rPr>
        <w:t>ی</w:t>
      </w:r>
      <w:r w:rsidRPr="0081653A">
        <w:rPr>
          <w:rStyle w:val="Char4"/>
          <w:rtl/>
        </w:rPr>
        <w:t xml:space="preserve">دان </w:t>
      </w:r>
      <w:r w:rsidR="0081653A">
        <w:rPr>
          <w:rStyle w:val="Char4"/>
          <w:rtl/>
        </w:rPr>
        <w:t>ک</w:t>
      </w:r>
      <w:r w:rsidRPr="0081653A">
        <w:rPr>
          <w:rStyle w:val="Char4"/>
          <w:rtl/>
        </w:rPr>
        <w:t xml:space="preserve">ربلا ـ در حضور </w:t>
      </w:r>
      <w:r w:rsidR="0081653A">
        <w:rPr>
          <w:rStyle w:val="Char4"/>
          <w:rtl/>
        </w:rPr>
        <w:t>ی</w:t>
      </w:r>
      <w:r w:rsidRPr="0081653A">
        <w:rPr>
          <w:rStyle w:val="Char4"/>
          <w:rtl/>
        </w:rPr>
        <w:t>ز</w:t>
      </w:r>
      <w:r w:rsidR="0081653A">
        <w:rPr>
          <w:rStyle w:val="Char4"/>
          <w:rtl/>
        </w:rPr>
        <w:t>ی</w:t>
      </w:r>
      <w:r w:rsidRPr="0081653A">
        <w:rPr>
          <w:rStyle w:val="Char4"/>
          <w:rtl/>
        </w:rPr>
        <w:t xml:space="preserve">د - واقعه‏ى حرّه و مرگ </w:t>
      </w:r>
      <w:r w:rsidR="0081653A">
        <w:rPr>
          <w:rStyle w:val="Char4"/>
          <w:rtl/>
        </w:rPr>
        <w:t>ی</w:t>
      </w:r>
      <w:r w:rsidRPr="0081653A">
        <w:rPr>
          <w:rStyle w:val="Char4"/>
          <w:rtl/>
        </w:rPr>
        <w:t>ز</w:t>
      </w:r>
      <w:r w:rsidR="0081653A">
        <w:rPr>
          <w:rStyle w:val="Char4"/>
          <w:rtl/>
        </w:rPr>
        <w:t>ی</w:t>
      </w:r>
      <w:r w:rsidRPr="0081653A">
        <w:rPr>
          <w:rStyle w:val="Char4"/>
          <w:rtl/>
        </w:rPr>
        <w:t xml:space="preserve">د ـ فاجعه‏ى </w:t>
      </w:r>
      <w:r w:rsidR="0081653A">
        <w:rPr>
          <w:rStyle w:val="Char4"/>
          <w:rtl/>
        </w:rPr>
        <w:t>ک</w:t>
      </w:r>
      <w:r w:rsidRPr="0081653A">
        <w:rPr>
          <w:rStyle w:val="Char4"/>
          <w:rtl/>
        </w:rPr>
        <w:t>ربلا از د</w:t>
      </w:r>
      <w:r w:rsidR="0081653A">
        <w:rPr>
          <w:rStyle w:val="Char4"/>
          <w:rtl/>
        </w:rPr>
        <w:t>ی</w:t>
      </w:r>
      <w:r w:rsidRPr="0081653A">
        <w:rPr>
          <w:rStyle w:val="Char4"/>
          <w:rtl/>
        </w:rPr>
        <w:t>دگاه علماى اهل سنّت ـ فعال</w:t>
      </w:r>
      <w:r w:rsidR="0081653A">
        <w:rPr>
          <w:rStyle w:val="Char4"/>
          <w:rtl/>
        </w:rPr>
        <w:t>ی</w:t>
      </w:r>
      <w:r w:rsidRPr="0081653A">
        <w:rPr>
          <w:rStyle w:val="Char4"/>
          <w:rtl/>
        </w:rPr>
        <w:t>ت براى تغ</w:t>
      </w:r>
      <w:r w:rsidR="0081653A">
        <w:rPr>
          <w:rStyle w:val="Char4"/>
          <w:rtl/>
        </w:rPr>
        <w:t>یی</w:t>
      </w:r>
      <w:r w:rsidRPr="0081653A">
        <w:rPr>
          <w:rStyle w:val="Char4"/>
          <w:rtl/>
        </w:rPr>
        <w:t xml:space="preserve">ر نظام فاسد و ارزش آن. </w:t>
      </w:r>
    </w:p>
    <w:p w:rsidR="00C04627" w:rsidRDefault="00C04627" w:rsidP="00D0123D">
      <w:pPr>
        <w:rPr>
          <w:rFonts w:ascii="LTS" w:hAnsi="LTS" w:cs="2  Karim"/>
          <w:i/>
          <w:iCs/>
          <w:rtl/>
        </w:rPr>
        <w:sectPr w:rsidR="00C04627" w:rsidSect="0081653A">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301" w:name="_Toc307603259"/>
      <w:bookmarkStart w:id="302" w:name="_Toc438810626"/>
      <w:r w:rsidRPr="00BA30A7">
        <w:rPr>
          <w:rFonts w:hint="cs"/>
          <w:rtl/>
        </w:rPr>
        <w:t>حسن و حسين</w:t>
      </w:r>
      <w:r w:rsidR="00866D18" w:rsidRPr="00866D18">
        <w:rPr>
          <w:rFonts w:cs="CTraditional Arabic" w:hint="cs"/>
          <w:b/>
          <w:bCs w:val="0"/>
          <w:rtl/>
        </w:rPr>
        <w:t>ب</w:t>
      </w:r>
      <w:r w:rsidRPr="00BA30A7">
        <w:rPr>
          <w:rFonts w:hint="cs"/>
          <w:rtl/>
        </w:rPr>
        <w:t xml:space="preserve"> </w:t>
      </w:r>
      <w:r w:rsidRPr="00BA30A7">
        <w:rPr>
          <w:rtl/>
        </w:rPr>
        <w:t>سروران جوانان بهشت</w:t>
      </w:r>
      <w:bookmarkEnd w:id="301"/>
      <w:bookmarkEnd w:id="302"/>
      <w:r w:rsidRPr="00BA30A7">
        <w:rPr>
          <w:rtl/>
        </w:rPr>
        <w:t xml:space="preserve"> </w:t>
      </w:r>
    </w:p>
    <w:p w:rsidR="00C04627" w:rsidRPr="00A65D4C" w:rsidRDefault="00C04627" w:rsidP="00D0123D">
      <w:pPr>
        <w:pStyle w:val="a0"/>
        <w:rPr>
          <w:rtl/>
        </w:rPr>
      </w:pPr>
      <w:bookmarkStart w:id="303" w:name="_Toc307603260"/>
      <w:bookmarkStart w:id="304" w:name="_Toc438810627"/>
      <w:r w:rsidRPr="00A65D4C">
        <w:rPr>
          <w:rtl/>
        </w:rPr>
        <w:t>حسن بن على بن ابى‏طالب</w:t>
      </w:r>
      <w:bookmarkEnd w:id="303"/>
      <w:r w:rsidR="00192898" w:rsidRPr="00192898">
        <w:rPr>
          <w:rFonts w:cs="CTraditional Arabic"/>
          <w:bCs w:val="0"/>
          <w:rtl/>
        </w:rPr>
        <w:t>س</w:t>
      </w:r>
      <w:bookmarkEnd w:id="304"/>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حسن بن على، فرزند فاطمه‏ى زهرا دختر و ر</w:t>
      </w:r>
      <w:r w:rsidR="0081653A">
        <w:rPr>
          <w:rStyle w:val="Char4"/>
          <w:rtl/>
        </w:rPr>
        <w:t>ی</w:t>
      </w:r>
      <w:r w:rsidRPr="0081653A">
        <w:rPr>
          <w:rStyle w:val="Char4"/>
          <w:rtl/>
        </w:rPr>
        <w:t xml:space="preserve">حانه‏ى رسول اللّه‏ </w:t>
      </w:r>
      <w:r w:rsidR="002A165D" w:rsidRPr="002A165D">
        <w:rPr>
          <w:rFonts w:ascii="KRM" w:hAnsi="KRM" w:cs="CTraditional Arabic"/>
          <w:rtl/>
        </w:rPr>
        <w:t>ج</w:t>
      </w:r>
      <w:r w:rsidRPr="0081653A">
        <w:rPr>
          <w:rStyle w:val="Char4"/>
          <w:rtl/>
        </w:rPr>
        <w:t xml:space="preserve"> و مشابه‏تر</w:t>
      </w:r>
      <w:r w:rsidR="0081653A">
        <w:rPr>
          <w:rStyle w:val="Char4"/>
          <w:rtl/>
        </w:rPr>
        <w:t>ی</w:t>
      </w:r>
      <w:r w:rsidRPr="0081653A">
        <w:rPr>
          <w:rStyle w:val="Char4"/>
          <w:rtl/>
        </w:rPr>
        <w:t>ن فرد از نظر ش</w:t>
      </w:r>
      <w:r w:rsidR="0081653A">
        <w:rPr>
          <w:rStyle w:val="Char4"/>
          <w:rtl/>
        </w:rPr>
        <w:t>ک</w:t>
      </w:r>
      <w:r w:rsidRPr="0081653A">
        <w:rPr>
          <w:rStyle w:val="Char4"/>
          <w:rtl/>
        </w:rPr>
        <w:t xml:space="preserve">ل و صورت با آن حضرت </w:t>
      </w:r>
      <w:r w:rsidR="002A165D" w:rsidRPr="002A165D">
        <w:rPr>
          <w:rFonts w:ascii="KRM" w:hAnsi="KRM" w:cs="CTraditional Arabic"/>
          <w:rtl/>
        </w:rPr>
        <w:t>ج</w:t>
      </w:r>
      <w:r w:rsidRPr="0081653A">
        <w:rPr>
          <w:rStyle w:val="Char4"/>
          <w:rtl/>
        </w:rPr>
        <w:t xml:space="preserve"> بود. حسن طبق روا</w:t>
      </w:r>
      <w:r w:rsidR="0081653A">
        <w:rPr>
          <w:rStyle w:val="Char4"/>
          <w:rtl/>
        </w:rPr>
        <w:t>ی</w:t>
      </w:r>
      <w:r w:rsidRPr="0081653A">
        <w:rPr>
          <w:rStyle w:val="Char4"/>
          <w:rtl/>
        </w:rPr>
        <w:t>ات صح</w:t>
      </w:r>
      <w:r w:rsidR="0081653A">
        <w:rPr>
          <w:rStyle w:val="Char4"/>
          <w:rtl/>
        </w:rPr>
        <w:t>ی</w:t>
      </w:r>
      <w:r w:rsidRPr="0081653A">
        <w:rPr>
          <w:rStyle w:val="Char4"/>
          <w:rtl/>
        </w:rPr>
        <w:t>ح در ن</w:t>
      </w:r>
      <w:r w:rsidR="0081653A">
        <w:rPr>
          <w:rStyle w:val="Char4"/>
          <w:rtl/>
        </w:rPr>
        <w:t>ی</w:t>
      </w:r>
      <w:r w:rsidRPr="0081653A">
        <w:rPr>
          <w:rStyle w:val="Char4"/>
          <w:rtl/>
        </w:rPr>
        <w:t>مه‏ى شعبان سال سوّم هجرى متولّد شد و بعضى گفته‏اند در رمضان به دن</w:t>
      </w:r>
      <w:r w:rsidR="0081653A">
        <w:rPr>
          <w:rStyle w:val="Char4"/>
          <w:rtl/>
        </w:rPr>
        <w:t>ی</w:t>
      </w:r>
      <w:r w:rsidRPr="0081653A">
        <w:rPr>
          <w:rStyle w:val="Char4"/>
          <w:rtl/>
        </w:rPr>
        <w:t xml:space="preserve">ا آمد. </w:t>
      </w:r>
    </w:p>
    <w:p w:rsidR="00866D18" w:rsidRDefault="00C04627" w:rsidP="00D0123D">
      <w:pPr>
        <w:jc w:val="both"/>
        <w:rPr>
          <w:rStyle w:val="Char4"/>
          <w:rtl/>
        </w:rPr>
      </w:pPr>
      <w:r w:rsidRPr="0081653A">
        <w:rPr>
          <w:rStyle w:val="Char4"/>
          <w:rtl/>
        </w:rPr>
        <w:t xml:space="preserve">رسول اللّه‏ </w:t>
      </w:r>
      <w:r w:rsidR="002A165D" w:rsidRPr="002A165D">
        <w:rPr>
          <w:rFonts w:ascii="KRM" w:hAnsi="KRM" w:cs="CTraditional Arabic"/>
          <w:rtl/>
        </w:rPr>
        <w:t>ج</w:t>
      </w:r>
      <w:r w:rsidRPr="0081653A">
        <w:rPr>
          <w:rStyle w:val="Char4"/>
          <w:rtl/>
        </w:rPr>
        <w:t xml:space="preserve"> بس</w:t>
      </w:r>
      <w:r w:rsidR="0081653A">
        <w:rPr>
          <w:rStyle w:val="Char4"/>
          <w:rtl/>
        </w:rPr>
        <w:t>ی</w:t>
      </w:r>
      <w:r w:rsidRPr="0081653A">
        <w:rPr>
          <w:rStyle w:val="Char4"/>
          <w:rtl/>
        </w:rPr>
        <w:t xml:space="preserve">ار او را دوست داشت و آن گاه </w:t>
      </w:r>
      <w:r w:rsidR="0081653A">
        <w:rPr>
          <w:rStyle w:val="Char4"/>
          <w:rtl/>
        </w:rPr>
        <w:t>ک</w:t>
      </w:r>
      <w:r w:rsidRPr="0081653A">
        <w:rPr>
          <w:rStyle w:val="Char4"/>
          <w:rtl/>
        </w:rPr>
        <w:t xml:space="preserve">ه </w:t>
      </w:r>
      <w:r w:rsidR="0081653A">
        <w:rPr>
          <w:rStyle w:val="Char4"/>
          <w:rtl/>
        </w:rPr>
        <w:t>ک</w:t>
      </w:r>
      <w:r w:rsidRPr="0081653A">
        <w:rPr>
          <w:rStyle w:val="Char4"/>
          <w:rtl/>
        </w:rPr>
        <w:t>ود</w:t>
      </w:r>
      <w:r w:rsidR="0081653A">
        <w:rPr>
          <w:rStyle w:val="Char4"/>
          <w:rtl/>
        </w:rPr>
        <w:t>ک</w:t>
      </w:r>
      <w:r w:rsidRPr="0081653A">
        <w:rPr>
          <w:rStyle w:val="Char4"/>
          <w:rtl/>
        </w:rPr>
        <w:t xml:space="preserve"> بود پ</w:t>
      </w:r>
      <w:r w:rsidR="0081653A">
        <w:rPr>
          <w:rStyle w:val="Char4"/>
          <w:rtl/>
        </w:rPr>
        <w:t>ی</w:t>
      </w:r>
      <w:r w:rsidRPr="0081653A">
        <w:rPr>
          <w:rStyle w:val="Char4"/>
          <w:rtl/>
        </w:rPr>
        <w:t xml:space="preserve">امبر اسلام </w:t>
      </w:r>
      <w:r w:rsidR="002A165D" w:rsidRPr="002A165D">
        <w:rPr>
          <w:rFonts w:ascii="KRM" w:hAnsi="KRM" w:cs="CTraditional Arabic"/>
          <w:rtl/>
        </w:rPr>
        <w:t>ج</w:t>
      </w:r>
      <w:r w:rsidRPr="0081653A">
        <w:rPr>
          <w:rStyle w:val="Char4"/>
          <w:rtl/>
        </w:rPr>
        <w:t xml:space="preserve"> گاهى لب و صورت او را مى‏بوس</w:t>
      </w:r>
      <w:r w:rsidR="0081653A">
        <w:rPr>
          <w:rStyle w:val="Char4"/>
          <w:rtl/>
        </w:rPr>
        <w:t>ی</w:t>
      </w:r>
      <w:r w:rsidRPr="0081653A">
        <w:rPr>
          <w:rStyle w:val="Char4"/>
          <w:rtl/>
        </w:rPr>
        <w:t>د و گاهى زبان او را در دهان گرفته مى‏م</w:t>
      </w:r>
      <w:r w:rsidR="0081653A">
        <w:rPr>
          <w:rStyle w:val="Char4"/>
          <w:rtl/>
        </w:rPr>
        <w:t>کی</w:t>
      </w:r>
      <w:r w:rsidRPr="0081653A">
        <w:rPr>
          <w:rStyle w:val="Char4"/>
          <w:rtl/>
        </w:rPr>
        <w:t>د و گاهى در آغوش مى‏گرفت و بر س</w:t>
      </w:r>
      <w:r w:rsidR="0081653A">
        <w:rPr>
          <w:rStyle w:val="Char4"/>
          <w:rtl/>
        </w:rPr>
        <w:t>ی</w:t>
      </w:r>
      <w:r w:rsidRPr="0081653A">
        <w:rPr>
          <w:rStyle w:val="Char4"/>
          <w:rtl/>
        </w:rPr>
        <w:t>نه‏ى خود مى‏گذاشت و با او بازى مى‏</w:t>
      </w:r>
      <w:r w:rsidR="0081653A">
        <w:rPr>
          <w:rStyle w:val="Char4"/>
          <w:rtl/>
        </w:rPr>
        <w:t>ک</w:t>
      </w:r>
      <w:r w:rsidRPr="0081653A">
        <w:rPr>
          <w:rStyle w:val="Char4"/>
          <w:rtl/>
        </w:rPr>
        <w:t>رد. گاهى پ</w:t>
      </w:r>
      <w:r w:rsidR="0081653A">
        <w:rPr>
          <w:rStyle w:val="Char4"/>
          <w:rtl/>
        </w:rPr>
        <w:t>ی</w:t>
      </w:r>
      <w:r w:rsidR="00866D18">
        <w:rPr>
          <w:rStyle w:val="Char4"/>
          <w:rtl/>
        </w:rPr>
        <w:t>امبر</w:t>
      </w:r>
      <w:r w:rsidR="002A165D">
        <w:rPr>
          <w:rStyle w:val="Char4"/>
          <w:rFonts w:hint="cs"/>
          <w:rtl/>
        </w:rPr>
        <w:t xml:space="preserve"> </w:t>
      </w:r>
      <w:r w:rsidR="002A165D" w:rsidRPr="002A165D">
        <w:rPr>
          <w:rFonts w:ascii="KRM" w:hAnsi="KRM" w:cs="CTraditional Arabic"/>
          <w:rtl/>
        </w:rPr>
        <w:t>ج</w:t>
      </w:r>
      <w:r w:rsidRPr="0081653A">
        <w:rPr>
          <w:rStyle w:val="Char4"/>
          <w:rtl/>
        </w:rPr>
        <w:t xml:space="preserve"> در سجده مى‏بود او مى‏آمد و بر پشت آن حضرت سوار مى‏شد، ا</w:t>
      </w:r>
      <w:r w:rsidR="0081653A">
        <w:rPr>
          <w:rStyle w:val="Char4"/>
          <w:rtl/>
        </w:rPr>
        <w:t>ی</w:t>
      </w:r>
      <w:r w:rsidRPr="0081653A">
        <w:rPr>
          <w:rStyle w:val="Char4"/>
          <w:rtl/>
        </w:rPr>
        <w:t>شان سجده را طولانى مى‏فرمود و گاهى او را با خود بالاى منبر مى‏برد</w:t>
      </w:r>
      <w:r w:rsidRPr="00E43D01">
        <w:rPr>
          <w:rStyle w:val="Char4"/>
          <w:rFonts w:hint="cs"/>
          <w:vertAlign w:val="superscript"/>
          <w:rtl/>
        </w:rPr>
        <w:t>(</w:t>
      </w:r>
      <w:r w:rsidRPr="00E43D01">
        <w:rPr>
          <w:rStyle w:val="Char4"/>
          <w:vertAlign w:val="superscript"/>
          <w:rtl/>
        </w:rPr>
        <w:footnoteReference w:id="563"/>
      </w:r>
      <w:r w:rsidRPr="00E43D01">
        <w:rPr>
          <w:rStyle w:val="Char4"/>
          <w:rFonts w:hint="cs"/>
          <w:vertAlign w:val="superscript"/>
          <w:rtl/>
        </w:rPr>
        <w:t>)</w:t>
      </w:r>
      <w:r w:rsidRPr="0081653A">
        <w:rPr>
          <w:rStyle w:val="Char4"/>
          <w:rtl/>
        </w:rPr>
        <w:t>. زهرى به نقل از انس مى‏گو</w:t>
      </w:r>
      <w:r w:rsidR="0081653A">
        <w:rPr>
          <w:rStyle w:val="Char4"/>
          <w:rtl/>
        </w:rPr>
        <w:t>ی</w:t>
      </w:r>
      <w:r w:rsidRPr="0081653A">
        <w:rPr>
          <w:rStyle w:val="Char4"/>
          <w:rtl/>
        </w:rPr>
        <w:t xml:space="preserve">د </w:t>
      </w:r>
      <w:r w:rsidR="0081653A">
        <w:rPr>
          <w:rStyle w:val="Char4"/>
          <w:rtl/>
        </w:rPr>
        <w:t>ک</w:t>
      </w:r>
      <w:r w:rsidRPr="0081653A">
        <w:rPr>
          <w:rStyle w:val="Char4"/>
          <w:rtl/>
        </w:rPr>
        <w:t>ه حسن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از همه ب</w:t>
      </w:r>
      <w:r w:rsidR="0081653A">
        <w:rPr>
          <w:rStyle w:val="Char4"/>
          <w:rtl/>
        </w:rPr>
        <w:t>ی</w:t>
      </w:r>
      <w:r w:rsidRPr="0081653A">
        <w:rPr>
          <w:rStyle w:val="Char4"/>
          <w:rtl/>
        </w:rPr>
        <w:t>شتر در ش</w:t>
      </w:r>
      <w:r w:rsidR="0081653A">
        <w:rPr>
          <w:rStyle w:val="Char4"/>
          <w:rtl/>
        </w:rPr>
        <w:t>ک</w:t>
      </w:r>
      <w:r w:rsidRPr="0081653A">
        <w:rPr>
          <w:rStyle w:val="Char4"/>
          <w:rtl/>
        </w:rPr>
        <w:t xml:space="preserve">ل و صورت با رسول اللّه‏ </w:t>
      </w:r>
      <w:r w:rsidR="002A165D" w:rsidRPr="002A165D">
        <w:rPr>
          <w:rFonts w:ascii="KRM" w:hAnsi="KRM" w:cs="CTraditional Arabic"/>
          <w:rtl/>
        </w:rPr>
        <w:t>ج</w:t>
      </w:r>
      <w:r w:rsidRPr="0081653A">
        <w:rPr>
          <w:rStyle w:val="Char4"/>
          <w:rtl/>
        </w:rPr>
        <w:t xml:space="preserve"> مشابه بود</w:t>
      </w:r>
      <w:r w:rsidRPr="00E43D01">
        <w:rPr>
          <w:rStyle w:val="Char4"/>
          <w:rFonts w:hint="cs"/>
          <w:vertAlign w:val="superscript"/>
          <w:rtl/>
        </w:rPr>
        <w:t>(</w:t>
      </w:r>
      <w:r w:rsidRPr="00E43D01">
        <w:rPr>
          <w:rStyle w:val="Char4"/>
          <w:vertAlign w:val="superscript"/>
          <w:rtl/>
        </w:rPr>
        <w:footnoteReference w:id="564"/>
      </w:r>
      <w:r w:rsidRPr="00E43D01">
        <w:rPr>
          <w:rStyle w:val="Char4"/>
          <w:rFonts w:hint="cs"/>
          <w:vertAlign w:val="superscript"/>
          <w:rtl/>
        </w:rPr>
        <w:t>)</w:t>
      </w:r>
      <w:r w:rsidRPr="0081653A">
        <w:rPr>
          <w:rStyle w:val="Char4"/>
          <w:rtl/>
        </w:rPr>
        <w:t>. هانى از حضرت على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فرمود: حسن از سر تا س</w:t>
      </w:r>
      <w:r w:rsidR="0081653A">
        <w:rPr>
          <w:rStyle w:val="Char4"/>
          <w:rtl/>
        </w:rPr>
        <w:t>ی</w:t>
      </w:r>
      <w:r w:rsidRPr="0081653A">
        <w:rPr>
          <w:rStyle w:val="Char4"/>
          <w:rtl/>
        </w:rPr>
        <w:t xml:space="preserve">نه با رسول اللّه‏ </w:t>
      </w:r>
      <w:r w:rsidR="002A165D" w:rsidRPr="002A165D">
        <w:rPr>
          <w:rFonts w:ascii="KRM" w:hAnsi="KRM" w:cs="CTraditional Arabic"/>
          <w:rtl/>
        </w:rPr>
        <w:t>ج</w:t>
      </w:r>
      <w:r w:rsidRPr="0081653A">
        <w:rPr>
          <w:rStyle w:val="Char4"/>
          <w:rtl/>
        </w:rPr>
        <w:t xml:space="preserve"> مشابهت دارد و حس</w:t>
      </w:r>
      <w:r w:rsidR="0081653A">
        <w:rPr>
          <w:rStyle w:val="Char4"/>
          <w:rtl/>
        </w:rPr>
        <w:t>ی</w:t>
      </w:r>
      <w:r w:rsidRPr="0081653A">
        <w:rPr>
          <w:rStyle w:val="Char4"/>
          <w:rtl/>
        </w:rPr>
        <w:t>ن از س</w:t>
      </w:r>
      <w:r w:rsidR="0081653A">
        <w:rPr>
          <w:rStyle w:val="Char4"/>
          <w:rtl/>
        </w:rPr>
        <w:t>ی</w:t>
      </w:r>
      <w:r w:rsidRPr="0081653A">
        <w:rPr>
          <w:rStyle w:val="Char4"/>
          <w:rtl/>
        </w:rPr>
        <w:t>نه تا قدم</w:t>
      </w:r>
      <w:r w:rsidRPr="00E43D01">
        <w:rPr>
          <w:rStyle w:val="Char4"/>
          <w:rFonts w:hint="cs"/>
          <w:vertAlign w:val="superscript"/>
          <w:rtl/>
        </w:rPr>
        <w:t>(</w:t>
      </w:r>
      <w:r w:rsidRPr="00E43D01">
        <w:rPr>
          <w:rStyle w:val="Char4"/>
          <w:vertAlign w:val="superscript"/>
          <w:rtl/>
        </w:rPr>
        <w:footnoteReference w:id="565"/>
      </w:r>
      <w:r w:rsidRPr="00E43D01">
        <w:rPr>
          <w:rStyle w:val="Char4"/>
          <w:rFonts w:hint="cs"/>
          <w:vertAlign w:val="superscript"/>
          <w:rtl/>
        </w:rPr>
        <w:t>)</w:t>
      </w:r>
      <w:r w:rsidRPr="0081653A">
        <w:rPr>
          <w:rStyle w:val="Char4"/>
          <w:rtl/>
        </w:rPr>
        <w:t>.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فرزندش، حسن را فوق العاده مورد احترام و ا</w:t>
      </w:r>
      <w:r w:rsidR="0081653A">
        <w:rPr>
          <w:rStyle w:val="Char4"/>
          <w:rtl/>
        </w:rPr>
        <w:t>ک</w:t>
      </w:r>
      <w:r w:rsidRPr="0081653A">
        <w:rPr>
          <w:rStyle w:val="Char4"/>
          <w:rtl/>
        </w:rPr>
        <w:t xml:space="preserve">رام قرار مى‏داد، </w:t>
      </w:r>
      <w:r w:rsidR="0081653A">
        <w:rPr>
          <w:rStyle w:val="Char4"/>
          <w:rtl/>
        </w:rPr>
        <w:t>یک</w:t>
      </w:r>
      <w:r w:rsidRPr="0081653A">
        <w:rPr>
          <w:rStyle w:val="Char4"/>
          <w:rtl/>
        </w:rPr>
        <w:t xml:space="preserve"> روز به او گفت: آ</w:t>
      </w:r>
      <w:r w:rsidR="0081653A">
        <w:rPr>
          <w:rStyle w:val="Char4"/>
          <w:rtl/>
        </w:rPr>
        <w:t>ی</w:t>
      </w:r>
      <w:r w:rsidRPr="0081653A">
        <w:rPr>
          <w:rStyle w:val="Char4"/>
          <w:rtl/>
        </w:rPr>
        <w:t>ا براى مردم سخنرانى نمى‏</w:t>
      </w:r>
      <w:r w:rsidR="0081653A">
        <w:rPr>
          <w:rStyle w:val="Char4"/>
          <w:rtl/>
        </w:rPr>
        <w:t>ک</w:t>
      </w:r>
      <w:r w:rsidRPr="0081653A">
        <w:rPr>
          <w:rStyle w:val="Char4"/>
          <w:rtl/>
        </w:rPr>
        <w:t>نى تا من بشنوم؟ گفت: نمى‏توانم جلوى شما سخن بگو</w:t>
      </w:r>
      <w:r w:rsidR="0081653A">
        <w:rPr>
          <w:rStyle w:val="Char4"/>
          <w:rtl/>
        </w:rPr>
        <w:t>ی</w:t>
      </w:r>
      <w:r w:rsidRPr="0081653A">
        <w:rPr>
          <w:rStyle w:val="Char4"/>
          <w:rtl/>
        </w:rPr>
        <w:t xml:space="preserve">م. روزى على در گوشه‏اى از مسجد طورى نشست </w:t>
      </w:r>
      <w:r w:rsidR="0081653A">
        <w:rPr>
          <w:rStyle w:val="Char4"/>
          <w:rtl/>
        </w:rPr>
        <w:t>ک</w:t>
      </w:r>
      <w:r w:rsidRPr="0081653A">
        <w:rPr>
          <w:rStyle w:val="Char4"/>
          <w:rtl/>
        </w:rPr>
        <w:t>ه حسن او</w:t>
      </w:r>
      <w:r w:rsidRPr="0081653A">
        <w:rPr>
          <w:rStyle w:val="Char4"/>
          <w:rFonts w:hint="cs"/>
          <w:rtl/>
        </w:rPr>
        <w:t xml:space="preserve"> </w:t>
      </w:r>
      <w:r w:rsidRPr="0081653A">
        <w:rPr>
          <w:rStyle w:val="Char4"/>
          <w:rtl/>
        </w:rPr>
        <w:t>را نب</w:t>
      </w:r>
      <w:r w:rsidR="0081653A">
        <w:rPr>
          <w:rStyle w:val="Char4"/>
          <w:rtl/>
        </w:rPr>
        <w:t>ی</w:t>
      </w:r>
      <w:r w:rsidRPr="0081653A">
        <w:rPr>
          <w:rStyle w:val="Char4"/>
          <w:rtl/>
        </w:rPr>
        <w:t>ند، آنگاه حسن براى مردم سخنرانى مفصّل و بل</w:t>
      </w:r>
      <w:r w:rsidR="0081653A">
        <w:rPr>
          <w:rStyle w:val="Char4"/>
          <w:rtl/>
        </w:rPr>
        <w:t>ی</w:t>
      </w:r>
      <w:r w:rsidRPr="0081653A">
        <w:rPr>
          <w:rStyle w:val="Char4"/>
          <w:rtl/>
        </w:rPr>
        <w:t>غى ا</w:t>
      </w:r>
      <w:r w:rsidR="0081653A">
        <w:rPr>
          <w:rStyle w:val="Char4"/>
          <w:rtl/>
        </w:rPr>
        <w:t>ی</w:t>
      </w:r>
      <w:r w:rsidRPr="0081653A">
        <w:rPr>
          <w:rStyle w:val="Char4"/>
          <w:rtl/>
        </w:rPr>
        <w:t xml:space="preserve">راد </w:t>
      </w:r>
      <w:r w:rsidR="0081653A">
        <w:rPr>
          <w:rStyle w:val="Char4"/>
          <w:rtl/>
        </w:rPr>
        <w:t>ک</w:t>
      </w:r>
      <w:r w:rsidRPr="0081653A">
        <w:rPr>
          <w:rStyle w:val="Char4"/>
          <w:rtl/>
        </w:rPr>
        <w:t>رد، وقتى خطبه را به پا</w:t>
      </w:r>
      <w:r w:rsidR="0081653A">
        <w:rPr>
          <w:rStyle w:val="Char4"/>
          <w:rtl/>
        </w:rPr>
        <w:t>ی</w:t>
      </w:r>
      <w:r w:rsidRPr="0081653A">
        <w:rPr>
          <w:rStyle w:val="Char4"/>
          <w:rtl/>
        </w:rPr>
        <w:t>ان رسان</w:t>
      </w:r>
      <w:r w:rsidR="0081653A">
        <w:rPr>
          <w:rStyle w:val="Char4"/>
          <w:rtl/>
        </w:rPr>
        <w:t>ی</w:t>
      </w:r>
      <w:r w:rsidRPr="0081653A">
        <w:rPr>
          <w:rStyle w:val="Char4"/>
          <w:rtl/>
        </w:rPr>
        <w:t>د،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فرمود: نسلى است </w:t>
      </w:r>
      <w:r w:rsidR="0081653A">
        <w:rPr>
          <w:rStyle w:val="Char4"/>
          <w:rtl/>
        </w:rPr>
        <w:t>ک</w:t>
      </w:r>
      <w:r w:rsidRPr="0081653A">
        <w:rPr>
          <w:rStyle w:val="Char4"/>
          <w:rtl/>
        </w:rPr>
        <w:t xml:space="preserve">ه از </w:t>
      </w:r>
      <w:r w:rsidR="0081653A">
        <w:rPr>
          <w:rStyle w:val="Char4"/>
          <w:rtl/>
        </w:rPr>
        <w:t>یک</w:t>
      </w:r>
      <w:r w:rsidRPr="0081653A">
        <w:rPr>
          <w:rStyle w:val="Char4"/>
          <w:rtl/>
        </w:rPr>
        <w:t>د</w:t>
      </w:r>
      <w:r w:rsidR="0081653A">
        <w:rPr>
          <w:rStyle w:val="Char4"/>
          <w:rtl/>
        </w:rPr>
        <w:t>ی</w:t>
      </w:r>
      <w:r w:rsidRPr="0081653A">
        <w:rPr>
          <w:rStyle w:val="Char4"/>
          <w:rtl/>
        </w:rPr>
        <w:t>گر پ</w:t>
      </w:r>
      <w:r w:rsidR="0081653A">
        <w:rPr>
          <w:rStyle w:val="Char4"/>
          <w:rtl/>
        </w:rPr>
        <w:t>ی</w:t>
      </w:r>
      <w:r w:rsidRPr="0081653A">
        <w:rPr>
          <w:rStyle w:val="Char4"/>
          <w:rtl/>
        </w:rPr>
        <w:t>دا شده‏اند؛</w:t>
      </w:r>
      <w:r w:rsidRPr="00E43D01">
        <w:rPr>
          <w:rStyle w:val="Char4"/>
          <w:rFonts w:hint="cs"/>
          <w:vertAlign w:val="superscript"/>
          <w:rtl/>
        </w:rPr>
        <w:t>(</w:t>
      </w:r>
      <w:r w:rsidRPr="00E43D01">
        <w:rPr>
          <w:rStyle w:val="Char4"/>
          <w:vertAlign w:val="superscript"/>
          <w:rtl/>
        </w:rPr>
        <w:footnoteReference w:id="566"/>
      </w:r>
      <w:r w:rsidRPr="00E43D01">
        <w:rPr>
          <w:rStyle w:val="Char4"/>
          <w:rFonts w:hint="cs"/>
          <w:vertAlign w:val="superscript"/>
          <w:rtl/>
        </w:rPr>
        <w:t>)</w:t>
      </w:r>
    </w:p>
    <w:p w:rsidR="00866D18" w:rsidRPr="00866D18" w:rsidRDefault="00866D18" w:rsidP="00D0123D">
      <w:pPr>
        <w:jc w:val="both"/>
        <w:rPr>
          <w:rStyle w:val="Char4"/>
          <w:rFonts w:cs="Arial"/>
          <w:szCs w:val="24"/>
          <w:rtl/>
        </w:rPr>
      </w:pPr>
      <w:r>
        <w:rPr>
          <w:rStyle w:val="Char4"/>
          <w:rFonts w:cs="Traditional Arabic"/>
          <w:rtl/>
        </w:rPr>
        <w:t>﴿</w:t>
      </w:r>
      <w:r w:rsidRPr="00A86218">
        <w:rPr>
          <w:rStyle w:val="Char7"/>
          <w:rtl/>
        </w:rPr>
        <w:t>ذُرِّيَّةَۢ بَعۡضُهَا مِنۢ بَعۡضٖۗ وَ</w:t>
      </w:r>
      <w:r w:rsidRPr="00A86218">
        <w:rPr>
          <w:rStyle w:val="Char7"/>
          <w:rFonts w:hint="cs"/>
          <w:rtl/>
        </w:rPr>
        <w:t>ٱ</w:t>
      </w:r>
      <w:r w:rsidRPr="00A86218">
        <w:rPr>
          <w:rStyle w:val="Char7"/>
          <w:rFonts w:hint="eastAsia"/>
          <w:rtl/>
        </w:rPr>
        <w:t>للَّهُ</w:t>
      </w:r>
      <w:r w:rsidRPr="00A86218">
        <w:rPr>
          <w:rStyle w:val="Char7"/>
          <w:rtl/>
        </w:rPr>
        <w:t xml:space="preserve"> سَمِيعٌ عَلِيمٌ٣٤</w:t>
      </w:r>
      <w:r>
        <w:rPr>
          <w:rStyle w:val="Char4"/>
          <w:rFonts w:cs="Traditional Arabic"/>
          <w:rtl/>
        </w:rPr>
        <w:t>﴾</w:t>
      </w:r>
      <w:r w:rsidRPr="00866D18">
        <w:rPr>
          <w:rStyle w:val="Char6"/>
          <w:rtl/>
        </w:rPr>
        <w:t xml:space="preserve"> [آل عمران: 34]</w:t>
      </w:r>
      <w:r w:rsidRPr="00866D18">
        <w:rPr>
          <w:rStyle w:val="Char6"/>
          <w:rFonts w:hint="cs"/>
          <w:rtl/>
        </w:rPr>
        <w:t>.</w:t>
      </w:r>
    </w:p>
    <w:p w:rsidR="00C04627" w:rsidRPr="00105E72" w:rsidRDefault="00C04627" w:rsidP="00D0123D">
      <w:pPr>
        <w:jc w:val="both"/>
        <w:rPr>
          <w:rFonts w:ascii="Traditional Arabic" w:hAnsi="Traditional Arabic" w:cs="Traditional Arabic"/>
          <w:b/>
          <w:bCs/>
          <w:rtl/>
        </w:rPr>
      </w:pPr>
      <w:r w:rsidRPr="0081653A">
        <w:rPr>
          <w:rStyle w:val="Char4"/>
          <w:rtl/>
        </w:rPr>
        <w:t>حسن ب</w:t>
      </w:r>
      <w:r w:rsidR="0081653A">
        <w:rPr>
          <w:rStyle w:val="Char4"/>
          <w:rtl/>
        </w:rPr>
        <w:t>ی</w:t>
      </w:r>
      <w:r w:rsidRPr="0081653A">
        <w:rPr>
          <w:rStyle w:val="Char4"/>
          <w:rtl/>
        </w:rPr>
        <w:t>شتر اوقات سا</w:t>
      </w:r>
      <w:r w:rsidR="0081653A">
        <w:rPr>
          <w:rStyle w:val="Char4"/>
          <w:rtl/>
        </w:rPr>
        <w:t>ک</w:t>
      </w:r>
      <w:r w:rsidRPr="0081653A">
        <w:rPr>
          <w:rStyle w:val="Char4"/>
          <w:rtl/>
        </w:rPr>
        <w:t xml:space="preserve">ت و خاموش بود و هرگاه لب به سخن مى‏گشود، بر </w:t>
      </w:r>
      <w:r w:rsidR="00B03794" w:rsidRPr="0081653A">
        <w:rPr>
          <w:rStyle w:val="Char4"/>
          <w:rtl/>
        </w:rPr>
        <w:t>همه‏ى سخنوران چ</w:t>
      </w:r>
      <w:r w:rsidR="0081653A">
        <w:rPr>
          <w:rStyle w:val="Char4"/>
          <w:rtl/>
        </w:rPr>
        <w:t>ی</w:t>
      </w:r>
      <w:r w:rsidR="00B03794" w:rsidRPr="0081653A">
        <w:rPr>
          <w:rStyle w:val="Char4"/>
          <w:rtl/>
        </w:rPr>
        <w:t>ره مى‏گشت، در م</w:t>
      </w:r>
      <w:r w:rsidRPr="0081653A">
        <w:rPr>
          <w:rStyle w:val="Char4"/>
          <w:rtl/>
        </w:rPr>
        <w:t>همانى‏ها شر</w:t>
      </w:r>
      <w:r w:rsidR="0081653A">
        <w:rPr>
          <w:rStyle w:val="Char4"/>
          <w:rtl/>
        </w:rPr>
        <w:t>ک</w:t>
      </w:r>
      <w:r w:rsidRPr="0081653A">
        <w:rPr>
          <w:rStyle w:val="Char4"/>
          <w:rtl/>
        </w:rPr>
        <w:t>ت نمى‏</w:t>
      </w:r>
      <w:r w:rsidR="0081653A">
        <w:rPr>
          <w:rStyle w:val="Char4"/>
          <w:rtl/>
        </w:rPr>
        <w:t>ک</w:t>
      </w:r>
      <w:r w:rsidRPr="0081653A">
        <w:rPr>
          <w:rStyle w:val="Char4"/>
          <w:rtl/>
        </w:rPr>
        <w:t>رد، در امور د</w:t>
      </w:r>
      <w:r w:rsidR="0081653A">
        <w:rPr>
          <w:rStyle w:val="Char4"/>
          <w:rtl/>
        </w:rPr>
        <w:t>ی</w:t>
      </w:r>
      <w:r w:rsidRPr="0081653A">
        <w:rPr>
          <w:rStyle w:val="Char4"/>
          <w:rtl/>
        </w:rPr>
        <w:t>گران دخالت نمى‏</w:t>
      </w:r>
      <w:r w:rsidR="0081653A">
        <w:rPr>
          <w:rStyle w:val="Char4"/>
          <w:rtl/>
        </w:rPr>
        <w:t>ک</w:t>
      </w:r>
      <w:r w:rsidRPr="0081653A">
        <w:rPr>
          <w:rStyle w:val="Char4"/>
          <w:rtl/>
        </w:rPr>
        <w:t xml:space="preserve">رد ولى اگر </w:t>
      </w:r>
      <w:r w:rsidR="0081653A">
        <w:rPr>
          <w:rStyle w:val="Char4"/>
          <w:rtl/>
        </w:rPr>
        <w:t>ک</w:t>
      </w:r>
      <w:r w:rsidRPr="0081653A">
        <w:rPr>
          <w:rStyle w:val="Char4"/>
          <w:rtl/>
        </w:rPr>
        <w:t>سى به او مراجعه مى‏</w:t>
      </w:r>
      <w:r w:rsidR="0081653A">
        <w:rPr>
          <w:rStyle w:val="Char4"/>
          <w:rtl/>
        </w:rPr>
        <w:t>ک</w:t>
      </w:r>
      <w:r w:rsidRPr="0081653A">
        <w:rPr>
          <w:rStyle w:val="Char4"/>
          <w:rtl/>
        </w:rPr>
        <w:t>رد، مسا</w:t>
      </w:r>
      <w:r w:rsidR="0081653A">
        <w:rPr>
          <w:rStyle w:val="Char4"/>
          <w:rtl/>
        </w:rPr>
        <w:t>ی</w:t>
      </w:r>
      <w:r w:rsidRPr="0081653A">
        <w:rPr>
          <w:rStyle w:val="Char4"/>
          <w:rtl/>
        </w:rPr>
        <w:t>ل را برا</w:t>
      </w:r>
      <w:r w:rsidR="0081653A">
        <w:rPr>
          <w:rStyle w:val="Char4"/>
          <w:rtl/>
        </w:rPr>
        <w:t>ی</w:t>
      </w:r>
      <w:r w:rsidRPr="0081653A">
        <w:rPr>
          <w:rStyle w:val="Char4"/>
          <w:rtl/>
        </w:rPr>
        <w:t xml:space="preserve">ش </w:t>
      </w:r>
      <w:r w:rsidR="0081653A">
        <w:rPr>
          <w:rStyle w:val="Char4"/>
          <w:rtl/>
        </w:rPr>
        <w:t>ک</w:t>
      </w:r>
      <w:r w:rsidRPr="0081653A">
        <w:rPr>
          <w:rStyle w:val="Char4"/>
          <w:rtl/>
        </w:rPr>
        <w:t>املا توض</w:t>
      </w:r>
      <w:r w:rsidR="0081653A">
        <w:rPr>
          <w:rStyle w:val="Char4"/>
          <w:rtl/>
        </w:rPr>
        <w:t>ی</w:t>
      </w:r>
      <w:r w:rsidRPr="0081653A">
        <w:rPr>
          <w:rStyle w:val="Char4"/>
          <w:rtl/>
        </w:rPr>
        <w:t>ح مى‏داد</w:t>
      </w:r>
      <w:r w:rsidRPr="00E43D01">
        <w:rPr>
          <w:rStyle w:val="Char4"/>
          <w:rFonts w:hint="cs"/>
          <w:vertAlign w:val="superscript"/>
          <w:rtl/>
        </w:rPr>
        <w:t>(</w:t>
      </w:r>
      <w:r w:rsidRPr="00E43D01">
        <w:rPr>
          <w:rStyle w:val="Char4"/>
          <w:vertAlign w:val="superscript"/>
          <w:rtl/>
        </w:rPr>
        <w:footnoteReference w:id="567"/>
      </w:r>
      <w:r w:rsidRPr="00E43D01">
        <w:rPr>
          <w:rStyle w:val="Char4"/>
          <w:rFonts w:hint="cs"/>
          <w:vertAlign w:val="superscript"/>
          <w:rtl/>
        </w:rPr>
        <w:t>)</w:t>
      </w:r>
      <w:r w:rsidRPr="0081653A">
        <w:rPr>
          <w:rStyle w:val="Char4"/>
          <w:rtl/>
        </w:rPr>
        <w:t>. سه بار همه‏ى دارا</w:t>
      </w:r>
      <w:r w:rsidR="0081653A">
        <w:rPr>
          <w:rStyle w:val="Char4"/>
          <w:rtl/>
        </w:rPr>
        <w:t>ی</w:t>
      </w:r>
      <w:r w:rsidRPr="0081653A">
        <w:rPr>
          <w:rStyle w:val="Char4"/>
          <w:rtl/>
        </w:rPr>
        <w:t>ى خود را در راه خدا توز</w:t>
      </w:r>
      <w:r w:rsidR="0081653A">
        <w:rPr>
          <w:rStyle w:val="Char4"/>
          <w:rtl/>
        </w:rPr>
        <w:t>ی</w:t>
      </w:r>
      <w:r w:rsidRPr="0081653A">
        <w:rPr>
          <w:rStyle w:val="Char4"/>
          <w:rtl/>
        </w:rPr>
        <w:t xml:space="preserve">ع </w:t>
      </w:r>
      <w:r w:rsidR="0081653A">
        <w:rPr>
          <w:rStyle w:val="Char4"/>
          <w:rtl/>
        </w:rPr>
        <w:t>ک</w:t>
      </w:r>
      <w:r w:rsidRPr="0081653A">
        <w:rPr>
          <w:rStyle w:val="Char4"/>
          <w:rtl/>
        </w:rPr>
        <w:t>رد، همواره صدقه مى‏داد و ب</w:t>
      </w:r>
      <w:r w:rsidR="0081653A">
        <w:rPr>
          <w:rStyle w:val="Char4"/>
          <w:rtl/>
        </w:rPr>
        <w:t>ی</w:t>
      </w:r>
      <w:r w:rsidRPr="0081653A">
        <w:rPr>
          <w:rStyle w:val="Char4"/>
          <w:rtl/>
        </w:rPr>
        <w:t>ست و پنج بار پ</w:t>
      </w:r>
      <w:r w:rsidR="0081653A">
        <w:rPr>
          <w:rStyle w:val="Char4"/>
          <w:rtl/>
        </w:rPr>
        <w:t>ی</w:t>
      </w:r>
      <w:r w:rsidRPr="0081653A">
        <w:rPr>
          <w:rStyle w:val="Char4"/>
          <w:rtl/>
        </w:rPr>
        <w:t>اده به حج ب</w:t>
      </w:r>
      <w:r w:rsidR="0081653A">
        <w:rPr>
          <w:rStyle w:val="Char4"/>
          <w:rtl/>
        </w:rPr>
        <w:t>ی</w:t>
      </w:r>
      <w:r w:rsidRPr="0081653A">
        <w:rPr>
          <w:rStyle w:val="Char4"/>
          <w:rtl/>
        </w:rPr>
        <w:t xml:space="preserve">ت اللّه‏ رفت در حالى </w:t>
      </w:r>
      <w:r w:rsidR="0081653A">
        <w:rPr>
          <w:rStyle w:val="Char4"/>
          <w:rtl/>
        </w:rPr>
        <w:t>ک</w:t>
      </w:r>
      <w:r w:rsidRPr="0081653A">
        <w:rPr>
          <w:rStyle w:val="Char4"/>
          <w:rtl/>
        </w:rPr>
        <w:t>ه ح</w:t>
      </w:r>
      <w:r w:rsidR="0081653A">
        <w:rPr>
          <w:rStyle w:val="Char4"/>
          <w:rtl/>
        </w:rPr>
        <w:t>ی</w:t>
      </w:r>
      <w:r w:rsidRPr="0081653A">
        <w:rPr>
          <w:rStyle w:val="Char4"/>
          <w:rtl/>
        </w:rPr>
        <w:t>وان قربانى را هم همراه خود مى‏برد</w:t>
      </w:r>
      <w:r w:rsidRPr="00E43D01">
        <w:rPr>
          <w:rStyle w:val="Char4"/>
          <w:rFonts w:hint="cs"/>
          <w:vertAlign w:val="superscript"/>
          <w:rtl/>
        </w:rPr>
        <w:t>(</w:t>
      </w:r>
      <w:r w:rsidRPr="00E43D01">
        <w:rPr>
          <w:rStyle w:val="Char4"/>
          <w:vertAlign w:val="superscript"/>
          <w:rtl/>
        </w:rPr>
        <w:footnoteReference w:id="568"/>
      </w:r>
      <w:r w:rsidRPr="00E43D01">
        <w:rPr>
          <w:rStyle w:val="Char4"/>
          <w:rFonts w:hint="cs"/>
          <w:vertAlign w:val="superscript"/>
          <w:rtl/>
        </w:rPr>
        <w:t>)</w:t>
      </w:r>
      <w:r w:rsidRPr="0081653A">
        <w:rPr>
          <w:rStyle w:val="Char4"/>
          <w:rtl/>
        </w:rPr>
        <w:t>. هرگاه حسن و حس</w:t>
      </w:r>
      <w:r w:rsidR="0081653A">
        <w:rPr>
          <w:rStyle w:val="Char4"/>
          <w:rtl/>
        </w:rPr>
        <w:t>ی</w:t>
      </w:r>
      <w:r w:rsidRPr="0081653A">
        <w:rPr>
          <w:rStyle w:val="Char4"/>
          <w:rtl/>
        </w:rPr>
        <w:t>ن</w:t>
      </w:r>
      <w:r w:rsidR="00B64E11" w:rsidRPr="00B64E11">
        <w:rPr>
          <w:rFonts w:ascii="LTS" w:hAnsi="LTS" w:cs="CTraditional Arabic"/>
          <w:rtl/>
        </w:rPr>
        <w:t>ب</w:t>
      </w:r>
      <w:r w:rsidRPr="0081653A">
        <w:rPr>
          <w:rStyle w:val="Char4"/>
          <w:rtl/>
        </w:rPr>
        <w:t xml:space="preserve"> بر اسب سوار مى‏شدند ابن عبّاس</w:t>
      </w:r>
      <w:r w:rsidR="000A161F">
        <w:rPr>
          <w:rStyle w:val="Char4"/>
          <w:rFonts w:cs="CTraditional Arabic" w:hint="cs"/>
          <w:rtl/>
        </w:rPr>
        <w:t>ب</w:t>
      </w:r>
      <w:r w:rsidR="00DF6448" w:rsidRPr="00DF6448">
        <w:rPr>
          <w:rFonts w:ascii="KRM" w:hAnsi="KRM" w:cs="IRNazli"/>
          <w:rtl/>
        </w:rPr>
        <w:t xml:space="preserve"> </w:t>
      </w:r>
      <w:r w:rsidRPr="0081653A">
        <w:rPr>
          <w:rStyle w:val="Char4"/>
          <w:rtl/>
        </w:rPr>
        <w:t>ر</w:t>
      </w:r>
      <w:r w:rsidR="0081653A">
        <w:rPr>
          <w:rStyle w:val="Char4"/>
          <w:rtl/>
        </w:rPr>
        <w:t>ک</w:t>
      </w:r>
      <w:r w:rsidRPr="0081653A">
        <w:rPr>
          <w:rStyle w:val="Char4"/>
          <w:rtl/>
        </w:rPr>
        <w:t>اب را نگه مى‏داشت و ا</w:t>
      </w:r>
      <w:r w:rsidR="0081653A">
        <w:rPr>
          <w:rStyle w:val="Char4"/>
          <w:rtl/>
        </w:rPr>
        <w:t>ی</w:t>
      </w:r>
      <w:r w:rsidRPr="0081653A">
        <w:rPr>
          <w:rStyle w:val="Char4"/>
          <w:rtl/>
        </w:rPr>
        <w:t>ن را براى خود ما</w:t>
      </w:r>
      <w:r w:rsidR="0081653A">
        <w:rPr>
          <w:rStyle w:val="Char4"/>
          <w:rtl/>
        </w:rPr>
        <w:t>ی</w:t>
      </w:r>
      <w:r w:rsidRPr="0081653A">
        <w:rPr>
          <w:rStyle w:val="Char4"/>
          <w:rtl/>
        </w:rPr>
        <w:t>ه‏ى شرف مى‏دانست. هرگاه به طواف ب</w:t>
      </w:r>
      <w:r w:rsidR="0081653A">
        <w:rPr>
          <w:rStyle w:val="Char4"/>
          <w:rtl/>
        </w:rPr>
        <w:t>ی</w:t>
      </w:r>
      <w:r w:rsidRPr="0081653A">
        <w:rPr>
          <w:rStyle w:val="Char4"/>
          <w:rtl/>
        </w:rPr>
        <w:t>ت اللّه‏ مى‏رفتند، مردم براى سلام و مصافحه، پروانه‏وار روى مى‏آوردند تا جا</w:t>
      </w:r>
      <w:r w:rsidR="0081653A">
        <w:rPr>
          <w:rStyle w:val="Char4"/>
          <w:rtl/>
        </w:rPr>
        <w:t>ی</w:t>
      </w:r>
      <w:r w:rsidRPr="0081653A">
        <w:rPr>
          <w:rStyle w:val="Char4"/>
          <w:rtl/>
        </w:rPr>
        <w:t xml:space="preserve">ى </w:t>
      </w:r>
      <w:r w:rsidR="0081653A">
        <w:rPr>
          <w:rStyle w:val="Char4"/>
          <w:rtl/>
        </w:rPr>
        <w:t>ک</w:t>
      </w:r>
      <w:r w:rsidRPr="0081653A">
        <w:rPr>
          <w:rStyle w:val="Char4"/>
          <w:rtl/>
        </w:rPr>
        <w:t>ه ب</w:t>
      </w:r>
      <w:r w:rsidR="0081653A">
        <w:rPr>
          <w:rStyle w:val="Char4"/>
          <w:rtl/>
        </w:rPr>
        <w:t>ی</w:t>
      </w:r>
      <w:r w:rsidRPr="0081653A">
        <w:rPr>
          <w:rStyle w:val="Char4"/>
          <w:rtl/>
        </w:rPr>
        <w:t xml:space="preserve">م آن بود </w:t>
      </w:r>
      <w:r w:rsidR="0081653A">
        <w:rPr>
          <w:rStyle w:val="Char4"/>
          <w:rtl/>
        </w:rPr>
        <w:t>ک</w:t>
      </w:r>
      <w:r w:rsidRPr="0081653A">
        <w:rPr>
          <w:rStyle w:val="Char4"/>
          <w:rtl/>
        </w:rPr>
        <w:t>ه ز</w:t>
      </w:r>
      <w:r w:rsidR="0081653A">
        <w:rPr>
          <w:rStyle w:val="Char4"/>
          <w:rtl/>
        </w:rPr>
        <w:t>ی</w:t>
      </w:r>
      <w:r w:rsidRPr="0081653A">
        <w:rPr>
          <w:rStyle w:val="Char4"/>
          <w:rtl/>
        </w:rPr>
        <w:t>ر دست و پاى مردم آس</w:t>
      </w:r>
      <w:r w:rsidR="0081653A">
        <w:rPr>
          <w:rStyle w:val="Char4"/>
          <w:rtl/>
        </w:rPr>
        <w:t>ی</w:t>
      </w:r>
      <w:r w:rsidRPr="0081653A">
        <w:rPr>
          <w:rStyle w:val="Char4"/>
          <w:rtl/>
        </w:rPr>
        <w:t>ب بب</w:t>
      </w:r>
      <w:r w:rsidR="0081653A">
        <w:rPr>
          <w:rStyle w:val="Char4"/>
          <w:rtl/>
        </w:rPr>
        <w:t>ی</w:t>
      </w:r>
      <w:r w:rsidRPr="0081653A">
        <w:rPr>
          <w:rStyle w:val="Char4"/>
          <w:rtl/>
        </w:rPr>
        <w:t>نند</w:t>
      </w:r>
      <w:r w:rsidRPr="00E43D01">
        <w:rPr>
          <w:rStyle w:val="Char4"/>
          <w:rFonts w:hint="cs"/>
          <w:vertAlign w:val="superscript"/>
          <w:rtl/>
        </w:rPr>
        <w:t>(</w:t>
      </w:r>
      <w:r w:rsidRPr="00E43D01">
        <w:rPr>
          <w:rStyle w:val="Char4"/>
          <w:vertAlign w:val="superscript"/>
          <w:rtl/>
        </w:rPr>
        <w:footnoteReference w:id="569"/>
      </w:r>
      <w:r w:rsidRPr="00E43D01">
        <w:rPr>
          <w:rStyle w:val="Char4"/>
          <w:rFonts w:hint="cs"/>
          <w:vertAlign w:val="superscript"/>
          <w:rtl/>
        </w:rPr>
        <w:t>)</w:t>
      </w:r>
      <w:r w:rsidRPr="0081653A">
        <w:rPr>
          <w:rStyle w:val="Char4"/>
          <w:rtl/>
        </w:rPr>
        <w:t>. از حذ</w:t>
      </w:r>
      <w:r w:rsidR="0081653A">
        <w:rPr>
          <w:rStyle w:val="Char4"/>
          <w:rtl/>
        </w:rPr>
        <w:t>ی</w:t>
      </w:r>
      <w:r w:rsidRPr="0081653A">
        <w:rPr>
          <w:rStyle w:val="Char4"/>
          <w:rtl/>
        </w:rPr>
        <w:t>فه به طور مرفوع روا</w:t>
      </w:r>
      <w:r w:rsidR="0081653A">
        <w:rPr>
          <w:rStyle w:val="Char4"/>
          <w:rtl/>
        </w:rPr>
        <w:t>ی</w:t>
      </w:r>
      <w:r w:rsidRPr="0081653A">
        <w:rPr>
          <w:rStyle w:val="Char4"/>
          <w:rtl/>
        </w:rPr>
        <w:t xml:space="preserve">ت شده </w:t>
      </w:r>
      <w:r w:rsidR="0081653A">
        <w:rPr>
          <w:rStyle w:val="Char4"/>
          <w:rtl/>
        </w:rPr>
        <w:t>ک</w:t>
      </w:r>
      <w:r w:rsidRPr="0081653A">
        <w:rPr>
          <w:rStyle w:val="Char4"/>
          <w:rtl/>
        </w:rPr>
        <w:t>ه حسن و حس</w:t>
      </w:r>
      <w:r w:rsidR="0081653A">
        <w:rPr>
          <w:rStyle w:val="Char4"/>
          <w:rtl/>
        </w:rPr>
        <w:t>ی</w:t>
      </w:r>
      <w:r w:rsidRPr="0081653A">
        <w:rPr>
          <w:rStyle w:val="Char4"/>
          <w:rtl/>
        </w:rPr>
        <w:t>ن</w:t>
      </w:r>
      <w:r w:rsidR="00B64E11" w:rsidRPr="00B64E11">
        <w:rPr>
          <w:rFonts w:ascii="LTS" w:hAnsi="LTS" w:cs="CTraditional Arabic"/>
          <w:rtl/>
        </w:rPr>
        <w:t>ب</w:t>
      </w:r>
      <w:r w:rsidRPr="0081653A">
        <w:rPr>
          <w:rStyle w:val="Char4"/>
          <w:rtl/>
        </w:rPr>
        <w:t>، سرور جوانان بهشت خواهند بود، ا</w:t>
      </w:r>
      <w:r w:rsidR="0081653A">
        <w:rPr>
          <w:rStyle w:val="Char4"/>
          <w:rtl/>
        </w:rPr>
        <w:t>ی</w:t>
      </w:r>
      <w:r w:rsidRPr="0081653A">
        <w:rPr>
          <w:rStyle w:val="Char4"/>
          <w:rtl/>
        </w:rPr>
        <w:t>ن روا</w:t>
      </w:r>
      <w:r w:rsidR="0081653A">
        <w:rPr>
          <w:rStyle w:val="Char4"/>
          <w:rtl/>
        </w:rPr>
        <w:t>ی</w:t>
      </w:r>
      <w:r w:rsidRPr="0081653A">
        <w:rPr>
          <w:rStyle w:val="Char4"/>
          <w:rtl/>
        </w:rPr>
        <w:t>ت به طرق متعدد نقل شده است. همچن</w:t>
      </w:r>
      <w:r w:rsidR="0081653A">
        <w:rPr>
          <w:rStyle w:val="Char4"/>
          <w:rtl/>
        </w:rPr>
        <w:t>ی</w:t>
      </w:r>
      <w:r w:rsidRPr="0081653A">
        <w:rPr>
          <w:rStyle w:val="Char4"/>
          <w:rtl/>
        </w:rPr>
        <w:t>ن از على، جابر، بُر</w:t>
      </w:r>
      <w:r w:rsidR="0081653A">
        <w:rPr>
          <w:rStyle w:val="Char4"/>
          <w:rtl/>
        </w:rPr>
        <w:t>ی</w:t>
      </w:r>
      <w:r w:rsidRPr="0081653A">
        <w:rPr>
          <w:rStyle w:val="Char4"/>
          <w:rtl/>
        </w:rPr>
        <w:t>ده و ابوسع</w:t>
      </w:r>
      <w:r w:rsidR="0081653A">
        <w:rPr>
          <w:rStyle w:val="Char4"/>
          <w:rtl/>
        </w:rPr>
        <w:t>ی</w:t>
      </w:r>
      <w:r w:rsidRPr="0081653A">
        <w:rPr>
          <w:rStyle w:val="Char4"/>
          <w:rtl/>
        </w:rPr>
        <w:t>د در ا</w:t>
      </w:r>
      <w:r w:rsidR="0081653A">
        <w:rPr>
          <w:rStyle w:val="Char4"/>
          <w:rtl/>
        </w:rPr>
        <w:t>ی</w:t>
      </w:r>
      <w:r w:rsidRPr="0081653A">
        <w:rPr>
          <w:rStyle w:val="Char4"/>
          <w:rtl/>
        </w:rPr>
        <w:t>ن باب مطالبى روا</w:t>
      </w:r>
      <w:r w:rsidR="0081653A">
        <w:rPr>
          <w:rStyle w:val="Char4"/>
          <w:rtl/>
        </w:rPr>
        <w:t>ی</w:t>
      </w:r>
      <w:r w:rsidRPr="0081653A">
        <w:rPr>
          <w:rStyle w:val="Char4"/>
          <w:rtl/>
        </w:rPr>
        <w:t xml:space="preserve">ت شده است. </w:t>
      </w:r>
    </w:p>
    <w:p w:rsidR="00C04627" w:rsidRPr="0081653A" w:rsidRDefault="00C04627" w:rsidP="003A0F7B">
      <w:pPr>
        <w:jc w:val="both"/>
        <w:rPr>
          <w:rStyle w:val="Char4"/>
          <w:rtl/>
        </w:rPr>
      </w:pPr>
      <w:r w:rsidRPr="0081653A">
        <w:rPr>
          <w:rStyle w:val="Char4"/>
          <w:rtl/>
        </w:rPr>
        <w:t>در صح</w:t>
      </w:r>
      <w:r w:rsidR="0081653A">
        <w:rPr>
          <w:rStyle w:val="Char4"/>
          <w:rtl/>
        </w:rPr>
        <w:t>ی</w:t>
      </w:r>
      <w:r w:rsidRPr="0081653A">
        <w:rPr>
          <w:rStyle w:val="Char4"/>
          <w:rtl/>
        </w:rPr>
        <w:t>ح بخارى به نقل از ابى‏ب</w:t>
      </w:r>
      <w:r w:rsidR="0081653A">
        <w:rPr>
          <w:rStyle w:val="Char4"/>
          <w:rtl/>
        </w:rPr>
        <w:t>ک</w:t>
      </w:r>
      <w:r w:rsidRPr="0081653A">
        <w:rPr>
          <w:rStyle w:val="Char4"/>
          <w:rtl/>
        </w:rPr>
        <w:t xml:space="preserve">ره آمده است </w:t>
      </w:r>
      <w:r w:rsidR="0081653A">
        <w:rPr>
          <w:rStyle w:val="Char4"/>
          <w:rtl/>
        </w:rPr>
        <w:t>ک</w:t>
      </w:r>
      <w:r w:rsidRPr="0081653A">
        <w:rPr>
          <w:rStyle w:val="Char4"/>
          <w:rtl/>
        </w:rPr>
        <w:t xml:space="preserve">ه: رسول خدا </w:t>
      </w:r>
      <w:r w:rsidR="002A165D" w:rsidRPr="002A165D">
        <w:rPr>
          <w:rFonts w:ascii="KRM" w:hAnsi="KRM" w:cs="CTraditional Arabic"/>
          <w:rtl/>
        </w:rPr>
        <w:t>ج</w:t>
      </w:r>
      <w:r w:rsidRPr="0081653A">
        <w:rPr>
          <w:rStyle w:val="Char4"/>
          <w:rtl/>
        </w:rPr>
        <w:t xml:space="preserve"> را بالاى منبر د</w:t>
      </w:r>
      <w:r w:rsidR="0081653A">
        <w:rPr>
          <w:rStyle w:val="Char4"/>
          <w:rtl/>
        </w:rPr>
        <w:t>ی</w:t>
      </w:r>
      <w:r w:rsidRPr="0081653A">
        <w:rPr>
          <w:rStyle w:val="Char4"/>
          <w:rtl/>
        </w:rPr>
        <w:t xml:space="preserve">دم، در حالى </w:t>
      </w:r>
      <w:r w:rsidR="0081653A">
        <w:rPr>
          <w:rStyle w:val="Char4"/>
          <w:rtl/>
        </w:rPr>
        <w:t>ک</w:t>
      </w:r>
      <w:r w:rsidR="00122081" w:rsidRPr="0081653A">
        <w:rPr>
          <w:rStyle w:val="Char4"/>
          <w:rtl/>
        </w:rPr>
        <w:t>ه حسن بن على</w:t>
      </w:r>
      <w:r w:rsidR="003A0F7B">
        <w:rPr>
          <w:rFonts w:ascii="KRM" w:hAnsi="KRM" w:cs="CTraditional Arabic" w:hint="cs"/>
          <w:rtl/>
        </w:rPr>
        <w:t>ب</w:t>
      </w:r>
      <w:r w:rsidR="00DF6448" w:rsidRPr="00DF6448">
        <w:rPr>
          <w:rFonts w:ascii="KRM" w:hAnsi="KRM" w:cs="IRNazli"/>
          <w:rtl/>
        </w:rPr>
        <w:t xml:space="preserve"> </w:t>
      </w:r>
      <w:r w:rsidR="00122081" w:rsidRPr="0081653A">
        <w:rPr>
          <w:rStyle w:val="Char4"/>
          <w:rtl/>
        </w:rPr>
        <w:t>با ا</w:t>
      </w:r>
      <w:r w:rsidR="00122081" w:rsidRPr="0081653A">
        <w:rPr>
          <w:rStyle w:val="Char4"/>
          <w:rFonts w:hint="cs"/>
          <w:rtl/>
        </w:rPr>
        <w:t>یشان</w:t>
      </w:r>
      <w:r w:rsidRPr="0081653A">
        <w:rPr>
          <w:rStyle w:val="Char4"/>
          <w:rtl/>
        </w:rPr>
        <w:t xml:space="preserve"> بود، ا</w:t>
      </w:r>
      <w:r w:rsidR="0081653A">
        <w:rPr>
          <w:rStyle w:val="Char4"/>
          <w:rtl/>
        </w:rPr>
        <w:t>ی</w:t>
      </w:r>
      <w:r w:rsidRPr="0081653A">
        <w:rPr>
          <w:rStyle w:val="Char4"/>
          <w:rtl/>
        </w:rPr>
        <w:t>شان گاهى به طرف حاضران متوجّه مى‏شد و گاهى به سوى حسن نگاه مى‏</w:t>
      </w:r>
      <w:r w:rsidR="0081653A">
        <w:rPr>
          <w:rStyle w:val="Char4"/>
          <w:rtl/>
        </w:rPr>
        <w:t>ک</w:t>
      </w:r>
      <w:r w:rsidRPr="0081653A">
        <w:rPr>
          <w:rStyle w:val="Char4"/>
          <w:rtl/>
        </w:rPr>
        <w:t>رد و مى‏فرمود: ا</w:t>
      </w:r>
      <w:r w:rsidR="0081653A">
        <w:rPr>
          <w:rStyle w:val="Char4"/>
          <w:rtl/>
        </w:rPr>
        <w:t>ی</w:t>
      </w:r>
      <w:r w:rsidRPr="0081653A">
        <w:rPr>
          <w:rStyle w:val="Char4"/>
          <w:rtl/>
        </w:rPr>
        <w:t xml:space="preserve">ن فرزند من سرورى است </w:t>
      </w:r>
      <w:r w:rsidR="0081653A">
        <w:rPr>
          <w:rStyle w:val="Char4"/>
          <w:rtl/>
        </w:rPr>
        <w:t>ک</w:t>
      </w:r>
      <w:r w:rsidRPr="0081653A">
        <w:rPr>
          <w:rStyle w:val="Char4"/>
          <w:rtl/>
        </w:rPr>
        <w:t>ه ام</w:t>
      </w:r>
      <w:r w:rsidR="0081653A">
        <w:rPr>
          <w:rStyle w:val="Char4"/>
          <w:rtl/>
        </w:rPr>
        <w:t>ی</w:t>
      </w:r>
      <w:r w:rsidRPr="0081653A">
        <w:rPr>
          <w:rStyle w:val="Char4"/>
          <w:rtl/>
        </w:rPr>
        <w:t>دوارم خداوند به وس</w:t>
      </w:r>
      <w:r w:rsidR="0081653A">
        <w:rPr>
          <w:rStyle w:val="Char4"/>
          <w:rtl/>
        </w:rPr>
        <w:t>ی</w:t>
      </w:r>
      <w:r w:rsidRPr="0081653A">
        <w:rPr>
          <w:rStyle w:val="Char4"/>
          <w:rtl/>
        </w:rPr>
        <w:t>له‏ى او ب</w:t>
      </w:r>
      <w:r w:rsidR="0081653A">
        <w:rPr>
          <w:rStyle w:val="Char4"/>
          <w:rtl/>
        </w:rPr>
        <w:t>ی</w:t>
      </w:r>
      <w:r w:rsidRPr="0081653A">
        <w:rPr>
          <w:rStyle w:val="Char4"/>
          <w:rtl/>
        </w:rPr>
        <w:t xml:space="preserve">ن دو گروه از مسلمانان صلح برقرار </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570"/>
      </w:r>
      <w:r w:rsidRPr="00E43D01">
        <w:rPr>
          <w:rStyle w:val="Char4"/>
          <w:rFonts w:hint="cs"/>
          <w:vertAlign w:val="superscript"/>
          <w:rtl/>
        </w:rPr>
        <w:t>)</w:t>
      </w:r>
      <w:r w:rsidRPr="0081653A">
        <w:rPr>
          <w:rStyle w:val="Char4"/>
          <w:rtl/>
        </w:rPr>
        <w:t>. امام احمدبن حنبل از هاشم بن قاسم از مبار</w:t>
      </w:r>
      <w:r w:rsidR="0081653A">
        <w:rPr>
          <w:rStyle w:val="Char4"/>
          <w:rtl/>
        </w:rPr>
        <w:t>ک</w:t>
      </w:r>
      <w:r w:rsidRPr="0081653A">
        <w:rPr>
          <w:rStyle w:val="Char4"/>
          <w:rtl/>
        </w:rPr>
        <w:t xml:space="preserve"> بن فضاله از حسن بن ابى الحسن از ابوب</w:t>
      </w:r>
      <w:r w:rsidR="0081653A">
        <w:rPr>
          <w:rStyle w:val="Char4"/>
          <w:rtl/>
        </w:rPr>
        <w:t>ک</w:t>
      </w:r>
      <w:r w:rsidRPr="0081653A">
        <w:rPr>
          <w:rStyle w:val="Char4"/>
          <w:rtl/>
        </w:rPr>
        <w:t>ره نقل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روزى رسول اللّه‏ </w:t>
      </w:r>
      <w:r w:rsidR="002A165D" w:rsidRPr="002A165D">
        <w:rPr>
          <w:rFonts w:ascii="KRM" w:hAnsi="KRM" w:cs="CTraditional Arabic"/>
          <w:rtl/>
        </w:rPr>
        <w:t>ج</w:t>
      </w:r>
      <w:r w:rsidRPr="0081653A">
        <w:rPr>
          <w:rStyle w:val="Char4"/>
          <w:rtl/>
        </w:rPr>
        <w:t xml:space="preserve"> مشغول نماز بود،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چند بار مى‏آمد و بر پشت آن حضرت سوار مى‏شد، مردم به ا</w:t>
      </w:r>
      <w:r w:rsidR="0081653A">
        <w:rPr>
          <w:rStyle w:val="Char4"/>
          <w:rtl/>
        </w:rPr>
        <w:t>ی</w:t>
      </w:r>
      <w:r w:rsidRPr="0081653A">
        <w:rPr>
          <w:rStyle w:val="Char4"/>
          <w:rtl/>
        </w:rPr>
        <w:t>شان گفتند: با ا</w:t>
      </w:r>
      <w:r w:rsidR="0081653A">
        <w:rPr>
          <w:rStyle w:val="Char4"/>
          <w:rtl/>
        </w:rPr>
        <w:t>ی</w:t>
      </w:r>
      <w:r w:rsidRPr="0081653A">
        <w:rPr>
          <w:rStyle w:val="Char4"/>
          <w:rtl/>
        </w:rPr>
        <w:t>ن بچّه رفتارى دار</w:t>
      </w:r>
      <w:r w:rsidR="0081653A">
        <w:rPr>
          <w:rStyle w:val="Char4"/>
          <w:rtl/>
        </w:rPr>
        <w:t>ی</w:t>
      </w:r>
      <w:r w:rsidRPr="0081653A">
        <w:rPr>
          <w:rStyle w:val="Char4"/>
          <w:rtl/>
        </w:rPr>
        <w:t>د</w:t>
      </w:r>
      <w:r w:rsidRPr="0081653A">
        <w:rPr>
          <w:rStyle w:val="Char4"/>
          <w:rFonts w:hint="cs"/>
          <w:rtl/>
        </w:rPr>
        <w:t xml:space="preserve"> </w:t>
      </w:r>
      <w:r w:rsidR="0081653A">
        <w:rPr>
          <w:rStyle w:val="Char4"/>
          <w:rtl/>
        </w:rPr>
        <w:t>ک</w:t>
      </w:r>
      <w:r w:rsidRPr="0081653A">
        <w:rPr>
          <w:rStyle w:val="Char4"/>
          <w:rtl/>
        </w:rPr>
        <w:t>ه ند</w:t>
      </w:r>
      <w:r w:rsidR="0081653A">
        <w:rPr>
          <w:rStyle w:val="Char4"/>
          <w:rtl/>
        </w:rPr>
        <w:t>ی</w:t>
      </w:r>
      <w:r w:rsidRPr="0081653A">
        <w:rPr>
          <w:rStyle w:val="Char4"/>
          <w:rtl/>
        </w:rPr>
        <w:t>ده‏ا</w:t>
      </w:r>
      <w:r w:rsidR="0081653A">
        <w:rPr>
          <w:rStyle w:val="Char4"/>
          <w:rtl/>
        </w:rPr>
        <w:t>ی</w:t>
      </w:r>
      <w:r w:rsidRPr="0081653A">
        <w:rPr>
          <w:rStyle w:val="Char4"/>
          <w:rtl/>
        </w:rPr>
        <w:t>م با د</w:t>
      </w:r>
      <w:r w:rsidR="0081653A">
        <w:rPr>
          <w:rStyle w:val="Char4"/>
          <w:rtl/>
        </w:rPr>
        <w:t>ی</w:t>
      </w:r>
      <w:r w:rsidRPr="0081653A">
        <w:rPr>
          <w:rStyle w:val="Char4"/>
          <w:rtl/>
        </w:rPr>
        <w:t>گران چن</w:t>
      </w:r>
      <w:r w:rsidR="0081653A">
        <w:rPr>
          <w:rStyle w:val="Char4"/>
          <w:rtl/>
        </w:rPr>
        <w:t>ی</w:t>
      </w:r>
      <w:r w:rsidRPr="0081653A">
        <w:rPr>
          <w:rStyle w:val="Char4"/>
          <w:rtl/>
        </w:rPr>
        <w:t xml:space="preserve">ن رفتار </w:t>
      </w:r>
      <w:r w:rsidR="0081653A">
        <w:rPr>
          <w:rStyle w:val="Char4"/>
          <w:rtl/>
        </w:rPr>
        <w:t>ک</w:t>
      </w:r>
      <w:r w:rsidRPr="0081653A">
        <w:rPr>
          <w:rStyle w:val="Char4"/>
          <w:rtl/>
        </w:rPr>
        <w:t>ن</w:t>
      </w:r>
      <w:r w:rsidR="0081653A">
        <w:rPr>
          <w:rStyle w:val="Char4"/>
          <w:rtl/>
        </w:rPr>
        <w:t>ی</w:t>
      </w:r>
      <w:r w:rsidRPr="0081653A">
        <w:rPr>
          <w:rStyle w:val="Char4"/>
          <w:rtl/>
        </w:rPr>
        <w:t>د؟ آن حضرت در جواب فرمود: «ا</w:t>
      </w:r>
      <w:r w:rsidR="0081653A">
        <w:rPr>
          <w:rStyle w:val="Char4"/>
          <w:rtl/>
        </w:rPr>
        <w:t>ی</w:t>
      </w:r>
      <w:r w:rsidRPr="0081653A">
        <w:rPr>
          <w:rStyle w:val="Char4"/>
          <w:rtl/>
        </w:rPr>
        <w:t>ن فرزندم آقا</w:t>
      </w:r>
      <w:r w:rsidR="0081653A">
        <w:rPr>
          <w:rStyle w:val="Char4"/>
          <w:rtl/>
        </w:rPr>
        <w:t>ی</w:t>
      </w:r>
      <w:r w:rsidRPr="0081653A">
        <w:rPr>
          <w:rStyle w:val="Char4"/>
          <w:rtl/>
        </w:rPr>
        <w:t xml:space="preserve">ى است </w:t>
      </w:r>
      <w:r w:rsidR="0081653A">
        <w:rPr>
          <w:rStyle w:val="Char4"/>
          <w:rtl/>
        </w:rPr>
        <w:t>ک</w:t>
      </w:r>
      <w:r w:rsidRPr="0081653A">
        <w:rPr>
          <w:rStyle w:val="Char4"/>
          <w:rtl/>
        </w:rPr>
        <w:t>ه خداوند به وس</w:t>
      </w:r>
      <w:r w:rsidR="0081653A">
        <w:rPr>
          <w:rStyle w:val="Char4"/>
          <w:rtl/>
        </w:rPr>
        <w:t>ی</w:t>
      </w:r>
      <w:r w:rsidRPr="0081653A">
        <w:rPr>
          <w:rStyle w:val="Char4"/>
          <w:rtl/>
        </w:rPr>
        <w:t>له‏ى او ب</w:t>
      </w:r>
      <w:r w:rsidR="0081653A">
        <w:rPr>
          <w:rStyle w:val="Char4"/>
          <w:rtl/>
        </w:rPr>
        <w:t>ی</w:t>
      </w:r>
      <w:r w:rsidRPr="0081653A">
        <w:rPr>
          <w:rStyle w:val="Char4"/>
          <w:rtl/>
        </w:rPr>
        <w:t xml:space="preserve">ن دو گروه از مسلمانان صلح و آشتى برقرار خواهد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571"/>
      </w:r>
      <w:r w:rsidRPr="00E43D01">
        <w:rPr>
          <w:rStyle w:val="Char4"/>
          <w:rFonts w:hint="cs"/>
          <w:vertAlign w:val="superscript"/>
          <w:rtl/>
        </w:rPr>
        <w:t>)</w:t>
      </w:r>
      <w:r w:rsidRPr="0081653A">
        <w:rPr>
          <w:rStyle w:val="Char4"/>
          <w:rFonts w:hint="cs"/>
          <w:rtl/>
        </w:rPr>
        <w:t>.</w:t>
      </w:r>
      <w:r w:rsidRPr="0081653A">
        <w:rPr>
          <w:rStyle w:val="Char4"/>
          <w:rtl/>
        </w:rPr>
        <w:t xml:space="preserve"> در روا</w:t>
      </w:r>
      <w:r w:rsidR="0081653A">
        <w:rPr>
          <w:rStyle w:val="Char4"/>
          <w:rtl/>
        </w:rPr>
        <w:t>ی</w:t>
      </w:r>
      <w:r w:rsidRPr="0081653A">
        <w:rPr>
          <w:rStyle w:val="Char4"/>
          <w:rtl/>
        </w:rPr>
        <w:t>تى د</w:t>
      </w:r>
      <w:r w:rsidR="0081653A">
        <w:rPr>
          <w:rStyle w:val="Char4"/>
          <w:rtl/>
        </w:rPr>
        <w:t>ی</w:t>
      </w:r>
      <w:r w:rsidRPr="0081653A">
        <w:rPr>
          <w:rStyle w:val="Char4"/>
          <w:rtl/>
        </w:rPr>
        <w:t xml:space="preserve">گر آمده </w:t>
      </w:r>
      <w:r w:rsidR="0081653A">
        <w:rPr>
          <w:rStyle w:val="Char4"/>
          <w:rtl/>
        </w:rPr>
        <w:t>ک</w:t>
      </w:r>
      <w:r w:rsidRPr="0081653A">
        <w:rPr>
          <w:rStyle w:val="Char4"/>
          <w:rtl/>
        </w:rPr>
        <w:t>ه آن حضرت فرمودند: «ام</w:t>
      </w:r>
      <w:r w:rsidR="0081653A">
        <w:rPr>
          <w:rStyle w:val="Char4"/>
          <w:rtl/>
        </w:rPr>
        <w:t>ی</w:t>
      </w:r>
      <w:r w:rsidRPr="0081653A">
        <w:rPr>
          <w:rStyle w:val="Char4"/>
          <w:rtl/>
        </w:rPr>
        <w:t>دوارم خداوند او را طول عمر عنا</w:t>
      </w:r>
      <w:r w:rsidR="0081653A">
        <w:rPr>
          <w:rStyle w:val="Char4"/>
          <w:rtl/>
        </w:rPr>
        <w:t>ی</w:t>
      </w:r>
      <w:r w:rsidRPr="0081653A">
        <w:rPr>
          <w:rStyle w:val="Char4"/>
          <w:rtl/>
        </w:rPr>
        <w:t xml:space="preserve">ت </w:t>
      </w:r>
      <w:r w:rsidR="0081653A">
        <w:rPr>
          <w:rStyle w:val="Char4"/>
          <w:rtl/>
        </w:rPr>
        <w:t>ک</w:t>
      </w:r>
      <w:r w:rsidRPr="0081653A">
        <w:rPr>
          <w:rStyle w:val="Char4"/>
          <w:rtl/>
        </w:rPr>
        <w:t>ند تا ب</w:t>
      </w:r>
      <w:r w:rsidR="0081653A">
        <w:rPr>
          <w:rStyle w:val="Char4"/>
          <w:rtl/>
        </w:rPr>
        <w:t>ی</w:t>
      </w:r>
      <w:r w:rsidRPr="0081653A">
        <w:rPr>
          <w:rStyle w:val="Char4"/>
          <w:rtl/>
        </w:rPr>
        <w:t>ن دو گروه بزرگ از مسلمانان صلح ا</w:t>
      </w:r>
      <w:r w:rsidR="0081653A">
        <w:rPr>
          <w:rStyle w:val="Char4"/>
          <w:rtl/>
        </w:rPr>
        <w:t>ی</w:t>
      </w:r>
      <w:r w:rsidRPr="0081653A">
        <w:rPr>
          <w:rStyle w:val="Char4"/>
          <w:rtl/>
        </w:rPr>
        <w:t xml:space="preserve">جاد </w:t>
      </w:r>
      <w:r w:rsidR="0081653A">
        <w:rPr>
          <w:rStyle w:val="Char4"/>
          <w:rtl/>
        </w:rPr>
        <w:t>ک</w:t>
      </w:r>
      <w:r w:rsidRPr="0081653A">
        <w:rPr>
          <w:rStyle w:val="Char4"/>
          <w:rtl/>
        </w:rPr>
        <w:t>ند»، گروهى از صحابه ا</w:t>
      </w:r>
      <w:r w:rsidR="0081653A">
        <w:rPr>
          <w:rStyle w:val="Char4"/>
          <w:rtl/>
        </w:rPr>
        <w:t>ی</w:t>
      </w:r>
      <w:r w:rsidRPr="0081653A">
        <w:rPr>
          <w:rStyle w:val="Char4"/>
          <w:rtl/>
        </w:rPr>
        <w:t>ن حد</w:t>
      </w:r>
      <w:r w:rsidR="0081653A">
        <w:rPr>
          <w:rStyle w:val="Char4"/>
          <w:rtl/>
        </w:rPr>
        <w:t>ی</w:t>
      </w:r>
      <w:r w:rsidRPr="0081653A">
        <w:rPr>
          <w:rStyle w:val="Char4"/>
          <w:rtl/>
        </w:rPr>
        <w:t>ث را روا</w:t>
      </w:r>
      <w:r w:rsidR="0081653A">
        <w:rPr>
          <w:rStyle w:val="Char4"/>
          <w:rtl/>
        </w:rPr>
        <w:t>ی</w:t>
      </w:r>
      <w:r w:rsidRPr="0081653A">
        <w:rPr>
          <w:rStyle w:val="Char4"/>
          <w:rtl/>
        </w:rPr>
        <w:t xml:space="preserve">ت </w:t>
      </w:r>
      <w:r w:rsidR="0081653A">
        <w:rPr>
          <w:rStyle w:val="Char4"/>
          <w:rtl/>
        </w:rPr>
        <w:t>ک</w:t>
      </w:r>
      <w:r w:rsidRPr="0081653A">
        <w:rPr>
          <w:rStyle w:val="Char4"/>
          <w:rtl/>
        </w:rPr>
        <w:t>رده‏اند</w:t>
      </w:r>
      <w:r w:rsidRPr="00E43D01">
        <w:rPr>
          <w:rStyle w:val="Char4"/>
          <w:rFonts w:hint="cs"/>
          <w:vertAlign w:val="superscript"/>
          <w:rtl/>
        </w:rPr>
        <w:t>(</w:t>
      </w:r>
      <w:r w:rsidRPr="00E43D01">
        <w:rPr>
          <w:rStyle w:val="Char4"/>
          <w:vertAlign w:val="superscript"/>
          <w:rtl/>
        </w:rPr>
        <w:footnoteReference w:id="572"/>
      </w:r>
      <w:r w:rsidRPr="00E43D01">
        <w:rPr>
          <w:rStyle w:val="Char4"/>
          <w:rFonts w:hint="cs"/>
          <w:vertAlign w:val="superscript"/>
          <w:rtl/>
        </w:rPr>
        <w:t>)</w:t>
      </w:r>
      <w:r w:rsidRPr="0081653A">
        <w:rPr>
          <w:rStyle w:val="Char4"/>
          <w:rtl/>
        </w:rPr>
        <w:t>. ابن عبّاس مى‏گو</w:t>
      </w:r>
      <w:r w:rsidR="0081653A">
        <w:rPr>
          <w:rStyle w:val="Char4"/>
          <w:rtl/>
        </w:rPr>
        <w:t>ی</w:t>
      </w:r>
      <w:r w:rsidRPr="0081653A">
        <w:rPr>
          <w:rStyle w:val="Char4"/>
          <w:rtl/>
        </w:rPr>
        <w:t xml:space="preserve">د: </w:t>
      </w:r>
    </w:p>
    <w:p w:rsidR="00C04627" w:rsidRPr="0081653A" w:rsidRDefault="00C04627" w:rsidP="003A0F7B">
      <w:pPr>
        <w:jc w:val="both"/>
        <w:rPr>
          <w:rStyle w:val="Char4"/>
          <w:rtl/>
        </w:rPr>
      </w:pPr>
      <w:r w:rsidRPr="0081653A">
        <w:rPr>
          <w:rStyle w:val="Char4"/>
          <w:rtl/>
        </w:rPr>
        <w:t xml:space="preserve">«روزى حضرت رسول </w:t>
      </w:r>
      <w:r w:rsidR="002A165D" w:rsidRPr="002A165D">
        <w:rPr>
          <w:rFonts w:ascii="KRM" w:hAnsi="KRM" w:cs="CTraditional Arabic"/>
          <w:rtl/>
        </w:rPr>
        <w:t>ج</w:t>
      </w:r>
      <w:r w:rsidRPr="0081653A">
        <w:rPr>
          <w:rStyle w:val="Char4"/>
          <w:rtl/>
        </w:rPr>
        <w:t xml:space="preserve">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را بر دوش خود گرفته بود، مردى گفت: چه سوارى خوبى دارى اى پسر! پ</w:t>
      </w:r>
      <w:r w:rsidR="0081653A">
        <w:rPr>
          <w:rStyle w:val="Char4"/>
          <w:rtl/>
        </w:rPr>
        <w:t>ی</w:t>
      </w:r>
      <w:r w:rsidRPr="0081653A">
        <w:rPr>
          <w:rStyle w:val="Char4"/>
          <w:rtl/>
        </w:rPr>
        <w:t>امبر فرمود: آرى سوار هم چه سوار خوبى است»!</w:t>
      </w:r>
      <w:r w:rsidRPr="00E43D01">
        <w:rPr>
          <w:rStyle w:val="Char4"/>
          <w:rFonts w:hint="cs"/>
          <w:vertAlign w:val="superscript"/>
          <w:rtl/>
        </w:rPr>
        <w:t>(</w:t>
      </w:r>
      <w:r w:rsidRPr="00E43D01">
        <w:rPr>
          <w:rStyle w:val="Char4"/>
          <w:vertAlign w:val="superscript"/>
          <w:rtl/>
        </w:rPr>
        <w:footnoteReference w:id="573"/>
      </w:r>
      <w:r w:rsidRPr="00E43D01">
        <w:rPr>
          <w:rStyle w:val="Char4"/>
          <w:rFonts w:hint="cs"/>
          <w:vertAlign w:val="superscript"/>
          <w:rtl/>
        </w:rPr>
        <w:t>)</w:t>
      </w:r>
      <w:r w:rsidR="00083319" w:rsidRPr="0081653A">
        <w:rPr>
          <w:rStyle w:val="Char4"/>
          <w:rtl/>
        </w:rPr>
        <w:t xml:space="preserve"> ا</w:t>
      </w:r>
      <w:r w:rsidR="0081653A">
        <w:rPr>
          <w:rStyle w:val="Char4"/>
          <w:rtl/>
        </w:rPr>
        <w:t>ی</w:t>
      </w:r>
      <w:r w:rsidR="00083319" w:rsidRPr="0081653A">
        <w:rPr>
          <w:rStyle w:val="Char4"/>
          <w:rtl/>
        </w:rPr>
        <w:t>ن ن</w:t>
      </w:r>
      <w:r w:rsidR="0081653A">
        <w:rPr>
          <w:rStyle w:val="Char4"/>
          <w:rtl/>
        </w:rPr>
        <w:t>ک</w:t>
      </w:r>
      <w:r w:rsidR="00083319" w:rsidRPr="0081653A">
        <w:rPr>
          <w:rStyle w:val="Char4"/>
          <w:rtl/>
        </w:rPr>
        <w:t>ته ن</w:t>
      </w:r>
      <w:r w:rsidR="0081653A">
        <w:rPr>
          <w:rStyle w:val="Char4"/>
          <w:rtl/>
        </w:rPr>
        <w:t>ی</w:t>
      </w:r>
      <w:r w:rsidR="00083319" w:rsidRPr="0081653A">
        <w:rPr>
          <w:rStyle w:val="Char4"/>
          <w:rtl/>
        </w:rPr>
        <w:t>ز قابل ذ</w:t>
      </w:r>
      <w:r w:rsidR="0081653A">
        <w:rPr>
          <w:rStyle w:val="Char4"/>
          <w:rtl/>
        </w:rPr>
        <w:t>ک</w:t>
      </w:r>
      <w:r w:rsidR="00083319" w:rsidRPr="0081653A">
        <w:rPr>
          <w:rStyle w:val="Char4"/>
          <w:rtl/>
        </w:rPr>
        <w:t xml:space="preserve">ر است </w:t>
      </w:r>
      <w:r w:rsidR="0081653A">
        <w:rPr>
          <w:rStyle w:val="Char4"/>
          <w:rtl/>
        </w:rPr>
        <w:t>ک</w:t>
      </w:r>
      <w:r w:rsidR="00083319" w:rsidRPr="0081653A">
        <w:rPr>
          <w:rStyle w:val="Char4"/>
          <w:rtl/>
        </w:rPr>
        <w:t>ه</w:t>
      </w:r>
      <w:r w:rsidRPr="0081653A">
        <w:rPr>
          <w:rStyle w:val="Char4"/>
          <w:rtl/>
        </w:rPr>
        <w:t xml:space="preserve"> حسن و حس</w:t>
      </w:r>
      <w:r w:rsidR="0081653A">
        <w:rPr>
          <w:rStyle w:val="Char4"/>
          <w:rtl/>
        </w:rPr>
        <w:t>ی</w:t>
      </w:r>
      <w:r w:rsidR="000A161F">
        <w:rPr>
          <w:rStyle w:val="Char4"/>
          <w:rtl/>
        </w:rPr>
        <w:t>ن</w:t>
      </w:r>
      <w:r w:rsidR="00B64E11" w:rsidRPr="00B64E11">
        <w:rPr>
          <w:rFonts w:ascii="LTS" w:hAnsi="LTS" w:cs="CTraditional Arabic"/>
          <w:rtl/>
        </w:rPr>
        <w:t>ب</w:t>
      </w:r>
      <w:r w:rsidRPr="0081653A">
        <w:rPr>
          <w:rStyle w:val="Char4"/>
          <w:rtl/>
        </w:rPr>
        <w:t xml:space="preserve"> از سلحشوران بزرگ اسلام بودند. </w:t>
      </w:r>
    </w:p>
    <w:p w:rsidR="00C04627" w:rsidRPr="00C93D73" w:rsidRDefault="00C04627" w:rsidP="00D0123D">
      <w:pPr>
        <w:jc w:val="both"/>
        <w:rPr>
          <w:rStyle w:val="Char4"/>
          <w:rtl/>
        </w:rPr>
      </w:pPr>
      <w:r w:rsidRPr="00C93D73">
        <w:rPr>
          <w:rStyle w:val="Char4"/>
          <w:rtl/>
        </w:rPr>
        <w:t>نُع</w:t>
      </w:r>
      <w:r w:rsidR="0081653A" w:rsidRPr="00C93D73">
        <w:rPr>
          <w:rStyle w:val="Char4"/>
          <w:rtl/>
        </w:rPr>
        <w:t>ی</w:t>
      </w:r>
      <w:r w:rsidRPr="00C93D73">
        <w:rPr>
          <w:rStyle w:val="Char4"/>
          <w:rtl/>
        </w:rPr>
        <w:t>م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ابوهر</w:t>
      </w:r>
      <w:r w:rsidR="0081653A">
        <w:rPr>
          <w:rStyle w:val="Char4"/>
          <w:rtl/>
        </w:rPr>
        <w:t>ی</w:t>
      </w:r>
      <w:r w:rsidRPr="0081653A">
        <w:rPr>
          <w:rStyle w:val="Char4"/>
          <w:rtl/>
        </w:rPr>
        <w:t>ره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من گفت: هرگاه حسن را مى‏ب</w:t>
      </w:r>
      <w:r w:rsidR="0081653A">
        <w:rPr>
          <w:rStyle w:val="Char4"/>
          <w:rtl/>
        </w:rPr>
        <w:t>ی</w:t>
      </w:r>
      <w:r w:rsidRPr="0081653A">
        <w:rPr>
          <w:rStyle w:val="Char4"/>
          <w:rtl/>
        </w:rPr>
        <w:t>نم اش</w:t>
      </w:r>
      <w:r w:rsidR="0081653A">
        <w:rPr>
          <w:rStyle w:val="Char4"/>
          <w:rtl/>
        </w:rPr>
        <w:t>ک</w:t>
      </w:r>
      <w:r w:rsidRPr="0081653A">
        <w:rPr>
          <w:rStyle w:val="Char4"/>
          <w:rtl/>
        </w:rPr>
        <w:t xml:space="preserve"> از چشمانم جارى مى‏گردد؛ ز</w:t>
      </w:r>
      <w:r w:rsidR="0081653A">
        <w:rPr>
          <w:rStyle w:val="Char4"/>
          <w:rtl/>
        </w:rPr>
        <w:t>ی</w:t>
      </w:r>
      <w:r w:rsidRPr="0081653A">
        <w:rPr>
          <w:rStyle w:val="Char4"/>
          <w:rtl/>
        </w:rPr>
        <w:t>را روزى حسن با سرعت مى‏دو</w:t>
      </w:r>
      <w:r w:rsidR="0081653A">
        <w:rPr>
          <w:rStyle w:val="Char4"/>
          <w:rtl/>
        </w:rPr>
        <w:t>ی</w:t>
      </w:r>
      <w:r w:rsidRPr="0081653A">
        <w:rPr>
          <w:rStyle w:val="Char4"/>
          <w:rtl/>
        </w:rPr>
        <w:t>د تا در دامان پ</w:t>
      </w:r>
      <w:r w:rsidR="0081653A">
        <w:rPr>
          <w:rStyle w:val="Char4"/>
          <w:rtl/>
        </w:rPr>
        <w:t>ی</w:t>
      </w:r>
      <w:r w:rsidRPr="0081653A">
        <w:rPr>
          <w:rStyle w:val="Char4"/>
          <w:rtl/>
        </w:rPr>
        <w:t>امبر نشست و محاسن پ</w:t>
      </w:r>
      <w:r w:rsidR="0081653A">
        <w:rPr>
          <w:rStyle w:val="Char4"/>
          <w:rtl/>
        </w:rPr>
        <w:t>ی</w:t>
      </w:r>
      <w:r w:rsidRPr="0081653A">
        <w:rPr>
          <w:rStyle w:val="Char4"/>
          <w:rtl/>
        </w:rPr>
        <w:t xml:space="preserve">امبر را گرفت و در دهان آن حضرت داخل </w:t>
      </w:r>
      <w:r w:rsidR="0081653A">
        <w:rPr>
          <w:rStyle w:val="Char4"/>
          <w:rtl/>
        </w:rPr>
        <w:t>ک</w:t>
      </w:r>
      <w:r w:rsidRPr="0081653A">
        <w:rPr>
          <w:rStyle w:val="Char4"/>
          <w:rtl/>
        </w:rPr>
        <w:t xml:space="preserve">رد و رسول اللّه‏ </w:t>
      </w:r>
      <w:r w:rsidR="002A165D" w:rsidRPr="002A165D">
        <w:rPr>
          <w:rFonts w:ascii="KRM" w:hAnsi="KRM" w:cs="CTraditional Arabic"/>
          <w:rtl/>
        </w:rPr>
        <w:t>ج</w:t>
      </w:r>
      <w:r w:rsidRPr="0081653A">
        <w:rPr>
          <w:rStyle w:val="Char4"/>
          <w:rtl/>
        </w:rPr>
        <w:t xml:space="preserve"> دهانش را باز </w:t>
      </w:r>
      <w:r w:rsidR="0081653A">
        <w:rPr>
          <w:rStyle w:val="Char4"/>
          <w:rtl/>
        </w:rPr>
        <w:t>ک</w:t>
      </w:r>
      <w:r w:rsidRPr="0081653A">
        <w:rPr>
          <w:rStyle w:val="Char4"/>
          <w:rtl/>
        </w:rPr>
        <w:t>رد و سپس بر دهان حسن بوسه زد و فرمود: «خدا</w:t>
      </w:r>
      <w:r w:rsidR="0081653A">
        <w:rPr>
          <w:rStyle w:val="Char4"/>
          <w:rtl/>
        </w:rPr>
        <w:t>ی</w:t>
      </w:r>
      <w:r w:rsidRPr="0081653A">
        <w:rPr>
          <w:rStyle w:val="Char4"/>
          <w:rtl/>
        </w:rPr>
        <w:t>ا! من ا</w:t>
      </w:r>
      <w:r w:rsidR="0081653A">
        <w:rPr>
          <w:rStyle w:val="Char4"/>
          <w:rtl/>
        </w:rPr>
        <w:t>ی</w:t>
      </w:r>
      <w:r w:rsidRPr="0081653A">
        <w:rPr>
          <w:rStyle w:val="Char4"/>
          <w:rtl/>
        </w:rPr>
        <w:t>ن پسر را دوست دارم، تو ن</w:t>
      </w:r>
      <w:r w:rsidR="0081653A">
        <w:rPr>
          <w:rStyle w:val="Char4"/>
          <w:rtl/>
        </w:rPr>
        <w:t>ی</w:t>
      </w:r>
      <w:r w:rsidRPr="0081653A">
        <w:rPr>
          <w:rStyle w:val="Char4"/>
          <w:rtl/>
        </w:rPr>
        <w:t>ز او را دوست بدار! سه بار ا</w:t>
      </w:r>
      <w:r w:rsidR="0081653A">
        <w:rPr>
          <w:rStyle w:val="Char4"/>
          <w:rtl/>
        </w:rPr>
        <w:t>ی</w:t>
      </w:r>
      <w:r w:rsidRPr="0081653A">
        <w:rPr>
          <w:rStyle w:val="Char4"/>
          <w:rtl/>
        </w:rPr>
        <w:t>ن دعا را ت</w:t>
      </w:r>
      <w:r w:rsidR="0081653A">
        <w:rPr>
          <w:rStyle w:val="Char4"/>
          <w:rtl/>
        </w:rPr>
        <w:t>ک</w:t>
      </w:r>
      <w:r w:rsidRPr="0081653A">
        <w:rPr>
          <w:rStyle w:val="Char4"/>
          <w:rtl/>
        </w:rPr>
        <w:t xml:space="preserve">رار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574"/>
      </w:r>
      <w:r w:rsidRPr="00E43D01">
        <w:rPr>
          <w:rStyle w:val="Char4"/>
          <w:rFonts w:hint="cs"/>
          <w:vertAlign w:val="superscript"/>
          <w:rtl/>
        </w:rPr>
        <w:t>)</w:t>
      </w:r>
      <w:r w:rsidRPr="0081653A">
        <w:rPr>
          <w:rStyle w:val="Char4"/>
          <w:rFonts w:hint="cs"/>
          <w:rtl/>
        </w:rPr>
        <w:t>.</w:t>
      </w:r>
      <w:r w:rsidRPr="0081653A">
        <w:rPr>
          <w:rStyle w:val="Char4"/>
          <w:rtl/>
        </w:rPr>
        <w:t xml:space="preserve"> ابن عسا</w:t>
      </w:r>
      <w:r w:rsidR="0081653A">
        <w:rPr>
          <w:rStyle w:val="Char4"/>
          <w:rtl/>
        </w:rPr>
        <w:t>ک</w:t>
      </w:r>
      <w:r w:rsidRPr="0081653A">
        <w:rPr>
          <w:rStyle w:val="Char4"/>
          <w:rtl/>
        </w:rPr>
        <w:t>ر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«روزى حضرت حسن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باغ‏هاى مد</w:t>
      </w:r>
      <w:r w:rsidR="0081653A">
        <w:rPr>
          <w:rStyle w:val="Char4"/>
          <w:rtl/>
        </w:rPr>
        <w:t>ی</w:t>
      </w:r>
      <w:r w:rsidRPr="0081653A">
        <w:rPr>
          <w:rStyle w:val="Char4"/>
          <w:rtl/>
        </w:rPr>
        <w:t xml:space="preserve">نه مى‏گذشت، </w:t>
      </w:r>
      <w:r w:rsidR="0081653A">
        <w:rPr>
          <w:rStyle w:val="Char4"/>
          <w:rtl/>
        </w:rPr>
        <w:t>یک</w:t>
      </w:r>
      <w:r w:rsidRPr="0081653A">
        <w:rPr>
          <w:rStyle w:val="Char4"/>
          <w:rtl/>
        </w:rPr>
        <w:t xml:space="preserve"> غلام حبشى را د</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نانى در دست دارد و لقمه‏اى خودش مى‏خورد و </w:t>
      </w:r>
      <w:r w:rsidR="0081653A">
        <w:rPr>
          <w:rStyle w:val="Char4"/>
          <w:rtl/>
        </w:rPr>
        <w:t>یک</w:t>
      </w:r>
      <w:r w:rsidRPr="0081653A">
        <w:rPr>
          <w:rStyle w:val="Char4"/>
          <w:rtl/>
        </w:rPr>
        <w:t xml:space="preserve"> لقمه به سگش مى‏دهد. به هم</w:t>
      </w:r>
      <w:r w:rsidR="0081653A">
        <w:rPr>
          <w:rStyle w:val="Char4"/>
          <w:rtl/>
        </w:rPr>
        <w:t>ی</w:t>
      </w:r>
      <w:r w:rsidRPr="0081653A">
        <w:rPr>
          <w:rStyle w:val="Char4"/>
          <w:rtl/>
        </w:rPr>
        <w:t>ن ترت</w:t>
      </w:r>
      <w:r w:rsidR="0081653A">
        <w:rPr>
          <w:rStyle w:val="Char4"/>
          <w:rtl/>
        </w:rPr>
        <w:t>ی</w:t>
      </w:r>
      <w:r w:rsidRPr="0081653A">
        <w:rPr>
          <w:rStyle w:val="Char4"/>
          <w:rtl/>
        </w:rPr>
        <w:t>ب نان را ب</w:t>
      </w:r>
      <w:r w:rsidR="0081653A">
        <w:rPr>
          <w:rStyle w:val="Char4"/>
          <w:rtl/>
        </w:rPr>
        <w:t>ی</w:t>
      </w:r>
      <w:r w:rsidRPr="0081653A">
        <w:rPr>
          <w:rStyle w:val="Char4"/>
          <w:rtl/>
        </w:rPr>
        <w:t>ن خود و سگ به دو قسمت تقس</w:t>
      </w:r>
      <w:r w:rsidR="0081653A">
        <w:rPr>
          <w:rStyle w:val="Char4"/>
          <w:rtl/>
        </w:rPr>
        <w:t>ی</w:t>
      </w:r>
      <w:r w:rsidRPr="0081653A">
        <w:rPr>
          <w:rStyle w:val="Char4"/>
          <w:rtl/>
        </w:rPr>
        <w:t xml:space="preserve">م </w:t>
      </w:r>
      <w:r w:rsidR="0081653A">
        <w:rPr>
          <w:rStyle w:val="Char4"/>
          <w:rtl/>
        </w:rPr>
        <w:t>ک</w:t>
      </w:r>
      <w:r w:rsidRPr="0081653A">
        <w:rPr>
          <w:rStyle w:val="Char4"/>
          <w:rtl/>
        </w:rPr>
        <w:t>رد،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او پرس</w:t>
      </w:r>
      <w:r w:rsidR="0081653A">
        <w:rPr>
          <w:rStyle w:val="Char4"/>
          <w:rtl/>
        </w:rPr>
        <w:t>ی</w:t>
      </w:r>
      <w:r w:rsidRPr="0081653A">
        <w:rPr>
          <w:rStyle w:val="Char4"/>
          <w:rtl/>
        </w:rPr>
        <w:t>د: چه چ</w:t>
      </w:r>
      <w:r w:rsidR="0081653A">
        <w:rPr>
          <w:rStyle w:val="Char4"/>
          <w:rtl/>
        </w:rPr>
        <w:t>ی</w:t>
      </w:r>
      <w:r w:rsidRPr="0081653A">
        <w:rPr>
          <w:rStyle w:val="Char4"/>
          <w:rtl/>
        </w:rPr>
        <w:t xml:space="preserve">زى موجب شد تا سهم خودت را با سهم سگ مساوى </w:t>
      </w:r>
      <w:r w:rsidR="0081653A">
        <w:rPr>
          <w:rStyle w:val="Char4"/>
          <w:rtl/>
        </w:rPr>
        <w:t>ک</w:t>
      </w:r>
      <w:r w:rsidRPr="0081653A">
        <w:rPr>
          <w:rStyle w:val="Char4"/>
          <w:rtl/>
        </w:rPr>
        <w:t>ردى و خودت ب</w:t>
      </w:r>
      <w:r w:rsidR="0081653A">
        <w:rPr>
          <w:rStyle w:val="Char4"/>
          <w:rtl/>
        </w:rPr>
        <w:t>ی</w:t>
      </w:r>
      <w:r w:rsidRPr="0081653A">
        <w:rPr>
          <w:rStyle w:val="Char4"/>
          <w:rtl/>
        </w:rPr>
        <w:t>شتر نخوردى؟ گفت: وقتى به چشمان او نگاه مى‏</w:t>
      </w:r>
      <w:r w:rsidR="0081653A">
        <w:rPr>
          <w:rStyle w:val="Char4"/>
          <w:rtl/>
        </w:rPr>
        <w:t>ک</w:t>
      </w:r>
      <w:r w:rsidRPr="0081653A">
        <w:rPr>
          <w:rStyle w:val="Char4"/>
          <w:rtl/>
        </w:rPr>
        <w:t xml:space="preserve">ردم خجالت </w:t>
      </w:r>
      <w:r w:rsidR="0081653A">
        <w:rPr>
          <w:rStyle w:val="Char4"/>
          <w:rtl/>
        </w:rPr>
        <w:t>ک</w:t>
      </w:r>
      <w:r w:rsidRPr="0081653A">
        <w:rPr>
          <w:rStyle w:val="Char4"/>
          <w:rtl/>
        </w:rPr>
        <w:t>ش</w:t>
      </w:r>
      <w:r w:rsidR="0081653A">
        <w:rPr>
          <w:rStyle w:val="Char4"/>
          <w:rtl/>
        </w:rPr>
        <w:t>ی</w:t>
      </w:r>
      <w:r w:rsidRPr="0081653A">
        <w:rPr>
          <w:rStyle w:val="Char4"/>
          <w:rtl/>
        </w:rPr>
        <w:t xml:space="preserve">دم </w:t>
      </w:r>
      <w:r w:rsidR="0081653A">
        <w:rPr>
          <w:rStyle w:val="Char4"/>
          <w:rtl/>
        </w:rPr>
        <w:t>ک</w:t>
      </w:r>
      <w:r w:rsidRPr="0081653A">
        <w:rPr>
          <w:rStyle w:val="Char4"/>
          <w:rtl/>
        </w:rPr>
        <w:t xml:space="preserve">ه سهم او را </w:t>
      </w:r>
      <w:r w:rsidR="0081653A">
        <w:rPr>
          <w:rStyle w:val="Char4"/>
          <w:rtl/>
        </w:rPr>
        <w:t>ک</w:t>
      </w:r>
      <w:r w:rsidRPr="0081653A">
        <w:rPr>
          <w:rStyle w:val="Char4"/>
          <w:rtl/>
        </w:rPr>
        <w:t xml:space="preserve">م‏تر </w:t>
      </w:r>
      <w:r w:rsidR="0081653A">
        <w:rPr>
          <w:rStyle w:val="Char4"/>
          <w:rtl/>
        </w:rPr>
        <w:t>ک</w:t>
      </w:r>
      <w:r w:rsidRPr="0081653A">
        <w:rPr>
          <w:rStyle w:val="Char4"/>
          <w:rtl/>
        </w:rPr>
        <w:t xml:space="preserve">نم، حسن گفت: تو غلام چه </w:t>
      </w:r>
      <w:r w:rsidR="0081653A">
        <w:rPr>
          <w:rStyle w:val="Char4"/>
          <w:rtl/>
        </w:rPr>
        <w:t>ک</w:t>
      </w:r>
      <w:r w:rsidRPr="0081653A">
        <w:rPr>
          <w:rStyle w:val="Char4"/>
          <w:rtl/>
        </w:rPr>
        <w:t>سى هستى؟ گفت: غلام اَبّان بن عثمان، پرس</w:t>
      </w:r>
      <w:r w:rsidR="0081653A">
        <w:rPr>
          <w:rStyle w:val="Char4"/>
          <w:rtl/>
        </w:rPr>
        <w:t>ی</w:t>
      </w:r>
      <w:r w:rsidRPr="0081653A">
        <w:rPr>
          <w:rStyle w:val="Char4"/>
          <w:rtl/>
        </w:rPr>
        <w:t>د: ا</w:t>
      </w:r>
      <w:r w:rsidR="0081653A">
        <w:rPr>
          <w:rStyle w:val="Char4"/>
          <w:rtl/>
        </w:rPr>
        <w:t>ی</w:t>
      </w:r>
      <w:r w:rsidRPr="0081653A">
        <w:rPr>
          <w:rStyle w:val="Char4"/>
          <w:rtl/>
        </w:rPr>
        <w:t>ن باغ</w:t>
      </w:r>
      <w:r w:rsidRPr="0081653A">
        <w:rPr>
          <w:rStyle w:val="Char4"/>
          <w:rFonts w:hint="cs"/>
          <w:rtl/>
        </w:rPr>
        <w:t xml:space="preserve"> </w:t>
      </w:r>
      <w:r w:rsidRPr="0081653A">
        <w:rPr>
          <w:rStyle w:val="Char4"/>
          <w:rtl/>
        </w:rPr>
        <w:t xml:space="preserve">مال </w:t>
      </w:r>
      <w:r w:rsidR="0081653A">
        <w:rPr>
          <w:rStyle w:val="Char4"/>
          <w:rtl/>
        </w:rPr>
        <w:t>کی</w:t>
      </w:r>
      <w:r w:rsidRPr="0081653A">
        <w:rPr>
          <w:rStyle w:val="Char4"/>
          <w:rtl/>
        </w:rPr>
        <w:t>ست؟ گفت: مال ابّان، آنگاه حضرت حسن فرمود: تو را به خدا سوگند مى‏دهم تا من برمى‏گردم هم</w:t>
      </w:r>
      <w:r w:rsidR="0081653A">
        <w:rPr>
          <w:rStyle w:val="Char4"/>
          <w:rtl/>
        </w:rPr>
        <w:t>ی</w:t>
      </w:r>
      <w:r w:rsidRPr="0081653A">
        <w:rPr>
          <w:rStyle w:val="Char4"/>
          <w:rtl/>
        </w:rPr>
        <w:t>ن جا بمانى، ا</w:t>
      </w:r>
      <w:r w:rsidR="0081653A">
        <w:rPr>
          <w:rStyle w:val="Char4"/>
          <w:rtl/>
        </w:rPr>
        <w:t>ی</w:t>
      </w:r>
      <w:r w:rsidRPr="0081653A">
        <w:rPr>
          <w:rStyle w:val="Char4"/>
          <w:rtl/>
        </w:rPr>
        <w:t>ن را گفت و پ</w:t>
      </w:r>
      <w:r w:rsidR="0081653A">
        <w:rPr>
          <w:rStyle w:val="Char4"/>
          <w:rtl/>
        </w:rPr>
        <w:t>ی</w:t>
      </w:r>
      <w:r w:rsidRPr="0081653A">
        <w:rPr>
          <w:rStyle w:val="Char4"/>
          <w:rtl/>
        </w:rPr>
        <w:t>ش ابّان رفت و آن غلام را به همراه باغ خر</w:t>
      </w:r>
      <w:r w:rsidR="0081653A">
        <w:rPr>
          <w:rStyle w:val="Char4"/>
          <w:rtl/>
        </w:rPr>
        <w:t>ی</w:t>
      </w:r>
      <w:r w:rsidRPr="0081653A">
        <w:rPr>
          <w:rStyle w:val="Char4"/>
          <w:rtl/>
        </w:rPr>
        <w:t>د و سپس نزد غلام برگشت و به او گفت: من تو را خر</w:t>
      </w:r>
      <w:r w:rsidR="0081653A">
        <w:rPr>
          <w:rStyle w:val="Char4"/>
          <w:rtl/>
        </w:rPr>
        <w:t>ی</w:t>
      </w:r>
      <w:r w:rsidRPr="0081653A">
        <w:rPr>
          <w:rStyle w:val="Char4"/>
          <w:rtl/>
        </w:rPr>
        <w:t>دم. غلام بلند شد و گفت: سرورم! تعهد مى‏</w:t>
      </w:r>
      <w:r w:rsidR="0081653A">
        <w:rPr>
          <w:rStyle w:val="Char4"/>
          <w:rtl/>
        </w:rPr>
        <w:t>ک</w:t>
      </w:r>
      <w:r w:rsidRPr="0081653A">
        <w:rPr>
          <w:rStyle w:val="Char4"/>
          <w:rtl/>
        </w:rPr>
        <w:t xml:space="preserve">نم </w:t>
      </w:r>
      <w:r w:rsidR="0081653A">
        <w:rPr>
          <w:rStyle w:val="Char4"/>
          <w:rtl/>
        </w:rPr>
        <w:t>ک</w:t>
      </w:r>
      <w:r w:rsidRPr="0081653A">
        <w:rPr>
          <w:rStyle w:val="Char4"/>
          <w:rtl/>
        </w:rPr>
        <w:t xml:space="preserve">ه از فرمان خدا و رسول و دستور شما اطاعت </w:t>
      </w:r>
      <w:r w:rsidR="0081653A">
        <w:rPr>
          <w:rStyle w:val="Char4"/>
          <w:rtl/>
        </w:rPr>
        <w:t>ک</w:t>
      </w:r>
      <w:r w:rsidRPr="0081653A">
        <w:rPr>
          <w:rStyle w:val="Char4"/>
          <w:rtl/>
        </w:rPr>
        <w:t>نم، حضرت حسن فرمود: باغ را هم خر</w:t>
      </w:r>
      <w:r w:rsidR="0081653A">
        <w:rPr>
          <w:rStyle w:val="Char4"/>
          <w:rtl/>
        </w:rPr>
        <w:t>ی</w:t>
      </w:r>
      <w:r w:rsidRPr="0081653A">
        <w:rPr>
          <w:rStyle w:val="Char4"/>
          <w:rtl/>
        </w:rPr>
        <w:t>دم، ا</w:t>
      </w:r>
      <w:r w:rsidR="0081653A">
        <w:rPr>
          <w:rStyle w:val="Char4"/>
          <w:rtl/>
        </w:rPr>
        <w:t>ی</w:t>
      </w:r>
      <w:r w:rsidRPr="0081653A">
        <w:rPr>
          <w:rStyle w:val="Char4"/>
          <w:rtl/>
        </w:rPr>
        <w:t>ن</w:t>
      </w:r>
      <w:r w:rsidR="0081653A">
        <w:rPr>
          <w:rStyle w:val="Char4"/>
          <w:rtl/>
        </w:rPr>
        <w:t>ک</w:t>
      </w:r>
      <w:r w:rsidRPr="0081653A">
        <w:rPr>
          <w:rStyle w:val="Char4"/>
          <w:rtl/>
        </w:rPr>
        <w:t xml:space="preserve"> تو به خاطر رضاى خدا آزادى و ا</w:t>
      </w:r>
      <w:r w:rsidR="0081653A">
        <w:rPr>
          <w:rStyle w:val="Char4"/>
          <w:rtl/>
        </w:rPr>
        <w:t>ی</w:t>
      </w:r>
      <w:r w:rsidRPr="0081653A">
        <w:rPr>
          <w:rStyle w:val="Char4"/>
          <w:rtl/>
        </w:rPr>
        <w:t>ن باغ را هم به تو بخش</w:t>
      </w:r>
      <w:r w:rsidR="0081653A">
        <w:rPr>
          <w:rStyle w:val="Char4"/>
          <w:rtl/>
        </w:rPr>
        <w:t>ی</w:t>
      </w:r>
      <w:r w:rsidRPr="0081653A">
        <w:rPr>
          <w:rStyle w:val="Char4"/>
          <w:rtl/>
        </w:rPr>
        <w:t>دم</w:t>
      </w:r>
      <w:r w:rsidRPr="00E43D01">
        <w:rPr>
          <w:rStyle w:val="Char4"/>
          <w:rFonts w:hint="cs"/>
          <w:vertAlign w:val="superscript"/>
          <w:rtl/>
        </w:rPr>
        <w:t>(</w:t>
      </w:r>
      <w:r w:rsidRPr="00E43D01">
        <w:rPr>
          <w:rStyle w:val="Char4"/>
          <w:vertAlign w:val="superscript"/>
          <w:rtl/>
        </w:rPr>
        <w:footnoteReference w:id="575"/>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05" w:name="_Toc307603261"/>
      <w:bookmarkStart w:id="306" w:name="_Toc438810628"/>
      <w:r w:rsidRPr="00A65D4C">
        <w:rPr>
          <w:rtl/>
        </w:rPr>
        <w:t>اهم</w:t>
      </w:r>
      <w:r w:rsidR="00B965D9">
        <w:rPr>
          <w:rtl/>
        </w:rPr>
        <w:t>ی</w:t>
      </w:r>
      <w:r w:rsidRPr="00A65D4C">
        <w:rPr>
          <w:rtl/>
        </w:rPr>
        <w:t>ت و تأث</w:t>
      </w:r>
      <w:r w:rsidR="00B965D9">
        <w:rPr>
          <w:rtl/>
        </w:rPr>
        <w:t>ی</w:t>
      </w:r>
      <w:r w:rsidRPr="00A65D4C">
        <w:rPr>
          <w:rtl/>
        </w:rPr>
        <w:t>ر روانى پ</w:t>
      </w:r>
      <w:r w:rsidR="00B965D9">
        <w:rPr>
          <w:rtl/>
        </w:rPr>
        <w:t>ی</w:t>
      </w:r>
      <w:r w:rsidRPr="00A65D4C">
        <w:rPr>
          <w:rtl/>
        </w:rPr>
        <w:t>شگو</w:t>
      </w:r>
      <w:r w:rsidR="00B965D9">
        <w:rPr>
          <w:rtl/>
        </w:rPr>
        <w:t>ی</w:t>
      </w:r>
      <w:r w:rsidRPr="00A65D4C">
        <w:rPr>
          <w:rtl/>
        </w:rPr>
        <w:t>ى پ</w:t>
      </w:r>
      <w:r w:rsidR="00B965D9">
        <w:rPr>
          <w:rtl/>
        </w:rPr>
        <w:t>ی</w:t>
      </w:r>
      <w:r w:rsidRPr="00A65D4C">
        <w:rPr>
          <w:rtl/>
        </w:rPr>
        <w:t xml:space="preserve">امبر </w:t>
      </w:r>
      <w:r w:rsidR="002A165D" w:rsidRPr="002A165D">
        <w:rPr>
          <w:rFonts w:cs="CTraditional Arabic"/>
          <w:bCs w:val="0"/>
          <w:rtl/>
        </w:rPr>
        <w:t>ج</w:t>
      </w:r>
      <w:r w:rsidRPr="00A65D4C">
        <w:rPr>
          <w:rtl/>
        </w:rPr>
        <w:t xml:space="preserve"> در حقّ حسن</w:t>
      </w:r>
      <w:bookmarkEnd w:id="305"/>
      <w:r w:rsidR="00192898" w:rsidRPr="00192898">
        <w:rPr>
          <w:rFonts w:cs="CTraditional Arabic"/>
          <w:bCs w:val="0"/>
          <w:rtl/>
        </w:rPr>
        <w:t>س</w:t>
      </w:r>
      <w:bookmarkEnd w:id="306"/>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خبر دادن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از ا</w:t>
      </w:r>
      <w:r w:rsidR="0081653A">
        <w:rPr>
          <w:rStyle w:val="Char4"/>
          <w:rtl/>
        </w:rPr>
        <w:t>ی</w:t>
      </w:r>
      <w:r w:rsidRPr="0081653A">
        <w:rPr>
          <w:rStyle w:val="Char4"/>
          <w:rtl/>
        </w:rPr>
        <w:t xml:space="preserve">ن </w:t>
      </w:r>
      <w:r w:rsidR="0081653A">
        <w:rPr>
          <w:rStyle w:val="Char4"/>
          <w:rtl/>
        </w:rPr>
        <w:t>ک</w:t>
      </w:r>
      <w:r w:rsidRPr="0081653A">
        <w:rPr>
          <w:rStyle w:val="Char4"/>
          <w:rtl/>
        </w:rPr>
        <w:t>ه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روزى ب</w:t>
      </w:r>
      <w:r w:rsidR="0081653A">
        <w:rPr>
          <w:rStyle w:val="Char4"/>
          <w:rtl/>
        </w:rPr>
        <w:t>ی</w:t>
      </w:r>
      <w:r w:rsidRPr="0081653A">
        <w:rPr>
          <w:rStyle w:val="Char4"/>
          <w:rtl/>
        </w:rPr>
        <w:t>ن دو فرقه‏ى بزرگ از مسلمانان صلح ا</w:t>
      </w:r>
      <w:r w:rsidR="0081653A">
        <w:rPr>
          <w:rStyle w:val="Char4"/>
          <w:rtl/>
        </w:rPr>
        <w:t>ی</w:t>
      </w:r>
      <w:r w:rsidRPr="0081653A">
        <w:rPr>
          <w:rStyle w:val="Char4"/>
          <w:rtl/>
        </w:rPr>
        <w:t>جاد مى‏</w:t>
      </w:r>
      <w:r w:rsidR="0081653A">
        <w:rPr>
          <w:rStyle w:val="Char4"/>
          <w:rtl/>
        </w:rPr>
        <w:t>ک</w:t>
      </w:r>
      <w:r w:rsidRPr="0081653A">
        <w:rPr>
          <w:rStyle w:val="Char4"/>
          <w:rtl/>
        </w:rPr>
        <w:t xml:space="preserve">ند، تنها </w:t>
      </w:r>
      <w:r w:rsidR="0081653A">
        <w:rPr>
          <w:rStyle w:val="Char4"/>
          <w:rtl/>
        </w:rPr>
        <w:t>یک</w:t>
      </w:r>
      <w:r w:rsidRPr="0081653A">
        <w:rPr>
          <w:rStyle w:val="Char4"/>
          <w:rtl/>
        </w:rPr>
        <w:t xml:space="preserve"> خبر و پ</w:t>
      </w:r>
      <w:r w:rsidR="0081653A">
        <w:rPr>
          <w:rStyle w:val="Char4"/>
          <w:rtl/>
        </w:rPr>
        <w:t>ی</w:t>
      </w:r>
      <w:r w:rsidRPr="0081653A">
        <w:rPr>
          <w:rStyle w:val="Char4"/>
          <w:rtl/>
        </w:rPr>
        <w:t>شگو</w:t>
      </w:r>
      <w:r w:rsidR="0081653A">
        <w:rPr>
          <w:rStyle w:val="Char4"/>
          <w:rtl/>
        </w:rPr>
        <w:t>ی</w:t>
      </w:r>
      <w:r w:rsidRPr="0081653A">
        <w:rPr>
          <w:rStyle w:val="Char4"/>
          <w:rtl/>
        </w:rPr>
        <w:t xml:space="preserve">ى محض نبود </w:t>
      </w:r>
      <w:r w:rsidR="0081653A">
        <w:rPr>
          <w:rStyle w:val="Char4"/>
          <w:rtl/>
        </w:rPr>
        <w:t>ک</w:t>
      </w:r>
      <w:r w:rsidRPr="0081653A">
        <w:rPr>
          <w:rStyle w:val="Char4"/>
          <w:rtl/>
        </w:rPr>
        <w:t>ه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مسلمانان آن را بشنوند و مانند سا</w:t>
      </w:r>
      <w:r w:rsidR="0081653A">
        <w:rPr>
          <w:rStyle w:val="Char4"/>
          <w:rtl/>
        </w:rPr>
        <w:t>ی</w:t>
      </w:r>
      <w:r w:rsidRPr="0081653A">
        <w:rPr>
          <w:rStyle w:val="Char4"/>
          <w:rtl/>
        </w:rPr>
        <w:t>ر پ</w:t>
      </w:r>
      <w:r w:rsidR="0081653A">
        <w:rPr>
          <w:rStyle w:val="Char4"/>
          <w:rtl/>
        </w:rPr>
        <w:t>ی</w:t>
      </w:r>
      <w:r w:rsidRPr="0081653A">
        <w:rPr>
          <w:rStyle w:val="Char4"/>
          <w:rtl/>
        </w:rPr>
        <w:t>شگو</w:t>
      </w:r>
      <w:r w:rsidR="0081653A">
        <w:rPr>
          <w:rStyle w:val="Char4"/>
          <w:rtl/>
        </w:rPr>
        <w:t>ی</w:t>
      </w:r>
      <w:r w:rsidRPr="0081653A">
        <w:rPr>
          <w:rStyle w:val="Char4"/>
          <w:rtl/>
        </w:rPr>
        <w:t xml:space="preserve">ى‏ها آن را باور </w:t>
      </w:r>
      <w:r w:rsidR="0081653A">
        <w:rPr>
          <w:rStyle w:val="Char4"/>
          <w:rtl/>
        </w:rPr>
        <w:t>ک</w:t>
      </w:r>
      <w:r w:rsidRPr="0081653A">
        <w:rPr>
          <w:rStyle w:val="Char4"/>
          <w:rtl/>
        </w:rPr>
        <w:t>نند بل</w:t>
      </w:r>
      <w:r w:rsidR="0081653A">
        <w:rPr>
          <w:rStyle w:val="Char4"/>
          <w:rtl/>
        </w:rPr>
        <w:t>ک</w:t>
      </w:r>
      <w:r w:rsidRPr="0081653A">
        <w:rPr>
          <w:rStyle w:val="Char4"/>
          <w:rtl/>
        </w:rPr>
        <w:t>ه براى حضرت حسن</w:t>
      </w:r>
      <w:r w:rsidR="00AF4FDC" w:rsidRPr="00AF4FDC">
        <w:rPr>
          <w:rFonts w:ascii="KRM" w:hAnsi="KRM" w:cs="CTraditional Arabic"/>
          <w:rtl/>
        </w:rPr>
        <w:t>س</w:t>
      </w:r>
      <w:r w:rsidR="00DF6448" w:rsidRPr="00DF6448">
        <w:rPr>
          <w:rFonts w:ascii="KRM" w:hAnsi="KRM" w:cs="IRNazli"/>
          <w:rtl/>
        </w:rPr>
        <w:t xml:space="preserve"> </w:t>
      </w:r>
      <w:r w:rsidR="0081653A">
        <w:rPr>
          <w:rStyle w:val="Char4"/>
          <w:rtl/>
        </w:rPr>
        <w:t>یک</w:t>
      </w:r>
      <w:r w:rsidRPr="0081653A">
        <w:rPr>
          <w:rStyle w:val="Char4"/>
          <w:rtl/>
        </w:rPr>
        <w:t xml:space="preserve"> راهنما</w:t>
      </w:r>
      <w:r w:rsidR="0081653A">
        <w:rPr>
          <w:rStyle w:val="Char4"/>
          <w:rtl/>
        </w:rPr>
        <w:t>ی</w:t>
      </w:r>
      <w:r w:rsidRPr="0081653A">
        <w:rPr>
          <w:rStyle w:val="Char4"/>
          <w:rtl/>
        </w:rPr>
        <w:t>ى و برنامه‏ى زندگى و خط س</w:t>
      </w:r>
      <w:r w:rsidR="0081653A">
        <w:rPr>
          <w:rStyle w:val="Char4"/>
          <w:rtl/>
        </w:rPr>
        <w:t>ی</w:t>
      </w:r>
      <w:r w:rsidRPr="0081653A">
        <w:rPr>
          <w:rStyle w:val="Char4"/>
          <w:rtl/>
        </w:rPr>
        <w:t xml:space="preserve">رى بود </w:t>
      </w:r>
      <w:r w:rsidR="0081653A">
        <w:rPr>
          <w:rStyle w:val="Char4"/>
          <w:rtl/>
        </w:rPr>
        <w:t>ک</w:t>
      </w:r>
      <w:r w:rsidRPr="0081653A">
        <w:rPr>
          <w:rStyle w:val="Char4"/>
          <w:rtl/>
        </w:rPr>
        <w:t>ه در مس</w:t>
      </w:r>
      <w:r w:rsidR="0081653A">
        <w:rPr>
          <w:rStyle w:val="Char4"/>
          <w:rtl/>
        </w:rPr>
        <w:t>ی</w:t>
      </w:r>
      <w:r w:rsidRPr="0081653A">
        <w:rPr>
          <w:rStyle w:val="Char4"/>
          <w:rtl/>
        </w:rPr>
        <w:t>ر زندگى، آن را سرلوحه‏ى جهت‏گ</w:t>
      </w:r>
      <w:r w:rsidR="0081653A">
        <w:rPr>
          <w:rStyle w:val="Char4"/>
          <w:rtl/>
        </w:rPr>
        <w:t>ی</w:t>
      </w:r>
      <w:r w:rsidRPr="0081653A">
        <w:rPr>
          <w:rStyle w:val="Char4"/>
          <w:rtl/>
        </w:rPr>
        <w:t>رى‏ها و گرا</w:t>
      </w:r>
      <w:r w:rsidR="0081653A">
        <w:rPr>
          <w:rStyle w:val="Char4"/>
          <w:rtl/>
        </w:rPr>
        <w:t>ی</w:t>
      </w:r>
      <w:r w:rsidRPr="0081653A">
        <w:rPr>
          <w:rStyle w:val="Char4"/>
          <w:rtl/>
        </w:rPr>
        <w:t>ش‏ها و تصرّفات خود قرار دهد. حتما ا</w:t>
      </w:r>
      <w:r w:rsidR="0081653A">
        <w:rPr>
          <w:rStyle w:val="Char4"/>
          <w:rtl/>
        </w:rPr>
        <w:t>ی</w:t>
      </w:r>
      <w:r w:rsidRPr="0081653A">
        <w:rPr>
          <w:rStyle w:val="Char4"/>
          <w:rtl/>
        </w:rPr>
        <w:t>ن جمله در اعماق قلبش فرود آمده و بر تمام وجودش مستولى گشته و با خون و گوشتش در آم</w:t>
      </w:r>
      <w:r w:rsidR="0081653A">
        <w:rPr>
          <w:rStyle w:val="Char4"/>
          <w:rtl/>
        </w:rPr>
        <w:t>ی</w:t>
      </w:r>
      <w:r w:rsidRPr="0081653A">
        <w:rPr>
          <w:rStyle w:val="Char4"/>
          <w:rtl/>
        </w:rPr>
        <w:t xml:space="preserve">خته بوده و آن را </w:t>
      </w:r>
      <w:r w:rsidR="0081653A">
        <w:rPr>
          <w:rStyle w:val="Char4"/>
          <w:rtl/>
        </w:rPr>
        <w:t>یک</w:t>
      </w:r>
      <w:r w:rsidRPr="0081653A">
        <w:rPr>
          <w:rStyle w:val="Char4"/>
          <w:rtl/>
        </w:rPr>
        <w:t xml:space="preserve"> سفارش و وص</w:t>
      </w:r>
      <w:r w:rsidR="0081653A">
        <w:rPr>
          <w:rStyle w:val="Char4"/>
          <w:rtl/>
        </w:rPr>
        <w:t>ی</w:t>
      </w:r>
      <w:r w:rsidRPr="0081653A">
        <w:rPr>
          <w:rStyle w:val="Char4"/>
          <w:rtl/>
        </w:rPr>
        <w:t>ت از جانب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تلقى </w:t>
      </w:r>
      <w:r w:rsidR="0081653A">
        <w:rPr>
          <w:rStyle w:val="Char4"/>
          <w:rtl/>
        </w:rPr>
        <w:t>ک</w:t>
      </w:r>
      <w:r w:rsidRPr="0081653A">
        <w:rPr>
          <w:rStyle w:val="Char4"/>
          <w:rtl/>
        </w:rPr>
        <w:t xml:space="preserve">رده است. به </w:t>
      </w:r>
      <w:r w:rsidR="0081653A">
        <w:rPr>
          <w:rStyle w:val="Char4"/>
          <w:rtl/>
        </w:rPr>
        <w:t>ی</w:t>
      </w:r>
      <w:r w:rsidRPr="0081653A">
        <w:rPr>
          <w:rStyle w:val="Char4"/>
          <w:rtl/>
        </w:rPr>
        <w:t>ق</w:t>
      </w:r>
      <w:r w:rsidR="0081653A">
        <w:rPr>
          <w:rStyle w:val="Char4"/>
          <w:rtl/>
        </w:rPr>
        <w:t>ی</w:t>
      </w:r>
      <w:r w:rsidRPr="0081653A">
        <w:rPr>
          <w:rStyle w:val="Char4"/>
          <w:rtl/>
        </w:rPr>
        <w:t>ن چون ا</w:t>
      </w:r>
      <w:r w:rsidR="0081653A">
        <w:rPr>
          <w:rStyle w:val="Char4"/>
          <w:rtl/>
        </w:rPr>
        <w:t>ی</w:t>
      </w:r>
      <w:r w:rsidRPr="0081653A">
        <w:rPr>
          <w:rStyle w:val="Char4"/>
          <w:rtl/>
        </w:rPr>
        <w:t>ن جمله را از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ـ </w:t>
      </w:r>
      <w:r w:rsidR="0081653A">
        <w:rPr>
          <w:rStyle w:val="Char4"/>
          <w:rtl/>
        </w:rPr>
        <w:t>ک</w:t>
      </w:r>
      <w:r w:rsidRPr="0081653A">
        <w:rPr>
          <w:rStyle w:val="Char4"/>
          <w:rtl/>
        </w:rPr>
        <w:t>ه هم پ</w:t>
      </w:r>
      <w:r w:rsidR="0081653A">
        <w:rPr>
          <w:rStyle w:val="Char4"/>
          <w:rtl/>
        </w:rPr>
        <w:t>ی</w:t>
      </w:r>
      <w:r w:rsidRPr="0081653A">
        <w:rPr>
          <w:rStyle w:val="Char4"/>
          <w:rtl/>
        </w:rPr>
        <w:t>امبر و هم پدر بزرگ او بود ـ شن</w:t>
      </w:r>
      <w:r w:rsidR="0081653A">
        <w:rPr>
          <w:rStyle w:val="Char4"/>
          <w:rtl/>
        </w:rPr>
        <w:t>ی</w:t>
      </w:r>
      <w:r w:rsidRPr="0081653A">
        <w:rPr>
          <w:rStyle w:val="Char4"/>
          <w:rtl/>
        </w:rPr>
        <w:t xml:space="preserve">ده و دانسته است </w:t>
      </w:r>
      <w:r w:rsidR="0081653A">
        <w:rPr>
          <w:rStyle w:val="Char4"/>
          <w:rtl/>
        </w:rPr>
        <w:t>ک</w:t>
      </w:r>
      <w:r w:rsidRPr="0081653A">
        <w:rPr>
          <w:rStyle w:val="Char4"/>
          <w:rtl/>
        </w:rPr>
        <w:t>ه هم</w:t>
      </w:r>
      <w:r w:rsidR="0081653A">
        <w:rPr>
          <w:rStyle w:val="Char4"/>
          <w:rtl/>
        </w:rPr>
        <w:t>ی</w:t>
      </w:r>
      <w:r w:rsidRPr="0081653A">
        <w:rPr>
          <w:rStyle w:val="Char4"/>
          <w:rtl/>
        </w:rPr>
        <w:t>ن عامل، موجب شده تا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ا</w:t>
      </w:r>
      <w:r w:rsidR="0081653A">
        <w:rPr>
          <w:rStyle w:val="Char4"/>
          <w:rtl/>
        </w:rPr>
        <w:t>ی</w:t>
      </w:r>
      <w:r w:rsidRPr="0081653A">
        <w:rPr>
          <w:rStyle w:val="Char4"/>
          <w:rtl/>
        </w:rPr>
        <w:t>ن همه با او محبّت و احترام داشته باشد و چون آثار خوشحالى را در چهره‏ى پ</w:t>
      </w:r>
      <w:r w:rsidR="0081653A">
        <w:rPr>
          <w:rStyle w:val="Char4"/>
          <w:rtl/>
        </w:rPr>
        <w:t>ی</w:t>
      </w:r>
      <w:r w:rsidRPr="0081653A">
        <w:rPr>
          <w:rStyle w:val="Char4"/>
          <w:rtl/>
        </w:rPr>
        <w:t xml:space="preserve">امبر </w:t>
      </w:r>
      <w:r w:rsidR="002A165D" w:rsidRPr="002A165D">
        <w:rPr>
          <w:rFonts w:ascii="KRM" w:hAnsi="KRM" w:cs="CTraditional Arabic"/>
          <w:rtl/>
        </w:rPr>
        <w:t>ج</w:t>
      </w:r>
      <w:r w:rsidR="00EA0264" w:rsidRPr="0081653A">
        <w:rPr>
          <w:rStyle w:val="Char4"/>
          <w:rtl/>
        </w:rPr>
        <w:t xml:space="preserve"> و نور ام</w:t>
      </w:r>
      <w:r w:rsidR="0081653A">
        <w:rPr>
          <w:rStyle w:val="Char4"/>
          <w:rtl/>
        </w:rPr>
        <w:t>ی</w:t>
      </w:r>
      <w:r w:rsidR="00EA0264" w:rsidRPr="0081653A">
        <w:rPr>
          <w:rStyle w:val="Char4"/>
          <w:rtl/>
        </w:rPr>
        <w:t>د را در چشمان ا</w:t>
      </w:r>
      <w:r w:rsidR="00EA0264" w:rsidRPr="0081653A">
        <w:rPr>
          <w:rStyle w:val="Char4"/>
          <w:rFonts w:hint="cs"/>
          <w:rtl/>
        </w:rPr>
        <w:t>یشان</w:t>
      </w:r>
      <w:r w:rsidRPr="0081653A">
        <w:rPr>
          <w:rStyle w:val="Char4"/>
          <w:rtl/>
        </w:rPr>
        <w:t xml:space="preserve"> مشاهده </w:t>
      </w:r>
      <w:r w:rsidR="0081653A">
        <w:rPr>
          <w:rStyle w:val="Char4"/>
          <w:rtl/>
        </w:rPr>
        <w:t>ک</w:t>
      </w:r>
      <w:r w:rsidRPr="0081653A">
        <w:rPr>
          <w:rStyle w:val="Char4"/>
          <w:rtl/>
        </w:rPr>
        <w:t>رده است، لابُدّ به ا</w:t>
      </w:r>
      <w:r w:rsidR="0081653A">
        <w:rPr>
          <w:rStyle w:val="Char4"/>
          <w:rtl/>
        </w:rPr>
        <w:t>ی</w:t>
      </w:r>
      <w:r w:rsidRPr="0081653A">
        <w:rPr>
          <w:rStyle w:val="Char4"/>
          <w:rtl/>
        </w:rPr>
        <w:t>ن پ</w:t>
      </w:r>
      <w:r w:rsidR="0081653A">
        <w:rPr>
          <w:rStyle w:val="Char4"/>
          <w:rtl/>
        </w:rPr>
        <w:t>ی</w:t>
      </w:r>
      <w:r w:rsidRPr="0081653A">
        <w:rPr>
          <w:rStyle w:val="Char4"/>
          <w:rtl/>
        </w:rPr>
        <w:t>شگو</w:t>
      </w:r>
      <w:r w:rsidR="0081653A">
        <w:rPr>
          <w:rStyle w:val="Char4"/>
          <w:rtl/>
        </w:rPr>
        <w:t>ی</w:t>
      </w:r>
      <w:r w:rsidRPr="0081653A">
        <w:rPr>
          <w:rStyle w:val="Char4"/>
          <w:rtl/>
        </w:rPr>
        <w:t xml:space="preserve">ى به عنوان نمونه‏ى </w:t>
      </w:r>
      <w:r w:rsidR="0081653A">
        <w:rPr>
          <w:rStyle w:val="Char4"/>
          <w:rtl/>
        </w:rPr>
        <w:t>ک</w:t>
      </w:r>
      <w:r w:rsidRPr="0081653A">
        <w:rPr>
          <w:rStyle w:val="Char4"/>
          <w:rtl/>
        </w:rPr>
        <w:t>امل و آرمان بزرگ زندگى‏اش، مح</w:t>
      </w:r>
      <w:r w:rsidR="0081653A">
        <w:rPr>
          <w:rStyle w:val="Char4"/>
          <w:rtl/>
        </w:rPr>
        <w:t>ک</w:t>
      </w:r>
      <w:r w:rsidRPr="0081653A">
        <w:rPr>
          <w:rStyle w:val="Char4"/>
          <w:rtl/>
        </w:rPr>
        <w:t xml:space="preserve">م چنگ زده است. </w:t>
      </w:r>
    </w:p>
    <w:p w:rsidR="00C04627" w:rsidRPr="0081653A" w:rsidRDefault="00C04627" w:rsidP="00D0123D">
      <w:pPr>
        <w:jc w:val="both"/>
        <w:rPr>
          <w:rStyle w:val="Char4"/>
          <w:rtl/>
        </w:rPr>
      </w:pPr>
      <w:r w:rsidRPr="0081653A">
        <w:rPr>
          <w:rStyle w:val="Char4"/>
          <w:rtl/>
        </w:rPr>
        <w:t>آرى، تأث</w:t>
      </w:r>
      <w:r w:rsidR="0081653A">
        <w:rPr>
          <w:rStyle w:val="Char4"/>
          <w:rtl/>
        </w:rPr>
        <w:t>ی</w:t>
      </w:r>
      <w:r w:rsidRPr="0081653A">
        <w:rPr>
          <w:rStyle w:val="Char4"/>
          <w:rtl/>
        </w:rPr>
        <w:t>ر ا</w:t>
      </w:r>
      <w:r w:rsidR="0081653A">
        <w:rPr>
          <w:rStyle w:val="Char4"/>
          <w:rtl/>
        </w:rPr>
        <w:t>ی</w:t>
      </w:r>
      <w:r w:rsidRPr="0081653A">
        <w:rPr>
          <w:rStyle w:val="Char4"/>
          <w:rtl/>
        </w:rPr>
        <w:t>ن پ</w:t>
      </w:r>
      <w:r w:rsidR="0081653A">
        <w:rPr>
          <w:rStyle w:val="Char4"/>
          <w:rtl/>
        </w:rPr>
        <w:t>ی</w:t>
      </w:r>
      <w:r w:rsidRPr="0081653A">
        <w:rPr>
          <w:rStyle w:val="Char4"/>
          <w:rtl/>
        </w:rPr>
        <w:t>شگو</w:t>
      </w:r>
      <w:r w:rsidR="0081653A">
        <w:rPr>
          <w:rStyle w:val="Char4"/>
          <w:rtl/>
        </w:rPr>
        <w:t>ی</w:t>
      </w:r>
      <w:r w:rsidRPr="0081653A">
        <w:rPr>
          <w:rStyle w:val="Char4"/>
          <w:rtl/>
        </w:rPr>
        <w:t>ى در تمام مراحل زندگى وى ظاهر و نما</w:t>
      </w:r>
      <w:r w:rsidR="0081653A">
        <w:rPr>
          <w:rStyle w:val="Char4"/>
          <w:rtl/>
        </w:rPr>
        <w:t>ی</w:t>
      </w:r>
      <w:r w:rsidRPr="0081653A">
        <w:rPr>
          <w:rStyle w:val="Char4"/>
          <w:rtl/>
        </w:rPr>
        <w:t xml:space="preserve">ان بوده است، حتى در گفت و گو با پدر بزرگوارش </w:t>
      </w:r>
      <w:r w:rsidR="0081653A">
        <w:rPr>
          <w:rStyle w:val="Char4"/>
          <w:rtl/>
        </w:rPr>
        <w:t>ک</w:t>
      </w:r>
      <w:r w:rsidRPr="0081653A">
        <w:rPr>
          <w:rStyle w:val="Char4"/>
          <w:rtl/>
        </w:rPr>
        <w:t>ه از موهبت‏ها و امت</w:t>
      </w:r>
      <w:r w:rsidR="0081653A">
        <w:rPr>
          <w:rStyle w:val="Char4"/>
          <w:rtl/>
        </w:rPr>
        <w:t>ی</w:t>
      </w:r>
      <w:r w:rsidRPr="0081653A">
        <w:rPr>
          <w:rStyle w:val="Char4"/>
          <w:rtl/>
        </w:rPr>
        <w:t xml:space="preserve">ازهاى منحصر به فرد برخوردار بود و به عنوان </w:t>
      </w:r>
      <w:r w:rsidR="0081653A">
        <w:rPr>
          <w:rStyle w:val="Char4"/>
          <w:rtl/>
        </w:rPr>
        <w:t>یک</w:t>
      </w:r>
      <w:r w:rsidRPr="0081653A">
        <w:rPr>
          <w:rStyle w:val="Char4"/>
          <w:rtl/>
        </w:rPr>
        <w:t xml:space="preserve"> فرزند ن</w:t>
      </w:r>
      <w:r w:rsidR="0081653A">
        <w:rPr>
          <w:rStyle w:val="Char4"/>
          <w:rtl/>
        </w:rPr>
        <w:t>یک</w:t>
      </w:r>
      <w:r w:rsidRPr="0081653A">
        <w:rPr>
          <w:rStyle w:val="Char4"/>
          <w:rtl/>
        </w:rPr>
        <w:t xml:space="preserve"> </w:t>
      </w:r>
      <w:r w:rsidR="0081653A">
        <w:rPr>
          <w:rStyle w:val="Char4"/>
          <w:rtl/>
        </w:rPr>
        <w:t>ک</w:t>
      </w:r>
      <w:r w:rsidRPr="0081653A">
        <w:rPr>
          <w:rStyle w:val="Char4"/>
          <w:rtl/>
        </w:rPr>
        <w:t>ه از آداب فرزندى و شا</w:t>
      </w:r>
      <w:r w:rsidR="0081653A">
        <w:rPr>
          <w:rStyle w:val="Char4"/>
          <w:rtl/>
        </w:rPr>
        <w:t>ی</w:t>
      </w:r>
      <w:r w:rsidRPr="0081653A">
        <w:rPr>
          <w:rStyle w:val="Char4"/>
          <w:rtl/>
        </w:rPr>
        <w:t>ستگى‏هاى پدر بزرگوارش آگاهى داشت، وى را از دل و جان دوست مى‏داشت و مورد احترام قرار مى‏داد، آرى! به ا</w:t>
      </w:r>
      <w:r w:rsidR="0081653A">
        <w:rPr>
          <w:rStyle w:val="Char4"/>
          <w:rtl/>
        </w:rPr>
        <w:t>ی</w:t>
      </w:r>
      <w:r w:rsidRPr="0081653A">
        <w:rPr>
          <w:rStyle w:val="Char4"/>
          <w:rtl/>
        </w:rPr>
        <w:t>ن پدر بزرگوار و محبوب (پس از شهادت حضرت عثمان</w:t>
      </w:r>
      <w:r w:rsidR="00AF4FDC" w:rsidRPr="00C93D73">
        <w:rPr>
          <w:rFonts w:ascii="KRM" w:hAnsi="KRM" w:cs="CTraditional Arabic"/>
          <w:rtl/>
        </w:rPr>
        <w:t>س</w:t>
      </w:r>
      <w:r w:rsidRPr="0081653A">
        <w:rPr>
          <w:rStyle w:val="Char4"/>
          <w:rtl/>
        </w:rPr>
        <w:t>) پ</w:t>
      </w:r>
      <w:r w:rsidR="0081653A">
        <w:rPr>
          <w:rStyle w:val="Char4"/>
          <w:rtl/>
        </w:rPr>
        <w:t>ی</w:t>
      </w:r>
      <w:r w:rsidRPr="0081653A">
        <w:rPr>
          <w:rStyle w:val="Char4"/>
          <w:rtl/>
        </w:rPr>
        <w:t>شنهاد مى‏</w:t>
      </w:r>
      <w:r w:rsidR="0081653A">
        <w:rPr>
          <w:rStyle w:val="Char4"/>
          <w:rtl/>
        </w:rPr>
        <w:t>ک</w:t>
      </w:r>
      <w:r w:rsidRPr="0081653A">
        <w:rPr>
          <w:rStyle w:val="Char4"/>
          <w:rtl/>
        </w:rPr>
        <w:t xml:space="preserve">ند </w:t>
      </w:r>
      <w:r w:rsidR="0081653A">
        <w:rPr>
          <w:rStyle w:val="Char4"/>
          <w:rtl/>
        </w:rPr>
        <w:t>ک</w:t>
      </w:r>
      <w:r w:rsidRPr="0081653A">
        <w:rPr>
          <w:rStyle w:val="Char4"/>
          <w:rtl/>
        </w:rPr>
        <w:t>ه از</w:t>
      </w:r>
      <w:r w:rsidRPr="0081653A">
        <w:rPr>
          <w:rStyle w:val="Char4"/>
          <w:rFonts w:hint="cs"/>
          <w:rtl/>
        </w:rPr>
        <w:t xml:space="preserve"> </w:t>
      </w:r>
      <w:r w:rsidRPr="0081653A">
        <w:rPr>
          <w:rStyle w:val="Char4"/>
          <w:rtl/>
        </w:rPr>
        <w:t>مد</w:t>
      </w:r>
      <w:r w:rsidR="0081653A">
        <w:rPr>
          <w:rStyle w:val="Char4"/>
          <w:rtl/>
        </w:rPr>
        <w:t>ی</w:t>
      </w:r>
      <w:r w:rsidRPr="0081653A">
        <w:rPr>
          <w:rStyle w:val="Char4"/>
          <w:rtl/>
        </w:rPr>
        <w:t xml:space="preserve">نه خارج شود و از مردم </w:t>
      </w:r>
      <w:r w:rsidR="0081653A">
        <w:rPr>
          <w:rStyle w:val="Char4"/>
          <w:rtl/>
        </w:rPr>
        <w:t>ک</w:t>
      </w:r>
      <w:r w:rsidRPr="0081653A">
        <w:rPr>
          <w:rStyle w:val="Char4"/>
          <w:rtl/>
        </w:rPr>
        <w:t>ناره‏گ</w:t>
      </w:r>
      <w:r w:rsidR="0081653A">
        <w:rPr>
          <w:rStyle w:val="Char4"/>
          <w:rtl/>
        </w:rPr>
        <w:t>ی</w:t>
      </w:r>
      <w:r w:rsidRPr="0081653A">
        <w:rPr>
          <w:rStyle w:val="Char4"/>
          <w:rtl/>
        </w:rPr>
        <w:t xml:space="preserve">رى </w:t>
      </w:r>
      <w:r w:rsidR="0081653A">
        <w:rPr>
          <w:rStyle w:val="Char4"/>
          <w:rtl/>
        </w:rPr>
        <w:t>ک</w:t>
      </w:r>
      <w:r w:rsidRPr="0081653A">
        <w:rPr>
          <w:rStyle w:val="Char4"/>
          <w:rtl/>
        </w:rPr>
        <w:t>ند تا عرب سر عقل آ</w:t>
      </w:r>
      <w:r w:rsidR="0081653A">
        <w:rPr>
          <w:rStyle w:val="Char4"/>
          <w:rtl/>
        </w:rPr>
        <w:t>ی</w:t>
      </w:r>
      <w:r w:rsidRPr="0081653A">
        <w:rPr>
          <w:rStyle w:val="Char4"/>
          <w:rtl/>
        </w:rPr>
        <w:t>ند و خود به سراغ او بروند. روا</w:t>
      </w:r>
      <w:r w:rsidR="0081653A">
        <w:rPr>
          <w:rStyle w:val="Char4"/>
          <w:rtl/>
        </w:rPr>
        <w:t>ی</w:t>
      </w:r>
      <w:r w:rsidRPr="0081653A">
        <w:rPr>
          <w:rStyle w:val="Char4"/>
          <w:rtl/>
        </w:rPr>
        <w:t xml:space="preserve">ت شده است </w:t>
      </w:r>
      <w:r w:rsidR="0081653A">
        <w:rPr>
          <w:rStyle w:val="Char4"/>
          <w:rtl/>
        </w:rPr>
        <w:t>ک</w:t>
      </w:r>
      <w:r w:rsidRPr="0081653A">
        <w:rPr>
          <w:rStyle w:val="Char4"/>
          <w:rtl/>
        </w:rPr>
        <w:t xml:space="preserve">ه به او گفت: «اگر در هر نقطه‏اى خود را مخفى </w:t>
      </w:r>
      <w:r w:rsidR="0081653A">
        <w:rPr>
          <w:rStyle w:val="Char4"/>
          <w:rtl/>
        </w:rPr>
        <w:t>ک</w:t>
      </w:r>
      <w:r w:rsidRPr="0081653A">
        <w:rPr>
          <w:rStyle w:val="Char4"/>
          <w:rtl/>
        </w:rPr>
        <w:t>نى آخر تو را پ</w:t>
      </w:r>
      <w:r w:rsidR="0081653A">
        <w:rPr>
          <w:rStyle w:val="Char4"/>
          <w:rtl/>
        </w:rPr>
        <w:t>ی</w:t>
      </w:r>
      <w:r w:rsidRPr="0081653A">
        <w:rPr>
          <w:rStyle w:val="Char4"/>
          <w:rtl/>
        </w:rPr>
        <w:t xml:space="preserve">دا </w:t>
      </w:r>
      <w:r w:rsidR="0081653A">
        <w:rPr>
          <w:rStyle w:val="Char4"/>
          <w:rtl/>
        </w:rPr>
        <w:t>ک</w:t>
      </w:r>
      <w:r w:rsidRPr="0081653A">
        <w:rPr>
          <w:rStyle w:val="Char4"/>
          <w:rtl/>
        </w:rPr>
        <w:t>رده و با تو ب</w:t>
      </w:r>
      <w:r w:rsidR="0081653A">
        <w:rPr>
          <w:rStyle w:val="Char4"/>
          <w:rtl/>
        </w:rPr>
        <w:t>ی</w:t>
      </w:r>
      <w:r w:rsidRPr="0081653A">
        <w:rPr>
          <w:rStyle w:val="Char4"/>
          <w:rtl/>
        </w:rPr>
        <w:t xml:space="preserve">عت خواهند </w:t>
      </w:r>
      <w:r w:rsidR="0081653A">
        <w:rPr>
          <w:rStyle w:val="Char4"/>
          <w:rtl/>
        </w:rPr>
        <w:t>ک</w:t>
      </w:r>
      <w:r w:rsidRPr="0081653A">
        <w:rPr>
          <w:rStyle w:val="Char4"/>
          <w:rtl/>
        </w:rPr>
        <w:t>رد، بدون ا</w:t>
      </w:r>
      <w:r w:rsidR="0081653A">
        <w:rPr>
          <w:rStyle w:val="Char4"/>
          <w:rtl/>
        </w:rPr>
        <w:t>ی</w:t>
      </w:r>
      <w:r w:rsidRPr="0081653A">
        <w:rPr>
          <w:rStyle w:val="Char4"/>
          <w:rtl/>
        </w:rPr>
        <w:t xml:space="preserve">ن </w:t>
      </w:r>
      <w:r w:rsidR="0081653A">
        <w:rPr>
          <w:rStyle w:val="Char4"/>
          <w:rtl/>
        </w:rPr>
        <w:t>ک</w:t>
      </w:r>
      <w:r w:rsidRPr="0081653A">
        <w:rPr>
          <w:rStyle w:val="Char4"/>
          <w:rtl/>
        </w:rPr>
        <w:t>ه خودت را براى ب</w:t>
      </w:r>
      <w:r w:rsidR="0081653A">
        <w:rPr>
          <w:rStyle w:val="Char4"/>
          <w:rtl/>
        </w:rPr>
        <w:t>ی</w:t>
      </w:r>
      <w:r w:rsidRPr="0081653A">
        <w:rPr>
          <w:rStyle w:val="Char4"/>
          <w:rtl/>
        </w:rPr>
        <w:t xml:space="preserve">عت عرضه </w:t>
      </w:r>
      <w:r w:rsidR="0081653A">
        <w:rPr>
          <w:rStyle w:val="Char4"/>
          <w:rtl/>
        </w:rPr>
        <w:t>ک</w:t>
      </w:r>
      <w:r w:rsidRPr="0081653A">
        <w:rPr>
          <w:rStyle w:val="Char4"/>
          <w:rtl/>
        </w:rPr>
        <w:t>نى.» همچن</w:t>
      </w:r>
      <w:r w:rsidR="0081653A">
        <w:rPr>
          <w:rStyle w:val="Char4"/>
          <w:rtl/>
        </w:rPr>
        <w:t>ی</w:t>
      </w:r>
      <w:r w:rsidRPr="0081653A">
        <w:rPr>
          <w:rStyle w:val="Char4"/>
          <w:rtl/>
        </w:rPr>
        <w:t xml:space="preserve">ن هنگامى </w:t>
      </w:r>
      <w:r w:rsidR="0081653A">
        <w:rPr>
          <w:rStyle w:val="Char4"/>
          <w:rtl/>
        </w:rPr>
        <w:t>ک</w:t>
      </w:r>
      <w:r w:rsidRPr="0081653A">
        <w:rPr>
          <w:rStyle w:val="Char4"/>
          <w:rtl/>
        </w:rPr>
        <w:t>ه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عازم جنگ با شام</w:t>
      </w:r>
      <w:r w:rsidR="0081653A">
        <w:rPr>
          <w:rStyle w:val="Char4"/>
          <w:rtl/>
        </w:rPr>
        <w:t>ی</w:t>
      </w:r>
      <w:r w:rsidRPr="0081653A">
        <w:rPr>
          <w:rStyle w:val="Char4"/>
          <w:rtl/>
        </w:rPr>
        <w:t>ان بود و از مد</w:t>
      </w:r>
      <w:r w:rsidR="0081653A">
        <w:rPr>
          <w:rStyle w:val="Char4"/>
          <w:rtl/>
        </w:rPr>
        <w:t>ی</w:t>
      </w:r>
      <w:r w:rsidRPr="0081653A">
        <w:rPr>
          <w:rStyle w:val="Char4"/>
          <w:rtl/>
        </w:rPr>
        <w:t>نه به قصد جنگ خارج شد،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نزد او رفت و چن</w:t>
      </w:r>
      <w:r w:rsidR="0081653A">
        <w:rPr>
          <w:rStyle w:val="Char4"/>
          <w:rtl/>
        </w:rPr>
        <w:t>ی</w:t>
      </w:r>
      <w:r w:rsidRPr="0081653A">
        <w:rPr>
          <w:rStyle w:val="Char4"/>
          <w:rtl/>
        </w:rPr>
        <w:t>ن گفت: «پدرم! از ا</w:t>
      </w:r>
      <w:r w:rsidR="0081653A">
        <w:rPr>
          <w:rStyle w:val="Char4"/>
          <w:rtl/>
        </w:rPr>
        <w:t>ی</w:t>
      </w:r>
      <w:r w:rsidRPr="0081653A">
        <w:rPr>
          <w:rStyle w:val="Char4"/>
          <w:rtl/>
        </w:rPr>
        <w:t>ن تصم</w:t>
      </w:r>
      <w:r w:rsidR="0081653A">
        <w:rPr>
          <w:rStyle w:val="Char4"/>
          <w:rtl/>
        </w:rPr>
        <w:t>ی</w:t>
      </w:r>
      <w:r w:rsidRPr="0081653A">
        <w:rPr>
          <w:rStyle w:val="Char4"/>
          <w:rtl/>
        </w:rPr>
        <w:t>م خود منصرف شو؛ ز</w:t>
      </w:r>
      <w:r w:rsidR="0081653A">
        <w:rPr>
          <w:rStyle w:val="Char4"/>
          <w:rtl/>
        </w:rPr>
        <w:t>ی</w:t>
      </w:r>
      <w:r w:rsidRPr="0081653A">
        <w:rPr>
          <w:rStyle w:val="Char4"/>
          <w:rtl/>
        </w:rPr>
        <w:t>را ا</w:t>
      </w:r>
      <w:r w:rsidR="0081653A">
        <w:rPr>
          <w:rStyle w:val="Char4"/>
          <w:rtl/>
        </w:rPr>
        <w:t>ی</w:t>
      </w:r>
      <w:r w:rsidRPr="0081653A">
        <w:rPr>
          <w:rStyle w:val="Char4"/>
          <w:rtl/>
        </w:rPr>
        <w:t>ن عمل موجب ر</w:t>
      </w:r>
      <w:r w:rsidR="0081653A">
        <w:rPr>
          <w:rStyle w:val="Char4"/>
          <w:rtl/>
        </w:rPr>
        <w:t>ی</w:t>
      </w:r>
      <w:r w:rsidRPr="0081653A">
        <w:rPr>
          <w:rStyle w:val="Char4"/>
          <w:rtl/>
        </w:rPr>
        <w:t>ختن خون مسلمانان و ا</w:t>
      </w:r>
      <w:r w:rsidR="0081653A">
        <w:rPr>
          <w:rStyle w:val="Char4"/>
          <w:rtl/>
        </w:rPr>
        <w:t>ی</w:t>
      </w:r>
      <w:r w:rsidRPr="0081653A">
        <w:rPr>
          <w:rStyle w:val="Char4"/>
          <w:rtl/>
        </w:rPr>
        <w:t>جاد اختلاف ب</w:t>
      </w:r>
      <w:r w:rsidR="0081653A">
        <w:rPr>
          <w:rStyle w:val="Char4"/>
          <w:rtl/>
        </w:rPr>
        <w:t>ی</w:t>
      </w:r>
      <w:r w:rsidRPr="0081653A">
        <w:rPr>
          <w:rStyle w:val="Char4"/>
          <w:rtl/>
        </w:rPr>
        <w:t>ن</w:t>
      </w:r>
      <w:r w:rsidR="00EB32F2">
        <w:rPr>
          <w:rStyle w:val="Char4"/>
          <w:rtl/>
        </w:rPr>
        <w:t xml:space="preserve"> آن‌ها </w:t>
      </w:r>
      <w:r w:rsidRPr="0081653A">
        <w:rPr>
          <w:rStyle w:val="Char4"/>
          <w:rtl/>
        </w:rPr>
        <w:t>خواهد شد»</w:t>
      </w:r>
      <w:r w:rsidRPr="00E43D01">
        <w:rPr>
          <w:rStyle w:val="Char4"/>
          <w:rFonts w:hint="cs"/>
          <w:vertAlign w:val="superscript"/>
          <w:rtl/>
        </w:rPr>
        <w:t>(</w:t>
      </w:r>
      <w:r w:rsidRPr="00E43D01">
        <w:rPr>
          <w:rStyle w:val="Char4"/>
          <w:vertAlign w:val="superscript"/>
          <w:rtl/>
        </w:rPr>
        <w:footnoteReference w:id="576"/>
      </w:r>
      <w:r w:rsidRPr="00E43D01">
        <w:rPr>
          <w:rStyle w:val="Char4"/>
          <w:rFonts w:hint="cs"/>
          <w:vertAlign w:val="superscript"/>
          <w:rtl/>
        </w:rPr>
        <w:t>)</w:t>
      </w:r>
      <w:r w:rsidRPr="0081653A">
        <w:rPr>
          <w:rStyle w:val="Char4"/>
          <w:rFonts w:hint="cs"/>
          <w:rtl/>
        </w:rPr>
        <w:t>.</w:t>
      </w:r>
      <w:r w:rsidRPr="0081653A">
        <w:rPr>
          <w:rStyle w:val="Char4"/>
          <w:rtl/>
        </w:rPr>
        <w:t xml:space="preserve"> ظاهر است فرزندى </w:t>
      </w:r>
      <w:r w:rsidR="0081653A">
        <w:rPr>
          <w:rStyle w:val="Char4"/>
          <w:rtl/>
        </w:rPr>
        <w:t>ک</w:t>
      </w:r>
      <w:r w:rsidRPr="0081653A">
        <w:rPr>
          <w:rStyle w:val="Char4"/>
          <w:rtl/>
        </w:rPr>
        <w:t>ه با پدر خود ا</w:t>
      </w:r>
      <w:r w:rsidR="0081653A">
        <w:rPr>
          <w:rStyle w:val="Char4"/>
          <w:rtl/>
        </w:rPr>
        <w:t>ی</w:t>
      </w:r>
      <w:r w:rsidRPr="0081653A">
        <w:rPr>
          <w:rStyle w:val="Char4"/>
          <w:rtl/>
        </w:rPr>
        <w:t>ن گونه سخن مى‏گو</w:t>
      </w:r>
      <w:r w:rsidR="0081653A">
        <w:rPr>
          <w:rStyle w:val="Char4"/>
          <w:rtl/>
        </w:rPr>
        <w:t>ی</w:t>
      </w:r>
      <w:r w:rsidRPr="0081653A">
        <w:rPr>
          <w:rStyle w:val="Char4"/>
          <w:rtl/>
        </w:rPr>
        <w:t>د، پ</w:t>
      </w:r>
      <w:r w:rsidR="0081653A">
        <w:rPr>
          <w:rStyle w:val="Char4"/>
          <w:rtl/>
        </w:rPr>
        <w:t>ی</w:t>
      </w:r>
      <w:r w:rsidRPr="0081653A">
        <w:rPr>
          <w:rStyle w:val="Char4"/>
          <w:rtl/>
        </w:rPr>
        <w:t>شگو</w:t>
      </w:r>
      <w:r w:rsidR="0081653A">
        <w:rPr>
          <w:rStyle w:val="Char4"/>
          <w:rtl/>
        </w:rPr>
        <w:t>ی</w:t>
      </w:r>
      <w:r w:rsidRPr="0081653A">
        <w:rPr>
          <w:rStyle w:val="Char4"/>
          <w:rtl/>
        </w:rPr>
        <w:t>ى و دعاى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در وجود او تأث</w:t>
      </w:r>
      <w:r w:rsidR="0081653A">
        <w:rPr>
          <w:rStyle w:val="Char4"/>
          <w:rtl/>
        </w:rPr>
        <w:t>ی</w:t>
      </w:r>
      <w:r w:rsidRPr="0081653A">
        <w:rPr>
          <w:rStyle w:val="Char4"/>
          <w:rtl/>
        </w:rPr>
        <w:t xml:space="preserve">ر </w:t>
      </w:r>
      <w:r w:rsidR="0081653A">
        <w:rPr>
          <w:rStyle w:val="Char4"/>
          <w:rtl/>
        </w:rPr>
        <w:t>ک</w:t>
      </w:r>
      <w:r w:rsidRPr="0081653A">
        <w:rPr>
          <w:rStyle w:val="Char4"/>
          <w:rtl/>
        </w:rPr>
        <w:t xml:space="preserve">رده است. </w:t>
      </w:r>
    </w:p>
    <w:p w:rsidR="00C04627" w:rsidRPr="0081653A" w:rsidRDefault="00C04627" w:rsidP="00D0123D">
      <w:pPr>
        <w:jc w:val="both"/>
        <w:rPr>
          <w:rStyle w:val="Char4"/>
          <w:rtl/>
        </w:rPr>
      </w:pPr>
      <w:r w:rsidRPr="0081653A">
        <w:rPr>
          <w:rStyle w:val="Char4"/>
          <w:rtl/>
        </w:rPr>
        <w:t>اما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شنهاد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نپذ</w:t>
      </w:r>
      <w:r w:rsidR="0081653A">
        <w:rPr>
          <w:rStyle w:val="Char4"/>
          <w:rtl/>
        </w:rPr>
        <w:t>ی</w:t>
      </w:r>
      <w:r w:rsidRPr="0081653A">
        <w:rPr>
          <w:rStyle w:val="Char4"/>
          <w:rtl/>
        </w:rPr>
        <w:t>رفت؛ ز</w:t>
      </w:r>
      <w:r w:rsidR="0081653A">
        <w:rPr>
          <w:rStyle w:val="Char4"/>
          <w:rtl/>
        </w:rPr>
        <w:t>ی</w:t>
      </w:r>
      <w:r w:rsidRPr="0081653A">
        <w:rPr>
          <w:rStyle w:val="Char4"/>
          <w:rtl/>
        </w:rPr>
        <w:t>را او نمى‏توانست بى‏تفاوت باشد و به ت</w:t>
      </w:r>
      <w:r w:rsidR="0081653A">
        <w:rPr>
          <w:rStyle w:val="Char4"/>
          <w:rtl/>
        </w:rPr>
        <w:t>ک</w:t>
      </w:r>
      <w:r w:rsidRPr="0081653A">
        <w:rPr>
          <w:rStyle w:val="Char4"/>
          <w:rtl/>
        </w:rPr>
        <w:t>ل</w:t>
      </w:r>
      <w:r w:rsidR="0081653A">
        <w:rPr>
          <w:rStyle w:val="Char4"/>
          <w:rtl/>
        </w:rPr>
        <w:t>ی</w:t>
      </w:r>
      <w:r w:rsidRPr="0081653A">
        <w:rPr>
          <w:rStyle w:val="Char4"/>
          <w:rtl/>
        </w:rPr>
        <w:t>ف شرعى خود عمل ن</w:t>
      </w:r>
      <w:r w:rsidR="0081653A">
        <w:rPr>
          <w:rStyle w:val="Char4"/>
          <w:rtl/>
        </w:rPr>
        <w:t>ک</w:t>
      </w:r>
      <w:r w:rsidRPr="0081653A">
        <w:rPr>
          <w:rStyle w:val="Char4"/>
          <w:rtl/>
        </w:rPr>
        <w:t xml:space="preserve">ند؛ چون او موظّف بود </w:t>
      </w:r>
      <w:r w:rsidR="0081653A">
        <w:rPr>
          <w:rStyle w:val="Char4"/>
          <w:rtl/>
        </w:rPr>
        <w:t>ک</w:t>
      </w:r>
      <w:r w:rsidRPr="0081653A">
        <w:rPr>
          <w:rStyle w:val="Char4"/>
          <w:rtl/>
        </w:rPr>
        <w:t>ه امر به معروف و نهى از من</w:t>
      </w:r>
      <w:r w:rsidR="0081653A">
        <w:rPr>
          <w:rStyle w:val="Char4"/>
          <w:rtl/>
        </w:rPr>
        <w:t>ک</w:t>
      </w:r>
      <w:r w:rsidRPr="0081653A">
        <w:rPr>
          <w:rStyle w:val="Char4"/>
          <w:rtl/>
        </w:rPr>
        <w:t xml:space="preserve">ر </w:t>
      </w:r>
      <w:r w:rsidR="0081653A">
        <w:rPr>
          <w:rStyle w:val="Char4"/>
          <w:rtl/>
        </w:rPr>
        <w:t>ک</w:t>
      </w:r>
      <w:r w:rsidRPr="0081653A">
        <w:rPr>
          <w:rStyle w:val="Char4"/>
          <w:rtl/>
        </w:rPr>
        <w:t>ند و ب</w:t>
      </w:r>
      <w:r w:rsidR="0081653A">
        <w:rPr>
          <w:rStyle w:val="Char4"/>
          <w:rtl/>
        </w:rPr>
        <w:t>ک</w:t>
      </w:r>
      <w:r w:rsidRPr="0081653A">
        <w:rPr>
          <w:rStyle w:val="Char4"/>
          <w:rtl/>
        </w:rPr>
        <w:t xml:space="preserve">وشد تا آب را به جوى بازگرداند و حق را به حقدار بدهد. هر </w:t>
      </w:r>
      <w:r w:rsidR="0081653A">
        <w:rPr>
          <w:rStyle w:val="Char4"/>
          <w:rtl/>
        </w:rPr>
        <w:t>ک</w:t>
      </w:r>
      <w:r w:rsidRPr="0081653A">
        <w:rPr>
          <w:rStyle w:val="Char4"/>
          <w:rtl/>
        </w:rPr>
        <w:t xml:space="preserve">س نظرگاهى دارد </w:t>
      </w:r>
      <w:r w:rsidR="0081653A">
        <w:rPr>
          <w:rStyle w:val="Char4"/>
          <w:rtl/>
        </w:rPr>
        <w:t>ک</w:t>
      </w:r>
      <w:r w:rsidRPr="0081653A">
        <w:rPr>
          <w:rStyle w:val="Char4"/>
          <w:rtl/>
        </w:rPr>
        <w:t>ه بدان سو رو مى آورد؛</w:t>
      </w:r>
      <w:r w:rsidR="002162A3">
        <w:rPr>
          <w:rStyle w:val="Char4"/>
          <w:rFonts w:cs="Traditional Arabic"/>
          <w:rtl/>
        </w:rPr>
        <w:t>﴿</w:t>
      </w:r>
      <w:r w:rsidR="002162A3" w:rsidRPr="00A86218">
        <w:rPr>
          <w:rStyle w:val="Char7"/>
          <w:rtl/>
        </w:rPr>
        <w:t>وَلِكُلّٖ وِجۡهَةٌ هُوَ مُوَلِّيهَاۖ</w:t>
      </w:r>
      <w:r w:rsidR="002162A3">
        <w:rPr>
          <w:rStyle w:val="Char4"/>
          <w:rFonts w:cs="Traditional Arabic"/>
          <w:rtl/>
        </w:rPr>
        <w:t>﴾</w:t>
      </w:r>
      <w:r w:rsidR="002162A3" w:rsidRPr="002162A3">
        <w:rPr>
          <w:rStyle w:val="Char6"/>
          <w:rtl/>
        </w:rPr>
        <w:t xml:space="preserve"> [البقرة: 148]</w:t>
      </w:r>
      <w:r w:rsidR="002162A3" w:rsidRPr="002162A3">
        <w:rPr>
          <w:rStyle w:val="Char6"/>
          <w:rFonts w:hint="cs"/>
          <w:rtl/>
        </w:rPr>
        <w:t>.</w:t>
      </w:r>
      <w:r w:rsidRPr="0081653A">
        <w:rPr>
          <w:rStyle w:val="Char4"/>
          <w:rtl/>
        </w:rPr>
        <w:t xml:space="preserve"> </w:t>
      </w:r>
    </w:p>
    <w:p w:rsidR="00C04627" w:rsidRPr="00A65D4C" w:rsidRDefault="00C04627" w:rsidP="00D0123D">
      <w:pPr>
        <w:pStyle w:val="a0"/>
        <w:rPr>
          <w:rtl/>
        </w:rPr>
      </w:pPr>
      <w:bookmarkStart w:id="307" w:name="_Toc307603262"/>
      <w:bookmarkStart w:id="308" w:name="_Toc438810629"/>
      <w:r w:rsidRPr="00A65D4C">
        <w:rPr>
          <w:rtl/>
        </w:rPr>
        <w:t>خلافت حضرت حسن</w:t>
      </w:r>
      <w:r w:rsidR="00192898" w:rsidRPr="00192898">
        <w:rPr>
          <w:rFonts w:cs="CTraditional Arabic"/>
          <w:bCs w:val="0"/>
          <w:rtl/>
        </w:rPr>
        <w:t>س</w:t>
      </w:r>
      <w:r w:rsidR="00DF6448" w:rsidRPr="00DF6448">
        <w:rPr>
          <w:rFonts w:cs="IRNazli"/>
          <w:bCs w:val="0"/>
          <w:rtl/>
        </w:rPr>
        <w:t xml:space="preserve"> </w:t>
      </w:r>
      <w:r w:rsidR="00866D18">
        <w:rPr>
          <w:rtl/>
        </w:rPr>
        <w:t>و صلح با معاو</w:t>
      </w:r>
      <w:r w:rsidR="00B965D9">
        <w:rPr>
          <w:rtl/>
        </w:rPr>
        <w:t>ی</w:t>
      </w:r>
      <w:r w:rsidR="00866D18">
        <w:rPr>
          <w:rtl/>
        </w:rPr>
        <w:t>ه</w:t>
      </w:r>
      <w:r w:rsidR="00192898" w:rsidRPr="00192898">
        <w:rPr>
          <w:rFonts w:cs="CTraditional Arabic"/>
          <w:bCs w:val="0"/>
          <w:rtl/>
        </w:rPr>
        <w:t>س</w:t>
      </w:r>
      <w:bookmarkEnd w:id="307"/>
      <w:bookmarkEnd w:id="308"/>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ه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دست ابن ملجم ضربت خورد، مردم به او گفتند: اى ام</w:t>
      </w:r>
      <w:r w:rsidR="0081653A">
        <w:rPr>
          <w:rStyle w:val="Char4"/>
          <w:rtl/>
        </w:rPr>
        <w:t>ی</w:t>
      </w:r>
      <w:r w:rsidRPr="0081653A">
        <w:rPr>
          <w:rStyle w:val="Char4"/>
          <w:rtl/>
        </w:rPr>
        <w:t>ر مؤمنان! آ</w:t>
      </w:r>
      <w:r w:rsidR="0081653A">
        <w:rPr>
          <w:rStyle w:val="Char4"/>
          <w:rtl/>
        </w:rPr>
        <w:t>ی</w:t>
      </w:r>
      <w:r w:rsidRPr="0081653A">
        <w:rPr>
          <w:rStyle w:val="Char4"/>
          <w:rtl/>
        </w:rPr>
        <w:t xml:space="preserve">ا </w:t>
      </w:r>
      <w:r w:rsidR="0081653A">
        <w:rPr>
          <w:rStyle w:val="Char4"/>
          <w:rtl/>
        </w:rPr>
        <w:t>ک</w:t>
      </w:r>
      <w:r w:rsidRPr="0081653A">
        <w:rPr>
          <w:rStyle w:val="Char4"/>
          <w:rtl/>
        </w:rPr>
        <w:t>سى را براى خلافت تع</w:t>
      </w:r>
      <w:r w:rsidR="0081653A">
        <w:rPr>
          <w:rStyle w:val="Char4"/>
          <w:rtl/>
        </w:rPr>
        <w:t>یی</w:t>
      </w:r>
      <w:r w:rsidRPr="0081653A">
        <w:rPr>
          <w:rStyle w:val="Char4"/>
          <w:rtl/>
        </w:rPr>
        <w:t>ن نمى‏</w:t>
      </w:r>
      <w:r w:rsidR="0081653A">
        <w:rPr>
          <w:rStyle w:val="Char4"/>
          <w:rtl/>
        </w:rPr>
        <w:t>ک</w:t>
      </w:r>
      <w:r w:rsidRPr="0081653A">
        <w:rPr>
          <w:rStyle w:val="Char4"/>
          <w:rtl/>
        </w:rPr>
        <w:t xml:space="preserve">نى؟ گفت: نه، همانطور </w:t>
      </w:r>
      <w:r w:rsidR="0081653A">
        <w:rPr>
          <w:rStyle w:val="Char4"/>
          <w:rtl/>
        </w:rPr>
        <w:t>ک</w:t>
      </w:r>
      <w:r w:rsidRPr="0081653A">
        <w:rPr>
          <w:rStyle w:val="Char4"/>
          <w:rtl/>
        </w:rPr>
        <w:t>ه پ</w:t>
      </w:r>
      <w:r w:rsidR="0081653A">
        <w:rPr>
          <w:rStyle w:val="Char4"/>
          <w:rtl/>
        </w:rPr>
        <w:t>ی</w:t>
      </w:r>
      <w:r w:rsidRPr="0081653A">
        <w:rPr>
          <w:rStyle w:val="Char4"/>
          <w:rtl/>
        </w:rPr>
        <w:t xml:space="preserve">امبر خدا </w:t>
      </w:r>
      <w:r w:rsidR="002A165D" w:rsidRPr="002A165D">
        <w:rPr>
          <w:rFonts w:ascii="KRM" w:hAnsi="KRM" w:cs="CTraditional Arabic"/>
          <w:rtl/>
        </w:rPr>
        <w:t>ج</w:t>
      </w:r>
      <w:r w:rsidRPr="0081653A">
        <w:rPr>
          <w:rStyle w:val="Char4"/>
          <w:rtl/>
        </w:rPr>
        <w:t xml:space="preserve"> شما را به خودتان واگذاشت (و جانش</w:t>
      </w:r>
      <w:r w:rsidR="0081653A">
        <w:rPr>
          <w:rStyle w:val="Char4"/>
          <w:rtl/>
        </w:rPr>
        <w:t>ی</w:t>
      </w:r>
      <w:r w:rsidRPr="0081653A">
        <w:rPr>
          <w:rStyle w:val="Char4"/>
          <w:rtl/>
        </w:rPr>
        <w:t>نى تع</w:t>
      </w:r>
      <w:r w:rsidR="0081653A">
        <w:rPr>
          <w:rStyle w:val="Char4"/>
          <w:rtl/>
        </w:rPr>
        <w:t>یی</w:t>
      </w:r>
      <w:r w:rsidRPr="0081653A">
        <w:rPr>
          <w:rStyle w:val="Char4"/>
          <w:rtl/>
        </w:rPr>
        <w:t>ن ن</w:t>
      </w:r>
      <w:r w:rsidR="0081653A">
        <w:rPr>
          <w:rStyle w:val="Char4"/>
          <w:rtl/>
        </w:rPr>
        <w:t>ک</w:t>
      </w:r>
      <w:r w:rsidRPr="0081653A">
        <w:rPr>
          <w:rStyle w:val="Char4"/>
          <w:rtl/>
        </w:rPr>
        <w:t>رد) من ن</w:t>
      </w:r>
      <w:r w:rsidR="0081653A">
        <w:rPr>
          <w:rStyle w:val="Char4"/>
          <w:rtl/>
        </w:rPr>
        <w:t>ی</w:t>
      </w:r>
      <w:r w:rsidRPr="0081653A">
        <w:rPr>
          <w:rStyle w:val="Char4"/>
          <w:rtl/>
        </w:rPr>
        <w:t>ز شما را به خود وامى‏گذارم، اگر خدا به شما اراده‏ى خ</w:t>
      </w:r>
      <w:r w:rsidR="0081653A">
        <w:rPr>
          <w:rStyle w:val="Char4"/>
          <w:rtl/>
        </w:rPr>
        <w:t>ی</w:t>
      </w:r>
      <w:r w:rsidRPr="0081653A">
        <w:rPr>
          <w:rStyle w:val="Char4"/>
          <w:rtl/>
        </w:rPr>
        <w:t>رى داشته باشد، شما را به انتخاب بهتر</w:t>
      </w:r>
      <w:r w:rsidR="0081653A">
        <w:rPr>
          <w:rStyle w:val="Char4"/>
          <w:rtl/>
        </w:rPr>
        <w:t>ی</w:t>
      </w:r>
      <w:r w:rsidRPr="0081653A">
        <w:rPr>
          <w:rStyle w:val="Char4"/>
          <w:rtl/>
        </w:rPr>
        <w:t xml:space="preserve">ن شما متّفق مى‏گرداند، همان طور </w:t>
      </w:r>
      <w:r w:rsidR="0081653A">
        <w:rPr>
          <w:rStyle w:val="Char4"/>
          <w:rtl/>
        </w:rPr>
        <w:t>ک</w:t>
      </w:r>
      <w:r w:rsidRPr="0081653A">
        <w:rPr>
          <w:rStyle w:val="Char4"/>
          <w:rtl/>
        </w:rPr>
        <w:t>ه بعد از رسول اللّه‏ بر بهتر</w:t>
      </w:r>
      <w:r w:rsidR="0081653A">
        <w:rPr>
          <w:rStyle w:val="Char4"/>
          <w:rtl/>
        </w:rPr>
        <w:t>ی</w:t>
      </w:r>
      <w:r w:rsidRPr="0081653A">
        <w:rPr>
          <w:rStyle w:val="Char4"/>
          <w:rtl/>
        </w:rPr>
        <w:t>نتان متّفق گردان</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577"/>
      </w:r>
      <w:r w:rsidRPr="00E43D01">
        <w:rPr>
          <w:rStyle w:val="Char4"/>
          <w:rFonts w:hint="cs"/>
          <w:vertAlign w:val="superscript"/>
          <w:rtl/>
        </w:rPr>
        <w:t>)</w:t>
      </w:r>
      <w:r w:rsidRPr="0081653A">
        <w:rPr>
          <w:rStyle w:val="Char4"/>
          <w:rtl/>
        </w:rPr>
        <w:t xml:space="preserve">. اما مردم </w:t>
      </w:r>
      <w:r w:rsidR="00813714" w:rsidRPr="0081653A">
        <w:rPr>
          <w:rStyle w:val="Char4"/>
          <w:rFonts w:hint="cs"/>
          <w:rtl/>
        </w:rPr>
        <w:t xml:space="preserve">کوفه </w:t>
      </w:r>
      <w:r w:rsidRPr="0081653A">
        <w:rPr>
          <w:rStyle w:val="Char4"/>
          <w:rtl/>
        </w:rPr>
        <w:t xml:space="preserve">در همان روز </w:t>
      </w:r>
      <w:r w:rsidR="0081653A">
        <w:rPr>
          <w:rStyle w:val="Char4"/>
          <w:rtl/>
        </w:rPr>
        <w:t>ک</w:t>
      </w:r>
      <w:r w:rsidRPr="0081653A">
        <w:rPr>
          <w:rStyle w:val="Char4"/>
          <w:rtl/>
        </w:rPr>
        <w:t>ه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مورد ضربت قرار گرفت با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ردند؛ </w:t>
      </w:r>
      <w:r w:rsidR="0081653A">
        <w:rPr>
          <w:rStyle w:val="Char4"/>
          <w:rtl/>
        </w:rPr>
        <w:t>ی</w:t>
      </w:r>
      <w:r w:rsidRPr="0081653A">
        <w:rPr>
          <w:rStyle w:val="Char4"/>
          <w:rtl/>
        </w:rPr>
        <w:t>عنى در روز جمعه هفدهم رمضان سال چهلم هجرى</w:t>
      </w:r>
      <w:r w:rsidRPr="00E43D01">
        <w:rPr>
          <w:rStyle w:val="Char4"/>
          <w:rFonts w:hint="cs"/>
          <w:vertAlign w:val="superscript"/>
          <w:rtl/>
        </w:rPr>
        <w:t>(</w:t>
      </w:r>
      <w:r w:rsidRPr="00E43D01">
        <w:rPr>
          <w:rStyle w:val="Char4"/>
          <w:vertAlign w:val="superscript"/>
          <w:rtl/>
        </w:rPr>
        <w:footnoteReference w:id="578"/>
      </w:r>
      <w:r w:rsidRPr="00E43D01">
        <w:rPr>
          <w:rStyle w:val="Char4"/>
          <w:rFonts w:hint="cs"/>
          <w:vertAlign w:val="superscript"/>
          <w:rtl/>
        </w:rPr>
        <w:t>)</w:t>
      </w:r>
      <w:r w:rsidRPr="0081653A">
        <w:rPr>
          <w:rStyle w:val="Char4"/>
          <w:rtl/>
        </w:rPr>
        <w:t xml:space="preserve">. </w:t>
      </w:r>
      <w:r w:rsidR="00813714" w:rsidRPr="0081653A">
        <w:rPr>
          <w:rStyle w:val="Char4"/>
          <w:rFonts w:hint="cs"/>
          <w:rtl/>
        </w:rPr>
        <w:t xml:space="preserve">حافظ </w:t>
      </w:r>
      <w:r w:rsidRPr="0081653A">
        <w:rPr>
          <w:rStyle w:val="Char4"/>
          <w:rtl/>
        </w:rPr>
        <w:t xml:space="preserve">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«چون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در گذشت (و با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عت شد)، ق</w:t>
      </w:r>
      <w:r w:rsidR="0081653A">
        <w:rPr>
          <w:rStyle w:val="Char4"/>
          <w:rtl/>
        </w:rPr>
        <w:t>ی</w:t>
      </w:r>
      <w:r w:rsidRPr="0081653A">
        <w:rPr>
          <w:rStyle w:val="Char4"/>
          <w:rtl/>
        </w:rPr>
        <w:t>س بن سعد بن عباده به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w:t>
      </w:r>
      <w:r w:rsidR="0081653A">
        <w:rPr>
          <w:rStyle w:val="Char4"/>
          <w:rtl/>
        </w:rPr>
        <w:t>ی</w:t>
      </w:r>
      <w:r w:rsidRPr="0081653A">
        <w:rPr>
          <w:rStyle w:val="Char4"/>
          <w:rtl/>
        </w:rPr>
        <w:t xml:space="preserve">شنهاد و اصرار </w:t>
      </w:r>
      <w:r w:rsidR="0081653A">
        <w:rPr>
          <w:rStyle w:val="Char4"/>
          <w:rtl/>
        </w:rPr>
        <w:t>ک</w:t>
      </w:r>
      <w:r w:rsidRPr="0081653A">
        <w:rPr>
          <w:rStyle w:val="Char4"/>
          <w:rtl/>
        </w:rPr>
        <w:t xml:space="preserve">رد </w:t>
      </w:r>
      <w:r w:rsidR="0081653A">
        <w:rPr>
          <w:rStyle w:val="Char4"/>
          <w:rtl/>
        </w:rPr>
        <w:t>ک</w:t>
      </w:r>
      <w:r w:rsidRPr="0081653A">
        <w:rPr>
          <w:rStyle w:val="Char4"/>
          <w:rtl/>
        </w:rPr>
        <w:t>ه با اهل شام بجنگند،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اراده</w:t>
      </w:r>
      <w:r w:rsidRPr="0081653A">
        <w:rPr>
          <w:rStyle w:val="Char4"/>
          <w:rFonts w:hint="cs"/>
          <w:rtl/>
        </w:rPr>
        <w:t xml:space="preserve"> </w:t>
      </w:r>
      <w:r w:rsidRPr="0081653A">
        <w:rPr>
          <w:rStyle w:val="Char4"/>
          <w:rtl/>
        </w:rPr>
        <w:t xml:space="preserve">نداشت </w:t>
      </w:r>
      <w:r w:rsidR="0081653A">
        <w:rPr>
          <w:rStyle w:val="Char4"/>
          <w:rtl/>
        </w:rPr>
        <w:t>ک</w:t>
      </w:r>
      <w:r w:rsidRPr="0081653A">
        <w:rPr>
          <w:rStyle w:val="Char4"/>
          <w:rtl/>
        </w:rPr>
        <w:t xml:space="preserve">ه با </w:t>
      </w:r>
      <w:r w:rsidR="0081653A">
        <w:rPr>
          <w:rStyle w:val="Char4"/>
          <w:rtl/>
        </w:rPr>
        <w:t>ک</w:t>
      </w:r>
      <w:r w:rsidRPr="0081653A">
        <w:rPr>
          <w:rStyle w:val="Char4"/>
          <w:rtl/>
        </w:rPr>
        <w:t xml:space="preserve">سى بجنگد، اما با اصرار، او را وادار </w:t>
      </w:r>
      <w:r w:rsidR="0081653A">
        <w:rPr>
          <w:rStyle w:val="Char4"/>
          <w:rtl/>
        </w:rPr>
        <w:t>ک</w:t>
      </w:r>
      <w:r w:rsidRPr="0081653A">
        <w:rPr>
          <w:rStyle w:val="Char4"/>
          <w:rtl/>
        </w:rPr>
        <w:t>ردند. جمع</w:t>
      </w:r>
      <w:r w:rsidR="0081653A">
        <w:rPr>
          <w:rStyle w:val="Char4"/>
          <w:rtl/>
        </w:rPr>
        <w:t>ی</w:t>
      </w:r>
      <w:r w:rsidRPr="0081653A">
        <w:rPr>
          <w:rStyle w:val="Char4"/>
          <w:rtl/>
        </w:rPr>
        <w:t>ت بس</w:t>
      </w:r>
      <w:r w:rsidR="0081653A">
        <w:rPr>
          <w:rStyle w:val="Char4"/>
          <w:rtl/>
        </w:rPr>
        <w:t>ی</w:t>
      </w:r>
      <w:r w:rsidRPr="0081653A">
        <w:rPr>
          <w:rStyle w:val="Char4"/>
          <w:rtl/>
        </w:rPr>
        <w:t>ار بزرگ و بى‏سابقه‏اى گرد آمدند، آنگاه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ق</w:t>
      </w:r>
      <w:r w:rsidR="0081653A">
        <w:rPr>
          <w:rStyle w:val="Char4"/>
          <w:rtl/>
        </w:rPr>
        <w:t>ی</w:t>
      </w:r>
      <w:r w:rsidRPr="0081653A">
        <w:rPr>
          <w:rStyle w:val="Char4"/>
          <w:rtl/>
        </w:rPr>
        <w:t xml:space="preserve">س بن عباده را به فرماندهى دوازده هزار سرباز منصوب </w:t>
      </w:r>
      <w:r w:rsidR="0081653A">
        <w:rPr>
          <w:rStyle w:val="Char4"/>
          <w:rtl/>
        </w:rPr>
        <w:t>ک</w:t>
      </w:r>
      <w:r w:rsidRPr="0081653A">
        <w:rPr>
          <w:rStyle w:val="Char4"/>
          <w:rtl/>
        </w:rPr>
        <w:t>رد و پ</w:t>
      </w:r>
      <w:r w:rsidR="0081653A">
        <w:rPr>
          <w:rStyle w:val="Char4"/>
          <w:rtl/>
        </w:rPr>
        <w:t>ی</w:t>
      </w:r>
      <w:r w:rsidRPr="0081653A">
        <w:rPr>
          <w:rStyle w:val="Char4"/>
          <w:rtl/>
        </w:rPr>
        <w:t>ش فرستاد. سپس خود ن</w:t>
      </w:r>
      <w:r w:rsidR="0081653A">
        <w:rPr>
          <w:rStyle w:val="Char4"/>
          <w:rtl/>
        </w:rPr>
        <w:t>ی</w:t>
      </w:r>
      <w:r w:rsidRPr="0081653A">
        <w:rPr>
          <w:rStyle w:val="Char4"/>
          <w:rtl/>
        </w:rPr>
        <w:t>ز با باقى‏مانده‏ى لش</w:t>
      </w:r>
      <w:r w:rsidR="0081653A">
        <w:rPr>
          <w:rStyle w:val="Char4"/>
          <w:rtl/>
        </w:rPr>
        <w:t>ک</w:t>
      </w:r>
      <w:r w:rsidRPr="0081653A">
        <w:rPr>
          <w:rStyle w:val="Char4"/>
          <w:rtl/>
        </w:rPr>
        <w:t>ر به دنبال او به قصد جنگ با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اهل شام حر</w:t>
      </w:r>
      <w:r w:rsidR="0081653A">
        <w:rPr>
          <w:rStyle w:val="Char4"/>
          <w:rtl/>
        </w:rPr>
        <w:t>ک</w:t>
      </w:r>
      <w:r w:rsidRPr="0081653A">
        <w:rPr>
          <w:rStyle w:val="Char4"/>
          <w:rtl/>
        </w:rPr>
        <w:t xml:space="preserve">ت </w:t>
      </w:r>
      <w:r w:rsidR="0081653A">
        <w:rPr>
          <w:rStyle w:val="Char4"/>
          <w:rtl/>
        </w:rPr>
        <w:t>ک</w:t>
      </w:r>
      <w:r w:rsidRPr="0081653A">
        <w:rPr>
          <w:rStyle w:val="Char4"/>
          <w:rtl/>
        </w:rPr>
        <w:t xml:space="preserve">رد، وقتى از مدائن گذشت، توقف </w:t>
      </w:r>
      <w:r w:rsidR="0081653A">
        <w:rPr>
          <w:rStyle w:val="Char4"/>
          <w:rtl/>
        </w:rPr>
        <w:t>ک</w:t>
      </w:r>
      <w:r w:rsidRPr="0081653A">
        <w:rPr>
          <w:rStyle w:val="Char4"/>
          <w:rtl/>
        </w:rPr>
        <w:t>رد و مقد</w:t>
      </w:r>
      <w:r w:rsidRPr="000A161F">
        <w:rPr>
          <w:rStyle w:val="Char4"/>
          <w:rtl/>
        </w:rPr>
        <w:t>مة</w:t>
      </w:r>
      <w:r w:rsidRPr="0081653A">
        <w:rPr>
          <w:rStyle w:val="Char4"/>
          <w:rtl/>
        </w:rPr>
        <w:t xml:space="preserve"> الج</w:t>
      </w:r>
      <w:r w:rsidR="0081653A">
        <w:rPr>
          <w:rStyle w:val="Char4"/>
          <w:rtl/>
        </w:rPr>
        <w:t>ی</w:t>
      </w:r>
      <w:r w:rsidRPr="0081653A">
        <w:rPr>
          <w:rStyle w:val="Char4"/>
          <w:rtl/>
        </w:rPr>
        <w:t xml:space="preserve">ش را جلوى خود قرار داد. </w:t>
      </w:r>
    </w:p>
    <w:p w:rsidR="00C04627" w:rsidRPr="0081653A" w:rsidRDefault="00C04627" w:rsidP="00D0123D">
      <w:pPr>
        <w:jc w:val="both"/>
        <w:rPr>
          <w:rStyle w:val="Char4"/>
          <w:rtl/>
        </w:rPr>
      </w:pPr>
      <w:r w:rsidRPr="0081653A">
        <w:rPr>
          <w:rStyle w:val="Char4"/>
          <w:rtl/>
        </w:rPr>
        <w:t>در هم</w:t>
      </w:r>
      <w:r w:rsidR="0081653A">
        <w:rPr>
          <w:rStyle w:val="Char4"/>
          <w:rtl/>
        </w:rPr>
        <w:t>ی</w:t>
      </w:r>
      <w:r w:rsidRPr="0081653A">
        <w:rPr>
          <w:rStyle w:val="Char4"/>
          <w:rtl/>
        </w:rPr>
        <w:t xml:space="preserve">ن هنگام </w:t>
      </w:r>
      <w:r w:rsidR="0081653A">
        <w:rPr>
          <w:rStyle w:val="Char4"/>
          <w:rtl/>
        </w:rPr>
        <w:t>ک</w:t>
      </w:r>
      <w:r w:rsidRPr="0081653A">
        <w:rPr>
          <w:rStyle w:val="Char4"/>
          <w:rtl/>
        </w:rPr>
        <w:t xml:space="preserve">ه او خارج از مدائن اردو زده بود، ناگاه </w:t>
      </w:r>
      <w:r w:rsidR="0081653A">
        <w:rPr>
          <w:rStyle w:val="Char4"/>
          <w:rtl/>
        </w:rPr>
        <w:t>ک</w:t>
      </w:r>
      <w:r w:rsidRPr="0081653A">
        <w:rPr>
          <w:rStyle w:val="Char4"/>
          <w:rtl/>
        </w:rPr>
        <w:t xml:space="preserve">سى ندا در داد </w:t>
      </w:r>
      <w:r w:rsidR="0081653A">
        <w:rPr>
          <w:rStyle w:val="Char4"/>
          <w:rtl/>
        </w:rPr>
        <w:t>ک</w:t>
      </w:r>
      <w:r w:rsidRPr="0081653A">
        <w:rPr>
          <w:rStyle w:val="Char4"/>
          <w:rtl/>
        </w:rPr>
        <w:t>ه ق</w:t>
      </w:r>
      <w:r w:rsidR="0081653A">
        <w:rPr>
          <w:rStyle w:val="Char4"/>
          <w:rtl/>
        </w:rPr>
        <w:t>ی</w:t>
      </w:r>
      <w:r w:rsidRPr="0081653A">
        <w:rPr>
          <w:rStyle w:val="Char4"/>
          <w:rtl/>
        </w:rPr>
        <w:t xml:space="preserve">س بن عباده </w:t>
      </w:r>
      <w:r w:rsidR="0081653A">
        <w:rPr>
          <w:rStyle w:val="Char4"/>
          <w:rtl/>
        </w:rPr>
        <w:t>ک</w:t>
      </w:r>
      <w:r w:rsidRPr="0081653A">
        <w:rPr>
          <w:rStyle w:val="Char4"/>
          <w:rtl/>
        </w:rPr>
        <w:t>شته شد، با شن</w:t>
      </w:r>
      <w:r w:rsidR="0081653A">
        <w:rPr>
          <w:rStyle w:val="Char4"/>
          <w:rtl/>
        </w:rPr>
        <w:t>ی</w:t>
      </w:r>
      <w:r w:rsidRPr="0081653A">
        <w:rPr>
          <w:rStyle w:val="Char4"/>
          <w:rtl/>
        </w:rPr>
        <w:t>دن ا</w:t>
      </w:r>
      <w:r w:rsidR="0081653A">
        <w:rPr>
          <w:rStyle w:val="Char4"/>
          <w:rtl/>
        </w:rPr>
        <w:t>ی</w:t>
      </w:r>
      <w:r w:rsidRPr="0081653A">
        <w:rPr>
          <w:rStyle w:val="Char4"/>
          <w:rtl/>
        </w:rPr>
        <w:t>ن خبر لش</w:t>
      </w:r>
      <w:r w:rsidR="0081653A">
        <w:rPr>
          <w:rStyle w:val="Char4"/>
          <w:rtl/>
        </w:rPr>
        <w:t>ک</w:t>
      </w:r>
      <w:r w:rsidRPr="0081653A">
        <w:rPr>
          <w:rStyle w:val="Char4"/>
          <w:rtl/>
        </w:rPr>
        <w:t>ر</w:t>
      </w:r>
      <w:r w:rsidR="0081653A">
        <w:rPr>
          <w:rStyle w:val="Char4"/>
          <w:rtl/>
        </w:rPr>
        <w:t>ی</w:t>
      </w:r>
      <w:r w:rsidRPr="0081653A">
        <w:rPr>
          <w:rStyle w:val="Char4"/>
          <w:rtl/>
        </w:rPr>
        <w:t>ان به جان هم افتادند و وسا</w:t>
      </w:r>
      <w:r w:rsidR="0081653A">
        <w:rPr>
          <w:rStyle w:val="Char4"/>
          <w:rtl/>
        </w:rPr>
        <w:t>ی</w:t>
      </w:r>
      <w:r w:rsidRPr="0081653A">
        <w:rPr>
          <w:rStyle w:val="Char4"/>
          <w:rtl/>
        </w:rPr>
        <w:t xml:space="preserve">ل </w:t>
      </w:r>
      <w:r w:rsidR="0081653A">
        <w:rPr>
          <w:rStyle w:val="Char4"/>
          <w:rtl/>
        </w:rPr>
        <w:t>یک</w:t>
      </w:r>
      <w:r w:rsidRPr="0081653A">
        <w:rPr>
          <w:rStyle w:val="Char4"/>
          <w:rtl/>
        </w:rPr>
        <w:t>د</w:t>
      </w:r>
      <w:r w:rsidR="0081653A">
        <w:rPr>
          <w:rStyle w:val="Char4"/>
          <w:rtl/>
        </w:rPr>
        <w:t>ی</w:t>
      </w:r>
      <w:r w:rsidRPr="0081653A">
        <w:rPr>
          <w:rStyle w:val="Char4"/>
          <w:rtl/>
        </w:rPr>
        <w:t>گر را به غارت بردند، حتّى خ</w:t>
      </w:r>
      <w:r w:rsidR="0081653A">
        <w:rPr>
          <w:rStyle w:val="Char4"/>
          <w:rtl/>
        </w:rPr>
        <w:t>ی</w:t>
      </w:r>
      <w:r w:rsidRPr="0081653A">
        <w:rPr>
          <w:rStyle w:val="Char4"/>
          <w:rtl/>
        </w:rPr>
        <w:t>مه‏ى حضرت حسن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اثاث او را ن</w:t>
      </w:r>
      <w:r w:rsidR="0081653A">
        <w:rPr>
          <w:rStyle w:val="Char4"/>
          <w:rtl/>
        </w:rPr>
        <w:t>ی</w:t>
      </w:r>
      <w:r w:rsidRPr="0081653A">
        <w:rPr>
          <w:rStyle w:val="Char4"/>
          <w:rtl/>
        </w:rPr>
        <w:t xml:space="preserve">ز به </w:t>
      </w:r>
      <w:r w:rsidR="0081653A">
        <w:rPr>
          <w:rStyle w:val="Char4"/>
          <w:rtl/>
        </w:rPr>
        <w:t>ی</w:t>
      </w:r>
      <w:r w:rsidRPr="0081653A">
        <w:rPr>
          <w:rStyle w:val="Char4"/>
          <w:rtl/>
        </w:rPr>
        <w:t xml:space="preserve">غما بردند و فرشى را </w:t>
      </w:r>
      <w:r w:rsidR="0081653A">
        <w:rPr>
          <w:rStyle w:val="Char4"/>
          <w:rtl/>
        </w:rPr>
        <w:t>ک</w:t>
      </w:r>
      <w:r w:rsidRPr="0081653A">
        <w:rPr>
          <w:rStyle w:val="Char4"/>
          <w:rtl/>
        </w:rPr>
        <w:t>ه روى آن نشسته بود از ز</w:t>
      </w:r>
      <w:r w:rsidR="0081653A">
        <w:rPr>
          <w:rStyle w:val="Char4"/>
          <w:rtl/>
        </w:rPr>
        <w:t>ی</w:t>
      </w:r>
      <w:r w:rsidRPr="0081653A">
        <w:rPr>
          <w:rStyle w:val="Char4"/>
          <w:rtl/>
        </w:rPr>
        <w:t>ر پا</w:t>
      </w:r>
      <w:r w:rsidR="0081653A">
        <w:rPr>
          <w:rStyle w:val="Char4"/>
          <w:rtl/>
        </w:rPr>
        <w:t>ی</w:t>
      </w:r>
      <w:r w:rsidRPr="0081653A">
        <w:rPr>
          <w:rStyle w:val="Char4"/>
          <w:rtl/>
        </w:rPr>
        <w:t>ش ب</w:t>
      </w:r>
      <w:r w:rsidR="0081653A">
        <w:rPr>
          <w:rStyle w:val="Char4"/>
          <w:rtl/>
        </w:rPr>
        <w:t>ی</w:t>
      </w:r>
      <w:r w:rsidRPr="0081653A">
        <w:rPr>
          <w:rStyle w:val="Char4"/>
          <w:rtl/>
        </w:rPr>
        <w:t xml:space="preserve">رون آوردند و با خنجر به او زخم زدند، ولى سطحى بود. لذا به شدّت از آنان متنفر شد و با حالت مجروحى بر اسب خود سوار شد و در </w:t>
      </w:r>
      <w:r w:rsidR="0081653A">
        <w:rPr>
          <w:rStyle w:val="Char4"/>
          <w:rtl/>
        </w:rPr>
        <w:t>ک</w:t>
      </w:r>
      <w:r w:rsidRPr="0081653A">
        <w:rPr>
          <w:rStyle w:val="Char4"/>
          <w:rtl/>
        </w:rPr>
        <w:t>اخ سف</w:t>
      </w:r>
      <w:r w:rsidR="0081653A">
        <w:rPr>
          <w:rStyle w:val="Char4"/>
          <w:rtl/>
        </w:rPr>
        <w:t>ی</w:t>
      </w:r>
      <w:r w:rsidRPr="0081653A">
        <w:rPr>
          <w:rStyle w:val="Char4"/>
          <w:rtl/>
        </w:rPr>
        <w:t xml:space="preserve">د مدائن فرود آمد. هنگامى </w:t>
      </w:r>
      <w:r w:rsidR="0081653A">
        <w:rPr>
          <w:rStyle w:val="Char4"/>
          <w:rtl/>
        </w:rPr>
        <w:t>ک</w:t>
      </w:r>
      <w:r w:rsidRPr="0081653A">
        <w:rPr>
          <w:rStyle w:val="Char4"/>
          <w:rtl/>
        </w:rPr>
        <w:t>ه لش</w:t>
      </w:r>
      <w:r w:rsidR="0081653A">
        <w:rPr>
          <w:rStyle w:val="Char4"/>
          <w:rtl/>
        </w:rPr>
        <w:t>ک</w:t>
      </w:r>
      <w:r w:rsidRPr="0081653A">
        <w:rPr>
          <w:rStyle w:val="Char4"/>
          <w:rtl/>
        </w:rPr>
        <w:t>ر</w:t>
      </w:r>
      <w:r w:rsidR="0081653A">
        <w:rPr>
          <w:rStyle w:val="Char4"/>
          <w:rtl/>
        </w:rPr>
        <w:t>ی</w:t>
      </w:r>
      <w:r w:rsidRPr="0081653A">
        <w:rPr>
          <w:rStyle w:val="Char4"/>
          <w:rtl/>
        </w:rPr>
        <w:t xml:space="preserve">ان به قصر استقرار </w:t>
      </w:r>
      <w:r w:rsidR="0081653A">
        <w:rPr>
          <w:rStyle w:val="Char4"/>
          <w:rtl/>
        </w:rPr>
        <w:t>ی</w:t>
      </w:r>
      <w:r w:rsidRPr="0081653A">
        <w:rPr>
          <w:rStyle w:val="Char4"/>
          <w:rtl/>
        </w:rPr>
        <w:t>افتند، مختار بن ابى عب</w:t>
      </w:r>
      <w:r w:rsidR="0081653A">
        <w:rPr>
          <w:rStyle w:val="Char4"/>
          <w:rtl/>
        </w:rPr>
        <w:t>ی</w:t>
      </w:r>
      <w:r w:rsidRPr="0081653A">
        <w:rPr>
          <w:rStyle w:val="Char4"/>
          <w:rtl/>
        </w:rPr>
        <w:t xml:space="preserve">د </w:t>
      </w:r>
      <w:r w:rsidRPr="002162A3">
        <w:rPr>
          <w:rStyle w:val="Char2"/>
          <w:rtl/>
        </w:rPr>
        <w:t>(قَبَّحَهُ اللّه‏ُ)</w:t>
      </w:r>
      <w:r w:rsidRPr="0081653A">
        <w:rPr>
          <w:rStyle w:val="Char4"/>
          <w:rtl/>
        </w:rPr>
        <w:t xml:space="preserve"> به عمو</w:t>
      </w:r>
      <w:r w:rsidR="0081653A">
        <w:rPr>
          <w:rStyle w:val="Char4"/>
          <w:rtl/>
        </w:rPr>
        <w:t>ی</w:t>
      </w:r>
      <w:r w:rsidRPr="0081653A">
        <w:rPr>
          <w:rStyle w:val="Char4"/>
          <w:rtl/>
        </w:rPr>
        <w:t xml:space="preserve">ش، سعد بن مسعود </w:t>
      </w:r>
      <w:r w:rsidR="0081653A">
        <w:rPr>
          <w:rStyle w:val="Char4"/>
          <w:rtl/>
        </w:rPr>
        <w:t>ک</w:t>
      </w:r>
      <w:r w:rsidRPr="0081653A">
        <w:rPr>
          <w:rStyle w:val="Char4"/>
          <w:rtl/>
        </w:rPr>
        <w:t>ه استاندار مدائن بود گفت: آ</w:t>
      </w:r>
      <w:r w:rsidR="0081653A">
        <w:rPr>
          <w:rStyle w:val="Char4"/>
          <w:rtl/>
        </w:rPr>
        <w:t>ی</w:t>
      </w:r>
      <w:r w:rsidRPr="0081653A">
        <w:rPr>
          <w:rStyle w:val="Char4"/>
          <w:rtl/>
        </w:rPr>
        <w:t>ا مى‏خواهى به ثروت و عزّت دست‏</w:t>
      </w:r>
      <w:r w:rsidR="0081653A">
        <w:rPr>
          <w:rStyle w:val="Char4"/>
          <w:rtl/>
        </w:rPr>
        <w:t>ی</w:t>
      </w:r>
      <w:r w:rsidRPr="0081653A">
        <w:rPr>
          <w:rStyle w:val="Char4"/>
          <w:rtl/>
        </w:rPr>
        <w:t>ابى؟ گفت: چگونه؟ مختار گفت: حسن بن على را دستگ</w:t>
      </w:r>
      <w:r w:rsidR="0081653A">
        <w:rPr>
          <w:rStyle w:val="Char4"/>
          <w:rtl/>
        </w:rPr>
        <w:t>ی</w:t>
      </w:r>
      <w:r w:rsidRPr="0081653A">
        <w:rPr>
          <w:rStyle w:val="Char4"/>
          <w:rtl/>
        </w:rPr>
        <w:t xml:space="preserve">ر </w:t>
      </w:r>
      <w:r w:rsidR="0081653A">
        <w:rPr>
          <w:rStyle w:val="Char4"/>
          <w:rtl/>
        </w:rPr>
        <w:t>ک</w:t>
      </w:r>
      <w:r w:rsidRPr="0081653A">
        <w:rPr>
          <w:rStyle w:val="Char4"/>
          <w:rtl/>
        </w:rPr>
        <w:t xml:space="preserve">ن و نزد </w:t>
      </w:r>
      <w:r w:rsidR="00811083" w:rsidRPr="0081653A">
        <w:rPr>
          <w:rStyle w:val="Char4"/>
          <w:rFonts w:hint="cs"/>
          <w:rtl/>
        </w:rPr>
        <w:t xml:space="preserve">امیر </w:t>
      </w:r>
      <w:r w:rsidRPr="0081653A">
        <w:rPr>
          <w:rStyle w:val="Char4"/>
          <w:rtl/>
        </w:rPr>
        <w:t>معاو</w:t>
      </w:r>
      <w:r w:rsidR="0081653A">
        <w:rPr>
          <w:rStyle w:val="Char4"/>
          <w:rtl/>
        </w:rPr>
        <w:t>ی</w:t>
      </w:r>
      <w:r w:rsidRPr="0081653A">
        <w:rPr>
          <w:rStyle w:val="Char4"/>
          <w:rtl/>
        </w:rPr>
        <w:t xml:space="preserve">ه بفرست، سعد گفت: خدا تو را رسوا </w:t>
      </w:r>
      <w:r w:rsidR="0081653A">
        <w:rPr>
          <w:rStyle w:val="Char4"/>
          <w:rtl/>
        </w:rPr>
        <w:t>ک</w:t>
      </w:r>
      <w:r w:rsidRPr="0081653A">
        <w:rPr>
          <w:rStyle w:val="Char4"/>
          <w:rtl/>
        </w:rPr>
        <w:t>ند! ا</w:t>
      </w:r>
      <w:r w:rsidR="0081653A">
        <w:rPr>
          <w:rStyle w:val="Char4"/>
          <w:rtl/>
        </w:rPr>
        <w:t>ی</w:t>
      </w:r>
      <w:r w:rsidRPr="0081653A">
        <w:rPr>
          <w:rStyle w:val="Char4"/>
          <w:rtl/>
        </w:rPr>
        <w:t xml:space="preserve">ن چه سخن زشتى است </w:t>
      </w:r>
      <w:r w:rsidR="0081653A">
        <w:rPr>
          <w:rStyle w:val="Char4"/>
          <w:rtl/>
        </w:rPr>
        <w:t>ک</w:t>
      </w:r>
      <w:r w:rsidRPr="0081653A">
        <w:rPr>
          <w:rStyle w:val="Char4"/>
          <w:rtl/>
        </w:rPr>
        <w:t>ه مى‏گو</w:t>
      </w:r>
      <w:r w:rsidR="0081653A">
        <w:rPr>
          <w:rStyle w:val="Char4"/>
          <w:rtl/>
        </w:rPr>
        <w:t>ی</w:t>
      </w:r>
      <w:r w:rsidRPr="0081653A">
        <w:rPr>
          <w:rStyle w:val="Char4"/>
          <w:rtl/>
        </w:rPr>
        <w:t>ى، آ</w:t>
      </w:r>
      <w:r w:rsidR="0081653A">
        <w:rPr>
          <w:rStyle w:val="Char4"/>
          <w:rtl/>
        </w:rPr>
        <w:t>ی</w:t>
      </w:r>
      <w:r w:rsidRPr="0081653A">
        <w:rPr>
          <w:rStyle w:val="Char4"/>
          <w:rtl/>
        </w:rPr>
        <w:t xml:space="preserve">ا به فرزند دختر رسول اللّه‏ </w:t>
      </w:r>
      <w:r w:rsidR="002A165D" w:rsidRPr="002A165D">
        <w:rPr>
          <w:rFonts w:ascii="KRM" w:hAnsi="KRM" w:cs="CTraditional Arabic"/>
          <w:rtl/>
        </w:rPr>
        <w:t>ج</w:t>
      </w:r>
      <w:r w:rsidRPr="0081653A">
        <w:rPr>
          <w:rStyle w:val="Char4"/>
          <w:rtl/>
        </w:rPr>
        <w:t xml:space="preserve"> خ</w:t>
      </w:r>
      <w:r w:rsidR="0081653A">
        <w:rPr>
          <w:rStyle w:val="Char4"/>
          <w:rtl/>
        </w:rPr>
        <w:t>ی</w:t>
      </w:r>
      <w:r w:rsidRPr="0081653A">
        <w:rPr>
          <w:rStyle w:val="Char4"/>
          <w:rtl/>
        </w:rPr>
        <w:t xml:space="preserve">انت </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579"/>
      </w:r>
      <w:r w:rsidRPr="00E43D01">
        <w:rPr>
          <w:rStyle w:val="Char4"/>
          <w:rFonts w:hint="cs"/>
          <w:vertAlign w:val="superscript"/>
          <w:rtl/>
        </w:rPr>
        <w:t>)</w:t>
      </w:r>
      <w:r w:rsidRPr="0081653A">
        <w:rPr>
          <w:rStyle w:val="Char4"/>
          <w:rtl/>
        </w:rPr>
        <w:t xml:space="preserve"> 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 xml:space="preserve">د: </w:t>
      </w:r>
    </w:p>
    <w:p w:rsidR="00C04627" w:rsidRPr="0081653A" w:rsidRDefault="00C04627" w:rsidP="003A0F7B">
      <w:pPr>
        <w:jc w:val="both"/>
        <w:rPr>
          <w:rStyle w:val="Char4"/>
          <w:rtl/>
        </w:rPr>
      </w:pPr>
      <w:r w:rsidRPr="0081653A">
        <w:rPr>
          <w:rStyle w:val="Char4"/>
          <w:rtl/>
        </w:rPr>
        <w:t>«اهل عراق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را برگز</w:t>
      </w:r>
      <w:r w:rsidR="0081653A">
        <w:rPr>
          <w:rStyle w:val="Char4"/>
          <w:rtl/>
        </w:rPr>
        <w:t>ی</w:t>
      </w:r>
      <w:r w:rsidRPr="0081653A">
        <w:rPr>
          <w:rStyle w:val="Char4"/>
          <w:rtl/>
        </w:rPr>
        <w:t>دند تا به وس</w:t>
      </w:r>
      <w:r w:rsidR="0081653A">
        <w:rPr>
          <w:rStyle w:val="Char4"/>
          <w:rtl/>
        </w:rPr>
        <w:t>ی</w:t>
      </w:r>
      <w:r w:rsidRPr="0081653A">
        <w:rPr>
          <w:rStyle w:val="Char4"/>
          <w:rtl/>
        </w:rPr>
        <w:t>له‏ى او با اهل شام بجنگند، اما به هدف خود نرس</w:t>
      </w:r>
      <w:r w:rsidR="0081653A">
        <w:rPr>
          <w:rStyle w:val="Char4"/>
          <w:rtl/>
        </w:rPr>
        <w:t>ی</w:t>
      </w:r>
      <w:r w:rsidRPr="0081653A">
        <w:rPr>
          <w:rStyle w:val="Char4"/>
          <w:rtl/>
        </w:rPr>
        <w:t>دند، و در ا</w:t>
      </w:r>
      <w:r w:rsidR="0081653A">
        <w:rPr>
          <w:rStyle w:val="Char4"/>
          <w:rtl/>
        </w:rPr>
        <w:t>ی</w:t>
      </w:r>
      <w:r w:rsidRPr="0081653A">
        <w:rPr>
          <w:rStyle w:val="Char4"/>
          <w:rtl/>
        </w:rPr>
        <w:t>ن باره خودشان مقصر بودند؛ ز</w:t>
      </w:r>
      <w:r w:rsidR="0081653A">
        <w:rPr>
          <w:rStyle w:val="Char4"/>
          <w:rtl/>
        </w:rPr>
        <w:t>ی</w:t>
      </w:r>
      <w:r w:rsidRPr="0081653A">
        <w:rPr>
          <w:rStyle w:val="Char4"/>
          <w:rtl/>
        </w:rPr>
        <w:t>را نظرات متفاوتى داشتند و از رهبران خود اطاعت نمى‏</w:t>
      </w:r>
      <w:r w:rsidR="0081653A">
        <w:rPr>
          <w:rStyle w:val="Char4"/>
          <w:rtl/>
        </w:rPr>
        <w:t>ک</w:t>
      </w:r>
      <w:r w:rsidRPr="0081653A">
        <w:rPr>
          <w:rStyle w:val="Char4"/>
          <w:rtl/>
        </w:rPr>
        <w:t>ردند. اگر مى‏فهم</w:t>
      </w:r>
      <w:r w:rsidR="0081653A">
        <w:rPr>
          <w:rStyle w:val="Char4"/>
          <w:rtl/>
        </w:rPr>
        <w:t>ی</w:t>
      </w:r>
      <w:r w:rsidRPr="0081653A">
        <w:rPr>
          <w:rStyle w:val="Char4"/>
          <w:rtl/>
        </w:rPr>
        <w:t xml:space="preserve">دند </w:t>
      </w:r>
      <w:r w:rsidR="0081653A">
        <w:rPr>
          <w:rStyle w:val="Char4"/>
          <w:rtl/>
        </w:rPr>
        <w:t>ک</w:t>
      </w:r>
      <w:r w:rsidRPr="0081653A">
        <w:rPr>
          <w:rStyle w:val="Char4"/>
          <w:rtl/>
        </w:rPr>
        <w:t>ه خداوند چه نعمت بزرگى به آنان داده و به شرف افتخار ب</w:t>
      </w:r>
      <w:r w:rsidR="0081653A">
        <w:rPr>
          <w:rStyle w:val="Char4"/>
          <w:rtl/>
        </w:rPr>
        <w:t>ی</w:t>
      </w:r>
      <w:r w:rsidRPr="0081653A">
        <w:rPr>
          <w:rStyle w:val="Char4"/>
          <w:rtl/>
        </w:rPr>
        <w:t xml:space="preserve">عت با سبطِ رسول اللّه‏ </w:t>
      </w:r>
      <w:r w:rsidR="002A165D" w:rsidRPr="002A165D">
        <w:rPr>
          <w:rFonts w:ascii="KRM" w:hAnsi="KRM" w:cs="CTraditional Arabic"/>
          <w:rtl/>
        </w:rPr>
        <w:t>ج</w:t>
      </w:r>
      <w:r w:rsidRPr="0081653A">
        <w:rPr>
          <w:rStyle w:val="Char4"/>
          <w:rtl/>
        </w:rPr>
        <w:t xml:space="preserve"> و سرور مؤمنان و </w:t>
      </w:r>
      <w:r w:rsidR="0081653A">
        <w:rPr>
          <w:rStyle w:val="Char4"/>
          <w:rtl/>
        </w:rPr>
        <w:t>یک</w:t>
      </w:r>
      <w:r w:rsidRPr="0081653A">
        <w:rPr>
          <w:rStyle w:val="Char4"/>
          <w:rtl/>
        </w:rPr>
        <w:t>ى از دانشمندان صحابه نا</w:t>
      </w:r>
      <w:r w:rsidR="0081653A">
        <w:rPr>
          <w:rStyle w:val="Char4"/>
          <w:rtl/>
        </w:rPr>
        <w:t>ی</w:t>
      </w:r>
      <w:r w:rsidRPr="0081653A">
        <w:rPr>
          <w:rStyle w:val="Char4"/>
          <w:rtl/>
        </w:rPr>
        <w:t>ل آمده‏اند، قدر آن را مى‏دانستند»</w:t>
      </w:r>
      <w:r w:rsidRPr="00E43D01">
        <w:rPr>
          <w:rStyle w:val="Char4"/>
          <w:rFonts w:hint="cs"/>
          <w:vertAlign w:val="superscript"/>
          <w:rtl/>
        </w:rPr>
        <w:t>(</w:t>
      </w:r>
      <w:r w:rsidRPr="00E43D01">
        <w:rPr>
          <w:rStyle w:val="Char4"/>
          <w:vertAlign w:val="superscript"/>
          <w:rtl/>
        </w:rPr>
        <w:footnoteReference w:id="580"/>
      </w:r>
      <w:r w:rsidRPr="00E43D01">
        <w:rPr>
          <w:rStyle w:val="Char4"/>
          <w:rFonts w:hint="cs"/>
          <w:vertAlign w:val="superscript"/>
          <w:rtl/>
        </w:rPr>
        <w:t>)</w:t>
      </w:r>
      <w:r w:rsidRPr="0081653A">
        <w:rPr>
          <w:rStyle w:val="Char4"/>
          <w:rFonts w:hint="cs"/>
          <w:rtl/>
        </w:rPr>
        <w:t>.</w:t>
      </w:r>
      <w:r w:rsidRPr="0081653A">
        <w:rPr>
          <w:rStyle w:val="Char4"/>
          <w:rtl/>
        </w:rPr>
        <w:t xml:space="preserve">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وقتى د</w:t>
      </w:r>
      <w:r w:rsidR="0081653A">
        <w:rPr>
          <w:rStyle w:val="Char4"/>
          <w:rtl/>
        </w:rPr>
        <w:t>ی</w:t>
      </w:r>
      <w:r w:rsidRPr="0081653A">
        <w:rPr>
          <w:rStyle w:val="Char4"/>
          <w:rtl/>
        </w:rPr>
        <w:t xml:space="preserve">د </w:t>
      </w:r>
      <w:r w:rsidR="0081653A">
        <w:rPr>
          <w:rStyle w:val="Char4"/>
          <w:rtl/>
        </w:rPr>
        <w:t>ک</w:t>
      </w:r>
      <w:r w:rsidRPr="0081653A">
        <w:rPr>
          <w:rStyle w:val="Char4"/>
          <w:rtl/>
        </w:rPr>
        <w:t>ه لش</w:t>
      </w:r>
      <w:r w:rsidR="0081653A">
        <w:rPr>
          <w:rStyle w:val="Char4"/>
          <w:rtl/>
        </w:rPr>
        <w:t>ک</w:t>
      </w:r>
      <w:r w:rsidRPr="0081653A">
        <w:rPr>
          <w:rStyle w:val="Char4"/>
          <w:rtl/>
        </w:rPr>
        <w:t>رش پرا</w:t>
      </w:r>
      <w:r w:rsidR="0081653A">
        <w:rPr>
          <w:rStyle w:val="Char4"/>
          <w:rtl/>
        </w:rPr>
        <w:t>ک</w:t>
      </w:r>
      <w:r w:rsidRPr="0081653A">
        <w:rPr>
          <w:rStyle w:val="Char4"/>
          <w:rtl/>
        </w:rPr>
        <w:t>نده شده است، از آنان ب</w:t>
      </w:r>
      <w:r w:rsidR="0081653A">
        <w:rPr>
          <w:rStyle w:val="Char4"/>
          <w:rtl/>
        </w:rPr>
        <w:t>ی</w:t>
      </w:r>
      <w:r w:rsidRPr="0081653A">
        <w:rPr>
          <w:rStyle w:val="Char4"/>
          <w:rtl/>
        </w:rPr>
        <w:t>زار و مأ</w:t>
      </w:r>
      <w:r w:rsidR="0081653A">
        <w:rPr>
          <w:rStyle w:val="Char4"/>
          <w:rtl/>
        </w:rPr>
        <w:t>ی</w:t>
      </w:r>
      <w:r w:rsidRPr="0081653A">
        <w:rPr>
          <w:rStyle w:val="Char4"/>
          <w:rtl/>
        </w:rPr>
        <w:t>وس شد و نامه‏اى به معاو</w:t>
      </w:r>
      <w:r w:rsidR="0081653A">
        <w:rPr>
          <w:rStyle w:val="Char4"/>
          <w:rtl/>
        </w:rPr>
        <w:t>ی</w:t>
      </w:r>
      <w:r w:rsidRPr="0081653A">
        <w:rPr>
          <w:rStyle w:val="Char4"/>
          <w:rtl/>
        </w:rPr>
        <w:t>ه بن ابى‏سف</w:t>
      </w:r>
      <w:r w:rsidR="0081653A">
        <w:rPr>
          <w:rStyle w:val="Char4"/>
          <w:rtl/>
        </w:rPr>
        <w:t>ی</w:t>
      </w:r>
      <w:r w:rsidRPr="0081653A">
        <w:rPr>
          <w:rStyle w:val="Char4"/>
          <w:rtl/>
        </w:rPr>
        <w:t>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ـ </w:t>
      </w:r>
      <w:r w:rsidR="0081653A">
        <w:rPr>
          <w:rStyle w:val="Char4"/>
          <w:rtl/>
        </w:rPr>
        <w:t>ک</w:t>
      </w:r>
      <w:r w:rsidRPr="0081653A">
        <w:rPr>
          <w:rStyle w:val="Char4"/>
          <w:rtl/>
        </w:rPr>
        <w:t>ه با سپاهى از شام خارج شده و به «مَس</w:t>
      </w:r>
      <w:r w:rsidR="0081653A">
        <w:rPr>
          <w:rStyle w:val="Char4"/>
          <w:rtl/>
        </w:rPr>
        <w:t>ک</w:t>
      </w:r>
      <w:r w:rsidRPr="0081653A">
        <w:rPr>
          <w:rStyle w:val="Char4"/>
          <w:rtl/>
        </w:rPr>
        <w:t>ن»</w:t>
      </w:r>
      <w:r w:rsidRPr="00E43D01">
        <w:rPr>
          <w:rStyle w:val="Char4"/>
          <w:rFonts w:hint="cs"/>
          <w:vertAlign w:val="superscript"/>
          <w:rtl/>
        </w:rPr>
        <w:t>(</w:t>
      </w:r>
      <w:r w:rsidRPr="00E43D01">
        <w:rPr>
          <w:rStyle w:val="Char4"/>
          <w:vertAlign w:val="superscript"/>
          <w:rtl/>
        </w:rPr>
        <w:footnoteReference w:id="581"/>
      </w:r>
      <w:r w:rsidRPr="00E43D01">
        <w:rPr>
          <w:rStyle w:val="Char4"/>
          <w:rFonts w:hint="cs"/>
          <w:vertAlign w:val="superscript"/>
          <w:rtl/>
        </w:rPr>
        <w:t>)</w:t>
      </w:r>
      <w:r w:rsidRPr="0081653A">
        <w:rPr>
          <w:rStyle w:val="Char4"/>
          <w:rtl/>
        </w:rPr>
        <w:t xml:space="preserve"> رس</w:t>
      </w:r>
      <w:r w:rsidR="0081653A">
        <w:rPr>
          <w:rStyle w:val="Char4"/>
          <w:rtl/>
        </w:rPr>
        <w:t>ی</w:t>
      </w:r>
      <w:r w:rsidRPr="0081653A">
        <w:rPr>
          <w:rStyle w:val="Char4"/>
          <w:rtl/>
        </w:rPr>
        <w:t>ده بود ـ نوشت. در ا</w:t>
      </w:r>
      <w:r w:rsidR="0081653A">
        <w:rPr>
          <w:rStyle w:val="Char4"/>
          <w:rtl/>
        </w:rPr>
        <w:t>ی</w:t>
      </w:r>
      <w:r w:rsidRPr="0081653A">
        <w:rPr>
          <w:rStyle w:val="Char4"/>
          <w:rtl/>
        </w:rPr>
        <w:t>ن نامه پ</w:t>
      </w:r>
      <w:r w:rsidR="0081653A">
        <w:rPr>
          <w:rStyle w:val="Char4"/>
          <w:rtl/>
        </w:rPr>
        <w:t>ی</w:t>
      </w:r>
      <w:r w:rsidRPr="0081653A">
        <w:rPr>
          <w:rStyle w:val="Char4"/>
          <w:rtl/>
        </w:rPr>
        <w:t>شنهاد صلح داده و شرا</w:t>
      </w:r>
      <w:r w:rsidR="0081653A">
        <w:rPr>
          <w:rStyle w:val="Char4"/>
          <w:rtl/>
        </w:rPr>
        <w:t>ی</w:t>
      </w:r>
      <w:r w:rsidRPr="0081653A">
        <w:rPr>
          <w:rStyle w:val="Char4"/>
          <w:rtl/>
        </w:rPr>
        <w:t>طى ذ</w:t>
      </w:r>
      <w:r w:rsidR="0081653A">
        <w:rPr>
          <w:rStyle w:val="Char4"/>
          <w:rtl/>
        </w:rPr>
        <w:t>ک</w:t>
      </w:r>
      <w:r w:rsidRPr="0081653A">
        <w:rPr>
          <w:rStyle w:val="Char4"/>
          <w:rtl/>
        </w:rPr>
        <w:t xml:space="preserve">ر </w:t>
      </w:r>
      <w:r w:rsidR="0081653A">
        <w:rPr>
          <w:rStyle w:val="Char4"/>
          <w:rtl/>
        </w:rPr>
        <w:t>ک</w:t>
      </w:r>
      <w:r w:rsidRPr="0081653A">
        <w:rPr>
          <w:rStyle w:val="Char4"/>
          <w:rtl/>
        </w:rPr>
        <w:t xml:space="preserve">رده بود </w:t>
      </w:r>
      <w:r w:rsidR="0081653A">
        <w:rPr>
          <w:rStyle w:val="Char4"/>
          <w:rtl/>
        </w:rPr>
        <w:t>ک</w:t>
      </w:r>
      <w:r w:rsidRPr="0081653A">
        <w:rPr>
          <w:rStyle w:val="Char4"/>
          <w:rtl/>
        </w:rPr>
        <w:t>ه اگر او قبول</w:t>
      </w:r>
      <w:r w:rsidRPr="0081653A">
        <w:rPr>
          <w:rStyle w:val="Char4"/>
          <w:rFonts w:hint="cs"/>
          <w:rtl/>
        </w:rPr>
        <w:t xml:space="preserve"> </w:t>
      </w:r>
      <w:r w:rsidR="0081653A">
        <w:rPr>
          <w:rStyle w:val="Char4"/>
          <w:rtl/>
        </w:rPr>
        <w:t>ک</w:t>
      </w:r>
      <w:r w:rsidRPr="0081653A">
        <w:rPr>
          <w:rStyle w:val="Char4"/>
          <w:rtl/>
        </w:rPr>
        <w:t xml:space="preserve">ند، از امارت دست‏بردار شود و </w:t>
      </w:r>
      <w:r w:rsidR="00651F18" w:rsidRPr="0081653A">
        <w:rPr>
          <w:rStyle w:val="Char4"/>
          <w:rFonts w:hint="cs"/>
          <w:rtl/>
        </w:rPr>
        <w:t xml:space="preserve">آن را </w:t>
      </w:r>
      <w:r w:rsidRPr="0081653A">
        <w:rPr>
          <w:rStyle w:val="Char4"/>
          <w:rtl/>
        </w:rPr>
        <w:t>به معاو</w:t>
      </w:r>
      <w:r w:rsidR="0081653A">
        <w:rPr>
          <w:rStyle w:val="Char4"/>
          <w:rtl/>
        </w:rPr>
        <w:t>ی</w:t>
      </w:r>
      <w:r w:rsidRPr="0081653A">
        <w:rPr>
          <w:rStyle w:val="Char4"/>
          <w:rtl/>
        </w:rPr>
        <w:t>ه بسپارد، تا بد</w:t>
      </w:r>
      <w:r w:rsidR="0081653A">
        <w:rPr>
          <w:rStyle w:val="Char4"/>
          <w:rtl/>
        </w:rPr>
        <w:t>ی</w:t>
      </w:r>
      <w:r w:rsidRPr="0081653A">
        <w:rPr>
          <w:rStyle w:val="Char4"/>
          <w:rtl/>
        </w:rPr>
        <w:t>ن وس</w:t>
      </w:r>
      <w:r w:rsidR="0081653A">
        <w:rPr>
          <w:rStyle w:val="Char4"/>
          <w:rtl/>
        </w:rPr>
        <w:t>ی</w:t>
      </w:r>
      <w:r w:rsidRPr="0081653A">
        <w:rPr>
          <w:rStyle w:val="Char4"/>
          <w:rtl/>
        </w:rPr>
        <w:t>له از ر</w:t>
      </w:r>
      <w:r w:rsidR="0081653A">
        <w:rPr>
          <w:rStyle w:val="Char4"/>
          <w:rtl/>
        </w:rPr>
        <w:t>ی</w:t>
      </w:r>
      <w:r w:rsidRPr="0081653A">
        <w:rPr>
          <w:rStyle w:val="Char4"/>
          <w:rtl/>
        </w:rPr>
        <w:t>ختن خون مسلمانان جلوگ</w:t>
      </w:r>
      <w:r w:rsidR="0081653A">
        <w:rPr>
          <w:rStyle w:val="Char4"/>
          <w:rtl/>
        </w:rPr>
        <w:t>ی</w:t>
      </w:r>
      <w:r w:rsidRPr="0081653A">
        <w:rPr>
          <w:rStyle w:val="Char4"/>
          <w:rtl/>
        </w:rPr>
        <w:t>رى شود. سرانجام با هم به توافق رس</w:t>
      </w:r>
      <w:r w:rsidR="0081653A">
        <w:rPr>
          <w:rStyle w:val="Char4"/>
          <w:rtl/>
        </w:rPr>
        <w:t>ی</w:t>
      </w:r>
      <w:r w:rsidRPr="0081653A">
        <w:rPr>
          <w:rStyle w:val="Char4"/>
          <w:rtl/>
        </w:rPr>
        <w:t>دند و به امارت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اتفاق شد</w:t>
      </w:r>
      <w:r w:rsidRPr="00E43D01">
        <w:rPr>
          <w:rStyle w:val="Char4"/>
          <w:rFonts w:hint="cs"/>
          <w:vertAlign w:val="superscript"/>
          <w:rtl/>
        </w:rPr>
        <w:t>(</w:t>
      </w:r>
      <w:r w:rsidRPr="00E43D01">
        <w:rPr>
          <w:rStyle w:val="Char4"/>
          <w:vertAlign w:val="superscript"/>
          <w:rtl/>
        </w:rPr>
        <w:footnoteReference w:id="582"/>
      </w:r>
      <w:r w:rsidRPr="00E43D01">
        <w:rPr>
          <w:rStyle w:val="Char4"/>
          <w:rFonts w:hint="cs"/>
          <w:vertAlign w:val="superscript"/>
          <w:rtl/>
        </w:rPr>
        <w:t>)</w:t>
      </w:r>
      <w:r w:rsidRPr="0081653A">
        <w:rPr>
          <w:rStyle w:val="Char4"/>
          <w:rtl/>
        </w:rPr>
        <w:t xml:space="preserve">. 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 xml:space="preserve">«رسول اللّه‏ </w:t>
      </w:r>
      <w:r w:rsidR="002A165D" w:rsidRPr="002A165D">
        <w:rPr>
          <w:rFonts w:ascii="KRM" w:hAnsi="KRM" w:cs="CTraditional Arabic"/>
          <w:rtl/>
        </w:rPr>
        <w:t>ج</w:t>
      </w:r>
      <w:r w:rsidRPr="0081653A">
        <w:rPr>
          <w:rStyle w:val="Char4"/>
          <w:rtl/>
        </w:rPr>
        <w:t xml:space="preserve"> فرموده است: «خلافت بعد از من سى سال خواهد بود، بعد از آن نوبت پادشاهى مى‏رسد»، با خلافت حسن بن على سى سال ت</w:t>
      </w:r>
      <w:r w:rsidR="0081653A">
        <w:rPr>
          <w:rStyle w:val="Char4"/>
          <w:rtl/>
        </w:rPr>
        <w:t>ک</w:t>
      </w:r>
      <w:r w:rsidRPr="0081653A">
        <w:rPr>
          <w:rStyle w:val="Char4"/>
          <w:rtl/>
        </w:rPr>
        <w:t>م</w:t>
      </w:r>
      <w:r w:rsidR="0081653A">
        <w:rPr>
          <w:rStyle w:val="Char4"/>
          <w:rtl/>
        </w:rPr>
        <w:t>ی</w:t>
      </w:r>
      <w:r w:rsidRPr="0081653A">
        <w:rPr>
          <w:rStyle w:val="Char4"/>
          <w:rtl/>
        </w:rPr>
        <w:t>ل مى‏شود؛ ز</w:t>
      </w:r>
      <w:r w:rsidR="0081653A">
        <w:rPr>
          <w:rStyle w:val="Char4"/>
          <w:rtl/>
        </w:rPr>
        <w:t>ی</w:t>
      </w:r>
      <w:r w:rsidRPr="0081653A">
        <w:rPr>
          <w:rStyle w:val="Char4"/>
          <w:rtl/>
        </w:rPr>
        <w:t>را وى در رب</w:t>
      </w:r>
      <w:r w:rsidR="0081653A">
        <w:rPr>
          <w:rStyle w:val="Char4"/>
          <w:rtl/>
        </w:rPr>
        <w:t>ی</w:t>
      </w:r>
      <w:r w:rsidRPr="0081653A">
        <w:rPr>
          <w:rStyle w:val="Char4"/>
          <w:rtl/>
        </w:rPr>
        <w:t xml:space="preserve">ع الاول سال چهل و </w:t>
      </w:r>
      <w:r w:rsidR="0081653A">
        <w:rPr>
          <w:rStyle w:val="Char4"/>
          <w:rtl/>
        </w:rPr>
        <w:t>یک</w:t>
      </w:r>
      <w:r w:rsidRPr="0081653A">
        <w:rPr>
          <w:rStyle w:val="Char4"/>
          <w:rtl/>
        </w:rPr>
        <w:t xml:space="preserve"> هجرى از خلافت </w:t>
      </w:r>
      <w:r w:rsidR="0081653A">
        <w:rPr>
          <w:rStyle w:val="Char4"/>
          <w:rtl/>
        </w:rPr>
        <w:t>ک</w:t>
      </w:r>
      <w:r w:rsidRPr="0081653A">
        <w:rPr>
          <w:rStyle w:val="Char4"/>
          <w:rtl/>
        </w:rPr>
        <w:t>ناره‏گ</w:t>
      </w:r>
      <w:r w:rsidR="0081653A">
        <w:rPr>
          <w:rStyle w:val="Char4"/>
          <w:rtl/>
        </w:rPr>
        <w:t>ی</w:t>
      </w:r>
      <w:r w:rsidRPr="0081653A">
        <w:rPr>
          <w:rStyle w:val="Char4"/>
          <w:rtl/>
        </w:rPr>
        <w:t>رى و با معاو</w:t>
      </w:r>
      <w:r w:rsidR="0081653A">
        <w:rPr>
          <w:rStyle w:val="Char4"/>
          <w:rtl/>
        </w:rPr>
        <w:t>ی</w:t>
      </w:r>
      <w:r w:rsidRPr="0081653A">
        <w:rPr>
          <w:rStyle w:val="Char4"/>
          <w:rtl/>
        </w:rPr>
        <w:t xml:space="preserve">ه صلح </w:t>
      </w:r>
      <w:r w:rsidR="0081653A">
        <w:rPr>
          <w:rStyle w:val="Char4"/>
          <w:rtl/>
        </w:rPr>
        <w:t>ک</w:t>
      </w:r>
      <w:r w:rsidRPr="0081653A">
        <w:rPr>
          <w:rStyle w:val="Char4"/>
          <w:rtl/>
        </w:rPr>
        <w:t xml:space="preserve">رد و از وفات رسول اللّه‏ </w:t>
      </w:r>
      <w:r w:rsidR="002A165D" w:rsidRPr="002A165D">
        <w:rPr>
          <w:rFonts w:ascii="KRM" w:hAnsi="KRM" w:cs="CTraditional Arabic"/>
          <w:rtl/>
        </w:rPr>
        <w:t>ج</w:t>
      </w:r>
      <w:r w:rsidRPr="0081653A">
        <w:rPr>
          <w:rStyle w:val="Char4"/>
          <w:rtl/>
        </w:rPr>
        <w:t xml:space="preserve"> تا آن روز سى سال </w:t>
      </w:r>
      <w:r w:rsidR="0081653A">
        <w:rPr>
          <w:rStyle w:val="Char4"/>
          <w:rtl/>
        </w:rPr>
        <w:t>ک</w:t>
      </w:r>
      <w:r w:rsidRPr="0081653A">
        <w:rPr>
          <w:rStyle w:val="Char4"/>
          <w:rtl/>
        </w:rPr>
        <w:t>امل گذشته بود»</w:t>
      </w:r>
      <w:r w:rsidRPr="00E43D01">
        <w:rPr>
          <w:rStyle w:val="Char4"/>
          <w:rFonts w:hint="cs"/>
          <w:vertAlign w:val="superscript"/>
          <w:rtl/>
        </w:rPr>
        <w:t>(</w:t>
      </w:r>
      <w:r w:rsidRPr="00E43D01">
        <w:rPr>
          <w:rStyle w:val="Char4"/>
          <w:vertAlign w:val="superscript"/>
          <w:rtl/>
        </w:rPr>
        <w:footnoteReference w:id="583"/>
      </w:r>
      <w:r w:rsidRPr="00E43D01">
        <w:rPr>
          <w:rStyle w:val="Char4"/>
          <w:rFonts w:hint="cs"/>
          <w:vertAlign w:val="superscript"/>
          <w:rtl/>
        </w:rPr>
        <w:t>)</w:t>
      </w:r>
      <w:r w:rsidRPr="0081653A">
        <w:rPr>
          <w:rStyle w:val="Char4"/>
          <w:rFonts w:hint="cs"/>
          <w:rtl/>
        </w:rPr>
        <w:t>.</w:t>
      </w:r>
      <w:r w:rsidRPr="0081653A">
        <w:rPr>
          <w:rStyle w:val="Char4"/>
          <w:rtl/>
        </w:rPr>
        <w:t xml:space="preserve">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بعد از صلح، به تقاضاى حضرت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خطبه‏اى ا</w:t>
      </w:r>
      <w:r w:rsidR="0081653A">
        <w:rPr>
          <w:rStyle w:val="Char4"/>
          <w:rtl/>
        </w:rPr>
        <w:t>ی</w:t>
      </w:r>
      <w:r w:rsidRPr="0081653A">
        <w:rPr>
          <w:rStyle w:val="Char4"/>
          <w:rtl/>
        </w:rPr>
        <w:t>راد فرمود و بعد از ثناى پروردگار و درود بر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گفت: </w:t>
      </w:r>
    </w:p>
    <w:p w:rsidR="00C04627" w:rsidRPr="0081653A" w:rsidRDefault="00C04627" w:rsidP="00D0123D">
      <w:pPr>
        <w:jc w:val="both"/>
        <w:rPr>
          <w:rStyle w:val="Char4"/>
          <w:rtl/>
        </w:rPr>
      </w:pPr>
      <w:r w:rsidRPr="0081653A">
        <w:rPr>
          <w:rStyle w:val="Char4"/>
          <w:rtl/>
        </w:rPr>
        <w:t>«اى مردم! خدا شما را به وس</w:t>
      </w:r>
      <w:r w:rsidR="0081653A">
        <w:rPr>
          <w:rStyle w:val="Char4"/>
          <w:rtl/>
        </w:rPr>
        <w:t>ی</w:t>
      </w:r>
      <w:r w:rsidRPr="0081653A">
        <w:rPr>
          <w:rStyle w:val="Char4"/>
          <w:rtl/>
        </w:rPr>
        <w:t>له‏ى نخست</w:t>
      </w:r>
      <w:r w:rsidR="0081653A">
        <w:rPr>
          <w:rStyle w:val="Char4"/>
          <w:rtl/>
        </w:rPr>
        <w:t>ی</w:t>
      </w:r>
      <w:r w:rsidRPr="0081653A">
        <w:rPr>
          <w:rStyle w:val="Char4"/>
          <w:rtl/>
        </w:rPr>
        <w:t>ن ما (حضرت محمّد) هدا</w:t>
      </w:r>
      <w:r w:rsidR="0081653A">
        <w:rPr>
          <w:rStyle w:val="Char4"/>
          <w:rtl/>
        </w:rPr>
        <w:t>ی</w:t>
      </w:r>
      <w:r w:rsidRPr="0081653A">
        <w:rPr>
          <w:rStyle w:val="Char4"/>
          <w:rtl/>
        </w:rPr>
        <w:t xml:space="preserve">ت </w:t>
      </w:r>
      <w:r w:rsidR="0081653A">
        <w:rPr>
          <w:rStyle w:val="Char4"/>
          <w:rtl/>
        </w:rPr>
        <w:t>ک</w:t>
      </w:r>
      <w:r w:rsidRPr="0081653A">
        <w:rPr>
          <w:rStyle w:val="Char4"/>
          <w:rtl/>
        </w:rPr>
        <w:t>رد و خون شما را به وس</w:t>
      </w:r>
      <w:r w:rsidR="0081653A">
        <w:rPr>
          <w:rStyle w:val="Char4"/>
          <w:rtl/>
        </w:rPr>
        <w:t>ی</w:t>
      </w:r>
      <w:r w:rsidRPr="0081653A">
        <w:rPr>
          <w:rStyle w:val="Char4"/>
          <w:rtl/>
        </w:rPr>
        <w:t>له‏ى آخر</w:t>
      </w:r>
      <w:r w:rsidR="0081653A">
        <w:rPr>
          <w:rStyle w:val="Char4"/>
          <w:rtl/>
        </w:rPr>
        <w:t>ی</w:t>
      </w:r>
      <w:r w:rsidRPr="0081653A">
        <w:rPr>
          <w:rStyle w:val="Char4"/>
          <w:rtl/>
        </w:rPr>
        <w:t>ن ما (</w:t>
      </w:r>
      <w:r w:rsidR="0081653A">
        <w:rPr>
          <w:rStyle w:val="Char4"/>
          <w:rtl/>
        </w:rPr>
        <w:t>ی</w:t>
      </w:r>
      <w:r w:rsidRPr="0081653A">
        <w:rPr>
          <w:rStyle w:val="Char4"/>
          <w:rtl/>
        </w:rPr>
        <w:t xml:space="preserve">عنى خودش) حفظ </w:t>
      </w:r>
      <w:r w:rsidR="0081653A">
        <w:rPr>
          <w:rStyle w:val="Char4"/>
          <w:rtl/>
        </w:rPr>
        <w:t>ک</w:t>
      </w:r>
      <w:r w:rsidRPr="0081653A">
        <w:rPr>
          <w:rStyle w:val="Char4"/>
          <w:rtl/>
        </w:rPr>
        <w:t>رد. ا</w:t>
      </w:r>
      <w:r w:rsidR="0081653A">
        <w:rPr>
          <w:rStyle w:val="Char4"/>
          <w:rtl/>
        </w:rPr>
        <w:t>ی</w:t>
      </w:r>
      <w:r w:rsidRPr="0081653A">
        <w:rPr>
          <w:rStyle w:val="Char4"/>
          <w:rtl/>
        </w:rPr>
        <w:t xml:space="preserve">ن </w:t>
      </w:r>
      <w:r w:rsidR="0081653A">
        <w:rPr>
          <w:rStyle w:val="Char4"/>
          <w:rtl/>
        </w:rPr>
        <w:t>ک</w:t>
      </w:r>
      <w:r w:rsidRPr="0081653A">
        <w:rPr>
          <w:rStyle w:val="Char4"/>
          <w:rtl/>
        </w:rPr>
        <w:t>ار (خلافت) مدّتى دارد و دن</w:t>
      </w:r>
      <w:r w:rsidR="0081653A">
        <w:rPr>
          <w:rStyle w:val="Char4"/>
          <w:rtl/>
        </w:rPr>
        <w:t>ی</w:t>
      </w:r>
      <w:r w:rsidRPr="0081653A">
        <w:rPr>
          <w:rStyle w:val="Char4"/>
          <w:rtl/>
        </w:rPr>
        <w:t>ا دست به دست مى‏گردد. من نمى‏دانم شا</w:t>
      </w:r>
      <w:r w:rsidR="0081653A">
        <w:rPr>
          <w:rStyle w:val="Char4"/>
          <w:rtl/>
        </w:rPr>
        <w:t>ی</w:t>
      </w:r>
      <w:r w:rsidRPr="0081653A">
        <w:rPr>
          <w:rStyle w:val="Char4"/>
          <w:rtl/>
        </w:rPr>
        <w:t>د ا</w:t>
      </w:r>
      <w:r w:rsidR="0081653A">
        <w:rPr>
          <w:rStyle w:val="Char4"/>
          <w:rtl/>
        </w:rPr>
        <w:t>ی</w:t>
      </w:r>
      <w:r w:rsidRPr="0081653A">
        <w:rPr>
          <w:rStyle w:val="Char4"/>
          <w:rtl/>
        </w:rPr>
        <w:t>ن براى شما آزما</w:t>
      </w:r>
      <w:r w:rsidR="0081653A">
        <w:rPr>
          <w:rStyle w:val="Char4"/>
          <w:rtl/>
        </w:rPr>
        <w:t>ی</w:t>
      </w:r>
      <w:r w:rsidRPr="0081653A">
        <w:rPr>
          <w:rStyle w:val="Char4"/>
          <w:rtl/>
        </w:rPr>
        <w:t>ش است و تا مدّتى برخوردار شو</w:t>
      </w:r>
      <w:r w:rsidR="0081653A">
        <w:rPr>
          <w:rStyle w:val="Char4"/>
          <w:rtl/>
        </w:rPr>
        <w:t>ی</w:t>
      </w:r>
      <w:r w:rsidRPr="0081653A">
        <w:rPr>
          <w:rStyle w:val="Char4"/>
          <w:rtl/>
        </w:rPr>
        <w:t xml:space="preserve">د. </w:t>
      </w:r>
      <w:r w:rsidRPr="002162A3">
        <w:rPr>
          <w:rStyle w:val="Char2"/>
          <w:rtl/>
        </w:rPr>
        <w:t>«</w:t>
      </w:r>
      <w:r w:rsidR="003C1635" w:rsidRPr="002162A3">
        <w:rPr>
          <w:rStyle w:val="Char2"/>
          <w:rtl/>
        </w:rPr>
        <w:t>وَ</w:t>
      </w:r>
      <w:r w:rsidRPr="002162A3">
        <w:rPr>
          <w:rStyle w:val="Char2"/>
          <w:rtl/>
        </w:rPr>
        <w:t>إنْ أدْرى لَعَلَّهُ فِتْنَةٌ لَكُمْ وَ مَتاعٌ إلى حينٍ»</w:t>
      </w:r>
      <w:r w:rsidRPr="00E43D01">
        <w:rPr>
          <w:rStyle w:val="Char4"/>
          <w:rFonts w:hint="cs"/>
          <w:vertAlign w:val="superscript"/>
          <w:rtl/>
        </w:rPr>
        <w:t>(</w:t>
      </w:r>
      <w:r w:rsidRPr="00E43D01">
        <w:rPr>
          <w:rStyle w:val="Char4"/>
          <w:vertAlign w:val="superscript"/>
          <w:rtl/>
        </w:rPr>
        <w:footnoteReference w:id="584"/>
      </w:r>
      <w:r w:rsidRPr="00E43D01">
        <w:rPr>
          <w:rStyle w:val="Char4"/>
          <w:rFonts w:hint="cs"/>
          <w:vertAlign w:val="superscript"/>
          <w:rtl/>
        </w:rPr>
        <w:t>)</w:t>
      </w:r>
      <w:r w:rsidRPr="004B05DD">
        <w:rPr>
          <w:rFonts w:ascii="Traditional Arabic" w:hAnsi="Traditional Arabic" w:cs="Traditional Arabic"/>
          <w:b/>
          <w:bCs/>
          <w:rtl/>
        </w:rPr>
        <w:t>.</w:t>
      </w:r>
      <w:r w:rsidRPr="0081653A">
        <w:rPr>
          <w:rStyle w:val="Char4"/>
          <w:rtl/>
        </w:rPr>
        <w:t xml:space="preserve"> آنگاه ضمن سخن خود گفت: من با </w:t>
      </w:r>
      <w:r w:rsidR="003C1635" w:rsidRPr="0081653A">
        <w:rPr>
          <w:rStyle w:val="Char4"/>
          <w:rFonts w:hint="cs"/>
          <w:rtl/>
        </w:rPr>
        <w:t xml:space="preserve">امیر </w:t>
      </w:r>
      <w:r w:rsidRPr="0081653A">
        <w:rPr>
          <w:rStyle w:val="Char4"/>
          <w:rtl/>
        </w:rPr>
        <w:t>معاو</w:t>
      </w:r>
      <w:r w:rsidR="0081653A">
        <w:rPr>
          <w:rStyle w:val="Char4"/>
          <w:rtl/>
        </w:rPr>
        <w:t>ی</w:t>
      </w:r>
      <w:r w:rsidRPr="0081653A">
        <w:rPr>
          <w:rStyle w:val="Char4"/>
          <w:rtl/>
        </w:rPr>
        <w:t>ه ب</w:t>
      </w:r>
      <w:r w:rsidR="0081653A">
        <w:rPr>
          <w:rStyle w:val="Char4"/>
          <w:rtl/>
        </w:rPr>
        <w:t>ی</w:t>
      </w:r>
      <w:r w:rsidRPr="0081653A">
        <w:rPr>
          <w:rStyle w:val="Char4"/>
          <w:rtl/>
        </w:rPr>
        <w:t xml:space="preserve">عت </w:t>
      </w:r>
      <w:r w:rsidR="0081653A">
        <w:rPr>
          <w:rStyle w:val="Char4"/>
          <w:rtl/>
        </w:rPr>
        <w:t>ک</w:t>
      </w:r>
      <w:r w:rsidRPr="0081653A">
        <w:rPr>
          <w:rStyle w:val="Char4"/>
          <w:rtl/>
        </w:rPr>
        <w:t>رده‏ام، شما ن</w:t>
      </w:r>
      <w:r w:rsidR="0081653A">
        <w:rPr>
          <w:rStyle w:val="Char4"/>
          <w:rtl/>
        </w:rPr>
        <w:t>ی</w:t>
      </w:r>
      <w:r w:rsidRPr="0081653A">
        <w:rPr>
          <w:rStyle w:val="Char4"/>
          <w:rtl/>
        </w:rPr>
        <w:t>ز مط</w:t>
      </w:r>
      <w:r w:rsidR="0081653A">
        <w:rPr>
          <w:rStyle w:val="Char4"/>
          <w:rtl/>
        </w:rPr>
        <w:t>ی</w:t>
      </w:r>
      <w:r w:rsidRPr="0081653A">
        <w:rPr>
          <w:rStyle w:val="Char4"/>
          <w:rtl/>
        </w:rPr>
        <w:t>ع او باش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585"/>
      </w:r>
      <w:r w:rsidRPr="00E43D01">
        <w:rPr>
          <w:rStyle w:val="Char4"/>
          <w:rFonts w:hint="cs"/>
          <w:vertAlign w:val="superscript"/>
          <w:rtl/>
        </w:rPr>
        <w:t>)</w:t>
      </w:r>
      <w:r w:rsidRPr="0081653A">
        <w:rPr>
          <w:rStyle w:val="Char4"/>
          <w:rtl/>
        </w:rPr>
        <w:t>. مردى به نام ابوعامر خطاب به حضرت حسن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گفت: </w:t>
      </w:r>
      <w:r w:rsidRPr="002162A3">
        <w:rPr>
          <w:rStyle w:val="Char2"/>
          <w:rtl/>
        </w:rPr>
        <w:t>«اَلسّلامُ عَلَيْكَ يا مُذِلَّ المُؤْمِنينَ»؛</w:t>
      </w:r>
      <w:r w:rsidRPr="0081653A">
        <w:rPr>
          <w:rStyle w:val="Char4"/>
          <w:rtl/>
        </w:rPr>
        <w:t xml:space="preserve"> (سلام بر تو اى خوار</w:t>
      </w:r>
      <w:r w:rsidR="0081653A">
        <w:rPr>
          <w:rStyle w:val="Char4"/>
          <w:rtl/>
        </w:rPr>
        <w:t>ک</w:t>
      </w:r>
      <w:r w:rsidRPr="0081653A">
        <w:rPr>
          <w:rStyle w:val="Char4"/>
          <w:rtl/>
        </w:rPr>
        <w:t>ننده مؤمنان!)؛ آن حضرت فرمود: اى ابوعامر! چن</w:t>
      </w:r>
      <w:r w:rsidR="0081653A">
        <w:rPr>
          <w:rStyle w:val="Char4"/>
          <w:rtl/>
        </w:rPr>
        <w:t>ی</w:t>
      </w:r>
      <w:r w:rsidRPr="0081653A">
        <w:rPr>
          <w:rStyle w:val="Char4"/>
          <w:rtl/>
        </w:rPr>
        <w:t>ن مگو، من مؤمنان را خوار ن</w:t>
      </w:r>
      <w:r w:rsidR="0081653A">
        <w:rPr>
          <w:rStyle w:val="Char4"/>
          <w:rtl/>
        </w:rPr>
        <w:t>ک</w:t>
      </w:r>
      <w:r w:rsidRPr="0081653A">
        <w:rPr>
          <w:rStyle w:val="Char4"/>
          <w:rtl/>
        </w:rPr>
        <w:t>ـردم، اما نخواسـتم</w:t>
      </w:r>
      <w:r w:rsidR="00EB32F2">
        <w:rPr>
          <w:rStyle w:val="Char4"/>
          <w:rtl/>
        </w:rPr>
        <w:t xml:space="preserve"> آن‌ها </w:t>
      </w:r>
      <w:r w:rsidRPr="0081653A">
        <w:rPr>
          <w:rStyle w:val="Char4"/>
          <w:rtl/>
        </w:rPr>
        <w:t xml:space="preserve">را براى </w:t>
      </w:r>
      <w:r w:rsidR="0081653A">
        <w:rPr>
          <w:rStyle w:val="Char4"/>
          <w:rtl/>
        </w:rPr>
        <w:t>ک</w:t>
      </w:r>
      <w:r w:rsidRPr="0081653A">
        <w:rPr>
          <w:rStyle w:val="Char4"/>
          <w:rtl/>
        </w:rPr>
        <w:t xml:space="preserve">سـب قدرت به </w:t>
      </w:r>
      <w:r w:rsidR="0081653A">
        <w:rPr>
          <w:rStyle w:val="Char4"/>
          <w:rtl/>
        </w:rPr>
        <w:t>ک</w:t>
      </w:r>
      <w:r w:rsidRPr="0081653A">
        <w:rPr>
          <w:rStyle w:val="Char4"/>
          <w:rtl/>
        </w:rPr>
        <w:t>شـتن بدهم</w:t>
      </w:r>
      <w:r w:rsidRPr="00E43D01">
        <w:rPr>
          <w:rStyle w:val="Char4"/>
          <w:rFonts w:hint="cs"/>
          <w:vertAlign w:val="superscript"/>
          <w:rtl/>
        </w:rPr>
        <w:t>(</w:t>
      </w:r>
      <w:r w:rsidRPr="00E43D01">
        <w:rPr>
          <w:rStyle w:val="Char4"/>
          <w:vertAlign w:val="superscript"/>
          <w:rtl/>
        </w:rPr>
        <w:footnoteReference w:id="586"/>
      </w:r>
      <w:r w:rsidRPr="00E43D01">
        <w:rPr>
          <w:rStyle w:val="Char4"/>
          <w:rFonts w:hint="cs"/>
          <w:vertAlign w:val="superscript"/>
          <w:rtl/>
        </w:rPr>
        <w:t>)</w:t>
      </w:r>
      <w:r w:rsidRPr="0081653A">
        <w:rPr>
          <w:rStyle w:val="Char4"/>
          <w:rtl/>
        </w:rPr>
        <w:t xml:space="preserve">. ابن </w:t>
      </w:r>
      <w:r w:rsidR="0081653A">
        <w:rPr>
          <w:rStyle w:val="Char4"/>
          <w:rtl/>
        </w:rPr>
        <w:t>ک</w:t>
      </w:r>
      <w:r w:rsidRPr="0081653A">
        <w:rPr>
          <w:rStyle w:val="Char4"/>
          <w:rtl/>
        </w:rPr>
        <w:t>ث</w:t>
      </w:r>
      <w:r w:rsidR="0081653A">
        <w:rPr>
          <w:rStyle w:val="Char4"/>
          <w:rtl/>
        </w:rPr>
        <w:t>ی</w:t>
      </w:r>
      <w:r w:rsidRPr="0081653A">
        <w:rPr>
          <w:rStyle w:val="Char4"/>
          <w:rtl/>
        </w:rPr>
        <w:t>ر مى‏گو</w:t>
      </w:r>
      <w:r w:rsidR="0081653A">
        <w:rPr>
          <w:rStyle w:val="Char4"/>
          <w:rtl/>
        </w:rPr>
        <w:t>ی</w:t>
      </w:r>
      <w:r w:rsidRPr="0081653A">
        <w:rPr>
          <w:rStyle w:val="Char4"/>
          <w:rtl/>
        </w:rPr>
        <w:t xml:space="preserve">د: </w:t>
      </w:r>
    </w:p>
    <w:p w:rsidR="00C04627" w:rsidRPr="0081653A" w:rsidRDefault="00C04627" w:rsidP="003A0F7B">
      <w:pPr>
        <w:jc w:val="both"/>
        <w:rPr>
          <w:rStyle w:val="Char4"/>
          <w:rtl/>
        </w:rPr>
      </w:pPr>
      <w:r w:rsidRPr="0081653A">
        <w:rPr>
          <w:rStyle w:val="Char4"/>
          <w:rtl/>
        </w:rPr>
        <w:t>«چون بر ب</w:t>
      </w:r>
      <w:r w:rsidR="0081653A">
        <w:rPr>
          <w:rStyle w:val="Char4"/>
          <w:rtl/>
        </w:rPr>
        <w:t>ی</w:t>
      </w:r>
      <w:r w:rsidRPr="0081653A">
        <w:rPr>
          <w:rStyle w:val="Char4"/>
          <w:rtl/>
        </w:rPr>
        <w:t>عت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توافق و اجتماع شد،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به اتّفاق برادرش،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بق</w:t>
      </w:r>
      <w:r w:rsidR="0081653A">
        <w:rPr>
          <w:rStyle w:val="Char4"/>
          <w:rtl/>
        </w:rPr>
        <w:t>ی</w:t>
      </w:r>
      <w:r w:rsidRPr="0081653A">
        <w:rPr>
          <w:rStyle w:val="Char4"/>
          <w:rtl/>
        </w:rPr>
        <w:t>ه‏ى برادران و پسر عمو</w:t>
      </w:r>
      <w:r w:rsidR="0081653A">
        <w:rPr>
          <w:rStyle w:val="Char4"/>
          <w:rtl/>
        </w:rPr>
        <w:t>ی</w:t>
      </w:r>
      <w:r w:rsidRPr="0081653A">
        <w:rPr>
          <w:rStyle w:val="Char4"/>
          <w:rtl/>
        </w:rPr>
        <w:t>ش، عبداللّه‏ بن جعفر سرزم</w:t>
      </w:r>
      <w:r w:rsidR="0081653A">
        <w:rPr>
          <w:rStyle w:val="Char4"/>
          <w:rtl/>
        </w:rPr>
        <w:t>ی</w:t>
      </w:r>
      <w:r w:rsidRPr="0081653A">
        <w:rPr>
          <w:rStyle w:val="Char4"/>
          <w:rtl/>
        </w:rPr>
        <w:t>ن عراق را تر</w:t>
      </w:r>
      <w:r w:rsidR="0081653A">
        <w:rPr>
          <w:rStyle w:val="Char4"/>
          <w:rtl/>
        </w:rPr>
        <w:t>ک</w:t>
      </w:r>
      <w:r w:rsidRPr="0081653A">
        <w:rPr>
          <w:rStyle w:val="Char4"/>
          <w:rtl/>
        </w:rPr>
        <w:t xml:space="preserve"> گفتند</w:t>
      </w:r>
      <w:r w:rsidRPr="0081653A">
        <w:rPr>
          <w:rStyle w:val="Char4"/>
          <w:rFonts w:hint="cs"/>
          <w:rtl/>
        </w:rPr>
        <w:t xml:space="preserve"> </w:t>
      </w:r>
      <w:r w:rsidRPr="0081653A">
        <w:rPr>
          <w:rStyle w:val="Char4"/>
          <w:rtl/>
        </w:rPr>
        <w:t>و به شهر مد</w:t>
      </w:r>
      <w:r w:rsidR="0081653A">
        <w:rPr>
          <w:rStyle w:val="Char4"/>
          <w:rtl/>
        </w:rPr>
        <w:t>ی</w:t>
      </w:r>
      <w:r w:rsidRPr="0081653A">
        <w:rPr>
          <w:rStyle w:val="Char4"/>
          <w:rtl/>
        </w:rPr>
        <w:t>نه رفتند. در ب</w:t>
      </w:r>
      <w:r w:rsidR="0081653A">
        <w:rPr>
          <w:rStyle w:val="Char4"/>
          <w:rtl/>
        </w:rPr>
        <w:t>ی</w:t>
      </w:r>
      <w:r w:rsidRPr="0081653A">
        <w:rPr>
          <w:rStyle w:val="Char4"/>
          <w:rtl/>
        </w:rPr>
        <w:t>ن راه سا</w:t>
      </w:r>
      <w:r w:rsidR="0081653A">
        <w:rPr>
          <w:rStyle w:val="Char4"/>
          <w:rtl/>
        </w:rPr>
        <w:t>ک</w:t>
      </w:r>
      <w:r w:rsidRPr="0081653A">
        <w:rPr>
          <w:rStyle w:val="Char4"/>
          <w:rtl/>
        </w:rPr>
        <w:t>نان آبادى‏ها</w:t>
      </w:r>
      <w:r w:rsidR="0081653A">
        <w:rPr>
          <w:rStyle w:val="Char4"/>
          <w:rtl/>
        </w:rPr>
        <w:t>ی</w:t>
      </w:r>
      <w:r w:rsidRPr="0081653A">
        <w:rPr>
          <w:rStyle w:val="Char4"/>
          <w:rtl/>
        </w:rPr>
        <w:t xml:space="preserve">ى </w:t>
      </w:r>
      <w:r w:rsidR="0081653A">
        <w:rPr>
          <w:rStyle w:val="Char4"/>
          <w:rtl/>
        </w:rPr>
        <w:t>ک</w:t>
      </w:r>
      <w:r w:rsidRPr="0081653A">
        <w:rPr>
          <w:rStyle w:val="Char4"/>
          <w:rtl/>
        </w:rPr>
        <w:t>ه طرفدار او بودند او را به خاطر صلح ملامت مى‏</w:t>
      </w:r>
      <w:r w:rsidR="0081653A">
        <w:rPr>
          <w:rStyle w:val="Char4"/>
          <w:rtl/>
        </w:rPr>
        <w:t>ک</w:t>
      </w:r>
      <w:r w:rsidRPr="0081653A">
        <w:rPr>
          <w:rStyle w:val="Char4"/>
          <w:rtl/>
        </w:rPr>
        <w:t>ردند، اما ا</w:t>
      </w:r>
      <w:r w:rsidR="0081653A">
        <w:rPr>
          <w:rStyle w:val="Char4"/>
          <w:rtl/>
        </w:rPr>
        <w:t>ی</w:t>
      </w:r>
      <w:r w:rsidRPr="0081653A">
        <w:rPr>
          <w:rStyle w:val="Char4"/>
          <w:rtl/>
        </w:rPr>
        <w:t>شان با سعه‏ى صدر و بردبارى خو</w:t>
      </w:r>
      <w:r w:rsidR="0081653A">
        <w:rPr>
          <w:rStyle w:val="Char4"/>
          <w:rtl/>
        </w:rPr>
        <w:t>ی</w:t>
      </w:r>
      <w:r w:rsidRPr="0081653A">
        <w:rPr>
          <w:rStyle w:val="Char4"/>
          <w:rtl/>
        </w:rPr>
        <w:t>ش گفته‏ى آنان را به دل راه نمى‏داد و از ا</w:t>
      </w:r>
      <w:r w:rsidR="0081653A">
        <w:rPr>
          <w:rStyle w:val="Char4"/>
          <w:rtl/>
        </w:rPr>
        <w:t>ی</w:t>
      </w:r>
      <w:r w:rsidRPr="0081653A">
        <w:rPr>
          <w:rStyle w:val="Char4"/>
          <w:rtl/>
        </w:rPr>
        <w:t>ن بابت نمى‏رنج</w:t>
      </w:r>
      <w:r w:rsidR="0081653A">
        <w:rPr>
          <w:rStyle w:val="Char4"/>
          <w:rtl/>
        </w:rPr>
        <w:t>ی</w:t>
      </w:r>
      <w:r w:rsidRPr="0081653A">
        <w:rPr>
          <w:rStyle w:val="Char4"/>
          <w:rtl/>
        </w:rPr>
        <w:t xml:space="preserve">د و از </w:t>
      </w:r>
      <w:r w:rsidR="0081653A">
        <w:rPr>
          <w:rStyle w:val="Char4"/>
          <w:rtl/>
        </w:rPr>
        <w:t>ک</w:t>
      </w:r>
      <w:r w:rsidRPr="0081653A">
        <w:rPr>
          <w:rStyle w:val="Char4"/>
          <w:rtl/>
        </w:rPr>
        <w:t>ار خود اظهار پش</w:t>
      </w:r>
      <w:r w:rsidR="0081653A">
        <w:rPr>
          <w:rStyle w:val="Char4"/>
          <w:rtl/>
        </w:rPr>
        <w:t>ی</w:t>
      </w:r>
      <w:r w:rsidRPr="0081653A">
        <w:rPr>
          <w:rStyle w:val="Char4"/>
          <w:rtl/>
        </w:rPr>
        <w:t>مانى نمى‏</w:t>
      </w:r>
      <w:r w:rsidR="0081653A">
        <w:rPr>
          <w:rStyle w:val="Char4"/>
          <w:rtl/>
        </w:rPr>
        <w:t>ک</w:t>
      </w:r>
      <w:r w:rsidRPr="0081653A">
        <w:rPr>
          <w:rStyle w:val="Char4"/>
          <w:rtl/>
        </w:rPr>
        <w:t>رد، بل</w:t>
      </w:r>
      <w:r w:rsidR="0081653A">
        <w:rPr>
          <w:rStyle w:val="Char4"/>
          <w:rtl/>
        </w:rPr>
        <w:t>ک</w:t>
      </w:r>
      <w:r w:rsidRPr="0081653A">
        <w:rPr>
          <w:rStyle w:val="Char4"/>
          <w:rtl/>
        </w:rPr>
        <w:t>ه بس</w:t>
      </w:r>
      <w:r w:rsidR="0081653A">
        <w:rPr>
          <w:rStyle w:val="Char4"/>
          <w:rtl/>
        </w:rPr>
        <w:t>ی</w:t>
      </w:r>
      <w:r w:rsidRPr="0081653A">
        <w:rPr>
          <w:rStyle w:val="Char4"/>
          <w:rtl/>
        </w:rPr>
        <w:t xml:space="preserve">ار خرسند بود، گرچه براى عدّه‏اى از </w:t>
      </w:r>
      <w:r w:rsidR="0081653A">
        <w:rPr>
          <w:rStyle w:val="Char4"/>
          <w:rtl/>
        </w:rPr>
        <w:t>ی</w:t>
      </w:r>
      <w:r w:rsidRPr="0081653A">
        <w:rPr>
          <w:rStyle w:val="Char4"/>
          <w:rtl/>
        </w:rPr>
        <w:t>اران و خو</w:t>
      </w:r>
      <w:r w:rsidR="0081653A">
        <w:rPr>
          <w:rStyle w:val="Char4"/>
          <w:rtl/>
        </w:rPr>
        <w:t>ی</w:t>
      </w:r>
      <w:r w:rsidRPr="0081653A">
        <w:rPr>
          <w:rStyle w:val="Char4"/>
          <w:rtl/>
        </w:rPr>
        <w:t>شان وى ناگوار بود، و تا امروز ن</w:t>
      </w:r>
      <w:r w:rsidR="0081653A">
        <w:rPr>
          <w:rStyle w:val="Char4"/>
          <w:rtl/>
        </w:rPr>
        <w:t>ی</w:t>
      </w:r>
      <w:r w:rsidRPr="0081653A">
        <w:rPr>
          <w:rStyle w:val="Char4"/>
          <w:rtl/>
        </w:rPr>
        <w:t>ز عدّه‏اى او را ملامت مى‏</w:t>
      </w:r>
      <w:r w:rsidR="0081653A">
        <w:rPr>
          <w:rStyle w:val="Char4"/>
          <w:rtl/>
        </w:rPr>
        <w:t>ک</w:t>
      </w:r>
      <w:r w:rsidRPr="0081653A">
        <w:rPr>
          <w:rStyle w:val="Char4"/>
          <w:rtl/>
        </w:rPr>
        <w:t>نند، اما حق ا</w:t>
      </w:r>
      <w:r w:rsidR="0081653A">
        <w:rPr>
          <w:rStyle w:val="Char4"/>
          <w:rtl/>
        </w:rPr>
        <w:t>ی</w:t>
      </w:r>
      <w:r w:rsidRPr="0081653A">
        <w:rPr>
          <w:rStyle w:val="Char4"/>
          <w:rtl/>
        </w:rPr>
        <w:t xml:space="preserve">ن است </w:t>
      </w:r>
      <w:r w:rsidR="0081653A">
        <w:rPr>
          <w:rStyle w:val="Char4"/>
          <w:rtl/>
        </w:rPr>
        <w:t>ک</w:t>
      </w:r>
      <w:r w:rsidRPr="0081653A">
        <w:rPr>
          <w:rStyle w:val="Char4"/>
          <w:rtl/>
        </w:rPr>
        <w:t>ه با</w:t>
      </w:r>
      <w:r w:rsidR="0081653A">
        <w:rPr>
          <w:rStyle w:val="Char4"/>
          <w:rtl/>
        </w:rPr>
        <w:t>ی</w:t>
      </w:r>
      <w:r w:rsidRPr="0081653A">
        <w:rPr>
          <w:rStyle w:val="Char4"/>
          <w:rtl/>
        </w:rPr>
        <w:t>د از ا</w:t>
      </w:r>
      <w:r w:rsidR="0081653A">
        <w:rPr>
          <w:rStyle w:val="Char4"/>
          <w:rtl/>
        </w:rPr>
        <w:t>ی</w:t>
      </w:r>
      <w:r w:rsidRPr="0081653A">
        <w:rPr>
          <w:rStyle w:val="Char4"/>
          <w:rtl/>
        </w:rPr>
        <w:t>ن عمل ارزشمند و سنّت او پ</w:t>
      </w:r>
      <w:r w:rsidR="0081653A">
        <w:rPr>
          <w:rStyle w:val="Char4"/>
          <w:rtl/>
        </w:rPr>
        <w:t>ی</w:t>
      </w:r>
      <w:r w:rsidRPr="0081653A">
        <w:rPr>
          <w:rStyle w:val="Char4"/>
          <w:rtl/>
        </w:rPr>
        <w:t xml:space="preserve">روى </w:t>
      </w:r>
      <w:r w:rsidR="0081653A">
        <w:rPr>
          <w:rStyle w:val="Char4"/>
          <w:rtl/>
        </w:rPr>
        <w:t>ک</w:t>
      </w:r>
      <w:r w:rsidRPr="0081653A">
        <w:rPr>
          <w:rStyle w:val="Char4"/>
          <w:rtl/>
        </w:rPr>
        <w:t xml:space="preserve">رد و او را به خاطر حفظ جان مسلمانان ستود، همان گونه </w:t>
      </w:r>
      <w:r w:rsidR="0081653A">
        <w:rPr>
          <w:rStyle w:val="Char4"/>
          <w:rtl/>
        </w:rPr>
        <w:t>ک</w:t>
      </w:r>
      <w:r w:rsidRPr="0081653A">
        <w:rPr>
          <w:rStyle w:val="Char4"/>
          <w:rtl/>
        </w:rPr>
        <w:t xml:space="preserve">ه رسول اللّه‏ </w:t>
      </w:r>
      <w:r w:rsidR="002A165D" w:rsidRPr="002A165D">
        <w:rPr>
          <w:rFonts w:ascii="KRM" w:hAnsi="KRM" w:cs="CTraditional Arabic"/>
          <w:rtl/>
        </w:rPr>
        <w:t>ج</w:t>
      </w:r>
      <w:r w:rsidRPr="0081653A">
        <w:rPr>
          <w:rStyle w:val="Char4"/>
          <w:rtl/>
        </w:rPr>
        <w:t xml:space="preserve"> او را مورد ستا</w:t>
      </w:r>
      <w:r w:rsidR="0081653A">
        <w:rPr>
          <w:rStyle w:val="Char4"/>
          <w:rtl/>
        </w:rPr>
        <w:t>ی</w:t>
      </w:r>
      <w:r w:rsidRPr="0081653A">
        <w:rPr>
          <w:rStyle w:val="Char4"/>
          <w:rtl/>
        </w:rPr>
        <w:t>ش قرار داده بود»</w:t>
      </w:r>
      <w:r w:rsidRPr="00E43D01">
        <w:rPr>
          <w:rStyle w:val="Char4"/>
          <w:rFonts w:hint="cs"/>
          <w:vertAlign w:val="superscript"/>
          <w:rtl/>
        </w:rPr>
        <w:t>(</w:t>
      </w:r>
      <w:r w:rsidRPr="00E43D01">
        <w:rPr>
          <w:rStyle w:val="Char4"/>
          <w:vertAlign w:val="superscript"/>
          <w:rtl/>
        </w:rPr>
        <w:footnoteReference w:id="587"/>
      </w:r>
      <w:r w:rsidRPr="00E43D01">
        <w:rPr>
          <w:rStyle w:val="Char4"/>
          <w:rFonts w:hint="cs"/>
          <w:vertAlign w:val="superscript"/>
          <w:rtl/>
        </w:rPr>
        <w:t>)</w:t>
      </w:r>
      <w:r w:rsidRPr="0081653A">
        <w:rPr>
          <w:rStyle w:val="Char4"/>
          <w:rFonts w:hint="cs"/>
          <w:rtl/>
        </w:rPr>
        <w:t>.</w:t>
      </w:r>
      <w:r w:rsidRPr="0081653A">
        <w:rPr>
          <w:rStyle w:val="Char4"/>
          <w:rtl/>
        </w:rPr>
        <w:t xml:space="preserve"> </w:t>
      </w:r>
      <w:r w:rsidR="0081653A">
        <w:rPr>
          <w:rStyle w:val="Char4"/>
          <w:rtl/>
        </w:rPr>
        <w:t>ی</w:t>
      </w:r>
      <w:r w:rsidRPr="0081653A">
        <w:rPr>
          <w:rStyle w:val="Char4"/>
          <w:rtl/>
        </w:rPr>
        <w:t>اران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او مى‏گفتند: </w:t>
      </w:r>
      <w:r w:rsidRPr="002162A3">
        <w:rPr>
          <w:rStyle w:val="Char2"/>
          <w:rtl/>
        </w:rPr>
        <w:t>«يا عار</w:t>
      </w:r>
      <w:r w:rsidR="00202B15" w:rsidRPr="002162A3">
        <w:rPr>
          <w:rStyle w:val="Char2"/>
          <w:rFonts w:hint="cs"/>
          <w:rtl/>
        </w:rPr>
        <w:t xml:space="preserve"> </w:t>
      </w:r>
      <w:r w:rsidRPr="002162A3">
        <w:rPr>
          <w:rStyle w:val="Char2"/>
          <w:rtl/>
        </w:rPr>
        <w:t>المؤمنين»</w:t>
      </w:r>
      <w:r w:rsidRPr="004B05DD">
        <w:rPr>
          <w:rFonts w:ascii="Traditional Arabic" w:hAnsi="Traditional Arabic" w:cs="Traditional Arabic"/>
          <w:b/>
          <w:bCs/>
          <w:rtl/>
        </w:rPr>
        <w:t xml:space="preserve"> </w:t>
      </w:r>
      <w:r w:rsidRPr="0081653A">
        <w:rPr>
          <w:rStyle w:val="Char4"/>
          <w:rtl/>
        </w:rPr>
        <w:t xml:space="preserve">(اى </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باعث ننگ و عار مؤمنان شدى!)، او در جواب مى‏گفت: </w:t>
      </w:r>
      <w:r w:rsidRPr="002162A3">
        <w:rPr>
          <w:rStyle w:val="Char2"/>
          <w:rtl/>
        </w:rPr>
        <w:t>«العارُ خَيْرٌ مِنَ النّارِ»</w:t>
      </w:r>
      <w:r w:rsidRPr="004B05DD">
        <w:rPr>
          <w:rFonts w:ascii="Traditional Arabic" w:hAnsi="Traditional Arabic" w:cs="Traditional Arabic"/>
          <w:b/>
          <w:bCs/>
          <w:rtl/>
        </w:rPr>
        <w:t xml:space="preserve"> </w:t>
      </w:r>
      <w:r w:rsidRPr="0081653A">
        <w:rPr>
          <w:rStyle w:val="Char4"/>
          <w:rtl/>
        </w:rPr>
        <w:t xml:space="preserve">(عار از آتش بهتر است)؛ </w:t>
      </w:r>
      <w:r w:rsidR="0081653A">
        <w:rPr>
          <w:rStyle w:val="Char4"/>
          <w:rtl/>
        </w:rPr>
        <w:t>ی</w:t>
      </w:r>
      <w:r w:rsidRPr="0081653A">
        <w:rPr>
          <w:rStyle w:val="Char4"/>
          <w:rtl/>
        </w:rPr>
        <w:t>عنى ا</w:t>
      </w:r>
      <w:r w:rsidR="0081653A">
        <w:rPr>
          <w:rStyle w:val="Char4"/>
          <w:rtl/>
        </w:rPr>
        <w:t>ی</w:t>
      </w:r>
      <w:r w:rsidRPr="0081653A">
        <w:rPr>
          <w:rStyle w:val="Char4"/>
          <w:rtl/>
        </w:rPr>
        <w:t>ن ملامت و ن</w:t>
      </w:r>
      <w:r w:rsidR="0081653A">
        <w:rPr>
          <w:rStyle w:val="Char4"/>
          <w:rtl/>
        </w:rPr>
        <w:t>ک</w:t>
      </w:r>
      <w:r w:rsidRPr="0081653A">
        <w:rPr>
          <w:rStyle w:val="Char4"/>
          <w:rtl/>
        </w:rPr>
        <w:t>وهش از سوختن در آتش دوزخ به خاطر ر</w:t>
      </w:r>
      <w:r w:rsidR="0081653A">
        <w:rPr>
          <w:rStyle w:val="Char4"/>
          <w:rtl/>
        </w:rPr>
        <w:t>ی</w:t>
      </w:r>
      <w:r w:rsidRPr="0081653A">
        <w:rPr>
          <w:rStyle w:val="Char4"/>
          <w:rtl/>
        </w:rPr>
        <w:t xml:space="preserve">ختن خون مسلمانان بهتر است. </w:t>
      </w:r>
    </w:p>
    <w:p w:rsidR="00C04627" w:rsidRPr="00C93D73" w:rsidRDefault="00C04627" w:rsidP="00D0123D">
      <w:pPr>
        <w:jc w:val="both"/>
        <w:rPr>
          <w:rStyle w:val="Char4"/>
          <w:rtl/>
        </w:rPr>
      </w:pPr>
      <w:r w:rsidRPr="00C93D73">
        <w:rPr>
          <w:rStyle w:val="Char4"/>
          <w:rtl/>
        </w:rPr>
        <w:t>ابوداود ط</w:t>
      </w:r>
      <w:r w:rsidR="0081653A" w:rsidRPr="00C93D73">
        <w:rPr>
          <w:rStyle w:val="Char4"/>
          <w:rtl/>
        </w:rPr>
        <w:t>ی</w:t>
      </w:r>
      <w:r w:rsidRPr="00C93D73">
        <w:rPr>
          <w:rStyle w:val="Char4"/>
          <w:rtl/>
        </w:rPr>
        <w:t>السى از زه</w:t>
      </w:r>
      <w:r w:rsidR="0081653A" w:rsidRPr="00C93D73">
        <w:rPr>
          <w:rStyle w:val="Char4"/>
          <w:rtl/>
        </w:rPr>
        <w:t>ی</w:t>
      </w:r>
      <w:r w:rsidRPr="00C93D73">
        <w:rPr>
          <w:rStyle w:val="Char4"/>
          <w:rtl/>
        </w:rPr>
        <w:t>ربن نف</w:t>
      </w:r>
      <w:r w:rsidR="0081653A" w:rsidRPr="00C93D73">
        <w:rPr>
          <w:rStyle w:val="Char4"/>
          <w:rtl/>
        </w:rPr>
        <w:t>ی</w:t>
      </w:r>
      <w:r w:rsidRPr="00C93D73">
        <w:rPr>
          <w:rStyle w:val="Char4"/>
          <w:rtl/>
        </w:rPr>
        <w:t>ر حضرمى و او از پدرش نقل مى‏</w:t>
      </w:r>
      <w:r w:rsidR="0081653A" w:rsidRPr="00C93D73">
        <w:rPr>
          <w:rStyle w:val="Char4"/>
          <w:rtl/>
        </w:rPr>
        <w:t>ک</w:t>
      </w:r>
      <w:r w:rsidRPr="00C93D73">
        <w:rPr>
          <w:rStyle w:val="Char4"/>
          <w:rtl/>
        </w:rPr>
        <w:t xml:space="preserve">ند </w:t>
      </w:r>
      <w:r w:rsidR="0081653A" w:rsidRPr="00C93D73">
        <w:rPr>
          <w:rStyle w:val="Char4"/>
          <w:rtl/>
        </w:rPr>
        <w:t>ک</w:t>
      </w:r>
      <w:r w:rsidRPr="00C93D73">
        <w:rPr>
          <w:rStyle w:val="Char4"/>
          <w:rtl/>
        </w:rPr>
        <w:t xml:space="preserve">ه گفت: </w:t>
      </w:r>
    </w:p>
    <w:p w:rsidR="00C04627" w:rsidRPr="0081653A" w:rsidRDefault="00C04627" w:rsidP="003A0F7B">
      <w:pPr>
        <w:jc w:val="both"/>
        <w:rPr>
          <w:rStyle w:val="Char4"/>
          <w:rtl/>
        </w:rPr>
      </w:pPr>
      <w:r w:rsidRPr="0081653A">
        <w:rPr>
          <w:rStyle w:val="Char4"/>
          <w:rtl/>
        </w:rPr>
        <w:t>«به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گفتم: مردم مى‏گو</w:t>
      </w:r>
      <w:r w:rsidR="0081653A">
        <w:rPr>
          <w:rStyle w:val="Char4"/>
          <w:rtl/>
        </w:rPr>
        <w:t>ی</w:t>
      </w:r>
      <w:r w:rsidRPr="0081653A">
        <w:rPr>
          <w:rStyle w:val="Char4"/>
          <w:rtl/>
        </w:rPr>
        <w:t xml:space="preserve">ند خواهان خلافت هستى؟ حسن فرمود: سرها و جمجمه‏هاى عرب در دست من بود، با هر </w:t>
      </w:r>
      <w:r w:rsidR="0081653A">
        <w:rPr>
          <w:rStyle w:val="Char4"/>
          <w:rtl/>
        </w:rPr>
        <w:t>ک</w:t>
      </w:r>
      <w:r w:rsidRPr="0081653A">
        <w:rPr>
          <w:rStyle w:val="Char4"/>
          <w:rtl/>
        </w:rPr>
        <w:t>ه من صلح مى‏</w:t>
      </w:r>
      <w:r w:rsidR="0081653A">
        <w:rPr>
          <w:rStyle w:val="Char4"/>
          <w:rtl/>
        </w:rPr>
        <w:t>ک</w:t>
      </w:r>
      <w:r w:rsidRPr="0081653A">
        <w:rPr>
          <w:rStyle w:val="Char4"/>
          <w:rtl/>
        </w:rPr>
        <w:t>ردم</w:t>
      </w:r>
      <w:r w:rsidR="00EB32F2">
        <w:rPr>
          <w:rStyle w:val="Char4"/>
          <w:rtl/>
        </w:rPr>
        <w:t xml:space="preserve"> آن‌ها </w:t>
      </w:r>
      <w:r w:rsidRPr="0081653A">
        <w:rPr>
          <w:rStyle w:val="Char4"/>
          <w:rtl/>
        </w:rPr>
        <w:t>هم صلح مى‏</w:t>
      </w:r>
      <w:r w:rsidR="0081653A">
        <w:rPr>
          <w:rStyle w:val="Char4"/>
          <w:rtl/>
        </w:rPr>
        <w:t>ک</w:t>
      </w:r>
      <w:r w:rsidRPr="0081653A">
        <w:rPr>
          <w:rStyle w:val="Char4"/>
          <w:rtl/>
        </w:rPr>
        <w:t xml:space="preserve">ردند و با هر </w:t>
      </w:r>
      <w:r w:rsidR="0081653A">
        <w:rPr>
          <w:rStyle w:val="Char4"/>
          <w:rtl/>
        </w:rPr>
        <w:t>ک</w:t>
      </w:r>
      <w:r w:rsidRPr="0081653A">
        <w:rPr>
          <w:rStyle w:val="Char4"/>
          <w:rtl/>
        </w:rPr>
        <w:t>ه مى‏جنگ</w:t>
      </w:r>
      <w:r w:rsidR="0081653A">
        <w:rPr>
          <w:rStyle w:val="Char4"/>
          <w:rtl/>
        </w:rPr>
        <w:t>ی</w:t>
      </w:r>
      <w:r w:rsidRPr="0081653A">
        <w:rPr>
          <w:rStyle w:val="Char4"/>
          <w:rtl/>
        </w:rPr>
        <w:t>دم آنان ن</w:t>
      </w:r>
      <w:r w:rsidR="0081653A">
        <w:rPr>
          <w:rStyle w:val="Char4"/>
          <w:rtl/>
        </w:rPr>
        <w:t>ی</w:t>
      </w:r>
      <w:r w:rsidRPr="0081653A">
        <w:rPr>
          <w:rStyle w:val="Char4"/>
          <w:rtl/>
        </w:rPr>
        <w:t>ز مى‏جنگ</w:t>
      </w:r>
      <w:r w:rsidR="0081653A">
        <w:rPr>
          <w:rStyle w:val="Char4"/>
          <w:rtl/>
        </w:rPr>
        <w:t>ی</w:t>
      </w:r>
      <w:r w:rsidRPr="0081653A">
        <w:rPr>
          <w:rStyle w:val="Char4"/>
          <w:rtl/>
        </w:rPr>
        <w:t>دند، ولى من خلافت را به خاطر رضاى خدا تر</w:t>
      </w:r>
      <w:r w:rsidR="0081653A">
        <w:rPr>
          <w:rStyle w:val="Char4"/>
          <w:rtl/>
        </w:rPr>
        <w:t>ک</w:t>
      </w:r>
      <w:r w:rsidRPr="0081653A">
        <w:rPr>
          <w:rStyle w:val="Char4"/>
          <w:rtl/>
        </w:rPr>
        <w:t xml:space="preserve"> گفتم. آ</w:t>
      </w:r>
      <w:r w:rsidR="0081653A">
        <w:rPr>
          <w:rStyle w:val="Char4"/>
          <w:rtl/>
        </w:rPr>
        <w:t>ی</w:t>
      </w:r>
      <w:r w:rsidRPr="0081653A">
        <w:rPr>
          <w:rStyle w:val="Char4"/>
          <w:rtl/>
        </w:rPr>
        <w:t>ا ا</w:t>
      </w:r>
      <w:r w:rsidR="0081653A">
        <w:rPr>
          <w:rStyle w:val="Char4"/>
          <w:rtl/>
        </w:rPr>
        <w:t>ک</w:t>
      </w:r>
      <w:r w:rsidRPr="0081653A">
        <w:rPr>
          <w:rStyle w:val="Char4"/>
          <w:rtl/>
        </w:rPr>
        <w:t>نون بار د</w:t>
      </w:r>
      <w:r w:rsidR="0081653A">
        <w:rPr>
          <w:rStyle w:val="Char4"/>
          <w:rtl/>
        </w:rPr>
        <w:t>ی</w:t>
      </w:r>
      <w:r w:rsidRPr="0081653A">
        <w:rPr>
          <w:rStyle w:val="Char4"/>
          <w:rtl/>
        </w:rPr>
        <w:t>گر در اطراف حجاز ا</w:t>
      </w:r>
      <w:r w:rsidR="0081653A">
        <w:rPr>
          <w:rStyle w:val="Char4"/>
          <w:rtl/>
        </w:rPr>
        <w:t>ی</w:t>
      </w:r>
      <w:r w:rsidRPr="0081653A">
        <w:rPr>
          <w:rStyle w:val="Char4"/>
          <w:rtl/>
        </w:rPr>
        <w:t>ن مسأله را دامن مى‏زنم؟</w:t>
      </w:r>
      <w:r w:rsidRPr="00E43D01">
        <w:rPr>
          <w:rStyle w:val="Char4"/>
          <w:rFonts w:hint="cs"/>
          <w:vertAlign w:val="superscript"/>
          <w:rtl/>
        </w:rPr>
        <w:t>(</w:t>
      </w:r>
      <w:r w:rsidRPr="00E43D01">
        <w:rPr>
          <w:rStyle w:val="Char4"/>
          <w:vertAlign w:val="superscript"/>
          <w:rtl/>
        </w:rPr>
        <w:footnoteReference w:id="588"/>
      </w:r>
      <w:r w:rsidRPr="00E43D01">
        <w:rPr>
          <w:rStyle w:val="Char4"/>
          <w:rFonts w:hint="cs"/>
          <w:vertAlign w:val="superscript"/>
          <w:rtl/>
        </w:rPr>
        <w:t>)</w:t>
      </w:r>
      <w:r w:rsidRPr="0081653A">
        <w:rPr>
          <w:rStyle w:val="Char4"/>
          <w:rtl/>
        </w:rPr>
        <w:t xml:space="preserve"> </w:t>
      </w:r>
      <w:r w:rsidR="0081653A">
        <w:rPr>
          <w:rStyle w:val="Char4"/>
          <w:rtl/>
        </w:rPr>
        <w:t>یک</w:t>
      </w:r>
      <w:r w:rsidRPr="0081653A">
        <w:rPr>
          <w:rStyle w:val="Char4"/>
          <w:rtl/>
        </w:rPr>
        <w:t xml:space="preserve"> بار گفت: ترس</w:t>
      </w:r>
      <w:r w:rsidR="0081653A">
        <w:rPr>
          <w:rStyle w:val="Char4"/>
          <w:rtl/>
        </w:rPr>
        <w:t>ی</w:t>
      </w:r>
      <w:r w:rsidRPr="0081653A">
        <w:rPr>
          <w:rStyle w:val="Char4"/>
          <w:rtl/>
        </w:rPr>
        <w:t>دم از ا</w:t>
      </w:r>
      <w:r w:rsidR="0081653A">
        <w:rPr>
          <w:rStyle w:val="Char4"/>
          <w:rtl/>
        </w:rPr>
        <w:t>ی</w:t>
      </w:r>
      <w:r w:rsidRPr="0081653A">
        <w:rPr>
          <w:rStyle w:val="Char4"/>
          <w:rtl/>
        </w:rPr>
        <w:t xml:space="preserve">ن </w:t>
      </w:r>
      <w:r w:rsidR="0081653A">
        <w:rPr>
          <w:rStyle w:val="Char4"/>
          <w:rtl/>
        </w:rPr>
        <w:t>ک</w:t>
      </w:r>
      <w:r w:rsidRPr="0081653A">
        <w:rPr>
          <w:rStyle w:val="Char4"/>
          <w:rtl/>
        </w:rPr>
        <w:t>ه روز ق</w:t>
      </w:r>
      <w:r w:rsidR="0081653A">
        <w:rPr>
          <w:rStyle w:val="Char4"/>
          <w:rtl/>
        </w:rPr>
        <w:t>ی</w:t>
      </w:r>
      <w:r w:rsidRPr="0081653A">
        <w:rPr>
          <w:rStyle w:val="Char4"/>
          <w:rtl/>
        </w:rPr>
        <w:t xml:space="preserve">امت هفتاد </w:t>
      </w:r>
      <w:r w:rsidR="0081653A">
        <w:rPr>
          <w:rStyle w:val="Char4"/>
          <w:rtl/>
        </w:rPr>
        <w:t>ی</w:t>
      </w:r>
      <w:r w:rsidRPr="0081653A">
        <w:rPr>
          <w:rStyle w:val="Char4"/>
          <w:rtl/>
        </w:rPr>
        <w:t xml:space="preserve">ا هشتاد هزار نفر </w:t>
      </w:r>
      <w:r w:rsidR="0081653A">
        <w:rPr>
          <w:rStyle w:val="Char4"/>
          <w:rtl/>
        </w:rPr>
        <w:t>ی</w:t>
      </w:r>
      <w:r w:rsidRPr="0081653A">
        <w:rPr>
          <w:rStyle w:val="Char4"/>
          <w:rtl/>
        </w:rPr>
        <w:t xml:space="preserve">ا </w:t>
      </w:r>
      <w:r w:rsidR="0081653A">
        <w:rPr>
          <w:rStyle w:val="Char4"/>
          <w:rtl/>
        </w:rPr>
        <w:t>ک</w:t>
      </w:r>
      <w:r w:rsidRPr="0081653A">
        <w:rPr>
          <w:rStyle w:val="Char4"/>
          <w:rtl/>
        </w:rPr>
        <w:t>متر و ب</w:t>
      </w:r>
      <w:r w:rsidR="0081653A">
        <w:rPr>
          <w:rStyle w:val="Char4"/>
          <w:rtl/>
        </w:rPr>
        <w:t>ی</w:t>
      </w:r>
      <w:r w:rsidRPr="0081653A">
        <w:rPr>
          <w:rStyle w:val="Char4"/>
          <w:rtl/>
        </w:rPr>
        <w:t xml:space="preserve">شتر در حالى نزد خداوند حاضر شوند </w:t>
      </w:r>
      <w:r w:rsidR="0081653A">
        <w:rPr>
          <w:rStyle w:val="Char4"/>
          <w:rtl/>
        </w:rPr>
        <w:t>ک</w:t>
      </w:r>
      <w:r w:rsidRPr="0081653A">
        <w:rPr>
          <w:rStyle w:val="Char4"/>
          <w:rtl/>
        </w:rPr>
        <w:t>ه از رگ‏هاى گردن‏شان خون مى‏چ</w:t>
      </w:r>
      <w:r w:rsidR="0081653A">
        <w:rPr>
          <w:rStyle w:val="Char4"/>
          <w:rtl/>
        </w:rPr>
        <w:t>ک</w:t>
      </w:r>
      <w:r w:rsidRPr="0081653A">
        <w:rPr>
          <w:rStyle w:val="Char4"/>
          <w:rtl/>
        </w:rPr>
        <w:t>ـد و همه به پ</w:t>
      </w:r>
      <w:r w:rsidR="0081653A">
        <w:rPr>
          <w:rStyle w:val="Char4"/>
          <w:rtl/>
        </w:rPr>
        <w:t>ی</w:t>
      </w:r>
      <w:r w:rsidRPr="0081653A">
        <w:rPr>
          <w:rStyle w:val="Char4"/>
          <w:rtl/>
        </w:rPr>
        <w:t>شگاه خـدا ش</w:t>
      </w:r>
      <w:r w:rsidR="0081653A">
        <w:rPr>
          <w:rStyle w:val="Char4"/>
          <w:rtl/>
        </w:rPr>
        <w:t>ک</w:t>
      </w:r>
      <w:r w:rsidRPr="0081653A">
        <w:rPr>
          <w:rStyle w:val="Char4"/>
          <w:rtl/>
        </w:rPr>
        <w:t>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نند </w:t>
      </w:r>
      <w:r w:rsidR="0081653A">
        <w:rPr>
          <w:rStyle w:val="Char4"/>
          <w:rtl/>
        </w:rPr>
        <w:t>ک</w:t>
      </w:r>
      <w:r w:rsidRPr="0081653A">
        <w:rPr>
          <w:rStyle w:val="Char4"/>
          <w:rtl/>
        </w:rPr>
        <w:t>ه چـرا خون‏شـان ر</w:t>
      </w:r>
      <w:r w:rsidR="0081653A">
        <w:rPr>
          <w:rStyle w:val="Char4"/>
          <w:rtl/>
        </w:rPr>
        <w:t>ی</w:t>
      </w:r>
      <w:r w:rsidRPr="0081653A">
        <w:rPr>
          <w:rStyle w:val="Char4"/>
          <w:rtl/>
        </w:rPr>
        <w:t>خته شـده است؟»</w:t>
      </w:r>
      <w:r w:rsidRPr="00E43D01">
        <w:rPr>
          <w:rStyle w:val="Char4"/>
          <w:rFonts w:hint="cs"/>
          <w:vertAlign w:val="superscript"/>
          <w:rtl/>
        </w:rPr>
        <w:t>(</w:t>
      </w:r>
      <w:r w:rsidRPr="00E43D01">
        <w:rPr>
          <w:rStyle w:val="Char4"/>
          <w:vertAlign w:val="superscript"/>
          <w:rtl/>
        </w:rPr>
        <w:footnoteReference w:id="589"/>
      </w:r>
      <w:r w:rsidRPr="00E43D01">
        <w:rPr>
          <w:rStyle w:val="Char4"/>
          <w:rFonts w:hint="cs"/>
          <w:vertAlign w:val="superscript"/>
          <w:rtl/>
        </w:rPr>
        <w:t>)</w:t>
      </w:r>
      <w:r w:rsidRPr="0081653A">
        <w:rPr>
          <w:rStyle w:val="Char4"/>
          <w:rtl/>
        </w:rPr>
        <w:t xml:space="preserve"> </w:t>
      </w:r>
    </w:p>
    <w:p w:rsidR="00C04627" w:rsidRPr="00A65D4C" w:rsidRDefault="00202B15" w:rsidP="00D0123D">
      <w:pPr>
        <w:pStyle w:val="a0"/>
        <w:rPr>
          <w:rtl/>
        </w:rPr>
      </w:pPr>
      <w:bookmarkStart w:id="309" w:name="_Toc307603263"/>
      <w:bookmarkStart w:id="310" w:name="_Toc438810630"/>
      <w:r>
        <w:rPr>
          <w:rFonts w:hint="cs"/>
          <w:rtl/>
        </w:rPr>
        <w:t>وفات</w:t>
      </w:r>
      <w:r w:rsidR="00C04627" w:rsidRPr="00A65D4C">
        <w:rPr>
          <w:rtl/>
        </w:rPr>
        <w:t xml:space="preserve"> حضرت حسن</w:t>
      </w:r>
      <w:bookmarkEnd w:id="309"/>
      <w:r w:rsidR="00192898" w:rsidRPr="00192898">
        <w:rPr>
          <w:rFonts w:cs="CTraditional Arabic"/>
          <w:bCs w:val="0"/>
          <w:rtl/>
        </w:rPr>
        <w:t>س</w:t>
      </w:r>
      <w:bookmarkEnd w:id="310"/>
      <w:r w:rsidR="00DF6448" w:rsidRPr="00DF6448">
        <w:rPr>
          <w:rFonts w:cs="IRNazli"/>
          <w:bCs w:val="0"/>
          <w:rtl/>
        </w:rPr>
        <w:t xml:space="preserve"> </w:t>
      </w:r>
    </w:p>
    <w:p w:rsidR="00C04627" w:rsidRPr="0081653A" w:rsidRDefault="00C04627" w:rsidP="003A0F7B">
      <w:pPr>
        <w:jc w:val="both"/>
        <w:rPr>
          <w:rStyle w:val="Char4"/>
          <w:rtl/>
        </w:rPr>
      </w:pPr>
      <w:r w:rsidRPr="0081653A">
        <w:rPr>
          <w:rStyle w:val="Char4"/>
          <w:rtl/>
        </w:rPr>
        <w:t>حضرت حسن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مسموم گرد</w:t>
      </w:r>
      <w:r w:rsidR="0081653A">
        <w:rPr>
          <w:rStyle w:val="Char4"/>
          <w:rtl/>
        </w:rPr>
        <w:t>ی</w:t>
      </w:r>
      <w:r w:rsidRPr="0081653A">
        <w:rPr>
          <w:rStyle w:val="Char4"/>
          <w:rtl/>
        </w:rPr>
        <w:t>د و هم</w:t>
      </w:r>
      <w:r w:rsidR="0081653A">
        <w:rPr>
          <w:rStyle w:val="Char4"/>
          <w:rtl/>
        </w:rPr>
        <w:t>ی</w:t>
      </w:r>
      <w:r w:rsidRPr="0081653A">
        <w:rPr>
          <w:rStyle w:val="Char4"/>
          <w:rtl/>
        </w:rPr>
        <w:t>ن چ</w:t>
      </w:r>
      <w:r w:rsidR="0081653A">
        <w:rPr>
          <w:rStyle w:val="Char4"/>
          <w:rtl/>
        </w:rPr>
        <w:t>ی</w:t>
      </w:r>
      <w:r w:rsidRPr="0081653A">
        <w:rPr>
          <w:rStyle w:val="Char4"/>
          <w:rtl/>
        </w:rPr>
        <w:t>ز سبب وفاتش شد. عم</w:t>
      </w:r>
      <w:r w:rsidR="0081653A">
        <w:rPr>
          <w:rStyle w:val="Char4"/>
          <w:rtl/>
        </w:rPr>
        <w:t>ی</w:t>
      </w:r>
      <w:r w:rsidRPr="0081653A">
        <w:rPr>
          <w:rStyle w:val="Char4"/>
          <w:rtl/>
        </w:rPr>
        <w:t>ر بن اسحاق مى‏گو</w:t>
      </w:r>
      <w:r w:rsidR="0081653A">
        <w:rPr>
          <w:rStyle w:val="Char4"/>
          <w:rtl/>
        </w:rPr>
        <w:t>ی</w:t>
      </w:r>
      <w:r w:rsidRPr="0081653A">
        <w:rPr>
          <w:rStyle w:val="Char4"/>
          <w:rtl/>
        </w:rPr>
        <w:t>د: من به اتّفاق مردى از قر</w:t>
      </w:r>
      <w:r w:rsidR="0081653A">
        <w:rPr>
          <w:rStyle w:val="Char4"/>
          <w:rtl/>
        </w:rPr>
        <w:t>ی</w:t>
      </w:r>
      <w:r w:rsidR="007B13EE" w:rsidRPr="0081653A">
        <w:rPr>
          <w:rStyle w:val="Char4"/>
          <w:rtl/>
        </w:rPr>
        <w:t>ش، نزد حسن بن على</w:t>
      </w:r>
      <w:r w:rsidR="003A0F7B">
        <w:rPr>
          <w:rFonts w:ascii="KRM" w:hAnsi="KRM" w:cs="CTraditional Arabic" w:hint="cs"/>
          <w:rtl/>
        </w:rPr>
        <w:t>ب</w:t>
      </w:r>
      <w:r w:rsidR="00DF6448" w:rsidRPr="00DF6448">
        <w:rPr>
          <w:rFonts w:ascii="KRM" w:hAnsi="KRM" w:cs="IRNazli"/>
          <w:rtl/>
        </w:rPr>
        <w:t xml:space="preserve"> </w:t>
      </w:r>
      <w:r w:rsidR="00AD6741" w:rsidRPr="0081653A">
        <w:rPr>
          <w:rStyle w:val="Char4"/>
          <w:rtl/>
        </w:rPr>
        <w:t>رفتم، او</w:t>
      </w:r>
      <w:r w:rsidR="00AD6741" w:rsidRPr="0081653A">
        <w:rPr>
          <w:rStyle w:val="Char4"/>
          <w:rFonts w:hint="cs"/>
          <w:rtl/>
        </w:rPr>
        <w:t xml:space="preserve"> </w:t>
      </w:r>
      <w:r w:rsidRPr="0081653A">
        <w:rPr>
          <w:rStyle w:val="Char4"/>
          <w:rtl/>
        </w:rPr>
        <w:t>آخر</w:t>
      </w:r>
      <w:r w:rsidR="0081653A">
        <w:rPr>
          <w:rStyle w:val="Char4"/>
          <w:rtl/>
        </w:rPr>
        <w:t>ی</w:t>
      </w:r>
      <w:r w:rsidRPr="0081653A">
        <w:rPr>
          <w:rStyle w:val="Char4"/>
          <w:rtl/>
        </w:rPr>
        <w:t>ن ساعات عمر خود را مى‏گذران</w:t>
      </w:r>
      <w:r w:rsidR="0081653A">
        <w:rPr>
          <w:rStyle w:val="Char4"/>
          <w:rtl/>
        </w:rPr>
        <w:t>ی</w:t>
      </w:r>
      <w:r w:rsidRPr="0081653A">
        <w:rPr>
          <w:rStyle w:val="Char4"/>
          <w:rtl/>
        </w:rPr>
        <w:t>د، برادرش،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 بال</w:t>
      </w:r>
      <w:r w:rsidR="0081653A">
        <w:rPr>
          <w:rStyle w:val="Char4"/>
          <w:rtl/>
        </w:rPr>
        <w:t>ی</w:t>
      </w:r>
      <w:r w:rsidRPr="0081653A">
        <w:rPr>
          <w:rStyle w:val="Char4"/>
          <w:rtl/>
        </w:rPr>
        <w:t xml:space="preserve">نش نشست و گفت: اى برادر! چه </w:t>
      </w:r>
      <w:r w:rsidR="0081653A">
        <w:rPr>
          <w:rStyle w:val="Char4"/>
          <w:rtl/>
        </w:rPr>
        <w:t>ک</w:t>
      </w:r>
      <w:r w:rsidRPr="0081653A">
        <w:rPr>
          <w:rStyle w:val="Char4"/>
          <w:rtl/>
        </w:rPr>
        <w:t xml:space="preserve">سى تو را مسموم </w:t>
      </w:r>
      <w:r w:rsidR="0081653A">
        <w:rPr>
          <w:rStyle w:val="Char4"/>
          <w:rtl/>
        </w:rPr>
        <w:t>ک</w:t>
      </w:r>
      <w:r w:rsidRPr="0081653A">
        <w:rPr>
          <w:rStyle w:val="Char4"/>
          <w:rtl/>
        </w:rPr>
        <w:t>رده است؟ گفت: مى‏خواهى او را ب</w:t>
      </w:r>
      <w:r w:rsidR="0081653A">
        <w:rPr>
          <w:rStyle w:val="Char4"/>
          <w:rtl/>
        </w:rPr>
        <w:t>ک</w:t>
      </w:r>
      <w:r w:rsidRPr="0081653A">
        <w:rPr>
          <w:rStyle w:val="Char4"/>
          <w:rtl/>
        </w:rPr>
        <w:t>شى؟ حس</w:t>
      </w:r>
      <w:r w:rsidR="0081653A">
        <w:rPr>
          <w:rStyle w:val="Char4"/>
          <w:rtl/>
        </w:rPr>
        <w:t>ی</w:t>
      </w:r>
      <w:r w:rsidRPr="0081653A">
        <w:rPr>
          <w:rStyle w:val="Char4"/>
          <w:rtl/>
        </w:rPr>
        <w:t>ن گفت: آرى، گفت: اگر مسموم‏</w:t>
      </w:r>
      <w:r w:rsidR="0081653A">
        <w:rPr>
          <w:rStyle w:val="Char4"/>
          <w:rtl/>
        </w:rPr>
        <w:t>ک</w:t>
      </w:r>
      <w:r w:rsidRPr="0081653A">
        <w:rPr>
          <w:rStyle w:val="Char4"/>
          <w:rtl/>
        </w:rPr>
        <w:t xml:space="preserve">ننده‏ى من </w:t>
      </w:r>
      <w:r w:rsidR="0081653A">
        <w:rPr>
          <w:rStyle w:val="Char4"/>
          <w:rtl/>
        </w:rPr>
        <w:t>ک</w:t>
      </w:r>
      <w:r w:rsidRPr="0081653A">
        <w:rPr>
          <w:rStyle w:val="Char4"/>
          <w:rtl/>
        </w:rPr>
        <w:t xml:space="preserve">سى است </w:t>
      </w:r>
      <w:r w:rsidR="0081653A">
        <w:rPr>
          <w:rStyle w:val="Char4"/>
          <w:rtl/>
        </w:rPr>
        <w:t>ک</w:t>
      </w:r>
      <w:r w:rsidRPr="0081653A">
        <w:rPr>
          <w:rStyle w:val="Char4"/>
          <w:rtl/>
        </w:rPr>
        <w:t>ه من گمان مى‏</w:t>
      </w:r>
      <w:r w:rsidR="0081653A">
        <w:rPr>
          <w:rStyle w:val="Char4"/>
          <w:rtl/>
        </w:rPr>
        <w:t>ک</w:t>
      </w:r>
      <w:r w:rsidRPr="0081653A">
        <w:rPr>
          <w:rStyle w:val="Char4"/>
          <w:rtl/>
        </w:rPr>
        <w:t>نم، پس خدا سخت‏تر و شد</w:t>
      </w:r>
      <w:r w:rsidR="0081653A">
        <w:rPr>
          <w:rStyle w:val="Char4"/>
          <w:rtl/>
        </w:rPr>
        <w:t>ی</w:t>
      </w:r>
      <w:r w:rsidRPr="0081653A">
        <w:rPr>
          <w:rStyle w:val="Char4"/>
          <w:rtl/>
        </w:rPr>
        <w:t>دتر عذاب مى‏</w:t>
      </w:r>
      <w:r w:rsidR="0081653A">
        <w:rPr>
          <w:rStyle w:val="Char4"/>
          <w:rtl/>
        </w:rPr>
        <w:t>ک</w:t>
      </w:r>
      <w:r w:rsidRPr="0081653A">
        <w:rPr>
          <w:rStyle w:val="Char4"/>
          <w:rtl/>
        </w:rPr>
        <w:t>ند و اگر او ن</w:t>
      </w:r>
      <w:r w:rsidR="0081653A">
        <w:rPr>
          <w:rStyle w:val="Char4"/>
          <w:rtl/>
        </w:rPr>
        <w:t>ی</w:t>
      </w:r>
      <w:r w:rsidRPr="0081653A">
        <w:rPr>
          <w:rStyle w:val="Char4"/>
          <w:rtl/>
        </w:rPr>
        <w:t xml:space="preserve">ست، نمى‏خواهم به خاطر من فرد بى‏گناهى </w:t>
      </w:r>
      <w:r w:rsidR="0081653A">
        <w:rPr>
          <w:rStyle w:val="Char4"/>
          <w:rtl/>
        </w:rPr>
        <w:t>ک</w:t>
      </w:r>
      <w:r w:rsidRPr="0081653A">
        <w:rPr>
          <w:rStyle w:val="Char4"/>
          <w:rtl/>
        </w:rPr>
        <w:t>شته شود</w:t>
      </w:r>
      <w:r w:rsidRPr="00E43D01">
        <w:rPr>
          <w:rStyle w:val="Char4"/>
          <w:rFonts w:hint="cs"/>
          <w:vertAlign w:val="superscript"/>
          <w:rtl/>
        </w:rPr>
        <w:t>(</w:t>
      </w:r>
      <w:r w:rsidRPr="00E43D01">
        <w:rPr>
          <w:rStyle w:val="Char4"/>
          <w:vertAlign w:val="superscript"/>
          <w:rtl/>
        </w:rPr>
        <w:footnoteReference w:id="590"/>
      </w:r>
      <w:r w:rsidRPr="00E43D01">
        <w:rPr>
          <w:rStyle w:val="Char4"/>
          <w:rFonts w:hint="cs"/>
          <w:vertAlign w:val="superscript"/>
          <w:rtl/>
        </w:rPr>
        <w:t>)</w:t>
      </w:r>
      <w:r w:rsidRPr="0081653A">
        <w:rPr>
          <w:rStyle w:val="Char4"/>
          <w:rtl/>
        </w:rPr>
        <w:t>. حضور مردم در تش</w:t>
      </w:r>
      <w:r w:rsidR="0081653A">
        <w:rPr>
          <w:rStyle w:val="Char4"/>
          <w:rtl/>
        </w:rPr>
        <w:t>یی</w:t>
      </w:r>
      <w:r w:rsidRPr="0081653A">
        <w:rPr>
          <w:rStyle w:val="Char4"/>
          <w:rtl/>
        </w:rPr>
        <w:t xml:space="preserve">ع جنازه‏ى او به قدرى بود </w:t>
      </w:r>
      <w:r w:rsidR="0081653A">
        <w:rPr>
          <w:rStyle w:val="Char4"/>
          <w:rtl/>
        </w:rPr>
        <w:t>ک</w:t>
      </w:r>
      <w:r w:rsidRPr="0081653A">
        <w:rPr>
          <w:rStyle w:val="Char4"/>
          <w:rtl/>
        </w:rPr>
        <w:t>ه در قبرستان بق</w:t>
      </w:r>
      <w:r w:rsidR="0081653A">
        <w:rPr>
          <w:rStyle w:val="Char4"/>
          <w:rtl/>
        </w:rPr>
        <w:t>ی</w:t>
      </w:r>
      <w:r w:rsidRPr="0081653A">
        <w:rPr>
          <w:rStyle w:val="Char4"/>
          <w:rtl/>
        </w:rPr>
        <w:t>ع جاى خالى وجود نداشت. واقدى به نقل از ثعلبه بن ابى مال</w:t>
      </w:r>
      <w:r w:rsidR="0081653A">
        <w:rPr>
          <w:rStyle w:val="Char4"/>
          <w:rtl/>
        </w:rPr>
        <w:t>ک</w:t>
      </w:r>
      <w:r w:rsidRPr="0081653A">
        <w:rPr>
          <w:rStyle w:val="Char4"/>
          <w:rtl/>
        </w:rPr>
        <w:t xml:space="preserve"> مى‏گو</w:t>
      </w:r>
      <w:r w:rsidR="0081653A">
        <w:rPr>
          <w:rStyle w:val="Char4"/>
          <w:rtl/>
        </w:rPr>
        <w:t>ی</w:t>
      </w:r>
      <w:r w:rsidRPr="0081653A">
        <w:rPr>
          <w:rStyle w:val="Char4"/>
          <w:rtl/>
        </w:rPr>
        <w:t>د: در تش</w:t>
      </w:r>
      <w:r w:rsidR="0081653A">
        <w:rPr>
          <w:rStyle w:val="Char4"/>
          <w:rtl/>
        </w:rPr>
        <w:t>یی</w:t>
      </w:r>
      <w:r w:rsidRPr="0081653A">
        <w:rPr>
          <w:rStyle w:val="Char4"/>
          <w:rtl/>
        </w:rPr>
        <w:t>ع جنازه‏ى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حاضر بودم، جمع</w:t>
      </w:r>
      <w:r w:rsidR="0081653A">
        <w:rPr>
          <w:rStyle w:val="Char4"/>
          <w:rtl/>
        </w:rPr>
        <w:t>ی</w:t>
      </w:r>
      <w:r w:rsidRPr="0081653A">
        <w:rPr>
          <w:rStyle w:val="Char4"/>
          <w:rtl/>
        </w:rPr>
        <w:t>ت تش</w:t>
      </w:r>
      <w:r w:rsidR="0081653A">
        <w:rPr>
          <w:rStyle w:val="Char4"/>
          <w:rtl/>
        </w:rPr>
        <w:t>یی</w:t>
      </w:r>
      <w:r w:rsidRPr="0081653A">
        <w:rPr>
          <w:rStyle w:val="Char4"/>
          <w:rtl/>
        </w:rPr>
        <w:t>ع‏</w:t>
      </w:r>
      <w:r w:rsidR="0081653A">
        <w:rPr>
          <w:rStyle w:val="Char4"/>
          <w:rtl/>
        </w:rPr>
        <w:t>ک</w:t>
      </w:r>
      <w:r w:rsidRPr="0081653A">
        <w:rPr>
          <w:rStyle w:val="Char4"/>
          <w:rtl/>
        </w:rPr>
        <w:t>نندگان به قدرى ز</w:t>
      </w:r>
      <w:r w:rsidR="0081653A">
        <w:rPr>
          <w:rStyle w:val="Char4"/>
          <w:rtl/>
        </w:rPr>
        <w:t>ی</w:t>
      </w:r>
      <w:r w:rsidRPr="0081653A">
        <w:rPr>
          <w:rStyle w:val="Char4"/>
          <w:rtl/>
        </w:rPr>
        <w:t xml:space="preserve">اد بود </w:t>
      </w:r>
      <w:r w:rsidR="0081653A">
        <w:rPr>
          <w:rStyle w:val="Char4"/>
          <w:rtl/>
        </w:rPr>
        <w:t>ک</w:t>
      </w:r>
      <w:r w:rsidRPr="0081653A">
        <w:rPr>
          <w:rStyle w:val="Char4"/>
          <w:rtl/>
        </w:rPr>
        <w:t xml:space="preserve">ه اگر سوزنى انداخته مى‏شد بالاى سر </w:t>
      </w:r>
      <w:r w:rsidR="0081653A">
        <w:rPr>
          <w:rStyle w:val="Char4"/>
          <w:rtl/>
        </w:rPr>
        <w:t>ک</w:t>
      </w:r>
      <w:r w:rsidRPr="0081653A">
        <w:rPr>
          <w:rStyle w:val="Char4"/>
          <w:rtl/>
        </w:rPr>
        <w:t>سى مى‏افتاد</w:t>
      </w:r>
      <w:r w:rsidRPr="00E43D01">
        <w:rPr>
          <w:rStyle w:val="Char4"/>
          <w:rFonts w:hint="cs"/>
          <w:vertAlign w:val="superscript"/>
          <w:rtl/>
        </w:rPr>
        <w:t>(</w:t>
      </w:r>
      <w:r w:rsidRPr="00E43D01">
        <w:rPr>
          <w:rStyle w:val="Char4"/>
          <w:vertAlign w:val="superscript"/>
          <w:rtl/>
        </w:rPr>
        <w:footnoteReference w:id="591"/>
      </w:r>
      <w:r w:rsidRPr="00E43D01">
        <w:rPr>
          <w:rStyle w:val="Char4"/>
          <w:rFonts w:hint="cs"/>
          <w:vertAlign w:val="superscript"/>
          <w:rtl/>
        </w:rPr>
        <w:t>)</w:t>
      </w:r>
      <w:r w:rsidRPr="0081653A">
        <w:rPr>
          <w:rStyle w:val="Char4"/>
          <w:rtl/>
        </w:rPr>
        <w:t>.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طبق صح</w:t>
      </w:r>
      <w:r w:rsidR="0081653A">
        <w:rPr>
          <w:rStyle w:val="Char4"/>
          <w:rtl/>
        </w:rPr>
        <w:t>ی</w:t>
      </w:r>
      <w:r w:rsidRPr="0081653A">
        <w:rPr>
          <w:rStyle w:val="Char4"/>
          <w:rtl/>
        </w:rPr>
        <w:t>ح‏تر</w:t>
      </w:r>
      <w:r w:rsidR="0081653A">
        <w:rPr>
          <w:rStyle w:val="Char4"/>
          <w:rtl/>
        </w:rPr>
        <w:t>ی</w:t>
      </w:r>
      <w:r w:rsidRPr="0081653A">
        <w:rPr>
          <w:rStyle w:val="Char4"/>
          <w:rtl/>
        </w:rPr>
        <w:t>ن روا</w:t>
      </w:r>
      <w:r w:rsidR="0081653A">
        <w:rPr>
          <w:rStyle w:val="Char4"/>
          <w:rtl/>
        </w:rPr>
        <w:t>ی</w:t>
      </w:r>
      <w:r w:rsidRPr="0081653A">
        <w:rPr>
          <w:rStyle w:val="Char4"/>
          <w:rtl/>
        </w:rPr>
        <w:t>ات، در سن چهل و هفت سالگى</w:t>
      </w:r>
      <w:r w:rsidRPr="00E43D01">
        <w:rPr>
          <w:rStyle w:val="Char4"/>
          <w:rFonts w:hint="cs"/>
          <w:vertAlign w:val="superscript"/>
          <w:rtl/>
        </w:rPr>
        <w:t>(</w:t>
      </w:r>
      <w:r w:rsidRPr="00E43D01">
        <w:rPr>
          <w:rStyle w:val="Char4"/>
          <w:vertAlign w:val="superscript"/>
          <w:rtl/>
        </w:rPr>
        <w:footnoteReference w:id="592"/>
      </w:r>
      <w:r w:rsidRPr="00E43D01">
        <w:rPr>
          <w:rStyle w:val="Char4"/>
          <w:rFonts w:hint="cs"/>
          <w:vertAlign w:val="superscript"/>
          <w:rtl/>
        </w:rPr>
        <w:t>)</w:t>
      </w:r>
      <w:r w:rsidRPr="0081653A">
        <w:rPr>
          <w:rStyle w:val="Char4"/>
          <w:rtl/>
        </w:rPr>
        <w:t xml:space="preserve"> در پنجم ماه رب</w:t>
      </w:r>
      <w:r w:rsidR="0081653A">
        <w:rPr>
          <w:rStyle w:val="Char4"/>
          <w:rtl/>
        </w:rPr>
        <w:t>ی</w:t>
      </w:r>
      <w:r w:rsidRPr="0081653A">
        <w:rPr>
          <w:rStyle w:val="Char4"/>
          <w:rtl/>
        </w:rPr>
        <w:t>ع الاوّل سال پنجاه هجرى دار فانى را وداع گفت. ابوجعفر مى‏گو</w:t>
      </w:r>
      <w:r w:rsidR="0081653A">
        <w:rPr>
          <w:rStyle w:val="Char4"/>
          <w:rtl/>
        </w:rPr>
        <w:t>ی</w:t>
      </w:r>
      <w:r w:rsidRPr="0081653A">
        <w:rPr>
          <w:rStyle w:val="Char4"/>
          <w:rtl/>
        </w:rPr>
        <w:t>د: به مناسبت رحلت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تا </w:t>
      </w:r>
      <w:r w:rsidR="0081653A">
        <w:rPr>
          <w:rStyle w:val="Char4"/>
          <w:rtl/>
        </w:rPr>
        <w:t>یک</w:t>
      </w:r>
      <w:r w:rsidRPr="0081653A">
        <w:rPr>
          <w:rStyle w:val="Char4"/>
          <w:rtl/>
        </w:rPr>
        <w:t xml:space="preserve"> هفته بازارها تعط</w:t>
      </w:r>
      <w:r w:rsidR="0081653A">
        <w:rPr>
          <w:rStyle w:val="Char4"/>
          <w:rtl/>
        </w:rPr>
        <w:t>ی</w:t>
      </w:r>
      <w:r w:rsidRPr="0081653A">
        <w:rPr>
          <w:rStyle w:val="Char4"/>
          <w:rtl/>
        </w:rPr>
        <w:t>ل بود</w:t>
      </w:r>
      <w:r w:rsidRPr="00E43D01">
        <w:rPr>
          <w:rStyle w:val="Char4"/>
          <w:rFonts w:hint="cs"/>
          <w:vertAlign w:val="superscript"/>
          <w:rtl/>
        </w:rPr>
        <w:t>(</w:t>
      </w:r>
      <w:r w:rsidRPr="00E43D01">
        <w:rPr>
          <w:rStyle w:val="Char4"/>
          <w:vertAlign w:val="superscript"/>
          <w:rtl/>
        </w:rPr>
        <w:footnoteReference w:id="593"/>
      </w:r>
      <w:r w:rsidRPr="00E43D01">
        <w:rPr>
          <w:rStyle w:val="Char4"/>
          <w:rFonts w:hint="cs"/>
          <w:vertAlign w:val="superscript"/>
          <w:rtl/>
        </w:rPr>
        <w:t>)</w:t>
      </w:r>
      <w:r w:rsidRPr="0081653A">
        <w:rPr>
          <w:rStyle w:val="Char4"/>
          <w:rtl/>
        </w:rPr>
        <w:t>.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پس از شهادت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ماه رمضان سال چهلم هجرى خل</w:t>
      </w:r>
      <w:r w:rsidR="0081653A">
        <w:rPr>
          <w:rStyle w:val="Char4"/>
          <w:rtl/>
        </w:rPr>
        <w:t>ی</w:t>
      </w:r>
      <w:r w:rsidRPr="0081653A">
        <w:rPr>
          <w:rStyle w:val="Char4"/>
          <w:rtl/>
        </w:rPr>
        <w:t>فه‏ى مسلمانان شد و با ام</w:t>
      </w:r>
      <w:r w:rsidR="0081653A">
        <w:rPr>
          <w:rStyle w:val="Char4"/>
          <w:rtl/>
        </w:rPr>
        <w:t>ی</w:t>
      </w:r>
      <w:r w:rsidRPr="0081653A">
        <w:rPr>
          <w:rStyle w:val="Char4"/>
          <w:rtl/>
        </w:rPr>
        <w:t>ر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ماه رب</w:t>
      </w:r>
      <w:r w:rsidR="0081653A">
        <w:rPr>
          <w:rStyle w:val="Char4"/>
          <w:rtl/>
        </w:rPr>
        <w:t>ی</w:t>
      </w:r>
      <w:r w:rsidRPr="0081653A">
        <w:rPr>
          <w:rStyle w:val="Char4"/>
          <w:rtl/>
        </w:rPr>
        <w:t xml:space="preserve">ع الاوّل سال چهل و </w:t>
      </w:r>
      <w:r w:rsidR="0081653A">
        <w:rPr>
          <w:rStyle w:val="Char4"/>
          <w:rtl/>
        </w:rPr>
        <w:t>یک</w:t>
      </w:r>
      <w:r w:rsidRPr="0081653A">
        <w:rPr>
          <w:rStyle w:val="Char4"/>
          <w:rtl/>
        </w:rPr>
        <w:t xml:space="preserve"> صلح نمود. سال صلح او با معاو</w:t>
      </w:r>
      <w:r w:rsidR="0081653A">
        <w:rPr>
          <w:rStyle w:val="Char4"/>
          <w:rtl/>
        </w:rPr>
        <w:t>ی</w:t>
      </w:r>
      <w:r w:rsidRPr="0081653A">
        <w:rPr>
          <w:rStyle w:val="Char4"/>
          <w:rtl/>
        </w:rPr>
        <w:t xml:space="preserve">ه </w:t>
      </w:r>
      <w:r w:rsidRPr="002162A3">
        <w:rPr>
          <w:rStyle w:val="Char2"/>
          <w:rtl/>
        </w:rPr>
        <w:t>«عام الجماعة»</w:t>
      </w:r>
      <w:r w:rsidRPr="0081653A">
        <w:rPr>
          <w:rStyle w:val="Char4"/>
          <w:rtl/>
        </w:rPr>
        <w:t xml:space="preserve"> نام</w:t>
      </w:r>
      <w:r w:rsidR="0081653A">
        <w:rPr>
          <w:rStyle w:val="Char4"/>
          <w:rtl/>
        </w:rPr>
        <w:t>ی</w:t>
      </w:r>
      <w:r w:rsidRPr="0081653A">
        <w:rPr>
          <w:rStyle w:val="Char4"/>
          <w:rtl/>
        </w:rPr>
        <w:t>ده مى‏شود. خلافت او شش ماه بود و با هم</w:t>
      </w:r>
      <w:r w:rsidR="0081653A">
        <w:rPr>
          <w:rStyle w:val="Char4"/>
          <w:rtl/>
        </w:rPr>
        <w:t>ی</w:t>
      </w:r>
      <w:r w:rsidRPr="0081653A">
        <w:rPr>
          <w:rStyle w:val="Char4"/>
          <w:rtl/>
        </w:rPr>
        <w:t>ن شش ماه دوره‏ى سى ساله‏ى خلافت (نبوى) به پا</w:t>
      </w:r>
      <w:r w:rsidR="0081653A">
        <w:rPr>
          <w:rStyle w:val="Char4"/>
          <w:rtl/>
        </w:rPr>
        <w:t>ی</w:t>
      </w:r>
      <w:r w:rsidRPr="0081653A">
        <w:rPr>
          <w:rStyle w:val="Char4"/>
          <w:rtl/>
        </w:rPr>
        <w:t>ان رس</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594"/>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11" w:name="_Toc307603264"/>
      <w:bookmarkStart w:id="312" w:name="_Toc438810631"/>
      <w:r w:rsidRPr="00A65D4C">
        <w:rPr>
          <w:rtl/>
        </w:rPr>
        <w:t>موضعِ صح</w:t>
      </w:r>
      <w:r w:rsidR="00B965D9">
        <w:rPr>
          <w:rtl/>
        </w:rPr>
        <w:t>ی</w:t>
      </w:r>
      <w:r w:rsidRPr="00A65D4C">
        <w:rPr>
          <w:rtl/>
        </w:rPr>
        <w:t>ح حضرت حسن</w:t>
      </w:r>
      <w:bookmarkEnd w:id="311"/>
      <w:r w:rsidR="00192898" w:rsidRPr="00192898">
        <w:rPr>
          <w:rFonts w:cs="CTraditional Arabic"/>
          <w:bCs w:val="0"/>
          <w:rtl/>
        </w:rPr>
        <w:t>س</w:t>
      </w:r>
      <w:bookmarkEnd w:id="312"/>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صلح حضرت حسن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با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واگذارى خلافت به او بس</w:t>
      </w:r>
      <w:r w:rsidR="0081653A">
        <w:rPr>
          <w:rStyle w:val="Char4"/>
          <w:rtl/>
        </w:rPr>
        <w:t>ی</w:t>
      </w:r>
      <w:r w:rsidRPr="0081653A">
        <w:rPr>
          <w:rStyle w:val="Char4"/>
          <w:rtl/>
        </w:rPr>
        <w:t xml:space="preserve">ار به موقع و به جا بود، همان گونه </w:t>
      </w:r>
      <w:r w:rsidR="0081653A">
        <w:rPr>
          <w:rStyle w:val="Char4"/>
          <w:rtl/>
        </w:rPr>
        <w:t>ک</w:t>
      </w:r>
      <w:r w:rsidRPr="0081653A">
        <w:rPr>
          <w:rStyle w:val="Char4"/>
          <w:rtl/>
        </w:rPr>
        <w:t>ه موضعگ</w:t>
      </w:r>
      <w:r w:rsidR="0081653A">
        <w:rPr>
          <w:rStyle w:val="Char4"/>
          <w:rtl/>
        </w:rPr>
        <w:t>ی</w:t>
      </w:r>
      <w:r w:rsidRPr="0081653A">
        <w:rPr>
          <w:rStyle w:val="Char4"/>
          <w:rtl/>
        </w:rPr>
        <w:t>رى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در برابر </w:t>
      </w:r>
      <w:r w:rsidR="0081653A">
        <w:rPr>
          <w:rStyle w:val="Char4"/>
          <w:rtl/>
        </w:rPr>
        <w:t>ی</w:t>
      </w:r>
      <w:r w:rsidRPr="0081653A">
        <w:rPr>
          <w:rStyle w:val="Char4"/>
          <w:rtl/>
        </w:rPr>
        <w:t>ز</w:t>
      </w:r>
      <w:r w:rsidR="0081653A">
        <w:rPr>
          <w:rStyle w:val="Char4"/>
          <w:rtl/>
        </w:rPr>
        <w:t>ی</w:t>
      </w:r>
      <w:r w:rsidRPr="0081653A">
        <w:rPr>
          <w:rStyle w:val="Char4"/>
          <w:rtl/>
        </w:rPr>
        <w:t>د، صح</w:t>
      </w:r>
      <w:r w:rsidR="0081653A">
        <w:rPr>
          <w:rStyle w:val="Char4"/>
          <w:rtl/>
        </w:rPr>
        <w:t>ی</w:t>
      </w:r>
      <w:r w:rsidRPr="0081653A">
        <w:rPr>
          <w:rStyle w:val="Char4"/>
          <w:rtl/>
        </w:rPr>
        <w:t>ح و به جا بود؛ ز</w:t>
      </w:r>
      <w:r w:rsidR="0081653A">
        <w:rPr>
          <w:rStyle w:val="Char4"/>
          <w:rtl/>
        </w:rPr>
        <w:t>ی</w:t>
      </w:r>
      <w:r w:rsidRPr="0081653A">
        <w:rPr>
          <w:rStyle w:val="Char4"/>
          <w:rtl/>
        </w:rPr>
        <w:t>را مح</w:t>
      </w:r>
      <w:r w:rsidR="0081653A">
        <w:rPr>
          <w:rStyle w:val="Char4"/>
          <w:rtl/>
        </w:rPr>
        <w:t>ی</w:t>
      </w:r>
      <w:r w:rsidRPr="0081653A">
        <w:rPr>
          <w:rStyle w:val="Char4"/>
          <w:rtl/>
        </w:rPr>
        <w:t>ط، اوضاع و شرا</w:t>
      </w:r>
      <w:r w:rsidR="0081653A">
        <w:rPr>
          <w:rStyle w:val="Char4"/>
          <w:rtl/>
        </w:rPr>
        <w:t>ی</w:t>
      </w:r>
      <w:r w:rsidRPr="0081653A">
        <w:rPr>
          <w:rStyle w:val="Char4"/>
          <w:rtl/>
        </w:rPr>
        <w:t>ط و زمان و م</w:t>
      </w:r>
      <w:r w:rsidR="0081653A">
        <w:rPr>
          <w:rStyle w:val="Char4"/>
          <w:rtl/>
        </w:rPr>
        <w:t>ک</w:t>
      </w:r>
      <w:r w:rsidRPr="0081653A">
        <w:rPr>
          <w:rStyle w:val="Char4"/>
          <w:rtl/>
        </w:rPr>
        <w:t xml:space="preserve">انى </w:t>
      </w:r>
      <w:r w:rsidR="0081653A">
        <w:rPr>
          <w:rStyle w:val="Char4"/>
          <w:rtl/>
        </w:rPr>
        <w:t>ک</w:t>
      </w:r>
      <w:r w:rsidRPr="0081653A">
        <w:rPr>
          <w:rStyle w:val="Char4"/>
          <w:rtl/>
        </w:rPr>
        <w:t>ه حوادث پ</w:t>
      </w:r>
      <w:r w:rsidR="0081653A">
        <w:rPr>
          <w:rStyle w:val="Char4"/>
          <w:rtl/>
        </w:rPr>
        <w:t>ی</w:t>
      </w:r>
      <w:r w:rsidRPr="0081653A">
        <w:rPr>
          <w:rStyle w:val="Char4"/>
          <w:rtl/>
        </w:rPr>
        <w:t>ش مى‏آ</w:t>
      </w:r>
      <w:r w:rsidR="0081653A">
        <w:rPr>
          <w:rStyle w:val="Char4"/>
          <w:rtl/>
        </w:rPr>
        <w:t>ی</w:t>
      </w:r>
      <w:r w:rsidRPr="0081653A">
        <w:rPr>
          <w:rStyle w:val="Char4"/>
          <w:rtl/>
        </w:rPr>
        <w:t xml:space="preserve">د، داراى درجه‏ى حرارت و دماى خاصّى هستند </w:t>
      </w:r>
      <w:r w:rsidR="0081653A">
        <w:rPr>
          <w:rStyle w:val="Char4"/>
          <w:rtl/>
        </w:rPr>
        <w:t>ک</w:t>
      </w:r>
      <w:r w:rsidRPr="0081653A">
        <w:rPr>
          <w:rStyle w:val="Char4"/>
          <w:rtl/>
        </w:rPr>
        <w:t>ه طبقِ همان درجه با</w:t>
      </w:r>
      <w:r w:rsidR="0081653A">
        <w:rPr>
          <w:rStyle w:val="Char4"/>
          <w:rtl/>
        </w:rPr>
        <w:t>ی</w:t>
      </w:r>
      <w:r w:rsidRPr="0081653A">
        <w:rPr>
          <w:rStyle w:val="Char4"/>
          <w:rtl/>
        </w:rPr>
        <w:t xml:space="preserve">د موضعى انتخاب </w:t>
      </w:r>
      <w:r w:rsidR="0081653A">
        <w:rPr>
          <w:rStyle w:val="Char4"/>
          <w:rtl/>
        </w:rPr>
        <w:t>ک</w:t>
      </w:r>
      <w:r w:rsidRPr="0081653A">
        <w:rPr>
          <w:rStyle w:val="Char4"/>
          <w:rtl/>
        </w:rPr>
        <w:t>رد و ع</w:t>
      </w:r>
      <w:r w:rsidR="0081653A">
        <w:rPr>
          <w:rStyle w:val="Char4"/>
          <w:rtl/>
        </w:rPr>
        <w:t>ک</w:t>
      </w:r>
      <w:r w:rsidRPr="0081653A">
        <w:rPr>
          <w:rStyle w:val="Char4"/>
          <w:rtl/>
        </w:rPr>
        <w:t>س‏العملى نشان</w:t>
      </w:r>
      <w:r w:rsidRPr="0081653A">
        <w:rPr>
          <w:rStyle w:val="Char4"/>
          <w:rFonts w:hint="cs"/>
          <w:rtl/>
        </w:rPr>
        <w:t xml:space="preserve"> </w:t>
      </w:r>
      <w:r w:rsidRPr="0081653A">
        <w:rPr>
          <w:rStyle w:val="Char4"/>
          <w:rtl/>
        </w:rPr>
        <w:t xml:space="preserve">داد، در هر جا ودر هر حال نمى‏توان </w:t>
      </w:r>
      <w:r w:rsidR="0081653A">
        <w:rPr>
          <w:rStyle w:val="Char4"/>
          <w:rtl/>
        </w:rPr>
        <w:t>یک</w:t>
      </w:r>
      <w:r w:rsidRPr="0081653A">
        <w:rPr>
          <w:rStyle w:val="Char4"/>
          <w:rtl/>
        </w:rPr>
        <w:t xml:space="preserve"> روش را اعمال </w:t>
      </w:r>
      <w:r w:rsidR="0081653A">
        <w:rPr>
          <w:rStyle w:val="Char4"/>
          <w:rtl/>
        </w:rPr>
        <w:t>ک</w:t>
      </w:r>
      <w:r w:rsidRPr="0081653A">
        <w:rPr>
          <w:rStyle w:val="Char4"/>
          <w:rtl/>
        </w:rPr>
        <w:t xml:space="preserve">رد. همه مى‏دانند </w:t>
      </w:r>
      <w:r w:rsidR="0081653A">
        <w:rPr>
          <w:rStyle w:val="Char4"/>
          <w:rtl/>
        </w:rPr>
        <w:t>ک</w:t>
      </w:r>
      <w:r w:rsidRPr="0081653A">
        <w:rPr>
          <w:rStyle w:val="Char4"/>
          <w:rtl/>
        </w:rPr>
        <w:t>ه ب</w:t>
      </w:r>
      <w:r w:rsidR="0081653A">
        <w:rPr>
          <w:rStyle w:val="Char4"/>
          <w:rtl/>
        </w:rPr>
        <w:t>ی</w:t>
      </w:r>
      <w:r w:rsidRPr="0081653A">
        <w:rPr>
          <w:rStyle w:val="Char4"/>
          <w:rtl/>
        </w:rPr>
        <w:t>نِ حضرت معاو</w:t>
      </w:r>
      <w:r w:rsidR="0081653A">
        <w:rPr>
          <w:rStyle w:val="Char4"/>
          <w:rtl/>
        </w:rPr>
        <w:t>ی</w:t>
      </w:r>
      <w:r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و فرزندش </w:t>
      </w:r>
      <w:r w:rsidR="0081653A">
        <w:rPr>
          <w:rStyle w:val="Char4"/>
          <w:rtl/>
        </w:rPr>
        <w:t>ی</w:t>
      </w:r>
      <w:r w:rsidRPr="0081653A">
        <w:rPr>
          <w:rStyle w:val="Char4"/>
          <w:rtl/>
        </w:rPr>
        <w:t>ز</w:t>
      </w:r>
      <w:r w:rsidR="0081653A">
        <w:rPr>
          <w:rStyle w:val="Char4"/>
          <w:rtl/>
        </w:rPr>
        <w:t>ی</w:t>
      </w:r>
      <w:r w:rsidRPr="0081653A">
        <w:rPr>
          <w:rStyle w:val="Char4"/>
          <w:rtl/>
        </w:rPr>
        <w:t>د، از نظر س</w:t>
      </w:r>
      <w:r w:rsidR="0081653A">
        <w:rPr>
          <w:rStyle w:val="Char4"/>
          <w:rtl/>
        </w:rPr>
        <w:t>ی</w:t>
      </w:r>
      <w:r w:rsidRPr="0081653A">
        <w:rPr>
          <w:rStyle w:val="Char4"/>
          <w:rtl/>
        </w:rPr>
        <w:t>ره و اخلاق و از نظر رابطه و مصاحبت با پ</w:t>
      </w:r>
      <w:r w:rsidR="0081653A">
        <w:rPr>
          <w:rStyle w:val="Char4"/>
          <w:rtl/>
        </w:rPr>
        <w:t>ی</w:t>
      </w:r>
      <w:r w:rsidRPr="0081653A">
        <w:rPr>
          <w:rStyle w:val="Char4"/>
          <w:rtl/>
        </w:rPr>
        <w:t>امبر و از نظر نقش</w:t>
      </w:r>
      <w:r w:rsidR="00EB32F2">
        <w:rPr>
          <w:rStyle w:val="Char4"/>
          <w:rtl/>
        </w:rPr>
        <w:t xml:space="preserve"> آن‌ها </w:t>
      </w:r>
      <w:r w:rsidRPr="0081653A">
        <w:rPr>
          <w:rStyle w:val="Char4"/>
          <w:rtl/>
        </w:rPr>
        <w:t>در اسلام، از زم</w:t>
      </w:r>
      <w:r w:rsidR="0081653A">
        <w:rPr>
          <w:rStyle w:val="Char4"/>
          <w:rtl/>
        </w:rPr>
        <w:t>ی</w:t>
      </w:r>
      <w:r w:rsidRPr="0081653A">
        <w:rPr>
          <w:rStyle w:val="Char4"/>
          <w:rtl/>
        </w:rPr>
        <w:t xml:space="preserve">ن تا آسمان تفاوت بود. </w:t>
      </w:r>
    </w:p>
    <w:p w:rsidR="00C04627" w:rsidRPr="0081653A" w:rsidRDefault="00C04627" w:rsidP="00D0123D">
      <w:pPr>
        <w:jc w:val="both"/>
        <w:rPr>
          <w:rStyle w:val="Char4"/>
          <w:rtl/>
        </w:rPr>
      </w:pPr>
      <w:r w:rsidRPr="0081653A">
        <w:rPr>
          <w:rStyle w:val="Char4"/>
          <w:rtl/>
        </w:rPr>
        <w:t>ادامه‏ى جنگ با معاو</w:t>
      </w:r>
      <w:r w:rsidR="0081653A">
        <w:rPr>
          <w:rStyle w:val="Char4"/>
          <w:rtl/>
        </w:rPr>
        <w:t>ی</w:t>
      </w:r>
      <w:r w:rsidRPr="0081653A">
        <w:rPr>
          <w:rStyle w:val="Char4"/>
          <w:rtl/>
        </w:rPr>
        <w:t>ه</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مقاومت در برابر او نت</w:t>
      </w:r>
      <w:r w:rsidR="0081653A">
        <w:rPr>
          <w:rStyle w:val="Char4"/>
          <w:rtl/>
        </w:rPr>
        <w:t>ی</w:t>
      </w:r>
      <w:r w:rsidRPr="0081653A">
        <w:rPr>
          <w:rStyle w:val="Char4"/>
          <w:rtl/>
        </w:rPr>
        <w:t>جه‏اى جز خونر</w:t>
      </w:r>
      <w:r w:rsidR="0081653A">
        <w:rPr>
          <w:rStyle w:val="Char4"/>
          <w:rtl/>
        </w:rPr>
        <w:t>ی</w:t>
      </w:r>
      <w:r w:rsidRPr="0081653A">
        <w:rPr>
          <w:rStyle w:val="Char4"/>
          <w:rtl/>
        </w:rPr>
        <w:t>زى و ا</w:t>
      </w:r>
      <w:r w:rsidR="0081653A">
        <w:rPr>
          <w:rStyle w:val="Char4"/>
          <w:rtl/>
        </w:rPr>
        <w:t>ی</w:t>
      </w:r>
      <w:r w:rsidRPr="0081653A">
        <w:rPr>
          <w:rStyle w:val="Char4"/>
          <w:rtl/>
        </w:rPr>
        <w:t xml:space="preserve">جاد هرج و مرج در جامعه‏ى نوپاى اسلامى </w:t>
      </w:r>
      <w:r w:rsidR="0081653A">
        <w:rPr>
          <w:rStyle w:val="Char4"/>
          <w:rtl/>
        </w:rPr>
        <w:t>ک</w:t>
      </w:r>
      <w:r w:rsidRPr="0081653A">
        <w:rPr>
          <w:rStyle w:val="Char4"/>
          <w:rtl/>
        </w:rPr>
        <w:t xml:space="preserve">ه از </w:t>
      </w:r>
      <w:r w:rsidR="0081653A">
        <w:rPr>
          <w:rStyle w:val="Char4"/>
          <w:rtl/>
        </w:rPr>
        <w:t>یک</w:t>
      </w:r>
      <w:r w:rsidRPr="0081653A">
        <w:rPr>
          <w:rStyle w:val="Char4"/>
          <w:rtl/>
        </w:rPr>
        <w:t xml:space="preserve"> طرف با اختلافات داخلى و از سوى د</w:t>
      </w:r>
      <w:r w:rsidR="0081653A">
        <w:rPr>
          <w:rStyle w:val="Char4"/>
          <w:rtl/>
        </w:rPr>
        <w:t>ی</w:t>
      </w:r>
      <w:r w:rsidRPr="0081653A">
        <w:rPr>
          <w:rStyle w:val="Char4"/>
          <w:rtl/>
        </w:rPr>
        <w:t>گر با خطرات خارجى مواجه بود، نداشت؛ آن هم با لش</w:t>
      </w:r>
      <w:r w:rsidR="0081653A">
        <w:rPr>
          <w:rStyle w:val="Char4"/>
          <w:rtl/>
        </w:rPr>
        <w:t>ک</w:t>
      </w:r>
      <w:r w:rsidRPr="0081653A">
        <w:rPr>
          <w:rStyle w:val="Char4"/>
          <w:rtl/>
        </w:rPr>
        <w:t xml:space="preserve">رى بى‏ثبات </w:t>
      </w:r>
      <w:r w:rsidR="0081653A">
        <w:rPr>
          <w:rStyle w:val="Char4"/>
          <w:rtl/>
        </w:rPr>
        <w:t>ک</w:t>
      </w:r>
      <w:r w:rsidRPr="0081653A">
        <w:rPr>
          <w:rStyle w:val="Char4"/>
          <w:rtl/>
        </w:rPr>
        <w:t>ه با اند</w:t>
      </w:r>
      <w:r w:rsidR="0081653A">
        <w:rPr>
          <w:rStyle w:val="Char4"/>
          <w:rtl/>
        </w:rPr>
        <w:t>ک</w:t>
      </w:r>
      <w:r w:rsidRPr="0081653A">
        <w:rPr>
          <w:rStyle w:val="Char4"/>
          <w:rtl/>
        </w:rPr>
        <w:t xml:space="preserve"> بهانه‏اى مى‏شور</w:t>
      </w:r>
      <w:r w:rsidR="0081653A">
        <w:rPr>
          <w:rStyle w:val="Char4"/>
          <w:rtl/>
        </w:rPr>
        <w:t>ی</w:t>
      </w:r>
      <w:r w:rsidRPr="0081653A">
        <w:rPr>
          <w:rStyle w:val="Char4"/>
          <w:rtl/>
        </w:rPr>
        <w:t>د و خ</w:t>
      </w:r>
      <w:r w:rsidR="0081653A">
        <w:rPr>
          <w:rStyle w:val="Char4"/>
          <w:rtl/>
        </w:rPr>
        <w:t>ی</w:t>
      </w:r>
      <w:r w:rsidRPr="0081653A">
        <w:rPr>
          <w:rStyle w:val="Char4"/>
          <w:rtl/>
        </w:rPr>
        <w:t>انت مى‏ورز</w:t>
      </w:r>
      <w:r w:rsidR="0081653A">
        <w:rPr>
          <w:rStyle w:val="Char4"/>
          <w:rtl/>
        </w:rPr>
        <w:t>ی</w:t>
      </w:r>
      <w:r w:rsidRPr="0081653A">
        <w:rPr>
          <w:rStyle w:val="Char4"/>
          <w:rtl/>
        </w:rPr>
        <w:t>د.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ش از هر </w:t>
      </w:r>
      <w:r w:rsidR="0081653A">
        <w:rPr>
          <w:rStyle w:val="Char4"/>
          <w:rtl/>
        </w:rPr>
        <w:t>ک</w:t>
      </w:r>
      <w:r w:rsidRPr="0081653A">
        <w:rPr>
          <w:rStyle w:val="Char4"/>
          <w:rtl/>
        </w:rPr>
        <w:t>سى به طب</w:t>
      </w:r>
      <w:r w:rsidR="0081653A">
        <w:rPr>
          <w:rStyle w:val="Char4"/>
          <w:rtl/>
        </w:rPr>
        <w:t>ی</w:t>
      </w:r>
      <w:r w:rsidRPr="0081653A">
        <w:rPr>
          <w:rStyle w:val="Char4"/>
          <w:rtl/>
        </w:rPr>
        <w:t>عت و نهاد ا</w:t>
      </w:r>
      <w:r w:rsidR="0081653A">
        <w:rPr>
          <w:rStyle w:val="Char4"/>
          <w:rtl/>
        </w:rPr>
        <w:t>ی</w:t>
      </w:r>
      <w:r w:rsidRPr="0081653A">
        <w:rPr>
          <w:rStyle w:val="Char4"/>
          <w:rtl/>
        </w:rPr>
        <w:t>ن لش</w:t>
      </w:r>
      <w:r w:rsidR="0081653A">
        <w:rPr>
          <w:rStyle w:val="Char4"/>
          <w:rtl/>
        </w:rPr>
        <w:t>ک</w:t>
      </w:r>
      <w:r w:rsidRPr="0081653A">
        <w:rPr>
          <w:rStyle w:val="Char4"/>
          <w:rtl/>
        </w:rPr>
        <w:t xml:space="preserve">ر عراقى </w:t>
      </w:r>
      <w:r w:rsidR="0081653A">
        <w:rPr>
          <w:rStyle w:val="Char4"/>
          <w:rtl/>
        </w:rPr>
        <w:t>ک</w:t>
      </w:r>
      <w:r w:rsidRPr="0081653A">
        <w:rPr>
          <w:rStyle w:val="Char4"/>
          <w:rtl/>
        </w:rPr>
        <w:t xml:space="preserve">ه مدّعى </w:t>
      </w:r>
      <w:r w:rsidR="0081653A">
        <w:rPr>
          <w:rStyle w:val="Char4"/>
          <w:rtl/>
        </w:rPr>
        <w:t>ی</w:t>
      </w:r>
      <w:r w:rsidRPr="0081653A">
        <w:rPr>
          <w:rStyle w:val="Char4"/>
          <w:rtl/>
        </w:rPr>
        <w:t>ارى او و پ</w:t>
      </w:r>
      <w:r w:rsidR="0081653A">
        <w:rPr>
          <w:rStyle w:val="Char4"/>
          <w:rtl/>
        </w:rPr>
        <w:t>ی</w:t>
      </w:r>
      <w:r w:rsidRPr="0081653A">
        <w:rPr>
          <w:rStyle w:val="Char4"/>
          <w:rtl/>
        </w:rPr>
        <w:t xml:space="preserve">ش از او مدّعى </w:t>
      </w:r>
      <w:r w:rsidR="0081653A">
        <w:rPr>
          <w:rStyle w:val="Char4"/>
          <w:rtl/>
        </w:rPr>
        <w:t>ی</w:t>
      </w:r>
      <w:r w:rsidRPr="0081653A">
        <w:rPr>
          <w:rStyle w:val="Char4"/>
          <w:rtl/>
        </w:rPr>
        <w:t>ارى پدرش بودند، آشنا</w:t>
      </w:r>
      <w:r w:rsidR="0081653A">
        <w:rPr>
          <w:rStyle w:val="Char4"/>
          <w:rtl/>
        </w:rPr>
        <w:t>ی</w:t>
      </w:r>
      <w:r w:rsidRPr="0081653A">
        <w:rPr>
          <w:rStyle w:val="Char4"/>
          <w:rtl/>
        </w:rPr>
        <w:t xml:space="preserve">ى داشت و به خوبى مى‏دانست </w:t>
      </w:r>
      <w:r w:rsidR="0081653A">
        <w:rPr>
          <w:rStyle w:val="Char4"/>
          <w:rtl/>
        </w:rPr>
        <w:t>ک</w:t>
      </w:r>
      <w:r w:rsidRPr="0081653A">
        <w:rPr>
          <w:rStyle w:val="Char4"/>
          <w:rtl/>
        </w:rPr>
        <w:t>ه چگونه پدرش را تنها گذاشتند و به جاى استقامت و پا</w:t>
      </w:r>
      <w:r w:rsidR="0081653A">
        <w:rPr>
          <w:rStyle w:val="Char4"/>
          <w:rtl/>
        </w:rPr>
        <w:t>ی</w:t>
      </w:r>
      <w:r w:rsidRPr="0081653A">
        <w:rPr>
          <w:rStyle w:val="Char4"/>
          <w:rtl/>
        </w:rPr>
        <w:t>مردى فرار را برقرار ترج</w:t>
      </w:r>
      <w:r w:rsidR="0081653A">
        <w:rPr>
          <w:rStyle w:val="Char4"/>
          <w:rtl/>
        </w:rPr>
        <w:t>ی</w:t>
      </w:r>
      <w:r w:rsidRPr="0081653A">
        <w:rPr>
          <w:rStyle w:val="Char4"/>
          <w:rtl/>
        </w:rPr>
        <w:t>ح دادند و به وس</w:t>
      </w:r>
      <w:r w:rsidR="0081653A">
        <w:rPr>
          <w:rStyle w:val="Char4"/>
          <w:rtl/>
        </w:rPr>
        <w:t>ی</w:t>
      </w:r>
      <w:r w:rsidRPr="0081653A">
        <w:rPr>
          <w:rStyle w:val="Char4"/>
          <w:rtl/>
        </w:rPr>
        <w:t>له‏ى آراى گوناگون و سرپ</w:t>
      </w:r>
      <w:r w:rsidR="0081653A">
        <w:rPr>
          <w:rStyle w:val="Char4"/>
          <w:rtl/>
        </w:rPr>
        <w:t>ی</w:t>
      </w:r>
      <w:r w:rsidRPr="0081653A">
        <w:rPr>
          <w:rStyle w:val="Char4"/>
          <w:rtl/>
        </w:rPr>
        <w:t>چى از فرمان او دل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خون </w:t>
      </w:r>
      <w:r w:rsidR="0081653A">
        <w:rPr>
          <w:rStyle w:val="Char4"/>
          <w:rtl/>
        </w:rPr>
        <w:t>ک</w:t>
      </w:r>
      <w:r w:rsidRPr="0081653A">
        <w:rPr>
          <w:rStyle w:val="Char4"/>
          <w:rtl/>
        </w:rPr>
        <w:t>ردند و ناچار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در خطبه‏ها و سخنان خود به ن</w:t>
      </w:r>
      <w:r w:rsidR="0081653A">
        <w:rPr>
          <w:rStyle w:val="Char4"/>
          <w:rtl/>
        </w:rPr>
        <w:t>ک</w:t>
      </w:r>
      <w:r w:rsidRPr="0081653A">
        <w:rPr>
          <w:rStyle w:val="Char4"/>
          <w:rtl/>
        </w:rPr>
        <w:t>وهش و سرزنش</w:t>
      </w:r>
      <w:r w:rsidR="00EB32F2">
        <w:rPr>
          <w:rStyle w:val="Char4"/>
          <w:rtl/>
        </w:rPr>
        <w:t xml:space="preserve"> آن‌ها </w:t>
      </w:r>
      <w:r w:rsidRPr="0081653A">
        <w:rPr>
          <w:rStyle w:val="Char4"/>
          <w:rtl/>
        </w:rPr>
        <w:t>پرداخت</w:t>
      </w:r>
      <w:r w:rsidRPr="00E43D01">
        <w:rPr>
          <w:rStyle w:val="Char4"/>
          <w:rFonts w:hint="cs"/>
          <w:vertAlign w:val="superscript"/>
          <w:rtl/>
        </w:rPr>
        <w:t>(</w:t>
      </w:r>
      <w:r w:rsidRPr="00E43D01">
        <w:rPr>
          <w:rStyle w:val="Char4"/>
          <w:vertAlign w:val="superscript"/>
          <w:rtl/>
        </w:rPr>
        <w:footnoteReference w:id="595"/>
      </w:r>
      <w:r w:rsidRPr="00E43D01">
        <w:rPr>
          <w:rStyle w:val="Char4"/>
          <w:rFonts w:hint="cs"/>
          <w:vertAlign w:val="superscript"/>
          <w:rtl/>
        </w:rPr>
        <w:t>)</w:t>
      </w:r>
      <w:r w:rsidRPr="0081653A">
        <w:rPr>
          <w:rStyle w:val="Char4"/>
          <w:rtl/>
        </w:rPr>
        <w:t xml:space="preserve">. </w:t>
      </w:r>
    </w:p>
    <w:p w:rsidR="00C04627" w:rsidRPr="00A65D4C" w:rsidRDefault="00C04627" w:rsidP="00FF10A9">
      <w:pPr>
        <w:pStyle w:val="a0"/>
        <w:rPr>
          <w:rtl/>
        </w:rPr>
      </w:pPr>
      <w:bookmarkStart w:id="313" w:name="_Toc307603265"/>
      <w:bookmarkStart w:id="314" w:name="_Toc438810632"/>
      <w:r w:rsidRPr="00A65D4C">
        <w:rPr>
          <w:rtl/>
        </w:rPr>
        <w:t>حس</w:t>
      </w:r>
      <w:r w:rsidR="00B965D9">
        <w:rPr>
          <w:rtl/>
        </w:rPr>
        <w:t>ی</w:t>
      </w:r>
      <w:r w:rsidRPr="00A65D4C">
        <w:rPr>
          <w:rtl/>
        </w:rPr>
        <w:t>ن بن على</w:t>
      </w:r>
      <w:bookmarkEnd w:id="313"/>
      <w:r w:rsidR="00FF10A9">
        <w:rPr>
          <w:rFonts w:cs="CTraditional Arabic" w:hint="cs"/>
          <w:bCs w:val="0"/>
          <w:rtl/>
        </w:rPr>
        <w:t>ب</w:t>
      </w:r>
      <w:bookmarkEnd w:id="314"/>
      <w:r w:rsidR="00DF6448" w:rsidRPr="00DF6448">
        <w:rPr>
          <w:rFonts w:cs="IRNazli"/>
          <w:bCs w:val="0"/>
          <w:rtl/>
        </w:rPr>
        <w:t xml:space="preserve"> </w:t>
      </w:r>
    </w:p>
    <w:p w:rsidR="00C04627" w:rsidRPr="0081653A" w:rsidRDefault="00C04627" w:rsidP="00B965D9">
      <w:pPr>
        <w:jc w:val="both"/>
        <w:rPr>
          <w:rStyle w:val="Char4"/>
          <w:rtl/>
        </w:rPr>
      </w:pPr>
      <w:r w:rsidRPr="0081653A">
        <w:rPr>
          <w:rStyle w:val="Char4"/>
          <w:rtl/>
        </w:rPr>
        <w:t>حس</w:t>
      </w:r>
      <w:r w:rsidR="0081653A">
        <w:rPr>
          <w:rStyle w:val="Char4"/>
          <w:rtl/>
        </w:rPr>
        <w:t>ی</w:t>
      </w:r>
      <w:r w:rsidRPr="0081653A">
        <w:rPr>
          <w:rStyle w:val="Char4"/>
          <w:rtl/>
        </w:rPr>
        <w:t>ن بن على</w:t>
      </w:r>
      <w:r w:rsidR="00FF10A9">
        <w:rPr>
          <w:rFonts w:ascii="KRM" w:hAnsi="KRM" w:cs="CTraditional Arabic" w:hint="cs"/>
          <w:rtl/>
        </w:rPr>
        <w:t>ب</w:t>
      </w:r>
      <w:r w:rsidR="00DF6448" w:rsidRPr="00DF6448">
        <w:rPr>
          <w:rFonts w:ascii="KRM" w:hAnsi="KRM" w:cs="IRNazli"/>
          <w:rtl/>
        </w:rPr>
        <w:t xml:space="preserve"> </w:t>
      </w:r>
      <w:r w:rsidRPr="0081653A">
        <w:rPr>
          <w:rStyle w:val="Char4"/>
          <w:rtl/>
        </w:rPr>
        <w:t xml:space="preserve">در پنجم شعبان سال چهارم هجرى متولّد شد، رسول اللّه‏ </w:t>
      </w:r>
      <w:r w:rsidR="002A165D" w:rsidRPr="002A165D">
        <w:rPr>
          <w:rFonts w:ascii="KRM" w:hAnsi="KRM" w:cs="CTraditional Arabic"/>
          <w:rtl/>
        </w:rPr>
        <w:t>ج</w:t>
      </w:r>
      <w:r w:rsidRPr="0081653A">
        <w:rPr>
          <w:rStyle w:val="Char4"/>
          <w:rtl/>
        </w:rPr>
        <w:t xml:space="preserve"> او را تحن</w:t>
      </w:r>
      <w:r w:rsidR="0081653A">
        <w:rPr>
          <w:rStyle w:val="Char4"/>
          <w:rtl/>
        </w:rPr>
        <w:t>یک</w:t>
      </w:r>
      <w:r w:rsidRPr="0081653A">
        <w:rPr>
          <w:rStyle w:val="Char4"/>
          <w:rtl/>
        </w:rPr>
        <w:t xml:space="preserve">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596"/>
      </w:r>
      <w:r w:rsidRPr="00E43D01">
        <w:rPr>
          <w:rStyle w:val="Char4"/>
          <w:rFonts w:hint="cs"/>
          <w:vertAlign w:val="superscript"/>
          <w:rtl/>
        </w:rPr>
        <w:t>)</w:t>
      </w:r>
      <w:r w:rsidRPr="0081653A">
        <w:rPr>
          <w:rStyle w:val="Char4"/>
          <w:rtl/>
        </w:rPr>
        <w:t xml:space="preserve"> و برا</w:t>
      </w:r>
      <w:r w:rsidR="0081653A">
        <w:rPr>
          <w:rStyle w:val="Char4"/>
          <w:rtl/>
        </w:rPr>
        <w:t>ی</w:t>
      </w:r>
      <w:r w:rsidRPr="0081653A">
        <w:rPr>
          <w:rStyle w:val="Char4"/>
          <w:rtl/>
        </w:rPr>
        <w:t>ش دعا فرمود و نامش را حس</w:t>
      </w:r>
      <w:r w:rsidR="0081653A">
        <w:rPr>
          <w:rStyle w:val="Char4"/>
          <w:rtl/>
        </w:rPr>
        <w:t>ی</w:t>
      </w:r>
      <w:r w:rsidRPr="0081653A">
        <w:rPr>
          <w:rStyle w:val="Char4"/>
          <w:rtl/>
        </w:rPr>
        <w:t xml:space="preserve">ن گذاشت. همان طور </w:t>
      </w:r>
      <w:r w:rsidR="0081653A">
        <w:rPr>
          <w:rStyle w:val="Char4"/>
          <w:rtl/>
        </w:rPr>
        <w:t>ک</w:t>
      </w:r>
      <w:r w:rsidRPr="0081653A">
        <w:rPr>
          <w:rStyle w:val="Char4"/>
          <w:rtl/>
        </w:rPr>
        <w:t>ه گفت</w:t>
      </w:r>
      <w:r w:rsidR="0081653A">
        <w:rPr>
          <w:rStyle w:val="Char4"/>
          <w:rtl/>
        </w:rPr>
        <w:t>ی</w:t>
      </w:r>
      <w:r w:rsidRPr="0081653A">
        <w:rPr>
          <w:rStyle w:val="Char4"/>
          <w:rtl/>
        </w:rPr>
        <w:t>م چهره‏ى حضرت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با چهره‏ى رسول اللّه‏ </w:t>
      </w:r>
      <w:r w:rsidR="002A165D" w:rsidRPr="002A165D">
        <w:rPr>
          <w:rFonts w:ascii="KRM" w:hAnsi="KRM" w:cs="CTraditional Arabic"/>
          <w:rtl/>
        </w:rPr>
        <w:t>ج</w:t>
      </w:r>
      <w:r w:rsidRPr="0081653A">
        <w:rPr>
          <w:rStyle w:val="Char4"/>
          <w:rtl/>
        </w:rPr>
        <w:t xml:space="preserve"> مشابه بود و بدن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با بدن رسول اللّه‏ </w:t>
      </w:r>
      <w:r w:rsidR="002A165D" w:rsidRPr="002A165D">
        <w:rPr>
          <w:rFonts w:ascii="KRM" w:hAnsi="KRM" w:cs="CTraditional Arabic"/>
          <w:rtl/>
        </w:rPr>
        <w:t>ج</w:t>
      </w:r>
      <w:r w:rsidRPr="0081653A">
        <w:rPr>
          <w:rStyle w:val="Char4"/>
          <w:rtl/>
        </w:rPr>
        <w:t xml:space="preserve"> شباهت داشت</w:t>
      </w:r>
      <w:r w:rsidRPr="00E43D01">
        <w:rPr>
          <w:rStyle w:val="Char4"/>
          <w:rFonts w:hint="cs"/>
          <w:vertAlign w:val="superscript"/>
          <w:rtl/>
        </w:rPr>
        <w:t>(</w:t>
      </w:r>
      <w:r w:rsidRPr="00E43D01">
        <w:rPr>
          <w:rStyle w:val="Char4"/>
          <w:vertAlign w:val="superscript"/>
          <w:rtl/>
        </w:rPr>
        <w:footnoteReference w:id="597"/>
      </w:r>
      <w:r w:rsidRPr="00E43D01">
        <w:rPr>
          <w:rStyle w:val="Char4"/>
          <w:rFonts w:hint="cs"/>
          <w:vertAlign w:val="superscript"/>
          <w:rtl/>
        </w:rPr>
        <w:t>)</w:t>
      </w:r>
      <w:r w:rsidRPr="0081653A">
        <w:rPr>
          <w:rStyle w:val="Char4"/>
          <w:rtl/>
        </w:rPr>
        <w:t>.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هنگام وفات رسول ا</w:t>
      </w:r>
      <w:r w:rsidR="0081653A">
        <w:rPr>
          <w:rStyle w:val="Char4"/>
          <w:rtl/>
        </w:rPr>
        <w:t>ک</w:t>
      </w:r>
      <w:r w:rsidRPr="0081653A">
        <w:rPr>
          <w:rStyle w:val="Char4"/>
          <w:rtl/>
        </w:rPr>
        <w:t>رم</w:t>
      </w:r>
      <w:r w:rsidR="002A165D" w:rsidRPr="002A165D">
        <w:rPr>
          <w:rFonts w:ascii="KRM" w:hAnsi="KRM" w:cs="CTraditional Arabic"/>
          <w:rtl/>
        </w:rPr>
        <w:t>ج</w:t>
      </w:r>
      <w:r w:rsidRPr="0081653A">
        <w:rPr>
          <w:rStyle w:val="Char4"/>
          <w:rtl/>
        </w:rPr>
        <w:t xml:space="preserve"> حدود شش سال و ن</w:t>
      </w:r>
      <w:r w:rsidR="0081653A">
        <w:rPr>
          <w:rStyle w:val="Char4"/>
          <w:rtl/>
        </w:rPr>
        <w:t>ی</w:t>
      </w:r>
      <w:r w:rsidRPr="0081653A">
        <w:rPr>
          <w:rStyle w:val="Char4"/>
          <w:rtl/>
        </w:rPr>
        <w:t>م عمر داشت؛ ز</w:t>
      </w:r>
      <w:r w:rsidR="0081653A">
        <w:rPr>
          <w:rStyle w:val="Char4"/>
          <w:rtl/>
        </w:rPr>
        <w:t>ی</w:t>
      </w:r>
      <w:r w:rsidRPr="0081653A">
        <w:rPr>
          <w:rStyle w:val="Char4"/>
          <w:rtl/>
        </w:rPr>
        <w:t>را او در ماه شعبان سال چهارم هجرى به دن</w:t>
      </w:r>
      <w:r w:rsidR="0081653A">
        <w:rPr>
          <w:rStyle w:val="Char4"/>
          <w:rtl/>
        </w:rPr>
        <w:t>ی</w:t>
      </w:r>
      <w:r w:rsidRPr="0081653A">
        <w:rPr>
          <w:rStyle w:val="Char4"/>
          <w:rtl/>
        </w:rPr>
        <w:t>ا آمد و رحلت رسول ا</w:t>
      </w:r>
      <w:r w:rsidR="0081653A">
        <w:rPr>
          <w:rStyle w:val="Char4"/>
          <w:rtl/>
        </w:rPr>
        <w:t>ک</w:t>
      </w:r>
      <w:r w:rsidRPr="0081653A">
        <w:rPr>
          <w:rStyle w:val="Char4"/>
          <w:rtl/>
        </w:rPr>
        <w:t xml:space="preserve">رم </w:t>
      </w:r>
      <w:r w:rsidR="002A165D" w:rsidRPr="002A165D">
        <w:rPr>
          <w:rFonts w:ascii="KRM" w:hAnsi="KRM" w:cs="CTraditional Arabic"/>
          <w:rtl/>
        </w:rPr>
        <w:t>ج</w:t>
      </w:r>
      <w:r w:rsidRPr="0081653A">
        <w:rPr>
          <w:rStyle w:val="Char4"/>
          <w:rtl/>
        </w:rPr>
        <w:t xml:space="preserve"> </w:t>
      </w:r>
      <w:r w:rsidR="004851BE" w:rsidRPr="0081653A">
        <w:rPr>
          <w:rStyle w:val="Char4"/>
          <w:rFonts w:hint="cs"/>
          <w:rtl/>
        </w:rPr>
        <w:t xml:space="preserve">در ماه </w:t>
      </w:r>
      <w:r w:rsidRPr="0081653A">
        <w:rPr>
          <w:rStyle w:val="Char4"/>
          <w:rtl/>
        </w:rPr>
        <w:t>رب</w:t>
      </w:r>
      <w:r w:rsidR="0081653A">
        <w:rPr>
          <w:rStyle w:val="Char4"/>
          <w:rtl/>
        </w:rPr>
        <w:t>ی</w:t>
      </w:r>
      <w:r w:rsidRPr="0081653A">
        <w:rPr>
          <w:rStyle w:val="Char4"/>
          <w:rtl/>
        </w:rPr>
        <w:t xml:space="preserve">ع الاوّل سال </w:t>
      </w:r>
      <w:r w:rsidR="0081653A">
        <w:rPr>
          <w:rStyle w:val="Char4"/>
          <w:rtl/>
        </w:rPr>
        <w:t>ی</w:t>
      </w:r>
      <w:r w:rsidRPr="0081653A">
        <w:rPr>
          <w:rStyle w:val="Char4"/>
          <w:rtl/>
        </w:rPr>
        <w:t xml:space="preserve">ازدهم هجرى واقع شد. </w:t>
      </w:r>
    </w:p>
    <w:p w:rsidR="00C04627" w:rsidRPr="0081653A" w:rsidRDefault="00C04627" w:rsidP="00D0123D">
      <w:pPr>
        <w:jc w:val="both"/>
        <w:rPr>
          <w:rStyle w:val="Char4"/>
          <w:rtl/>
        </w:rPr>
      </w:pPr>
      <w:r w:rsidRPr="0081653A">
        <w:rPr>
          <w:rStyle w:val="Char4"/>
          <w:rtl/>
        </w:rPr>
        <w:t>ابوا</w:t>
      </w:r>
      <w:r w:rsidR="0081653A">
        <w:rPr>
          <w:rStyle w:val="Char4"/>
          <w:rtl/>
        </w:rPr>
        <w:t>ی</w:t>
      </w:r>
      <w:r w:rsidRPr="0081653A">
        <w:rPr>
          <w:rStyle w:val="Char4"/>
          <w:rtl/>
        </w:rPr>
        <w:t>وب انصارى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مى‏گو</w:t>
      </w:r>
      <w:r w:rsidR="0081653A">
        <w:rPr>
          <w:rStyle w:val="Char4"/>
          <w:rtl/>
        </w:rPr>
        <w:t>ی</w:t>
      </w:r>
      <w:r w:rsidRPr="0081653A">
        <w:rPr>
          <w:rStyle w:val="Char4"/>
          <w:rtl/>
        </w:rPr>
        <w:t xml:space="preserve">د: روزى نزد رسول اللّه‏ </w:t>
      </w:r>
      <w:r w:rsidR="002A165D" w:rsidRPr="002A165D">
        <w:rPr>
          <w:rFonts w:ascii="KRM" w:hAnsi="KRM" w:cs="CTraditional Arabic"/>
          <w:rtl/>
        </w:rPr>
        <w:t>ج</w:t>
      </w:r>
      <w:r w:rsidRPr="0081653A">
        <w:rPr>
          <w:rStyle w:val="Char4"/>
          <w:rtl/>
        </w:rPr>
        <w:t xml:space="preserve"> رفتم، د</w:t>
      </w:r>
      <w:r w:rsidR="0081653A">
        <w:rPr>
          <w:rStyle w:val="Char4"/>
          <w:rtl/>
        </w:rPr>
        <w:t>ی</w:t>
      </w:r>
      <w:r w:rsidRPr="0081653A">
        <w:rPr>
          <w:rStyle w:val="Char4"/>
          <w:rtl/>
        </w:rPr>
        <w:t xml:space="preserve">دم </w:t>
      </w:r>
      <w:r w:rsidR="0081653A">
        <w:rPr>
          <w:rStyle w:val="Char4"/>
          <w:rtl/>
        </w:rPr>
        <w:t>ک</w:t>
      </w:r>
      <w:r w:rsidRPr="0081653A">
        <w:rPr>
          <w:rStyle w:val="Char4"/>
          <w:rtl/>
        </w:rPr>
        <w:t>ه حسن و حس</w:t>
      </w:r>
      <w:r w:rsidR="0081653A">
        <w:rPr>
          <w:rStyle w:val="Char4"/>
          <w:rtl/>
        </w:rPr>
        <w:t>ی</w:t>
      </w:r>
      <w:r w:rsidR="002162A3">
        <w:rPr>
          <w:rStyle w:val="Char4"/>
          <w:rtl/>
        </w:rPr>
        <w:t>ن</w:t>
      </w:r>
      <w:r w:rsidR="00B64E11" w:rsidRPr="00B64E11">
        <w:rPr>
          <w:rFonts w:ascii="LTS" w:hAnsi="LTS" w:cs="CTraditional Arabic"/>
          <w:rtl/>
        </w:rPr>
        <w:t>ب</w:t>
      </w:r>
      <w:r w:rsidRPr="0081653A">
        <w:rPr>
          <w:rStyle w:val="Char4"/>
          <w:rtl/>
        </w:rPr>
        <w:t xml:space="preserve"> بر س</w:t>
      </w:r>
      <w:r w:rsidR="0081653A">
        <w:rPr>
          <w:rStyle w:val="Char4"/>
          <w:rtl/>
        </w:rPr>
        <w:t>ی</w:t>
      </w:r>
      <w:r w:rsidRPr="0081653A">
        <w:rPr>
          <w:rStyle w:val="Char4"/>
          <w:rtl/>
        </w:rPr>
        <w:t xml:space="preserve">نه‏ى رسول اللّه‏ </w:t>
      </w:r>
      <w:r w:rsidR="002A165D" w:rsidRPr="002A165D">
        <w:rPr>
          <w:rFonts w:ascii="KRM" w:hAnsi="KRM" w:cs="CTraditional Arabic"/>
          <w:rtl/>
        </w:rPr>
        <w:t>ج</w:t>
      </w:r>
      <w:r w:rsidRPr="0081653A">
        <w:rPr>
          <w:rStyle w:val="Char4"/>
          <w:rtl/>
        </w:rPr>
        <w:t xml:space="preserve"> بازى مى‏</w:t>
      </w:r>
      <w:r w:rsidR="0081653A">
        <w:rPr>
          <w:rStyle w:val="Char4"/>
          <w:rtl/>
        </w:rPr>
        <w:t>ک</w:t>
      </w:r>
      <w:r w:rsidRPr="0081653A">
        <w:rPr>
          <w:rStyle w:val="Char4"/>
          <w:rtl/>
        </w:rPr>
        <w:t xml:space="preserve">نند، گفتم: </w:t>
      </w:r>
      <w:r w:rsidR="0081653A">
        <w:rPr>
          <w:rStyle w:val="Char4"/>
          <w:rtl/>
        </w:rPr>
        <w:t>ی</w:t>
      </w:r>
      <w:r w:rsidRPr="0081653A">
        <w:rPr>
          <w:rStyle w:val="Char4"/>
          <w:rtl/>
        </w:rPr>
        <w:t>ا رسول اللّه‏!</w:t>
      </w:r>
      <w:r w:rsidR="00A72D85">
        <w:rPr>
          <w:rStyle w:val="Char4"/>
          <w:rtl/>
        </w:rPr>
        <w:t xml:space="preserve"> این‌ها </w:t>
      </w:r>
      <w:r w:rsidRPr="0081653A">
        <w:rPr>
          <w:rStyle w:val="Char4"/>
          <w:rtl/>
        </w:rPr>
        <w:t>را دوست دارى؟ فرمود: چرا دوست نداشته باشم،</w:t>
      </w:r>
      <w:r w:rsidR="00A72D85">
        <w:rPr>
          <w:rStyle w:val="Char4"/>
          <w:rtl/>
        </w:rPr>
        <w:t xml:space="preserve"> این‌ها </w:t>
      </w:r>
      <w:r w:rsidRPr="0081653A">
        <w:rPr>
          <w:rStyle w:val="Char4"/>
          <w:rtl/>
        </w:rPr>
        <w:t>دو ر</w:t>
      </w:r>
      <w:r w:rsidR="0081653A">
        <w:rPr>
          <w:rStyle w:val="Char4"/>
          <w:rtl/>
        </w:rPr>
        <w:t>ی</w:t>
      </w:r>
      <w:r w:rsidRPr="0081653A">
        <w:rPr>
          <w:rStyle w:val="Char4"/>
          <w:rtl/>
        </w:rPr>
        <w:t>حانه (موجب راحت و</w:t>
      </w:r>
      <w:r w:rsidRPr="0081653A">
        <w:rPr>
          <w:rStyle w:val="Char4"/>
          <w:rFonts w:hint="cs"/>
          <w:rtl/>
        </w:rPr>
        <w:t xml:space="preserve"> </w:t>
      </w:r>
      <w:r w:rsidRPr="0081653A">
        <w:rPr>
          <w:rStyle w:val="Char4"/>
          <w:rtl/>
        </w:rPr>
        <w:t>شادمانى) من در دن</w:t>
      </w:r>
      <w:r w:rsidR="0081653A">
        <w:rPr>
          <w:rStyle w:val="Char4"/>
          <w:rtl/>
        </w:rPr>
        <w:t>ی</w:t>
      </w:r>
      <w:r w:rsidRPr="0081653A">
        <w:rPr>
          <w:rStyle w:val="Char4"/>
          <w:rtl/>
        </w:rPr>
        <w:t>ا هستند</w:t>
      </w:r>
      <w:r w:rsidRPr="00E43D01">
        <w:rPr>
          <w:rStyle w:val="Char4"/>
          <w:rFonts w:hint="cs"/>
          <w:vertAlign w:val="superscript"/>
          <w:rtl/>
        </w:rPr>
        <w:t>(</w:t>
      </w:r>
      <w:r w:rsidRPr="00E43D01">
        <w:rPr>
          <w:rStyle w:val="Char4"/>
          <w:vertAlign w:val="superscript"/>
          <w:rtl/>
        </w:rPr>
        <w:footnoteReference w:id="598"/>
      </w:r>
      <w:r w:rsidRPr="00E43D01">
        <w:rPr>
          <w:rStyle w:val="Char4"/>
          <w:rFonts w:hint="cs"/>
          <w:vertAlign w:val="superscript"/>
          <w:rtl/>
        </w:rPr>
        <w:t>)</w:t>
      </w:r>
      <w:r w:rsidRPr="0081653A">
        <w:rPr>
          <w:rStyle w:val="Char4"/>
          <w:rtl/>
        </w:rPr>
        <w:t>. حارث از على (به طور مرفوع) روا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رده است </w:t>
      </w:r>
      <w:r w:rsidR="0081653A">
        <w:rPr>
          <w:rStyle w:val="Char4"/>
          <w:rtl/>
        </w:rPr>
        <w:t>ک</w:t>
      </w:r>
      <w:r w:rsidRPr="0081653A">
        <w:rPr>
          <w:rStyle w:val="Char4"/>
          <w:rtl/>
        </w:rPr>
        <w:t>ه پ</w:t>
      </w:r>
      <w:r w:rsidR="0081653A">
        <w:rPr>
          <w:rStyle w:val="Char4"/>
          <w:rtl/>
        </w:rPr>
        <w:t>ی</w:t>
      </w:r>
      <w:r w:rsidRPr="0081653A">
        <w:rPr>
          <w:rStyle w:val="Char4"/>
          <w:rtl/>
        </w:rPr>
        <w:t xml:space="preserve">امبر اسلام </w:t>
      </w:r>
      <w:r w:rsidR="002A165D" w:rsidRPr="002A165D">
        <w:rPr>
          <w:rFonts w:ascii="KRM" w:hAnsi="KRM" w:cs="CTraditional Arabic"/>
          <w:rtl/>
        </w:rPr>
        <w:t>ج</w:t>
      </w:r>
      <w:r w:rsidRPr="0081653A">
        <w:rPr>
          <w:rStyle w:val="Char4"/>
          <w:rtl/>
        </w:rPr>
        <w:t xml:space="preserve"> فرمود: «حسن و حس</w:t>
      </w:r>
      <w:r w:rsidR="0081653A">
        <w:rPr>
          <w:rStyle w:val="Char4"/>
          <w:rtl/>
        </w:rPr>
        <w:t>ی</w:t>
      </w:r>
      <w:r w:rsidRPr="0081653A">
        <w:rPr>
          <w:rStyle w:val="Char4"/>
          <w:rtl/>
        </w:rPr>
        <w:t>ن سرور جوانان بهشت هستند»</w:t>
      </w:r>
      <w:r w:rsidRPr="00E43D01">
        <w:rPr>
          <w:rStyle w:val="Char4"/>
          <w:rFonts w:hint="cs"/>
          <w:vertAlign w:val="superscript"/>
          <w:rtl/>
        </w:rPr>
        <w:t>(</w:t>
      </w:r>
      <w:r w:rsidRPr="00E43D01">
        <w:rPr>
          <w:rStyle w:val="Char4"/>
          <w:vertAlign w:val="superscript"/>
          <w:rtl/>
        </w:rPr>
        <w:footnoteReference w:id="599"/>
      </w:r>
      <w:r w:rsidRPr="00E43D01">
        <w:rPr>
          <w:rStyle w:val="Char4"/>
          <w:rFonts w:hint="cs"/>
          <w:vertAlign w:val="superscript"/>
          <w:rtl/>
        </w:rPr>
        <w:t>)</w:t>
      </w:r>
      <w:r w:rsidRPr="0081653A">
        <w:rPr>
          <w:rStyle w:val="Char4"/>
          <w:rFonts w:hint="cs"/>
          <w:rtl/>
        </w:rPr>
        <w:t>.</w:t>
      </w:r>
      <w:r w:rsidRPr="0081653A">
        <w:rPr>
          <w:rStyle w:val="Char4"/>
          <w:rtl/>
        </w:rPr>
        <w:t xml:space="preserve"> </w:t>
      </w:r>
      <w:r w:rsidR="0081653A">
        <w:rPr>
          <w:rStyle w:val="Char4"/>
          <w:rtl/>
        </w:rPr>
        <w:t>ی</w:t>
      </w:r>
      <w:r w:rsidRPr="0081653A">
        <w:rPr>
          <w:rStyle w:val="Char4"/>
          <w:rtl/>
        </w:rPr>
        <w:t>ز</w:t>
      </w:r>
      <w:r w:rsidR="0081653A">
        <w:rPr>
          <w:rStyle w:val="Char4"/>
          <w:rtl/>
        </w:rPr>
        <w:t>ی</w:t>
      </w:r>
      <w:r w:rsidRPr="0081653A">
        <w:rPr>
          <w:rStyle w:val="Char4"/>
          <w:rtl/>
        </w:rPr>
        <w:t>د بن ابى ز</w:t>
      </w:r>
      <w:r w:rsidR="0081653A">
        <w:rPr>
          <w:rStyle w:val="Char4"/>
          <w:rtl/>
        </w:rPr>
        <w:t>ی</w:t>
      </w:r>
      <w:r w:rsidRPr="0081653A">
        <w:rPr>
          <w:rStyle w:val="Char4"/>
          <w:rtl/>
        </w:rPr>
        <w:t>اد مى‏گو</w:t>
      </w:r>
      <w:r w:rsidR="0081653A">
        <w:rPr>
          <w:rStyle w:val="Char4"/>
          <w:rtl/>
        </w:rPr>
        <w:t>ی</w:t>
      </w:r>
      <w:r w:rsidRPr="0081653A">
        <w:rPr>
          <w:rStyle w:val="Char4"/>
          <w:rtl/>
        </w:rPr>
        <w:t xml:space="preserve">د: </w:t>
      </w:r>
      <w:r w:rsidR="0081653A">
        <w:rPr>
          <w:rStyle w:val="Char4"/>
          <w:rtl/>
        </w:rPr>
        <w:t>یک</w:t>
      </w:r>
      <w:r w:rsidRPr="0081653A">
        <w:rPr>
          <w:rStyle w:val="Char4"/>
          <w:rtl/>
        </w:rPr>
        <w:t xml:space="preserve"> بار رسول خدا </w:t>
      </w:r>
      <w:r w:rsidR="002A165D" w:rsidRPr="002A165D">
        <w:rPr>
          <w:rFonts w:ascii="KRM" w:hAnsi="KRM" w:cs="CTraditional Arabic"/>
          <w:rtl/>
        </w:rPr>
        <w:t>ج</w:t>
      </w:r>
      <w:r w:rsidRPr="0081653A">
        <w:rPr>
          <w:rStyle w:val="Char4"/>
          <w:rtl/>
        </w:rPr>
        <w:t xml:space="preserve"> صداى گر</w:t>
      </w:r>
      <w:r w:rsidR="0081653A">
        <w:rPr>
          <w:rStyle w:val="Char4"/>
          <w:rtl/>
        </w:rPr>
        <w:t>ی</w:t>
      </w:r>
      <w:r w:rsidRPr="0081653A">
        <w:rPr>
          <w:rStyle w:val="Char4"/>
          <w:rtl/>
        </w:rPr>
        <w:t>ه‏ى حس</w:t>
      </w:r>
      <w:r w:rsidR="0081653A">
        <w:rPr>
          <w:rStyle w:val="Char4"/>
          <w:rtl/>
        </w:rPr>
        <w:t>ی</w:t>
      </w:r>
      <w:r w:rsidRPr="0081653A">
        <w:rPr>
          <w:rStyle w:val="Char4"/>
          <w:rtl/>
        </w:rPr>
        <w:t>ن را شن</w:t>
      </w:r>
      <w:r w:rsidR="0081653A">
        <w:rPr>
          <w:rStyle w:val="Char4"/>
          <w:rtl/>
        </w:rPr>
        <w:t>ی</w:t>
      </w:r>
      <w:r w:rsidRPr="0081653A">
        <w:rPr>
          <w:rStyle w:val="Char4"/>
          <w:rtl/>
        </w:rPr>
        <w:t>د، به مادرش (فاطمه) گفت: آ</w:t>
      </w:r>
      <w:r w:rsidR="0081653A">
        <w:rPr>
          <w:rStyle w:val="Char4"/>
          <w:rtl/>
        </w:rPr>
        <w:t>ی</w:t>
      </w:r>
      <w:r w:rsidRPr="0081653A">
        <w:rPr>
          <w:rStyle w:val="Char4"/>
          <w:rtl/>
        </w:rPr>
        <w:t xml:space="preserve">ا نمى‏دانى </w:t>
      </w:r>
      <w:r w:rsidR="0081653A">
        <w:rPr>
          <w:rStyle w:val="Char4"/>
          <w:rtl/>
        </w:rPr>
        <w:t>ک</w:t>
      </w:r>
      <w:r w:rsidRPr="0081653A">
        <w:rPr>
          <w:rStyle w:val="Char4"/>
          <w:rtl/>
        </w:rPr>
        <w:t>ه گر</w:t>
      </w:r>
      <w:r w:rsidR="0081653A">
        <w:rPr>
          <w:rStyle w:val="Char4"/>
          <w:rtl/>
        </w:rPr>
        <w:t>ی</w:t>
      </w:r>
      <w:r w:rsidRPr="0081653A">
        <w:rPr>
          <w:rStyle w:val="Char4"/>
          <w:rtl/>
        </w:rPr>
        <w:t>ه‏ى او مرا ناراحت 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600"/>
      </w:r>
      <w:r w:rsidRPr="00E43D01">
        <w:rPr>
          <w:rStyle w:val="Char4"/>
          <w:rFonts w:hint="cs"/>
          <w:vertAlign w:val="superscript"/>
          <w:rtl/>
        </w:rPr>
        <w:t>)</w:t>
      </w:r>
      <w:r w:rsidRPr="0081653A">
        <w:rPr>
          <w:rStyle w:val="Char4"/>
          <w:rtl/>
        </w:rPr>
        <w:t xml:space="preserve"> حضرت حس</w:t>
      </w:r>
      <w:r w:rsidR="0081653A">
        <w:rPr>
          <w:rStyle w:val="Char4"/>
          <w:rtl/>
        </w:rPr>
        <w:t>ی</w:t>
      </w:r>
      <w:r w:rsidRPr="0081653A">
        <w:rPr>
          <w:rStyle w:val="Char4"/>
          <w:rtl/>
        </w:rPr>
        <w:t>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 xml:space="preserve">در سپاهى </w:t>
      </w:r>
      <w:r w:rsidR="0081653A">
        <w:rPr>
          <w:rStyle w:val="Char4"/>
          <w:rtl/>
        </w:rPr>
        <w:t>ک</w:t>
      </w:r>
      <w:r w:rsidRPr="0081653A">
        <w:rPr>
          <w:rStyle w:val="Char4"/>
          <w:rtl/>
        </w:rPr>
        <w:t xml:space="preserve">ه در سال پنجاه و </w:t>
      </w:r>
      <w:r w:rsidR="0081653A">
        <w:rPr>
          <w:rStyle w:val="Char4"/>
          <w:rtl/>
        </w:rPr>
        <w:t>یک</w:t>
      </w:r>
      <w:r w:rsidRPr="0081653A">
        <w:rPr>
          <w:rStyle w:val="Char4"/>
          <w:rtl/>
        </w:rPr>
        <w:t xml:space="preserve"> به فرماندهى </w:t>
      </w:r>
      <w:r w:rsidR="0081653A">
        <w:rPr>
          <w:rStyle w:val="Char4"/>
          <w:rtl/>
        </w:rPr>
        <w:t>ی</w:t>
      </w:r>
      <w:r w:rsidRPr="0081653A">
        <w:rPr>
          <w:rStyle w:val="Char4"/>
          <w:rtl/>
        </w:rPr>
        <w:t>ز</w:t>
      </w:r>
      <w:r w:rsidR="0081653A">
        <w:rPr>
          <w:rStyle w:val="Char4"/>
          <w:rtl/>
        </w:rPr>
        <w:t>ی</w:t>
      </w:r>
      <w:r w:rsidRPr="0081653A">
        <w:rPr>
          <w:rStyle w:val="Char4"/>
          <w:rtl/>
        </w:rPr>
        <w:t>دبن معاو</w:t>
      </w:r>
      <w:r w:rsidRPr="000A161F">
        <w:rPr>
          <w:rStyle w:val="Char4"/>
          <w:rtl/>
        </w:rPr>
        <w:t>ي</w:t>
      </w:r>
      <w:r w:rsidR="004851BE" w:rsidRPr="000A161F">
        <w:rPr>
          <w:rStyle w:val="Char4"/>
          <w:rFonts w:hint="cs"/>
          <w:rtl/>
        </w:rPr>
        <w:t>ه</w:t>
      </w:r>
      <w:r w:rsidRPr="0081653A">
        <w:rPr>
          <w:rStyle w:val="Char4"/>
          <w:rtl/>
        </w:rPr>
        <w:t xml:space="preserve"> به سوى قسطنطن</w:t>
      </w:r>
      <w:r w:rsidR="0081653A">
        <w:rPr>
          <w:rStyle w:val="Char4"/>
          <w:rtl/>
        </w:rPr>
        <w:t>ی</w:t>
      </w:r>
      <w:r w:rsidRPr="0081653A">
        <w:rPr>
          <w:rStyle w:val="Char4"/>
          <w:rtl/>
        </w:rPr>
        <w:t>ه اعزام شد، شر</w:t>
      </w:r>
      <w:r w:rsidR="0081653A">
        <w:rPr>
          <w:rStyle w:val="Char4"/>
          <w:rtl/>
        </w:rPr>
        <w:t>ک</w:t>
      </w:r>
      <w:r w:rsidRPr="0081653A">
        <w:rPr>
          <w:rStyle w:val="Char4"/>
          <w:rtl/>
        </w:rPr>
        <w:t>ت داشت</w:t>
      </w:r>
      <w:r w:rsidRPr="00E43D01">
        <w:rPr>
          <w:rStyle w:val="Char4"/>
          <w:rFonts w:hint="cs"/>
          <w:vertAlign w:val="superscript"/>
          <w:rtl/>
        </w:rPr>
        <w:t>(</w:t>
      </w:r>
      <w:r w:rsidRPr="00E43D01">
        <w:rPr>
          <w:rStyle w:val="Char4"/>
          <w:vertAlign w:val="superscript"/>
          <w:rtl/>
        </w:rPr>
        <w:footnoteReference w:id="601"/>
      </w:r>
      <w:r w:rsidRPr="00E43D01">
        <w:rPr>
          <w:rStyle w:val="Char4"/>
          <w:rFonts w:hint="cs"/>
          <w:vertAlign w:val="superscript"/>
          <w:rtl/>
        </w:rPr>
        <w:t>)</w:t>
      </w:r>
      <w:r w:rsidRPr="0081653A">
        <w:rPr>
          <w:rStyle w:val="Char4"/>
          <w:rtl/>
        </w:rPr>
        <w:t>.</w:t>
      </w:r>
      <w:r w:rsidRPr="0081653A">
        <w:rPr>
          <w:rStyle w:val="Char4"/>
          <w:rFonts w:hint="cs"/>
          <w:rtl/>
        </w:rPr>
        <w:t xml:space="preserve"> </w:t>
      </w:r>
      <w:r w:rsidRPr="0081653A">
        <w:rPr>
          <w:rStyle w:val="Char4"/>
          <w:rtl/>
        </w:rPr>
        <w:t>حضرت حس</w:t>
      </w:r>
      <w:r w:rsidR="0081653A">
        <w:rPr>
          <w:rStyle w:val="Char4"/>
          <w:rtl/>
        </w:rPr>
        <w:t>ی</w:t>
      </w:r>
      <w:r w:rsidRPr="0081653A">
        <w:rPr>
          <w:rStyle w:val="Char4"/>
          <w:rtl/>
        </w:rPr>
        <w:t>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ار نمازگزار و روزه‏دار بود، ا</w:t>
      </w:r>
      <w:r w:rsidR="0081653A">
        <w:rPr>
          <w:rStyle w:val="Char4"/>
          <w:rtl/>
        </w:rPr>
        <w:t>ی</w:t>
      </w:r>
      <w:r w:rsidRPr="0081653A">
        <w:rPr>
          <w:rStyle w:val="Char4"/>
          <w:rtl/>
        </w:rPr>
        <w:t>شان ب</w:t>
      </w:r>
      <w:r w:rsidR="0081653A">
        <w:rPr>
          <w:rStyle w:val="Char4"/>
          <w:rtl/>
        </w:rPr>
        <w:t>ی</w:t>
      </w:r>
      <w:r w:rsidRPr="0081653A">
        <w:rPr>
          <w:rStyle w:val="Char4"/>
          <w:rtl/>
        </w:rPr>
        <w:t>ست بار پ</w:t>
      </w:r>
      <w:r w:rsidR="0081653A">
        <w:rPr>
          <w:rStyle w:val="Char4"/>
          <w:rtl/>
        </w:rPr>
        <w:t>ی</w:t>
      </w:r>
      <w:r w:rsidRPr="0081653A">
        <w:rPr>
          <w:rStyle w:val="Char4"/>
          <w:rtl/>
        </w:rPr>
        <w:t>اده به ز</w:t>
      </w:r>
      <w:r w:rsidR="0081653A">
        <w:rPr>
          <w:rStyle w:val="Char4"/>
          <w:rtl/>
        </w:rPr>
        <w:t>ی</w:t>
      </w:r>
      <w:r w:rsidRPr="0081653A">
        <w:rPr>
          <w:rStyle w:val="Char4"/>
          <w:rtl/>
        </w:rPr>
        <w:t>ارت خانه‏ى خدا رفتند</w:t>
      </w:r>
      <w:r w:rsidRPr="00E43D01">
        <w:rPr>
          <w:rStyle w:val="Char4"/>
          <w:rFonts w:hint="cs"/>
          <w:vertAlign w:val="superscript"/>
          <w:rtl/>
        </w:rPr>
        <w:t>(</w:t>
      </w:r>
      <w:r w:rsidRPr="00E43D01">
        <w:rPr>
          <w:rStyle w:val="Char4"/>
          <w:vertAlign w:val="superscript"/>
          <w:rtl/>
        </w:rPr>
        <w:footnoteReference w:id="602"/>
      </w:r>
      <w:r w:rsidRPr="00E43D01">
        <w:rPr>
          <w:rStyle w:val="Char4"/>
          <w:rFonts w:hint="cs"/>
          <w:vertAlign w:val="superscript"/>
          <w:rtl/>
        </w:rPr>
        <w:t>)</w:t>
      </w:r>
      <w:r w:rsidRPr="0081653A">
        <w:rPr>
          <w:rStyle w:val="Char4"/>
          <w:rtl/>
        </w:rPr>
        <w:t>.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بس</w:t>
      </w:r>
      <w:r w:rsidR="0081653A">
        <w:rPr>
          <w:rStyle w:val="Char4"/>
          <w:rtl/>
        </w:rPr>
        <w:t>ی</w:t>
      </w:r>
      <w:r w:rsidRPr="0081653A">
        <w:rPr>
          <w:rStyle w:val="Char4"/>
          <w:rtl/>
        </w:rPr>
        <w:t xml:space="preserve">ار متواضع بود، روزى بر جماعتى از فقرا </w:t>
      </w:r>
      <w:r w:rsidR="0081653A">
        <w:rPr>
          <w:rStyle w:val="Char4"/>
          <w:rtl/>
        </w:rPr>
        <w:t>ک</w:t>
      </w:r>
      <w:r w:rsidRPr="0081653A">
        <w:rPr>
          <w:rStyle w:val="Char4"/>
          <w:rtl/>
        </w:rPr>
        <w:t>ه پاره نان‏ها</w:t>
      </w:r>
      <w:r w:rsidR="0081653A">
        <w:rPr>
          <w:rStyle w:val="Char4"/>
          <w:rtl/>
        </w:rPr>
        <w:t>ی</w:t>
      </w:r>
      <w:r w:rsidRPr="0081653A">
        <w:rPr>
          <w:rStyle w:val="Char4"/>
          <w:rtl/>
        </w:rPr>
        <w:t>ى بر زم</w:t>
      </w:r>
      <w:r w:rsidR="0081653A">
        <w:rPr>
          <w:rStyle w:val="Char4"/>
          <w:rtl/>
        </w:rPr>
        <w:t>ی</w:t>
      </w:r>
      <w:r w:rsidRPr="0081653A">
        <w:rPr>
          <w:rStyle w:val="Char4"/>
          <w:rtl/>
        </w:rPr>
        <w:t xml:space="preserve">ن گذاشته بودند و مى‏خوردند گذشت و در حالى </w:t>
      </w:r>
      <w:r w:rsidR="0081653A">
        <w:rPr>
          <w:rStyle w:val="Char4"/>
          <w:rtl/>
        </w:rPr>
        <w:t>ک</w:t>
      </w:r>
      <w:r w:rsidRPr="0081653A">
        <w:rPr>
          <w:rStyle w:val="Char4"/>
          <w:rtl/>
        </w:rPr>
        <w:t>ه بر مر</w:t>
      </w:r>
      <w:r w:rsidR="0081653A">
        <w:rPr>
          <w:rStyle w:val="Char4"/>
          <w:rtl/>
        </w:rPr>
        <w:t>ک</w:t>
      </w:r>
      <w:r w:rsidRPr="0081653A">
        <w:rPr>
          <w:rStyle w:val="Char4"/>
          <w:rtl/>
        </w:rPr>
        <w:t>بى سوار بود به</w:t>
      </w:r>
      <w:r w:rsidR="00EB32F2">
        <w:rPr>
          <w:rStyle w:val="Char4"/>
          <w:rtl/>
        </w:rPr>
        <w:t xml:space="preserve"> آن‌ها </w:t>
      </w:r>
      <w:r w:rsidRPr="0081653A">
        <w:rPr>
          <w:rStyle w:val="Char4"/>
          <w:rtl/>
        </w:rPr>
        <w:t>سلام گفت، آنان به او گفتند: اى پسر رسول خدا! بفرما</w:t>
      </w:r>
      <w:r w:rsidR="0081653A">
        <w:rPr>
          <w:rStyle w:val="Char4"/>
          <w:rtl/>
        </w:rPr>
        <w:t>یی</w:t>
      </w:r>
      <w:r w:rsidRPr="0081653A">
        <w:rPr>
          <w:rStyle w:val="Char4"/>
          <w:rtl/>
        </w:rPr>
        <w:t>د! حس</w:t>
      </w:r>
      <w:r w:rsidR="0081653A">
        <w:rPr>
          <w:rStyle w:val="Char4"/>
          <w:rtl/>
        </w:rPr>
        <w:t>ی</w:t>
      </w:r>
      <w:r w:rsidRPr="0081653A">
        <w:rPr>
          <w:rStyle w:val="Char4"/>
          <w:rtl/>
        </w:rPr>
        <w:t>ن از مر</w:t>
      </w:r>
      <w:r w:rsidR="0081653A">
        <w:rPr>
          <w:rStyle w:val="Char4"/>
          <w:rtl/>
        </w:rPr>
        <w:t>ک</w:t>
      </w:r>
      <w:r w:rsidRPr="0081653A">
        <w:rPr>
          <w:rStyle w:val="Char4"/>
          <w:rtl/>
        </w:rPr>
        <w:t>ب خو</w:t>
      </w:r>
      <w:r w:rsidR="0081653A">
        <w:rPr>
          <w:rStyle w:val="Char4"/>
          <w:rtl/>
        </w:rPr>
        <w:t>ی</w:t>
      </w:r>
      <w:r w:rsidRPr="0081653A">
        <w:rPr>
          <w:rStyle w:val="Char4"/>
          <w:rtl/>
        </w:rPr>
        <w:t xml:space="preserve">ش فرود آمد و گفت: </w:t>
      </w:r>
      <w:r w:rsidRPr="002162A3">
        <w:rPr>
          <w:rStyle w:val="Char2"/>
          <w:rtl/>
        </w:rPr>
        <w:t>«إنَّ اللّه‏َ لا يُحِبُّ الْمُسْتَكْبِرينَ»</w:t>
      </w:r>
      <w:r w:rsidRPr="004B05DD">
        <w:rPr>
          <w:rFonts w:ascii="Traditional Arabic" w:hAnsi="Traditional Arabic" w:cs="Traditional Arabic"/>
          <w:b/>
          <w:bCs/>
          <w:rtl/>
        </w:rPr>
        <w:t xml:space="preserve"> </w:t>
      </w:r>
      <w:r w:rsidRPr="0081653A">
        <w:rPr>
          <w:rStyle w:val="Char4"/>
          <w:rtl/>
        </w:rPr>
        <w:t>«خدا مست</w:t>
      </w:r>
      <w:r w:rsidR="0081653A">
        <w:rPr>
          <w:rStyle w:val="Char4"/>
          <w:rtl/>
        </w:rPr>
        <w:t>ک</w:t>
      </w:r>
      <w:r w:rsidRPr="0081653A">
        <w:rPr>
          <w:rStyle w:val="Char4"/>
          <w:rtl/>
        </w:rPr>
        <w:t>بران را دوست ندارد»، آنگاه نشست و با</w:t>
      </w:r>
      <w:r w:rsidR="00EB32F2">
        <w:rPr>
          <w:rStyle w:val="Char4"/>
          <w:rtl/>
        </w:rPr>
        <w:t xml:space="preserve"> آن‌ها </w:t>
      </w:r>
      <w:r w:rsidRPr="0081653A">
        <w:rPr>
          <w:rStyle w:val="Char4"/>
          <w:rtl/>
        </w:rPr>
        <w:t xml:space="preserve">مشغول خوردن شد و سپس گفت: شما مرا دعوت </w:t>
      </w:r>
      <w:r w:rsidR="0081653A">
        <w:rPr>
          <w:rStyle w:val="Char4"/>
          <w:rtl/>
        </w:rPr>
        <w:t>ک</w:t>
      </w:r>
      <w:r w:rsidRPr="0081653A">
        <w:rPr>
          <w:rStyle w:val="Char4"/>
          <w:rtl/>
        </w:rPr>
        <w:t>رد</w:t>
      </w:r>
      <w:r w:rsidR="0081653A">
        <w:rPr>
          <w:rStyle w:val="Char4"/>
          <w:rtl/>
        </w:rPr>
        <w:t>ی</w:t>
      </w:r>
      <w:r w:rsidRPr="0081653A">
        <w:rPr>
          <w:rStyle w:val="Char4"/>
          <w:rtl/>
        </w:rPr>
        <w:t>د، من هم اجابت نمودم، ا</w:t>
      </w:r>
      <w:r w:rsidR="0081653A">
        <w:rPr>
          <w:rStyle w:val="Char4"/>
          <w:rtl/>
        </w:rPr>
        <w:t>ک</w:t>
      </w:r>
      <w:r w:rsidRPr="0081653A">
        <w:rPr>
          <w:rStyle w:val="Char4"/>
          <w:rtl/>
        </w:rPr>
        <w:t>نون من شما را براى صرف غذا به خانه‏ى خود دعوت مى‏</w:t>
      </w:r>
      <w:r w:rsidR="0081653A">
        <w:rPr>
          <w:rStyle w:val="Char4"/>
          <w:rtl/>
        </w:rPr>
        <w:t>ک</w:t>
      </w:r>
      <w:r w:rsidRPr="0081653A">
        <w:rPr>
          <w:rStyle w:val="Char4"/>
          <w:rtl/>
        </w:rPr>
        <w:t>نم،</w:t>
      </w:r>
      <w:r w:rsidR="00EB32F2">
        <w:rPr>
          <w:rStyle w:val="Char4"/>
          <w:rtl/>
        </w:rPr>
        <w:t xml:space="preserve"> آن‌ها </w:t>
      </w:r>
      <w:r w:rsidRPr="0081653A">
        <w:rPr>
          <w:rStyle w:val="Char4"/>
          <w:rtl/>
        </w:rPr>
        <w:t>دعوت او را پذ</w:t>
      </w:r>
      <w:r w:rsidR="0081653A">
        <w:rPr>
          <w:rStyle w:val="Char4"/>
          <w:rtl/>
        </w:rPr>
        <w:t>ی</w:t>
      </w:r>
      <w:r w:rsidRPr="0081653A">
        <w:rPr>
          <w:rStyle w:val="Char4"/>
          <w:rtl/>
        </w:rPr>
        <w:t>رفتند و به منزل وى رفتند</w:t>
      </w:r>
      <w:r w:rsidRPr="00E43D01">
        <w:rPr>
          <w:rStyle w:val="Char4"/>
          <w:rFonts w:hint="cs"/>
          <w:vertAlign w:val="superscript"/>
          <w:rtl/>
        </w:rPr>
        <w:t>(</w:t>
      </w:r>
      <w:r w:rsidRPr="00E43D01">
        <w:rPr>
          <w:rStyle w:val="Char4"/>
          <w:vertAlign w:val="superscript"/>
          <w:rtl/>
        </w:rPr>
        <w:footnoteReference w:id="603"/>
      </w:r>
      <w:r w:rsidRPr="00E43D01">
        <w:rPr>
          <w:rStyle w:val="Char4"/>
          <w:rFonts w:hint="cs"/>
          <w:vertAlign w:val="superscript"/>
          <w:rtl/>
        </w:rPr>
        <w:t>)</w:t>
      </w:r>
      <w:r w:rsidRPr="0081653A">
        <w:rPr>
          <w:rStyle w:val="Char4"/>
          <w:rtl/>
        </w:rPr>
        <w:t>. ابن عُ</w:t>
      </w:r>
      <w:r w:rsidR="0081653A">
        <w:rPr>
          <w:rStyle w:val="Char4"/>
          <w:rtl/>
        </w:rPr>
        <w:t>یی</w:t>
      </w:r>
      <w:r w:rsidRPr="0081653A">
        <w:rPr>
          <w:rStyle w:val="Char4"/>
          <w:rtl/>
        </w:rPr>
        <w:t>نَه از عبداللّه‏ بن ابى ز</w:t>
      </w:r>
      <w:r w:rsidR="0081653A">
        <w:rPr>
          <w:rStyle w:val="Char4"/>
          <w:rtl/>
        </w:rPr>
        <w:t>ی</w:t>
      </w:r>
      <w:r w:rsidRPr="0081653A">
        <w:rPr>
          <w:rStyle w:val="Char4"/>
          <w:rtl/>
        </w:rPr>
        <w:t>د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گفت: حس</w:t>
      </w:r>
      <w:r w:rsidR="0081653A">
        <w:rPr>
          <w:rStyle w:val="Char4"/>
          <w:rtl/>
        </w:rPr>
        <w:t>ی</w:t>
      </w:r>
      <w:r w:rsidRPr="0081653A">
        <w:rPr>
          <w:rStyle w:val="Char4"/>
          <w:rtl/>
        </w:rPr>
        <w:t>ن بن على را زمانى د</w:t>
      </w:r>
      <w:r w:rsidR="0081653A">
        <w:rPr>
          <w:rStyle w:val="Char4"/>
          <w:rtl/>
        </w:rPr>
        <w:t>ی</w:t>
      </w:r>
      <w:r w:rsidRPr="0081653A">
        <w:rPr>
          <w:rStyle w:val="Char4"/>
          <w:rtl/>
        </w:rPr>
        <w:t xml:space="preserve">دم </w:t>
      </w:r>
      <w:r w:rsidR="0081653A">
        <w:rPr>
          <w:rStyle w:val="Char4"/>
          <w:rtl/>
        </w:rPr>
        <w:t>ک</w:t>
      </w:r>
      <w:r w:rsidRPr="0081653A">
        <w:rPr>
          <w:rStyle w:val="Char4"/>
          <w:rtl/>
        </w:rPr>
        <w:t>ه موى سر و محاسنش س</w:t>
      </w:r>
      <w:r w:rsidR="0081653A">
        <w:rPr>
          <w:rStyle w:val="Char4"/>
          <w:rtl/>
        </w:rPr>
        <w:t>ی</w:t>
      </w:r>
      <w:r w:rsidRPr="0081653A">
        <w:rPr>
          <w:rStyle w:val="Char4"/>
          <w:rtl/>
        </w:rPr>
        <w:t xml:space="preserve">اه بود، جز چند تار از محاسنش </w:t>
      </w:r>
      <w:r w:rsidR="0081653A">
        <w:rPr>
          <w:rStyle w:val="Char4"/>
          <w:rtl/>
        </w:rPr>
        <w:t>ک</w:t>
      </w:r>
      <w:r w:rsidRPr="0081653A">
        <w:rPr>
          <w:rStyle w:val="Char4"/>
          <w:rtl/>
        </w:rPr>
        <w:t>ه سف</w:t>
      </w:r>
      <w:r w:rsidR="0081653A">
        <w:rPr>
          <w:rStyle w:val="Char4"/>
          <w:rtl/>
        </w:rPr>
        <w:t>ی</w:t>
      </w:r>
      <w:r w:rsidRPr="0081653A">
        <w:rPr>
          <w:rStyle w:val="Char4"/>
          <w:rtl/>
        </w:rPr>
        <w:t>د بود. عمرو بن عطاء مى‏گو</w:t>
      </w:r>
      <w:r w:rsidR="0081653A">
        <w:rPr>
          <w:rStyle w:val="Char4"/>
          <w:rtl/>
        </w:rPr>
        <w:t>ی</w:t>
      </w:r>
      <w:r w:rsidRPr="0081653A">
        <w:rPr>
          <w:rStyle w:val="Char4"/>
          <w:rtl/>
        </w:rPr>
        <w:t>د: حس</w:t>
      </w:r>
      <w:r w:rsidR="0081653A">
        <w:rPr>
          <w:rStyle w:val="Char4"/>
          <w:rtl/>
        </w:rPr>
        <w:t>ی</w:t>
      </w:r>
      <w:r w:rsidRPr="0081653A">
        <w:rPr>
          <w:rStyle w:val="Char4"/>
          <w:rtl/>
        </w:rPr>
        <w:t>ن را د</w:t>
      </w:r>
      <w:r w:rsidR="0081653A">
        <w:rPr>
          <w:rStyle w:val="Char4"/>
          <w:rtl/>
        </w:rPr>
        <w:t>ی</w:t>
      </w:r>
      <w:r w:rsidRPr="0081653A">
        <w:rPr>
          <w:rStyle w:val="Char4"/>
          <w:rtl/>
        </w:rPr>
        <w:t xml:space="preserve">دم </w:t>
      </w:r>
      <w:r w:rsidR="0081653A">
        <w:rPr>
          <w:rStyle w:val="Char4"/>
          <w:rtl/>
        </w:rPr>
        <w:t>ک</w:t>
      </w:r>
      <w:r w:rsidRPr="0081653A">
        <w:rPr>
          <w:rStyle w:val="Char4"/>
          <w:rtl/>
        </w:rPr>
        <w:t>ه مو</w:t>
      </w:r>
      <w:r w:rsidR="0081653A">
        <w:rPr>
          <w:rStyle w:val="Char4"/>
          <w:rtl/>
        </w:rPr>
        <w:t>ی</w:t>
      </w:r>
      <w:r w:rsidRPr="0081653A">
        <w:rPr>
          <w:rStyle w:val="Char4"/>
          <w:rtl/>
        </w:rPr>
        <w:t>ش را با رنگ مو (وسمه) س</w:t>
      </w:r>
      <w:r w:rsidR="0081653A">
        <w:rPr>
          <w:rStyle w:val="Char4"/>
          <w:rtl/>
        </w:rPr>
        <w:t>ی</w:t>
      </w:r>
      <w:r w:rsidRPr="0081653A">
        <w:rPr>
          <w:rStyle w:val="Char4"/>
          <w:rtl/>
        </w:rPr>
        <w:t xml:space="preserve">اه </w:t>
      </w:r>
      <w:r w:rsidR="0081653A">
        <w:rPr>
          <w:rStyle w:val="Char4"/>
          <w:rtl/>
        </w:rPr>
        <w:t>ک</w:t>
      </w:r>
      <w:r w:rsidRPr="0081653A">
        <w:rPr>
          <w:rStyle w:val="Char4"/>
          <w:rtl/>
        </w:rPr>
        <w:t>رده بود و موى سر و محاسنش بس</w:t>
      </w:r>
      <w:r w:rsidR="0081653A">
        <w:rPr>
          <w:rStyle w:val="Char4"/>
          <w:rtl/>
        </w:rPr>
        <w:t>ی</w:t>
      </w:r>
      <w:r w:rsidRPr="0081653A">
        <w:rPr>
          <w:rStyle w:val="Char4"/>
          <w:rtl/>
        </w:rPr>
        <w:t>ار س</w:t>
      </w:r>
      <w:r w:rsidR="0081653A">
        <w:rPr>
          <w:rStyle w:val="Char4"/>
          <w:rtl/>
        </w:rPr>
        <w:t>ی</w:t>
      </w:r>
      <w:r w:rsidRPr="0081653A">
        <w:rPr>
          <w:rStyle w:val="Char4"/>
          <w:rtl/>
        </w:rPr>
        <w:t>اه بود</w:t>
      </w:r>
      <w:r w:rsidRPr="00E43D01">
        <w:rPr>
          <w:rStyle w:val="Char4"/>
          <w:rFonts w:hint="cs"/>
          <w:vertAlign w:val="superscript"/>
          <w:rtl/>
        </w:rPr>
        <w:t>(</w:t>
      </w:r>
      <w:r w:rsidRPr="00E43D01">
        <w:rPr>
          <w:rStyle w:val="Char4"/>
          <w:vertAlign w:val="superscript"/>
          <w:rtl/>
        </w:rPr>
        <w:footnoteReference w:id="604"/>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15" w:name="_Toc307603266"/>
      <w:bookmarkStart w:id="316" w:name="_Toc438810633"/>
      <w:r w:rsidRPr="00A65D4C">
        <w:rPr>
          <w:rtl/>
        </w:rPr>
        <w:t>ح</w:t>
      </w:r>
      <w:r w:rsidR="00B965D9">
        <w:rPr>
          <w:rtl/>
        </w:rPr>
        <w:t>ک</w:t>
      </w:r>
      <w:r w:rsidRPr="00A65D4C">
        <w:rPr>
          <w:rtl/>
        </w:rPr>
        <w:t xml:space="preserve">ومت </w:t>
      </w:r>
      <w:r w:rsidR="00B965D9">
        <w:rPr>
          <w:rtl/>
        </w:rPr>
        <w:t>ی</w:t>
      </w:r>
      <w:r w:rsidRPr="00A65D4C">
        <w:rPr>
          <w:rtl/>
        </w:rPr>
        <w:t>ز</w:t>
      </w:r>
      <w:r w:rsidR="00B965D9">
        <w:rPr>
          <w:rtl/>
        </w:rPr>
        <w:t>ی</w:t>
      </w:r>
      <w:r w:rsidRPr="00A65D4C">
        <w:rPr>
          <w:rtl/>
        </w:rPr>
        <w:t>د</w:t>
      </w:r>
      <w:bookmarkEnd w:id="315"/>
      <w:bookmarkEnd w:id="316"/>
      <w:r w:rsidRPr="00A65D4C">
        <w:rPr>
          <w:rtl/>
        </w:rPr>
        <w:t xml:space="preserve"> </w:t>
      </w:r>
    </w:p>
    <w:p w:rsidR="00C04627" w:rsidRPr="0081653A" w:rsidRDefault="00257003" w:rsidP="003A0F7B">
      <w:pPr>
        <w:jc w:val="both"/>
        <w:rPr>
          <w:rStyle w:val="Char4"/>
          <w:rtl/>
        </w:rPr>
      </w:pPr>
      <w:r w:rsidRPr="0081653A">
        <w:rPr>
          <w:rStyle w:val="Char4"/>
          <w:rtl/>
        </w:rPr>
        <w:t>ام</w:t>
      </w:r>
      <w:r w:rsidR="0081653A">
        <w:rPr>
          <w:rStyle w:val="Char4"/>
          <w:rtl/>
        </w:rPr>
        <w:t>ی</w:t>
      </w:r>
      <w:r w:rsidRPr="0081653A">
        <w:rPr>
          <w:rStyle w:val="Char4"/>
          <w:rtl/>
        </w:rPr>
        <w:t>ر معاو</w:t>
      </w:r>
      <w:r w:rsidR="0081653A">
        <w:rPr>
          <w:rStyle w:val="Char4"/>
          <w:rtl/>
        </w:rPr>
        <w:t>ی</w:t>
      </w:r>
      <w:r w:rsidRPr="0081653A">
        <w:rPr>
          <w:rStyle w:val="Char4"/>
          <w:rtl/>
        </w:rPr>
        <w:t>ه</w:t>
      </w:r>
      <w:r w:rsidR="00192898" w:rsidRPr="00C93D73">
        <w:rPr>
          <w:rFonts w:ascii="KRM" w:hAnsi="KRM" w:cs="CTraditional Arabic"/>
          <w:rtl/>
        </w:rPr>
        <w:t>س</w:t>
      </w:r>
      <w:r w:rsidR="00C04627" w:rsidRPr="0081653A">
        <w:rPr>
          <w:rStyle w:val="Char4"/>
          <w:rtl/>
        </w:rPr>
        <w:t>، حسن بن على</w:t>
      </w:r>
      <w:r w:rsidR="003A0F7B">
        <w:rPr>
          <w:rFonts w:ascii="KRM" w:hAnsi="KRM" w:cs="CTraditional Arabic" w:hint="cs"/>
          <w:rtl/>
        </w:rPr>
        <w:t>ب</w:t>
      </w:r>
      <w:r w:rsidR="00DF6448" w:rsidRPr="00DF6448">
        <w:rPr>
          <w:rFonts w:ascii="KRM" w:hAnsi="KRM" w:cs="IRNazli"/>
          <w:rtl/>
        </w:rPr>
        <w:t xml:space="preserve"> </w:t>
      </w:r>
      <w:r w:rsidR="00C04627" w:rsidRPr="0081653A">
        <w:rPr>
          <w:rStyle w:val="Char4"/>
          <w:rtl/>
        </w:rPr>
        <w:t>را ول</w:t>
      </w:r>
      <w:r w:rsidR="0081653A">
        <w:rPr>
          <w:rStyle w:val="Char4"/>
          <w:rtl/>
        </w:rPr>
        <w:t>ی</w:t>
      </w:r>
      <w:r w:rsidR="00C04627" w:rsidRPr="0081653A">
        <w:rPr>
          <w:rStyle w:val="Char4"/>
          <w:rtl/>
        </w:rPr>
        <w:t>عهد و جانش</w:t>
      </w:r>
      <w:r w:rsidR="0081653A">
        <w:rPr>
          <w:rStyle w:val="Char4"/>
          <w:rtl/>
        </w:rPr>
        <w:t>ی</w:t>
      </w:r>
      <w:r w:rsidR="00C04627" w:rsidRPr="0081653A">
        <w:rPr>
          <w:rStyle w:val="Char4"/>
          <w:rtl/>
        </w:rPr>
        <w:t xml:space="preserve">ن بعد از خود قرار داده بود، بعضى از </w:t>
      </w:r>
      <w:r w:rsidR="0081653A">
        <w:rPr>
          <w:rStyle w:val="Char4"/>
          <w:rtl/>
        </w:rPr>
        <w:t>ک</w:t>
      </w:r>
      <w:r w:rsidR="00C04627" w:rsidRPr="0081653A">
        <w:rPr>
          <w:rStyle w:val="Char4"/>
          <w:rtl/>
        </w:rPr>
        <w:t>ارگزارانش جانش</w:t>
      </w:r>
      <w:r w:rsidR="0081653A">
        <w:rPr>
          <w:rStyle w:val="Char4"/>
          <w:rtl/>
        </w:rPr>
        <w:t>ی</w:t>
      </w:r>
      <w:r w:rsidR="00C04627" w:rsidRPr="0081653A">
        <w:rPr>
          <w:rStyle w:val="Char4"/>
          <w:rtl/>
        </w:rPr>
        <w:t xml:space="preserve">نى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را مطرح </w:t>
      </w:r>
      <w:r w:rsidR="0081653A">
        <w:rPr>
          <w:rStyle w:val="Char4"/>
          <w:rtl/>
        </w:rPr>
        <w:t>ک</w:t>
      </w:r>
      <w:r w:rsidR="00C04627" w:rsidRPr="0081653A">
        <w:rPr>
          <w:rStyle w:val="Char4"/>
          <w:rtl/>
        </w:rPr>
        <w:t>ردند، اما وى در ا</w:t>
      </w:r>
      <w:r w:rsidR="0081653A">
        <w:rPr>
          <w:rStyle w:val="Char4"/>
          <w:rtl/>
        </w:rPr>
        <w:t>ی</w:t>
      </w:r>
      <w:r w:rsidR="00C04627" w:rsidRPr="0081653A">
        <w:rPr>
          <w:rStyle w:val="Char4"/>
          <w:rtl/>
        </w:rPr>
        <w:t>ن باره متردّد بود، تا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ه حسن بن على</w:t>
      </w:r>
      <w:r w:rsidR="003A0F7B">
        <w:rPr>
          <w:rFonts w:ascii="KRM" w:hAnsi="KRM" w:cs="CTraditional Arabic" w:hint="cs"/>
          <w:rtl/>
        </w:rPr>
        <w:t>ب</w:t>
      </w:r>
      <w:r w:rsidR="00DF6448" w:rsidRPr="00DF6448">
        <w:rPr>
          <w:rFonts w:ascii="KRM" w:hAnsi="KRM" w:cs="IRNazli"/>
          <w:rtl/>
        </w:rPr>
        <w:t xml:space="preserve"> </w:t>
      </w:r>
      <w:r w:rsidR="00C04627" w:rsidRPr="0081653A">
        <w:rPr>
          <w:rStyle w:val="Char4"/>
          <w:rtl/>
        </w:rPr>
        <w:t>از دن</w:t>
      </w:r>
      <w:r w:rsidR="0081653A">
        <w:rPr>
          <w:rStyle w:val="Char4"/>
          <w:rtl/>
        </w:rPr>
        <w:t>ی</w:t>
      </w:r>
      <w:r w:rsidR="00C04627" w:rsidRPr="0081653A">
        <w:rPr>
          <w:rStyle w:val="Char4"/>
          <w:rtl/>
        </w:rPr>
        <w:t>ا رفت، آنگاه تصم</w:t>
      </w:r>
      <w:r w:rsidR="0081653A">
        <w:rPr>
          <w:rStyle w:val="Char4"/>
          <w:rtl/>
        </w:rPr>
        <w:t>ی</w:t>
      </w:r>
      <w:r w:rsidR="00C04627" w:rsidRPr="0081653A">
        <w:rPr>
          <w:rStyle w:val="Char4"/>
          <w:rtl/>
        </w:rPr>
        <w:t>مش قطعى گرد</w:t>
      </w:r>
      <w:r w:rsidR="0081653A">
        <w:rPr>
          <w:rStyle w:val="Char4"/>
          <w:rtl/>
        </w:rPr>
        <w:t>ی</w:t>
      </w:r>
      <w:r w:rsidR="00C04627" w:rsidRPr="0081653A">
        <w:rPr>
          <w:rStyle w:val="Char4"/>
          <w:rtl/>
        </w:rPr>
        <w:t xml:space="preserve">د و بنا به محبّتى </w:t>
      </w:r>
      <w:r w:rsidR="0081653A">
        <w:rPr>
          <w:rStyle w:val="Char4"/>
          <w:rtl/>
        </w:rPr>
        <w:t>ک</w:t>
      </w:r>
      <w:r w:rsidR="00C04627" w:rsidRPr="0081653A">
        <w:rPr>
          <w:rStyle w:val="Char4"/>
          <w:rtl/>
        </w:rPr>
        <w:t>ه با او داشت او را اهل ولا</w:t>
      </w:r>
      <w:r w:rsidR="0081653A">
        <w:rPr>
          <w:rStyle w:val="Char4"/>
          <w:rtl/>
        </w:rPr>
        <w:t>ی</w:t>
      </w:r>
      <w:r w:rsidR="00C04627" w:rsidRPr="0081653A">
        <w:rPr>
          <w:rStyle w:val="Char4"/>
          <w:rtl/>
        </w:rPr>
        <w:t xml:space="preserve">ت مى‏دانست. </w:t>
      </w:r>
      <w:r w:rsidR="0081653A">
        <w:rPr>
          <w:rStyle w:val="Char4"/>
          <w:rtl/>
        </w:rPr>
        <w:t>یک</w:t>
      </w:r>
      <w:r w:rsidR="00C04627" w:rsidRPr="0081653A">
        <w:rPr>
          <w:rStyle w:val="Char4"/>
          <w:rtl/>
        </w:rPr>
        <w:t xml:space="preserve"> بار به عبداللّه‏ بن عمر</w:t>
      </w:r>
      <w:r w:rsidR="00761BF1">
        <w:rPr>
          <w:rFonts w:ascii="KRM" w:hAnsi="KRM" w:cs="CTraditional Arabic" w:hint="cs"/>
          <w:rtl/>
        </w:rPr>
        <w:t>ب</w:t>
      </w:r>
      <w:r w:rsidR="00DF6448" w:rsidRPr="00DF6448">
        <w:rPr>
          <w:rFonts w:ascii="KRM" w:hAnsi="KRM" w:cs="IRNazli"/>
          <w:rtl/>
        </w:rPr>
        <w:t xml:space="preserve"> </w:t>
      </w:r>
      <w:r w:rsidR="00C04627" w:rsidRPr="0081653A">
        <w:rPr>
          <w:rStyle w:val="Char4"/>
          <w:rtl/>
        </w:rPr>
        <w:t>گفت: از آن ترس</w:t>
      </w:r>
      <w:r w:rsidR="0081653A">
        <w:rPr>
          <w:rStyle w:val="Char4"/>
          <w:rtl/>
        </w:rPr>
        <w:t>ی</w:t>
      </w:r>
      <w:r w:rsidR="00C04627" w:rsidRPr="0081653A">
        <w:rPr>
          <w:rStyle w:val="Char4"/>
          <w:rtl/>
        </w:rPr>
        <w:t xml:space="preserve">دم </w:t>
      </w:r>
      <w:r w:rsidR="0081653A">
        <w:rPr>
          <w:rStyle w:val="Char4"/>
          <w:rtl/>
        </w:rPr>
        <w:t>ک</w:t>
      </w:r>
      <w:r w:rsidR="00C04627" w:rsidRPr="0081653A">
        <w:rPr>
          <w:rStyle w:val="Char4"/>
          <w:rtl/>
        </w:rPr>
        <w:t xml:space="preserve">ه امّت را بدون فرمانروا رها </w:t>
      </w:r>
      <w:r w:rsidR="0081653A">
        <w:rPr>
          <w:rStyle w:val="Char4"/>
          <w:rtl/>
        </w:rPr>
        <w:t>ک</w:t>
      </w:r>
      <w:r w:rsidR="00C04627" w:rsidRPr="0081653A">
        <w:rPr>
          <w:rStyle w:val="Char4"/>
          <w:rtl/>
        </w:rPr>
        <w:t xml:space="preserve">نم، مانند گله‏اى </w:t>
      </w:r>
      <w:r w:rsidR="0081653A">
        <w:rPr>
          <w:rStyle w:val="Char4"/>
          <w:rtl/>
        </w:rPr>
        <w:t>ک</w:t>
      </w:r>
      <w:r w:rsidR="00C04627" w:rsidRPr="0081653A">
        <w:rPr>
          <w:rStyle w:val="Char4"/>
          <w:rtl/>
        </w:rPr>
        <w:t>ه ز</w:t>
      </w:r>
      <w:r w:rsidR="0081653A">
        <w:rPr>
          <w:rStyle w:val="Char4"/>
          <w:rtl/>
        </w:rPr>
        <w:t>ی</w:t>
      </w:r>
      <w:r w:rsidR="00C04627" w:rsidRPr="0081653A">
        <w:rPr>
          <w:rStyle w:val="Char4"/>
          <w:rtl/>
        </w:rPr>
        <w:t>ر باران بدون چوپان سرگردان است</w:t>
      </w:r>
      <w:r w:rsidR="00C04627" w:rsidRPr="00E43D01">
        <w:rPr>
          <w:rStyle w:val="Char4"/>
          <w:rFonts w:hint="cs"/>
          <w:vertAlign w:val="superscript"/>
          <w:rtl/>
        </w:rPr>
        <w:t>(</w:t>
      </w:r>
      <w:r w:rsidR="00C04627" w:rsidRPr="00E43D01">
        <w:rPr>
          <w:rStyle w:val="Char4"/>
          <w:vertAlign w:val="superscript"/>
          <w:rtl/>
        </w:rPr>
        <w:footnoteReference w:id="605"/>
      </w:r>
      <w:r w:rsidR="00C04627" w:rsidRPr="00E43D01">
        <w:rPr>
          <w:rStyle w:val="Char4"/>
          <w:rFonts w:hint="cs"/>
          <w:vertAlign w:val="superscript"/>
          <w:rtl/>
        </w:rPr>
        <w:t>)</w:t>
      </w:r>
      <w:r w:rsidR="00C04627" w:rsidRPr="0081653A">
        <w:rPr>
          <w:rStyle w:val="Char4"/>
          <w:rtl/>
        </w:rPr>
        <w:t xml:space="preserve">. روزى </w:t>
      </w:r>
      <w:r w:rsidR="0081653A">
        <w:rPr>
          <w:rStyle w:val="Char4"/>
          <w:rtl/>
        </w:rPr>
        <w:t>ک</w:t>
      </w:r>
      <w:r w:rsidR="00C04627" w:rsidRPr="0081653A">
        <w:rPr>
          <w:rStyle w:val="Char4"/>
          <w:rtl/>
        </w:rPr>
        <w:t xml:space="preserve">ه به دست </w:t>
      </w:r>
      <w:r w:rsidR="0081653A">
        <w:rPr>
          <w:rStyle w:val="Char4"/>
          <w:rtl/>
        </w:rPr>
        <w:t>ی</w:t>
      </w:r>
      <w:r w:rsidR="00C04627" w:rsidRPr="0081653A">
        <w:rPr>
          <w:rStyle w:val="Char4"/>
          <w:rtl/>
        </w:rPr>
        <w:t>ز</w:t>
      </w:r>
      <w:r w:rsidR="0081653A">
        <w:rPr>
          <w:rStyle w:val="Char4"/>
          <w:rtl/>
        </w:rPr>
        <w:t>ی</w:t>
      </w:r>
      <w:r w:rsidR="00C04627" w:rsidRPr="0081653A">
        <w:rPr>
          <w:rStyle w:val="Char4"/>
          <w:rtl/>
        </w:rPr>
        <w:t>د ب</w:t>
      </w:r>
      <w:r w:rsidR="0081653A">
        <w:rPr>
          <w:rStyle w:val="Char4"/>
          <w:rtl/>
        </w:rPr>
        <w:t>ی</w:t>
      </w:r>
      <w:r w:rsidR="00C04627" w:rsidRPr="0081653A">
        <w:rPr>
          <w:rStyle w:val="Char4"/>
          <w:rtl/>
        </w:rPr>
        <w:t xml:space="preserve">عت شد، </w:t>
      </w:r>
      <w:r w:rsidR="00FC6A09" w:rsidRPr="0081653A">
        <w:rPr>
          <w:rStyle w:val="Char4"/>
          <w:rFonts w:hint="cs"/>
          <w:rtl/>
        </w:rPr>
        <w:t xml:space="preserve">او </w:t>
      </w:r>
      <w:r w:rsidR="00C04627" w:rsidRPr="0081653A">
        <w:rPr>
          <w:rStyle w:val="Char4"/>
          <w:rtl/>
        </w:rPr>
        <w:t>سى و چهار ساله بود</w:t>
      </w:r>
      <w:r w:rsidR="00C04627" w:rsidRPr="00E43D01">
        <w:rPr>
          <w:rStyle w:val="Char4"/>
          <w:rFonts w:hint="cs"/>
          <w:vertAlign w:val="superscript"/>
          <w:rtl/>
        </w:rPr>
        <w:t>(</w:t>
      </w:r>
      <w:r w:rsidR="00C04627" w:rsidRPr="00E43D01">
        <w:rPr>
          <w:rStyle w:val="Char4"/>
          <w:vertAlign w:val="superscript"/>
          <w:rtl/>
        </w:rPr>
        <w:footnoteReference w:id="606"/>
      </w:r>
      <w:r w:rsidR="00C04627" w:rsidRPr="00E43D01">
        <w:rPr>
          <w:rStyle w:val="Char4"/>
          <w:rFonts w:hint="cs"/>
          <w:vertAlign w:val="superscript"/>
          <w:rtl/>
        </w:rPr>
        <w:t>)</w:t>
      </w:r>
      <w:r w:rsidR="00C04627" w:rsidRPr="0081653A">
        <w:rPr>
          <w:rStyle w:val="Char4"/>
          <w:rtl/>
        </w:rPr>
        <w:t>. معاو</w:t>
      </w:r>
      <w:r w:rsidR="0081653A">
        <w:rPr>
          <w:rStyle w:val="Char4"/>
          <w:rtl/>
        </w:rPr>
        <w:t>ی</w:t>
      </w:r>
      <w:r w:rsidR="00C04627"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در سال 49 ه</w:t>
      </w:r>
      <w:r w:rsidR="00FC6A09" w:rsidRPr="0081653A">
        <w:rPr>
          <w:rStyle w:val="Char4"/>
          <w:rFonts w:hint="cs"/>
          <w:rtl/>
        </w:rPr>
        <w:t>ـ</w:t>
      </w:r>
      <w:r w:rsidR="00C04627" w:rsidRPr="0081653A">
        <w:rPr>
          <w:rStyle w:val="Char4"/>
          <w:rtl/>
        </w:rPr>
        <w:t>. ق. مردم را براى ب</w:t>
      </w:r>
      <w:r w:rsidR="0081653A">
        <w:rPr>
          <w:rStyle w:val="Char4"/>
          <w:rtl/>
        </w:rPr>
        <w:t>ی</w:t>
      </w:r>
      <w:r w:rsidR="00C04627" w:rsidRPr="0081653A">
        <w:rPr>
          <w:rStyle w:val="Char4"/>
          <w:rtl/>
        </w:rPr>
        <w:t xml:space="preserve">عت با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فرا خواند، عموم مسلمانان با شناختى </w:t>
      </w:r>
      <w:r w:rsidR="0081653A">
        <w:rPr>
          <w:rStyle w:val="Char4"/>
          <w:rtl/>
        </w:rPr>
        <w:t>ک</w:t>
      </w:r>
      <w:r w:rsidR="00C04627" w:rsidRPr="0081653A">
        <w:rPr>
          <w:rStyle w:val="Char4"/>
          <w:rtl/>
        </w:rPr>
        <w:t xml:space="preserve">ه از </w:t>
      </w:r>
      <w:r w:rsidR="0081653A">
        <w:rPr>
          <w:rStyle w:val="Char4"/>
          <w:rtl/>
        </w:rPr>
        <w:t>ی</w:t>
      </w:r>
      <w:r w:rsidR="00C04627" w:rsidRPr="0081653A">
        <w:rPr>
          <w:rStyle w:val="Char4"/>
          <w:rtl/>
        </w:rPr>
        <w:t>ز</w:t>
      </w:r>
      <w:r w:rsidR="0081653A">
        <w:rPr>
          <w:rStyle w:val="Char4"/>
          <w:rtl/>
        </w:rPr>
        <w:t>ی</w:t>
      </w:r>
      <w:r w:rsidR="00C04627" w:rsidRPr="0081653A">
        <w:rPr>
          <w:rStyle w:val="Char4"/>
          <w:rtl/>
        </w:rPr>
        <w:t>د داشتند،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ار را نمى‏پسند</w:t>
      </w:r>
      <w:r w:rsidR="0081653A">
        <w:rPr>
          <w:rStyle w:val="Char4"/>
          <w:rtl/>
        </w:rPr>
        <w:t>ی</w:t>
      </w:r>
      <w:r w:rsidR="00C04627" w:rsidRPr="0081653A">
        <w:rPr>
          <w:rStyle w:val="Char4"/>
          <w:rtl/>
        </w:rPr>
        <w:t xml:space="preserve">دند، عده‏اى به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گفتند </w:t>
      </w:r>
      <w:r w:rsidR="0081653A">
        <w:rPr>
          <w:rStyle w:val="Char4"/>
          <w:rtl/>
        </w:rPr>
        <w:t>ک</w:t>
      </w:r>
      <w:r w:rsidR="00C04627" w:rsidRPr="0081653A">
        <w:rPr>
          <w:rStyle w:val="Char4"/>
          <w:rtl/>
        </w:rPr>
        <w:t>ه ا</w:t>
      </w:r>
      <w:r w:rsidR="0081653A">
        <w:rPr>
          <w:rStyle w:val="Char4"/>
          <w:rtl/>
        </w:rPr>
        <w:t>ی</w:t>
      </w:r>
      <w:r w:rsidR="00C04627" w:rsidRPr="0081653A">
        <w:rPr>
          <w:rStyle w:val="Char4"/>
          <w:rtl/>
        </w:rPr>
        <w:t xml:space="preserve">ن </w:t>
      </w:r>
      <w:r w:rsidR="0081653A">
        <w:rPr>
          <w:rStyle w:val="Char4"/>
          <w:rtl/>
        </w:rPr>
        <w:t>ک</w:t>
      </w:r>
      <w:r w:rsidR="00C04627" w:rsidRPr="0081653A">
        <w:rPr>
          <w:rStyle w:val="Char4"/>
          <w:rtl/>
        </w:rPr>
        <w:t>ار به صلاح تو ن</w:t>
      </w:r>
      <w:r w:rsidR="0081653A">
        <w:rPr>
          <w:rStyle w:val="Char4"/>
          <w:rtl/>
        </w:rPr>
        <w:t>ی</w:t>
      </w:r>
      <w:r w:rsidR="00C04627" w:rsidRPr="0081653A">
        <w:rPr>
          <w:rStyle w:val="Char4"/>
          <w:rtl/>
        </w:rPr>
        <w:t>ست، تر</w:t>
      </w:r>
      <w:r w:rsidR="0081653A">
        <w:rPr>
          <w:rStyle w:val="Char4"/>
          <w:rtl/>
        </w:rPr>
        <w:t>ک</w:t>
      </w:r>
      <w:r w:rsidR="00C04627" w:rsidRPr="0081653A">
        <w:rPr>
          <w:rStyle w:val="Char4"/>
          <w:rtl/>
        </w:rPr>
        <w:t xml:space="preserve"> </w:t>
      </w:r>
      <w:r w:rsidR="0081653A">
        <w:rPr>
          <w:rStyle w:val="Char4"/>
          <w:rtl/>
        </w:rPr>
        <w:t>ک</w:t>
      </w:r>
      <w:r w:rsidR="00C04627" w:rsidRPr="0081653A">
        <w:rPr>
          <w:rStyle w:val="Char4"/>
          <w:rtl/>
        </w:rPr>
        <w:t xml:space="preserve">ردن آن بهتر از خواستن آن است. لذا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از اراده‏ى خود باز آمد و با پدرش مشورت </w:t>
      </w:r>
      <w:r w:rsidR="0081653A">
        <w:rPr>
          <w:rStyle w:val="Char4"/>
          <w:rtl/>
        </w:rPr>
        <w:t>ک</w:t>
      </w:r>
      <w:r w:rsidR="00C04627" w:rsidRPr="0081653A">
        <w:rPr>
          <w:rStyle w:val="Char4"/>
          <w:rtl/>
        </w:rPr>
        <w:t>رد و هر دو به تر</w:t>
      </w:r>
      <w:r w:rsidR="0081653A">
        <w:rPr>
          <w:rStyle w:val="Char4"/>
          <w:rtl/>
        </w:rPr>
        <w:t>ک</w:t>
      </w:r>
      <w:r w:rsidR="00C04627" w:rsidRPr="0081653A">
        <w:rPr>
          <w:rStyle w:val="Char4"/>
          <w:rtl/>
        </w:rPr>
        <w:t xml:space="preserve"> ا</w:t>
      </w:r>
      <w:r w:rsidR="0081653A">
        <w:rPr>
          <w:rStyle w:val="Char4"/>
          <w:rtl/>
        </w:rPr>
        <w:t>ی</w:t>
      </w:r>
      <w:r w:rsidR="00C04627" w:rsidRPr="0081653A">
        <w:rPr>
          <w:rStyle w:val="Char4"/>
          <w:rtl/>
        </w:rPr>
        <w:t xml:space="preserve">ن امر موافقت </w:t>
      </w:r>
      <w:r w:rsidR="0081653A">
        <w:rPr>
          <w:rStyle w:val="Char4"/>
          <w:rtl/>
        </w:rPr>
        <w:t>ک</w:t>
      </w:r>
      <w:r w:rsidR="00C04627" w:rsidRPr="0081653A">
        <w:rPr>
          <w:rStyle w:val="Char4"/>
          <w:rtl/>
        </w:rPr>
        <w:t>ردند</w:t>
      </w:r>
      <w:r w:rsidR="00C04627" w:rsidRPr="00E43D01">
        <w:rPr>
          <w:rStyle w:val="Char4"/>
          <w:rFonts w:hint="cs"/>
          <w:vertAlign w:val="superscript"/>
          <w:rtl/>
        </w:rPr>
        <w:t>(</w:t>
      </w:r>
      <w:r w:rsidR="00C04627" w:rsidRPr="00E43D01">
        <w:rPr>
          <w:rStyle w:val="Char4"/>
          <w:vertAlign w:val="superscript"/>
          <w:rtl/>
        </w:rPr>
        <w:footnoteReference w:id="607"/>
      </w:r>
      <w:r w:rsidR="00C04627" w:rsidRPr="00E43D01">
        <w:rPr>
          <w:rStyle w:val="Char4"/>
          <w:rFonts w:hint="cs"/>
          <w:vertAlign w:val="superscript"/>
          <w:rtl/>
        </w:rPr>
        <w:t>)</w:t>
      </w:r>
      <w:r w:rsidR="00C04627" w:rsidRPr="0081653A">
        <w:rPr>
          <w:rStyle w:val="Char4"/>
          <w:rtl/>
        </w:rPr>
        <w:t>. چون سال 56 ه</w:t>
      </w:r>
      <w:r w:rsidR="00FC6A09" w:rsidRPr="0081653A">
        <w:rPr>
          <w:rStyle w:val="Char4"/>
          <w:rFonts w:hint="cs"/>
          <w:rtl/>
        </w:rPr>
        <w:t>ـ</w:t>
      </w:r>
      <w:r w:rsidR="00C04627" w:rsidRPr="0081653A">
        <w:rPr>
          <w:rStyle w:val="Char4"/>
          <w:rtl/>
        </w:rPr>
        <w:t>. ق. فرا رس</w:t>
      </w:r>
      <w:r w:rsidR="0081653A">
        <w:rPr>
          <w:rStyle w:val="Char4"/>
          <w:rtl/>
        </w:rPr>
        <w:t>ی</w:t>
      </w:r>
      <w:r w:rsidR="00C04627" w:rsidRPr="0081653A">
        <w:rPr>
          <w:rStyle w:val="Char4"/>
          <w:rtl/>
        </w:rPr>
        <w:t xml:space="preserve">د، </w:t>
      </w:r>
      <w:r w:rsidR="00FC6A09" w:rsidRPr="0081653A">
        <w:rPr>
          <w:rStyle w:val="Char4"/>
          <w:rFonts w:hint="cs"/>
          <w:rtl/>
        </w:rPr>
        <w:t xml:space="preserve">امیر </w:t>
      </w:r>
      <w:r w:rsidR="00C04627" w:rsidRPr="0081653A">
        <w:rPr>
          <w:rStyle w:val="Char4"/>
          <w:rtl/>
        </w:rPr>
        <w:t>معاو</w:t>
      </w:r>
      <w:r w:rsidR="0081653A">
        <w:rPr>
          <w:rStyle w:val="Char4"/>
          <w:rtl/>
        </w:rPr>
        <w:t>ی</w:t>
      </w:r>
      <w:r w:rsidR="00C04627" w:rsidRPr="0081653A">
        <w:rPr>
          <w:rStyle w:val="Char4"/>
          <w:rtl/>
        </w:rPr>
        <w:t>ه بار د</w:t>
      </w:r>
      <w:r w:rsidR="0081653A">
        <w:rPr>
          <w:rStyle w:val="Char4"/>
          <w:rtl/>
        </w:rPr>
        <w:t>ی</w:t>
      </w:r>
      <w:r w:rsidR="00C04627" w:rsidRPr="0081653A">
        <w:rPr>
          <w:rStyle w:val="Char4"/>
          <w:rtl/>
        </w:rPr>
        <w:t>گر سامان دادنِ ب</w:t>
      </w:r>
      <w:r w:rsidR="0081653A">
        <w:rPr>
          <w:rStyle w:val="Char4"/>
          <w:rtl/>
        </w:rPr>
        <w:t>ی</w:t>
      </w:r>
      <w:r w:rsidR="00C04627" w:rsidRPr="0081653A">
        <w:rPr>
          <w:rStyle w:val="Char4"/>
          <w:rtl/>
        </w:rPr>
        <w:t xml:space="preserve">عت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را آغاز </w:t>
      </w:r>
      <w:r w:rsidR="0081653A">
        <w:rPr>
          <w:rStyle w:val="Char4"/>
          <w:rtl/>
        </w:rPr>
        <w:t>ک</w:t>
      </w:r>
      <w:r w:rsidR="00C04627" w:rsidRPr="0081653A">
        <w:rPr>
          <w:rStyle w:val="Char4"/>
          <w:rtl/>
        </w:rPr>
        <w:t>رد و به تمام شهرستان‏ها پ</w:t>
      </w:r>
      <w:r w:rsidR="0081653A">
        <w:rPr>
          <w:rStyle w:val="Char4"/>
          <w:rtl/>
        </w:rPr>
        <w:t>ی</w:t>
      </w:r>
      <w:r w:rsidR="00C04627" w:rsidRPr="0081653A">
        <w:rPr>
          <w:rStyle w:val="Char4"/>
          <w:rtl/>
        </w:rPr>
        <w:t>ام داد؛ در نت</w:t>
      </w:r>
      <w:r w:rsidR="0081653A">
        <w:rPr>
          <w:rStyle w:val="Char4"/>
          <w:rtl/>
        </w:rPr>
        <w:t>ی</w:t>
      </w:r>
      <w:r w:rsidR="00C04627" w:rsidRPr="0081653A">
        <w:rPr>
          <w:rStyle w:val="Char4"/>
          <w:rtl/>
        </w:rPr>
        <w:t>جه، همه ب</w:t>
      </w:r>
      <w:r w:rsidR="0081653A">
        <w:rPr>
          <w:rStyle w:val="Char4"/>
          <w:rtl/>
        </w:rPr>
        <w:t>ی</w:t>
      </w:r>
      <w:r w:rsidR="00C04627" w:rsidRPr="0081653A">
        <w:rPr>
          <w:rStyle w:val="Char4"/>
          <w:rtl/>
        </w:rPr>
        <w:t xml:space="preserve">عت </w:t>
      </w:r>
      <w:r w:rsidR="0081653A">
        <w:rPr>
          <w:rStyle w:val="Char4"/>
          <w:rtl/>
        </w:rPr>
        <w:t>ک</w:t>
      </w:r>
      <w:r w:rsidR="00C04627" w:rsidRPr="0081653A">
        <w:rPr>
          <w:rStyle w:val="Char4"/>
          <w:rtl/>
        </w:rPr>
        <w:t>ردند، جز عبدالرحمن بن ابى‏ب</w:t>
      </w:r>
      <w:r w:rsidR="0081653A">
        <w:rPr>
          <w:rStyle w:val="Char4"/>
          <w:rtl/>
        </w:rPr>
        <w:t>ک</w:t>
      </w:r>
      <w:r w:rsidR="00C04627" w:rsidRPr="0081653A">
        <w:rPr>
          <w:rStyle w:val="Char4"/>
          <w:rtl/>
        </w:rPr>
        <w:t>ر، عبداللّه‏ بن عمر، حس</w:t>
      </w:r>
      <w:r w:rsidR="0081653A">
        <w:rPr>
          <w:rStyle w:val="Char4"/>
          <w:rtl/>
        </w:rPr>
        <w:t>ی</w:t>
      </w:r>
      <w:r w:rsidR="00C04627" w:rsidRPr="0081653A">
        <w:rPr>
          <w:rStyle w:val="Char4"/>
          <w:rtl/>
        </w:rPr>
        <w:t>ن بن على، عبداللّه‏ بن زب</w:t>
      </w:r>
      <w:r w:rsidR="0081653A">
        <w:rPr>
          <w:rStyle w:val="Char4"/>
          <w:rtl/>
        </w:rPr>
        <w:t>ی</w:t>
      </w:r>
      <w:r w:rsidR="00C04627" w:rsidRPr="0081653A">
        <w:rPr>
          <w:rStyle w:val="Char4"/>
          <w:rtl/>
        </w:rPr>
        <w:t>ر و ابن عبّاس. ام</w:t>
      </w:r>
      <w:r w:rsidR="0081653A">
        <w:rPr>
          <w:rStyle w:val="Char4"/>
          <w:rtl/>
        </w:rPr>
        <w:t>ی</w:t>
      </w:r>
      <w:r w:rsidR="00C04627" w:rsidRPr="0081653A">
        <w:rPr>
          <w:rStyle w:val="Char4"/>
          <w:rtl/>
        </w:rPr>
        <w:t>ر معاو</w:t>
      </w:r>
      <w:r w:rsidR="0081653A">
        <w:rPr>
          <w:rStyle w:val="Char4"/>
          <w:rtl/>
        </w:rPr>
        <w:t>ی</w:t>
      </w:r>
      <w:r w:rsidR="00C04627" w:rsidRPr="0081653A">
        <w:rPr>
          <w:rStyle w:val="Char4"/>
          <w:rtl/>
        </w:rPr>
        <w:t>ه</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براى اداى عمره عازم م</w:t>
      </w:r>
      <w:r w:rsidR="0081653A">
        <w:rPr>
          <w:rStyle w:val="Char4"/>
          <w:rtl/>
        </w:rPr>
        <w:t>ک</w:t>
      </w:r>
      <w:r w:rsidR="00C04627" w:rsidRPr="0081653A">
        <w:rPr>
          <w:rStyle w:val="Char4"/>
          <w:rtl/>
        </w:rPr>
        <w:t>ه شد، بعد از اداى عمره در راه بازگشت وقتى از مد</w:t>
      </w:r>
      <w:r w:rsidR="0081653A">
        <w:rPr>
          <w:rStyle w:val="Char4"/>
          <w:rtl/>
        </w:rPr>
        <w:t>ی</w:t>
      </w:r>
      <w:r w:rsidR="00C04627" w:rsidRPr="0081653A">
        <w:rPr>
          <w:rStyle w:val="Char4"/>
          <w:rtl/>
        </w:rPr>
        <w:t>نه مى‏گذشت، خطبه‏اى ا</w:t>
      </w:r>
      <w:r w:rsidR="0081653A">
        <w:rPr>
          <w:rStyle w:val="Char4"/>
          <w:rtl/>
        </w:rPr>
        <w:t>ی</w:t>
      </w:r>
      <w:r w:rsidR="00C04627" w:rsidRPr="0081653A">
        <w:rPr>
          <w:rStyle w:val="Char4"/>
          <w:rtl/>
        </w:rPr>
        <w:t xml:space="preserve">راد </w:t>
      </w:r>
      <w:r w:rsidR="0081653A">
        <w:rPr>
          <w:rStyle w:val="Char4"/>
          <w:rtl/>
        </w:rPr>
        <w:t>ک</w:t>
      </w:r>
      <w:r w:rsidR="00C04627" w:rsidRPr="0081653A">
        <w:rPr>
          <w:rStyle w:val="Char4"/>
          <w:rtl/>
        </w:rPr>
        <w:t>رد و همه‏ى ا</w:t>
      </w:r>
      <w:r w:rsidR="0081653A">
        <w:rPr>
          <w:rStyle w:val="Char4"/>
          <w:rtl/>
        </w:rPr>
        <w:t>ی</w:t>
      </w:r>
      <w:r w:rsidR="00C04627" w:rsidRPr="0081653A">
        <w:rPr>
          <w:rStyle w:val="Char4"/>
          <w:rtl/>
        </w:rPr>
        <w:t xml:space="preserve">ن افراد در آنجا حضور داشتند. مردم در حضور آنان با </w:t>
      </w:r>
      <w:r w:rsidR="0081653A">
        <w:rPr>
          <w:rStyle w:val="Char4"/>
          <w:rtl/>
        </w:rPr>
        <w:t>ی</w:t>
      </w:r>
      <w:r w:rsidR="00C04627" w:rsidRPr="0081653A">
        <w:rPr>
          <w:rStyle w:val="Char4"/>
          <w:rtl/>
        </w:rPr>
        <w:t>ز</w:t>
      </w:r>
      <w:r w:rsidR="0081653A">
        <w:rPr>
          <w:rStyle w:val="Char4"/>
          <w:rtl/>
        </w:rPr>
        <w:t>ی</w:t>
      </w:r>
      <w:r w:rsidR="00C04627" w:rsidRPr="0081653A">
        <w:rPr>
          <w:rStyle w:val="Char4"/>
          <w:rtl/>
        </w:rPr>
        <w:t>د ب</w:t>
      </w:r>
      <w:r w:rsidR="0081653A">
        <w:rPr>
          <w:rStyle w:val="Char4"/>
          <w:rtl/>
        </w:rPr>
        <w:t>ی</w:t>
      </w:r>
      <w:r w:rsidR="00C04627" w:rsidRPr="0081653A">
        <w:rPr>
          <w:rStyle w:val="Char4"/>
          <w:rtl/>
        </w:rPr>
        <w:t xml:space="preserve">عت </w:t>
      </w:r>
      <w:r w:rsidR="0081653A">
        <w:rPr>
          <w:rStyle w:val="Char4"/>
          <w:rtl/>
        </w:rPr>
        <w:t>ک</w:t>
      </w:r>
      <w:r w:rsidR="00C04627" w:rsidRPr="0081653A">
        <w:rPr>
          <w:rStyle w:val="Char4"/>
          <w:rtl/>
        </w:rPr>
        <w:t>ردند، اما</w:t>
      </w:r>
      <w:r w:rsidR="00EB32F2">
        <w:rPr>
          <w:rStyle w:val="Char4"/>
          <w:rtl/>
        </w:rPr>
        <w:t xml:space="preserve"> آن‌ها </w:t>
      </w:r>
      <w:r w:rsidR="00C04627" w:rsidRPr="0081653A">
        <w:rPr>
          <w:rStyle w:val="Char4"/>
          <w:rtl/>
        </w:rPr>
        <w:t xml:space="preserve">نه مخالفت </w:t>
      </w:r>
      <w:r w:rsidR="0081653A">
        <w:rPr>
          <w:rStyle w:val="Char4"/>
          <w:rtl/>
        </w:rPr>
        <w:t>ک</w:t>
      </w:r>
      <w:r w:rsidR="00C04627" w:rsidRPr="0081653A">
        <w:rPr>
          <w:rStyle w:val="Char4"/>
          <w:rtl/>
        </w:rPr>
        <w:t>ردند و نه موافقت خود را اعلام داشتند؛ ز</w:t>
      </w:r>
      <w:r w:rsidR="0081653A">
        <w:rPr>
          <w:rStyle w:val="Char4"/>
          <w:rtl/>
        </w:rPr>
        <w:t>ی</w:t>
      </w:r>
      <w:r w:rsidR="00C04627" w:rsidRPr="0081653A">
        <w:rPr>
          <w:rStyle w:val="Char4"/>
          <w:rtl/>
        </w:rPr>
        <w:t>را مى‏ترس</w:t>
      </w:r>
      <w:r w:rsidR="0081653A">
        <w:rPr>
          <w:rStyle w:val="Char4"/>
          <w:rtl/>
        </w:rPr>
        <w:t>ی</w:t>
      </w:r>
      <w:r w:rsidR="00C04627" w:rsidRPr="0081653A">
        <w:rPr>
          <w:rStyle w:val="Char4"/>
          <w:rtl/>
        </w:rPr>
        <w:t>دند. بد</w:t>
      </w:r>
      <w:r w:rsidR="0081653A">
        <w:rPr>
          <w:rStyle w:val="Char4"/>
          <w:rtl/>
        </w:rPr>
        <w:t>ی</w:t>
      </w:r>
      <w:r w:rsidR="00C04627" w:rsidRPr="0081653A">
        <w:rPr>
          <w:rStyle w:val="Char4"/>
          <w:rtl/>
        </w:rPr>
        <w:t>ن ترت</w:t>
      </w:r>
      <w:r w:rsidR="0081653A">
        <w:rPr>
          <w:rStyle w:val="Char4"/>
          <w:rtl/>
        </w:rPr>
        <w:t>ی</w:t>
      </w:r>
      <w:r w:rsidR="00C04627" w:rsidRPr="0081653A">
        <w:rPr>
          <w:rStyle w:val="Char4"/>
          <w:rtl/>
        </w:rPr>
        <w:t>ب ب</w:t>
      </w:r>
      <w:r w:rsidR="0081653A">
        <w:rPr>
          <w:rStyle w:val="Char4"/>
          <w:rtl/>
        </w:rPr>
        <w:t>ی</w:t>
      </w:r>
      <w:r w:rsidR="00C04627" w:rsidRPr="0081653A">
        <w:rPr>
          <w:rStyle w:val="Char4"/>
          <w:rtl/>
        </w:rPr>
        <w:t xml:space="preserve">عت با </w:t>
      </w:r>
      <w:r w:rsidR="0081653A">
        <w:rPr>
          <w:rStyle w:val="Char4"/>
          <w:rtl/>
        </w:rPr>
        <w:t>ی</w:t>
      </w:r>
      <w:r w:rsidR="00C04627" w:rsidRPr="0081653A">
        <w:rPr>
          <w:rStyle w:val="Char4"/>
          <w:rtl/>
        </w:rPr>
        <w:t>ز</w:t>
      </w:r>
      <w:r w:rsidR="0081653A">
        <w:rPr>
          <w:rStyle w:val="Char4"/>
          <w:rtl/>
        </w:rPr>
        <w:t>ی</w:t>
      </w:r>
      <w:r w:rsidR="00C04627" w:rsidRPr="0081653A">
        <w:rPr>
          <w:rStyle w:val="Char4"/>
          <w:rtl/>
        </w:rPr>
        <w:t>د در سا</w:t>
      </w:r>
      <w:r w:rsidR="0081653A">
        <w:rPr>
          <w:rStyle w:val="Char4"/>
          <w:rtl/>
        </w:rPr>
        <w:t>ی</w:t>
      </w:r>
      <w:r w:rsidR="00C04627" w:rsidRPr="0081653A">
        <w:rPr>
          <w:rStyle w:val="Char4"/>
          <w:rtl/>
        </w:rPr>
        <w:t xml:space="preserve">ر شهرها </w:t>
      </w:r>
      <w:r w:rsidR="0081653A">
        <w:rPr>
          <w:rStyle w:val="Char4"/>
          <w:rtl/>
        </w:rPr>
        <w:t>ک</w:t>
      </w:r>
      <w:r w:rsidR="00C04627" w:rsidRPr="0081653A">
        <w:rPr>
          <w:rStyle w:val="Char4"/>
          <w:rtl/>
        </w:rPr>
        <w:t>امل گرد</w:t>
      </w:r>
      <w:r w:rsidR="0081653A">
        <w:rPr>
          <w:rStyle w:val="Char4"/>
          <w:rtl/>
        </w:rPr>
        <w:t>ی</w:t>
      </w:r>
      <w:r w:rsidR="00C04627" w:rsidRPr="0081653A">
        <w:rPr>
          <w:rStyle w:val="Char4"/>
          <w:rtl/>
        </w:rPr>
        <w:t xml:space="preserve">د و از هر جا مردم و گروه‏ها به نزد </w:t>
      </w:r>
      <w:r w:rsidR="0081653A">
        <w:rPr>
          <w:rStyle w:val="Char4"/>
          <w:rtl/>
        </w:rPr>
        <w:t>ی</w:t>
      </w:r>
      <w:r w:rsidR="00C04627" w:rsidRPr="0081653A">
        <w:rPr>
          <w:rStyle w:val="Char4"/>
          <w:rtl/>
        </w:rPr>
        <w:t>ز</w:t>
      </w:r>
      <w:r w:rsidR="0081653A">
        <w:rPr>
          <w:rStyle w:val="Char4"/>
          <w:rtl/>
        </w:rPr>
        <w:t>ی</w:t>
      </w:r>
      <w:r w:rsidR="00C04627" w:rsidRPr="0081653A">
        <w:rPr>
          <w:rStyle w:val="Char4"/>
          <w:rtl/>
        </w:rPr>
        <w:t>د مى‏آمدند</w:t>
      </w:r>
      <w:r w:rsidR="00C04627" w:rsidRPr="00E43D01">
        <w:rPr>
          <w:rStyle w:val="Char4"/>
          <w:rFonts w:hint="cs"/>
          <w:vertAlign w:val="superscript"/>
          <w:rtl/>
        </w:rPr>
        <w:t>(</w:t>
      </w:r>
      <w:r w:rsidR="00C04627" w:rsidRPr="00E43D01">
        <w:rPr>
          <w:rStyle w:val="Char4"/>
          <w:vertAlign w:val="superscript"/>
          <w:rtl/>
        </w:rPr>
        <w:footnoteReference w:id="608"/>
      </w:r>
      <w:r w:rsidR="00C04627" w:rsidRPr="00E43D01">
        <w:rPr>
          <w:rStyle w:val="Char4"/>
          <w:rFonts w:hint="cs"/>
          <w:vertAlign w:val="superscript"/>
          <w:rtl/>
        </w:rPr>
        <w:t>)</w:t>
      </w:r>
      <w:r w:rsidR="00C04627" w:rsidRPr="0081653A">
        <w:rPr>
          <w:rStyle w:val="Char4"/>
          <w:rtl/>
        </w:rPr>
        <w:t xml:space="preserve">. </w:t>
      </w:r>
    </w:p>
    <w:p w:rsidR="00C04627" w:rsidRPr="00A65D4C" w:rsidRDefault="00C04627" w:rsidP="00D0123D">
      <w:pPr>
        <w:pStyle w:val="a0"/>
        <w:rPr>
          <w:rtl/>
        </w:rPr>
      </w:pPr>
      <w:bookmarkStart w:id="317" w:name="_Toc307603267"/>
      <w:bookmarkStart w:id="318" w:name="_Toc438810634"/>
      <w:r w:rsidRPr="00A65D4C">
        <w:rPr>
          <w:rtl/>
        </w:rPr>
        <w:t>س</w:t>
      </w:r>
      <w:r w:rsidR="00B965D9">
        <w:rPr>
          <w:rtl/>
        </w:rPr>
        <w:t>ی</w:t>
      </w:r>
      <w:r w:rsidRPr="00A65D4C">
        <w:rPr>
          <w:rtl/>
        </w:rPr>
        <w:t xml:space="preserve">ره و اخلاق </w:t>
      </w:r>
      <w:r w:rsidR="00B965D9">
        <w:rPr>
          <w:rtl/>
        </w:rPr>
        <w:t>ی</w:t>
      </w:r>
      <w:r w:rsidRPr="00A65D4C">
        <w:rPr>
          <w:rtl/>
        </w:rPr>
        <w:t>ز</w:t>
      </w:r>
      <w:r w:rsidR="00B965D9">
        <w:rPr>
          <w:rtl/>
        </w:rPr>
        <w:t>ی</w:t>
      </w:r>
      <w:r w:rsidRPr="00A65D4C">
        <w:rPr>
          <w:rtl/>
        </w:rPr>
        <w:t>د</w:t>
      </w:r>
      <w:bookmarkEnd w:id="317"/>
      <w:bookmarkEnd w:id="318"/>
      <w:r w:rsidRPr="00A65D4C">
        <w:rPr>
          <w:rtl/>
        </w:rPr>
        <w:t xml:space="preserve"> </w:t>
      </w:r>
    </w:p>
    <w:p w:rsidR="00C04627" w:rsidRPr="00C93D73" w:rsidRDefault="00C04627" w:rsidP="00D0123D">
      <w:pPr>
        <w:jc w:val="both"/>
        <w:rPr>
          <w:rStyle w:val="Char4"/>
          <w:rtl/>
        </w:rPr>
      </w:pPr>
      <w:r w:rsidRPr="00C93D73">
        <w:rPr>
          <w:rStyle w:val="Char4"/>
          <w:rtl/>
        </w:rPr>
        <w:t>طبرانى مى‏گو</w:t>
      </w:r>
      <w:r w:rsidR="0081653A" w:rsidRPr="00C93D73">
        <w:rPr>
          <w:rStyle w:val="Char4"/>
          <w:rtl/>
        </w:rPr>
        <w:t>ی</w:t>
      </w:r>
      <w:r w:rsidRPr="00C93D73">
        <w:rPr>
          <w:rStyle w:val="Char4"/>
          <w:rtl/>
        </w:rPr>
        <w:t>د: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در جوانى اهل شراب بود و به ش</w:t>
      </w:r>
      <w:r w:rsidR="0081653A" w:rsidRPr="00C93D73">
        <w:rPr>
          <w:rStyle w:val="Char4"/>
          <w:rtl/>
        </w:rPr>
        <w:t>ی</w:t>
      </w:r>
      <w:r w:rsidRPr="00C93D73">
        <w:rPr>
          <w:rStyle w:val="Char4"/>
          <w:rtl/>
        </w:rPr>
        <w:t>وه‏ى جوانان عمـل</w:t>
      </w:r>
      <w:r w:rsidRPr="00C93D73">
        <w:rPr>
          <w:rStyle w:val="Char4"/>
          <w:rFonts w:hint="cs"/>
          <w:rtl/>
        </w:rPr>
        <w:t xml:space="preserve"> </w:t>
      </w:r>
      <w:r w:rsidRPr="00C93D73">
        <w:rPr>
          <w:rStyle w:val="Char4"/>
          <w:rtl/>
        </w:rPr>
        <w:t>مى‏</w:t>
      </w:r>
      <w:r w:rsidR="0081653A" w:rsidRPr="00C93D73">
        <w:rPr>
          <w:rStyle w:val="Char4"/>
          <w:rtl/>
        </w:rPr>
        <w:t>ک</w:t>
      </w:r>
      <w:r w:rsidRPr="00C93D73">
        <w:rPr>
          <w:rStyle w:val="Char4"/>
          <w:rtl/>
        </w:rPr>
        <w:t>رد»</w:t>
      </w:r>
      <w:r w:rsidRPr="00C93D73">
        <w:rPr>
          <w:rStyle w:val="Char4"/>
          <w:rFonts w:hint="cs"/>
          <w:vertAlign w:val="superscript"/>
          <w:rtl/>
        </w:rPr>
        <w:t>(</w:t>
      </w:r>
      <w:r w:rsidRPr="00C93D73">
        <w:rPr>
          <w:rStyle w:val="Char4"/>
          <w:vertAlign w:val="superscript"/>
          <w:rtl/>
        </w:rPr>
        <w:footnoteReference w:id="609"/>
      </w:r>
      <w:r w:rsidRPr="00C93D73">
        <w:rPr>
          <w:rStyle w:val="Char4"/>
          <w:rFonts w:hint="cs"/>
          <w:vertAlign w:val="superscript"/>
          <w:rtl/>
        </w:rPr>
        <w:t>)</w:t>
      </w:r>
      <w:r w:rsidRPr="00C93D73">
        <w:rPr>
          <w:rStyle w:val="Char4"/>
          <w:rFonts w:hint="cs"/>
          <w:rtl/>
        </w:rPr>
        <w:t>.</w:t>
      </w:r>
      <w:r w:rsidRPr="00C93D73">
        <w:rPr>
          <w:rStyle w:val="Char4"/>
          <w:rtl/>
        </w:rPr>
        <w:t xml:space="preserve"> 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w:t>
      </w:r>
      <w:r w:rsidR="0081653A">
        <w:rPr>
          <w:rStyle w:val="Char4"/>
          <w:rtl/>
        </w:rPr>
        <w:t>ی</w:t>
      </w:r>
      <w:r w:rsidRPr="0081653A">
        <w:rPr>
          <w:rStyle w:val="Char4"/>
          <w:rtl/>
        </w:rPr>
        <w:t>ز</w:t>
      </w:r>
      <w:r w:rsidR="0081653A">
        <w:rPr>
          <w:rStyle w:val="Char4"/>
          <w:rtl/>
        </w:rPr>
        <w:t>ی</w:t>
      </w:r>
      <w:r w:rsidRPr="0081653A">
        <w:rPr>
          <w:rStyle w:val="Char4"/>
          <w:rtl/>
        </w:rPr>
        <w:t>د خصلت‏هاى خوبى هم داشت؛ مثل سخاوت، بردبارى، فصاحت، شعرگو</w:t>
      </w:r>
      <w:r w:rsidR="0081653A">
        <w:rPr>
          <w:rStyle w:val="Char4"/>
          <w:rtl/>
        </w:rPr>
        <w:t>ی</w:t>
      </w:r>
      <w:r w:rsidRPr="0081653A">
        <w:rPr>
          <w:rStyle w:val="Char4"/>
          <w:rtl/>
        </w:rPr>
        <w:t>ى، شجاعت و حسن تدب</w:t>
      </w:r>
      <w:r w:rsidR="0081653A">
        <w:rPr>
          <w:rStyle w:val="Char4"/>
          <w:rtl/>
        </w:rPr>
        <w:t>ی</w:t>
      </w:r>
      <w:r w:rsidRPr="0081653A">
        <w:rPr>
          <w:rStyle w:val="Char4"/>
          <w:rtl/>
        </w:rPr>
        <w:t xml:space="preserve">ر در </w:t>
      </w:r>
      <w:r w:rsidR="0081653A">
        <w:rPr>
          <w:rStyle w:val="Char4"/>
          <w:rtl/>
        </w:rPr>
        <w:t>ک</w:t>
      </w:r>
      <w:r w:rsidRPr="0081653A">
        <w:rPr>
          <w:rStyle w:val="Char4"/>
          <w:rtl/>
        </w:rPr>
        <w:t>شوردارى. از جمال و ز</w:t>
      </w:r>
      <w:r w:rsidR="0081653A">
        <w:rPr>
          <w:rStyle w:val="Char4"/>
          <w:rtl/>
        </w:rPr>
        <w:t>ی</w:t>
      </w:r>
      <w:r w:rsidRPr="0081653A">
        <w:rPr>
          <w:rStyle w:val="Char4"/>
          <w:rtl/>
        </w:rPr>
        <w:t>با</w:t>
      </w:r>
      <w:r w:rsidR="0081653A">
        <w:rPr>
          <w:rStyle w:val="Char4"/>
          <w:rtl/>
        </w:rPr>
        <w:t>ی</w:t>
      </w:r>
      <w:r w:rsidRPr="0081653A">
        <w:rPr>
          <w:rStyle w:val="Char4"/>
          <w:rtl/>
        </w:rPr>
        <w:t>ى ن</w:t>
      </w:r>
      <w:r w:rsidR="0081653A">
        <w:rPr>
          <w:rStyle w:val="Char4"/>
          <w:rtl/>
        </w:rPr>
        <w:t>ی</w:t>
      </w:r>
      <w:r w:rsidRPr="0081653A">
        <w:rPr>
          <w:rStyle w:val="Char4"/>
          <w:rtl/>
        </w:rPr>
        <w:t>ز برخوردار بود و خوش برخورد بود، از ع</w:t>
      </w:r>
      <w:r w:rsidR="0081653A">
        <w:rPr>
          <w:rStyle w:val="Char4"/>
          <w:rtl/>
        </w:rPr>
        <w:t>ی</w:t>
      </w:r>
      <w:r w:rsidRPr="0081653A">
        <w:rPr>
          <w:rStyle w:val="Char4"/>
          <w:rtl/>
        </w:rPr>
        <w:t>وبش ا</w:t>
      </w:r>
      <w:r w:rsidR="0081653A">
        <w:rPr>
          <w:rStyle w:val="Char4"/>
          <w:rtl/>
        </w:rPr>
        <w:t>ی</w:t>
      </w:r>
      <w:r w:rsidRPr="0081653A">
        <w:rPr>
          <w:rStyle w:val="Char4"/>
          <w:rtl/>
        </w:rPr>
        <w:t xml:space="preserve">ن </w:t>
      </w:r>
      <w:r w:rsidR="0081653A">
        <w:rPr>
          <w:rStyle w:val="Char4"/>
          <w:rtl/>
        </w:rPr>
        <w:t>ک</w:t>
      </w:r>
      <w:r w:rsidRPr="0081653A">
        <w:rPr>
          <w:rStyle w:val="Char4"/>
          <w:rtl/>
        </w:rPr>
        <w:t>ه دنبال خواسته‏هاى نفسانى مى‏رفت، گاهى بعضى از نمازها را تر</w:t>
      </w:r>
      <w:r w:rsidR="0081653A">
        <w:rPr>
          <w:rStyle w:val="Char4"/>
          <w:rtl/>
        </w:rPr>
        <w:t>ک</w:t>
      </w:r>
      <w:r w:rsidRPr="0081653A">
        <w:rPr>
          <w:rStyle w:val="Char4"/>
          <w:rtl/>
        </w:rPr>
        <w:t xml:space="preserve"> مى‏</w:t>
      </w:r>
      <w:r w:rsidR="0081653A">
        <w:rPr>
          <w:rStyle w:val="Char4"/>
          <w:rtl/>
        </w:rPr>
        <w:t>ک</w:t>
      </w:r>
      <w:r w:rsidRPr="0081653A">
        <w:rPr>
          <w:rStyle w:val="Char4"/>
          <w:rtl/>
        </w:rPr>
        <w:t>رد و نمى‏خواند</w:t>
      </w:r>
      <w:r w:rsidRPr="00E43D01">
        <w:rPr>
          <w:rStyle w:val="Char4"/>
          <w:rFonts w:hint="cs"/>
          <w:vertAlign w:val="superscript"/>
          <w:rtl/>
        </w:rPr>
        <w:t>(</w:t>
      </w:r>
      <w:r w:rsidRPr="00E43D01">
        <w:rPr>
          <w:rStyle w:val="Char4"/>
          <w:vertAlign w:val="superscript"/>
          <w:rtl/>
        </w:rPr>
        <w:footnoteReference w:id="610"/>
      </w:r>
      <w:r w:rsidRPr="00E43D01">
        <w:rPr>
          <w:rStyle w:val="Char4"/>
          <w:rFonts w:hint="cs"/>
          <w:vertAlign w:val="superscript"/>
          <w:rtl/>
        </w:rPr>
        <w:t>)</w:t>
      </w:r>
      <w:r w:rsidRPr="0081653A">
        <w:rPr>
          <w:rStyle w:val="Char4"/>
          <w:rtl/>
        </w:rPr>
        <w:t>. ب</w:t>
      </w:r>
      <w:r w:rsidR="0081653A">
        <w:rPr>
          <w:rStyle w:val="Char4"/>
          <w:rtl/>
        </w:rPr>
        <w:t>ی</w:t>
      </w:r>
      <w:r w:rsidRPr="0081653A">
        <w:rPr>
          <w:rStyle w:val="Char4"/>
          <w:rtl/>
        </w:rPr>
        <w:t>شتر</w:t>
      </w:r>
      <w:r w:rsidR="0081653A">
        <w:rPr>
          <w:rStyle w:val="Char4"/>
          <w:rtl/>
        </w:rPr>
        <w:t>ی</w:t>
      </w:r>
      <w:r w:rsidRPr="0081653A">
        <w:rPr>
          <w:rStyle w:val="Char4"/>
          <w:rtl/>
        </w:rPr>
        <w:t>ن ع</w:t>
      </w:r>
      <w:r w:rsidR="0081653A">
        <w:rPr>
          <w:rStyle w:val="Char4"/>
          <w:rtl/>
        </w:rPr>
        <w:t>ی</w:t>
      </w:r>
      <w:r w:rsidRPr="0081653A">
        <w:rPr>
          <w:rStyle w:val="Char4"/>
          <w:rtl/>
        </w:rPr>
        <w:t xml:space="preserve">بى </w:t>
      </w:r>
      <w:r w:rsidR="0081653A">
        <w:rPr>
          <w:rStyle w:val="Char4"/>
          <w:rtl/>
        </w:rPr>
        <w:t>ک</w:t>
      </w:r>
      <w:r w:rsidRPr="0081653A">
        <w:rPr>
          <w:rStyle w:val="Char4"/>
          <w:rtl/>
        </w:rPr>
        <w:t>ه متوجه او شده، شراب‏خوارى و شهوت‏پرستى و ارت</w:t>
      </w:r>
      <w:r w:rsidR="0081653A">
        <w:rPr>
          <w:rStyle w:val="Char4"/>
          <w:rtl/>
        </w:rPr>
        <w:t>ک</w:t>
      </w:r>
      <w:r w:rsidRPr="0081653A">
        <w:rPr>
          <w:rStyle w:val="Char4"/>
          <w:rtl/>
        </w:rPr>
        <w:t>اب بعضى از اعمال ناپسند بود</w:t>
      </w:r>
      <w:r w:rsidRPr="00E43D01">
        <w:rPr>
          <w:rStyle w:val="Char4"/>
          <w:rFonts w:hint="cs"/>
          <w:vertAlign w:val="superscript"/>
          <w:rtl/>
        </w:rPr>
        <w:t>(</w:t>
      </w:r>
      <w:r w:rsidRPr="00E43D01">
        <w:rPr>
          <w:rStyle w:val="Char4"/>
          <w:vertAlign w:val="superscript"/>
          <w:rtl/>
        </w:rPr>
        <w:footnoteReference w:id="611"/>
      </w:r>
      <w:r w:rsidRPr="00E43D01">
        <w:rPr>
          <w:rStyle w:val="Char4"/>
          <w:rFonts w:hint="cs"/>
          <w:vertAlign w:val="superscript"/>
          <w:rtl/>
        </w:rPr>
        <w:t>)</w:t>
      </w:r>
      <w:r w:rsidRPr="0081653A">
        <w:rPr>
          <w:rStyle w:val="Char4"/>
          <w:rtl/>
        </w:rPr>
        <w:t xml:space="preserve">. </w:t>
      </w:r>
      <w:r w:rsidR="0081653A">
        <w:rPr>
          <w:rStyle w:val="Char4"/>
          <w:rtl/>
        </w:rPr>
        <w:t>ی</w:t>
      </w:r>
      <w:r w:rsidRPr="0081653A">
        <w:rPr>
          <w:rStyle w:val="Char4"/>
          <w:rtl/>
        </w:rPr>
        <w:t>ز</w:t>
      </w:r>
      <w:r w:rsidR="0081653A">
        <w:rPr>
          <w:rStyle w:val="Char4"/>
          <w:rtl/>
        </w:rPr>
        <w:t>ی</w:t>
      </w:r>
      <w:r w:rsidRPr="0081653A">
        <w:rPr>
          <w:rStyle w:val="Char4"/>
          <w:rtl/>
        </w:rPr>
        <w:t>د را به «زند</w:t>
      </w:r>
      <w:r w:rsidR="0081653A">
        <w:rPr>
          <w:rStyle w:val="Char4"/>
          <w:rtl/>
        </w:rPr>
        <w:t>ی</w:t>
      </w:r>
      <w:r w:rsidRPr="0081653A">
        <w:rPr>
          <w:rStyle w:val="Char4"/>
          <w:rtl/>
        </w:rPr>
        <w:t>ق» و ملحد بودن متّهم ن</w:t>
      </w:r>
      <w:r w:rsidR="0081653A">
        <w:rPr>
          <w:rStyle w:val="Char4"/>
          <w:rtl/>
        </w:rPr>
        <w:t>ک</w:t>
      </w:r>
      <w:r w:rsidRPr="0081653A">
        <w:rPr>
          <w:rStyle w:val="Char4"/>
          <w:rtl/>
        </w:rPr>
        <w:t>رده‏اند، بل</w:t>
      </w:r>
      <w:r w:rsidR="0081653A">
        <w:rPr>
          <w:rStyle w:val="Char4"/>
          <w:rtl/>
        </w:rPr>
        <w:t>ک</w:t>
      </w:r>
      <w:r w:rsidRPr="0081653A">
        <w:rPr>
          <w:rStyle w:val="Char4"/>
          <w:rtl/>
        </w:rPr>
        <w:t>ه فاسق بوده است</w:t>
      </w:r>
      <w:r w:rsidRPr="00E43D01">
        <w:rPr>
          <w:rStyle w:val="Char4"/>
          <w:rFonts w:hint="cs"/>
          <w:vertAlign w:val="superscript"/>
          <w:rtl/>
        </w:rPr>
        <w:t>(</w:t>
      </w:r>
      <w:r w:rsidRPr="00E43D01">
        <w:rPr>
          <w:rStyle w:val="Char4"/>
          <w:vertAlign w:val="superscript"/>
          <w:rtl/>
        </w:rPr>
        <w:footnoteReference w:id="612"/>
      </w:r>
      <w:r w:rsidRPr="00E43D01">
        <w:rPr>
          <w:rStyle w:val="Char4"/>
          <w:rFonts w:hint="cs"/>
          <w:vertAlign w:val="superscript"/>
          <w:rtl/>
        </w:rPr>
        <w:t>)</w:t>
      </w:r>
      <w:r w:rsidRPr="0081653A">
        <w:rPr>
          <w:rStyle w:val="Char4"/>
          <w:rtl/>
        </w:rPr>
        <w:t>. گو</w:t>
      </w:r>
      <w:r w:rsidR="0081653A">
        <w:rPr>
          <w:rStyle w:val="Char4"/>
          <w:rtl/>
        </w:rPr>
        <w:t>ی</w:t>
      </w:r>
      <w:r w:rsidRPr="0081653A">
        <w:rPr>
          <w:rStyle w:val="Char4"/>
          <w:rtl/>
        </w:rPr>
        <w:t xml:space="preserve">ند: </w:t>
      </w:r>
      <w:r w:rsidR="0081653A">
        <w:rPr>
          <w:rStyle w:val="Char4"/>
          <w:rtl/>
        </w:rPr>
        <w:t>ی</w:t>
      </w:r>
      <w:r w:rsidRPr="0081653A">
        <w:rPr>
          <w:rStyle w:val="Char4"/>
          <w:rtl/>
        </w:rPr>
        <w:t>ز</w:t>
      </w:r>
      <w:r w:rsidR="0081653A">
        <w:rPr>
          <w:rStyle w:val="Char4"/>
          <w:rtl/>
        </w:rPr>
        <w:t>ی</w:t>
      </w:r>
      <w:r w:rsidRPr="0081653A">
        <w:rPr>
          <w:rStyle w:val="Char4"/>
          <w:rtl/>
        </w:rPr>
        <w:t>د به موس</w:t>
      </w:r>
      <w:r w:rsidR="0081653A">
        <w:rPr>
          <w:rStyle w:val="Char4"/>
          <w:rtl/>
        </w:rPr>
        <w:t>ی</w:t>
      </w:r>
      <w:r w:rsidRPr="0081653A">
        <w:rPr>
          <w:rStyle w:val="Char4"/>
          <w:rtl/>
        </w:rPr>
        <w:t>قى، باده‏نوشى و ش</w:t>
      </w:r>
      <w:r w:rsidR="0081653A">
        <w:rPr>
          <w:rStyle w:val="Char4"/>
          <w:rtl/>
        </w:rPr>
        <w:t>ک</w:t>
      </w:r>
      <w:r w:rsidRPr="0081653A">
        <w:rPr>
          <w:rStyle w:val="Char4"/>
          <w:rtl/>
        </w:rPr>
        <w:t>ار، شهرت داشت و به داشتن سگ و غلام علاقه‏مند بود، قوچ و خرس و م</w:t>
      </w:r>
      <w:r w:rsidR="0081653A">
        <w:rPr>
          <w:rStyle w:val="Char4"/>
          <w:rtl/>
        </w:rPr>
        <w:t>ی</w:t>
      </w:r>
      <w:r w:rsidRPr="0081653A">
        <w:rPr>
          <w:rStyle w:val="Char4"/>
          <w:rtl/>
        </w:rPr>
        <w:t>مون را به جان هم مى‏انداخت و تماشا 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613"/>
      </w:r>
      <w:r w:rsidRPr="00E43D01">
        <w:rPr>
          <w:rStyle w:val="Char4"/>
          <w:rFonts w:hint="cs"/>
          <w:vertAlign w:val="superscript"/>
          <w:rtl/>
        </w:rPr>
        <w:t>)</w:t>
      </w:r>
      <w:r w:rsidRPr="0081653A">
        <w:rPr>
          <w:rStyle w:val="Char4"/>
          <w:rtl/>
        </w:rPr>
        <w:t xml:space="preserve">. </w:t>
      </w:r>
      <w:r w:rsidR="0081653A">
        <w:rPr>
          <w:rStyle w:val="Char4"/>
          <w:rtl/>
        </w:rPr>
        <w:t>ی</w:t>
      </w:r>
      <w:r w:rsidRPr="0081653A">
        <w:rPr>
          <w:rStyle w:val="Char4"/>
          <w:rtl/>
        </w:rPr>
        <w:t>ز</w:t>
      </w:r>
      <w:r w:rsidR="0081653A">
        <w:rPr>
          <w:rStyle w:val="Char4"/>
          <w:rtl/>
        </w:rPr>
        <w:t>ی</w:t>
      </w:r>
      <w:r w:rsidRPr="0081653A">
        <w:rPr>
          <w:rStyle w:val="Char4"/>
          <w:rtl/>
        </w:rPr>
        <w:t xml:space="preserve">د در سال 25 </w:t>
      </w:r>
      <w:r w:rsidR="0081653A">
        <w:rPr>
          <w:rStyle w:val="Char4"/>
          <w:rtl/>
        </w:rPr>
        <w:t>ی</w:t>
      </w:r>
      <w:r w:rsidRPr="0081653A">
        <w:rPr>
          <w:rStyle w:val="Char4"/>
          <w:rtl/>
        </w:rPr>
        <w:t xml:space="preserve">ا 26 </w:t>
      </w:r>
      <w:r w:rsidR="0081653A">
        <w:rPr>
          <w:rStyle w:val="Char4"/>
          <w:rtl/>
        </w:rPr>
        <w:t>ی</w:t>
      </w:r>
      <w:r w:rsidRPr="0081653A">
        <w:rPr>
          <w:rStyle w:val="Char4"/>
          <w:rtl/>
        </w:rPr>
        <w:t>ا 27 هجرى ـ به اختلاف روا</w:t>
      </w:r>
      <w:r w:rsidR="0081653A">
        <w:rPr>
          <w:rStyle w:val="Char4"/>
          <w:rtl/>
        </w:rPr>
        <w:t>ی</w:t>
      </w:r>
      <w:r w:rsidRPr="0081653A">
        <w:rPr>
          <w:rStyle w:val="Char4"/>
          <w:rtl/>
        </w:rPr>
        <w:t>ات ـ به دن</w:t>
      </w:r>
      <w:r w:rsidR="0081653A">
        <w:rPr>
          <w:rStyle w:val="Char4"/>
          <w:rtl/>
        </w:rPr>
        <w:t>ی</w:t>
      </w:r>
      <w:r w:rsidRPr="0081653A">
        <w:rPr>
          <w:rStyle w:val="Char4"/>
          <w:rtl/>
        </w:rPr>
        <w:t>ا آمد و در زمان ح</w:t>
      </w:r>
      <w:r w:rsidR="0081653A">
        <w:rPr>
          <w:rStyle w:val="Char4"/>
          <w:rtl/>
        </w:rPr>
        <w:t>ی</w:t>
      </w:r>
      <w:r w:rsidRPr="0081653A">
        <w:rPr>
          <w:rStyle w:val="Char4"/>
          <w:rtl/>
        </w:rPr>
        <w:t>ات پدرش براى او ب</w:t>
      </w:r>
      <w:r w:rsidR="0081653A">
        <w:rPr>
          <w:rStyle w:val="Char4"/>
          <w:rtl/>
        </w:rPr>
        <w:t>ی</w:t>
      </w:r>
      <w:r w:rsidRPr="0081653A">
        <w:rPr>
          <w:rStyle w:val="Char4"/>
          <w:rtl/>
        </w:rPr>
        <w:t>عت گرفته شد و بعد از وفات پدرش، ا</w:t>
      </w:r>
      <w:r w:rsidR="0081653A">
        <w:rPr>
          <w:rStyle w:val="Char4"/>
          <w:rtl/>
        </w:rPr>
        <w:t>ی</w:t>
      </w:r>
      <w:r w:rsidRPr="0081653A">
        <w:rPr>
          <w:rStyle w:val="Char4"/>
          <w:rtl/>
        </w:rPr>
        <w:t>ن ب</w:t>
      </w:r>
      <w:r w:rsidR="0081653A">
        <w:rPr>
          <w:rStyle w:val="Char4"/>
          <w:rtl/>
        </w:rPr>
        <w:t>ی</w:t>
      </w:r>
      <w:r w:rsidRPr="0081653A">
        <w:rPr>
          <w:rStyle w:val="Char4"/>
          <w:rtl/>
        </w:rPr>
        <w:t>عت را در رجب سال 60 هجرى تجد</w:t>
      </w:r>
      <w:r w:rsidR="0081653A">
        <w:rPr>
          <w:rStyle w:val="Char4"/>
          <w:rtl/>
        </w:rPr>
        <w:t>ی</w:t>
      </w:r>
      <w:r w:rsidRPr="0081653A">
        <w:rPr>
          <w:rStyle w:val="Char4"/>
          <w:rtl/>
        </w:rPr>
        <w:t>د و مؤ</w:t>
      </w:r>
      <w:r w:rsidR="0081653A">
        <w:rPr>
          <w:rStyle w:val="Char4"/>
          <w:rtl/>
        </w:rPr>
        <w:t>ک</w:t>
      </w:r>
      <w:r w:rsidRPr="0081653A">
        <w:rPr>
          <w:rStyle w:val="Char4"/>
          <w:rtl/>
        </w:rPr>
        <w:t xml:space="preserve">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614"/>
      </w:r>
      <w:r w:rsidRPr="00E43D01">
        <w:rPr>
          <w:rStyle w:val="Char4"/>
          <w:rFonts w:hint="cs"/>
          <w:vertAlign w:val="superscript"/>
          <w:rtl/>
        </w:rPr>
        <w:t>)</w:t>
      </w:r>
      <w:r w:rsidRPr="0081653A">
        <w:rPr>
          <w:rStyle w:val="Char4"/>
          <w:rtl/>
        </w:rPr>
        <w:t>. عمر بن خطاب</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فرمود: </w:t>
      </w:r>
    </w:p>
    <w:p w:rsidR="00C04627" w:rsidRPr="00C93D73" w:rsidRDefault="00C04627" w:rsidP="00D0123D">
      <w:pPr>
        <w:jc w:val="both"/>
        <w:rPr>
          <w:rStyle w:val="Char4"/>
          <w:rtl/>
        </w:rPr>
      </w:pPr>
      <w:r w:rsidRPr="00C93D73">
        <w:rPr>
          <w:rStyle w:val="Char4"/>
          <w:rtl/>
        </w:rPr>
        <w:t xml:space="preserve">«به پروردگار </w:t>
      </w:r>
      <w:r w:rsidR="0081653A" w:rsidRPr="00C93D73">
        <w:rPr>
          <w:rStyle w:val="Char4"/>
          <w:rtl/>
        </w:rPr>
        <w:t>ک</w:t>
      </w:r>
      <w:r w:rsidRPr="00C93D73">
        <w:rPr>
          <w:rStyle w:val="Char4"/>
          <w:rtl/>
        </w:rPr>
        <w:t xml:space="preserve">عبه سوگند! </w:t>
      </w:r>
      <w:r w:rsidR="0081653A" w:rsidRPr="00C93D73">
        <w:rPr>
          <w:rStyle w:val="Char4"/>
          <w:rtl/>
        </w:rPr>
        <w:t>ک</w:t>
      </w:r>
      <w:r w:rsidRPr="00C93D73">
        <w:rPr>
          <w:rStyle w:val="Char4"/>
          <w:rtl/>
        </w:rPr>
        <w:t>ه مى‏دانم عرب چه وقت هلا</w:t>
      </w:r>
      <w:r w:rsidR="0081653A" w:rsidRPr="00C93D73">
        <w:rPr>
          <w:rStyle w:val="Char4"/>
          <w:rtl/>
        </w:rPr>
        <w:t>ک</w:t>
      </w:r>
      <w:r w:rsidRPr="00C93D73">
        <w:rPr>
          <w:rStyle w:val="Char4"/>
          <w:rtl/>
        </w:rPr>
        <w:t xml:space="preserve"> مى‏شود؛ وقتى </w:t>
      </w:r>
      <w:r w:rsidR="0081653A" w:rsidRPr="00C93D73">
        <w:rPr>
          <w:rStyle w:val="Char4"/>
          <w:rtl/>
        </w:rPr>
        <w:t>ک</w:t>
      </w:r>
      <w:r w:rsidRPr="00C93D73">
        <w:rPr>
          <w:rStyle w:val="Char4"/>
          <w:rtl/>
        </w:rPr>
        <w:t>ه زمامدار</w:t>
      </w:r>
      <w:r w:rsidR="00EB32F2" w:rsidRPr="00C93D73">
        <w:rPr>
          <w:rStyle w:val="Char4"/>
          <w:rtl/>
        </w:rPr>
        <w:t xml:space="preserve"> آن‌ها </w:t>
      </w:r>
      <w:r w:rsidR="0081653A" w:rsidRPr="00C93D73">
        <w:rPr>
          <w:rStyle w:val="Char4"/>
          <w:rtl/>
        </w:rPr>
        <w:t>ک</w:t>
      </w:r>
      <w:r w:rsidRPr="00C93D73">
        <w:rPr>
          <w:rStyle w:val="Char4"/>
          <w:rtl/>
        </w:rPr>
        <w:t xml:space="preserve">سى باشد </w:t>
      </w:r>
      <w:r w:rsidR="0081653A" w:rsidRPr="00C93D73">
        <w:rPr>
          <w:rStyle w:val="Char4"/>
          <w:rtl/>
        </w:rPr>
        <w:t>ک</w:t>
      </w:r>
      <w:r w:rsidRPr="00C93D73">
        <w:rPr>
          <w:rStyle w:val="Char4"/>
          <w:rtl/>
        </w:rPr>
        <w:t>ه زمان جاهل</w:t>
      </w:r>
      <w:r w:rsidR="0081653A" w:rsidRPr="00C93D73">
        <w:rPr>
          <w:rStyle w:val="Char4"/>
          <w:rtl/>
        </w:rPr>
        <w:t>ی</w:t>
      </w:r>
      <w:r w:rsidRPr="00C93D73">
        <w:rPr>
          <w:rStyle w:val="Char4"/>
          <w:rtl/>
        </w:rPr>
        <w:t>ت را در ن</w:t>
      </w:r>
      <w:r w:rsidR="0081653A" w:rsidRPr="00C93D73">
        <w:rPr>
          <w:rStyle w:val="Char4"/>
          <w:rtl/>
        </w:rPr>
        <w:t>ی</w:t>
      </w:r>
      <w:r w:rsidRPr="00C93D73">
        <w:rPr>
          <w:rStyle w:val="Char4"/>
          <w:rtl/>
        </w:rPr>
        <w:t>افته و در اسلام ن</w:t>
      </w:r>
      <w:r w:rsidR="0081653A" w:rsidRPr="00C93D73">
        <w:rPr>
          <w:rStyle w:val="Char4"/>
          <w:rtl/>
        </w:rPr>
        <w:t>ی</w:t>
      </w:r>
      <w:r w:rsidRPr="00C93D73">
        <w:rPr>
          <w:rStyle w:val="Char4"/>
          <w:rtl/>
        </w:rPr>
        <w:t>ز رسوخ و امت</w:t>
      </w:r>
      <w:r w:rsidR="0081653A" w:rsidRPr="00C93D73">
        <w:rPr>
          <w:rStyle w:val="Char4"/>
          <w:rtl/>
        </w:rPr>
        <w:t>ی</w:t>
      </w:r>
      <w:r w:rsidRPr="00C93D73">
        <w:rPr>
          <w:rStyle w:val="Char4"/>
          <w:rtl/>
        </w:rPr>
        <w:t>ازى نداشته باشد»</w:t>
      </w:r>
      <w:r w:rsidRPr="00C93D73">
        <w:rPr>
          <w:rStyle w:val="Char4"/>
          <w:rFonts w:hint="cs"/>
          <w:vertAlign w:val="superscript"/>
          <w:rtl/>
        </w:rPr>
        <w:t>(</w:t>
      </w:r>
      <w:r w:rsidRPr="00C93D73">
        <w:rPr>
          <w:rStyle w:val="Char4"/>
          <w:vertAlign w:val="superscript"/>
          <w:rtl/>
        </w:rPr>
        <w:footnoteReference w:id="615"/>
      </w:r>
      <w:r w:rsidRPr="00C93D73">
        <w:rPr>
          <w:rStyle w:val="Char4"/>
          <w:rFonts w:hint="cs"/>
          <w:vertAlign w:val="superscript"/>
          <w:rtl/>
        </w:rPr>
        <w:t>)</w:t>
      </w:r>
      <w:r w:rsidRPr="00C93D73">
        <w:rPr>
          <w:rStyle w:val="Char4"/>
          <w:rFonts w:hint="cs"/>
          <w:rtl/>
        </w:rPr>
        <w:t>.</w:t>
      </w:r>
      <w:r w:rsidRPr="00C93D73">
        <w:rPr>
          <w:rStyle w:val="Char4"/>
          <w:rtl/>
        </w:rPr>
        <w:t xml:space="preserve"> ولا</w:t>
      </w:r>
      <w:r w:rsidR="0081653A" w:rsidRPr="00C93D73">
        <w:rPr>
          <w:rStyle w:val="Char4"/>
          <w:rtl/>
        </w:rPr>
        <w:t>ی</w:t>
      </w:r>
      <w:r w:rsidRPr="00C93D73">
        <w:rPr>
          <w:rStyle w:val="Char4"/>
          <w:rtl/>
        </w:rPr>
        <w:t xml:space="preserve">ت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 xml:space="preserve">د ـ </w:t>
      </w:r>
      <w:r w:rsidR="0081653A" w:rsidRPr="00C93D73">
        <w:rPr>
          <w:rStyle w:val="Char4"/>
          <w:rtl/>
        </w:rPr>
        <w:t>ک</w:t>
      </w:r>
      <w:r w:rsidRPr="00C93D73">
        <w:rPr>
          <w:rStyle w:val="Char4"/>
          <w:rtl/>
        </w:rPr>
        <w:t>ه س</w:t>
      </w:r>
      <w:r w:rsidR="0081653A" w:rsidRPr="00C93D73">
        <w:rPr>
          <w:rStyle w:val="Char4"/>
          <w:rtl/>
        </w:rPr>
        <w:t>ی</w:t>
      </w:r>
      <w:r w:rsidRPr="00C93D73">
        <w:rPr>
          <w:rStyle w:val="Char4"/>
          <w:rtl/>
        </w:rPr>
        <w:t>ره‏اش ذ</w:t>
      </w:r>
      <w:r w:rsidR="0081653A" w:rsidRPr="00C93D73">
        <w:rPr>
          <w:rStyle w:val="Char4"/>
          <w:rtl/>
        </w:rPr>
        <w:t>ک</w:t>
      </w:r>
      <w:r w:rsidRPr="00C93D73">
        <w:rPr>
          <w:rStyle w:val="Char4"/>
          <w:rtl/>
        </w:rPr>
        <w:t xml:space="preserve">ر شد ـ حادثه‏اى بود </w:t>
      </w:r>
      <w:r w:rsidR="0081653A" w:rsidRPr="00C93D73">
        <w:rPr>
          <w:rStyle w:val="Char4"/>
          <w:rtl/>
        </w:rPr>
        <w:t>ک</w:t>
      </w:r>
      <w:r w:rsidRPr="00C93D73">
        <w:rPr>
          <w:rStyle w:val="Char4"/>
          <w:rtl/>
        </w:rPr>
        <w:t xml:space="preserve">ه در عصر اول اسلام و عصرى </w:t>
      </w:r>
      <w:r w:rsidR="0081653A" w:rsidRPr="00C93D73">
        <w:rPr>
          <w:rStyle w:val="Char4"/>
          <w:rtl/>
        </w:rPr>
        <w:t>ک</w:t>
      </w:r>
      <w:r w:rsidRPr="00C93D73">
        <w:rPr>
          <w:rStyle w:val="Char4"/>
          <w:rtl/>
        </w:rPr>
        <w:t>ه متصل با دوره‏ى خلافت راشده بود، قابل تحمل نبود، در آن وقت هنوز بزرگانى از صحابه</w:t>
      </w:r>
      <w:r w:rsidRPr="00C93D73">
        <w:rPr>
          <w:rStyle w:val="Char4"/>
          <w:rFonts w:hint="cs"/>
          <w:rtl/>
        </w:rPr>
        <w:t xml:space="preserve"> </w:t>
      </w:r>
      <w:r w:rsidRPr="00C93D73">
        <w:rPr>
          <w:rStyle w:val="Char4"/>
          <w:rtl/>
        </w:rPr>
        <w:t>و تابع</w:t>
      </w:r>
      <w:r w:rsidR="0081653A" w:rsidRPr="00C93D73">
        <w:rPr>
          <w:rStyle w:val="Char4"/>
          <w:rtl/>
        </w:rPr>
        <w:t>ی</w:t>
      </w:r>
      <w:r w:rsidRPr="00C93D73">
        <w:rPr>
          <w:rStyle w:val="Char4"/>
          <w:rtl/>
        </w:rPr>
        <w:t>ن در ق</w:t>
      </w:r>
      <w:r w:rsidR="0081653A" w:rsidRPr="00C93D73">
        <w:rPr>
          <w:rStyle w:val="Char4"/>
          <w:rtl/>
        </w:rPr>
        <w:t>ی</w:t>
      </w:r>
      <w:r w:rsidRPr="00C93D73">
        <w:rPr>
          <w:rStyle w:val="Char4"/>
          <w:rtl/>
        </w:rPr>
        <w:t>د ح</w:t>
      </w:r>
      <w:r w:rsidR="0081653A" w:rsidRPr="00C93D73">
        <w:rPr>
          <w:rStyle w:val="Char4"/>
          <w:rtl/>
        </w:rPr>
        <w:t>ی</w:t>
      </w:r>
      <w:r w:rsidRPr="00C93D73">
        <w:rPr>
          <w:rStyle w:val="Char4"/>
          <w:rtl/>
        </w:rPr>
        <w:t>ات بودند و در م</w:t>
      </w:r>
      <w:r w:rsidR="0081653A" w:rsidRPr="00C93D73">
        <w:rPr>
          <w:rStyle w:val="Char4"/>
          <w:rtl/>
        </w:rPr>
        <w:t>ی</w:t>
      </w:r>
      <w:r w:rsidRPr="00C93D73">
        <w:rPr>
          <w:rStyle w:val="Char4"/>
          <w:rtl/>
        </w:rPr>
        <w:t xml:space="preserve">ان آنان </w:t>
      </w:r>
      <w:r w:rsidR="0081653A" w:rsidRPr="00C93D73">
        <w:rPr>
          <w:rStyle w:val="Char4"/>
          <w:rtl/>
        </w:rPr>
        <w:t>ک</w:t>
      </w:r>
      <w:r w:rsidRPr="00C93D73">
        <w:rPr>
          <w:rStyle w:val="Char4"/>
          <w:rtl/>
        </w:rPr>
        <w:t xml:space="preserve">سانى بودند </w:t>
      </w:r>
      <w:r w:rsidR="0081653A" w:rsidRPr="00C93D73">
        <w:rPr>
          <w:rStyle w:val="Char4"/>
          <w:rtl/>
        </w:rPr>
        <w:t>ک</w:t>
      </w:r>
      <w:r w:rsidRPr="00C93D73">
        <w:rPr>
          <w:rStyle w:val="Char4"/>
          <w:rtl/>
        </w:rPr>
        <w:t xml:space="preserve">ه به خلافت و رهبرى مسلمانان سزاوارتر بودند و بهتر مى‏توانستند اهداف و آرمان‏هاى اسلامى را </w:t>
      </w:r>
      <w:r w:rsidR="0081653A" w:rsidRPr="00C93D73">
        <w:rPr>
          <w:rStyle w:val="Char4"/>
          <w:rtl/>
        </w:rPr>
        <w:t>ک</w:t>
      </w:r>
      <w:r w:rsidRPr="00C93D73">
        <w:rPr>
          <w:rStyle w:val="Char4"/>
          <w:rtl/>
        </w:rPr>
        <w:t>ه قرآن ب</w:t>
      </w:r>
      <w:r w:rsidR="0081653A" w:rsidRPr="00C93D73">
        <w:rPr>
          <w:rStyle w:val="Char4"/>
          <w:rtl/>
        </w:rPr>
        <w:t>ی</w:t>
      </w:r>
      <w:r w:rsidRPr="00C93D73">
        <w:rPr>
          <w:rStyle w:val="Char4"/>
          <w:rtl/>
        </w:rPr>
        <w:t>ان فرموده و مقصود تش</w:t>
      </w:r>
      <w:r w:rsidR="0081653A" w:rsidRPr="00C93D73">
        <w:rPr>
          <w:rStyle w:val="Char4"/>
          <w:rtl/>
        </w:rPr>
        <w:t>کی</w:t>
      </w:r>
      <w:r w:rsidRPr="00C93D73">
        <w:rPr>
          <w:rStyle w:val="Char4"/>
          <w:rtl/>
        </w:rPr>
        <w:t>ل خلافت هستند تحقق بخشند. بنابرا</w:t>
      </w:r>
      <w:r w:rsidR="0081653A" w:rsidRPr="00C93D73">
        <w:rPr>
          <w:rStyle w:val="Char4"/>
          <w:rtl/>
        </w:rPr>
        <w:t>ی</w:t>
      </w:r>
      <w:r w:rsidRPr="00C93D73">
        <w:rPr>
          <w:rStyle w:val="Char4"/>
          <w:rtl/>
        </w:rPr>
        <w:t>ن طب</w:t>
      </w:r>
      <w:r w:rsidR="0081653A" w:rsidRPr="00C93D73">
        <w:rPr>
          <w:rStyle w:val="Char4"/>
          <w:rtl/>
        </w:rPr>
        <w:t>ی</w:t>
      </w:r>
      <w:r w:rsidRPr="00C93D73">
        <w:rPr>
          <w:rStyle w:val="Char4"/>
          <w:rtl/>
        </w:rPr>
        <w:t xml:space="preserve">عى بود </w:t>
      </w:r>
      <w:r w:rsidR="0081653A" w:rsidRPr="00C93D73">
        <w:rPr>
          <w:rStyle w:val="Char4"/>
          <w:rtl/>
        </w:rPr>
        <w:t>ک</w:t>
      </w:r>
      <w:r w:rsidRPr="00C93D73">
        <w:rPr>
          <w:rStyle w:val="Char4"/>
          <w:rtl/>
        </w:rPr>
        <w:t>ه نسبت به ا</w:t>
      </w:r>
      <w:r w:rsidR="0081653A" w:rsidRPr="00C93D73">
        <w:rPr>
          <w:rStyle w:val="Char4"/>
          <w:rtl/>
        </w:rPr>
        <w:t>ی</w:t>
      </w:r>
      <w:r w:rsidRPr="00C93D73">
        <w:rPr>
          <w:rStyle w:val="Char4"/>
          <w:rtl/>
        </w:rPr>
        <w:t>ن امر، ب</w:t>
      </w:r>
      <w:r w:rsidR="0081653A" w:rsidRPr="00C93D73">
        <w:rPr>
          <w:rStyle w:val="Char4"/>
          <w:rtl/>
        </w:rPr>
        <w:t>ی</w:t>
      </w:r>
      <w:r w:rsidRPr="00C93D73">
        <w:rPr>
          <w:rStyle w:val="Char4"/>
          <w:rtl/>
        </w:rPr>
        <w:t>ش از زمان‏هاى بعدى حساس</w:t>
      </w:r>
      <w:r w:rsidR="0081653A" w:rsidRPr="00C93D73">
        <w:rPr>
          <w:rStyle w:val="Char4"/>
          <w:rtl/>
        </w:rPr>
        <w:t>ی</w:t>
      </w:r>
      <w:r w:rsidRPr="00C93D73">
        <w:rPr>
          <w:rStyle w:val="Char4"/>
          <w:rtl/>
        </w:rPr>
        <w:t>ت نشان داده شود. اگر ا</w:t>
      </w:r>
      <w:r w:rsidR="0081653A" w:rsidRPr="00C93D73">
        <w:rPr>
          <w:rStyle w:val="Char4"/>
          <w:rtl/>
        </w:rPr>
        <w:t>ی</w:t>
      </w:r>
      <w:r w:rsidRPr="00C93D73">
        <w:rPr>
          <w:rStyle w:val="Char4"/>
          <w:rtl/>
        </w:rPr>
        <w:t>ن امر در دوره‏هاى بعدى به وقوع مى‏پ</w:t>
      </w:r>
      <w:r w:rsidR="0081653A" w:rsidRPr="00C93D73">
        <w:rPr>
          <w:rStyle w:val="Char4"/>
          <w:rtl/>
        </w:rPr>
        <w:t>ی</w:t>
      </w:r>
      <w:r w:rsidRPr="00C93D73">
        <w:rPr>
          <w:rStyle w:val="Char4"/>
          <w:rtl/>
        </w:rPr>
        <w:t>وست تا ا</w:t>
      </w:r>
      <w:r w:rsidR="0081653A" w:rsidRPr="00C93D73">
        <w:rPr>
          <w:rStyle w:val="Char4"/>
          <w:rtl/>
        </w:rPr>
        <w:t>ی</w:t>
      </w:r>
      <w:r w:rsidRPr="00C93D73">
        <w:rPr>
          <w:rStyle w:val="Char4"/>
          <w:rtl/>
        </w:rPr>
        <w:t>ن حد حساس</w:t>
      </w:r>
      <w:r w:rsidR="0081653A" w:rsidRPr="00C93D73">
        <w:rPr>
          <w:rStyle w:val="Char4"/>
          <w:rtl/>
        </w:rPr>
        <w:t>ی</w:t>
      </w:r>
      <w:r w:rsidRPr="00C93D73">
        <w:rPr>
          <w:rStyle w:val="Char4"/>
          <w:rtl/>
        </w:rPr>
        <w:t>ت و وا</w:t>
      </w:r>
      <w:r w:rsidR="0081653A" w:rsidRPr="00C93D73">
        <w:rPr>
          <w:rStyle w:val="Char4"/>
          <w:rtl/>
        </w:rPr>
        <w:t>ک</w:t>
      </w:r>
      <w:r w:rsidRPr="00C93D73">
        <w:rPr>
          <w:rStyle w:val="Char4"/>
          <w:rtl/>
        </w:rPr>
        <w:t xml:space="preserve">نش نشان داده نمى‏شد، چنان </w:t>
      </w:r>
      <w:r w:rsidR="0081653A" w:rsidRPr="00C93D73">
        <w:rPr>
          <w:rStyle w:val="Char4"/>
          <w:rtl/>
        </w:rPr>
        <w:t>ک</w:t>
      </w:r>
      <w:r w:rsidRPr="00C93D73">
        <w:rPr>
          <w:rStyle w:val="Char4"/>
          <w:rtl/>
        </w:rPr>
        <w:t xml:space="preserve">ه در زمان‏هاى بعدى (عصر اموى و عباسى) در عمل ثابت شد. </w:t>
      </w:r>
    </w:p>
    <w:p w:rsidR="00C04627" w:rsidRPr="00A65D4C" w:rsidRDefault="00C04627" w:rsidP="00D0123D">
      <w:pPr>
        <w:pStyle w:val="a0"/>
        <w:rPr>
          <w:rtl/>
        </w:rPr>
      </w:pPr>
      <w:bookmarkStart w:id="319" w:name="_Toc307603268"/>
      <w:bookmarkStart w:id="320" w:name="_Toc438810635"/>
      <w:r w:rsidRPr="00A65D4C">
        <w:rPr>
          <w:rtl/>
        </w:rPr>
        <w:t xml:space="preserve">فاجعه‏ى </w:t>
      </w:r>
      <w:r w:rsidR="00B965D9">
        <w:rPr>
          <w:rtl/>
        </w:rPr>
        <w:t>ک</w:t>
      </w:r>
      <w:r w:rsidRPr="00A65D4C">
        <w:rPr>
          <w:rtl/>
        </w:rPr>
        <w:t>ربلا</w:t>
      </w:r>
      <w:bookmarkEnd w:id="319"/>
      <w:bookmarkEnd w:id="320"/>
      <w:r w:rsidRPr="00A65D4C">
        <w:rPr>
          <w:rtl/>
        </w:rPr>
        <w:t xml:space="preserve"> </w:t>
      </w:r>
    </w:p>
    <w:p w:rsidR="00C04627" w:rsidRPr="00C93D73" w:rsidRDefault="00C04627" w:rsidP="00D0123D">
      <w:pPr>
        <w:jc w:val="both"/>
        <w:rPr>
          <w:rStyle w:val="Char4"/>
          <w:rtl/>
        </w:rPr>
      </w:pPr>
      <w:r w:rsidRPr="00C93D73">
        <w:rPr>
          <w:rStyle w:val="Char4"/>
          <w:rtl/>
        </w:rPr>
        <w:t xml:space="preserve">اگر راهى براى صرف نظر </w:t>
      </w:r>
      <w:r w:rsidR="0081653A" w:rsidRPr="00C93D73">
        <w:rPr>
          <w:rStyle w:val="Char4"/>
          <w:rtl/>
        </w:rPr>
        <w:t>ک</w:t>
      </w:r>
      <w:r w:rsidRPr="00C93D73">
        <w:rPr>
          <w:rStyle w:val="Char4"/>
          <w:rtl/>
        </w:rPr>
        <w:t>ردن از ا</w:t>
      </w:r>
      <w:r w:rsidR="0081653A" w:rsidRPr="00C93D73">
        <w:rPr>
          <w:rStyle w:val="Char4"/>
          <w:rtl/>
        </w:rPr>
        <w:t>ی</w:t>
      </w:r>
      <w:r w:rsidRPr="00C93D73">
        <w:rPr>
          <w:rStyle w:val="Char4"/>
          <w:rtl/>
        </w:rPr>
        <w:t xml:space="preserve">ن حادثه‏ى دلخراش وجود داشت؛ حادثه‏اى </w:t>
      </w:r>
      <w:r w:rsidR="0081653A" w:rsidRPr="00C93D73">
        <w:rPr>
          <w:rStyle w:val="Char4"/>
          <w:rtl/>
        </w:rPr>
        <w:t>ک</w:t>
      </w:r>
      <w:r w:rsidRPr="00C93D73">
        <w:rPr>
          <w:rStyle w:val="Char4"/>
          <w:rtl/>
        </w:rPr>
        <w:t>ه سر هر مسلمان را از شرم پا</w:t>
      </w:r>
      <w:r w:rsidR="0081653A" w:rsidRPr="00C93D73">
        <w:rPr>
          <w:rStyle w:val="Char4"/>
          <w:rtl/>
        </w:rPr>
        <w:t>یی</w:t>
      </w:r>
      <w:r w:rsidRPr="00C93D73">
        <w:rPr>
          <w:rStyle w:val="Char4"/>
          <w:rtl/>
        </w:rPr>
        <w:t>ن مى‏آورد و پ</w:t>
      </w:r>
      <w:r w:rsidR="0081653A" w:rsidRPr="00C93D73">
        <w:rPr>
          <w:rStyle w:val="Char4"/>
          <w:rtl/>
        </w:rPr>
        <w:t>ی</w:t>
      </w:r>
      <w:r w:rsidRPr="00C93D73">
        <w:rPr>
          <w:rStyle w:val="Char4"/>
          <w:rtl/>
        </w:rPr>
        <w:t>شانى‏اش را عرق‏آلود مى‏</w:t>
      </w:r>
      <w:r w:rsidR="0081653A" w:rsidRPr="00C93D73">
        <w:rPr>
          <w:rStyle w:val="Char4"/>
          <w:rtl/>
        </w:rPr>
        <w:t>ک</w:t>
      </w:r>
      <w:r w:rsidRPr="00C93D73">
        <w:rPr>
          <w:rStyle w:val="Char4"/>
          <w:rtl/>
        </w:rPr>
        <w:t>ند، ما اصلاً آن را بازگو نمى‏</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م؛ اما تار</w:t>
      </w:r>
      <w:r w:rsidR="0081653A" w:rsidRPr="00C93D73">
        <w:rPr>
          <w:rStyle w:val="Char4"/>
          <w:rtl/>
        </w:rPr>
        <w:t>ی</w:t>
      </w:r>
      <w:r w:rsidRPr="00C93D73">
        <w:rPr>
          <w:rStyle w:val="Char4"/>
          <w:rtl/>
        </w:rPr>
        <w:t>خ همگام با حوادث تلخ و ش</w:t>
      </w:r>
      <w:r w:rsidR="0081653A" w:rsidRPr="00C93D73">
        <w:rPr>
          <w:rStyle w:val="Char4"/>
          <w:rtl/>
        </w:rPr>
        <w:t>ی</w:t>
      </w:r>
      <w:r w:rsidRPr="00C93D73">
        <w:rPr>
          <w:rStyle w:val="Char4"/>
          <w:rtl/>
        </w:rPr>
        <w:t>ر</w:t>
      </w:r>
      <w:r w:rsidR="0081653A" w:rsidRPr="00C93D73">
        <w:rPr>
          <w:rStyle w:val="Char4"/>
          <w:rtl/>
        </w:rPr>
        <w:t>ی</w:t>
      </w:r>
      <w:r w:rsidRPr="00C93D73">
        <w:rPr>
          <w:rStyle w:val="Char4"/>
          <w:rtl/>
        </w:rPr>
        <w:t>ن به س</w:t>
      </w:r>
      <w:r w:rsidR="0081653A" w:rsidRPr="00C93D73">
        <w:rPr>
          <w:rStyle w:val="Char4"/>
          <w:rtl/>
        </w:rPr>
        <w:t>ی</w:t>
      </w:r>
      <w:r w:rsidRPr="00C93D73">
        <w:rPr>
          <w:rStyle w:val="Char4"/>
          <w:rtl/>
        </w:rPr>
        <w:t>ر خود ادامه مى‏دهد و مورّخ به منظور ثبت وقا</w:t>
      </w:r>
      <w:r w:rsidR="0081653A" w:rsidRPr="00C93D73">
        <w:rPr>
          <w:rStyle w:val="Char4"/>
          <w:rtl/>
        </w:rPr>
        <w:t>ی</w:t>
      </w:r>
      <w:r w:rsidRPr="00C93D73">
        <w:rPr>
          <w:rStyle w:val="Char4"/>
          <w:rtl/>
        </w:rPr>
        <w:t>ع و اتمام سخن</w:t>
      </w:r>
      <w:r w:rsidR="006C56C3" w:rsidRPr="00C93D73">
        <w:rPr>
          <w:rStyle w:val="Char4"/>
          <w:rFonts w:hint="cs"/>
          <w:rtl/>
        </w:rPr>
        <w:t xml:space="preserve"> </w:t>
      </w:r>
      <w:r w:rsidRPr="00C93D73">
        <w:rPr>
          <w:rStyle w:val="Char4"/>
          <w:rtl/>
        </w:rPr>
        <w:t>‏خود مجبور است برخلاف خواست قلبى خود به شرح ا</w:t>
      </w:r>
      <w:r w:rsidR="0081653A" w:rsidRPr="00C93D73">
        <w:rPr>
          <w:rStyle w:val="Char4"/>
          <w:rtl/>
        </w:rPr>
        <w:t>ی</w:t>
      </w:r>
      <w:r w:rsidRPr="00C93D73">
        <w:rPr>
          <w:rStyle w:val="Char4"/>
          <w:rtl/>
        </w:rPr>
        <w:t>ن گونه فاجعه‏ها بپردازد.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 xml:space="preserve"> با پوزش از دل و وجدان خودم و با عرض معذرت به خوانندگان غ</w:t>
      </w:r>
      <w:r w:rsidR="0081653A" w:rsidRPr="00C93D73">
        <w:rPr>
          <w:rStyle w:val="Char4"/>
          <w:rtl/>
        </w:rPr>
        <w:t>ی</w:t>
      </w:r>
      <w:r w:rsidRPr="00C93D73">
        <w:rPr>
          <w:rStyle w:val="Char4"/>
          <w:rtl/>
        </w:rPr>
        <w:t xml:space="preserve">ورى </w:t>
      </w:r>
      <w:r w:rsidR="0081653A" w:rsidRPr="00C93D73">
        <w:rPr>
          <w:rStyle w:val="Char4"/>
          <w:rtl/>
        </w:rPr>
        <w:t>ک</w:t>
      </w:r>
      <w:r w:rsidRPr="00C93D73">
        <w:rPr>
          <w:rStyle w:val="Char4"/>
          <w:rtl/>
        </w:rPr>
        <w:t>ه فض</w:t>
      </w:r>
      <w:r w:rsidR="0081653A" w:rsidRPr="00C93D73">
        <w:rPr>
          <w:rStyle w:val="Char4"/>
          <w:rtl/>
        </w:rPr>
        <w:t>ی</w:t>
      </w:r>
      <w:r w:rsidRPr="00C93D73">
        <w:rPr>
          <w:rStyle w:val="Char4"/>
          <w:rtl/>
        </w:rPr>
        <w:t>لت اهل ب</w:t>
      </w:r>
      <w:r w:rsidR="0081653A" w:rsidRPr="00C93D73">
        <w:rPr>
          <w:rStyle w:val="Char4"/>
          <w:rtl/>
        </w:rPr>
        <w:t>ی</w:t>
      </w:r>
      <w:r w:rsidRPr="00C93D73">
        <w:rPr>
          <w:rStyle w:val="Char4"/>
          <w:rtl/>
        </w:rPr>
        <w:t>ت و خاندان نبوت را مى‏شناسند، به ب</w:t>
      </w:r>
      <w:r w:rsidR="0081653A" w:rsidRPr="00C93D73">
        <w:rPr>
          <w:rStyle w:val="Char4"/>
          <w:rtl/>
        </w:rPr>
        <w:t>ی</w:t>
      </w:r>
      <w:r w:rsidRPr="00C93D73">
        <w:rPr>
          <w:rStyle w:val="Char4"/>
          <w:rtl/>
        </w:rPr>
        <w:t>ان ا</w:t>
      </w:r>
      <w:r w:rsidR="0081653A" w:rsidRPr="00C93D73">
        <w:rPr>
          <w:rStyle w:val="Char4"/>
          <w:rtl/>
        </w:rPr>
        <w:t>ی</w:t>
      </w:r>
      <w:r w:rsidRPr="00C93D73">
        <w:rPr>
          <w:rStyle w:val="Char4"/>
          <w:rtl/>
        </w:rPr>
        <w:t>ن حادثه مى‏پرداز</w:t>
      </w:r>
      <w:r w:rsidR="0081653A" w:rsidRPr="00C93D73">
        <w:rPr>
          <w:rStyle w:val="Char4"/>
          <w:rtl/>
        </w:rPr>
        <w:t>ی</w:t>
      </w:r>
      <w:r w:rsidRPr="00C93D73">
        <w:rPr>
          <w:rStyle w:val="Char4"/>
          <w:rtl/>
        </w:rPr>
        <w:t xml:space="preserve">م: </w:t>
      </w:r>
    </w:p>
    <w:p w:rsidR="00C04627" w:rsidRPr="0081653A" w:rsidRDefault="006C56C3" w:rsidP="00D0123D">
      <w:pPr>
        <w:jc w:val="both"/>
        <w:rPr>
          <w:rStyle w:val="Char4"/>
          <w:rtl/>
        </w:rPr>
      </w:pPr>
      <w:r w:rsidRPr="0081653A">
        <w:rPr>
          <w:rStyle w:val="Char4"/>
          <w:rtl/>
        </w:rPr>
        <w:t>حضرت حس</w:t>
      </w:r>
      <w:r w:rsidR="0081653A">
        <w:rPr>
          <w:rStyle w:val="Char4"/>
          <w:rtl/>
        </w:rPr>
        <w:t>ی</w:t>
      </w:r>
      <w:r w:rsidRPr="0081653A">
        <w:rPr>
          <w:rStyle w:val="Char4"/>
          <w:rtl/>
        </w:rPr>
        <w:t>ن</w:t>
      </w:r>
      <w:r w:rsidR="00192898" w:rsidRPr="00C93D73">
        <w:rPr>
          <w:rFonts w:ascii="KRM" w:hAnsi="KRM" w:cs="CTraditional Arabic"/>
          <w:rtl/>
        </w:rPr>
        <w:t>س</w:t>
      </w:r>
      <w:r w:rsidR="00C04627" w:rsidRPr="0081653A">
        <w:rPr>
          <w:rStyle w:val="Char4"/>
          <w:rtl/>
        </w:rPr>
        <w:t>، از ب</w:t>
      </w:r>
      <w:r w:rsidR="0081653A">
        <w:rPr>
          <w:rStyle w:val="Char4"/>
          <w:rtl/>
        </w:rPr>
        <w:t>ی</w:t>
      </w:r>
      <w:r w:rsidR="00C04627" w:rsidRPr="0081653A">
        <w:rPr>
          <w:rStyle w:val="Char4"/>
          <w:rtl/>
        </w:rPr>
        <w:t xml:space="preserve">عت با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خوددارى </w:t>
      </w:r>
      <w:r w:rsidR="0081653A">
        <w:rPr>
          <w:rStyle w:val="Char4"/>
          <w:rtl/>
        </w:rPr>
        <w:t>ک</w:t>
      </w:r>
      <w:r w:rsidR="00C04627" w:rsidRPr="0081653A">
        <w:rPr>
          <w:rStyle w:val="Char4"/>
          <w:rtl/>
        </w:rPr>
        <w:t>رد و بر ا</w:t>
      </w:r>
      <w:r w:rsidR="0081653A">
        <w:rPr>
          <w:rStyle w:val="Char4"/>
          <w:rtl/>
        </w:rPr>
        <w:t>ی</w:t>
      </w:r>
      <w:r w:rsidR="00C04627" w:rsidRPr="0081653A">
        <w:rPr>
          <w:rStyle w:val="Char4"/>
          <w:rtl/>
        </w:rPr>
        <w:t>ن امر اصرار ورز</w:t>
      </w:r>
      <w:r w:rsidR="0081653A">
        <w:rPr>
          <w:rStyle w:val="Char4"/>
          <w:rtl/>
        </w:rPr>
        <w:t>ی</w:t>
      </w:r>
      <w:r w:rsidR="00C04627" w:rsidRPr="0081653A">
        <w:rPr>
          <w:rStyle w:val="Char4"/>
          <w:rtl/>
        </w:rPr>
        <w:t xml:space="preserve">د و در شهر جدّ بزرگوارش ماند. </w:t>
      </w:r>
      <w:r w:rsidR="0081653A">
        <w:rPr>
          <w:rStyle w:val="Char4"/>
          <w:rtl/>
        </w:rPr>
        <w:t>ی</w:t>
      </w:r>
      <w:r w:rsidR="00C04627" w:rsidRPr="0081653A">
        <w:rPr>
          <w:rStyle w:val="Char4"/>
          <w:rtl/>
        </w:rPr>
        <w:t>ز</w:t>
      </w:r>
      <w:r w:rsidR="0081653A">
        <w:rPr>
          <w:rStyle w:val="Char4"/>
          <w:rtl/>
        </w:rPr>
        <w:t>ی</w:t>
      </w:r>
      <w:r w:rsidR="00C04627" w:rsidRPr="0081653A">
        <w:rPr>
          <w:rStyle w:val="Char4"/>
          <w:rtl/>
        </w:rPr>
        <w:t xml:space="preserve">د و </w:t>
      </w:r>
      <w:r w:rsidR="0081653A">
        <w:rPr>
          <w:rStyle w:val="Char4"/>
          <w:rtl/>
        </w:rPr>
        <w:t>ک</w:t>
      </w:r>
      <w:r w:rsidR="00C04627" w:rsidRPr="0081653A">
        <w:rPr>
          <w:rStyle w:val="Char4"/>
          <w:rtl/>
        </w:rPr>
        <w:t>ارگزارانش، امتناع وى را ب</w:t>
      </w:r>
      <w:r w:rsidR="0081653A">
        <w:rPr>
          <w:rStyle w:val="Char4"/>
          <w:rtl/>
        </w:rPr>
        <w:t>ی</w:t>
      </w:r>
      <w:r w:rsidR="00C04627" w:rsidRPr="0081653A">
        <w:rPr>
          <w:rStyle w:val="Char4"/>
          <w:rtl/>
        </w:rPr>
        <w:t>ش از ان</w:t>
      </w:r>
      <w:r w:rsidR="0081653A">
        <w:rPr>
          <w:rStyle w:val="Char4"/>
          <w:rtl/>
        </w:rPr>
        <w:t>ک</w:t>
      </w:r>
      <w:r w:rsidR="00C04627" w:rsidRPr="0081653A">
        <w:rPr>
          <w:rStyle w:val="Char4"/>
          <w:rtl/>
        </w:rPr>
        <w:t>ار عبداللّه‏ بن عمر، عبدالرحمن بن ابى‏ب</w:t>
      </w:r>
      <w:r w:rsidR="0081653A">
        <w:rPr>
          <w:rStyle w:val="Char4"/>
          <w:rtl/>
        </w:rPr>
        <w:t>ک</w:t>
      </w:r>
      <w:r w:rsidR="00C04627" w:rsidRPr="0081653A">
        <w:rPr>
          <w:rStyle w:val="Char4"/>
          <w:rtl/>
        </w:rPr>
        <w:t>ر و عبداللّه‏ بن زب</w:t>
      </w:r>
      <w:r w:rsidR="0081653A">
        <w:rPr>
          <w:rStyle w:val="Char4"/>
          <w:rtl/>
        </w:rPr>
        <w:t>ی</w:t>
      </w:r>
      <w:r w:rsidR="00C04627" w:rsidRPr="0081653A">
        <w:rPr>
          <w:rStyle w:val="Char4"/>
          <w:rtl/>
        </w:rPr>
        <w:t>ر و د</w:t>
      </w:r>
      <w:r w:rsidR="0081653A">
        <w:rPr>
          <w:rStyle w:val="Char4"/>
          <w:rtl/>
        </w:rPr>
        <w:t>ی</w:t>
      </w:r>
      <w:r w:rsidR="00C04627" w:rsidRPr="0081653A">
        <w:rPr>
          <w:rStyle w:val="Char4"/>
          <w:rtl/>
        </w:rPr>
        <w:t>گران اهم</w:t>
      </w:r>
      <w:r w:rsidR="0081653A">
        <w:rPr>
          <w:rStyle w:val="Char4"/>
          <w:rtl/>
        </w:rPr>
        <w:t>ی</w:t>
      </w:r>
      <w:r w:rsidR="00C04627" w:rsidRPr="0081653A">
        <w:rPr>
          <w:rStyle w:val="Char4"/>
          <w:rtl/>
        </w:rPr>
        <w:t>ت دادند؛ ز</w:t>
      </w:r>
      <w:r w:rsidR="0081653A">
        <w:rPr>
          <w:rStyle w:val="Char4"/>
          <w:rtl/>
        </w:rPr>
        <w:t>ی</w:t>
      </w:r>
      <w:r w:rsidR="00C04627" w:rsidRPr="0081653A">
        <w:rPr>
          <w:rStyle w:val="Char4"/>
          <w:rtl/>
        </w:rPr>
        <w:t xml:space="preserve">را از قرابت او با رسول اللّه‏ </w:t>
      </w:r>
      <w:r w:rsidR="002A165D" w:rsidRPr="002A165D">
        <w:rPr>
          <w:rFonts w:ascii="KRM" w:hAnsi="KRM" w:cs="CTraditional Arabic"/>
          <w:rtl/>
        </w:rPr>
        <w:t>ج</w:t>
      </w:r>
      <w:r w:rsidR="00C04627" w:rsidRPr="0081653A">
        <w:rPr>
          <w:rStyle w:val="Char4"/>
          <w:rtl/>
        </w:rPr>
        <w:t xml:space="preserve"> و تأث</w:t>
      </w:r>
      <w:r w:rsidR="0081653A">
        <w:rPr>
          <w:rStyle w:val="Char4"/>
          <w:rtl/>
        </w:rPr>
        <w:t>ی</w:t>
      </w:r>
      <w:r w:rsidR="00C04627" w:rsidRPr="0081653A">
        <w:rPr>
          <w:rStyle w:val="Char4"/>
          <w:rtl/>
        </w:rPr>
        <w:t>ر ا</w:t>
      </w:r>
      <w:r w:rsidR="0081653A">
        <w:rPr>
          <w:rStyle w:val="Char4"/>
          <w:rtl/>
        </w:rPr>
        <w:t>ی</w:t>
      </w:r>
      <w:r w:rsidR="00C04627" w:rsidRPr="0081653A">
        <w:rPr>
          <w:rStyle w:val="Char4"/>
          <w:rtl/>
        </w:rPr>
        <w:t>ن قرابت آگاهى داشتند و موضعِ پدرش را در برابر ح</w:t>
      </w:r>
      <w:r w:rsidR="0081653A">
        <w:rPr>
          <w:rStyle w:val="Char4"/>
          <w:rtl/>
        </w:rPr>
        <w:t>ک</w:t>
      </w:r>
      <w:r w:rsidR="00C04627" w:rsidRPr="0081653A">
        <w:rPr>
          <w:rStyle w:val="Char4"/>
          <w:rtl/>
        </w:rPr>
        <w:t>ومت ام</w:t>
      </w:r>
      <w:r w:rsidR="0081653A">
        <w:rPr>
          <w:rStyle w:val="Char4"/>
          <w:rtl/>
        </w:rPr>
        <w:t>ی</w:t>
      </w:r>
      <w:r w:rsidR="00C04627" w:rsidRPr="0081653A">
        <w:rPr>
          <w:rStyle w:val="Char4"/>
          <w:rtl/>
        </w:rPr>
        <w:t>ر معاو</w:t>
      </w:r>
      <w:r w:rsidR="0081653A">
        <w:rPr>
          <w:rStyle w:val="Char4"/>
          <w:rtl/>
        </w:rPr>
        <w:t>ی</w:t>
      </w:r>
      <w:r w:rsidR="00C04627" w:rsidRPr="0081653A">
        <w:rPr>
          <w:rStyle w:val="Char4"/>
          <w:rtl/>
        </w:rPr>
        <w:t>ه پ</w:t>
      </w:r>
      <w:r w:rsidR="0081653A">
        <w:rPr>
          <w:rStyle w:val="Char4"/>
          <w:rtl/>
        </w:rPr>
        <w:t>ی</w:t>
      </w:r>
      <w:r w:rsidR="00C04627" w:rsidRPr="0081653A">
        <w:rPr>
          <w:rStyle w:val="Char4"/>
          <w:rtl/>
        </w:rPr>
        <w:t>ش نظر داشتند؛ اما باز هم حضرت حس</w:t>
      </w:r>
      <w:r w:rsidR="0081653A">
        <w:rPr>
          <w:rStyle w:val="Char4"/>
          <w:rtl/>
        </w:rPr>
        <w:t>ی</w:t>
      </w:r>
      <w:r w:rsidR="00C04627"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00C04627" w:rsidRPr="0081653A">
        <w:rPr>
          <w:rStyle w:val="Char4"/>
          <w:rtl/>
        </w:rPr>
        <w:t>نرمش اخت</w:t>
      </w:r>
      <w:r w:rsidR="0081653A">
        <w:rPr>
          <w:rStyle w:val="Char4"/>
          <w:rtl/>
        </w:rPr>
        <w:t>ی</w:t>
      </w:r>
      <w:r w:rsidR="00C04627" w:rsidRPr="0081653A">
        <w:rPr>
          <w:rStyle w:val="Char4"/>
          <w:rtl/>
        </w:rPr>
        <w:t>ار ن</w:t>
      </w:r>
      <w:r w:rsidR="0081653A">
        <w:rPr>
          <w:rStyle w:val="Char4"/>
          <w:rtl/>
        </w:rPr>
        <w:t>ک</w:t>
      </w:r>
      <w:r w:rsidR="00C04627" w:rsidRPr="0081653A">
        <w:rPr>
          <w:rStyle w:val="Char4"/>
          <w:rtl/>
        </w:rPr>
        <w:t>رد و تسل</w:t>
      </w:r>
      <w:r w:rsidR="0081653A">
        <w:rPr>
          <w:rStyle w:val="Char4"/>
          <w:rtl/>
        </w:rPr>
        <w:t>ی</w:t>
      </w:r>
      <w:r w:rsidR="00C04627" w:rsidRPr="0081653A">
        <w:rPr>
          <w:rStyle w:val="Char4"/>
          <w:rtl/>
        </w:rPr>
        <w:t xml:space="preserve">م نشد و از موضعى </w:t>
      </w:r>
      <w:r w:rsidR="0081653A">
        <w:rPr>
          <w:rStyle w:val="Char4"/>
          <w:rtl/>
        </w:rPr>
        <w:t>ک</w:t>
      </w:r>
      <w:r w:rsidR="00C04627" w:rsidRPr="0081653A">
        <w:rPr>
          <w:rStyle w:val="Char4"/>
          <w:rtl/>
        </w:rPr>
        <w:t>ه با بص</w:t>
      </w:r>
      <w:r w:rsidR="0081653A">
        <w:rPr>
          <w:rStyle w:val="Char4"/>
          <w:rtl/>
        </w:rPr>
        <w:t>ی</w:t>
      </w:r>
      <w:r w:rsidR="00C04627" w:rsidRPr="0081653A">
        <w:rPr>
          <w:rStyle w:val="Char4"/>
          <w:rtl/>
        </w:rPr>
        <w:t>رت و اطم</w:t>
      </w:r>
      <w:r w:rsidR="0081653A">
        <w:rPr>
          <w:rStyle w:val="Char4"/>
          <w:rtl/>
        </w:rPr>
        <w:t>ی</w:t>
      </w:r>
      <w:r w:rsidR="00C04627" w:rsidRPr="0081653A">
        <w:rPr>
          <w:rStyle w:val="Char4"/>
          <w:rtl/>
        </w:rPr>
        <w:t xml:space="preserve">نان انتخاب </w:t>
      </w:r>
      <w:r w:rsidR="0081653A">
        <w:rPr>
          <w:rStyle w:val="Char4"/>
          <w:rtl/>
        </w:rPr>
        <w:t>ک</w:t>
      </w:r>
      <w:r w:rsidR="00C04627" w:rsidRPr="0081653A">
        <w:rPr>
          <w:rStyle w:val="Char4"/>
          <w:rtl/>
        </w:rPr>
        <w:t xml:space="preserve">رده بود منحرف نگشت. </w:t>
      </w:r>
    </w:p>
    <w:p w:rsidR="00C04627" w:rsidRPr="00A65D4C" w:rsidRDefault="00C04627" w:rsidP="00D0123D">
      <w:pPr>
        <w:pStyle w:val="a0"/>
        <w:rPr>
          <w:rtl/>
        </w:rPr>
      </w:pPr>
      <w:bookmarkStart w:id="321" w:name="_Toc307603269"/>
      <w:bookmarkStart w:id="322" w:name="_Toc438810636"/>
      <w:r w:rsidRPr="00A65D4C">
        <w:rPr>
          <w:rtl/>
        </w:rPr>
        <w:t>دعوت اهل عراق از حس</w:t>
      </w:r>
      <w:r w:rsidR="00B965D9">
        <w:rPr>
          <w:rtl/>
        </w:rPr>
        <w:t>ی</w:t>
      </w:r>
      <w:r w:rsidRPr="00A65D4C">
        <w:rPr>
          <w:rtl/>
        </w:rPr>
        <w:t>ن</w:t>
      </w:r>
      <w:r w:rsidR="00AF4FDC" w:rsidRPr="00AF4FDC">
        <w:rPr>
          <w:rFonts w:cs="CTraditional Arabic"/>
          <w:bCs w:val="0"/>
          <w:rtl/>
        </w:rPr>
        <w:t>س</w:t>
      </w:r>
      <w:r w:rsidR="00DF6448" w:rsidRPr="00DF6448">
        <w:rPr>
          <w:rFonts w:cs="IRNazli"/>
          <w:bCs w:val="0"/>
          <w:rtl/>
        </w:rPr>
        <w:t xml:space="preserve"> </w:t>
      </w:r>
      <w:r w:rsidRPr="00A65D4C">
        <w:rPr>
          <w:rtl/>
        </w:rPr>
        <w:t xml:space="preserve">و فرستادن مسلم به </w:t>
      </w:r>
      <w:r w:rsidR="00B965D9">
        <w:rPr>
          <w:rtl/>
        </w:rPr>
        <w:t>ک</w:t>
      </w:r>
      <w:r w:rsidRPr="00A65D4C">
        <w:rPr>
          <w:rtl/>
        </w:rPr>
        <w:t>وفه</w:t>
      </w:r>
      <w:bookmarkEnd w:id="321"/>
      <w:bookmarkEnd w:id="322"/>
      <w:r w:rsidRPr="00A65D4C">
        <w:rPr>
          <w:rtl/>
        </w:rPr>
        <w:t xml:space="preserve"> </w:t>
      </w:r>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ه مطالبه‏ى ب</w:t>
      </w:r>
      <w:r w:rsidR="0081653A">
        <w:rPr>
          <w:rStyle w:val="Char4"/>
          <w:rtl/>
        </w:rPr>
        <w:t>ی</w:t>
      </w:r>
      <w:r w:rsidRPr="0081653A">
        <w:rPr>
          <w:rStyle w:val="Char4"/>
          <w:rtl/>
        </w:rPr>
        <w:t xml:space="preserve">عت با </w:t>
      </w:r>
      <w:r w:rsidR="0081653A">
        <w:rPr>
          <w:rStyle w:val="Char4"/>
          <w:rtl/>
        </w:rPr>
        <w:t>ی</w:t>
      </w:r>
      <w:r w:rsidRPr="0081653A">
        <w:rPr>
          <w:rStyle w:val="Char4"/>
          <w:rtl/>
        </w:rPr>
        <w:t>ز</w:t>
      </w:r>
      <w:r w:rsidR="0081653A">
        <w:rPr>
          <w:rStyle w:val="Char4"/>
          <w:rtl/>
        </w:rPr>
        <w:t>ی</w:t>
      </w:r>
      <w:r w:rsidRPr="0081653A">
        <w:rPr>
          <w:rStyle w:val="Char4"/>
          <w:rtl/>
        </w:rPr>
        <w:t>د شدت گرفت، 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م</w:t>
      </w:r>
      <w:r w:rsidR="0081653A">
        <w:rPr>
          <w:rStyle w:val="Char4"/>
          <w:rtl/>
        </w:rPr>
        <w:t>ک</w:t>
      </w:r>
      <w:r w:rsidRPr="0081653A">
        <w:rPr>
          <w:rStyle w:val="Char4"/>
          <w:rtl/>
        </w:rPr>
        <w:t>ه پناه برد. عراق</w:t>
      </w:r>
      <w:r w:rsidR="0081653A">
        <w:rPr>
          <w:rStyle w:val="Char4"/>
          <w:rtl/>
        </w:rPr>
        <w:t>ی</w:t>
      </w:r>
      <w:r w:rsidRPr="0081653A">
        <w:rPr>
          <w:rStyle w:val="Char4"/>
          <w:rtl/>
        </w:rPr>
        <w:t>ان نامه‏هاى ز</w:t>
      </w:r>
      <w:r w:rsidR="0081653A">
        <w:rPr>
          <w:rStyle w:val="Char4"/>
          <w:rtl/>
        </w:rPr>
        <w:t>ی</w:t>
      </w:r>
      <w:r w:rsidRPr="0081653A">
        <w:rPr>
          <w:rStyle w:val="Char4"/>
          <w:rtl/>
        </w:rPr>
        <w:t xml:space="preserve">ادى به او نوشتند و او را به عراق دعوت </w:t>
      </w:r>
      <w:r w:rsidR="0081653A">
        <w:rPr>
          <w:rStyle w:val="Char4"/>
          <w:rtl/>
        </w:rPr>
        <w:t>ک</w:t>
      </w:r>
      <w:r w:rsidRPr="0081653A">
        <w:rPr>
          <w:rStyle w:val="Char4"/>
          <w:rtl/>
        </w:rPr>
        <w:t xml:space="preserve">ردند و عده‏اى را با حدود 150 نامه نزد او فرستادند، آنان مى‏گفتند: صدهزار نفر تو را </w:t>
      </w:r>
      <w:r w:rsidR="0081653A">
        <w:rPr>
          <w:rStyle w:val="Char4"/>
          <w:rtl/>
        </w:rPr>
        <w:t>ی</w:t>
      </w:r>
      <w:r w:rsidRPr="0081653A">
        <w:rPr>
          <w:rStyle w:val="Char4"/>
          <w:rtl/>
        </w:rPr>
        <w:t xml:space="preserve">ارى خواهند </w:t>
      </w:r>
      <w:r w:rsidR="0081653A">
        <w:rPr>
          <w:rStyle w:val="Char4"/>
          <w:rtl/>
        </w:rPr>
        <w:t>ک</w:t>
      </w:r>
      <w:r w:rsidRPr="0081653A">
        <w:rPr>
          <w:rStyle w:val="Char4"/>
          <w:rtl/>
        </w:rPr>
        <w:t xml:space="preserve">رد، هر چه زودتر به سوى ما بشتاب تا به جاى </w:t>
      </w:r>
      <w:r w:rsidR="0081653A">
        <w:rPr>
          <w:rStyle w:val="Char4"/>
          <w:rtl/>
        </w:rPr>
        <w:t>ی</w:t>
      </w:r>
      <w:r w:rsidRPr="0081653A">
        <w:rPr>
          <w:rStyle w:val="Char4"/>
          <w:rtl/>
        </w:rPr>
        <w:t>ز</w:t>
      </w:r>
      <w:r w:rsidR="0081653A">
        <w:rPr>
          <w:rStyle w:val="Char4"/>
          <w:rtl/>
        </w:rPr>
        <w:t>ی</w:t>
      </w:r>
      <w:r w:rsidRPr="0081653A">
        <w:rPr>
          <w:rStyle w:val="Char4"/>
          <w:rtl/>
        </w:rPr>
        <w:t>د به دست تو ب</w:t>
      </w:r>
      <w:r w:rsidR="0081653A">
        <w:rPr>
          <w:rStyle w:val="Char4"/>
          <w:rtl/>
        </w:rPr>
        <w:t>ی</w:t>
      </w:r>
      <w:r w:rsidRPr="0081653A">
        <w:rPr>
          <w:rStyle w:val="Char4"/>
          <w:rtl/>
        </w:rPr>
        <w:t xml:space="preserve">عت </w:t>
      </w:r>
      <w:r w:rsidR="0081653A">
        <w:rPr>
          <w:rStyle w:val="Char4"/>
          <w:rtl/>
        </w:rPr>
        <w:t>ک</w:t>
      </w:r>
      <w:r w:rsidRPr="0081653A">
        <w:rPr>
          <w:rStyle w:val="Char4"/>
          <w:rtl/>
        </w:rPr>
        <w:t>ن</w:t>
      </w:r>
      <w:r w:rsidR="0081653A">
        <w:rPr>
          <w:rStyle w:val="Char4"/>
          <w:rtl/>
        </w:rPr>
        <w:t>ی</w:t>
      </w:r>
      <w:r w:rsidRPr="0081653A">
        <w:rPr>
          <w:rStyle w:val="Char4"/>
          <w:rtl/>
        </w:rPr>
        <w:t>م. در آن هنگام حضرت حس</w:t>
      </w:r>
      <w:r w:rsidR="0081653A">
        <w:rPr>
          <w:rStyle w:val="Char4"/>
          <w:rtl/>
        </w:rPr>
        <w:t>ی</w:t>
      </w:r>
      <w:r w:rsidRPr="0081653A">
        <w:rPr>
          <w:rStyle w:val="Char4"/>
          <w:rtl/>
        </w:rPr>
        <w:t>ن</w:t>
      </w:r>
      <w:r w:rsidR="00192898" w:rsidRPr="00192898">
        <w:rPr>
          <w:rFonts w:ascii="KRM" w:hAnsi="KRM" w:cs="CTraditional Arabic"/>
          <w:rtl/>
        </w:rPr>
        <w:t>س</w:t>
      </w:r>
      <w:r w:rsidR="00DF6448" w:rsidRPr="00DF6448">
        <w:rPr>
          <w:rFonts w:ascii="KRM" w:hAnsi="KRM" w:cs="IRNazli"/>
          <w:rtl/>
        </w:rPr>
        <w:t xml:space="preserve"> </w:t>
      </w:r>
      <w:r w:rsidRPr="0081653A">
        <w:rPr>
          <w:rStyle w:val="Char4"/>
          <w:rtl/>
        </w:rPr>
        <w:t>پسرعموى خود، مسلم بن عق</w:t>
      </w:r>
      <w:r w:rsidR="0081653A">
        <w:rPr>
          <w:rStyle w:val="Char4"/>
          <w:rtl/>
        </w:rPr>
        <w:t>ی</w:t>
      </w:r>
      <w:r w:rsidRPr="0081653A">
        <w:rPr>
          <w:rStyle w:val="Char4"/>
          <w:rtl/>
        </w:rPr>
        <w:t xml:space="preserve">ل را به </w:t>
      </w:r>
      <w:r w:rsidR="0081653A">
        <w:rPr>
          <w:rStyle w:val="Char4"/>
          <w:rtl/>
        </w:rPr>
        <w:t>ک</w:t>
      </w:r>
      <w:r w:rsidRPr="0081653A">
        <w:rPr>
          <w:rStyle w:val="Char4"/>
          <w:rtl/>
        </w:rPr>
        <w:t>وفه فرستاد تا واقع</w:t>
      </w:r>
      <w:r w:rsidR="0081653A">
        <w:rPr>
          <w:rStyle w:val="Char4"/>
          <w:rtl/>
        </w:rPr>
        <w:t>ی</w:t>
      </w:r>
      <w:r w:rsidRPr="0081653A">
        <w:rPr>
          <w:rStyle w:val="Char4"/>
          <w:rtl/>
        </w:rPr>
        <w:t xml:space="preserve">ت </w:t>
      </w:r>
      <w:r w:rsidR="0081653A">
        <w:rPr>
          <w:rStyle w:val="Char4"/>
          <w:rtl/>
        </w:rPr>
        <w:t>ک</w:t>
      </w:r>
      <w:r w:rsidRPr="0081653A">
        <w:rPr>
          <w:rStyle w:val="Char4"/>
          <w:rtl/>
        </w:rPr>
        <w:t>ار را برا</w:t>
      </w:r>
      <w:r w:rsidR="0081653A">
        <w:rPr>
          <w:rStyle w:val="Char4"/>
          <w:rtl/>
        </w:rPr>
        <w:t>ی</w:t>
      </w:r>
      <w:r w:rsidRPr="0081653A">
        <w:rPr>
          <w:rStyle w:val="Char4"/>
          <w:rtl/>
        </w:rPr>
        <w:t xml:space="preserve">ش گزارش </w:t>
      </w:r>
      <w:r w:rsidR="0081653A">
        <w:rPr>
          <w:rStyle w:val="Char4"/>
          <w:rtl/>
        </w:rPr>
        <w:t>ک</w:t>
      </w:r>
      <w:r w:rsidRPr="0081653A">
        <w:rPr>
          <w:rStyle w:val="Char4"/>
          <w:rtl/>
        </w:rPr>
        <w:t xml:space="preserve">ند و </w:t>
      </w:r>
      <w:r w:rsidR="0081653A">
        <w:rPr>
          <w:rStyle w:val="Char4"/>
          <w:rtl/>
        </w:rPr>
        <w:t>ک</w:t>
      </w:r>
      <w:r w:rsidRPr="0081653A">
        <w:rPr>
          <w:rStyle w:val="Char4"/>
          <w:rtl/>
        </w:rPr>
        <w:t>ار ب</w:t>
      </w:r>
      <w:r w:rsidR="0081653A">
        <w:rPr>
          <w:rStyle w:val="Char4"/>
          <w:rtl/>
        </w:rPr>
        <w:t>ی</w:t>
      </w:r>
      <w:r w:rsidRPr="0081653A">
        <w:rPr>
          <w:rStyle w:val="Char4"/>
          <w:rtl/>
        </w:rPr>
        <w:t>عت را براى او سامان دهد و نامه‏اى ن</w:t>
      </w:r>
      <w:r w:rsidR="0081653A">
        <w:rPr>
          <w:rStyle w:val="Char4"/>
          <w:rtl/>
        </w:rPr>
        <w:t>ی</w:t>
      </w:r>
      <w:r w:rsidRPr="0081653A">
        <w:rPr>
          <w:rStyle w:val="Char4"/>
          <w:rtl/>
        </w:rPr>
        <w:t>ز به عراق</w:t>
      </w:r>
      <w:r w:rsidR="0081653A">
        <w:rPr>
          <w:rStyle w:val="Char4"/>
          <w:rtl/>
        </w:rPr>
        <w:t>ی</w:t>
      </w:r>
      <w:r w:rsidRPr="0081653A">
        <w:rPr>
          <w:rStyle w:val="Char4"/>
          <w:rtl/>
        </w:rPr>
        <w:t xml:space="preserve">ان نوشت و به او سپرد. </w:t>
      </w:r>
    </w:p>
    <w:p w:rsidR="00C04627" w:rsidRPr="0081653A" w:rsidRDefault="00C04627" w:rsidP="00D0123D">
      <w:pPr>
        <w:jc w:val="both"/>
        <w:rPr>
          <w:rStyle w:val="Char4"/>
          <w:rtl/>
        </w:rPr>
      </w:pPr>
      <w:r w:rsidRPr="0081653A">
        <w:rPr>
          <w:rStyle w:val="Char4"/>
          <w:rtl/>
        </w:rPr>
        <w:t xml:space="preserve">مسلم وقتى به </w:t>
      </w:r>
      <w:r w:rsidR="0081653A">
        <w:rPr>
          <w:rStyle w:val="Char4"/>
          <w:rtl/>
        </w:rPr>
        <w:t>ک</w:t>
      </w:r>
      <w:r w:rsidRPr="0081653A">
        <w:rPr>
          <w:rStyle w:val="Char4"/>
          <w:rtl/>
        </w:rPr>
        <w:t>وفه رس</w:t>
      </w:r>
      <w:r w:rsidR="0081653A">
        <w:rPr>
          <w:rStyle w:val="Char4"/>
          <w:rtl/>
        </w:rPr>
        <w:t>ی</w:t>
      </w:r>
      <w:r w:rsidRPr="0081653A">
        <w:rPr>
          <w:rStyle w:val="Char4"/>
          <w:rtl/>
        </w:rPr>
        <w:t>د، از او استقبال نموده و به دست او براى خلافت حس</w:t>
      </w:r>
      <w:r w:rsidR="0081653A">
        <w:rPr>
          <w:rStyle w:val="Char4"/>
          <w:rtl/>
        </w:rPr>
        <w:t>ی</w:t>
      </w:r>
      <w:r w:rsidRPr="0081653A">
        <w:rPr>
          <w:rStyle w:val="Char4"/>
          <w:rtl/>
        </w:rPr>
        <w:t>ن</w:t>
      </w:r>
      <w:r w:rsidR="00192898" w:rsidRPr="00C93D73">
        <w:rPr>
          <w:rFonts w:ascii="KRM" w:hAnsi="KRM" w:cs="CTraditional Arabic"/>
          <w:rtl/>
        </w:rPr>
        <w:t>س</w:t>
      </w:r>
      <w:r w:rsidR="00DF6448" w:rsidRPr="00DF6448">
        <w:rPr>
          <w:rFonts w:ascii="KRM" w:hAnsi="KRM" w:cs="IRNazli"/>
          <w:rtl/>
        </w:rPr>
        <w:t xml:space="preserve"> </w:t>
      </w:r>
      <w:r w:rsidRPr="0081653A">
        <w:rPr>
          <w:rStyle w:val="Char4"/>
          <w:rtl/>
        </w:rPr>
        <w:t>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ردند و سوگند خوردند </w:t>
      </w:r>
      <w:r w:rsidR="0081653A">
        <w:rPr>
          <w:rStyle w:val="Char4"/>
          <w:rtl/>
        </w:rPr>
        <w:t>ک</w:t>
      </w:r>
      <w:r w:rsidRPr="0081653A">
        <w:rPr>
          <w:rStyle w:val="Char4"/>
          <w:rtl/>
        </w:rPr>
        <w:t xml:space="preserve">ه او را با جان و مال خود </w:t>
      </w:r>
      <w:r w:rsidR="0081653A">
        <w:rPr>
          <w:rStyle w:val="Char4"/>
          <w:rtl/>
        </w:rPr>
        <w:t>ی</w:t>
      </w:r>
      <w:r w:rsidRPr="0081653A">
        <w:rPr>
          <w:rStyle w:val="Char4"/>
          <w:rtl/>
        </w:rPr>
        <w:t xml:space="preserve">ارى خواهند </w:t>
      </w:r>
      <w:r w:rsidR="0081653A">
        <w:rPr>
          <w:rStyle w:val="Char4"/>
          <w:rtl/>
        </w:rPr>
        <w:t>ک</w:t>
      </w:r>
      <w:r w:rsidRPr="0081653A">
        <w:rPr>
          <w:rStyle w:val="Char4"/>
          <w:rtl/>
        </w:rPr>
        <w:t>رد. ابتدا دوازده هزار نفر ب</w:t>
      </w:r>
      <w:r w:rsidR="0081653A">
        <w:rPr>
          <w:rStyle w:val="Char4"/>
          <w:rtl/>
        </w:rPr>
        <w:t>ی</w:t>
      </w:r>
      <w:r w:rsidRPr="0081653A">
        <w:rPr>
          <w:rStyle w:val="Char4"/>
          <w:rtl/>
        </w:rPr>
        <w:t xml:space="preserve">عت </w:t>
      </w:r>
      <w:r w:rsidR="0081653A">
        <w:rPr>
          <w:rStyle w:val="Char4"/>
          <w:rtl/>
        </w:rPr>
        <w:t>ک</w:t>
      </w:r>
      <w:r w:rsidRPr="0081653A">
        <w:rPr>
          <w:rStyle w:val="Char4"/>
          <w:rtl/>
        </w:rPr>
        <w:t xml:space="preserve">ردند </w:t>
      </w:r>
      <w:r w:rsidR="0081653A">
        <w:rPr>
          <w:rStyle w:val="Char4"/>
          <w:rtl/>
        </w:rPr>
        <w:t>ک</w:t>
      </w:r>
      <w:r w:rsidRPr="0081653A">
        <w:rPr>
          <w:rStyle w:val="Char4"/>
          <w:rtl/>
        </w:rPr>
        <w:t>ه سپس تعدادشان به ه</w:t>
      </w:r>
      <w:r w:rsidR="0081653A">
        <w:rPr>
          <w:rStyle w:val="Char4"/>
          <w:rtl/>
        </w:rPr>
        <w:t>ی</w:t>
      </w:r>
      <w:r w:rsidRPr="0081653A">
        <w:rPr>
          <w:rStyle w:val="Char4"/>
          <w:rtl/>
        </w:rPr>
        <w:t>جده هزار نفر رس</w:t>
      </w:r>
      <w:r w:rsidR="0081653A">
        <w:rPr>
          <w:rStyle w:val="Char4"/>
          <w:rtl/>
        </w:rPr>
        <w:t>ی</w:t>
      </w:r>
      <w:r w:rsidRPr="0081653A">
        <w:rPr>
          <w:rStyle w:val="Char4"/>
          <w:rtl/>
        </w:rPr>
        <w:t>د. مسلم به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نامه نوشت </w:t>
      </w:r>
      <w:r w:rsidR="0081653A">
        <w:rPr>
          <w:rStyle w:val="Char4"/>
          <w:rtl/>
        </w:rPr>
        <w:t>ک</w:t>
      </w:r>
      <w:r w:rsidRPr="0081653A">
        <w:rPr>
          <w:rStyle w:val="Char4"/>
          <w:rtl/>
        </w:rPr>
        <w:t xml:space="preserve">ه </w:t>
      </w:r>
      <w:r w:rsidR="0081653A">
        <w:rPr>
          <w:rStyle w:val="Char4"/>
          <w:rtl/>
        </w:rPr>
        <w:t>ک</w:t>
      </w:r>
      <w:r w:rsidRPr="0081653A">
        <w:rPr>
          <w:rStyle w:val="Char4"/>
          <w:rtl/>
        </w:rPr>
        <w:t>ار ب</w:t>
      </w:r>
      <w:r w:rsidR="0081653A">
        <w:rPr>
          <w:rStyle w:val="Char4"/>
          <w:rtl/>
        </w:rPr>
        <w:t>ی</w:t>
      </w:r>
      <w:r w:rsidRPr="0081653A">
        <w:rPr>
          <w:rStyle w:val="Char4"/>
          <w:rtl/>
        </w:rPr>
        <w:t xml:space="preserve">عت سامان </w:t>
      </w:r>
      <w:r w:rsidR="0081653A">
        <w:rPr>
          <w:rStyle w:val="Char4"/>
          <w:rtl/>
        </w:rPr>
        <w:t>ی</w:t>
      </w:r>
      <w:r w:rsidRPr="0081653A">
        <w:rPr>
          <w:rStyle w:val="Char4"/>
          <w:rtl/>
        </w:rPr>
        <w:t>افته و زم</w:t>
      </w:r>
      <w:r w:rsidR="0081653A">
        <w:rPr>
          <w:rStyle w:val="Char4"/>
          <w:rtl/>
        </w:rPr>
        <w:t>ی</w:t>
      </w:r>
      <w:r w:rsidRPr="0081653A">
        <w:rPr>
          <w:rStyle w:val="Char4"/>
          <w:rtl/>
        </w:rPr>
        <w:t xml:space="preserve">نه براى آمدن شما فراهم است، لذا خود را به </w:t>
      </w:r>
      <w:r w:rsidR="0081653A">
        <w:rPr>
          <w:rStyle w:val="Char4"/>
          <w:rtl/>
        </w:rPr>
        <w:t>ک</w:t>
      </w:r>
      <w:r w:rsidRPr="0081653A">
        <w:rPr>
          <w:rStyle w:val="Char4"/>
          <w:rtl/>
        </w:rPr>
        <w:t>وفه برسان!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از م</w:t>
      </w:r>
      <w:r w:rsidR="0081653A">
        <w:rPr>
          <w:rStyle w:val="Char4"/>
          <w:rtl/>
        </w:rPr>
        <w:t>ک</w:t>
      </w:r>
      <w:r w:rsidRPr="0081653A">
        <w:rPr>
          <w:rStyle w:val="Char4"/>
          <w:rtl/>
        </w:rPr>
        <w:t xml:space="preserve">ه به قصد </w:t>
      </w:r>
      <w:r w:rsidR="0081653A">
        <w:rPr>
          <w:rStyle w:val="Char4"/>
          <w:rtl/>
        </w:rPr>
        <w:t>ک</w:t>
      </w:r>
      <w:r w:rsidRPr="0081653A">
        <w:rPr>
          <w:rStyle w:val="Char4"/>
          <w:rtl/>
        </w:rPr>
        <w:t>وفه حر</w:t>
      </w:r>
      <w:r w:rsidR="0081653A">
        <w:rPr>
          <w:rStyle w:val="Char4"/>
          <w:rtl/>
        </w:rPr>
        <w:t>ک</w:t>
      </w:r>
      <w:r w:rsidRPr="0081653A">
        <w:rPr>
          <w:rStyle w:val="Char4"/>
          <w:rtl/>
        </w:rPr>
        <w:t xml:space="preserve">ت </w:t>
      </w:r>
      <w:r w:rsidR="0081653A">
        <w:rPr>
          <w:rStyle w:val="Char4"/>
          <w:rtl/>
        </w:rPr>
        <w:t>ک</w:t>
      </w:r>
      <w:r w:rsidRPr="0081653A">
        <w:rPr>
          <w:rStyle w:val="Char4"/>
          <w:rtl/>
        </w:rPr>
        <w:t>رد. در ا</w:t>
      </w:r>
      <w:r w:rsidR="0081653A">
        <w:rPr>
          <w:rStyle w:val="Char4"/>
          <w:rtl/>
        </w:rPr>
        <w:t>ی</w:t>
      </w:r>
      <w:r w:rsidRPr="0081653A">
        <w:rPr>
          <w:rStyle w:val="Char4"/>
          <w:rtl/>
        </w:rPr>
        <w:t xml:space="preserve">ن اثنا، </w:t>
      </w:r>
      <w:r w:rsidR="0081653A">
        <w:rPr>
          <w:rStyle w:val="Char4"/>
          <w:rtl/>
        </w:rPr>
        <w:t>ی</w:t>
      </w:r>
      <w:r w:rsidRPr="0081653A">
        <w:rPr>
          <w:rStyle w:val="Char4"/>
          <w:rtl/>
        </w:rPr>
        <w:t>ز</w:t>
      </w:r>
      <w:r w:rsidR="0081653A">
        <w:rPr>
          <w:rStyle w:val="Char4"/>
          <w:rtl/>
        </w:rPr>
        <w:t>ی</w:t>
      </w:r>
      <w:r w:rsidRPr="0081653A">
        <w:rPr>
          <w:rStyle w:val="Char4"/>
          <w:rtl/>
        </w:rPr>
        <w:t xml:space="preserve">د، استاندار </w:t>
      </w:r>
      <w:r w:rsidR="0081653A">
        <w:rPr>
          <w:rStyle w:val="Char4"/>
          <w:rtl/>
        </w:rPr>
        <w:t>ک</w:t>
      </w:r>
      <w:r w:rsidRPr="0081653A">
        <w:rPr>
          <w:rStyle w:val="Char4"/>
          <w:rtl/>
        </w:rPr>
        <w:t>وفه، نعمان بن بش</w:t>
      </w:r>
      <w:r w:rsidR="0081653A">
        <w:rPr>
          <w:rStyle w:val="Char4"/>
          <w:rtl/>
        </w:rPr>
        <w:t>ی</w:t>
      </w:r>
      <w:r w:rsidRPr="0081653A">
        <w:rPr>
          <w:rStyle w:val="Char4"/>
          <w:rtl/>
        </w:rPr>
        <w:t xml:space="preserve">ر را بر </w:t>
      </w:r>
      <w:r w:rsidR="0081653A">
        <w:rPr>
          <w:rStyle w:val="Char4"/>
          <w:rtl/>
        </w:rPr>
        <w:t>ک</w:t>
      </w:r>
      <w:r w:rsidRPr="0081653A">
        <w:rPr>
          <w:rStyle w:val="Char4"/>
          <w:rtl/>
        </w:rPr>
        <w:t xml:space="preserve">نار </w:t>
      </w:r>
      <w:r w:rsidR="0081653A">
        <w:rPr>
          <w:rStyle w:val="Char4"/>
          <w:rtl/>
        </w:rPr>
        <w:t>ک</w:t>
      </w:r>
      <w:r w:rsidRPr="0081653A">
        <w:rPr>
          <w:rStyle w:val="Char4"/>
          <w:rtl/>
        </w:rPr>
        <w:t>رد، به دل</w:t>
      </w:r>
      <w:r w:rsidR="0081653A">
        <w:rPr>
          <w:rStyle w:val="Char4"/>
          <w:rtl/>
        </w:rPr>
        <w:t>ی</w:t>
      </w:r>
      <w:r w:rsidRPr="0081653A">
        <w:rPr>
          <w:rStyle w:val="Char4"/>
          <w:rtl/>
        </w:rPr>
        <w:t>ل ا</w:t>
      </w:r>
      <w:r w:rsidR="0081653A">
        <w:rPr>
          <w:rStyle w:val="Char4"/>
          <w:rtl/>
        </w:rPr>
        <w:t>ی</w:t>
      </w:r>
      <w:r w:rsidRPr="0081653A">
        <w:rPr>
          <w:rStyle w:val="Char4"/>
          <w:rtl/>
        </w:rPr>
        <w:t xml:space="preserve">ن </w:t>
      </w:r>
      <w:r w:rsidR="0081653A">
        <w:rPr>
          <w:rStyle w:val="Char4"/>
          <w:rtl/>
        </w:rPr>
        <w:t>ک</w:t>
      </w:r>
      <w:r w:rsidRPr="0081653A">
        <w:rPr>
          <w:rStyle w:val="Char4"/>
          <w:rtl/>
        </w:rPr>
        <w:t>ه در برابر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موضعِ ضع</w:t>
      </w:r>
      <w:r w:rsidR="0081653A">
        <w:rPr>
          <w:rStyle w:val="Char4"/>
          <w:rtl/>
        </w:rPr>
        <w:t>ی</w:t>
      </w:r>
      <w:r w:rsidRPr="0081653A">
        <w:rPr>
          <w:rStyle w:val="Char4"/>
          <w:rtl/>
        </w:rPr>
        <w:t xml:space="preserve">فى اتّخاذ </w:t>
      </w:r>
      <w:r w:rsidR="0081653A">
        <w:rPr>
          <w:rStyle w:val="Char4"/>
          <w:rtl/>
        </w:rPr>
        <w:t>ک</w:t>
      </w:r>
      <w:r w:rsidRPr="0081653A">
        <w:rPr>
          <w:rStyle w:val="Char4"/>
          <w:rtl/>
        </w:rPr>
        <w:t xml:space="preserve">رده بود و استاندارى </w:t>
      </w:r>
      <w:r w:rsidR="0081653A">
        <w:rPr>
          <w:rStyle w:val="Char4"/>
          <w:rtl/>
        </w:rPr>
        <w:t>ک</w:t>
      </w:r>
      <w:r w:rsidRPr="0081653A">
        <w:rPr>
          <w:rStyle w:val="Char4"/>
          <w:rtl/>
        </w:rPr>
        <w:t>وفه و بصره را به عب</w:t>
      </w:r>
      <w:r w:rsidR="0081653A">
        <w:rPr>
          <w:rStyle w:val="Char4"/>
          <w:rtl/>
        </w:rPr>
        <w:t>ی</w:t>
      </w:r>
      <w:r w:rsidRPr="0081653A">
        <w:rPr>
          <w:rStyle w:val="Char4"/>
          <w:rtl/>
        </w:rPr>
        <w:t>داللّه‏ بن ز</w:t>
      </w:r>
      <w:r w:rsidR="0081653A">
        <w:rPr>
          <w:rStyle w:val="Char4"/>
          <w:rtl/>
        </w:rPr>
        <w:t>ی</w:t>
      </w:r>
      <w:r w:rsidRPr="0081653A">
        <w:rPr>
          <w:rStyle w:val="Char4"/>
          <w:rtl/>
        </w:rPr>
        <w:t>اد بن سم</w:t>
      </w:r>
      <w:r w:rsidR="0081653A">
        <w:rPr>
          <w:rStyle w:val="Char4"/>
          <w:rtl/>
        </w:rPr>
        <w:t>ی</w:t>
      </w:r>
      <w:r w:rsidRPr="0081653A">
        <w:rPr>
          <w:rStyle w:val="Char4"/>
          <w:rtl/>
        </w:rPr>
        <w:t xml:space="preserve">ه واگذار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616"/>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23" w:name="_Toc307603270"/>
      <w:bookmarkStart w:id="324" w:name="_Toc438810637"/>
      <w:r w:rsidRPr="00A65D4C">
        <w:rPr>
          <w:rtl/>
        </w:rPr>
        <w:t xml:space="preserve">رفتار </w:t>
      </w:r>
      <w:r w:rsidR="00B965D9">
        <w:rPr>
          <w:rtl/>
        </w:rPr>
        <w:t>ک</w:t>
      </w:r>
      <w:r w:rsidRPr="00A65D4C">
        <w:rPr>
          <w:rtl/>
        </w:rPr>
        <w:t>وف</w:t>
      </w:r>
      <w:r w:rsidR="00B965D9">
        <w:rPr>
          <w:rtl/>
        </w:rPr>
        <w:t>ی</w:t>
      </w:r>
      <w:r w:rsidRPr="00A65D4C">
        <w:rPr>
          <w:rtl/>
        </w:rPr>
        <w:t>ان با مسلم</w:t>
      </w:r>
      <w:bookmarkEnd w:id="323"/>
      <w:bookmarkEnd w:id="324"/>
      <w:r w:rsidRPr="00A65D4C">
        <w:rPr>
          <w:rtl/>
        </w:rPr>
        <w:t xml:space="preserve"> </w:t>
      </w:r>
    </w:p>
    <w:p w:rsidR="00C04627" w:rsidRPr="00C93D73" w:rsidRDefault="00C04627" w:rsidP="00D0123D">
      <w:pPr>
        <w:jc w:val="both"/>
        <w:rPr>
          <w:rStyle w:val="Char4"/>
          <w:rtl/>
        </w:rPr>
      </w:pPr>
      <w:r w:rsidRPr="00C93D73">
        <w:rPr>
          <w:rStyle w:val="Char4"/>
          <w:rtl/>
        </w:rPr>
        <w:t>مسلم بن عق</w:t>
      </w:r>
      <w:r w:rsidR="0081653A" w:rsidRPr="00C93D73">
        <w:rPr>
          <w:rStyle w:val="Char4"/>
          <w:rtl/>
        </w:rPr>
        <w:t>ی</w:t>
      </w:r>
      <w:r w:rsidRPr="00C93D73">
        <w:rPr>
          <w:rStyle w:val="Char4"/>
          <w:rtl/>
        </w:rPr>
        <w:t>ل بر مر</w:t>
      </w:r>
      <w:r w:rsidR="0081653A" w:rsidRPr="00C93D73">
        <w:rPr>
          <w:rStyle w:val="Char4"/>
          <w:rtl/>
        </w:rPr>
        <w:t>ک</w:t>
      </w:r>
      <w:r w:rsidRPr="00C93D73">
        <w:rPr>
          <w:rStyle w:val="Char4"/>
          <w:rtl/>
        </w:rPr>
        <w:t xml:space="preserve">ب خود سوار شد و با رمز مخصوص خود </w:t>
      </w:r>
      <w:r w:rsidR="0081653A" w:rsidRPr="00C93D73">
        <w:rPr>
          <w:rStyle w:val="Char4"/>
          <w:rtl/>
        </w:rPr>
        <w:t>ک</w:t>
      </w:r>
      <w:r w:rsidRPr="00C93D73">
        <w:rPr>
          <w:rStyle w:val="Char4"/>
          <w:rtl/>
        </w:rPr>
        <w:t>ه «</w:t>
      </w:r>
      <w:r w:rsidR="0081653A" w:rsidRPr="00C93D73">
        <w:rPr>
          <w:rStyle w:val="Char4"/>
          <w:rtl/>
        </w:rPr>
        <w:t>ی</w:t>
      </w:r>
      <w:r w:rsidRPr="00C93D73">
        <w:rPr>
          <w:rStyle w:val="Char4"/>
          <w:rtl/>
        </w:rPr>
        <w:t xml:space="preserve">ا منصور امّت» بود، مردم را به سوى خود فرا خواند. چهار هزار نفر از </w:t>
      </w:r>
      <w:r w:rsidR="0081653A" w:rsidRPr="00C93D73">
        <w:rPr>
          <w:rStyle w:val="Char4"/>
          <w:rtl/>
        </w:rPr>
        <w:t>ک</w:t>
      </w:r>
      <w:r w:rsidRPr="00C93D73">
        <w:rPr>
          <w:rStyle w:val="Char4"/>
          <w:rtl/>
        </w:rPr>
        <w:t>وفه گرد او جمع شدند، عب</w:t>
      </w:r>
      <w:r w:rsidR="0081653A" w:rsidRPr="00C93D73">
        <w:rPr>
          <w:rStyle w:val="Char4"/>
          <w:rtl/>
        </w:rPr>
        <w:t>ی</w:t>
      </w:r>
      <w:r w:rsidRPr="00C93D73">
        <w:rPr>
          <w:rStyle w:val="Char4"/>
          <w:rtl/>
        </w:rPr>
        <w:t>داللّه‏ بن ز</w:t>
      </w:r>
      <w:r w:rsidR="0081653A" w:rsidRPr="00C93D73">
        <w:rPr>
          <w:rStyle w:val="Char4"/>
          <w:rtl/>
        </w:rPr>
        <w:t>ی</w:t>
      </w:r>
      <w:r w:rsidRPr="00C93D73">
        <w:rPr>
          <w:rStyle w:val="Char4"/>
          <w:rtl/>
        </w:rPr>
        <w:t>اد سران قبا</w:t>
      </w:r>
      <w:r w:rsidR="0081653A" w:rsidRPr="00C93D73">
        <w:rPr>
          <w:rStyle w:val="Char4"/>
          <w:rtl/>
        </w:rPr>
        <w:t>ی</w:t>
      </w:r>
      <w:r w:rsidRPr="00C93D73">
        <w:rPr>
          <w:rStyle w:val="Char4"/>
          <w:rtl/>
        </w:rPr>
        <w:t xml:space="preserve">ل را جمع </w:t>
      </w:r>
      <w:r w:rsidR="0081653A" w:rsidRPr="00C93D73">
        <w:rPr>
          <w:rStyle w:val="Char4"/>
          <w:rtl/>
        </w:rPr>
        <w:t>ک</w:t>
      </w:r>
      <w:r w:rsidRPr="00C93D73">
        <w:rPr>
          <w:rStyle w:val="Char4"/>
          <w:rtl/>
        </w:rPr>
        <w:t>رد و قصر را به روى مردم بست، وقتى مسلم با سپاهش به درِ قصر رس</w:t>
      </w:r>
      <w:r w:rsidR="0081653A" w:rsidRPr="00C93D73">
        <w:rPr>
          <w:rStyle w:val="Char4"/>
          <w:rtl/>
        </w:rPr>
        <w:t>ی</w:t>
      </w:r>
      <w:r w:rsidRPr="00C93D73">
        <w:rPr>
          <w:rStyle w:val="Char4"/>
          <w:rtl/>
        </w:rPr>
        <w:t xml:space="preserve">دند، هر </w:t>
      </w:r>
      <w:r w:rsidR="0081653A" w:rsidRPr="00C93D73">
        <w:rPr>
          <w:rStyle w:val="Char4"/>
          <w:rtl/>
        </w:rPr>
        <w:t>یک</w:t>
      </w:r>
      <w:r w:rsidRPr="00C93D73">
        <w:rPr>
          <w:rStyle w:val="Char4"/>
          <w:rtl/>
        </w:rPr>
        <w:t xml:space="preserve"> از سران قبا</w:t>
      </w:r>
      <w:r w:rsidR="0081653A" w:rsidRPr="00C93D73">
        <w:rPr>
          <w:rStyle w:val="Char4"/>
          <w:rtl/>
        </w:rPr>
        <w:t>ی</w:t>
      </w:r>
      <w:r w:rsidRPr="00C93D73">
        <w:rPr>
          <w:rStyle w:val="Char4"/>
          <w:rtl/>
        </w:rPr>
        <w:t xml:space="preserve">ل </w:t>
      </w:r>
      <w:r w:rsidR="0081653A" w:rsidRPr="00C93D73">
        <w:rPr>
          <w:rStyle w:val="Char4"/>
          <w:rtl/>
        </w:rPr>
        <w:t>ک</w:t>
      </w:r>
      <w:r w:rsidRPr="00C93D73">
        <w:rPr>
          <w:rStyle w:val="Char4"/>
          <w:rtl/>
        </w:rPr>
        <w:t>ه قبلاً با عب</w:t>
      </w:r>
      <w:r w:rsidR="0081653A" w:rsidRPr="00C93D73">
        <w:rPr>
          <w:rStyle w:val="Char4"/>
          <w:rtl/>
        </w:rPr>
        <w:t>ی</w:t>
      </w:r>
      <w:r w:rsidRPr="00C93D73">
        <w:rPr>
          <w:rStyle w:val="Char4"/>
          <w:rtl/>
        </w:rPr>
        <w:t xml:space="preserve">داللّه‏ در قصر بودند به اقوام خود اشاره </w:t>
      </w:r>
      <w:r w:rsidR="0081653A" w:rsidRPr="00C93D73">
        <w:rPr>
          <w:rStyle w:val="Char4"/>
          <w:rtl/>
        </w:rPr>
        <w:t>ک</w:t>
      </w:r>
      <w:r w:rsidRPr="00C93D73">
        <w:rPr>
          <w:rStyle w:val="Char4"/>
          <w:rtl/>
        </w:rPr>
        <w:t xml:space="preserve">ردند </w:t>
      </w:r>
      <w:r w:rsidR="0081653A" w:rsidRPr="00C93D73">
        <w:rPr>
          <w:rStyle w:val="Char4"/>
          <w:rtl/>
        </w:rPr>
        <w:t>ک</w:t>
      </w:r>
      <w:r w:rsidRPr="00C93D73">
        <w:rPr>
          <w:rStyle w:val="Char4"/>
          <w:rtl/>
        </w:rPr>
        <w:t xml:space="preserve">ه مسلم را رها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د و برگرد</w:t>
      </w:r>
      <w:r w:rsidR="0081653A" w:rsidRPr="00C93D73">
        <w:rPr>
          <w:rStyle w:val="Char4"/>
          <w:rtl/>
        </w:rPr>
        <w:t>ی</w:t>
      </w:r>
      <w:r w:rsidRPr="00C93D73">
        <w:rPr>
          <w:rStyle w:val="Char4"/>
          <w:rtl/>
        </w:rPr>
        <w:t>د و آنان را تهد</w:t>
      </w:r>
      <w:r w:rsidR="0081653A" w:rsidRPr="00C93D73">
        <w:rPr>
          <w:rStyle w:val="Char4"/>
          <w:rtl/>
        </w:rPr>
        <w:t>ی</w:t>
      </w:r>
      <w:r w:rsidRPr="00C93D73">
        <w:rPr>
          <w:rStyle w:val="Char4"/>
          <w:rtl/>
        </w:rPr>
        <w:t xml:space="preserve">د </w:t>
      </w:r>
      <w:r w:rsidR="0081653A" w:rsidRPr="00C93D73">
        <w:rPr>
          <w:rStyle w:val="Char4"/>
          <w:rtl/>
        </w:rPr>
        <w:t>ک</w:t>
      </w:r>
      <w:r w:rsidRPr="00C93D73">
        <w:rPr>
          <w:rStyle w:val="Char4"/>
          <w:rtl/>
        </w:rPr>
        <w:t>ردند. از سوى د</w:t>
      </w:r>
      <w:r w:rsidR="0081653A" w:rsidRPr="00C93D73">
        <w:rPr>
          <w:rStyle w:val="Char4"/>
          <w:rtl/>
        </w:rPr>
        <w:t>ی</w:t>
      </w:r>
      <w:r w:rsidRPr="00C93D73">
        <w:rPr>
          <w:rStyle w:val="Char4"/>
          <w:rtl/>
        </w:rPr>
        <w:t>گر ابن ز</w:t>
      </w:r>
      <w:r w:rsidR="0081653A" w:rsidRPr="00C93D73">
        <w:rPr>
          <w:rStyle w:val="Char4"/>
          <w:rtl/>
        </w:rPr>
        <w:t>ی</w:t>
      </w:r>
      <w:r w:rsidRPr="00C93D73">
        <w:rPr>
          <w:rStyle w:val="Char4"/>
          <w:rtl/>
        </w:rPr>
        <w:t>اد گروهى از سربازان خود را بس</w:t>
      </w:r>
      <w:r w:rsidR="0081653A" w:rsidRPr="00C93D73">
        <w:rPr>
          <w:rStyle w:val="Char4"/>
          <w:rtl/>
        </w:rPr>
        <w:t>ی</w:t>
      </w:r>
      <w:r w:rsidRPr="00C93D73">
        <w:rPr>
          <w:rStyle w:val="Char4"/>
          <w:rtl/>
        </w:rPr>
        <w:t xml:space="preserve">ج </w:t>
      </w:r>
      <w:r w:rsidR="0081653A" w:rsidRPr="00C93D73">
        <w:rPr>
          <w:rStyle w:val="Char4"/>
          <w:rtl/>
        </w:rPr>
        <w:t>ک</w:t>
      </w:r>
      <w:r w:rsidRPr="00C93D73">
        <w:rPr>
          <w:rStyle w:val="Char4"/>
          <w:rtl/>
        </w:rPr>
        <w:t xml:space="preserve">رد تا در شهر گشت </w:t>
      </w:r>
      <w:r w:rsidR="0081653A" w:rsidRPr="00C93D73">
        <w:rPr>
          <w:rStyle w:val="Char4"/>
          <w:rtl/>
        </w:rPr>
        <w:t>ک</w:t>
      </w:r>
      <w:r w:rsidRPr="00C93D73">
        <w:rPr>
          <w:rStyle w:val="Char4"/>
          <w:rtl/>
        </w:rPr>
        <w:t xml:space="preserve">نند و مردم را از </w:t>
      </w:r>
      <w:r w:rsidR="0081653A" w:rsidRPr="00C93D73">
        <w:rPr>
          <w:rStyle w:val="Char4"/>
          <w:rtl/>
        </w:rPr>
        <w:t>ی</w:t>
      </w:r>
      <w:r w:rsidRPr="00C93D73">
        <w:rPr>
          <w:rStyle w:val="Char4"/>
          <w:rtl/>
        </w:rPr>
        <w:t xml:space="preserve">ارى مسلم بازدارند، مردم او را تنها گذاشتند، زنان مى‏آمدند و فرزندان و برادران خود را از </w:t>
      </w:r>
      <w:r w:rsidR="0081653A" w:rsidRPr="00C93D73">
        <w:rPr>
          <w:rStyle w:val="Char4"/>
          <w:rtl/>
        </w:rPr>
        <w:t>ی</w:t>
      </w:r>
      <w:r w:rsidRPr="00C93D73">
        <w:rPr>
          <w:rStyle w:val="Char4"/>
          <w:rtl/>
        </w:rPr>
        <w:t>ارى مسلم منصرف مى‏</w:t>
      </w:r>
      <w:r w:rsidR="0081653A" w:rsidRPr="00C93D73">
        <w:rPr>
          <w:rStyle w:val="Char4"/>
          <w:rtl/>
        </w:rPr>
        <w:t>ک</w:t>
      </w:r>
      <w:r w:rsidRPr="00C93D73">
        <w:rPr>
          <w:rStyle w:val="Char4"/>
          <w:rtl/>
        </w:rPr>
        <w:t>ردند و به خانه باز مى‏گرداندند. مردان به برادران و پسران خود مى‏گفتند: اگر از او جدا نشو</w:t>
      </w:r>
      <w:r w:rsidR="0081653A" w:rsidRPr="00C93D73">
        <w:rPr>
          <w:rStyle w:val="Char4"/>
          <w:rtl/>
        </w:rPr>
        <w:t>ی</w:t>
      </w:r>
      <w:r w:rsidRPr="00C93D73">
        <w:rPr>
          <w:rStyle w:val="Char4"/>
          <w:rtl/>
        </w:rPr>
        <w:t xml:space="preserve">د، فردا </w:t>
      </w:r>
      <w:r w:rsidR="0081653A" w:rsidRPr="00C93D73">
        <w:rPr>
          <w:rStyle w:val="Char4"/>
          <w:rtl/>
        </w:rPr>
        <w:t>ک</w:t>
      </w:r>
      <w:r w:rsidRPr="00C93D73">
        <w:rPr>
          <w:rStyle w:val="Char4"/>
          <w:rtl/>
        </w:rPr>
        <w:t>ه لش</w:t>
      </w:r>
      <w:r w:rsidR="0081653A" w:rsidRPr="00C93D73">
        <w:rPr>
          <w:rStyle w:val="Char4"/>
          <w:rtl/>
        </w:rPr>
        <w:t>ک</w:t>
      </w:r>
      <w:r w:rsidRPr="00C93D73">
        <w:rPr>
          <w:rStyle w:val="Char4"/>
          <w:rtl/>
        </w:rPr>
        <w:t xml:space="preserve">ر شام از راه مى‏رسد، چه </w:t>
      </w:r>
      <w:r w:rsidR="0081653A" w:rsidRPr="00C93D73">
        <w:rPr>
          <w:rStyle w:val="Char4"/>
          <w:rtl/>
        </w:rPr>
        <w:t>ک</w:t>
      </w:r>
      <w:r w:rsidRPr="00C93D73">
        <w:rPr>
          <w:rStyle w:val="Char4"/>
          <w:rtl/>
        </w:rPr>
        <w:t>ار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C93D73">
        <w:rPr>
          <w:rStyle w:val="Char4"/>
          <w:rtl/>
        </w:rPr>
        <w:t>بد</w:t>
      </w:r>
      <w:r w:rsidR="0081653A" w:rsidRPr="00C93D73">
        <w:rPr>
          <w:rStyle w:val="Char4"/>
          <w:rtl/>
        </w:rPr>
        <w:t>ی</w:t>
      </w:r>
      <w:r w:rsidRPr="00C93D73">
        <w:rPr>
          <w:rStyle w:val="Char4"/>
          <w:rtl/>
        </w:rPr>
        <w:t>ن ترت</w:t>
      </w:r>
      <w:r w:rsidR="0081653A" w:rsidRPr="00C93D73">
        <w:rPr>
          <w:rStyle w:val="Char4"/>
          <w:rtl/>
        </w:rPr>
        <w:t>ی</w:t>
      </w:r>
      <w:r w:rsidRPr="00C93D73">
        <w:rPr>
          <w:rStyle w:val="Char4"/>
          <w:rtl/>
        </w:rPr>
        <w:t>ب مردم، مسلم را تنها گذاشته و از اطراف او پرا</w:t>
      </w:r>
      <w:r w:rsidR="0081653A" w:rsidRPr="00C93D73">
        <w:rPr>
          <w:rStyle w:val="Char4"/>
          <w:rtl/>
        </w:rPr>
        <w:t>ک</w:t>
      </w:r>
      <w:r w:rsidRPr="00C93D73">
        <w:rPr>
          <w:rStyle w:val="Char4"/>
          <w:rtl/>
        </w:rPr>
        <w:t xml:space="preserve">نده شدند و جز پانصد نفر </w:t>
      </w:r>
      <w:r w:rsidR="0081653A" w:rsidRPr="00C93D73">
        <w:rPr>
          <w:rStyle w:val="Char4"/>
          <w:rtl/>
        </w:rPr>
        <w:t>ک</w:t>
      </w:r>
      <w:r w:rsidRPr="00C93D73">
        <w:rPr>
          <w:rStyle w:val="Char4"/>
          <w:rtl/>
        </w:rPr>
        <w:t>سى باقى نماند، سپس به س</w:t>
      </w:r>
      <w:r w:rsidR="0081653A" w:rsidRPr="00C93D73">
        <w:rPr>
          <w:rStyle w:val="Char4"/>
          <w:rtl/>
        </w:rPr>
        <w:t>ی</w:t>
      </w:r>
      <w:r w:rsidRPr="00C93D73">
        <w:rPr>
          <w:rStyle w:val="Char4"/>
          <w:rtl/>
        </w:rPr>
        <w:t>صد نفر رس</w:t>
      </w:r>
      <w:r w:rsidR="0081653A" w:rsidRPr="00C93D73">
        <w:rPr>
          <w:rStyle w:val="Char4"/>
          <w:rtl/>
        </w:rPr>
        <w:t>ی</w:t>
      </w:r>
      <w:r w:rsidRPr="00C93D73">
        <w:rPr>
          <w:rStyle w:val="Char4"/>
          <w:rtl/>
        </w:rPr>
        <w:t xml:space="preserve">دند، سپس </w:t>
      </w:r>
      <w:r w:rsidR="0081653A" w:rsidRPr="00C93D73">
        <w:rPr>
          <w:rStyle w:val="Char4"/>
          <w:rtl/>
        </w:rPr>
        <w:t>ک</w:t>
      </w:r>
      <w:r w:rsidRPr="00C93D73">
        <w:rPr>
          <w:rStyle w:val="Char4"/>
          <w:rtl/>
        </w:rPr>
        <w:t>متر شدند تا آن</w:t>
      </w:r>
      <w:r w:rsidR="0081653A" w:rsidRPr="00C93D73">
        <w:rPr>
          <w:rStyle w:val="Char4"/>
          <w:rtl/>
        </w:rPr>
        <w:t>ک</w:t>
      </w:r>
      <w:r w:rsidRPr="00C93D73">
        <w:rPr>
          <w:rStyle w:val="Char4"/>
          <w:rtl/>
        </w:rPr>
        <w:t>ه ب</w:t>
      </w:r>
      <w:r w:rsidR="0081653A" w:rsidRPr="00C93D73">
        <w:rPr>
          <w:rStyle w:val="Char4"/>
          <w:rtl/>
        </w:rPr>
        <w:t>ی</w:t>
      </w:r>
      <w:r w:rsidRPr="00C93D73">
        <w:rPr>
          <w:rStyle w:val="Char4"/>
          <w:rtl/>
        </w:rPr>
        <w:t>ش از سى نفر نماند. مسلم نماز مغرب را با</w:t>
      </w:r>
      <w:r w:rsidR="00EB32F2" w:rsidRPr="00C93D73">
        <w:rPr>
          <w:rStyle w:val="Char4"/>
          <w:rtl/>
        </w:rPr>
        <w:t xml:space="preserve"> آن‌ها </w:t>
      </w:r>
      <w:r w:rsidRPr="00C93D73">
        <w:rPr>
          <w:rStyle w:val="Char4"/>
          <w:rtl/>
        </w:rPr>
        <w:t>خواند و عازم دروازه‏هاى «</w:t>
      </w:r>
      <w:r w:rsidR="0081653A" w:rsidRPr="00C93D73">
        <w:rPr>
          <w:rStyle w:val="Char4"/>
          <w:rtl/>
        </w:rPr>
        <w:t>ک</w:t>
      </w:r>
      <w:r w:rsidRPr="00C93D73">
        <w:rPr>
          <w:rStyle w:val="Char4"/>
          <w:rtl/>
        </w:rPr>
        <w:t xml:space="preserve">نده» شد، در حالى </w:t>
      </w:r>
      <w:r w:rsidR="0081653A" w:rsidRPr="00C93D73">
        <w:rPr>
          <w:rStyle w:val="Char4"/>
          <w:rtl/>
        </w:rPr>
        <w:t>ک</w:t>
      </w:r>
      <w:r w:rsidRPr="00C93D73">
        <w:rPr>
          <w:rStyle w:val="Char4"/>
          <w:rtl/>
        </w:rPr>
        <w:t>ه ده نفر ب</w:t>
      </w:r>
      <w:r w:rsidR="0081653A" w:rsidRPr="00C93D73">
        <w:rPr>
          <w:rStyle w:val="Char4"/>
          <w:rtl/>
        </w:rPr>
        <w:t>ی</w:t>
      </w:r>
      <w:r w:rsidRPr="00C93D73">
        <w:rPr>
          <w:rStyle w:val="Char4"/>
          <w:rtl/>
        </w:rPr>
        <w:t>شتر با او نبود. سپس ا</w:t>
      </w:r>
      <w:r w:rsidR="0081653A" w:rsidRPr="00C93D73">
        <w:rPr>
          <w:rStyle w:val="Char4"/>
          <w:rtl/>
        </w:rPr>
        <w:t>ی</w:t>
      </w:r>
      <w:r w:rsidRPr="00C93D73">
        <w:rPr>
          <w:rStyle w:val="Char4"/>
          <w:rtl/>
        </w:rPr>
        <w:t>ن ده نفر هم از دور او پرا</w:t>
      </w:r>
      <w:r w:rsidR="0081653A" w:rsidRPr="00C93D73">
        <w:rPr>
          <w:rStyle w:val="Char4"/>
          <w:rtl/>
        </w:rPr>
        <w:t>ک</w:t>
      </w:r>
      <w:r w:rsidRPr="00C93D73">
        <w:rPr>
          <w:rStyle w:val="Char4"/>
          <w:rtl/>
        </w:rPr>
        <w:t xml:space="preserve">نده شدند و خودش تنها ماند، حتى </w:t>
      </w:r>
      <w:r w:rsidR="0081653A" w:rsidRPr="00C93D73">
        <w:rPr>
          <w:rStyle w:val="Char4"/>
          <w:rtl/>
        </w:rPr>
        <w:t>ک</w:t>
      </w:r>
      <w:r w:rsidRPr="00C93D73">
        <w:rPr>
          <w:rStyle w:val="Char4"/>
          <w:rtl/>
        </w:rPr>
        <w:t>سى نبود او را راهنما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ند </w:t>
      </w:r>
      <w:r w:rsidR="0081653A" w:rsidRPr="00C93D73">
        <w:rPr>
          <w:rStyle w:val="Char4"/>
          <w:rtl/>
        </w:rPr>
        <w:t>ی</w:t>
      </w:r>
      <w:r w:rsidRPr="00C93D73">
        <w:rPr>
          <w:rStyle w:val="Char4"/>
          <w:rtl/>
        </w:rPr>
        <w:t>ا به خانه‏ى خود پناه دهد. تار</w:t>
      </w:r>
      <w:r w:rsidR="0081653A" w:rsidRPr="00C93D73">
        <w:rPr>
          <w:rStyle w:val="Char4"/>
          <w:rtl/>
        </w:rPr>
        <w:t>یک</w:t>
      </w:r>
      <w:r w:rsidRPr="00C93D73">
        <w:rPr>
          <w:rStyle w:val="Char4"/>
          <w:rtl/>
        </w:rPr>
        <w:t>ى او را فرا گرفت و او در</w:t>
      </w:r>
      <w:r w:rsidRPr="00C93D73">
        <w:rPr>
          <w:rStyle w:val="Char4"/>
          <w:rFonts w:hint="cs"/>
          <w:rtl/>
        </w:rPr>
        <w:t xml:space="preserve"> </w:t>
      </w:r>
      <w:r w:rsidRPr="00C93D73">
        <w:rPr>
          <w:rStyle w:val="Char4"/>
          <w:rtl/>
        </w:rPr>
        <w:t>ب</w:t>
      </w:r>
      <w:r w:rsidR="0081653A" w:rsidRPr="00C93D73">
        <w:rPr>
          <w:rStyle w:val="Char4"/>
          <w:rtl/>
        </w:rPr>
        <w:t>ی</w:t>
      </w:r>
      <w:r w:rsidRPr="00C93D73">
        <w:rPr>
          <w:rStyle w:val="Char4"/>
          <w:rtl/>
        </w:rPr>
        <w:t xml:space="preserve">ن راه سرگردان بود و نمى‏دانست به </w:t>
      </w:r>
      <w:r w:rsidR="0081653A" w:rsidRPr="00C93D73">
        <w:rPr>
          <w:rStyle w:val="Char4"/>
          <w:rtl/>
        </w:rPr>
        <w:t>ک</w:t>
      </w:r>
      <w:r w:rsidRPr="00C93D73">
        <w:rPr>
          <w:rStyle w:val="Char4"/>
          <w:rtl/>
        </w:rPr>
        <w:t>جا برود</w:t>
      </w:r>
      <w:r w:rsidRPr="00C93D73">
        <w:rPr>
          <w:rStyle w:val="Char4"/>
          <w:rFonts w:hint="cs"/>
          <w:vertAlign w:val="superscript"/>
          <w:rtl/>
        </w:rPr>
        <w:t>(</w:t>
      </w:r>
      <w:r w:rsidRPr="00C93D73">
        <w:rPr>
          <w:rStyle w:val="Char4"/>
          <w:vertAlign w:val="superscript"/>
          <w:rtl/>
        </w:rPr>
        <w:footnoteReference w:id="617"/>
      </w:r>
      <w:r w:rsidRPr="00C93D73">
        <w:rPr>
          <w:rStyle w:val="Char4"/>
          <w:rFonts w:hint="cs"/>
          <w:vertAlign w:val="superscript"/>
          <w:rtl/>
        </w:rPr>
        <w:t>)</w:t>
      </w:r>
      <w:r w:rsidRPr="00C93D73">
        <w:rPr>
          <w:rStyle w:val="Char4"/>
          <w:rtl/>
        </w:rPr>
        <w:t>. داستان بى‏</w:t>
      </w:r>
      <w:r w:rsidR="0081653A" w:rsidRPr="00C93D73">
        <w:rPr>
          <w:rStyle w:val="Char4"/>
          <w:rtl/>
        </w:rPr>
        <w:t>ی</w:t>
      </w:r>
      <w:r w:rsidRPr="00C93D73">
        <w:rPr>
          <w:rStyle w:val="Char4"/>
          <w:rtl/>
        </w:rPr>
        <w:t>ار و مدد</w:t>
      </w:r>
      <w:r w:rsidR="0081653A" w:rsidRPr="00C93D73">
        <w:rPr>
          <w:rStyle w:val="Char4"/>
          <w:rtl/>
        </w:rPr>
        <w:t>ک</w:t>
      </w:r>
      <w:r w:rsidRPr="00C93D73">
        <w:rPr>
          <w:rStyle w:val="Char4"/>
          <w:rtl/>
        </w:rPr>
        <w:t xml:space="preserve">ار ماندن مسلم توسط </w:t>
      </w:r>
      <w:r w:rsidR="0081653A" w:rsidRPr="00C93D73">
        <w:rPr>
          <w:rStyle w:val="Char4"/>
          <w:rtl/>
        </w:rPr>
        <w:t>ک</w:t>
      </w:r>
      <w:r w:rsidRPr="00C93D73">
        <w:rPr>
          <w:rStyle w:val="Char4"/>
          <w:rtl/>
        </w:rPr>
        <w:t>وف</w:t>
      </w:r>
      <w:r w:rsidR="0081653A" w:rsidRPr="00C93D73">
        <w:rPr>
          <w:rStyle w:val="Char4"/>
          <w:rtl/>
        </w:rPr>
        <w:t>ی</w:t>
      </w:r>
      <w:r w:rsidRPr="00C93D73">
        <w:rPr>
          <w:rStyle w:val="Char4"/>
          <w:rtl/>
        </w:rPr>
        <w:t>ان، طولانى و دردآور است و ا</w:t>
      </w:r>
      <w:r w:rsidR="0081653A" w:rsidRPr="00C93D73">
        <w:rPr>
          <w:rStyle w:val="Char4"/>
          <w:rtl/>
        </w:rPr>
        <w:t>ی</w:t>
      </w:r>
      <w:r w:rsidRPr="00C93D73">
        <w:rPr>
          <w:rStyle w:val="Char4"/>
          <w:rtl/>
        </w:rPr>
        <w:t>ن خود دل</w:t>
      </w:r>
      <w:r w:rsidR="0081653A" w:rsidRPr="00C93D73">
        <w:rPr>
          <w:rStyle w:val="Char4"/>
          <w:rtl/>
        </w:rPr>
        <w:t>ی</w:t>
      </w:r>
      <w:r w:rsidRPr="00C93D73">
        <w:rPr>
          <w:rStyle w:val="Char4"/>
          <w:rtl/>
        </w:rPr>
        <w:t>ل آش</w:t>
      </w:r>
      <w:r w:rsidR="0081653A" w:rsidRPr="00C93D73">
        <w:rPr>
          <w:rStyle w:val="Char4"/>
          <w:rtl/>
        </w:rPr>
        <w:t>ک</w:t>
      </w:r>
      <w:r w:rsidRPr="00C93D73">
        <w:rPr>
          <w:rStyle w:val="Char4"/>
          <w:rtl/>
        </w:rPr>
        <w:t>ارى است بر ا</w:t>
      </w:r>
      <w:r w:rsidR="0081653A" w:rsidRPr="00C93D73">
        <w:rPr>
          <w:rStyle w:val="Char4"/>
          <w:rtl/>
        </w:rPr>
        <w:t>ی</w:t>
      </w:r>
      <w:r w:rsidRPr="00C93D73">
        <w:rPr>
          <w:rStyle w:val="Char4"/>
          <w:rtl/>
        </w:rPr>
        <w:t xml:space="preserve">ن امر </w:t>
      </w:r>
      <w:r w:rsidR="0081653A" w:rsidRPr="00C93D73">
        <w:rPr>
          <w:rStyle w:val="Char4"/>
          <w:rtl/>
        </w:rPr>
        <w:t>ک</w:t>
      </w:r>
      <w:r w:rsidRPr="00C93D73">
        <w:rPr>
          <w:rStyle w:val="Char4"/>
          <w:rtl/>
        </w:rPr>
        <w:t xml:space="preserve">ه خضوع و </w:t>
      </w:r>
      <w:r w:rsidR="0081653A" w:rsidRPr="00C93D73">
        <w:rPr>
          <w:rStyle w:val="Char4"/>
          <w:rtl/>
        </w:rPr>
        <w:t>ک</w:t>
      </w:r>
      <w:r w:rsidRPr="00C93D73">
        <w:rPr>
          <w:rStyle w:val="Char4"/>
          <w:rtl/>
        </w:rPr>
        <w:t>رنش در برابر قدرت و ماد</w:t>
      </w:r>
      <w:r w:rsidR="0081653A" w:rsidRPr="00C93D73">
        <w:rPr>
          <w:rStyle w:val="Char4"/>
          <w:rtl/>
        </w:rPr>
        <w:t>ی</w:t>
      </w:r>
      <w:r w:rsidRPr="00C93D73">
        <w:rPr>
          <w:rStyle w:val="Char4"/>
          <w:rtl/>
        </w:rPr>
        <w:t xml:space="preserve">ات و </w:t>
      </w:r>
      <w:r w:rsidR="0081653A" w:rsidRPr="00C93D73">
        <w:rPr>
          <w:rStyle w:val="Char4"/>
          <w:rtl/>
        </w:rPr>
        <w:t>ک</w:t>
      </w:r>
      <w:r w:rsidRPr="00C93D73">
        <w:rPr>
          <w:rStyle w:val="Char4"/>
          <w:rtl/>
        </w:rPr>
        <w:t>سب جاه و منصب جزء طب</w:t>
      </w:r>
      <w:r w:rsidR="0081653A" w:rsidRPr="00C93D73">
        <w:rPr>
          <w:rStyle w:val="Char4"/>
          <w:rtl/>
        </w:rPr>
        <w:t>ی</w:t>
      </w:r>
      <w:r w:rsidRPr="00C93D73">
        <w:rPr>
          <w:rStyle w:val="Char4"/>
          <w:rtl/>
        </w:rPr>
        <w:t>عت بشرى و از نقاط ضعف وى به شمار مى‏رود، هر چند ا</w:t>
      </w:r>
      <w:r w:rsidR="0081653A" w:rsidRPr="00C93D73">
        <w:rPr>
          <w:rStyle w:val="Char4"/>
          <w:rtl/>
        </w:rPr>
        <w:t>ی</w:t>
      </w:r>
      <w:r w:rsidRPr="00C93D73">
        <w:rPr>
          <w:rStyle w:val="Char4"/>
          <w:rtl/>
        </w:rPr>
        <w:t>ن عمل با اصول و ارزش‏ها و الگوها تضاد داشته باشد</w:t>
      </w:r>
      <w:r w:rsidRPr="00C93D73">
        <w:rPr>
          <w:rStyle w:val="Char4"/>
          <w:rFonts w:hint="cs"/>
          <w:vertAlign w:val="superscript"/>
          <w:rtl/>
        </w:rPr>
        <w:t>(</w:t>
      </w:r>
      <w:r w:rsidRPr="00C93D73">
        <w:rPr>
          <w:rStyle w:val="Char4"/>
          <w:vertAlign w:val="superscript"/>
          <w:rtl/>
        </w:rPr>
        <w:footnoteReference w:id="618"/>
      </w:r>
      <w:r w:rsidRPr="00C93D73">
        <w:rPr>
          <w:rStyle w:val="Char4"/>
          <w:rFonts w:hint="cs"/>
          <w:vertAlign w:val="superscript"/>
          <w:rtl/>
        </w:rPr>
        <w:t>)</w:t>
      </w:r>
      <w:r w:rsidRPr="00C93D73">
        <w:rPr>
          <w:rStyle w:val="Char4"/>
          <w:rtl/>
        </w:rPr>
        <w:t xml:space="preserve">. سرانجام مسلم به خانه‏اى پناه برد، خانه را محاصره </w:t>
      </w:r>
      <w:r w:rsidR="0081653A" w:rsidRPr="00C93D73">
        <w:rPr>
          <w:rStyle w:val="Char4"/>
          <w:rtl/>
        </w:rPr>
        <w:t>ک</w:t>
      </w:r>
      <w:r w:rsidRPr="00C93D73">
        <w:rPr>
          <w:rStyle w:val="Char4"/>
          <w:rtl/>
        </w:rPr>
        <w:t>ردند و او را مورد حمله قرار دادند، او ن</w:t>
      </w:r>
      <w:r w:rsidR="0081653A" w:rsidRPr="00C93D73">
        <w:rPr>
          <w:rStyle w:val="Char4"/>
          <w:rtl/>
        </w:rPr>
        <w:t>ی</w:t>
      </w:r>
      <w:r w:rsidRPr="00C93D73">
        <w:rPr>
          <w:rStyle w:val="Char4"/>
          <w:rtl/>
        </w:rPr>
        <w:t>ز شمش</w:t>
      </w:r>
      <w:r w:rsidR="0081653A" w:rsidRPr="00C93D73">
        <w:rPr>
          <w:rStyle w:val="Char4"/>
          <w:rtl/>
        </w:rPr>
        <w:t>ی</w:t>
      </w:r>
      <w:r w:rsidRPr="00C93D73">
        <w:rPr>
          <w:rStyle w:val="Char4"/>
          <w:rtl/>
        </w:rPr>
        <w:t xml:space="preserve">ر به </w:t>
      </w:r>
      <w:r w:rsidR="0081653A" w:rsidRPr="00C93D73">
        <w:rPr>
          <w:rStyle w:val="Char4"/>
          <w:rtl/>
        </w:rPr>
        <w:t>ک</w:t>
      </w:r>
      <w:r w:rsidRPr="00C93D73">
        <w:rPr>
          <w:rStyle w:val="Char4"/>
          <w:rtl/>
        </w:rPr>
        <w:t>ف گرفت و به مبارزه پرداخت، تا سه بار آنان را از خانه ب</w:t>
      </w:r>
      <w:r w:rsidR="0081653A" w:rsidRPr="00C93D73">
        <w:rPr>
          <w:rStyle w:val="Char4"/>
          <w:rtl/>
        </w:rPr>
        <w:t>ی</w:t>
      </w:r>
      <w:r w:rsidRPr="00C93D73">
        <w:rPr>
          <w:rStyle w:val="Char4"/>
          <w:rtl/>
        </w:rPr>
        <w:t>رون راند، آنگاه از ب</w:t>
      </w:r>
      <w:r w:rsidR="0081653A" w:rsidRPr="00C93D73">
        <w:rPr>
          <w:rStyle w:val="Char4"/>
          <w:rtl/>
        </w:rPr>
        <w:t>ی</w:t>
      </w:r>
      <w:r w:rsidRPr="00C93D73">
        <w:rPr>
          <w:rStyle w:val="Char4"/>
          <w:rtl/>
        </w:rPr>
        <w:t xml:space="preserve">رون سنگ پرتاب </w:t>
      </w:r>
      <w:r w:rsidR="0081653A" w:rsidRPr="00C93D73">
        <w:rPr>
          <w:rStyle w:val="Char4"/>
          <w:rtl/>
        </w:rPr>
        <w:t>ک</w:t>
      </w:r>
      <w:r w:rsidRPr="00C93D73">
        <w:rPr>
          <w:rStyle w:val="Char4"/>
          <w:rtl/>
        </w:rPr>
        <w:t xml:space="preserve">ردند و خانه را به آتش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دند. ناچار از خانه ب</w:t>
      </w:r>
      <w:r w:rsidR="0081653A" w:rsidRPr="00C93D73">
        <w:rPr>
          <w:rStyle w:val="Char4"/>
          <w:rtl/>
        </w:rPr>
        <w:t>ی</w:t>
      </w:r>
      <w:r w:rsidRPr="00C93D73">
        <w:rPr>
          <w:rStyle w:val="Char4"/>
          <w:rtl/>
        </w:rPr>
        <w:t xml:space="preserve">رون آمد و به نبرد پرداخت. عبدالرحمن </w:t>
      </w:r>
      <w:r w:rsidRPr="00B21330">
        <w:rPr>
          <w:rFonts w:asciiTheme="majorBidi" w:hAnsiTheme="majorBidi" w:cstheme="majorBidi"/>
          <w:sz w:val="20"/>
          <w:szCs w:val="20"/>
          <w:rtl/>
        </w:rPr>
        <w:t>[</w:t>
      </w:r>
      <w:r w:rsidRPr="0081653A">
        <w:rPr>
          <w:rStyle w:val="Char4"/>
          <w:rtl/>
        </w:rPr>
        <w:t>بن محمد بن اشعث</w:t>
      </w:r>
      <w:r w:rsidRPr="00B21330">
        <w:rPr>
          <w:rFonts w:asciiTheme="majorBidi" w:hAnsiTheme="majorBidi" w:cstheme="majorBidi"/>
          <w:sz w:val="20"/>
          <w:szCs w:val="20"/>
          <w:rtl/>
        </w:rPr>
        <w:t>]</w:t>
      </w:r>
      <w:r w:rsidRPr="0081653A">
        <w:rPr>
          <w:rStyle w:val="Char4"/>
          <w:rtl/>
        </w:rPr>
        <w:t xml:space="preserve"> صاحب منزل، او را امان داد، مسلم خود را تسل</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رد، آنان او را بر قاطرى سوار </w:t>
      </w:r>
      <w:r w:rsidR="0081653A">
        <w:rPr>
          <w:rStyle w:val="Char4"/>
          <w:rtl/>
        </w:rPr>
        <w:t>ک</w:t>
      </w:r>
      <w:r w:rsidRPr="0081653A">
        <w:rPr>
          <w:rStyle w:val="Char4"/>
          <w:rtl/>
        </w:rPr>
        <w:t>ردند و خلع سلاح نمودند، او د</w:t>
      </w:r>
      <w:r w:rsidR="0081653A">
        <w:rPr>
          <w:rStyle w:val="Char4"/>
          <w:rtl/>
        </w:rPr>
        <w:t>ی</w:t>
      </w:r>
      <w:r w:rsidRPr="0081653A">
        <w:rPr>
          <w:rStyle w:val="Char4"/>
          <w:rtl/>
        </w:rPr>
        <w:t>گر قدرتى نداشت، بنابرا</w:t>
      </w:r>
      <w:r w:rsidR="0081653A">
        <w:rPr>
          <w:rStyle w:val="Char4"/>
          <w:rtl/>
        </w:rPr>
        <w:t>ی</w:t>
      </w:r>
      <w:r w:rsidRPr="0081653A">
        <w:rPr>
          <w:rStyle w:val="Char4"/>
          <w:rtl/>
        </w:rPr>
        <w:t>ن به گر</w:t>
      </w:r>
      <w:r w:rsidR="0081653A">
        <w:rPr>
          <w:rStyle w:val="Char4"/>
          <w:rtl/>
        </w:rPr>
        <w:t>ی</w:t>
      </w:r>
      <w:r w:rsidRPr="0081653A">
        <w:rPr>
          <w:rStyle w:val="Char4"/>
          <w:rtl/>
        </w:rPr>
        <w:t xml:space="preserve">ه افتاد و دانست </w:t>
      </w:r>
      <w:r w:rsidR="0081653A">
        <w:rPr>
          <w:rStyle w:val="Char4"/>
          <w:rtl/>
        </w:rPr>
        <w:t>ک</w:t>
      </w:r>
      <w:r w:rsidRPr="0081653A">
        <w:rPr>
          <w:rStyle w:val="Char4"/>
          <w:rtl/>
        </w:rPr>
        <w:t xml:space="preserve">ه </w:t>
      </w:r>
      <w:r w:rsidR="0081653A">
        <w:rPr>
          <w:rStyle w:val="Char4"/>
          <w:rtl/>
        </w:rPr>
        <w:t>ک</w:t>
      </w:r>
      <w:r w:rsidRPr="0081653A">
        <w:rPr>
          <w:rStyle w:val="Char4"/>
          <w:rtl/>
        </w:rPr>
        <w:t>شته مى‏شود</w:t>
      </w:r>
      <w:r w:rsidRPr="00E43D01">
        <w:rPr>
          <w:rStyle w:val="Char4"/>
          <w:rFonts w:hint="cs"/>
          <w:vertAlign w:val="superscript"/>
          <w:rtl/>
        </w:rPr>
        <w:t>(</w:t>
      </w:r>
      <w:r w:rsidRPr="00E43D01">
        <w:rPr>
          <w:rStyle w:val="Char4"/>
          <w:vertAlign w:val="superscript"/>
          <w:rtl/>
        </w:rPr>
        <w:footnoteReference w:id="619"/>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25" w:name="_Toc307603271"/>
      <w:bookmarkStart w:id="326" w:name="_Toc438810638"/>
      <w:r w:rsidRPr="00A65D4C">
        <w:rPr>
          <w:rtl/>
        </w:rPr>
        <w:t>پ</w:t>
      </w:r>
      <w:r w:rsidR="00B965D9">
        <w:rPr>
          <w:rtl/>
        </w:rPr>
        <w:t>ی</w:t>
      </w:r>
      <w:r w:rsidRPr="00A65D4C">
        <w:rPr>
          <w:rtl/>
        </w:rPr>
        <w:t>ام مسلم به حس</w:t>
      </w:r>
      <w:r w:rsidR="00B965D9">
        <w:rPr>
          <w:rtl/>
        </w:rPr>
        <w:t>ی</w:t>
      </w:r>
      <w:r w:rsidRPr="00A65D4C">
        <w:rPr>
          <w:rtl/>
        </w:rPr>
        <w:t>ن</w:t>
      </w:r>
      <w:bookmarkEnd w:id="325"/>
      <w:r w:rsidR="00192898" w:rsidRPr="00192898">
        <w:rPr>
          <w:rFonts w:cs="CTraditional Arabic"/>
          <w:bCs w:val="0"/>
          <w:rtl/>
        </w:rPr>
        <w:t>س</w:t>
      </w:r>
      <w:bookmarkEnd w:id="326"/>
      <w:r w:rsidR="00DF6448" w:rsidRPr="00DF6448">
        <w:rPr>
          <w:rFonts w:cs="IRNazli"/>
          <w:bCs w:val="0"/>
          <w:rtl/>
        </w:rPr>
        <w:t xml:space="preserve"> </w:t>
      </w:r>
    </w:p>
    <w:p w:rsidR="00C04627" w:rsidRPr="0081653A" w:rsidRDefault="00C04627" w:rsidP="00D0123D">
      <w:pPr>
        <w:jc w:val="both"/>
        <w:rPr>
          <w:rStyle w:val="Char4"/>
          <w:rtl/>
        </w:rPr>
      </w:pPr>
      <w:r w:rsidRPr="0081653A">
        <w:rPr>
          <w:rStyle w:val="Char4"/>
          <w:rtl/>
        </w:rPr>
        <w:t>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همان روز </w:t>
      </w:r>
      <w:r w:rsidRPr="00B21330">
        <w:rPr>
          <w:rFonts w:asciiTheme="majorBidi" w:hAnsiTheme="majorBidi" w:cstheme="majorBidi"/>
          <w:sz w:val="20"/>
          <w:szCs w:val="20"/>
          <w:rtl/>
        </w:rPr>
        <w:t>[</w:t>
      </w:r>
      <w:r w:rsidR="0081653A">
        <w:rPr>
          <w:rStyle w:val="Char4"/>
          <w:rtl/>
        </w:rPr>
        <w:t>ک</w:t>
      </w:r>
      <w:r w:rsidRPr="0081653A">
        <w:rPr>
          <w:rStyle w:val="Char4"/>
          <w:rtl/>
        </w:rPr>
        <w:t xml:space="preserve">ه مسلم </w:t>
      </w:r>
      <w:r w:rsidR="0081653A">
        <w:rPr>
          <w:rStyle w:val="Char4"/>
          <w:rtl/>
        </w:rPr>
        <w:t>ک</w:t>
      </w:r>
      <w:r w:rsidRPr="0081653A">
        <w:rPr>
          <w:rStyle w:val="Char4"/>
          <w:rtl/>
        </w:rPr>
        <w:t>شته شد</w:t>
      </w:r>
      <w:r w:rsidRPr="00B21330">
        <w:rPr>
          <w:rFonts w:asciiTheme="majorBidi" w:hAnsiTheme="majorBidi" w:cstheme="majorBidi"/>
          <w:sz w:val="20"/>
          <w:szCs w:val="20"/>
          <w:rtl/>
        </w:rPr>
        <w:t>]</w:t>
      </w:r>
      <w:r w:rsidRPr="0081653A">
        <w:rPr>
          <w:rStyle w:val="Char4"/>
          <w:rtl/>
        </w:rPr>
        <w:t xml:space="preserve"> </w:t>
      </w:r>
      <w:r w:rsidR="0081653A">
        <w:rPr>
          <w:rStyle w:val="Char4"/>
          <w:rtl/>
        </w:rPr>
        <w:t>ی</w:t>
      </w:r>
      <w:r w:rsidRPr="0081653A">
        <w:rPr>
          <w:rStyle w:val="Char4"/>
          <w:rtl/>
        </w:rPr>
        <w:t xml:space="preserve">ا </w:t>
      </w:r>
      <w:r w:rsidR="0081653A">
        <w:rPr>
          <w:rStyle w:val="Char4"/>
          <w:rtl/>
        </w:rPr>
        <w:t>یک</w:t>
      </w:r>
      <w:r w:rsidRPr="0081653A">
        <w:rPr>
          <w:rStyle w:val="Char4"/>
          <w:rtl/>
        </w:rPr>
        <w:t xml:space="preserve"> روز قبل، از م</w:t>
      </w:r>
      <w:r w:rsidR="0081653A">
        <w:rPr>
          <w:rStyle w:val="Char4"/>
          <w:rtl/>
        </w:rPr>
        <w:t>ک</w:t>
      </w:r>
      <w:r w:rsidRPr="0081653A">
        <w:rPr>
          <w:rStyle w:val="Char4"/>
          <w:rtl/>
        </w:rPr>
        <w:t xml:space="preserve">ه خارج شده بود. مسلم از محمّد بن اشعث خواست </w:t>
      </w:r>
      <w:r w:rsidR="0081653A">
        <w:rPr>
          <w:rStyle w:val="Char4"/>
          <w:rtl/>
        </w:rPr>
        <w:t>ک</w:t>
      </w:r>
      <w:r w:rsidRPr="0081653A">
        <w:rPr>
          <w:rStyle w:val="Char4"/>
          <w:rtl/>
        </w:rPr>
        <w:t xml:space="preserve">ه </w:t>
      </w:r>
      <w:r w:rsidR="0081653A">
        <w:rPr>
          <w:rStyle w:val="Char4"/>
          <w:rtl/>
        </w:rPr>
        <w:t>ک</w:t>
      </w:r>
      <w:r w:rsidRPr="0081653A">
        <w:rPr>
          <w:rStyle w:val="Char4"/>
          <w:rtl/>
        </w:rPr>
        <w:t>سى را نزد حس</w:t>
      </w:r>
      <w:r w:rsidR="0081653A">
        <w:rPr>
          <w:rStyle w:val="Char4"/>
          <w:rtl/>
        </w:rPr>
        <w:t>ی</w:t>
      </w:r>
      <w:r w:rsidRPr="0081653A">
        <w:rPr>
          <w:rStyle w:val="Char4"/>
          <w:rtl/>
        </w:rPr>
        <w:t>ن بفرستند تا به وى بگو</w:t>
      </w:r>
      <w:r w:rsidR="0081653A">
        <w:rPr>
          <w:rStyle w:val="Char4"/>
          <w:rtl/>
        </w:rPr>
        <w:t>ی</w:t>
      </w:r>
      <w:r w:rsidRPr="0081653A">
        <w:rPr>
          <w:rStyle w:val="Char4"/>
          <w:rtl/>
        </w:rPr>
        <w:t xml:space="preserve">د </w:t>
      </w:r>
      <w:r w:rsidR="0081653A">
        <w:rPr>
          <w:rStyle w:val="Char4"/>
          <w:rtl/>
        </w:rPr>
        <w:t>ک</w:t>
      </w:r>
      <w:r w:rsidRPr="0081653A">
        <w:rPr>
          <w:rStyle w:val="Char4"/>
          <w:rtl/>
        </w:rPr>
        <w:t>ه بازگردد و فر</w:t>
      </w:r>
      <w:r w:rsidR="0081653A">
        <w:rPr>
          <w:rStyle w:val="Char4"/>
          <w:rtl/>
        </w:rPr>
        <w:t>ی</w:t>
      </w:r>
      <w:r w:rsidRPr="0081653A">
        <w:rPr>
          <w:rStyle w:val="Char4"/>
          <w:rtl/>
        </w:rPr>
        <w:t xml:space="preserve">ب </w:t>
      </w:r>
      <w:r w:rsidR="0081653A">
        <w:rPr>
          <w:rStyle w:val="Char4"/>
          <w:rtl/>
        </w:rPr>
        <w:t>ک</w:t>
      </w:r>
      <w:r w:rsidRPr="0081653A">
        <w:rPr>
          <w:rStyle w:val="Char4"/>
          <w:rtl/>
        </w:rPr>
        <w:t>وف</w:t>
      </w:r>
      <w:r w:rsidR="0081653A">
        <w:rPr>
          <w:rStyle w:val="Char4"/>
          <w:rtl/>
        </w:rPr>
        <w:t>ی</w:t>
      </w:r>
      <w:r w:rsidRPr="0081653A">
        <w:rPr>
          <w:rStyle w:val="Char4"/>
          <w:rtl/>
        </w:rPr>
        <w:t>ان را نخورد؛ ز</w:t>
      </w:r>
      <w:r w:rsidR="0081653A">
        <w:rPr>
          <w:rStyle w:val="Char4"/>
          <w:rtl/>
        </w:rPr>
        <w:t>ی</w:t>
      </w:r>
      <w:r w:rsidRPr="0081653A">
        <w:rPr>
          <w:rStyle w:val="Char4"/>
          <w:rtl/>
        </w:rPr>
        <w:t>را</w:t>
      </w:r>
      <w:r w:rsidR="00EB32F2">
        <w:rPr>
          <w:rStyle w:val="Char4"/>
          <w:rtl/>
        </w:rPr>
        <w:t xml:space="preserve"> آن‌ها </w:t>
      </w:r>
      <w:r w:rsidRPr="0081653A">
        <w:rPr>
          <w:rStyle w:val="Char4"/>
          <w:rtl/>
        </w:rPr>
        <w:t xml:space="preserve">همان </w:t>
      </w:r>
      <w:r w:rsidR="0081653A">
        <w:rPr>
          <w:rStyle w:val="Char4"/>
          <w:rtl/>
        </w:rPr>
        <w:t>ی</w:t>
      </w:r>
      <w:r w:rsidRPr="0081653A">
        <w:rPr>
          <w:rStyle w:val="Char4"/>
          <w:rtl/>
        </w:rPr>
        <w:t xml:space="preserve">اران پدرش بودند </w:t>
      </w:r>
      <w:r w:rsidR="0081653A">
        <w:rPr>
          <w:rStyle w:val="Char4"/>
          <w:rtl/>
        </w:rPr>
        <w:t>ک</w:t>
      </w:r>
      <w:r w:rsidRPr="0081653A">
        <w:rPr>
          <w:rStyle w:val="Char4"/>
          <w:rtl/>
        </w:rPr>
        <w:t>ه آرزو مى‏</w:t>
      </w:r>
      <w:r w:rsidR="0081653A">
        <w:rPr>
          <w:rStyle w:val="Char4"/>
          <w:rtl/>
        </w:rPr>
        <w:t>ک</w:t>
      </w:r>
      <w:r w:rsidRPr="0081653A">
        <w:rPr>
          <w:rStyle w:val="Char4"/>
          <w:rtl/>
        </w:rPr>
        <w:t xml:space="preserve">رد با مرگ </w:t>
      </w:r>
      <w:r w:rsidR="0081653A">
        <w:rPr>
          <w:rStyle w:val="Char4"/>
          <w:rtl/>
        </w:rPr>
        <w:t>ی</w:t>
      </w:r>
      <w:r w:rsidRPr="0081653A">
        <w:rPr>
          <w:rStyle w:val="Char4"/>
          <w:rtl/>
        </w:rPr>
        <w:t xml:space="preserve">ا </w:t>
      </w:r>
      <w:r w:rsidR="0081653A">
        <w:rPr>
          <w:rStyle w:val="Char4"/>
          <w:rtl/>
        </w:rPr>
        <w:t>ک</w:t>
      </w:r>
      <w:r w:rsidRPr="0081653A">
        <w:rPr>
          <w:rStyle w:val="Char4"/>
          <w:rtl/>
        </w:rPr>
        <w:t>شته شدن از دستشان رها</w:t>
      </w:r>
      <w:r w:rsidR="0081653A">
        <w:rPr>
          <w:rStyle w:val="Char4"/>
          <w:rtl/>
        </w:rPr>
        <w:t>ی</w:t>
      </w:r>
      <w:r w:rsidRPr="0081653A">
        <w:rPr>
          <w:rStyle w:val="Char4"/>
          <w:rtl/>
        </w:rPr>
        <w:t xml:space="preserve">ى </w:t>
      </w:r>
      <w:r w:rsidR="0081653A">
        <w:rPr>
          <w:rStyle w:val="Char4"/>
          <w:rtl/>
        </w:rPr>
        <w:t>ی</w:t>
      </w:r>
      <w:r w:rsidRPr="0081653A">
        <w:rPr>
          <w:rStyle w:val="Char4"/>
          <w:rtl/>
        </w:rPr>
        <w:t>ابد و به او بگو</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اهل </w:t>
      </w:r>
      <w:r w:rsidR="0081653A">
        <w:rPr>
          <w:rStyle w:val="Char4"/>
          <w:rtl/>
        </w:rPr>
        <w:t>ک</w:t>
      </w:r>
      <w:r w:rsidRPr="0081653A">
        <w:rPr>
          <w:rStyle w:val="Char4"/>
          <w:rtl/>
        </w:rPr>
        <w:t>وفه به او دروغ گفته‏اند و به من ن</w:t>
      </w:r>
      <w:r w:rsidR="0081653A">
        <w:rPr>
          <w:rStyle w:val="Char4"/>
          <w:rtl/>
        </w:rPr>
        <w:t>ی</w:t>
      </w:r>
      <w:r w:rsidRPr="0081653A">
        <w:rPr>
          <w:rStyle w:val="Char4"/>
          <w:rtl/>
        </w:rPr>
        <w:t>ز خ</w:t>
      </w:r>
      <w:r w:rsidR="0081653A">
        <w:rPr>
          <w:rStyle w:val="Char4"/>
          <w:rtl/>
        </w:rPr>
        <w:t>ی</w:t>
      </w:r>
      <w:r w:rsidRPr="0081653A">
        <w:rPr>
          <w:rStyle w:val="Char4"/>
          <w:rtl/>
        </w:rPr>
        <w:t xml:space="preserve">انت </w:t>
      </w:r>
      <w:r w:rsidR="0081653A">
        <w:rPr>
          <w:rStyle w:val="Char4"/>
          <w:rtl/>
        </w:rPr>
        <w:t>ک</w:t>
      </w:r>
      <w:r w:rsidRPr="0081653A">
        <w:rPr>
          <w:rStyle w:val="Char4"/>
          <w:rtl/>
        </w:rPr>
        <w:t>رده‏اند. فرستاده‏ى اشعث، حس</w:t>
      </w:r>
      <w:r w:rsidR="0081653A">
        <w:rPr>
          <w:rStyle w:val="Char4"/>
          <w:rtl/>
        </w:rPr>
        <w:t>ی</w:t>
      </w:r>
      <w:r w:rsidRPr="0081653A">
        <w:rPr>
          <w:rStyle w:val="Char4"/>
          <w:rtl/>
        </w:rPr>
        <w:t>ن را در محل «زباله» (</w:t>
      </w:r>
      <w:r w:rsidR="0081653A">
        <w:rPr>
          <w:rStyle w:val="Char4"/>
          <w:rtl/>
        </w:rPr>
        <w:t>ک</w:t>
      </w:r>
      <w:r w:rsidRPr="0081653A">
        <w:rPr>
          <w:rStyle w:val="Char4"/>
          <w:rtl/>
        </w:rPr>
        <w:t xml:space="preserve">ه مسافت چهار روز راه با </w:t>
      </w:r>
      <w:r w:rsidR="0081653A">
        <w:rPr>
          <w:rStyle w:val="Char4"/>
          <w:rtl/>
        </w:rPr>
        <w:t>ک</w:t>
      </w:r>
      <w:r w:rsidRPr="0081653A">
        <w:rPr>
          <w:rStyle w:val="Char4"/>
          <w:rtl/>
        </w:rPr>
        <w:t xml:space="preserve">وفه فاصله داشت) ملاقات </w:t>
      </w:r>
      <w:r w:rsidR="0081653A">
        <w:rPr>
          <w:rStyle w:val="Char4"/>
          <w:rtl/>
        </w:rPr>
        <w:t>ک</w:t>
      </w:r>
      <w:r w:rsidRPr="0081653A">
        <w:rPr>
          <w:rStyle w:val="Char4"/>
          <w:rtl/>
        </w:rPr>
        <w:t>رد و پ</w:t>
      </w:r>
      <w:r w:rsidR="0081653A">
        <w:rPr>
          <w:rStyle w:val="Char4"/>
          <w:rtl/>
        </w:rPr>
        <w:t>ی</w:t>
      </w:r>
      <w:r w:rsidRPr="0081653A">
        <w:rPr>
          <w:rStyle w:val="Char4"/>
          <w:rtl/>
        </w:rPr>
        <w:t>ام مسلم را به او رسان</w:t>
      </w:r>
      <w:r w:rsidR="0081653A">
        <w:rPr>
          <w:rStyle w:val="Char4"/>
          <w:rtl/>
        </w:rPr>
        <w:t>ی</w:t>
      </w:r>
      <w:r w:rsidRPr="0081653A">
        <w:rPr>
          <w:rStyle w:val="Char4"/>
          <w:rtl/>
        </w:rPr>
        <w:t>د، اما حس</w:t>
      </w:r>
      <w:r w:rsidR="0081653A">
        <w:rPr>
          <w:rStyle w:val="Char4"/>
          <w:rtl/>
        </w:rPr>
        <w:t>ی</w:t>
      </w:r>
      <w:r w:rsidRPr="0081653A">
        <w:rPr>
          <w:rStyle w:val="Char4"/>
          <w:rtl/>
        </w:rPr>
        <w:t>ن باور ن</w:t>
      </w:r>
      <w:r w:rsidR="0081653A">
        <w:rPr>
          <w:rStyle w:val="Char4"/>
          <w:rtl/>
        </w:rPr>
        <w:t>ک</w:t>
      </w:r>
      <w:r w:rsidRPr="0081653A">
        <w:rPr>
          <w:rStyle w:val="Char4"/>
          <w:rtl/>
        </w:rPr>
        <w:t>رد و گفت: «هر چه خدا بخواهد همان خواهد شد، هر بلا</w:t>
      </w:r>
      <w:r w:rsidR="0081653A">
        <w:rPr>
          <w:rStyle w:val="Char4"/>
          <w:rtl/>
        </w:rPr>
        <w:t>ی</w:t>
      </w:r>
      <w:r w:rsidRPr="0081653A">
        <w:rPr>
          <w:rStyle w:val="Char4"/>
          <w:rtl/>
        </w:rPr>
        <w:t xml:space="preserve">ى </w:t>
      </w:r>
      <w:r w:rsidR="0081653A">
        <w:rPr>
          <w:rStyle w:val="Char4"/>
          <w:rtl/>
        </w:rPr>
        <w:t>ک</w:t>
      </w:r>
      <w:r w:rsidRPr="0081653A">
        <w:rPr>
          <w:rStyle w:val="Char4"/>
          <w:rtl/>
        </w:rPr>
        <w:t>ه بر سر ما ب</w:t>
      </w:r>
      <w:r w:rsidR="0081653A">
        <w:rPr>
          <w:rStyle w:val="Char4"/>
          <w:rtl/>
        </w:rPr>
        <w:t>ی</w:t>
      </w:r>
      <w:r w:rsidRPr="0081653A">
        <w:rPr>
          <w:rStyle w:val="Char4"/>
          <w:rtl/>
        </w:rPr>
        <w:t>ا</w:t>
      </w:r>
      <w:r w:rsidR="0081653A">
        <w:rPr>
          <w:rStyle w:val="Char4"/>
          <w:rtl/>
        </w:rPr>
        <w:t>ی</w:t>
      </w:r>
      <w:r w:rsidRPr="0081653A">
        <w:rPr>
          <w:rStyle w:val="Char4"/>
          <w:rtl/>
        </w:rPr>
        <w:t>د آن را در حقّ خود موجب اجر و پاداش و در حقّ فرمانروا</w:t>
      </w:r>
      <w:r w:rsidR="0081653A">
        <w:rPr>
          <w:rStyle w:val="Char4"/>
          <w:rtl/>
        </w:rPr>
        <w:t>ی</w:t>
      </w:r>
      <w:r w:rsidRPr="0081653A">
        <w:rPr>
          <w:rStyle w:val="Char4"/>
          <w:rtl/>
        </w:rPr>
        <w:t>ان موجب تباهى مى‏شمار</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620"/>
      </w:r>
      <w:r w:rsidRPr="00E43D01">
        <w:rPr>
          <w:rStyle w:val="Char4"/>
          <w:rFonts w:hint="cs"/>
          <w:vertAlign w:val="superscript"/>
          <w:rtl/>
        </w:rPr>
        <w:t>)</w:t>
      </w:r>
      <w:r w:rsidRPr="0081653A">
        <w:rPr>
          <w:rStyle w:val="Char4"/>
          <w:rFonts w:hint="cs"/>
          <w:rtl/>
        </w:rPr>
        <w:t>.</w:t>
      </w:r>
      <w:r w:rsidRPr="0081653A">
        <w:rPr>
          <w:rStyle w:val="Char4"/>
          <w:rtl/>
        </w:rPr>
        <w:t xml:space="preserve"> مسلم را پس از دستگ</w:t>
      </w:r>
      <w:r w:rsidR="0081653A">
        <w:rPr>
          <w:rStyle w:val="Char4"/>
          <w:rtl/>
        </w:rPr>
        <w:t>ی</w:t>
      </w:r>
      <w:r w:rsidRPr="0081653A">
        <w:rPr>
          <w:rStyle w:val="Char4"/>
          <w:rtl/>
        </w:rPr>
        <w:t>رى نزد ابن ز</w:t>
      </w:r>
      <w:r w:rsidR="0081653A">
        <w:rPr>
          <w:rStyle w:val="Char4"/>
          <w:rtl/>
        </w:rPr>
        <w:t>ی</w:t>
      </w:r>
      <w:r w:rsidRPr="0081653A">
        <w:rPr>
          <w:rStyle w:val="Char4"/>
          <w:rtl/>
        </w:rPr>
        <w:t>اد بردند، سخنان تند و ت</w:t>
      </w:r>
      <w:r w:rsidR="0081653A">
        <w:rPr>
          <w:rStyle w:val="Char4"/>
          <w:rtl/>
        </w:rPr>
        <w:t>ی</w:t>
      </w:r>
      <w:r w:rsidRPr="0081653A">
        <w:rPr>
          <w:rStyle w:val="Char4"/>
          <w:rtl/>
        </w:rPr>
        <w:t>زى ب</w:t>
      </w:r>
      <w:r w:rsidR="0081653A">
        <w:rPr>
          <w:rStyle w:val="Char4"/>
          <w:rtl/>
        </w:rPr>
        <w:t>ی</w:t>
      </w:r>
      <w:r w:rsidRPr="0081653A">
        <w:rPr>
          <w:rStyle w:val="Char4"/>
          <w:rtl/>
        </w:rPr>
        <w:t>ن</w:t>
      </w:r>
      <w:r w:rsidR="00EB32F2">
        <w:rPr>
          <w:rStyle w:val="Char4"/>
          <w:rtl/>
        </w:rPr>
        <w:t xml:space="preserve"> آن‌ها </w:t>
      </w:r>
      <w:r w:rsidRPr="0081653A">
        <w:rPr>
          <w:rStyle w:val="Char4"/>
          <w:rtl/>
        </w:rPr>
        <w:t>در گرفت. سپس ابن ز</w:t>
      </w:r>
      <w:r w:rsidR="0081653A">
        <w:rPr>
          <w:rStyle w:val="Char4"/>
          <w:rtl/>
        </w:rPr>
        <w:t>ی</w:t>
      </w:r>
      <w:r w:rsidRPr="0081653A">
        <w:rPr>
          <w:rStyle w:val="Char4"/>
          <w:rtl/>
        </w:rPr>
        <w:t xml:space="preserve">اد فرمان داد تا او را بالاى </w:t>
      </w:r>
      <w:r w:rsidR="0081653A">
        <w:rPr>
          <w:rStyle w:val="Char4"/>
          <w:rtl/>
        </w:rPr>
        <w:t>ک</w:t>
      </w:r>
      <w:r w:rsidRPr="0081653A">
        <w:rPr>
          <w:rStyle w:val="Char4"/>
          <w:rtl/>
        </w:rPr>
        <w:t xml:space="preserve">اخ ببرند، در حالى </w:t>
      </w:r>
      <w:r w:rsidR="0081653A">
        <w:rPr>
          <w:rStyle w:val="Char4"/>
          <w:rtl/>
        </w:rPr>
        <w:t>ک</w:t>
      </w:r>
      <w:r w:rsidRPr="0081653A">
        <w:rPr>
          <w:rStyle w:val="Char4"/>
          <w:rtl/>
        </w:rPr>
        <w:t>ه او را مى‏بردند ت</w:t>
      </w:r>
      <w:r w:rsidR="0081653A">
        <w:rPr>
          <w:rStyle w:val="Char4"/>
          <w:rtl/>
        </w:rPr>
        <w:t>ک</w:t>
      </w:r>
      <w:r w:rsidRPr="0081653A">
        <w:rPr>
          <w:rStyle w:val="Char4"/>
          <w:rtl/>
        </w:rPr>
        <w:t>ب</w:t>
      </w:r>
      <w:r w:rsidR="0081653A">
        <w:rPr>
          <w:rStyle w:val="Char4"/>
          <w:rtl/>
        </w:rPr>
        <w:t>ی</w:t>
      </w:r>
      <w:r w:rsidRPr="0081653A">
        <w:rPr>
          <w:rStyle w:val="Char4"/>
          <w:rtl/>
        </w:rPr>
        <w:t>ر مى‏گفت و ستا</w:t>
      </w:r>
      <w:r w:rsidR="0081653A">
        <w:rPr>
          <w:rStyle w:val="Char4"/>
          <w:rtl/>
        </w:rPr>
        <w:t>ی</w:t>
      </w:r>
      <w:r w:rsidRPr="0081653A">
        <w:rPr>
          <w:rStyle w:val="Char4"/>
          <w:rtl/>
        </w:rPr>
        <w:t>ش و سپاس خدا را به جاى مى‏آورد و آمرزش مى‏خواست. مردى به نام ب</w:t>
      </w:r>
      <w:r w:rsidR="0081653A">
        <w:rPr>
          <w:rStyle w:val="Char4"/>
          <w:rtl/>
        </w:rPr>
        <w:t>کی</w:t>
      </w:r>
      <w:r w:rsidRPr="0081653A">
        <w:rPr>
          <w:rStyle w:val="Char4"/>
          <w:rtl/>
        </w:rPr>
        <w:t xml:space="preserve">ر بن عمران گردنش را زد و سرش را از بالاى </w:t>
      </w:r>
      <w:r w:rsidR="0081653A">
        <w:rPr>
          <w:rStyle w:val="Char4"/>
          <w:rtl/>
        </w:rPr>
        <w:t>ک</w:t>
      </w:r>
      <w:r w:rsidRPr="0081653A">
        <w:rPr>
          <w:rStyle w:val="Char4"/>
          <w:rtl/>
        </w:rPr>
        <w:t>اخ به زم</w:t>
      </w:r>
      <w:r w:rsidR="0081653A">
        <w:rPr>
          <w:rStyle w:val="Char4"/>
          <w:rtl/>
        </w:rPr>
        <w:t>ی</w:t>
      </w:r>
      <w:r w:rsidRPr="0081653A">
        <w:rPr>
          <w:rStyle w:val="Char4"/>
          <w:rtl/>
        </w:rPr>
        <w:t xml:space="preserve">ن پرتاب </w:t>
      </w:r>
      <w:r w:rsidR="0081653A">
        <w:rPr>
          <w:rStyle w:val="Char4"/>
          <w:rtl/>
        </w:rPr>
        <w:t>ک</w:t>
      </w:r>
      <w:r w:rsidRPr="0081653A">
        <w:rPr>
          <w:rStyle w:val="Char4"/>
          <w:rtl/>
        </w:rPr>
        <w:t>رد و آنگاه پ</w:t>
      </w:r>
      <w:r w:rsidR="0081653A">
        <w:rPr>
          <w:rStyle w:val="Char4"/>
          <w:rtl/>
        </w:rPr>
        <w:t>یک</w:t>
      </w:r>
      <w:r w:rsidRPr="0081653A">
        <w:rPr>
          <w:rStyle w:val="Char4"/>
          <w:rtl/>
        </w:rPr>
        <w:t>رش را به دنبال سرش فرو اف</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621"/>
      </w:r>
      <w:r w:rsidRPr="00E43D01">
        <w:rPr>
          <w:rStyle w:val="Char4"/>
          <w:rFonts w:hint="cs"/>
          <w:vertAlign w:val="superscript"/>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Default="00C04627" w:rsidP="00D0123D">
      <w:pPr>
        <w:jc w:val="both"/>
        <w:rPr>
          <w:rStyle w:val="Char4"/>
          <w:rtl/>
        </w:rPr>
      </w:pPr>
      <w:r w:rsidRPr="0081653A">
        <w:rPr>
          <w:rStyle w:val="Char4"/>
          <w:rtl/>
        </w:rPr>
        <w:t>هنگامى‏</w:t>
      </w:r>
      <w:r w:rsidR="0081653A">
        <w:rPr>
          <w:rStyle w:val="Char4"/>
          <w:rtl/>
        </w:rPr>
        <w:t>ک</w:t>
      </w:r>
      <w:r w:rsidRPr="0081653A">
        <w:rPr>
          <w:rStyle w:val="Char4"/>
          <w:rtl/>
        </w:rPr>
        <w:t>ه مردم از قصد حس</w:t>
      </w:r>
      <w:r w:rsidR="0081653A">
        <w:rPr>
          <w:rStyle w:val="Char4"/>
          <w:rtl/>
        </w:rPr>
        <w:t>ی</w:t>
      </w:r>
      <w:r w:rsidRPr="0081653A">
        <w:rPr>
          <w:rStyle w:val="Char4"/>
          <w:rtl/>
        </w:rPr>
        <w:t>ن براى‏</w:t>
      </w:r>
      <w:r w:rsidR="0050776E" w:rsidRPr="0081653A">
        <w:rPr>
          <w:rStyle w:val="Char4"/>
          <w:rFonts w:hint="cs"/>
          <w:rtl/>
        </w:rPr>
        <w:t xml:space="preserve"> </w:t>
      </w:r>
      <w:r w:rsidRPr="0081653A">
        <w:rPr>
          <w:rStyle w:val="Char4"/>
          <w:rtl/>
        </w:rPr>
        <w:t>رفتن به</w:t>
      </w:r>
      <w:r w:rsidR="0050776E" w:rsidRPr="0081653A">
        <w:rPr>
          <w:rStyle w:val="Char4"/>
          <w:rFonts w:hint="cs"/>
          <w:rtl/>
        </w:rPr>
        <w:t xml:space="preserve"> </w:t>
      </w:r>
      <w:r w:rsidR="0081653A">
        <w:rPr>
          <w:rStyle w:val="Char4"/>
          <w:rtl/>
        </w:rPr>
        <w:t>ک</w:t>
      </w:r>
      <w:r w:rsidRPr="0081653A">
        <w:rPr>
          <w:rStyle w:val="Char4"/>
          <w:rtl/>
        </w:rPr>
        <w:t>وفه مطّلع شدند، نسبت‏به آ</w:t>
      </w:r>
      <w:r w:rsidR="0081653A">
        <w:rPr>
          <w:rStyle w:val="Char4"/>
          <w:rtl/>
        </w:rPr>
        <w:t>ی</w:t>
      </w:r>
      <w:r w:rsidRPr="0081653A">
        <w:rPr>
          <w:rStyle w:val="Char4"/>
          <w:rtl/>
        </w:rPr>
        <w:t>نده‏ى‏او نگران شدند و او را از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بازداشتند. دوستان و اهل رأى نظر دادند </w:t>
      </w:r>
      <w:r w:rsidR="0081653A">
        <w:rPr>
          <w:rStyle w:val="Char4"/>
          <w:rtl/>
        </w:rPr>
        <w:t>ک</w:t>
      </w:r>
      <w:r w:rsidRPr="0081653A">
        <w:rPr>
          <w:rStyle w:val="Char4"/>
          <w:rtl/>
        </w:rPr>
        <w:t>ه نبا</w:t>
      </w:r>
      <w:r w:rsidR="0081653A">
        <w:rPr>
          <w:rStyle w:val="Char4"/>
          <w:rtl/>
        </w:rPr>
        <w:t>ی</w:t>
      </w:r>
      <w:r w:rsidRPr="0081653A">
        <w:rPr>
          <w:rStyle w:val="Char4"/>
          <w:rtl/>
        </w:rPr>
        <w:t>د به عراق برود؛ عبداللّه‏ بن عباس</w:t>
      </w:r>
      <w:r w:rsidR="00D90938">
        <w:rPr>
          <w:rFonts w:ascii="KRM" w:hAnsi="KRM" w:cs="CTraditional Arabic" w:hint="cs"/>
          <w:rtl/>
        </w:rPr>
        <w:t>ب</w:t>
      </w:r>
      <w:r w:rsidR="00DF6448" w:rsidRPr="00DF6448">
        <w:rPr>
          <w:rFonts w:ascii="KRM" w:hAnsi="KRM" w:cs="IRNazli"/>
          <w:rtl/>
        </w:rPr>
        <w:t xml:space="preserve"> </w:t>
      </w:r>
      <w:r w:rsidRPr="0081653A">
        <w:rPr>
          <w:rStyle w:val="Char4"/>
          <w:rtl/>
        </w:rPr>
        <w:t>گفت: عراق</w:t>
      </w:r>
      <w:r w:rsidR="0081653A">
        <w:rPr>
          <w:rStyle w:val="Char4"/>
          <w:rtl/>
        </w:rPr>
        <w:t>ی</w:t>
      </w:r>
      <w:r w:rsidRPr="0081653A">
        <w:rPr>
          <w:rStyle w:val="Char4"/>
          <w:rtl/>
        </w:rPr>
        <w:t>ان مردمى م</w:t>
      </w:r>
      <w:r w:rsidR="0081653A">
        <w:rPr>
          <w:rStyle w:val="Char4"/>
          <w:rtl/>
        </w:rPr>
        <w:t>ک</w:t>
      </w:r>
      <w:r w:rsidRPr="0081653A">
        <w:rPr>
          <w:rStyle w:val="Char4"/>
          <w:rtl/>
        </w:rPr>
        <w:t>ارند، فر</w:t>
      </w:r>
      <w:r w:rsidR="0081653A">
        <w:rPr>
          <w:rStyle w:val="Char4"/>
          <w:rtl/>
        </w:rPr>
        <w:t>ی</w:t>
      </w:r>
      <w:r w:rsidRPr="0081653A">
        <w:rPr>
          <w:rStyle w:val="Char4"/>
          <w:rtl/>
        </w:rPr>
        <w:t>ب</w:t>
      </w:r>
      <w:r w:rsidR="00EB32F2">
        <w:rPr>
          <w:rStyle w:val="Char4"/>
          <w:rtl/>
        </w:rPr>
        <w:t xml:space="preserve"> آن‌ها </w:t>
      </w:r>
      <w:r w:rsidRPr="0081653A">
        <w:rPr>
          <w:rStyle w:val="Char4"/>
          <w:rtl/>
        </w:rPr>
        <w:t>را مخور! تو هم</w:t>
      </w:r>
      <w:r w:rsidR="0081653A">
        <w:rPr>
          <w:rStyle w:val="Char4"/>
          <w:rtl/>
        </w:rPr>
        <w:t>ی</w:t>
      </w:r>
      <w:r w:rsidRPr="0081653A">
        <w:rPr>
          <w:rStyle w:val="Char4"/>
          <w:rtl/>
        </w:rPr>
        <w:t>ن جا بمان و به مردم عراق بنو</w:t>
      </w:r>
      <w:r w:rsidR="0081653A">
        <w:rPr>
          <w:rStyle w:val="Char4"/>
          <w:rtl/>
        </w:rPr>
        <w:t>ی</w:t>
      </w:r>
      <w:r w:rsidRPr="0081653A">
        <w:rPr>
          <w:rStyle w:val="Char4"/>
          <w:rtl/>
        </w:rPr>
        <w:t xml:space="preserve">س </w:t>
      </w:r>
      <w:r w:rsidR="0081653A">
        <w:rPr>
          <w:rStyle w:val="Char4"/>
          <w:rtl/>
        </w:rPr>
        <w:t>ک</w:t>
      </w:r>
      <w:r w:rsidRPr="0081653A">
        <w:rPr>
          <w:rStyle w:val="Char4"/>
          <w:rtl/>
        </w:rPr>
        <w:t>ه حا</w:t>
      </w:r>
      <w:r w:rsidR="0081653A">
        <w:rPr>
          <w:rStyle w:val="Char4"/>
          <w:rtl/>
        </w:rPr>
        <w:t>ک</w:t>
      </w:r>
      <w:r w:rsidRPr="0081653A">
        <w:rPr>
          <w:rStyle w:val="Char4"/>
          <w:rtl/>
        </w:rPr>
        <w:t>م خود را ب</w:t>
      </w:r>
      <w:r w:rsidR="0081653A">
        <w:rPr>
          <w:rStyle w:val="Char4"/>
          <w:rtl/>
        </w:rPr>
        <w:t>ی</w:t>
      </w:r>
      <w:r w:rsidRPr="0081653A">
        <w:rPr>
          <w:rStyle w:val="Char4"/>
          <w:rtl/>
        </w:rPr>
        <w:t xml:space="preserve">رون </w:t>
      </w:r>
      <w:r w:rsidR="0081653A">
        <w:rPr>
          <w:rStyle w:val="Char4"/>
          <w:rtl/>
        </w:rPr>
        <w:t>ک</w:t>
      </w:r>
      <w:r w:rsidRPr="0081653A">
        <w:rPr>
          <w:rStyle w:val="Char4"/>
          <w:rtl/>
        </w:rPr>
        <w:t>نند، اگر چن</w:t>
      </w:r>
      <w:r w:rsidR="0081653A">
        <w:rPr>
          <w:rStyle w:val="Char4"/>
          <w:rtl/>
        </w:rPr>
        <w:t>ی</w:t>
      </w:r>
      <w:r w:rsidRPr="0081653A">
        <w:rPr>
          <w:rStyle w:val="Char4"/>
          <w:rtl/>
        </w:rPr>
        <w:t xml:space="preserve">ن </w:t>
      </w:r>
      <w:r w:rsidR="0081653A">
        <w:rPr>
          <w:rStyle w:val="Char4"/>
          <w:rtl/>
        </w:rPr>
        <w:t>ک</w:t>
      </w:r>
      <w:r w:rsidRPr="0081653A">
        <w:rPr>
          <w:rStyle w:val="Char4"/>
          <w:rtl/>
        </w:rPr>
        <w:t>ردند نزد</w:t>
      </w:r>
      <w:r w:rsidR="00EB32F2">
        <w:rPr>
          <w:rStyle w:val="Char4"/>
          <w:rtl/>
        </w:rPr>
        <w:t xml:space="preserve"> آن‌ها </w:t>
      </w:r>
      <w:r w:rsidRPr="0081653A">
        <w:rPr>
          <w:rStyle w:val="Char4"/>
          <w:rtl/>
        </w:rPr>
        <w:t>برو!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اى پسر عمو! به خدا سوگند! مى‏دانم </w:t>
      </w:r>
      <w:r w:rsidR="0081653A">
        <w:rPr>
          <w:rStyle w:val="Char4"/>
          <w:rtl/>
        </w:rPr>
        <w:t>ک</w:t>
      </w:r>
      <w:r w:rsidRPr="0081653A">
        <w:rPr>
          <w:rStyle w:val="Char4"/>
          <w:rtl/>
        </w:rPr>
        <w:t>ه تو خ</w:t>
      </w:r>
      <w:r w:rsidR="0081653A">
        <w:rPr>
          <w:rStyle w:val="Char4"/>
          <w:rtl/>
        </w:rPr>
        <w:t>ی</w:t>
      </w:r>
      <w:r w:rsidRPr="0081653A">
        <w:rPr>
          <w:rStyle w:val="Char4"/>
          <w:rtl/>
        </w:rPr>
        <w:t>رخواه من هستى اما من تصم</w:t>
      </w:r>
      <w:r w:rsidR="0081653A">
        <w:rPr>
          <w:rStyle w:val="Char4"/>
          <w:rtl/>
        </w:rPr>
        <w:t>ی</w:t>
      </w:r>
      <w:r w:rsidRPr="0081653A">
        <w:rPr>
          <w:rStyle w:val="Char4"/>
          <w:rtl/>
        </w:rPr>
        <w:t>م دارم به سوى</w:t>
      </w:r>
      <w:r w:rsidR="00EB32F2">
        <w:rPr>
          <w:rStyle w:val="Char4"/>
          <w:rtl/>
        </w:rPr>
        <w:t xml:space="preserve"> آن‌ها </w:t>
      </w:r>
      <w:r w:rsidRPr="0081653A">
        <w:rPr>
          <w:rStyle w:val="Char4"/>
          <w:rtl/>
        </w:rPr>
        <w:t>حر</w:t>
      </w:r>
      <w:r w:rsidR="0081653A">
        <w:rPr>
          <w:rStyle w:val="Char4"/>
          <w:rtl/>
        </w:rPr>
        <w:t>ک</w:t>
      </w:r>
      <w:r w:rsidRPr="0081653A">
        <w:rPr>
          <w:rStyle w:val="Char4"/>
          <w:rtl/>
        </w:rPr>
        <w:t xml:space="preserve">ت </w:t>
      </w:r>
      <w:r w:rsidR="0081653A">
        <w:rPr>
          <w:rStyle w:val="Char4"/>
          <w:rtl/>
        </w:rPr>
        <w:t>ک</w:t>
      </w:r>
      <w:r w:rsidRPr="0081653A">
        <w:rPr>
          <w:rStyle w:val="Char4"/>
          <w:rtl/>
        </w:rPr>
        <w:t xml:space="preserve">نم. ابن عباس گفت: اگر حتماً مى‏روى پس زن و فرزندت را همراه مبر، به خدا! مى‏ترسم </w:t>
      </w:r>
      <w:r w:rsidR="0081653A">
        <w:rPr>
          <w:rStyle w:val="Char4"/>
          <w:rtl/>
        </w:rPr>
        <w:t>ک</w:t>
      </w:r>
      <w:r w:rsidRPr="0081653A">
        <w:rPr>
          <w:rStyle w:val="Char4"/>
          <w:rtl/>
        </w:rPr>
        <w:t>ه تو را ن</w:t>
      </w:r>
      <w:r w:rsidR="0081653A">
        <w:rPr>
          <w:rStyle w:val="Char4"/>
          <w:rtl/>
        </w:rPr>
        <w:t>ی</w:t>
      </w:r>
      <w:r w:rsidRPr="0081653A">
        <w:rPr>
          <w:rStyle w:val="Char4"/>
          <w:rtl/>
        </w:rPr>
        <w:t xml:space="preserve">ز مانند عثمان </w:t>
      </w:r>
      <w:r w:rsidR="0081653A">
        <w:rPr>
          <w:rStyle w:val="Char4"/>
          <w:rtl/>
        </w:rPr>
        <w:t>ک</w:t>
      </w:r>
      <w:r w:rsidRPr="0081653A">
        <w:rPr>
          <w:rStyle w:val="Char4"/>
          <w:rtl/>
        </w:rPr>
        <w:t>ه زن و فرزندش ناظر قتل او بودند، ب</w:t>
      </w:r>
      <w:r w:rsidR="0081653A">
        <w:rPr>
          <w:rStyle w:val="Char4"/>
          <w:rtl/>
        </w:rPr>
        <w:t>ک</w:t>
      </w:r>
      <w:r w:rsidRPr="0081653A">
        <w:rPr>
          <w:rStyle w:val="Char4"/>
          <w:rtl/>
        </w:rPr>
        <w:t>شند</w:t>
      </w:r>
      <w:r w:rsidRPr="00E43D01">
        <w:rPr>
          <w:rStyle w:val="Char4"/>
          <w:rFonts w:hint="cs"/>
          <w:vertAlign w:val="superscript"/>
          <w:rtl/>
        </w:rPr>
        <w:t>(</w:t>
      </w:r>
      <w:r w:rsidRPr="00E43D01">
        <w:rPr>
          <w:rStyle w:val="Char4"/>
          <w:vertAlign w:val="superscript"/>
          <w:rtl/>
        </w:rPr>
        <w:footnoteReference w:id="622"/>
      </w:r>
      <w:r w:rsidRPr="00E43D01">
        <w:rPr>
          <w:rStyle w:val="Char4"/>
          <w:rFonts w:hint="cs"/>
          <w:vertAlign w:val="superscript"/>
          <w:rtl/>
        </w:rPr>
        <w:t>)</w:t>
      </w:r>
      <w:r w:rsidRPr="0081653A">
        <w:rPr>
          <w:rStyle w:val="Char4"/>
          <w:rtl/>
        </w:rPr>
        <w:t>. عبداللّه‏ بن عمر</w:t>
      </w:r>
      <w:r w:rsidR="00761BF1">
        <w:rPr>
          <w:rFonts w:ascii="KRM" w:hAnsi="KRM" w:cs="CTraditional Arabic" w:hint="cs"/>
          <w:rtl/>
        </w:rPr>
        <w:t>ب</w:t>
      </w:r>
      <w:r w:rsidR="00DF6448" w:rsidRPr="00DF6448">
        <w:rPr>
          <w:rFonts w:ascii="KRM" w:hAnsi="KRM" w:cs="IRNazli"/>
          <w:rtl/>
        </w:rPr>
        <w:t xml:space="preserve"> </w:t>
      </w:r>
      <w:r w:rsidRPr="0081653A">
        <w:rPr>
          <w:rStyle w:val="Char4"/>
          <w:rtl/>
        </w:rPr>
        <w:t>ن</w:t>
      </w:r>
      <w:r w:rsidR="0081653A">
        <w:rPr>
          <w:rStyle w:val="Char4"/>
          <w:rtl/>
        </w:rPr>
        <w:t>ی</w:t>
      </w:r>
      <w:r w:rsidRPr="0081653A">
        <w:rPr>
          <w:rStyle w:val="Char4"/>
          <w:rtl/>
        </w:rPr>
        <w:t xml:space="preserve">ز به نزد وى رفت و خواست </w:t>
      </w:r>
      <w:r w:rsidR="0081653A">
        <w:rPr>
          <w:rStyle w:val="Char4"/>
          <w:rtl/>
        </w:rPr>
        <w:t>ک</w:t>
      </w:r>
      <w:r w:rsidRPr="0081653A">
        <w:rPr>
          <w:rStyle w:val="Char4"/>
          <w:rtl/>
        </w:rPr>
        <w:t xml:space="preserve">ه او را از رفتن به </w:t>
      </w:r>
      <w:r w:rsidR="0081653A">
        <w:rPr>
          <w:rStyle w:val="Char4"/>
          <w:rtl/>
        </w:rPr>
        <w:t>ک</w:t>
      </w:r>
      <w:r w:rsidRPr="0081653A">
        <w:rPr>
          <w:rStyle w:val="Char4"/>
          <w:rtl/>
        </w:rPr>
        <w:t xml:space="preserve">وفه منصرف </w:t>
      </w:r>
      <w:r w:rsidR="0081653A">
        <w:rPr>
          <w:rStyle w:val="Char4"/>
          <w:rtl/>
        </w:rPr>
        <w:t>ک</w:t>
      </w:r>
      <w:r w:rsidRPr="0081653A">
        <w:rPr>
          <w:rStyle w:val="Char4"/>
          <w:rtl/>
        </w:rPr>
        <w:t>ند، چون حس</w:t>
      </w:r>
      <w:r w:rsidR="0081653A">
        <w:rPr>
          <w:rStyle w:val="Char4"/>
          <w:rtl/>
        </w:rPr>
        <w:t>ی</w:t>
      </w:r>
      <w:r w:rsidRPr="0081653A">
        <w:rPr>
          <w:rStyle w:val="Char4"/>
          <w:rtl/>
        </w:rPr>
        <w:t>ن خوددارى ورز</w:t>
      </w:r>
      <w:r w:rsidR="0081653A">
        <w:rPr>
          <w:rStyle w:val="Char4"/>
          <w:rtl/>
        </w:rPr>
        <w:t>ی</w:t>
      </w:r>
      <w:r w:rsidRPr="0081653A">
        <w:rPr>
          <w:rStyle w:val="Char4"/>
          <w:rtl/>
        </w:rPr>
        <w:t>د او را در آغوش گرفت و با چشم گر</w:t>
      </w:r>
      <w:r w:rsidR="0081653A">
        <w:rPr>
          <w:rStyle w:val="Char4"/>
          <w:rtl/>
        </w:rPr>
        <w:t>ی</w:t>
      </w:r>
      <w:r w:rsidRPr="0081653A">
        <w:rPr>
          <w:rStyle w:val="Char4"/>
          <w:rtl/>
        </w:rPr>
        <w:t xml:space="preserve">ان گفت: «اى </w:t>
      </w:r>
      <w:r w:rsidR="0081653A">
        <w:rPr>
          <w:rStyle w:val="Char4"/>
          <w:rtl/>
        </w:rPr>
        <w:t>ک</w:t>
      </w:r>
      <w:r w:rsidRPr="0081653A">
        <w:rPr>
          <w:rStyle w:val="Char4"/>
          <w:rtl/>
        </w:rPr>
        <w:t xml:space="preserve">سى </w:t>
      </w:r>
      <w:r w:rsidR="0081653A">
        <w:rPr>
          <w:rStyle w:val="Char4"/>
          <w:rtl/>
        </w:rPr>
        <w:t>ک</w:t>
      </w:r>
      <w:r w:rsidRPr="0081653A">
        <w:rPr>
          <w:rStyle w:val="Char4"/>
          <w:rtl/>
        </w:rPr>
        <w:t xml:space="preserve">ه </w:t>
      </w:r>
      <w:r w:rsidR="0081653A">
        <w:rPr>
          <w:rStyle w:val="Char4"/>
          <w:rtl/>
        </w:rPr>
        <w:t>ک</w:t>
      </w:r>
      <w:r w:rsidRPr="0081653A">
        <w:rPr>
          <w:rStyle w:val="Char4"/>
          <w:rtl/>
        </w:rPr>
        <w:t>شته خواهى شد! تو را به خدا مى‏سپارم.» عبداللّه‏ بن زب</w:t>
      </w:r>
      <w:r w:rsidR="0081653A">
        <w:rPr>
          <w:rStyle w:val="Char4"/>
          <w:rtl/>
        </w:rPr>
        <w:t>ی</w:t>
      </w:r>
      <w:r w:rsidRPr="0081653A">
        <w:rPr>
          <w:rStyle w:val="Char4"/>
          <w:rtl/>
        </w:rPr>
        <w:t>ر ن</w:t>
      </w:r>
      <w:r w:rsidR="0081653A">
        <w:rPr>
          <w:rStyle w:val="Char4"/>
          <w:rtl/>
        </w:rPr>
        <w:t>ی</w:t>
      </w:r>
      <w:r w:rsidRPr="0081653A">
        <w:rPr>
          <w:rStyle w:val="Char4"/>
          <w:rtl/>
        </w:rPr>
        <w:t>ز او را از رفتن باز داشت، حس</w:t>
      </w:r>
      <w:r w:rsidR="0081653A">
        <w:rPr>
          <w:rStyle w:val="Char4"/>
          <w:rtl/>
        </w:rPr>
        <w:t>ی</w:t>
      </w:r>
      <w:r w:rsidRPr="0081653A">
        <w:rPr>
          <w:rStyle w:val="Char4"/>
          <w:rtl/>
        </w:rPr>
        <w:t>ن گفت: «خبر پ</w:t>
      </w:r>
      <w:r w:rsidR="0081653A">
        <w:rPr>
          <w:rStyle w:val="Char4"/>
          <w:rtl/>
        </w:rPr>
        <w:t>ی</w:t>
      </w:r>
      <w:r w:rsidRPr="0081653A">
        <w:rPr>
          <w:rStyle w:val="Char4"/>
          <w:rtl/>
        </w:rPr>
        <w:t>مان ب</w:t>
      </w:r>
      <w:r w:rsidR="0081653A">
        <w:rPr>
          <w:rStyle w:val="Char4"/>
          <w:rtl/>
        </w:rPr>
        <w:t>ی</w:t>
      </w:r>
      <w:r w:rsidRPr="0081653A">
        <w:rPr>
          <w:rStyle w:val="Char4"/>
          <w:rtl/>
        </w:rPr>
        <w:t>عت چهل هزار نفر به من رس</w:t>
      </w:r>
      <w:r w:rsidR="0081653A">
        <w:rPr>
          <w:rStyle w:val="Char4"/>
          <w:rtl/>
        </w:rPr>
        <w:t>ی</w:t>
      </w:r>
      <w:r w:rsidRPr="0081653A">
        <w:rPr>
          <w:rStyle w:val="Char4"/>
          <w:rtl/>
        </w:rPr>
        <w:t xml:space="preserve">ده </w:t>
      </w:r>
      <w:r w:rsidR="0081653A">
        <w:rPr>
          <w:rStyle w:val="Char4"/>
          <w:rtl/>
        </w:rPr>
        <w:t>ک</w:t>
      </w:r>
      <w:r w:rsidRPr="0081653A">
        <w:rPr>
          <w:rStyle w:val="Char4"/>
          <w:rtl/>
        </w:rPr>
        <w:t xml:space="preserve">ه همگى سوگند </w:t>
      </w:r>
      <w:r w:rsidR="0081653A">
        <w:rPr>
          <w:rStyle w:val="Char4"/>
          <w:rtl/>
        </w:rPr>
        <w:t>ی</w:t>
      </w:r>
      <w:r w:rsidRPr="0081653A">
        <w:rPr>
          <w:rStyle w:val="Char4"/>
          <w:rtl/>
        </w:rPr>
        <w:t xml:space="preserve">اد </w:t>
      </w:r>
      <w:r w:rsidR="0081653A">
        <w:rPr>
          <w:rStyle w:val="Char4"/>
          <w:rtl/>
        </w:rPr>
        <w:t>ک</w:t>
      </w:r>
      <w:r w:rsidRPr="0081653A">
        <w:rPr>
          <w:rStyle w:val="Char4"/>
          <w:rtl/>
        </w:rPr>
        <w:t xml:space="preserve">رده‏اند </w:t>
      </w:r>
      <w:r w:rsidR="0081653A">
        <w:rPr>
          <w:rStyle w:val="Char4"/>
          <w:rtl/>
        </w:rPr>
        <w:t>ک</w:t>
      </w:r>
      <w:r w:rsidRPr="0081653A">
        <w:rPr>
          <w:rStyle w:val="Char4"/>
          <w:rtl/>
        </w:rPr>
        <w:t xml:space="preserve">ه مرا </w:t>
      </w:r>
      <w:r w:rsidR="0081653A">
        <w:rPr>
          <w:rStyle w:val="Char4"/>
          <w:rtl/>
        </w:rPr>
        <w:t>ی</w:t>
      </w:r>
      <w:r w:rsidRPr="0081653A">
        <w:rPr>
          <w:rStyle w:val="Char4"/>
          <w:rtl/>
        </w:rPr>
        <w:t xml:space="preserve">ارى خواهند </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623"/>
      </w:r>
      <w:r w:rsidRPr="00E43D01">
        <w:rPr>
          <w:rStyle w:val="Char4"/>
          <w:rFonts w:hint="cs"/>
          <w:vertAlign w:val="superscript"/>
          <w:rtl/>
        </w:rPr>
        <w:t>)</w:t>
      </w:r>
      <w:r w:rsidRPr="0081653A">
        <w:rPr>
          <w:rStyle w:val="Char4"/>
          <w:rFonts w:hint="cs"/>
          <w:rtl/>
        </w:rPr>
        <w:t>.</w:t>
      </w:r>
      <w:r w:rsidRPr="0081653A">
        <w:rPr>
          <w:rStyle w:val="Char4"/>
          <w:rtl/>
        </w:rPr>
        <w:t xml:space="preserve"> ابوسع</w:t>
      </w:r>
      <w:r w:rsidR="0081653A">
        <w:rPr>
          <w:rStyle w:val="Char4"/>
          <w:rtl/>
        </w:rPr>
        <w:t>ی</w:t>
      </w:r>
      <w:r w:rsidRPr="0081653A">
        <w:rPr>
          <w:rStyle w:val="Char4"/>
          <w:rtl/>
        </w:rPr>
        <w:t>د خدرى، جابر بن عبداللّه‏ و سع</w:t>
      </w:r>
      <w:r w:rsidR="0081653A">
        <w:rPr>
          <w:rStyle w:val="Char4"/>
          <w:rtl/>
        </w:rPr>
        <w:t>ی</w:t>
      </w:r>
      <w:r w:rsidRPr="0081653A">
        <w:rPr>
          <w:rStyle w:val="Char4"/>
          <w:rtl/>
        </w:rPr>
        <w:t>د بن مس</w:t>
      </w:r>
      <w:r w:rsidR="0081653A">
        <w:rPr>
          <w:rStyle w:val="Char4"/>
          <w:rtl/>
        </w:rPr>
        <w:t>ی</w:t>
      </w:r>
      <w:r w:rsidRPr="0081653A">
        <w:rPr>
          <w:rStyle w:val="Char4"/>
          <w:rtl/>
        </w:rPr>
        <w:t>ب ن</w:t>
      </w:r>
      <w:r w:rsidR="0081653A">
        <w:rPr>
          <w:rStyle w:val="Char4"/>
          <w:rtl/>
        </w:rPr>
        <w:t>ی</w:t>
      </w:r>
      <w:r w:rsidRPr="0081653A">
        <w:rPr>
          <w:rStyle w:val="Char4"/>
          <w:rtl/>
        </w:rPr>
        <w:t xml:space="preserve">ز از او خواستند </w:t>
      </w:r>
      <w:r w:rsidR="0081653A">
        <w:rPr>
          <w:rStyle w:val="Char4"/>
          <w:rtl/>
        </w:rPr>
        <w:t>ک</w:t>
      </w:r>
      <w:r w:rsidRPr="0081653A">
        <w:rPr>
          <w:rStyle w:val="Char4"/>
          <w:rtl/>
        </w:rPr>
        <w:t xml:space="preserve">ه به </w:t>
      </w:r>
      <w:r w:rsidR="0081653A">
        <w:rPr>
          <w:rStyle w:val="Char4"/>
          <w:rtl/>
        </w:rPr>
        <w:t>ک</w:t>
      </w:r>
      <w:r w:rsidRPr="0081653A">
        <w:rPr>
          <w:rStyle w:val="Char4"/>
          <w:rtl/>
        </w:rPr>
        <w:t>وفه نرود، اما او نپذ</w:t>
      </w:r>
      <w:r w:rsidR="0081653A">
        <w:rPr>
          <w:rStyle w:val="Char4"/>
          <w:rtl/>
        </w:rPr>
        <w:t>ی</w:t>
      </w:r>
      <w:r w:rsidRPr="0081653A">
        <w:rPr>
          <w:rStyle w:val="Char4"/>
          <w:rtl/>
        </w:rPr>
        <w:t>رفت و به راه خود ادامه داد</w:t>
      </w:r>
      <w:r w:rsidRPr="00E43D01">
        <w:rPr>
          <w:rStyle w:val="Char4"/>
          <w:rFonts w:hint="cs"/>
          <w:vertAlign w:val="superscript"/>
          <w:rtl/>
        </w:rPr>
        <w:t>(</w:t>
      </w:r>
      <w:r w:rsidRPr="00E43D01">
        <w:rPr>
          <w:rStyle w:val="Char4"/>
          <w:vertAlign w:val="superscript"/>
          <w:rtl/>
        </w:rPr>
        <w:footnoteReference w:id="624"/>
      </w:r>
      <w:r w:rsidRPr="00E43D01">
        <w:rPr>
          <w:rStyle w:val="Char4"/>
          <w:rFonts w:hint="cs"/>
          <w:vertAlign w:val="superscript"/>
          <w:rtl/>
        </w:rPr>
        <w:t>)</w:t>
      </w:r>
      <w:r w:rsidRPr="0081653A">
        <w:rPr>
          <w:rStyle w:val="Char4"/>
          <w:rtl/>
        </w:rPr>
        <w:t>. حضرت حس</w:t>
      </w:r>
      <w:r w:rsidR="0081653A">
        <w:rPr>
          <w:rStyle w:val="Char4"/>
          <w:rtl/>
        </w:rPr>
        <w:t>ی</w:t>
      </w:r>
      <w:r w:rsidRPr="0081653A">
        <w:rPr>
          <w:rStyle w:val="Char4"/>
          <w:rtl/>
        </w:rPr>
        <w:t>ن در ب</w:t>
      </w:r>
      <w:r w:rsidR="0081653A">
        <w:rPr>
          <w:rStyle w:val="Char4"/>
          <w:rtl/>
        </w:rPr>
        <w:t>ی</w:t>
      </w:r>
      <w:r w:rsidRPr="0081653A">
        <w:rPr>
          <w:rStyle w:val="Char4"/>
          <w:rtl/>
        </w:rPr>
        <w:t xml:space="preserve">ن راه، با «فرزدق» (شاعر معروف) ملاقات </w:t>
      </w:r>
      <w:r w:rsidR="0081653A">
        <w:rPr>
          <w:rStyle w:val="Char4"/>
          <w:rtl/>
        </w:rPr>
        <w:t>ک</w:t>
      </w:r>
      <w:r w:rsidRPr="0081653A">
        <w:rPr>
          <w:rStyle w:val="Char4"/>
          <w:rtl/>
        </w:rPr>
        <w:t>رد و احوال مردم عراق را از او پرس</w:t>
      </w:r>
      <w:r w:rsidR="0081653A">
        <w:rPr>
          <w:rStyle w:val="Char4"/>
          <w:rtl/>
        </w:rPr>
        <w:t>ی</w:t>
      </w:r>
      <w:r w:rsidRPr="0081653A">
        <w:rPr>
          <w:rStyle w:val="Char4"/>
          <w:rtl/>
        </w:rPr>
        <w:t>د، فرزدق گفت: اى فرزند</w:t>
      </w:r>
      <w:r w:rsidRPr="0081653A">
        <w:rPr>
          <w:rStyle w:val="Char4"/>
          <w:rFonts w:hint="cs"/>
          <w:rtl/>
        </w:rPr>
        <w:t xml:space="preserve"> </w:t>
      </w:r>
      <w:r w:rsidRPr="0081653A">
        <w:rPr>
          <w:rStyle w:val="Char4"/>
          <w:rtl/>
        </w:rPr>
        <w:t>رسول خدا! دل‏هاى مردم با توست، ولى شمش</w:t>
      </w:r>
      <w:r w:rsidR="0081653A">
        <w:rPr>
          <w:rStyle w:val="Char4"/>
          <w:rtl/>
        </w:rPr>
        <w:t>ی</w:t>
      </w:r>
      <w:r w:rsidRPr="0081653A">
        <w:rPr>
          <w:rStyle w:val="Char4"/>
          <w:rtl/>
        </w:rPr>
        <w:t>رها عل</w:t>
      </w:r>
      <w:r w:rsidR="0081653A">
        <w:rPr>
          <w:rStyle w:val="Char4"/>
          <w:rtl/>
        </w:rPr>
        <w:t>ی</w:t>
      </w:r>
      <w:r w:rsidRPr="0081653A">
        <w:rPr>
          <w:rStyle w:val="Char4"/>
          <w:rtl/>
        </w:rPr>
        <w:t>ه توست و پ</w:t>
      </w:r>
      <w:r w:rsidR="0081653A">
        <w:rPr>
          <w:rStyle w:val="Char4"/>
          <w:rtl/>
        </w:rPr>
        <w:t>ی</w:t>
      </w:r>
      <w:r w:rsidRPr="0081653A">
        <w:rPr>
          <w:rStyle w:val="Char4"/>
          <w:rtl/>
        </w:rPr>
        <w:t>روزى هم با خداست</w:t>
      </w:r>
      <w:r w:rsidRPr="00E43D01">
        <w:rPr>
          <w:rStyle w:val="Char4"/>
          <w:rFonts w:hint="cs"/>
          <w:vertAlign w:val="superscript"/>
          <w:rtl/>
        </w:rPr>
        <w:t>(</w:t>
      </w:r>
      <w:r w:rsidRPr="00E43D01">
        <w:rPr>
          <w:rStyle w:val="Char4"/>
          <w:vertAlign w:val="superscript"/>
          <w:rtl/>
        </w:rPr>
        <w:footnoteReference w:id="625"/>
      </w:r>
      <w:r w:rsidRPr="00E43D01">
        <w:rPr>
          <w:rStyle w:val="Char4"/>
          <w:rFonts w:hint="cs"/>
          <w:vertAlign w:val="superscript"/>
          <w:rtl/>
        </w:rPr>
        <w:t>)</w:t>
      </w:r>
      <w:r w:rsidRPr="0081653A">
        <w:rPr>
          <w:rStyle w:val="Char4"/>
          <w:rtl/>
        </w:rPr>
        <w:t xml:space="preserve">. </w:t>
      </w:r>
    </w:p>
    <w:p w:rsidR="00B965D9" w:rsidRPr="0081653A" w:rsidRDefault="00B965D9" w:rsidP="00D0123D">
      <w:pPr>
        <w:jc w:val="both"/>
        <w:rPr>
          <w:rStyle w:val="Char4"/>
          <w:rtl/>
        </w:rPr>
      </w:pPr>
    </w:p>
    <w:p w:rsidR="00C04627" w:rsidRPr="00A65D4C" w:rsidRDefault="00C04627" w:rsidP="00D0123D">
      <w:pPr>
        <w:pStyle w:val="a0"/>
        <w:rPr>
          <w:rtl/>
        </w:rPr>
      </w:pPr>
      <w:bookmarkStart w:id="327" w:name="_Toc307603272"/>
      <w:bookmarkStart w:id="328" w:name="_Toc438810639"/>
      <w:r w:rsidRPr="00A65D4C">
        <w:rPr>
          <w:rtl/>
        </w:rPr>
        <w:t>حس</w:t>
      </w:r>
      <w:r w:rsidR="00B965D9">
        <w:rPr>
          <w:rtl/>
        </w:rPr>
        <w:t>ی</w:t>
      </w:r>
      <w:r w:rsidRPr="00A65D4C">
        <w:rPr>
          <w:rtl/>
        </w:rPr>
        <w:t>ن بن على</w:t>
      </w:r>
      <w:r w:rsidR="00192898" w:rsidRPr="00192898">
        <w:rPr>
          <w:rFonts w:cs="CTraditional Arabic"/>
          <w:bCs w:val="0"/>
          <w:rtl/>
        </w:rPr>
        <w:t>س</w:t>
      </w:r>
      <w:r w:rsidR="00DF6448" w:rsidRPr="00DF6448">
        <w:rPr>
          <w:rFonts w:cs="IRNazli"/>
          <w:bCs w:val="0"/>
          <w:rtl/>
        </w:rPr>
        <w:t xml:space="preserve"> </w:t>
      </w:r>
      <w:r w:rsidRPr="00A65D4C">
        <w:rPr>
          <w:rtl/>
        </w:rPr>
        <w:t xml:space="preserve">در راه </w:t>
      </w:r>
      <w:r w:rsidR="00B965D9">
        <w:rPr>
          <w:rtl/>
        </w:rPr>
        <w:t>ک</w:t>
      </w:r>
      <w:r w:rsidRPr="00A65D4C">
        <w:rPr>
          <w:rtl/>
        </w:rPr>
        <w:t>وفه</w:t>
      </w:r>
      <w:bookmarkEnd w:id="327"/>
      <w:bookmarkEnd w:id="328"/>
      <w:r w:rsidRPr="00A65D4C">
        <w:rPr>
          <w:rtl/>
        </w:rPr>
        <w:t xml:space="preserve"> </w:t>
      </w:r>
    </w:p>
    <w:p w:rsidR="00C04627" w:rsidRPr="0081653A" w:rsidRDefault="00C04627" w:rsidP="00D0123D">
      <w:pPr>
        <w:jc w:val="both"/>
        <w:rPr>
          <w:rStyle w:val="Char4"/>
          <w:rtl/>
        </w:rPr>
      </w:pPr>
      <w:r w:rsidRPr="0081653A">
        <w:rPr>
          <w:rStyle w:val="Char4"/>
          <w:rtl/>
        </w:rPr>
        <w:t>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همراه با اهل ب</w:t>
      </w:r>
      <w:r w:rsidR="0081653A">
        <w:rPr>
          <w:rStyle w:val="Char4"/>
          <w:rtl/>
        </w:rPr>
        <w:t>ی</w:t>
      </w:r>
      <w:r w:rsidRPr="0081653A">
        <w:rPr>
          <w:rStyle w:val="Char4"/>
          <w:rtl/>
        </w:rPr>
        <w:t xml:space="preserve">ت خود و شصت نفر از اهل </w:t>
      </w:r>
      <w:r w:rsidR="0081653A">
        <w:rPr>
          <w:rStyle w:val="Char4"/>
          <w:rtl/>
        </w:rPr>
        <w:t>ک</w:t>
      </w:r>
      <w:r w:rsidRPr="0081653A">
        <w:rPr>
          <w:rStyle w:val="Char4"/>
          <w:rtl/>
        </w:rPr>
        <w:t xml:space="preserve">وفه </w:t>
      </w:r>
      <w:r w:rsidR="0081653A">
        <w:rPr>
          <w:rStyle w:val="Char4"/>
          <w:rtl/>
        </w:rPr>
        <w:t>ک</w:t>
      </w:r>
      <w:r w:rsidRPr="0081653A">
        <w:rPr>
          <w:rStyle w:val="Char4"/>
          <w:rtl/>
        </w:rPr>
        <w:t>ه او را همراهى مى‏</w:t>
      </w:r>
      <w:r w:rsidR="0081653A">
        <w:rPr>
          <w:rStyle w:val="Char4"/>
          <w:rtl/>
        </w:rPr>
        <w:t>ک</w:t>
      </w:r>
      <w:r w:rsidRPr="0081653A">
        <w:rPr>
          <w:rStyle w:val="Char4"/>
          <w:rtl/>
        </w:rPr>
        <w:t>ردند از م</w:t>
      </w:r>
      <w:r w:rsidR="0081653A">
        <w:rPr>
          <w:rStyle w:val="Char4"/>
          <w:rtl/>
        </w:rPr>
        <w:t>ک</w:t>
      </w:r>
      <w:r w:rsidRPr="0081653A">
        <w:rPr>
          <w:rStyle w:val="Char4"/>
          <w:rtl/>
        </w:rPr>
        <w:t xml:space="preserve">ه خارج شد و به سوى </w:t>
      </w:r>
      <w:r w:rsidR="0081653A">
        <w:rPr>
          <w:rStyle w:val="Char4"/>
          <w:rtl/>
        </w:rPr>
        <w:t>ک</w:t>
      </w:r>
      <w:r w:rsidRPr="0081653A">
        <w:rPr>
          <w:rStyle w:val="Char4"/>
          <w:rtl/>
        </w:rPr>
        <w:t xml:space="preserve">وفه رهسپار شد، در حالى </w:t>
      </w:r>
      <w:r w:rsidR="0081653A">
        <w:rPr>
          <w:rStyle w:val="Char4"/>
          <w:rtl/>
        </w:rPr>
        <w:t>ک</w:t>
      </w:r>
      <w:r w:rsidRPr="0081653A">
        <w:rPr>
          <w:rStyle w:val="Char4"/>
          <w:rtl/>
        </w:rPr>
        <w:t>ه از سرنوشت مسلم و رو</w:t>
      </w:r>
      <w:r w:rsidR="0081653A">
        <w:rPr>
          <w:rStyle w:val="Char4"/>
          <w:rtl/>
        </w:rPr>
        <w:t>ی</w:t>
      </w:r>
      <w:r w:rsidRPr="0081653A">
        <w:rPr>
          <w:rStyle w:val="Char4"/>
          <w:rtl/>
        </w:rPr>
        <w:t xml:space="preserve">دادهاى </w:t>
      </w:r>
      <w:r w:rsidR="0081653A">
        <w:rPr>
          <w:rStyle w:val="Char4"/>
          <w:rtl/>
        </w:rPr>
        <w:t>ک</w:t>
      </w:r>
      <w:r w:rsidRPr="0081653A">
        <w:rPr>
          <w:rStyle w:val="Char4"/>
          <w:rtl/>
        </w:rPr>
        <w:t>وفه آگاهى نداشت. در ب</w:t>
      </w:r>
      <w:r w:rsidR="0081653A">
        <w:rPr>
          <w:rStyle w:val="Char4"/>
          <w:rtl/>
        </w:rPr>
        <w:t>ی</w:t>
      </w:r>
      <w:r w:rsidRPr="0081653A">
        <w:rPr>
          <w:rStyle w:val="Char4"/>
          <w:rtl/>
        </w:rPr>
        <w:t xml:space="preserve">ن راه (در محلى به نام زدود) از قتل مسلم و هانى بن عروه اطّلاع </w:t>
      </w:r>
      <w:r w:rsidR="0081653A">
        <w:rPr>
          <w:rStyle w:val="Char4"/>
          <w:rtl/>
        </w:rPr>
        <w:t>ی</w:t>
      </w:r>
      <w:r w:rsidRPr="0081653A">
        <w:rPr>
          <w:rStyle w:val="Char4"/>
          <w:rtl/>
        </w:rPr>
        <w:t xml:space="preserve">افت، آنگاه بارها </w:t>
      </w:r>
      <w:r w:rsidRPr="002162A3">
        <w:rPr>
          <w:rStyle w:val="Char2"/>
          <w:rtl/>
        </w:rPr>
        <w:t>«إنا للّه‏ و إنا إل</w:t>
      </w:r>
      <w:r w:rsidR="0081653A" w:rsidRPr="002162A3">
        <w:rPr>
          <w:rStyle w:val="Char2"/>
          <w:rtl/>
        </w:rPr>
        <w:t>ی</w:t>
      </w:r>
      <w:r w:rsidRPr="002162A3">
        <w:rPr>
          <w:rStyle w:val="Char2"/>
          <w:rtl/>
        </w:rPr>
        <w:t xml:space="preserve">ه راجعون» </w:t>
      </w:r>
      <w:r w:rsidRPr="0081653A">
        <w:rPr>
          <w:rStyle w:val="Char4"/>
          <w:rtl/>
        </w:rPr>
        <w:t xml:space="preserve">را مى‏خواند. مردم گفتند: حال </w:t>
      </w:r>
      <w:r w:rsidR="0081653A">
        <w:rPr>
          <w:rStyle w:val="Char4"/>
          <w:rtl/>
        </w:rPr>
        <w:t>ک</w:t>
      </w:r>
      <w:r w:rsidRPr="0081653A">
        <w:rPr>
          <w:rStyle w:val="Char4"/>
          <w:rtl/>
        </w:rPr>
        <w:t>ه چن</w:t>
      </w:r>
      <w:r w:rsidR="0081653A">
        <w:rPr>
          <w:rStyle w:val="Char4"/>
          <w:rtl/>
        </w:rPr>
        <w:t>ی</w:t>
      </w:r>
      <w:r w:rsidRPr="0081653A">
        <w:rPr>
          <w:rStyle w:val="Char4"/>
          <w:rtl/>
        </w:rPr>
        <w:t xml:space="preserve">ن است خود را به </w:t>
      </w:r>
      <w:r w:rsidR="0081653A">
        <w:rPr>
          <w:rStyle w:val="Char4"/>
          <w:rtl/>
        </w:rPr>
        <w:t>ک</w:t>
      </w:r>
      <w:r w:rsidRPr="0081653A">
        <w:rPr>
          <w:rStyle w:val="Char4"/>
          <w:rtl/>
        </w:rPr>
        <w:t>شتن مده، فرمود: «زندگى بعد از</w:t>
      </w:r>
      <w:r w:rsidR="00EB32F2">
        <w:rPr>
          <w:rStyle w:val="Char4"/>
          <w:rtl/>
        </w:rPr>
        <w:t xml:space="preserve"> آن‌ها </w:t>
      </w:r>
      <w:r w:rsidRPr="0081653A">
        <w:rPr>
          <w:rStyle w:val="Char4"/>
          <w:rtl/>
        </w:rPr>
        <w:t>فا</w:t>
      </w:r>
      <w:r w:rsidR="0081653A">
        <w:rPr>
          <w:rStyle w:val="Char4"/>
          <w:rtl/>
        </w:rPr>
        <w:t>ی</w:t>
      </w:r>
      <w:r w:rsidRPr="0081653A">
        <w:rPr>
          <w:rStyle w:val="Char4"/>
          <w:rtl/>
        </w:rPr>
        <w:t>ده‏اى ندارد.» وقتى به محل حاجز رس</w:t>
      </w:r>
      <w:r w:rsidR="0081653A">
        <w:rPr>
          <w:rStyle w:val="Char4"/>
          <w:rtl/>
        </w:rPr>
        <w:t>ی</w:t>
      </w:r>
      <w:r w:rsidRPr="0081653A">
        <w:rPr>
          <w:rStyle w:val="Char4"/>
          <w:rtl/>
        </w:rPr>
        <w:t>د، گفت: «ش</w:t>
      </w:r>
      <w:r w:rsidR="0081653A">
        <w:rPr>
          <w:rStyle w:val="Char4"/>
          <w:rtl/>
        </w:rPr>
        <w:t>ی</w:t>
      </w:r>
      <w:r w:rsidRPr="0081653A">
        <w:rPr>
          <w:rStyle w:val="Char4"/>
          <w:rtl/>
        </w:rPr>
        <w:t>ع</w:t>
      </w:r>
      <w:r w:rsidR="0081653A">
        <w:rPr>
          <w:rStyle w:val="Char4"/>
          <w:rtl/>
        </w:rPr>
        <w:t>ی</w:t>
      </w:r>
      <w:r w:rsidRPr="0081653A">
        <w:rPr>
          <w:rStyle w:val="Char4"/>
          <w:rtl/>
        </w:rPr>
        <w:t xml:space="preserve">ان ما دست از </w:t>
      </w:r>
      <w:r w:rsidR="0081653A">
        <w:rPr>
          <w:rStyle w:val="Char4"/>
          <w:rtl/>
        </w:rPr>
        <w:t>ی</w:t>
      </w:r>
      <w:r w:rsidRPr="0081653A">
        <w:rPr>
          <w:rStyle w:val="Char4"/>
          <w:rtl/>
        </w:rPr>
        <w:t xml:space="preserve">ارى ما </w:t>
      </w:r>
      <w:r w:rsidR="0081653A">
        <w:rPr>
          <w:rStyle w:val="Char4"/>
          <w:rtl/>
        </w:rPr>
        <w:t>ک</w:t>
      </w:r>
      <w:r w:rsidRPr="0081653A">
        <w:rPr>
          <w:rStyle w:val="Char4"/>
          <w:rtl/>
        </w:rPr>
        <w:t>ش</w:t>
      </w:r>
      <w:r w:rsidR="0081653A">
        <w:rPr>
          <w:rStyle w:val="Char4"/>
          <w:rtl/>
        </w:rPr>
        <w:t>ی</w:t>
      </w:r>
      <w:r w:rsidRPr="0081653A">
        <w:rPr>
          <w:rStyle w:val="Char4"/>
          <w:rtl/>
        </w:rPr>
        <w:t xml:space="preserve">ده‏اند، هر </w:t>
      </w:r>
      <w:r w:rsidR="0081653A">
        <w:rPr>
          <w:rStyle w:val="Char4"/>
          <w:rtl/>
        </w:rPr>
        <w:t>ک</w:t>
      </w:r>
      <w:r w:rsidRPr="0081653A">
        <w:rPr>
          <w:rStyle w:val="Char4"/>
          <w:rtl/>
        </w:rPr>
        <w:t>س دوست دارد از هم</w:t>
      </w:r>
      <w:r w:rsidR="0081653A">
        <w:rPr>
          <w:rStyle w:val="Char4"/>
          <w:rtl/>
        </w:rPr>
        <w:t>ی</w:t>
      </w:r>
      <w:r w:rsidRPr="0081653A">
        <w:rPr>
          <w:rStyle w:val="Char4"/>
          <w:rtl/>
        </w:rPr>
        <w:t>ن جا برگردد و ه</w:t>
      </w:r>
      <w:r w:rsidR="0081653A">
        <w:rPr>
          <w:rStyle w:val="Char4"/>
          <w:rtl/>
        </w:rPr>
        <w:t>ی</w:t>
      </w:r>
      <w:r w:rsidRPr="0081653A">
        <w:rPr>
          <w:rStyle w:val="Char4"/>
          <w:rtl/>
        </w:rPr>
        <w:t>چ گونه ملامت و سرزنش نمى‏شود.» با شن</w:t>
      </w:r>
      <w:r w:rsidR="0081653A">
        <w:rPr>
          <w:rStyle w:val="Char4"/>
          <w:rtl/>
        </w:rPr>
        <w:t>ی</w:t>
      </w:r>
      <w:r w:rsidRPr="0081653A">
        <w:rPr>
          <w:rStyle w:val="Char4"/>
          <w:rtl/>
        </w:rPr>
        <w:t>دن ا</w:t>
      </w:r>
      <w:r w:rsidR="0081653A">
        <w:rPr>
          <w:rStyle w:val="Char4"/>
          <w:rtl/>
        </w:rPr>
        <w:t>ی</w:t>
      </w:r>
      <w:r w:rsidRPr="0081653A">
        <w:rPr>
          <w:rStyle w:val="Char4"/>
          <w:rtl/>
        </w:rPr>
        <w:t>ن سخن، عده‏اى از همراهانش پرا</w:t>
      </w:r>
      <w:r w:rsidR="0081653A">
        <w:rPr>
          <w:rStyle w:val="Char4"/>
          <w:rtl/>
        </w:rPr>
        <w:t>ک</w:t>
      </w:r>
      <w:r w:rsidRPr="0081653A">
        <w:rPr>
          <w:rStyle w:val="Char4"/>
          <w:rtl/>
        </w:rPr>
        <w:t>نده شدند (ا</w:t>
      </w:r>
      <w:r w:rsidR="0081653A">
        <w:rPr>
          <w:rStyle w:val="Char4"/>
          <w:rtl/>
        </w:rPr>
        <w:t>ی</w:t>
      </w:r>
      <w:r w:rsidRPr="0081653A">
        <w:rPr>
          <w:rStyle w:val="Char4"/>
          <w:rtl/>
        </w:rPr>
        <w:t>ن</w:t>
      </w:r>
      <w:r w:rsidR="002162A3">
        <w:rPr>
          <w:rStyle w:val="Char4"/>
          <w:rFonts w:hint="cs"/>
          <w:rtl/>
        </w:rPr>
        <w:t>‌</w:t>
      </w:r>
      <w:r w:rsidRPr="0081653A">
        <w:rPr>
          <w:rStyle w:val="Char4"/>
          <w:rtl/>
        </w:rPr>
        <w:t>ها باد</w:t>
      </w:r>
      <w:r w:rsidR="0081653A">
        <w:rPr>
          <w:rStyle w:val="Char4"/>
          <w:rtl/>
        </w:rPr>
        <w:t>ی</w:t>
      </w:r>
      <w:r w:rsidRPr="0081653A">
        <w:rPr>
          <w:rStyle w:val="Char4"/>
          <w:rtl/>
        </w:rPr>
        <w:t>ه نش</w:t>
      </w:r>
      <w:r w:rsidR="0081653A">
        <w:rPr>
          <w:rStyle w:val="Char4"/>
          <w:rtl/>
        </w:rPr>
        <w:t>ی</w:t>
      </w:r>
      <w:r w:rsidRPr="0081653A">
        <w:rPr>
          <w:rStyle w:val="Char4"/>
          <w:rtl/>
        </w:rPr>
        <w:t xml:space="preserve">نانى بودند </w:t>
      </w:r>
      <w:r w:rsidR="0081653A">
        <w:rPr>
          <w:rStyle w:val="Char4"/>
          <w:rtl/>
        </w:rPr>
        <w:t>ک</w:t>
      </w:r>
      <w:r w:rsidRPr="0081653A">
        <w:rPr>
          <w:rStyle w:val="Char4"/>
          <w:rtl/>
        </w:rPr>
        <w:t>ه در ب</w:t>
      </w:r>
      <w:r w:rsidR="0081653A">
        <w:rPr>
          <w:rStyle w:val="Char4"/>
          <w:rtl/>
        </w:rPr>
        <w:t>ی</w:t>
      </w:r>
      <w:r w:rsidRPr="0081653A">
        <w:rPr>
          <w:rStyle w:val="Char4"/>
          <w:rtl/>
        </w:rPr>
        <w:t>ن راه به او پ</w:t>
      </w:r>
      <w:r w:rsidR="0081653A">
        <w:rPr>
          <w:rStyle w:val="Char4"/>
          <w:rtl/>
        </w:rPr>
        <w:t>ی</w:t>
      </w:r>
      <w:r w:rsidRPr="0081653A">
        <w:rPr>
          <w:rStyle w:val="Char4"/>
          <w:rtl/>
        </w:rPr>
        <w:t xml:space="preserve">وسته بودند) و </w:t>
      </w:r>
      <w:r w:rsidR="0081653A">
        <w:rPr>
          <w:rStyle w:val="Char4"/>
          <w:rtl/>
        </w:rPr>
        <w:t>ک</w:t>
      </w:r>
      <w:r w:rsidRPr="0081653A">
        <w:rPr>
          <w:rStyle w:val="Char4"/>
          <w:rtl/>
        </w:rPr>
        <w:t xml:space="preserve">سى جز </w:t>
      </w:r>
      <w:r w:rsidR="0081653A">
        <w:rPr>
          <w:rStyle w:val="Char4"/>
          <w:rtl/>
        </w:rPr>
        <w:t>ی</w:t>
      </w:r>
      <w:r w:rsidRPr="0081653A">
        <w:rPr>
          <w:rStyle w:val="Char4"/>
          <w:rtl/>
        </w:rPr>
        <w:t xml:space="preserve">اران او </w:t>
      </w:r>
      <w:r w:rsidR="0081653A">
        <w:rPr>
          <w:rStyle w:val="Char4"/>
          <w:rtl/>
        </w:rPr>
        <w:t>ک</w:t>
      </w:r>
      <w:r w:rsidRPr="0081653A">
        <w:rPr>
          <w:rStyle w:val="Char4"/>
          <w:rtl/>
        </w:rPr>
        <w:t>ه از م</w:t>
      </w:r>
      <w:r w:rsidR="0081653A">
        <w:rPr>
          <w:rStyle w:val="Char4"/>
          <w:rtl/>
        </w:rPr>
        <w:t>ک</w:t>
      </w:r>
      <w:r w:rsidRPr="0081653A">
        <w:rPr>
          <w:rStyle w:val="Char4"/>
          <w:rtl/>
        </w:rPr>
        <w:t>ه با او همراه بودند باقى نماند</w:t>
      </w:r>
      <w:r w:rsidRPr="00E43D01">
        <w:rPr>
          <w:rStyle w:val="Char4"/>
          <w:rFonts w:hint="cs"/>
          <w:vertAlign w:val="superscript"/>
          <w:rtl/>
        </w:rPr>
        <w:t>(</w:t>
      </w:r>
      <w:r w:rsidRPr="00E43D01">
        <w:rPr>
          <w:rStyle w:val="Char4"/>
          <w:vertAlign w:val="superscript"/>
          <w:rtl/>
        </w:rPr>
        <w:footnoteReference w:id="626"/>
      </w:r>
      <w:r w:rsidRPr="00E43D01">
        <w:rPr>
          <w:rStyle w:val="Char4"/>
          <w:rFonts w:hint="cs"/>
          <w:vertAlign w:val="superscript"/>
          <w:rtl/>
        </w:rPr>
        <w:t>)</w:t>
      </w:r>
      <w:r w:rsidRPr="0081653A">
        <w:rPr>
          <w:rStyle w:val="Char4"/>
          <w:rtl/>
        </w:rPr>
        <w:t>. ابن ز</w:t>
      </w:r>
      <w:r w:rsidR="0081653A">
        <w:rPr>
          <w:rStyle w:val="Char4"/>
          <w:rtl/>
        </w:rPr>
        <w:t>ی</w:t>
      </w:r>
      <w:r w:rsidRPr="0081653A">
        <w:rPr>
          <w:rStyle w:val="Char4"/>
          <w:rtl/>
        </w:rPr>
        <w:t xml:space="preserve">اد سپاهى به فرماندهى حرّبن </w:t>
      </w:r>
      <w:r w:rsidR="0081653A">
        <w:rPr>
          <w:rStyle w:val="Char4"/>
          <w:rtl/>
        </w:rPr>
        <w:t>ی</w:t>
      </w:r>
      <w:r w:rsidRPr="0081653A">
        <w:rPr>
          <w:rStyle w:val="Char4"/>
          <w:rtl/>
        </w:rPr>
        <w:t>ز</w:t>
      </w:r>
      <w:r w:rsidR="0081653A">
        <w:rPr>
          <w:rStyle w:val="Char4"/>
          <w:rtl/>
        </w:rPr>
        <w:t>ی</w:t>
      </w:r>
      <w:r w:rsidRPr="0081653A">
        <w:rPr>
          <w:rStyle w:val="Char4"/>
          <w:rtl/>
        </w:rPr>
        <w:t>د تم</w:t>
      </w:r>
      <w:r w:rsidR="0081653A">
        <w:rPr>
          <w:rStyle w:val="Char4"/>
          <w:rtl/>
        </w:rPr>
        <w:t>ی</w:t>
      </w:r>
      <w:r w:rsidRPr="0081653A">
        <w:rPr>
          <w:rStyle w:val="Char4"/>
          <w:rtl/>
        </w:rPr>
        <w:t>مى به سوى حس</w:t>
      </w:r>
      <w:r w:rsidR="0081653A">
        <w:rPr>
          <w:rStyle w:val="Char4"/>
          <w:rtl/>
        </w:rPr>
        <w:t>ی</w:t>
      </w:r>
      <w:r w:rsidRPr="0081653A">
        <w:rPr>
          <w:rStyle w:val="Char4"/>
          <w:rtl/>
        </w:rPr>
        <w:t>ن فرستاد (حرّ در محلى به نام ذوحم به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رس</w:t>
      </w:r>
      <w:r w:rsidR="0081653A">
        <w:rPr>
          <w:rStyle w:val="Char4"/>
          <w:rtl/>
        </w:rPr>
        <w:t>ی</w:t>
      </w:r>
      <w:r w:rsidRPr="0081653A">
        <w:rPr>
          <w:rStyle w:val="Char4"/>
          <w:rtl/>
        </w:rPr>
        <w:t>د ـ م).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نماز ظهر را با آنان خواند و هر گروه به جاى خود بازگشتند. بعد از اداى نماز عصر،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دو </w:t>
      </w:r>
      <w:r w:rsidR="0081653A">
        <w:rPr>
          <w:rStyle w:val="Char4"/>
          <w:rtl/>
        </w:rPr>
        <w:t>کی</w:t>
      </w:r>
      <w:r w:rsidRPr="0081653A">
        <w:rPr>
          <w:rStyle w:val="Char4"/>
          <w:rtl/>
        </w:rPr>
        <w:t>سه‏ى انباشته از نامه ب</w:t>
      </w:r>
      <w:r w:rsidR="0081653A">
        <w:rPr>
          <w:rStyle w:val="Char4"/>
          <w:rtl/>
        </w:rPr>
        <w:t>ی</w:t>
      </w:r>
      <w:r w:rsidRPr="0081653A">
        <w:rPr>
          <w:rStyle w:val="Char4"/>
          <w:rtl/>
        </w:rPr>
        <w:t>رون آورد و در برابر ا</w:t>
      </w:r>
      <w:r w:rsidR="0081653A">
        <w:rPr>
          <w:rStyle w:val="Char4"/>
          <w:rtl/>
        </w:rPr>
        <w:t>ی</w:t>
      </w:r>
      <w:r w:rsidRPr="0081653A">
        <w:rPr>
          <w:rStyle w:val="Char4"/>
          <w:rtl/>
        </w:rPr>
        <w:t>شان بر زم</w:t>
      </w:r>
      <w:r w:rsidR="0081653A">
        <w:rPr>
          <w:rStyle w:val="Char4"/>
          <w:rtl/>
        </w:rPr>
        <w:t>ی</w:t>
      </w:r>
      <w:r w:rsidRPr="0081653A">
        <w:rPr>
          <w:rStyle w:val="Char4"/>
          <w:rtl/>
        </w:rPr>
        <w:t>ن ر</w:t>
      </w:r>
      <w:r w:rsidR="0081653A">
        <w:rPr>
          <w:rStyle w:val="Char4"/>
          <w:rtl/>
        </w:rPr>
        <w:t>ی</w:t>
      </w:r>
      <w:r w:rsidRPr="0081653A">
        <w:rPr>
          <w:rStyle w:val="Char4"/>
          <w:rtl/>
        </w:rPr>
        <w:t>خت و تعدادى از</w:t>
      </w:r>
      <w:r w:rsidR="00EB32F2">
        <w:rPr>
          <w:rStyle w:val="Char4"/>
          <w:rtl/>
        </w:rPr>
        <w:t xml:space="preserve"> آن‌ها </w:t>
      </w:r>
      <w:r w:rsidRPr="0081653A">
        <w:rPr>
          <w:rStyle w:val="Char4"/>
          <w:rtl/>
        </w:rPr>
        <w:t>را خواند و سبب آمدن خود را توض</w:t>
      </w:r>
      <w:r w:rsidR="0081653A">
        <w:rPr>
          <w:rStyle w:val="Char4"/>
          <w:rtl/>
        </w:rPr>
        <w:t>ی</w:t>
      </w:r>
      <w:r w:rsidRPr="0081653A">
        <w:rPr>
          <w:rStyle w:val="Char4"/>
          <w:rtl/>
        </w:rPr>
        <w:t>ح داد، حرّ گفت: ما از ا</w:t>
      </w:r>
      <w:r w:rsidR="0081653A">
        <w:rPr>
          <w:rStyle w:val="Char4"/>
          <w:rtl/>
        </w:rPr>
        <w:t>ی</w:t>
      </w:r>
      <w:r w:rsidRPr="0081653A">
        <w:rPr>
          <w:rStyle w:val="Char4"/>
          <w:rtl/>
        </w:rPr>
        <w:t xml:space="preserve">ن </w:t>
      </w:r>
      <w:r w:rsidR="0081653A">
        <w:rPr>
          <w:rStyle w:val="Char4"/>
          <w:rtl/>
        </w:rPr>
        <w:t>ک</w:t>
      </w:r>
      <w:r w:rsidRPr="0081653A">
        <w:rPr>
          <w:rStyle w:val="Char4"/>
          <w:rtl/>
        </w:rPr>
        <w:t>سانى ن</w:t>
      </w:r>
      <w:r w:rsidR="0081653A">
        <w:rPr>
          <w:rStyle w:val="Char4"/>
          <w:rtl/>
        </w:rPr>
        <w:t>ی</w:t>
      </w:r>
      <w:r w:rsidRPr="0081653A">
        <w:rPr>
          <w:rStyle w:val="Char4"/>
          <w:rtl/>
        </w:rPr>
        <w:t>ست</w:t>
      </w:r>
      <w:r w:rsidR="0081653A">
        <w:rPr>
          <w:rStyle w:val="Char4"/>
          <w:rtl/>
        </w:rPr>
        <w:t>ی</w:t>
      </w:r>
      <w:r w:rsidRPr="0081653A">
        <w:rPr>
          <w:rStyle w:val="Char4"/>
          <w:rtl/>
        </w:rPr>
        <w:t xml:space="preserve">م </w:t>
      </w:r>
      <w:r w:rsidR="0081653A">
        <w:rPr>
          <w:rStyle w:val="Char4"/>
          <w:rtl/>
        </w:rPr>
        <w:t>ک</w:t>
      </w:r>
      <w:r w:rsidRPr="0081653A">
        <w:rPr>
          <w:rStyle w:val="Char4"/>
          <w:rtl/>
        </w:rPr>
        <w:t>ه براى تو نامه نوشته‏اند،</w:t>
      </w:r>
      <w:r w:rsidRPr="00B21330">
        <w:rPr>
          <w:rFonts w:asciiTheme="majorBidi" w:hAnsiTheme="majorBidi" w:cstheme="majorBidi"/>
          <w:sz w:val="20"/>
          <w:szCs w:val="20"/>
          <w:rtl/>
        </w:rPr>
        <w:t>[</w:t>
      </w:r>
      <w:r w:rsidRPr="0081653A">
        <w:rPr>
          <w:rStyle w:val="Char4"/>
          <w:rtl/>
        </w:rPr>
        <w:t>(ما براى جنگ با شما ن</w:t>
      </w:r>
      <w:r w:rsidR="0081653A">
        <w:rPr>
          <w:rStyle w:val="Char4"/>
          <w:rtl/>
        </w:rPr>
        <w:t>ی</w:t>
      </w:r>
      <w:r w:rsidRPr="0081653A">
        <w:rPr>
          <w:rStyle w:val="Char4"/>
          <w:rtl/>
        </w:rPr>
        <w:t>امده‏ا</w:t>
      </w:r>
      <w:r w:rsidR="0081653A">
        <w:rPr>
          <w:rStyle w:val="Char4"/>
          <w:rtl/>
        </w:rPr>
        <w:t>ی</w:t>
      </w:r>
      <w:r w:rsidRPr="0081653A">
        <w:rPr>
          <w:rStyle w:val="Char4"/>
          <w:rtl/>
        </w:rPr>
        <w:t>م، فقط مأمور</w:t>
      </w:r>
      <w:r w:rsidR="0081653A">
        <w:rPr>
          <w:rStyle w:val="Char4"/>
          <w:rtl/>
        </w:rPr>
        <w:t>ی</w:t>
      </w:r>
      <w:r w:rsidRPr="0081653A">
        <w:rPr>
          <w:rStyle w:val="Char4"/>
          <w:rtl/>
        </w:rPr>
        <w:t>ت دار</w:t>
      </w:r>
      <w:r w:rsidR="0081653A">
        <w:rPr>
          <w:rStyle w:val="Char4"/>
          <w:rtl/>
        </w:rPr>
        <w:t>ی</w:t>
      </w:r>
      <w:r w:rsidRPr="0081653A">
        <w:rPr>
          <w:rStyle w:val="Char4"/>
          <w:rtl/>
        </w:rPr>
        <w:t>م تا رس</w:t>
      </w:r>
      <w:r w:rsidR="0081653A">
        <w:rPr>
          <w:rStyle w:val="Char4"/>
          <w:rtl/>
        </w:rPr>
        <w:t>ی</w:t>
      </w:r>
      <w:r w:rsidRPr="0081653A">
        <w:rPr>
          <w:rStyle w:val="Char4"/>
          <w:rtl/>
        </w:rPr>
        <w:t>دن به نزد ابن ز</w:t>
      </w:r>
      <w:r w:rsidR="0081653A">
        <w:rPr>
          <w:rStyle w:val="Char4"/>
          <w:rtl/>
        </w:rPr>
        <w:t>ی</w:t>
      </w:r>
      <w:r w:rsidRPr="0081653A">
        <w:rPr>
          <w:rStyle w:val="Char4"/>
          <w:rtl/>
        </w:rPr>
        <w:t xml:space="preserve">اد شما را همراهى </w:t>
      </w:r>
      <w:r w:rsidR="0081653A">
        <w:rPr>
          <w:rStyle w:val="Char4"/>
          <w:rtl/>
        </w:rPr>
        <w:t>ک</w:t>
      </w:r>
      <w:r w:rsidRPr="0081653A">
        <w:rPr>
          <w:rStyle w:val="Char4"/>
          <w:rtl/>
        </w:rPr>
        <w:t>ن</w:t>
      </w:r>
      <w:r w:rsidR="0081653A">
        <w:rPr>
          <w:rStyle w:val="Char4"/>
          <w:rtl/>
        </w:rPr>
        <w:t>ی</w:t>
      </w:r>
      <w:r w:rsidRPr="0081653A">
        <w:rPr>
          <w:rStyle w:val="Char4"/>
          <w:rtl/>
        </w:rPr>
        <w:t>م.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فرمود: مرگ از ا</w:t>
      </w:r>
      <w:r w:rsidR="0081653A">
        <w:rPr>
          <w:rStyle w:val="Char4"/>
          <w:rtl/>
        </w:rPr>
        <w:t>ی</w:t>
      </w:r>
      <w:r w:rsidRPr="0081653A">
        <w:rPr>
          <w:rStyle w:val="Char4"/>
          <w:rtl/>
        </w:rPr>
        <w:t xml:space="preserve">ن </w:t>
      </w:r>
      <w:r w:rsidR="0081653A">
        <w:rPr>
          <w:rStyle w:val="Char4"/>
          <w:rtl/>
        </w:rPr>
        <w:t>ک</w:t>
      </w:r>
      <w:r w:rsidRPr="0081653A">
        <w:rPr>
          <w:rStyle w:val="Char4"/>
          <w:rtl/>
        </w:rPr>
        <w:t>ار آسان‏تر است</w:t>
      </w:r>
      <w:r w:rsidRPr="00E43D01">
        <w:rPr>
          <w:rStyle w:val="Char4"/>
          <w:rFonts w:hint="cs"/>
          <w:vertAlign w:val="superscript"/>
          <w:rtl/>
        </w:rPr>
        <w:t>(</w:t>
      </w:r>
      <w:r w:rsidRPr="00E43D01">
        <w:rPr>
          <w:rStyle w:val="Char4"/>
          <w:vertAlign w:val="superscript"/>
          <w:rtl/>
        </w:rPr>
        <w:footnoteReference w:id="627"/>
      </w:r>
      <w:r w:rsidRPr="00E43D01">
        <w:rPr>
          <w:rStyle w:val="Char4"/>
          <w:rFonts w:hint="cs"/>
          <w:vertAlign w:val="superscript"/>
          <w:rtl/>
        </w:rPr>
        <w:t>)</w:t>
      </w:r>
      <w:r w:rsidRPr="0081653A">
        <w:rPr>
          <w:rStyle w:val="Char4"/>
          <w:rtl/>
        </w:rPr>
        <w:t>.</w:t>
      </w:r>
      <w:r w:rsidRPr="00B21330">
        <w:rPr>
          <w:rFonts w:asciiTheme="majorBidi" w:hAnsiTheme="majorBidi" w:cstheme="majorBidi"/>
          <w:sz w:val="20"/>
          <w:szCs w:val="20"/>
          <w:rtl/>
        </w:rPr>
        <w:t xml:space="preserve">] </w:t>
      </w:r>
      <w:r w:rsidRPr="0081653A">
        <w:rPr>
          <w:rStyle w:val="Char4"/>
          <w:rtl/>
        </w:rPr>
        <w:t>سپس از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دورى گز</w:t>
      </w:r>
      <w:r w:rsidR="0081653A">
        <w:rPr>
          <w:rStyle w:val="Char4"/>
          <w:rtl/>
        </w:rPr>
        <w:t>ی</w:t>
      </w:r>
      <w:r w:rsidRPr="0081653A">
        <w:rPr>
          <w:rStyle w:val="Char4"/>
          <w:rtl/>
        </w:rPr>
        <w:t>د، او ن</w:t>
      </w:r>
      <w:r w:rsidR="0081653A">
        <w:rPr>
          <w:rStyle w:val="Char4"/>
          <w:rtl/>
        </w:rPr>
        <w:t>ی</w:t>
      </w:r>
      <w:r w:rsidRPr="0081653A">
        <w:rPr>
          <w:rStyle w:val="Char4"/>
          <w:rtl/>
        </w:rPr>
        <w:t xml:space="preserve">ز با </w:t>
      </w:r>
      <w:r w:rsidR="0081653A">
        <w:rPr>
          <w:rStyle w:val="Char4"/>
          <w:rtl/>
        </w:rPr>
        <w:t>ی</w:t>
      </w:r>
      <w:r w:rsidRPr="0081653A">
        <w:rPr>
          <w:rStyle w:val="Char4"/>
          <w:rtl/>
        </w:rPr>
        <w:t>اران خود به گوشه‏اى رفت. در ا</w:t>
      </w:r>
      <w:r w:rsidR="0081653A">
        <w:rPr>
          <w:rStyle w:val="Char4"/>
          <w:rtl/>
        </w:rPr>
        <w:t>ی</w:t>
      </w:r>
      <w:r w:rsidRPr="0081653A">
        <w:rPr>
          <w:rStyle w:val="Char4"/>
          <w:rtl/>
        </w:rPr>
        <w:t xml:space="preserve">ن هنگام جمعى از مردم </w:t>
      </w:r>
      <w:r w:rsidR="0081653A">
        <w:rPr>
          <w:rStyle w:val="Char4"/>
          <w:rtl/>
        </w:rPr>
        <w:t>ک</w:t>
      </w:r>
      <w:r w:rsidRPr="0081653A">
        <w:rPr>
          <w:rStyle w:val="Char4"/>
          <w:rtl/>
        </w:rPr>
        <w:t>وفه به نزد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آمدند، از آنان احوال مردم آنجا را جو</w:t>
      </w:r>
      <w:r w:rsidR="0081653A">
        <w:rPr>
          <w:rStyle w:val="Char4"/>
          <w:rtl/>
        </w:rPr>
        <w:t>ی</w:t>
      </w:r>
      <w:r w:rsidRPr="0081653A">
        <w:rPr>
          <w:rStyle w:val="Char4"/>
          <w:rtl/>
        </w:rPr>
        <w:t>ا شد. مجمّع بن عب</w:t>
      </w:r>
      <w:r w:rsidR="0081653A">
        <w:rPr>
          <w:rStyle w:val="Char4"/>
          <w:rtl/>
        </w:rPr>
        <w:t>ی</w:t>
      </w:r>
      <w:r w:rsidRPr="0081653A">
        <w:rPr>
          <w:rStyle w:val="Char4"/>
          <w:rtl/>
        </w:rPr>
        <w:t>داللّه‏ عامرى گفت: «سران و بزرگان مردم رشوه‏هاى بزرگ در</w:t>
      </w:r>
      <w:r w:rsidR="0081653A">
        <w:rPr>
          <w:rStyle w:val="Char4"/>
          <w:rtl/>
        </w:rPr>
        <w:t>ی</w:t>
      </w:r>
      <w:r w:rsidRPr="0081653A">
        <w:rPr>
          <w:rStyle w:val="Char4"/>
          <w:rtl/>
        </w:rPr>
        <w:t xml:space="preserve">افت </w:t>
      </w:r>
      <w:r w:rsidR="0081653A">
        <w:rPr>
          <w:rStyle w:val="Char4"/>
          <w:rtl/>
        </w:rPr>
        <w:t>ک</w:t>
      </w:r>
      <w:r w:rsidRPr="0081653A">
        <w:rPr>
          <w:rStyle w:val="Char4"/>
          <w:rtl/>
        </w:rPr>
        <w:t xml:space="preserve">رده‏اند و </w:t>
      </w:r>
      <w:r w:rsidR="0081653A">
        <w:rPr>
          <w:rStyle w:val="Char4"/>
          <w:rtl/>
        </w:rPr>
        <w:t>کی</w:t>
      </w:r>
      <w:r w:rsidRPr="0081653A">
        <w:rPr>
          <w:rStyle w:val="Char4"/>
          <w:rtl/>
        </w:rPr>
        <w:t>سه‏هاى شان پر شده است و همگى عل</w:t>
      </w:r>
      <w:r w:rsidR="0081653A">
        <w:rPr>
          <w:rStyle w:val="Char4"/>
          <w:rtl/>
        </w:rPr>
        <w:t>ی</w:t>
      </w:r>
      <w:r w:rsidRPr="0081653A">
        <w:rPr>
          <w:rStyle w:val="Char4"/>
          <w:rtl/>
        </w:rPr>
        <w:t>ه تو همداستانند، اما بق</w:t>
      </w:r>
      <w:r w:rsidR="0081653A">
        <w:rPr>
          <w:rStyle w:val="Char4"/>
          <w:rtl/>
        </w:rPr>
        <w:t>ی</w:t>
      </w:r>
      <w:r w:rsidRPr="0081653A">
        <w:rPr>
          <w:rStyle w:val="Char4"/>
          <w:rtl/>
        </w:rPr>
        <w:t>ه‏ى مردم، دل‏هاى شان به</w:t>
      </w:r>
      <w:r w:rsidRPr="0081653A">
        <w:rPr>
          <w:rStyle w:val="Char4"/>
          <w:rFonts w:hint="cs"/>
          <w:rtl/>
        </w:rPr>
        <w:t xml:space="preserve"> </w:t>
      </w:r>
      <w:r w:rsidRPr="0081653A">
        <w:rPr>
          <w:rStyle w:val="Char4"/>
          <w:rtl/>
        </w:rPr>
        <w:t>هواى تو پر مى‏زند، ولى فردا شمش</w:t>
      </w:r>
      <w:r w:rsidR="0081653A">
        <w:rPr>
          <w:rStyle w:val="Char4"/>
          <w:rtl/>
        </w:rPr>
        <w:t>ی</w:t>
      </w:r>
      <w:r w:rsidRPr="0081653A">
        <w:rPr>
          <w:rStyle w:val="Char4"/>
          <w:rtl/>
        </w:rPr>
        <w:t xml:space="preserve">رشان به </w:t>
      </w:r>
      <w:r w:rsidR="0081653A">
        <w:rPr>
          <w:rStyle w:val="Char4"/>
          <w:rtl/>
        </w:rPr>
        <w:t>ک</w:t>
      </w:r>
      <w:r w:rsidRPr="0081653A">
        <w:rPr>
          <w:rStyle w:val="Char4"/>
          <w:rtl/>
        </w:rPr>
        <w:t>شتن تو از ن</w:t>
      </w:r>
      <w:r w:rsidR="0081653A">
        <w:rPr>
          <w:rStyle w:val="Char4"/>
          <w:rtl/>
        </w:rPr>
        <w:t>ی</w:t>
      </w:r>
      <w:r w:rsidRPr="0081653A">
        <w:rPr>
          <w:rStyle w:val="Char4"/>
          <w:rtl/>
        </w:rPr>
        <w:t>ام بر مى‏آ</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628"/>
      </w:r>
      <w:r w:rsidRPr="00E43D01">
        <w:rPr>
          <w:rStyle w:val="Char4"/>
          <w:rFonts w:hint="cs"/>
          <w:vertAlign w:val="superscript"/>
          <w:rtl/>
        </w:rPr>
        <w:t>)</w:t>
      </w:r>
      <w:r w:rsidRPr="0081653A">
        <w:rPr>
          <w:rStyle w:val="Char4"/>
          <w:rFonts w:hint="cs"/>
          <w:rtl/>
        </w:rPr>
        <w:t>.</w:t>
      </w:r>
      <w:r w:rsidRPr="0081653A">
        <w:rPr>
          <w:rStyle w:val="Char4"/>
          <w:rtl/>
        </w:rPr>
        <w:t xml:space="preserve"> هنگامى </w:t>
      </w:r>
      <w:r w:rsidR="0081653A">
        <w:rPr>
          <w:rStyle w:val="Char4"/>
          <w:rtl/>
        </w:rPr>
        <w:t>ک</w:t>
      </w:r>
      <w:r w:rsidRPr="0081653A">
        <w:rPr>
          <w:rStyle w:val="Char4"/>
          <w:rtl/>
        </w:rPr>
        <w:t>ه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به محل «ن</w:t>
      </w:r>
      <w:r w:rsidR="0081653A">
        <w:rPr>
          <w:rStyle w:val="Char4"/>
          <w:rtl/>
        </w:rPr>
        <w:t>ی</w:t>
      </w:r>
      <w:r w:rsidRPr="0081653A">
        <w:rPr>
          <w:rStyle w:val="Char4"/>
          <w:rtl/>
        </w:rPr>
        <w:t>نوا» (نزد</w:t>
      </w:r>
      <w:r w:rsidR="0081653A">
        <w:rPr>
          <w:rStyle w:val="Char4"/>
          <w:rtl/>
        </w:rPr>
        <w:t>یک</w:t>
      </w:r>
      <w:r w:rsidRPr="0081653A">
        <w:rPr>
          <w:rStyle w:val="Char4"/>
          <w:rtl/>
        </w:rPr>
        <w:t xml:space="preserve"> </w:t>
      </w:r>
      <w:r w:rsidR="0081653A">
        <w:rPr>
          <w:rStyle w:val="Char4"/>
          <w:rtl/>
        </w:rPr>
        <w:t>ک</w:t>
      </w:r>
      <w:r w:rsidRPr="0081653A">
        <w:rPr>
          <w:rStyle w:val="Char4"/>
          <w:rtl/>
        </w:rPr>
        <w:t>ربلا) رس</w:t>
      </w:r>
      <w:r w:rsidR="0081653A">
        <w:rPr>
          <w:rStyle w:val="Char4"/>
          <w:rtl/>
        </w:rPr>
        <w:t>ی</w:t>
      </w:r>
      <w:r w:rsidRPr="0081653A">
        <w:rPr>
          <w:rStyle w:val="Char4"/>
          <w:rtl/>
        </w:rPr>
        <w:t>د، پ</w:t>
      </w:r>
      <w:r w:rsidR="0081653A">
        <w:rPr>
          <w:rStyle w:val="Char4"/>
          <w:rtl/>
        </w:rPr>
        <w:t>یک</w:t>
      </w:r>
      <w:r w:rsidRPr="0081653A">
        <w:rPr>
          <w:rStyle w:val="Char4"/>
          <w:rtl/>
        </w:rPr>
        <w:t xml:space="preserve"> ابن ز</w:t>
      </w:r>
      <w:r w:rsidR="0081653A">
        <w:rPr>
          <w:rStyle w:val="Char4"/>
          <w:rtl/>
        </w:rPr>
        <w:t>ی</w:t>
      </w:r>
      <w:r w:rsidRPr="0081653A">
        <w:rPr>
          <w:rStyle w:val="Char4"/>
          <w:rtl/>
        </w:rPr>
        <w:t xml:space="preserve">اد نامه‏اى براى حرّ آورد </w:t>
      </w:r>
      <w:r w:rsidR="0081653A">
        <w:rPr>
          <w:rStyle w:val="Char4"/>
          <w:rtl/>
        </w:rPr>
        <w:t>ک</w:t>
      </w:r>
      <w:r w:rsidRPr="0081653A">
        <w:rPr>
          <w:rStyle w:val="Char4"/>
          <w:rtl/>
        </w:rPr>
        <w:t xml:space="preserve">ه به او فرمان داده بود </w:t>
      </w:r>
      <w:r w:rsidR="0081653A">
        <w:rPr>
          <w:rStyle w:val="Char4"/>
          <w:rtl/>
        </w:rPr>
        <w:t>ک</w:t>
      </w:r>
      <w:r w:rsidRPr="0081653A">
        <w:rPr>
          <w:rStyle w:val="Char4"/>
          <w:rtl/>
        </w:rPr>
        <w:t>ه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را از راه ب</w:t>
      </w:r>
      <w:r w:rsidR="0081653A">
        <w:rPr>
          <w:rStyle w:val="Char4"/>
          <w:rtl/>
        </w:rPr>
        <w:t>ی</w:t>
      </w:r>
      <w:r w:rsidRPr="0081653A">
        <w:rPr>
          <w:rStyle w:val="Char4"/>
          <w:rtl/>
        </w:rPr>
        <w:t>ابانى، آرام آرام به سوى عراق هدا</w:t>
      </w:r>
      <w:r w:rsidR="0081653A">
        <w:rPr>
          <w:rStyle w:val="Char4"/>
          <w:rtl/>
        </w:rPr>
        <w:t>ی</w:t>
      </w:r>
      <w:r w:rsidRPr="0081653A">
        <w:rPr>
          <w:rStyle w:val="Char4"/>
          <w:rtl/>
        </w:rPr>
        <w:t xml:space="preserve">ت </w:t>
      </w:r>
      <w:r w:rsidR="0081653A">
        <w:rPr>
          <w:rStyle w:val="Char4"/>
          <w:rtl/>
        </w:rPr>
        <w:t>ک</w:t>
      </w:r>
      <w:r w:rsidRPr="0081653A">
        <w:rPr>
          <w:rStyle w:val="Char4"/>
          <w:rtl/>
        </w:rPr>
        <w:t>ند، تا سپاه او در رسد. روز بعد (دوم محرم سال 61 ه</w:t>
      </w:r>
      <w:r w:rsidR="006D7537" w:rsidRPr="0081653A">
        <w:rPr>
          <w:rStyle w:val="Char4"/>
          <w:rFonts w:hint="cs"/>
          <w:rtl/>
        </w:rPr>
        <w:t>ـ</w:t>
      </w:r>
      <w:r w:rsidRPr="0081653A">
        <w:rPr>
          <w:rStyle w:val="Char4"/>
          <w:rtl/>
        </w:rPr>
        <w:t>. ق.) عمر بن سعد با لش</w:t>
      </w:r>
      <w:r w:rsidR="0081653A">
        <w:rPr>
          <w:rStyle w:val="Char4"/>
          <w:rtl/>
        </w:rPr>
        <w:t>ک</w:t>
      </w:r>
      <w:r w:rsidRPr="0081653A">
        <w:rPr>
          <w:rStyle w:val="Char4"/>
          <w:rtl/>
        </w:rPr>
        <w:t>رش از راه رس</w:t>
      </w:r>
      <w:r w:rsidR="0081653A">
        <w:rPr>
          <w:rStyle w:val="Char4"/>
          <w:rtl/>
        </w:rPr>
        <w:t>ی</w:t>
      </w:r>
      <w:r w:rsidRPr="0081653A">
        <w:rPr>
          <w:rStyle w:val="Char4"/>
          <w:rtl/>
        </w:rPr>
        <w:t>د،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او گفت: من از تو </w:t>
      </w:r>
      <w:r w:rsidR="0081653A">
        <w:rPr>
          <w:rStyle w:val="Char4"/>
          <w:rtl/>
        </w:rPr>
        <w:t>یک</w:t>
      </w:r>
      <w:r w:rsidRPr="0081653A">
        <w:rPr>
          <w:rStyle w:val="Char4"/>
          <w:rtl/>
        </w:rPr>
        <w:t>ى از ا</w:t>
      </w:r>
      <w:r w:rsidR="0081653A">
        <w:rPr>
          <w:rStyle w:val="Char4"/>
          <w:rtl/>
        </w:rPr>
        <w:t>ی</w:t>
      </w:r>
      <w:r w:rsidRPr="0081653A">
        <w:rPr>
          <w:rStyle w:val="Char4"/>
          <w:rtl/>
        </w:rPr>
        <w:t>ن سه چ</w:t>
      </w:r>
      <w:r w:rsidR="0081653A">
        <w:rPr>
          <w:rStyle w:val="Char4"/>
          <w:rtl/>
        </w:rPr>
        <w:t>ی</w:t>
      </w:r>
      <w:r w:rsidRPr="0081653A">
        <w:rPr>
          <w:rStyle w:val="Char4"/>
          <w:rtl/>
        </w:rPr>
        <w:t xml:space="preserve">ز را مى‏خواهم؛ </w:t>
      </w:r>
      <w:r w:rsidR="0081653A">
        <w:rPr>
          <w:rStyle w:val="Char4"/>
          <w:rtl/>
        </w:rPr>
        <w:t>ی</w:t>
      </w:r>
      <w:r w:rsidRPr="0081653A">
        <w:rPr>
          <w:rStyle w:val="Char4"/>
          <w:rtl/>
        </w:rPr>
        <w:t xml:space="preserve">ا مرا بگذار تا از همان راهى </w:t>
      </w:r>
      <w:r w:rsidR="0081653A">
        <w:rPr>
          <w:rStyle w:val="Char4"/>
          <w:rtl/>
        </w:rPr>
        <w:t>ک</w:t>
      </w:r>
      <w:r w:rsidRPr="0081653A">
        <w:rPr>
          <w:rStyle w:val="Char4"/>
          <w:rtl/>
        </w:rPr>
        <w:t xml:space="preserve">ه آمده‏ام برگردم، </w:t>
      </w:r>
      <w:r w:rsidR="0081653A">
        <w:rPr>
          <w:rStyle w:val="Char4"/>
          <w:rtl/>
        </w:rPr>
        <w:t>ی</w:t>
      </w:r>
      <w:r w:rsidRPr="0081653A">
        <w:rPr>
          <w:rStyle w:val="Char4"/>
          <w:rtl/>
        </w:rPr>
        <w:t>ا ا</w:t>
      </w:r>
      <w:r w:rsidR="0081653A">
        <w:rPr>
          <w:rStyle w:val="Char4"/>
          <w:rtl/>
        </w:rPr>
        <w:t>ی</w:t>
      </w:r>
      <w:r w:rsidRPr="0081653A">
        <w:rPr>
          <w:rStyle w:val="Char4"/>
          <w:rtl/>
        </w:rPr>
        <w:t>ن</w:t>
      </w:r>
      <w:r w:rsidR="0081653A">
        <w:rPr>
          <w:rStyle w:val="Char4"/>
          <w:rtl/>
        </w:rPr>
        <w:t>ک</w:t>
      </w:r>
      <w:r w:rsidRPr="0081653A">
        <w:rPr>
          <w:rStyle w:val="Char4"/>
          <w:rtl/>
        </w:rPr>
        <w:t xml:space="preserve">ه نزد </w:t>
      </w:r>
      <w:r w:rsidR="0081653A">
        <w:rPr>
          <w:rStyle w:val="Char4"/>
          <w:rtl/>
        </w:rPr>
        <w:t>ی</w:t>
      </w:r>
      <w:r w:rsidRPr="0081653A">
        <w:rPr>
          <w:rStyle w:val="Char4"/>
          <w:rtl/>
        </w:rPr>
        <w:t>ز</w:t>
      </w:r>
      <w:r w:rsidR="0081653A">
        <w:rPr>
          <w:rStyle w:val="Char4"/>
          <w:rtl/>
        </w:rPr>
        <w:t>ی</w:t>
      </w:r>
      <w:r w:rsidRPr="0081653A">
        <w:rPr>
          <w:rStyle w:val="Char4"/>
          <w:rtl/>
        </w:rPr>
        <w:t xml:space="preserve">د بروم و دست در دست او قرار دهم تا او چه </w:t>
      </w:r>
      <w:r w:rsidR="0081653A">
        <w:rPr>
          <w:rStyle w:val="Char4"/>
          <w:rtl/>
        </w:rPr>
        <w:t>ک</w:t>
      </w:r>
      <w:r w:rsidRPr="0081653A">
        <w:rPr>
          <w:rStyle w:val="Char4"/>
          <w:rtl/>
        </w:rPr>
        <w:t xml:space="preserve">ند، </w:t>
      </w:r>
      <w:r w:rsidR="0081653A">
        <w:rPr>
          <w:rStyle w:val="Char4"/>
          <w:rtl/>
        </w:rPr>
        <w:t>ی</w:t>
      </w:r>
      <w:r w:rsidRPr="0081653A">
        <w:rPr>
          <w:rStyle w:val="Char4"/>
          <w:rtl/>
        </w:rPr>
        <w:t>ا ا</w:t>
      </w:r>
      <w:r w:rsidR="0081653A">
        <w:rPr>
          <w:rStyle w:val="Char4"/>
          <w:rtl/>
        </w:rPr>
        <w:t>ی</w:t>
      </w:r>
      <w:r w:rsidRPr="0081653A">
        <w:rPr>
          <w:rStyle w:val="Char4"/>
          <w:rtl/>
        </w:rPr>
        <w:t>ن</w:t>
      </w:r>
      <w:r w:rsidR="0081653A">
        <w:rPr>
          <w:rStyle w:val="Char4"/>
          <w:rtl/>
        </w:rPr>
        <w:t>ک</w:t>
      </w:r>
      <w:r w:rsidRPr="0081653A">
        <w:rPr>
          <w:rStyle w:val="Char4"/>
          <w:rtl/>
        </w:rPr>
        <w:t>ه راهم را به سوى تُر</w:t>
      </w:r>
      <w:r w:rsidR="0081653A">
        <w:rPr>
          <w:rStyle w:val="Char4"/>
          <w:rtl/>
        </w:rPr>
        <w:t>ک</w:t>
      </w:r>
      <w:r w:rsidRPr="0081653A">
        <w:rPr>
          <w:rStyle w:val="Char4"/>
          <w:rtl/>
        </w:rPr>
        <w:t>‏ها باز گذار تا با</w:t>
      </w:r>
      <w:r w:rsidR="00EB32F2">
        <w:rPr>
          <w:rStyle w:val="Char4"/>
          <w:rtl/>
        </w:rPr>
        <w:t xml:space="preserve"> آن‌ها </w:t>
      </w:r>
      <w:r w:rsidRPr="0081653A">
        <w:rPr>
          <w:rStyle w:val="Char4"/>
          <w:rtl/>
        </w:rPr>
        <w:t xml:space="preserve">بجنگم و </w:t>
      </w:r>
      <w:r w:rsidR="0081653A">
        <w:rPr>
          <w:rStyle w:val="Char4"/>
          <w:rtl/>
        </w:rPr>
        <w:t>ک</w:t>
      </w:r>
      <w:r w:rsidRPr="0081653A">
        <w:rPr>
          <w:rStyle w:val="Char4"/>
          <w:rtl/>
        </w:rPr>
        <w:t>شته شوم. عمر بن سعد خواسته‏هاى وى را به اطلاع ابن ز</w:t>
      </w:r>
      <w:r w:rsidR="0081653A">
        <w:rPr>
          <w:rStyle w:val="Char4"/>
          <w:rtl/>
        </w:rPr>
        <w:t>ی</w:t>
      </w:r>
      <w:r w:rsidRPr="0081653A">
        <w:rPr>
          <w:rStyle w:val="Char4"/>
          <w:rtl/>
        </w:rPr>
        <w:t>اد رسان</w:t>
      </w:r>
      <w:r w:rsidR="0081653A">
        <w:rPr>
          <w:rStyle w:val="Char4"/>
          <w:rtl/>
        </w:rPr>
        <w:t>ی</w:t>
      </w:r>
      <w:r w:rsidRPr="0081653A">
        <w:rPr>
          <w:rStyle w:val="Char4"/>
          <w:rtl/>
        </w:rPr>
        <w:t>د، ابن ز</w:t>
      </w:r>
      <w:r w:rsidR="0081653A">
        <w:rPr>
          <w:rStyle w:val="Char4"/>
          <w:rtl/>
        </w:rPr>
        <w:t>ی</w:t>
      </w:r>
      <w:r w:rsidRPr="0081653A">
        <w:rPr>
          <w:rStyle w:val="Char4"/>
          <w:rtl/>
        </w:rPr>
        <w:t>اد خواسته‏ى او را پذ</w:t>
      </w:r>
      <w:r w:rsidR="0081653A">
        <w:rPr>
          <w:rStyle w:val="Char4"/>
          <w:rtl/>
        </w:rPr>
        <w:t>ی</w:t>
      </w:r>
      <w:r w:rsidRPr="0081653A">
        <w:rPr>
          <w:rStyle w:val="Char4"/>
          <w:rtl/>
        </w:rPr>
        <w:t>رفت و تصم</w:t>
      </w:r>
      <w:r w:rsidR="0081653A">
        <w:rPr>
          <w:rStyle w:val="Char4"/>
          <w:rtl/>
        </w:rPr>
        <w:t>ی</w:t>
      </w:r>
      <w:r w:rsidRPr="0081653A">
        <w:rPr>
          <w:rStyle w:val="Char4"/>
          <w:rtl/>
        </w:rPr>
        <w:t xml:space="preserve">م گرفت </w:t>
      </w:r>
      <w:r w:rsidR="0081653A">
        <w:rPr>
          <w:rStyle w:val="Char4"/>
          <w:rtl/>
        </w:rPr>
        <w:t>ک</w:t>
      </w:r>
      <w:r w:rsidRPr="0081653A">
        <w:rPr>
          <w:rStyle w:val="Char4"/>
          <w:rtl/>
        </w:rPr>
        <w:t xml:space="preserve">ه او را نزد </w:t>
      </w:r>
      <w:r w:rsidR="0081653A">
        <w:rPr>
          <w:rStyle w:val="Char4"/>
          <w:rtl/>
        </w:rPr>
        <w:t>ی</w:t>
      </w:r>
      <w:r w:rsidRPr="0081653A">
        <w:rPr>
          <w:rStyle w:val="Char4"/>
          <w:rtl/>
        </w:rPr>
        <w:t>ز</w:t>
      </w:r>
      <w:r w:rsidR="0081653A">
        <w:rPr>
          <w:rStyle w:val="Char4"/>
          <w:rtl/>
        </w:rPr>
        <w:t>ی</w:t>
      </w:r>
      <w:r w:rsidRPr="0081653A">
        <w:rPr>
          <w:rStyle w:val="Char4"/>
          <w:rtl/>
        </w:rPr>
        <w:t xml:space="preserve">د حاضر </w:t>
      </w:r>
      <w:r w:rsidR="0081653A">
        <w:rPr>
          <w:rStyle w:val="Char4"/>
          <w:rtl/>
        </w:rPr>
        <w:t>ک</w:t>
      </w:r>
      <w:r w:rsidRPr="0081653A">
        <w:rPr>
          <w:rStyle w:val="Char4"/>
          <w:rtl/>
        </w:rPr>
        <w:t xml:space="preserve">ند، اما شَمِربن ذى الجوشن مخالفت </w:t>
      </w:r>
      <w:r w:rsidR="0081653A">
        <w:rPr>
          <w:rStyle w:val="Char4"/>
          <w:rtl/>
        </w:rPr>
        <w:t>ک</w:t>
      </w:r>
      <w:r w:rsidRPr="0081653A">
        <w:rPr>
          <w:rStyle w:val="Char4"/>
          <w:rtl/>
        </w:rPr>
        <w:t>رد و گفت: با</w:t>
      </w:r>
      <w:r w:rsidR="0081653A">
        <w:rPr>
          <w:rStyle w:val="Char4"/>
          <w:rtl/>
        </w:rPr>
        <w:t>ی</w:t>
      </w:r>
      <w:r w:rsidRPr="0081653A">
        <w:rPr>
          <w:rStyle w:val="Char4"/>
          <w:rtl/>
        </w:rPr>
        <w:t>د او به فرمان تو تن در دهد، ز</w:t>
      </w:r>
      <w:r w:rsidR="0081653A">
        <w:rPr>
          <w:rStyle w:val="Char4"/>
          <w:rtl/>
        </w:rPr>
        <w:t>ی</w:t>
      </w:r>
      <w:r w:rsidRPr="0081653A">
        <w:rPr>
          <w:rStyle w:val="Char4"/>
          <w:rtl/>
        </w:rPr>
        <w:t>اد به عمر بن سعد هم</w:t>
      </w:r>
      <w:r w:rsidR="0081653A">
        <w:rPr>
          <w:rStyle w:val="Char4"/>
          <w:rtl/>
        </w:rPr>
        <w:t>ی</w:t>
      </w:r>
      <w:r w:rsidRPr="0081653A">
        <w:rPr>
          <w:rStyle w:val="Char4"/>
          <w:rtl/>
        </w:rPr>
        <w:t>ن چ</w:t>
      </w:r>
      <w:r w:rsidR="0081653A">
        <w:rPr>
          <w:rStyle w:val="Char4"/>
          <w:rtl/>
        </w:rPr>
        <w:t>ی</w:t>
      </w:r>
      <w:r w:rsidRPr="0081653A">
        <w:rPr>
          <w:rStyle w:val="Char4"/>
          <w:rtl/>
        </w:rPr>
        <w:t xml:space="preserve">ز را ابلاغ </w:t>
      </w:r>
      <w:r w:rsidR="0081653A">
        <w:rPr>
          <w:rStyle w:val="Char4"/>
          <w:rtl/>
        </w:rPr>
        <w:t>ک</w:t>
      </w:r>
      <w:r w:rsidRPr="0081653A">
        <w:rPr>
          <w:rStyle w:val="Char4"/>
          <w:rtl/>
        </w:rPr>
        <w:t>رد،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گفت: «سوگند به خدا </w:t>
      </w:r>
      <w:r w:rsidR="0081653A">
        <w:rPr>
          <w:rStyle w:val="Char4"/>
          <w:rtl/>
        </w:rPr>
        <w:t>ک</w:t>
      </w:r>
      <w:r w:rsidRPr="0081653A">
        <w:rPr>
          <w:rStyle w:val="Char4"/>
          <w:rtl/>
        </w:rPr>
        <w:t>ه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را نخواهم </w:t>
      </w:r>
      <w:r w:rsidR="0081653A">
        <w:rPr>
          <w:rStyle w:val="Char4"/>
          <w:rtl/>
        </w:rPr>
        <w:t>ک</w:t>
      </w:r>
      <w:r w:rsidRPr="0081653A">
        <w:rPr>
          <w:rStyle w:val="Char4"/>
          <w:rtl/>
        </w:rPr>
        <w:t xml:space="preserve">رد.» </w:t>
      </w:r>
    </w:p>
    <w:p w:rsidR="00C04627" w:rsidRPr="0081653A" w:rsidRDefault="00C04627" w:rsidP="00D0123D">
      <w:pPr>
        <w:jc w:val="both"/>
        <w:rPr>
          <w:rStyle w:val="Char4"/>
          <w:rtl/>
        </w:rPr>
      </w:pPr>
      <w:r w:rsidRPr="0081653A">
        <w:rPr>
          <w:rStyle w:val="Char4"/>
          <w:rtl/>
        </w:rPr>
        <w:t>عمربن سعد جنگ با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تأخ</w:t>
      </w:r>
      <w:r w:rsidR="0081653A">
        <w:rPr>
          <w:rStyle w:val="Char4"/>
          <w:rtl/>
        </w:rPr>
        <w:t>ی</w:t>
      </w:r>
      <w:r w:rsidRPr="0081653A">
        <w:rPr>
          <w:rStyle w:val="Char4"/>
          <w:rtl/>
        </w:rPr>
        <w:t xml:space="preserve">ر انداخت و وقت گذرانى </w:t>
      </w:r>
      <w:r w:rsidR="0081653A">
        <w:rPr>
          <w:rStyle w:val="Char4"/>
          <w:rtl/>
        </w:rPr>
        <w:t>ک</w:t>
      </w:r>
      <w:r w:rsidRPr="0081653A">
        <w:rPr>
          <w:rStyle w:val="Char4"/>
          <w:rtl/>
        </w:rPr>
        <w:t>رد. ز</w:t>
      </w:r>
      <w:r w:rsidR="0081653A">
        <w:rPr>
          <w:rStyle w:val="Char4"/>
          <w:rtl/>
        </w:rPr>
        <w:t>ی</w:t>
      </w:r>
      <w:r w:rsidRPr="0081653A">
        <w:rPr>
          <w:rStyle w:val="Char4"/>
          <w:rtl/>
        </w:rPr>
        <w:t>اد، شَمِربن ذى الجوشن را به سوى او فرستاد و به او گفت: نزد عمر برو، اگر او پ</w:t>
      </w:r>
      <w:r w:rsidR="0081653A">
        <w:rPr>
          <w:rStyle w:val="Char4"/>
          <w:rtl/>
        </w:rPr>
        <w:t>ی</w:t>
      </w:r>
      <w:r w:rsidRPr="0081653A">
        <w:rPr>
          <w:rStyle w:val="Char4"/>
          <w:rtl/>
        </w:rPr>
        <w:t xml:space="preserve">شروى </w:t>
      </w:r>
      <w:r w:rsidR="0081653A">
        <w:rPr>
          <w:rStyle w:val="Char4"/>
          <w:rtl/>
        </w:rPr>
        <w:t>ک</w:t>
      </w:r>
      <w:r w:rsidRPr="0081653A">
        <w:rPr>
          <w:rStyle w:val="Char4"/>
          <w:rtl/>
        </w:rPr>
        <w:t xml:space="preserve">رد همراه او بجنگ وگرنه گردنش را بزن و خود به جاى او فرمانده باش! حدود سى نفر از همراهان ابن سعد </w:t>
      </w:r>
      <w:r w:rsidR="0081653A">
        <w:rPr>
          <w:rStyle w:val="Char4"/>
          <w:rtl/>
        </w:rPr>
        <w:t>ک</w:t>
      </w:r>
      <w:r w:rsidRPr="0081653A">
        <w:rPr>
          <w:rStyle w:val="Char4"/>
          <w:rtl/>
        </w:rPr>
        <w:t>ه از اع</w:t>
      </w:r>
      <w:r w:rsidR="0081653A">
        <w:rPr>
          <w:rStyle w:val="Char4"/>
          <w:rtl/>
        </w:rPr>
        <w:t>ی</w:t>
      </w:r>
      <w:r w:rsidRPr="0081653A">
        <w:rPr>
          <w:rStyle w:val="Char4"/>
          <w:rtl/>
        </w:rPr>
        <w:t xml:space="preserve">ان </w:t>
      </w:r>
      <w:r w:rsidR="0081653A">
        <w:rPr>
          <w:rStyle w:val="Char4"/>
          <w:rtl/>
        </w:rPr>
        <w:t>ک</w:t>
      </w:r>
      <w:r w:rsidRPr="0081653A">
        <w:rPr>
          <w:rStyle w:val="Char4"/>
          <w:rtl/>
        </w:rPr>
        <w:t>وفه بودند، وقتى د</w:t>
      </w:r>
      <w:r w:rsidR="0081653A">
        <w:rPr>
          <w:rStyle w:val="Char4"/>
          <w:rtl/>
        </w:rPr>
        <w:t>ی</w:t>
      </w:r>
      <w:r w:rsidRPr="0081653A">
        <w:rPr>
          <w:rStyle w:val="Char4"/>
          <w:rtl/>
        </w:rPr>
        <w:t xml:space="preserve">دند </w:t>
      </w:r>
      <w:r w:rsidR="0081653A">
        <w:rPr>
          <w:rStyle w:val="Char4"/>
          <w:rtl/>
        </w:rPr>
        <w:t>ک</w:t>
      </w:r>
      <w:r w:rsidRPr="0081653A">
        <w:rPr>
          <w:rStyle w:val="Char4"/>
          <w:rtl/>
        </w:rPr>
        <w:t>ه 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خواسته‏هاى حس</w:t>
      </w:r>
      <w:r w:rsidR="0081653A">
        <w:rPr>
          <w:rStyle w:val="Char4"/>
          <w:rtl/>
        </w:rPr>
        <w:t>ی</w:t>
      </w:r>
      <w:r w:rsidRPr="0081653A">
        <w:rPr>
          <w:rStyle w:val="Char4"/>
          <w:rtl/>
        </w:rPr>
        <w:t>ن پذ</w:t>
      </w:r>
      <w:r w:rsidR="0081653A">
        <w:rPr>
          <w:rStyle w:val="Char4"/>
          <w:rtl/>
        </w:rPr>
        <w:t>ی</w:t>
      </w:r>
      <w:r w:rsidRPr="0081653A">
        <w:rPr>
          <w:rStyle w:val="Char4"/>
          <w:rtl/>
        </w:rPr>
        <w:t xml:space="preserve">رفته نشد، گفتند: فرزند رسول اللّه‏ </w:t>
      </w:r>
      <w:r w:rsidR="002A165D" w:rsidRPr="002A165D">
        <w:rPr>
          <w:rFonts w:ascii="KRM" w:hAnsi="KRM" w:cs="CTraditional Arabic"/>
          <w:rtl/>
        </w:rPr>
        <w:t>ج</w:t>
      </w:r>
      <w:r w:rsidRPr="0081653A">
        <w:rPr>
          <w:rStyle w:val="Char4"/>
          <w:rtl/>
        </w:rPr>
        <w:t xml:space="preserve"> سه پ</w:t>
      </w:r>
      <w:r w:rsidR="0081653A">
        <w:rPr>
          <w:rStyle w:val="Char4"/>
          <w:rtl/>
        </w:rPr>
        <w:t>ی</w:t>
      </w:r>
      <w:r w:rsidRPr="0081653A">
        <w:rPr>
          <w:rStyle w:val="Char4"/>
          <w:rtl/>
        </w:rPr>
        <w:t xml:space="preserve">شنهاد عرضه </w:t>
      </w:r>
      <w:r w:rsidR="0081653A">
        <w:rPr>
          <w:rStyle w:val="Char4"/>
          <w:rtl/>
        </w:rPr>
        <w:t>ک</w:t>
      </w:r>
      <w:r w:rsidRPr="0081653A">
        <w:rPr>
          <w:rStyle w:val="Char4"/>
          <w:rtl/>
        </w:rPr>
        <w:t xml:space="preserve">رد و شما </w:t>
      </w:r>
      <w:r w:rsidR="0081653A">
        <w:rPr>
          <w:rStyle w:val="Char4"/>
          <w:rtl/>
        </w:rPr>
        <w:t>یک</w:t>
      </w:r>
      <w:r w:rsidRPr="0081653A">
        <w:rPr>
          <w:rStyle w:val="Char4"/>
          <w:rtl/>
        </w:rPr>
        <w:t>ى از</w:t>
      </w:r>
      <w:r w:rsidR="00EB32F2">
        <w:rPr>
          <w:rStyle w:val="Char4"/>
          <w:rtl/>
        </w:rPr>
        <w:t xml:space="preserve"> آن‌ها </w:t>
      </w:r>
      <w:r w:rsidR="00295BD0">
        <w:rPr>
          <w:rStyle w:val="Char4"/>
          <w:rtl/>
        </w:rPr>
        <w:t>را هم ن</w:t>
      </w:r>
      <w:r w:rsidRPr="0081653A">
        <w:rPr>
          <w:rStyle w:val="Char4"/>
          <w:rtl/>
        </w:rPr>
        <w:t>پذ</w:t>
      </w:r>
      <w:r w:rsidR="0081653A">
        <w:rPr>
          <w:rStyle w:val="Char4"/>
          <w:rtl/>
        </w:rPr>
        <w:t>ی</w:t>
      </w:r>
      <w:r w:rsidRPr="0081653A">
        <w:rPr>
          <w:rStyle w:val="Char4"/>
          <w:rtl/>
        </w:rPr>
        <w:t>رفت</w:t>
      </w:r>
      <w:r w:rsidR="0081653A">
        <w:rPr>
          <w:rStyle w:val="Char4"/>
          <w:rtl/>
        </w:rPr>
        <w:t>ی</w:t>
      </w:r>
      <w:r w:rsidR="00295BD0">
        <w:rPr>
          <w:rStyle w:val="Char4"/>
          <w:rtl/>
        </w:rPr>
        <w:t>د، همراهى با شما ج</w:t>
      </w:r>
      <w:r w:rsidRPr="0081653A">
        <w:rPr>
          <w:rStyle w:val="Char4"/>
          <w:rtl/>
        </w:rPr>
        <w:t>ا</w:t>
      </w:r>
      <w:r w:rsidR="0081653A">
        <w:rPr>
          <w:rStyle w:val="Char4"/>
          <w:rtl/>
        </w:rPr>
        <w:t>ی</w:t>
      </w:r>
      <w:r w:rsidRPr="0081653A">
        <w:rPr>
          <w:rStyle w:val="Char4"/>
          <w:rtl/>
        </w:rPr>
        <w:t>ز ن</w:t>
      </w:r>
      <w:r w:rsidR="0081653A">
        <w:rPr>
          <w:rStyle w:val="Char4"/>
          <w:rtl/>
        </w:rPr>
        <w:t>ی</w:t>
      </w:r>
      <w:r w:rsidR="00295BD0">
        <w:rPr>
          <w:rStyle w:val="Char4"/>
          <w:rtl/>
        </w:rPr>
        <w:t>ست. سپس به حس</w:t>
      </w:r>
      <w:r w:rsidR="0081653A">
        <w:rPr>
          <w:rStyle w:val="Char4"/>
          <w:rtl/>
        </w:rPr>
        <w:t>ی</w:t>
      </w:r>
      <w:r w:rsidRPr="0081653A">
        <w:rPr>
          <w:rStyle w:val="Char4"/>
          <w:rtl/>
        </w:rPr>
        <w:t>ن پ</w:t>
      </w:r>
      <w:r w:rsidR="0081653A">
        <w:rPr>
          <w:rStyle w:val="Char4"/>
          <w:rtl/>
        </w:rPr>
        <w:t>ی</w:t>
      </w:r>
      <w:r w:rsidR="00295BD0">
        <w:rPr>
          <w:rStyle w:val="Char4"/>
          <w:rtl/>
        </w:rPr>
        <w:t>وستند و ه</w:t>
      </w:r>
      <w:r w:rsidRPr="0081653A">
        <w:rPr>
          <w:rStyle w:val="Char4"/>
          <w:rtl/>
        </w:rPr>
        <w:t>مراه او جنگ</w:t>
      </w:r>
      <w:r w:rsidR="0081653A">
        <w:rPr>
          <w:rStyle w:val="Char4"/>
          <w:rtl/>
        </w:rPr>
        <w:t>ی</w:t>
      </w:r>
      <w:r w:rsidRPr="0081653A">
        <w:rPr>
          <w:rStyle w:val="Char4"/>
          <w:rtl/>
        </w:rPr>
        <w:t>دند</w:t>
      </w:r>
      <w:r w:rsidRPr="00E43D01">
        <w:rPr>
          <w:rStyle w:val="Char4"/>
          <w:rFonts w:hint="cs"/>
          <w:vertAlign w:val="superscript"/>
          <w:rtl/>
        </w:rPr>
        <w:t>(</w:t>
      </w:r>
      <w:r w:rsidRPr="00E43D01">
        <w:rPr>
          <w:rStyle w:val="Char4"/>
          <w:vertAlign w:val="superscript"/>
          <w:rtl/>
        </w:rPr>
        <w:footnoteReference w:id="629"/>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29" w:name="_Toc307603273"/>
      <w:bookmarkStart w:id="330" w:name="_Toc438810640"/>
      <w:r w:rsidRPr="00A65D4C">
        <w:rPr>
          <w:rtl/>
        </w:rPr>
        <w:t>در م</w:t>
      </w:r>
      <w:r w:rsidR="00B965D9">
        <w:rPr>
          <w:rtl/>
        </w:rPr>
        <w:t>ی</w:t>
      </w:r>
      <w:r w:rsidRPr="00A65D4C">
        <w:rPr>
          <w:rtl/>
        </w:rPr>
        <w:t xml:space="preserve">دان </w:t>
      </w:r>
      <w:r w:rsidR="00B965D9">
        <w:rPr>
          <w:rtl/>
        </w:rPr>
        <w:t>ک</w:t>
      </w:r>
      <w:r w:rsidRPr="00A65D4C">
        <w:rPr>
          <w:rtl/>
        </w:rPr>
        <w:t>ربلا</w:t>
      </w:r>
      <w:bookmarkEnd w:id="329"/>
      <w:bookmarkEnd w:id="330"/>
      <w:r w:rsidRPr="00A65D4C">
        <w:rPr>
          <w:rtl/>
        </w:rPr>
        <w:t xml:space="preserve"> </w:t>
      </w:r>
    </w:p>
    <w:p w:rsidR="00C04627" w:rsidRPr="0081653A" w:rsidRDefault="00C04627" w:rsidP="00D0123D">
      <w:pPr>
        <w:jc w:val="both"/>
        <w:rPr>
          <w:rStyle w:val="Char4"/>
          <w:rtl/>
        </w:rPr>
      </w:pPr>
      <w:r w:rsidRPr="0081653A">
        <w:rPr>
          <w:rStyle w:val="Char4"/>
          <w:rtl/>
        </w:rPr>
        <w:t xml:space="preserve">هنگامى </w:t>
      </w:r>
      <w:r w:rsidR="0081653A">
        <w:rPr>
          <w:rStyle w:val="Char4"/>
          <w:rtl/>
        </w:rPr>
        <w:t>ک</w:t>
      </w:r>
      <w:r w:rsidRPr="0081653A">
        <w:rPr>
          <w:rStyle w:val="Char4"/>
          <w:rtl/>
        </w:rPr>
        <w:t>ه 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w:t>
      </w:r>
      <w:r w:rsidR="0081653A">
        <w:rPr>
          <w:rStyle w:val="Char4"/>
          <w:rtl/>
        </w:rPr>
        <w:t>ک</w:t>
      </w:r>
      <w:r w:rsidRPr="0081653A">
        <w:rPr>
          <w:rStyle w:val="Char4"/>
          <w:rtl/>
        </w:rPr>
        <w:t>ربلا رس</w:t>
      </w:r>
      <w:r w:rsidR="0081653A">
        <w:rPr>
          <w:rStyle w:val="Char4"/>
          <w:rtl/>
        </w:rPr>
        <w:t>ی</w:t>
      </w:r>
      <w:r w:rsidRPr="0081653A">
        <w:rPr>
          <w:rStyle w:val="Char4"/>
          <w:rtl/>
        </w:rPr>
        <w:t>د، پرس</w:t>
      </w:r>
      <w:r w:rsidR="0081653A">
        <w:rPr>
          <w:rStyle w:val="Char4"/>
          <w:rtl/>
        </w:rPr>
        <w:t>ی</w:t>
      </w:r>
      <w:r w:rsidRPr="0081653A">
        <w:rPr>
          <w:rStyle w:val="Char4"/>
          <w:rtl/>
        </w:rPr>
        <w:t>د: اسم ا</w:t>
      </w:r>
      <w:r w:rsidR="0081653A">
        <w:rPr>
          <w:rStyle w:val="Char4"/>
          <w:rtl/>
        </w:rPr>
        <w:t>ی</w:t>
      </w:r>
      <w:r w:rsidRPr="0081653A">
        <w:rPr>
          <w:rStyle w:val="Char4"/>
          <w:rtl/>
        </w:rPr>
        <w:t>ن سرزم</w:t>
      </w:r>
      <w:r w:rsidR="0081653A">
        <w:rPr>
          <w:rStyle w:val="Char4"/>
          <w:rtl/>
        </w:rPr>
        <w:t>ی</w:t>
      </w:r>
      <w:r w:rsidRPr="0081653A">
        <w:rPr>
          <w:rStyle w:val="Char4"/>
          <w:rtl/>
        </w:rPr>
        <w:t>ن چ</w:t>
      </w:r>
      <w:r w:rsidR="0081653A">
        <w:rPr>
          <w:rStyle w:val="Char4"/>
          <w:rtl/>
        </w:rPr>
        <w:t>ی</w:t>
      </w:r>
      <w:r w:rsidRPr="0081653A">
        <w:rPr>
          <w:rStyle w:val="Char4"/>
          <w:rtl/>
        </w:rPr>
        <w:t xml:space="preserve">ست؟ گفتند: </w:t>
      </w:r>
      <w:r w:rsidR="0081653A">
        <w:rPr>
          <w:rStyle w:val="Char4"/>
          <w:rtl/>
        </w:rPr>
        <w:t>ک</w:t>
      </w:r>
      <w:r w:rsidRPr="0081653A">
        <w:rPr>
          <w:rStyle w:val="Char4"/>
          <w:rtl/>
        </w:rPr>
        <w:t xml:space="preserve">ربلا، فرمود: «آرى، </w:t>
      </w:r>
      <w:r w:rsidR="0081653A">
        <w:rPr>
          <w:rStyle w:val="Char4"/>
          <w:rtl/>
        </w:rPr>
        <w:t>ک</w:t>
      </w:r>
      <w:r w:rsidRPr="0081653A">
        <w:rPr>
          <w:rStyle w:val="Char4"/>
          <w:rtl/>
        </w:rPr>
        <w:t>رب (غم) و بلا». ابن ز</w:t>
      </w:r>
      <w:r w:rsidR="0081653A">
        <w:rPr>
          <w:rStyle w:val="Char4"/>
          <w:rtl/>
        </w:rPr>
        <w:t>ی</w:t>
      </w:r>
      <w:r w:rsidRPr="0081653A">
        <w:rPr>
          <w:rStyle w:val="Char4"/>
          <w:rtl/>
        </w:rPr>
        <w:t>اد به ابن سعد فرمان داد تا آب را به روى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ببندند،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به </w:t>
      </w:r>
      <w:r w:rsidR="0081653A">
        <w:rPr>
          <w:rStyle w:val="Char4"/>
          <w:rtl/>
        </w:rPr>
        <w:t>ی</w:t>
      </w:r>
      <w:r w:rsidRPr="0081653A">
        <w:rPr>
          <w:rStyle w:val="Char4"/>
          <w:rtl/>
        </w:rPr>
        <w:t xml:space="preserve">ارانش در حالى </w:t>
      </w:r>
      <w:r w:rsidR="0081653A">
        <w:rPr>
          <w:rStyle w:val="Char4"/>
          <w:rtl/>
        </w:rPr>
        <w:t>ک</w:t>
      </w:r>
      <w:r w:rsidRPr="0081653A">
        <w:rPr>
          <w:rStyle w:val="Char4"/>
          <w:rtl/>
        </w:rPr>
        <w:t>ه شمش</w:t>
      </w:r>
      <w:r w:rsidR="0081653A">
        <w:rPr>
          <w:rStyle w:val="Char4"/>
          <w:rtl/>
        </w:rPr>
        <w:t>ی</w:t>
      </w:r>
      <w:r w:rsidRPr="0081653A">
        <w:rPr>
          <w:rStyle w:val="Char4"/>
          <w:rtl/>
        </w:rPr>
        <w:t>رهاى خود را حما</w:t>
      </w:r>
      <w:r w:rsidR="0081653A">
        <w:rPr>
          <w:rStyle w:val="Char4"/>
          <w:rtl/>
        </w:rPr>
        <w:t>ی</w:t>
      </w:r>
      <w:r w:rsidRPr="0081653A">
        <w:rPr>
          <w:rStyle w:val="Char4"/>
          <w:rtl/>
        </w:rPr>
        <w:t xml:space="preserve">ل </w:t>
      </w:r>
      <w:r w:rsidR="0081653A">
        <w:rPr>
          <w:rStyle w:val="Char4"/>
          <w:rtl/>
        </w:rPr>
        <w:t>ک</w:t>
      </w:r>
      <w:r w:rsidRPr="0081653A">
        <w:rPr>
          <w:rStyle w:val="Char4"/>
          <w:rtl/>
        </w:rPr>
        <w:t>رده بودند گفت: آب بردار</w:t>
      </w:r>
      <w:r w:rsidR="0081653A">
        <w:rPr>
          <w:rStyle w:val="Char4"/>
          <w:rtl/>
        </w:rPr>
        <w:t>ی</w:t>
      </w:r>
      <w:r w:rsidRPr="0081653A">
        <w:rPr>
          <w:rStyle w:val="Char4"/>
          <w:rtl/>
        </w:rPr>
        <w:t>د و اسب‏هاى خود و اسب‏هاى دشمن را</w:t>
      </w:r>
      <w:r w:rsidRPr="0081653A">
        <w:rPr>
          <w:rStyle w:val="Char4"/>
          <w:rFonts w:hint="cs"/>
          <w:rtl/>
        </w:rPr>
        <w:t xml:space="preserve"> </w:t>
      </w:r>
      <w:r w:rsidRPr="0081653A">
        <w:rPr>
          <w:rStyle w:val="Char4"/>
          <w:rtl/>
        </w:rPr>
        <w:t>س</w:t>
      </w:r>
      <w:r w:rsidR="0081653A">
        <w:rPr>
          <w:rStyle w:val="Char4"/>
          <w:rtl/>
        </w:rPr>
        <w:t>ی</w:t>
      </w:r>
      <w:r w:rsidRPr="0081653A">
        <w:rPr>
          <w:rStyle w:val="Char4"/>
          <w:rtl/>
        </w:rPr>
        <w:t xml:space="preserve">راب </w:t>
      </w:r>
      <w:r w:rsidR="0081653A">
        <w:rPr>
          <w:rStyle w:val="Char4"/>
          <w:rtl/>
        </w:rPr>
        <w:t>ک</w:t>
      </w:r>
      <w:r w:rsidRPr="0081653A">
        <w:rPr>
          <w:rStyle w:val="Char4"/>
          <w:rtl/>
        </w:rPr>
        <w:t>ن</w:t>
      </w:r>
      <w:r w:rsidR="0081653A">
        <w:rPr>
          <w:rStyle w:val="Char4"/>
          <w:rtl/>
        </w:rPr>
        <w:t>ی</w:t>
      </w:r>
      <w:r w:rsidRPr="0081653A">
        <w:rPr>
          <w:rStyle w:val="Char4"/>
          <w:rtl/>
        </w:rPr>
        <w:t>د. و نماز ظهر را با آنان خواند</w:t>
      </w:r>
      <w:r w:rsidRPr="00E43D01">
        <w:rPr>
          <w:rStyle w:val="Char4"/>
          <w:rFonts w:hint="cs"/>
          <w:vertAlign w:val="superscript"/>
          <w:rtl/>
        </w:rPr>
        <w:t>(</w:t>
      </w:r>
      <w:r w:rsidRPr="00E43D01">
        <w:rPr>
          <w:rStyle w:val="Char4"/>
          <w:vertAlign w:val="superscript"/>
          <w:rtl/>
        </w:rPr>
        <w:footnoteReference w:id="630"/>
      </w:r>
      <w:r w:rsidRPr="00E43D01">
        <w:rPr>
          <w:rStyle w:val="Char4"/>
          <w:rFonts w:hint="cs"/>
          <w:vertAlign w:val="superscript"/>
          <w:rtl/>
        </w:rPr>
        <w:t>)</w:t>
      </w:r>
      <w:r w:rsidRPr="0081653A">
        <w:rPr>
          <w:rStyle w:val="Char4"/>
          <w:rtl/>
        </w:rPr>
        <w:t>. ابن سعد، شَمِر بن ذى الجوشن را به فرماندهى پ</w:t>
      </w:r>
      <w:r w:rsidR="0081653A">
        <w:rPr>
          <w:rStyle w:val="Char4"/>
          <w:rtl/>
        </w:rPr>
        <w:t>ی</w:t>
      </w:r>
      <w:r w:rsidRPr="0081653A">
        <w:rPr>
          <w:rStyle w:val="Char4"/>
          <w:rtl/>
        </w:rPr>
        <w:t xml:space="preserve">اده نظام منصوب </w:t>
      </w:r>
      <w:r w:rsidR="0081653A">
        <w:rPr>
          <w:rStyle w:val="Char4"/>
          <w:rtl/>
        </w:rPr>
        <w:t>ک</w:t>
      </w:r>
      <w:r w:rsidRPr="0081653A">
        <w:rPr>
          <w:rStyle w:val="Char4"/>
          <w:rtl/>
        </w:rPr>
        <w:t>رد، شب پنجشنبه نهم محرم، به حس</w:t>
      </w:r>
      <w:r w:rsidR="0081653A">
        <w:rPr>
          <w:rStyle w:val="Char4"/>
          <w:rtl/>
        </w:rPr>
        <w:t>ی</w:t>
      </w:r>
      <w:r w:rsidRPr="0081653A">
        <w:rPr>
          <w:rStyle w:val="Char4"/>
          <w:rtl/>
        </w:rPr>
        <w:t xml:space="preserve">ن و </w:t>
      </w:r>
      <w:r w:rsidR="0081653A">
        <w:rPr>
          <w:rStyle w:val="Char4"/>
          <w:rtl/>
        </w:rPr>
        <w:t>ی</w:t>
      </w:r>
      <w:r w:rsidRPr="0081653A">
        <w:rPr>
          <w:rStyle w:val="Char4"/>
          <w:rtl/>
        </w:rPr>
        <w:t>ارانش تاختند. حس</w:t>
      </w:r>
      <w:r w:rsidR="0081653A">
        <w:rPr>
          <w:rStyle w:val="Char4"/>
          <w:rtl/>
        </w:rPr>
        <w:t>ی</w:t>
      </w:r>
      <w:r w:rsidRPr="0081653A">
        <w:rPr>
          <w:rStyle w:val="Char4"/>
          <w:rtl/>
        </w:rPr>
        <w:t>ن در آن شب به اهل ب</w:t>
      </w:r>
      <w:r w:rsidR="0081653A">
        <w:rPr>
          <w:rStyle w:val="Char4"/>
          <w:rtl/>
        </w:rPr>
        <w:t>ی</w:t>
      </w:r>
      <w:r w:rsidRPr="0081653A">
        <w:rPr>
          <w:rStyle w:val="Char4"/>
          <w:rtl/>
        </w:rPr>
        <w:t>تش سفارش‏ها</w:t>
      </w:r>
      <w:r w:rsidR="0081653A">
        <w:rPr>
          <w:rStyle w:val="Char4"/>
          <w:rtl/>
        </w:rPr>
        <w:t>ی</w:t>
      </w:r>
      <w:r w:rsidRPr="0081653A">
        <w:rPr>
          <w:rStyle w:val="Char4"/>
          <w:rtl/>
        </w:rPr>
        <w:t xml:space="preserve">ى </w:t>
      </w:r>
      <w:r w:rsidR="0081653A">
        <w:rPr>
          <w:rStyle w:val="Char4"/>
          <w:rtl/>
        </w:rPr>
        <w:t>ک</w:t>
      </w:r>
      <w:r w:rsidRPr="0081653A">
        <w:rPr>
          <w:rStyle w:val="Char4"/>
          <w:rtl/>
        </w:rPr>
        <w:t xml:space="preserve">رد و براى </w:t>
      </w:r>
      <w:r w:rsidR="0081653A">
        <w:rPr>
          <w:rStyle w:val="Char4"/>
          <w:rtl/>
        </w:rPr>
        <w:t>ی</w:t>
      </w:r>
      <w:r w:rsidRPr="0081653A">
        <w:rPr>
          <w:rStyle w:val="Char4"/>
          <w:rtl/>
        </w:rPr>
        <w:t>ارانش خطبه‏اى ا</w:t>
      </w:r>
      <w:r w:rsidR="0081653A">
        <w:rPr>
          <w:rStyle w:val="Char4"/>
          <w:rtl/>
        </w:rPr>
        <w:t>ی</w:t>
      </w:r>
      <w:r w:rsidRPr="0081653A">
        <w:rPr>
          <w:rStyle w:val="Char4"/>
          <w:rtl/>
        </w:rPr>
        <w:t>راد نمود و گفت: «شما اخت</w:t>
      </w:r>
      <w:r w:rsidR="0081653A">
        <w:rPr>
          <w:rStyle w:val="Char4"/>
          <w:rtl/>
        </w:rPr>
        <w:t>ی</w:t>
      </w:r>
      <w:r w:rsidRPr="0081653A">
        <w:rPr>
          <w:rStyle w:val="Char4"/>
          <w:rtl/>
        </w:rPr>
        <w:t>ار دار</w:t>
      </w:r>
      <w:r w:rsidR="0081653A">
        <w:rPr>
          <w:rStyle w:val="Char4"/>
          <w:rtl/>
        </w:rPr>
        <w:t>ی</w:t>
      </w:r>
      <w:r w:rsidRPr="0081653A">
        <w:rPr>
          <w:rStyle w:val="Char4"/>
          <w:rtl/>
        </w:rPr>
        <w:t>د برو</w:t>
      </w:r>
      <w:r w:rsidR="0081653A">
        <w:rPr>
          <w:rStyle w:val="Char4"/>
          <w:rtl/>
        </w:rPr>
        <w:t>ی</w:t>
      </w:r>
      <w:r w:rsidRPr="0081653A">
        <w:rPr>
          <w:rStyle w:val="Char4"/>
          <w:rtl/>
        </w:rPr>
        <w:t>د و مرا تنها بگذار</w:t>
      </w:r>
      <w:r w:rsidR="0081653A">
        <w:rPr>
          <w:rStyle w:val="Char4"/>
          <w:rtl/>
        </w:rPr>
        <w:t>ی</w:t>
      </w:r>
      <w:r w:rsidRPr="0081653A">
        <w:rPr>
          <w:rStyle w:val="Char4"/>
          <w:rtl/>
        </w:rPr>
        <w:t>د؛ ز</w:t>
      </w:r>
      <w:r w:rsidR="0081653A">
        <w:rPr>
          <w:rStyle w:val="Char4"/>
          <w:rtl/>
        </w:rPr>
        <w:t>ی</w:t>
      </w:r>
      <w:r w:rsidRPr="0081653A">
        <w:rPr>
          <w:rStyle w:val="Char4"/>
          <w:rtl/>
        </w:rPr>
        <w:t>را دشمن مرا مى‏خواهد.» برادران، پسران و برادرزادگان وى گفتند: «خدا هرگز روزى را ن</w:t>
      </w:r>
      <w:r w:rsidR="0081653A">
        <w:rPr>
          <w:rStyle w:val="Char4"/>
          <w:rtl/>
        </w:rPr>
        <w:t>ی</w:t>
      </w:r>
      <w:r w:rsidRPr="0081653A">
        <w:rPr>
          <w:rStyle w:val="Char4"/>
          <w:rtl/>
        </w:rPr>
        <w:t xml:space="preserve">اورد </w:t>
      </w:r>
      <w:r w:rsidR="0081653A">
        <w:rPr>
          <w:rStyle w:val="Char4"/>
          <w:rtl/>
        </w:rPr>
        <w:t>ک</w:t>
      </w:r>
      <w:r w:rsidRPr="0081653A">
        <w:rPr>
          <w:rStyle w:val="Char4"/>
          <w:rtl/>
        </w:rPr>
        <w:t>ه پس از تو زنده بمان</w:t>
      </w:r>
      <w:r w:rsidR="0081653A">
        <w:rPr>
          <w:rStyle w:val="Char4"/>
          <w:rtl/>
        </w:rPr>
        <w:t>ی</w:t>
      </w:r>
      <w:r w:rsidRPr="0081653A">
        <w:rPr>
          <w:rStyle w:val="Char4"/>
          <w:rtl/>
        </w:rPr>
        <w:t>م.» فرزندان عق</w:t>
      </w:r>
      <w:r w:rsidR="0081653A">
        <w:rPr>
          <w:rStyle w:val="Char4"/>
          <w:rtl/>
        </w:rPr>
        <w:t>ی</w:t>
      </w:r>
      <w:r w:rsidRPr="0081653A">
        <w:rPr>
          <w:rStyle w:val="Char4"/>
          <w:rtl/>
        </w:rPr>
        <w:t>ل گفتند: «خود و اموال و خو</w:t>
      </w:r>
      <w:r w:rsidR="0081653A">
        <w:rPr>
          <w:rStyle w:val="Char4"/>
          <w:rtl/>
        </w:rPr>
        <w:t>ی</w:t>
      </w:r>
      <w:r w:rsidRPr="0081653A">
        <w:rPr>
          <w:rStyle w:val="Char4"/>
          <w:rtl/>
        </w:rPr>
        <w:t>شان خود را فدا</w:t>
      </w:r>
      <w:r w:rsidR="0081653A">
        <w:rPr>
          <w:rStyle w:val="Char4"/>
          <w:rtl/>
        </w:rPr>
        <w:t>ی</w:t>
      </w:r>
      <w:r w:rsidRPr="0081653A">
        <w:rPr>
          <w:rStyle w:val="Char4"/>
          <w:rtl/>
        </w:rPr>
        <w:t>ت خواه</w:t>
      </w:r>
      <w:r w:rsidR="0081653A">
        <w:rPr>
          <w:rStyle w:val="Char4"/>
          <w:rtl/>
        </w:rPr>
        <w:t>ی</w:t>
      </w:r>
      <w:r w:rsidRPr="0081653A">
        <w:rPr>
          <w:rStyle w:val="Char4"/>
          <w:rtl/>
        </w:rPr>
        <w:t xml:space="preserve">م </w:t>
      </w:r>
      <w:r w:rsidR="0081653A">
        <w:rPr>
          <w:rStyle w:val="Char4"/>
          <w:rtl/>
        </w:rPr>
        <w:t>ک</w:t>
      </w:r>
      <w:r w:rsidRPr="0081653A">
        <w:rPr>
          <w:rStyle w:val="Char4"/>
          <w:rtl/>
        </w:rPr>
        <w:t>رد تا به سرنوشت تو دچار شو</w:t>
      </w:r>
      <w:r w:rsidR="0081653A">
        <w:rPr>
          <w:rStyle w:val="Char4"/>
          <w:rtl/>
        </w:rPr>
        <w:t>ی</w:t>
      </w:r>
      <w:r w:rsidRPr="0081653A">
        <w:rPr>
          <w:rStyle w:val="Char4"/>
          <w:rtl/>
        </w:rPr>
        <w:t>م خدا زندگى را پس از تو براى ما تلخ و ناگوار بگرداند!»</w:t>
      </w:r>
      <w:r w:rsidRPr="00E43D01">
        <w:rPr>
          <w:rStyle w:val="Char4"/>
          <w:rFonts w:hint="cs"/>
          <w:vertAlign w:val="superscript"/>
          <w:rtl/>
        </w:rPr>
        <w:t>(</w:t>
      </w:r>
      <w:r w:rsidRPr="00E43D01">
        <w:rPr>
          <w:rStyle w:val="Char4"/>
          <w:vertAlign w:val="superscript"/>
          <w:rtl/>
        </w:rPr>
        <w:footnoteReference w:id="631"/>
      </w:r>
      <w:r w:rsidRPr="00E43D01">
        <w:rPr>
          <w:rStyle w:val="Char4"/>
          <w:rFonts w:hint="cs"/>
          <w:vertAlign w:val="superscript"/>
          <w:rtl/>
        </w:rPr>
        <w:t>)</w:t>
      </w:r>
      <w:r w:rsidRPr="0081653A">
        <w:rPr>
          <w:rStyle w:val="Char4"/>
          <w:rtl/>
        </w:rPr>
        <w:t xml:space="preserve">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روز جمعه و بنا به روا</w:t>
      </w:r>
      <w:r w:rsidR="0081653A">
        <w:rPr>
          <w:rStyle w:val="Char4"/>
          <w:rtl/>
        </w:rPr>
        <w:t>ی</w:t>
      </w:r>
      <w:r w:rsidRPr="0081653A">
        <w:rPr>
          <w:rStyle w:val="Char4"/>
          <w:rtl/>
        </w:rPr>
        <w:t xml:space="preserve">تى روز شنبه دهم محرم، نماز صبح را با </w:t>
      </w:r>
      <w:r w:rsidR="0081653A">
        <w:rPr>
          <w:rStyle w:val="Char4"/>
          <w:rtl/>
        </w:rPr>
        <w:t>ی</w:t>
      </w:r>
      <w:r w:rsidRPr="0081653A">
        <w:rPr>
          <w:rStyle w:val="Char4"/>
          <w:rtl/>
        </w:rPr>
        <w:t xml:space="preserve">اران خود </w:t>
      </w:r>
      <w:r w:rsidR="0081653A">
        <w:rPr>
          <w:rStyle w:val="Char4"/>
          <w:rtl/>
        </w:rPr>
        <w:t>ک</w:t>
      </w:r>
      <w:r w:rsidRPr="0081653A">
        <w:rPr>
          <w:rStyle w:val="Char4"/>
          <w:rtl/>
        </w:rPr>
        <w:t>ه سى و دو سوار و چهل پ</w:t>
      </w:r>
      <w:r w:rsidR="0081653A">
        <w:rPr>
          <w:rStyle w:val="Char4"/>
          <w:rtl/>
        </w:rPr>
        <w:t>ی</w:t>
      </w:r>
      <w:r w:rsidRPr="0081653A">
        <w:rPr>
          <w:rStyle w:val="Char4"/>
          <w:rtl/>
        </w:rPr>
        <w:t>اده بودند، خواند و سپس بر اسب خود سوار شد و قرآن را پ</w:t>
      </w:r>
      <w:r w:rsidR="0081653A">
        <w:rPr>
          <w:rStyle w:val="Char4"/>
          <w:rtl/>
        </w:rPr>
        <w:t>ی</w:t>
      </w:r>
      <w:r w:rsidRPr="0081653A">
        <w:rPr>
          <w:rStyle w:val="Char4"/>
          <w:rtl/>
        </w:rPr>
        <w:t>ش روى خود قرار داد. پسرش، على بن حس</w:t>
      </w:r>
      <w:r w:rsidR="0081653A">
        <w:rPr>
          <w:rStyle w:val="Char4"/>
          <w:rtl/>
        </w:rPr>
        <w:t>ی</w:t>
      </w:r>
      <w:r w:rsidRPr="0081653A">
        <w:rPr>
          <w:rStyle w:val="Char4"/>
          <w:rtl/>
        </w:rPr>
        <w:t>ن (ز</w:t>
      </w:r>
      <w:r w:rsidR="0081653A">
        <w:rPr>
          <w:rStyle w:val="Char4"/>
          <w:rtl/>
        </w:rPr>
        <w:t>ی</w:t>
      </w:r>
      <w:r w:rsidRPr="0081653A">
        <w:rPr>
          <w:rStyle w:val="Char4"/>
          <w:rtl/>
        </w:rPr>
        <w:t>ن العابد</w:t>
      </w:r>
      <w:r w:rsidR="0081653A">
        <w:rPr>
          <w:rStyle w:val="Char4"/>
          <w:rtl/>
        </w:rPr>
        <w:t>ی</w:t>
      </w:r>
      <w:r w:rsidRPr="0081653A">
        <w:rPr>
          <w:rStyle w:val="Char4"/>
          <w:rtl/>
        </w:rPr>
        <w:t>ن) ن</w:t>
      </w:r>
      <w:r w:rsidR="0081653A">
        <w:rPr>
          <w:rStyle w:val="Char4"/>
          <w:rtl/>
        </w:rPr>
        <w:t>ی</w:t>
      </w:r>
      <w:r w:rsidRPr="0081653A">
        <w:rPr>
          <w:rStyle w:val="Char4"/>
          <w:rtl/>
        </w:rPr>
        <w:t xml:space="preserve">ز </w:t>
      </w:r>
      <w:r w:rsidR="0081653A">
        <w:rPr>
          <w:rStyle w:val="Char4"/>
          <w:rtl/>
        </w:rPr>
        <w:t>ک</w:t>
      </w:r>
      <w:r w:rsidRPr="0081653A">
        <w:rPr>
          <w:rStyle w:val="Char4"/>
          <w:rtl/>
        </w:rPr>
        <w:t>ه ضع</w:t>
      </w:r>
      <w:r w:rsidR="0081653A">
        <w:rPr>
          <w:rStyle w:val="Char4"/>
          <w:rtl/>
        </w:rPr>
        <w:t>ی</w:t>
      </w:r>
      <w:r w:rsidRPr="0081653A">
        <w:rPr>
          <w:rStyle w:val="Char4"/>
          <w:rtl/>
        </w:rPr>
        <w:t>ف و ب</w:t>
      </w:r>
      <w:r w:rsidR="0081653A">
        <w:rPr>
          <w:rStyle w:val="Char4"/>
          <w:rtl/>
        </w:rPr>
        <w:t>ی</w:t>
      </w:r>
      <w:r w:rsidRPr="0081653A">
        <w:rPr>
          <w:rStyle w:val="Char4"/>
          <w:rtl/>
        </w:rPr>
        <w:t>مار بود، در جنگ شر</w:t>
      </w:r>
      <w:r w:rsidR="0081653A">
        <w:rPr>
          <w:rStyle w:val="Char4"/>
          <w:rtl/>
        </w:rPr>
        <w:t>ک</w:t>
      </w:r>
      <w:r w:rsidRPr="0081653A">
        <w:rPr>
          <w:rStyle w:val="Char4"/>
          <w:rtl/>
        </w:rPr>
        <w:t xml:space="preserve">ت </w:t>
      </w:r>
      <w:r w:rsidR="0081653A">
        <w:rPr>
          <w:rStyle w:val="Char4"/>
          <w:rtl/>
        </w:rPr>
        <w:t>ک</w:t>
      </w:r>
      <w:r w:rsidRPr="0081653A">
        <w:rPr>
          <w:rStyle w:val="Char4"/>
          <w:rtl/>
        </w:rPr>
        <w:t>رد. حس</w:t>
      </w:r>
      <w:r w:rsidR="0081653A">
        <w:rPr>
          <w:rStyle w:val="Char4"/>
          <w:rtl/>
        </w:rPr>
        <w:t>ی</w:t>
      </w:r>
      <w:r w:rsidRPr="0081653A">
        <w:rPr>
          <w:rStyle w:val="Char4"/>
          <w:rtl/>
        </w:rPr>
        <w:t>ن نزد</w:t>
      </w:r>
      <w:r w:rsidR="0081653A">
        <w:rPr>
          <w:rStyle w:val="Char4"/>
          <w:rtl/>
        </w:rPr>
        <w:t>یک</w:t>
      </w:r>
      <w:r w:rsidRPr="0081653A">
        <w:rPr>
          <w:rStyle w:val="Char4"/>
          <w:rtl/>
        </w:rPr>
        <w:t xml:space="preserve"> سپاه دشمن رفت و</w:t>
      </w:r>
      <w:r w:rsidR="00EB32F2">
        <w:rPr>
          <w:rStyle w:val="Char4"/>
          <w:rtl/>
        </w:rPr>
        <w:t xml:space="preserve"> آن‌ها </w:t>
      </w:r>
      <w:r w:rsidRPr="0081653A">
        <w:rPr>
          <w:rStyle w:val="Char4"/>
          <w:rtl/>
        </w:rPr>
        <w:t>را از نسب، مقام و مرتبت و فضا</w:t>
      </w:r>
      <w:r w:rsidR="0081653A">
        <w:rPr>
          <w:rStyle w:val="Char4"/>
          <w:rtl/>
        </w:rPr>
        <w:t>ی</w:t>
      </w:r>
      <w:r w:rsidRPr="0081653A">
        <w:rPr>
          <w:rStyle w:val="Char4"/>
          <w:rtl/>
        </w:rPr>
        <w:t>ل خو</w:t>
      </w:r>
      <w:r w:rsidR="0081653A">
        <w:rPr>
          <w:rStyle w:val="Char4"/>
          <w:rtl/>
        </w:rPr>
        <w:t>ی</w:t>
      </w:r>
      <w:r w:rsidRPr="0081653A">
        <w:rPr>
          <w:rStyle w:val="Char4"/>
          <w:rtl/>
        </w:rPr>
        <w:t>ش آگاه ساخت و گفت: «من فرزند دختر پ</w:t>
      </w:r>
      <w:r w:rsidR="0081653A">
        <w:rPr>
          <w:rStyle w:val="Char4"/>
          <w:rtl/>
        </w:rPr>
        <w:t>ی</w:t>
      </w:r>
      <w:r w:rsidRPr="0081653A">
        <w:rPr>
          <w:rStyle w:val="Char4"/>
          <w:rtl/>
        </w:rPr>
        <w:t>امبر شما هستم. به خود آ</w:t>
      </w:r>
      <w:r w:rsidR="0081653A">
        <w:rPr>
          <w:rStyle w:val="Char4"/>
          <w:rtl/>
        </w:rPr>
        <w:t>یی</w:t>
      </w:r>
      <w:r w:rsidRPr="0081653A">
        <w:rPr>
          <w:rStyle w:val="Char4"/>
          <w:rtl/>
        </w:rPr>
        <w:t>د و از خو</w:t>
      </w:r>
      <w:r w:rsidR="0081653A">
        <w:rPr>
          <w:rStyle w:val="Char4"/>
          <w:rtl/>
        </w:rPr>
        <w:t>ی</w:t>
      </w:r>
      <w:r w:rsidRPr="0081653A">
        <w:rPr>
          <w:rStyle w:val="Char4"/>
          <w:rtl/>
        </w:rPr>
        <w:t>شتن بپرس</w:t>
      </w:r>
      <w:r w:rsidR="0081653A">
        <w:rPr>
          <w:rStyle w:val="Char4"/>
          <w:rtl/>
        </w:rPr>
        <w:t>ی</w:t>
      </w:r>
      <w:r w:rsidRPr="0081653A">
        <w:rPr>
          <w:rStyle w:val="Char4"/>
          <w:rtl/>
        </w:rPr>
        <w:t xml:space="preserve">د </w:t>
      </w:r>
      <w:r w:rsidR="0081653A">
        <w:rPr>
          <w:rStyle w:val="Char4"/>
          <w:rtl/>
        </w:rPr>
        <w:t>ک</w:t>
      </w:r>
      <w:r w:rsidRPr="0081653A">
        <w:rPr>
          <w:rStyle w:val="Char4"/>
          <w:rtl/>
        </w:rPr>
        <w:t>ه آ</w:t>
      </w:r>
      <w:r w:rsidR="0081653A">
        <w:rPr>
          <w:rStyle w:val="Char4"/>
          <w:rtl/>
        </w:rPr>
        <w:t>ی</w:t>
      </w:r>
      <w:r w:rsidRPr="0081653A">
        <w:rPr>
          <w:rStyle w:val="Char4"/>
          <w:rtl/>
        </w:rPr>
        <w:t xml:space="preserve">ا براى شما رواست </w:t>
      </w:r>
      <w:r w:rsidR="0081653A">
        <w:rPr>
          <w:rStyle w:val="Char4"/>
          <w:rtl/>
        </w:rPr>
        <w:t>ک</w:t>
      </w:r>
      <w:r w:rsidRPr="0081653A">
        <w:rPr>
          <w:rStyle w:val="Char4"/>
          <w:rtl/>
        </w:rPr>
        <w:t>ه فردى چون مرا ب</w:t>
      </w:r>
      <w:r w:rsidR="0081653A">
        <w:rPr>
          <w:rStyle w:val="Char4"/>
          <w:rtl/>
        </w:rPr>
        <w:t>ک</w:t>
      </w:r>
      <w:r w:rsidRPr="0081653A">
        <w:rPr>
          <w:rStyle w:val="Char4"/>
          <w:rtl/>
        </w:rPr>
        <w:t>ش</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632"/>
      </w:r>
      <w:r w:rsidRPr="00E43D01">
        <w:rPr>
          <w:rStyle w:val="Char4"/>
          <w:rFonts w:hint="cs"/>
          <w:vertAlign w:val="superscript"/>
          <w:rtl/>
        </w:rPr>
        <w:t>)</w:t>
      </w:r>
      <w:r w:rsidRPr="0081653A">
        <w:rPr>
          <w:rStyle w:val="Char4"/>
          <w:rtl/>
        </w:rPr>
        <w:t xml:space="preserve"> در ا</w:t>
      </w:r>
      <w:r w:rsidR="0081653A">
        <w:rPr>
          <w:rStyle w:val="Char4"/>
          <w:rtl/>
        </w:rPr>
        <w:t>ی</w:t>
      </w:r>
      <w:r w:rsidRPr="0081653A">
        <w:rPr>
          <w:rStyle w:val="Char4"/>
          <w:rtl/>
        </w:rPr>
        <w:t xml:space="preserve">ن هنگام حرّبن </w:t>
      </w:r>
      <w:r w:rsidR="0081653A">
        <w:rPr>
          <w:rStyle w:val="Char4"/>
          <w:rtl/>
        </w:rPr>
        <w:t>ی</w:t>
      </w:r>
      <w:r w:rsidRPr="0081653A">
        <w:rPr>
          <w:rStyle w:val="Char4"/>
          <w:rtl/>
        </w:rPr>
        <w:t>ز</w:t>
      </w:r>
      <w:r w:rsidR="0081653A">
        <w:rPr>
          <w:rStyle w:val="Char4"/>
          <w:rtl/>
        </w:rPr>
        <w:t>ی</w:t>
      </w:r>
      <w:r w:rsidRPr="0081653A">
        <w:rPr>
          <w:rStyle w:val="Char4"/>
          <w:rtl/>
        </w:rPr>
        <w:t>د ر</w:t>
      </w:r>
      <w:r w:rsidR="0081653A">
        <w:rPr>
          <w:rStyle w:val="Char4"/>
          <w:rtl/>
        </w:rPr>
        <w:t>ی</w:t>
      </w:r>
      <w:r w:rsidRPr="0081653A">
        <w:rPr>
          <w:rStyle w:val="Char4"/>
          <w:rtl/>
        </w:rPr>
        <w:t>احى به اسب خود نه</w:t>
      </w:r>
      <w:r w:rsidR="0081653A">
        <w:rPr>
          <w:rStyle w:val="Char4"/>
          <w:rtl/>
        </w:rPr>
        <w:t>ی</w:t>
      </w:r>
      <w:r w:rsidRPr="0081653A">
        <w:rPr>
          <w:rStyle w:val="Char4"/>
          <w:rtl/>
        </w:rPr>
        <w:t>ب زد و به حضرت حس</w:t>
      </w:r>
      <w:r w:rsidR="0081653A">
        <w:rPr>
          <w:rStyle w:val="Char4"/>
          <w:rtl/>
        </w:rPr>
        <w:t>ی</w:t>
      </w:r>
      <w:r w:rsidRPr="0081653A">
        <w:rPr>
          <w:rStyle w:val="Char4"/>
          <w:rtl/>
        </w:rPr>
        <w:t>ن پ</w:t>
      </w:r>
      <w:r w:rsidR="0081653A">
        <w:rPr>
          <w:rStyle w:val="Char4"/>
          <w:rtl/>
        </w:rPr>
        <w:t>ی</w:t>
      </w:r>
      <w:r w:rsidRPr="0081653A">
        <w:rPr>
          <w:rStyle w:val="Char4"/>
          <w:rtl/>
        </w:rPr>
        <w:t>وست و در ر</w:t>
      </w:r>
      <w:r w:rsidR="0081653A">
        <w:rPr>
          <w:rStyle w:val="Char4"/>
          <w:rtl/>
        </w:rPr>
        <w:t>ک</w:t>
      </w:r>
      <w:r w:rsidRPr="0081653A">
        <w:rPr>
          <w:rStyle w:val="Char4"/>
          <w:rtl/>
        </w:rPr>
        <w:t>اب او جنگ</w:t>
      </w:r>
      <w:r w:rsidR="0081653A">
        <w:rPr>
          <w:rStyle w:val="Char4"/>
          <w:rtl/>
        </w:rPr>
        <w:t>ی</w:t>
      </w:r>
      <w:r w:rsidRPr="0081653A">
        <w:rPr>
          <w:rStyle w:val="Char4"/>
          <w:rtl/>
        </w:rPr>
        <w:t xml:space="preserve">د تا </w:t>
      </w:r>
      <w:r w:rsidR="0081653A">
        <w:rPr>
          <w:rStyle w:val="Char4"/>
          <w:rtl/>
        </w:rPr>
        <w:t>ک</w:t>
      </w:r>
      <w:r w:rsidRPr="0081653A">
        <w:rPr>
          <w:rStyle w:val="Char4"/>
          <w:rtl/>
        </w:rPr>
        <w:t xml:space="preserve">شته شد. </w:t>
      </w:r>
    </w:p>
    <w:p w:rsidR="00C04627" w:rsidRPr="0081653A" w:rsidRDefault="00C04627" w:rsidP="00D0123D">
      <w:pPr>
        <w:jc w:val="both"/>
        <w:rPr>
          <w:rStyle w:val="Char4"/>
          <w:rtl/>
        </w:rPr>
      </w:pPr>
      <w:r w:rsidRPr="0081653A">
        <w:rPr>
          <w:rStyle w:val="Char4"/>
          <w:rtl/>
        </w:rPr>
        <w:t xml:space="preserve">شمربن ذى‏الجوشن به </w:t>
      </w:r>
      <w:r w:rsidR="0081653A">
        <w:rPr>
          <w:rStyle w:val="Char4"/>
          <w:rtl/>
        </w:rPr>
        <w:t>ی</w:t>
      </w:r>
      <w:r w:rsidRPr="0081653A">
        <w:rPr>
          <w:rStyle w:val="Char4"/>
          <w:rtl/>
        </w:rPr>
        <w:t>اران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حمله برد، آنان مردانه در برابر او ا</w:t>
      </w:r>
      <w:r w:rsidR="0081653A">
        <w:rPr>
          <w:rStyle w:val="Char4"/>
          <w:rtl/>
        </w:rPr>
        <w:t>ی</w:t>
      </w:r>
      <w:r w:rsidRPr="0081653A">
        <w:rPr>
          <w:rStyle w:val="Char4"/>
          <w:rtl/>
        </w:rPr>
        <w:t xml:space="preserve">ستادگى </w:t>
      </w:r>
      <w:r w:rsidR="0081653A">
        <w:rPr>
          <w:rStyle w:val="Char4"/>
          <w:rtl/>
        </w:rPr>
        <w:t>ک</w:t>
      </w:r>
      <w:r w:rsidRPr="0081653A">
        <w:rPr>
          <w:rStyle w:val="Char4"/>
          <w:rtl/>
        </w:rPr>
        <w:t>ردند.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براى آنان دعاى خ</w:t>
      </w:r>
      <w:r w:rsidR="0081653A">
        <w:rPr>
          <w:rStyle w:val="Char4"/>
          <w:rtl/>
        </w:rPr>
        <w:t>ی</w:t>
      </w:r>
      <w:r w:rsidRPr="0081653A">
        <w:rPr>
          <w:rStyle w:val="Char4"/>
          <w:rtl/>
        </w:rPr>
        <w:t>ر مى‏</w:t>
      </w:r>
      <w:r w:rsidR="0081653A">
        <w:rPr>
          <w:rStyle w:val="Char4"/>
          <w:rtl/>
        </w:rPr>
        <w:t>ک</w:t>
      </w:r>
      <w:r w:rsidRPr="0081653A">
        <w:rPr>
          <w:rStyle w:val="Char4"/>
          <w:rtl/>
        </w:rPr>
        <w:t>رد و مى‏گفت: «خداوند بهتر</w:t>
      </w:r>
      <w:r w:rsidR="0081653A">
        <w:rPr>
          <w:rStyle w:val="Char4"/>
          <w:rtl/>
        </w:rPr>
        <w:t>ی</w:t>
      </w:r>
      <w:r w:rsidRPr="0081653A">
        <w:rPr>
          <w:rStyle w:val="Char4"/>
          <w:rtl/>
        </w:rPr>
        <w:t>ن پاداش پره</w:t>
      </w:r>
      <w:r w:rsidR="0081653A">
        <w:rPr>
          <w:rStyle w:val="Char4"/>
          <w:rtl/>
        </w:rPr>
        <w:t>ی</w:t>
      </w:r>
      <w:r w:rsidRPr="0081653A">
        <w:rPr>
          <w:rStyle w:val="Char4"/>
          <w:rtl/>
        </w:rPr>
        <w:t>زگاران را به شما عنا</w:t>
      </w:r>
      <w:r w:rsidR="0081653A">
        <w:rPr>
          <w:rStyle w:val="Char4"/>
          <w:rtl/>
        </w:rPr>
        <w:t>ی</w:t>
      </w:r>
      <w:r w:rsidRPr="0081653A">
        <w:rPr>
          <w:rStyle w:val="Char4"/>
          <w:rtl/>
        </w:rPr>
        <w:t xml:space="preserve">ت </w:t>
      </w:r>
      <w:r w:rsidR="0081653A">
        <w:rPr>
          <w:rStyle w:val="Char4"/>
          <w:rtl/>
        </w:rPr>
        <w:t>ک</w:t>
      </w:r>
      <w:r w:rsidRPr="0081653A">
        <w:rPr>
          <w:rStyle w:val="Char4"/>
          <w:rtl/>
        </w:rPr>
        <w:t xml:space="preserve">ند!» </w:t>
      </w:r>
      <w:r w:rsidR="0081653A">
        <w:rPr>
          <w:rStyle w:val="Char4"/>
          <w:rtl/>
        </w:rPr>
        <w:t>ی</w:t>
      </w:r>
      <w:r w:rsidRPr="0081653A">
        <w:rPr>
          <w:rStyle w:val="Char4"/>
          <w:rtl/>
        </w:rPr>
        <w:t>اران او تا پاى جان جنگ</w:t>
      </w:r>
      <w:r w:rsidR="0081653A">
        <w:rPr>
          <w:rStyle w:val="Char4"/>
          <w:rtl/>
        </w:rPr>
        <w:t>ی</w:t>
      </w:r>
      <w:r w:rsidRPr="0081653A">
        <w:rPr>
          <w:rStyle w:val="Char4"/>
          <w:rtl/>
        </w:rPr>
        <w:t>دند، بس</w:t>
      </w:r>
      <w:r w:rsidR="0081653A">
        <w:rPr>
          <w:rStyle w:val="Char4"/>
          <w:rtl/>
        </w:rPr>
        <w:t>ی</w:t>
      </w:r>
      <w:r w:rsidRPr="0081653A">
        <w:rPr>
          <w:rStyle w:val="Char4"/>
          <w:rtl/>
        </w:rPr>
        <w:t>ارى از برادران حس</w:t>
      </w:r>
      <w:r w:rsidR="0081653A">
        <w:rPr>
          <w:rStyle w:val="Char4"/>
          <w:rtl/>
        </w:rPr>
        <w:t>ی</w:t>
      </w:r>
      <w:r w:rsidRPr="0081653A">
        <w:rPr>
          <w:rStyle w:val="Char4"/>
          <w:rtl/>
        </w:rPr>
        <w:t>ن بن على به شهادت رس</w:t>
      </w:r>
      <w:r w:rsidR="0081653A">
        <w:rPr>
          <w:rStyle w:val="Char4"/>
          <w:rtl/>
        </w:rPr>
        <w:t>ی</w:t>
      </w:r>
      <w:r w:rsidRPr="0081653A">
        <w:rPr>
          <w:rStyle w:val="Char4"/>
          <w:rtl/>
        </w:rPr>
        <w:t>دند. شمر</w:t>
      </w:r>
      <w:r w:rsidRPr="00E43D01">
        <w:rPr>
          <w:rStyle w:val="Char4"/>
          <w:rFonts w:hint="cs"/>
          <w:vertAlign w:val="superscript"/>
          <w:rtl/>
        </w:rPr>
        <w:t>(</w:t>
      </w:r>
      <w:r w:rsidRPr="00E43D01">
        <w:rPr>
          <w:rStyle w:val="Char4"/>
          <w:vertAlign w:val="superscript"/>
          <w:rtl/>
        </w:rPr>
        <w:footnoteReference w:id="633"/>
      </w:r>
      <w:r w:rsidRPr="00E43D01">
        <w:rPr>
          <w:rStyle w:val="Char4"/>
          <w:rFonts w:hint="cs"/>
          <w:vertAlign w:val="superscript"/>
          <w:rtl/>
        </w:rPr>
        <w:t>)</w:t>
      </w:r>
      <w:r w:rsidRPr="0081653A">
        <w:rPr>
          <w:rStyle w:val="Char4"/>
          <w:rtl/>
        </w:rPr>
        <w:t xml:space="preserve"> فر</w:t>
      </w:r>
      <w:r w:rsidR="0081653A">
        <w:rPr>
          <w:rStyle w:val="Char4"/>
          <w:rtl/>
        </w:rPr>
        <w:t>ی</w:t>
      </w:r>
      <w:r w:rsidRPr="0081653A">
        <w:rPr>
          <w:rStyle w:val="Char4"/>
          <w:rtl/>
        </w:rPr>
        <w:t xml:space="preserve">اد برآورد </w:t>
      </w:r>
      <w:r w:rsidR="0081653A">
        <w:rPr>
          <w:rStyle w:val="Char4"/>
          <w:rtl/>
        </w:rPr>
        <w:t>ک</w:t>
      </w:r>
      <w:r w:rsidRPr="0081653A">
        <w:rPr>
          <w:rStyle w:val="Char4"/>
          <w:rtl/>
        </w:rPr>
        <w:t>ه منتظر چه هست</w:t>
      </w:r>
      <w:r w:rsidR="0081653A">
        <w:rPr>
          <w:rStyle w:val="Char4"/>
          <w:rtl/>
        </w:rPr>
        <w:t>ی</w:t>
      </w:r>
      <w:r w:rsidRPr="0081653A">
        <w:rPr>
          <w:rStyle w:val="Char4"/>
          <w:rtl/>
        </w:rPr>
        <w:t>د؟ او را ب</w:t>
      </w:r>
      <w:r w:rsidR="0081653A">
        <w:rPr>
          <w:rStyle w:val="Char4"/>
          <w:rtl/>
        </w:rPr>
        <w:t>ک</w:t>
      </w:r>
      <w:r w:rsidRPr="0081653A">
        <w:rPr>
          <w:rStyle w:val="Char4"/>
          <w:rtl/>
        </w:rPr>
        <w:t>ش</w:t>
      </w:r>
      <w:r w:rsidR="0081653A">
        <w:rPr>
          <w:rStyle w:val="Char4"/>
          <w:rtl/>
        </w:rPr>
        <w:t>ی</w:t>
      </w:r>
      <w:r w:rsidRPr="0081653A">
        <w:rPr>
          <w:rStyle w:val="Char4"/>
          <w:rtl/>
        </w:rPr>
        <w:t>د! زرعه بن شر</w:t>
      </w:r>
      <w:r w:rsidR="0081653A">
        <w:rPr>
          <w:rStyle w:val="Char4"/>
          <w:rtl/>
        </w:rPr>
        <w:t>یک</w:t>
      </w:r>
      <w:r w:rsidRPr="0081653A">
        <w:rPr>
          <w:rStyle w:val="Char4"/>
          <w:rtl/>
        </w:rPr>
        <w:t xml:space="preserve"> تم</w:t>
      </w:r>
      <w:r w:rsidR="0081653A">
        <w:rPr>
          <w:rStyle w:val="Char4"/>
          <w:rtl/>
        </w:rPr>
        <w:t>ی</w:t>
      </w:r>
      <w:r w:rsidRPr="0081653A">
        <w:rPr>
          <w:rStyle w:val="Char4"/>
          <w:rtl/>
        </w:rPr>
        <w:t>مى پ</w:t>
      </w:r>
      <w:r w:rsidR="0081653A">
        <w:rPr>
          <w:rStyle w:val="Char4"/>
          <w:rtl/>
        </w:rPr>
        <w:t>ی</w:t>
      </w:r>
      <w:r w:rsidRPr="0081653A">
        <w:rPr>
          <w:rStyle w:val="Char4"/>
          <w:rtl/>
        </w:rPr>
        <w:t>ش رفت و با شمش</w:t>
      </w:r>
      <w:r w:rsidR="0081653A">
        <w:rPr>
          <w:rStyle w:val="Char4"/>
          <w:rtl/>
        </w:rPr>
        <w:t>ی</w:t>
      </w:r>
      <w:r w:rsidRPr="0081653A">
        <w:rPr>
          <w:rStyle w:val="Char4"/>
          <w:rtl/>
        </w:rPr>
        <w:t>ر به شانه‏اش زد، سپس سنان بن انس نخعى او را نخست با ن</w:t>
      </w:r>
      <w:r w:rsidR="0081653A">
        <w:rPr>
          <w:rStyle w:val="Char4"/>
          <w:rtl/>
        </w:rPr>
        <w:t>ی</w:t>
      </w:r>
      <w:r w:rsidRPr="0081653A">
        <w:rPr>
          <w:rStyle w:val="Char4"/>
          <w:rtl/>
        </w:rPr>
        <w:t xml:space="preserve">زه مورد ضربه قرار داد و سپس از اسب فرود آمد و سرش را از تن جدا </w:t>
      </w:r>
      <w:r w:rsidR="0081653A">
        <w:rPr>
          <w:rStyle w:val="Char4"/>
          <w:rtl/>
        </w:rPr>
        <w:t>ک</w:t>
      </w:r>
      <w:r w:rsidRPr="0081653A">
        <w:rPr>
          <w:rStyle w:val="Char4"/>
          <w:rtl/>
        </w:rPr>
        <w:t xml:space="preserve">رد و به خولى داد. </w:t>
      </w:r>
    </w:p>
    <w:p w:rsidR="00C04627" w:rsidRPr="00C93D73" w:rsidRDefault="00C04627" w:rsidP="00D0123D">
      <w:pPr>
        <w:jc w:val="both"/>
        <w:rPr>
          <w:rStyle w:val="Char4"/>
          <w:rtl/>
        </w:rPr>
      </w:pPr>
      <w:r w:rsidRPr="00C93D73">
        <w:rPr>
          <w:rStyle w:val="Char4"/>
          <w:rtl/>
        </w:rPr>
        <w:t>ابومخنف به نقل از جعفربن محمد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81653A">
        <w:rPr>
          <w:rStyle w:val="Char4"/>
          <w:rtl/>
        </w:rPr>
        <w:t>«پس از شهادت حس</w:t>
      </w:r>
      <w:r w:rsidR="0081653A">
        <w:rPr>
          <w:rStyle w:val="Char4"/>
          <w:rtl/>
        </w:rPr>
        <w:t>ی</w:t>
      </w:r>
      <w:r w:rsidRPr="0081653A">
        <w:rPr>
          <w:rStyle w:val="Char4"/>
          <w:rtl/>
        </w:rPr>
        <w:t>ن بر بدن او سى و سه زخمِ ن</w:t>
      </w:r>
      <w:r w:rsidR="0081653A">
        <w:rPr>
          <w:rStyle w:val="Char4"/>
          <w:rtl/>
        </w:rPr>
        <w:t>ی</w:t>
      </w:r>
      <w:r w:rsidRPr="0081653A">
        <w:rPr>
          <w:rStyle w:val="Char4"/>
          <w:rtl/>
        </w:rPr>
        <w:t>زه و سى و چهار ضربت د</w:t>
      </w:r>
      <w:r w:rsidR="0081653A">
        <w:rPr>
          <w:rStyle w:val="Char4"/>
          <w:rtl/>
        </w:rPr>
        <w:t>ی</w:t>
      </w:r>
      <w:r w:rsidRPr="0081653A">
        <w:rPr>
          <w:rStyle w:val="Char4"/>
          <w:rtl/>
        </w:rPr>
        <w:t xml:space="preserve">گر </w:t>
      </w:r>
      <w:r w:rsidR="0081653A">
        <w:rPr>
          <w:rStyle w:val="Char4"/>
          <w:rtl/>
        </w:rPr>
        <w:t>ی</w:t>
      </w:r>
      <w:r w:rsidRPr="0081653A">
        <w:rPr>
          <w:rStyle w:val="Char4"/>
          <w:rtl/>
        </w:rPr>
        <w:t>افت</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634"/>
      </w:r>
      <w:r w:rsidRPr="00E43D01">
        <w:rPr>
          <w:rStyle w:val="Char4"/>
          <w:rFonts w:hint="cs"/>
          <w:vertAlign w:val="superscript"/>
          <w:rtl/>
        </w:rPr>
        <w:t>)</w:t>
      </w:r>
      <w:r w:rsidRPr="0081653A">
        <w:rPr>
          <w:rStyle w:val="Char4"/>
          <w:rFonts w:hint="cs"/>
          <w:rtl/>
        </w:rPr>
        <w:t>.</w:t>
      </w:r>
      <w:r w:rsidRPr="0081653A">
        <w:rPr>
          <w:rStyle w:val="Char4"/>
          <w:rtl/>
        </w:rPr>
        <w:t xml:space="preserve"> همه‏ى </w:t>
      </w:r>
      <w:r w:rsidR="0081653A">
        <w:rPr>
          <w:rStyle w:val="Char4"/>
          <w:rtl/>
        </w:rPr>
        <w:t>ک</w:t>
      </w:r>
      <w:r w:rsidRPr="0081653A">
        <w:rPr>
          <w:rStyle w:val="Char4"/>
          <w:rtl/>
        </w:rPr>
        <w:t xml:space="preserve">سانى </w:t>
      </w:r>
      <w:r w:rsidR="0081653A">
        <w:rPr>
          <w:rStyle w:val="Char4"/>
          <w:rtl/>
        </w:rPr>
        <w:t>ک</w:t>
      </w:r>
      <w:r w:rsidRPr="0081653A">
        <w:rPr>
          <w:rStyle w:val="Char4"/>
          <w:rtl/>
        </w:rPr>
        <w:t>ه با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در </w:t>
      </w:r>
      <w:r w:rsidR="0081653A">
        <w:rPr>
          <w:rStyle w:val="Char4"/>
          <w:rtl/>
        </w:rPr>
        <w:t>ک</w:t>
      </w:r>
      <w:r w:rsidRPr="0081653A">
        <w:rPr>
          <w:rStyle w:val="Char4"/>
          <w:rtl/>
        </w:rPr>
        <w:t>ربلا شه</w:t>
      </w:r>
      <w:r w:rsidR="0081653A">
        <w:rPr>
          <w:rStyle w:val="Char4"/>
          <w:rtl/>
        </w:rPr>
        <w:t>ی</w:t>
      </w:r>
      <w:r w:rsidRPr="0081653A">
        <w:rPr>
          <w:rStyle w:val="Char4"/>
          <w:rtl/>
        </w:rPr>
        <w:t>د شدند هفتا</w:t>
      </w:r>
      <w:r w:rsidR="0079765A" w:rsidRPr="0081653A">
        <w:rPr>
          <w:rStyle w:val="Char4"/>
          <w:rtl/>
        </w:rPr>
        <w:t>د و دو نفر بودند. از محمّدبن حن</w:t>
      </w:r>
      <w:r w:rsidRPr="0081653A">
        <w:rPr>
          <w:rStyle w:val="Char4"/>
          <w:rtl/>
        </w:rPr>
        <w:t>ف</w:t>
      </w:r>
      <w:r w:rsidR="0079765A" w:rsidRPr="0081653A">
        <w:rPr>
          <w:rStyle w:val="Char4"/>
          <w:rFonts w:hint="cs"/>
          <w:rtl/>
        </w:rPr>
        <w:t>ی</w:t>
      </w:r>
      <w:r w:rsidRPr="0081653A">
        <w:rPr>
          <w:rStyle w:val="Char4"/>
          <w:rtl/>
        </w:rPr>
        <w:t xml:space="preserve">ه نقل شده </w:t>
      </w:r>
      <w:r w:rsidR="0081653A">
        <w:rPr>
          <w:rStyle w:val="Char4"/>
          <w:rtl/>
        </w:rPr>
        <w:t>ک</w:t>
      </w:r>
      <w:r w:rsidRPr="0081653A">
        <w:rPr>
          <w:rStyle w:val="Char4"/>
          <w:rtl/>
        </w:rPr>
        <w:t>ه گفت: «هفده نفر از نسل فاطمه</w:t>
      </w:r>
      <w:r w:rsidR="002162A3">
        <w:rPr>
          <w:rStyle w:val="Char4"/>
          <w:rFonts w:cs="CTraditional Arabic" w:hint="cs"/>
          <w:rtl/>
        </w:rPr>
        <w:t>ل</w:t>
      </w:r>
      <w:r w:rsidRPr="0081653A">
        <w:rPr>
          <w:rStyle w:val="Char4"/>
          <w:rtl/>
        </w:rPr>
        <w:t xml:space="preserve"> با حس</w:t>
      </w:r>
      <w:r w:rsidR="0081653A">
        <w:rPr>
          <w:rStyle w:val="Char4"/>
          <w:rtl/>
        </w:rPr>
        <w:t>ی</w:t>
      </w:r>
      <w:r w:rsidRPr="0081653A">
        <w:rPr>
          <w:rStyle w:val="Char4"/>
          <w:rtl/>
        </w:rPr>
        <w:t>ن شه</w:t>
      </w:r>
      <w:r w:rsidR="0081653A">
        <w:rPr>
          <w:rStyle w:val="Char4"/>
          <w:rtl/>
        </w:rPr>
        <w:t>ی</w:t>
      </w:r>
      <w:r w:rsidRPr="0081653A">
        <w:rPr>
          <w:rStyle w:val="Char4"/>
          <w:rtl/>
        </w:rPr>
        <w:t>د شدند»</w:t>
      </w:r>
      <w:r w:rsidRPr="00E43D01">
        <w:rPr>
          <w:rStyle w:val="Char4"/>
          <w:rFonts w:hint="cs"/>
          <w:vertAlign w:val="superscript"/>
          <w:rtl/>
        </w:rPr>
        <w:t>(</w:t>
      </w:r>
      <w:r w:rsidRPr="00E43D01">
        <w:rPr>
          <w:rStyle w:val="Char4"/>
          <w:vertAlign w:val="superscript"/>
          <w:rtl/>
        </w:rPr>
        <w:footnoteReference w:id="635"/>
      </w:r>
      <w:r w:rsidRPr="00E43D01">
        <w:rPr>
          <w:rStyle w:val="Char4"/>
          <w:rFonts w:hint="cs"/>
          <w:vertAlign w:val="superscript"/>
          <w:rtl/>
        </w:rPr>
        <w:t>)</w:t>
      </w:r>
      <w:r w:rsidRPr="0081653A">
        <w:rPr>
          <w:rStyle w:val="Char4"/>
          <w:rFonts w:hint="cs"/>
          <w:rtl/>
        </w:rPr>
        <w:t>.</w:t>
      </w:r>
      <w:r w:rsidRPr="0081653A">
        <w:rPr>
          <w:rStyle w:val="Char4"/>
          <w:rtl/>
        </w:rPr>
        <w:t xml:space="preserve">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روز جمعه دهم محرم سال شصت و </w:t>
      </w:r>
      <w:r w:rsidR="0081653A">
        <w:rPr>
          <w:rStyle w:val="Char4"/>
          <w:rtl/>
        </w:rPr>
        <w:t>یک</w:t>
      </w:r>
      <w:r w:rsidRPr="0081653A">
        <w:rPr>
          <w:rStyle w:val="Char4"/>
          <w:rtl/>
        </w:rPr>
        <w:t>م هجرى به شهادت رس</w:t>
      </w:r>
      <w:r w:rsidR="0081653A">
        <w:rPr>
          <w:rStyle w:val="Char4"/>
          <w:rtl/>
        </w:rPr>
        <w:t>ی</w:t>
      </w:r>
      <w:r w:rsidRPr="0081653A">
        <w:rPr>
          <w:rStyle w:val="Char4"/>
          <w:rtl/>
        </w:rPr>
        <w:t xml:space="preserve">د. در آن هنگام عمر او پنجاه و چهار سال و شش ماه و پانزده روز بود. </w:t>
      </w:r>
    </w:p>
    <w:p w:rsidR="00C04627" w:rsidRPr="00A65D4C" w:rsidRDefault="00C04627" w:rsidP="00D0123D">
      <w:pPr>
        <w:pStyle w:val="a0"/>
        <w:rPr>
          <w:rtl/>
        </w:rPr>
      </w:pPr>
      <w:bookmarkStart w:id="331" w:name="_Toc307603274"/>
      <w:bookmarkStart w:id="332" w:name="_Toc438810641"/>
      <w:r w:rsidRPr="00A65D4C">
        <w:rPr>
          <w:rtl/>
        </w:rPr>
        <w:t xml:space="preserve">در حضور </w:t>
      </w:r>
      <w:r w:rsidR="00B965D9">
        <w:rPr>
          <w:rtl/>
        </w:rPr>
        <w:t>ی</w:t>
      </w:r>
      <w:r w:rsidRPr="00A65D4C">
        <w:rPr>
          <w:rtl/>
        </w:rPr>
        <w:t>ز</w:t>
      </w:r>
      <w:r w:rsidR="00B965D9">
        <w:rPr>
          <w:rtl/>
        </w:rPr>
        <w:t>ی</w:t>
      </w:r>
      <w:r w:rsidRPr="00A65D4C">
        <w:rPr>
          <w:rtl/>
        </w:rPr>
        <w:t>د</w:t>
      </w:r>
      <w:bookmarkEnd w:id="331"/>
      <w:bookmarkEnd w:id="332"/>
      <w:r w:rsidRPr="00A65D4C">
        <w:rPr>
          <w:rtl/>
        </w:rPr>
        <w:t xml:space="preserve"> </w:t>
      </w:r>
    </w:p>
    <w:p w:rsidR="00C04627" w:rsidRDefault="00C04627" w:rsidP="00D0123D">
      <w:pPr>
        <w:jc w:val="both"/>
        <w:rPr>
          <w:rStyle w:val="Char4"/>
          <w:rtl/>
        </w:rPr>
      </w:pPr>
      <w:r w:rsidRPr="0081653A">
        <w:rPr>
          <w:rStyle w:val="Char4"/>
          <w:rtl/>
        </w:rPr>
        <w:t>هشام مى‏گو</w:t>
      </w:r>
      <w:r w:rsidR="0081653A">
        <w:rPr>
          <w:rStyle w:val="Char4"/>
          <w:rtl/>
        </w:rPr>
        <w:t>ی</w:t>
      </w:r>
      <w:r w:rsidRPr="0081653A">
        <w:rPr>
          <w:rStyle w:val="Char4"/>
          <w:rtl/>
        </w:rPr>
        <w:t xml:space="preserve">د: «هنگامى </w:t>
      </w:r>
      <w:r w:rsidR="0081653A">
        <w:rPr>
          <w:rStyle w:val="Char4"/>
          <w:rtl/>
        </w:rPr>
        <w:t>ک</w:t>
      </w:r>
      <w:r w:rsidRPr="0081653A">
        <w:rPr>
          <w:rStyle w:val="Char4"/>
          <w:rtl/>
        </w:rPr>
        <w:t>ه سر 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به نزد </w:t>
      </w:r>
      <w:r w:rsidR="0081653A">
        <w:rPr>
          <w:rStyle w:val="Char4"/>
          <w:rtl/>
        </w:rPr>
        <w:t>ی</w:t>
      </w:r>
      <w:r w:rsidRPr="0081653A">
        <w:rPr>
          <w:rStyle w:val="Char4"/>
          <w:rtl/>
        </w:rPr>
        <w:t>ز</w:t>
      </w:r>
      <w:r w:rsidR="0081653A">
        <w:rPr>
          <w:rStyle w:val="Char4"/>
          <w:rtl/>
        </w:rPr>
        <w:t>ی</w:t>
      </w:r>
      <w:r w:rsidRPr="0081653A">
        <w:rPr>
          <w:rStyle w:val="Char4"/>
          <w:rtl/>
        </w:rPr>
        <w:t>د آورده شد، چشمانش پر اش</w:t>
      </w:r>
      <w:r w:rsidR="0081653A">
        <w:rPr>
          <w:rStyle w:val="Char4"/>
          <w:rtl/>
        </w:rPr>
        <w:t>ک</w:t>
      </w:r>
      <w:r w:rsidRPr="0081653A">
        <w:rPr>
          <w:rStyle w:val="Char4"/>
          <w:rtl/>
        </w:rPr>
        <w:t xml:space="preserve"> شد. و گفت: من بدون قتل حس</w:t>
      </w:r>
      <w:r w:rsidR="0081653A">
        <w:rPr>
          <w:rStyle w:val="Char4"/>
          <w:rtl/>
        </w:rPr>
        <w:t>ی</w:t>
      </w:r>
      <w:r w:rsidRPr="0081653A">
        <w:rPr>
          <w:rStyle w:val="Char4"/>
          <w:rtl/>
        </w:rPr>
        <w:t>ن از شما راضى بودم، خدا پسر سم</w:t>
      </w:r>
      <w:r w:rsidR="0081653A">
        <w:rPr>
          <w:rStyle w:val="Char4"/>
          <w:rtl/>
        </w:rPr>
        <w:t>ی</w:t>
      </w:r>
      <w:r w:rsidRPr="0081653A">
        <w:rPr>
          <w:rStyle w:val="Char4"/>
          <w:rtl/>
        </w:rPr>
        <w:t xml:space="preserve">ه را لعنت </w:t>
      </w:r>
      <w:r w:rsidR="0081653A">
        <w:rPr>
          <w:rStyle w:val="Char4"/>
          <w:rtl/>
        </w:rPr>
        <w:t>ک</w:t>
      </w:r>
      <w:r w:rsidRPr="0081653A">
        <w:rPr>
          <w:rStyle w:val="Char4"/>
          <w:rtl/>
        </w:rPr>
        <w:t>ند! به خدا اگر من همراه او بودم او را مى‏بخش</w:t>
      </w:r>
      <w:r w:rsidR="0081653A">
        <w:rPr>
          <w:rStyle w:val="Char4"/>
          <w:rtl/>
        </w:rPr>
        <w:t>ی</w:t>
      </w:r>
      <w:r w:rsidRPr="0081653A">
        <w:rPr>
          <w:rStyle w:val="Char4"/>
          <w:rtl/>
        </w:rPr>
        <w:t>دم»</w:t>
      </w:r>
      <w:r w:rsidRPr="00E43D01">
        <w:rPr>
          <w:rStyle w:val="Char4"/>
          <w:rFonts w:hint="cs"/>
          <w:vertAlign w:val="superscript"/>
          <w:rtl/>
        </w:rPr>
        <w:t>(</w:t>
      </w:r>
      <w:r w:rsidRPr="00E43D01">
        <w:rPr>
          <w:rStyle w:val="Char4"/>
          <w:vertAlign w:val="superscript"/>
          <w:rtl/>
        </w:rPr>
        <w:footnoteReference w:id="636"/>
      </w:r>
      <w:r w:rsidRPr="00E43D01">
        <w:rPr>
          <w:rStyle w:val="Char4"/>
          <w:rFonts w:hint="cs"/>
          <w:vertAlign w:val="superscript"/>
          <w:rtl/>
        </w:rPr>
        <w:t>)</w:t>
      </w:r>
      <w:r w:rsidRPr="0081653A">
        <w:rPr>
          <w:rStyle w:val="Char4"/>
          <w:rFonts w:hint="cs"/>
          <w:rtl/>
        </w:rPr>
        <w:t>.</w:t>
      </w:r>
      <w:r w:rsidRPr="0081653A">
        <w:rPr>
          <w:rStyle w:val="Char4"/>
          <w:rtl/>
        </w:rPr>
        <w:t xml:space="preserve"> </w:t>
      </w:r>
      <w:r w:rsidR="0081653A">
        <w:rPr>
          <w:rStyle w:val="Char4"/>
          <w:rtl/>
        </w:rPr>
        <w:t>یک</w:t>
      </w:r>
      <w:r w:rsidRPr="0081653A">
        <w:rPr>
          <w:rStyle w:val="Char4"/>
          <w:rtl/>
        </w:rPr>
        <w:t>ى از غلامان آزاد شده‏ى معاو</w:t>
      </w:r>
      <w:r w:rsidR="0081653A">
        <w:rPr>
          <w:rStyle w:val="Char4"/>
          <w:rtl/>
        </w:rPr>
        <w:t>ی</w:t>
      </w:r>
      <w:r w:rsidRPr="0081653A">
        <w:rPr>
          <w:rStyle w:val="Char4"/>
          <w:rtl/>
        </w:rPr>
        <w:t>ه مى‏گو</w:t>
      </w:r>
      <w:r w:rsidR="0081653A">
        <w:rPr>
          <w:rStyle w:val="Char4"/>
          <w:rtl/>
        </w:rPr>
        <w:t>ی</w:t>
      </w:r>
      <w:r w:rsidRPr="0081653A">
        <w:rPr>
          <w:rStyle w:val="Char4"/>
          <w:rtl/>
        </w:rPr>
        <w:t>د: چون سر حس</w:t>
      </w:r>
      <w:r w:rsidR="0081653A">
        <w:rPr>
          <w:rStyle w:val="Char4"/>
          <w:rtl/>
        </w:rPr>
        <w:t>ی</w:t>
      </w:r>
      <w:r w:rsidRPr="0081653A">
        <w:rPr>
          <w:rStyle w:val="Char4"/>
          <w:rtl/>
        </w:rPr>
        <w:t xml:space="preserve">ن در مقابل </w:t>
      </w:r>
      <w:r w:rsidR="0081653A">
        <w:rPr>
          <w:rStyle w:val="Char4"/>
          <w:rtl/>
        </w:rPr>
        <w:t>ی</w:t>
      </w:r>
      <w:r w:rsidRPr="0081653A">
        <w:rPr>
          <w:rStyle w:val="Char4"/>
          <w:rtl/>
        </w:rPr>
        <w:t>ز</w:t>
      </w:r>
      <w:r w:rsidR="0081653A">
        <w:rPr>
          <w:rStyle w:val="Char4"/>
          <w:rtl/>
        </w:rPr>
        <w:t>ی</w:t>
      </w:r>
      <w:r w:rsidRPr="0081653A">
        <w:rPr>
          <w:rStyle w:val="Char4"/>
          <w:rtl/>
        </w:rPr>
        <w:t>د گذاشته شد، د</w:t>
      </w:r>
      <w:r w:rsidR="0081653A">
        <w:rPr>
          <w:rStyle w:val="Char4"/>
          <w:rtl/>
        </w:rPr>
        <w:t>ی</w:t>
      </w:r>
      <w:r w:rsidRPr="0081653A">
        <w:rPr>
          <w:rStyle w:val="Char4"/>
          <w:rtl/>
        </w:rPr>
        <w:t xml:space="preserve">دم </w:t>
      </w:r>
      <w:r w:rsidR="0081653A">
        <w:rPr>
          <w:rStyle w:val="Char4"/>
          <w:rtl/>
        </w:rPr>
        <w:t>ک</w:t>
      </w:r>
      <w:r w:rsidRPr="0081653A">
        <w:rPr>
          <w:rStyle w:val="Char4"/>
          <w:rtl/>
        </w:rPr>
        <w:t>ه گر</w:t>
      </w:r>
      <w:r w:rsidR="0081653A">
        <w:rPr>
          <w:rStyle w:val="Char4"/>
          <w:rtl/>
        </w:rPr>
        <w:t>ی</w:t>
      </w:r>
      <w:r w:rsidRPr="0081653A">
        <w:rPr>
          <w:rStyle w:val="Char4"/>
          <w:rtl/>
        </w:rPr>
        <w:t>ه مى‏</w:t>
      </w:r>
      <w:r w:rsidR="0081653A">
        <w:rPr>
          <w:rStyle w:val="Char4"/>
          <w:rtl/>
        </w:rPr>
        <w:t>ک</w:t>
      </w:r>
      <w:r w:rsidRPr="0081653A">
        <w:rPr>
          <w:rStyle w:val="Char4"/>
          <w:rtl/>
        </w:rPr>
        <w:t>ند و مى‏گو</w:t>
      </w:r>
      <w:r w:rsidR="0081653A">
        <w:rPr>
          <w:rStyle w:val="Char4"/>
          <w:rtl/>
        </w:rPr>
        <w:t>ی</w:t>
      </w:r>
      <w:r w:rsidRPr="0081653A">
        <w:rPr>
          <w:rStyle w:val="Char4"/>
          <w:rtl/>
        </w:rPr>
        <w:t>د: اگر م</w:t>
      </w:r>
      <w:r w:rsidR="0081653A">
        <w:rPr>
          <w:rStyle w:val="Char4"/>
          <w:rtl/>
        </w:rPr>
        <w:t>ی</w:t>
      </w:r>
      <w:r w:rsidRPr="0081653A">
        <w:rPr>
          <w:rStyle w:val="Char4"/>
          <w:rtl/>
        </w:rPr>
        <w:t>ان او و ابن ز</w:t>
      </w:r>
      <w:r w:rsidR="0081653A">
        <w:rPr>
          <w:rStyle w:val="Char4"/>
          <w:rtl/>
        </w:rPr>
        <w:t>ی</w:t>
      </w:r>
      <w:r w:rsidRPr="0081653A">
        <w:rPr>
          <w:rStyle w:val="Char4"/>
          <w:rtl/>
        </w:rPr>
        <w:t>اد نسب و پ</w:t>
      </w:r>
      <w:r w:rsidR="0081653A">
        <w:rPr>
          <w:rStyle w:val="Char4"/>
          <w:rtl/>
        </w:rPr>
        <w:t>ی</w:t>
      </w:r>
      <w:r w:rsidRPr="0081653A">
        <w:rPr>
          <w:rStyle w:val="Char4"/>
          <w:rtl/>
        </w:rPr>
        <w:t>وندى بود، چن</w:t>
      </w:r>
      <w:r w:rsidR="0081653A">
        <w:rPr>
          <w:rStyle w:val="Char4"/>
          <w:rtl/>
        </w:rPr>
        <w:t>ی</w:t>
      </w:r>
      <w:r w:rsidRPr="0081653A">
        <w:rPr>
          <w:rStyle w:val="Char4"/>
          <w:rtl/>
        </w:rPr>
        <w:t>ن نمى‏</w:t>
      </w:r>
      <w:r w:rsidR="0081653A">
        <w:rPr>
          <w:rStyle w:val="Char4"/>
          <w:rtl/>
        </w:rPr>
        <w:t>ک</w:t>
      </w:r>
      <w:r w:rsidRPr="0081653A">
        <w:rPr>
          <w:rStyle w:val="Char4"/>
          <w:rtl/>
        </w:rPr>
        <w:t>رد</w:t>
      </w:r>
      <w:r w:rsidRPr="00E43D01">
        <w:rPr>
          <w:rStyle w:val="Char4"/>
          <w:rFonts w:hint="cs"/>
          <w:vertAlign w:val="superscript"/>
          <w:rtl/>
        </w:rPr>
        <w:t>(</w:t>
      </w:r>
      <w:r w:rsidRPr="00E43D01">
        <w:rPr>
          <w:rStyle w:val="Char4"/>
          <w:vertAlign w:val="superscript"/>
          <w:rtl/>
        </w:rPr>
        <w:footnoteReference w:id="637"/>
      </w:r>
      <w:r w:rsidRPr="00E43D01">
        <w:rPr>
          <w:rStyle w:val="Char4"/>
          <w:rFonts w:hint="cs"/>
          <w:vertAlign w:val="superscript"/>
          <w:rtl/>
        </w:rPr>
        <w:t>)</w:t>
      </w:r>
      <w:r w:rsidRPr="0081653A">
        <w:rPr>
          <w:rStyle w:val="Char4"/>
          <w:rtl/>
        </w:rPr>
        <w:t>. زنان و همراهان بازمانده‏ى حضرت حس</w:t>
      </w:r>
      <w:r w:rsidR="0081653A">
        <w:rPr>
          <w:rStyle w:val="Char4"/>
          <w:rtl/>
        </w:rPr>
        <w:t>ی</w:t>
      </w:r>
      <w:r w:rsidRPr="0081653A">
        <w:rPr>
          <w:rStyle w:val="Char4"/>
          <w:rtl/>
        </w:rPr>
        <w:t xml:space="preserve">ن را نزد </w:t>
      </w:r>
      <w:r w:rsidR="0081653A">
        <w:rPr>
          <w:rStyle w:val="Char4"/>
          <w:rtl/>
        </w:rPr>
        <w:t>ی</w:t>
      </w:r>
      <w:r w:rsidRPr="0081653A">
        <w:rPr>
          <w:rStyle w:val="Char4"/>
          <w:rtl/>
        </w:rPr>
        <w:t>ز</w:t>
      </w:r>
      <w:r w:rsidR="0081653A">
        <w:rPr>
          <w:rStyle w:val="Char4"/>
          <w:rtl/>
        </w:rPr>
        <w:t>ی</w:t>
      </w:r>
      <w:r w:rsidRPr="0081653A">
        <w:rPr>
          <w:rStyle w:val="Char4"/>
          <w:rtl/>
        </w:rPr>
        <w:t xml:space="preserve">د بردند، </w:t>
      </w:r>
      <w:r w:rsidR="0081653A">
        <w:rPr>
          <w:rStyle w:val="Char4"/>
          <w:rtl/>
        </w:rPr>
        <w:t>ی</w:t>
      </w:r>
      <w:r w:rsidRPr="0081653A">
        <w:rPr>
          <w:rStyle w:val="Char4"/>
          <w:rtl/>
        </w:rPr>
        <w:t>ز</w:t>
      </w:r>
      <w:r w:rsidR="0081653A">
        <w:rPr>
          <w:rStyle w:val="Char4"/>
          <w:rtl/>
        </w:rPr>
        <w:t>ی</w:t>
      </w:r>
      <w:r w:rsidRPr="0081653A">
        <w:rPr>
          <w:rStyle w:val="Char4"/>
          <w:rtl/>
        </w:rPr>
        <w:t>د با مهربانى پ</w:t>
      </w:r>
      <w:r w:rsidR="0081653A">
        <w:rPr>
          <w:rStyle w:val="Char4"/>
          <w:rtl/>
        </w:rPr>
        <w:t>ی</w:t>
      </w:r>
      <w:r w:rsidRPr="0081653A">
        <w:rPr>
          <w:rStyle w:val="Char4"/>
          <w:rtl/>
        </w:rPr>
        <w:t>ش آمد و</w:t>
      </w:r>
      <w:r w:rsidR="00EB32F2">
        <w:rPr>
          <w:rStyle w:val="Char4"/>
          <w:rtl/>
        </w:rPr>
        <w:t xml:space="preserve"> آن‌ها </w:t>
      </w:r>
      <w:r w:rsidRPr="0081653A">
        <w:rPr>
          <w:rStyle w:val="Char4"/>
          <w:rtl/>
        </w:rPr>
        <w:t>را نزد اهل ب</w:t>
      </w:r>
      <w:r w:rsidR="0081653A">
        <w:rPr>
          <w:rStyle w:val="Char4"/>
          <w:rtl/>
        </w:rPr>
        <w:t>ی</w:t>
      </w:r>
      <w:r w:rsidRPr="0081653A">
        <w:rPr>
          <w:rStyle w:val="Char4"/>
          <w:rtl/>
        </w:rPr>
        <w:t>ت خود برد و آنان را گرامى داشت و سپس به مد</w:t>
      </w:r>
      <w:r w:rsidR="0081653A">
        <w:rPr>
          <w:rStyle w:val="Char4"/>
          <w:rtl/>
        </w:rPr>
        <w:t>ی</w:t>
      </w:r>
      <w:r w:rsidRPr="0081653A">
        <w:rPr>
          <w:rStyle w:val="Char4"/>
          <w:rtl/>
        </w:rPr>
        <w:t>نه فرستاد. روا</w:t>
      </w:r>
      <w:r w:rsidR="0081653A">
        <w:rPr>
          <w:rStyle w:val="Char4"/>
          <w:rtl/>
        </w:rPr>
        <w:t>ی</w:t>
      </w:r>
      <w:r w:rsidRPr="0081653A">
        <w:rPr>
          <w:rStyle w:val="Char4"/>
          <w:rtl/>
        </w:rPr>
        <w:t>تى در دست ندار</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ه </w:t>
      </w:r>
      <w:r w:rsidR="0081653A">
        <w:rPr>
          <w:rStyle w:val="Char4"/>
          <w:rtl/>
        </w:rPr>
        <w:t>ی</w:t>
      </w:r>
      <w:r w:rsidRPr="0081653A">
        <w:rPr>
          <w:rStyle w:val="Char4"/>
          <w:rtl/>
        </w:rPr>
        <w:t>ز</w:t>
      </w:r>
      <w:r w:rsidR="0081653A">
        <w:rPr>
          <w:rStyle w:val="Char4"/>
          <w:rtl/>
        </w:rPr>
        <w:t>ی</w:t>
      </w:r>
      <w:r w:rsidRPr="0081653A">
        <w:rPr>
          <w:rStyle w:val="Char4"/>
          <w:rtl/>
        </w:rPr>
        <w:t>د، ابن ز</w:t>
      </w:r>
      <w:r w:rsidR="0081653A">
        <w:rPr>
          <w:rStyle w:val="Char4"/>
          <w:rtl/>
        </w:rPr>
        <w:t>ی</w:t>
      </w:r>
      <w:r w:rsidRPr="0081653A">
        <w:rPr>
          <w:rStyle w:val="Char4"/>
          <w:rtl/>
        </w:rPr>
        <w:t>اد را توب</w:t>
      </w:r>
      <w:r w:rsidR="0081653A">
        <w:rPr>
          <w:rStyle w:val="Char4"/>
          <w:rtl/>
        </w:rPr>
        <w:t>ی</w:t>
      </w:r>
      <w:r w:rsidRPr="0081653A">
        <w:rPr>
          <w:rStyle w:val="Char4"/>
          <w:rtl/>
        </w:rPr>
        <w:t xml:space="preserve">خ </w:t>
      </w:r>
      <w:r w:rsidR="0081653A">
        <w:rPr>
          <w:rStyle w:val="Char4"/>
          <w:rtl/>
        </w:rPr>
        <w:t>ک</w:t>
      </w:r>
      <w:r w:rsidRPr="0081653A">
        <w:rPr>
          <w:rStyle w:val="Char4"/>
          <w:rtl/>
        </w:rPr>
        <w:t xml:space="preserve">ند </w:t>
      </w:r>
      <w:r w:rsidR="0081653A">
        <w:rPr>
          <w:rStyle w:val="Char4"/>
          <w:rtl/>
        </w:rPr>
        <w:t>ی</w:t>
      </w:r>
      <w:r w:rsidRPr="0081653A">
        <w:rPr>
          <w:rStyle w:val="Char4"/>
          <w:rtl/>
        </w:rPr>
        <w:t>ا از پستش بر</w:t>
      </w:r>
      <w:r w:rsidR="0081653A">
        <w:rPr>
          <w:rStyle w:val="Char4"/>
          <w:rtl/>
        </w:rPr>
        <w:t>ک</w:t>
      </w:r>
      <w:r w:rsidRPr="0081653A">
        <w:rPr>
          <w:rStyle w:val="Char4"/>
          <w:rtl/>
        </w:rPr>
        <w:t xml:space="preserve">نار </w:t>
      </w:r>
      <w:r w:rsidR="0081653A">
        <w:rPr>
          <w:rStyle w:val="Char4"/>
          <w:rtl/>
        </w:rPr>
        <w:t>ک</w:t>
      </w:r>
      <w:r w:rsidRPr="0081653A">
        <w:rPr>
          <w:rStyle w:val="Char4"/>
          <w:rtl/>
        </w:rPr>
        <w:t xml:space="preserve">ند. </w:t>
      </w:r>
    </w:p>
    <w:p w:rsidR="00E16F02" w:rsidRDefault="00E16F02" w:rsidP="00D0123D">
      <w:pPr>
        <w:jc w:val="both"/>
        <w:rPr>
          <w:rStyle w:val="Char4"/>
          <w:rtl/>
        </w:rPr>
      </w:pPr>
    </w:p>
    <w:p w:rsidR="00E16F02" w:rsidRPr="0081653A" w:rsidRDefault="00E16F02" w:rsidP="00D0123D">
      <w:pPr>
        <w:jc w:val="both"/>
        <w:rPr>
          <w:rStyle w:val="Char4"/>
          <w:rtl/>
        </w:rPr>
      </w:pPr>
    </w:p>
    <w:p w:rsidR="00C04627" w:rsidRPr="00A65D4C" w:rsidRDefault="00C04627" w:rsidP="00D0123D">
      <w:pPr>
        <w:pStyle w:val="a0"/>
        <w:rPr>
          <w:rtl/>
        </w:rPr>
      </w:pPr>
      <w:bookmarkStart w:id="333" w:name="_Toc307603275"/>
      <w:bookmarkStart w:id="334" w:name="_Toc438810642"/>
      <w:r w:rsidRPr="00A65D4C">
        <w:rPr>
          <w:rtl/>
        </w:rPr>
        <w:t xml:space="preserve">واقعه‏ى حرّه و مرگ </w:t>
      </w:r>
      <w:r w:rsidR="00B965D9">
        <w:rPr>
          <w:rtl/>
        </w:rPr>
        <w:t>ی</w:t>
      </w:r>
      <w:r w:rsidRPr="00A65D4C">
        <w:rPr>
          <w:rtl/>
        </w:rPr>
        <w:t>ز</w:t>
      </w:r>
      <w:r w:rsidR="00B965D9">
        <w:rPr>
          <w:rtl/>
        </w:rPr>
        <w:t>ی</w:t>
      </w:r>
      <w:r w:rsidRPr="00A65D4C">
        <w:rPr>
          <w:rtl/>
        </w:rPr>
        <w:t>د</w:t>
      </w:r>
      <w:bookmarkEnd w:id="333"/>
      <w:bookmarkEnd w:id="334"/>
      <w:r w:rsidRPr="00A65D4C">
        <w:rPr>
          <w:rtl/>
        </w:rPr>
        <w:t xml:space="preserve"> </w:t>
      </w:r>
    </w:p>
    <w:p w:rsidR="00C04627" w:rsidRPr="00C93D73" w:rsidRDefault="00C04627" w:rsidP="00D0123D">
      <w:pPr>
        <w:jc w:val="both"/>
        <w:rPr>
          <w:rStyle w:val="Char4"/>
          <w:rtl/>
        </w:rPr>
      </w:pPr>
      <w:r w:rsidRPr="00C93D73">
        <w:rPr>
          <w:rStyle w:val="Char4"/>
          <w:rtl/>
        </w:rPr>
        <w:t>واقعه‏ى حرّه در سال شصت و سه رخ داد، ا</w:t>
      </w:r>
      <w:r w:rsidR="0081653A" w:rsidRPr="00C93D73">
        <w:rPr>
          <w:rStyle w:val="Char4"/>
          <w:rtl/>
        </w:rPr>
        <w:t>ی</w:t>
      </w:r>
      <w:r w:rsidRPr="00C93D73">
        <w:rPr>
          <w:rStyle w:val="Char4"/>
          <w:rtl/>
        </w:rPr>
        <w:t>ن حادثه ل</w:t>
      </w:r>
      <w:r w:rsidR="0081653A" w:rsidRPr="00C93D73">
        <w:rPr>
          <w:rStyle w:val="Char4"/>
          <w:rtl/>
        </w:rPr>
        <w:t>ک</w:t>
      </w:r>
      <w:r w:rsidRPr="00C93D73">
        <w:rPr>
          <w:rStyle w:val="Char4"/>
          <w:rtl/>
        </w:rPr>
        <w:t>ه‏ى ننگى است بر پ</w:t>
      </w:r>
      <w:r w:rsidR="0081653A" w:rsidRPr="00C93D73">
        <w:rPr>
          <w:rStyle w:val="Char4"/>
          <w:rtl/>
        </w:rPr>
        <w:t>ی</w:t>
      </w:r>
      <w:r w:rsidRPr="00C93D73">
        <w:rPr>
          <w:rStyle w:val="Char4"/>
          <w:rtl/>
        </w:rPr>
        <w:t>شانى تار</w:t>
      </w:r>
      <w:r w:rsidR="0081653A" w:rsidRPr="00C93D73">
        <w:rPr>
          <w:rStyle w:val="Char4"/>
          <w:rtl/>
        </w:rPr>
        <w:t>ی</w:t>
      </w:r>
      <w:r w:rsidRPr="00C93D73">
        <w:rPr>
          <w:rStyle w:val="Char4"/>
          <w:rtl/>
        </w:rPr>
        <w:t>خ صدر اسلام. ز</w:t>
      </w:r>
      <w:r w:rsidR="0081653A" w:rsidRPr="00C93D73">
        <w:rPr>
          <w:rStyle w:val="Char4"/>
          <w:rtl/>
        </w:rPr>
        <w:t>ی</w:t>
      </w:r>
      <w:r w:rsidRPr="00C93D73">
        <w:rPr>
          <w:rStyle w:val="Char4"/>
          <w:rtl/>
        </w:rPr>
        <w:t xml:space="preserve">را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 xml:space="preserve">د به مسلم بن عقبه اجازه داد </w:t>
      </w:r>
      <w:r w:rsidR="0081653A" w:rsidRPr="00C93D73">
        <w:rPr>
          <w:rStyle w:val="Char4"/>
          <w:rtl/>
        </w:rPr>
        <w:t>ک</w:t>
      </w:r>
      <w:r w:rsidRPr="00C93D73">
        <w:rPr>
          <w:rStyle w:val="Char4"/>
          <w:rtl/>
        </w:rPr>
        <w:t>ه به مدت سه روز شهر مد</w:t>
      </w:r>
      <w:r w:rsidR="0081653A" w:rsidRPr="00C93D73">
        <w:rPr>
          <w:rStyle w:val="Char4"/>
          <w:rtl/>
        </w:rPr>
        <w:t>ی</w:t>
      </w:r>
      <w:r w:rsidRPr="00C93D73">
        <w:rPr>
          <w:rStyle w:val="Char4"/>
          <w:rtl/>
        </w:rPr>
        <w:t xml:space="preserve">نه را مورد هرگونه غارت و تاراج قرار دهد. </w:t>
      </w:r>
    </w:p>
    <w:p w:rsidR="00C04627" w:rsidRPr="00C93D73" w:rsidRDefault="00C04627" w:rsidP="00D0123D">
      <w:pPr>
        <w:jc w:val="both"/>
        <w:rPr>
          <w:rStyle w:val="Char4"/>
          <w:rtl/>
        </w:rPr>
      </w:pPr>
      <w:r w:rsidRPr="00C93D73">
        <w:rPr>
          <w:rStyle w:val="Char4"/>
          <w:rtl/>
        </w:rPr>
        <w:t xml:space="preserve">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«در ا</w:t>
      </w:r>
      <w:r w:rsidR="0081653A" w:rsidRPr="00C93D73">
        <w:rPr>
          <w:rStyle w:val="Char4"/>
          <w:rtl/>
        </w:rPr>
        <w:t>ی</w:t>
      </w:r>
      <w:r w:rsidRPr="00C93D73">
        <w:rPr>
          <w:rStyle w:val="Char4"/>
          <w:rtl/>
        </w:rPr>
        <w:t>ن سه روز به قدرى فساد و خراب</w:t>
      </w:r>
      <w:r w:rsidR="0081653A" w:rsidRPr="00C93D73">
        <w:rPr>
          <w:rStyle w:val="Char4"/>
          <w:rtl/>
        </w:rPr>
        <w:t>ک</w:t>
      </w:r>
      <w:r w:rsidRPr="00C93D73">
        <w:rPr>
          <w:rStyle w:val="Char4"/>
          <w:rtl/>
        </w:rPr>
        <w:t>ارى در شهر نبوى ا</w:t>
      </w:r>
      <w:r w:rsidR="0081653A" w:rsidRPr="00C93D73">
        <w:rPr>
          <w:rStyle w:val="Char4"/>
          <w:rtl/>
        </w:rPr>
        <w:t>ی</w:t>
      </w:r>
      <w:r w:rsidRPr="00C93D73">
        <w:rPr>
          <w:rStyle w:val="Char4"/>
          <w:rtl/>
        </w:rPr>
        <w:t xml:space="preserve">جاد شد </w:t>
      </w:r>
      <w:r w:rsidR="0081653A" w:rsidRPr="00C93D73">
        <w:rPr>
          <w:rStyle w:val="Char4"/>
          <w:rtl/>
        </w:rPr>
        <w:t>ک</w:t>
      </w:r>
      <w:r w:rsidRPr="00C93D73">
        <w:rPr>
          <w:rStyle w:val="Char4"/>
          <w:rtl/>
        </w:rPr>
        <w:t xml:space="preserve">ه از حد و مرز خارج است.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مى‏خواست سلطه و قدرت خود را مستح</w:t>
      </w:r>
      <w:r w:rsidR="0081653A" w:rsidRPr="00C93D73">
        <w:rPr>
          <w:rStyle w:val="Char4"/>
          <w:rtl/>
        </w:rPr>
        <w:t>ک</w:t>
      </w:r>
      <w:r w:rsidRPr="00C93D73">
        <w:rPr>
          <w:rStyle w:val="Char4"/>
          <w:rtl/>
        </w:rPr>
        <w:t xml:space="preserve">م </w:t>
      </w:r>
      <w:r w:rsidR="0081653A" w:rsidRPr="00C93D73">
        <w:rPr>
          <w:rStyle w:val="Char4"/>
          <w:rtl/>
        </w:rPr>
        <w:t>ک</w:t>
      </w:r>
      <w:r w:rsidRPr="00C93D73">
        <w:rPr>
          <w:rStyle w:val="Char4"/>
          <w:rtl/>
        </w:rPr>
        <w:t>ند و بدون منازع و مخالف ح</w:t>
      </w:r>
      <w:r w:rsidR="0081653A" w:rsidRPr="00C93D73">
        <w:rPr>
          <w:rStyle w:val="Char4"/>
          <w:rtl/>
        </w:rPr>
        <w:t>ک</w:t>
      </w:r>
      <w:r w:rsidRPr="00C93D73">
        <w:rPr>
          <w:rStyle w:val="Char4"/>
          <w:rtl/>
        </w:rPr>
        <w:t xml:space="preserve">ومت </w:t>
      </w:r>
      <w:r w:rsidR="0081653A" w:rsidRPr="00C93D73">
        <w:rPr>
          <w:rStyle w:val="Char4"/>
          <w:rtl/>
        </w:rPr>
        <w:t>ک</w:t>
      </w:r>
      <w:r w:rsidRPr="00C93D73">
        <w:rPr>
          <w:rStyle w:val="Char4"/>
          <w:rtl/>
        </w:rPr>
        <w:t>ند، اما پوزه‏اش به خا</w:t>
      </w:r>
      <w:r w:rsidR="0081653A" w:rsidRPr="00C93D73">
        <w:rPr>
          <w:rStyle w:val="Char4"/>
          <w:rtl/>
        </w:rPr>
        <w:t>ک</w:t>
      </w:r>
      <w:r w:rsidRPr="00C93D73">
        <w:rPr>
          <w:rStyle w:val="Char4"/>
          <w:rtl/>
        </w:rPr>
        <w:t xml:space="preserve"> مال</w:t>
      </w:r>
      <w:r w:rsidR="0081653A" w:rsidRPr="00C93D73">
        <w:rPr>
          <w:rStyle w:val="Char4"/>
          <w:rtl/>
        </w:rPr>
        <w:t>ی</w:t>
      </w:r>
      <w:r w:rsidRPr="00C93D73">
        <w:rPr>
          <w:rStyle w:val="Char4"/>
          <w:rtl/>
        </w:rPr>
        <w:t>ده شد و خداوند او را نا</w:t>
      </w:r>
      <w:r w:rsidR="0081653A" w:rsidRPr="00C93D73">
        <w:rPr>
          <w:rStyle w:val="Char4"/>
          <w:rtl/>
        </w:rPr>
        <w:t>ک</w:t>
      </w:r>
      <w:r w:rsidRPr="00C93D73">
        <w:rPr>
          <w:rStyle w:val="Char4"/>
          <w:rtl/>
        </w:rPr>
        <w:t>ام گردان</w:t>
      </w:r>
      <w:r w:rsidR="0081653A" w:rsidRPr="00C93D73">
        <w:rPr>
          <w:rStyle w:val="Char4"/>
          <w:rtl/>
        </w:rPr>
        <w:t>ی</w:t>
      </w:r>
      <w:r w:rsidRPr="00C93D73">
        <w:rPr>
          <w:rStyle w:val="Char4"/>
          <w:rtl/>
        </w:rPr>
        <w:t>د»</w:t>
      </w:r>
      <w:r w:rsidRPr="00C93D73">
        <w:rPr>
          <w:rStyle w:val="Char4"/>
          <w:rFonts w:hint="cs"/>
          <w:vertAlign w:val="superscript"/>
          <w:rtl/>
        </w:rPr>
        <w:t>(</w:t>
      </w:r>
      <w:r w:rsidRPr="00C93D73">
        <w:rPr>
          <w:rStyle w:val="Char4"/>
          <w:vertAlign w:val="superscript"/>
          <w:rtl/>
        </w:rPr>
        <w:footnoteReference w:id="638"/>
      </w:r>
      <w:r w:rsidRPr="00C93D73">
        <w:rPr>
          <w:rStyle w:val="Char4"/>
          <w:rFonts w:hint="cs"/>
          <w:vertAlign w:val="superscript"/>
          <w:rtl/>
        </w:rPr>
        <w:t>)</w:t>
      </w:r>
      <w:r w:rsidRPr="00C93D73">
        <w:rPr>
          <w:rStyle w:val="Char4"/>
          <w:rFonts w:hint="cs"/>
          <w:rtl/>
        </w:rPr>
        <w:t>.</w:t>
      </w:r>
      <w:r w:rsidRPr="00C93D73">
        <w:rPr>
          <w:rStyle w:val="Char4"/>
          <w:rtl/>
        </w:rPr>
        <w:t xml:space="preserve">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بعد از آن ز</w:t>
      </w:r>
      <w:r w:rsidR="0081653A" w:rsidRPr="00C93D73">
        <w:rPr>
          <w:rStyle w:val="Char4"/>
          <w:rtl/>
        </w:rPr>
        <w:t>ی</w:t>
      </w:r>
      <w:r w:rsidRPr="00C93D73">
        <w:rPr>
          <w:rStyle w:val="Char4"/>
          <w:rtl/>
        </w:rPr>
        <w:t>اد زنده نماند و از ح</w:t>
      </w:r>
      <w:r w:rsidR="0081653A" w:rsidRPr="00C93D73">
        <w:rPr>
          <w:rStyle w:val="Char4"/>
          <w:rtl/>
        </w:rPr>
        <w:t>ک</w:t>
      </w:r>
      <w:r w:rsidRPr="00C93D73">
        <w:rPr>
          <w:rStyle w:val="Char4"/>
          <w:rtl/>
        </w:rPr>
        <w:t>ومت ب</w:t>
      </w:r>
      <w:r w:rsidR="0081653A" w:rsidRPr="00C93D73">
        <w:rPr>
          <w:rStyle w:val="Char4"/>
          <w:rtl/>
        </w:rPr>
        <w:t>ی</w:t>
      </w:r>
      <w:r w:rsidRPr="00C93D73">
        <w:rPr>
          <w:rStyle w:val="Char4"/>
          <w:rtl/>
        </w:rPr>
        <w:t>ش از چهار سال بهره نبرد و در چهاردهم رب</w:t>
      </w:r>
      <w:r w:rsidR="0081653A" w:rsidRPr="00C93D73">
        <w:rPr>
          <w:rStyle w:val="Char4"/>
          <w:rtl/>
        </w:rPr>
        <w:t>ی</w:t>
      </w:r>
      <w:r w:rsidRPr="00C93D73">
        <w:rPr>
          <w:rStyle w:val="Char4"/>
          <w:rtl/>
        </w:rPr>
        <w:t>ع‏الاول سال شصت و چهار قمرى در گذشت</w:t>
      </w:r>
      <w:r w:rsidRPr="00C93D73">
        <w:rPr>
          <w:rStyle w:val="Char4"/>
          <w:rFonts w:hint="cs"/>
          <w:vertAlign w:val="superscript"/>
          <w:rtl/>
        </w:rPr>
        <w:t>(</w:t>
      </w:r>
      <w:r w:rsidRPr="00C93D73">
        <w:rPr>
          <w:rStyle w:val="Char4"/>
          <w:vertAlign w:val="superscript"/>
          <w:rtl/>
        </w:rPr>
        <w:footnoteReference w:id="639"/>
      </w:r>
      <w:r w:rsidRPr="00C93D73">
        <w:rPr>
          <w:rStyle w:val="Char4"/>
          <w:rFonts w:hint="cs"/>
          <w:vertAlign w:val="superscript"/>
          <w:rtl/>
        </w:rPr>
        <w:t>)</w:t>
      </w:r>
      <w:r w:rsidRPr="00C93D73">
        <w:rPr>
          <w:rStyle w:val="Char4"/>
          <w:rtl/>
        </w:rPr>
        <w:t xml:space="preserve">. با مرگ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ح</w:t>
      </w:r>
      <w:r w:rsidR="0081653A" w:rsidRPr="00C93D73">
        <w:rPr>
          <w:rStyle w:val="Char4"/>
          <w:rtl/>
        </w:rPr>
        <w:t>ک</w:t>
      </w:r>
      <w:r w:rsidRPr="00C93D73">
        <w:rPr>
          <w:rStyle w:val="Char4"/>
          <w:rtl/>
        </w:rPr>
        <w:t>ومت آل ابوسف</w:t>
      </w:r>
      <w:r w:rsidR="0081653A" w:rsidRPr="00C93D73">
        <w:rPr>
          <w:rStyle w:val="Char4"/>
          <w:rtl/>
        </w:rPr>
        <w:t>ی</w:t>
      </w:r>
      <w:r w:rsidRPr="00C93D73">
        <w:rPr>
          <w:rStyle w:val="Char4"/>
          <w:rtl/>
        </w:rPr>
        <w:t>ان پا</w:t>
      </w:r>
      <w:r w:rsidR="0081653A" w:rsidRPr="00C93D73">
        <w:rPr>
          <w:rStyle w:val="Char4"/>
          <w:rtl/>
        </w:rPr>
        <w:t>ی</w:t>
      </w:r>
      <w:r w:rsidRPr="00C93D73">
        <w:rPr>
          <w:rStyle w:val="Char4"/>
          <w:rtl/>
        </w:rPr>
        <w:t xml:space="preserve">ان </w:t>
      </w:r>
      <w:r w:rsidR="0081653A" w:rsidRPr="00C93D73">
        <w:rPr>
          <w:rStyle w:val="Char4"/>
          <w:rtl/>
        </w:rPr>
        <w:t>ی</w:t>
      </w:r>
      <w:r w:rsidRPr="00C93D73">
        <w:rPr>
          <w:rStyle w:val="Char4"/>
          <w:rtl/>
        </w:rPr>
        <w:t>افت و به بنى مروان بن ح</w:t>
      </w:r>
      <w:r w:rsidR="0081653A" w:rsidRPr="00C93D73">
        <w:rPr>
          <w:rStyle w:val="Char4"/>
          <w:rtl/>
        </w:rPr>
        <w:t>ک</w:t>
      </w:r>
      <w:r w:rsidRPr="00C93D73">
        <w:rPr>
          <w:rStyle w:val="Char4"/>
          <w:rtl/>
        </w:rPr>
        <w:t>م منتقل شد</w:t>
      </w:r>
      <w:r w:rsidRPr="00C93D73">
        <w:rPr>
          <w:rStyle w:val="Char4"/>
          <w:rFonts w:hint="cs"/>
          <w:vertAlign w:val="superscript"/>
          <w:rtl/>
        </w:rPr>
        <w:t>(</w:t>
      </w:r>
      <w:r w:rsidRPr="00C93D73">
        <w:rPr>
          <w:rStyle w:val="Char4"/>
          <w:vertAlign w:val="superscript"/>
          <w:rtl/>
        </w:rPr>
        <w:footnoteReference w:id="640"/>
      </w:r>
      <w:r w:rsidRPr="00C93D73">
        <w:rPr>
          <w:rStyle w:val="Char4"/>
          <w:rFonts w:hint="cs"/>
          <w:vertAlign w:val="superscript"/>
          <w:rtl/>
        </w:rPr>
        <w:t>)</w:t>
      </w:r>
      <w:r w:rsidRPr="00C93D73">
        <w:rPr>
          <w:rStyle w:val="Char4"/>
          <w:rtl/>
        </w:rPr>
        <w:t xml:space="preserve"> و در م</w:t>
      </w:r>
      <w:r w:rsidR="0081653A" w:rsidRPr="00C93D73">
        <w:rPr>
          <w:rStyle w:val="Char4"/>
          <w:rtl/>
        </w:rPr>
        <w:t>ی</w:t>
      </w:r>
      <w:r w:rsidRPr="00C93D73">
        <w:rPr>
          <w:rStyle w:val="Char4"/>
          <w:rtl/>
        </w:rPr>
        <w:t>ان</w:t>
      </w:r>
      <w:r w:rsidR="00EB32F2" w:rsidRPr="00C93D73">
        <w:rPr>
          <w:rStyle w:val="Char4"/>
          <w:rtl/>
        </w:rPr>
        <w:t xml:space="preserve"> آن‌ها </w:t>
      </w:r>
      <w:r w:rsidRPr="00C93D73">
        <w:rPr>
          <w:rStyle w:val="Char4"/>
          <w:rtl/>
        </w:rPr>
        <w:t>دست به دست گشت تا آن</w:t>
      </w:r>
      <w:r w:rsidR="0081653A" w:rsidRPr="00C93D73">
        <w:rPr>
          <w:rStyle w:val="Char4"/>
          <w:rtl/>
        </w:rPr>
        <w:t>ک</w:t>
      </w:r>
      <w:r w:rsidRPr="00C93D73">
        <w:rPr>
          <w:rStyle w:val="Char4"/>
          <w:rtl/>
        </w:rPr>
        <w:t>ه به بنى‏عبّاس رس</w:t>
      </w:r>
      <w:r w:rsidR="0081653A" w:rsidRPr="00C93D73">
        <w:rPr>
          <w:rStyle w:val="Char4"/>
          <w:rtl/>
        </w:rPr>
        <w:t>ی</w:t>
      </w:r>
      <w:r w:rsidRPr="00C93D73">
        <w:rPr>
          <w:rStyle w:val="Char4"/>
          <w:rtl/>
        </w:rPr>
        <w:t>د. خداوند مال</w:t>
      </w:r>
      <w:r w:rsidR="0081653A" w:rsidRPr="00C93D73">
        <w:rPr>
          <w:rStyle w:val="Char4"/>
          <w:rtl/>
        </w:rPr>
        <w:t>ک</w:t>
      </w:r>
      <w:r w:rsidRPr="00C93D73">
        <w:rPr>
          <w:rStyle w:val="Char4"/>
          <w:rtl/>
        </w:rPr>
        <w:t xml:space="preserve"> ح</w:t>
      </w:r>
      <w:r w:rsidR="0081653A" w:rsidRPr="00C93D73">
        <w:rPr>
          <w:rStyle w:val="Char4"/>
          <w:rtl/>
        </w:rPr>
        <w:t>ک</w:t>
      </w:r>
      <w:r w:rsidRPr="00C93D73">
        <w:rPr>
          <w:rStyle w:val="Char4"/>
          <w:rtl/>
        </w:rPr>
        <w:t xml:space="preserve">ومت‏هاست، اوست </w:t>
      </w:r>
      <w:r w:rsidR="0081653A" w:rsidRPr="00C93D73">
        <w:rPr>
          <w:rStyle w:val="Char4"/>
          <w:rtl/>
        </w:rPr>
        <w:t>ک</w:t>
      </w:r>
      <w:r w:rsidRPr="00C93D73">
        <w:rPr>
          <w:rStyle w:val="Char4"/>
          <w:rtl/>
        </w:rPr>
        <w:t xml:space="preserve">ه به هر </w:t>
      </w:r>
      <w:r w:rsidR="0081653A" w:rsidRPr="00C93D73">
        <w:rPr>
          <w:rStyle w:val="Char4"/>
          <w:rtl/>
        </w:rPr>
        <w:t>ک</w:t>
      </w:r>
      <w:r w:rsidRPr="00C93D73">
        <w:rPr>
          <w:rStyle w:val="Char4"/>
          <w:rtl/>
        </w:rPr>
        <w:t>س بخواهد ح</w:t>
      </w:r>
      <w:r w:rsidR="0081653A" w:rsidRPr="00C93D73">
        <w:rPr>
          <w:rStyle w:val="Char4"/>
          <w:rtl/>
        </w:rPr>
        <w:t>ک</w:t>
      </w:r>
      <w:r w:rsidRPr="00C93D73">
        <w:rPr>
          <w:rStyle w:val="Char4"/>
          <w:rtl/>
        </w:rPr>
        <w:t xml:space="preserve">ومت مى‏بخشد و از هر </w:t>
      </w:r>
      <w:r w:rsidR="0081653A" w:rsidRPr="00C93D73">
        <w:rPr>
          <w:rStyle w:val="Char4"/>
          <w:rtl/>
        </w:rPr>
        <w:t>ک</w:t>
      </w:r>
      <w:r w:rsidRPr="00C93D73">
        <w:rPr>
          <w:rStyle w:val="Char4"/>
          <w:rtl/>
        </w:rPr>
        <w:t>س بخواهد ح</w:t>
      </w:r>
      <w:r w:rsidR="0081653A" w:rsidRPr="00C93D73">
        <w:rPr>
          <w:rStyle w:val="Char4"/>
          <w:rtl/>
        </w:rPr>
        <w:t>ک</w:t>
      </w:r>
      <w:r w:rsidRPr="00C93D73">
        <w:rPr>
          <w:rStyle w:val="Char4"/>
          <w:rtl/>
        </w:rPr>
        <w:t>ومت را مى‏گ</w:t>
      </w:r>
      <w:r w:rsidR="0081653A" w:rsidRPr="00C93D73">
        <w:rPr>
          <w:rStyle w:val="Char4"/>
          <w:rtl/>
        </w:rPr>
        <w:t>ی</w:t>
      </w:r>
      <w:r w:rsidRPr="00C93D73">
        <w:rPr>
          <w:rStyle w:val="Char4"/>
          <w:rtl/>
        </w:rPr>
        <w:t xml:space="preserve">رد. هر </w:t>
      </w:r>
      <w:r w:rsidR="0081653A" w:rsidRPr="00C93D73">
        <w:rPr>
          <w:rStyle w:val="Char4"/>
          <w:rtl/>
        </w:rPr>
        <w:t>ک</w:t>
      </w:r>
      <w:r w:rsidRPr="00C93D73">
        <w:rPr>
          <w:rStyle w:val="Char4"/>
          <w:rtl/>
        </w:rPr>
        <w:t xml:space="preserve">س را بخواهد عزّت مى‏دهد و هر </w:t>
      </w:r>
      <w:r w:rsidR="0081653A" w:rsidRPr="00C93D73">
        <w:rPr>
          <w:rStyle w:val="Char4"/>
          <w:rtl/>
        </w:rPr>
        <w:t>ک</w:t>
      </w:r>
      <w:r w:rsidRPr="00C93D73">
        <w:rPr>
          <w:rStyle w:val="Char4"/>
          <w:rtl/>
        </w:rPr>
        <w:t>س را بخواهد ذل</w:t>
      </w:r>
      <w:r w:rsidR="0081653A" w:rsidRPr="00C93D73">
        <w:rPr>
          <w:rStyle w:val="Char4"/>
          <w:rtl/>
        </w:rPr>
        <w:t>ی</w:t>
      </w:r>
      <w:r w:rsidRPr="00C93D73">
        <w:rPr>
          <w:rStyle w:val="Char4"/>
          <w:rtl/>
        </w:rPr>
        <w:t>ل مى‏</w:t>
      </w:r>
      <w:r w:rsidR="0081653A" w:rsidRPr="00C93D73">
        <w:rPr>
          <w:rStyle w:val="Char4"/>
          <w:rtl/>
        </w:rPr>
        <w:t>ک</w:t>
      </w:r>
      <w:r w:rsidRPr="00C93D73">
        <w:rPr>
          <w:rStyle w:val="Char4"/>
          <w:rtl/>
        </w:rPr>
        <w:t xml:space="preserve">ند. </w:t>
      </w:r>
    </w:p>
    <w:p w:rsidR="00C04627" w:rsidRPr="00A65D4C" w:rsidRDefault="00C04627" w:rsidP="00D0123D">
      <w:pPr>
        <w:pStyle w:val="a0"/>
        <w:rPr>
          <w:rtl/>
        </w:rPr>
      </w:pPr>
      <w:bookmarkStart w:id="335" w:name="_Toc307603276"/>
      <w:bookmarkStart w:id="336" w:name="_Toc438810643"/>
      <w:r w:rsidRPr="00A65D4C">
        <w:rPr>
          <w:rtl/>
        </w:rPr>
        <w:t xml:space="preserve">فاجعه‏ى </w:t>
      </w:r>
      <w:r w:rsidR="00B965D9">
        <w:rPr>
          <w:rtl/>
        </w:rPr>
        <w:t>ک</w:t>
      </w:r>
      <w:r w:rsidRPr="00A65D4C">
        <w:rPr>
          <w:rtl/>
        </w:rPr>
        <w:t>ربلا از منظر علماى اهل سنّت</w:t>
      </w:r>
      <w:bookmarkEnd w:id="335"/>
      <w:bookmarkEnd w:id="336"/>
      <w:r w:rsidRPr="00A65D4C">
        <w:rPr>
          <w:rtl/>
        </w:rPr>
        <w:t xml:space="preserve"> </w:t>
      </w:r>
    </w:p>
    <w:p w:rsidR="00C04627" w:rsidRPr="0081653A" w:rsidRDefault="00C04627" w:rsidP="00D0123D">
      <w:pPr>
        <w:jc w:val="both"/>
        <w:rPr>
          <w:rStyle w:val="Char4"/>
          <w:rtl/>
        </w:rPr>
      </w:pPr>
      <w:r w:rsidRPr="0081653A">
        <w:rPr>
          <w:rStyle w:val="Char4"/>
          <w:rtl/>
        </w:rPr>
        <w:t>امامان و بزرگان اهل سنّت همواره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ار </w:t>
      </w:r>
      <w:r w:rsidR="0081653A">
        <w:rPr>
          <w:rStyle w:val="Char4"/>
          <w:rtl/>
        </w:rPr>
        <w:t>ی</w:t>
      </w:r>
      <w:r w:rsidRPr="0081653A">
        <w:rPr>
          <w:rStyle w:val="Char4"/>
          <w:rtl/>
        </w:rPr>
        <w:t>ز</w:t>
      </w:r>
      <w:r w:rsidR="0081653A">
        <w:rPr>
          <w:rStyle w:val="Char4"/>
          <w:rtl/>
        </w:rPr>
        <w:t>ی</w:t>
      </w:r>
      <w:r w:rsidRPr="0081653A">
        <w:rPr>
          <w:rStyle w:val="Char4"/>
          <w:rtl/>
        </w:rPr>
        <w:t>د و فرماندهان او مانند عب</w:t>
      </w:r>
      <w:r w:rsidR="0081653A">
        <w:rPr>
          <w:rStyle w:val="Char4"/>
          <w:rtl/>
        </w:rPr>
        <w:t>ی</w:t>
      </w:r>
      <w:r w:rsidRPr="0081653A">
        <w:rPr>
          <w:rStyle w:val="Char4"/>
          <w:rtl/>
        </w:rPr>
        <w:t>داللّه‏ بن ز</w:t>
      </w:r>
      <w:r w:rsidR="0081653A">
        <w:rPr>
          <w:rStyle w:val="Char4"/>
          <w:rtl/>
        </w:rPr>
        <w:t>ی</w:t>
      </w:r>
      <w:r w:rsidRPr="0081653A">
        <w:rPr>
          <w:rStyle w:val="Char4"/>
          <w:rtl/>
        </w:rPr>
        <w:t>اد، عمر بن سعد و شَمِربن ذى الجوشن را زشت دانسته‏اند و از</w:t>
      </w:r>
      <w:r w:rsidR="00EB32F2">
        <w:rPr>
          <w:rStyle w:val="Char4"/>
          <w:rtl/>
        </w:rPr>
        <w:t xml:space="preserve"> آن‌ها </w:t>
      </w:r>
      <w:r w:rsidRPr="0081653A">
        <w:rPr>
          <w:rStyle w:val="Char4"/>
          <w:rtl/>
        </w:rPr>
        <w:t>اعلام برائت و ب</w:t>
      </w:r>
      <w:r w:rsidR="0081653A">
        <w:rPr>
          <w:rStyle w:val="Char4"/>
          <w:rtl/>
        </w:rPr>
        <w:t>ی</w:t>
      </w:r>
      <w:r w:rsidRPr="0081653A">
        <w:rPr>
          <w:rStyle w:val="Char4"/>
          <w:rtl/>
        </w:rPr>
        <w:t>زارى</w:t>
      </w:r>
      <w:r w:rsidRPr="0081653A">
        <w:rPr>
          <w:rStyle w:val="Char4"/>
          <w:rFonts w:hint="cs"/>
          <w:rtl/>
        </w:rPr>
        <w:t xml:space="preserve"> </w:t>
      </w:r>
      <w:r w:rsidRPr="0081653A">
        <w:rPr>
          <w:rStyle w:val="Char4"/>
          <w:rtl/>
        </w:rPr>
        <w:t>نموده‏اند و به شهادت رساندن ظالمانه‏ى 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 xml:space="preserve">و </w:t>
      </w:r>
      <w:r w:rsidR="0081653A">
        <w:rPr>
          <w:rStyle w:val="Char4"/>
          <w:rtl/>
        </w:rPr>
        <w:t>ی</w:t>
      </w:r>
      <w:r w:rsidRPr="0081653A">
        <w:rPr>
          <w:rStyle w:val="Char4"/>
          <w:rtl/>
        </w:rPr>
        <w:t xml:space="preserve">اران او را </w:t>
      </w:r>
      <w:r w:rsidR="0081653A">
        <w:rPr>
          <w:rStyle w:val="Char4"/>
          <w:rtl/>
        </w:rPr>
        <w:t>ک</w:t>
      </w:r>
      <w:r w:rsidRPr="0081653A">
        <w:rPr>
          <w:rStyle w:val="Char4"/>
          <w:rtl/>
        </w:rPr>
        <w:t>ارى بس</w:t>
      </w:r>
      <w:r w:rsidR="0081653A">
        <w:rPr>
          <w:rStyle w:val="Char4"/>
          <w:rtl/>
        </w:rPr>
        <w:t>ی</w:t>
      </w:r>
      <w:r w:rsidRPr="0081653A">
        <w:rPr>
          <w:rStyle w:val="Char4"/>
          <w:rtl/>
        </w:rPr>
        <w:t>ار نفرت‏انگ</w:t>
      </w:r>
      <w:r w:rsidR="0081653A">
        <w:rPr>
          <w:rStyle w:val="Char4"/>
          <w:rtl/>
        </w:rPr>
        <w:t>ی</w:t>
      </w:r>
      <w:r w:rsidRPr="0081653A">
        <w:rPr>
          <w:rStyle w:val="Char4"/>
          <w:rtl/>
        </w:rPr>
        <w:t>ز دانسته و ناراحتى قلبى خو</w:t>
      </w:r>
      <w:r w:rsidR="0081653A">
        <w:rPr>
          <w:rStyle w:val="Char4"/>
          <w:rtl/>
        </w:rPr>
        <w:t>ی</w:t>
      </w:r>
      <w:r w:rsidRPr="0081653A">
        <w:rPr>
          <w:rStyle w:val="Char4"/>
          <w:rtl/>
        </w:rPr>
        <w:t>ش را اظهار داشته‏اند. در ا</w:t>
      </w:r>
      <w:r w:rsidR="0081653A">
        <w:rPr>
          <w:rStyle w:val="Char4"/>
          <w:rtl/>
        </w:rPr>
        <w:t>ی</w:t>
      </w:r>
      <w:r w:rsidRPr="0081653A">
        <w:rPr>
          <w:rStyle w:val="Char4"/>
          <w:rtl/>
        </w:rPr>
        <w:t>نجا با رعا</w:t>
      </w:r>
      <w:r w:rsidR="0081653A">
        <w:rPr>
          <w:rStyle w:val="Char4"/>
          <w:rtl/>
        </w:rPr>
        <w:t>ی</w:t>
      </w:r>
      <w:r w:rsidRPr="0081653A">
        <w:rPr>
          <w:rStyle w:val="Char4"/>
          <w:rtl/>
        </w:rPr>
        <w:t>ت اختصار، نمونه‏ها</w:t>
      </w:r>
      <w:r w:rsidR="0081653A">
        <w:rPr>
          <w:rStyle w:val="Char4"/>
          <w:rtl/>
        </w:rPr>
        <w:t>ی</w:t>
      </w:r>
      <w:r w:rsidRPr="0081653A">
        <w:rPr>
          <w:rStyle w:val="Char4"/>
          <w:rtl/>
        </w:rPr>
        <w:t xml:space="preserve">ى آورده مى‏شود: </w:t>
      </w:r>
    </w:p>
    <w:p w:rsidR="00C04627" w:rsidRPr="00C93D73" w:rsidRDefault="00C04627" w:rsidP="00D0123D">
      <w:pPr>
        <w:jc w:val="both"/>
        <w:rPr>
          <w:rStyle w:val="Char4"/>
          <w:rtl/>
        </w:rPr>
      </w:pPr>
      <w:r w:rsidRPr="00C93D73">
        <w:rPr>
          <w:rStyle w:val="Char4"/>
          <w:rtl/>
        </w:rPr>
        <w:t>صالح، فرزند امام احمد بن حنبل مى‏گو</w:t>
      </w:r>
      <w:r w:rsidR="0081653A" w:rsidRPr="00C93D73">
        <w:rPr>
          <w:rStyle w:val="Char4"/>
          <w:rtl/>
        </w:rPr>
        <w:t>ی</w:t>
      </w:r>
      <w:r w:rsidRPr="00C93D73">
        <w:rPr>
          <w:rStyle w:val="Char4"/>
          <w:rtl/>
        </w:rPr>
        <w:t>د: به پدرم گفتم: عده‏اى مى‏گو</w:t>
      </w:r>
      <w:r w:rsidR="0081653A" w:rsidRPr="00C93D73">
        <w:rPr>
          <w:rStyle w:val="Char4"/>
          <w:rtl/>
        </w:rPr>
        <w:t>ی</w:t>
      </w:r>
      <w:r w:rsidRPr="00C93D73">
        <w:rPr>
          <w:rStyle w:val="Char4"/>
          <w:rtl/>
        </w:rPr>
        <w:t xml:space="preserve">ند </w:t>
      </w:r>
      <w:r w:rsidR="0081653A" w:rsidRPr="00C93D73">
        <w:rPr>
          <w:rStyle w:val="Char4"/>
          <w:rtl/>
        </w:rPr>
        <w:t>ک</w:t>
      </w:r>
      <w:r w:rsidRPr="00C93D73">
        <w:rPr>
          <w:rStyle w:val="Char4"/>
          <w:rtl/>
        </w:rPr>
        <w:t xml:space="preserve">ه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را دوست دارند. گفت: فرزندم! آ</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 xml:space="preserve">سى </w:t>
      </w:r>
      <w:r w:rsidR="0081653A" w:rsidRPr="00C93D73">
        <w:rPr>
          <w:rStyle w:val="Char4"/>
          <w:rtl/>
        </w:rPr>
        <w:t>ک</w:t>
      </w:r>
      <w:r w:rsidRPr="00C93D73">
        <w:rPr>
          <w:rStyle w:val="Char4"/>
          <w:rtl/>
        </w:rPr>
        <w:t>ه به خدا و روز ق</w:t>
      </w:r>
      <w:r w:rsidR="0081653A" w:rsidRPr="00C93D73">
        <w:rPr>
          <w:rStyle w:val="Char4"/>
          <w:rtl/>
        </w:rPr>
        <w:t>ی</w:t>
      </w:r>
      <w:r w:rsidRPr="00C93D73">
        <w:rPr>
          <w:rStyle w:val="Char4"/>
          <w:rtl/>
        </w:rPr>
        <w:t>امت ا</w:t>
      </w:r>
      <w:r w:rsidR="0081653A" w:rsidRPr="00C93D73">
        <w:rPr>
          <w:rStyle w:val="Char4"/>
          <w:rtl/>
        </w:rPr>
        <w:t>ی</w:t>
      </w:r>
      <w:r w:rsidRPr="00C93D73">
        <w:rPr>
          <w:rStyle w:val="Char4"/>
          <w:rtl/>
        </w:rPr>
        <w:t xml:space="preserve">مان دارد، مى‏تواند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را دوست داشته باشد؟ گفتم: پس چرا او را لعنت نمى‏</w:t>
      </w:r>
      <w:r w:rsidR="0081653A" w:rsidRPr="00C93D73">
        <w:rPr>
          <w:rStyle w:val="Char4"/>
          <w:rtl/>
        </w:rPr>
        <w:t>ک</w:t>
      </w:r>
      <w:r w:rsidRPr="00C93D73">
        <w:rPr>
          <w:rStyle w:val="Char4"/>
          <w:rtl/>
        </w:rPr>
        <w:t xml:space="preserve">نى؟ گفت: تو </w:t>
      </w:r>
      <w:r w:rsidR="0081653A" w:rsidRPr="00C93D73">
        <w:rPr>
          <w:rStyle w:val="Char4"/>
          <w:rtl/>
        </w:rPr>
        <w:t>ک</w:t>
      </w:r>
      <w:r w:rsidRPr="00C93D73">
        <w:rPr>
          <w:rStyle w:val="Char4"/>
          <w:rtl/>
        </w:rPr>
        <w:t>جا د</w:t>
      </w:r>
      <w:r w:rsidR="0081653A" w:rsidRPr="00C93D73">
        <w:rPr>
          <w:rStyle w:val="Char4"/>
          <w:rtl/>
        </w:rPr>
        <w:t>ی</w:t>
      </w:r>
      <w:r w:rsidRPr="00C93D73">
        <w:rPr>
          <w:rStyle w:val="Char4"/>
          <w:rtl/>
        </w:rPr>
        <w:t xml:space="preserve">ده‏اى </w:t>
      </w:r>
      <w:r w:rsidR="0081653A" w:rsidRPr="00C93D73">
        <w:rPr>
          <w:rStyle w:val="Char4"/>
          <w:rtl/>
        </w:rPr>
        <w:t>ک</w:t>
      </w:r>
      <w:r w:rsidRPr="00C93D73">
        <w:rPr>
          <w:rStyle w:val="Char4"/>
          <w:rtl/>
        </w:rPr>
        <w:t xml:space="preserve">ه پدرت </w:t>
      </w:r>
      <w:r w:rsidR="0081653A" w:rsidRPr="00C93D73">
        <w:rPr>
          <w:rStyle w:val="Char4"/>
          <w:rtl/>
        </w:rPr>
        <w:t>ک</w:t>
      </w:r>
      <w:r w:rsidRPr="00C93D73">
        <w:rPr>
          <w:rStyle w:val="Char4"/>
          <w:rtl/>
        </w:rPr>
        <w:t xml:space="preserve">سى را لعنت </w:t>
      </w:r>
      <w:r w:rsidR="0081653A" w:rsidRPr="00C93D73">
        <w:rPr>
          <w:rStyle w:val="Char4"/>
          <w:rtl/>
        </w:rPr>
        <w:t>ک</w:t>
      </w:r>
      <w:r w:rsidRPr="00C93D73">
        <w:rPr>
          <w:rStyle w:val="Char4"/>
          <w:rtl/>
        </w:rPr>
        <w:t>ند</w:t>
      </w:r>
      <w:r w:rsidRPr="00C93D73">
        <w:rPr>
          <w:rStyle w:val="Char4"/>
          <w:rFonts w:hint="cs"/>
          <w:vertAlign w:val="superscript"/>
          <w:rtl/>
        </w:rPr>
        <w:t>(</w:t>
      </w:r>
      <w:r w:rsidRPr="00C93D73">
        <w:rPr>
          <w:rStyle w:val="Char4"/>
          <w:vertAlign w:val="superscript"/>
          <w:rtl/>
        </w:rPr>
        <w:footnoteReference w:id="641"/>
      </w:r>
      <w:r w:rsidRPr="00C93D73">
        <w:rPr>
          <w:rStyle w:val="Char4"/>
          <w:rFonts w:hint="cs"/>
          <w:vertAlign w:val="superscript"/>
          <w:rtl/>
        </w:rPr>
        <w:t>)</w:t>
      </w:r>
      <w:r w:rsidRPr="00C93D73">
        <w:rPr>
          <w:rStyle w:val="Char4"/>
          <w:rtl/>
        </w:rPr>
        <w:t>. ش</w:t>
      </w:r>
      <w:r w:rsidR="0081653A" w:rsidRPr="00C93D73">
        <w:rPr>
          <w:rStyle w:val="Char4"/>
          <w:rtl/>
        </w:rPr>
        <w:t>ی</w:t>
      </w:r>
      <w:r w:rsidRPr="00C93D73">
        <w:rPr>
          <w:rStyle w:val="Char4"/>
          <w:rtl/>
        </w:rPr>
        <w:t>خ الاسلام ابن ت</w:t>
      </w:r>
      <w:r w:rsidR="0081653A" w:rsidRPr="00C93D73">
        <w:rPr>
          <w:rStyle w:val="Char4"/>
          <w:rtl/>
        </w:rPr>
        <w:t>ی</w:t>
      </w:r>
      <w:r w:rsidRPr="00C93D73">
        <w:rPr>
          <w:rStyle w:val="Char4"/>
          <w:rtl/>
        </w:rPr>
        <w:t>م</w:t>
      </w:r>
      <w:r w:rsidR="0081653A" w:rsidRPr="00C93D73">
        <w:rPr>
          <w:rStyle w:val="Char4"/>
          <w:rtl/>
        </w:rPr>
        <w:t>ی</w:t>
      </w:r>
      <w:r w:rsidRPr="00C93D73">
        <w:rPr>
          <w:rStyle w:val="Char4"/>
          <w:rtl/>
        </w:rPr>
        <w:t>ه در گفتگو</w:t>
      </w:r>
      <w:r w:rsidR="0081653A" w:rsidRPr="00C93D73">
        <w:rPr>
          <w:rStyle w:val="Char4"/>
          <w:rtl/>
        </w:rPr>
        <w:t>ی</w:t>
      </w:r>
      <w:r w:rsidRPr="00C93D73">
        <w:rPr>
          <w:rStyle w:val="Char4"/>
          <w:rtl/>
        </w:rPr>
        <w:t xml:space="preserve">ى با </w:t>
      </w:r>
      <w:r w:rsidR="0081653A" w:rsidRPr="00C93D73">
        <w:rPr>
          <w:rStyle w:val="Char4"/>
          <w:rtl/>
        </w:rPr>
        <w:t>یک</w:t>
      </w:r>
      <w:r w:rsidRPr="00C93D73">
        <w:rPr>
          <w:rStyle w:val="Char4"/>
          <w:rtl/>
        </w:rPr>
        <w:t>ى از فرماندهان سپاه مغول به نام «بولا</w:t>
      </w:r>
      <w:r w:rsidR="0081653A" w:rsidRPr="00C93D73">
        <w:rPr>
          <w:rStyle w:val="Char4"/>
          <w:rtl/>
        </w:rPr>
        <w:t>ی</w:t>
      </w:r>
      <w:r w:rsidRPr="00C93D73">
        <w:rPr>
          <w:rStyle w:val="Char4"/>
          <w:rtl/>
        </w:rPr>
        <w:t xml:space="preserve">ى» هنگامى </w:t>
      </w:r>
      <w:r w:rsidR="0081653A" w:rsidRPr="00C93D73">
        <w:rPr>
          <w:rStyle w:val="Char4"/>
          <w:rtl/>
        </w:rPr>
        <w:t>ک</w:t>
      </w:r>
      <w:r w:rsidRPr="00C93D73">
        <w:rPr>
          <w:rStyle w:val="Char4"/>
          <w:rtl/>
        </w:rPr>
        <w:t>ه در فتنه‏ى بزرگ در دمشق آمده بود، چن</w:t>
      </w:r>
      <w:r w:rsidR="0081653A" w:rsidRPr="00C93D73">
        <w:rPr>
          <w:rStyle w:val="Char4"/>
          <w:rtl/>
        </w:rPr>
        <w:t>ی</w:t>
      </w:r>
      <w:r w:rsidRPr="00C93D73">
        <w:rPr>
          <w:rStyle w:val="Char4"/>
          <w:rtl/>
        </w:rPr>
        <w:t xml:space="preserve">ن گفت: </w:t>
      </w:r>
    </w:p>
    <w:p w:rsidR="002162A3" w:rsidRDefault="00C04627" w:rsidP="00D0123D">
      <w:pPr>
        <w:jc w:val="both"/>
        <w:rPr>
          <w:rStyle w:val="Char4"/>
          <w:rtl/>
        </w:rPr>
      </w:pPr>
      <w:r w:rsidRPr="0081653A">
        <w:rPr>
          <w:rStyle w:val="Char4"/>
          <w:rtl/>
        </w:rPr>
        <w:t xml:space="preserve">«هر </w:t>
      </w:r>
      <w:r w:rsidR="0081653A">
        <w:rPr>
          <w:rStyle w:val="Char4"/>
          <w:rtl/>
        </w:rPr>
        <w:t>ک</w:t>
      </w:r>
      <w:r w:rsidRPr="0081653A">
        <w:rPr>
          <w:rStyle w:val="Char4"/>
          <w:rtl/>
        </w:rPr>
        <w:t>س حس</w:t>
      </w:r>
      <w:r w:rsidR="0081653A">
        <w:rPr>
          <w:rStyle w:val="Char4"/>
          <w:rtl/>
        </w:rPr>
        <w:t>ی</w:t>
      </w:r>
      <w:r w:rsidRPr="0081653A">
        <w:rPr>
          <w:rStyle w:val="Char4"/>
          <w:rtl/>
        </w:rPr>
        <w:t xml:space="preserve">ن را </w:t>
      </w:r>
      <w:r w:rsidR="0081653A">
        <w:rPr>
          <w:rStyle w:val="Char4"/>
          <w:rtl/>
        </w:rPr>
        <w:t>ک</w:t>
      </w:r>
      <w:r w:rsidRPr="0081653A">
        <w:rPr>
          <w:rStyle w:val="Char4"/>
          <w:rtl/>
        </w:rPr>
        <w:t xml:space="preserve">شته </w:t>
      </w:r>
      <w:r w:rsidR="0081653A">
        <w:rPr>
          <w:rStyle w:val="Char4"/>
          <w:rtl/>
        </w:rPr>
        <w:t>ی</w:t>
      </w:r>
      <w:r w:rsidRPr="0081653A">
        <w:rPr>
          <w:rStyle w:val="Char4"/>
          <w:rtl/>
        </w:rPr>
        <w:t>ا در قتل وى هم</w:t>
      </w:r>
      <w:r w:rsidR="0081653A">
        <w:rPr>
          <w:rStyle w:val="Char4"/>
          <w:rtl/>
        </w:rPr>
        <w:t>ک</w:t>
      </w:r>
      <w:r w:rsidRPr="0081653A">
        <w:rPr>
          <w:rStyle w:val="Char4"/>
          <w:rtl/>
        </w:rPr>
        <w:t xml:space="preserve">ارى داشته </w:t>
      </w:r>
      <w:r w:rsidR="0081653A">
        <w:rPr>
          <w:rStyle w:val="Char4"/>
          <w:rtl/>
        </w:rPr>
        <w:t>ی</w:t>
      </w:r>
      <w:r w:rsidRPr="0081653A">
        <w:rPr>
          <w:rStyle w:val="Char4"/>
          <w:rtl/>
        </w:rPr>
        <w:t>ا به قتل او راضى بوده است، لعنت خدا و فرشتگان و انسان‏ها بر او باد! خداوند نه عذاب را از</w:t>
      </w:r>
      <w:r w:rsidR="00EB32F2">
        <w:rPr>
          <w:rStyle w:val="Char4"/>
          <w:rtl/>
        </w:rPr>
        <w:t xml:space="preserve"> آن‌ها </w:t>
      </w:r>
      <w:r w:rsidRPr="0081653A">
        <w:rPr>
          <w:rStyle w:val="Char4"/>
          <w:rtl/>
        </w:rPr>
        <w:t>دور مى‏</w:t>
      </w:r>
      <w:r w:rsidR="0081653A">
        <w:rPr>
          <w:rStyle w:val="Char4"/>
          <w:rtl/>
        </w:rPr>
        <w:t>ک</w:t>
      </w:r>
      <w:r w:rsidRPr="0081653A">
        <w:rPr>
          <w:rStyle w:val="Char4"/>
          <w:rtl/>
        </w:rPr>
        <w:t>ند و نه عوض قبول 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642"/>
      </w:r>
      <w:r w:rsidRPr="00E43D01">
        <w:rPr>
          <w:rStyle w:val="Char4"/>
          <w:rFonts w:hint="cs"/>
          <w:vertAlign w:val="superscript"/>
          <w:rtl/>
        </w:rPr>
        <w:t>)</w:t>
      </w:r>
      <w:r w:rsidRPr="0081653A">
        <w:rPr>
          <w:rStyle w:val="Char4"/>
          <w:rFonts w:hint="cs"/>
          <w:rtl/>
        </w:rPr>
        <w:t>.</w:t>
      </w:r>
      <w:r w:rsidRPr="0081653A">
        <w:rPr>
          <w:rStyle w:val="Char4"/>
          <w:rtl/>
        </w:rPr>
        <w:t xml:space="preserve"> «خداوند حضرت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را به وس</w:t>
      </w:r>
      <w:r w:rsidR="0081653A">
        <w:rPr>
          <w:rStyle w:val="Char4"/>
          <w:rtl/>
        </w:rPr>
        <w:t>ی</w:t>
      </w:r>
      <w:r w:rsidRPr="0081653A">
        <w:rPr>
          <w:rStyle w:val="Char4"/>
          <w:rtl/>
        </w:rPr>
        <w:t>له‏ى شهادت عزّت بخش</w:t>
      </w:r>
      <w:r w:rsidR="0081653A">
        <w:rPr>
          <w:rStyle w:val="Char4"/>
          <w:rtl/>
        </w:rPr>
        <w:t>ی</w:t>
      </w:r>
      <w:r w:rsidRPr="0081653A">
        <w:rPr>
          <w:rStyle w:val="Char4"/>
          <w:rtl/>
        </w:rPr>
        <w:t xml:space="preserve">د و سرافراز نمود و </w:t>
      </w:r>
      <w:r w:rsidR="0081653A">
        <w:rPr>
          <w:rStyle w:val="Char4"/>
          <w:rtl/>
        </w:rPr>
        <w:t>ک</w:t>
      </w:r>
      <w:r w:rsidRPr="0081653A">
        <w:rPr>
          <w:rStyle w:val="Char4"/>
          <w:rtl/>
        </w:rPr>
        <w:t xml:space="preserve">سانى را </w:t>
      </w:r>
      <w:r w:rsidR="0081653A">
        <w:rPr>
          <w:rStyle w:val="Char4"/>
          <w:rtl/>
        </w:rPr>
        <w:t>ک</w:t>
      </w:r>
      <w:r w:rsidRPr="0081653A">
        <w:rPr>
          <w:rStyle w:val="Char4"/>
          <w:rtl/>
        </w:rPr>
        <w:t xml:space="preserve">ه او را </w:t>
      </w:r>
      <w:r w:rsidR="0081653A">
        <w:rPr>
          <w:rStyle w:val="Char4"/>
          <w:rtl/>
        </w:rPr>
        <w:t>ک</w:t>
      </w:r>
      <w:r w:rsidRPr="0081653A">
        <w:rPr>
          <w:rStyle w:val="Char4"/>
          <w:rtl/>
        </w:rPr>
        <w:t xml:space="preserve">شتند </w:t>
      </w:r>
      <w:r w:rsidR="0081653A">
        <w:rPr>
          <w:rStyle w:val="Char4"/>
          <w:rtl/>
        </w:rPr>
        <w:t>ی</w:t>
      </w:r>
      <w:r w:rsidRPr="0081653A">
        <w:rPr>
          <w:rStyle w:val="Char4"/>
          <w:rtl/>
        </w:rPr>
        <w:t xml:space="preserve">ا در </w:t>
      </w:r>
      <w:r w:rsidR="0081653A">
        <w:rPr>
          <w:rStyle w:val="Char4"/>
          <w:rtl/>
        </w:rPr>
        <w:t>ک</w:t>
      </w:r>
      <w:r w:rsidRPr="0081653A">
        <w:rPr>
          <w:rStyle w:val="Char4"/>
          <w:rtl/>
        </w:rPr>
        <w:t xml:space="preserve">شتن او </w:t>
      </w:r>
      <w:r w:rsidR="0081653A">
        <w:rPr>
          <w:rStyle w:val="Char4"/>
          <w:rtl/>
        </w:rPr>
        <w:t>ک</w:t>
      </w:r>
      <w:r w:rsidRPr="0081653A">
        <w:rPr>
          <w:rStyle w:val="Char4"/>
          <w:rtl/>
        </w:rPr>
        <w:t>م</w:t>
      </w:r>
      <w:r w:rsidR="0081653A">
        <w:rPr>
          <w:rStyle w:val="Char4"/>
          <w:rtl/>
        </w:rPr>
        <w:t>ک</w:t>
      </w:r>
      <w:r w:rsidRPr="0081653A">
        <w:rPr>
          <w:rStyle w:val="Char4"/>
          <w:rtl/>
        </w:rPr>
        <w:t xml:space="preserve"> </w:t>
      </w:r>
      <w:r w:rsidR="0081653A">
        <w:rPr>
          <w:rStyle w:val="Char4"/>
          <w:rtl/>
        </w:rPr>
        <w:t>ک</w:t>
      </w:r>
      <w:r w:rsidRPr="0081653A">
        <w:rPr>
          <w:rStyle w:val="Char4"/>
          <w:rtl/>
        </w:rPr>
        <w:t xml:space="preserve">ردند </w:t>
      </w:r>
      <w:r w:rsidR="0081653A">
        <w:rPr>
          <w:rStyle w:val="Char4"/>
          <w:rtl/>
        </w:rPr>
        <w:t>ی</w:t>
      </w:r>
      <w:r w:rsidRPr="0081653A">
        <w:rPr>
          <w:rStyle w:val="Char4"/>
          <w:rtl/>
        </w:rPr>
        <w:t>ا بدان راضى بودند، رسوا ساخت. حضرت حس</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با پ</w:t>
      </w:r>
      <w:r w:rsidR="0081653A">
        <w:rPr>
          <w:rStyle w:val="Char4"/>
          <w:rtl/>
        </w:rPr>
        <w:t>ی</w:t>
      </w:r>
      <w:r w:rsidRPr="0081653A">
        <w:rPr>
          <w:rStyle w:val="Char4"/>
          <w:rtl/>
        </w:rPr>
        <w:t>روى از شهداى پ</w:t>
      </w:r>
      <w:r w:rsidR="0081653A">
        <w:rPr>
          <w:rStyle w:val="Char4"/>
          <w:rtl/>
        </w:rPr>
        <w:t>ی</w:t>
      </w:r>
      <w:r w:rsidRPr="0081653A">
        <w:rPr>
          <w:rStyle w:val="Char4"/>
          <w:rtl/>
        </w:rPr>
        <w:t>ش</w:t>
      </w:r>
      <w:r w:rsidR="0081653A">
        <w:rPr>
          <w:rStyle w:val="Char4"/>
          <w:rtl/>
        </w:rPr>
        <w:t>ی</w:t>
      </w:r>
      <w:r w:rsidRPr="0081653A">
        <w:rPr>
          <w:rStyle w:val="Char4"/>
          <w:rtl/>
        </w:rPr>
        <w:t xml:space="preserve">ن اسلام، جان خود را بر </w:t>
      </w:r>
      <w:r w:rsidR="0081653A">
        <w:rPr>
          <w:rStyle w:val="Char4"/>
          <w:rtl/>
        </w:rPr>
        <w:t>ک</w:t>
      </w:r>
      <w:r w:rsidRPr="0081653A">
        <w:rPr>
          <w:rStyle w:val="Char4"/>
          <w:rtl/>
        </w:rPr>
        <w:t>ف نهاد. همانا او و برادرش سرور جوانان اهل بهشت هستند.</w:t>
      </w:r>
      <w:r w:rsidR="00EB32F2">
        <w:rPr>
          <w:rStyle w:val="Char4"/>
          <w:rtl/>
        </w:rPr>
        <w:t xml:space="preserve"> آن‌ها </w:t>
      </w:r>
      <w:r w:rsidRPr="0081653A">
        <w:rPr>
          <w:rStyle w:val="Char4"/>
          <w:rtl/>
        </w:rPr>
        <w:t xml:space="preserve">زمانى پرورش </w:t>
      </w:r>
      <w:r w:rsidR="0081653A">
        <w:rPr>
          <w:rStyle w:val="Char4"/>
          <w:rtl/>
        </w:rPr>
        <w:t>ی</w:t>
      </w:r>
      <w:r w:rsidRPr="0081653A">
        <w:rPr>
          <w:rStyle w:val="Char4"/>
          <w:rtl/>
        </w:rPr>
        <w:t xml:space="preserve">افتند </w:t>
      </w:r>
      <w:r w:rsidR="0081653A">
        <w:rPr>
          <w:rStyle w:val="Char4"/>
          <w:rtl/>
        </w:rPr>
        <w:t>ک</w:t>
      </w:r>
      <w:r w:rsidRPr="0081653A">
        <w:rPr>
          <w:rStyle w:val="Char4"/>
          <w:rtl/>
        </w:rPr>
        <w:t>ه اسلام داراى عزّت و س</w:t>
      </w:r>
      <w:r w:rsidR="0081653A">
        <w:rPr>
          <w:rStyle w:val="Char4"/>
          <w:rtl/>
        </w:rPr>
        <w:t>ی</w:t>
      </w:r>
      <w:r w:rsidRPr="0081653A">
        <w:rPr>
          <w:rStyle w:val="Char4"/>
          <w:rtl/>
        </w:rPr>
        <w:t>ادت بود، لذا آن زحمات و رنج‏ها</w:t>
      </w:r>
      <w:r w:rsidR="0081653A">
        <w:rPr>
          <w:rStyle w:val="Char4"/>
          <w:rtl/>
        </w:rPr>
        <w:t>ی</w:t>
      </w:r>
      <w:r w:rsidRPr="0081653A">
        <w:rPr>
          <w:rStyle w:val="Char4"/>
          <w:rtl/>
        </w:rPr>
        <w:t xml:space="preserve">ى </w:t>
      </w:r>
      <w:r w:rsidR="0081653A">
        <w:rPr>
          <w:rStyle w:val="Char4"/>
          <w:rtl/>
        </w:rPr>
        <w:t>ک</w:t>
      </w:r>
      <w:r w:rsidRPr="0081653A">
        <w:rPr>
          <w:rStyle w:val="Char4"/>
          <w:rtl/>
        </w:rPr>
        <w:t>ه خانواده‏ى</w:t>
      </w:r>
      <w:r w:rsidR="00EB32F2">
        <w:rPr>
          <w:rStyle w:val="Char4"/>
          <w:rtl/>
        </w:rPr>
        <w:t xml:space="preserve"> آن‌ها </w:t>
      </w:r>
      <w:r w:rsidRPr="0081653A">
        <w:rPr>
          <w:rStyle w:val="Char4"/>
          <w:rtl/>
        </w:rPr>
        <w:t>در راه هجرت و جهاد و تحمّل آزار و اذ</w:t>
      </w:r>
      <w:r w:rsidR="0081653A">
        <w:rPr>
          <w:rStyle w:val="Char4"/>
          <w:rtl/>
        </w:rPr>
        <w:t>ی</w:t>
      </w:r>
      <w:r w:rsidRPr="0081653A">
        <w:rPr>
          <w:rStyle w:val="Char4"/>
          <w:rtl/>
        </w:rPr>
        <w:t xml:space="preserve">ت </w:t>
      </w:r>
      <w:r w:rsidR="0081653A">
        <w:rPr>
          <w:rStyle w:val="Char4"/>
          <w:rtl/>
        </w:rPr>
        <w:t>ک</w:t>
      </w:r>
      <w:r w:rsidRPr="0081653A">
        <w:rPr>
          <w:rStyle w:val="Char4"/>
          <w:rtl/>
        </w:rPr>
        <w:t>فار متحمّل شدند به</w:t>
      </w:r>
      <w:r w:rsidR="00EB32F2">
        <w:rPr>
          <w:rStyle w:val="Char4"/>
          <w:rtl/>
        </w:rPr>
        <w:t xml:space="preserve"> آن‌ها </w:t>
      </w:r>
      <w:r w:rsidRPr="0081653A">
        <w:rPr>
          <w:rStyle w:val="Char4"/>
          <w:rtl/>
        </w:rPr>
        <w:t>نرس</w:t>
      </w:r>
      <w:r w:rsidR="0081653A">
        <w:rPr>
          <w:rStyle w:val="Char4"/>
          <w:rtl/>
        </w:rPr>
        <w:t>ی</w:t>
      </w:r>
      <w:r w:rsidRPr="0081653A">
        <w:rPr>
          <w:rStyle w:val="Char4"/>
          <w:rtl/>
        </w:rPr>
        <w:t>د، بنابرا</w:t>
      </w:r>
      <w:r w:rsidR="0081653A">
        <w:rPr>
          <w:rStyle w:val="Char4"/>
          <w:rtl/>
        </w:rPr>
        <w:t>ی</w:t>
      </w:r>
      <w:r w:rsidRPr="0081653A">
        <w:rPr>
          <w:rStyle w:val="Char4"/>
          <w:rtl/>
        </w:rPr>
        <w:t>ن خداوندبه وس</w:t>
      </w:r>
      <w:r w:rsidR="0081653A">
        <w:rPr>
          <w:rStyle w:val="Char4"/>
          <w:rtl/>
        </w:rPr>
        <w:t>ی</w:t>
      </w:r>
      <w:r w:rsidRPr="0081653A">
        <w:rPr>
          <w:rStyle w:val="Char4"/>
          <w:rtl/>
        </w:rPr>
        <w:t xml:space="preserve">له‏ى شهادت، </w:t>
      </w:r>
      <w:r w:rsidR="0081653A">
        <w:rPr>
          <w:rStyle w:val="Char4"/>
          <w:rtl/>
        </w:rPr>
        <w:t>ک</w:t>
      </w:r>
      <w:r w:rsidRPr="0081653A">
        <w:rPr>
          <w:rStyle w:val="Char4"/>
          <w:rtl/>
        </w:rPr>
        <w:t>رامت</w:t>
      </w:r>
      <w:r w:rsidR="00EB32F2">
        <w:rPr>
          <w:rStyle w:val="Char4"/>
          <w:rtl/>
        </w:rPr>
        <w:t xml:space="preserve"> آن‌ها </w:t>
      </w:r>
      <w:r w:rsidRPr="0081653A">
        <w:rPr>
          <w:rStyle w:val="Char4"/>
          <w:rtl/>
        </w:rPr>
        <w:t>را ت</w:t>
      </w:r>
      <w:r w:rsidR="0081653A">
        <w:rPr>
          <w:rStyle w:val="Char4"/>
          <w:rtl/>
        </w:rPr>
        <w:t>ک</w:t>
      </w:r>
      <w:r w:rsidRPr="0081653A">
        <w:rPr>
          <w:rStyle w:val="Char4"/>
          <w:rtl/>
        </w:rPr>
        <w:t>م</w:t>
      </w:r>
      <w:r w:rsidR="0081653A">
        <w:rPr>
          <w:rStyle w:val="Char4"/>
          <w:rtl/>
        </w:rPr>
        <w:t>ی</w:t>
      </w:r>
      <w:r w:rsidRPr="0081653A">
        <w:rPr>
          <w:rStyle w:val="Char4"/>
          <w:rtl/>
        </w:rPr>
        <w:t>ل گردان</w:t>
      </w:r>
      <w:r w:rsidR="0081653A">
        <w:rPr>
          <w:rStyle w:val="Char4"/>
          <w:rtl/>
        </w:rPr>
        <w:t>ی</w:t>
      </w:r>
      <w:r w:rsidRPr="0081653A">
        <w:rPr>
          <w:rStyle w:val="Char4"/>
          <w:rtl/>
        </w:rPr>
        <w:t>د و به درجات</w:t>
      </w:r>
      <w:r w:rsidR="00EB32F2">
        <w:rPr>
          <w:rStyle w:val="Char4"/>
          <w:rtl/>
        </w:rPr>
        <w:t xml:space="preserve"> آن‌ها </w:t>
      </w:r>
      <w:r w:rsidRPr="0081653A">
        <w:rPr>
          <w:rStyle w:val="Char4"/>
          <w:rtl/>
        </w:rPr>
        <w:t>افزود. قتل او معص</w:t>
      </w:r>
      <w:r w:rsidR="0081653A">
        <w:rPr>
          <w:rStyle w:val="Char4"/>
          <w:rtl/>
        </w:rPr>
        <w:t>ی</w:t>
      </w:r>
      <w:r w:rsidRPr="0081653A">
        <w:rPr>
          <w:rStyle w:val="Char4"/>
          <w:rtl/>
        </w:rPr>
        <w:t>ت بس</w:t>
      </w:r>
      <w:r w:rsidR="0081653A">
        <w:rPr>
          <w:rStyle w:val="Char4"/>
          <w:rtl/>
        </w:rPr>
        <w:t>ی</w:t>
      </w:r>
      <w:r w:rsidRPr="0081653A">
        <w:rPr>
          <w:rStyle w:val="Char4"/>
          <w:rtl/>
        </w:rPr>
        <w:t xml:space="preserve">ار بزرگى است و خداوند دستور فرموده است </w:t>
      </w:r>
      <w:r w:rsidR="0081653A">
        <w:rPr>
          <w:rStyle w:val="Char4"/>
          <w:rtl/>
        </w:rPr>
        <w:t>ک</w:t>
      </w:r>
      <w:r w:rsidRPr="0081653A">
        <w:rPr>
          <w:rStyle w:val="Char4"/>
          <w:rtl/>
        </w:rPr>
        <w:t>ه به هنگام مص</w:t>
      </w:r>
      <w:r w:rsidR="0081653A">
        <w:rPr>
          <w:rStyle w:val="Char4"/>
          <w:rtl/>
        </w:rPr>
        <w:t>ی</w:t>
      </w:r>
      <w:r w:rsidR="00147C61" w:rsidRPr="0081653A">
        <w:rPr>
          <w:rStyle w:val="Char4"/>
          <w:rtl/>
        </w:rPr>
        <w:t>بت صبر پ</w:t>
      </w:r>
      <w:r w:rsidR="0081653A">
        <w:rPr>
          <w:rStyle w:val="Char4"/>
          <w:rtl/>
        </w:rPr>
        <w:t>ی</w:t>
      </w:r>
      <w:r w:rsidR="00147C61" w:rsidRPr="0081653A">
        <w:rPr>
          <w:rStyle w:val="Char4"/>
          <w:rtl/>
        </w:rPr>
        <w:t xml:space="preserve">شه </w:t>
      </w:r>
      <w:r w:rsidR="0081653A">
        <w:rPr>
          <w:rStyle w:val="Char4"/>
          <w:rtl/>
        </w:rPr>
        <w:t>ک</w:t>
      </w:r>
      <w:r w:rsidR="00147C61" w:rsidRPr="0081653A">
        <w:rPr>
          <w:rStyle w:val="Char4"/>
          <w:rtl/>
        </w:rPr>
        <w:t>ن</w:t>
      </w:r>
      <w:r w:rsidR="0081653A">
        <w:rPr>
          <w:rStyle w:val="Char4"/>
          <w:rtl/>
        </w:rPr>
        <w:t>ی</w:t>
      </w:r>
      <w:r w:rsidR="00147C61" w:rsidRPr="0081653A">
        <w:rPr>
          <w:rStyle w:val="Char4"/>
          <w:rtl/>
        </w:rPr>
        <w:t xml:space="preserve">د و </w:t>
      </w:r>
      <w:r w:rsidR="00147C61" w:rsidRPr="002162A3">
        <w:rPr>
          <w:rStyle w:val="Char2"/>
          <w:rtl/>
        </w:rPr>
        <w:t>«إنا للّه‏ و</w:t>
      </w:r>
      <w:r w:rsidRPr="002162A3">
        <w:rPr>
          <w:rStyle w:val="Char2"/>
          <w:rtl/>
        </w:rPr>
        <w:t>إنا إل</w:t>
      </w:r>
      <w:r w:rsidR="0081653A" w:rsidRPr="002162A3">
        <w:rPr>
          <w:rStyle w:val="Char2"/>
          <w:rtl/>
        </w:rPr>
        <w:t>ی</w:t>
      </w:r>
      <w:r w:rsidRPr="002162A3">
        <w:rPr>
          <w:rStyle w:val="Char2"/>
          <w:rtl/>
        </w:rPr>
        <w:t>ه راجعون»</w:t>
      </w:r>
      <w:r w:rsidRPr="0081653A">
        <w:rPr>
          <w:rStyle w:val="Char4"/>
          <w:rtl/>
        </w:rPr>
        <w:t xml:space="preserve"> بخوان</w:t>
      </w:r>
      <w:r w:rsidR="0081653A">
        <w:rPr>
          <w:rStyle w:val="Char4"/>
          <w:rtl/>
        </w:rPr>
        <w:t>ی</w:t>
      </w:r>
      <w:r w:rsidRPr="0081653A">
        <w:rPr>
          <w:rStyle w:val="Char4"/>
          <w:rtl/>
        </w:rPr>
        <w:t xml:space="preserve">د؛ آنجا </w:t>
      </w:r>
      <w:r w:rsidR="0081653A">
        <w:rPr>
          <w:rStyle w:val="Char4"/>
          <w:rtl/>
        </w:rPr>
        <w:t>ک</w:t>
      </w:r>
      <w:r w:rsidRPr="0081653A">
        <w:rPr>
          <w:rStyle w:val="Char4"/>
          <w:rtl/>
        </w:rPr>
        <w:t>ه مى‏فرما</w:t>
      </w:r>
      <w:r w:rsidR="0081653A">
        <w:rPr>
          <w:rStyle w:val="Char4"/>
          <w:rtl/>
        </w:rPr>
        <w:t>ی</w:t>
      </w:r>
      <w:r w:rsidRPr="0081653A">
        <w:rPr>
          <w:rStyle w:val="Char4"/>
          <w:rtl/>
        </w:rPr>
        <w:t>د:</w:t>
      </w:r>
    </w:p>
    <w:p w:rsidR="00C04627" w:rsidRPr="0081653A" w:rsidRDefault="002162A3" w:rsidP="00D0123D">
      <w:pPr>
        <w:jc w:val="both"/>
        <w:rPr>
          <w:rStyle w:val="Char4"/>
          <w:rtl/>
        </w:rPr>
      </w:pPr>
      <w:r>
        <w:rPr>
          <w:rStyle w:val="Char4"/>
          <w:rFonts w:cs="Traditional Arabic"/>
          <w:rtl/>
        </w:rPr>
        <w:t>﴿</w:t>
      </w:r>
      <w:r w:rsidRPr="00A86218">
        <w:rPr>
          <w:rStyle w:val="Char7"/>
          <w:rtl/>
        </w:rPr>
        <w:t xml:space="preserve">وَبَشِّرِ </w:t>
      </w:r>
      <w:r w:rsidRPr="00A86218">
        <w:rPr>
          <w:rStyle w:val="Char7"/>
          <w:rFonts w:hint="cs"/>
          <w:rtl/>
        </w:rPr>
        <w:t>ٱ</w:t>
      </w:r>
      <w:r w:rsidRPr="00A86218">
        <w:rPr>
          <w:rStyle w:val="Char7"/>
          <w:rFonts w:hint="eastAsia"/>
          <w:rtl/>
        </w:rPr>
        <w:t>لصَّٰبِرِينَ</w:t>
      </w:r>
      <w:r w:rsidRPr="00A86218">
        <w:rPr>
          <w:rStyle w:val="Char7"/>
          <w:rtl/>
        </w:rPr>
        <w:t xml:space="preserve">١٥٥ </w:t>
      </w:r>
      <w:r w:rsidRPr="00A86218">
        <w:rPr>
          <w:rStyle w:val="Char7"/>
          <w:rFonts w:hint="cs"/>
          <w:rtl/>
        </w:rPr>
        <w:t>ٱ</w:t>
      </w:r>
      <w:r w:rsidRPr="00A86218">
        <w:rPr>
          <w:rStyle w:val="Char7"/>
          <w:rFonts w:hint="eastAsia"/>
          <w:rtl/>
        </w:rPr>
        <w:t>لَّذِينَ</w:t>
      </w:r>
      <w:r w:rsidRPr="00A86218">
        <w:rPr>
          <w:rStyle w:val="Char7"/>
          <w:rtl/>
        </w:rPr>
        <w:t xml:space="preserve"> إِذَآ أَصَٰبَتۡهُم مُّصِيبَةٞ قَالُوٓاْ إِنَّا لِلَّهِ وَإِنَّآ إِلَيۡهِ رَٰجِعُونَ١٥٦ أُوْلَٰٓئِكَ عَلَيۡهِمۡ صَلَوَٰتٞ مِّن رَّبِّهِمۡ وَرَحۡمَةٞۖ وَأُوْلَٰٓئِكَ هُمُ </w:t>
      </w:r>
      <w:r w:rsidRPr="00A86218">
        <w:rPr>
          <w:rStyle w:val="Char7"/>
          <w:rFonts w:hint="cs"/>
          <w:rtl/>
        </w:rPr>
        <w:t>ٱ</w:t>
      </w:r>
      <w:r w:rsidRPr="00A86218">
        <w:rPr>
          <w:rStyle w:val="Char7"/>
          <w:rFonts w:hint="eastAsia"/>
          <w:rtl/>
        </w:rPr>
        <w:t>لۡمُهۡتَدُونَ</w:t>
      </w:r>
      <w:r w:rsidRPr="00A86218">
        <w:rPr>
          <w:rStyle w:val="Char7"/>
          <w:rtl/>
        </w:rPr>
        <w:t>١٥٧</w:t>
      </w:r>
      <w:r>
        <w:rPr>
          <w:rStyle w:val="Char4"/>
          <w:rFonts w:cs="Traditional Arabic"/>
          <w:rtl/>
        </w:rPr>
        <w:t>﴾</w:t>
      </w:r>
      <w:r w:rsidRPr="002162A3">
        <w:rPr>
          <w:rStyle w:val="Char6"/>
          <w:rtl/>
        </w:rPr>
        <w:t xml:space="preserve"> [البقرة: 155-157]</w:t>
      </w:r>
      <w:r w:rsidRPr="002162A3">
        <w:rPr>
          <w:rStyle w:val="Char6"/>
          <w:rFonts w:hint="cs"/>
          <w:rtl/>
        </w:rPr>
        <w:t>.</w:t>
      </w:r>
      <w:r w:rsidR="00C04627" w:rsidRPr="0081653A">
        <w:rPr>
          <w:rStyle w:val="Char4"/>
          <w:rtl/>
        </w:rPr>
        <w:t xml:space="preserve"> </w:t>
      </w:r>
    </w:p>
    <w:p w:rsidR="00C04627" w:rsidRPr="00C93D73" w:rsidRDefault="00C04627" w:rsidP="00D0123D">
      <w:pPr>
        <w:jc w:val="both"/>
        <w:rPr>
          <w:rStyle w:val="Char4"/>
          <w:rtl/>
        </w:rPr>
      </w:pPr>
      <w:r w:rsidRPr="00C93D73">
        <w:rPr>
          <w:rStyle w:val="Char4"/>
          <w:rtl/>
        </w:rPr>
        <w:t xml:space="preserve">«بشارت ده به صابران و استقامت </w:t>
      </w:r>
      <w:r w:rsidR="0081653A" w:rsidRPr="00C93D73">
        <w:rPr>
          <w:rStyle w:val="Char4"/>
          <w:rtl/>
        </w:rPr>
        <w:t>ک</w:t>
      </w:r>
      <w:r w:rsidRPr="00C93D73">
        <w:rPr>
          <w:rStyle w:val="Char4"/>
          <w:rtl/>
        </w:rPr>
        <w:t xml:space="preserve">نندگان،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هرگاه مص</w:t>
      </w:r>
      <w:r w:rsidR="0081653A" w:rsidRPr="00C93D73">
        <w:rPr>
          <w:rStyle w:val="Char4"/>
          <w:rtl/>
        </w:rPr>
        <w:t>ی</w:t>
      </w:r>
      <w:r w:rsidRPr="00C93D73">
        <w:rPr>
          <w:rStyle w:val="Char4"/>
          <w:rtl/>
        </w:rPr>
        <w:t>بتى به</w:t>
      </w:r>
      <w:r w:rsidR="00EB32F2" w:rsidRPr="00C93D73">
        <w:rPr>
          <w:rStyle w:val="Char4"/>
          <w:rtl/>
        </w:rPr>
        <w:t xml:space="preserve"> آن‌ها </w:t>
      </w:r>
      <w:r w:rsidRPr="00C93D73">
        <w:rPr>
          <w:rStyle w:val="Char4"/>
          <w:rtl/>
        </w:rPr>
        <w:t>رسد، مى‏گو</w:t>
      </w:r>
      <w:r w:rsidR="0081653A" w:rsidRPr="00C93D73">
        <w:rPr>
          <w:rStyle w:val="Char4"/>
          <w:rtl/>
        </w:rPr>
        <w:t>ی</w:t>
      </w:r>
      <w:r w:rsidRPr="00C93D73">
        <w:rPr>
          <w:rStyle w:val="Char4"/>
          <w:rtl/>
        </w:rPr>
        <w:t>ند: ما از آن خدا هست</w:t>
      </w:r>
      <w:r w:rsidR="0081653A" w:rsidRPr="00C93D73">
        <w:rPr>
          <w:rStyle w:val="Char4"/>
          <w:rtl/>
        </w:rPr>
        <w:t>ی</w:t>
      </w:r>
      <w:r w:rsidRPr="00C93D73">
        <w:rPr>
          <w:rStyle w:val="Char4"/>
          <w:rtl/>
        </w:rPr>
        <w:t>م و به سوى او باز مى‏گرد</w:t>
      </w:r>
      <w:r w:rsidR="0081653A" w:rsidRPr="00C93D73">
        <w:rPr>
          <w:rStyle w:val="Char4"/>
          <w:rtl/>
        </w:rPr>
        <w:t>ی</w:t>
      </w:r>
      <w:r w:rsidRPr="00C93D73">
        <w:rPr>
          <w:rStyle w:val="Char4"/>
          <w:rtl/>
        </w:rPr>
        <w:t>م»</w:t>
      </w:r>
      <w:r w:rsidRPr="00C93D73">
        <w:rPr>
          <w:rStyle w:val="Char4"/>
          <w:rFonts w:hint="cs"/>
          <w:vertAlign w:val="superscript"/>
          <w:rtl/>
        </w:rPr>
        <w:t>(</w:t>
      </w:r>
      <w:r w:rsidRPr="00C93D73">
        <w:rPr>
          <w:rStyle w:val="Char4"/>
          <w:vertAlign w:val="superscript"/>
          <w:rtl/>
        </w:rPr>
        <w:footnoteReference w:id="643"/>
      </w:r>
      <w:r w:rsidRPr="00C93D73">
        <w:rPr>
          <w:rStyle w:val="Char4"/>
          <w:rFonts w:hint="cs"/>
          <w:vertAlign w:val="superscript"/>
          <w:rtl/>
        </w:rPr>
        <w:t>)</w:t>
      </w:r>
      <w:r w:rsidRPr="00C93D73">
        <w:rPr>
          <w:rStyle w:val="Char4"/>
          <w:rFonts w:hint="cs"/>
          <w:rtl/>
        </w:rPr>
        <w:t>.</w:t>
      </w:r>
      <w:r w:rsidRPr="00C93D73">
        <w:rPr>
          <w:rStyle w:val="Char4"/>
          <w:rtl/>
        </w:rPr>
        <w:t xml:space="preserve"> امام ش</w:t>
      </w:r>
      <w:r w:rsidR="0081653A" w:rsidRPr="00C93D73">
        <w:rPr>
          <w:rStyle w:val="Char4"/>
          <w:rtl/>
        </w:rPr>
        <w:t>ی</w:t>
      </w:r>
      <w:r w:rsidRPr="00C93D73">
        <w:rPr>
          <w:rStyle w:val="Char4"/>
          <w:rtl/>
        </w:rPr>
        <w:t>خ احمد سرهندى، معروف به مجدّد هزاره‏ى دوّم، متوفى 1034 ه</w:t>
      </w:r>
      <w:r w:rsidR="00147C61" w:rsidRPr="00C93D73">
        <w:rPr>
          <w:rStyle w:val="Char4"/>
          <w:rFonts w:hint="cs"/>
          <w:rtl/>
        </w:rPr>
        <w:t>ـ</w:t>
      </w:r>
      <w:r w:rsidRPr="00C93D73">
        <w:rPr>
          <w:rStyle w:val="Char4"/>
          <w:rtl/>
        </w:rPr>
        <w:t xml:space="preserve">. ق. در </w:t>
      </w:r>
      <w:r w:rsidR="0081653A" w:rsidRPr="00C93D73">
        <w:rPr>
          <w:rStyle w:val="Char4"/>
          <w:rtl/>
        </w:rPr>
        <w:t>یک</w:t>
      </w:r>
      <w:r w:rsidRPr="00C93D73">
        <w:rPr>
          <w:rStyle w:val="Char4"/>
          <w:rtl/>
        </w:rPr>
        <w:t>ى از نامه‏ها</w:t>
      </w:r>
      <w:r w:rsidR="0081653A" w:rsidRPr="00C93D73">
        <w:rPr>
          <w:rStyle w:val="Char4"/>
          <w:rtl/>
        </w:rPr>
        <w:t>ی</w:t>
      </w:r>
      <w:r w:rsidRPr="00C93D73">
        <w:rPr>
          <w:rStyle w:val="Char4"/>
          <w:rtl/>
        </w:rPr>
        <w:t>ش مى‏نو</w:t>
      </w:r>
      <w:r w:rsidR="0081653A" w:rsidRPr="00C93D73">
        <w:rPr>
          <w:rStyle w:val="Char4"/>
          <w:rtl/>
        </w:rPr>
        <w:t>ی</w:t>
      </w:r>
      <w:r w:rsidRPr="00C93D73">
        <w:rPr>
          <w:rStyle w:val="Char4"/>
          <w:rtl/>
        </w:rPr>
        <w:t xml:space="preserve">سد: </w:t>
      </w:r>
    </w:p>
    <w:p w:rsidR="00C04627" w:rsidRPr="00C93D73" w:rsidRDefault="00C04627" w:rsidP="00D0123D">
      <w:pPr>
        <w:jc w:val="both"/>
        <w:rPr>
          <w:rStyle w:val="Char4"/>
          <w:rtl/>
        </w:rPr>
      </w:pPr>
      <w:r w:rsidRPr="00C93D73">
        <w:rPr>
          <w:rStyle w:val="Char4"/>
          <w:rtl/>
        </w:rPr>
        <w:t>«</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محروم از سعادت، از زمره‏ى فاسقان به شمار مى‏آ</w:t>
      </w:r>
      <w:r w:rsidR="0081653A" w:rsidRPr="00C93D73">
        <w:rPr>
          <w:rStyle w:val="Char4"/>
          <w:rtl/>
        </w:rPr>
        <w:t>ی</w:t>
      </w:r>
      <w:r w:rsidRPr="00C93D73">
        <w:rPr>
          <w:rStyle w:val="Char4"/>
          <w:rtl/>
        </w:rPr>
        <w:t xml:space="preserve">د، توقّف در لعنت او فقط بنابر اصل مقرّر اهل سنّت است </w:t>
      </w:r>
      <w:r w:rsidR="0081653A" w:rsidRPr="00C93D73">
        <w:rPr>
          <w:rStyle w:val="Char4"/>
          <w:rtl/>
        </w:rPr>
        <w:t>ک</w:t>
      </w:r>
      <w:r w:rsidRPr="00C93D73">
        <w:rPr>
          <w:rStyle w:val="Char4"/>
          <w:rtl/>
        </w:rPr>
        <w:t>ه مى‏گو</w:t>
      </w:r>
      <w:r w:rsidR="0081653A" w:rsidRPr="00C93D73">
        <w:rPr>
          <w:rStyle w:val="Char4"/>
          <w:rtl/>
        </w:rPr>
        <w:t>ی</w:t>
      </w:r>
      <w:r w:rsidRPr="00C93D73">
        <w:rPr>
          <w:rStyle w:val="Char4"/>
          <w:rtl/>
        </w:rPr>
        <w:t>ند: نبا</w:t>
      </w:r>
      <w:r w:rsidR="0081653A" w:rsidRPr="00C93D73">
        <w:rPr>
          <w:rStyle w:val="Char4"/>
          <w:rtl/>
        </w:rPr>
        <w:t>ی</w:t>
      </w:r>
      <w:r w:rsidRPr="00C93D73">
        <w:rPr>
          <w:rStyle w:val="Char4"/>
          <w:rtl/>
        </w:rPr>
        <w:t>د به لعن شخص مع</w:t>
      </w:r>
      <w:r w:rsidR="0081653A" w:rsidRPr="00C93D73">
        <w:rPr>
          <w:rStyle w:val="Char4"/>
          <w:rtl/>
        </w:rPr>
        <w:t>ی</w:t>
      </w:r>
      <w:r w:rsidRPr="00C93D73">
        <w:rPr>
          <w:rStyle w:val="Char4"/>
          <w:rtl/>
        </w:rPr>
        <w:t>ن مبادرت ورز</w:t>
      </w:r>
      <w:r w:rsidR="0081653A" w:rsidRPr="00C93D73">
        <w:rPr>
          <w:rStyle w:val="Char4"/>
          <w:rtl/>
        </w:rPr>
        <w:t>ی</w:t>
      </w:r>
      <w:r w:rsidRPr="00C93D73">
        <w:rPr>
          <w:rStyle w:val="Char4"/>
          <w:rtl/>
        </w:rPr>
        <w:t>د، مگر آن</w:t>
      </w:r>
      <w:r w:rsidR="0081653A" w:rsidRPr="00C93D73">
        <w:rPr>
          <w:rStyle w:val="Char4"/>
          <w:rtl/>
        </w:rPr>
        <w:t>ک</w:t>
      </w:r>
      <w:r w:rsidRPr="00C93D73">
        <w:rPr>
          <w:rStyle w:val="Char4"/>
          <w:rtl/>
        </w:rPr>
        <w:t xml:space="preserve">ه به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 xml:space="preserve">ن معلوم شود </w:t>
      </w:r>
      <w:r w:rsidR="0081653A" w:rsidRPr="00C93D73">
        <w:rPr>
          <w:rStyle w:val="Char4"/>
          <w:rtl/>
        </w:rPr>
        <w:t>ک</w:t>
      </w:r>
      <w:r w:rsidRPr="00C93D73">
        <w:rPr>
          <w:rStyle w:val="Char4"/>
          <w:rtl/>
        </w:rPr>
        <w:t xml:space="preserve">ه خاتمه‏ى او بر </w:t>
      </w:r>
      <w:r w:rsidR="0081653A" w:rsidRPr="00C93D73">
        <w:rPr>
          <w:rStyle w:val="Char4"/>
          <w:rtl/>
        </w:rPr>
        <w:t>ک</w:t>
      </w:r>
      <w:r w:rsidRPr="00C93D73">
        <w:rPr>
          <w:rStyle w:val="Char4"/>
          <w:rtl/>
        </w:rPr>
        <w:t xml:space="preserve">فر بوده و در حالت </w:t>
      </w:r>
      <w:r w:rsidR="0081653A" w:rsidRPr="00C93D73">
        <w:rPr>
          <w:rStyle w:val="Char4"/>
          <w:rtl/>
        </w:rPr>
        <w:t>ک</w:t>
      </w:r>
      <w:r w:rsidRPr="00C93D73">
        <w:rPr>
          <w:rStyle w:val="Char4"/>
          <w:rtl/>
        </w:rPr>
        <w:t>فر از جهان رفته است؛ مانند ابولهب و زنش. ا</w:t>
      </w:r>
      <w:r w:rsidR="0081653A" w:rsidRPr="00C93D73">
        <w:rPr>
          <w:rStyle w:val="Char4"/>
          <w:rtl/>
        </w:rPr>
        <w:t>ی</w:t>
      </w:r>
      <w:r w:rsidRPr="00C93D73">
        <w:rPr>
          <w:rStyle w:val="Char4"/>
          <w:rtl/>
        </w:rPr>
        <w:t>ن بدان معنى ن</w:t>
      </w:r>
      <w:r w:rsidR="0081653A" w:rsidRPr="00C93D73">
        <w:rPr>
          <w:rStyle w:val="Char4"/>
          <w:rtl/>
        </w:rPr>
        <w:t>ی</w:t>
      </w:r>
      <w:r w:rsidRPr="00C93D73">
        <w:rPr>
          <w:rStyle w:val="Char4"/>
          <w:rtl/>
        </w:rPr>
        <w:t xml:space="preserve">ست </w:t>
      </w:r>
      <w:r w:rsidR="0081653A" w:rsidRPr="00C93D73">
        <w:rPr>
          <w:rStyle w:val="Char4"/>
          <w:rtl/>
        </w:rPr>
        <w:t>ک</w:t>
      </w:r>
      <w:r w:rsidRPr="00C93D73">
        <w:rPr>
          <w:rStyle w:val="Char4"/>
          <w:rtl/>
        </w:rPr>
        <w:t xml:space="preserve">ه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سزاوار لعنت نمى‏باشد؛ ز</w:t>
      </w:r>
      <w:r w:rsidR="0081653A" w:rsidRPr="00C93D73">
        <w:rPr>
          <w:rStyle w:val="Char4"/>
          <w:rtl/>
        </w:rPr>
        <w:t>ی</w:t>
      </w:r>
      <w:r w:rsidRPr="00C93D73">
        <w:rPr>
          <w:rStyle w:val="Char4"/>
          <w:rtl/>
        </w:rPr>
        <w:t>را خداوند مى‏فرما</w:t>
      </w:r>
      <w:r w:rsidR="0081653A" w:rsidRPr="00C93D73">
        <w:rPr>
          <w:rStyle w:val="Char4"/>
          <w:rtl/>
        </w:rPr>
        <w:t>ی</w:t>
      </w:r>
      <w:r w:rsidRPr="00C93D73">
        <w:rPr>
          <w:rStyle w:val="Char4"/>
          <w:rtl/>
        </w:rPr>
        <w:t xml:space="preserve">د: </w:t>
      </w:r>
    </w:p>
    <w:p w:rsidR="002162A3" w:rsidRPr="002162A3" w:rsidRDefault="002162A3" w:rsidP="00D0123D">
      <w:pPr>
        <w:jc w:val="both"/>
        <w:rPr>
          <w:rStyle w:val="Char4"/>
          <w:rFonts w:cs="Arial"/>
          <w:szCs w:val="24"/>
          <w:rtl/>
        </w:rPr>
      </w:pPr>
      <w:r>
        <w:rPr>
          <w:rStyle w:val="Char4"/>
          <w:rFonts w:cs="Traditional Arabic"/>
          <w:rtl/>
        </w:rPr>
        <w:t>﴿</w:t>
      </w:r>
      <w:r w:rsidRPr="00A86218">
        <w:rPr>
          <w:rStyle w:val="Char7"/>
          <w:rtl/>
        </w:rPr>
        <w:t xml:space="preserve">إِنَّ </w:t>
      </w:r>
      <w:r w:rsidRPr="00A86218">
        <w:rPr>
          <w:rStyle w:val="Char7"/>
          <w:rFonts w:hint="cs"/>
          <w:rtl/>
        </w:rPr>
        <w:t>ٱ</w:t>
      </w:r>
      <w:r w:rsidRPr="00A86218">
        <w:rPr>
          <w:rStyle w:val="Char7"/>
          <w:rFonts w:hint="eastAsia"/>
          <w:rtl/>
        </w:rPr>
        <w:t>لَّذِينَ</w:t>
      </w:r>
      <w:r w:rsidRPr="00A86218">
        <w:rPr>
          <w:rStyle w:val="Char7"/>
          <w:rtl/>
        </w:rPr>
        <w:t xml:space="preserve"> يُؤۡذُونَ </w:t>
      </w:r>
      <w:r w:rsidRPr="00A86218">
        <w:rPr>
          <w:rStyle w:val="Char7"/>
          <w:rFonts w:hint="cs"/>
          <w:rtl/>
        </w:rPr>
        <w:t>ٱ</w:t>
      </w:r>
      <w:r w:rsidRPr="00A86218">
        <w:rPr>
          <w:rStyle w:val="Char7"/>
          <w:rFonts w:hint="eastAsia"/>
          <w:rtl/>
        </w:rPr>
        <w:t>للَّهَ</w:t>
      </w:r>
      <w:r w:rsidRPr="00A86218">
        <w:rPr>
          <w:rStyle w:val="Char7"/>
          <w:rtl/>
        </w:rPr>
        <w:t xml:space="preserve"> وَرَسُولَهُ</w:t>
      </w:r>
      <w:r w:rsidRPr="00A86218">
        <w:rPr>
          <w:rStyle w:val="Char7"/>
          <w:rFonts w:hint="cs"/>
          <w:rtl/>
        </w:rPr>
        <w:t>ۥ</w:t>
      </w:r>
      <w:r w:rsidRPr="00A86218">
        <w:rPr>
          <w:rStyle w:val="Char7"/>
          <w:rtl/>
        </w:rPr>
        <w:t xml:space="preserve"> لَعَنَهُمُ </w:t>
      </w:r>
      <w:r w:rsidRPr="00A86218">
        <w:rPr>
          <w:rStyle w:val="Char7"/>
          <w:rFonts w:hint="cs"/>
          <w:rtl/>
        </w:rPr>
        <w:t>ٱ</w:t>
      </w:r>
      <w:r w:rsidRPr="00A86218">
        <w:rPr>
          <w:rStyle w:val="Char7"/>
          <w:rFonts w:hint="eastAsia"/>
          <w:rtl/>
        </w:rPr>
        <w:t>للَّهُ</w:t>
      </w:r>
      <w:r w:rsidRPr="00A86218">
        <w:rPr>
          <w:rStyle w:val="Char7"/>
          <w:rtl/>
        </w:rPr>
        <w:t xml:space="preserve"> فِي </w:t>
      </w:r>
      <w:r w:rsidRPr="00A86218">
        <w:rPr>
          <w:rStyle w:val="Char7"/>
          <w:rFonts w:hint="cs"/>
          <w:rtl/>
        </w:rPr>
        <w:t>ٱ</w:t>
      </w:r>
      <w:r w:rsidRPr="00A86218">
        <w:rPr>
          <w:rStyle w:val="Char7"/>
          <w:rFonts w:hint="eastAsia"/>
          <w:rtl/>
        </w:rPr>
        <w:t>لدُّنۡيَا</w:t>
      </w:r>
      <w:r w:rsidRPr="00A86218">
        <w:rPr>
          <w:rStyle w:val="Char7"/>
          <w:rtl/>
        </w:rPr>
        <w:t xml:space="preserve"> وَ</w:t>
      </w:r>
      <w:r w:rsidRPr="00A86218">
        <w:rPr>
          <w:rStyle w:val="Char7"/>
          <w:rFonts w:hint="cs"/>
          <w:rtl/>
        </w:rPr>
        <w:t>ٱ</w:t>
      </w:r>
      <w:r w:rsidRPr="00A86218">
        <w:rPr>
          <w:rStyle w:val="Char7"/>
          <w:rFonts w:hint="eastAsia"/>
          <w:rtl/>
        </w:rPr>
        <w:t>لۡأٓخِرَةِ</w:t>
      </w:r>
      <w:r w:rsidRPr="00A86218">
        <w:rPr>
          <w:rStyle w:val="Char7"/>
          <w:rtl/>
        </w:rPr>
        <w:t xml:space="preserve"> وَأَعَدَّ لَهُمۡ عَذَابٗا مُّهِينٗا٥٧</w:t>
      </w:r>
      <w:r>
        <w:rPr>
          <w:rStyle w:val="Char4"/>
          <w:rFonts w:cs="Traditional Arabic"/>
          <w:rtl/>
        </w:rPr>
        <w:t>﴾</w:t>
      </w:r>
      <w:r w:rsidRPr="002162A3">
        <w:rPr>
          <w:rStyle w:val="Char6"/>
          <w:rtl/>
        </w:rPr>
        <w:t xml:space="preserve"> [الأحزاب: 57]</w:t>
      </w:r>
      <w:r w:rsidRPr="002162A3">
        <w:rPr>
          <w:rStyle w:val="Char6"/>
          <w:rFonts w:hint="cs"/>
          <w:rtl/>
        </w:rPr>
        <w:t>.</w:t>
      </w:r>
    </w:p>
    <w:p w:rsidR="00C04627" w:rsidRPr="0081653A" w:rsidRDefault="00C04627" w:rsidP="00D0123D">
      <w:pPr>
        <w:jc w:val="both"/>
        <w:rPr>
          <w:rStyle w:val="Char4"/>
          <w:rtl/>
        </w:rPr>
      </w:pPr>
      <w:r w:rsidRPr="0081653A">
        <w:rPr>
          <w:rStyle w:val="Char4"/>
          <w:rtl/>
        </w:rPr>
        <w:t>«</w:t>
      </w:r>
      <w:r w:rsidR="0081653A">
        <w:rPr>
          <w:rStyle w:val="Char4"/>
          <w:rtl/>
        </w:rPr>
        <w:t>ک</w:t>
      </w:r>
      <w:r w:rsidRPr="0081653A">
        <w:rPr>
          <w:rStyle w:val="Char4"/>
          <w:rtl/>
        </w:rPr>
        <w:t xml:space="preserve">سانى </w:t>
      </w:r>
      <w:r w:rsidR="0081653A">
        <w:rPr>
          <w:rStyle w:val="Char4"/>
          <w:rtl/>
        </w:rPr>
        <w:t>ک</w:t>
      </w:r>
      <w:r w:rsidRPr="0081653A">
        <w:rPr>
          <w:rStyle w:val="Char4"/>
          <w:rtl/>
        </w:rPr>
        <w:t>ه خدا و پ</w:t>
      </w:r>
      <w:r w:rsidR="0081653A">
        <w:rPr>
          <w:rStyle w:val="Char4"/>
          <w:rtl/>
        </w:rPr>
        <w:t>ی</w:t>
      </w:r>
      <w:r w:rsidRPr="0081653A">
        <w:rPr>
          <w:rStyle w:val="Char4"/>
          <w:rtl/>
        </w:rPr>
        <w:t>امبرش را مورد آزار و اذ</w:t>
      </w:r>
      <w:r w:rsidR="0081653A">
        <w:rPr>
          <w:rStyle w:val="Char4"/>
          <w:rtl/>
        </w:rPr>
        <w:t>ی</w:t>
      </w:r>
      <w:r w:rsidRPr="0081653A">
        <w:rPr>
          <w:rStyle w:val="Char4"/>
          <w:rtl/>
        </w:rPr>
        <w:t>ت قرار مى‏دهند، خداوند</w:t>
      </w:r>
      <w:r w:rsidR="00EB32F2">
        <w:rPr>
          <w:rStyle w:val="Char4"/>
          <w:rtl/>
        </w:rPr>
        <w:t xml:space="preserve"> آن‌ها </w:t>
      </w:r>
      <w:r w:rsidRPr="0081653A">
        <w:rPr>
          <w:rStyle w:val="Char4"/>
          <w:rtl/>
        </w:rPr>
        <w:t>را در دن</w:t>
      </w:r>
      <w:r w:rsidR="0081653A">
        <w:rPr>
          <w:rStyle w:val="Char4"/>
          <w:rtl/>
        </w:rPr>
        <w:t>ی</w:t>
      </w:r>
      <w:r w:rsidRPr="0081653A">
        <w:rPr>
          <w:rStyle w:val="Char4"/>
          <w:rtl/>
        </w:rPr>
        <w:t>ا و آخرت از رحمت خود دور و لعن مى‏</w:t>
      </w:r>
      <w:r w:rsidR="0081653A">
        <w:rPr>
          <w:rStyle w:val="Char4"/>
          <w:rtl/>
        </w:rPr>
        <w:t>ک</w:t>
      </w:r>
      <w:r w:rsidRPr="0081653A">
        <w:rPr>
          <w:rStyle w:val="Char4"/>
          <w:rtl/>
        </w:rPr>
        <w:t>ند»</w:t>
      </w:r>
      <w:r w:rsidRPr="00E43D01">
        <w:rPr>
          <w:rStyle w:val="Char4"/>
          <w:rFonts w:hint="cs"/>
          <w:vertAlign w:val="superscript"/>
          <w:rtl/>
        </w:rPr>
        <w:t>(</w:t>
      </w:r>
      <w:r w:rsidRPr="00E43D01">
        <w:rPr>
          <w:rStyle w:val="Char4"/>
          <w:vertAlign w:val="superscript"/>
          <w:rtl/>
        </w:rPr>
        <w:footnoteReference w:id="644"/>
      </w:r>
      <w:r w:rsidRPr="00E43D01">
        <w:rPr>
          <w:rStyle w:val="Char4"/>
          <w:rFonts w:hint="cs"/>
          <w:vertAlign w:val="superscript"/>
          <w:rtl/>
        </w:rPr>
        <w:t>)</w:t>
      </w:r>
      <w:r w:rsidRPr="0081653A">
        <w:rPr>
          <w:rStyle w:val="Char4"/>
          <w:rFonts w:hint="cs"/>
          <w:rtl/>
        </w:rPr>
        <w:t>.</w:t>
      </w:r>
      <w:r w:rsidRPr="0081653A">
        <w:rPr>
          <w:rStyle w:val="Char4"/>
          <w:rtl/>
        </w:rPr>
        <w:t xml:space="preserve"> محدّث بزرگ، علامه ش</w:t>
      </w:r>
      <w:r w:rsidR="0081653A">
        <w:rPr>
          <w:rStyle w:val="Char4"/>
          <w:rtl/>
        </w:rPr>
        <w:t>ی</w:t>
      </w:r>
      <w:r w:rsidRPr="0081653A">
        <w:rPr>
          <w:rStyle w:val="Char4"/>
          <w:rtl/>
        </w:rPr>
        <w:t>خ عبدالحق بخارى دهلوى (متوفى 1052 ه</w:t>
      </w:r>
      <w:r w:rsidR="00705EE6" w:rsidRPr="0081653A">
        <w:rPr>
          <w:rStyle w:val="Char4"/>
          <w:rFonts w:hint="cs"/>
          <w:rtl/>
        </w:rPr>
        <w:t>ـ</w:t>
      </w:r>
      <w:r w:rsidRPr="0081653A">
        <w:rPr>
          <w:rStyle w:val="Char4"/>
          <w:rtl/>
        </w:rPr>
        <w:t xml:space="preserve">. ق.) در </w:t>
      </w:r>
      <w:r w:rsidR="0081653A">
        <w:rPr>
          <w:rStyle w:val="Char4"/>
          <w:rtl/>
        </w:rPr>
        <w:t>ک</w:t>
      </w:r>
      <w:r w:rsidRPr="0081653A">
        <w:rPr>
          <w:rStyle w:val="Char4"/>
          <w:rtl/>
        </w:rPr>
        <w:t xml:space="preserve">تاب </w:t>
      </w:r>
      <w:r w:rsidRPr="00E16F02">
        <w:rPr>
          <w:rStyle w:val="Char2"/>
          <w:rtl/>
        </w:rPr>
        <w:t>«ت</w:t>
      </w:r>
      <w:r w:rsidR="0081653A" w:rsidRPr="00E16F02">
        <w:rPr>
          <w:rStyle w:val="Char2"/>
          <w:rtl/>
        </w:rPr>
        <w:t>ک</w:t>
      </w:r>
      <w:r w:rsidRPr="00E16F02">
        <w:rPr>
          <w:rStyle w:val="Char2"/>
          <w:rtl/>
        </w:rPr>
        <w:t>م</w:t>
      </w:r>
      <w:r w:rsidR="0081653A" w:rsidRPr="00E16F02">
        <w:rPr>
          <w:rStyle w:val="Char2"/>
          <w:rtl/>
        </w:rPr>
        <w:t>ی</w:t>
      </w:r>
      <w:r w:rsidRPr="00E16F02">
        <w:rPr>
          <w:rStyle w:val="Char2"/>
          <w:rtl/>
        </w:rPr>
        <w:t>ل الإ</w:t>
      </w:r>
      <w:r w:rsidR="0081653A" w:rsidRPr="00E16F02">
        <w:rPr>
          <w:rStyle w:val="Char2"/>
          <w:rtl/>
        </w:rPr>
        <w:t>ی</w:t>
      </w:r>
      <w:r w:rsidRPr="00E16F02">
        <w:rPr>
          <w:rStyle w:val="Char2"/>
          <w:rtl/>
        </w:rPr>
        <w:t>مان»</w:t>
      </w:r>
      <w:r w:rsidRPr="0081653A">
        <w:rPr>
          <w:rStyle w:val="Char4"/>
          <w:rtl/>
        </w:rPr>
        <w:t xml:space="preserve">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C93D73">
        <w:rPr>
          <w:rStyle w:val="Char4"/>
          <w:rtl/>
        </w:rPr>
        <w:t>«خلاصه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ه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از نظر ما مبغوض‏تر</w:t>
      </w:r>
      <w:r w:rsidR="0081653A" w:rsidRPr="00C93D73">
        <w:rPr>
          <w:rStyle w:val="Char4"/>
          <w:rtl/>
        </w:rPr>
        <w:t>ی</w:t>
      </w:r>
      <w:r w:rsidRPr="00C93D73">
        <w:rPr>
          <w:rStyle w:val="Char4"/>
          <w:rtl/>
        </w:rPr>
        <w:t>ن و منفورتر</w:t>
      </w:r>
      <w:r w:rsidR="0081653A" w:rsidRPr="00C93D73">
        <w:rPr>
          <w:rStyle w:val="Char4"/>
          <w:rtl/>
        </w:rPr>
        <w:t>ی</w:t>
      </w:r>
      <w:r w:rsidRPr="00C93D73">
        <w:rPr>
          <w:rStyle w:val="Char4"/>
          <w:rtl/>
        </w:rPr>
        <w:t>ن فرد است، جرا</w:t>
      </w:r>
      <w:r w:rsidR="0081653A" w:rsidRPr="00C93D73">
        <w:rPr>
          <w:rStyle w:val="Char4"/>
          <w:rtl/>
        </w:rPr>
        <w:t>ی</w:t>
      </w:r>
      <w:r w:rsidRPr="00C93D73">
        <w:rPr>
          <w:rStyle w:val="Char4"/>
          <w:rtl/>
        </w:rPr>
        <w:t xml:space="preserve">مى را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ن بدبختِ بى</w:t>
      </w:r>
      <w:r w:rsidR="00705EE6" w:rsidRPr="00C93D73">
        <w:rPr>
          <w:rStyle w:val="Char4"/>
          <w:rFonts w:hint="eastAsia"/>
          <w:rtl/>
        </w:rPr>
        <w:t>‌</w:t>
      </w:r>
      <w:r w:rsidRPr="00C93D73">
        <w:rPr>
          <w:rStyle w:val="Char4"/>
          <w:rtl/>
        </w:rPr>
        <w:t>سعادت در امت اسلام مرت</w:t>
      </w:r>
      <w:r w:rsidR="0081653A" w:rsidRPr="00C93D73">
        <w:rPr>
          <w:rStyle w:val="Char4"/>
          <w:rtl/>
        </w:rPr>
        <w:t>ک</w:t>
      </w:r>
      <w:r w:rsidRPr="00C93D73">
        <w:rPr>
          <w:rStyle w:val="Char4"/>
          <w:rtl/>
        </w:rPr>
        <w:t xml:space="preserve">ب شد </w:t>
      </w:r>
      <w:r w:rsidR="0081653A" w:rsidRPr="00C93D73">
        <w:rPr>
          <w:rStyle w:val="Char4"/>
          <w:rtl/>
        </w:rPr>
        <w:t>ک</w:t>
      </w:r>
      <w:r w:rsidRPr="00C93D73">
        <w:rPr>
          <w:rStyle w:val="Char4"/>
          <w:rtl/>
        </w:rPr>
        <w:t>سى مرت</w:t>
      </w:r>
      <w:r w:rsidR="0081653A" w:rsidRPr="00C93D73">
        <w:rPr>
          <w:rStyle w:val="Char4"/>
          <w:rtl/>
        </w:rPr>
        <w:t>ک</w:t>
      </w:r>
      <w:r w:rsidRPr="00C93D73">
        <w:rPr>
          <w:rStyle w:val="Char4"/>
          <w:rtl/>
        </w:rPr>
        <w:t>ب نشده است»</w:t>
      </w:r>
      <w:r w:rsidRPr="00C93D73">
        <w:rPr>
          <w:rStyle w:val="Char4"/>
          <w:rFonts w:hint="cs"/>
          <w:vertAlign w:val="superscript"/>
          <w:rtl/>
        </w:rPr>
        <w:t>(</w:t>
      </w:r>
      <w:r w:rsidRPr="00C93D73">
        <w:rPr>
          <w:rStyle w:val="Char4"/>
          <w:vertAlign w:val="superscript"/>
          <w:rtl/>
        </w:rPr>
        <w:footnoteReference w:id="645"/>
      </w:r>
      <w:r w:rsidRPr="00C93D73">
        <w:rPr>
          <w:rStyle w:val="Char4"/>
          <w:rFonts w:hint="cs"/>
          <w:vertAlign w:val="superscript"/>
          <w:rtl/>
        </w:rPr>
        <w:t>)</w:t>
      </w:r>
      <w:r w:rsidRPr="00C93D73">
        <w:rPr>
          <w:rStyle w:val="Char4"/>
          <w:rFonts w:hint="cs"/>
          <w:rtl/>
        </w:rPr>
        <w:t>.</w:t>
      </w:r>
      <w:r w:rsidRPr="00C93D73">
        <w:rPr>
          <w:rStyle w:val="Char4"/>
          <w:rtl/>
        </w:rPr>
        <w:t xml:space="preserve"> امام احمدبن عبدالرح</w:t>
      </w:r>
      <w:r w:rsidR="0081653A" w:rsidRPr="00C93D73">
        <w:rPr>
          <w:rStyle w:val="Char4"/>
          <w:rtl/>
        </w:rPr>
        <w:t>ی</w:t>
      </w:r>
      <w:r w:rsidRPr="00C93D73">
        <w:rPr>
          <w:rStyle w:val="Char4"/>
          <w:rtl/>
        </w:rPr>
        <w:t>م، معروف به</w:t>
      </w:r>
      <w:r w:rsidR="00705EE6" w:rsidRPr="00C93D73">
        <w:rPr>
          <w:rStyle w:val="Char4"/>
          <w:rFonts w:hint="cs"/>
          <w:rtl/>
        </w:rPr>
        <w:t xml:space="preserve"> شاه</w:t>
      </w:r>
      <w:r w:rsidRPr="00C93D73">
        <w:rPr>
          <w:rStyle w:val="Char4"/>
          <w:rtl/>
        </w:rPr>
        <w:t xml:space="preserve"> ولى اللّه‏ دهلوى (متوفى 1176) در </w:t>
      </w:r>
      <w:r w:rsidR="0081653A" w:rsidRPr="00C93D73">
        <w:rPr>
          <w:rStyle w:val="Char4"/>
          <w:rtl/>
        </w:rPr>
        <w:t>ک</w:t>
      </w:r>
      <w:r w:rsidRPr="00C93D73">
        <w:rPr>
          <w:rStyle w:val="Char4"/>
          <w:rtl/>
        </w:rPr>
        <w:t xml:space="preserve">تاب معروفش </w:t>
      </w:r>
      <w:r w:rsidRPr="00E43D01">
        <w:rPr>
          <w:rStyle w:val="Char2"/>
          <w:rtl/>
        </w:rPr>
        <w:t>«حجة</w:t>
      </w:r>
      <w:r w:rsidR="00E43D01" w:rsidRPr="00E43D01">
        <w:rPr>
          <w:rStyle w:val="Char2"/>
        </w:rPr>
        <w:t xml:space="preserve"> </w:t>
      </w:r>
      <w:r w:rsidRPr="00E43D01">
        <w:rPr>
          <w:rStyle w:val="Char2"/>
          <w:rtl/>
        </w:rPr>
        <w:t>اللّه‏ البالغه»</w:t>
      </w:r>
      <w:r w:rsidRPr="00E43D01">
        <w:rPr>
          <w:rStyle w:val="Char4"/>
          <w:rtl/>
        </w:rPr>
        <w:t xml:space="preserve"> در بحث</w:t>
      </w:r>
      <w:r w:rsidRPr="0081653A">
        <w:rPr>
          <w:rStyle w:val="Char4"/>
          <w:rtl/>
        </w:rPr>
        <w:t xml:space="preserve"> «فِتَن» پ</w:t>
      </w:r>
      <w:r w:rsidR="0081653A">
        <w:rPr>
          <w:rStyle w:val="Char4"/>
          <w:rtl/>
        </w:rPr>
        <w:t>ی</w:t>
      </w:r>
      <w:r w:rsidRPr="0081653A">
        <w:rPr>
          <w:rStyle w:val="Char4"/>
          <w:rtl/>
        </w:rPr>
        <w:t>رامون تشر</w:t>
      </w:r>
      <w:r w:rsidR="0081653A">
        <w:rPr>
          <w:rStyle w:val="Char4"/>
          <w:rtl/>
        </w:rPr>
        <w:t>ی</w:t>
      </w:r>
      <w:r w:rsidRPr="0081653A">
        <w:rPr>
          <w:rStyle w:val="Char4"/>
          <w:rtl/>
        </w:rPr>
        <w:t xml:space="preserve">ح </w:t>
      </w:r>
      <w:r w:rsidRPr="007576CA">
        <w:rPr>
          <w:rStyle w:val="Char2"/>
          <w:rtl/>
        </w:rPr>
        <w:t>«دعاة الضلال»</w:t>
      </w:r>
      <w:r w:rsidRPr="0081653A">
        <w:rPr>
          <w:rStyle w:val="Char4"/>
          <w:rtl/>
        </w:rPr>
        <w:t xml:space="preserve"> (دعوتگران به سوى گمراهى) </w:t>
      </w:r>
      <w:r w:rsidR="0081653A">
        <w:rPr>
          <w:rStyle w:val="Char4"/>
          <w:rtl/>
        </w:rPr>
        <w:t>ک</w:t>
      </w:r>
      <w:r w:rsidRPr="0081653A">
        <w:rPr>
          <w:rStyle w:val="Char4"/>
          <w:rtl/>
        </w:rPr>
        <w:t>ه در حد</w:t>
      </w:r>
      <w:r w:rsidR="0081653A">
        <w:rPr>
          <w:rStyle w:val="Char4"/>
          <w:rtl/>
        </w:rPr>
        <w:t>ی</w:t>
      </w:r>
      <w:r w:rsidRPr="0081653A">
        <w:rPr>
          <w:rStyle w:val="Char4"/>
          <w:rtl/>
        </w:rPr>
        <w:t>ث آمده است، چن</w:t>
      </w:r>
      <w:r w:rsidR="0081653A">
        <w:rPr>
          <w:rStyle w:val="Char4"/>
          <w:rtl/>
        </w:rPr>
        <w:t>ی</w:t>
      </w:r>
      <w:r w:rsidRPr="0081653A">
        <w:rPr>
          <w:rStyle w:val="Char4"/>
          <w:rtl/>
        </w:rPr>
        <w:t>ن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 xml:space="preserve">«دعوتگران به سوى گمراهى </w:t>
      </w:r>
      <w:r w:rsidR="0081653A" w:rsidRPr="00C93D73">
        <w:rPr>
          <w:rStyle w:val="Char4"/>
          <w:rtl/>
        </w:rPr>
        <w:t>یک</w:t>
      </w:r>
      <w:r w:rsidRPr="00C93D73">
        <w:rPr>
          <w:rStyle w:val="Char4"/>
          <w:rtl/>
        </w:rPr>
        <w:t xml:space="preserve">ى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در شام و د</w:t>
      </w:r>
      <w:r w:rsidR="0081653A" w:rsidRPr="00C93D73">
        <w:rPr>
          <w:rStyle w:val="Char4"/>
          <w:rtl/>
        </w:rPr>
        <w:t>ی</w:t>
      </w:r>
      <w:r w:rsidRPr="00C93D73">
        <w:rPr>
          <w:rStyle w:val="Char4"/>
          <w:rtl/>
        </w:rPr>
        <w:t>گرى مختار در عراق</w:t>
      </w:r>
      <w:r w:rsidRPr="00C93D73">
        <w:rPr>
          <w:rStyle w:val="Char4"/>
          <w:rFonts w:hint="cs"/>
          <w:rtl/>
        </w:rPr>
        <w:t xml:space="preserve"> </w:t>
      </w:r>
      <w:r w:rsidRPr="00C93D73">
        <w:rPr>
          <w:rStyle w:val="Char4"/>
          <w:rtl/>
        </w:rPr>
        <w:t>بودند»</w:t>
      </w:r>
      <w:r w:rsidRPr="00C93D73">
        <w:rPr>
          <w:rStyle w:val="Char4"/>
          <w:rFonts w:hint="cs"/>
          <w:vertAlign w:val="superscript"/>
          <w:rtl/>
        </w:rPr>
        <w:t>(</w:t>
      </w:r>
      <w:r w:rsidRPr="00C93D73">
        <w:rPr>
          <w:rStyle w:val="Char4"/>
          <w:vertAlign w:val="superscript"/>
          <w:rtl/>
        </w:rPr>
        <w:footnoteReference w:id="646"/>
      </w:r>
      <w:r w:rsidRPr="00C93D73">
        <w:rPr>
          <w:rStyle w:val="Char4"/>
          <w:rFonts w:hint="cs"/>
          <w:vertAlign w:val="superscript"/>
          <w:rtl/>
        </w:rPr>
        <w:t>)</w:t>
      </w:r>
      <w:r w:rsidRPr="00C93D73">
        <w:rPr>
          <w:rStyle w:val="Char4"/>
          <w:rFonts w:hint="cs"/>
          <w:rtl/>
        </w:rPr>
        <w:t>.</w:t>
      </w:r>
      <w:r w:rsidRPr="00C93D73">
        <w:rPr>
          <w:rStyle w:val="Char4"/>
          <w:rtl/>
        </w:rPr>
        <w:t xml:space="preserve"> ا</w:t>
      </w:r>
      <w:r w:rsidR="0081653A" w:rsidRPr="00C93D73">
        <w:rPr>
          <w:rStyle w:val="Char4"/>
          <w:rtl/>
        </w:rPr>
        <w:t>ی</w:t>
      </w:r>
      <w:r w:rsidRPr="00C93D73">
        <w:rPr>
          <w:rStyle w:val="Char4"/>
          <w:rtl/>
        </w:rPr>
        <w:t>ن بحث را با گفتارى منصفانه از دانشمند و مصلح بزرگ، علامه رش</w:t>
      </w:r>
      <w:r w:rsidR="0081653A" w:rsidRPr="00C93D73">
        <w:rPr>
          <w:rStyle w:val="Char4"/>
          <w:rtl/>
        </w:rPr>
        <w:t>ی</w:t>
      </w:r>
      <w:r w:rsidRPr="00C93D73">
        <w:rPr>
          <w:rStyle w:val="Char4"/>
          <w:rtl/>
        </w:rPr>
        <w:t>د احمد گنگوهى (متوفى 1323 ه</w:t>
      </w:r>
      <w:r w:rsidR="00472D8E" w:rsidRPr="00C93D73">
        <w:rPr>
          <w:rStyle w:val="Char4"/>
          <w:rFonts w:hint="cs"/>
          <w:rtl/>
        </w:rPr>
        <w:t>ـ</w:t>
      </w:r>
      <w:r w:rsidRPr="00C93D73">
        <w:rPr>
          <w:rStyle w:val="Char4"/>
          <w:rtl/>
        </w:rPr>
        <w:t>. ق.) به پا</w:t>
      </w:r>
      <w:r w:rsidR="0081653A" w:rsidRPr="00C93D73">
        <w:rPr>
          <w:rStyle w:val="Char4"/>
          <w:rtl/>
        </w:rPr>
        <w:t>ی</w:t>
      </w:r>
      <w:r w:rsidRPr="00C93D73">
        <w:rPr>
          <w:rStyle w:val="Char4"/>
          <w:rtl/>
        </w:rPr>
        <w:t>ان مى‏بر</w:t>
      </w:r>
      <w:r w:rsidR="0081653A" w:rsidRPr="00C93D73">
        <w:rPr>
          <w:rStyle w:val="Char4"/>
          <w:rtl/>
        </w:rPr>
        <w:t>ی</w:t>
      </w:r>
      <w:r w:rsidRPr="00C93D73">
        <w:rPr>
          <w:rStyle w:val="Char4"/>
          <w:rtl/>
        </w:rPr>
        <w:t>م، ا</w:t>
      </w:r>
      <w:r w:rsidR="0081653A" w:rsidRPr="00C93D73">
        <w:rPr>
          <w:rStyle w:val="Char4"/>
          <w:rtl/>
        </w:rPr>
        <w:t>ی</w:t>
      </w:r>
      <w:r w:rsidRPr="00C93D73">
        <w:rPr>
          <w:rStyle w:val="Char4"/>
          <w:rtl/>
        </w:rPr>
        <w:t>شان در فتاواى خو</w:t>
      </w:r>
      <w:r w:rsidR="0081653A" w:rsidRPr="00C93D73">
        <w:rPr>
          <w:rStyle w:val="Char4"/>
          <w:rtl/>
        </w:rPr>
        <w:t>ی</w:t>
      </w:r>
      <w:r w:rsidRPr="00C93D73">
        <w:rPr>
          <w:rStyle w:val="Char4"/>
          <w:rtl/>
        </w:rPr>
        <w:t>ش مى‏نو</w:t>
      </w:r>
      <w:r w:rsidR="0081653A" w:rsidRPr="00C93D73">
        <w:rPr>
          <w:rStyle w:val="Char4"/>
          <w:rtl/>
        </w:rPr>
        <w:t>ی</w:t>
      </w:r>
      <w:r w:rsidRPr="00C93D73">
        <w:rPr>
          <w:rStyle w:val="Char4"/>
          <w:rtl/>
        </w:rPr>
        <w:t xml:space="preserve">سد: </w:t>
      </w:r>
    </w:p>
    <w:p w:rsidR="00C04627" w:rsidRPr="0081653A" w:rsidRDefault="00C04627" w:rsidP="00D0123D">
      <w:pPr>
        <w:jc w:val="both"/>
        <w:rPr>
          <w:rStyle w:val="Char4"/>
          <w:rtl/>
        </w:rPr>
      </w:pPr>
      <w:r w:rsidRPr="00C93D73">
        <w:rPr>
          <w:rStyle w:val="Char4"/>
          <w:rtl/>
        </w:rPr>
        <w:t>«هر چند اعمال ناشا</w:t>
      </w:r>
      <w:r w:rsidR="0081653A" w:rsidRPr="00C93D73">
        <w:rPr>
          <w:rStyle w:val="Char4"/>
          <w:rtl/>
        </w:rPr>
        <w:t>ی</w:t>
      </w:r>
      <w:r w:rsidRPr="00C93D73">
        <w:rPr>
          <w:rStyle w:val="Char4"/>
          <w:rtl/>
        </w:rPr>
        <w:t xml:space="preserve">ست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موجب لعن هستند، ولى از اخبار و روا</w:t>
      </w:r>
      <w:r w:rsidR="0081653A" w:rsidRPr="00C93D73">
        <w:rPr>
          <w:rStyle w:val="Char4"/>
          <w:rtl/>
        </w:rPr>
        <w:t>ی</w:t>
      </w:r>
      <w:r w:rsidRPr="00C93D73">
        <w:rPr>
          <w:rStyle w:val="Char4"/>
          <w:rtl/>
        </w:rPr>
        <w:t>ات تار</w:t>
      </w:r>
      <w:r w:rsidR="0081653A" w:rsidRPr="00C93D73">
        <w:rPr>
          <w:rStyle w:val="Char4"/>
          <w:rtl/>
        </w:rPr>
        <w:t>ی</w:t>
      </w:r>
      <w:r w:rsidRPr="00C93D73">
        <w:rPr>
          <w:rStyle w:val="Char4"/>
          <w:rtl/>
        </w:rPr>
        <w:t>خى و قرا</w:t>
      </w:r>
      <w:r w:rsidR="0081653A" w:rsidRPr="00C93D73">
        <w:rPr>
          <w:rStyle w:val="Char4"/>
          <w:rtl/>
        </w:rPr>
        <w:t>ی</w:t>
      </w:r>
      <w:r w:rsidRPr="00C93D73">
        <w:rPr>
          <w:rStyle w:val="Char4"/>
          <w:rtl/>
        </w:rPr>
        <w:t xml:space="preserve">ن معتبر ثابت نشده </w:t>
      </w:r>
      <w:r w:rsidR="0081653A" w:rsidRPr="00C93D73">
        <w:rPr>
          <w:rStyle w:val="Char4"/>
          <w:rtl/>
        </w:rPr>
        <w:t>ک</w:t>
      </w:r>
      <w:r w:rsidRPr="00C93D73">
        <w:rPr>
          <w:rStyle w:val="Char4"/>
          <w:rtl/>
        </w:rPr>
        <w:t>ه آ</w:t>
      </w:r>
      <w:r w:rsidR="0081653A" w:rsidRPr="00C93D73">
        <w:rPr>
          <w:rStyle w:val="Char4"/>
          <w:rtl/>
        </w:rPr>
        <w:t>ی</w:t>
      </w:r>
      <w:r w:rsidRPr="00C93D73">
        <w:rPr>
          <w:rStyle w:val="Char4"/>
          <w:rtl/>
        </w:rPr>
        <w:t>ا او ا</w:t>
      </w:r>
      <w:r w:rsidR="0081653A" w:rsidRPr="00C93D73">
        <w:rPr>
          <w:rStyle w:val="Char4"/>
          <w:rtl/>
        </w:rPr>
        <w:t>ی</w:t>
      </w:r>
      <w:r w:rsidRPr="00C93D73">
        <w:rPr>
          <w:rStyle w:val="Char4"/>
          <w:rtl/>
        </w:rPr>
        <w:t xml:space="preserve">ن اعمال را حلال مى‏دانست </w:t>
      </w:r>
      <w:r w:rsidR="0081653A" w:rsidRPr="00C93D73">
        <w:rPr>
          <w:rStyle w:val="Char4"/>
          <w:rtl/>
        </w:rPr>
        <w:t>ی</w:t>
      </w:r>
      <w:r w:rsidRPr="00C93D73">
        <w:rPr>
          <w:rStyle w:val="Char4"/>
          <w:rtl/>
        </w:rPr>
        <w:t>ا خ</w:t>
      </w:r>
      <w:r w:rsidR="0081653A" w:rsidRPr="00C93D73">
        <w:rPr>
          <w:rStyle w:val="Char4"/>
          <w:rtl/>
        </w:rPr>
        <w:t>ی</w:t>
      </w:r>
      <w:r w:rsidRPr="00C93D73">
        <w:rPr>
          <w:rStyle w:val="Char4"/>
          <w:rtl/>
        </w:rPr>
        <w:t xml:space="preserve">ر؟ و تا زمانى </w:t>
      </w:r>
      <w:r w:rsidR="0081653A" w:rsidRPr="00C93D73">
        <w:rPr>
          <w:rStyle w:val="Char4"/>
          <w:rtl/>
        </w:rPr>
        <w:t>ک</w:t>
      </w:r>
      <w:r w:rsidRPr="00C93D73">
        <w:rPr>
          <w:rStyle w:val="Char4"/>
          <w:rtl/>
        </w:rPr>
        <w:t>ه چن</w:t>
      </w:r>
      <w:r w:rsidR="0081653A" w:rsidRPr="00C93D73">
        <w:rPr>
          <w:rStyle w:val="Char4"/>
          <w:rtl/>
        </w:rPr>
        <w:t>ی</w:t>
      </w:r>
      <w:r w:rsidRPr="00C93D73">
        <w:rPr>
          <w:rStyle w:val="Char4"/>
          <w:rtl/>
        </w:rPr>
        <w:t>ن امرى محقّقا به ثبوت نرس</w:t>
      </w:r>
      <w:r w:rsidR="0081653A" w:rsidRPr="00C93D73">
        <w:rPr>
          <w:rStyle w:val="Char4"/>
          <w:rtl/>
        </w:rPr>
        <w:t>ی</w:t>
      </w:r>
      <w:r w:rsidRPr="00C93D73">
        <w:rPr>
          <w:rStyle w:val="Char4"/>
          <w:rtl/>
        </w:rPr>
        <w:t>ده باشد نمى‏توان قطعا ح</w:t>
      </w:r>
      <w:r w:rsidR="0081653A" w:rsidRPr="00C93D73">
        <w:rPr>
          <w:rStyle w:val="Char4"/>
          <w:rtl/>
        </w:rPr>
        <w:t>ک</w:t>
      </w:r>
      <w:r w:rsidRPr="00C93D73">
        <w:rPr>
          <w:rStyle w:val="Char4"/>
          <w:rtl/>
        </w:rPr>
        <w:t xml:space="preserve">م </w:t>
      </w:r>
      <w:r w:rsidR="0081653A" w:rsidRPr="00C93D73">
        <w:rPr>
          <w:rStyle w:val="Char4"/>
          <w:rtl/>
        </w:rPr>
        <w:t>ک</w:t>
      </w:r>
      <w:r w:rsidRPr="00C93D73">
        <w:rPr>
          <w:rStyle w:val="Char4"/>
          <w:rtl/>
        </w:rPr>
        <w:t xml:space="preserve">رد، پس مدار جواز و عدم جواز لعن </w:t>
      </w:r>
      <w:r w:rsidRPr="00B21330">
        <w:rPr>
          <w:rFonts w:asciiTheme="majorBidi" w:hAnsiTheme="majorBidi" w:cstheme="majorBidi"/>
          <w:sz w:val="20"/>
          <w:szCs w:val="20"/>
          <w:rtl/>
        </w:rPr>
        <w:t>[</w:t>
      </w:r>
      <w:r w:rsidRPr="0081653A">
        <w:rPr>
          <w:rStyle w:val="Char4"/>
          <w:rtl/>
        </w:rPr>
        <w:t>در ا</w:t>
      </w:r>
      <w:r w:rsidR="0081653A">
        <w:rPr>
          <w:rStyle w:val="Char4"/>
          <w:rtl/>
        </w:rPr>
        <w:t>ی</w:t>
      </w:r>
      <w:r w:rsidRPr="0081653A">
        <w:rPr>
          <w:rStyle w:val="Char4"/>
          <w:rtl/>
        </w:rPr>
        <w:t>ن موضوع</w:t>
      </w:r>
      <w:r w:rsidR="00472D8E" w:rsidRPr="00B21330">
        <w:rPr>
          <w:rFonts w:asciiTheme="majorBidi" w:hAnsiTheme="majorBidi" w:cstheme="majorBidi"/>
          <w:sz w:val="20"/>
          <w:szCs w:val="20"/>
          <w:rtl/>
        </w:rPr>
        <w:t>]</w:t>
      </w:r>
      <w:r w:rsidRPr="0081653A">
        <w:rPr>
          <w:rStyle w:val="Char4"/>
          <w:rtl/>
        </w:rPr>
        <w:t>بر مبناى تار</w:t>
      </w:r>
      <w:r w:rsidR="0081653A">
        <w:rPr>
          <w:rStyle w:val="Char4"/>
          <w:rtl/>
        </w:rPr>
        <w:t>ی</w:t>
      </w:r>
      <w:r w:rsidRPr="0081653A">
        <w:rPr>
          <w:rStyle w:val="Char4"/>
          <w:rtl/>
        </w:rPr>
        <w:t>خ استوار است. بنابرا</w:t>
      </w:r>
      <w:r w:rsidR="0081653A">
        <w:rPr>
          <w:rStyle w:val="Char4"/>
          <w:rtl/>
        </w:rPr>
        <w:t>ی</w:t>
      </w:r>
      <w:r w:rsidRPr="0081653A">
        <w:rPr>
          <w:rStyle w:val="Char4"/>
          <w:rtl/>
        </w:rPr>
        <w:t>ن احت</w:t>
      </w:r>
      <w:r w:rsidR="0081653A">
        <w:rPr>
          <w:rStyle w:val="Char4"/>
          <w:rtl/>
        </w:rPr>
        <w:t>ی</w:t>
      </w:r>
      <w:r w:rsidRPr="0081653A">
        <w:rPr>
          <w:rStyle w:val="Char4"/>
          <w:rtl/>
        </w:rPr>
        <w:t>اط و بهتر</w:t>
      </w:r>
      <w:r w:rsidR="0081653A">
        <w:rPr>
          <w:rStyle w:val="Char4"/>
          <w:rtl/>
        </w:rPr>
        <w:t>ی</w:t>
      </w:r>
      <w:r w:rsidRPr="0081653A">
        <w:rPr>
          <w:rStyle w:val="Char4"/>
          <w:rtl/>
        </w:rPr>
        <w:t>ن راه براى ما س</w:t>
      </w:r>
      <w:r w:rsidR="0081653A">
        <w:rPr>
          <w:rStyle w:val="Char4"/>
          <w:rtl/>
        </w:rPr>
        <w:t>ک</w:t>
      </w:r>
      <w:r w:rsidRPr="0081653A">
        <w:rPr>
          <w:rStyle w:val="Char4"/>
          <w:rtl/>
        </w:rPr>
        <w:t>وت است؛ ز</w:t>
      </w:r>
      <w:r w:rsidR="0081653A">
        <w:rPr>
          <w:rStyle w:val="Char4"/>
          <w:rtl/>
        </w:rPr>
        <w:t>ی</w:t>
      </w:r>
      <w:r w:rsidRPr="0081653A">
        <w:rPr>
          <w:rStyle w:val="Char4"/>
          <w:rtl/>
        </w:rPr>
        <w:t>را اگر لعن جا</w:t>
      </w:r>
      <w:r w:rsidR="0081653A">
        <w:rPr>
          <w:rStyle w:val="Char4"/>
          <w:rtl/>
        </w:rPr>
        <w:t>ی</w:t>
      </w:r>
      <w:r w:rsidRPr="0081653A">
        <w:rPr>
          <w:rStyle w:val="Char4"/>
          <w:rtl/>
        </w:rPr>
        <w:t>ز باشد در لعنت ن</w:t>
      </w:r>
      <w:r w:rsidR="0081653A">
        <w:rPr>
          <w:rStyle w:val="Char4"/>
          <w:rtl/>
        </w:rPr>
        <w:t>ک</w:t>
      </w:r>
      <w:r w:rsidRPr="0081653A">
        <w:rPr>
          <w:rStyle w:val="Char4"/>
          <w:rtl/>
        </w:rPr>
        <w:t>ردن ه</w:t>
      </w:r>
      <w:r w:rsidR="0081653A">
        <w:rPr>
          <w:rStyle w:val="Char4"/>
          <w:rtl/>
        </w:rPr>
        <w:t>ی</w:t>
      </w:r>
      <w:r w:rsidRPr="0081653A">
        <w:rPr>
          <w:rStyle w:val="Char4"/>
          <w:rtl/>
        </w:rPr>
        <w:t>چ اش</w:t>
      </w:r>
      <w:r w:rsidR="0081653A">
        <w:rPr>
          <w:rStyle w:val="Char4"/>
          <w:rtl/>
        </w:rPr>
        <w:t>ک</w:t>
      </w:r>
      <w:r w:rsidRPr="0081653A">
        <w:rPr>
          <w:rStyle w:val="Char4"/>
          <w:rtl/>
        </w:rPr>
        <w:t>الى وجود ندارد؛ براى ا</w:t>
      </w:r>
      <w:r w:rsidR="0081653A">
        <w:rPr>
          <w:rStyle w:val="Char4"/>
          <w:rtl/>
        </w:rPr>
        <w:t>ی</w:t>
      </w:r>
      <w:r w:rsidRPr="0081653A">
        <w:rPr>
          <w:rStyle w:val="Char4"/>
          <w:rtl/>
        </w:rPr>
        <w:t xml:space="preserve">ن </w:t>
      </w:r>
      <w:r w:rsidR="0081653A">
        <w:rPr>
          <w:rStyle w:val="Char4"/>
          <w:rtl/>
        </w:rPr>
        <w:t>ک</w:t>
      </w:r>
      <w:r w:rsidRPr="0081653A">
        <w:rPr>
          <w:rStyle w:val="Char4"/>
          <w:rtl/>
        </w:rPr>
        <w:t xml:space="preserve">ه لعن </w:t>
      </w:r>
      <w:r w:rsidR="0081653A">
        <w:rPr>
          <w:rStyle w:val="Char4"/>
          <w:rtl/>
        </w:rPr>
        <w:t>ک</w:t>
      </w:r>
      <w:r w:rsidRPr="0081653A">
        <w:rPr>
          <w:rStyle w:val="Char4"/>
          <w:rtl/>
        </w:rPr>
        <w:t>ردن نه فرض است نه واجب و نه سنت و نه مستحب، بل</w:t>
      </w:r>
      <w:r w:rsidR="0081653A">
        <w:rPr>
          <w:rStyle w:val="Char4"/>
          <w:rtl/>
        </w:rPr>
        <w:t>ک</w:t>
      </w:r>
      <w:r w:rsidRPr="0081653A">
        <w:rPr>
          <w:rStyle w:val="Char4"/>
          <w:rtl/>
        </w:rPr>
        <w:t xml:space="preserve">ه فقط مباح است. اگر </w:t>
      </w:r>
      <w:r w:rsidR="0081653A">
        <w:rPr>
          <w:rStyle w:val="Char4"/>
          <w:rtl/>
        </w:rPr>
        <w:t>ک</w:t>
      </w:r>
      <w:r w:rsidRPr="0081653A">
        <w:rPr>
          <w:rStyle w:val="Char4"/>
          <w:rtl/>
        </w:rPr>
        <w:t xml:space="preserve">سى </w:t>
      </w:r>
      <w:r w:rsidR="0081653A">
        <w:rPr>
          <w:rStyle w:val="Char4"/>
          <w:rtl/>
        </w:rPr>
        <w:t>ک</w:t>
      </w:r>
      <w:r w:rsidRPr="0081653A">
        <w:rPr>
          <w:rStyle w:val="Char4"/>
          <w:rtl/>
        </w:rPr>
        <w:t>ه او را لعنت مى‏</w:t>
      </w:r>
      <w:r w:rsidR="0081653A">
        <w:rPr>
          <w:rStyle w:val="Char4"/>
          <w:rtl/>
        </w:rPr>
        <w:t>ک</w:t>
      </w:r>
      <w:r w:rsidRPr="0081653A">
        <w:rPr>
          <w:rStyle w:val="Char4"/>
          <w:rtl/>
        </w:rPr>
        <w:t>ن</w:t>
      </w:r>
      <w:r w:rsidR="0081653A">
        <w:rPr>
          <w:rStyle w:val="Char4"/>
          <w:rtl/>
        </w:rPr>
        <w:t>ی</w:t>
      </w:r>
      <w:r w:rsidRPr="0081653A">
        <w:rPr>
          <w:rStyle w:val="Char4"/>
          <w:rtl/>
        </w:rPr>
        <w:t>م، مستحق لعنت نباشد، درست ن</w:t>
      </w:r>
      <w:r w:rsidR="0081653A">
        <w:rPr>
          <w:rStyle w:val="Char4"/>
          <w:rtl/>
        </w:rPr>
        <w:t>ی</w:t>
      </w:r>
      <w:r w:rsidRPr="0081653A">
        <w:rPr>
          <w:rStyle w:val="Char4"/>
          <w:rtl/>
        </w:rPr>
        <w:t xml:space="preserve">ست </w:t>
      </w:r>
      <w:r w:rsidR="0081653A">
        <w:rPr>
          <w:rStyle w:val="Char4"/>
          <w:rtl/>
        </w:rPr>
        <w:t>ک</w:t>
      </w:r>
      <w:r w:rsidRPr="0081653A">
        <w:rPr>
          <w:rStyle w:val="Char4"/>
          <w:rtl/>
        </w:rPr>
        <w:t>ه خود را با معص</w:t>
      </w:r>
      <w:r w:rsidR="0081653A">
        <w:rPr>
          <w:rStyle w:val="Char4"/>
          <w:rtl/>
        </w:rPr>
        <w:t>ی</w:t>
      </w:r>
      <w:r w:rsidRPr="0081653A">
        <w:rPr>
          <w:rStyle w:val="Char4"/>
          <w:rtl/>
        </w:rPr>
        <w:t xml:space="preserve">ت آلوده </w:t>
      </w:r>
      <w:r w:rsidR="0081653A">
        <w:rPr>
          <w:rStyle w:val="Char4"/>
          <w:rtl/>
        </w:rPr>
        <w:t>ک</w:t>
      </w:r>
      <w:r w:rsidRPr="0081653A">
        <w:rPr>
          <w:rStyle w:val="Char4"/>
          <w:rtl/>
        </w:rPr>
        <w:t>ن</w:t>
      </w:r>
      <w:r w:rsidR="0081653A">
        <w:rPr>
          <w:rStyle w:val="Char4"/>
          <w:rtl/>
        </w:rPr>
        <w:t>ی</w:t>
      </w:r>
      <w:r w:rsidRPr="0081653A">
        <w:rPr>
          <w:rStyle w:val="Char4"/>
          <w:rtl/>
        </w:rPr>
        <w:t>م»</w:t>
      </w:r>
      <w:r w:rsidRPr="00E43D01">
        <w:rPr>
          <w:rStyle w:val="Char4"/>
          <w:rFonts w:hint="cs"/>
          <w:vertAlign w:val="superscript"/>
          <w:rtl/>
        </w:rPr>
        <w:t>(</w:t>
      </w:r>
      <w:r w:rsidRPr="00E43D01">
        <w:rPr>
          <w:rStyle w:val="Char4"/>
          <w:vertAlign w:val="superscript"/>
          <w:rtl/>
        </w:rPr>
        <w:footnoteReference w:id="647"/>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A65D4C" w:rsidRDefault="00C04627" w:rsidP="00D0123D">
      <w:pPr>
        <w:pStyle w:val="a0"/>
        <w:rPr>
          <w:rtl/>
        </w:rPr>
      </w:pPr>
      <w:bookmarkStart w:id="337" w:name="_Toc307603277"/>
      <w:bookmarkStart w:id="338" w:name="_Toc438810644"/>
      <w:r w:rsidRPr="00A65D4C">
        <w:rPr>
          <w:rtl/>
        </w:rPr>
        <w:t>فعال</w:t>
      </w:r>
      <w:r w:rsidR="00B965D9">
        <w:rPr>
          <w:rtl/>
        </w:rPr>
        <w:t>ی</w:t>
      </w:r>
      <w:r w:rsidRPr="00A65D4C">
        <w:rPr>
          <w:rtl/>
        </w:rPr>
        <w:t>ت براى تغ</w:t>
      </w:r>
      <w:r w:rsidR="00B965D9">
        <w:rPr>
          <w:rtl/>
        </w:rPr>
        <w:t>یی</w:t>
      </w:r>
      <w:r w:rsidRPr="00A65D4C">
        <w:rPr>
          <w:rtl/>
        </w:rPr>
        <w:t>ر نظام فاسد و ارزش آن</w:t>
      </w:r>
      <w:bookmarkEnd w:id="337"/>
      <w:bookmarkEnd w:id="338"/>
      <w:r w:rsidRPr="00A65D4C">
        <w:rPr>
          <w:rtl/>
        </w:rPr>
        <w:t xml:space="preserve"> </w:t>
      </w:r>
    </w:p>
    <w:p w:rsidR="00C04627" w:rsidRPr="00C93D73" w:rsidRDefault="00C04627" w:rsidP="00D0123D">
      <w:pPr>
        <w:jc w:val="both"/>
        <w:rPr>
          <w:rStyle w:val="Char4"/>
          <w:rtl/>
        </w:rPr>
      </w:pPr>
      <w:r w:rsidRPr="00C93D73">
        <w:rPr>
          <w:rStyle w:val="Char4"/>
          <w:rtl/>
        </w:rPr>
        <w:t>خلافت، بعد از خلفاى راشد</w:t>
      </w:r>
      <w:r w:rsidR="0081653A" w:rsidRPr="00C93D73">
        <w:rPr>
          <w:rStyle w:val="Char4"/>
          <w:rtl/>
        </w:rPr>
        <w:t>ی</w:t>
      </w:r>
      <w:r w:rsidRPr="00C93D73">
        <w:rPr>
          <w:rStyle w:val="Char4"/>
          <w:rtl/>
        </w:rPr>
        <w:t>ن ـ متأسّفانه ـ به تدر</w:t>
      </w:r>
      <w:r w:rsidR="0081653A" w:rsidRPr="00C93D73">
        <w:rPr>
          <w:rStyle w:val="Char4"/>
          <w:rtl/>
        </w:rPr>
        <w:t>ی</w:t>
      </w:r>
      <w:r w:rsidRPr="00C93D73">
        <w:rPr>
          <w:rStyle w:val="Char4"/>
          <w:rtl/>
        </w:rPr>
        <w:t>ج به نظام موروثى و خاندانى مبدّل گشت. عرب و مسلمانان، در برابر ا</w:t>
      </w:r>
      <w:r w:rsidR="0081653A" w:rsidRPr="00C93D73">
        <w:rPr>
          <w:rStyle w:val="Char4"/>
          <w:rtl/>
        </w:rPr>
        <w:t>ی</w:t>
      </w:r>
      <w:r w:rsidRPr="00C93D73">
        <w:rPr>
          <w:rStyle w:val="Char4"/>
          <w:rtl/>
        </w:rPr>
        <w:t>ن نظام، سرتسل</w:t>
      </w:r>
      <w:r w:rsidR="0081653A" w:rsidRPr="00C93D73">
        <w:rPr>
          <w:rStyle w:val="Char4"/>
          <w:rtl/>
        </w:rPr>
        <w:t>ی</w:t>
      </w:r>
      <w:r w:rsidRPr="00C93D73">
        <w:rPr>
          <w:rStyle w:val="Char4"/>
          <w:rtl/>
        </w:rPr>
        <w:t>م فرود آوردند، ه</w:t>
      </w:r>
      <w:r w:rsidR="0081653A" w:rsidRPr="00C93D73">
        <w:rPr>
          <w:rStyle w:val="Char4"/>
          <w:rtl/>
        </w:rPr>
        <w:t>ی</w:t>
      </w:r>
      <w:r w:rsidRPr="00C93D73">
        <w:rPr>
          <w:rStyle w:val="Char4"/>
          <w:rtl/>
        </w:rPr>
        <w:t xml:space="preserve">چ </w:t>
      </w:r>
      <w:r w:rsidR="0081653A" w:rsidRPr="00C93D73">
        <w:rPr>
          <w:rStyle w:val="Char4"/>
          <w:rtl/>
        </w:rPr>
        <w:t>ک</w:t>
      </w:r>
      <w:r w:rsidRPr="00C93D73">
        <w:rPr>
          <w:rStyle w:val="Char4"/>
          <w:rtl/>
        </w:rPr>
        <w:t>س نمى‏توانست در ق</w:t>
      </w:r>
      <w:r w:rsidR="0081653A" w:rsidRPr="00C93D73">
        <w:rPr>
          <w:rStyle w:val="Char4"/>
          <w:rtl/>
        </w:rPr>
        <w:t>ی</w:t>
      </w:r>
      <w:r w:rsidRPr="00C93D73">
        <w:rPr>
          <w:rStyle w:val="Char4"/>
          <w:rtl/>
        </w:rPr>
        <w:t>ام عل</w:t>
      </w:r>
      <w:r w:rsidR="0081653A" w:rsidRPr="00C93D73">
        <w:rPr>
          <w:rStyle w:val="Char4"/>
          <w:rtl/>
        </w:rPr>
        <w:t>ی</w:t>
      </w:r>
      <w:r w:rsidRPr="00C93D73">
        <w:rPr>
          <w:rStyle w:val="Char4"/>
          <w:rtl/>
        </w:rPr>
        <w:t>ه خل</w:t>
      </w:r>
      <w:r w:rsidR="0081653A" w:rsidRPr="00C93D73">
        <w:rPr>
          <w:rStyle w:val="Char4"/>
          <w:rtl/>
        </w:rPr>
        <w:t>ی</w:t>
      </w:r>
      <w:r w:rsidRPr="00C93D73">
        <w:rPr>
          <w:rStyle w:val="Char4"/>
          <w:rtl/>
        </w:rPr>
        <w:t>فه‏ى اموى و عباسى ام</w:t>
      </w:r>
      <w:r w:rsidR="0081653A" w:rsidRPr="00C93D73">
        <w:rPr>
          <w:rStyle w:val="Char4"/>
          <w:rtl/>
        </w:rPr>
        <w:t>ی</w:t>
      </w:r>
      <w:r w:rsidRPr="00C93D73">
        <w:rPr>
          <w:rStyle w:val="Char4"/>
          <w:rtl/>
        </w:rPr>
        <w:t>د پ</w:t>
      </w:r>
      <w:r w:rsidR="0081653A" w:rsidRPr="00C93D73">
        <w:rPr>
          <w:rStyle w:val="Char4"/>
          <w:rtl/>
        </w:rPr>
        <w:t>ی</w:t>
      </w:r>
      <w:r w:rsidRPr="00C93D73">
        <w:rPr>
          <w:rStyle w:val="Char4"/>
          <w:rtl/>
        </w:rPr>
        <w:t xml:space="preserve">روزى داشته باشد، مگر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از شرافت نسبى و برترى خانوادگى برخوردار بودند و همچن</w:t>
      </w:r>
      <w:r w:rsidR="0081653A" w:rsidRPr="00C93D73">
        <w:rPr>
          <w:rStyle w:val="Char4"/>
          <w:rtl/>
        </w:rPr>
        <w:t>ی</w:t>
      </w:r>
      <w:r w:rsidRPr="00C93D73">
        <w:rPr>
          <w:rStyle w:val="Char4"/>
          <w:rtl/>
        </w:rPr>
        <w:t>ن از حما</w:t>
      </w:r>
      <w:r w:rsidR="0081653A" w:rsidRPr="00C93D73">
        <w:rPr>
          <w:rStyle w:val="Char4"/>
          <w:rtl/>
        </w:rPr>
        <w:t>ی</w:t>
      </w:r>
      <w:r w:rsidRPr="00C93D73">
        <w:rPr>
          <w:rStyle w:val="Char4"/>
          <w:rtl/>
        </w:rPr>
        <w:t>ت و پشت</w:t>
      </w:r>
      <w:r w:rsidR="0081653A" w:rsidRPr="00C93D73">
        <w:rPr>
          <w:rStyle w:val="Char4"/>
          <w:rtl/>
        </w:rPr>
        <w:t>ی</w:t>
      </w:r>
      <w:r w:rsidRPr="00C93D73">
        <w:rPr>
          <w:rStyle w:val="Char4"/>
          <w:rtl/>
        </w:rPr>
        <w:t>بانى قومى و مردمى بهره‏مند بودند و توان مبارزه با قدرت مستح</w:t>
      </w:r>
      <w:r w:rsidR="0081653A" w:rsidRPr="00C93D73">
        <w:rPr>
          <w:rStyle w:val="Char4"/>
          <w:rtl/>
        </w:rPr>
        <w:t>ک</w:t>
      </w:r>
      <w:r w:rsidRPr="00C93D73">
        <w:rPr>
          <w:rStyle w:val="Char4"/>
          <w:rtl/>
        </w:rPr>
        <w:t>م</w:t>
      </w:r>
      <w:r w:rsidR="00EB32F2" w:rsidRPr="00C93D73">
        <w:rPr>
          <w:rStyle w:val="Char4"/>
          <w:rtl/>
        </w:rPr>
        <w:t xml:space="preserve"> آن‌ها </w:t>
      </w:r>
      <w:r w:rsidRPr="00C93D73">
        <w:rPr>
          <w:rStyle w:val="Char4"/>
          <w:rtl/>
        </w:rPr>
        <w:t>را داشتند. از ا</w:t>
      </w:r>
      <w:r w:rsidR="0081653A" w:rsidRPr="00C93D73">
        <w:rPr>
          <w:rStyle w:val="Char4"/>
          <w:rtl/>
        </w:rPr>
        <w:t>ی</w:t>
      </w:r>
      <w:r w:rsidRPr="00C93D73">
        <w:rPr>
          <w:rStyle w:val="Char4"/>
          <w:rtl/>
        </w:rPr>
        <w:t xml:space="preserve">نجاست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ه‏ى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در برابر ح</w:t>
      </w:r>
      <w:r w:rsidR="0081653A" w:rsidRPr="00C93D73">
        <w:rPr>
          <w:rStyle w:val="Char4"/>
          <w:rtl/>
        </w:rPr>
        <w:t>ک</w:t>
      </w:r>
      <w:r w:rsidRPr="00C93D73">
        <w:rPr>
          <w:rStyle w:val="Char4"/>
          <w:rtl/>
        </w:rPr>
        <w:t>ومت اموى و عبّاسى ق</w:t>
      </w:r>
      <w:r w:rsidR="0081653A" w:rsidRPr="00C93D73">
        <w:rPr>
          <w:rStyle w:val="Char4"/>
          <w:rtl/>
        </w:rPr>
        <w:t>ی</w:t>
      </w:r>
      <w:r w:rsidRPr="00C93D73">
        <w:rPr>
          <w:rStyle w:val="Char4"/>
          <w:rtl/>
        </w:rPr>
        <w:t xml:space="preserve">ام </w:t>
      </w:r>
      <w:r w:rsidR="0081653A" w:rsidRPr="00C93D73">
        <w:rPr>
          <w:rStyle w:val="Char4"/>
          <w:rtl/>
        </w:rPr>
        <w:t>ک</w:t>
      </w:r>
      <w:r w:rsidRPr="00C93D73">
        <w:rPr>
          <w:rStyle w:val="Char4"/>
          <w:rtl/>
        </w:rPr>
        <w:t>ردند، از اهل ب</w:t>
      </w:r>
      <w:r w:rsidR="0081653A" w:rsidRPr="00C93D73">
        <w:rPr>
          <w:rStyle w:val="Char4"/>
          <w:rtl/>
        </w:rPr>
        <w:t>ی</w:t>
      </w:r>
      <w:r w:rsidRPr="00C93D73">
        <w:rPr>
          <w:rStyle w:val="Char4"/>
          <w:rtl/>
        </w:rPr>
        <w:t>ت پ</w:t>
      </w:r>
      <w:r w:rsidR="0081653A" w:rsidRPr="00C93D73">
        <w:rPr>
          <w:rStyle w:val="Char4"/>
          <w:rtl/>
        </w:rPr>
        <w:t>ی</w:t>
      </w:r>
      <w:r w:rsidRPr="00C93D73">
        <w:rPr>
          <w:rStyle w:val="Char4"/>
          <w:rtl/>
        </w:rPr>
        <w:t>امبر و از علوى‏ها بودند؛ ز</w:t>
      </w:r>
      <w:r w:rsidR="0081653A" w:rsidRPr="00C93D73">
        <w:rPr>
          <w:rStyle w:val="Char4"/>
          <w:rtl/>
        </w:rPr>
        <w:t>ی</w:t>
      </w:r>
      <w:r w:rsidRPr="00C93D73">
        <w:rPr>
          <w:rStyle w:val="Char4"/>
          <w:rtl/>
        </w:rPr>
        <w:t>را ام</w:t>
      </w:r>
      <w:r w:rsidR="0081653A" w:rsidRPr="00C93D73">
        <w:rPr>
          <w:rStyle w:val="Char4"/>
          <w:rtl/>
        </w:rPr>
        <w:t>ک</w:t>
      </w:r>
      <w:r w:rsidRPr="00C93D73">
        <w:rPr>
          <w:rStyle w:val="Char4"/>
          <w:rtl/>
        </w:rPr>
        <w:t>ان پ</w:t>
      </w:r>
      <w:r w:rsidR="0081653A" w:rsidRPr="00C93D73">
        <w:rPr>
          <w:rStyle w:val="Char4"/>
          <w:rtl/>
        </w:rPr>
        <w:t>ی</w:t>
      </w:r>
      <w:r w:rsidRPr="00C93D73">
        <w:rPr>
          <w:rStyle w:val="Char4"/>
          <w:rtl/>
        </w:rPr>
        <w:t>روزى</w:t>
      </w:r>
      <w:r w:rsidR="00EB32F2" w:rsidRPr="00C93D73">
        <w:rPr>
          <w:rStyle w:val="Char4"/>
          <w:rtl/>
        </w:rPr>
        <w:t xml:space="preserve"> آن‌ها </w:t>
      </w:r>
      <w:r w:rsidRPr="00C93D73">
        <w:rPr>
          <w:rStyle w:val="Char4"/>
          <w:rtl/>
        </w:rPr>
        <w:t>ب</w:t>
      </w:r>
      <w:r w:rsidR="0081653A" w:rsidRPr="00C93D73">
        <w:rPr>
          <w:rStyle w:val="Char4"/>
          <w:rtl/>
        </w:rPr>
        <w:t>ی</w:t>
      </w:r>
      <w:r w:rsidRPr="00C93D73">
        <w:rPr>
          <w:rStyle w:val="Char4"/>
          <w:rtl/>
        </w:rPr>
        <w:t>شتر بود و مسلمانان ب</w:t>
      </w:r>
      <w:r w:rsidR="0081653A" w:rsidRPr="00C93D73">
        <w:rPr>
          <w:rStyle w:val="Char4"/>
          <w:rtl/>
        </w:rPr>
        <w:t>ی</w:t>
      </w:r>
      <w:r w:rsidRPr="00C93D73">
        <w:rPr>
          <w:rStyle w:val="Char4"/>
          <w:rtl/>
        </w:rPr>
        <w:t>شتر به</w:t>
      </w:r>
      <w:r w:rsidR="00EB32F2" w:rsidRPr="00C93D73">
        <w:rPr>
          <w:rStyle w:val="Char4"/>
          <w:rtl/>
        </w:rPr>
        <w:t xml:space="preserve"> آن‌ها </w:t>
      </w:r>
      <w:r w:rsidRPr="00C93D73">
        <w:rPr>
          <w:rStyle w:val="Char4"/>
          <w:rtl/>
        </w:rPr>
        <w:t>اعتماد و تما</w:t>
      </w:r>
      <w:r w:rsidR="0081653A" w:rsidRPr="00C93D73">
        <w:rPr>
          <w:rStyle w:val="Char4"/>
          <w:rtl/>
        </w:rPr>
        <w:t>ی</w:t>
      </w:r>
      <w:r w:rsidRPr="00C93D73">
        <w:rPr>
          <w:rStyle w:val="Char4"/>
          <w:rtl/>
        </w:rPr>
        <w:t>ل داشتند و اصلاح طلبان، بهتر با</w:t>
      </w:r>
      <w:r w:rsidR="00EB32F2" w:rsidRPr="00C93D73">
        <w:rPr>
          <w:rStyle w:val="Char4"/>
          <w:rtl/>
        </w:rPr>
        <w:t xml:space="preserve"> آن‌ها </w:t>
      </w:r>
      <w:r w:rsidRPr="00C93D73">
        <w:rPr>
          <w:rStyle w:val="Char4"/>
          <w:rtl/>
        </w:rPr>
        <w:t>هم</w:t>
      </w:r>
      <w:r w:rsidR="0081653A" w:rsidRPr="00C93D73">
        <w:rPr>
          <w:rStyle w:val="Char4"/>
          <w:rtl/>
        </w:rPr>
        <w:t>ک</w:t>
      </w:r>
      <w:r w:rsidRPr="00C93D73">
        <w:rPr>
          <w:rStyle w:val="Char4"/>
          <w:rtl/>
        </w:rPr>
        <w:t>ارى مى‏</w:t>
      </w:r>
      <w:r w:rsidR="0081653A" w:rsidRPr="00C93D73">
        <w:rPr>
          <w:rStyle w:val="Char4"/>
          <w:rtl/>
        </w:rPr>
        <w:t>ک</w:t>
      </w:r>
      <w:r w:rsidRPr="00C93D73">
        <w:rPr>
          <w:rStyle w:val="Char4"/>
          <w:rtl/>
        </w:rPr>
        <w:t xml:space="preserve">ردند، لذا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از اوضاع فاسد روزگار خود به تنگ آمده و از ضا</w:t>
      </w:r>
      <w:r w:rsidR="0081653A" w:rsidRPr="00C93D73">
        <w:rPr>
          <w:rStyle w:val="Char4"/>
          <w:rtl/>
        </w:rPr>
        <w:t>ی</w:t>
      </w:r>
      <w:r w:rsidRPr="00C93D73">
        <w:rPr>
          <w:rStyle w:val="Char4"/>
          <w:rtl/>
        </w:rPr>
        <w:t>ع شدن اموال مسلمانان در خوش‏گذرانى‏هاى ح</w:t>
      </w:r>
      <w:r w:rsidR="0081653A" w:rsidRPr="00C93D73">
        <w:rPr>
          <w:rStyle w:val="Char4"/>
          <w:rtl/>
        </w:rPr>
        <w:t>ک</w:t>
      </w:r>
      <w:r w:rsidRPr="00C93D73">
        <w:rPr>
          <w:rStyle w:val="Char4"/>
          <w:rtl/>
        </w:rPr>
        <w:t xml:space="preserve">ام رنج مى‏بردند، مبارزان و اصلاح طلبان را </w:t>
      </w:r>
      <w:r w:rsidR="0081653A" w:rsidRPr="00C93D73">
        <w:rPr>
          <w:rStyle w:val="Char4"/>
          <w:rtl/>
        </w:rPr>
        <w:t>ی</w:t>
      </w:r>
      <w:r w:rsidRPr="00C93D73">
        <w:rPr>
          <w:rStyle w:val="Char4"/>
          <w:rtl/>
        </w:rPr>
        <w:t>ارى</w:t>
      </w:r>
      <w:r w:rsidRPr="00C93D73">
        <w:rPr>
          <w:rStyle w:val="Char4"/>
          <w:rFonts w:hint="cs"/>
          <w:rtl/>
        </w:rPr>
        <w:t xml:space="preserve"> </w:t>
      </w:r>
      <w:r w:rsidRPr="00C93D73">
        <w:rPr>
          <w:rStyle w:val="Char4"/>
          <w:rtl/>
        </w:rPr>
        <w:t>نموده و به حما</w:t>
      </w:r>
      <w:r w:rsidR="0081653A" w:rsidRPr="00C93D73">
        <w:rPr>
          <w:rStyle w:val="Char4"/>
          <w:rtl/>
        </w:rPr>
        <w:t>ی</w:t>
      </w:r>
      <w:r w:rsidRPr="00C93D73">
        <w:rPr>
          <w:rStyle w:val="Char4"/>
          <w:rtl/>
        </w:rPr>
        <w:t>ت</w:t>
      </w:r>
      <w:r w:rsidR="00EB32F2" w:rsidRPr="00C93D73">
        <w:rPr>
          <w:rStyle w:val="Char4"/>
          <w:rtl/>
        </w:rPr>
        <w:t xml:space="preserve"> آن‌ها </w:t>
      </w:r>
      <w:r w:rsidR="0081653A" w:rsidRPr="00C93D73">
        <w:rPr>
          <w:rStyle w:val="Char4"/>
          <w:rtl/>
        </w:rPr>
        <w:t>ک</w:t>
      </w:r>
      <w:r w:rsidRPr="00C93D73">
        <w:rPr>
          <w:rStyle w:val="Char4"/>
          <w:rtl/>
        </w:rPr>
        <w:t xml:space="preserve">مر بستند. </w:t>
      </w:r>
    </w:p>
    <w:p w:rsidR="00C04627" w:rsidRPr="0081653A" w:rsidRDefault="00C04627" w:rsidP="00FF10A9">
      <w:pPr>
        <w:jc w:val="both"/>
        <w:rPr>
          <w:rStyle w:val="Char4"/>
          <w:rtl/>
        </w:rPr>
      </w:pPr>
      <w:r w:rsidRPr="0081653A">
        <w:rPr>
          <w:rStyle w:val="Char4"/>
          <w:rtl/>
        </w:rPr>
        <w:t>بعد از ق</w:t>
      </w:r>
      <w:r w:rsidR="0081653A">
        <w:rPr>
          <w:rStyle w:val="Char4"/>
          <w:rtl/>
        </w:rPr>
        <w:t>ی</w:t>
      </w:r>
      <w:r w:rsidRPr="0081653A">
        <w:rPr>
          <w:rStyle w:val="Char4"/>
          <w:rtl/>
        </w:rPr>
        <w:t>ام حس</w:t>
      </w:r>
      <w:r w:rsidR="0081653A">
        <w:rPr>
          <w:rStyle w:val="Char4"/>
          <w:rtl/>
        </w:rPr>
        <w:t>ی</w:t>
      </w:r>
      <w:r w:rsidRPr="0081653A">
        <w:rPr>
          <w:rStyle w:val="Char4"/>
          <w:rtl/>
        </w:rPr>
        <w:t>ن بن على</w:t>
      </w:r>
      <w:r w:rsidR="00FF10A9">
        <w:rPr>
          <w:rFonts w:ascii="KRM" w:hAnsi="KRM" w:cs="CTraditional Arabic" w:hint="cs"/>
          <w:rtl/>
        </w:rPr>
        <w:t>ب</w:t>
      </w:r>
      <w:r w:rsidR="00DF6448" w:rsidRPr="00DF6448">
        <w:rPr>
          <w:rFonts w:ascii="KRM" w:hAnsi="KRM" w:cs="IRNazli"/>
          <w:rtl/>
        </w:rPr>
        <w:t xml:space="preserve"> </w:t>
      </w:r>
      <w:r w:rsidRPr="0081653A">
        <w:rPr>
          <w:rStyle w:val="Char4"/>
          <w:rtl/>
        </w:rPr>
        <w:t>نواده‏ى او، ز</w:t>
      </w:r>
      <w:r w:rsidR="0081653A">
        <w:rPr>
          <w:rStyle w:val="Char4"/>
          <w:rtl/>
        </w:rPr>
        <w:t>ی</w:t>
      </w:r>
      <w:r w:rsidRPr="0081653A">
        <w:rPr>
          <w:rStyle w:val="Char4"/>
          <w:rtl/>
        </w:rPr>
        <w:t>دبن على بن حس</w:t>
      </w:r>
      <w:r w:rsidR="0081653A">
        <w:rPr>
          <w:rStyle w:val="Char4"/>
          <w:rtl/>
        </w:rPr>
        <w:t>ی</w:t>
      </w:r>
      <w:r w:rsidRPr="0081653A">
        <w:rPr>
          <w:rStyle w:val="Char4"/>
          <w:rtl/>
        </w:rPr>
        <w:t>ن در برابر هشام بن عبدالمل</w:t>
      </w:r>
      <w:r w:rsidR="0081653A">
        <w:rPr>
          <w:rStyle w:val="Char4"/>
          <w:rtl/>
        </w:rPr>
        <w:t>ک</w:t>
      </w:r>
      <w:r w:rsidRPr="0081653A">
        <w:rPr>
          <w:rStyle w:val="Char4"/>
          <w:rtl/>
        </w:rPr>
        <w:t xml:space="preserve"> اموى ق</w:t>
      </w:r>
      <w:r w:rsidR="0081653A">
        <w:rPr>
          <w:rStyle w:val="Char4"/>
          <w:rtl/>
        </w:rPr>
        <w:t>ی</w:t>
      </w:r>
      <w:r w:rsidRPr="0081653A">
        <w:rPr>
          <w:rStyle w:val="Char4"/>
          <w:rtl/>
        </w:rPr>
        <w:t xml:space="preserve">ام </w:t>
      </w:r>
      <w:r w:rsidR="0081653A">
        <w:rPr>
          <w:rStyle w:val="Char4"/>
          <w:rtl/>
        </w:rPr>
        <w:t>ک</w:t>
      </w:r>
      <w:r w:rsidRPr="0081653A">
        <w:rPr>
          <w:rStyle w:val="Char4"/>
          <w:rtl/>
        </w:rPr>
        <w:t>رد. وى در سال 122 ه</w:t>
      </w:r>
      <w:r w:rsidR="006B628F" w:rsidRPr="0081653A">
        <w:rPr>
          <w:rStyle w:val="Char4"/>
          <w:rFonts w:hint="cs"/>
          <w:rtl/>
        </w:rPr>
        <w:t>ـ</w:t>
      </w:r>
      <w:r w:rsidRPr="0081653A">
        <w:rPr>
          <w:rStyle w:val="Char4"/>
          <w:rtl/>
        </w:rPr>
        <w:t xml:space="preserve">. ق. </w:t>
      </w:r>
      <w:r w:rsidR="0081653A">
        <w:rPr>
          <w:rStyle w:val="Char4"/>
          <w:rtl/>
        </w:rPr>
        <w:t>ک</w:t>
      </w:r>
      <w:r w:rsidRPr="0081653A">
        <w:rPr>
          <w:rStyle w:val="Char4"/>
          <w:rtl/>
        </w:rPr>
        <w:t>شته و به دار آو</w:t>
      </w:r>
      <w:r w:rsidR="0081653A">
        <w:rPr>
          <w:rStyle w:val="Char4"/>
          <w:rtl/>
        </w:rPr>
        <w:t>ی</w:t>
      </w:r>
      <w:r w:rsidRPr="0081653A">
        <w:rPr>
          <w:rStyle w:val="Char4"/>
          <w:rtl/>
        </w:rPr>
        <w:t>خته شد. امام ابوحن</w:t>
      </w:r>
      <w:r w:rsidR="0081653A">
        <w:rPr>
          <w:rStyle w:val="Char4"/>
          <w:rtl/>
        </w:rPr>
        <w:t>ی</w:t>
      </w:r>
      <w:r w:rsidRPr="0081653A">
        <w:rPr>
          <w:rStyle w:val="Char4"/>
          <w:rtl/>
        </w:rPr>
        <w:t>فه</w:t>
      </w:r>
      <w:r w:rsidR="00557CCA">
        <w:rPr>
          <w:rStyle w:val="Char4"/>
          <w:rFonts w:cs="CTraditional Arabic" w:hint="cs"/>
          <w:rtl/>
        </w:rPr>
        <w:t>/</w:t>
      </w:r>
      <w:r w:rsidRPr="0081653A">
        <w:rPr>
          <w:rStyle w:val="Char4"/>
          <w:rtl/>
        </w:rPr>
        <w:t xml:space="preserve"> او را در ا</w:t>
      </w:r>
      <w:r w:rsidR="0081653A">
        <w:rPr>
          <w:rStyle w:val="Char4"/>
          <w:rtl/>
        </w:rPr>
        <w:t>ی</w:t>
      </w:r>
      <w:r w:rsidRPr="0081653A">
        <w:rPr>
          <w:rStyle w:val="Char4"/>
          <w:rtl/>
        </w:rPr>
        <w:t>ن ق</w:t>
      </w:r>
      <w:r w:rsidR="0081653A">
        <w:rPr>
          <w:rStyle w:val="Char4"/>
          <w:rtl/>
        </w:rPr>
        <w:t>ی</w:t>
      </w:r>
      <w:r w:rsidRPr="0081653A">
        <w:rPr>
          <w:rStyle w:val="Char4"/>
          <w:rtl/>
        </w:rPr>
        <w:t>ام حما</w:t>
      </w:r>
      <w:r w:rsidR="0081653A">
        <w:rPr>
          <w:rStyle w:val="Char4"/>
          <w:rtl/>
        </w:rPr>
        <w:t>ی</w:t>
      </w:r>
      <w:r w:rsidRPr="0081653A">
        <w:rPr>
          <w:rStyle w:val="Char4"/>
          <w:rtl/>
        </w:rPr>
        <w:t xml:space="preserve">ت و </w:t>
      </w:r>
      <w:r w:rsidR="0081653A">
        <w:rPr>
          <w:rStyle w:val="Char4"/>
          <w:rtl/>
        </w:rPr>
        <w:t>ی</w:t>
      </w:r>
      <w:r w:rsidRPr="0081653A">
        <w:rPr>
          <w:rStyle w:val="Char4"/>
          <w:rtl/>
        </w:rPr>
        <w:t xml:space="preserve">ارى </w:t>
      </w:r>
      <w:r w:rsidR="0081653A">
        <w:rPr>
          <w:rStyle w:val="Char4"/>
          <w:rtl/>
        </w:rPr>
        <w:t>ک</w:t>
      </w:r>
      <w:r w:rsidRPr="0081653A">
        <w:rPr>
          <w:rStyle w:val="Char4"/>
          <w:rtl/>
        </w:rPr>
        <w:t>رد و ده‏هزار درهم مساعدت نمود</w:t>
      </w:r>
      <w:r w:rsidRPr="00E43D01">
        <w:rPr>
          <w:rStyle w:val="Char4"/>
          <w:rFonts w:hint="cs"/>
          <w:vertAlign w:val="superscript"/>
          <w:rtl/>
        </w:rPr>
        <w:t>(</w:t>
      </w:r>
      <w:r w:rsidRPr="00E43D01">
        <w:rPr>
          <w:rStyle w:val="Char4"/>
          <w:vertAlign w:val="superscript"/>
          <w:rtl/>
        </w:rPr>
        <w:footnoteReference w:id="648"/>
      </w:r>
      <w:r w:rsidRPr="00E43D01">
        <w:rPr>
          <w:rStyle w:val="Char4"/>
          <w:rFonts w:hint="cs"/>
          <w:vertAlign w:val="superscript"/>
          <w:rtl/>
        </w:rPr>
        <w:t>)</w:t>
      </w:r>
      <w:r w:rsidRPr="0081653A">
        <w:rPr>
          <w:rStyle w:val="Char4"/>
          <w:rtl/>
        </w:rPr>
        <w:t xml:space="preserve">. سپس از اولاد حسن بن على، محمد بن عبداللّه‏ بن حسن بن على </w:t>
      </w:r>
      <w:r w:rsidR="006B628F" w:rsidRPr="0081653A">
        <w:rPr>
          <w:rStyle w:val="Char4"/>
          <w:rFonts w:hint="cs"/>
          <w:rtl/>
        </w:rPr>
        <w:t xml:space="preserve">معروف به </w:t>
      </w:r>
      <w:r w:rsidR="006B628F" w:rsidRPr="0081653A">
        <w:rPr>
          <w:rStyle w:val="Char4"/>
          <w:rtl/>
        </w:rPr>
        <w:t xml:space="preserve">نفس </w:t>
      </w:r>
      <w:r w:rsidRPr="0081653A">
        <w:rPr>
          <w:rStyle w:val="Char4"/>
          <w:rtl/>
        </w:rPr>
        <w:t>ز</w:t>
      </w:r>
      <w:r w:rsidR="0081653A">
        <w:rPr>
          <w:rStyle w:val="Char4"/>
          <w:rtl/>
        </w:rPr>
        <w:t>کی</w:t>
      </w:r>
      <w:r w:rsidRPr="0081653A">
        <w:rPr>
          <w:rStyle w:val="Char4"/>
          <w:rtl/>
        </w:rPr>
        <w:t>ه، در مد</w:t>
      </w:r>
      <w:r w:rsidR="0081653A">
        <w:rPr>
          <w:rStyle w:val="Char4"/>
          <w:rtl/>
        </w:rPr>
        <w:t>ی</w:t>
      </w:r>
      <w:r w:rsidRPr="0081653A">
        <w:rPr>
          <w:rStyle w:val="Char4"/>
          <w:rtl/>
        </w:rPr>
        <w:t>نه و برادرش، ابراه</w:t>
      </w:r>
      <w:r w:rsidR="0081653A">
        <w:rPr>
          <w:rStyle w:val="Char4"/>
          <w:rtl/>
        </w:rPr>
        <w:t>ی</w:t>
      </w:r>
      <w:r w:rsidRPr="0081653A">
        <w:rPr>
          <w:rStyle w:val="Char4"/>
          <w:rtl/>
        </w:rPr>
        <w:t xml:space="preserve">م در </w:t>
      </w:r>
      <w:r w:rsidR="0081653A">
        <w:rPr>
          <w:rStyle w:val="Char4"/>
          <w:rtl/>
        </w:rPr>
        <w:t>ک</w:t>
      </w:r>
      <w:r w:rsidRPr="0081653A">
        <w:rPr>
          <w:rStyle w:val="Char4"/>
          <w:rtl/>
        </w:rPr>
        <w:t>وفه در برابر منصور عبّاسى ق</w:t>
      </w:r>
      <w:r w:rsidR="0081653A">
        <w:rPr>
          <w:rStyle w:val="Char4"/>
          <w:rtl/>
        </w:rPr>
        <w:t>ی</w:t>
      </w:r>
      <w:r w:rsidRPr="0081653A">
        <w:rPr>
          <w:rStyle w:val="Char4"/>
          <w:rtl/>
        </w:rPr>
        <w:t xml:space="preserve">ام </w:t>
      </w:r>
      <w:r w:rsidR="0081653A">
        <w:rPr>
          <w:rStyle w:val="Char4"/>
          <w:rtl/>
        </w:rPr>
        <w:t>ک</w:t>
      </w:r>
      <w:r w:rsidRPr="0081653A">
        <w:rPr>
          <w:rStyle w:val="Char4"/>
          <w:rtl/>
        </w:rPr>
        <w:t xml:space="preserve">ردند. امام </w:t>
      </w:r>
      <w:r w:rsidR="003A7DB1" w:rsidRPr="0081653A">
        <w:rPr>
          <w:rStyle w:val="Char4"/>
          <w:rtl/>
        </w:rPr>
        <w:t>ابوحن</w:t>
      </w:r>
      <w:r w:rsidR="0081653A">
        <w:rPr>
          <w:rStyle w:val="Char4"/>
          <w:rtl/>
        </w:rPr>
        <w:t>ی</w:t>
      </w:r>
      <w:r w:rsidR="003A7DB1" w:rsidRPr="0081653A">
        <w:rPr>
          <w:rStyle w:val="Char4"/>
          <w:rtl/>
        </w:rPr>
        <w:t>فه و مال</w:t>
      </w:r>
      <w:r w:rsidR="0081653A">
        <w:rPr>
          <w:rStyle w:val="Char4"/>
          <w:rtl/>
        </w:rPr>
        <w:t>ک</w:t>
      </w:r>
      <w:r w:rsidR="003A7DB1" w:rsidRPr="0081653A">
        <w:rPr>
          <w:rStyle w:val="Char4"/>
          <w:rtl/>
        </w:rPr>
        <w:t xml:space="preserve"> از طرفداران نفس </w:t>
      </w:r>
      <w:r w:rsidRPr="0081653A">
        <w:rPr>
          <w:rStyle w:val="Char4"/>
          <w:rtl/>
        </w:rPr>
        <w:t>ز</w:t>
      </w:r>
      <w:r w:rsidR="0081653A">
        <w:rPr>
          <w:rStyle w:val="Char4"/>
          <w:rtl/>
        </w:rPr>
        <w:t>کی</w:t>
      </w:r>
      <w:r w:rsidRPr="0081653A">
        <w:rPr>
          <w:rStyle w:val="Char4"/>
          <w:rtl/>
        </w:rPr>
        <w:t>ه بودند، امام ابوحن</w:t>
      </w:r>
      <w:r w:rsidR="0081653A">
        <w:rPr>
          <w:rStyle w:val="Char4"/>
          <w:rtl/>
        </w:rPr>
        <w:t>ی</w:t>
      </w:r>
      <w:r w:rsidRPr="0081653A">
        <w:rPr>
          <w:rStyle w:val="Char4"/>
          <w:rtl/>
        </w:rPr>
        <w:t>فه آش</w:t>
      </w:r>
      <w:r w:rsidR="0081653A">
        <w:rPr>
          <w:rStyle w:val="Char4"/>
          <w:rtl/>
        </w:rPr>
        <w:t>ک</w:t>
      </w:r>
      <w:r w:rsidRPr="0081653A">
        <w:rPr>
          <w:rStyle w:val="Char4"/>
          <w:rtl/>
        </w:rPr>
        <w:t xml:space="preserve">ارا او را </w:t>
      </w:r>
      <w:r w:rsidR="0081653A">
        <w:rPr>
          <w:rStyle w:val="Char4"/>
          <w:rtl/>
        </w:rPr>
        <w:t>ی</w:t>
      </w:r>
      <w:r w:rsidRPr="0081653A">
        <w:rPr>
          <w:rStyle w:val="Char4"/>
          <w:rtl/>
        </w:rPr>
        <w:t>ارى مى‏</w:t>
      </w:r>
      <w:r w:rsidR="0081653A">
        <w:rPr>
          <w:rStyle w:val="Char4"/>
          <w:rtl/>
        </w:rPr>
        <w:t>ک</w:t>
      </w:r>
      <w:r w:rsidRPr="0081653A">
        <w:rPr>
          <w:rStyle w:val="Char4"/>
          <w:rtl/>
        </w:rPr>
        <w:t xml:space="preserve">رد و با </w:t>
      </w:r>
      <w:r w:rsidR="0081653A">
        <w:rPr>
          <w:rStyle w:val="Char4"/>
          <w:rtl/>
        </w:rPr>
        <w:t>ک</w:t>
      </w:r>
      <w:r w:rsidRPr="0081653A">
        <w:rPr>
          <w:rStyle w:val="Char4"/>
          <w:rtl/>
        </w:rPr>
        <w:t>م</w:t>
      </w:r>
      <w:r w:rsidR="0081653A">
        <w:rPr>
          <w:rStyle w:val="Char4"/>
          <w:rtl/>
        </w:rPr>
        <w:t>ک</w:t>
      </w:r>
      <w:r w:rsidRPr="0081653A">
        <w:rPr>
          <w:rStyle w:val="Char4"/>
          <w:rtl/>
        </w:rPr>
        <w:t>‏هاى مالى فراوان ن</w:t>
      </w:r>
      <w:r w:rsidR="0081653A">
        <w:rPr>
          <w:rStyle w:val="Char4"/>
          <w:rtl/>
        </w:rPr>
        <w:t>ی</w:t>
      </w:r>
      <w:r w:rsidRPr="0081653A">
        <w:rPr>
          <w:rStyle w:val="Char4"/>
          <w:rtl/>
        </w:rPr>
        <w:t>ز از او حما</w:t>
      </w:r>
      <w:r w:rsidR="0081653A">
        <w:rPr>
          <w:rStyle w:val="Char4"/>
          <w:rtl/>
        </w:rPr>
        <w:t>ی</w:t>
      </w:r>
      <w:r w:rsidRPr="0081653A">
        <w:rPr>
          <w:rStyle w:val="Char4"/>
          <w:rtl/>
        </w:rPr>
        <w:t>ت مى‏</w:t>
      </w:r>
      <w:r w:rsidR="0081653A">
        <w:rPr>
          <w:rStyle w:val="Char4"/>
          <w:rtl/>
        </w:rPr>
        <w:t>ک</w:t>
      </w:r>
      <w:r w:rsidRPr="0081653A">
        <w:rPr>
          <w:rStyle w:val="Char4"/>
          <w:rtl/>
        </w:rPr>
        <w:t>رد و به حسن بن قحطبه</w:t>
      </w:r>
      <w:r w:rsidRPr="00E43D01">
        <w:rPr>
          <w:rStyle w:val="Char4"/>
          <w:rFonts w:hint="cs"/>
          <w:vertAlign w:val="superscript"/>
          <w:rtl/>
        </w:rPr>
        <w:t>(</w:t>
      </w:r>
      <w:r w:rsidRPr="00E43D01">
        <w:rPr>
          <w:rStyle w:val="Char4"/>
          <w:vertAlign w:val="superscript"/>
          <w:rtl/>
        </w:rPr>
        <w:footnoteReference w:id="649"/>
      </w:r>
      <w:r w:rsidRPr="00E43D01">
        <w:rPr>
          <w:rStyle w:val="Char4"/>
          <w:rFonts w:hint="cs"/>
          <w:vertAlign w:val="superscript"/>
          <w:rtl/>
        </w:rPr>
        <w:t>)</w:t>
      </w:r>
      <w:r w:rsidRPr="0081653A">
        <w:rPr>
          <w:rStyle w:val="Char4"/>
          <w:rtl/>
        </w:rPr>
        <w:t xml:space="preserve">، </w:t>
      </w:r>
      <w:r w:rsidR="0081653A">
        <w:rPr>
          <w:rStyle w:val="Char4"/>
          <w:rtl/>
        </w:rPr>
        <w:t>یک</w:t>
      </w:r>
      <w:r w:rsidRPr="0081653A">
        <w:rPr>
          <w:rStyle w:val="Char4"/>
          <w:rtl/>
        </w:rPr>
        <w:t>ى از فرماندهان نظامى ارتش منصور توص</w:t>
      </w:r>
      <w:r w:rsidR="0081653A">
        <w:rPr>
          <w:rStyle w:val="Char4"/>
          <w:rtl/>
        </w:rPr>
        <w:t>ی</w:t>
      </w:r>
      <w:r w:rsidRPr="0081653A">
        <w:rPr>
          <w:rStyle w:val="Char4"/>
          <w:rtl/>
        </w:rPr>
        <w:t xml:space="preserve">ه نمود </w:t>
      </w:r>
      <w:r w:rsidR="0081653A">
        <w:rPr>
          <w:rStyle w:val="Char4"/>
          <w:rtl/>
        </w:rPr>
        <w:t>ک</w:t>
      </w:r>
      <w:r w:rsidRPr="0081653A">
        <w:rPr>
          <w:rStyle w:val="Char4"/>
          <w:rtl/>
        </w:rPr>
        <w:t>ه با ذوالنفس الز</w:t>
      </w:r>
      <w:r w:rsidR="0081653A">
        <w:rPr>
          <w:rStyle w:val="Char4"/>
          <w:rtl/>
        </w:rPr>
        <w:t>کی</w:t>
      </w:r>
      <w:r w:rsidRPr="0081653A">
        <w:rPr>
          <w:rStyle w:val="Char4"/>
          <w:rtl/>
        </w:rPr>
        <w:t xml:space="preserve">ه نجنگد، لذا ابن قحطبه از جنگ با او بازآمد و از منصور عذرخواهى </w:t>
      </w:r>
      <w:r w:rsidR="0081653A">
        <w:rPr>
          <w:rStyle w:val="Char4"/>
          <w:rtl/>
        </w:rPr>
        <w:t>ک</w:t>
      </w:r>
      <w:r w:rsidRPr="0081653A">
        <w:rPr>
          <w:rStyle w:val="Char4"/>
          <w:rtl/>
        </w:rPr>
        <w:t>رد. به هم</w:t>
      </w:r>
      <w:r w:rsidR="0081653A">
        <w:rPr>
          <w:rStyle w:val="Char4"/>
          <w:rtl/>
        </w:rPr>
        <w:t>ی</w:t>
      </w:r>
      <w:r w:rsidRPr="0081653A">
        <w:rPr>
          <w:rStyle w:val="Char4"/>
          <w:rtl/>
        </w:rPr>
        <w:t>ن دل</w:t>
      </w:r>
      <w:r w:rsidR="0081653A">
        <w:rPr>
          <w:rStyle w:val="Char4"/>
          <w:rtl/>
        </w:rPr>
        <w:t>ی</w:t>
      </w:r>
      <w:r w:rsidRPr="0081653A">
        <w:rPr>
          <w:rStyle w:val="Char4"/>
          <w:rtl/>
        </w:rPr>
        <w:t>ل منصور با امام ابوحن</w:t>
      </w:r>
      <w:r w:rsidR="0081653A">
        <w:rPr>
          <w:rStyle w:val="Char4"/>
          <w:rtl/>
        </w:rPr>
        <w:t>ی</w:t>
      </w:r>
      <w:r w:rsidRPr="0081653A">
        <w:rPr>
          <w:rStyle w:val="Char4"/>
          <w:rtl/>
        </w:rPr>
        <w:t>فه دشمن شد و او را مورد ش</w:t>
      </w:r>
      <w:r w:rsidR="0081653A">
        <w:rPr>
          <w:rStyle w:val="Char4"/>
          <w:rtl/>
        </w:rPr>
        <w:t>ک</w:t>
      </w:r>
      <w:r w:rsidRPr="0081653A">
        <w:rPr>
          <w:rStyle w:val="Char4"/>
          <w:rtl/>
        </w:rPr>
        <w:t xml:space="preserve">نجه و آزار قرار داد تا در زندان جان سپرد. </w:t>
      </w:r>
    </w:p>
    <w:p w:rsidR="00C04627" w:rsidRPr="00C93D73" w:rsidRDefault="00C04627" w:rsidP="00557CCA">
      <w:pPr>
        <w:jc w:val="both"/>
        <w:rPr>
          <w:rStyle w:val="Char4"/>
          <w:rtl/>
        </w:rPr>
      </w:pPr>
      <w:r w:rsidRPr="00C93D73">
        <w:rPr>
          <w:rStyle w:val="Char4"/>
          <w:rtl/>
        </w:rPr>
        <w:t>در تار</w:t>
      </w:r>
      <w:r w:rsidR="0081653A" w:rsidRPr="00C93D73">
        <w:rPr>
          <w:rStyle w:val="Char4"/>
          <w:rtl/>
        </w:rPr>
        <w:t>ی</w:t>
      </w:r>
      <w:r w:rsidRPr="00C93D73">
        <w:rPr>
          <w:rStyle w:val="Char4"/>
          <w:rtl/>
        </w:rPr>
        <w:t xml:space="preserve">خ </w:t>
      </w:r>
      <w:r w:rsidR="0081653A" w:rsidRPr="00C93D73">
        <w:rPr>
          <w:rStyle w:val="Char4"/>
          <w:rtl/>
        </w:rPr>
        <w:t>ک</w:t>
      </w:r>
      <w:r w:rsidRPr="00C93D73">
        <w:rPr>
          <w:rStyle w:val="Char4"/>
          <w:rtl/>
        </w:rPr>
        <w:t>امل ابن اث</w:t>
      </w:r>
      <w:r w:rsidR="0081653A" w:rsidRPr="00C93D73">
        <w:rPr>
          <w:rStyle w:val="Char4"/>
          <w:rtl/>
        </w:rPr>
        <w:t>ی</w:t>
      </w:r>
      <w:r w:rsidRPr="00C93D73">
        <w:rPr>
          <w:rStyle w:val="Char4"/>
          <w:rtl/>
        </w:rPr>
        <w:t xml:space="preserve">ر آمده است </w:t>
      </w:r>
      <w:r w:rsidR="0081653A" w:rsidRPr="00C93D73">
        <w:rPr>
          <w:rStyle w:val="Char4"/>
          <w:rtl/>
        </w:rPr>
        <w:t>ک</w:t>
      </w:r>
      <w:r w:rsidRPr="00C93D73">
        <w:rPr>
          <w:rStyle w:val="Char4"/>
          <w:rtl/>
        </w:rPr>
        <w:t>ه مردم مد</w:t>
      </w:r>
      <w:r w:rsidR="0081653A" w:rsidRPr="00C93D73">
        <w:rPr>
          <w:rStyle w:val="Char4"/>
          <w:rtl/>
        </w:rPr>
        <w:t>ی</w:t>
      </w:r>
      <w:r w:rsidRPr="00C93D73">
        <w:rPr>
          <w:rStyle w:val="Char4"/>
          <w:rtl/>
        </w:rPr>
        <w:t>نه از امام مال</w:t>
      </w:r>
      <w:r w:rsidR="0081653A" w:rsidRPr="00C93D73">
        <w:rPr>
          <w:rStyle w:val="Char4"/>
          <w:rtl/>
        </w:rPr>
        <w:t>ک</w:t>
      </w:r>
      <w:r w:rsidRPr="00C93D73">
        <w:rPr>
          <w:rStyle w:val="Char4"/>
          <w:rtl/>
        </w:rPr>
        <w:t xml:space="preserve"> بن انس</w:t>
      </w:r>
      <w:r w:rsidR="00557CCA">
        <w:rPr>
          <w:rStyle w:val="Char4"/>
          <w:rFonts w:cs="CTraditional Arabic" w:hint="cs"/>
          <w:rtl/>
        </w:rPr>
        <w:t>/</w:t>
      </w:r>
      <w:r w:rsidRPr="00C93D73">
        <w:rPr>
          <w:rStyle w:val="Char4"/>
          <w:rtl/>
        </w:rPr>
        <w:t xml:space="preserve"> پرس</w:t>
      </w:r>
      <w:r w:rsidR="0081653A" w:rsidRPr="00C93D73">
        <w:rPr>
          <w:rStyle w:val="Char4"/>
          <w:rtl/>
        </w:rPr>
        <w:t>ی</w:t>
      </w:r>
      <w:r w:rsidRPr="00C93D73">
        <w:rPr>
          <w:rStyle w:val="Char4"/>
          <w:rtl/>
        </w:rPr>
        <w:t xml:space="preserve">دند: ما </w:t>
      </w:r>
      <w:r w:rsidR="0081653A" w:rsidRPr="00C93D73">
        <w:rPr>
          <w:rStyle w:val="Char4"/>
          <w:rtl/>
        </w:rPr>
        <w:t>ک</w:t>
      </w:r>
      <w:r w:rsidRPr="00C93D73">
        <w:rPr>
          <w:rStyle w:val="Char4"/>
          <w:rtl/>
        </w:rPr>
        <w:t>ه با ابوجعفر (منصور) ب</w:t>
      </w:r>
      <w:r w:rsidR="0081653A" w:rsidRPr="00C93D73">
        <w:rPr>
          <w:rStyle w:val="Char4"/>
          <w:rtl/>
        </w:rPr>
        <w:t>ی</w:t>
      </w:r>
      <w:r w:rsidRPr="00C93D73">
        <w:rPr>
          <w:rStyle w:val="Char4"/>
          <w:rtl/>
        </w:rPr>
        <w:t xml:space="preserve">عت </w:t>
      </w:r>
      <w:r w:rsidR="0081653A" w:rsidRPr="00C93D73">
        <w:rPr>
          <w:rStyle w:val="Char4"/>
          <w:rtl/>
        </w:rPr>
        <w:t>ک</w:t>
      </w:r>
      <w:r w:rsidRPr="00C93D73">
        <w:rPr>
          <w:rStyle w:val="Char4"/>
          <w:rtl/>
        </w:rPr>
        <w:t>رده و با او پ</w:t>
      </w:r>
      <w:r w:rsidR="0081653A" w:rsidRPr="00C93D73">
        <w:rPr>
          <w:rStyle w:val="Char4"/>
          <w:rtl/>
        </w:rPr>
        <w:t>ی</w:t>
      </w:r>
      <w:r w:rsidRPr="00C93D73">
        <w:rPr>
          <w:rStyle w:val="Char4"/>
          <w:rtl/>
        </w:rPr>
        <w:t>مان بسته‏ا</w:t>
      </w:r>
      <w:r w:rsidR="0081653A" w:rsidRPr="00C93D73">
        <w:rPr>
          <w:rStyle w:val="Char4"/>
          <w:rtl/>
        </w:rPr>
        <w:t>ی</w:t>
      </w:r>
      <w:r w:rsidRPr="00C93D73">
        <w:rPr>
          <w:rStyle w:val="Char4"/>
          <w:rtl/>
        </w:rPr>
        <w:t>م، آ</w:t>
      </w:r>
      <w:r w:rsidR="0081653A" w:rsidRPr="00C93D73">
        <w:rPr>
          <w:rStyle w:val="Char4"/>
          <w:rtl/>
        </w:rPr>
        <w:t>ی</w:t>
      </w:r>
      <w:r w:rsidRPr="00C93D73">
        <w:rPr>
          <w:rStyle w:val="Char4"/>
          <w:rtl/>
        </w:rPr>
        <w:t>ا مى‏توان</w:t>
      </w:r>
      <w:r w:rsidR="0081653A" w:rsidRPr="00C93D73">
        <w:rPr>
          <w:rStyle w:val="Char4"/>
          <w:rtl/>
        </w:rPr>
        <w:t>ی</w:t>
      </w:r>
      <w:r w:rsidRPr="00C93D73">
        <w:rPr>
          <w:rStyle w:val="Char4"/>
          <w:rtl/>
        </w:rPr>
        <w:t>م پ</w:t>
      </w:r>
      <w:r w:rsidR="0081653A" w:rsidRPr="00C93D73">
        <w:rPr>
          <w:rStyle w:val="Char4"/>
          <w:rtl/>
        </w:rPr>
        <w:t>ی</w:t>
      </w:r>
      <w:r w:rsidRPr="00C93D73">
        <w:rPr>
          <w:rStyle w:val="Char4"/>
          <w:rtl/>
        </w:rPr>
        <w:t>مان را بش</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م و محمد ذوالنفس الز</w:t>
      </w:r>
      <w:r w:rsidR="0081653A" w:rsidRPr="00C93D73">
        <w:rPr>
          <w:rStyle w:val="Char4"/>
          <w:rtl/>
        </w:rPr>
        <w:t>کی</w:t>
      </w:r>
      <w:r w:rsidRPr="00C93D73">
        <w:rPr>
          <w:rStyle w:val="Char4"/>
          <w:rtl/>
        </w:rPr>
        <w:t>ه را در ق</w:t>
      </w:r>
      <w:r w:rsidR="0081653A" w:rsidRPr="00C93D73">
        <w:rPr>
          <w:rStyle w:val="Char4"/>
          <w:rtl/>
        </w:rPr>
        <w:t>ی</w:t>
      </w:r>
      <w:r w:rsidRPr="00C93D73">
        <w:rPr>
          <w:rStyle w:val="Char4"/>
          <w:rtl/>
        </w:rPr>
        <w:t>ام عل</w:t>
      </w:r>
      <w:r w:rsidR="0081653A" w:rsidRPr="00C93D73">
        <w:rPr>
          <w:rStyle w:val="Char4"/>
          <w:rtl/>
        </w:rPr>
        <w:t>ی</w:t>
      </w:r>
      <w:r w:rsidRPr="00C93D73">
        <w:rPr>
          <w:rStyle w:val="Char4"/>
          <w:rtl/>
        </w:rPr>
        <w:t xml:space="preserve">ه منصور </w:t>
      </w:r>
      <w:r w:rsidR="0081653A" w:rsidRPr="00C93D73">
        <w:rPr>
          <w:rStyle w:val="Char4"/>
          <w:rtl/>
        </w:rPr>
        <w:t>ی</w:t>
      </w:r>
      <w:r w:rsidRPr="00C93D73">
        <w:rPr>
          <w:rStyle w:val="Char4"/>
          <w:rtl/>
        </w:rPr>
        <w:t xml:space="preserve">ارى </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م؟ امام مال</w:t>
      </w:r>
      <w:r w:rsidR="0081653A" w:rsidRPr="00C93D73">
        <w:rPr>
          <w:rStyle w:val="Char4"/>
          <w:rtl/>
        </w:rPr>
        <w:t>ک</w:t>
      </w:r>
      <w:r w:rsidRPr="00C93D73">
        <w:rPr>
          <w:rStyle w:val="Char4"/>
          <w:rtl/>
        </w:rPr>
        <w:t xml:space="preserve"> در پاسخ گفت: «ب</w:t>
      </w:r>
      <w:r w:rsidR="0081653A" w:rsidRPr="00C93D73">
        <w:rPr>
          <w:rStyle w:val="Char4"/>
          <w:rtl/>
        </w:rPr>
        <w:t>ی</w:t>
      </w:r>
      <w:r w:rsidRPr="00C93D73">
        <w:rPr>
          <w:rStyle w:val="Char4"/>
          <w:rtl/>
        </w:rPr>
        <w:t>عت شما از روى اجبار و ا</w:t>
      </w:r>
      <w:r w:rsidR="0081653A" w:rsidRPr="00C93D73">
        <w:rPr>
          <w:rStyle w:val="Char4"/>
          <w:rtl/>
        </w:rPr>
        <w:t>ک</w:t>
      </w:r>
      <w:r w:rsidRPr="00C93D73">
        <w:rPr>
          <w:rStyle w:val="Char4"/>
          <w:rtl/>
        </w:rPr>
        <w:t>راه بوده است، بنابر ا</w:t>
      </w:r>
      <w:r w:rsidR="0081653A" w:rsidRPr="00C93D73">
        <w:rPr>
          <w:rStyle w:val="Char4"/>
          <w:rtl/>
        </w:rPr>
        <w:t>ی</w:t>
      </w:r>
      <w:r w:rsidRPr="00C93D73">
        <w:rPr>
          <w:rStyle w:val="Char4"/>
          <w:rtl/>
        </w:rPr>
        <w:t>ن شما م</w:t>
      </w:r>
      <w:r w:rsidR="0081653A" w:rsidRPr="00C93D73">
        <w:rPr>
          <w:rStyle w:val="Char4"/>
          <w:rtl/>
        </w:rPr>
        <w:t>ک</w:t>
      </w:r>
      <w:r w:rsidRPr="00C93D73">
        <w:rPr>
          <w:rStyle w:val="Char4"/>
          <w:rtl/>
        </w:rPr>
        <w:t>لّف به رعا</w:t>
      </w:r>
      <w:r w:rsidR="0081653A" w:rsidRPr="00C93D73">
        <w:rPr>
          <w:rStyle w:val="Char4"/>
          <w:rtl/>
        </w:rPr>
        <w:t>ی</w:t>
      </w:r>
      <w:r w:rsidRPr="00C93D73">
        <w:rPr>
          <w:rStyle w:val="Char4"/>
          <w:rtl/>
        </w:rPr>
        <w:t>ت ا</w:t>
      </w:r>
      <w:r w:rsidR="0081653A" w:rsidRPr="00C93D73">
        <w:rPr>
          <w:rStyle w:val="Char4"/>
          <w:rtl/>
        </w:rPr>
        <w:t>ی</w:t>
      </w:r>
      <w:r w:rsidRPr="00C93D73">
        <w:rPr>
          <w:rStyle w:val="Char4"/>
          <w:rtl/>
        </w:rPr>
        <w:t>ن پ</w:t>
      </w:r>
      <w:r w:rsidR="0081653A" w:rsidRPr="00C93D73">
        <w:rPr>
          <w:rStyle w:val="Char4"/>
          <w:rtl/>
        </w:rPr>
        <w:t>ی</w:t>
      </w:r>
      <w:r w:rsidRPr="00C93D73">
        <w:rPr>
          <w:rStyle w:val="Char4"/>
          <w:rtl/>
        </w:rPr>
        <w:t>مان ن</w:t>
      </w:r>
      <w:r w:rsidR="0081653A" w:rsidRPr="00C93D73">
        <w:rPr>
          <w:rStyle w:val="Char4"/>
          <w:rtl/>
        </w:rPr>
        <w:t>ی</w:t>
      </w:r>
      <w:r w:rsidRPr="00C93D73">
        <w:rPr>
          <w:rStyle w:val="Char4"/>
          <w:rtl/>
        </w:rPr>
        <w:t>ست</w:t>
      </w:r>
      <w:r w:rsidR="0081653A" w:rsidRPr="00C93D73">
        <w:rPr>
          <w:rStyle w:val="Char4"/>
          <w:rtl/>
        </w:rPr>
        <w:t>ی</w:t>
      </w:r>
      <w:r w:rsidRPr="00C93D73">
        <w:rPr>
          <w:rStyle w:val="Char4"/>
          <w:rtl/>
        </w:rPr>
        <w:t xml:space="preserve">د». آنگاه مردم به </w:t>
      </w:r>
      <w:r w:rsidR="0081653A" w:rsidRPr="00C93D73">
        <w:rPr>
          <w:rStyle w:val="Char4"/>
          <w:rtl/>
        </w:rPr>
        <w:t>ی</w:t>
      </w:r>
      <w:r w:rsidRPr="00C93D73">
        <w:rPr>
          <w:rStyle w:val="Char4"/>
          <w:rtl/>
        </w:rPr>
        <w:t>ارى محمد شتافتند</w:t>
      </w:r>
      <w:r w:rsidRPr="00C93D73">
        <w:rPr>
          <w:rStyle w:val="Char4"/>
          <w:rFonts w:hint="cs"/>
          <w:vertAlign w:val="superscript"/>
          <w:rtl/>
        </w:rPr>
        <w:t>(</w:t>
      </w:r>
      <w:r w:rsidRPr="00C93D73">
        <w:rPr>
          <w:rStyle w:val="Char4"/>
          <w:vertAlign w:val="superscript"/>
          <w:rtl/>
        </w:rPr>
        <w:footnoteReference w:id="650"/>
      </w:r>
      <w:r w:rsidRPr="00C93D73">
        <w:rPr>
          <w:rStyle w:val="Char4"/>
          <w:rFonts w:hint="cs"/>
          <w:vertAlign w:val="superscript"/>
          <w:rtl/>
        </w:rPr>
        <w:t>)</w:t>
      </w:r>
      <w:r w:rsidRPr="00C93D73">
        <w:rPr>
          <w:rStyle w:val="Char4"/>
          <w:rtl/>
        </w:rPr>
        <w:t>. محمّد در ماه رمضان سال 145 ه</w:t>
      </w:r>
      <w:r w:rsidR="003A7DB1" w:rsidRPr="00C93D73">
        <w:rPr>
          <w:rStyle w:val="Char4"/>
          <w:rFonts w:hint="cs"/>
          <w:rtl/>
        </w:rPr>
        <w:t>ـ</w:t>
      </w:r>
      <w:r w:rsidRPr="00C93D73">
        <w:rPr>
          <w:rStyle w:val="Char4"/>
          <w:rtl/>
        </w:rPr>
        <w:t>. ق. در مد</w:t>
      </w:r>
      <w:r w:rsidR="0081653A" w:rsidRPr="00C93D73">
        <w:rPr>
          <w:rStyle w:val="Char4"/>
          <w:rtl/>
        </w:rPr>
        <w:t>ی</w:t>
      </w:r>
      <w:r w:rsidRPr="00C93D73">
        <w:rPr>
          <w:rStyle w:val="Char4"/>
          <w:rtl/>
        </w:rPr>
        <w:t>نه به شهادت رس</w:t>
      </w:r>
      <w:r w:rsidR="0081653A" w:rsidRPr="00C93D73">
        <w:rPr>
          <w:rStyle w:val="Char4"/>
          <w:rtl/>
        </w:rPr>
        <w:t>ی</w:t>
      </w:r>
      <w:r w:rsidRPr="00C93D73">
        <w:rPr>
          <w:rStyle w:val="Char4"/>
          <w:rtl/>
        </w:rPr>
        <w:t>د و برادرش، ابراه</w:t>
      </w:r>
      <w:r w:rsidR="0081653A" w:rsidRPr="00C93D73">
        <w:rPr>
          <w:rStyle w:val="Char4"/>
          <w:rtl/>
        </w:rPr>
        <w:t>ی</w:t>
      </w:r>
      <w:r w:rsidRPr="00C93D73">
        <w:rPr>
          <w:rStyle w:val="Char4"/>
          <w:rtl/>
        </w:rPr>
        <w:t>م ن</w:t>
      </w:r>
      <w:r w:rsidR="0081653A" w:rsidRPr="00C93D73">
        <w:rPr>
          <w:rStyle w:val="Char4"/>
          <w:rtl/>
        </w:rPr>
        <w:t>ی</w:t>
      </w:r>
      <w:r w:rsidRPr="00C93D73">
        <w:rPr>
          <w:rStyle w:val="Char4"/>
          <w:rtl/>
        </w:rPr>
        <w:t>ز در ذ</w:t>
      </w:r>
      <w:r w:rsidR="0081653A" w:rsidRPr="00C93D73">
        <w:rPr>
          <w:rStyle w:val="Char4"/>
          <w:rtl/>
        </w:rPr>
        <w:t>ی</w:t>
      </w:r>
      <w:r w:rsidRPr="00C93D73">
        <w:rPr>
          <w:rStyle w:val="Char4"/>
          <w:rtl/>
        </w:rPr>
        <w:t xml:space="preserve">قعده‏ى همان سال </w:t>
      </w:r>
      <w:r w:rsidR="0081653A" w:rsidRPr="00C93D73">
        <w:rPr>
          <w:rStyle w:val="Char4"/>
          <w:rtl/>
        </w:rPr>
        <w:t>ک</w:t>
      </w:r>
      <w:r w:rsidRPr="00C93D73">
        <w:rPr>
          <w:rStyle w:val="Char4"/>
          <w:rtl/>
        </w:rPr>
        <w:t xml:space="preserve">شته شد.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ن فعال</w:t>
      </w:r>
      <w:r w:rsidR="0081653A" w:rsidRPr="00C93D73">
        <w:rPr>
          <w:rStyle w:val="Char4"/>
          <w:rtl/>
        </w:rPr>
        <w:t>ی</w:t>
      </w:r>
      <w:r w:rsidRPr="00C93D73">
        <w:rPr>
          <w:rStyle w:val="Char4"/>
          <w:rtl/>
        </w:rPr>
        <w:t>ت‏ها به ظاهر نا</w:t>
      </w:r>
      <w:r w:rsidR="0081653A" w:rsidRPr="00C93D73">
        <w:rPr>
          <w:rStyle w:val="Char4"/>
          <w:rtl/>
        </w:rPr>
        <w:t>ک</w:t>
      </w:r>
      <w:r w:rsidRPr="00C93D73">
        <w:rPr>
          <w:rStyle w:val="Char4"/>
          <w:rtl/>
        </w:rPr>
        <w:t>ام ماند و نت</w:t>
      </w:r>
      <w:r w:rsidR="0081653A" w:rsidRPr="00C93D73">
        <w:rPr>
          <w:rStyle w:val="Char4"/>
          <w:rtl/>
        </w:rPr>
        <w:t>ی</w:t>
      </w:r>
      <w:r w:rsidRPr="00C93D73">
        <w:rPr>
          <w:rStyle w:val="Char4"/>
          <w:rtl/>
        </w:rPr>
        <w:t>جه‏ى مطلوب حاصل شد؛ ز</w:t>
      </w:r>
      <w:r w:rsidR="0081653A" w:rsidRPr="00C93D73">
        <w:rPr>
          <w:rStyle w:val="Char4"/>
          <w:rtl/>
        </w:rPr>
        <w:t>ی</w:t>
      </w:r>
      <w:r w:rsidRPr="00C93D73">
        <w:rPr>
          <w:rStyle w:val="Char4"/>
          <w:rtl/>
        </w:rPr>
        <w:t>را ح</w:t>
      </w:r>
      <w:r w:rsidR="0081653A" w:rsidRPr="00C93D73">
        <w:rPr>
          <w:rStyle w:val="Char4"/>
          <w:rtl/>
        </w:rPr>
        <w:t>ک</w:t>
      </w:r>
      <w:r w:rsidRPr="00C93D73">
        <w:rPr>
          <w:rStyle w:val="Char4"/>
          <w:rtl/>
        </w:rPr>
        <w:t>ومت‏ها بس</w:t>
      </w:r>
      <w:r w:rsidR="0081653A" w:rsidRPr="00C93D73">
        <w:rPr>
          <w:rStyle w:val="Char4"/>
          <w:rtl/>
        </w:rPr>
        <w:t>ی</w:t>
      </w:r>
      <w:r w:rsidRPr="00C93D73">
        <w:rPr>
          <w:rStyle w:val="Char4"/>
          <w:rtl/>
        </w:rPr>
        <w:t>ار مقتدر و داراى توان رزمى و ر</w:t>
      </w:r>
      <w:r w:rsidR="0081653A" w:rsidRPr="00C93D73">
        <w:rPr>
          <w:rStyle w:val="Char4"/>
          <w:rtl/>
        </w:rPr>
        <w:t>ی</w:t>
      </w:r>
      <w:r w:rsidRPr="00C93D73">
        <w:rPr>
          <w:rStyle w:val="Char4"/>
          <w:rtl/>
        </w:rPr>
        <w:t>شه‏ى مستح</w:t>
      </w:r>
      <w:r w:rsidR="0081653A" w:rsidRPr="00C93D73">
        <w:rPr>
          <w:rStyle w:val="Char4"/>
          <w:rtl/>
        </w:rPr>
        <w:t>ک</w:t>
      </w:r>
      <w:r w:rsidRPr="00C93D73">
        <w:rPr>
          <w:rStyle w:val="Char4"/>
          <w:rtl/>
        </w:rPr>
        <w:t>م بودند. در تار</w:t>
      </w:r>
      <w:r w:rsidR="0081653A" w:rsidRPr="00C93D73">
        <w:rPr>
          <w:rStyle w:val="Char4"/>
          <w:rtl/>
        </w:rPr>
        <w:t>ی</w:t>
      </w:r>
      <w:r w:rsidRPr="00C93D73">
        <w:rPr>
          <w:rStyle w:val="Char4"/>
          <w:rtl/>
        </w:rPr>
        <w:t>خ گذشته و معاصر بس</w:t>
      </w:r>
      <w:r w:rsidR="0081653A" w:rsidRPr="00C93D73">
        <w:rPr>
          <w:rStyle w:val="Char4"/>
          <w:rtl/>
        </w:rPr>
        <w:t>ی</w:t>
      </w:r>
      <w:r w:rsidRPr="00C93D73">
        <w:rPr>
          <w:rStyle w:val="Char4"/>
          <w:rtl/>
        </w:rPr>
        <w:t>ارى از نهضت‏ها و فعال</w:t>
      </w:r>
      <w:r w:rsidR="0081653A" w:rsidRPr="00C93D73">
        <w:rPr>
          <w:rStyle w:val="Char4"/>
          <w:rtl/>
        </w:rPr>
        <w:t>ی</w:t>
      </w:r>
      <w:r w:rsidRPr="00C93D73">
        <w:rPr>
          <w:rStyle w:val="Char4"/>
          <w:rtl/>
        </w:rPr>
        <w:t>ت‏ها د</w:t>
      </w:r>
      <w:r w:rsidR="0081653A" w:rsidRPr="00C93D73">
        <w:rPr>
          <w:rStyle w:val="Char4"/>
          <w:rtl/>
        </w:rPr>
        <w:t>ی</w:t>
      </w:r>
      <w:r w:rsidRPr="00C93D73">
        <w:rPr>
          <w:rStyle w:val="Char4"/>
          <w:rtl/>
        </w:rPr>
        <w:t xml:space="preserve">ده شده </w:t>
      </w:r>
      <w:r w:rsidR="0081653A" w:rsidRPr="00C93D73">
        <w:rPr>
          <w:rStyle w:val="Char4"/>
          <w:rtl/>
        </w:rPr>
        <w:t>ک</w:t>
      </w:r>
      <w:r w:rsidRPr="00C93D73">
        <w:rPr>
          <w:rStyle w:val="Char4"/>
          <w:rtl/>
        </w:rPr>
        <w:t>ه بر پا</w:t>
      </w:r>
      <w:r w:rsidR="0081653A" w:rsidRPr="00C93D73">
        <w:rPr>
          <w:rStyle w:val="Char4"/>
          <w:rtl/>
        </w:rPr>
        <w:t>ی</w:t>
      </w:r>
      <w:r w:rsidRPr="00C93D73">
        <w:rPr>
          <w:rStyle w:val="Char4"/>
          <w:rtl/>
        </w:rPr>
        <w:t>ه‏ى اخلاص، ا</w:t>
      </w:r>
      <w:r w:rsidR="0081653A" w:rsidRPr="00C93D73">
        <w:rPr>
          <w:rStyle w:val="Char4"/>
          <w:rtl/>
        </w:rPr>
        <w:t>ی</w:t>
      </w:r>
      <w:r w:rsidRPr="00C93D73">
        <w:rPr>
          <w:rStyle w:val="Char4"/>
          <w:rtl/>
        </w:rPr>
        <w:t>مان، شجاعت و پا</w:t>
      </w:r>
      <w:r w:rsidR="0081653A" w:rsidRPr="00C93D73">
        <w:rPr>
          <w:rStyle w:val="Char4"/>
          <w:rtl/>
        </w:rPr>
        <w:t>ی</w:t>
      </w:r>
      <w:r w:rsidRPr="00C93D73">
        <w:rPr>
          <w:rStyle w:val="Char4"/>
          <w:rtl/>
        </w:rPr>
        <w:t>مردى استوار بوده و رهبران</w:t>
      </w:r>
      <w:r w:rsidR="00EB32F2" w:rsidRPr="00C93D73">
        <w:rPr>
          <w:rStyle w:val="Char4"/>
          <w:rtl/>
        </w:rPr>
        <w:t xml:space="preserve"> آن‌ها </w:t>
      </w:r>
      <w:r w:rsidRPr="00C93D73">
        <w:rPr>
          <w:rStyle w:val="Char4"/>
          <w:rtl/>
        </w:rPr>
        <w:t>و ن</w:t>
      </w:r>
      <w:r w:rsidR="0081653A" w:rsidRPr="00C93D73">
        <w:rPr>
          <w:rStyle w:val="Char4"/>
          <w:rtl/>
        </w:rPr>
        <w:t>ی</w:t>
      </w:r>
      <w:r w:rsidRPr="00C93D73">
        <w:rPr>
          <w:rStyle w:val="Char4"/>
          <w:rtl/>
        </w:rPr>
        <w:t>ز پ</w:t>
      </w:r>
      <w:r w:rsidR="0081653A" w:rsidRPr="00C93D73">
        <w:rPr>
          <w:rStyle w:val="Char4"/>
          <w:rtl/>
        </w:rPr>
        <w:t>ی</w:t>
      </w:r>
      <w:r w:rsidRPr="00C93D73">
        <w:rPr>
          <w:rStyle w:val="Char4"/>
          <w:rtl/>
        </w:rPr>
        <w:t>روان</w:t>
      </w:r>
      <w:r w:rsidR="00EB32F2" w:rsidRPr="00C93D73">
        <w:rPr>
          <w:rStyle w:val="Char4"/>
          <w:rtl/>
        </w:rPr>
        <w:t xml:space="preserve"> آن‌ها </w:t>
      </w:r>
      <w:r w:rsidRPr="00C93D73">
        <w:rPr>
          <w:rStyle w:val="Char4"/>
          <w:rtl/>
        </w:rPr>
        <w:t>در فدا</w:t>
      </w:r>
      <w:r w:rsidR="0081653A" w:rsidRPr="00C93D73">
        <w:rPr>
          <w:rStyle w:val="Char4"/>
          <w:rtl/>
        </w:rPr>
        <w:t>ک</w:t>
      </w:r>
      <w:r w:rsidRPr="00C93D73">
        <w:rPr>
          <w:rStyle w:val="Char4"/>
          <w:rtl/>
        </w:rPr>
        <w:t>ارى جانى و مالى ه</w:t>
      </w:r>
      <w:r w:rsidR="0081653A" w:rsidRPr="00C93D73">
        <w:rPr>
          <w:rStyle w:val="Char4"/>
          <w:rtl/>
        </w:rPr>
        <w:t>ی</w:t>
      </w:r>
      <w:r w:rsidRPr="00C93D73">
        <w:rPr>
          <w:rStyle w:val="Char4"/>
          <w:rtl/>
        </w:rPr>
        <w:t xml:space="preserve">چ گونه </w:t>
      </w:r>
      <w:r w:rsidR="0081653A" w:rsidRPr="00C93D73">
        <w:rPr>
          <w:rStyle w:val="Char4"/>
          <w:rtl/>
        </w:rPr>
        <w:t>ک</w:t>
      </w:r>
      <w:r w:rsidRPr="00C93D73">
        <w:rPr>
          <w:rStyle w:val="Char4"/>
          <w:rtl/>
        </w:rPr>
        <w:t>وتاهى ن</w:t>
      </w:r>
      <w:r w:rsidR="0081653A" w:rsidRPr="00C93D73">
        <w:rPr>
          <w:rStyle w:val="Char4"/>
          <w:rtl/>
        </w:rPr>
        <w:t>ک</w:t>
      </w:r>
      <w:r w:rsidRPr="00C93D73">
        <w:rPr>
          <w:rStyle w:val="Char4"/>
          <w:rtl/>
        </w:rPr>
        <w:t>رده‏اند، اما با ا</w:t>
      </w:r>
      <w:r w:rsidR="0081653A" w:rsidRPr="00C93D73">
        <w:rPr>
          <w:rStyle w:val="Char4"/>
          <w:rtl/>
        </w:rPr>
        <w:t>ی</w:t>
      </w:r>
      <w:r w:rsidRPr="00C93D73">
        <w:rPr>
          <w:rStyle w:val="Char4"/>
          <w:rtl/>
        </w:rPr>
        <w:t>ن همه باز هم در برابر ح</w:t>
      </w:r>
      <w:r w:rsidR="0081653A" w:rsidRPr="00C93D73">
        <w:rPr>
          <w:rStyle w:val="Char4"/>
          <w:rtl/>
        </w:rPr>
        <w:t>ک</w:t>
      </w:r>
      <w:r w:rsidRPr="00C93D73">
        <w:rPr>
          <w:rStyle w:val="Char4"/>
          <w:rtl/>
        </w:rPr>
        <w:t>ومت‏هاى منظّم و تا دندان مسلح با ش</w:t>
      </w:r>
      <w:r w:rsidR="0081653A" w:rsidRPr="00C93D73">
        <w:rPr>
          <w:rStyle w:val="Char4"/>
          <w:rtl/>
        </w:rPr>
        <w:t>ک</w:t>
      </w:r>
      <w:r w:rsidRPr="00C93D73">
        <w:rPr>
          <w:rStyle w:val="Char4"/>
          <w:rtl/>
        </w:rPr>
        <w:t>ست مواجه شده‏اند. ا</w:t>
      </w:r>
      <w:r w:rsidR="0081653A" w:rsidRPr="00C93D73">
        <w:rPr>
          <w:rStyle w:val="Char4"/>
          <w:rtl/>
        </w:rPr>
        <w:t>ی</w:t>
      </w:r>
      <w:r w:rsidRPr="00C93D73">
        <w:rPr>
          <w:rStyle w:val="Char4"/>
          <w:rtl/>
        </w:rPr>
        <w:t>ن امر چ</w:t>
      </w:r>
      <w:r w:rsidR="0081653A" w:rsidRPr="00C93D73">
        <w:rPr>
          <w:rStyle w:val="Char4"/>
          <w:rtl/>
        </w:rPr>
        <w:t>ی</w:t>
      </w:r>
      <w:r w:rsidRPr="00C93D73">
        <w:rPr>
          <w:rStyle w:val="Char4"/>
          <w:rtl/>
        </w:rPr>
        <w:t>ز جد</w:t>
      </w:r>
      <w:r w:rsidR="0081653A" w:rsidRPr="00C93D73">
        <w:rPr>
          <w:rStyle w:val="Char4"/>
          <w:rtl/>
        </w:rPr>
        <w:t>ی</w:t>
      </w:r>
      <w:r w:rsidRPr="00C93D73">
        <w:rPr>
          <w:rStyle w:val="Char4"/>
          <w:rtl/>
        </w:rPr>
        <w:t>دى ن</w:t>
      </w:r>
      <w:r w:rsidR="0081653A" w:rsidRPr="00C93D73">
        <w:rPr>
          <w:rStyle w:val="Char4"/>
          <w:rtl/>
        </w:rPr>
        <w:t>ی</w:t>
      </w:r>
      <w:r w:rsidRPr="00C93D73">
        <w:rPr>
          <w:rStyle w:val="Char4"/>
          <w:rtl/>
        </w:rPr>
        <w:t>ست و در نظام آفر</w:t>
      </w:r>
      <w:r w:rsidR="0081653A" w:rsidRPr="00C93D73">
        <w:rPr>
          <w:rStyle w:val="Char4"/>
          <w:rtl/>
        </w:rPr>
        <w:t>ی</w:t>
      </w:r>
      <w:r w:rsidRPr="00C93D73">
        <w:rPr>
          <w:rStyle w:val="Char4"/>
          <w:rtl/>
        </w:rPr>
        <w:t>نش و قانون طب</w:t>
      </w:r>
      <w:r w:rsidR="0081653A" w:rsidRPr="00C93D73">
        <w:rPr>
          <w:rStyle w:val="Char4"/>
          <w:rtl/>
        </w:rPr>
        <w:t>ی</w:t>
      </w:r>
      <w:r w:rsidRPr="00C93D73">
        <w:rPr>
          <w:rStyle w:val="Char4"/>
          <w:rtl/>
        </w:rPr>
        <w:t>عى جهان، شگفتى ندارد. گرچه ا</w:t>
      </w:r>
      <w:r w:rsidR="0081653A" w:rsidRPr="00C93D73">
        <w:rPr>
          <w:rStyle w:val="Char4"/>
          <w:rtl/>
        </w:rPr>
        <w:t>ی</w:t>
      </w:r>
      <w:r w:rsidRPr="00C93D73">
        <w:rPr>
          <w:rStyle w:val="Char4"/>
          <w:rtl/>
        </w:rPr>
        <w:t>ن فعال</w:t>
      </w:r>
      <w:r w:rsidR="0081653A" w:rsidRPr="00C93D73">
        <w:rPr>
          <w:rStyle w:val="Char4"/>
          <w:rtl/>
        </w:rPr>
        <w:t>ی</w:t>
      </w:r>
      <w:r w:rsidRPr="00C93D73">
        <w:rPr>
          <w:rStyle w:val="Char4"/>
          <w:rtl/>
        </w:rPr>
        <w:t>ت‏ها از نظر س</w:t>
      </w:r>
      <w:r w:rsidR="0081653A" w:rsidRPr="00C93D73">
        <w:rPr>
          <w:rStyle w:val="Char4"/>
          <w:rtl/>
        </w:rPr>
        <w:t>ی</w:t>
      </w:r>
      <w:r w:rsidRPr="00C93D73">
        <w:rPr>
          <w:rStyle w:val="Char4"/>
          <w:rtl/>
        </w:rPr>
        <w:t>اسى و نت</w:t>
      </w:r>
      <w:r w:rsidR="0081653A" w:rsidRPr="00C93D73">
        <w:rPr>
          <w:rStyle w:val="Char4"/>
          <w:rtl/>
        </w:rPr>
        <w:t>ی</w:t>
      </w:r>
      <w:r w:rsidRPr="00C93D73">
        <w:rPr>
          <w:rStyle w:val="Char4"/>
          <w:rtl/>
        </w:rPr>
        <w:t>جه‏ى ظاهرى به موفق</w:t>
      </w:r>
      <w:r w:rsidR="0081653A" w:rsidRPr="00C93D73">
        <w:rPr>
          <w:rStyle w:val="Char4"/>
          <w:rtl/>
        </w:rPr>
        <w:t>ی</w:t>
      </w:r>
      <w:r w:rsidRPr="00C93D73">
        <w:rPr>
          <w:rStyle w:val="Char4"/>
          <w:rtl/>
        </w:rPr>
        <w:t>ت</w:t>
      </w:r>
      <w:r w:rsidRPr="00C93D73">
        <w:rPr>
          <w:rStyle w:val="Char4"/>
          <w:rFonts w:hint="cs"/>
          <w:rtl/>
        </w:rPr>
        <w:t xml:space="preserve"> </w:t>
      </w:r>
      <w:r w:rsidRPr="00C93D73">
        <w:rPr>
          <w:rStyle w:val="Char4"/>
          <w:rtl/>
        </w:rPr>
        <w:t>نرس</w:t>
      </w:r>
      <w:r w:rsidR="0081653A" w:rsidRPr="00C93D73">
        <w:rPr>
          <w:rStyle w:val="Char4"/>
          <w:rtl/>
        </w:rPr>
        <w:t>ی</w:t>
      </w:r>
      <w:r w:rsidRPr="00C93D73">
        <w:rPr>
          <w:rStyle w:val="Char4"/>
          <w:rtl/>
        </w:rPr>
        <w:t>د، اما خدمت بزرگى براى اسلام انجام داد؛ ز</w:t>
      </w:r>
      <w:r w:rsidR="0081653A" w:rsidRPr="00C93D73">
        <w:rPr>
          <w:rStyle w:val="Char4"/>
          <w:rtl/>
        </w:rPr>
        <w:t>ی</w:t>
      </w:r>
      <w:r w:rsidRPr="00C93D73">
        <w:rPr>
          <w:rStyle w:val="Char4"/>
          <w:rtl/>
        </w:rPr>
        <w:t>را تار</w:t>
      </w:r>
      <w:r w:rsidR="0081653A" w:rsidRPr="00C93D73">
        <w:rPr>
          <w:rStyle w:val="Char4"/>
          <w:rtl/>
        </w:rPr>
        <w:t>ی</w:t>
      </w:r>
      <w:r w:rsidRPr="00C93D73">
        <w:rPr>
          <w:rStyle w:val="Char4"/>
          <w:rtl/>
        </w:rPr>
        <w:t xml:space="preserve">خ اسلام و شرافت و </w:t>
      </w:r>
      <w:r w:rsidR="0081653A" w:rsidRPr="00C93D73">
        <w:rPr>
          <w:rStyle w:val="Char4"/>
          <w:rtl/>
        </w:rPr>
        <w:t>ک</w:t>
      </w:r>
      <w:r w:rsidRPr="00C93D73">
        <w:rPr>
          <w:rStyle w:val="Char4"/>
          <w:rtl/>
        </w:rPr>
        <w:t xml:space="preserve">رامت آن را حفظ </w:t>
      </w:r>
      <w:r w:rsidR="0081653A" w:rsidRPr="00C93D73">
        <w:rPr>
          <w:rStyle w:val="Char4"/>
          <w:rtl/>
        </w:rPr>
        <w:t>ک</w:t>
      </w:r>
      <w:r w:rsidRPr="00C93D73">
        <w:rPr>
          <w:rStyle w:val="Char4"/>
          <w:rtl/>
        </w:rPr>
        <w:t>رد. اگر ا</w:t>
      </w:r>
      <w:r w:rsidR="0081653A" w:rsidRPr="00C93D73">
        <w:rPr>
          <w:rStyle w:val="Char4"/>
          <w:rtl/>
        </w:rPr>
        <w:t>ی</w:t>
      </w:r>
      <w:r w:rsidRPr="00C93D73">
        <w:rPr>
          <w:rStyle w:val="Char4"/>
          <w:rtl/>
        </w:rPr>
        <w:t>ن فعال</w:t>
      </w:r>
      <w:r w:rsidR="0081653A" w:rsidRPr="00C93D73">
        <w:rPr>
          <w:rStyle w:val="Char4"/>
          <w:rtl/>
        </w:rPr>
        <w:t>ی</w:t>
      </w:r>
      <w:r w:rsidRPr="00C93D73">
        <w:rPr>
          <w:rStyle w:val="Char4"/>
          <w:rtl/>
        </w:rPr>
        <w:t>ت‏ها در ادوار مختلف وجود نمى‏داشت، تار</w:t>
      </w:r>
      <w:r w:rsidR="0081653A" w:rsidRPr="00C93D73">
        <w:rPr>
          <w:rStyle w:val="Char4"/>
          <w:rtl/>
        </w:rPr>
        <w:t>ی</w:t>
      </w:r>
      <w:r w:rsidRPr="00C93D73">
        <w:rPr>
          <w:rStyle w:val="Char4"/>
          <w:rtl/>
        </w:rPr>
        <w:t>خ اسلام مجموعه‏اى بود از داستان‏هاى خودخواهى، زورگو</w:t>
      </w:r>
      <w:r w:rsidR="0081653A" w:rsidRPr="00C93D73">
        <w:rPr>
          <w:rStyle w:val="Char4"/>
          <w:rtl/>
        </w:rPr>
        <w:t>ی</w:t>
      </w:r>
      <w:r w:rsidRPr="00C93D73">
        <w:rPr>
          <w:rStyle w:val="Char4"/>
          <w:rtl/>
        </w:rPr>
        <w:t>ى، تطم</w:t>
      </w:r>
      <w:r w:rsidR="0081653A" w:rsidRPr="00C93D73">
        <w:rPr>
          <w:rStyle w:val="Char4"/>
          <w:rtl/>
        </w:rPr>
        <w:t>ی</w:t>
      </w:r>
      <w:r w:rsidRPr="00C93D73">
        <w:rPr>
          <w:rStyle w:val="Char4"/>
          <w:rtl/>
        </w:rPr>
        <w:t>ع و تهد</w:t>
      </w:r>
      <w:r w:rsidR="0081653A" w:rsidRPr="00C93D73">
        <w:rPr>
          <w:rStyle w:val="Char4"/>
          <w:rtl/>
        </w:rPr>
        <w:t>ی</w:t>
      </w:r>
      <w:r w:rsidRPr="00C93D73">
        <w:rPr>
          <w:rStyle w:val="Char4"/>
          <w:rtl/>
        </w:rPr>
        <w:t xml:space="preserve">د پادشاهان جبّار و سودجو و </w:t>
      </w:r>
      <w:r w:rsidR="0081653A" w:rsidRPr="00C93D73">
        <w:rPr>
          <w:rStyle w:val="Char4"/>
          <w:rtl/>
        </w:rPr>
        <w:t>ک</w:t>
      </w:r>
      <w:r w:rsidRPr="00C93D73">
        <w:rPr>
          <w:rStyle w:val="Char4"/>
          <w:rtl/>
        </w:rPr>
        <w:t>رنش آدم‏هاى دربارى و فرصت طلب. ا</w:t>
      </w:r>
      <w:r w:rsidR="0081653A" w:rsidRPr="00C93D73">
        <w:rPr>
          <w:rStyle w:val="Char4"/>
          <w:rtl/>
        </w:rPr>
        <w:t>ی</w:t>
      </w:r>
      <w:r w:rsidRPr="00C93D73">
        <w:rPr>
          <w:rStyle w:val="Char4"/>
          <w:rtl/>
        </w:rPr>
        <w:t xml:space="preserve">ن مجاهدانِ قهرمان و مؤمنان از خودگذشته، جان بر </w:t>
      </w:r>
      <w:r w:rsidR="0081653A" w:rsidRPr="00C93D73">
        <w:rPr>
          <w:rStyle w:val="Char4"/>
          <w:rtl/>
        </w:rPr>
        <w:t>ک</w:t>
      </w:r>
      <w:r w:rsidRPr="00C93D73">
        <w:rPr>
          <w:rStyle w:val="Char4"/>
          <w:rtl/>
        </w:rPr>
        <w:t>ف نهاده و در برابر رژ</w:t>
      </w:r>
      <w:r w:rsidR="0081653A" w:rsidRPr="00C93D73">
        <w:rPr>
          <w:rStyle w:val="Char4"/>
          <w:rtl/>
        </w:rPr>
        <w:t>ی</w:t>
      </w:r>
      <w:r w:rsidRPr="00C93D73">
        <w:rPr>
          <w:rStyle w:val="Char4"/>
          <w:rtl/>
        </w:rPr>
        <w:t>م‏هاى فاسد و تطم</w:t>
      </w:r>
      <w:r w:rsidR="0081653A" w:rsidRPr="00C93D73">
        <w:rPr>
          <w:rStyle w:val="Char4"/>
          <w:rtl/>
        </w:rPr>
        <w:t>ی</w:t>
      </w:r>
      <w:r w:rsidRPr="00C93D73">
        <w:rPr>
          <w:rStyle w:val="Char4"/>
          <w:rtl/>
        </w:rPr>
        <w:t>ع مادى آنان سر تسل</w:t>
      </w:r>
      <w:r w:rsidR="0081653A" w:rsidRPr="00C93D73">
        <w:rPr>
          <w:rStyle w:val="Char4"/>
          <w:rtl/>
        </w:rPr>
        <w:t>ی</w:t>
      </w:r>
      <w:r w:rsidRPr="00C93D73">
        <w:rPr>
          <w:rStyle w:val="Char4"/>
          <w:rtl/>
        </w:rPr>
        <w:t>م فرود ن</w:t>
      </w:r>
      <w:r w:rsidR="0081653A" w:rsidRPr="00C93D73">
        <w:rPr>
          <w:rStyle w:val="Char4"/>
          <w:rtl/>
        </w:rPr>
        <w:t>ی</w:t>
      </w:r>
      <w:r w:rsidRPr="00C93D73">
        <w:rPr>
          <w:rStyle w:val="Char4"/>
          <w:rtl/>
        </w:rPr>
        <w:t>اوردند و براى نسل‏هاى آ</w:t>
      </w:r>
      <w:r w:rsidR="0081653A" w:rsidRPr="00C93D73">
        <w:rPr>
          <w:rStyle w:val="Char4"/>
          <w:rtl/>
        </w:rPr>
        <w:t>ی</w:t>
      </w:r>
      <w:r w:rsidRPr="00C93D73">
        <w:rPr>
          <w:rStyle w:val="Char4"/>
          <w:rtl/>
        </w:rPr>
        <w:t>نده الگوها</w:t>
      </w:r>
      <w:r w:rsidR="0081653A" w:rsidRPr="00C93D73">
        <w:rPr>
          <w:rStyle w:val="Char4"/>
          <w:rtl/>
        </w:rPr>
        <w:t>ی</w:t>
      </w:r>
      <w:r w:rsidRPr="00C93D73">
        <w:rPr>
          <w:rStyle w:val="Char4"/>
          <w:rtl/>
        </w:rPr>
        <w:t>ى درخشان از ا</w:t>
      </w:r>
      <w:r w:rsidR="0081653A" w:rsidRPr="00C93D73">
        <w:rPr>
          <w:rStyle w:val="Char4"/>
          <w:rtl/>
        </w:rPr>
        <w:t>ی</w:t>
      </w:r>
      <w:r w:rsidRPr="00C93D73">
        <w:rPr>
          <w:rStyle w:val="Char4"/>
          <w:rtl/>
        </w:rPr>
        <w:t xml:space="preserve">مان و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 xml:space="preserve">ن به جاى گذاشتند </w:t>
      </w:r>
      <w:r w:rsidR="0081653A" w:rsidRPr="00C93D73">
        <w:rPr>
          <w:rStyle w:val="Char4"/>
          <w:rtl/>
        </w:rPr>
        <w:t>ک</w:t>
      </w:r>
      <w:r w:rsidRPr="00C93D73">
        <w:rPr>
          <w:rStyle w:val="Char4"/>
          <w:rtl/>
        </w:rPr>
        <w:t>ه همواره بر تار</w:t>
      </w:r>
      <w:r w:rsidR="0081653A" w:rsidRPr="00C93D73">
        <w:rPr>
          <w:rStyle w:val="Char4"/>
          <w:rtl/>
        </w:rPr>
        <w:t>ک</w:t>
      </w:r>
      <w:r w:rsidRPr="00C93D73">
        <w:rPr>
          <w:rStyle w:val="Char4"/>
          <w:rtl/>
        </w:rPr>
        <w:t xml:space="preserve"> تار</w:t>
      </w:r>
      <w:r w:rsidR="0081653A" w:rsidRPr="00C93D73">
        <w:rPr>
          <w:rStyle w:val="Char4"/>
          <w:rtl/>
        </w:rPr>
        <w:t>ی</w:t>
      </w:r>
      <w:r w:rsidRPr="00C93D73">
        <w:rPr>
          <w:rStyle w:val="Char4"/>
          <w:rtl/>
        </w:rPr>
        <w:t>خ نور افشانى مى‏</w:t>
      </w:r>
      <w:r w:rsidR="0081653A" w:rsidRPr="00C93D73">
        <w:rPr>
          <w:rStyle w:val="Char4"/>
          <w:rtl/>
        </w:rPr>
        <w:t>ک</w:t>
      </w:r>
      <w:r w:rsidRPr="00C93D73">
        <w:rPr>
          <w:rStyle w:val="Char4"/>
          <w:rtl/>
        </w:rPr>
        <w:t>نند و الهام بخش دلاورى اسلامى و ق</w:t>
      </w:r>
      <w:r w:rsidR="0081653A" w:rsidRPr="00C93D73">
        <w:rPr>
          <w:rStyle w:val="Char4"/>
          <w:rtl/>
        </w:rPr>
        <w:t>ی</w:t>
      </w:r>
      <w:r w:rsidRPr="00C93D73">
        <w:rPr>
          <w:rStyle w:val="Char4"/>
          <w:rtl/>
        </w:rPr>
        <w:t>ام عل</w:t>
      </w:r>
      <w:r w:rsidR="0081653A" w:rsidRPr="00C93D73">
        <w:rPr>
          <w:rStyle w:val="Char4"/>
          <w:rtl/>
        </w:rPr>
        <w:t>ی</w:t>
      </w:r>
      <w:r w:rsidRPr="00C93D73">
        <w:rPr>
          <w:rStyle w:val="Char4"/>
          <w:rtl/>
        </w:rPr>
        <w:t xml:space="preserve">ه فساد و دفاع از اسلام مظلوم و </w:t>
      </w:r>
      <w:r w:rsidR="0081653A" w:rsidRPr="00C93D73">
        <w:rPr>
          <w:rStyle w:val="Char4"/>
          <w:rtl/>
        </w:rPr>
        <w:t>ک</w:t>
      </w:r>
      <w:r w:rsidRPr="00C93D73">
        <w:rPr>
          <w:rStyle w:val="Char4"/>
          <w:rtl/>
        </w:rPr>
        <w:t xml:space="preserve">رامت از دست رفته‏ى آن است. </w:t>
      </w:r>
    </w:p>
    <w:p w:rsidR="007576CA" w:rsidRPr="00C93D73" w:rsidRDefault="00C04627" w:rsidP="00D0123D">
      <w:pPr>
        <w:jc w:val="both"/>
        <w:rPr>
          <w:rStyle w:val="Char4"/>
          <w:rtl/>
        </w:rPr>
      </w:pPr>
      <w:r w:rsidRPr="00C93D73">
        <w:rPr>
          <w:rStyle w:val="Char4"/>
          <w:rtl/>
        </w:rPr>
        <w:t xml:space="preserve">حقّا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ن خود م</w:t>
      </w:r>
      <w:r w:rsidR="0081653A" w:rsidRPr="00C93D73">
        <w:rPr>
          <w:rStyle w:val="Char4"/>
          <w:rtl/>
        </w:rPr>
        <w:t>ی</w:t>
      </w:r>
      <w:r w:rsidRPr="00C93D73">
        <w:rPr>
          <w:rStyle w:val="Char4"/>
          <w:rtl/>
        </w:rPr>
        <w:t>راث افتخارآم</w:t>
      </w:r>
      <w:r w:rsidR="0081653A" w:rsidRPr="00C93D73">
        <w:rPr>
          <w:rStyle w:val="Char4"/>
          <w:rtl/>
        </w:rPr>
        <w:t>ی</w:t>
      </w:r>
      <w:r w:rsidRPr="00C93D73">
        <w:rPr>
          <w:rStyle w:val="Char4"/>
          <w:rtl/>
        </w:rPr>
        <w:t>ز و سرما</w:t>
      </w:r>
      <w:r w:rsidR="0081653A" w:rsidRPr="00C93D73">
        <w:rPr>
          <w:rStyle w:val="Char4"/>
          <w:rtl/>
        </w:rPr>
        <w:t>ی</w:t>
      </w:r>
      <w:r w:rsidRPr="00C93D73">
        <w:rPr>
          <w:rStyle w:val="Char4"/>
          <w:rtl/>
        </w:rPr>
        <w:t>ه‏ى گران‏بها</w:t>
      </w:r>
      <w:r w:rsidR="0081653A" w:rsidRPr="00C93D73">
        <w:rPr>
          <w:rStyle w:val="Char4"/>
          <w:rtl/>
        </w:rPr>
        <w:t>ی</w:t>
      </w:r>
      <w:r w:rsidRPr="00C93D73">
        <w:rPr>
          <w:rStyle w:val="Char4"/>
          <w:rtl/>
        </w:rPr>
        <w:t xml:space="preserve">ى است </w:t>
      </w:r>
      <w:r w:rsidR="0081653A" w:rsidRPr="00C93D73">
        <w:rPr>
          <w:rStyle w:val="Char4"/>
          <w:rtl/>
        </w:rPr>
        <w:t>ک</w:t>
      </w:r>
      <w:r w:rsidRPr="00C93D73">
        <w:rPr>
          <w:rStyle w:val="Char4"/>
          <w:rtl/>
        </w:rPr>
        <w:t>ه موجب عزّت اسلام و سربلندى مسلمانان است.</w:t>
      </w:r>
    </w:p>
    <w:p w:rsidR="00C04627" w:rsidRPr="0081653A" w:rsidRDefault="007576CA" w:rsidP="00D0123D">
      <w:pPr>
        <w:jc w:val="both"/>
        <w:rPr>
          <w:rStyle w:val="Char4"/>
          <w:rtl/>
        </w:rPr>
      </w:pPr>
      <w:r>
        <w:rPr>
          <w:rStyle w:val="Char4"/>
          <w:rFonts w:cs="Traditional Arabic"/>
          <w:rtl/>
        </w:rPr>
        <w:t>﴿</w:t>
      </w:r>
      <w:r w:rsidRPr="00A86218">
        <w:rPr>
          <w:rStyle w:val="Char7"/>
          <w:rtl/>
        </w:rPr>
        <w:t xml:space="preserve">مِّنَ </w:t>
      </w:r>
      <w:r w:rsidRPr="00A86218">
        <w:rPr>
          <w:rStyle w:val="Char7"/>
          <w:rFonts w:hint="cs"/>
          <w:rtl/>
        </w:rPr>
        <w:t>ٱ</w:t>
      </w:r>
      <w:r w:rsidRPr="00A86218">
        <w:rPr>
          <w:rStyle w:val="Char7"/>
          <w:rFonts w:hint="eastAsia"/>
          <w:rtl/>
        </w:rPr>
        <w:t>لنِّسَآءِ</w:t>
      </w:r>
      <w:r w:rsidRPr="00A86218">
        <w:rPr>
          <w:rStyle w:val="Char7"/>
          <w:rtl/>
        </w:rPr>
        <w:t xml:space="preserve"> إِنِ </w:t>
      </w:r>
      <w:r w:rsidRPr="00A86218">
        <w:rPr>
          <w:rStyle w:val="Char7"/>
          <w:rFonts w:hint="cs"/>
          <w:rtl/>
        </w:rPr>
        <w:t>ٱ</w:t>
      </w:r>
      <w:r w:rsidRPr="00A86218">
        <w:rPr>
          <w:rStyle w:val="Char7"/>
          <w:rFonts w:hint="eastAsia"/>
          <w:rtl/>
        </w:rPr>
        <w:t>تَّقَيۡتُنَّۚ</w:t>
      </w:r>
      <w:r w:rsidRPr="00A86218">
        <w:rPr>
          <w:rStyle w:val="Char7"/>
          <w:rtl/>
        </w:rPr>
        <w:t xml:space="preserve"> فَلَا تَخۡضَعۡنَ بِ</w:t>
      </w:r>
      <w:r w:rsidRPr="00A86218">
        <w:rPr>
          <w:rStyle w:val="Char7"/>
          <w:rFonts w:hint="cs"/>
          <w:rtl/>
        </w:rPr>
        <w:t>ٱ</w:t>
      </w:r>
      <w:r w:rsidRPr="00A86218">
        <w:rPr>
          <w:rStyle w:val="Char7"/>
          <w:rFonts w:hint="eastAsia"/>
          <w:rtl/>
        </w:rPr>
        <w:t>لۡقَوۡلِ</w:t>
      </w:r>
      <w:r w:rsidRPr="00A86218">
        <w:rPr>
          <w:rStyle w:val="Char7"/>
          <w:rtl/>
        </w:rPr>
        <w:t xml:space="preserve"> فَيَطۡمَعَ </w:t>
      </w:r>
      <w:r w:rsidRPr="00A86218">
        <w:rPr>
          <w:rStyle w:val="Char7"/>
          <w:rFonts w:hint="cs"/>
          <w:rtl/>
        </w:rPr>
        <w:t>ٱ</w:t>
      </w:r>
      <w:r w:rsidRPr="00A86218">
        <w:rPr>
          <w:rStyle w:val="Char7"/>
          <w:rFonts w:hint="eastAsia"/>
          <w:rtl/>
        </w:rPr>
        <w:t>لَّذِي</w:t>
      </w:r>
      <w:r w:rsidRPr="00A86218">
        <w:rPr>
          <w:rStyle w:val="Char7"/>
          <w:rtl/>
        </w:rPr>
        <w:t xml:space="preserve"> فِي قَلۡبِهِ</w:t>
      </w:r>
      <w:r w:rsidRPr="00A86218">
        <w:rPr>
          <w:rStyle w:val="Char7"/>
          <w:rFonts w:hint="cs"/>
          <w:rtl/>
        </w:rPr>
        <w:t>ۦ</w:t>
      </w:r>
      <w:r w:rsidRPr="00A86218">
        <w:rPr>
          <w:rStyle w:val="Char7"/>
          <w:rtl/>
        </w:rPr>
        <w:t xml:space="preserve"> مَرَضٞ وَقُلۡنَ قَوۡلٗا مَّعۡرُوفٗا٣٢</w:t>
      </w:r>
      <w:r>
        <w:rPr>
          <w:rStyle w:val="Char4"/>
          <w:rFonts w:cs="Traditional Arabic"/>
          <w:rtl/>
        </w:rPr>
        <w:t>﴾</w:t>
      </w:r>
      <w:r w:rsidRPr="007576CA">
        <w:rPr>
          <w:rStyle w:val="Char6"/>
          <w:rtl/>
        </w:rPr>
        <w:t xml:space="preserve"> [الأحزاب: 32]</w:t>
      </w:r>
      <w:r w:rsidRPr="007576CA">
        <w:rPr>
          <w:rStyle w:val="Char6"/>
          <w:rFonts w:hint="cs"/>
          <w:rtl/>
        </w:rPr>
        <w:t>.</w:t>
      </w:r>
      <w:r w:rsidR="00C04627" w:rsidRPr="0081653A">
        <w:rPr>
          <w:rStyle w:val="Char4"/>
          <w:rtl/>
        </w:rPr>
        <w:t xml:space="preserve"> </w:t>
      </w:r>
    </w:p>
    <w:p w:rsidR="00C04627" w:rsidRPr="00F332F3" w:rsidRDefault="00C04627" w:rsidP="00D0123D">
      <w:pPr>
        <w:jc w:val="both"/>
        <w:rPr>
          <w:rFonts w:ascii="Traditional Arabic" w:hAnsi="Traditional Arabic" w:cs="Traditional Arabic"/>
          <w:b/>
          <w:bCs/>
          <w:rtl/>
        </w:rPr>
      </w:pPr>
      <w:r w:rsidRPr="0081653A">
        <w:rPr>
          <w:rStyle w:val="Char4"/>
          <w:rtl/>
        </w:rPr>
        <w:t>«در م</w:t>
      </w:r>
      <w:r w:rsidR="0081653A">
        <w:rPr>
          <w:rStyle w:val="Char4"/>
          <w:rtl/>
        </w:rPr>
        <w:t>ی</w:t>
      </w:r>
      <w:r w:rsidRPr="0081653A">
        <w:rPr>
          <w:rStyle w:val="Char4"/>
          <w:rtl/>
        </w:rPr>
        <w:t xml:space="preserve">ان مؤمنان مردانى هستند </w:t>
      </w:r>
      <w:r w:rsidR="0081653A">
        <w:rPr>
          <w:rStyle w:val="Char4"/>
          <w:rtl/>
        </w:rPr>
        <w:t>ک</w:t>
      </w:r>
      <w:r w:rsidRPr="0081653A">
        <w:rPr>
          <w:rStyle w:val="Char4"/>
          <w:rtl/>
        </w:rPr>
        <w:t xml:space="preserve">ه بر سر عهدى </w:t>
      </w:r>
      <w:r w:rsidR="0081653A">
        <w:rPr>
          <w:rStyle w:val="Char4"/>
          <w:rtl/>
        </w:rPr>
        <w:t>ک</w:t>
      </w:r>
      <w:r w:rsidRPr="0081653A">
        <w:rPr>
          <w:rStyle w:val="Char4"/>
          <w:rtl/>
        </w:rPr>
        <w:t>ه با خدا بستند صادقانه ا</w:t>
      </w:r>
      <w:r w:rsidR="0081653A">
        <w:rPr>
          <w:rStyle w:val="Char4"/>
          <w:rtl/>
        </w:rPr>
        <w:t>ی</w:t>
      </w:r>
      <w:r w:rsidRPr="0081653A">
        <w:rPr>
          <w:rStyle w:val="Char4"/>
          <w:rtl/>
        </w:rPr>
        <w:t>ستادند؛ بعضى پ</w:t>
      </w:r>
      <w:r w:rsidR="0081653A">
        <w:rPr>
          <w:rStyle w:val="Char4"/>
          <w:rtl/>
        </w:rPr>
        <w:t>ی</w:t>
      </w:r>
      <w:r w:rsidRPr="0081653A">
        <w:rPr>
          <w:rStyle w:val="Char4"/>
          <w:rtl/>
        </w:rPr>
        <w:t>مان خود را به آخر بردند (و در راه او شربت شهادت نوش</w:t>
      </w:r>
      <w:r w:rsidR="0081653A">
        <w:rPr>
          <w:rStyle w:val="Char4"/>
          <w:rtl/>
        </w:rPr>
        <w:t>ی</w:t>
      </w:r>
      <w:r w:rsidRPr="0081653A">
        <w:rPr>
          <w:rStyle w:val="Char4"/>
          <w:rtl/>
        </w:rPr>
        <w:t>دند) و بعضى د</w:t>
      </w:r>
      <w:r w:rsidR="0081653A">
        <w:rPr>
          <w:rStyle w:val="Char4"/>
          <w:rtl/>
        </w:rPr>
        <w:t>ی</w:t>
      </w:r>
      <w:r w:rsidRPr="0081653A">
        <w:rPr>
          <w:rStyle w:val="Char4"/>
          <w:rtl/>
        </w:rPr>
        <w:t>گر در انتظارند و هرگز تغ</w:t>
      </w:r>
      <w:r w:rsidR="0081653A">
        <w:rPr>
          <w:rStyle w:val="Char4"/>
          <w:rtl/>
        </w:rPr>
        <w:t>یی</w:t>
      </w:r>
      <w:r w:rsidRPr="0081653A">
        <w:rPr>
          <w:rStyle w:val="Char4"/>
          <w:rtl/>
        </w:rPr>
        <w:t>ر و تبد</w:t>
      </w:r>
      <w:r w:rsidR="0081653A">
        <w:rPr>
          <w:rStyle w:val="Char4"/>
          <w:rtl/>
        </w:rPr>
        <w:t>ی</w:t>
      </w:r>
      <w:r w:rsidRPr="0081653A">
        <w:rPr>
          <w:rStyle w:val="Char4"/>
          <w:rtl/>
        </w:rPr>
        <w:t>ل در عهد و پ</w:t>
      </w:r>
      <w:r w:rsidR="0081653A">
        <w:rPr>
          <w:rStyle w:val="Char4"/>
          <w:rtl/>
        </w:rPr>
        <w:t>ی</w:t>
      </w:r>
      <w:r w:rsidRPr="0081653A">
        <w:rPr>
          <w:rStyle w:val="Char4"/>
          <w:rtl/>
        </w:rPr>
        <w:t>مان خود راه ندادند»</w:t>
      </w:r>
      <w:r w:rsidRPr="00E43D01">
        <w:rPr>
          <w:rStyle w:val="Char4"/>
          <w:rFonts w:hint="cs"/>
          <w:vertAlign w:val="superscript"/>
          <w:rtl/>
        </w:rPr>
        <w:t>(</w:t>
      </w:r>
      <w:r w:rsidRPr="00E43D01">
        <w:rPr>
          <w:rStyle w:val="Char4"/>
          <w:vertAlign w:val="superscript"/>
          <w:rtl/>
        </w:rPr>
        <w:footnoteReference w:id="651"/>
      </w:r>
      <w:r w:rsidRPr="00E43D01">
        <w:rPr>
          <w:rStyle w:val="Char4"/>
          <w:rFonts w:hint="cs"/>
          <w:vertAlign w:val="superscript"/>
          <w:rtl/>
        </w:rPr>
        <w:t>)</w:t>
      </w:r>
      <w:r w:rsidRPr="0081653A">
        <w:rPr>
          <w:rStyle w:val="Char4"/>
          <w:rFonts w:hint="cs"/>
          <w:rtl/>
        </w:rPr>
        <w:t>.</w:t>
      </w:r>
      <w:r w:rsidRPr="0081653A">
        <w:rPr>
          <w:rStyle w:val="Char4"/>
          <w:rtl/>
        </w:rPr>
        <w:t xml:space="preserve"> </w:t>
      </w:r>
    </w:p>
    <w:p w:rsidR="00C04627" w:rsidRPr="0081653A" w:rsidRDefault="00C04627" w:rsidP="00D0123D">
      <w:pPr>
        <w:ind w:firstLine="0"/>
        <w:jc w:val="center"/>
        <w:rPr>
          <w:rStyle w:val="Char4"/>
          <w:rtl/>
        </w:rPr>
      </w:pPr>
      <w:r w:rsidRPr="0081653A">
        <w:rPr>
          <w:rStyle w:val="Char4"/>
          <w:rtl/>
        </w:rPr>
        <w:t>* * *</w:t>
      </w:r>
    </w:p>
    <w:p w:rsidR="00C04627" w:rsidRPr="00C93D73" w:rsidRDefault="00C04627" w:rsidP="00D0123D">
      <w:pPr>
        <w:jc w:val="both"/>
        <w:rPr>
          <w:rStyle w:val="Char4"/>
          <w:rtl/>
        </w:rPr>
        <w:sectPr w:rsidR="00C04627" w:rsidRPr="00C93D73" w:rsidSect="00866D18">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DB56EF" w:rsidRDefault="00C04627" w:rsidP="00D0123D">
      <w:pPr>
        <w:pStyle w:val="a1"/>
        <w:rPr>
          <w:rtl/>
        </w:rPr>
      </w:pPr>
      <w:bookmarkStart w:id="339" w:name="_Toc307603278"/>
      <w:bookmarkStart w:id="340" w:name="_Toc438810645"/>
      <w:r w:rsidRPr="00A65D4C">
        <w:rPr>
          <w:rtl/>
        </w:rPr>
        <w:t>بخش دهم</w:t>
      </w:r>
      <w:r>
        <w:rPr>
          <w:rFonts w:hint="cs"/>
          <w:rtl/>
        </w:rPr>
        <w:t>:</w:t>
      </w:r>
      <w:r>
        <w:rPr>
          <w:rFonts w:hint="cs"/>
          <w:rtl/>
        </w:rPr>
        <w:br/>
      </w:r>
      <w:r w:rsidRPr="004B05DD">
        <w:rPr>
          <w:rtl/>
        </w:rPr>
        <w:t>آل نبى</w:t>
      </w:r>
      <w:r w:rsidR="00DB56EF">
        <w:rPr>
          <w:rFonts w:hint="cs"/>
          <w:rtl/>
        </w:rPr>
        <w:t xml:space="preserve"> </w:t>
      </w:r>
      <w:r w:rsidR="00774440">
        <w:rPr>
          <w:rFonts w:cs="CTraditional Arabic" w:hint="cs"/>
          <w:sz w:val="44"/>
          <w:szCs w:val="56"/>
          <w:rtl/>
        </w:rPr>
        <w:t>ج</w:t>
      </w:r>
      <w:r w:rsidRPr="004B05DD">
        <w:rPr>
          <w:rtl/>
        </w:rPr>
        <w:t xml:space="preserve"> و اولاد على</w:t>
      </w:r>
      <w:bookmarkEnd w:id="339"/>
      <w:r w:rsidR="00DB56EF" w:rsidRPr="00DB56EF">
        <w:rPr>
          <w:sz w:val="44"/>
          <w:szCs w:val="56"/>
        </w:rPr>
        <w:sym w:font="AGA Arabesque" w:char="F074"/>
      </w:r>
      <w:bookmarkEnd w:id="340"/>
    </w:p>
    <w:p w:rsidR="00C04627" w:rsidRPr="0081653A" w:rsidRDefault="00C04627" w:rsidP="00E16F02">
      <w:pPr>
        <w:ind w:left="567" w:right="709" w:firstLine="0"/>
        <w:jc w:val="both"/>
        <w:rPr>
          <w:rStyle w:val="Char4"/>
          <w:rtl/>
        </w:rPr>
      </w:pPr>
      <w:r w:rsidRPr="0081653A">
        <w:rPr>
          <w:rStyle w:val="Char4"/>
          <w:rtl/>
        </w:rPr>
        <w:t>زندگى و س</w:t>
      </w:r>
      <w:r w:rsidR="0081653A">
        <w:rPr>
          <w:rStyle w:val="Char4"/>
          <w:rtl/>
        </w:rPr>
        <w:t>ی</w:t>
      </w:r>
      <w:r w:rsidRPr="0081653A">
        <w:rPr>
          <w:rStyle w:val="Char4"/>
          <w:rtl/>
        </w:rPr>
        <w:t>ره‏ى فرزندان على</w:t>
      </w:r>
      <w:r w:rsidR="00AF4FDC" w:rsidRPr="00C93D73">
        <w:rPr>
          <w:rFonts w:cs="CTraditional Arabic"/>
          <w:rtl/>
        </w:rPr>
        <w:t>س</w:t>
      </w:r>
      <w:r w:rsidR="00DF6448" w:rsidRPr="00DF6448">
        <w:rPr>
          <w:rFonts w:cs="IRNazli"/>
          <w:rtl/>
        </w:rPr>
        <w:t xml:space="preserve"> </w:t>
      </w:r>
      <w:r w:rsidRPr="0081653A">
        <w:rPr>
          <w:rStyle w:val="Char4"/>
          <w:rtl/>
        </w:rPr>
        <w:t xml:space="preserve">بعد از حادثه‏ى </w:t>
      </w:r>
      <w:r w:rsidR="0081653A">
        <w:rPr>
          <w:rStyle w:val="Char4"/>
          <w:rtl/>
        </w:rPr>
        <w:t>ک</w:t>
      </w:r>
      <w:r w:rsidRPr="0081653A">
        <w:rPr>
          <w:rStyle w:val="Char4"/>
          <w:rtl/>
        </w:rPr>
        <w:t>ربلا ـ غ</w:t>
      </w:r>
      <w:r w:rsidR="0081653A">
        <w:rPr>
          <w:rStyle w:val="Char4"/>
          <w:rtl/>
        </w:rPr>
        <w:t>ی</w:t>
      </w:r>
      <w:r w:rsidRPr="0081653A">
        <w:rPr>
          <w:rStyle w:val="Char4"/>
          <w:rtl/>
        </w:rPr>
        <w:t>رت در نسب نبوى ـ ب</w:t>
      </w:r>
      <w:r w:rsidR="0081653A">
        <w:rPr>
          <w:rStyle w:val="Char4"/>
          <w:rtl/>
        </w:rPr>
        <w:t>ی</w:t>
      </w:r>
      <w:r w:rsidRPr="0081653A">
        <w:rPr>
          <w:rStyle w:val="Char4"/>
          <w:rtl/>
        </w:rPr>
        <w:t>زارى از مداحى و افراط در محبّت ـ اعتراف به فضا</w:t>
      </w:r>
      <w:r w:rsidR="0081653A">
        <w:rPr>
          <w:rStyle w:val="Char4"/>
          <w:rtl/>
        </w:rPr>
        <w:t>ی</w:t>
      </w:r>
      <w:r w:rsidRPr="0081653A">
        <w:rPr>
          <w:rStyle w:val="Char4"/>
          <w:rtl/>
        </w:rPr>
        <w:t>ل خلفاى سه گانه و دفاع از</w:t>
      </w:r>
      <w:r w:rsidR="00EB32F2">
        <w:rPr>
          <w:rStyle w:val="Char4"/>
          <w:rtl/>
        </w:rPr>
        <w:t xml:space="preserve"> آن‌ها </w:t>
      </w:r>
      <w:r w:rsidRPr="0081653A">
        <w:rPr>
          <w:rStyle w:val="Char4"/>
          <w:rtl/>
        </w:rPr>
        <w:t>ـ قهرمانان و مبارزان م</w:t>
      </w:r>
      <w:r w:rsidR="0081653A">
        <w:rPr>
          <w:rStyle w:val="Char4"/>
          <w:rtl/>
        </w:rPr>
        <w:t>ی</w:t>
      </w:r>
      <w:r w:rsidRPr="0081653A">
        <w:rPr>
          <w:rStyle w:val="Char4"/>
          <w:rtl/>
        </w:rPr>
        <w:t xml:space="preserve">دان جهاد ـ نقش آل رسول </w:t>
      </w:r>
      <w:r w:rsidR="002A165D" w:rsidRPr="002A165D">
        <w:rPr>
          <w:rFonts w:cs="CTraditional Arabic"/>
          <w:rtl/>
        </w:rPr>
        <w:t>ج</w:t>
      </w:r>
      <w:r w:rsidRPr="0081653A">
        <w:rPr>
          <w:rStyle w:val="Char4"/>
          <w:rtl/>
        </w:rPr>
        <w:t xml:space="preserve"> در گسترش اسلام و ترب</w:t>
      </w:r>
      <w:r w:rsidR="0081653A">
        <w:rPr>
          <w:rStyle w:val="Char4"/>
          <w:rtl/>
        </w:rPr>
        <w:t>ی</w:t>
      </w:r>
      <w:r w:rsidRPr="0081653A">
        <w:rPr>
          <w:rStyle w:val="Char4"/>
          <w:rtl/>
        </w:rPr>
        <w:t xml:space="preserve">ت و اصلاح جامعه ـ مصلحان و مجاهدان شبه قارّه‏ى هند ـ رهبران و مجاهدان </w:t>
      </w:r>
      <w:r w:rsidR="0081653A">
        <w:rPr>
          <w:rStyle w:val="Char4"/>
          <w:rtl/>
        </w:rPr>
        <w:t>ک</w:t>
      </w:r>
      <w:r w:rsidRPr="0081653A">
        <w:rPr>
          <w:rStyle w:val="Char4"/>
          <w:rtl/>
        </w:rPr>
        <w:t xml:space="preserve">شورهاى عربى. </w:t>
      </w:r>
    </w:p>
    <w:p w:rsidR="00C04627" w:rsidRPr="00C93D73" w:rsidRDefault="00C04627" w:rsidP="00D0123D">
      <w:pPr>
        <w:jc w:val="both"/>
        <w:rPr>
          <w:rStyle w:val="Char4"/>
          <w:rtl/>
        </w:rPr>
        <w:sectPr w:rsidR="00C04627" w:rsidRPr="00C93D73" w:rsidSect="007576CA">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341" w:name="_Toc307603279"/>
      <w:bookmarkStart w:id="342" w:name="_Toc438810646"/>
      <w:r w:rsidRPr="00BA30A7">
        <w:rPr>
          <w:rFonts w:hint="cs"/>
          <w:rtl/>
        </w:rPr>
        <w:t>آ</w:t>
      </w:r>
      <w:r w:rsidR="007576CA">
        <w:rPr>
          <w:rFonts w:hint="cs"/>
          <w:rtl/>
        </w:rPr>
        <w:t>ل نبی</w:t>
      </w:r>
      <w:r w:rsidRPr="00BA30A7">
        <w:rPr>
          <w:rFonts w:hint="cs"/>
          <w:rtl/>
        </w:rPr>
        <w:t xml:space="preserve"> و اولاد عل</w:t>
      </w:r>
      <w:bookmarkEnd w:id="341"/>
      <w:r w:rsidR="007576CA">
        <w:rPr>
          <w:rFonts w:hint="cs"/>
          <w:rtl/>
        </w:rPr>
        <w:t>ی</w:t>
      </w:r>
      <w:r w:rsidR="00192898" w:rsidRPr="00192898">
        <w:rPr>
          <w:rFonts w:cs="CTraditional Arabic" w:hint="cs"/>
          <w:bCs w:val="0"/>
          <w:rtl/>
        </w:rPr>
        <w:t>س</w:t>
      </w:r>
      <w:bookmarkEnd w:id="342"/>
      <w:r w:rsidR="00DF6448" w:rsidRPr="00DF6448">
        <w:rPr>
          <w:rFonts w:cs="IRNazli" w:hint="cs"/>
          <w:bCs w:val="0"/>
          <w:rtl/>
        </w:rPr>
        <w:t xml:space="preserve"> </w:t>
      </w:r>
    </w:p>
    <w:p w:rsidR="00C04627" w:rsidRPr="00A65D4C" w:rsidRDefault="00C04627" w:rsidP="00D0123D">
      <w:pPr>
        <w:pStyle w:val="a0"/>
        <w:rPr>
          <w:rtl/>
        </w:rPr>
      </w:pPr>
      <w:bookmarkStart w:id="343" w:name="_Toc307603280"/>
      <w:bookmarkStart w:id="344" w:name="_Toc438810647"/>
      <w:r w:rsidRPr="00A65D4C">
        <w:rPr>
          <w:rtl/>
        </w:rPr>
        <w:t>زندگى و س</w:t>
      </w:r>
      <w:r w:rsidR="00B965D9">
        <w:rPr>
          <w:rtl/>
        </w:rPr>
        <w:t>ی</w:t>
      </w:r>
      <w:r w:rsidRPr="00A65D4C">
        <w:rPr>
          <w:rtl/>
        </w:rPr>
        <w:t>ره‏ى فرزندان على</w:t>
      </w:r>
      <w:r w:rsidR="00192898" w:rsidRPr="00192898">
        <w:rPr>
          <w:rFonts w:cs="CTraditional Arabic"/>
          <w:bCs w:val="0"/>
          <w:rtl/>
        </w:rPr>
        <w:t>س</w:t>
      </w:r>
      <w:r w:rsidR="00DF6448" w:rsidRPr="00DF6448">
        <w:rPr>
          <w:rFonts w:cs="IRNazli"/>
          <w:bCs w:val="0"/>
          <w:rtl/>
        </w:rPr>
        <w:t xml:space="preserve"> </w:t>
      </w:r>
      <w:r w:rsidRPr="00A65D4C">
        <w:rPr>
          <w:rtl/>
        </w:rPr>
        <w:t xml:space="preserve">بعد از حادثه‏ى </w:t>
      </w:r>
      <w:r w:rsidR="00B965D9">
        <w:rPr>
          <w:rtl/>
        </w:rPr>
        <w:t>ک</w:t>
      </w:r>
      <w:r w:rsidRPr="00A65D4C">
        <w:rPr>
          <w:rtl/>
        </w:rPr>
        <w:t>ربلا</w:t>
      </w:r>
      <w:bookmarkEnd w:id="343"/>
      <w:bookmarkEnd w:id="344"/>
      <w:r w:rsidRPr="00A65D4C">
        <w:rPr>
          <w:rtl/>
        </w:rPr>
        <w:t xml:space="preserve"> </w:t>
      </w:r>
    </w:p>
    <w:p w:rsidR="00C04627" w:rsidRPr="0081653A" w:rsidRDefault="00C04627" w:rsidP="00D0123D">
      <w:pPr>
        <w:jc w:val="both"/>
        <w:rPr>
          <w:rStyle w:val="Char4"/>
          <w:rtl/>
        </w:rPr>
      </w:pPr>
      <w:r w:rsidRPr="0081653A">
        <w:rPr>
          <w:rStyle w:val="Char4"/>
          <w:rtl/>
        </w:rPr>
        <w:t xml:space="preserve">فاجعه‏ى </w:t>
      </w:r>
      <w:r w:rsidR="0081653A">
        <w:rPr>
          <w:rStyle w:val="Char4"/>
          <w:rtl/>
        </w:rPr>
        <w:t>ک</w:t>
      </w:r>
      <w:r w:rsidRPr="0081653A">
        <w:rPr>
          <w:rStyle w:val="Char4"/>
          <w:rtl/>
        </w:rPr>
        <w:t>ربلا، با رسوا</w:t>
      </w:r>
      <w:r w:rsidR="0081653A">
        <w:rPr>
          <w:rStyle w:val="Char4"/>
          <w:rtl/>
        </w:rPr>
        <w:t>ی</w:t>
      </w:r>
      <w:r w:rsidRPr="0081653A">
        <w:rPr>
          <w:rStyle w:val="Char4"/>
          <w:rtl/>
        </w:rPr>
        <w:t>ى‏ها</w:t>
      </w:r>
      <w:r w:rsidR="0081653A">
        <w:rPr>
          <w:rStyle w:val="Char4"/>
          <w:rtl/>
        </w:rPr>
        <w:t>ی</w:t>
      </w:r>
      <w:r w:rsidRPr="0081653A">
        <w:rPr>
          <w:rStyle w:val="Char4"/>
          <w:rtl/>
        </w:rPr>
        <w:t xml:space="preserve">ى </w:t>
      </w:r>
      <w:r w:rsidR="0081653A">
        <w:rPr>
          <w:rStyle w:val="Char4"/>
          <w:rtl/>
        </w:rPr>
        <w:t>ک</w:t>
      </w:r>
      <w:r w:rsidRPr="0081653A">
        <w:rPr>
          <w:rStyle w:val="Char4"/>
          <w:rtl/>
        </w:rPr>
        <w:t>ه براى ح</w:t>
      </w:r>
      <w:r w:rsidR="0081653A">
        <w:rPr>
          <w:rStyle w:val="Char4"/>
          <w:rtl/>
        </w:rPr>
        <w:t>ک</w:t>
      </w:r>
      <w:r w:rsidRPr="0081653A">
        <w:rPr>
          <w:rStyle w:val="Char4"/>
          <w:rtl/>
        </w:rPr>
        <w:t>ومت وقت و هواداران آن به بار آورد، به پا</w:t>
      </w:r>
      <w:r w:rsidR="0081653A">
        <w:rPr>
          <w:rStyle w:val="Char4"/>
          <w:rtl/>
        </w:rPr>
        <w:t>ی</w:t>
      </w:r>
      <w:r w:rsidRPr="0081653A">
        <w:rPr>
          <w:rStyle w:val="Char4"/>
          <w:rtl/>
        </w:rPr>
        <w:t>ان رس</w:t>
      </w:r>
      <w:r w:rsidR="0081653A">
        <w:rPr>
          <w:rStyle w:val="Char4"/>
          <w:rtl/>
        </w:rPr>
        <w:t>ی</w:t>
      </w:r>
      <w:r w:rsidRPr="0081653A">
        <w:rPr>
          <w:rStyle w:val="Char4"/>
          <w:rtl/>
        </w:rPr>
        <w:t>د و جر</w:t>
      </w:r>
      <w:r w:rsidR="0081653A">
        <w:rPr>
          <w:rStyle w:val="Char4"/>
          <w:rtl/>
        </w:rPr>
        <w:t>ی</w:t>
      </w:r>
      <w:r w:rsidRPr="0081653A">
        <w:rPr>
          <w:rStyle w:val="Char4"/>
          <w:rtl/>
        </w:rPr>
        <w:t>ان زندگى به حالت عادى خود بازگشت. آل و اولاد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و فرزندان حسن و حس</w:t>
      </w:r>
      <w:r w:rsidR="0081653A">
        <w:rPr>
          <w:rStyle w:val="Char4"/>
          <w:rtl/>
        </w:rPr>
        <w:t>ی</w:t>
      </w:r>
      <w:r w:rsidRPr="0081653A">
        <w:rPr>
          <w:rStyle w:val="Char4"/>
          <w:rtl/>
        </w:rPr>
        <w:t>ن، به زندگى الگو</w:t>
      </w:r>
      <w:r w:rsidR="0081653A">
        <w:rPr>
          <w:rStyle w:val="Char4"/>
          <w:rtl/>
        </w:rPr>
        <w:t>ی</w:t>
      </w:r>
      <w:r w:rsidRPr="0081653A">
        <w:rPr>
          <w:rStyle w:val="Char4"/>
          <w:rtl/>
        </w:rPr>
        <w:t xml:space="preserve">ى سابق خود ادامه دادند؛ زندگى‏اى </w:t>
      </w:r>
      <w:r w:rsidR="0081653A">
        <w:rPr>
          <w:rStyle w:val="Char4"/>
          <w:rtl/>
        </w:rPr>
        <w:t>ک</w:t>
      </w:r>
      <w:r w:rsidRPr="0081653A">
        <w:rPr>
          <w:rStyle w:val="Char4"/>
          <w:rtl/>
        </w:rPr>
        <w:t>ه سراسر عفّت و پا</w:t>
      </w:r>
      <w:r w:rsidR="0081653A">
        <w:rPr>
          <w:rStyle w:val="Char4"/>
          <w:rtl/>
        </w:rPr>
        <w:t>ک</w:t>
      </w:r>
      <w:r w:rsidRPr="0081653A">
        <w:rPr>
          <w:rStyle w:val="Char4"/>
          <w:rtl/>
        </w:rPr>
        <w:t>ى، اشتغال به عبادت، دل نبستن به دن</w:t>
      </w:r>
      <w:r w:rsidR="0081653A">
        <w:rPr>
          <w:rStyle w:val="Char4"/>
          <w:rtl/>
        </w:rPr>
        <w:t>ی</w:t>
      </w:r>
      <w:r w:rsidRPr="0081653A">
        <w:rPr>
          <w:rStyle w:val="Char4"/>
          <w:rtl/>
        </w:rPr>
        <w:t>ا، توجّه به آخرت، خودسازى، بزرگ‏منشى و خ</w:t>
      </w:r>
      <w:r w:rsidR="0081653A">
        <w:rPr>
          <w:rStyle w:val="Char4"/>
          <w:rtl/>
        </w:rPr>
        <w:t>ی</w:t>
      </w:r>
      <w:r w:rsidRPr="0081653A">
        <w:rPr>
          <w:rStyle w:val="Char4"/>
          <w:rtl/>
        </w:rPr>
        <w:t xml:space="preserve">ر خواهى براى اسلام و مسلمانان بود، زندگى‏اى </w:t>
      </w:r>
      <w:r w:rsidR="0081653A">
        <w:rPr>
          <w:rStyle w:val="Char4"/>
          <w:rtl/>
        </w:rPr>
        <w:t>ک</w:t>
      </w:r>
      <w:r w:rsidRPr="0081653A">
        <w:rPr>
          <w:rStyle w:val="Char4"/>
          <w:rtl/>
        </w:rPr>
        <w:t>ه شا</w:t>
      </w:r>
      <w:r w:rsidR="0081653A">
        <w:rPr>
          <w:rStyle w:val="Char4"/>
          <w:rtl/>
        </w:rPr>
        <w:t>ی</w:t>
      </w:r>
      <w:r w:rsidRPr="0081653A">
        <w:rPr>
          <w:rStyle w:val="Char4"/>
          <w:rtl/>
        </w:rPr>
        <w:t xml:space="preserve">سته و سزاواراولاد رسول </w:t>
      </w:r>
      <w:r w:rsidR="002A165D" w:rsidRPr="002A165D">
        <w:rPr>
          <w:rFonts w:ascii="KRM" w:hAnsi="KRM" w:cs="CTraditional Arabic"/>
          <w:rtl/>
        </w:rPr>
        <w:t>ج</w:t>
      </w:r>
      <w:r w:rsidRPr="0081653A">
        <w:rPr>
          <w:rStyle w:val="Char4"/>
          <w:rtl/>
        </w:rPr>
        <w:t xml:space="preserve"> و جانش</w:t>
      </w:r>
      <w:r w:rsidR="0081653A">
        <w:rPr>
          <w:rStyle w:val="Char4"/>
          <w:rtl/>
        </w:rPr>
        <w:t>ی</w:t>
      </w:r>
      <w:r w:rsidRPr="0081653A">
        <w:rPr>
          <w:rStyle w:val="Char4"/>
          <w:rtl/>
        </w:rPr>
        <w:t>نان او بود. ا</w:t>
      </w:r>
      <w:r w:rsidR="0081653A">
        <w:rPr>
          <w:rStyle w:val="Char4"/>
          <w:rtl/>
        </w:rPr>
        <w:t>ی</w:t>
      </w:r>
      <w:r w:rsidRPr="0081653A">
        <w:rPr>
          <w:rStyle w:val="Char4"/>
          <w:rtl/>
        </w:rPr>
        <w:t>ن س</w:t>
      </w:r>
      <w:r w:rsidR="0081653A">
        <w:rPr>
          <w:rStyle w:val="Char4"/>
          <w:rtl/>
        </w:rPr>
        <w:t>ی</w:t>
      </w:r>
      <w:r w:rsidRPr="0081653A">
        <w:rPr>
          <w:rStyle w:val="Char4"/>
          <w:rtl/>
        </w:rPr>
        <w:t>ره و زندگى، مدرسه</w:t>
      </w:r>
      <w:r w:rsidR="009933C0" w:rsidRPr="0081653A">
        <w:rPr>
          <w:rStyle w:val="Char4"/>
          <w:rFonts w:hint="eastAsia"/>
          <w:rtl/>
        </w:rPr>
        <w:t>‌ی</w:t>
      </w:r>
      <w:r w:rsidRPr="0081653A">
        <w:rPr>
          <w:rStyle w:val="Char4"/>
          <w:rtl/>
        </w:rPr>
        <w:t xml:space="preserve"> اخلاقى الگو</w:t>
      </w:r>
      <w:r w:rsidR="0081653A">
        <w:rPr>
          <w:rStyle w:val="Char4"/>
          <w:rtl/>
        </w:rPr>
        <w:t>ی</w:t>
      </w:r>
      <w:r w:rsidRPr="0081653A">
        <w:rPr>
          <w:rStyle w:val="Char4"/>
          <w:rtl/>
        </w:rPr>
        <w:t xml:space="preserve">ى است </w:t>
      </w:r>
      <w:r w:rsidR="0081653A">
        <w:rPr>
          <w:rStyle w:val="Char4"/>
          <w:rtl/>
        </w:rPr>
        <w:t>ک</w:t>
      </w:r>
      <w:r w:rsidRPr="0081653A">
        <w:rPr>
          <w:rStyle w:val="Char4"/>
          <w:rtl/>
        </w:rPr>
        <w:t>ه فرزندان هر نسل مى‏توانند در آن، اخلاقِ پسند</w:t>
      </w:r>
      <w:r w:rsidR="0081653A">
        <w:rPr>
          <w:rStyle w:val="Char4"/>
          <w:rtl/>
        </w:rPr>
        <w:t>ی</w:t>
      </w:r>
      <w:r w:rsidRPr="0081653A">
        <w:rPr>
          <w:rStyle w:val="Char4"/>
          <w:rtl/>
        </w:rPr>
        <w:t>ده، مروّت و سخاوت و ن</w:t>
      </w:r>
      <w:r w:rsidR="0081653A">
        <w:rPr>
          <w:rStyle w:val="Char4"/>
          <w:rtl/>
        </w:rPr>
        <w:t>یک</w:t>
      </w:r>
      <w:r w:rsidRPr="0081653A">
        <w:rPr>
          <w:rStyle w:val="Char4"/>
          <w:rtl/>
        </w:rPr>
        <w:t>ى با بدان را ب</w:t>
      </w:r>
      <w:r w:rsidR="0081653A">
        <w:rPr>
          <w:rStyle w:val="Char4"/>
          <w:rtl/>
        </w:rPr>
        <w:t>ی</w:t>
      </w:r>
      <w:r w:rsidRPr="0081653A">
        <w:rPr>
          <w:rStyle w:val="Char4"/>
          <w:rtl/>
        </w:rPr>
        <w:t xml:space="preserve">اموزند. </w:t>
      </w:r>
    </w:p>
    <w:p w:rsidR="00C04627" w:rsidRPr="00C93D73" w:rsidRDefault="00C04627" w:rsidP="00D0123D">
      <w:pPr>
        <w:jc w:val="both"/>
        <w:rPr>
          <w:rStyle w:val="Char4"/>
          <w:rtl/>
        </w:rPr>
      </w:pPr>
      <w:r w:rsidRPr="00C93D73">
        <w:rPr>
          <w:rStyle w:val="Char4"/>
          <w:rtl/>
        </w:rPr>
        <w:t>در ا</w:t>
      </w:r>
      <w:r w:rsidR="0081653A" w:rsidRPr="00C93D73">
        <w:rPr>
          <w:rStyle w:val="Char4"/>
          <w:rtl/>
        </w:rPr>
        <w:t>ی</w:t>
      </w:r>
      <w:r w:rsidRPr="00C93D73">
        <w:rPr>
          <w:rStyle w:val="Char4"/>
          <w:rtl/>
        </w:rPr>
        <w:t>ن</w:t>
      </w:r>
      <w:r w:rsidR="007576CA" w:rsidRPr="00C93D73">
        <w:rPr>
          <w:rStyle w:val="Char4"/>
          <w:rFonts w:hint="cs"/>
          <w:rtl/>
        </w:rPr>
        <w:t>‌</w:t>
      </w:r>
      <w:r w:rsidRPr="00C93D73">
        <w:rPr>
          <w:rStyle w:val="Char4"/>
          <w:rtl/>
        </w:rPr>
        <w:t>جا چند نمونه از در</w:t>
      </w:r>
      <w:r w:rsidR="0081653A" w:rsidRPr="00C93D73">
        <w:rPr>
          <w:rStyle w:val="Char4"/>
          <w:rtl/>
        </w:rPr>
        <w:t>ی</w:t>
      </w:r>
      <w:r w:rsidRPr="00C93D73">
        <w:rPr>
          <w:rStyle w:val="Char4"/>
          <w:rtl/>
        </w:rPr>
        <w:t>اى ب</w:t>
      </w:r>
      <w:r w:rsidR="0081653A" w:rsidRPr="00C93D73">
        <w:rPr>
          <w:rStyle w:val="Char4"/>
          <w:rtl/>
        </w:rPr>
        <w:t>یک</w:t>
      </w:r>
      <w:r w:rsidRPr="00C93D73">
        <w:rPr>
          <w:rStyle w:val="Char4"/>
          <w:rtl/>
        </w:rPr>
        <w:t>ران تار</w:t>
      </w:r>
      <w:r w:rsidR="0081653A" w:rsidRPr="00C93D73">
        <w:rPr>
          <w:rStyle w:val="Char4"/>
          <w:rtl/>
        </w:rPr>
        <w:t>ی</w:t>
      </w:r>
      <w:r w:rsidRPr="00C93D73">
        <w:rPr>
          <w:rStyle w:val="Char4"/>
          <w:rtl/>
        </w:rPr>
        <w:t>خ مى‏آور</w:t>
      </w:r>
      <w:r w:rsidR="0081653A" w:rsidRPr="00C93D73">
        <w:rPr>
          <w:rStyle w:val="Char4"/>
          <w:rtl/>
        </w:rPr>
        <w:t>ی</w:t>
      </w:r>
      <w:r w:rsidRPr="00C93D73">
        <w:rPr>
          <w:rStyle w:val="Char4"/>
          <w:rtl/>
        </w:rPr>
        <w:t xml:space="preserve">م: </w:t>
      </w:r>
    </w:p>
    <w:p w:rsidR="00C04627" w:rsidRPr="00C93D73" w:rsidRDefault="00C04627" w:rsidP="00D0123D">
      <w:pPr>
        <w:jc w:val="both"/>
        <w:rPr>
          <w:rStyle w:val="Char4"/>
          <w:rtl/>
        </w:rPr>
      </w:pPr>
      <w:r w:rsidRPr="00C93D73">
        <w:rPr>
          <w:rStyle w:val="Char4"/>
          <w:rtl/>
        </w:rPr>
        <w:t>حضرت سع</w:t>
      </w:r>
      <w:r w:rsidR="0081653A" w:rsidRPr="00C93D73">
        <w:rPr>
          <w:rStyle w:val="Char4"/>
          <w:rtl/>
        </w:rPr>
        <w:t>ی</w:t>
      </w:r>
      <w:r w:rsidRPr="00C93D73">
        <w:rPr>
          <w:rStyle w:val="Char4"/>
          <w:rtl/>
        </w:rPr>
        <w:t>د بن مس</w:t>
      </w:r>
      <w:r w:rsidR="0081653A" w:rsidRPr="00C93D73">
        <w:rPr>
          <w:rStyle w:val="Char4"/>
          <w:rtl/>
        </w:rPr>
        <w:t>ی</w:t>
      </w:r>
      <w:r w:rsidRPr="00C93D73">
        <w:rPr>
          <w:rStyle w:val="Char4"/>
          <w:rtl/>
        </w:rPr>
        <w:t>ب مى‏گو</w:t>
      </w:r>
      <w:r w:rsidR="0081653A" w:rsidRPr="00C93D73">
        <w:rPr>
          <w:rStyle w:val="Char4"/>
          <w:rtl/>
        </w:rPr>
        <w:t>ی</w:t>
      </w:r>
      <w:r w:rsidRPr="00C93D73">
        <w:rPr>
          <w:rStyle w:val="Char4"/>
          <w:rtl/>
        </w:rPr>
        <w:t xml:space="preserve">د: </w:t>
      </w:r>
    </w:p>
    <w:p w:rsidR="00C04627" w:rsidRPr="0081653A"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سى را پره</w:t>
      </w:r>
      <w:r w:rsidR="0081653A" w:rsidRPr="00C93D73">
        <w:rPr>
          <w:rStyle w:val="Char4"/>
          <w:rtl/>
        </w:rPr>
        <w:t>ی</w:t>
      </w:r>
      <w:r w:rsidRPr="00C93D73">
        <w:rPr>
          <w:rStyle w:val="Char4"/>
          <w:rtl/>
        </w:rPr>
        <w:t>زگارتر از على بن حس</w:t>
      </w:r>
      <w:r w:rsidR="0081653A" w:rsidRPr="00C93D73">
        <w:rPr>
          <w:rStyle w:val="Char4"/>
          <w:rtl/>
        </w:rPr>
        <w:t>ی</w:t>
      </w:r>
      <w:r w:rsidRPr="00C93D73">
        <w:rPr>
          <w:rStyle w:val="Char4"/>
          <w:rtl/>
        </w:rPr>
        <w:t xml:space="preserve">ن </w:t>
      </w:r>
      <w:r w:rsidRPr="00B21330">
        <w:rPr>
          <w:rFonts w:asciiTheme="majorBidi" w:hAnsiTheme="majorBidi" w:cstheme="majorBidi"/>
          <w:sz w:val="20"/>
          <w:szCs w:val="20"/>
          <w:rtl/>
        </w:rPr>
        <w:t>[</w:t>
      </w:r>
      <w:r w:rsidRPr="0081653A">
        <w:rPr>
          <w:rStyle w:val="Char4"/>
          <w:rtl/>
        </w:rPr>
        <w:t>ز</w:t>
      </w:r>
      <w:r w:rsidR="0081653A">
        <w:rPr>
          <w:rStyle w:val="Char4"/>
          <w:rtl/>
        </w:rPr>
        <w:t>ی</w:t>
      </w:r>
      <w:r w:rsidRPr="0081653A">
        <w:rPr>
          <w:rStyle w:val="Char4"/>
          <w:rtl/>
        </w:rPr>
        <w:t>ن العابد</w:t>
      </w:r>
      <w:r w:rsidR="0081653A">
        <w:rPr>
          <w:rStyle w:val="Char4"/>
          <w:rtl/>
        </w:rPr>
        <w:t>ی</w:t>
      </w:r>
      <w:r w:rsidRPr="0081653A">
        <w:rPr>
          <w:rStyle w:val="Char4"/>
          <w:rtl/>
        </w:rPr>
        <w:t>ن</w:t>
      </w:r>
      <w:r w:rsidRPr="00B21330">
        <w:rPr>
          <w:rFonts w:asciiTheme="majorBidi" w:hAnsiTheme="majorBidi" w:cstheme="majorBidi"/>
          <w:sz w:val="20"/>
          <w:szCs w:val="20"/>
          <w:rtl/>
        </w:rPr>
        <w:t>]</w:t>
      </w:r>
      <w:r w:rsidRPr="0081653A">
        <w:rPr>
          <w:rStyle w:val="Char4"/>
          <w:rtl/>
        </w:rPr>
        <w:t xml:space="preserve"> ند</w:t>
      </w:r>
      <w:r w:rsidR="0081653A">
        <w:rPr>
          <w:rStyle w:val="Char4"/>
          <w:rtl/>
        </w:rPr>
        <w:t>ی</w:t>
      </w:r>
      <w:r w:rsidRPr="0081653A">
        <w:rPr>
          <w:rStyle w:val="Char4"/>
          <w:rtl/>
        </w:rPr>
        <w:t>دم»</w:t>
      </w:r>
      <w:r w:rsidRPr="00E43D01">
        <w:rPr>
          <w:rStyle w:val="Char4"/>
          <w:rFonts w:hint="cs"/>
          <w:vertAlign w:val="superscript"/>
          <w:rtl/>
        </w:rPr>
        <w:t>(</w:t>
      </w:r>
      <w:r w:rsidRPr="00E43D01">
        <w:rPr>
          <w:rStyle w:val="Char4"/>
          <w:vertAlign w:val="superscript"/>
          <w:rtl/>
        </w:rPr>
        <w:footnoteReference w:id="652"/>
      </w:r>
      <w:r w:rsidRPr="00E43D01">
        <w:rPr>
          <w:rStyle w:val="Char4"/>
          <w:rFonts w:hint="cs"/>
          <w:vertAlign w:val="superscript"/>
          <w:rtl/>
        </w:rPr>
        <w:t>)</w:t>
      </w:r>
      <w:r w:rsidRPr="0081653A">
        <w:rPr>
          <w:rStyle w:val="Char4"/>
          <w:rFonts w:hint="cs"/>
          <w:rtl/>
        </w:rPr>
        <w:t>.</w:t>
      </w:r>
      <w:r w:rsidRPr="0081653A">
        <w:rPr>
          <w:rStyle w:val="Char4"/>
          <w:rtl/>
        </w:rPr>
        <w:t xml:space="preserve"> امام زهرى مى‏گو</w:t>
      </w:r>
      <w:r w:rsidR="0081653A">
        <w:rPr>
          <w:rStyle w:val="Char4"/>
          <w:rtl/>
        </w:rPr>
        <w:t>ی</w:t>
      </w:r>
      <w:r w:rsidRPr="0081653A">
        <w:rPr>
          <w:rStyle w:val="Char4"/>
          <w:rtl/>
        </w:rPr>
        <w:t xml:space="preserve">د: </w:t>
      </w:r>
    </w:p>
    <w:p w:rsidR="00C04627" w:rsidRPr="0081653A" w:rsidRDefault="00C04627" w:rsidP="00D0123D">
      <w:pPr>
        <w:jc w:val="both"/>
        <w:rPr>
          <w:rStyle w:val="Char4"/>
          <w:rtl/>
        </w:rPr>
      </w:pPr>
      <w:r w:rsidRPr="0081653A">
        <w:rPr>
          <w:rStyle w:val="Char4"/>
          <w:rtl/>
        </w:rPr>
        <w:t>«ه</w:t>
      </w:r>
      <w:r w:rsidR="0081653A">
        <w:rPr>
          <w:rStyle w:val="Char4"/>
          <w:rtl/>
        </w:rPr>
        <w:t>ی</w:t>
      </w:r>
      <w:r w:rsidRPr="0081653A">
        <w:rPr>
          <w:rStyle w:val="Char4"/>
          <w:rtl/>
        </w:rPr>
        <w:t xml:space="preserve">چ </w:t>
      </w:r>
      <w:r w:rsidR="0081653A">
        <w:rPr>
          <w:rStyle w:val="Char4"/>
          <w:rtl/>
        </w:rPr>
        <w:t>یک</w:t>
      </w:r>
      <w:r w:rsidRPr="0081653A">
        <w:rPr>
          <w:rStyle w:val="Char4"/>
          <w:rtl/>
        </w:rPr>
        <w:t xml:space="preserve"> از قر</w:t>
      </w:r>
      <w:r w:rsidR="0081653A">
        <w:rPr>
          <w:rStyle w:val="Char4"/>
          <w:rtl/>
        </w:rPr>
        <w:t>ی</w:t>
      </w:r>
      <w:r w:rsidRPr="0081653A">
        <w:rPr>
          <w:rStyle w:val="Char4"/>
          <w:rtl/>
        </w:rPr>
        <w:t>ش</w:t>
      </w:r>
      <w:r w:rsidR="0081653A">
        <w:rPr>
          <w:rStyle w:val="Char4"/>
          <w:rtl/>
        </w:rPr>
        <w:t>ی</w:t>
      </w:r>
      <w:r w:rsidRPr="0081653A">
        <w:rPr>
          <w:rStyle w:val="Char4"/>
          <w:rtl/>
        </w:rPr>
        <w:t>ان را ند</w:t>
      </w:r>
      <w:r w:rsidR="0081653A">
        <w:rPr>
          <w:rStyle w:val="Char4"/>
          <w:rtl/>
        </w:rPr>
        <w:t>ی</w:t>
      </w:r>
      <w:r w:rsidRPr="0081653A">
        <w:rPr>
          <w:rStyle w:val="Char4"/>
          <w:rtl/>
        </w:rPr>
        <w:t xml:space="preserve">دم </w:t>
      </w:r>
      <w:r w:rsidR="0081653A">
        <w:rPr>
          <w:rStyle w:val="Char4"/>
          <w:rtl/>
        </w:rPr>
        <w:t>ک</w:t>
      </w:r>
      <w:r w:rsidRPr="0081653A">
        <w:rPr>
          <w:rStyle w:val="Char4"/>
          <w:rtl/>
        </w:rPr>
        <w:t>ه از على بن حس</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بهتر باشد. هرگاه نام او برده مى‏شد (امام زهرى) گر</w:t>
      </w:r>
      <w:r w:rsidR="0081653A">
        <w:rPr>
          <w:rStyle w:val="Char4"/>
          <w:rtl/>
        </w:rPr>
        <w:t>ی</w:t>
      </w:r>
      <w:r w:rsidRPr="0081653A">
        <w:rPr>
          <w:rStyle w:val="Char4"/>
          <w:rtl/>
        </w:rPr>
        <w:t>ه مى‏</w:t>
      </w:r>
      <w:r w:rsidR="0081653A">
        <w:rPr>
          <w:rStyle w:val="Char4"/>
          <w:rtl/>
        </w:rPr>
        <w:t>ک</w:t>
      </w:r>
      <w:r w:rsidRPr="0081653A">
        <w:rPr>
          <w:rStyle w:val="Char4"/>
          <w:rtl/>
        </w:rPr>
        <w:t>رد و مى‏گفت: ز</w:t>
      </w:r>
      <w:r w:rsidR="0081653A">
        <w:rPr>
          <w:rStyle w:val="Char4"/>
          <w:rtl/>
        </w:rPr>
        <w:t>ی</w:t>
      </w:r>
      <w:r w:rsidRPr="0081653A">
        <w:rPr>
          <w:rStyle w:val="Char4"/>
          <w:rtl/>
        </w:rPr>
        <w:t>ن‏العابد</w:t>
      </w:r>
      <w:r w:rsidR="0081653A">
        <w:rPr>
          <w:rStyle w:val="Char4"/>
          <w:rtl/>
        </w:rPr>
        <w:t>ی</w:t>
      </w:r>
      <w:r w:rsidRPr="0081653A">
        <w:rPr>
          <w:rStyle w:val="Char4"/>
          <w:rtl/>
        </w:rPr>
        <w:t>ن! (ز</w:t>
      </w:r>
      <w:r w:rsidR="0081653A">
        <w:rPr>
          <w:rStyle w:val="Char4"/>
          <w:rtl/>
        </w:rPr>
        <w:t>ی</w:t>
      </w:r>
      <w:r w:rsidRPr="0081653A">
        <w:rPr>
          <w:rStyle w:val="Char4"/>
          <w:rtl/>
        </w:rPr>
        <w:t>نت عبادت‏گزاران)»</w:t>
      </w:r>
      <w:r w:rsidRPr="00E43D01">
        <w:rPr>
          <w:rStyle w:val="Char4"/>
          <w:rFonts w:hint="cs"/>
          <w:vertAlign w:val="superscript"/>
          <w:rtl/>
        </w:rPr>
        <w:t>(</w:t>
      </w:r>
      <w:r w:rsidRPr="00E43D01">
        <w:rPr>
          <w:rStyle w:val="Char4"/>
          <w:vertAlign w:val="superscript"/>
          <w:rtl/>
        </w:rPr>
        <w:footnoteReference w:id="653"/>
      </w:r>
      <w:r w:rsidRPr="00E43D01">
        <w:rPr>
          <w:rStyle w:val="Char4"/>
          <w:rFonts w:hint="cs"/>
          <w:vertAlign w:val="superscript"/>
          <w:rtl/>
        </w:rPr>
        <w:t>)</w:t>
      </w:r>
      <w:r w:rsidRPr="0081653A">
        <w:rPr>
          <w:rStyle w:val="Char4"/>
          <w:rtl/>
        </w:rPr>
        <w:t xml:space="preserve"> ز</w:t>
      </w:r>
      <w:r w:rsidR="0081653A">
        <w:rPr>
          <w:rStyle w:val="Char4"/>
          <w:rtl/>
        </w:rPr>
        <w:t>ی</w:t>
      </w:r>
      <w:r w:rsidRPr="0081653A">
        <w:rPr>
          <w:rStyle w:val="Char4"/>
          <w:rtl/>
        </w:rPr>
        <w:t>ن العابد</w:t>
      </w:r>
      <w:r w:rsidR="0081653A">
        <w:rPr>
          <w:rStyle w:val="Char4"/>
          <w:rtl/>
        </w:rPr>
        <w:t>ی</w:t>
      </w:r>
      <w:r w:rsidRPr="0081653A">
        <w:rPr>
          <w:rStyle w:val="Char4"/>
          <w:rtl/>
        </w:rPr>
        <w:t xml:space="preserve">ن، هنگام شب </w:t>
      </w:r>
      <w:r w:rsidR="0081653A">
        <w:rPr>
          <w:rStyle w:val="Char4"/>
          <w:rtl/>
        </w:rPr>
        <w:t>کی</w:t>
      </w:r>
      <w:r w:rsidRPr="0081653A">
        <w:rPr>
          <w:rStyle w:val="Char4"/>
          <w:rtl/>
        </w:rPr>
        <w:t>سه‏هاى نان را بر پشت خود مى‏گذاشت و به مستمندان صدقه مى‏داد</w:t>
      </w:r>
      <w:r w:rsidRPr="00E43D01">
        <w:rPr>
          <w:rStyle w:val="Char4"/>
          <w:rFonts w:hint="cs"/>
          <w:vertAlign w:val="superscript"/>
          <w:rtl/>
        </w:rPr>
        <w:t>(</w:t>
      </w:r>
      <w:r w:rsidRPr="00E43D01">
        <w:rPr>
          <w:rStyle w:val="Char4"/>
          <w:vertAlign w:val="superscript"/>
          <w:rtl/>
        </w:rPr>
        <w:footnoteReference w:id="654"/>
      </w:r>
      <w:r w:rsidRPr="00E43D01">
        <w:rPr>
          <w:rStyle w:val="Char4"/>
          <w:rFonts w:hint="cs"/>
          <w:vertAlign w:val="superscript"/>
          <w:rtl/>
        </w:rPr>
        <w:t>)</w:t>
      </w:r>
      <w:r w:rsidRPr="0081653A">
        <w:rPr>
          <w:rStyle w:val="Char4"/>
          <w:rtl/>
        </w:rPr>
        <w:t>. جر</w:t>
      </w:r>
      <w:r w:rsidR="0081653A">
        <w:rPr>
          <w:rStyle w:val="Char4"/>
          <w:rtl/>
        </w:rPr>
        <w:t>ی</w:t>
      </w:r>
      <w:r w:rsidRPr="0081653A">
        <w:rPr>
          <w:rStyle w:val="Char4"/>
          <w:rtl/>
        </w:rPr>
        <w:t>ر مى‏گو</w:t>
      </w:r>
      <w:r w:rsidR="0081653A">
        <w:rPr>
          <w:rStyle w:val="Char4"/>
          <w:rtl/>
        </w:rPr>
        <w:t>ی</w:t>
      </w:r>
      <w:r w:rsidRPr="0081653A">
        <w:rPr>
          <w:rStyle w:val="Char4"/>
          <w:rtl/>
        </w:rPr>
        <w:t xml:space="preserve">د: </w:t>
      </w:r>
    </w:p>
    <w:p w:rsidR="00C04627" w:rsidRPr="00C93D73" w:rsidRDefault="00C04627" w:rsidP="00D0123D">
      <w:pPr>
        <w:jc w:val="both"/>
        <w:rPr>
          <w:rStyle w:val="Char4"/>
          <w:rtl/>
        </w:rPr>
      </w:pPr>
      <w:r w:rsidRPr="00C93D73">
        <w:rPr>
          <w:rStyle w:val="Char4"/>
          <w:rtl/>
        </w:rPr>
        <w:t xml:space="preserve">«هنگامى </w:t>
      </w:r>
      <w:r w:rsidR="0081653A" w:rsidRPr="00C93D73">
        <w:rPr>
          <w:rStyle w:val="Char4"/>
          <w:rtl/>
        </w:rPr>
        <w:t>ک</w:t>
      </w:r>
      <w:r w:rsidRPr="00C93D73">
        <w:rPr>
          <w:rStyle w:val="Char4"/>
          <w:rtl/>
        </w:rPr>
        <w:t xml:space="preserve">ه او رحلت </w:t>
      </w:r>
      <w:r w:rsidR="0081653A" w:rsidRPr="00C93D73">
        <w:rPr>
          <w:rStyle w:val="Char4"/>
          <w:rtl/>
        </w:rPr>
        <w:t>ک</w:t>
      </w:r>
      <w:r w:rsidRPr="00C93D73">
        <w:rPr>
          <w:rStyle w:val="Char4"/>
          <w:rtl/>
        </w:rPr>
        <w:t>رد، د</w:t>
      </w:r>
      <w:r w:rsidR="0081653A" w:rsidRPr="00C93D73">
        <w:rPr>
          <w:rStyle w:val="Char4"/>
          <w:rtl/>
        </w:rPr>
        <w:t>ی</w:t>
      </w:r>
      <w:r w:rsidRPr="00C93D73">
        <w:rPr>
          <w:rStyle w:val="Char4"/>
          <w:rtl/>
        </w:rPr>
        <w:t xml:space="preserve">دند </w:t>
      </w:r>
      <w:r w:rsidR="0081653A" w:rsidRPr="00C93D73">
        <w:rPr>
          <w:rStyle w:val="Char4"/>
          <w:rtl/>
        </w:rPr>
        <w:t>ک</w:t>
      </w:r>
      <w:r w:rsidRPr="00C93D73">
        <w:rPr>
          <w:rStyle w:val="Char4"/>
          <w:rtl/>
        </w:rPr>
        <w:t xml:space="preserve">ه آثار </w:t>
      </w:r>
      <w:r w:rsidR="0081653A" w:rsidRPr="00C93D73">
        <w:rPr>
          <w:rStyle w:val="Char4"/>
          <w:rtl/>
        </w:rPr>
        <w:t>کی</w:t>
      </w:r>
      <w:r w:rsidRPr="00C93D73">
        <w:rPr>
          <w:rStyle w:val="Char4"/>
          <w:rtl/>
        </w:rPr>
        <w:t>سه‏ها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بر دوش مى‏گذاشت و به خانه‏هاى مستمندان مى‏رسان</w:t>
      </w:r>
      <w:r w:rsidR="0081653A" w:rsidRPr="00C93D73">
        <w:rPr>
          <w:rStyle w:val="Char4"/>
          <w:rtl/>
        </w:rPr>
        <w:t>ی</w:t>
      </w:r>
      <w:r w:rsidRPr="00C93D73">
        <w:rPr>
          <w:rStyle w:val="Char4"/>
          <w:rtl/>
        </w:rPr>
        <w:t>د، بر پشت او نما</w:t>
      </w:r>
      <w:r w:rsidR="0081653A" w:rsidRPr="00C93D73">
        <w:rPr>
          <w:rStyle w:val="Char4"/>
          <w:rtl/>
        </w:rPr>
        <w:t>ی</w:t>
      </w:r>
      <w:r w:rsidRPr="00C93D73">
        <w:rPr>
          <w:rStyle w:val="Char4"/>
          <w:rtl/>
        </w:rPr>
        <w:t>ان است»</w:t>
      </w:r>
      <w:r w:rsidRPr="00C93D73">
        <w:rPr>
          <w:rStyle w:val="Char4"/>
          <w:rFonts w:hint="cs"/>
          <w:vertAlign w:val="superscript"/>
          <w:rtl/>
        </w:rPr>
        <w:t>(</w:t>
      </w:r>
      <w:r w:rsidRPr="00C93D73">
        <w:rPr>
          <w:rStyle w:val="Char4"/>
          <w:vertAlign w:val="superscript"/>
          <w:rtl/>
        </w:rPr>
        <w:footnoteReference w:id="655"/>
      </w:r>
      <w:r w:rsidRPr="00C93D73">
        <w:rPr>
          <w:rStyle w:val="Char4"/>
          <w:rFonts w:hint="cs"/>
          <w:vertAlign w:val="superscript"/>
          <w:rtl/>
        </w:rPr>
        <w:t>)</w:t>
      </w:r>
      <w:r w:rsidRPr="00C93D73">
        <w:rPr>
          <w:rStyle w:val="Char4"/>
          <w:rFonts w:hint="cs"/>
          <w:rtl/>
        </w:rPr>
        <w:t>.</w:t>
      </w:r>
      <w:r w:rsidRPr="00C93D73">
        <w:rPr>
          <w:rStyle w:val="Char4"/>
          <w:rtl/>
        </w:rPr>
        <w:t xml:space="preserve"> ش</w:t>
      </w:r>
      <w:r w:rsidR="0081653A" w:rsidRPr="00C93D73">
        <w:rPr>
          <w:rStyle w:val="Char4"/>
          <w:rtl/>
        </w:rPr>
        <w:t>ی</w:t>
      </w:r>
      <w:r w:rsidRPr="00C93D73">
        <w:rPr>
          <w:rStyle w:val="Char4"/>
          <w:rtl/>
        </w:rPr>
        <w:t>به مى‏گو</w:t>
      </w:r>
      <w:r w:rsidR="0081653A" w:rsidRPr="00C93D73">
        <w:rPr>
          <w:rStyle w:val="Char4"/>
          <w:rtl/>
        </w:rPr>
        <w:t>ی</w:t>
      </w:r>
      <w:r w:rsidRPr="00C93D73">
        <w:rPr>
          <w:rStyle w:val="Char4"/>
          <w:rtl/>
        </w:rPr>
        <w:t>د: «پس از وفات على بن حس</w:t>
      </w:r>
      <w:r w:rsidR="0081653A" w:rsidRPr="00C93D73">
        <w:rPr>
          <w:rStyle w:val="Char4"/>
          <w:rtl/>
        </w:rPr>
        <w:t>ی</w:t>
      </w:r>
      <w:r w:rsidRPr="00C93D73">
        <w:rPr>
          <w:rStyle w:val="Char4"/>
          <w:rtl/>
        </w:rPr>
        <w:t xml:space="preserve">ن معلوم شد </w:t>
      </w:r>
      <w:r w:rsidR="0081653A" w:rsidRPr="00C93D73">
        <w:rPr>
          <w:rStyle w:val="Char4"/>
          <w:rtl/>
        </w:rPr>
        <w:t>ک</w:t>
      </w:r>
      <w:r w:rsidRPr="00C93D73">
        <w:rPr>
          <w:rStyle w:val="Char4"/>
          <w:rtl/>
        </w:rPr>
        <w:t xml:space="preserve">ه او در زندگى خود مراقبت و سرپرستى مخارج </w:t>
      </w:r>
      <w:r w:rsidR="0081653A" w:rsidRPr="00C93D73">
        <w:rPr>
          <w:rStyle w:val="Char4"/>
          <w:rtl/>
        </w:rPr>
        <w:t>یک</w:t>
      </w:r>
      <w:r w:rsidRPr="00C93D73">
        <w:rPr>
          <w:rStyle w:val="Char4"/>
          <w:rtl/>
        </w:rPr>
        <w:t>صد خانوار از مردم مد</w:t>
      </w:r>
      <w:r w:rsidR="0081653A" w:rsidRPr="00C93D73">
        <w:rPr>
          <w:rStyle w:val="Char4"/>
          <w:rtl/>
        </w:rPr>
        <w:t>ی</w:t>
      </w:r>
      <w:r w:rsidRPr="00C93D73">
        <w:rPr>
          <w:rStyle w:val="Char4"/>
          <w:rtl/>
        </w:rPr>
        <w:t xml:space="preserve">نه را به عهده داشته است.» </w:t>
      </w:r>
    </w:p>
    <w:p w:rsidR="00C04627" w:rsidRPr="0081653A" w:rsidRDefault="00C04627" w:rsidP="003A0F7B">
      <w:pPr>
        <w:jc w:val="both"/>
        <w:rPr>
          <w:rStyle w:val="Char4"/>
          <w:rtl/>
        </w:rPr>
      </w:pPr>
      <w:r w:rsidRPr="0081653A">
        <w:rPr>
          <w:rStyle w:val="Char4"/>
          <w:rtl/>
        </w:rPr>
        <w:t>محمد بن اسحاق مى‏گو</w:t>
      </w:r>
      <w:r w:rsidR="0081653A">
        <w:rPr>
          <w:rStyle w:val="Char4"/>
          <w:rtl/>
        </w:rPr>
        <w:t>ی</w:t>
      </w:r>
      <w:r w:rsidRPr="0081653A">
        <w:rPr>
          <w:rStyle w:val="Char4"/>
          <w:rtl/>
        </w:rPr>
        <w:t>د: «بس</w:t>
      </w:r>
      <w:r w:rsidR="0081653A">
        <w:rPr>
          <w:rStyle w:val="Char4"/>
          <w:rtl/>
        </w:rPr>
        <w:t>ی</w:t>
      </w:r>
      <w:r w:rsidRPr="0081653A">
        <w:rPr>
          <w:rStyle w:val="Char4"/>
          <w:rtl/>
        </w:rPr>
        <w:t>ارى از مردم مد</w:t>
      </w:r>
      <w:r w:rsidR="0081653A">
        <w:rPr>
          <w:rStyle w:val="Char4"/>
          <w:rtl/>
        </w:rPr>
        <w:t>ی</w:t>
      </w:r>
      <w:r w:rsidRPr="0081653A">
        <w:rPr>
          <w:rStyle w:val="Char4"/>
          <w:rtl/>
        </w:rPr>
        <w:t>نه طورى زندگى مى‏</w:t>
      </w:r>
      <w:r w:rsidR="0081653A">
        <w:rPr>
          <w:rStyle w:val="Char4"/>
          <w:rtl/>
        </w:rPr>
        <w:t>ک</w:t>
      </w:r>
      <w:r w:rsidRPr="0081653A">
        <w:rPr>
          <w:rStyle w:val="Char4"/>
          <w:rtl/>
        </w:rPr>
        <w:t xml:space="preserve">ردند </w:t>
      </w:r>
      <w:r w:rsidR="0081653A">
        <w:rPr>
          <w:rStyle w:val="Char4"/>
          <w:rtl/>
        </w:rPr>
        <w:t>ک</w:t>
      </w:r>
      <w:r w:rsidRPr="0081653A">
        <w:rPr>
          <w:rStyle w:val="Char4"/>
          <w:rtl/>
        </w:rPr>
        <w:t>ه نمى‏دانستند مخارج زندگ</w:t>
      </w:r>
      <w:r w:rsidR="0081653A">
        <w:rPr>
          <w:rStyle w:val="Char4"/>
          <w:rtl/>
        </w:rPr>
        <w:t>ی</w:t>
      </w:r>
      <w:r w:rsidRPr="0081653A">
        <w:rPr>
          <w:rStyle w:val="Char4"/>
          <w:rtl/>
        </w:rPr>
        <w:t xml:space="preserve">شان از </w:t>
      </w:r>
      <w:r w:rsidR="0081653A">
        <w:rPr>
          <w:rStyle w:val="Char4"/>
          <w:rtl/>
        </w:rPr>
        <w:t>ک</w:t>
      </w:r>
      <w:r w:rsidRPr="0081653A">
        <w:rPr>
          <w:rStyle w:val="Char4"/>
          <w:rtl/>
        </w:rPr>
        <w:t xml:space="preserve">جا فراهم مى‏شود، وقتى </w:t>
      </w:r>
      <w:r w:rsidR="0081653A">
        <w:rPr>
          <w:rStyle w:val="Char4"/>
          <w:rtl/>
        </w:rPr>
        <w:t>ک</w:t>
      </w:r>
      <w:r w:rsidRPr="0081653A">
        <w:rPr>
          <w:rStyle w:val="Char4"/>
          <w:rtl/>
        </w:rPr>
        <w:t>ه على بن حس</w:t>
      </w:r>
      <w:r w:rsidR="0081653A">
        <w:rPr>
          <w:rStyle w:val="Char4"/>
          <w:rtl/>
        </w:rPr>
        <w:t>ی</w:t>
      </w:r>
      <w:r w:rsidRPr="0081653A">
        <w:rPr>
          <w:rStyle w:val="Char4"/>
          <w:rtl/>
        </w:rPr>
        <w:t>ن درگذشت، آنچه شبانه به در خانه‏ها</w:t>
      </w:r>
      <w:r w:rsidR="0081653A">
        <w:rPr>
          <w:rStyle w:val="Char4"/>
          <w:rtl/>
        </w:rPr>
        <w:t>ی</w:t>
      </w:r>
      <w:r w:rsidRPr="0081653A">
        <w:rPr>
          <w:rStyle w:val="Char4"/>
          <w:rtl/>
        </w:rPr>
        <w:t>شان مى‏رس</w:t>
      </w:r>
      <w:r w:rsidR="0081653A">
        <w:rPr>
          <w:rStyle w:val="Char4"/>
          <w:rtl/>
        </w:rPr>
        <w:t>ی</w:t>
      </w:r>
      <w:r w:rsidRPr="0081653A">
        <w:rPr>
          <w:rStyle w:val="Char4"/>
          <w:rtl/>
        </w:rPr>
        <w:t>د قطع شد»</w:t>
      </w:r>
      <w:r w:rsidRPr="00E43D01">
        <w:rPr>
          <w:rStyle w:val="Char4"/>
          <w:rFonts w:hint="cs"/>
          <w:vertAlign w:val="superscript"/>
          <w:rtl/>
        </w:rPr>
        <w:t>(</w:t>
      </w:r>
      <w:r w:rsidRPr="00E43D01">
        <w:rPr>
          <w:rStyle w:val="Char4"/>
          <w:vertAlign w:val="superscript"/>
          <w:rtl/>
        </w:rPr>
        <w:footnoteReference w:id="656"/>
      </w:r>
      <w:r w:rsidRPr="00E43D01">
        <w:rPr>
          <w:rStyle w:val="Char4"/>
          <w:rFonts w:hint="cs"/>
          <w:vertAlign w:val="superscript"/>
          <w:rtl/>
        </w:rPr>
        <w:t>)</w:t>
      </w:r>
      <w:r w:rsidRPr="0081653A">
        <w:rPr>
          <w:rStyle w:val="Char4"/>
          <w:rFonts w:hint="cs"/>
          <w:rtl/>
        </w:rPr>
        <w:t>.</w:t>
      </w:r>
      <w:r w:rsidRPr="0081653A">
        <w:rPr>
          <w:rStyle w:val="Char4"/>
          <w:rtl/>
        </w:rPr>
        <w:t xml:space="preserve"> او در شبانه روز هزار ر</w:t>
      </w:r>
      <w:r w:rsidR="0081653A">
        <w:rPr>
          <w:rStyle w:val="Char4"/>
          <w:rtl/>
        </w:rPr>
        <w:t>ک</w:t>
      </w:r>
      <w:r w:rsidRPr="0081653A">
        <w:rPr>
          <w:rStyle w:val="Char4"/>
          <w:rtl/>
        </w:rPr>
        <w:t xml:space="preserve">عت نماز مى‏خواند (و طورى خسته مى‏شد </w:t>
      </w:r>
      <w:r w:rsidR="0081653A">
        <w:rPr>
          <w:rStyle w:val="Char4"/>
          <w:rtl/>
        </w:rPr>
        <w:t>ک</w:t>
      </w:r>
      <w:r w:rsidRPr="0081653A">
        <w:rPr>
          <w:rStyle w:val="Char4"/>
          <w:rtl/>
        </w:rPr>
        <w:t>ه) هرگاه باد تندى مى‏وز</w:t>
      </w:r>
      <w:r w:rsidR="0081653A">
        <w:rPr>
          <w:rStyle w:val="Char4"/>
          <w:rtl/>
        </w:rPr>
        <w:t>ی</w:t>
      </w:r>
      <w:r w:rsidRPr="0081653A">
        <w:rPr>
          <w:rStyle w:val="Char4"/>
          <w:rtl/>
        </w:rPr>
        <w:t>د بى‏هوش مى‏شد و بر زم</w:t>
      </w:r>
      <w:r w:rsidR="0081653A">
        <w:rPr>
          <w:rStyle w:val="Char4"/>
          <w:rtl/>
        </w:rPr>
        <w:t>ی</w:t>
      </w:r>
      <w:r w:rsidRPr="0081653A">
        <w:rPr>
          <w:rStyle w:val="Char4"/>
          <w:rtl/>
        </w:rPr>
        <w:t>ن مى‏افتاد</w:t>
      </w:r>
      <w:r w:rsidRPr="00E43D01">
        <w:rPr>
          <w:rStyle w:val="Char4"/>
          <w:rFonts w:hint="cs"/>
          <w:vertAlign w:val="superscript"/>
          <w:rtl/>
        </w:rPr>
        <w:t>(</w:t>
      </w:r>
      <w:r w:rsidRPr="00E43D01">
        <w:rPr>
          <w:rStyle w:val="Char4"/>
          <w:vertAlign w:val="superscript"/>
          <w:rtl/>
        </w:rPr>
        <w:footnoteReference w:id="657"/>
      </w:r>
      <w:r w:rsidRPr="00E43D01">
        <w:rPr>
          <w:rStyle w:val="Char4"/>
          <w:rFonts w:hint="cs"/>
          <w:vertAlign w:val="superscript"/>
          <w:rtl/>
        </w:rPr>
        <w:t>)</w:t>
      </w:r>
      <w:r w:rsidRPr="0081653A">
        <w:rPr>
          <w:rStyle w:val="Char4"/>
          <w:rtl/>
        </w:rPr>
        <w:t>. عبدالغفّار بن قاسم مى‏گو</w:t>
      </w:r>
      <w:r w:rsidR="0081653A">
        <w:rPr>
          <w:rStyle w:val="Char4"/>
          <w:rtl/>
        </w:rPr>
        <w:t>ی</w:t>
      </w:r>
      <w:r w:rsidRPr="0081653A">
        <w:rPr>
          <w:rStyle w:val="Char4"/>
          <w:rtl/>
        </w:rPr>
        <w:t>د: روزى ز</w:t>
      </w:r>
      <w:r w:rsidR="0081653A">
        <w:rPr>
          <w:rStyle w:val="Char4"/>
          <w:rtl/>
        </w:rPr>
        <w:t>ی</w:t>
      </w:r>
      <w:r w:rsidRPr="0081653A">
        <w:rPr>
          <w:rStyle w:val="Char4"/>
          <w:rtl/>
        </w:rPr>
        <w:t>ن‏العابد</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از مسجد خارج شد، شخصى او را دشنام داد، خدمت</w:t>
      </w:r>
      <w:r w:rsidR="0081653A">
        <w:rPr>
          <w:rStyle w:val="Char4"/>
          <w:rtl/>
        </w:rPr>
        <w:t>ک</w:t>
      </w:r>
      <w:r w:rsidRPr="0081653A">
        <w:rPr>
          <w:rStyle w:val="Char4"/>
          <w:rtl/>
        </w:rPr>
        <w:t>اران و همراهان او خواستند آن شخص را مورد حمله قرار دهند، اما ز</w:t>
      </w:r>
      <w:r w:rsidR="0081653A">
        <w:rPr>
          <w:rStyle w:val="Char4"/>
          <w:rtl/>
        </w:rPr>
        <w:t>ی</w:t>
      </w:r>
      <w:r w:rsidRPr="0081653A">
        <w:rPr>
          <w:rStyle w:val="Char4"/>
          <w:rtl/>
        </w:rPr>
        <w:t>ن‏العابد</w:t>
      </w:r>
      <w:r w:rsidR="0081653A">
        <w:rPr>
          <w:rStyle w:val="Char4"/>
          <w:rtl/>
        </w:rPr>
        <w:t>ی</w:t>
      </w:r>
      <w:r w:rsidRPr="0081653A">
        <w:rPr>
          <w:rStyle w:val="Char4"/>
          <w:rtl/>
        </w:rPr>
        <w:t>ن</w:t>
      </w:r>
      <w:r w:rsidR="00EB32F2">
        <w:rPr>
          <w:rStyle w:val="Char4"/>
          <w:rtl/>
        </w:rPr>
        <w:t xml:space="preserve"> آن‌ها </w:t>
      </w:r>
      <w:r w:rsidRPr="0081653A">
        <w:rPr>
          <w:rStyle w:val="Char4"/>
          <w:rtl/>
        </w:rPr>
        <w:t>را بازداشت و به آن مرد گفت: «ع</w:t>
      </w:r>
      <w:r w:rsidR="0081653A">
        <w:rPr>
          <w:rStyle w:val="Char4"/>
          <w:rtl/>
        </w:rPr>
        <w:t>ی</w:t>
      </w:r>
      <w:r w:rsidRPr="0081653A">
        <w:rPr>
          <w:rStyle w:val="Char4"/>
          <w:rtl/>
        </w:rPr>
        <w:t>وب ما ب</w:t>
      </w:r>
      <w:r w:rsidR="0081653A">
        <w:rPr>
          <w:rStyle w:val="Char4"/>
          <w:rtl/>
        </w:rPr>
        <w:t>ی</w:t>
      </w:r>
      <w:r w:rsidRPr="0081653A">
        <w:rPr>
          <w:rStyle w:val="Char4"/>
          <w:rtl/>
        </w:rPr>
        <w:t xml:space="preserve">ش از آن است </w:t>
      </w:r>
      <w:r w:rsidR="0081653A">
        <w:rPr>
          <w:rStyle w:val="Char4"/>
          <w:rtl/>
        </w:rPr>
        <w:t>ک</w:t>
      </w:r>
      <w:r w:rsidRPr="0081653A">
        <w:rPr>
          <w:rStyle w:val="Char4"/>
          <w:rtl/>
        </w:rPr>
        <w:t>ه تو مى‏دانى.» سپس به او گفت: آ</w:t>
      </w:r>
      <w:r w:rsidR="0081653A">
        <w:rPr>
          <w:rStyle w:val="Char4"/>
          <w:rtl/>
        </w:rPr>
        <w:t>ی</w:t>
      </w:r>
      <w:r w:rsidRPr="0081653A">
        <w:rPr>
          <w:rStyle w:val="Char4"/>
          <w:rtl/>
        </w:rPr>
        <w:t xml:space="preserve">ا به </w:t>
      </w:r>
      <w:r w:rsidR="0081653A">
        <w:rPr>
          <w:rStyle w:val="Char4"/>
          <w:rtl/>
        </w:rPr>
        <w:t>ک</w:t>
      </w:r>
      <w:r w:rsidRPr="0081653A">
        <w:rPr>
          <w:rStyle w:val="Char4"/>
          <w:rtl/>
        </w:rPr>
        <w:t>م</w:t>
      </w:r>
      <w:r w:rsidR="0081653A">
        <w:rPr>
          <w:rStyle w:val="Char4"/>
          <w:rtl/>
        </w:rPr>
        <w:t>ک</w:t>
      </w:r>
      <w:r w:rsidRPr="0081653A">
        <w:rPr>
          <w:rStyle w:val="Char4"/>
          <w:rtl/>
        </w:rPr>
        <w:t xml:space="preserve"> و مساعدت ما ن</w:t>
      </w:r>
      <w:r w:rsidR="0081653A">
        <w:rPr>
          <w:rStyle w:val="Char4"/>
          <w:rtl/>
        </w:rPr>
        <w:t>ی</w:t>
      </w:r>
      <w:r w:rsidRPr="0081653A">
        <w:rPr>
          <w:rStyle w:val="Char4"/>
          <w:rtl/>
        </w:rPr>
        <w:t>از دارى؟ مرد شرمنده شد، آنگاه ز</w:t>
      </w:r>
      <w:r w:rsidR="0081653A">
        <w:rPr>
          <w:rStyle w:val="Char4"/>
          <w:rtl/>
        </w:rPr>
        <w:t>ی</w:t>
      </w:r>
      <w:r w:rsidRPr="0081653A">
        <w:rPr>
          <w:rStyle w:val="Char4"/>
          <w:rtl/>
        </w:rPr>
        <w:t>ن‏العابد</w:t>
      </w:r>
      <w:r w:rsidR="0081653A">
        <w:rPr>
          <w:rStyle w:val="Char4"/>
          <w:rtl/>
        </w:rPr>
        <w:t>ی</w:t>
      </w:r>
      <w:r w:rsidRPr="0081653A">
        <w:rPr>
          <w:rStyle w:val="Char4"/>
          <w:rtl/>
        </w:rPr>
        <w:t xml:space="preserve">ن عباى خود را بر دوش او انداخت و </w:t>
      </w:r>
      <w:r w:rsidR="0081653A">
        <w:rPr>
          <w:rStyle w:val="Char4"/>
          <w:rtl/>
        </w:rPr>
        <w:t>یک</w:t>
      </w:r>
      <w:r w:rsidRPr="0081653A">
        <w:rPr>
          <w:rStyle w:val="Char4"/>
          <w:rtl/>
        </w:rPr>
        <w:t xml:space="preserve"> هزار درهم به او بخش</w:t>
      </w:r>
      <w:r w:rsidR="0081653A">
        <w:rPr>
          <w:rStyle w:val="Char4"/>
          <w:rtl/>
        </w:rPr>
        <w:t>ی</w:t>
      </w:r>
      <w:r w:rsidRPr="0081653A">
        <w:rPr>
          <w:rStyle w:val="Char4"/>
          <w:rtl/>
        </w:rPr>
        <w:t xml:space="preserve">د. از آن پس آن مرد مى‏گفت: گواهى مى‏دهم </w:t>
      </w:r>
      <w:r w:rsidR="0081653A">
        <w:rPr>
          <w:rStyle w:val="Char4"/>
          <w:rtl/>
        </w:rPr>
        <w:t>ک</w:t>
      </w:r>
      <w:r w:rsidRPr="0081653A">
        <w:rPr>
          <w:rStyle w:val="Char4"/>
          <w:rtl/>
        </w:rPr>
        <w:t>ه از اولاد رسول هستى</w:t>
      </w:r>
      <w:r w:rsidRPr="00E43D01">
        <w:rPr>
          <w:rStyle w:val="Char4"/>
          <w:rFonts w:hint="cs"/>
          <w:vertAlign w:val="superscript"/>
          <w:rtl/>
        </w:rPr>
        <w:t>(</w:t>
      </w:r>
      <w:r w:rsidRPr="00E43D01">
        <w:rPr>
          <w:rStyle w:val="Char4"/>
          <w:vertAlign w:val="superscript"/>
          <w:rtl/>
        </w:rPr>
        <w:footnoteReference w:id="658"/>
      </w:r>
      <w:r w:rsidRPr="00E43D01">
        <w:rPr>
          <w:rStyle w:val="Char4"/>
          <w:rFonts w:hint="cs"/>
          <w:vertAlign w:val="superscript"/>
          <w:rtl/>
        </w:rPr>
        <w:t>)</w:t>
      </w:r>
      <w:r w:rsidRPr="0081653A">
        <w:rPr>
          <w:rStyle w:val="Char4"/>
          <w:rtl/>
        </w:rPr>
        <w:t xml:space="preserve">. </w:t>
      </w:r>
      <w:r w:rsidR="0081653A">
        <w:rPr>
          <w:rStyle w:val="Char4"/>
          <w:rtl/>
        </w:rPr>
        <w:t>یک</w:t>
      </w:r>
      <w:r w:rsidRPr="0081653A">
        <w:rPr>
          <w:rStyle w:val="Char4"/>
          <w:rtl/>
        </w:rPr>
        <w:t xml:space="preserve"> بار ز</w:t>
      </w:r>
      <w:r w:rsidR="0081653A">
        <w:rPr>
          <w:rStyle w:val="Char4"/>
          <w:rtl/>
        </w:rPr>
        <w:t>ی</w:t>
      </w:r>
      <w:r w:rsidRPr="0081653A">
        <w:rPr>
          <w:rStyle w:val="Char4"/>
          <w:rtl/>
        </w:rPr>
        <w:t>ن‏العابد</w:t>
      </w:r>
      <w:r w:rsidR="0081653A">
        <w:rPr>
          <w:rStyle w:val="Char4"/>
          <w:rtl/>
        </w:rPr>
        <w:t>ی</w:t>
      </w:r>
      <w:r w:rsidRPr="0081653A">
        <w:rPr>
          <w:rStyle w:val="Char4"/>
          <w:rtl/>
        </w:rPr>
        <w:t xml:space="preserve">ن مهمان داشت، به خدمتگزار گفت </w:t>
      </w:r>
      <w:r w:rsidR="0081653A">
        <w:rPr>
          <w:rStyle w:val="Char4"/>
          <w:rtl/>
        </w:rPr>
        <w:t>ک</w:t>
      </w:r>
      <w:r w:rsidRPr="0081653A">
        <w:rPr>
          <w:rStyle w:val="Char4"/>
          <w:rtl/>
        </w:rPr>
        <w:t>ه زود از مهمانان پذ</w:t>
      </w:r>
      <w:r w:rsidR="0081653A">
        <w:rPr>
          <w:rStyle w:val="Char4"/>
          <w:rtl/>
        </w:rPr>
        <w:t>ی</w:t>
      </w:r>
      <w:r w:rsidRPr="0081653A">
        <w:rPr>
          <w:rStyle w:val="Char4"/>
          <w:rtl/>
        </w:rPr>
        <w:t>را</w:t>
      </w:r>
      <w:r w:rsidR="0081653A">
        <w:rPr>
          <w:rStyle w:val="Char4"/>
          <w:rtl/>
        </w:rPr>
        <w:t>ی</w:t>
      </w:r>
      <w:r w:rsidRPr="0081653A">
        <w:rPr>
          <w:rStyle w:val="Char4"/>
          <w:rtl/>
        </w:rPr>
        <w:t xml:space="preserve">ى </w:t>
      </w:r>
      <w:r w:rsidR="0081653A">
        <w:rPr>
          <w:rStyle w:val="Char4"/>
          <w:rtl/>
        </w:rPr>
        <w:t>ک</w:t>
      </w:r>
      <w:r w:rsidRPr="0081653A">
        <w:rPr>
          <w:rStyle w:val="Char4"/>
          <w:rtl/>
        </w:rPr>
        <w:t>ند، غلام با عجله س</w:t>
      </w:r>
      <w:r w:rsidR="0081653A">
        <w:rPr>
          <w:rStyle w:val="Char4"/>
          <w:rtl/>
        </w:rPr>
        <w:t>ی</w:t>
      </w:r>
      <w:r w:rsidRPr="0081653A">
        <w:rPr>
          <w:rStyle w:val="Char4"/>
          <w:rtl/>
        </w:rPr>
        <w:t xml:space="preserve">خ </w:t>
      </w:r>
      <w:r w:rsidR="0081653A">
        <w:rPr>
          <w:rStyle w:val="Char4"/>
          <w:rtl/>
        </w:rPr>
        <w:t>ک</w:t>
      </w:r>
      <w:r w:rsidRPr="0081653A">
        <w:rPr>
          <w:rStyle w:val="Char4"/>
          <w:rtl/>
        </w:rPr>
        <w:t xml:space="preserve">بابى را </w:t>
      </w:r>
      <w:r w:rsidR="0081653A">
        <w:rPr>
          <w:rStyle w:val="Char4"/>
          <w:rtl/>
        </w:rPr>
        <w:t>ک</w:t>
      </w:r>
      <w:r w:rsidRPr="0081653A">
        <w:rPr>
          <w:rStyle w:val="Char4"/>
          <w:rtl/>
        </w:rPr>
        <w:t>ه در تنور گذاشته بود برداشت و از پلّه‏ها بالا رفت، در ا</w:t>
      </w:r>
      <w:r w:rsidR="0081653A">
        <w:rPr>
          <w:rStyle w:val="Char4"/>
          <w:rtl/>
        </w:rPr>
        <w:t>ی</w:t>
      </w:r>
      <w:r w:rsidRPr="0081653A">
        <w:rPr>
          <w:rStyle w:val="Char4"/>
          <w:rtl/>
        </w:rPr>
        <w:t>ن هنگام س</w:t>
      </w:r>
      <w:r w:rsidR="0081653A">
        <w:rPr>
          <w:rStyle w:val="Char4"/>
          <w:rtl/>
        </w:rPr>
        <w:t>ی</w:t>
      </w:r>
      <w:r w:rsidRPr="0081653A">
        <w:rPr>
          <w:rStyle w:val="Char4"/>
          <w:rtl/>
        </w:rPr>
        <w:t xml:space="preserve">خ از دستش رها شد و بالاى سر </w:t>
      </w:r>
      <w:r w:rsidR="0081653A">
        <w:rPr>
          <w:rStyle w:val="Char4"/>
          <w:rtl/>
        </w:rPr>
        <w:t>یک</w:t>
      </w:r>
      <w:r w:rsidRPr="0081653A">
        <w:rPr>
          <w:rStyle w:val="Char4"/>
          <w:rtl/>
        </w:rPr>
        <w:t xml:space="preserve">ى از </w:t>
      </w:r>
      <w:r w:rsidR="0081653A">
        <w:rPr>
          <w:rStyle w:val="Char4"/>
          <w:rtl/>
        </w:rPr>
        <w:t>ک</w:t>
      </w:r>
      <w:r w:rsidRPr="0081653A">
        <w:rPr>
          <w:rStyle w:val="Char4"/>
          <w:rtl/>
        </w:rPr>
        <w:t>ود</w:t>
      </w:r>
      <w:r w:rsidR="0081653A">
        <w:rPr>
          <w:rStyle w:val="Char4"/>
          <w:rtl/>
        </w:rPr>
        <w:t>ک</w:t>
      </w:r>
      <w:r w:rsidRPr="0081653A">
        <w:rPr>
          <w:rStyle w:val="Char4"/>
          <w:rtl/>
        </w:rPr>
        <w:t>ان ز</w:t>
      </w:r>
      <w:r w:rsidR="0081653A">
        <w:rPr>
          <w:rStyle w:val="Char4"/>
          <w:rtl/>
        </w:rPr>
        <w:t>ی</w:t>
      </w:r>
      <w:r w:rsidRPr="0081653A">
        <w:rPr>
          <w:rStyle w:val="Char4"/>
          <w:rtl/>
        </w:rPr>
        <w:t>ن‏العابد</w:t>
      </w:r>
      <w:r w:rsidR="0081653A">
        <w:rPr>
          <w:rStyle w:val="Char4"/>
          <w:rtl/>
        </w:rPr>
        <w:t>ی</w:t>
      </w:r>
      <w:r w:rsidRPr="0081653A">
        <w:rPr>
          <w:rStyle w:val="Char4"/>
          <w:rtl/>
        </w:rPr>
        <w:t xml:space="preserve">ن افتاد و بر اثر ضربه‏اى </w:t>
      </w:r>
      <w:r w:rsidR="0081653A">
        <w:rPr>
          <w:rStyle w:val="Char4"/>
          <w:rtl/>
        </w:rPr>
        <w:t>ک</w:t>
      </w:r>
      <w:r w:rsidRPr="0081653A">
        <w:rPr>
          <w:rStyle w:val="Char4"/>
          <w:rtl/>
        </w:rPr>
        <w:t>ه بر سرش وارد آمده بود جان داد، ز</w:t>
      </w:r>
      <w:r w:rsidR="0081653A">
        <w:rPr>
          <w:rStyle w:val="Char4"/>
          <w:rtl/>
        </w:rPr>
        <w:t>ی</w:t>
      </w:r>
      <w:r w:rsidRPr="0081653A">
        <w:rPr>
          <w:rStyle w:val="Char4"/>
          <w:rtl/>
        </w:rPr>
        <w:t>ن‏العابد</w:t>
      </w:r>
      <w:r w:rsidR="0081653A">
        <w:rPr>
          <w:rStyle w:val="Char4"/>
          <w:rtl/>
        </w:rPr>
        <w:t>ی</w:t>
      </w:r>
      <w:r w:rsidRPr="0081653A">
        <w:rPr>
          <w:rStyle w:val="Char4"/>
          <w:rtl/>
        </w:rPr>
        <w:t xml:space="preserve">ن نخست آن غلام را آزاد </w:t>
      </w:r>
      <w:r w:rsidR="0081653A">
        <w:rPr>
          <w:rStyle w:val="Char4"/>
          <w:rtl/>
        </w:rPr>
        <w:t>ک</w:t>
      </w:r>
      <w:r w:rsidRPr="0081653A">
        <w:rPr>
          <w:rStyle w:val="Char4"/>
          <w:rtl/>
        </w:rPr>
        <w:t xml:space="preserve">رد و به او گفت: تو قصدى نداشتى، بعد از آن به مراسم </w:t>
      </w:r>
      <w:r w:rsidR="0081653A">
        <w:rPr>
          <w:rStyle w:val="Char4"/>
          <w:rtl/>
        </w:rPr>
        <w:t>ک</w:t>
      </w:r>
      <w:r w:rsidRPr="0081653A">
        <w:rPr>
          <w:rStyle w:val="Char4"/>
          <w:rtl/>
        </w:rPr>
        <w:t>فن و تش</w:t>
      </w:r>
      <w:r w:rsidR="0081653A">
        <w:rPr>
          <w:rStyle w:val="Char4"/>
          <w:rtl/>
        </w:rPr>
        <w:t>یی</w:t>
      </w:r>
      <w:r w:rsidRPr="0081653A">
        <w:rPr>
          <w:rStyle w:val="Char4"/>
          <w:rtl/>
        </w:rPr>
        <w:t>ع جنازه‏ى فرزندش مشغول شد</w:t>
      </w:r>
      <w:r w:rsidRPr="00E43D01">
        <w:rPr>
          <w:rStyle w:val="Char4"/>
          <w:rFonts w:hint="cs"/>
          <w:vertAlign w:val="superscript"/>
          <w:rtl/>
        </w:rPr>
        <w:t>(</w:t>
      </w:r>
      <w:r w:rsidRPr="00E43D01">
        <w:rPr>
          <w:rStyle w:val="Char4"/>
          <w:vertAlign w:val="superscript"/>
          <w:rtl/>
        </w:rPr>
        <w:footnoteReference w:id="659"/>
      </w:r>
      <w:r w:rsidRPr="00E43D01">
        <w:rPr>
          <w:rStyle w:val="Char4"/>
          <w:rFonts w:hint="cs"/>
          <w:vertAlign w:val="superscript"/>
          <w:rtl/>
        </w:rPr>
        <w:t>)</w:t>
      </w:r>
      <w:r w:rsidRPr="0081653A">
        <w:rPr>
          <w:rStyle w:val="Char4"/>
          <w:rtl/>
        </w:rPr>
        <w:t>. ز</w:t>
      </w:r>
      <w:r w:rsidR="0081653A">
        <w:rPr>
          <w:rStyle w:val="Char4"/>
          <w:rtl/>
        </w:rPr>
        <w:t>ی</w:t>
      </w:r>
      <w:r w:rsidRPr="0081653A">
        <w:rPr>
          <w:rStyle w:val="Char4"/>
          <w:rtl/>
        </w:rPr>
        <w:t>ن‏العابد</w:t>
      </w:r>
      <w:r w:rsidR="0081653A">
        <w:rPr>
          <w:rStyle w:val="Char4"/>
          <w:rtl/>
        </w:rPr>
        <w:t>ی</w:t>
      </w:r>
      <w:r w:rsidRPr="0081653A">
        <w:rPr>
          <w:rStyle w:val="Char4"/>
          <w:rtl/>
        </w:rPr>
        <w:t>ن در سال سى و هشت هجرى به دن</w:t>
      </w:r>
      <w:r w:rsidR="0081653A">
        <w:rPr>
          <w:rStyle w:val="Char4"/>
          <w:rtl/>
        </w:rPr>
        <w:t>ی</w:t>
      </w:r>
      <w:r w:rsidRPr="0081653A">
        <w:rPr>
          <w:rStyle w:val="Char4"/>
          <w:rtl/>
        </w:rPr>
        <w:t xml:space="preserve">ا آمد. مادرش، سلافه معروف به شهربانو (دختر </w:t>
      </w:r>
      <w:r w:rsidR="0081653A">
        <w:rPr>
          <w:rStyle w:val="Char4"/>
          <w:rtl/>
        </w:rPr>
        <w:t>ی</w:t>
      </w:r>
      <w:r w:rsidRPr="0081653A">
        <w:rPr>
          <w:rStyle w:val="Char4"/>
          <w:rtl/>
        </w:rPr>
        <w:t>زدگرد، آخر</w:t>
      </w:r>
      <w:r w:rsidR="0081653A">
        <w:rPr>
          <w:rStyle w:val="Char4"/>
          <w:rtl/>
        </w:rPr>
        <w:t>ی</w:t>
      </w:r>
      <w:r w:rsidRPr="0081653A">
        <w:rPr>
          <w:rStyle w:val="Char4"/>
          <w:rtl/>
        </w:rPr>
        <w:t>ن پادشاه ا</w:t>
      </w:r>
      <w:r w:rsidR="0081653A">
        <w:rPr>
          <w:rStyle w:val="Char4"/>
          <w:rtl/>
        </w:rPr>
        <w:t>ی</w:t>
      </w:r>
      <w:r w:rsidRPr="0081653A">
        <w:rPr>
          <w:rStyle w:val="Char4"/>
          <w:rtl/>
        </w:rPr>
        <w:t>ران) بود. ا</w:t>
      </w:r>
      <w:r w:rsidR="0081653A">
        <w:rPr>
          <w:rStyle w:val="Char4"/>
          <w:rtl/>
        </w:rPr>
        <w:t>ی</w:t>
      </w:r>
      <w:r w:rsidRPr="0081653A">
        <w:rPr>
          <w:rStyle w:val="Char4"/>
          <w:rtl/>
        </w:rPr>
        <w:t>شان در سال 94 ه</w:t>
      </w:r>
      <w:r w:rsidR="00175575" w:rsidRPr="0081653A">
        <w:rPr>
          <w:rStyle w:val="Char4"/>
          <w:rFonts w:hint="cs"/>
          <w:rtl/>
        </w:rPr>
        <w:t>ـ</w:t>
      </w:r>
      <w:r w:rsidRPr="0081653A">
        <w:rPr>
          <w:rStyle w:val="Char4"/>
          <w:rtl/>
        </w:rPr>
        <w:t>. ق. در شهر مد</w:t>
      </w:r>
      <w:r w:rsidR="0081653A">
        <w:rPr>
          <w:rStyle w:val="Char4"/>
          <w:rtl/>
        </w:rPr>
        <w:t>ی</w:t>
      </w:r>
      <w:r w:rsidRPr="0081653A">
        <w:rPr>
          <w:rStyle w:val="Char4"/>
          <w:rtl/>
        </w:rPr>
        <w:t>نه</w:t>
      </w:r>
      <w:r w:rsidRPr="0081653A">
        <w:rPr>
          <w:rStyle w:val="Char4"/>
          <w:rFonts w:hint="cs"/>
          <w:rtl/>
        </w:rPr>
        <w:t xml:space="preserve"> </w:t>
      </w:r>
      <w:r w:rsidRPr="0081653A">
        <w:rPr>
          <w:rStyle w:val="Char4"/>
          <w:rtl/>
        </w:rPr>
        <w:t xml:space="preserve">دار </w:t>
      </w:r>
      <w:r w:rsidR="00175575" w:rsidRPr="0081653A">
        <w:rPr>
          <w:rStyle w:val="Char4"/>
          <w:rtl/>
        </w:rPr>
        <w:t>فانى را وداع گفت</w:t>
      </w:r>
      <w:r w:rsidRPr="0081653A">
        <w:rPr>
          <w:rStyle w:val="Char4"/>
          <w:rtl/>
        </w:rPr>
        <w:t xml:space="preserve"> و در </w:t>
      </w:r>
      <w:r w:rsidR="0081653A">
        <w:rPr>
          <w:rStyle w:val="Char4"/>
          <w:rtl/>
        </w:rPr>
        <w:t>ک</w:t>
      </w:r>
      <w:r w:rsidRPr="0081653A">
        <w:rPr>
          <w:rStyle w:val="Char4"/>
          <w:rtl/>
        </w:rPr>
        <w:t>نار قبر عمو</w:t>
      </w:r>
      <w:r w:rsidR="0081653A">
        <w:rPr>
          <w:rStyle w:val="Char4"/>
          <w:rtl/>
        </w:rPr>
        <w:t>ی</w:t>
      </w:r>
      <w:r w:rsidRPr="0081653A">
        <w:rPr>
          <w:rStyle w:val="Char4"/>
          <w:rtl/>
        </w:rPr>
        <w:t xml:space="preserve">ش، حسن </w:t>
      </w:r>
      <w:r w:rsidR="00175575" w:rsidRPr="0081653A">
        <w:rPr>
          <w:rStyle w:val="Char4"/>
          <w:rtl/>
        </w:rPr>
        <w:t>بن على</w:t>
      </w:r>
      <w:r w:rsidR="003A0F7B">
        <w:rPr>
          <w:rFonts w:ascii="KRM" w:hAnsi="KRM" w:cs="CTraditional Arabic" w:hint="cs"/>
          <w:rtl/>
        </w:rPr>
        <w:t>ب</w:t>
      </w:r>
      <w:r w:rsidR="00DF6448" w:rsidRPr="00DF6448">
        <w:rPr>
          <w:rFonts w:ascii="KRM" w:hAnsi="KRM" w:cs="IRNazli"/>
          <w:rtl/>
        </w:rPr>
        <w:t xml:space="preserve"> </w:t>
      </w:r>
      <w:r w:rsidR="00175575" w:rsidRPr="0081653A">
        <w:rPr>
          <w:rStyle w:val="Char4"/>
          <w:rtl/>
        </w:rPr>
        <w:t>مدفون گرد</w:t>
      </w:r>
      <w:r w:rsidR="0081653A">
        <w:rPr>
          <w:rStyle w:val="Char4"/>
          <w:rtl/>
        </w:rPr>
        <w:t>ی</w:t>
      </w:r>
      <w:r w:rsidRPr="0081653A">
        <w:rPr>
          <w:rStyle w:val="Char4"/>
          <w:rtl/>
        </w:rPr>
        <w:t>د</w:t>
      </w:r>
      <w:r w:rsidRPr="00E43D01">
        <w:rPr>
          <w:rStyle w:val="Char4"/>
          <w:rFonts w:hint="cs"/>
          <w:vertAlign w:val="superscript"/>
          <w:rtl/>
        </w:rPr>
        <w:t>(</w:t>
      </w:r>
      <w:r w:rsidRPr="00E43D01">
        <w:rPr>
          <w:rStyle w:val="Char4"/>
          <w:vertAlign w:val="superscript"/>
          <w:rtl/>
        </w:rPr>
        <w:footnoteReference w:id="660"/>
      </w:r>
      <w:r w:rsidRPr="00E43D01">
        <w:rPr>
          <w:rStyle w:val="Char4"/>
          <w:rFonts w:hint="cs"/>
          <w:vertAlign w:val="superscript"/>
          <w:rtl/>
        </w:rPr>
        <w:t>)</w:t>
      </w:r>
      <w:r w:rsidRPr="0081653A">
        <w:rPr>
          <w:rStyle w:val="Char4"/>
          <w:rtl/>
        </w:rPr>
        <w:t>. نسل حضرت حس</w:t>
      </w:r>
      <w:r w:rsidR="0081653A">
        <w:rPr>
          <w:rStyle w:val="Char4"/>
          <w:rtl/>
        </w:rPr>
        <w:t>ی</w:t>
      </w:r>
      <w:r w:rsidR="00761BF1">
        <w:rPr>
          <w:rStyle w:val="Char4"/>
          <w:rtl/>
        </w:rPr>
        <w:t>ن</w:t>
      </w:r>
      <w:r w:rsidR="00192898" w:rsidRPr="00192898">
        <w:rPr>
          <w:rFonts w:ascii="KRM" w:hAnsi="KRM" w:cs="CTraditional Arabic"/>
          <w:rtl/>
        </w:rPr>
        <w:t>س</w:t>
      </w:r>
      <w:r w:rsidR="00C9727F" w:rsidRPr="0081653A">
        <w:rPr>
          <w:rStyle w:val="Char4"/>
          <w:rtl/>
        </w:rPr>
        <w:t>،</w:t>
      </w:r>
      <w:r w:rsidRPr="0081653A">
        <w:rPr>
          <w:rStyle w:val="Char4"/>
          <w:rtl/>
        </w:rPr>
        <w:t xml:space="preserve"> فقط از ز</w:t>
      </w:r>
      <w:r w:rsidR="0081653A">
        <w:rPr>
          <w:rStyle w:val="Char4"/>
          <w:rtl/>
        </w:rPr>
        <w:t>ی</w:t>
      </w:r>
      <w:r w:rsidRPr="0081653A">
        <w:rPr>
          <w:rStyle w:val="Char4"/>
          <w:rtl/>
        </w:rPr>
        <w:t>ن‏العابد</w:t>
      </w:r>
      <w:r w:rsidR="0081653A">
        <w:rPr>
          <w:rStyle w:val="Char4"/>
          <w:rtl/>
        </w:rPr>
        <w:t>ی</w:t>
      </w:r>
      <w:r w:rsidRPr="0081653A">
        <w:rPr>
          <w:rStyle w:val="Char4"/>
          <w:rtl/>
        </w:rPr>
        <w:t xml:space="preserve">ن تداوم </w:t>
      </w:r>
      <w:r w:rsidR="0081653A">
        <w:rPr>
          <w:rStyle w:val="Char4"/>
          <w:rtl/>
        </w:rPr>
        <w:t>ی</w:t>
      </w:r>
      <w:r w:rsidRPr="0081653A">
        <w:rPr>
          <w:rStyle w:val="Char4"/>
          <w:rtl/>
        </w:rPr>
        <w:t xml:space="preserve">افت. فرزندش، محمد باقر و فرزند او، جعفر صادق و فرزند او، موسى بن جعفر (موسى </w:t>
      </w:r>
      <w:r w:rsidR="0081653A">
        <w:rPr>
          <w:rStyle w:val="Char4"/>
          <w:rtl/>
        </w:rPr>
        <w:t>ک</w:t>
      </w:r>
      <w:r w:rsidRPr="0081653A">
        <w:rPr>
          <w:rStyle w:val="Char4"/>
          <w:rtl/>
        </w:rPr>
        <w:t>اظم) و فرزندش، على الرضا همگى در بردبارى، سخاوت، پا</w:t>
      </w:r>
      <w:r w:rsidR="0081653A">
        <w:rPr>
          <w:rStyle w:val="Char4"/>
          <w:rtl/>
        </w:rPr>
        <w:t>ک</w:t>
      </w:r>
      <w:r w:rsidRPr="0081653A">
        <w:rPr>
          <w:rStyle w:val="Char4"/>
          <w:rtl/>
        </w:rPr>
        <w:t xml:space="preserve">‏دامنى، بزرگ منشى و </w:t>
      </w:r>
      <w:r w:rsidR="0081653A">
        <w:rPr>
          <w:rStyle w:val="Char4"/>
          <w:rtl/>
        </w:rPr>
        <w:t>ک</w:t>
      </w:r>
      <w:r w:rsidRPr="0081653A">
        <w:rPr>
          <w:rStyle w:val="Char4"/>
          <w:rtl/>
        </w:rPr>
        <w:t xml:space="preserve">رامت نفس مانند پدران و اجداد خود اسوه و نمونه بودند. </w:t>
      </w:r>
    </w:p>
    <w:p w:rsidR="00C04627" w:rsidRPr="0081653A" w:rsidRDefault="00C04627" w:rsidP="00D0123D">
      <w:pPr>
        <w:jc w:val="both"/>
        <w:rPr>
          <w:rStyle w:val="Char4"/>
          <w:rtl/>
        </w:rPr>
      </w:pPr>
      <w:r w:rsidRPr="0081653A">
        <w:rPr>
          <w:rStyle w:val="Char4"/>
          <w:rtl/>
        </w:rPr>
        <w:t>عمرو بن مقدام مى‏گفت: هرگاه ابوجعفر محمّدباقر را مى‏ب</w:t>
      </w:r>
      <w:r w:rsidR="0081653A">
        <w:rPr>
          <w:rStyle w:val="Char4"/>
          <w:rtl/>
        </w:rPr>
        <w:t>ی</w:t>
      </w:r>
      <w:r w:rsidRPr="0081653A">
        <w:rPr>
          <w:rStyle w:val="Char4"/>
          <w:rtl/>
        </w:rPr>
        <w:t xml:space="preserve">نم، </w:t>
      </w:r>
      <w:r w:rsidR="0081653A">
        <w:rPr>
          <w:rStyle w:val="Char4"/>
          <w:rtl/>
        </w:rPr>
        <w:t>ی</w:t>
      </w:r>
      <w:r w:rsidRPr="0081653A">
        <w:rPr>
          <w:rStyle w:val="Char4"/>
          <w:rtl/>
        </w:rPr>
        <w:t>ق</w:t>
      </w:r>
      <w:r w:rsidR="0081653A">
        <w:rPr>
          <w:rStyle w:val="Char4"/>
          <w:rtl/>
        </w:rPr>
        <w:t>ی</w:t>
      </w:r>
      <w:r w:rsidRPr="0081653A">
        <w:rPr>
          <w:rStyle w:val="Char4"/>
          <w:rtl/>
        </w:rPr>
        <w:t>ن مى‏</w:t>
      </w:r>
      <w:r w:rsidR="0081653A">
        <w:rPr>
          <w:rStyle w:val="Char4"/>
          <w:rtl/>
        </w:rPr>
        <w:t>ک</w:t>
      </w:r>
      <w:r w:rsidRPr="0081653A">
        <w:rPr>
          <w:rStyle w:val="Char4"/>
          <w:rtl/>
        </w:rPr>
        <w:t xml:space="preserve">نم </w:t>
      </w:r>
      <w:r w:rsidR="0081653A">
        <w:rPr>
          <w:rStyle w:val="Char4"/>
          <w:rtl/>
        </w:rPr>
        <w:t>ک</w:t>
      </w:r>
      <w:r w:rsidRPr="0081653A">
        <w:rPr>
          <w:rStyle w:val="Char4"/>
          <w:rtl/>
        </w:rPr>
        <w:t>ه او از نسل و خاندان نبوّت است</w:t>
      </w:r>
      <w:r w:rsidRPr="00E43D01">
        <w:rPr>
          <w:rStyle w:val="Char4"/>
          <w:rFonts w:hint="cs"/>
          <w:vertAlign w:val="superscript"/>
          <w:rtl/>
        </w:rPr>
        <w:t>(</w:t>
      </w:r>
      <w:r w:rsidRPr="00E43D01">
        <w:rPr>
          <w:rStyle w:val="Char4"/>
          <w:vertAlign w:val="superscript"/>
          <w:rtl/>
        </w:rPr>
        <w:footnoteReference w:id="661"/>
      </w:r>
      <w:r w:rsidRPr="00E43D01">
        <w:rPr>
          <w:rStyle w:val="Char4"/>
          <w:rFonts w:hint="cs"/>
          <w:vertAlign w:val="superscript"/>
          <w:rtl/>
        </w:rPr>
        <w:t>)</w:t>
      </w:r>
      <w:r w:rsidRPr="0081653A">
        <w:rPr>
          <w:rStyle w:val="Char4"/>
          <w:rtl/>
        </w:rPr>
        <w:t xml:space="preserve">. اما فرزندش، جعفر (صادق) بن محمّد؛ وى به عبادت خدا و </w:t>
      </w:r>
      <w:r w:rsidR="0081653A">
        <w:rPr>
          <w:rStyle w:val="Char4"/>
          <w:rtl/>
        </w:rPr>
        <w:t>ی</w:t>
      </w:r>
      <w:r w:rsidRPr="0081653A">
        <w:rPr>
          <w:rStyle w:val="Char4"/>
          <w:rtl/>
        </w:rPr>
        <w:t>اد او اشتغال داشت و گوشه‏نش</w:t>
      </w:r>
      <w:r w:rsidR="0081653A">
        <w:rPr>
          <w:rStyle w:val="Char4"/>
          <w:rtl/>
        </w:rPr>
        <w:t>ی</w:t>
      </w:r>
      <w:r w:rsidRPr="0081653A">
        <w:rPr>
          <w:rStyle w:val="Char4"/>
          <w:rtl/>
        </w:rPr>
        <w:t>نى و بى‏رغبتى به دن</w:t>
      </w:r>
      <w:r w:rsidR="0081653A">
        <w:rPr>
          <w:rStyle w:val="Char4"/>
          <w:rtl/>
        </w:rPr>
        <w:t>ی</w:t>
      </w:r>
      <w:r w:rsidRPr="0081653A">
        <w:rPr>
          <w:rStyle w:val="Char4"/>
          <w:rtl/>
        </w:rPr>
        <w:t>ا و منصب دن</w:t>
      </w:r>
      <w:r w:rsidR="0081653A">
        <w:rPr>
          <w:rStyle w:val="Char4"/>
          <w:rtl/>
        </w:rPr>
        <w:t>ی</w:t>
      </w:r>
      <w:r w:rsidRPr="0081653A">
        <w:rPr>
          <w:rStyle w:val="Char4"/>
          <w:rtl/>
        </w:rPr>
        <w:t>وى را بر ر</w:t>
      </w:r>
      <w:r w:rsidR="0081653A">
        <w:rPr>
          <w:rStyle w:val="Char4"/>
          <w:rtl/>
        </w:rPr>
        <w:t>ی</w:t>
      </w:r>
      <w:r w:rsidRPr="0081653A">
        <w:rPr>
          <w:rStyle w:val="Char4"/>
          <w:rtl/>
        </w:rPr>
        <w:t>است و ح</w:t>
      </w:r>
      <w:r w:rsidR="0081653A">
        <w:rPr>
          <w:rStyle w:val="Char4"/>
          <w:rtl/>
        </w:rPr>
        <w:t>ک</w:t>
      </w:r>
      <w:r w:rsidRPr="0081653A">
        <w:rPr>
          <w:rStyle w:val="Char4"/>
          <w:rtl/>
        </w:rPr>
        <w:t>ومت ترج</w:t>
      </w:r>
      <w:r w:rsidR="0081653A">
        <w:rPr>
          <w:rStyle w:val="Char4"/>
          <w:rtl/>
        </w:rPr>
        <w:t>ی</w:t>
      </w:r>
      <w:r w:rsidRPr="0081653A">
        <w:rPr>
          <w:rStyle w:val="Char4"/>
          <w:rtl/>
        </w:rPr>
        <w:t>ح مى‏داد</w:t>
      </w:r>
      <w:r w:rsidRPr="00E43D01">
        <w:rPr>
          <w:rStyle w:val="Char4"/>
          <w:rFonts w:hint="cs"/>
          <w:vertAlign w:val="superscript"/>
          <w:rtl/>
        </w:rPr>
        <w:t>(</w:t>
      </w:r>
      <w:r w:rsidRPr="00E43D01">
        <w:rPr>
          <w:rStyle w:val="Char4"/>
          <w:vertAlign w:val="superscript"/>
          <w:rtl/>
        </w:rPr>
        <w:footnoteReference w:id="662"/>
      </w:r>
      <w:r w:rsidRPr="00E43D01">
        <w:rPr>
          <w:rStyle w:val="Char4"/>
          <w:rFonts w:hint="cs"/>
          <w:vertAlign w:val="superscript"/>
          <w:rtl/>
        </w:rPr>
        <w:t>)</w:t>
      </w:r>
      <w:r w:rsidRPr="0081653A">
        <w:rPr>
          <w:rStyle w:val="Char4"/>
          <w:rtl/>
        </w:rPr>
        <w:t>. امام مال</w:t>
      </w:r>
      <w:r w:rsidR="0081653A">
        <w:rPr>
          <w:rStyle w:val="Char4"/>
          <w:rtl/>
        </w:rPr>
        <w:t>ک</w:t>
      </w:r>
      <w:r w:rsidRPr="0081653A">
        <w:rPr>
          <w:rStyle w:val="Char4"/>
          <w:rtl/>
        </w:rPr>
        <w:t xml:space="preserve"> در شرح احوال او مى‏گو</w:t>
      </w:r>
      <w:r w:rsidR="0081653A">
        <w:rPr>
          <w:rStyle w:val="Char4"/>
          <w:rtl/>
        </w:rPr>
        <w:t>ی</w:t>
      </w:r>
      <w:r w:rsidRPr="0081653A">
        <w:rPr>
          <w:rStyle w:val="Char4"/>
          <w:rtl/>
        </w:rPr>
        <w:t>د: من همواره نزد جعفر بن محمّد رفت و آمد داشتم، مردى خوش‏برخورد و خنده‏رو بود، هرگاه نام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برده مى‏شد چهره‏اش برافروخته مى‏شد، هربار </w:t>
      </w:r>
      <w:r w:rsidR="0081653A">
        <w:rPr>
          <w:rStyle w:val="Char4"/>
          <w:rtl/>
        </w:rPr>
        <w:t>ک</w:t>
      </w:r>
      <w:r w:rsidRPr="0081653A">
        <w:rPr>
          <w:rStyle w:val="Char4"/>
          <w:rtl/>
        </w:rPr>
        <w:t>ه پ</w:t>
      </w:r>
      <w:r w:rsidR="0081653A">
        <w:rPr>
          <w:rStyle w:val="Char4"/>
          <w:rtl/>
        </w:rPr>
        <w:t>ی</w:t>
      </w:r>
      <w:r w:rsidRPr="0081653A">
        <w:rPr>
          <w:rStyle w:val="Char4"/>
          <w:rtl/>
        </w:rPr>
        <w:t xml:space="preserve">ش او مى‏رفتم وى را در </w:t>
      </w:r>
      <w:r w:rsidR="0081653A">
        <w:rPr>
          <w:rStyle w:val="Char4"/>
          <w:rtl/>
        </w:rPr>
        <w:t>یک</w:t>
      </w:r>
      <w:r w:rsidRPr="0081653A">
        <w:rPr>
          <w:rStyle w:val="Char4"/>
          <w:rtl/>
        </w:rPr>
        <w:t>ى از سه حال مى‏د</w:t>
      </w:r>
      <w:r w:rsidR="0081653A">
        <w:rPr>
          <w:rStyle w:val="Char4"/>
          <w:rtl/>
        </w:rPr>
        <w:t>ی</w:t>
      </w:r>
      <w:r w:rsidRPr="0081653A">
        <w:rPr>
          <w:rStyle w:val="Char4"/>
          <w:rtl/>
        </w:rPr>
        <w:t xml:space="preserve">دم؛ </w:t>
      </w:r>
      <w:r w:rsidR="0081653A">
        <w:rPr>
          <w:rStyle w:val="Char4"/>
          <w:rtl/>
        </w:rPr>
        <w:t>ی</w:t>
      </w:r>
      <w:r w:rsidRPr="0081653A">
        <w:rPr>
          <w:rStyle w:val="Char4"/>
          <w:rtl/>
        </w:rPr>
        <w:t xml:space="preserve">ا نماز مى‏خواند، </w:t>
      </w:r>
      <w:r w:rsidR="0081653A">
        <w:rPr>
          <w:rStyle w:val="Char4"/>
          <w:rtl/>
        </w:rPr>
        <w:t>ی</w:t>
      </w:r>
      <w:r w:rsidRPr="0081653A">
        <w:rPr>
          <w:rStyle w:val="Char4"/>
          <w:rtl/>
        </w:rPr>
        <w:t xml:space="preserve">ا روزه دار بود و </w:t>
      </w:r>
      <w:r w:rsidR="0081653A">
        <w:rPr>
          <w:rStyle w:val="Char4"/>
          <w:rtl/>
        </w:rPr>
        <w:t>ی</w:t>
      </w:r>
      <w:r w:rsidRPr="0081653A">
        <w:rPr>
          <w:rStyle w:val="Char4"/>
          <w:rtl/>
        </w:rPr>
        <w:t>ا قرآن تلاوت مى‏</w:t>
      </w:r>
      <w:r w:rsidR="0081653A">
        <w:rPr>
          <w:rStyle w:val="Char4"/>
          <w:rtl/>
        </w:rPr>
        <w:t>ک</w:t>
      </w:r>
      <w:r w:rsidRPr="0081653A">
        <w:rPr>
          <w:rStyle w:val="Char4"/>
          <w:rtl/>
        </w:rPr>
        <w:t>رد. ه</w:t>
      </w:r>
      <w:r w:rsidR="0081653A">
        <w:rPr>
          <w:rStyle w:val="Char4"/>
          <w:rtl/>
        </w:rPr>
        <w:t>ی</w:t>
      </w:r>
      <w:r w:rsidRPr="0081653A">
        <w:rPr>
          <w:rStyle w:val="Char4"/>
          <w:rtl/>
        </w:rPr>
        <w:t>چ گاه ند</w:t>
      </w:r>
      <w:r w:rsidR="0081653A">
        <w:rPr>
          <w:rStyle w:val="Char4"/>
          <w:rtl/>
        </w:rPr>
        <w:t>ی</w:t>
      </w:r>
      <w:r w:rsidRPr="0081653A">
        <w:rPr>
          <w:rStyle w:val="Char4"/>
          <w:rtl/>
        </w:rPr>
        <w:t xml:space="preserve">دم </w:t>
      </w:r>
      <w:r w:rsidR="0081653A">
        <w:rPr>
          <w:rStyle w:val="Char4"/>
          <w:rtl/>
        </w:rPr>
        <w:t>ک</w:t>
      </w:r>
      <w:r w:rsidRPr="0081653A">
        <w:rPr>
          <w:rStyle w:val="Char4"/>
          <w:rtl/>
        </w:rPr>
        <w:t>ه بدون طهارت روا</w:t>
      </w:r>
      <w:r w:rsidR="0081653A">
        <w:rPr>
          <w:rStyle w:val="Char4"/>
          <w:rtl/>
        </w:rPr>
        <w:t>ی</w:t>
      </w:r>
      <w:r w:rsidRPr="0081653A">
        <w:rPr>
          <w:rStyle w:val="Char4"/>
          <w:rtl/>
        </w:rPr>
        <w:t>تى از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نقل </w:t>
      </w:r>
      <w:r w:rsidR="0081653A">
        <w:rPr>
          <w:rStyle w:val="Char4"/>
          <w:rtl/>
        </w:rPr>
        <w:t>ک</w:t>
      </w:r>
      <w:r w:rsidRPr="0081653A">
        <w:rPr>
          <w:rStyle w:val="Char4"/>
          <w:rtl/>
        </w:rPr>
        <w:t>ند. سخن ب</w:t>
      </w:r>
      <w:r w:rsidR="0081653A">
        <w:rPr>
          <w:rStyle w:val="Char4"/>
          <w:rtl/>
        </w:rPr>
        <w:t>ی</w:t>
      </w:r>
      <w:r w:rsidRPr="0081653A">
        <w:rPr>
          <w:rStyle w:val="Char4"/>
          <w:rtl/>
        </w:rPr>
        <w:t>هوده نمى‏گفت و از عابدان و زا</w:t>
      </w:r>
      <w:r w:rsidR="007F2173" w:rsidRPr="0081653A">
        <w:rPr>
          <w:rStyle w:val="Char4"/>
          <w:rtl/>
        </w:rPr>
        <w:t>هدان خدا ترس و مت</w:t>
      </w:r>
      <w:r w:rsidR="007F2173" w:rsidRPr="0081653A">
        <w:rPr>
          <w:rStyle w:val="Char4"/>
          <w:rFonts w:hint="cs"/>
          <w:rtl/>
        </w:rPr>
        <w:t>ّ</w:t>
      </w:r>
      <w:r w:rsidR="007F2173" w:rsidRPr="0081653A">
        <w:rPr>
          <w:rStyle w:val="Char4"/>
          <w:rtl/>
        </w:rPr>
        <w:t>ق</w:t>
      </w:r>
      <w:r w:rsidRPr="0081653A">
        <w:rPr>
          <w:rStyle w:val="Char4"/>
          <w:rtl/>
        </w:rPr>
        <w:t>ى بود</w:t>
      </w:r>
      <w:r w:rsidRPr="00E43D01">
        <w:rPr>
          <w:rStyle w:val="Char4"/>
          <w:rFonts w:hint="cs"/>
          <w:vertAlign w:val="superscript"/>
          <w:rtl/>
        </w:rPr>
        <w:t>(</w:t>
      </w:r>
      <w:r w:rsidRPr="00E43D01">
        <w:rPr>
          <w:rStyle w:val="Char4"/>
          <w:vertAlign w:val="superscript"/>
          <w:rtl/>
        </w:rPr>
        <w:footnoteReference w:id="663"/>
      </w:r>
      <w:r w:rsidRPr="00E43D01">
        <w:rPr>
          <w:rStyle w:val="Char4"/>
          <w:rFonts w:hint="cs"/>
          <w:vertAlign w:val="superscript"/>
          <w:rtl/>
        </w:rPr>
        <w:t>)</w:t>
      </w:r>
      <w:r w:rsidRPr="0081653A">
        <w:rPr>
          <w:rStyle w:val="Char4"/>
          <w:rtl/>
        </w:rPr>
        <w:t xml:space="preserve">. موسى بن جعفر بن محمد بن على (موسى </w:t>
      </w:r>
      <w:r w:rsidR="0081653A">
        <w:rPr>
          <w:rStyle w:val="Char4"/>
          <w:rtl/>
        </w:rPr>
        <w:t>ک</w:t>
      </w:r>
      <w:r w:rsidRPr="0081653A">
        <w:rPr>
          <w:rStyle w:val="Char4"/>
          <w:rtl/>
        </w:rPr>
        <w:t>اظم) مردى سخى و بردبار بود. اگر اطّلاع مى‏</w:t>
      </w:r>
      <w:r w:rsidR="0081653A">
        <w:rPr>
          <w:rStyle w:val="Char4"/>
          <w:rtl/>
        </w:rPr>
        <w:t>ی</w:t>
      </w:r>
      <w:r w:rsidRPr="0081653A">
        <w:rPr>
          <w:rStyle w:val="Char4"/>
          <w:rtl/>
        </w:rPr>
        <w:t xml:space="preserve">افت </w:t>
      </w:r>
      <w:r w:rsidR="0081653A">
        <w:rPr>
          <w:rStyle w:val="Char4"/>
          <w:rtl/>
        </w:rPr>
        <w:t>ک</w:t>
      </w:r>
      <w:r w:rsidRPr="0081653A">
        <w:rPr>
          <w:rStyle w:val="Char4"/>
          <w:rtl/>
        </w:rPr>
        <w:t xml:space="preserve">ه </w:t>
      </w:r>
      <w:r w:rsidR="0081653A">
        <w:rPr>
          <w:rStyle w:val="Char4"/>
          <w:rtl/>
        </w:rPr>
        <w:t>ک</w:t>
      </w:r>
      <w:r w:rsidRPr="0081653A">
        <w:rPr>
          <w:rStyle w:val="Char4"/>
          <w:rtl/>
        </w:rPr>
        <w:t>سى در حق او بدى مى‏</w:t>
      </w:r>
      <w:r w:rsidR="0081653A">
        <w:rPr>
          <w:rStyle w:val="Char4"/>
          <w:rtl/>
        </w:rPr>
        <w:t>ک</w:t>
      </w:r>
      <w:r w:rsidRPr="0081653A">
        <w:rPr>
          <w:rStyle w:val="Char4"/>
          <w:rtl/>
        </w:rPr>
        <w:t>ند، برا</w:t>
      </w:r>
      <w:r w:rsidR="0081653A">
        <w:rPr>
          <w:rStyle w:val="Char4"/>
          <w:rtl/>
        </w:rPr>
        <w:t>ی</w:t>
      </w:r>
      <w:r w:rsidRPr="0081653A">
        <w:rPr>
          <w:rStyle w:val="Char4"/>
          <w:rtl/>
        </w:rPr>
        <w:t xml:space="preserve">ش مبلغى پول مى‏فرستاد، چه بسا </w:t>
      </w:r>
      <w:r w:rsidR="0081653A">
        <w:rPr>
          <w:rStyle w:val="Char4"/>
          <w:rtl/>
        </w:rPr>
        <w:t>ک</w:t>
      </w:r>
      <w:r w:rsidRPr="0081653A">
        <w:rPr>
          <w:rStyle w:val="Char4"/>
          <w:rtl/>
        </w:rPr>
        <w:t>ه ا</w:t>
      </w:r>
      <w:r w:rsidR="0081653A">
        <w:rPr>
          <w:rStyle w:val="Char4"/>
          <w:rtl/>
        </w:rPr>
        <w:t>ی</w:t>
      </w:r>
      <w:r w:rsidRPr="0081653A">
        <w:rPr>
          <w:rStyle w:val="Char4"/>
          <w:rtl/>
        </w:rPr>
        <w:t>ن مبلغ هزار د</w:t>
      </w:r>
      <w:r w:rsidR="0081653A">
        <w:rPr>
          <w:rStyle w:val="Char4"/>
          <w:rtl/>
        </w:rPr>
        <w:t>ی</w:t>
      </w:r>
      <w:r w:rsidRPr="0081653A">
        <w:rPr>
          <w:rStyle w:val="Char4"/>
          <w:rtl/>
        </w:rPr>
        <w:t>نار بود</w:t>
      </w:r>
      <w:r w:rsidRPr="00E43D01">
        <w:rPr>
          <w:rStyle w:val="Char4"/>
          <w:rFonts w:hint="cs"/>
          <w:vertAlign w:val="superscript"/>
          <w:rtl/>
        </w:rPr>
        <w:t>(</w:t>
      </w:r>
      <w:r w:rsidRPr="00E43D01">
        <w:rPr>
          <w:rStyle w:val="Char4"/>
          <w:vertAlign w:val="superscript"/>
          <w:rtl/>
        </w:rPr>
        <w:footnoteReference w:id="664"/>
      </w:r>
      <w:r w:rsidRPr="00E43D01">
        <w:rPr>
          <w:rStyle w:val="Char4"/>
          <w:rFonts w:hint="cs"/>
          <w:vertAlign w:val="superscript"/>
          <w:rtl/>
        </w:rPr>
        <w:t>)</w:t>
      </w:r>
      <w:r w:rsidRPr="0081653A">
        <w:rPr>
          <w:rStyle w:val="Char4"/>
          <w:rtl/>
        </w:rPr>
        <w:t xml:space="preserve">، بسته‏هاى 400 </w:t>
      </w:r>
      <w:r w:rsidR="0081653A">
        <w:rPr>
          <w:rStyle w:val="Char4"/>
          <w:rtl/>
        </w:rPr>
        <w:t>ی</w:t>
      </w:r>
      <w:r w:rsidRPr="0081653A">
        <w:rPr>
          <w:rStyle w:val="Char4"/>
          <w:rtl/>
        </w:rPr>
        <w:t xml:space="preserve">ا 300 </w:t>
      </w:r>
      <w:r w:rsidR="0081653A">
        <w:rPr>
          <w:rStyle w:val="Char4"/>
          <w:rtl/>
        </w:rPr>
        <w:t>ی</w:t>
      </w:r>
      <w:r w:rsidRPr="0081653A">
        <w:rPr>
          <w:rStyle w:val="Char4"/>
          <w:rtl/>
        </w:rPr>
        <w:t>ا 200 د</w:t>
      </w:r>
      <w:r w:rsidR="0081653A">
        <w:rPr>
          <w:rStyle w:val="Char4"/>
          <w:rtl/>
        </w:rPr>
        <w:t>ی</w:t>
      </w:r>
      <w:r w:rsidRPr="0081653A">
        <w:rPr>
          <w:rStyle w:val="Char4"/>
          <w:rtl/>
        </w:rPr>
        <w:t>نارى درست مى‏</w:t>
      </w:r>
      <w:r w:rsidR="0081653A">
        <w:rPr>
          <w:rStyle w:val="Char4"/>
          <w:rtl/>
        </w:rPr>
        <w:t>ک</w:t>
      </w:r>
      <w:r w:rsidRPr="0081653A">
        <w:rPr>
          <w:rStyle w:val="Char4"/>
          <w:rtl/>
        </w:rPr>
        <w:t>رد و ب</w:t>
      </w:r>
      <w:r w:rsidR="0081653A">
        <w:rPr>
          <w:rStyle w:val="Char4"/>
          <w:rtl/>
        </w:rPr>
        <w:t>ی</w:t>
      </w:r>
      <w:r w:rsidRPr="0081653A">
        <w:rPr>
          <w:rStyle w:val="Char4"/>
          <w:rtl/>
        </w:rPr>
        <w:t>ن فقراى مد</w:t>
      </w:r>
      <w:r w:rsidR="0081653A">
        <w:rPr>
          <w:rStyle w:val="Char4"/>
          <w:rtl/>
        </w:rPr>
        <w:t>ی</w:t>
      </w:r>
      <w:r w:rsidRPr="0081653A">
        <w:rPr>
          <w:rStyle w:val="Char4"/>
          <w:rtl/>
        </w:rPr>
        <w:t>نه تقس</w:t>
      </w:r>
      <w:r w:rsidR="0081653A">
        <w:rPr>
          <w:rStyle w:val="Char4"/>
          <w:rtl/>
        </w:rPr>
        <w:t>ی</w:t>
      </w:r>
      <w:r w:rsidRPr="0081653A">
        <w:rPr>
          <w:rStyle w:val="Char4"/>
          <w:rtl/>
        </w:rPr>
        <w:t>م مى‏نمود. مأمون، ابوالحسن على الرضا بن موسى ال</w:t>
      </w:r>
      <w:r w:rsidR="0081653A">
        <w:rPr>
          <w:rStyle w:val="Char4"/>
          <w:rtl/>
        </w:rPr>
        <w:t>ک</w:t>
      </w:r>
      <w:r w:rsidRPr="0081653A">
        <w:rPr>
          <w:rStyle w:val="Char4"/>
          <w:rtl/>
        </w:rPr>
        <w:t>اظم بن جعفر صادق را به ول</w:t>
      </w:r>
      <w:r w:rsidR="0081653A">
        <w:rPr>
          <w:rStyle w:val="Char4"/>
          <w:rtl/>
        </w:rPr>
        <w:t>ی</w:t>
      </w:r>
      <w:r w:rsidRPr="0081653A">
        <w:rPr>
          <w:rStyle w:val="Char4"/>
          <w:rtl/>
        </w:rPr>
        <w:t xml:space="preserve">عهدى خود منصوب </w:t>
      </w:r>
      <w:r w:rsidR="0081653A">
        <w:rPr>
          <w:rStyle w:val="Char4"/>
          <w:rtl/>
        </w:rPr>
        <w:t>ک</w:t>
      </w:r>
      <w:r w:rsidRPr="0081653A">
        <w:rPr>
          <w:rStyle w:val="Char4"/>
          <w:rtl/>
        </w:rPr>
        <w:t>رد. او در سال 153 متولد و در آخر</w:t>
      </w:r>
      <w:r w:rsidR="0081653A">
        <w:rPr>
          <w:rStyle w:val="Char4"/>
          <w:rtl/>
        </w:rPr>
        <w:t>ی</w:t>
      </w:r>
      <w:r w:rsidRPr="0081653A">
        <w:rPr>
          <w:rStyle w:val="Char4"/>
          <w:rtl/>
        </w:rPr>
        <w:t>ن روز صفر سال 202 ه</w:t>
      </w:r>
      <w:r w:rsidR="007F2173" w:rsidRPr="0081653A">
        <w:rPr>
          <w:rStyle w:val="Char4"/>
          <w:rFonts w:hint="cs"/>
          <w:rtl/>
        </w:rPr>
        <w:t>ـ</w:t>
      </w:r>
      <w:r w:rsidRPr="0081653A">
        <w:rPr>
          <w:rStyle w:val="Char4"/>
          <w:rtl/>
        </w:rPr>
        <w:t xml:space="preserve">. ق. دار فانى را وداع گفت. نماز جنازه‏اش به امامت مأمون خوانده شد و مأمون او را </w:t>
      </w:r>
      <w:r w:rsidR="0081653A">
        <w:rPr>
          <w:rStyle w:val="Char4"/>
          <w:rtl/>
        </w:rPr>
        <w:t>ک</w:t>
      </w:r>
      <w:r w:rsidRPr="0081653A">
        <w:rPr>
          <w:rStyle w:val="Char4"/>
          <w:rtl/>
        </w:rPr>
        <w:t>نار قبر پدرش، هارون الرش</w:t>
      </w:r>
      <w:r w:rsidR="0081653A">
        <w:rPr>
          <w:rStyle w:val="Char4"/>
          <w:rtl/>
        </w:rPr>
        <w:t>ی</w:t>
      </w:r>
      <w:r w:rsidRPr="0081653A">
        <w:rPr>
          <w:rStyle w:val="Char4"/>
          <w:rtl/>
        </w:rPr>
        <w:t xml:space="preserve">د در شهر طوس، (مشهد </w:t>
      </w:r>
      <w:r w:rsidR="0081653A">
        <w:rPr>
          <w:rStyle w:val="Char4"/>
          <w:rtl/>
        </w:rPr>
        <w:t>ک</w:t>
      </w:r>
      <w:r w:rsidRPr="0081653A">
        <w:rPr>
          <w:rStyle w:val="Char4"/>
          <w:rtl/>
        </w:rPr>
        <w:t xml:space="preserve">نونى) دفن </w:t>
      </w:r>
      <w:r w:rsidR="0081653A">
        <w:rPr>
          <w:rStyle w:val="Char4"/>
          <w:rtl/>
        </w:rPr>
        <w:t>ک</w:t>
      </w:r>
      <w:r w:rsidRPr="0081653A">
        <w:rPr>
          <w:rStyle w:val="Char4"/>
          <w:rtl/>
        </w:rPr>
        <w:t xml:space="preserve">رد. </w:t>
      </w:r>
    </w:p>
    <w:p w:rsidR="00C04627" w:rsidRPr="00C93D73" w:rsidRDefault="00C04627" w:rsidP="002D68C2">
      <w:pPr>
        <w:jc w:val="both"/>
        <w:rPr>
          <w:rStyle w:val="Char4"/>
          <w:rtl/>
        </w:rPr>
      </w:pPr>
      <w:r w:rsidRPr="00C93D73">
        <w:rPr>
          <w:rStyle w:val="Char4"/>
          <w:rtl/>
        </w:rPr>
        <w:t>اولاد حضرت حسن بن على ن</w:t>
      </w:r>
      <w:r w:rsidR="0081653A" w:rsidRPr="00C93D73">
        <w:rPr>
          <w:rStyle w:val="Char4"/>
          <w:rtl/>
        </w:rPr>
        <w:t>ی</w:t>
      </w:r>
      <w:r w:rsidRPr="00C93D73">
        <w:rPr>
          <w:rStyle w:val="Char4"/>
          <w:rtl/>
        </w:rPr>
        <w:t>ز چن</w:t>
      </w:r>
      <w:r w:rsidR="0081653A" w:rsidRPr="00C93D73">
        <w:rPr>
          <w:rStyle w:val="Char4"/>
          <w:rtl/>
        </w:rPr>
        <w:t>ی</w:t>
      </w:r>
      <w:r w:rsidRPr="00C93D73">
        <w:rPr>
          <w:rStyle w:val="Char4"/>
          <w:rtl/>
        </w:rPr>
        <w:t>ن بودند. ابن عسا</w:t>
      </w:r>
      <w:r w:rsidR="0081653A" w:rsidRPr="00C93D73">
        <w:rPr>
          <w:rStyle w:val="Char4"/>
          <w:rtl/>
        </w:rPr>
        <w:t>ک</w:t>
      </w:r>
      <w:r w:rsidRPr="00C93D73">
        <w:rPr>
          <w:rStyle w:val="Char4"/>
          <w:rtl/>
        </w:rPr>
        <w:t>ر شرح زندگانى حسن بن حسن بن على معروف به حسن مثنّى را ب</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 xml:space="preserve">رده و صفاتى را از وى </w:t>
      </w:r>
      <w:r w:rsidR="0081653A" w:rsidRPr="00C93D73">
        <w:rPr>
          <w:rStyle w:val="Char4"/>
          <w:rtl/>
        </w:rPr>
        <w:t>ی</w:t>
      </w:r>
      <w:r w:rsidRPr="00C93D73">
        <w:rPr>
          <w:rStyle w:val="Char4"/>
          <w:rtl/>
        </w:rPr>
        <w:t xml:space="preserve">ادآور شده </w:t>
      </w:r>
      <w:r w:rsidR="0081653A" w:rsidRPr="00C93D73">
        <w:rPr>
          <w:rStyle w:val="Char4"/>
          <w:rtl/>
        </w:rPr>
        <w:t>ک</w:t>
      </w:r>
      <w:r w:rsidRPr="00C93D73">
        <w:rPr>
          <w:rStyle w:val="Char4"/>
          <w:rtl/>
        </w:rPr>
        <w:t xml:space="preserve">ه دلالت بر بزرگى و </w:t>
      </w:r>
      <w:r w:rsidR="0081653A" w:rsidRPr="00C93D73">
        <w:rPr>
          <w:rStyle w:val="Char4"/>
          <w:rtl/>
        </w:rPr>
        <w:t>ک</w:t>
      </w:r>
      <w:r w:rsidRPr="00C93D73">
        <w:rPr>
          <w:rStyle w:val="Char4"/>
          <w:rtl/>
        </w:rPr>
        <w:t>رامت او دارند</w:t>
      </w:r>
      <w:r w:rsidRPr="00C93D73">
        <w:rPr>
          <w:rStyle w:val="Char4"/>
          <w:rFonts w:hint="cs"/>
          <w:vertAlign w:val="superscript"/>
          <w:rtl/>
        </w:rPr>
        <w:t>(</w:t>
      </w:r>
      <w:r w:rsidRPr="00C93D73">
        <w:rPr>
          <w:rStyle w:val="Char4"/>
          <w:vertAlign w:val="superscript"/>
          <w:rtl/>
        </w:rPr>
        <w:footnoteReference w:id="665"/>
      </w:r>
      <w:r w:rsidRPr="00C93D73">
        <w:rPr>
          <w:rStyle w:val="Char4"/>
          <w:rFonts w:hint="cs"/>
          <w:vertAlign w:val="superscript"/>
          <w:rtl/>
        </w:rPr>
        <w:t>)</w:t>
      </w:r>
      <w:r w:rsidRPr="00C93D73">
        <w:rPr>
          <w:rStyle w:val="Char4"/>
          <w:rtl/>
        </w:rPr>
        <w:t>. اما عبداللّه‏ بن حسن بن على بن ابى‏طالب (معروف به عبداللّه‏ محض)</w:t>
      </w:r>
      <w:r w:rsidRPr="00C93D73">
        <w:rPr>
          <w:rStyle w:val="Char4"/>
          <w:rFonts w:hint="cs"/>
          <w:vertAlign w:val="superscript"/>
          <w:rtl/>
        </w:rPr>
        <w:t>(</w:t>
      </w:r>
      <w:r w:rsidRPr="00C93D73">
        <w:rPr>
          <w:rStyle w:val="Char4"/>
          <w:vertAlign w:val="superscript"/>
          <w:rtl/>
        </w:rPr>
        <w:footnoteReference w:id="666"/>
      </w:r>
      <w:r w:rsidRPr="00C93D73">
        <w:rPr>
          <w:rStyle w:val="Char4"/>
          <w:rFonts w:hint="cs"/>
          <w:vertAlign w:val="superscript"/>
          <w:rtl/>
        </w:rPr>
        <w:t>)</w:t>
      </w:r>
      <w:r w:rsidRPr="00C93D73">
        <w:rPr>
          <w:rStyle w:val="Char4"/>
          <w:rtl/>
        </w:rPr>
        <w:t xml:space="preserve">؛ وى </w:t>
      </w:r>
      <w:r w:rsidR="0081653A" w:rsidRPr="00C93D73">
        <w:rPr>
          <w:rStyle w:val="Char4"/>
          <w:rtl/>
        </w:rPr>
        <w:t>یک</w:t>
      </w:r>
      <w:r w:rsidRPr="00C93D73">
        <w:rPr>
          <w:rStyle w:val="Char4"/>
          <w:rtl/>
        </w:rPr>
        <w:t>ى از تابع</w:t>
      </w:r>
      <w:r w:rsidR="0081653A" w:rsidRPr="00C93D73">
        <w:rPr>
          <w:rStyle w:val="Char4"/>
          <w:rtl/>
        </w:rPr>
        <w:t>ی</w:t>
      </w:r>
      <w:r w:rsidRPr="00C93D73">
        <w:rPr>
          <w:rStyle w:val="Char4"/>
          <w:rtl/>
        </w:rPr>
        <w:t>ن و محدّث</w:t>
      </w:r>
      <w:r w:rsidR="0081653A" w:rsidRPr="00C93D73">
        <w:rPr>
          <w:rStyle w:val="Char4"/>
          <w:rtl/>
        </w:rPr>
        <w:t>ی</w:t>
      </w:r>
      <w:r w:rsidRPr="00C93D73">
        <w:rPr>
          <w:rStyle w:val="Char4"/>
          <w:rtl/>
        </w:rPr>
        <w:t>ن مد</w:t>
      </w:r>
      <w:r w:rsidR="0081653A" w:rsidRPr="00C93D73">
        <w:rPr>
          <w:rStyle w:val="Char4"/>
          <w:rtl/>
        </w:rPr>
        <w:t>ی</w:t>
      </w:r>
      <w:r w:rsidRPr="00C93D73">
        <w:rPr>
          <w:rStyle w:val="Char4"/>
          <w:rtl/>
        </w:rPr>
        <w:t>نه بود. واقدى مى‏گو</w:t>
      </w:r>
      <w:r w:rsidR="0081653A" w:rsidRPr="00C93D73">
        <w:rPr>
          <w:rStyle w:val="Char4"/>
          <w:rtl/>
        </w:rPr>
        <w:t>ی</w:t>
      </w:r>
      <w:r w:rsidRPr="00C93D73">
        <w:rPr>
          <w:rStyle w:val="Char4"/>
          <w:rtl/>
        </w:rPr>
        <w:t xml:space="preserve">د: عبداللّه‏ </w:t>
      </w:r>
      <w:r w:rsidR="0081653A" w:rsidRPr="00C93D73">
        <w:rPr>
          <w:rStyle w:val="Char4"/>
          <w:rtl/>
        </w:rPr>
        <w:t>یک</w:t>
      </w:r>
      <w:r w:rsidRPr="00C93D73">
        <w:rPr>
          <w:rStyle w:val="Char4"/>
          <w:rtl/>
        </w:rPr>
        <w:t>ى از عابدان بلندپا</w:t>
      </w:r>
      <w:r w:rsidR="0081653A" w:rsidRPr="00C93D73">
        <w:rPr>
          <w:rStyle w:val="Char4"/>
          <w:rtl/>
        </w:rPr>
        <w:t>ی</w:t>
      </w:r>
      <w:r w:rsidRPr="00C93D73">
        <w:rPr>
          <w:rStyle w:val="Char4"/>
          <w:rtl/>
        </w:rPr>
        <w:t>ه بود، او شرف و جا</w:t>
      </w:r>
      <w:r w:rsidR="0081653A" w:rsidRPr="00C93D73">
        <w:rPr>
          <w:rStyle w:val="Char4"/>
          <w:rtl/>
        </w:rPr>
        <w:t>ی</w:t>
      </w:r>
      <w:r w:rsidRPr="00C93D73">
        <w:rPr>
          <w:rStyle w:val="Char4"/>
          <w:rtl/>
        </w:rPr>
        <w:t>گاه خاصّى نزد مردم داشت و داراى ه</w:t>
      </w:r>
      <w:r w:rsidR="0081653A" w:rsidRPr="00C93D73">
        <w:rPr>
          <w:rStyle w:val="Char4"/>
          <w:rtl/>
        </w:rPr>
        <w:t>ی</w:t>
      </w:r>
      <w:r w:rsidRPr="00C93D73">
        <w:rPr>
          <w:rStyle w:val="Char4"/>
          <w:rtl/>
        </w:rPr>
        <w:t>بت و عظمت و قدرت سخنورى بود. مصعب بن عبداللّه‏ مى‏گفت: ه</w:t>
      </w:r>
      <w:r w:rsidR="0081653A" w:rsidRPr="00C93D73">
        <w:rPr>
          <w:rStyle w:val="Char4"/>
          <w:rtl/>
        </w:rPr>
        <w:t>ی</w:t>
      </w:r>
      <w:r w:rsidRPr="00C93D73">
        <w:rPr>
          <w:rStyle w:val="Char4"/>
          <w:rtl/>
        </w:rPr>
        <w:t xml:space="preserve">چ </w:t>
      </w:r>
      <w:r w:rsidR="0081653A" w:rsidRPr="00C93D73">
        <w:rPr>
          <w:rStyle w:val="Char4"/>
          <w:rtl/>
        </w:rPr>
        <w:t>یک</w:t>
      </w:r>
      <w:r w:rsidRPr="00C93D73">
        <w:rPr>
          <w:rStyle w:val="Char4"/>
          <w:rtl/>
        </w:rPr>
        <w:t xml:space="preserve"> از علما را ند</w:t>
      </w:r>
      <w:r w:rsidR="0081653A" w:rsidRPr="00C93D73">
        <w:rPr>
          <w:rStyle w:val="Char4"/>
          <w:rtl/>
        </w:rPr>
        <w:t>ی</w:t>
      </w:r>
      <w:r w:rsidRPr="00C93D73">
        <w:rPr>
          <w:rStyle w:val="Char4"/>
          <w:rtl/>
        </w:rPr>
        <w:t xml:space="preserve">دم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سى را ب</w:t>
      </w:r>
      <w:r w:rsidR="0081653A" w:rsidRPr="00C93D73">
        <w:rPr>
          <w:rStyle w:val="Char4"/>
          <w:rtl/>
        </w:rPr>
        <w:t>ی</w:t>
      </w:r>
      <w:r w:rsidRPr="00C93D73">
        <w:rPr>
          <w:rStyle w:val="Char4"/>
          <w:rtl/>
        </w:rPr>
        <w:t xml:space="preserve">شتر از عبداللّه‏ بن حسن مورد احترام قرار دهند. </w:t>
      </w:r>
    </w:p>
    <w:p w:rsidR="00C04627" w:rsidRPr="00C93D73" w:rsidRDefault="00C04627" w:rsidP="00D0123D">
      <w:pPr>
        <w:jc w:val="both"/>
        <w:rPr>
          <w:rStyle w:val="Char4"/>
          <w:rtl/>
        </w:rPr>
      </w:pPr>
      <w:r w:rsidRPr="00C93D73">
        <w:rPr>
          <w:rStyle w:val="Char4"/>
          <w:rtl/>
        </w:rPr>
        <w:t>رب</w:t>
      </w:r>
      <w:r w:rsidR="0081653A" w:rsidRPr="00C93D73">
        <w:rPr>
          <w:rStyle w:val="Char4"/>
          <w:rtl/>
        </w:rPr>
        <w:t>ی</w:t>
      </w:r>
      <w:r w:rsidRPr="00C93D73">
        <w:rPr>
          <w:rStyle w:val="Char4"/>
          <w:rtl/>
        </w:rPr>
        <w:t>عه پس از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گفتار عبداللّه‏ را شن</w:t>
      </w:r>
      <w:r w:rsidR="0081653A" w:rsidRPr="00C93D73">
        <w:rPr>
          <w:rStyle w:val="Char4"/>
          <w:rtl/>
        </w:rPr>
        <w:t>ی</w:t>
      </w:r>
      <w:r w:rsidRPr="00C93D73">
        <w:rPr>
          <w:rStyle w:val="Char4"/>
          <w:rtl/>
        </w:rPr>
        <w:t xml:space="preserve">ده بود گفت: گواهى مى‏دهم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ن گفتار، گفتار فرزندان انب</w:t>
      </w:r>
      <w:r w:rsidR="0081653A" w:rsidRPr="00C93D73">
        <w:rPr>
          <w:rStyle w:val="Char4"/>
          <w:rtl/>
        </w:rPr>
        <w:t>ی</w:t>
      </w:r>
      <w:r w:rsidRPr="00C93D73">
        <w:rPr>
          <w:rStyle w:val="Char4"/>
          <w:rtl/>
        </w:rPr>
        <w:t xml:space="preserve">است. </w:t>
      </w:r>
      <w:r w:rsidR="0081653A" w:rsidRPr="00C93D73">
        <w:rPr>
          <w:rStyle w:val="Char4"/>
          <w:rtl/>
        </w:rPr>
        <w:t>یک</w:t>
      </w:r>
      <w:r w:rsidRPr="00C93D73">
        <w:rPr>
          <w:rStyle w:val="Char4"/>
          <w:rtl/>
        </w:rPr>
        <w:t xml:space="preserve"> بار در م</w:t>
      </w:r>
      <w:r w:rsidR="0081653A" w:rsidRPr="00C93D73">
        <w:rPr>
          <w:rStyle w:val="Char4"/>
          <w:rtl/>
        </w:rPr>
        <w:t>ک</w:t>
      </w:r>
      <w:r w:rsidRPr="00C93D73">
        <w:rPr>
          <w:rStyle w:val="Char4"/>
          <w:rtl/>
        </w:rPr>
        <w:t>ه، محدّث معروف، ا</w:t>
      </w:r>
      <w:r w:rsidR="0081653A" w:rsidRPr="00C93D73">
        <w:rPr>
          <w:rStyle w:val="Char4"/>
          <w:rtl/>
        </w:rPr>
        <w:t>ی</w:t>
      </w:r>
      <w:r w:rsidRPr="00C93D73">
        <w:rPr>
          <w:rStyle w:val="Char4"/>
          <w:rtl/>
        </w:rPr>
        <w:t xml:space="preserve">وب، در جلسه‏اى نشسته بود، شخصى از پشت سر به او سلام گفت: وى </w:t>
      </w:r>
      <w:r w:rsidR="0081653A" w:rsidRPr="00C93D73">
        <w:rPr>
          <w:rStyle w:val="Char4"/>
          <w:rtl/>
        </w:rPr>
        <w:t>ک</w:t>
      </w:r>
      <w:r w:rsidRPr="00C93D73">
        <w:rPr>
          <w:rStyle w:val="Char4"/>
          <w:rtl/>
        </w:rPr>
        <w:t>املاً روى خود را به طرف او گردان</w:t>
      </w:r>
      <w:r w:rsidR="0081653A" w:rsidRPr="00C93D73">
        <w:rPr>
          <w:rStyle w:val="Char4"/>
          <w:rtl/>
        </w:rPr>
        <w:t>ی</w:t>
      </w:r>
      <w:r w:rsidRPr="00C93D73">
        <w:rPr>
          <w:rStyle w:val="Char4"/>
          <w:rtl/>
        </w:rPr>
        <w:t>د و با صدا</w:t>
      </w:r>
      <w:r w:rsidR="0081653A" w:rsidRPr="00C93D73">
        <w:rPr>
          <w:rStyle w:val="Char4"/>
          <w:rtl/>
        </w:rPr>
        <w:t>ی</w:t>
      </w:r>
      <w:r w:rsidRPr="00C93D73">
        <w:rPr>
          <w:rStyle w:val="Char4"/>
          <w:rtl/>
        </w:rPr>
        <w:t>ى آهسته جواب سلام را گفت، چون دوباره روى خود را به سوى مردم برگردان</w:t>
      </w:r>
      <w:r w:rsidR="0081653A" w:rsidRPr="00C93D73">
        <w:rPr>
          <w:rStyle w:val="Char4"/>
          <w:rtl/>
        </w:rPr>
        <w:t>ی</w:t>
      </w:r>
      <w:r w:rsidRPr="00C93D73">
        <w:rPr>
          <w:rStyle w:val="Char4"/>
          <w:rtl/>
        </w:rPr>
        <w:t>د، چشم‏ها</w:t>
      </w:r>
      <w:r w:rsidR="0081653A" w:rsidRPr="00C93D73">
        <w:rPr>
          <w:rStyle w:val="Char4"/>
          <w:rtl/>
        </w:rPr>
        <w:t>ی</w:t>
      </w:r>
      <w:r w:rsidRPr="00C93D73">
        <w:rPr>
          <w:rStyle w:val="Char4"/>
          <w:rtl/>
        </w:rPr>
        <w:t>ش پر از اش</w:t>
      </w:r>
      <w:r w:rsidR="0081653A" w:rsidRPr="00C93D73">
        <w:rPr>
          <w:rStyle w:val="Char4"/>
          <w:rtl/>
        </w:rPr>
        <w:t>ک</w:t>
      </w:r>
      <w:r w:rsidRPr="00C93D73">
        <w:rPr>
          <w:rStyle w:val="Char4"/>
          <w:rtl/>
        </w:rPr>
        <w:t xml:space="preserve"> بود، پرس</w:t>
      </w:r>
      <w:r w:rsidR="0081653A" w:rsidRPr="00C93D73">
        <w:rPr>
          <w:rStyle w:val="Char4"/>
          <w:rtl/>
        </w:rPr>
        <w:t>ی</w:t>
      </w:r>
      <w:r w:rsidRPr="00C93D73">
        <w:rPr>
          <w:rStyle w:val="Char4"/>
          <w:rtl/>
        </w:rPr>
        <w:t>دند: مگر ا</w:t>
      </w:r>
      <w:r w:rsidR="0081653A" w:rsidRPr="00C93D73">
        <w:rPr>
          <w:rStyle w:val="Char4"/>
          <w:rtl/>
        </w:rPr>
        <w:t>ی</w:t>
      </w:r>
      <w:r w:rsidRPr="00C93D73">
        <w:rPr>
          <w:rStyle w:val="Char4"/>
          <w:rtl/>
        </w:rPr>
        <w:t xml:space="preserve">ن شخص </w:t>
      </w:r>
      <w:r w:rsidR="0081653A" w:rsidRPr="00C93D73">
        <w:rPr>
          <w:rStyle w:val="Char4"/>
          <w:rtl/>
        </w:rPr>
        <w:t>کی</w:t>
      </w:r>
      <w:r w:rsidRPr="00C93D73">
        <w:rPr>
          <w:rStyle w:val="Char4"/>
          <w:rtl/>
        </w:rPr>
        <w:t>ست؟ گفت: فرزند پ</w:t>
      </w:r>
      <w:r w:rsidR="0081653A" w:rsidRPr="00C93D73">
        <w:rPr>
          <w:rStyle w:val="Char4"/>
          <w:rtl/>
        </w:rPr>
        <w:t>ی</w:t>
      </w:r>
      <w:r w:rsidRPr="00C93D73">
        <w:rPr>
          <w:rStyle w:val="Char4"/>
          <w:rtl/>
        </w:rPr>
        <w:t>امبر، عبداللّه‏ بن حسن</w:t>
      </w:r>
      <w:r w:rsidRPr="00C93D73">
        <w:rPr>
          <w:rStyle w:val="Char4"/>
          <w:rFonts w:hint="cs"/>
          <w:vertAlign w:val="superscript"/>
          <w:rtl/>
        </w:rPr>
        <w:t>(</w:t>
      </w:r>
      <w:r w:rsidRPr="00C93D73">
        <w:rPr>
          <w:rStyle w:val="Char4"/>
          <w:vertAlign w:val="superscript"/>
          <w:rtl/>
        </w:rPr>
        <w:footnoteReference w:id="667"/>
      </w:r>
      <w:r w:rsidRPr="00C93D73">
        <w:rPr>
          <w:rStyle w:val="Char4"/>
          <w:rFonts w:hint="cs"/>
          <w:vertAlign w:val="superscript"/>
          <w:rtl/>
        </w:rPr>
        <w:t>)</w:t>
      </w:r>
      <w:r w:rsidRPr="00C93D73">
        <w:rPr>
          <w:rStyle w:val="Char4"/>
          <w:rtl/>
        </w:rPr>
        <w:t>. ابن‏</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ر مى‏گو</w:t>
      </w:r>
      <w:r w:rsidR="0081653A" w:rsidRPr="00C93D73">
        <w:rPr>
          <w:rStyle w:val="Char4"/>
          <w:rtl/>
        </w:rPr>
        <w:t>ی</w:t>
      </w:r>
      <w:r w:rsidRPr="00C93D73">
        <w:rPr>
          <w:rStyle w:val="Char4"/>
          <w:rtl/>
        </w:rPr>
        <w:t>د: علماء براى عبداللّه‏ محض بن حسن مثنّى احترام ز</w:t>
      </w:r>
      <w:r w:rsidR="0081653A" w:rsidRPr="00C93D73">
        <w:rPr>
          <w:rStyle w:val="Char4"/>
          <w:rtl/>
        </w:rPr>
        <w:t>ی</w:t>
      </w:r>
      <w:r w:rsidRPr="00C93D73">
        <w:rPr>
          <w:rStyle w:val="Char4"/>
          <w:rtl/>
        </w:rPr>
        <w:t>ادى قا</w:t>
      </w:r>
      <w:r w:rsidR="0081653A" w:rsidRPr="00C93D73">
        <w:rPr>
          <w:rStyle w:val="Char4"/>
          <w:rtl/>
        </w:rPr>
        <w:t>ی</w:t>
      </w:r>
      <w:r w:rsidRPr="00C93D73">
        <w:rPr>
          <w:rStyle w:val="Char4"/>
          <w:rtl/>
        </w:rPr>
        <w:t>ل بودند و او عابدى گرانما</w:t>
      </w:r>
      <w:r w:rsidR="0081653A" w:rsidRPr="00C93D73">
        <w:rPr>
          <w:rStyle w:val="Char4"/>
          <w:rtl/>
        </w:rPr>
        <w:t>ی</w:t>
      </w:r>
      <w:r w:rsidRPr="00C93D73">
        <w:rPr>
          <w:rStyle w:val="Char4"/>
          <w:rtl/>
        </w:rPr>
        <w:t xml:space="preserve">ه بود. </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ى بن مع</w:t>
      </w:r>
      <w:r w:rsidR="0081653A" w:rsidRPr="00C93D73">
        <w:rPr>
          <w:rStyle w:val="Char4"/>
          <w:rtl/>
        </w:rPr>
        <w:t>ی</w:t>
      </w:r>
      <w:r w:rsidRPr="00C93D73">
        <w:rPr>
          <w:rStyle w:val="Char4"/>
          <w:rtl/>
        </w:rPr>
        <w:t>ن مى‏گو</w:t>
      </w:r>
      <w:r w:rsidR="0081653A" w:rsidRPr="00C93D73">
        <w:rPr>
          <w:rStyle w:val="Char4"/>
          <w:rtl/>
        </w:rPr>
        <w:t>ی</w:t>
      </w:r>
      <w:r w:rsidRPr="00C93D73">
        <w:rPr>
          <w:rStyle w:val="Char4"/>
          <w:rtl/>
        </w:rPr>
        <w:t>د: عبداللّه‏ مردى راستگو و مورد اعتماد مردم بود. عدّه‏ى ز</w:t>
      </w:r>
      <w:r w:rsidR="0081653A" w:rsidRPr="00C93D73">
        <w:rPr>
          <w:rStyle w:val="Char4"/>
          <w:rtl/>
        </w:rPr>
        <w:t>ی</w:t>
      </w:r>
      <w:r w:rsidRPr="00C93D73">
        <w:rPr>
          <w:rStyle w:val="Char4"/>
          <w:rtl/>
        </w:rPr>
        <w:t>ادى از جمله سف</w:t>
      </w:r>
      <w:r w:rsidR="0081653A" w:rsidRPr="00C93D73">
        <w:rPr>
          <w:rStyle w:val="Char4"/>
          <w:rtl/>
        </w:rPr>
        <w:t>ی</w:t>
      </w:r>
      <w:r w:rsidRPr="00C93D73">
        <w:rPr>
          <w:rStyle w:val="Char4"/>
          <w:rtl/>
        </w:rPr>
        <w:t>ان ثورى، دراوردى و مال</w:t>
      </w:r>
      <w:r w:rsidR="0081653A" w:rsidRPr="00C93D73">
        <w:rPr>
          <w:rStyle w:val="Char4"/>
          <w:rtl/>
        </w:rPr>
        <w:t>ک</w:t>
      </w:r>
      <w:r w:rsidRPr="00C93D73">
        <w:rPr>
          <w:rStyle w:val="Char4"/>
          <w:rtl/>
        </w:rPr>
        <w:t xml:space="preserve"> از او حد</w:t>
      </w:r>
      <w:r w:rsidR="0081653A" w:rsidRPr="00C93D73">
        <w:rPr>
          <w:rStyle w:val="Char4"/>
          <w:rtl/>
        </w:rPr>
        <w:t>ی</w:t>
      </w:r>
      <w:r w:rsidRPr="00C93D73">
        <w:rPr>
          <w:rStyle w:val="Char4"/>
          <w:rtl/>
        </w:rPr>
        <w:t xml:space="preserve">ث نقل </w:t>
      </w:r>
      <w:r w:rsidR="0081653A" w:rsidRPr="00C93D73">
        <w:rPr>
          <w:rStyle w:val="Char4"/>
          <w:rtl/>
        </w:rPr>
        <w:t>ک</w:t>
      </w:r>
      <w:r w:rsidRPr="00C93D73">
        <w:rPr>
          <w:rStyle w:val="Char4"/>
          <w:rtl/>
        </w:rPr>
        <w:t>رده‏اند. او تقر</w:t>
      </w:r>
      <w:r w:rsidR="0081653A" w:rsidRPr="00C93D73">
        <w:rPr>
          <w:rStyle w:val="Char4"/>
          <w:rtl/>
        </w:rPr>
        <w:t>ی</w:t>
      </w:r>
      <w:r w:rsidRPr="00C93D73">
        <w:rPr>
          <w:rStyle w:val="Char4"/>
          <w:rtl/>
        </w:rPr>
        <w:t>با در سال 145 ه</w:t>
      </w:r>
      <w:r w:rsidR="00600BD2" w:rsidRPr="00C93D73">
        <w:rPr>
          <w:rStyle w:val="Char4"/>
          <w:rFonts w:hint="cs"/>
          <w:rtl/>
        </w:rPr>
        <w:t>ـ</w:t>
      </w:r>
      <w:r w:rsidRPr="00C93D73">
        <w:rPr>
          <w:rStyle w:val="Char4"/>
          <w:rtl/>
        </w:rPr>
        <w:t xml:space="preserve">. ق. رحلت </w:t>
      </w:r>
      <w:r w:rsidR="0081653A" w:rsidRPr="00C93D73">
        <w:rPr>
          <w:rStyle w:val="Char4"/>
          <w:rtl/>
        </w:rPr>
        <w:t>ک</w:t>
      </w:r>
      <w:r w:rsidRPr="00C93D73">
        <w:rPr>
          <w:rStyle w:val="Char4"/>
          <w:rtl/>
        </w:rPr>
        <w:t>رد</w:t>
      </w:r>
      <w:r w:rsidRPr="00C93D73">
        <w:rPr>
          <w:rStyle w:val="Char4"/>
          <w:rFonts w:hint="cs"/>
          <w:vertAlign w:val="superscript"/>
          <w:rtl/>
        </w:rPr>
        <w:t>(</w:t>
      </w:r>
      <w:r w:rsidRPr="00C93D73">
        <w:rPr>
          <w:rStyle w:val="Char4"/>
          <w:vertAlign w:val="superscript"/>
          <w:rtl/>
        </w:rPr>
        <w:footnoteReference w:id="668"/>
      </w:r>
      <w:r w:rsidRPr="00C93D73">
        <w:rPr>
          <w:rStyle w:val="Char4"/>
          <w:rFonts w:hint="cs"/>
          <w:vertAlign w:val="superscript"/>
          <w:rtl/>
        </w:rPr>
        <w:t>)</w:t>
      </w:r>
      <w:r w:rsidRPr="00C93D73">
        <w:rPr>
          <w:rStyle w:val="Char4"/>
          <w:rtl/>
        </w:rPr>
        <w:t>. فرزند د</w:t>
      </w:r>
      <w:r w:rsidR="0081653A" w:rsidRPr="00C93D73">
        <w:rPr>
          <w:rStyle w:val="Char4"/>
          <w:rtl/>
        </w:rPr>
        <w:t>ی</w:t>
      </w:r>
      <w:r w:rsidRPr="00C93D73">
        <w:rPr>
          <w:rStyle w:val="Char4"/>
          <w:rtl/>
        </w:rPr>
        <w:t xml:space="preserve">گرش، محمّد </w:t>
      </w:r>
      <w:r w:rsidR="0081653A" w:rsidRPr="00C93D73">
        <w:rPr>
          <w:rStyle w:val="Char4"/>
          <w:rtl/>
        </w:rPr>
        <w:t>ک</w:t>
      </w:r>
      <w:r w:rsidRPr="00C93D73">
        <w:rPr>
          <w:rStyle w:val="Char4"/>
          <w:rtl/>
        </w:rPr>
        <w:t>ه عل</w:t>
      </w:r>
      <w:r w:rsidR="0081653A" w:rsidRPr="00C93D73">
        <w:rPr>
          <w:rStyle w:val="Char4"/>
          <w:rtl/>
        </w:rPr>
        <w:t>ی</w:t>
      </w:r>
      <w:r w:rsidRPr="00C93D73">
        <w:rPr>
          <w:rStyle w:val="Char4"/>
          <w:rtl/>
        </w:rPr>
        <w:t>ه ح</w:t>
      </w:r>
      <w:r w:rsidR="0081653A" w:rsidRPr="00C93D73">
        <w:rPr>
          <w:rStyle w:val="Char4"/>
          <w:rtl/>
        </w:rPr>
        <w:t>ک</w:t>
      </w:r>
      <w:r w:rsidRPr="00C93D73">
        <w:rPr>
          <w:rStyle w:val="Char4"/>
          <w:rtl/>
        </w:rPr>
        <w:t>ومت وقت (عباسى) ق</w:t>
      </w:r>
      <w:r w:rsidR="0081653A" w:rsidRPr="00C93D73">
        <w:rPr>
          <w:rStyle w:val="Char4"/>
          <w:rtl/>
        </w:rPr>
        <w:t>ی</w:t>
      </w:r>
      <w:r w:rsidRPr="00C93D73">
        <w:rPr>
          <w:rStyle w:val="Char4"/>
          <w:rtl/>
        </w:rPr>
        <w:t xml:space="preserve">ام </w:t>
      </w:r>
      <w:r w:rsidR="0081653A" w:rsidRPr="00C93D73">
        <w:rPr>
          <w:rStyle w:val="Char4"/>
          <w:rtl/>
        </w:rPr>
        <w:t>ک</w:t>
      </w:r>
      <w:r w:rsidRPr="00C93D73">
        <w:rPr>
          <w:rStyle w:val="Char4"/>
          <w:rtl/>
        </w:rPr>
        <w:t>رد، مردى بلند همّت و قهرمانى شجاع بود</w:t>
      </w:r>
      <w:r w:rsidRPr="00C93D73">
        <w:rPr>
          <w:rStyle w:val="Char4"/>
          <w:rFonts w:hint="cs"/>
          <w:vertAlign w:val="superscript"/>
          <w:rtl/>
        </w:rPr>
        <w:t>(</w:t>
      </w:r>
      <w:r w:rsidRPr="00C93D73">
        <w:rPr>
          <w:rStyle w:val="Char4"/>
          <w:vertAlign w:val="superscript"/>
          <w:rtl/>
        </w:rPr>
        <w:footnoteReference w:id="669"/>
      </w:r>
      <w:r w:rsidRPr="00C93D73">
        <w:rPr>
          <w:rStyle w:val="Char4"/>
          <w:rFonts w:hint="cs"/>
          <w:vertAlign w:val="superscript"/>
          <w:rtl/>
        </w:rPr>
        <w:t>)</w:t>
      </w:r>
      <w:r w:rsidRPr="00C93D73">
        <w:rPr>
          <w:rStyle w:val="Char4"/>
          <w:rtl/>
        </w:rPr>
        <w:t>، بس</w:t>
      </w:r>
      <w:r w:rsidR="0081653A" w:rsidRPr="00C93D73">
        <w:rPr>
          <w:rStyle w:val="Char4"/>
          <w:rtl/>
        </w:rPr>
        <w:t>ی</w:t>
      </w:r>
      <w:r w:rsidRPr="00C93D73">
        <w:rPr>
          <w:rStyle w:val="Char4"/>
          <w:rtl/>
        </w:rPr>
        <w:t>ار نماز مى‏خواند و روزه مى‏گرفت و به لقب مهدى و النفس الزّ</w:t>
      </w:r>
      <w:r w:rsidR="0081653A" w:rsidRPr="00C93D73">
        <w:rPr>
          <w:rStyle w:val="Char4"/>
          <w:rtl/>
        </w:rPr>
        <w:t>کی</w:t>
      </w:r>
      <w:r w:rsidRPr="00C93D73">
        <w:rPr>
          <w:rStyle w:val="Char4"/>
          <w:rtl/>
        </w:rPr>
        <w:t>ه خوانده مى‏شد</w:t>
      </w:r>
      <w:r w:rsidRPr="00C93D73">
        <w:rPr>
          <w:rStyle w:val="Char4"/>
          <w:rFonts w:hint="cs"/>
          <w:vertAlign w:val="superscript"/>
          <w:rtl/>
        </w:rPr>
        <w:t>(</w:t>
      </w:r>
      <w:r w:rsidRPr="00C93D73">
        <w:rPr>
          <w:rStyle w:val="Char4"/>
          <w:vertAlign w:val="superscript"/>
          <w:rtl/>
        </w:rPr>
        <w:footnoteReference w:id="670"/>
      </w:r>
      <w:r w:rsidRPr="00C93D73">
        <w:rPr>
          <w:rStyle w:val="Char4"/>
          <w:rFonts w:hint="cs"/>
          <w:vertAlign w:val="superscript"/>
          <w:rtl/>
        </w:rPr>
        <w:t>)</w:t>
      </w:r>
      <w:r w:rsidRPr="00C93D73">
        <w:rPr>
          <w:rStyle w:val="Char4"/>
          <w:rtl/>
        </w:rPr>
        <w:t>. خصوص</w:t>
      </w:r>
      <w:r w:rsidR="0081653A" w:rsidRPr="00C93D73">
        <w:rPr>
          <w:rStyle w:val="Char4"/>
          <w:rtl/>
        </w:rPr>
        <w:t>ی</w:t>
      </w:r>
      <w:r w:rsidRPr="00C93D73">
        <w:rPr>
          <w:rStyle w:val="Char4"/>
          <w:rtl/>
        </w:rPr>
        <w:t>ات اخلاقى و صفات و</w:t>
      </w:r>
      <w:r w:rsidR="0081653A" w:rsidRPr="00C93D73">
        <w:rPr>
          <w:rStyle w:val="Char4"/>
          <w:rtl/>
        </w:rPr>
        <w:t>ی</w:t>
      </w:r>
      <w:r w:rsidRPr="00C93D73">
        <w:rPr>
          <w:rStyle w:val="Char4"/>
          <w:rtl/>
        </w:rPr>
        <w:t>ژه‏ى اهل ب</w:t>
      </w:r>
      <w:r w:rsidR="0081653A" w:rsidRPr="00C93D73">
        <w:rPr>
          <w:rStyle w:val="Char4"/>
          <w:rtl/>
        </w:rPr>
        <w:t>ی</w:t>
      </w:r>
      <w:r w:rsidRPr="00C93D73">
        <w:rPr>
          <w:rStyle w:val="Char4"/>
          <w:rtl/>
        </w:rPr>
        <w:t>ت و بنى‏هاشم در او ن</w:t>
      </w:r>
      <w:r w:rsidR="0081653A" w:rsidRPr="00C93D73">
        <w:rPr>
          <w:rStyle w:val="Char4"/>
          <w:rtl/>
        </w:rPr>
        <w:t>ی</w:t>
      </w:r>
      <w:r w:rsidRPr="00C93D73">
        <w:rPr>
          <w:rStyle w:val="Char4"/>
          <w:rtl/>
        </w:rPr>
        <w:t>ز نما</w:t>
      </w:r>
      <w:r w:rsidR="0081653A" w:rsidRPr="00C93D73">
        <w:rPr>
          <w:rStyle w:val="Char4"/>
          <w:rtl/>
        </w:rPr>
        <w:t>ی</w:t>
      </w:r>
      <w:r w:rsidRPr="00C93D73">
        <w:rPr>
          <w:rStyle w:val="Char4"/>
          <w:rtl/>
        </w:rPr>
        <w:t>ان بود؛ از قب</w:t>
      </w:r>
      <w:r w:rsidR="0081653A" w:rsidRPr="00C93D73">
        <w:rPr>
          <w:rStyle w:val="Char4"/>
          <w:rtl/>
        </w:rPr>
        <w:t>ی</w:t>
      </w:r>
      <w:r w:rsidRPr="00C93D73">
        <w:rPr>
          <w:rStyle w:val="Char4"/>
          <w:rtl/>
        </w:rPr>
        <w:t xml:space="preserve">ل جوانمردى و مهربانى، گذشت و انتقام نگرفتن. هنگامى </w:t>
      </w:r>
      <w:r w:rsidR="0081653A" w:rsidRPr="00C93D73">
        <w:rPr>
          <w:rStyle w:val="Char4"/>
          <w:rtl/>
        </w:rPr>
        <w:t>ک</w:t>
      </w:r>
      <w:r w:rsidRPr="00C93D73">
        <w:rPr>
          <w:rStyle w:val="Char4"/>
          <w:rtl/>
        </w:rPr>
        <w:t>ه با لش</w:t>
      </w:r>
      <w:r w:rsidR="0081653A" w:rsidRPr="00C93D73">
        <w:rPr>
          <w:rStyle w:val="Char4"/>
          <w:rtl/>
        </w:rPr>
        <w:t>ک</w:t>
      </w:r>
      <w:r w:rsidRPr="00C93D73">
        <w:rPr>
          <w:rStyle w:val="Char4"/>
          <w:rtl/>
        </w:rPr>
        <w:t xml:space="preserve">ر منصور به نبرد پرداخت و به مرگ خود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 xml:space="preserve">ن نمود، دفترى را </w:t>
      </w:r>
      <w:r w:rsidR="0081653A" w:rsidRPr="00C93D73">
        <w:rPr>
          <w:rStyle w:val="Char4"/>
          <w:rtl/>
        </w:rPr>
        <w:t>ک</w:t>
      </w:r>
      <w:r w:rsidRPr="00C93D73">
        <w:rPr>
          <w:rStyle w:val="Char4"/>
          <w:rtl/>
        </w:rPr>
        <w:t xml:space="preserve">ه اسامى هواداران و </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با او ب</w:t>
      </w:r>
      <w:r w:rsidR="0081653A" w:rsidRPr="00C93D73">
        <w:rPr>
          <w:rStyle w:val="Char4"/>
          <w:rtl/>
        </w:rPr>
        <w:t>ی</w:t>
      </w:r>
      <w:r w:rsidRPr="00C93D73">
        <w:rPr>
          <w:rStyle w:val="Char4"/>
          <w:rtl/>
        </w:rPr>
        <w:t xml:space="preserve">عت </w:t>
      </w:r>
      <w:r w:rsidR="0081653A" w:rsidRPr="00C93D73">
        <w:rPr>
          <w:rStyle w:val="Char4"/>
          <w:rtl/>
        </w:rPr>
        <w:t>ک</w:t>
      </w:r>
      <w:r w:rsidRPr="00C93D73">
        <w:rPr>
          <w:rStyle w:val="Char4"/>
          <w:rtl/>
        </w:rPr>
        <w:t>رده بودند در آن نوشته بود، در آتش سوخت، تا بعد از مرگ او</w:t>
      </w:r>
      <w:r w:rsidR="00EB32F2" w:rsidRPr="00C93D73">
        <w:rPr>
          <w:rStyle w:val="Char4"/>
          <w:rtl/>
        </w:rPr>
        <w:t xml:space="preserve"> آن‌ها </w:t>
      </w:r>
      <w:r w:rsidRPr="00C93D73">
        <w:rPr>
          <w:rStyle w:val="Char4"/>
          <w:rtl/>
        </w:rPr>
        <w:t>به</w:t>
      </w:r>
      <w:r w:rsidRPr="00C93D73">
        <w:rPr>
          <w:rStyle w:val="Char4"/>
          <w:rFonts w:hint="cs"/>
          <w:rtl/>
        </w:rPr>
        <w:t xml:space="preserve"> </w:t>
      </w:r>
      <w:r w:rsidRPr="00C93D73">
        <w:rPr>
          <w:rStyle w:val="Char4"/>
          <w:rtl/>
        </w:rPr>
        <w:t xml:space="preserve">جرم </w:t>
      </w:r>
      <w:r w:rsidR="0081653A" w:rsidRPr="00C93D73">
        <w:rPr>
          <w:rStyle w:val="Char4"/>
          <w:rtl/>
        </w:rPr>
        <w:t>ی</w:t>
      </w:r>
      <w:r w:rsidRPr="00C93D73">
        <w:rPr>
          <w:rStyle w:val="Char4"/>
          <w:rtl/>
        </w:rPr>
        <w:t>ارى با او مورد ش</w:t>
      </w:r>
      <w:r w:rsidR="0081653A" w:rsidRPr="00C93D73">
        <w:rPr>
          <w:rStyle w:val="Char4"/>
          <w:rtl/>
        </w:rPr>
        <w:t>ک</w:t>
      </w:r>
      <w:r w:rsidRPr="00C93D73">
        <w:rPr>
          <w:rStyle w:val="Char4"/>
          <w:rtl/>
        </w:rPr>
        <w:t xml:space="preserve">نجه و آزار </w:t>
      </w:r>
      <w:r w:rsidR="0081653A" w:rsidRPr="00C93D73">
        <w:rPr>
          <w:rStyle w:val="Char4"/>
          <w:rtl/>
        </w:rPr>
        <w:t>ک</w:t>
      </w:r>
      <w:r w:rsidRPr="00C93D73">
        <w:rPr>
          <w:rStyle w:val="Char4"/>
          <w:rtl/>
        </w:rPr>
        <w:t>ارگزارانِ ح</w:t>
      </w:r>
      <w:r w:rsidR="0081653A" w:rsidRPr="00C93D73">
        <w:rPr>
          <w:rStyle w:val="Char4"/>
          <w:rtl/>
        </w:rPr>
        <w:t>ک</w:t>
      </w:r>
      <w:r w:rsidRPr="00C93D73">
        <w:rPr>
          <w:rStyle w:val="Char4"/>
          <w:rtl/>
        </w:rPr>
        <w:t>ومت قرار نگ</w:t>
      </w:r>
      <w:r w:rsidR="0081653A" w:rsidRPr="00C93D73">
        <w:rPr>
          <w:rStyle w:val="Char4"/>
          <w:rtl/>
        </w:rPr>
        <w:t>ی</w:t>
      </w:r>
      <w:r w:rsidRPr="00C93D73">
        <w:rPr>
          <w:rStyle w:val="Char4"/>
          <w:rtl/>
        </w:rPr>
        <w:t>رند</w:t>
      </w:r>
      <w:r w:rsidRPr="00C93D73">
        <w:rPr>
          <w:rStyle w:val="Char4"/>
          <w:rFonts w:hint="cs"/>
          <w:vertAlign w:val="superscript"/>
          <w:rtl/>
        </w:rPr>
        <w:t>(</w:t>
      </w:r>
      <w:r w:rsidRPr="00C93D73">
        <w:rPr>
          <w:rStyle w:val="Char4"/>
          <w:vertAlign w:val="superscript"/>
          <w:rtl/>
        </w:rPr>
        <w:footnoteReference w:id="671"/>
      </w:r>
      <w:r w:rsidRPr="00C93D73">
        <w:rPr>
          <w:rStyle w:val="Char4"/>
          <w:rFonts w:hint="cs"/>
          <w:vertAlign w:val="superscript"/>
          <w:rtl/>
        </w:rPr>
        <w:t>)</w:t>
      </w:r>
      <w:r w:rsidRPr="00C93D73">
        <w:rPr>
          <w:rStyle w:val="Char4"/>
          <w:rtl/>
        </w:rPr>
        <w:t xml:space="preserve">. </w:t>
      </w:r>
    </w:p>
    <w:p w:rsidR="00C04627" w:rsidRPr="00A65D4C" w:rsidRDefault="00C04627" w:rsidP="00D0123D">
      <w:pPr>
        <w:pStyle w:val="a0"/>
        <w:rPr>
          <w:rtl/>
        </w:rPr>
      </w:pPr>
      <w:bookmarkStart w:id="345" w:name="_Toc307603281"/>
      <w:bookmarkStart w:id="346" w:name="_Toc438810648"/>
      <w:r w:rsidRPr="00A65D4C">
        <w:rPr>
          <w:rtl/>
        </w:rPr>
        <w:t>غ</w:t>
      </w:r>
      <w:r w:rsidR="00B965D9">
        <w:rPr>
          <w:rtl/>
        </w:rPr>
        <w:t>ی</w:t>
      </w:r>
      <w:r w:rsidRPr="00A65D4C">
        <w:rPr>
          <w:rtl/>
        </w:rPr>
        <w:t>رت در نسب نبوى</w:t>
      </w:r>
      <w:bookmarkEnd w:id="345"/>
      <w:bookmarkEnd w:id="346"/>
      <w:r w:rsidRPr="00A65D4C">
        <w:rPr>
          <w:rtl/>
        </w:rPr>
        <w:t xml:space="preserve"> </w:t>
      </w:r>
    </w:p>
    <w:p w:rsidR="00C04627" w:rsidRPr="0081653A" w:rsidRDefault="00C04627" w:rsidP="00D0123D">
      <w:pPr>
        <w:jc w:val="both"/>
        <w:rPr>
          <w:rStyle w:val="Char4"/>
          <w:rtl/>
        </w:rPr>
      </w:pPr>
      <w:r w:rsidRPr="0081653A">
        <w:rPr>
          <w:rStyle w:val="Char4"/>
          <w:rtl/>
        </w:rPr>
        <w:t xml:space="preserve">خاندان رسول اللّه‏ </w:t>
      </w:r>
      <w:r w:rsidR="002A165D" w:rsidRPr="002A165D">
        <w:rPr>
          <w:rFonts w:ascii="KRM" w:hAnsi="KRM" w:cs="CTraditional Arabic"/>
          <w:rtl/>
        </w:rPr>
        <w:t>ج</w:t>
      </w:r>
      <w:r w:rsidRPr="0081653A">
        <w:rPr>
          <w:rStyle w:val="Char4"/>
          <w:rtl/>
        </w:rPr>
        <w:t xml:space="preserve"> نسبت به نسبى </w:t>
      </w:r>
      <w:r w:rsidR="0081653A">
        <w:rPr>
          <w:rStyle w:val="Char4"/>
          <w:rtl/>
        </w:rPr>
        <w:t>ک</w:t>
      </w:r>
      <w:r w:rsidRPr="0081653A">
        <w:rPr>
          <w:rStyle w:val="Char4"/>
          <w:rtl/>
        </w:rPr>
        <w:t>ه</w:t>
      </w:r>
      <w:r w:rsidR="00EB32F2">
        <w:rPr>
          <w:rStyle w:val="Char4"/>
          <w:rtl/>
        </w:rPr>
        <w:t xml:space="preserve"> آن‌ها </w:t>
      </w:r>
      <w:r w:rsidRPr="0081653A">
        <w:rPr>
          <w:rStyle w:val="Char4"/>
          <w:rtl/>
        </w:rPr>
        <w:t xml:space="preserve">را با رسول اللّه‏ </w:t>
      </w:r>
      <w:r w:rsidR="002A165D" w:rsidRPr="002A165D">
        <w:rPr>
          <w:rFonts w:ascii="KRM" w:hAnsi="KRM" w:cs="CTraditional Arabic"/>
          <w:rtl/>
        </w:rPr>
        <w:t>ج</w:t>
      </w:r>
      <w:r w:rsidRPr="0081653A">
        <w:rPr>
          <w:rStyle w:val="Char4"/>
          <w:rtl/>
        </w:rPr>
        <w:t xml:space="preserve"> پ</w:t>
      </w:r>
      <w:r w:rsidR="0081653A">
        <w:rPr>
          <w:rStyle w:val="Char4"/>
          <w:rtl/>
        </w:rPr>
        <w:t>ی</w:t>
      </w:r>
      <w:r w:rsidRPr="0081653A">
        <w:rPr>
          <w:rStyle w:val="Char4"/>
          <w:rtl/>
        </w:rPr>
        <w:t>وند مى‏داد، بس</w:t>
      </w:r>
      <w:r w:rsidR="0081653A">
        <w:rPr>
          <w:rStyle w:val="Char4"/>
          <w:rtl/>
        </w:rPr>
        <w:t>ی</w:t>
      </w:r>
      <w:r w:rsidRPr="0081653A">
        <w:rPr>
          <w:rStyle w:val="Char4"/>
          <w:rtl/>
        </w:rPr>
        <w:t>ار غ</w:t>
      </w:r>
      <w:r w:rsidR="0081653A">
        <w:rPr>
          <w:rStyle w:val="Char4"/>
          <w:rtl/>
        </w:rPr>
        <w:t>ی</w:t>
      </w:r>
      <w:r w:rsidRPr="0081653A">
        <w:rPr>
          <w:rStyle w:val="Char4"/>
          <w:rtl/>
        </w:rPr>
        <w:t>ور و محتاط بودند و ا</w:t>
      </w:r>
      <w:r w:rsidR="0081653A">
        <w:rPr>
          <w:rStyle w:val="Char4"/>
          <w:rtl/>
        </w:rPr>
        <w:t>ی</w:t>
      </w:r>
      <w:r w:rsidRPr="0081653A">
        <w:rPr>
          <w:rStyle w:val="Char4"/>
          <w:rtl/>
        </w:rPr>
        <w:t>ن نسب را هرگز در منافع دن</w:t>
      </w:r>
      <w:r w:rsidR="0081653A">
        <w:rPr>
          <w:rStyle w:val="Char4"/>
          <w:rtl/>
        </w:rPr>
        <w:t>ی</w:t>
      </w:r>
      <w:r w:rsidRPr="0081653A">
        <w:rPr>
          <w:rStyle w:val="Char4"/>
          <w:rtl/>
        </w:rPr>
        <w:t xml:space="preserve">وى به </w:t>
      </w:r>
      <w:r w:rsidR="0081653A">
        <w:rPr>
          <w:rStyle w:val="Char4"/>
          <w:rtl/>
        </w:rPr>
        <w:t>ک</w:t>
      </w:r>
      <w:r w:rsidRPr="0081653A">
        <w:rPr>
          <w:rStyle w:val="Char4"/>
          <w:rtl/>
        </w:rPr>
        <w:t xml:space="preserve">ار نمى‏بردند، آن گونه </w:t>
      </w:r>
      <w:r w:rsidR="0081653A">
        <w:rPr>
          <w:rStyle w:val="Char4"/>
          <w:rtl/>
        </w:rPr>
        <w:t>ک</w:t>
      </w:r>
      <w:r w:rsidRPr="0081653A">
        <w:rPr>
          <w:rStyle w:val="Char4"/>
          <w:rtl/>
        </w:rPr>
        <w:t>ه فرزندان رهبران مذهبى اد</w:t>
      </w:r>
      <w:r w:rsidR="0081653A">
        <w:rPr>
          <w:rStyle w:val="Char4"/>
          <w:rtl/>
        </w:rPr>
        <w:t>ی</w:t>
      </w:r>
      <w:r w:rsidRPr="0081653A">
        <w:rPr>
          <w:rStyle w:val="Char4"/>
          <w:rtl/>
        </w:rPr>
        <w:t>ان و ملل د</w:t>
      </w:r>
      <w:r w:rsidR="0081653A">
        <w:rPr>
          <w:rStyle w:val="Char4"/>
          <w:rtl/>
        </w:rPr>
        <w:t>ی</w:t>
      </w:r>
      <w:r w:rsidRPr="0081653A">
        <w:rPr>
          <w:rStyle w:val="Char4"/>
          <w:rtl/>
        </w:rPr>
        <w:t>گر از ا</w:t>
      </w:r>
      <w:r w:rsidR="0081653A">
        <w:rPr>
          <w:rStyle w:val="Char4"/>
          <w:rtl/>
        </w:rPr>
        <w:t>ی</w:t>
      </w:r>
      <w:r w:rsidRPr="0081653A">
        <w:rPr>
          <w:rStyle w:val="Char4"/>
          <w:rtl/>
        </w:rPr>
        <w:t>ن نسب بهره‏بردارى مى‏</w:t>
      </w:r>
      <w:r w:rsidR="0081653A">
        <w:rPr>
          <w:rStyle w:val="Char4"/>
          <w:rtl/>
        </w:rPr>
        <w:t>ک</w:t>
      </w:r>
      <w:r w:rsidRPr="0081653A">
        <w:rPr>
          <w:rStyle w:val="Char4"/>
          <w:rtl/>
        </w:rPr>
        <w:t>نند و خود را از سا</w:t>
      </w:r>
      <w:r w:rsidR="0081653A">
        <w:rPr>
          <w:rStyle w:val="Char4"/>
          <w:rtl/>
        </w:rPr>
        <w:t>ی</w:t>
      </w:r>
      <w:r w:rsidRPr="0081653A">
        <w:rPr>
          <w:rStyle w:val="Char4"/>
          <w:rtl/>
        </w:rPr>
        <w:t>ر بشر برتر مى‏دانند و پ</w:t>
      </w:r>
      <w:r w:rsidR="0081653A">
        <w:rPr>
          <w:rStyle w:val="Char4"/>
          <w:rtl/>
        </w:rPr>
        <w:t>ی</w:t>
      </w:r>
      <w:r w:rsidRPr="0081653A">
        <w:rPr>
          <w:rStyle w:val="Char4"/>
          <w:rtl/>
        </w:rPr>
        <w:t>روان آن</w:t>
      </w:r>
      <w:r w:rsidR="007576CA">
        <w:rPr>
          <w:rStyle w:val="Char4"/>
          <w:rFonts w:hint="cs"/>
          <w:rtl/>
        </w:rPr>
        <w:t>‌</w:t>
      </w:r>
      <w:r w:rsidRPr="0081653A">
        <w:rPr>
          <w:rStyle w:val="Char4"/>
          <w:rtl/>
        </w:rPr>
        <w:t xml:space="preserve">ها، آنان را مردانى مقدّس مى‏شمارند. آنچه در </w:t>
      </w:r>
      <w:r w:rsidR="0081653A">
        <w:rPr>
          <w:rStyle w:val="Char4"/>
          <w:rtl/>
        </w:rPr>
        <w:t>ک</w:t>
      </w:r>
      <w:r w:rsidRPr="0081653A">
        <w:rPr>
          <w:rStyle w:val="Char4"/>
          <w:rtl/>
        </w:rPr>
        <w:t>تاب‏هاى تار</w:t>
      </w:r>
      <w:r w:rsidR="0081653A">
        <w:rPr>
          <w:rStyle w:val="Char4"/>
          <w:rtl/>
        </w:rPr>
        <w:t>ی</w:t>
      </w:r>
      <w:r w:rsidRPr="0081653A">
        <w:rPr>
          <w:rStyle w:val="Char4"/>
          <w:rtl/>
        </w:rPr>
        <w:t>خ و س</w:t>
      </w:r>
      <w:r w:rsidR="0081653A">
        <w:rPr>
          <w:rStyle w:val="Char4"/>
          <w:rtl/>
        </w:rPr>
        <w:t>ی</w:t>
      </w:r>
      <w:r w:rsidRPr="0081653A">
        <w:rPr>
          <w:rStyle w:val="Char4"/>
          <w:rtl/>
        </w:rPr>
        <w:t xml:space="preserve">ره در مورد استغنا و </w:t>
      </w:r>
      <w:r w:rsidR="0081653A">
        <w:rPr>
          <w:rStyle w:val="Char4"/>
          <w:rtl/>
        </w:rPr>
        <w:t>ک</w:t>
      </w:r>
      <w:r w:rsidRPr="0081653A">
        <w:rPr>
          <w:rStyle w:val="Char4"/>
          <w:rtl/>
        </w:rPr>
        <w:t xml:space="preserve">رامت نفس اولاد رسول </w:t>
      </w:r>
      <w:r w:rsidR="002A165D" w:rsidRPr="002A165D">
        <w:rPr>
          <w:rFonts w:ascii="KRM" w:hAnsi="KRM" w:cs="CTraditional Arabic"/>
          <w:rtl/>
        </w:rPr>
        <w:t>ج</w:t>
      </w:r>
      <w:r w:rsidRPr="0081653A">
        <w:rPr>
          <w:rStyle w:val="Char4"/>
          <w:rtl/>
        </w:rPr>
        <w:t xml:space="preserve"> آمده است، </w:t>
      </w:r>
      <w:r w:rsidR="0081653A">
        <w:rPr>
          <w:rStyle w:val="Char4"/>
          <w:rtl/>
        </w:rPr>
        <w:t>ک</w:t>
      </w:r>
      <w:r w:rsidRPr="0081653A">
        <w:rPr>
          <w:rStyle w:val="Char4"/>
          <w:rtl/>
        </w:rPr>
        <w:t>املاً با ش</w:t>
      </w:r>
      <w:r w:rsidR="0081653A">
        <w:rPr>
          <w:rStyle w:val="Char4"/>
          <w:rtl/>
        </w:rPr>
        <w:t>ی</w:t>
      </w:r>
      <w:r w:rsidRPr="0081653A">
        <w:rPr>
          <w:rStyle w:val="Char4"/>
          <w:rtl/>
        </w:rPr>
        <w:t>وه‏ى عمل و زندگى رهبران د</w:t>
      </w:r>
      <w:r w:rsidR="0081653A">
        <w:rPr>
          <w:rStyle w:val="Char4"/>
          <w:rtl/>
        </w:rPr>
        <w:t>ی</w:t>
      </w:r>
      <w:r w:rsidRPr="0081653A">
        <w:rPr>
          <w:rStyle w:val="Char4"/>
          <w:rtl/>
        </w:rPr>
        <w:t>نى مذاهب و ملل د</w:t>
      </w:r>
      <w:r w:rsidR="0081653A">
        <w:rPr>
          <w:rStyle w:val="Char4"/>
          <w:rtl/>
        </w:rPr>
        <w:t>ی</w:t>
      </w:r>
      <w:r w:rsidRPr="0081653A">
        <w:rPr>
          <w:rStyle w:val="Char4"/>
          <w:rtl/>
        </w:rPr>
        <w:t>گر (از قب</w:t>
      </w:r>
      <w:r w:rsidR="0081653A">
        <w:rPr>
          <w:rStyle w:val="Char4"/>
          <w:rtl/>
        </w:rPr>
        <w:t>ی</w:t>
      </w:r>
      <w:r w:rsidRPr="0081653A">
        <w:rPr>
          <w:rStyle w:val="Char4"/>
          <w:rtl/>
        </w:rPr>
        <w:t>ل برهما</w:t>
      </w:r>
      <w:r w:rsidR="0081653A">
        <w:rPr>
          <w:rStyle w:val="Char4"/>
          <w:rtl/>
        </w:rPr>
        <w:t>ی</w:t>
      </w:r>
      <w:r w:rsidRPr="0081653A">
        <w:rPr>
          <w:rStyle w:val="Char4"/>
          <w:rtl/>
        </w:rPr>
        <w:t>ى، مس</w:t>
      </w:r>
      <w:r w:rsidR="0081653A">
        <w:rPr>
          <w:rStyle w:val="Char4"/>
          <w:rtl/>
        </w:rPr>
        <w:t>ی</w:t>
      </w:r>
      <w:r w:rsidRPr="0081653A">
        <w:rPr>
          <w:rStyle w:val="Char4"/>
          <w:rtl/>
        </w:rPr>
        <w:t>حى و</w:t>
      </w:r>
      <w:r w:rsidR="00600BD2" w:rsidRPr="0081653A">
        <w:rPr>
          <w:rStyle w:val="Char4"/>
          <w:rFonts w:hint="cs"/>
          <w:rtl/>
        </w:rPr>
        <w:t xml:space="preserve"> </w:t>
      </w:r>
      <w:r w:rsidRPr="0081653A">
        <w:rPr>
          <w:rStyle w:val="Char4"/>
          <w:rtl/>
        </w:rPr>
        <w:t>...) متفاوت است؛ ز</w:t>
      </w:r>
      <w:r w:rsidR="0081653A">
        <w:rPr>
          <w:rStyle w:val="Char4"/>
          <w:rtl/>
        </w:rPr>
        <w:t>ی</w:t>
      </w:r>
      <w:r w:rsidRPr="0081653A">
        <w:rPr>
          <w:rStyle w:val="Char4"/>
          <w:rtl/>
        </w:rPr>
        <w:t>را</w:t>
      </w:r>
      <w:r w:rsidR="00EB32F2">
        <w:rPr>
          <w:rStyle w:val="Char4"/>
          <w:rtl/>
        </w:rPr>
        <w:t xml:space="preserve"> آن‌ها </w:t>
      </w:r>
      <w:r w:rsidRPr="0081653A">
        <w:rPr>
          <w:rStyle w:val="Char4"/>
          <w:rtl/>
        </w:rPr>
        <w:t>قا</w:t>
      </w:r>
      <w:r w:rsidR="0081653A">
        <w:rPr>
          <w:rStyle w:val="Char4"/>
          <w:rtl/>
        </w:rPr>
        <w:t>ی</w:t>
      </w:r>
      <w:r w:rsidRPr="0081653A">
        <w:rPr>
          <w:rStyle w:val="Char4"/>
          <w:rtl/>
        </w:rPr>
        <w:t>ل به نوعى قداست و برترى نسبى از طر</w:t>
      </w:r>
      <w:r w:rsidR="0081653A">
        <w:rPr>
          <w:rStyle w:val="Char4"/>
          <w:rtl/>
        </w:rPr>
        <w:t>ی</w:t>
      </w:r>
      <w:r w:rsidRPr="0081653A">
        <w:rPr>
          <w:rStyle w:val="Char4"/>
          <w:rtl/>
        </w:rPr>
        <w:t>ق آفر</w:t>
      </w:r>
      <w:r w:rsidR="0081653A">
        <w:rPr>
          <w:rStyle w:val="Char4"/>
          <w:rtl/>
        </w:rPr>
        <w:t>ی</w:t>
      </w:r>
      <w:r w:rsidRPr="0081653A">
        <w:rPr>
          <w:rStyle w:val="Char4"/>
          <w:rtl/>
        </w:rPr>
        <w:t>نش براى خود هستند و ا</w:t>
      </w:r>
      <w:r w:rsidR="0081653A">
        <w:rPr>
          <w:rStyle w:val="Char4"/>
          <w:rtl/>
        </w:rPr>
        <w:t>ی</w:t>
      </w:r>
      <w:r w:rsidRPr="0081653A">
        <w:rPr>
          <w:rStyle w:val="Char4"/>
          <w:rtl/>
        </w:rPr>
        <w:t>ن گروه ن</w:t>
      </w:r>
      <w:r w:rsidR="0081653A">
        <w:rPr>
          <w:rStyle w:val="Char4"/>
          <w:rtl/>
        </w:rPr>
        <w:t>ی</w:t>
      </w:r>
      <w:r w:rsidRPr="0081653A">
        <w:rPr>
          <w:rStyle w:val="Char4"/>
          <w:rtl/>
        </w:rPr>
        <w:t xml:space="preserve">ازى به </w:t>
      </w:r>
      <w:r w:rsidR="0081653A">
        <w:rPr>
          <w:rStyle w:val="Char4"/>
          <w:rtl/>
        </w:rPr>
        <w:t>ک</w:t>
      </w:r>
      <w:r w:rsidRPr="0081653A">
        <w:rPr>
          <w:rStyle w:val="Char4"/>
          <w:rtl/>
        </w:rPr>
        <w:t xml:space="preserve">سب معاش و </w:t>
      </w:r>
      <w:r w:rsidR="0081653A">
        <w:rPr>
          <w:rStyle w:val="Char4"/>
          <w:rtl/>
        </w:rPr>
        <w:t>ک</w:t>
      </w:r>
      <w:r w:rsidRPr="0081653A">
        <w:rPr>
          <w:rStyle w:val="Char4"/>
          <w:rtl/>
        </w:rPr>
        <w:t>وشش براى فراهم آوردن لوازم زندگى احساس نمى‏</w:t>
      </w:r>
      <w:r w:rsidR="0081653A">
        <w:rPr>
          <w:rStyle w:val="Char4"/>
          <w:rtl/>
        </w:rPr>
        <w:t>ک</w:t>
      </w:r>
      <w:r w:rsidRPr="0081653A">
        <w:rPr>
          <w:rStyle w:val="Char4"/>
          <w:rtl/>
        </w:rPr>
        <w:t>نند، بل</w:t>
      </w:r>
      <w:r w:rsidR="0081653A">
        <w:rPr>
          <w:rStyle w:val="Char4"/>
          <w:rtl/>
        </w:rPr>
        <w:t>ک</w:t>
      </w:r>
      <w:r w:rsidRPr="0081653A">
        <w:rPr>
          <w:rStyle w:val="Char4"/>
          <w:rtl/>
        </w:rPr>
        <w:t xml:space="preserve">ه سربار جامعه هستند. </w:t>
      </w:r>
    </w:p>
    <w:p w:rsidR="00C04627" w:rsidRPr="0081653A" w:rsidRDefault="00C04627" w:rsidP="003A0F7B">
      <w:pPr>
        <w:jc w:val="both"/>
        <w:rPr>
          <w:rStyle w:val="Char4"/>
          <w:rtl/>
        </w:rPr>
      </w:pPr>
      <w:r w:rsidRPr="0081653A">
        <w:rPr>
          <w:rStyle w:val="Char4"/>
          <w:rtl/>
        </w:rPr>
        <w:t>روزى حضرت حسن بن على</w:t>
      </w:r>
      <w:r w:rsidR="003A0F7B">
        <w:rPr>
          <w:rFonts w:ascii="KRM" w:hAnsi="KRM" w:cs="CTraditional Arabic" w:hint="cs"/>
          <w:rtl/>
        </w:rPr>
        <w:t>ب</w:t>
      </w:r>
      <w:r w:rsidR="00DF6448" w:rsidRPr="00DF6448">
        <w:rPr>
          <w:rFonts w:ascii="KRM" w:hAnsi="KRM" w:cs="IRNazli"/>
          <w:rtl/>
        </w:rPr>
        <w:t xml:space="preserve"> </w:t>
      </w:r>
      <w:r w:rsidRPr="0081653A">
        <w:rPr>
          <w:rStyle w:val="Char4"/>
          <w:rtl/>
        </w:rPr>
        <w:t>براى خر</w:t>
      </w:r>
      <w:r w:rsidR="0081653A">
        <w:rPr>
          <w:rStyle w:val="Char4"/>
          <w:rtl/>
        </w:rPr>
        <w:t>ی</w:t>
      </w:r>
      <w:r w:rsidRPr="0081653A">
        <w:rPr>
          <w:rStyle w:val="Char4"/>
          <w:rtl/>
        </w:rPr>
        <w:t xml:space="preserve">د به بازار رفت، </w:t>
      </w:r>
      <w:r w:rsidR="0081653A">
        <w:rPr>
          <w:rStyle w:val="Char4"/>
          <w:rtl/>
        </w:rPr>
        <w:t>ک</w:t>
      </w:r>
      <w:r w:rsidRPr="0081653A">
        <w:rPr>
          <w:rStyle w:val="Char4"/>
          <w:rtl/>
        </w:rPr>
        <w:t>الا</w:t>
      </w:r>
      <w:r w:rsidR="0081653A">
        <w:rPr>
          <w:rStyle w:val="Char4"/>
          <w:rtl/>
        </w:rPr>
        <w:t>ی</w:t>
      </w:r>
      <w:r w:rsidRPr="0081653A">
        <w:rPr>
          <w:rStyle w:val="Char4"/>
          <w:rtl/>
        </w:rPr>
        <w:t>ى را ق</w:t>
      </w:r>
      <w:r w:rsidR="0081653A">
        <w:rPr>
          <w:rStyle w:val="Char4"/>
          <w:rtl/>
        </w:rPr>
        <w:t>ی</w:t>
      </w:r>
      <w:r w:rsidRPr="0081653A">
        <w:rPr>
          <w:rStyle w:val="Char4"/>
          <w:rtl/>
        </w:rPr>
        <w:t xml:space="preserve">مت </w:t>
      </w:r>
      <w:r w:rsidR="0081653A">
        <w:rPr>
          <w:rStyle w:val="Char4"/>
          <w:rtl/>
        </w:rPr>
        <w:t>ک</w:t>
      </w:r>
      <w:r w:rsidRPr="0081653A">
        <w:rPr>
          <w:rStyle w:val="Char4"/>
          <w:rtl/>
        </w:rPr>
        <w:t>رد، صاحب مغازه ابتدا نرخ عمومى را گفت، ولى وقتى فهم</w:t>
      </w:r>
      <w:r w:rsidR="0081653A">
        <w:rPr>
          <w:rStyle w:val="Char4"/>
          <w:rtl/>
        </w:rPr>
        <w:t>ی</w:t>
      </w:r>
      <w:r w:rsidRPr="0081653A">
        <w:rPr>
          <w:rStyle w:val="Char4"/>
          <w:rtl/>
        </w:rPr>
        <w:t xml:space="preserve">د </w:t>
      </w:r>
      <w:r w:rsidR="0081653A">
        <w:rPr>
          <w:rStyle w:val="Char4"/>
          <w:rtl/>
        </w:rPr>
        <w:t>ک</w:t>
      </w:r>
      <w:r w:rsidRPr="0081653A">
        <w:rPr>
          <w:rStyle w:val="Char4"/>
          <w:rtl/>
        </w:rPr>
        <w:t xml:space="preserve">ه او حسن بن على، نوه‏ى رسول اللّه‏ </w:t>
      </w:r>
      <w:r w:rsidR="002A165D" w:rsidRPr="002A165D">
        <w:rPr>
          <w:rFonts w:ascii="KRM" w:hAnsi="KRM" w:cs="CTraditional Arabic"/>
          <w:rtl/>
        </w:rPr>
        <w:t>ج</w:t>
      </w:r>
      <w:r w:rsidRPr="0081653A">
        <w:rPr>
          <w:rStyle w:val="Char4"/>
          <w:rtl/>
        </w:rPr>
        <w:t xml:space="preserve"> است به خاطر احترام او ق</w:t>
      </w:r>
      <w:r w:rsidR="0081653A">
        <w:rPr>
          <w:rStyle w:val="Char4"/>
          <w:rtl/>
        </w:rPr>
        <w:t>ی</w:t>
      </w:r>
      <w:r w:rsidRPr="0081653A">
        <w:rPr>
          <w:rStyle w:val="Char4"/>
          <w:rtl/>
        </w:rPr>
        <w:t xml:space="preserve">مت </w:t>
      </w:r>
      <w:r w:rsidR="0081653A">
        <w:rPr>
          <w:rStyle w:val="Char4"/>
          <w:rtl/>
        </w:rPr>
        <w:t>ک</w:t>
      </w:r>
      <w:r w:rsidRPr="0081653A">
        <w:rPr>
          <w:rStyle w:val="Char4"/>
          <w:rtl/>
        </w:rPr>
        <w:t xml:space="preserve">الا را </w:t>
      </w:r>
      <w:r w:rsidR="0081653A">
        <w:rPr>
          <w:rStyle w:val="Char4"/>
          <w:rtl/>
        </w:rPr>
        <w:t>ک</w:t>
      </w:r>
      <w:r w:rsidRPr="0081653A">
        <w:rPr>
          <w:rStyle w:val="Char4"/>
          <w:rtl/>
        </w:rPr>
        <w:t xml:space="preserve">م </w:t>
      </w:r>
      <w:r w:rsidR="0081653A">
        <w:rPr>
          <w:rStyle w:val="Char4"/>
          <w:rtl/>
        </w:rPr>
        <w:t>ک</w:t>
      </w:r>
      <w:r w:rsidRPr="0081653A">
        <w:rPr>
          <w:rStyle w:val="Char4"/>
          <w:rtl/>
        </w:rPr>
        <w:t>رد، اما حسن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قبول ن</w:t>
      </w:r>
      <w:r w:rsidR="0081653A">
        <w:rPr>
          <w:rStyle w:val="Char4"/>
          <w:rtl/>
        </w:rPr>
        <w:t>ک</w:t>
      </w:r>
      <w:r w:rsidRPr="0081653A">
        <w:rPr>
          <w:rStyle w:val="Char4"/>
          <w:rtl/>
        </w:rPr>
        <w:t>رد و از خر</w:t>
      </w:r>
      <w:r w:rsidR="0081653A">
        <w:rPr>
          <w:rStyle w:val="Char4"/>
          <w:rtl/>
        </w:rPr>
        <w:t>ی</w:t>
      </w:r>
      <w:r w:rsidRPr="0081653A">
        <w:rPr>
          <w:rStyle w:val="Char4"/>
          <w:rtl/>
        </w:rPr>
        <w:t xml:space="preserve">دن آن </w:t>
      </w:r>
      <w:r w:rsidR="0081653A">
        <w:rPr>
          <w:rStyle w:val="Char4"/>
          <w:rtl/>
        </w:rPr>
        <w:t>ک</w:t>
      </w:r>
      <w:r w:rsidRPr="0081653A">
        <w:rPr>
          <w:rStyle w:val="Char4"/>
          <w:rtl/>
        </w:rPr>
        <w:t xml:space="preserve">الا صرف‏نظر </w:t>
      </w:r>
      <w:r w:rsidR="0081653A">
        <w:rPr>
          <w:rStyle w:val="Char4"/>
          <w:rtl/>
        </w:rPr>
        <w:t>ک</w:t>
      </w:r>
      <w:r w:rsidRPr="0081653A">
        <w:rPr>
          <w:rStyle w:val="Char4"/>
          <w:rtl/>
        </w:rPr>
        <w:t>رد و گفت: «دوست ندارم در برابر چ</w:t>
      </w:r>
      <w:r w:rsidR="0081653A">
        <w:rPr>
          <w:rStyle w:val="Char4"/>
          <w:rtl/>
        </w:rPr>
        <w:t>ی</w:t>
      </w:r>
      <w:r w:rsidRPr="0081653A">
        <w:rPr>
          <w:rStyle w:val="Char4"/>
          <w:rtl/>
        </w:rPr>
        <w:t>ز بى‏ارزشى از موقع</w:t>
      </w:r>
      <w:r w:rsidR="0081653A">
        <w:rPr>
          <w:rStyle w:val="Char4"/>
          <w:rtl/>
        </w:rPr>
        <w:t>ی</w:t>
      </w:r>
      <w:r w:rsidRPr="0081653A">
        <w:rPr>
          <w:rStyle w:val="Char4"/>
          <w:rtl/>
        </w:rPr>
        <w:t>ت خود و خو</w:t>
      </w:r>
      <w:r w:rsidR="0081653A">
        <w:rPr>
          <w:rStyle w:val="Char4"/>
          <w:rtl/>
        </w:rPr>
        <w:t>ی</w:t>
      </w:r>
      <w:r w:rsidRPr="0081653A">
        <w:rPr>
          <w:rStyle w:val="Char4"/>
          <w:rtl/>
        </w:rPr>
        <w:t xml:space="preserve">شاوندى با رسول اللّه‏ </w:t>
      </w:r>
      <w:r w:rsidR="002A165D" w:rsidRPr="002A165D">
        <w:rPr>
          <w:rFonts w:ascii="KRM" w:hAnsi="KRM" w:cs="CTraditional Arabic"/>
          <w:rtl/>
        </w:rPr>
        <w:t>ج</w:t>
      </w:r>
      <w:r w:rsidRPr="0081653A">
        <w:rPr>
          <w:rStyle w:val="Char4"/>
          <w:rtl/>
        </w:rPr>
        <w:t xml:space="preserve"> سوء استفاده </w:t>
      </w:r>
      <w:r w:rsidR="0081653A">
        <w:rPr>
          <w:rStyle w:val="Char4"/>
          <w:rtl/>
        </w:rPr>
        <w:t>ک</w:t>
      </w:r>
      <w:r w:rsidRPr="0081653A">
        <w:rPr>
          <w:rStyle w:val="Char4"/>
          <w:rtl/>
        </w:rPr>
        <w:t xml:space="preserve">نم.» </w:t>
      </w:r>
    </w:p>
    <w:p w:rsidR="00C04627" w:rsidRPr="0081653A" w:rsidRDefault="00C04627" w:rsidP="00D0123D">
      <w:pPr>
        <w:widowControl w:val="0"/>
        <w:jc w:val="both"/>
        <w:rPr>
          <w:rStyle w:val="Char4"/>
          <w:rtl/>
        </w:rPr>
      </w:pPr>
      <w:r w:rsidRPr="0081653A">
        <w:rPr>
          <w:rStyle w:val="Char4"/>
          <w:rtl/>
        </w:rPr>
        <w:t>جو</w:t>
      </w:r>
      <w:r w:rsidR="0081653A">
        <w:rPr>
          <w:rStyle w:val="Char4"/>
          <w:rtl/>
        </w:rPr>
        <w:t>ی</w:t>
      </w:r>
      <w:r w:rsidRPr="0081653A">
        <w:rPr>
          <w:rStyle w:val="Char4"/>
          <w:rtl/>
        </w:rPr>
        <w:t>ر</w:t>
      </w:r>
      <w:r w:rsidR="0081653A">
        <w:rPr>
          <w:rStyle w:val="Char4"/>
          <w:rtl/>
        </w:rPr>
        <w:t>ی</w:t>
      </w:r>
      <w:r w:rsidRPr="0081653A">
        <w:rPr>
          <w:rStyle w:val="Char4"/>
          <w:rtl/>
        </w:rPr>
        <w:t xml:space="preserve">ه بن اسماء </w:t>
      </w:r>
      <w:r w:rsidR="0081653A">
        <w:rPr>
          <w:rStyle w:val="Char4"/>
          <w:rtl/>
        </w:rPr>
        <w:t>ک</w:t>
      </w:r>
      <w:r w:rsidRPr="0081653A">
        <w:rPr>
          <w:rStyle w:val="Char4"/>
          <w:rtl/>
        </w:rPr>
        <w:t>ه خدمتگزار خاص ز</w:t>
      </w:r>
      <w:r w:rsidR="0081653A">
        <w:rPr>
          <w:rStyle w:val="Char4"/>
          <w:rtl/>
        </w:rPr>
        <w:t>ی</w:t>
      </w:r>
      <w:r w:rsidRPr="0081653A">
        <w:rPr>
          <w:rStyle w:val="Char4"/>
          <w:rtl/>
        </w:rPr>
        <w:t>ن العابد</w:t>
      </w:r>
      <w:r w:rsidR="0081653A">
        <w:rPr>
          <w:rStyle w:val="Char4"/>
          <w:rtl/>
        </w:rPr>
        <w:t>ی</w:t>
      </w:r>
      <w:r w:rsidRPr="0081653A">
        <w:rPr>
          <w:rStyle w:val="Char4"/>
          <w:rtl/>
        </w:rPr>
        <w:t xml:space="preserve">ن </w:t>
      </w:r>
      <w:r w:rsidR="00843018" w:rsidRPr="00C93D73">
        <w:rPr>
          <w:rFonts w:ascii="KRM" w:hAnsi="KRM" w:cs="CTraditional Arabic" w:hint="cs"/>
          <w:rtl/>
        </w:rPr>
        <w:t>:</w:t>
      </w:r>
      <w:r w:rsidR="00843018" w:rsidRPr="0081653A">
        <w:rPr>
          <w:rStyle w:val="Char4"/>
          <w:rFonts w:hint="cs"/>
          <w:rtl/>
        </w:rPr>
        <w:t xml:space="preserve"> </w:t>
      </w:r>
      <w:r w:rsidRPr="0081653A">
        <w:rPr>
          <w:rStyle w:val="Char4"/>
          <w:rtl/>
        </w:rPr>
        <w:t>بود مى‏گو</w:t>
      </w:r>
      <w:r w:rsidR="0081653A">
        <w:rPr>
          <w:rStyle w:val="Char4"/>
          <w:rtl/>
        </w:rPr>
        <w:t>ی</w:t>
      </w:r>
      <w:r w:rsidRPr="0081653A">
        <w:rPr>
          <w:rStyle w:val="Char4"/>
          <w:rtl/>
        </w:rPr>
        <w:t>د: «حضرت ز</w:t>
      </w:r>
      <w:r w:rsidR="0081653A">
        <w:rPr>
          <w:rStyle w:val="Char4"/>
          <w:rtl/>
        </w:rPr>
        <w:t>ی</w:t>
      </w:r>
      <w:r w:rsidRPr="0081653A">
        <w:rPr>
          <w:rStyle w:val="Char4"/>
          <w:rtl/>
        </w:rPr>
        <w:t>ن العابد</w:t>
      </w:r>
      <w:r w:rsidR="0081653A">
        <w:rPr>
          <w:rStyle w:val="Char4"/>
          <w:rtl/>
        </w:rPr>
        <w:t>ی</w:t>
      </w:r>
      <w:r w:rsidRPr="0081653A">
        <w:rPr>
          <w:rStyle w:val="Char4"/>
          <w:rtl/>
        </w:rPr>
        <w:t>ن از راه قرابت و خو</w:t>
      </w:r>
      <w:r w:rsidR="0081653A">
        <w:rPr>
          <w:rStyle w:val="Char4"/>
          <w:rtl/>
        </w:rPr>
        <w:t>ی</w:t>
      </w:r>
      <w:r w:rsidRPr="0081653A">
        <w:rPr>
          <w:rStyle w:val="Char4"/>
          <w:rtl/>
        </w:rPr>
        <w:t xml:space="preserve">شاوندى با رسول اللّه‏ </w:t>
      </w:r>
      <w:r w:rsidR="002A165D" w:rsidRPr="002A165D">
        <w:rPr>
          <w:rFonts w:ascii="KRM" w:hAnsi="KRM" w:cs="CTraditional Arabic"/>
          <w:rtl/>
        </w:rPr>
        <w:t>ج</w:t>
      </w:r>
      <w:r w:rsidRPr="0081653A">
        <w:rPr>
          <w:rStyle w:val="Char4"/>
          <w:rtl/>
        </w:rPr>
        <w:t xml:space="preserve"> حتى </w:t>
      </w:r>
      <w:r w:rsidR="0081653A">
        <w:rPr>
          <w:rStyle w:val="Char4"/>
          <w:rtl/>
        </w:rPr>
        <w:t>یک</w:t>
      </w:r>
      <w:r w:rsidRPr="0081653A">
        <w:rPr>
          <w:rStyle w:val="Char4"/>
          <w:rtl/>
        </w:rPr>
        <w:t xml:space="preserve"> درهم سود نبرد»</w:t>
      </w:r>
      <w:r w:rsidRPr="00E43D01">
        <w:rPr>
          <w:rStyle w:val="Char4"/>
          <w:rFonts w:hint="cs"/>
          <w:vertAlign w:val="superscript"/>
          <w:rtl/>
        </w:rPr>
        <w:t>(</w:t>
      </w:r>
      <w:r w:rsidRPr="00E43D01">
        <w:rPr>
          <w:rStyle w:val="Char4"/>
          <w:vertAlign w:val="superscript"/>
          <w:rtl/>
        </w:rPr>
        <w:footnoteReference w:id="672"/>
      </w:r>
      <w:r w:rsidRPr="00E43D01">
        <w:rPr>
          <w:rStyle w:val="Char4"/>
          <w:rFonts w:hint="cs"/>
          <w:vertAlign w:val="superscript"/>
          <w:rtl/>
        </w:rPr>
        <w:t>)</w:t>
      </w:r>
      <w:r w:rsidRPr="0081653A">
        <w:rPr>
          <w:rStyle w:val="Char4"/>
          <w:rFonts w:hint="cs"/>
          <w:rtl/>
        </w:rPr>
        <w:t>.</w:t>
      </w:r>
      <w:r w:rsidRPr="0081653A">
        <w:rPr>
          <w:rStyle w:val="Char4"/>
          <w:rtl/>
        </w:rPr>
        <w:t xml:space="preserve"> وقتى به مسافرت مى‏رفت، به صورت ناشناس سفر مى‏</w:t>
      </w:r>
      <w:r w:rsidR="0081653A">
        <w:rPr>
          <w:rStyle w:val="Char4"/>
          <w:rtl/>
        </w:rPr>
        <w:t>ک</w:t>
      </w:r>
      <w:r w:rsidRPr="0081653A">
        <w:rPr>
          <w:rStyle w:val="Char4"/>
          <w:rtl/>
        </w:rPr>
        <w:t>رد. علّت ا</w:t>
      </w:r>
      <w:r w:rsidR="0081653A">
        <w:rPr>
          <w:rStyle w:val="Char4"/>
          <w:rtl/>
        </w:rPr>
        <w:t>ی</w:t>
      </w:r>
      <w:r w:rsidRPr="0081653A">
        <w:rPr>
          <w:rStyle w:val="Char4"/>
          <w:rtl/>
        </w:rPr>
        <w:t xml:space="preserve">ن </w:t>
      </w:r>
      <w:r w:rsidR="0081653A">
        <w:rPr>
          <w:rStyle w:val="Char4"/>
          <w:rtl/>
        </w:rPr>
        <w:t>ک</w:t>
      </w:r>
      <w:r w:rsidRPr="0081653A">
        <w:rPr>
          <w:rStyle w:val="Char4"/>
          <w:rtl/>
        </w:rPr>
        <w:t>ار را از او پرس</w:t>
      </w:r>
      <w:r w:rsidR="0081653A">
        <w:rPr>
          <w:rStyle w:val="Char4"/>
          <w:rtl/>
        </w:rPr>
        <w:t>ی</w:t>
      </w:r>
      <w:r w:rsidRPr="0081653A">
        <w:rPr>
          <w:rStyle w:val="Char4"/>
          <w:rtl/>
        </w:rPr>
        <w:t xml:space="preserve">دند، گفت: ناپسند مى‏دانم </w:t>
      </w:r>
      <w:r w:rsidR="0081653A">
        <w:rPr>
          <w:rStyle w:val="Char4"/>
          <w:rtl/>
        </w:rPr>
        <w:t>ک</w:t>
      </w:r>
      <w:r w:rsidRPr="0081653A">
        <w:rPr>
          <w:rStyle w:val="Char4"/>
          <w:rtl/>
        </w:rPr>
        <w:t>ه به خاطر خو</w:t>
      </w:r>
      <w:r w:rsidR="0081653A">
        <w:rPr>
          <w:rStyle w:val="Char4"/>
          <w:rtl/>
        </w:rPr>
        <w:t>ی</w:t>
      </w:r>
      <w:r w:rsidRPr="0081653A">
        <w:rPr>
          <w:rStyle w:val="Char4"/>
          <w:rtl/>
        </w:rPr>
        <w:t>شاوندى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بهره‏اى حاصل </w:t>
      </w:r>
      <w:r w:rsidR="0081653A">
        <w:rPr>
          <w:rStyle w:val="Char4"/>
          <w:rtl/>
        </w:rPr>
        <w:t>ک</w:t>
      </w:r>
      <w:r w:rsidRPr="0081653A">
        <w:rPr>
          <w:rStyle w:val="Char4"/>
          <w:rtl/>
        </w:rPr>
        <w:t xml:space="preserve">نم </w:t>
      </w:r>
      <w:r w:rsidR="0081653A">
        <w:rPr>
          <w:rStyle w:val="Char4"/>
          <w:rtl/>
        </w:rPr>
        <w:t>ک</w:t>
      </w:r>
      <w:r w:rsidRPr="0081653A">
        <w:rPr>
          <w:rStyle w:val="Char4"/>
          <w:rtl/>
        </w:rPr>
        <w:t xml:space="preserve">ه (به علت مسافرت) نتوانم آن را جبران </w:t>
      </w:r>
      <w:r w:rsidR="0081653A">
        <w:rPr>
          <w:rStyle w:val="Char4"/>
          <w:rtl/>
        </w:rPr>
        <w:t>ک</w:t>
      </w:r>
      <w:r w:rsidRPr="0081653A">
        <w:rPr>
          <w:rStyle w:val="Char4"/>
          <w:rtl/>
        </w:rPr>
        <w:t>نم</w:t>
      </w:r>
      <w:r w:rsidRPr="00E43D01">
        <w:rPr>
          <w:rStyle w:val="Char4"/>
          <w:rFonts w:hint="cs"/>
          <w:vertAlign w:val="superscript"/>
          <w:rtl/>
        </w:rPr>
        <w:t>(</w:t>
      </w:r>
      <w:r w:rsidRPr="00E43D01">
        <w:rPr>
          <w:rStyle w:val="Char4"/>
          <w:vertAlign w:val="superscript"/>
          <w:rtl/>
        </w:rPr>
        <w:footnoteReference w:id="673"/>
      </w:r>
      <w:r w:rsidRPr="00E43D01">
        <w:rPr>
          <w:rStyle w:val="Char4"/>
          <w:rFonts w:hint="cs"/>
          <w:vertAlign w:val="superscript"/>
          <w:rtl/>
        </w:rPr>
        <w:t>)</w:t>
      </w:r>
      <w:r w:rsidRPr="0081653A">
        <w:rPr>
          <w:rStyle w:val="Char4"/>
          <w:rtl/>
        </w:rPr>
        <w:t>. همچن</w:t>
      </w:r>
      <w:r w:rsidR="0081653A">
        <w:rPr>
          <w:rStyle w:val="Char4"/>
          <w:rtl/>
        </w:rPr>
        <w:t>ی</w:t>
      </w:r>
      <w:r w:rsidRPr="0081653A">
        <w:rPr>
          <w:rStyle w:val="Char4"/>
          <w:rtl/>
        </w:rPr>
        <w:t xml:space="preserve">ن نسبت به على‏الرضا بن موسى </w:t>
      </w:r>
      <w:r w:rsidR="0081653A">
        <w:rPr>
          <w:rStyle w:val="Char4"/>
          <w:rtl/>
        </w:rPr>
        <w:t>ک</w:t>
      </w:r>
      <w:r w:rsidRPr="0081653A">
        <w:rPr>
          <w:rStyle w:val="Char4"/>
          <w:rtl/>
        </w:rPr>
        <w:t>اظم ن</w:t>
      </w:r>
      <w:r w:rsidR="0081653A">
        <w:rPr>
          <w:rStyle w:val="Char4"/>
          <w:rtl/>
        </w:rPr>
        <w:t>ی</w:t>
      </w:r>
      <w:r w:rsidRPr="0081653A">
        <w:rPr>
          <w:rStyle w:val="Char4"/>
          <w:rtl/>
        </w:rPr>
        <w:t>ز روا</w:t>
      </w:r>
      <w:r w:rsidR="0081653A">
        <w:rPr>
          <w:rStyle w:val="Char4"/>
          <w:rtl/>
        </w:rPr>
        <w:t>ی</w:t>
      </w:r>
      <w:r w:rsidRPr="0081653A">
        <w:rPr>
          <w:rStyle w:val="Char4"/>
          <w:rtl/>
        </w:rPr>
        <w:t>تى به هم</w:t>
      </w:r>
      <w:r w:rsidR="0081653A">
        <w:rPr>
          <w:rStyle w:val="Char4"/>
          <w:rtl/>
        </w:rPr>
        <w:t>ی</w:t>
      </w:r>
      <w:r w:rsidRPr="0081653A">
        <w:rPr>
          <w:rStyle w:val="Char4"/>
          <w:rtl/>
        </w:rPr>
        <w:t>ن مضمون نقل شده است</w:t>
      </w:r>
      <w:r w:rsidRPr="00E43D01">
        <w:rPr>
          <w:rStyle w:val="Char4"/>
          <w:rFonts w:hint="cs"/>
          <w:vertAlign w:val="superscript"/>
          <w:rtl/>
        </w:rPr>
        <w:t>(</w:t>
      </w:r>
      <w:r w:rsidRPr="00E43D01">
        <w:rPr>
          <w:rStyle w:val="Char4"/>
          <w:vertAlign w:val="superscript"/>
          <w:rtl/>
        </w:rPr>
        <w:footnoteReference w:id="674"/>
      </w:r>
      <w:r w:rsidRPr="00E43D01">
        <w:rPr>
          <w:rStyle w:val="Char4"/>
          <w:rFonts w:hint="cs"/>
          <w:vertAlign w:val="superscript"/>
          <w:rtl/>
        </w:rPr>
        <w:t>)</w:t>
      </w:r>
      <w:r w:rsidRPr="0081653A">
        <w:rPr>
          <w:rStyle w:val="Char4"/>
          <w:rtl/>
        </w:rPr>
        <w:t xml:space="preserve">. </w:t>
      </w:r>
    </w:p>
    <w:p w:rsidR="00C04627" w:rsidRPr="0050293E" w:rsidRDefault="00C04627" w:rsidP="00D0123D">
      <w:pPr>
        <w:pStyle w:val="a0"/>
        <w:widowControl w:val="0"/>
        <w:rPr>
          <w:rtl/>
        </w:rPr>
      </w:pPr>
      <w:bookmarkStart w:id="347" w:name="_Toc307603282"/>
      <w:bookmarkStart w:id="348" w:name="_Toc438810649"/>
      <w:r w:rsidRPr="0050293E">
        <w:rPr>
          <w:rtl/>
        </w:rPr>
        <w:t>ب</w:t>
      </w:r>
      <w:r w:rsidR="00B965D9">
        <w:rPr>
          <w:rtl/>
        </w:rPr>
        <w:t>ی</w:t>
      </w:r>
      <w:r w:rsidRPr="0050293E">
        <w:rPr>
          <w:rtl/>
        </w:rPr>
        <w:t>زارى از مداحى و افراط در محبّت</w:t>
      </w:r>
      <w:bookmarkEnd w:id="347"/>
      <w:bookmarkEnd w:id="348"/>
      <w:r w:rsidRPr="0050293E">
        <w:rPr>
          <w:rtl/>
        </w:rPr>
        <w:t xml:space="preserve"> </w:t>
      </w:r>
    </w:p>
    <w:p w:rsidR="00C04627" w:rsidRPr="0081653A" w:rsidRDefault="00C04627" w:rsidP="00D0123D">
      <w:pPr>
        <w:widowControl w:val="0"/>
        <w:jc w:val="both"/>
        <w:rPr>
          <w:rStyle w:val="Char4"/>
          <w:rtl/>
        </w:rPr>
      </w:pPr>
      <w:r w:rsidRPr="0081653A">
        <w:rPr>
          <w:rStyle w:val="Char4"/>
          <w:rtl/>
        </w:rPr>
        <w:t>ا</w:t>
      </w:r>
      <w:r w:rsidR="0081653A">
        <w:rPr>
          <w:rStyle w:val="Char4"/>
          <w:rtl/>
        </w:rPr>
        <w:t>ی</w:t>
      </w:r>
      <w:r w:rsidRPr="0081653A">
        <w:rPr>
          <w:rStyle w:val="Char4"/>
          <w:rtl/>
        </w:rPr>
        <w:t>ن سروران به خاطر انتساب با پ</w:t>
      </w:r>
      <w:r w:rsidR="0081653A">
        <w:rPr>
          <w:rStyle w:val="Char4"/>
          <w:rtl/>
        </w:rPr>
        <w:t>ی</w:t>
      </w:r>
      <w:r w:rsidRPr="0081653A">
        <w:rPr>
          <w:rStyle w:val="Char4"/>
          <w:rtl/>
        </w:rPr>
        <w:t xml:space="preserve">امبر </w:t>
      </w:r>
      <w:r w:rsidR="002A165D" w:rsidRPr="002A165D">
        <w:rPr>
          <w:rFonts w:ascii="KRM" w:hAnsi="KRM" w:cs="CTraditional Arabic"/>
          <w:rtl/>
        </w:rPr>
        <w:t>ج</w:t>
      </w:r>
      <w:r w:rsidRPr="0081653A">
        <w:rPr>
          <w:rStyle w:val="Char4"/>
          <w:rtl/>
        </w:rPr>
        <w:t xml:space="preserve"> فخرفروشى نمى‏</w:t>
      </w:r>
      <w:r w:rsidR="0081653A">
        <w:rPr>
          <w:rStyle w:val="Char4"/>
          <w:rtl/>
        </w:rPr>
        <w:t>ک</w:t>
      </w:r>
      <w:r w:rsidRPr="0081653A">
        <w:rPr>
          <w:rStyle w:val="Char4"/>
          <w:rtl/>
        </w:rPr>
        <w:t>ردند و دوست نداشتند مانند پ</w:t>
      </w:r>
      <w:r w:rsidR="0081653A">
        <w:rPr>
          <w:rStyle w:val="Char4"/>
          <w:rtl/>
        </w:rPr>
        <w:t>ی</w:t>
      </w:r>
      <w:r w:rsidRPr="0081653A">
        <w:rPr>
          <w:rStyle w:val="Char4"/>
          <w:rtl/>
        </w:rPr>
        <w:t>روان اد</w:t>
      </w:r>
      <w:r w:rsidR="0081653A">
        <w:rPr>
          <w:rStyle w:val="Char4"/>
          <w:rtl/>
        </w:rPr>
        <w:t>ی</w:t>
      </w:r>
      <w:r w:rsidRPr="0081653A">
        <w:rPr>
          <w:rStyle w:val="Char4"/>
          <w:rtl/>
        </w:rPr>
        <w:t xml:space="preserve">ان </w:t>
      </w:r>
      <w:r w:rsidR="0081653A">
        <w:rPr>
          <w:rStyle w:val="Char4"/>
          <w:rtl/>
        </w:rPr>
        <w:t>ی</w:t>
      </w:r>
      <w:r w:rsidRPr="0081653A">
        <w:rPr>
          <w:rStyle w:val="Char4"/>
          <w:rtl/>
        </w:rPr>
        <w:t>هودى، مس</w:t>
      </w:r>
      <w:r w:rsidR="0081653A">
        <w:rPr>
          <w:rStyle w:val="Char4"/>
          <w:rtl/>
        </w:rPr>
        <w:t>ی</w:t>
      </w:r>
      <w:r w:rsidRPr="0081653A">
        <w:rPr>
          <w:rStyle w:val="Char4"/>
          <w:rtl/>
        </w:rPr>
        <w:t>حى و برهما</w:t>
      </w:r>
      <w:r w:rsidR="0081653A">
        <w:rPr>
          <w:rStyle w:val="Char4"/>
          <w:rtl/>
        </w:rPr>
        <w:t>ی</w:t>
      </w:r>
      <w:r w:rsidRPr="0081653A">
        <w:rPr>
          <w:rStyle w:val="Char4"/>
          <w:rtl/>
        </w:rPr>
        <w:t>ى در محبّت</w:t>
      </w:r>
      <w:r w:rsidR="00EB32F2">
        <w:rPr>
          <w:rStyle w:val="Char4"/>
          <w:rtl/>
        </w:rPr>
        <w:t xml:space="preserve"> آن‌ها </w:t>
      </w:r>
      <w:r w:rsidRPr="0081653A">
        <w:rPr>
          <w:rStyle w:val="Char4"/>
          <w:rtl/>
        </w:rPr>
        <w:t xml:space="preserve">غلو و افراط شود. </w:t>
      </w:r>
    </w:p>
    <w:p w:rsidR="00C04627" w:rsidRPr="0081653A" w:rsidRDefault="0081653A" w:rsidP="00D0123D">
      <w:pPr>
        <w:jc w:val="both"/>
        <w:rPr>
          <w:rStyle w:val="Char4"/>
          <w:rtl/>
        </w:rPr>
      </w:pPr>
      <w:r>
        <w:rPr>
          <w:rStyle w:val="Char4"/>
          <w:rtl/>
        </w:rPr>
        <w:t>ی</w:t>
      </w:r>
      <w:r w:rsidR="00C04627" w:rsidRPr="0081653A">
        <w:rPr>
          <w:rStyle w:val="Char4"/>
          <w:rtl/>
        </w:rPr>
        <w:t>ح</w:t>
      </w:r>
      <w:r>
        <w:rPr>
          <w:rStyle w:val="Char4"/>
          <w:rtl/>
        </w:rPr>
        <w:t>ی</w:t>
      </w:r>
      <w:r w:rsidR="00C04627" w:rsidRPr="0081653A">
        <w:rPr>
          <w:rStyle w:val="Char4"/>
          <w:rtl/>
        </w:rPr>
        <w:t>ى بن سع</w:t>
      </w:r>
      <w:r>
        <w:rPr>
          <w:rStyle w:val="Char4"/>
          <w:rtl/>
        </w:rPr>
        <w:t>ی</w:t>
      </w:r>
      <w:r w:rsidR="00C04627" w:rsidRPr="0081653A">
        <w:rPr>
          <w:rStyle w:val="Char4"/>
          <w:rtl/>
        </w:rPr>
        <w:t>د مى‏گو</w:t>
      </w:r>
      <w:r>
        <w:rPr>
          <w:rStyle w:val="Char4"/>
          <w:rtl/>
        </w:rPr>
        <w:t>ی</w:t>
      </w:r>
      <w:r w:rsidR="00C04627" w:rsidRPr="0081653A">
        <w:rPr>
          <w:rStyle w:val="Char4"/>
          <w:rtl/>
        </w:rPr>
        <w:t>د: روزى در مجلسى حضرت ز</w:t>
      </w:r>
      <w:r>
        <w:rPr>
          <w:rStyle w:val="Char4"/>
          <w:rtl/>
        </w:rPr>
        <w:t>ی</w:t>
      </w:r>
      <w:r w:rsidR="00C04627" w:rsidRPr="0081653A">
        <w:rPr>
          <w:rStyle w:val="Char4"/>
          <w:rtl/>
        </w:rPr>
        <w:t>ن‏العابد</w:t>
      </w:r>
      <w:r>
        <w:rPr>
          <w:rStyle w:val="Char4"/>
          <w:rtl/>
        </w:rPr>
        <w:t>ی</w:t>
      </w:r>
      <w:r w:rsidR="00C04627" w:rsidRPr="0081653A">
        <w:rPr>
          <w:rStyle w:val="Char4"/>
          <w:rtl/>
        </w:rPr>
        <w:t>ن را مورد مدح و ثنا قرار دادند، ا</w:t>
      </w:r>
      <w:r>
        <w:rPr>
          <w:rStyle w:val="Char4"/>
          <w:rtl/>
        </w:rPr>
        <w:t>ی</w:t>
      </w:r>
      <w:r w:rsidR="00C04627" w:rsidRPr="0081653A">
        <w:rPr>
          <w:rStyle w:val="Char4"/>
          <w:rtl/>
        </w:rPr>
        <w:t>شان خطاب به آنان گفتند: «ما را به خاطر اسلام و خشنودى خدا دوست داشته باش</w:t>
      </w:r>
      <w:r>
        <w:rPr>
          <w:rStyle w:val="Char4"/>
          <w:rtl/>
        </w:rPr>
        <w:t>ی</w:t>
      </w:r>
      <w:r w:rsidR="00C04627" w:rsidRPr="0081653A">
        <w:rPr>
          <w:rStyle w:val="Char4"/>
          <w:rtl/>
        </w:rPr>
        <w:t xml:space="preserve">د، اظهار محبت شما به گونه‏اى است </w:t>
      </w:r>
      <w:r>
        <w:rPr>
          <w:rStyle w:val="Char4"/>
          <w:rtl/>
        </w:rPr>
        <w:t>ک</w:t>
      </w:r>
      <w:r w:rsidR="00C04627" w:rsidRPr="0081653A">
        <w:rPr>
          <w:rStyle w:val="Char4"/>
          <w:rtl/>
        </w:rPr>
        <w:t>ه موجب شرمندگى ما شده است»</w:t>
      </w:r>
      <w:r w:rsidR="00C04627" w:rsidRPr="00E43D01">
        <w:rPr>
          <w:rStyle w:val="Char4"/>
          <w:rFonts w:hint="cs"/>
          <w:vertAlign w:val="superscript"/>
          <w:rtl/>
        </w:rPr>
        <w:t>(</w:t>
      </w:r>
      <w:r w:rsidR="00C04627" w:rsidRPr="00E43D01">
        <w:rPr>
          <w:rStyle w:val="Char4"/>
          <w:vertAlign w:val="superscript"/>
          <w:rtl/>
        </w:rPr>
        <w:footnoteReference w:id="675"/>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همچن</w:t>
      </w:r>
      <w:r>
        <w:rPr>
          <w:rStyle w:val="Char4"/>
          <w:rtl/>
        </w:rPr>
        <w:t>ی</w:t>
      </w:r>
      <w:r w:rsidR="00C04627" w:rsidRPr="0081653A">
        <w:rPr>
          <w:rStyle w:val="Char4"/>
          <w:rtl/>
        </w:rPr>
        <w:t>ن خلف بن حوشب از على بن حس</w:t>
      </w:r>
      <w:r>
        <w:rPr>
          <w:rStyle w:val="Char4"/>
          <w:rtl/>
        </w:rPr>
        <w:t>ی</w:t>
      </w:r>
      <w:r w:rsidR="00C04627" w:rsidRPr="0081653A">
        <w:rPr>
          <w:rStyle w:val="Char4"/>
          <w:rtl/>
        </w:rPr>
        <w:t>ن (ز</w:t>
      </w:r>
      <w:r>
        <w:rPr>
          <w:rStyle w:val="Char4"/>
          <w:rtl/>
        </w:rPr>
        <w:t>ی</w:t>
      </w:r>
      <w:r w:rsidR="00C04627" w:rsidRPr="0081653A">
        <w:rPr>
          <w:rStyle w:val="Char4"/>
          <w:rtl/>
        </w:rPr>
        <w:t>ن العابد</w:t>
      </w:r>
      <w:r>
        <w:rPr>
          <w:rStyle w:val="Char4"/>
          <w:rtl/>
        </w:rPr>
        <w:t>ی</w:t>
      </w:r>
      <w:r w:rsidR="00C04627" w:rsidRPr="0081653A">
        <w:rPr>
          <w:rStyle w:val="Char4"/>
          <w:rtl/>
        </w:rPr>
        <w:t>ن) نقل مى‏</w:t>
      </w:r>
      <w:r>
        <w:rPr>
          <w:rStyle w:val="Char4"/>
          <w:rtl/>
        </w:rPr>
        <w:t>ک</w:t>
      </w:r>
      <w:r w:rsidR="00C04627" w:rsidRPr="0081653A">
        <w:rPr>
          <w:rStyle w:val="Char4"/>
          <w:rtl/>
        </w:rPr>
        <w:t xml:space="preserve">ند </w:t>
      </w:r>
      <w:r>
        <w:rPr>
          <w:rStyle w:val="Char4"/>
          <w:rtl/>
        </w:rPr>
        <w:t>ک</w:t>
      </w:r>
      <w:r w:rsidR="00C04627" w:rsidRPr="0081653A">
        <w:rPr>
          <w:rStyle w:val="Char4"/>
          <w:rtl/>
        </w:rPr>
        <w:t>ه ا</w:t>
      </w:r>
      <w:r>
        <w:rPr>
          <w:rStyle w:val="Char4"/>
          <w:rtl/>
        </w:rPr>
        <w:t>ی</w:t>
      </w:r>
      <w:r w:rsidR="00C04627" w:rsidRPr="0081653A">
        <w:rPr>
          <w:rStyle w:val="Char4"/>
          <w:rtl/>
        </w:rPr>
        <w:t>شان فرمودند: «اى مردم عراق! با ما به خاطر اسلام محبت داشته باش</w:t>
      </w:r>
      <w:r>
        <w:rPr>
          <w:rStyle w:val="Char4"/>
          <w:rtl/>
        </w:rPr>
        <w:t>ی</w:t>
      </w:r>
      <w:r w:rsidR="00C04627" w:rsidRPr="0081653A">
        <w:rPr>
          <w:rStyle w:val="Char4"/>
          <w:rtl/>
        </w:rPr>
        <w:t>د و ما را ب</w:t>
      </w:r>
      <w:r>
        <w:rPr>
          <w:rStyle w:val="Char4"/>
          <w:rtl/>
        </w:rPr>
        <w:t>ی</w:t>
      </w:r>
      <w:r w:rsidR="00C04627" w:rsidRPr="0081653A">
        <w:rPr>
          <w:rStyle w:val="Char4"/>
          <w:rtl/>
        </w:rPr>
        <w:t>شتر از آنچه حقّ ماست بالا نبر</w:t>
      </w:r>
      <w:r>
        <w:rPr>
          <w:rStyle w:val="Char4"/>
          <w:rtl/>
        </w:rPr>
        <w:t>ی</w:t>
      </w:r>
      <w:r w:rsidR="00C04627" w:rsidRPr="0081653A">
        <w:rPr>
          <w:rStyle w:val="Char4"/>
          <w:rtl/>
        </w:rPr>
        <w:t>د»</w:t>
      </w:r>
      <w:r w:rsidR="00C04627" w:rsidRPr="00E43D01">
        <w:rPr>
          <w:rStyle w:val="Char4"/>
          <w:rFonts w:hint="cs"/>
          <w:vertAlign w:val="superscript"/>
          <w:rtl/>
        </w:rPr>
        <w:t>(</w:t>
      </w:r>
      <w:r w:rsidR="00C04627" w:rsidRPr="00E43D01">
        <w:rPr>
          <w:rStyle w:val="Char4"/>
          <w:vertAlign w:val="superscript"/>
          <w:rtl/>
        </w:rPr>
        <w:footnoteReference w:id="676"/>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همچن</w:t>
      </w:r>
      <w:r>
        <w:rPr>
          <w:rStyle w:val="Char4"/>
          <w:rtl/>
        </w:rPr>
        <w:t>ی</w:t>
      </w:r>
      <w:r w:rsidR="00C04627" w:rsidRPr="0081653A">
        <w:rPr>
          <w:rStyle w:val="Char4"/>
          <w:rtl/>
        </w:rPr>
        <w:t xml:space="preserve">ن از وى نقل شده است </w:t>
      </w:r>
      <w:r>
        <w:rPr>
          <w:rStyle w:val="Char4"/>
          <w:rtl/>
        </w:rPr>
        <w:t>ک</w:t>
      </w:r>
      <w:r w:rsidR="00C04627" w:rsidRPr="0081653A">
        <w:rPr>
          <w:rStyle w:val="Char4"/>
          <w:rtl/>
        </w:rPr>
        <w:t>ه گفت: «هرگاه براى ما اهل ب</w:t>
      </w:r>
      <w:r>
        <w:rPr>
          <w:rStyle w:val="Char4"/>
          <w:rtl/>
        </w:rPr>
        <w:t>ی</w:t>
      </w:r>
      <w:r w:rsidR="00C04627" w:rsidRPr="0081653A">
        <w:rPr>
          <w:rStyle w:val="Char4"/>
          <w:rtl/>
        </w:rPr>
        <w:t>ت، امر خوشحال‏</w:t>
      </w:r>
      <w:r>
        <w:rPr>
          <w:rStyle w:val="Char4"/>
          <w:rtl/>
        </w:rPr>
        <w:t>ک</w:t>
      </w:r>
      <w:r w:rsidR="00C04627" w:rsidRPr="0081653A">
        <w:rPr>
          <w:rStyle w:val="Char4"/>
          <w:rtl/>
        </w:rPr>
        <w:t>ننده‏اى پ</w:t>
      </w:r>
      <w:r>
        <w:rPr>
          <w:rStyle w:val="Char4"/>
          <w:rtl/>
        </w:rPr>
        <w:t>ی</w:t>
      </w:r>
      <w:r w:rsidR="00C04627" w:rsidRPr="0081653A">
        <w:rPr>
          <w:rStyle w:val="Char4"/>
          <w:rtl/>
        </w:rPr>
        <w:t>ش آ</w:t>
      </w:r>
      <w:r>
        <w:rPr>
          <w:rStyle w:val="Char4"/>
          <w:rtl/>
        </w:rPr>
        <w:t>ی</w:t>
      </w:r>
      <w:r w:rsidR="00C04627" w:rsidRPr="0081653A">
        <w:rPr>
          <w:rStyle w:val="Char4"/>
          <w:rtl/>
        </w:rPr>
        <w:t>د خدا را اطاعت مى‏</w:t>
      </w:r>
      <w:r>
        <w:rPr>
          <w:rStyle w:val="Char4"/>
          <w:rtl/>
        </w:rPr>
        <w:t>ک</w:t>
      </w:r>
      <w:r w:rsidR="00C04627" w:rsidRPr="0081653A">
        <w:rPr>
          <w:rStyle w:val="Char4"/>
          <w:rtl/>
        </w:rPr>
        <w:t>ن</w:t>
      </w:r>
      <w:r>
        <w:rPr>
          <w:rStyle w:val="Char4"/>
          <w:rtl/>
        </w:rPr>
        <w:t>ی</w:t>
      </w:r>
      <w:r w:rsidR="00C04627" w:rsidRPr="0081653A">
        <w:rPr>
          <w:rStyle w:val="Char4"/>
          <w:rtl/>
        </w:rPr>
        <w:t>م و هرگاه امر ناگوارى رخ دهد باز هم خدا را سپاس مى‏گو</w:t>
      </w:r>
      <w:r>
        <w:rPr>
          <w:rStyle w:val="Char4"/>
          <w:rtl/>
        </w:rPr>
        <w:t>یی</w:t>
      </w:r>
      <w:r w:rsidR="00C04627" w:rsidRPr="0081653A">
        <w:rPr>
          <w:rStyle w:val="Char4"/>
          <w:rtl/>
        </w:rPr>
        <w:t>م»</w:t>
      </w:r>
      <w:r w:rsidR="00C04627" w:rsidRPr="00E43D01">
        <w:rPr>
          <w:rStyle w:val="Char4"/>
          <w:rFonts w:hint="cs"/>
          <w:vertAlign w:val="superscript"/>
          <w:rtl/>
        </w:rPr>
        <w:t>(</w:t>
      </w:r>
      <w:r w:rsidR="00C04627" w:rsidRPr="00E43D01">
        <w:rPr>
          <w:rStyle w:val="Char4"/>
          <w:vertAlign w:val="superscript"/>
          <w:rtl/>
        </w:rPr>
        <w:footnoteReference w:id="677"/>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همچن</w:t>
      </w:r>
      <w:r>
        <w:rPr>
          <w:rStyle w:val="Char4"/>
          <w:rtl/>
        </w:rPr>
        <w:t>ی</w:t>
      </w:r>
      <w:r w:rsidR="00C04627" w:rsidRPr="0081653A">
        <w:rPr>
          <w:rStyle w:val="Char4"/>
          <w:rtl/>
        </w:rPr>
        <w:t xml:space="preserve">ن حسن مثنى بن حسن بن على به مردى </w:t>
      </w:r>
      <w:r>
        <w:rPr>
          <w:rStyle w:val="Char4"/>
          <w:rtl/>
        </w:rPr>
        <w:t>ک</w:t>
      </w:r>
      <w:r w:rsidR="00C04627" w:rsidRPr="0081653A">
        <w:rPr>
          <w:rStyle w:val="Char4"/>
          <w:rtl/>
        </w:rPr>
        <w:t>ه در مدح او غلو مى‏</w:t>
      </w:r>
      <w:r>
        <w:rPr>
          <w:rStyle w:val="Char4"/>
          <w:rtl/>
        </w:rPr>
        <w:t>ک</w:t>
      </w:r>
      <w:r w:rsidR="00C04627" w:rsidRPr="0081653A">
        <w:rPr>
          <w:rStyle w:val="Char4"/>
          <w:rtl/>
        </w:rPr>
        <w:t>رد، گفت: «واى بر تو! ما را به خاطر خدا دوست داشته باش</w:t>
      </w:r>
      <w:r>
        <w:rPr>
          <w:rStyle w:val="Char4"/>
          <w:rtl/>
        </w:rPr>
        <w:t>ی</w:t>
      </w:r>
      <w:r w:rsidR="00C04627" w:rsidRPr="0081653A">
        <w:rPr>
          <w:rStyle w:val="Char4"/>
          <w:rtl/>
        </w:rPr>
        <w:t xml:space="preserve">د، اگر از خدا اطاعت </w:t>
      </w:r>
      <w:r>
        <w:rPr>
          <w:rStyle w:val="Char4"/>
          <w:rtl/>
        </w:rPr>
        <w:t>ک</w:t>
      </w:r>
      <w:r w:rsidR="00C04627" w:rsidRPr="0081653A">
        <w:rPr>
          <w:rStyle w:val="Char4"/>
          <w:rtl/>
        </w:rPr>
        <w:t>رد</w:t>
      </w:r>
      <w:r>
        <w:rPr>
          <w:rStyle w:val="Char4"/>
          <w:rtl/>
        </w:rPr>
        <w:t>ی</w:t>
      </w:r>
      <w:r w:rsidR="00C04627" w:rsidRPr="0081653A">
        <w:rPr>
          <w:rStyle w:val="Char4"/>
          <w:rtl/>
        </w:rPr>
        <w:t>م ما را دوست بدار</w:t>
      </w:r>
      <w:r>
        <w:rPr>
          <w:rStyle w:val="Char4"/>
          <w:rtl/>
        </w:rPr>
        <w:t>ی</w:t>
      </w:r>
      <w:r w:rsidR="00C04627" w:rsidRPr="0081653A">
        <w:rPr>
          <w:rStyle w:val="Char4"/>
          <w:rtl/>
        </w:rPr>
        <w:t>د وگرنه، با ما دوستى ن</w:t>
      </w:r>
      <w:r>
        <w:rPr>
          <w:rStyle w:val="Char4"/>
          <w:rtl/>
        </w:rPr>
        <w:t>ک</w:t>
      </w:r>
      <w:r w:rsidR="00C04627" w:rsidRPr="0081653A">
        <w:rPr>
          <w:rStyle w:val="Char4"/>
          <w:rtl/>
        </w:rPr>
        <w:t>ن</w:t>
      </w:r>
      <w:r>
        <w:rPr>
          <w:rStyle w:val="Char4"/>
          <w:rtl/>
        </w:rPr>
        <w:t>ی</w:t>
      </w:r>
      <w:r w:rsidR="00C04627" w:rsidRPr="0081653A">
        <w:rPr>
          <w:rStyle w:val="Char4"/>
          <w:rtl/>
        </w:rPr>
        <w:t xml:space="preserve">د. اگر خداوند </w:t>
      </w:r>
      <w:r>
        <w:rPr>
          <w:rStyle w:val="Char4"/>
          <w:rtl/>
        </w:rPr>
        <w:t>ک</w:t>
      </w:r>
      <w:r w:rsidR="00C04627" w:rsidRPr="0081653A">
        <w:rPr>
          <w:rStyle w:val="Char4"/>
          <w:rtl/>
        </w:rPr>
        <w:t>سى را به خاطر خو</w:t>
      </w:r>
      <w:r>
        <w:rPr>
          <w:rStyle w:val="Char4"/>
          <w:rtl/>
        </w:rPr>
        <w:t>ی</w:t>
      </w:r>
      <w:r w:rsidR="00C04627" w:rsidRPr="0081653A">
        <w:rPr>
          <w:rStyle w:val="Char4"/>
          <w:rtl/>
        </w:rPr>
        <w:t>شاوندى با پ</w:t>
      </w:r>
      <w:r>
        <w:rPr>
          <w:rStyle w:val="Char4"/>
          <w:rtl/>
        </w:rPr>
        <w:t>ی</w:t>
      </w:r>
      <w:r w:rsidR="00C04627" w:rsidRPr="0081653A">
        <w:rPr>
          <w:rStyle w:val="Char4"/>
          <w:rtl/>
        </w:rPr>
        <w:t xml:space="preserve">امبر </w:t>
      </w:r>
      <w:r w:rsidR="002A165D" w:rsidRPr="002A165D">
        <w:rPr>
          <w:rFonts w:ascii="KRM" w:hAnsi="KRM" w:cs="CTraditional Arabic"/>
          <w:rtl/>
        </w:rPr>
        <w:t>ج</w:t>
      </w:r>
      <w:r w:rsidR="00C04627" w:rsidRPr="0081653A">
        <w:rPr>
          <w:rStyle w:val="Char4"/>
          <w:rtl/>
        </w:rPr>
        <w:t xml:space="preserve"> بدون اطاعت بهره‏اى مى‏داد پس پدر و مادرش سزاوارتر بودند. در مورد ما جز حق چ</w:t>
      </w:r>
      <w:r>
        <w:rPr>
          <w:rStyle w:val="Char4"/>
          <w:rtl/>
        </w:rPr>
        <w:t>ی</w:t>
      </w:r>
      <w:r w:rsidR="00C04627" w:rsidRPr="0081653A">
        <w:rPr>
          <w:rStyle w:val="Char4"/>
          <w:rtl/>
        </w:rPr>
        <w:t>زى نگو</w:t>
      </w:r>
      <w:r>
        <w:rPr>
          <w:rStyle w:val="Char4"/>
          <w:rtl/>
        </w:rPr>
        <w:t>یی</w:t>
      </w:r>
      <w:r w:rsidR="00C04627" w:rsidRPr="0081653A">
        <w:rPr>
          <w:rStyle w:val="Char4"/>
          <w:rtl/>
        </w:rPr>
        <w:t>د؛ ز</w:t>
      </w:r>
      <w:r>
        <w:rPr>
          <w:rStyle w:val="Char4"/>
          <w:rtl/>
        </w:rPr>
        <w:t>ی</w:t>
      </w:r>
      <w:r w:rsidR="00C04627" w:rsidRPr="0081653A">
        <w:rPr>
          <w:rStyle w:val="Char4"/>
          <w:rtl/>
        </w:rPr>
        <w:t>را از ا</w:t>
      </w:r>
      <w:r>
        <w:rPr>
          <w:rStyle w:val="Char4"/>
          <w:rtl/>
        </w:rPr>
        <w:t>ی</w:t>
      </w:r>
      <w:r w:rsidR="00C04627" w:rsidRPr="0081653A">
        <w:rPr>
          <w:rStyle w:val="Char4"/>
          <w:rtl/>
        </w:rPr>
        <w:t>ن راه زودتر به مقصد خواه</w:t>
      </w:r>
      <w:r>
        <w:rPr>
          <w:rStyle w:val="Char4"/>
          <w:rtl/>
        </w:rPr>
        <w:t>ی</w:t>
      </w:r>
      <w:r w:rsidR="00C04627" w:rsidRPr="0081653A">
        <w:rPr>
          <w:rStyle w:val="Char4"/>
          <w:rtl/>
        </w:rPr>
        <w:t>د رس</w:t>
      </w:r>
      <w:r>
        <w:rPr>
          <w:rStyle w:val="Char4"/>
          <w:rtl/>
        </w:rPr>
        <w:t>ی</w:t>
      </w:r>
      <w:r w:rsidR="00C04627" w:rsidRPr="0081653A">
        <w:rPr>
          <w:rStyle w:val="Char4"/>
          <w:rtl/>
        </w:rPr>
        <w:t>د و ما به هم</w:t>
      </w:r>
      <w:r>
        <w:rPr>
          <w:rStyle w:val="Char4"/>
          <w:rtl/>
        </w:rPr>
        <w:t>ی</w:t>
      </w:r>
      <w:r w:rsidR="00C04627" w:rsidRPr="0081653A">
        <w:rPr>
          <w:rStyle w:val="Char4"/>
          <w:rtl/>
        </w:rPr>
        <w:t>ن مقدار از شما راضى خواه</w:t>
      </w:r>
      <w:r>
        <w:rPr>
          <w:rStyle w:val="Char4"/>
          <w:rtl/>
        </w:rPr>
        <w:t>ی</w:t>
      </w:r>
      <w:r w:rsidR="00C04627" w:rsidRPr="0081653A">
        <w:rPr>
          <w:rStyle w:val="Char4"/>
          <w:rtl/>
        </w:rPr>
        <w:t>م شد»</w:t>
      </w:r>
      <w:r w:rsidR="00C04627" w:rsidRPr="00E43D01">
        <w:rPr>
          <w:rStyle w:val="Char4"/>
          <w:rFonts w:hint="cs"/>
          <w:vertAlign w:val="superscript"/>
          <w:rtl/>
        </w:rPr>
        <w:t>(</w:t>
      </w:r>
      <w:r w:rsidR="00C04627" w:rsidRPr="00E43D01">
        <w:rPr>
          <w:rStyle w:val="Char4"/>
          <w:vertAlign w:val="superscript"/>
          <w:rtl/>
        </w:rPr>
        <w:footnoteReference w:id="678"/>
      </w:r>
      <w:r w:rsidR="00C04627" w:rsidRPr="00E43D01">
        <w:rPr>
          <w:rStyle w:val="Char4"/>
          <w:rFonts w:hint="cs"/>
          <w:vertAlign w:val="superscript"/>
          <w:rtl/>
        </w:rPr>
        <w:t>)</w:t>
      </w:r>
      <w:r w:rsidR="00C04627" w:rsidRPr="0081653A">
        <w:rPr>
          <w:rStyle w:val="Char4"/>
          <w:rFonts w:hint="cs"/>
          <w:rtl/>
        </w:rPr>
        <w:t>.</w:t>
      </w:r>
      <w:r w:rsidR="00C04627" w:rsidRPr="0081653A">
        <w:rPr>
          <w:rStyle w:val="Char4"/>
          <w:rtl/>
        </w:rPr>
        <w:t xml:space="preserve"> اهل ب</w:t>
      </w:r>
      <w:r>
        <w:rPr>
          <w:rStyle w:val="Char4"/>
          <w:rtl/>
        </w:rPr>
        <w:t>ی</w:t>
      </w:r>
      <w:r w:rsidR="00C04627" w:rsidRPr="0081653A">
        <w:rPr>
          <w:rStyle w:val="Char4"/>
          <w:rtl/>
        </w:rPr>
        <w:t>ت بس</w:t>
      </w:r>
      <w:r>
        <w:rPr>
          <w:rStyle w:val="Char4"/>
          <w:rtl/>
        </w:rPr>
        <w:t>ی</w:t>
      </w:r>
      <w:r w:rsidR="00C04627" w:rsidRPr="0081653A">
        <w:rPr>
          <w:rStyle w:val="Char4"/>
          <w:rtl/>
        </w:rPr>
        <w:t>ار مشتاق وحدت و همبستگى مسلمانان بودند؛ عبداللّه‏ بن مسلم بن باب</w:t>
      </w:r>
      <w:r>
        <w:rPr>
          <w:rStyle w:val="Char4"/>
          <w:rtl/>
        </w:rPr>
        <w:t>ک</w:t>
      </w:r>
      <w:r w:rsidR="00C04627" w:rsidRPr="0081653A">
        <w:rPr>
          <w:rStyle w:val="Char4"/>
          <w:rtl/>
        </w:rPr>
        <w:t xml:space="preserve"> معروف به باب</w:t>
      </w:r>
      <w:r>
        <w:rPr>
          <w:rStyle w:val="Char4"/>
          <w:rtl/>
        </w:rPr>
        <w:t>ک</w:t>
      </w:r>
      <w:r w:rsidR="00C04627" w:rsidRPr="0081653A">
        <w:rPr>
          <w:rStyle w:val="Char4"/>
          <w:rtl/>
        </w:rPr>
        <w:t xml:space="preserve">ى </w:t>
      </w:r>
      <w:r>
        <w:rPr>
          <w:rStyle w:val="Char4"/>
          <w:rtl/>
        </w:rPr>
        <w:t>ک</w:t>
      </w:r>
      <w:r w:rsidR="00C04627" w:rsidRPr="0081653A">
        <w:rPr>
          <w:rStyle w:val="Char4"/>
          <w:rtl/>
        </w:rPr>
        <w:t xml:space="preserve">ه </w:t>
      </w:r>
      <w:r>
        <w:rPr>
          <w:rStyle w:val="Char4"/>
          <w:rtl/>
        </w:rPr>
        <w:t>یک</w:t>
      </w:r>
      <w:r w:rsidR="00C04627" w:rsidRPr="0081653A">
        <w:rPr>
          <w:rStyle w:val="Char4"/>
          <w:rtl/>
        </w:rPr>
        <w:t>ى از اصحاب ز</w:t>
      </w:r>
      <w:r>
        <w:rPr>
          <w:rStyle w:val="Char4"/>
          <w:rtl/>
        </w:rPr>
        <w:t>ی</w:t>
      </w:r>
      <w:r w:rsidR="00C04627" w:rsidRPr="0081653A">
        <w:rPr>
          <w:rStyle w:val="Char4"/>
          <w:rtl/>
        </w:rPr>
        <w:t>د بن علىِ شه</w:t>
      </w:r>
      <w:r>
        <w:rPr>
          <w:rStyle w:val="Char4"/>
          <w:rtl/>
        </w:rPr>
        <w:t>ی</w:t>
      </w:r>
      <w:r w:rsidR="00C04627" w:rsidRPr="0081653A">
        <w:rPr>
          <w:rStyle w:val="Char4"/>
          <w:rtl/>
        </w:rPr>
        <w:t>د بود مى‏گو</w:t>
      </w:r>
      <w:r>
        <w:rPr>
          <w:rStyle w:val="Char4"/>
          <w:rtl/>
        </w:rPr>
        <w:t>ی</w:t>
      </w:r>
      <w:r w:rsidR="00C04627" w:rsidRPr="0081653A">
        <w:rPr>
          <w:rStyle w:val="Char4"/>
          <w:rtl/>
        </w:rPr>
        <w:t xml:space="preserve">د: </w:t>
      </w:r>
    </w:p>
    <w:p w:rsidR="00C04627" w:rsidRDefault="00C04627" w:rsidP="00D0123D">
      <w:pPr>
        <w:jc w:val="both"/>
        <w:rPr>
          <w:rStyle w:val="Char4"/>
          <w:rtl/>
        </w:rPr>
      </w:pPr>
      <w:r w:rsidRPr="00C93D73">
        <w:rPr>
          <w:rStyle w:val="Char4"/>
          <w:rtl/>
        </w:rPr>
        <w:t>«به اتّفاق ز</w:t>
      </w:r>
      <w:r w:rsidR="0081653A" w:rsidRPr="00C93D73">
        <w:rPr>
          <w:rStyle w:val="Char4"/>
          <w:rtl/>
        </w:rPr>
        <w:t>ی</w:t>
      </w:r>
      <w:r w:rsidRPr="00C93D73">
        <w:rPr>
          <w:rStyle w:val="Char4"/>
          <w:rtl/>
        </w:rPr>
        <w:t>د بن على به سوى م</w:t>
      </w:r>
      <w:r w:rsidR="0081653A" w:rsidRPr="00C93D73">
        <w:rPr>
          <w:rStyle w:val="Char4"/>
          <w:rtl/>
        </w:rPr>
        <w:t>ک</w:t>
      </w:r>
      <w:r w:rsidRPr="00C93D73">
        <w:rPr>
          <w:rStyle w:val="Char4"/>
          <w:rtl/>
        </w:rPr>
        <w:t>ه حر</w:t>
      </w:r>
      <w:r w:rsidR="0081653A" w:rsidRPr="00C93D73">
        <w:rPr>
          <w:rStyle w:val="Char4"/>
          <w:rtl/>
        </w:rPr>
        <w:t>ک</w:t>
      </w:r>
      <w:r w:rsidRPr="00C93D73">
        <w:rPr>
          <w:rStyle w:val="Char4"/>
          <w:rtl/>
        </w:rPr>
        <w:t xml:space="preserve">ت </w:t>
      </w:r>
      <w:r w:rsidR="0081653A" w:rsidRPr="00C93D73">
        <w:rPr>
          <w:rStyle w:val="Char4"/>
          <w:rtl/>
        </w:rPr>
        <w:t>ک</w:t>
      </w:r>
      <w:r w:rsidRPr="00C93D73">
        <w:rPr>
          <w:rStyle w:val="Char4"/>
          <w:rtl/>
        </w:rPr>
        <w:t>رد</w:t>
      </w:r>
      <w:r w:rsidR="0081653A" w:rsidRPr="00C93D73">
        <w:rPr>
          <w:rStyle w:val="Char4"/>
          <w:rtl/>
        </w:rPr>
        <w:t>ی</w:t>
      </w:r>
      <w:r w:rsidRPr="00C93D73">
        <w:rPr>
          <w:rStyle w:val="Char4"/>
          <w:rtl/>
        </w:rPr>
        <w:t>م، چون نصف شب فرا رس</w:t>
      </w:r>
      <w:r w:rsidR="0081653A" w:rsidRPr="00C93D73">
        <w:rPr>
          <w:rStyle w:val="Char4"/>
          <w:rtl/>
        </w:rPr>
        <w:t>ی</w:t>
      </w:r>
      <w:r w:rsidRPr="00C93D73">
        <w:rPr>
          <w:rStyle w:val="Char4"/>
          <w:rtl/>
        </w:rPr>
        <w:t>د و ستاره‏ى ثر</w:t>
      </w:r>
      <w:r w:rsidR="0081653A" w:rsidRPr="00C93D73">
        <w:rPr>
          <w:rStyle w:val="Char4"/>
          <w:rtl/>
        </w:rPr>
        <w:t>ی</w:t>
      </w:r>
      <w:r w:rsidRPr="00C93D73">
        <w:rPr>
          <w:rStyle w:val="Char4"/>
          <w:rtl/>
        </w:rPr>
        <w:t>ا ظاهر گشت، گفت: اى باب</w:t>
      </w:r>
      <w:r w:rsidR="0081653A" w:rsidRPr="00C93D73">
        <w:rPr>
          <w:rStyle w:val="Char4"/>
          <w:rtl/>
        </w:rPr>
        <w:t>ک</w:t>
      </w:r>
      <w:r w:rsidRPr="00C93D73">
        <w:rPr>
          <w:rStyle w:val="Char4"/>
          <w:rtl/>
        </w:rPr>
        <w:t>ى! آ</w:t>
      </w:r>
      <w:r w:rsidR="0081653A" w:rsidRPr="00C93D73">
        <w:rPr>
          <w:rStyle w:val="Char4"/>
          <w:rtl/>
        </w:rPr>
        <w:t>ی</w:t>
      </w:r>
      <w:r w:rsidRPr="00C93D73">
        <w:rPr>
          <w:rStyle w:val="Char4"/>
          <w:rtl/>
        </w:rPr>
        <w:t xml:space="preserve">ا </w:t>
      </w:r>
      <w:r w:rsidR="0081653A" w:rsidRPr="00C93D73">
        <w:rPr>
          <w:rStyle w:val="Char4"/>
          <w:rtl/>
        </w:rPr>
        <w:t>ک</w:t>
      </w:r>
      <w:r w:rsidRPr="00C93D73">
        <w:rPr>
          <w:rStyle w:val="Char4"/>
          <w:rtl/>
        </w:rPr>
        <w:t>سى به آن ستاره دسترسى دارد؟ گفتم: خ</w:t>
      </w:r>
      <w:r w:rsidR="0081653A" w:rsidRPr="00C93D73">
        <w:rPr>
          <w:rStyle w:val="Char4"/>
          <w:rtl/>
        </w:rPr>
        <w:t>ی</w:t>
      </w:r>
      <w:r w:rsidRPr="00C93D73">
        <w:rPr>
          <w:rStyle w:val="Char4"/>
          <w:rtl/>
        </w:rPr>
        <w:t xml:space="preserve">ر، گفت: به خدا سوگند! دوست دارم </w:t>
      </w:r>
      <w:r w:rsidR="0081653A" w:rsidRPr="00C93D73">
        <w:rPr>
          <w:rStyle w:val="Char4"/>
          <w:rtl/>
        </w:rPr>
        <w:t>ک</w:t>
      </w:r>
      <w:r w:rsidRPr="00C93D73">
        <w:rPr>
          <w:rStyle w:val="Char4"/>
          <w:rtl/>
        </w:rPr>
        <w:t>ه دستم به آنجا مى‏رس</w:t>
      </w:r>
      <w:r w:rsidR="0081653A" w:rsidRPr="00C93D73">
        <w:rPr>
          <w:rStyle w:val="Char4"/>
          <w:rtl/>
        </w:rPr>
        <w:t>ی</w:t>
      </w:r>
      <w:r w:rsidRPr="00C93D73">
        <w:rPr>
          <w:rStyle w:val="Char4"/>
          <w:rtl/>
        </w:rPr>
        <w:t>د و از آنجا به زم</w:t>
      </w:r>
      <w:r w:rsidR="0081653A" w:rsidRPr="00C93D73">
        <w:rPr>
          <w:rStyle w:val="Char4"/>
          <w:rtl/>
        </w:rPr>
        <w:t>ی</w:t>
      </w:r>
      <w:r w:rsidRPr="00C93D73">
        <w:rPr>
          <w:rStyle w:val="Char4"/>
          <w:rtl/>
        </w:rPr>
        <w:t>ن پرت مى‏شدم</w:t>
      </w:r>
      <w:r w:rsidRPr="00C93D73">
        <w:rPr>
          <w:rStyle w:val="Char4"/>
          <w:rFonts w:hint="cs"/>
          <w:rtl/>
        </w:rPr>
        <w:t xml:space="preserve"> </w:t>
      </w:r>
      <w:r w:rsidRPr="00C93D73">
        <w:rPr>
          <w:rStyle w:val="Char4"/>
          <w:rtl/>
        </w:rPr>
        <w:t>و ت</w:t>
      </w:r>
      <w:r w:rsidR="0081653A" w:rsidRPr="00C93D73">
        <w:rPr>
          <w:rStyle w:val="Char4"/>
          <w:rtl/>
        </w:rPr>
        <w:t>ک</w:t>
      </w:r>
      <w:r w:rsidRPr="00C93D73">
        <w:rPr>
          <w:rStyle w:val="Char4"/>
          <w:rtl/>
        </w:rPr>
        <w:t>ه ت</w:t>
      </w:r>
      <w:r w:rsidR="0081653A" w:rsidRPr="00C93D73">
        <w:rPr>
          <w:rStyle w:val="Char4"/>
          <w:rtl/>
        </w:rPr>
        <w:t>ک</w:t>
      </w:r>
      <w:r w:rsidRPr="00C93D73">
        <w:rPr>
          <w:rStyle w:val="Char4"/>
          <w:rtl/>
        </w:rPr>
        <w:t>ه مى‏شدم، ولى در عوض، خدا م</w:t>
      </w:r>
      <w:r w:rsidR="0081653A" w:rsidRPr="00C93D73">
        <w:rPr>
          <w:rStyle w:val="Char4"/>
          <w:rtl/>
        </w:rPr>
        <w:t>ی</w:t>
      </w:r>
      <w:r w:rsidRPr="00C93D73">
        <w:rPr>
          <w:rStyle w:val="Char4"/>
          <w:rtl/>
        </w:rPr>
        <w:t>ان امّت محمّد، صلح و آرامش ا</w:t>
      </w:r>
      <w:r w:rsidR="0081653A" w:rsidRPr="00C93D73">
        <w:rPr>
          <w:rStyle w:val="Char4"/>
          <w:rtl/>
        </w:rPr>
        <w:t>ی</w:t>
      </w:r>
      <w:r w:rsidRPr="00C93D73">
        <w:rPr>
          <w:rStyle w:val="Char4"/>
          <w:rtl/>
        </w:rPr>
        <w:t>جاد مى‏نمود»</w:t>
      </w:r>
      <w:r w:rsidRPr="00C93D73">
        <w:rPr>
          <w:rStyle w:val="Char4"/>
          <w:rFonts w:hint="cs"/>
          <w:vertAlign w:val="superscript"/>
          <w:rtl/>
        </w:rPr>
        <w:t>(</w:t>
      </w:r>
      <w:r w:rsidRPr="00C93D73">
        <w:rPr>
          <w:rStyle w:val="Char4"/>
          <w:vertAlign w:val="superscript"/>
          <w:rtl/>
        </w:rPr>
        <w:footnoteReference w:id="679"/>
      </w:r>
      <w:r w:rsidRPr="00C93D73">
        <w:rPr>
          <w:rStyle w:val="Char4"/>
          <w:rFonts w:hint="cs"/>
          <w:vertAlign w:val="superscript"/>
          <w:rtl/>
        </w:rPr>
        <w:t>)</w:t>
      </w:r>
      <w:r w:rsidRPr="00C93D73">
        <w:rPr>
          <w:rStyle w:val="Char4"/>
          <w:rFonts w:hint="cs"/>
          <w:rtl/>
        </w:rPr>
        <w:t>.</w:t>
      </w:r>
      <w:r w:rsidRPr="00C93D73">
        <w:rPr>
          <w:rStyle w:val="Char4"/>
          <w:rtl/>
        </w:rPr>
        <w:t xml:space="preserve"> </w:t>
      </w:r>
    </w:p>
    <w:p w:rsidR="002D68C2" w:rsidRPr="00C93D73" w:rsidRDefault="002D68C2" w:rsidP="00D0123D">
      <w:pPr>
        <w:jc w:val="both"/>
        <w:rPr>
          <w:rStyle w:val="Char4"/>
          <w:rtl/>
        </w:rPr>
      </w:pPr>
    </w:p>
    <w:p w:rsidR="00C04627" w:rsidRPr="00A65D4C" w:rsidRDefault="00C04627" w:rsidP="00D0123D">
      <w:pPr>
        <w:pStyle w:val="a0"/>
        <w:rPr>
          <w:rtl/>
        </w:rPr>
      </w:pPr>
      <w:bookmarkStart w:id="349" w:name="_Toc307603283"/>
      <w:bookmarkStart w:id="350" w:name="_Toc438810650"/>
      <w:r w:rsidRPr="00A65D4C">
        <w:rPr>
          <w:rtl/>
        </w:rPr>
        <w:t>اعتراف به فضا</w:t>
      </w:r>
      <w:r w:rsidR="00B965D9">
        <w:rPr>
          <w:rtl/>
        </w:rPr>
        <w:t>ی</w:t>
      </w:r>
      <w:r w:rsidRPr="00A65D4C">
        <w:rPr>
          <w:rtl/>
        </w:rPr>
        <w:t>ل خلفاى سه گانه و دفاع از آن</w:t>
      </w:r>
      <w:r w:rsidR="007576CA">
        <w:rPr>
          <w:rFonts w:hint="cs"/>
          <w:rtl/>
        </w:rPr>
        <w:t>‌</w:t>
      </w:r>
      <w:r w:rsidRPr="00A65D4C">
        <w:rPr>
          <w:rtl/>
        </w:rPr>
        <w:t>ها</w:t>
      </w:r>
      <w:bookmarkEnd w:id="349"/>
      <w:bookmarkEnd w:id="350"/>
      <w:r w:rsidRPr="00A65D4C">
        <w:rPr>
          <w:rtl/>
        </w:rPr>
        <w:t xml:space="preserve"> </w:t>
      </w:r>
    </w:p>
    <w:p w:rsidR="007576CA" w:rsidRDefault="00C04627" w:rsidP="00D0123D">
      <w:pPr>
        <w:jc w:val="both"/>
        <w:rPr>
          <w:rStyle w:val="Char4"/>
          <w:rtl/>
        </w:rPr>
      </w:pPr>
      <w:r w:rsidRPr="0081653A">
        <w:rPr>
          <w:rStyle w:val="Char4"/>
          <w:rtl/>
        </w:rPr>
        <w:t>اهل ب</w:t>
      </w:r>
      <w:r w:rsidR="0081653A">
        <w:rPr>
          <w:rStyle w:val="Char4"/>
          <w:rtl/>
        </w:rPr>
        <w:t>ی</w:t>
      </w:r>
      <w:r w:rsidRPr="0081653A">
        <w:rPr>
          <w:rStyle w:val="Char4"/>
          <w:rtl/>
        </w:rPr>
        <w:t>ت همواره فض</w:t>
      </w:r>
      <w:r w:rsidR="0081653A">
        <w:rPr>
          <w:rStyle w:val="Char4"/>
          <w:rtl/>
        </w:rPr>
        <w:t>ی</w:t>
      </w:r>
      <w:r w:rsidRPr="0081653A">
        <w:rPr>
          <w:rStyle w:val="Char4"/>
          <w:rtl/>
        </w:rPr>
        <w:t>لت و خدمات اسلامى سه خل</w:t>
      </w:r>
      <w:r w:rsidR="0081653A">
        <w:rPr>
          <w:rStyle w:val="Char4"/>
          <w:rtl/>
        </w:rPr>
        <w:t>ی</w:t>
      </w:r>
      <w:r w:rsidRPr="0081653A">
        <w:rPr>
          <w:rStyle w:val="Char4"/>
          <w:rtl/>
        </w:rPr>
        <w:t xml:space="preserve">فه‏ى راشد را </w:t>
      </w:r>
      <w:r w:rsidR="0081653A">
        <w:rPr>
          <w:rStyle w:val="Char4"/>
          <w:rtl/>
        </w:rPr>
        <w:t>ی</w:t>
      </w:r>
      <w:r w:rsidRPr="0081653A">
        <w:rPr>
          <w:rStyle w:val="Char4"/>
          <w:rtl/>
        </w:rPr>
        <w:t>ادآور مى‏شدند و معترف به حقّ</w:t>
      </w:r>
      <w:r w:rsidR="00EB32F2">
        <w:rPr>
          <w:rStyle w:val="Char4"/>
          <w:rtl/>
        </w:rPr>
        <w:t xml:space="preserve"> آن‌ها </w:t>
      </w:r>
      <w:r w:rsidRPr="0081653A">
        <w:rPr>
          <w:rStyle w:val="Char4"/>
          <w:rtl/>
        </w:rPr>
        <w:t>بر مسلمانان بودند و ا</w:t>
      </w:r>
      <w:r w:rsidR="0081653A">
        <w:rPr>
          <w:rStyle w:val="Char4"/>
          <w:rtl/>
        </w:rPr>
        <w:t>ی</w:t>
      </w:r>
      <w:r w:rsidRPr="0081653A">
        <w:rPr>
          <w:rStyle w:val="Char4"/>
          <w:rtl/>
        </w:rPr>
        <w:t>ن مطلب را علنا در مجامع عمومى ب</w:t>
      </w:r>
      <w:r w:rsidR="0081653A">
        <w:rPr>
          <w:rStyle w:val="Char4"/>
          <w:rtl/>
        </w:rPr>
        <w:t>ی</w:t>
      </w:r>
      <w:r w:rsidRPr="0081653A">
        <w:rPr>
          <w:rStyle w:val="Char4"/>
          <w:rtl/>
        </w:rPr>
        <w:t xml:space="preserve">ان مى‏نمودند. </w:t>
      </w:r>
      <w:r w:rsidR="0081653A">
        <w:rPr>
          <w:rStyle w:val="Char4"/>
          <w:rtl/>
        </w:rPr>
        <w:t>ی</w:t>
      </w:r>
      <w:r w:rsidRPr="0081653A">
        <w:rPr>
          <w:rStyle w:val="Char4"/>
          <w:rtl/>
        </w:rPr>
        <w:t>ح</w:t>
      </w:r>
      <w:r w:rsidR="0081653A">
        <w:rPr>
          <w:rStyle w:val="Char4"/>
          <w:rtl/>
        </w:rPr>
        <w:t>ی</w:t>
      </w:r>
      <w:r w:rsidRPr="0081653A">
        <w:rPr>
          <w:rStyle w:val="Char4"/>
          <w:rtl/>
        </w:rPr>
        <w:t>ى بن سع</w:t>
      </w:r>
      <w:r w:rsidR="0081653A">
        <w:rPr>
          <w:rStyle w:val="Char4"/>
          <w:rtl/>
        </w:rPr>
        <w:t>ی</w:t>
      </w:r>
      <w:r w:rsidRPr="0081653A">
        <w:rPr>
          <w:rStyle w:val="Char4"/>
          <w:rtl/>
        </w:rPr>
        <w:t>د مى‏گو</w:t>
      </w:r>
      <w:r w:rsidR="0081653A">
        <w:rPr>
          <w:rStyle w:val="Char4"/>
          <w:rtl/>
        </w:rPr>
        <w:t>ی</w:t>
      </w:r>
      <w:r w:rsidRPr="0081653A">
        <w:rPr>
          <w:rStyle w:val="Char4"/>
          <w:rtl/>
        </w:rPr>
        <w:t>د: عدّه‏اى از مردم عراق نزد على بن حس</w:t>
      </w:r>
      <w:r w:rsidR="0081653A">
        <w:rPr>
          <w:rStyle w:val="Char4"/>
          <w:rtl/>
        </w:rPr>
        <w:t>ی</w:t>
      </w:r>
      <w:r w:rsidRPr="0081653A">
        <w:rPr>
          <w:rStyle w:val="Char4"/>
          <w:rtl/>
        </w:rPr>
        <w:t>ن (ز</w:t>
      </w:r>
      <w:r w:rsidR="0081653A">
        <w:rPr>
          <w:rStyle w:val="Char4"/>
          <w:rtl/>
        </w:rPr>
        <w:t>ی</w:t>
      </w:r>
      <w:r w:rsidRPr="0081653A">
        <w:rPr>
          <w:rStyle w:val="Char4"/>
          <w:rtl/>
        </w:rPr>
        <w:t>ن العابد</w:t>
      </w:r>
      <w:r w:rsidR="0081653A">
        <w:rPr>
          <w:rStyle w:val="Char4"/>
          <w:rtl/>
        </w:rPr>
        <w:t>ی</w:t>
      </w:r>
      <w:r w:rsidRPr="0081653A">
        <w:rPr>
          <w:rStyle w:val="Char4"/>
          <w:rtl/>
        </w:rPr>
        <w:t>ن) آمدند و نسبت به ابوب</w:t>
      </w:r>
      <w:r w:rsidR="0081653A">
        <w:rPr>
          <w:rStyle w:val="Char4"/>
          <w:rtl/>
        </w:rPr>
        <w:t>ک</w:t>
      </w:r>
      <w:r w:rsidRPr="0081653A">
        <w:rPr>
          <w:rStyle w:val="Char4"/>
          <w:rtl/>
        </w:rPr>
        <w:t xml:space="preserve">ر و عمر و عثمان </w:t>
      </w:r>
      <w:r w:rsidR="0081653A">
        <w:rPr>
          <w:rStyle w:val="Char4"/>
          <w:rtl/>
        </w:rPr>
        <w:t>ک</w:t>
      </w:r>
      <w:r w:rsidRPr="0081653A">
        <w:rPr>
          <w:rStyle w:val="Char4"/>
          <w:rtl/>
        </w:rPr>
        <w:t>لمات ناشا</w:t>
      </w:r>
      <w:r w:rsidR="0081653A">
        <w:rPr>
          <w:rStyle w:val="Char4"/>
          <w:rtl/>
        </w:rPr>
        <w:t>ی</w:t>
      </w:r>
      <w:r w:rsidRPr="0081653A">
        <w:rPr>
          <w:rStyle w:val="Char4"/>
          <w:rtl/>
        </w:rPr>
        <w:t>سته‏اى گفتند، حضرت ز</w:t>
      </w:r>
      <w:r w:rsidR="0081653A">
        <w:rPr>
          <w:rStyle w:val="Char4"/>
          <w:rtl/>
        </w:rPr>
        <w:t>ی</w:t>
      </w:r>
      <w:r w:rsidRPr="0081653A">
        <w:rPr>
          <w:rStyle w:val="Char4"/>
          <w:rtl/>
        </w:rPr>
        <w:t>ن العابد</w:t>
      </w:r>
      <w:r w:rsidR="0081653A">
        <w:rPr>
          <w:rStyle w:val="Char4"/>
          <w:rtl/>
        </w:rPr>
        <w:t>ی</w:t>
      </w:r>
      <w:r w:rsidRPr="0081653A">
        <w:rPr>
          <w:rStyle w:val="Char4"/>
          <w:rtl/>
        </w:rPr>
        <w:t>ن</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w:t>
      </w:r>
      <w:r w:rsidR="00EB32F2">
        <w:rPr>
          <w:rStyle w:val="Char4"/>
          <w:rtl/>
        </w:rPr>
        <w:t xml:space="preserve"> آن‌ها </w:t>
      </w:r>
      <w:r w:rsidRPr="0081653A">
        <w:rPr>
          <w:rStyle w:val="Char4"/>
          <w:rtl/>
        </w:rPr>
        <w:t xml:space="preserve">گفت: من گواهى مى‏دهم </w:t>
      </w:r>
      <w:r w:rsidR="0081653A">
        <w:rPr>
          <w:rStyle w:val="Char4"/>
          <w:rtl/>
        </w:rPr>
        <w:t>ک</w:t>
      </w:r>
      <w:r w:rsidRPr="0081653A">
        <w:rPr>
          <w:rStyle w:val="Char4"/>
          <w:rtl/>
        </w:rPr>
        <w:t xml:space="preserve">ه شما از </w:t>
      </w:r>
      <w:r w:rsidR="0081653A">
        <w:rPr>
          <w:rStyle w:val="Char4"/>
          <w:rtl/>
        </w:rPr>
        <w:t>ک</w:t>
      </w:r>
      <w:r w:rsidRPr="0081653A">
        <w:rPr>
          <w:rStyle w:val="Char4"/>
          <w:rtl/>
        </w:rPr>
        <w:t>سانى ن</w:t>
      </w:r>
      <w:r w:rsidR="0081653A">
        <w:rPr>
          <w:rStyle w:val="Char4"/>
          <w:rtl/>
        </w:rPr>
        <w:t>ی</w:t>
      </w:r>
      <w:r w:rsidRPr="0081653A">
        <w:rPr>
          <w:rStyle w:val="Char4"/>
          <w:rtl/>
        </w:rPr>
        <w:t>ست</w:t>
      </w:r>
      <w:r w:rsidR="0081653A">
        <w:rPr>
          <w:rStyle w:val="Char4"/>
          <w:rtl/>
        </w:rPr>
        <w:t>ی</w:t>
      </w:r>
      <w:r w:rsidRPr="0081653A">
        <w:rPr>
          <w:rStyle w:val="Char4"/>
          <w:rtl/>
        </w:rPr>
        <w:t xml:space="preserve">د </w:t>
      </w:r>
      <w:r w:rsidR="0081653A">
        <w:rPr>
          <w:rStyle w:val="Char4"/>
          <w:rtl/>
        </w:rPr>
        <w:t>ک</w:t>
      </w:r>
      <w:r w:rsidRPr="0081653A">
        <w:rPr>
          <w:rStyle w:val="Char4"/>
          <w:rtl/>
        </w:rPr>
        <w:t>ه خداوند در حقّ</w:t>
      </w:r>
      <w:r w:rsidR="00EB32F2">
        <w:rPr>
          <w:rStyle w:val="Char4"/>
          <w:rtl/>
        </w:rPr>
        <w:t xml:space="preserve"> آن‌ها </w:t>
      </w:r>
      <w:r w:rsidRPr="0081653A">
        <w:rPr>
          <w:rStyle w:val="Char4"/>
          <w:rtl/>
        </w:rPr>
        <w:t>مى‏فرما</w:t>
      </w:r>
      <w:r w:rsidR="0081653A">
        <w:rPr>
          <w:rStyle w:val="Char4"/>
          <w:rtl/>
        </w:rPr>
        <w:t>ی</w:t>
      </w:r>
      <w:r w:rsidRPr="0081653A">
        <w:rPr>
          <w:rStyle w:val="Char4"/>
          <w:rtl/>
        </w:rPr>
        <w:t>د:</w:t>
      </w:r>
    </w:p>
    <w:p w:rsidR="00C04627" w:rsidRPr="0081653A" w:rsidRDefault="007576CA" w:rsidP="00D0123D">
      <w:pPr>
        <w:jc w:val="both"/>
        <w:rPr>
          <w:rStyle w:val="Char4"/>
          <w:rtl/>
        </w:rPr>
      </w:pPr>
      <w:r>
        <w:rPr>
          <w:rStyle w:val="Char4"/>
          <w:rFonts w:cs="Traditional Arabic"/>
          <w:rtl/>
        </w:rPr>
        <w:t>﴿</w:t>
      </w:r>
      <w:r w:rsidRPr="00A86218">
        <w:rPr>
          <w:rStyle w:val="Char7"/>
          <w:rtl/>
        </w:rPr>
        <w:t>وَ</w:t>
      </w:r>
      <w:r w:rsidRPr="00A86218">
        <w:rPr>
          <w:rStyle w:val="Char7"/>
          <w:rFonts w:hint="cs"/>
          <w:rtl/>
        </w:rPr>
        <w:t>ٱ</w:t>
      </w:r>
      <w:r w:rsidRPr="00A86218">
        <w:rPr>
          <w:rStyle w:val="Char7"/>
          <w:rFonts w:hint="eastAsia"/>
          <w:rtl/>
        </w:rPr>
        <w:t>لَّذِينَ</w:t>
      </w:r>
      <w:r w:rsidRPr="00A86218">
        <w:rPr>
          <w:rStyle w:val="Char7"/>
          <w:rtl/>
        </w:rPr>
        <w:t xml:space="preserve"> جَآءُو مِنۢ بَعۡدِهِمۡ يَقُولُونَ رَبَّنَا </w:t>
      </w:r>
      <w:r w:rsidRPr="00A86218">
        <w:rPr>
          <w:rStyle w:val="Char7"/>
          <w:rFonts w:hint="cs"/>
          <w:rtl/>
        </w:rPr>
        <w:t>ٱ</w:t>
      </w:r>
      <w:r w:rsidRPr="00A86218">
        <w:rPr>
          <w:rStyle w:val="Char7"/>
          <w:rFonts w:hint="eastAsia"/>
          <w:rtl/>
        </w:rPr>
        <w:t>غۡفِرۡ</w:t>
      </w:r>
      <w:r w:rsidRPr="00A86218">
        <w:rPr>
          <w:rStyle w:val="Char7"/>
          <w:rtl/>
        </w:rPr>
        <w:t xml:space="preserve"> لَنَا وَلِإِخۡوَٰنِنَا </w:t>
      </w:r>
      <w:r w:rsidRPr="00A86218">
        <w:rPr>
          <w:rStyle w:val="Char7"/>
          <w:rFonts w:hint="cs"/>
          <w:rtl/>
        </w:rPr>
        <w:t>ٱ</w:t>
      </w:r>
      <w:r w:rsidRPr="00A86218">
        <w:rPr>
          <w:rStyle w:val="Char7"/>
          <w:rFonts w:hint="eastAsia"/>
          <w:rtl/>
        </w:rPr>
        <w:t>لَّذِينَ</w:t>
      </w:r>
      <w:r w:rsidRPr="00A86218">
        <w:rPr>
          <w:rStyle w:val="Char7"/>
          <w:rtl/>
        </w:rPr>
        <w:t xml:space="preserve"> سَبَقُونَا بِ</w:t>
      </w:r>
      <w:r w:rsidRPr="00A86218">
        <w:rPr>
          <w:rStyle w:val="Char7"/>
          <w:rFonts w:hint="cs"/>
          <w:rtl/>
        </w:rPr>
        <w:t>ٱ</w:t>
      </w:r>
      <w:r w:rsidRPr="00A86218">
        <w:rPr>
          <w:rStyle w:val="Char7"/>
          <w:rFonts w:hint="eastAsia"/>
          <w:rtl/>
        </w:rPr>
        <w:t>لۡإِيمَٰنِ</w:t>
      </w:r>
      <w:r w:rsidRPr="00A86218">
        <w:rPr>
          <w:rStyle w:val="Char7"/>
          <w:rtl/>
        </w:rPr>
        <w:t xml:space="preserve"> وَلَا تَجۡعَلۡ فِي قُلُوبِنَا غِلّٗا لِّلَّذِينَ ءَامَنُواْ رَبَّنَآ إِنَّكَ رَءُوفٞ رَّحِيمٌ١٠</w:t>
      </w:r>
      <w:r>
        <w:rPr>
          <w:rStyle w:val="Char4"/>
          <w:rFonts w:cs="Traditional Arabic"/>
          <w:rtl/>
        </w:rPr>
        <w:t>﴾</w:t>
      </w:r>
      <w:r w:rsidRPr="007576CA">
        <w:rPr>
          <w:rStyle w:val="Char6"/>
          <w:rtl/>
        </w:rPr>
        <w:t xml:space="preserve"> [الحشر: 10]</w:t>
      </w:r>
      <w:r w:rsidRPr="007576CA">
        <w:rPr>
          <w:rStyle w:val="Char6"/>
          <w:rFonts w:hint="cs"/>
          <w:rtl/>
        </w:rPr>
        <w:t>.</w:t>
      </w:r>
      <w:r w:rsidR="00C04627" w:rsidRPr="0081653A">
        <w:rPr>
          <w:rStyle w:val="Char4"/>
          <w:rtl/>
        </w:rPr>
        <w:t xml:space="preserve"> </w:t>
      </w:r>
    </w:p>
    <w:p w:rsidR="00C04627" w:rsidRPr="00C93D73"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 xml:space="preserve">سانى </w:t>
      </w:r>
      <w:r w:rsidR="0081653A" w:rsidRPr="00C93D73">
        <w:rPr>
          <w:rStyle w:val="Char4"/>
          <w:rtl/>
        </w:rPr>
        <w:t>ک</w:t>
      </w:r>
      <w:r w:rsidRPr="00C93D73">
        <w:rPr>
          <w:rStyle w:val="Char4"/>
          <w:rtl/>
        </w:rPr>
        <w:t>ه بعد از مهاجران و انصار آمدند مى‏گو</w:t>
      </w:r>
      <w:r w:rsidR="0081653A" w:rsidRPr="00C93D73">
        <w:rPr>
          <w:rStyle w:val="Char4"/>
          <w:rtl/>
        </w:rPr>
        <w:t>ی</w:t>
      </w:r>
      <w:r w:rsidRPr="00C93D73">
        <w:rPr>
          <w:rStyle w:val="Char4"/>
          <w:rtl/>
        </w:rPr>
        <w:t xml:space="preserve">ند: پروردگارا! ما و برادرانمان را </w:t>
      </w:r>
      <w:r w:rsidR="0081653A" w:rsidRPr="00C93D73">
        <w:rPr>
          <w:rStyle w:val="Char4"/>
          <w:rtl/>
        </w:rPr>
        <w:t>ک</w:t>
      </w:r>
      <w:r w:rsidRPr="00C93D73">
        <w:rPr>
          <w:rStyle w:val="Char4"/>
          <w:rtl/>
        </w:rPr>
        <w:t>ه در ا</w:t>
      </w:r>
      <w:r w:rsidR="0081653A" w:rsidRPr="00C93D73">
        <w:rPr>
          <w:rStyle w:val="Char4"/>
          <w:rtl/>
        </w:rPr>
        <w:t>ی</w:t>
      </w:r>
      <w:r w:rsidRPr="00C93D73">
        <w:rPr>
          <w:rStyle w:val="Char4"/>
          <w:rtl/>
        </w:rPr>
        <w:t>مان بر ما پ</w:t>
      </w:r>
      <w:r w:rsidR="0081653A" w:rsidRPr="00C93D73">
        <w:rPr>
          <w:rStyle w:val="Char4"/>
          <w:rtl/>
        </w:rPr>
        <w:t>ی</w:t>
      </w:r>
      <w:r w:rsidRPr="00C93D73">
        <w:rPr>
          <w:rStyle w:val="Char4"/>
          <w:rtl/>
        </w:rPr>
        <w:t>شى گرفتند، ب</w:t>
      </w:r>
      <w:r w:rsidR="0081653A" w:rsidRPr="00C93D73">
        <w:rPr>
          <w:rStyle w:val="Char4"/>
          <w:rtl/>
        </w:rPr>
        <w:t>ی</w:t>
      </w:r>
      <w:r w:rsidRPr="00C93D73">
        <w:rPr>
          <w:rStyle w:val="Char4"/>
          <w:rtl/>
        </w:rPr>
        <w:t>امرز و در دل‏ها</w:t>
      </w:r>
      <w:r w:rsidR="0081653A" w:rsidRPr="00C93D73">
        <w:rPr>
          <w:rStyle w:val="Char4"/>
          <w:rtl/>
        </w:rPr>
        <w:t>ی</w:t>
      </w:r>
      <w:r w:rsidRPr="00C93D73">
        <w:rPr>
          <w:rStyle w:val="Char4"/>
          <w:rtl/>
        </w:rPr>
        <w:t xml:space="preserve">مان حسد و </w:t>
      </w:r>
      <w:r w:rsidR="0081653A" w:rsidRPr="00C93D73">
        <w:rPr>
          <w:rStyle w:val="Char4"/>
          <w:rtl/>
        </w:rPr>
        <w:t>کی</w:t>
      </w:r>
      <w:r w:rsidRPr="00C93D73">
        <w:rPr>
          <w:rStyle w:val="Char4"/>
          <w:rtl/>
        </w:rPr>
        <w:t>نه‏اى نسبت به مؤمنان قرار مده، پروردگارا! تو مهربان و رح</w:t>
      </w:r>
      <w:r w:rsidR="0081653A" w:rsidRPr="00C93D73">
        <w:rPr>
          <w:rStyle w:val="Char4"/>
          <w:rtl/>
        </w:rPr>
        <w:t>ی</w:t>
      </w:r>
      <w:r w:rsidRPr="00C93D73">
        <w:rPr>
          <w:rStyle w:val="Char4"/>
          <w:rtl/>
        </w:rPr>
        <w:t xml:space="preserve">مى.» </w:t>
      </w:r>
    </w:p>
    <w:p w:rsidR="00C04627" w:rsidRPr="0081653A" w:rsidRDefault="00C04627" w:rsidP="00D0123D">
      <w:pPr>
        <w:jc w:val="both"/>
        <w:rPr>
          <w:rStyle w:val="Char4"/>
          <w:rtl/>
        </w:rPr>
      </w:pPr>
      <w:r w:rsidRPr="0081653A">
        <w:rPr>
          <w:rStyle w:val="Char4"/>
          <w:rtl/>
        </w:rPr>
        <w:t>آنگاه حضرت ز</w:t>
      </w:r>
      <w:r w:rsidR="0081653A">
        <w:rPr>
          <w:rStyle w:val="Char4"/>
          <w:rtl/>
        </w:rPr>
        <w:t>ی</w:t>
      </w:r>
      <w:r w:rsidRPr="0081653A">
        <w:rPr>
          <w:rStyle w:val="Char4"/>
          <w:rtl/>
        </w:rPr>
        <w:t>ن العابد</w:t>
      </w:r>
      <w:r w:rsidR="0081653A">
        <w:rPr>
          <w:rStyle w:val="Char4"/>
          <w:rtl/>
        </w:rPr>
        <w:t>ی</w:t>
      </w:r>
      <w:r w:rsidRPr="0081653A">
        <w:rPr>
          <w:rStyle w:val="Char4"/>
          <w:rtl/>
        </w:rPr>
        <w:t>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آن</w:t>
      </w:r>
      <w:r w:rsidR="007576CA">
        <w:rPr>
          <w:rStyle w:val="Char4"/>
          <w:rFonts w:hint="cs"/>
          <w:rtl/>
        </w:rPr>
        <w:t>‌</w:t>
      </w:r>
      <w:r w:rsidRPr="0081653A">
        <w:rPr>
          <w:rStyle w:val="Char4"/>
          <w:rtl/>
        </w:rPr>
        <w:t>ها را از نزد خود راند و گفت: خارج شو</w:t>
      </w:r>
      <w:r w:rsidR="0081653A">
        <w:rPr>
          <w:rStyle w:val="Char4"/>
          <w:rtl/>
        </w:rPr>
        <w:t>ی</w:t>
      </w:r>
      <w:r w:rsidRPr="0081653A">
        <w:rPr>
          <w:rStyle w:val="Char4"/>
          <w:rtl/>
        </w:rPr>
        <w:t>د، خدا به سزا</w:t>
      </w:r>
      <w:r w:rsidR="0081653A">
        <w:rPr>
          <w:rStyle w:val="Char4"/>
          <w:rtl/>
        </w:rPr>
        <w:t>ی</w:t>
      </w:r>
      <w:r w:rsidRPr="0081653A">
        <w:rPr>
          <w:rStyle w:val="Char4"/>
          <w:rtl/>
        </w:rPr>
        <w:t>تان برسد!</w:t>
      </w:r>
      <w:r w:rsidRPr="00E43D01">
        <w:rPr>
          <w:rStyle w:val="Char4"/>
          <w:rFonts w:hint="cs"/>
          <w:vertAlign w:val="superscript"/>
          <w:rtl/>
        </w:rPr>
        <w:t>(</w:t>
      </w:r>
      <w:r w:rsidRPr="00E43D01">
        <w:rPr>
          <w:rStyle w:val="Char4"/>
          <w:vertAlign w:val="superscript"/>
          <w:rtl/>
        </w:rPr>
        <w:footnoteReference w:id="680"/>
      </w:r>
      <w:r w:rsidRPr="00E43D01">
        <w:rPr>
          <w:rStyle w:val="Char4"/>
          <w:rFonts w:hint="cs"/>
          <w:vertAlign w:val="superscript"/>
          <w:rtl/>
        </w:rPr>
        <w:t>)</w:t>
      </w:r>
      <w:r w:rsidRPr="0081653A">
        <w:rPr>
          <w:rStyle w:val="Char4"/>
          <w:rtl/>
        </w:rPr>
        <w:t xml:space="preserve"> عرو</w:t>
      </w:r>
      <w:r w:rsidR="000A161F">
        <w:rPr>
          <w:rStyle w:val="Char4"/>
          <w:rFonts w:hint="cs"/>
          <w:rtl/>
        </w:rPr>
        <w:t>ة</w:t>
      </w:r>
      <w:r w:rsidR="00AA1D1B" w:rsidRPr="0081653A">
        <w:rPr>
          <w:rStyle w:val="Char4"/>
          <w:rtl/>
        </w:rPr>
        <w:t xml:space="preserve"> بن عبداللّه‏ مى‏گو</w:t>
      </w:r>
      <w:r w:rsidR="0081653A">
        <w:rPr>
          <w:rStyle w:val="Char4"/>
          <w:rtl/>
        </w:rPr>
        <w:t>ی</w:t>
      </w:r>
      <w:r w:rsidR="00AA1D1B" w:rsidRPr="0081653A">
        <w:rPr>
          <w:rStyle w:val="Char4"/>
          <w:rtl/>
        </w:rPr>
        <w:t>د: از</w:t>
      </w:r>
      <w:r w:rsidRPr="0081653A">
        <w:rPr>
          <w:rStyle w:val="Char4"/>
          <w:rtl/>
        </w:rPr>
        <w:t xml:space="preserve"> محمّدباقر درباره‏ى تز</w:t>
      </w:r>
      <w:r w:rsidR="0081653A">
        <w:rPr>
          <w:rStyle w:val="Char4"/>
          <w:rtl/>
        </w:rPr>
        <w:t>یی</w:t>
      </w:r>
      <w:r w:rsidRPr="0081653A">
        <w:rPr>
          <w:rStyle w:val="Char4"/>
          <w:rtl/>
        </w:rPr>
        <w:t>ن شمش</w:t>
      </w:r>
      <w:r w:rsidR="0081653A">
        <w:rPr>
          <w:rStyle w:val="Char4"/>
          <w:rtl/>
        </w:rPr>
        <w:t>ی</w:t>
      </w:r>
      <w:r w:rsidRPr="0081653A">
        <w:rPr>
          <w:rStyle w:val="Char4"/>
          <w:rtl/>
        </w:rPr>
        <w:t>ر پرس</w:t>
      </w:r>
      <w:r w:rsidR="0081653A">
        <w:rPr>
          <w:rStyle w:val="Char4"/>
          <w:rtl/>
        </w:rPr>
        <w:t>ی</w:t>
      </w:r>
      <w:r w:rsidRPr="0081653A">
        <w:rPr>
          <w:rStyle w:val="Char4"/>
          <w:rtl/>
        </w:rPr>
        <w:t>دم، در پاسخ گفت: آراستن شمش</w:t>
      </w:r>
      <w:r w:rsidR="0081653A">
        <w:rPr>
          <w:rStyle w:val="Char4"/>
          <w:rtl/>
        </w:rPr>
        <w:t>ی</w:t>
      </w:r>
      <w:r w:rsidRPr="0081653A">
        <w:rPr>
          <w:rStyle w:val="Char4"/>
          <w:rtl/>
        </w:rPr>
        <w:t>ر اش</w:t>
      </w:r>
      <w:r w:rsidR="0081653A">
        <w:rPr>
          <w:rStyle w:val="Char4"/>
          <w:rtl/>
        </w:rPr>
        <w:t>ک</w:t>
      </w:r>
      <w:r w:rsidRPr="0081653A">
        <w:rPr>
          <w:rStyle w:val="Char4"/>
          <w:rtl/>
        </w:rPr>
        <w:t>الى ندارد؛ ز</w:t>
      </w:r>
      <w:r w:rsidR="0081653A">
        <w:rPr>
          <w:rStyle w:val="Char4"/>
          <w:rtl/>
        </w:rPr>
        <w:t>ی</w:t>
      </w:r>
      <w:r w:rsidRPr="0081653A">
        <w:rPr>
          <w:rStyle w:val="Char4"/>
          <w:rtl/>
        </w:rPr>
        <w:t>را ابوب</w:t>
      </w:r>
      <w:r w:rsidR="0081653A">
        <w:rPr>
          <w:rStyle w:val="Char4"/>
          <w:rtl/>
        </w:rPr>
        <w:t>ک</w:t>
      </w:r>
      <w:r w:rsidRPr="0081653A">
        <w:rPr>
          <w:rStyle w:val="Char4"/>
          <w:rtl/>
        </w:rPr>
        <w:t>ر صدّ</w:t>
      </w:r>
      <w:r w:rsidR="0081653A">
        <w:rPr>
          <w:rStyle w:val="Char4"/>
          <w:rtl/>
        </w:rPr>
        <w:t>ی</w:t>
      </w:r>
      <w:r w:rsidRPr="0081653A">
        <w:rPr>
          <w:rStyle w:val="Char4"/>
          <w:rtl/>
        </w:rPr>
        <w:t>ق شمش</w:t>
      </w:r>
      <w:r w:rsidR="0081653A">
        <w:rPr>
          <w:rStyle w:val="Char4"/>
          <w:rtl/>
        </w:rPr>
        <w:t>ی</w:t>
      </w:r>
      <w:r w:rsidRPr="0081653A">
        <w:rPr>
          <w:rStyle w:val="Char4"/>
          <w:rtl/>
        </w:rPr>
        <w:t>رش را با ز</w:t>
      </w:r>
      <w:r w:rsidR="0081653A">
        <w:rPr>
          <w:rStyle w:val="Char4"/>
          <w:rtl/>
        </w:rPr>
        <w:t>ی</w:t>
      </w:r>
      <w:r w:rsidRPr="0081653A">
        <w:rPr>
          <w:rStyle w:val="Char4"/>
          <w:rtl/>
        </w:rPr>
        <w:t>ور آلات آراسته بود، گفتم: شما ن</w:t>
      </w:r>
      <w:r w:rsidR="0081653A">
        <w:rPr>
          <w:rStyle w:val="Char4"/>
          <w:rtl/>
        </w:rPr>
        <w:t>ی</w:t>
      </w:r>
      <w:r w:rsidRPr="0081653A">
        <w:rPr>
          <w:rStyle w:val="Char4"/>
          <w:rtl/>
        </w:rPr>
        <w:t>ز او را «صدّ</w:t>
      </w:r>
      <w:r w:rsidR="0081653A">
        <w:rPr>
          <w:rStyle w:val="Char4"/>
          <w:rtl/>
        </w:rPr>
        <w:t>ی</w:t>
      </w:r>
      <w:r w:rsidRPr="0081653A">
        <w:rPr>
          <w:rStyle w:val="Char4"/>
          <w:rtl/>
        </w:rPr>
        <w:t>ق» مى‏گو</w:t>
      </w:r>
      <w:r w:rsidR="0081653A">
        <w:rPr>
          <w:rStyle w:val="Char4"/>
          <w:rtl/>
        </w:rPr>
        <w:t>یی</w:t>
      </w:r>
      <w:r w:rsidRPr="0081653A">
        <w:rPr>
          <w:rStyle w:val="Char4"/>
          <w:rtl/>
        </w:rPr>
        <w:t>د؟ با شن</w:t>
      </w:r>
      <w:r w:rsidR="0081653A">
        <w:rPr>
          <w:rStyle w:val="Char4"/>
          <w:rtl/>
        </w:rPr>
        <w:t>ی</w:t>
      </w:r>
      <w:r w:rsidRPr="0081653A">
        <w:rPr>
          <w:rStyle w:val="Char4"/>
          <w:rtl/>
        </w:rPr>
        <w:t>دن ا</w:t>
      </w:r>
      <w:r w:rsidR="0081653A">
        <w:rPr>
          <w:rStyle w:val="Char4"/>
          <w:rtl/>
        </w:rPr>
        <w:t>ی</w:t>
      </w:r>
      <w:r w:rsidRPr="0081653A">
        <w:rPr>
          <w:rStyle w:val="Char4"/>
          <w:rtl/>
        </w:rPr>
        <w:t>ن سخن بر آشفت و روبه قبله نشست و گفت: آرى، او صدّ</w:t>
      </w:r>
      <w:r w:rsidR="0081653A">
        <w:rPr>
          <w:rStyle w:val="Char4"/>
          <w:rtl/>
        </w:rPr>
        <w:t>ی</w:t>
      </w:r>
      <w:r w:rsidRPr="0081653A">
        <w:rPr>
          <w:rStyle w:val="Char4"/>
          <w:rtl/>
        </w:rPr>
        <w:t xml:space="preserve">ق است، هر </w:t>
      </w:r>
      <w:r w:rsidR="0081653A">
        <w:rPr>
          <w:rStyle w:val="Char4"/>
          <w:rtl/>
        </w:rPr>
        <w:t>ک</w:t>
      </w:r>
      <w:r w:rsidRPr="0081653A">
        <w:rPr>
          <w:rStyle w:val="Char4"/>
          <w:rtl/>
        </w:rPr>
        <w:t>س او را «صدّ</w:t>
      </w:r>
      <w:r w:rsidR="0081653A">
        <w:rPr>
          <w:rStyle w:val="Char4"/>
          <w:rtl/>
        </w:rPr>
        <w:t>ی</w:t>
      </w:r>
      <w:r w:rsidRPr="0081653A">
        <w:rPr>
          <w:rStyle w:val="Char4"/>
          <w:rtl/>
        </w:rPr>
        <w:t>ق» نگو</w:t>
      </w:r>
      <w:r w:rsidR="0081653A">
        <w:rPr>
          <w:rStyle w:val="Char4"/>
          <w:rtl/>
        </w:rPr>
        <w:t>ی</w:t>
      </w:r>
      <w:r w:rsidRPr="0081653A">
        <w:rPr>
          <w:rStyle w:val="Char4"/>
          <w:rtl/>
        </w:rPr>
        <w:t>د، خداوند در دن</w:t>
      </w:r>
      <w:r w:rsidR="0081653A">
        <w:rPr>
          <w:rStyle w:val="Char4"/>
          <w:rtl/>
        </w:rPr>
        <w:t>ی</w:t>
      </w:r>
      <w:r w:rsidRPr="0081653A">
        <w:rPr>
          <w:rStyle w:val="Char4"/>
          <w:rtl/>
        </w:rPr>
        <w:t xml:space="preserve">ا و آخرت گفته‏اش را راست نگرداند؛ </w:t>
      </w:r>
      <w:r w:rsidRPr="007576CA">
        <w:rPr>
          <w:rStyle w:val="Char2"/>
          <w:rtl/>
        </w:rPr>
        <w:t>(فَمَنْ لَمْ يَقُلْ لَهُ الصّديقَ فَلا صَدَقَ اللّه‏</w:t>
      </w:r>
      <w:r w:rsidR="00AA1D1B" w:rsidRPr="007576CA">
        <w:rPr>
          <w:rStyle w:val="Char2"/>
          <w:rtl/>
        </w:rPr>
        <w:t>ُ لَهُ قَوْلاً فِى الدُّنْيا وَ</w:t>
      </w:r>
      <w:r w:rsidRPr="007576CA">
        <w:rPr>
          <w:rStyle w:val="Char2"/>
          <w:rtl/>
        </w:rPr>
        <w:t>الاْآخِرَةِ)</w:t>
      </w:r>
      <w:r w:rsidRPr="00E43D01">
        <w:rPr>
          <w:rStyle w:val="Char4"/>
          <w:rFonts w:hint="cs"/>
          <w:vertAlign w:val="superscript"/>
          <w:rtl/>
        </w:rPr>
        <w:t>(</w:t>
      </w:r>
      <w:r w:rsidRPr="00E43D01">
        <w:rPr>
          <w:rStyle w:val="Char4"/>
          <w:vertAlign w:val="superscript"/>
          <w:rtl/>
        </w:rPr>
        <w:footnoteReference w:id="681"/>
      </w:r>
      <w:r w:rsidRPr="00E43D01">
        <w:rPr>
          <w:rStyle w:val="Char4"/>
          <w:rFonts w:hint="cs"/>
          <w:vertAlign w:val="superscript"/>
          <w:rtl/>
        </w:rPr>
        <w:t>)</w:t>
      </w:r>
      <w:r w:rsidRPr="004B05DD">
        <w:rPr>
          <w:rFonts w:ascii="Traditional Arabic" w:hAnsi="Traditional Arabic" w:cs="Traditional Arabic"/>
          <w:b/>
          <w:bCs/>
          <w:rtl/>
        </w:rPr>
        <w:t xml:space="preserve"> </w:t>
      </w:r>
      <w:r w:rsidRPr="0081653A">
        <w:rPr>
          <w:rStyle w:val="Char4"/>
          <w:rtl/>
        </w:rPr>
        <w:t>مول</w:t>
      </w:r>
      <w:r w:rsidR="00AA1D1B" w:rsidRPr="0081653A">
        <w:rPr>
          <w:rStyle w:val="Char4"/>
          <w:rFonts w:hint="cs"/>
          <w:rtl/>
        </w:rPr>
        <w:t>ا</w:t>
      </w:r>
      <w:r w:rsidR="00AA1D1B" w:rsidRPr="0081653A">
        <w:rPr>
          <w:rStyle w:val="Char4"/>
          <w:rtl/>
        </w:rPr>
        <w:t>ى جابر جعفى مى‏گو</w:t>
      </w:r>
      <w:r w:rsidR="0081653A">
        <w:rPr>
          <w:rStyle w:val="Char4"/>
          <w:rtl/>
        </w:rPr>
        <w:t>ی</w:t>
      </w:r>
      <w:r w:rsidR="00AA1D1B" w:rsidRPr="0081653A">
        <w:rPr>
          <w:rStyle w:val="Char4"/>
          <w:rtl/>
        </w:rPr>
        <w:t xml:space="preserve">د: </w:t>
      </w:r>
      <w:r w:rsidRPr="0081653A">
        <w:rPr>
          <w:rStyle w:val="Char4"/>
          <w:rtl/>
        </w:rPr>
        <w:t xml:space="preserve">محمّدباقر هنگامى </w:t>
      </w:r>
      <w:r w:rsidR="0081653A">
        <w:rPr>
          <w:rStyle w:val="Char4"/>
          <w:rtl/>
        </w:rPr>
        <w:t>ک</w:t>
      </w:r>
      <w:r w:rsidRPr="0081653A">
        <w:rPr>
          <w:rStyle w:val="Char4"/>
          <w:rtl/>
        </w:rPr>
        <w:t xml:space="preserve">ه با او خداحافظى </w:t>
      </w:r>
      <w:r w:rsidR="0081653A">
        <w:rPr>
          <w:rStyle w:val="Char4"/>
          <w:rtl/>
        </w:rPr>
        <w:t>ک</w:t>
      </w:r>
      <w:r w:rsidRPr="0081653A">
        <w:rPr>
          <w:rStyle w:val="Char4"/>
          <w:rtl/>
        </w:rPr>
        <w:t>ردم</w:t>
      </w:r>
      <w:r w:rsidRPr="0081653A">
        <w:rPr>
          <w:rStyle w:val="Char4"/>
          <w:rFonts w:hint="cs"/>
          <w:rtl/>
        </w:rPr>
        <w:t xml:space="preserve"> </w:t>
      </w:r>
      <w:r w:rsidRPr="0081653A">
        <w:rPr>
          <w:rStyle w:val="Char4"/>
          <w:rtl/>
        </w:rPr>
        <w:t>گفت: «پ</w:t>
      </w:r>
      <w:r w:rsidR="0081653A">
        <w:rPr>
          <w:rStyle w:val="Char4"/>
          <w:rtl/>
        </w:rPr>
        <w:t>ی</w:t>
      </w:r>
      <w:r w:rsidRPr="0081653A">
        <w:rPr>
          <w:rStyle w:val="Char4"/>
          <w:rtl/>
        </w:rPr>
        <w:t xml:space="preserve">غام مرا به اهل </w:t>
      </w:r>
      <w:r w:rsidR="0081653A">
        <w:rPr>
          <w:rStyle w:val="Char4"/>
          <w:rtl/>
        </w:rPr>
        <w:t>ک</w:t>
      </w:r>
      <w:r w:rsidRPr="0081653A">
        <w:rPr>
          <w:rStyle w:val="Char4"/>
          <w:rtl/>
        </w:rPr>
        <w:t>وفه برسان و به</w:t>
      </w:r>
      <w:r w:rsidR="00EB32F2">
        <w:rPr>
          <w:rStyle w:val="Char4"/>
          <w:rtl/>
        </w:rPr>
        <w:t xml:space="preserve"> آن‌ها </w:t>
      </w:r>
      <w:r w:rsidRPr="0081653A">
        <w:rPr>
          <w:rStyle w:val="Char4"/>
          <w:rtl/>
        </w:rPr>
        <w:t xml:space="preserve">بگو هر </w:t>
      </w:r>
      <w:r w:rsidR="0081653A">
        <w:rPr>
          <w:rStyle w:val="Char4"/>
          <w:rtl/>
        </w:rPr>
        <w:t>ک</w:t>
      </w:r>
      <w:r w:rsidRPr="0081653A">
        <w:rPr>
          <w:rStyle w:val="Char4"/>
          <w:rtl/>
        </w:rPr>
        <w:t>س از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اظهار برائت </w:t>
      </w:r>
      <w:r w:rsidR="0081653A">
        <w:rPr>
          <w:rStyle w:val="Char4"/>
          <w:rtl/>
        </w:rPr>
        <w:t>ک</w:t>
      </w:r>
      <w:r w:rsidRPr="0081653A">
        <w:rPr>
          <w:rStyle w:val="Char4"/>
          <w:rtl/>
        </w:rPr>
        <w:t>ند، من از او ب</w:t>
      </w:r>
      <w:r w:rsidR="0081653A">
        <w:rPr>
          <w:rStyle w:val="Char4"/>
          <w:rtl/>
        </w:rPr>
        <w:t>ی</w:t>
      </w:r>
      <w:r w:rsidRPr="0081653A">
        <w:rPr>
          <w:rStyle w:val="Char4"/>
          <w:rtl/>
        </w:rPr>
        <w:t xml:space="preserve">زارم؛ </w:t>
      </w:r>
      <w:r w:rsidRPr="004B05DD">
        <w:rPr>
          <w:rFonts w:ascii="Traditional Arabic" w:hAnsi="Traditional Arabic" w:cs="Traditional Arabic"/>
          <w:b/>
          <w:bCs/>
          <w:rtl/>
        </w:rPr>
        <w:t>(</w:t>
      </w:r>
      <w:r w:rsidRPr="007576CA">
        <w:rPr>
          <w:rStyle w:val="Char2"/>
          <w:rtl/>
        </w:rPr>
        <w:t>أبْلِغْ أهْلَ الْكُوفَةِ أنّى بَرىءٌ مِمَّنْ تَبَرَّأ</w:t>
      </w:r>
      <w:r w:rsidRPr="000A161F">
        <w:rPr>
          <w:rStyle w:val="Char4"/>
          <w:rFonts w:hint="cs"/>
          <w:vertAlign w:val="superscript"/>
          <w:rtl/>
        </w:rPr>
        <w:t>(</w:t>
      </w:r>
      <w:r w:rsidRPr="000A161F">
        <w:rPr>
          <w:rStyle w:val="Char4"/>
          <w:vertAlign w:val="superscript"/>
          <w:rtl/>
        </w:rPr>
        <w:footnoteReference w:id="682"/>
      </w:r>
      <w:r w:rsidRPr="000A161F">
        <w:rPr>
          <w:rStyle w:val="Char4"/>
          <w:rFonts w:hint="cs"/>
          <w:vertAlign w:val="superscript"/>
          <w:rtl/>
        </w:rPr>
        <w:t>)</w:t>
      </w:r>
      <w:r w:rsidRPr="007576CA">
        <w:rPr>
          <w:rStyle w:val="Char2"/>
          <w:rtl/>
        </w:rPr>
        <w:t xml:space="preserve"> مِنْ أبى</w:t>
      </w:r>
      <w:r w:rsidR="000A161F">
        <w:rPr>
          <w:rStyle w:val="Char2"/>
          <w:rFonts w:hint="cs"/>
          <w:rtl/>
        </w:rPr>
        <w:t xml:space="preserve"> </w:t>
      </w:r>
      <w:r w:rsidR="00AA1D1B" w:rsidRPr="007576CA">
        <w:rPr>
          <w:rStyle w:val="Char2"/>
          <w:rtl/>
        </w:rPr>
        <w:t>بَكْرٍ وَعُمَرَ</w:t>
      </w:r>
      <w:r w:rsidR="000A161F">
        <w:rPr>
          <w:rStyle w:val="Char2"/>
          <w:rFonts w:cs="CTraditional Arabic" w:hint="cs"/>
          <w:rtl/>
        </w:rPr>
        <w:t>ب</w:t>
      </w:r>
      <w:r w:rsidR="00AA1D1B" w:rsidRPr="007576CA">
        <w:rPr>
          <w:rStyle w:val="Char2"/>
          <w:rtl/>
        </w:rPr>
        <w:t xml:space="preserve"> وَ</w:t>
      </w:r>
      <w:r w:rsidRPr="007576CA">
        <w:rPr>
          <w:rStyle w:val="Char2"/>
          <w:rtl/>
        </w:rPr>
        <w:t>أرْضاهُما)</w:t>
      </w:r>
      <w:r w:rsidRPr="004B05DD">
        <w:rPr>
          <w:rFonts w:ascii="Traditional Arabic" w:hAnsi="Traditional Arabic" w:cs="Traditional Arabic"/>
          <w:b/>
          <w:bCs/>
          <w:rtl/>
        </w:rPr>
        <w:t>»</w:t>
      </w:r>
      <w:r w:rsidRPr="00E43D01">
        <w:rPr>
          <w:rStyle w:val="Char4"/>
          <w:rFonts w:hint="cs"/>
          <w:vertAlign w:val="superscript"/>
          <w:rtl/>
        </w:rPr>
        <w:t>(</w:t>
      </w:r>
      <w:r w:rsidRPr="00E43D01">
        <w:rPr>
          <w:rStyle w:val="Char4"/>
          <w:vertAlign w:val="superscript"/>
          <w:rtl/>
        </w:rPr>
        <w:footnoteReference w:id="683"/>
      </w:r>
      <w:r w:rsidRPr="00E43D01">
        <w:rPr>
          <w:rStyle w:val="Char4"/>
          <w:rFonts w:hint="cs"/>
          <w:vertAlign w:val="superscript"/>
          <w:rtl/>
        </w:rPr>
        <w:t>)</w:t>
      </w:r>
      <w:r w:rsidRPr="004B05DD">
        <w:rPr>
          <w:rFonts w:ascii="Traditional Arabic" w:hAnsi="Traditional Arabic" w:cs="Traditional Arabic"/>
          <w:b/>
          <w:bCs/>
          <w:rtl/>
        </w:rPr>
        <w:t xml:space="preserve"> </w:t>
      </w:r>
      <w:r w:rsidRPr="0081653A">
        <w:rPr>
          <w:rStyle w:val="Char4"/>
          <w:rtl/>
        </w:rPr>
        <w:t>محمّد بن اسحاق روا</w:t>
      </w:r>
      <w:r w:rsidR="0081653A">
        <w:rPr>
          <w:rStyle w:val="Char4"/>
          <w:rtl/>
        </w:rPr>
        <w:t>ی</w:t>
      </w:r>
      <w:r w:rsidRPr="0081653A">
        <w:rPr>
          <w:rStyle w:val="Char4"/>
          <w:rtl/>
        </w:rPr>
        <w:t>ت مى‏</w:t>
      </w:r>
      <w:r w:rsidR="0081653A">
        <w:rPr>
          <w:rStyle w:val="Char4"/>
          <w:rtl/>
        </w:rPr>
        <w:t>ک</w:t>
      </w:r>
      <w:r w:rsidRPr="0081653A">
        <w:rPr>
          <w:rStyle w:val="Char4"/>
          <w:rtl/>
        </w:rPr>
        <w:t xml:space="preserve">ند </w:t>
      </w:r>
      <w:r w:rsidR="0081653A">
        <w:rPr>
          <w:rStyle w:val="Char4"/>
          <w:rtl/>
        </w:rPr>
        <w:t>ک</w:t>
      </w:r>
      <w:r w:rsidRPr="0081653A">
        <w:rPr>
          <w:rStyle w:val="Char4"/>
          <w:rtl/>
        </w:rPr>
        <w:t xml:space="preserve">ه محمّد باقر گفت: «هر </w:t>
      </w:r>
      <w:r w:rsidR="0081653A">
        <w:rPr>
          <w:rStyle w:val="Char4"/>
          <w:rtl/>
        </w:rPr>
        <w:t>ک</w:t>
      </w:r>
      <w:r w:rsidRPr="0081653A">
        <w:rPr>
          <w:rStyle w:val="Char4"/>
          <w:rtl/>
        </w:rPr>
        <w:t>س فض</w:t>
      </w:r>
      <w:r w:rsidR="0081653A">
        <w:rPr>
          <w:rStyle w:val="Char4"/>
          <w:rtl/>
        </w:rPr>
        <w:t>ی</w:t>
      </w:r>
      <w:r w:rsidRPr="0081653A">
        <w:rPr>
          <w:rStyle w:val="Char4"/>
          <w:rtl/>
        </w:rPr>
        <w:t>لت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را نداند، از سنّت چ</w:t>
      </w:r>
      <w:r w:rsidR="0081653A">
        <w:rPr>
          <w:rStyle w:val="Char4"/>
          <w:rtl/>
        </w:rPr>
        <w:t>ی</w:t>
      </w:r>
      <w:r w:rsidRPr="0081653A">
        <w:rPr>
          <w:rStyle w:val="Char4"/>
          <w:rtl/>
        </w:rPr>
        <w:t>زى نمى‏داند»</w:t>
      </w:r>
      <w:r w:rsidRPr="00E43D01">
        <w:rPr>
          <w:rStyle w:val="Char4"/>
          <w:rFonts w:hint="cs"/>
          <w:vertAlign w:val="superscript"/>
          <w:rtl/>
        </w:rPr>
        <w:t>(</w:t>
      </w:r>
      <w:r w:rsidRPr="00E43D01">
        <w:rPr>
          <w:rStyle w:val="Char4"/>
          <w:vertAlign w:val="superscript"/>
          <w:rtl/>
        </w:rPr>
        <w:footnoteReference w:id="684"/>
      </w:r>
      <w:r w:rsidRPr="00E43D01">
        <w:rPr>
          <w:rStyle w:val="Char4"/>
          <w:rFonts w:hint="cs"/>
          <w:vertAlign w:val="superscript"/>
          <w:rtl/>
        </w:rPr>
        <w:t>)</w:t>
      </w:r>
      <w:r w:rsidRPr="0081653A">
        <w:rPr>
          <w:rStyle w:val="Char4"/>
          <w:rFonts w:hint="cs"/>
          <w:rtl/>
        </w:rPr>
        <w:t>.</w:t>
      </w:r>
      <w:r w:rsidRPr="0081653A">
        <w:rPr>
          <w:rStyle w:val="Char4"/>
          <w:rtl/>
        </w:rPr>
        <w:t xml:space="preserve"> ابوخالد احمر نقل مى‏</w:t>
      </w:r>
      <w:r w:rsidR="0081653A">
        <w:rPr>
          <w:rStyle w:val="Char4"/>
          <w:rtl/>
        </w:rPr>
        <w:t>ک</w:t>
      </w:r>
      <w:r w:rsidRPr="0081653A">
        <w:rPr>
          <w:rStyle w:val="Char4"/>
          <w:rtl/>
        </w:rPr>
        <w:t xml:space="preserve">ند </w:t>
      </w:r>
      <w:r w:rsidR="0081653A">
        <w:rPr>
          <w:rStyle w:val="Char4"/>
          <w:rtl/>
        </w:rPr>
        <w:t>ک</w:t>
      </w:r>
      <w:r w:rsidRPr="0081653A">
        <w:rPr>
          <w:rStyle w:val="Char4"/>
          <w:rtl/>
        </w:rPr>
        <w:t>ه در مورد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از عبداللّه‏ محض فرزند حسن مثنّى پرس</w:t>
      </w:r>
      <w:r w:rsidR="0081653A">
        <w:rPr>
          <w:rStyle w:val="Char4"/>
          <w:rtl/>
        </w:rPr>
        <w:t>ی</w:t>
      </w:r>
      <w:r w:rsidRPr="0081653A">
        <w:rPr>
          <w:rStyle w:val="Char4"/>
          <w:rtl/>
        </w:rPr>
        <w:t>دم، در پاسخ گفت: درود و رحمت خدا بر</w:t>
      </w:r>
      <w:r w:rsidR="00EB32F2">
        <w:rPr>
          <w:rStyle w:val="Char4"/>
          <w:rtl/>
        </w:rPr>
        <w:t xml:space="preserve"> آن‌ها </w:t>
      </w:r>
      <w:r w:rsidRPr="0081653A">
        <w:rPr>
          <w:rStyle w:val="Char4"/>
          <w:rtl/>
        </w:rPr>
        <w:t xml:space="preserve">باد و هر </w:t>
      </w:r>
      <w:r w:rsidR="0081653A">
        <w:rPr>
          <w:rStyle w:val="Char4"/>
          <w:rtl/>
        </w:rPr>
        <w:t>ک</w:t>
      </w:r>
      <w:r w:rsidRPr="0081653A">
        <w:rPr>
          <w:rStyle w:val="Char4"/>
          <w:rtl/>
        </w:rPr>
        <w:t>س در حقّ</w:t>
      </w:r>
      <w:r w:rsidR="00EB32F2">
        <w:rPr>
          <w:rStyle w:val="Char4"/>
          <w:rtl/>
        </w:rPr>
        <w:t xml:space="preserve"> آن‌ها </w:t>
      </w:r>
      <w:r w:rsidRPr="0081653A">
        <w:rPr>
          <w:rStyle w:val="Char4"/>
          <w:rtl/>
        </w:rPr>
        <w:t>ا</w:t>
      </w:r>
      <w:r w:rsidR="0081653A">
        <w:rPr>
          <w:rStyle w:val="Char4"/>
          <w:rtl/>
        </w:rPr>
        <w:t>ی</w:t>
      </w:r>
      <w:r w:rsidRPr="0081653A">
        <w:rPr>
          <w:rStyle w:val="Char4"/>
          <w:rtl/>
        </w:rPr>
        <w:t>ن گونه دعا ن</w:t>
      </w:r>
      <w:r w:rsidR="0081653A">
        <w:rPr>
          <w:rStyle w:val="Char4"/>
          <w:rtl/>
        </w:rPr>
        <w:t>ک</w:t>
      </w:r>
      <w:r w:rsidRPr="0081653A">
        <w:rPr>
          <w:rStyle w:val="Char4"/>
          <w:rtl/>
        </w:rPr>
        <w:t xml:space="preserve">ند، از رحمتِ خدا محروم باد! من نسبت به </w:t>
      </w:r>
      <w:r w:rsidR="0081653A">
        <w:rPr>
          <w:rStyle w:val="Char4"/>
          <w:rtl/>
        </w:rPr>
        <w:t>ک</w:t>
      </w:r>
      <w:r w:rsidRPr="0081653A">
        <w:rPr>
          <w:rStyle w:val="Char4"/>
          <w:rtl/>
        </w:rPr>
        <w:t xml:space="preserve">سى </w:t>
      </w:r>
      <w:r w:rsidR="0081653A">
        <w:rPr>
          <w:rStyle w:val="Char4"/>
          <w:rtl/>
        </w:rPr>
        <w:t>ک</w:t>
      </w:r>
      <w:r w:rsidRPr="0081653A">
        <w:rPr>
          <w:rStyle w:val="Char4"/>
          <w:rtl/>
        </w:rPr>
        <w:t>ه ابوب</w:t>
      </w:r>
      <w:r w:rsidR="0081653A">
        <w:rPr>
          <w:rStyle w:val="Char4"/>
          <w:rtl/>
        </w:rPr>
        <w:t>ک</w:t>
      </w:r>
      <w:r w:rsidRPr="0081653A">
        <w:rPr>
          <w:rStyle w:val="Char4"/>
          <w:rtl/>
        </w:rPr>
        <w:t>ر و عمر</w:t>
      </w:r>
      <w:r w:rsidR="00B64E11" w:rsidRPr="00B64E11">
        <w:rPr>
          <w:rFonts w:ascii="LTS" w:hAnsi="LTS" w:cs="CTraditional Arabic"/>
          <w:rtl/>
        </w:rPr>
        <w:t>ب</w:t>
      </w:r>
      <w:r w:rsidRPr="0081653A">
        <w:rPr>
          <w:rStyle w:val="Char4"/>
          <w:rtl/>
        </w:rPr>
        <w:t xml:space="preserve"> را بد بگو</w:t>
      </w:r>
      <w:r w:rsidR="0081653A">
        <w:rPr>
          <w:rStyle w:val="Char4"/>
          <w:rtl/>
        </w:rPr>
        <w:t>ی</w:t>
      </w:r>
      <w:r w:rsidRPr="0081653A">
        <w:rPr>
          <w:rStyle w:val="Char4"/>
          <w:rtl/>
        </w:rPr>
        <w:t>د، ام</w:t>
      </w:r>
      <w:r w:rsidR="0081653A">
        <w:rPr>
          <w:rStyle w:val="Char4"/>
          <w:rtl/>
        </w:rPr>
        <w:t>ی</w:t>
      </w:r>
      <w:r w:rsidRPr="0081653A">
        <w:rPr>
          <w:rStyle w:val="Char4"/>
          <w:rtl/>
        </w:rPr>
        <w:t xml:space="preserve">د ندارم </w:t>
      </w:r>
      <w:r w:rsidR="0081653A">
        <w:rPr>
          <w:rStyle w:val="Char4"/>
          <w:rtl/>
        </w:rPr>
        <w:t>ک</w:t>
      </w:r>
      <w:r w:rsidRPr="0081653A">
        <w:rPr>
          <w:rStyle w:val="Char4"/>
          <w:rtl/>
        </w:rPr>
        <w:t>ه توف</w:t>
      </w:r>
      <w:r w:rsidR="0081653A">
        <w:rPr>
          <w:rStyle w:val="Char4"/>
          <w:rtl/>
        </w:rPr>
        <w:t>ی</w:t>
      </w:r>
      <w:r w:rsidRPr="0081653A">
        <w:rPr>
          <w:rStyle w:val="Char4"/>
          <w:rtl/>
        </w:rPr>
        <w:t xml:space="preserve">ق توبه </w:t>
      </w:r>
      <w:r w:rsidR="0081653A">
        <w:rPr>
          <w:rStyle w:val="Char4"/>
          <w:rtl/>
        </w:rPr>
        <w:t>ی</w:t>
      </w:r>
      <w:r w:rsidRPr="0081653A">
        <w:rPr>
          <w:rStyle w:val="Char4"/>
          <w:rtl/>
        </w:rPr>
        <w:t>افته باشد. سپس روزِ شهادتِ عثمان</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 xml:space="preserve">را </w:t>
      </w:r>
      <w:r w:rsidR="0081653A">
        <w:rPr>
          <w:rStyle w:val="Char4"/>
          <w:rtl/>
        </w:rPr>
        <w:t>ی</w:t>
      </w:r>
      <w:r w:rsidRPr="0081653A">
        <w:rPr>
          <w:rStyle w:val="Char4"/>
          <w:rtl/>
        </w:rPr>
        <w:t>ادآور شد و تا</w:t>
      </w:r>
      <w:r w:rsidR="00422FCC" w:rsidRPr="0081653A">
        <w:rPr>
          <w:rStyle w:val="Char4"/>
          <w:rtl/>
        </w:rPr>
        <w:t xml:space="preserve"> جا</w:t>
      </w:r>
      <w:r w:rsidR="0081653A">
        <w:rPr>
          <w:rStyle w:val="Char4"/>
          <w:rtl/>
        </w:rPr>
        <w:t>ی</w:t>
      </w:r>
      <w:r w:rsidR="00422FCC" w:rsidRPr="0081653A">
        <w:rPr>
          <w:rStyle w:val="Char4"/>
          <w:rtl/>
        </w:rPr>
        <w:t>ى گر</w:t>
      </w:r>
      <w:r w:rsidR="0081653A">
        <w:rPr>
          <w:rStyle w:val="Char4"/>
          <w:rtl/>
        </w:rPr>
        <w:t>ی</w:t>
      </w:r>
      <w:r w:rsidR="00422FCC" w:rsidRPr="0081653A">
        <w:rPr>
          <w:rStyle w:val="Char4"/>
          <w:rtl/>
        </w:rPr>
        <w:t xml:space="preserve">ست </w:t>
      </w:r>
      <w:r w:rsidR="0081653A">
        <w:rPr>
          <w:rStyle w:val="Char4"/>
          <w:rtl/>
        </w:rPr>
        <w:t>ک</w:t>
      </w:r>
      <w:r w:rsidR="00422FCC" w:rsidRPr="0081653A">
        <w:rPr>
          <w:rStyle w:val="Char4"/>
          <w:rtl/>
        </w:rPr>
        <w:t xml:space="preserve">ه محاسن و لباسش </w:t>
      </w:r>
      <w:r w:rsidR="00422FCC" w:rsidRPr="0081653A">
        <w:rPr>
          <w:rStyle w:val="Char4"/>
          <w:rFonts w:hint="cs"/>
          <w:rtl/>
        </w:rPr>
        <w:t>تر</w:t>
      </w:r>
      <w:r w:rsidRPr="0081653A">
        <w:rPr>
          <w:rStyle w:val="Char4"/>
          <w:rtl/>
        </w:rPr>
        <w:t xml:space="preserve"> شد</w:t>
      </w:r>
      <w:r w:rsidRPr="00E43D01">
        <w:rPr>
          <w:rStyle w:val="Char4"/>
          <w:rFonts w:hint="cs"/>
          <w:vertAlign w:val="superscript"/>
          <w:rtl/>
        </w:rPr>
        <w:t>(</w:t>
      </w:r>
      <w:r w:rsidRPr="00E43D01">
        <w:rPr>
          <w:rStyle w:val="Char4"/>
          <w:vertAlign w:val="superscript"/>
          <w:rtl/>
        </w:rPr>
        <w:footnoteReference w:id="685"/>
      </w:r>
      <w:r w:rsidRPr="00E43D01">
        <w:rPr>
          <w:rStyle w:val="Char4"/>
          <w:rFonts w:hint="cs"/>
          <w:vertAlign w:val="superscript"/>
          <w:rtl/>
        </w:rPr>
        <w:t>)</w:t>
      </w:r>
      <w:r w:rsidRPr="0081653A">
        <w:rPr>
          <w:rStyle w:val="Char4"/>
          <w:rtl/>
        </w:rPr>
        <w:t xml:space="preserve">. </w:t>
      </w:r>
    </w:p>
    <w:p w:rsidR="00C04627" w:rsidRPr="00A65D4C" w:rsidRDefault="00C04627" w:rsidP="00D0123D">
      <w:pPr>
        <w:pStyle w:val="a0"/>
        <w:rPr>
          <w:rtl/>
        </w:rPr>
      </w:pPr>
      <w:bookmarkStart w:id="351" w:name="_Toc307603284"/>
      <w:bookmarkStart w:id="352" w:name="_Toc438810651"/>
      <w:r w:rsidRPr="00A65D4C">
        <w:rPr>
          <w:rtl/>
        </w:rPr>
        <w:t>قهرمانان و مبارزان م</w:t>
      </w:r>
      <w:r w:rsidR="00B965D9">
        <w:rPr>
          <w:rtl/>
        </w:rPr>
        <w:t>ی</w:t>
      </w:r>
      <w:r w:rsidRPr="00A65D4C">
        <w:rPr>
          <w:rtl/>
        </w:rPr>
        <w:t>دان جهاد</w:t>
      </w:r>
      <w:bookmarkEnd w:id="351"/>
      <w:bookmarkEnd w:id="352"/>
      <w:r w:rsidRPr="00A65D4C">
        <w:rPr>
          <w:rtl/>
        </w:rPr>
        <w:t xml:space="preserve"> </w:t>
      </w:r>
    </w:p>
    <w:p w:rsidR="00C04627" w:rsidRPr="0081653A" w:rsidRDefault="00C04627" w:rsidP="00D0123D">
      <w:pPr>
        <w:jc w:val="both"/>
        <w:rPr>
          <w:rStyle w:val="Char4"/>
          <w:rtl/>
        </w:rPr>
      </w:pPr>
      <w:r w:rsidRPr="0081653A">
        <w:rPr>
          <w:rStyle w:val="Char4"/>
          <w:rtl/>
        </w:rPr>
        <w:t>بزرگان اهل ب</w:t>
      </w:r>
      <w:r w:rsidR="0081653A">
        <w:rPr>
          <w:rStyle w:val="Char4"/>
          <w:rtl/>
        </w:rPr>
        <w:t>ی</w:t>
      </w:r>
      <w:r w:rsidRPr="0081653A">
        <w:rPr>
          <w:rStyle w:val="Char4"/>
          <w:rtl/>
        </w:rPr>
        <w:t>ت و اولاد ش</w:t>
      </w:r>
      <w:r w:rsidR="0081653A">
        <w:rPr>
          <w:rStyle w:val="Char4"/>
          <w:rtl/>
        </w:rPr>
        <w:t>ی</w:t>
      </w:r>
      <w:r w:rsidRPr="0081653A">
        <w:rPr>
          <w:rStyle w:val="Char4"/>
          <w:rtl/>
        </w:rPr>
        <w:t>ر خدا، حضرت على</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به ز</w:t>
      </w:r>
      <w:r w:rsidR="0081653A">
        <w:rPr>
          <w:rStyle w:val="Char4"/>
          <w:rtl/>
        </w:rPr>
        <w:t>ی</w:t>
      </w:r>
      <w:r w:rsidRPr="0081653A">
        <w:rPr>
          <w:rStyle w:val="Char4"/>
          <w:rtl/>
        </w:rPr>
        <w:t xml:space="preserve">ور شهامت و شجاعت </w:t>
      </w:r>
      <w:r w:rsidR="0081653A">
        <w:rPr>
          <w:rStyle w:val="Char4"/>
          <w:rtl/>
        </w:rPr>
        <w:t>ک</w:t>
      </w:r>
      <w:r w:rsidRPr="0081653A">
        <w:rPr>
          <w:rStyle w:val="Char4"/>
          <w:rtl/>
        </w:rPr>
        <w:t>ه شعار عترت نبوى و م</w:t>
      </w:r>
      <w:r w:rsidR="0081653A">
        <w:rPr>
          <w:rStyle w:val="Char4"/>
          <w:rtl/>
        </w:rPr>
        <w:t>ی</w:t>
      </w:r>
      <w:r w:rsidRPr="0081653A">
        <w:rPr>
          <w:rStyle w:val="Char4"/>
          <w:rtl/>
        </w:rPr>
        <w:t>راث حضرت على</w:t>
      </w:r>
      <w:r w:rsidR="00AF4FDC" w:rsidRPr="00AF4FDC">
        <w:rPr>
          <w:rFonts w:ascii="KRM" w:hAnsi="KRM" w:cs="CTraditional Arabic"/>
          <w:rtl/>
        </w:rPr>
        <w:t>س</w:t>
      </w:r>
      <w:r w:rsidR="00DF6448" w:rsidRPr="00DF6448">
        <w:rPr>
          <w:rFonts w:ascii="KRM" w:hAnsi="KRM" w:cs="IRNazli"/>
          <w:rtl/>
        </w:rPr>
        <w:t xml:space="preserve"> </w:t>
      </w:r>
      <w:r w:rsidRPr="0081653A">
        <w:rPr>
          <w:rStyle w:val="Char4"/>
          <w:rtl/>
        </w:rPr>
        <w:t>و شه</w:t>
      </w:r>
      <w:r w:rsidR="0081653A">
        <w:rPr>
          <w:rStyle w:val="Char4"/>
          <w:rtl/>
        </w:rPr>
        <w:t>ی</w:t>
      </w:r>
      <w:r w:rsidRPr="0081653A">
        <w:rPr>
          <w:rStyle w:val="Char4"/>
          <w:rtl/>
        </w:rPr>
        <w:t xml:space="preserve">د </w:t>
      </w:r>
      <w:r w:rsidR="0081653A">
        <w:rPr>
          <w:rStyle w:val="Char4"/>
          <w:rtl/>
        </w:rPr>
        <w:t>ک</w:t>
      </w:r>
      <w:r w:rsidRPr="0081653A">
        <w:rPr>
          <w:rStyle w:val="Char4"/>
          <w:rtl/>
        </w:rPr>
        <w:t>ربلا بوده، آراسته بودند، آنان عامل به «عز</w:t>
      </w:r>
      <w:r w:rsidR="0081653A">
        <w:rPr>
          <w:rStyle w:val="Char4"/>
          <w:rtl/>
        </w:rPr>
        <w:t>ی</w:t>
      </w:r>
      <w:r w:rsidRPr="0081653A">
        <w:rPr>
          <w:rStyle w:val="Char4"/>
          <w:rtl/>
        </w:rPr>
        <w:t>مت» بودند و هر گونه آزار و اذ</w:t>
      </w:r>
      <w:r w:rsidR="0081653A">
        <w:rPr>
          <w:rStyle w:val="Char4"/>
          <w:rtl/>
        </w:rPr>
        <w:t>ی</w:t>
      </w:r>
      <w:r w:rsidRPr="0081653A">
        <w:rPr>
          <w:rStyle w:val="Char4"/>
          <w:rtl/>
        </w:rPr>
        <w:t>ت در راه حقّ و هرگونه مشقّت در راه اصلاح مسلمانان را تحمل مى‏</w:t>
      </w:r>
      <w:r w:rsidR="0081653A">
        <w:rPr>
          <w:rStyle w:val="Char4"/>
          <w:rtl/>
        </w:rPr>
        <w:t>ک</w:t>
      </w:r>
      <w:r w:rsidRPr="0081653A">
        <w:rPr>
          <w:rStyle w:val="Char4"/>
          <w:rtl/>
        </w:rPr>
        <w:t xml:space="preserve">ردند. </w:t>
      </w:r>
    </w:p>
    <w:p w:rsidR="00C04627" w:rsidRPr="00C93D73" w:rsidRDefault="00C04627" w:rsidP="00D0123D">
      <w:pPr>
        <w:jc w:val="both"/>
        <w:rPr>
          <w:rStyle w:val="Char4"/>
          <w:rtl/>
        </w:rPr>
      </w:pPr>
      <w:r w:rsidRPr="00C93D73">
        <w:rPr>
          <w:rStyle w:val="Char4"/>
          <w:rtl/>
        </w:rPr>
        <w:t>پ</w:t>
      </w:r>
      <w:r w:rsidR="0081653A" w:rsidRPr="00C93D73">
        <w:rPr>
          <w:rStyle w:val="Char4"/>
          <w:rtl/>
        </w:rPr>
        <w:t>ی</w:t>
      </w:r>
      <w:r w:rsidRPr="00C93D73">
        <w:rPr>
          <w:rStyle w:val="Char4"/>
          <w:rtl/>
        </w:rPr>
        <w:t>ش از ا</w:t>
      </w:r>
      <w:r w:rsidR="0081653A" w:rsidRPr="00C93D73">
        <w:rPr>
          <w:rStyle w:val="Char4"/>
          <w:rtl/>
        </w:rPr>
        <w:t>ی</w:t>
      </w:r>
      <w:r w:rsidRPr="00C93D73">
        <w:rPr>
          <w:rStyle w:val="Char4"/>
          <w:rtl/>
        </w:rPr>
        <w:t>ن ق</w:t>
      </w:r>
      <w:r w:rsidR="0081653A" w:rsidRPr="00C93D73">
        <w:rPr>
          <w:rStyle w:val="Char4"/>
          <w:rtl/>
        </w:rPr>
        <w:t>ی</w:t>
      </w:r>
      <w:r w:rsidRPr="00C93D73">
        <w:rPr>
          <w:rStyle w:val="Char4"/>
          <w:rtl/>
        </w:rPr>
        <w:t>ام ز</w:t>
      </w:r>
      <w:r w:rsidR="0081653A" w:rsidRPr="00C93D73">
        <w:rPr>
          <w:rStyle w:val="Char4"/>
          <w:rtl/>
        </w:rPr>
        <w:t>ی</w:t>
      </w:r>
      <w:r w:rsidRPr="00C93D73">
        <w:rPr>
          <w:rStyle w:val="Char4"/>
          <w:rtl/>
        </w:rPr>
        <w:t>دبن على بن حس</w:t>
      </w:r>
      <w:r w:rsidR="0081653A" w:rsidRPr="00C93D73">
        <w:rPr>
          <w:rStyle w:val="Char4"/>
          <w:rtl/>
        </w:rPr>
        <w:t>ی</w:t>
      </w:r>
      <w:r w:rsidRPr="00C93D73">
        <w:rPr>
          <w:rStyle w:val="Char4"/>
          <w:rtl/>
        </w:rPr>
        <w:t>ن در برابر هشام بن عبدالمل</w:t>
      </w:r>
      <w:r w:rsidR="0081653A" w:rsidRPr="00C93D73">
        <w:rPr>
          <w:rStyle w:val="Char4"/>
          <w:rtl/>
        </w:rPr>
        <w:t>ک</w:t>
      </w:r>
      <w:r w:rsidR="00193B66" w:rsidRPr="00C93D73">
        <w:rPr>
          <w:rStyle w:val="Char4"/>
          <w:rFonts w:hint="cs"/>
          <w:rtl/>
        </w:rPr>
        <w:t>؛</w:t>
      </w:r>
      <w:r w:rsidRPr="00C93D73">
        <w:rPr>
          <w:rStyle w:val="Char4"/>
          <w:rtl/>
        </w:rPr>
        <w:t xml:space="preserve"> خل</w:t>
      </w:r>
      <w:r w:rsidR="0081653A" w:rsidRPr="00C93D73">
        <w:rPr>
          <w:rStyle w:val="Char4"/>
          <w:rtl/>
        </w:rPr>
        <w:t>ی</w:t>
      </w:r>
      <w:r w:rsidRPr="00C93D73">
        <w:rPr>
          <w:rStyle w:val="Char4"/>
          <w:rtl/>
        </w:rPr>
        <w:t>فه</w:t>
      </w:r>
      <w:r w:rsidR="00193B66" w:rsidRPr="00C93D73">
        <w:rPr>
          <w:rStyle w:val="Char4"/>
          <w:rFonts w:hint="eastAsia"/>
          <w:rtl/>
        </w:rPr>
        <w:t>‌ی</w:t>
      </w:r>
      <w:r w:rsidRPr="00C93D73">
        <w:rPr>
          <w:rStyle w:val="Char4"/>
          <w:rtl/>
        </w:rPr>
        <w:t xml:space="preserve"> اموى و ق</w:t>
      </w:r>
      <w:r w:rsidR="0081653A" w:rsidRPr="00C93D73">
        <w:rPr>
          <w:rStyle w:val="Char4"/>
          <w:rtl/>
        </w:rPr>
        <w:t>ی</w:t>
      </w:r>
      <w:r w:rsidRPr="00C93D73">
        <w:rPr>
          <w:rStyle w:val="Char4"/>
          <w:rtl/>
        </w:rPr>
        <w:t>ام محمّد بن عبداللّه‏ محض، ذوالنّفس الز</w:t>
      </w:r>
      <w:r w:rsidR="0081653A" w:rsidRPr="00C93D73">
        <w:rPr>
          <w:rStyle w:val="Char4"/>
          <w:rtl/>
        </w:rPr>
        <w:t>کی</w:t>
      </w:r>
      <w:r w:rsidRPr="00C93D73">
        <w:rPr>
          <w:rStyle w:val="Char4"/>
          <w:rtl/>
        </w:rPr>
        <w:t>ه و برادرش، ابراه</w:t>
      </w:r>
      <w:r w:rsidR="0081653A" w:rsidRPr="00C93D73">
        <w:rPr>
          <w:rStyle w:val="Char4"/>
          <w:rtl/>
        </w:rPr>
        <w:t>ی</w:t>
      </w:r>
      <w:r w:rsidRPr="00C93D73">
        <w:rPr>
          <w:rStyle w:val="Char4"/>
          <w:rtl/>
        </w:rPr>
        <w:t xml:space="preserve">م را در برابر منصور، </w:t>
      </w:r>
      <w:r w:rsidR="0081653A" w:rsidRPr="00C93D73">
        <w:rPr>
          <w:rStyle w:val="Char4"/>
          <w:rtl/>
        </w:rPr>
        <w:t>ی</w:t>
      </w:r>
      <w:r w:rsidRPr="00C93D73">
        <w:rPr>
          <w:rStyle w:val="Char4"/>
          <w:rtl/>
        </w:rPr>
        <w:t>ادآور شد</w:t>
      </w:r>
      <w:r w:rsidR="0081653A" w:rsidRPr="00C93D73">
        <w:rPr>
          <w:rStyle w:val="Char4"/>
          <w:rtl/>
        </w:rPr>
        <w:t>ی</w:t>
      </w:r>
      <w:r w:rsidRPr="00C93D73">
        <w:rPr>
          <w:rStyle w:val="Char4"/>
          <w:rtl/>
        </w:rPr>
        <w:t>م، ش</w:t>
      </w:r>
      <w:r w:rsidR="0081653A" w:rsidRPr="00C93D73">
        <w:rPr>
          <w:rStyle w:val="Char4"/>
          <w:rtl/>
        </w:rPr>
        <w:t>ی</w:t>
      </w:r>
      <w:r w:rsidRPr="00C93D73">
        <w:rPr>
          <w:rStyle w:val="Char4"/>
          <w:rtl/>
        </w:rPr>
        <w:t>وه‏ى هم</w:t>
      </w:r>
      <w:r w:rsidR="0081653A" w:rsidRPr="00C93D73">
        <w:rPr>
          <w:rStyle w:val="Char4"/>
          <w:rtl/>
        </w:rPr>
        <w:t>ی</w:t>
      </w:r>
      <w:r w:rsidRPr="00C93D73">
        <w:rPr>
          <w:rStyle w:val="Char4"/>
          <w:rtl/>
        </w:rPr>
        <w:t>شگى ا</w:t>
      </w:r>
      <w:r w:rsidR="0081653A" w:rsidRPr="00C93D73">
        <w:rPr>
          <w:rStyle w:val="Char4"/>
          <w:rtl/>
        </w:rPr>
        <w:t>ی</w:t>
      </w:r>
      <w:r w:rsidRPr="00C93D73">
        <w:rPr>
          <w:rStyle w:val="Char4"/>
          <w:rtl/>
        </w:rPr>
        <w:t>ن سلاله در طول تار</w:t>
      </w:r>
      <w:r w:rsidR="0081653A" w:rsidRPr="00C93D73">
        <w:rPr>
          <w:rStyle w:val="Char4"/>
          <w:rtl/>
        </w:rPr>
        <w:t>ی</w:t>
      </w:r>
      <w:r w:rsidRPr="00C93D73">
        <w:rPr>
          <w:rStyle w:val="Char4"/>
          <w:rtl/>
        </w:rPr>
        <w:t>خ، هم</w:t>
      </w:r>
      <w:r w:rsidR="0081653A" w:rsidRPr="00C93D73">
        <w:rPr>
          <w:rStyle w:val="Char4"/>
          <w:rtl/>
        </w:rPr>
        <w:t>ی</w:t>
      </w:r>
      <w:r w:rsidRPr="00C93D73">
        <w:rPr>
          <w:rStyle w:val="Char4"/>
          <w:rtl/>
        </w:rPr>
        <w:t>ن بوده است. در قاره‏ى آس</w:t>
      </w:r>
      <w:r w:rsidR="0081653A" w:rsidRPr="00C93D73">
        <w:rPr>
          <w:rStyle w:val="Char4"/>
          <w:rtl/>
        </w:rPr>
        <w:t>ی</w:t>
      </w:r>
      <w:r w:rsidRPr="00C93D73">
        <w:rPr>
          <w:rStyle w:val="Char4"/>
          <w:rtl/>
        </w:rPr>
        <w:t>ا و آفر</w:t>
      </w:r>
      <w:r w:rsidR="0081653A" w:rsidRPr="00C93D73">
        <w:rPr>
          <w:rStyle w:val="Char4"/>
          <w:rtl/>
        </w:rPr>
        <w:t>ی</w:t>
      </w:r>
      <w:r w:rsidRPr="00C93D73">
        <w:rPr>
          <w:rStyle w:val="Char4"/>
          <w:rtl/>
        </w:rPr>
        <w:t xml:space="preserve">قا همواره </w:t>
      </w:r>
      <w:r w:rsidR="0081653A" w:rsidRPr="00C93D73">
        <w:rPr>
          <w:rStyle w:val="Char4"/>
          <w:rtl/>
        </w:rPr>
        <w:t>یک</w:t>
      </w:r>
      <w:r w:rsidRPr="00C93D73">
        <w:rPr>
          <w:rStyle w:val="Char4"/>
          <w:rtl/>
        </w:rPr>
        <w:t>ى از افراد ا</w:t>
      </w:r>
      <w:r w:rsidR="0081653A" w:rsidRPr="00C93D73">
        <w:rPr>
          <w:rStyle w:val="Char4"/>
          <w:rtl/>
        </w:rPr>
        <w:t>ی</w:t>
      </w:r>
      <w:r w:rsidRPr="00C93D73">
        <w:rPr>
          <w:rStyle w:val="Char4"/>
          <w:rtl/>
        </w:rPr>
        <w:t>ن خاندان، در موضع رهبرى مجاهدان و مبارزان ضد ح</w:t>
      </w:r>
      <w:r w:rsidR="0081653A" w:rsidRPr="00C93D73">
        <w:rPr>
          <w:rStyle w:val="Char4"/>
          <w:rtl/>
        </w:rPr>
        <w:t>ک</w:t>
      </w:r>
      <w:r w:rsidRPr="00C93D73">
        <w:rPr>
          <w:rStyle w:val="Char4"/>
          <w:rtl/>
        </w:rPr>
        <w:t>ومت‏ها و قدرت‏هاى استعمارى قرار داشته است. تار</w:t>
      </w:r>
      <w:r w:rsidR="0081653A" w:rsidRPr="00C93D73">
        <w:rPr>
          <w:rStyle w:val="Char4"/>
          <w:rtl/>
        </w:rPr>
        <w:t>ی</w:t>
      </w:r>
      <w:r w:rsidRPr="00C93D73">
        <w:rPr>
          <w:rStyle w:val="Char4"/>
          <w:rtl/>
        </w:rPr>
        <w:t xml:space="preserve">خ، سرشار از قهرمانى‏ها و </w:t>
      </w:r>
      <w:r w:rsidR="0081653A" w:rsidRPr="00C93D73">
        <w:rPr>
          <w:rStyle w:val="Char4"/>
          <w:rtl/>
        </w:rPr>
        <w:t>ک</w:t>
      </w:r>
      <w:r w:rsidRPr="00C93D73">
        <w:rPr>
          <w:rStyle w:val="Char4"/>
          <w:rtl/>
        </w:rPr>
        <w:t>ارنامه‏ى درخشان آن</w:t>
      </w:r>
      <w:r w:rsidR="002D68C2">
        <w:rPr>
          <w:rStyle w:val="Char4"/>
          <w:rFonts w:hint="cs"/>
          <w:rtl/>
        </w:rPr>
        <w:t>‌</w:t>
      </w:r>
      <w:r w:rsidRPr="00C93D73">
        <w:rPr>
          <w:rStyle w:val="Char4"/>
          <w:rtl/>
        </w:rPr>
        <w:t>هاست و مورّخى چ</w:t>
      </w:r>
      <w:r w:rsidR="0081653A" w:rsidRPr="00C93D73">
        <w:rPr>
          <w:rStyle w:val="Char4"/>
          <w:rtl/>
        </w:rPr>
        <w:t>ی</w:t>
      </w:r>
      <w:r w:rsidRPr="00C93D73">
        <w:rPr>
          <w:rStyle w:val="Char4"/>
          <w:rtl/>
        </w:rPr>
        <w:t>ره دست، ام</w:t>
      </w:r>
      <w:r w:rsidR="0081653A" w:rsidRPr="00C93D73">
        <w:rPr>
          <w:rStyle w:val="Char4"/>
          <w:rtl/>
        </w:rPr>
        <w:t>ی</w:t>
      </w:r>
      <w:r w:rsidRPr="00C93D73">
        <w:rPr>
          <w:rStyle w:val="Char4"/>
          <w:rtl/>
        </w:rPr>
        <w:t>ن و با معلومات را مى‏طلبد تا</w:t>
      </w:r>
      <w:r w:rsidR="00EB32F2" w:rsidRPr="00C93D73">
        <w:rPr>
          <w:rStyle w:val="Char4"/>
          <w:rtl/>
        </w:rPr>
        <w:t xml:space="preserve"> آن‌ها </w:t>
      </w:r>
      <w:r w:rsidRPr="00C93D73">
        <w:rPr>
          <w:rStyle w:val="Char4"/>
          <w:rtl/>
        </w:rPr>
        <w:t xml:space="preserve">را در </w:t>
      </w:r>
      <w:r w:rsidR="0081653A" w:rsidRPr="00C93D73">
        <w:rPr>
          <w:rStyle w:val="Char4"/>
          <w:rtl/>
        </w:rPr>
        <w:t>یک</w:t>
      </w:r>
      <w:r w:rsidRPr="00C93D73">
        <w:rPr>
          <w:rStyle w:val="Char4"/>
          <w:rtl/>
        </w:rPr>
        <w:t xml:space="preserve"> </w:t>
      </w:r>
      <w:r w:rsidR="0081653A" w:rsidRPr="00C93D73">
        <w:rPr>
          <w:rStyle w:val="Char4"/>
          <w:rtl/>
        </w:rPr>
        <w:t>ک</w:t>
      </w:r>
      <w:r w:rsidRPr="00C93D73">
        <w:rPr>
          <w:rStyle w:val="Char4"/>
          <w:rtl/>
        </w:rPr>
        <w:t xml:space="preserve">تاب </w:t>
      </w:r>
      <w:r w:rsidR="0081653A" w:rsidRPr="00C93D73">
        <w:rPr>
          <w:rStyle w:val="Char4"/>
          <w:rtl/>
        </w:rPr>
        <w:t>ی</w:t>
      </w:r>
      <w:r w:rsidRPr="00C93D73">
        <w:rPr>
          <w:rStyle w:val="Char4"/>
          <w:rtl/>
        </w:rPr>
        <w:t xml:space="preserve">ا در سلسله </w:t>
      </w:r>
      <w:r w:rsidR="0081653A" w:rsidRPr="00C93D73">
        <w:rPr>
          <w:rStyle w:val="Char4"/>
          <w:rtl/>
        </w:rPr>
        <w:t>ک</w:t>
      </w:r>
      <w:r w:rsidRPr="00C93D73">
        <w:rPr>
          <w:rStyle w:val="Char4"/>
          <w:rtl/>
        </w:rPr>
        <w:t>تاب</w:t>
      </w:r>
      <w:r w:rsidR="007576CA" w:rsidRPr="00C93D73">
        <w:rPr>
          <w:rStyle w:val="Char4"/>
          <w:rFonts w:hint="cs"/>
          <w:rtl/>
        </w:rPr>
        <w:t>‌</w:t>
      </w:r>
      <w:r w:rsidRPr="00C93D73">
        <w:rPr>
          <w:rStyle w:val="Char4"/>
          <w:rtl/>
        </w:rPr>
        <w:t>ها</w:t>
      </w:r>
      <w:r w:rsidR="0081653A" w:rsidRPr="00C93D73">
        <w:rPr>
          <w:rStyle w:val="Char4"/>
          <w:rtl/>
        </w:rPr>
        <w:t>ی</w:t>
      </w:r>
      <w:r w:rsidRPr="00C93D73">
        <w:rPr>
          <w:rStyle w:val="Char4"/>
          <w:rtl/>
        </w:rPr>
        <w:t xml:space="preserve">ى جمع‏آورى </w:t>
      </w:r>
      <w:r w:rsidR="0081653A" w:rsidRPr="00C93D73">
        <w:rPr>
          <w:rStyle w:val="Char4"/>
          <w:rtl/>
        </w:rPr>
        <w:t>ک</w:t>
      </w:r>
      <w:r w:rsidRPr="00C93D73">
        <w:rPr>
          <w:rStyle w:val="Char4"/>
          <w:rtl/>
        </w:rPr>
        <w:t>ند</w:t>
      </w:r>
      <w:r w:rsidRPr="00C93D73">
        <w:rPr>
          <w:rStyle w:val="Char4"/>
          <w:rFonts w:hint="cs"/>
          <w:vertAlign w:val="superscript"/>
          <w:rtl/>
        </w:rPr>
        <w:t>(</w:t>
      </w:r>
      <w:r w:rsidRPr="00C93D73">
        <w:rPr>
          <w:rStyle w:val="Char4"/>
          <w:vertAlign w:val="superscript"/>
          <w:rtl/>
        </w:rPr>
        <w:footnoteReference w:id="686"/>
      </w:r>
      <w:r w:rsidRPr="00C93D73">
        <w:rPr>
          <w:rStyle w:val="Char4"/>
          <w:rFonts w:hint="cs"/>
          <w:vertAlign w:val="superscript"/>
          <w:rtl/>
        </w:rPr>
        <w:t>)</w:t>
      </w:r>
      <w:r w:rsidRPr="00C93D73">
        <w:rPr>
          <w:rStyle w:val="Char4"/>
          <w:rtl/>
        </w:rPr>
        <w:t>. ا</w:t>
      </w:r>
      <w:r w:rsidR="0081653A" w:rsidRPr="00C93D73">
        <w:rPr>
          <w:rStyle w:val="Char4"/>
          <w:rtl/>
        </w:rPr>
        <w:t>ی</w:t>
      </w:r>
      <w:r w:rsidRPr="00C93D73">
        <w:rPr>
          <w:rStyle w:val="Char4"/>
          <w:rtl/>
        </w:rPr>
        <w:t xml:space="preserve">ن طرز زندگى، </w:t>
      </w:r>
      <w:r w:rsidR="0081653A" w:rsidRPr="00C93D73">
        <w:rPr>
          <w:rStyle w:val="Char4"/>
          <w:rtl/>
        </w:rPr>
        <w:t>ک</w:t>
      </w:r>
      <w:r w:rsidRPr="00C93D73">
        <w:rPr>
          <w:rStyle w:val="Char4"/>
          <w:rtl/>
        </w:rPr>
        <w:t>املاً خلاف تصو</w:t>
      </w:r>
      <w:r w:rsidR="0081653A" w:rsidRPr="00C93D73">
        <w:rPr>
          <w:rStyle w:val="Char4"/>
          <w:rtl/>
        </w:rPr>
        <w:t>ی</w:t>
      </w:r>
      <w:r w:rsidRPr="00C93D73">
        <w:rPr>
          <w:rStyle w:val="Char4"/>
          <w:rtl/>
        </w:rPr>
        <w:t xml:space="preserve">رى است </w:t>
      </w:r>
      <w:r w:rsidR="0081653A" w:rsidRPr="00C93D73">
        <w:rPr>
          <w:rStyle w:val="Char4"/>
          <w:rtl/>
        </w:rPr>
        <w:t>ک</w:t>
      </w:r>
      <w:r w:rsidRPr="00C93D73">
        <w:rPr>
          <w:rStyle w:val="Char4"/>
          <w:rtl/>
        </w:rPr>
        <w:t>ه مدّع</w:t>
      </w:r>
      <w:r w:rsidR="0081653A" w:rsidRPr="00C93D73">
        <w:rPr>
          <w:rStyle w:val="Char4"/>
          <w:rtl/>
        </w:rPr>
        <w:t>ی</w:t>
      </w:r>
      <w:r w:rsidRPr="00C93D73">
        <w:rPr>
          <w:rStyle w:val="Char4"/>
          <w:rtl/>
        </w:rPr>
        <w:t>ان محبّت و به اصطلاح محبّان اهل ب</w:t>
      </w:r>
      <w:r w:rsidR="0081653A" w:rsidRPr="00C93D73">
        <w:rPr>
          <w:rStyle w:val="Char4"/>
          <w:rtl/>
        </w:rPr>
        <w:t>ی</w:t>
      </w:r>
      <w:r w:rsidRPr="00C93D73">
        <w:rPr>
          <w:rStyle w:val="Char4"/>
          <w:rtl/>
        </w:rPr>
        <w:t>ت ارائه مى‏دهند؛ ز</w:t>
      </w:r>
      <w:r w:rsidR="0081653A" w:rsidRPr="00C93D73">
        <w:rPr>
          <w:rStyle w:val="Char4"/>
          <w:rtl/>
        </w:rPr>
        <w:t>ی</w:t>
      </w:r>
      <w:r w:rsidRPr="00C93D73">
        <w:rPr>
          <w:rStyle w:val="Char4"/>
          <w:rtl/>
        </w:rPr>
        <w:t>را تصو</w:t>
      </w:r>
      <w:r w:rsidR="0081653A" w:rsidRPr="00C93D73">
        <w:rPr>
          <w:rStyle w:val="Char4"/>
          <w:rtl/>
        </w:rPr>
        <w:t>ی</w:t>
      </w:r>
      <w:r w:rsidRPr="00C93D73">
        <w:rPr>
          <w:rStyle w:val="Char4"/>
          <w:rtl/>
        </w:rPr>
        <w:t xml:space="preserve">رى </w:t>
      </w:r>
      <w:r w:rsidR="0081653A" w:rsidRPr="00C93D73">
        <w:rPr>
          <w:rStyle w:val="Char4"/>
          <w:rtl/>
        </w:rPr>
        <w:t>ک</w:t>
      </w:r>
      <w:r w:rsidRPr="00C93D73">
        <w:rPr>
          <w:rStyle w:val="Char4"/>
          <w:rtl/>
        </w:rPr>
        <w:t>ه آنان از زندگى ائمّه و اهل ب</w:t>
      </w:r>
      <w:r w:rsidR="0081653A" w:rsidRPr="00C93D73">
        <w:rPr>
          <w:rStyle w:val="Char4"/>
          <w:rtl/>
        </w:rPr>
        <w:t>ی</w:t>
      </w:r>
      <w:r w:rsidRPr="00C93D73">
        <w:rPr>
          <w:rStyle w:val="Char4"/>
          <w:rtl/>
        </w:rPr>
        <w:t>ت ارائه مى‏دهند ا</w:t>
      </w:r>
      <w:r w:rsidR="0081653A" w:rsidRPr="00C93D73">
        <w:rPr>
          <w:rStyle w:val="Char4"/>
          <w:rtl/>
        </w:rPr>
        <w:t>ی</w:t>
      </w:r>
      <w:r w:rsidRPr="00C93D73">
        <w:rPr>
          <w:rStyle w:val="Char4"/>
          <w:rtl/>
        </w:rPr>
        <w:t xml:space="preserve">ن است </w:t>
      </w:r>
      <w:r w:rsidR="0081653A" w:rsidRPr="00C93D73">
        <w:rPr>
          <w:rStyle w:val="Char4"/>
          <w:rtl/>
        </w:rPr>
        <w:t>ک</w:t>
      </w:r>
      <w:r w:rsidRPr="00C93D73">
        <w:rPr>
          <w:rStyle w:val="Char4"/>
          <w:rtl/>
        </w:rPr>
        <w:t>ه آنان از جرأت و شهامت بهره‏اى نداشتند و همواره در ذلّت و ترس به سر مى‏بردند و معتقدات خود را مخفى نگه مى‏داشتند، از س</w:t>
      </w:r>
      <w:r w:rsidR="0081653A" w:rsidRPr="00C93D73">
        <w:rPr>
          <w:rStyle w:val="Char4"/>
          <w:rtl/>
        </w:rPr>
        <w:t>ی</w:t>
      </w:r>
      <w:r w:rsidRPr="00C93D73">
        <w:rPr>
          <w:rStyle w:val="Char4"/>
          <w:rtl/>
        </w:rPr>
        <w:t xml:space="preserve">است محافظه </w:t>
      </w:r>
      <w:r w:rsidR="0081653A" w:rsidRPr="00C93D73">
        <w:rPr>
          <w:rStyle w:val="Char4"/>
          <w:rtl/>
        </w:rPr>
        <w:t>ک</w:t>
      </w:r>
      <w:r w:rsidRPr="00C93D73">
        <w:rPr>
          <w:rStyle w:val="Char4"/>
          <w:rtl/>
        </w:rPr>
        <w:t>ارى پ</w:t>
      </w:r>
      <w:r w:rsidR="0081653A" w:rsidRPr="00C93D73">
        <w:rPr>
          <w:rStyle w:val="Char4"/>
          <w:rtl/>
        </w:rPr>
        <w:t>ی</w:t>
      </w:r>
      <w:r w:rsidRPr="00C93D73">
        <w:rPr>
          <w:rStyle w:val="Char4"/>
          <w:rtl/>
        </w:rPr>
        <w:t>ر</w:t>
      </w:r>
      <w:r w:rsidR="001953A3" w:rsidRPr="00C93D73">
        <w:rPr>
          <w:rStyle w:val="Char4"/>
          <w:rtl/>
        </w:rPr>
        <w:t>وى مى‏</w:t>
      </w:r>
      <w:r w:rsidR="0081653A" w:rsidRPr="00C93D73">
        <w:rPr>
          <w:rStyle w:val="Char4"/>
          <w:rtl/>
        </w:rPr>
        <w:t>ک</w:t>
      </w:r>
      <w:r w:rsidR="001953A3" w:rsidRPr="00C93D73">
        <w:rPr>
          <w:rStyle w:val="Char4"/>
          <w:rtl/>
        </w:rPr>
        <w:t>ردند و مت</w:t>
      </w:r>
      <w:r w:rsidR="0081653A" w:rsidRPr="00C93D73">
        <w:rPr>
          <w:rStyle w:val="Char4"/>
          <w:rtl/>
        </w:rPr>
        <w:t>ک</w:t>
      </w:r>
      <w:r w:rsidR="001953A3" w:rsidRPr="00C93D73">
        <w:rPr>
          <w:rStyle w:val="Char4"/>
          <w:rtl/>
        </w:rPr>
        <w:t>ى به سلاح «تق</w:t>
      </w:r>
      <w:r w:rsidR="0081653A" w:rsidRPr="00C93D73">
        <w:rPr>
          <w:rStyle w:val="Char4"/>
          <w:rtl/>
        </w:rPr>
        <w:t>ی</w:t>
      </w:r>
      <w:r w:rsidRPr="00C93D73">
        <w:rPr>
          <w:rStyle w:val="Char4"/>
          <w:rtl/>
        </w:rPr>
        <w:t xml:space="preserve">ه» بودند؛ آن هم نه به عنوان </w:t>
      </w:r>
      <w:r w:rsidR="0081653A" w:rsidRPr="00C93D73">
        <w:rPr>
          <w:rStyle w:val="Char4"/>
          <w:rtl/>
        </w:rPr>
        <w:t>یک</w:t>
      </w:r>
      <w:r w:rsidRPr="00C93D73">
        <w:rPr>
          <w:rStyle w:val="Char4"/>
          <w:rtl/>
        </w:rPr>
        <w:t xml:space="preserve"> وس</w:t>
      </w:r>
      <w:r w:rsidR="0081653A" w:rsidRPr="00C93D73">
        <w:rPr>
          <w:rStyle w:val="Char4"/>
          <w:rtl/>
        </w:rPr>
        <w:t>ی</w:t>
      </w:r>
      <w:r w:rsidRPr="00C93D73">
        <w:rPr>
          <w:rStyle w:val="Char4"/>
          <w:rtl/>
        </w:rPr>
        <w:t>له‏ى موقّت و اسلحه‏ى شخصى، بل</w:t>
      </w:r>
      <w:r w:rsidR="0081653A" w:rsidRPr="00C93D73">
        <w:rPr>
          <w:rStyle w:val="Char4"/>
          <w:rtl/>
        </w:rPr>
        <w:t>ک</w:t>
      </w:r>
      <w:r w:rsidRPr="00C93D73">
        <w:rPr>
          <w:rStyle w:val="Char4"/>
          <w:rtl/>
        </w:rPr>
        <w:t xml:space="preserve">ه به عنوان </w:t>
      </w:r>
      <w:r w:rsidR="0081653A" w:rsidRPr="00C93D73">
        <w:rPr>
          <w:rStyle w:val="Char4"/>
          <w:rtl/>
        </w:rPr>
        <w:t>یک</w:t>
      </w:r>
      <w:r w:rsidRPr="00C93D73">
        <w:rPr>
          <w:rStyle w:val="Char4"/>
          <w:rtl/>
        </w:rPr>
        <w:t xml:space="preserve"> عبادت و وس</w:t>
      </w:r>
      <w:r w:rsidR="0081653A" w:rsidRPr="00C93D73">
        <w:rPr>
          <w:rStyle w:val="Char4"/>
          <w:rtl/>
        </w:rPr>
        <w:t>ی</w:t>
      </w:r>
      <w:r w:rsidRPr="00C93D73">
        <w:rPr>
          <w:rStyle w:val="Char4"/>
          <w:rtl/>
        </w:rPr>
        <w:t>له‏ى حصول قرب و نزد</w:t>
      </w:r>
      <w:r w:rsidR="0081653A" w:rsidRPr="00C93D73">
        <w:rPr>
          <w:rStyle w:val="Char4"/>
          <w:rtl/>
        </w:rPr>
        <w:t>یک</w:t>
      </w:r>
      <w:r w:rsidRPr="00C93D73">
        <w:rPr>
          <w:rStyle w:val="Char4"/>
          <w:rtl/>
        </w:rPr>
        <w:t>ى خدا</w:t>
      </w:r>
      <w:r w:rsidRPr="00C93D73">
        <w:rPr>
          <w:rStyle w:val="Char4"/>
          <w:rFonts w:hint="cs"/>
          <w:vertAlign w:val="superscript"/>
          <w:rtl/>
        </w:rPr>
        <w:t>(</w:t>
      </w:r>
      <w:r w:rsidRPr="00C93D73">
        <w:rPr>
          <w:rStyle w:val="Char4"/>
          <w:vertAlign w:val="superscript"/>
          <w:rtl/>
        </w:rPr>
        <w:footnoteReference w:id="687"/>
      </w:r>
      <w:r w:rsidRPr="00C93D73">
        <w:rPr>
          <w:rStyle w:val="Char4"/>
          <w:rFonts w:hint="cs"/>
          <w:vertAlign w:val="superscript"/>
          <w:rtl/>
        </w:rPr>
        <w:t>)</w:t>
      </w:r>
      <w:r w:rsidRPr="00C93D73">
        <w:rPr>
          <w:rStyle w:val="Char4"/>
          <w:rtl/>
        </w:rPr>
        <w:t xml:space="preserve"> و با مناسبت و بدون مناسبت در هر جا ا</w:t>
      </w:r>
      <w:r w:rsidR="0081653A" w:rsidRPr="00C93D73">
        <w:rPr>
          <w:rStyle w:val="Char4"/>
          <w:rtl/>
        </w:rPr>
        <w:t>ی</w:t>
      </w:r>
      <w:r w:rsidRPr="00C93D73">
        <w:rPr>
          <w:rStyle w:val="Char4"/>
          <w:rtl/>
        </w:rPr>
        <w:t xml:space="preserve">ن اسلحه را به </w:t>
      </w:r>
      <w:r w:rsidR="0081653A" w:rsidRPr="00C93D73">
        <w:rPr>
          <w:rStyle w:val="Char4"/>
          <w:rtl/>
        </w:rPr>
        <w:t>ک</w:t>
      </w:r>
      <w:r w:rsidRPr="00C93D73">
        <w:rPr>
          <w:rStyle w:val="Char4"/>
          <w:rtl/>
        </w:rPr>
        <w:t>ار مى‏بردند و امّت محمدى را از تعال</w:t>
      </w:r>
      <w:r w:rsidR="0081653A" w:rsidRPr="00C93D73">
        <w:rPr>
          <w:rStyle w:val="Char4"/>
          <w:rtl/>
        </w:rPr>
        <w:t>ی</w:t>
      </w:r>
      <w:r w:rsidRPr="00C93D73">
        <w:rPr>
          <w:rStyle w:val="Char4"/>
          <w:rtl/>
        </w:rPr>
        <w:t>م حق</w:t>
      </w:r>
      <w:r w:rsidR="0081653A" w:rsidRPr="00C93D73">
        <w:rPr>
          <w:rStyle w:val="Char4"/>
          <w:rtl/>
        </w:rPr>
        <w:t>ی</w:t>
      </w:r>
      <w:r w:rsidRPr="00C93D73">
        <w:rPr>
          <w:rStyle w:val="Char4"/>
          <w:rtl/>
        </w:rPr>
        <w:t>قى نبوّت محروم مى‏داشتند و د</w:t>
      </w:r>
      <w:r w:rsidR="0081653A" w:rsidRPr="00C93D73">
        <w:rPr>
          <w:rStyle w:val="Char4"/>
          <w:rtl/>
        </w:rPr>
        <w:t>ی</w:t>
      </w:r>
      <w:r w:rsidRPr="00C93D73">
        <w:rPr>
          <w:rStyle w:val="Char4"/>
          <w:rtl/>
        </w:rPr>
        <w:t xml:space="preserve">ن را از عزّت و غلبه و </w:t>
      </w:r>
      <w:r w:rsidR="0081653A" w:rsidRPr="00C93D73">
        <w:rPr>
          <w:rStyle w:val="Char4"/>
          <w:rtl/>
        </w:rPr>
        <w:t>ی</w:t>
      </w:r>
      <w:r w:rsidRPr="00C93D73">
        <w:rPr>
          <w:rStyle w:val="Char4"/>
          <w:rtl/>
        </w:rPr>
        <w:t>ارى نمودن محروم مى‏</w:t>
      </w:r>
      <w:r w:rsidR="0081653A" w:rsidRPr="00C93D73">
        <w:rPr>
          <w:rStyle w:val="Char4"/>
          <w:rtl/>
        </w:rPr>
        <w:t>ک</w:t>
      </w:r>
      <w:r w:rsidRPr="00C93D73">
        <w:rPr>
          <w:rStyle w:val="Char4"/>
          <w:rtl/>
        </w:rPr>
        <w:t>ردند و حاضر نبودند در ا</w:t>
      </w:r>
      <w:r w:rsidR="0081653A" w:rsidRPr="00C93D73">
        <w:rPr>
          <w:rStyle w:val="Char4"/>
          <w:rtl/>
        </w:rPr>
        <w:t>ی</w:t>
      </w:r>
      <w:r w:rsidRPr="00C93D73">
        <w:rPr>
          <w:rStyle w:val="Char4"/>
          <w:rtl/>
        </w:rPr>
        <w:t xml:space="preserve">ن راستا با خطرى مواجه شوند. </w:t>
      </w:r>
    </w:p>
    <w:p w:rsidR="00C04627" w:rsidRPr="0081653A"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تاب‏ها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مورد فضا</w:t>
      </w:r>
      <w:r w:rsidR="0081653A" w:rsidRPr="00C93D73">
        <w:rPr>
          <w:rStyle w:val="Char4"/>
          <w:rtl/>
        </w:rPr>
        <w:t>ی</w:t>
      </w:r>
      <w:r w:rsidRPr="00C93D73">
        <w:rPr>
          <w:rStyle w:val="Char4"/>
          <w:rtl/>
        </w:rPr>
        <w:t>ل‏و مناقب ا</w:t>
      </w:r>
      <w:r w:rsidR="0081653A" w:rsidRPr="00C93D73">
        <w:rPr>
          <w:rStyle w:val="Char4"/>
          <w:rtl/>
        </w:rPr>
        <w:t>ی</w:t>
      </w:r>
      <w:r w:rsidRPr="00C93D73">
        <w:rPr>
          <w:rStyle w:val="Char4"/>
          <w:rtl/>
        </w:rPr>
        <w:t>ن امامان‏بزرگ تأل</w:t>
      </w:r>
      <w:r w:rsidR="0081653A" w:rsidRPr="00C93D73">
        <w:rPr>
          <w:rStyle w:val="Char4"/>
          <w:rtl/>
        </w:rPr>
        <w:t>ی</w:t>
      </w:r>
      <w:r w:rsidRPr="00C93D73">
        <w:rPr>
          <w:rStyle w:val="Char4"/>
          <w:rtl/>
        </w:rPr>
        <w:t>ف شده است، تصو</w:t>
      </w:r>
      <w:r w:rsidR="0081653A" w:rsidRPr="00C93D73">
        <w:rPr>
          <w:rStyle w:val="Char4"/>
          <w:rtl/>
        </w:rPr>
        <w:t>ی</w:t>
      </w:r>
      <w:r w:rsidRPr="00C93D73">
        <w:rPr>
          <w:rStyle w:val="Char4"/>
          <w:rtl/>
        </w:rPr>
        <w:t xml:space="preserve">رى از آنان ارائه شده‏است </w:t>
      </w:r>
      <w:r w:rsidR="0081653A" w:rsidRPr="00C93D73">
        <w:rPr>
          <w:rStyle w:val="Char4"/>
          <w:rtl/>
        </w:rPr>
        <w:t>ک</w:t>
      </w:r>
      <w:r w:rsidRPr="00C93D73">
        <w:rPr>
          <w:rStyle w:val="Char4"/>
          <w:rtl/>
        </w:rPr>
        <w:t>ه با چهره‏ى جنبش‏هاى فراماسونرى</w:t>
      </w:r>
      <w:r w:rsidRPr="00B21330">
        <w:rPr>
          <w:rFonts w:asciiTheme="majorBidi" w:hAnsiTheme="majorBidi" w:cstheme="majorBidi"/>
          <w:sz w:val="20"/>
          <w:szCs w:val="20"/>
          <w:rtl/>
        </w:rPr>
        <w:t xml:space="preserve"> </w:t>
      </w:r>
      <w:r w:rsidRPr="002D68C2">
        <w:rPr>
          <w:rStyle w:val="Char4"/>
        </w:rPr>
        <w:t>FEERAMASONS</w:t>
      </w:r>
      <w:r w:rsidR="00A51C9F" w:rsidRPr="002D68C2">
        <w:rPr>
          <w:rStyle w:val="Char4"/>
          <w:rtl/>
        </w:rPr>
        <w:t xml:space="preserve"> </w:t>
      </w:r>
      <w:r w:rsidRPr="002D68C2">
        <w:rPr>
          <w:rStyle w:val="Char4"/>
          <w:rtl/>
        </w:rPr>
        <w:t>و جمع</w:t>
      </w:r>
      <w:r w:rsidR="0081653A" w:rsidRPr="002D68C2">
        <w:rPr>
          <w:rStyle w:val="Char4"/>
          <w:rtl/>
        </w:rPr>
        <w:t>ی</w:t>
      </w:r>
      <w:r w:rsidRPr="002D68C2">
        <w:rPr>
          <w:rStyle w:val="Char4"/>
          <w:rtl/>
        </w:rPr>
        <w:t>ت</w:t>
      </w:r>
      <w:r w:rsidRPr="0081653A">
        <w:rPr>
          <w:rStyle w:val="Char4"/>
          <w:rtl/>
        </w:rPr>
        <w:t xml:space="preserve"> اخوان‏الصفا</w:t>
      </w:r>
      <w:r w:rsidRPr="00E43D01">
        <w:rPr>
          <w:rStyle w:val="Char4"/>
          <w:rFonts w:hint="cs"/>
          <w:vertAlign w:val="superscript"/>
          <w:rtl/>
        </w:rPr>
        <w:t>(</w:t>
      </w:r>
      <w:r w:rsidRPr="00E43D01">
        <w:rPr>
          <w:rStyle w:val="Char4"/>
          <w:vertAlign w:val="superscript"/>
          <w:rtl/>
        </w:rPr>
        <w:footnoteReference w:id="688"/>
      </w:r>
      <w:r w:rsidRPr="00E43D01">
        <w:rPr>
          <w:rStyle w:val="Char4"/>
          <w:rFonts w:hint="cs"/>
          <w:vertAlign w:val="superscript"/>
          <w:rtl/>
        </w:rPr>
        <w:t>)</w:t>
      </w:r>
      <w:r w:rsidRPr="0081653A">
        <w:rPr>
          <w:rStyle w:val="Char4"/>
          <w:rtl/>
        </w:rPr>
        <w:t xml:space="preserve"> و سازمان‏هاى سرّى و پنهانى </w:t>
      </w:r>
      <w:r w:rsidRPr="002D68C2">
        <w:rPr>
          <w:rStyle w:val="Char4"/>
        </w:rPr>
        <w:t>UNDERGROUND</w:t>
      </w:r>
      <w:r w:rsidRPr="002D68C2">
        <w:rPr>
          <w:rStyle w:val="Char4"/>
          <w:rtl/>
        </w:rPr>
        <w:t xml:space="preserve"> </w:t>
      </w:r>
      <w:r w:rsidRPr="002D68C2">
        <w:rPr>
          <w:rStyle w:val="Char4"/>
        </w:rPr>
        <w:t>ORGANIZATIONS</w:t>
      </w:r>
      <w:r w:rsidRPr="002D68C2">
        <w:rPr>
          <w:rStyle w:val="Char4"/>
          <w:rtl/>
        </w:rPr>
        <w:t xml:space="preserve"> </w:t>
      </w:r>
      <w:r w:rsidR="0081653A" w:rsidRPr="002D68C2">
        <w:rPr>
          <w:rStyle w:val="Char4"/>
          <w:rtl/>
        </w:rPr>
        <w:t>ک</w:t>
      </w:r>
      <w:r w:rsidRPr="002D68C2">
        <w:rPr>
          <w:rStyle w:val="Char4"/>
          <w:rtl/>
        </w:rPr>
        <w:t>ه</w:t>
      </w:r>
      <w:r w:rsidRPr="0081653A">
        <w:rPr>
          <w:rStyle w:val="Char4"/>
          <w:rtl/>
        </w:rPr>
        <w:t xml:space="preserve"> در ادوار مختلف به وجود آمده و هم ا</w:t>
      </w:r>
      <w:r w:rsidR="0081653A">
        <w:rPr>
          <w:rStyle w:val="Char4"/>
          <w:rtl/>
        </w:rPr>
        <w:t>ی</w:t>
      </w:r>
      <w:r w:rsidRPr="0081653A">
        <w:rPr>
          <w:rStyle w:val="Char4"/>
          <w:rtl/>
        </w:rPr>
        <w:t>ن</w:t>
      </w:r>
      <w:r w:rsidR="0081653A">
        <w:rPr>
          <w:rStyle w:val="Char4"/>
          <w:rtl/>
        </w:rPr>
        <w:t>ک</w:t>
      </w:r>
      <w:r w:rsidRPr="0081653A">
        <w:rPr>
          <w:rStyle w:val="Char4"/>
          <w:rtl/>
        </w:rPr>
        <w:t xml:space="preserve"> در جهان وجود دارد، ه</w:t>
      </w:r>
      <w:r w:rsidR="0081653A">
        <w:rPr>
          <w:rStyle w:val="Char4"/>
          <w:rtl/>
        </w:rPr>
        <w:t>ی</w:t>
      </w:r>
      <w:r w:rsidRPr="0081653A">
        <w:rPr>
          <w:rStyle w:val="Char4"/>
          <w:rtl/>
        </w:rPr>
        <w:t>چ گونه تفاوتى ندارد. از مطالعه‏ى ا</w:t>
      </w:r>
      <w:r w:rsidR="0081653A">
        <w:rPr>
          <w:rStyle w:val="Char4"/>
          <w:rtl/>
        </w:rPr>
        <w:t>ی</w:t>
      </w:r>
      <w:r w:rsidRPr="0081653A">
        <w:rPr>
          <w:rStyle w:val="Char4"/>
          <w:rtl/>
        </w:rPr>
        <w:t>ن نوشته‏ها در وجود انسان، روح شهامت و انگ</w:t>
      </w:r>
      <w:r w:rsidR="0081653A">
        <w:rPr>
          <w:rStyle w:val="Char4"/>
          <w:rtl/>
        </w:rPr>
        <w:t>ی</w:t>
      </w:r>
      <w:r w:rsidRPr="0081653A">
        <w:rPr>
          <w:rStyle w:val="Char4"/>
          <w:rtl/>
        </w:rPr>
        <w:t>زه‏ى شهادت در راه خدا و به مخاطره انداختن خو</w:t>
      </w:r>
      <w:r w:rsidR="0081653A">
        <w:rPr>
          <w:rStyle w:val="Char4"/>
          <w:rtl/>
        </w:rPr>
        <w:t>ی</w:t>
      </w:r>
      <w:r w:rsidRPr="0081653A">
        <w:rPr>
          <w:rStyle w:val="Char4"/>
          <w:rtl/>
        </w:rPr>
        <w:t>ش براى نشر دعوت اسلام پد</w:t>
      </w:r>
      <w:r w:rsidR="0081653A">
        <w:rPr>
          <w:rStyle w:val="Char4"/>
          <w:rtl/>
        </w:rPr>
        <w:t>ی</w:t>
      </w:r>
      <w:r w:rsidRPr="0081653A">
        <w:rPr>
          <w:rStyle w:val="Char4"/>
          <w:rtl/>
        </w:rPr>
        <w:t>د نمى‏آ</w:t>
      </w:r>
      <w:r w:rsidR="0081653A">
        <w:rPr>
          <w:rStyle w:val="Char4"/>
          <w:rtl/>
        </w:rPr>
        <w:t>ی</w:t>
      </w:r>
      <w:r w:rsidRPr="0081653A">
        <w:rPr>
          <w:rStyle w:val="Char4"/>
          <w:rtl/>
        </w:rPr>
        <w:t>د، انگ</w:t>
      </w:r>
      <w:r w:rsidR="0081653A">
        <w:rPr>
          <w:rStyle w:val="Char4"/>
          <w:rtl/>
        </w:rPr>
        <w:t>ی</w:t>
      </w:r>
      <w:r w:rsidRPr="0081653A">
        <w:rPr>
          <w:rStyle w:val="Char4"/>
          <w:rtl/>
        </w:rPr>
        <w:t xml:space="preserve">زه‏اى </w:t>
      </w:r>
      <w:r w:rsidR="0081653A">
        <w:rPr>
          <w:rStyle w:val="Char4"/>
          <w:rtl/>
        </w:rPr>
        <w:t>ک</w:t>
      </w:r>
      <w:r w:rsidRPr="0081653A">
        <w:rPr>
          <w:rStyle w:val="Char4"/>
          <w:rtl/>
        </w:rPr>
        <w:t>ه در طول چهارده قرن از تار</w:t>
      </w:r>
      <w:r w:rsidR="0081653A">
        <w:rPr>
          <w:rStyle w:val="Char4"/>
          <w:rtl/>
        </w:rPr>
        <w:t>ی</w:t>
      </w:r>
      <w:r w:rsidRPr="0081653A">
        <w:rPr>
          <w:rStyle w:val="Char4"/>
          <w:rtl/>
        </w:rPr>
        <w:t>خ اسلام، در عصرهاى تار</w:t>
      </w:r>
      <w:r w:rsidR="0081653A">
        <w:rPr>
          <w:rStyle w:val="Char4"/>
          <w:rtl/>
        </w:rPr>
        <w:t>یک</w:t>
      </w:r>
      <w:r w:rsidRPr="0081653A">
        <w:rPr>
          <w:rStyle w:val="Char4"/>
          <w:rtl/>
        </w:rPr>
        <w:t xml:space="preserve"> و شرا</w:t>
      </w:r>
      <w:r w:rsidR="0081653A">
        <w:rPr>
          <w:rStyle w:val="Char4"/>
          <w:rtl/>
        </w:rPr>
        <w:t>ی</w:t>
      </w:r>
      <w:r w:rsidRPr="0081653A">
        <w:rPr>
          <w:rStyle w:val="Char4"/>
          <w:rtl/>
        </w:rPr>
        <w:t>ط بحرانى بارها مس</w:t>
      </w:r>
      <w:r w:rsidR="0081653A">
        <w:rPr>
          <w:rStyle w:val="Char4"/>
          <w:rtl/>
        </w:rPr>
        <w:t>ی</w:t>
      </w:r>
      <w:r w:rsidRPr="0081653A">
        <w:rPr>
          <w:rStyle w:val="Char4"/>
          <w:rtl/>
        </w:rPr>
        <w:t>ر تار</w:t>
      </w:r>
      <w:r w:rsidR="0081653A">
        <w:rPr>
          <w:rStyle w:val="Char4"/>
          <w:rtl/>
        </w:rPr>
        <w:t>ی</w:t>
      </w:r>
      <w:r w:rsidRPr="0081653A">
        <w:rPr>
          <w:rStyle w:val="Char4"/>
          <w:rtl/>
        </w:rPr>
        <w:t xml:space="preserve">خ را عوض </w:t>
      </w:r>
      <w:r w:rsidR="0081653A">
        <w:rPr>
          <w:rStyle w:val="Char4"/>
          <w:rtl/>
        </w:rPr>
        <w:t>ک</w:t>
      </w:r>
      <w:r w:rsidRPr="0081653A">
        <w:rPr>
          <w:rStyle w:val="Char4"/>
          <w:rtl/>
        </w:rPr>
        <w:t>رد و امّت اسلام را از منجلاب گمراهى‏ها و ظلم ظالمان نجات بخش</w:t>
      </w:r>
      <w:r w:rsidR="0081653A">
        <w:rPr>
          <w:rStyle w:val="Char4"/>
          <w:rtl/>
        </w:rPr>
        <w:t>ی</w:t>
      </w:r>
      <w:r w:rsidRPr="0081653A">
        <w:rPr>
          <w:rStyle w:val="Char4"/>
          <w:rtl/>
        </w:rPr>
        <w:t xml:space="preserve">د. </w:t>
      </w:r>
    </w:p>
    <w:p w:rsidR="00C04627" w:rsidRPr="00A65D4C" w:rsidRDefault="00C04627" w:rsidP="00D0123D">
      <w:pPr>
        <w:pStyle w:val="a0"/>
        <w:rPr>
          <w:rtl/>
        </w:rPr>
      </w:pPr>
      <w:bookmarkStart w:id="353" w:name="_Toc307603285"/>
      <w:bookmarkStart w:id="354" w:name="_Toc438810652"/>
      <w:r w:rsidRPr="00A65D4C">
        <w:rPr>
          <w:rtl/>
        </w:rPr>
        <w:t>نقش آل رسول در گسترش اسلام و ترب</w:t>
      </w:r>
      <w:r w:rsidR="00B965D9">
        <w:rPr>
          <w:rtl/>
        </w:rPr>
        <w:t>ی</w:t>
      </w:r>
      <w:r w:rsidRPr="00A65D4C">
        <w:rPr>
          <w:rtl/>
        </w:rPr>
        <w:t>ت و اصلاح جامعه</w:t>
      </w:r>
      <w:bookmarkEnd w:id="353"/>
      <w:bookmarkEnd w:id="354"/>
      <w:r w:rsidRPr="00A65D4C">
        <w:rPr>
          <w:rtl/>
        </w:rPr>
        <w:t xml:space="preserve"> </w:t>
      </w:r>
    </w:p>
    <w:p w:rsidR="00C04627" w:rsidRPr="0081653A" w:rsidRDefault="00C04627" w:rsidP="00D0123D">
      <w:pPr>
        <w:jc w:val="both"/>
        <w:rPr>
          <w:rStyle w:val="Char4"/>
          <w:rtl/>
        </w:rPr>
      </w:pPr>
      <w:r w:rsidRPr="0081653A">
        <w:rPr>
          <w:rStyle w:val="Char4"/>
          <w:rtl/>
        </w:rPr>
        <w:t>ما ادّعا ندار</w:t>
      </w:r>
      <w:r w:rsidR="0081653A">
        <w:rPr>
          <w:rStyle w:val="Char4"/>
          <w:rtl/>
        </w:rPr>
        <w:t>ی</w:t>
      </w:r>
      <w:r w:rsidRPr="0081653A">
        <w:rPr>
          <w:rStyle w:val="Char4"/>
          <w:rtl/>
        </w:rPr>
        <w:t xml:space="preserve">م </w:t>
      </w:r>
      <w:r w:rsidR="0081653A">
        <w:rPr>
          <w:rStyle w:val="Char4"/>
          <w:rtl/>
        </w:rPr>
        <w:t>ک</w:t>
      </w:r>
      <w:r w:rsidRPr="0081653A">
        <w:rPr>
          <w:rStyle w:val="Char4"/>
          <w:rtl/>
        </w:rPr>
        <w:t xml:space="preserve">ه تمام </w:t>
      </w:r>
      <w:r w:rsidR="0081653A">
        <w:rPr>
          <w:rStyle w:val="Char4"/>
          <w:rtl/>
        </w:rPr>
        <w:t>ک</w:t>
      </w:r>
      <w:r w:rsidRPr="0081653A">
        <w:rPr>
          <w:rStyle w:val="Char4"/>
          <w:rtl/>
        </w:rPr>
        <w:t xml:space="preserve">سانى </w:t>
      </w:r>
      <w:r w:rsidR="0081653A">
        <w:rPr>
          <w:rStyle w:val="Char4"/>
          <w:rtl/>
        </w:rPr>
        <w:t>ک</w:t>
      </w:r>
      <w:r w:rsidRPr="0081653A">
        <w:rPr>
          <w:rStyle w:val="Char4"/>
          <w:rtl/>
        </w:rPr>
        <w:t>ه به سادات و اهل ب</w:t>
      </w:r>
      <w:r w:rsidR="0081653A">
        <w:rPr>
          <w:rStyle w:val="Char4"/>
          <w:rtl/>
        </w:rPr>
        <w:t>ی</w:t>
      </w:r>
      <w:r w:rsidRPr="0081653A">
        <w:rPr>
          <w:rStyle w:val="Char4"/>
          <w:rtl/>
        </w:rPr>
        <w:t>ت منسوب بودند همگى معصوم و انسان‏هاى ا</w:t>
      </w:r>
      <w:r w:rsidR="0081653A">
        <w:rPr>
          <w:rStyle w:val="Char4"/>
          <w:rtl/>
        </w:rPr>
        <w:t>ی</w:t>
      </w:r>
      <w:r w:rsidRPr="0081653A">
        <w:rPr>
          <w:rStyle w:val="Char4"/>
          <w:rtl/>
        </w:rPr>
        <w:t>ده‏آل بوده و همه بدون استثنا در راه دعوت و حما</w:t>
      </w:r>
      <w:r w:rsidR="0081653A">
        <w:rPr>
          <w:rStyle w:val="Char4"/>
          <w:rtl/>
        </w:rPr>
        <w:t>ی</w:t>
      </w:r>
      <w:r w:rsidRPr="0081653A">
        <w:rPr>
          <w:rStyle w:val="Char4"/>
          <w:rtl/>
        </w:rPr>
        <w:t>ت از اسلام و پا</w:t>
      </w:r>
      <w:r w:rsidR="0081653A">
        <w:rPr>
          <w:rStyle w:val="Char4"/>
          <w:rtl/>
        </w:rPr>
        <w:t>ی</w:t>
      </w:r>
      <w:r w:rsidRPr="0081653A">
        <w:rPr>
          <w:rStyle w:val="Char4"/>
          <w:rtl/>
        </w:rPr>
        <w:t>دارى بر معتقدات صح</w:t>
      </w:r>
      <w:r w:rsidR="0081653A">
        <w:rPr>
          <w:rStyle w:val="Char4"/>
          <w:rtl/>
        </w:rPr>
        <w:t>ی</w:t>
      </w:r>
      <w:r w:rsidRPr="0081653A">
        <w:rPr>
          <w:rStyle w:val="Char4"/>
          <w:rtl/>
        </w:rPr>
        <w:t>ح اسلامى پ</w:t>
      </w:r>
      <w:r w:rsidR="0081653A">
        <w:rPr>
          <w:rStyle w:val="Char4"/>
          <w:rtl/>
        </w:rPr>
        <w:t>ی</w:t>
      </w:r>
      <w:r w:rsidRPr="0081653A">
        <w:rPr>
          <w:rStyle w:val="Char4"/>
          <w:rtl/>
        </w:rPr>
        <w:t>شتاز بوده‏اند؛ ز</w:t>
      </w:r>
      <w:r w:rsidR="0081653A">
        <w:rPr>
          <w:rStyle w:val="Char4"/>
          <w:rtl/>
        </w:rPr>
        <w:t>ی</w:t>
      </w:r>
      <w:r w:rsidRPr="0081653A">
        <w:rPr>
          <w:rStyle w:val="Char4"/>
          <w:rtl/>
        </w:rPr>
        <w:t>را در م</w:t>
      </w:r>
      <w:r w:rsidR="0081653A">
        <w:rPr>
          <w:rStyle w:val="Char4"/>
          <w:rtl/>
        </w:rPr>
        <w:t>ی</w:t>
      </w:r>
      <w:r w:rsidRPr="0081653A">
        <w:rPr>
          <w:rStyle w:val="Char4"/>
          <w:rtl/>
        </w:rPr>
        <w:t>ان</w:t>
      </w:r>
      <w:r w:rsidR="00EB32F2">
        <w:rPr>
          <w:rStyle w:val="Char4"/>
          <w:rtl/>
        </w:rPr>
        <w:t xml:space="preserve"> آن‌ها </w:t>
      </w:r>
      <w:r w:rsidRPr="0081653A">
        <w:rPr>
          <w:rStyle w:val="Char4"/>
          <w:rtl/>
        </w:rPr>
        <w:t xml:space="preserve">افرادى وجود داشته است </w:t>
      </w:r>
      <w:r w:rsidR="0081653A">
        <w:rPr>
          <w:rStyle w:val="Char4"/>
          <w:rtl/>
        </w:rPr>
        <w:t>ک</w:t>
      </w:r>
      <w:r w:rsidRPr="0081653A">
        <w:rPr>
          <w:rStyle w:val="Char4"/>
          <w:rtl/>
        </w:rPr>
        <w:t>ه داراى ا</w:t>
      </w:r>
      <w:r w:rsidR="0081653A">
        <w:rPr>
          <w:rStyle w:val="Char4"/>
          <w:rtl/>
        </w:rPr>
        <w:t>ی</w:t>
      </w:r>
      <w:r w:rsidRPr="0081653A">
        <w:rPr>
          <w:rStyle w:val="Char4"/>
          <w:rtl/>
        </w:rPr>
        <w:t>ن صفات نبوده‏اند و از ش</w:t>
      </w:r>
      <w:r w:rsidR="0081653A">
        <w:rPr>
          <w:rStyle w:val="Char4"/>
          <w:rtl/>
        </w:rPr>
        <w:t>ی</w:t>
      </w:r>
      <w:r w:rsidRPr="0081653A">
        <w:rPr>
          <w:rStyle w:val="Char4"/>
          <w:rtl/>
        </w:rPr>
        <w:t>وه‏ى پدران و ن</w:t>
      </w:r>
      <w:r w:rsidR="0081653A">
        <w:rPr>
          <w:rStyle w:val="Char4"/>
          <w:rtl/>
        </w:rPr>
        <w:t>ی</w:t>
      </w:r>
      <w:r w:rsidRPr="0081653A">
        <w:rPr>
          <w:rStyle w:val="Char4"/>
          <w:rtl/>
        </w:rPr>
        <w:t>ا</w:t>
      </w:r>
      <w:r w:rsidR="0081653A">
        <w:rPr>
          <w:rStyle w:val="Char4"/>
          <w:rtl/>
        </w:rPr>
        <w:t>ک</w:t>
      </w:r>
      <w:r w:rsidRPr="0081653A">
        <w:rPr>
          <w:rStyle w:val="Char4"/>
          <w:rtl/>
        </w:rPr>
        <w:t>ان خو</w:t>
      </w:r>
      <w:r w:rsidR="0081653A">
        <w:rPr>
          <w:rStyle w:val="Char4"/>
          <w:rtl/>
        </w:rPr>
        <w:t>ی</w:t>
      </w:r>
      <w:r w:rsidRPr="0081653A">
        <w:rPr>
          <w:rStyle w:val="Char4"/>
          <w:rtl/>
        </w:rPr>
        <w:t>ش منحرف شده‏اند و در مقابل، ب</w:t>
      </w:r>
      <w:r w:rsidR="0081653A">
        <w:rPr>
          <w:rStyle w:val="Char4"/>
          <w:rtl/>
        </w:rPr>
        <w:t>ی</w:t>
      </w:r>
      <w:r w:rsidRPr="0081653A">
        <w:rPr>
          <w:rStyle w:val="Char4"/>
          <w:rtl/>
        </w:rPr>
        <w:t>ن د</w:t>
      </w:r>
      <w:r w:rsidR="0081653A">
        <w:rPr>
          <w:rStyle w:val="Char4"/>
          <w:rtl/>
        </w:rPr>
        <w:t>ی</w:t>
      </w:r>
      <w:r w:rsidRPr="0081653A">
        <w:rPr>
          <w:rStyle w:val="Char4"/>
          <w:rtl/>
        </w:rPr>
        <w:t xml:space="preserve">گر اقوام مسلمان، مجاهدان بزرگ، مصلحان و دعوتگرانى بوده‏اند </w:t>
      </w:r>
      <w:r w:rsidR="0081653A">
        <w:rPr>
          <w:rStyle w:val="Char4"/>
          <w:rtl/>
        </w:rPr>
        <w:t>ک</w:t>
      </w:r>
      <w:r w:rsidRPr="0081653A">
        <w:rPr>
          <w:rStyle w:val="Char4"/>
          <w:rtl/>
        </w:rPr>
        <w:t>ه افراد خاندان نبوّت از وجود</w:t>
      </w:r>
      <w:r w:rsidR="00EB32F2">
        <w:rPr>
          <w:rStyle w:val="Char4"/>
          <w:rtl/>
        </w:rPr>
        <w:t xml:space="preserve"> آن‌ها </w:t>
      </w:r>
      <w:r w:rsidRPr="0081653A">
        <w:rPr>
          <w:rStyle w:val="Char4"/>
          <w:rtl/>
        </w:rPr>
        <w:t xml:space="preserve">استفاده برده و به فضل و </w:t>
      </w:r>
      <w:r w:rsidR="0081653A">
        <w:rPr>
          <w:rStyle w:val="Char4"/>
          <w:rtl/>
        </w:rPr>
        <w:t>ک</w:t>
      </w:r>
      <w:r w:rsidRPr="0081653A">
        <w:rPr>
          <w:rStyle w:val="Char4"/>
          <w:rtl/>
        </w:rPr>
        <w:t>مال</w:t>
      </w:r>
      <w:r w:rsidR="00EB32F2">
        <w:rPr>
          <w:rStyle w:val="Char4"/>
          <w:rtl/>
        </w:rPr>
        <w:t xml:space="preserve"> آن‌ها </w:t>
      </w:r>
      <w:r w:rsidRPr="0081653A">
        <w:rPr>
          <w:rStyle w:val="Char4"/>
          <w:rtl/>
        </w:rPr>
        <w:t xml:space="preserve">اعتراف </w:t>
      </w:r>
      <w:r w:rsidR="0081653A">
        <w:rPr>
          <w:rStyle w:val="Char4"/>
          <w:rtl/>
        </w:rPr>
        <w:t>ک</w:t>
      </w:r>
      <w:r w:rsidRPr="0081653A">
        <w:rPr>
          <w:rStyle w:val="Char4"/>
          <w:rtl/>
        </w:rPr>
        <w:t>رده‏اند. منظور ما در ا</w:t>
      </w:r>
      <w:r w:rsidR="0081653A">
        <w:rPr>
          <w:rStyle w:val="Char4"/>
          <w:rtl/>
        </w:rPr>
        <w:t>ی</w:t>
      </w:r>
      <w:r w:rsidRPr="0081653A">
        <w:rPr>
          <w:rStyle w:val="Char4"/>
          <w:rtl/>
        </w:rPr>
        <w:t>نجا فقط اثبات ا</w:t>
      </w:r>
      <w:r w:rsidR="0081653A">
        <w:rPr>
          <w:rStyle w:val="Char4"/>
          <w:rtl/>
        </w:rPr>
        <w:t>ی</w:t>
      </w:r>
      <w:r w:rsidRPr="0081653A">
        <w:rPr>
          <w:rStyle w:val="Char4"/>
          <w:rtl/>
        </w:rPr>
        <w:t xml:space="preserve">ن امر است </w:t>
      </w:r>
      <w:r w:rsidR="0081653A">
        <w:rPr>
          <w:rStyle w:val="Char4"/>
          <w:rtl/>
        </w:rPr>
        <w:t>ک</w:t>
      </w:r>
      <w:r w:rsidRPr="0081653A">
        <w:rPr>
          <w:rStyle w:val="Char4"/>
          <w:rtl/>
        </w:rPr>
        <w:t>ه خصوص</w:t>
      </w:r>
      <w:r w:rsidR="0081653A">
        <w:rPr>
          <w:rStyle w:val="Char4"/>
          <w:rtl/>
        </w:rPr>
        <w:t>ی</w:t>
      </w:r>
      <w:r w:rsidRPr="0081653A">
        <w:rPr>
          <w:rStyle w:val="Char4"/>
          <w:rtl/>
        </w:rPr>
        <w:t xml:space="preserve">ات و </w:t>
      </w:r>
      <w:r w:rsidR="0081653A">
        <w:rPr>
          <w:rStyle w:val="Char4"/>
          <w:rtl/>
        </w:rPr>
        <w:t>ک</w:t>
      </w:r>
      <w:r w:rsidRPr="0081653A">
        <w:rPr>
          <w:rStyle w:val="Char4"/>
          <w:rtl/>
        </w:rPr>
        <w:t>مالات سادات و اولاد رسول‏</w:t>
      </w:r>
      <w:r w:rsidR="00167D93" w:rsidRPr="0081653A">
        <w:rPr>
          <w:rStyle w:val="Char4"/>
          <w:rtl/>
        </w:rPr>
        <w:t xml:space="preserve">اللّه‏ </w:t>
      </w:r>
      <w:r w:rsidR="002A165D" w:rsidRPr="002A165D">
        <w:rPr>
          <w:rFonts w:ascii="KRM" w:hAnsi="KRM" w:cs="CTraditional Arabic"/>
          <w:rtl/>
        </w:rPr>
        <w:t>ج</w:t>
      </w:r>
      <w:r w:rsidRPr="0081653A">
        <w:rPr>
          <w:rStyle w:val="Char4"/>
          <w:rtl/>
        </w:rPr>
        <w:t xml:space="preserve">، منحصر به سده‏ى اوّل </w:t>
      </w:r>
      <w:r w:rsidR="0081653A">
        <w:rPr>
          <w:rStyle w:val="Char4"/>
          <w:rtl/>
        </w:rPr>
        <w:t>ی</w:t>
      </w:r>
      <w:r w:rsidRPr="0081653A">
        <w:rPr>
          <w:rStyle w:val="Char4"/>
          <w:rtl/>
        </w:rPr>
        <w:t>ا دوّم نبوده بل</w:t>
      </w:r>
      <w:r w:rsidR="0081653A">
        <w:rPr>
          <w:rStyle w:val="Char4"/>
          <w:rtl/>
        </w:rPr>
        <w:t>ک</w:t>
      </w:r>
      <w:r w:rsidRPr="0081653A">
        <w:rPr>
          <w:rStyle w:val="Char4"/>
          <w:rtl/>
        </w:rPr>
        <w:t>ه سلسله‏ى ا</w:t>
      </w:r>
      <w:r w:rsidR="0081653A">
        <w:rPr>
          <w:rStyle w:val="Char4"/>
          <w:rtl/>
        </w:rPr>
        <w:t>ی</w:t>
      </w:r>
      <w:r w:rsidRPr="0081653A">
        <w:rPr>
          <w:rStyle w:val="Char4"/>
          <w:rtl/>
        </w:rPr>
        <w:t>ن و</w:t>
      </w:r>
      <w:r w:rsidR="0081653A">
        <w:rPr>
          <w:rStyle w:val="Char4"/>
          <w:rtl/>
        </w:rPr>
        <w:t>ی</w:t>
      </w:r>
      <w:r w:rsidRPr="0081653A">
        <w:rPr>
          <w:rStyle w:val="Char4"/>
          <w:rtl/>
        </w:rPr>
        <w:t>ژگى‏ها تا قرن‏هاى بعدى ن</w:t>
      </w:r>
      <w:r w:rsidR="0081653A">
        <w:rPr>
          <w:rStyle w:val="Char4"/>
          <w:rtl/>
        </w:rPr>
        <w:t>ی</w:t>
      </w:r>
      <w:r w:rsidRPr="0081653A">
        <w:rPr>
          <w:rStyle w:val="Char4"/>
          <w:rtl/>
        </w:rPr>
        <w:t>ز ادامه داشته و همواره امّت اسلام از وجود</w:t>
      </w:r>
      <w:r w:rsidR="00EB32F2">
        <w:rPr>
          <w:rStyle w:val="Char4"/>
          <w:rtl/>
        </w:rPr>
        <w:t xml:space="preserve"> آن‌ها </w:t>
      </w:r>
      <w:r w:rsidRPr="0081653A">
        <w:rPr>
          <w:rStyle w:val="Char4"/>
          <w:rtl/>
        </w:rPr>
        <w:t>ف</w:t>
      </w:r>
      <w:r w:rsidR="0081653A">
        <w:rPr>
          <w:rStyle w:val="Char4"/>
          <w:rtl/>
        </w:rPr>
        <w:t>ی</w:t>
      </w:r>
      <w:r w:rsidRPr="0081653A">
        <w:rPr>
          <w:rStyle w:val="Char4"/>
          <w:rtl/>
        </w:rPr>
        <w:t xml:space="preserve">ض برده است. </w:t>
      </w:r>
    </w:p>
    <w:p w:rsidR="00C04627" w:rsidRPr="00C93D73"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نار ا</w:t>
      </w:r>
      <w:r w:rsidR="0081653A" w:rsidRPr="00C93D73">
        <w:rPr>
          <w:rStyle w:val="Char4"/>
          <w:rtl/>
        </w:rPr>
        <w:t>ی</w:t>
      </w:r>
      <w:r w:rsidRPr="00C93D73">
        <w:rPr>
          <w:rStyle w:val="Char4"/>
          <w:rtl/>
        </w:rPr>
        <w:t xml:space="preserve">ن امر، ثابت مى‏شود </w:t>
      </w:r>
      <w:r w:rsidR="0081653A" w:rsidRPr="00C93D73">
        <w:rPr>
          <w:rStyle w:val="Char4"/>
          <w:rtl/>
        </w:rPr>
        <w:t>ک</w:t>
      </w:r>
      <w:r w:rsidRPr="00C93D73">
        <w:rPr>
          <w:rStyle w:val="Char4"/>
          <w:rtl/>
        </w:rPr>
        <w:t>ه اهل ب</w:t>
      </w:r>
      <w:r w:rsidR="0081653A" w:rsidRPr="00C93D73">
        <w:rPr>
          <w:rStyle w:val="Char4"/>
          <w:rtl/>
        </w:rPr>
        <w:t>ی</w:t>
      </w:r>
      <w:r w:rsidRPr="00C93D73">
        <w:rPr>
          <w:rStyle w:val="Char4"/>
          <w:rtl/>
        </w:rPr>
        <w:t>ت نسبت به مسا</w:t>
      </w:r>
      <w:r w:rsidR="0081653A" w:rsidRPr="00C93D73">
        <w:rPr>
          <w:rStyle w:val="Char4"/>
          <w:rtl/>
        </w:rPr>
        <w:t>ی</w:t>
      </w:r>
      <w:r w:rsidRPr="00C93D73">
        <w:rPr>
          <w:rStyle w:val="Char4"/>
          <w:rtl/>
        </w:rPr>
        <w:t>ل و احوال مسلمانان بى‏تفاوت نبوده و از مقتض</w:t>
      </w:r>
      <w:r w:rsidR="0081653A" w:rsidRPr="00C93D73">
        <w:rPr>
          <w:rStyle w:val="Char4"/>
          <w:rtl/>
        </w:rPr>
        <w:t>ی</w:t>
      </w:r>
      <w:r w:rsidRPr="00C93D73">
        <w:rPr>
          <w:rStyle w:val="Char4"/>
          <w:rtl/>
        </w:rPr>
        <w:t xml:space="preserve">ات زمان غافل نبوده‏اند (آن گونه </w:t>
      </w:r>
      <w:r w:rsidR="0081653A" w:rsidRPr="00C93D73">
        <w:rPr>
          <w:rStyle w:val="Char4"/>
          <w:rtl/>
        </w:rPr>
        <w:t>ک</w:t>
      </w:r>
      <w:r w:rsidRPr="00C93D73">
        <w:rPr>
          <w:rStyle w:val="Char4"/>
          <w:rtl/>
        </w:rPr>
        <w:t>ه طرفداران افراطى و مدّع</w:t>
      </w:r>
      <w:r w:rsidR="0081653A" w:rsidRPr="00C93D73">
        <w:rPr>
          <w:rStyle w:val="Char4"/>
          <w:rtl/>
        </w:rPr>
        <w:t>ی</w:t>
      </w:r>
      <w:r w:rsidRPr="00C93D73">
        <w:rPr>
          <w:rStyle w:val="Char4"/>
          <w:rtl/>
        </w:rPr>
        <w:t>ان محبّت</w:t>
      </w:r>
      <w:r w:rsidR="00EB32F2" w:rsidRPr="00C93D73">
        <w:rPr>
          <w:rStyle w:val="Char4"/>
          <w:rtl/>
        </w:rPr>
        <w:t xml:space="preserve"> آن‌ها </w:t>
      </w:r>
      <w:r w:rsidRPr="00C93D73">
        <w:rPr>
          <w:rStyle w:val="Char4"/>
          <w:rtl/>
        </w:rPr>
        <w:t>مى‏گو</w:t>
      </w:r>
      <w:r w:rsidR="0081653A" w:rsidRPr="00C93D73">
        <w:rPr>
          <w:rStyle w:val="Char4"/>
          <w:rtl/>
        </w:rPr>
        <w:t>ی</w:t>
      </w:r>
      <w:r w:rsidRPr="00C93D73">
        <w:rPr>
          <w:rStyle w:val="Char4"/>
          <w:rtl/>
        </w:rPr>
        <w:t>ند)، ا</w:t>
      </w:r>
      <w:r w:rsidR="0081653A" w:rsidRPr="00C93D73">
        <w:rPr>
          <w:rStyle w:val="Char4"/>
          <w:rtl/>
        </w:rPr>
        <w:t>ی</w:t>
      </w:r>
      <w:r w:rsidRPr="00C93D73">
        <w:rPr>
          <w:rStyle w:val="Char4"/>
          <w:rtl/>
        </w:rPr>
        <w:t>شان همانند رهبران مذهبى انحصار طلب اقوام و مذاهب د</w:t>
      </w:r>
      <w:r w:rsidR="0081653A" w:rsidRPr="00C93D73">
        <w:rPr>
          <w:rStyle w:val="Char4"/>
          <w:rtl/>
        </w:rPr>
        <w:t>ی</w:t>
      </w:r>
      <w:r w:rsidRPr="00C93D73">
        <w:rPr>
          <w:rStyle w:val="Char4"/>
          <w:rtl/>
        </w:rPr>
        <w:t>گر به زندگى مرفّه و تن پرورى روى ن</w:t>
      </w:r>
      <w:r w:rsidR="0081653A" w:rsidRPr="00C93D73">
        <w:rPr>
          <w:rStyle w:val="Char4"/>
          <w:rtl/>
        </w:rPr>
        <w:t>ی</w:t>
      </w:r>
      <w:r w:rsidRPr="00C93D73">
        <w:rPr>
          <w:rStyle w:val="Char4"/>
          <w:rtl/>
        </w:rPr>
        <w:t>اوردند، بل</w:t>
      </w:r>
      <w:r w:rsidR="0081653A" w:rsidRPr="00C93D73">
        <w:rPr>
          <w:rStyle w:val="Char4"/>
          <w:rtl/>
        </w:rPr>
        <w:t>ک</w:t>
      </w:r>
      <w:r w:rsidRPr="00C93D73">
        <w:rPr>
          <w:rStyle w:val="Char4"/>
          <w:rtl/>
        </w:rPr>
        <w:t>ه سعادت خود را در سعادت ملّت مى‏دانستند و در غم و شادى</w:t>
      </w:r>
      <w:r w:rsidR="00EB32F2" w:rsidRPr="00C93D73">
        <w:rPr>
          <w:rStyle w:val="Char4"/>
          <w:rtl/>
        </w:rPr>
        <w:t xml:space="preserve"> آن‌ها </w:t>
      </w:r>
      <w:r w:rsidRPr="00C93D73">
        <w:rPr>
          <w:rStyle w:val="Char4"/>
          <w:rtl/>
        </w:rPr>
        <w:t>شر</w:t>
      </w:r>
      <w:r w:rsidR="0081653A" w:rsidRPr="00C93D73">
        <w:rPr>
          <w:rStyle w:val="Char4"/>
          <w:rtl/>
        </w:rPr>
        <w:t>یک</w:t>
      </w:r>
      <w:r w:rsidRPr="00C93D73">
        <w:rPr>
          <w:rStyle w:val="Char4"/>
          <w:rtl/>
        </w:rPr>
        <w:t xml:space="preserve"> بودند و در م</w:t>
      </w:r>
      <w:r w:rsidR="0081653A" w:rsidRPr="00C93D73">
        <w:rPr>
          <w:rStyle w:val="Char4"/>
          <w:rtl/>
        </w:rPr>
        <w:t>ی</w:t>
      </w:r>
      <w:r w:rsidRPr="00C93D73">
        <w:rPr>
          <w:rStyle w:val="Char4"/>
          <w:rtl/>
        </w:rPr>
        <w:t>دان جهاد و فدا</w:t>
      </w:r>
      <w:r w:rsidR="0081653A" w:rsidRPr="00C93D73">
        <w:rPr>
          <w:rStyle w:val="Char4"/>
          <w:rtl/>
        </w:rPr>
        <w:t>ک</w:t>
      </w:r>
      <w:r w:rsidRPr="00C93D73">
        <w:rPr>
          <w:rStyle w:val="Char4"/>
          <w:rtl/>
        </w:rPr>
        <w:t>ارى پ</w:t>
      </w:r>
      <w:r w:rsidR="0081653A" w:rsidRPr="00C93D73">
        <w:rPr>
          <w:rStyle w:val="Char4"/>
          <w:rtl/>
        </w:rPr>
        <w:t>ی</w:t>
      </w:r>
      <w:r w:rsidRPr="00C93D73">
        <w:rPr>
          <w:rStyle w:val="Char4"/>
          <w:rtl/>
        </w:rPr>
        <w:t xml:space="preserve">شتاز بودند. </w:t>
      </w:r>
    </w:p>
    <w:p w:rsidR="00C04627" w:rsidRPr="00C93D73" w:rsidRDefault="00C04627" w:rsidP="00D0123D">
      <w:pPr>
        <w:jc w:val="both"/>
        <w:rPr>
          <w:rStyle w:val="Char4"/>
          <w:rtl/>
        </w:rPr>
      </w:pPr>
      <w:r w:rsidRPr="00C93D73">
        <w:rPr>
          <w:rStyle w:val="Char4"/>
          <w:rtl/>
        </w:rPr>
        <w:t>منتسب</w:t>
      </w:r>
      <w:r w:rsidR="0081653A" w:rsidRPr="00C93D73">
        <w:rPr>
          <w:rStyle w:val="Char4"/>
          <w:rtl/>
        </w:rPr>
        <w:t>ی</w:t>
      </w:r>
      <w:r w:rsidRPr="00C93D73">
        <w:rPr>
          <w:rStyle w:val="Char4"/>
          <w:rtl/>
        </w:rPr>
        <w:t xml:space="preserve">ن به تبار علوى (چه از نسل حسن </w:t>
      </w:r>
      <w:r w:rsidR="0081653A" w:rsidRPr="00C93D73">
        <w:rPr>
          <w:rStyle w:val="Char4"/>
          <w:rtl/>
        </w:rPr>
        <w:t>ی</w:t>
      </w:r>
      <w:r w:rsidRPr="00C93D73">
        <w:rPr>
          <w:rStyle w:val="Char4"/>
          <w:rtl/>
        </w:rPr>
        <w:t>ا حس</w:t>
      </w:r>
      <w:r w:rsidR="0081653A" w:rsidRPr="00C93D73">
        <w:rPr>
          <w:rStyle w:val="Char4"/>
          <w:rtl/>
        </w:rPr>
        <w:t>ی</w:t>
      </w:r>
      <w:r w:rsidRPr="00C93D73">
        <w:rPr>
          <w:rStyle w:val="Char4"/>
          <w:rtl/>
        </w:rPr>
        <w:t>ن) در م</w:t>
      </w:r>
      <w:r w:rsidR="0081653A" w:rsidRPr="00C93D73">
        <w:rPr>
          <w:rStyle w:val="Char4"/>
          <w:rtl/>
        </w:rPr>
        <w:t>ی</w:t>
      </w:r>
      <w:r w:rsidRPr="00C93D73">
        <w:rPr>
          <w:rStyle w:val="Char4"/>
          <w:rtl/>
        </w:rPr>
        <w:t>دان دعوت به اسلام پ</w:t>
      </w:r>
      <w:r w:rsidR="0081653A" w:rsidRPr="00C93D73">
        <w:rPr>
          <w:rStyle w:val="Char4"/>
          <w:rtl/>
        </w:rPr>
        <w:t>ی</w:t>
      </w:r>
      <w:r w:rsidRPr="00C93D73">
        <w:rPr>
          <w:rStyle w:val="Char4"/>
          <w:rtl/>
        </w:rPr>
        <w:t>وسته نقش برجسته‏اى داشته‏اند و به وس</w:t>
      </w:r>
      <w:r w:rsidR="0081653A" w:rsidRPr="00C93D73">
        <w:rPr>
          <w:rStyle w:val="Char4"/>
          <w:rtl/>
        </w:rPr>
        <w:t>ی</w:t>
      </w:r>
      <w:r w:rsidRPr="00C93D73">
        <w:rPr>
          <w:rStyle w:val="Char4"/>
          <w:rtl/>
        </w:rPr>
        <w:t>له‏ى</w:t>
      </w:r>
      <w:r w:rsidR="00EB32F2" w:rsidRPr="00C93D73">
        <w:rPr>
          <w:rStyle w:val="Char4"/>
          <w:rtl/>
        </w:rPr>
        <w:t xml:space="preserve"> آن‌ها </w:t>
      </w:r>
      <w:r w:rsidRPr="00C93D73">
        <w:rPr>
          <w:rStyle w:val="Char4"/>
          <w:rtl/>
        </w:rPr>
        <w:t>در نقاط دور دست جهان براى اول</w:t>
      </w:r>
      <w:r w:rsidR="0081653A" w:rsidRPr="00C93D73">
        <w:rPr>
          <w:rStyle w:val="Char4"/>
          <w:rtl/>
        </w:rPr>
        <w:t>ی</w:t>
      </w:r>
      <w:r w:rsidRPr="00C93D73">
        <w:rPr>
          <w:rStyle w:val="Char4"/>
          <w:rtl/>
        </w:rPr>
        <w:t>ن‏بار نداى اسلام سر داده شد. ا</w:t>
      </w:r>
      <w:r w:rsidR="0081653A" w:rsidRPr="00C93D73">
        <w:rPr>
          <w:rStyle w:val="Char4"/>
          <w:rtl/>
        </w:rPr>
        <w:t>ی</w:t>
      </w:r>
      <w:r w:rsidRPr="00C93D73">
        <w:rPr>
          <w:rStyle w:val="Char4"/>
          <w:rtl/>
        </w:rPr>
        <w:t>ن نداى مل</w:t>
      </w:r>
      <w:r w:rsidR="0081653A" w:rsidRPr="00C93D73">
        <w:rPr>
          <w:rStyle w:val="Char4"/>
          <w:rtl/>
        </w:rPr>
        <w:t>ک</w:t>
      </w:r>
      <w:r w:rsidRPr="00C93D73">
        <w:rPr>
          <w:rStyle w:val="Char4"/>
          <w:rtl/>
        </w:rPr>
        <w:t>وتى در آن مناطق به اذن خدا به بار نشست و مردم ز</w:t>
      </w:r>
      <w:r w:rsidR="0081653A" w:rsidRPr="00C93D73">
        <w:rPr>
          <w:rStyle w:val="Char4"/>
          <w:rtl/>
        </w:rPr>
        <w:t>ی</w:t>
      </w:r>
      <w:r w:rsidRPr="00C93D73">
        <w:rPr>
          <w:rStyle w:val="Char4"/>
          <w:rtl/>
        </w:rPr>
        <w:t>ادى به اسلام روى آوردند، از م</w:t>
      </w:r>
      <w:r w:rsidR="0081653A" w:rsidRPr="00C93D73">
        <w:rPr>
          <w:rStyle w:val="Char4"/>
          <w:rtl/>
        </w:rPr>
        <w:t>ی</w:t>
      </w:r>
      <w:r w:rsidRPr="00C93D73">
        <w:rPr>
          <w:rStyle w:val="Char4"/>
          <w:rtl/>
        </w:rPr>
        <w:t>ان</w:t>
      </w:r>
      <w:r w:rsidR="00EB32F2" w:rsidRPr="00C93D73">
        <w:rPr>
          <w:rStyle w:val="Char4"/>
          <w:rtl/>
        </w:rPr>
        <w:t xml:space="preserve"> آن‌ها </w:t>
      </w:r>
      <w:r w:rsidRPr="00C93D73">
        <w:rPr>
          <w:rStyle w:val="Char4"/>
          <w:rtl/>
        </w:rPr>
        <w:t>علماى بزرگ و مربّ</w:t>
      </w:r>
      <w:r w:rsidR="0081653A" w:rsidRPr="00C93D73">
        <w:rPr>
          <w:rStyle w:val="Char4"/>
          <w:rtl/>
        </w:rPr>
        <w:t>ی</w:t>
      </w:r>
      <w:r w:rsidRPr="00C93D73">
        <w:rPr>
          <w:rStyle w:val="Char4"/>
          <w:rtl/>
        </w:rPr>
        <w:t>ان برجسته‏اى پ</w:t>
      </w:r>
      <w:r w:rsidR="0081653A" w:rsidRPr="00C93D73">
        <w:rPr>
          <w:rStyle w:val="Char4"/>
          <w:rtl/>
        </w:rPr>
        <w:t>ی</w:t>
      </w:r>
      <w:r w:rsidRPr="00C93D73">
        <w:rPr>
          <w:rStyle w:val="Char4"/>
          <w:rtl/>
        </w:rPr>
        <w:t>دا شد. بربر</w:t>
      </w:r>
      <w:r w:rsidR="0081653A" w:rsidRPr="00C93D73">
        <w:rPr>
          <w:rStyle w:val="Char4"/>
          <w:rtl/>
        </w:rPr>
        <w:t>ی</w:t>
      </w:r>
      <w:r w:rsidRPr="00C93D73">
        <w:rPr>
          <w:rStyle w:val="Char4"/>
          <w:rtl/>
        </w:rPr>
        <w:t>ان مغرب دور به دست هم</w:t>
      </w:r>
      <w:r w:rsidR="0081653A" w:rsidRPr="00C93D73">
        <w:rPr>
          <w:rStyle w:val="Char4"/>
          <w:rtl/>
        </w:rPr>
        <w:t>ی</w:t>
      </w:r>
      <w:r w:rsidRPr="00C93D73">
        <w:rPr>
          <w:rStyle w:val="Char4"/>
          <w:rtl/>
        </w:rPr>
        <w:t>ن سادات به اسلام روى آوردند</w:t>
      </w:r>
      <w:r w:rsidRPr="00C93D73">
        <w:rPr>
          <w:rStyle w:val="Char4"/>
          <w:rFonts w:hint="cs"/>
          <w:vertAlign w:val="superscript"/>
          <w:rtl/>
        </w:rPr>
        <w:t>(</w:t>
      </w:r>
      <w:r w:rsidRPr="00C93D73">
        <w:rPr>
          <w:rStyle w:val="Char4"/>
          <w:vertAlign w:val="superscript"/>
          <w:rtl/>
        </w:rPr>
        <w:footnoteReference w:id="689"/>
      </w:r>
      <w:r w:rsidRPr="00C93D73">
        <w:rPr>
          <w:rStyle w:val="Char4"/>
          <w:rFonts w:hint="cs"/>
          <w:vertAlign w:val="superscript"/>
          <w:rtl/>
        </w:rPr>
        <w:t>)</w:t>
      </w:r>
      <w:r w:rsidRPr="00C93D73">
        <w:rPr>
          <w:rStyle w:val="Char4"/>
          <w:rtl/>
        </w:rPr>
        <w:t>. مسلمان شدن ا</w:t>
      </w:r>
      <w:r w:rsidR="0081653A" w:rsidRPr="00C93D73">
        <w:rPr>
          <w:rStyle w:val="Char4"/>
          <w:rtl/>
        </w:rPr>
        <w:t>ک</w:t>
      </w:r>
      <w:r w:rsidRPr="00C93D73">
        <w:rPr>
          <w:rStyle w:val="Char4"/>
          <w:rtl/>
        </w:rPr>
        <w:t>ثر</w:t>
      </w:r>
      <w:r w:rsidR="0081653A" w:rsidRPr="00C93D73">
        <w:rPr>
          <w:rStyle w:val="Char4"/>
          <w:rtl/>
        </w:rPr>
        <w:t>ی</w:t>
      </w:r>
      <w:r w:rsidRPr="00C93D73">
        <w:rPr>
          <w:rStyle w:val="Char4"/>
          <w:rtl/>
        </w:rPr>
        <w:t xml:space="preserve">ت قاطع مردم منطقه‏ى </w:t>
      </w:r>
      <w:r w:rsidR="0081653A" w:rsidRPr="00C93D73">
        <w:rPr>
          <w:rStyle w:val="Char4"/>
          <w:rtl/>
        </w:rPr>
        <w:t>ک</w:t>
      </w:r>
      <w:r w:rsidRPr="00C93D73">
        <w:rPr>
          <w:rStyle w:val="Char4"/>
          <w:rtl/>
        </w:rPr>
        <w:t>شم</w:t>
      </w:r>
      <w:r w:rsidR="0081653A" w:rsidRPr="00C93D73">
        <w:rPr>
          <w:rStyle w:val="Char4"/>
          <w:rtl/>
        </w:rPr>
        <w:t>ی</w:t>
      </w:r>
      <w:r w:rsidRPr="00C93D73">
        <w:rPr>
          <w:rStyle w:val="Char4"/>
          <w:rtl/>
        </w:rPr>
        <w:t>ر در شبه قارّه‏ى هند (</w:t>
      </w:r>
      <w:r w:rsidR="0081653A" w:rsidRPr="00C93D73">
        <w:rPr>
          <w:rStyle w:val="Char4"/>
          <w:rtl/>
        </w:rPr>
        <w:t>ک</w:t>
      </w:r>
      <w:r w:rsidRPr="00C93D73">
        <w:rPr>
          <w:rStyle w:val="Char4"/>
          <w:rtl/>
        </w:rPr>
        <w:t>ه هنوز هم</w:t>
      </w:r>
      <w:r w:rsidRPr="00C93D73">
        <w:rPr>
          <w:rStyle w:val="Char4"/>
          <w:rFonts w:hint="cs"/>
          <w:rtl/>
        </w:rPr>
        <w:t xml:space="preserve"> </w:t>
      </w:r>
      <w:r w:rsidRPr="00C93D73">
        <w:rPr>
          <w:rStyle w:val="Char4"/>
          <w:rtl/>
        </w:rPr>
        <w:t>ا</w:t>
      </w:r>
      <w:r w:rsidR="0081653A" w:rsidRPr="00C93D73">
        <w:rPr>
          <w:rStyle w:val="Char4"/>
          <w:rtl/>
        </w:rPr>
        <w:t>ی</w:t>
      </w:r>
      <w:r w:rsidRPr="00C93D73">
        <w:rPr>
          <w:rStyle w:val="Char4"/>
          <w:rtl/>
        </w:rPr>
        <w:t>ن ا</w:t>
      </w:r>
      <w:r w:rsidR="0081653A" w:rsidRPr="00C93D73">
        <w:rPr>
          <w:rStyle w:val="Char4"/>
          <w:rtl/>
        </w:rPr>
        <w:t>ک</w:t>
      </w:r>
      <w:r w:rsidRPr="00C93D73">
        <w:rPr>
          <w:rStyle w:val="Char4"/>
          <w:rtl/>
        </w:rPr>
        <w:t>ثر</w:t>
      </w:r>
      <w:r w:rsidR="0081653A" w:rsidRPr="00C93D73">
        <w:rPr>
          <w:rStyle w:val="Char4"/>
          <w:rtl/>
        </w:rPr>
        <w:t>ی</w:t>
      </w:r>
      <w:r w:rsidRPr="00C93D73">
        <w:rPr>
          <w:rStyle w:val="Char4"/>
          <w:rtl/>
        </w:rPr>
        <w:t>ت به حمداللّه‏ باقى است) مرهون زحمات ام</w:t>
      </w:r>
      <w:r w:rsidR="0081653A" w:rsidRPr="00C93D73">
        <w:rPr>
          <w:rStyle w:val="Char4"/>
          <w:rtl/>
        </w:rPr>
        <w:t>ی</w:t>
      </w:r>
      <w:r w:rsidRPr="00C93D73">
        <w:rPr>
          <w:rStyle w:val="Char4"/>
          <w:rtl/>
        </w:rPr>
        <w:t>ر س</w:t>
      </w:r>
      <w:r w:rsidR="0081653A" w:rsidRPr="00C93D73">
        <w:rPr>
          <w:rStyle w:val="Char4"/>
          <w:rtl/>
        </w:rPr>
        <w:t>ی</w:t>
      </w:r>
      <w:r w:rsidRPr="00C93D73">
        <w:rPr>
          <w:rStyle w:val="Char4"/>
          <w:rtl/>
        </w:rPr>
        <w:t>د على بن شهاب همدانى (م 786 ه</w:t>
      </w:r>
      <w:r w:rsidR="00734E86" w:rsidRPr="00C93D73">
        <w:rPr>
          <w:rStyle w:val="Char4"/>
          <w:rFonts w:hint="cs"/>
          <w:rtl/>
        </w:rPr>
        <w:t>ـ</w:t>
      </w:r>
      <w:r w:rsidRPr="00C93D73">
        <w:rPr>
          <w:rStyle w:val="Char4"/>
          <w:rtl/>
        </w:rPr>
        <w:t>. ق.) بود</w:t>
      </w:r>
      <w:r w:rsidRPr="00C93D73">
        <w:rPr>
          <w:rStyle w:val="Char4"/>
          <w:rFonts w:hint="cs"/>
          <w:vertAlign w:val="superscript"/>
          <w:rtl/>
        </w:rPr>
        <w:t>(</w:t>
      </w:r>
      <w:r w:rsidRPr="00C93D73">
        <w:rPr>
          <w:rStyle w:val="Char4"/>
          <w:vertAlign w:val="superscript"/>
          <w:rtl/>
        </w:rPr>
        <w:footnoteReference w:id="690"/>
      </w:r>
      <w:r w:rsidRPr="00C93D73">
        <w:rPr>
          <w:rStyle w:val="Char4"/>
          <w:rFonts w:hint="cs"/>
          <w:vertAlign w:val="superscript"/>
          <w:rtl/>
        </w:rPr>
        <w:t>)</w:t>
      </w:r>
      <w:r w:rsidRPr="00C93D73">
        <w:rPr>
          <w:rStyle w:val="Char4"/>
          <w:rtl/>
        </w:rPr>
        <w:t>. همچن</w:t>
      </w:r>
      <w:r w:rsidR="0081653A" w:rsidRPr="00C93D73">
        <w:rPr>
          <w:rStyle w:val="Char4"/>
          <w:rtl/>
        </w:rPr>
        <w:t>ی</w:t>
      </w:r>
      <w:r w:rsidRPr="00C93D73">
        <w:rPr>
          <w:rStyle w:val="Char4"/>
          <w:rtl/>
        </w:rPr>
        <w:t>ن ب</w:t>
      </w:r>
      <w:r w:rsidR="0081653A" w:rsidRPr="00C93D73">
        <w:rPr>
          <w:rStyle w:val="Char4"/>
          <w:rtl/>
        </w:rPr>
        <w:t>ی</w:t>
      </w:r>
      <w:r w:rsidRPr="00C93D73">
        <w:rPr>
          <w:rStyle w:val="Char4"/>
          <w:rtl/>
        </w:rPr>
        <w:t>شتر</w:t>
      </w:r>
      <w:r w:rsidR="0081653A" w:rsidRPr="00C93D73">
        <w:rPr>
          <w:rStyle w:val="Char4"/>
          <w:rtl/>
        </w:rPr>
        <w:t>ی</w:t>
      </w:r>
      <w:r w:rsidRPr="00C93D73">
        <w:rPr>
          <w:rStyle w:val="Char4"/>
          <w:rtl/>
        </w:rPr>
        <w:t>ن سهم در گسترش اسلام در جزا</w:t>
      </w:r>
      <w:r w:rsidR="0081653A" w:rsidRPr="00C93D73">
        <w:rPr>
          <w:rStyle w:val="Char4"/>
          <w:rtl/>
        </w:rPr>
        <w:t>ی</w:t>
      </w:r>
      <w:r w:rsidRPr="00C93D73">
        <w:rPr>
          <w:rStyle w:val="Char4"/>
          <w:rtl/>
        </w:rPr>
        <w:t>ر جنوب شرق آس</w:t>
      </w:r>
      <w:r w:rsidR="0081653A" w:rsidRPr="00C93D73">
        <w:rPr>
          <w:rStyle w:val="Char4"/>
          <w:rtl/>
        </w:rPr>
        <w:t>ی</w:t>
      </w:r>
      <w:r w:rsidRPr="00C93D73">
        <w:rPr>
          <w:rStyle w:val="Char4"/>
          <w:rtl/>
        </w:rPr>
        <w:t>ا و جزا</w:t>
      </w:r>
      <w:r w:rsidR="0081653A" w:rsidRPr="00C93D73">
        <w:rPr>
          <w:rStyle w:val="Char4"/>
          <w:rtl/>
        </w:rPr>
        <w:t>ی</w:t>
      </w:r>
      <w:r w:rsidRPr="00C93D73">
        <w:rPr>
          <w:rStyle w:val="Char4"/>
          <w:rtl/>
        </w:rPr>
        <w:t xml:space="preserve">ر هند «اندونزى» از آنِ سادات </w:t>
      </w:r>
      <w:r w:rsidR="0081653A" w:rsidRPr="00C93D73">
        <w:rPr>
          <w:rStyle w:val="Char4"/>
          <w:rtl/>
        </w:rPr>
        <w:t>ک</w:t>
      </w:r>
      <w:r w:rsidRPr="00C93D73">
        <w:rPr>
          <w:rStyle w:val="Char4"/>
          <w:rtl/>
        </w:rPr>
        <w:t xml:space="preserve">رام است. </w:t>
      </w:r>
    </w:p>
    <w:p w:rsidR="00C04627" w:rsidRPr="00C93D73" w:rsidRDefault="00C04627" w:rsidP="00D0123D">
      <w:pPr>
        <w:jc w:val="both"/>
        <w:rPr>
          <w:rStyle w:val="Char4"/>
          <w:rtl/>
        </w:rPr>
      </w:pPr>
      <w:r w:rsidRPr="00C93D73">
        <w:rPr>
          <w:rStyle w:val="Char4"/>
          <w:rtl/>
        </w:rPr>
        <w:t>نو</w:t>
      </w:r>
      <w:r w:rsidR="0081653A" w:rsidRPr="00C93D73">
        <w:rPr>
          <w:rStyle w:val="Char4"/>
          <w:rtl/>
        </w:rPr>
        <w:t>ی</w:t>
      </w:r>
      <w:r w:rsidRPr="00C93D73">
        <w:rPr>
          <w:rStyle w:val="Char4"/>
          <w:rtl/>
        </w:rPr>
        <w:t>سنده ل، و، س فندن ب</w:t>
      </w:r>
      <w:r w:rsidR="0081653A" w:rsidRPr="00C93D73">
        <w:rPr>
          <w:rStyle w:val="Char4"/>
          <w:rtl/>
        </w:rPr>
        <w:t>ی</w:t>
      </w:r>
      <w:r w:rsidRPr="00C93D73">
        <w:rPr>
          <w:rStyle w:val="Char4"/>
          <w:rtl/>
        </w:rPr>
        <w:t xml:space="preserve">رخ در </w:t>
      </w:r>
      <w:r w:rsidR="0081653A" w:rsidRPr="00C93D73">
        <w:rPr>
          <w:rStyle w:val="Char4"/>
          <w:rtl/>
        </w:rPr>
        <w:t>ک</w:t>
      </w:r>
      <w:r w:rsidRPr="00C93D73">
        <w:rPr>
          <w:rStyle w:val="Char4"/>
          <w:rtl/>
        </w:rPr>
        <w:t>تاب خود مى‏نو</w:t>
      </w:r>
      <w:r w:rsidR="0081653A" w:rsidRPr="00C93D73">
        <w:rPr>
          <w:rStyle w:val="Char4"/>
          <w:rtl/>
        </w:rPr>
        <w:t>ی</w:t>
      </w:r>
      <w:r w:rsidRPr="00C93D73">
        <w:rPr>
          <w:rStyle w:val="Char4"/>
          <w:rtl/>
        </w:rPr>
        <w:t xml:space="preserve">سد: </w:t>
      </w:r>
    </w:p>
    <w:p w:rsidR="00C04627" w:rsidRPr="00C93D73" w:rsidRDefault="00C04627" w:rsidP="00D0123D">
      <w:pPr>
        <w:jc w:val="both"/>
        <w:rPr>
          <w:rStyle w:val="Char4"/>
          <w:rtl/>
        </w:rPr>
      </w:pPr>
      <w:r w:rsidRPr="00C93D73">
        <w:rPr>
          <w:rStyle w:val="Char4"/>
          <w:rtl/>
        </w:rPr>
        <w:t>«تأث</w:t>
      </w:r>
      <w:r w:rsidR="0081653A" w:rsidRPr="00C93D73">
        <w:rPr>
          <w:rStyle w:val="Char4"/>
          <w:rtl/>
        </w:rPr>
        <w:t>ی</w:t>
      </w:r>
      <w:r w:rsidRPr="00C93D73">
        <w:rPr>
          <w:rStyle w:val="Char4"/>
          <w:rtl/>
        </w:rPr>
        <w:t>ر و جذّاب</w:t>
      </w:r>
      <w:r w:rsidR="0081653A" w:rsidRPr="00C93D73">
        <w:rPr>
          <w:rStyle w:val="Char4"/>
          <w:rtl/>
        </w:rPr>
        <w:t>ی</w:t>
      </w:r>
      <w:r w:rsidRPr="00C93D73">
        <w:rPr>
          <w:rStyle w:val="Char4"/>
          <w:rtl/>
        </w:rPr>
        <w:t>ت اسلام به سببِ وجود سادات بود و به وس</w:t>
      </w:r>
      <w:r w:rsidR="0081653A" w:rsidRPr="00C93D73">
        <w:rPr>
          <w:rStyle w:val="Char4"/>
          <w:rtl/>
        </w:rPr>
        <w:t>ی</w:t>
      </w:r>
      <w:r w:rsidRPr="00C93D73">
        <w:rPr>
          <w:rStyle w:val="Char4"/>
          <w:rtl/>
        </w:rPr>
        <w:t>له‏ى</w:t>
      </w:r>
      <w:r w:rsidR="00EB32F2" w:rsidRPr="00C93D73">
        <w:rPr>
          <w:rStyle w:val="Char4"/>
          <w:rtl/>
        </w:rPr>
        <w:t xml:space="preserve"> آن‌ها </w:t>
      </w:r>
      <w:r w:rsidRPr="00C93D73">
        <w:rPr>
          <w:rStyle w:val="Char4"/>
          <w:rtl/>
        </w:rPr>
        <w:t>اسلام در م</w:t>
      </w:r>
      <w:r w:rsidR="0081653A" w:rsidRPr="00C93D73">
        <w:rPr>
          <w:rStyle w:val="Char4"/>
          <w:rtl/>
        </w:rPr>
        <w:t>ی</w:t>
      </w:r>
      <w:r w:rsidRPr="00C93D73">
        <w:rPr>
          <w:rStyle w:val="Char4"/>
          <w:rtl/>
        </w:rPr>
        <w:t>ان سلاط</w:t>
      </w:r>
      <w:r w:rsidR="0081653A" w:rsidRPr="00C93D73">
        <w:rPr>
          <w:rStyle w:val="Char4"/>
          <w:rtl/>
        </w:rPr>
        <w:t>ی</w:t>
      </w:r>
      <w:r w:rsidRPr="00C93D73">
        <w:rPr>
          <w:rStyle w:val="Char4"/>
          <w:rtl/>
        </w:rPr>
        <w:t>ن هندو مذهب در مناطق جاوا و غ</w:t>
      </w:r>
      <w:r w:rsidR="0081653A" w:rsidRPr="00C93D73">
        <w:rPr>
          <w:rStyle w:val="Char4"/>
          <w:rtl/>
        </w:rPr>
        <w:t>ی</w:t>
      </w:r>
      <w:r w:rsidRPr="00C93D73">
        <w:rPr>
          <w:rStyle w:val="Char4"/>
          <w:rtl/>
        </w:rPr>
        <w:t xml:space="preserve">ره گسترش </w:t>
      </w:r>
      <w:r w:rsidR="0081653A" w:rsidRPr="00C93D73">
        <w:rPr>
          <w:rStyle w:val="Char4"/>
          <w:rtl/>
        </w:rPr>
        <w:t>ی</w:t>
      </w:r>
      <w:r w:rsidRPr="00C93D73">
        <w:rPr>
          <w:rStyle w:val="Char4"/>
          <w:rtl/>
        </w:rPr>
        <w:t>افت، گرچه دعوتگران د</w:t>
      </w:r>
      <w:r w:rsidR="0081653A" w:rsidRPr="00C93D73">
        <w:rPr>
          <w:rStyle w:val="Char4"/>
          <w:rtl/>
        </w:rPr>
        <w:t>ی</w:t>
      </w:r>
      <w:r w:rsidRPr="00C93D73">
        <w:rPr>
          <w:rStyle w:val="Char4"/>
          <w:rtl/>
        </w:rPr>
        <w:t>گر از اعراب «حضرموت» ن</w:t>
      </w:r>
      <w:r w:rsidR="0081653A" w:rsidRPr="00C93D73">
        <w:rPr>
          <w:rStyle w:val="Char4"/>
          <w:rtl/>
        </w:rPr>
        <w:t>ی</w:t>
      </w:r>
      <w:r w:rsidRPr="00C93D73">
        <w:rPr>
          <w:rStyle w:val="Char4"/>
          <w:rtl/>
        </w:rPr>
        <w:t>ز بودند، اما در وجود</w:t>
      </w:r>
      <w:r w:rsidR="00EB32F2" w:rsidRPr="00C93D73">
        <w:rPr>
          <w:rStyle w:val="Char4"/>
          <w:rtl/>
        </w:rPr>
        <w:t xml:space="preserve"> آن‌ها </w:t>
      </w:r>
      <w:r w:rsidRPr="00C93D73">
        <w:rPr>
          <w:rStyle w:val="Char4"/>
          <w:rtl/>
        </w:rPr>
        <w:t>ا</w:t>
      </w:r>
      <w:r w:rsidR="0081653A" w:rsidRPr="00C93D73">
        <w:rPr>
          <w:rStyle w:val="Char4"/>
          <w:rtl/>
        </w:rPr>
        <w:t>ی</w:t>
      </w:r>
      <w:r w:rsidRPr="00C93D73">
        <w:rPr>
          <w:rStyle w:val="Char4"/>
          <w:rtl/>
        </w:rPr>
        <w:t>ن تأث</w:t>
      </w:r>
      <w:r w:rsidR="0081653A" w:rsidRPr="00C93D73">
        <w:rPr>
          <w:rStyle w:val="Char4"/>
          <w:rtl/>
        </w:rPr>
        <w:t>ی</w:t>
      </w:r>
      <w:r w:rsidRPr="00C93D73">
        <w:rPr>
          <w:rStyle w:val="Char4"/>
          <w:rtl/>
        </w:rPr>
        <w:t>ر وجود نداشت؛ ز</w:t>
      </w:r>
      <w:r w:rsidR="0081653A" w:rsidRPr="00C93D73">
        <w:rPr>
          <w:rStyle w:val="Char4"/>
          <w:rtl/>
        </w:rPr>
        <w:t>ی</w:t>
      </w:r>
      <w:r w:rsidRPr="00C93D73">
        <w:rPr>
          <w:rStyle w:val="Char4"/>
          <w:rtl/>
        </w:rPr>
        <w:t>را سادات، اولاد پ</w:t>
      </w:r>
      <w:r w:rsidR="0081653A" w:rsidRPr="00C93D73">
        <w:rPr>
          <w:rStyle w:val="Char4"/>
          <w:rtl/>
        </w:rPr>
        <w:t>ی</w:t>
      </w:r>
      <w:r w:rsidRPr="00C93D73">
        <w:rPr>
          <w:rStyle w:val="Char4"/>
          <w:rtl/>
        </w:rPr>
        <w:t xml:space="preserve">غمبرى بودند </w:t>
      </w:r>
      <w:r w:rsidR="0081653A" w:rsidRPr="00C93D73">
        <w:rPr>
          <w:rStyle w:val="Char4"/>
          <w:rtl/>
        </w:rPr>
        <w:t>ک</w:t>
      </w:r>
      <w:r w:rsidRPr="00C93D73">
        <w:rPr>
          <w:rStyle w:val="Char4"/>
          <w:rtl/>
        </w:rPr>
        <w:t>ه ا</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 xml:space="preserve">ن را آورده است.» </w:t>
      </w:r>
    </w:p>
    <w:p w:rsidR="00C04627" w:rsidRPr="0081653A" w:rsidRDefault="00C04627" w:rsidP="00D0123D">
      <w:pPr>
        <w:jc w:val="both"/>
        <w:rPr>
          <w:rStyle w:val="Char4"/>
          <w:rtl/>
        </w:rPr>
      </w:pPr>
      <w:r w:rsidRPr="0081653A">
        <w:rPr>
          <w:rStyle w:val="Char4"/>
          <w:rtl/>
        </w:rPr>
        <w:t>در تار</w:t>
      </w:r>
      <w:r w:rsidR="0081653A">
        <w:rPr>
          <w:rStyle w:val="Char4"/>
          <w:rtl/>
        </w:rPr>
        <w:t>ی</w:t>
      </w:r>
      <w:r w:rsidRPr="0081653A">
        <w:rPr>
          <w:rStyle w:val="Char4"/>
          <w:rtl/>
        </w:rPr>
        <w:t>خ سراوا</w:t>
      </w:r>
      <w:r w:rsidR="0081653A">
        <w:rPr>
          <w:rStyle w:val="Char4"/>
          <w:rtl/>
        </w:rPr>
        <w:t>ک</w:t>
      </w:r>
      <w:r w:rsidRPr="00E43D01">
        <w:rPr>
          <w:rStyle w:val="Char4"/>
          <w:rFonts w:hint="cs"/>
          <w:vertAlign w:val="superscript"/>
          <w:rtl/>
        </w:rPr>
        <w:t>(</w:t>
      </w:r>
      <w:r w:rsidRPr="00E43D01">
        <w:rPr>
          <w:rStyle w:val="Char4"/>
          <w:vertAlign w:val="superscript"/>
          <w:rtl/>
        </w:rPr>
        <w:footnoteReference w:id="691"/>
      </w:r>
      <w:r w:rsidRPr="00E43D01">
        <w:rPr>
          <w:rStyle w:val="Char4"/>
          <w:rFonts w:hint="cs"/>
          <w:vertAlign w:val="superscript"/>
          <w:rtl/>
        </w:rPr>
        <w:t>)</w:t>
      </w:r>
      <w:r w:rsidRPr="0081653A">
        <w:rPr>
          <w:rStyle w:val="Char4"/>
          <w:rtl/>
        </w:rPr>
        <w:t xml:space="preserve"> آمده است </w:t>
      </w:r>
      <w:r w:rsidR="0081653A">
        <w:rPr>
          <w:rStyle w:val="Char4"/>
          <w:rtl/>
        </w:rPr>
        <w:t>ک</w:t>
      </w:r>
      <w:r w:rsidRPr="0081653A">
        <w:rPr>
          <w:rStyle w:val="Char4"/>
          <w:rtl/>
        </w:rPr>
        <w:t>ه سلطان بر</w:t>
      </w:r>
      <w:r w:rsidR="0081653A">
        <w:rPr>
          <w:rStyle w:val="Char4"/>
          <w:rtl/>
        </w:rPr>
        <w:t>ک</w:t>
      </w:r>
      <w:r w:rsidRPr="0081653A">
        <w:rPr>
          <w:rStyle w:val="Char4"/>
          <w:rtl/>
        </w:rPr>
        <w:t>ات از نسل حس</w:t>
      </w:r>
      <w:r w:rsidR="0081653A">
        <w:rPr>
          <w:rStyle w:val="Char4"/>
          <w:rtl/>
        </w:rPr>
        <w:t>ی</w:t>
      </w:r>
      <w:r w:rsidRPr="0081653A">
        <w:rPr>
          <w:rStyle w:val="Char4"/>
          <w:rtl/>
        </w:rPr>
        <w:t>ن بن على بن ابى‏طالب</w:t>
      </w:r>
      <w:r w:rsidR="00AF4FDC" w:rsidRPr="00C93D73">
        <w:rPr>
          <w:rFonts w:ascii="KRM" w:hAnsi="KRM" w:cs="CTraditional Arabic"/>
          <w:rtl/>
        </w:rPr>
        <w:t>س</w:t>
      </w:r>
      <w:r w:rsidR="00DF6448" w:rsidRPr="00DF6448">
        <w:rPr>
          <w:rFonts w:ascii="KRM" w:hAnsi="KRM" w:cs="IRNazli"/>
          <w:rtl/>
        </w:rPr>
        <w:t xml:space="preserve"> </w:t>
      </w:r>
      <w:r w:rsidRPr="0081653A">
        <w:rPr>
          <w:rStyle w:val="Char4"/>
          <w:rtl/>
        </w:rPr>
        <w:t>بوده است. سادات حس</w:t>
      </w:r>
      <w:r w:rsidR="0081653A">
        <w:rPr>
          <w:rStyle w:val="Char4"/>
          <w:rtl/>
        </w:rPr>
        <w:t>ی</w:t>
      </w:r>
      <w:r w:rsidRPr="0081653A">
        <w:rPr>
          <w:rStyle w:val="Char4"/>
          <w:rtl/>
        </w:rPr>
        <w:t xml:space="preserve">نى </w:t>
      </w:r>
      <w:r w:rsidR="0081653A">
        <w:rPr>
          <w:rStyle w:val="Char4"/>
          <w:rtl/>
        </w:rPr>
        <w:t>ک</w:t>
      </w:r>
      <w:r w:rsidRPr="0081653A">
        <w:rPr>
          <w:rStyle w:val="Char4"/>
          <w:rtl/>
        </w:rPr>
        <w:t>ه تجارت در</w:t>
      </w:r>
      <w:r w:rsidR="0081653A">
        <w:rPr>
          <w:rStyle w:val="Char4"/>
          <w:rtl/>
        </w:rPr>
        <w:t>ی</w:t>
      </w:r>
      <w:r w:rsidRPr="0081653A">
        <w:rPr>
          <w:rStyle w:val="Char4"/>
          <w:rtl/>
        </w:rPr>
        <w:t>ا</w:t>
      </w:r>
      <w:r w:rsidR="0081653A">
        <w:rPr>
          <w:rStyle w:val="Char4"/>
          <w:rtl/>
        </w:rPr>
        <w:t>ی</w:t>
      </w:r>
      <w:r w:rsidRPr="0081653A">
        <w:rPr>
          <w:rStyle w:val="Char4"/>
          <w:rtl/>
        </w:rPr>
        <w:t>ى داشتند از ا</w:t>
      </w:r>
      <w:r w:rsidR="0081653A">
        <w:rPr>
          <w:rStyle w:val="Char4"/>
          <w:rtl/>
        </w:rPr>
        <w:t>ی</w:t>
      </w:r>
      <w:r w:rsidRPr="0081653A">
        <w:rPr>
          <w:rStyle w:val="Char4"/>
          <w:rtl/>
        </w:rPr>
        <w:t>ن طر</w:t>
      </w:r>
      <w:r w:rsidR="0081653A">
        <w:rPr>
          <w:rStyle w:val="Char4"/>
          <w:rtl/>
        </w:rPr>
        <w:t>ی</w:t>
      </w:r>
      <w:r w:rsidRPr="0081653A">
        <w:rPr>
          <w:rStyle w:val="Char4"/>
          <w:rtl/>
        </w:rPr>
        <w:t>ق اسلام را در آن سرزم</w:t>
      </w:r>
      <w:r w:rsidR="0081653A">
        <w:rPr>
          <w:rStyle w:val="Char4"/>
          <w:rtl/>
        </w:rPr>
        <w:t>ی</w:t>
      </w:r>
      <w:r w:rsidRPr="0081653A">
        <w:rPr>
          <w:rStyle w:val="Char4"/>
          <w:rtl/>
        </w:rPr>
        <w:t xml:space="preserve">ن گسترش دادند. </w:t>
      </w:r>
    </w:p>
    <w:p w:rsidR="00C04627" w:rsidRPr="00C93D73" w:rsidRDefault="00C04627" w:rsidP="00D0123D">
      <w:pPr>
        <w:jc w:val="both"/>
        <w:rPr>
          <w:rStyle w:val="Char4"/>
          <w:rtl/>
        </w:rPr>
      </w:pPr>
      <w:r w:rsidRPr="00C93D73">
        <w:rPr>
          <w:rStyle w:val="Char4"/>
          <w:rtl/>
        </w:rPr>
        <w:t>در قطعنامه‏ى سم</w:t>
      </w:r>
      <w:r w:rsidR="0081653A" w:rsidRPr="00C93D73">
        <w:rPr>
          <w:rStyle w:val="Char4"/>
          <w:rtl/>
        </w:rPr>
        <w:t>ی</w:t>
      </w:r>
      <w:r w:rsidRPr="00C93D73">
        <w:rPr>
          <w:rStyle w:val="Char4"/>
          <w:rtl/>
        </w:rPr>
        <w:t xml:space="preserve">نارى </w:t>
      </w:r>
      <w:r w:rsidR="0081653A" w:rsidRPr="00C93D73">
        <w:rPr>
          <w:rStyle w:val="Char4"/>
          <w:rtl/>
        </w:rPr>
        <w:t>ک</w:t>
      </w:r>
      <w:r w:rsidRPr="00C93D73">
        <w:rPr>
          <w:rStyle w:val="Char4"/>
          <w:rtl/>
        </w:rPr>
        <w:t>ه 8 ذى الحجّه 1382 ق. برابر با 30 آور</w:t>
      </w:r>
      <w:r w:rsidR="0081653A" w:rsidRPr="00C93D73">
        <w:rPr>
          <w:rStyle w:val="Char4"/>
          <w:rtl/>
        </w:rPr>
        <w:t>ی</w:t>
      </w:r>
      <w:r w:rsidRPr="00C93D73">
        <w:rPr>
          <w:rStyle w:val="Char4"/>
          <w:rtl/>
        </w:rPr>
        <w:t xml:space="preserve">ل 1962 م. در اندونزى برگزار شد، آمده است </w:t>
      </w:r>
      <w:r w:rsidR="0081653A" w:rsidRPr="00C93D73">
        <w:rPr>
          <w:rStyle w:val="Char4"/>
          <w:rtl/>
        </w:rPr>
        <w:t>ک</w:t>
      </w:r>
      <w:r w:rsidRPr="00C93D73">
        <w:rPr>
          <w:rStyle w:val="Char4"/>
          <w:rtl/>
        </w:rPr>
        <w:t>ه اسلام در اندونزى به وس</w:t>
      </w:r>
      <w:r w:rsidR="0081653A" w:rsidRPr="00C93D73">
        <w:rPr>
          <w:rStyle w:val="Char4"/>
          <w:rtl/>
        </w:rPr>
        <w:t>ی</w:t>
      </w:r>
      <w:r w:rsidRPr="00C93D73">
        <w:rPr>
          <w:rStyle w:val="Char4"/>
          <w:rtl/>
        </w:rPr>
        <w:t xml:space="preserve">له سادات علوى شافعى مذهب گسترش </w:t>
      </w:r>
      <w:r w:rsidR="0081653A" w:rsidRPr="00C93D73">
        <w:rPr>
          <w:rStyle w:val="Char4"/>
          <w:rtl/>
        </w:rPr>
        <w:t>ی</w:t>
      </w:r>
      <w:r w:rsidRPr="00C93D73">
        <w:rPr>
          <w:rStyle w:val="Char4"/>
          <w:rtl/>
        </w:rPr>
        <w:t xml:space="preserve">افت. </w:t>
      </w:r>
    </w:p>
    <w:p w:rsidR="00C04627" w:rsidRPr="00C93D73" w:rsidRDefault="00C04627" w:rsidP="00D0123D">
      <w:pPr>
        <w:jc w:val="both"/>
        <w:rPr>
          <w:rStyle w:val="Char4"/>
          <w:rtl/>
        </w:rPr>
      </w:pPr>
      <w:r w:rsidRPr="00C93D73">
        <w:rPr>
          <w:rStyle w:val="Char4"/>
          <w:rtl/>
        </w:rPr>
        <w:t>همچن</w:t>
      </w:r>
      <w:r w:rsidR="0081653A" w:rsidRPr="00C93D73">
        <w:rPr>
          <w:rStyle w:val="Char4"/>
          <w:rtl/>
        </w:rPr>
        <w:t>ی</w:t>
      </w:r>
      <w:r w:rsidRPr="00C93D73">
        <w:rPr>
          <w:rStyle w:val="Char4"/>
          <w:rtl/>
        </w:rPr>
        <w:t>ن اسلام در ف</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پ</w:t>
      </w:r>
      <w:r w:rsidR="0081653A" w:rsidRPr="00C93D73">
        <w:rPr>
          <w:rStyle w:val="Char4"/>
          <w:rtl/>
        </w:rPr>
        <w:t>ی</w:t>
      </w:r>
      <w:r w:rsidRPr="00C93D73">
        <w:rPr>
          <w:rStyle w:val="Char4"/>
          <w:rtl/>
        </w:rPr>
        <w:t xml:space="preserve">ن به دستِ گروهى از سادات علوى </w:t>
      </w:r>
      <w:r w:rsidR="0081653A" w:rsidRPr="00C93D73">
        <w:rPr>
          <w:rStyle w:val="Char4"/>
          <w:rtl/>
        </w:rPr>
        <w:t>ک</w:t>
      </w:r>
      <w:r w:rsidRPr="00C93D73">
        <w:rPr>
          <w:rStyle w:val="Char4"/>
          <w:rtl/>
        </w:rPr>
        <w:t>ه در ن</w:t>
      </w:r>
      <w:r w:rsidR="0081653A" w:rsidRPr="00C93D73">
        <w:rPr>
          <w:rStyle w:val="Char4"/>
          <w:rtl/>
        </w:rPr>
        <w:t>ی</w:t>
      </w:r>
      <w:r w:rsidRPr="00C93D73">
        <w:rPr>
          <w:rStyle w:val="Char4"/>
          <w:rtl/>
        </w:rPr>
        <w:t>مه‏ى دوم قرن چهاردهم م</w:t>
      </w:r>
      <w:r w:rsidR="0081653A" w:rsidRPr="00C93D73">
        <w:rPr>
          <w:rStyle w:val="Char4"/>
          <w:rtl/>
        </w:rPr>
        <w:t>ی</w:t>
      </w:r>
      <w:r w:rsidRPr="00C93D73">
        <w:rPr>
          <w:rStyle w:val="Char4"/>
          <w:rtl/>
        </w:rPr>
        <w:t>لادى به آنجا رفتند وارد شد. ا</w:t>
      </w:r>
      <w:r w:rsidR="0081653A" w:rsidRPr="00C93D73">
        <w:rPr>
          <w:rStyle w:val="Char4"/>
          <w:rtl/>
        </w:rPr>
        <w:t>ی</w:t>
      </w:r>
      <w:r w:rsidRPr="00C93D73">
        <w:rPr>
          <w:rStyle w:val="Char4"/>
          <w:rtl/>
        </w:rPr>
        <w:t>نان پرچم دعوت اسلامى را در آنجا برافراشته و در رشد اقتصاد و رونق مؤسسات اجتماعى، فرهنگى و س</w:t>
      </w:r>
      <w:r w:rsidR="0081653A" w:rsidRPr="00C93D73">
        <w:rPr>
          <w:rStyle w:val="Char4"/>
          <w:rtl/>
        </w:rPr>
        <w:t>ی</w:t>
      </w:r>
      <w:r w:rsidRPr="00C93D73">
        <w:rPr>
          <w:rStyle w:val="Char4"/>
          <w:rtl/>
        </w:rPr>
        <w:t>اسى مساعدت و هم</w:t>
      </w:r>
      <w:r w:rsidR="0081653A" w:rsidRPr="00C93D73">
        <w:rPr>
          <w:rStyle w:val="Char4"/>
          <w:rtl/>
        </w:rPr>
        <w:t>ک</w:t>
      </w:r>
      <w:r w:rsidRPr="00C93D73">
        <w:rPr>
          <w:rStyle w:val="Char4"/>
          <w:rtl/>
        </w:rPr>
        <w:t xml:space="preserve">ارى </w:t>
      </w:r>
      <w:r w:rsidR="0081653A" w:rsidRPr="00C93D73">
        <w:rPr>
          <w:rStyle w:val="Char4"/>
          <w:rtl/>
        </w:rPr>
        <w:t>ک</w:t>
      </w:r>
      <w:r w:rsidRPr="00C93D73">
        <w:rPr>
          <w:rStyle w:val="Char4"/>
          <w:rtl/>
        </w:rPr>
        <w:t>ردند. همچن</w:t>
      </w:r>
      <w:r w:rsidR="0081653A" w:rsidRPr="00C93D73">
        <w:rPr>
          <w:rStyle w:val="Char4"/>
          <w:rtl/>
        </w:rPr>
        <w:t>ی</w:t>
      </w:r>
      <w:r w:rsidRPr="00C93D73">
        <w:rPr>
          <w:rStyle w:val="Char4"/>
          <w:rtl/>
        </w:rPr>
        <w:t>ن در جزا</w:t>
      </w:r>
      <w:r w:rsidR="0081653A" w:rsidRPr="00C93D73">
        <w:rPr>
          <w:rStyle w:val="Char4"/>
          <w:rtl/>
        </w:rPr>
        <w:t>ی</w:t>
      </w:r>
      <w:r w:rsidRPr="00C93D73">
        <w:rPr>
          <w:rStyle w:val="Char4"/>
          <w:rtl/>
        </w:rPr>
        <w:t>ر قمر تا جز</w:t>
      </w:r>
      <w:r w:rsidR="0081653A" w:rsidRPr="00C93D73">
        <w:rPr>
          <w:rStyle w:val="Char4"/>
          <w:rtl/>
        </w:rPr>
        <w:t>ی</w:t>
      </w:r>
      <w:r w:rsidRPr="00C93D73">
        <w:rPr>
          <w:rStyle w:val="Char4"/>
          <w:rtl/>
        </w:rPr>
        <w:t>ره‏ى ماداگاس</w:t>
      </w:r>
      <w:r w:rsidR="0081653A" w:rsidRPr="00C93D73">
        <w:rPr>
          <w:rStyle w:val="Char4"/>
          <w:rtl/>
        </w:rPr>
        <w:t>ک</w:t>
      </w:r>
      <w:r w:rsidRPr="00C93D73">
        <w:rPr>
          <w:rStyle w:val="Char4"/>
          <w:rtl/>
        </w:rPr>
        <w:t>ار و موزامب</w:t>
      </w:r>
      <w:r w:rsidR="0081653A" w:rsidRPr="00C93D73">
        <w:rPr>
          <w:rStyle w:val="Char4"/>
          <w:rtl/>
        </w:rPr>
        <w:t>یک</w:t>
      </w:r>
      <w:r w:rsidRPr="00C93D73">
        <w:rPr>
          <w:rStyle w:val="Char4"/>
          <w:rtl/>
        </w:rPr>
        <w:t xml:space="preserve"> و سرزم</w:t>
      </w:r>
      <w:r w:rsidR="0081653A" w:rsidRPr="00C93D73">
        <w:rPr>
          <w:rStyle w:val="Char4"/>
          <w:rtl/>
        </w:rPr>
        <w:t>ی</w:t>
      </w:r>
      <w:r w:rsidRPr="00C93D73">
        <w:rPr>
          <w:rStyle w:val="Char4"/>
          <w:rtl/>
        </w:rPr>
        <w:t>ن «ملا</w:t>
      </w:r>
      <w:r w:rsidR="0081653A" w:rsidRPr="00C93D73">
        <w:rPr>
          <w:rStyle w:val="Char4"/>
          <w:rtl/>
        </w:rPr>
        <w:t>ی</w:t>
      </w:r>
      <w:r w:rsidRPr="00C93D73">
        <w:rPr>
          <w:rStyle w:val="Char4"/>
          <w:rtl/>
        </w:rPr>
        <w:t>و و سولو» ا</w:t>
      </w:r>
      <w:r w:rsidR="0081653A" w:rsidRPr="00C93D73">
        <w:rPr>
          <w:rStyle w:val="Char4"/>
          <w:rtl/>
        </w:rPr>
        <w:t>ی</w:t>
      </w:r>
      <w:r w:rsidRPr="00C93D73">
        <w:rPr>
          <w:rStyle w:val="Char4"/>
          <w:rtl/>
        </w:rPr>
        <w:t>ن چن</w:t>
      </w:r>
      <w:r w:rsidR="0081653A" w:rsidRPr="00C93D73">
        <w:rPr>
          <w:rStyle w:val="Char4"/>
          <w:rtl/>
        </w:rPr>
        <w:t>ی</w:t>
      </w:r>
      <w:r w:rsidRPr="00C93D73">
        <w:rPr>
          <w:rStyle w:val="Char4"/>
          <w:rtl/>
        </w:rPr>
        <w:t>ن بود</w:t>
      </w:r>
      <w:r w:rsidRPr="00C93D73">
        <w:rPr>
          <w:rStyle w:val="Char4"/>
          <w:rFonts w:hint="cs"/>
          <w:vertAlign w:val="superscript"/>
          <w:rtl/>
        </w:rPr>
        <w:t>(</w:t>
      </w:r>
      <w:r w:rsidRPr="00C93D73">
        <w:rPr>
          <w:rStyle w:val="Char4"/>
          <w:vertAlign w:val="superscript"/>
          <w:rtl/>
        </w:rPr>
        <w:footnoteReference w:id="692"/>
      </w:r>
      <w:r w:rsidRPr="00C93D73">
        <w:rPr>
          <w:rStyle w:val="Char4"/>
          <w:rFonts w:hint="cs"/>
          <w:vertAlign w:val="superscript"/>
          <w:rtl/>
        </w:rPr>
        <w:t>)</w:t>
      </w:r>
      <w:r w:rsidRPr="00C93D73">
        <w:rPr>
          <w:rStyle w:val="Char4"/>
          <w:rtl/>
        </w:rPr>
        <w:t>. گروهى از سادات، مربّ</w:t>
      </w:r>
      <w:r w:rsidR="0081653A" w:rsidRPr="00C93D73">
        <w:rPr>
          <w:rStyle w:val="Char4"/>
          <w:rtl/>
        </w:rPr>
        <w:t>ی</w:t>
      </w:r>
      <w:r w:rsidRPr="00C93D73">
        <w:rPr>
          <w:rStyle w:val="Char4"/>
          <w:rtl/>
        </w:rPr>
        <w:t xml:space="preserve">ان بزرگى بودند </w:t>
      </w:r>
      <w:r w:rsidR="0081653A" w:rsidRPr="00C93D73">
        <w:rPr>
          <w:rStyle w:val="Char4"/>
          <w:rtl/>
        </w:rPr>
        <w:t>ک</w:t>
      </w:r>
      <w:r w:rsidRPr="00C93D73">
        <w:rPr>
          <w:rStyle w:val="Char4"/>
          <w:rtl/>
        </w:rPr>
        <w:t>ه به تز</w:t>
      </w:r>
      <w:r w:rsidR="0081653A" w:rsidRPr="00C93D73">
        <w:rPr>
          <w:rStyle w:val="Char4"/>
          <w:rtl/>
        </w:rPr>
        <w:t>کی</w:t>
      </w:r>
      <w:r w:rsidRPr="00C93D73">
        <w:rPr>
          <w:rStyle w:val="Char4"/>
          <w:rtl/>
        </w:rPr>
        <w:t>ه‏ى نفس و ا</w:t>
      </w:r>
      <w:r w:rsidR="0081653A" w:rsidRPr="00C93D73">
        <w:rPr>
          <w:rStyle w:val="Char4"/>
          <w:rtl/>
        </w:rPr>
        <w:t>ی</w:t>
      </w:r>
      <w:r w:rsidRPr="00C93D73">
        <w:rPr>
          <w:rStyle w:val="Char4"/>
          <w:rtl/>
        </w:rPr>
        <w:t>جاد ارتباط با خالق</w:t>
      </w:r>
      <w:r w:rsidRPr="00C93D73">
        <w:rPr>
          <w:rStyle w:val="Char4"/>
          <w:rFonts w:hint="cs"/>
          <w:rtl/>
        </w:rPr>
        <w:t xml:space="preserve"> </w:t>
      </w:r>
      <w:r w:rsidRPr="00C93D73">
        <w:rPr>
          <w:rStyle w:val="Char4"/>
          <w:rtl/>
        </w:rPr>
        <w:t>مشغول بودند و مردم را به پ</w:t>
      </w:r>
      <w:r w:rsidR="0081653A" w:rsidRPr="00C93D73">
        <w:rPr>
          <w:rStyle w:val="Char4"/>
          <w:rtl/>
        </w:rPr>
        <w:t>ی</w:t>
      </w:r>
      <w:r w:rsidRPr="00C93D73">
        <w:rPr>
          <w:rStyle w:val="Char4"/>
          <w:rtl/>
        </w:rPr>
        <w:t>روى از سنّت و روى آوردن به امور اُخروى و دورى از شهوات و خودپرستى فرا مى‏خواندند و پ</w:t>
      </w:r>
      <w:r w:rsidR="0081653A" w:rsidRPr="00C93D73">
        <w:rPr>
          <w:rStyle w:val="Char4"/>
          <w:rtl/>
        </w:rPr>
        <w:t>ی</w:t>
      </w:r>
      <w:r w:rsidRPr="00C93D73">
        <w:rPr>
          <w:rStyle w:val="Char4"/>
          <w:rtl/>
        </w:rPr>
        <w:t>شوا</w:t>
      </w:r>
      <w:r w:rsidR="0081653A" w:rsidRPr="00C93D73">
        <w:rPr>
          <w:rStyle w:val="Char4"/>
          <w:rtl/>
        </w:rPr>
        <w:t>ی</w:t>
      </w:r>
      <w:r w:rsidRPr="00C93D73">
        <w:rPr>
          <w:rStyle w:val="Char4"/>
          <w:rtl/>
        </w:rPr>
        <w:t>ى علمى و معنوى را به عهده داشتند. مردم از مسافت‏هاى دور به قصد بهره‏گ</w:t>
      </w:r>
      <w:r w:rsidR="0081653A" w:rsidRPr="00C93D73">
        <w:rPr>
          <w:rStyle w:val="Char4"/>
          <w:rtl/>
        </w:rPr>
        <w:t>ی</w:t>
      </w:r>
      <w:r w:rsidRPr="00C93D73">
        <w:rPr>
          <w:rStyle w:val="Char4"/>
          <w:rtl/>
        </w:rPr>
        <w:t>رى از ف</w:t>
      </w:r>
      <w:r w:rsidR="0081653A" w:rsidRPr="00C93D73">
        <w:rPr>
          <w:rStyle w:val="Char4"/>
          <w:rtl/>
        </w:rPr>
        <w:t>ی</w:t>
      </w:r>
      <w:r w:rsidRPr="00C93D73">
        <w:rPr>
          <w:rStyle w:val="Char4"/>
          <w:rtl/>
        </w:rPr>
        <w:t>وضات آنان گرد مى‏آمدند. خداوند وجاهت و مقبول</w:t>
      </w:r>
      <w:r w:rsidR="0081653A" w:rsidRPr="00C93D73">
        <w:rPr>
          <w:rStyle w:val="Char4"/>
          <w:rtl/>
        </w:rPr>
        <w:t>ی</w:t>
      </w:r>
      <w:r w:rsidRPr="00C93D73">
        <w:rPr>
          <w:rStyle w:val="Char4"/>
          <w:rtl/>
        </w:rPr>
        <w:t xml:space="preserve">تى به آنان داده بود </w:t>
      </w:r>
      <w:r w:rsidR="0081653A" w:rsidRPr="00C93D73">
        <w:rPr>
          <w:rStyle w:val="Char4"/>
          <w:rtl/>
        </w:rPr>
        <w:t>ک</w:t>
      </w:r>
      <w:r w:rsidRPr="00C93D73">
        <w:rPr>
          <w:rStyle w:val="Char4"/>
          <w:rtl/>
        </w:rPr>
        <w:t>ه ه</w:t>
      </w:r>
      <w:r w:rsidR="0081653A" w:rsidRPr="00C93D73">
        <w:rPr>
          <w:rStyle w:val="Char4"/>
          <w:rtl/>
        </w:rPr>
        <w:t>ی</w:t>
      </w:r>
      <w:r w:rsidRPr="00C93D73">
        <w:rPr>
          <w:rStyle w:val="Char4"/>
          <w:rtl/>
        </w:rPr>
        <w:t>بت سلاط</w:t>
      </w:r>
      <w:r w:rsidR="0081653A" w:rsidRPr="00C93D73">
        <w:rPr>
          <w:rStyle w:val="Char4"/>
          <w:rtl/>
        </w:rPr>
        <w:t>ی</w:t>
      </w:r>
      <w:r w:rsidRPr="00C93D73">
        <w:rPr>
          <w:rStyle w:val="Char4"/>
          <w:rtl/>
        </w:rPr>
        <w:t>ن در برابر ه</w:t>
      </w:r>
      <w:r w:rsidR="0081653A" w:rsidRPr="00C93D73">
        <w:rPr>
          <w:rStyle w:val="Char4"/>
          <w:rtl/>
        </w:rPr>
        <w:t>ی</w:t>
      </w:r>
      <w:r w:rsidRPr="00C93D73">
        <w:rPr>
          <w:rStyle w:val="Char4"/>
          <w:rtl/>
        </w:rPr>
        <w:t>بت</w:t>
      </w:r>
      <w:r w:rsidR="00EB32F2" w:rsidRPr="00C93D73">
        <w:rPr>
          <w:rStyle w:val="Char4"/>
          <w:rtl/>
        </w:rPr>
        <w:t xml:space="preserve"> آن‌ها </w:t>
      </w:r>
      <w:r w:rsidRPr="00C93D73">
        <w:rPr>
          <w:rStyle w:val="Char4"/>
          <w:rtl/>
        </w:rPr>
        <w:t>ه</w:t>
      </w:r>
      <w:r w:rsidR="0081653A" w:rsidRPr="00C93D73">
        <w:rPr>
          <w:rStyle w:val="Char4"/>
          <w:rtl/>
        </w:rPr>
        <w:t>ی</w:t>
      </w:r>
      <w:r w:rsidRPr="00C93D73">
        <w:rPr>
          <w:rStyle w:val="Char4"/>
          <w:rtl/>
        </w:rPr>
        <w:t>چ بود. ا</w:t>
      </w:r>
      <w:r w:rsidR="0081653A" w:rsidRPr="00C93D73">
        <w:rPr>
          <w:rStyle w:val="Char4"/>
          <w:rtl/>
        </w:rPr>
        <w:t>ی</w:t>
      </w:r>
      <w:r w:rsidRPr="00C93D73">
        <w:rPr>
          <w:rStyle w:val="Char4"/>
          <w:rtl/>
        </w:rPr>
        <w:t>ن بدان معنى ن</w:t>
      </w:r>
      <w:r w:rsidR="0081653A" w:rsidRPr="00C93D73">
        <w:rPr>
          <w:rStyle w:val="Char4"/>
          <w:rtl/>
        </w:rPr>
        <w:t>ی</w:t>
      </w:r>
      <w:r w:rsidRPr="00C93D73">
        <w:rPr>
          <w:rStyle w:val="Char4"/>
          <w:rtl/>
        </w:rPr>
        <w:t xml:space="preserve">ست </w:t>
      </w:r>
      <w:r w:rsidR="0081653A" w:rsidRPr="00C93D73">
        <w:rPr>
          <w:rStyle w:val="Char4"/>
          <w:rtl/>
        </w:rPr>
        <w:t>ک</w:t>
      </w:r>
      <w:r w:rsidRPr="00C93D73">
        <w:rPr>
          <w:rStyle w:val="Char4"/>
          <w:rtl/>
        </w:rPr>
        <w:t>ه همه‏ى منسوب</w:t>
      </w:r>
      <w:r w:rsidR="0081653A" w:rsidRPr="00C93D73">
        <w:rPr>
          <w:rStyle w:val="Char4"/>
          <w:rtl/>
        </w:rPr>
        <w:t>ی</w:t>
      </w:r>
      <w:r w:rsidRPr="00C93D73">
        <w:rPr>
          <w:rStyle w:val="Char4"/>
          <w:rtl/>
        </w:rPr>
        <w:t>ن به عترت پ</w:t>
      </w:r>
      <w:r w:rsidR="0081653A" w:rsidRPr="00C93D73">
        <w:rPr>
          <w:rStyle w:val="Char4"/>
          <w:rtl/>
        </w:rPr>
        <w:t>ی</w:t>
      </w:r>
      <w:r w:rsidRPr="00C93D73">
        <w:rPr>
          <w:rStyle w:val="Char4"/>
          <w:rtl/>
        </w:rPr>
        <w:t>امبر داراى ا</w:t>
      </w:r>
      <w:r w:rsidR="0081653A" w:rsidRPr="00C93D73">
        <w:rPr>
          <w:rStyle w:val="Char4"/>
          <w:rtl/>
        </w:rPr>
        <w:t>ی</w:t>
      </w:r>
      <w:r w:rsidRPr="00C93D73">
        <w:rPr>
          <w:rStyle w:val="Char4"/>
          <w:rtl/>
        </w:rPr>
        <w:t>ن و</w:t>
      </w:r>
      <w:r w:rsidR="0081653A" w:rsidRPr="00C93D73">
        <w:rPr>
          <w:rStyle w:val="Char4"/>
          <w:rtl/>
        </w:rPr>
        <w:t>ی</w:t>
      </w:r>
      <w:r w:rsidRPr="00C93D73">
        <w:rPr>
          <w:rStyle w:val="Char4"/>
          <w:rtl/>
        </w:rPr>
        <w:t>ژگى‏ها بودند، ولى مع</w:t>
      </w:r>
      <w:r w:rsidR="0081653A" w:rsidRPr="00C93D73">
        <w:rPr>
          <w:rStyle w:val="Char4"/>
          <w:rtl/>
        </w:rPr>
        <w:t>ی</w:t>
      </w:r>
      <w:r w:rsidRPr="00C93D73">
        <w:rPr>
          <w:rStyle w:val="Char4"/>
          <w:rtl/>
        </w:rPr>
        <w:t>ار قضاوت ا</w:t>
      </w:r>
      <w:r w:rsidR="0081653A" w:rsidRPr="00C93D73">
        <w:rPr>
          <w:rStyle w:val="Char4"/>
          <w:rtl/>
        </w:rPr>
        <w:t>ک</w:t>
      </w:r>
      <w:r w:rsidRPr="00C93D73">
        <w:rPr>
          <w:rStyle w:val="Char4"/>
          <w:rtl/>
        </w:rPr>
        <w:t>ثر</w:t>
      </w:r>
      <w:r w:rsidR="0081653A" w:rsidRPr="00C93D73">
        <w:rPr>
          <w:rStyle w:val="Char4"/>
          <w:rtl/>
        </w:rPr>
        <w:t>ی</w:t>
      </w:r>
      <w:r w:rsidRPr="00C93D73">
        <w:rPr>
          <w:rStyle w:val="Char4"/>
          <w:rtl/>
        </w:rPr>
        <w:t>ت و مشهورتر</w:t>
      </w:r>
      <w:r w:rsidR="0081653A" w:rsidRPr="00C93D73">
        <w:rPr>
          <w:rStyle w:val="Char4"/>
          <w:rtl/>
        </w:rPr>
        <w:t>ی</w:t>
      </w:r>
      <w:r w:rsidRPr="00C93D73">
        <w:rPr>
          <w:rStyle w:val="Char4"/>
          <w:rtl/>
        </w:rPr>
        <w:t>ن‏هاست، بنابر ا</w:t>
      </w:r>
      <w:r w:rsidR="0081653A" w:rsidRPr="00C93D73">
        <w:rPr>
          <w:rStyle w:val="Char4"/>
          <w:rtl/>
        </w:rPr>
        <w:t>ی</w:t>
      </w:r>
      <w:r w:rsidRPr="00C93D73">
        <w:rPr>
          <w:rStyle w:val="Char4"/>
          <w:rtl/>
        </w:rPr>
        <w:t>ن در ا</w:t>
      </w:r>
      <w:r w:rsidR="0081653A" w:rsidRPr="00C93D73">
        <w:rPr>
          <w:rStyle w:val="Char4"/>
          <w:rtl/>
        </w:rPr>
        <w:t>ی</w:t>
      </w:r>
      <w:r w:rsidRPr="00C93D73">
        <w:rPr>
          <w:rStyle w:val="Char4"/>
          <w:rtl/>
        </w:rPr>
        <w:t>ن</w:t>
      </w:r>
      <w:r w:rsidR="007576CA" w:rsidRPr="00C93D73">
        <w:rPr>
          <w:rStyle w:val="Char4"/>
          <w:rFonts w:hint="cs"/>
          <w:rtl/>
        </w:rPr>
        <w:t>‌</w:t>
      </w:r>
      <w:r w:rsidRPr="00C93D73">
        <w:rPr>
          <w:rStyle w:val="Char4"/>
          <w:rtl/>
        </w:rPr>
        <w:t xml:space="preserve">جا شمه‏اى از آن‏چه </w:t>
      </w:r>
      <w:r w:rsidR="0081653A" w:rsidRPr="00C93D73">
        <w:rPr>
          <w:rStyle w:val="Char4"/>
          <w:rtl/>
        </w:rPr>
        <w:t>ک</w:t>
      </w:r>
      <w:r w:rsidRPr="00C93D73">
        <w:rPr>
          <w:rStyle w:val="Char4"/>
          <w:rtl/>
        </w:rPr>
        <w:t>تاب‏هاى معتبر تار</w:t>
      </w:r>
      <w:r w:rsidR="0081653A" w:rsidRPr="00C93D73">
        <w:rPr>
          <w:rStyle w:val="Char4"/>
          <w:rtl/>
        </w:rPr>
        <w:t>ی</w:t>
      </w:r>
      <w:r w:rsidRPr="00C93D73">
        <w:rPr>
          <w:rStyle w:val="Char4"/>
          <w:rtl/>
        </w:rPr>
        <w:t xml:space="preserve">خ ثبت </w:t>
      </w:r>
      <w:r w:rsidR="0081653A" w:rsidRPr="00C93D73">
        <w:rPr>
          <w:rStyle w:val="Char4"/>
          <w:rtl/>
        </w:rPr>
        <w:t>ک</w:t>
      </w:r>
      <w:r w:rsidRPr="00C93D73">
        <w:rPr>
          <w:rStyle w:val="Char4"/>
          <w:rtl/>
        </w:rPr>
        <w:t>رده است، مى‏آور</w:t>
      </w:r>
      <w:r w:rsidR="0081653A" w:rsidRPr="00C93D73">
        <w:rPr>
          <w:rStyle w:val="Char4"/>
          <w:rtl/>
        </w:rPr>
        <w:t>ی</w:t>
      </w:r>
      <w:r w:rsidRPr="00C93D73">
        <w:rPr>
          <w:rStyle w:val="Char4"/>
          <w:rtl/>
        </w:rPr>
        <w:t xml:space="preserve">م: </w:t>
      </w:r>
    </w:p>
    <w:p w:rsidR="00C04627" w:rsidRPr="00C93D73" w:rsidRDefault="00C04627" w:rsidP="00D0123D">
      <w:pPr>
        <w:jc w:val="both"/>
        <w:rPr>
          <w:rStyle w:val="Char4"/>
          <w:rtl/>
        </w:rPr>
      </w:pPr>
      <w:r w:rsidRPr="00C93D73">
        <w:rPr>
          <w:rStyle w:val="Char4"/>
          <w:rtl/>
        </w:rPr>
        <w:t>از م</w:t>
      </w:r>
      <w:r w:rsidR="0081653A" w:rsidRPr="00C93D73">
        <w:rPr>
          <w:rStyle w:val="Char4"/>
          <w:rtl/>
        </w:rPr>
        <w:t>ی</w:t>
      </w:r>
      <w:r w:rsidRPr="00C93D73">
        <w:rPr>
          <w:rStyle w:val="Char4"/>
          <w:rtl/>
        </w:rPr>
        <w:t xml:space="preserve">ان </w:t>
      </w:r>
      <w:r w:rsidR="0081653A" w:rsidRPr="00C93D73">
        <w:rPr>
          <w:rStyle w:val="Char4"/>
          <w:rtl/>
        </w:rPr>
        <w:t>ک</w:t>
      </w:r>
      <w:r w:rsidRPr="00C93D73">
        <w:rPr>
          <w:rStyle w:val="Char4"/>
          <w:rtl/>
        </w:rPr>
        <w:t>اروان مصلحان پا</w:t>
      </w:r>
      <w:r w:rsidR="0081653A" w:rsidRPr="00C93D73">
        <w:rPr>
          <w:rStyle w:val="Char4"/>
          <w:rtl/>
        </w:rPr>
        <w:t>ک</w:t>
      </w:r>
      <w:r w:rsidRPr="00C93D73">
        <w:rPr>
          <w:rStyle w:val="Char4"/>
          <w:rtl/>
        </w:rPr>
        <w:t xml:space="preserve"> ط</w:t>
      </w:r>
      <w:r w:rsidR="0081653A" w:rsidRPr="00C93D73">
        <w:rPr>
          <w:rStyle w:val="Char4"/>
          <w:rtl/>
        </w:rPr>
        <w:t>ی</w:t>
      </w:r>
      <w:r w:rsidRPr="00C93D73">
        <w:rPr>
          <w:rStyle w:val="Char4"/>
          <w:rtl/>
        </w:rPr>
        <w:t>نت (</w:t>
      </w:r>
      <w:r w:rsidR="0081653A" w:rsidRPr="00C93D73">
        <w:rPr>
          <w:rStyle w:val="Char4"/>
          <w:rtl/>
        </w:rPr>
        <w:t>ک</w:t>
      </w:r>
      <w:r w:rsidRPr="00C93D73">
        <w:rPr>
          <w:rStyle w:val="Char4"/>
          <w:rtl/>
        </w:rPr>
        <w:t>ه ذ</w:t>
      </w:r>
      <w:r w:rsidR="0081653A" w:rsidRPr="00C93D73">
        <w:rPr>
          <w:rStyle w:val="Char4"/>
          <w:rtl/>
        </w:rPr>
        <w:t>ک</w:t>
      </w:r>
      <w:r w:rsidRPr="00C93D73">
        <w:rPr>
          <w:rStyle w:val="Char4"/>
          <w:rtl/>
        </w:rPr>
        <w:t xml:space="preserve">ر نام </w:t>
      </w:r>
      <w:r w:rsidR="0081653A" w:rsidRPr="00C93D73">
        <w:rPr>
          <w:rStyle w:val="Char4"/>
          <w:rtl/>
        </w:rPr>
        <w:t>یک</w:t>
      </w:r>
      <w:r w:rsidRPr="00C93D73">
        <w:rPr>
          <w:rStyle w:val="Char4"/>
          <w:rtl/>
        </w:rPr>
        <w:t>ا</w:t>
      </w:r>
      <w:r w:rsidR="0081653A" w:rsidRPr="00C93D73">
        <w:rPr>
          <w:rStyle w:val="Char4"/>
          <w:rtl/>
        </w:rPr>
        <w:t>یک</w:t>
      </w:r>
      <w:r w:rsidRPr="00C93D73">
        <w:rPr>
          <w:rStyle w:val="Char4"/>
          <w:rtl/>
        </w:rPr>
        <w:t xml:space="preserve"> آنان نه مم</w:t>
      </w:r>
      <w:r w:rsidR="0081653A" w:rsidRPr="00C93D73">
        <w:rPr>
          <w:rStyle w:val="Char4"/>
          <w:rtl/>
        </w:rPr>
        <w:t>ک</w:t>
      </w:r>
      <w:r w:rsidRPr="00C93D73">
        <w:rPr>
          <w:rStyle w:val="Char4"/>
          <w:rtl/>
        </w:rPr>
        <w:t>ن است و نه در ا</w:t>
      </w:r>
      <w:r w:rsidR="0081653A" w:rsidRPr="00C93D73">
        <w:rPr>
          <w:rStyle w:val="Char4"/>
          <w:rtl/>
        </w:rPr>
        <w:t>ی</w:t>
      </w:r>
      <w:r w:rsidRPr="00C93D73">
        <w:rPr>
          <w:rStyle w:val="Char4"/>
          <w:rtl/>
        </w:rPr>
        <w:t>ن مختصر مى‏گنجد) نخست از امام عبدالقادر گ</w:t>
      </w:r>
      <w:r w:rsidR="0081653A" w:rsidRPr="00C93D73">
        <w:rPr>
          <w:rStyle w:val="Char4"/>
          <w:rtl/>
        </w:rPr>
        <w:t>ی</w:t>
      </w:r>
      <w:r w:rsidRPr="00C93D73">
        <w:rPr>
          <w:rStyle w:val="Char4"/>
          <w:rtl/>
        </w:rPr>
        <w:t>لانى</w:t>
      </w:r>
      <w:r w:rsidRPr="00C93D73">
        <w:rPr>
          <w:rStyle w:val="Char4"/>
          <w:rFonts w:hint="cs"/>
          <w:vertAlign w:val="superscript"/>
          <w:rtl/>
        </w:rPr>
        <w:t>(</w:t>
      </w:r>
      <w:r w:rsidRPr="00C93D73">
        <w:rPr>
          <w:rStyle w:val="Char4"/>
          <w:vertAlign w:val="superscript"/>
          <w:rtl/>
        </w:rPr>
        <w:footnoteReference w:id="693"/>
      </w:r>
      <w:r w:rsidRPr="00C93D73">
        <w:rPr>
          <w:rStyle w:val="Char4"/>
          <w:rFonts w:hint="cs"/>
          <w:vertAlign w:val="superscript"/>
          <w:rtl/>
        </w:rPr>
        <w:t>)</w:t>
      </w:r>
      <w:r w:rsidRPr="00C93D73">
        <w:rPr>
          <w:rStyle w:val="Char4"/>
          <w:rtl/>
        </w:rPr>
        <w:t xml:space="preserve"> (561 ـ 470) </w:t>
      </w:r>
      <w:r w:rsidR="0081653A" w:rsidRPr="00C93D73">
        <w:rPr>
          <w:rStyle w:val="Char4"/>
          <w:rtl/>
        </w:rPr>
        <w:t>ی</w:t>
      </w:r>
      <w:r w:rsidRPr="00C93D73">
        <w:rPr>
          <w:rStyle w:val="Char4"/>
          <w:rtl/>
        </w:rPr>
        <w:t>اد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م؛ نامبرده در تار</w:t>
      </w:r>
      <w:r w:rsidR="0081653A" w:rsidRPr="00C93D73">
        <w:rPr>
          <w:rStyle w:val="Char4"/>
          <w:rtl/>
        </w:rPr>
        <w:t>ی</w:t>
      </w:r>
      <w:r w:rsidRPr="00C93D73">
        <w:rPr>
          <w:rStyle w:val="Char4"/>
          <w:rtl/>
        </w:rPr>
        <w:t>خ دعوت به سوى خدا و تز</w:t>
      </w:r>
      <w:r w:rsidR="0081653A" w:rsidRPr="00C93D73">
        <w:rPr>
          <w:rStyle w:val="Char4"/>
          <w:rtl/>
        </w:rPr>
        <w:t>کی</w:t>
      </w:r>
      <w:r w:rsidRPr="00C93D73">
        <w:rPr>
          <w:rStyle w:val="Char4"/>
          <w:rtl/>
        </w:rPr>
        <w:t>ه‏ى نفس و افروختن مشعل ا</w:t>
      </w:r>
      <w:r w:rsidR="0081653A" w:rsidRPr="00C93D73">
        <w:rPr>
          <w:rStyle w:val="Char4"/>
          <w:rtl/>
        </w:rPr>
        <w:t>ی</w:t>
      </w:r>
      <w:r w:rsidRPr="00C93D73">
        <w:rPr>
          <w:rStyle w:val="Char4"/>
          <w:rtl/>
        </w:rPr>
        <w:t>مان در قلب‏ها ممتاز بود، بر اثر مواعظ و برنامه‏هاى ترب</w:t>
      </w:r>
      <w:r w:rsidR="0081653A" w:rsidRPr="00C93D73">
        <w:rPr>
          <w:rStyle w:val="Char4"/>
          <w:rtl/>
        </w:rPr>
        <w:t>ی</w:t>
      </w:r>
      <w:r w:rsidRPr="00C93D73">
        <w:rPr>
          <w:rStyle w:val="Char4"/>
          <w:rtl/>
        </w:rPr>
        <w:t>تى ا</w:t>
      </w:r>
      <w:r w:rsidR="0081653A" w:rsidRPr="00C93D73">
        <w:rPr>
          <w:rStyle w:val="Char4"/>
          <w:rtl/>
        </w:rPr>
        <w:t>ی</w:t>
      </w:r>
      <w:r w:rsidRPr="00C93D73">
        <w:rPr>
          <w:rStyle w:val="Char4"/>
          <w:rtl/>
        </w:rPr>
        <w:t>شان نس</w:t>
      </w:r>
      <w:r w:rsidR="0081653A" w:rsidRPr="00C93D73">
        <w:rPr>
          <w:rStyle w:val="Char4"/>
          <w:rtl/>
        </w:rPr>
        <w:t>ی</w:t>
      </w:r>
      <w:r w:rsidRPr="00C93D73">
        <w:rPr>
          <w:rStyle w:val="Char4"/>
          <w:rtl/>
        </w:rPr>
        <w:t>مى از ا</w:t>
      </w:r>
      <w:r w:rsidR="0081653A" w:rsidRPr="00C93D73">
        <w:rPr>
          <w:rStyle w:val="Char4"/>
          <w:rtl/>
        </w:rPr>
        <w:t>ی</w:t>
      </w:r>
      <w:r w:rsidRPr="00C93D73">
        <w:rPr>
          <w:rStyle w:val="Char4"/>
          <w:rtl/>
        </w:rPr>
        <w:t xml:space="preserve">مان و </w:t>
      </w:r>
      <w:r w:rsidR="0081653A" w:rsidRPr="00C93D73">
        <w:rPr>
          <w:rStyle w:val="Char4"/>
          <w:rtl/>
        </w:rPr>
        <w:t>ی</w:t>
      </w:r>
      <w:r w:rsidRPr="00C93D73">
        <w:rPr>
          <w:rStyle w:val="Char4"/>
          <w:rtl/>
        </w:rPr>
        <w:t>ق</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در سا</w:t>
      </w:r>
      <w:r w:rsidR="0081653A" w:rsidRPr="00C93D73">
        <w:rPr>
          <w:rStyle w:val="Char4"/>
          <w:rtl/>
        </w:rPr>
        <w:t>ی</w:t>
      </w:r>
      <w:r w:rsidRPr="00C93D73">
        <w:rPr>
          <w:rStyle w:val="Char4"/>
          <w:rtl/>
        </w:rPr>
        <w:t xml:space="preserve">ه‏ى آن قلب‏هاى مرده و جان‏هاى پژمرده، زندگى و طراوت خود را باز </w:t>
      </w:r>
      <w:r w:rsidR="0081653A" w:rsidRPr="00C93D73">
        <w:rPr>
          <w:rStyle w:val="Char4"/>
          <w:rtl/>
        </w:rPr>
        <w:t>ی</w:t>
      </w:r>
      <w:r w:rsidRPr="00C93D73">
        <w:rPr>
          <w:rStyle w:val="Char4"/>
          <w:rtl/>
        </w:rPr>
        <w:t>افتند، وز</w:t>
      </w:r>
      <w:r w:rsidR="0081653A" w:rsidRPr="00C93D73">
        <w:rPr>
          <w:rStyle w:val="Char4"/>
          <w:rtl/>
        </w:rPr>
        <w:t>ی</w:t>
      </w:r>
      <w:r w:rsidRPr="00C93D73">
        <w:rPr>
          <w:rStyle w:val="Char4"/>
          <w:rtl/>
        </w:rPr>
        <w:t>دن گرفت و موجى از معنو</w:t>
      </w:r>
      <w:r w:rsidR="0081653A" w:rsidRPr="00C93D73">
        <w:rPr>
          <w:rStyle w:val="Char4"/>
          <w:rtl/>
        </w:rPr>
        <w:t>ی</w:t>
      </w:r>
      <w:r w:rsidRPr="00C93D73">
        <w:rPr>
          <w:rStyle w:val="Char4"/>
          <w:rtl/>
        </w:rPr>
        <w:t>ت، اخلاق فاضله، تو</w:t>
      </w:r>
      <w:r w:rsidR="0081653A" w:rsidRPr="00C93D73">
        <w:rPr>
          <w:rStyle w:val="Char4"/>
          <w:rtl/>
        </w:rPr>
        <w:t>ک</w:t>
      </w:r>
      <w:r w:rsidRPr="00C93D73">
        <w:rPr>
          <w:rStyle w:val="Char4"/>
          <w:rtl/>
        </w:rPr>
        <w:t>ل به خدا و توح</w:t>
      </w:r>
      <w:r w:rsidR="0081653A" w:rsidRPr="00C93D73">
        <w:rPr>
          <w:rStyle w:val="Char4"/>
          <w:rtl/>
        </w:rPr>
        <w:t>ی</w:t>
      </w:r>
      <w:r w:rsidRPr="00C93D73">
        <w:rPr>
          <w:rStyle w:val="Char4"/>
          <w:rtl/>
        </w:rPr>
        <w:t xml:space="preserve">د خالص، جهان اسلام را فرا گرفت.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 xml:space="preserve">خ عمر </w:t>
      </w:r>
      <w:r w:rsidR="0081653A" w:rsidRPr="00C93D73">
        <w:rPr>
          <w:rStyle w:val="Char4"/>
          <w:rtl/>
        </w:rPr>
        <w:t>کی</w:t>
      </w:r>
      <w:r w:rsidRPr="00C93D73">
        <w:rPr>
          <w:rStyle w:val="Char4"/>
          <w:rtl/>
        </w:rPr>
        <w:t>سانى مى‏گو</w:t>
      </w:r>
      <w:r w:rsidR="0081653A" w:rsidRPr="00C93D73">
        <w:rPr>
          <w:rStyle w:val="Char4"/>
          <w:rtl/>
        </w:rPr>
        <w:t>ی</w:t>
      </w:r>
      <w:r w:rsidRPr="00C93D73">
        <w:rPr>
          <w:rStyle w:val="Char4"/>
          <w:rtl/>
        </w:rPr>
        <w:t xml:space="preserve">د: </w:t>
      </w:r>
    </w:p>
    <w:p w:rsidR="00C04627" w:rsidRDefault="00C04627" w:rsidP="00D0123D">
      <w:pPr>
        <w:jc w:val="both"/>
        <w:rPr>
          <w:rStyle w:val="Char4"/>
          <w:rtl/>
        </w:rPr>
      </w:pPr>
      <w:r w:rsidRPr="00C93D73">
        <w:rPr>
          <w:rStyle w:val="Char4"/>
          <w:rtl/>
        </w:rPr>
        <w:t>«ه</w:t>
      </w:r>
      <w:r w:rsidR="0081653A" w:rsidRPr="00C93D73">
        <w:rPr>
          <w:rStyle w:val="Char4"/>
          <w:rtl/>
        </w:rPr>
        <w:t>ی</w:t>
      </w:r>
      <w:r w:rsidRPr="00C93D73">
        <w:rPr>
          <w:rStyle w:val="Char4"/>
          <w:rtl/>
        </w:rPr>
        <w:t>چ مجلسى از مجالس ش</w:t>
      </w:r>
      <w:r w:rsidR="0081653A" w:rsidRPr="00C93D73">
        <w:rPr>
          <w:rStyle w:val="Char4"/>
          <w:rtl/>
        </w:rPr>
        <w:t>ی</w:t>
      </w:r>
      <w:r w:rsidRPr="00C93D73">
        <w:rPr>
          <w:rStyle w:val="Char4"/>
          <w:rtl/>
        </w:rPr>
        <w:t xml:space="preserve">خ عبدالقادر نبود </w:t>
      </w:r>
      <w:r w:rsidR="0081653A" w:rsidRPr="00C93D73">
        <w:rPr>
          <w:rStyle w:val="Char4"/>
          <w:rtl/>
        </w:rPr>
        <w:t>ک</w:t>
      </w:r>
      <w:r w:rsidRPr="00C93D73">
        <w:rPr>
          <w:rStyle w:val="Char4"/>
          <w:rtl/>
        </w:rPr>
        <w:t xml:space="preserve">ه در آن گروهى از </w:t>
      </w:r>
      <w:r w:rsidR="0081653A" w:rsidRPr="00C93D73">
        <w:rPr>
          <w:rStyle w:val="Char4"/>
          <w:rtl/>
        </w:rPr>
        <w:t>ی</w:t>
      </w:r>
      <w:r w:rsidRPr="00C93D73">
        <w:rPr>
          <w:rStyle w:val="Char4"/>
          <w:rtl/>
        </w:rPr>
        <w:t xml:space="preserve">هود و نصارى مشرف به اسلام نشوند </w:t>
      </w:r>
      <w:r w:rsidR="0081653A" w:rsidRPr="00C93D73">
        <w:rPr>
          <w:rStyle w:val="Char4"/>
          <w:rtl/>
        </w:rPr>
        <w:t>ی</w:t>
      </w:r>
      <w:r w:rsidRPr="00C93D73">
        <w:rPr>
          <w:rStyle w:val="Char4"/>
          <w:rtl/>
        </w:rPr>
        <w:t>ا عدّه‏اى از راهزنان، منحرفان و فاسقان توبه ن</w:t>
      </w:r>
      <w:r w:rsidR="0081653A" w:rsidRPr="00C93D73">
        <w:rPr>
          <w:rStyle w:val="Char4"/>
          <w:rtl/>
        </w:rPr>
        <w:t>ک</w:t>
      </w:r>
      <w:r w:rsidRPr="00C93D73">
        <w:rPr>
          <w:rStyle w:val="Char4"/>
          <w:rtl/>
        </w:rPr>
        <w:t xml:space="preserve">نند و </w:t>
      </w:r>
      <w:r w:rsidR="0081653A" w:rsidRPr="00C93D73">
        <w:rPr>
          <w:rStyle w:val="Char4"/>
          <w:rtl/>
        </w:rPr>
        <w:t>ی</w:t>
      </w:r>
      <w:r w:rsidRPr="00C93D73">
        <w:rPr>
          <w:rStyle w:val="Char4"/>
          <w:rtl/>
        </w:rPr>
        <w:t>ا گروهى از معتقدات باطل خود رجوع ن</w:t>
      </w:r>
      <w:r w:rsidR="0081653A" w:rsidRPr="00C93D73">
        <w:rPr>
          <w:rStyle w:val="Char4"/>
          <w:rtl/>
        </w:rPr>
        <w:t>ک</w:t>
      </w:r>
      <w:r w:rsidRPr="00C93D73">
        <w:rPr>
          <w:rStyle w:val="Char4"/>
          <w:rtl/>
        </w:rPr>
        <w:t>نند. ب</w:t>
      </w:r>
      <w:r w:rsidR="0081653A" w:rsidRPr="00C93D73">
        <w:rPr>
          <w:rStyle w:val="Char4"/>
          <w:rtl/>
        </w:rPr>
        <w:t>ی</w:t>
      </w:r>
      <w:r w:rsidRPr="00C93D73">
        <w:rPr>
          <w:rStyle w:val="Char4"/>
          <w:rtl/>
        </w:rPr>
        <w:t xml:space="preserve">ش از پنج‏هزار </w:t>
      </w:r>
      <w:r w:rsidR="0081653A" w:rsidRPr="00C93D73">
        <w:rPr>
          <w:rStyle w:val="Char4"/>
          <w:rtl/>
        </w:rPr>
        <w:t>ی</w:t>
      </w:r>
      <w:r w:rsidRPr="00C93D73">
        <w:rPr>
          <w:rStyle w:val="Char4"/>
          <w:rtl/>
        </w:rPr>
        <w:t>هودى و مس</w:t>
      </w:r>
      <w:r w:rsidR="0081653A" w:rsidRPr="00C93D73">
        <w:rPr>
          <w:rStyle w:val="Char4"/>
          <w:rtl/>
        </w:rPr>
        <w:t>ی</w:t>
      </w:r>
      <w:r w:rsidRPr="00C93D73">
        <w:rPr>
          <w:rStyle w:val="Char4"/>
          <w:rtl/>
        </w:rPr>
        <w:t>حى به دست او مسلمان شده و ب</w:t>
      </w:r>
      <w:r w:rsidR="0081653A" w:rsidRPr="00C93D73">
        <w:rPr>
          <w:rStyle w:val="Char4"/>
          <w:rtl/>
        </w:rPr>
        <w:t>ی</w:t>
      </w:r>
      <w:r w:rsidRPr="00C93D73">
        <w:rPr>
          <w:rStyle w:val="Char4"/>
          <w:rtl/>
        </w:rPr>
        <w:t xml:space="preserve">ش از </w:t>
      </w:r>
      <w:r w:rsidR="0081653A" w:rsidRPr="00C93D73">
        <w:rPr>
          <w:rStyle w:val="Char4"/>
          <w:rtl/>
        </w:rPr>
        <w:t>یک</w:t>
      </w:r>
      <w:r w:rsidRPr="00C93D73">
        <w:rPr>
          <w:rStyle w:val="Char4"/>
          <w:rtl/>
        </w:rPr>
        <w:t>صد هزار نفر، از فسادهاى اخلاقى، اجتماعى و</w:t>
      </w:r>
      <w:r w:rsidR="00120891" w:rsidRPr="00C93D73">
        <w:rPr>
          <w:rStyle w:val="Char4"/>
          <w:rFonts w:hint="cs"/>
          <w:rtl/>
        </w:rPr>
        <w:t xml:space="preserve"> </w:t>
      </w:r>
      <w:r w:rsidRPr="00C93D73">
        <w:rPr>
          <w:rStyle w:val="Char4"/>
          <w:rtl/>
        </w:rPr>
        <w:t xml:space="preserve">... توبه </w:t>
      </w:r>
      <w:r w:rsidR="0081653A" w:rsidRPr="00C93D73">
        <w:rPr>
          <w:rStyle w:val="Char4"/>
          <w:rtl/>
        </w:rPr>
        <w:t>ک</w:t>
      </w:r>
      <w:r w:rsidRPr="00C93D73">
        <w:rPr>
          <w:rStyle w:val="Char4"/>
          <w:rtl/>
        </w:rPr>
        <w:t>ردند»</w:t>
      </w:r>
      <w:r w:rsidRPr="00C93D73">
        <w:rPr>
          <w:rStyle w:val="Char4"/>
          <w:rFonts w:hint="cs"/>
          <w:vertAlign w:val="superscript"/>
          <w:rtl/>
        </w:rPr>
        <w:t>(</w:t>
      </w:r>
      <w:r w:rsidRPr="00C93D73">
        <w:rPr>
          <w:rStyle w:val="Char4"/>
          <w:vertAlign w:val="superscript"/>
          <w:rtl/>
        </w:rPr>
        <w:footnoteReference w:id="694"/>
      </w:r>
      <w:r w:rsidRPr="00C93D73">
        <w:rPr>
          <w:rStyle w:val="Char4"/>
          <w:rFonts w:hint="cs"/>
          <w:vertAlign w:val="superscript"/>
          <w:rtl/>
        </w:rPr>
        <w:t>)</w:t>
      </w:r>
      <w:r w:rsidRPr="00C93D73">
        <w:rPr>
          <w:rStyle w:val="Char4"/>
          <w:rFonts w:hint="cs"/>
          <w:rtl/>
        </w:rPr>
        <w:t>.</w:t>
      </w:r>
      <w:r w:rsidRPr="00C93D73">
        <w:rPr>
          <w:rStyle w:val="Char4"/>
          <w:rtl/>
        </w:rPr>
        <w:t xml:space="preserve"> شاگردان ترب</w:t>
      </w:r>
      <w:r w:rsidR="0081653A" w:rsidRPr="00C93D73">
        <w:rPr>
          <w:rStyle w:val="Char4"/>
          <w:rtl/>
        </w:rPr>
        <w:t>ی</w:t>
      </w:r>
      <w:r w:rsidRPr="00C93D73">
        <w:rPr>
          <w:rStyle w:val="Char4"/>
          <w:rtl/>
        </w:rPr>
        <w:t xml:space="preserve">ت </w:t>
      </w:r>
      <w:r w:rsidR="0081653A" w:rsidRPr="00C93D73">
        <w:rPr>
          <w:rStyle w:val="Char4"/>
          <w:rtl/>
        </w:rPr>
        <w:t>ی</w:t>
      </w:r>
      <w:r w:rsidRPr="00C93D73">
        <w:rPr>
          <w:rStyle w:val="Char4"/>
          <w:rtl/>
        </w:rPr>
        <w:t>افته‏ى ش</w:t>
      </w:r>
      <w:r w:rsidR="0081653A" w:rsidRPr="00C93D73">
        <w:rPr>
          <w:rStyle w:val="Char4"/>
          <w:rtl/>
        </w:rPr>
        <w:t>ی</w:t>
      </w:r>
      <w:r w:rsidRPr="00C93D73">
        <w:rPr>
          <w:rStyle w:val="Char4"/>
          <w:rtl/>
        </w:rPr>
        <w:t>خ به مناطق دور دست آفر</w:t>
      </w:r>
      <w:r w:rsidR="0081653A" w:rsidRPr="00C93D73">
        <w:rPr>
          <w:rStyle w:val="Char4"/>
          <w:rtl/>
        </w:rPr>
        <w:t>ی</w:t>
      </w:r>
      <w:r w:rsidRPr="00C93D73">
        <w:rPr>
          <w:rStyle w:val="Char4"/>
          <w:rtl/>
        </w:rPr>
        <w:t>قا پرا</w:t>
      </w:r>
      <w:r w:rsidR="0081653A" w:rsidRPr="00C93D73">
        <w:rPr>
          <w:rStyle w:val="Char4"/>
          <w:rtl/>
        </w:rPr>
        <w:t>ک</w:t>
      </w:r>
      <w:r w:rsidRPr="00C93D73">
        <w:rPr>
          <w:rStyle w:val="Char4"/>
          <w:rtl/>
        </w:rPr>
        <w:t>نده شده و به طور گسترده به دعوت اسلامى پرداختند</w:t>
      </w:r>
      <w:r w:rsidRPr="00C93D73">
        <w:rPr>
          <w:rStyle w:val="Char4"/>
          <w:rFonts w:hint="cs"/>
          <w:vertAlign w:val="superscript"/>
          <w:rtl/>
        </w:rPr>
        <w:t>(</w:t>
      </w:r>
      <w:r w:rsidRPr="00C93D73">
        <w:rPr>
          <w:rStyle w:val="Char4"/>
          <w:vertAlign w:val="superscript"/>
          <w:rtl/>
        </w:rPr>
        <w:footnoteReference w:id="695"/>
      </w:r>
      <w:r w:rsidRPr="00C93D73">
        <w:rPr>
          <w:rStyle w:val="Char4"/>
          <w:rFonts w:hint="cs"/>
          <w:vertAlign w:val="superscript"/>
          <w:rtl/>
        </w:rPr>
        <w:t>)</w:t>
      </w:r>
      <w:r w:rsidRPr="00C93D73">
        <w:rPr>
          <w:rStyle w:val="Char4"/>
          <w:rtl/>
        </w:rPr>
        <w:t>، ا</w:t>
      </w:r>
      <w:r w:rsidR="0081653A" w:rsidRPr="00C93D73">
        <w:rPr>
          <w:rStyle w:val="Char4"/>
          <w:rtl/>
        </w:rPr>
        <w:t>ی</w:t>
      </w:r>
      <w:r w:rsidRPr="00C93D73">
        <w:rPr>
          <w:rStyle w:val="Char4"/>
          <w:rtl/>
        </w:rPr>
        <w:t>ن علاوه بر خدمات علمى و حما</w:t>
      </w:r>
      <w:r w:rsidR="0081653A" w:rsidRPr="00C93D73">
        <w:rPr>
          <w:rStyle w:val="Char4"/>
          <w:rtl/>
        </w:rPr>
        <w:t>ی</w:t>
      </w:r>
      <w:r w:rsidRPr="00C93D73">
        <w:rPr>
          <w:rStyle w:val="Char4"/>
          <w:rtl/>
        </w:rPr>
        <w:t>ت از سنّت نبوى و عقا</w:t>
      </w:r>
      <w:r w:rsidR="0081653A" w:rsidRPr="00C93D73">
        <w:rPr>
          <w:rStyle w:val="Char4"/>
          <w:rtl/>
        </w:rPr>
        <w:t>ی</w:t>
      </w:r>
      <w:r w:rsidRPr="00C93D73">
        <w:rPr>
          <w:rStyle w:val="Char4"/>
          <w:rtl/>
        </w:rPr>
        <w:t>د صح</w:t>
      </w:r>
      <w:r w:rsidR="0081653A" w:rsidRPr="00C93D73">
        <w:rPr>
          <w:rStyle w:val="Char4"/>
          <w:rtl/>
        </w:rPr>
        <w:t>ی</w:t>
      </w:r>
      <w:r w:rsidRPr="00C93D73">
        <w:rPr>
          <w:rStyle w:val="Char4"/>
          <w:rtl/>
        </w:rPr>
        <w:t>ح و مبارزه با بدعت‏گذارى بود</w:t>
      </w:r>
      <w:r w:rsidRPr="00C93D73">
        <w:rPr>
          <w:rStyle w:val="Char4"/>
          <w:rFonts w:hint="cs"/>
          <w:vertAlign w:val="superscript"/>
          <w:rtl/>
        </w:rPr>
        <w:t>(</w:t>
      </w:r>
      <w:r w:rsidRPr="00C93D73">
        <w:rPr>
          <w:rStyle w:val="Char4"/>
          <w:vertAlign w:val="superscript"/>
          <w:rtl/>
        </w:rPr>
        <w:footnoteReference w:id="696"/>
      </w:r>
      <w:r w:rsidRPr="00C93D73">
        <w:rPr>
          <w:rStyle w:val="Char4"/>
          <w:rFonts w:hint="cs"/>
          <w:vertAlign w:val="superscript"/>
          <w:rtl/>
        </w:rPr>
        <w:t>)</w:t>
      </w:r>
      <w:r w:rsidRPr="00C93D73">
        <w:rPr>
          <w:rStyle w:val="Char4"/>
          <w:rtl/>
        </w:rPr>
        <w:t xml:space="preserve">. </w:t>
      </w:r>
    </w:p>
    <w:p w:rsidR="004A0684" w:rsidRPr="00C93D73" w:rsidRDefault="004A0684" w:rsidP="00D0123D">
      <w:pPr>
        <w:jc w:val="both"/>
        <w:rPr>
          <w:rStyle w:val="Char4"/>
          <w:rtl/>
        </w:rPr>
      </w:pPr>
    </w:p>
    <w:p w:rsidR="00C04627" w:rsidRPr="00A65D4C" w:rsidRDefault="00C04627" w:rsidP="00D0123D">
      <w:pPr>
        <w:pStyle w:val="a0"/>
        <w:rPr>
          <w:rtl/>
        </w:rPr>
      </w:pPr>
      <w:bookmarkStart w:id="355" w:name="_Toc307603286"/>
      <w:bookmarkStart w:id="356" w:name="_Toc438810653"/>
      <w:r w:rsidRPr="00A65D4C">
        <w:rPr>
          <w:rtl/>
        </w:rPr>
        <w:t>مصلحان و مجاهدان شبه قارّه‏ى هند</w:t>
      </w:r>
      <w:bookmarkEnd w:id="355"/>
      <w:bookmarkEnd w:id="356"/>
      <w:r w:rsidRPr="00A65D4C">
        <w:rPr>
          <w:rtl/>
        </w:rPr>
        <w:t xml:space="preserve"> </w:t>
      </w:r>
    </w:p>
    <w:p w:rsidR="00C04627" w:rsidRPr="0081653A" w:rsidRDefault="00C04627" w:rsidP="00D0123D">
      <w:pPr>
        <w:jc w:val="both"/>
        <w:rPr>
          <w:rStyle w:val="Char4"/>
          <w:rtl/>
        </w:rPr>
      </w:pPr>
      <w:r w:rsidRPr="0081653A">
        <w:rPr>
          <w:rStyle w:val="Char4"/>
          <w:rtl/>
        </w:rPr>
        <w:t>در شبه قاره‏ى هند، مرب</w:t>
      </w:r>
      <w:r w:rsidR="0081653A">
        <w:rPr>
          <w:rStyle w:val="Char4"/>
          <w:rtl/>
        </w:rPr>
        <w:t>ی</w:t>
      </w:r>
      <w:r w:rsidRPr="0081653A">
        <w:rPr>
          <w:rStyle w:val="Char4"/>
          <w:rtl/>
        </w:rPr>
        <w:t>ان بزرگ و مصلحان ب</w:t>
      </w:r>
      <w:r w:rsidR="0081653A">
        <w:rPr>
          <w:rStyle w:val="Char4"/>
          <w:rtl/>
        </w:rPr>
        <w:t>ی</w:t>
      </w:r>
      <w:r w:rsidRPr="0081653A">
        <w:rPr>
          <w:rStyle w:val="Char4"/>
          <w:rtl/>
        </w:rPr>
        <w:t xml:space="preserve">شمارى از اولاد رسول </w:t>
      </w:r>
      <w:r w:rsidR="002A165D" w:rsidRPr="002A165D">
        <w:rPr>
          <w:rFonts w:ascii="KRM" w:hAnsi="KRM" w:cs="CTraditional Arabic"/>
          <w:rtl/>
        </w:rPr>
        <w:t>ج</w:t>
      </w:r>
      <w:r w:rsidRPr="0081653A">
        <w:rPr>
          <w:rStyle w:val="Char4"/>
          <w:rtl/>
        </w:rPr>
        <w:t xml:space="preserve"> بوده‏اند </w:t>
      </w:r>
      <w:r w:rsidR="0081653A">
        <w:rPr>
          <w:rStyle w:val="Char4"/>
          <w:rtl/>
        </w:rPr>
        <w:t>ک</w:t>
      </w:r>
      <w:r w:rsidRPr="0081653A">
        <w:rPr>
          <w:rStyle w:val="Char4"/>
          <w:rtl/>
        </w:rPr>
        <w:t>ه به تز</w:t>
      </w:r>
      <w:r w:rsidR="0081653A">
        <w:rPr>
          <w:rStyle w:val="Char4"/>
          <w:rtl/>
        </w:rPr>
        <w:t>کی</w:t>
      </w:r>
      <w:r w:rsidRPr="0081653A">
        <w:rPr>
          <w:rStyle w:val="Char4"/>
          <w:rtl/>
        </w:rPr>
        <w:t>ه‏ى نفس و پا</w:t>
      </w:r>
      <w:r w:rsidR="0081653A">
        <w:rPr>
          <w:rStyle w:val="Char4"/>
          <w:rtl/>
        </w:rPr>
        <w:t>ک</w:t>
      </w:r>
      <w:r w:rsidRPr="0081653A">
        <w:rPr>
          <w:rStyle w:val="Char4"/>
          <w:rtl/>
        </w:rPr>
        <w:t>سازى آن از انواع ب</w:t>
      </w:r>
      <w:r w:rsidR="0081653A">
        <w:rPr>
          <w:rStyle w:val="Char4"/>
          <w:rtl/>
        </w:rPr>
        <w:t>ی</w:t>
      </w:r>
      <w:r w:rsidRPr="0081653A">
        <w:rPr>
          <w:rStyle w:val="Char4"/>
          <w:rtl/>
        </w:rPr>
        <w:t>مارى‏هاى باطنى و رذا</w:t>
      </w:r>
      <w:r w:rsidR="0081653A">
        <w:rPr>
          <w:rStyle w:val="Char4"/>
          <w:rtl/>
        </w:rPr>
        <w:t>ی</w:t>
      </w:r>
      <w:r w:rsidRPr="0081653A">
        <w:rPr>
          <w:rStyle w:val="Char4"/>
          <w:rtl/>
        </w:rPr>
        <w:t>ل اخلاقى پرداخته‏اند و ارتباط انسان‏ها را با خداوند و شر</w:t>
      </w:r>
      <w:r w:rsidR="0081653A">
        <w:rPr>
          <w:rStyle w:val="Char4"/>
          <w:rtl/>
        </w:rPr>
        <w:t>ی</w:t>
      </w:r>
      <w:r w:rsidRPr="0081653A">
        <w:rPr>
          <w:rStyle w:val="Char4"/>
          <w:rtl/>
        </w:rPr>
        <w:t>عت و سنّت نبوى مستح</w:t>
      </w:r>
      <w:r w:rsidR="0081653A">
        <w:rPr>
          <w:rStyle w:val="Char4"/>
          <w:rtl/>
        </w:rPr>
        <w:t>ک</w:t>
      </w:r>
      <w:r w:rsidRPr="0081653A">
        <w:rPr>
          <w:rStyle w:val="Char4"/>
          <w:rtl/>
        </w:rPr>
        <w:t xml:space="preserve">م </w:t>
      </w:r>
      <w:r w:rsidR="0081653A">
        <w:rPr>
          <w:rStyle w:val="Char4"/>
          <w:rtl/>
        </w:rPr>
        <w:t>ک</w:t>
      </w:r>
      <w:r w:rsidRPr="0081653A">
        <w:rPr>
          <w:rStyle w:val="Char4"/>
          <w:rtl/>
        </w:rPr>
        <w:t>رده‏اند. ذ</w:t>
      </w:r>
      <w:r w:rsidR="0081653A">
        <w:rPr>
          <w:rStyle w:val="Char4"/>
          <w:rtl/>
        </w:rPr>
        <w:t>ک</w:t>
      </w:r>
      <w:r w:rsidRPr="0081653A">
        <w:rPr>
          <w:rStyle w:val="Char4"/>
          <w:rtl/>
        </w:rPr>
        <w:t xml:space="preserve">ر نام </w:t>
      </w:r>
      <w:r w:rsidR="0081653A">
        <w:rPr>
          <w:rStyle w:val="Char4"/>
          <w:rtl/>
        </w:rPr>
        <w:t>یک</w:t>
      </w:r>
      <w:r w:rsidRPr="0081653A">
        <w:rPr>
          <w:rStyle w:val="Char4"/>
          <w:rtl/>
        </w:rPr>
        <w:t>ا</w:t>
      </w:r>
      <w:r w:rsidR="0081653A">
        <w:rPr>
          <w:rStyle w:val="Char4"/>
          <w:rtl/>
        </w:rPr>
        <w:t>یک</w:t>
      </w:r>
      <w:r w:rsidR="00EB32F2">
        <w:rPr>
          <w:rStyle w:val="Char4"/>
          <w:rtl/>
        </w:rPr>
        <w:t xml:space="preserve"> آن‌ها </w:t>
      </w:r>
      <w:r w:rsidRPr="0081653A">
        <w:rPr>
          <w:rStyle w:val="Char4"/>
          <w:rtl/>
        </w:rPr>
        <w:t>مقدور ن</w:t>
      </w:r>
      <w:r w:rsidR="0081653A">
        <w:rPr>
          <w:rStyle w:val="Char4"/>
          <w:rtl/>
        </w:rPr>
        <w:t>ی</w:t>
      </w:r>
      <w:r w:rsidRPr="0081653A">
        <w:rPr>
          <w:rStyle w:val="Char4"/>
          <w:rtl/>
        </w:rPr>
        <w:t>ست تا چه رسد به ب</w:t>
      </w:r>
      <w:r w:rsidR="0081653A">
        <w:rPr>
          <w:rStyle w:val="Char4"/>
          <w:rtl/>
        </w:rPr>
        <w:t>ی</w:t>
      </w:r>
      <w:r w:rsidRPr="0081653A">
        <w:rPr>
          <w:rStyle w:val="Char4"/>
          <w:rtl/>
        </w:rPr>
        <w:t xml:space="preserve">ان </w:t>
      </w:r>
      <w:r w:rsidR="0081653A">
        <w:rPr>
          <w:rStyle w:val="Char4"/>
          <w:rtl/>
        </w:rPr>
        <w:t>ک</w:t>
      </w:r>
      <w:r w:rsidRPr="0081653A">
        <w:rPr>
          <w:rStyle w:val="Char4"/>
          <w:rtl/>
        </w:rPr>
        <w:t>ارنامه و احوال آن</w:t>
      </w:r>
      <w:r w:rsidR="007576CA">
        <w:rPr>
          <w:rStyle w:val="Char4"/>
          <w:rFonts w:hint="cs"/>
          <w:rtl/>
        </w:rPr>
        <w:t>‌</w:t>
      </w:r>
      <w:r w:rsidRPr="0081653A">
        <w:rPr>
          <w:rStyle w:val="Char4"/>
          <w:rtl/>
        </w:rPr>
        <w:t>ها. در ا</w:t>
      </w:r>
      <w:r w:rsidR="0081653A">
        <w:rPr>
          <w:rStyle w:val="Char4"/>
          <w:rtl/>
        </w:rPr>
        <w:t>ی</w:t>
      </w:r>
      <w:r w:rsidRPr="0081653A">
        <w:rPr>
          <w:rStyle w:val="Char4"/>
          <w:rtl/>
        </w:rPr>
        <w:t>نجا به ذ</w:t>
      </w:r>
      <w:r w:rsidR="0081653A">
        <w:rPr>
          <w:rStyle w:val="Char4"/>
          <w:rtl/>
        </w:rPr>
        <w:t>ک</w:t>
      </w:r>
      <w:r w:rsidRPr="0081653A">
        <w:rPr>
          <w:rStyle w:val="Char4"/>
          <w:rtl/>
        </w:rPr>
        <w:t xml:space="preserve">ر مربى </w:t>
      </w:r>
      <w:r w:rsidR="0081653A">
        <w:rPr>
          <w:rStyle w:val="Char4"/>
          <w:rtl/>
        </w:rPr>
        <w:t>ک</w:t>
      </w:r>
      <w:r w:rsidRPr="0081653A">
        <w:rPr>
          <w:rStyle w:val="Char4"/>
          <w:rtl/>
        </w:rPr>
        <w:t>ب</w:t>
      </w:r>
      <w:r w:rsidR="0081653A">
        <w:rPr>
          <w:rStyle w:val="Char4"/>
          <w:rtl/>
        </w:rPr>
        <w:t>ی</w:t>
      </w:r>
      <w:r w:rsidRPr="0081653A">
        <w:rPr>
          <w:rStyle w:val="Char4"/>
          <w:rtl/>
        </w:rPr>
        <w:t>ر ش</w:t>
      </w:r>
      <w:r w:rsidR="0081653A">
        <w:rPr>
          <w:rStyle w:val="Char4"/>
          <w:rtl/>
        </w:rPr>
        <w:t>ی</w:t>
      </w:r>
      <w:r w:rsidRPr="0081653A">
        <w:rPr>
          <w:rStyle w:val="Char4"/>
          <w:rtl/>
        </w:rPr>
        <w:t>خ نظام‏الدّ</w:t>
      </w:r>
      <w:r w:rsidR="0081653A">
        <w:rPr>
          <w:rStyle w:val="Char4"/>
          <w:rtl/>
        </w:rPr>
        <w:t>ی</w:t>
      </w:r>
      <w:r w:rsidRPr="0081653A">
        <w:rPr>
          <w:rStyle w:val="Char4"/>
          <w:rtl/>
        </w:rPr>
        <w:t>ن محمّد بن احمد بدا</w:t>
      </w:r>
      <w:r w:rsidR="0081653A">
        <w:rPr>
          <w:rStyle w:val="Char4"/>
          <w:rtl/>
        </w:rPr>
        <w:t>ی</w:t>
      </w:r>
      <w:r w:rsidRPr="0081653A">
        <w:rPr>
          <w:rStyle w:val="Char4"/>
          <w:rtl/>
        </w:rPr>
        <w:t>ونى دهلوى و خل</w:t>
      </w:r>
      <w:r w:rsidR="0081653A">
        <w:rPr>
          <w:rStyle w:val="Char4"/>
          <w:rtl/>
        </w:rPr>
        <w:t>ی</w:t>
      </w:r>
      <w:r w:rsidRPr="0081653A">
        <w:rPr>
          <w:rStyle w:val="Char4"/>
          <w:rtl/>
        </w:rPr>
        <w:t xml:space="preserve">فه‏هاى وى، محمود بن </w:t>
      </w:r>
      <w:r w:rsidR="0081653A">
        <w:rPr>
          <w:rStyle w:val="Char4"/>
          <w:rtl/>
        </w:rPr>
        <w:t>ی</w:t>
      </w:r>
      <w:r w:rsidRPr="0081653A">
        <w:rPr>
          <w:rStyle w:val="Char4"/>
          <w:rtl/>
        </w:rPr>
        <w:t>ح</w:t>
      </w:r>
      <w:r w:rsidR="0081653A">
        <w:rPr>
          <w:rStyle w:val="Char4"/>
          <w:rtl/>
        </w:rPr>
        <w:t>ی</w:t>
      </w:r>
      <w:r w:rsidRPr="0081653A">
        <w:rPr>
          <w:rStyle w:val="Char4"/>
          <w:rtl/>
        </w:rPr>
        <w:t>ى معروف به نص</w:t>
      </w:r>
      <w:r w:rsidR="0081653A">
        <w:rPr>
          <w:rStyle w:val="Char4"/>
          <w:rtl/>
        </w:rPr>
        <w:t>ی</w:t>
      </w:r>
      <w:r w:rsidRPr="0081653A">
        <w:rPr>
          <w:rStyle w:val="Char4"/>
          <w:rtl/>
        </w:rPr>
        <w:t>رالد</w:t>
      </w:r>
      <w:r w:rsidR="0081653A">
        <w:rPr>
          <w:rStyle w:val="Char4"/>
          <w:rtl/>
        </w:rPr>
        <w:t>ی</w:t>
      </w:r>
      <w:r w:rsidRPr="0081653A">
        <w:rPr>
          <w:rStyle w:val="Char4"/>
          <w:rtl/>
        </w:rPr>
        <w:t>ن اودى دهلوى و س</w:t>
      </w:r>
      <w:r w:rsidR="0081653A">
        <w:rPr>
          <w:rStyle w:val="Char4"/>
          <w:rtl/>
        </w:rPr>
        <w:t>ی</w:t>
      </w:r>
      <w:r w:rsidRPr="0081653A">
        <w:rPr>
          <w:rStyle w:val="Char4"/>
          <w:rtl/>
        </w:rPr>
        <w:t xml:space="preserve">د محمّد بن </w:t>
      </w:r>
      <w:r w:rsidR="0081653A">
        <w:rPr>
          <w:rStyle w:val="Char4"/>
          <w:rtl/>
        </w:rPr>
        <w:t>ی</w:t>
      </w:r>
      <w:r w:rsidRPr="0081653A">
        <w:rPr>
          <w:rStyle w:val="Char4"/>
          <w:rtl/>
        </w:rPr>
        <w:t>وسف حس</w:t>
      </w:r>
      <w:r w:rsidR="0081653A">
        <w:rPr>
          <w:rStyle w:val="Char4"/>
          <w:rtl/>
        </w:rPr>
        <w:t>ی</w:t>
      </w:r>
      <w:r w:rsidRPr="0081653A">
        <w:rPr>
          <w:rStyle w:val="Char4"/>
          <w:rtl/>
        </w:rPr>
        <w:t>نى گلبرگى</w:t>
      </w:r>
      <w:r w:rsidRPr="00E43D01">
        <w:rPr>
          <w:rStyle w:val="Char4"/>
          <w:rFonts w:hint="cs"/>
          <w:vertAlign w:val="superscript"/>
          <w:rtl/>
        </w:rPr>
        <w:t>(</w:t>
      </w:r>
      <w:r w:rsidRPr="00E43D01">
        <w:rPr>
          <w:rStyle w:val="Char4"/>
          <w:vertAlign w:val="superscript"/>
          <w:rtl/>
        </w:rPr>
        <w:footnoteReference w:id="697"/>
      </w:r>
      <w:r w:rsidRPr="00E43D01">
        <w:rPr>
          <w:rStyle w:val="Char4"/>
          <w:rFonts w:hint="cs"/>
          <w:vertAlign w:val="superscript"/>
          <w:rtl/>
        </w:rPr>
        <w:t>)</w:t>
      </w:r>
      <w:r w:rsidRPr="0081653A">
        <w:rPr>
          <w:rStyle w:val="Char4"/>
          <w:rtl/>
        </w:rPr>
        <w:t xml:space="preserve"> ا</w:t>
      </w:r>
      <w:r w:rsidR="0081653A">
        <w:rPr>
          <w:rStyle w:val="Char4"/>
          <w:rtl/>
        </w:rPr>
        <w:t>ک</w:t>
      </w:r>
      <w:r w:rsidRPr="0081653A">
        <w:rPr>
          <w:rStyle w:val="Char4"/>
          <w:rtl/>
        </w:rPr>
        <w:t>تفا مى‏</w:t>
      </w:r>
      <w:r w:rsidR="0081653A">
        <w:rPr>
          <w:rStyle w:val="Char4"/>
          <w:rtl/>
        </w:rPr>
        <w:t>ک</w:t>
      </w:r>
      <w:r w:rsidRPr="0081653A">
        <w:rPr>
          <w:rStyle w:val="Char4"/>
          <w:rtl/>
        </w:rPr>
        <w:t>ن</w:t>
      </w:r>
      <w:r w:rsidR="0081653A">
        <w:rPr>
          <w:rStyle w:val="Char4"/>
          <w:rtl/>
        </w:rPr>
        <w:t>ی</w:t>
      </w:r>
      <w:r w:rsidRPr="0081653A">
        <w:rPr>
          <w:rStyle w:val="Char4"/>
          <w:rtl/>
        </w:rPr>
        <w:t>م؛ همه‏ى ا</w:t>
      </w:r>
      <w:r w:rsidR="0081653A">
        <w:rPr>
          <w:rStyle w:val="Char4"/>
          <w:rtl/>
        </w:rPr>
        <w:t>ی</w:t>
      </w:r>
      <w:r w:rsidRPr="0081653A">
        <w:rPr>
          <w:rStyle w:val="Char4"/>
          <w:rtl/>
        </w:rPr>
        <w:t xml:space="preserve">ن بزرگان از سادات آل رسول </w:t>
      </w:r>
      <w:r w:rsidR="002A165D" w:rsidRPr="002A165D">
        <w:rPr>
          <w:rFonts w:ascii="KRM" w:hAnsi="KRM" w:cs="CTraditional Arabic"/>
          <w:rtl/>
        </w:rPr>
        <w:t>ج</w:t>
      </w:r>
      <w:r w:rsidRPr="0081653A">
        <w:rPr>
          <w:rStyle w:val="Char4"/>
          <w:rtl/>
        </w:rPr>
        <w:t xml:space="preserve"> بودند </w:t>
      </w:r>
      <w:r w:rsidR="0081653A">
        <w:rPr>
          <w:rStyle w:val="Char4"/>
          <w:rtl/>
        </w:rPr>
        <w:t>ک</w:t>
      </w:r>
      <w:r w:rsidRPr="0081653A">
        <w:rPr>
          <w:rStyle w:val="Char4"/>
          <w:rtl/>
        </w:rPr>
        <w:t xml:space="preserve">ه نسبشان ثابت و محرز است. </w:t>
      </w:r>
    </w:p>
    <w:p w:rsidR="00C04627" w:rsidRPr="0081653A" w:rsidRDefault="00C04627" w:rsidP="00D0123D">
      <w:pPr>
        <w:jc w:val="both"/>
        <w:rPr>
          <w:rStyle w:val="Char4"/>
          <w:rtl/>
        </w:rPr>
      </w:pPr>
      <w:r w:rsidRPr="00C93D73">
        <w:rPr>
          <w:rStyle w:val="Char4"/>
          <w:rtl/>
        </w:rPr>
        <w:t xml:space="preserve">علامه على بن سلطان قارى در </w:t>
      </w:r>
      <w:r w:rsidR="0081653A" w:rsidRPr="00C93D73">
        <w:rPr>
          <w:rStyle w:val="Char4"/>
          <w:rtl/>
        </w:rPr>
        <w:t>ک</w:t>
      </w:r>
      <w:r w:rsidRPr="00C93D73">
        <w:rPr>
          <w:rStyle w:val="Char4"/>
          <w:rtl/>
        </w:rPr>
        <w:t>تاب «</w:t>
      </w:r>
      <w:r w:rsidRPr="007576CA">
        <w:rPr>
          <w:rStyle w:val="Char2"/>
          <w:rtl/>
        </w:rPr>
        <w:t>الأثمار الجنيّة فى أسماء الحنفية</w:t>
      </w:r>
      <w:r w:rsidRPr="0081653A">
        <w:rPr>
          <w:rStyle w:val="Char4"/>
          <w:rtl/>
        </w:rPr>
        <w:t>» درباره‏ى ش</w:t>
      </w:r>
      <w:r w:rsidR="0081653A">
        <w:rPr>
          <w:rStyle w:val="Char4"/>
          <w:rtl/>
        </w:rPr>
        <w:t>ی</w:t>
      </w:r>
      <w:r w:rsidRPr="0081653A">
        <w:rPr>
          <w:rStyle w:val="Char4"/>
          <w:rtl/>
        </w:rPr>
        <w:t>خ نظام الدّ</w:t>
      </w:r>
      <w:r w:rsidR="0081653A">
        <w:rPr>
          <w:rStyle w:val="Char4"/>
          <w:rtl/>
        </w:rPr>
        <w:t>ی</w:t>
      </w:r>
      <w:r w:rsidRPr="0081653A">
        <w:rPr>
          <w:rStyle w:val="Char4"/>
          <w:rtl/>
        </w:rPr>
        <w:t>ن بدا</w:t>
      </w:r>
      <w:r w:rsidR="0081653A">
        <w:rPr>
          <w:rStyle w:val="Char4"/>
          <w:rtl/>
        </w:rPr>
        <w:t>ی</w:t>
      </w:r>
      <w:r w:rsidRPr="0081653A">
        <w:rPr>
          <w:rStyle w:val="Char4"/>
          <w:rtl/>
        </w:rPr>
        <w:t>ونى (715 ـ 636)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ار دعوت به سوى بندگى خدا و آزادى از بندگى نفس و هوا و دورى از مظاهر فر</w:t>
      </w:r>
      <w:r w:rsidR="0081653A" w:rsidRPr="00C93D73">
        <w:rPr>
          <w:rStyle w:val="Char4"/>
          <w:rtl/>
        </w:rPr>
        <w:t>ی</w:t>
      </w:r>
      <w:r w:rsidRPr="00C93D73">
        <w:rPr>
          <w:rStyle w:val="Char4"/>
          <w:rtl/>
        </w:rPr>
        <w:t>بنده‏ى دن</w:t>
      </w:r>
      <w:r w:rsidR="0081653A" w:rsidRPr="00C93D73">
        <w:rPr>
          <w:rStyle w:val="Char4"/>
          <w:rtl/>
        </w:rPr>
        <w:t>ی</w:t>
      </w:r>
      <w:r w:rsidRPr="00C93D73">
        <w:rPr>
          <w:rStyle w:val="Char4"/>
          <w:rtl/>
        </w:rPr>
        <w:t>ا به وى منتهى مى‏شد، ا</w:t>
      </w:r>
      <w:r w:rsidR="0081653A" w:rsidRPr="00C93D73">
        <w:rPr>
          <w:rStyle w:val="Char4"/>
          <w:rtl/>
        </w:rPr>
        <w:t>ی</w:t>
      </w:r>
      <w:r w:rsidRPr="00C93D73">
        <w:rPr>
          <w:rStyle w:val="Char4"/>
          <w:rtl/>
        </w:rPr>
        <w:t>شان در علوم ظاهرى ن</w:t>
      </w:r>
      <w:r w:rsidR="0081653A" w:rsidRPr="00C93D73">
        <w:rPr>
          <w:rStyle w:val="Char4"/>
          <w:rtl/>
        </w:rPr>
        <w:t>ی</w:t>
      </w:r>
      <w:r w:rsidRPr="00C93D73">
        <w:rPr>
          <w:rStyle w:val="Char4"/>
          <w:rtl/>
        </w:rPr>
        <w:t>ز تبحّر خاصّى داشت و به فضا</w:t>
      </w:r>
      <w:r w:rsidR="0081653A" w:rsidRPr="00C93D73">
        <w:rPr>
          <w:rStyle w:val="Char4"/>
          <w:rtl/>
        </w:rPr>
        <w:t>ی</w:t>
      </w:r>
      <w:r w:rsidRPr="00C93D73">
        <w:rPr>
          <w:rStyle w:val="Char4"/>
          <w:rtl/>
        </w:rPr>
        <w:t xml:space="preserve">ل اخلاقى آراسته بود.» </w:t>
      </w:r>
    </w:p>
    <w:p w:rsidR="00C04627" w:rsidRPr="0081653A" w:rsidRDefault="00C04627" w:rsidP="00D0123D">
      <w:pPr>
        <w:jc w:val="both"/>
        <w:rPr>
          <w:rStyle w:val="Char4"/>
          <w:rtl/>
        </w:rPr>
      </w:pPr>
      <w:r w:rsidRPr="00C93D73">
        <w:rPr>
          <w:rStyle w:val="Char4"/>
          <w:rtl/>
        </w:rPr>
        <w:t>علاّمه مجد الدّ</w:t>
      </w:r>
      <w:r w:rsidR="0081653A" w:rsidRPr="00C93D73">
        <w:rPr>
          <w:rStyle w:val="Char4"/>
          <w:rtl/>
        </w:rPr>
        <w:t>ی</w:t>
      </w:r>
      <w:r w:rsidRPr="00C93D73">
        <w:rPr>
          <w:rStyle w:val="Char4"/>
          <w:rtl/>
        </w:rPr>
        <w:t>ن ف</w:t>
      </w:r>
      <w:r w:rsidR="0081653A" w:rsidRPr="00C93D73">
        <w:rPr>
          <w:rStyle w:val="Char4"/>
          <w:rtl/>
        </w:rPr>
        <w:t>ی</w:t>
      </w:r>
      <w:r w:rsidRPr="00C93D73">
        <w:rPr>
          <w:rStyle w:val="Char4"/>
          <w:rtl/>
        </w:rPr>
        <w:t>روزآبادى، نو</w:t>
      </w:r>
      <w:r w:rsidR="0081653A" w:rsidRPr="00C93D73">
        <w:rPr>
          <w:rStyle w:val="Char4"/>
          <w:rtl/>
        </w:rPr>
        <w:t>ی</w:t>
      </w:r>
      <w:r w:rsidRPr="00C93D73">
        <w:rPr>
          <w:rStyle w:val="Char4"/>
          <w:rtl/>
        </w:rPr>
        <w:t xml:space="preserve">سنده‏ى </w:t>
      </w:r>
      <w:r w:rsidR="0081653A" w:rsidRPr="00C93D73">
        <w:rPr>
          <w:rStyle w:val="Char4"/>
          <w:rtl/>
        </w:rPr>
        <w:t>ک</w:t>
      </w:r>
      <w:r w:rsidRPr="00C93D73">
        <w:rPr>
          <w:rStyle w:val="Char4"/>
          <w:rtl/>
        </w:rPr>
        <w:t xml:space="preserve">تاب قاموس در </w:t>
      </w:r>
      <w:r w:rsidR="0081653A" w:rsidRPr="00C93D73">
        <w:rPr>
          <w:rStyle w:val="Char4"/>
          <w:rtl/>
        </w:rPr>
        <w:t>ک</w:t>
      </w:r>
      <w:r w:rsidRPr="00C93D73">
        <w:rPr>
          <w:rStyle w:val="Char4"/>
          <w:rtl/>
        </w:rPr>
        <w:t>تاب «</w:t>
      </w:r>
      <w:r w:rsidRPr="007576CA">
        <w:rPr>
          <w:rStyle w:val="Char2"/>
          <w:rtl/>
        </w:rPr>
        <w:t>الألطاف الخفية فى أشراف الحنفية</w:t>
      </w:r>
      <w:r w:rsidRPr="0081653A">
        <w:rPr>
          <w:rStyle w:val="Char4"/>
          <w:rtl/>
        </w:rPr>
        <w:t>» در مورد ا</w:t>
      </w:r>
      <w:r w:rsidR="0081653A">
        <w:rPr>
          <w:rStyle w:val="Char4"/>
          <w:rtl/>
        </w:rPr>
        <w:t>ی</w:t>
      </w:r>
      <w:r w:rsidRPr="0081653A">
        <w:rPr>
          <w:rStyle w:val="Char4"/>
          <w:rtl/>
        </w:rPr>
        <w:t>شان سخن گفته است</w:t>
      </w:r>
      <w:r w:rsidRPr="00E43D01">
        <w:rPr>
          <w:rStyle w:val="Char4"/>
          <w:rFonts w:hint="cs"/>
          <w:vertAlign w:val="superscript"/>
          <w:rtl/>
        </w:rPr>
        <w:t>(</w:t>
      </w:r>
      <w:r w:rsidRPr="00E43D01">
        <w:rPr>
          <w:rStyle w:val="Char4"/>
          <w:vertAlign w:val="superscript"/>
          <w:rtl/>
        </w:rPr>
        <w:footnoteReference w:id="698"/>
      </w:r>
      <w:r w:rsidRPr="00E43D01">
        <w:rPr>
          <w:rStyle w:val="Char4"/>
          <w:rFonts w:hint="cs"/>
          <w:vertAlign w:val="superscript"/>
          <w:rtl/>
        </w:rPr>
        <w:t>)</w:t>
      </w:r>
      <w:r w:rsidRPr="0081653A">
        <w:rPr>
          <w:rStyle w:val="Char4"/>
          <w:rtl/>
        </w:rPr>
        <w:t>، همچن</w:t>
      </w:r>
      <w:r w:rsidR="0081653A">
        <w:rPr>
          <w:rStyle w:val="Char4"/>
          <w:rtl/>
        </w:rPr>
        <w:t>ی</w:t>
      </w:r>
      <w:r w:rsidRPr="0081653A">
        <w:rPr>
          <w:rStyle w:val="Char4"/>
          <w:rtl/>
        </w:rPr>
        <w:t>ن مورّخ معروف آن عصر، ض</w:t>
      </w:r>
      <w:r w:rsidR="0081653A">
        <w:rPr>
          <w:rStyle w:val="Char4"/>
          <w:rtl/>
        </w:rPr>
        <w:t>ی</w:t>
      </w:r>
      <w:r w:rsidRPr="0081653A">
        <w:rPr>
          <w:rStyle w:val="Char4"/>
          <w:rtl/>
        </w:rPr>
        <w:t>اء الد</w:t>
      </w:r>
      <w:r w:rsidR="0081653A">
        <w:rPr>
          <w:rStyle w:val="Char4"/>
          <w:rtl/>
        </w:rPr>
        <w:t>ی</w:t>
      </w:r>
      <w:r w:rsidRPr="0081653A">
        <w:rPr>
          <w:rStyle w:val="Char4"/>
          <w:rtl/>
        </w:rPr>
        <w:t xml:space="preserve">ن برنى در </w:t>
      </w:r>
      <w:r w:rsidR="0081653A">
        <w:rPr>
          <w:rStyle w:val="Char4"/>
          <w:rtl/>
        </w:rPr>
        <w:t>ک</w:t>
      </w:r>
      <w:r w:rsidRPr="0081653A">
        <w:rPr>
          <w:rStyle w:val="Char4"/>
          <w:rtl/>
        </w:rPr>
        <w:t>تاب «تار</w:t>
      </w:r>
      <w:r w:rsidR="0081653A">
        <w:rPr>
          <w:rStyle w:val="Char4"/>
          <w:rtl/>
        </w:rPr>
        <w:t>ی</w:t>
      </w:r>
      <w:r w:rsidRPr="0081653A">
        <w:rPr>
          <w:rStyle w:val="Char4"/>
          <w:rtl/>
        </w:rPr>
        <w:t>خ ف</w:t>
      </w:r>
      <w:r w:rsidR="0081653A">
        <w:rPr>
          <w:rStyle w:val="Char4"/>
          <w:rtl/>
        </w:rPr>
        <w:t>ی</w:t>
      </w:r>
      <w:r w:rsidRPr="0081653A">
        <w:rPr>
          <w:rStyle w:val="Char4"/>
          <w:rtl/>
        </w:rPr>
        <w:t>روزشاهى» تأث</w:t>
      </w:r>
      <w:r w:rsidR="0081653A">
        <w:rPr>
          <w:rStyle w:val="Char4"/>
          <w:rtl/>
        </w:rPr>
        <w:t>ی</w:t>
      </w:r>
      <w:r w:rsidRPr="0081653A">
        <w:rPr>
          <w:rStyle w:val="Char4"/>
          <w:rtl/>
        </w:rPr>
        <w:t>ر ش</w:t>
      </w:r>
      <w:r w:rsidR="0081653A">
        <w:rPr>
          <w:rStyle w:val="Char4"/>
          <w:rtl/>
        </w:rPr>
        <w:t>ی</w:t>
      </w:r>
      <w:r w:rsidRPr="0081653A">
        <w:rPr>
          <w:rStyle w:val="Char4"/>
          <w:rtl/>
        </w:rPr>
        <w:t>خ نظام‏الد</w:t>
      </w:r>
      <w:r w:rsidR="0081653A">
        <w:rPr>
          <w:rStyle w:val="Char4"/>
          <w:rtl/>
        </w:rPr>
        <w:t>ی</w:t>
      </w:r>
      <w:r w:rsidRPr="0081653A">
        <w:rPr>
          <w:rStyle w:val="Char4"/>
          <w:rtl/>
        </w:rPr>
        <w:t>ن بر جامعه و زندگى عمومى مردم را بر شمرده و مى‏گو</w:t>
      </w:r>
      <w:r w:rsidR="0081653A">
        <w:rPr>
          <w:rStyle w:val="Char4"/>
          <w:rtl/>
        </w:rPr>
        <w:t>ی</w:t>
      </w:r>
      <w:r w:rsidRPr="0081653A">
        <w:rPr>
          <w:rStyle w:val="Char4"/>
          <w:rtl/>
        </w:rPr>
        <w:t>د: «ش</w:t>
      </w:r>
      <w:r w:rsidR="0081653A">
        <w:rPr>
          <w:rStyle w:val="Char4"/>
          <w:rtl/>
        </w:rPr>
        <w:t>ی</w:t>
      </w:r>
      <w:r w:rsidRPr="0081653A">
        <w:rPr>
          <w:rStyle w:val="Char4"/>
          <w:rtl/>
        </w:rPr>
        <w:t>خ الاسلام نظام الد</w:t>
      </w:r>
      <w:r w:rsidR="0081653A">
        <w:rPr>
          <w:rStyle w:val="Char4"/>
          <w:rtl/>
        </w:rPr>
        <w:t>ی</w:t>
      </w:r>
      <w:r w:rsidRPr="0081653A">
        <w:rPr>
          <w:rStyle w:val="Char4"/>
          <w:rtl/>
        </w:rPr>
        <w:t>ن، ش</w:t>
      </w:r>
      <w:r w:rsidR="0081653A">
        <w:rPr>
          <w:rStyle w:val="Char4"/>
          <w:rtl/>
        </w:rPr>
        <w:t>ی</w:t>
      </w:r>
      <w:r w:rsidRPr="0081653A">
        <w:rPr>
          <w:rStyle w:val="Char4"/>
          <w:rtl/>
        </w:rPr>
        <w:t>خ الاسلام علاءالد</w:t>
      </w:r>
      <w:r w:rsidR="0081653A">
        <w:rPr>
          <w:rStyle w:val="Char4"/>
          <w:rtl/>
        </w:rPr>
        <w:t>ی</w:t>
      </w:r>
      <w:r w:rsidRPr="0081653A">
        <w:rPr>
          <w:rStyle w:val="Char4"/>
          <w:rtl/>
        </w:rPr>
        <w:t>ن و ش</w:t>
      </w:r>
      <w:r w:rsidR="0081653A">
        <w:rPr>
          <w:rStyle w:val="Char4"/>
          <w:rtl/>
        </w:rPr>
        <w:t>ی</w:t>
      </w:r>
      <w:r w:rsidRPr="0081653A">
        <w:rPr>
          <w:rStyle w:val="Char4"/>
          <w:rtl/>
        </w:rPr>
        <w:t>خ الاسلام ر</w:t>
      </w:r>
      <w:r w:rsidR="0081653A">
        <w:rPr>
          <w:rStyle w:val="Char4"/>
          <w:rtl/>
        </w:rPr>
        <w:t>ک</w:t>
      </w:r>
      <w:r w:rsidRPr="0081653A">
        <w:rPr>
          <w:rStyle w:val="Char4"/>
          <w:rtl/>
        </w:rPr>
        <w:t>ن الد</w:t>
      </w:r>
      <w:r w:rsidR="0081653A">
        <w:rPr>
          <w:rStyle w:val="Char4"/>
          <w:rtl/>
        </w:rPr>
        <w:t>ی</w:t>
      </w:r>
      <w:r w:rsidRPr="0081653A">
        <w:rPr>
          <w:rStyle w:val="Char4"/>
          <w:rtl/>
        </w:rPr>
        <w:t>ن از مربّ</w:t>
      </w:r>
      <w:r w:rsidR="0081653A">
        <w:rPr>
          <w:rStyle w:val="Char4"/>
          <w:rtl/>
        </w:rPr>
        <w:t>ی</w:t>
      </w:r>
      <w:r w:rsidRPr="0081653A">
        <w:rPr>
          <w:rStyle w:val="Char4"/>
          <w:rtl/>
        </w:rPr>
        <w:t>ان روحى و مصلحان بزرگ زمان سلطان علاء الد</w:t>
      </w:r>
      <w:r w:rsidR="0081653A">
        <w:rPr>
          <w:rStyle w:val="Char4"/>
          <w:rtl/>
        </w:rPr>
        <w:t>ی</w:t>
      </w:r>
      <w:r w:rsidRPr="0081653A">
        <w:rPr>
          <w:rStyle w:val="Char4"/>
          <w:rtl/>
        </w:rPr>
        <w:t>ن بودند. دن</w:t>
      </w:r>
      <w:r w:rsidR="0081653A">
        <w:rPr>
          <w:rStyle w:val="Char4"/>
          <w:rtl/>
        </w:rPr>
        <w:t>ی</w:t>
      </w:r>
      <w:r w:rsidRPr="0081653A">
        <w:rPr>
          <w:rStyle w:val="Char4"/>
          <w:rtl/>
        </w:rPr>
        <w:t>ا</w:t>
      </w:r>
      <w:r w:rsidR="0081653A">
        <w:rPr>
          <w:rStyle w:val="Char4"/>
          <w:rtl/>
        </w:rPr>
        <w:t>ی</w:t>
      </w:r>
      <w:r w:rsidRPr="0081653A">
        <w:rPr>
          <w:rStyle w:val="Char4"/>
          <w:rtl/>
        </w:rPr>
        <w:t>ى بر اثر نفوس پا</w:t>
      </w:r>
      <w:r w:rsidR="0081653A">
        <w:rPr>
          <w:rStyle w:val="Char4"/>
          <w:rtl/>
        </w:rPr>
        <w:t>ک</w:t>
      </w:r>
      <w:r w:rsidRPr="0081653A">
        <w:rPr>
          <w:rStyle w:val="Char4"/>
          <w:rtl/>
        </w:rPr>
        <w:t xml:space="preserve"> آنان روشن شد و </w:t>
      </w:r>
      <w:r w:rsidR="00F154B0" w:rsidRPr="0081653A">
        <w:rPr>
          <w:rStyle w:val="Char4"/>
          <w:rFonts w:hint="cs"/>
          <w:rtl/>
        </w:rPr>
        <w:t xml:space="preserve">به سبب ارشاد آنان </w:t>
      </w:r>
      <w:r w:rsidRPr="0081653A">
        <w:rPr>
          <w:rStyle w:val="Char4"/>
          <w:rtl/>
        </w:rPr>
        <w:t>هزاران گناه</w:t>
      </w:r>
      <w:r w:rsidR="0081653A">
        <w:rPr>
          <w:rStyle w:val="Char4"/>
          <w:rtl/>
        </w:rPr>
        <w:t>ک</w:t>
      </w:r>
      <w:r w:rsidRPr="0081653A">
        <w:rPr>
          <w:rStyle w:val="Char4"/>
          <w:rtl/>
        </w:rPr>
        <w:t>ار و بد</w:t>
      </w:r>
      <w:r w:rsidR="0081653A">
        <w:rPr>
          <w:rStyle w:val="Char4"/>
          <w:rtl/>
        </w:rPr>
        <w:t>ک</w:t>
      </w:r>
      <w:r w:rsidRPr="0081653A">
        <w:rPr>
          <w:rStyle w:val="Char4"/>
          <w:rtl/>
        </w:rPr>
        <w:t xml:space="preserve">ار و بى‏نماز توبه </w:t>
      </w:r>
      <w:r w:rsidR="0081653A">
        <w:rPr>
          <w:rStyle w:val="Char4"/>
          <w:rtl/>
        </w:rPr>
        <w:t>ک</w:t>
      </w:r>
      <w:r w:rsidRPr="0081653A">
        <w:rPr>
          <w:rStyle w:val="Char4"/>
          <w:rtl/>
        </w:rPr>
        <w:t>رده و از اعمال ناشا</w:t>
      </w:r>
      <w:r w:rsidR="0081653A">
        <w:rPr>
          <w:rStyle w:val="Char4"/>
          <w:rtl/>
        </w:rPr>
        <w:t>ی</w:t>
      </w:r>
      <w:r w:rsidRPr="0081653A">
        <w:rPr>
          <w:rStyle w:val="Char4"/>
          <w:rtl/>
        </w:rPr>
        <w:t xml:space="preserve">ست دست </w:t>
      </w:r>
      <w:r w:rsidR="0081653A">
        <w:rPr>
          <w:rStyle w:val="Char4"/>
          <w:rtl/>
        </w:rPr>
        <w:t>ک</w:t>
      </w:r>
      <w:r w:rsidRPr="0081653A">
        <w:rPr>
          <w:rStyle w:val="Char4"/>
          <w:rtl/>
        </w:rPr>
        <w:t>ش</w:t>
      </w:r>
      <w:r w:rsidR="0081653A">
        <w:rPr>
          <w:rStyle w:val="Char4"/>
          <w:rtl/>
        </w:rPr>
        <w:t>ی</w:t>
      </w:r>
      <w:r w:rsidRPr="0081653A">
        <w:rPr>
          <w:rStyle w:val="Char4"/>
          <w:rtl/>
        </w:rPr>
        <w:t>دند و براى هم</w:t>
      </w:r>
      <w:r w:rsidR="0081653A">
        <w:rPr>
          <w:rStyle w:val="Char4"/>
          <w:rtl/>
        </w:rPr>
        <w:t>ی</w:t>
      </w:r>
      <w:r w:rsidRPr="0081653A">
        <w:rPr>
          <w:rStyle w:val="Char4"/>
          <w:rtl/>
        </w:rPr>
        <w:t>شه پا</w:t>
      </w:r>
      <w:r w:rsidR="0081653A">
        <w:rPr>
          <w:rStyle w:val="Char4"/>
          <w:rtl/>
        </w:rPr>
        <w:t>ی</w:t>
      </w:r>
      <w:r w:rsidRPr="0081653A">
        <w:rPr>
          <w:rStyle w:val="Char4"/>
          <w:rtl/>
        </w:rPr>
        <w:t>بند نماز شدند و از صم</w:t>
      </w:r>
      <w:r w:rsidR="0081653A">
        <w:rPr>
          <w:rStyle w:val="Char4"/>
          <w:rtl/>
        </w:rPr>
        <w:t>ی</w:t>
      </w:r>
      <w:r w:rsidRPr="0081653A">
        <w:rPr>
          <w:rStyle w:val="Char4"/>
          <w:rtl/>
        </w:rPr>
        <w:t>م قلب به مشاغل د</w:t>
      </w:r>
      <w:r w:rsidR="0081653A">
        <w:rPr>
          <w:rStyle w:val="Char4"/>
          <w:rtl/>
        </w:rPr>
        <w:t>ی</w:t>
      </w:r>
      <w:r w:rsidRPr="0081653A">
        <w:rPr>
          <w:rStyle w:val="Char4"/>
          <w:rtl/>
        </w:rPr>
        <w:t>نى اظهار علاقه نمودند. انجام عبادات عموم</w:t>
      </w:r>
      <w:r w:rsidR="0081653A">
        <w:rPr>
          <w:rStyle w:val="Char4"/>
          <w:rtl/>
        </w:rPr>
        <w:t>ی</w:t>
      </w:r>
      <w:r w:rsidRPr="0081653A">
        <w:rPr>
          <w:rStyle w:val="Char4"/>
          <w:rtl/>
        </w:rPr>
        <w:t>ت پ</w:t>
      </w:r>
      <w:r w:rsidR="0081653A">
        <w:rPr>
          <w:rStyle w:val="Char4"/>
          <w:rtl/>
        </w:rPr>
        <w:t>ی</w:t>
      </w:r>
      <w:r w:rsidRPr="0081653A">
        <w:rPr>
          <w:rStyle w:val="Char4"/>
          <w:rtl/>
        </w:rPr>
        <w:t xml:space="preserve">دا </w:t>
      </w:r>
      <w:r w:rsidR="0081653A">
        <w:rPr>
          <w:rStyle w:val="Char4"/>
          <w:rtl/>
        </w:rPr>
        <w:t>ک</w:t>
      </w:r>
      <w:r w:rsidRPr="0081653A">
        <w:rPr>
          <w:rStyle w:val="Char4"/>
          <w:rtl/>
        </w:rPr>
        <w:t>رد، حرص و محبّت دن</w:t>
      </w:r>
      <w:r w:rsidR="0081653A">
        <w:rPr>
          <w:rStyle w:val="Char4"/>
          <w:rtl/>
        </w:rPr>
        <w:t>ی</w:t>
      </w:r>
      <w:r w:rsidRPr="0081653A">
        <w:rPr>
          <w:rStyle w:val="Char4"/>
          <w:rtl/>
        </w:rPr>
        <w:t>ا به سبب اخلاق</w:t>
      </w:r>
      <w:r w:rsidRPr="0081653A">
        <w:rPr>
          <w:rStyle w:val="Char4"/>
          <w:rFonts w:hint="cs"/>
          <w:rtl/>
        </w:rPr>
        <w:t xml:space="preserve"> </w:t>
      </w:r>
      <w:r w:rsidRPr="0081653A">
        <w:rPr>
          <w:rStyle w:val="Char4"/>
          <w:rtl/>
        </w:rPr>
        <w:t>ستوده و رفتار آن مشا</w:t>
      </w:r>
      <w:r w:rsidR="0081653A">
        <w:rPr>
          <w:rStyle w:val="Char4"/>
          <w:rtl/>
        </w:rPr>
        <w:t>ی</w:t>
      </w:r>
      <w:r w:rsidRPr="0081653A">
        <w:rPr>
          <w:rStyle w:val="Char4"/>
          <w:rtl/>
        </w:rPr>
        <w:t xml:space="preserve">خ </w:t>
      </w:r>
      <w:r w:rsidR="0081653A">
        <w:rPr>
          <w:rStyle w:val="Char4"/>
          <w:rtl/>
        </w:rPr>
        <w:t>ک</w:t>
      </w:r>
      <w:r w:rsidRPr="0081653A">
        <w:rPr>
          <w:rStyle w:val="Char4"/>
          <w:rtl/>
        </w:rPr>
        <w:t xml:space="preserve">اهش </w:t>
      </w:r>
      <w:r w:rsidR="0081653A">
        <w:rPr>
          <w:rStyle w:val="Char4"/>
          <w:rtl/>
        </w:rPr>
        <w:t>ی</w:t>
      </w:r>
      <w:r w:rsidRPr="0081653A">
        <w:rPr>
          <w:rStyle w:val="Char4"/>
          <w:rtl/>
        </w:rPr>
        <w:t>افت و به بر</w:t>
      </w:r>
      <w:r w:rsidR="0081653A">
        <w:rPr>
          <w:rStyle w:val="Char4"/>
          <w:rtl/>
        </w:rPr>
        <w:t>ک</w:t>
      </w:r>
      <w:r w:rsidRPr="0081653A">
        <w:rPr>
          <w:rStyle w:val="Char4"/>
          <w:rtl/>
        </w:rPr>
        <w:t>ت عبادات و رفتار آن بزرگواران، صداقت و درست</w:t>
      </w:r>
      <w:r w:rsidR="0081653A">
        <w:rPr>
          <w:rStyle w:val="Char4"/>
          <w:rtl/>
        </w:rPr>
        <w:t>ک</w:t>
      </w:r>
      <w:r w:rsidRPr="0081653A">
        <w:rPr>
          <w:rStyle w:val="Char4"/>
          <w:rtl/>
        </w:rPr>
        <w:t>ارى در جامعه جاى پا</w:t>
      </w:r>
      <w:r w:rsidR="0081653A">
        <w:rPr>
          <w:rStyle w:val="Char4"/>
          <w:rtl/>
        </w:rPr>
        <w:t>ی</w:t>
      </w:r>
      <w:r w:rsidRPr="0081653A">
        <w:rPr>
          <w:rStyle w:val="Char4"/>
          <w:rtl/>
        </w:rPr>
        <w:t xml:space="preserve">ى، باز </w:t>
      </w:r>
      <w:r w:rsidR="0081653A">
        <w:rPr>
          <w:rStyle w:val="Char4"/>
          <w:rtl/>
        </w:rPr>
        <w:t>ک</w:t>
      </w:r>
      <w:r w:rsidRPr="0081653A">
        <w:rPr>
          <w:rStyle w:val="Char4"/>
          <w:rtl/>
        </w:rPr>
        <w:t>رد، در اثر م</w:t>
      </w:r>
      <w:r w:rsidR="0081653A">
        <w:rPr>
          <w:rStyle w:val="Char4"/>
          <w:rtl/>
        </w:rPr>
        <w:t>ک</w:t>
      </w:r>
      <w:r w:rsidRPr="0081653A">
        <w:rPr>
          <w:rStyle w:val="Char4"/>
          <w:rtl/>
        </w:rPr>
        <w:t>ارم اخلاقى و ر</w:t>
      </w:r>
      <w:r w:rsidR="0081653A">
        <w:rPr>
          <w:rStyle w:val="Char4"/>
          <w:rtl/>
        </w:rPr>
        <w:t>ی</w:t>
      </w:r>
      <w:r w:rsidRPr="0081653A">
        <w:rPr>
          <w:rStyle w:val="Char4"/>
          <w:rtl/>
        </w:rPr>
        <w:t>اضت و مجاهدت آنان در قلوب ملّت انگ</w:t>
      </w:r>
      <w:r w:rsidR="0081653A">
        <w:rPr>
          <w:rStyle w:val="Char4"/>
          <w:rtl/>
        </w:rPr>
        <w:t>ی</w:t>
      </w:r>
      <w:r w:rsidRPr="0081653A">
        <w:rPr>
          <w:rStyle w:val="Char4"/>
          <w:rtl/>
        </w:rPr>
        <w:t>زه‏ى تغ</w:t>
      </w:r>
      <w:r w:rsidR="0081653A">
        <w:rPr>
          <w:rStyle w:val="Char4"/>
          <w:rtl/>
        </w:rPr>
        <w:t>یی</w:t>
      </w:r>
      <w:r w:rsidRPr="0081653A">
        <w:rPr>
          <w:rStyle w:val="Char4"/>
          <w:rtl/>
        </w:rPr>
        <w:t>ر و اصلاح اخلاق پد</w:t>
      </w:r>
      <w:r w:rsidR="0081653A">
        <w:rPr>
          <w:rStyle w:val="Char4"/>
          <w:rtl/>
        </w:rPr>
        <w:t>ی</w:t>
      </w:r>
      <w:r w:rsidRPr="0081653A">
        <w:rPr>
          <w:rStyle w:val="Char4"/>
          <w:rtl/>
        </w:rPr>
        <w:t xml:space="preserve">د آمد. </w:t>
      </w:r>
    </w:p>
    <w:p w:rsidR="00C04627" w:rsidRPr="00C93D73" w:rsidRDefault="00C04627" w:rsidP="00D0123D">
      <w:pPr>
        <w:jc w:val="both"/>
        <w:rPr>
          <w:rStyle w:val="Char4"/>
          <w:rtl/>
        </w:rPr>
      </w:pPr>
      <w:r w:rsidRPr="00C93D73">
        <w:rPr>
          <w:rStyle w:val="Char4"/>
          <w:rtl/>
        </w:rPr>
        <w:t>سلطان علاءالد</w:t>
      </w:r>
      <w:r w:rsidR="0081653A" w:rsidRPr="00C93D73">
        <w:rPr>
          <w:rStyle w:val="Char4"/>
          <w:rtl/>
        </w:rPr>
        <w:t>ی</w:t>
      </w:r>
      <w:r w:rsidRPr="00C93D73">
        <w:rPr>
          <w:rStyle w:val="Char4"/>
          <w:rtl/>
        </w:rPr>
        <w:t>ن و اهل ب</w:t>
      </w:r>
      <w:r w:rsidR="0081653A" w:rsidRPr="00C93D73">
        <w:rPr>
          <w:rStyle w:val="Char4"/>
          <w:rtl/>
        </w:rPr>
        <w:t>ی</w:t>
      </w:r>
      <w:r w:rsidRPr="00C93D73">
        <w:rPr>
          <w:rStyle w:val="Char4"/>
          <w:rtl/>
        </w:rPr>
        <w:t>ت او ارادت خاصّى به ش</w:t>
      </w:r>
      <w:r w:rsidR="0081653A" w:rsidRPr="00C93D73">
        <w:rPr>
          <w:rStyle w:val="Char4"/>
          <w:rtl/>
        </w:rPr>
        <w:t>ی</w:t>
      </w:r>
      <w:r w:rsidRPr="00C93D73">
        <w:rPr>
          <w:rStyle w:val="Char4"/>
          <w:rtl/>
        </w:rPr>
        <w:t>خ نظام‏الد</w:t>
      </w:r>
      <w:r w:rsidR="0081653A" w:rsidRPr="00C93D73">
        <w:rPr>
          <w:rStyle w:val="Char4"/>
          <w:rtl/>
        </w:rPr>
        <w:t>ی</w:t>
      </w:r>
      <w:r w:rsidRPr="00C93D73">
        <w:rPr>
          <w:rStyle w:val="Char4"/>
          <w:rtl/>
        </w:rPr>
        <w:t>ن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رده بودند، در سال‏هاى آخر دوران سلطان علاء الد</w:t>
      </w:r>
      <w:r w:rsidR="0081653A" w:rsidRPr="00C93D73">
        <w:rPr>
          <w:rStyle w:val="Char4"/>
          <w:rtl/>
        </w:rPr>
        <w:t>ی</w:t>
      </w:r>
      <w:r w:rsidRPr="00C93D73">
        <w:rPr>
          <w:rStyle w:val="Char4"/>
          <w:rtl/>
        </w:rPr>
        <w:t>ن، بازار شراب، قمار، فسق و فجور و فحّاشى و د</w:t>
      </w:r>
      <w:r w:rsidR="0081653A" w:rsidRPr="00C93D73">
        <w:rPr>
          <w:rStyle w:val="Char4"/>
          <w:rtl/>
        </w:rPr>
        <w:t>ی</w:t>
      </w:r>
      <w:r w:rsidRPr="00C93D73">
        <w:rPr>
          <w:rStyle w:val="Char4"/>
          <w:rtl/>
        </w:rPr>
        <w:t>گر من</w:t>
      </w:r>
      <w:r w:rsidR="0081653A" w:rsidRPr="00C93D73">
        <w:rPr>
          <w:rStyle w:val="Char4"/>
          <w:rtl/>
        </w:rPr>
        <w:t>ک</w:t>
      </w:r>
      <w:r w:rsidRPr="00C93D73">
        <w:rPr>
          <w:rStyle w:val="Char4"/>
          <w:rtl/>
        </w:rPr>
        <w:t xml:space="preserve">رات با </w:t>
      </w:r>
      <w:r w:rsidR="0081653A" w:rsidRPr="00C93D73">
        <w:rPr>
          <w:rStyle w:val="Char4"/>
          <w:rtl/>
        </w:rPr>
        <w:t>ک</w:t>
      </w:r>
      <w:r w:rsidRPr="00C93D73">
        <w:rPr>
          <w:rStyle w:val="Char4"/>
          <w:rtl/>
        </w:rPr>
        <w:t>ساد مواجه شد، ا</w:t>
      </w:r>
      <w:r w:rsidR="0081653A" w:rsidRPr="00C93D73">
        <w:rPr>
          <w:rStyle w:val="Char4"/>
          <w:rtl/>
        </w:rPr>
        <w:t>ک</w:t>
      </w:r>
      <w:r w:rsidRPr="00C93D73">
        <w:rPr>
          <w:rStyle w:val="Char4"/>
          <w:rtl/>
        </w:rPr>
        <w:t>ثر مردم با نام ا</w:t>
      </w:r>
      <w:r w:rsidR="0081653A" w:rsidRPr="00C93D73">
        <w:rPr>
          <w:rStyle w:val="Char4"/>
          <w:rtl/>
        </w:rPr>
        <w:t>ی</w:t>
      </w:r>
      <w:r w:rsidRPr="00C93D73">
        <w:rPr>
          <w:rStyle w:val="Char4"/>
          <w:rtl/>
        </w:rPr>
        <w:t>ن من</w:t>
      </w:r>
      <w:r w:rsidR="0081653A" w:rsidRPr="00C93D73">
        <w:rPr>
          <w:rStyle w:val="Char4"/>
          <w:rtl/>
        </w:rPr>
        <w:t>ک</w:t>
      </w:r>
      <w:r w:rsidRPr="00C93D73">
        <w:rPr>
          <w:rStyle w:val="Char4"/>
          <w:rtl/>
        </w:rPr>
        <w:t>رات آشنا</w:t>
      </w:r>
      <w:r w:rsidR="0081653A" w:rsidRPr="00C93D73">
        <w:rPr>
          <w:rStyle w:val="Char4"/>
          <w:rtl/>
        </w:rPr>
        <w:t>ی</w:t>
      </w:r>
      <w:r w:rsidRPr="00C93D73">
        <w:rPr>
          <w:rStyle w:val="Char4"/>
          <w:rtl/>
        </w:rPr>
        <w:t xml:space="preserve">ى نداشتند، گناهان </w:t>
      </w:r>
      <w:r w:rsidR="0081653A" w:rsidRPr="00C93D73">
        <w:rPr>
          <w:rStyle w:val="Char4"/>
          <w:rtl/>
        </w:rPr>
        <w:t>ک</w:t>
      </w:r>
      <w:r w:rsidRPr="00C93D73">
        <w:rPr>
          <w:rStyle w:val="Char4"/>
          <w:rtl/>
        </w:rPr>
        <w:t>ب</w:t>
      </w:r>
      <w:r w:rsidR="0081653A" w:rsidRPr="00C93D73">
        <w:rPr>
          <w:rStyle w:val="Char4"/>
          <w:rtl/>
        </w:rPr>
        <w:t>ی</w:t>
      </w:r>
      <w:r w:rsidRPr="00C93D73">
        <w:rPr>
          <w:rStyle w:val="Char4"/>
          <w:rtl/>
        </w:rPr>
        <w:t xml:space="preserve">ره در نظر مردم مانند </w:t>
      </w:r>
      <w:r w:rsidR="0081653A" w:rsidRPr="00C93D73">
        <w:rPr>
          <w:rStyle w:val="Char4"/>
          <w:rtl/>
        </w:rPr>
        <w:t>ک</w:t>
      </w:r>
      <w:r w:rsidRPr="00C93D73">
        <w:rPr>
          <w:rStyle w:val="Char4"/>
          <w:rtl/>
        </w:rPr>
        <w:t>فر ورز</w:t>
      </w:r>
      <w:r w:rsidR="0081653A" w:rsidRPr="00C93D73">
        <w:rPr>
          <w:rStyle w:val="Char4"/>
          <w:rtl/>
        </w:rPr>
        <w:t>ی</w:t>
      </w:r>
      <w:r w:rsidRPr="00C93D73">
        <w:rPr>
          <w:rStyle w:val="Char4"/>
          <w:rtl/>
        </w:rPr>
        <w:t>دن به خدا بود، مسلمانان نمى‏توانستند علنا مرت</w:t>
      </w:r>
      <w:r w:rsidR="0081653A" w:rsidRPr="00C93D73">
        <w:rPr>
          <w:rStyle w:val="Char4"/>
          <w:rtl/>
        </w:rPr>
        <w:t>ک</w:t>
      </w:r>
      <w:r w:rsidRPr="00C93D73">
        <w:rPr>
          <w:rStyle w:val="Char4"/>
          <w:rtl/>
        </w:rPr>
        <w:t>ب احت</w:t>
      </w:r>
      <w:r w:rsidR="0081653A" w:rsidRPr="00C93D73">
        <w:rPr>
          <w:rStyle w:val="Char4"/>
          <w:rtl/>
        </w:rPr>
        <w:t>ک</w:t>
      </w:r>
      <w:r w:rsidRPr="00C93D73">
        <w:rPr>
          <w:rStyle w:val="Char4"/>
          <w:rtl/>
        </w:rPr>
        <w:t>ار و رباخوارى شوند. دروغ‏گو</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م فروشى و تقلّب و </w:t>
      </w:r>
      <w:r w:rsidR="0081653A" w:rsidRPr="00C93D73">
        <w:rPr>
          <w:rStyle w:val="Char4"/>
          <w:rtl/>
        </w:rPr>
        <w:t>ک</w:t>
      </w:r>
      <w:r w:rsidRPr="00C93D73">
        <w:rPr>
          <w:rStyle w:val="Char4"/>
          <w:rtl/>
        </w:rPr>
        <w:t>لاهبردارى از م</w:t>
      </w:r>
      <w:r w:rsidR="0081653A" w:rsidRPr="00C93D73">
        <w:rPr>
          <w:rStyle w:val="Char4"/>
          <w:rtl/>
        </w:rPr>
        <w:t>ی</w:t>
      </w:r>
      <w:r w:rsidRPr="00C93D73">
        <w:rPr>
          <w:rStyle w:val="Char4"/>
          <w:rtl/>
        </w:rPr>
        <w:t>ان بازار</w:t>
      </w:r>
      <w:r w:rsidR="0081653A" w:rsidRPr="00C93D73">
        <w:rPr>
          <w:rStyle w:val="Char4"/>
          <w:rtl/>
        </w:rPr>
        <w:t>ی</w:t>
      </w:r>
      <w:r w:rsidRPr="00C93D73">
        <w:rPr>
          <w:rStyle w:val="Char4"/>
          <w:rtl/>
        </w:rPr>
        <w:t>ان رخت بربسته بود»</w:t>
      </w:r>
      <w:r w:rsidRPr="00C93D73">
        <w:rPr>
          <w:rStyle w:val="Char4"/>
          <w:rFonts w:hint="cs"/>
          <w:vertAlign w:val="superscript"/>
          <w:rtl/>
        </w:rPr>
        <w:t>(</w:t>
      </w:r>
      <w:r w:rsidRPr="00C93D73">
        <w:rPr>
          <w:rStyle w:val="Char4"/>
          <w:vertAlign w:val="superscript"/>
          <w:rtl/>
        </w:rPr>
        <w:footnoteReference w:id="699"/>
      </w:r>
      <w:r w:rsidRPr="00C93D73">
        <w:rPr>
          <w:rStyle w:val="Char4"/>
          <w:rFonts w:hint="cs"/>
          <w:vertAlign w:val="superscript"/>
          <w:rtl/>
        </w:rPr>
        <w:t>)</w:t>
      </w:r>
      <w:r w:rsidRPr="00C93D73">
        <w:rPr>
          <w:rStyle w:val="Char4"/>
          <w:rFonts w:hint="cs"/>
          <w:rtl/>
        </w:rPr>
        <w:t>.</w:t>
      </w:r>
      <w:r w:rsidRPr="00C93D73">
        <w:rPr>
          <w:rStyle w:val="Char4"/>
          <w:rtl/>
        </w:rPr>
        <w:t xml:space="preserve"> اما ش</w:t>
      </w:r>
      <w:r w:rsidR="0081653A" w:rsidRPr="00C93D73">
        <w:rPr>
          <w:rStyle w:val="Char4"/>
          <w:rtl/>
        </w:rPr>
        <w:t>ی</w:t>
      </w:r>
      <w:r w:rsidRPr="00C93D73">
        <w:rPr>
          <w:rStyle w:val="Char4"/>
          <w:rtl/>
        </w:rPr>
        <w:t xml:space="preserve">خ محمود بن </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ى اودى معروف به نص</w:t>
      </w:r>
      <w:r w:rsidR="0081653A" w:rsidRPr="00C93D73">
        <w:rPr>
          <w:rStyle w:val="Char4"/>
          <w:rtl/>
        </w:rPr>
        <w:t>ی</w:t>
      </w:r>
      <w:r w:rsidRPr="00C93D73">
        <w:rPr>
          <w:rStyle w:val="Char4"/>
          <w:rtl/>
        </w:rPr>
        <w:t>رالد</w:t>
      </w:r>
      <w:r w:rsidR="0081653A" w:rsidRPr="00C93D73">
        <w:rPr>
          <w:rStyle w:val="Char4"/>
          <w:rtl/>
        </w:rPr>
        <w:t>ی</w:t>
      </w:r>
      <w:r w:rsidRPr="00C93D73">
        <w:rPr>
          <w:rStyle w:val="Char4"/>
          <w:rtl/>
        </w:rPr>
        <w:t>ن محمود حس</w:t>
      </w:r>
      <w:r w:rsidR="0081653A" w:rsidRPr="00C93D73">
        <w:rPr>
          <w:rStyle w:val="Char4"/>
          <w:rtl/>
        </w:rPr>
        <w:t>ی</w:t>
      </w:r>
      <w:r w:rsidRPr="00C93D73">
        <w:rPr>
          <w:rStyle w:val="Char4"/>
          <w:rtl/>
        </w:rPr>
        <w:t xml:space="preserve">نى </w:t>
      </w:r>
      <w:r w:rsidR="0081653A" w:rsidRPr="00C93D73">
        <w:rPr>
          <w:rStyle w:val="Char4"/>
          <w:rtl/>
        </w:rPr>
        <w:t>ی</w:t>
      </w:r>
      <w:r w:rsidRPr="00C93D73">
        <w:rPr>
          <w:rStyle w:val="Char4"/>
          <w:rtl/>
        </w:rPr>
        <w:t>زدى، (معروف به نص</w:t>
      </w:r>
      <w:r w:rsidR="0081653A" w:rsidRPr="00C93D73">
        <w:rPr>
          <w:rStyle w:val="Char4"/>
          <w:rtl/>
        </w:rPr>
        <w:t>ی</w:t>
      </w:r>
      <w:r w:rsidRPr="00C93D73">
        <w:rPr>
          <w:rStyle w:val="Char4"/>
          <w:rtl/>
        </w:rPr>
        <w:t>رالد</w:t>
      </w:r>
      <w:r w:rsidR="0081653A" w:rsidRPr="00C93D73">
        <w:rPr>
          <w:rStyle w:val="Char4"/>
          <w:rtl/>
        </w:rPr>
        <w:t>ی</w:t>
      </w:r>
      <w:r w:rsidRPr="00C93D73">
        <w:rPr>
          <w:rStyle w:val="Char4"/>
          <w:rtl/>
        </w:rPr>
        <w:t xml:space="preserve">ن چراغ دهلى) </w:t>
      </w:r>
      <w:r w:rsidR="0081653A" w:rsidRPr="00C93D73">
        <w:rPr>
          <w:rStyle w:val="Char4"/>
          <w:rtl/>
        </w:rPr>
        <w:t>ک</w:t>
      </w:r>
      <w:r w:rsidRPr="00C93D73">
        <w:rPr>
          <w:rStyle w:val="Char4"/>
          <w:rtl/>
        </w:rPr>
        <w:t xml:space="preserve">ه در دهلى مدفون است، </w:t>
      </w:r>
      <w:r w:rsidR="0081653A" w:rsidRPr="00C93D73">
        <w:rPr>
          <w:rStyle w:val="Char4"/>
          <w:rtl/>
        </w:rPr>
        <w:t>یک</w:t>
      </w:r>
      <w:r w:rsidRPr="00C93D73">
        <w:rPr>
          <w:rStyle w:val="Char4"/>
          <w:rtl/>
        </w:rPr>
        <w:t>ى از بزرگان اول</w:t>
      </w:r>
      <w:r w:rsidR="0081653A" w:rsidRPr="00C93D73">
        <w:rPr>
          <w:rStyle w:val="Char4"/>
          <w:rtl/>
        </w:rPr>
        <w:t>ی</w:t>
      </w:r>
      <w:r w:rsidRPr="00C93D73">
        <w:rPr>
          <w:rStyle w:val="Char4"/>
          <w:rtl/>
        </w:rPr>
        <w:t xml:space="preserve">اى خدا بود </w:t>
      </w:r>
      <w:r w:rsidR="0081653A" w:rsidRPr="00C93D73">
        <w:rPr>
          <w:rStyle w:val="Char4"/>
          <w:rtl/>
        </w:rPr>
        <w:t>ک</w:t>
      </w:r>
      <w:r w:rsidRPr="00C93D73">
        <w:rPr>
          <w:rStyle w:val="Char4"/>
          <w:rtl/>
        </w:rPr>
        <w:t>ه شد</w:t>
      </w:r>
      <w:r w:rsidR="0081653A" w:rsidRPr="00C93D73">
        <w:rPr>
          <w:rStyle w:val="Char4"/>
          <w:rtl/>
        </w:rPr>
        <w:t>ی</w:t>
      </w:r>
      <w:r w:rsidRPr="00C93D73">
        <w:rPr>
          <w:rStyle w:val="Char4"/>
          <w:rtl/>
        </w:rPr>
        <w:t>دا پا</w:t>
      </w:r>
      <w:r w:rsidR="0081653A" w:rsidRPr="00C93D73">
        <w:rPr>
          <w:rStyle w:val="Char4"/>
          <w:rtl/>
        </w:rPr>
        <w:t>ی</w:t>
      </w:r>
      <w:r w:rsidRPr="00C93D73">
        <w:rPr>
          <w:rStyle w:val="Char4"/>
          <w:rtl/>
        </w:rPr>
        <w:t>بند سنّت نبوى بود. در زهد و تو</w:t>
      </w:r>
      <w:r w:rsidR="0081653A" w:rsidRPr="00C93D73">
        <w:rPr>
          <w:rStyle w:val="Char4"/>
          <w:rtl/>
        </w:rPr>
        <w:t>ک</w:t>
      </w:r>
      <w:r w:rsidRPr="00C93D73">
        <w:rPr>
          <w:rStyle w:val="Char4"/>
          <w:rtl/>
        </w:rPr>
        <w:t>ل، ا</w:t>
      </w:r>
      <w:r w:rsidR="0081653A" w:rsidRPr="00C93D73">
        <w:rPr>
          <w:rStyle w:val="Char4"/>
          <w:rtl/>
        </w:rPr>
        <w:t>ی</w:t>
      </w:r>
      <w:r w:rsidRPr="00C93D73">
        <w:rPr>
          <w:rStyle w:val="Char4"/>
          <w:rtl/>
        </w:rPr>
        <w:t>ثار و همدردى و دعوت به سوى خدا بى‏نظ</w:t>
      </w:r>
      <w:r w:rsidR="0081653A" w:rsidRPr="00C93D73">
        <w:rPr>
          <w:rStyle w:val="Char4"/>
          <w:rtl/>
        </w:rPr>
        <w:t>ی</w:t>
      </w:r>
      <w:r w:rsidRPr="00C93D73">
        <w:rPr>
          <w:rStyle w:val="Char4"/>
          <w:rtl/>
        </w:rPr>
        <w:t>ر بود. وى در سال 757 ه</w:t>
      </w:r>
      <w:r w:rsidR="00360342" w:rsidRPr="00C93D73">
        <w:rPr>
          <w:rStyle w:val="Char4"/>
          <w:rFonts w:hint="cs"/>
          <w:rtl/>
        </w:rPr>
        <w:t>ـ</w:t>
      </w:r>
      <w:r w:rsidRPr="00C93D73">
        <w:rPr>
          <w:rStyle w:val="Char4"/>
          <w:rtl/>
        </w:rPr>
        <w:t>. ق. در دهلى درگذشت</w:t>
      </w:r>
      <w:r w:rsidRPr="00C93D73">
        <w:rPr>
          <w:rStyle w:val="Char4"/>
          <w:rFonts w:hint="cs"/>
          <w:vertAlign w:val="superscript"/>
          <w:rtl/>
        </w:rPr>
        <w:t>(</w:t>
      </w:r>
      <w:r w:rsidRPr="00C93D73">
        <w:rPr>
          <w:rStyle w:val="Char4"/>
          <w:vertAlign w:val="superscript"/>
          <w:rtl/>
        </w:rPr>
        <w:footnoteReference w:id="700"/>
      </w:r>
      <w:r w:rsidRPr="00C93D73">
        <w:rPr>
          <w:rStyle w:val="Char4"/>
          <w:rFonts w:hint="cs"/>
          <w:vertAlign w:val="superscript"/>
          <w:rtl/>
        </w:rPr>
        <w:t>)</w:t>
      </w:r>
      <w:r w:rsidRPr="00C93D73">
        <w:rPr>
          <w:rStyle w:val="Char4"/>
          <w:rtl/>
        </w:rPr>
        <w:t>. امّا ش</w:t>
      </w:r>
      <w:r w:rsidR="0081653A" w:rsidRPr="00C93D73">
        <w:rPr>
          <w:rStyle w:val="Char4"/>
          <w:rtl/>
        </w:rPr>
        <w:t>ی</w:t>
      </w:r>
      <w:r w:rsidRPr="00C93D73">
        <w:rPr>
          <w:rStyle w:val="Char4"/>
          <w:rtl/>
        </w:rPr>
        <w:t xml:space="preserve">خ محمّد بن </w:t>
      </w:r>
      <w:r w:rsidR="0081653A" w:rsidRPr="00C93D73">
        <w:rPr>
          <w:rStyle w:val="Char4"/>
          <w:rtl/>
        </w:rPr>
        <w:t>ی</w:t>
      </w:r>
      <w:r w:rsidRPr="00C93D73">
        <w:rPr>
          <w:rStyle w:val="Char4"/>
          <w:rtl/>
        </w:rPr>
        <w:t>وسف؛ امام و عالم بزرگ، فق</w:t>
      </w:r>
      <w:r w:rsidR="0081653A" w:rsidRPr="00C93D73">
        <w:rPr>
          <w:rStyle w:val="Char4"/>
          <w:rtl/>
        </w:rPr>
        <w:t>ی</w:t>
      </w:r>
      <w:r w:rsidRPr="00C93D73">
        <w:rPr>
          <w:rStyle w:val="Char4"/>
          <w:rtl/>
        </w:rPr>
        <w:t xml:space="preserve">ه، زاهد و صاحب مقامات بلند و </w:t>
      </w:r>
      <w:r w:rsidR="0081653A" w:rsidRPr="00C93D73">
        <w:rPr>
          <w:rStyle w:val="Char4"/>
          <w:rtl/>
        </w:rPr>
        <w:t>ک</w:t>
      </w:r>
      <w:r w:rsidRPr="00C93D73">
        <w:rPr>
          <w:rStyle w:val="Char4"/>
          <w:rtl/>
        </w:rPr>
        <w:t xml:space="preserve">رامات بود. وى محمّد بن </w:t>
      </w:r>
      <w:r w:rsidR="0081653A" w:rsidRPr="00C93D73">
        <w:rPr>
          <w:rStyle w:val="Char4"/>
          <w:rtl/>
        </w:rPr>
        <w:t>ی</w:t>
      </w:r>
      <w:r w:rsidRPr="00C93D73">
        <w:rPr>
          <w:rStyle w:val="Char4"/>
          <w:rtl/>
        </w:rPr>
        <w:t xml:space="preserve">وسف بن على بن محمد بن </w:t>
      </w:r>
      <w:r w:rsidR="0081653A" w:rsidRPr="00C93D73">
        <w:rPr>
          <w:rStyle w:val="Char4"/>
          <w:rtl/>
        </w:rPr>
        <w:t>ی</w:t>
      </w:r>
      <w:r w:rsidRPr="00C93D73">
        <w:rPr>
          <w:rStyle w:val="Char4"/>
          <w:rtl/>
        </w:rPr>
        <w:t>وسف، ابوالفتح صدرالد</w:t>
      </w:r>
      <w:r w:rsidR="0081653A" w:rsidRPr="00C93D73">
        <w:rPr>
          <w:rStyle w:val="Char4"/>
          <w:rtl/>
        </w:rPr>
        <w:t>ی</w:t>
      </w:r>
      <w:r w:rsidRPr="00C93D73">
        <w:rPr>
          <w:rStyle w:val="Char4"/>
          <w:rtl/>
        </w:rPr>
        <w:t xml:space="preserve">ن محمّد دهلوى بود </w:t>
      </w:r>
      <w:r w:rsidR="0081653A" w:rsidRPr="00C93D73">
        <w:rPr>
          <w:rStyle w:val="Char4"/>
          <w:rtl/>
        </w:rPr>
        <w:t>ک</w:t>
      </w:r>
      <w:r w:rsidRPr="00C93D73">
        <w:rPr>
          <w:rStyle w:val="Char4"/>
          <w:rtl/>
        </w:rPr>
        <w:t xml:space="preserve">ه سلسله‏ى نسبش به </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ى بن حس</w:t>
      </w:r>
      <w:r w:rsidR="0081653A" w:rsidRPr="00C93D73">
        <w:rPr>
          <w:rStyle w:val="Char4"/>
          <w:rtl/>
        </w:rPr>
        <w:t>ی</w:t>
      </w:r>
      <w:r w:rsidRPr="00C93D73">
        <w:rPr>
          <w:rStyle w:val="Char4"/>
          <w:rtl/>
        </w:rPr>
        <w:t>ن بن ز</w:t>
      </w:r>
      <w:r w:rsidR="0081653A" w:rsidRPr="00C93D73">
        <w:rPr>
          <w:rStyle w:val="Char4"/>
          <w:rtl/>
        </w:rPr>
        <w:t>ی</w:t>
      </w:r>
      <w:r w:rsidRPr="00C93D73">
        <w:rPr>
          <w:rStyle w:val="Char4"/>
          <w:rtl/>
        </w:rPr>
        <w:t>د شه</w:t>
      </w:r>
      <w:r w:rsidR="0081653A" w:rsidRPr="00C93D73">
        <w:rPr>
          <w:rStyle w:val="Char4"/>
          <w:rtl/>
        </w:rPr>
        <w:t>ی</w:t>
      </w:r>
      <w:r w:rsidRPr="00C93D73">
        <w:rPr>
          <w:rStyle w:val="Char4"/>
          <w:rtl/>
        </w:rPr>
        <w:t>د منتهى مى‏گردد. در سال 721 ه</w:t>
      </w:r>
      <w:r w:rsidR="00360342" w:rsidRPr="00C93D73">
        <w:rPr>
          <w:rStyle w:val="Char4"/>
          <w:rFonts w:hint="cs"/>
          <w:rtl/>
        </w:rPr>
        <w:t>ـ</w:t>
      </w:r>
      <w:r w:rsidRPr="00C93D73">
        <w:rPr>
          <w:rStyle w:val="Char4"/>
          <w:rtl/>
        </w:rPr>
        <w:t>. ق. متولّد شد و در 825 ه</w:t>
      </w:r>
      <w:r w:rsidR="00360342" w:rsidRPr="00C93D73">
        <w:rPr>
          <w:rStyle w:val="Char4"/>
          <w:rFonts w:hint="cs"/>
          <w:rtl/>
        </w:rPr>
        <w:t>ـ</w:t>
      </w:r>
      <w:r w:rsidRPr="00C93D73">
        <w:rPr>
          <w:rStyle w:val="Char4"/>
          <w:rtl/>
        </w:rPr>
        <w:t>. ق. درگذشت. در علم روا</w:t>
      </w:r>
      <w:r w:rsidR="0081653A" w:rsidRPr="00C93D73">
        <w:rPr>
          <w:rStyle w:val="Char4"/>
          <w:rtl/>
        </w:rPr>
        <w:t>ی</w:t>
      </w:r>
      <w:r w:rsidRPr="00C93D73">
        <w:rPr>
          <w:rStyle w:val="Char4"/>
          <w:rtl/>
        </w:rPr>
        <w:t>ت و درا</w:t>
      </w:r>
      <w:r w:rsidR="0081653A" w:rsidRPr="00C93D73">
        <w:rPr>
          <w:rStyle w:val="Char4"/>
          <w:rtl/>
        </w:rPr>
        <w:t>ی</w:t>
      </w:r>
      <w:r w:rsidRPr="00C93D73">
        <w:rPr>
          <w:rStyle w:val="Char4"/>
          <w:rtl/>
        </w:rPr>
        <w:t>ت و در ترب</w:t>
      </w:r>
      <w:r w:rsidR="0081653A" w:rsidRPr="00C93D73">
        <w:rPr>
          <w:rStyle w:val="Char4"/>
          <w:rtl/>
        </w:rPr>
        <w:t>ی</w:t>
      </w:r>
      <w:r w:rsidRPr="00C93D73">
        <w:rPr>
          <w:rStyle w:val="Char4"/>
          <w:rtl/>
        </w:rPr>
        <w:t>ت نفوس و نشان دادنِ راه حق، مرجع بود و جامع شر</w:t>
      </w:r>
      <w:r w:rsidR="0081653A" w:rsidRPr="00C93D73">
        <w:rPr>
          <w:rStyle w:val="Char4"/>
          <w:rtl/>
        </w:rPr>
        <w:t>ی</w:t>
      </w:r>
      <w:r w:rsidRPr="00C93D73">
        <w:rPr>
          <w:rStyle w:val="Char4"/>
          <w:rtl/>
        </w:rPr>
        <w:t>عت و طر</w:t>
      </w:r>
      <w:r w:rsidR="0081653A" w:rsidRPr="00C93D73">
        <w:rPr>
          <w:rStyle w:val="Char4"/>
          <w:rtl/>
        </w:rPr>
        <w:t>ی</w:t>
      </w:r>
      <w:r w:rsidRPr="00C93D73">
        <w:rPr>
          <w:rStyle w:val="Char4"/>
          <w:rtl/>
        </w:rPr>
        <w:t>قت، غوّاص در</w:t>
      </w:r>
      <w:r w:rsidR="0081653A" w:rsidRPr="00C93D73">
        <w:rPr>
          <w:rStyle w:val="Char4"/>
          <w:rtl/>
        </w:rPr>
        <w:t>ی</w:t>
      </w:r>
      <w:r w:rsidRPr="00C93D73">
        <w:rPr>
          <w:rStyle w:val="Char4"/>
          <w:rtl/>
        </w:rPr>
        <w:t>اى حقا</w:t>
      </w:r>
      <w:r w:rsidR="0081653A" w:rsidRPr="00C93D73">
        <w:rPr>
          <w:rStyle w:val="Char4"/>
          <w:rtl/>
        </w:rPr>
        <w:t>ی</w:t>
      </w:r>
      <w:r w:rsidRPr="00C93D73">
        <w:rPr>
          <w:rStyle w:val="Char4"/>
          <w:rtl/>
        </w:rPr>
        <w:t>ق و معارف بود</w:t>
      </w:r>
      <w:r w:rsidRPr="00C93D73">
        <w:rPr>
          <w:rStyle w:val="Char4"/>
          <w:rFonts w:hint="cs"/>
          <w:vertAlign w:val="superscript"/>
          <w:rtl/>
        </w:rPr>
        <w:t>(</w:t>
      </w:r>
      <w:r w:rsidRPr="00C93D73">
        <w:rPr>
          <w:rStyle w:val="Char4"/>
          <w:vertAlign w:val="superscript"/>
          <w:rtl/>
        </w:rPr>
        <w:footnoteReference w:id="701"/>
      </w:r>
      <w:r w:rsidRPr="00C93D73">
        <w:rPr>
          <w:rStyle w:val="Char4"/>
          <w:rFonts w:hint="cs"/>
          <w:vertAlign w:val="superscript"/>
          <w:rtl/>
        </w:rPr>
        <w:t>)</w:t>
      </w:r>
      <w:r w:rsidRPr="00C93D73">
        <w:rPr>
          <w:rStyle w:val="Char4"/>
          <w:rtl/>
        </w:rPr>
        <w:t xml:space="preserve">. </w:t>
      </w:r>
      <w:r w:rsidR="0081653A" w:rsidRPr="00C93D73">
        <w:rPr>
          <w:rStyle w:val="Char4"/>
          <w:rtl/>
        </w:rPr>
        <w:t>یک</w:t>
      </w:r>
      <w:r w:rsidRPr="00C93D73">
        <w:rPr>
          <w:rStyle w:val="Char4"/>
          <w:rtl/>
        </w:rPr>
        <w:t>ى از ا</w:t>
      </w:r>
      <w:r w:rsidR="0081653A" w:rsidRPr="00C93D73">
        <w:rPr>
          <w:rStyle w:val="Char4"/>
          <w:rtl/>
        </w:rPr>
        <w:t>ی</w:t>
      </w:r>
      <w:r w:rsidRPr="00C93D73">
        <w:rPr>
          <w:rStyle w:val="Char4"/>
          <w:rtl/>
        </w:rPr>
        <w:t>ن سروران، علامه س</w:t>
      </w:r>
      <w:r w:rsidR="0081653A" w:rsidRPr="00C93D73">
        <w:rPr>
          <w:rStyle w:val="Char4"/>
          <w:rtl/>
        </w:rPr>
        <w:t>ی</w:t>
      </w:r>
      <w:r w:rsidRPr="00C93D73">
        <w:rPr>
          <w:rStyle w:val="Char4"/>
          <w:rtl/>
        </w:rPr>
        <w:t>د اشرف بن ابراه</w:t>
      </w:r>
      <w:r w:rsidR="0081653A" w:rsidRPr="00C93D73">
        <w:rPr>
          <w:rStyle w:val="Char4"/>
          <w:rtl/>
        </w:rPr>
        <w:t>ی</w:t>
      </w:r>
      <w:r w:rsidRPr="00C93D73">
        <w:rPr>
          <w:rStyle w:val="Char4"/>
          <w:rtl/>
        </w:rPr>
        <w:t>م حسنى، حس</w:t>
      </w:r>
      <w:r w:rsidR="0081653A" w:rsidRPr="00C93D73">
        <w:rPr>
          <w:rStyle w:val="Char4"/>
          <w:rtl/>
        </w:rPr>
        <w:t>ی</w:t>
      </w:r>
      <w:r w:rsidRPr="00C93D73">
        <w:rPr>
          <w:rStyle w:val="Char4"/>
          <w:rtl/>
        </w:rPr>
        <w:t>نى معروف به جهانگ</w:t>
      </w:r>
      <w:r w:rsidR="0081653A" w:rsidRPr="00C93D73">
        <w:rPr>
          <w:rStyle w:val="Char4"/>
          <w:rtl/>
        </w:rPr>
        <w:t>ی</w:t>
      </w:r>
      <w:r w:rsidRPr="00C93D73">
        <w:rPr>
          <w:rStyle w:val="Char4"/>
          <w:rtl/>
        </w:rPr>
        <w:t>ر بود، وى در شهر سمنان به دن</w:t>
      </w:r>
      <w:r w:rsidR="0081653A" w:rsidRPr="00C93D73">
        <w:rPr>
          <w:rStyle w:val="Char4"/>
          <w:rtl/>
        </w:rPr>
        <w:t>ی</w:t>
      </w:r>
      <w:r w:rsidRPr="00C93D73">
        <w:rPr>
          <w:rStyle w:val="Char4"/>
          <w:rtl/>
        </w:rPr>
        <w:t>ا آمد و در سا</w:t>
      </w:r>
      <w:r w:rsidR="0081653A" w:rsidRPr="00C93D73">
        <w:rPr>
          <w:rStyle w:val="Char4"/>
          <w:rtl/>
        </w:rPr>
        <w:t>ی</w:t>
      </w:r>
      <w:r w:rsidRPr="00C93D73">
        <w:rPr>
          <w:rStyle w:val="Char4"/>
          <w:rtl/>
        </w:rPr>
        <w:t>ه‏ى پدر، ترب</w:t>
      </w:r>
      <w:r w:rsidR="0081653A" w:rsidRPr="00C93D73">
        <w:rPr>
          <w:rStyle w:val="Char4"/>
          <w:rtl/>
        </w:rPr>
        <w:t>ی</w:t>
      </w:r>
      <w:r w:rsidRPr="00C93D73">
        <w:rPr>
          <w:rStyle w:val="Char4"/>
          <w:rtl/>
        </w:rPr>
        <w:t xml:space="preserve">تى عالى </w:t>
      </w:r>
      <w:r w:rsidR="0081653A" w:rsidRPr="00C93D73">
        <w:rPr>
          <w:rStyle w:val="Char4"/>
          <w:rtl/>
        </w:rPr>
        <w:t>ی</w:t>
      </w:r>
      <w:r w:rsidRPr="00C93D73">
        <w:rPr>
          <w:rStyle w:val="Char4"/>
          <w:rtl/>
        </w:rPr>
        <w:t>افت و از علماى معاصر خود علوم را فرا گرفت و به جاى پدر بر تخت ح</w:t>
      </w:r>
      <w:r w:rsidR="0081653A" w:rsidRPr="00C93D73">
        <w:rPr>
          <w:rStyle w:val="Char4"/>
          <w:rtl/>
        </w:rPr>
        <w:t>ک</w:t>
      </w:r>
      <w:r w:rsidRPr="00C93D73">
        <w:rPr>
          <w:rStyle w:val="Char4"/>
          <w:rtl/>
        </w:rPr>
        <w:t xml:space="preserve">ومت نشست، وى در </w:t>
      </w:r>
      <w:r w:rsidR="0081653A" w:rsidRPr="00C93D73">
        <w:rPr>
          <w:rStyle w:val="Char4"/>
          <w:rtl/>
        </w:rPr>
        <w:t>ک</w:t>
      </w:r>
      <w:r w:rsidRPr="00C93D73">
        <w:rPr>
          <w:rStyle w:val="Char4"/>
          <w:rtl/>
        </w:rPr>
        <w:t>نار انجام وظا</w:t>
      </w:r>
      <w:r w:rsidR="0081653A" w:rsidRPr="00C93D73">
        <w:rPr>
          <w:rStyle w:val="Char4"/>
          <w:rtl/>
        </w:rPr>
        <w:t>ی</w:t>
      </w:r>
      <w:r w:rsidRPr="00C93D73">
        <w:rPr>
          <w:rStyle w:val="Char4"/>
          <w:rtl/>
        </w:rPr>
        <w:t>ف دولت از محضر پر ف</w:t>
      </w:r>
      <w:r w:rsidR="0081653A" w:rsidRPr="00C93D73">
        <w:rPr>
          <w:rStyle w:val="Char4"/>
          <w:rtl/>
        </w:rPr>
        <w:t>ی</w:t>
      </w:r>
      <w:r w:rsidRPr="00C93D73">
        <w:rPr>
          <w:rStyle w:val="Char4"/>
          <w:rtl/>
        </w:rPr>
        <w:t>ض ش</w:t>
      </w:r>
      <w:r w:rsidR="0081653A" w:rsidRPr="00C93D73">
        <w:rPr>
          <w:rStyle w:val="Char4"/>
          <w:rtl/>
        </w:rPr>
        <w:t>ی</w:t>
      </w:r>
      <w:r w:rsidRPr="00C93D73">
        <w:rPr>
          <w:rStyle w:val="Char4"/>
          <w:rtl/>
        </w:rPr>
        <w:t>خ ر</w:t>
      </w:r>
      <w:r w:rsidR="0081653A" w:rsidRPr="00C93D73">
        <w:rPr>
          <w:rStyle w:val="Char4"/>
          <w:rtl/>
        </w:rPr>
        <w:t>ک</w:t>
      </w:r>
      <w:r w:rsidRPr="00C93D73">
        <w:rPr>
          <w:rStyle w:val="Char4"/>
          <w:rtl/>
        </w:rPr>
        <w:t>ن الد</w:t>
      </w:r>
      <w:r w:rsidR="0081653A" w:rsidRPr="00C93D73">
        <w:rPr>
          <w:rStyle w:val="Char4"/>
          <w:rtl/>
        </w:rPr>
        <w:t>ی</w:t>
      </w:r>
      <w:r w:rsidRPr="00C93D73">
        <w:rPr>
          <w:rStyle w:val="Char4"/>
          <w:rtl/>
        </w:rPr>
        <w:t>ن علاء الدوله سمنانى و علما و مشا</w:t>
      </w:r>
      <w:r w:rsidR="0081653A" w:rsidRPr="00C93D73">
        <w:rPr>
          <w:rStyle w:val="Char4"/>
          <w:rtl/>
        </w:rPr>
        <w:t>ی</w:t>
      </w:r>
      <w:r w:rsidRPr="00C93D73">
        <w:rPr>
          <w:rStyle w:val="Char4"/>
          <w:rtl/>
        </w:rPr>
        <w:t>خ د</w:t>
      </w:r>
      <w:r w:rsidR="0081653A" w:rsidRPr="00C93D73">
        <w:rPr>
          <w:rStyle w:val="Char4"/>
          <w:rtl/>
        </w:rPr>
        <w:t>ی</w:t>
      </w:r>
      <w:r w:rsidRPr="00C93D73">
        <w:rPr>
          <w:rStyle w:val="Char4"/>
          <w:rtl/>
        </w:rPr>
        <w:t>گر مستف</w:t>
      </w:r>
      <w:r w:rsidR="0081653A" w:rsidRPr="00C93D73">
        <w:rPr>
          <w:rStyle w:val="Char4"/>
          <w:rtl/>
        </w:rPr>
        <w:t>ی</w:t>
      </w:r>
      <w:r w:rsidRPr="00C93D73">
        <w:rPr>
          <w:rStyle w:val="Char4"/>
          <w:rtl/>
        </w:rPr>
        <w:t>ض مى‏گشت. سرانجام اداره‏ى ح</w:t>
      </w:r>
      <w:r w:rsidR="0081653A" w:rsidRPr="00C93D73">
        <w:rPr>
          <w:rStyle w:val="Char4"/>
          <w:rtl/>
        </w:rPr>
        <w:t>ک</w:t>
      </w:r>
      <w:r w:rsidRPr="00C93D73">
        <w:rPr>
          <w:rStyle w:val="Char4"/>
          <w:rtl/>
        </w:rPr>
        <w:t xml:space="preserve">ومت را به برادرش، محمّد سپرد و خود به هندوستان مهاجرت نمود و در شهر </w:t>
      </w:r>
      <w:r w:rsidR="0081653A" w:rsidRPr="00C93D73">
        <w:rPr>
          <w:rStyle w:val="Char4"/>
          <w:rtl/>
        </w:rPr>
        <w:t>ک</w:t>
      </w:r>
      <w:r w:rsidRPr="00C93D73">
        <w:rPr>
          <w:rStyle w:val="Char4"/>
          <w:rtl/>
        </w:rPr>
        <w:t>چهوچهه</w:t>
      </w:r>
      <w:r w:rsidRPr="00C93D73">
        <w:rPr>
          <w:rStyle w:val="Char4"/>
          <w:rFonts w:hint="cs"/>
          <w:vertAlign w:val="superscript"/>
          <w:rtl/>
        </w:rPr>
        <w:t>(</w:t>
      </w:r>
      <w:r w:rsidRPr="00C93D73">
        <w:rPr>
          <w:rStyle w:val="Char4"/>
          <w:vertAlign w:val="superscript"/>
          <w:rtl/>
        </w:rPr>
        <w:footnoteReference w:id="702"/>
      </w:r>
      <w:r w:rsidRPr="00C93D73">
        <w:rPr>
          <w:rStyle w:val="Char4"/>
          <w:rFonts w:hint="cs"/>
          <w:vertAlign w:val="superscript"/>
          <w:rtl/>
        </w:rPr>
        <w:t>)</w:t>
      </w:r>
      <w:r w:rsidRPr="00C93D73">
        <w:rPr>
          <w:rStyle w:val="Char4"/>
          <w:rtl/>
        </w:rPr>
        <w:t xml:space="preserve"> به ترب</w:t>
      </w:r>
      <w:r w:rsidR="0081653A" w:rsidRPr="00C93D73">
        <w:rPr>
          <w:rStyle w:val="Char4"/>
          <w:rtl/>
        </w:rPr>
        <w:t>ی</w:t>
      </w:r>
      <w:r w:rsidRPr="00C93D73">
        <w:rPr>
          <w:rStyle w:val="Char4"/>
          <w:rtl/>
        </w:rPr>
        <w:t>ت و ارشاد</w:t>
      </w:r>
      <w:r w:rsidRPr="00C93D73">
        <w:rPr>
          <w:rStyle w:val="Char4"/>
          <w:rFonts w:hint="cs"/>
          <w:rtl/>
        </w:rPr>
        <w:t xml:space="preserve"> </w:t>
      </w:r>
      <w:r w:rsidRPr="00C93D73">
        <w:rPr>
          <w:rStyle w:val="Char4"/>
          <w:rtl/>
        </w:rPr>
        <w:t>مردم پرداخت، خداوند جمع ز</w:t>
      </w:r>
      <w:r w:rsidR="0081653A" w:rsidRPr="00C93D73">
        <w:rPr>
          <w:rStyle w:val="Char4"/>
          <w:rtl/>
        </w:rPr>
        <w:t>ی</w:t>
      </w:r>
      <w:r w:rsidRPr="00C93D73">
        <w:rPr>
          <w:rStyle w:val="Char4"/>
          <w:rtl/>
        </w:rPr>
        <w:t>ادى را به وس</w:t>
      </w:r>
      <w:r w:rsidR="0081653A" w:rsidRPr="00C93D73">
        <w:rPr>
          <w:rStyle w:val="Char4"/>
          <w:rtl/>
        </w:rPr>
        <w:t>ی</w:t>
      </w:r>
      <w:r w:rsidRPr="00C93D73">
        <w:rPr>
          <w:rStyle w:val="Char4"/>
          <w:rtl/>
        </w:rPr>
        <w:t>له‏ى او نفع رسان</w:t>
      </w:r>
      <w:r w:rsidR="0081653A" w:rsidRPr="00C93D73">
        <w:rPr>
          <w:rStyle w:val="Char4"/>
          <w:rtl/>
        </w:rPr>
        <w:t>ی</w:t>
      </w:r>
      <w:r w:rsidRPr="00C93D73">
        <w:rPr>
          <w:rStyle w:val="Char4"/>
          <w:rtl/>
        </w:rPr>
        <w:t>د، وى عالم و عارفى برجسته بود. تأل</w:t>
      </w:r>
      <w:r w:rsidR="0081653A" w:rsidRPr="00C93D73">
        <w:rPr>
          <w:rStyle w:val="Char4"/>
          <w:rtl/>
        </w:rPr>
        <w:t>ی</w:t>
      </w:r>
      <w:r w:rsidRPr="00C93D73">
        <w:rPr>
          <w:rStyle w:val="Char4"/>
          <w:rtl/>
        </w:rPr>
        <w:t>فات ز</w:t>
      </w:r>
      <w:r w:rsidR="0081653A" w:rsidRPr="00C93D73">
        <w:rPr>
          <w:rStyle w:val="Char4"/>
          <w:rtl/>
        </w:rPr>
        <w:t>ی</w:t>
      </w:r>
      <w:r w:rsidRPr="00C93D73">
        <w:rPr>
          <w:rStyle w:val="Char4"/>
          <w:rtl/>
        </w:rPr>
        <w:t>ادى در فقه، اصول فقه، تز</w:t>
      </w:r>
      <w:r w:rsidR="0081653A" w:rsidRPr="00C93D73">
        <w:rPr>
          <w:rStyle w:val="Char4"/>
          <w:rtl/>
        </w:rPr>
        <w:t>کی</w:t>
      </w:r>
      <w:r w:rsidRPr="00C93D73">
        <w:rPr>
          <w:rStyle w:val="Char4"/>
          <w:rtl/>
        </w:rPr>
        <w:t xml:space="preserve">ه، </w:t>
      </w:r>
      <w:r w:rsidR="0081653A" w:rsidRPr="00C93D73">
        <w:rPr>
          <w:rStyle w:val="Char4"/>
          <w:rtl/>
        </w:rPr>
        <w:t>ک</w:t>
      </w:r>
      <w:r w:rsidRPr="00C93D73">
        <w:rPr>
          <w:rStyle w:val="Char4"/>
          <w:rtl/>
        </w:rPr>
        <w:t>لام، علم انساب، س</w:t>
      </w:r>
      <w:r w:rsidR="0081653A" w:rsidRPr="00C93D73">
        <w:rPr>
          <w:rStyle w:val="Char4"/>
          <w:rtl/>
        </w:rPr>
        <w:t>ی</w:t>
      </w:r>
      <w:r w:rsidRPr="00C93D73">
        <w:rPr>
          <w:rStyle w:val="Char4"/>
          <w:rtl/>
        </w:rPr>
        <w:t>ره و تفس</w:t>
      </w:r>
      <w:r w:rsidR="0081653A" w:rsidRPr="00C93D73">
        <w:rPr>
          <w:rStyle w:val="Char4"/>
          <w:rtl/>
        </w:rPr>
        <w:t>ی</w:t>
      </w:r>
      <w:r w:rsidRPr="00C93D73">
        <w:rPr>
          <w:rStyle w:val="Char4"/>
          <w:rtl/>
        </w:rPr>
        <w:t>ر دارد و د</w:t>
      </w:r>
      <w:r w:rsidR="0081653A" w:rsidRPr="00C93D73">
        <w:rPr>
          <w:rStyle w:val="Char4"/>
          <w:rtl/>
        </w:rPr>
        <w:t>ی</w:t>
      </w:r>
      <w:r w:rsidRPr="00C93D73">
        <w:rPr>
          <w:rStyle w:val="Char4"/>
          <w:rtl/>
        </w:rPr>
        <w:t>وان شعرى ن</w:t>
      </w:r>
      <w:r w:rsidR="0081653A" w:rsidRPr="00C93D73">
        <w:rPr>
          <w:rStyle w:val="Char4"/>
          <w:rtl/>
        </w:rPr>
        <w:t>ی</w:t>
      </w:r>
      <w:r w:rsidRPr="00C93D73">
        <w:rPr>
          <w:rStyle w:val="Char4"/>
          <w:rtl/>
        </w:rPr>
        <w:t>ز از او به جاى مانده است. وى در 28 محرّم سال 808 ه</w:t>
      </w:r>
      <w:r w:rsidR="00D051B4" w:rsidRPr="00C93D73">
        <w:rPr>
          <w:rStyle w:val="Char4"/>
          <w:rFonts w:hint="cs"/>
          <w:rtl/>
        </w:rPr>
        <w:t>ـ</w:t>
      </w:r>
      <w:r w:rsidRPr="00C93D73">
        <w:rPr>
          <w:rStyle w:val="Char4"/>
          <w:rtl/>
        </w:rPr>
        <w:t>. ق. از دن</w:t>
      </w:r>
      <w:r w:rsidR="0081653A" w:rsidRPr="00C93D73">
        <w:rPr>
          <w:rStyle w:val="Char4"/>
          <w:rtl/>
        </w:rPr>
        <w:t>ی</w:t>
      </w:r>
      <w:r w:rsidRPr="00C93D73">
        <w:rPr>
          <w:rStyle w:val="Char4"/>
          <w:rtl/>
        </w:rPr>
        <w:t>ا رفت</w:t>
      </w:r>
      <w:r w:rsidRPr="00C93D73">
        <w:rPr>
          <w:rStyle w:val="Char4"/>
          <w:rFonts w:hint="cs"/>
          <w:vertAlign w:val="superscript"/>
          <w:rtl/>
        </w:rPr>
        <w:t>(</w:t>
      </w:r>
      <w:r w:rsidRPr="00C93D73">
        <w:rPr>
          <w:rStyle w:val="Char4"/>
          <w:vertAlign w:val="superscript"/>
          <w:rtl/>
        </w:rPr>
        <w:footnoteReference w:id="703"/>
      </w:r>
      <w:r w:rsidRPr="00C93D73">
        <w:rPr>
          <w:rStyle w:val="Char4"/>
          <w:rFonts w:hint="cs"/>
          <w:vertAlign w:val="superscript"/>
          <w:rtl/>
        </w:rPr>
        <w:t>)</w:t>
      </w:r>
      <w:r w:rsidRPr="00C93D73">
        <w:rPr>
          <w:rStyle w:val="Char4"/>
          <w:rtl/>
        </w:rPr>
        <w:t>. ا</w:t>
      </w:r>
      <w:r w:rsidR="0081653A" w:rsidRPr="00C93D73">
        <w:rPr>
          <w:rStyle w:val="Char4"/>
          <w:rtl/>
        </w:rPr>
        <w:t>ی</w:t>
      </w:r>
      <w:r w:rsidRPr="00C93D73">
        <w:rPr>
          <w:rStyle w:val="Char4"/>
          <w:rtl/>
        </w:rPr>
        <w:t>ن مربّ</w:t>
      </w:r>
      <w:r w:rsidR="0081653A" w:rsidRPr="00C93D73">
        <w:rPr>
          <w:rStyle w:val="Char4"/>
          <w:rtl/>
        </w:rPr>
        <w:t>ی</w:t>
      </w:r>
      <w:r w:rsidRPr="00C93D73">
        <w:rPr>
          <w:rStyle w:val="Char4"/>
          <w:rtl/>
        </w:rPr>
        <w:t>ان و امامان تز</w:t>
      </w:r>
      <w:r w:rsidR="0081653A" w:rsidRPr="00C93D73">
        <w:rPr>
          <w:rStyle w:val="Char4"/>
          <w:rtl/>
        </w:rPr>
        <w:t>کی</w:t>
      </w:r>
      <w:r w:rsidRPr="00C93D73">
        <w:rPr>
          <w:rStyle w:val="Char4"/>
          <w:rtl/>
        </w:rPr>
        <w:t>ه و دعوت، فقط م</w:t>
      </w:r>
      <w:r w:rsidR="00C078E4" w:rsidRPr="00C93D73">
        <w:rPr>
          <w:rStyle w:val="Char4"/>
          <w:rtl/>
        </w:rPr>
        <w:t>شغول تز</w:t>
      </w:r>
      <w:r w:rsidR="0081653A" w:rsidRPr="00C93D73">
        <w:rPr>
          <w:rStyle w:val="Char4"/>
          <w:rtl/>
        </w:rPr>
        <w:t>کی</w:t>
      </w:r>
      <w:r w:rsidR="00C078E4" w:rsidRPr="00C93D73">
        <w:rPr>
          <w:rStyle w:val="Char4"/>
          <w:rtl/>
        </w:rPr>
        <w:t xml:space="preserve">ه‏ى خود و شاگردان </w:t>
      </w:r>
      <w:r w:rsidRPr="00C93D73">
        <w:rPr>
          <w:rStyle w:val="Char4"/>
          <w:rtl/>
        </w:rPr>
        <w:t>خو</w:t>
      </w:r>
      <w:r w:rsidR="0081653A" w:rsidRPr="00C93D73">
        <w:rPr>
          <w:rStyle w:val="Char4"/>
          <w:rtl/>
        </w:rPr>
        <w:t>ی</w:t>
      </w:r>
      <w:r w:rsidRPr="00C93D73">
        <w:rPr>
          <w:rStyle w:val="Char4"/>
          <w:rtl/>
        </w:rPr>
        <w:t>ش نبودند و از خطرها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ه </w:t>
      </w:r>
      <w:r w:rsidR="00711BC8" w:rsidRPr="00C93D73">
        <w:rPr>
          <w:rStyle w:val="Char4"/>
          <w:rtl/>
        </w:rPr>
        <w:t>آ</w:t>
      </w:r>
      <w:r w:rsidR="0081653A" w:rsidRPr="00C93D73">
        <w:rPr>
          <w:rStyle w:val="Char4"/>
          <w:rtl/>
        </w:rPr>
        <w:t>ی</w:t>
      </w:r>
      <w:r w:rsidR="00711BC8" w:rsidRPr="00C93D73">
        <w:rPr>
          <w:rStyle w:val="Char4"/>
          <w:rtl/>
        </w:rPr>
        <w:t>نده‏ى مسلمانان را تهد</w:t>
      </w:r>
      <w:r w:rsidR="0081653A" w:rsidRPr="00C93D73">
        <w:rPr>
          <w:rStyle w:val="Char4"/>
          <w:rtl/>
        </w:rPr>
        <w:t>ی</w:t>
      </w:r>
      <w:r w:rsidR="00711BC8" w:rsidRPr="00C93D73">
        <w:rPr>
          <w:rStyle w:val="Char4"/>
          <w:rtl/>
        </w:rPr>
        <w:t>د مى‏</w:t>
      </w:r>
      <w:r w:rsidR="0081653A" w:rsidRPr="00C93D73">
        <w:rPr>
          <w:rStyle w:val="Char4"/>
          <w:rtl/>
        </w:rPr>
        <w:t>ک</w:t>
      </w:r>
      <w:r w:rsidR="00711BC8" w:rsidRPr="00C93D73">
        <w:rPr>
          <w:rStyle w:val="Char4"/>
          <w:rtl/>
        </w:rPr>
        <w:t>ر</w:t>
      </w:r>
      <w:r w:rsidR="00711BC8" w:rsidRPr="00C93D73">
        <w:rPr>
          <w:rStyle w:val="Char4"/>
          <w:rFonts w:hint="cs"/>
          <w:rtl/>
        </w:rPr>
        <w:t xml:space="preserve">د غافل </w:t>
      </w:r>
      <w:r w:rsidRPr="00C93D73">
        <w:rPr>
          <w:rStyle w:val="Char4"/>
          <w:rtl/>
        </w:rPr>
        <w:t>و از جامعه‏ى اسلامى منزوى نبود</w:t>
      </w:r>
      <w:r w:rsidR="005555E9" w:rsidRPr="00C93D73">
        <w:rPr>
          <w:rStyle w:val="Char4"/>
          <w:rFonts w:hint="cs"/>
          <w:rtl/>
        </w:rPr>
        <w:t>ه</w:t>
      </w:r>
      <w:r w:rsidRPr="00C93D73">
        <w:rPr>
          <w:rStyle w:val="Char4"/>
          <w:rtl/>
        </w:rPr>
        <w:t xml:space="preserve"> و </w:t>
      </w:r>
      <w:r w:rsidR="00727411" w:rsidRPr="00C93D73">
        <w:rPr>
          <w:rStyle w:val="Char4"/>
          <w:rFonts w:hint="cs"/>
          <w:rtl/>
        </w:rPr>
        <w:t>نسبت به</w:t>
      </w:r>
      <w:r w:rsidRPr="00C93D73">
        <w:rPr>
          <w:rStyle w:val="Char4"/>
          <w:rtl/>
        </w:rPr>
        <w:t xml:space="preserve"> تحوّلات و دگرگونى‏ها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ه در نظام ح</w:t>
      </w:r>
      <w:r w:rsidR="0081653A" w:rsidRPr="00C93D73">
        <w:rPr>
          <w:rStyle w:val="Char4"/>
          <w:rtl/>
        </w:rPr>
        <w:t>ک</w:t>
      </w:r>
      <w:r w:rsidRPr="00C93D73">
        <w:rPr>
          <w:rStyle w:val="Char4"/>
          <w:rtl/>
        </w:rPr>
        <w:t>ومت پد</w:t>
      </w:r>
      <w:r w:rsidR="0081653A" w:rsidRPr="00C93D73">
        <w:rPr>
          <w:rStyle w:val="Char4"/>
          <w:rtl/>
        </w:rPr>
        <w:t>ی</w:t>
      </w:r>
      <w:r w:rsidRPr="00C93D73">
        <w:rPr>
          <w:rStyle w:val="Char4"/>
          <w:rtl/>
        </w:rPr>
        <w:t>د مى‏آمد و نقش مهمّى در تار</w:t>
      </w:r>
      <w:r w:rsidR="0081653A" w:rsidRPr="00C93D73">
        <w:rPr>
          <w:rStyle w:val="Char4"/>
          <w:rtl/>
        </w:rPr>
        <w:t>ی</w:t>
      </w:r>
      <w:r w:rsidRPr="00C93D73">
        <w:rPr>
          <w:rStyle w:val="Char4"/>
          <w:rtl/>
        </w:rPr>
        <w:t>خ اصلاحى اسلام در آ</w:t>
      </w:r>
      <w:r w:rsidR="0081653A" w:rsidRPr="00C93D73">
        <w:rPr>
          <w:rStyle w:val="Char4"/>
          <w:rtl/>
        </w:rPr>
        <w:t>ی</w:t>
      </w:r>
      <w:r w:rsidRPr="00C93D73">
        <w:rPr>
          <w:rStyle w:val="Char4"/>
          <w:rtl/>
        </w:rPr>
        <w:t>نده‏ى نزد</w:t>
      </w:r>
      <w:r w:rsidR="0081653A" w:rsidRPr="00C93D73">
        <w:rPr>
          <w:rStyle w:val="Char4"/>
          <w:rtl/>
        </w:rPr>
        <w:t>یک</w:t>
      </w:r>
      <w:r w:rsidRPr="00C93D73">
        <w:rPr>
          <w:rStyle w:val="Char4"/>
          <w:rtl/>
        </w:rPr>
        <w:t xml:space="preserve"> داشت، بى‏تفاوت نبودند. در ا</w:t>
      </w:r>
      <w:r w:rsidR="0081653A" w:rsidRPr="00C93D73">
        <w:rPr>
          <w:rStyle w:val="Char4"/>
          <w:rtl/>
        </w:rPr>
        <w:t>ی</w:t>
      </w:r>
      <w:r w:rsidRPr="00C93D73">
        <w:rPr>
          <w:rStyle w:val="Char4"/>
          <w:rtl/>
        </w:rPr>
        <w:t>ن</w:t>
      </w:r>
      <w:r w:rsidR="00184653" w:rsidRPr="00C93D73">
        <w:rPr>
          <w:rStyle w:val="Char4"/>
          <w:rFonts w:hint="cs"/>
          <w:rtl/>
        </w:rPr>
        <w:t>‌</w:t>
      </w:r>
      <w:r w:rsidRPr="00C93D73">
        <w:rPr>
          <w:rStyle w:val="Char4"/>
          <w:rtl/>
        </w:rPr>
        <w:t>جا به دو نمونه ا</w:t>
      </w:r>
      <w:r w:rsidR="0081653A" w:rsidRPr="00C93D73">
        <w:rPr>
          <w:rStyle w:val="Char4"/>
          <w:rtl/>
        </w:rPr>
        <w:t>ک</w:t>
      </w:r>
      <w:r w:rsidRPr="00C93D73">
        <w:rPr>
          <w:rStyle w:val="Char4"/>
          <w:rtl/>
        </w:rPr>
        <w:t>تفا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 xml:space="preserve">م: </w:t>
      </w:r>
    </w:p>
    <w:p w:rsidR="00C04627" w:rsidRPr="0081653A" w:rsidRDefault="00C04627" w:rsidP="00D0123D">
      <w:pPr>
        <w:pStyle w:val="ListParagraph"/>
        <w:numPr>
          <w:ilvl w:val="0"/>
          <w:numId w:val="10"/>
        </w:numPr>
        <w:ind w:left="641" w:hanging="357"/>
        <w:contextualSpacing w:val="0"/>
        <w:jc w:val="both"/>
        <w:rPr>
          <w:rStyle w:val="Char4"/>
          <w:rtl/>
        </w:rPr>
      </w:pPr>
      <w:r w:rsidRPr="0081653A">
        <w:rPr>
          <w:rStyle w:val="Char4"/>
          <w:rtl/>
        </w:rPr>
        <w:t xml:space="preserve"> توار</w:t>
      </w:r>
      <w:r w:rsidR="0081653A">
        <w:rPr>
          <w:rStyle w:val="Char4"/>
          <w:rtl/>
        </w:rPr>
        <w:t>ی</w:t>
      </w:r>
      <w:r w:rsidRPr="0081653A">
        <w:rPr>
          <w:rStyle w:val="Char4"/>
          <w:rtl/>
        </w:rPr>
        <w:t>خ اسلامى داستان بر مسند ح</w:t>
      </w:r>
      <w:r w:rsidR="0081653A">
        <w:rPr>
          <w:rStyle w:val="Char4"/>
          <w:rtl/>
        </w:rPr>
        <w:t>ک</w:t>
      </w:r>
      <w:r w:rsidRPr="0081653A">
        <w:rPr>
          <w:rStyle w:val="Char4"/>
          <w:rtl/>
        </w:rPr>
        <w:t>ومت نشستن پادشاه صالح و عادل، سلطان ف</w:t>
      </w:r>
      <w:r w:rsidR="0081653A">
        <w:rPr>
          <w:rStyle w:val="Char4"/>
          <w:rtl/>
        </w:rPr>
        <w:t>ی</w:t>
      </w:r>
      <w:r w:rsidRPr="0081653A">
        <w:rPr>
          <w:rStyle w:val="Char4"/>
          <w:rtl/>
        </w:rPr>
        <w:t xml:space="preserve">روزشاه تغلق را </w:t>
      </w:r>
      <w:r w:rsidR="0081653A">
        <w:rPr>
          <w:rStyle w:val="Char4"/>
          <w:rtl/>
        </w:rPr>
        <w:t>ک</w:t>
      </w:r>
      <w:r w:rsidRPr="0081653A">
        <w:rPr>
          <w:rStyle w:val="Char4"/>
          <w:rtl/>
        </w:rPr>
        <w:t>ه به شجاعت و نشر اسلام در سرزم</w:t>
      </w:r>
      <w:r w:rsidR="0081653A">
        <w:rPr>
          <w:rStyle w:val="Char4"/>
          <w:rtl/>
        </w:rPr>
        <w:t>ی</w:t>
      </w:r>
      <w:r w:rsidRPr="0081653A">
        <w:rPr>
          <w:rStyle w:val="Char4"/>
          <w:rtl/>
        </w:rPr>
        <w:t>ن هند معروف است، ذ</w:t>
      </w:r>
      <w:r w:rsidR="0081653A">
        <w:rPr>
          <w:rStyle w:val="Char4"/>
          <w:rtl/>
        </w:rPr>
        <w:t>ک</w:t>
      </w:r>
      <w:r w:rsidRPr="0081653A">
        <w:rPr>
          <w:rStyle w:val="Char4"/>
          <w:rtl/>
        </w:rPr>
        <w:t xml:space="preserve">ر </w:t>
      </w:r>
      <w:r w:rsidR="0081653A">
        <w:rPr>
          <w:rStyle w:val="Char4"/>
          <w:rtl/>
        </w:rPr>
        <w:t>ک</w:t>
      </w:r>
      <w:r w:rsidRPr="0081653A">
        <w:rPr>
          <w:rStyle w:val="Char4"/>
          <w:rtl/>
        </w:rPr>
        <w:t>رده‏اند، سلطان محمد تغلق، دور از پا</w:t>
      </w:r>
      <w:r w:rsidR="0081653A">
        <w:rPr>
          <w:rStyle w:val="Char4"/>
          <w:rtl/>
        </w:rPr>
        <w:t>ی</w:t>
      </w:r>
      <w:r w:rsidRPr="0081653A">
        <w:rPr>
          <w:rStyle w:val="Char4"/>
          <w:rtl/>
        </w:rPr>
        <w:t>تخت ح</w:t>
      </w:r>
      <w:r w:rsidR="0081653A">
        <w:rPr>
          <w:rStyle w:val="Char4"/>
          <w:rtl/>
        </w:rPr>
        <w:t>ک</w:t>
      </w:r>
      <w:r w:rsidRPr="0081653A">
        <w:rPr>
          <w:rStyle w:val="Char4"/>
          <w:rtl/>
        </w:rPr>
        <w:t>ومتش (دهلى) در حالى از دن</w:t>
      </w:r>
      <w:r w:rsidR="0081653A">
        <w:rPr>
          <w:rStyle w:val="Char4"/>
          <w:rtl/>
        </w:rPr>
        <w:t>ی</w:t>
      </w:r>
      <w:r w:rsidRPr="0081653A">
        <w:rPr>
          <w:rStyle w:val="Char4"/>
          <w:rtl/>
        </w:rPr>
        <w:t xml:space="preserve">ا رفت </w:t>
      </w:r>
      <w:r w:rsidR="0081653A">
        <w:rPr>
          <w:rStyle w:val="Char4"/>
          <w:rtl/>
        </w:rPr>
        <w:t>ک</w:t>
      </w:r>
      <w:r w:rsidRPr="0081653A">
        <w:rPr>
          <w:rStyle w:val="Char4"/>
          <w:rtl/>
        </w:rPr>
        <w:t>ه با سپاه</w:t>
      </w:r>
      <w:r w:rsidR="0081653A">
        <w:rPr>
          <w:rStyle w:val="Char4"/>
          <w:rtl/>
        </w:rPr>
        <w:t>ی</w:t>
      </w:r>
      <w:r w:rsidRPr="0081653A">
        <w:rPr>
          <w:rStyle w:val="Char4"/>
          <w:rtl/>
        </w:rPr>
        <w:t>ان خود در برابر لش</w:t>
      </w:r>
      <w:r w:rsidR="0081653A">
        <w:rPr>
          <w:rStyle w:val="Char4"/>
          <w:rtl/>
        </w:rPr>
        <w:t>ک</w:t>
      </w:r>
      <w:r w:rsidRPr="0081653A">
        <w:rPr>
          <w:rStyle w:val="Char4"/>
          <w:rtl/>
        </w:rPr>
        <w:t xml:space="preserve">ر مغول </w:t>
      </w:r>
      <w:r w:rsidR="0081653A">
        <w:rPr>
          <w:rStyle w:val="Char4"/>
          <w:rtl/>
        </w:rPr>
        <w:t>ک</w:t>
      </w:r>
      <w:r w:rsidRPr="0081653A">
        <w:rPr>
          <w:rStyle w:val="Char4"/>
          <w:rtl/>
        </w:rPr>
        <w:t>ه بر ساحل رود سند بودند به مبارزه مى‏پرداخت. با مرگ او سپاه اسلام، بدون فرمانده و ح</w:t>
      </w:r>
      <w:r w:rsidR="0081653A">
        <w:rPr>
          <w:rStyle w:val="Char4"/>
          <w:rtl/>
        </w:rPr>
        <w:t>ک</w:t>
      </w:r>
      <w:r w:rsidRPr="0081653A">
        <w:rPr>
          <w:rStyle w:val="Char4"/>
          <w:rtl/>
        </w:rPr>
        <w:t>ومت اسلامى و بدون فرمانروا ماند. ا</w:t>
      </w:r>
      <w:r w:rsidR="0081653A">
        <w:rPr>
          <w:rStyle w:val="Char4"/>
          <w:rtl/>
        </w:rPr>
        <w:t>ی</w:t>
      </w:r>
      <w:r w:rsidRPr="0081653A">
        <w:rPr>
          <w:rStyle w:val="Char4"/>
          <w:rtl/>
        </w:rPr>
        <w:t xml:space="preserve">ن در حالى بود </w:t>
      </w:r>
      <w:r w:rsidR="0081653A">
        <w:rPr>
          <w:rStyle w:val="Char4"/>
          <w:rtl/>
        </w:rPr>
        <w:t>ک</w:t>
      </w:r>
      <w:r w:rsidRPr="0081653A">
        <w:rPr>
          <w:rStyle w:val="Char4"/>
          <w:rtl/>
        </w:rPr>
        <w:t>ه پسر عموى سلطان فق</w:t>
      </w:r>
      <w:r w:rsidR="0081653A">
        <w:rPr>
          <w:rStyle w:val="Char4"/>
          <w:rtl/>
        </w:rPr>
        <w:t>ی</w:t>
      </w:r>
      <w:r w:rsidRPr="0081653A">
        <w:rPr>
          <w:rStyle w:val="Char4"/>
          <w:rtl/>
        </w:rPr>
        <w:t>د، ف</w:t>
      </w:r>
      <w:r w:rsidR="0081653A">
        <w:rPr>
          <w:rStyle w:val="Char4"/>
          <w:rtl/>
        </w:rPr>
        <w:t>ی</w:t>
      </w:r>
      <w:r w:rsidRPr="0081653A">
        <w:rPr>
          <w:rStyle w:val="Char4"/>
          <w:rtl/>
        </w:rPr>
        <w:t>روز تغلق از پذ</w:t>
      </w:r>
      <w:r w:rsidR="0081653A">
        <w:rPr>
          <w:rStyle w:val="Char4"/>
          <w:rtl/>
        </w:rPr>
        <w:t>ی</w:t>
      </w:r>
      <w:r w:rsidRPr="0081653A">
        <w:rPr>
          <w:rStyle w:val="Char4"/>
          <w:rtl/>
        </w:rPr>
        <w:t>رش مسئول</w:t>
      </w:r>
      <w:r w:rsidR="0081653A">
        <w:rPr>
          <w:rStyle w:val="Char4"/>
          <w:rtl/>
        </w:rPr>
        <w:t>ی</w:t>
      </w:r>
      <w:r w:rsidRPr="0081653A">
        <w:rPr>
          <w:rStyle w:val="Char4"/>
          <w:rtl/>
        </w:rPr>
        <w:t>ت‏هاى ادارى و ح</w:t>
      </w:r>
      <w:r w:rsidR="0081653A">
        <w:rPr>
          <w:rStyle w:val="Char4"/>
          <w:rtl/>
        </w:rPr>
        <w:t>ک</w:t>
      </w:r>
      <w:r w:rsidRPr="0081653A">
        <w:rPr>
          <w:rStyle w:val="Char4"/>
          <w:rtl/>
        </w:rPr>
        <w:t xml:space="preserve">ومتى </w:t>
      </w:r>
      <w:r w:rsidR="0081653A">
        <w:rPr>
          <w:rStyle w:val="Char4"/>
          <w:rtl/>
        </w:rPr>
        <w:t>ک</w:t>
      </w:r>
      <w:r w:rsidRPr="0081653A">
        <w:rPr>
          <w:rStyle w:val="Char4"/>
          <w:rtl/>
        </w:rPr>
        <w:t>ناره‏گ</w:t>
      </w:r>
      <w:r w:rsidR="0081653A">
        <w:rPr>
          <w:rStyle w:val="Char4"/>
          <w:rtl/>
        </w:rPr>
        <w:t>ی</w:t>
      </w:r>
      <w:r w:rsidRPr="0081653A">
        <w:rPr>
          <w:rStyle w:val="Char4"/>
          <w:rtl/>
        </w:rPr>
        <w:t xml:space="preserve">رى </w:t>
      </w:r>
      <w:r w:rsidR="0081653A">
        <w:rPr>
          <w:rStyle w:val="Char4"/>
          <w:rtl/>
        </w:rPr>
        <w:t>ک</w:t>
      </w:r>
      <w:r w:rsidRPr="0081653A">
        <w:rPr>
          <w:rStyle w:val="Char4"/>
          <w:rtl/>
        </w:rPr>
        <w:t xml:space="preserve">رده بود. </w:t>
      </w:r>
    </w:p>
    <w:p w:rsidR="00C04627" w:rsidRPr="00C93D73" w:rsidRDefault="00C04627" w:rsidP="00D0123D">
      <w:pPr>
        <w:jc w:val="both"/>
        <w:rPr>
          <w:rStyle w:val="Char4"/>
          <w:rtl/>
        </w:rPr>
      </w:pPr>
      <w:r w:rsidRPr="00C93D73">
        <w:rPr>
          <w:rStyle w:val="Char4"/>
          <w:rtl/>
        </w:rPr>
        <w:t>در ا</w:t>
      </w:r>
      <w:r w:rsidR="0081653A" w:rsidRPr="00C93D73">
        <w:rPr>
          <w:rStyle w:val="Char4"/>
          <w:rtl/>
        </w:rPr>
        <w:t>ی</w:t>
      </w:r>
      <w:r w:rsidRPr="00C93D73">
        <w:rPr>
          <w:rStyle w:val="Char4"/>
          <w:rtl/>
        </w:rPr>
        <w:t>ن هنگام ش</w:t>
      </w:r>
      <w:r w:rsidR="0081653A" w:rsidRPr="00C93D73">
        <w:rPr>
          <w:rStyle w:val="Char4"/>
          <w:rtl/>
        </w:rPr>
        <w:t>ی</w:t>
      </w:r>
      <w:r w:rsidRPr="00C93D73">
        <w:rPr>
          <w:rStyle w:val="Char4"/>
          <w:rtl/>
        </w:rPr>
        <w:t xml:space="preserve">خ محمود بن </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ى اودى معروف به چراغ دهلى، مصرّانه از وى خواست تا مسئول</w:t>
      </w:r>
      <w:r w:rsidR="0081653A" w:rsidRPr="00C93D73">
        <w:rPr>
          <w:rStyle w:val="Char4"/>
          <w:rtl/>
        </w:rPr>
        <w:t>ی</w:t>
      </w:r>
      <w:r w:rsidRPr="00C93D73">
        <w:rPr>
          <w:rStyle w:val="Char4"/>
          <w:rtl/>
        </w:rPr>
        <w:t>ت اداره‏ى ح</w:t>
      </w:r>
      <w:r w:rsidR="0081653A" w:rsidRPr="00C93D73">
        <w:rPr>
          <w:rStyle w:val="Char4"/>
          <w:rtl/>
        </w:rPr>
        <w:t>ک</w:t>
      </w:r>
      <w:r w:rsidRPr="00C93D73">
        <w:rPr>
          <w:rStyle w:val="Char4"/>
          <w:rtl/>
        </w:rPr>
        <w:t>ومت را بپذ</w:t>
      </w:r>
      <w:r w:rsidR="0081653A" w:rsidRPr="00C93D73">
        <w:rPr>
          <w:rStyle w:val="Char4"/>
          <w:rtl/>
        </w:rPr>
        <w:t>ی</w:t>
      </w:r>
      <w:r w:rsidRPr="00C93D73">
        <w:rPr>
          <w:rStyle w:val="Char4"/>
          <w:rtl/>
        </w:rPr>
        <w:t>رد و ح</w:t>
      </w:r>
      <w:r w:rsidR="0081653A" w:rsidRPr="00C93D73">
        <w:rPr>
          <w:rStyle w:val="Char4"/>
          <w:rtl/>
        </w:rPr>
        <w:t>ک</w:t>
      </w:r>
      <w:r w:rsidRPr="00C93D73">
        <w:rPr>
          <w:rStyle w:val="Char4"/>
          <w:rtl/>
        </w:rPr>
        <w:t>ومتى عادل تش</w:t>
      </w:r>
      <w:r w:rsidR="0081653A" w:rsidRPr="00C93D73">
        <w:rPr>
          <w:rStyle w:val="Char4"/>
          <w:rtl/>
        </w:rPr>
        <w:t>کی</w:t>
      </w:r>
      <w:r w:rsidRPr="00C93D73">
        <w:rPr>
          <w:rStyle w:val="Char4"/>
          <w:rtl/>
        </w:rPr>
        <w:t xml:space="preserve">ل دهد و جهاد با دشمنان اسلام را ادامه دهد و خود به او وعده داد </w:t>
      </w:r>
      <w:r w:rsidR="0081653A" w:rsidRPr="00C93D73">
        <w:rPr>
          <w:rStyle w:val="Char4"/>
          <w:rtl/>
        </w:rPr>
        <w:t>ک</w:t>
      </w:r>
      <w:r w:rsidRPr="00C93D73">
        <w:rPr>
          <w:rStyle w:val="Char4"/>
          <w:rtl/>
        </w:rPr>
        <w:t>ه براى پ</w:t>
      </w:r>
      <w:r w:rsidR="0081653A" w:rsidRPr="00C93D73">
        <w:rPr>
          <w:rStyle w:val="Char4"/>
          <w:rtl/>
        </w:rPr>
        <w:t>ی</w:t>
      </w:r>
      <w:r w:rsidRPr="00C93D73">
        <w:rPr>
          <w:rStyle w:val="Char4"/>
          <w:rtl/>
        </w:rPr>
        <w:t xml:space="preserve">روزى او دعا </w:t>
      </w:r>
      <w:r w:rsidR="0081653A" w:rsidRPr="00C93D73">
        <w:rPr>
          <w:rStyle w:val="Char4"/>
          <w:rtl/>
        </w:rPr>
        <w:t>ک</w:t>
      </w:r>
      <w:r w:rsidRPr="00C93D73">
        <w:rPr>
          <w:rStyle w:val="Char4"/>
          <w:rtl/>
        </w:rPr>
        <w:t>ند، بنابرا</w:t>
      </w:r>
      <w:r w:rsidR="0081653A" w:rsidRPr="00C93D73">
        <w:rPr>
          <w:rStyle w:val="Char4"/>
          <w:rtl/>
        </w:rPr>
        <w:t>ی</w:t>
      </w:r>
      <w:r w:rsidRPr="00C93D73">
        <w:rPr>
          <w:rStyle w:val="Char4"/>
          <w:rtl/>
        </w:rPr>
        <w:t>ن ف</w:t>
      </w:r>
      <w:r w:rsidR="0081653A" w:rsidRPr="00C93D73">
        <w:rPr>
          <w:rStyle w:val="Char4"/>
          <w:rtl/>
        </w:rPr>
        <w:t>ی</w:t>
      </w:r>
      <w:r w:rsidRPr="00C93D73">
        <w:rPr>
          <w:rStyle w:val="Char4"/>
          <w:rtl/>
        </w:rPr>
        <w:t>روز خواسته‏ى ش</w:t>
      </w:r>
      <w:r w:rsidR="0081653A" w:rsidRPr="00C93D73">
        <w:rPr>
          <w:rStyle w:val="Char4"/>
          <w:rtl/>
        </w:rPr>
        <w:t>ی</w:t>
      </w:r>
      <w:r w:rsidRPr="00C93D73">
        <w:rPr>
          <w:rStyle w:val="Char4"/>
          <w:rtl/>
        </w:rPr>
        <w:t xml:space="preserve">خ را اجابت </w:t>
      </w:r>
      <w:r w:rsidR="0081653A" w:rsidRPr="00C93D73">
        <w:rPr>
          <w:rStyle w:val="Char4"/>
          <w:rtl/>
        </w:rPr>
        <w:t>ک</w:t>
      </w:r>
      <w:r w:rsidRPr="00C93D73">
        <w:rPr>
          <w:rStyle w:val="Char4"/>
          <w:rtl/>
        </w:rPr>
        <w:t>رد و اداره‏ى ح</w:t>
      </w:r>
      <w:r w:rsidR="0081653A" w:rsidRPr="00C93D73">
        <w:rPr>
          <w:rStyle w:val="Char4"/>
          <w:rtl/>
        </w:rPr>
        <w:t>ک</w:t>
      </w:r>
      <w:r w:rsidRPr="00C93D73">
        <w:rPr>
          <w:rStyle w:val="Char4"/>
          <w:rtl/>
        </w:rPr>
        <w:t>ومت را به عهده گرفت. ف</w:t>
      </w:r>
      <w:r w:rsidR="0081653A" w:rsidRPr="00C93D73">
        <w:rPr>
          <w:rStyle w:val="Char4"/>
          <w:rtl/>
        </w:rPr>
        <w:t>ی</w:t>
      </w:r>
      <w:r w:rsidRPr="00C93D73">
        <w:rPr>
          <w:rStyle w:val="Char4"/>
          <w:rtl/>
        </w:rPr>
        <w:t>روز چهل سال ح</w:t>
      </w:r>
      <w:r w:rsidR="0081653A" w:rsidRPr="00C93D73">
        <w:rPr>
          <w:rStyle w:val="Char4"/>
          <w:rtl/>
        </w:rPr>
        <w:t>ک</w:t>
      </w:r>
      <w:r w:rsidRPr="00C93D73">
        <w:rPr>
          <w:rStyle w:val="Char4"/>
          <w:rtl/>
        </w:rPr>
        <w:t xml:space="preserve">ومت </w:t>
      </w:r>
      <w:r w:rsidR="0081653A" w:rsidRPr="00C93D73">
        <w:rPr>
          <w:rStyle w:val="Char4"/>
          <w:rtl/>
        </w:rPr>
        <w:t>ک</w:t>
      </w:r>
      <w:r w:rsidRPr="00C93D73">
        <w:rPr>
          <w:rStyle w:val="Char4"/>
          <w:rtl/>
        </w:rPr>
        <w:t xml:space="preserve">رد </w:t>
      </w:r>
      <w:r w:rsidR="0081653A" w:rsidRPr="00C93D73">
        <w:rPr>
          <w:rStyle w:val="Char4"/>
          <w:rtl/>
        </w:rPr>
        <w:t>ک</w:t>
      </w:r>
      <w:r w:rsidRPr="00C93D73">
        <w:rPr>
          <w:rStyle w:val="Char4"/>
          <w:rtl/>
        </w:rPr>
        <w:t>ه از نظر امن</w:t>
      </w:r>
      <w:r w:rsidR="0081653A" w:rsidRPr="00C93D73">
        <w:rPr>
          <w:rStyle w:val="Char4"/>
          <w:rtl/>
        </w:rPr>
        <w:t>ی</w:t>
      </w:r>
      <w:r w:rsidRPr="00C93D73">
        <w:rPr>
          <w:rStyle w:val="Char4"/>
          <w:rtl/>
        </w:rPr>
        <w:t>ت و رفاه و نزول بر</w:t>
      </w:r>
      <w:r w:rsidR="0081653A" w:rsidRPr="00C93D73">
        <w:rPr>
          <w:rStyle w:val="Char4"/>
          <w:rtl/>
        </w:rPr>
        <w:t>ک</w:t>
      </w:r>
      <w:r w:rsidRPr="00C93D73">
        <w:rPr>
          <w:rStyle w:val="Char4"/>
          <w:rtl/>
        </w:rPr>
        <w:t xml:space="preserve">ات از آسمان و </w:t>
      </w:r>
      <w:r w:rsidR="0081653A" w:rsidRPr="00C93D73">
        <w:rPr>
          <w:rStyle w:val="Char4"/>
          <w:rtl/>
        </w:rPr>
        <w:t>ک</w:t>
      </w:r>
      <w:r w:rsidRPr="00C93D73">
        <w:rPr>
          <w:rStyle w:val="Char4"/>
          <w:rtl/>
        </w:rPr>
        <w:t>اهش فساد، در تار</w:t>
      </w:r>
      <w:r w:rsidR="0081653A" w:rsidRPr="00C93D73">
        <w:rPr>
          <w:rStyle w:val="Char4"/>
          <w:rtl/>
        </w:rPr>
        <w:t>ی</w:t>
      </w:r>
      <w:r w:rsidRPr="00C93D73">
        <w:rPr>
          <w:rStyle w:val="Char4"/>
          <w:rtl/>
        </w:rPr>
        <w:t>خ پادشاهى مسلمانان از بهتر</w:t>
      </w:r>
      <w:r w:rsidR="0081653A" w:rsidRPr="00C93D73">
        <w:rPr>
          <w:rStyle w:val="Char4"/>
          <w:rtl/>
        </w:rPr>
        <w:t>ی</w:t>
      </w:r>
      <w:r w:rsidRPr="00C93D73">
        <w:rPr>
          <w:rStyle w:val="Char4"/>
          <w:rtl/>
        </w:rPr>
        <w:t>ن ح</w:t>
      </w:r>
      <w:r w:rsidR="0081653A" w:rsidRPr="00C93D73">
        <w:rPr>
          <w:rStyle w:val="Char4"/>
          <w:rtl/>
        </w:rPr>
        <w:t>ک</w:t>
      </w:r>
      <w:r w:rsidRPr="00C93D73">
        <w:rPr>
          <w:rStyle w:val="Char4"/>
          <w:rtl/>
        </w:rPr>
        <w:t>ومت‏ها محسوب مى‏شود</w:t>
      </w:r>
      <w:r w:rsidRPr="00C93D73">
        <w:rPr>
          <w:rStyle w:val="Char4"/>
          <w:rFonts w:hint="cs"/>
          <w:vertAlign w:val="superscript"/>
          <w:rtl/>
        </w:rPr>
        <w:t>(</w:t>
      </w:r>
      <w:r w:rsidRPr="00C93D73">
        <w:rPr>
          <w:rStyle w:val="Char4"/>
          <w:vertAlign w:val="superscript"/>
          <w:rtl/>
        </w:rPr>
        <w:footnoteReference w:id="704"/>
      </w:r>
      <w:r w:rsidRPr="00C93D73">
        <w:rPr>
          <w:rStyle w:val="Char4"/>
          <w:rFonts w:hint="cs"/>
          <w:vertAlign w:val="superscript"/>
          <w:rtl/>
        </w:rPr>
        <w:t>)</w:t>
      </w:r>
      <w:r w:rsidRPr="00C93D73">
        <w:rPr>
          <w:rStyle w:val="Char4"/>
          <w:rtl/>
        </w:rPr>
        <w:t xml:space="preserve">. </w:t>
      </w:r>
    </w:p>
    <w:p w:rsidR="00C04627" w:rsidRPr="0081653A" w:rsidRDefault="00C04627" w:rsidP="00D0123D">
      <w:pPr>
        <w:pStyle w:val="ListParagraph"/>
        <w:numPr>
          <w:ilvl w:val="0"/>
          <w:numId w:val="10"/>
        </w:numPr>
        <w:ind w:left="641" w:hanging="357"/>
        <w:contextualSpacing w:val="0"/>
        <w:jc w:val="both"/>
        <w:rPr>
          <w:rStyle w:val="Char4"/>
          <w:rtl/>
        </w:rPr>
      </w:pPr>
      <w:r w:rsidRPr="0081653A">
        <w:rPr>
          <w:rStyle w:val="Char4"/>
          <w:rtl/>
        </w:rPr>
        <w:t xml:space="preserve"> هنگامى </w:t>
      </w:r>
      <w:r w:rsidR="0081653A">
        <w:rPr>
          <w:rStyle w:val="Char4"/>
          <w:rtl/>
        </w:rPr>
        <w:t>ک</w:t>
      </w:r>
      <w:r w:rsidRPr="0081653A">
        <w:rPr>
          <w:rStyle w:val="Char4"/>
          <w:rtl/>
        </w:rPr>
        <w:t xml:space="preserve">ه فرمانرواى هندو مذهب، «راجه </w:t>
      </w:r>
      <w:r w:rsidR="0081653A">
        <w:rPr>
          <w:rStyle w:val="Char4"/>
          <w:rtl/>
        </w:rPr>
        <w:t>ک</w:t>
      </w:r>
      <w:r w:rsidRPr="0081653A">
        <w:rPr>
          <w:rStyle w:val="Char4"/>
          <w:rtl/>
        </w:rPr>
        <w:t>ش» بر ح</w:t>
      </w:r>
      <w:r w:rsidR="0081653A">
        <w:rPr>
          <w:rStyle w:val="Char4"/>
          <w:rtl/>
        </w:rPr>
        <w:t>ک</w:t>
      </w:r>
      <w:r w:rsidRPr="0081653A">
        <w:rPr>
          <w:rStyle w:val="Char4"/>
          <w:rtl/>
        </w:rPr>
        <w:t>ومت بنگال چ</w:t>
      </w:r>
      <w:r w:rsidR="0081653A">
        <w:rPr>
          <w:rStyle w:val="Char4"/>
          <w:rtl/>
        </w:rPr>
        <w:t>ی</w:t>
      </w:r>
      <w:r w:rsidRPr="0081653A">
        <w:rPr>
          <w:rStyle w:val="Char4"/>
          <w:rtl/>
        </w:rPr>
        <w:t>ره شد و ح</w:t>
      </w:r>
      <w:r w:rsidR="0081653A">
        <w:rPr>
          <w:rStyle w:val="Char4"/>
          <w:rtl/>
        </w:rPr>
        <w:t>ک</w:t>
      </w:r>
      <w:r w:rsidRPr="0081653A">
        <w:rPr>
          <w:rStyle w:val="Char4"/>
          <w:rtl/>
        </w:rPr>
        <w:t>ومت اسلامى در معرض زوال و انقراض قرار گرفت و خطر متأثّر شدن مسلمانان از هندوها افزا</w:t>
      </w:r>
      <w:r w:rsidR="0081653A">
        <w:rPr>
          <w:rStyle w:val="Char4"/>
          <w:rtl/>
        </w:rPr>
        <w:t>ی</w:t>
      </w:r>
      <w:r w:rsidRPr="0081653A">
        <w:rPr>
          <w:rStyle w:val="Char4"/>
          <w:rtl/>
        </w:rPr>
        <w:t xml:space="preserve">ش </w:t>
      </w:r>
      <w:r w:rsidR="0081653A">
        <w:rPr>
          <w:rStyle w:val="Char4"/>
          <w:rtl/>
        </w:rPr>
        <w:t>ی</w:t>
      </w:r>
      <w:r w:rsidRPr="0081653A">
        <w:rPr>
          <w:rStyle w:val="Char4"/>
          <w:rtl/>
        </w:rPr>
        <w:t xml:space="preserve">افت، </w:t>
      </w:r>
      <w:r w:rsidR="0081653A">
        <w:rPr>
          <w:rStyle w:val="Char4"/>
          <w:rtl/>
        </w:rPr>
        <w:t>یک</w:t>
      </w:r>
      <w:r w:rsidRPr="0081653A">
        <w:rPr>
          <w:rStyle w:val="Char4"/>
          <w:rtl/>
        </w:rPr>
        <w:t>ى از مشا</w:t>
      </w:r>
      <w:r w:rsidR="0081653A">
        <w:rPr>
          <w:rStyle w:val="Char4"/>
          <w:rtl/>
        </w:rPr>
        <w:t>ی</w:t>
      </w:r>
      <w:r w:rsidRPr="0081653A">
        <w:rPr>
          <w:rStyle w:val="Char4"/>
          <w:rtl/>
        </w:rPr>
        <w:t>خ به نام ش</w:t>
      </w:r>
      <w:r w:rsidR="0081653A">
        <w:rPr>
          <w:rStyle w:val="Char4"/>
          <w:rtl/>
        </w:rPr>
        <w:t>ی</w:t>
      </w:r>
      <w:r w:rsidRPr="0081653A">
        <w:rPr>
          <w:rStyle w:val="Char4"/>
          <w:rtl/>
        </w:rPr>
        <w:t>خ نور و د</w:t>
      </w:r>
      <w:r w:rsidR="0081653A">
        <w:rPr>
          <w:rStyle w:val="Char4"/>
          <w:rtl/>
        </w:rPr>
        <w:t>ی</w:t>
      </w:r>
      <w:r w:rsidRPr="0081653A">
        <w:rPr>
          <w:rStyle w:val="Char4"/>
          <w:rtl/>
        </w:rPr>
        <w:t>گرى به نام س</w:t>
      </w:r>
      <w:r w:rsidR="0081653A">
        <w:rPr>
          <w:rStyle w:val="Char4"/>
          <w:rtl/>
        </w:rPr>
        <w:t>ی</w:t>
      </w:r>
      <w:r w:rsidRPr="0081653A">
        <w:rPr>
          <w:rStyle w:val="Char4"/>
          <w:rtl/>
        </w:rPr>
        <w:t>د اشرف جهانگ</w:t>
      </w:r>
      <w:r w:rsidR="0081653A">
        <w:rPr>
          <w:rStyle w:val="Char4"/>
          <w:rtl/>
        </w:rPr>
        <w:t>ی</w:t>
      </w:r>
      <w:r w:rsidRPr="0081653A">
        <w:rPr>
          <w:rStyle w:val="Char4"/>
          <w:rtl/>
        </w:rPr>
        <w:t>ر سمنانى، توجه سلطان ابراه</w:t>
      </w:r>
      <w:r w:rsidR="0081653A">
        <w:rPr>
          <w:rStyle w:val="Char4"/>
          <w:rtl/>
        </w:rPr>
        <w:t>ی</w:t>
      </w:r>
      <w:r w:rsidRPr="0081653A">
        <w:rPr>
          <w:rStyle w:val="Char4"/>
          <w:rtl/>
        </w:rPr>
        <w:t>م الشرقى، زمامدار ح</w:t>
      </w:r>
      <w:r w:rsidR="0081653A">
        <w:rPr>
          <w:rStyle w:val="Char4"/>
          <w:rtl/>
        </w:rPr>
        <w:t>ک</w:t>
      </w:r>
      <w:r w:rsidRPr="0081653A">
        <w:rPr>
          <w:rStyle w:val="Char4"/>
          <w:rtl/>
        </w:rPr>
        <w:t xml:space="preserve">ومت شرق را </w:t>
      </w:r>
      <w:r w:rsidR="0081653A">
        <w:rPr>
          <w:rStyle w:val="Char4"/>
          <w:rtl/>
        </w:rPr>
        <w:t>ک</w:t>
      </w:r>
      <w:r w:rsidRPr="0081653A">
        <w:rPr>
          <w:rStyle w:val="Char4"/>
          <w:rtl/>
        </w:rPr>
        <w:t>ه پا</w:t>
      </w:r>
      <w:r w:rsidR="0081653A">
        <w:rPr>
          <w:rStyle w:val="Char4"/>
          <w:rtl/>
        </w:rPr>
        <w:t>ی</w:t>
      </w:r>
      <w:r w:rsidRPr="0081653A">
        <w:rPr>
          <w:rStyle w:val="Char4"/>
          <w:rtl/>
        </w:rPr>
        <w:t>تختش «جونفور»</w:t>
      </w:r>
      <w:r w:rsidRPr="0081653A">
        <w:rPr>
          <w:rStyle w:val="Char4"/>
          <w:rFonts w:hint="cs"/>
          <w:rtl/>
        </w:rPr>
        <w:t xml:space="preserve"> </w:t>
      </w:r>
      <w:r w:rsidRPr="0081653A">
        <w:rPr>
          <w:rStyle w:val="Char4"/>
          <w:rtl/>
        </w:rPr>
        <w:t>بود، به رفع ا</w:t>
      </w:r>
      <w:r w:rsidR="0081653A">
        <w:rPr>
          <w:rStyle w:val="Char4"/>
          <w:rtl/>
        </w:rPr>
        <w:t>ی</w:t>
      </w:r>
      <w:r w:rsidRPr="0081653A">
        <w:rPr>
          <w:rStyle w:val="Char4"/>
          <w:rtl/>
        </w:rPr>
        <w:t xml:space="preserve">ن خطر معطوف داشتند. چنان </w:t>
      </w:r>
      <w:r w:rsidR="0081653A">
        <w:rPr>
          <w:rStyle w:val="Char4"/>
          <w:rtl/>
        </w:rPr>
        <w:t>ک</w:t>
      </w:r>
      <w:r w:rsidRPr="0081653A">
        <w:rPr>
          <w:rStyle w:val="Char4"/>
          <w:rtl/>
        </w:rPr>
        <w:t>ه سلطان با سپاهش در م</w:t>
      </w:r>
      <w:r w:rsidR="0081653A">
        <w:rPr>
          <w:rStyle w:val="Char4"/>
          <w:rtl/>
        </w:rPr>
        <w:t>ی</w:t>
      </w:r>
      <w:r w:rsidRPr="0081653A">
        <w:rPr>
          <w:rStyle w:val="Char4"/>
          <w:rtl/>
        </w:rPr>
        <w:t>دان قدم نهادند، بد</w:t>
      </w:r>
      <w:r w:rsidR="0081653A">
        <w:rPr>
          <w:rStyle w:val="Char4"/>
          <w:rtl/>
        </w:rPr>
        <w:t>ی</w:t>
      </w:r>
      <w:r w:rsidRPr="0081653A">
        <w:rPr>
          <w:rStyle w:val="Char4"/>
          <w:rtl/>
        </w:rPr>
        <w:t>ن طر</w:t>
      </w:r>
      <w:r w:rsidR="0081653A">
        <w:rPr>
          <w:rStyle w:val="Char4"/>
          <w:rtl/>
        </w:rPr>
        <w:t>ی</w:t>
      </w:r>
      <w:r w:rsidRPr="0081653A">
        <w:rPr>
          <w:rStyle w:val="Char4"/>
          <w:rtl/>
        </w:rPr>
        <w:t>ق خطر رفع شد و «راجه‏</w:t>
      </w:r>
      <w:r w:rsidR="0081653A">
        <w:rPr>
          <w:rStyle w:val="Char4"/>
          <w:rtl/>
        </w:rPr>
        <w:t>ک</w:t>
      </w:r>
      <w:r w:rsidRPr="0081653A">
        <w:rPr>
          <w:rStyle w:val="Char4"/>
          <w:rtl/>
        </w:rPr>
        <w:t>ش» با لش</w:t>
      </w:r>
      <w:r w:rsidR="0081653A">
        <w:rPr>
          <w:rStyle w:val="Char4"/>
          <w:rtl/>
        </w:rPr>
        <w:t>ک</w:t>
      </w:r>
      <w:r w:rsidRPr="0081653A">
        <w:rPr>
          <w:rStyle w:val="Char4"/>
          <w:rtl/>
        </w:rPr>
        <w:t>رش عقب‏نش</w:t>
      </w:r>
      <w:r w:rsidR="0081653A">
        <w:rPr>
          <w:rStyle w:val="Char4"/>
          <w:rtl/>
        </w:rPr>
        <w:t>ی</w:t>
      </w:r>
      <w:r w:rsidRPr="0081653A">
        <w:rPr>
          <w:rStyle w:val="Char4"/>
          <w:rtl/>
        </w:rPr>
        <w:t xml:space="preserve">نى </w:t>
      </w:r>
      <w:r w:rsidR="0081653A">
        <w:rPr>
          <w:rStyle w:val="Char4"/>
          <w:rtl/>
        </w:rPr>
        <w:t>ک</w:t>
      </w:r>
      <w:r w:rsidRPr="0081653A">
        <w:rPr>
          <w:rStyle w:val="Char4"/>
          <w:rtl/>
        </w:rPr>
        <w:t>رد و مسلمانان از انحراف اعتقادى و د</w:t>
      </w:r>
      <w:r w:rsidR="0081653A">
        <w:rPr>
          <w:rStyle w:val="Char4"/>
          <w:rtl/>
        </w:rPr>
        <w:t>ی</w:t>
      </w:r>
      <w:r w:rsidRPr="0081653A">
        <w:rPr>
          <w:rStyle w:val="Char4"/>
          <w:rtl/>
        </w:rPr>
        <w:t>نى مصون ماندند</w:t>
      </w:r>
      <w:r w:rsidRPr="00E43D01">
        <w:rPr>
          <w:rStyle w:val="Char4"/>
          <w:rFonts w:hint="cs"/>
          <w:vertAlign w:val="superscript"/>
          <w:rtl/>
        </w:rPr>
        <w:t>(</w:t>
      </w:r>
      <w:r w:rsidRPr="00E43D01">
        <w:rPr>
          <w:rStyle w:val="Char4"/>
          <w:vertAlign w:val="superscript"/>
          <w:rtl/>
        </w:rPr>
        <w:footnoteReference w:id="705"/>
      </w:r>
      <w:r w:rsidRPr="00E43D01">
        <w:rPr>
          <w:rStyle w:val="Char4"/>
          <w:rFonts w:hint="cs"/>
          <w:vertAlign w:val="superscript"/>
          <w:rtl/>
        </w:rPr>
        <w:t>)</w:t>
      </w:r>
      <w:r w:rsidRPr="0081653A">
        <w:rPr>
          <w:rStyle w:val="Char4"/>
          <w:rtl/>
        </w:rPr>
        <w:t xml:space="preserve">. </w:t>
      </w:r>
      <w:r w:rsidR="0081653A">
        <w:rPr>
          <w:rStyle w:val="Char4"/>
          <w:rtl/>
        </w:rPr>
        <w:t>یک</w:t>
      </w:r>
      <w:r w:rsidRPr="0081653A">
        <w:rPr>
          <w:rStyle w:val="Char4"/>
          <w:rtl/>
        </w:rPr>
        <w:t>ى د</w:t>
      </w:r>
      <w:r w:rsidR="0081653A">
        <w:rPr>
          <w:rStyle w:val="Char4"/>
          <w:rtl/>
        </w:rPr>
        <w:t>ی</w:t>
      </w:r>
      <w:r w:rsidRPr="0081653A">
        <w:rPr>
          <w:rStyle w:val="Char4"/>
          <w:rtl/>
        </w:rPr>
        <w:t>گر از مرب</w:t>
      </w:r>
      <w:r w:rsidR="0081653A">
        <w:rPr>
          <w:rStyle w:val="Char4"/>
          <w:rtl/>
        </w:rPr>
        <w:t>ی</w:t>
      </w:r>
      <w:r w:rsidRPr="0081653A">
        <w:rPr>
          <w:rStyle w:val="Char4"/>
          <w:rtl/>
        </w:rPr>
        <w:t>ان و دعوتگران سادات، ش</w:t>
      </w:r>
      <w:r w:rsidR="0081653A">
        <w:rPr>
          <w:rStyle w:val="Char4"/>
          <w:rtl/>
        </w:rPr>
        <w:t>ی</w:t>
      </w:r>
      <w:r w:rsidRPr="0081653A">
        <w:rPr>
          <w:rStyle w:val="Char4"/>
          <w:rtl/>
        </w:rPr>
        <w:t>خ آدم بن اسماع</w:t>
      </w:r>
      <w:r w:rsidR="0081653A">
        <w:rPr>
          <w:rStyle w:val="Char4"/>
          <w:rtl/>
        </w:rPr>
        <w:t>ی</w:t>
      </w:r>
      <w:r w:rsidRPr="0081653A">
        <w:rPr>
          <w:rStyle w:val="Char4"/>
          <w:rtl/>
        </w:rPr>
        <w:t>ل حس</w:t>
      </w:r>
      <w:r w:rsidR="0081653A">
        <w:rPr>
          <w:rStyle w:val="Char4"/>
          <w:rtl/>
        </w:rPr>
        <w:t>ی</w:t>
      </w:r>
      <w:r w:rsidRPr="0081653A">
        <w:rPr>
          <w:rStyle w:val="Char4"/>
          <w:rtl/>
        </w:rPr>
        <w:t xml:space="preserve">نى </w:t>
      </w:r>
      <w:r w:rsidR="0081653A">
        <w:rPr>
          <w:rStyle w:val="Char4"/>
          <w:rtl/>
        </w:rPr>
        <w:t>ک</w:t>
      </w:r>
      <w:r w:rsidRPr="0081653A">
        <w:rPr>
          <w:rStyle w:val="Char4"/>
          <w:rtl/>
        </w:rPr>
        <w:t xml:space="preserve">اظمى بنّورى بود </w:t>
      </w:r>
      <w:r w:rsidR="0081653A">
        <w:rPr>
          <w:rStyle w:val="Char4"/>
          <w:rtl/>
        </w:rPr>
        <w:t>ک</w:t>
      </w:r>
      <w:r w:rsidRPr="0081653A">
        <w:rPr>
          <w:rStyle w:val="Char4"/>
          <w:rtl/>
        </w:rPr>
        <w:t>ه عده‏ى ز</w:t>
      </w:r>
      <w:r w:rsidR="0081653A">
        <w:rPr>
          <w:rStyle w:val="Char4"/>
          <w:rtl/>
        </w:rPr>
        <w:t>ی</w:t>
      </w:r>
      <w:r w:rsidRPr="0081653A">
        <w:rPr>
          <w:rStyle w:val="Char4"/>
          <w:rtl/>
        </w:rPr>
        <w:t xml:space="preserve">ادى از او </w:t>
      </w:r>
      <w:r w:rsidR="0081653A">
        <w:rPr>
          <w:rStyle w:val="Char4"/>
          <w:rtl/>
        </w:rPr>
        <w:t>ک</w:t>
      </w:r>
      <w:r w:rsidRPr="0081653A">
        <w:rPr>
          <w:rStyle w:val="Char4"/>
          <w:rtl/>
        </w:rPr>
        <w:t>سب ف</w:t>
      </w:r>
      <w:r w:rsidR="0081653A">
        <w:rPr>
          <w:rStyle w:val="Char4"/>
          <w:rtl/>
        </w:rPr>
        <w:t>ی</w:t>
      </w:r>
      <w:r w:rsidRPr="0081653A">
        <w:rPr>
          <w:rStyle w:val="Char4"/>
          <w:rtl/>
        </w:rPr>
        <w:t xml:space="preserve">ض نمودند، حتّى گفته شده </w:t>
      </w:r>
      <w:r w:rsidR="0081653A">
        <w:rPr>
          <w:rStyle w:val="Char4"/>
          <w:rtl/>
        </w:rPr>
        <w:t>ک</w:t>
      </w:r>
      <w:r w:rsidRPr="0081653A">
        <w:rPr>
          <w:rStyle w:val="Char4"/>
          <w:rtl/>
        </w:rPr>
        <w:t>ه چهارصد هزار نفر به دست او، براتباع از آ</w:t>
      </w:r>
      <w:r w:rsidR="0081653A">
        <w:rPr>
          <w:rStyle w:val="Char4"/>
          <w:rtl/>
        </w:rPr>
        <w:t>یی</w:t>
      </w:r>
      <w:r w:rsidRPr="0081653A">
        <w:rPr>
          <w:rStyle w:val="Char4"/>
          <w:rtl/>
        </w:rPr>
        <w:t>نِ محمّدى و سنّت نبوى، ب</w:t>
      </w:r>
      <w:r w:rsidR="0081653A">
        <w:rPr>
          <w:rStyle w:val="Char4"/>
          <w:rtl/>
        </w:rPr>
        <w:t>ی</w:t>
      </w:r>
      <w:r w:rsidRPr="0081653A">
        <w:rPr>
          <w:rStyle w:val="Char4"/>
          <w:rtl/>
        </w:rPr>
        <w:t>عت و پ</w:t>
      </w:r>
      <w:r w:rsidR="0081653A">
        <w:rPr>
          <w:rStyle w:val="Char4"/>
          <w:rtl/>
        </w:rPr>
        <w:t>ی</w:t>
      </w:r>
      <w:r w:rsidRPr="0081653A">
        <w:rPr>
          <w:rStyle w:val="Char4"/>
          <w:rtl/>
        </w:rPr>
        <w:t>مان بستند و هزار نفر به وس</w:t>
      </w:r>
      <w:r w:rsidR="0081653A">
        <w:rPr>
          <w:rStyle w:val="Char4"/>
          <w:rtl/>
        </w:rPr>
        <w:t>ی</w:t>
      </w:r>
      <w:r w:rsidRPr="0081653A">
        <w:rPr>
          <w:rStyle w:val="Char4"/>
          <w:rtl/>
        </w:rPr>
        <w:t>له‏ى او به علم و معرفت نا</w:t>
      </w:r>
      <w:r w:rsidR="0081653A">
        <w:rPr>
          <w:rStyle w:val="Char4"/>
          <w:rtl/>
        </w:rPr>
        <w:t>ی</w:t>
      </w:r>
      <w:r w:rsidRPr="0081653A">
        <w:rPr>
          <w:rStyle w:val="Char4"/>
          <w:rtl/>
        </w:rPr>
        <w:t>ل آمدند. در ترب</w:t>
      </w:r>
      <w:r w:rsidR="0081653A">
        <w:rPr>
          <w:rStyle w:val="Char4"/>
          <w:rtl/>
        </w:rPr>
        <w:t>ی</w:t>
      </w:r>
      <w:r w:rsidRPr="0081653A">
        <w:rPr>
          <w:rStyle w:val="Char4"/>
          <w:rtl/>
        </w:rPr>
        <w:t xml:space="preserve">تگاه او روزانه از هزار نفر </w:t>
      </w:r>
      <w:r w:rsidR="0081653A">
        <w:rPr>
          <w:rStyle w:val="Char4"/>
          <w:rtl/>
        </w:rPr>
        <w:t>ک</w:t>
      </w:r>
      <w:r w:rsidRPr="0081653A">
        <w:rPr>
          <w:rStyle w:val="Char4"/>
          <w:rtl/>
        </w:rPr>
        <w:t>متر نبود، همگى غذا را بر سفره‏ى او صرف مى‏</w:t>
      </w:r>
      <w:r w:rsidR="0081653A">
        <w:rPr>
          <w:rStyle w:val="Char4"/>
          <w:rtl/>
        </w:rPr>
        <w:t>ک</w:t>
      </w:r>
      <w:r w:rsidRPr="0081653A">
        <w:rPr>
          <w:rStyle w:val="Char4"/>
          <w:rtl/>
        </w:rPr>
        <w:t>ردند. در سال 1052 ه</w:t>
      </w:r>
      <w:r w:rsidR="005555E9" w:rsidRPr="0081653A">
        <w:rPr>
          <w:rStyle w:val="Char4"/>
          <w:rFonts w:hint="cs"/>
          <w:rtl/>
        </w:rPr>
        <w:t>ـ</w:t>
      </w:r>
      <w:r w:rsidRPr="0081653A">
        <w:rPr>
          <w:rStyle w:val="Char4"/>
          <w:rtl/>
        </w:rPr>
        <w:t>. ق. با ده هزار نفر از سادات و مشا</w:t>
      </w:r>
      <w:r w:rsidR="0081653A">
        <w:rPr>
          <w:rStyle w:val="Char4"/>
          <w:rtl/>
        </w:rPr>
        <w:t>ی</w:t>
      </w:r>
      <w:r w:rsidRPr="0081653A">
        <w:rPr>
          <w:rStyle w:val="Char4"/>
          <w:rtl/>
        </w:rPr>
        <w:t>خ هر طبقه به لاهور رفت، پادشاه هند (شاه جهان) از ا</w:t>
      </w:r>
      <w:r w:rsidR="0081653A">
        <w:rPr>
          <w:rStyle w:val="Char4"/>
          <w:rtl/>
        </w:rPr>
        <w:t>ی</w:t>
      </w:r>
      <w:r w:rsidRPr="0081653A">
        <w:rPr>
          <w:rStyle w:val="Char4"/>
          <w:rtl/>
        </w:rPr>
        <w:t>ن منظر احساس خطر نمود، لذا دست به ح</w:t>
      </w:r>
      <w:r w:rsidR="0081653A">
        <w:rPr>
          <w:rStyle w:val="Char4"/>
          <w:rtl/>
        </w:rPr>
        <w:t>ی</w:t>
      </w:r>
      <w:r w:rsidRPr="0081653A">
        <w:rPr>
          <w:rStyle w:val="Char4"/>
          <w:rtl/>
        </w:rPr>
        <w:t>له زد و ش</w:t>
      </w:r>
      <w:r w:rsidR="0081653A">
        <w:rPr>
          <w:rStyle w:val="Char4"/>
          <w:rtl/>
        </w:rPr>
        <w:t>ی</w:t>
      </w:r>
      <w:r w:rsidRPr="0081653A">
        <w:rPr>
          <w:rStyle w:val="Char4"/>
          <w:rtl/>
        </w:rPr>
        <w:t>خ را به سفر حج فرستاد، وى بعد از پا</w:t>
      </w:r>
      <w:r w:rsidR="0081653A">
        <w:rPr>
          <w:rStyle w:val="Char4"/>
          <w:rtl/>
        </w:rPr>
        <w:t>ی</w:t>
      </w:r>
      <w:r w:rsidRPr="0081653A">
        <w:rPr>
          <w:rStyle w:val="Char4"/>
          <w:rtl/>
        </w:rPr>
        <w:t>ان مراسم حج در مد</w:t>
      </w:r>
      <w:r w:rsidR="0081653A">
        <w:rPr>
          <w:rStyle w:val="Char4"/>
          <w:rtl/>
        </w:rPr>
        <w:t>ی</w:t>
      </w:r>
      <w:r w:rsidRPr="0081653A">
        <w:rPr>
          <w:rStyle w:val="Char4"/>
          <w:rtl/>
        </w:rPr>
        <w:t>نه‏ى منوّره اقامت گز</w:t>
      </w:r>
      <w:r w:rsidR="0081653A">
        <w:rPr>
          <w:rStyle w:val="Char4"/>
          <w:rtl/>
        </w:rPr>
        <w:t>ی</w:t>
      </w:r>
      <w:r w:rsidRPr="0081653A">
        <w:rPr>
          <w:rStyle w:val="Char4"/>
          <w:rtl/>
        </w:rPr>
        <w:t>د و در سال 1053 ه</w:t>
      </w:r>
      <w:r w:rsidR="006F5ABA" w:rsidRPr="0081653A">
        <w:rPr>
          <w:rStyle w:val="Char4"/>
          <w:rFonts w:hint="cs"/>
          <w:rtl/>
        </w:rPr>
        <w:t>ـ</w:t>
      </w:r>
      <w:r w:rsidRPr="0081653A">
        <w:rPr>
          <w:rStyle w:val="Char4"/>
          <w:rtl/>
        </w:rPr>
        <w:t>. ق. در همان‏جا دار فانى را وداع گفت</w:t>
      </w:r>
      <w:r w:rsidRPr="00E43D01">
        <w:rPr>
          <w:rStyle w:val="Char4"/>
          <w:rFonts w:hint="cs"/>
          <w:vertAlign w:val="superscript"/>
          <w:rtl/>
        </w:rPr>
        <w:t>(</w:t>
      </w:r>
      <w:r w:rsidRPr="00E43D01">
        <w:rPr>
          <w:rStyle w:val="Char4"/>
          <w:vertAlign w:val="superscript"/>
          <w:rtl/>
        </w:rPr>
        <w:footnoteReference w:id="706"/>
      </w:r>
      <w:r w:rsidRPr="00E43D01">
        <w:rPr>
          <w:rStyle w:val="Char4"/>
          <w:rFonts w:hint="cs"/>
          <w:vertAlign w:val="superscript"/>
          <w:rtl/>
        </w:rPr>
        <w:t>)</w:t>
      </w:r>
      <w:r w:rsidRPr="0081653A">
        <w:rPr>
          <w:rStyle w:val="Char4"/>
          <w:rtl/>
        </w:rPr>
        <w:t>. با پشت سر گذاشتن قرن‏هاى ز</w:t>
      </w:r>
      <w:r w:rsidR="0081653A">
        <w:rPr>
          <w:rStyle w:val="Char4"/>
          <w:rtl/>
        </w:rPr>
        <w:t>ی</w:t>
      </w:r>
      <w:r w:rsidRPr="0081653A">
        <w:rPr>
          <w:rStyle w:val="Char4"/>
          <w:rtl/>
        </w:rPr>
        <w:t>اد و پ</w:t>
      </w:r>
      <w:r w:rsidR="0081653A">
        <w:rPr>
          <w:rStyle w:val="Char4"/>
          <w:rtl/>
        </w:rPr>
        <w:t>ی</w:t>
      </w:r>
      <w:r w:rsidRPr="0081653A">
        <w:rPr>
          <w:rStyle w:val="Char4"/>
          <w:rtl/>
        </w:rPr>
        <w:t>مودن مسافت‏هاى م</w:t>
      </w:r>
      <w:r w:rsidR="0081653A">
        <w:rPr>
          <w:rStyle w:val="Char4"/>
          <w:rtl/>
        </w:rPr>
        <w:t>ک</w:t>
      </w:r>
      <w:r w:rsidRPr="0081653A">
        <w:rPr>
          <w:rStyle w:val="Char4"/>
          <w:rtl/>
        </w:rPr>
        <w:t>انى پهناور به دعوتگر و مربى بزرگ، امام س</w:t>
      </w:r>
      <w:r w:rsidR="0081653A">
        <w:rPr>
          <w:rStyle w:val="Char4"/>
          <w:rtl/>
        </w:rPr>
        <w:t>ی</w:t>
      </w:r>
      <w:r w:rsidRPr="0081653A">
        <w:rPr>
          <w:rStyle w:val="Char4"/>
          <w:rtl/>
        </w:rPr>
        <w:t>د احمد بن عرفان شه</w:t>
      </w:r>
      <w:r w:rsidR="0081653A">
        <w:rPr>
          <w:rStyle w:val="Char4"/>
          <w:rtl/>
        </w:rPr>
        <w:t>ی</w:t>
      </w:r>
      <w:r w:rsidRPr="0081653A">
        <w:rPr>
          <w:rStyle w:val="Char4"/>
          <w:rtl/>
        </w:rPr>
        <w:t>د (1246 ـ 1201 ه</w:t>
      </w:r>
      <w:r w:rsidR="006F5ABA" w:rsidRPr="0081653A">
        <w:rPr>
          <w:rStyle w:val="Char4"/>
          <w:rFonts w:hint="cs"/>
          <w:rtl/>
        </w:rPr>
        <w:t>ـ</w:t>
      </w:r>
      <w:r w:rsidRPr="0081653A">
        <w:rPr>
          <w:rStyle w:val="Char4"/>
          <w:rtl/>
        </w:rPr>
        <w:t>. ق.)</w:t>
      </w:r>
      <w:r w:rsidRPr="00E43D01">
        <w:rPr>
          <w:rStyle w:val="Char4"/>
          <w:rFonts w:hint="cs"/>
          <w:vertAlign w:val="superscript"/>
          <w:rtl/>
        </w:rPr>
        <w:t>(</w:t>
      </w:r>
      <w:r w:rsidRPr="00E43D01">
        <w:rPr>
          <w:rStyle w:val="Char4"/>
          <w:vertAlign w:val="superscript"/>
          <w:rtl/>
        </w:rPr>
        <w:footnoteReference w:id="707"/>
      </w:r>
      <w:r w:rsidRPr="00E43D01">
        <w:rPr>
          <w:rStyle w:val="Char4"/>
          <w:rFonts w:hint="cs"/>
          <w:vertAlign w:val="superscript"/>
          <w:rtl/>
        </w:rPr>
        <w:t>)</w:t>
      </w:r>
      <w:r w:rsidRPr="0081653A">
        <w:rPr>
          <w:rStyle w:val="Char4"/>
          <w:rtl/>
        </w:rPr>
        <w:t xml:space="preserve"> مى‏رس</w:t>
      </w:r>
      <w:r w:rsidR="0081653A">
        <w:rPr>
          <w:rStyle w:val="Char4"/>
          <w:rtl/>
        </w:rPr>
        <w:t>ی</w:t>
      </w:r>
      <w:r w:rsidRPr="0081653A">
        <w:rPr>
          <w:rStyle w:val="Char4"/>
          <w:rtl/>
        </w:rPr>
        <w:t xml:space="preserve">م </w:t>
      </w:r>
      <w:r w:rsidR="0081653A">
        <w:rPr>
          <w:rStyle w:val="Char4"/>
          <w:rtl/>
        </w:rPr>
        <w:t>ک</w:t>
      </w:r>
      <w:r w:rsidRPr="0081653A">
        <w:rPr>
          <w:rStyle w:val="Char4"/>
          <w:rtl/>
        </w:rPr>
        <w:t>ه بس</w:t>
      </w:r>
      <w:r w:rsidR="0081653A">
        <w:rPr>
          <w:rStyle w:val="Char4"/>
          <w:rtl/>
        </w:rPr>
        <w:t>ی</w:t>
      </w:r>
      <w:r w:rsidRPr="0081653A">
        <w:rPr>
          <w:rStyle w:val="Char4"/>
          <w:rtl/>
        </w:rPr>
        <w:t>ارى از اهل معرفت و صاحب‏نظران او را مجدّد قرن س</w:t>
      </w:r>
      <w:r w:rsidR="0081653A">
        <w:rPr>
          <w:rStyle w:val="Char4"/>
          <w:rtl/>
        </w:rPr>
        <w:t>ی</w:t>
      </w:r>
      <w:r w:rsidRPr="0081653A">
        <w:rPr>
          <w:rStyle w:val="Char4"/>
          <w:rtl/>
        </w:rPr>
        <w:t>زده هجرى دانسته‏اند. به بر</w:t>
      </w:r>
      <w:r w:rsidR="0081653A">
        <w:rPr>
          <w:rStyle w:val="Char4"/>
          <w:rtl/>
        </w:rPr>
        <w:t>ک</w:t>
      </w:r>
      <w:r w:rsidRPr="0081653A">
        <w:rPr>
          <w:rStyle w:val="Char4"/>
          <w:rtl/>
        </w:rPr>
        <w:t>ت وجود ا</w:t>
      </w:r>
      <w:r w:rsidR="0081653A">
        <w:rPr>
          <w:rStyle w:val="Char4"/>
          <w:rtl/>
        </w:rPr>
        <w:t>ی</w:t>
      </w:r>
      <w:r w:rsidRPr="0081653A">
        <w:rPr>
          <w:rStyle w:val="Char4"/>
          <w:rtl/>
        </w:rPr>
        <w:t xml:space="preserve">شان و به </w:t>
      </w:r>
      <w:r w:rsidR="0081653A">
        <w:rPr>
          <w:rStyle w:val="Char4"/>
          <w:rtl/>
        </w:rPr>
        <w:t>ی</w:t>
      </w:r>
      <w:r w:rsidRPr="0081653A">
        <w:rPr>
          <w:rStyle w:val="Char4"/>
          <w:rtl/>
        </w:rPr>
        <w:t>من دعوت او نس</w:t>
      </w:r>
      <w:r w:rsidR="0081653A">
        <w:rPr>
          <w:rStyle w:val="Char4"/>
          <w:rtl/>
        </w:rPr>
        <w:t>ی</w:t>
      </w:r>
      <w:r w:rsidRPr="0081653A">
        <w:rPr>
          <w:rStyle w:val="Char4"/>
          <w:rtl/>
        </w:rPr>
        <w:t>م ا</w:t>
      </w:r>
      <w:r w:rsidR="0081653A">
        <w:rPr>
          <w:rStyle w:val="Char4"/>
          <w:rtl/>
        </w:rPr>
        <w:t>ی</w:t>
      </w:r>
      <w:r w:rsidRPr="0081653A">
        <w:rPr>
          <w:rStyle w:val="Char4"/>
          <w:rtl/>
        </w:rPr>
        <w:t>مان و توح</w:t>
      </w:r>
      <w:r w:rsidR="0081653A">
        <w:rPr>
          <w:rStyle w:val="Char4"/>
          <w:rtl/>
        </w:rPr>
        <w:t>ی</w:t>
      </w:r>
      <w:r w:rsidRPr="0081653A">
        <w:rPr>
          <w:rStyle w:val="Char4"/>
          <w:rtl/>
        </w:rPr>
        <w:t>د خالص و اتباع از سنّت نبوى و شوق جهاد و شهادت، عمل بر فضا</w:t>
      </w:r>
      <w:r w:rsidR="0081653A">
        <w:rPr>
          <w:rStyle w:val="Char4"/>
          <w:rtl/>
        </w:rPr>
        <w:t>ی</w:t>
      </w:r>
      <w:r w:rsidRPr="0081653A">
        <w:rPr>
          <w:rStyle w:val="Char4"/>
          <w:rtl/>
        </w:rPr>
        <w:t>ل و دورى از خودخواهى و ام</w:t>
      </w:r>
      <w:r w:rsidR="0081653A">
        <w:rPr>
          <w:rStyle w:val="Char4"/>
          <w:rtl/>
        </w:rPr>
        <w:t>ی</w:t>
      </w:r>
      <w:r w:rsidRPr="0081653A">
        <w:rPr>
          <w:rStyle w:val="Char4"/>
          <w:rtl/>
        </w:rPr>
        <w:t>الِ نفسانى و استح</w:t>
      </w:r>
      <w:r w:rsidR="0081653A">
        <w:rPr>
          <w:rStyle w:val="Char4"/>
          <w:rtl/>
        </w:rPr>
        <w:t>ک</w:t>
      </w:r>
      <w:r w:rsidRPr="0081653A">
        <w:rPr>
          <w:rStyle w:val="Char4"/>
          <w:rtl/>
        </w:rPr>
        <w:t>ام شر</w:t>
      </w:r>
      <w:r w:rsidR="0081653A">
        <w:rPr>
          <w:rStyle w:val="Char4"/>
          <w:rtl/>
        </w:rPr>
        <w:t>ی</w:t>
      </w:r>
      <w:r w:rsidRPr="0081653A">
        <w:rPr>
          <w:rStyle w:val="Char4"/>
          <w:rtl/>
        </w:rPr>
        <w:t>عت مطهّر در زندگى فردى و اجتماعى وز</w:t>
      </w:r>
      <w:r w:rsidR="0081653A">
        <w:rPr>
          <w:rStyle w:val="Char4"/>
          <w:rtl/>
        </w:rPr>
        <w:t>ی</w:t>
      </w:r>
      <w:r w:rsidRPr="0081653A">
        <w:rPr>
          <w:rStyle w:val="Char4"/>
          <w:rtl/>
        </w:rPr>
        <w:t>دن گرفت. ا</w:t>
      </w:r>
      <w:r w:rsidR="0081653A">
        <w:rPr>
          <w:rStyle w:val="Char4"/>
          <w:rtl/>
        </w:rPr>
        <w:t>ی</w:t>
      </w:r>
      <w:r w:rsidRPr="0081653A">
        <w:rPr>
          <w:rStyle w:val="Char4"/>
          <w:rtl/>
        </w:rPr>
        <w:t>شان نها</w:t>
      </w:r>
      <w:r w:rsidR="0081653A">
        <w:rPr>
          <w:rStyle w:val="Char4"/>
          <w:rtl/>
        </w:rPr>
        <w:t>ی</w:t>
      </w:r>
      <w:r w:rsidRPr="0081653A">
        <w:rPr>
          <w:rStyle w:val="Char4"/>
          <w:rtl/>
        </w:rPr>
        <w:t>ت تلاش خود را براى تأس</w:t>
      </w:r>
      <w:r w:rsidR="0081653A">
        <w:rPr>
          <w:rStyle w:val="Char4"/>
          <w:rtl/>
        </w:rPr>
        <w:t>ی</w:t>
      </w:r>
      <w:r w:rsidRPr="0081653A">
        <w:rPr>
          <w:rStyle w:val="Char4"/>
          <w:rtl/>
        </w:rPr>
        <w:t>س ح</w:t>
      </w:r>
      <w:r w:rsidR="0081653A">
        <w:rPr>
          <w:rStyle w:val="Char4"/>
          <w:rtl/>
        </w:rPr>
        <w:t>ک</w:t>
      </w:r>
      <w:r w:rsidRPr="0081653A">
        <w:rPr>
          <w:rStyle w:val="Char4"/>
          <w:rtl/>
        </w:rPr>
        <w:t>ومت د</w:t>
      </w:r>
      <w:r w:rsidR="0081653A">
        <w:rPr>
          <w:rStyle w:val="Char4"/>
          <w:rtl/>
        </w:rPr>
        <w:t>ی</w:t>
      </w:r>
      <w:r w:rsidRPr="0081653A">
        <w:rPr>
          <w:rStyle w:val="Char4"/>
          <w:rtl/>
        </w:rPr>
        <w:t>نى</w:t>
      </w:r>
      <w:r w:rsidR="00DB3E7D" w:rsidRPr="0081653A">
        <w:rPr>
          <w:rStyle w:val="Char4"/>
          <w:rtl/>
        </w:rPr>
        <w:t xml:space="preserve"> به روش خلافت راشده به </w:t>
      </w:r>
      <w:r w:rsidR="0081653A">
        <w:rPr>
          <w:rStyle w:val="Char4"/>
          <w:rtl/>
        </w:rPr>
        <w:t>ک</w:t>
      </w:r>
      <w:r w:rsidR="00DB3E7D" w:rsidRPr="0081653A">
        <w:rPr>
          <w:rStyle w:val="Char4"/>
          <w:rtl/>
        </w:rPr>
        <w:t>ار برد</w:t>
      </w:r>
      <w:r w:rsidRPr="0081653A">
        <w:rPr>
          <w:rStyle w:val="Char4"/>
          <w:rtl/>
        </w:rPr>
        <w:t xml:space="preserve"> و جان و مال خود را در راه مبارزه با قدرت‏هاى ب</w:t>
      </w:r>
      <w:r w:rsidR="0081653A">
        <w:rPr>
          <w:rStyle w:val="Char4"/>
          <w:rtl/>
        </w:rPr>
        <w:t>ی</w:t>
      </w:r>
      <w:r w:rsidRPr="0081653A">
        <w:rPr>
          <w:rStyle w:val="Char4"/>
          <w:rtl/>
        </w:rPr>
        <w:t>گانه و ب</w:t>
      </w:r>
      <w:r w:rsidR="0081653A">
        <w:rPr>
          <w:rStyle w:val="Char4"/>
          <w:rtl/>
        </w:rPr>
        <w:t>ی</w:t>
      </w:r>
      <w:r w:rsidRPr="0081653A">
        <w:rPr>
          <w:rStyle w:val="Char4"/>
          <w:rtl/>
        </w:rPr>
        <w:t>ر</w:t>
      </w:r>
      <w:r w:rsidR="00DB3E7D" w:rsidRPr="0081653A">
        <w:rPr>
          <w:rStyle w:val="Char4"/>
          <w:rtl/>
        </w:rPr>
        <w:t>ون راندن انگل</w:t>
      </w:r>
      <w:r w:rsidR="0081653A">
        <w:rPr>
          <w:rStyle w:val="Char4"/>
          <w:rtl/>
        </w:rPr>
        <w:t>ی</w:t>
      </w:r>
      <w:r w:rsidR="00DB3E7D" w:rsidRPr="0081653A">
        <w:rPr>
          <w:rStyle w:val="Char4"/>
          <w:rtl/>
        </w:rPr>
        <w:t xml:space="preserve">س از هند فدا </w:t>
      </w:r>
      <w:r w:rsidR="0081653A">
        <w:rPr>
          <w:rStyle w:val="Char4"/>
          <w:rtl/>
        </w:rPr>
        <w:t>ک</w:t>
      </w:r>
      <w:r w:rsidR="00DB3E7D" w:rsidRPr="0081653A">
        <w:rPr>
          <w:rStyle w:val="Char4"/>
          <w:rtl/>
        </w:rPr>
        <w:t xml:space="preserve">رد و </w:t>
      </w:r>
      <w:r w:rsidR="0081653A">
        <w:rPr>
          <w:rStyle w:val="Char4"/>
          <w:rtl/>
        </w:rPr>
        <w:t>ک</w:t>
      </w:r>
      <w:r w:rsidR="00DB3E7D" w:rsidRPr="0081653A">
        <w:rPr>
          <w:rStyle w:val="Char4"/>
          <w:rtl/>
        </w:rPr>
        <w:t>وش</w:t>
      </w:r>
      <w:r w:rsidR="0081653A">
        <w:rPr>
          <w:rStyle w:val="Char4"/>
          <w:rtl/>
        </w:rPr>
        <w:t>ی</w:t>
      </w:r>
      <w:r w:rsidR="00DB3E7D" w:rsidRPr="0081653A">
        <w:rPr>
          <w:rStyle w:val="Char4"/>
          <w:rtl/>
        </w:rPr>
        <w:t>د</w:t>
      </w:r>
      <w:r w:rsidRPr="0081653A">
        <w:rPr>
          <w:rStyle w:val="Char4"/>
          <w:rtl/>
        </w:rPr>
        <w:t xml:space="preserve"> تا شبه قارّه‏ى هند را از تسلط و وجود غاصبان انگل</w:t>
      </w:r>
      <w:r w:rsidR="0081653A">
        <w:rPr>
          <w:rStyle w:val="Char4"/>
          <w:rtl/>
        </w:rPr>
        <w:t>ی</w:t>
      </w:r>
      <w:r w:rsidRPr="0081653A">
        <w:rPr>
          <w:rStyle w:val="Char4"/>
          <w:rtl/>
        </w:rPr>
        <w:t xml:space="preserve">سى </w:t>
      </w:r>
      <w:r w:rsidR="0081653A">
        <w:rPr>
          <w:rStyle w:val="Char4"/>
          <w:rtl/>
        </w:rPr>
        <w:t>ک</w:t>
      </w:r>
      <w:r w:rsidRPr="0081653A">
        <w:rPr>
          <w:rStyle w:val="Char4"/>
          <w:rtl/>
        </w:rPr>
        <w:t>ه خطر بزرگى براى جهان اسلام</w:t>
      </w:r>
      <w:r w:rsidRPr="0081653A">
        <w:rPr>
          <w:rStyle w:val="Char4"/>
          <w:rFonts w:hint="cs"/>
          <w:rtl/>
        </w:rPr>
        <w:t xml:space="preserve"> </w:t>
      </w:r>
      <w:r w:rsidR="00DB3E7D" w:rsidRPr="0081653A">
        <w:rPr>
          <w:rStyle w:val="Char4"/>
          <w:rtl/>
        </w:rPr>
        <w:t>بودند، پا</w:t>
      </w:r>
      <w:r w:rsidR="0081653A">
        <w:rPr>
          <w:rStyle w:val="Char4"/>
          <w:rtl/>
        </w:rPr>
        <w:t>ک</w:t>
      </w:r>
      <w:r w:rsidR="00DB3E7D" w:rsidRPr="0081653A">
        <w:rPr>
          <w:rStyle w:val="Char4"/>
          <w:rtl/>
        </w:rPr>
        <w:t xml:space="preserve"> </w:t>
      </w:r>
      <w:r w:rsidR="0081653A">
        <w:rPr>
          <w:rStyle w:val="Char4"/>
          <w:rtl/>
        </w:rPr>
        <w:t>ک</w:t>
      </w:r>
      <w:r w:rsidRPr="0081653A">
        <w:rPr>
          <w:rStyle w:val="Char4"/>
          <w:rtl/>
        </w:rPr>
        <w:t>ند؛ حتّى مورّخان انگل</w:t>
      </w:r>
      <w:r w:rsidR="0081653A">
        <w:rPr>
          <w:rStyle w:val="Char4"/>
          <w:rtl/>
        </w:rPr>
        <w:t>ی</w:t>
      </w:r>
      <w:r w:rsidRPr="0081653A">
        <w:rPr>
          <w:rStyle w:val="Char4"/>
          <w:rtl/>
        </w:rPr>
        <w:t>سى، او را بزرگ‏تر</w:t>
      </w:r>
      <w:r w:rsidR="0081653A">
        <w:rPr>
          <w:rStyle w:val="Char4"/>
          <w:rtl/>
        </w:rPr>
        <w:t>ی</w:t>
      </w:r>
      <w:r w:rsidRPr="0081653A">
        <w:rPr>
          <w:rStyle w:val="Char4"/>
          <w:rtl/>
        </w:rPr>
        <w:t xml:space="preserve">ن خطر </w:t>
      </w:r>
      <w:r w:rsidR="0081653A">
        <w:rPr>
          <w:rStyle w:val="Char4"/>
          <w:rtl/>
        </w:rPr>
        <w:t>ک</w:t>
      </w:r>
      <w:r w:rsidRPr="0081653A">
        <w:rPr>
          <w:rStyle w:val="Char4"/>
          <w:rtl/>
        </w:rPr>
        <w:t>ه آ</w:t>
      </w:r>
      <w:r w:rsidR="0081653A">
        <w:rPr>
          <w:rStyle w:val="Char4"/>
          <w:rtl/>
        </w:rPr>
        <w:t>ی</w:t>
      </w:r>
      <w:r w:rsidRPr="0081653A">
        <w:rPr>
          <w:rStyle w:val="Char4"/>
          <w:rtl/>
        </w:rPr>
        <w:t>نده‏ى انگل</w:t>
      </w:r>
      <w:r w:rsidR="0081653A">
        <w:rPr>
          <w:rStyle w:val="Char4"/>
          <w:rtl/>
        </w:rPr>
        <w:t>ی</w:t>
      </w:r>
      <w:r w:rsidRPr="0081653A">
        <w:rPr>
          <w:rStyle w:val="Char4"/>
          <w:rtl/>
        </w:rPr>
        <w:t>س را تهد</w:t>
      </w:r>
      <w:r w:rsidR="0081653A">
        <w:rPr>
          <w:rStyle w:val="Char4"/>
          <w:rtl/>
        </w:rPr>
        <w:t>ی</w:t>
      </w:r>
      <w:r w:rsidRPr="0081653A">
        <w:rPr>
          <w:rStyle w:val="Char4"/>
          <w:rtl/>
        </w:rPr>
        <w:t>د مى‏</w:t>
      </w:r>
      <w:r w:rsidR="0081653A">
        <w:rPr>
          <w:rStyle w:val="Char4"/>
          <w:rtl/>
        </w:rPr>
        <w:t>ک</w:t>
      </w:r>
      <w:r w:rsidRPr="0081653A">
        <w:rPr>
          <w:rStyle w:val="Char4"/>
          <w:rtl/>
        </w:rPr>
        <w:t>رد، به حساب آورده‏اند</w:t>
      </w:r>
      <w:r w:rsidRPr="00E43D01">
        <w:rPr>
          <w:rStyle w:val="Char4"/>
          <w:rFonts w:hint="cs"/>
          <w:vertAlign w:val="superscript"/>
          <w:rtl/>
        </w:rPr>
        <w:t>(</w:t>
      </w:r>
      <w:r w:rsidRPr="00E43D01">
        <w:rPr>
          <w:rStyle w:val="Char4"/>
          <w:vertAlign w:val="superscript"/>
          <w:rtl/>
        </w:rPr>
        <w:footnoteReference w:id="708"/>
      </w:r>
      <w:r w:rsidRPr="00E43D01">
        <w:rPr>
          <w:rStyle w:val="Char4"/>
          <w:rFonts w:hint="cs"/>
          <w:vertAlign w:val="superscript"/>
          <w:rtl/>
        </w:rPr>
        <w:t>)</w:t>
      </w:r>
      <w:r w:rsidRPr="0081653A">
        <w:rPr>
          <w:rStyle w:val="Char4"/>
          <w:rtl/>
        </w:rPr>
        <w:t>. ا</w:t>
      </w:r>
      <w:r w:rsidR="0081653A">
        <w:rPr>
          <w:rStyle w:val="Char4"/>
          <w:rtl/>
        </w:rPr>
        <w:t>ی</w:t>
      </w:r>
      <w:r w:rsidRPr="0081653A">
        <w:rPr>
          <w:rStyle w:val="Char4"/>
          <w:rtl/>
        </w:rPr>
        <w:t>ن نس</w:t>
      </w:r>
      <w:r w:rsidR="0081653A">
        <w:rPr>
          <w:rStyle w:val="Char4"/>
          <w:rtl/>
        </w:rPr>
        <w:t>ی</w:t>
      </w:r>
      <w:r w:rsidRPr="0081653A">
        <w:rPr>
          <w:rStyle w:val="Char4"/>
          <w:rtl/>
        </w:rPr>
        <w:t>م مبار</w:t>
      </w:r>
      <w:r w:rsidR="0081653A">
        <w:rPr>
          <w:rStyle w:val="Char4"/>
          <w:rtl/>
        </w:rPr>
        <w:t>ک</w:t>
      </w:r>
      <w:r w:rsidRPr="0081653A">
        <w:rPr>
          <w:rStyle w:val="Char4"/>
          <w:rtl/>
        </w:rPr>
        <w:t xml:space="preserve"> ا</w:t>
      </w:r>
      <w:r w:rsidR="0081653A">
        <w:rPr>
          <w:rStyle w:val="Char4"/>
          <w:rtl/>
        </w:rPr>
        <w:t>ی</w:t>
      </w:r>
      <w:r w:rsidRPr="0081653A">
        <w:rPr>
          <w:rStyle w:val="Char4"/>
          <w:rtl/>
        </w:rPr>
        <w:t>مانى، با قدرت و سرعتى وز</w:t>
      </w:r>
      <w:r w:rsidR="0081653A">
        <w:rPr>
          <w:rStyle w:val="Char4"/>
          <w:rtl/>
        </w:rPr>
        <w:t>ی</w:t>
      </w:r>
      <w:r w:rsidRPr="0081653A">
        <w:rPr>
          <w:rStyle w:val="Char4"/>
          <w:rtl/>
        </w:rPr>
        <w:t xml:space="preserve">د </w:t>
      </w:r>
      <w:r w:rsidR="0081653A">
        <w:rPr>
          <w:rStyle w:val="Char4"/>
          <w:rtl/>
        </w:rPr>
        <w:t>ک</w:t>
      </w:r>
      <w:r w:rsidRPr="0081653A">
        <w:rPr>
          <w:rStyle w:val="Char4"/>
          <w:rtl/>
        </w:rPr>
        <w:t>ه تار</w:t>
      </w:r>
      <w:r w:rsidR="0081653A">
        <w:rPr>
          <w:rStyle w:val="Char4"/>
          <w:rtl/>
        </w:rPr>
        <w:t>ی</w:t>
      </w:r>
      <w:r w:rsidRPr="0081653A">
        <w:rPr>
          <w:rStyle w:val="Char4"/>
          <w:rtl/>
        </w:rPr>
        <w:t>خ دعوت و مبارزه‏ى اسلامى در قرون اخ</w:t>
      </w:r>
      <w:r w:rsidR="0081653A">
        <w:rPr>
          <w:rStyle w:val="Char4"/>
          <w:rtl/>
        </w:rPr>
        <w:t>ی</w:t>
      </w:r>
      <w:r w:rsidRPr="0081653A">
        <w:rPr>
          <w:rStyle w:val="Char4"/>
          <w:rtl/>
        </w:rPr>
        <w:t>ر، مثل آن را سراغ ندارد</w:t>
      </w:r>
      <w:r w:rsidRPr="00E43D01">
        <w:rPr>
          <w:rStyle w:val="Char4"/>
          <w:rFonts w:hint="cs"/>
          <w:vertAlign w:val="superscript"/>
          <w:rtl/>
        </w:rPr>
        <w:t>(</w:t>
      </w:r>
      <w:r w:rsidRPr="00E43D01">
        <w:rPr>
          <w:rStyle w:val="Char4"/>
          <w:vertAlign w:val="superscript"/>
          <w:rtl/>
        </w:rPr>
        <w:footnoteReference w:id="709"/>
      </w:r>
      <w:r w:rsidRPr="00E43D01">
        <w:rPr>
          <w:rStyle w:val="Char4"/>
          <w:rFonts w:hint="cs"/>
          <w:vertAlign w:val="superscript"/>
          <w:rtl/>
        </w:rPr>
        <w:t>)</w:t>
      </w:r>
      <w:r w:rsidRPr="0081653A">
        <w:rPr>
          <w:rStyle w:val="Char4"/>
          <w:rtl/>
        </w:rPr>
        <w:t>. س</w:t>
      </w:r>
      <w:r w:rsidR="0081653A">
        <w:rPr>
          <w:rStyle w:val="Char4"/>
          <w:rtl/>
        </w:rPr>
        <w:t>ی</w:t>
      </w:r>
      <w:r w:rsidRPr="0081653A">
        <w:rPr>
          <w:rStyle w:val="Char4"/>
          <w:rtl/>
        </w:rPr>
        <w:t>د صد</w:t>
      </w:r>
      <w:r w:rsidR="0081653A">
        <w:rPr>
          <w:rStyle w:val="Char4"/>
          <w:rtl/>
        </w:rPr>
        <w:t>ی</w:t>
      </w:r>
      <w:r w:rsidRPr="0081653A">
        <w:rPr>
          <w:rStyle w:val="Char4"/>
          <w:rtl/>
        </w:rPr>
        <w:t>ق‏حسن قنّوجى ام</w:t>
      </w:r>
      <w:r w:rsidR="0081653A">
        <w:rPr>
          <w:rStyle w:val="Char4"/>
          <w:rtl/>
        </w:rPr>
        <w:t>ی</w:t>
      </w:r>
      <w:r w:rsidRPr="0081653A">
        <w:rPr>
          <w:rStyle w:val="Char4"/>
          <w:rtl/>
        </w:rPr>
        <w:t>ر«بوفال» و مورّخ ونو</w:t>
      </w:r>
      <w:r w:rsidR="0081653A">
        <w:rPr>
          <w:rStyle w:val="Char4"/>
          <w:rtl/>
        </w:rPr>
        <w:t>ی</w:t>
      </w:r>
      <w:r w:rsidRPr="0081653A">
        <w:rPr>
          <w:rStyle w:val="Char4"/>
          <w:rtl/>
        </w:rPr>
        <w:t>سنده‏ى معروف هند (م 1307 ه</w:t>
      </w:r>
      <w:r w:rsidR="005454CF" w:rsidRPr="0081653A">
        <w:rPr>
          <w:rStyle w:val="Char4"/>
          <w:rFonts w:hint="cs"/>
          <w:rtl/>
        </w:rPr>
        <w:t>ـ</w:t>
      </w:r>
      <w:r w:rsidRPr="0081653A">
        <w:rPr>
          <w:rStyle w:val="Char4"/>
          <w:rtl/>
        </w:rPr>
        <w:t xml:space="preserve">. ق.) </w:t>
      </w:r>
      <w:r w:rsidR="0081653A">
        <w:rPr>
          <w:rStyle w:val="Char4"/>
          <w:rtl/>
        </w:rPr>
        <w:t>ک</w:t>
      </w:r>
      <w:r w:rsidRPr="0081653A">
        <w:rPr>
          <w:rStyle w:val="Char4"/>
          <w:rtl/>
        </w:rPr>
        <w:t>ه شخصا شاگردان و آثار تعل</w:t>
      </w:r>
      <w:r w:rsidR="0081653A">
        <w:rPr>
          <w:rStyle w:val="Char4"/>
          <w:rtl/>
        </w:rPr>
        <w:t>ی</w:t>
      </w:r>
      <w:r w:rsidRPr="0081653A">
        <w:rPr>
          <w:rStyle w:val="Char4"/>
          <w:rtl/>
        </w:rPr>
        <w:t>م و ترب</w:t>
      </w:r>
      <w:r w:rsidR="0081653A">
        <w:rPr>
          <w:rStyle w:val="Char4"/>
          <w:rtl/>
        </w:rPr>
        <w:t>ی</w:t>
      </w:r>
      <w:r w:rsidRPr="0081653A">
        <w:rPr>
          <w:rStyle w:val="Char4"/>
          <w:rtl/>
        </w:rPr>
        <w:t>ت حضرت س</w:t>
      </w:r>
      <w:r w:rsidR="0081653A">
        <w:rPr>
          <w:rStyle w:val="Char4"/>
          <w:rtl/>
        </w:rPr>
        <w:t>ی</w:t>
      </w:r>
      <w:r w:rsidRPr="0081653A">
        <w:rPr>
          <w:rStyle w:val="Char4"/>
          <w:rtl/>
        </w:rPr>
        <w:t>د را د</w:t>
      </w:r>
      <w:r w:rsidR="0081653A">
        <w:rPr>
          <w:rStyle w:val="Char4"/>
          <w:rtl/>
        </w:rPr>
        <w:t>ی</w:t>
      </w:r>
      <w:r w:rsidRPr="0081653A">
        <w:rPr>
          <w:rStyle w:val="Char4"/>
          <w:rtl/>
        </w:rPr>
        <w:t xml:space="preserve">ده بود، در </w:t>
      </w:r>
      <w:r w:rsidR="0081653A">
        <w:rPr>
          <w:rStyle w:val="Char4"/>
          <w:rtl/>
        </w:rPr>
        <w:t>ک</w:t>
      </w:r>
      <w:r w:rsidRPr="0081653A">
        <w:rPr>
          <w:rStyle w:val="Char4"/>
          <w:rtl/>
        </w:rPr>
        <w:t>تاب «</w:t>
      </w:r>
      <w:r w:rsidRPr="00184653">
        <w:rPr>
          <w:rStyle w:val="Char2"/>
          <w:rtl/>
        </w:rPr>
        <w:t>تقصار ج</w:t>
      </w:r>
      <w:r w:rsidR="0081653A" w:rsidRPr="00184653">
        <w:rPr>
          <w:rStyle w:val="Char2"/>
          <w:rtl/>
        </w:rPr>
        <w:t>ی</w:t>
      </w:r>
      <w:r w:rsidRPr="00184653">
        <w:rPr>
          <w:rStyle w:val="Char2"/>
          <w:rtl/>
        </w:rPr>
        <w:t>ود الأحرار</w:t>
      </w:r>
      <w:r w:rsidRPr="0081653A">
        <w:rPr>
          <w:rStyle w:val="Char4"/>
          <w:rtl/>
        </w:rPr>
        <w:t>»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شان در زم</w:t>
      </w:r>
      <w:r w:rsidR="0081653A" w:rsidRPr="00C93D73">
        <w:rPr>
          <w:rStyle w:val="Char4"/>
          <w:rtl/>
        </w:rPr>
        <w:t>ی</w:t>
      </w:r>
      <w:r w:rsidRPr="00C93D73">
        <w:rPr>
          <w:rStyle w:val="Char4"/>
          <w:rtl/>
        </w:rPr>
        <w:t>نه‏ى هدا</w:t>
      </w:r>
      <w:r w:rsidR="0081653A" w:rsidRPr="00C93D73">
        <w:rPr>
          <w:rStyle w:val="Char4"/>
          <w:rtl/>
        </w:rPr>
        <w:t>ی</w:t>
      </w:r>
      <w:r w:rsidRPr="00C93D73">
        <w:rPr>
          <w:rStyle w:val="Char4"/>
          <w:rtl/>
        </w:rPr>
        <w:t>ت مردم و بازگرداندن</w:t>
      </w:r>
      <w:r w:rsidR="00EB32F2" w:rsidRPr="00C93D73">
        <w:rPr>
          <w:rStyle w:val="Char4"/>
          <w:rtl/>
        </w:rPr>
        <w:t xml:space="preserve"> آن‌ها </w:t>
      </w:r>
      <w:r w:rsidRPr="00C93D73">
        <w:rPr>
          <w:rStyle w:val="Char4"/>
          <w:rtl/>
        </w:rPr>
        <w:t>به سوى خدا از نشانه‏هاى بزرگ قدرت الهى بود، جهانى بزرگ و خلقى بى‏شمار در نت</w:t>
      </w:r>
      <w:r w:rsidR="0081653A" w:rsidRPr="00C93D73">
        <w:rPr>
          <w:rStyle w:val="Char4"/>
          <w:rtl/>
        </w:rPr>
        <w:t>ی</w:t>
      </w:r>
      <w:r w:rsidRPr="00C93D73">
        <w:rPr>
          <w:rStyle w:val="Char4"/>
          <w:rtl/>
        </w:rPr>
        <w:t>جه‏ى ترب</w:t>
      </w:r>
      <w:r w:rsidR="0081653A" w:rsidRPr="00C93D73">
        <w:rPr>
          <w:rStyle w:val="Char4"/>
          <w:rtl/>
        </w:rPr>
        <w:t>ی</w:t>
      </w:r>
      <w:r w:rsidRPr="00C93D73">
        <w:rPr>
          <w:rStyle w:val="Char4"/>
          <w:rtl/>
        </w:rPr>
        <w:t>ت روحى و جسمى ا</w:t>
      </w:r>
      <w:r w:rsidR="0081653A" w:rsidRPr="00C93D73">
        <w:rPr>
          <w:rStyle w:val="Char4"/>
          <w:rtl/>
        </w:rPr>
        <w:t>ی</w:t>
      </w:r>
      <w:r w:rsidRPr="00C93D73">
        <w:rPr>
          <w:rStyle w:val="Char4"/>
          <w:rtl/>
        </w:rPr>
        <w:t>شان به مقام تقوا و ولا</w:t>
      </w:r>
      <w:r w:rsidR="0081653A" w:rsidRPr="00C93D73">
        <w:rPr>
          <w:rStyle w:val="Char4"/>
          <w:rtl/>
        </w:rPr>
        <w:t>ی</w:t>
      </w:r>
      <w:r w:rsidRPr="00C93D73">
        <w:rPr>
          <w:rStyle w:val="Char4"/>
          <w:rtl/>
        </w:rPr>
        <w:t>ت رس</w:t>
      </w:r>
      <w:r w:rsidR="0081653A" w:rsidRPr="00C93D73">
        <w:rPr>
          <w:rStyle w:val="Char4"/>
          <w:rtl/>
        </w:rPr>
        <w:t>ی</w:t>
      </w:r>
      <w:r w:rsidRPr="00C93D73">
        <w:rPr>
          <w:rStyle w:val="Char4"/>
          <w:rtl/>
        </w:rPr>
        <w:t>دند. مواعظ و سخنرانى‏هاى خلفاى ا</w:t>
      </w:r>
      <w:r w:rsidR="0081653A" w:rsidRPr="00C93D73">
        <w:rPr>
          <w:rStyle w:val="Char4"/>
          <w:rtl/>
        </w:rPr>
        <w:t>ی</w:t>
      </w:r>
      <w:r w:rsidRPr="00C93D73">
        <w:rPr>
          <w:rStyle w:val="Char4"/>
          <w:rtl/>
        </w:rPr>
        <w:t>شان، سرزم</w:t>
      </w:r>
      <w:r w:rsidR="0081653A" w:rsidRPr="00C93D73">
        <w:rPr>
          <w:rStyle w:val="Char4"/>
          <w:rtl/>
        </w:rPr>
        <w:t>ی</w:t>
      </w:r>
      <w:r w:rsidRPr="00C93D73">
        <w:rPr>
          <w:rStyle w:val="Char4"/>
          <w:rtl/>
        </w:rPr>
        <w:t>ن هند را از آلودگى بدعت‏گذارى‏ها و شر</w:t>
      </w:r>
      <w:r w:rsidR="0081653A" w:rsidRPr="00C93D73">
        <w:rPr>
          <w:rStyle w:val="Char4"/>
          <w:rtl/>
        </w:rPr>
        <w:t>ک</w:t>
      </w:r>
      <w:r w:rsidRPr="00C93D73">
        <w:rPr>
          <w:rStyle w:val="Char4"/>
          <w:rtl/>
        </w:rPr>
        <w:t xml:space="preserve"> پا</w:t>
      </w:r>
      <w:r w:rsidR="0081653A" w:rsidRPr="00C93D73">
        <w:rPr>
          <w:rStyle w:val="Char4"/>
          <w:rtl/>
        </w:rPr>
        <w:t>ک</w:t>
      </w:r>
      <w:r w:rsidRPr="00C93D73">
        <w:rPr>
          <w:rStyle w:val="Char4"/>
          <w:rtl/>
        </w:rPr>
        <w:t xml:space="preserve"> گردان</w:t>
      </w:r>
      <w:r w:rsidR="0081653A" w:rsidRPr="00C93D73">
        <w:rPr>
          <w:rStyle w:val="Char4"/>
          <w:rtl/>
        </w:rPr>
        <w:t>ی</w:t>
      </w:r>
      <w:r w:rsidRPr="00C93D73">
        <w:rPr>
          <w:rStyle w:val="Char4"/>
          <w:rtl/>
        </w:rPr>
        <w:t xml:space="preserve">د و به شاهراه </w:t>
      </w:r>
      <w:r w:rsidR="0081653A" w:rsidRPr="00C93D73">
        <w:rPr>
          <w:rStyle w:val="Char4"/>
          <w:rtl/>
        </w:rPr>
        <w:t>ک</w:t>
      </w:r>
      <w:r w:rsidRPr="00C93D73">
        <w:rPr>
          <w:rStyle w:val="Char4"/>
          <w:rtl/>
        </w:rPr>
        <w:t>تاب و سنّت سوق داد و هنوز هم تأث</w:t>
      </w:r>
      <w:r w:rsidR="0081653A" w:rsidRPr="00C93D73">
        <w:rPr>
          <w:rStyle w:val="Char4"/>
          <w:rtl/>
        </w:rPr>
        <w:t>ی</w:t>
      </w:r>
      <w:r w:rsidRPr="00C93D73">
        <w:rPr>
          <w:rStyle w:val="Char4"/>
          <w:rtl/>
        </w:rPr>
        <w:t>ر وعظ و نصا</w:t>
      </w:r>
      <w:r w:rsidR="0081653A" w:rsidRPr="00C93D73">
        <w:rPr>
          <w:rStyle w:val="Char4"/>
          <w:rtl/>
        </w:rPr>
        <w:t>ی</w:t>
      </w:r>
      <w:r w:rsidRPr="00C93D73">
        <w:rPr>
          <w:rStyle w:val="Char4"/>
          <w:rtl/>
        </w:rPr>
        <w:t>ح ا</w:t>
      </w:r>
      <w:r w:rsidR="0081653A" w:rsidRPr="00C93D73">
        <w:rPr>
          <w:rStyle w:val="Char4"/>
          <w:rtl/>
        </w:rPr>
        <w:t>ی</w:t>
      </w:r>
      <w:r w:rsidRPr="00C93D73">
        <w:rPr>
          <w:rStyle w:val="Char4"/>
          <w:rtl/>
        </w:rPr>
        <w:t xml:space="preserve">شان ادامه دارد.» </w:t>
      </w:r>
    </w:p>
    <w:p w:rsidR="00C04627" w:rsidRPr="00C93D73" w:rsidRDefault="00C04627" w:rsidP="00D0123D">
      <w:pPr>
        <w:jc w:val="both"/>
        <w:rPr>
          <w:rStyle w:val="Char4"/>
          <w:rtl/>
        </w:rPr>
      </w:pPr>
      <w:r w:rsidRPr="00C93D73">
        <w:rPr>
          <w:rStyle w:val="Char4"/>
          <w:rtl/>
        </w:rPr>
        <w:t>سپس مى‏افزا</w:t>
      </w:r>
      <w:r w:rsidR="0081653A" w:rsidRPr="00C93D73">
        <w:rPr>
          <w:rStyle w:val="Char4"/>
          <w:rtl/>
        </w:rPr>
        <w:t>ی</w:t>
      </w:r>
      <w:r w:rsidRPr="00C93D73">
        <w:rPr>
          <w:rStyle w:val="Char4"/>
          <w:rtl/>
        </w:rPr>
        <w:t xml:space="preserve">د: </w:t>
      </w:r>
    </w:p>
    <w:p w:rsidR="00C04627" w:rsidRPr="00C93D73" w:rsidRDefault="00C04627" w:rsidP="00D0123D">
      <w:pPr>
        <w:jc w:val="both"/>
        <w:rPr>
          <w:rStyle w:val="Char4"/>
          <w:rtl/>
        </w:rPr>
      </w:pPr>
      <w:r w:rsidRPr="00C93D73">
        <w:rPr>
          <w:rStyle w:val="Char4"/>
          <w:rtl/>
        </w:rPr>
        <w:t>«</w:t>
      </w:r>
      <w:r w:rsidR="0081653A" w:rsidRPr="00C93D73">
        <w:rPr>
          <w:rStyle w:val="Char4"/>
          <w:rtl/>
        </w:rPr>
        <w:t>ک</w:t>
      </w:r>
      <w:r w:rsidRPr="00C93D73">
        <w:rPr>
          <w:rStyle w:val="Char4"/>
          <w:rtl/>
        </w:rPr>
        <w:t>وتاه سخن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 ما ه</w:t>
      </w:r>
      <w:r w:rsidR="0081653A" w:rsidRPr="00C93D73">
        <w:rPr>
          <w:rStyle w:val="Char4"/>
          <w:rtl/>
        </w:rPr>
        <w:t>ی</w:t>
      </w:r>
      <w:r w:rsidRPr="00C93D73">
        <w:rPr>
          <w:rStyle w:val="Char4"/>
          <w:rtl/>
        </w:rPr>
        <w:t>چ فردى‏را در ه</w:t>
      </w:r>
      <w:r w:rsidR="0081653A" w:rsidRPr="00C93D73">
        <w:rPr>
          <w:rStyle w:val="Char4"/>
          <w:rtl/>
        </w:rPr>
        <w:t>ی</w:t>
      </w:r>
      <w:r w:rsidRPr="00C93D73">
        <w:rPr>
          <w:rStyle w:val="Char4"/>
          <w:rtl/>
        </w:rPr>
        <w:t>چ نقطه‏ى جهان‏معاصر، هم‏پا</w:t>
      </w:r>
      <w:r w:rsidR="0081653A" w:rsidRPr="00C93D73">
        <w:rPr>
          <w:rStyle w:val="Char4"/>
          <w:rtl/>
        </w:rPr>
        <w:t>ی</w:t>
      </w:r>
      <w:r w:rsidRPr="00C93D73">
        <w:rPr>
          <w:rStyle w:val="Char4"/>
          <w:rtl/>
        </w:rPr>
        <w:t>ه‏ى ا</w:t>
      </w:r>
      <w:r w:rsidR="0081653A" w:rsidRPr="00C93D73">
        <w:rPr>
          <w:rStyle w:val="Char4"/>
          <w:rtl/>
        </w:rPr>
        <w:t>ی</w:t>
      </w:r>
      <w:r w:rsidRPr="00C93D73">
        <w:rPr>
          <w:rStyle w:val="Char4"/>
          <w:rtl/>
        </w:rPr>
        <w:t>ن شخص</w:t>
      </w:r>
      <w:r w:rsidR="0081653A" w:rsidRPr="00C93D73">
        <w:rPr>
          <w:rStyle w:val="Char4"/>
          <w:rtl/>
        </w:rPr>
        <w:t>ی</w:t>
      </w:r>
      <w:r w:rsidRPr="00C93D73">
        <w:rPr>
          <w:rStyle w:val="Char4"/>
          <w:rtl/>
        </w:rPr>
        <w:t>ت بزرگ سراغ ندار</w:t>
      </w:r>
      <w:r w:rsidR="0081653A" w:rsidRPr="00C93D73">
        <w:rPr>
          <w:rStyle w:val="Char4"/>
          <w:rtl/>
        </w:rPr>
        <w:t>ی</w:t>
      </w:r>
      <w:r w:rsidRPr="00C93D73">
        <w:rPr>
          <w:rStyle w:val="Char4"/>
          <w:rtl/>
        </w:rPr>
        <w:t>م، و به راستى خلق خدا آن‏قدر از ا</w:t>
      </w:r>
      <w:r w:rsidR="0081653A" w:rsidRPr="00C93D73">
        <w:rPr>
          <w:rStyle w:val="Char4"/>
          <w:rtl/>
        </w:rPr>
        <w:t>ی</w:t>
      </w:r>
      <w:r w:rsidRPr="00C93D73">
        <w:rPr>
          <w:rStyle w:val="Char4"/>
          <w:rtl/>
        </w:rPr>
        <w:t>ن گروه حق، استفاده‏ى ا</w:t>
      </w:r>
      <w:r w:rsidR="0081653A" w:rsidRPr="00C93D73">
        <w:rPr>
          <w:rStyle w:val="Char4"/>
          <w:rtl/>
        </w:rPr>
        <w:t>ی</w:t>
      </w:r>
      <w:r w:rsidRPr="00C93D73">
        <w:rPr>
          <w:rStyle w:val="Char4"/>
          <w:rtl/>
        </w:rPr>
        <w:t xml:space="preserve">مانى و روحى بردند </w:t>
      </w:r>
      <w:r w:rsidR="0081653A" w:rsidRPr="00C93D73">
        <w:rPr>
          <w:rStyle w:val="Char4"/>
          <w:rtl/>
        </w:rPr>
        <w:t>ک</w:t>
      </w:r>
      <w:r w:rsidRPr="00C93D73">
        <w:rPr>
          <w:rStyle w:val="Char4"/>
          <w:rtl/>
        </w:rPr>
        <w:t xml:space="preserve">ه </w:t>
      </w:r>
      <w:r w:rsidR="0081653A" w:rsidRPr="00C93D73">
        <w:rPr>
          <w:rStyle w:val="Char4"/>
          <w:rtl/>
        </w:rPr>
        <w:t>یک</w:t>
      </w:r>
      <w:r w:rsidRPr="00C93D73">
        <w:rPr>
          <w:rStyle w:val="Char4"/>
          <w:rtl/>
        </w:rPr>
        <w:t xml:space="preserve"> صدم آن توسط علما و مشا</w:t>
      </w:r>
      <w:r w:rsidR="0081653A" w:rsidRPr="00C93D73">
        <w:rPr>
          <w:rStyle w:val="Char4"/>
          <w:rtl/>
        </w:rPr>
        <w:t>ی</w:t>
      </w:r>
      <w:r w:rsidRPr="00C93D73">
        <w:rPr>
          <w:rStyle w:val="Char4"/>
          <w:rtl/>
        </w:rPr>
        <w:t>خ د</w:t>
      </w:r>
      <w:r w:rsidR="0081653A" w:rsidRPr="00C93D73">
        <w:rPr>
          <w:rStyle w:val="Char4"/>
          <w:rtl/>
        </w:rPr>
        <w:t>ی</w:t>
      </w:r>
      <w:r w:rsidRPr="00C93D73">
        <w:rPr>
          <w:rStyle w:val="Char4"/>
          <w:rtl/>
        </w:rPr>
        <w:t>گر آن دوره د</w:t>
      </w:r>
      <w:r w:rsidR="0081653A" w:rsidRPr="00C93D73">
        <w:rPr>
          <w:rStyle w:val="Char4"/>
          <w:rtl/>
        </w:rPr>
        <w:t>ی</w:t>
      </w:r>
      <w:r w:rsidRPr="00C93D73">
        <w:rPr>
          <w:rStyle w:val="Char4"/>
          <w:rtl/>
        </w:rPr>
        <w:t>ده نشده است»</w:t>
      </w:r>
      <w:r w:rsidRPr="00C93D73">
        <w:rPr>
          <w:rStyle w:val="Char4"/>
          <w:rFonts w:hint="cs"/>
          <w:vertAlign w:val="superscript"/>
          <w:rtl/>
        </w:rPr>
        <w:t>(</w:t>
      </w:r>
      <w:r w:rsidRPr="00C93D73">
        <w:rPr>
          <w:rStyle w:val="Char4"/>
          <w:vertAlign w:val="superscript"/>
          <w:rtl/>
        </w:rPr>
        <w:footnoteReference w:id="710"/>
      </w:r>
      <w:r w:rsidRPr="00C93D73">
        <w:rPr>
          <w:rStyle w:val="Char4"/>
          <w:rFonts w:hint="cs"/>
          <w:vertAlign w:val="superscript"/>
          <w:rtl/>
        </w:rPr>
        <w:t>)</w:t>
      </w:r>
      <w:r w:rsidRPr="00C93D73">
        <w:rPr>
          <w:rStyle w:val="Char4"/>
          <w:rFonts w:hint="cs"/>
          <w:rtl/>
        </w:rPr>
        <w:t>.</w:t>
      </w:r>
      <w:r w:rsidRPr="00C93D73">
        <w:rPr>
          <w:rStyle w:val="Char4"/>
          <w:rtl/>
        </w:rPr>
        <w:t xml:space="preserve"> </w:t>
      </w:r>
      <w:r w:rsidR="0081653A" w:rsidRPr="00C93D73">
        <w:rPr>
          <w:rStyle w:val="Char4"/>
          <w:rtl/>
        </w:rPr>
        <w:t>یک</w:t>
      </w:r>
      <w:r w:rsidRPr="00C93D73">
        <w:rPr>
          <w:rStyle w:val="Char4"/>
          <w:rtl/>
        </w:rPr>
        <w:t>ى از علماى آگاه و موثق معاصر هند به نام ش</w:t>
      </w:r>
      <w:r w:rsidR="0081653A" w:rsidRPr="00C93D73">
        <w:rPr>
          <w:rStyle w:val="Char4"/>
          <w:rtl/>
        </w:rPr>
        <w:t>ی</w:t>
      </w:r>
      <w:r w:rsidRPr="00C93D73">
        <w:rPr>
          <w:rStyle w:val="Char4"/>
          <w:rtl/>
        </w:rPr>
        <w:t>خ عبدالاحد مى‏نو</w:t>
      </w:r>
      <w:r w:rsidR="0081653A" w:rsidRPr="00C93D73">
        <w:rPr>
          <w:rStyle w:val="Char4"/>
          <w:rtl/>
        </w:rPr>
        <w:t>ی</w:t>
      </w:r>
      <w:r w:rsidRPr="00C93D73">
        <w:rPr>
          <w:rStyle w:val="Char4"/>
          <w:rtl/>
        </w:rPr>
        <w:t xml:space="preserve">سد: </w:t>
      </w:r>
    </w:p>
    <w:p w:rsidR="00C04627" w:rsidRPr="00C93D73" w:rsidRDefault="00662E41" w:rsidP="00D0123D">
      <w:pPr>
        <w:jc w:val="both"/>
        <w:rPr>
          <w:rStyle w:val="Char4"/>
          <w:rtl/>
        </w:rPr>
      </w:pPr>
      <w:r w:rsidRPr="00C93D73">
        <w:rPr>
          <w:rStyle w:val="Char4"/>
          <w:rtl/>
        </w:rPr>
        <w:t>ب</w:t>
      </w:r>
      <w:r w:rsidR="0081653A" w:rsidRPr="00C93D73">
        <w:rPr>
          <w:rStyle w:val="Char4"/>
          <w:rtl/>
        </w:rPr>
        <w:t>ی</w:t>
      </w:r>
      <w:r w:rsidRPr="00C93D73">
        <w:rPr>
          <w:rStyle w:val="Char4"/>
          <w:rtl/>
        </w:rPr>
        <w:t>ش از چهل هزار نفر هندو</w:t>
      </w:r>
      <w:r w:rsidR="00C04627" w:rsidRPr="00C93D73">
        <w:rPr>
          <w:rStyle w:val="Char4"/>
          <w:rtl/>
        </w:rPr>
        <w:t>مذهب و غ</w:t>
      </w:r>
      <w:r w:rsidR="0081653A" w:rsidRPr="00C93D73">
        <w:rPr>
          <w:rStyle w:val="Char4"/>
          <w:rtl/>
        </w:rPr>
        <w:t>ی</w:t>
      </w:r>
      <w:r w:rsidR="00C04627" w:rsidRPr="00C93D73">
        <w:rPr>
          <w:rStyle w:val="Char4"/>
          <w:rtl/>
        </w:rPr>
        <w:t>ره به دست حضرت س</w:t>
      </w:r>
      <w:r w:rsidR="0081653A" w:rsidRPr="00C93D73">
        <w:rPr>
          <w:rStyle w:val="Char4"/>
          <w:rtl/>
        </w:rPr>
        <w:t>ی</w:t>
      </w:r>
      <w:r w:rsidR="00C04627" w:rsidRPr="00C93D73">
        <w:rPr>
          <w:rStyle w:val="Char4"/>
          <w:rtl/>
        </w:rPr>
        <w:t>د</w:t>
      </w:r>
      <w:r w:rsidR="00BF61D2" w:rsidRPr="00C93D73">
        <w:rPr>
          <w:rStyle w:val="Char4"/>
          <w:rtl/>
        </w:rPr>
        <w:t xml:space="preserve"> مشرف به اسلام شدند</w:t>
      </w:r>
      <w:r w:rsidR="00C04627" w:rsidRPr="00C93D73">
        <w:rPr>
          <w:rStyle w:val="Char4"/>
          <w:rFonts w:hint="cs"/>
          <w:vertAlign w:val="superscript"/>
          <w:rtl/>
        </w:rPr>
        <w:t>(</w:t>
      </w:r>
      <w:r w:rsidR="00C04627" w:rsidRPr="00C93D73">
        <w:rPr>
          <w:rStyle w:val="Char4"/>
          <w:vertAlign w:val="superscript"/>
          <w:rtl/>
        </w:rPr>
        <w:footnoteReference w:id="711"/>
      </w:r>
      <w:r w:rsidR="00C04627" w:rsidRPr="00C93D73">
        <w:rPr>
          <w:rStyle w:val="Char4"/>
          <w:rFonts w:hint="cs"/>
          <w:vertAlign w:val="superscript"/>
          <w:rtl/>
        </w:rPr>
        <w:t>)</w:t>
      </w:r>
      <w:r w:rsidR="00C04627" w:rsidRPr="00C93D73">
        <w:rPr>
          <w:rStyle w:val="Char4"/>
          <w:rtl/>
        </w:rPr>
        <w:t xml:space="preserve">. </w:t>
      </w:r>
    </w:p>
    <w:p w:rsidR="00C04627" w:rsidRPr="0081653A"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 xml:space="preserve">د </w:t>
      </w:r>
      <w:r w:rsidR="0081653A" w:rsidRPr="00C93D73">
        <w:rPr>
          <w:rStyle w:val="Char4"/>
          <w:rtl/>
        </w:rPr>
        <w:t>یک</w:t>
      </w:r>
      <w:r w:rsidRPr="00C93D73">
        <w:rPr>
          <w:rStyle w:val="Char4"/>
          <w:rtl/>
        </w:rPr>
        <w:t xml:space="preserve"> حر</w:t>
      </w:r>
      <w:r w:rsidR="0081653A" w:rsidRPr="00C93D73">
        <w:rPr>
          <w:rStyle w:val="Char4"/>
          <w:rtl/>
        </w:rPr>
        <w:t>ک</w:t>
      </w:r>
      <w:r w:rsidRPr="00C93D73">
        <w:rPr>
          <w:rStyle w:val="Char4"/>
          <w:rtl/>
        </w:rPr>
        <w:t>ت اصلاحى و جهادى را بن</w:t>
      </w:r>
      <w:r w:rsidR="0081653A" w:rsidRPr="00C93D73">
        <w:rPr>
          <w:rStyle w:val="Char4"/>
          <w:rtl/>
        </w:rPr>
        <w:t>ی</w:t>
      </w:r>
      <w:r w:rsidRPr="00C93D73">
        <w:rPr>
          <w:rStyle w:val="Char4"/>
          <w:rtl/>
        </w:rPr>
        <w:t xml:space="preserve">ان گذاشت </w:t>
      </w:r>
      <w:r w:rsidR="0081653A" w:rsidRPr="00C93D73">
        <w:rPr>
          <w:rStyle w:val="Char4"/>
          <w:rtl/>
        </w:rPr>
        <w:t>ک</w:t>
      </w:r>
      <w:r w:rsidRPr="00C93D73">
        <w:rPr>
          <w:rStyle w:val="Char4"/>
          <w:rtl/>
        </w:rPr>
        <w:t xml:space="preserve">ه </w:t>
      </w:r>
      <w:r w:rsidR="0081653A" w:rsidRPr="00C93D73">
        <w:rPr>
          <w:rStyle w:val="Char4"/>
          <w:rtl/>
        </w:rPr>
        <w:t>ک</w:t>
      </w:r>
      <w:r w:rsidRPr="00C93D73">
        <w:rPr>
          <w:rStyle w:val="Char4"/>
          <w:rtl/>
        </w:rPr>
        <w:t>شور هند حر</w:t>
      </w:r>
      <w:r w:rsidR="0081653A" w:rsidRPr="00C93D73">
        <w:rPr>
          <w:rStyle w:val="Char4"/>
          <w:rtl/>
        </w:rPr>
        <w:t>ک</w:t>
      </w:r>
      <w:r w:rsidRPr="00C93D73">
        <w:rPr>
          <w:rStyle w:val="Char4"/>
          <w:rtl/>
        </w:rPr>
        <w:t>تى گسترده‏تر و مؤثّرتر از آن ند</w:t>
      </w:r>
      <w:r w:rsidR="0081653A" w:rsidRPr="00C93D73">
        <w:rPr>
          <w:rStyle w:val="Char4"/>
          <w:rtl/>
        </w:rPr>
        <w:t>ی</w:t>
      </w:r>
      <w:r w:rsidRPr="00C93D73">
        <w:rPr>
          <w:rStyle w:val="Char4"/>
          <w:rtl/>
        </w:rPr>
        <w:t xml:space="preserve">ده است. </w:t>
      </w:r>
      <w:r w:rsidR="0081653A" w:rsidRPr="00C93D73">
        <w:rPr>
          <w:rStyle w:val="Char4"/>
          <w:rtl/>
        </w:rPr>
        <w:t>یک</w:t>
      </w:r>
      <w:r w:rsidRPr="00C93D73">
        <w:rPr>
          <w:rStyle w:val="Char4"/>
          <w:rtl/>
        </w:rPr>
        <w:t>ى از مهاجمان و دشمنان سرسخت ا</w:t>
      </w:r>
      <w:r w:rsidR="0081653A" w:rsidRPr="00C93D73">
        <w:rPr>
          <w:rStyle w:val="Char4"/>
          <w:rtl/>
        </w:rPr>
        <w:t>ی</w:t>
      </w:r>
      <w:r w:rsidRPr="00C93D73">
        <w:rPr>
          <w:rStyle w:val="Char4"/>
          <w:rtl/>
        </w:rPr>
        <w:t>ن حر</w:t>
      </w:r>
      <w:r w:rsidR="0081653A" w:rsidRPr="00C93D73">
        <w:rPr>
          <w:rStyle w:val="Char4"/>
          <w:rtl/>
        </w:rPr>
        <w:t>ک</w:t>
      </w:r>
      <w:r w:rsidRPr="00C93D73">
        <w:rPr>
          <w:rStyle w:val="Char4"/>
          <w:rtl/>
        </w:rPr>
        <w:t>ت به نام د</w:t>
      </w:r>
      <w:r w:rsidR="0081653A" w:rsidRPr="00C93D73">
        <w:rPr>
          <w:rStyle w:val="Char4"/>
          <w:rtl/>
        </w:rPr>
        <w:t>ک</w:t>
      </w:r>
      <w:r w:rsidRPr="00C93D73">
        <w:rPr>
          <w:rStyle w:val="Char4"/>
          <w:rtl/>
        </w:rPr>
        <w:t xml:space="preserve">تر سر </w:t>
      </w:r>
      <w:r w:rsidRPr="004A0684">
        <w:rPr>
          <w:rStyle w:val="Char4"/>
          <w:rtl/>
        </w:rPr>
        <w:t>و</w:t>
      </w:r>
      <w:r w:rsidR="0081653A" w:rsidRPr="004A0684">
        <w:rPr>
          <w:rStyle w:val="Char4"/>
          <w:rtl/>
        </w:rPr>
        <w:t>ی</w:t>
      </w:r>
      <w:r w:rsidRPr="004A0684">
        <w:rPr>
          <w:rStyle w:val="Char4"/>
          <w:rtl/>
        </w:rPr>
        <w:t>ل</w:t>
      </w:r>
      <w:r w:rsidR="0081653A" w:rsidRPr="004A0684">
        <w:rPr>
          <w:rStyle w:val="Char4"/>
          <w:rtl/>
        </w:rPr>
        <w:t>ی</w:t>
      </w:r>
      <w:r w:rsidRPr="004A0684">
        <w:rPr>
          <w:rStyle w:val="Char4"/>
          <w:rtl/>
        </w:rPr>
        <w:t>ام هنتر (</w:t>
      </w:r>
      <w:r w:rsidRPr="004A0684">
        <w:rPr>
          <w:rStyle w:val="Char4"/>
        </w:rPr>
        <w:t>W.W.HUNTER</w:t>
      </w:r>
      <w:r w:rsidRPr="004A0684">
        <w:rPr>
          <w:rStyle w:val="Char4"/>
          <w:rtl/>
        </w:rPr>
        <w:t>) در</w:t>
      </w:r>
      <w:r w:rsidRPr="0081653A">
        <w:rPr>
          <w:rStyle w:val="Char4"/>
          <w:rtl/>
        </w:rPr>
        <w:t xml:space="preserve"> </w:t>
      </w:r>
      <w:r w:rsidR="0081653A">
        <w:rPr>
          <w:rStyle w:val="Char4"/>
          <w:rtl/>
        </w:rPr>
        <w:t>ک</w:t>
      </w:r>
      <w:r w:rsidRPr="0081653A">
        <w:rPr>
          <w:rStyle w:val="Char4"/>
          <w:rtl/>
        </w:rPr>
        <w:t>تاب «مسلمانان هند» مى‏نو</w:t>
      </w:r>
      <w:r w:rsidR="0081653A">
        <w:rPr>
          <w:rStyle w:val="Char4"/>
          <w:rtl/>
        </w:rPr>
        <w:t>ی</w:t>
      </w:r>
      <w:r w:rsidRPr="0081653A">
        <w:rPr>
          <w:rStyle w:val="Char4"/>
          <w:rtl/>
        </w:rPr>
        <w:t xml:space="preserve">سد: </w:t>
      </w:r>
    </w:p>
    <w:p w:rsidR="00C04627" w:rsidRPr="00C93D73" w:rsidRDefault="00C04627" w:rsidP="00D0123D">
      <w:pPr>
        <w:jc w:val="both"/>
        <w:rPr>
          <w:rStyle w:val="Char4"/>
          <w:rtl/>
        </w:rPr>
      </w:pPr>
      <w:r w:rsidRPr="00C93D73">
        <w:rPr>
          <w:rStyle w:val="Char4"/>
          <w:rtl/>
        </w:rPr>
        <w:t>«فرمانده‏ى پل</w:t>
      </w:r>
      <w:r w:rsidR="0081653A" w:rsidRPr="00C93D73">
        <w:rPr>
          <w:rStyle w:val="Char4"/>
          <w:rtl/>
        </w:rPr>
        <w:t>ی</w:t>
      </w:r>
      <w:r w:rsidRPr="00C93D73">
        <w:rPr>
          <w:rStyle w:val="Char4"/>
          <w:rtl/>
        </w:rPr>
        <w:t>س «بنگال» در آن وقت تصر</w:t>
      </w:r>
      <w:r w:rsidR="0081653A" w:rsidRPr="00C93D73">
        <w:rPr>
          <w:rStyle w:val="Char4"/>
          <w:rtl/>
        </w:rPr>
        <w:t>ی</w:t>
      </w:r>
      <w:r w:rsidRPr="00C93D73">
        <w:rPr>
          <w:rStyle w:val="Char4"/>
          <w:rtl/>
        </w:rPr>
        <w:t xml:space="preserve">ح و اعتراف </w:t>
      </w:r>
      <w:r w:rsidR="0081653A" w:rsidRPr="00C93D73">
        <w:rPr>
          <w:rStyle w:val="Char4"/>
          <w:rtl/>
        </w:rPr>
        <w:t>ک</w:t>
      </w:r>
      <w:r w:rsidRPr="00C93D73">
        <w:rPr>
          <w:rStyle w:val="Char4"/>
          <w:rtl/>
        </w:rPr>
        <w:t xml:space="preserve">رد </w:t>
      </w:r>
      <w:r w:rsidR="0081653A" w:rsidRPr="00C93D73">
        <w:rPr>
          <w:rStyle w:val="Char4"/>
          <w:rtl/>
        </w:rPr>
        <w:t>ک</w:t>
      </w:r>
      <w:r w:rsidRPr="00C93D73">
        <w:rPr>
          <w:rStyle w:val="Char4"/>
          <w:rtl/>
        </w:rPr>
        <w:t>ه تعداد پ</w:t>
      </w:r>
      <w:r w:rsidR="0081653A" w:rsidRPr="00C93D73">
        <w:rPr>
          <w:rStyle w:val="Char4"/>
          <w:rtl/>
        </w:rPr>
        <w:t>ی</w:t>
      </w:r>
      <w:r w:rsidRPr="00C93D73">
        <w:rPr>
          <w:rStyle w:val="Char4"/>
          <w:rtl/>
        </w:rPr>
        <w:t xml:space="preserve">روان هر </w:t>
      </w:r>
      <w:r w:rsidR="0081653A" w:rsidRPr="00C93D73">
        <w:rPr>
          <w:rStyle w:val="Char4"/>
          <w:rtl/>
        </w:rPr>
        <w:t>یک</w:t>
      </w:r>
      <w:r w:rsidRPr="00C93D73">
        <w:rPr>
          <w:rStyle w:val="Char4"/>
          <w:rtl/>
        </w:rPr>
        <w:t xml:space="preserve"> از مبلّغان ا</w:t>
      </w:r>
      <w:r w:rsidR="0081653A" w:rsidRPr="00C93D73">
        <w:rPr>
          <w:rStyle w:val="Char4"/>
          <w:rtl/>
        </w:rPr>
        <w:t>ی</w:t>
      </w:r>
      <w:r w:rsidRPr="00C93D73">
        <w:rPr>
          <w:rStyle w:val="Char4"/>
          <w:rtl/>
        </w:rPr>
        <w:t>ن گروه، هشت هزار نفر مى‏باشد و در ب</w:t>
      </w:r>
      <w:r w:rsidR="0081653A" w:rsidRPr="00C93D73">
        <w:rPr>
          <w:rStyle w:val="Char4"/>
          <w:rtl/>
        </w:rPr>
        <w:t>ی</w:t>
      </w:r>
      <w:r w:rsidRPr="00C93D73">
        <w:rPr>
          <w:rStyle w:val="Char4"/>
          <w:rtl/>
        </w:rPr>
        <w:t>ن</w:t>
      </w:r>
      <w:r w:rsidR="00EB32F2" w:rsidRPr="00C93D73">
        <w:rPr>
          <w:rStyle w:val="Char4"/>
          <w:rtl/>
        </w:rPr>
        <w:t xml:space="preserve"> آن‌ها </w:t>
      </w:r>
      <w:r w:rsidRPr="00C93D73">
        <w:rPr>
          <w:rStyle w:val="Char4"/>
          <w:rtl/>
        </w:rPr>
        <w:t xml:space="preserve">مساوات و برابرى به طور </w:t>
      </w:r>
      <w:r w:rsidR="0081653A" w:rsidRPr="00C93D73">
        <w:rPr>
          <w:rStyle w:val="Char4"/>
          <w:rtl/>
        </w:rPr>
        <w:t>ک</w:t>
      </w:r>
      <w:r w:rsidRPr="00C93D73">
        <w:rPr>
          <w:rStyle w:val="Char4"/>
          <w:rtl/>
        </w:rPr>
        <w:t xml:space="preserve">امل برقرار است. هر </w:t>
      </w:r>
      <w:r w:rsidR="0081653A" w:rsidRPr="00C93D73">
        <w:rPr>
          <w:rStyle w:val="Char4"/>
          <w:rtl/>
        </w:rPr>
        <w:t>ک</w:t>
      </w:r>
      <w:r w:rsidRPr="00C93D73">
        <w:rPr>
          <w:rStyle w:val="Char4"/>
          <w:rtl/>
        </w:rPr>
        <w:t xml:space="preserve">س </w:t>
      </w:r>
      <w:r w:rsidR="0081653A" w:rsidRPr="00C93D73">
        <w:rPr>
          <w:rStyle w:val="Char4"/>
          <w:rtl/>
        </w:rPr>
        <w:t>ک</w:t>
      </w:r>
      <w:r w:rsidRPr="00C93D73">
        <w:rPr>
          <w:rStyle w:val="Char4"/>
          <w:rtl/>
        </w:rPr>
        <w:t>ار و مصلحت رف</w:t>
      </w:r>
      <w:r w:rsidR="0081653A" w:rsidRPr="00C93D73">
        <w:rPr>
          <w:rStyle w:val="Char4"/>
          <w:rtl/>
        </w:rPr>
        <w:t>ی</w:t>
      </w:r>
      <w:r w:rsidRPr="00C93D73">
        <w:rPr>
          <w:rStyle w:val="Char4"/>
          <w:rtl/>
        </w:rPr>
        <w:t xml:space="preserve">قش را مانند </w:t>
      </w:r>
      <w:r w:rsidR="0081653A" w:rsidRPr="00C93D73">
        <w:rPr>
          <w:rStyle w:val="Char4"/>
          <w:rtl/>
        </w:rPr>
        <w:t>ک</w:t>
      </w:r>
      <w:r w:rsidRPr="00C93D73">
        <w:rPr>
          <w:rStyle w:val="Char4"/>
          <w:rtl/>
        </w:rPr>
        <w:t>ار شخصى خود مى‏داند و هنگام مص</w:t>
      </w:r>
      <w:r w:rsidR="0081653A" w:rsidRPr="00C93D73">
        <w:rPr>
          <w:rStyle w:val="Char4"/>
          <w:rtl/>
        </w:rPr>
        <w:t>ی</w:t>
      </w:r>
      <w:r w:rsidRPr="00C93D73">
        <w:rPr>
          <w:rStyle w:val="Char4"/>
          <w:rtl/>
        </w:rPr>
        <w:t>بت ه</w:t>
      </w:r>
      <w:r w:rsidR="0081653A" w:rsidRPr="00C93D73">
        <w:rPr>
          <w:rStyle w:val="Char4"/>
          <w:rtl/>
        </w:rPr>
        <w:t>ی</w:t>
      </w:r>
      <w:r w:rsidRPr="00C93D73">
        <w:rPr>
          <w:rStyle w:val="Char4"/>
          <w:rtl/>
        </w:rPr>
        <w:t>چ عذرى او را از هم</w:t>
      </w:r>
      <w:r w:rsidR="0081653A" w:rsidRPr="00C93D73">
        <w:rPr>
          <w:rStyle w:val="Char4"/>
          <w:rtl/>
        </w:rPr>
        <w:t>ک</w:t>
      </w:r>
      <w:r w:rsidRPr="00C93D73">
        <w:rPr>
          <w:rStyle w:val="Char4"/>
          <w:rtl/>
        </w:rPr>
        <w:t xml:space="preserve">ارى و </w:t>
      </w:r>
      <w:r w:rsidR="0081653A" w:rsidRPr="00C93D73">
        <w:rPr>
          <w:rStyle w:val="Char4"/>
          <w:rtl/>
        </w:rPr>
        <w:t>ک</w:t>
      </w:r>
      <w:r w:rsidRPr="00C93D73">
        <w:rPr>
          <w:rStyle w:val="Char4"/>
          <w:rtl/>
        </w:rPr>
        <w:t>م</w:t>
      </w:r>
      <w:r w:rsidR="0081653A" w:rsidRPr="00C93D73">
        <w:rPr>
          <w:rStyle w:val="Char4"/>
          <w:rtl/>
        </w:rPr>
        <w:t>ک</w:t>
      </w:r>
      <w:r w:rsidRPr="00C93D73">
        <w:rPr>
          <w:rStyle w:val="Char4"/>
          <w:rtl/>
        </w:rPr>
        <w:t xml:space="preserve"> باز نمى‏دارد»</w:t>
      </w:r>
      <w:r w:rsidRPr="00C93D73">
        <w:rPr>
          <w:rStyle w:val="Char4"/>
          <w:rFonts w:hint="cs"/>
          <w:vertAlign w:val="superscript"/>
          <w:rtl/>
        </w:rPr>
        <w:t>(</w:t>
      </w:r>
      <w:r w:rsidRPr="00C93D73">
        <w:rPr>
          <w:rStyle w:val="Char4"/>
          <w:vertAlign w:val="superscript"/>
          <w:rtl/>
        </w:rPr>
        <w:footnoteReference w:id="712"/>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A65D4C" w:rsidRDefault="00C04627" w:rsidP="00D0123D">
      <w:pPr>
        <w:pStyle w:val="a0"/>
        <w:rPr>
          <w:rtl/>
        </w:rPr>
      </w:pPr>
      <w:bookmarkStart w:id="357" w:name="_Toc307603287"/>
      <w:bookmarkStart w:id="358" w:name="_Toc438810654"/>
      <w:r w:rsidRPr="00A65D4C">
        <w:rPr>
          <w:rtl/>
        </w:rPr>
        <w:t xml:space="preserve">رهبران و مجاهدان </w:t>
      </w:r>
      <w:r w:rsidR="00B965D9">
        <w:rPr>
          <w:rtl/>
        </w:rPr>
        <w:t>ک</w:t>
      </w:r>
      <w:r w:rsidRPr="00A65D4C">
        <w:rPr>
          <w:rtl/>
        </w:rPr>
        <w:t>شورهاى عربى</w:t>
      </w:r>
      <w:bookmarkEnd w:id="357"/>
      <w:bookmarkEnd w:id="358"/>
      <w:r w:rsidRPr="00A65D4C">
        <w:rPr>
          <w:rtl/>
        </w:rPr>
        <w:t xml:space="preserve"> </w:t>
      </w:r>
    </w:p>
    <w:p w:rsidR="00C04627" w:rsidRPr="0081653A" w:rsidRDefault="00C04627" w:rsidP="00D0123D">
      <w:pPr>
        <w:jc w:val="both"/>
        <w:rPr>
          <w:rStyle w:val="Char4"/>
          <w:rtl/>
        </w:rPr>
      </w:pPr>
      <w:r w:rsidRPr="00C93D73">
        <w:rPr>
          <w:rStyle w:val="Char4"/>
          <w:rtl/>
        </w:rPr>
        <w:t xml:space="preserve">در </w:t>
      </w:r>
      <w:r w:rsidR="0081653A" w:rsidRPr="00C93D73">
        <w:rPr>
          <w:rStyle w:val="Char4"/>
          <w:rtl/>
        </w:rPr>
        <w:t>ک</w:t>
      </w:r>
      <w:r w:rsidRPr="00C93D73">
        <w:rPr>
          <w:rStyle w:val="Char4"/>
          <w:rtl/>
        </w:rPr>
        <w:t>شورهاى عربى ن</w:t>
      </w:r>
      <w:r w:rsidR="0081653A" w:rsidRPr="00C93D73">
        <w:rPr>
          <w:rStyle w:val="Char4"/>
          <w:rtl/>
        </w:rPr>
        <w:t>ی</w:t>
      </w:r>
      <w:r w:rsidRPr="00C93D73">
        <w:rPr>
          <w:rStyle w:val="Char4"/>
          <w:rtl/>
        </w:rPr>
        <w:t xml:space="preserve">ز دعوتگران، مصلحان و مجاهدانى به پا خاسته‏اند </w:t>
      </w:r>
      <w:r w:rsidR="0081653A" w:rsidRPr="00C93D73">
        <w:rPr>
          <w:rStyle w:val="Char4"/>
          <w:rtl/>
        </w:rPr>
        <w:t>ک</w:t>
      </w:r>
      <w:r w:rsidRPr="00C93D73">
        <w:rPr>
          <w:rStyle w:val="Char4"/>
          <w:rtl/>
        </w:rPr>
        <w:t xml:space="preserve">ه با شجاعت </w:t>
      </w:r>
      <w:r w:rsidR="0081653A" w:rsidRPr="00C93D73">
        <w:rPr>
          <w:rStyle w:val="Char4"/>
          <w:rtl/>
        </w:rPr>
        <w:t>ک</w:t>
      </w:r>
      <w:r w:rsidRPr="00C93D73">
        <w:rPr>
          <w:rStyle w:val="Char4"/>
          <w:rtl/>
        </w:rPr>
        <w:t>م‏نظ</w:t>
      </w:r>
      <w:r w:rsidR="0081653A" w:rsidRPr="00C93D73">
        <w:rPr>
          <w:rStyle w:val="Char4"/>
          <w:rtl/>
        </w:rPr>
        <w:t>ی</w:t>
      </w:r>
      <w:r w:rsidRPr="00C93D73">
        <w:rPr>
          <w:rStyle w:val="Char4"/>
          <w:rtl/>
        </w:rPr>
        <w:t xml:space="preserve">ر و </w:t>
      </w:r>
      <w:r w:rsidR="0081653A" w:rsidRPr="00C93D73">
        <w:rPr>
          <w:rStyle w:val="Char4"/>
          <w:rtl/>
        </w:rPr>
        <w:t>ک</w:t>
      </w:r>
      <w:r w:rsidRPr="00C93D73">
        <w:rPr>
          <w:rStyle w:val="Char4"/>
          <w:rtl/>
        </w:rPr>
        <w:t>اردانى فوق‏العاده در برابر قدرت‏هاى بزرگ غربى به مبارزه پرداخته‏اند، بر اثر فدا</w:t>
      </w:r>
      <w:r w:rsidR="0081653A" w:rsidRPr="00C93D73">
        <w:rPr>
          <w:rStyle w:val="Char4"/>
          <w:rtl/>
        </w:rPr>
        <w:t>ک</w:t>
      </w:r>
      <w:r w:rsidRPr="00C93D73">
        <w:rPr>
          <w:rStyle w:val="Char4"/>
          <w:rtl/>
        </w:rPr>
        <w:t>ارى‏هاى</w:t>
      </w:r>
      <w:r w:rsidR="00EB32F2" w:rsidRPr="00C93D73">
        <w:rPr>
          <w:rStyle w:val="Char4"/>
          <w:rtl/>
        </w:rPr>
        <w:t xml:space="preserve"> آن‌ها </w:t>
      </w:r>
      <w:r w:rsidR="0081653A" w:rsidRPr="00C93D73">
        <w:rPr>
          <w:rStyle w:val="Char4"/>
          <w:rtl/>
        </w:rPr>
        <w:t>ک</w:t>
      </w:r>
      <w:r w:rsidRPr="00C93D73">
        <w:rPr>
          <w:rStyle w:val="Char4"/>
          <w:rtl/>
        </w:rPr>
        <w:t xml:space="preserve">شورشان از </w:t>
      </w:r>
      <w:r w:rsidR="0081653A" w:rsidRPr="00C93D73">
        <w:rPr>
          <w:rStyle w:val="Char4"/>
          <w:rtl/>
        </w:rPr>
        <w:t>ی</w:t>
      </w:r>
      <w:r w:rsidRPr="00C93D73">
        <w:rPr>
          <w:rStyle w:val="Char4"/>
          <w:rtl/>
        </w:rPr>
        <w:t>وغ استعمار و تسلّط ب</w:t>
      </w:r>
      <w:r w:rsidR="0081653A" w:rsidRPr="00C93D73">
        <w:rPr>
          <w:rStyle w:val="Char4"/>
          <w:rtl/>
        </w:rPr>
        <w:t>ی</w:t>
      </w:r>
      <w:r w:rsidRPr="00C93D73">
        <w:rPr>
          <w:rStyle w:val="Char4"/>
          <w:rtl/>
        </w:rPr>
        <w:t>گانگان آزاد شده و توانسته‏اند ح</w:t>
      </w:r>
      <w:r w:rsidR="0081653A" w:rsidRPr="00C93D73">
        <w:rPr>
          <w:rStyle w:val="Char4"/>
          <w:rtl/>
        </w:rPr>
        <w:t>ک</w:t>
      </w:r>
      <w:r w:rsidRPr="00C93D73">
        <w:rPr>
          <w:rStyle w:val="Char4"/>
          <w:rtl/>
        </w:rPr>
        <w:t>ومت آزاد اسلامى تش</w:t>
      </w:r>
      <w:r w:rsidR="0081653A" w:rsidRPr="00C93D73">
        <w:rPr>
          <w:rStyle w:val="Char4"/>
          <w:rtl/>
        </w:rPr>
        <w:t>کی</w:t>
      </w:r>
      <w:r w:rsidRPr="00C93D73">
        <w:rPr>
          <w:rStyle w:val="Char4"/>
          <w:rtl/>
        </w:rPr>
        <w:t>ل دهند. در ا</w:t>
      </w:r>
      <w:r w:rsidR="0081653A" w:rsidRPr="00C93D73">
        <w:rPr>
          <w:rStyle w:val="Char4"/>
          <w:rtl/>
        </w:rPr>
        <w:t>ی</w:t>
      </w:r>
      <w:r w:rsidRPr="00C93D73">
        <w:rPr>
          <w:rStyle w:val="Char4"/>
          <w:rtl/>
        </w:rPr>
        <w:t>نجا به ذ</w:t>
      </w:r>
      <w:r w:rsidR="0081653A" w:rsidRPr="00C93D73">
        <w:rPr>
          <w:rStyle w:val="Char4"/>
          <w:rtl/>
        </w:rPr>
        <w:t>ک</w:t>
      </w:r>
      <w:r w:rsidRPr="00C93D73">
        <w:rPr>
          <w:rStyle w:val="Char4"/>
          <w:rtl/>
        </w:rPr>
        <w:t>ر دو شخص</w:t>
      </w:r>
      <w:r w:rsidR="0081653A" w:rsidRPr="00C93D73">
        <w:rPr>
          <w:rStyle w:val="Char4"/>
          <w:rtl/>
        </w:rPr>
        <w:t>ی</w:t>
      </w:r>
      <w:r w:rsidRPr="00C93D73">
        <w:rPr>
          <w:rStyle w:val="Char4"/>
          <w:rtl/>
        </w:rPr>
        <w:t>ت (س</w:t>
      </w:r>
      <w:r w:rsidR="0081653A" w:rsidRPr="00C93D73">
        <w:rPr>
          <w:rStyle w:val="Char4"/>
          <w:rtl/>
        </w:rPr>
        <w:t>ی</w:t>
      </w:r>
      <w:r w:rsidRPr="00C93D73">
        <w:rPr>
          <w:rStyle w:val="Char4"/>
          <w:rtl/>
        </w:rPr>
        <w:t>د ام</w:t>
      </w:r>
      <w:r w:rsidR="0081653A" w:rsidRPr="00C93D73">
        <w:rPr>
          <w:rStyle w:val="Char4"/>
          <w:rtl/>
        </w:rPr>
        <w:t>ی</w:t>
      </w:r>
      <w:r w:rsidRPr="00C93D73">
        <w:rPr>
          <w:rStyle w:val="Char4"/>
          <w:rtl/>
        </w:rPr>
        <w:t>ر عبدالقادر الجزا</w:t>
      </w:r>
      <w:r w:rsidR="0081653A" w:rsidRPr="00C93D73">
        <w:rPr>
          <w:rStyle w:val="Char4"/>
          <w:rtl/>
        </w:rPr>
        <w:t>ی</w:t>
      </w:r>
      <w:r w:rsidRPr="00C93D73">
        <w:rPr>
          <w:rStyle w:val="Char4"/>
          <w:rtl/>
        </w:rPr>
        <w:t>رى و س</w:t>
      </w:r>
      <w:r w:rsidR="0081653A" w:rsidRPr="00C93D73">
        <w:rPr>
          <w:rStyle w:val="Char4"/>
          <w:rtl/>
        </w:rPr>
        <w:t>ی</w:t>
      </w:r>
      <w:r w:rsidRPr="00C93D73">
        <w:rPr>
          <w:rStyle w:val="Char4"/>
          <w:rtl/>
        </w:rPr>
        <w:t>دى احمد شر</w:t>
      </w:r>
      <w:r w:rsidR="0081653A" w:rsidRPr="00C93D73">
        <w:rPr>
          <w:rStyle w:val="Char4"/>
          <w:rtl/>
        </w:rPr>
        <w:t>ی</w:t>
      </w:r>
      <w:r w:rsidRPr="00C93D73">
        <w:rPr>
          <w:rStyle w:val="Char4"/>
          <w:rtl/>
        </w:rPr>
        <w:t>ف سنوسى) ا</w:t>
      </w:r>
      <w:r w:rsidR="0081653A" w:rsidRPr="00C93D73">
        <w:rPr>
          <w:rStyle w:val="Char4"/>
          <w:rtl/>
        </w:rPr>
        <w:t>ک</w:t>
      </w:r>
      <w:r w:rsidRPr="00C93D73">
        <w:rPr>
          <w:rStyle w:val="Char4"/>
          <w:rtl/>
        </w:rPr>
        <w:t>تفا مى‏</w:t>
      </w:r>
      <w:r w:rsidR="0081653A" w:rsidRPr="00C93D73">
        <w:rPr>
          <w:rStyle w:val="Char4"/>
          <w:rtl/>
        </w:rPr>
        <w:t>ک</w:t>
      </w:r>
      <w:r w:rsidRPr="00C93D73">
        <w:rPr>
          <w:rStyle w:val="Char4"/>
          <w:rtl/>
        </w:rPr>
        <w:t>ن</w:t>
      </w:r>
      <w:r w:rsidR="0081653A" w:rsidRPr="00C93D73">
        <w:rPr>
          <w:rStyle w:val="Char4"/>
          <w:rtl/>
        </w:rPr>
        <w:t>ی</w:t>
      </w:r>
      <w:r w:rsidRPr="00C93D73">
        <w:rPr>
          <w:rStyle w:val="Char4"/>
          <w:rtl/>
        </w:rPr>
        <w:t>م و تأثرات ام</w:t>
      </w:r>
      <w:r w:rsidR="0081653A" w:rsidRPr="00C93D73">
        <w:rPr>
          <w:rStyle w:val="Char4"/>
          <w:rtl/>
        </w:rPr>
        <w:t>ی</w:t>
      </w:r>
      <w:r w:rsidRPr="00C93D73">
        <w:rPr>
          <w:rStyle w:val="Char4"/>
          <w:rtl/>
        </w:rPr>
        <w:t>ر ب</w:t>
      </w:r>
      <w:r w:rsidR="0081653A" w:rsidRPr="00C93D73">
        <w:rPr>
          <w:rStyle w:val="Char4"/>
          <w:rtl/>
        </w:rPr>
        <w:t>ی</w:t>
      </w:r>
      <w:r w:rsidRPr="00C93D73">
        <w:rPr>
          <w:rStyle w:val="Char4"/>
          <w:rtl/>
        </w:rPr>
        <w:t>ان، ش</w:t>
      </w:r>
      <w:r w:rsidR="0081653A" w:rsidRPr="00C93D73">
        <w:rPr>
          <w:rStyle w:val="Char4"/>
          <w:rtl/>
        </w:rPr>
        <w:t>کی</w:t>
      </w:r>
      <w:r w:rsidRPr="00C93D73">
        <w:rPr>
          <w:rStyle w:val="Char4"/>
          <w:rtl/>
        </w:rPr>
        <w:t xml:space="preserve">ب ارسلان را از حواشى </w:t>
      </w:r>
      <w:r w:rsidR="0081653A" w:rsidRPr="00C93D73">
        <w:rPr>
          <w:rStyle w:val="Char4"/>
          <w:rtl/>
        </w:rPr>
        <w:t>ک</w:t>
      </w:r>
      <w:r w:rsidRPr="00C93D73">
        <w:rPr>
          <w:rStyle w:val="Char4"/>
          <w:rtl/>
        </w:rPr>
        <w:t>تاب «</w:t>
      </w:r>
      <w:r w:rsidRPr="00184653">
        <w:rPr>
          <w:rStyle w:val="Char2"/>
          <w:rtl/>
        </w:rPr>
        <w:t>حاضر العالم الإسلامى</w:t>
      </w:r>
      <w:r w:rsidRPr="0081653A">
        <w:rPr>
          <w:rStyle w:val="Char4"/>
          <w:rtl/>
        </w:rPr>
        <w:t>»، تأل</w:t>
      </w:r>
      <w:r w:rsidR="0081653A">
        <w:rPr>
          <w:rStyle w:val="Char4"/>
          <w:rtl/>
        </w:rPr>
        <w:t>ی</w:t>
      </w:r>
      <w:r w:rsidRPr="0081653A">
        <w:rPr>
          <w:rStyle w:val="Char4"/>
          <w:rtl/>
        </w:rPr>
        <w:t>ف نو</w:t>
      </w:r>
      <w:r w:rsidR="0081653A">
        <w:rPr>
          <w:rStyle w:val="Char4"/>
          <w:rtl/>
        </w:rPr>
        <w:t>ی</w:t>
      </w:r>
      <w:r w:rsidRPr="0081653A">
        <w:rPr>
          <w:rStyle w:val="Char4"/>
          <w:rtl/>
        </w:rPr>
        <w:t>سنده‏ى امر</w:t>
      </w:r>
      <w:r w:rsidR="0081653A">
        <w:rPr>
          <w:rStyle w:val="Char4"/>
          <w:rtl/>
        </w:rPr>
        <w:t>یک</w:t>
      </w:r>
      <w:r w:rsidRPr="0081653A">
        <w:rPr>
          <w:rStyle w:val="Char4"/>
          <w:rtl/>
        </w:rPr>
        <w:t>ا</w:t>
      </w:r>
      <w:r w:rsidR="0081653A">
        <w:rPr>
          <w:rStyle w:val="Char4"/>
          <w:rtl/>
        </w:rPr>
        <w:t>ی</w:t>
      </w:r>
      <w:r w:rsidRPr="0081653A">
        <w:rPr>
          <w:rStyle w:val="Char4"/>
          <w:rtl/>
        </w:rPr>
        <w:t xml:space="preserve">ى لوتروب </w:t>
      </w:r>
      <w:r w:rsidRPr="004A0684">
        <w:rPr>
          <w:rStyle w:val="Char4"/>
          <w:rtl/>
        </w:rPr>
        <w:t>ستودارد (</w:t>
      </w:r>
      <w:r w:rsidRPr="004A0684">
        <w:rPr>
          <w:rStyle w:val="Char4"/>
        </w:rPr>
        <w:t>LOTHROP STODDARD</w:t>
      </w:r>
      <w:r w:rsidRPr="004A0684">
        <w:rPr>
          <w:rStyle w:val="Char4"/>
          <w:rtl/>
        </w:rPr>
        <w:t>) ترجمه</w:t>
      </w:r>
      <w:r w:rsidRPr="0081653A">
        <w:rPr>
          <w:rStyle w:val="Char4"/>
          <w:rtl/>
        </w:rPr>
        <w:t>‏ى عربى استاد عجّاج نو</w:t>
      </w:r>
      <w:r w:rsidR="0081653A">
        <w:rPr>
          <w:rStyle w:val="Char4"/>
          <w:rtl/>
        </w:rPr>
        <w:t>ی</w:t>
      </w:r>
      <w:r w:rsidRPr="0081653A">
        <w:rPr>
          <w:rStyle w:val="Char4"/>
          <w:rtl/>
        </w:rPr>
        <w:t>هض، نقل مى‏</w:t>
      </w:r>
      <w:r w:rsidR="0081653A">
        <w:rPr>
          <w:rStyle w:val="Char4"/>
          <w:rtl/>
        </w:rPr>
        <w:t>ک</w:t>
      </w:r>
      <w:r w:rsidRPr="0081653A">
        <w:rPr>
          <w:rStyle w:val="Char4"/>
          <w:rtl/>
        </w:rPr>
        <w:t>ن</w:t>
      </w:r>
      <w:r w:rsidR="0081653A">
        <w:rPr>
          <w:rStyle w:val="Char4"/>
          <w:rtl/>
        </w:rPr>
        <w:t>ی</w:t>
      </w:r>
      <w:r w:rsidRPr="0081653A">
        <w:rPr>
          <w:rStyle w:val="Char4"/>
          <w:rtl/>
        </w:rPr>
        <w:t>م. وى درباره‏ى ام</w:t>
      </w:r>
      <w:r w:rsidR="0081653A">
        <w:rPr>
          <w:rStyle w:val="Char4"/>
          <w:rtl/>
        </w:rPr>
        <w:t>ی</w:t>
      </w:r>
      <w:r w:rsidRPr="0081653A">
        <w:rPr>
          <w:rStyle w:val="Char4"/>
          <w:rtl/>
        </w:rPr>
        <w:t>ر عبدالقادر الجزا</w:t>
      </w:r>
      <w:r w:rsidR="0081653A">
        <w:rPr>
          <w:rStyle w:val="Char4"/>
          <w:rtl/>
        </w:rPr>
        <w:t>ی</w:t>
      </w:r>
      <w:r w:rsidRPr="0081653A">
        <w:rPr>
          <w:rStyle w:val="Char4"/>
          <w:rtl/>
        </w:rPr>
        <w:t>رى مى‏نو</w:t>
      </w:r>
      <w:r w:rsidR="0081653A">
        <w:rPr>
          <w:rStyle w:val="Char4"/>
          <w:rtl/>
        </w:rPr>
        <w:t>ی</w:t>
      </w:r>
      <w:r w:rsidRPr="0081653A">
        <w:rPr>
          <w:rStyle w:val="Char4"/>
          <w:rtl/>
        </w:rPr>
        <w:t xml:space="preserve">سد: </w:t>
      </w:r>
    </w:p>
    <w:p w:rsidR="00C04627" w:rsidRPr="0081653A" w:rsidRDefault="00C04627" w:rsidP="00D0123D">
      <w:pPr>
        <w:jc w:val="both"/>
        <w:rPr>
          <w:rStyle w:val="Char4"/>
          <w:rtl/>
        </w:rPr>
      </w:pPr>
      <w:r w:rsidRPr="00C93D73">
        <w:rPr>
          <w:rStyle w:val="Char4"/>
          <w:rtl/>
        </w:rPr>
        <w:t>«ام</w:t>
      </w:r>
      <w:r w:rsidR="0081653A" w:rsidRPr="00C93D73">
        <w:rPr>
          <w:rStyle w:val="Char4"/>
          <w:rtl/>
        </w:rPr>
        <w:t>ی</w:t>
      </w:r>
      <w:r w:rsidRPr="00C93D73">
        <w:rPr>
          <w:rStyle w:val="Char4"/>
          <w:rtl/>
        </w:rPr>
        <w:t>ر عبدالقادر بن محى الد</w:t>
      </w:r>
      <w:r w:rsidR="0081653A" w:rsidRPr="00C93D73">
        <w:rPr>
          <w:rStyle w:val="Char4"/>
          <w:rtl/>
        </w:rPr>
        <w:t>ی</w:t>
      </w:r>
      <w:r w:rsidRPr="00C93D73">
        <w:rPr>
          <w:rStyle w:val="Char4"/>
          <w:rtl/>
        </w:rPr>
        <w:t>ن حسنى از سادات بود، اصل اجداد او از مغرب اقصى (دور) هستند، وى در سال 1223 ه</w:t>
      </w:r>
      <w:r w:rsidR="00971AE8" w:rsidRPr="00C93D73">
        <w:rPr>
          <w:rStyle w:val="Char4"/>
          <w:rFonts w:hint="cs"/>
          <w:rtl/>
        </w:rPr>
        <w:t>ـ</w:t>
      </w:r>
      <w:r w:rsidRPr="00C93D73">
        <w:rPr>
          <w:rStyle w:val="Char4"/>
          <w:rtl/>
        </w:rPr>
        <w:t>. ق. برابر با 1808 م. به دن</w:t>
      </w:r>
      <w:r w:rsidR="0081653A" w:rsidRPr="00C93D73">
        <w:rPr>
          <w:rStyle w:val="Char4"/>
          <w:rtl/>
        </w:rPr>
        <w:t>ی</w:t>
      </w:r>
      <w:r w:rsidRPr="00C93D73">
        <w:rPr>
          <w:rStyle w:val="Char4"/>
          <w:rtl/>
        </w:rPr>
        <w:t>ا آمد و در مهد علم و تقوا بزرگ شد، توجّه خاصّى به فراگ</w:t>
      </w:r>
      <w:r w:rsidR="0081653A" w:rsidRPr="00C93D73">
        <w:rPr>
          <w:rStyle w:val="Char4"/>
          <w:rtl/>
        </w:rPr>
        <w:t>ی</w:t>
      </w:r>
      <w:r w:rsidRPr="00C93D73">
        <w:rPr>
          <w:rStyle w:val="Char4"/>
          <w:rtl/>
        </w:rPr>
        <w:t>رى علوم مبذول داشت تا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ه در علم فقه، ادب، توح</w:t>
      </w:r>
      <w:r w:rsidR="0081653A" w:rsidRPr="00C93D73">
        <w:rPr>
          <w:rStyle w:val="Char4"/>
          <w:rtl/>
        </w:rPr>
        <w:t>ی</w:t>
      </w:r>
      <w:r w:rsidRPr="00C93D73">
        <w:rPr>
          <w:rStyle w:val="Char4"/>
          <w:rtl/>
        </w:rPr>
        <w:t>د و فلسفه و علوم عقلى مهارت خاصى پ</w:t>
      </w:r>
      <w:r w:rsidR="0081653A" w:rsidRPr="00C93D73">
        <w:rPr>
          <w:rStyle w:val="Char4"/>
          <w:rtl/>
        </w:rPr>
        <w:t>ی</w:t>
      </w:r>
      <w:r w:rsidRPr="00C93D73">
        <w:rPr>
          <w:rStyle w:val="Char4"/>
          <w:rtl/>
        </w:rPr>
        <w:t xml:space="preserve">دا </w:t>
      </w:r>
      <w:r w:rsidR="0081653A" w:rsidRPr="00C93D73">
        <w:rPr>
          <w:rStyle w:val="Char4"/>
          <w:rtl/>
        </w:rPr>
        <w:t>ک</w:t>
      </w:r>
      <w:r w:rsidRPr="00C93D73">
        <w:rPr>
          <w:rStyle w:val="Char4"/>
          <w:rtl/>
        </w:rPr>
        <w:t>رد و در آموزش فنون جنگى ن</w:t>
      </w:r>
      <w:r w:rsidR="0081653A" w:rsidRPr="00C93D73">
        <w:rPr>
          <w:rStyle w:val="Char4"/>
          <w:rtl/>
        </w:rPr>
        <w:t>ی</w:t>
      </w:r>
      <w:r w:rsidRPr="00C93D73">
        <w:rPr>
          <w:rStyle w:val="Char4"/>
          <w:rtl/>
        </w:rPr>
        <w:t>ز مهارت‏ها</w:t>
      </w:r>
      <w:r w:rsidR="0081653A" w:rsidRPr="00C93D73">
        <w:rPr>
          <w:rStyle w:val="Char4"/>
          <w:rtl/>
        </w:rPr>
        <w:t>ی</w:t>
      </w:r>
      <w:r w:rsidRPr="00C93D73">
        <w:rPr>
          <w:rStyle w:val="Char4"/>
          <w:rtl/>
        </w:rPr>
        <w:t xml:space="preserve">ى </w:t>
      </w:r>
      <w:r w:rsidR="0081653A" w:rsidRPr="00C93D73">
        <w:rPr>
          <w:rStyle w:val="Char4"/>
          <w:rtl/>
        </w:rPr>
        <w:t>ک</w:t>
      </w:r>
      <w:r w:rsidRPr="00C93D73">
        <w:rPr>
          <w:rStyle w:val="Char4"/>
          <w:rtl/>
        </w:rPr>
        <w:t xml:space="preserve">سب </w:t>
      </w:r>
      <w:r w:rsidR="0081653A" w:rsidRPr="00C93D73">
        <w:rPr>
          <w:rStyle w:val="Char4"/>
          <w:rtl/>
        </w:rPr>
        <w:t>ک</w:t>
      </w:r>
      <w:r w:rsidRPr="00C93D73">
        <w:rPr>
          <w:rStyle w:val="Char4"/>
          <w:rtl/>
        </w:rPr>
        <w:t>رد؛ بنابرا</w:t>
      </w:r>
      <w:r w:rsidR="0081653A" w:rsidRPr="00C93D73">
        <w:rPr>
          <w:rStyle w:val="Char4"/>
          <w:rtl/>
        </w:rPr>
        <w:t>ی</w:t>
      </w:r>
      <w:r w:rsidRPr="00C93D73">
        <w:rPr>
          <w:rStyle w:val="Char4"/>
          <w:rtl/>
        </w:rPr>
        <w:t xml:space="preserve">ن او از </w:t>
      </w:r>
      <w:r w:rsidR="0081653A" w:rsidRPr="00C93D73">
        <w:rPr>
          <w:rStyle w:val="Char4"/>
          <w:rtl/>
        </w:rPr>
        <w:t>یک</w:t>
      </w:r>
      <w:r w:rsidRPr="00C93D73">
        <w:rPr>
          <w:rStyle w:val="Char4"/>
          <w:rtl/>
        </w:rPr>
        <w:t xml:space="preserve"> نظر عالمى برجسته و از جنبه‏ى د</w:t>
      </w:r>
      <w:r w:rsidR="0081653A" w:rsidRPr="00C93D73">
        <w:rPr>
          <w:rStyle w:val="Char4"/>
          <w:rtl/>
        </w:rPr>
        <w:t>ی</w:t>
      </w:r>
      <w:r w:rsidRPr="00C93D73">
        <w:rPr>
          <w:rStyle w:val="Char4"/>
          <w:rtl/>
        </w:rPr>
        <w:t xml:space="preserve">گر قهرمانى سلحشور بود </w:t>
      </w:r>
      <w:r w:rsidR="0081653A" w:rsidRPr="00C93D73">
        <w:rPr>
          <w:rStyle w:val="Char4"/>
          <w:rtl/>
        </w:rPr>
        <w:t>ک</w:t>
      </w:r>
      <w:r w:rsidRPr="00C93D73">
        <w:rPr>
          <w:rStyle w:val="Char4"/>
          <w:rtl/>
        </w:rPr>
        <w:t>ه شمش</w:t>
      </w:r>
      <w:r w:rsidR="0081653A" w:rsidRPr="00C93D73">
        <w:rPr>
          <w:rStyle w:val="Char4"/>
          <w:rtl/>
        </w:rPr>
        <w:t>ی</w:t>
      </w:r>
      <w:r w:rsidRPr="00C93D73">
        <w:rPr>
          <w:rStyle w:val="Char4"/>
          <w:rtl/>
        </w:rPr>
        <w:t xml:space="preserve">ر و قلم را </w:t>
      </w:r>
      <w:r w:rsidR="0081653A" w:rsidRPr="00C93D73">
        <w:rPr>
          <w:rStyle w:val="Char4"/>
          <w:rtl/>
        </w:rPr>
        <w:t>یک</w:t>
      </w:r>
      <w:r w:rsidRPr="00C93D73">
        <w:rPr>
          <w:rStyle w:val="Char4"/>
          <w:rtl/>
        </w:rPr>
        <w:t>‏جا جمع داشت، در م</w:t>
      </w:r>
      <w:r w:rsidR="0081653A" w:rsidRPr="00C93D73">
        <w:rPr>
          <w:rStyle w:val="Char4"/>
          <w:rtl/>
        </w:rPr>
        <w:t>ی</w:t>
      </w:r>
      <w:r w:rsidRPr="00C93D73">
        <w:rPr>
          <w:rStyle w:val="Char4"/>
          <w:rtl/>
        </w:rPr>
        <w:t>ان مردم از مقام و وجهه</w:t>
      </w:r>
      <w:r w:rsidR="00971AE8" w:rsidRPr="00C93D73">
        <w:rPr>
          <w:rStyle w:val="Char4"/>
          <w:rFonts w:hint="eastAsia"/>
          <w:rtl/>
        </w:rPr>
        <w:t>‌ی</w:t>
      </w:r>
      <w:r w:rsidRPr="00C93D73">
        <w:rPr>
          <w:rStyle w:val="Char4"/>
          <w:rtl/>
        </w:rPr>
        <w:t xml:space="preserve"> بلندى برخوردار بود. بعد از وفات پدرش به عنوان حا</w:t>
      </w:r>
      <w:r w:rsidR="0081653A" w:rsidRPr="00C93D73">
        <w:rPr>
          <w:rStyle w:val="Char4"/>
          <w:rtl/>
        </w:rPr>
        <w:t>ک</w:t>
      </w:r>
      <w:r w:rsidRPr="00C93D73">
        <w:rPr>
          <w:rStyle w:val="Char4"/>
          <w:rtl/>
        </w:rPr>
        <w:t>م و ام</w:t>
      </w:r>
      <w:r w:rsidR="0081653A" w:rsidRPr="00C93D73">
        <w:rPr>
          <w:rStyle w:val="Char4"/>
          <w:rtl/>
        </w:rPr>
        <w:t>ی</w:t>
      </w:r>
      <w:r w:rsidRPr="00C93D73">
        <w:rPr>
          <w:rStyle w:val="Char4"/>
          <w:rtl/>
        </w:rPr>
        <w:t>ر رسمى تمام مناطق غربى مغرب وسطى پذ</w:t>
      </w:r>
      <w:r w:rsidR="0081653A" w:rsidRPr="00C93D73">
        <w:rPr>
          <w:rStyle w:val="Char4"/>
          <w:rtl/>
        </w:rPr>
        <w:t>ی</w:t>
      </w:r>
      <w:r w:rsidRPr="00C93D73">
        <w:rPr>
          <w:rStyle w:val="Char4"/>
          <w:rtl/>
        </w:rPr>
        <w:t>رفته شد، سپس دامنه‏ى سلطه‏اش گسترده‏تر گرد</w:t>
      </w:r>
      <w:r w:rsidR="0081653A" w:rsidRPr="00C93D73">
        <w:rPr>
          <w:rStyle w:val="Char4"/>
          <w:rtl/>
        </w:rPr>
        <w:t>ی</w:t>
      </w:r>
      <w:r w:rsidRPr="00C93D73">
        <w:rPr>
          <w:rStyle w:val="Char4"/>
          <w:rtl/>
        </w:rPr>
        <w:t>د و مناطق د</w:t>
      </w:r>
      <w:r w:rsidR="0081653A" w:rsidRPr="00C93D73">
        <w:rPr>
          <w:rStyle w:val="Char4"/>
          <w:rtl/>
        </w:rPr>
        <w:t>ی</w:t>
      </w:r>
      <w:r w:rsidRPr="00C93D73">
        <w:rPr>
          <w:rStyle w:val="Char4"/>
          <w:rtl/>
        </w:rPr>
        <w:t>گرى به آن</w:t>
      </w:r>
      <w:r w:rsidRPr="00C93D73">
        <w:rPr>
          <w:rStyle w:val="Char4"/>
          <w:rFonts w:hint="cs"/>
          <w:rtl/>
        </w:rPr>
        <w:t xml:space="preserve"> </w:t>
      </w:r>
      <w:r w:rsidRPr="00C93D73">
        <w:rPr>
          <w:rStyle w:val="Char4"/>
          <w:rtl/>
        </w:rPr>
        <w:t>افزوده شد. در واقعه‏ى «</w:t>
      </w:r>
      <w:r w:rsidR="0081653A" w:rsidRPr="00184653">
        <w:rPr>
          <w:rStyle w:val="Char2"/>
          <w:rtl/>
        </w:rPr>
        <w:t>ی</w:t>
      </w:r>
      <w:r w:rsidRPr="00184653">
        <w:rPr>
          <w:rStyle w:val="Char2"/>
          <w:rtl/>
        </w:rPr>
        <w:t>وم المقطع</w:t>
      </w:r>
      <w:r w:rsidRPr="0081653A">
        <w:rPr>
          <w:rStyle w:val="Char4"/>
          <w:rtl/>
        </w:rPr>
        <w:t>» (26 ژوئن 1835م.) بر سپاه فرانسه پ</w:t>
      </w:r>
      <w:r w:rsidR="0081653A">
        <w:rPr>
          <w:rStyle w:val="Char4"/>
          <w:rtl/>
        </w:rPr>
        <w:t>ی</w:t>
      </w:r>
      <w:r w:rsidRPr="0081653A">
        <w:rPr>
          <w:rStyle w:val="Char4"/>
          <w:rtl/>
        </w:rPr>
        <w:t>روز شد، سپس در جنگ با ژنرال فرانسوى «بوجو» ش</w:t>
      </w:r>
      <w:r w:rsidR="0081653A">
        <w:rPr>
          <w:rStyle w:val="Char4"/>
          <w:rtl/>
        </w:rPr>
        <w:t>ک</w:t>
      </w:r>
      <w:r w:rsidRPr="0081653A">
        <w:rPr>
          <w:rStyle w:val="Char4"/>
          <w:rtl/>
        </w:rPr>
        <w:t>ست خورد؛ اما در عزم و قوّت او سستى راه ن</w:t>
      </w:r>
      <w:r w:rsidR="0081653A">
        <w:rPr>
          <w:rStyle w:val="Char4"/>
          <w:rtl/>
        </w:rPr>
        <w:t>ی</w:t>
      </w:r>
      <w:r w:rsidRPr="0081653A">
        <w:rPr>
          <w:rStyle w:val="Char4"/>
          <w:rtl/>
        </w:rPr>
        <w:t xml:space="preserve">افت. فرانسه در معاهده‏ى «تفنه» به دلاورى او اعتراف </w:t>
      </w:r>
      <w:r w:rsidR="0081653A">
        <w:rPr>
          <w:rStyle w:val="Char4"/>
          <w:rtl/>
        </w:rPr>
        <w:t>ک</w:t>
      </w:r>
      <w:r w:rsidRPr="0081653A">
        <w:rPr>
          <w:rStyle w:val="Char4"/>
          <w:rtl/>
        </w:rPr>
        <w:t>رد و براساس ا</w:t>
      </w:r>
      <w:r w:rsidR="0081653A">
        <w:rPr>
          <w:rStyle w:val="Char4"/>
          <w:rtl/>
        </w:rPr>
        <w:t>ی</w:t>
      </w:r>
      <w:r w:rsidRPr="0081653A">
        <w:rPr>
          <w:rStyle w:val="Char4"/>
          <w:rtl/>
        </w:rPr>
        <w:t>ن معاهده، همه‏ى ولا</w:t>
      </w:r>
      <w:r w:rsidR="0081653A">
        <w:rPr>
          <w:rStyle w:val="Char4"/>
          <w:rtl/>
        </w:rPr>
        <w:t>ی</w:t>
      </w:r>
      <w:r w:rsidRPr="0081653A">
        <w:rPr>
          <w:rStyle w:val="Char4"/>
          <w:rtl/>
        </w:rPr>
        <w:t>ت وهران و بخش بزرگى از ولا</w:t>
      </w:r>
      <w:r w:rsidR="0081653A">
        <w:rPr>
          <w:rStyle w:val="Char4"/>
          <w:rtl/>
        </w:rPr>
        <w:t>ی</w:t>
      </w:r>
      <w:r w:rsidRPr="0081653A">
        <w:rPr>
          <w:rStyle w:val="Char4"/>
          <w:rtl/>
        </w:rPr>
        <w:t xml:space="preserve">ت الجزائر تحت سلطه‏ى او قرار گرفت. </w:t>
      </w:r>
    </w:p>
    <w:p w:rsidR="00C04627" w:rsidRPr="00C93D73" w:rsidRDefault="00C04627" w:rsidP="00D0123D">
      <w:pPr>
        <w:jc w:val="both"/>
        <w:rPr>
          <w:rStyle w:val="Char4"/>
          <w:rtl/>
        </w:rPr>
      </w:pPr>
      <w:r w:rsidRPr="00C93D73">
        <w:rPr>
          <w:rStyle w:val="Char4"/>
          <w:rtl/>
        </w:rPr>
        <w:t>او در تمام احوال از ه</w:t>
      </w:r>
      <w:r w:rsidR="0081653A" w:rsidRPr="00C93D73">
        <w:rPr>
          <w:rStyle w:val="Char4"/>
          <w:rtl/>
        </w:rPr>
        <w:t>ی</w:t>
      </w:r>
      <w:r w:rsidRPr="00C93D73">
        <w:rPr>
          <w:rStyle w:val="Char4"/>
          <w:rtl/>
        </w:rPr>
        <w:t xml:space="preserve">چ </w:t>
      </w:r>
      <w:r w:rsidR="0081653A" w:rsidRPr="00C93D73">
        <w:rPr>
          <w:rStyle w:val="Char4"/>
          <w:rtl/>
        </w:rPr>
        <w:t>ک</w:t>
      </w:r>
      <w:r w:rsidRPr="00C93D73">
        <w:rPr>
          <w:rStyle w:val="Char4"/>
          <w:rtl/>
        </w:rPr>
        <w:t>وششى براى تأس</w:t>
      </w:r>
      <w:r w:rsidR="0081653A" w:rsidRPr="00C93D73">
        <w:rPr>
          <w:rStyle w:val="Char4"/>
          <w:rtl/>
        </w:rPr>
        <w:t>ی</w:t>
      </w:r>
      <w:r w:rsidRPr="00C93D73">
        <w:rPr>
          <w:rStyle w:val="Char4"/>
          <w:rtl/>
        </w:rPr>
        <w:t>س ح</w:t>
      </w:r>
      <w:r w:rsidR="0081653A" w:rsidRPr="00C93D73">
        <w:rPr>
          <w:rStyle w:val="Char4"/>
          <w:rtl/>
        </w:rPr>
        <w:t>ک</w:t>
      </w:r>
      <w:r w:rsidRPr="00C93D73">
        <w:rPr>
          <w:rStyle w:val="Char4"/>
          <w:rtl/>
        </w:rPr>
        <w:t>ومت اسلامى در</w:t>
      </w:r>
      <w:r w:rsidR="0081653A" w:rsidRPr="00C93D73">
        <w:rPr>
          <w:rStyle w:val="Char4"/>
          <w:rtl/>
        </w:rPr>
        <w:t>ی</w:t>
      </w:r>
      <w:r w:rsidRPr="00C93D73">
        <w:rPr>
          <w:rStyle w:val="Char4"/>
          <w:rtl/>
        </w:rPr>
        <w:t>غ نورز</w:t>
      </w:r>
      <w:r w:rsidR="0081653A" w:rsidRPr="00C93D73">
        <w:rPr>
          <w:rStyle w:val="Char4"/>
          <w:rtl/>
        </w:rPr>
        <w:t>ی</w:t>
      </w:r>
      <w:r w:rsidRPr="00C93D73">
        <w:rPr>
          <w:rStyle w:val="Char4"/>
          <w:rtl/>
        </w:rPr>
        <w:t>د، در تار</w:t>
      </w:r>
      <w:r w:rsidR="0081653A" w:rsidRPr="00C93D73">
        <w:rPr>
          <w:rStyle w:val="Char4"/>
          <w:rtl/>
        </w:rPr>
        <w:t>ی</w:t>
      </w:r>
      <w:r w:rsidRPr="00C93D73">
        <w:rPr>
          <w:rStyle w:val="Char4"/>
          <w:rtl/>
        </w:rPr>
        <w:t>خ 20 نوامبر سال 1839 م. عل</w:t>
      </w:r>
      <w:r w:rsidR="0081653A" w:rsidRPr="00C93D73">
        <w:rPr>
          <w:rStyle w:val="Char4"/>
          <w:rtl/>
        </w:rPr>
        <w:t>ی</w:t>
      </w:r>
      <w:r w:rsidRPr="00C93D73">
        <w:rPr>
          <w:rStyle w:val="Char4"/>
          <w:rtl/>
        </w:rPr>
        <w:t xml:space="preserve">ه فرانسوى‏ها اعلان جهاد </w:t>
      </w:r>
      <w:r w:rsidR="0081653A" w:rsidRPr="00C93D73">
        <w:rPr>
          <w:rStyle w:val="Char4"/>
          <w:rtl/>
        </w:rPr>
        <w:t>ک</w:t>
      </w:r>
      <w:r w:rsidRPr="00C93D73">
        <w:rPr>
          <w:rStyle w:val="Char4"/>
          <w:rtl/>
        </w:rPr>
        <w:t>رد، از آن تار</w:t>
      </w:r>
      <w:r w:rsidR="0081653A" w:rsidRPr="00C93D73">
        <w:rPr>
          <w:rStyle w:val="Char4"/>
          <w:rtl/>
        </w:rPr>
        <w:t>ی</w:t>
      </w:r>
      <w:r w:rsidRPr="00C93D73">
        <w:rPr>
          <w:rStyle w:val="Char4"/>
          <w:rtl/>
        </w:rPr>
        <w:t>خ تا سال 1843 م. جنگ به طور مستمر ادامه داشت. ام</w:t>
      </w:r>
      <w:r w:rsidR="0081653A" w:rsidRPr="00C93D73">
        <w:rPr>
          <w:rStyle w:val="Char4"/>
          <w:rtl/>
        </w:rPr>
        <w:t>ی</w:t>
      </w:r>
      <w:r w:rsidRPr="00C93D73">
        <w:rPr>
          <w:rStyle w:val="Char4"/>
          <w:rtl/>
        </w:rPr>
        <w:t xml:space="preserve">ر عبدالقادر مردانه در برابر دشمن مقاومت </w:t>
      </w:r>
      <w:r w:rsidR="0081653A" w:rsidRPr="00C93D73">
        <w:rPr>
          <w:rStyle w:val="Char4"/>
          <w:rtl/>
        </w:rPr>
        <w:t>ک</w:t>
      </w:r>
      <w:r w:rsidRPr="00C93D73">
        <w:rPr>
          <w:rStyle w:val="Char4"/>
          <w:rtl/>
        </w:rPr>
        <w:t>رد، ولى سرانجام دشمن به سبب برترى نظامى‏اش بر اغلب شهرها چ</w:t>
      </w:r>
      <w:r w:rsidR="0081653A" w:rsidRPr="00C93D73">
        <w:rPr>
          <w:rStyle w:val="Char4"/>
          <w:rtl/>
        </w:rPr>
        <w:t>ی</w:t>
      </w:r>
      <w:r w:rsidRPr="00C93D73">
        <w:rPr>
          <w:rStyle w:val="Char4"/>
          <w:rtl/>
        </w:rPr>
        <w:t>ره گشت و از سوى د</w:t>
      </w:r>
      <w:r w:rsidR="0081653A" w:rsidRPr="00C93D73">
        <w:rPr>
          <w:rStyle w:val="Char4"/>
          <w:rtl/>
        </w:rPr>
        <w:t>ی</w:t>
      </w:r>
      <w:r w:rsidRPr="00C93D73">
        <w:rPr>
          <w:rStyle w:val="Char4"/>
          <w:rtl/>
        </w:rPr>
        <w:t xml:space="preserve">گر، سربازانش دست از مقاومت </w:t>
      </w:r>
      <w:r w:rsidR="0081653A" w:rsidRPr="00C93D73">
        <w:rPr>
          <w:rStyle w:val="Char4"/>
          <w:rtl/>
        </w:rPr>
        <w:t>ک</w:t>
      </w:r>
      <w:r w:rsidRPr="00C93D73">
        <w:rPr>
          <w:rStyle w:val="Char4"/>
          <w:rtl/>
        </w:rPr>
        <w:t>ش</w:t>
      </w:r>
      <w:r w:rsidR="0081653A" w:rsidRPr="00C93D73">
        <w:rPr>
          <w:rStyle w:val="Char4"/>
          <w:rtl/>
        </w:rPr>
        <w:t>ی</w:t>
      </w:r>
      <w:r w:rsidRPr="00C93D73">
        <w:rPr>
          <w:rStyle w:val="Char4"/>
          <w:rtl/>
        </w:rPr>
        <w:t>دند و او را تنها گذاشتند، وى ناچار به مغرب (مرا</w:t>
      </w:r>
      <w:r w:rsidR="0081653A" w:rsidRPr="00C93D73">
        <w:rPr>
          <w:rStyle w:val="Char4"/>
          <w:rtl/>
        </w:rPr>
        <w:t>ک</w:t>
      </w:r>
      <w:r w:rsidRPr="00C93D73">
        <w:rPr>
          <w:rStyle w:val="Char4"/>
          <w:rtl/>
        </w:rPr>
        <w:t>ش) پناهنده شد. براى بار دوم ن</w:t>
      </w:r>
      <w:r w:rsidR="0081653A" w:rsidRPr="00C93D73">
        <w:rPr>
          <w:rStyle w:val="Char4"/>
          <w:rtl/>
        </w:rPr>
        <w:t>ی</w:t>
      </w:r>
      <w:r w:rsidRPr="00C93D73">
        <w:rPr>
          <w:rStyle w:val="Char4"/>
          <w:rtl/>
        </w:rPr>
        <w:t>ز به فرانسو</w:t>
      </w:r>
      <w:r w:rsidR="0081653A" w:rsidRPr="00C93D73">
        <w:rPr>
          <w:rStyle w:val="Char4"/>
          <w:rtl/>
        </w:rPr>
        <w:t>ی</w:t>
      </w:r>
      <w:r w:rsidRPr="00C93D73">
        <w:rPr>
          <w:rStyle w:val="Char4"/>
          <w:rtl/>
        </w:rPr>
        <w:t xml:space="preserve">ان حمله </w:t>
      </w:r>
      <w:r w:rsidR="0081653A" w:rsidRPr="00C93D73">
        <w:rPr>
          <w:rStyle w:val="Char4"/>
          <w:rtl/>
        </w:rPr>
        <w:t>ک</w:t>
      </w:r>
      <w:r w:rsidRPr="00C93D73">
        <w:rPr>
          <w:rStyle w:val="Char4"/>
          <w:rtl/>
        </w:rPr>
        <w:t>رد تا ا</w:t>
      </w:r>
      <w:r w:rsidR="0081653A" w:rsidRPr="00C93D73">
        <w:rPr>
          <w:rStyle w:val="Char4"/>
          <w:rtl/>
        </w:rPr>
        <w:t>ی</w:t>
      </w:r>
      <w:r w:rsidRPr="00C93D73">
        <w:rPr>
          <w:rStyle w:val="Char4"/>
          <w:rtl/>
        </w:rPr>
        <w:t>ن</w:t>
      </w:r>
      <w:r w:rsidR="0081653A" w:rsidRPr="00C93D73">
        <w:rPr>
          <w:rStyle w:val="Char4"/>
          <w:rtl/>
        </w:rPr>
        <w:t>ک</w:t>
      </w:r>
      <w:r w:rsidRPr="00C93D73">
        <w:rPr>
          <w:rStyle w:val="Char4"/>
          <w:rtl/>
        </w:rPr>
        <w:t>ه</w:t>
      </w:r>
      <w:r w:rsidR="00EB32F2" w:rsidRPr="00C93D73">
        <w:rPr>
          <w:rStyle w:val="Char4"/>
          <w:rtl/>
        </w:rPr>
        <w:t xml:space="preserve"> آن‌ها </w:t>
      </w:r>
      <w:r w:rsidRPr="00C93D73">
        <w:rPr>
          <w:rStyle w:val="Char4"/>
          <w:rtl/>
        </w:rPr>
        <w:t>را از الجزا</w:t>
      </w:r>
      <w:r w:rsidR="0081653A" w:rsidRPr="00C93D73">
        <w:rPr>
          <w:rStyle w:val="Char4"/>
          <w:rtl/>
        </w:rPr>
        <w:t>ی</w:t>
      </w:r>
      <w:r w:rsidRPr="00C93D73">
        <w:rPr>
          <w:rStyle w:val="Char4"/>
          <w:rtl/>
        </w:rPr>
        <w:t>ر ب</w:t>
      </w:r>
      <w:r w:rsidR="0081653A" w:rsidRPr="00C93D73">
        <w:rPr>
          <w:rStyle w:val="Char4"/>
          <w:rtl/>
        </w:rPr>
        <w:t>ی</w:t>
      </w:r>
      <w:r w:rsidRPr="00C93D73">
        <w:rPr>
          <w:rStyle w:val="Char4"/>
          <w:rtl/>
        </w:rPr>
        <w:t>رون راند و تا شهرهاى بربر پ</w:t>
      </w:r>
      <w:r w:rsidR="0081653A" w:rsidRPr="00C93D73">
        <w:rPr>
          <w:rStyle w:val="Char4"/>
          <w:rtl/>
        </w:rPr>
        <w:t>ی</w:t>
      </w:r>
      <w:r w:rsidRPr="00C93D73">
        <w:rPr>
          <w:rStyle w:val="Char4"/>
          <w:rtl/>
        </w:rPr>
        <w:t xml:space="preserve">شروى </w:t>
      </w:r>
      <w:r w:rsidR="0081653A" w:rsidRPr="00C93D73">
        <w:rPr>
          <w:rStyle w:val="Char4"/>
          <w:rtl/>
        </w:rPr>
        <w:t>ک</w:t>
      </w:r>
      <w:r w:rsidRPr="00C93D73">
        <w:rPr>
          <w:rStyle w:val="Char4"/>
          <w:rtl/>
        </w:rPr>
        <w:t>رد، اما د</w:t>
      </w:r>
      <w:r w:rsidR="0081653A" w:rsidRPr="00C93D73">
        <w:rPr>
          <w:rStyle w:val="Char4"/>
          <w:rtl/>
        </w:rPr>
        <w:t>ی</w:t>
      </w:r>
      <w:r w:rsidRPr="00C93D73">
        <w:rPr>
          <w:rStyle w:val="Char4"/>
          <w:rtl/>
        </w:rPr>
        <w:t>گر د</w:t>
      </w:r>
      <w:r w:rsidR="0081653A" w:rsidRPr="00C93D73">
        <w:rPr>
          <w:rStyle w:val="Char4"/>
          <w:rtl/>
        </w:rPr>
        <w:t>ی</w:t>
      </w:r>
      <w:r w:rsidRPr="00C93D73">
        <w:rPr>
          <w:rStyle w:val="Char4"/>
          <w:rtl/>
        </w:rPr>
        <w:t>ر شده بود و پا</w:t>
      </w:r>
      <w:r w:rsidR="0081653A" w:rsidRPr="00C93D73">
        <w:rPr>
          <w:rStyle w:val="Char4"/>
          <w:rtl/>
        </w:rPr>
        <w:t>ی</w:t>
      </w:r>
      <w:r w:rsidRPr="00C93D73">
        <w:rPr>
          <w:rStyle w:val="Char4"/>
          <w:rtl/>
        </w:rPr>
        <w:t>ه‏هاى قدرت فرانسوى‏ها مح</w:t>
      </w:r>
      <w:r w:rsidR="0081653A" w:rsidRPr="00C93D73">
        <w:rPr>
          <w:rStyle w:val="Char4"/>
          <w:rtl/>
        </w:rPr>
        <w:t>ک</w:t>
      </w:r>
      <w:r w:rsidRPr="00C93D73">
        <w:rPr>
          <w:rStyle w:val="Char4"/>
          <w:rtl/>
        </w:rPr>
        <w:t>م گشته بود، بنابرا</w:t>
      </w:r>
      <w:r w:rsidR="0081653A" w:rsidRPr="00C93D73">
        <w:rPr>
          <w:rStyle w:val="Char4"/>
          <w:rtl/>
        </w:rPr>
        <w:t>ی</w:t>
      </w:r>
      <w:r w:rsidRPr="00C93D73">
        <w:rPr>
          <w:rStyle w:val="Char4"/>
          <w:rtl/>
        </w:rPr>
        <w:t>ن به شام رفت و بق</w:t>
      </w:r>
      <w:r w:rsidR="0081653A" w:rsidRPr="00C93D73">
        <w:rPr>
          <w:rStyle w:val="Char4"/>
          <w:rtl/>
        </w:rPr>
        <w:t>ی</w:t>
      </w:r>
      <w:r w:rsidRPr="00C93D73">
        <w:rPr>
          <w:rStyle w:val="Char4"/>
          <w:rtl/>
        </w:rPr>
        <w:t>ه‏ى عمر خود را در دمشق به همنش</w:t>
      </w:r>
      <w:r w:rsidR="0081653A" w:rsidRPr="00C93D73">
        <w:rPr>
          <w:rStyle w:val="Char4"/>
          <w:rtl/>
        </w:rPr>
        <w:t>ی</w:t>
      </w:r>
      <w:r w:rsidRPr="00C93D73">
        <w:rPr>
          <w:rStyle w:val="Char4"/>
          <w:rtl/>
        </w:rPr>
        <w:t>نى با علما و شر</w:t>
      </w:r>
      <w:r w:rsidR="0081653A" w:rsidRPr="00C93D73">
        <w:rPr>
          <w:rStyle w:val="Char4"/>
          <w:rtl/>
        </w:rPr>
        <w:t>ک</w:t>
      </w:r>
      <w:r w:rsidRPr="00C93D73">
        <w:rPr>
          <w:rStyle w:val="Char4"/>
          <w:rtl/>
        </w:rPr>
        <w:t>ت در امور خ</w:t>
      </w:r>
      <w:r w:rsidR="0081653A" w:rsidRPr="00C93D73">
        <w:rPr>
          <w:rStyle w:val="Char4"/>
          <w:rtl/>
        </w:rPr>
        <w:t>ی</w:t>
      </w:r>
      <w:r w:rsidRPr="00C93D73">
        <w:rPr>
          <w:rStyle w:val="Char4"/>
          <w:rtl/>
        </w:rPr>
        <w:t>ر گذران</w:t>
      </w:r>
      <w:r w:rsidR="0081653A" w:rsidRPr="00C93D73">
        <w:rPr>
          <w:rStyle w:val="Char4"/>
          <w:rtl/>
        </w:rPr>
        <w:t>ی</w:t>
      </w:r>
      <w:r w:rsidRPr="00C93D73">
        <w:rPr>
          <w:rStyle w:val="Char4"/>
          <w:rtl/>
        </w:rPr>
        <w:t>د. تا زنده بود در ن</w:t>
      </w:r>
      <w:r w:rsidR="0081653A" w:rsidRPr="00C93D73">
        <w:rPr>
          <w:rStyle w:val="Char4"/>
          <w:rtl/>
        </w:rPr>
        <w:t>یک</w:t>
      </w:r>
      <w:r w:rsidRPr="00C93D73">
        <w:rPr>
          <w:rStyle w:val="Char4"/>
          <w:rtl/>
        </w:rPr>
        <w:t>و</w:t>
      </w:r>
      <w:r w:rsidR="0081653A" w:rsidRPr="00C93D73">
        <w:rPr>
          <w:rStyle w:val="Char4"/>
          <w:rtl/>
        </w:rPr>
        <w:t>ک</w:t>
      </w:r>
      <w:r w:rsidRPr="00C93D73">
        <w:rPr>
          <w:rStyle w:val="Char4"/>
          <w:rtl/>
        </w:rPr>
        <w:t>ارى، تقوا و اخلاق پسند</w:t>
      </w:r>
      <w:r w:rsidR="0081653A" w:rsidRPr="00C93D73">
        <w:rPr>
          <w:rStyle w:val="Char4"/>
          <w:rtl/>
        </w:rPr>
        <w:t>ی</w:t>
      </w:r>
      <w:r w:rsidRPr="00C93D73">
        <w:rPr>
          <w:rStyle w:val="Char4"/>
          <w:rtl/>
        </w:rPr>
        <w:t>ده، نمونه و الگو بود. در سال 1883 م. دار فانى را وداع گفت و در محله‏ى «صالح</w:t>
      </w:r>
      <w:r w:rsidR="0081653A" w:rsidRPr="00C93D73">
        <w:rPr>
          <w:rStyle w:val="Char4"/>
          <w:rtl/>
        </w:rPr>
        <w:t>ی</w:t>
      </w:r>
      <w:r w:rsidRPr="00C93D73">
        <w:rPr>
          <w:rStyle w:val="Char4"/>
          <w:rtl/>
        </w:rPr>
        <w:t>ه» به خا</w:t>
      </w:r>
      <w:r w:rsidR="0081653A" w:rsidRPr="00C93D73">
        <w:rPr>
          <w:rStyle w:val="Char4"/>
          <w:rtl/>
        </w:rPr>
        <w:t>ک</w:t>
      </w:r>
      <w:r w:rsidRPr="00C93D73">
        <w:rPr>
          <w:rStyle w:val="Char4"/>
          <w:rtl/>
        </w:rPr>
        <w:t xml:space="preserve"> سپرده شد»</w:t>
      </w:r>
      <w:r w:rsidRPr="00C93D73">
        <w:rPr>
          <w:rStyle w:val="Char4"/>
          <w:rFonts w:hint="cs"/>
          <w:vertAlign w:val="superscript"/>
          <w:rtl/>
        </w:rPr>
        <w:t>(</w:t>
      </w:r>
      <w:r w:rsidRPr="00C93D73">
        <w:rPr>
          <w:rStyle w:val="Char4"/>
          <w:vertAlign w:val="superscript"/>
          <w:rtl/>
        </w:rPr>
        <w:footnoteReference w:id="713"/>
      </w:r>
      <w:r w:rsidRPr="00C93D73">
        <w:rPr>
          <w:rStyle w:val="Char4"/>
          <w:rFonts w:hint="cs"/>
          <w:vertAlign w:val="superscript"/>
          <w:rtl/>
        </w:rPr>
        <w:t>)</w:t>
      </w:r>
      <w:r w:rsidRPr="00C93D73">
        <w:rPr>
          <w:rStyle w:val="Char4"/>
          <w:rFonts w:hint="cs"/>
          <w:rtl/>
        </w:rPr>
        <w:t>.</w:t>
      </w:r>
      <w:r w:rsidRPr="00C93D73">
        <w:rPr>
          <w:rStyle w:val="Char4"/>
          <w:rtl/>
        </w:rPr>
        <w:t xml:space="preserve"> ام</w:t>
      </w:r>
      <w:r w:rsidR="0081653A" w:rsidRPr="00C93D73">
        <w:rPr>
          <w:rStyle w:val="Char4"/>
          <w:rtl/>
        </w:rPr>
        <w:t>ی</w:t>
      </w:r>
      <w:r w:rsidRPr="00C93D73">
        <w:rPr>
          <w:rStyle w:val="Char4"/>
          <w:rtl/>
        </w:rPr>
        <w:t>ر ش</w:t>
      </w:r>
      <w:r w:rsidR="0081653A" w:rsidRPr="00C93D73">
        <w:rPr>
          <w:rStyle w:val="Char4"/>
          <w:rtl/>
        </w:rPr>
        <w:t>کی</w:t>
      </w:r>
      <w:r w:rsidRPr="00C93D73">
        <w:rPr>
          <w:rStyle w:val="Char4"/>
          <w:rtl/>
        </w:rPr>
        <w:t>ب ارسلان درباره س</w:t>
      </w:r>
      <w:r w:rsidR="0081653A" w:rsidRPr="00C93D73">
        <w:rPr>
          <w:rStyle w:val="Char4"/>
          <w:rtl/>
        </w:rPr>
        <w:t>ی</w:t>
      </w:r>
      <w:r w:rsidRPr="00C93D73">
        <w:rPr>
          <w:rStyle w:val="Char4"/>
          <w:rtl/>
        </w:rPr>
        <w:t>دى احمد شر</w:t>
      </w:r>
      <w:r w:rsidR="0081653A" w:rsidRPr="00C93D73">
        <w:rPr>
          <w:rStyle w:val="Char4"/>
          <w:rtl/>
        </w:rPr>
        <w:t>ی</w:t>
      </w:r>
      <w:r w:rsidRPr="00C93D73">
        <w:rPr>
          <w:rStyle w:val="Char4"/>
          <w:rtl/>
        </w:rPr>
        <w:t xml:space="preserve">ف سنوسى </w:t>
      </w:r>
      <w:r w:rsidR="0081653A" w:rsidRPr="00C93D73">
        <w:rPr>
          <w:rStyle w:val="Char4"/>
          <w:rtl/>
        </w:rPr>
        <w:t>ک</w:t>
      </w:r>
      <w:r w:rsidRPr="00C93D73">
        <w:rPr>
          <w:rStyle w:val="Char4"/>
          <w:rtl/>
        </w:rPr>
        <w:t>ه از سادات حسنى است و به هم</w:t>
      </w:r>
      <w:r w:rsidR="0081653A" w:rsidRPr="00C93D73">
        <w:rPr>
          <w:rStyle w:val="Char4"/>
          <w:rtl/>
        </w:rPr>
        <w:t>ی</w:t>
      </w:r>
      <w:r w:rsidRPr="00C93D73">
        <w:rPr>
          <w:rStyle w:val="Char4"/>
          <w:rtl/>
        </w:rPr>
        <w:t>ن سبب به لقب شر</w:t>
      </w:r>
      <w:r w:rsidR="0081653A" w:rsidRPr="00C93D73">
        <w:rPr>
          <w:rStyle w:val="Char4"/>
          <w:rtl/>
        </w:rPr>
        <w:t>ی</w:t>
      </w:r>
      <w:r w:rsidRPr="00C93D73">
        <w:rPr>
          <w:rStyle w:val="Char4"/>
          <w:rtl/>
        </w:rPr>
        <w:t xml:space="preserve">ف </w:t>
      </w:r>
      <w:r w:rsidR="0081653A" w:rsidRPr="00C93D73">
        <w:rPr>
          <w:rStyle w:val="Char4"/>
          <w:rtl/>
        </w:rPr>
        <w:t>ی</w:t>
      </w:r>
      <w:r w:rsidRPr="00C93D73">
        <w:rPr>
          <w:rStyle w:val="Char4"/>
          <w:rtl/>
        </w:rPr>
        <w:t>اد مى‏شد، چن</w:t>
      </w:r>
      <w:r w:rsidR="0081653A" w:rsidRPr="00C93D73">
        <w:rPr>
          <w:rStyle w:val="Char4"/>
          <w:rtl/>
        </w:rPr>
        <w:t>ی</w:t>
      </w:r>
      <w:r w:rsidRPr="00C93D73">
        <w:rPr>
          <w:rStyle w:val="Char4"/>
          <w:rtl/>
        </w:rPr>
        <w:t>ن مى‏نو</w:t>
      </w:r>
      <w:r w:rsidR="0081653A" w:rsidRPr="00C93D73">
        <w:rPr>
          <w:rStyle w:val="Char4"/>
          <w:rtl/>
        </w:rPr>
        <w:t>ی</w:t>
      </w:r>
      <w:r w:rsidRPr="00C93D73">
        <w:rPr>
          <w:rStyle w:val="Char4"/>
          <w:rtl/>
        </w:rPr>
        <w:t xml:space="preserve">سد: </w:t>
      </w:r>
    </w:p>
    <w:p w:rsidR="00C04627" w:rsidRPr="00C93D73" w:rsidRDefault="00C04627" w:rsidP="00D0123D">
      <w:pPr>
        <w:jc w:val="both"/>
        <w:rPr>
          <w:rStyle w:val="Char4"/>
          <w:rtl/>
        </w:rPr>
      </w:pPr>
      <w:r w:rsidRPr="00C93D73">
        <w:rPr>
          <w:rStyle w:val="Char4"/>
          <w:rtl/>
        </w:rPr>
        <w:t>«در وجود س</w:t>
      </w:r>
      <w:r w:rsidR="0081653A" w:rsidRPr="00C93D73">
        <w:rPr>
          <w:rStyle w:val="Char4"/>
          <w:rtl/>
        </w:rPr>
        <w:t>ی</w:t>
      </w:r>
      <w:r w:rsidRPr="00C93D73">
        <w:rPr>
          <w:rStyle w:val="Char4"/>
          <w:rtl/>
        </w:rPr>
        <w:t>دى احمد الشر</w:t>
      </w:r>
      <w:r w:rsidR="0081653A" w:rsidRPr="00C93D73">
        <w:rPr>
          <w:rStyle w:val="Char4"/>
          <w:rtl/>
        </w:rPr>
        <w:t>ی</w:t>
      </w:r>
      <w:r w:rsidRPr="00C93D73">
        <w:rPr>
          <w:rStyle w:val="Char4"/>
          <w:rtl/>
        </w:rPr>
        <w:t xml:space="preserve">ف نمونه‏ى </w:t>
      </w:r>
      <w:r w:rsidR="0081653A" w:rsidRPr="00C93D73">
        <w:rPr>
          <w:rStyle w:val="Char4"/>
          <w:rtl/>
        </w:rPr>
        <w:t>یک</w:t>
      </w:r>
      <w:r w:rsidRPr="00C93D73">
        <w:rPr>
          <w:rStyle w:val="Char4"/>
          <w:rtl/>
        </w:rPr>
        <w:t xml:space="preserve"> دانشمند برجسته و س</w:t>
      </w:r>
      <w:r w:rsidR="0081653A" w:rsidRPr="00C93D73">
        <w:rPr>
          <w:rStyle w:val="Char4"/>
          <w:rtl/>
        </w:rPr>
        <w:t>ی</w:t>
      </w:r>
      <w:r w:rsidRPr="00C93D73">
        <w:rPr>
          <w:rStyle w:val="Char4"/>
          <w:rtl/>
        </w:rPr>
        <w:t xml:space="preserve">د نامور و استاد مهربان را مشاهده </w:t>
      </w:r>
      <w:r w:rsidR="0081653A" w:rsidRPr="00C93D73">
        <w:rPr>
          <w:rStyle w:val="Char4"/>
          <w:rtl/>
        </w:rPr>
        <w:t>ک</w:t>
      </w:r>
      <w:r w:rsidRPr="00C93D73">
        <w:rPr>
          <w:rStyle w:val="Char4"/>
          <w:rtl/>
        </w:rPr>
        <w:t xml:space="preserve">ردم، در طول عمرم </w:t>
      </w:r>
      <w:r w:rsidR="0081653A" w:rsidRPr="00C93D73">
        <w:rPr>
          <w:rStyle w:val="Char4"/>
          <w:rtl/>
        </w:rPr>
        <w:t>ک</w:t>
      </w:r>
      <w:r w:rsidRPr="00C93D73">
        <w:rPr>
          <w:rStyle w:val="Char4"/>
          <w:rtl/>
        </w:rPr>
        <w:t>سى را ند</w:t>
      </w:r>
      <w:r w:rsidR="0081653A" w:rsidRPr="00C93D73">
        <w:rPr>
          <w:rStyle w:val="Char4"/>
          <w:rtl/>
        </w:rPr>
        <w:t>ی</w:t>
      </w:r>
      <w:r w:rsidRPr="00C93D73">
        <w:rPr>
          <w:rStyle w:val="Char4"/>
          <w:rtl/>
        </w:rPr>
        <w:t xml:space="preserve">دم </w:t>
      </w:r>
      <w:r w:rsidR="0081653A" w:rsidRPr="00C93D73">
        <w:rPr>
          <w:rStyle w:val="Char4"/>
          <w:rtl/>
        </w:rPr>
        <w:t>ک</w:t>
      </w:r>
      <w:r w:rsidRPr="00C93D73">
        <w:rPr>
          <w:rStyle w:val="Char4"/>
          <w:rtl/>
        </w:rPr>
        <w:t>ه در عظمت، ت</w:t>
      </w:r>
      <w:r w:rsidR="0081653A" w:rsidRPr="00C93D73">
        <w:rPr>
          <w:rStyle w:val="Char4"/>
          <w:rtl/>
        </w:rPr>
        <w:t>ی</w:t>
      </w:r>
      <w:r w:rsidRPr="00C93D73">
        <w:rPr>
          <w:rStyle w:val="Char4"/>
          <w:rtl/>
        </w:rPr>
        <w:t>زهوشى، حسن خلق، سخاوت، استغناء، درست‏اند</w:t>
      </w:r>
      <w:r w:rsidR="0081653A" w:rsidRPr="00C93D73">
        <w:rPr>
          <w:rStyle w:val="Char4"/>
          <w:rtl/>
        </w:rPr>
        <w:t>ی</w:t>
      </w:r>
      <w:r w:rsidRPr="00C93D73">
        <w:rPr>
          <w:rStyle w:val="Char4"/>
          <w:rtl/>
        </w:rPr>
        <w:t>شى، سرعت فهم و قوّت حافظه از او برتر باشد. با وجود نرم‏خو</w:t>
      </w:r>
      <w:r w:rsidR="0081653A" w:rsidRPr="00C93D73">
        <w:rPr>
          <w:rStyle w:val="Char4"/>
          <w:rtl/>
        </w:rPr>
        <w:t>ی</w:t>
      </w:r>
      <w:r w:rsidRPr="00C93D73">
        <w:rPr>
          <w:rStyle w:val="Char4"/>
          <w:rtl/>
        </w:rPr>
        <w:t>ى، و فروتنى و پره</w:t>
      </w:r>
      <w:r w:rsidR="0081653A" w:rsidRPr="00C93D73">
        <w:rPr>
          <w:rStyle w:val="Char4"/>
          <w:rtl/>
        </w:rPr>
        <w:t>ی</w:t>
      </w:r>
      <w:r w:rsidRPr="00C93D73">
        <w:rPr>
          <w:rStyle w:val="Char4"/>
          <w:rtl/>
        </w:rPr>
        <w:t>زگارى شد</w:t>
      </w:r>
      <w:r w:rsidR="0081653A" w:rsidRPr="00C93D73">
        <w:rPr>
          <w:rStyle w:val="Char4"/>
          <w:rtl/>
        </w:rPr>
        <w:t>ی</w:t>
      </w:r>
      <w:r w:rsidRPr="00C93D73">
        <w:rPr>
          <w:rStyle w:val="Char4"/>
          <w:rtl/>
        </w:rPr>
        <w:t>د و دورى از ر</w:t>
      </w:r>
      <w:r w:rsidR="0081653A" w:rsidRPr="00C93D73">
        <w:rPr>
          <w:rStyle w:val="Char4"/>
          <w:rtl/>
        </w:rPr>
        <w:t>ی</w:t>
      </w:r>
      <w:r w:rsidRPr="00C93D73">
        <w:rPr>
          <w:rStyle w:val="Char4"/>
          <w:rtl/>
        </w:rPr>
        <w:t>ا و شهرت طلبى، داراى ه</w:t>
      </w:r>
      <w:r w:rsidR="0081653A" w:rsidRPr="00C93D73">
        <w:rPr>
          <w:rStyle w:val="Char4"/>
          <w:rtl/>
        </w:rPr>
        <w:t>ی</w:t>
      </w:r>
      <w:r w:rsidRPr="00C93D73">
        <w:rPr>
          <w:rStyle w:val="Char4"/>
          <w:rtl/>
        </w:rPr>
        <w:t xml:space="preserve">بت و وقار بود. </w:t>
      </w:r>
    </w:p>
    <w:p w:rsidR="00C04627" w:rsidRPr="00C93D73" w:rsidRDefault="00C04627" w:rsidP="00D0123D">
      <w:pPr>
        <w:jc w:val="both"/>
        <w:rPr>
          <w:rStyle w:val="Char4"/>
          <w:rtl/>
        </w:rPr>
      </w:pPr>
      <w:r w:rsidRPr="00C93D73">
        <w:rPr>
          <w:rStyle w:val="Char4"/>
          <w:rtl/>
        </w:rPr>
        <w:t>در او صبر و ش</w:t>
      </w:r>
      <w:r w:rsidR="0081653A" w:rsidRPr="00C93D73">
        <w:rPr>
          <w:rStyle w:val="Char4"/>
          <w:rtl/>
        </w:rPr>
        <w:t>کی</w:t>
      </w:r>
      <w:r w:rsidRPr="00C93D73">
        <w:rPr>
          <w:rStyle w:val="Char4"/>
          <w:rtl/>
        </w:rPr>
        <w:t>با</w:t>
      </w:r>
      <w:r w:rsidR="0081653A" w:rsidRPr="00C93D73">
        <w:rPr>
          <w:rStyle w:val="Char4"/>
          <w:rtl/>
        </w:rPr>
        <w:t>ی</w:t>
      </w:r>
      <w:r w:rsidRPr="00C93D73">
        <w:rPr>
          <w:rStyle w:val="Char4"/>
          <w:rtl/>
        </w:rPr>
        <w:t xml:space="preserve">ى و عزم راسخى مشاهده </w:t>
      </w:r>
      <w:r w:rsidR="0081653A" w:rsidRPr="00C93D73">
        <w:rPr>
          <w:rStyle w:val="Char4"/>
          <w:rtl/>
        </w:rPr>
        <w:t>ک</w:t>
      </w:r>
      <w:r w:rsidRPr="00C93D73">
        <w:rPr>
          <w:rStyle w:val="Char4"/>
          <w:rtl/>
        </w:rPr>
        <w:t xml:space="preserve">ردم </w:t>
      </w:r>
      <w:r w:rsidR="0081653A" w:rsidRPr="00C93D73">
        <w:rPr>
          <w:rStyle w:val="Char4"/>
          <w:rtl/>
        </w:rPr>
        <w:t>ک</w:t>
      </w:r>
      <w:r w:rsidRPr="00C93D73">
        <w:rPr>
          <w:rStyle w:val="Char4"/>
          <w:rtl/>
        </w:rPr>
        <w:t>ه در د</w:t>
      </w:r>
      <w:r w:rsidR="0081653A" w:rsidRPr="00C93D73">
        <w:rPr>
          <w:rStyle w:val="Char4"/>
          <w:rtl/>
        </w:rPr>
        <w:t>ی</w:t>
      </w:r>
      <w:r w:rsidRPr="00C93D73">
        <w:rPr>
          <w:rStyle w:val="Char4"/>
          <w:rtl/>
        </w:rPr>
        <w:t>گران خ</w:t>
      </w:r>
      <w:r w:rsidR="0081653A" w:rsidRPr="00C93D73">
        <w:rPr>
          <w:rStyle w:val="Char4"/>
          <w:rtl/>
        </w:rPr>
        <w:t>ی</w:t>
      </w:r>
      <w:r w:rsidRPr="00C93D73">
        <w:rPr>
          <w:rStyle w:val="Char4"/>
          <w:rtl/>
        </w:rPr>
        <w:t xml:space="preserve">لى </w:t>
      </w:r>
      <w:r w:rsidR="0081653A" w:rsidRPr="00C93D73">
        <w:rPr>
          <w:rStyle w:val="Char4"/>
          <w:rtl/>
        </w:rPr>
        <w:t>ک</w:t>
      </w:r>
      <w:r w:rsidRPr="00C93D73">
        <w:rPr>
          <w:rStyle w:val="Char4"/>
          <w:rtl/>
        </w:rPr>
        <w:t xml:space="preserve">م </w:t>
      </w:r>
      <w:r w:rsidR="0081653A" w:rsidRPr="00C93D73">
        <w:rPr>
          <w:rStyle w:val="Char4"/>
          <w:rtl/>
        </w:rPr>
        <w:t>ی</w:t>
      </w:r>
      <w:r w:rsidRPr="00C93D73">
        <w:rPr>
          <w:rStyle w:val="Char4"/>
          <w:rtl/>
        </w:rPr>
        <w:t>افتم، نور صفات ن</w:t>
      </w:r>
      <w:r w:rsidR="0081653A" w:rsidRPr="00C93D73">
        <w:rPr>
          <w:rStyle w:val="Char4"/>
          <w:rtl/>
        </w:rPr>
        <w:t>یک</w:t>
      </w:r>
      <w:r w:rsidRPr="00C93D73">
        <w:rPr>
          <w:rStyle w:val="Char4"/>
          <w:rtl/>
        </w:rPr>
        <w:t>و در س</w:t>
      </w:r>
      <w:r w:rsidR="0081653A" w:rsidRPr="00C93D73">
        <w:rPr>
          <w:rStyle w:val="Char4"/>
          <w:rtl/>
        </w:rPr>
        <w:t>ی</w:t>
      </w:r>
      <w:r w:rsidRPr="00C93D73">
        <w:rPr>
          <w:rStyle w:val="Char4"/>
          <w:rtl/>
        </w:rPr>
        <w:t>ما</w:t>
      </w:r>
      <w:r w:rsidR="0081653A" w:rsidRPr="00C93D73">
        <w:rPr>
          <w:rStyle w:val="Char4"/>
          <w:rtl/>
        </w:rPr>
        <w:t>ی</w:t>
      </w:r>
      <w:r w:rsidRPr="00C93D73">
        <w:rPr>
          <w:rStyle w:val="Char4"/>
          <w:rtl/>
        </w:rPr>
        <w:t>ش مى‏درخش</w:t>
      </w:r>
      <w:r w:rsidR="0081653A" w:rsidRPr="00C93D73">
        <w:rPr>
          <w:rStyle w:val="Char4"/>
          <w:rtl/>
        </w:rPr>
        <w:t>ی</w:t>
      </w:r>
      <w:r w:rsidRPr="00C93D73">
        <w:rPr>
          <w:rStyle w:val="Char4"/>
          <w:rtl/>
        </w:rPr>
        <w:t>د، او د</w:t>
      </w:r>
      <w:r w:rsidR="00446E5A" w:rsidRPr="00C93D73">
        <w:rPr>
          <w:rStyle w:val="Char4"/>
          <w:rtl/>
        </w:rPr>
        <w:t>ر ع</w:t>
      </w:r>
      <w:r w:rsidR="0081653A" w:rsidRPr="00C93D73">
        <w:rPr>
          <w:rStyle w:val="Char4"/>
          <w:rtl/>
        </w:rPr>
        <w:t>ی</w:t>
      </w:r>
      <w:r w:rsidR="00446E5A" w:rsidRPr="00C93D73">
        <w:rPr>
          <w:rStyle w:val="Char4"/>
          <w:rtl/>
        </w:rPr>
        <w:t xml:space="preserve">ن حال </w:t>
      </w:r>
      <w:r w:rsidR="0081653A" w:rsidRPr="00C93D73">
        <w:rPr>
          <w:rStyle w:val="Char4"/>
          <w:rtl/>
        </w:rPr>
        <w:t>ک</w:t>
      </w:r>
      <w:r w:rsidR="00446E5A" w:rsidRPr="00C93D73">
        <w:rPr>
          <w:rStyle w:val="Char4"/>
          <w:rtl/>
        </w:rPr>
        <w:t xml:space="preserve">ه از نظر تقوا در صف </w:t>
      </w:r>
      <w:r w:rsidR="00446E5A" w:rsidRPr="00C93D73">
        <w:rPr>
          <w:rStyle w:val="Char4"/>
          <w:rFonts w:hint="cs"/>
          <w:rtl/>
        </w:rPr>
        <w:t>پرهیزگاران</w:t>
      </w:r>
      <w:r w:rsidRPr="00C93D73">
        <w:rPr>
          <w:rStyle w:val="Char4"/>
          <w:rtl/>
        </w:rPr>
        <w:t xml:space="preserve"> بود، از نظر شجاعت در رد</w:t>
      </w:r>
      <w:r w:rsidR="0081653A" w:rsidRPr="00C93D73">
        <w:rPr>
          <w:rStyle w:val="Char4"/>
          <w:rtl/>
        </w:rPr>
        <w:t>ی</w:t>
      </w:r>
      <w:r w:rsidRPr="00C93D73">
        <w:rPr>
          <w:rStyle w:val="Char4"/>
          <w:rtl/>
        </w:rPr>
        <w:t xml:space="preserve">ف قهرمانان به شمار مى‏آمد. از منابع موثق خبر </w:t>
      </w:r>
      <w:r w:rsidR="0081653A" w:rsidRPr="00C93D73">
        <w:rPr>
          <w:rStyle w:val="Char4"/>
          <w:rtl/>
        </w:rPr>
        <w:t>ی</w:t>
      </w:r>
      <w:r w:rsidRPr="00C93D73">
        <w:rPr>
          <w:rStyle w:val="Char4"/>
          <w:rtl/>
        </w:rPr>
        <w:t xml:space="preserve">افتم </w:t>
      </w:r>
      <w:r w:rsidR="0081653A" w:rsidRPr="00C93D73">
        <w:rPr>
          <w:rStyle w:val="Char4"/>
          <w:rtl/>
        </w:rPr>
        <w:t>ک</w:t>
      </w:r>
      <w:r w:rsidRPr="00C93D73">
        <w:rPr>
          <w:rStyle w:val="Char4"/>
          <w:rtl/>
        </w:rPr>
        <w:t>ه وى شخصا در جبهه‏ى جنگ طرابلس شر</w:t>
      </w:r>
      <w:r w:rsidR="0081653A" w:rsidRPr="00C93D73">
        <w:rPr>
          <w:rStyle w:val="Char4"/>
          <w:rtl/>
        </w:rPr>
        <w:t>ک</w:t>
      </w:r>
      <w:r w:rsidRPr="00C93D73">
        <w:rPr>
          <w:rStyle w:val="Char4"/>
          <w:rtl/>
        </w:rPr>
        <w:t>ت مى‏</w:t>
      </w:r>
      <w:r w:rsidR="0081653A" w:rsidRPr="00C93D73">
        <w:rPr>
          <w:rStyle w:val="Char4"/>
          <w:rtl/>
        </w:rPr>
        <w:t>ک</w:t>
      </w:r>
      <w:r w:rsidRPr="00C93D73">
        <w:rPr>
          <w:rStyle w:val="Char4"/>
          <w:rtl/>
        </w:rPr>
        <w:t>رد و</w:t>
      </w:r>
      <w:r w:rsidRPr="00C93D73">
        <w:rPr>
          <w:rStyle w:val="Char4"/>
          <w:rFonts w:hint="cs"/>
          <w:rtl/>
        </w:rPr>
        <w:t xml:space="preserve"> </w:t>
      </w:r>
      <w:r w:rsidRPr="00C93D73">
        <w:rPr>
          <w:rStyle w:val="Char4"/>
          <w:rtl/>
        </w:rPr>
        <w:t>ساعت‏ها پشت اسب سوار بود، بدون ا</w:t>
      </w:r>
      <w:r w:rsidR="0081653A" w:rsidRPr="00C93D73">
        <w:rPr>
          <w:rStyle w:val="Char4"/>
          <w:rtl/>
        </w:rPr>
        <w:t>ی</w:t>
      </w:r>
      <w:r w:rsidRPr="00C93D73">
        <w:rPr>
          <w:rStyle w:val="Char4"/>
          <w:rtl/>
        </w:rPr>
        <w:t xml:space="preserve">ن </w:t>
      </w:r>
      <w:r w:rsidR="0081653A" w:rsidRPr="00C93D73">
        <w:rPr>
          <w:rStyle w:val="Char4"/>
          <w:rtl/>
        </w:rPr>
        <w:t>ک</w:t>
      </w:r>
      <w:r w:rsidRPr="00C93D73">
        <w:rPr>
          <w:rStyle w:val="Char4"/>
          <w:rtl/>
        </w:rPr>
        <w:t xml:space="preserve">ه اظهار خستگى </w:t>
      </w:r>
      <w:r w:rsidR="0081653A" w:rsidRPr="00C93D73">
        <w:rPr>
          <w:rStyle w:val="Char4"/>
          <w:rtl/>
        </w:rPr>
        <w:t>ک</w:t>
      </w:r>
      <w:r w:rsidRPr="00C93D73">
        <w:rPr>
          <w:rStyle w:val="Char4"/>
          <w:rtl/>
        </w:rPr>
        <w:t>ند. بى‏با</w:t>
      </w:r>
      <w:r w:rsidR="0081653A" w:rsidRPr="00C93D73">
        <w:rPr>
          <w:rStyle w:val="Char4"/>
          <w:rtl/>
        </w:rPr>
        <w:t>ک</w:t>
      </w:r>
      <w:r w:rsidRPr="00C93D73">
        <w:rPr>
          <w:rStyle w:val="Char4"/>
          <w:rtl/>
        </w:rPr>
        <w:t xml:space="preserve">انه خود را در وسط سپاه دشمن مى‏انداخت و همواره در خط مقدم جبهه قرار داشت و همانند رهبران و فرماندهان نظامى نبود </w:t>
      </w:r>
      <w:r w:rsidR="0081653A" w:rsidRPr="00C93D73">
        <w:rPr>
          <w:rStyle w:val="Char4"/>
          <w:rtl/>
        </w:rPr>
        <w:t>ک</w:t>
      </w:r>
      <w:r w:rsidRPr="00C93D73">
        <w:rPr>
          <w:rStyle w:val="Char4"/>
          <w:rtl/>
        </w:rPr>
        <w:t>ه از م</w:t>
      </w:r>
      <w:r w:rsidR="0081653A" w:rsidRPr="00C93D73">
        <w:rPr>
          <w:rStyle w:val="Char4"/>
          <w:rtl/>
        </w:rPr>
        <w:t>ی</w:t>
      </w:r>
      <w:r w:rsidRPr="00C93D73">
        <w:rPr>
          <w:rStyle w:val="Char4"/>
          <w:rtl/>
        </w:rPr>
        <w:t xml:space="preserve">دان جنگ به حد </w:t>
      </w:r>
      <w:r w:rsidR="0081653A" w:rsidRPr="00C93D73">
        <w:rPr>
          <w:rStyle w:val="Char4"/>
          <w:rtl/>
        </w:rPr>
        <w:t>ک</w:t>
      </w:r>
      <w:r w:rsidRPr="00C93D73">
        <w:rPr>
          <w:rStyle w:val="Char4"/>
          <w:rtl/>
        </w:rPr>
        <w:t>افى فاصله مى‏گ</w:t>
      </w:r>
      <w:r w:rsidR="0081653A" w:rsidRPr="00C93D73">
        <w:rPr>
          <w:rStyle w:val="Char4"/>
          <w:rtl/>
        </w:rPr>
        <w:t>ی</w:t>
      </w:r>
      <w:r w:rsidRPr="00C93D73">
        <w:rPr>
          <w:rStyle w:val="Char4"/>
          <w:rtl/>
        </w:rPr>
        <w:t>رند تا در صورت ش</w:t>
      </w:r>
      <w:r w:rsidR="0081653A" w:rsidRPr="00C93D73">
        <w:rPr>
          <w:rStyle w:val="Char4"/>
          <w:rtl/>
        </w:rPr>
        <w:t>ک</w:t>
      </w:r>
      <w:r w:rsidRPr="00C93D73">
        <w:rPr>
          <w:rStyle w:val="Char4"/>
          <w:rtl/>
        </w:rPr>
        <w:t>ست، دشمن به</w:t>
      </w:r>
      <w:r w:rsidR="00EB32F2" w:rsidRPr="00C93D73">
        <w:rPr>
          <w:rStyle w:val="Char4"/>
          <w:rtl/>
        </w:rPr>
        <w:t xml:space="preserve"> آن‌ها </w:t>
      </w:r>
      <w:r w:rsidRPr="00C93D73">
        <w:rPr>
          <w:rStyle w:val="Char4"/>
          <w:rtl/>
        </w:rPr>
        <w:t>دسترسى نداشته باشد»</w:t>
      </w:r>
      <w:r w:rsidRPr="00C93D73">
        <w:rPr>
          <w:rStyle w:val="Char4"/>
          <w:rFonts w:hint="cs"/>
          <w:vertAlign w:val="superscript"/>
          <w:rtl/>
        </w:rPr>
        <w:t>(</w:t>
      </w:r>
      <w:r w:rsidRPr="00C93D73">
        <w:rPr>
          <w:rStyle w:val="Char4"/>
          <w:vertAlign w:val="superscript"/>
          <w:rtl/>
        </w:rPr>
        <w:footnoteReference w:id="714"/>
      </w:r>
      <w:r w:rsidRPr="00C93D73">
        <w:rPr>
          <w:rStyle w:val="Char4"/>
          <w:rFonts w:hint="cs"/>
          <w:vertAlign w:val="superscript"/>
          <w:rtl/>
        </w:rPr>
        <w:t>)</w:t>
      </w:r>
      <w:r w:rsidRPr="00C93D73">
        <w:rPr>
          <w:rStyle w:val="Char4"/>
          <w:rFonts w:hint="cs"/>
          <w:rtl/>
        </w:rPr>
        <w:t>.</w:t>
      </w:r>
      <w:r w:rsidRPr="00C93D73">
        <w:rPr>
          <w:rStyle w:val="Char4"/>
          <w:rtl/>
        </w:rPr>
        <w:t xml:space="preserve"> </w:t>
      </w:r>
    </w:p>
    <w:p w:rsidR="00C04627" w:rsidRPr="0081653A" w:rsidRDefault="00C04627" w:rsidP="00D0123D">
      <w:pPr>
        <w:jc w:val="center"/>
        <w:rPr>
          <w:rStyle w:val="Char4"/>
          <w:rtl/>
        </w:rPr>
      </w:pPr>
      <w:r w:rsidRPr="0081653A">
        <w:rPr>
          <w:rStyle w:val="Char4"/>
          <w:rtl/>
        </w:rPr>
        <w:t>* * *</w:t>
      </w:r>
    </w:p>
    <w:p w:rsidR="00C04627" w:rsidRPr="0081653A" w:rsidRDefault="00C04627" w:rsidP="004A0684">
      <w:pPr>
        <w:spacing w:before="240"/>
        <w:ind w:firstLine="0"/>
        <w:jc w:val="center"/>
        <w:rPr>
          <w:rStyle w:val="Char4"/>
          <w:rtl/>
        </w:rPr>
      </w:pPr>
      <w:r w:rsidRPr="0081653A">
        <w:rPr>
          <w:rStyle w:val="Char4"/>
          <w:rtl/>
        </w:rPr>
        <w:t>پا</w:t>
      </w:r>
      <w:r w:rsidR="0081653A">
        <w:rPr>
          <w:rStyle w:val="Char4"/>
          <w:rtl/>
        </w:rPr>
        <w:t>ی</w:t>
      </w:r>
      <w:r w:rsidRPr="0081653A">
        <w:rPr>
          <w:rStyle w:val="Char4"/>
          <w:rtl/>
        </w:rPr>
        <w:t>ان ترجمه 25 شعبان 1415 هجرى قمرى</w:t>
      </w:r>
    </w:p>
    <w:p w:rsidR="00C04627" w:rsidRPr="00C93D73" w:rsidRDefault="00C04627" w:rsidP="00D0123D">
      <w:pPr>
        <w:jc w:val="both"/>
        <w:rPr>
          <w:rStyle w:val="Char4"/>
          <w:rtl/>
        </w:rPr>
        <w:sectPr w:rsidR="00C04627" w:rsidRPr="00C93D73" w:rsidSect="007576CA">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359" w:name="_Toc307603288"/>
      <w:bookmarkStart w:id="360" w:name="_Toc438810655"/>
      <w:r w:rsidRPr="00BA30A7">
        <w:rPr>
          <w:rtl/>
        </w:rPr>
        <w:t>فهرست‏هاى عمومى</w:t>
      </w:r>
      <w:bookmarkEnd w:id="359"/>
      <w:bookmarkEnd w:id="360"/>
      <w:r w:rsidRPr="00BA30A7">
        <w:rPr>
          <w:rtl/>
        </w:rPr>
        <w:t xml:space="preserve"> </w:t>
      </w:r>
    </w:p>
    <w:p w:rsidR="00C04627" w:rsidRPr="00033498" w:rsidRDefault="00C04627" w:rsidP="00D0123D">
      <w:pPr>
        <w:spacing w:before="100" w:beforeAutospacing="1" w:after="100" w:afterAutospacing="1"/>
        <w:rPr>
          <w:rFonts w:asciiTheme="majorBidi" w:hAnsiTheme="majorBidi" w:cstheme="majorBidi"/>
          <w:rtl/>
        </w:rPr>
      </w:pPr>
      <w:r w:rsidRPr="00033498">
        <w:rPr>
          <w:rFonts w:asciiTheme="majorBidi" w:hAnsiTheme="majorBidi" w:cstheme="majorBidi"/>
          <w:rtl/>
        </w:rPr>
        <w:t>(</w:t>
      </w:r>
      <w:r w:rsidR="00033498">
        <w:rPr>
          <w:rFonts w:asciiTheme="majorBidi" w:hAnsiTheme="majorBidi" w:cstheme="majorBidi"/>
        </w:rPr>
        <w:t>INDEX</w:t>
      </w:r>
      <w:r w:rsidRPr="00033498">
        <w:rPr>
          <w:rFonts w:asciiTheme="majorBidi" w:hAnsiTheme="majorBidi" w:cstheme="majorBidi"/>
          <w:rtl/>
        </w:rPr>
        <w:t xml:space="preserve">) </w:t>
      </w:r>
    </w:p>
    <w:p w:rsidR="00C04627" w:rsidRPr="0081653A" w:rsidRDefault="00C04627" w:rsidP="00D0123D">
      <w:pPr>
        <w:pStyle w:val="ListParagraph"/>
        <w:numPr>
          <w:ilvl w:val="0"/>
          <w:numId w:val="11"/>
        </w:numPr>
        <w:ind w:left="641" w:hanging="357"/>
        <w:contextualSpacing w:val="0"/>
        <w:jc w:val="both"/>
        <w:rPr>
          <w:rStyle w:val="Char4"/>
          <w:rtl/>
        </w:rPr>
      </w:pPr>
      <w:r w:rsidRPr="0081653A">
        <w:rPr>
          <w:rStyle w:val="Char4"/>
          <w:rtl/>
        </w:rPr>
        <w:t xml:space="preserve"> فهرست اسامى اشخاص، قبا</w:t>
      </w:r>
      <w:r w:rsidR="0081653A">
        <w:rPr>
          <w:rStyle w:val="Char4"/>
          <w:rtl/>
        </w:rPr>
        <w:t>ی</w:t>
      </w:r>
      <w:r w:rsidRPr="0081653A">
        <w:rPr>
          <w:rStyle w:val="Char4"/>
          <w:rtl/>
        </w:rPr>
        <w:t>ل و</w:t>
      </w:r>
      <w:r w:rsidR="007363FA" w:rsidRPr="0081653A">
        <w:rPr>
          <w:rStyle w:val="Char4"/>
          <w:rFonts w:hint="cs"/>
          <w:rtl/>
        </w:rPr>
        <w:t xml:space="preserve"> </w:t>
      </w:r>
      <w:r w:rsidRPr="0081653A">
        <w:rPr>
          <w:rStyle w:val="Char4"/>
          <w:rtl/>
        </w:rPr>
        <w:t xml:space="preserve">... </w:t>
      </w:r>
    </w:p>
    <w:p w:rsidR="00C04627" w:rsidRPr="0081653A" w:rsidRDefault="00C04627" w:rsidP="00D0123D">
      <w:pPr>
        <w:pStyle w:val="ListParagraph"/>
        <w:numPr>
          <w:ilvl w:val="0"/>
          <w:numId w:val="11"/>
        </w:numPr>
        <w:ind w:left="641" w:hanging="357"/>
        <w:contextualSpacing w:val="0"/>
        <w:jc w:val="both"/>
        <w:rPr>
          <w:rStyle w:val="Char4"/>
          <w:rtl/>
        </w:rPr>
      </w:pPr>
      <w:r w:rsidRPr="0081653A">
        <w:rPr>
          <w:rStyle w:val="Char4"/>
          <w:rtl/>
        </w:rPr>
        <w:t xml:space="preserve"> فهرست اسامى اما</w:t>
      </w:r>
      <w:r w:rsidR="0081653A">
        <w:rPr>
          <w:rStyle w:val="Char4"/>
          <w:rtl/>
        </w:rPr>
        <w:t>ک</w:t>
      </w:r>
      <w:r w:rsidRPr="0081653A">
        <w:rPr>
          <w:rStyle w:val="Char4"/>
          <w:rtl/>
        </w:rPr>
        <w:t xml:space="preserve">ن </w:t>
      </w:r>
    </w:p>
    <w:p w:rsidR="00C04627" w:rsidRPr="0081653A" w:rsidRDefault="00C04627" w:rsidP="00D0123D">
      <w:pPr>
        <w:pStyle w:val="ListParagraph"/>
        <w:numPr>
          <w:ilvl w:val="0"/>
          <w:numId w:val="11"/>
        </w:numPr>
        <w:ind w:left="641" w:hanging="357"/>
        <w:contextualSpacing w:val="0"/>
        <w:jc w:val="both"/>
        <w:rPr>
          <w:rStyle w:val="Char4"/>
          <w:rtl/>
        </w:rPr>
      </w:pPr>
      <w:r w:rsidRPr="0081653A">
        <w:rPr>
          <w:rStyle w:val="Char4"/>
          <w:rtl/>
        </w:rPr>
        <w:t xml:space="preserve"> فهرست منابع</w:t>
      </w:r>
    </w:p>
    <w:p w:rsidR="00C04627" w:rsidRPr="00C93D73" w:rsidRDefault="00C04627" w:rsidP="00D0123D">
      <w:pPr>
        <w:jc w:val="both"/>
        <w:rPr>
          <w:rStyle w:val="Char4"/>
          <w:rtl/>
        </w:rPr>
        <w:sectPr w:rsidR="00C04627" w:rsidRPr="00C93D73" w:rsidSect="00184653">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40B53" w:rsidRDefault="00C04627" w:rsidP="00D0123D">
      <w:pPr>
        <w:pStyle w:val="a0"/>
        <w:rPr>
          <w:rtl/>
        </w:rPr>
      </w:pPr>
      <w:bookmarkStart w:id="361" w:name="_Toc307603289"/>
      <w:bookmarkStart w:id="362" w:name="_Toc438810656"/>
      <w:r>
        <w:rPr>
          <w:rFonts w:hint="cs"/>
          <w:rtl/>
        </w:rPr>
        <w:t xml:space="preserve">(1) </w:t>
      </w:r>
      <w:r w:rsidRPr="002F4EE3">
        <w:rPr>
          <w:rtl/>
        </w:rPr>
        <w:t>فهرست اسامى اشخاص، قبا</w:t>
      </w:r>
      <w:r w:rsidR="00B965D9">
        <w:rPr>
          <w:rtl/>
        </w:rPr>
        <w:t>ی</w:t>
      </w:r>
      <w:r w:rsidRPr="002F4EE3">
        <w:rPr>
          <w:rtl/>
        </w:rPr>
        <w:t>ل</w:t>
      </w:r>
      <w:bookmarkEnd w:id="361"/>
      <w:bookmarkEnd w:id="362"/>
      <w:r w:rsidRPr="00B40B53">
        <w:rPr>
          <w:rtl/>
        </w:rPr>
        <w:t xml:space="preserve"> </w:t>
      </w:r>
    </w:p>
    <w:p w:rsidR="00C04627" w:rsidRPr="00C93D73" w:rsidRDefault="00C04627" w:rsidP="00D0123D">
      <w:pPr>
        <w:spacing w:before="200"/>
        <w:ind w:firstLine="0"/>
        <w:jc w:val="both"/>
        <w:rPr>
          <w:rStyle w:val="Char4"/>
          <w:rtl/>
        </w:rPr>
      </w:pPr>
      <w:r w:rsidRPr="00C93D73">
        <w:rPr>
          <w:rStyle w:val="Char4"/>
          <w:rFonts w:hint="cs"/>
          <w:rtl/>
        </w:rPr>
        <w:t>(آ)</w:t>
      </w:r>
    </w:p>
    <w:p w:rsidR="00C04627" w:rsidRPr="00C93D73" w:rsidRDefault="00C04627" w:rsidP="00AF4A06">
      <w:pPr>
        <w:pStyle w:val="a4"/>
        <w:rPr>
          <w:rStyle w:val="Char4"/>
          <w:rtl/>
        </w:rPr>
      </w:pPr>
      <w:r w:rsidRPr="00C93D73">
        <w:rPr>
          <w:rStyle w:val="Char4"/>
          <w:rtl/>
        </w:rPr>
        <w:t xml:space="preserve">آجرى، 281، 282 </w:t>
      </w:r>
    </w:p>
    <w:p w:rsidR="00C04627" w:rsidRPr="00C93D73" w:rsidRDefault="00C04627" w:rsidP="00AF4A06">
      <w:pPr>
        <w:pStyle w:val="a4"/>
        <w:rPr>
          <w:rStyle w:val="Char4"/>
          <w:rtl/>
        </w:rPr>
      </w:pPr>
      <w:r w:rsidRPr="00C93D73">
        <w:rPr>
          <w:rStyle w:val="Char4"/>
          <w:rtl/>
        </w:rPr>
        <w:t>آدم بن اسماع</w:t>
      </w:r>
      <w:r w:rsidR="0081653A" w:rsidRPr="00C93D73">
        <w:rPr>
          <w:rStyle w:val="Char4"/>
          <w:rtl/>
        </w:rPr>
        <w:t>ی</w:t>
      </w:r>
      <w:r w:rsidRPr="00C93D73">
        <w:rPr>
          <w:rStyle w:val="Char4"/>
          <w:rtl/>
        </w:rPr>
        <w:t>ل حس</w:t>
      </w:r>
      <w:r w:rsidR="0081653A" w:rsidRPr="00C93D73">
        <w:rPr>
          <w:rStyle w:val="Char4"/>
          <w:rtl/>
        </w:rPr>
        <w:t>ی</w:t>
      </w:r>
      <w:r w:rsidRPr="00C93D73">
        <w:rPr>
          <w:rStyle w:val="Char4"/>
          <w:rtl/>
        </w:rPr>
        <w:t xml:space="preserve">نى </w:t>
      </w:r>
      <w:r w:rsidR="0081653A" w:rsidRPr="00C93D73">
        <w:rPr>
          <w:rStyle w:val="Char4"/>
          <w:rtl/>
        </w:rPr>
        <w:t>ک</w:t>
      </w:r>
      <w:r w:rsidRPr="00C93D73">
        <w:rPr>
          <w:rStyle w:val="Char4"/>
          <w:rtl/>
        </w:rPr>
        <w:t xml:space="preserve">اظمى، 332 </w:t>
      </w:r>
    </w:p>
    <w:p w:rsidR="00C04627" w:rsidRPr="00C93D73" w:rsidRDefault="00C04627" w:rsidP="00AF4A06">
      <w:pPr>
        <w:pStyle w:val="a4"/>
        <w:rPr>
          <w:rStyle w:val="Char4"/>
          <w:rtl/>
        </w:rPr>
      </w:pPr>
      <w:r w:rsidRPr="00C93D73">
        <w:rPr>
          <w:rStyle w:val="Char4"/>
          <w:rtl/>
        </w:rPr>
        <w:t xml:space="preserve">آرنولد، 328 </w:t>
      </w:r>
    </w:p>
    <w:p w:rsidR="00C04627" w:rsidRPr="00C93D73" w:rsidRDefault="00C04627" w:rsidP="00AF4A06">
      <w:pPr>
        <w:pStyle w:val="a4"/>
        <w:rPr>
          <w:rStyle w:val="Char4"/>
          <w:rtl/>
        </w:rPr>
      </w:pPr>
      <w:r w:rsidRPr="00C93D73">
        <w:rPr>
          <w:rStyle w:val="Char4"/>
          <w:rtl/>
        </w:rPr>
        <w:t>آل ابوسف</w:t>
      </w:r>
      <w:r w:rsidR="0081653A" w:rsidRPr="00C93D73">
        <w:rPr>
          <w:rStyle w:val="Char4"/>
          <w:rtl/>
        </w:rPr>
        <w:t>ی</w:t>
      </w:r>
      <w:r w:rsidRPr="00C93D73">
        <w:rPr>
          <w:rStyle w:val="Char4"/>
          <w:rtl/>
        </w:rPr>
        <w:t xml:space="preserve">ان، 308 </w:t>
      </w:r>
    </w:p>
    <w:p w:rsidR="00C04627" w:rsidRPr="00C93D73" w:rsidRDefault="00C04627" w:rsidP="00AF4A06">
      <w:pPr>
        <w:pStyle w:val="a4"/>
        <w:rPr>
          <w:rStyle w:val="Char4"/>
          <w:rtl/>
        </w:rPr>
      </w:pPr>
      <w:r w:rsidRPr="00C93D73">
        <w:rPr>
          <w:rStyle w:val="Char4"/>
          <w:rFonts w:hint="cs"/>
          <w:rtl/>
        </w:rPr>
        <w:t>(</w:t>
      </w:r>
      <w:r w:rsidRPr="00C93D73">
        <w:rPr>
          <w:rStyle w:val="Char4"/>
          <w:rtl/>
        </w:rPr>
        <w:t>ا</w:t>
      </w:r>
      <w:r w:rsidRPr="00C93D73">
        <w:rPr>
          <w:rStyle w:val="Char4"/>
          <w:rFonts w:hint="cs"/>
          <w:rtl/>
        </w:rPr>
        <w:t>)</w:t>
      </w:r>
      <w:r w:rsidRPr="00C93D73">
        <w:rPr>
          <w:rStyle w:val="Char4"/>
          <w:rtl/>
        </w:rPr>
        <w:t xml:space="preserve"> </w:t>
      </w:r>
    </w:p>
    <w:p w:rsidR="00C04627" w:rsidRPr="00C93D73" w:rsidRDefault="00C04627" w:rsidP="00AF4A06">
      <w:pPr>
        <w:pStyle w:val="a4"/>
        <w:rPr>
          <w:rStyle w:val="Char4"/>
          <w:rtl/>
        </w:rPr>
      </w:pPr>
      <w:r w:rsidRPr="00C93D73">
        <w:rPr>
          <w:rStyle w:val="Char4"/>
          <w:rtl/>
        </w:rPr>
        <w:t>ابان بن سع</w:t>
      </w:r>
      <w:r w:rsidR="0081653A" w:rsidRPr="00C93D73">
        <w:rPr>
          <w:rStyle w:val="Char4"/>
          <w:rtl/>
        </w:rPr>
        <w:t>ی</w:t>
      </w:r>
      <w:r w:rsidRPr="00C93D73">
        <w:rPr>
          <w:rStyle w:val="Char4"/>
          <w:rtl/>
        </w:rPr>
        <w:t xml:space="preserve">د بن عاص، 181 </w:t>
      </w:r>
    </w:p>
    <w:p w:rsidR="00C04627" w:rsidRPr="00C93D73" w:rsidRDefault="00C04627" w:rsidP="00AF4A06">
      <w:pPr>
        <w:pStyle w:val="a4"/>
        <w:rPr>
          <w:rStyle w:val="Char4"/>
          <w:rtl/>
        </w:rPr>
      </w:pPr>
      <w:r w:rsidRPr="00C93D73">
        <w:rPr>
          <w:rStyle w:val="Char4"/>
          <w:rtl/>
        </w:rPr>
        <w:t xml:space="preserve">اَبّان بن عثمان، 289 </w:t>
      </w:r>
    </w:p>
    <w:p w:rsidR="00C04627" w:rsidRPr="00C93D73" w:rsidRDefault="00C04627" w:rsidP="00AF4A06">
      <w:pPr>
        <w:pStyle w:val="a4"/>
        <w:rPr>
          <w:rStyle w:val="Char4"/>
          <w:rtl/>
        </w:rPr>
      </w:pPr>
      <w:r w:rsidRPr="00C93D73">
        <w:rPr>
          <w:rStyle w:val="Char4"/>
          <w:rtl/>
        </w:rPr>
        <w:t>ابراه</w:t>
      </w:r>
      <w:r w:rsidR="0081653A" w:rsidRPr="00C93D73">
        <w:rPr>
          <w:rStyle w:val="Char4"/>
          <w:rtl/>
        </w:rPr>
        <w:t>ی</w:t>
      </w:r>
      <w:r w:rsidRPr="00C93D73">
        <w:rPr>
          <w:rStyle w:val="Char4"/>
          <w:rtl/>
        </w:rPr>
        <w:t xml:space="preserve">م الشرقى، 331 </w:t>
      </w:r>
    </w:p>
    <w:p w:rsidR="00C04627" w:rsidRPr="00C93D73" w:rsidRDefault="00C04627" w:rsidP="00AF4A06">
      <w:pPr>
        <w:pStyle w:val="a4"/>
        <w:rPr>
          <w:rStyle w:val="Char4"/>
          <w:rtl/>
        </w:rPr>
      </w:pPr>
      <w:r w:rsidRPr="00C93D73">
        <w:rPr>
          <w:rStyle w:val="Char4"/>
          <w:rtl/>
        </w:rPr>
        <w:t xml:space="preserve">ابرهه، 57 </w:t>
      </w:r>
    </w:p>
    <w:p w:rsidR="00C04627" w:rsidRPr="00C93D73" w:rsidRDefault="00C04627" w:rsidP="00AF4A06">
      <w:pPr>
        <w:pStyle w:val="a4"/>
        <w:rPr>
          <w:rStyle w:val="Char4"/>
          <w:rtl/>
        </w:rPr>
      </w:pPr>
      <w:r w:rsidRPr="00C93D73">
        <w:rPr>
          <w:rStyle w:val="Char4"/>
          <w:rtl/>
        </w:rPr>
        <w:t>ابن ابى الحد</w:t>
      </w:r>
      <w:r w:rsidR="0081653A" w:rsidRPr="00C93D73">
        <w:rPr>
          <w:rStyle w:val="Char4"/>
          <w:rtl/>
        </w:rPr>
        <w:t>ی</w:t>
      </w:r>
      <w:r w:rsidRPr="00C93D73">
        <w:rPr>
          <w:rStyle w:val="Char4"/>
          <w:rtl/>
        </w:rPr>
        <w:t xml:space="preserve">د، 62، 67، 125، 133، 135، 141، 189 </w:t>
      </w:r>
    </w:p>
    <w:p w:rsidR="00C04627" w:rsidRPr="00C93D73" w:rsidRDefault="00C04627" w:rsidP="00AF4A06">
      <w:pPr>
        <w:pStyle w:val="a4"/>
        <w:rPr>
          <w:rStyle w:val="Char4"/>
          <w:rtl/>
        </w:rPr>
      </w:pPr>
      <w:r w:rsidRPr="00C93D73">
        <w:rPr>
          <w:rStyle w:val="Char4"/>
          <w:rtl/>
        </w:rPr>
        <w:t>ابن ابى ش</w:t>
      </w:r>
      <w:r w:rsidR="0081653A" w:rsidRPr="00C93D73">
        <w:rPr>
          <w:rStyle w:val="Char4"/>
          <w:rtl/>
        </w:rPr>
        <w:t>ی</w:t>
      </w:r>
      <w:r w:rsidRPr="00C93D73">
        <w:rPr>
          <w:rStyle w:val="Char4"/>
          <w:rtl/>
        </w:rPr>
        <w:t xml:space="preserve">به، 269 </w:t>
      </w:r>
    </w:p>
    <w:p w:rsidR="00C04627" w:rsidRPr="00C93D73" w:rsidRDefault="00C04627" w:rsidP="00AF4A06">
      <w:pPr>
        <w:pStyle w:val="a4"/>
        <w:rPr>
          <w:rStyle w:val="Char4"/>
          <w:rtl/>
        </w:rPr>
      </w:pPr>
      <w:r w:rsidRPr="00C93D73">
        <w:rPr>
          <w:rStyle w:val="Char4"/>
          <w:rtl/>
        </w:rPr>
        <w:t>ابن اث</w:t>
      </w:r>
      <w:r w:rsidR="0081653A" w:rsidRPr="00C93D73">
        <w:rPr>
          <w:rStyle w:val="Char4"/>
          <w:rtl/>
        </w:rPr>
        <w:t>ی</w:t>
      </w:r>
      <w:r w:rsidRPr="00C93D73">
        <w:rPr>
          <w:rStyle w:val="Char4"/>
          <w:rtl/>
        </w:rPr>
        <w:t xml:space="preserve">ر، 74، 93، 112، 151، 157، 158، 168، 181، 212، 255، 312، 320 </w:t>
      </w:r>
    </w:p>
    <w:p w:rsidR="00C04627" w:rsidRPr="00C93D73" w:rsidRDefault="00C04627" w:rsidP="00AF4A06">
      <w:pPr>
        <w:pStyle w:val="a4"/>
        <w:rPr>
          <w:rStyle w:val="Char4"/>
          <w:rtl/>
        </w:rPr>
      </w:pPr>
      <w:r w:rsidRPr="00C93D73">
        <w:rPr>
          <w:rStyle w:val="Char4"/>
          <w:rtl/>
        </w:rPr>
        <w:t xml:space="preserve">ابن اسحاق، 66، 68، 69، 77، 104، 153 </w:t>
      </w:r>
    </w:p>
    <w:p w:rsidR="00C04627" w:rsidRPr="00C93D73" w:rsidRDefault="00C04627" w:rsidP="00AF4A06">
      <w:pPr>
        <w:pStyle w:val="a4"/>
        <w:rPr>
          <w:rStyle w:val="Char4"/>
          <w:rtl/>
        </w:rPr>
      </w:pPr>
      <w:r w:rsidRPr="00C93D73">
        <w:rPr>
          <w:rStyle w:val="Char4"/>
          <w:rtl/>
        </w:rPr>
        <w:t xml:space="preserve">ابن اعثم </w:t>
      </w:r>
      <w:r w:rsidR="0081653A" w:rsidRPr="00C93D73">
        <w:rPr>
          <w:rStyle w:val="Char4"/>
          <w:rtl/>
        </w:rPr>
        <w:t>ک</w:t>
      </w:r>
      <w:r w:rsidRPr="00C93D73">
        <w:rPr>
          <w:rStyle w:val="Char4"/>
          <w:rtl/>
        </w:rPr>
        <w:t xml:space="preserve">وفى، 119 </w:t>
      </w:r>
    </w:p>
    <w:p w:rsidR="00C04627" w:rsidRPr="00C93D73" w:rsidRDefault="00C04627" w:rsidP="00AF4A06">
      <w:pPr>
        <w:pStyle w:val="a4"/>
        <w:rPr>
          <w:rStyle w:val="Char4"/>
          <w:rtl/>
        </w:rPr>
      </w:pPr>
      <w:r w:rsidRPr="00C93D73">
        <w:rPr>
          <w:rStyle w:val="Char4"/>
          <w:rtl/>
        </w:rPr>
        <w:t>ابن ام</w:t>
      </w:r>
      <w:r w:rsidR="0081653A" w:rsidRPr="00C93D73">
        <w:rPr>
          <w:rStyle w:val="Char4"/>
          <w:rtl/>
        </w:rPr>
        <w:t>ی</w:t>
      </w:r>
      <w:r w:rsidRPr="00C93D73">
        <w:rPr>
          <w:rStyle w:val="Char4"/>
          <w:rtl/>
        </w:rPr>
        <w:t xml:space="preserve">ر الحاج، 200 </w:t>
      </w:r>
    </w:p>
    <w:p w:rsidR="00C04627" w:rsidRPr="00C93D73" w:rsidRDefault="00446E5A" w:rsidP="00AF4A06">
      <w:pPr>
        <w:pStyle w:val="a4"/>
        <w:rPr>
          <w:rStyle w:val="Char4"/>
          <w:rtl/>
        </w:rPr>
      </w:pPr>
      <w:r w:rsidRPr="00C93D73">
        <w:rPr>
          <w:rStyle w:val="Char4"/>
          <w:rFonts w:hint="cs"/>
          <w:rtl/>
        </w:rPr>
        <w:t xml:space="preserve">(شیخ الإسلام) </w:t>
      </w:r>
      <w:r w:rsidR="00C04627" w:rsidRPr="00C93D73">
        <w:rPr>
          <w:rStyle w:val="Char4"/>
          <w:rtl/>
        </w:rPr>
        <w:t>ابن ت</w:t>
      </w:r>
      <w:r w:rsidR="0081653A" w:rsidRPr="00C93D73">
        <w:rPr>
          <w:rStyle w:val="Char4"/>
          <w:rtl/>
        </w:rPr>
        <w:t>ی</w:t>
      </w:r>
      <w:r w:rsidR="00C04627" w:rsidRPr="00C93D73">
        <w:rPr>
          <w:rStyle w:val="Char4"/>
          <w:rtl/>
        </w:rPr>
        <w:t>م</w:t>
      </w:r>
      <w:r w:rsidR="0081653A" w:rsidRPr="00C93D73">
        <w:rPr>
          <w:rStyle w:val="Char4"/>
          <w:rtl/>
        </w:rPr>
        <w:t>ی</w:t>
      </w:r>
      <w:r w:rsidR="00C04627" w:rsidRPr="00C93D73">
        <w:rPr>
          <w:rStyle w:val="Char4"/>
          <w:rtl/>
        </w:rPr>
        <w:t xml:space="preserve">ه، 135، 217، 221، 309، 310 </w:t>
      </w:r>
    </w:p>
    <w:p w:rsidR="00C04627" w:rsidRPr="00C93D73" w:rsidRDefault="00C04627" w:rsidP="00AF4A06">
      <w:pPr>
        <w:pStyle w:val="a4"/>
        <w:rPr>
          <w:rStyle w:val="Char4"/>
          <w:rtl/>
        </w:rPr>
      </w:pPr>
      <w:r w:rsidRPr="00C93D73">
        <w:rPr>
          <w:rStyle w:val="Char4"/>
          <w:rtl/>
        </w:rPr>
        <w:t>ابن جر</w:t>
      </w:r>
      <w:r w:rsidR="0081653A" w:rsidRPr="00C93D73">
        <w:rPr>
          <w:rStyle w:val="Char4"/>
          <w:rtl/>
        </w:rPr>
        <w:t>ی</w:t>
      </w:r>
      <w:r w:rsidRPr="00C93D73">
        <w:rPr>
          <w:rStyle w:val="Char4"/>
          <w:rtl/>
        </w:rPr>
        <w:t xml:space="preserve">ج، 139 </w:t>
      </w:r>
    </w:p>
    <w:p w:rsidR="00C04627" w:rsidRPr="00C93D73" w:rsidRDefault="00C04627" w:rsidP="00AF4A06">
      <w:pPr>
        <w:pStyle w:val="a4"/>
        <w:rPr>
          <w:rStyle w:val="Char4"/>
          <w:rtl/>
        </w:rPr>
      </w:pPr>
      <w:r w:rsidRPr="00C93D73">
        <w:rPr>
          <w:rStyle w:val="Char4"/>
          <w:rtl/>
        </w:rPr>
        <w:t>ابن جر</w:t>
      </w:r>
      <w:r w:rsidR="0081653A" w:rsidRPr="00C93D73">
        <w:rPr>
          <w:rStyle w:val="Char4"/>
          <w:rtl/>
        </w:rPr>
        <w:t>ی</w:t>
      </w:r>
      <w:r w:rsidRPr="00C93D73">
        <w:rPr>
          <w:rStyle w:val="Char4"/>
          <w:rtl/>
        </w:rPr>
        <w:t xml:space="preserve">ر، 193، 203، 221، 223، 240، 252، 255، 284 </w:t>
      </w:r>
    </w:p>
    <w:p w:rsidR="00C04627" w:rsidRPr="00C93D73" w:rsidRDefault="00C04627" w:rsidP="00AF4A06">
      <w:pPr>
        <w:pStyle w:val="a4"/>
        <w:rPr>
          <w:rStyle w:val="Char4"/>
          <w:rtl/>
        </w:rPr>
      </w:pPr>
      <w:r w:rsidRPr="00C93D73">
        <w:rPr>
          <w:rStyle w:val="Char4"/>
          <w:rtl/>
        </w:rPr>
        <w:t xml:space="preserve">ابن جوزى، 151، 154، 163، 224، 266، 283 </w:t>
      </w:r>
    </w:p>
    <w:p w:rsidR="00C04627" w:rsidRPr="00C93D73" w:rsidRDefault="00C04627" w:rsidP="00AF4A06">
      <w:pPr>
        <w:pStyle w:val="a4"/>
        <w:rPr>
          <w:rStyle w:val="Char4"/>
          <w:rtl/>
        </w:rPr>
      </w:pPr>
      <w:r w:rsidRPr="00C93D73">
        <w:rPr>
          <w:rStyle w:val="Char4"/>
          <w:rtl/>
        </w:rPr>
        <w:t xml:space="preserve">ابن حبّان، 194 </w:t>
      </w:r>
    </w:p>
    <w:p w:rsidR="00C04627" w:rsidRPr="00C93D73" w:rsidRDefault="00C04627" w:rsidP="00AF4A06">
      <w:pPr>
        <w:pStyle w:val="a4"/>
        <w:rPr>
          <w:rStyle w:val="Char4"/>
          <w:rtl/>
        </w:rPr>
      </w:pPr>
      <w:r w:rsidRPr="00C93D73">
        <w:rPr>
          <w:rStyle w:val="Char4"/>
          <w:rtl/>
        </w:rPr>
        <w:t xml:space="preserve">ابن حجر، 59، 103، 139، 207، 208، 221، 254 </w:t>
      </w:r>
    </w:p>
    <w:p w:rsidR="00C04627" w:rsidRPr="00C93D73" w:rsidRDefault="00C04627" w:rsidP="00AF4A06">
      <w:pPr>
        <w:pStyle w:val="a4"/>
        <w:rPr>
          <w:rStyle w:val="Char4"/>
          <w:rtl/>
        </w:rPr>
      </w:pPr>
      <w:r w:rsidRPr="00C93D73">
        <w:rPr>
          <w:rStyle w:val="Char4"/>
          <w:rtl/>
        </w:rPr>
        <w:t xml:space="preserve">ابن حضرمى، 252 </w:t>
      </w:r>
    </w:p>
    <w:p w:rsidR="00C04627" w:rsidRPr="00C93D73" w:rsidRDefault="00C04627" w:rsidP="00AF4A06">
      <w:pPr>
        <w:pStyle w:val="a4"/>
        <w:rPr>
          <w:rStyle w:val="Char4"/>
          <w:rtl/>
        </w:rPr>
      </w:pPr>
      <w:r w:rsidRPr="00C93D73">
        <w:rPr>
          <w:rStyle w:val="Char4"/>
          <w:rtl/>
        </w:rPr>
        <w:t xml:space="preserve">ابن خلدون، 216 </w:t>
      </w:r>
    </w:p>
    <w:p w:rsidR="00C04627" w:rsidRPr="00C93D73" w:rsidRDefault="00C04627" w:rsidP="00AF4A06">
      <w:pPr>
        <w:pStyle w:val="a4"/>
        <w:rPr>
          <w:rStyle w:val="Char4"/>
          <w:rtl/>
        </w:rPr>
      </w:pPr>
      <w:r w:rsidRPr="00C93D73">
        <w:rPr>
          <w:rStyle w:val="Char4"/>
          <w:rtl/>
        </w:rPr>
        <w:t>ابن خلّ</w:t>
      </w:r>
      <w:r w:rsidR="0081653A" w:rsidRPr="00C93D73">
        <w:rPr>
          <w:rStyle w:val="Char4"/>
          <w:rtl/>
        </w:rPr>
        <w:t>ک</w:t>
      </w:r>
      <w:r w:rsidRPr="00C93D73">
        <w:rPr>
          <w:rStyle w:val="Char4"/>
          <w:rtl/>
        </w:rPr>
        <w:t xml:space="preserve">ان، 255 </w:t>
      </w:r>
    </w:p>
    <w:p w:rsidR="00C04627" w:rsidRPr="00C93D73" w:rsidRDefault="00C04627" w:rsidP="00AF4A06">
      <w:pPr>
        <w:pStyle w:val="a4"/>
        <w:rPr>
          <w:rStyle w:val="Char4"/>
          <w:rtl/>
        </w:rPr>
      </w:pPr>
      <w:r w:rsidRPr="00C93D73">
        <w:rPr>
          <w:rStyle w:val="Char4"/>
          <w:rtl/>
        </w:rPr>
        <w:t>ابن د</w:t>
      </w:r>
      <w:r w:rsidR="0081653A" w:rsidRPr="00C93D73">
        <w:rPr>
          <w:rStyle w:val="Char4"/>
          <w:rtl/>
        </w:rPr>
        <w:t>ی</w:t>
      </w:r>
      <w:r w:rsidRPr="00C93D73">
        <w:rPr>
          <w:rStyle w:val="Char4"/>
          <w:rtl/>
        </w:rPr>
        <w:t xml:space="preserve">صان، 239 </w:t>
      </w:r>
    </w:p>
    <w:p w:rsidR="00C04627" w:rsidRPr="00C93D73" w:rsidRDefault="00C04627" w:rsidP="00AF4A06">
      <w:pPr>
        <w:pStyle w:val="a4"/>
        <w:rPr>
          <w:rStyle w:val="Char4"/>
          <w:rtl/>
        </w:rPr>
      </w:pPr>
      <w:r w:rsidRPr="00C93D73">
        <w:rPr>
          <w:rStyle w:val="Char4"/>
          <w:rtl/>
        </w:rPr>
        <w:t xml:space="preserve">ابن رجب، 328 </w:t>
      </w:r>
    </w:p>
    <w:p w:rsidR="00C04627" w:rsidRPr="00C93D73" w:rsidRDefault="00C04627" w:rsidP="00AF4A06">
      <w:pPr>
        <w:pStyle w:val="a4"/>
        <w:rPr>
          <w:rStyle w:val="Char4"/>
          <w:rtl/>
        </w:rPr>
      </w:pPr>
      <w:r w:rsidRPr="00C93D73">
        <w:rPr>
          <w:rStyle w:val="Char4"/>
          <w:rtl/>
        </w:rPr>
        <w:t>ابن زب</w:t>
      </w:r>
      <w:r w:rsidR="0081653A" w:rsidRPr="00C93D73">
        <w:rPr>
          <w:rStyle w:val="Char4"/>
          <w:rtl/>
        </w:rPr>
        <w:t>ی</w:t>
      </w:r>
      <w:r w:rsidRPr="00C93D73">
        <w:rPr>
          <w:rStyle w:val="Char4"/>
          <w:rtl/>
        </w:rPr>
        <w:t xml:space="preserve">ر، 279 </w:t>
      </w:r>
    </w:p>
    <w:p w:rsidR="00C04627" w:rsidRPr="00C93D73" w:rsidRDefault="00C04627" w:rsidP="00AF4A06">
      <w:pPr>
        <w:pStyle w:val="a4"/>
        <w:rPr>
          <w:rStyle w:val="Char4"/>
          <w:rtl/>
        </w:rPr>
      </w:pPr>
      <w:r w:rsidRPr="00C93D73">
        <w:rPr>
          <w:rStyle w:val="Char4"/>
          <w:rtl/>
        </w:rPr>
        <w:t>ابن ز</w:t>
      </w:r>
      <w:r w:rsidR="0081653A" w:rsidRPr="00C93D73">
        <w:rPr>
          <w:rStyle w:val="Char4"/>
          <w:rtl/>
        </w:rPr>
        <w:t>ی</w:t>
      </w:r>
      <w:r w:rsidRPr="00C93D73">
        <w:rPr>
          <w:rStyle w:val="Char4"/>
          <w:rtl/>
        </w:rPr>
        <w:t xml:space="preserve">اد، 301، 303، 304، 305، 307 </w:t>
      </w:r>
    </w:p>
    <w:p w:rsidR="00C04627" w:rsidRPr="00C93D73" w:rsidRDefault="00C04627" w:rsidP="00AF4A06">
      <w:pPr>
        <w:pStyle w:val="a4"/>
        <w:rPr>
          <w:rStyle w:val="Char4"/>
          <w:rtl/>
        </w:rPr>
      </w:pPr>
      <w:r w:rsidRPr="00C93D73">
        <w:rPr>
          <w:rStyle w:val="Char4"/>
          <w:rtl/>
        </w:rPr>
        <w:t xml:space="preserve">ابن سعد، 58، 61، 62، 66، 68، 73، 77، 83، 139، 164، 165، 169، 170، 209، 211، 295، 305، 306 </w:t>
      </w:r>
    </w:p>
    <w:p w:rsidR="00C04627" w:rsidRPr="00C93D73" w:rsidRDefault="00C04627" w:rsidP="00AF4A06">
      <w:pPr>
        <w:pStyle w:val="a4"/>
        <w:rPr>
          <w:rStyle w:val="Char4"/>
          <w:rtl/>
        </w:rPr>
      </w:pPr>
      <w:r w:rsidRPr="00C93D73">
        <w:rPr>
          <w:rStyle w:val="Char4"/>
          <w:rtl/>
        </w:rPr>
        <w:t xml:space="preserve">ابن سمان، 139 </w:t>
      </w:r>
    </w:p>
    <w:p w:rsidR="00C04627" w:rsidRPr="00C93D73" w:rsidRDefault="00C04627" w:rsidP="00AF4A06">
      <w:pPr>
        <w:pStyle w:val="a4"/>
        <w:rPr>
          <w:rStyle w:val="Char4"/>
          <w:rtl/>
        </w:rPr>
      </w:pPr>
      <w:r w:rsidRPr="00C93D73">
        <w:rPr>
          <w:rStyle w:val="Char4"/>
          <w:rtl/>
        </w:rPr>
        <w:t xml:space="preserve">ابن سوداء، 210، 228، 230 </w:t>
      </w:r>
    </w:p>
    <w:p w:rsidR="00C04627" w:rsidRPr="00C93D73" w:rsidRDefault="00C04627" w:rsidP="00AF4A06">
      <w:pPr>
        <w:pStyle w:val="a4"/>
        <w:rPr>
          <w:rStyle w:val="Char4"/>
          <w:rtl/>
        </w:rPr>
      </w:pPr>
      <w:r w:rsidRPr="00C93D73">
        <w:rPr>
          <w:rStyle w:val="Char4"/>
          <w:rtl/>
        </w:rPr>
        <w:t>ابن شاه</w:t>
      </w:r>
      <w:r w:rsidR="0081653A" w:rsidRPr="00C93D73">
        <w:rPr>
          <w:rStyle w:val="Char4"/>
          <w:rtl/>
        </w:rPr>
        <w:t>ی</w:t>
      </w:r>
      <w:r w:rsidRPr="00C93D73">
        <w:rPr>
          <w:rStyle w:val="Char4"/>
          <w:rtl/>
        </w:rPr>
        <w:t xml:space="preserve">ن، 137 </w:t>
      </w:r>
    </w:p>
    <w:p w:rsidR="00C04627" w:rsidRPr="00C93D73" w:rsidRDefault="00C04627" w:rsidP="00AF4A06">
      <w:pPr>
        <w:pStyle w:val="a4"/>
        <w:rPr>
          <w:rStyle w:val="Char4"/>
          <w:rtl/>
        </w:rPr>
      </w:pPr>
      <w:r w:rsidRPr="00C93D73">
        <w:rPr>
          <w:rStyle w:val="Char4"/>
          <w:rtl/>
        </w:rPr>
        <w:t xml:space="preserve">ابن طقطقى، 280 </w:t>
      </w:r>
    </w:p>
    <w:p w:rsidR="00C04627" w:rsidRPr="00C93D73" w:rsidRDefault="00C04627" w:rsidP="00AF4A06">
      <w:pPr>
        <w:pStyle w:val="a4"/>
        <w:rPr>
          <w:rStyle w:val="Char4"/>
          <w:rtl/>
        </w:rPr>
      </w:pPr>
      <w:r w:rsidRPr="00C93D73">
        <w:rPr>
          <w:rStyle w:val="Char4"/>
          <w:rtl/>
        </w:rPr>
        <w:t xml:space="preserve">ابن عباس، 62، 63، 68، 70، 81، 116، 117، 279، 288، 289، 298، 303 </w:t>
      </w:r>
    </w:p>
    <w:p w:rsidR="00C04627" w:rsidRPr="00C93D73" w:rsidRDefault="00C04627" w:rsidP="00AF4A06">
      <w:pPr>
        <w:pStyle w:val="a4"/>
        <w:rPr>
          <w:rStyle w:val="Char4"/>
          <w:rtl/>
        </w:rPr>
      </w:pPr>
      <w:r w:rsidRPr="00C93D73">
        <w:rPr>
          <w:rStyle w:val="Char4"/>
          <w:rtl/>
        </w:rPr>
        <w:t xml:space="preserve">ابن عبدالبر القرطبى، 137 </w:t>
      </w:r>
    </w:p>
    <w:p w:rsidR="00C04627" w:rsidRPr="00C93D73" w:rsidRDefault="00C04627" w:rsidP="00AF4A06">
      <w:pPr>
        <w:pStyle w:val="a4"/>
        <w:rPr>
          <w:rStyle w:val="Char4"/>
          <w:rtl/>
        </w:rPr>
      </w:pPr>
      <w:r w:rsidRPr="00C93D73">
        <w:rPr>
          <w:rStyle w:val="Char4"/>
          <w:rtl/>
        </w:rPr>
        <w:t xml:space="preserve">ابن عبدربه، 257 </w:t>
      </w:r>
    </w:p>
    <w:p w:rsidR="00C04627" w:rsidRPr="00C93D73" w:rsidRDefault="00C04627" w:rsidP="00AF4A06">
      <w:pPr>
        <w:pStyle w:val="a4"/>
        <w:rPr>
          <w:rStyle w:val="Char4"/>
          <w:rtl/>
        </w:rPr>
      </w:pPr>
      <w:r w:rsidRPr="00C93D73">
        <w:rPr>
          <w:rStyle w:val="Char4"/>
          <w:rtl/>
        </w:rPr>
        <w:t>ابن عسا</w:t>
      </w:r>
      <w:r w:rsidR="0081653A" w:rsidRPr="00C93D73">
        <w:rPr>
          <w:rStyle w:val="Char4"/>
          <w:rtl/>
        </w:rPr>
        <w:t>ک</w:t>
      </w:r>
      <w:r w:rsidRPr="00C93D73">
        <w:rPr>
          <w:rStyle w:val="Char4"/>
          <w:rtl/>
        </w:rPr>
        <w:t xml:space="preserve">ر، 78، 81، 83، 141، 165، 289، 319، 320، 322، 324 </w:t>
      </w:r>
    </w:p>
    <w:p w:rsidR="00C04627" w:rsidRPr="00C93D73" w:rsidRDefault="00C04627" w:rsidP="00AF4A06">
      <w:pPr>
        <w:pStyle w:val="a4"/>
        <w:rPr>
          <w:rStyle w:val="Char4"/>
          <w:rtl/>
        </w:rPr>
      </w:pPr>
      <w:r w:rsidRPr="00C93D73">
        <w:rPr>
          <w:rStyle w:val="Char4"/>
          <w:rtl/>
        </w:rPr>
        <w:t xml:space="preserve">ابن عمر، 63، 137، 142، 175، 198، 224، 279 </w:t>
      </w:r>
    </w:p>
    <w:p w:rsidR="00C04627" w:rsidRPr="00C93D73" w:rsidRDefault="00C04627" w:rsidP="00AF4A06">
      <w:pPr>
        <w:pStyle w:val="a4"/>
        <w:rPr>
          <w:rStyle w:val="Char4"/>
          <w:rtl/>
        </w:rPr>
      </w:pPr>
      <w:r w:rsidRPr="00C93D73">
        <w:rPr>
          <w:rStyle w:val="Char4"/>
          <w:rtl/>
        </w:rPr>
        <w:t>ابن ع</w:t>
      </w:r>
      <w:r w:rsidR="0081653A" w:rsidRPr="00C93D73">
        <w:rPr>
          <w:rStyle w:val="Char4"/>
          <w:rtl/>
        </w:rPr>
        <w:t>یی</w:t>
      </w:r>
      <w:r w:rsidRPr="00C93D73">
        <w:rPr>
          <w:rStyle w:val="Char4"/>
          <w:rtl/>
        </w:rPr>
        <w:t xml:space="preserve">نه، 297 </w:t>
      </w:r>
    </w:p>
    <w:p w:rsidR="00C04627" w:rsidRPr="00C93D73" w:rsidRDefault="00C04627" w:rsidP="00AF4A06">
      <w:pPr>
        <w:pStyle w:val="a4"/>
        <w:rPr>
          <w:rStyle w:val="Char4"/>
          <w:rtl/>
        </w:rPr>
      </w:pPr>
      <w:r w:rsidRPr="00C93D73">
        <w:rPr>
          <w:rStyle w:val="Char4"/>
          <w:rtl/>
        </w:rPr>
        <w:t xml:space="preserve">ابن قحطبه، 312 </w:t>
      </w:r>
    </w:p>
    <w:p w:rsidR="00C04627" w:rsidRPr="00C93D73" w:rsidRDefault="00C04627" w:rsidP="00AF4A06">
      <w:pPr>
        <w:pStyle w:val="a4"/>
        <w:rPr>
          <w:rStyle w:val="Char4"/>
          <w:rtl/>
        </w:rPr>
      </w:pPr>
      <w:r w:rsidRPr="00C93D73">
        <w:rPr>
          <w:rStyle w:val="Char4"/>
          <w:rtl/>
        </w:rPr>
        <w:t xml:space="preserve">ابن قدامه، 252 </w:t>
      </w:r>
    </w:p>
    <w:p w:rsidR="00C04627" w:rsidRPr="00C93D73" w:rsidRDefault="00C04627" w:rsidP="00AF4A06">
      <w:pPr>
        <w:pStyle w:val="a4"/>
        <w:rPr>
          <w:rStyle w:val="Char4"/>
          <w:rtl/>
        </w:rPr>
      </w:pPr>
      <w:r w:rsidRPr="00C93D73">
        <w:rPr>
          <w:rStyle w:val="Char4"/>
          <w:rtl/>
        </w:rPr>
        <w:t xml:space="preserve">ابن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 xml:space="preserve">ر، 61، 66، 68، 77، 84، 88، 93، 94، 95، 103، 105، 111، 117، 140، 142، 167، 178، 184، 191، 192، 193، 196، 197، 209، 210، 221، 242، 244، 280، 284، 291، 292، 293، 299، 308 </w:t>
      </w:r>
    </w:p>
    <w:p w:rsidR="00C04627" w:rsidRPr="00C93D73" w:rsidRDefault="00C04627" w:rsidP="00AF4A06">
      <w:pPr>
        <w:pStyle w:val="a4"/>
        <w:rPr>
          <w:rStyle w:val="Char4"/>
          <w:rtl/>
        </w:rPr>
      </w:pPr>
      <w:r w:rsidRPr="00C93D73">
        <w:rPr>
          <w:rStyle w:val="Char4"/>
          <w:rtl/>
        </w:rPr>
        <w:t xml:space="preserve">ابن ماجه، 71، 136، 138، 198 </w:t>
      </w:r>
    </w:p>
    <w:p w:rsidR="00C04627" w:rsidRPr="00C93D73" w:rsidRDefault="00C04627" w:rsidP="00AF4A06">
      <w:pPr>
        <w:pStyle w:val="a4"/>
        <w:rPr>
          <w:rStyle w:val="Char4"/>
          <w:rtl/>
        </w:rPr>
      </w:pPr>
      <w:r w:rsidRPr="00C93D73">
        <w:rPr>
          <w:rStyle w:val="Char4"/>
          <w:rtl/>
        </w:rPr>
        <w:t xml:space="preserve">ابن مطهّر حلّى، 103 </w:t>
      </w:r>
    </w:p>
    <w:p w:rsidR="00C04627" w:rsidRPr="00C93D73" w:rsidRDefault="00C04627" w:rsidP="00AF4A06">
      <w:pPr>
        <w:pStyle w:val="a4"/>
        <w:rPr>
          <w:rStyle w:val="Char4"/>
          <w:rtl/>
        </w:rPr>
      </w:pPr>
      <w:r w:rsidRPr="00C93D73">
        <w:rPr>
          <w:rStyle w:val="Char4"/>
          <w:rtl/>
        </w:rPr>
        <w:t xml:space="preserve">ابن ملجم، 227، 243، 244، 248، 291 </w:t>
      </w:r>
    </w:p>
    <w:p w:rsidR="00C04627" w:rsidRPr="00C93D73" w:rsidRDefault="00C04627" w:rsidP="00AF4A06">
      <w:pPr>
        <w:pStyle w:val="a4"/>
        <w:rPr>
          <w:rStyle w:val="Char4"/>
          <w:rtl/>
        </w:rPr>
      </w:pPr>
      <w:r w:rsidRPr="00C93D73">
        <w:rPr>
          <w:rStyle w:val="Char4"/>
          <w:rtl/>
        </w:rPr>
        <w:t xml:space="preserve">ابن هشام، 55، 57، 58، 59، 60، 61، 64، 65، 70، 73، 82، 88، 89، 92، 93، 105، 106، 179، 260 </w:t>
      </w:r>
    </w:p>
    <w:p w:rsidR="00C04627" w:rsidRPr="00C93D73" w:rsidRDefault="00C04627" w:rsidP="00AF4A06">
      <w:pPr>
        <w:pStyle w:val="a4"/>
        <w:rPr>
          <w:rStyle w:val="Char4"/>
          <w:rtl/>
        </w:rPr>
      </w:pPr>
      <w:r w:rsidRPr="00C93D73">
        <w:rPr>
          <w:rStyle w:val="Char4"/>
          <w:rtl/>
        </w:rPr>
        <w:t>ابو احمد العس</w:t>
      </w:r>
      <w:r w:rsidR="0081653A" w:rsidRPr="00C93D73">
        <w:rPr>
          <w:rStyle w:val="Char4"/>
          <w:rtl/>
        </w:rPr>
        <w:t>ک</w:t>
      </w:r>
      <w:r w:rsidRPr="00C93D73">
        <w:rPr>
          <w:rStyle w:val="Char4"/>
          <w:rtl/>
        </w:rPr>
        <w:t xml:space="preserve">رى، 65 </w:t>
      </w:r>
    </w:p>
    <w:p w:rsidR="00C04627" w:rsidRPr="00C93D73" w:rsidRDefault="00C04627" w:rsidP="00AF4A06">
      <w:pPr>
        <w:pStyle w:val="a4"/>
        <w:rPr>
          <w:rStyle w:val="Char4"/>
          <w:rtl/>
        </w:rPr>
      </w:pPr>
      <w:r w:rsidRPr="00C93D73">
        <w:rPr>
          <w:rStyle w:val="Char4"/>
          <w:rtl/>
        </w:rPr>
        <w:t xml:space="preserve">ابوالاسود، 249 </w:t>
      </w:r>
    </w:p>
    <w:p w:rsidR="00C04627" w:rsidRPr="00AF4A06" w:rsidRDefault="00C04627" w:rsidP="00AF4A06">
      <w:pPr>
        <w:pStyle w:val="a4"/>
        <w:rPr>
          <w:rStyle w:val="Char4"/>
          <w:rtl/>
        </w:rPr>
      </w:pPr>
      <w:r w:rsidRPr="00AF4A06">
        <w:rPr>
          <w:rStyle w:val="Char2"/>
          <w:rFonts w:ascii="IRNazli" w:hAnsi="IRNazli" w:cs="IRNazli"/>
          <w:sz w:val="28"/>
          <w:szCs w:val="28"/>
          <w:rtl/>
        </w:rPr>
        <w:t>ابوالاسود دوئلى</w:t>
      </w:r>
      <w:r w:rsidRPr="00AF4A06">
        <w:rPr>
          <w:rStyle w:val="Char4"/>
          <w:rtl/>
        </w:rPr>
        <w:t xml:space="preserve">، 249 </w:t>
      </w:r>
    </w:p>
    <w:p w:rsidR="00C04627" w:rsidRPr="00AF4A06" w:rsidRDefault="00C04627" w:rsidP="00AF4A06">
      <w:pPr>
        <w:pStyle w:val="a4"/>
        <w:rPr>
          <w:rStyle w:val="Char4"/>
          <w:rtl/>
        </w:rPr>
      </w:pPr>
      <w:r w:rsidRPr="00AF4A06">
        <w:rPr>
          <w:rStyle w:val="Char2"/>
          <w:rFonts w:ascii="IRNazli" w:hAnsi="IRNazli" w:cs="IRNazli"/>
          <w:sz w:val="28"/>
          <w:szCs w:val="28"/>
          <w:rtl/>
        </w:rPr>
        <w:t>ابوالاعرج</w:t>
      </w:r>
      <w:r w:rsidRPr="00AF4A06">
        <w:rPr>
          <w:rStyle w:val="Char4"/>
          <w:rtl/>
        </w:rPr>
        <w:t xml:space="preserve">، 109 </w:t>
      </w:r>
    </w:p>
    <w:p w:rsidR="00C04627" w:rsidRPr="00AF4A06" w:rsidRDefault="00C04627" w:rsidP="00AF4A06">
      <w:pPr>
        <w:pStyle w:val="a4"/>
        <w:rPr>
          <w:rStyle w:val="Char4"/>
          <w:rtl/>
        </w:rPr>
      </w:pPr>
      <w:r w:rsidRPr="00AF4A06">
        <w:rPr>
          <w:rStyle w:val="Char2"/>
          <w:rFonts w:ascii="IRNazli" w:hAnsi="IRNazli" w:cs="IRNazli"/>
          <w:sz w:val="28"/>
          <w:szCs w:val="28"/>
          <w:rtl/>
        </w:rPr>
        <w:t>ابوالبخترى</w:t>
      </w:r>
      <w:r w:rsidRPr="00AF4A06">
        <w:rPr>
          <w:rStyle w:val="Char4"/>
          <w:rtl/>
        </w:rPr>
        <w:t xml:space="preserve">، 215 </w:t>
      </w:r>
    </w:p>
    <w:p w:rsidR="00C04627" w:rsidRPr="00AF4A06" w:rsidRDefault="00C04627" w:rsidP="00AF4A06">
      <w:pPr>
        <w:pStyle w:val="a4"/>
        <w:rPr>
          <w:rStyle w:val="Char4"/>
          <w:rtl/>
        </w:rPr>
      </w:pPr>
      <w:r w:rsidRPr="00AF4A06">
        <w:rPr>
          <w:rStyle w:val="Char2"/>
          <w:rFonts w:ascii="IRNazli" w:hAnsi="IRNazli" w:cs="IRNazli"/>
          <w:sz w:val="28"/>
          <w:szCs w:val="28"/>
          <w:rtl/>
        </w:rPr>
        <w:t>ابوالحسن الندوى</w:t>
      </w:r>
      <w:r w:rsidRPr="00AF4A06">
        <w:rPr>
          <w:rStyle w:val="Char4"/>
          <w:rtl/>
        </w:rPr>
        <w:t xml:space="preserve">، 17، 26، 31، 32، 33، 36، 38، 41 </w:t>
      </w:r>
    </w:p>
    <w:p w:rsidR="00C04627" w:rsidRPr="00AF4A06" w:rsidRDefault="00C04627" w:rsidP="00AF4A06">
      <w:pPr>
        <w:pStyle w:val="a4"/>
        <w:rPr>
          <w:rStyle w:val="Char4"/>
          <w:rtl/>
        </w:rPr>
      </w:pPr>
      <w:r w:rsidRPr="00AF4A06">
        <w:rPr>
          <w:rStyle w:val="Char2"/>
          <w:rFonts w:ascii="IRNazli" w:hAnsi="IRNazli" w:cs="IRNazli"/>
          <w:sz w:val="28"/>
          <w:szCs w:val="28"/>
          <w:rtl/>
        </w:rPr>
        <w:t xml:space="preserve">ابوالحسن </w:t>
      </w:r>
      <w:r w:rsidRPr="00AF4A06">
        <w:rPr>
          <w:rStyle w:val="Char4"/>
          <w:rtl/>
        </w:rPr>
        <w:t xml:space="preserve">مازنى، 210 </w:t>
      </w:r>
    </w:p>
    <w:p w:rsidR="00C04627" w:rsidRPr="00AF4A06" w:rsidRDefault="00C04627" w:rsidP="00AF4A06">
      <w:pPr>
        <w:pStyle w:val="a4"/>
        <w:rPr>
          <w:rStyle w:val="Char4"/>
          <w:rtl/>
        </w:rPr>
      </w:pPr>
      <w:r w:rsidRPr="00AF4A06">
        <w:rPr>
          <w:rStyle w:val="Char4"/>
          <w:rtl/>
        </w:rPr>
        <w:t xml:space="preserve">ابوحفص، 171 </w:t>
      </w:r>
    </w:p>
    <w:p w:rsidR="00C04627" w:rsidRPr="00C93D73" w:rsidRDefault="00C04627" w:rsidP="00AF4A06">
      <w:pPr>
        <w:pStyle w:val="a4"/>
        <w:rPr>
          <w:rStyle w:val="Char4"/>
          <w:rtl/>
        </w:rPr>
      </w:pPr>
      <w:r w:rsidRPr="00C93D73">
        <w:rPr>
          <w:rStyle w:val="Char4"/>
          <w:rtl/>
        </w:rPr>
        <w:t>ابوالفتح صدرالد</w:t>
      </w:r>
      <w:r w:rsidR="0081653A" w:rsidRPr="00C93D73">
        <w:rPr>
          <w:rStyle w:val="Char4"/>
          <w:rtl/>
        </w:rPr>
        <w:t>ی</w:t>
      </w:r>
      <w:r w:rsidRPr="00C93D73">
        <w:rPr>
          <w:rStyle w:val="Char4"/>
          <w:rtl/>
        </w:rPr>
        <w:t xml:space="preserve">ن محمّد دهلوى، 330 </w:t>
      </w:r>
    </w:p>
    <w:p w:rsidR="00C04627" w:rsidRPr="00C93D73" w:rsidRDefault="00C04627" w:rsidP="00AF4A06">
      <w:pPr>
        <w:pStyle w:val="a4"/>
        <w:rPr>
          <w:rStyle w:val="Char4"/>
          <w:rtl/>
        </w:rPr>
      </w:pPr>
      <w:r w:rsidRPr="00C93D73">
        <w:rPr>
          <w:rStyle w:val="Char4"/>
          <w:rtl/>
        </w:rPr>
        <w:t xml:space="preserve">ابوالفرج اصفهانى، 323 </w:t>
      </w:r>
    </w:p>
    <w:p w:rsidR="00C04627" w:rsidRPr="00C93D73" w:rsidRDefault="00C04627" w:rsidP="00AF4A06">
      <w:pPr>
        <w:pStyle w:val="a4"/>
        <w:rPr>
          <w:rStyle w:val="Char4"/>
          <w:rtl/>
        </w:rPr>
      </w:pPr>
      <w:r w:rsidRPr="00C93D73">
        <w:rPr>
          <w:rStyle w:val="Char4"/>
          <w:rtl/>
        </w:rPr>
        <w:t xml:space="preserve">ابوالقاسم بغوى، 248 </w:t>
      </w:r>
    </w:p>
    <w:p w:rsidR="00C04627" w:rsidRPr="00C93D73" w:rsidRDefault="00C04627" w:rsidP="00AF4A06">
      <w:pPr>
        <w:pStyle w:val="a4"/>
        <w:rPr>
          <w:rStyle w:val="Char4"/>
          <w:rtl/>
        </w:rPr>
      </w:pPr>
      <w:r w:rsidRPr="00C93D73">
        <w:rPr>
          <w:rStyle w:val="Char4"/>
          <w:rtl/>
        </w:rPr>
        <w:t xml:space="preserve">ابوالقاسم زجاجى، 249 </w:t>
      </w:r>
    </w:p>
    <w:p w:rsidR="00C04627" w:rsidRPr="00C93D73" w:rsidRDefault="00C04627" w:rsidP="00AF4A06">
      <w:pPr>
        <w:pStyle w:val="a4"/>
        <w:rPr>
          <w:rStyle w:val="Char4"/>
          <w:rtl/>
        </w:rPr>
      </w:pPr>
      <w:r w:rsidRPr="00C93D73">
        <w:rPr>
          <w:rStyle w:val="Char4"/>
          <w:rtl/>
        </w:rPr>
        <w:t xml:space="preserve">ابوالقاسم قمى، 159 </w:t>
      </w:r>
    </w:p>
    <w:p w:rsidR="00C04627" w:rsidRPr="00C93D73" w:rsidRDefault="00C04627" w:rsidP="00AF4A06">
      <w:pPr>
        <w:pStyle w:val="a4"/>
        <w:rPr>
          <w:rStyle w:val="Char4"/>
          <w:rtl/>
        </w:rPr>
      </w:pPr>
      <w:r w:rsidRPr="00C93D73">
        <w:rPr>
          <w:rStyle w:val="Char4"/>
          <w:rtl/>
        </w:rPr>
        <w:t>ابواله</w:t>
      </w:r>
      <w:r w:rsidR="0081653A" w:rsidRPr="00C93D73">
        <w:rPr>
          <w:rStyle w:val="Char4"/>
          <w:rtl/>
        </w:rPr>
        <w:t>ی</w:t>
      </w:r>
      <w:r w:rsidRPr="00C93D73">
        <w:rPr>
          <w:rStyle w:val="Char4"/>
          <w:rtl/>
        </w:rPr>
        <w:t xml:space="preserve">اج اسدى، 245 </w:t>
      </w:r>
    </w:p>
    <w:p w:rsidR="00C04627" w:rsidRPr="00C93D73" w:rsidRDefault="00C04627" w:rsidP="00AF4A06">
      <w:pPr>
        <w:pStyle w:val="a4"/>
        <w:rPr>
          <w:rStyle w:val="Char4"/>
          <w:rtl/>
        </w:rPr>
      </w:pPr>
      <w:r w:rsidRPr="00C93D73">
        <w:rPr>
          <w:rStyle w:val="Char4"/>
          <w:rtl/>
        </w:rPr>
        <w:t>ابوا</w:t>
      </w:r>
      <w:r w:rsidR="0081653A" w:rsidRPr="00C93D73">
        <w:rPr>
          <w:rStyle w:val="Char4"/>
          <w:rtl/>
        </w:rPr>
        <w:t>ی</w:t>
      </w:r>
      <w:r w:rsidRPr="00C93D73">
        <w:rPr>
          <w:rStyle w:val="Char4"/>
          <w:rtl/>
        </w:rPr>
        <w:t xml:space="preserve">وب انصارى، 279، 296 </w:t>
      </w:r>
    </w:p>
    <w:p w:rsidR="00C04627" w:rsidRPr="00C93D73" w:rsidRDefault="00C04627" w:rsidP="00AF4A06">
      <w:pPr>
        <w:pStyle w:val="a4"/>
        <w:rPr>
          <w:rStyle w:val="Char4"/>
          <w:rtl/>
        </w:rPr>
      </w:pPr>
      <w:r w:rsidRPr="00C93D73">
        <w:rPr>
          <w:rStyle w:val="Char4"/>
          <w:rtl/>
        </w:rPr>
        <w:t>ابوب</w:t>
      </w:r>
      <w:r w:rsidR="0081653A" w:rsidRPr="00C93D73">
        <w:rPr>
          <w:rStyle w:val="Char4"/>
          <w:rtl/>
        </w:rPr>
        <w:t>ک</w:t>
      </w:r>
      <w:r w:rsidRPr="00C93D73">
        <w:rPr>
          <w:rStyle w:val="Char4"/>
          <w:rtl/>
        </w:rPr>
        <w:t>ر</w:t>
      </w:r>
      <w:r w:rsidR="00287B0D" w:rsidRPr="00C93D73">
        <w:rPr>
          <w:rStyle w:val="Char4"/>
          <w:rFonts w:hint="cs"/>
          <w:rtl/>
        </w:rPr>
        <w:t xml:space="preserve"> (صدیق)</w:t>
      </w:r>
      <w:r w:rsidRPr="00C93D73">
        <w:rPr>
          <w:rStyle w:val="Char4"/>
          <w:rtl/>
        </w:rPr>
        <w:t xml:space="preserve">، 69، 72، 78، 95، 97، 103، 105، 120، 106، 108، 109، 111، 112، 118، 125، 133، 134، 135، 141، 170، 185، 281 </w:t>
      </w:r>
    </w:p>
    <w:p w:rsidR="00C04627" w:rsidRPr="00C93D73" w:rsidRDefault="00C04627" w:rsidP="00AF4A06">
      <w:pPr>
        <w:pStyle w:val="a4"/>
        <w:rPr>
          <w:rStyle w:val="Char4"/>
          <w:rtl/>
        </w:rPr>
      </w:pPr>
      <w:r w:rsidRPr="00C93D73">
        <w:rPr>
          <w:rStyle w:val="Char4"/>
          <w:rtl/>
        </w:rPr>
        <w:t>ابوب</w:t>
      </w:r>
      <w:r w:rsidR="0081653A" w:rsidRPr="00C93D73">
        <w:rPr>
          <w:rStyle w:val="Char4"/>
          <w:rtl/>
        </w:rPr>
        <w:t>ک</w:t>
      </w:r>
      <w:r w:rsidRPr="00C93D73">
        <w:rPr>
          <w:rStyle w:val="Char4"/>
          <w:rtl/>
        </w:rPr>
        <w:t xml:space="preserve">ر بن عربى، 224 </w:t>
      </w:r>
    </w:p>
    <w:p w:rsidR="00C04627" w:rsidRPr="00C93D73" w:rsidRDefault="00C04627" w:rsidP="00AF4A06">
      <w:pPr>
        <w:pStyle w:val="a4"/>
        <w:rPr>
          <w:rStyle w:val="Char4"/>
          <w:rtl/>
        </w:rPr>
      </w:pPr>
      <w:r w:rsidRPr="00C93D73">
        <w:rPr>
          <w:rStyle w:val="Char4"/>
          <w:rtl/>
        </w:rPr>
        <w:t>ابوب</w:t>
      </w:r>
      <w:r w:rsidR="0081653A" w:rsidRPr="00C93D73">
        <w:rPr>
          <w:rStyle w:val="Char4"/>
          <w:rtl/>
        </w:rPr>
        <w:t>ک</w:t>
      </w:r>
      <w:r w:rsidRPr="00C93D73">
        <w:rPr>
          <w:rStyle w:val="Char4"/>
          <w:rtl/>
        </w:rPr>
        <w:t xml:space="preserve">ره، 288 </w:t>
      </w:r>
    </w:p>
    <w:p w:rsidR="00C04627" w:rsidRPr="00C93D73" w:rsidRDefault="00C04627" w:rsidP="00AF4A06">
      <w:pPr>
        <w:pStyle w:val="a4"/>
        <w:rPr>
          <w:rStyle w:val="Char4"/>
          <w:rtl/>
        </w:rPr>
      </w:pPr>
      <w:r w:rsidRPr="00C93D73">
        <w:rPr>
          <w:rStyle w:val="Char4"/>
          <w:rtl/>
        </w:rPr>
        <w:t>ابوجح</w:t>
      </w:r>
      <w:r w:rsidR="0081653A" w:rsidRPr="00C93D73">
        <w:rPr>
          <w:rStyle w:val="Char4"/>
          <w:rtl/>
        </w:rPr>
        <w:t>ی</w:t>
      </w:r>
      <w:r w:rsidRPr="00C93D73">
        <w:rPr>
          <w:rStyle w:val="Char4"/>
          <w:rtl/>
        </w:rPr>
        <w:t xml:space="preserve">فه، 171 </w:t>
      </w:r>
    </w:p>
    <w:p w:rsidR="00C04627" w:rsidRPr="00C93D73" w:rsidRDefault="00C04627" w:rsidP="00AF4A06">
      <w:pPr>
        <w:pStyle w:val="a4"/>
        <w:rPr>
          <w:rStyle w:val="Char4"/>
          <w:rtl/>
        </w:rPr>
      </w:pPr>
      <w:r w:rsidRPr="00C93D73">
        <w:rPr>
          <w:rStyle w:val="Char4"/>
          <w:rtl/>
        </w:rPr>
        <w:t xml:space="preserve">ابوجعفر، 295، 312 </w:t>
      </w:r>
    </w:p>
    <w:p w:rsidR="00C04627" w:rsidRPr="00C93D73" w:rsidRDefault="00287B0D" w:rsidP="00AF4A06">
      <w:pPr>
        <w:pStyle w:val="a4"/>
        <w:rPr>
          <w:rStyle w:val="Char4"/>
          <w:rtl/>
        </w:rPr>
      </w:pPr>
      <w:r w:rsidRPr="00C93D73">
        <w:rPr>
          <w:rStyle w:val="Char4"/>
          <w:rtl/>
        </w:rPr>
        <w:t>ابوجعفر</w:t>
      </w:r>
      <w:r w:rsidR="00C04627" w:rsidRPr="00C93D73">
        <w:rPr>
          <w:rStyle w:val="Char4"/>
          <w:rtl/>
        </w:rPr>
        <w:t xml:space="preserve"> باقر، 88، 136، 319 </w:t>
      </w:r>
    </w:p>
    <w:p w:rsidR="00C04627" w:rsidRPr="00C93D73" w:rsidRDefault="00C04627" w:rsidP="00AF4A06">
      <w:pPr>
        <w:pStyle w:val="a4"/>
        <w:rPr>
          <w:rStyle w:val="Char4"/>
          <w:rtl/>
        </w:rPr>
      </w:pPr>
      <w:r w:rsidRPr="00C93D73">
        <w:rPr>
          <w:rStyle w:val="Char4"/>
          <w:rtl/>
        </w:rPr>
        <w:t xml:space="preserve">ابوجعفر طوسى، 136، 228 </w:t>
      </w:r>
    </w:p>
    <w:p w:rsidR="00C04627" w:rsidRPr="00C93D73" w:rsidRDefault="00C04627" w:rsidP="00AF4A06">
      <w:pPr>
        <w:pStyle w:val="a4"/>
        <w:rPr>
          <w:rStyle w:val="Char4"/>
          <w:rtl/>
        </w:rPr>
      </w:pPr>
      <w:r w:rsidRPr="00C93D73">
        <w:rPr>
          <w:rStyle w:val="Char4"/>
          <w:rtl/>
        </w:rPr>
        <w:t xml:space="preserve">ابوجهم، 62 </w:t>
      </w:r>
    </w:p>
    <w:p w:rsidR="00C04627" w:rsidRPr="00C93D73" w:rsidRDefault="00C04627" w:rsidP="00AF4A06">
      <w:pPr>
        <w:pStyle w:val="a4"/>
        <w:rPr>
          <w:rStyle w:val="Char4"/>
          <w:rtl/>
        </w:rPr>
      </w:pPr>
      <w:r w:rsidRPr="00C93D73">
        <w:rPr>
          <w:rStyle w:val="Char4"/>
          <w:rtl/>
        </w:rPr>
        <w:t xml:space="preserve">ابوحمزه خارجى، 227 </w:t>
      </w:r>
    </w:p>
    <w:p w:rsidR="00C04627" w:rsidRPr="00C93D73" w:rsidRDefault="00C04627" w:rsidP="00AF4A06">
      <w:pPr>
        <w:pStyle w:val="a4"/>
        <w:rPr>
          <w:rStyle w:val="Char4"/>
          <w:rtl/>
        </w:rPr>
      </w:pPr>
      <w:r w:rsidRPr="00C93D73">
        <w:rPr>
          <w:rStyle w:val="Char4"/>
          <w:rtl/>
        </w:rPr>
        <w:t>ابوحن</w:t>
      </w:r>
      <w:r w:rsidR="0081653A" w:rsidRPr="00C93D73">
        <w:rPr>
          <w:rStyle w:val="Char4"/>
          <w:rtl/>
        </w:rPr>
        <w:t>ی</w:t>
      </w:r>
      <w:r w:rsidRPr="00C93D73">
        <w:rPr>
          <w:rStyle w:val="Char4"/>
          <w:rtl/>
        </w:rPr>
        <w:t>فه</w:t>
      </w:r>
      <w:r w:rsidR="00287B0D" w:rsidRPr="00C93D73">
        <w:rPr>
          <w:rStyle w:val="Char4"/>
          <w:rFonts w:hint="cs"/>
          <w:rtl/>
        </w:rPr>
        <w:t xml:space="preserve"> (امام)</w:t>
      </w:r>
      <w:r w:rsidRPr="00C93D73">
        <w:rPr>
          <w:rStyle w:val="Char4"/>
          <w:rtl/>
        </w:rPr>
        <w:t xml:space="preserve">، 233، 312 </w:t>
      </w:r>
    </w:p>
    <w:p w:rsidR="00C04627" w:rsidRPr="00C93D73" w:rsidRDefault="00C04627" w:rsidP="00AF4A06">
      <w:pPr>
        <w:pStyle w:val="a4"/>
        <w:rPr>
          <w:rStyle w:val="Char4"/>
          <w:rtl/>
        </w:rPr>
      </w:pPr>
      <w:r w:rsidRPr="00C93D73">
        <w:rPr>
          <w:rStyle w:val="Char4"/>
          <w:rtl/>
        </w:rPr>
        <w:t xml:space="preserve">ابوخالد احمر، 324 </w:t>
      </w:r>
    </w:p>
    <w:p w:rsidR="00C04627" w:rsidRPr="00C93D73" w:rsidRDefault="00C04627" w:rsidP="00AF4A06">
      <w:pPr>
        <w:pStyle w:val="a4"/>
        <w:rPr>
          <w:rStyle w:val="Char4"/>
          <w:rtl/>
        </w:rPr>
      </w:pPr>
      <w:r w:rsidRPr="00C93D73">
        <w:rPr>
          <w:rStyle w:val="Char4"/>
          <w:rtl/>
        </w:rPr>
        <w:t xml:space="preserve">ابوداود، 79، 129، 130، 137، 138، 281 </w:t>
      </w:r>
    </w:p>
    <w:p w:rsidR="00C04627" w:rsidRPr="00C93D73" w:rsidRDefault="00C04627" w:rsidP="00AF4A06">
      <w:pPr>
        <w:pStyle w:val="a4"/>
        <w:rPr>
          <w:rStyle w:val="Char4"/>
          <w:rtl/>
        </w:rPr>
      </w:pPr>
      <w:r w:rsidRPr="00C93D73">
        <w:rPr>
          <w:rStyle w:val="Char4"/>
          <w:rtl/>
        </w:rPr>
        <w:t>ابوداود ط</w:t>
      </w:r>
      <w:r w:rsidR="0081653A" w:rsidRPr="00C93D73">
        <w:rPr>
          <w:rStyle w:val="Char4"/>
          <w:rtl/>
        </w:rPr>
        <w:t>ی</w:t>
      </w:r>
      <w:r w:rsidRPr="00C93D73">
        <w:rPr>
          <w:rStyle w:val="Char4"/>
          <w:rtl/>
        </w:rPr>
        <w:t xml:space="preserve">السى، 294 </w:t>
      </w:r>
    </w:p>
    <w:p w:rsidR="00C04627" w:rsidRPr="00C93D73" w:rsidRDefault="00C04627" w:rsidP="00AF4A06">
      <w:pPr>
        <w:pStyle w:val="a4"/>
        <w:rPr>
          <w:rStyle w:val="Char4"/>
          <w:rtl/>
        </w:rPr>
      </w:pPr>
      <w:r w:rsidRPr="00C93D73">
        <w:rPr>
          <w:rStyle w:val="Char4"/>
          <w:rtl/>
        </w:rPr>
        <w:t xml:space="preserve">ابوذر غفارى، 70 </w:t>
      </w:r>
    </w:p>
    <w:p w:rsidR="00C04627" w:rsidRPr="00C93D73" w:rsidRDefault="00C04627" w:rsidP="00AF4A06">
      <w:pPr>
        <w:pStyle w:val="a4"/>
        <w:rPr>
          <w:rStyle w:val="Char4"/>
          <w:rtl/>
        </w:rPr>
      </w:pPr>
      <w:r w:rsidRPr="00C93D73">
        <w:rPr>
          <w:rStyle w:val="Char4"/>
          <w:rtl/>
        </w:rPr>
        <w:t xml:space="preserve">ابورافع، 89 </w:t>
      </w:r>
    </w:p>
    <w:p w:rsidR="00C04627" w:rsidRPr="00C93D73" w:rsidRDefault="00C04627" w:rsidP="00AF4A06">
      <w:pPr>
        <w:pStyle w:val="a4"/>
        <w:rPr>
          <w:rStyle w:val="Char4"/>
          <w:rtl/>
        </w:rPr>
      </w:pPr>
      <w:r w:rsidRPr="00C93D73">
        <w:rPr>
          <w:rStyle w:val="Char4"/>
          <w:rtl/>
        </w:rPr>
        <w:t xml:space="preserve">ابوزهره، 93 </w:t>
      </w:r>
    </w:p>
    <w:p w:rsidR="00C04627" w:rsidRPr="00C93D73" w:rsidRDefault="00C04627" w:rsidP="00AF4A06">
      <w:pPr>
        <w:pStyle w:val="a4"/>
        <w:rPr>
          <w:rStyle w:val="Char4"/>
          <w:rtl/>
        </w:rPr>
      </w:pPr>
      <w:r w:rsidRPr="00C93D73">
        <w:rPr>
          <w:rStyle w:val="Char4"/>
          <w:rtl/>
        </w:rPr>
        <w:t>ابوسعد سهل بن حن</w:t>
      </w:r>
      <w:r w:rsidR="0081653A" w:rsidRPr="00C93D73">
        <w:rPr>
          <w:rStyle w:val="Char4"/>
          <w:rtl/>
        </w:rPr>
        <w:t>ی</w:t>
      </w:r>
      <w:r w:rsidRPr="00C93D73">
        <w:rPr>
          <w:rStyle w:val="Char4"/>
          <w:rtl/>
        </w:rPr>
        <w:t xml:space="preserve">ف بن وهب الانصارى، 210 </w:t>
      </w:r>
    </w:p>
    <w:p w:rsidR="00C04627" w:rsidRPr="00C93D73" w:rsidRDefault="00C04627" w:rsidP="00AF4A06">
      <w:pPr>
        <w:pStyle w:val="a4"/>
        <w:rPr>
          <w:rStyle w:val="Char4"/>
          <w:rtl/>
        </w:rPr>
      </w:pPr>
      <w:r w:rsidRPr="00C93D73">
        <w:rPr>
          <w:rStyle w:val="Char4"/>
          <w:rtl/>
        </w:rPr>
        <w:t>ابوسع</w:t>
      </w:r>
      <w:r w:rsidR="0081653A" w:rsidRPr="00C93D73">
        <w:rPr>
          <w:rStyle w:val="Char4"/>
          <w:rtl/>
        </w:rPr>
        <w:t>ی</w:t>
      </w:r>
      <w:r w:rsidRPr="00C93D73">
        <w:rPr>
          <w:rStyle w:val="Char4"/>
          <w:rtl/>
        </w:rPr>
        <w:t xml:space="preserve">د خدرى، 136، 281، 288، 303 </w:t>
      </w:r>
    </w:p>
    <w:p w:rsidR="00C04627" w:rsidRPr="00C93D73" w:rsidRDefault="00C04627" w:rsidP="00AF4A06">
      <w:pPr>
        <w:pStyle w:val="a4"/>
        <w:rPr>
          <w:rStyle w:val="Char4"/>
          <w:rtl/>
        </w:rPr>
      </w:pPr>
      <w:r w:rsidRPr="00C93D73">
        <w:rPr>
          <w:rStyle w:val="Char4"/>
          <w:rtl/>
        </w:rPr>
        <w:t>ابوسع</w:t>
      </w:r>
      <w:r w:rsidR="0081653A" w:rsidRPr="00C93D73">
        <w:rPr>
          <w:rStyle w:val="Char4"/>
          <w:rtl/>
        </w:rPr>
        <w:t>ی</w:t>
      </w:r>
      <w:r w:rsidRPr="00C93D73">
        <w:rPr>
          <w:rStyle w:val="Char4"/>
          <w:rtl/>
        </w:rPr>
        <w:t xml:space="preserve">د واعظ، 104 </w:t>
      </w:r>
    </w:p>
    <w:p w:rsidR="00C04627" w:rsidRPr="00C93D73" w:rsidRDefault="00C04627" w:rsidP="00AF4A06">
      <w:pPr>
        <w:pStyle w:val="a4"/>
        <w:rPr>
          <w:rStyle w:val="Char4"/>
          <w:rtl/>
        </w:rPr>
      </w:pPr>
      <w:r w:rsidRPr="00C93D73">
        <w:rPr>
          <w:rStyle w:val="Char4"/>
          <w:rtl/>
        </w:rPr>
        <w:t>ابوسف</w:t>
      </w:r>
      <w:r w:rsidR="0081653A" w:rsidRPr="00C93D73">
        <w:rPr>
          <w:rStyle w:val="Char4"/>
          <w:rtl/>
        </w:rPr>
        <w:t>ی</w:t>
      </w:r>
      <w:r w:rsidRPr="00C93D73">
        <w:rPr>
          <w:rStyle w:val="Char4"/>
          <w:rtl/>
        </w:rPr>
        <w:t xml:space="preserve">ان، 127، 141، 178، 237 </w:t>
      </w:r>
    </w:p>
    <w:p w:rsidR="00C04627" w:rsidRPr="00C93D73" w:rsidRDefault="00C04627" w:rsidP="00AF4A06">
      <w:pPr>
        <w:pStyle w:val="a4"/>
        <w:rPr>
          <w:rStyle w:val="Char4"/>
          <w:rtl/>
        </w:rPr>
      </w:pPr>
      <w:r w:rsidRPr="00C93D73">
        <w:rPr>
          <w:rStyle w:val="Char4"/>
          <w:rtl/>
        </w:rPr>
        <w:t>ابوسف</w:t>
      </w:r>
      <w:r w:rsidR="0081653A" w:rsidRPr="00C93D73">
        <w:rPr>
          <w:rStyle w:val="Char4"/>
          <w:rtl/>
        </w:rPr>
        <w:t>ی</w:t>
      </w:r>
      <w:r w:rsidRPr="00C93D73">
        <w:rPr>
          <w:rStyle w:val="Char4"/>
          <w:rtl/>
        </w:rPr>
        <w:t xml:space="preserve">ان بن حارث بن عبدالمطلب، 66، 251 </w:t>
      </w:r>
    </w:p>
    <w:p w:rsidR="00C04627" w:rsidRPr="00C93D73" w:rsidRDefault="00C04627" w:rsidP="00AF4A06">
      <w:pPr>
        <w:pStyle w:val="a4"/>
        <w:rPr>
          <w:rStyle w:val="Char4"/>
          <w:rtl/>
        </w:rPr>
      </w:pPr>
      <w:r w:rsidRPr="00C93D73">
        <w:rPr>
          <w:rStyle w:val="Char4"/>
          <w:rtl/>
        </w:rPr>
        <w:t>ابوسف</w:t>
      </w:r>
      <w:r w:rsidR="0081653A" w:rsidRPr="00C93D73">
        <w:rPr>
          <w:rStyle w:val="Char4"/>
          <w:rtl/>
        </w:rPr>
        <w:t>ی</w:t>
      </w:r>
      <w:r w:rsidRPr="00C93D73">
        <w:rPr>
          <w:rStyle w:val="Char4"/>
          <w:rtl/>
        </w:rPr>
        <w:t xml:space="preserve">ان بن حرب، 181 </w:t>
      </w:r>
    </w:p>
    <w:p w:rsidR="00C04627" w:rsidRPr="00C93D73" w:rsidRDefault="00C04627" w:rsidP="00AF4A06">
      <w:pPr>
        <w:pStyle w:val="a4"/>
        <w:rPr>
          <w:rStyle w:val="Char4"/>
          <w:rtl/>
        </w:rPr>
      </w:pPr>
      <w:r w:rsidRPr="00C93D73">
        <w:rPr>
          <w:rStyle w:val="Char4"/>
          <w:rtl/>
        </w:rPr>
        <w:t xml:space="preserve">ابوصادق، 231 </w:t>
      </w:r>
    </w:p>
    <w:p w:rsidR="00C04627" w:rsidRPr="00C93D73" w:rsidRDefault="00C04627" w:rsidP="00AF4A06">
      <w:pPr>
        <w:pStyle w:val="a4"/>
        <w:rPr>
          <w:rStyle w:val="Char4"/>
          <w:rtl/>
        </w:rPr>
      </w:pPr>
      <w:r w:rsidRPr="00C93D73">
        <w:rPr>
          <w:rStyle w:val="Char4"/>
          <w:rtl/>
        </w:rPr>
        <w:t xml:space="preserve">ابوصالح، 265 </w:t>
      </w:r>
    </w:p>
    <w:p w:rsidR="00C04627" w:rsidRPr="00C93D73" w:rsidRDefault="00C04627" w:rsidP="00AF4A06">
      <w:pPr>
        <w:pStyle w:val="a4"/>
        <w:rPr>
          <w:rStyle w:val="Char4"/>
          <w:rtl/>
        </w:rPr>
      </w:pPr>
      <w:r w:rsidRPr="00C93D73">
        <w:rPr>
          <w:rStyle w:val="Char4"/>
          <w:rtl/>
        </w:rPr>
        <w:t xml:space="preserve">ابوطالب، 58، 59، 60، 61، 62، 65، 66، 67، 68، 69، 72، 73 </w:t>
      </w:r>
    </w:p>
    <w:p w:rsidR="00C04627" w:rsidRPr="00C93D73" w:rsidRDefault="00C04627" w:rsidP="00AF4A06">
      <w:pPr>
        <w:pStyle w:val="a4"/>
        <w:rPr>
          <w:rStyle w:val="Char4"/>
          <w:rtl/>
        </w:rPr>
      </w:pPr>
      <w:r w:rsidRPr="00C93D73">
        <w:rPr>
          <w:rStyle w:val="Char4"/>
          <w:rtl/>
        </w:rPr>
        <w:t>ابوطف</w:t>
      </w:r>
      <w:r w:rsidR="0081653A" w:rsidRPr="00C93D73">
        <w:rPr>
          <w:rStyle w:val="Char4"/>
          <w:rtl/>
        </w:rPr>
        <w:t>ی</w:t>
      </w:r>
      <w:r w:rsidRPr="00C93D73">
        <w:rPr>
          <w:rStyle w:val="Char4"/>
          <w:rtl/>
        </w:rPr>
        <w:t xml:space="preserve">ل، 247، 253 </w:t>
      </w:r>
    </w:p>
    <w:p w:rsidR="00C04627" w:rsidRPr="00C93D73" w:rsidRDefault="00C04627" w:rsidP="00AF4A06">
      <w:pPr>
        <w:pStyle w:val="a4"/>
        <w:rPr>
          <w:rStyle w:val="Char4"/>
          <w:rtl/>
        </w:rPr>
      </w:pPr>
      <w:r w:rsidRPr="00C93D73">
        <w:rPr>
          <w:rStyle w:val="Char4"/>
          <w:rtl/>
        </w:rPr>
        <w:t xml:space="preserve">ابوعامر، 293 </w:t>
      </w:r>
    </w:p>
    <w:p w:rsidR="00C04627" w:rsidRPr="00C93D73" w:rsidRDefault="00C04627" w:rsidP="00AF4A06">
      <w:pPr>
        <w:pStyle w:val="a4"/>
        <w:rPr>
          <w:rStyle w:val="Char4"/>
          <w:rtl/>
        </w:rPr>
      </w:pPr>
      <w:r w:rsidRPr="00C93D73">
        <w:rPr>
          <w:rStyle w:val="Char4"/>
          <w:rtl/>
        </w:rPr>
        <w:t>ابوعب</w:t>
      </w:r>
      <w:r w:rsidR="0081653A" w:rsidRPr="00C93D73">
        <w:rPr>
          <w:rStyle w:val="Char4"/>
          <w:rtl/>
        </w:rPr>
        <w:t>ی</w:t>
      </w:r>
      <w:r w:rsidRPr="00C93D73">
        <w:rPr>
          <w:rStyle w:val="Char4"/>
          <w:rtl/>
        </w:rPr>
        <w:t xml:space="preserve">ده، 152، 153، 155، 161، 162، 267، 268 </w:t>
      </w:r>
    </w:p>
    <w:p w:rsidR="00C04627" w:rsidRPr="00C93D73" w:rsidRDefault="00C04627" w:rsidP="00AF4A06">
      <w:pPr>
        <w:pStyle w:val="a4"/>
        <w:rPr>
          <w:rStyle w:val="Char4"/>
          <w:rtl/>
        </w:rPr>
      </w:pPr>
      <w:r w:rsidRPr="00C93D73">
        <w:rPr>
          <w:rStyle w:val="Char4"/>
          <w:rtl/>
        </w:rPr>
        <w:t xml:space="preserve">ابوعثمان النهدى، 155 </w:t>
      </w:r>
    </w:p>
    <w:p w:rsidR="00C04627" w:rsidRPr="00C93D73" w:rsidRDefault="00C04627" w:rsidP="00AF4A06">
      <w:pPr>
        <w:pStyle w:val="a4"/>
        <w:rPr>
          <w:rStyle w:val="Char4"/>
          <w:rtl/>
        </w:rPr>
      </w:pPr>
      <w:r w:rsidRPr="00C93D73">
        <w:rPr>
          <w:rStyle w:val="Char4"/>
          <w:rtl/>
        </w:rPr>
        <w:t xml:space="preserve">ابوعمر، 59، 65، 136، 139، 246، 247 </w:t>
      </w:r>
    </w:p>
    <w:p w:rsidR="00C04627" w:rsidRPr="00C93D73" w:rsidRDefault="00C04627" w:rsidP="00AF4A06">
      <w:pPr>
        <w:pStyle w:val="a4"/>
        <w:rPr>
          <w:rStyle w:val="Char4"/>
          <w:rtl/>
        </w:rPr>
      </w:pPr>
      <w:r w:rsidRPr="00C93D73">
        <w:rPr>
          <w:rStyle w:val="Char4"/>
          <w:rtl/>
        </w:rPr>
        <w:t xml:space="preserve">ابولهب، 141، 142، 310 </w:t>
      </w:r>
    </w:p>
    <w:p w:rsidR="00C04627" w:rsidRPr="00C93D73" w:rsidRDefault="00C04627" w:rsidP="00AF4A06">
      <w:pPr>
        <w:pStyle w:val="a4"/>
        <w:rPr>
          <w:rStyle w:val="Char4"/>
          <w:rtl/>
        </w:rPr>
      </w:pPr>
      <w:r w:rsidRPr="00C93D73">
        <w:rPr>
          <w:rStyle w:val="Char4"/>
          <w:rtl/>
        </w:rPr>
        <w:t xml:space="preserve">ابولؤلؤ، 167، 168، 170 </w:t>
      </w:r>
    </w:p>
    <w:p w:rsidR="00C04627" w:rsidRPr="00C93D73" w:rsidRDefault="00C04627" w:rsidP="00AF4A06">
      <w:pPr>
        <w:pStyle w:val="a4"/>
        <w:rPr>
          <w:rStyle w:val="Char4"/>
          <w:rtl/>
        </w:rPr>
      </w:pPr>
      <w:r w:rsidRPr="00C93D73">
        <w:rPr>
          <w:rStyle w:val="Char4"/>
          <w:rtl/>
        </w:rPr>
        <w:t xml:space="preserve">ابومحمد الهذلى، 245 </w:t>
      </w:r>
    </w:p>
    <w:p w:rsidR="00C04627" w:rsidRPr="00C93D73" w:rsidRDefault="00C04627" w:rsidP="00AF4A06">
      <w:pPr>
        <w:pStyle w:val="a4"/>
        <w:rPr>
          <w:rStyle w:val="Char4"/>
          <w:rtl/>
        </w:rPr>
      </w:pPr>
      <w:r w:rsidRPr="00C93D73">
        <w:rPr>
          <w:rStyle w:val="Char4"/>
          <w:rtl/>
        </w:rPr>
        <w:t xml:space="preserve">ابومحمد انصارى، 197 </w:t>
      </w:r>
    </w:p>
    <w:p w:rsidR="00C04627" w:rsidRPr="00C93D73" w:rsidRDefault="00C04627" w:rsidP="00AF4A06">
      <w:pPr>
        <w:pStyle w:val="a4"/>
        <w:rPr>
          <w:rStyle w:val="Char4"/>
          <w:rtl/>
        </w:rPr>
      </w:pPr>
      <w:r w:rsidRPr="00C93D73">
        <w:rPr>
          <w:rStyle w:val="Char4"/>
          <w:rtl/>
        </w:rPr>
        <w:t xml:space="preserve">ابومخنف، 307 </w:t>
      </w:r>
    </w:p>
    <w:p w:rsidR="00C04627" w:rsidRPr="00C93D73" w:rsidRDefault="00C04627" w:rsidP="00AF4A06">
      <w:pPr>
        <w:pStyle w:val="a4"/>
        <w:rPr>
          <w:rStyle w:val="Char4"/>
          <w:rtl/>
        </w:rPr>
      </w:pPr>
      <w:r w:rsidRPr="00C93D73">
        <w:rPr>
          <w:rStyle w:val="Char4"/>
          <w:rtl/>
        </w:rPr>
        <w:t xml:space="preserve">ابومنصور محمّدبن احمد الازهرى، 259 </w:t>
      </w:r>
    </w:p>
    <w:p w:rsidR="00C04627" w:rsidRPr="00C93D73" w:rsidRDefault="00C04627" w:rsidP="00AF4A06">
      <w:pPr>
        <w:pStyle w:val="a4"/>
        <w:rPr>
          <w:rStyle w:val="Char4"/>
          <w:rtl/>
        </w:rPr>
      </w:pPr>
      <w:r w:rsidRPr="00C93D73">
        <w:rPr>
          <w:rStyle w:val="Char4"/>
          <w:rtl/>
        </w:rPr>
        <w:t xml:space="preserve">ابوموسى اشعرى، 222، 224، 225 </w:t>
      </w:r>
    </w:p>
    <w:p w:rsidR="00C04627" w:rsidRPr="00C93D73" w:rsidRDefault="00C04627" w:rsidP="00AF4A06">
      <w:pPr>
        <w:pStyle w:val="a4"/>
        <w:rPr>
          <w:rStyle w:val="Char4"/>
          <w:rtl/>
        </w:rPr>
      </w:pPr>
      <w:r w:rsidRPr="00C93D73">
        <w:rPr>
          <w:rStyle w:val="Char4"/>
          <w:rtl/>
        </w:rPr>
        <w:t>ابونع</w:t>
      </w:r>
      <w:r w:rsidR="0081653A" w:rsidRPr="00C93D73">
        <w:rPr>
          <w:rStyle w:val="Char4"/>
          <w:rtl/>
        </w:rPr>
        <w:t>ی</w:t>
      </w:r>
      <w:r w:rsidRPr="00C93D73">
        <w:rPr>
          <w:rStyle w:val="Char4"/>
          <w:rtl/>
        </w:rPr>
        <w:t xml:space="preserve">م، 267، 269 </w:t>
      </w:r>
    </w:p>
    <w:p w:rsidR="00C04627" w:rsidRPr="00C93D73" w:rsidRDefault="00C04627" w:rsidP="00AF4A06">
      <w:pPr>
        <w:pStyle w:val="a4"/>
        <w:rPr>
          <w:rStyle w:val="Char4"/>
          <w:rtl/>
        </w:rPr>
      </w:pPr>
      <w:r w:rsidRPr="00C93D73">
        <w:rPr>
          <w:rStyle w:val="Char4"/>
          <w:rtl/>
        </w:rPr>
        <w:t>ابونع</w:t>
      </w:r>
      <w:r w:rsidR="0081653A" w:rsidRPr="00C93D73">
        <w:rPr>
          <w:rStyle w:val="Char4"/>
          <w:rtl/>
        </w:rPr>
        <w:t>ی</w:t>
      </w:r>
      <w:r w:rsidRPr="00C93D73">
        <w:rPr>
          <w:rStyle w:val="Char4"/>
          <w:rtl/>
        </w:rPr>
        <w:t xml:space="preserve">م اصفهانى، 283 </w:t>
      </w:r>
    </w:p>
    <w:p w:rsidR="00C04627" w:rsidRPr="00C93D73" w:rsidRDefault="00C04627" w:rsidP="00AF4A06">
      <w:pPr>
        <w:pStyle w:val="a4"/>
        <w:rPr>
          <w:rStyle w:val="Char4"/>
          <w:rtl/>
        </w:rPr>
      </w:pPr>
      <w:r w:rsidRPr="00C93D73">
        <w:rPr>
          <w:rStyle w:val="Char4"/>
          <w:rtl/>
        </w:rPr>
        <w:t>ابوهر</w:t>
      </w:r>
      <w:r w:rsidR="0081653A" w:rsidRPr="00C93D73">
        <w:rPr>
          <w:rStyle w:val="Char4"/>
          <w:rtl/>
        </w:rPr>
        <w:t>ی</w:t>
      </w:r>
      <w:r w:rsidRPr="00C93D73">
        <w:rPr>
          <w:rStyle w:val="Char4"/>
          <w:rtl/>
        </w:rPr>
        <w:t xml:space="preserve">ره، 63، 109، 126، 129، 180، 195، 250، 289 </w:t>
      </w:r>
    </w:p>
    <w:p w:rsidR="00C04627" w:rsidRPr="00C93D73" w:rsidRDefault="00C04627" w:rsidP="00AF4A06">
      <w:pPr>
        <w:pStyle w:val="a4"/>
        <w:rPr>
          <w:rStyle w:val="Char4"/>
          <w:rtl/>
        </w:rPr>
      </w:pPr>
      <w:r w:rsidRPr="00C93D73">
        <w:rPr>
          <w:rStyle w:val="Char4"/>
          <w:rtl/>
        </w:rPr>
        <w:t>ابو</w:t>
      </w:r>
      <w:r w:rsidR="0081653A" w:rsidRPr="00C93D73">
        <w:rPr>
          <w:rStyle w:val="Char4"/>
          <w:rtl/>
        </w:rPr>
        <w:t>ی</w:t>
      </w:r>
      <w:r w:rsidRPr="00C93D73">
        <w:rPr>
          <w:rStyle w:val="Char4"/>
          <w:rtl/>
        </w:rPr>
        <w:t xml:space="preserve">وسف، 153، 165 </w:t>
      </w:r>
    </w:p>
    <w:p w:rsidR="00C04627" w:rsidRPr="00C93D73" w:rsidRDefault="00C04627" w:rsidP="00AF4A06">
      <w:pPr>
        <w:pStyle w:val="a4"/>
        <w:rPr>
          <w:rStyle w:val="Char4"/>
          <w:rtl/>
        </w:rPr>
      </w:pPr>
      <w:r w:rsidRPr="00C93D73">
        <w:rPr>
          <w:rStyle w:val="Char4"/>
          <w:rtl/>
        </w:rPr>
        <w:t xml:space="preserve">ابى ثعلبه الخشنى، 137 </w:t>
      </w:r>
    </w:p>
    <w:p w:rsidR="00C04627" w:rsidRPr="00C93D73" w:rsidRDefault="00C04627" w:rsidP="00AF4A06">
      <w:pPr>
        <w:pStyle w:val="a4"/>
        <w:rPr>
          <w:rStyle w:val="Char4"/>
          <w:rtl/>
        </w:rPr>
      </w:pPr>
      <w:r w:rsidRPr="00C93D73">
        <w:rPr>
          <w:rStyle w:val="Char4"/>
          <w:rtl/>
        </w:rPr>
        <w:t>ابى عب</w:t>
      </w:r>
      <w:r w:rsidR="0081653A" w:rsidRPr="00C93D73">
        <w:rPr>
          <w:rStyle w:val="Char4"/>
          <w:rtl/>
        </w:rPr>
        <w:t>ی</w:t>
      </w:r>
      <w:r w:rsidRPr="00C93D73">
        <w:rPr>
          <w:rStyle w:val="Char4"/>
          <w:rtl/>
        </w:rPr>
        <w:t xml:space="preserve">د، 292 </w:t>
      </w:r>
    </w:p>
    <w:p w:rsidR="00C04627" w:rsidRPr="00C93D73" w:rsidRDefault="00C04627" w:rsidP="00AF4A06">
      <w:pPr>
        <w:pStyle w:val="a4"/>
        <w:rPr>
          <w:rStyle w:val="Char4"/>
          <w:rtl/>
        </w:rPr>
      </w:pPr>
      <w:r w:rsidRPr="00C93D73">
        <w:rPr>
          <w:rStyle w:val="Char4"/>
          <w:rtl/>
        </w:rPr>
        <w:t>احمد ام</w:t>
      </w:r>
      <w:r w:rsidR="0081653A" w:rsidRPr="00C93D73">
        <w:rPr>
          <w:rStyle w:val="Char4"/>
          <w:rtl/>
        </w:rPr>
        <w:t>ی</w:t>
      </w:r>
      <w:r w:rsidRPr="00C93D73">
        <w:rPr>
          <w:rStyle w:val="Char4"/>
          <w:rtl/>
        </w:rPr>
        <w:t xml:space="preserve">ن، 231، 239 </w:t>
      </w:r>
    </w:p>
    <w:p w:rsidR="00C04627" w:rsidRPr="00C93D73" w:rsidRDefault="00C04627" w:rsidP="00AF4A06">
      <w:pPr>
        <w:pStyle w:val="a4"/>
        <w:rPr>
          <w:rStyle w:val="Char4"/>
          <w:rtl/>
        </w:rPr>
      </w:pPr>
      <w:r w:rsidRPr="00C93D73">
        <w:rPr>
          <w:rStyle w:val="Char4"/>
          <w:rtl/>
        </w:rPr>
        <w:t>احمد بن ت</w:t>
      </w:r>
      <w:r w:rsidR="0081653A" w:rsidRPr="00C93D73">
        <w:rPr>
          <w:rStyle w:val="Char4"/>
          <w:rtl/>
        </w:rPr>
        <w:t>ی</w:t>
      </w:r>
      <w:r w:rsidRPr="00C93D73">
        <w:rPr>
          <w:rStyle w:val="Char4"/>
          <w:rtl/>
        </w:rPr>
        <w:t>م</w:t>
      </w:r>
      <w:r w:rsidR="0081653A" w:rsidRPr="00C93D73">
        <w:rPr>
          <w:rStyle w:val="Char4"/>
          <w:rtl/>
        </w:rPr>
        <w:t>ی</w:t>
      </w:r>
      <w:r w:rsidRPr="00C93D73">
        <w:rPr>
          <w:rStyle w:val="Char4"/>
          <w:rtl/>
        </w:rPr>
        <w:t xml:space="preserve">ه، 217 </w:t>
      </w:r>
    </w:p>
    <w:p w:rsidR="00C04627" w:rsidRPr="00C93D73" w:rsidRDefault="00C04627" w:rsidP="00AF4A06">
      <w:pPr>
        <w:pStyle w:val="a4"/>
        <w:rPr>
          <w:rStyle w:val="Char4"/>
          <w:rtl/>
        </w:rPr>
      </w:pPr>
      <w:r w:rsidRPr="00C93D73">
        <w:rPr>
          <w:rStyle w:val="Char4"/>
          <w:rtl/>
        </w:rPr>
        <w:t>احمد بن حنبل</w:t>
      </w:r>
      <w:r w:rsidR="00610ECA" w:rsidRPr="00C93D73">
        <w:rPr>
          <w:rStyle w:val="Char4"/>
          <w:rFonts w:hint="cs"/>
          <w:rtl/>
        </w:rPr>
        <w:t xml:space="preserve"> (امام)</w:t>
      </w:r>
      <w:r w:rsidRPr="00C93D73">
        <w:rPr>
          <w:rStyle w:val="Char4"/>
          <w:rtl/>
        </w:rPr>
        <w:t xml:space="preserve">، 54، 64، 71، 78، 79، 80، 128، 132،171، 245، 246، 309 </w:t>
      </w:r>
    </w:p>
    <w:p w:rsidR="00C04627" w:rsidRPr="00C93D73" w:rsidRDefault="00C04627" w:rsidP="00AF4A06">
      <w:pPr>
        <w:pStyle w:val="a4"/>
        <w:rPr>
          <w:rStyle w:val="Char4"/>
          <w:rtl/>
        </w:rPr>
      </w:pPr>
      <w:r w:rsidRPr="00C93D73">
        <w:rPr>
          <w:rStyle w:val="Char4"/>
          <w:rtl/>
        </w:rPr>
        <w:t>احمد بن عبدالرح</w:t>
      </w:r>
      <w:r w:rsidR="0081653A" w:rsidRPr="00C93D73">
        <w:rPr>
          <w:rStyle w:val="Char4"/>
          <w:rtl/>
        </w:rPr>
        <w:t>ی</w:t>
      </w:r>
      <w:r w:rsidRPr="00C93D73">
        <w:rPr>
          <w:rStyle w:val="Char4"/>
          <w:rtl/>
        </w:rPr>
        <w:t xml:space="preserve">م معروف به شاه ولى اللّه‏ دهلوى، 77، 261، 279 </w:t>
      </w:r>
    </w:p>
    <w:p w:rsidR="00C04627" w:rsidRPr="00C93D73" w:rsidRDefault="00C04627" w:rsidP="00AF4A06">
      <w:pPr>
        <w:pStyle w:val="a4"/>
        <w:rPr>
          <w:rStyle w:val="Char4"/>
          <w:rtl/>
        </w:rPr>
      </w:pPr>
      <w:r w:rsidRPr="00C93D73">
        <w:rPr>
          <w:rStyle w:val="Char4"/>
          <w:rtl/>
        </w:rPr>
        <w:t>احمد بن عرفان شه</w:t>
      </w:r>
      <w:r w:rsidR="0081653A" w:rsidRPr="00C93D73">
        <w:rPr>
          <w:rStyle w:val="Char4"/>
          <w:rtl/>
        </w:rPr>
        <w:t>ی</w:t>
      </w:r>
      <w:r w:rsidRPr="00C93D73">
        <w:rPr>
          <w:rStyle w:val="Char4"/>
          <w:rtl/>
        </w:rPr>
        <w:t xml:space="preserve">د، 23، 332 </w:t>
      </w:r>
    </w:p>
    <w:p w:rsidR="00C04627" w:rsidRPr="00C93D73" w:rsidRDefault="00C04627" w:rsidP="00AF4A06">
      <w:pPr>
        <w:pStyle w:val="a4"/>
        <w:rPr>
          <w:rStyle w:val="Char4"/>
          <w:rtl/>
        </w:rPr>
      </w:pPr>
      <w:r w:rsidRPr="00C93D73">
        <w:rPr>
          <w:rStyle w:val="Char4"/>
          <w:rtl/>
        </w:rPr>
        <w:t>احمد حسن ز</w:t>
      </w:r>
      <w:r w:rsidR="0081653A" w:rsidRPr="00C93D73">
        <w:rPr>
          <w:rStyle w:val="Char4"/>
          <w:rtl/>
        </w:rPr>
        <w:t>ی</w:t>
      </w:r>
      <w:r w:rsidRPr="00C93D73">
        <w:rPr>
          <w:rStyle w:val="Char4"/>
          <w:rtl/>
        </w:rPr>
        <w:t xml:space="preserve">ات، 239، 256 </w:t>
      </w:r>
    </w:p>
    <w:p w:rsidR="00C04627" w:rsidRPr="00C93D73" w:rsidRDefault="00C04627" w:rsidP="00AF4A06">
      <w:pPr>
        <w:pStyle w:val="a4"/>
        <w:rPr>
          <w:rStyle w:val="Char4"/>
          <w:rtl/>
        </w:rPr>
      </w:pPr>
      <w:r w:rsidRPr="00C93D73">
        <w:rPr>
          <w:rStyle w:val="Char4"/>
          <w:rtl/>
        </w:rPr>
        <w:t>احمد ز</w:t>
      </w:r>
      <w:r w:rsidR="0081653A" w:rsidRPr="00C93D73">
        <w:rPr>
          <w:rStyle w:val="Char4"/>
          <w:rtl/>
        </w:rPr>
        <w:t>ی</w:t>
      </w:r>
      <w:r w:rsidRPr="00C93D73">
        <w:rPr>
          <w:rStyle w:val="Char4"/>
          <w:rtl/>
        </w:rPr>
        <w:t xml:space="preserve">نى دحلان، 171 </w:t>
      </w:r>
    </w:p>
    <w:p w:rsidR="00C04627" w:rsidRPr="00C93D73" w:rsidRDefault="00C04627" w:rsidP="00AF4A06">
      <w:pPr>
        <w:pStyle w:val="a4"/>
        <w:rPr>
          <w:rStyle w:val="Char4"/>
          <w:rtl/>
        </w:rPr>
      </w:pPr>
      <w:r w:rsidRPr="00C93D73">
        <w:rPr>
          <w:rStyle w:val="Char4"/>
          <w:rtl/>
        </w:rPr>
        <w:t xml:space="preserve">احمد سرهندى، 310 </w:t>
      </w:r>
    </w:p>
    <w:p w:rsidR="00C04627" w:rsidRPr="00C93D73" w:rsidRDefault="00C04627" w:rsidP="00AF4A06">
      <w:pPr>
        <w:pStyle w:val="a4"/>
        <w:rPr>
          <w:rStyle w:val="Char4"/>
          <w:rtl/>
        </w:rPr>
      </w:pPr>
      <w:r w:rsidRPr="00C93D73">
        <w:rPr>
          <w:rStyle w:val="Char4"/>
          <w:rtl/>
        </w:rPr>
        <w:t>احمد سع</w:t>
      </w:r>
      <w:r w:rsidR="0081653A" w:rsidRPr="00C93D73">
        <w:rPr>
          <w:rStyle w:val="Char4"/>
          <w:rtl/>
        </w:rPr>
        <w:t>ی</w:t>
      </w:r>
      <w:r w:rsidRPr="00C93D73">
        <w:rPr>
          <w:rStyle w:val="Char4"/>
          <w:rtl/>
        </w:rPr>
        <w:t xml:space="preserve">د، 21 </w:t>
      </w:r>
    </w:p>
    <w:p w:rsidR="00C04627" w:rsidRPr="00C93D73" w:rsidRDefault="00C04627" w:rsidP="00AF4A06">
      <w:pPr>
        <w:pStyle w:val="a4"/>
        <w:rPr>
          <w:rStyle w:val="Char4"/>
          <w:rtl/>
        </w:rPr>
      </w:pPr>
      <w:r w:rsidRPr="00C93D73">
        <w:rPr>
          <w:rStyle w:val="Char4"/>
          <w:rtl/>
        </w:rPr>
        <w:t>احمد شر</w:t>
      </w:r>
      <w:r w:rsidR="0081653A" w:rsidRPr="00C93D73">
        <w:rPr>
          <w:rStyle w:val="Char4"/>
          <w:rtl/>
        </w:rPr>
        <w:t>ی</w:t>
      </w:r>
      <w:r w:rsidRPr="00C93D73">
        <w:rPr>
          <w:rStyle w:val="Char4"/>
          <w:rtl/>
        </w:rPr>
        <w:t xml:space="preserve">ف سنوسى، 334، 335 </w:t>
      </w:r>
    </w:p>
    <w:p w:rsidR="00C04627" w:rsidRPr="00C93D73" w:rsidRDefault="00C04627" w:rsidP="00AF4A06">
      <w:pPr>
        <w:pStyle w:val="a4"/>
        <w:rPr>
          <w:rStyle w:val="Char4"/>
          <w:rtl/>
        </w:rPr>
      </w:pPr>
      <w:r w:rsidRPr="00C93D73">
        <w:rPr>
          <w:rStyle w:val="Char4"/>
          <w:rtl/>
        </w:rPr>
        <w:t>احمد شه</w:t>
      </w:r>
      <w:r w:rsidR="0081653A" w:rsidRPr="00C93D73">
        <w:rPr>
          <w:rStyle w:val="Char4"/>
          <w:rtl/>
        </w:rPr>
        <w:t>ی</w:t>
      </w:r>
      <w:r w:rsidRPr="00C93D73">
        <w:rPr>
          <w:rStyle w:val="Char4"/>
          <w:rtl/>
        </w:rPr>
        <w:t xml:space="preserve">د، 19 </w:t>
      </w:r>
    </w:p>
    <w:p w:rsidR="00C04627" w:rsidRPr="00C93D73" w:rsidRDefault="00C04627" w:rsidP="00AF4A06">
      <w:pPr>
        <w:pStyle w:val="a4"/>
        <w:rPr>
          <w:rStyle w:val="Char4"/>
          <w:rtl/>
        </w:rPr>
      </w:pPr>
      <w:r w:rsidRPr="00C93D73">
        <w:rPr>
          <w:rStyle w:val="Char4"/>
          <w:rtl/>
        </w:rPr>
        <w:t xml:space="preserve">احمد على لاهورى، 21 </w:t>
      </w:r>
    </w:p>
    <w:p w:rsidR="00C04627" w:rsidRPr="00C93D73" w:rsidRDefault="00C04627" w:rsidP="00AF4A06">
      <w:pPr>
        <w:pStyle w:val="a4"/>
        <w:rPr>
          <w:rStyle w:val="Char4"/>
          <w:rtl/>
        </w:rPr>
      </w:pPr>
      <w:r w:rsidRPr="00C93D73">
        <w:rPr>
          <w:rStyle w:val="Char4"/>
          <w:rtl/>
        </w:rPr>
        <w:t xml:space="preserve">احمد </w:t>
      </w:r>
      <w:r w:rsidR="0081653A" w:rsidRPr="00C93D73">
        <w:rPr>
          <w:rStyle w:val="Char4"/>
          <w:rtl/>
        </w:rPr>
        <w:t>ک</w:t>
      </w:r>
      <w:r w:rsidRPr="00C93D73">
        <w:rPr>
          <w:rStyle w:val="Char4"/>
          <w:rtl/>
        </w:rPr>
        <w:t xml:space="preserve">فتارو، 36 </w:t>
      </w:r>
    </w:p>
    <w:p w:rsidR="00C04627" w:rsidRPr="00C93D73" w:rsidRDefault="00C04627" w:rsidP="00AF4A06">
      <w:pPr>
        <w:pStyle w:val="a4"/>
        <w:rPr>
          <w:rStyle w:val="Char4"/>
          <w:rtl/>
        </w:rPr>
      </w:pPr>
      <w:r w:rsidRPr="00C93D73">
        <w:rPr>
          <w:rStyle w:val="Char4"/>
          <w:rtl/>
        </w:rPr>
        <w:t xml:space="preserve">احمد مدنى، 21 </w:t>
      </w:r>
    </w:p>
    <w:p w:rsidR="00C04627" w:rsidRPr="00C93D73" w:rsidRDefault="00C04627" w:rsidP="00AF4A06">
      <w:pPr>
        <w:pStyle w:val="a4"/>
        <w:rPr>
          <w:rStyle w:val="Char4"/>
          <w:rtl/>
        </w:rPr>
      </w:pPr>
      <w:r w:rsidRPr="00C93D73">
        <w:rPr>
          <w:rStyle w:val="Char4"/>
          <w:rtl/>
        </w:rPr>
        <w:t>ادر</w:t>
      </w:r>
      <w:r w:rsidR="0081653A" w:rsidRPr="00C93D73">
        <w:rPr>
          <w:rStyle w:val="Char4"/>
          <w:rtl/>
        </w:rPr>
        <w:t>ی</w:t>
      </w:r>
      <w:r w:rsidRPr="00C93D73">
        <w:rPr>
          <w:rStyle w:val="Char4"/>
          <w:rtl/>
        </w:rPr>
        <w:t>س بن عبداللّه‏ بن حسن (معروف به ادر</w:t>
      </w:r>
      <w:r w:rsidR="0081653A" w:rsidRPr="00C93D73">
        <w:rPr>
          <w:rStyle w:val="Char4"/>
          <w:rtl/>
        </w:rPr>
        <w:t>ی</w:t>
      </w:r>
      <w:r w:rsidRPr="00C93D73">
        <w:rPr>
          <w:rStyle w:val="Char4"/>
          <w:rtl/>
        </w:rPr>
        <w:t>س ا</w:t>
      </w:r>
      <w:r w:rsidR="0081653A" w:rsidRPr="00C93D73">
        <w:rPr>
          <w:rStyle w:val="Char4"/>
          <w:rtl/>
        </w:rPr>
        <w:t>ک</w:t>
      </w:r>
      <w:r w:rsidRPr="00C93D73">
        <w:rPr>
          <w:rStyle w:val="Char4"/>
          <w:rtl/>
        </w:rPr>
        <w:t xml:space="preserve">بر)، 326 </w:t>
      </w:r>
    </w:p>
    <w:p w:rsidR="00C04627" w:rsidRPr="00C93D73" w:rsidRDefault="00C04627" w:rsidP="00AF4A06">
      <w:pPr>
        <w:pStyle w:val="a4"/>
        <w:rPr>
          <w:rStyle w:val="Char4"/>
          <w:rtl/>
        </w:rPr>
      </w:pPr>
      <w:r w:rsidRPr="00C93D73">
        <w:rPr>
          <w:rStyle w:val="Char4"/>
          <w:rtl/>
        </w:rPr>
        <w:t xml:space="preserve">اسامه، 108، 109 </w:t>
      </w:r>
    </w:p>
    <w:p w:rsidR="00C04627" w:rsidRPr="00C93D73" w:rsidRDefault="00C04627" w:rsidP="00AF4A06">
      <w:pPr>
        <w:pStyle w:val="a4"/>
        <w:rPr>
          <w:rStyle w:val="Char4"/>
          <w:rtl/>
        </w:rPr>
      </w:pPr>
      <w:r w:rsidRPr="00C93D73">
        <w:rPr>
          <w:rStyle w:val="Char4"/>
          <w:rtl/>
        </w:rPr>
        <w:t xml:space="preserve">اسد بن عبدالعزى، 67 </w:t>
      </w:r>
    </w:p>
    <w:p w:rsidR="00C04627" w:rsidRPr="00C93D73" w:rsidRDefault="00C04627" w:rsidP="00AF4A06">
      <w:pPr>
        <w:pStyle w:val="a4"/>
        <w:rPr>
          <w:rStyle w:val="Char4"/>
          <w:rtl/>
        </w:rPr>
      </w:pPr>
      <w:r w:rsidRPr="00C93D73">
        <w:rPr>
          <w:rStyle w:val="Char4"/>
          <w:rtl/>
        </w:rPr>
        <w:t xml:space="preserve">اسد بن هاشم، 59 </w:t>
      </w:r>
    </w:p>
    <w:p w:rsidR="00C04627" w:rsidRPr="00C93D73" w:rsidRDefault="00C04627" w:rsidP="00AF4A06">
      <w:pPr>
        <w:pStyle w:val="a4"/>
        <w:rPr>
          <w:rStyle w:val="Char4"/>
          <w:rtl/>
        </w:rPr>
      </w:pPr>
      <w:r w:rsidRPr="00C93D73">
        <w:rPr>
          <w:rStyle w:val="Char4"/>
          <w:rtl/>
        </w:rPr>
        <w:t>اسماع</w:t>
      </w:r>
      <w:r w:rsidR="0081653A" w:rsidRPr="00C93D73">
        <w:rPr>
          <w:rStyle w:val="Char4"/>
          <w:rtl/>
        </w:rPr>
        <w:t>ی</w:t>
      </w:r>
      <w:r w:rsidRPr="00C93D73">
        <w:rPr>
          <w:rStyle w:val="Char4"/>
          <w:rtl/>
        </w:rPr>
        <w:t xml:space="preserve">ل بن على بن محمد، 327 </w:t>
      </w:r>
    </w:p>
    <w:p w:rsidR="00C04627" w:rsidRPr="00C93D73" w:rsidRDefault="00C04627" w:rsidP="00AF4A06">
      <w:pPr>
        <w:pStyle w:val="a4"/>
        <w:rPr>
          <w:rStyle w:val="Char4"/>
          <w:rtl/>
        </w:rPr>
      </w:pPr>
      <w:r w:rsidRPr="00C93D73">
        <w:rPr>
          <w:rStyle w:val="Char4"/>
          <w:rtl/>
        </w:rPr>
        <w:t xml:space="preserve">اشتر نخعى، 220، 221 </w:t>
      </w:r>
    </w:p>
    <w:p w:rsidR="00C04627" w:rsidRPr="00C93D73" w:rsidRDefault="00C04627" w:rsidP="00AF4A06">
      <w:pPr>
        <w:pStyle w:val="a4"/>
        <w:rPr>
          <w:rStyle w:val="Char4"/>
          <w:rtl/>
        </w:rPr>
      </w:pPr>
      <w:r w:rsidRPr="00C93D73">
        <w:rPr>
          <w:rStyle w:val="Char4"/>
          <w:rtl/>
        </w:rPr>
        <w:t>اشرف بن ابراه</w:t>
      </w:r>
      <w:r w:rsidR="0081653A" w:rsidRPr="00C93D73">
        <w:rPr>
          <w:rStyle w:val="Char4"/>
          <w:rtl/>
        </w:rPr>
        <w:t>ی</w:t>
      </w:r>
      <w:r w:rsidRPr="00C93D73">
        <w:rPr>
          <w:rStyle w:val="Char4"/>
          <w:rtl/>
        </w:rPr>
        <w:t xml:space="preserve">م حسنى، 330 </w:t>
      </w:r>
    </w:p>
    <w:p w:rsidR="00C04627" w:rsidRPr="00C93D73" w:rsidRDefault="00C04627" w:rsidP="00AF4A06">
      <w:pPr>
        <w:pStyle w:val="a4"/>
        <w:rPr>
          <w:rStyle w:val="Char4"/>
          <w:rtl/>
        </w:rPr>
      </w:pPr>
      <w:r w:rsidRPr="00C93D73">
        <w:rPr>
          <w:rStyle w:val="Char4"/>
          <w:rtl/>
        </w:rPr>
        <w:t>اشرف جهانگ</w:t>
      </w:r>
      <w:r w:rsidR="0081653A" w:rsidRPr="00C93D73">
        <w:rPr>
          <w:rStyle w:val="Char4"/>
          <w:rtl/>
        </w:rPr>
        <w:t>ی</w:t>
      </w:r>
      <w:r w:rsidRPr="00C93D73">
        <w:rPr>
          <w:rStyle w:val="Char4"/>
          <w:rtl/>
        </w:rPr>
        <w:t xml:space="preserve">ر سمنانى، 331 </w:t>
      </w:r>
    </w:p>
    <w:p w:rsidR="00C04627" w:rsidRPr="00C93D73" w:rsidRDefault="00C04627" w:rsidP="00AF4A06">
      <w:pPr>
        <w:pStyle w:val="a4"/>
        <w:rPr>
          <w:rStyle w:val="Char4"/>
          <w:rtl/>
        </w:rPr>
      </w:pPr>
      <w:r w:rsidRPr="00C93D73">
        <w:rPr>
          <w:rStyle w:val="Char4"/>
          <w:rtl/>
        </w:rPr>
        <w:t>اشعث بن ق</w:t>
      </w:r>
      <w:r w:rsidR="0081653A" w:rsidRPr="00C93D73">
        <w:rPr>
          <w:rStyle w:val="Char4"/>
          <w:rtl/>
        </w:rPr>
        <w:t>ی</w:t>
      </w:r>
      <w:r w:rsidRPr="00C93D73">
        <w:rPr>
          <w:rStyle w:val="Char4"/>
          <w:rtl/>
        </w:rPr>
        <w:t xml:space="preserve">س، 223 </w:t>
      </w:r>
    </w:p>
    <w:p w:rsidR="00C04627" w:rsidRPr="00C93D73" w:rsidRDefault="00C04627" w:rsidP="00AF4A06">
      <w:pPr>
        <w:pStyle w:val="a4"/>
        <w:rPr>
          <w:rStyle w:val="Char4"/>
          <w:rtl/>
        </w:rPr>
      </w:pPr>
      <w:r w:rsidRPr="00C93D73">
        <w:rPr>
          <w:rStyle w:val="Char4"/>
          <w:rtl/>
        </w:rPr>
        <w:t xml:space="preserve">اصمعى، 239 </w:t>
      </w:r>
    </w:p>
    <w:p w:rsidR="00C04627" w:rsidRPr="00C93D73" w:rsidRDefault="00C04627" w:rsidP="00AF4A06">
      <w:pPr>
        <w:pStyle w:val="a4"/>
        <w:rPr>
          <w:rStyle w:val="Char4"/>
          <w:rtl/>
        </w:rPr>
      </w:pPr>
      <w:r w:rsidRPr="00C93D73">
        <w:rPr>
          <w:rStyle w:val="Char4"/>
          <w:rtl/>
        </w:rPr>
        <w:t xml:space="preserve">اعراب، 56، 90، 109، 124 </w:t>
      </w:r>
    </w:p>
    <w:p w:rsidR="00C04627" w:rsidRPr="00C93D73" w:rsidRDefault="00C04627" w:rsidP="00AF4A06">
      <w:pPr>
        <w:pStyle w:val="a4"/>
        <w:rPr>
          <w:rStyle w:val="Char4"/>
          <w:rtl/>
        </w:rPr>
      </w:pPr>
      <w:r w:rsidRPr="00C93D73">
        <w:rPr>
          <w:rStyle w:val="Char4"/>
          <w:rtl/>
        </w:rPr>
        <w:t>ا</w:t>
      </w:r>
      <w:r w:rsidR="0081653A" w:rsidRPr="00C93D73">
        <w:rPr>
          <w:rStyle w:val="Char4"/>
          <w:rtl/>
        </w:rPr>
        <w:t>ک</w:t>
      </w:r>
      <w:r w:rsidRPr="00C93D73">
        <w:rPr>
          <w:rStyle w:val="Char4"/>
          <w:rtl/>
        </w:rPr>
        <w:t>رم ض</w:t>
      </w:r>
      <w:r w:rsidR="0081653A" w:rsidRPr="00C93D73">
        <w:rPr>
          <w:rStyle w:val="Char4"/>
          <w:rtl/>
        </w:rPr>
        <w:t>ی</w:t>
      </w:r>
      <w:r w:rsidRPr="00C93D73">
        <w:rPr>
          <w:rStyle w:val="Char4"/>
          <w:rtl/>
        </w:rPr>
        <w:t xml:space="preserve">اء العمرى، 137 </w:t>
      </w:r>
    </w:p>
    <w:p w:rsidR="00C04627" w:rsidRPr="00C93D73" w:rsidRDefault="00C04627" w:rsidP="00AF4A06">
      <w:pPr>
        <w:pStyle w:val="a4"/>
        <w:rPr>
          <w:rStyle w:val="Char4"/>
          <w:rtl/>
        </w:rPr>
      </w:pPr>
      <w:r w:rsidRPr="00C93D73">
        <w:rPr>
          <w:rStyle w:val="Char4"/>
          <w:rtl/>
        </w:rPr>
        <w:t>ا</w:t>
      </w:r>
      <w:r w:rsidR="0081653A" w:rsidRPr="00C93D73">
        <w:rPr>
          <w:rStyle w:val="Char4"/>
          <w:rtl/>
        </w:rPr>
        <w:t>ک</w:t>
      </w:r>
      <w:r w:rsidRPr="00C93D73">
        <w:rPr>
          <w:rStyle w:val="Char4"/>
          <w:rtl/>
        </w:rPr>
        <w:t>ل</w:t>
      </w:r>
      <w:r w:rsidR="0081653A" w:rsidRPr="00C93D73">
        <w:rPr>
          <w:rStyle w:val="Char4"/>
          <w:rtl/>
        </w:rPr>
        <w:t>ی</w:t>
      </w:r>
      <w:r w:rsidRPr="00C93D73">
        <w:rPr>
          <w:rStyle w:val="Char4"/>
          <w:rtl/>
        </w:rPr>
        <w:t xml:space="preserve">روس، 114، 126 </w:t>
      </w:r>
    </w:p>
    <w:p w:rsidR="00C04627" w:rsidRPr="00C93D73" w:rsidRDefault="00C04627" w:rsidP="00AF4A06">
      <w:pPr>
        <w:pStyle w:val="a4"/>
        <w:rPr>
          <w:rStyle w:val="Char4"/>
          <w:rtl/>
        </w:rPr>
      </w:pPr>
      <w:r w:rsidRPr="00C93D73">
        <w:rPr>
          <w:rStyle w:val="Char4"/>
          <w:rtl/>
        </w:rPr>
        <w:t xml:space="preserve">الامام الصادق للعلاّمه ابوزهره، 319 </w:t>
      </w:r>
    </w:p>
    <w:p w:rsidR="00C04627" w:rsidRPr="00AF4A06" w:rsidRDefault="00C04627" w:rsidP="00AF4A06">
      <w:pPr>
        <w:pStyle w:val="a4"/>
        <w:rPr>
          <w:rStyle w:val="Char4"/>
          <w:rtl/>
        </w:rPr>
      </w:pPr>
      <w:r w:rsidRPr="00AF4A06">
        <w:rPr>
          <w:rStyle w:val="Char2"/>
          <w:rFonts w:ascii="IRNazli" w:hAnsi="IRNazli" w:cs="IRNazli"/>
          <w:sz w:val="28"/>
          <w:szCs w:val="28"/>
          <w:rtl/>
        </w:rPr>
        <w:t>الجامعة السور</w:t>
      </w:r>
      <w:r w:rsidR="0015130D" w:rsidRPr="00AF4A06">
        <w:rPr>
          <w:rStyle w:val="Char2"/>
          <w:rFonts w:ascii="IRNazli" w:hAnsi="IRNazli" w:cs="IRNazli" w:hint="cs"/>
          <w:sz w:val="28"/>
          <w:szCs w:val="28"/>
          <w:rtl/>
        </w:rPr>
        <w:t>یة</w:t>
      </w:r>
      <w:r w:rsidRPr="00AF4A06">
        <w:rPr>
          <w:rStyle w:val="Char4"/>
          <w:rtl/>
        </w:rPr>
        <w:t xml:space="preserve">، 22 </w:t>
      </w:r>
    </w:p>
    <w:p w:rsidR="00C04627" w:rsidRPr="00C93D73" w:rsidRDefault="00C04627" w:rsidP="00AF4A06">
      <w:pPr>
        <w:pStyle w:val="a4"/>
        <w:rPr>
          <w:rStyle w:val="Char4"/>
          <w:rtl/>
        </w:rPr>
      </w:pPr>
      <w:r w:rsidRPr="00C93D73">
        <w:rPr>
          <w:rStyle w:val="Char4"/>
          <w:rtl/>
        </w:rPr>
        <w:t xml:space="preserve">الفجأة، 110 </w:t>
      </w:r>
    </w:p>
    <w:p w:rsidR="00C04627" w:rsidRPr="00C93D73" w:rsidRDefault="00C04627" w:rsidP="00AF4A06">
      <w:pPr>
        <w:pStyle w:val="a4"/>
        <w:rPr>
          <w:rStyle w:val="Char4"/>
          <w:rtl/>
        </w:rPr>
      </w:pPr>
      <w:r w:rsidRPr="00C93D73">
        <w:rPr>
          <w:rStyle w:val="Char4"/>
          <w:rtl/>
        </w:rPr>
        <w:t xml:space="preserve">امپراتور روم، 163 </w:t>
      </w:r>
    </w:p>
    <w:p w:rsidR="00C04627" w:rsidRPr="00C93D73" w:rsidRDefault="00C04627" w:rsidP="00D0123D">
      <w:pPr>
        <w:jc w:val="both"/>
        <w:rPr>
          <w:rStyle w:val="Char4"/>
          <w:rtl/>
        </w:rPr>
      </w:pPr>
      <w:r w:rsidRPr="00C93D73">
        <w:rPr>
          <w:rStyle w:val="Char4"/>
          <w:rtl/>
        </w:rPr>
        <w:t xml:space="preserve">امپراتور مغول، 124 </w:t>
      </w:r>
    </w:p>
    <w:p w:rsidR="00C04627" w:rsidRPr="00C93D73" w:rsidRDefault="00C04627" w:rsidP="00D0123D">
      <w:pPr>
        <w:jc w:val="both"/>
        <w:rPr>
          <w:rStyle w:val="Char4"/>
          <w:rtl/>
        </w:rPr>
      </w:pPr>
      <w:r w:rsidRPr="00C93D73">
        <w:rPr>
          <w:rStyle w:val="Char4"/>
          <w:rtl/>
        </w:rPr>
        <w:t>امپراطور ب</w:t>
      </w:r>
      <w:r w:rsidR="0081653A" w:rsidRPr="00C93D73">
        <w:rPr>
          <w:rStyle w:val="Char4"/>
          <w:rtl/>
        </w:rPr>
        <w:t>ی</w:t>
      </w:r>
      <w:r w:rsidRPr="00C93D73">
        <w:rPr>
          <w:rStyle w:val="Char4"/>
          <w:rtl/>
        </w:rPr>
        <w:t xml:space="preserve">زانس روم، 127، 114، 238 </w:t>
      </w:r>
    </w:p>
    <w:p w:rsidR="00C04627" w:rsidRPr="00C93D73" w:rsidRDefault="00C04627" w:rsidP="00D0123D">
      <w:pPr>
        <w:jc w:val="both"/>
        <w:rPr>
          <w:rStyle w:val="Char4"/>
          <w:rtl/>
        </w:rPr>
      </w:pPr>
      <w:r w:rsidRPr="00C93D73">
        <w:rPr>
          <w:rStyle w:val="Char4"/>
          <w:rtl/>
        </w:rPr>
        <w:t xml:space="preserve">امّ حرّام، 281 </w:t>
      </w:r>
    </w:p>
    <w:p w:rsidR="00C04627" w:rsidRPr="00C93D73" w:rsidRDefault="00C04627" w:rsidP="00D0123D">
      <w:pPr>
        <w:jc w:val="both"/>
        <w:rPr>
          <w:rStyle w:val="Char4"/>
          <w:rtl/>
        </w:rPr>
      </w:pPr>
      <w:r w:rsidRPr="00C93D73">
        <w:rPr>
          <w:rStyle w:val="Char4"/>
          <w:rtl/>
        </w:rPr>
        <w:t xml:space="preserve">ام سلمه، 136 </w:t>
      </w:r>
    </w:p>
    <w:p w:rsidR="00C04627" w:rsidRPr="00C93D73" w:rsidRDefault="00C04627" w:rsidP="00D0123D">
      <w:pPr>
        <w:jc w:val="both"/>
        <w:rPr>
          <w:rStyle w:val="Char4"/>
          <w:rtl/>
        </w:rPr>
      </w:pPr>
      <w:r w:rsidRPr="00C93D73">
        <w:rPr>
          <w:rStyle w:val="Char4"/>
          <w:rtl/>
        </w:rPr>
        <w:t xml:space="preserve">ام </w:t>
      </w:r>
      <w:r w:rsidR="0081653A" w:rsidRPr="00C93D73">
        <w:rPr>
          <w:rStyle w:val="Char4"/>
          <w:rtl/>
        </w:rPr>
        <w:t>ک</w:t>
      </w:r>
      <w:r w:rsidRPr="00C93D73">
        <w:rPr>
          <w:rStyle w:val="Char4"/>
          <w:rtl/>
        </w:rPr>
        <w:t xml:space="preserve">لثوم، 136، 139، 140، 159، 178، 254 </w:t>
      </w:r>
    </w:p>
    <w:p w:rsidR="00C04627" w:rsidRPr="00C93D73" w:rsidRDefault="00C04627" w:rsidP="00D0123D">
      <w:pPr>
        <w:jc w:val="both"/>
        <w:rPr>
          <w:rStyle w:val="Char4"/>
          <w:rtl/>
        </w:rPr>
      </w:pPr>
      <w:r w:rsidRPr="00C93D73">
        <w:rPr>
          <w:rStyle w:val="Char4"/>
          <w:rtl/>
        </w:rPr>
        <w:t>امو</w:t>
      </w:r>
      <w:r w:rsidR="0081653A" w:rsidRPr="00C93D73">
        <w:rPr>
          <w:rStyle w:val="Char4"/>
          <w:rtl/>
        </w:rPr>
        <w:t>ی</w:t>
      </w:r>
      <w:r w:rsidRPr="00C93D73">
        <w:rPr>
          <w:rStyle w:val="Char4"/>
          <w:rtl/>
        </w:rPr>
        <w:t xml:space="preserve">ان، 111 </w:t>
      </w:r>
    </w:p>
    <w:p w:rsidR="00C04627" w:rsidRPr="00C93D73" w:rsidRDefault="00C04627" w:rsidP="00D0123D">
      <w:pPr>
        <w:jc w:val="both"/>
        <w:rPr>
          <w:rStyle w:val="Char4"/>
          <w:rtl/>
        </w:rPr>
      </w:pPr>
      <w:r w:rsidRPr="00C93D73">
        <w:rPr>
          <w:rStyle w:val="Char4"/>
          <w:rtl/>
        </w:rPr>
        <w:t xml:space="preserve">ام هانى، 61، 65 </w:t>
      </w:r>
    </w:p>
    <w:p w:rsidR="00C04627" w:rsidRPr="00C93D73" w:rsidRDefault="00C04627" w:rsidP="00D0123D">
      <w:pPr>
        <w:jc w:val="both"/>
        <w:rPr>
          <w:rStyle w:val="Char4"/>
          <w:rtl/>
        </w:rPr>
      </w:pPr>
      <w:r w:rsidRPr="00C93D73">
        <w:rPr>
          <w:rStyle w:val="Char4"/>
          <w:rtl/>
        </w:rPr>
        <w:t>ام</w:t>
      </w:r>
      <w:r w:rsidR="0081653A" w:rsidRPr="00C93D73">
        <w:rPr>
          <w:rStyle w:val="Char4"/>
          <w:rtl/>
        </w:rPr>
        <w:t>ی</w:t>
      </w:r>
      <w:r w:rsidRPr="00C93D73">
        <w:rPr>
          <w:rStyle w:val="Char4"/>
          <w:rtl/>
        </w:rPr>
        <w:t xml:space="preserve">ر على، 70، 124، 125، 135، 155، 166، 170، 175، 183، 196، 279 </w:t>
      </w:r>
    </w:p>
    <w:p w:rsidR="00C04627" w:rsidRPr="00C93D73" w:rsidRDefault="00C04627" w:rsidP="00D0123D">
      <w:pPr>
        <w:jc w:val="both"/>
        <w:rPr>
          <w:rStyle w:val="Char4"/>
          <w:rtl/>
        </w:rPr>
      </w:pPr>
      <w:r w:rsidRPr="00C93D73">
        <w:rPr>
          <w:rStyle w:val="Char4"/>
          <w:rtl/>
        </w:rPr>
        <w:t>انب</w:t>
      </w:r>
      <w:r w:rsidR="0081653A" w:rsidRPr="00C93D73">
        <w:rPr>
          <w:rStyle w:val="Char4"/>
          <w:rtl/>
        </w:rPr>
        <w:t>ی</w:t>
      </w:r>
      <w:r w:rsidRPr="00C93D73">
        <w:rPr>
          <w:rStyle w:val="Char4"/>
          <w:rtl/>
        </w:rPr>
        <w:t xml:space="preserve">ا، 94، 100، 102، 108، 117، 118، 132، 134، 272، 320 </w:t>
      </w:r>
    </w:p>
    <w:p w:rsidR="00C04627" w:rsidRPr="00C93D73" w:rsidRDefault="00C04627" w:rsidP="00D0123D">
      <w:pPr>
        <w:jc w:val="both"/>
        <w:rPr>
          <w:rStyle w:val="Char4"/>
          <w:rtl/>
        </w:rPr>
      </w:pPr>
      <w:r w:rsidRPr="00C93D73">
        <w:rPr>
          <w:rStyle w:val="Char4"/>
          <w:rtl/>
        </w:rPr>
        <w:t xml:space="preserve">اندلس، 191 </w:t>
      </w:r>
    </w:p>
    <w:p w:rsidR="00C04627" w:rsidRPr="00C93D73" w:rsidRDefault="00C04627" w:rsidP="00D0123D">
      <w:pPr>
        <w:jc w:val="both"/>
        <w:rPr>
          <w:rStyle w:val="Char4"/>
          <w:rtl/>
        </w:rPr>
      </w:pPr>
      <w:r w:rsidRPr="00C93D73">
        <w:rPr>
          <w:rStyle w:val="Char4"/>
          <w:rtl/>
        </w:rPr>
        <w:t xml:space="preserve">انس، 180، 287 </w:t>
      </w:r>
    </w:p>
    <w:p w:rsidR="00C04627" w:rsidRPr="00C93D73" w:rsidRDefault="00C04627" w:rsidP="00D0123D">
      <w:pPr>
        <w:jc w:val="both"/>
        <w:rPr>
          <w:rStyle w:val="Char4"/>
          <w:rtl/>
        </w:rPr>
      </w:pPr>
      <w:r w:rsidRPr="00C93D73">
        <w:rPr>
          <w:rStyle w:val="Char4"/>
          <w:rtl/>
        </w:rPr>
        <w:t xml:space="preserve">انصار، 77، 82، 119، 120، 121، 122، 151، 161، 177، 185، 195، 219، 237، 323 </w:t>
      </w:r>
    </w:p>
    <w:p w:rsidR="00C04627" w:rsidRPr="00C93D73" w:rsidRDefault="00C04627" w:rsidP="00D0123D">
      <w:pPr>
        <w:jc w:val="both"/>
        <w:rPr>
          <w:rStyle w:val="Char4"/>
          <w:rtl/>
        </w:rPr>
      </w:pPr>
      <w:r w:rsidRPr="00C93D73">
        <w:rPr>
          <w:rStyle w:val="Char4"/>
          <w:rtl/>
        </w:rPr>
        <w:t>انوش</w:t>
      </w:r>
      <w:r w:rsidR="0081653A" w:rsidRPr="00C93D73">
        <w:rPr>
          <w:rStyle w:val="Char4"/>
          <w:rtl/>
        </w:rPr>
        <w:t>ی</w:t>
      </w:r>
      <w:r w:rsidRPr="00C93D73">
        <w:rPr>
          <w:rStyle w:val="Char4"/>
          <w:rtl/>
        </w:rPr>
        <w:t xml:space="preserve">روان، 238 </w:t>
      </w:r>
    </w:p>
    <w:p w:rsidR="00C04627" w:rsidRPr="00C93D73" w:rsidRDefault="00C04627" w:rsidP="00D0123D">
      <w:pPr>
        <w:jc w:val="both"/>
        <w:rPr>
          <w:rStyle w:val="Char4"/>
          <w:rtl/>
        </w:rPr>
      </w:pPr>
      <w:r w:rsidRPr="00C93D73">
        <w:rPr>
          <w:rStyle w:val="Char4"/>
          <w:rtl/>
        </w:rPr>
        <w:t xml:space="preserve">اوس، 72، 120، 121 </w:t>
      </w:r>
    </w:p>
    <w:p w:rsidR="00C04627" w:rsidRPr="00C93D73" w:rsidRDefault="00C04627" w:rsidP="00D0123D">
      <w:pPr>
        <w:jc w:val="both"/>
        <w:rPr>
          <w:rStyle w:val="Char4"/>
          <w:rtl/>
        </w:rPr>
      </w:pPr>
      <w:r w:rsidRPr="00C93D73">
        <w:rPr>
          <w:rStyle w:val="Char4"/>
          <w:rtl/>
        </w:rPr>
        <w:t>اول</w:t>
      </w:r>
      <w:r w:rsidR="0081653A" w:rsidRPr="00C93D73">
        <w:rPr>
          <w:rStyle w:val="Char4"/>
          <w:rtl/>
        </w:rPr>
        <w:t>ی</w:t>
      </w:r>
      <w:r w:rsidRPr="00C93D73">
        <w:rPr>
          <w:rStyle w:val="Char4"/>
          <w:rtl/>
        </w:rPr>
        <w:t xml:space="preserve">جا خدابنده خان، 103 </w:t>
      </w:r>
    </w:p>
    <w:p w:rsidR="00C04627" w:rsidRPr="00C93D73" w:rsidRDefault="00C04627" w:rsidP="00D0123D">
      <w:pPr>
        <w:jc w:val="both"/>
        <w:rPr>
          <w:rStyle w:val="Char4"/>
          <w:rtl/>
        </w:rPr>
      </w:pPr>
      <w:r w:rsidRPr="00C93D73">
        <w:rPr>
          <w:rStyle w:val="Char4"/>
          <w:rtl/>
        </w:rPr>
        <w:t>اهل ب</w:t>
      </w:r>
      <w:r w:rsidR="0081653A" w:rsidRPr="00C93D73">
        <w:rPr>
          <w:rStyle w:val="Char4"/>
          <w:rtl/>
        </w:rPr>
        <w:t>ی</w:t>
      </w:r>
      <w:r w:rsidRPr="00C93D73">
        <w:rPr>
          <w:rStyle w:val="Char4"/>
          <w:rtl/>
        </w:rPr>
        <w:t xml:space="preserve">ت، 42، 48، 64، 69، 78، 90، 96، 116، 118، 126، 127، 128، 129، 130، 134، 135، 137، 138، 143، 231، 300، 304، 307، 320، 322، 323، 324، 325، 326، 330 </w:t>
      </w:r>
    </w:p>
    <w:p w:rsidR="00C04627" w:rsidRPr="00C93D73" w:rsidRDefault="00C04627" w:rsidP="00D0123D">
      <w:pPr>
        <w:jc w:val="both"/>
        <w:rPr>
          <w:rStyle w:val="Char4"/>
          <w:rtl/>
        </w:rPr>
      </w:pPr>
      <w:r w:rsidRPr="00C93D73">
        <w:rPr>
          <w:rStyle w:val="Char4"/>
          <w:rtl/>
        </w:rPr>
        <w:t xml:space="preserve">اهل جمل، 212 </w:t>
      </w:r>
    </w:p>
    <w:p w:rsidR="00C04627" w:rsidRPr="00C93D73" w:rsidRDefault="00C04627" w:rsidP="00D0123D">
      <w:pPr>
        <w:jc w:val="both"/>
        <w:rPr>
          <w:rStyle w:val="Char4"/>
          <w:rtl/>
        </w:rPr>
      </w:pPr>
      <w:r w:rsidRPr="00C93D73">
        <w:rPr>
          <w:rStyle w:val="Char4"/>
          <w:rtl/>
        </w:rPr>
        <w:t xml:space="preserve">اهل ردّه، 107، 109، 110 </w:t>
      </w:r>
    </w:p>
    <w:p w:rsidR="00C04627" w:rsidRPr="00C93D73" w:rsidRDefault="00C04627" w:rsidP="00D0123D">
      <w:pPr>
        <w:jc w:val="both"/>
        <w:rPr>
          <w:rStyle w:val="Char4"/>
          <w:rtl/>
        </w:rPr>
      </w:pPr>
      <w:r w:rsidRPr="00C93D73">
        <w:rPr>
          <w:rStyle w:val="Char4"/>
          <w:rtl/>
        </w:rPr>
        <w:t>ا</w:t>
      </w:r>
      <w:r w:rsidR="0081653A" w:rsidRPr="00C93D73">
        <w:rPr>
          <w:rStyle w:val="Char4"/>
          <w:rtl/>
        </w:rPr>
        <w:t>ی</w:t>
      </w:r>
      <w:r w:rsidRPr="00C93D73">
        <w:rPr>
          <w:rStyle w:val="Char4"/>
          <w:rtl/>
        </w:rPr>
        <w:t>وب (مح</w:t>
      </w:r>
      <w:r w:rsidR="0015130D" w:rsidRPr="00C93D73">
        <w:rPr>
          <w:rStyle w:val="Char4"/>
          <w:rFonts w:hint="cs"/>
          <w:rtl/>
        </w:rPr>
        <w:t>د</w:t>
      </w:r>
      <w:r w:rsidRPr="00C93D73">
        <w:rPr>
          <w:rStyle w:val="Char4"/>
          <w:rtl/>
        </w:rPr>
        <w:t xml:space="preserve">ث)، 320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ب</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باب، 159 </w:t>
      </w:r>
    </w:p>
    <w:p w:rsidR="00C04627" w:rsidRPr="00C93D73" w:rsidRDefault="00C04627" w:rsidP="00D0123D">
      <w:pPr>
        <w:jc w:val="both"/>
        <w:rPr>
          <w:rStyle w:val="Char4"/>
          <w:rtl/>
        </w:rPr>
      </w:pPr>
      <w:r w:rsidRPr="00C93D73">
        <w:rPr>
          <w:rStyle w:val="Char4"/>
          <w:rtl/>
        </w:rPr>
        <w:t xml:space="preserve">باقر، 135، 143 </w:t>
      </w:r>
    </w:p>
    <w:p w:rsidR="00C04627" w:rsidRPr="00C93D73" w:rsidRDefault="00C04627" w:rsidP="00D0123D">
      <w:pPr>
        <w:jc w:val="both"/>
        <w:rPr>
          <w:rStyle w:val="Char4"/>
          <w:rtl/>
        </w:rPr>
      </w:pPr>
      <w:r w:rsidRPr="00C93D73">
        <w:rPr>
          <w:rStyle w:val="Char4"/>
          <w:rtl/>
        </w:rPr>
        <w:t>بخارى</w:t>
      </w:r>
      <w:r w:rsidR="0015130D" w:rsidRPr="00C93D73">
        <w:rPr>
          <w:rStyle w:val="Char4"/>
          <w:rFonts w:hint="cs"/>
          <w:rtl/>
        </w:rPr>
        <w:t xml:space="preserve"> (امام)</w:t>
      </w:r>
      <w:r w:rsidRPr="00C93D73">
        <w:rPr>
          <w:rStyle w:val="Char4"/>
          <w:rtl/>
        </w:rPr>
        <w:t xml:space="preserve">، 63، 65، 70، 71، 80، 81، 84، 88، 90، 91، 95، 96، 106، 116، 117، 126، 127، 129، 131، 132، 137، 139، 143، 144، 237، 288، 297 </w:t>
      </w:r>
    </w:p>
    <w:p w:rsidR="00C04627" w:rsidRPr="00C93D73" w:rsidRDefault="00C04627" w:rsidP="00D0123D">
      <w:pPr>
        <w:jc w:val="both"/>
        <w:rPr>
          <w:rStyle w:val="Char4"/>
          <w:rtl/>
        </w:rPr>
      </w:pPr>
      <w:r w:rsidRPr="00C93D73">
        <w:rPr>
          <w:rStyle w:val="Char4"/>
          <w:rtl/>
        </w:rPr>
        <w:t>بدرالد</w:t>
      </w:r>
      <w:r w:rsidR="0081653A" w:rsidRPr="00C93D73">
        <w:rPr>
          <w:rStyle w:val="Char4"/>
          <w:rtl/>
        </w:rPr>
        <w:t>ی</w:t>
      </w:r>
      <w:r w:rsidRPr="00C93D73">
        <w:rPr>
          <w:rStyle w:val="Char4"/>
          <w:rtl/>
        </w:rPr>
        <w:t>ن محمد بن عبداللّه‏ الزر</w:t>
      </w:r>
      <w:r w:rsidR="0081653A" w:rsidRPr="00C93D73">
        <w:rPr>
          <w:rStyle w:val="Char4"/>
          <w:rtl/>
        </w:rPr>
        <w:t>ک</w:t>
      </w:r>
      <w:r w:rsidRPr="00C93D73">
        <w:rPr>
          <w:rStyle w:val="Char4"/>
          <w:rtl/>
        </w:rPr>
        <w:t xml:space="preserve">شى، 184 </w:t>
      </w:r>
    </w:p>
    <w:p w:rsidR="00C04627" w:rsidRPr="00C93D73" w:rsidRDefault="00C04627" w:rsidP="00D0123D">
      <w:pPr>
        <w:jc w:val="both"/>
        <w:rPr>
          <w:rStyle w:val="Char4"/>
          <w:rtl/>
        </w:rPr>
      </w:pPr>
      <w:r w:rsidRPr="00C93D73">
        <w:rPr>
          <w:rStyle w:val="Char4"/>
          <w:rtl/>
        </w:rPr>
        <w:t xml:space="preserve">براء بن عازب، 63 </w:t>
      </w:r>
    </w:p>
    <w:p w:rsidR="00C04627" w:rsidRPr="00C93D73" w:rsidRDefault="00C04627" w:rsidP="00D0123D">
      <w:pPr>
        <w:jc w:val="both"/>
        <w:rPr>
          <w:rStyle w:val="Char4"/>
          <w:rtl/>
        </w:rPr>
      </w:pPr>
      <w:r w:rsidRPr="00C93D73">
        <w:rPr>
          <w:rStyle w:val="Char4"/>
          <w:rtl/>
        </w:rPr>
        <w:t xml:space="preserve">بربر، 191، 279، 326، 335 </w:t>
      </w:r>
    </w:p>
    <w:p w:rsidR="00C04627" w:rsidRPr="00C93D73" w:rsidRDefault="00C04627" w:rsidP="00D0123D">
      <w:pPr>
        <w:jc w:val="both"/>
        <w:rPr>
          <w:rStyle w:val="Char4"/>
          <w:rtl/>
        </w:rPr>
      </w:pPr>
      <w:r w:rsidRPr="00C93D73">
        <w:rPr>
          <w:rStyle w:val="Char4"/>
          <w:rtl/>
        </w:rPr>
        <w:t>بُر</w:t>
      </w:r>
      <w:r w:rsidR="0081653A" w:rsidRPr="00C93D73">
        <w:rPr>
          <w:rStyle w:val="Char4"/>
          <w:rtl/>
        </w:rPr>
        <w:t>ک</w:t>
      </w:r>
      <w:r w:rsidRPr="00C93D73">
        <w:rPr>
          <w:rStyle w:val="Char4"/>
          <w:rtl/>
        </w:rPr>
        <w:t xml:space="preserve"> بن عبداللّه‏ التم</w:t>
      </w:r>
      <w:r w:rsidR="0081653A" w:rsidRPr="00C93D73">
        <w:rPr>
          <w:rStyle w:val="Char4"/>
          <w:rtl/>
        </w:rPr>
        <w:t>ی</w:t>
      </w:r>
      <w:r w:rsidRPr="00C93D73">
        <w:rPr>
          <w:rStyle w:val="Char4"/>
          <w:rtl/>
        </w:rPr>
        <w:t xml:space="preserve">مى، 243 </w:t>
      </w:r>
    </w:p>
    <w:p w:rsidR="00C04627" w:rsidRPr="00C93D73" w:rsidRDefault="00C04627" w:rsidP="00D0123D">
      <w:pPr>
        <w:jc w:val="both"/>
        <w:rPr>
          <w:rStyle w:val="Char4"/>
          <w:rtl/>
        </w:rPr>
      </w:pPr>
      <w:r w:rsidRPr="00C93D73">
        <w:rPr>
          <w:rStyle w:val="Char4"/>
          <w:rtl/>
        </w:rPr>
        <w:t>برهما</w:t>
      </w:r>
      <w:r w:rsidR="0081653A" w:rsidRPr="00C93D73">
        <w:rPr>
          <w:rStyle w:val="Char4"/>
          <w:rtl/>
        </w:rPr>
        <w:t>ی</w:t>
      </w:r>
      <w:r w:rsidRPr="00C93D73">
        <w:rPr>
          <w:rStyle w:val="Char4"/>
          <w:rtl/>
        </w:rPr>
        <w:t xml:space="preserve">ى، 99، 100، 101، 115، 126، 321، 322 </w:t>
      </w:r>
    </w:p>
    <w:p w:rsidR="00C04627" w:rsidRPr="00C93D73" w:rsidRDefault="00C04627" w:rsidP="00D0123D">
      <w:pPr>
        <w:jc w:val="both"/>
        <w:rPr>
          <w:rStyle w:val="Char4"/>
          <w:rtl/>
        </w:rPr>
      </w:pPr>
      <w:r w:rsidRPr="00C93D73">
        <w:rPr>
          <w:rStyle w:val="Char4"/>
          <w:rtl/>
        </w:rPr>
        <w:t>بُر</w:t>
      </w:r>
      <w:r w:rsidR="0081653A" w:rsidRPr="00C93D73">
        <w:rPr>
          <w:rStyle w:val="Char4"/>
          <w:rtl/>
        </w:rPr>
        <w:t>ی</w:t>
      </w:r>
      <w:r w:rsidRPr="00C93D73">
        <w:rPr>
          <w:rStyle w:val="Char4"/>
          <w:rtl/>
        </w:rPr>
        <w:t xml:space="preserve">ده، 288 </w:t>
      </w:r>
    </w:p>
    <w:p w:rsidR="00C04627" w:rsidRPr="00C93D73" w:rsidRDefault="00C04627" w:rsidP="00D0123D">
      <w:pPr>
        <w:jc w:val="both"/>
        <w:rPr>
          <w:rStyle w:val="Char4"/>
          <w:rtl/>
        </w:rPr>
      </w:pPr>
      <w:r w:rsidRPr="00C93D73">
        <w:rPr>
          <w:rStyle w:val="Char4"/>
          <w:rtl/>
        </w:rPr>
        <w:t xml:space="preserve">بستانى، 114 </w:t>
      </w:r>
    </w:p>
    <w:p w:rsidR="00C04627" w:rsidRPr="00C93D73" w:rsidRDefault="00C04627" w:rsidP="00D0123D">
      <w:pPr>
        <w:jc w:val="both"/>
        <w:rPr>
          <w:rStyle w:val="Char4"/>
          <w:rtl/>
        </w:rPr>
      </w:pPr>
      <w:r w:rsidRPr="00C93D73">
        <w:rPr>
          <w:rStyle w:val="Char4"/>
          <w:rtl/>
        </w:rPr>
        <w:t xml:space="preserve">بصرى، 139 </w:t>
      </w:r>
    </w:p>
    <w:p w:rsidR="00C04627" w:rsidRPr="00C93D73" w:rsidRDefault="00C04627" w:rsidP="00D0123D">
      <w:pPr>
        <w:jc w:val="both"/>
        <w:rPr>
          <w:rStyle w:val="Char4"/>
          <w:rtl/>
        </w:rPr>
      </w:pPr>
      <w:r w:rsidRPr="00C93D73">
        <w:rPr>
          <w:rStyle w:val="Char4"/>
          <w:rtl/>
        </w:rPr>
        <w:t xml:space="preserve">بغوى، 63، 155، 248 </w:t>
      </w:r>
    </w:p>
    <w:p w:rsidR="00C04627" w:rsidRPr="00C93D73" w:rsidRDefault="00C04627" w:rsidP="00D0123D">
      <w:pPr>
        <w:jc w:val="both"/>
        <w:rPr>
          <w:rStyle w:val="Char4"/>
          <w:rtl/>
        </w:rPr>
      </w:pPr>
      <w:r w:rsidRPr="00C93D73">
        <w:rPr>
          <w:rStyle w:val="Char4"/>
          <w:rtl/>
        </w:rPr>
        <w:t>ب</w:t>
      </w:r>
      <w:r w:rsidR="0081653A" w:rsidRPr="00C93D73">
        <w:rPr>
          <w:rStyle w:val="Char4"/>
          <w:rtl/>
        </w:rPr>
        <w:t>کی</w:t>
      </w:r>
      <w:r w:rsidRPr="00C93D73">
        <w:rPr>
          <w:rStyle w:val="Char4"/>
          <w:rtl/>
        </w:rPr>
        <w:t xml:space="preserve">ر بن عمران، 303 </w:t>
      </w:r>
    </w:p>
    <w:p w:rsidR="00C04627" w:rsidRPr="00C93D73" w:rsidRDefault="00C04627" w:rsidP="00D0123D">
      <w:pPr>
        <w:jc w:val="both"/>
        <w:rPr>
          <w:rStyle w:val="Char4"/>
          <w:rtl/>
        </w:rPr>
      </w:pPr>
      <w:r w:rsidRPr="00C93D73">
        <w:rPr>
          <w:rStyle w:val="Char4"/>
          <w:rtl/>
        </w:rPr>
        <w:t xml:space="preserve">بلاذرى، 58، 91، 157، 159، 196، 197، 252، 253 </w:t>
      </w:r>
    </w:p>
    <w:p w:rsidR="00C04627" w:rsidRPr="00C93D73" w:rsidRDefault="00C04627" w:rsidP="00D0123D">
      <w:pPr>
        <w:jc w:val="both"/>
        <w:rPr>
          <w:rStyle w:val="Char4"/>
          <w:rtl/>
        </w:rPr>
      </w:pPr>
      <w:r w:rsidRPr="00C93D73">
        <w:rPr>
          <w:rStyle w:val="Char4"/>
          <w:rtl/>
        </w:rPr>
        <w:t xml:space="preserve">بلال، 137 </w:t>
      </w:r>
    </w:p>
    <w:p w:rsidR="00C04627" w:rsidRPr="00C93D73" w:rsidRDefault="00C04627" w:rsidP="00D0123D">
      <w:pPr>
        <w:jc w:val="both"/>
        <w:rPr>
          <w:rStyle w:val="Char4"/>
          <w:rtl/>
        </w:rPr>
      </w:pPr>
      <w:r w:rsidRPr="00C93D73">
        <w:rPr>
          <w:rStyle w:val="Char4"/>
          <w:rtl/>
        </w:rPr>
        <w:t xml:space="preserve">بنوالحسن، 317 </w:t>
      </w:r>
    </w:p>
    <w:p w:rsidR="00C04627" w:rsidRPr="00C93D73" w:rsidRDefault="00C04627" w:rsidP="00D0123D">
      <w:pPr>
        <w:jc w:val="both"/>
        <w:rPr>
          <w:rStyle w:val="Char4"/>
          <w:rtl/>
        </w:rPr>
      </w:pPr>
      <w:r w:rsidRPr="00C93D73">
        <w:rPr>
          <w:rStyle w:val="Char4"/>
          <w:rtl/>
        </w:rPr>
        <w:t xml:space="preserve">بنوضبه، 210 </w:t>
      </w:r>
    </w:p>
    <w:p w:rsidR="00C04627" w:rsidRPr="00C93D73" w:rsidRDefault="00C04627" w:rsidP="00D0123D">
      <w:pPr>
        <w:jc w:val="both"/>
        <w:rPr>
          <w:rStyle w:val="Char4"/>
          <w:rtl/>
        </w:rPr>
      </w:pPr>
      <w:r w:rsidRPr="00C93D73">
        <w:rPr>
          <w:rStyle w:val="Char4"/>
          <w:rtl/>
        </w:rPr>
        <w:t xml:space="preserve">بنو عبد مناف، 72 </w:t>
      </w:r>
    </w:p>
    <w:p w:rsidR="00C04627" w:rsidRPr="00C93D73" w:rsidRDefault="00C04627" w:rsidP="00D0123D">
      <w:pPr>
        <w:jc w:val="both"/>
        <w:rPr>
          <w:rStyle w:val="Char4"/>
          <w:rtl/>
        </w:rPr>
      </w:pPr>
      <w:r w:rsidRPr="00C93D73">
        <w:rPr>
          <w:rStyle w:val="Char4"/>
          <w:rtl/>
        </w:rPr>
        <w:t>بنو عق</w:t>
      </w:r>
      <w:r w:rsidR="0081653A" w:rsidRPr="00C93D73">
        <w:rPr>
          <w:rStyle w:val="Char4"/>
          <w:rtl/>
        </w:rPr>
        <w:t>ی</w:t>
      </w:r>
      <w:r w:rsidRPr="00C93D73">
        <w:rPr>
          <w:rStyle w:val="Char4"/>
          <w:rtl/>
        </w:rPr>
        <w:t xml:space="preserve">ل، 306 </w:t>
      </w:r>
    </w:p>
    <w:p w:rsidR="00C04627" w:rsidRPr="00C93D73" w:rsidRDefault="00C04627" w:rsidP="00D0123D">
      <w:pPr>
        <w:jc w:val="both"/>
        <w:rPr>
          <w:rStyle w:val="Char4"/>
          <w:rtl/>
        </w:rPr>
      </w:pPr>
      <w:r w:rsidRPr="00C93D73">
        <w:rPr>
          <w:rStyle w:val="Char4"/>
          <w:rtl/>
        </w:rPr>
        <w:t xml:space="preserve">بنى ازد، 210 </w:t>
      </w:r>
    </w:p>
    <w:p w:rsidR="00C04627" w:rsidRPr="00C93D73" w:rsidRDefault="00C04627" w:rsidP="00D0123D">
      <w:pPr>
        <w:jc w:val="both"/>
        <w:rPr>
          <w:rStyle w:val="Char4"/>
          <w:rtl/>
        </w:rPr>
      </w:pPr>
      <w:r w:rsidRPr="00C93D73">
        <w:rPr>
          <w:rStyle w:val="Char4"/>
          <w:rtl/>
        </w:rPr>
        <w:t xml:space="preserve">بنى‏المطلب، 126 </w:t>
      </w:r>
    </w:p>
    <w:p w:rsidR="00C04627" w:rsidRPr="00C93D73" w:rsidRDefault="00C04627" w:rsidP="00D0123D">
      <w:pPr>
        <w:jc w:val="both"/>
        <w:rPr>
          <w:rStyle w:val="Char4"/>
          <w:rtl/>
        </w:rPr>
      </w:pPr>
      <w:r w:rsidRPr="00C93D73">
        <w:rPr>
          <w:rStyle w:val="Char4"/>
          <w:rtl/>
        </w:rPr>
        <w:t>بنى‏ام</w:t>
      </w:r>
      <w:r w:rsidR="0081653A" w:rsidRPr="00C93D73">
        <w:rPr>
          <w:rStyle w:val="Char4"/>
          <w:rtl/>
        </w:rPr>
        <w:t>ی</w:t>
      </w:r>
      <w:r w:rsidRPr="00C93D73">
        <w:rPr>
          <w:rStyle w:val="Char4"/>
          <w:rtl/>
        </w:rPr>
        <w:t xml:space="preserve">ه، 165، 181، 189، 196، 237، 254 </w:t>
      </w:r>
    </w:p>
    <w:p w:rsidR="00C04627" w:rsidRPr="00C93D73" w:rsidRDefault="00C04627" w:rsidP="00D0123D">
      <w:pPr>
        <w:jc w:val="both"/>
        <w:rPr>
          <w:rStyle w:val="Char4"/>
          <w:rtl/>
        </w:rPr>
      </w:pPr>
      <w:r w:rsidRPr="00C93D73">
        <w:rPr>
          <w:rStyle w:val="Char4"/>
          <w:rtl/>
        </w:rPr>
        <w:t>بنى تم</w:t>
      </w:r>
      <w:r w:rsidR="0081653A" w:rsidRPr="00C93D73">
        <w:rPr>
          <w:rStyle w:val="Char4"/>
          <w:rtl/>
        </w:rPr>
        <w:t>ی</w:t>
      </w:r>
      <w:r w:rsidRPr="00C93D73">
        <w:rPr>
          <w:rStyle w:val="Char4"/>
          <w:rtl/>
        </w:rPr>
        <w:t xml:space="preserve">م، 110، 128، 141، 223 </w:t>
      </w:r>
    </w:p>
    <w:p w:rsidR="00C04627" w:rsidRPr="00C93D73" w:rsidRDefault="00C04627" w:rsidP="00D0123D">
      <w:pPr>
        <w:jc w:val="both"/>
        <w:rPr>
          <w:rStyle w:val="Char4"/>
          <w:rtl/>
        </w:rPr>
      </w:pPr>
      <w:r w:rsidRPr="00C93D73">
        <w:rPr>
          <w:rStyle w:val="Char4"/>
          <w:rtl/>
        </w:rPr>
        <w:t xml:space="preserve">بنى ساعده، 120، 122 </w:t>
      </w:r>
    </w:p>
    <w:p w:rsidR="00C04627" w:rsidRPr="00C93D73" w:rsidRDefault="00C04627" w:rsidP="00D0123D">
      <w:pPr>
        <w:jc w:val="both"/>
        <w:rPr>
          <w:rStyle w:val="Char4"/>
          <w:rtl/>
        </w:rPr>
      </w:pPr>
      <w:r w:rsidRPr="00C93D73">
        <w:rPr>
          <w:rStyle w:val="Char4"/>
          <w:rtl/>
        </w:rPr>
        <w:t xml:space="preserve">بنى سعد، 54 </w:t>
      </w:r>
    </w:p>
    <w:p w:rsidR="00C04627" w:rsidRPr="00C93D73" w:rsidRDefault="00C04627" w:rsidP="00D0123D">
      <w:pPr>
        <w:jc w:val="both"/>
        <w:rPr>
          <w:rStyle w:val="Char4"/>
          <w:rtl/>
        </w:rPr>
      </w:pPr>
      <w:r w:rsidRPr="00C93D73">
        <w:rPr>
          <w:rStyle w:val="Char4"/>
          <w:rtl/>
        </w:rPr>
        <w:t xml:space="preserve">بنى عامر، 181 </w:t>
      </w:r>
    </w:p>
    <w:p w:rsidR="00C04627" w:rsidRPr="00C93D73" w:rsidRDefault="00C04627" w:rsidP="00D0123D">
      <w:pPr>
        <w:jc w:val="both"/>
        <w:rPr>
          <w:rStyle w:val="Char4"/>
          <w:rtl/>
        </w:rPr>
      </w:pPr>
      <w:r w:rsidRPr="00C93D73">
        <w:rPr>
          <w:rStyle w:val="Char4"/>
          <w:rtl/>
        </w:rPr>
        <w:t xml:space="preserve">بنى‏عبّاس، 308 </w:t>
      </w:r>
    </w:p>
    <w:p w:rsidR="00C04627" w:rsidRPr="00C93D73" w:rsidRDefault="00C04627" w:rsidP="00D0123D">
      <w:pPr>
        <w:jc w:val="both"/>
        <w:rPr>
          <w:rStyle w:val="Char4"/>
          <w:rtl/>
        </w:rPr>
      </w:pPr>
      <w:r w:rsidRPr="00C93D73">
        <w:rPr>
          <w:rStyle w:val="Char4"/>
          <w:rtl/>
        </w:rPr>
        <w:t xml:space="preserve">بنى‏عبدالمطّلب، 69 </w:t>
      </w:r>
    </w:p>
    <w:p w:rsidR="00C04627" w:rsidRPr="00C93D73" w:rsidRDefault="00C04627" w:rsidP="00D0123D">
      <w:pPr>
        <w:jc w:val="both"/>
        <w:rPr>
          <w:rStyle w:val="Char4"/>
          <w:rtl/>
        </w:rPr>
      </w:pPr>
      <w:r w:rsidRPr="00C93D73">
        <w:rPr>
          <w:rStyle w:val="Char4"/>
          <w:rtl/>
        </w:rPr>
        <w:t xml:space="preserve">بنى عدى، 128، 165 </w:t>
      </w:r>
    </w:p>
    <w:p w:rsidR="00C04627" w:rsidRPr="00C93D73" w:rsidRDefault="00C04627" w:rsidP="00D0123D">
      <w:pPr>
        <w:jc w:val="both"/>
        <w:rPr>
          <w:rStyle w:val="Char4"/>
          <w:rtl/>
        </w:rPr>
      </w:pPr>
      <w:r w:rsidRPr="00C93D73">
        <w:rPr>
          <w:rStyle w:val="Char4"/>
          <w:rtl/>
        </w:rPr>
        <w:t>بنى قر</w:t>
      </w:r>
      <w:r w:rsidR="0081653A" w:rsidRPr="00C93D73">
        <w:rPr>
          <w:rStyle w:val="Char4"/>
          <w:rtl/>
        </w:rPr>
        <w:t>ی</w:t>
      </w:r>
      <w:r w:rsidRPr="00C93D73">
        <w:rPr>
          <w:rStyle w:val="Char4"/>
          <w:rtl/>
        </w:rPr>
        <w:t xml:space="preserve">ظه، 86 </w:t>
      </w:r>
    </w:p>
    <w:p w:rsidR="00C04627" w:rsidRPr="00C93D73" w:rsidRDefault="00C04627" w:rsidP="00D0123D">
      <w:pPr>
        <w:jc w:val="both"/>
        <w:rPr>
          <w:rStyle w:val="Char4"/>
          <w:rtl/>
        </w:rPr>
      </w:pPr>
      <w:r w:rsidRPr="00C93D73">
        <w:rPr>
          <w:rStyle w:val="Char4"/>
          <w:rtl/>
        </w:rPr>
        <w:t xml:space="preserve">بنى مخزوم، 65 </w:t>
      </w:r>
    </w:p>
    <w:p w:rsidR="00C04627" w:rsidRPr="00C93D73" w:rsidRDefault="00C04627" w:rsidP="00D0123D">
      <w:pPr>
        <w:jc w:val="both"/>
        <w:rPr>
          <w:rStyle w:val="Char4"/>
          <w:rtl/>
        </w:rPr>
      </w:pPr>
      <w:r w:rsidRPr="00C93D73">
        <w:rPr>
          <w:rStyle w:val="Char4"/>
          <w:rtl/>
        </w:rPr>
        <w:t>بنى مروان بن ح</w:t>
      </w:r>
      <w:r w:rsidR="0081653A" w:rsidRPr="00C93D73">
        <w:rPr>
          <w:rStyle w:val="Char4"/>
          <w:rtl/>
        </w:rPr>
        <w:t>ک</w:t>
      </w:r>
      <w:r w:rsidRPr="00C93D73">
        <w:rPr>
          <w:rStyle w:val="Char4"/>
          <w:rtl/>
        </w:rPr>
        <w:t xml:space="preserve">م، 308 </w:t>
      </w:r>
    </w:p>
    <w:p w:rsidR="00C04627" w:rsidRPr="00C93D73" w:rsidRDefault="00C04627" w:rsidP="00D0123D">
      <w:pPr>
        <w:jc w:val="both"/>
        <w:rPr>
          <w:rStyle w:val="Char4"/>
          <w:rtl/>
        </w:rPr>
      </w:pPr>
      <w:r w:rsidRPr="00C93D73">
        <w:rPr>
          <w:rStyle w:val="Char4"/>
          <w:rtl/>
        </w:rPr>
        <w:t xml:space="preserve">بنى‏مطلب، 131 </w:t>
      </w:r>
    </w:p>
    <w:p w:rsidR="00C04627" w:rsidRPr="00C93D73" w:rsidRDefault="00C04627" w:rsidP="00D0123D">
      <w:pPr>
        <w:jc w:val="both"/>
        <w:rPr>
          <w:rStyle w:val="Char4"/>
          <w:rtl/>
        </w:rPr>
      </w:pPr>
      <w:r w:rsidRPr="00C93D73">
        <w:rPr>
          <w:rStyle w:val="Char4"/>
          <w:rtl/>
        </w:rPr>
        <w:t xml:space="preserve">بنى‏هاشم، 55، 56، 60، 61، 65، 67، 70، 72، 125، 126، 127، 129، 131، 142، 165، 196 </w:t>
      </w:r>
    </w:p>
    <w:p w:rsidR="00C04627" w:rsidRPr="00C93D73" w:rsidRDefault="00C04627" w:rsidP="00D0123D">
      <w:pPr>
        <w:jc w:val="both"/>
        <w:rPr>
          <w:rStyle w:val="Char4"/>
          <w:rtl/>
        </w:rPr>
      </w:pPr>
      <w:r w:rsidRPr="00C93D73">
        <w:rPr>
          <w:rStyle w:val="Char4"/>
          <w:rtl/>
        </w:rPr>
        <w:t xml:space="preserve">بوجو (ژنرال فرانسوى)، 335 </w:t>
      </w:r>
    </w:p>
    <w:p w:rsidR="00C04627" w:rsidRPr="00C93D73" w:rsidRDefault="00C04627" w:rsidP="00D0123D">
      <w:pPr>
        <w:jc w:val="both"/>
        <w:rPr>
          <w:rStyle w:val="Char4"/>
          <w:rtl/>
        </w:rPr>
      </w:pPr>
      <w:r w:rsidRPr="00C93D73">
        <w:rPr>
          <w:rStyle w:val="Char4"/>
          <w:rtl/>
        </w:rPr>
        <w:t xml:space="preserve">بودا، 99 </w:t>
      </w:r>
    </w:p>
    <w:p w:rsidR="00C04627" w:rsidRPr="00C93D73" w:rsidRDefault="00C04627" w:rsidP="00D0123D">
      <w:pPr>
        <w:jc w:val="both"/>
        <w:rPr>
          <w:rStyle w:val="Char4"/>
          <w:rtl/>
        </w:rPr>
      </w:pPr>
      <w:r w:rsidRPr="00C93D73">
        <w:rPr>
          <w:rStyle w:val="Char4"/>
          <w:rtl/>
        </w:rPr>
        <w:t>بولا</w:t>
      </w:r>
      <w:r w:rsidR="0081653A" w:rsidRPr="00C93D73">
        <w:rPr>
          <w:rStyle w:val="Char4"/>
          <w:rtl/>
        </w:rPr>
        <w:t>ی</w:t>
      </w:r>
      <w:r w:rsidRPr="00C93D73">
        <w:rPr>
          <w:rStyle w:val="Char4"/>
          <w:rtl/>
        </w:rPr>
        <w:t xml:space="preserve">ى، 309 </w:t>
      </w:r>
    </w:p>
    <w:p w:rsidR="00C04627" w:rsidRPr="00C93D73" w:rsidRDefault="00C04627" w:rsidP="00D0123D">
      <w:pPr>
        <w:jc w:val="both"/>
        <w:rPr>
          <w:rStyle w:val="Char4"/>
          <w:rtl/>
        </w:rPr>
      </w:pPr>
      <w:r w:rsidRPr="00C93D73">
        <w:rPr>
          <w:rStyle w:val="Char4"/>
          <w:rtl/>
        </w:rPr>
        <w:t>ب</w:t>
      </w:r>
      <w:r w:rsidR="0081653A" w:rsidRPr="00C93D73">
        <w:rPr>
          <w:rStyle w:val="Char4"/>
          <w:rtl/>
        </w:rPr>
        <w:t>ی</w:t>
      </w:r>
      <w:r w:rsidRPr="00C93D73">
        <w:rPr>
          <w:rStyle w:val="Char4"/>
          <w:rtl/>
        </w:rPr>
        <w:t xml:space="preserve">هقى، 117، 257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پ</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پادشاه تاتارى «اول</w:t>
      </w:r>
      <w:r w:rsidR="0081653A" w:rsidRPr="00C93D73">
        <w:rPr>
          <w:rStyle w:val="Char4"/>
          <w:rtl/>
        </w:rPr>
        <w:t>ی</w:t>
      </w:r>
      <w:r w:rsidRPr="00C93D73">
        <w:rPr>
          <w:rStyle w:val="Char4"/>
          <w:rtl/>
        </w:rPr>
        <w:t>جا خدابنده خان</w:t>
      </w:r>
      <w:r w:rsidR="0015130D" w:rsidRPr="00C93D73">
        <w:rPr>
          <w:rStyle w:val="Char4"/>
          <w:rFonts w:hint="cs"/>
          <w:rtl/>
        </w:rPr>
        <w:t>»</w:t>
      </w:r>
      <w:r w:rsidRPr="00C93D73">
        <w:rPr>
          <w:rStyle w:val="Char4"/>
          <w:rtl/>
        </w:rPr>
        <w:t xml:space="preserve">، 103 </w:t>
      </w:r>
    </w:p>
    <w:p w:rsidR="00C04627" w:rsidRPr="00C93D73" w:rsidRDefault="00C04627" w:rsidP="00D0123D">
      <w:pPr>
        <w:jc w:val="both"/>
        <w:rPr>
          <w:rStyle w:val="Char4"/>
          <w:rtl/>
        </w:rPr>
      </w:pPr>
      <w:r w:rsidRPr="00C93D73">
        <w:rPr>
          <w:rStyle w:val="Char4"/>
          <w:rtl/>
        </w:rPr>
        <w:t xml:space="preserve">پطرس بستانى، 114، 170 </w:t>
      </w:r>
    </w:p>
    <w:p w:rsidR="00C04627" w:rsidRPr="00C93D73" w:rsidRDefault="00C04627" w:rsidP="00D0123D">
      <w:pPr>
        <w:jc w:val="both"/>
        <w:rPr>
          <w:rStyle w:val="Char4"/>
          <w:rtl/>
        </w:rPr>
      </w:pPr>
      <w:r w:rsidRPr="00C93D73">
        <w:rPr>
          <w:rStyle w:val="Char4"/>
          <w:rtl/>
        </w:rPr>
        <w:t>پوران دختر خسرو پرو</w:t>
      </w:r>
      <w:r w:rsidR="0081653A" w:rsidRPr="00C93D73">
        <w:rPr>
          <w:rStyle w:val="Char4"/>
          <w:rtl/>
        </w:rPr>
        <w:t>ی</w:t>
      </w:r>
      <w:r w:rsidRPr="00C93D73">
        <w:rPr>
          <w:rStyle w:val="Char4"/>
          <w:rtl/>
        </w:rPr>
        <w:t xml:space="preserve">ز بن هرمز، 238 </w:t>
      </w:r>
    </w:p>
    <w:p w:rsidR="00C04627" w:rsidRPr="00C93D73" w:rsidRDefault="00C04627" w:rsidP="00D0123D">
      <w:pPr>
        <w:jc w:val="both"/>
        <w:rPr>
          <w:rStyle w:val="Char4"/>
          <w:rtl/>
        </w:rPr>
      </w:pPr>
      <w:r w:rsidRPr="00C93D73">
        <w:rPr>
          <w:rStyle w:val="Char4"/>
          <w:rtl/>
        </w:rPr>
        <w:t xml:space="preserve">پولس راهب </w:t>
      </w:r>
      <w:r w:rsidRPr="00C93D73">
        <w:rPr>
          <w:rStyle w:val="Char4"/>
        </w:rPr>
        <w:t>SANT PAUL</w:t>
      </w:r>
      <w:r w:rsidRPr="00C93D73">
        <w:rPr>
          <w:rStyle w:val="Char4"/>
          <w:rtl/>
        </w:rPr>
        <w:t xml:space="preserve">، 100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ت</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ترمذى</w:t>
      </w:r>
      <w:r w:rsidR="00D23AC7" w:rsidRPr="00C93D73">
        <w:rPr>
          <w:rStyle w:val="Char4"/>
          <w:rFonts w:hint="cs"/>
          <w:rtl/>
        </w:rPr>
        <w:t xml:space="preserve"> (محدّث)</w:t>
      </w:r>
      <w:r w:rsidRPr="00C93D73">
        <w:rPr>
          <w:rStyle w:val="Char4"/>
          <w:rtl/>
        </w:rPr>
        <w:t xml:space="preserve">، 63، 64، 65، 77، 179، 180، 198، 250، 277 </w:t>
      </w:r>
    </w:p>
    <w:p w:rsidR="00C04627" w:rsidRPr="00C93D73" w:rsidRDefault="00C04627" w:rsidP="00D0123D">
      <w:pPr>
        <w:jc w:val="both"/>
        <w:rPr>
          <w:rStyle w:val="Char4"/>
          <w:rtl/>
        </w:rPr>
      </w:pPr>
      <w:r w:rsidRPr="00C93D73">
        <w:rPr>
          <w:rStyle w:val="Char4"/>
          <w:rtl/>
        </w:rPr>
        <w:t>تقى الد</w:t>
      </w:r>
      <w:r w:rsidR="0081653A" w:rsidRPr="00C93D73">
        <w:rPr>
          <w:rStyle w:val="Char4"/>
          <w:rtl/>
        </w:rPr>
        <w:t>ی</w:t>
      </w:r>
      <w:r w:rsidRPr="00C93D73">
        <w:rPr>
          <w:rStyle w:val="Char4"/>
          <w:rtl/>
        </w:rPr>
        <w:t>ن سب</w:t>
      </w:r>
      <w:r w:rsidR="0081653A" w:rsidRPr="00C93D73">
        <w:rPr>
          <w:rStyle w:val="Char4"/>
          <w:rtl/>
        </w:rPr>
        <w:t>ک</w:t>
      </w:r>
      <w:r w:rsidRPr="00C93D73">
        <w:rPr>
          <w:rStyle w:val="Char4"/>
          <w:rtl/>
        </w:rPr>
        <w:t xml:space="preserve">ى (حافظ)، 200 </w:t>
      </w:r>
    </w:p>
    <w:p w:rsidR="00C04627" w:rsidRPr="00C93D73" w:rsidRDefault="00C04627" w:rsidP="00D0123D">
      <w:pPr>
        <w:jc w:val="both"/>
        <w:rPr>
          <w:rStyle w:val="Char4"/>
          <w:rtl/>
        </w:rPr>
      </w:pPr>
      <w:r w:rsidRPr="00C93D73">
        <w:rPr>
          <w:rStyle w:val="Char4"/>
          <w:rtl/>
        </w:rPr>
        <w:t>تقى‏الد</w:t>
      </w:r>
      <w:r w:rsidR="0081653A" w:rsidRPr="00C93D73">
        <w:rPr>
          <w:rStyle w:val="Char4"/>
          <w:rtl/>
        </w:rPr>
        <w:t>ی</w:t>
      </w:r>
      <w:r w:rsidRPr="00C93D73">
        <w:rPr>
          <w:rStyle w:val="Char4"/>
          <w:rtl/>
        </w:rPr>
        <w:t>ن هلالى مرا</w:t>
      </w:r>
      <w:r w:rsidR="0081653A" w:rsidRPr="00C93D73">
        <w:rPr>
          <w:rStyle w:val="Char4"/>
          <w:rtl/>
        </w:rPr>
        <w:t>ک</w:t>
      </w:r>
      <w:r w:rsidRPr="00C93D73">
        <w:rPr>
          <w:rStyle w:val="Char4"/>
          <w:rtl/>
        </w:rPr>
        <w:t xml:space="preserve">شى، 20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ث</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ثعلبه بن ابى مال</w:t>
      </w:r>
      <w:r w:rsidR="0081653A" w:rsidRPr="00C93D73">
        <w:rPr>
          <w:rStyle w:val="Char4"/>
          <w:rtl/>
        </w:rPr>
        <w:t>ک</w:t>
      </w:r>
      <w:r w:rsidRPr="00C93D73">
        <w:rPr>
          <w:rStyle w:val="Char4"/>
          <w:rtl/>
        </w:rPr>
        <w:t xml:space="preserve">، 295 </w:t>
      </w:r>
    </w:p>
    <w:p w:rsidR="00C04627" w:rsidRPr="00C93D73" w:rsidRDefault="00C04627" w:rsidP="00D0123D">
      <w:pPr>
        <w:jc w:val="both"/>
        <w:rPr>
          <w:rStyle w:val="Char4"/>
          <w:rtl/>
        </w:rPr>
      </w:pPr>
      <w:r w:rsidRPr="00C93D73">
        <w:rPr>
          <w:rStyle w:val="Char4"/>
          <w:rtl/>
        </w:rPr>
        <w:t xml:space="preserve">ثوبان، 138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ج</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جابر، 88، 89، 144 </w:t>
      </w:r>
    </w:p>
    <w:p w:rsidR="00C04627" w:rsidRPr="00C93D73" w:rsidRDefault="00C04627" w:rsidP="00D0123D">
      <w:pPr>
        <w:jc w:val="both"/>
        <w:rPr>
          <w:rStyle w:val="Char4"/>
          <w:rtl/>
        </w:rPr>
      </w:pPr>
      <w:r w:rsidRPr="00C93D73">
        <w:rPr>
          <w:rStyle w:val="Char4"/>
          <w:rtl/>
        </w:rPr>
        <w:t xml:space="preserve">جابر بن عبداللّه‏، 130، 303 </w:t>
      </w:r>
    </w:p>
    <w:p w:rsidR="00C04627" w:rsidRPr="00C93D73" w:rsidRDefault="00C04627" w:rsidP="00D0123D">
      <w:pPr>
        <w:jc w:val="both"/>
        <w:rPr>
          <w:rStyle w:val="Char4"/>
          <w:rtl/>
        </w:rPr>
      </w:pPr>
      <w:r w:rsidRPr="00C93D73">
        <w:rPr>
          <w:rStyle w:val="Char4"/>
          <w:rtl/>
        </w:rPr>
        <w:t xml:space="preserve">جابر جعفى، 323 </w:t>
      </w:r>
    </w:p>
    <w:p w:rsidR="00C04627" w:rsidRPr="00C93D73" w:rsidRDefault="00C04627" w:rsidP="00D0123D">
      <w:pPr>
        <w:jc w:val="both"/>
        <w:rPr>
          <w:rStyle w:val="Char4"/>
          <w:rtl/>
        </w:rPr>
      </w:pPr>
      <w:r w:rsidRPr="00C93D73">
        <w:rPr>
          <w:rStyle w:val="Char4"/>
          <w:rtl/>
        </w:rPr>
        <w:t xml:space="preserve">جابر مزنى، 181 </w:t>
      </w:r>
    </w:p>
    <w:p w:rsidR="00C04627" w:rsidRPr="00C93D73" w:rsidRDefault="00C04627" w:rsidP="00D0123D">
      <w:pPr>
        <w:jc w:val="both"/>
        <w:rPr>
          <w:rStyle w:val="Char4"/>
          <w:rtl/>
        </w:rPr>
      </w:pPr>
      <w:r w:rsidRPr="00C93D73">
        <w:rPr>
          <w:rStyle w:val="Char4"/>
          <w:rtl/>
        </w:rPr>
        <w:t xml:space="preserve">جاحظ، 257 </w:t>
      </w:r>
    </w:p>
    <w:p w:rsidR="00C04627" w:rsidRPr="00C93D73" w:rsidRDefault="00C04627" w:rsidP="00D0123D">
      <w:pPr>
        <w:jc w:val="both"/>
        <w:rPr>
          <w:rStyle w:val="Char4"/>
          <w:rtl/>
        </w:rPr>
      </w:pPr>
      <w:r w:rsidRPr="00C93D73">
        <w:rPr>
          <w:rStyle w:val="Char4"/>
          <w:rtl/>
        </w:rPr>
        <w:t>جرجى ز</w:t>
      </w:r>
      <w:r w:rsidR="0081653A" w:rsidRPr="00C93D73">
        <w:rPr>
          <w:rStyle w:val="Char4"/>
          <w:rtl/>
        </w:rPr>
        <w:t>ی</w:t>
      </w:r>
      <w:r w:rsidRPr="00C93D73">
        <w:rPr>
          <w:rStyle w:val="Char4"/>
          <w:rtl/>
        </w:rPr>
        <w:t xml:space="preserve">دان، 279 </w:t>
      </w:r>
    </w:p>
    <w:p w:rsidR="00C04627" w:rsidRPr="00C93D73" w:rsidRDefault="00C04627" w:rsidP="00D0123D">
      <w:pPr>
        <w:jc w:val="both"/>
        <w:rPr>
          <w:rStyle w:val="Char4"/>
          <w:rtl/>
        </w:rPr>
      </w:pPr>
      <w:r w:rsidRPr="00C93D73">
        <w:rPr>
          <w:rStyle w:val="Char4"/>
          <w:rtl/>
        </w:rPr>
        <w:t>جر</w:t>
      </w:r>
      <w:r w:rsidR="0081653A" w:rsidRPr="00C93D73">
        <w:rPr>
          <w:rStyle w:val="Char4"/>
          <w:rtl/>
        </w:rPr>
        <w:t>ی</w:t>
      </w:r>
      <w:r w:rsidRPr="00C93D73">
        <w:rPr>
          <w:rStyle w:val="Char4"/>
          <w:rtl/>
        </w:rPr>
        <w:t xml:space="preserve">ر، 193، 203، 221، 223، 240، 317 </w:t>
      </w:r>
    </w:p>
    <w:p w:rsidR="00C04627" w:rsidRPr="00C93D73" w:rsidRDefault="00C04627" w:rsidP="00D0123D">
      <w:pPr>
        <w:jc w:val="both"/>
        <w:rPr>
          <w:rStyle w:val="Char4"/>
          <w:rtl/>
        </w:rPr>
      </w:pPr>
      <w:r w:rsidRPr="00C93D73">
        <w:rPr>
          <w:rStyle w:val="Char4"/>
          <w:rtl/>
        </w:rPr>
        <w:t>جر</w:t>
      </w:r>
      <w:r w:rsidR="0081653A" w:rsidRPr="00C93D73">
        <w:rPr>
          <w:rStyle w:val="Char4"/>
          <w:rtl/>
        </w:rPr>
        <w:t>ی</w:t>
      </w:r>
      <w:r w:rsidRPr="00C93D73">
        <w:rPr>
          <w:rStyle w:val="Char4"/>
          <w:rtl/>
        </w:rPr>
        <w:t xml:space="preserve">ر بن حبان، 245 </w:t>
      </w:r>
    </w:p>
    <w:p w:rsidR="00C04627" w:rsidRPr="00C93D73" w:rsidRDefault="00C04627" w:rsidP="00D0123D">
      <w:pPr>
        <w:jc w:val="both"/>
        <w:rPr>
          <w:rStyle w:val="Char4"/>
          <w:rtl/>
        </w:rPr>
      </w:pPr>
      <w:r w:rsidRPr="00C93D73">
        <w:rPr>
          <w:rStyle w:val="Char4"/>
          <w:rtl/>
        </w:rPr>
        <w:t>جر</w:t>
      </w:r>
      <w:r w:rsidR="0081653A" w:rsidRPr="00C93D73">
        <w:rPr>
          <w:rStyle w:val="Char4"/>
          <w:rtl/>
        </w:rPr>
        <w:t>ی</w:t>
      </w:r>
      <w:r w:rsidRPr="00C93D73">
        <w:rPr>
          <w:rStyle w:val="Char4"/>
          <w:rtl/>
        </w:rPr>
        <w:t xml:space="preserve">ربن عبداللّه‏، 219 </w:t>
      </w:r>
    </w:p>
    <w:p w:rsidR="00C04627" w:rsidRPr="00C93D73" w:rsidRDefault="00C04627" w:rsidP="00D0123D">
      <w:pPr>
        <w:jc w:val="both"/>
        <w:rPr>
          <w:rStyle w:val="Char4"/>
          <w:rtl/>
        </w:rPr>
      </w:pPr>
      <w:r w:rsidRPr="00C93D73">
        <w:rPr>
          <w:rStyle w:val="Char4"/>
          <w:rtl/>
        </w:rPr>
        <w:t>جر</w:t>
      </w:r>
      <w:r w:rsidR="0081653A" w:rsidRPr="00C93D73">
        <w:rPr>
          <w:rStyle w:val="Char4"/>
          <w:rtl/>
        </w:rPr>
        <w:t>ی</w:t>
      </w:r>
      <w:r w:rsidRPr="00C93D73">
        <w:rPr>
          <w:rStyle w:val="Char4"/>
          <w:rtl/>
        </w:rPr>
        <w:t xml:space="preserve">ر طبرى، 194 </w:t>
      </w:r>
    </w:p>
    <w:p w:rsidR="00C04627" w:rsidRPr="00C93D73" w:rsidRDefault="00C04627" w:rsidP="00D0123D">
      <w:pPr>
        <w:jc w:val="both"/>
        <w:rPr>
          <w:rStyle w:val="Char4"/>
          <w:rtl/>
        </w:rPr>
      </w:pPr>
      <w:r w:rsidRPr="00C93D73">
        <w:rPr>
          <w:rStyle w:val="Char4"/>
          <w:rtl/>
        </w:rPr>
        <w:t>جعدة بن هب</w:t>
      </w:r>
      <w:r w:rsidR="0081653A" w:rsidRPr="00C93D73">
        <w:rPr>
          <w:rStyle w:val="Char4"/>
          <w:rtl/>
        </w:rPr>
        <w:t>ی</w:t>
      </w:r>
      <w:r w:rsidRPr="00C93D73">
        <w:rPr>
          <w:rStyle w:val="Char4"/>
          <w:rtl/>
        </w:rPr>
        <w:t xml:space="preserve">ره، 181، 243 </w:t>
      </w:r>
    </w:p>
    <w:p w:rsidR="00C04627" w:rsidRPr="00C93D73" w:rsidRDefault="00C04627" w:rsidP="00D0123D">
      <w:pPr>
        <w:jc w:val="both"/>
        <w:rPr>
          <w:rStyle w:val="Char4"/>
          <w:rtl/>
        </w:rPr>
      </w:pPr>
      <w:r w:rsidRPr="00C93D73">
        <w:rPr>
          <w:rStyle w:val="Char4"/>
          <w:rtl/>
        </w:rPr>
        <w:t>جعفربن ابى‏سف</w:t>
      </w:r>
      <w:r w:rsidR="0081653A" w:rsidRPr="00C93D73">
        <w:rPr>
          <w:rStyle w:val="Char4"/>
          <w:rtl/>
        </w:rPr>
        <w:t>ی</w:t>
      </w:r>
      <w:r w:rsidRPr="00C93D73">
        <w:rPr>
          <w:rStyle w:val="Char4"/>
          <w:rtl/>
        </w:rPr>
        <w:t xml:space="preserve">ان، 66 </w:t>
      </w:r>
    </w:p>
    <w:p w:rsidR="00C04627" w:rsidRPr="00C93D73" w:rsidRDefault="00C04627" w:rsidP="00D0123D">
      <w:pPr>
        <w:jc w:val="both"/>
        <w:rPr>
          <w:rStyle w:val="Char4"/>
          <w:rtl/>
        </w:rPr>
      </w:pPr>
      <w:r w:rsidRPr="00C93D73">
        <w:rPr>
          <w:rStyle w:val="Char4"/>
          <w:rtl/>
        </w:rPr>
        <w:t xml:space="preserve">جعفر بن ابى‏طالب، 62، 72، 212 </w:t>
      </w:r>
    </w:p>
    <w:p w:rsidR="00C04627" w:rsidRPr="00C93D73" w:rsidRDefault="00C04627" w:rsidP="00D0123D">
      <w:pPr>
        <w:jc w:val="both"/>
        <w:rPr>
          <w:rStyle w:val="Char4"/>
          <w:rtl/>
        </w:rPr>
      </w:pPr>
      <w:r w:rsidRPr="00C93D73">
        <w:rPr>
          <w:rStyle w:val="Char4"/>
          <w:rtl/>
        </w:rPr>
        <w:t xml:space="preserve">جعفر بن محمّد، 307، 319 </w:t>
      </w:r>
    </w:p>
    <w:p w:rsidR="00C04627" w:rsidRPr="00C93D73" w:rsidRDefault="00C04627" w:rsidP="00D0123D">
      <w:pPr>
        <w:jc w:val="both"/>
        <w:rPr>
          <w:rStyle w:val="Char4"/>
          <w:rtl/>
        </w:rPr>
      </w:pPr>
      <w:r w:rsidRPr="00C93D73">
        <w:rPr>
          <w:rStyle w:val="Char4"/>
          <w:rtl/>
        </w:rPr>
        <w:t>جف</w:t>
      </w:r>
      <w:r w:rsidR="0081653A" w:rsidRPr="00C93D73">
        <w:rPr>
          <w:rStyle w:val="Char4"/>
          <w:rtl/>
        </w:rPr>
        <w:t>ی</w:t>
      </w:r>
      <w:r w:rsidRPr="00C93D73">
        <w:rPr>
          <w:rStyle w:val="Char4"/>
          <w:rtl/>
        </w:rPr>
        <w:t xml:space="preserve">نه، 168 </w:t>
      </w:r>
    </w:p>
    <w:p w:rsidR="00C04627" w:rsidRPr="00C93D73" w:rsidRDefault="00C04627" w:rsidP="00D0123D">
      <w:pPr>
        <w:jc w:val="both"/>
        <w:rPr>
          <w:rStyle w:val="Char4"/>
          <w:rtl/>
        </w:rPr>
      </w:pPr>
      <w:r w:rsidRPr="00C93D73">
        <w:rPr>
          <w:rStyle w:val="Char4"/>
          <w:rtl/>
        </w:rPr>
        <w:t xml:space="preserve">جلولا، 159 </w:t>
      </w:r>
    </w:p>
    <w:p w:rsidR="00C04627" w:rsidRPr="00C93D73" w:rsidRDefault="00C04627" w:rsidP="00D0123D">
      <w:pPr>
        <w:jc w:val="both"/>
        <w:rPr>
          <w:rStyle w:val="Char4"/>
          <w:rtl/>
        </w:rPr>
      </w:pPr>
      <w:r w:rsidRPr="00C93D73">
        <w:rPr>
          <w:rStyle w:val="Char4"/>
          <w:rtl/>
        </w:rPr>
        <w:t xml:space="preserve">جُمانه دختر ابوطالب، 61، 65 </w:t>
      </w:r>
    </w:p>
    <w:p w:rsidR="00C04627" w:rsidRPr="00C93D73" w:rsidRDefault="00C04627" w:rsidP="00D0123D">
      <w:pPr>
        <w:jc w:val="both"/>
        <w:rPr>
          <w:rStyle w:val="Char4"/>
          <w:rtl/>
        </w:rPr>
      </w:pPr>
      <w:r w:rsidRPr="00C93D73">
        <w:rPr>
          <w:rStyle w:val="Char4"/>
          <w:rtl/>
        </w:rPr>
        <w:t>جم</w:t>
      </w:r>
      <w:r w:rsidR="0081653A" w:rsidRPr="00C93D73">
        <w:rPr>
          <w:rStyle w:val="Char4"/>
          <w:rtl/>
        </w:rPr>
        <w:t>ی</w:t>
      </w:r>
      <w:r w:rsidRPr="00C93D73">
        <w:rPr>
          <w:rStyle w:val="Char4"/>
          <w:rtl/>
        </w:rPr>
        <w:t xml:space="preserve">ل عبداللّه‏ مصرى، 107، 110، 192، 198، 306 </w:t>
      </w:r>
    </w:p>
    <w:p w:rsidR="00C04627" w:rsidRPr="00C93D73" w:rsidRDefault="00C04627" w:rsidP="00D0123D">
      <w:pPr>
        <w:jc w:val="both"/>
        <w:rPr>
          <w:rStyle w:val="Char4"/>
          <w:rtl/>
        </w:rPr>
      </w:pPr>
      <w:r w:rsidRPr="00C93D73">
        <w:rPr>
          <w:rStyle w:val="Char4"/>
          <w:rtl/>
        </w:rPr>
        <w:t xml:space="preserve">جندب بن عبداللّه‏، 244 </w:t>
      </w:r>
    </w:p>
    <w:p w:rsidR="00C04627" w:rsidRPr="00C93D73" w:rsidRDefault="00C04627" w:rsidP="00D0123D">
      <w:pPr>
        <w:jc w:val="both"/>
        <w:rPr>
          <w:rStyle w:val="Char4"/>
          <w:rtl/>
        </w:rPr>
      </w:pPr>
      <w:r w:rsidRPr="00C93D73">
        <w:rPr>
          <w:rStyle w:val="Char4"/>
          <w:rtl/>
        </w:rPr>
        <w:t xml:space="preserve">جواد على، 57 </w:t>
      </w:r>
    </w:p>
    <w:p w:rsidR="00C04627" w:rsidRPr="00C93D73" w:rsidRDefault="00C04627" w:rsidP="00D0123D">
      <w:pPr>
        <w:jc w:val="both"/>
        <w:rPr>
          <w:rStyle w:val="Char4"/>
          <w:rtl/>
        </w:rPr>
      </w:pPr>
      <w:r w:rsidRPr="00C93D73">
        <w:rPr>
          <w:rStyle w:val="Char4"/>
          <w:rtl/>
        </w:rPr>
        <w:t>ج</w:t>
      </w:r>
      <w:r w:rsidR="0081653A" w:rsidRPr="00C93D73">
        <w:rPr>
          <w:rStyle w:val="Char4"/>
          <w:rtl/>
        </w:rPr>
        <w:t>ی</w:t>
      </w:r>
      <w:r w:rsidRPr="00C93D73">
        <w:rPr>
          <w:rStyle w:val="Char4"/>
          <w:rtl/>
        </w:rPr>
        <w:t xml:space="preserve">ش عسره، 180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ح</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حارث، 297 </w:t>
      </w:r>
    </w:p>
    <w:p w:rsidR="00C04627" w:rsidRPr="00C93D73" w:rsidRDefault="00C04627" w:rsidP="00D0123D">
      <w:pPr>
        <w:jc w:val="both"/>
        <w:rPr>
          <w:rStyle w:val="Char4"/>
          <w:rtl/>
        </w:rPr>
      </w:pPr>
      <w:r w:rsidRPr="00C93D73">
        <w:rPr>
          <w:rStyle w:val="Char4"/>
          <w:rtl/>
        </w:rPr>
        <w:t>حارث بن حص</w:t>
      </w:r>
      <w:r w:rsidR="0081653A" w:rsidRPr="00C93D73">
        <w:rPr>
          <w:rStyle w:val="Char4"/>
          <w:rtl/>
        </w:rPr>
        <w:t>ی</w:t>
      </w:r>
      <w:r w:rsidRPr="00C93D73">
        <w:rPr>
          <w:rStyle w:val="Char4"/>
          <w:rtl/>
        </w:rPr>
        <w:t xml:space="preserve">ره، 231 </w:t>
      </w:r>
    </w:p>
    <w:p w:rsidR="00C04627" w:rsidRPr="00C93D73" w:rsidRDefault="00C04627" w:rsidP="00D0123D">
      <w:pPr>
        <w:jc w:val="both"/>
        <w:rPr>
          <w:rStyle w:val="Char4"/>
          <w:rtl/>
        </w:rPr>
      </w:pPr>
      <w:r w:rsidRPr="00C93D73">
        <w:rPr>
          <w:rStyle w:val="Char4"/>
          <w:rtl/>
        </w:rPr>
        <w:t xml:space="preserve">حارث بن مرّه عبدى، 252 </w:t>
      </w:r>
    </w:p>
    <w:p w:rsidR="00C04627" w:rsidRPr="00C93D73" w:rsidRDefault="00C04627" w:rsidP="00D0123D">
      <w:pPr>
        <w:jc w:val="both"/>
        <w:rPr>
          <w:rStyle w:val="Char4"/>
          <w:rtl/>
        </w:rPr>
      </w:pPr>
      <w:r w:rsidRPr="00C93D73">
        <w:rPr>
          <w:rStyle w:val="Char4"/>
          <w:rtl/>
        </w:rPr>
        <w:t xml:space="preserve">حاطب ابن ابى بلتعه، 89 </w:t>
      </w:r>
    </w:p>
    <w:p w:rsidR="00C04627" w:rsidRPr="00C93D73" w:rsidRDefault="00C04627" w:rsidP="00D0123D">
      <w:pPr>
        <w:jc w:val="both"/>
        <w:rPr>
          <w:rStyle w:val="Char4"/>
          <w:rtl/>
        </w:rPr>
      </w:pPr>
      <w:r w:rsidRPr="00C93D73">
        <w:rPr>
          <w:rStyle w:val="Char4"/>
          <w:rtl/>
        </w:rPr>
        <w:t>حافظ ابوب</w:t>
      </w:r>
      <w:r w:rsidR="0081653A" w:rsidRPr="00C93D73">
        <w:rPr>
          <w:rStyle w:val="Char4"/>
          <w:rtl/>
        </w:rPr>
        <w:t>ک</w:t>
      </w:r>
      <w:r w:rsidRPr="00C93D73">
        <w:rPr>
          <w:rStyle w:val="Char4"/>
          <w:rtl/>
        </w:rPr>
        <w:t>ر ب</w:t>
      </w:r>
      <w:r w:rsidR="0081653A" w:rsidRPr="00C93D73">
        <w:rPr>
          <w:rStyle w:val="Char4"/>
          <w:rtl/>
        </w:rPr>
        <w:t>ی</w:t>
      </w:r>
      <w:r w:rsidRPr="00C93D73">
        <w:rPr>
          <w:rStyle w:val="Char4"/>
          <w:rtl/>
        </w:rPr>
        <w:t xml:space="preserve">هقى، 140 </w:t>
      </w:r>
    </w:p>
    <w:p w:rsidR="00C04627" w:rsidRPr="00C93D73" w:rsidRDefault="00C04627" w:rsidP="00D0123D">
      <w:pPr>
        <w:jc w:val="both"/>
        <w:rPr>
          <w:rStyle w:val="Char4"/>
          <w:rtl/>
        </w:rPr>
      </w:pPr>
      <w:r w:rsidRPr="00C93D73">
        <w:rPr>
          <w:rStyle w:val="Char4"/>
          <w:rtl/>
        </w:rPr>
        <w:t>حافظ ابى نع</w:t>
      </w:r>
      <w:r w:rsidR="0081653A" w:rsidRPr="00C93D73">
        <w:rPr>
          <w:rStyle w:val="Char4"/>
          <w:rtl/>
        </w:rPr>
        <w:t>ی</w:t>
      </w:r>
      <w:r w:rsidRPr="00C93D73">
        <w:rPr>
          <w:rStyle w:val="Char4"/>
          <w:rtl/>
        </w:rPr>
        <w:t xml:space="preserve">م اصفهانى، 289 </w:t>
      </w:r>
    </w:p>
    <w:p w:rsidR="00C04627" w:rsidRPr="00C93D73" w:rsidRDefault="00C04627" w:rsidP="00D0123D">
      <w:pPr>
        <w:jc w:val="both"/>
        <w:rPr>
          <w:rStyle w:val="Char4"/>
          <w:rtl/>
        </w:rPr>
      </w:pPr>
      <w:r w:rsidRPr="00C93D73">
        <w:rPr>
          <w:rStyle w:val="Char4"/>
          <w:rtl/>
        </w:rPr>
        <w:t>حافظ خل</w:t>
      </w:r>
      <w:r w:rsidR="0081653A" w:rsidRPr="00C93D73">
        <w:rPr>
          <w:rStyle w:val="Char4"/>
          <w:rtl/>
        </w:rPr>
        <w:t>ی</w:t>
      </w:r>
      <w:r w:rsidRPr="00C93D73">
        <w:rPr>
          <w:rStyle w:val="Char4"/>
          <w:rtl/>
        </w:rPr>
        <w:t>فه بن خ</w:t>
      </w:r>
      <w:r w:rsidR="0081653A" w:rsidRPr="00C93D73">
        <w:rPr>
          <w:rStyle w:val="Char4"/>
          <w:rtl/>
        </w:rPr>
        <w:t>ی</w:t>
      </w:r>
      <w:r w:rsidRPr="00C93D73">
        <w:rPr>
          <w:rStyle w:val="Char4"/>
          <w:rtl/>
        </w:rPr>
        <w:t xml:space="preserve">اط، 297 </w:t>
      </w:r>
    </w:p>
    <w:p w:rsidR="00C04627" w:rsidRPr="00C93D73" w:rsidRDefault="00C04627" w:rsidP="00D0123D">
      <w:pPr>
        <w:jc w:val="both"/>
        <w:rPr>
          <w:rStyle w:val="Char4"/>
          <w:rtl/>
        </w:rPr>
      </w:pPr>
      <w:r w:rsidRPr="00C93D73">
        <w:rPr>
          <w:rStyle w:val="Char4"/>
          <w:rtl/>
        </w:rPr>
        <w:t>حا</w:t>
      </w:r>
      <w:r w:rsidR="0081653A" w:rsidRPr="00C93D73">
        <w:rPr>
          <w:rStyle w:val="Char4"/>
          <w:rtl/>
        </w:rPr>
        <w:t>ک</w:t>
      </w:r>
      <w:r w:rsidRPr="00C93D73">
        <w:rPr>
          <w:rStyle w:val="Char4"/>
          <w:rtl/>
        </w:rPr>
        <w:t xml:space="preserve">م، 59، 67، 71، 180، 215، 269، 295 </w:t>
      </w:r>
    </w:p>
    <w:p w:rsidR="00C04627" w:rsidRPr="00C93D73" w:rsidRDefault="00C04627" w:rsidP="00D0123D">
      <w:pPr>
        <w:jc w:val="both"/>
        <w:rPr>
          <w:rStyle w:val="Char4"/>
          <w:rtl/>
        </w:rPr>
      </w:pPr>
      <w:r w:rsidRPr="00C93D73">
        <w:rPr>
          <w:rStyle w:val="Char4"/>
          <w:rtl/>
        </w:rPr>
        <w:t>حذ</w:t>
      </w:r>
      <w:r w:rsidR="0081653A" w:rsidRPr="00C93D73">
        <w:rPr>
          <w:rStyle w:val="Char4"/>
          <w:rtl/>
        </w:rPr>
        <w:t>ی</w:t>
      </w:r>
      <w:r w:rsidRPr="00C93D73">
        <w:rPr>
          <w:rStyle w:val="Char4"/>
          <w:rtl/>
        </w:rPr>
        <w:t xml:space="preserve">فه، 131، 288 </w:t>
      </w:r>
    </w:p>
    <w:p w:rsidR="00C04627" w:rsidRPr="00C93D73" w:rsidRDefault="00C04627" w:rsidP="00D0123D">
      <w:pPr>
        <w:jc w:val="both"/>
        <w:rPr>
          <w:rStyle w:val="Char4"/>
          <w:rtl/>
        </w:rPr>
      </w:pPr>
      <w:r w:rsidRPr="00C93D73">
        <w:rPr>
          <w:rStyle w:val="Char4"/>
          <w:rtl/>
        </w:rPr>
        <w:t xml:space="preserve">حرّبن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تم</w:t>
      </w:r>
      <w:r w:rsidR="0081653A" w:rsidRPr="00C93D73">
        <w:rPr>
          <w:rStyle w:val="Char4"/>
          <w:rtl/>
        </w:rPr>
        <w:t>ی</w:t>
      </w:r>
      <w:r w:rsidRPr="00C93D73">
        <w:rPr>
          <w:rStyle w:val="Char4"/>
          <w:rtl/>
        </w:rPr>
        <w:t xml:space="preserve">مى، 304 </w:t>
      </w:r>
    </w:p>
    <w:p w:rsidR="00C04627" w:rsidRPr="00C93D73" w:rsidRDefault="00C04627" w:rsidP="00D0123D">
      <w:pPr>
        <w:jc w:val="both"/>
        <w:rPr>
          <w:rStyle w:val="Char4"/>
          <w:rtl/>
        </w:rPr>
      </w:pPr>
      <w:r w:rsidRPr="00C93D73">
        <w:rPr>
          <w:rStyle w:val="Char4"/>
          <w:rtl/>
        </w:rPr>
        <w:t xml:space="preserve">حرّبن </w:t>
      </w:r>
      <w:r w:rsidR="0081653A" w:rsidRPr="00C93D73">
        <w:rPr>
          <w:rStyle w:val="Char4"/>
          <w:rtl/>
        </w:rPr>
        <w:t>ی</w:t>
      </w:r>
      <w:r w:rsidRPr="00C93D73">
        <w:rPr>
          <w:rStyle w:val="Char4"/>
          <w:rtl/>
        </w:rPr>
        <w:t>ز</w:t>
      </w:r>
      <w:r w:rsidR="0081653A" w:rsidRPr="00C93D73">
        <w:rPr>
          <w:rStyle w:val="Char4"/>
          <w:rtl/>
        </w:rPr>
        <w:t>ی</w:t>
      </w:r>
      <w:r w:rsidRPr="00C93D73">
        <w:rPr>
          <w:rStyle w:val="Char4"/>
          <w:rtl/>
        </w:rPr>
        <w:t>د ر</w:t>
      </w:r>
      <w:r w:rsidR="0081653A" w:rsidRPr="00C93D73">
        <w:rPr>
          <w:rStyle w:val="Char4"/>
          <w:rtl/>
        </w:rPr>
        <w:t>ی</w:t>
      </w:r>
      <w:r w:rsidRPr="00C93D73">
        <w:rPr>
          <w:rStyle w:val="Char4"/>
          <w:rtl/>
        </w:rPr>
        <w:t xml:space="preserve">احى، 306 </w:t>
      </w:r>
    </w:p>
    <w:p w:rsidR="00C04627" w:rsidRPr="00C93D73" w:rsidRDefault="00C04627" w:rsidP="00D0123D">
      <w:pPr>
        <w:jc w:val="both"/>
        <w:rPr>
          <w:rStyle w:val="Char4"/>
          <w:rtl/>
        </w:rPr>
      </w:pPr>
      <w:r w:rsidRPr="00C93D73">
        <w:rPr>
          <w:rStyle w:val="Char4"/>
          <w:rtl/>
        </w:rPr>
        <w:t>حسّان بن حسّان،66</w:t>
      </w:r>
      <w:r w:rsidR="00C9727F" w:rsidRPr="00C93D73">
        <w:rPr>
          <w:rStyle w:val="Char4"/>
          <w:rtl/>
        </w:rPr>
        <w:t>،</w:t>
      </w:r>
      <w:r w:rsidRPr="00C93D73">
        <w:rPr>
          <w:rStyle w:val="Char4"/>
          <w:rtl/>
        </w:rPr>
        <w:t xml:space="preserve"> 241 </w:t>
      </w:r>
    </w:p>
    <w:p w:rsidR="00C04627" w:rsidRPr="00C93D73" w:rsidRDefault="00C04627" w:rsidP="00D0123D">
      <w:pPr>
        <w:jc w:val="both"/>
        <w:rPr>
          <w:rStyle w:val="Char4"/>
          <w:rtl/>
        </w:rPr>
      </w:pPr>
      <w:r w:rsidRPr="00C93D73">
        <w:rPr>
          <w:rStyle w:val="Char4"/>
          <w:rtl/>
        </w:rPr>
        <w:t>حسن بن ز</w:t>
      </w:r>
      <w:r w:rsidR="0081653A" w:rsidRPr="00C93D73">
        <w:rPr>
          <w:rStyle w:val="Char4"/>
          <w:rtl/>
        </w:rPr>
        <w:t>ی</w:t>
      </w:r>
      <w:r w:rsidRPr="00C93D73">
        <w:rPr>
          <w:rStyle w:val="Char4"/>
          <w:rtl/>
        </w:rPr>
        <w:t xml:space="preserve">د، 68 </w:t>
      </w:r>
    </w:p>
    <w:p w:rsidR="00C04627" w:rsidRPr="00C93D73" w:rsidRDefault="00C04627" w:rsidP="00D0123D">
      <w:pPr>
        <w:jc w:val="both"/>
        <w:rPr>
          <w:rStyle w:val="Char4"/>
          <w:rtl/>
        </w:rPr>
      </w:pPr>
      <w:r w:rsidRPr="00C93D73">
        <w:rPr>
          <w:rStyle w:val="Char4"/>
          <w:rtl/>
        </w:rPr>
        <w:t xml:space="preserve">حسن بن صالح، 266 </w:t>
      </w:r>
    </w:p>
    <w:p w:rsidR="00C04627" w:rsidRPr="00C93D73" w:rsidRDefault="00C04627" w:rsidP="00D0123D">
      <w:pPr>
        <w:jc w:val="both"/>
        <w:rPr>
          <w:rStyle w:val="Char4"/>
          <w:rtl/>
        </w:rPr>
      </w:pPr>
      <w:r w:rsidRPr="00C93D73">
        <w:rPr>
          <w:rStyle w:val="Char4"/>
          <w:rtl/>
        </w:rPr>
        <w:t xml:space="preserve">حسن بن على، 19، 61، 112، 126، 127، 196، 197، 210، 269، 281، 287، 288، 289، 292، 293، 294، 295، 298، 312، 319، 321، 328 </w:t>
      </w:r>
    </w:p>
    <w:p w:rsidR="00C04627" w:rsidRPr="00C93D73" w:rsidRDefault="00C04627" w:rsidP="00D0123D">
      <w:pPr>
        <w:jc w:val="both"/>
        <w:rPr>
          <w:rStyle w:val="Char4"/>
          <w:rtl/>
        </w:rPr>
      </w:pPr>
      <w:r w:rsidRPr="00C93D73">
        <w:rPr>
          <w:rStyle w:val="Char4"/>
          <w:rtl/>
        </w:rPr>
        <w:t xml:space="preserve">حسن بن قحطبه، 312 </w:t>
      </w:r>
    </w:p>
    <w:p w:rsidR="00C04627" w:rsidRPr="00C93D73" w:rsidRDefault="00C04627" w:rsidP="00D0123D">
      <w:pPr>
        <w:jc w:val="both"/>
        <w:rPr>
          <w:rStyle w:val="Char4"/>
          <w:rtl/>
        </w:rPr>
      </w:pPr>
      <w:r w:rsidRPr="00C93D73">
        <w:rPr>
          <w:rStyle w:val="Char4"/>
          <w:rtl/>
        </w:rPr>
        <w:t>حسن ز</w:t>
      </w:r>
      <w:r w:rsidR="0081653A" w:rsidRPr="00C93D73">
        <w:rPr>
          <w:rStyle w:val="Char4"/>
          <w:rtl/>
        </w:rPr>
        <w:t>ی</w:t>
      </w:r>
      <w:r w:rsidRPr="00C93D73">
        <w:rPr>
          <w:rStyle w:val="Char4"/>
          <w:rtl/>
        </w:rPr>
        <w:t xml:space="preserve">ات، 256 </w:t>
      </w:r>
    </w:p>
    <w:p w:rsidR="00C04627" w:rsidRPr="00C93D73" w:rsidRDefault="00C04627" w:rsidP="00D0123D">
      <w:pPr>
        <w:jc w:val="both"/>
        <w:rPr>
          <w:rStyle w:val="Char4"/>
          <w:rtl/>
        </w:rPr>
      </w:pPr>
      <w:r w:rsidRPr="00C93D73">
        <w:rPr>
          <w:rStyle w:val="Char4"/>
          <w:rtl/>
        </w:rPr>
        <w:t xml:space="preserve">حسن مثنى بن حسن بن على، 322 </w:t>
      </w:r>
    </w:p>
    <w:p w:rsidR="00C04627" w:rsidRPr="00C93D73" w:rsidRDefault="00C04627" w:rsidP="00D0123D">
      <w:pPr>
        <w:jc w:val="both"/>
        <w:rPr>
          <w:rStyle w:val="Char4"/>
          <w:rtl/>
        </w:rPr>
      </w:pPr>
      <w:r w:rsidRPr="00C93D73">
        <w:rPr>
          <w:rStyle w:val="Char4"/>
          <w:rtl/>
        </w:rPr>
        <w:t>حس</w:t>
      </w:r>
      <w:r w:rsidR="0081653A" w:rsidRPr="00C93D73">
        <w:rPr>
          <w:rStyle w:val="Char4"/>
          <w:rtl/>
        </w:rPr>
        <w:t>ی</w:t>
      </w:r>
      <w:r w:rsidRPr="00C93D73">
        <w:rPr>
          <w:rStyle w:val="Char4"/>
          <w:rtl/>
        </w:rPr>
        <w:t xml:space="preserve">ن احمد مدنى، 21 </w:t>
      </w:r>
    </w:p>
    <w:p w:rsidR="00C04627" w:rsidRPr="00C93D73" w:rsidRDefault="00C04627" w:rsidP="00D0123D">
      <w:pPr>
        <w:jc w:val="both"/>
        <w:rPr>
          <w:rStyle w:val="Char4"/>
          <w:rtl/>
        </w:rPr>
      </w:pPr>
      <w:r w:rsidRPr="00C93D73">
        <w:rPr>
          <w:rStyle w:val="Char4"/>
          <w:rtl/>
        </w:rPr>
        <w:t>حس</w:t>
      </w:r>
      <w:r w:rsidR="0081653A" w:rsidRPr="00C93D73">
        <w:rPr>
          <w:rStyle w:val="Char4"/>
          <w:rtl/>
        </w:rPr>
        <w:t>ی</w:t>
      </w:r>
      <w:r w:rsidRPr="00C93D73">
        <w:rPr>
          <w:rStyle w:val="Char4"/>
          <w:rtl/>
        </w:rPr>
        <w:t xml:space="preserve">ن بن على، 164، 197، 296، 297، 298، 304، 306، 312، 320 </w:t>
      </w:r>
    </w:p>
    <w:p w:rsidR="00C04627" w:rsidRPr="00C93D73" w:rsidRDefault="00C04627" w:rsidP="00D0123D">
      <w:pPr>
        <w:jc w:val="both"/>
        <w:rPr>
          <w:rStyle w:val="Char4"/>
          <w:rtl/>
        </w:rPr>
      </w:pPr>
      <w:r w:rsidRPr="00C93D73">
        <w:rPr>
          <w:rStyle w:val="Char4"/>
          <w:rtl/>
        </w:rPr>
        <w:t>حس</w:t>
      </w:r>
      <w:r w:rsidR="0081653A" w:rsidRPr="00C93D73">
        <w:rPr>
          <w:rStyle w:val="Char4"/>
          <w:rtl/>
        </w:rPr>
        <w:t>ی</w:t>
      </w:r>
      <w:r w:rsidRPr="00C93D73">
        <w:rPr>
          <w:rStyle w:val="Char4"/>
          <w:rtl/>
        </w:rPr>
        <w:t xml:space="preserve">ن بن على بن ابى‏طالب، 327 </w:t>
      </w:r>
    </w:p>
    <w:p w:rsidR="00C04627" w:rsidRPr="00C93D73" w:rsidRDefault="00C04627" w:rsidP="00D0123D">
      <w:pPr>
        <w:jc w:val="both"/>
        <w:rPr>
          <w:rStyle w:val="Char4"/>
          <w:rtl/>
        </w:rPr>
      </w:pPr>
      <w:r w:rsidRPr="00C93D73">
        <w:rPr>
          <w:rStyle w:val="Char4"/>
          <w:rtl/>
        </w:rPr>
        <w:t>حس</w:t>
      </w:r>
      <w:r w:rsidR="0081653A" w:rsidRPr="00C93D73">
        <w:rPr>
          <w:rStyle w:val="Char4"/>
          <w:rtl/>
        </w:rPr>
        <w:t>ی</w:t>
      </w:r>
      <w:r w:rsidRPr="00C93D73">
        <w:rPr>
          <w:rStyle w:val="Char4"/>
          <w:rtl/>
        </w:rPr>
        <w:t>ن د</w:t>
      </w:r>
      <w:r w:rsidR="0081653A" w:rsidRPr="00C93D73">
        <w:rPr>
          <w:rStyle w:val="Char4"/>
          <w:rtl/>
        </w:rPr>
        <w:t>ی</w:t>
      </w:r>
      <w:r w:rsidRPr="00C93D73">
        <w:rPr>
          <w:rStyle w:val="Char4"/>
          <w:rtl/>
        </w:rPr>
        <w:t>ار ب</w:t>
      </w:r>
      <w:r w:rsidR="0081653A" w:rsidRPr="00C93D73">
        <w:rPr>
          <w:rStyle w:val="Char4"/>
          <w:rtl/>
        </w:rPr>
        <w:t>ک</w:t>
      </w:r>
      <w:r w:rsidRPr="00C93D73">
        <w:rPr>
          <w:rStyle w:val="Char4"/>
          <w:rtl/>
        </w:rPr>
        <w:t xml:space="preserve">رى، 144 </w:t>
      </w:r>
    </w:p>
    <w:p w:rsidR="00C04627" w:rsidRPr="00C93D73" w:rsidRDefault="00C04627" w:rsidP="00D0123D">
      <w:pPr>
        <w:jc w:val="both"/>
        <w:rPr>
          <w:rStyle w:val="Char4"/>
          <w:rtl/>
        </w:rPr>
      </w:pPr>
      <w:r w:rsidRPr="00C93D73">
        <w:rPr>
          <w:rStyle w:val="Char4"/>
          <w:rtl/>
        </w:rPr>
        <w:t>حضرت ابوب</w:t>
      </w:r>
      <w:r w:rsidR="0081653A" w:rsidRPr="00C93D73">
        <w:rPr>
          <w:rStyle w:val="Char4"/>
          <w:rtl/>
        </w:rPr>
        <w:t>ک</w:t>
      </w:r>
      <w:r w:rsidRPr="00C93D73">
        <w:rPr>
          <w:rStyle w:val="Char4"/>
          <w:rtl/>
        </w:rPr>
        <w:t xml:space="preserve">ر، 69، 78، 91، 92، 95، 103، 104، 105، 106، 107، 108، 109، 110، 111، 112، 119، 121، 122، 124، 132، 133، 134، 136، 139، 142، 143، 144، 145، 151، 185، 232، 278 </w:t>
      </w:r>
    </w:p>
    <w:p w:rsidR="00C04627" w:rsidRPr="00C93D73" w:rsidRDefault="00C04627" w:rsidP="00D0123D">
      <w:pPr>
        <w:jc w:val="both"/>
        <w:rPr>
          <w:rStyle w:val="Char4"/>
          <w:rtl/>
        </w:rPr>
      </w:pPr>
      <w:r w:rsidRPr="00C93D73">
        <w:rPr>
          <w:rStyle w:val="Char4"/>
          <w:rtl/>
        </w:rPr>
        <w:t>حضرت حس</w:t>
      </w:r>
      <w:r w:rsidR="0081653A" w:rsidRPr="00C93D73">
        <w:rPr>
          <w:rStyle w:val="Char4"/>
          <w:rtl/>
        </w:rPr>
        <w:t>ی</w:t>
      </w:r>
      <w:r w:rsidRPr="00C93D73">
        <w:rPr>
          <w:rStyle w:val="Char4"/>
          <w:rtl/>
        </w:rPr>
        <w:t xml:space="preserve">ن، 62، 296، 297، 300، 302، 303، 304، 305، 306، 307، 309 </w:t>
      </w:r>
    </w:p>
    <w:p w:rsidR="00C04627" w:rsidRPr="00C93D73" w:rsidRDefault="00C04627" w:rsidP="00D0123D">
      <w:pPr>
        <w:jc w:val="both"/>
        <w:rPr>
          <w:rStyle w:val="Char4"/>
          <w:rtl/>
        </w:rPr>
      </w:pPr>
      <w:r w:rsidRPr="00C93D73">
        <w:rPr>
          <w:rStyle w:val="Char4"/>
          <w:rtl/>
        </w:rPr>
        <w:t xml:space="preserve">حضرموت، 327 </w:t>
      </w:r>
    </w:p>
    <w:p w:rsidR="00C04627" w:rsidRPr="00C93D73" w:rsidRDefault="00C04627" w:rsidP="00D0123D">
      <w:pPr>
        <w:jc w:val="both"/>
        <w:rPr>
          <w:rStyle w:val="Char4"/>
          <w:rtl/>
        </w:rPr>
      </w:pPr>
      <w:r w:rsidRPr="00C93D73">
        <w:rPr>
          <w:rStyle w:val="Char4"/>
          <w:rtl/>
        </w:rPr>
        <w:t>حُطَ</w:t>
      </w:r>
      <w:r w:rsidR="0081653A" w:rsidRPr="00C93D73">
        <w:rPr>
          <w:rStyle w:val="Char4"/>
          <w:rtl/>
        </w:rPr>
        <w:t>ی</w:t>
      </w:r>
      <w:r w:rsidRPr="00C93D73">
        <w:rPr>
          <w:rStyle w:val="Char4"/>
          <w:rtl/>
        </w:rPr>
        <w:t xml:space="preserve">ئه، 54 </w:t>
      </w:r>
    </w:p>
    <w:p w:rsidR="00C04627" w:rsidRPr="00C93D73" w:rsidRDefault="00C04627" w:rsidP="00D0123D">
      <w:pPr>
        <w:jc w:val="both"/>
        <w:rPr>
          <w:rStyle w:val="Char4"/>
          <w:rtl/>
        </w:rPr>
      </w:pPr>
      <w:r w:rsidRPr="00C93D73">
        <w:rPr>
          <w:rStyle w:val="Char4"/>
          <w:rtl/>
        </w:rPr>
        <w:t>ح</w:t>
      </w:r>
      <w:r w:rsidR="0081653A" w:rsidRPr="00C93D73">
        <w:rPr>
          <w:rStyle w:val="Char4"/>
          <w:rtl/>
        </w:rPr>
        <w:t>کی</w:t>
      </w:r>
      <w:r w:rsidRPr="00C93D73">
        <w:rPr>
          <w:rStyle w:val="Char4"/>
          <w:rtl/>
        </w:rPr>
        <w:t xml:space="preserve">م بن حزام، 67 </w:t>
      </w:r>
    </w:p>
    <w:p w:rsidR="00C04627" w:rsidRPr="00C93D73" w:rsidRDefault="00C04627" w:rsidP="00D0123D">
      <w:pPr>
        <w:jc w:val="both"/>
        <w:rPr>
          <w:rStyle w:val="Char4"/>
          <w:rtl/>
        </w:rPr>
      </w:pPr>
      <w:r w:rsidRPr="00C93D73">
        <w:rPr>
          <w:rStyle w:val="Char4"/>
          <w:rtl/>
        </w:rPr>
        <w:t>حماد بن ابراه</w:t>
      </w:r>
      <w:r w:rsidR="0081653A" w:rsidRPr="00C93D73">
        <w:rPr>
          <w:rStyle w:val="Char4"/>
          <w:rtl/>
        </w:rPr>
        <w:t>ی</w:t>
      </w:r>
      <w:r w:rsidRPr="00C93D73">
        <w:rPr>
          <w:rStyle w:val="Char4"/>
          <w:rtl/>
        </w:rPr>
        <w:t xml:space="preserve">م، 139 </w:t>
      </w:r>
    </w:p>
    <w:p w:rsidR="00C04627" w:rsidRPr="00C93D73" w:rsidRDefault="00C04627" w:rsidP="00D0123D">
      <w:pPr>
        <w:jc w:val="both"/>
        <w:rPr>
          <w:rStyle w:val="Char4"/>
          <w:rtl/>
        </w:rPr>
      </w:pPr>
      <w:r w:rsidRPr="00C93D73">
        <w:rPr>
          <w:rStyle w:val="Char4"/>
          <w:rtl/>
        </w:rPr>
        <w:t>حماد بن اسحاق بن اسماع</w:t>
      </w:r>
      <w:r w:rsidR="0081653A" w:rsidRPr="00C93D73">
        <w:rPr>
          <w:rStyle w:val="Char4"/>
          <w:rtl/>
        </w:rPr>
        <w:t>ی</w:t>
      </w:r>
      <w:r w:rsidRPr="00C93D73">
        <w:rPr>
          <w:rStyle w:val="Char4"/>
          <w:rtl/>
        </w:rPr>
        <w:t xml:space="preserve">ل، 137 </w:t>
      </w:r>
    </w:p>
    <w:p w:rsidR="00C04627" w:rsidRPr="00C93D73" w:rsidRDefault="00C04627" w:rsidP="00D0123D">
      <w:pPr>
        <w:jc w:val="both"/>
        <w:rPr>
          <w:rStyle w:val="Char4"/>
          <w:rtl/>
        </w:rPr>
      </w:pPr>
      <w:r w:rsidRPr="00C93D73">
        <w:rPr>
          <w:rStyle w:val="Char4"/>
          <w:rtl/>
        </w:rPr>
        <w:t>حمزه، 72</w:t>
      </w:r>
      <w:r w:rsidR="00C9727F" w:rsidRPr="00C93D73">
        <w:rPr>
          <w:rStyle w:val="Char4"/>
          <w:rtl/>
        </w:rPr>
        <w:t>،</w:t>
      </w:r>
      <w:r w:rsidRPr="00C93D73">
        <w:rPr>
          <w:rStyle w:val="Char4"/>
          <w:rtl/>
        </w:rPr>
        <w:t xml:space="preserve"> 82، 129، 130 </w:t>
      </w:r>
    </w:p>
    <w:p w:rsidR="00C04627" w:rsidRPr="00C93D73" w:rsidRDefault="00C04627" w:rsidP="00D0123D">
      <w:pPr>
        <w:jc w:val="both"/>
        <w:rPr>
          <w:rStyle w:val="Char4"/>
          <w:rtl/>
        </w:rPr>
      </w:pPr>
      <w:r w:rsidRPr="00C93D73">
        <w:rPr>
          <w:rStyle w:val="Char4"/>
          <w:rtl/>
        </w:rPr>
        <w:t>حن</w:t>
      </w:r>
      <w:r w:rsidR="0081653A" w:rsidRPr="00C93D73">
        <w:rPr>
          <w:rStyle w:val="Char4"/>
          <w:rtl/>
        </w:rPr>
        <w:t>ی</w:t>
      </w:r>
      <w:r w:rsidRPr="00C93D73">
        <w:rPr>
          <w:rStyle w:val="Char4"/>
          <w:rtl/>
        </w:rPr>
        <w:t xml:space="preserve">ن، 61 </w:t>
      </w:r>
    </w:p>
    <w:p w:rsidR="00C04627" w:rsidRPr="00C93D73" w:rsidRDefault="00C04627" w:rsidP="00D0123D">
      <w:pPr>
        <w:jc w:val="both"/>
        <w:rPr>
          <w:rStyle w:val="Char4"/>
          <w:rtl/>
        </w:rPr>
      </w:pPr>
      <w:r w:rsidRPr="00C93D73">
        <w:rPr>
          <w:rStyle w:val="Char4"/>
          <w:rtl/>
        </w:rPr>
        <w:t>حو</w:t>
      </w:r>
      <w:r w:rsidR="0081653A" w:rsidRPr="00C93D73">
        <w:rPr>
          <w:rStyle w:val="Char4"/>
          <w:rtl/>
        </w:rPr>
        <w:t>ی</w:t>
      </w:r>
      <w:r w:rsidRPr="00C93D73">
        <w:rPr>
          <w:rStyle w:val="Char4"/>
          <w:rtl/>
        </w:rPr>
        <w:t xml:space="preserve">طب، 62 </w:t>
      </w:r>
    </w:p>
    <w:p w:rsidR="00C04627" w:rsidRPr="00C93D73" w:rsidRDefault="00C04627" w:rsidP="00D0123D">
      <w:pPr>
        <w:jc w:val="both"/>
        <w:rPr>
          <w:rStyle w:val="Char4"/>
          <w:rtl/>
        </w:rPr>
      </w:pPr>
      <w:r w:rsidRPr="00C93D73">
        <w:rPr>
          <w:rStyle w:val="Char4"/>
          <w:rtl/>
        </w:rPr>
        <w:t>ح</w:t>
      </w:r>
      <w:r w:rsidR="0081653A" w:rsidRPr="00C93D73">
        <w:rPr>
          <w:rStyle w:val="Char4"/>
          <w:rtl/>
        </w:rPr>
        <w:t>ی</w:t>
      </w:r>
      <w:r w:rsidRPr="00C93D73">
        <w:rPr>
          <w:rStyle w:val="Char4"/>
          <w:rtl/>
        </w:rPr>
        <w:t>در آباد،17</w:t>
      </w:r>
      <w:r w:rsidR="00C9727F" w:rsidRPr="00C93D73">
        <w:rPr>
          <w:rStyle w:val="Char4"/>
          <w:rtl/>
        </w:rPr>
        <w:t>،</w:t>
      </w:r>
      <w:r w:rsidRPr="00C93D73">
        <w:rPr>
          <w:rStyle w:val="Char4"/>
          <w:rtl/>
        </w:rPr>
        <w:t xml:space="preserve"> 74، 139 </w:t>
      </w:r>
    </w:p>
    <w:p w:rsidR="00C04627" w:rsidRPr="00C93D73" w:rsidRDefault="00C04627" w:rsidP="00D0123D">
      <w:pPr>
        <w:spacing w:before="200"/>
        <w:jc w:val="both"/>
        <w:rPr>
          <w:rStyle w:val="Char4"/>
          <w:rtl/>
        </w:rPr>
      </w:pPr>
      <w:r w:rsidRPr="00C93D73">
        <w:rPr>
          <w:rStyle w:val="Char4"/>
          <w:rFonts w:hint="cs"/>
          <w:rtl/>
        </w:rPr>
        <w:t>(</w:t>
      </w:r>
      <w:r w:rsidRPr="00C93D73">
        <w:rPr>
          <w:rStyle w:val="Char4"/>
          <w:rtl/>
        </w:rPr>
        <w:t>خ</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خالد، 153 </w:t>
      </w:r>
    </w:p>
    <w:p w:rsidR="00C04627" w:rsidRPr="00C93D73" w:rsidRDefault="00C04627" w:rsidP="00D0123D">
      <w:pPr>
        <w:jc w:val="both"/>
        <w:rPr>
          <w:rStyle w:val="Char4"/>
          <w:rtl/>
        </w:rPr>
      </w:pPr>
      <w:r w:rsidRPr="00C93D73">
        <w:rPr>
          <w:rStyle w:val="Char4"/>
          <w:rtl/>
        </w:rPr>
        <w:t xml:space="preserve">خالد الانصارى، 58 </w:t>
      </w:r>
    </w:p>
    <w:p w:rsidR="00C04627" w:rsidRPr="00C93D73" w:rsidRDefault="00C04627" w:rsidP="00D0123D">
      <w:pPr>
        <w:jc w:val="both"/>
        <w:rPr>
          <w:rStyle w:val="Char4"/>
          <w:rtl/>
        </w:rPr>
      </w:pPr>
      <w:r w:rsidRPr="00C93D73">
        <w:rPr>
          <w:rStyle w:val="Char4"/>
          <w:rtl/>
        </w:rPr>
        <w:t>خالد بن سع</w:t>
      </w:r>
      <w:r w:rsidR="0081653A" w:rsidRPr="00C93D73">
        <w:rPr>
          <w:rStyle w:val="Char4"/>
          <w:rtl/>
        </w:rPr>
        <w:t>ی</w:t>
      </w:r>
      <w:r w:rsidRPr="00C93D73">
        <w:rPr>
          <w:rStyle w:val="Char4"/>
          <w:rtl/>
        </w:rPr>
        <w:t xml:space="preserve">د بن العاص، 181 </w:t>
      </w:r>
    </w:p>
    <w:p w:rsidR="00C04627" w:rsidRPr="00C93D73" w:rsidRDefault="00C04627" w:rsidP="00D0123D">
      <w:pPr>
        <w:jc w:val="both"/>
        <w:rPr>
          <w:rStyle w:val="Char4"/>
          <w:rtl/>
        </w:rPr>
      </w:pPr>
      <w:r w:rsidRPr="00C93D73">
        <w:rPr>
          <w:rStyle w:val="Char4"/>
          <w:rtl/>
        </w:rPr>
        <w:t>خالدبن ول</w:t>
      </w:r>
      <w:r w:rsidR="0081653A" w:rsidRPr="00C93D73">
        <w:rPr>
          <w:rStyle w:val="Char4"/>
          <w:rtl/>
        </w:rPr>
        <w:t>ی</w:t>
      </w:r>
      <w:r w:rsidRPr="00C93D73">
        <w:rPr>
          <w:rStyle w:val="Char4"/>
          <w:rtl/>
        </w:rPr>
        <w:t xml:space="preserve">د، 91، 111، 130، 152 </w:t>
      </w:r>
    </w:p>
    <w:p w:rsidR="00C04627" w:rsidRPr="00C93D73" w:rsidRDefault="00C04627" w:rsidP="00D0123D">
      <w:pPr>
        <w:jc w:val="both"/>
        <w:rPr>
          <w:rStyle w:val="Char4"/>
          <w:rtl/>
        </w:rPr>
      </w:pPr>
      <w:r w:rsidRPr="00C93D73">
        <w:rPr>
          <w:rStyle w:val="Char4"/>
          <w:rtl/>
        </w:rPr>
        <w:t xml:space="preserve">خالد حذاء، 62 </w:t>
      </w:r>
    </w:p>
    <w:p w:rsidR="00C04627" w:rsidRPr="00C93D73" w:rsidRDefault="00C04627" w:rsidP="00D0123D">
      <w:pPr>
        <w:jc w:val="both"/>
        <w:rPr>
          <w:rStyle w:val="Char4"/>
          <w:rtl/>
        </w:rPr>
      </w:pPr>
      <w:r w:rsidRPr="00C93D73">
        <w:rPr>
          <w:rStyle w:val="Char4"/>
          <w:rtl/>
        </w:rPr>
        <w:t>خد</w:t>
      </w:r>
      <w:r w:rsidR="0081653A" w:rsidRPr="00C93D73">
        <w:rPr>
          <w:rStyle w:val="Char4"/>
          <w:rtl/>
        </w:rPr>
        <w:t>ی</w:t>
      </w:r>
      <w:r w:rsidRPr="00C93D73">
        <w:rPr>
          <w:rStyle w:val="Char4"/>
          <w:rtl/>
        </w:rPr>
        <w:t xml:space="preserve">جه، 60، 68، 69، 72 </w:t>
      </w:r>
    </w:p>
    <w:p w:rsidR="00C04627" w:rsidRPr="00C93D73" w:rsidRDefault="00C04627" w:rsidP="00D0123D">
      <w:pPr>
        <w:jc w:val="both"/>
        <w:rPr>
          <w:rStyle w:val="Char4"/>
          <w:rtl/>
        </w:rPr>
      </w:pPr>
      <w:r w:rsidRPr="00C93D73">
        <w:rPr>
          <w:rStyle w:val="Char4"/>
          <w:rtl/>
        </w:rPr>
        <w:t xml:space="preserve">خزرج، 72، 120، 121 </w:t>
      </w:r>
    </w:p>
    <w:p w:rsidR="00C04627" w:rsidRPr="00C93D73" w:rsidRDefault="00C04627" w:rsidP="00D0123D">
      <w:pPr>
        <w:jc w:val="both"/>
        <w:rPr>
          <w:rStyle w:val="Char4"/>
          <w:rtl/>
        </w:rPr>
      </w:pPr>
      <w:r w:rsidRPr="00C93D73">
        <w:rPr>
          <w:rStyle w:val="Char4"/>
          <w:rtl/>
        </w:rPr>
        <w:t>خضرى ب</w:t>
      </w:r>
      <w:r w:rsidR="0081653A" w:rsidRPr="00C93D73">
        <w:rPr>
          <w:rStyle w:val="Char4"/>
          <w:rtl/>
        </w:rPr>
        <w:t>ک</w:t>
      </w:r>
      <w:r w:rsidRPr="00C93D73">
        <w:rPr>
          <w:rStyle w:val="Char4"/>
          <w:rtl/>
        </w:rPr>
        <w:t xml:space="preserve">، 210، 213 </w:t>
      </w:r>
    </w:p>
    <w:p w:rsidR="00C04627" w:rsidRPr="00C93D73" w:rsidRDefault="00C04627" w:rsidP="00D0123D">
      <w:pPr>
        <w:jc w:val="both"/>
        <w:rPr>
          <w:rStyle w:val="Char4"/>
          <w:rtl/>
        </w:rPr>
      </w:pPr>
      <w:r w:rsidRPr="00C93D73">
        <w:rPr>
          <w:rStyle w:val="Char4"/>
          <w:rtl/>
        </w:rPr>
        <w:t xml:space="preserve">خطابى، 106، 109 </w:t>
      </w:r>
    </w:p>
    <w:p w:rsidR="00C04627" w:rsidRPr="00C93D73" w:rsidRDefault="00C04627" w:rsidP="00D0123D">
      <w:pPr>
        <w:jc w:val="both"/>
        <w:rPr>
          <w:rStyle w:val="Char4"/>
          <w:rtl/>
        </w:rPr>
      </w:pPr>
      <w:r w:rsidRPr="00C93D73">
        <w:rPr>
          <w:rStyle w:val="Char4"/>
          <w:rtl/>
        </w:rPr>
        <w:t xml:space="preserve">خلف بن حوشب، 322 </w:t>
      </w:r>
    </w:p>
    <w:p w:rsidR="00C04627" w:rsidRPr="00C93D73" w:rsidRDefault="00C04627" w:rsidP="00D0123D">
      <w:pPr>
        <w:jc w:val="both"/>
        <w:rPr>
          <w:rStyle w:val="Char4"/>
          <w:rtl/>
        </w:rPr>
      </w:pPr>
      <w:r w:rsidRPr="00C93D73">
        <w:rPr>
          <w:rStyle w:val="Char4"/>
          <w:rtl/>
        </w:rPr>
        <w:t>خل</w:t>
      </w:r>
      <w:r w:rsidR="0081653A" w:rsidRPr="00C93D73">
        <w:rPr>
          <w:rStyle w:val="Char4"/>
          <w:rtl/>
        </w:rPr>
        <w:t>ی</w:t>
      </w:r>
      <w:r w:rsidRPr="00C93D73">
        <w:rPr>
          <w:rStyle w:val="Char4"/>
          <w:rtl/>
        </w:rPr>
        <w:t>فه بن خ</w:t>
      </w:r>
      <w:r w:rsidR="0081653A" w:rsidRPr="00C93D73">
        <w:rPr>
          <w:rStyle w:val="Char4"/>
          <w:rtl/>
        </w:rPr>
        <w:t>ی</w:t>
      </w:r>
      <w:r w:rsidRPr="00C93D73">
        <w:rPr>
          <w:rStyle w:val="Char4"/>
          <w:rtl/>
        </w:rPr>
        <w:t xml:space="preserve">اط، 297 </w:t>
      </w:r>
    </w:p>
    <w:p w:rsidR="00C04627" w:rsidRPr="00C93D73" w:rsidRDefault="00C04627" w:rsidP="00D0123D">
      <w:pPr>
        <w:jc w:val="both"/>
        <w:rPr>
          <w:rStyle w:val="Char4"/>
          <w:rtl/>
        </w:rPr>
      </w:pPr>
      <w:r w:rsidRPr="00C93D73">
        <w:rPr>
          <w:rStyle w:val="Char4"/>
          <w:rtl/>
        </w:rPr>
        <w:t>خل</w:t>
      </w:r>
      <w:r w:rsidR="0081653A" w:rsidRPr="00C93D73">
        <w:rPr>
          <w:rStyle w:val="Char4"/>
          <w:rtl/>
        </w:rPr>
        <w:t>ی</w:t>
      </w:r>
      <w:r w:rsidRPr="00C93D73">
        <w:rPr>
          <w:rStyle w:val="Char4"/>
          <w:rtl/>
        </w:rPr>
        <w:t xml:space="preserve">ق احمد نظامى، 332 </w:t>
      </w:r>
    </w:p>
    <w:p w:rsidR="00C04627" w:rsidRPr="00C93D73" w:rsidRDefault="00C04627" w:rsidP="00D0123D">
      <w:pPr>
        <w:jc w:val="both"/>
        <w:rPr>
          <w:rStyle w:val="Char4"/>
          <w:rtl/>
        </w:rPr>
      </w:pPr>
      <w:r w:rsidRPr="00C93D73">
        <w:rPr>
          <w:rStyle w:val="Char4"/>
          <w:rtl/>
        </w:rPr>
        <w:t>خم</w:t>
      </w:r>
      <w:r w:rsidR="0081653A" w:rsidRPr="00C93D73">
        <w:rPr>
          <w:rStyle w:val="Char4"/>
          <w:rtl/>
        </w:rPr>
        <w:t>ی</w:t>
      </w:r>
      <w:r w:rsidRPr="00C93D73">
        <w:rPr>
          <w:rStyle w:val="Char4"/>
          <w:rtl/>
        </w:rPr>
        <w:t xml:space="preserve">نى، 129 </w:t>
      </w:r>
    </w:p>
    <w:p w:rsidR="00C04627" w:rsidRPr="00C93D73" w:rsidRDefault="00C04627" w:rsidP="00D0123D">
      <w:pPr>
        <w:jc w:val="both"/>
        <w:rPr>
          <w:rStyle w:val="Char4"/>
          <w:rtl/>
        </w:rPr>
      </w:pPr>
      <w:r w:rsidRPr="00C93D73">
        <w:rPr>
          <w:rStyle w:val="Char4"/>
          <w:rtl/>
        </w:rPr>
        <w:t xml:space="preserve">خوارج، 222، 223، 225، 226، 231، 237، 239، 240، 242، 244، 254 </w:t>
      </w:r>
    </w:p>
    <w:p w:rsidR="00C04627" w:rsidRPr="00C93D73" w:rsidRDefault="00C04627" w:rsidP="00D0123D">
      <w:pPr>
        <w:jc w:val="both"/>
        <w:rPr>
          <w:rStyle w:val="Char4"/>
          <w:rtl/>
        </w:rPr>
      </w:pPr>
      <w:r w:rsidRPr="00C93D73">
        <w:rPr>
          <w:rStyle w:val="Char4"/>
          <w:rtl/>
        </w:rPr>
        <w:t xml:space="preserve">خوارزم، 182 </w:t>
      </w:r>
    </w:p>
    <w:p w:rsidR="00C04627" w:rsidRPr="00C93D73" w:rsidRDefault="00C04627" w:rsidP="00D0123D">
      <w:pPr>
        <w:jc w:val="both"/>
        <w:rPr>
          <w:rStyle w:val="Char4"/>
          <w:rtl/>
        </w:rPr>
      </w:pPr>
      <w:r w:rsidRPr="00C93D73">
        <w:rPr>
          <w:rStyle w:val="Char4"/>
          <w:rtl/>
        </w:rPr>
        <w:t xml:space="preserve">خولى، 307 </w:t>
      </w:r>
    </w:p>
    <w:p w:rsidR="00C04627" w:rsidRPr="00C93D73" w:rsidRDefault="00C04627" w:rsidP="00D0123D">
      <w:pPr>
        <w:jc w:val="both"/>
        <w:rPr>
          <w:rStyle w:val="Char4"/>
          <w:rtl/>
        </w:rPr>
      </w:pPr>
      <w:r w:rsidRPr="00C93D73">
        <w:rPr>
          <w:rStyle w:val="Char4"/>
          <w:rtl/>
        </w:rPr>
        <w:t>خو</w:t>
      </w:r>
      <w:r w:rsidR="0081653A" w:rsidRPr="00C93D73">
        <w:rPr>
          <w:rStyle w:val="Char4"/>
          <w:rtl/>
        </w:rPr>
        <w:t>ی</w:t>
      </w:r>
      <w:r w:rsidRPr="00C93D73">
        <w:rPr>
          <w:rStyle w:val="Char4"/>
          <w:rtl/>
        </w:rPr>
        <w:t xml:space="preserve">لد بن اسد، 67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د</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دارقطنى، 66، 142 </w:t>
      </w:r>
    </w:p>
    <w:p w:rsidR="00C04627" w:rsidRPr="00C93D73" w:rsidRDefault="00C04627" w:rsidP="00D0123D">
      <w:pPr>
        <w:jc w:val="both"/>
        <w:rPr>
          <w:rStyle w:val="Char4"/>
          <w:rtl/>
        </w:rPr>
      </w:pPr>
      <w:r w:rsidRPr="00C93D73">
        <w:rPr>
          <w:rStyle w:val="Char4"/>
          <w:rtl/>
        </w:rPr>
        <w:t xml:space="preserve">داود، 228 </w:t>
      </w:r>
    </w:p>
    <w:p w:rsidR="00C04627" w:rsidRPr="00C93D73" w:rsidRDefault="00C04627" w:rsidP="00D0123D">
      <w:pPr>
        <w:jc w:val="both"/>
        <w:rPr>
          <w:rStyle w:val="Char4"/>
          <w:rtl/>
        </w:rPr>
      </w:pPr>
      <w:r w:rsidRPr="00C93D73">
        <w:rPr>
          <w:rStyle w:val="Char4"/>
          <w:rtl/>
        </w:rPr>
        <w:t xml:space="preserve">دراوردى، 320 </w:t>
      </w:r>
    </w:p>
    <w:p w:rsidR="00C04627" w:rsidRPr="00C93D73" w:rsidRDefault="00C04627" w:rsidP="00D0123D">
      <w:pPr>
        <w:jc w:val="both"/>
        <w:rPr>
          <w:rStyle w:val="Char4"/>
          <w:rtl/>
        </w:rPr>
      </w:pPr>
      <w:r w:rsidRPr="00C93D73">
        <w:rPr>
          <w:rStyle w:val="Char4"/>
          <w:rtl/>
        </w:rPr>
        <w:t>د</w:t>
      </w:r>
      <w:r w:rsidR="0081653A" w:rsidRPr="00C93D73">
        <w:rPr>
          <w:rStyle w:val="Char4"/>
          <w:rtl/>
        </w:rPr>
        <w:t>ی</w:t>
      </w:r>
      <w:r w:rsidRPr="00C93D73">
        <w:rPr>
          <w:rStyle w:val="Char4"/>
          <w:rtl/>
        </w:rPr>
        <w:t xml:space="preserve">لمى، 281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ذ</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ذوقار، 210 </w:t>
      </w:r>
    </w:p>
    <w:p w:rsidR="00C04627" w:rsidRPr="00C93D73" w:rsidRDefault="00C04627" w:rsidP="00D0123D">
      <w:pPr>
        <w:jc w:val="both"/>
        <w:rPr>
          <w:rStyle w:val="Char4"/>
          <w:rtl/>
        </w:rPr>
      </w:pPr>
      <w:r w:rsidRPr="00C93D73">
        <w:rPr>
          <w:rStyle w:val="Char4"/>
          <w:rtl/>
        </w:rPr>
        <w:t xml:space="preserve">ذهبى، 59، 127، 135، 210، 254، 297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ر</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راجه </w:t>
      </w:r>
      <w:r w:rsidR="0081653A" w:rsidRPr="00C93D73">
        <w:rPr>
          <w:rStyle w:val="Char4"/>
          <w:rtl/>
        </w:rPr>
        <w:t>ک</w:t>
      </w:r>
      <w:r w:rsidRPr="00C93D73">
        <w:rPr>
          <w:rStyle w:val="Char4"/>
          <w:rtl/>
        </w:rPr>
        <w:t xml:space="preserve">ش، 331 </w:t>
      </w:r>
    </w:p>
    <w:p w:rsidR="00C04627" w:rsidRPr="00C93D73" w:rsidRDefault="00C04627" w:rsidP="00D0123D">
      <w:pPr>
        <w:jc w:val="both"/>
        <w:rPr>
          <w:rStyle w:val="Char4"/>
          <w:rtl/>
        </w:rPr>
      </w:pPr>
      <w:r w:rsidRPr="00C93D73">
        <w:rPr>
          <w:rStyle w:val="Char4"/>
          <w:rtl/>
        </w:rPr>
        <w:t xml:space="preserve">رازى، 257 </w:t>
      </w:r>
    </w:p>
    <w:p w:rsidR="00C04627" w:rsidRPr="00C93D73" w:rsidRDefault="00C04627" w:rsidP="00D0123D">
      <w:pPr>
        <w:jc w:val="both"/>
        <w:rPr>
          <w:rStyle w:val="Char4"/>
          <w:rtl/>
        </w:rPr>
      </w:pPr>
      <w:r w:rsidRPr="00C93D73">
        <w:rPr>
          <w:rStyle w:val="Char4"/>
          <w:rtl/>
        </w:rPr>
        <w:t>رب</w:t>
      </w:r>
      <w:r w:rsidR="0081653A" w:rsidRPr="00C93D73">
        <w:rPr>
          <w:rStyle w:val="Char4"/>
          <w:rtl/>
        </w:rPr>
        <w:t>ی</w:t>
      </w:r>
      <w:r w:rsidRPr="00C93D73">
        <w:rPr>
          <w:rStyle w:val="Char4"/>
          <w:rtl/>
        </w:rPr>
        <w:t xml:space="preserve">عه، 82، 109، 239، 255، 320 </w:t>
      </w:r>
    </w:p>
    <w:p w:rsidR="00C04627" w:rsidRPr="00C93D73" w:rsidRDefault="00C04627" w:rsidP="00D0123D">
      <w:pPr>
        <w:jc w:val="both"/>
        <w:rPr>
          <w:rStyle w:val="Char4"/>
          <w:rtl/>
        </w:rPr>
      </w:pPr>
      <w:r w:rsidRPr="00C93D73">
        <w:rPr>
          <w:rStyle w:val="Char4"/>
          <w:rtl/>
        </w:rPr>
        <w:t>رب</w:t>
      </w:r>
      <w:r w:rsidR="0081653A" w:rsidRPr="00C93D73">
        <w:rPr>
          <w:rStyle w:val="Char4"/>
          <w:rtl/>
        </w:rPr>
        <w:t>ی</w:t>
      </w:r>
      <w:r w:rsidRPr="00C93D73">
        <w:rPr>
          <w:rStyle w:val="Char4"/>
          <w:rtl/>
        </w:rPr>
        <w:t xml:space="preserve">عه باهلى، 182 </w:t>
      </w:r>
    </w:p>
    <w:p w:rsidR="00C04627" w:rsidRPr="00C93D73" w:rsidRDefault="00C04627" w:rsidP="00D0123D">
      <w:pPr>
        <w:jc w:val="both"/>
        <w:rPr>
          <w:rStyle w:val="Char4"/>
          <w:rtl/>
        </w:rPr>
      </w:pPr>
      <w:r w:rsidRPr="00C93D73">
        <w:rPr>
          <w:rStyle w:val="Char4"/>
          <w:rtl/>
        </w:rPr>
        <w:t>رب</w:t>
      </w:r>
      <w:r w:rsidR="0081653A" w:rsidRPr="00C93D73">
        <w:rPr>
          <w:rStyle w:val="Char4"/>
          <w:rtl/>
        </w:rPr>
        <w:t>ی</w:t>
      </w:r>
      <w:r w:rsidRPr="00C93D73">
        <w:rPr>
          <w:rStyle w:val="Char4"/>
          <w:rtl/>
        </w:rPr>
        <w:t xml:space="preserve">عه بن الحارث، 126، 130 </w:t>
      </w:r>
    </w:p>
    <w:p w:rsidR="00C04627" w:rsidRPr="00C93D73" w:rsidRDefault="00C04627" w:rsidP="00D0123D">
      <w:pPr>
        <w:jc w:val="both"/>
        <w:rPr>
          <w:rStyle w:val="Char4"/>
          <w:rtl/>
        </w:rPr>
      </w:pPr>
      <w:r w:rsidRPr="00C93D73">
        <w:rPr>
          <w:rStyle w:val="Char4"/>
          <w:rtl/>
        </w:rPr>
        <w:t>رب</w:t>
      </w:r>
      <w:r w:rsidR="0081653A" w:rsidRPr="00C93D73">
        <w:rPr>
          <w:rStyle w:val="Char4"/>
          <w:rtl/>
        </w:rPr>
        <w:t>ی</w:t>
      </w:r>
      <w:r w:rsidRPr="00C93D73">
        <w:rPr>
          <w:rStyle w:val="Char4"/>
          <w:rtl/>
        </w:rPr>
        <w:t xml:space="preserve">عه بن ناجد، 231 </w:t>
      </w:r>
    </w:p>
    <w:p w:rsidR="00C04627" w:rsidRPr="00C93D73" w:rsidRDefault="00C04627" w:rsidP="00D0123D">
      <w:pPr>
        <w:jc w:val="both"/>
        <w:rPr>
          <w:rStyle w:val="Char4"/>
          <w:rtl/>
        </w:rPr>
      </w:pPr>
      <w:r w:rsidRPr="00C93D73">
        <w:rPr>
          <w:rStyle w:val="Char4"/>
          <w:rtl/>
        </w:rPr>
        <w:t>رَز</w:t>
      </w:r>
      <w:r w:rsidR="0081653A" w:rsidRPr="00C93D73">
        <w:rPr>
          <w:rStyle w:val="Char4"/>
          <w:rtl/>
        </w:rPr>
        <w:t>ی</w:t>
      </w:r>
      <w:r w:rsidRPr="00C93D73">
        <w:rPr>
          <w:rStyle w:val="Char4"/>
          <w:rtl/>
        </w:rPr>
        <w:t xml:space="preserve">ن، 106 </w:t>
      </w:r>
    </w:p>
    <w:p w:rsidR="00C04627" w:rsidRPr="00C93D73" w:rsidRDefault="00C04627" w:rsidP="00D0123D">
      <w:pPr>
        <w:jc w:val="both"/>
        <w:rPr>
          <w:rStyle w:val="Char4"/>
          <w:rtl/>
        </w:rPr>
      </w:pPr>
      <w:r w:rsidRPr="00C93D73">
        <w:rPr>
          <w:rStyle w:val="Char4"/>
          <w:rtl/>
        </w:rPr>
        <w:t>رش</w:t>
      </w:r>
      <w:r w:rsidR="0081653A" w:rsidRPr="00C93D73">
        <w:rPr>
          <w:rStyle w:val="Char4"/>
          <w:rtl/>
        </w:rPr>
        <w:t>ی</w:t>
      </w:r>
      <w:r w:rsidRPr="00C93D73">
        <w:rPr>
          <w:rStyle w:val="Char4"/>
          <w:rtl/>
        </w:rPr>
        <w:t xml:space="preserve">د احمد گنگوهى، 311 </w:t>
      </w:r>
    </w:p>
    <w:p w:rsidR="00C04627" w:rsidRPr="00C93D73" w:rsidRDefault="00C04627" w:rsidP="00D0123D">
      <w:pPr>
        <w:jc w:val="both"/>
        <w:rPr>
          <w:rStyle w:val="Char4"/>
          <w:rtl/>
        </w:rPr>
      </w:pPr>
      <w:r w:rsidRPr="00C93D73">
        <w:rPr>
          <w:rStyle w:val="Char4"/>
          <w:rtl/>
        </w:rPr>
        <w:t>رق</w:t>
      </w:r>
      <w:r w:rsidR="0081653A" w:rsidRPr="00C93D73">
        <w:rPr>
          <w:rStyle w:val="Char4"/>
          <w:rtl/>
        </w:rPr>
        <w:t>ی</w:t>
      </w:r>
      <w:r w:rsidRPr="00C93D73">
        <w:rPr>
          <w:rStyle w:val="Char4"/>
          <w:rtl/>
        </w:rPr>
        <w:t xml:space="preserve">ه (بنت على)، 139، 178، 255 </w:t>
      </w:r>
    </w:p>
    <w:p w:rsidR="00C04627" w:rsidRPr="00C93D73" w:rsidRDefault="00C04627" w:rsidP="00D0123D">
      <w:pPr>
        <w:jc w:val="both"/>
        <w:rPr>
          <w:rStyle w:val="Char4"/>
          <w:rtl/>
        </w:rPr>
      </w:pPr>
      <w:r w:rsidRPr="00C93D73">
        <w:rPr>
          <w:rStyle w:val="Char4"/>
          <w:rtl/>
        </w:rPr>
        <w:t>ر</w:t>
      </w:r>
      <w:r w:rsidR="0081653A" w:rsidRPr="00C93D73">
        <w:rPr>
          <w:rStyle w:val="Char4"/>
          <w:rtl/>
        </w:rPr>
        <w:t>ک</w:t>
      </w:r>
      <w:r w:rsidRPr="00C93D73">
        <w:rPr>
          <w:rStyle w:val="Char4"/>
          <w:rtl/>
        </w:rPr>
        <w:t>ن الد</w:t>
      </w:r>
      <w:r w:rsidR="0081653A" w:rsidRPr="00C93D73">
        <w:rPr>
          <w:rStyle w:val="Char4"/>
          <w:rtl/>
        </w:rPr>
        <w:t>ی</w:t>
      </w:r>
      <w:r w:rsidRPr="00C93D73">
        <w:rPr>
          <w:rStyle w:val="Char4"/>
          <w:rtl/>
        </w:rPr>
        <w:t xml:space="preserve">ن علاء الدوله سمنانى، 329، 330 </w:t>
      </w:r>
    </w:p>
    <w:p w:rsidR="00C04627" w:rsidRPr="00C93D73" w:rsidRDefault="00C04627" w:rsidP="00D0123D">
      <w:pPr>
        <w:jc w:val="both"/>
        <w:rPr>
          <w:rStyle w:val="Char4"/>
          <w:rtl/>
        </w:rPr>
      </w:pPr>
      <w:r w:rsidRPr="00C93D73">
        <w:rPr>
          <w:rStyle w:val="Char4"/>
          <w:rtl/>
        </w:rPr>
        <w:t>روم</w:t>
      </w:r>
      <w:r w:rsidR="0081653A" w:rsidRPr="00C93D73">
        <w:rPr>
          <w:rStyle w:val="Char4"/>
          <w:rtl/>
        </w:rPr>
        <w:t>ی</w:t>
      </w:r>
      <w:r w:rsidRPr="00C93D73">
        <w:rPr>
          <w:rStyle w:val="Char4"/>
          <w:rtl/>
        </w:rPr>
        <w:t xml:space="preserve">ان، 109، 152، 161، 163، 166، 168، 180، 182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ز</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زب</w:t>
      </w:r>
      <w:r w:rsidR="0081653A" w:rsidRPr="00C93D73">
        <w:rPr>
          <w:rStyle w:val="Char4"/>
          <w:rtl/>
        </w:rPr>
        <w:t>ی</w:t>
      </w:r>
      <w:r w:rsidRPr="00C93D73">
        <w:rPr>
          <w:rStyle w:val="Char4"/>
          <w:rtl/>
        </w:rPr>
        <w:t xml:space="preserve">ر، 90، 139، 176، 195، 197، 209، 210، 212، 213، 214، 215 </w:t>
      </w:r>
    </w:p>
    <w:p w:rsidR="00C04627" w:rsidRPr="00C93D73" w:rsidRDefault="00C04627" w:rsidP="00D0123D">
      <w:pPr>
        <w:jc w:val="both"/>
        <w:rPr>
          <w:rStyle w:val="Char4"/>
          <w:rtl/>
        </w:rPr>
      </w:pPr>
      <w:r w:rsidRPr="00C93D73">
        <w:rPr>
          <w:rStyle w:val="Char4"/>
          <w:rtl/>
        </w:rPr>
        <w:t>زب</w:t>
      </w:r>
      <w:r w:rsidR="0081653A" w:rsidRPr="00C93D73">
        <w:rPr>
          <w:rStyle w:val="Char4"/>
          <w:rtl/>
        </w:rPr>
        <w:t>ی</w:t>
      </w:r>
      <w:r w:rsidRPr="00C93D73">
        <w:rPr>
          <w:rStyle w:val="Char4"/>
          <w:rtl/>
        </w:rPr>
        <w:t>ر بن ب</w:t>
      </w:r>
      <w:r w:rsidR="0081653A" w:rsidRPr="00C93D73">
        <w:rPr>
          <w:rStyle w:val="Char4"/>
          <w:rtl/>
        </w:rPr>
        <w:t>ک</w:t>
      </w:r>
      <w:r w:rsidRPr="00C93D73">
        <w:rPr>
          <w:rStyle w:val="Char4"/>
          <w:rtl/>
        </w:rPr>
        <w:t xml:space="preserve">ار، 61، 66 </w:t>
      </w:r>
    </w:p>
    <w:p w:rsidR="00C04627" w:rsidRPr="00C93D73" w:rsidRDefault="00C04627" w:rsidP="00D0123D">
      <w:pPr>
        <w:jc w:val="both"/>
        <w:rPr>
          <w:rStyle w:val="Char4"/>
          <w:rtl/>
        </w:rPr>
      </w:pPr>
      <w:r w:rsidRPr="00C93D73">
        <w:rPr>
          <w:rStyle w:val="Char4"/>
          <w:rtl/>
        </w:rPr>
        <w:t>زب</w:t>
      </w:r>
      <w:r w:rsidR="0081653A" w:rsidRPr="00C93D73">
        <w:rPr>
          <w:rStyle w:val="Char4"/>
          <w:rtl/>
        </w:rPr>
        <w:t>ی</w:t>
      </w:r>
      <w:r w:rsidRPr="00C93D73">
        <w:rPr>
          <w:rStyle w:val="Char4"/>
          <w:rtl/>
        </w:rPr>
        <w:t xml:space="preserve">ر بن عوام، 175 </w:t>
      </w:r>
    </w:p>
    <w:p w:rsidR="00C04627" w:rsidRPr="00C93D73" w:rsidRDefault="00C04627" w:rsidP="00D0123D">
      <w:pPr>
        <w:jc w:val="both"/>
        <w:rPr>
          <w:rStyle w:val="Char4"/>
          <w:rtl/>
        </w:rPr>
      </w:pPr>
      <w:r w:rsidRPr="00C93D73">
        <w:rPr>
          <w:rStyle w:val="Char4"/>
          <w:rtl/>
        </w:rPr>
        <w:t>زرعه بن شر</w:t>
      </w:r>
      <w:r w:rsidR="0081653A" w:rsidRPr="00C93D73">
        <w:rPr>
          <w:rStyle w:val="Char4"/>
          <w:rtl/>
        </w:rPr>
        <w:t>یک</w:t>
      </w:r>
      <w:r w:rsidRPr="00C93D73">
        <w:rPr>
          <w:rStyle w:val="Char4"/>
          <w:rtl/>
        </w:rPr>
        <w:t xml:space="preserve"> تم</w:t>
      </w:r>
      <w:r w:rsidR="0081653A" w:rsidRPr="00C93D73">
        <w:rPr>
          <w:rStyle w:val="Char4"/>
          <w:rtl/>
        </w:rPr>
        <w:t>ی</w:t>
      </w:r>
      <w:r w:rsidRPr="00C93D73">
        <w:rPr>
          <w:rStyle w:val="Char4"/>
          <w:rtl/>
        </w:rPr>
        <w:t xml:space="preserve">مى، 306 </w:t>
      </w:r>
    </w:p>
    <w:p w:rsidR="00C04627" w:rsidRPr="00C93D73" w:rsidRDefault="001A4D99" w:rsidP="00D0123D">
      <w:pPr>
        <w:jc w:val="both"/>
        <w:rPr>
          <w:rStyle w:val="Char4"/>
          <w:rtl/>
        </w:rPr>
      </w:pPr>
      <w:r w:rsidRPr="00C93D73">
        <w:rPr>
          <w:rStyle w:val="Char4"/>
          <w:rtl/>
        </w:rPr>
        <w:t>زِ</w:t>
      </w:r>
      <w:r w:rsidRPr="00C93D73">
        <w:rPr>
          <w:rStyle w:val="Char4"/>
          <w:rFonts w:hint="cs"/>
          <w:rtl/>
        </w:rPr>
        <w:t>ر</w:t>
      </w:r>
      <w:r w:rsidR="0081653A" w:rsidRPr="00C93D73">
        <w:rPr>
          <w:rStyle w:val="Char4"/>
          <w:rtl/>
        </w:rPr>
        <w:t>ک</w:t>
      </w:r>
      <w:r w:rsidR="00C04627" w:rsidRPr="00C93D73">
        <w:rPr>
          <w:rStyle w:val="Char4"/>
          <w:rtl/>
        </w:rPr>
        <w:t xml:space="preserve">لى، 210 </w:t>
      </w:r>
    </w:p>
    <w:p w:rsidR="00C04627" w:rsidRPr="00C93D73" w:rsidRDefault="00C04627" w:rsidP="00D0123D">
      <w:pPr>
        <w:jc w:val="both"/>
        <w:rPr>
          <w:rStyle w:val="Char4"/>
          <w:rtl/>
        </w:rPr>
      </w:pPr>
      <w:r w:rsidRPr="00C93D73">
        <w:rPr>
          <w:rStyle w:val="Char4"/>
          <w:rtl/>
        </w:rPr>
        <w:t>ز</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 xml:space="preserve">ا، 21 </w:t>
      </w:r>
    </w:p>
    <w:p w:rsidR="00C04627" w:rsidRPr="00C93D73" w:rsidRDefault="00C04627" w:rsidP="00D0123D">
      <w:pPr>
        <w:jc w:val="both"/>
        <w:rPr>
          <w:rStyle w:val="Char4"/>
          <w:rtl/>
        </w:rPr>
      </w:pPr>
      <w:r w:rsidRPr="00C93D73">
        <w:rPr>
          <w:rStyle w:val="Char4"/>
          <w:rtl/>
        </w:rPr>
        <w:t>ز</w:t>
      </w:r>
      <w:r w:rsidR="0081653A" w:rsidRPr="00C93D73">
        <w:rPr>
          <w:rStyle w:val="Char4"/>
          <w:rtl/>
        </w:rPr>
        <w:t>ک</w:t>
      </w:r>
      <w:r w:rsidRPr="00C93D73">
        <w:rPr>
          <w:rStyle w:val="Char4"/>
          <w:rtl/>
        </w:rPr>
        <w:t>ر</w:t>
      </w:r>
      <w:r w:rsidR="0081653A" w:rsidRPr="00C93D73">
        <w:rPr>
          <w:rStyle w:val="Char4"/>
          <w:rtl/>
        </w:rPr>
        <w:t>ی</w:t>
      </w:r>
      <w:r w:rsidRPr="00C93D73">
        <w:rPr>
          <w:rStyle w:val="Char4"/>
          <w:rtl/>
        </w:rPr>
        <w:t xml:space="preserve">ا الساجى، 142 </w:t>
      </w:r>
    </w:p>
    <w:p w:rsidR="00C04627" w:rsidRPr="00C93D73" w:rsidRDefault="00C04627" w:rsidP="00D0123D">
      <w:pPr>
        <w:jc w:val="both"/>
        <w:rPr>
          <w:rStyle w:val="Char4"/>
          <w:rtl/>
        </w:rPr>
      </w:pPr>
      <w:r w:rsidRPr="00C93D73">
        <w:rPr>
          <w:rStyle w:val="Char4"/>
          <w:rtl/>
        </w:rPr>
        <w:t xml:space="preserve">زهرى، 122، 142، 287، 317 </w:t>
      </w:r>
    </w:p>
    <w:p w:rsidR="00C04627" w:rsidRPr="00C93D73" w:rsidRDefault="00C04627" w:rsidP="00D0123D">
      <w:pPr>
        <w:jc w:val="both"/>
        <w:rPr>
          <w:rStyle w:val="Char4"/>
          <w:rtl/>
        </w:rPr>
      </w:pPr>
      <w:r w:rsidRPr="00C93D73">
        <w:rPr>
          <w:rStyle w:val="Char4"/>
          <w:rtl/>
        </w:rPr>
        <w:t>زه</w:t>
      </w:r>
      <w:r w:rsidR="0081653A" w:rsidRPr="00C93D73">
        <w:rPr>
          <w:rStyle w:val="Char4"/>
          <w:rtl/>
        </w:rPr>
        <w:t>ی</w:t>
      </w:r>
      <w:r w:rsidRPr="00C93D73">
        <w:rPr>
          <w:rStyle w:val="Char4"/>
          <w:rtl/>
        </w:rPr>
        <w:t>ربن نف</w:t>
      </w:r>
      <w:r w:rsidR="0081653A" w:rsidRPr="00C93D73">
        <w:rPr>
          <w:rStyle w:val="Char4"/>
          <w:rtl/>
        </w:rPr>
        <w:t>ی</w:t>
      </w:r>
      <w:r w:rsidRPr="00C93D73">
        <w:rPr>
          <w:rStyle w:val="Char4"/>
          <w:rtl/>
        </w:rPr>
        <w:t xml:space="preserve">ر حضرمى، 294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اد، 252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د، 93، 108، 212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د بن ارقم، 68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د بن ثابت انصارى، 181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د بن حص</w:t>
      </w:r>
      <w:r w:rsidR="0081653A" w:rsidRPr="00C93D73">
        <w:rPr>
          <w:rStyle w:val="Char4"/>
          <w:rtl/>
        </w:rPr>
        <w:t>ی</w:t>
      </w:r>
      <w:r w:rsidRPr="00C93D73">
        <w:rPr>
          <w:rStyle w:val="Char4"/>
          <w:rtl/>
        </w:rPr>
        <w:t xml:space="preserve">ن طائى سبائى، 222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د بن على بن حس</w:t>
      </w:r>
      <w:r w:rsidR="0081653A" w:rsidRPr="00C93D73">
        <w:rPr>
          <w:rStyle w:val="Char4"/>
          <w:rtl/>
        </w:rPr>
        <w:t>ی</w:t>
      </w:r>
      <w:r w:rsidRPr="00C93D73">
        <w:rPr>
          <w:rStyle w:val="Char4"/>
          <w:rtl/>
        </w:rPr>
        <w:t xml:space="preserve">ن، 134، 312، 324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د بن على شه</w:t>
      </w:r>
      <w:r w:rsidR="0081653A" w:rsidRPr="00C93D73">
        <w:rPr>
          <w:rStyle w:val="Char4"/>
          <w:rtl/>
        </w:rPr>
        <w:t>ی</w:t>
      </w:r>
      <w:r w:rsidRPr="00C93D73">
        <w:rPr>
          <w:rStyle w:val="Char4"/>
          <w:rtl/>
        </w:rPr>
        <w:t xml:space="preserve">د، 135، 322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د بن وهب، 212، 268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ن‏العابد</w:t>
      </w:r>
      <w:r w:rsidR="0081653A" w:rsidRPr="00C93D73">
        <w:rPr>
          <w:rStyle w:val="Char4"/>
          <w:rtl/>
        </w:rPr>
        <w:t>ی</w:t>
      </w:r>
      <w:r w:rsidRPr="00C93D73">
        <w:rPr>
          <w:rStyle w:val="Char4"/>
          <w:rtl/>
        </w:rPr>
        <w:t xml:space="preserve">ن، 144، 317، 318، 319، 322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نب (بنت رسول‏اللّه‏)، 139 </w:t>
      </w:r>
    </w:p>
    <w:p w:rsidR="00C04627" w:rsidRPr="00C93D73" w:rsidRDefault="00C04627" w:rsidP="00D0123D">
      <w:pPr>
        <w:jc w:val="both"/>
        <w:rPr>
          <w:rStyle w:val="Char4"/>
          <w:rtl/>
        </w:rPr>
      </w:pPr>
      <w:r w:rsidRPr="00C93D73">
        <w:rPr>
          <w:rStyle w:val="Char4"/>
          <w:rtl/>
        </w:rPr>
        <w:t>ز</w:t>
      </w:r>
      <w:r w:rsidR="0081653A" w:rsidRPr="00C93D73">
        <w:rPr>
          <w:rStyle w:val="Char4"/>
          <w:rtl/>
        </w:rPr>
        <w:t>ی</w:t>
      </w:r>
      <w:r w:rsidRPr="00C93D73">
        <w:rPr>
          <w:rStyle w:val="Char4"/>
          <w:rtl/>
        </w:rPr>
        <w:t xml:space="preserve">نب (بنت على)، 136، 254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س</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ساسانى، 151، 159، 238، 302 </w:t>
      </w:r>
    </w:p>
    <w:p w:rsidR="00C04627" w:rsidRPr="00C93D73" w:rsidRDefault="00C04627" w:rsidP="00D0123D">
      <w:pPr>
        <w:jc w:val="both"/>
        <w:rPr>
          <w:rStyle w:val="Char4"/>
          <w:rtl/>
        </w:rPr>
      </w:pPr>
      <w:r w:rsidRPr="00C93D73">
        <w:rPr>
          <w:rStyle w:val="Char4"/>
          <w:rtl/>
        </w:rPr>
        <w:t xml:space="preserve">سالم بن عبداللّه‏، 184 </w:t>
      </w:r>
    </w:p>
    <w:p w:rsidR="00C04627" w:rsidRPr="00C93D73" w:rsidRDefault="00C04627" w:rsidP="00D0123D">
      <w:pPr>
        <w:jc w:val="both"/>
        <w:rPr>
          <w:rStyle w:val="Char4"/>
          <w:rtl/>
        </w:rPr>
      </w:pPr>
      <w:r w:rsidRPr="00C93D73">
        <w:rPr>
          <w:rStyle w:val="Char4"/>
          <w:rtl/>
        </w:rPr>
        <w:t>سبائ</w:t>
      </w:r>
      <w:r w:rsidR="0081653A" w:rsidRPr="00C93D73">
        <w:rPr>
          <w:rStyle w:val="Char4"/>
          <w:rtl/>
        </w:rPr>
        <w:t>ی</w:t>
      </w:r>
      <w:r w:rsidRPr="00C93D73">
        <w:rPr>
          <w:rStyle w:val="Char4"/>
          <w:rtl/>
        </w:rPr>
        <w:t xml:space="preserve">ه، 210، 226، 228، 229، 231 </w:t>
      </w:r>
    </w:p>
    <w:p w:rsidR="00C04627" w:rsidRPr="00C93D73" w:rsidRDefault="00C04627" w:rsidP="00D0123D">
      <w:pPr>
        <w:jc w:val="both"/>
        <w:rPr>
          <w:rStyle w:val="Char4"/>
          <w:rtl/>
        </w:rPr>
      </w:pPr>
      <w:r w:rsidRPr="00C93D73">
        <w:rPr>
          <w:rStyle w:val="Char4"/>
          <w:rtl/>
        </w:rPr>
        <w:t xml:space="preserve">سباع، 213 </w:t>
      </w:r>
    </w:p>
    <w:p w:rsidR="00C04627" w:rsidRPr="00C93D73" w:rsidRDefault="00C04627" w:rsidP="00D0123D">
      <w:pPr>
        <w:jc w:val="both"/>
        <w:rPr>
          <w:rStyle w:val="Char4"/>
          <w:rtl/>
        </w:rPr>
      </w:pPr>
      <w:r w:rsidRPr="00C93D73">
        <w:rPr>
          <w:rStyle w:val="Char4"/>
          <w:rtl/>
        </w:rPr>
        <w:t xml:space="preserve">سبأ، 192 </w:t>
      </w:r>
    </w:p>
    <w:p w:rsidR="00C04627" w:rsidRPr="00C93D73" w:rsidRDefault="00C04627" w:rsidP="00D0123D">
      <w:pPr>
        <w:jc w:val="both"/>
        <w:rPr>
          <w:rStyle w:val="Char4"/>
          <w:rtl/>
        </w:rPr>
      </w:pPr>
      <w:r w:rsidRPr="00C93D73">
        <w:rPr>
          <w:rStyle w:val="Char4"/>
          <w:rtl/>
        </w:rPr>
        <w:t>سراوا</w:t>
      </w:r>
      <w:r w:rsidR="0081653A" w:rsidRPr="00C93D73">
        <w:rPr>
          <w:rStyle w:val="Char4"/>
          <w:rtl/>
        </w:rPr>
        <w:t>ک</w:t>
      </w:r>
      <w:r w:rsidRPr="00C93D73">
        <w:rPr>
          <w:rStyle w:val="Char4"/>
          <w:rtl/>
        </w:rPr>
        <w:t xml:space="preserve">، 327 </w:t>
      </w:r>
    </w:p>
    <w:p w:rsidR="00C04627" w:rsidRPr="00C93D73" w:rsidRDefault="00C04627" w:rsidP="00D0123D">
      <w:pPr>
        <w:jc w:val="both"/>
        <w:rPr>
          <w:rStyle w:val="Char4"/>
          <w:rtl/>
        </w:rPr>
      </w:pPr>
      <w:r w:rsidRPr="00C93D73">
        <w:rPr>
          <w:rStyle w:val="Char4"/>
          <w:rtl/>
        </w:rPr>
        <w:t xml:space="preserve">سرخسى، 233 </w:t>
      </w:r>
    </w:p>
    <w:p w:rsidR="00C04627" w:rsidRPr="00C93D73" w:rsidRDefault="00C04627" w:rsidP="00D0123D">
      <w:pPr>
        <w:jc w:val="both"/>
        <w:rPr>
          <w:rStyle w:val="Char4"/>
          <w:rtl/>
        </w:rPr>
      </w:pPr>
      <w:r w:rsidRPr="00C93D73">
        <w:rPr>
          <w:rStyle w:val="Char4"/>
          <w:rtl/>
        </w:rPr>
        <w:t xml:space="preserve">سعد، 176، 292 </w:t>
      </w:r>
    </w:p>
    <w:p w:rsidR="00C04627" w:rsidRPr="00C93D73" w:rsidRDefault="00C04627" w:rsidP="00D0123D">
      <w:pPr>
        <w:jc w:val="both"/>
        <w:rPr>
          <w:rStyle w:val="Char4"/>
          <w:rtl/>
        </w:rPr>
      </w:pPr>
      <w:r w:rsidRPr="00C93D73">
        <w:rPr>
          <w:rStyle w:val="Char4"/>
          <w:rtl/>
        </w:rPr>
        <w:t xml:space="preserve">سعد بن ابى‏سرح، 181 </w:t>
      </w:r>
    </w:p>
    <w:p w:rsidR="00C04627" w:rsidRPr="00C93D73" w:rsidRDefault="00C04627" w:rsidP="00D0123D">
      <w:pPr>
        <w:jc w:val="both"/>
        <w:rPr>
          <w:rStyle w:val="Char4"/>
          <w:rtl/>
        </w:rPr>
      </w:pPr>
      <w:r w:rsidRPr="00C93D73">
        <w:rPr>
          <w:rStyle w:val="Char4"/>
          <w:rtl/>
        </w:rPr>
        <w:t xml:space="preserve">سعدبن ابى وقاص، 159، 175، 208 </w:t>
      </w:r>
    </w:p>
    <w:p w:rsidR="00C04627" w:rsidRPr="00C93D73" w:rsidRDefault="00C04627" w:rsidP="00D0123D">
      <w:pPr>
        <w:jc w:val="both"/>
        <w:rPr>
          <w:rStyle w:val="Char4"/>
          <w:rtl/>
        </w:rPr>
      </w:pPr>
      <w:r w:rsidRPr="00C93D73">
        <w:rPr>
          <w:rStyle w:val="Char4"/>
          <w:rtl/>
        </w:rPr>
        <w:t xml:space="preserve">سعد بن عباده، 123 </w:t>
      </w:r>
    </w:p>
    <w:p w:rsidR="00C04627" w:rsidRPr="00C93D73" w:rsidRDefault="00C04627" w:rsidP="00D0123D">
      <w:pPr>
        <w:jc w:val="both"/>
        <w:rPr>
          <w:rStyle w:val="Char4"/>
          <w:rtl/>
        </w:rPr>
      </w:pPr>
      <w:r w:rsidRPr="00C93D73">
        <w:rPr>
          <w:rStyle w:val="Char4"/>
          <w:rtl/>
        </w:rPr>
        <w:t xml:space="preserve">سعد بن مسعود، 292 </w:t>
      </w:r>
    </w:p>
    <w:p w:rsidR="00C04627" w:rsidRPr="00C93D73" w:rsidRDefault="00C04627" w:rsidP="00D0123D">
      <w:pPr>
        <w:jc w:val="both"/>
        <w:rPr>
          <w:rStyle w:val="Char4"/>
          <w:rtl/>
        </w:rPr>
      </w:pPr>
      <w:r w:rsidRPr="00C93D73">
        <w:rPr>
          <w:rStyle w:val="Char4"/>
          <w:rtl/>
        </w:rPr>
        <w:t>سع</w:t>
      </w:r>
      <w:r w:rsidR="0081653A" w:rsidRPr="00C93D73">
        <w:rPr>
          <w:rStyle w:val="Char4"/>
          <w:rtl/>
        </w:rPr>
        <w:t>ی</w:t>
      </w:r>
      <w:r w:rsidRPr="00C93D73">
        <w:rPr>
          <w:rStyle w:val="Char4"/>
          <w:rtl/>
        </w:rPr>
        <w:t xml:space="preserve">د بن جمهان، 277 </w:t>
      </w:r>
    </w:p>
    <w:p w:rsidR="00C04627" w:rsidRPr="00C93D73" w:rsidRDefault="00C04627" w:rsidP="00D0123D">
      <w:pPr>
        <w:jc w:val="both"/>
        <w:rPr>
          <w:rStyle w:val="Char4"/>
          <w:rtl/>
        </w:rPr>
      </w:pPr>
      <w:r w:rsidRPr="00C93D73">
        <w:rPr>
          <w:rStyle w:val="Char4"/>
          <w:rtl/>
        </w:rPr>
        <w:t>سع</w:t>
      </w:r>
      <w:r w:rsidR="0081653A" w:rsidRPr="00C93D73">
        <w:rPr>
          <w:rStyle w:val="Char4"/>
          <w:rtl/>
        </w:rPr>
        <w:t>ی</w:t>
      </w:r>
      <w:r w:rsidRPr="00C93D73">
        <w:rPr>
          <w:rStyle w:val="Char4"/>
          <w:rtl/>
        </w:rPr>
        <w:t>د بن ز</w:t>
      </w:r>
      <w:r w:rsidR="0081653A" w:rsidRPr="00C93D73">
        <w:rPr>
          <w:rStyle w:val="Char4"/>
          <w:rtl/>
        </w:rPr>
        <w:t>ی</w:t>
      </w:r>
      <w:r w:rsidRPr="00C93D73">
        <w:rPr>
          <w:rStyle w:val="Char4"/>
          <w:rtl/>
        </w:rPr>
        <w:t>د بن عمرو بن نف</w:t>
      </w:r>
      <w:r w:rsidR="0081653A" w:rsidRPr="00C93D73">
        <w:rPr>
          <w:rStyle w:val="Char4"/>
          <w:rtl/>
        </w:rPr>
        <w:t>ی</w:t>
      </w:r>
      <w:r w:rsidRPr="00C93D73">
        <w:rPr>
          <w:rStyle w:val="Char4"/>
          <w:rtl/>
        </w:rPr>
        <w:t xml:space="preserve">ل، 175 </w:t>
      </w:r>
    </w:p>
    <w:p w:rsidR="00C04627" w:rsidRPr="00C93D73" w:rsidRDefault="00C04627" w:rsidP="00D0123D">
      <w:pPr>
        <w:jc w:val="both"/>
        <w:rPr>
          <w:rStyle w:val="Char4"/>
          <w:rtl/>
        </w:rPr>
      </w:pPr>
      <w:r w:rsidRPr="00C93D73">
        <w:rPr>
          <w:rStyle w:val="Char4"/>
          <w:rtl/>
        </w:rPr>
        <w:t>سع</w:t>
      </w:r>
      <w:r w:rsidR="0081653A" w:rsidRPr="00C93D73">
        <w:rPr>
          <w:rStyle w:val="Char4"/>
          <w:rtl/>
        </w:rPr>
        <w:t>ی</w:t>
      </w:r>
      <w:r w:rsidRPr="00C93D73">
        <w:rPr>
          <w:rStyle w:val="Char4"/>
          <w:rtl/>
        </w:rPr>
        <w:t>د بن مس</w:t>
      </w:r>
      <w:r w:rsidR="0081653A" w:rsidRPr="00C93D73">
        <w:rPr>
          <w:rStyle w:val="Char4"/>
          <w:rtl/>
        </w:rPr>
        <w:t>ی</w:t>
      </w:r>
      <w:r w:rsidRPr="00C93D73">
        <w:rPr>
          <w:rStyle w:val="Char4"/>
          <w:rtl/>
        </w:rPr>
        <w:t xml:space="preserve">ب، 142، 246، 303، 317 </w:t>
      </w:r>
    </w:p>
    <w:p w:rsidR="00C04627" w:rsidRPr="00C93D73" w:rsidRDefault="00C04627" w:rsidP="00D0123D">
      <w:pPr>
        <w:jc w:val="both"/>
        <w:rPr>
          <w:rStyle w:val="Char4"/>
          <w:rtl/>
        </w:rPr>
      </w:pPr>
      <w:r w:rsidRPr="00C93D73">
        <w:rPr>
          <w:rStyle w:val="Char4"/>
          <w:rtl/>
        </w:rPr>
        <w:t>سف</w:t>
      </w:r>
      <w:r w:rsidR="0081653A" w:rsidRPr="00C93D73">
        <w:rPr>
          <w:rStyle w:val="Char4"/>
          <w:rtl/>
        </w:rPr>
        <w:t>ی</w:t>
      </w:r>
      <w:r w:rsidRPr="00C93D73">
        <w:rPr>
          <w:rStyle w:val="Char4"/>
          <w:rtl/>
        </w:rPr>
        <w:t xml:space="preserve">ان بن عوف، 241 </w:t>
      </w:r>
    </w:p>
    <w:p w:rsidR="00C04627" w:rsidRPr="00C93D73" w:rsidRDefault="00C04627" w:rsidP="00D0123D">
      <w:pPr>
        <w:jc w:val="both"/>
        <w:rPr>
          <w:rStyle w:val="Char4"/>
          <w:rtl/>
        </w:rPr>
      </w:pPr>
      <w:r w:rsidRPr="00C93D73">
        <w:rPr>
          <w:rStyle w:val="Char4"/>
          <w:rtl/>
        </w:rPr>
        <w:t>سف</w:t>
      </w:r>
      <w:r w:rsidR="0081653A" w:rsidRPr="00C93D73">
        <w:rPr>
          <w:rStyle w:val="Char4"/>
          <w:rtl/>
        </w:rPr>
        <w:t>ی</w:t>
      </w:r>
      <w:r w:rsidRPr="00C93D73">
        <w:rPr>
          <w:rStyle w:val="Char4"/>
          <w:rtl/>
        </w:rPr>
        <w:t>ان بن عُ</w:t>
      </w:r>
      <w:r w:rsidR="0081653A" w:rsidRPr="00C93D73">
        <w:rPr>
          <w:rStyle w:val="Char4"/>
          <w:rtl/>
        </w:rPr>
        <w:t>یی</w:t>
      </w:r>
      <w:r w:rsidRPr="00C93D73">
        <w:rPr>
          <w:rStyle w:val="Char4"/>
          <w:rtl/>
        </w:rPr>
        <w:t xml:space="preserve">نه، 232 </w:t>
      </w:r>
    </w:p>
    <w:p w:rsidR="00C04627" w:rsidRPr="00C93D73" w:rsidRDefault="00C04627" w:rsidP="00D0123D">
      <w:pPr>
        <w:jc w:val="both"/>
        <w:rPr>
          <w:rStyle w:val="Char4"/>
          <w:rtl/>
        </w:rPr>
      </w:pPr>
      <w:r w:rsidRPr="00C93D73">
        <w:rPr>
          <w:rStyle w:val="Char4"/>
          <w:rtl/>
        </w:rPr>
        <w:t>سف</w:t>
      </w:r>
      <w:r w:rsidR="0081653A" w:rsidRPr="00C93D73">
        <w:rPr>
          <w:rStyle w:val="Char4"/>
          <w:rtl/>
        </w:rPr>
        <w:t>ی</w:t>
      </w:r>
      <w:r w:rsidRPr="00C93D73">
        <w:rPr>
          <w:rStyle w:val="Char4"/>
          <w:rtl/>
        </w:rPr>
        <w:t xml:space="preserve">ان ثورى، 320 </w:t>
      </w:r>
    </w:p>
    <w:p w:rsidR="00C04627" w:rsidRPr="00C93D73" w:rsidRDefault="00C04627" w:rsidP="00D0123D">
      <w:pPr>
        <w:jc w:val="both"/>
        <w:rPr>
          <w:rStyle w:val="Char4"/>
          <w:rtl/>
        </w:rPr>
      </w:pPr>
      <w:r w:rsidRPr="00C93D73">
        <w:rPr>
          <w:rStyle w:val="Char4"/>
          <w:rtl/>
        </w:rPr>
        <w:t>سف</w:t>
      </w:r>
      <w:r w:rsidR="0081653A" w:rsidRPr="00C93D73">
        <w:rPr>
          <w:rStyle w:val="Char4"/>
          <w:rtl/>
        </w:rPr>
        <w:t>ی</w:t>
      </w:r>
      <w:r w:rsidRPr="00C93D73">
        <w:rPr>
          <w:rStyle w:val="Char4"/>
          <w:rtl/>
        </w:rPr>
        <w:t xml:space="preserve">نه، 277 </w:t>
      </w:r>
    </w:p>
    <w:p w:rsidR="00C04627" w:rsidRPr="00C93D73" w:rsidRDefault="00C04627" w:rsidP="00D0123D">
      <w:pPr>
        <w:jc w:val="both"/>
        <w:rPr>
          <w:rStyle w:val="Char4"/>
          <w:rtl/>
        </w:rPr>
      </w:pPr>
      <w:r w:rsidRPr="00C93D73">
        <w:rPr>
          <w:rStyle w:val="Char4"/>
          <w:rtl/>
        </w:rPr>
        <w:t>سق</w:t>
      </w:r>
      <w:r w:rsidR="0081653A" w:rsidRPr="00C93D73">
        <w:rPr>
          <w:rStyle w:val="Char4"/>
          <w:rtl/>
        </w:rPr>
        <w:t>ی</w:t>
      </w:r>
      <w:r w:rsidRPr="00C93D73">
        <w:rPr>
          <w:rStyle w:val="Char4"/>
          <w:rtl/>
        </w:rPr>
        <w:t xml:space="preserve">فه بنى ساعده، 120 </w:t>
      </w:r>
    </w:p>
    <w:p w:rsidR="00C04627" w:rsidRPr="00C93D73" w:rsidRDefault="00C04627" w:rsidP="00D0123D">
      <w:pPr>
        <w:jc w:val="both"/>
        <w:rPr>
          <w:rStyle w:val="Char4"/>
          <w:rtl/>
        </w:rPr>
      </w:pPr>
      <w:r w:rsidRPr="00C93D73">
        <w:rPr>
          <w:rStyle w:val="Char4"/>
          <w:rtl/>
        </w:rPr>
        <w:t xml:space="preserve">سلافه، 318 </w:t>
      </w:r>
    </w:p>
    <w:p w:rsidR="00C04627" w:rsidRPr="00C93D73" w:rsidRDefault="00C04627" w:rsidP="00D0123D">
      <w:pPr>
        <w:jc w:val="both"/>
        <w:rPr>
          <w:rStyle w:val="Char4"/>
          <w:rtl/>
        </w:rPr>
      </w:pPr>
      <w:r w:rsidRPr="00C93D73">
        <w:rPr>
          <w:rStyle w:val="Char4"/>
          <w:rtl/>
        </w:rPr>
        <w:t>سلطان بر</w:t>
      </w:r>
      <w:r w:rsidR="0081653A" w:rsidRPr="00C93D73">
        <w:rPr>
          <w:rStyle w:val="Char4"/>
          <w:rtl/>
        </w:rPr>
        <w:t>ک</w:t>
      </w:r>
      <w:r w:rsidRPr="00C93D73">
        <w:rPr>
          <w:rStyle w:val="Char4"/>
          <w:rtl/>
        </w:rPr>
        <w:t xml:space="preserve">ات، 327 </w:t>
      </w:r>
    </w:p>
    <w:p w:rsidR="00C04627" w:rsidRPr="00C93D73" w:rsidRDefault="00C04627" w:rsidP="00D0123D">
      <w:pPr>
        <w:jc w:val="both"/>
        <w:rPr>
          <w:rStyle w:val="Char4"/>
          <w:rtl/>
        </w:rPr>
      </w:pPr>
      <w:r w:rsidRPr="00C93D73">
        <w:rPr>
          <w:rStyle w:val="Char4"/>
          <w:rtl/>
        </w:rPr>
        <w:t xml:space="preserve">سلمان فارسى، 85 </w:t>
      </w:r>
    </w:p>
    <w:p w:rsidR="00C04627" w:rsidRPr="00C93D73" w:rsidRDefault="00C04627" w:rsidP="00D0123D">
      <w:pPr>
        <w:jc w:val="both"/>
        <w:rPr>
          <w:rStyle w:val="Char4"/>
          <w:rtl/>
        </w:rPr>
      </w:pPr>
      <w:r w:rsidRPr="00C93D73">
        <w:rPr>
          <w:rStyle w:val="Char4"/>
          <w:rtl/>
        </w:rPr>
        <w:t>سل</w:t>
      </w:r>
      <w:r w:rsidR="0081653A" w:rsidRPr="00C93D73">
        <w:rPr>
          <w:rStyle w:val="Char4"/>
          <w:rtl/>
        </w:rPr>
        <w:t>ی</w:t>
      </w:r>
      <w:r w:rsidRPr="00C93D73">
        <w:rPr>
          <w:rStyle w:val="Char4"/>
          <w:rtl/>
        </w:rPr>
        <w:t xml:space="preserve">مان ندوى، 213 </w:t>
      </w:r>
    </w:p>
    <w:p w:rsidR="00C04627" w:rsidRPr="00C93D73" w:rsidRDefault="00C04627" w:rsidP="00D0123D">
      <w:pPr>
        <w:jc w:val="both"/>
        <w:rPr>
          <w:rStyle w:val="Char4"/>
          <w:rtl/>
        </w:rPr>
      </w:pPr>
      <w:r w:rsidRPr="00C93D73">
        <w:rPr>
          <w:rStyle w:val="Char4"/>
          <w:rtl/>
        </w:rPr>
        <w:t>سمّا</w:t>
      </w:r>
      <w:r w:rsidR="0081653A" w:rsidRPr="00C93D73">
        <w:rPr>
          <w:rStyle w:val="Char4"/>
          <w:rtl/>
        </w:rPr>
        <w:t>ک</w:t>
      </w:r>
      <w:r w:rsidRPr="00C93D73">
        <w:rPr>
          <w:rStyle w:val="Char4"/>
          <w:rtl/>
        </w:rPr>
        <w:t xml:space="preserve"> انصارى، 181 </w:t>
      </w:r>
    </w:p>
    <w:p w:rsidR="00C04627" w:rsidRPr="00C93D73" w:rsidRDefault="00C04627" w:rsidP="00D0123D">
      <w:pPr>
        <w:jc w:val="both"/>
        <w:rPr>
          <w:rStyle w:val="Char4"/>
          <w:rtl/>
        </w:rPr>
      </w:pPr>
      <w:r w:rsidRPr="00C93D73">
        <w:rPr>
          <w:rStyle w:val="Char4"/>
          <w:rtl/>
        </w:rPr>
        <w:t xml:space="preserve">سنان بن انس نخعى، 306 </w:t>
      </w:r>
    </w:p>
    <w:p w:rsidR="00C04627" w:rsidRPr="00C93D73" w:rsidRDefault="00C04627" w:rsidP="00D0123D">
      <w:pPr>
        <w:jc w:val="both"/>
        <w:rPr>
          <w:rStyle w:val="Char4"/>
          <w:rtl/>
        </w:rPr>
      </w:pPr>
      <w:r w:rsidRPr="00C93D73">
        <w:rPr>
          <w:rStyle w:val="Char4"/>
          <w:rtl/>
        </w:rPr>
        <w:t xml:space="preserve">سنوسى، 325 </w:t>
      </w:r>
    </w:p>
    <w:p w:rsidR="00C04627" w:rsidRPr="00C93D73" w:rsidRDefault="00C04627" w:rsidP="00D0123D">
      <w:pPr>
        <w:jc w:val="both"/>
        <w:rPr>
          <w:rStyle w:val="Char4"/>
          <w:rtl/>
        </w:rPr>
      </w:pPr>
      <w:r w:rsidRPr="00C93D73">
        <w:rPr>
          <w:rStyle w:val="Char4"/>
          <w:rtl/>
        </w:rPr>
        <w:t>سو</w:t>
      </w:r>
      <w:r w:rsidR="0081653A" w:rsidRPr="00C93D73">
        <w:rPr>
          <w:rStyle w:val="Char4"/>
          <w:rtl/>
        </w:rPr>
        <w:t>ی</w:t>
      </w:r>
      <w:r w:rsidRPr="00C93D73">
        <w:rPr>
          <w:rStyle w:val="Char4"/>
          <w:rtl/>
        </w:rPr>
        <w:t xml:space="preserve">د بن غَفَله، 141، 185 </w:t>
      </w:r>
    </w:p>
    <w:p w:rsidR="00C04627" w:rsidRPr="00C93D73" w:rsidRDefault="00C04627" w:rsidP="00D0123D">
      <w:pPr>
        <w:jc w:val="both"/>
        <w:rPr>
          <w:rStyle w:val="Char4"/>
          <w:rtl/>
        </w:rPr>
      </w:pPr>
      <w:r w:rsidRPr="00C93D73">
        <w:rPr>
          <w:rStyle w:val="Char4"/>
          <w:rtl/>
        </w:rPr>
        <w:t>سهل بن حن</w:t>
      </w:r>
      <w:r w:rsidR="0081653A" w:rsidRPr="00C93D73">
        <w:rPr>
          <w:rStyle w:val="Char4"/>
          <w:rtl/>
        </w:rPr>
        <w:t>ی</w:t>
      </w:r>
      <w:r w:rsidRPr="00C93D73">
        <w:rPr>
          <w:rStyle w:val="Char4"/>
          <w:rtl/>
        </w:rPr>
        <w:t xml:space="preserve">ف، 77، 252، 210، 218 </w:t>
      </w:r>
    </w:p>
    <w:p w:rsidR="00C04627" w:rsidRPr="00C93D73" w:rsidRDefault="00C04627" w:rsidP="00D0123D">
      <w:pPr>
        <w:jc w:val="both"/>
        <w:rPr>
          <w:rStyle w:val="Char4"/>
          <w:rtl/>
        </w:rPr>
      </w:pPr>
      <w:r w:rsidRPr="00C93D73">
        <w:rPr>
          <w:rStyle w:val="Char4"/>
          <w:rtl/>
        </w:rPr>
        <w:t xml:space="preserve">سهل بن سعد، 79، 84 </w:t>
      </w:r>
    </w:p>
    <w:p w:rsidR="00C04627" w:rsidRPr="00C93D73" w:rsidRDefault="00C04627" w:rsidP="00D0123D">
      <w:pPr>
        <w:jc w:val="both"/>
        <w:rPr>
          <w:rStyle w:val="Char4"/>
          <w:rtl/>
        </w:rPr>
      </w:pPr>
      <w:r w:rsidRPr="00C93D73">
        <w:rPr>
          <w:rStyle w:val="Char4"/>
          <w:rtl/>
        </w:rPr>
        <w:t>سه</w:t>
      </w:r>
      <w:r w:rsidR="0081653A" w:rsidRPr="00C93D73">
        <w:rPr>
          <w:rStyle w:val="Char4"/>
          <w:rtl/>
        </w:rPr>
        <w:t>ی</w:t>
      </w:r>
      <w:r w:rsidRPr="00C93D73">
        <w:rPr>
          <w:rStyle w:val="Char4"/>
          <w:rtl/>
        </w:rPr>
        <w:t xml:space="preserve">ل بن عمرو، 86 </w:t>
      </w:r>
    </w:p>
    <w:p w:rsidR="00C04627" w:rsidRPr="00C93D73"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دنا ابوب</w:t>
      </w:r>
      <w:r w:rsidR="0081653A" w:rsidRPr="00C93D73">
        <w:rPr>
          <w:rStyle w:val="Char4"/>
          <w:rtl/>
        </w:rPr>
        <w:t>ک</w:t>
      </w:r>
      <w:r w:rsidRPr="00C93D73">
        <w:rPr>
          <w:rStyle w:val="Char4"/>
          <w:rtl/>
        </w:rPr>
        <w:t xml:space="preserve">ر، 111، 128، 135، 142، 143 </w:t>
      </w:r>
    </w:p>
    <w:p w:rsidR="00C04627" w:rsidRPr="00C93D73"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 xml:space="preserve">دنا عمر، 155، 168 </w:t>
      </w:r>
    </w:p>
    <w:p w:rsidR="00C04627" w:rsidRPr="00C93D73" w:rsidRDefault="00C04627" w:rsidP="00D0123D">
      <w:pPr>
        <w:jc w:val="both"/>
        <w:rPr>
          <w:rStyle w:val="Char4"/>
          <w:rtl/>
        </w:rPr>
      </w:pPr>
      <w:r w:rsidRPr="00C93D73">
        <w:rPr>
          <w:rStyle w:val="Char4"/>
          <w:rtl/>
        </w:rPr>
        <w:t>س</w:t>
      </w:r>
      <w:r w:rsidR="0081653A" w:rsidRPr="00C93D73">
        <w:rPr>
          <w:rStyle w:val="Char4"/>
          <w:rtl/>
        </w:rPr>
        <w:t>ی</w:t>
      </w:r>
      <w:r w:rsidRPr="00C93D73">
        <w:rPr>
          <w:rStyle w:val="Char4"/>
          <w:rtl/>
        </w:rPr>
        <w:t xml:space="preserve">وطى، 112، 119، 139، 143، 248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ش</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شاه جهان (پادشاه هند)، 332 </w:t>
      </w:r>
    </w:p>
    <w:p w:rsidR="00C04627" w:rsidRPr="00C93D73" w:rsidRDefault="00C04627" w:rsidP="00D0123D">
      <w:pPr>
        <w:jc w:val="both"/>
        <w:rPr>
          <w:rStyle w:val="Char4"/>
          <w:rtl/>
        </w:rPr>
      </w:pPr>
      <w:r w:rsidRPr="00C93D73">
        <w:rPr>
          <w:rStyle w:val="Char4"/>
          <w:rtl/>
        </w:rPr>
        <w:t xml:space="preserve">شبلى نعمانى، 122، 157، 165، 279 </w:t>
      </w:r>
    </w:p>
    <w:p w:rsidR="00C04627" w:rsidRPr="00C93D73" w:rsidRDefault="00C04627" w:rsidP="00D0123D">
      <w:pPr>
        <w:jc w:val="both"/>
        <w:rPr>
          <w:rStyle w:val="Char4"/>
          <w:rtl/>
        </w:rPr>
      </w:pPr>
      <w:r w:rsidRPr="00C93D73">
        <w:rPr>
          <w:rStyle w:val="Char4"/>
          <w:rtl/>
        </w:rPr>
        <w:t xml:space="preserve">شبه قارّه‏ى هند، 326 </w:t>
      </w:r>
    </w:p>
    <w:p w:rsidR="00C04627" w:rsidRPr="00C93D73" w:rsidRDefault="00C04627" w:rsidP="00D0123D">
      <w:pPr>
        <w:jc w:val="both"/>
        <w:rPr>
          <w:rStyle w:val="Char4"/>
          <w:rtl/>
        </w:rPr>
      </w:pPr>
      <w:r w:rsidRPr="00C93D73">
        <w:rPr>
          <w:rStyle w:val="Char4"/>
          <w:rtl/>
        </w:rPr>
        <w:t>شر</w:t>
      </w:r>
      <w:r w:rsidR="0081653A" w:rsidRPr="00C93D73">
        <w:rPr>
          <w:rStyle w:val="Char4"/>
          <w:rtl/>
        </w:rPr>
        <w:t>ی</w:t>
      </w:r>
      <w:r w:rsidRPr="00C93D73">
        <w:rPr>
          <w:rStyle w:val="Char4"/>
          <w:rtl/>
        </w:rPr>
        <w:t xml:space="preserve">ح بن هانى، 247 </w:t>
      </w:r>
    </w:p>
    <w:p w:rsidR="00C04627" w:rsidRPr="00C93D73" w:rsidRDefault="00C04627" w:rsidP="00D0123D">
      <w:pPr>
        <w:jc w:val="both"/>
        <w:rPr>
          <w:rStyle w:val="Char4"/>
          <w:rtl/>
        </w:rPr>
      </w:pPr>
      <w:r w:rsidRPr="00C93D73">
        <w:rPr>
          <w:rStyle w:val="Char4"/>
          <w:rtl/>
        </w:rPr>
        <w:t>شر</w:t>
      </w:r>
      <w:r w:rsidR="0081653A" w:rsidRPr="00C93D73">
        <w:rPr>
          <w:rStyle w:val="Char4"/>
          <w:rtl/>
        </w:rPr>
        <w:t>ی</w:t>
      </w:r>
      <w:r w:rsidRPr="00C93D73">
        <w:rPr>
          <w:rStyle w:val="Char4"/>
          <w:rtl/>
        </w:rPr>
        <w:t xml:space="preserve">ح (قاضى)، 269 </w:t>
      </w:r>
    </w:p>
    <w:p w:rsidR="00C04627" w:rsidRPr="00C93D73" w:rsidRDefault="00C04627" w:rsidP="00D0123D">
      <w:pPr>
        <w:jc w:val="both"/>
        <w:rPr>
          <w:rStyle w:val="Char4"/>
          <w:rtl/>
        </w:rPr>
      </w:pPr>
      <w:r w:rsidRPr="00C93D73">
        <w:rPr>
          <w:rStyle w:val="Char4"/>
          <w:rtl/>
        </w:rPr>
        <w:t>شر</w:t>
      </w:r>
      <w:r w:rsidR="0081653A" w:rsidRPr="00C93D73">
        <w:rPr>
          <w:rStyle w:val="Char4"/>
          <w:rtl/>
        </w:rPr>
        <w:t>ی</w:t>
      </w:r>
      <w:r w:rsidRPr="00C93D73">
        <w:rPr>
          <w:rStyle w:val="Char4"/>
          <w:rtl/>
        </w:rPr>
        <w:t xml:space="preserve">ف رضى، 256، 257 </w:t>
      </w:r>
    </w:p>
    <w:p w:rsidR="00C04627" w:rsidRPr="00C93D73" w:rsidRDefault="00C04627" w:rsidP="00D0123D">
      <w:pPr>
        <w:jc w:val="both"/>
        <w:rPr>
          <w:rStyle w:val="Char4"/>
          <w:rtl/>
        </w:rPr>
      </w:pPr>
      <w:r w:rsidRPr="00C93D73">
        <w:rPr>
          <w:rStyle w:val="Char4"/>
          <w:rtl/>
        </w:rPr>
        <w:t xml:space="preserve">شعبى، 79، 252، 269 </w:t>
      </w:r>
    </w:p>
    <w:p w:rsidR="00C04627" w:rsidRPr="00C93D73" w:rsidRDefault="00C04627" w:rsidP="00D0123D">
      <w:pPr>
        <w:jc w:val="both"/>
        <w:rPr>
          <w:rStyle w:val="Char4"/>
          <w:rtl/>
        </w:rPr>
      </w:pPr>
      <w:r w:rsidRPr="00C93D73">
        <w:rPr>
          <w:rStyle w:val="Char4"/>
          <w:rtl/>
        </w:rPr>
        <w:t>ش</w:t>
      </w:r>
      <w:r w:rsidR="0081653A" w:rsidRPr="00C93D73">
        <w:rPr>
          <w:rStyle w:val="Char4"/>
          <w:rtl/>
        </w:rPr>
        <w:t>کی</w:t>
      </w:r>
      <w:r w:rsidRPr="00C93D73">
        <w:rPr>
          <w:rStyle w:val="Char4"/>
          <w:rtl/>
        </w:rPr>
        <w:t xml:space="preserve">ب ارسلان، 328، 334، 325، 335 </w:t>
      </w:r>
    </w:p>
    <w:p w:rsidR="00C04627" w:rsidRPr="00C93D73" w:rsidRDefault="00C04627" w:rsidP="00D0123D">
      <w:pPr>
        <w:jc w:val="both"/>
        <w:rPr>
          <w:rStyle w:val="Char4"/>
          <w:rtl/>
        </w:rPr>
      </w:pPr>
      <w:r w:rsidRPr="00C93D73">
        <w:rPr>
          <w:rStyle w:val="Char4"/>
          <w:rtl/>
        </w:rPr>
        <w:t xml:space="preserve">شمر، 306 </w:t>
      </w:r>
    </w:p>
    <w:p w:rsidR="00C04627" w:rsidRPr="00C93D73" w:rsidRDefault="00C04627" w:rsidP="00D0123D">
      <w:pPr>
        <w:jc w:val="both"/>
        <w:rPr>
          <w:rStyle w:val="Char4"/>
          <w:rtl/>
        </w:rPr>
      </w:pPr>
      <w:r w:rsidRPr="00C93D73">
        <w:rPr>
          <w:rStyle w:val="Char4"/>
          <w:rtl/>
        </w:rPr>
        <w:t xml:space="preserve">شَمِربن ذى الجوشن، 305، 306، 308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 xml:space="preserve">به، 58، 82، 318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رو</w:t>
      </w:r>
      <w:r w:rsidR="0081653A" w:rsidRPr="00C93D73">
        <w:rPr>
          <w:rStyle w:val="Char4"/>
          <w:rtl/>
        </w:rPr>
        <w:t>ی</w:t>
      </w:r>
      <w:r w:rsidRPr="00C93D73">
        <w:rPr>
          <w:rStyle w:val="Char4"/>
          <w:rtl/>
        </w:rPr>
        <w:t xml:space="preserve">ه، 238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 xml:space="preserve">عه، 67، 70، 78، 103، 124، 125، 129، 131، 135، 140، 142، 151، 155، 157، 159، 166، 170، 175، 179، 196، 228، 229، 256، 277، 279، 280 </w:t>
      </w:r>
    </w:p>
    <w:p w:rsidR="00C04627" w:rsidRPr="00C93D73" w:rsidRDefault="00C04627" w:rsidP="00D0123D">
      <w:pPr>
        <w:jc w:val="both"/>
        <w:rPr>
          <w:rStyle w:val="Char4"/>
          <w:rtl/>
        </w:rPr>
      </w:pPr>
      <w:r w:rsidRPr="00C93D73">
        <w:rPr>
          <w:rStyle w:val="Char4"/>
          <w:rtl/>
        </w:rPr>
        <w:t>ش</w:t>
      </w:r>
      <w:r w:rsidR="0081653A" w:rsidRPr="00C93D73">
        <w:rPr>
          <w:rStyle w:val="Char4"/>
          <w:rtl/>
        </w:rPr>
        <w:t>ی</w:t>
      </w:r>
      <w:r w:rsidRPr="00C93D73">
        <w:rPr>
          <w:rStyle w:val="Char4"/>
          <w:rtl/>
        </w:rPr>
        <w:t xml:space="preserve">عه معتزلى، 141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ص</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صالح فرزند امام احمد بن حنبل، 309 </w:t>
      </w:r>
    </w:p>
    <w:p w:rsidR="00C04627" w:rsidRPr="00C93D73" w:rsidRDefault="00C04627" w:rsidP="00D0123D">
      <w:pPr>
        <w:jc w:val="both"/>
        <w:rPr>
          <w:rStyle w:val="Char4"/>
          <w:rtl/>
        </w:rPr>
      </w:pPr>
      <w:r w:rsidRPr="00C93D73">
        <w:rPr>
          <w:rStyle w:val="Char4"/>
          <w:rtl/>
        </w:rPr>
        <w:t>صالح</w:t>
      </w:r>
      <w:r w:rsidR="0081653A" w:rsidRPr="00C93D73">
        <w:rPr>
          <w:rStyle w:val="Char4"/>
          <w:rtl/>
        </w:rPr>
        <w:t>ی</w:t>
      </w:r>
      <w:r w:rsidRPr="00C93D73">
        <w:rPr>
          <w:rStyle w:val="Char4"/>
          <w:rtl/>
        </w:rPr>
        <w:t xml:space="preserve">ه، 335 </w:t>
      </w:r>
    </w:p>
    <w:p w:rsidR="00C04627" w:rsidRPr="00C93D73" w:rsidRDefault="00C04627" w:rsidP="00D0123D">
      <w:pPr>
        <w:jc w:val="both"/>
        <w:rPr>
          <w:rStyle w:val="Char4"/>
          <w:rtl/>
        </w:rPr>
      </w:pPr>
      <w:r w:rsidRPr="00C93D73">
        <w:rPr>
          <w:rStyle w:val="Char4"/>
          <w:rtl/>
        </w:rPr>
        <w:t>صد</w:t>
      </w:r>
      <w:r w:rsidR="0081653A" w:rsidRPr="00C93D73">
        <w:rPr>
          <w:rStyle w:val="Char4"/>
          <w:rtl/>
        </w:rPr>
        <w:t>ی</w:t>
      </w:r>
      <w:r w:rsidRPr="00C93D73">
        <w:rPr>
          <w:rStyle w:val="Char4"/>
          <w:rtl/>
        </w:rPr>
        <w:t>ق‏حسن قنّوجى «ام</w:t>
      </w:r>
      <w:r w:rsidR="0081653A" w:rsidRPr="00C93D73">
        <w:rPr>
          <w:rStyle w:val="Char4"/>
          <w:rtl/>
        </w:rPr>
        <w:t>ی</w:t>
      </w:r>
      <w:r w:rsidRPr="00C93D73">
        <w:rPr>
          <w:rStyle w:val="Char4"/>
          <w:rtl/>
        </w:rPr>
        <w:t xml:space="preserve">ر بوفال»، 333 </w:t>
      </w:r>
    </w:p>
    <w:p w:rsidR="00C04627" w:rsidRPr="00C93D73" w:rsidRDefault="00C04627" w:rsidP="00D0123D">
      <w:pPr>
        <w:jc w:val="both"/>
        <w:rPr>
          <w:rStyle w:val="Char4"/>
          <w:rtl/>
        </w:rPr>
      </w:pPr>
      <w:r w:rsidRPr="00C93D73">
        <w:rPr>
          <w:rStyle w:val="Char4"/>
          <w:rtl/>
        </w:rPr>
        <w:t xml:space="preserve">صر، 198 </w:t>
      </w:r>
    </w:p>
    <w:p w:rsidR="00C04627" w:rsidRPr="00C93D73" w:rsidRDefault="00C04627" w:rsidP="00D0123D">
      <w:pPr>
        <w:jc w:val="both"/>
        <w:rPr>
          <w:rStyle w:val="Char4"/>
          <w:rtl/>
        </w:rPr>
      </w:pPr>
      <w:r w:rsidRPr="00C93D73">
        <w:rPr>
          <w:rStyle w:val="Char4"/>
          <w:rtl/>
        </w:rPr>
        <w:t>صفى الد</w:t>
      </w:r>
      <w:r w:rsidR="0081653A" w:rsidRPr="00C93D73">
        <w:rPr>
          <w:rStyle w:val="Char4"/>
          <w:rtl/>
        </w:rPr>
        <w:t>ی</w:t>
      </w:r>
      <w:r w:rsidRPr="00C93D73">
        <w:rPr>
          <w:rStyle w:val="Char4"/>
          <w:rtl/>
        </w:rPr>
        <w:t xml:space="preserve">ن بغدادى، 219، 253 </w:t>
      </w:r>
    </w:p>
    <w:p w:rsidR="00C04627" w:rsidRPr="00C93D73" w:rsidRDefault="00C04627" w:rsidP="00D0123D">
      <w:pPr>
        <w:jc w:val="both"/>
        <w:rPr>
          <w:rStyle w:val="Char4"/>
          <w:rtl/>
        </w:rPr>
      </w:pPr>
      <w:r w:rsidRPr="00C93D73">
        <w:rPr>
          <w:rStyle w:val="Char4"/>
          <w:rtl/>
        </w:rPr>
        <w:t>صفى الد</w:t>
      </w:r>
      <w:r w:rsidR="0081653A" w:rsidRPr="00C93D73">
        <w:rPr>
          <w:rStyle w:val="Char4"/>
          <w:rtl/>
        </w:rPr>
        <w:t>ی</w:t>
      </w:r>
      <w:r w:rsidRPr="00C93D73">
        <w:rPr>
          <w:rStyle w:val="Char4"/>
          <w:rtl/>
        </w:rPr>
        <w:t xml:space="preserve">ن عبدالمومن بن عبدالحق بغدادى، 131 </w:t>
      </w:r>
    </w:p>
    <w:p w:rsidR="00C04627" w:rsidRPr="00C93D73" w:rsidRDefault="00C04627" w:rsidP="00D0123D">
      <w:pPr>
        <w:jc w:val="both"/>
        <w:rPr>
          <w:rStyle w:val="Char4"/>
          <w:rtl/>
        </w:rPr>
      </w:pPr>
      <w:r w:rsidRPr="00C93D73">
        <w:rPr>
          <w:rStyle w:val="Char4"/>
          <w:rtl/>
        </w:rPr>
        <w:t>صف</w:t>
      </w:r>
      <w:r w:rsidR="0081653A" w:rsidRPr="00C93D73">
        <w:rPr>
          <w:rStyle w:val="Char4"/>
          <w:rtl/>
        </w:rPr>
        <w:t>ی</w:t>
      </w:r>
      <w:r w:rsidRPr="00C93D73">
        <w:rPr>
          <w:rStyle w:val="Char4"/>
          <w:rtl/>
        </w:rPr>
        <w:t xml:space="preserve">ن، 42، 208، 210، 217، 219، 221، 269، 310 </w:t>
      </w:r>
    </w:p>
    <w:p w:rsidR="00C04627" w:rsidRPr="00C93D73" w:rsidRDefault="00C04627" w:rsidP="00D0123D">
      <w:pPr>
        <w:jc w:val="both"/>
        <w:rPr>
          <w:rStyle w:val="Char4"/>
          <w:rtl/>
        </w:rPr>
      </w:pPr>
      <w:r w:rsidRPr="00C93D73">
        <w:rPr>
          <w:rStyle w:val="Char4"/>
          <w:rtl/>
        </w:rPr>
        <w:t>صقل</w:t>
      </w:r>
      <w:r w:rsidR="0081653A" w:rsidRPr="00C93D73">
        <w:rPr>
          <w:rStyle w:val="Char4"/>
          <w:rtl/>
        </w:rPr>
        <w:t>ی</w:t>
      </w:r>
      <w:r w:rsidRPr="00C93D73">
        <w:rPr>
          <w:rStyle w:val="Char4"/>
          <w:rtl/>
        </w:rPr>
        <w:t xml:space="preserve">ه، 284 </w:t>
      </w:r>
    </w:p>
    <w:p w:rsidR="00C04627" w:rsidRPr="00C93D73" w:rsidRDefault="00C04627" w:rsidP="00D0123D">
      <w:pPr>
        <w:jc w:val="both"/>
        <w:rPr>
          <w:rStyle w:val="Char4"/>
          <w:rtl/>
        </w:rPr>
      </w:pPr>
      <w:r w:rsidRPr="00C93D73">
        <w:rPr>
          <w:rStyle w:val="Char4"/>
          <w:rtl/>
        </w:rPr>
        <w:t>صهباء بنت رب</w:t>
      </w:r>
      <w:r w:rsidR="0081653A" w:rsidRPr="00C93D73">
        <w:rPr>
          <w:rStyle w:val="Char4"/>
          <w:rtl/>
        </w:rPr>
        <w:t>ی</w:t>
      </w:r>
      <w:r w:rsidRPr="00C93D73">
        <w:rPr>
          <w:rStyle w:val="Char4"/>
          <w:rtl/>
        </w:rPr>
        <w:t xml:space="preserve">عه (ام‏ولد)، 255 </w:t>
      </w:r>
    </w:p>
    <w:p w:rsidR="00C04627" w:rsidRPr="00C93D73" w:rsidRDefault="00C04627" w:rsidP="00D0123D">
      <w:pPr>
        <w:jc w:val="both"/>
        <w:rPr>
          <w:rStyle w:val="Char4"/>
          <w:rtl/>
        </w:rPr>
      </w:pPr>
      <w:r w:rsidRPr="00C93D73">
        <w:rPr>
          <w:rStyle w:val="Char4"/>
          <w:rtl/>
        </w:rPr>
        <w:t>صه</w:t>
      </w:r>
      <w:r w:rsidR="0081653A" w:rsidRPr="00C93D73">
        <w:rPr>
          <w:rStyle w:val="Char4"/>
          <w:rtl/>
        </w:rPr>
        <w:t>ی</w:t>
      </w:r>
      <w:r w:rsidRPr="00C93D73">
        <w:rPr>
          <w:rStyle w:val="Char4"/>
          <w:rtl/>
        </w:rPr>
        <w:t xml:space="preserve">ب رومى، 176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ض</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ضراره، 265، 266 </w:t>
      </w:r>
    </w:p>
    <w:p w:rsidR="00C04627" w:rsidRPr="00C93D73" w:rsidRDefault="00C04627" w:rsidP="00D0123D">
      <w:pPr>
        <w:jc w:val="both"/>
        <w:rPr>
          <w:rStyle w:val="Char4"/>
          <w:rtl/>
        </w:rPr>
      </w:pPr>
      <w:r w:rsidRPr="00C93D73">
        <w:rPr>
          <w:rStyle w:val="Char4"/>
          <w:rtl/>
        </w:rPr>
        <w:t xml:space="preserve">ضراره بن ضمره، 265 </w:t>
      </w:r>
    </w:p>
    <w:p w:rsidR="00C04627" w:rsidRPr="00C93D73" w:rsidRDefault="00C04627" w:rsidP="00D0123D">
      <w:pPr>
        <w:jc w:val="both"/>
        <w:rPr>
          <w:rStyle w:val="Char4"/>
          <w:rtl/>
        </w:rPr>
      </w:pPr>
      <w:r w:rsidRPr="00C93D73">
        <w:rPr>
          <w:rStyle w:val="Char4"/>
          <w:rtl/>
        </w:rPr>
        <w:t>ض</w:t>
      </w:r>
      <w:r w:rsidR="0081653A" w:rsidRPr="00C93D73">
        <w:rPr>
          <w:rStyle w:val="Char4"/>
          <w:rtl/>
        </w:rPr>
        <w:t>ی</w:t>
      </w:r>
      <w:r w:rsidRPr="00C93D73">
        <w:rPr>
          <w:rStyle w:val="Char4"/>
          <w:rtl/>
        </w:rPr>
        <w:t>اء الد</w:t>
      </w:r>
      <w:r w:rsidR="0081653A" w:rsidRPr="00C93D73">
        <w:rPr>
          <w:rStyle w:val="Char4"/>
          <w:rtl/>
        </w:rPr>
        <w:t>ی</w:t>
      </w:r>
      <w:r w:rsidRPr="00C93D73">
        <w:rPr>
          <w:rStyle w:val="Char4"/>
          <w:rtl/>
        </w:rPr>
        <w:t xml:space="preserve">ن برنى، 329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ط</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طارق بن شهاب، 154 </w:t>
      </w:r>
    </w:p>
    <w:p w:rsidR="00C04627" w:rsidRPr="00C93D73" w:rsidRDefault="00C04627" w:rsidP="00D0123D">
      <w:pPr>
        <w:jc w:val="both"/>
        <w:rPr>
          <w:rStyle w:val="Char4"/>
          <w:rtl/>
        </w:rPr>
      </w:pPr>
      <w:r w:rsidRPr="00C93D73">
        <w:rPr>
          <w:rStyle w:val="Char4"/>
          <w:rtl/>
        </w:rPr>
        <w:t xml:space="preserve">طبرانى، 63، 79، 136، 297، 298 </w:t>
      </w:r>
    </w:p>
    <w:p w:rsidR="00C04627" w:rsidRPr="00C93D73" w:rsidRDefault="00C04627" w:rsidP="00D0123D">
      <w:pPr>
        <w:jc w:val="both"/>
        <w:rPr>
          <w:rStyle w:val="Char4"/>
          <w:rtl/>
        </w:rPr>
      </w:pPr>
      <w:r w:rsidRPr="00C93D73">
        <w:rPr>
          <w:rStyle w:val="Char4"/>
          <w:rtl/>
        </w:rPr>
        <w:t xml:space="preserve">طبرى، 59، 67، 68، 88، 123، 153، 154، 163، 164، 168، 169، 181، 184، 189، 193، 194، 197، 200، 207، 210، 212، 228، 252، 280، 284 </w:t>
      </w:r>
    </w:p>
    <w:p w:rsidR="00C04627" w:rsidRPr="00C93D73" w:rsidRDefault="00C04627" w:rsidP="00D0123D">
      <w:pPr>
        <w:jc w:val="both"/>
        <w:rPr>
          <w:rStyle w:val="Char4"/>
          <w:rtl/>
        </w:rPr>
      </w:pPr>
      <w:r w:rsidRPr="00C93D73">
        <w:rPr>
          <w:rStyle w:val="Char4"/>
          <w:rtl/>
        </w:rPr>
        <w:t xml:space="preserve">طبرى (محب طبرى)، 143، 146 </w:t>
      </w:r>
    </w:p>
    <w:p w:rsidR="00C04627" w:rsidRPr="00C93D73" w:rsidRDefault="00C04627" w:rsidP="00D0123D">
      <w:pPr>
        <w:jc w:val="both"/>
        <w:rPr>
          <w:rStyle w:val="Char4"/>
          <w:rtl/>
        </w:rPr>
      </w:pPr>
      <w:r w:rsidRPr="00C93D73">
        <w:rPr>
          <w:rStyle w:val="Char4"/>
          <w:rtl/>
        </w:rPr>
        <w:t xml:space="preserve">طحاوى، 212، 253 </w:t>
      </w:r>
    </w:p>
    <w:p w:rsidR="00C04627" w:rsidRPr="00C93D73" w:rsidRDefault="00C04627" w:rsidP="00D0123D">
      <w:pPr>
        <w:jc w:val="both"/>
        <w:rPr>
          <w:rStyle w:val="Char4"/>
          <w:rtl/>
        </w:rPr>
      </w:pPr>
      <w:r w:rsidRPr="00C93D73">
        <w:rPr>
          <w:rStyle w:val="Char4"/>
          <w:rtl/>
        </w:rPr>
        <w:t xml:space="preserve">طلحه، 176، 209، 210، 212، 213، 214، 215، 216، 248 </w:t>
      </w:r>
    </w:p>
    <w:p w:rsidR="00C04627" w:rsidRPr="00C93D73" w:rsidRDefault="00C04627" w:rsidP="00D0123D">
      <w:pPr>
        <w:jc w:val="both"/>
        <w:rPr>
          <w:rStyle w:val="Char4"/>
          <w:rtl/>
        </w:rPr>
      </w:pPr>
      <w:r w:rsidRPr="00C93D73">
        <w:rPr>
          <w:rStyle w:val="Char4"/>
          <w:rtl/>
        </w:rPr>
        <w:t>طلحة بن عب</w:t>
      </w:r>
      <w:r w:rsidR="0081653A" w:rsidRPr="00C93D73">
        <w:rPr>
          <w:rStyle w:val="Char4"/>
          <w:rtl/>
        </w:rPr>
        <w:t>ی</w:t>
      </w:r>
      <w:r w:rsidRPr="00C93D73">
        <w:rPr>
          <w:rStyle w:val="Char4"/>
          <w:rtl/>
        </w:rPr>
        <w:t xml:space="preserve">داللّه‏، 84، 160، 175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ع</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عائذ بن عبد، 58 </w:t>
      </w:r>
    </w:p>
    <w:p w:rsidR="00C04627" w:rsidRPr="00C93D73" w:rsidRDefault="00C04627" w:rsidP="00D0123D">
      <w:pPr>
        <w:jc w:val="both"/>
        <w:rPr>
          <w:rStyle w:val="Char4"/>
          <w:rtl/>
        </w:rPr>
      </w:pPr>
      <w:r w:rsidRPr="00C93D73">
        <w:rPr>
          <w:rStyle w:val="Char4"/>
          <w:rtl/>
        </w:rPr>
        <w:t xml:space="preserve">عائذ مخزومى، 65 </w:t>
      </w:r>
    </w:p>
    <w:p w:rsidR="00C04627" w:rsidRPr="00C93D73" w:rsidRDefault="00C04627" w:rsidP="00D0123D">
      <w:pPr>
        <w:jc w:val="both"/>
        <w:rPr>
          <w:rStyle w:val="Char4"/>
          <w:rtl/>
        </w:rPr>
      </w:pPr>
      <w:r w:rsidRPr="00C93D73">
        <w:rPr>
          <w:rStyle w:val="Char4"/>
          <w:rtl/>
        </w:rPr>
        <w:t xml:space="preserve">عامر، 133 </w:t>
      </w:r>
    </w:p>
    <w:p w:rsidR="00C04627" w:rsidRPr="00C93D73" w:rsidRDefault="00C04627" w:rsidP="00D0123D">
      <w:pPr>
        <w:jc w:val="both"/>
        <w:rPr>
          <w:rStyle w:val="Char4"/>
          <w:rtl/>
        </w:rPr>
      </w:pPr>
      <w:r w:rsidRPr="00C93D73">
        <w:rPr>
          <w:rStyle w:val="Char4"/>
          <w:rtl/>
        </w:rPr>
        <w:t>عامر بن رب</w:t>
      </w:r>
      <w:r w:rsidR="0081653A" w:rsidRPr="00C93D73">
        <w:rPr>
          <w:rStyle w:val="Char4"/>
          <w:rtl/>
        </w:rPr>
        <w:t>ی</w:t>
      </w:r>
      <w:r w:rsidRPr="00C93D73">
        <w:rPr>
          <w:rStyle w:val="Char4"/>
          <w:rtl/>
        </w:rPr>
        <w:t xml:space="preserve">عه بن الحارث، 130 </w:t>
      </w:r>
    </w:p>
    <w:p w:rsidR="00C04627" w:rsidRPr="00C93D73" w:rsidRDefault="00C04627" w:rsidP="00D0123D">
      <w:pPr>
        <w:jc w:val="both"/>
        <w:rPr>
          <w:rStyle w:val="Char4"/>
          <w:rtl/>
        </w:rPr>
      </w:pPr>
      <w:r w:rsidRPr="00C93D73">
        <w:rPr>
          <w:rStyle w:val="Char4"/>
          <w:rtl/>
        </w:rPr>
        <w:t>عا</w:t>
      </w:r>
      <w:r w:rsidR="0081653A" w:rsidRPr="00C93D73">
        <w:rPr>
          <w:rStyle w:val="Char4"/>
          <w:rtl/>
        </w:rPr>
        <w:t>ی</w:t>
      </w:r>
      <w:r w:rsidRPr="00C93D73">
        <w:rPr>
          <w:rStyle w:val="Char4"/>
          <w:rtl/>
        </w:rPr>
        <w:t>شه</w:t>
      </w:r>
      <w:r w:rsidR="000E6656" w:rsidRPr="00C93D73">
        <w:rPr>
          <w:rStyle w:val="Char4"/>
          <w:rFonts w:hint="cs"/>
          <w:rtl/>
        </w:rPr>
        <w:t xml:space="preserve"> (ام‌المؤمنین)</w:t>
      </w:r>
      <w:r w:rsidRPr="00C93D73">
        <w:rPr>
          <w:rStyle w:val="Char4"/>
          <w:rtl/>
        </w:rPr>
        <w:t xml:space="preserve">، 64، 80، 94، 95، 104، 105، 112، 117، 129، 131، 132، 134، 136، 137، 142، 169، 209، 210، 212، 213، 219، 247 </w:t>
      </w:r>
    </w:p>
    <w:p w:rsidR="00C04627" w:rsidRPr="00C93D73" w:rsidRDefault="00C04627" w:rsidP="00D0123D">
      <w:pPr>
        <w:jc w:val="both"/>
        <w:rPr>
          <w:rStyle w:val="Char4"/>
          <w:rtl/>
        </w:rPr>
      </w:pPr>
      <w:r w:rsidRPr="00C93D73">
        <w:rPr>
          <w:rStyle w:val="Char4"/>
          <w:rtl/>
        </w:rPr>
        <w:t xml:space="preserve">عباس بن عبدالمطلب، 62، 67، 95، 130، 131، 134، 135، 136، 141، 165، 181 </w:t>
      </w:r>
    </w:p>
    <w:p w:rsidR="00C04627" w:rsidRPr="00C93D73" w:rsidRDefault="00C04627" w:rsidP="00D0123D">
      <w:pPr>
        <w:jc w:val="both"/>
        <w:rPr>
          <w:rStyle w:val="Char4"/>
          <w:rtl/>
        </w:rPr>
      </w:pPr>
      <w:r w:rsidRPr="00C93D73">
        <w:rPr>
          <w:rStyle w:val="Char4"/>
          <w:rtl/>
        </w:rPr>
        <w:t xml:space="preserve">عبّاس بن على، 254، 255 </w:t>
      </w:r>
    </w:p>
    <w:p w:rsidR="00C04627" w:rsidRPr="00C93D73" w:rsidRDefault="00C04627" w:rsidP="00D0123D">
      <w:pPr>
        <w:jc w:val="both"/>
        <w:rPr>
          <w:rStyle w:val="Char4"/>
          <w:rtl/>
        </w:rPr>
      </w:pPr>
      <w:r w:rsidRPr="00C93D73">
        <w:rPr>
          <w:rStyle w:val="Char4"/>
          <w:rtl/>
        </w:rPr>
        <w:t xml:space="preserve">عباس محمود العقاد، 47، 117، 118، 132، 187، 190، 198، 206، 238 </w:t>
      </w:r>
    </w:p>
    <w:p w:rsidR="00C04627" w:rsidRPr="00C93D73" w:rsidRDefault="00C04627" w:rsidP="00D0123D">
      <w:pPr>
        <w:jc w:val="both"/>
        <w:rPr>
          <w:rStyle w:val="Char4"/>
          <w:rtl/>
        </w:rPr>
      </w:pPr>
      <w:r w:rsidRPr="00C93D73">
        <w:rPr>
          <w:rStyle w:val="Char4"/>
          <w:rtl/>
        </w:rPr>
        <w:t xml:space="preserve">عبّاسى، 271، 300، 311، 312، 320 </w:t>
      </w:r>
    </w:p>
    <w:p w:rsidR="00C04627" w:rsidRPr="00C93D73" w:rsidRDefault="00C04627" w:rsidP="00D0123D">
      <w:pPr>
        <w:jc w:val="both"/>
        <w:rPr>
          <w:rStyle w:val="Char4"/>
          <w:rtl/>
        </w:rPr>
      </w:pPr>
      <w:r w:rsidRPr="00C93D73">
        <w:rPr>
          <w:rStyle w:val="Char4"/>
          <w:rtl/>
        </w:rPr>
        <w:t xml:space="preserve">عبدالاحد، 333 </w:t>
      </w:r>
    </w:p>
    <w:p w:rsidR="00C04627" w:rsidRPr="00C93D73" w:rsidRDefault="00C04627" w:rsidP="00D0123D">
      <w:pPr>
        <w:jc w:val="both"/>
        <w:rPr>
          <w:rStyle w:val="Char4"/>
          <w:rtl/>
        </w:rPr>
      </w:pPr>
      <w:r w:rsidRPr="00C93D73">
        <w:rPr>
          <w:rStyle w:val="Char4"/>
          <w:rtl/>
        </w:rPr>
        <w:t xml:space="preserve">عبدالاعلى بن ابى مساور، 139 </w:t>
      </w:r>
    </w:p>
    <w:p w:rsidR="00C04627" w:rsidRPr="00C93D73" w:rsidRDefault="00C04627" w:rsidP="00D0123D">
      <w:pPr>
        <w:jc w:val="both"/>
        <w:rPr>
          <w:rStyle w:val="Char4"/>
          <w:rtl/>
        </w:rPr>
      </w:pPr>
      <w:r w:rsidRPr="00C93D73">
        <w:rPr>
          <w:rStyle w:val="Char4"/>
          <w:rtl/>
        </w:rPr>
        <w:t xml:space="preserve">عبدالحق بخارى دهلوى، 310 </w:t>
      </w:r>
    </w:p>
    <w:p w:rsidR="00C04627" w:rsidRPr="00C93D73" w:rsidRDefault="00C04627" w:rsidP="00D0123D">
      <w:pPr>
        <w:jc w:val="both"/>
        <w:rPr>
          <w:rStyle w:val="Char4"/>
          <w:rtl/>
        </w:rPr>
      </w:pPr>
      <w:r w:rsidRPr="00C93D73">
        <w:rPr>
          <w:rStyle w:val="Char4"/>
          <w:rtl/>
        </w:rPr>
        <w:t xml:space="preserve">عبدالحى حسنى، 46، 329 </w:t>
      </w:r>
    </w:p>
    <w:p w:rsidR="00C04627" w:rsidRPr="00C93D73" w:rsidRDefault="00C04627" w:rsidP="00D0123D">
      <w:pPr>
        <w:jc w:val="both"/>
        <w:rPr>
          <w:rStyle w:val="Char4"/>
          <w:rtl/>
        </w:rPr>
      </w:pPr>
      <w:r w:rsidRPr="00C93D73">
        <w:rPr>
          <w:rStyle w:val="Char4"/>
          <w:rtl/>
        </w:rPr>
        <w:t>عبدالرحمان‏بن ابى نع</w:t>
      </w:r>
      <w:r w:rsidR="0081653A" w:rsidRPr="00C93D73">
        <w:rPr>
          <w:rStyle w:val="Char4"/>
          <w:rtl/>
        </w:rPr>
        <w:t>ی</w:t>
      </w:r>
      <w:r w:rsidRPr="00C93D73">
        <w:rPr>
          <w:rStyle w:val="Char4"/>
          <w:rtl/>
        </w:rPr>
        <w:t xml:space="preserve">م، 136 </w:t>
      </w:r>
    </w:p>
    <w:p w:rsidR="00C04627" w:rsidRPr="00C93D73" w:rsidRDefault="00C04627" w:rsidP="00D0123D">
      <w:pPr>
        <w:jc w:val="both"/>
        <w:rPr>
          <w:rStyle w:val="Char4"/>
          <w:rtl/>
        </w:rPr>
      </w:pPr>
      <w:r w:rsidRPr="00C93D73">
        <w:rPr>
          <w:rStyle w:val="Char4"/>
          <w:rtl/>
        </w:rPr>
        <w:t xml:space="preserve">عبدالرحمن، 176، 177، 178 </w:t>
      </w:r>
    </w:p>
    <w:p w:rsidR="00C04627" w:rsidRPr="00C93D73" w:rsidRDefault="00C04627" w:rsidP="00D0123D">
      <w:pPr>
        <w:jc w:val="both"/>
        <w:rPr>
          <w:rStyle w:val="Char4"/>
          <w:rtl/>
        </w:rPr>
      </w:pPr>
      <w:r w:rsidRPr="00C93D73">
        <w:rPr>
          <w:rStyle w:val="Char4"/>
          <w:rtl/>
        </w:rPr>
        <w:t>عبدالرحمن احمد بن شع</w:t>
      </w:r>
      <w:r w:rsidR="0081653A" w:rsidRPr="00C93D73">
        <w:rPr>
          <w:rStyle w:val="Char4"/>
          <w:rtl/>
        </w:rPr>
        <w:t>ی</w:t>
      </w:r>
      <w:r w:rsidRPr="00C93D73">
        <w:rPr>
          <w:rStyle w:val="Char4"/>
          <w:rtl/>
        </w:rPr>
        <w:t>ب نسا</w:t>
      </w:r>
      <w:r w:rsidR="0081653A" w:rsidRPr="00C93D73">
        <w:rPr>
          <w:rStyle w:val="Char4"/>
          <w:rtl/>
        </w:rPr>
        <w:t>ی</w:t>
      </w:r>
      <w:r w:rsidRPr="00C93D73">
        <w:rPr>
          <w:rStyle w:val="Char4"/>
          <w:rtl/>
        </w:rPr>
        <w:t xml:space="preserve">ى، 253 </w:t>
      </w:r>
    </w:p>
    <w:p w:rsidR="00C04627" w:rsidRPr="00C93D73" w:rsidRDefault="00C04627" w:rsidP="00D0123D">
      <w:pPr>
        <w:jc w:val="both"/>
        <w:rPr>
          <w:rStyle w:val="Char4"/>
          <w:rtl/>
        </w:rPr>
      </w:pPr>
      <w:r w:rsidRPr="00C93D73">
        <w:rPr>
          <w:rStyle w:val="Char4"/>
          <w:rtl/>
        </w:rPr>
        <w:t>عبدالرحمن بن ابوب</w:t>
      </w:r>
      <w:r w:rsidR="0081653A" w:rsidRPr="00C93D73">
        <w:rPr>
          <w:rStyle w:val="Char4"/>
          <w:rtl/>
        </w:rPr>
        <w:t>ک</w:t>
      </w:r>
      <w:r w:rsidRPr="00C93D73">
        <w:rPr>
          <w:rStyle w:val="Char4"/>
          <w:rtl/>
        </w:rPr>
        <w:t xml:space="preserve">ر، 168، 298، 300 </w:t>
      </w:r>
    </w:p>
    <w:p w:rsidR="00C04627" w:rsidRPr="00C93D73" w:rsidRDefault="00C04627" w:rsidP="00D0123D">
      <w:pPr>
        <w:jc w:val="both"/>
        <w:rPr>
          <w:rStyle w:val="Char4"/>
          <w:rtl/>
        </w:rPr>
      </w:pPr>
      <w:r w:rsidRPr="00C93D73">
        <w:rPr>
          <w:rStyle w:val="Char4"/>
          <w:rtl/>
        </w:rPr>
        <w:t xml:space="preserve">عبدالرحمن بن خبّاب، 179 </w:t>
      </w:r>
    </w:p>
    <w:p w:rsidR="00C04627" w:rsidRPr="00C93D73" w:rsidRDefault="00C04627" w:rsidP="00D0123D">
      <w:pPr>
        <w:jc w:val="both"/>
        <w:rPr>
          <w:rStyle w:val="Char4"/>
          <w:rtl/>
        </w:rPr>
      </w:pPr>
      <w:r w:rsidRPr="00C93D73">
        <w:rPr>
          <w:rStyle w:val="Char4"/>
          <w:rtl/>
        </w:rPr>
        <w:t>عبدالرحمن بن رب</w:t>
      </w:r>
      <w:r w:rsidR="0081653A" w:rsidRPr="00C93D73">
        <w:rPr>
          <w:rStyle w:val="Char4"/>
          <w:rtl/>
        </w:rPr>
        <w:t>ی</w:t>
      </w:r>
      <w:r w:rsidRPr="00C93D73">
        <w:rPr>
          <w:rStyle w:val="Char4"/>
          <w:rtl/>
        </w:rPr>
        <w:t xml:space="preserve">عه باهلى، 182 </w:t>
      </w:r>
    </w:p>
    <w:p w:rsidR="00C04627" w:rsidRPr="00C93D73" w:rsidRDefault="00C04627" w:rsidP="00D0123D">
      <w:pPr>
        <w:jc w:val="both"/>
        <w:rPr>
          <w:rStyle w:val="Char4"/>
          <w:rtl/>
        </w:rPr>
      </w:pPr>
      <w:r w:rsidRPr="00C93D73">
        <w:rPr>
          <w:rStyle w:val="Char4"/>
          <w:rtl/>
        </w:rPr>
        <w:t xml:space="preserve">عبدالرحمن بن سمره، 180 </w:t>
      </w:r>
    </w:p>
    <w:p w:rsidR="00C04627" w:rsidRPr="00C93D73" w:rsidRDefault="00C04627" w:rsidP="00D0123D">
      <w:pPr>
        <w:jc w:val="both"/>
        <w:rPr>
          <w:rStyle w:val="Char4"/>
          <w:rtl/>
        </w:rPr>
      </w:pPr>
      <w:r w:rsidRPr="00C93D73">
        <w:rPr>
          <w:rStyle w:val="Char4"/>
          <w:rtl/>
        </w:rPr>
        <w:t xml:space="preserve">عبدالرحمن بن عمرو، 243 </w:t>
      </w:r>
    </w:p>
    <w:p w:rsidR="00C04627" w:rsidRPr="00C93D73" w:rsidRDefault="00C04627" w:rsidP="00D0123D">
      <w:pPr>
        <w:jc w:val="both"/>
        <w:rPr>
          <w:rStyle w:val="Char4"/>
          <w:rtl/>
        </w:rPr>
      </w:pPr>
      <w:r w:rsidRPr="00C93D73">
        <w:rPr>
          <w:rStyle w:val="Char4"/>
          <w:rtl/>
        </w:rPr>
        <w:t xml:space="preserve">عبدالرحمن بن عوف، 139، 161، 165، 169، 175، 176، 179 </w:t>
      </w:r>
    </w:p>
    <w:p w:rsidR="00C04627" w:rsidRPr="00C93D73" w:rsidRDefault="00C04627" w:rsidP="00D0123D">
      <w:pPr>
        <w:jc w:val="both"/>
        <w:rPr>
          <w:rStyle w:val="Char4"/>
          <w:rtl/>
        </w:rPr>
      </w:pPr>
      <w:r w:rsidRPr="00C93D73">
        <w:rPr>
          <w:rStyle w:val="Char4"/>
          <w:rtl/>
        </w:rPr>
        <w:t xml:space="preserve">عبدالرحمن بن ملجم خارجى، 227 </w:t>
      </w:r>
    </w:p>
    <w:p w:rsidR="00C04627" w:rsidRPr="00C93D73" w:rsidRDefault="00C04627" w:rsidP="00D0123D">
      <w:pPr>
        <w:jc w:val="both"/>
        <w:rPr>
          <w:rStyle w:val="Char4"/>
          <w:rtl/>
        </w:rPr>
      </w:pPr>
      <w:r w:rsidRPr="00C93D73">
        <w:rPr>
          <w:rStyle w:val="Char4"/>
          <w:rtl/>
        </w:rPr>
        <w:t xml:space="preserve">عبدالرحمن [بن محمد بن اشعث]، 302 </w:t>
      </w:r>
    </w:p>
    <w:p w:rsidR="00C04627" w:rsidRPr="00C93D73" w:rsidRDefault="00C04627" w:rsidP="00D0123D">
      <w:pPr>
        <w:jc w:val="both"/>
        <w:rPr>
          <w:rStyle w:val="Char4"/>
          <w:rtl/>
        </w:rPr>
      </w:pPr>
      <w:r w:rsidRPr="00C93D73">
        <w:rPr>
          <w:rStyle w:val="Char4"/>
          <w:rtl/>
        </w:rPr>
        <w:t xml:space="preserve">عبدالرزاق، 139، 287 </w:t>
      </w:r>
    </w:p>
    <w:p w:rsidR="00C04627" w:rsidRPr="00C93D73" w:rsidRDefault="00C04627" w:rsidP="00D0123D">
      <w:pPr>
        <w:jc w:val="both"/>
        <w:rPr>
          <w:rStyle w:val="Char4"/>
          <w:rtl/>
        </w:rPr>
      </w:pPr>
      <w:r w:rsidRPr="00C93D73">
        <w:rPr>
          <w:rStyle w:val="Char4"/>
          <w:rtl/>
        </w:rPr>
        <w:t xml:space="preserve">عبدالعزى بن قصى، 67 </w:t>
      </w:r>
    </w:p>
    <w:p w:rsidR="00C04627" w:rsidRPr="00C93D73" w:rsidRDefault="00C04627" w:rsidP="00D0123D">
      <w:pPr>
        <w:jc w:val="both"/>
        <w:rPr>
          <w:rStyle w:val="Char4"/>
          <w:rtl/>
        </w:rPr>
      </w:pPr>
      <w:r w:rsidRPr="00C93D73">
        <w:rPr>
          <w:rStyle w:val="Char4"/>
          <w:rtl/>
        </w:rPr>
        <w:t xml:space="preserve">عبدالعلى حسنى، 46 </w:t>
      </w:r>
    </w:p>
    <w:p w:rsidR="00C04627" w:rsidRPr="00C93D73" w:rsidRDefault="00C04627" w:rsidP="00D0123D">
      <w:pPr>
        <w:jc w:val="both"/>
        <w:rPr>
          <w:rStyle w:val="Char4"/>
          <w:rtl/>
        </w:rPr>
      </w:pPr>
      <w:r w:rsidRPr="00C93D73">
        <w:rPr>
          <w:rStyle w:val="Char4"/>
          <w:rtl/>
        </w:rPr>
        <w:t xml:space="preserve">عبدالغفّاربن قاسم، 318 </w:t>
      </w:r>
    </w:p>
    <w:p w:rsidR="00C04627" w:rsidRPr="00C93D73" w:rsidRDefault="00C04627" w:rsidP="00D0123D">
      <w:pPr>
        <w:jc w:val="both"/>
        <w:rPr>
          <w:rStyle w:val="Char4"/>
          <w:rtl/>
        </w:rPr>
      </w:pPr>
      <w:r w:rsidRPr="00C93D73">
        <w:rPr>
          <w:rStyle w:val="Char4"/>
          <w:rtl/>
        </w:rPr>
        <w:t>عبدالقادر الجزا</w:t>
      </w:r>
      <w:r w:rsidR="0081653A" w:rsidRPr="00C93D73">
        <w:rPr>
          <w:rStyle w:val="Char4"/>
          <w:rtl/>
        </w:rPr>
        <w:t>ی</w:t>
      </w:r>
      <w:r w:rsidRPr="00C93D73">
        <w:rPr>
          <w:rStyle w:val="Char4"/>
          <w:rtl/>
        </w:rPr>
        <w:t xml:space="preserve">رى، 334 </w:t>
      </w:r>
    </w:p>
    <w:p w:rsidR="00C04627" w:rsidRPr="00C93D73" w:rsidRDefault="00C04627" w:rsidP="00D0123D">
      <w:pPr>
        <w:jc w:val="both"/>
        <w:rPr>
          <w:rStyle w:val="Char4"/>
          <w:rtl/>
        </w:rPr>
      </w:pPr>
      <w:r w:rsidRPr="00C93D73">
        <w:rPr>
          <w:rStyle w:val="Char4"/>
          <w:rtl/>
        </w:rPr>
        <w:t>عبدالقادر بن محى الد</w:t>
      </w:r>
      <w:r w:rsidR="0081653A" w:rsidRPr="00C93D73">
        <w:rPr>
          <w:rStyle w:val="Char4"/>
          <w:rtl/>
        </w:rPr>
        <w:t>ی</w:t>
      </w:r>
      <w:r w:rsidRPr="00C93D73">
        <w:rPr>
          <w:rStyle w:val="Char4"/>
          <w:rtl/>
        </w:rPr>
        <w:t xml:space="preserve">ن حسنى، 334 </w:t>
      </w:r>
    </w:p>
    <w:p w:rsidR="00C04627" w:rsidRPr="00C93D73" w:rsidRDefault="00C04627" w:rsidP="00D0123D">
      <w:pPr>
        <w:jc w:val="both"/>
        <w:rPr>
          <w:rStyle w:val="Char4"/>
          <w:rtl/>
        </w:rPr>
      </w:pPr>
      <w:r w:rsidRPr="00C93D73">
        <w:rPr>
          <w:rStyle w:val="Char4"/>
          <w:rtl/>
        </w:rPr>
        <w:t>عبدالقادر گ</w:t>
      </w:r>
      <w:r w:rsidR="0081653A" w:rsidRPr="00C93D73">
        <w:rPr>
          <w:rStyle w:val="Char4"/>
          <w:rtl/>
        </w:rPr>
        <w:t>ی</w:t>
      </w:r>
      <w:r w:rsidRPr="00C93D73">
        <w:rPr>
          <w:rStyle w:val="Char4"/>
          <w:rtl/>
        </w:rPr>
        <w:t xml:space="preserve">لانى، 328 </w:t>
      </w:r>
    </w:p>
    <w:p w:rsidR="00C04627" w:rsidRPr="00C93D73" w:rsidRDefault="00C04627" w:rsidP="00D0123D">
      <w:pPr>
        <w:jc w:val="both"/>
        <w:rPr>
          <w:rStyle w:val="Char4"/>
          <w:rtl/>
        </w:rPr>
      </w:pPr>
      <w:r w:rsidRPr="00C93D73">
        <w:rPr>
          <w:rStyle w:val="Char4"/>
          <w:rtl/>
        </w:rPr>
        <w:t xml:space="preserve">عبدالقاهر بغدادى، 210 </w:t>
      </w:r>
    </w:p>
    <w:p w:rsidR="00C04627" w:rsidRPr="00C93D73" w:rsidRDefault="00C04627" w:rsidP="00D0123D">
      <w:pPr>
        <w:jc w:val="both"/>
        <w:rPr>
          <w:rStyle w:val="Char4"/>
          <w:rtl/>
        </w:rPr>
      </w:pPr>
      <w:r w:rsidRPr="00C93D73">
        <w:rPr>
          <w:rStyle w:val="Char4"/>
          <w:rtl/>
        </w:rPr>
        <w:t xml:space="preserve">عبدالقدوس انصارى، 180 </w:t>
      </w:r>
    </w:p>
    <w:p w:rsidR="00C04627" w:rsidRPr="00C93D73" w:rsidRDefault="00C04627" w:rsidP="00D0123D">
      <w:pPr>
        <w:jc w:val="both"/>
        <w:rPr>
          <w:rStyle w:val="Char4"/>
          <w:rtl/>
        </w:rPr>
      </w:pPr>
      <w:r w:rsidRPr="00C93D73">
        <w:rPr>
          <w:rStyle w:val="Char4"/>
          <w:rtl/>
        </w:rPr>
        <w:t xml:space="preserve">عبداللّه‏، 169 </w:t>
      </w:r>
    </w:p>
    <w:p w:rsidR="00C04627" w:rsidRPr="00C93D73" w:rsidRDefault="00C04627" w:rsidP="00D0123D">
      <w:pPr>
        <w:jc w:val="both"/>
        <w:rPr>
          <w:rStyle w:val="Char4"/>
          <w:rtl/>
        </w:rPr>
      </w:pPr>
      <w:r w:rsidRPr="00C93D73">
        <w:rPr>
          <w:rStyle w:val="Char4"/>
          <w:rtl/>
        </w:rPr>
        <w:t>عبداللّه‏ ابن زب</w:t>
      </w:r>
      <w:r w:rsidR="0081653A" w:rsidRPr="00C93D73">
        <w:rPr>
          <w:rStyle w:val="Char4"/>
          <w:rtl/>
        </w:rPr>
        <w:t>ی</w:t>
      </w:r>
      <w:r w:rsidRPr="00C93D73">
        <w:rPr>
          <w:rStyle w:val="Char4"/>
          <w:rtl/>
        </w:rPr>
        <w:t xml:space="preserve">ر، 300 </w:t>
      </w:r>
    </w:p>
    <w:p w:rsidR="00C04627" w:rsidRPr="00C93D73" w:rsidRDefault="00C04627" w:rsidP="00D0123D">
      <w:pPr>
        <w:jc w:val="both"/>
        <w:rPr>
          <w:rStyle w:val="Char4"/>
          <w:rtl/>
        </w:rPr>
      </w:pPr>
      <w:r w:rsidRPr="00C93D73">
        <w:rPr>
          <w:rStyle w:val="Char4"/>
          <w:rtl/>
        </w:rPr>
        <w:t xml:space="preserve">عبداللّه‏ ابن عمر، 303 </w:t>
      </w:r>
    </w:p>
    <w:p w:rsidR="00C04627" w:rsidRPr="00C93D73" w:rsidRDefault="00C04627" w:rsidP="00D0123D">
      <w:pPr>
        <w:jc w:val="both"/>
        <w:rPr>
          <w:rStyle w:val="Char4"/>
          <w:rtl/>
        </w:rPr>
      </w:pPr>
      <w:r w:rsidRPr="00C93D73">
        <w:rPr>
          <w:rStyle w:val="Char4"/>
          <w:rtl/>
        </w:rPr>
        <w:t>عبداللّه‏ بن ابى ز</w:t>
      </w:r>
      <w:r w:rsidR="0081653A" w:rsidRPr="00C93D73">
        <w:rPr>
          <w:rStyle w:val="Char4"/>
          <w:rtl/>
        </w:rPr>
        <w:t>ی</w:t>
      </w:r>
      <w:r w:rsidRPr="00C93D73">
        <w:rPr>
          <w:rStyle w:val="Char4"/>
          <w:rtl/>
        </w:rPr>
        <w:t xml:space="preserve">د، 297 </w:t>
      </w:r>
    </w:p>
    <w:p w:rsidR="00C04627" w:rsidRPr="00C93D73" w:rsidRDefault="00C04627" w:rsidP="00D0123D">
      <w:pPr>
        <w:jc w:val="both"/>
        <w:rPr>
          <w:rStyle w:val="Char4"/>
          <w:rtl/>
        </w:rPr>
      </w:pPr>
      <w:r w:rsidRPr="00C93D73">
        <w:rPr>
          <w:rStyle w:val="Char4"/>
          <w:rtl/>
        </w:rPr>
        <w:t>عبداللّه‏ بن ابى سف</w:t>
      </w:r>
      <w:r w:rsidR="0081653A" w:rsidRPr="00C93D73">
        <w:rPr>
          <w:rStyle w:val="Char4"/>
          <w:rtl/>
        </w:rPr>
        <w:t>ی</w:t>
      </w:r>
      <w:r w:rsidRPr="00C93D73">
        <w:rPr>
          <w:rStyle w:val="Char4"/>
          <w:rtl/>
        </w:rPr>
        <w:t xml:space="preserve">ان بن الحارث، 66 </w:t>
      </w:r>
    </w:p>
    <w:p w:rsidR="00C04627" w:rsidRPr="00C93D73" w:rsidRDefault="00C04627" w:rsidP="00D0123D">
      <w:pPr>
        <w:jc w:val="both"/>
        <w:rPr>
          <w:rStyle w:val="Char4"/>
          <w:rtl/>
        </w:rPr>
      </w:pPr>
      <w:r w:rsidRPr="00C93D73">
        <w:rPr>
          <w:rStyle w:val="Char4"/>
          <w:rtl/>
        </w:rPr>
        <w:t>عبداللّه‏ بن جب</w:t>
      </w:r>
      <w:r w:rsidR="0081653A" w:rsidRPr="00C93D73">
        <w:rPr>
          <w:rStyle w:val="Char4"/>
          <w:rtl/>
        </w:rPr>
        <w:t>ی</w:t>
      </w:r>
      <w:r w:rsidRPr="00C93D73">
        <w:rPr>
          <w:rStyle w:val="Char4"/>
          <w:rtl/>
        </w:rPr>
        <w:t xml:space="preserve">ر، 83 </w:t>
      </w:r>
    </w:p>
    <w:p w:rsidR="00C04627" w:rsidRPr="00C93D73" w:rsidRDefault="00C04627" w:rsidP="00D0123D">
      <w:pPr>
        <w:jc w:val="both"/>
        <w:rPr>
          <w:rStyle w:val="Char4"/>
          <w:rtl/>
        </w:rPr>
      </w:pPr>
      <w:r w:rsidRPr="00C93D73">
        <w:rPr>
          <w:rStyle w:val="Char4"/>
          <w:rtl/>
        </w:rPr>
        <w:t xml:space="preserve">عبداللّه‏ بن جعفر، 63، 64، 212، 293 </w:t>
      </w:r>
    </w:p>
    <w:p w:rsidR="00C04627" w:rsidRPr="00C93D73" w:rsidRDefault="00C04627" w:rsidP="00D0123D">
      <w:pPr>
        <w:jc w:val="both"/>
        <w:rPr>
          <w:rStyle w:val="Char4"/>
          <w:rtl/>
        </w:rPr>
      </w:pPr>
      <w:r w:rsidRPr="00C93D73">
        <w:rPr>
          <w:rStyle w:val="Char4"/>
          <w:rtl/>
        </w:rPr>
        <w:t xml:space="preserve">عبداللّه‏ بن حسن، 89، 320 </w:t>
      </w:r>
    </w:p>
    <w:p w:rsidR="00C04627" w:rsidRPr="00C93D73" w:rsidRDefault="00C04627" w:rsidP="00D0123D">
      <w:pPr>
        <w:jc w:val="both"/>
        <w:rPr>
          <w:rStyle w:val="Char4"/>
          <w:rtl/>
        </w:rPr>
      </w:pPr>
      <w:r w:rsidRPr="00C93D73">
        <w:rPr>
          <w:rStyle w:val="Char4"/>
          <w:rtl/>
        </w:rPr>
        <w:t>عبداللّه‏ بن حسن بن على ذوالنفس الز</w:t>
      </w:r>
      <w:r w:rsidR="0081653A" w:rsidRPr="00C93D73">
        <w:rPr>
          <w:rStyle w:val="Char4"/>
          <w:rtl/>
        </w:rPr>
        <w:t>کی</w:t>
      </w:r>
      <w:r w:rsidRPr="00C93D73">
        <w:rPr>
          <w:rStyle w:val="Char4"/>
          <w:rtl/>
        </w:rPr>
        <w:t xml:space="preserve">ه، 312 </w:t>
      </w:r>
    </w:p>
    <w:p w:rsidR="00C04627" w:rsidRPr="00C93D73" w:rsidRDefault="00C04627" w:rsidP="00D0123D">
      <w:pPr>
        <w:jc w:val="both"/>
        <w:rPr>
          <w:rStyle w:val="Char4"/>
          <w:rtl/>
        </w:rPr>
      </w:pPr>
      <w:r w:rsidRPr="00C93D73">
        <w:rPr>
          <w:rStyle w:val="Char4"/>
          <w:rtl/>
        </w:rPr>
        <w:t>عبداللّه‏ بن رز</w:t>
      </w:r>
      <w:r w:rsidR="0081653A" w:rsidRPr="00C93D73">
        <w:rPr>
          <w:rStyle w:val="Char4"/>
          <w:rtl/>
        </w:rPr>
        <w:t>ی</w:t>
      </w:r>
      <w:r w:rsidRPr="00C93D73">
        <w:rPr>
          <w:rStyle w:val="Char4"/>
          <w:rtl/>
        </w:rPr>
        <w:t xml:space="preserve">ن، 268 </w:t>
      </w:r>
    </w:p>
    <w:p w:rsidR="00C04627" w:rsidRPr="00C93D73" w:rsidRDefault="00C04627" w:rsidP="00D0123D">
      <w:pPr>
        <w:jc w:val="both"/>
        <w:rPr>
          <w:rStyle w:val="Char4"/>
          <w:rtl/>
        </w:rPr>
      </w:pPr>
      <w:r w:rsidRPr="00C93D73">
        <w:rPr>
          <w:rStyle w:val="Char4"/>
          <w:rtl/>
        </w:rPr>
        <w:t>عبداللّه‏ بن زب</w:t>
      </w:r>
      <w:r w:rsidR="0081653A" w:rsidRPr="00C93D73">
        <w:rPr>
          <w:rStyle w:val="Char4"/>
          <w:rtl/>
        </w:rPr>
        <w:t>ی</w:t>
      </w:r>
      <w:r w:rsidRPr="00C93D73">
        <w:rPr>
          <w:rStyle w:val="Char4"/>
          <w:rtl/>
        </w:rPr>
        <w:t xml:space="preserve">ر، 195، 197، 298، 303 </w:t>
      </w:r>
    </w:p>
    <w:p w:rsidR="00C04627" w:rsidRPr="00C93D73" w:rsidRDefault="00C04627" w:rsidP="00D0123D">
      <w:pPr>
        <w:jc w:val="both"/>
        <w:rPr>
          <w:rStyle w:val="Char4"/>
          <w:rtl/>
        </w:rPr>
      </w:pPr>
      <w:r w:rsidRPr="00C93D73">
        <w:rPr>
          <w:rStyle w:val="Char4"/>
          <w:rtl/>
        </w:rPr>
        <w:t xml:space="preserve">عبداللّه‏ بن سبأ، 192، 198، 228، 229، 230 </w:t>
      </w:r>
    </w:p>
    <w:p w:rsidR="00C04627" w:rsidRPr="00C93D73" w:rsidRDefault="00C04627" w:rsidP="00D0123D">
      <w:pPr>
        <w:jc w:val="both"/>
        <w:rPr>
          <w:rStyle w:val="Char4"/>
          <w:rtl/>
        </w:rPr>
      </w:pPr>
      <w:r w:rsidRPr="00C93D73">
        <w:rPr>
          <w:rStyle w:val="Char4"/>
          <w:rtl/>
        </w:rPr>
        <w:t xml:space="preserve">عبداللّه‏ بن سعد، 191 </w:t>
      </w:r>
    </w:p>
    <w:p w:rsidR="00C04627" w:rsidRPr="00C93D73" w:rsidRDefault="00C04627" w:rsidP="00D0123D">
      <w:pPr>
        <w:jc w:val="both"/>
        <w:rPr>
          <w:rStyle w:val="Char4"/>
          <w:rtl/>
        </w:rPr>
      </w:pPr>
      <w:r w:rsidRPr="00C93D73">
        <w:rPr>
          <w:rStyle w:val="Char4"/>
          <w:rtl/>
        </w:rPr>
        <w:t xml:space="preserve">عبداللّه‏ بن سعد بن ابى سرح، 181، 190، 191، 194 </w:t>
      </w:r>
    </w:p>
    <w:p w:rsidR="00C04627" w:rsidRPr="00C93D73" w:rsidRDefault="00C04627" w:rsidP="00D0123D">
      <w:pPr>
        <w:jc w:val="both"/>
        <w:rPr>
          <w:rStyle w:val="Char4"/>
          <w:rtl/>
        </w:rPr>
      </w:pPr>
      <w:r w:rsidRPr="00C93D73">
        <w:rPr>
          <w:rStyle w:val="Char4"/>
          <w:rtl/>
        </w:rPr>
        <w:t xml:space="preserve">عبداللّه‏ بن عباس، 212، 222، 226، 303 </w:t>
      </w:r>
    </w:p>
    <w:p w:rsidR="00C04627" w:rsidRPr="00C93D73" w:rsidRDefault="00C04627" w:rsidP="00D0123D">
      <w:pPr>
        <w:jc w:val="both"/>
        <w:rPr>
          <w:rStyle w:val="Char4"/>
          <w:rtl/>
        </w:rPr>
      </w:pPr>
      <w:r w:rsidRPr="00C93D73">
        <w:rPr>
          <w:rStyle w:val="Char4"/>
          <w:rtl/>
        </w:rPr>
        <w:t xml:space="preserve">عبداللّه‏ بن عتبه، 116 </w:t>
      </w:r>
    </w:p>
    <w:p w:rsidR="00C04627" w:rsidRPr="00C93D73" w:rsidRDefault="00C04627" w:rsidP="00D0123D">
      <w:pPr>
        <w:jc w:val="both"/>
        <w:rPr>
          <w:rStyle w:val="Char4"/>
          <w:rtl/>
        </w:rPr>
      </w:pPr>
      <w:r w:rsidRPr="00C93D73">
        <w:rPr>
          <w:rStyle w:val="Char4"/>
          <w:rtl/>
        </w:rPr>
        <w:t xml:space="preserve">عبداللّه‏ بن على، 254 </w:t>
      </w:r>
    </w:p>
    <w:p w:rsidR="00C04627" w:rsidRPr="00C93D73" w:rsidRDefault="00C04627" w:rsidP="00D0123D">
      <w:pPr>
        <w:jc w:val="both"/>
        <w:rPr>
          <w:rStyle w:val="Char4"/>
          <w:rtl/>
        </w:rPr>
      </w:pPr>
      <w:r w:rsidRPr="00C93D73">
        <w:rPr>
          <w:rStyle w:val="Char4"/>
          <w:rtl/>
        </w:rPr>
        <w:t xml:space="preserve">عبداللّه‏ بن عمر، 137، 195، 298، 300 </w:t>
      </w:r>
    </w:p>
    <w:p w:rsidR="00C04627" w:rsidRPr="00C93D73" w:rsidRDefault="00C04627" w:rsidP="00D0123D">
      <w:pPr>
        <w:jc w:val="both"/>
        <w:rPr>
          <w:rStyle w:val="Char4"/>
          <w:rtl/>
        </w:rPr>
      </w:pPr>
      <w:r w:rsidRPr="00C93D73">
        <w:rPr>
          <w:rStyle w:val="Char4"/>
          <w:rtl/>
        </w:rPr>
        <w:t xml:space="preserve">عبداللّه‏ بن عمر (ابن عمر)، 175 </w:t>
      </w:r>
    </w:p>
    <w:p w:rsidR="00C04627" w:rsidRPr="00C93D73" w:rsidRDefault="00C04627" w:rsidP="00D0123D">
      <w:pPr>
        <w:jc w:val="both"/>
        <w:rPr>
          <w:rStyle w:val="Char4"/>
          <w:rtl/>
        </w:rPr>
      </w:pPr>
      <w:r w:rsidRPr="00C93D73">
        <w:rPr>
          <w:rStyle w:val="Char4"/>
          <w:rtl/>
        </w:rPr>
        <w:t xml:space="preserve">عبداللّه‏ بن قنفذ، 181 </w:t>
      </w:r>
    </w:p>
    <w:p w:rsidR="00C04627" w:rsidRPr="00C93D73" w:rsidRDefault="00C04627" w:rsidP="00D0123D">
      <w:pPr>
        <w:jc w:val="both"/>
        <w:rPr>
          <w:rStyle w:val="Char4"/>
          <w:rtl/>
        </w:rPr>
      </w:pPr>
      <w:r w:rsidRPr="00C93D73">
        <w:rPr>
          <w:rStyle w:val="Char4"/>
          <w:rtl/>
        </w:rPr>
        <w:t xml:space="preserve">عبداللّه‏ بن مسعود، 246 </w:t>
      </w:r>
    </w:p>
    <w:p w:rsidR="00C04627" w:rsidRPr="00C93D73" w:rsidRDefault="00C04627" w:rsidP="00D0123D">
      <w:pPr>
        <w:jc w:val="both"/>
        <w:rPr>
          <w:rStyle w:val="Char4"/>
          <w:rtl/>
        </w:rPr>
      </w:pPr>
      <w:r w:rsidRPr="00C93D73">
        <w:rPr>
          <w:rStyle w:val="Char4"/>
          <w:rtl/>
        </w:rPr>
        <w:t>عبداللّه‏ بن مسلم بن باب</w:t>
      </w:r>
      <w:r w:rsidR="0081653A" w:rsidRPr="00C93D73">
        <w:rPr>
          <w:rStyle w:val="Char4"/>
          <w:rtl/>
        </w:rPr>
        <w:t>ک</w:t>
      </w:r>
      <w:r w:rsidRPr="00C93D73">
        <w:rPr>
          <w:rStyle w:val="Char4"/>
          <w:rtl/>
        </w:rPr>
        <w:t xml:space="preserve"> معروف به باب</w:t>
      </w:r>
      <w:r w:rsidR="0081653A" w:rsidRPr="00C93D73">
        <w:rPr>
          <w:rStyle w:val="Char4"/>
          <w:rtl/>
        </w:rPr>
        <w:t>ک</w:t>
      </w:r>
      <w:r w:rsidRPr="00C93D73">
        <w:rPr>
          <w:rStyle w:val="Char4"/>
          <w:rtl/>
        </w:rPr>
        <w:t xml:space="preserve">ى، 322 </w:t>
      </w:r>
    </w:p>
    <w:p w:rsidR="00C04627" w:rsidRPr="00C93D73" w:rsidRDefault="00C04627" w:rsidP="00D0123D">
      <w:pPr>
        <w:jc w:val="both"/>
        <w:rPr>
          <w:rStyle w:val="Char4"/>
          <w:rtl/>
        </w:rPr>
      </w:pPr>
      <w:r w:rsidRPr="00C93D73">
        <w:rPr>
          <w:rStyle w:val="Char4"/>
          <w:rtl/>
        </w:rPr>
        <w:t xml:space="preserve">عبداللّه‏ بن موسى الانصارى التلمسانى، 147 </w:t>
      </w:r>
    </w:p>
    <w:p w:rsidR="00C04627" w:rsidRPr="00C93D73" w:rsidRDefault="00C04627" w:rsidP="00D0123D">
      <w:pPr>
        <w:jc w:val="both"/>
        <w:rPr>
          <w:rStyle w:val="Char4"/>
          <w:rtl/>
        </w:rPr>
      </w:pPr>
      <w:r w:rsidRPr="00C93D73">
        <w:rPr>
          <w:rStyle w:val="Char4"/>
          <w:rtl/>
        </w:rPr>
        <w:t xml:space="preserve">عبداللّه‏ بن وهب راسبى، 225 </w:t>
      </w:r>
    </w:p>
    <w:p w:rsidR="00C04627" w:rsidRPr="00C93D73" w:rsidRDefault="00C04627" w:rsidP="00D0123D">
      <w:pPr>
        <w:jc w:val="both"/>
        <w:rPr>
          <w:rStyle w:val="Char4"/>
          <w:rtl/>
        </w:rPr>
      </w:pPr>
      <w:r w:rsidRPr="00C93D73">
        <w:rPr>
          <w:rStyle w:val="Char4"/>
          <w:rtl/>
        </w:rPr>
        <w:t xml:space="preserve">عبداللّه‏ (پدر رسول خدا)، 58 </w:t>
      </w:r>
    </w:p>
    <w:p w:rsidR="00C04627" w:rsidRPr="00C93D73" w:rsidRDefault="00C04627" w:rsidP="00D0123D">
      <w:pPr>
        <w:jc w:val="both"/>
        <w:rPr>
          <w:rStyle w:val="Char4"/>
          <w:rtl/>
        </w:rPr>
      </w:pPr>
      <w:r w:rsidRPr="00C93D73">
        <w:rPr>
          <w:rStyle w:val="Char4"/>
          <w:rtl/>
        </w:rPr>
        <w:t xml:space="preserve">عبداللّه‏ فرزند جعفر، 63 </w:t>
      </w:r>
    </w:p>
    <w:p w:rsidR="00C04627" w:rsidRPr="00C93D73" w:rsidRDefault="00C04627" w:rsidP="00D0123D">
      <w:pPr>
        <w:jc w:val="both"/>
        <w:rPr>
          <w:rStyle w:val="Char4"/>
          <w:rtl/>
        </w:rPr>
      </w:pPr>
      <w:r w:rsidRPr="00C93D73">
        <w:rPr>
          <w:rStyle w:val="Char4"/>
          <w:rtl/>
        </w:rPr>
        <w:t>عبدالمطّلب بن رب</w:t>
      </w:r>
      <w:r w:rsidR="0081653A" w:rsidRPr="00C93D73">
        <w:rPr>
          <w:rStyle w:val="Char4"/>
          <w:rtl/>
        </w:rPr>
        <w:t>ی</w:t>
      </w:r>
      <w:r w:rsidRPr="00C93D73">
        <w:rPr>
          <w:rStyle w:val="Char4"/>
          <w:rtl/>
        </w:rPr>
        <w:t xml:space="preserve">عه بن الحارث، 57، 58، 126 </w:t>
      </w:r>
    </w:p>
    <w:p w:rsidR="00C04627" w:rsidRPr="00C93D73" w:rsidRDefault="00C04627" w:rsidP="00D0123D">
      <w:pPr>
        <w:jc w:val="both"/>
        <w:rPr>
          <w:rStyle w:val="Char4"/>
          <w:rtl/>
        </w:rPr>
      </w:pPr>
      <w:r w:rsidRPr="00C93D73">
        <w:rPr>
          <w:rStyle w:val="Char4"/>
          <w:rtl/>
        </w:rPr>
        <w:t>عبدالمل</w:t>
      </w:r>
      <w:r w:rsidR="0081653A" w:rsidRPr="00C93D73">
        <w:rPr>
          <w:rStyle w:val="Char4"/>
          <w:rtl/>
        </w:rPr>
        <w:t>ک</w:t>
      </w:r>
      <w:r w:rsidRPr="00C93D73">
        <w:rPr>
          <w:rStyle w:val="Char4"/>
          <w:rtl/>
        </w:rPr>
        <w:t xml:space="preserve"> بن عم</w:t>
      </w:r>
      <w:r w:rsidR="0081653A" w:rsidRPr="00C93D73">
        <w:rPr>
          <w:rStyle w:val="Char4"/>
          <w:rtl/>
        </w:rPr>
        <w:t>ی</w:t>
      </w:r>
      <w:r w:rsidRPr="00C93D73">
        <w:rPr>
          <w:rStyle w:val="Char4"/>
          <w:rtl/>
        </w:rPr>
        <w:t xml:space="preserve">ر، 281 </w:t>
      </w:r>
    </w:p>
    <w:p w:rsidR="00C04627" w:rsidRPr="00C93D73" w:rsidRDefault="00C04627" w:rsidP="00D0123D">
      <w:pPr>
        <w:jc w:val="both"/>
        <w:rPr>
          <w:rStyle w:val="Char4"/>
          <w:rtl/>
        </w:rPr>
      </w:pPr>
      <w:r w:rsidRPr="00C93D73">
        <w:rPr>
          <w:rStyle w:val="Char4"/>
          <w:rtl/>
        </w:rPr>
        <w:t xml:space="preserve">عبدالوهاب النجار، 183 </w:t>
      </w:r>
    </w:p>
    <w:p w:rsidR="00C04627" w:rsidRPr="00C93D73" w:rsidRDefault="00C04627" w:rsidP="00D0123D">
      <w:pPr>
        <w:jc w:val="both"/>
        <w:rPr>
          <w:rStyle w:val="Char4"/>
          <w:rtl/>
        </w:rPr>
      </w:pPr>
      <w:r w:rsidRPr="00C93D73">
        <w:rPr>
          <w:rStyle w:val="Char4"/>
          <w:rtl/>
        </w:rPr>
        <w:t xml:space="preserve">عبد مناف، 58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داللّه‏ بن ز</w:t>
      </w:r>
      <w:r w:rsidR="0081653A" w:rsidRPr="00C93D73">
        <w:rPr>
          <w:rStyle w:val="Char4"/>
          <w:rtl/>
        </w:rPr>
        <w:t>ی</w:t>
      </w:r>
      <w:r w:rsidRPr="00C93D73">
        <w:rPr>
          <w:rStyle w:val="Char4"/>
          <w:rtl/>
        </w:rPr>
        <w:t xml:space="preserve">اد، 301، 308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داللّه‏ بن سما</w:t>
      </w:r>
      <w:r w:rsidR="0081653A" w:rsidRPr="00C93D73">
        <w:rPr>
          <w:rStyle w:val="Char4"/>
          <w:rtl/>
        </w:rPr>
        <w:t>ک</w:t>
      </w:r>
      <w:r w:rsidRPr="00C93D73">
        <w:rPr>
          <w:rStyle w:val="Char4"/>
          <w:rtl/>
        </w:rPr>
        <w:t xml:space="preserve"> بن جعفر هاشمى، 78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 xml:space="preserve">داللّه‏ بن عبداللّه‏ بن عتبه، 116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 xml:space="preserve">داللّه‏ بن على، 254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 xml:space="preserve">ده، 82، 129 </w:t>
      </w:r>
    </w:p>
    <w:p w:rsidR="00C04627" w:rsidRPr="00C93D73" w:rsidRDefault="00C04627" w:rsidP="00D0123D">
      <w:pPr>
        <w:jc w:val="both"/>
        <w:rPr>
          <w:rStyle w:val="Char4"/>
          <w:rtl/>
        </w:rPr>
      </w:pPr>
      <w:r w:rsidRPr="00C93D73">
        <w:rPr>
          <w:rStyle w:val="Char4"/>
          <w:rtl/>
        </w:rPr>
        <w:t>عب</w:t>
      </w:r>
      <w:r w:rsidR="0081653A" w:rsidRPr="00C93D73">
        <w:rPr>
          <w:rStyle w:val="Char4"/>
          <w:rtl/>
        </w:rPr>
        <w:t>ی</w:t>
      </w:r>
      <w:r w:rsidRPr="00C93D73">
        <w:rPr>
          <w:rStyle w:val="Char4"/>
          <w:rtl/>
        </w:rPr>
        <w:t xml:space="preserve">ده بن الحارث بن المطلب بن عبدمناف، 82، 130 </w:t>
      </w:r>
    </w:p>
    <w:p w:rsidR="00C04627" w:rsidRPr="00C93D73" w:rsidRDefault="00C04627" w:rsidP="00D0123D">
      <w:pPr>
        <w:jc w:val="both"/>
        <w:rPr>
          <w:rStyle w:val="Char4"/>
          <w:rtl/>
        </w:rPr>
      </w:pPr>
      <w:r w:rsidRPr="00C93D73">
        <w:rPr>
          <w:rStyle w:val="Char4"/>
          <w:rtl/>
        </w:rPr>
        <w:t>عتبه بن رب</w:t>
      </w:r>
      <w:r w:rsidR="0081653A" w:rsidRPr="00C93D73">
        <w:rPr>
          <w:rStyle w:val="Char4"/>
          <w:rtl/>
        </w:rPr>
        <w:t>ی</w:t>
      </w:r>
      <w:r w:rsidRPr="00C93D73">
        <w:rPr>
          <w:rStyle w:val="Char4"/>
          <w:rtl/>
        </w:rPr>
        <w:t xml:space="preserve">عه، 82 </w:t>
      </w:r>
    </w:p>
    <w:p w:rsidR="00C04627" w:rsidRPr="00C93D73" w:rsidRDefault="00C04627" w:rsidP="00D0123D">
      <w:pPr>
        <w:jc w:val="both"/>
        <w:rPr>
          <w:rStyle w:val="Char4"/>
          <w:rtl/>
        </w:rPr>
      </w:pPr>
      <w:r w:rsidRPr="00C93D73">
        <w:rPr>
          <w:rStyle w:val="Char4"/>
          <w:rtl/>
        </w:rPr>
        <w:t>عتبه فرزند ابوله</w:t>
      </w:r>
      <w:r w:rsidR="000E6656" w:rsidRPr="00C93D73">
        <w:rPr>
          <w:rStyle w:val="Char4"/>
          <w:rFonts w:hint="cs"/>
          <w:rtl/>
        </w:rPr>
        <w:t>ب</w:t>
      </w:r>
      <w:r w:rsidRPr="00C93D73">
        <w:rPr>
          <w:rStyle w:val="Char4"/>
          <w:rtl/>
        </w:rPr>
        <w:t xml:space="preserve">، 142 </w:t>
      </w:r>
    </w:p>
    <w:p w:rsidR="00C04627" w:rsidRPr="00C93D73" w:rsidRDefault="00C04627" w:rsidP="00D0123D">
      <w:pPr>
        <w:jc w:val="both"/>
        <w:rPr>
          <w:rStyle w:val="Char4"/>
          <w:rtl/>
        </w:rPr>
      </w:pPr>
      <w:r w:rsidRPr="00C93D73">
        <w:rPr>
          <w:rStyle w:val="Char4"/>
          <w:rtl/>
        </w:rPr>
        <w:t>عثمان بن حن</w:t>
      </w:r>
      <w:r w:rsidR="0081653A" w:rsidRPr="00C93D73">
        <w:rPr>
          <w:rStyle w:val="Char4"/>
          <w:rtl/>
        </w:rPr>
        <w:t>ی</w:t>
      </w:r>
      <w:r w:rsidRPr="00C93D73">
        <w:rPr>
          <w:rStyle w:val="Char4"/>
          <w:rtl/>
        </w:rPr>
        <w:t xml:space="preserve">ف انصارى، 272 </w:t>
      </w:r>
    </w:p>
    <w:p w:rsidR="00C04627" w:rsidRPr="00C93D73" w:rsidRDefault="00C04627" w:rsidP="00D0123D">
      <w:pPr>
        <w:jc w:val="both"/>
        <w:rPr>
          <w:rStyle w:val="Char4"/>
          <w:rtl/>
        </w:rPr>
      </w:pPr>
      <w:r w:rsidRPr="00C93D73">
        <w:rPr>
          <w:rStyle w:val="Char4"/>
          <w:rtl/>
        </w:rPr>
        <w:t>عثمان بن سع</w:t>
      </w:r>
      <w:r w:rsidR="0081653A" w:rsidRPr="00C93D73">
        <w:rPr>
          <w:rStyle w:val="Char4"/>
          <w:rtl/>
        </w:rPr>
        <w:t>ی</w:t>
      </w:r>
      <w:r w:rsidRPr="00C93D73">
        <w:rPr>
          <w:rStyle w:val="Char4"/>
          <w:rtl/>
        </w:rPr>
        <w:t xml:space="preserve">د بن عاص، 181 </w:t>
      </w:r>
    </w:p>
    <w:p w:rsidR="00C04627" w:rsidRPr="00C93D73" w:rsidRDefault="00C04627" w:rsidP="00D0123D">
      <w:pPr>
        <w:jc w:val="both"/>
        <w:rPr>
          <w:rStyle w:val="Char4"/>
          <w:rtl/>
        </w:rPr>
      </w:pPr>
      <w:r w:rsidRPr="00C93D73">
        <w:rPr>
          <w:rStyle w:val="Char4"/>
          <w:rtl/>
        </w:rPr>
        <w:t>عثمان بن عفان (ذوالنور</w:t>
      </w:r>
      <w:r w:rsidR="0081653A" w:rsidRPr="00C93D73">
        <w:rPr>
          <w:rStyle w:val="Char4"/>
          <w:rtl/>
        </w:rPr>
        <w:t>ی</w:t>
      </w:r>
      <w:r w:rsidRPr="00C93D73">
        <w:rPr>
          <w:rStyle w:val="Char4"/>
          <w:rtl/>
        </w:rPr>
        <w:t xml:space="preserve">ن)، 111، 119، 128، 129، 139، 158، 160، 162، 175، 176، 177، 178، 179، 180، 181، 182، 183، 184، 185، 186، 187، 188، 189، 190، 191، 192، 193، 194، 195، 196، 197، 198، 199، 200، 203، 204، 205، 206، 207، 208، 209، 215، 216، 218، 222، 224، 255، 274، 276، 282، 290، 323، 324، 182، 321 </w:t>
      </w:r>
    </w:p>
    <w:p w:rsidR="00C04627" w:rsidRPr="00C93D73" w:rsidRDefault="00C04627" w:rsidP="00D0123D">
      <w:pPr>
        <w:jc w:val="both"/>
        <w:rPr>
          <w:rStyle w:val="Char4"/>
          <w:rtl/>
        </w:rPr>
      </w:pPr>
      <w:r w:rsidRPr="00C93D73">
        <w:rPr>
          <w:rStyle w:val="Char4"/>
          <w:rtl/>
        </w:rPr>
        <w:t xml:space="preserve">عثمان بن على، 166 </w:t>
      </w:r>
    </w:p>
    <w:p w:rsidR="00C04627" w:rsidRPr="00C93D73" w:rsidRDefault="00C04627" w:rsidP="00D0123D">
      <w:pPr>
        <w:jc w:val="both"/>
        <w:rPr>
          <w:rStyle w:val="Char4"/>
          <w:rtl/>
        </w:rPr>
      </w:pPr>
      <w:r w:rsidRPr="00C93D73">
        <w:rPr>
          <w:rStyle w:val="Char4"/>
          <w:rtl/>
        </w:rPr>
        <w:t>عجّاج نو</w:t>
      </w:r>
      <w:r w:rsidR="0081653A" w:rsidRPr="00C93D73">
        <w:rPr>
          <w:rStyle w:val="Char4"/>
          <w:rtl/>
        </w:rPr>
        <w:t>ی</w:t>
      </w:r>
      <w:r w:rsidRPr="00C93D73">
        <w:rPr>
          <w:rStyle w:val="Char4"/>
          <w:rtl/>
        </w:rPr>
        <w:t xml:space="preserve">هض، 334 </w:t>
      </w:r>
    </w:p>
    <w:p w:rsidR="00C04627" w:rsidRPr="00C93D73" w:rsidRDefault="00C04627" w:rsidP="00D0123D">
      <w:pPr>
        <w:jc w:val="both"/>
        <w:rPr>
          <w:rStyle w:val="Char4"/>
          <w:rtl/>
        </w:rPr>
      </w:pPr>
      <w:r w:rsidRPr="00C93D73">
        <w:rPr>
          <w:rStyle w:val="Char4"/>
          <w:rtl/>
        </w:rPr>
        <w:t xml:space="preserve">عدنان، 109 </w:t>
      </w:r>
    </w:p>
    <w:p w:rsidR="00C04627" w:rsidRPr="00C93D73" w:rsidRDefault="00C04627" w:rsidP="00D0123D">
      <w:pPr>
        <w:jc w:val="both"/>
        <w:rPr>
          <w:rStyle w:val="Char4"/>
          <w:rtl/>
        </w:rPr>
      </w:pPr>
      <w:r w:rsidRPr="00C93D73">
        <w:rPr>
          <w:rStyle w:val="Char4"/>
          <w:rtl/>
        </w:rPr>
        <w:t xml:space="preserve">عدنى، 79 </w:t>
      </w:r>
    </w:p>
    <w:p w:rsidR="00C04627" w:rsidRPr="00C93D73" w:rsidRDefault="00C04627" w:rsidP="00D0123D">
      <w:pPr>
        <w:jc w:val="both"/>
        <w:rPr>
          <w:rStyle w:val="Char4"/>
          <w:rtl/>
        </w:rPr>
      </w:pPr>
      <w:r w:rsidRPr="00C93D73">
        <w:rPr>
          <w:rStyle w:val="Char4"/>
          <w:rtl/>
        </w:rPr>
        <w:t>عرب (جز</w:t>
      </w:r>
      <w:r w:rsidR="0081653A" w:rsidRPr="00C93D73">
        <w:rPr>
          <w:rStyle w:val="Char4"/>
          <w:rtl/>
        </w:rPr>
        <w:t>ی</w:t>
      </w:r>
      <w:r w:rsidRPr="00C93D73">
        <w:rPr>
          <w:rStyle w:val="Char4"/>
          <w:rtl/>
        </w:rPr>
        <w:t xml:space="preserve">رة العرب)، 87، 102، 107، 110، 111، 119، 145، 238 </w:t>
      </w:r>
    </w:p>
    <w:p w:rsidR="00C04627" w:rsidRPr="00C93D73" w:rsidRDefault="00C04627" w:rsidP="00D0123D">
      <w:pPr>
        <w:jc w:val="both"/>
        <w:rPr>
          <w:rStyle w:val="Char4"/>
          <w:rtl/>
        </w:rPr>
      </w:pPr>
      <w:r w:rsidRPr="00C93D73">
        <w:rPr>
          <w:rStyle w:val="Char4"/>
          <w:rtl/>
        </w:rPr>
        <w:t xml:space="preserve">عروه، 129، 223 </w:t>
      </w:r>
    </w:p>
    <w:p w:rsidR="00C04627" w:rsidRPr="00C93D73" w:rsidRDefault="00C04627" w:rsidP="00D0123D">
      <w:pPr>
        <w:jc w:val="both"/>
        <w:rPr>
          <w:rStyle w:val="Char4"/>
          <w:rtl/>
        </w:rPr>
      </w:pPr>
      <w:r w:rsidRPr="00C93D73">
        <w:rPr>
          <w:rStyle w:val="Char4"/>
          <w:rtl/>
        </w:rPr>
        <w:t>عرو</w:t>
      </w:r>
      <w:r w:rsidR="00373718" w:rsidRPr="00C93D73">
        <w:rPr>
          <w:rStyle w:val="Char4"/>
          <w:rFonts w:hint="cs"/>
          <w:rtl/>
        </w:rPr>
        <w:t>ه</w:t>
      </w:r>
      <w:r w:rsidRPr="00C93D73">
        <w:rPr>
          <w:rStyle w:val="Char4"/>
          <w:rtl/>
        </w:rPr>
        <w:t xml:space="preserve"> بن اُذ</w:t>
      </w:r>
      <w:r w:rsidR="0081653A" w:rsidRPr="00C93D73">
        <w:rPr>
          <w:rStyle w:val="Char4"/>
          <w:rtl/>
        </w:rPr>
        <w:t>ی</w:t>
      </w:r>
      <w:r w:rsidRPr="00C93D73">
        <w:rPr>
          <w:rStyle w:val="Char4"/>
          <w:rtl/>
        </w:rPr>
        <w:t xml:space="preserve">نه، 223 </w:t>
      </w:r>
    </w:p>
    <w:p w:rsidR="00C04627" w:rsidRPr="00C93D73" w:rsidRDefault="00C04627" w:rsidP="00D0123D">
      <w:pPr>
        <w:jc w:val="both"/>
        <w:rPr>
          <w:rStyle w:val="Char4"/>
          <w:rtl/>
        </w:rPr>
      </w:pPr>
      <w:r w:rsidRPr="00C93D73">
        <w:rPr>
          <w:rStyle w:val="Char4"/>
          <w:rtl/>
        </w:rPr>
        <w:t>عرو</w:t>
      </w:r>
      <w:r w:rsidR="00373718" w:rsidRPr="00C93D73">
        <w:rPr>
          <w:rStyle w:val="Char4"/>
          <w:rFonts w:hint="cs"/>
          <w:rtl/>
        </w:rPr>
        <w:t>ه</w:t>
      </w:r>
      <w:r w:rsidRPr="00C93D73">
        <w:rPr>
          <w:rStyle w:val="Char4"/>
          <w:rtl/>
        </w:rPr>
        <w:t xml:space="preserve"> بن عبداللّه‏، 323 </w:t>
      </w:r>
    </w:p>
    <w:p w:rsidR="00C04627" w:rsidRPr="00C93D73" w:rsidRDefault="00C04627" w:rsidP="00D0123D">
      <w:pPr>
        <w:jc w:val="both"/>
        <w:rPr>
          <w:rStyle w:val="Char4"/>
          <w:rtl/>
        </w:rPr>
      </w:pPr>
      <w:r w:rsidRPr="00C93D73">
        <w:rPr>
          <w:rStyle w:val="Char4"/>
          <w:rtl/>
        </w:rPr>
        <w:t>عزالد</w:t>
      </w:r>
      <w:r w:rsidR="0081653A" w:rsidRPr="00C93D73">
        <w:rPr>
          <w:rStyle w:val="Char4"/>
          <w:rtl/>
        </w:rPr>
        <w:t>ی</w:t>
      </w:r>
      <w:r w:rsidRPr="00C93D73">
        <w:rPr>
          <w:rStyle w:val="Char4"/>
          <w:rtl/>
        </w:rPr>
        <w:t>ن ابى الحد</w:t>
      </w:r>
      <w:r w:rsidR="0081653A" w:rsidRPr="00C93D73">
        <w:rPr>
          <w:rStyle w:val="Char4"/>
          <w:rtl/>
        </w:rPr>
        <w:t>ی</w:t>
      </w:r>
      <w:r w:rsidRPr="00C93D73">
        <w:rPr>
          <w:rStyle w:val="Char4"/>
          <w:rtl/>
        </w:rPr>
        <w:t xml:space="preserve">د، 257 </w:t>
      </w:r>
    </w:p>
    <w:p w:rsidR="00C04627" w:rsidRPr="00C93D73" w:rsidRDefault="00C04627" w:rsidP="00D0123D">
      <w:pPr>
        <w:jc w:val="both"/>
        <w:rPr>
          <w:rStyle w:val="Char4"/>
          <w:rtl/>
        </w:rPr>
      </w:pPr>
      <w:r w:rsidRPr="00C93D73">
        <w:rPr>
          <w:rStyle w:val="Char4"/>
          <w:rtl/>
        </w:rPr>
        <w:t xml:space="preserve">عطاء بن السائب، 79 </w:t>
      </w:r>
    </w:p>
    <w:p w:rsidR="00C04627" w:rsidRPr="00C93D73" w:rsidRDefault="00C04627" w:rsidP="00D0123D">
      <w:pPr>
        <w:jc w:val="both"/>
        <w:rPr>
          <w:rStyle w:val="Char4"/>
          <w:rtl/>
        </w:rPr>
      </w:pPr>
      <w:r w:rsidRPr="00C93D73">
        <w:rPr>
          <w:rStyle w:val="Char4"/>
          <w:rtl/>
        </w:rPr>
        <w:t xml:space="preserve">عقبه بن حارث، 143 </w:t>
      </w:r>
    </w:p>
    <w:p w:rsidR="00C04627" w:rsidRPr="00C93D73" w:rsidRDefault="00C04627" w:rsidP="00D0123D">
      <w:pPr>
        <w:jc w:val="both"/>
        <w:rPr>
          <w:rStyle w:val="Char4"/>
          <w:rtl/>
        </w:rPr>
      </w:pPr>
      <w:r w:rsidRPr="00C93D73">
        <w:rPr>
          <w:rStyle w:val="Char4"/>
          <w:rtl/>
        </w:rPr>
        <w:t>عقبه بن مر</w:t>
      </w:r>
      <w:r w:rsidR="0081653A" w:rsidRPr="00C93D73">
        <w:rPr>
          <w:rStyle w:val="Char4"/>
          <w:rtl/>
        </w:rPr>
        <w:t>ی</w:t>
      </w:r>
      <w:r w:rsidRPr="00C93D73">
        <w:rPr>
          <w:rStyle w:val="Char4"/>
          <w:rtl/>
        </w:rPr>
        <w:t xml:space="preserve">م، 136 </w:t>
      </w:r>
    </w:p>
    <w:p w:rsidR="00C04627" w:rsidRPr="00C93D73" w:rsidRDefault="00C04627" w:rsidP="00D0123D">
      <w:pPr>
        <w:jc w:val="both"/>
        <w:rPr>
          <w:rStyle w:val="Char4"/>
          <w:rtl/>
        </w:rPr>
      </w:pPr>
      <w:r w:rsidRPr="00C93D73">
        <w:rPr>
          <w:rStyle w:val="Char4"/>
          <w:rtl/>
        </w:rPr>
        <w:t xml:space="preserve">عقبة بن عامر، 181 </w:t>
      </w:r>
    </w:p>
    <w:p w:rsidR="00C04627" w:rsidRPr="00C93D73" w:rsidRDefault="00C04627" w:rsidP="00D0123D">
      <w:pPr>
        <w:jc w:val="both"/>
        <w:rPr>
          <w:rStyle w:val="Char4"/>
          <w:rtl/>
        </w:rPr>
      </w:pPr>
      <w:r w:rsidRPr="00C93D73">
        <w:rPr>
          <w:rStyle w:val="Char4"/>
          <w:rtl/>
        </w:rPr>
        <w:t xml:space="preserve">عقبة بن نافع، 279 </w:t>
      </w:r>
    </w:p>
    <w:p w:rsidR="00C04627" w:rsidRPr="00C93D73" w:rsidRDefault="00C04627" w:rsidP="00D0123D">
      <w:pPr>
        <w:jc w:val="both"/>
        <w:rPr>
          <w:rStyle w:val="Char4"/>
          <w:rtl/>
        </w:rPr>
      </w:pPr>
      <w:r w:rsidRPr="00C93D73">
        <w:rPr>
          <w:rStyle w:val="Char4"/>
          <w:rtl/>
        </w:rPr>
        <w:t>عق</w:t>
      </w:r>
      <w:r w:rsidR="0081653A" w:rsidRPr="00C93D73">
        <w:rPr>
          <w:rStyle w:val="Char4"/>
          <w:rtl/>
        </w:rPr>
        <w:t>ی</w:t>
      </w:r>
      <w:r w:rsidRPr="00C93D73">
        <w:rPr>
          <w:rStyle w:val="Char4"/>
          <w:rtl/>
        </w:rPr>
        <w:t xml:space="preserve">ل بن ابى‏طالب، 61، 62 </w:t>
      </w:r>
    </w:p>
    <w:p w:rsidR="00C04627" w:rsidRPr="00C93D73" w:rsidRDefault="00C04627" w:rsidP="00D0123D">
      <w:pPr>
        <w:jc w:val="both"/>
        <w:rPr>
          <w:rStyle w:val="Char4"/>
          <w:rtl/>
        </w:rPr>
      </w:pPr>
      <w:r w:rsidRPr="00C93D73">
        <w:rPr>
          <w:rStyle w:val="Char4"/>
          <w:rtl/>
        </w:rPr>
        <w:t>ع</w:t>
      </w:r>
      <w:r w:rsidR="0081653A" w:rsidRPr="00C93D73">
        <w:rPr>
          <w:rStyle w:val="Char4"/>
          <w:rtl/>
        </w:rPr>
        <w:t>ک</w:t>
      </w:r>
      <w:r w:rsidRPr="00C93D73">
        <w:rPr>
          <w:rStyle w:val="Char4"/>
          <w:rtl/>
        </w:rPr>
        <w:t xml:space="preserve">رمه، 63 </w:t>
      </w:r>
    </w:p>
    <w:p w:rsidR="00C04627" w:rsidRPr="00C93D73" w:rsidRDefault="00C04627" w:rsidP="00D0123D">
      <w:pPr>
        <w:jc w:val="both"/>
        <w:rPr>
          <w:rStyle w:val="Char4"/>
          <w:rtl/>
        </w:rPr>
      </w:pPr>
      <w:r w:rsidRPr="00C93D73">
        <w:rPr>
          <w:rStyle w:val="Char4"/>
          <w:rtl/>
        </w:rPr>
        <w:t>علامه ش</w:t>
      </w:r>
      <w:r w:rsidR="0081653A" w:rsidRPr="00C93D73">
        <w:rPr>
          <w:rStyle w:val="Char4"/>
          <w:rtl/>
        </w:rPr>
        <w:t>ی</w:t>
      </w:r>
      <w:r w:rsidRPr="00C93D73">
        <w:rPr>
          <w:rStyle w:val="Char4"/>
          <w:rtl/>
        </w:rPr>
        <w:t xml:space="preserve">خ عبدالحق بخارى دهلوى، 310 </w:t>
      </w:r>
    </w:p>
    <w:p w:rsidR="00C04627" w:rsidRPr="00C93D73" w:rsidRDefault="00C04627" w:rsidP="00D0123D">
      <w:pPr>
        <w:jc w:val="both"/>
        <w:rPr>
          <w:rStyle w:val="Char4"/>
          <w:rtl/>
        </w:rPr>
      </w:pPr>
      <w:r w:rsidRPr="00C93D73">
        <w:rPr>
          <w:rStyle w:val="Char4"/>
          <w:rtl/>
        </w:rPr>
        <w:t>علاءالد</w:t>
      </w:r>
      <w:r w:rsidR="0081653A" w:rsidRPr="00C93D73">
        <w:rPr>
          <w:rStyle w:val="Char4"/>
          <w:rtl/>
        </w:rPr>
        <w:t>ی</w:t>
      </w:r>
      <w:r w:rsidRPr="00C93D73">
        <w:rPr>
          <w:rStyle w:val="Char4"/>
          <w:rtl/>
        </w:rPr>
        <w:t xml:space="preserve">ن، 329 </w:t>
      </w:r>
    </w:p>
    <w:p w:rsidR="00C04627" w:rsidRPr="00C93D73" w:rsidRDefault="00C04627" w:rsidP="00D0123D">
      <w:pPr>
        <w:jc w:val="both"/>
        <w:rPr>
          <w:rStyle w:val="Char4"/>
          <w:rtl/>
        </w:rPr>
      </w:pPr>
      <w:r w:rsidRPr="00C93D73">
        <w:rPr>
          <w:rStyle w:val="Char4"/>
          <w:rtl/>
        </w:rPr>
        <w:t xml:space="preserve">على‏الرضا بن موسى </w:t>
      </w:r>
      <w:r w:rsidR="0081653A" w:rsidRPr="00C93D73">
        <w:rPr>
          <w:rStyle w:val="Char4"/>
          <w:rtl/>
        </w:rPr>
        <w:t>ک</w:t>
      </w:r>
      <w:r w:rsidRPr="00C93D73">
        <w:rPr>
          <w:rStyle w:val="Char4"/>
          <w:rtl/>
        </w:rPr>
        <w:t xml:space="preserve">اظم، 319، 321 </w:t>
      </w:r>
    </w:p>
    <w:p w:rsidR="00C04627" w:rsidRPr="00C93D73" w:rsidRDefault="00C04627" w:rsidP="00D0123D">
      <w:pPr>
        <w:jc w:val="both"/>
        <w:rPr>
          <w:rStyle w:val="Char4"/>
          <w:rtl/>
        </w:rPr>
      </w:pPr>
      <w:r w:rsidRPr="00C93D73">
        <w:rPr>
          <w:rStyle w:val="Char4"/>
          <w:rtl/>
        </w:rPr>
        <w:t xml:space="preserve">على بن ابى‏طالب، 3، 41، 42، 44، 46، 47، 48، 55، 57، 58، 59، 61، 62، 63، 65، 66، 67، 68، 69، 70، 77، 78، 80، 81، 84، 85، 86، 87، 88، 90، 91، 92، 93، 95، 104، 116، 117، 118، 119، 121، 122، 123، 124، 125، 127، 128، 129، 130، 131، 133، 135، 136، 137، 138، 139، 140، 141، 142، 144، 146، 151، 158، 159، 160، 161، 162، 164، 165، 166، 167، 171، 172، 173، 175، 176، 177، 178، 181، 185، 190، 191، 192، 193، 194، 195، 196، 197، 203، 204، 206، 207، 208، 209، 210، 211، 212، 213، 214، 215، 216، 217، 218، 219، 220، 221، 222، 223، 224، 225، 226، 227، 228، 229، 230، 231، 232، 233، 239، 240، 241، 242، 243، 244، 245، 246، 247، 248، 249، 250، 251، 252، 253، 254، 255، 256، 257، 260، 265، 266، 267، 268، 269، 271، 272، 273، 274، 275، 279، 281، 287، 291، 295، 296، 310، 317، 324 </w:t>
      </w:r>
    </w:p>
    <w:p w:rsidR="00C04627" w:rsidRPr="00C93D73" w:rsidRDefault="00C04627" w:rsidP="00D0123D">
      <w:pPr>
        <w:jc w:val="both"/>
        <w:rPr>
          <w:rStyle w:val="Char4"/>
          <w:rtl/>
        </w:rPr>
      </w:pPr>
      <w:r w:rsidRPr="00C93D73">
        <w:rPr>
          <w:rStyle w:val="Char4"/>
          <w:rtl/>
        </w:rPr>
        <w:t>على بن برهان‏الد</w:t>
      </w:r>
      <w:r w:rsidR="0081653A" w:rsidRPr="00C93D73">
        <w:rPr>
          <w:rStyle w:val="Char4"/>
          <w:rtl/>
        </w:rPr>
        <w:t>ی</w:t>
      </w:r>
      <w:r w:rsidRPr="00C93D73">
        <w:rPr>
          <w:rStyle w:val="Char4"/>
          <w:rtl/>
        </w:rPr>
        <w:t xml:space="preserve">ن حلبى، 71 </w:t>
      </w:r>
    </w:p>
    <w:p w:rsidR="00C04627" w:rsidRPr="00C93D73" w:rsidRDefault="00C04627" w:rsidP="00D0123D">
      <w:pPr>
        <w:jc w:val="both"/>
        <w:rPr>
          <w:rStyle w:val="Char4"/>
          <w:rtl/>
        </w:rPr>
      </w:pPr>
      <w:r w:rsidRPr="00C93D73">
        <w:rPr>
          <w:rStyle w:val="Char4"/>
          <w:rtl/>
        </w:rPr>
        <w:t xml:space="preserve">على بن جعد، 266 </w:t>
      </w:r>
    </w:p>
    <w:p w:rsidR="00C04627" w:rsidRPr="00C93D73" w:rsidRDefault="00C04627" w:rsidP="00D0123D">
      <w:pPr>
        <w:jc w:val="both"/>
        <w:rPr>
          <w:rStyle w:val="Char4"/>
          <w:rtl/>
        </w:rPr>
      </w:pPr>
      <w:r w:rsidRPr="00C93D73">
        <w:rPr>
          <w:rStyle w:val="Char4"/>
          <w:rtl/>
        </w:rPr>
        <w:t>على بن حس</w:t>
      </w:r>
      <w:r w:rsidR="0081653A" w:rsidRPr="00C93D73">
        <w:rPr>
          <w:rStyle w:val="Char4"/>
          <w:rtl/>
        </w:rPr>
        <w:t>ی</w:t>
      </w:r>
      <w:r w:rsidRPr="00C93D73">
        <w:rPr>
          <w:rStyle w:val="Char4"/>
          <w:rtl/>
        </w:rPr>
        <w:t>ن (ز</w:t>
      </w:r>
      <w:r w:rsidR="0081653A" w:rsidRPr="00C93D73">
        <w:rPr>
          <w:rStyle w:val="Char4"/>
          <w:rtl/>
        </w:rPr>
        <w:t>ی</w:t>
      </w:r>
      <w:r w:rsidRPr="00C93D73">
        <w:rPr>
          <w:rStyle w:val="Char4"/>
          <w:rtl/>
        </w:rPr>
        <w:t>ن العابد</w:t>
      </w:r>
      <w:r w:rsidR="0081653A" w:rsidRPr="00C93D73">
        <w:rPr>
          <w:rStyle w:val="Char4"/>
          <w:rtl/>
        </w:rPr>
        <w:t>ی</w:t>
      </w:r>
      <w:r w:rsidRPr="00C93D73">
        <w:rPr>
          <w:rStyle w:val="Char4"/>
          <w:rtl/>
        </w:rPr>
        <w:t xml:space="preserve">ن)، 164، 306، 317، 318، 322، 323 </w:t>
      </w:r>
    </w:p>
    <w:p w:rsidR="00C04627" w:rsidRPr="00C93D73" w:rsidRDefault="00C04627" w:rsidP="00D0123D">
      <w:pPr>
        <w:jc w:val="both"/>
        <w:rPr>
          <w:rStyle w:val="Char4"/>
          <w:rtl/>
        </w:rPr>
      </w:pPr>
      <w:r w:rsidRPr="00C93D73">
        <w:rPr>
          <w:rStyle w:val="Char4"/>
          <w:rtl/>
        </w:rPr>
        <w:t xml:space="preserve">على بن سلطان قارى، 329 </w:t>
      </w:r>
    </w:p>
    <w:p w:rsidR="00C04627" w:rsidRPr="00C93D73" w:rsidRDefault="00C04627" w:rsidP="00D0123D">
      <w:pPr>
        <w:jc w:val="both"/>
        <w:rPr>
          <w:rStyle w:val="Char4"/>
          <w:rtl/>
        </w:rPr>
      </w:pPr>
      <w:r w:rsidRPr="00C93D73">
        <w:rPr>
          <w:rStyle w:val="Char4"/>
          <w:rtl/>
        </w:rPr>
        <w:t xml:space="preserve">على بن شهاب همدانى، 327 </w:t>
      </w:r>
    </w:p>
    <w:p w:rsidR="00C04627" w:rsidRPr="00C93D73" w:rsidRDefault="00C04627" w:rsidP="00D0123D">
      <w:pPr>
        <w:jc w:val="both"/>
        <w:rPr>
          <w:rStyle w:val="Char4"/>
          <w:rtl/>
        </w:rPr>
      </w:pPr>
      <w:r w:rsidRPr="00C93D73">
        <w:rPr>
          <w:rStyle w:val="Char4"/>
          <w:rtl/>
        </w:rPr>
        <w:t xml:space="preserve">على بن </w:t>
      </w:r>
      <w:r w:rsidR="0081653A" w:rsidRPr="00C93D73">
        <w:rPr>
          <w:rStyle w:val="Char4"/>
          <w:rtl/>
        </w:rPr>
        <w:t>ک</w:t>
      </w:r>
      <w:r w:rsidRPr="00C93D73">
        <w:rPr>
          <w:rStyle w:val="Char4"/>
          <w:rtl/>
        </w:rPr>
        <w:t>ث</w:t>
      </w:r>
      <w:r w:rsidR="0081653A" w:rsidRPr="00C93D73">
        <w:rPr>
          <w:rStyle w:val="Char4"/>
          <w:rtl/>
        </w:rPr>
        <w:t>ی</w:t>
      </w:r>
      <w:r w:rsidRPr="00C93D73">
        <w:rPr>
          <w:rStyle w:val="Char4"/>
          <w:rtl/>
        </w:rPr>
        <w:t xml:space="preserve">ر، 252 </w:t>
      </w:r>
    </w:p>
    <w:p w:rsidR="00C04627" w:rsidRPr="00C93D73" w:rsidRDefault="00C04627" w:rsidP="00D0123D">
      <w:pPr>
        <w:jc w:val="both"/>
        <w:rPr>
          <w:rStyle w:val="Char4"/>
          <w:rtl/>
        </w:rPr>
      </w:pPr>
      <w:r w:rsidRPr="00C93D73">
        <w:rPr>
          <w:rStyle w:val="Char4"/>
          <w:rtl/>
        </w:rPr>
        <w:t xml:space="preserve">على بن مجاهد، 252 </w:t>
      </w:r>
    </w:p>
    <w:p w:rsidR="00C04627" w:rsidRPr="00C93D73" w:rsidRDefault="00C04627" w:rsidP="00D0123D">
      <w:pPr>
        <w:jc w:val="both"/>
        <w:rPr>
          <w:rStyle w:val="Char4"/>
          <w:rtl/>
        </w:rPr>
      </w:pPr>
      <w:r w:rsidRPr="00C93D73">
        <w:rPr>
          <w:rStyle w:val="Char4"/>
          <w:rtl/>
        </w:rPr>
        <w:t xml:space="preserve">على‏رضا بن موسى </w:t>
      </w:r>
      <w:r w:rsidR="0081653A" w:rsidRPr="00C93D73">
        <w:rPr>
          <w:rStyle w:val="Char4"/>
          <w:rtl/>
        </w:rPr>
        <w:t>ک</w:t>
      </w:r>
      <w:r w:rsidRPr="00C93D73">
        <w:rPr>
          <w:rStyle w:val="Char4"/>
          <w:rtl/>
        </w:rPr>
        <w:t xml:space="preserve">اظم، 319 </w:t>
      </w:r>
    </w:p>
    <w:p w:rsidR="00C04627" w:rsidRPr="00C93D73" w:rsidRDefault="00C04627" w:rsidP="00D0123D">
      <w:pPr>
        <w:jc w:val="both"/>
        <w:rPr>
          <w:rStyle w:val="Char4"/>
          <w:rtl/>
        </w:rPr>
      </w:pPr>
      <w:r w:rsidRPr="00C93D73">
        <w:rPr>
          <w:rStyle w:val="Char4"/>
          <w:rtl/>
        </w:rPr>
        <w:t xml:space="preserve">على طنطاوى، 33، 157 </w:t>
      </w:r>
    </w:p>
    <w:p w:rsidR="00C04627" w:rsidRPr="00C93D73" w:rsidRDefault="00C04627" w:rsidP="00D0123D">
      <w:pPr>
        <w:jc w:val="both"/>
        <w:rPr>
          <w:rStyle w:val="Char4"/>
          <w:rtl/>
        </w:rPr>
      </w:pPr>
      <w:r w:rsidRPr="00C93D73">
        <w:rPr>
          <w:rStyle w:val="Char4"/>
          <w:rtl/>
        </w:rPr>
        <w:t>عمار بن ابى معاو</w:t>
      </w:r>
      <w:r w:rsidR="0081653A" w:rsidRPr="00C93D73">
        <w:rPr>
          <w:rStyle w:val="Char4"/>
          <w:rtl/>
        </w:rPr>
        <w:t>ی</w:t>
      </w:r>
      <w:r w:rsidRPr="00C93D73">
        <w:rPr>
          <w:rStyle w:val="Char4"/>
          <w:rtl/>
        </w:rPr>
        <w:t xml:space="preserve">ه دهنى، 253 </w:t>
      </w:r>
    </w:p>
    <w:p w:rsidR="00C04627" w:rsidRPr="00C93D73" w:rsidRDefault="00C04627" w:rsidP="00D0123D">
      <w:pPr>
        <w:jc w:val="both"/>
        <w:rPr>
          <w:rStyle w:val="Char4"/>
          <w:rtl/>
        </w:rPr>
      </w:pPr>
      <w:r w:rsidRPr="00C93D73">
        <w:rPr>
          <w:rStyle w:val="Char4"/>
          <w:rtl/>
        </w:rPr>
        <w:t xml:space="preserve">عمّار بن </w:t>
      </w:r>
      <w:r w:rsidR="0081653A" w:rsidRPr="00C93D73">
        <w:rPr>
          <w:rStyle w:val="Char4"/>
          <w:rtl/>
        </w:rPr>
        <w:t>ی</w:t>
      </w:r>
      <w:r w:rsidRPr="00C93D73">
        <w:rPr>
          <w:rStyle w:val="Char4"/>
          <w:rtl/>
        </w:rPr>
        <w:t xml:space="preserve">اسر، 210،221 </w:t>
      </w:r>
    </w:p>
    <w:p w:rsidR="00C04627" w:rsidRPr="00C93D73" w:rsidRDefault="00C04627" w:rsidP="00D0123D">
      <w:pPr>
        <w:jc w:val="both"/>
        <w:rPr>
          <w:rStyle w:val="Char4"/>
          <w:rtl/>
        </w:rPr>
      </w:pPr>
      <w:r w:rsidRPr="00C93D73">
        <w:rPr>
          <w:rStyle w:val="Char4"/>
          <w:rtl/>
        </w:rPr>
        <w:t xml:space="preserve">عمان، 27، 110 </w:t>
      </w:r>
    </w:p>
    <w:p w:rsidR="00C04627" w:rsidRPr="00C93D73" w:rsidRDefault="00C04627" w:rsidP="00D0123D">
      <w:pPr>
        <w:jc w:val="both"/>
        <w:rPr>
          <w:rStyle w:val="Char4"/>
          <w:rtl/>
        </w:rPr>
      </w:pPr>
      <w:r w:rsidRPr="00C93D73">
        <w:rPr>
          <w:rStyle w:val="Char4"/>
          <w:rtl/>
        </w:rPr>
        <w:t xml:space="preserve">عمران بن مخزوم، 58 </w:t>
      </w:r>
    </w:p>
    <w:p w:rsidR="00C04627" w:rsidRPr="00C93D73" w:rsidRDefault="00C04627" w:rsidP="00D0123D">
      <w:pPr>
        <w:jc w:val="both"/>
        <w:rPr>
          <w:rStyle w:val="Char4"/>
          <w:rtl/>
        </w:rPr>
      </w:pPr>
      <w:r w:rsidRPr="00C93D73">
        <w:rPr>
          <w:rStyle w:val="Char4"/>
          <w:rtl/>
        </w:rPr>
        <w:t xml:space="preserve">عمربن خطاب (ابو حفض)، 72، 95، 105، 106، 111، 112، 117، 121، 122، 128، 131، 134، 135، 139، 146، 149، 151، 152، 153، 154، 155، 157، 158، 159، 160، 161، 162، 163، 164، 165، 166، 167، 168، 169، 171، 175، 176، 177، 178، 179، 181، 183، 185، 186، 188، 189، 195، 203، 219، 232، 246، 250، 254، 271، 278، 299، 323، 324 </w:t>
      </w:r>
    </w:p>
    <w:p w:rsidR="00C04627" w:rsidRPr="00C93D73" w:rsidRDefault="00C04627" w:rsidP="00D0123D">
      <w:pPr>
        <w:jc w:val="both"/>
        <w:rPr>
          <w:rStyle w:val="Char4"/>
          <w:rtl/>
        </w:rPr>
      </w:pPr>
      <w:r w:rsidRPr="00C93D73">
        <w:rPr>
          <w:rStyle w:val="Char4"/>
          <w:rtl/>
        </w:rPr>
        <w:t xml:space="preserve">عمر بن سعد، 305، 308 </w:t>
      </w:r>
    </w:p>
    <w:p w:rsidR="00C04627" w:rsidRPr="00C93D73" w:rsidRDefault="00C04627" w:rsidP="00D0123D">
      <w:pPr>
        <w:jc w:val="both"/>
        <w:rPr>
          <w:rStyle w:val="Char4"/>
          <w:rtl/>
        </w:rPr>
      </w:pPr>
      <w:r w:rsidRPr="00C93D73">
        <w:rPr>
          <w:rStyle w:val="Char4"/>
          <w:rtl/>
        </w:rPr>
        <w:t>عمر بن عبدالعز</w:t>
      </w:r>
      <w:r w:rsidR="0081653A" w:rsidRPr="00C93D73">
        <w:rPr>
          <w:rStyle w:val="Char4"/>
          <w:rtl/>
        </w:rPr>
        <w:t>ی</w:t>
      </w:r>
      <w:r w:rsidRPr="00C93D73">
        <w:rPr>
          <w:rStyle w:val="Char4"/>
          <w:rtl/>
        </w:rPr>
        <w:t xml:space="preserve">ز، 266 </w:t>
      </w:r>
    </w:p>
    <w:p w:rsidR="00C04627" w:rsidRPr="00C93D73" w:rsidRDefault="00C04627" w:rsidP="00D0123D">
      <w:pPr>
        <w:jc w:val="both"/>
        <w:rPr>
          <w:rStyle w:val="Char4"/>
          <w:rtl/>
        </w:rPr>
      </w:pPr>
      <w:r w:rsidRPr="00C93D73">
        <w:rPr>
          <w:rStyle w:val="Char4"/>
          <w:rtl/>
        </w:rPr>
        <w:t xml:space="preserve">عمر بن على، 255 </w:t>
      </w:r>
    </w:p>
    <w:p w:rsidR="00C04627" w:rsidRPr="00C93D73" w:rsidRDefault="00C04627" w:rsidP="00D0123D">
      <w:pPr>
        <w:jc w:val="both"/>
        <w:rPr>
          <w:rStyle w:val="Char4"/>
          <w:rtl/>
        </w:rPr>
      </w:pPr>
      <w:r w:rsidRPr="00C93D73">
        <w:rPr>
          <w:rStyle w:val="Char4"/>
          <w:rtl/>
        </w:rPr>
        <w:t xml:space="preserve">عمر </w:t>
      </w:r>
      <w:r w:rsidR="0081653A" w:rsidRPr="00C93D73">
        <w:rPr>
          <w:rStyle w:val="Char4"/>
          <w:rtl/>
        </w:rPr>
        <w:t>کی</w:t>
      </w:r>
      <w:r w:rsidRPr="00C93D73">
        <w:rPr>
          <w:rStyle w:val="Char4"/>
          <w:rtl/>
        </w:rPr>
        <w:t xml:space="preserve">سانى، 328 </w:t>
      </w:r>
    </w:p>
    <w:p w:rsidR="00C04627" w:rsidRPr="00C93D73" w:rsidRDefault="00C04627" w:rsidP="00D0123D">
      <w:pPr>
        <w:jc w:val="both"/>
        <w:rPr>
          <w:rStyle w:val="Char4"/>
          <w:rtl/>
        </w:rPr>
      </w:pPr>
      <w:r w:rsidRPr="00C93D73">
        <w:rPr>
          <w:rStyle w:val="Char4"/>
          <w:rtl/>
        </w:rPr>
        <w:t>عمرو بن ب</w:t>
      </w:r>
      <w:r w:rsidR="0081653A" w:rsidRPr="00C93D73">
        <w:rPr>
          <w:rStyle w:val="Char4"/>
          <w:rtl/>
        </w:rPr>
        <w:t>ک</w:t>
      </w:r>
      <w:r w:rsidRPr="00C93D73">
        <w:rPr>
          <w:rStyle w:val="Char4"/>
          <w:rtl/>
        </w:rPr>
        <w:t>ر تم</w:t>
      </w:r>
      <w:r w:rsidR="0081653A" w:rsidRPr="00C93D73">
        <w:rPr>
          <w:rStyle w:val="Char4"/>
          <w:rtl/>
        </w:rPr>
        <w:t>ی</w:t>
      </w:r>
      <w:r w:rsidRPr="00C93D73">
        <w:rPr>
          <w:rStyle w:val="Char4"/>
          <w:rtl/>
        </w:rPr>
        <w:t xml:space="preserve">مى، 243 </w:t>
      </w:r>
    </w:p>
    <w:p w:rsidR="00C04627" w:rsidRPr="00C93D73" w:rsidRDefault="00C04627" w:rsidP="00D0123D">
      <w:pPr>
        <w:jc w:val="both"/>
        <w:rPr>
          <w:rStyle w:val="Char4"/>
          <w:rtl/>
        </w:rPr>
      </w:pPr>
      <w:r w:rsidRPr="00C93D73">
        <w:rPr>
          <w:rStyle w:val="Char4"/>
          <w:rtl/>
        </w:rPr>
        <w:t xml:space="preserve">عمرو بن جرموز، 213 </w:t>
      </w:r>
    </w:p>
    <w:p w:rsidR="00C04627" w:rsidRPr="00C93D73" w:rsidRDefault="00C04627" w:rsidP="00D0123D">
      <w:pPr>
        <w:jc w:val="both"/>
        <w:rPr>
          <w:rStyle w:val="Char4"/>
          <w:rtl/>
        </w:rPr>
      </w:pPr>
      <w:r w:rsidRPr="00C93D73">
        <w:rPr>
          <w:rStyle w:val="Char4"/>
          <w:rtl/>
        </w:rPr>
        <w:t xml:space="preserve">عمرو بن عاص، 153، 181، 221، 222، 224، 226، 243، 244 </w:t>
      </w:r>
    </w:p>
    <w:p w:rsidR="00C04627" w:rsidRPr="00C93D73" w:rsidRDefault="00C04627" w:rsidP="00D0123D">
      <w:pPr>
        <w:jc w:val="both"/>
        <w:rPr>
          <w:rStyle w:val="Char4"/>
          <w:rtl/>
        </w:rPr>
      </w:pPr>
      <w:r w:rsidRPr="00C93D73">
        <w:rPr>
          <w:rStyle w:val="Char4"/>
          <w:rtl/>
        </w:rPr>
        <w:t xml:space="preserve">عمرو بن عبد ود، 85 </w:t>
      </w:r>
    </w:p>
    <w:p w:rsidR="00C04627" w:rsidRPr="00C93D73" w:rsidRDefault="00C04627" w:rsidP="00D0123D">
      <w:pPr>
        <w:jc w:val="both"/>
        <w:rPr>
          <w:rStyle w:val="Char4"/>
          <w:rtl/>
        </w:rPr>
      </w:pPr>
      <w:r w:rsidRPr="00C93D73">
        <w:rPr>
          <w:rStyle w:val="Char4"/>
          <w:rtl/>
        </w:rPr>
        <w:t xml:space="preserve">عمرو بن عطاء، 297 </w:t>
      </w:r>
    </w:p>
    <w:p w:rsidR="00C04627" w:rsidRPr="00C93D73" w:rsidRDefault="00C04627" w:rsidP="00D0123D">
      <w:pPr>
        <w:jc w:val="both"/>
        <w:rPr>
          <w:rStyle w:val="Char4"/>
          <w:rtl/>
        </w:rPr>
      </w:pPr>
      <w:r w:rsidRPr="00C93D73">
        <w:rPr>
          <w:rStyle w:val="Char4"/>
          <w:rtl/>
        </w:rPr>
        <w:t xml:space="preserve">عمرو بن عوف، 74 </w:t>
      </w:r>
    </w:p>
    <w:p w:rsidR="00C04627" w:rsidRPr="00C93D73" w:rsidRDefault="00C04627" w:rsidP="00D0123D">
      <w:pPr>
        <w:jc w:val="both"/>
        <w:rPr>
          <w:rStyle w:val="Char4"/>
          <w:rtl/>
        </w:rPr>
      </w:pPr>
      <w:r w:rsidRPr="00C93D73">
        <w:rPr>
          <w:rStyle w:val="Char4"/>
          <w:rtl/>
        </w:rPr>
        <w:t xml:space="preserve">عمرو بن مقدام، 319 </w:t>
      </w:r>
    </w:p>
    <w:p w:rsidR="00C04627" w:rsidRPr="00C93D73" w:rsidRDefault="00C04627" w:rsidP="00D0123D">
      <w:pPr>
        <w:jc w:val="both"/>
        <w:rPr>
          <w:rStyle w:val="Char4"/>
          <w:rtl/>
        </w:rPr>
      </w:pPr>
      <w:r w:rsidRPr="00C93D73">
        <w:rPr>
          <w:rStyle w:val="Char4"/>
          <w:rtl/>
        </w:rPr>
        <w:t>عمرو بن هب</w:t>
      </w:r>
      <w:r w:rsidR="0081653A" w:rsidRPr="00C93D73">
        <w:rPr>
          <w:rStyle w:val="Char4"/>
          <w:rtl/>
        </w:rPr>
        <w:t>ی</w:t>
      </w:r>
      <w:r w:rsidRPr="00C93D73">
        <w:rPr>
          <w:rStyle w:val="Char4"/>
          <w:rtl/>
        </w:rPr>
        <w:t xml:space="preserve">ره، 65 </w:t>
      </w:r>
    </w:p>
    <w:p w:rsidR="00C04627" w:rsidRPr="00C93D73" w:rsidRDefault="00C04627" w:rsidP="00D0123D">
      <w:pPr>
        <w:jc w:val="both"/>
        <w:rPr>
          <w:rStyle w:val="Char4"/>
          <w:rtl/>
        </w:rPr>
      </w:pPr>
      <w:r w:rsidRPr="00C93D73">
        <w:rPr>
          <w:rStyle w:val="Char4"/>
          <w:rtl/>
        </w:rPr>
        <w:t>عم</w:t>
      </w:r>
      <w:r w:rsidR="0081653A" w:rsidRPr="00C93D73">
        <w:rPr>
          <w:rStyle w:val="Char4"/>
          <w:rtl/>
        </w:rPr>
        <w:t>ی</w:t>
      </w:r>
      <w:r w:rsidRPr="00C93D73">
        <w:rPr>
          <w:rStyle w:val="Char4"/>
          <w:rtl/>
        </w:rPr>
        <w:t xml:space="preserve">ر بن اسحاق، 294 </w:t>
      </w:r>
    </w:p>
    <w:p w:rsidR="00C04627" w:rsidRPr="00C93D73" w:rsidRDefault="00C04627" w:rsidP="00D0123D">
      <w:pPr>
        <w:jc w:val="both"/>
        <w:rPr>
          <w:rStyle w:val="Char4"/>
          <w:rtl/>
        </w:rPr>
      </w:pPr>
      <w:r w:rsidRPr="00C93D73">
        <w:rPr>
          <w:rStyle w:val="Char4"/>
          <w:rtl/>
        </w:rPr>
        <w:t xml:space="preserve">عنتره، 267 </w:t>
      </w:r>
    </w:p>
    <w:p w:rsidR="00C04627" w:rsidRPr="00C93D73" w:rsidRDefault="00C04627" w:rsidP="00D0123D">
      <w:pPr>
        <w:jc w:val="both"/>
        <w:rPr>
          <w:rStyle w:val="Char4"/>
          <w:rtl/>
        </w:rPr>
      </w:pPr>
      <w:r w:rsidRPr="00C93D73">
        <w:rPr>
          <w:rStyle w:val="Char4"/>
          <w:rtl/>
        </w:rPr>
        <w:t xml:space="preserve">عون بن جعده، 181 </w:t>
      </w:r>
    </w:p>
    <w:p w:rsidR="00C04627" w:rsidRPr="00C93D73" w:rsidRDefault="00C04627" w:rsidP="00D0123D">
      <w:pPr>
        <w:jc w:val="both"/>
        <w:rPr>
          <w:rStyle w:val="Char4"/>
          <w:rtl/>
        </w:rPr>
      </w:pPr>
      <w:r w:rsidRPr="00C93D73">
        <w:rPr>
          <w:rStyle w:val="Char4"/>
          <w:rtl/>
        </w:rPr>
        <w:t xml:space="preserve">عون بن جعفر، 64 </w:t>
      </w:r>
    </w:p>
    <w:p w:rsidR="00C04627" w:rsidRPr="00C93D73" w:rsidRDefault="00C04627" w:rsidP="00D0123D">
      <w:pPr>
        <w:jc w:val="both"/>
        <w:rPr>
          <w:rStyle w:val="Char4"/>
          <w:rtl/>
        </w:rPr>
      </w:pPr>
      <w:r w:rsidRPr="00C93D73">
        <w:rPr>
          <w:rStyle w:val="Char4"/>
          <w:rtl/>
        </w:rPr>
        <w:t>ع</w:t>
      </w:r>
      <w:r w:rsidR="0081653A" w:rsidRPr="00C93D73">
        <w:rPr>
          <w:rStyle w:val="Char4"/>
          <w:rtl/>
        </w:rPr>
        <w:t>ی</w:t>
      </w:r>
      <w:r w:rsidRPr="00C93D73">
        <w:rPr>
          <w:rStyle w:val="Char4"/>
          <w:rtl/>
        </w:rPr>
        <w:t xml:space="preserve">سى، 41، 229، 231 </w:t>
      </w:r>
    </w:p>
    <w:p w:rsidR="00C04627" w:rsidRPr="00C93D73" w:rsidRDefault="00C04627" w:rsidP="00D0123D">
      <w:pPr>
        <w:jc w:val="both"/>
        <w:rPr>
          <w:rStyle w:val="Char4"/>
          <w:rtl/>
        </w:rPr>
      </w:pPr>
      <w:r w:rsidRPr="00C93D73">
        <w:rPr>
          <w:rStyle w:val="Char4"/>
          <w:rtl/>
        </w:rPr>
        <w:t>ع</w:t>
      </w:r>
      <w:r w:rsidR="0081653A" w:rsidRPr="00C93D73">
        <w:rPr>
          <w:rStyle w:val="Char4"/>
          <w:rtl/>
        </w:rPr>
        <w:t>ی</w:t>
      </w:r>
      <w:r w:rsidRPr="00C93D73">
        <w:rPr>
          <w:rStyle w:val="Char4"/>
          <w:rtl/>
        </w:rPr>
        <w:t>سى (مس</w:t>
      </w:r>
      <w:r w:rsidR="0081653A" w:rsidRPr="00C93D73">
        <w:rPr>
          <w:rStyle w:val="Char4"/>
          <w:rtl/>
        </w:rPr>
        <w:t>ی</w:t>
      </w:r>
      <w:r w:rsidRPr="00C93D73">
        <w:rPr>
          <w:rStyle w:val="Char4"/>
          <w:rtl/>
        </w:rPr>
        <w:t xml:space="preserve">ح)، 100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غ</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غافقى بن حرب، 203 </w:t>
      </w:r>
    </w:p>
    <w:p w:rsidR="00C04627" w:rsidRPr="00C93D73" w:rsidRDefault="00C04627" w:rsidP="00D0123D">
      <w:pPr>
        <w:jc w:val="both"/>
        <w:rPr>
          <w:rStyle w:val="Char4"/>
          <w:rtl/>
        </w:rPr>
      </w:pPr>
      <w:r w:rsidRPr="00C93D73">
        <w:rPr>
          <w:rStyle w:val="Char4"/>
          <w:rtl/>
        </w:rPr>
        <w:t xml:space="preserve">غامد، 241 </w:t>
      </w:r>
    </w:p>
    <w:p w:rsidR="00C04627" w:rsidRPr="00C93D73" w:rsidRDefault="00C04627" w:rsidP="00D0123D">
      <w:pPr>
        <w:jc w:val="both"/>
        <w:rPr>
          <w:rStyle w:val="Char4"/>
          <w:rtl/>
        </w:rPr>
      </w:pPr>
      <w:r w:rsidRPr="00C93D73">
        <w:rPr>
          <w:rStyle w:val="Char4"/>
          <w:rtl/>
        </w:rPr>
        <w:t xml:space="preserve">غطفان، 85، 108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ف</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فاروق اعظم، 166 </w:t>
      </w:r>
    </w:p>
    <w:p w:rsidR="00C04627" w:rsidRPr="00C93D73" w:rsidRDefault="00C04627" w:rsidP="00D0123D">
      <w:pPr>
        <w:jc w:val="both"/>
        <w:rPr>
          <w:rStyle w:val="Char4"/>
          <w:rtl/>
        </w:rPr>
      </w:pPr>
      <w:r w:rsidRPr="00C93D73">
        <w:rPr>
          <w:rStyle w:val="Char4"/>
          <w:rtl/>
        </w:rPr>
        <w:t xml:space="preserve">فاطمه بنت اسد، 59، 61، 66، 67 </w:t>
      </w:r>
    </w:p>
    <w:p w:rsidR="00C04627" w:rsidRPr="00C93D73" w:rsidRDefault="00C04627" w:rsidP="00D0123D">
      <w:pPr>
        <w:jc w:val="both"/>
        <w:rPr>
          <w:rStyle w:val="Char4"/>
          <w:rtl/>
        </w:rPr>
      </w:pPr>
      <w:r w:rsidRPr="00C93D73">
        <w:rPr>
          <w:rStyle w:val="Char4"/>
          <w:rtl/>
        </w:rPr>
        <w:t>فاطمه دختر عمر بن عائذ (والده</w:t>
      </w:r>
      <w:r w:rsidR="008D20BD" w:rsidRPr="00C93D73">
        <w:rPr>
          <w:rStyle w:val="Char4"/>
          <w:rFonts w:hint="cs"/>
          <w:rtl/>
        </w:rPr>
        <w:t>‌ی</w:t>
      </w:r>
      <w:r w:rsidRPr="00C93D73">
        <w:rPr>
          <w:rStyle w:val="Char4"/>
          <w:rtl/>
        </w:rPr>
        <w:t xml:space="preserve"> ابوطالب)، 58 </w:t>
      </w:r>
    </w:p>
    <w:p w:rsidR="00C04627" w:rsidRPr="00C93D73" w:rsidRDefault="00C04627" w:rsidP="00D0123D">
      <w:pPr>
        <w:jc w:val="both"/>
        <w:rPr>
          <w:rStyle w:val="Char4"/>
          <w:rtl/>
        </w:rPr>
      </w:pPr>
      <w:r w:rsidRPr="00C93D73">
        <w:rPr>
          <w:rStyle w:val="Char4"/>
          <w:rtl/>
        </w:rPr>
        <w:t>فاطمه‏ى صغرى دختر حس</w:t>
      </w:r>
      <w:r w:rsidR="0081653A" w:rsidRPr="00C93D73">
        <w:rPr>
          <w:rStyle w:val="Char4"/>
          <w:rtl/>
        </w:rPr>
        <w:t>ی</w:t>
      </w:r>
      <w:r w:rsidRPr="00C93D73">
        <w:rPr>
          <w:rStyle w:val="Char4"/>
          <w:rtl/>
        </w:rPr>
        <w:t xml:space="preserve">ن بن على، 320 </w:t>
      </w:r>
    </w:p>
    <w:p w:rsidR="00C04627" w:rsidRPr="00C93D73" w:rsidRDefault="00C04627" w:rsidP="00D0123D">
      <w:pPr>
        <w:jc w:val="both"/>
        <w:rPr>
          <w:rStyle w:val="Char4"/>
          <w:rtl/>
        </w:rPr>
      </w:pPr>
      <w:r w:rsidRPr="00C93D73">
        <w:rPr>
          <w:rStyle w:val="Char4"/>
          <w:rtl/>
        </w:rPr>
        <w:t>فا</w:t>
      </w:r>
      <w:r w:rsidR="00E55F44" w:rsidRPr="00C93D73">
        <w:rPr>
          <w:rStyle w:val="Char4"/>
          <w:rtl/>
        </w:rPr>
        <w:t>طم</w:t>
      </w:r>
      <w:r w:rsidR="00E55F44" w:rsidRPr="00C93D73">
        <w:rPr>
          <w:rStyle w:val="Char4"/>
          <w:rFonts w:hint="cs"/>
          <w:rtl/>
        </w:rPr>
        <w:t xml:space="preserve">ة </w:t>
      </w:r>
      <w:r w:rsidRPr="00C93D73">
        <w:rPr>
          <w:rStyle w:val="Char4"/>
          <w:rtl/>
        </w:rPr>
        <w:t xml:space="preserve">الزهراء، 77، 78، 79، 80، 81، 84، 96، 118، 131، 132، 133، 134، 136، 137، 138، 139، 140، 164، 166، 254، 287، 297، 307 </w:t>
      </w:r>
    </w:p>
    <w:p w:rsidR="00C04627" w:rsidRPr="00C93D73" w:rsidRDefault="00C04627" w:rsidP="00D0123D">
      <w:pPr>
        <w:jc w:val="both"/>
        <w:rPr>
          <w:rStyle w:val="Char4"/>
          <w:rtl/>
        </w:rPr>
      </w:pPr>
      <w:r w:rsidRPr="00C93D73">
        <w:rPr>
          <w:rStyle w:val="Char4"/>
          <w:rtl/>
        </w:rPr>
        <w:t xml:space="preserve">فتنى، 84 </w:t>
      </w:r>
    </w:p>
    <w:p w:rsidR="00C04627" w:rsidRPr="00C93D73" w:rsidRDefault="00C04627" w:rsidP="00D0123D">
      <w:pPr>
        <w:jc w:val="both"/>
        <w:rPr>
          <w:rStyle w:val="Char4"/>
          <w:rtl/>
        </w:rPr>
      </w:pPr>
      <w:r w:rsidRPr="00C93D73">
        <w:rPr>
          <w:rStyle w:val="Char4"/>
          <w:rtl/>
        </w:rPr>
        <w:t>فخرالد</w:t>
      </w:r>
      <w:r w:rsidR="0081653A" w:rsidRPr="00C93D73">
        <w:rPr>
          <w:rStyle w:val="Char4"/>
          <w:rtl/>
        </w:rPr>
        <w:t>ی</w:t>
      </w:r>
      <w:r w:rsidRPr="00C93D73">
        <w:rPr>
          <w:rStyle w:val="Char4"/>
          <w:rtl/>
        </w:rPr>
        <w:t xml:space="preserve">ن رازى، 257 </w:t>
      </w:r>
    </w:p>
    <w:p w:rsidR="00C04627" w:rsidRPr="00C93D73" w:rsidRDefault="00C04627" w:rsidP="00D0123D">
      <w:pPr>
        <w:jc w:val="both"/>
        <w:rPr>
          <w:rStyle w:val="Char4"/>
          <w:rtl/>
        </w:rPr>
      </w:pPr>
      <w:r w:rsidRPr="00C93D73">
        <w:rPr>
          <w:rStyle w:val="Char4"/>
          <w:rtl/>
        </w:rPr>
        <w:t xml:space="preserve">فرزدق، 303 </w:t>
      </w:r>
    </w:p>
    <w:p w:rsidR="00C04627" w:rsidRPr="00C93D73" w:rsidRDefault="00C04627" w:rsidP="00D0123D">
      <w:pPr>
        <w:jc w:val="both"/>
        <w:rPr>
          <w:rStyle w:val="Char4"/>
          <w:rtl/>
        </w:rPr>
      </w:pPr>
      <w:r w:rsidRPr="00C93D73">
        <w:rPr>
          <w:rStyle w:val="Char4"/>
          <w:rtl/>
        </w:rPr>
        <w:t xml:space="preserve">فضل فرزند عباس، 141 </w:t>
      </w:r>
    </w:p>
    <w:p w:rsidR="00C04627" w:rsidRPr="00C93D73" w:rsidRDefault="00C04627" w:rsidP="00D0123D">
      <w:pPr>
        <w:jc w:val="both"/>
        <w:rPr>
          <w:rStyle w:val="Char4"/>
          <w:rtl/>
        </w:rPr>
      </w:pPr>
      <w:r w:rsidRPr="00C93D73">
        <w:rPr>
          <w:rStyle w:val="Char4"/>
          <w:rtl/>
        </w:rPr>
        <w:t>فض</w:t>
      </w:r>
      <w:r w:rsidR="0081653A" w:rsidRPr="00C93D73">
        <w:rPr>
          <w:rStyle w:val="Char4"/>
          <w:rtl/>
        </w:rPr>
        <w:t>ی</w:t>
      </w:r>
      <w:r w:rsidRPr="00C93D73">
        <w:rPr>
          <w:rStyle w:val="Char4"/>
          <w:rtl/>
        </w:rPr>
        <w:t xml:space="preserve">ل بن غزوان، 138 </w:t>
      </w:r>
    </w:p>
    <w:p w:rsidR="00C04627" w:rsidRPr="00C93D73" w:rsidRDefault="00C04627" w:rsidP="00D0123D">
      <w:pPr>
        <w:jc w:val="both"/>
        <w:rPr>
          <w:rStyle w:val="Char4"/>
          <w:rtl/>
        </w:rPr>
      </w:pPr>
      <w:r w:rsidRPr="00C93D73">
        <w:rPr>
          <w:rStyle w:val="Char4"/>
          <w:rtl/>
        </w:rPr>
        <w:t>فندن ب</w:t>
      </w:r>
      <w:r w:rsidR="0081653A" w:rsidRPr="00C93D73">
        <w:rPr>
          <w:rStyle w:val="Char4"/>
          <w:rtl/>
        </w:rPr>
        <w:t>ی</w:t>
      </w:r>
      <w:r w:rsidRPr="00C93D73">
        <w:rPr>
          <w:rStyle w:val="Char4"/>
          <w:rtl/>
        </w:rPr>
        <w:t xml:space="preserve">رخ (ل، و، س)، 327 </w:t>
      </w:r>
    </w:p>
    <w:p w:rsidR="00C04627" w:rsidRPr="00C93D73" w:rsidRDefault="00C04627" w:rsidP="00D0123D">
      <w:pPr>
        <w:jc w:val="both"/>
        <w:rPr>
          <w:rStyle w:val="Char4"/>
          <w:rtl/>
        </w:rPr>
      </w:pPr>
      <w:r w:rsidRPr="00C93D73">
        <w:rPr>
          <w:rStyle w:val="Char4"/>
          <w:rtl/>
        </w:rPr>
        <w:t>ف</w:t>
      </w:r>
      <w:r w:rsidR="0081653A" w:rsidRPr="00C93D73">
        <w:rPr>
          <w:rStyle w:val="Char4"/>
          <w:rtl/>
        </w:rPr>
        <w:t>ی</w:t>
      </w:r>
      <w:r w:rsidRPr="00C93D73">
        <w:rPr>
          <w:rStyle w:val="Char4"/>
          <w:rtl/>
        </w:rPr>
        <w:t xml:space="preserve">روزشاه تغلق (سلطان)، 331 </w:t>
      </w:r>
    </w:p>
    <w:p w:rsidR="00C04627" w:rsidRPr="00C93D73" w:rsidRDefault="00C04627" w:rsidP="00D0123D">
      <w:pPr>
        <w:jc w:val="both"/>
        <w:rPr>
          <w:rStyle w:val="Char4"/>
          <w:rtl/>
        </w:rPr>
      </w:pPr>
      <w:r w:rsidRPr="00C93D73">
        <w:rPr>
          <w:rStyle w:val="Char4"/>
          <w:rtl/>
        </w:rPr>
        <w:t>ف</w:t>
      </w:r>
      <w:r w:rsidR="0081653A" w:rsidRPr="00C93D73">
        <w:rPr>
          <w:rStyle w:val="Char4"/>
          <w:rtl/>
        </w:rPr>
        <w:t>ی</w:t>
      </w:r>
      <w:r w:rsidRPr="00C93D73">
        <w:rPr>
          <w:rStyle w:val="Char4"/>
          <w:rtl/>
        </w:rPr>
        <w:t>ل</w:t>
      </w:r>
      <w:r w:rsidR="0081653A" w:rsidRPr="00C93D73">
        <w:rPr>
          <w:rStyle w:val="Char4"/>
          <w:rtl/>
        </w:rPr>
        <w:t>ی</w:t>
      </w:r>
      <w:r w:rsidRPr="00C93D73">
        <w:rPr>
          <w:rStyle w:val="Char4"/>
          <w:rtl/>
        </w:rPr>
        <w:t xml:space="preserve">پ حتى، 145، 280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ق</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قباد (ش</w:t>
      </w:r>
      <w:r w:rsidR="0081653A" w:rsidRPr="00C93D73">
        <w:rPr>
          <w:rStyle w:val="Char4"/>
          <w:rtl/>
        </w:rPr>
        <w:t>ی</w:t>
      </w:r>
      <w:r w:rsidRPr="00C93D73">
        <w:rPr>
          <w:rStyle w:val="Char4"/>
          <w:rtl/>
        </w:rPr>
        <w:t>رو</w:t>
      </w:r>
      <w:r w:rsidR="0081653A" w:rsidRPr="00C93D73">
        <w:rPr>
          <w:rStyle w:val="Char4"/>
          <w:rtl/>
        </w:rPr>
        <w:t>ی</w:t>
      </w:r>
      <w:r w:rsidRPr="00C93D73">
        <w:rPr>
          <w:rStyle w:val="Char4"/>
          <w:rtl/>
        </w:rPr>
        <w:t xml:space="preserve">ه)، 74، 238 </w:t>
      </w:r>
    </w:p>
    <w:p w:rsidR="00C04627" w:rsidRPr="00C93D73" w:rsidRDefault="00C04627" w:rsidP="00D0123D">
      <w:pPr>
        <w:jc w:val="both"/>
        <w:rPr>
          <w:rStyle w:val="Char4"/>
          <w:rtl/>
        </w:rPr>
      </w:pPr>
      <w:r w:rsidRPr="00C93D73">
        <w:rPr>
          <w:rStyle w:val="Char4"/>
          <w:rtl/>
        </w:rPr>
        <w:t xml:space="preserve">قتاده، 83 </w:t>
      </w:r>
    </w:p>
    <w:p w:rsidR="00C04627" w:rsidRPr="00C93D73" w:rsidRDefault="00C04627" w:rsidP="00D0123D">
      <w:pPr>
        <w:jc w:val="both"/>
        <w:rPr>
          <w:rStyle w:val="Char4"/>
          <w:rtl/>
        </w:rPr>
      </w:pPr>
      <w:r w:rsidRPr="00C93D73">
        <w:rPr>
          <w:rStyle w:val="Char4"/>
          <w:rtl/>
        </w:rPr>
        <w:t xml:space="preserve">قُثَم فرزند عباس، 181 </w:t>
      </w:r>
    </w:p>
    <w:p w:rsidR="00C04627" w:rsidRPr="00C93D73" w:rsidRDefault="00C04627" w:rsidP="00D0123D">
      <w:pPr>
        <w:jc w:val="both"/>
        <w:rPr>
          <w:rStyle w:val="Char4"/>
          <w:rtl/>
        </w:rPr>
      </w:pPr>
      <w:r w:rsidRPr="00C93D73">
        <w:rPr>
          <w:rStyle w:val="Char4"/>
          <w:rtl/>
        </w:rPr>
        <w:t xml:space="preserve">قحطان، 72، 109، 120 </w:t>
      </w:r>
    </w:p>
    <w:p w:rsidR="00C04627" w:rsidRPr="00C93D73" w:rsidRDefault="00C04627" w:rsidP="00D0123D">
      <w:pPr>
        <w:jc w:val="both"/>
        <w:rPr>
          <w:rStyle w:val="Char4"/>
          <w:rtl/>
        </w:rPr>
      </w:pPr>
      <w:r w:rsidRPr="00C93D73">
        <w:rPr>
          <w:rStyle w:val="Char4"/>
          <w:rtl/>
        </w:rPr>
        <w:t>قر</w:t>
      </w:r>
      <w:r w:rsidR="0081653A" w:rsidRPr="00C93D73">
        <w:rPr>
          <w:rStyle w:val="Char4"/>
          <w:rtl/>
        </w:rPr>
        <w:t>ی</w:t>
      </w:r>
      <w:r w:rsidRPr="00C93D73">
        <w:rPr>
          <w:rStyle w:val="Char4"/>
          <w:rtl/>
        </w:rPr>
        <w:t xml:space="preserve">ش، 55، 56، 57، 58، 59، 60، 61، 62، 65، 66، 67، 71، 72، 73، 82، 85، 86، 89، 120، 127، 141، 178، 179، 242، 294 </w:t>
      </w:r>
    </w:p>
    <w:p w:rsidR="00C04627" w:rsidRPr="00C93D73" w:rsidRDefault="00C04627" w:rsidP="00D0123D">
      <w:pPr>
        <w:jc w:val="both"/>
        <w:rPr>
          <w:rStyle w:val="Char4"/>
          <w:rtl/>
        </w:rPr>
      </w:pPr>
      <w:r w:rsidRPr="00C93D73">
        <w:rPr>
          <w:rStyle w:val="Char4"/>
          <w:rtl/>
        </w:rPr>
        <w:t>قسطنط</w:t>
      </w:r>
      <w:r w:rsidR="0081653A" w:rsidRPr="00C93D73">
        <w:rPr>
          <w:rStyle w:val="Char4"/>
          <w:rtl/>
        </w:rPr>
        <w:t>ی</w:t>
      </w:r>
      <w:r w:rsidRPr="00C93D73">
        <w:rPr>
          <w:rStyle w:val="Char4"/>
          <w:rtl/>
        </w:rPr>
        <w:t xml:space="preserve">ن پسر هرقل، 284 </w:t>
      </w:r>
    </w:p>
    <w:p w:rsidR="00C04627" w:rsidRPr="00C93D73" w:rsidRDefault="00C04627" w:rsidP="00D0123D">
      <w:pPr>
        <w:jc w:val="both"/>
        <w:rPr>
          <w:rStyle w:val="Char4"/>
          <w:rtl/>
        </w:rPr>
      </w:pPr>
      <w:r w:rsidRPr="00C93D73">
        <w:rPr>
          <w:rStyle w:val="Char4"/>
          <w:rtl/>
        </w:rPr>
        <w:t xml:space="preserve">قصى، 57 </w:t>
      </w:r>
    </w:p>
    <w:p w:rsidR="00C04627" w:rsidRPr="00C93D73" w:rsidRDefault="00C04627" w:rsidP="00D0123D">
      <w:pPr>
        <w:jc w:val="both"/>
        <w:rPr>
          <w:rStyle w:val="Char4"/>
          <w:rtl/>
        </w:rPr>
      </w:pPr>
      <w:r w:rsidRPr="00C93D73">
        <w:rPr>
          <w:rStyle w:val="Char4"/>
          <w:rtl/>
        </w:rPr>
        <w:t>قطب الد</w:t>
      </w:r>
      <w:r w:rsidR="0081653A" w:rsidRPr="00C93D73">
        <w:rPr>
          <w:rStyle w:val="Char4"/>
          <w:rtl/>
        </w:rPr>
        <w:t>ی</w:t>
      </w:r>
      <w:r w:rsidRPr="00C93D73">
        <w:rPr>
          <w:rStyle w:val="Char4"/>
          <w:rtl/>
        </w:rPr>
        <w:t>ن محمّد بن س</w:t>
      </w:r>
      <w:r w:rsidR="0081653A" w:rsidRPr="00C93D73">
        <w:rPr>
          <w:rStyle w:val="Char4"/>
          <w:rtl/>
        </w:rPr>
        <w:t>ی</w:t>
      </w:r>
      <w:r w:rsidRPr="00C93D73">
        <w:rPr>
          <w:rStyle w:val="Char4"/>
          <w:rtl/>
        </w:rPr>
        <w:t>د رش</w:t>
      </w:r>
      <w:r w:rsidR="0081653A" w:rsidRPr="00C93D73">
        <w:rPr>
          <w:rStyle w:val="Char4"/>
          <w:rtl/>
        </w:rPr>
        <w:t>ی</w:t>
      </w:r>
      <w:r w:rsidRPr="00C93D73">
        <w:rPr>
          <w:rStyle w:val="Char4"/>
          <w:rtl/>
        </w:rPr>
        <w:t>د الد</w:t>
      </w:r>
      <w:r w:rsidR="0081653A" w:rsidRPr="00C93D73">
        <w:rPr>
          <w:rStyle w:val="Char4"/>
          <w:rtl/>
        </w:rPr>
        <w:t>ی</w:t>
      </w:r>
      <w:r w:rsidRPr="00C93D73">
        <w:rPr>
          <w:rStyle w:val="Char4"/>
          <w:rtl/>
        </w:rPr>
        <w:t xml:space="preserve">ن احمد، 332 </w:t>
      </w:r>
    </w:p>
    <w:p w:rsidR="00C04627" w:rsidRPr="00C93D73" w:rsidRDefault="00C04627" w:rsidP="00D0123D">
      <w:pPr>
        <w:jc w:val="both"/>
        <w:rPr>
          <w:rStyle w:val="Char4"/>
          <w:rtl/>
        </w:rPr>
      </w:pPr>
      <w:r w:rsidRPr="00C93D73">
        <w:rPr>
          <w:rStyle w:val="Char4"/>
          <w:rtl/>
        </w:rPr>
        <w:t xml:space="preserve">قعقاع بن عمرو، 181، 210 </w:t>
      </w:r>
    </w:p>
    <w:p w:rsidR="00C04627" w:rsidRPr="00C93D73" w:rsidRDefault="00C04627" w:rsidP="00D0123D">
      <w:pPr>
        <w:jc w:val="both"/>
        <w:rPr>
          <w:rStyle w:val="Char4"/>
          <w:rtl/>
        </w:rPr>
      </w:pPr>
      <w:r w:rsidRPr="00C93D73">
        <w:rPr>
          <w:rStyle w:val="Char4"/>
          <w:rtl/>
        </w:rPr>
        <w:t xml:space="preserve">قلوسى، 137 </w:t>
      </w:r>
    </w:p>
    <w:p w:rsidR="00C04627" w:rsidRPr="00C93D73" w:rsidRDefault="00C04627" w:rsidP="00D0123D">
      <w:pPr>
        <w:jc w:val="both"/>
        <w:rPr>
          <w:rStyle w:val="Char4"/>
          <w:rtl/>
        </w:rPr>
      </w:pPr>
      <w:r w:rsidRPr="00C93D73">
        <w:rPr>
          <w:rStyle w:val="Char4"/>
          <w:rtl/>
        </w:rPr>
        <w:t xml:space="preserve">قموص، 87 </w:t>
      </w:r>
    </w:p>
    <w:p w:rsidR="00C04627" w:rsidRPr="00C93D73" w:rsidRDefault="00C04627" w:rsidP="00D0123D">
      <w:pPr>
        <w:jc w:val="both"/>
        <w:rPr>
          <w:rStyle w:val="Char4"/>
          <w:rtl/>
        </w:rPr>
      </w:pPr>
      <w:r w:rsidRPr="00C93D73">
        <w:rPr>
          <w:rStyle w:val="Char4"/>
          <w:rtl/>
        </w:rPr>
        <w:t xml:space="preserve">قنبر (غلام حضرت على)، 197، 229، 269 </w:t>
      </w:r>
    </w:p>
    <w:p w:rsidR="00C04627" w:rsidRPr="00C93D73" w:rsidRDefault="00C04627" w:rsidP="00D0123D">
      <w:pPr>
        <w:jc w:val="both"/>
        <w:rPr>
          <w:rStyle w:val="Char4"/>
          <w:rtl/>
        </w:rPr>
      </w:pPr>
      <w:r w:rsidRPr="00C93D73">
        <w:rPr>
          <w:rStyle w:val="Char4"/>
          <w:rtl/>
        </w:rPr>
        <w:t>ق</w:t>
      </w:r>
      <w:r w:rsidR="0081653A" w:rsidRPr="00C93D73">
        <w:rPr>
          <w:rStyle w:val="Char4"/>
          <w:rtl/>
        </w:rPr>
        <w:t>ی</w:t>
      </w:r>
      <w:r w:rsidRPr="00C93D73">
        <w:rPr>
          <w:rStyle w:val="Char4"/>
          <w:rtl/>
        </w:rPr>
        <w:t xml:space="preserve">س بن سعد، 123، 144، 274 </w:t>
      </w:r>
    </w:p>
    <w:p w:rsidR="00C04627" w:rsidRPr="00C93D73" w:rsidRDefault="00C04627" w:rsidP="00D0123D">
      <w:pPr>
        <w:jc w:val="both"/>
        <w:rPr>
          <w:rStyle w:val="Char4"/>
          <w:rtl/>
        </w:rPr>
      </w:pPr>
      <w:r w:rsidRPr="00C93D73">
        <w:rPr>
          <w:rStyle w:val="Char4"/>
          <w:rtl/>
        </w:rPr>
        <w:t>ق</w:t>
      </w:r>
      <w:r w:rsidR="0081653A" w:rsidRPr="00C93D73">
        <w:rPr>
          <w:rStyle w:val="Char4"/>
          <w:rtl/>
        </w:rPr>
        <w:t>ی</w:t>
      </w:r>
      <w:r w:rsidRPr="00C93D73">
        <w:rPr>
          <w:rStyle w:val="Char4"/>
          <w:rtl/>
        </w:rPr>
        <w:t xml:space="preserve">س بن سعد بن عباده، 291 </w:t>
      </w:r>
    </w:p>
    <w:p w:rsidR="00C04627" w:rsidRPr="00C93D73" w:rsidRDefault="00C04627" w:rsidP="00D0123D">
      <w:pPr>
        <w:spacing w:before="200"/>
        <w:ind w:firstLine="0"/>
        <w:jc w:val="both"/>
        <w:rPr>
          <w:rStyle w:val="Char4"/>
          <w:rtl/>
        </w:rPr>
      </w:pPr>
      <w:r w:rsidRPr="00C93D73">
        <w:rPr>
          <w:rStyle w:val="Char4"/>
          <w:rFonts w:hint="cs"/>
          <w:rtl/>
        </w:rPr>
        <w:t>(</w:t>
      </w:r>
      <w:r w:rsidR="0081653A" w:rsidRPr="00C93D73">
        <w:rPr>
          <w:rStyle w:val="Char4"/>
          <w:rtl/>
        </w:rPr>
        <w:t>ک</w:t>
      </w:r>
      <w:r w:rsidRPr="00C93D73">
        <w:rPr>
          <w:rStyle w:val="Char4"/>
          <w:rFonts w:hint="cs"/>
          <w:rtl/>
        </w:rPr>
        <w:t>)</w:t>
      </w:r>
      <w:r w:rsidRPr="00C93D73">
        <w:rPr>
          <w:rStyle w:val="Char4"/>
          <w:rtl/>
        </w:rPr>
        <w:t xml:space="preserve"> </w:t>
      </w:r>
    </w:p>
    <w:p w:rsidR="00C04627" w:rsidRPr="00C93D73" w:rsidRDefault="0081653A" w:rsidP="00D0123D">
      <w:pPr>
        <w:jc w:val="both"/>
        <w:rPr>
          <w:rStyle w:val="Char4"/>
          <w:rtl/>
        </w:rPr>
      </w:pPr>
      <w:r w:rsidRPr="00C93D73">
        <w:rPr>
          <w:rStyle w:val="Char4"/>
          <w:rtl/>
        </w:rPr>
        <w:t>ک</w:t>
      </w:r>
      <w:r w:rsidR="00C04627" w:rsidRPr="00C93D73">
        <w:rPr>
          <w:rStyle w:val="Char4"/>
          <w:rtl/>
        </w:rPr>
        <w:t>ث</w:t>
      </w:r>
      <w:r w:rsidRPr="00C93D73">
        <w:rPr>
          <w:rStyle w:val="Char4"/>
          <w:rtl/>
        </w:rPr>
        <w:t>ی</w:t>
      </w:r>
      <w:r w:rsidR="00C04627" w:rsidRPr="00C93D73">
        <w:rPr>
          <w:rStyle w:val="Char4"/>
          <w:rtl/>
        </w:rPr>
        <w:t xml:space="preserve">ر النواء، 143 </w:t>
      </w:r>
    </w:p>
    <w:p w:rsidR="00C04627" w:rsidRPr="00C93D73" w:rsidRDefault="0081653A" w:rsidP="00D0123D">
      <w:pPr>
        <w:jc w:val="both"/>
        <w:rPr>
          <w:rStyle w:val="Char4"/>
          <w:rtl/>
        </w:rPr>
      </w:pPr>
      <w:r w:rsidRPr="00C93D73">
        <w:rPr>
          <w:rStyle w:val="Char4"/>
          <w:rtl/>
        </w:rPr>
        <w:t>ک</w:t>
      </w:r>
      <w:r w:rsidR="00C04627" w:rsidRPr="00C93D73">
        <w:rPr>
          <w:rStyle w:val="Char4"/>
          <w:rtl/>
        </w:rPr>
        <w:t>راونر (</w:t>
      </w:r>
      <w:r w:rsidR="00C04627" w:rsidRPr="00C93D73">
        <w:rPr>
          <w:rStyle w:val="Char4"/>
        </w:rPr>
        <w:t>J.H.Kraaner)</w:t>
      </w:r>
      <w:r w:rsidR="00C04627" w:rsidRPr="00C93D73">
        <w:rPr>
          <w:rStyle w:val="Char4"/>
          <w:rtl/>
        </w:rPr>
        <w:t xml:space="preserve">، 367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رد على، 189، 190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عب الاحبار، 198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لثوم بن الهدم، 74 </w:t>
      </w:r>
    </w:p>
    <w:p w:rsidR="00C04627" w:rsidRPr="00C93D73" w:rsidRDefault="0081653A" w:rsidP="00D0123D">
      <w:pPr>
        <w:jc w:val="both"/>
        <w:rPr>
          <w:rStyle w:val="Char4"/>
          <w:rtl/>
        </w:rPr>
      </w:pPr>
      <w:r w:rsidRPr="00C93D73">
        <w:rPr>
          <w:rStyle w:val="Char4"/>
          <w:rtl/>
        </w:rPr>
        <w:t>ک</w:t>
      </w:r>
      <w:r w:rsidR="00C04627" w:rsidRPr="00C93D73">
        <w:rPr>
          <w:rStyle w:val="Char4"/>
          <w:rtl/>
        </w:rPr>
        <w:t>ل</w:t>
      </w:r>
      <w:r w:rsidRPr="00C93D73">
        <w:rPr>
          <w:rStyle w:val="Char4"/>
          <w:rtl/>
        </w:rPr>
        <w:t>ی</w:t>
      </w:r>
      <w:r w:rsidR="00C04627" w:rsidRPr="00C93D73">
        <w:rPr>
          <w:rStyle w:val="Char4"/>
          <w:rtl/>
        </w:rPr>
        <w:t xml:space="preserve">نى، 129، 179 </w:t>
      </w:r>
    </w:p>
    <w:p w:rsidR="00C04627" w:rsidRPr="00C93D73" w:rsidRDefault="0081653A" w:rsidP="00D0123D">
      <w:pPr>
        <w:jc w:val="both"/>
        <w:rPr>
          <w:rStyle w:val="Char4"/>
          <w:rtl/>
        </w:rPr>
      </w:pPr>
      <w:r w:rsidRPr="00C93D73">
        <w:rPr>
          <w:rStyle w:val="Char4"/>
          <w:rtl/>
        </w:rPr>
        <w:t>ک</w:t>
      </w:r>
      <w:r w:rsidR="00C04627" w:rsidRPr="00C93D73">
        <w:rPr>
          <w:rStyle w:val="Char4"/>
          <w:rtl/>
        </w:rPr>
        <w:t xml:space="preserve">هنوت، 126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ل</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لاوى، 114 </w:t>
      </w:r>
    </w:p>
    <w:p w:rsidR="00C04627" w:rsidRPr="00C93D73" w:rsidRDefault="00C04627" w:rsidP="00D0123D">
      <w:pPr>
        <w:jc w:val="both"/>
        <w:rPr>
          <w:rStyle w:val="Char4"/>
          <w:rtl/>
        </w:rPr>
      </w:pPr>
      <w:r w:rsidRPr="00C93D73">
        <w:rPr>
          <w:rStyle w:val="Char4"/>
          <w:rtl/>
        </w:rPr>
        <w:t xml:space="preserve">لوط، 178 </w:t>
      </w:r>
    </w:p>
    <w:p w:rsidR="00C04627" w:rsidRPr="00C93D73" w:rsidRDefault="00C04627" w:rsidP="00D0123D">
      <w:pPr>
        <w:jc w:val="both"/>
        <w:rPr>
          <w:rStyle w:val="Char4"/>
          <w:rtl/>
        </w:rPr>
      </w:pPr>
      <w:r w:rsidRPr="00C93D73">
        <w:rPr>
          <w:rStyle w:val="Char4"/>
          <w:rtl/>
        </w:rPr>
        <w:t>ل</w:t>
      </w:r>
      <w:r w:rsidR="0081653A" w:rsidRPr="00C93D73">
        <w:rPr>
          <w:rStyle w:val="Char4"/>
          <w:rtl/>
        </w:rPr>
        <w:t>ی</w:t>
      </w:r>
      <w:r w:rsidRPr="00C93D73">
        <w:rPr>
          <w:rStyle w:val="Char4"/>
          <w:rtl/>
        </w:rPr>
        <w:t xml:space="preserve">ث، 88، 89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م</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مازنى (ابوالحسن المازنى)، 210 </w:t>
      </w:r>
    </w:p>
    <w:p w:rsidR="00C04627" w:rsidRPr="00C93D73" w:rsidRDefault="00C04627" w:rsidP="00D0123D">
      <w:pPr>
        <w:jc w:val="both"/>
        <w:rPr>
          <w:rStyle w:val="Char4"/>
          <w:rtl/>
        </w:rPr>
      </w:pPr>
      <w:r w:rsidRPr="00C93D73">
        <w:rPr>
          <w:rStyle w:val="Char4"/>
          <w:rtl/>
        </w:rPr>
        <w:t>مال</w:t>
      </w:r>
      <w:r w:rsidR="0081653A" w:rsidRPr="00C93D73">
        <w:rPr>
          <w:rStyle w:val="Char4"/>
          <w:rtl/>
        </w:rPr>
        <w:t>ک</w:t>
      </w:r>
      <w:r w:rsidRPr="00C93D73">
        <w:rPr>
          <w:rStyle w:val="Char4"/>
          <w:rtl/>
        </w:rPr>
        <w:t xml:space="preserve">، 122، 320 </w:t>
      </w:r>
    </w:p>
    <w:p w:rsidR="00C04627" w:rsidRPr="00C93D73" w:rsidRDefault="00C04627" w:rsidP="00D0123D">
      <w:pPr>
        <w:jc w:val="both"/>
        <w:rPr>
          <w:rStyle w:val="Char4"/>
          <w:rtl/>
        </w:rPr>
      </w:pPr>
      <w:r w:rsidRPr="00C93D73">
        <w:rPr>
          <w:rStyle w:val="Char4"/>
          <w:rtl/>
        </w:rPr>
        <w:t>مال</w:t>
      </w:r>
      <w:r w:rsidR="0081653A" w:rsidRPr="00C93D73">
        <w:rPr>
          <w:rStyle w:val="Char4"/>
          <w:rtl/>
        </w:rPr>
        <w:t>ک</w:t>
      </w:r>
      <w:r w:rsidRPr="00C93D73">
        <w:rPr>
          <w:rStyle w:val="Char4"/>
          <w:rtl/>
        </w:rPr>
        <w:t xml:space="preserve"> بن انس</w:t>
      </w:r>
      <w:r w:rsidR="008D20BD" w:rsidRPr="00C93D73">
        <w:rPr>
          <w:rStyle w:val="Char4"/>
          <w:rFonts w:hint="cs"/>
          <w:rtl/>
        </w:rPr>
        <w:t xml:space="preserve"> (امام)</w:t>
      </w:r>
      <w:r w:rsidRPr="00C93D73">
        <w:rPr>
          <w:rStyle w:val="Char4"/>
          <w:rtl/>
        </w:rPr>
        <w:t xml:space="preserve">، 129، 312 </w:t>
      </w:r>
    </w:p>
    <w:p w:rsidR="00C04627" w:rsidRPr="00C93D73" w:rsidRDefault="00C04627" w:rsidP="00D0123D">
      <w:pPr>
        <w:jc w:val="both"/>
        <w:rPr>
          <w:rStyle w:val="Char4"/>
          <w:rtl/>
        </w:rPr>
      </w:pPr>
      <w:r w:rsidRPr="00C93D73">
        <w:rPr>
          <w:rStyle w:val="Char4"/>
          <w:rtl/>
        </w:rPr>
        <w:t>مال</w:t>
      </w:r>
      <w:r w:rsidR="0081653A" w:rsidRPr="00C93D73">
        <w:rPr>
          <w:rStyle w:val="Char4"/>
          <w:rtl/>
        </w:rPr>
        <w:t>ک</w:t>
      </w:r>
      <w:r w:rsidRPr="00C93D73">
        <w:rPr>
          <w:rStyle w:val="Char4"/>
          <w:rtl/>
        </w:rPr>
        <w:t xml:space="preserve"> بن سنان، 84 </w:t>
      </w:r>
    </w:p>
    <w:p w:rsidR="00C04627" w:rsidRPr="00C93D73" w:rsidRDefault="00C04627" w:rsidP="00D0123D">
      <w:pPr>
        <w:jc w:val="both"/>
        <w:rPr>
          <w:rStyle w:val="Char4"/>
          <w:rtl/>
        </w:rPr>
      </w:pPr>
      <w:r w:rsidRPr="00C93D73">
        <w:rPr>
          <w:rStyle w:val="Char4"/>
          <w:rtl/>
        </w:rPr>
        <w:t xml:space="preserve">مالى، 78، 113 </w:t>
      </w:r>
    </w:p>
    <w:p w:rsidR="00C04627" w:rsidRPr="00C93D73" w:rsidRDefault="00C04627" w:rsidP="00D0123D">
      <w:pPr>
        <w:jc w:val="both"/>
        <w:rPr>
          <w:rStyle w:val="Char4"/>
          <w:rtl/>
        </w:rPr>
      </w:pPr>
      <w:r w:rsidRPr="00C93D73">
        <w:rPr>
          <w:rStyle w:val="Char4"/>
          <w:rtl/>
        </w:rPr>
        <w:t xml:space="preserve">مأمون، 319 </w:t>
      </w:r>
    </w:p>
    <w:p w:rsidR="00C04627" w:rsidRPr="00C93D73" w:rsidRDefault="00C04627" w:rsidP="00D0123D">
      <w:pPr>
        <w:jc w:val="both"/>
        <w:rPr>
          <w:rStyle w:val="Char4"/>
          <w:rtl/>
        </w:rPr>
      </w:pPr>
      <w:r w:rsidRPr="00C93D73">
        <w:rPr>
          <w:rStyle w:val="Char4"/>
          <w:rtl/>
        </w:rPr>
        <w:t>مبار</w:t>
      </w:r>
      <w:r w:rsidR="0081653A" w:rsidRPr="00C93D73">
        <w:rPr>
          <w:rStyle w:val="Char4"/>
          <w:rtl/>
        </w:rPr>
        <w:t>ک</w:t>
      </w:r>
      <w:r w:rsidRPr="00C93D73">
        <w:rPr>
          <w:rStyle w:val="Char4"/>
          <w:rtl/>
        </w:rPr>
        <w:t xml:space="preserve"> بن فضاله، 288 </w:t>
      </w:r>
    </w:p>
    <w:p w:rsidR="00C04627" w:rsidRPr="00C93D73" w:rsidRDefault="00C04627" w:rsidP="00D0123D">
      <w:pPr>
        <w:jc w:val="both"/>
        <w:rPr>
          <w:rStyle w:val="Char4"/>
          <w:rtl/>
        </w:rPr>
      </w:pPr>
      <w:r w:rsidRPr="00C93D73">
        <w:rPr>
          <w:rStyle w:val="Char4"/>
          <w:rtl/>
        </w:rPr>
        <w:t xml:space="preserve">مبرّد، 66، 224، 242، 257 </w:t>
      </w:r>
    </w:p>
    <w:p w:rsidR="00C04627" w:rsidRPr="00C93D73" w:rsidRDefault="00C04627" w:rsidP="00D0123D">
      <w:pPr>
        <w:jc w:val="both"/>
        <w:rPr>
          <w:rStyle w:val="Char4"/>
          <w:rtl/>
        </w:rPr>
      </w:pPr>
      <w:r w:rsidRPr="00C93D73">
        <w:rPr>
          <w:rStyle w:val="Char4"/>
          <w:rtl/>
        </w:rPr>
        <w:t xml:space="preserve">مجاهد، 66، 67، 68، 252 </w:t>
      </w:r>
    </w:p>
    <w:p w:rsidR="00C04627" w:rsidRPr="00C93D73" w:rsidRDefault="00C04627" w:rsidP="00D0123D">
      <w:pPr>
        <w:jc w:val="both"/>
        <w:rPr>
          <w:rStyle w:val="Char4"/>
          <w:rtl/>
        </w:rPr>
      </w:pPr>
      <w:r w:rsidRPr="00C93D73">
        <w:rPr>
          <w:rStyle w:val="Char4"/>
          <w:rtl/>
        </w:rPr>
        <w:t>مجد الدّ</w:t>
      </w:r>
      <w:r w:rsidR="0081653A" w:rsidRPr="00C93D73">
        <w:rPr>
          <w:rStyle w:val="Char4"/>
          <w:rtl/>
        </w:rPr>
        <w:t>ی</w:t>
      </w:r>
      <w:r w:rsidRPr="00C93D73">
        <w:rPr>
          <w:rStyle w:val="Char4"/>
          <w:rtl/>
        </w:rPr>
        <w:t>ن ف</w:t>
      </w:r>
      <w:r w:rsidR="0081653A" w:rsidRPr="00C93D73">
        <w:rPr>
          <w:rStyle w:val="Char4"/>
          <w:rtl/>
        </w:rPr>
        <w:t>ی</w:t>
      </w:r>
      <w:r w:rsidRPr="00C93D73">
        <w:rPr>
          <w:rStyle w:val="Char4"/>
          <w:rtl/>
        </w:rPr>
        <w:t xml:space="preserve">روزآبادى، 329 </w:t>
      </w:r>
    </w:p>
    <w:p w:rsidR="00C04627" w:rsidRPr="00C93D73" w:rsidRDefault="00C04627" w:rsidP="00D0123D">
      <w:pPr>
        <w:jc w:val="both"/>
        <w:rPr>
          <w:rStyle w:val="Char4"/>
          <w:rtl/>
        </w:rPr>
      </w:pPr>
      <w:r w:rsidRPr="00C93D73">
        <w:rPr>
          <w:rStyle w:val="Char4"/>
          <w:rtl/>
        </w:rPr>
        <w:t>مجمّع بن سمعان ت</w:t>
      </w:r>
      <w:r w:rsidR="0081653A" w:rsidRPr="00C93D73">
        <w:rPr>
          <w:rStyle w:val="Char4"/>
          <w:rtl/>
        </w:rPr>
        <w:t>ی</w:t>
      </w:r>
      <w:r w:rsidRPr="00C93D73">
        <w:rPr>
          <w:rStyle w:val="Char4"/>
          <w:rtl/>
        </w:rPr>
        <w:t xml:space="preserve">مى، 268 </w:t>
      </w:r>
    </w:p>
    <w:p w:rsidR="00C04627" w:rsidRPr="00C93D73" w:rsidRDefault="00C04627" w:rsidP="00D0123D">
      <w:pPr>
        <w:jc w:val="both"/>
        <w:rPr>
          <w:rStyle w:val="Char4"/>
          <w:rtl/>
        </w:rPr>
      </w:pPr>
      <w:r w:rsidRPr="00C93D73">
        <w:rPr>
          <w:rStyle w:val="Char4"/>
          <w:rtl/>
        </w:rPr>
        <w:t>مجمّع بن عب</w:t>
      </w:r>
      <w:r w:rsidR="0081653A" w:rsidRPr="00C93D73">
        <w:rPr>
          <w:rStyle w:val="Char4"/>
          <w:rtl/>
        </w:rPr>
        <w:t>ی</w:t>
      </w:r>
      <w:r w:rsidRPr="00C93D73">
        <w:rPr>
          <w:rStyle w:val="Char4"/>
          <w:rtl/>
        </w:rPr>
        <w:t xml:space="preserve">داللّه‏ عامرى، 304 </w:t>
      </w:r>
    </w:p>
    <w:p w:rsidR="00C04627" w:rsidRPr="00C93D73" w:rsidRDefault="00C04627" w:rsidP="00D0123D">
      <w:pPr>
        <w:jc w:val="both"/>
        <w:rPr>
          <w:rStyle w:val="Char4"/>
          <w:rtl/>
        </w:rPr>
      </w:pPr>
      <w:r w:rsidRPr="00C93D73">
        <w:rPr>
          <w:rStyle w:val="Char4"/>
          <w:rtl/>
        </w:rPr>
        <w:t xml:space="preserve">مجوسى، 126، 167، 169، 326 </w:t>
      </w:r>
    </w:p>
    <w:p w:rsidR="00C04627" w:rsidRPr="00C93D73" w:rsidRDefault="00C04627" w:rsidP="00D0123D">
      <w:pPr>
        <w:jc w:val="both"/>
        <w:rPr>
          <w:rStyle w:val="Char4"/>
          <w:rtl/>
        </w:rPr>
      </w:pPr>
      <w:r w:rsidRPr="00C93D73">
        <w:rPr>
          <w:rStyle w:val="Char4"/>
          <w:rtl/>
        </w:rPr>
        <w:t>مجوس</w:t>
      </w:r>
      <w:r w:rsidR="0081653A" w:rsidRPr="00C93D73">
        <w:rPr>
          <w:rStyle w:val="Char4"/>
          <w:rtl/>
        </w:rPr>
        <w:t>ی</w:t>
      </w:r>
      <w:r w:rsidRPr="00C93D73">
        <w:rPr>
          <w:rStyle w:val="Char4"/>
          <w:rtl/>
        </w:rPr>
        <w:t xml:space="preserve">ان، 168، 232 </w:t>
      </w:r>
    </w:p>
    <w:p w:rsidR="00C04627" w:rsidRPr="00C93D73" w:rsidRDefault="00C04627" w:rsidP="00D0123D">
      <w:pPr>
        <w:jc w:val="both"/>
        <w:rPr>
          <w:rStyle w:val="Char4"/>
          <w:rtl/>
        </w:rPr>
      </w:pPr>
      <w:r w:rsidRPr="00C93D73">
        <w:rPr>
          <w:rStyle w:val="Char4"/>
          <w:rtl/>
        </w:rPr>
        <w:t>مج</w:t>
      </w:r>
      <w:r w:rsidR="0081653A" w:rsidRPr="00C93D73">
        <w:rPr>
          <w:rStyle w:val="Char4"/>
          <w:rtl/>
        </w:rPr>
        <w:t>ی</w:t>
      </w:r>
      <w:r w:rsidRPr="00C93D73">
        <w:rPr>
          <w:rStyle w:val="Char4"/>
          <w:rtl/>
        </w:rPr>
        <w:t xml:space="preserve">ب احمد گنجوى، 39 </w:t>
      </w:r>
    </w:p>
    <w:p w:rsidR="00C04627" w:rsidRPr="00C93D73" w:rsidRDefault="00C04627" w:rsidP="00D0123D">
      <w:pPr>
        <w:jc w:val="both"/>
        <w:rPr>
          <w:rStyle w:val="Char4"/>
          <w:rtl/>
        </w:rPr>
      </w:pPr>
      <w:r w:rsidRPr="00C93D73">
        <w:rPr>
          <w:rStyle w:val="Char4"/>
          <w:rtl/>
        </w:rPr>
        <w:t xml:space="preserve">محبّ طبرى، 143، 146 </w:t>
      </w:r>
    </w:p>
    <w:p w:rsidR="00C04627" w:rsidRPr="00C93D73" w:rsidRDefault="00C04627" w:rsidP="00D0123D">
      <w:pPr>
        <w:jc w:val="both"/>
        <w:rPr>
          <w:rStyle w:val="Char4"/>
          <w:rtl/>
        </w:rPr>
      </w:pPr>
      <w:r w:rsidRPr="00C93D73">
        <w:rPr>
          <w:rStyle w:val="Char4"/>
          <w:rtl/>
        </w:rPr>
        <w:t>محسن المل</w:t>
      </w:r>
      <w:r w:rsidR="0081653A" w:rsidRPr="00C93D73">
        <w:rPr>
          <w:rStyle w:val="Char4"/>
          <w:rtl/>
        </w:rPr>
        <w:t>ک</w:t>
      </w:r>
      <w:r w:rsidRPr="00C93D73">
        <w:rPr>
          <w:rStyle w:val="Char4"/>
          <w:rtl/>
        </w:rPr>
        <w:t xml:space="preserve">، 166 </w:t>
      </w:r>
    </w:p>
    <w:p w:rsidR="00C04627" w:rsidRPr="00C93D73" w:rsidRDefault="00C04627" w:rsidP="00D0123D">
      <w:pPr>
        <w:jc w:val="both"/>
        <w:rPr>
          <w:rStyle w:val="Char4"/>
          <w:rtl/>
        </w:rPr>
      </w:pPr>
      <w:r w:rsidRPr="00C93D73">
        <w:rPr>
          <w:rStyle w:val="Char4"/>
          <w:rtl/>
        </w:rPr>
        <w:t xml:space="preserve">محسن بن على، 139، 254 </w:t>
      </w:r>
    </w:p>
    <w:p w:rsidR="00C04627" w:rsidRPr="00C93D73" w:rsidRDefault="00C04627" w:rsidP="00D0123D">
      <w:pPr>
        <w:jc w:val="both"/>
        <w:rPr>
          <w:rStyle w:val="Char4"/>
          <w:rtl/>
        </w:rPr>
      </w:pPr>
      <w:r w:rsidRPr="00C93D73">
        <w:rPr>
          <w:rStyle w:val="Char4"/>
          <w:rtl/>
        </w:rPr>
        <w:t>محمد الخضرى ب</w:t>
      </w:r>
      <w:r w:rsidR="0081653A" w:rsidRPr="00C93D73">
        <w:rPr>
          <w:rStyle w:val="Char4"/>
          <w:rtl/>
        </w:rPr>
        <w:t>ک</w:t>
      </w:r>
      <w:r w:rsidRPr="00C93D73">
        <w:rPr>
          <w:rStyle w:val="Char4"/>
          <w:rtl/>
        </w:rPr>
        <w:t xml:space="preserve">، 279 </w:t>
      </w:r>
    </w:p>
    <w:p w:rsidR="00C04627" w:rsidRPr="00C93D73" w:rsidRDefault="00C04627" w:rsidP="00D0123D">
      <w:pPr>
        <w:jc w:val="both"/>
        <w:rPr>
          <w:rStyle w:val="Char4"/>
          <w:rtl/>
        </w:rPr>
      </w:pPr>
      <w:r w:rsidRPr="00C93D73">
        <w:rPr>
          <w:rStyle w:val="Char4"/>
          <w:rtl/>
        </w:rPr>
        <w:t>محمد باقر، 135،</w:t>
      </w:r>
      <w:r w:rsidR="00C9727F" w:rsidRPr="00C93D73">
        <w:rPr>
          <w:rStyle w:val="Char4"/>
          <w:rtl/>
        </w:rPr>
        <w:t>،</w:t>
      </w:r>
      <w:r w:rsidRPr="00C93D73">
        <w:rPr>
          <w:rStyle w:val="Char4"/>
          <w:rtl/>
        </w:rPr>
        <w:t xml:space="preserve"> 143، 164،228، 319، 323،324 </w:t>
      </w:r>
    </w:p>
    <w:p w:rsidR="00C04627" w:rsidRPr="00C93D73" w:rsidRDefault="00C04627" w:rsidP="00D0123D">
      <w:pPr>
        <w:jc w:val="both"/>
        <w:rPr>
          <w:rStyle w:val="Char4"/>
          <w:rtl/>
        </w:rPr>
      </w:pPr>
      <w:r w:rsidRPr="00C93D73">
        <w:rPr>
          <w:rStyle w:val="Char4"/>
          <w:rtl/>
        </w:rPr>
        <w:t>محمد بن ابى‏ب</w:t>
      </w:r>
      <w:r w:rsidR="0081653A" w:rsidRPr="00C93D73">
        <w:rPr>
          <w:rStyle w:val="Char4"/>
          <w:rtl/>
        </w:rPr>
        <w:t>ک</w:t>
      </w:r>
      <w:r w:rsidRPr="00C93D73">
        <w:rPr>
          <w:rStyle w:val="Char4"/>
          <w:rtl/>
        </w:rPr>
        <w:t xml:space="preserve">ر، 144، 191 </w:t>
      </w:r>
    </w:p>
    <w:p w:rsidR="00C04627" w:rsidRPr="00C93D73" w:rsidRDefault="00C04627" w:rsidP="00D0123D">
      <w:pPr>
        <w:jc w:val="both"/>
        <w:rPr>
          <w:rStyle w:val="Char4"/>
          <w:rtl/>
        </w:rPr>
      </w:pPr>
      <w:r w:rsidRPr="00C93D73">
        <w:rPr>
          <w:rStyle w:val="Char4"/>
          <w:rtl/>
        </w:rPr>
        <w:t>محمّد بن ابى حذ</w:t>
      </w:r>
      <w:r w:rsidR="0081653A" w:rsidRPr="00C93D73">
        <w:rPr>
          <w:rStyle w:val="Char4"/>
          <w:rtl/>
        </w:rPr>
        <w:t>ی</w:t>
      </w:r>
      <w:r w:rsidRPr="00C93D73">
        <w:rPr>
          <w:rStyle w:val="Char4"/>
          <w:rtl/>
        </w:rPr>
        <w:t xml:space="preserve">فه، 191 </w:t>
      </w:r>
    </w:p>
    <w:p w:rsidR="00C04627" w:rsidRPr="00C93D73" w:rsidRDefault="00C04627" w:rsidP="00D0123D">
      <w:pPr>
        <w:jc w:val="both"/>
        <w:rPr>
          <w:rStyle w:val="Char4"/>
          <w:rtl/>
        </w:rPr>
      </w:pPr>
      <w:r w:rsidRPr="00C93D73">
        <w:rPr>
          <w:rStyle w:val="Char4"/>
          <w:rtl/>
        </w:rPr>
        <w:t xml:space="preserve">محمد بن اسحاق، 89، 111، 318، 324 </w:t>
      </w:r>
    </w:p>
    <w:p w:rsidR="00C04627" w:rsidRPr="00C93D73" w:rsidRDefault="00C04627" w:rsidP="00D0123D">
      <w:pPr>
        <w:jc w:val="both"/>
        <w:rPr>
          <w:rStyle w:val="Char4"/>
          <w:rtl/>
        </w:rPr>
      </w:pPr>
      <w:r w:rsidRPr="00C93D73">
        <w:rPr>
          <w:rStyle w:val="Char4"/>
          <w:rtl/>
        </w:rPr>
        <w:t xml:space="preserve">محمّد بن اشعث، 302 </w:t>
      </w:r>
    </w:p>
    <w:p w:rsidR="00C04627" w:rsidRPr="00C93D73" w:rsidRDefault="00C04627" w:rsidP="00D0123D">
      <w:pPr>
        <w:jc w:val="both"/>
        <w:rPr>
          <w:rStyle w:val="Char4"/>
          <w:rtl/>
        </w:rPr>
      </w:pPr>
      <w:r w:rsidRPr="00C93D73">
        <w:rPr>
          <w:rStyle w:val="Char4"/>
          <w:rtl/>
        </w:rPr>
        <w:t>محمد بن جر</w:t>
      </w:r>
      <w:r w:rsidR="0081653A" w:rsidRPr="00C93D73">
        <w:rPr>
          <w:rStyle w:val="Char4"/>
          <w:rtl/>
        </w:rPr>
        <w:t>ی</w:t>
      </w:r>
      <w:r w:rsidRPr="00C93D73">
        <w:rPr>
          <w:rStyle w:val="Char4"/>
          <w:rtl/>
        </w:rPr>
        <w:t xml:space="preserve">ر طبرى، 194 </w:t>
      </w:r>
    </w:p>
    <w:p w:rsidR="00C04627" w:rsidRPr="00C93D73" w:rsidRDefault="00C04627" w:rsidP="00D0123D">
      <w:pPr>
        <w:jc w:val="both"/>
        <w:rPr>
          <w:rStyle w:val="Char4"/>
          <w:rtl/>
        </w:rPr>
      </w:pPr>
      <w:r w:rsidRPr="00C93D73">
        <w:rPr>
          <w:rStyle w:val="Char4"/>
          <w:rtl/>
        </w:rPr>
        <w:t>محمد بن حذ</w:t>
      </w:r>
      <w:r w:rsidR="0081653A" w:rsidRPr="00C93D73">
        <w:rPr>
          <w:rStyle w:val="Char4"/>
          <w:rtl/>
        </w:rPr>
        <w:t>ی</w:t>
      </w:r>
      <w:r w:rsidRPr="00C93D73">
        <w:rPr>
          <w:rStyle w:val="Char4"/>
          <w:rtl/>
        </w:rPr>
        <w:t xml:space="preserve">فه، 194 </w:t>
      </w:r>
    </w:p>
    <w:p w:rsidR="00C04627" w:rsidRPr="00C93D73" w:rsidRDefault="00AC5E08" w:rsidP="00D0123D">
      <w:pPr>
        <w:jc w:val="both"/>
        <w:rPr>
          <w:rStyle w:val="Char4"/>
          <w:rtl/>
        </w:rPr>
      </w:pPr>
      <w:r w:rsidRPr="00C93D73">
        <w:rPr>
          <w:rStyle w:val="Char4"/>
          <w:rtl/>
        </w:rPr>
        <w:t>محمّد بن حن</w:t>
      </w:r>
      <w:r w:rsidR="00C04627" w:rsidRPr="00C93D73">
        <w:rPr>
          <w:rStyle w:val="Char4"/>
          <w:rtl/>
        </w:rPr>
        <w:t>ف</w:t>
      </w:r>
      <w:r w:rsidRPr="00C93D73">
        <w:rPr>
          <w:rStyle w:val="Char4"/>
          <w:rFonts w:hint="cs"/>
          <w:rtl/>
        </w:rPr>
        <w:t>ی</w:t>
      </w:r>
      <w:r w:rsidR="00C04627" w:rsidRPr="00C93D73">
        <w:rPr>
          <w:rStyle w:val="Char4"/>
          <w:rtl/>
        </w:rPr>
        <w:t xml:space="preserve">ه، 181، 255، 307 </w:t>
      </w:r>
    </w:p>
    <w:p w:rsidR="00C04627" w:rsidRPr="00C93D73" w:rsidRDefault="00C04627" w:rsidP="00D0123D">
      <w:pPr>
        <w:jc w:val="both"/>
        <w:rPr>
          <w:rStyle w:val="Char4"/>
          <w:rtl/>
        </w:rPr>
      </w:pPr>
      <w:r w:rsidRPr="00C93D73">
        <w:rPr>
          <w:rStyle w:val="Char4"/>
          <w:rtl/>
        </w:rPr>
        <w:t>محمد بن خلف بن ح</w:t>
      </w:r>
      <w:r w:rsidR="0081653A" w:rsidRPr="00C93D73">
        <w:rPr>
          <w:rStyle w:val="Char4"/>
          <w:rtl/>
        </w:rPr>
        <w:t>ی</w:t>
      </w:r>
      <w:r w:rsidRPr="00C93D73">
        <w:rPr>
          <w:rStyle w:val="Char4"/>
          <w:rtl/>
        </w:rPr>
        <w:t xml:space="preserve">ان، 247 </w:t>
      </w:r>
    </w:p>
    <w:p w:rsidR="00C04627" w:rsidRPr="00C93D73" w:rsidRDefault="00C04627" w:rsidP="00D0123D">
      <w:pPr>
        <w:jc w:val="both"/>
        <w:rPr>
          <w:rStyle w:val="Char4"/>
          <w:rtl/>
        </w:rPr>
      </w:pPr>
      <w:r w:rsidRPr="00C93D73">
        <w:rPr>
          <w:rStyle w:val="Char4"/>
          <w:rtl/>
        </w:rPr>
        <w:t xml:space="preserve">محمد بن عبدالرحمان بن زراره، 68 </w:t>
      </w:r>
    </w:p>
    <w:p w:rsidR="00C04627" w:rsidRPr="00C93D73" w:rsidRDefault="00AC5E08" w:rsidP="00D0123D">
      <w:pPr>
        <w:jc w:val="both"/>
        <w:rPr>
          <w:rStyle w:val="Char4"/>
          <w:rtl/>
        </w:rPr>
      </w:pPr>
      <w:r w:rsidRPr="00C93D73">
        <w:rPr>
          <w:rStyle w:val="Char4"/>
          <w:rtl/>
        </w:rPr>
        <w:t>محمد بن عبداللّه‏ بن حسن (ذوالنفس الز</w:t>
      </w:r>
      <w:r w:rsidR="0081653A" w:rsidRPr="00C93D73">
        <w:rPr>
          <w:rStyle w:val="Char4"/>
          <w:rtl/>
        </w:rPr>
        <w:t>کی</w:t>
      </w:r>
      <w:r w:rsidRPr="00C93D73">
        <w:rPr>
          <w:rStyle w:val="Char4"/>
          <w:rtl/>
        </w:rPr>
        <w:t>ه</w:t>
      </w:r>
      <w:r w:rsidR="00C04627" w:rsidRPr="00C93D73">
        <w:rPr>
          <w:rStyle w:val="Char4"/>
          <w:rtl/>
        </w:rPr>
        <w:t xml:space="preserve">، محمد مهدى)، 312 </w:t>
      </w:r>
    </w:p>
    <w:p w:rsidR="00C04627" w:rsidRPr="00C93D73" w:rsidRDefault="00C04627" w:rsidP="00D0123D">
      <w:pPr>
        <w:jc w:val="both"/>
        <w:rPr>
          <w:rStyle w:val="Char4"/>
          <w:rtl/>
        </w:rPr>
      </w:pPr>
      <w:r w:rsidRPr="00C93D73">
        <w:rPr>
          <w:rStyle w:val="Char4"/>
          <w:rtl/>
        </w:rPr>
        <w:t>محمد بن عبداللّه‏ بن حسن بن على ذوالنفس الز</w:t>
      </w:r>
      <w:r w:rsidR="0081653A" w:rsidRPr="00C93D73">
        <w:rPr>
          <w:rStyle w:val="Char4"/>
          <w:rtl/>
        </w:rPr>
        <w:t>کی</w:t>
      </w:r>
      <w:r w:rsidRPr="00C93D73">
        <w:rPr>
          <w:rStyle w:val="Char4"/>
          <w:rtl/>
        </w:rPr>
        <w:t xml:space="preserve">ه، 312 </w:t>
      </w:r>
    </w:p>
    <w:p w:rsidR="00C04627" w:rsidRPr="00C93D73" w:rsidRDefault="00C04627" w:rsidP="00D0123D">
      <w:pPr>
        <w:jc w:val="both"/>
        <w:rPr>
          <w:rStyle w:val="Char4"/>
          <w:rtl/>
        </w:rPr>
      </w:pPr>
      <w:r w:rsidRPr="00C93D73">
        <w:rPr>
          <w:rStyle w:val="Char4"/>
          <w:rtl/>
        </w:rPr>
        <w:t xml:space="preserve">محمّد بن عبداللّه‏ محض، 324 </w:t>
      </w:r>
    </w:p>
    <w:p w:rsidR="00C04627" w:rsidRPr="00C93D73" w:rsidRDefault="00C04627" w:rsidP="00D0123D">
      <w:pPr>
        <w:jc w:val="both"/>
        <w:rPr>
          <w:rStyle w:val="Char4"/>
          <w:rtl/>
        </w:rPr>
      </w:pPr>
      <w:r w:rsidRPr="00C93D73">
        <w:rPr>
          <w:rStyle w:val="Char4"/>
          <w:rtl/>
        </w:rPr>
        <w:t xml:space="preserve">محمدبن عمرو، 153 </w:t>
      </w:r>
    </w:p>
    <w:p w:rsidR="00C04627" w:rsidRPr="00C93D73" w:rsidRDefault="00C04627" w:rsidP="00D0123D">
      <w:pPr>
        <w:jc w:val="both"/>
        <w:rPr>
          <w:rStyle w:val="Char4"/>
          <w:rtl/>
        </w:rPr>
      </w:pPr>
      <w:r w:rsidRPr="00C93D73">
        <w:rPr>
          <w:rStyle w:val="Char4"/>
          <w:rtl/>
        </w:rPr>
        <w:t xml:space="preserve">محمد بن </w:t>
      </w:r>
      <w:r w:rsidR="0081653A" w:rsidRPr="00C93D73">
        <w:rPr>
          <w:rStyle w:val="Char4"/>
          <w:rtl/>
        </w:rPr>
        <w:t>ک</w:t>
      </w:r>
      <w:r w:rsidRPr="00C93D73">
        <w:rPr>
          <w:rStyle w:val="Char4"/>
          <w:rtl/>
        </w:rPr>
        <w:t xml:space="preserve">عب القرظى، 79 </w:t>
      </w:r>
    </w:p>
    <w:p w:rsidR="00C04627" w:rsidRPr="00C93D73" w:rsidRDefault="00C04627" w:rsidP="00D0123D">
      <w:pPr>
        <w:jc w:val="both"/>
        <w:rPr>
          <w:rStyle w:val="Char4"/>
          <w:rtl/>
        </w:rPr>
      </w:pPr>
      <w:r w:rsidRPr="00C93D73">
        <w:rPr>
          <w:rStyle w:val="Char4"/>
          <w:rtl/>
        </w:rPr>
        <w:t xml:space="preserve">محمد بن مسلمه، 90 </w:t>
      </w:r>
    </w:p>
    <w:p w:rsidR="00C04627" w:rsidRPr="00C93D73" w:rsidRDefault="00C04627" w:rsidP="00D0123D">
      <w:pPr>
        <w:jc w:val="both"/>
        <w:rPr>
          <w:rStyle w:val="Char4"/>
          <w:rtl/>
        </w:rPr>
      </w:pPr>
      <w:r w:rsidRPr="00C93D73">
        <w:rPr>
          <w:rStyle w:val="Char4"/>
          <w:rtl/>
        </w:rPr>
        <w:t>محمد بن مس</w:t>
      </w:r>
      <w:r w:rsidR="0081653A" w:rsidRPr="00C93D73">
        <w:rPr>
          <w:rStyle w:val="Char4"/>
          <w:rtl/>
        </w:rPr>
        <w:t>ی</w:t>
      </w:r>
      <w:r w:rsidRPr="00C93D73">
        <w:rPr>
          <w:rStyle w:val="Char4"/>
          <w:rtl/>
        </w:rPr>
        <w:t xml:space="preserve">لمه، 88 </w:t>
      </w:r>
    </w:p>
    <w:p w:rsidR="00C04627" w:rsidRPr="00C93D73" w:rsidRDefault="00C04627" w:rsidP="00D0123D">
      <w:pPr>
        <w:jc w:val="both"/>
        <w:rPr>
          <w:rStyle w:val="Char4"/>
          <w:rtl/>
        </w:rPr>
      </w:pPr>
      <w:r w:rsidRPr="00C93D73">
        <w:rPr>
          <w:rStyle w:val="Char4"/>
          <w:rtl/>
        </w:rPr>
        <w:t xml:space="preserve">محمد بن </w:t>
      </w:r>
      <w:r w:rsidR="0081653A" w:rsidRPr="00C93D73">
        <w:rPr>
          <w:rStyle w:val="Char4"/>
          <w:rtl/>
        </w:rPr>
        <w:t>ی</w:t>
      </w:r>
      <w:r w:rsidRPr="00C93D73">
        <w:rPr>
          <w:rStyle w:val="Char4"/>
          <w:rtl/>
        </w:rPr>
        <w:t xml:space="preserve">وسف، 330 </w:t>
      </w:r>
    </w:p>
    <w:p w:rsidR="00C04627" w:rsidRPr="00C93D73" w:rsidRDefault="00C04627" w:rsidP="00D0123D">
      <w:pPr>
        <w:jc w:val="both"/>
        <w:rPr>
          <w:rStyle w:val="Char4"/>
          <w:rtl/>
        </w:rPr>
      </w:pPr>
      <w:r w:rsidRPr="00C93D73">
        <w:rPr>
          <w:rStyle w:val="Char4"/>
          <w:rtl/>
        </w:rPr>
        <w:t xml:space="preserve">محمد تغلق (سلطان)، 331 </w:t>
      </w:r>
    </w:p>
    <w:p w:rsidR="00C04627" w:rsidRPr="00C93D73" w:rsidRDefault="00C04627" w:rsidP="00D0123D">
      <w:pPr>
        <w:jc w:val="both"/>
        <w:rPr>
          <w:rStyle w:val="Char4"/>
          <w:rtl/>
        </w:rPr>
      </w:pPr>
      <w:r w:rsidRPr="00C93D73">
        <w:rPr>
          <w:rStyle w:val="Char4"/>
          <w:rtl/>
        </w:rPr>
        <w:t>محمد جعفر تان</w:t>
      </w:r>
      <w:r w:rsidR="0081653A" w:rsidRPr="00C93D73">
        <w:rPr>
          <w:rStyle w:val="Char4"/>
          <w:rtl/>
        </w:rPr>
        <w:t>ی</w:t>
      </w:r>
      <w:r w:rsidRPr="00C93D73">
        <w:rPr>
          <w:rStyle w:val="Char4"/>
          <w:rtl/>
        </w:rPr>
        <w:t xml:space="preserve">سرى، 333 </w:t>
      </w:r>
    </w:p>
    <w:p w:rsidR="00C04627" w:rsidRPr="00C93D73" w:rsidRDefault="00C04627" w:rsidP="00D0123D">
      <w:pPr>
        <w:jc w:val="both"/>
        <w:rPr>
          <w:rStyle w:val="Char4"/>
          <w:rtl/>
        </w:rPr>
      </w:pPr>
      <w:r w:rsidRPr="00C93D73">
        <w:rPr>
          <w:rStyle w:val="Char4"/>
          <w:rtl/>
        </w:rPr>
        <w:t>محمد خضرى ب</w:t>
      </w:r>
      <w:r w:rsidR="0081653A" w:rsidRPr="00C93D73">
        <w:rPr>
          <w:rStyle w:val="Char4"/>
          <w:rtl/>
        </w:rPr>
        <w:t>ک</w:t>
      </w:r>
      <w:r w:rsidRPr="00C93D73">
        <w:rPr>
          <w:rStyle w:val="Char4"/>
          <w:rtl/>
        </w:rPr>
        <w:t xml:space="preserve">، 183، 210 </w:t>
      </w:r>
    </w:p>
    <w:p w:rsidR="00C04627" w:rsidRPr="00C93D73" w:rsidRDefault="00C04627" w:rsidP="00D0123D">
      <w:pPr>
        <w:jc w:val="both"/>
        <w:rPr>
          <w:rStyle w:val="Char4"/>
          <w:rtl/>
        </w:rPr>
      </w:pPr>
      <w:r w:rsidRPr="00C93D73">
        <w:rPr>
          <w:rStyle w:val="Char4"/>
          <w:rtl/>
        </w:rPr>
        <w:t xml:space="preserve">محمّد رسول اللّه‏6، 79 </w:t>
      </w:r>
    </w:p>
    <w:p w:rsidR="00C04627" w:rsidRPr="00C93D73" w:rsidRDefault="00C04627" w:rsidP="00D0123D">
      <w:pPr>
        <w:jc w:val="both"/>
        <w:rPr>
          <w:rStyle w:val="Char4"/>
          <w:rtl/>
        </w:rPr>
      </w:pPr>
      <w:r w:rsidRPr="00C93D73">
        <w:rPr>
          <w:rStyle w:val="Char4"/>
          <w:rtl/>
        </w:rPr>
        <w:t xml:space="preserve">محمد رواس قلعه‏جى، 248 </w:t>
      </w:r>
    </w:p>
    <w:p w:rsidR="00C04627" w:rsidRPr="00C93D73" w:rsidRDefault="00C04627" w:rsidP="00D0123D">
      <w:pPr>
        <w:jc w:val="both"/>
        <w:rPr>
          <w:rStyle w:val="Char4"/>
          <w:rtl/>
        </w:rPr>
      </w:pPr>
      <w:r w:rsidRPr="00C93D73">
        <w:rPr>
          <w:rStyle w:val="Char4"/>
          <w:rtl/>
        </w:rPr>
        <w:t xml:space="preserve">محمد صالح احمد الغرسى، 208 </w:t>
      </w:r>
    </w:p>
    <w:p w:rsidR="00C04627" w:rsidRPr="00C93D73" w:rsidRDefault="00C04627" w:rsidP="00D0123D">
      <w:pPr>
        <w:jc w:val="both"/>
        <w:rPr>
          <w:rStyle w:val="Char4"/>
          <w:rtl/>
        </w:rPr>
      </w:pPr>
      <w:r w:rsidRPr="00C93D73">
        <w:rPr>
          <w:rStyle w:val="Char4"/>
          <w:rtl/>
        </w:rPr>
        <w:t xml:space="preserve">محمّد عبده، 257 </w:t>
      </w:r>
    </w:p>
    <w:p w:rsidR="00C04627" w:rsidRPr="00C93D73" w:rsidRDefault="00C04627" w:rsidP="00D0123D">
      <w:pPr>
        <w:jc w:val="both"/>
        <w:rPr>
          <w:rStyle w:val="Char4"/>
          <w:rtl/>
        </w:rPr>
      </w:pPr>
      <w:r w:rsidRPr="00C93D73">
        <w:rPr>
          <w:rStyle w:val="Char4"/>
          <w:rtl/>
        </w:rPr>
        <w:t>محمد عت</w:t>
      </w:r>
      <w:r w:rsidR="0081653A" w:rsidRPr="00C93D73">
        <w:rPr>
          <w:rStyle w:val="Char4"/>
          <w:rtl/>
        </w:rPr>
        <w:t>ی</w:t>
      </w:r>
      <w:r w:rsidRPr="00C93D73">
        <w:rPr>
          <w:rStyle w:val="Char4"/>
          <w:rtl/>
        </w:rPr>
        <w:t xml:space="preserve">ق بستوى، 49 </w:t>
      </w:r>
    </w:p>
    <w:p w:rsidR="00C04627" w:rsidRPr="00C93D73" w:rsidRDefault="00C04627" w:rsidP="00D0123D">
      <w:pPr>
        <w:jc w:val="both"/>
        <w:rPr>
          <w:rStyle w:val="Char4"/>
          <w:rtl/>
        </w:rPr>
      </w:pPr>
      <w:r w:rsidRPr="00C93D73">
        <w:rPr>
          <w:rStyle w:val="Char4"/>
          <w:rtl/>
        </w:rPr>
        <w:t>محمّدعلى د</w:t>
      </w:r>
      <w:r w:rsidR="0081653A" w:rsidRPr="00C93D73">
        <w:rPr>
          <w:rStyle w:val="Char4"/>
          <w:rtl/>
        </w:rPr>
        <w:t>ی</w:t>
      </w:r>
      <w:r w:rsidRPr="00C93D73">
        <w:rPr>
          <w:rStyle w:val="Char4"/>
          <w:rtl/>
        </w:rPr>
        <w:t xml:space="preserve">وان، 311 </w:t>
      </w:r>
    </w:p>
    <w:p w:rsidR="00C04627" w:rsidRPr="00C93D73" w:rsidRDefault="00C04627" w:rsidP="00D0123D">
      <w:pPr>
        <w:jc w:val="both"/>
        <w:rPr>
          <w:rStyle w:val="Char4"/>
          <w:rtl/>
        </w:rPr>
      </w:pPr>
      <w:r w:rsidRPr="00C93D73">
        <w:rPr>
          <w:rStyle w:val="Char4"/>
          <w:rtl/>
        </w:rPr>
        <w:t>محمد فر</w:t>
      </w:r>
      <w:r w:rsidR="0081653A" w:rsidRPr="00C93D73">
        <w:rPr>
          <w:rStyle w:val="Char4"/>
          <w:rtl/>
        </w:rPr>
        <w:t>ی</w:t>
      </w:r>
      <w:r w:rsidRPr="00C93D73">
        <w:rPr>
          <w:rStyle w:val="Char4"/>
          <w:rtl/>
        </w:rPr>
        <w:t xml:space="preserve">د وجدى، 229 </w:t>
      </w:r>
    </w:p>
    <w:p w:rsidR="00C04627" w:rsidRPr="00C93D73" w:rsidRDefault="00C04627" w:rsidP="00D0123D">
      <w:pPr>
        <w:jc w:val="both"/>
        <w:rPr>
          <w:rStyle w:val="Char4"/>
          <w:rtl/>
        </w:rPr>
      </w:pPr>
      <w:r w:rsidRPr="00C93D73">
        <w:rPr>
          <w:rStyle w:val="Char4"/>
          <w:rtl/>
        </w:rPr>
        <w:t xml:space="preserve">محمد منظور نعمانى، 24 </w:t>
      </w:r>
    </w:p>
    <w:p w:rsidR="00C04627" w:rsidRPr="00C93D73" w:rsidRDefault="00C04627" w:rsidP="00D0123D">
      <w:pPr>
        <w:jc w:val="both"/>
        <w:rPr>
          <w:rStyle w:val="Char4"/>
          <w:rtl/>
        </w:rPr>
      </w:pPr>
      <w:r w:rsidRPr="00C93D73">
        <w:rPr>
          <w:rStyle w:val="Char4"/>
          <w:rtl/>
        </w:rPr>
        <w:t xml:space="preserve">محمد نافع، 136 </w:t>
      </w:r>
    </w:p>
    <w:p w:rsidR="00C04627" w:rsidRPr="00C93D73" w:rsidRDefault="00C04627" w:rsidP="00D0123D">
      <w:pPr>
        <w:jc w:val="both"/>
        <w:rPr>
          <w:rStyle w:val="Char4"/>
          <w:rtl/>
        </w:rPr>
      </w:pPr>
      <w:r w:rsidRPr="00C93D73">
        <w:rPr>
          <w:rStyle w:val="Char4"/>
          <w:rtl/>
        </w:rPr>
        <w:t xml:space="preserve">محمد هارون ندوى، 49 </w:t>
      </w:r>
    </w:p>
    <w:p w:rsidR="00C04627" w:rsidRPr="00C93D73" w:rsidRDefault="00C04627" w:rsidP="00D0123D">
      <w:pPr>
        <w:jc w:val="both"/>
        <w:rPr>
          <w:rStyle w:val="Char4"/>
          <w:rtl/>
        </w:rPr>
      </w:pPr>
      <w:r w:rsidRPr="00C93D73">
        <w:rPr>
          <w:rStyle w:val="Char4"/>
          <w:rtl/>
        </w:rPr>
        <w:t xml:space="preserve">محمود بن </w:t>
      </w:r>
      <w:r w:rsidR="0081653A" w:rsidRPr="00C93D73">
        <w:rPr>
          <w:rStyle w:val="Char4"/>
          <w:rtl/>
        </w:rPr>
        <w:t>ی</w:t>
      </w:r>
      <w:r w:rsidRPr="00C93D73">
        <w:rPr>
          <w:rStyle w:val="Char4"/>
          <w:rtl/>
        </w:rPr>
        <w:t>ح</w:t>
      </w:r>
      <w:r w:rsidR="0081653A" w:rsidRPr="00C93D73">
        <w:rPr>
          <w:rStyle w:val="Char4"/>
          <w:rtl/>
        </w:rPr>
        <w:t>ی</w:t>
      </w:r>
      <w:r w:rsidRPr="00C93D73">
        <w:rPr>
          <w:rStyle w:val="Char4"/>
          <w:rtl/>
        </w:rPr>
        <w:t xml:space="preserve">ى اودى (چراغ دهلى)، 329، 330، 331 </w:t>
      </w:r>
    </w:p>
    <w:p w:rsidR="00C04627" w:rsidRPr="00C93D73" w:rsidRDefault="00C04627" w:rsidP="00D0123D">
      <w:pPr>
        <w:jc w:val="both"/>
        <w:rPr>
          <w:rStyle w:val="Char4"/>
          <w:rtl/>
        </w:rPr>
      </w:pPr>
      <w:r w:rsidRPr="00C93D73">
        <w:rPr>
          <w:rStyle w:val="Char4"/>
          <w:rtl/>
        </w:rPr>
        <w:t>محمود ش</w:t>
      </w:r>
      <w:r w:rsidR="0081653A" w:rsidRPr="00C93D73">
        <w:rPr>
          <w:rStyle w:val="Char4"/>
          <w:rtl/>
        </w:rPr>
        <w:t>ک</w:t>
      </w:r>
      <w:r w:rsidRPr="00C93D73">
        <w:rPr>
          <w:rStyle w:val="Char4"/>
          <w:rtl/>
        </w:rPr>
        <w:t xml:space="preserve">رى آلوسى، 56 </w:t>
      </w:r>
    </w:p>
    <w:p w:rsidR="00C04627" w:rsidRPr="00C93D73" w:rsidRDefault="00C04627" w:rsidP="00D0123D">
      <w:pPr>
        <w:jc w:val="both"/>
        <w:rPr>
          <w:rStyle w:val="Char4"/>
          <w:rtl/>
        </w:rPr>
      </w:pPr>
      <w:r w:rsidRPr="00C93D73">
        <w:rPr>
          <w:rStyle w:val="Char4"/>
          <w:rtl/>
        </w:rPr>
        <w:t>محى الد</w:t>
      </w:r>
      <w:r w:rsidR="0081653A" w:rsidRPr="00C93D73">
        <w:rPr>
          <w:rStyle w:val="Char4"/>
          <w:rtl/>
        </w:rPr>
        <w:t>ی</w:t>
      </w:r>
      <w:r w:rsidRPr="00C93D73">
        <w:rPr>
          <w:rStyle w:val="Char4"/>
          <w:rtl/>
        </w:rPr>
        <w:t xml:space="preserve">ن، 334 </w:t>
      </w:r>
    </w:p>
    <w:p w:rsidR="00C04627" w:rsidRPr="00C93D73" w:rsidRDefault="00C04627" w:rsidP="00D0123D">
      <w:pPr>
        <w:jc w:val="both"/>
        <w:rPr>
          <w:rStyle w:val="Char4"/>
          <w:rtl/>
        </w:rPr>
      </w:pPr>
      <w:r w:rsidRPr="00C93D73">
        <w:rPr>
          <w:rStyle w:val="Char4"/>
          <w:rtl/>
        </w:rPr>
        <w:t>مختار بن ابى عب</w:t>
      </w:r>
      <w:r w:rsidR="0081653A" w:rsidRPr="00C93D73">
        <w:rPr>
          <w:rStyle w:val="Char4"/>
          <w:rtl/>
        </w:rPr>
        <w:t>ی</w:t>
      </w:r>
      <w:r w:rsidRPr="00C93D73">
        <w:rPr>
          <w:rStyle w:val="Char4"/>
          <w:rtl/>
        </w:rPr>
        <w:t xml:space="preserve">د، </w:t>
      </w:r>
      <w:r w:rsidR="00291D20" w:rsidRPr="00C93D73">
        <w:rPr>
          <w:rStyle w:val="Char4"/>
          <w:rtl/>
        </w:rPr>
        <w:t>292</w:t>
      </w:r>
      <w:r w:rsidR="00291D20" w:rsidRPr="00C93D73">
        <w:rPr>
          <w:rStyle w:val="Char4"/>
          <w:rFonts w:hint="cs"/>
          <w:rtl/>
        </w:rPr>
        <w:t xml:space="preserve">، </w:t>
      </w:r>
      <w:r w:rsidR="00291D20" w:rsidRPr="00C93D73">
        <w:rPr>
          <w:rStyle w:val="Char4"/>
          <w:rtl/>
        </w:rPr>
        <w:t>307</w:t>
      </w:r>
    </w:p>
    <w:p w:rsidR="00C04627" w:rsidRPr="00C93D73" w:rsidRDefault="00C04627" w:rsidP="00D0123D">
      <w:pPr>
        <w:jc w:val="both"/>
        <w:rPr>
          <w:rStyle w:val="Char4"/>
          <w:rtl/>
        </w:rPr>
      </w:pPr>
      <w:r w:rsidRPr="00C93D73">
        <w:rPr>
          <w:rStyle w:val="Char4"/>
          <w:rtl/>
        </w:rPr>
        <w:t xml:space="preserve">مخرمه، 62 </w:t>
      </w:r>
    </w:p>
    <w:p w:rsidR="00C04627" w:rsidRPr="00C93D73" w:rsidRDefault="00C04627" w:rsidP="00D0123D">
      <w:pPr>
        <w:jc w:val="both"/>
        <w:rPr>
          <w:rStyle w:val="Char4"/>
          <w:rtl/>
        </w:rPr>
      </w:pPr>
      <w:r w:rsidRPr="00C93D73">
        <w:rPr>
          <w:rStyle w:val="Char4"/>
          <w:rtl/>
        </w:rPr>
        <w:t xml:space="preserve">مرتدان، 110، 111، 142، 232 </w:t>
      </w:r>
    </w:p>
    <w:p w:rsidR="00C04627" w:rsidRPr="00C93D73" w:rsidRDefault="00C04627" w:rsidP="00D0123D">
      <w:pPr>
        <w:jc w:val="both"/>
        <w:rPr>
          <w:rStyle w:val="Char4"/>
          <w:rtl/>
        </w:rPr>
      </w:pPr>
      <w:r w:rsidRPr="00C93D73">
        <w:rPr>
          <w:rStyle w:val="Char4"/>
          <w:rtl/>
        </w:rPr>
        <w:t>مرحب (</w:t>
      </w:r>
      <w:r w:rsidR="0081653A" w:rsidRPr="00C93D73">
        <w:rPr>
          <w:rStyle w:val="Char4"/>
          <w:rtl/>
        </w:rPr>
        <w:t>ی</w:t>
      </w:r>
      <w:r w:rsidRPr="00C93D73">
        <w:rPr>
          <w:rStyle w:val="Char4"/>
          <w:rtl/>
        </w:rPr>
        <w:t xml:space="preserve">هودى)، 88 </w:t>
      </w:r>
    </w:p>
    <w:p w:rsidR="00C04627" w:rsidRPr="00C93D73" w:rsidRDefault="00C04627" w:rsidP="00D0123D">
      <w:pPr>
        <w:jc w:val="both"/>
        <w:rPr>
          <w:rStyle w:val="Char4"/>
          <w:rtl/>
        </w:rPr>
      </w:pPr>
      <w:r w:rsidRPr="00C93D73">
        <w:rPr>
          <w:rStyle w:val="Char4"/>
          <w:rtl/>
        </w:rPr>
        <w:t xml:space="preserve">مردان شاه پسر هرمز، 159 </w:t>
      </w:r>
    </w:p>
    <w:p w:rsidR="00C04627" w:rsidRPr="00C93D73" w:rsidRDefault="00C04627" w:rsidP="00D0123D">
      <w:pPr>
        <w:jc w:val="both"/>
        <w:rPr>
          <w:rStyle w:val="Char4"/>
          <w:rtl/>
        </w:rPr>
      </w:pPr>
      <w:r w:rsidRPr="00C93D73">
        <w:rPr>
          <w:rStyle w:val="Char4"/>
          <w:rtl/>
        </w:rPr>
        <w:t xml:space="preserve">مروان، 194، 195 </w:t>
      </w:r>
    </w:p>
    <w:p w:rsidR="00C04627" w:rsidRPr="00C93D73" w:rsidRDefault="00C04627" w:rsidP="00D0123D">
      <w:pPr>
        <w:jc w:val="both"/>
        <w:rPr>
          <w:rStyle w:val="Char4"/>
          <w:rtl/>
        </w:rPr>
      </w:pPr>
      <w:r w:rsidRPr="00C93D73">
        <w:rPr>
          <w:rStyle w:val="Char4"/>
          <w:rtl/>
        </w:rPr>
        <w:t>مروان بن ح</w:t>
      </w:r>
      <w:r w:rsidR="0081653A" w:rsidRPr="00C93D73">
        <w:rPr>
          <w:rStyle w:val="Char4"/>
          <w:rtl/>
        </w:rPr>
        <w:t>ک</w:t>
      </w:r>
      <w:r w:rsidRPr="00C93D73">
        <w:rPr>
          <w:rStyle w:val="Char4"/>
          <w:rtl/>
        </w:rPr>
        <w:t xml:space="preserve">م، 190، 193، 213 </w:t>
      </w:r>
    </w:p>
    <w:p w:rsidR="00C04627" w:rsidRPr="00C93D73" w:rsidRDefault="00C04627" w:rsidP="00D0123D">
      <w:pPr>
        <w:jc w:val="both"/>
        <w:rPr>
          <w:rStyle w:val="Char4"/>
          <w:rtl/>
        </w:rPr>
      </w:pPr>
      <w:r w:rsidRPr="00C93D73">
        <w:rPr>
          <w:rStyle w:val="Char4"/>
          <w:rtl/>
        </w:rPr>
        <w:t>مر</w:t>
      </w:r>
      <w:r w:rsidR="0081653A" w:rsidRPr="00C93D73">
        <w:rPr>
          <w:rStyle w:val="Char4"/>
          <w:rtl/>
        </w:rPr>
        <w:t>ی</w:t>
      </w:r>
      <w:r w:rsidRPr="00C93D73">
        <w:rPr>
          <w:rStyle w:val="Char4"/>
          <w:rtl/>
        </w:rPr>
        <w:t xml:space="preserve">م بنت عمران، 136 </w:t>
      </w:r>
    </w:p>
    <w:p w:rsidR="00C04627" w:rsidRPr="00C93D73" w:rsidRDefault="00C04627" w:rsidP="00D0123D">
      <w:pPr>
        <w:jc w:val="both"/>
        <w:rPr>
          <w:rStyle w:val="Char4"/>
          <w:rtl/>
        </w:rPr>
      </w:pPr>
      <w:r w:rsidRPr="00C93D73">
        <w:rPr>
          <w:rStyle w:val="Char4"/>
          <w:rtl/>
        </w:rPr>
        <w:t>مزد</w:t>
      </w:r>
      <w:r w:rsidR="0081653A" w:rsidRPr="00C93D73">
        <w:rPr>
          <w:rStyle w:val="Char4"/>
          <w:rtl/>
        </w:rPr>
        <w:t>ک</w:t>
      </w:r>
      <w:r w:rsidRPr="00C93D73">
        <w:rPr>
          <w:rStyle w:val="Char4"/>
          <w:rtl/>
        </w:rPr>
        <w:t xml:space="preserve">، 239 </w:t>
      </w:r>
    </w:p>
    <w:p w:rsidR="00C04627" w:rsidRPr="00C93D73" w:rsidRDefault="00C04627" w:rsidP="00D0123D">
      <w:pPr>
        <w:jc w:val="both"/>
        <w:rPr>
          <w:rStyle w:val="Char4"/>
          <w:rtl/>
        </w:rPr>
      </w:pPr>
      <w:r w:rsidRPr="00C93D73">
        <w:rPr>
          <w:rStyle w:val="Char4"/>
          <w:rtl/>
        </w:rPr>
        <w:t>مسعربن فد</w:t>
      </w:r>
      <w:r w:rsidR="0081653A" w:rsidRPr="00C93D73">
        <w:rPr>
          <w:rStyle w:val="Char4"/>
          <w:rtl/>
        </w:rPr>
        <w:t>ک</w:t>
      </w:r>
      <w:r w:rsidRPr="00C93D73">
        <w:rPr>
          <w:rStyle w:val="Char4"/>
          <w:rtl/>
        </w:rPr>
        <w:t>ى تم</w:t>
      </w:r>
      <w:r w:rsidR="0081653A" w:rsidRPr="00C93D73">
        <w:rPr>
          <w:rStyle w:val="Char4"/>
          <w:rtl/>
        </w:rPr>
        <w:t>ی</w:t>
      </w:r>
      <w:r w:rsidRPr="00C93D73">
        <w:rPr>
          <w:rStyle w:val="Char4"/>
          <w:rtl/>
        </w:rPr>
        <w:t xml:space="preserve">مى، 222، 228 </w:t>
      </w:r>
    </w:p>
    <w:p w:rsidR="00C04627" w:rsidRPr="00C93D73" w:rsidRDefault="00C04627" w:rsidP="00D0123D">
      <w:pPr>
        <w:jc w:val="both"/>
        <w:rPr>
          <w:rStyle w:val="Char4"/>
          <w:rtl/>
        </w:rPr>
      </w:pPr>
      <w:r w:rsidRPr="00C93D73">
        <w:rPr>
          <w:rStyle w:val="Char4"/>
          <w:rtl/>
        </w:rPr>
        <w:t xml:space="preserve">مسعودى، 213، 228، 277، 293 </w:t>
      </w:r>
    </w:p>
    <w:p w:rsidR="00C04627" w:rsidRPr="00C93D73" w:rsidRDefault="00C04627" w:rsidP="00D0123D">
      <w:pPr>
        <w:jc w:val="both"/>
        <w:rPr>
          <w:rStyle w:val="Char4"/>
          <w:rtl/>
        </w:rPr>
      </w:pPr>
      <w:r w:rsidRPr="00C93D73">
        <w:rPr>
          <w:rStyle w:val="Char4"/>
          <w:rtl/>
        </w:rPr>
        <w:t xml:space="preserve">مسلم، 55، 63، 87، 88، 104، 126، 129، 130 </w:t>
      </w:r>
    </w:p>
    <w:p w:rsidR="00C04627" w:rsidRPr="00C93D73" w:rsidRDefault="00C04627" w:rsidP="00D0123D">
      <w:pPr>
        <w:jc w:val="both"/>
        <w:rPr>
          <w:rStyle w:val="Char4"/>
          <w:rtl/>
        </w:rPr>
      </w:pPr>
      <w:r w:rsidRPr="00C93D73">
        <w:rPr>
          <w:rStyle w:val="Char4"/>
          <w:rtl/>
        </w:rPr>
        <w:t xml:space="preserve">مسلم بن عقبه، 308 </w:t>
      </w:r>
    </w:p>
    <w:p w:rsidR="00C04627" w:rsidRPr="00C93D73" w:rsidRDefault="00C04627" w:rsidP="00D0123D">
      <w:pPr>
        <w:jc w:val="both"/>
        <w:rPr>
          <w:rStyle w:val="Char4"/>
          <w:rtl/>
        </w:rPr>
      </w:pPr>
      <w:r w:rsidRPr="00C93D73">
        <w:rPr>
          <w:rStyle w:val="Char4"/>
          <w:rtl/>
        </w:rPr>
        <w:t>مسلم بن عق</w:t>
      </w:r>
      <w:r w:rsidR="0081653A" w:rsidRPr="00C93D73">
        <w:rPr>
          <w:rStyle w:val="Char4"/>
          <w:rtl/>
        </w:rPr>
        <w:t>ی</w:t>
      </w:r>
      <w:r w:rsidRPr="00C93D73">
        <w:rPr>
          <w:rStyle w:val="Char4"/>
          <w:rtl/>
        </w:rPr>
        <w:t xml:space="preserve">ل، 62، 301، 302، 304 </w:t>
      </w:r>
    </w:p>
    <w:p w:rsidR="00C04627" w:rsidRPr="00C93D73" w:rsidRDefault="00C04627" w:rsidP="00D0123D">
      <w:pPr>
        <w:jc w:val="both"/>
        <w:rPr>
          <w:rStyle w:val="Char4"/>
          <w:rtl/>
        </w:rPr>
      </w:pPr>
      <w:r w:rsidRPr="00C93D73">
        <w:rPr>
          <w:rStyle w:val="Char4"/>
          <w:rtl/>
        </w:rPr>
        <w:t xml:space="preserve">مسور بن مخرمه، 136 </w:t>
      </w:r>
    </w:p>
    <w:p w:rsidR="00C04627" w:rsidRPr="00C93D73" w:rsidRDefault="00C04627" w:rsidP="00D0123D">
      <w:pPr>
        <w:jc w:val="both"/>
        <w:rPr>
          <w:rStyle w:val="Char4"/>
          <w:rtl/>
        </w:rPr>
      </w:pPr>
      <w:r w:rsidRPr="00C93D73">
        <w:rPr>
          <w:rStyle w:val="Char4"/>
          <w:rtl/>
        </w:rPr>
        <w:t>مس</w:t>
      </w:r>
      <w:r w:rsidR="0081653A" w:rsidRPr="00C93D73">
        <w:rPr>
          <w:rStyle w:val="Char4"/>
          <w:rtl/>
        </w:rPr>
        <w:t>ی</w:t>
      </w:r>
      <w:r w:rsidRPr="00C93D73">
        <w:rPr>
          <w:rStyle w:val="Char4"/>
          <w:rtl/>
        </w:rPr>
        <w:t xml:space="preserve">حى، 96، 65، 107، 100، 111، 114، 117، 126، 162، 170، 198، 228، 239، 253، 284، 321، 322، 326، 328 231، 328 </w:t>
      </w:r>
    </w:p>
    <w:p w:rsidR="00C04627" w:rsidRPr="00C93D73" w:rsidRDefault="00C04627" w:rsidP="00D0123D">
      <w:pPr>
        <w:jc w:val="both"/>
        <w:rPr>
          <w:rStyle w:val="Char4"/>
          <w:rtl/>
        </w:rPr>
      </w:pPr>
      <w:r w:rsidRPr="00C93D73">
        <w:rPr>
          <w:rStyle w:val="Char4"/>
          <w:rtl/>
        </w:rPr>
        <w:t>مس</w:t>
      </w:r>
      <w:r w:rsidR="0081653A" w:rsidRPr="00C93D73">
        <w:rPr>
          <w:rStyle w:val="Char4"/>
          <w:rtl/>
        </w:rPr>
        <w:t>ی</w:t>
      </w:r>
      <w:r w:rsidRPr="00C93D73">
        <w:rPr>
          <w:rStyle w:val="Char4"/>
          <w:rtl/>
        </w:rPr>
        <w:t xml:space="preserve">لمه‏ى </w:t>
      </w:r>
      <w:r w:rsidR="0081653A" w:rsidRPr="00C93D73">
        <w:rPr>
          <w:rStyle w:val="Char4"/>
          <w:rtl/>
        </w:rPr>
        <w:t>ک</w:t>
      </w:r>
      <w:r w:rsidRPr="00C93D73">
        <w:rPr>
          <w:rStyle w:val="Char4"/>
          <w:rtl/>
        </w:rPr>
        <w:t xml:space="preserve">ذّاب، 110 </w:t>
      </w:r>
    </w:p>
    <w:p w:rsidR="00C04627" w:rsidRPr="00C93D73" w:rsidRDefault="00C04627" w:rsidP="00D0123D">
      <w:pPr>
        <w:jc w:val="both"/>
        <w:rPr>
          <w:rStyle w:val="Char4"/>
          <w:rtl/>
        </w:rPr>
      </w:pPr>
      <w:r w:rsidRPr="00C93D73">
        <w:rPr>
          <w:rStyle w:val="Char4"/>
          <w:rtl/>
        </w:rPr>
        <w:t xml:space="preserve">مصرى، 34، 114، 153، 154، 192، 193، 194، 203، 325 </w:t>
      </w:r>
    </w:p>
    <w:p w:rsidR="00C04627" w:rsidRPr="00C93D73" w:rsidRDefault="00C04627" w:rsidP="00D0123D">
      <w:pPr>
        <w:jc w:val="both"/>
        <w:rPr>
          <w:rStyle w:val="Char4"/>
          <w:rtl/>
        </w:rPr>
      </w:pPr>
      <w:r w:rsidRPr="00C93D73">
        <w:rPr>
          <w:rStyle w:val="Char4"/>
          <w:rtl/>
        </w:rPr>
        <w:t xml:space="preserve">مصطفى السباعى، 171 </w:t>
      </w:r>
    </w:p>
    <w:p w:rsidR="00C04627" w:rsidRPr="00C93D73" w:rsidRDefault="00C04627" w:rsidP="00D0123D">
      <w:pPr>
        <w:jc w:val="both"/>
        <w:rPr>
          <w:rStyle w:val="Char4"/>
          <w:rtl/>
        </w:rPr>
      </w:pPr>
      <w:r w:rsidRPr="00C93D73">
        <w:rPr>
          <w:rStyle w:val="Char4"/>
          <w:rtl/>
        </w:rPr>
        <w:t xml:space="preserve">مصعب بن عبداللّه‏، 320 </w:t>
      </w:r>
    </w:p>
    <w:p w:rsidR="00C04627" w:rsidRPr="00C93D73" w:rsidRDefault="00C04627" w:rsidP="00D0123D">
      <w:pPr>
        <w:jc w:val="both"/>
        <w:rPr>
          <w:rStyle w:val="Char4"/>
          <w:rtl/>
        </w:rPr>
      </w:pPr>
      <w:r w:rsidRPr="00C93D73">
        <w:rPr>
          <w:rStyle w:val="Char4"/>
          <w:rtl/>
        </w:rPr>
        <w:t>مصعب بن عم</w:t>
      </w:r>
      <w:r w:rsidR="0081653A" w:rsidRPr="00C93D73">
        <w:rPr>
          <w:rStyle w:val="Char4"/>
          <w:rtl/>
        </w:rPr>
        <w:t>ی</w:t>
      </w:r>
      <w:r w:rsidRPr="00C93D73">
        <w:rPr>
          <w:rStyle w:val="Char4"/>
          <w:rtl/>
        </w:rPr>
        <w:t xml:space="preserve">ر، 84 </w:t>
      </w:r>
    </w:p>
    <w:p w:rsidR="00C04627" w:rsidRPr="00C93D73" w:rsidRDefault="00C04627" w:rsidP="00D0123D">
      <w:pPr>
        <w:jc w:val="both"/>
        <w:rPr>
          <w:rStyle w:val="Char4"/>
          <w:rtl/>
        </w:rPr>
      </w:pPr>
      <w:r w:rsidRPr="00C93D73">
        <w:rPr>
          <w:rStyle w:val="Char4"/>
          <w:rtl/>
        </w:rPr>
        <w:t xml:space="preserve">مضر، 109 </w:t>
      </w:r>
    </w:p>
    <w:p w:rsidR="00C04627" w:rsidRPr="00C93D73" w:rsidRDefault="00C04627" w:rsidP="00D0123D">
      <w:pPr>
        <w:jc w:val="both"/>
        <w:rPr>
          <w:rStyle w:val="Char4"/>
          <w:rtl/>
        </w:rPr>
      </w:pPr>
      <w:r w:rsidRPr="00C93D73">
        <w:rPr>
          <w:rStyle w:val="Char4"/>
          <w:rtl/>
        </w:rPr>
        <w:t xml:space="preserve">مطرب شعبى، 79، 252 </w:t>
      </w:r>
    </w:p>
    <w:p w:rsidR="00C04627" w:rsidRPr="00C93D73" w:rsidRDefault="00C04627" w:rsidP="00D0123D">
      <w:pPr>
        <w:jc w:val="both"/>
        <w:rPr>
          <w:rStyle w:val="Char4"/>
          <w:rtl/>
        </w:rPr>
      </w:pPr>
      <w:r w:rsidRPr="00C93D73">
        <w:rPr>
          <w:rStyle w:val="Char4"/>
          <w:rtl/>
        </w:rPr>
        <w:t>مطرف بن عبدال</w:t>
      </w:r>
      <w:r w:rsidR="0081653A" w:rsidRPr="00C93D73">
        <w:rPr>
          <w:rStyle w:val="Char4"/>
          <w:rtl/>
        </w:rPr>
        <w:t>ی</w:t>
      </w:r>
      <w:r w:rsidRPr="00C93D73">
        <w:rPr>
          <w:rStyle w:val="Char4"/>
          <w:rtl/>
        </w:rPr>
        <w:t xml:space="preserve">سارى، 139 </w:t>
      </w:r>
    </w:p>
    <w:p w:rsidR="00C04627" w:rsidRPr="00C93D73" w:rsidRDefault="00C04627" w:rsidP="00D0123D">
      <w:pPr>
        <w:jc w:val="both"/>
        <w:rPr>
          <w:rStyle w:val="Char4"/>
          <w:rtl/>
        </w:rPr>
      </w:pPr>
      <w:r w:rsidRPr="00C93D73">
        <w:rPr>
          <w:rStyle w:val="Char4"/>
          <w:rtl/>
        </w:rPr>
        <w:t xml:space="preserve">معاذبن جبل، 62 </w:t>
      </w:r>
    </w:p>
    <w:p w:rsidR="00C04627" w:rsidRPr="00C93D73" w:rsidRDefault="00C04627" w:rsidP="00D0123D">
      <w:pPr>
        <w:jc w:val="both"/>
        <w:rPr>
          <w:rStyle w:val="Char4"/>
          <w:rtl/>
        </w:rPr>
      </w:pPr>
      <w:r w:rsidRPr="00C93D73">
        <w:rPr>
          <w:rStyle w:val="Char4"/>
          <w:rtl/>
        </w:rPr>
        <w:t>معاوي</w:t>
      </w:r>
      <w:r w:rsidR="00291D20" w:rsidRPr="00C93D73">
        <w:rPr>
          <w:rStyle w:val="Char4"/>
          <w:rFonts w:hint="cs"/>
          <w:rtl/>
        </w:rPr>
        <w:t>ه</w:t>
      </w:r>
      <w:r w:rsidRPr="00C93D73">
        <w:rPr>
          <w:rStyle w:val="Char4"/>
          <w:rtl/>
        </w:rPr>
        <w:t xml:space="preserve"> بن ابى‏سف</w:t>
      </w:r>
      <w:r w:rsidR="0081653A" w:rsidRPr="00C93D73">
        <w:rPr>
          <w:rStyle w:val="Char4"/>
          <w:rtl/>
        </w:rPr>
        <w:t>ی</w:t>
      </w:r>
      <w:r w:rsidRPr="00C93D73">
        <w:rPr>
          <w:rStyle w:val="Char4"/>
          <w:rtl/>
        </w:rPr>
        <w:t xml:space="preserve">ان، 42، 62، 66، 130، 177، 181، 182، 196، 197، 208، 210، 217، 218، 219، 220، 221، 222، 224، 238، 239، 241، 244، 265، 266، 272، 273، 274، 276، 278، 279، 280، 281، 282، 292، 293، 295، 296، 298 </w:t>
      </w:r>
    </w:p>
    <w:p w:rsidR="00C04627" w:rsidRPr="00C93D73" w:rsidRDefault="00C04627" w:rsidP="00D0123D">
      <w:pPr>
        <w:jc w:val="both"/>
        <w:rPr>
          <w:rStyle w:val="Char4"/>
          <w:rtl/>
        </w:rPr>
      </w:pPr>
      <w:r w:rsidRPr="00C93D73">
        <w:rPr>
          <w:rStyle w:val="Char4"/>
          <w:rtl/>
        </w:rPr>
        <w:t>معقل بن ق</w:t>
      </w:r>
      <w:r w:rsidR="0081653A" w:rsidRPr="00C93D73">
        <w:rPr>
          <w:rStyle w:val="Char4"/>
          <w:rtl/>
        </w:rPr>
        <w:t>ی</w:t>
      </w:r>
      <w:r w:rsidRPr="00C93D73">
        <w:rPr>
          <w:rStyle w:val="Char4"/>
          <w:rtl/>
        </w:rPr>
        <w:t>س ت</w:t>
      </w:r>
      <w:r w:rsidR="0081653A" w:rsidRPr="00C93D73">
        <w:rPr>
          <w:rStyle w:val="Char4"/>
          <w:rtl/>
        </w:rPr>
        <w:t>ی</w:t>
      </w:r>
      <w:r w:rsidRPr="00C93D73">
        <w:rPr>
          <w:rStyle w:val="Char4"/>
          <w:rtl/>
        </w:rPr>
        <w:t xml:space="preserve">مى، 253 </w:t>
      </w:r>
    </w:p>
    <w:p w:rsidR="00C04627" w:rsidRPr="00C93D73" w:rsidRDefault="00C04627" w:rsidP="00D0123D">
      <w:pPr>
        <w:jc w:val="both"/>
        <w:rPr>
          <w:rStyle w:val="Char4"/>
          <w:rtl/>
        </w:rPr>
      </w:pPr>
      <w:r w:rsidRPr="00C93D73">
        <w:rPr>
          <w:rStyle w:val="Char4"/>
          <w:rtl/>
        </w:rPr>
        <w:t>مع</w:t>
      </w:r>
      <w:r w:rsidR="0081653A" w:rsidRPr="00C93D73">
        <w:rPr>
          <w:rStyle w:val="Char4"/>
          <w:rtl/>
        </w:rPr>
        <w:t>ی</w:t>
      </w:r>
      <w:r w:rsidRPr="00C93D73">
        <w:rPr>
          <w:rStyle w:val="Char4"/>
          <w:rtl/>
        </w:rPr>
        <w:t>ن الد</w:t>
      </w:r>
      <w:r w:rsidR="0081653A" w:rsidRPr="00C93D73">
        <w:rPr>
          <w:rStyle w:val="Char4"/>
          <w:rtl/>
        </w:rPr>
        <w:t>ی</w:t>
      </w:r>
      <w:r w:rsidRPr="00C93D73">
        <w:rPr>
          <w:rStyle w:val="Char4"/>
          <w:rtl/>
        </w:rPr>
        <w:t xml:space="preserve">ن ندوى، 280 </w:t>
      </w:r>
    </w:p>
    <w:p w:rsidR="00C04627" w:rsidRPr="00C93D73" w:rsidRDefault="00C04627" w:rsidP="00D0123D">
      <w:pPr>
        <w:jc w:val="both"/>
        <w:rPr>
          <w:rStyle w:val="Char4"/>
          <w:rtl/>
        </w:rPr>
      </w:pPr>
      <w:r w:rsidRPr="00C93D73">
        <w:rPr>
          <w:rStyle w:val="Char4"/>
          <w:rtl/>
        </w:rPr>
        <w:t xml:space="preserve">مغان، 114 </w:t>
      </w:r>
    </w:p>
    <w:p w:rsidR="00C04627" w:rsidRPr="00C93D73" w:rsidRDefault="00C04627" w:rsidP="00D0123D">
      <w:pPr>
        <w:jc w:val="both"/>
        <w:rPr>
          <w:rStyle w:val="Char4"/>
          <w:rtl/>
        </w:rPr>
      </w:pPr>
      <w:r w:rsidRPr="00C93D73">
        <w:rPr>
          <w:rStyle w:val="Char4"/>
          <w:rtl/>
        </w:rPr>
        <w:t xml:space="preserve">مغول، 124، 309، 331 </w:t>
      </w:r>
    </w:p>
    <w:p w:rsidR="00C04627" w:rsidRPr="00C93D73" w:rsidRDefault="00C04627" w:rsidP="00D0123D">
      <w:pPr>
        <w:jc w:val="both"/>
        <w:rPr>
          <w:rStyle w:val="Char4"/>
          <w:rtl/>
        </w:rPr>
      </w:pPr>
      <w:r w:rsidRPr="00C93D73">
        <w:rPr>
          <w:rStyle w:val="Char4"/>
          <w:rtl/>
        </w:rPr>
        <w:t>مغ</w:t>
      </w:r>
      <w:r w:rsidR="0081653A" w:rsidRPr="00C93D73">
        <w:rPr>
          <w:rStyle w:val="Char4"/>
          <w:rtl/>
        </w:rPr>
        <w:t>ی</w:t>
      </w:r>
      <w:r w:rsidRPr="00C93D73">
        <w:rPr>
          <w:rStyle w:val="Char4"/>
          <w:rtl/>
        </w:rPr>
        <w:t xml:space="preserve">ره بن شعبه، 168، 169 </w:t>
      </w:r>
    </w:p>
    <w:p w:rsidR="00C04627" w:rsidRPr="00C93D73" w:rsidRDefault="00C04627" w:rsidP="00D0123D">
      <w:pPr>
        <w:jc w:val="both"/>
        <w:rPr>
          <w:rStyle w:val="Char4"/>
          <w:rtl/>
        </w:rPr>
      </w:pPr>
      <w:r w:rsidRPr="00C93D73">
        <w:rPr>
          <w:rStyle w:val="Char4"/>
          <w:rtl/>
        </w:rPr>
        <w:t xml:space="preserve">مقبرى (امام)، 63 </w:t>
      </w:r>
    </w:p>
    <w:p w:rsidR="00C04627" w:rsidRPr="00C93D73" w:rsidRDefault="00C04627" w:rsidP="00D0123D">
      <w:pPr>
        <w:jc w:val="both"/>
        <w:rPr>
          <w:rStyle w:val="Char4"/>
          <w:rtl/>
        </w:rPr>
      </w:pPr>
      <w:r w:rsidRPr="00C93D73">
        <w:rPr>
          <w:rStyle w:val="Char4"/>
          <w:rtl/>
        </w:rPr>
        <w:t xml:space="preserve">مقداد بن اسود، 176 </w:t>
      </w:r>
    </w:p>
    <w:p w:rsidR="00C04627" w:rsidRPr="00C93D73" w:rsidRDefault="00C04627" w:rsidP="00D0123D">
      <w:pPr>
        <w:jc w:val="both"/>
        <w:rPr>
          <w:rStyle w:val="Char4"/>
          <w:rtl/>
        </w:rPr>
      </w:pPr>
      <w:r w:rsidRPr="00C93D73">
        <w:rPr>
          <w:rStyle w:val="Char4"/>
          <w:rtl/>
        </w:rPr>
        <w:t>مقر</w:t>
      </w:r>
      <w:r w:rsidR="0081653A" w:rsidRPr="00C93D73">
        <w:rPr>
          <w:rStyle w:val="Char4"/>
          <w:rtl/>
        </w:rPr>
        <w:t>ی</w:t>
      </w:r>
      <w:r w:rsidRPr="00C93D73">
        <w:rPr>
          <w:rStyle w:val="Char4"/>
          <w:rtl/>
        </w:rPr>
        <w:t xml:space="preserve">زى، 68، 231 </w:t>
      </w:r>
    </w:p>
    <w:p w:rsidR="00C04627" w:rsidRPr="00C93D73" w:rsidRDefault="00C04627" w:rsidP="00D0123D">
      <w:pPr>
        <w:jc w:val="both"/>
        <w:rPr>
          <w:rStyle w:val="Char4"/>
          <w:rtl/>
        </w:rPr>
      </w:pPr>
      <w:r w:rsidRPr="00C93D73">
        <w:rPr>
          <w:rStyle w:val="Char4"/>
          <w:rtl/>
        </w:rPr>
        <w:t>ملا</w:t>
      </w:r>
      <w:r w:rsidR="0081653A" w:rsidRPr="00C93D73">
        <w:rPr>
          <w:rStyle w:val="Char4"/>
          <w:rtl/>
        </w:rPr>
        <w:t>ی</w:t>
      </w:r>
      <w:r w:rsidRPr="00C93D73">
        <w:rPr>
          <w:rStyle w:val="Char4"/>
          <w:rtl/>
        </w:rPr>
        <w:t xml:space="preserve">و، 327 </w:t>
      </w:r>
    </w:p>
    <w:p w:rsidR="00C04627" w:rsidRPr="00C93D73" w:rsidRDefault="00C04627" w:rsidP="00D0123D">
      <w:pPr>
        <w:jc w:val="both"/>
        <w:rPr>
          <w:rStyle w:val="Char4"/>
          <w:rtl/>
        </w:rPr>
      </w:pPr>
      <w:r w:rsidRPr="00C93D73">
        <w:rPr>
          <w:rStyle w:val="Char4"/>
          <w:rtl/>
        </w:rPr>
        <w:t xml:space="preserve">منذرى، 80 </w:t>
      </w:r>
    </w:p>
    <w:p w:rsidR="00C04627" w:rsidRPr="00C93D73" w:rsidRDefault="00C04627" w:rsidP="00D0123D">
      <w:pPr>
        <w:jc w:val="both"/>
        <w:rPr>
          <w:rStyle w:val="Char4"/>
          <w:rtl/>
        </w:rPr>
      </w:pPr>
      <w:r w:rsidRPr="00C93D73">
        <w:rPr>
          <w:rStyle w:val="Char4"/>
          <w:rtl/>
        </w:rPr>
        <w:t xml:space="preserve">منصور، 312، 320، 324 </w:t>
      </w:r>
    </w:p>
    <w:p w:rsidR="00C04627" w:rsidRPr="00C93D73" w:rsidRDefault="00C04627" w:rsidP="00D0123D">
      <w:pPr>
        <w:jc w:val="both"/>
        <w:rPr>
          <w:rStyle w:val="Char4"/>
          <w:rtl/>
        </w:rPr>
      </w:pPr>
      <w:r w:rsidRPr="00C93D73">
        <w:rPr>
          <w:rStyle w:val="Char4"/>
          <w:rtl/>
        </w:rPr>
        <w:t xml:space="preserve">منصور حسن بن قحطبه، 312 </w:t>
      </w:r>
    </w:p>
    <w:p w:rsidR="00C04627" w:rsidRPr="00C93D73" w:rsidRDefault="00C04627" w:rsidP="00D0123D">
      <w:pPr>
        <w:jc w:val="both"/>
        <w:rPr>
          <w:rStyle w:val="Char4"/>
          <w:rtl/>
        </w:rPr>
      </w:pPr>
      <w:r w:rsidRPr="00C93D73">
        <w:rPr>
          <w:rStyle w:val="Char4"/>
          <w:rtl/>
        </w:rPr>
        <w:t xml:space="preserve">موسى7، 90، 114 </w:t>
      </w:r>
    </w:p>
    <w:p w:rsidR="00C04627" w:rsidRPr="00C93D73" w:rsidRDefault="00C04627" w:rsidP="00D0123D">
      <w:pPr>
        <w:jc w:val="both"/>
        <w:rPr>
          <w:rStyle w:val="Char4"/>
          <w:rtl/>
        </w:rPr>
      </w:pPr>
      <w:r w:rsidRPr="00C93D73">
        <w:rPr>
          <w:rStyle w:val="Char4"/>
          <w:rtl/>
        </w:rPr>
        <w:t xml:space="preserve">موسى بن جعفر (موسى </w:t>
      </w:r>
      <w:r w:rsidR="0081653A" w:rsidRPr="00C93D73">
        <w:rPr>
          <w:rStyle w:val="Char4"/>
          <w:rtl/>
        </w:rPr>
        <w:t>ک</w:t>
      </w:r>
      <w:r w:rsidRPr="00C93D73">
        <w:rPr>
          <w:rStyle w:val="Char4"/>
          <w:rtl/>
        </w:rPr>
        <w:t xml:space="preserve">اظم)، 166، 319 </w:t>
      </w:r>
    </w:p>
    <w:p w:rsidR="00C04627" w:rsidRPr="00C93D73" w:rsidRDefault="00C04627" w:rsidP="00D0123D">
      <w:pPr>
        <w:jc w:val="both"/>
        <w:rPr>
          <w:rStyle w:val="Char4"/>
          <w:rtl/>
        </w:rPr>
      </w:pPr>
      <w:r w:rsidRPr="00C93D73">
        <w:rPr>
          <w:rStyle w:val="Char4"/>
          <w:rtl/>
        </w:rPr>
        <w:t xml:space="preserve">موصل، 267 </w:t>
      </w:r>
    </w:p>
    <w:p w:rsidR="00C04627" w:rsidRPr="00C93D73" w:rsidRDefault="00C04627" w:rsidP="00D0123D">
      <w:pPr>
        <w:jc w:val="both"/>
        <w:rPr>
          <w:rStyle w:val="Char4"/>
          <w:rtl/>
        </w:rPr>
      </w:pPr>
      <w:r w:rsidRPr="00C93D73">
        <w:rPr>
          <w:rStyle w:val="Char4"/>
          <w:rtl/>
        </w:rPr>
        <w:t>موفق بن احمد الم</w:t>
      </w:r>
      <w:r w:rsidR="0081653A" w:rsidRPr="00C93D73">
        <w:rPr>
          <w:rStyle w:val="Char4"/>
          <w:rtl/>
        </w:rPr>
        <w:t>ک</w:t>
      </w:r>
      <w:r w:rsidRPr="00C93D73">
        <w:rPr>
          <w:rStyle w:val="Char4"/>
          <w:rtl/>
        </w:rPr>
        <w:t xml:space="preserve">ى (صدر الائمه)، 233 </w:t>
      </w:r>
    </w:p>
    <w:p w:rsidR="00C04627" w:rsidRPr="00C93D73" w:rsidRDefault="00C04627" w:rsidP="00D0123D">
      <w:pPr>
        <w:jc w:val="both"/>
        <w:rPr>
          <w:rStyle w:val="Char4"/>
          <w:rtl/>
        </w:rPr>
      </w:pPr>
      <w:r w:rsidRPr="00C93D73">
        <w:rPr>
          <w:rStyle w:val="Char4"/>
          <w:rtl/>
        </w:rPr>
        <w:t xml:space="preserve">مهاجر، 77، 151، 177 </w:t>
      </w:r>
    </w:p>
    <w:p w:rsidR="00C04627" w:rsidRPr="00C93D73" w:rsidRDefault="00C04627" w:rsidP="00D0123D">
      <w:pPr>
        <w:jc w:val="both"/>
        <w:rPr>
          <w:rStyle w:val="Char4"/>
          <w:rtl/>
        </w:rPr>
      </w:pPr>
      <w:r w:rsidRPr="00C93D73">
        <w:rPr>
          <w:rStyle w:val="Char4"/>
          <w:rtl/>
        </w:rPr>
        <w:t xml:space="preserve">مهاجران، 119، 120، 121، 122، 161، 185، 195، 219، 323 </w:t>
      </w:r>
    </w:p>
    <w:p w:rsidR="00C04627" w:rsidRPr="00C93D73" w:rsidRDefault="00C04627" w:rsidP="00D0123D">
      <w:pPr>
        <w:jc w:val="both"/>
        <w:rPr>
          <w:rStyle w:val="Char4"/>
          <w:rtl/>
        </w:rPr>
      </w:pPr>
      <w:r w:rsidRPr="00C93D73">
        <w:rPr>
          <w:rStyle w:val="Char4"/>
          <w:rtl/>
        </w:rPr>
        <w:t>م</w:t>
      </w:r>
      <w:r w:rsidR="0081653A" w:rsidRPr="00C93D73">
        <w:rPr>
          <w:rStyle w:val="Char4"/>
          <w:rtl/>
        </w:rPr>
        <w:t>ی</w:t>
      </w:r>
      <w:r w:rsidRPr="00C93D73">
        <w:rPr>
          <w:rStyle w:val="Char4"/>
          <w:rtl/>
        </w:rPr>
        <w:t>د</w:t>
      </w:r>
      <w:r w:rsidR="0081653A" w:rsidRPr="00C93D73">
        <w:rPr>
          <w:rStyle w:val="Char4"/>
          <w:rtl/>
        </w:rPr>
        <w:t>ی</w:t>
      </w:r>
      <w:r w:rsidRPr="00C93D73">
        <w:rPr>
          <w:rStyle w:val="Char4"/>
          <w:rtl/>
        </w:rPr>
        <w:t xml:space="preserve">ا، 114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ن</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نائله همسر </w:t>
      </w:r>
      <w:r w:rsidR="002D618A" w:rsidRPr="00C93D73">
        <w:rPr>
          <w:rStyle w:val="Char4"/>
          <w:rFonts w:hint="cs"/>
          <w:rtl/>
        </w:rPr>
        <w:t xml:space="preserve">امیرالمؤمنین </w:t>
      </w:r>
      <w:r w:rsidRPr="00C93D73">
        <w:rPr>
          <w:rStyle w:val="Char4"/>
          <w:rtl/>
        </w:rPr>
        <w:t xml:space="preserve">عثمان2، 198 </w:t>
      </w:r>
    </w:p>
    <w:p w:rsidR="00C04627" w:rsidRPr="00C93D73" w:rsidRDefault="00C04627" w:rsidP="00D0123D">
      <w:pPr>
        <w:jc w:val="both"/>
        <w:rPr>
          <w:rStyle w:val="Char4"/>
          <w:rtl/>
        </w:rPr>
      </w:pPr>
      <w:r w:rsidRPr="00C93D73">
        <w:rPr>
          <w:rStyle w:val="Char4"/>
          <w:rtl/>
        </w:rPr>
        <w:t xml:space="preserve">نادر شاه خراسانى، 124 </w:t>
      </w:r>
    </w:p>
    <w:p w:rsidR="00C04627" w:rsidRPr="00C93D73" w:rsidRDefault="00C04627" w:rsidP="00D0123D">
      <w:pPr>
        <w:jc w:val="both"/>
        <w:rPr>
          <w:rStyle w:val="Char4"/>
          <w:rtl/>
        </w:rPr>
      </w:pPr>
      <w:r w:rsidRPr="00C93D73">
        <w:rPr>
          <w:rStyle w:val="Char4"/>
          <w:rtl/>
        </w:rPr>
        <w:t>نافع ع</w:t>
      </w:r>
      <w:r w:rsidR="0081653A" w:rsidRPr="00C93D73">
        <w:rPr>
          <w:rStyle w:val="Char4"/>
          <w:rtl/>
        </w:rPr>
        <w:t>ی</w:t>
      </w:r>
      <w:r w:rsidRPr="00C93D73">
        <w:rPr>
          <w:rStyle w:val="Char4"/>
          <w:rtl/>
        </w:rPr>
        <w:t xml:space="preserve">ثى، 158 </w:t>
      </w:r>
    </w:p>
    <w:p w:rsidR="00C04627" w:rsidRPr="00C93D73" w:rsidRDefault="00C04627" w:rsidP="00D0123D">
      <w:pPr>
        <w:jc w:val="both"/>
        <w:rPr>
          <w:rStyle w:val="Char4"/>
          <w:rtl/>
        </w:rPr>
      </w:pPr>
      <w:r w:rsidRPr="00C93D73">
        <w:rPr>
          <w:rStyle w:val="Char4"/>
          <w:rtl/>
        </w:rPr>
        <w:t xml:space="preserve">نافع (مولى ابن عمر)، 198 </w:t>
      </w:r>
    </w:p>
    <w:p w:rsidR="00C04627" w:rsidRPr="00C93D73" w:rsidRDefault="00C04627" w:rsidP="00D0123D">
      <w:pPr>
        <w:jc w:val="both"/>
        <w:rPr>
          <w:rStyle w:val="Char4"/>
          <w:rtl/>
        </w:rPr>
      </w:pPr>
      <w:r w:rsidRPr="00C93D73">
        <w:rPr>
          <w:rStyle w:val="Char4"/>
          <w:rtl/>
        </w:rPr>
        <w:t xml:space="preserve">نثار الحق ندوى، 49 </w:t>
      </w:r>
    </w:p>
    <w:p w:rsidR="00C04627" w:rsidRPr="00C93D73" w:rsidRDefault="00C04627" w:rsidP="00D0123D">
      <w:pPr>
        <w:jc w:val="both"/>
        <w:rPr>
          <w:rStyle w:val="Char4"/>
          <w:rtl/>
        </w:rPr>
      </w:pPr>
      <w:r w:rsidRPr="00C93D73">
        <w:rPr>
          <w:rStyle w:val="Char4"/>
          <w:rtl/>
        </w:rPr>
        <w:t xml:space="preserve">نجاشى، 63، 64، 65 </w:t>
      </w:r>
    </w:p>
    <w:p w:rsidR="00C04627" w:rsidRPr="00C93D73" w:rsidRDefault="00C04627" w:rsidP="00D0123D">
      <w:pPr>
        <w:jc w:val="both"/>
        <w:rPr>
          <w:rStyle w:val="Char4"/>
          <w:rtl/>
        </w:rPr>
      </w:pPr>
      <w:r w:rsidRPr="00C93D73">
        <w:rPr>
          <w:rStyle w:val="Char4"/>
          <w:rtl/>
        </w:rPr>
        <w:t xml:space="preserve">نسائى، 63، 71، 93، 128، 253 </w:t>
      </w:r>
    </w:p>
    <w:p w:rsidR="00C04627" w:rsidRPr="00C93D73" w:rsidRDefault="00C04627" w:rsidP="00D0123D">
      <w:pPr>
        <w:jc w:val="both"/>
        <w:rPr>
          <w:rStyle w:val="Char4"/>
          <w:rtl/>
        </w:rPr>
      </w:pPr>
      <w:r w:rsidRPr="00C93D73">
        <w:rPr>
          <w:rStyle w:val="Char4"/>
          <w:rtl/>
        </w:rPr>
        <w:t>نظام‏الدّ</w:t>
      </w:r>
      <w:r w:rsidR="0081653A" w:rsidRPr="00C93D73">
        <w:rPr>
          <w:rStyle w:val="Char4"/>
          <w:rtl/>
        </w:rPr>
        <w:t>ی</w:t>
      </w:r>
      <w:r w:rsidRPr="00C93D73">
        <w:rPr>
          <w:rStyle w:val="Char4"/>
          <w:rtl/>
        </w:rPr>
        <w:t>ن محمّد بن احمد بدا</w:t>
      </w:r>
      <w:r w:rsidR="0081653A" w:rsidRPr="00C93D73">
        <w:rPr>
          <w:rStyle w:val="Char4"/>
          <w:rtl/>
        </w:rPr>
        <w:t>ی</w:t>
      </w:r>
      <w:r w:rsidRPr="00C93D73">
        <w:rPr>
          <w:rStyle w:val="Char4"/>
          <w:rtl/>
        </w:rPr>
        <w:t xml:space="preserve">ونى دهلوى، 329، 330 </w:t>
      </w:r>
    </w:p>
    <w:p w:rsidR="00C04627" w:rsidRPr="00C93D73" w:rsidRDefault="00C04627" w:rsidP="00D0123D">
      <w:pPr>
        <w:jc w:val="both"/>
        <w:rPr>
          <w:rStyle w:val="Char4"/>
          <w:rtl/>
        </w:rPr>
      </w:pPr>
      <w:r w:rsidRPr="00C93D73">
        <w:rPr>
          <w:rStyle w:val="Char4"/>
          <w:rtl/>
        </w:rPr>
        <w:t>نعمان بن بش</w:t>
      </w:r>
      <w:r w:rsidR="0081653A" w:rsidRPr="00C93D73">
        <w:rPr>
          <w:rStyle w:val="Char4"/>
          <w:rtl/>
        </w:rPr>
        <w:t>ی</w:t>
      </w:r>
      <w:r w:rsidRPr="00C93D73">
        <w:rPr>
          <w:rStyle w:val="Char4"/>
          <w:rtl/>
        </w:rPr>
        <w:t xml:space="preserve">ر، 301 </w:t>
      </w:r>
    </w:p>
    <w:p w:rsidR="00C04627" w:rsidRPr="00C93D73" w:rsidRDefault="00C04627" w:rsidP="00D0123D">
      <w:pPr>
        <w:jc w:val="both"/>
        <w:rPr>
          <w:rStyle w:val="Char4"/>
          <w:rtl/>
        </w:rPr>
      </w:pPr>
      <w:r w:rsidRPr="00C93D73">
        <w:rPr>
          <w:rStyle w:val="Char4"/>
          <w:rtl/>
        </w:rPr>
        <w:t xml:space="preserve">نعمان بن مُقرّن مزنى، 160 </w:t>
      </w:r>
    </w:p>
    <w:p w:rsidR="00C04627" w:rsidRPr="00C93D73" w:rsidRDefault="00C04627" w:rsidP="00D0123D">
      <w:pPr>
        <w:jc w:val="both"/>
        <w:rPr>
          <w:rStyle w:val="Char4"/>
          <w:rtl/>
        </w:rPr>
      </w:pPr>
      <w:r w:rsidRPr="00C93D73">
        <w:rPr>
          <w:rStyle w:val="Char4"/>
          <w:rtl/>
        </w:rPr>
        <w:t>نُع</w:t>
      </w:r>
      <w:r w:rsidR="0081653A" w:rsidRPr="00C93D73">
        <w:rPr>
          <w:rStyle w:val="Char4"/>
          <w:rtl/>
        </w:rPr>
        <w:t>ی</w:t>
      </w:r>
      <w:r w:rsidRPr="00C93D73">
        <w:rPr>
          <w:rStyle w:val="Char4"/>
          <w:rtl/>
        </w:rPr>
        <w:t xml:space="preserve">م، 289 </w:t>
      </w:r>
    </w:p>
    <w:p w:rsidR="00C04627" w:rsidRPr="00C93D73" w:rsidRDefault="00C04627" w:rsidP="00D0123D">
      <w:pPr>
        <w:jc w:val="both"/>
        <w:rPr>
          <w:rStyle w:val="Char4"/>
          <w:rtl/>
        </w:rPr>
      </w:pPr>
      <w:r w:rsidRPr="00C93D73">
        <w:rPr>
          <w:rStyle w:val="Char4"/>
          <w:rtl/>
        </w:rPr>
        <w:t>نورالد</w:t>
      </w:r>
      <w:r w:rsidR="0081653A" w:rsidRPr="00C93D73">
        <w:rPr>
          <w:rStyle w:val="Char4"/>
          <w:rtl/>
        </w:rPr>
        <w:t>ی</w:t>
      </w:r>
      <w:r w:rsidRPr="00C93D73">
        <w:rPr>
          <w:rStyle w:val="Char4"/>
          <w:rtl/>
        </w:rPr>
        <w:t>ن على بن ابى‏ب</w:t>
      </w:r>
      <w:r w:rsidR="0081653A" w:rsidRPr="00C93D73">
        <w:rPr>
          <w:rStyle w:val="Char4"/>
          <w:rtl/>
        </w:rPr>
        <w:t>ک</w:t>
      </w:r>
      <w:r w:rsidRPr="00C93D73">
        <w:rPr>
          <w:rStyle w:val="Char4"/>
          <w:rtl/>
        </w:rPr>
        <w:t>ر اله</w:t>
      </w:r>
      <w:r w:rsidR="0081653A" w:rsidRPr="00C93D73">
        <w:rPr>
          <w:rStyle w:val="Char4"/>
          <w:rtl/>
        </w:rPr>
        <w:t>ی</w:t>
      </w:r>
      <w:r w:rsidRPr="00C93D73">
        <w:rPr>
          <w:rStyle w:val="Char4"/>
          <w:rtl/>
        </w:rPr>
        <w:t xml:space="preserve">ثمى، 194 </w:t>
      </w:r>
    </w:p>
    <w:p w:rsidR="00C04627" w:rsidRPr="00C93D73" w:rsidRDefault="00C04627" w:rsidP="00D0123D">
      <w:pPr>
        <w:jc w:val="both"/>
        <w:rPr>
          <w:rStyle w:val="Char4"/>
          <w:rtl/>
        </w:rPr>
      </w:pPr>
      <w:r w:rsidRPr="00C93D73">
        <w:rPr>
          <w:rStyle w:val="Char4"/>
          <w:rtl/>
        </w:rPr>
        <w:t xml:space="preserve">نوراللّه‏ شوسترى، 159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و</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واقدى، 68، 136، 255، 295، 320 </w:t>
      </w:r>
    </w:p>
    <w:p w:rsidR="00C04627" w:rsidRPr="00C93D73" w:rsidRDefault="00C04627" w:rsidP="00D0123D">
      <w:pPr>
        <w:jc w:val="both"/>
        <w:rPr>
          <w:rStyle w:val="Char4"/>
          <w:rtl/>
        </w:rPr>
      </w:pPr>
      <w:r w:rsidRPr="00C93D73">
        <w:rPr>
          <w:rStyle w:val="Char4"/>
          <w:rtl/>
        </w:rPr>
        <w:t>و</w:t>
      </w:r>
      <w:r w:rsidR="0081653A" w:rsidRPr="00C93D73">
        <w:rPr>
          <w:rStyle w:val="Char4"/>
          <w:rtl/>
        </w:rPr>
        <w:t>کی</w:t>
      </w:r>
      <w:r w:rsidRPr="00C93D73">
        <w:rPr>
          <w:rStyle w:val="Char4"/>
          <w:rtl/>
        </w:rPr>
        <w:t>ع محمد بن خلف بن ح</w:t>
      </w:r>
      <w:r w:rsidR="0081653A" w:rsidRPr="00C93D73">
        <w:rPr>
          <w:rStyle w:val="Char4"/>
          <w:rtl/>
        </w:rPr>
        <w:t>ی</w:t>
      </w:r>
      <w:r w:rsidRPr="00C93D73">
        <w:rPr>
          <w:rStyle w:val="Char4"/>
          <w:rtl/>
        </w:rPr>
        <w:t xml:space="preserve">ان، 247 </w:t>
      </w:r>
    </w:p>
    <w:p w:rsidR="00C04627" w:rsidRPr="00C93D73" w:rsidRDefault="00C04627" w:rsidP="00D0123D">
      <w:pPr>
        <w:jc w:val="both"/>
        <w:rPr>
          <w:rStyle w:val="Char4"/>
          <w:rtl/>
        </w:rPr>
      </w:pPr>
      <w:r w:rsidRPr="00C93D73">
        <w:rPr>
          <w:rStyle w:val="Char4"/>
          <w:rtl/>
        </w:rPr>
        <w:t xml:space="preserve">ولى‏اللّه‏ دهلوى، 67، 77، 78، 136، 216، 246، 279، 310 </w:t>
      </w:r>
    </w:p>
    <w:p w:rsidR="00C04627" w:rsidRPr="00C93D73" w:rsidRDefault="00C04627" w:rsidP="00D0123D">
      <w:pPr>
        <w:jc w:val="both"/>
        <w:rPr>
          <w:rStyle w:val="Char4"/>
          <w:rtl/>
        </w:rPr>
      </w:pPr>
      <w:r w:rsidRPr="00C93D73">
        <w:rPr>
          <w:rStyle w:val="Char4"/>
          <w:rtl/>
        </w:rPr>
        <w:t>ول</w:t>
      </w:r>
      <w:r w:rsidR="0081653A" w:rsidRPr="00C93D73">
        <w:rPr>
          <w:rStyle w:val="Char4"/>
          <w:rtl/>
        </w:rPr>
        <w:t>ی</w:t>
      </w:r>
      <w:r w:rsidRPr="00C93D73">
        <w:rPr>
          <w:rStyle w:val="Char4"/>
          <w:rtl/>
        </w:rPr>
        <w:t>ام م</w:t>
      </w:r>
      <w:r w:rsidR="0081653A" w:rsidRPr="00C93D73">
        <w:rPr>
          <w:rStyle w:val="Char4"/>
          <w:rtl/>
        </w:rPr>
        <w:t>ی</w:t>
      </w:r>
      <w:r w:rsidRPr="00C93D73">
        <w:rPr>
          <w:rStyle w:val="Char4"/>
          <w:rtl/>
        </w:rPr>
        <w:t xml:space="preserve">ور </w:t>
      </w:r>
      <w:r w:rsidRPr="00C93D73">
        <w:rPr>
          <w:rStyle w:val="Char4"/>
        </w:rPr>
        <w:t>WILLIAM MUIR</w:t>
      </w:r>
      <w:r w:rsidRPr="00C93D73">
        <w:rPr>
          <w:rStyle w:val="Char4"/>
          <w:rtl/>
        </w:rPr>
        <w:t xml:space="preserve">، 145 </w:t>
      </w:r>
    </w:p>
    <w:p w:rsidR="00C04627" w:rsidRPr="00C93D73" w:rsidRDefault="00C04627" w:rsidP="00D0123D">
      <w:pPr>
        <w:jc w:val="both"/>
        <w:rPr>
          <w:rStyle w:val="Char4"/>
          <w:rtl/>
        </w:rPr>
      </w:pPr>
      <w:r w:rsidRPr="00C93D73">
        <w:rPr>
          <w:rStyle w:val="Char4"/>
          <w:rtl/>
        </w:rPr>
        <w:t>ول</w:t>
      </w:r>
      <w:r w:rsidR="0081653A" w:rsidRPr="00C93D73">
        <w:rPr>
          <w:rStyle w:val="Char4"/>
          <w:rtl/>
        </w:rPr>
        <w:t>ی</w:t>
      </w:r>
      <w:r w:rsidRPr="00C93D73">
        <w:rPr>
          <w:rStyle w:val="Char4"/>
          <w:rtl/>
        </w:rPr>
        <w:t xml:space="preserve">د بن عتبه، 82، 190، 181 </w:t>
      </w:r>
    </w:p>
    <w:p w:rsidR="00C04627" w:rsidRPr="00C93D73" w:rsidRDefault="00C04627" w:rsidP="00D0123D">
      <w:pPr>
        <w:jc w:val="both"/>
        <w:rPr>
          <w:rStyle w:val="Char4"/>
          <w:rtl/>
        </w:rPr>
      </w:pPr>
      <w:r w:rsidRPr="00C93D73">
        <w:rPr>
          <w:rStyle w:val="Char4"/>
          <w:rtl/>
        </w:rPr>
        <w:t>و</w:t>
      </w:r>
      <w:r w:rsidR="0081653A" w:rsidRPr="00C93D73">
        <w:rPr>
          <w:rStyle w:val="Char4"/>
          <w:rtl/>
        </w:rPr>
        <w:t>ی</w:t>
      </w:r>
      <w:r w:rsidRPr="00C93D73">
        <w:rPr>
          <w:rStyle w:val="Char4"/>
          <w:rtl/>
        </w:rPr>
        <w:t>د</w:t>
      </w:r>
      <w:r w:rsidR="0081653A" w:rsidRPr="00C93D73">
        <w:rPr>
          <w:rStyle w:val="Char4"/>
          <w:rtl/>
        </w:rPr>
        <w:t>ی</w:t>
      </w:r>
      <w:r w:rsidRPr="00C93D73">
        <w:rPr>
          <w:rStyle w:val="Char4"/>
          <w:rtl/>
        </w:rPr>
        <w:t xml:space="preserve">ا، 101، 367 </w:t>
      </w:r>
    </w:p>
    <w:p w:rsidR="00C04627" w:rsidRPr="00C93D73" w:rsidRDefault="00C04627" w:rsidP="00D0123D">
      <w:pPr>
        <w:jc w:val="both"/>
        <w:rPr>
          <w:rStyle w:val="Char4"/>
          <w:rtl/>
        </w:rPr>
      </w:pPr>
      <w:r w:rsidRPr="00C93D73">
        <w:rPr>
          <w:rStyle w:val="Char4"/>
        </w:rPr>
        <w:t>Draper</w:t>
      </w:r>
      <w:r w:rsidRPr="00C93D73">
        <w:rPr>
          <w:rStyle w:val="Char4"/>
          <w:rtl/>
        </w:rPr>
        <w:t xml:space="preserve">، </w:t>
      </w:r>
      <w:r w:rsidRPr="00C93D73">
        <w:rPr>
          <w:rStyle w:val="Char4"/>
        </w:rPr>
        <w:t>367</w:t>
      </w:r>
      <w:r w:rsidRPr="00C93D73">
        <w:rPr>
          <w:rStyle w:val="Char4"/>
          <w:rtl/>
        </w:rPr>
        <w:t xml:space="preserve">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ه</w:t>
      </w:r>
      <w:r w:rsidR="002D618A" w:rsidRPr="00C93D73">
        <w:rPr>
          <w:rStyle w:val="Char4"/>
          <w:rFonts w:hint="cs"/>
          <w:rtl/>
        </w:rPr>
        <w:t>ـ</w:t>
      </w:r>
      <w:r w:rsidRPr="00C93D73">
        <w:rPr>
          <w:rStyle w:val="Char4"/>
          <w:rFonts w:hint="cs"/>
          <w:rtl/>
        </w:rPr>
        <w:t>)</w:t>
      </w:r>
      <w:r w:rsidRPr="00C93D73">
        <w:rPr>
          <w:rStyle w:val="Char4"/>
          <w:rtl/>
        </w:rPr>
        <w:t xml:space="preserve"> </w:t>
      </w:r>
    </w:p>
    <w:p w:rsidR="00C04627" w:rsidRPr="00C93D73" w:rsidRDefault="00C04627" w:rsidP="00D0123D">
      <w:pPr>
        <w:jc w:val="both"/>
        <w:rPr>
          <w:rStyle w:val="Char4"/>
          <w:rtl/>
        </w:rPr>
      </w:pPr>
      <w:r w:rsidRPr="00C93D73">
        <w:rPr>
          <w:rStyle w:val="Char4"/>
          <w:rtl/>
        </w:rPr>
        <w:t xml:space="preserve">هارون7، 90 </w:t>
      </w:r>
    </w:p>
    <w:p w:rsidR="00C04627" w:rsidRPr="00C93D73" w:rsidRDefault="00C04627" w:rsidP="00D0123D">
      <w:pPr>
        <w:jc w:val="both"/>
        <w:rPr>
          <w:rStyle w:val="Char4"/>
          <w:rtl/>
        </w:rPr>
      </w:pPr>
      <w:r w:rsidRPr="00C93D73">
        <w:rPr>
          <w:rStyle w:val="Char4"/>
          <w:rtl/>
        </w:rPr>
        <w:t>هارون الرش</w:t>
      </w:r>
      <w:r w:rsidR="0081653A" w:rsidRPr="00C93D73">
        <w:rPr>
          <w:rStyle w:val="Char4"/>
          <w:rtl/>
        </w:rPr>
        <w:t>ی</w:t>
      </w:r>
      <w:r w:rsidRPr="00C93D73">
        <w:rPr>
          <w:rStyle w:val="Char4"/>
          <w:rtl/>
        </w:rPr>
        <w:t xml:space="preserve">د، 319 </w:t>
      </w:r>
    </w:p>
    <w:p w:rsidR="00C04627" w:rsidRPr="00C93D73" w:rsidRDefault="00C04627" w:rsidP="00D0123D">
      <w:pPr>
        <w:jc w:val="both"/>
        <w:rPr>
          <w:rStyle w:val="Char4"/>
          <w:rtl/>
        </w:rPr>
      </w:pPr>
      <w:r w:rsidRPr="00C93D73">
        <w:rPr>
          <w:rStyle w:val="Char4"/>
          <w:rtl/>
        </w:rPr>
        <w:t xml:space="preserve">هاشم بن قاسم، 288 </w:t>
      </w:r>
    </w:p>
    <w:p w:rsidR="00C04627" w:rsidRPr="00C93D73" w:rsidRDefault="00C04627" w:rsidP="00D0123D">
      <w:pPr>
        <w:jc w:val="both"/>
        <w:rPr>
          <w:rStyle w:val="Char4"/>
          <w:rtl/>
        </w:rPr>
      </w:pPr>
      <w:r w:rsidRPr="00C93D73">
        <w:rPr>
          <w:rStyle w:val="Char4"/>
          <w:rtl/>
        </w:rPr>
        <w:t xml:space="preserve">هاشم (جد رسول‏اللّه‏)، 57، 58، 141، 237 </w:t>
      </w:r>
    </w:p>
    <w:p w:rsidR="00C04627" w:rsidRPr="00C93D73" w:rsidRDefault="00C04627" w:rsidP="00D0123D">
      <w:pPr>
        <w:jc w:val="both"/>
        <w:rPr>
          <w:rStyle w:val="Char4"/>
          <w:rtl/>
        </w:rPr>
      </w:pPr>
      <w:r w:rsidRPr="00C93D73">
        <w:rPr>
          <w:rStyle w:val="Char4"/>
          <w:rtl/>
        </w:rPr>
        <w:t xml:space="preserve">هانى بن عروه، 304 </w:t>
      </w:r>
    </w:p>
    <w:p w:rsidR="00C04627" w:rsidRPr="00C93D73" w:rsidRDefault="002D618A" w:rsidP="00D0123D">
      <w:pPr>
        <w:jc w:val="both"/>
        <w:rPr>
          <w:rStyle w:val="Char4"/>
          <w:rtl/>
        </w:rPr>
      </w:pPr>
      <w:r w:rsidRPr="00C93D73">
        <w:rPr>
          <w:rStyle w:val="Char4"/>
          <w:rtl/>
        </w:rPr>
        <w:t>هب</w:t>
      </w:r>
      <w:r w:rsidR="0081653A" w:rsidRPr="00C93D73">
        <w:rPr>
          <w:rStyle w:val="Char4"/>
          <w:rtl/>
        </w:rPr>
        <w:t>ی</w:t>
      </w:r>
      <w:r w:rsidRPr="00C93D73">
        <w:rPr>
          <w:rStyle w:val="Char4"/>
          <w:rtl/>
        </w:rPr>
        <w:t>ره بن عمر ابن عائذ مخزومى</w:t>
      </w:r>
      <w:r w:rsidR="00C04627" w:rsidRPr="00C93D73">
        <w:rPr>
          <w:rStyle w:val="Char4"/>
          <w:rtl/>
        </w:rPr>
        <w:t xml:space="preserve">، 183 </w:t>
      </w:r>
    </w:p>
    <w:p w:rsidR="00C04627" w:rsidRPr="00C93D73" w:rsidRDefault="00C04627" w:rsidP="00D0123D">
      <w:pPr>
        <w:jc w:val="both"/>
        <w:rPr>
          <w:rStyle w:val="Char4"/>
          <w:rtl/>
        </w:rPr>
      </w:pPr>
      <w:r w:rsidRPr="00C93D73">
        <w:rPr>
          <w:rStyle w:val="Char4"/>
          <w:rtl/>
        </w:rPr>
        <w:t xml:space="preserve">هرقل (امپراتور روم)، 127، 128، 237، 238، 284 </w:t>
      </w:r>
    </w:p>
    <w:p w:rsidR="00C04627" w:rsidRPr="00C93D73" w:rsidRDefault="00C04627" w:rsidP="00D0123D">
      <w:pPr>
        <w:jc w:val="both"/>
        <w:rPr>
          <w:rStyle w:val="Char4"/>
          <w:rtl/>
        </w:rPr>
      </w:pPr>
      <w:r w:rsidRPr="00C93D73">
        <w:rPr>
          <w:rStyle w:val="Char4"/>
          <w:rtl/>
        </w:rPr>
        <w:t xml:space="preserve">هرمزان (از سرداران فارسى)، 168 </w:t>
      </w:r>
    </w:p>
    <w:p w:rsidR="00C04627" w:rsidRPr="00C93D73" w:rsidRDefault="00C04627" w:rsidP="00D0123D">
      <w:pPr>
        <w:jc w:val="both"/>
        <w:rPr>
          <w:rStyle w:val="Char4"/>
          <w:rtl/>
        </w:rPr>
      </w:pPr>
      <w:r w:rsidRPr="00C93D73">
        <w:rPr>
          <w:rStyle w:val="Char4"/>
          <w:rtl/>
        </w:rPr>
        <w:t xml:space="preserve">هرمز (فارسى)، 159، 238 </w:t>
      </w:r>
    </w:p>
    <w:p w:rsidR="00C04627" w:rsidRPr="00C93D73" w:rsidRDefault="00C04627" w:rsidP="00D0123D">
      <w:pPr>
        <w:jc w:val="both"/>
        <w:rPr>
          <w:rStyle w:val="Char4"/>
          <w:rtl/>
        </w:rPr>
      </w:pPr>
      <w:r w:rsidRPr="00C93D73">
        <w:rPr>
          <w:rStyle w:val="Char4"/>
          <w:rtl/>
        </w:rPr>
        <w:t>هشام بن عبدالمل</w:t>
      </w:r>
      <w:r w:rsidR="0081653A" w:rsidRPr="00C93D73">
        <w:rPr>
          <w:rStyle w:val="Char4"/>
          <w:rtl/>
        </w:rPr>
        <w:t>ک</w:t>
      </w:r>
      <w:r w:rsidRPr="00C93D73">
        <w:rPr>
          <w:rStyle w:val="Char4"/>
          <w:rtl/>
        </w:rPr>
        <w:t xml:space="preserve"> اموى، 312، 324 </w:t>
      </w:r>
    </w:p>
    <w:p w:rsidR="00C04627" w:rsidRPr="00C93D73" w:rsidRDefault="00C04627" w:rsidP="00D0123D">
      <w:pPr>
        <w:jc w:val="both"/>
        <w:rPr>
          <w:rStyle w:val="Char4"/>
          <w:rtl/>
        </w:rPr>
      </w:pPr>
      <w:r w:rsidRPr="00C93D73">
        <w:rPr>
          <w:rStyle w:val="Char4"/>
          <w:rtl/>
        </w:rPr>
        <w:t xml:space="preserve">هشام بن </w:t>
      </w:r>
      <w:r w:rsidR="0081653A" w:rsidRPr="00C93D73">
        <w:rPr>
          <w:rStyle w:val="Char4"/>
          <w:rtl/>
        </w:rPr>
        <w:t>ک</w:t>
      </w:r>
      <w:r w:rsidRPr="00C93D73">
        <w:rPr>
          <w:rStyle w:val="Char4"/>
          <w:rtl/>
        </w:rPr>
        <w:t xml:space="preserve">لبى، 62، 255، 307 </w:t>
      </w:r>
    </w:p>
    <w:p w:rsidR="00C04627" w:rsidRPr="00C93D73" w:rsidRDefault="00C04627" w:rsidP="00D0123D">
      <w:pPr>
        <w:jc w:val="both"/>
        <w:rPr>
          <w:rStyle w:val="Char4"/>
          <w:rtl/>
        </w:rPr>
      </w:pPr>
      <w:r w:rsidRPr="00C93D73">
        <w:rPr>
          <w:rStyle w:val="Char4"/>
          <w:rtl/>
        </w:rPr>
        <w:t xml:space="preserve">همدان، 91، 159 </w:t>
      </w:r>
    </w:p>
    <w:p w:rsidR="00C04627" w:rsidRPr="00C93D73" w:rsidRDefault="00C04627" w:rsidP="00D0123D">
      <w:pPr>
        <w:jc w:val="both"/>
        <w:rPr>
          <w:rStyle w:val="Char4"/>
          <w:rtl/>
        </w:rPr>
      </w:pPr>
      <w:r w:rsidRPr="00C93D73">
        <w:rPr>
          <w:rStyle w:val="Char4"/>
          <w:rtl/>
        </w:rPr>
        <w:t>هنّاد د</w:t>
      </w:r>
      <w:r w:rsidR="0081653A" w:rsidRPr="00C93D73">
        <w:rPr>
          <w:rStyle w:val="Char4"/>
          <w:rtl/>
        </w:rPr>
        <w:t>ی</w:t>
      </w:r>
      <w:r w:rsidRPr="00C93D73">
        <w:rPr>
          <w:rStyle w:val="Char4"/>
          <w:rtl/>
        </w:rPr>
        <w:t xml:space="preserve">نورى (امام)، 79 </w:t>
      </w:r>
    </w:p>
    <w:p w:rsidR="00C04627" w:rsidRPr="00C93D73" w:rsidRDefault="00C04627" w:rsidP="00D0123D">
      <w:pPr>
        <w:jc w:val="both"/>
        <w:rPr>
          <w:rStyle w:val="Char4"/>
          <w:rtl/>
        </w:rPr>
      </w:pPr>
      <w:r w:rsidRPr="00C93D73">
        <w:rPr>
          <w:rStyle w:val="Char4"/>
          <w:rtl/>
        </w:rPr>
        <w:t>هنتر (</w:t>
      </w:r>
      <w:r w:rsidRPr="00C93D73">
        <w:rPr>
          <w:rStyle w:val="Char4"/>
        </w:rPr>
        <w:t>W.W.HUNTER)</w:t>
      </w:r>
      <w:r w:rsidRPr="00C93D73">
        <w:rPr>
          <w:rStyle w:val="Char4"/>
          <w:rtl/>
        </w:rPr>
        <w:t xml:space="preserve">، 333 </w:t>
      </w:r>
    </w:p>
    <w:p w:rsidR="00C04627" w:rsidRPr="00C93D73" w:rsidRDefault="00C04627" w:rsidP="00D0123D">
      <w:pPr>
        <w:jc w:val="both"/>
        <w:rPr>
          <w:rStyle w:val="Char4"/>
          <w:rtl/>
        </w:rPr>
      </w:pPr>
      <w:r w:rsidRPr="00C93D73">
        <w:rPr>
          <w:rStyle w:val="Char4"/>
          <w:rtl/>
        </w:rPr>
        <w:t xml:space="preserve">هندو، 327 </w:t>
      </w:r>
    </w:p>
    <w:p w:rsidR="00C04627" w:rsidRPr="00C93D73" w:rsidRDefault="00C04627" w:rsidP="00D0123D">
      <w:pPr>
        <w:jc w:val="both"/>
        <w:rPr>
          <w:rStyle w:val="Char4"/>
          <w:rtl/>
        </w:rPr>
      </w:pPr>
      <w:r w:rsidRPr="00C93D73">
        <w:rPr>
          <w:rStyle w:val="Char4"/>
          <w:rtl/>
        </w:rPr>
        <w:t xml:space="preserve">هندو مذهب، 331، 333 </w:t>
      </w:r>
    </w:p>
    <w:p w:rsidR="00C04627" w:rsidRPr="00C93D73" w:rsidRDefault="00C04627" w:rsidP="00D0123D">
      <w:pPr>
        <w:spacing w:before="200"/>
        <w:ind w:firstLine="0"/>
        <w:jc w:val="both"/>
        <w:rPr>
          <w:rStyle w:val="Char4"/>
          <w:rtl/>
        </w:rPr>
      </w:pPr>
      <w:r w:rsidRPr="00C93D73">
        <w:rPr>
          <w:rStyle w:val="Char4"/>
          <w:rFonts w:hint="cs"/>
          <w:rtl/>
        </w:rPr>
        <w:t>(</w:t>
      </w:r>
      <w:r w:rsidRPr="00C93D73">
        <w:rPr>
          <w:rStyle w:val="Char4"/>
          <w:rtl/>
        </w:rPr>
        <w:t>ى</w:t>
      </w:r>
      <w:r w:rsidRPr="00C93D73">
        <w:rPr>
          <w:rStyle w:val="Char4"/>
          <w:rFonts w:hint="cs"/>
          <w:rtl/>
        </w:rPr>
        <w:t>)</w:t>
      </w:r>
      <w:r w:rsidRPr="00C93D73">
        <w:rPr>
          <w:rStyle w:val="Char4"/>
          <w:rtl/>
        </w:rPr>
        <w:t xml:space="preserve">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اقوت حموى، 260 </w:t>
      </w:r>
    </w:p>
    <w:p w:rsidR="00C04627" w:rsidRPr="00C93D73" w:rsidRDefault="0081653A" w:rsidP="00D0123D">
      <w:pPr>
        <w:jc w:val="both"/>
        <w:rPr>
          <w:rStyle w:val="Char4"/>
          <w:rtl/>
        </w:rPr>
      </w:pPr>
      <w:r w:rsidRPr="00C93D73">
        <w:rPr>
          <w:rStyle w:val="Char4"/>
          <w:rtl/>
        </w:rPr>
        <w:t>ی</w:t>
      </w:r>
      <w:r w:rsidR="00C04627" w:rsidRPr="00C93D73">
        <w:rPr>
          <w:rStyle w:val="Char4"/>
          <w:rtl/>
        </w:rPr>
        <w:t>ح</w:t>
      </w:r>
      <w:r w:rsidRPr="00C93D73">
        <w:rPr>
          <w:rStyle w:val="Char4"/>
          <w:rtl/>
        </w:rPr>
        <w:t>ی</w:t>
      </w:r>
      <w:r w:rsidR="00C04627" w:rsidRPr="00C93D73">
        <w:rPr>
          <w:rStyle w:val="Char4"/>
          <w:rtl/>
        </w:rPr>
        <w:t>ى بن حس</w:t>
      </w:r>
      <w:r w:rsidRPr="00C93D73">
        <w:rPr>
          <w:rStyle w:val="Char4"/>
          <w:rtl/>
        </w:rPr>
        <w:t>ی</w:t>
      </w:r>
      <w:r w:rsidR="00C04627" w:rsidRPr="00C93D73">
        <w:rPr>
          <w:rStyle w:val="Char4"/>
          <w:rtl/>
        </w:rPr>
        <w:t>ن بن ز</w:t>
      </w:r>
      <w:r w:rsidRPr="00C93D73">
        <w:rPr>
          <w:rStyle w:val="Char4"/>
          <w:rtl/>
        </w:rPr>
        <w:t>ی</w:t>
      </w:r>
      <w:r w:rsidR="00C04627" w:rsidRPr="00C93D73">
        <w:rPr>
          <w:rStyle w:val="Char4"/>
          <w:rtl/>
        </w:rPr>
        <w:t>د شه</w:t>
      </w:r>
      <w:r w:rsidRPr="00C93D73">
        <w:rPr>
          <w:rStyle w:val="Char4"/>
          <w:rtl/>
        </w:rPr>
        <w:t>ی</w:t>
      </w:r>
      <w:r w:rsidR="00C04627" w:rsidRPr="00C93D73">
        <w:rPr>
          <w:rStyle w:val="Char4"/>
          <w:rtl/>
        </w:rPr>
        <w:t xml:space="preserve">د، 330 </w:t>
      </w:r>
    </w:p>
    <w:p w:rsidR="00C04627" w:rsidRPr="00C93D73" w:rsidRDefault="0081653A" w:rsidP="00D0123D">
      <w:pPr>
        <w:jc w:val="both"/>
        <w:rPr>
          <w:rStyle w:val="Char4"/>
          <w:rtl/>
        </w:rPr>
      </w:pPr>
      <w:r w:rsidRPr="00C93D73">
        <w:rPr>
          <w:rStyle w:val="Char4"/>
          <w:rtl/>
        </w:rPr>
        <w:t>ی</w:t>
      </w:r>
      <w:r w:rsidR="00C04627" w:rsidRPr="00C93D73">
        <w:rPr>
          <w:rStyle w:val="Char4"/>
          <w:rtl/>
        </w:rPr>
        <w:t>ح</w:t>
      </w:r>
      <w:r w:rsidRPr="00C93D73">
        <w:rPr>
          <w:rStyle w:val="Char4"/>
          <w:rtl/>
        </w:rPr>
        <w:t>ی</w:t>
      </w:r>
      <w:r w:rsidR="00C04627" w:rsidRPr="00C93D73">
        <w:rPr>
          <w:rStyle w:val="Char4"/>
          <w:rtl/>
        </w:rPr>
        <w:t>ى بن سع</w:t>
      </w:r>
      <w:r w:rsidRPr="00C93D73">
        <w:rPr>
          <w:rStyle w:val="Char4"/>
          <w:rtl/>
        </w:rPr>
        <w:t>ی</w:t>
      </w:r>
      <w:r w:rsidR="00C04627" w:rsidRPr="00C93D73">
        <w:rPr>
          <w:rStyle w:val="Char4"/>
          <w:rtl/>
        </w:rPr>
        <w:t xml:space="preserve">د، 322، 323 </w:t>
      </w:r>
    </w:p>
    <w:p w:rsidR="00C04627" w:rsidRPr="00C93D73" w:rsidRDefault="0081653A" w:rsidP="00D0123D">
      <w:pPr>
        <w:jc w:val="both"/>
        <w:rPr>
          <w:rStyle w:val="Char4"/>
          <w:rtl/>
        </w:rPr>
      </w:pPr>
      <w:r w:rsidRPr="00C93D73">
        <w:rPr>
          <w:rStyle w:val="Char4"/>
          <w:rtl/>
        </w:rPr>
        <w:t>ی</w:t>
      </w:r>
      <w:r w:rsidR="00C04627" w:rsidRPr="00C93D73">
        <w:rPr>
          <w:rStyle w:val="Char4"/>
          <w:rtl/>
        </w:rPr>
        <w:t>ح</w:t>
      </w:r>
      <w:r w:rsidRPr="00C93D73">
        <w:rPr>
          <w:rStyle w:val="Char4"/>
          <w:rtl/>
        </w:rPr>
        <w:t>ی</w:t>
      </w:r>
      <w:r w:rsidR="00C04627" w:rsidRPr="00C93D73">
        <w:rPr>
          <w:rStyle w:val="Char4"/>
          <w:rtl/>
        </w:rPr>
        <w:t xml:space="preserve">ى بن على، 255 </w:t>
      </w:r>
    </w:p>
    <w:p w:rsidR="00C04627" w:rsidRPr="00C93D73" w:rsidRDefault="0081653A" w:rsidP="00D0123D">
      <w:pPr>
        <w:jc w:val="both"/>
        <w:rPr>
          <w:rStyle w:val="Char4"/>
          <w:rtl/>
        </w:rPr>
      </w:pPr>
      <w:r w:rsidRPr="00C93D73">
        <w:rPr>
          <w:rStyle w:val="Char4"/>
          <w:rtl/>
        </w:rPr>
        <w:t>ی</w:t>
      </w:r>
      <w:r w:rsidR="00C04627" w:rsidRPr="00C93D73">
        <w:rPr>
          <w:rStyle w:val="Char4"/>
          <w:rtl/>
        </w:rPr>
        <w:t>ح</w:t>
      </w:r>
      <w:r w:rsidRPr="00C93D73">
        <w:rPr>
          <w:rStyle w:val="Char4"/>
          <w:rtl/>
        </w:rPr>
        <w:t>ی</w:t>
      </w:r>
      <w:r w:rsidR="00C04627" w:rsidRPr="00C93D73">
        <w:rPr>
          <w:rStyle w:val="Char4"/>
          <w:rtl/>
        </w:rPr>
        <w:t>ى بن مع</w:t>
      </w:r>
      <w:r w:rsidRPr="00C93D73">
        <w:rPr>
          <w:rStyle w:val="Char4"/>
          <w:rtl/>
        </w:rPr>
        <w:t>ی</w:t>
      </w:r>
      <w:r w:rsidR="00C04627" w:rsidRPr="00C93D73">
        <w:rPr>
          <w:rStyle w:val="Char4"/>
          <w:rtl/>
        </w:rPr>
        <w:t xml:space="preserve">ن، 266، 320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زدگرد سوم، 144، 159، 238، 318 </w:t>
      </w:r>
    </w:p>
    <w:p w:rsidR="00C04627" w:rsidRPr="00C93D73" w:rsidRDefault="0081653A" w:rsidP="00D0123D">
      <w:pPr>
        <w:jc w:val="both"/>
        <w:rPr>
          <w:rStyle w:val="Char4"/>
          <w:rtl/>
        </w:rPr>
      </w:pPr>
      <w:r w:rsidRPr="00C93D73">
        <w:rPr>
          <w:rStyle w:val="Char4"/>
          <w:rtl/>
        </w:rPr>
        <w:t>ی</w:t>
      </w:r>
      <w:r w:rsidR="00C04627" w:rsidRPr="00C93D73">
        <w:rPr>
          <w:rStyle w:val="Char4"/>
          <w:rtl/>
        </w:rPr>
        <w:t>ز</w:t>
      </w:r>
      <w:r w:rsidRPr="00C93D73">
        <w:rPr>
          <w:rStyle w:val="Char4"/>
          <w:rtl/>
        </w:rPr>
        <w:t>ی</w:t>
      </w:r>
      <w:r w:rsidR="00C04627" w:rsidRPr="00C93D73">
        <w:rPr>
          <w:rStyle w:val="Char4"/>
          <w:rtl/>
        </w:rPr>
        <w:t>د بن ابى ز</w:t>
      </w:r>
      <w:r w:rsidRPr="00C93D73">
        <w:rPr>
          <w:rStyle w:val="Char4"/>
          <w:rtl/>
        </w:rPr>
        <w:t>ی</w:t>
      </w:r>
      <w:r w:rsidR="00C04627" w:rsidRPr="00C93D73">
        <w:rPr>
          <w:rStyle w:val="Char4"/>
          <w:rtl/>
        </w:rPr>
        <w:t xml:space="preserve">اد، 297 </w:t>
      </w:r>
    </w:p>
    <w:p w:rsidR="00C04627" w:rsidRPr="00C93D73" w:rsidRDefault="0081653A" w:rsidP="00D0123D">
      <w:pPr>
        <w:jc w:val="both"/>
        <w:rPr>
          <w:rStyle w:val="Char4"/>
          <w:rtl/>
        </w:rPr>
      </w:pPr>
      <w:r w:rsidRPr="00C93D73">
        <w:rPr>
          <w:rStyle w:val="Char4"/>
          <w:rtl/>
        </w:rPr>
        <w:t>ی</w:t>
      </w:r>
      <w:r w:rsidR="00C04627" w:rsidRPr="00C93D73">
        <w:rPr>
          <w:rStyle w:val="Char4"/>
          <w:rtl/>
        </w:rPr>
        <w:t>ز</w:t>
      </w:r>
      <w:r w:rsidRPr="00C93D73">
        <w:rPr>
          <w:rStyle w:val="Char4"/>
          <w:rtl/>
        </w:rPr>
        <w:t>ی</w:t>
      </w:r>
      <w:r w:rsidR="00C04627" w:rsidRPr="00C93D73">
        <w:rPr>
          <w:rStyle w:val="Char4"/>
          <w:rtl/>
        </w:rPr>
        <w:t>د بن ابى‏سف</w:t>
      </w:r>
      <w:r w:rsidRPr="00C93D73">
        <w:rPr>
          <w:rStyle w:val="Char4"/>
          <w:rtl/>
        </w:rPr>
        <w:t>ی</w:t>
      </w:r>
      <w:r w:rsidR="00C04627" w:rsidRPr="00C93D73">
        <w:rPr>
          <w:rStyle w:val="Char4"/>
          <w:rtl/>
        </w:rPr>
        <w:t xml:space="preserve">ان، 237 </w:t>
      </w:r>
    </w:p>
    <w:p w:rsidR="00C04627" w:rsidRPr="00C93D73" w:rsidRDefault="0081653A" w:rsidP="00D0123D">
      <w:pPr>
        <w:jc w:val="both"/>
        <w:rPr>
          <w:rStyle w:val="Char4"/>
          <w:rtl/>
        </w:rPr>
      </w:pPr>
      <w:r w:rsidRPr="00C93D73">
        <w:rPr>
          <w:rStyle w:val="Char4"/>
          <w:rtl/>
        </w:rPr>
        <w:t>ی</w:t>
      </w:r>
      <w:r w:rsidR="00C04627" w:rsidRPr="00C93D73">
        <w:rPr>
          <w:rStyle w:val="Char4"/>
          <w:rtl/>
        </w:rPr>
        <w:t>ز</w:t>
      </w:r>
      <w:r w:rsidRPr="00C93D73">
        <w:rPr>
          <w:rStyle w:val="Char4"/>
          <w:rtl/>
        </w:rPr>
        <w:t>ی</w:t>
      </w:r>
      <w:r w:rsidR="00C04627" w:rsidRPr="00C93D73">
        <w:rPr>
          <w:rStyle w:val="Char4"/>
          <w:rtl/>
        </w:rPr>
        <w:t>د بن معاو</w:t>
      </w:r>
      <w:r w:rsidRPr="00C93D73">
        <w:rPr>
          <w:rStyle w:val="Char4"/>
          <w:rtl/>
        </w:rPr>
        <w:t>ی</w:t>
      </w:r>
      <w:r w:rsidR="00C04627" w:rsidRPr="00C93D73">
        <w:rPr>
          <w:rStyle w:val="Char4"/>
          <w:rtl/>
        </w:rPr>
        <w:t xml:space="preserve">ه، 62، 209، 279، 295، 297، 298، 299، 300، 305، 307، 308، 309، 310، 311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عقوبى، 142، 163، 166، 181، 280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وسف7، 251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وسف العش، 279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هود، 87، 88، 96، 100، 107، 111، 117، 198، 231، 328 </w:t>
      </w:r>
    </w:p>
    <w:p w:rsidR="00C04627" w:rsidRPr="00C93D73" w:rsidRDefault="0081653A" w:rsidP="00D0123D">
      <w:pPr>
        <w:jc w:val="both"/>
        <w:rPr>
          <w:rStyle w:val="Char4"/>
          <w:rtl/>
        </w:rPr>
      </w:pPr>
      <w:r w:rsidRPr="00C93D73">
        <w:rPr>
          <w:rStyle w:val="Char4"/>
          <w:rtl/>
        </w:rPr>
        <w:t>ی</w:t>
      </w:r>
      <w:r w:rsidR="00C04627" w:rsidRPr="00C93D73">
        <w:rPr>
          <w:rStyle w:val="Char4"/>
          <w:rtl/>
        </w:rPr>
        <w:t xml:space="preserve">هودى، 80، 81، 89، 100، 180، 228، 230، 239، 269، 322، 326، 328 </w:t>
      </w:r>
    </w:p>
    <w:p w:rsidR="00C04627" w:rsidRPr="001F6A16" w:rsidRDefault="00C04627" w:rsidP="00D0123D">
      <w:pPr>
        <w:pStyle w:val="a0"/>
        <w:rPr>
          <w:rtl/>
        </w:rPr>
      </w:pPr>
      <w:r>
        <w:rPr>
          <w:rFonts w:hint="cs"/>
          <w:rtl/>
        </w:rPr>
        <w:t xml:space="preserve"> </w:t>
      </w:r>
      <w:bookmarkStart w:id="363" w:name="_Toc307603290"/>
      <w:bookmarkStart w:id="364" w:name="_Toc438810657"/>
      <w:r>
        <w:rPr>
          <w:rFonts w:hint="cs"/>
          <w:rtl/>
        </w:rPr>
        <w:t xml:space="preserve">(2) </w:t>
      </w:r>
      <w:r w:rsidRPr="001F6A16">
        <w:rPr>
          <w:rtl/>
        </w:rPr>
        <w:t>فهرست اسامى اما</w:t>
      </w:r>
      <w:r w:rsidR="00B965D9">
        <w:rPr>
          <w:rtl/>
        </w:rPr>
        <w:t>ک</w:t>
      </w:r>
      <w:r w:rsidRPr="001F6A16">
        <w:rPr>
          <w:rtl/>
        </w:rPr>
        <w:t>ن،</w:t>
      </w:r>
      <w:bookmarkEnd w:id="363"/>
      <w:bookmarkEnd w:id="364"/>
      <w:r w:rsidRPr="001F6A16">
        <w:rPr>
          <w:rtl/>
        </w:rPr>
        <w:t xml:space="preserve">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آ</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آذربا</w:t>
      </w:r>
      <w:r w:rsidR="0081653A" w:rsidRPr="00AF4A06">
        <w:rPr>
          <w:rStyle w:val="Char4"/>
          <w:rtl/>
        </w:rPr>
        <w:t>ی</w:t>
      </w:r>
      <w:r w:rsidRPr="00AF4A06">
        <w:rPr>
          <w:rStyle w:val="Char4"/>
          <w:rtl/>
        </w:rPr>
        <w:t xml:space="preserve">جان، 182 </w:t>
      </w:r>
    </w:p>
    <w:p w:rsidR="00C04627" w:rsidRPr="00AF4A06" w:rsidRDefault="00C04627" w:rsidP="00D0123D">
      <w:pPr>
        <w:jc w:val="both"/>
        <w:rPr>
          <w:rStyle w:val="Char4"/>
          <w:rtl/>
        </w:rPr>
      </w:pPr>
      <w:r w:rsidRPr="00AF4A06">
        <w:rPr>
          <w:rStyle w:val="Char4"/>
          <w:rtl/>
        </w:rPr>
        <w:t xml:space="preserve">آستانه، 151، 276 </w:t>
      </w:r>
    </w:p>
    <w:p w:rsidR="00C04627" w:rsidRPr="00AF4A06" w:rsidRDefault="00C04627" w:rsidP="00D0123D">
      <w:pPr>
        <w:jc w:val="both"/>
        <w:rPr>
          <w:rStyle w:val="Char4"/>
          <w:rtl/>
        </w:rPr>
      </w:pPr>
      <w:r w:rsidRPr="00AF4A06">
        <w:rPr>
          <w:rStyle w:val="Char4"/>
          <w:rtl/>
        </w:rPr>
        <w:t>آس</w:t>
      </w:r>
      <w:r w:rsidR="0081653A" w:rsidRPr="00AF4A06">
        <w:rPr>
          <w:rStyle w:val="Char4"/>
          <w:rtl/>
        </w:rPr>
        <w:t>ی</w:t>
      </w:r>
      <w:r w:rsidRPr="00AF4A06">
        <w:rPr>
          <w:rStyle w:val="Char4"/>
          <w:rtl/>
        </w:rPr>
        <w:t xml:space="preserve">ا، 183، 324، 327 </w:t>
      </w:r>
    </w:p>
    <w:p w:rsidR="00C04627" w:rsidRPr="00AF4A06" w:rsidRDefault="00C04627" w:rsidP="00D0123D">
      <w:pPr>
        <w:jc w:val="both"/>
        <w:rPr>
          <w:rStyle w:val="Char4"/>
          <w:rtl/>
        </w:rPr>
      </w:pPr>
      <w:r w:rsidRPr="00AF4A06">
        <w:rPr>
          <w:rStyle w:val="Char4"/>
          <w:rtl/>
        </w:rPr>
        <w:t>آفر</w:t>
      </w:r>
      <w:r w:rsidR="0081653A" w:rsidRPr="00AF4A06">
        <w:rPr>
          <w:rStyle w:val="Char4"/>
          <w:rtl/>
        </w:rPr>
        <w:t>ی</w:t>
      </w:r>
      <w:r w:rsidRPr="00AF4A06">
        <w:rPr>
          <w:rStyle w:val="Char4"/>
          <w:rtl/>
        </w:rPr>
        <w:t xml:space="preserve">قا، 182، 183، 191، 279، 284، 324، 326، 328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ا</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احد، 78، 83، 84، 130، 142، 210 </w:t>
      </w:r>
    </w:p>
    <w:p w:rsidR="00C04627" w:rsidRPr="00AF4A06" w:rsidRDefault="00C04627" w:rsidP="00D0123D">
      <w:pPr>
        <w:jc w:val="both"/>
        <w:rPr>
          <w:rStyle w:val="Char4"/>
          <w:rtl/>
        </w:rPr>
      </w:pPr>
      <w:r w:rsidRPr="00AF4A06">
        <w:rPr>
          <w:rStyle w:val="Char4"/>
          <w:rtl/>
        </w:rPr>
        <w:t xml:space="preserve">اردن، 18، 27، 28، 29، 90، 104 </w:t>
      </w:r>
    </w:p>
    <w:p w:rsidR="00C04627" w:rsidRPr="00AF4A06" w:rsidRDefault="00C04627" w:rsidP="00D0123D">
      <w:pPr>
        <w:jc w:val="both"/>
        <w:rPr>
          <w:rStyle w:val="Char4"/>
          <w:rtl/>
        </w:rPr>
      </w:pPr>
      <w:r w:rsidRPr="00AF4A06">
        <w:rPr>
          <w:rStyle w:val="Char4"/>
          <w:rtl/>
        </w:rPr>
        <w:t xml:space="preserve">ارمنستان، 182 </w:t>
      </w:r>
    </w:p>
    <w:p w:rsidR="00C04627" w:rsidRPr="00AF4A06" w:rsidRDefault="00C04627" w:rsidP="00D0123D">
      <w:pPr>
        <w:jc w:val="both"/>
        <w:rPr>
          <w:rStyle w:val="Char4"/>
          <w:rtl/>
        </w:rPr>
      </w:pPr>
      <w:r w:rsidRPr="00AF4A06">
        <w:rPr>
          <w:rStyle w:val="Char4"/>
          <w:rtl/>
        </w:rPr>
        <w:t xml:space="preserve">اروپا، 28، 30، 284 </w:t>
      </w:r>
    </w:p>
    <w:p w:rsidR="00C04627" w:rsidRPr="00AF4A06" w:rsidRDefault="00C04627" w:rsidP="00D0123D">
      <w:pPr>
        <w:jc w:val="both"/>
        <w:rPr>
          <w:rStyle w:val="Char4"/>
          <w:rtl/>
        </w:rPr>
      </w:pPr>
      <w:r w:rsidRPr="00AF4A06">
        <w:rPr>
          <w:rStyle w:val="Char4"/>
          <w:rtl/>
        </w:rPr>
        <w:t>اسپان</w:t>
      </w:r>
      <w:r w:rsidR="0081653A" w:rsidRPr="00AF4A06">
        <w:rPr>
          <w:rStyle w:val="Char4"/>
          <w:rtl/>
        </w:rPr>
        <w:t>ی</w:t>
      </w:r>
      <w:r w:rsidRPr="00AF4A06">
        <w:rPr>
          <w:rStyle w:val="Char4"/>
          <w:rtl/>
        </w:rPr>
        <w:t xml:space="preserve">ا، 28 </w:t>
      </w:r>
    </w:p>
    <w:p w:rsidR="00C04627" w:rsidRPr="00AF4A06" w:rsidRDefault="00C04627" w:rsidP="00D0123D">
      <w:pPr>
        <w:jc w:val="both"/>
        <w:rPr>
          <w:rStyle w:val="Char4"/>
          <w:rtl/>
        </w:rPr>
      </w:pPr>
      <w:r w:rsidRPr="00AF4A06">
        <w:rPr>
          <w:rStyle w:val="Char4"/>
          <w:rtl/>
        </w:rPr>
        <w:t xml:space="preserve">استانبول، 30، 210، 310 </w:t>
      </w:r>
    </w:p>
    <w:p w:rsidR="00C04627" w:rsidRPr="00AF4A06" w:rsidRDefault="00C04627" w:rsidP="00D0123D">
      <w:pPr>
        <w:jc w:val="both"/>
        <w:rPr>
          <w:rStyle w:val="Char4"/>
          <w:rtl/>
        </w:rPr>
      </w:pPr>
      <w:r w:rsidRPr="00AF4A06">
        <w:rPr>
          <w:rStyle w:val="Char4"/>
          <w:rtl/>
        </w:rPr>
        <w:t>اس</w:t>
      </w:r>
      <w:r w:rsidR="0081653A" w:rsidRPr="00AF4A06">
        <w:rPr>
          <w:rStyle w:val="Char4"/>
          <w:rtl/>
        </w:rPr>
        <w:t>ک</w:t>
      </w:r>
      <w:r w:rsidRPr="00AF4A06">
        <w:rPr>
          <w:rStyle w:val="Char4"/>
          <w:rtl/>
        </w:rPr>
        <w:t>ندر</w:t>
      </w:r>
      <w:r w:rsidR="0081653A" w:rsidRPr="00AF4A06">
        <w:rPr>
          <w:rStyle w:val="Char4"/>
          <w:rtl/>
        </w:rPr>
        <w:t>ی</w:t>
      </w:r>
      <w:r w:rsidRPr="00AF4A06">
        <w:rPr>
          <w:rStyle w:val="Char4"/>
          <w:rtl/>
        </w:rPr>
        <w:t xml:space="preserve">ه، 183 </w:t>
      </w:r>
    </w:p>
    <w:p w:rsidR="00C04627" w:rsidRPr="00AF4A06" w:rsidRDefault="00C04627" w:rsidP="00D0123D">
      <w:pPr>
        <w:jc w:val="both"/>
        <w:rPr>
          <w:rStyle w:val="Char4"/>
          <w:rtl/>
        </w:rPr>
      </w:pPr>
      <w:r w:rsidRPr="00AF4A06">
        <w:rPr>
          <w:rStyle w:val="Char4"/>
          <w:rtl/>
        </w:rPr>
        <w:t xml:space="preserve">اصفهان، 268 </w:t>
      </w:r>
    </w:p>
    <w:p w:rsidR="00C04627" w:rsidRPr="00AF4A06" w:rsidRDefault="00C04627" w:rsidP="00D0123D">
      <w:pPr>
        <w:jc w:val="both"/>
        <w:rPr>
          <w:rStyle w:val="Char4"/>
          <w:rtl/>
        </w:rPr>
      </w:pPr>
      <w:r w:rsidRPr="00AF4A06">
        <w:rPr>
          <w:rStyle w:val="Char4"/>
          <w:rtl/>
        </w:rPr>
        <w:t>افر</w:t>
      </w:r>
      <w:r w:rsidR="0081653A" w:rsidRPr="00AF4A06">
        <w:rPr>
          <w:rStyle w:val="Char4"/>
          <w:rtl/>
        </w:rPr>
        <w:t>ی</w:t>
      </w:r>
      <w:r w:rsidRPr="00AF4A06">
        <w:rPr>
          <w:rStyle w:val="Char4"/>
          <w:rtl/>
        </w:rPr>
        <w:t xml:space="preserve">قا، 181 </w:t>
      </w:r>
    </w:p>
    <w:p w:rsidR="00C04627" w:rsidRPr="00AF4A06" w:rsidRDefault="00C04627" w:rsidP="00D0123D">
      <w:pPr>
        <w:jc w:val="both"/>
        <w:rPr>
          <w:rStyle w:val="Char4"/>
          <w:rtl/>
        </w:rPr>
      </w:pPr>
      <w:r w:rsidRPr="00AF4A06">
        <w:rPr>
          <w:rStyle w:val="Char4"/>
          <w:rtl/>
        </w:rPr>
        <w:t xml:space="preserve">افغانستان، 28 </w:t>
      </w:r>
    </w:p>
    <w:p w:rsidR="00C04627" w:rsidRPr="00AF4A06" w:rsidRDefault="00C04627" w:rsidP="00D0123D">
      <w:pPr>
        <w:jc w:val="both"/>
        <w:rPr>
          <w:rStyle w:val="Char4"/>
          <w:rtl/>
        </w:rPr>
      </w:pPr>
      <w:r w:rsidRPr="00AF4A06">
        <w:rPr>
          <w:rStyle w:val="Char4"/>
          <w:rtl/>
        </w:rPr>
        <w:t>امر</w:t>
      </w:r>
      <w:r w:rsidR="0081653A" w:rsidRPr="00AF4A06">
        <w:rPr>
          <w:rStyle w:val="Char4"/>
          <w:rtl/>
        </w:rPr>
        <w:t>یک</w:t>
      </w:r>
      <w:r w:rsidRPr="00AF4A06">
        <w:rPr>
          <w:rStyle w:val="Char4"/>
          <w:rtl/>
        </w:rPr>
        <w:t xml:space="preserve">ا، 28، 334 </w:t>
      </w:r>
    </w:p>
    <w:p w:rsidR="00C04627" w:rsidRPr="00AF4A06" w:rsidRDefault="00C04627" w:rsidP="00D0123D">
      <w:pPr>
        <w:jc w:val="both"/>
        <w:rPr>
          <w:rStyle w:val="Char4"/>
          <w:rtl/>
        </w:rPr>
      </w:pPr>
      <w:r w:rsidRPr="00AF4A06">
        <w:rPr>
          <w:rStyle w:val="Char4"/>
          <w:rtl/>
        </w:rPr>
        <w:t xml:space="preserve">انبار، 66، 111، 241 </w:t>
      </w:r>
    </w:p>
    <w:p w:rsidR="00C04627" w:rsidRPr="00AF4A06" w:rsidRDefault="00C04627" w:rsidP="00D0123D">
      <w:pPr>
        <w:jc w:val="both"/>
        <w:rPr>
          <w:rStyle w:val="Char4"/>
          <w:rtl/>
        </w:rPr>
      </w:pPr>
      <w:r w:rsidRPr="00AF4A06">
        <w:rPr>
          <w:rStyle w:val="Char4"/>
          <w:rtl/>
        </w:rPr>
        <w:t xml:space="preserve">اندلس، 191 </w:t>
      </w:r>
    </w:p>
    <w:p w:rsidR="00C04627" w:rsidRPr="00AF4A06" w:rsidRDefault="00C04627" w:rsidP="00D0123D">
      <w:pPr>
        <w:jc w:val="both"/>
        <w:rPr>
          <w:rStyle w:val="Char4"/>
          <w:rtl/>
        </w:rPr>
      </w:pPr>
      <w:r w:rsidRPr="00AF4A06">
        <w:rPr>
          <w:rStyle w:val="Char4"/>
          <w:rtl/>
        </w:rPr>
        <w:t>اندونزى (جزا</w:t>
      </w:r>
      <w:r w:rsidR="0081653A" w:rsidRPr="00AF4A06">
        <w:rPr>
          <w:rStyle w:val="Char4"/>
          <w:rtl/>
        </w:rPr>
        <w:t>ی</w:t>
      </w:r>
      <w:r w:rsidRPr="00AF4A06">
        <w:rPr>
          <w:rStyle w:val="Char4"/>
          <w:rtl/>
        </w:rPr>
        <w:t xml:space="preserve">ر هند)، 327 </w:t>
      </w:r>
    </w:p>
    <w:p w:rsidR="00C04627" w:rsidRPr="00AF4A06" w:rsidRDefault="00C04627" w:rsidP="00D0123D">
      <w:pPr>
        <w:jc w:val="both"/>
        <w:rPr>
          <w:rStyle w:val="Char4"/>
          <w:rtl/>
        </w:rPr>
      </w:pPr>
      <w:r w:rsidRPr="00AF4A06">
        <w:rPr>
          <w:rStyle w:val="Char4"/>
          <w:rtl/>
        </w:rPr>
        <w:t xml:space="preserve">انگلستان، 17 </w:t>
      </w:r>
    </w:p>
    <w:p w:rsidR="00C04627" w:rsidRPr="00AF4A06" w:rsidRDefault="00C04627" w:rsidP="00D0123D">
      <w:pPr>
        <w:jc w:val="both"/>
        <w:rPr>
          <w:rStyle w:val="Char4"/>
          <w:rtl/>
        </w:rPr>
      </w:pPr>
      <w:r w:rsidRPr="00AF4A06">
        <w:rPr>
          <w:rStyle w:val="Char4"/>
          <w:rtl/>
        </w:rPr>
        <w:t>انگل</w:t>
      </w:r>
      <w:r w:rsidR="0081653A" w:rsidRPr="00AF4A06">
        <w:rPr>
          <w:rStyle w:val="Char4"/>
          <w:rtl/>
        </w:rPr>
        <w:t>ی</w:t>
      </w:r>
      <w:r w:rsidRPr="00AF4A06">
        <w:rPr>
          <w:rStyle w:val="Char4"/>
          <w:rtl/>
        </w:rPr>
        <w:t xml:space="preserve">س، 124، 332، 333 </w:t>
      </w:r>
    </w:p>
    <w:p w:rsidR="00C04627" w:rsidRPr="00AF4A06" w:rsidRDefault="00C04627" w:rsidP="00D0123D">
      <w:pPr>
        <w:jc w:val="both"/>
        <w:rPr>
          <w:rStyle w:val="Char4"/>
          <w:rtl/>
        </w:rPr>
      </w:pPr>
      <w:r w:rsidRPr="00AF4A06">
        <w:rPr>
          <w:rStyle w:val="Char4"/>
          <w:rtl/>
        </w:rPr>
        <w:t xml:space="preserve">اهواز، 159 </w:t>
      </w:r>
    </w:p>
    <w:p w:rsidR="00C04627" w:rsidRPr="00AF4A06" w:rsidRDefault="00C04627" w:rsidP="00D0123D">
      <w:pPr>
        <w:jc w:val="both"/>
        <w:rPr>
          <w:rStyle w:val="Char4"/>
          <w:rtl/>
        </w:rPr>
      </w:pPr>
      <w:r w:rsidRPr="00AF4A06">
        <w:rPr>
          <w:rStyle w:val="Char4"/>
          <w:rtl/>
        </w:rPr>
        <w:t>ا</w:t>
      </w:r>
      <w:r w:rsidR="0081653A" w:rsidRPr="00AF4A06">
        <w:rPr>
          <w:rStyle w:val="Char4"/>
          <w:rtl/>
        </w:rPr>
        <w:t>ی</w:t>
      </w:r>
      <w:r w:rsidRPr="00AF4A06">
        <w:rPr>
          <w:rStyle w:val="Char4"/>
          <w:rtl/>
        </w:rPr>
        <w:t xml:space="preserve">ران، 28، 55، 114، 154، 157، 163، 183، 196، 228، 238، 318، 333 </w:t>
      </w:r>
    </w:p>
    <w:p w:rsidR="00C04627" w:rsidRPr="00AF4A06" w:rsidRDefault="00C04627" w:rsidP="00D0123D">
      <w:pPr>
        <w:jc w:val="both"/>
        <w:rPr>
          <w:rStyle w:val="Char4"/>
          <w:rtl/>
        </w:rPr>
      </w:pPr>
      <w:r w:rsidRPr="00AF4A06">
        <w:rPr>
          <w:rStyle w:val="Char4"/>
          <w:rtl/>
        </w:rPr>
        <w:t>ا</w:t>
      </w:r>
      <w:r w:rsidR="0081653A" w:rsidRPr="00AF4A06">
        <w:rPr>
          <w:rStyle w:val="Char4"/>
          <w:rtl/>
        </w:rPr>
        <w:t>ی</w:t>
      </w:r>
      <w:r w:rsidRPr="00AF4A06">
        <w:rPr>
          <w:rStyle w:val="Char4"/>
          <w:rtl/>
        </w:rPr>
        <w:t xml:space="preserve">له، 164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ب</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باب، 159 </w:t>
      </w:r>
    </w:p>
    <w:p w:rsidR="00C04627" w:rsidRPr="00AF4A06" w:rsidRDefault="00C04627" w:rsidP="00D0123D">
      <w:pPr>
        <w:jc w:val="both"/>
        <w:rPr>
          <w:rStyle w:val="Char4"/>
          <w:rtl/>
        </w:rPr>
      </w:pPr>
      <w:r w:rsidRPr="00AF4A06">
        <w:rPr>
          <w:rStyle w:val="Char4"/>
          <w:rtl/>
        </w:rPr>
        <w:t xml:space="preserve">بابل، 100 </w:t>
      </w:r>
    </w:p>
    <w:p w:rsidR="00C04627" w:rsidRPr="00AF4A06" w:rsidRDefault="00C04627" w:rsidP="00D0123D">
      <w:pPr>
        <w:jc w:val="both"/>
        <w:rPr>
          <w:rStyle w:val="Char4"/>
          <w:rtl/>
        </w:rPr>
      </w:pPr>
      <w:r w:rsidRPr="00AF4A06">
        <w:rPr>
          <w:rStyle w:val="Char4"/>
          <w:rtl/>
        </w:rPr>
        <w:t>باد</w:t>
      </w:r>
      <w:r w:rsidR="0081653A" w:rsidRPr="00AF4A06">
        <w:rPr>
          <w:rStyle w:val="Char4"/>
          <w:rtl/>
        </w:rPr>
        <w:t>ی</w:t>
      </w:r>
      <w:r w:rsidRPr="00AF4A06">
        <w:rPr>
          <w:rStyle w:val="Char4"/>
          <w:rtl/>
        </w:rPr>
        <w:t xml:space="preserve">ه، 109، 207، 304 </w:t>
      </w:r>
    </w:p>
    <w:p w:rsidR="00C04627" w:rsidRPr="00AF4A06" w:rsidRDefault="00C04627" w:rsidP="00D0123D">
      <w:pPr>
        <w:jc w:val="both"/>
        <w:rPr>
          <w:rStyle w:val="Char4"/>
          <w:rtl/>
        </w:rPr>
      </w:pPr>
      <w:r w:rsidRPr="00AF4A06">
        <w:rPr>
          <w:rStyle w:val="Char4"/>
          <w:rtl/>
        </w:rPr>
        <w:t>بحر</w:t>
      </w:r>
      <w:r w:rsidR="0081653A" w:rsidRPr="00AF4A06">
        <w:rPr>
          <w:rStyle w:val="Char4"/>
          <w:rtl/>
        </w:rPr>
        <w:t>ی</w:t>
      </w:r>
      <w:r w:rsidRPr="00AF4A06">
        <w:rPr>
          <w:rStyle w:val="Char4"/>
          <w:rtl/>
        </w:rPr>
        <w:t xml:space="preserve">ن، 110 </w:t>
      </w:r>
    </w:p>
    <w:p w:rsidR="00C04627" w:rsidRPr="00AF4A06" w:rsidRDefault="00C04627" w:rsidP="00D0123D">
      <w:pPr>
        <w:jc w:val="both"/>
        <w:rPr>
          <w:rStyle w:val="Char4"/>
          <w:rtl/>
        </w:rPr>
      </w:pPr>
      <w:r w:rsidRPr="00AF4A06">
        <w:rPr>
          <w:rStyle w:val="Char4"/>
          <w:rtl/>
        </w:rPr>
        <w:t xml:space="preserve">بدخشان، 183 </w:t>
      </w:r>
    </w:p>
    <w:p w:rsidR="00C04627" w:rsidRPr="00AF4A06" w:rsidRDefault="00C04627" w:rsidP="00D0123D">
      <w:pPr>
        <w:jc w:val="both"/>
        <w:rPr>
          <w:rStyle w:val="Char4"/>
          <w:rtl/>
        </w:rPr>
      </w:pPr>
      <w:r w:rsidRPr="00AF4A06">
        <w:rPr>
          <w:rStyle w:val="Char4"/>
          <w:rtl/>
        </w:rPr>
        <w:t xml:space="preserve">بدر، 42، 61، 75، 82، 83، 89، 101، 129، 130، 165، 184، 210، 212، 213، 219، 361 </w:t>
      </w:r>
    </w:p>
    <w:p w:rsidR="00C04627" w:rsidRPr="00AF4A06" w:rsidRDefault="00C04627" w:rsidP="00D0123D">
      <w:pPr>
        <w:jc w:val="both"/>
        <w:rPr>
          <w:rStyle w:val="Char4"/>
          <w:rtl/>
        </w:rPr>
      </w:pPr>
      <w:r w:rsidRPr="00AF4A06">
        <w:rPr>
          <w:rStyle w:val="Char4"/>
          <w:rtl/>
        </w:rPr>
        <w:t xml:space="preserve">بربر، 326، 335 </w:t>
      </w:r>
    </w:p>
    <w:p w:rsidR="00C04627" w:rsidRPr="00AF4A06" w:rsidRDefault="00C04627" w:rsidP="00D0123D">
      <w:pPr>
        <w:jc w:val="both"/>
        <w:rPr>
          <w:rStyle w:val="Char4"/>
          <w:rtl/>
        </w:rPr>
      </w:pPr>
      <w:r w:rsidRPr="00AF4A06">
        <w:rPr>
          <w:rStyle w:val="Char4"/>
          <w:rtl/>
        </w:rPr>
        <w:t xml:space="preserve">برقه، 183، 325 </w:t>
      </w:r>
    </w:p>
    <w:p w:rsidR="00C04627" w:rsidRPr="00AF4A06" w:rsidRDefault="00C04627" w:rsidP="00D0123D">
      <w:pPr>
        <w:jc w:val="both"/>
        <w:rPr>
          <w:rStyle w:val="Char4"/>
          <w:rtl/>
        </w:rPr>
      </w:pPr>
      <w:r w:rsidRPr="00AF4A06">
        <w:rPr>
          <w:rStyle w:val="Char4"/>
          <w:rtl/>
        </w:rPr>
        <w:t>بر</w:t>
      </w:r>
      <w:r w:rsidR="0081653A" w:rsidRPr="00AF4A06">
        <w:rPr>
          <w:rStyle w:val="Char4"/>
          <w:rtl/>
        </w:rPr>
        <w:t>ی</w:t>
      </w:r>
      <w:r w:rsidRPr="00AF4A06">
        <w:rPr>
          <w:rStyle w:val="Char4"/>
          <w:rtl/>
        </w:rPr>
        <w:t xml:space="preserve">لى، 47 </w:t>
      </w:r>
    </w:p>
    <w:p w:rsidR="00C04627" w:rsidRPr="00AF4A06" w:rsidRDefault="00C04627" w:rsidP="00D0123D">
      <w:pPr>
        <w:jc w:val="both"/>
        <w:rPr>
          <w:rStyle w:val="Char4"/>
          <w:rtl/>
        </w:rPr>
      </w:pPr>
      <w:r w:rsidRPr="00AF4A06">
        <w:rPr>
          <w:rStyle w:val="Char4"/>
          <w:rtl/>
        </w:rPr>
        <w:t xml:space="preserve">بصره، 125، 160، 181، 192، 193، 194، 198، 208، 209، 210، 211، 212، 213، 214، 218، 222، 272، 301 </w:t>
      </w:r>
    </w:p>
    <w:p w:rsidR="00C04627" w:rsidRPr="00AF4A06" w:rsidRDefault="00C04627" w:rsidP="00D0123D">
      <w:pPr>
        <w:jc w:val="both"/>
        <w:rPr>
          <w:rStyle w:val="Char4"/>
          <w:rtl/>
        </w:rPr>
      </w:pPr>
      <w:r w:rsidRPr="00AF4A06">
        <w:rPr>
          <w:rStyle w:val="Char4"/>
          <w:rtl/>
        </w:rPr>
        <w:t xml:space="preserve">بغداد، 33، 125، 131، 208، 210، 219، 253، 365 </w:t>
      </w:r>
    </w:p>
    <w:p w:rsidR="00C04627" w:rsidRPr="00AF4A06" w:rsidRDefault="00C04627" w:rsidP="00D0123D">
      <w:pPr>
        <w:jc w:val="both"/>
        <w:rPr>
          <w:rStyle w:val="Char4"/>
          <w:rtl/>
        </w:rPr>
      </w:pPr>
      <w:r w:rsidRPr="00AF4A06">
        <w:rPr>
          <w:rStyle w:val="Char4"/>
          <w:rtl/>
        </w:rPr>
        <w:t>بق</w:t>
      </w:r>
      <w:r w:rsidR="0081653A" w:rsidRPr="00AF4A06">
        <w:rPr>
          <w:rStyle w:val="Char4"/>
          <w:rtl/>
        </w:rPr>
        <w:t>ی</w:t>
      </w:r>
      <w:r w:rsidRPr="00AF4A06">
        <w:rPr>
          <w:rStyle w:val="Char4"/>
          <w:rtl/>
        </w:rPr>
        <w:t xml:space="preserve">ع، 255، 295 </w:t>
      </w:r>
    </w:p>
    <w:p w:rsidR="00C04627" w:rsidRPr="00AF4A06" w:rsidRDefault="00C04627" w:rsidP="00D0123D">
      <w:pPr>
        <w:jc w:val="both"/>
        <w:rPr>
          <w:rStyle w:val="Char4"/>
          <w:rtl/>
        </w:rPr>
      </w:pPr>
      <w:r w:rsidRPr="00AF4A06">
        <w:rPr>
          <w:rStyle w:val="Char4"/>
          <w:rtl/>
        </w:rPr>
        <w:t xml:space="preserve">بلاد بربر، 191 </w:t>
      </w:r>
    </w:p>
    <w:p w:rsidR="00C04627" w:rsidRPr="00AF4A06" w:rsidRDefault="00C04627" w:rsidP="00D0123D">
      <w:pPr>
        <w:jc w:val="both"/>
        <w:rPr>
          <w:rStyle w:val="Char4"/>
          <w:rtl/>
        </w:rPr>
      </w:pPr>
      <w:r w:rsidRPr="00AF4A06">
        <w:rPr>
          <w:rStyle w:val="Char4"/>
          <w:rtl/>
        </w:rPr>
        <w:t xml:space="preserve">بلخ، 182، 183 </w:t>
      </w:r>
    </w:p>
    <w:p w:rsidR="00C04627" w:rsidRPr="00AF4A06" w:rsidRDefault="00C04627" w:rsidP="00D0123D">
      <w:pPr>
        <w:jc w:val="both"/>
        <w:rPr>
          <w:rStyle w:val="Char4"/>
          <w:rtl/>
        </w:rPr>
      </w:pPr>
      <w:r w:rsidRPr="00AF4A06">
        <w:rPr>
          <w:rStyle w:val="Char4"/>
          <w:rtl/>
        </w:rPr>
        <w:t xml:space="preserve">بمبئى، 49 </w:t>
      </w:r>
    </w:p>
    <w:p w:rsidR="00C04627" w:rsidRPr="00AF4A06" w:rsidRDefault="00C04627" w:rsidP="00D0123D">
      <w:pPr>
        <w:jc w:val="both"/>
        <w:rPr>
          <w:rStyle w:val="Char4"/>
          <w:rtl/>
        </w:rPr>
      </w:pPr>
      <w:r w:rsidRPr="00AF4A06">
        <w:rPr>
          <w:rStyle w:val="Char4"/>
          <w:rtl/>
        </w:rPr>
        <w:t xml:space="preserve">بنگال، 331، 334 </w:t>
      </w:r>
    </w:p>
    <w:p w:rsidR="00C04627" w:rsidRPr="00AF4A06" w:rsidRDefault="00C04627" w:rsidP="00D0123D">
      <w:pPr>
        <w:jc w:val="both"/>
        <w:rPr>
          <w:rStyle w:val="Char4"/>
          <w:rtl/>
        </w:rPr>
      </w:pPr>
      <w:r w:rsidRPr="00AF4A06">
        <w:rPr>
          <w:rStyle w:val="Char4"/>
          <w:rtl/>
        </w:rPr>
        <w:t>ب</w:t>
      </w:r>
      <w:r w:rsidR="0081653A" w:rsidRPr="00AF4A06">
        <w:rPr>
          <w:rStyle w:val="Char4"/>
          <w:rtl/>
        </w:rPr>
        <w:t>ی</w:t>
      </w:r>
      <w:r w:rsidRPr="00AF4A06">
        <w:rPr>
          <w:rStyle w:val="Char4"/>
          <w:rtl/>
        </w:rPr>
        <w:t xml:space="preserve">ت‏المقدس، 27، 28، 154، 162، 163، 165 </w:t>
      </w:r>
    </w:p>
    <w:p w:rsidR="00C04627" w:rsidRPr="00AF4A06" w:rsidRDefault="00C04627" w:rsidP="00D0123D">
      <w:pPr>
        <w:jc w:val="both"/>
        <w:rPr>
          <w:rStyle w:val="Char4"/>
          <w:rtl/>
        </w:rPr>
      </w:pPr>
      <w:r w:rsidRPr="00AF4A06">
        <w:rPr>
          <w:rStyle w:val="Char4"/>
          <w:rtl/>
        </w:rPr>
        <w:t>ب</w:t>
      </w:r>
      <w:r w:rsidR="0081653A" w:rsidRPr="00AF4A06">
        <w:rPr>
          <w:rStyle w:val="Char4"/>
          <w:rtl/>
        </w:rPr>
        <w:t>ی</w:t>
      </w:r>
      <w:r w:rsidRPr="00AF4A06">
        <w:rPr>
          <w:rStyle w:val="Char4"/>
          <w:rtl/>
        </w:rPr>
        <w:t xml:space="preserve">روت، 17، 57، 59، 64، 74، 78، 93، 94، 95، 114، 131، 139، 145، 208، 210، 220، 229، 247، 253، 257، 260، 267، 280، 302، 304، 319، 320، 323، 333، 360، 362، 363، 364، 365، 366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پ</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پا</w:t>
      </w:r>
      <w:r w:rsidR="0081653A" w:rsidRPr="00AF4A06">
        <w:rPr>
          <w:rStyle w:val="Char4"/>
          <w:rtl/>
        </w:rPr>
        <w:t>ک</w:t>
      </w:r>
      <w:r w:rsidRPr="00AF4A06">
        <w:rPr>
          <w:rStyle w:val="Char4"/>
          <w:rtl/>
        </w:rPr>
        <w:t xml:space="preserve">ستان، 18، 37، 166، 269، 311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ت</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تال</w:t>
      </w:r>
      <w:r w:rsidR="0081653A" w:rsidRPr="00AF4A06">
        <w:rPr>
          <w:rStyle w:val="Char4"/>
          <w:rtl/>
        </w:rPr>
        <w:t>ی</w:t>
      </w:r>
      <w:r w:rsidRPr="00AF4A06">
        <w:rPr>
          <w:rStyle w:val="Char4"/>
          <w:rtl/>
        </w:rPr>
        <w:t xml:space="preserve">قلا، 182 </w:t>
      </w:r>
    </w:p>
    <w:p w:rsidR="00C04627" w:rsidRPr="00AF4A06" w:rsidRDefault="00C04627" w:rsidP="00D0123D">
      <w:pPr>
        <w:jc w:val="both"/>
        <w:rPr>
          <w:rStyle w:val="Char4"/>
          <w:rtl/>
        </w:rPr>
      </w:pPr>
      <w:r w:rsidRPr="00AF4A06">
        <w:rPr>
          <w:rStyle w:val="Char4"/>
          <w:rtl/>
        </w:rPr>
        <w:t>تبو</w:t>
      </w:r>
      <w:r w:rsidR="0081653A" w:rsidRPr="00AF4A06">
        <w:rPr>
          <w:rStyle w:val="Char4"/>
          <w:rtl/>
        </w:rPr>
        <w:t>ک</w:t>
      </w:r>
      <w:r w:rsidRPr="00AF4A06">
        <w:rPr>
          <w:rStyle w:val="Char4"/>
          <w:rtl/>
        </w:rPr>
        <w:t xml:space="preserve">، 90، 91، 137، 179، 218 </w:t>
      </w:r>
    </w:p>
    <w:p w:rsidR="00C04627" w:rsidRPr="00AF4A06" w:rsidRDefault="00C04627" w:rsidP="00D0123D">
      <w:pPr>
        <w:jc w:val="both"/>
        <w:rPr>
          <w:rStyle w:val="Char4"/>
          <w:rtl/>
        </w:rPr>
      </w:pPr>
      <w:r w:rsidRPr="00AF4A06">
        <w:rPr>
          <w:rStyle w:val="Char4"/>
          <w:rtl/>
        </w:rPr>
        <w:t xml:space="preserve">تدمر، 241 </w:t>
      </w:r>
    </w:p>
    <w:p w:rsidR="00C04627" w:rsidRPr="00AF4A06" w:rsidRDefault="00C04627" w:rsidP="00D0123D">
      <w:pPr>
        <w:jc w:val="both"/>
        <w:rPr>
          <w:rStyle w:val="Char4"/>
          <w:rtl/>
        </w:rPr>
      </w:pPr>
      <w:r w:rsidRPr="00AF4A06">
        <w:rPr>
          <w:rStyle w:val="Char4"/>
          <w:rtl/>
        </w:rPr>
        <w:t>تفل</w:t>
      </w:r>
      <w:r w:rsidR="0081653A" w:rsidRPr="00AF4A06">
        <w:rPr>
          <w:rStyle w:val="Char4"/>
          <w:rtl/>
        </w:rPr>
        <w:t>ی</w:t>
      </w:r>
      <w:r w:rsidRPr="00AF4A06">
        <w:rPr>
          <w:rStyle w:val="Char4"/>
          <w:rtl/>
        </w:rPr>
        <w:t xml:space="preserve">س، 182 </w:t>
      </w:r>
    </w:p>
    <w:p w:rsidR="00C04627" w:rsidRPr="00AF4A06" w:rsidRDefault="00C04627" w:rsidP="00D0123D">
      <w:pPr>
        <w:jc w:val="both"/>
        <w:rPr>
          <w:rStyle w:val="Char4"/>
          <w:rtl/>
        </w:rPr>
      </w:pPr>
      <w:r w:rsidRPr="00AF4A06">
        <w:rPr>
          <w:rStyle w:val="Char4"/>
          <w:rtl/>
        </w:rPr>
        <w:t xml:space="preserve">تفنه، 335 </w:t>
      </w:r>
    </w:p>
    <w:p w:rsidR="00C04627" w:rsidRPr="00AF4A06" w:rsidRDefault="00C04627" w:rsidP="00D0123D">
      <w:pPr>
        <w:jc w:val="both"/>
        <w:rPr>
          <w:rStyle w:val="Char4"/>
          <w:rtl/>
        </w:rPr>
      </w:pPr>
      <w:r w:rsidRPr="00AF4A06">
        <w:rPr>
          <w:rStyle w:val="Char4"/>
          <w:rtl/>
        </w:rPr>
        <w:t>تنع</w:t>
      </w:r>
      <w:r w:rsidR="0081653A" w:rsidRPr="00AF4A06">
        <w:rPr>
          <w:rStyle w:val="Char4"/>
          <w:rtl/>
        </w:rPr>
        <w:t>ی</w:t>
      </w:r>
      <w:r w:rsidRPr="00AF4A06">
        <w:rPr>
          <w:rStyle w:val="Char4"/>
          <w:rtl/>
        </w:rPr>
        <w:t xml:space="preserve">م، 66 </w:t>
      </w:r>
    </w:p>
    <w:p w:rsidR="00C04627" w:rsidRPr="00AF4A06" w:rsidRDefault="00C04627" w:rsidP="00D0123D">
      <w:pPr>
        <w:jc w:val="both"/>
        <w:rPr>
          <w:rStyle w:val="Char4"/>
          <w:rtl/>
        </w:rPr>
      </w:pPr>
      <w:r w:rsidRPr="00AF4A06">
        <w:rPr>
          <w:rStyle w:val="Char4"/>
          <w:rtl/>
        </w:rPr>
        <w:t xml:space="preserve">تهران، 104، 108، 116، 119، 129، 166، </w:t>
      </w:r>
    </w:p>
    <w:p w:rsidR="00C04627" w:rsidRPr="00AF4A06" w:rsidRDefault="00C04627" w:rsidP="00D0123D">
      <w:pPr>
        <w:jc w:val="both"/>
        <w:rPr>
          <w:rStyle w:val="Char4"/>
          <w:rtl/>
        </w:rPr>
      </w:pPr>
      <w:r w:rsidRPr="00AF4A06">
        <w:rPr>
          <w:rStyle w:val="Char4"/>
          <w:rtl/>
        </w:rPr>
        <w:t xml:space="preserve">177، 179، 256 </w:t>
      </w:r>
    </w:p>
    <w:p w:rsidR="00C04627" w:rsidRPr="00AF4A06" w:rsidRDefault="00C04627" w:rsidP="00D0123D">
      <w:pPr>
        <w:jc w:val="both"/>
        <w:rPr>
          <w:rStyle w:val="Char4"/>
          <w:rtl/>
        </w:rPr>
      </w:pPr>
      <w:r w:rsidRPr="00AF4A06">
        <w:rPr>
          <w:rStyle w:val="Char4"/>
          <w:rtl/>
        </w:rPr>
        <w:t>ت</w:t>
      </w:r>
      <w:r w:rsidR="0081653A" w:rsidRPr="00AF4A06">
        <w:rPr>
          <w:rStyle w:val="Char4"/>
          <w:rtl/>
        </w:rPr>
        <w:t>ی</w:t>
      </w:r>
      <w:r w:rsidRPr="00AF4A06">
        <w:rPr>
          <w:rStyle w:val="Char4"/>
          <w:rtl/>
        </w:rPr>
        <w:t xml:space="preserve">ماء، 241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ج</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جاب</w:t>
      </w:r>
      <w:r w:rsidR="0081653A" w:rsidRPr="00AF4A06">
        <w:rPr>
          <w:rStyle w:val="Char4"/>
          <w:rtl/>
        </w:rPr>
        <w:t>ی</w:t>
      </w:r>
      <w:r w:rsidRPr="00AF4A06">
        <w:rPr>
          <w:rStyle w:val="Char4"/>
          <w:rtl/>
        </w:rPr>
        <w:t xml:space="preserve">ه، 163 </w:t>
      </w:r>
    </w:p>
    <w:p w:rsidR="00C04627" w:rsidRPr="00AF4A06" w:rsidRDefault="00C04627" w:rsidP="00D0123D">
      <w:pPr>
        <w:jc w:val="both"/>
        <w:rPr>
          <w:rStyle w:val="Char4"/>
          <w:rtl/>
        </w:rPr>
      </w:pPr>
      <w:r w:rsidRPr="00AF4A06">
        <w:rPr>
          <w:rStyle w:val="Char4"/>
          <w:rtl/>
        </w:rPr>
        <w:t xml:space="preserve">جاوا، 327 </w:t>
      </w:r>
    </w:p>
    <w:p w:rsidR="00C04627" w:rsidRPr="00AF4A06" w:rsidRDefault="00C04627" w:rsidP="00D0123D">
      <w:pPr>
        <w:jc w:val="both"/>
        <w:rPr>
          <w:rStyle w:val="Char4"/>
          <w:rtl/>
        </w:rPr>
      </w:pPr>
      <w:r w:rsidRPr="00AF4A06">
        <w:rPr>
          <w:rStyle w:val="Char4"/>
          <w:rtl/>
        </w:rPr>
        <w:t xml:space="preserve">جحفه، 191 </w:t>
      </w:r>
    </w:p>
    <w:p w:rsidR="00C04627" w:rsidRPr="00AF4A06" w:rsidRDefault="00C04627" w:rsidP="00D0123D">
      <w:pPr>
        <w:jc w:val="both"/>
        <w:rPr>
          <w:rStyle w:val="Char4"/>
          <w:rtl/>
        </w:rPr>
      </w:pPr>
      <w:r w:rsidRPr="00AF4A06">
        <w:rPr>
          <w:rStyle w:val="Char4"/>
          <w:rtl/>
        </w:rPr>
        <w:t xml:space="preserve">جده، 30، 56، 327 </w:t>
      </w:r>
    </w:p>
    <w:p w:rsidR="00C04627" w:rsidRPr="00AF4A06" w:rsidRDefault="00C04627" w:rsidP="00D0123D">
      <w:pPr>
        <w:jc w:val="both"/>
        <w:rPr>
          <w:rStyle w:val="Char4"/>
          <w:rtl/>
        </w:rPr>
      </w:pPr>
      <w:r w:rsidRPr="00AF4A06">
        <w:rPr>
          <w:rStyle w:val="Char4"/>
          <w:rtl/>
        </w:rPr>
        <w:t xml:space="preserve">جرف، 108 </w:t>
      </w:r>
    </w:p>
    <w:p w:rsidR="00C04627" w:rsidRPr="00AF4A06" w:rsidRDefault="00C04627" w:rsidP="00D0123D">
      <w:pPr>
        <w:jc w:val="both"/>
        <w:rPr>
          <w:rStyle w:val="Char4"/>
          <w:rtl/>
        </w:rPr>
      </w:pPr>
      <w:r w:rsidRPr="00AF4A06">
        <w:rPr>
          <w:rStyle w:val="Char4"/>
          <w:rtl/>
        </w:rPr>
        <w:t>جزا</w:t>
      </w:r>
      <w:r w:rsidR="0081653A" w:rsidRPr="00AF4A06">
        <w:rPr>
          <w:rStyle w:val="Char4"/>
          <w:rtl/>
        </w:rPr>
        <w:t>ی</w:t>
      </w:r>
      <w:r w:rsidRPr="00AF4A06">
        <w:rPr>
          <w:rStyle w:val="Char4"/>
          <w:rtl/>
        </w:rPr>
        <w:t>ر (الجزا</w:t>
      </w:r>
      <w:r w:rsidR="0081653A" w:rsidRPr="00AF4A06">
        <w:rPr>
          <w:rStyle w:val="Char4"/>
          <w:rtl/>
        </w:rPr>
        <w:t>ی</w:t>
      </w:r>
      <w:r w:rsidRPr="00AF4A06">
        <w:rPr>
          <w:rStyle w:val="Char4"/>
          <w:rtl/>
        </w:rPr>
        <w:t xml:space="preserve">ر)، 28، 335 </w:t>
      </w:r>
    </w:p>
    <w:p w:rsidR="00C04627" w:rsidRPr="00AF4A06" w:rsidRDefault="00C04627" w:rsidP="00D0123D">
      <w:pPr>
        <w:jc w:val="both"/>
        <w:rPr>
          <w:rStyle w:val="Char4"/>
          <w:rtl/>
        </w:rPr>
      </w:pPr>
      <w:r w:rsidRPr="00AF4A06">
        <w:rPr>
          <w:rStyle w:val="Char4"/>
          <w:rtl/>
        </w:rPr>
        <w:t>جزا</w:t>
      </w:r>
      <w:r w:rsidR="0081653A" w:rsidRPr="00AF4A06">
        <w:rPr>
          <w:rStyle w:val="Char4"/>
          <w:rtl/>
        </w:rPr>
        <w:t>ی</w:t>
      </w:r>
      <w:r w:rsidRPr="00AF4A06">
        <w:rPr>
          <w:rStyle w:val="Char4"/>
          <w:rtl/>
        </w:rPr>
        <w:t>ر جنوب شرق آس</w:t>
      </w:r>
      <w:r w:rsidR="0081653A" w:rsidRPr="00AF4A06">
        <w:rPr>
          <w:rStyle w:val="Char4"/>
          <w:rtl/>
        </w:rPr>
        <w:t>ی</w:t>
      </w:r>
      <w:r w:rsidRPr="00AF4A06">
        <w:rPr>
          <w:rStyle w:val="Char4"/>
          <w:rtl/>
        </w:rPr>
        <w:t xml:space="preserve">ا، 327 </w:t>
      </w:r>
    </w:p>
    <w:p w:rsidR="00C04627" w:rsidRPr="00AF4A06" w:rsidRDefault="00C04627" w:rsidP="00D0123D">
      <w:pPr>
        <w:jc w:val="both"/>
        <w:rPr>
          <w:rStyle w:val="Char4"/>
          <w:rtl/>
        </w:rPr>
      </w:pPr>
      <w:r w:rsidRPr="00AF4A06">
        <w:rPr>
          <w:rStyle w:val="Char4"/>
          <w:rtl/>
        </w:rPr>
        <w:t>جزا</w:t>
      </w:r>
      <w:r w:rsidR="0081653A" w:rsidRPr="00AF4A06">
        <w:rPr>
          <w:rStyle w:val="Char4"/>
          <w:rtl/>
        </w:rPr>
        <w:t>ی</w:t>
      </w:r>
      <w:r w:rsidRPr="00AF4A06">
        <w:rPr>
          <w:rStyle w:val="Char4"/>
          <w:rtl/>
        </w:rPr>
        <w:t xml:space="preserve">ر قمر، 327 </w:t>
      </w:r>
    </w:p>
    <w:p w:rsidR="00C04627" w:rsidRPr="00AF4A06" w:rsidRDefault="00C04627" w:rsidP="00D0123D">
      <w:pPr>
        <w:jc w:val="both"/>
        <w:rPr>
          <w:rStyle w:val="Char4"/>
          <w:rtl/>
        </w:rPr>
      </w:pPr>
      <w:r w:rsidRPr="00AF4A06">
        <w:rPr>
          <w:rStyle w:val="Char4"/>
          <w:rtl/>
        </w:rPr>
        <w:t>جزا</w:t>
      </w:r>
      <w:r w:rsidR="0081653A" w:rsidRPr="00AF4A06">
        <w:rPr>
          <w:rStyle w:val="Char4"/>
          <w:rtl/>
        </w:rPr>
        <w:t>ی</w:t>
      </w:r>
      <w:r w:rsidRPr="00AF4A06">
        <w:rPr>
          <w:rStyle w:val="Char4"/>
          <w:rtl/>
        </w:rPr>
        <w:t xml:space="preserve">ر هند، 327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 xml:space="preserve">ره رودس، 279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 xml:space="preserve">ره عرب، 55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 xml:space="preserve">ره عربى، 239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 xml:space="preserve">ره قبرس، 183، 279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ره</w:t>
      </w:r>
      <w:r w:rsidR="004E5E9D" w:rsidRPr="00AF4A06">
        <w:rPr>
          <w:rStyle w:val="Char4"/>
          <w:rFonts w:hint="eastAsia"/>
          <w:rtl/>
        </w:rPr>
        <w:t>‌</w:t>
      </w:r>
      <w:r w:rsidR="004E5E9D" w:rsidRPr="00AF4A06">
        <w:rPr>
          <w:rStyle w:val="Char4"/>
          <w:rFonts w:hint="cs"/>
          <w:rtl/>
        </w:rPr>
        <w:t>ی</w:t>
      </w:r>
      <w:r w:rsidRPr="00AF4A06">
        <w:rPr>
          <w:rStyle w:val="Char4"/>
          <w:rtl/>
        </w:rPr>
        <w:t xml:space="preserve"> ماداگاس</w:t>
      </w:r>
      <w:r w:rsidR="0081653A" w:rsidRPr="00AF4A06">
        <w:rPr>
          <w:rStyle w:val="Char4"/>
          <w:rtl/>
        </w:rPr>
        <w:t>ک</w:t>
      </w:r>
      <w:r w:rsidRPr="00AF4A06">
        <w:rPr>
          <w:rStyle w:val="Char4"/>
          <w:rtl/>
        </w:rPr>
        <w:t xml:space="preserve">ار، 327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ره</w:t>
      </w:r>
      <w:r w:rsidR="004E5E9D" w:rsidRPr="00AF4A06">
        <w:rPr>
          <w:rStyle w:val="Char4"/>
          <w:rFonts w:hint="eastAsia"/>
          <w:rtl/>
        </w:rPr>
        <w:t>‌</w:t>
      </w:r>
      <w:r w:rsidR="004E5E9D" w:rsidRPr="00AF4A06">
        <w:rPr>
          <w:rStyle w:val="Char4"/>
          <w:rFonts w:hint="cs"/>
          <w:rtl/>
        </w:rPr>
        <w:t>ی</w:t>
      </w:r>
      <w:r w:rsidRPr="00AF4A06">
        <w:rPr>
          <w:rStyle w:val="Char4"/>
          <w:rtl/>
        </w:rPr>
        <w:t xml:space="preserve"> موزامب</w:t>
      </w:r>
      <w:r w:rsidR="0081653A" w:rsidRPr="00AF4A06">
        <w:rPr>
          <w:rStyle w:val="Char4"/>
          <w:rtl/>
        </w:rPr>
        <w:t>یک</w:t>
      </w:r>
      <w:r w:rsidRPr="00AF4A06">
        <w:rPr>
          <w:rStyle w:val="Char4"/>
          <w:rtl/>
        </w:rPr>
        <w:t xml:space="preserve">، 327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ره‏ى اندونزى «بور</w:t>
      </w:r>
      <w:r w:rsidR="0081653A" w:rsidRPr="00AF4A06">
        <w:rPr>
          <w:rStyle w:val="Char4"/>
          <w:rtl/>
        </w:rPr>
        <w:t>ی</w:t>
      </w:r>
      <w:r w:rsidRPr="00AF4A06">
        <w:rPr>
          <w:rStyle w:val="Char4"/>
          <w:rtl/>
        </w:rPr>
        <w:t xml:space="preserve">نو»، 327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ره‏ى فرات</w:t>
      </w:r>
      <w:r w:rsidR="0081653A" w:rsidRPr="00AF4A06">
        <w:rPr>
          <w:rStyle w:val="Char4"/>
          <w:rtl/>
        </w:rPr>
        <w:t>ی</w:t>
      </w:r>
      <w:r w:rsidRPr="00AF4A06">
        <w:rPr>
          <w:rStyle w:val="Char4"/>
          <w:rtl/>
        </w:rPr>
        <w:t xml:space="preserve">ه، 239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 xml:space="preserve">ره‏ى قبرص، 182 </w:t>
      </w:r>
    </w:p>
    <w:p w:rsidR="00C04627" w:rsidRPr="00AF4A06" w:rsidRDefault="00C04627" w:rsidP="00D0123D">
      <w:pPr>
        <w:jc w:val="both"/>
        <w:rPr>
          <w:rStyle w:val="Char4"/>
          <w:rtl/>
        </w:rPr>
      </w:pPr>
      <w:r w:rsidRPr="00AF4A06">
        <w:rPr>
          <w:rStyle w:val="Char4"/>
          <w:rtl/>
        </w:rPr>
        <w:t>جز</w:t>
      </w:r>
      <w:r w:rsidR="0081653A" w:rsidRPr="00AF4A06">
        <w:rPr>
          <w:rStyle w:val="Char4"/>
          <w:rtl/>
        </w:rPr>
        <w:t>ی</w:t>
      </w:r>
      <w:r w:rsidRPr="00AF4A06">
        <w:rPr>
          <w:rStyle w:val="Char4"/>
          <w:rtl/>
        </w:rPr>
        <w:t>رة العرب، 27، 87، 10</w:t>
      </w:r>
      <w:r w:rsidR="004E5E9D" w:rsidRPr="00AF4A06">
        <w:rPr>
          <w:rStyle w:val="Char4"/>
          <w:rtl/>
        </w:rPr>
        <w:t>2، 107، 110، 111، 119، 145، 238</w:t>
      </w:r>
      <w:r w:rsidR="004E5E9D" w:rsidRPr="00AF4A06">
        <w:rPr>
          <w:rStyle w:val="Char4"/>
          <w:rFonts w:hint="cs"/>
          <w:rtl/>
        </w:rPr>
        <w:t xml:space="preserve">، </w:t>
      </w:r>
      <w:r w:rsidR="004E5E9D" w:rsidRPr="00AF4A06">
        <w:rPr>
          <w:rStyle w:val="Char4"/>
          <w:rtl/>
        </w:rPr>
        <w:t>273</w:t>
      </w:r>
    </w:p>
    <w:p w:rsidR="00C04627" w:rsidRPr="00AF4A06" w:rsidRDefault="00C04627" w:rsidP="00D0123D">
      <w:pPr>
        <w:jc w:val="both"/>
        <w:rPr>
          <w:rStyle w:val="Char4"/>
          <w:rtl/>
        </w:rPr>
      </w:pPr>
      <w:r w:rsidRPr="00AF4A06">
        <w:rPr>
          <w:rStyle w:val="Char4"/>
          <w:rtl/>
        </w:rPr>
        <w:t xml:space="preserve">جمل، 42، 201، 209، 210، 211، 212، 213، 215، 217، 218، 222، 255، 269 </w:t>
      </w:r>
    </w:p>
    <w:p w:rsidR="00C04627" w:rsidRPr="00AF4A06" w:rsidRDefault="00C04627" w:rsidP="00D0123D">
      <w:pPr>
        <w:jc w:val="both"/>
        <w:rPr>
          <w:rStyle w:val="Char4"/>
          <w:rtl/>
        </w:rPr>
      </w:pPr>
      <w:r w:rsidRPr="00AF4A06">
        <w:rPr>
          <w:rStyle w:val="Char4"/>
          <w:rtl/>
        </w:rPr>
        <w:t xml:space="preserve">جوف </w:t>
      </w:r>
      <w:r w:rsidR="0081653A" w:rsidRPr="00AF4A06">
        <w:rPr>
          <w:rStyle w:val="Char4"/>
          <w:rtl/>
        </w:rPr>
        <w:t>ک</w:t>
      </w:r>
      <w:r w:rsidRPr="00AF4A06">
        <w:rPr>
          <w:rStyle w:val="Char4"/>
          <w:rtl/>
        </w:rPr>
        <w:t xml:space="preserve">عبه، 67 </w:t>
      </w:r>
    </w:p>
    <w:p w:rsidR="00C04627" w:rsidRPr="00AF4A06" w:rsidRDefault="00C04627" w:rsidP="00D0123D">
      <w:pPr>
        <w:jc w:val="both"/>
        <w:rPr>
          <w:rStyle w:val="Char4"/>
          <w:rtl/>
        </w:rPr>
      </w:pPr>
      <w:r w:rsidRPr="00AF4A06">
        <w:rPr>
          <w:rStyle w:val="Char4"/>
          <w:rtl/>
        </w:rPr>
        <w:t xml:space="preserve">جونفور، 331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چ</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چاه بدر، 61 </w:t>
      </w:r>
    </w:p>
    <w:p w:rsidR="00C04627" w:rsidRPr="00AF4A06" w:rsidRDefault="00C04627" w:rsidP="00D0123D">
      <w:pPr>
        <w:jc w:val="both"/>
        <w:rPr>
          <w:rStyle w:val="Char4"/>
          <w:rtl/>
        </w:rPr>
      </w:pPr>
      <w:r w:rsidRPr="00AF4A06">
        <w:rPr>
          <w:rStyle w:val="Char4"/>
          <w:rtl/>
        </w:rPr>
        <w:t xml:space="preserve">چاه رومه، 179، 180 </w:t>
      </w:r>
    </w:p>
    <w:p w:rsidR="00C04627" w:rsidRPr="00AF4A06" w:rsidRDefault="00C04627" w:rsidP="00D0123D">
      <w:pPr>
        <w:jc w:val="both"/>
        <w:rPr>
          <w:rStyle w:val="Char4"/>
          <w:rtl/>
        </w:rPr>
      </w:pPr>
      <w:r w:rsidRPr="00AF4A06">
        <w:rPr>
          <w:rStyle w:val="Char4"/>
          <w:rtl/>
        </w:rPr>
        <w:t xml:space="preserve">چاه زمزم، 57 </w:t>
      </w:r>
    </w:p>
    <w:p w:rsidR="00C04627" w:rsidRPr="00AF4A06" w:rsidRDefault="00C04627" w:rsidP="00D0123D">
      <w:pPr>
        <w:spacing w:before="200"/>
        <w:ind w:firstLine="0"/>
        <w:jc w:val="both"/>
        <w:rPr>
          <w:rStyle w:val="Char4"/>
          <w:rtl/>
        </w:rPr>
      </w:pPr>
      <w:r w:rsidRPr="00AF4A06">
        <w:rPr>
          <w:rStyle w:val="Char4"/>
          <w:rFonts w:hint="cs"/>
          <w:rtl/>
        </w:rPr>
        <w:t>(ح)</w:t>
      </w:r>
    </w:p>
    <w:p w:rsidR="00C04627" w:rsidRPr="00AF4A06" w:rsidRDefault="00C04627" w:rsidP="00D0123D">
      <w:pPr>
        <w:jc w:val="both"/>
        <w:rPr>
          <w:rStyle w:val="Char4"/>
          <w:rtl/>
        </w:rPr>
      </w:pPr>
      <w:r w:rsidRPr="00AF4A06">
        <w:rPr>
          <w:rStyle w:val="Char4"/>
          <w:rtl/>
        </w:rPr>
        <w:t xml:space="preserve">حاجز، 304 </w:t>
      </w:r>
    </w:p>
    <w:p w:rsidR="00C04627" w:rsidRPr="00AF4A06" w:rsidRDefault="00C04627" w:rsidP="00D0123D">
      <w:pPr>
        <w:jc w:val="both"/>
        <w:rPr>
          <w:rStyle w:val="Char4"/>
          <w:rtl/>
        </w:rPr>
      </w:pPr>
      <w:r w:rsidRPr="00AF4A06">
        <w:rPr>
          <w:rStyle w:val="Char4"/>
          <w:rtl/>
        </w:rPr>
        <w:t xml:space="preserve">حبشه، 57، 63، 64، 72، 178 </w:t>
      </w:r>
    </w:p>
    <w:p w:rsidR="00C04627" w:rsidRPr="00AF4A06" w:rsidRDefault="00C04627" w:rsidP="00D0123D">
      <w:pPr>
        <w:jc w:val="both"/>
        <w:rPr>
          <w:rStyle w:val="Char4"/>
          <w:rtl/>
        </w:rPr>
      </w:pPr>
      <w:r w:rsidRPr="00AF4A06">
        <w:rPr>
          <w:rStyle w:val="Char4"/>
          <w:rtl/>
        </w:rPr>
        <w:t xml:space="preserve">حجاز، 18، 27، 35، 131، 164، 237، 294 </w:t>
      </w:r>
    </w:p>
    <w:p w:rsidR="00C04627" w:rsidRPr="00AF4A06" w:rsidRDefault="00C04627" w:rsidP="00D0123D">
      <w:pPr>
        <w:jc w:val="both"/>
        <w:rPr>
          <w:rStyle w:val="Char4"/>
          <w:rtl/>
        </w:rPr>
      </w:pPr>
      <w:r w:rsidRPr="00AF4A06">
        <w:rPr>
          <w:rStyle w:val="Char4"/>
          <w:rtl/>
        </w:rPr>
        <w:t>حد</w:t>
      </w:r>
      <w:r w:rsidR="0081653A" w:rsidRPr="00AF4A06">
        <w:rPr>
          <w:rStyle w:val="Char4"/>
          <w:rtl/>
        </w:rPr>
        <w:t>ی</w:t>
      </w:r>
      <w:r w:rsidRPr="00AF4A06">
        <w:rPr>
          <w:rStyle w:val="Char4"/>
          <w:rtl/>
        </w:rPr>
        <w:t>ب</w:t>
      </w:r>
      <w:r w:rsidR="0081653A" w:rsidRPr="00AF4A06">
        <w:rPr>
          <w:rStyle w:val="Char4"/>
          <w:rtl/>
        </w:rPr>
        <w:t>ی</w:t>
      </w:r>
      <w:r w:rsidRPr="00AF4A06">
        <w:rPr>
          <w:rStyle w:val="Char4"/>
          <w:rtl/>
        </w:rPr>
        <w:t xml:space="preserve">ه، 61، 86، 87، 178 </w:t>
      </w:r>
    </w:p>
    <w:p w:rsidR="00C04627" w:rsidRPr="00AF4A06" w:rsidRDefault="00C04627" w:rsidP="00D0123D">
      <w:pPr>
        <w:jc w:val="both"/>
        <w:rPr>
          <w:rStyle w:val="Char4"/>
          <w:rtl/>
        </w:rPr>
      </w:pPr>
      <w:r w:rsidRPr="00AF4A06">
        <w:rPr>
          <w:rStyle w:val="Char4"/>
          <w:rtl/>
        </w:rPr>
        <w:t xml:space="preserve">حروراء، 223 </w:t>
      </w:r>
    </w:p>
    <w:p w:rsidR="00C04627" w:rsidRPr="00AF4A06" w:rsidRDefault="004E5E9D" w:rsidP="00D0123D">
      <w:pPr>
        <w:jc w:val="both"/>
        <w:rPr>
          <w:rStyle w:val="Char4"/>
          <w:rtl/>
        </w:rPr>
      </w:pPr>
      <w:r w:rsidRPr="00AF4A06">
        <w:rPr>
          <w:rStyle w:val="Char4"/>
          <w:rtl/>
        </w:rPr>
        <w:t>حره، 62</w:t>
      </w:r>
      <w:r w:rsidRPr="00AF4A06">
        <w:rPr>
          <w:rStyle w:val="Char4"/>
          <w:rFonts w:hint="cs"/>
          <w:rtl/>
        </w:rPr>
        <w:t xml:space="preserve">، </w:t>
      </w:r>
      <w:r w:rsidRPr="00AF4A06">
        <w:rPr>
          <w:rStyle w:val="Char4"/>
          <w:rtl/>
        </w:rPr>
        <w:t>209، 308</w:t>
      </w:r>
    </w:p>
    <w:p w:rsidR="00C04627" w:rsidRPr="00AF4A06" w:rsidRDefault="00C04627" w:rsidP="00D0123D">
      <w:pPr>
        <w:jc w:val="both"/>
        <w:rPr>
          <w:rStyle w:val="Char4"/>
          <w:rtl/>
        </w:rPr>
      </w:pPr>
      <w:r w:rsidRPr="00AF4A06">
        <w:rPr>
          <w:rStyle w:val="Char4"/>
          <w:rtl/>
        </w:rPr>
        <w:t xml:space="preserve">حضرموت، 327 </w:t>
      </w:r>
    </w:p>
    <w:p w:rsidR="00C04627" w:rsidRPr="00AF4A06" w:rsidRDefault="00C04627" w:rsidP="00D0123D">
      <w:pPr>
        <w:jc w:val="both"/>
        <w:rPr>
          <w:rStyle w:val="Char4"/>
          <w:rtl/>
        </w:rPr>
      </w:pPr>
      <w:r w:rsidRPr="00AF4A06">
        <w:rPr>
          <w:rStyle w:val="Char4"/>
          <w:rtl/>
        </w:rPr>
        <w:t xml:space="preserve">حلوان، 159 </w:t>
      </w:r>
    </w:p>
    <w:p w:rsidR="00C04627" w:rsidRPr="00AF4A06" w:rsidRDefault="00C04627" w:rsidP="00D0123D">
      <w:pPr>
        <w:jc w:val="both"/>
        <w:rPr>
          <w:rStyle w:val="Char4"/>
          <w:rtl/>
        </w:rPr>
      </w:pPr>
      <w:r w:rsidRPr="00AF4A06">
        <w:rPr>
          <w:rStyle w:val="Char4"/>
          <w:rtl/>
        </w:rPr>
        <w:t>حن</w:t>
      </w:r>
      <w:r w:rsidR="0081653A" w:rsidRPr="00AF4A06">
        <w:rPr>
          <w:rStyle w:val="Char4"/>
          <w:rtl/>
        </w:rPr>
        <w:t>ی</w:t>
      </w:r>
      <w:r w:rsidRPr="00AF4A06">
        <w:rPr>
          <w:rStyle w:val="Char4"/>
          <w:rtl/>
        </w:rPr>
        <w:t xml:space="preserve">ن، 61 </w:t>
      </w:r>
    </w:p>
    <w:p w:rsidR="00C04627" w:rsidRPr="00AF4A06" w:rsidRDefault="00C04627" w:rsidP="00D0123D">
      <w:pPr>
        <w:jc w:val="both"/>
        <w:rPr>
          <w:rStyle w:val="Char4"/>
          <w:rtl/>
        </w:rPr>
      </w:pPr>
      <w:r w:rsidRPr="00AF4A06">
        <w:rPr>
          <w:rStyle w:val="Char4"/>
          <w:rtl/>
        </w:rPr>
        <w:t>ح</w:t>
      </w:r>
      <w:r w:rsidR="0081653A" w:rsidRPr="00AF4A06">
        <w:rPr>
          <w:rStyle w:val="Char4"/>
          <w:rtl/>
        </w:rPr>
        <w:t>ی</w:t>
      </w:r>
      <w:r w:rsidRPr="00AF4A06">
        <w:rPr>
          <w:rStyle w:val="Char4"/>
          <w:rtl/>
        </w:rPr>
        <w:t xml:space="preserve">در آباد، 74، 139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خ</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خاورم</w:t>
      </w:r>
      <w:r w:rsidR="0081653A" w:rsidRPr="00AF4A06">
        <w:rPr>
          <w:rStyle w:val="Char4"/>
          <w:rtl/>
        </w:rPr>
        <w:t>ی</w:t>
      </w:r>
      <w:r w:rsidRPr="00AF4A06">
        <w:rPr>
          <w:rStyle w:val="Char4"/>
          <w:rtl/>
        </w:rPr>
        <w:t xml:space="preserve">انه، 18، 28 </w:t>
      </w:r>
    </w:p>
    <w:p w:rsidR="00C04627" w:rsidRPr="00AF4A06" w:rsidRDefault="00C04627" w:rsidP="00D0123D">
      <w:pPr>
        <w:jc w:val="both"/>
        <w:rPr>
          <w:rStyle w:val="Char4"/>
          <w:rtl/>
        </w:rPr>
      </w:pPr>
      <w:r w:rsidRPr="00AF4A06">
        <w:rPr>
          <w:rStyle w:val="Char4"/>
          <w:rtl/>
        </w:rPr>
        <w:t xml:space="preserve">خراسان، 159، 181، 253 </w:t>
      </w:r>
    </w:p>
    <w:p w:rsidR="00C04627" w:rsidRPr="00AF4A06" w:rsidRDefault="00C04627" w:rsidP="00D0123D">
      <w:pPr>
        <w:jc w:val="both"/>
        <w:rPr>
          <w:rStyle w:val="Char4"/>
          <w:rtl/>
        </w:rPr>
      </w:pPr>
      <w:r w:rsidRPr="00AF4A06">
        <w:rPr>
          <w:rStyle w:val="Char4"/>
          <w:rtl/>
        </w:rPr>
        <w:t xml:space="preserve">خندق، 84، 85 </w:t>
      </w:r>
    </w:p>
    <w:p w:rsidR="00C04627" w:rsidRPr="00AF4A06" w:rsidRDefault="00C04627" w:rsidP="00D0123D">
      <w:pPr>
        <w:jc w:val="both"/>
        <w:rPr>
          <w:rStyle w:val="Char4"/>
          <w:rtl/>
        </w:rPr>
      </w:pPr>
      <w:r w:rsidRPr="00AF4A06">
        <w:rPr>
          <w:rStyle w:val="Char4"/>
          <w:rtl/>
        </w:rPr>
        <w:t xml:space="preserve">خوارزم، 182 </w:t>
      </w:r>
    </w:p>
    <w:p w:rsidR="00C04627" w:rsidRPr="00AF4A06" w:rsidRDefault="00C04627" w:rsidP="00D0123D">
      <w:pPr>
        <w:jc w:val="both"/>
        <w:rPr>
          <w:rStyle w:val="Char4"/>
          <w:rtl/>
        </w:rPr>
      </w:pPr>
      <w:r w:rsidRPr="00AF4A06">
        <w:rPr>
          <w:rStyle w:val="Char4"/>
          <w:rtl/>
        </w:rPr>
        <w:t xml:space="preserve">خَوَرنَق، 267 </w:t>
      </w:r>
    </w:p>
    <w:p w:rsidR="00C04627" w:rsidRPr="00AF4A06" w:rsidRDefault="00C04627" w:rsidP="00D0123D">
      <w:pPr>
        <w:jc w:val="both"/>
        <w:rPr>
          <w:rStyle w:val="Char4"/>
          <w:rtl/>
        </w:rPr>
      </w:pPr>
      <w:r w:rsidRPr="00AF4A06">
        <w:rPr>
          <w:rStyle w:val="Char4"/>
          <w:rtl/>
        </w:rPr>
        <w:t>خ</w:t>
      </w:r>
      <w:r w:rsidR="0081653A" w:rsidRPr="00AF4A06">
        <w:rPr>
          <w:rStyle w:val="Char4"/>
          <w:rtl/>
        </w:rPr>
        <w:t>ی</w:t>
      </w:r>
      <w:r w:rsidRPr="00AF4A06">
        <w:rPr>
          <w:rStyle w:val="Char4"/>
          <w:rtl/>
        </w:rPr>
        <w:t xml:space="preserve">بر، 41، 63، 66، 87، 88، 131، 132، 135، 181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د</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داب</w:t>
      </w:r>
      <w:r w:rsidR="0081653A" w:rsidRPr="00AF4A06">
        <w:rPr>
          <w:rStyle w:val="Char4"/>
          <w:rtl/>
        </w:rPr>
        <w:t>ی</w:t>
      </w:r>
      <w:r w:rsidRPr="00AF4A06">
        <w:rPr>
          <w:rStyle w:val="Char4"/>
          <w:rtl/>
        </w:rPr>
        <w:t xml:space="preserve">ل، 287 </w:t>
      </w:r>
    </w:p>
    <w:p w:rsidR="00C04627" w:rsidRPr="00AF4A06" w:rsidRDefault="00C04627" w:rsidP="00D0123D">
      <w:pPr>
        <w:jc w:val="both"/>
        <w:rPr>
          <w:rStyle w:val="Char4"/>
          <w:rtl/>
        </w:rPr>
      </w:pPr>
      <w:r w:rsidRPr="00AF4A06">
        <w:rPr>
          <w:rStyle w:val="Char4"/>
          <w:rtl/>
        </w:rPr>
        <w:t xml:space="preserve">دارالاماره‏ى </w:t>
      </w:r>
      <w:r w:rsidR="0081653A" w:rsidRPr="00AF4A06">
        <w:rPr>
          <w:rStyle w:val="Char4"/>
          <w:rtl/>
        </w:rPr>
        <w:t>ک</w:t>
      </w:r>
      <w:r w:rsidRPr="00AF4A06">
        <w:rPr>
          <w:rStyle w:val="Char4"/>
          <w:rtl/>
        </w:rPr>
        <w:t xml:space="preserve">وفه، 244 </w:t>
      </w:r>
    </w:p>
    <w:p w:rsidR="00C04627" w:rsidRPr="00AF4A06" w:rsidRDefault="00C04627" w:rsidP="00D0123D">
      <w:pPr>
        <w:jc w:val="both"/>
        <w:rPr>
          <w:rStyle w:val="Char4"/>
          <w:rtl/>
        </w:rPr>
      </w:pPr>
      <w:r w:rsidRPr="00AF4A06">
        <w:rPr>
          <w:rStyle w:val="Char4"/>
          <w:rtl/>
        </w:rPr>
        <w:t xml:space="preserve">دارالعلوم ندوه، 21 </w:t>
      </w:r>
    </w:p>
    <w:p w:rsidR="00C04627" w:rsidRPr="00AF4A06" w:rsidRDefault="00C04627" w:rsidP="00D0123D">
      <w:pPr>
        <w:jc w:val="both"/>
        <w:rPr>
          <w:rStyle w:val="Char4"/>
          <w:rtl/>
        </w:rPr>
      </w:pPr>
      <w:r w:rsidRPr="00AF4A06">
        <w:rPr>
          <w:rStyle w:val="Char4"/>
          <w:rtl/>
        </w:rPr>
        <w:t xml:space="preserve">دارالندوه، 72 </w:t>
      </w:r>
    </w:p>
    <w:p w:rsidR="00C04627" w:rsidRPr="00AF4A06" w:rsidRDefault="00C04627" w:rsidP="00D0123D">
      <w:pPr>
        <w:jc w:val="both"/>
        <w:rPr>
          <w:rStyle w:val="Char4"/>
          <w:rtl/>
        </w:rPr>
      </w:pPr>
      <w:r w:rsidRPr="00AF4A06">
        <w:rPr>
          <w:rStyle w:val="Char4"/>
          <w:rtl/>
        </w:rPr>
        <w:t xml:space="preserve">داردانل، 279 </w:t>
      </w:r>
    </w:p>
    <w:p w:rsidR="00C04627" w:rsidRPr="00AF4A06" w:rsidRDefault="00C04627" w:rsidP="00D0123D">
      <w:pPr>
        <w:jc w:val="both"/>
        <w:rPr>
          <w:rStyle w:val="Char4"/>
          <w:rtl/>
        </w:rPr>
      </w:pPr>
      <w:r w:rsidRPr="00AF4A06">
        <w:rPr>
          <w:rStyle w:val="Char4"/>
          <w:rtl/>
        </w:rPr>
        <w:t>دانشگاه مد</w:t>
      </w:r>
      <w:r w:rsidR="0081653A" w:rsidRPr="00AF4A06">
        <w:rPr>
          <w:rStyle w:val="Char4"/>
          <w:rtl/>
        </w:rPr>
        <w:t>ی</w:t>
      </w:r>
      <w:r w:rsidRPr="00AF4A06">
        <w:rPr>
          <w:rStyle w:val="Char4"/>
          <w:rtl/>
        </w:rPr>
        <w:t xml:space="preserve">نه، 38 </w:t>
      </w:r>
    </w:p>
    <w:p w:rsidR="00C04627" w:rsidRPr="00AF4A06" w:rsidRDefault="00C04627" w:rsidP="00D0123D">
      <w:pPr>
        <w:jc w:val="both"/>
        <w:rPr>
          <w:rStyle w:val="Char4"/>
          <w:rtl/>
        </w:rPr>
      </w:pPr>
      <w:r w:rsidRPr="00AF4A06">
        <w:rPr>
          <w:rStyle w:val="Char4"/>
          <w:rtl/>
        </w:rPr>
        <w:t xml:space="preserve">درفش </w:t>
      </w:r>
      <w:r w:rsidR="0081653A" w:rsidRPr="00AF4A06">
        <w:rPr>
          <w:rStyle w:val="Char4"/>
          <w:rtl/>
        </w:rPr>
        <w:t>ک</w:t>
      </w:r>
      <w:r w:rsidRPr="00AF4A06">
        <w:rPr>
          <w:rStyle w:val="Char4"/>
          <w:rtl/>
        </w:rPr>
        <w:t>او</w:t>
      </w:r>
      <w:r w:rsidR="0081653A" w:rsidRPr="00AF4A06">
        <w:rPr>
          <w:rStyle w:val="Char4"/>
          <w:rtl/>
        </w:rPr>
        <w:t>ی</w:t>
      </w:r>
      <w:r w:rsidRPr="00AF4A06">
        <w:rPr>
          <w:rStyle w:val="Char4"/>
          <w:rtl/>
        </w:rPr>
        <w:t xml:space="preserve">انى، 159 </w:t>
      </w:r>
    </w:p>
    <w:p w:rsidR="00C04627" w:rsidRPr="00AF4A06" w:rsidRDefault="00C04627" w:rsidP="00D0123D">
      <w:pPr>
        <w:jc w:val="both"/>
        <w:rPr>
          <w:rStyle w:val="Char4"/>
          <w:rtl/>
        </w:rPr>
      </w:pPr>
      <w:r w:rsidRPr="00AF4A06">
        <w:rPr>
          <w:rStyle w:val="Char4"/>
          <w:rtl/>
        </w:rPr>
        <w:t>در</w:t>
      </w:r>
      <w:r w:rsidR="0081653A" w:rsidRPr="00AF4A06">
        <w:rPr>
          <w:rStyle w:val="Char4"/>
          <w:rtl/>
        </w:rPr>
        <w:t>ی</w:t>
      </w:r>
      <w:r w:rsidRPr="00AF4A06">
        <w:rPr>
          <w:rStyle w:val="Char4"/>
          <w:rtl/>
        </w:rPr>
        <w:t xml:space="preserve">اى احمر، 164 </w:t>
      </w:r>
    </w:p>
    <w:p w:rsidR="00C04627" w:rsidRPr="00AF4A06" w:rsidRDefault="00C04627" w:rsidP="00D0123D">
      <w:pPr>
        <w:jc w:val="both"/>
        <w:rPr>
          <w:rStyle w:val="Char4"/>
          <w:rtl/>
        </w:rPr>
      </w:pPr>
      <w:r w:rsidRPr="00AF4A06">
        <w:rPr>
          <w:rStyle w:val="Char4"/>
          <w:rtl/>
        </w:rPr>
        <w:t>در</w:t>
      </w:r>
      <w:r w:rsidR="0081653A" w:rsidRPr="00AF4A06">
        <w:rPr>
          <w:rStyle w:val="Char4"/>
          <w:rtl/>
        </w:rPr>
        <w:t>ی</w:t>
      </w:r>
      <w:r w:rsidRPr="00AF4A06">
        <w:rPr>
          <w:rStyle w:val="Char4"/>
          <w:rtl/>
        </w:rPr>
        <w:t>اى س</w:t>
      </w:r>
      <w:r w:rsidR="0081653A" w:rsidRPr="00AF4A06">
        <w:rPr>
          <w:rStyle w:val="Char4"/>
          <w:rtl/>
        </w:rPr>
        <w:t>ی</w:t>
      </w:r>
      <w:r w:rsidRPr="00AF4A06">
        <w:rPr>
          <w:rStyle w:val="Char4"/>
          <w:rtl/>
        </w:rPr>
        <w:t xml:space="preserve">اه، 183 </w:t>
      </w:r>
    </w:p>
    <w:p w:rsidR="00C04627" w:rsidRPr="00AF4A06" w:rsidRDefault="00C04627" w:rsidP="00D0123D">
      <w:pPr>
        <w:jc w:val="both"/>
        <w:rPr>
          <w:rStyle w:val="Char4"/>
          <w:rtl/>
        </w:rPr>
      </w:pPr>
      <w:r w:rsidRPr="00AF4A06">
        <w:rPr>
          <w:rStyle w:val="Char4"/>
          <w:rtl/>
        </w:rPr>
        <w:t xml:space="preserve">دمشق، 17، 18، 22، 24، 29، 32، 33، 36، 37، 78، 111، 153، 163، 218، 248، 253، 279، 290، 299، 309، 320، 335، 361، 365 </w:t>
      </w:r>
    </w:p>
    <w:p w:rsidR="00C04627" w:rsidRPr="00AF4A06" w:rsidRDefault="00C04627" w:rsidP="00D0123D">
      <w:pPr>
        <w:jc w:val="both"/>
        <w:rPr>
          <w:rStyle w:val="Char4"/>
          <w:rtl/>
        </w:rPr>
      </w:pPr>
      <w:r w:rsidRPr="00AF4A06">
        <w:rPr>
          <w:rStyle w:val="Char4"/>
          <w:rtl/>
        </w:rPr>
        <w:t xml:space="preserve">دومة الجندل، 111، 224 </w:t>
      </w:r>
    </w:p>
    <w:p w:rsidR="00C04627" w:rsidRPr="00AF4A06" w:rsidRDefault="00C04627" w:rsidP="00D0123D">
      <w:pPr>
        <w:jc w:val="both"/>
        <w:rPr>
          <w:rStyle w:val="Char4"/>
          <w:rtl/>
        </w:rPr>
      </w:pPr>
      <w:r w:rsidRPr="00AF4A06">
        <w:rPr>
          <w:rStyle w:val="Char4"/>
          <w:rtl/>
        </w:rPr>
        <w:t xml:space="preserve">دهلى، 330، 331، 332 </w:t>
      </w:r>
    </w:p>
    <w:p w:rsidR="00C04627" w:rsidRPr="00AF4A06" w:rsidRDefault="00C04627" w:rsidP="00D0123D">
      <w:pPr>
        <w:jc w:val="both"/>
        <w:rPr>
          <w:rStyle w:val="Char4"/>
          <w:rtl/>
        </w:rPr>
      </w:pPr>
      <w:r w:rsidRPr="00AF4A06">
        <w:rPr>
          <w:rStyle w:val="Char4"/>
          <w:rtl/>
        </w:rPr>
        <w:t>د</w:t>
      </w:r>
      <w:r w:rsidR="0081653A" w:rsidRPr="00AF4A06">
        <w:rPr>
          <w:rStyle w:val="Char4"/>
          <w:rtl/>
        </w:rPr>
        <w:t>ی</w:t>
      </w:r>
      <w:r w:rsidRPr="00AF4A06">
        <w:rPr>
          <w:rStyle w:val="Char4"/>
          <w:rtl/>
        </w:rPr>
        <w:t xml:space="preserve">وبند، 21، 25، 212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ذ</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ذوالقصه، 108 </w:t>
      </w:r>
    </w:p>
    <w:p w:rsidR="00C04627" w:rsidRPr="00AF4A06" w:rsidRDefault="00C04627" w:rsidP="00D0123D">
      <w:pPr>
        <w:jc w:val="both"/>
        <w:rPr>
          <w:rStyle w:val="Char4"/>
          <w:rtl/>
        </w:rPr>
      </w:pPr>
      <w:r w:rsidRPr="00AF4A06">
        <w:rPr>
          <w:rStyle w:val="Char4"/>
          <w:rtl/>
        </w:rPr>
        <w:t xml:space="preserve">ذوقار، 210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ر</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راى بر</w:t>
      </w:r>
      <w:r w:rsidR="0081653A" w:rsidRPr="00AF4A06">
        <w:rPr>
          <w:rStyle w:val="Char4"/>
          <w:rtl/>
        </w:rPr>
        <w:t>ی</w:t>
      </w:r>
      <w:r w:rsidRPr="00AF4A06">
        <w:rPr>
          <w:rStyle w:val="Char4"/>
          <w:rtl/>
        </w:rPr>
        <w:t xml:space="preserve">لى، 21، 47 </w:t>
      </w:r>
    </w:p>
    <w:p w:rsidR="00C04627" w:rsidRPr="00AF4A06" w:rsidRDefault="00C04627" w:rsidP="00D0123D">
      <w:pPr>
        <w:jc w:val="both"/>
        <w:rPr>
          <w:rStyle w:val="Char4"/>
          <w:rtl/>
        </w:rPr>
      </w:pPr>
      <w:r w:rsidRPr="00AF4A06">
        <w:rPr>
          <w:rStyle w:val="Char4"/>
          <w:rtl/>
        </w:rPr>
        <w:t xml:space="preserve">رقّه، 219 </w:t>
      </w:r>
    </w:p>
    <w:p w:rsidR="00C04627" w:rsidRPr="00AF4A06" w:rsidRDefault="00C04627" w:rsidP="00D0123D">
      <w:pPr>
        <w:jc w:val="both"/>
        <w:rPr>
          <w:rStyle w:val="Char4"/>
          <w:rtl/>
        </w:rPr>
      </w:pPr>
      <w:r w:rsidRPr="00AF4A06">
        <w:rPr>
          <w:rStyle w:val="Char4"/>
          <w:rtl/>
        </w:rPr>
        <w:t>رودس (جز</w:t>
      </w:r>
      <w:r w:rsidR="0081653A" w:rsidRPr="00AF4A06">
        <w:rPr>
          <w:rStyle w:val="Char4"/>
          <w:rtl/>
        </w:rPr>
        <w:t>ی</w:t>
      </w:r>
      <w:r w:rsidRPr="00AF4A06">
        <w:rPr>
          <w:rStyle w:val="Char4"/>
          <w:rtl/>
        </w:rPr>
        <w:t xml:space="preserve">ره)، 279 </w:t>
      </w:r>
    </w:p>
    <w:p w:rsidR="00C04627" w:rsidRPr="00AF4A06" w:rsidRDefault="00C04627" w:rsidP="00D0123D">
      <w:pPr>
        <w:jc w:val="both"/>
        <w:rPr>
          <w:rStyle w:val="Char4"/>
          <w:rtl/>
        </w:rPr>
      </w:pPr>
      <w:r w:rsidRPr="00AF4A06">
        <w:rPr>
          <w:rStyle w:val="Char4"/>
          <w:rtl/>
        </w:rPr>
        <w:t xml:space="preserve">روضه خاخ، 90 </w:t>
      </w:r>
    </w:p>
    <w:p w:rsidR="00C04627" w:rsidRPr="00AF4A06" w:rsidRDefault="00C04627" w:rsidP="00D0123D">
      <w:pPr>
        <w:jc w:val="both"/>
        <w:rPr>
          <w:rStyle w:val="Char4"/>
          <w:rtl/>
        </w:rPr>
      </w:pPr>
      <w:r w:rsidRPr="00AF4A06">
        <w:rPr>
          <w:rStyle w:val="Char4"/>
          <w:rtl/>
        </w:rPr>
        <w:t xml:space="preserve">روم، 55، 85، 100، 103، 108، 109، 114، 127، 146، 151، 154، 157، 163، 181، 183، 237، 238، 280، 281 </w:t>
      </w:r>
    </w:p>
    <w:p w:rsidR="00C04627" w:rsidRPr="00AF4A06" w:rsidRDefault="00C04627" w:rsidP="00D0123D">
      <w:pPr>
        <w:jc w:val="both"/>
        <w:rPr>
          <w:rStyle w:val="Char4"/>
          <w:rtl/>
        </w:rPr>
      </w:pPr>
      <w:r w:rsidRPr="00AF4A06">
        <w:rPr>
          <w:rStyle w:val="Char4"/>
          <w:rtl/>
        </w:rPr>
        <w:t xml:space="preserve">رومانى، 116 </w:t>
      </w:r>
    </w:p>
    <w:p w:rsidR="00C04627" w:rsidRPr="00AF4A06" w:rsidRDefault="00C04627" w:rsidP="00D0123D">
      <w:pPr>
        <w:jc w:val="both"/>
        <w:rPr>
          <w:rStyle w:val="Char4"/>
          <w:rtl/>
        </w:rPr>
      </w:pPr>
      <w:r w:rsidRPr="00AF4A06">
        <w:rPr>
          <w:rStyle w:val="Char4"/>
          <w:rtl/>
        </w:rPr>
        <w:t>ر</w:t>
      </w:r>
      <w:r w:rsidR="0081653A" w:rsidRPr="00AF4A06">
        <w:rPr>
          <w:rStyle w:val="Char4"/>
          <w:rtl/>
        </w:rPr>
        <w:t>ی</w:t>
      </w:r>
      <w:r w:rsidRPr="00AF4A06">
        <w:rPr>
          <w:rStyle w:val="Char4"/>
          <w:rtl/>
        </w:rPr>
        <w:t xml:space="preserve">اض، 18، 36، 61، 309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ز</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زغابه، 180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ژ</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ژنو، 17، 29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س</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ساباط مدائن، 229 </w:t>
      </w:r>
    </w:p>
    <w:p w:rsidR="00C04627" w:rsidRPr="00AF4A06" w:rsidRDefault="00C04627" w:rsidP="00D0123D">
      <w:pPr>
        <w:jc w:val="both"/>
        <w:rPr>
          <w:rStyle w:val="Char4"/>
          <w:rtl/>
        </w:rPr>
      </w:pPr>
      <w:r w:rsidRPr="00AF4A06">
        <w:rPr>
          <w:rStyle w:val="Char4"/>
          <w:rtl/>
        </w:rPr>
        <w:t>ساحل رودخانه دُج</w:t>
      </w:r>
      <w:r w:rsidR="0081653A" w:rsidRPr="00AF4A06">
        <w:rPr>
          <w:rStyle w:val="Char4"/>
          <w:rtl/>
        </w:rPr>
        <w:t>ی</w:t>
      </w:r>
      <w:r w:rsidRPr="00AF4A06">
        <w:rPr>
          <w:rStyle w:val="Char4"/>
          <w:rtl/>
        </w:rPr>
        <w:t xml:space="preserve">ل، 292 </w:t>
      </w:r>
    </w:p>
    <w:p w:rsidR="00C04627" w:rsidRPr="00AF4A06" w:rsidRDefault="00C04627" w:rsidP="00D0123D">
      <w:pPr>
        <w:jc w:val="both"/>
        <w:rPr>
          <w:rStyle w:val="Char4"/>
          <w:rtl/>
        </w:rPr>
      </w:pPr>
      <w:r w:rsidRPr="00AF4A06">
        <w:rPr>
          <w:rStyle w:val="Char4"/>
          <w:rtl/>
        </w:rPr>
        <w:t xml:space="preserve">ساحل رود سند، 331 </w:t>
      </w:r>
    </w:p>
    <w:p w:rsidR="00C04627" w:rsidRPr="00AF4A06" w:rsidRDefault="00C04627" w:rsidP="00D0123D">
      <w:pPr>
        <w:jc w:val="both"/>
        <w:rPr>
          <w:rStyle w:val="Char4"/>
          <w:rtl/>
        </w:rPr>
      </w:pPr>
      <w:r w:rsidRPr="00AF4A06">
        <w:rPr>
          <w:rStyle w:val="Char4"/>
          <w:rtl/>
        </w:rPr>
        <w:t xml:space="preserve">ساحل غربى، 219 </w:t>
      </w:r>
    </w:p>
    <w:p w:rsidR="00C04627" w:rsidRPr="00AF4A06" w:rsidRDefault="00C04627" w:rsidP="00D0123D">
      <w:pPr>
        <w:jc w:val="both"/>
        <w:rPr>
          <w:rStyle w:val="Char4"/>
          <w:rtl/>
        </w:rPr>
      </w:pPr>
      <w:r w:rsidRPr="00AF4A06">
        <w:rPr>
          <w:rStyle w:val="Char4"/>
          <w:rtl/>
        </w:rPr>
        <w:t>سبائ</w:t>
      </w:r>
      <w:r w:rsidR="0081653A" w:rsidRPr="00AF4A06">
        <w:rPr>
          <w:rStyle w:val="Char4"/>
          <w:rtl/>
        </w:rPr>
        <w:t>ی</w:t>
      </w:r>
      <w:r w:rsidRPr="00AF4A06">
        <w:rPr>
          <w:rStyle w:val="Char4"/>
          <w:rtl/>
        </w:rPr>
        <w:t xml:space="preserve">ه، 210 </w:t>
      </w:r>
    </w:p>
    <w:p w:rsidR="00C04627" w:rsidRPr="00AF4A06" w:rsidRDefault="00C04627" w:rsidP="00D0123D">
      <w:pPr>
        <w:jc w:val="both"/>
        <w:rPr>
          <w:rStyle w:val="Char4"/>
          <w:rtl/>
        </w:rPr>
      </w:pPr>
      <w:r w:rsidRPr="00AF4A06">
        <w:rPr>
          <w:rStyle w:val="Char4"/>
          <w:rtl/>
        </w:rPr>
        <w:t>سراوا</w:t>
      </w:r>
      <w:r w:rsidR="0081653A" w:rsidRPr="00AF4A06">
        <w:rPr>
          <w:rStyle w:val="Char4"/>
          <w:rtl/>
        </w:rPr>
        <w:t>ک</w:t>
      </w:r>
      <w:r w:rsidRPr="00AF4A06">
        <w:rPr>
          <w:rStyle w:val="Char4"/>
          <w:rtl/>
        </w:rPr>
        <w:t xml:space="preserve">، 327 </w:t>
      </w:r>
    </w:p>
    <w:p w:rsidR="00C04627" w:rsidRPr="00AF4A06" w:rsidRDefault="00C04627" w:rsidP="00D0123D">
      <w:pPr>
        <w:jc w:val="both"/>
        <w:rPr>
          <w:rStyle w:val="Char4"/>
          <w:rtl/>
        </w:rPr>
      </w:pPr>
      <w:r w:rsidRPr="00AF4A06">
        <w:rPr>
          <w:rStyle w:val="Char4"/>
          <w:rtl/>
        </w:rPr>
        <w:t>سق</w:t>
      </w:r>
      <w:r w:rsidR="0081653A" w:rsidRPr="00AF4A06">
        <w:rPr>
          <w:rStyle w:val="Char4"/>
          <w:rtl/>
        </w:rPr>
        <w:t>ی</w:t>
      </w:r>
      <w:r w:rsidRPr="00AF4A06">
        <w:rPr>
          <w:rStyle w:val="Char4"/>
          <w:rtl/>
        </w:rPr>
        <w:t>فه</w:t>
      </w:r>
      <w:r w:rsidR="00B3337A" w:rsidRPr="00AF4A06">
        <w:rPr>
          <w:rStyle w:val="Char4"/>
          <w:rFonts w:hint="eastAsia"/>
          <w:rtl/>
        </w:rPr>
        <w:t>‌</w:t>
      </w:r>
      <w:r w:rsidR="00B3337A" w:rsidRPr="00AF4A06">
        <w:rPr>
          <w:rStyle w:val="Char4"/>
          <w:rFonts w:hint="cs"/>
          <w:rtl/>
        </w:rPr>
        <w:t>ی</w:t>
      </w:r>
      <w:r w:rsidRPr="00AF4A06">
        <w:rPr>
          <w:rStyle w:val="Char4"/>
          <w:rtl/>
        </w:rPr>
        <w:t xml:space="preserve"> بنى ساعده، 120 </w:t>
      </w:r>
    </w:p>
    <w:p w:rsidR="00C04627" w:rsidRPr="00AF4A06" w:rsidRDefault="00C04627" w:rsidP="00D0123D">
      <w:pPr>
        <w:jc w:val="both"/>
        <w:rPr>
          <w:rStyle w:val="Char4"/>
          <w:rtl/>
        </w:rPr>
      </w:pPr>
      <w:r w:rsidRPr="00AF4A06">
        <w:rPr>
          <w:rStyle w:val="Char4"/>
          <w:rtl/>
        </w:rPr>
        <w:t xml:space="preserve">سمنان، 330 </w:t>
      </w:r>
    </w:p>
    <w:p w:rsidR="00C04627" w:rsidRPr="00AF4A06" w:rsidRDefault="00C04627" w:rsidP="00D0123D">
      <w:pPr>
        <w:jc w:val="both"/>
        <w:rPr>
          <w:rStyle w:val="Char4"/>
          <w:rtl/>
        </w:rPr>
      </w:pPr>
      <w:r w:rsidRPr="00AF4A06">
        <w:rPr>
          <w:rStyle w:val="Char4"/>
          <w:rtl/>
        </w:rPr>
        <w:t xml:space="preserve">سُنح، 145 </w:t>
      </w:r>
    </w:p>
    <w:p w:rsidR="00C04627" w:rsidRPr="00AF4A06" w:rsidRDefault="00C04627" w:rsidP="00D0123D">
      <w:pPr>
        <w:jc w:val="both"/>
        <w:rPr>
          <w:rStyle w:val="Char4"/>
          <w:rtl/>
        </w:rPr>
      </w:pPr>
      <w:r w:rsidRPr="00AF4A06">
        <w:rPr>
          <w:rStyle w:val="Char4"/>
          <w:rtl/>
        </w:rPr>
        <w:t xml:space="preserve">سند، 253 </w:t>
      </w:r>
    </w:p>
    <w:p w:rsidR="00C04627" w:rsidRPr="00AF4A06" w:rsidRDefault="00C04627" w:rsidP="00D0123D">
      <w:pPr>
        <w:jc w:val="both"/>
        <w:rPr>
          <w:rStyle w:val="Char4"/>
          <w:rtl/>
        </w:rPr>
      </w:pPr>
      <w:r w:rsidRPr="00AF4A06">
        <w:rPr>
          <w:rStyle w:val="Char4"/>
          <w:rtl/>
        </w:rPr>
        <w:t xml:space="preserve">سودان، 27، 279 </w:t>
      </w:r>
    </w:p>
    <w:p w:rsidR="00C04627" w:rsidRPr="00AF4A06" w:rsidRDefault="00C04627" w:rsidP="00D0123D">
      <w:pPr>
        <w:jc w:val="both"/>
        <w:rPr>
          <w:rStyle w:val="Char4"/>
          <w:rtl/>
        </w:rPr>
      </w:pPr>
      <w:r w:rsidRPr="00AF4A06">
        <w:rPr>
          <w:rStyle w:val="Char4"/>
          <w:rtl/>
        </w:rPr>
        <w:t>سور</w:t>
      </w:r>
      <w:r w:rsidR="0081653A" w:rsidRPr="00AF4A06">
        <w:rPr>
          <w:rStyle w:val="Char4"/>
          <w:rtl/>
        </w:rPr>
        <w:t>ی</w:t>
      </w:r>
      <w:r w:rsidRPr="00AF4A06">
        <w:rPr>
          <w:rStyle w:val="Char4"/>
          <w:rtl/>
        </w:rPr>
        <w:t xml:space="preserve">ه، 17، 27، 28، 36، 183 </w:t>
      </w:r>
    </w:p>
    <w:p w:rsidR="00C04627" w:rsidRPr="00AF4A06" w:rsidRDefault="00C04627" w:rsidP="00D0123D">
      <w:pPr>
        <w:jc w:val="both"/>
        <w:rPr>
          <w:rStyle w:val="Char4"/>
          <w:rtl/>
        </w:rPr>
      </w:pPr>
      <w:r w:rsidRPr="00AF4A06">
        <w:rPr>
          <w:rStyle w:val="Char4"/>
          <w:rtl/>
        </w:rPr>
        <w:t xml:space="preserve">سولو، 327 </w:t>
      </w:r>
    </w:p>
    <w:p w:rsidR="00C04627" w:rsidRPr="00AF4A06" w:rsidRDefault="00C04627" w:rsidP="00D0123D">
      <w:pPr>
        <w:jc w:val="both"/>
        <w:rPr>
          <w:rStyle w:val="Char4"/>
          <w:rtl/>
        </w:rPr>
      </w:pPr>
      <w:r w:rsidRPr="00AF4A06">
        <w:rPr>
          <w:rStyle w:val="Char4"/>
          <w:rtl/>
        </w:rPr>
        <w:t>س</w:t>
      </w:r>
      <w:r w:rsidR="0081653A" w:rsidRPr="00AF4A06">
        <w:rPr>
          <w:rStyle w:val="Char4"/>
          <w:rtl/>
        </w:rPr>
        <w:t>ی</w:t>
      </w:r>
      <w:r w:rsidRPr="00AF4A06">
        <w:rPr>
          <w:rStyle w:val="Char4"/>
          <w:rtl/>
        </w:rPr>
        <w:t xml:space="preserve">ستان، 183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ش</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شام، 28، 59، 63، 108، 111، 154، 156، 160، 161، 163، 164، 185، 195، 197، 198، 209، 210، 218، 219، 220، 221، 235، 237، 238، 239، 240، 242، 251، 260، 273، 274، 281، 284، 291، 292، 301، 310، 335 </w:t>
      </w:r>
    </w:p>
    <w:p w:rsidR="00C04627" w:rsidRPr="00AF4A06" w:rsidRDefault="00C04627" w:rsidP="00D0123D">
      <w:pPr>
        <w:jc w:val="both"/>
        <w:rPr>
          <w:rStyle w:val="Char4"/>
          <w:rtl/>
        </w:rPr>
      </w:pPr>
      <w:r w:rsidRPr="00AF4A06">
        <w:rPr>
          <w:rStyle w:val="Char4"/>
          <w:rtl/>
        </w:rPr>
        <w:t xml:space="preserve">شبه قارّه‏ى هند، 326 </w:t>
      </w:r>
    </w:p>
    <w:p w:rsidR="00C04627" w:rsidRPr="00AF4A06" w:rsidRDefault="00C04627" w:rsidP="00D0123D">
      <w:pPr>
        <w:jc w:val="both"/>
        <w:rPr>
          <w:rStyle w:val="Char4"/>
          <w:rtl/>
        </w:rPr>
      </w:pPr>
      <w:r w:rsidRPr="00AF4A06">
        <w:rPr>
          <w:rStyle w:val="Char4"/>
          <w:rtl/>
        </w:rPr>
        <w:t xml:space="preserve">شجره، 106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ص</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صالح</w:t>
      </w:r>
      <w:r w:rsidR="0081653A" w:rsidRPr="00AF4A06">
        <w:rPr>
          <w:rStyle w:val="Char4"/>
          <w:rtl/>
        </w:rPr>
        <w:t>ی</w:t>
      </w:r>
      <w:r w:rsidRPr="00AF4A06">
        <w:rPr>
          <w:rStyle w:val="Char4"/>
          <w:rtl/>
        </w:rPr>
        <w:t xml:space="preserve">ه، 335 </w:t>
      </w:r>
    </w:p>
    <w:p w:rsidR="00C04627" w:rsidRPr="00AF4A06" w:rsidRDefault="00C04627" w:rsidP="00D0123D">
      <w:pPr>
        <w:jc w:val="both"/>
        <w:rPr>
          <w:rStyle w:val="Char4"/>
          <w:rtl/>
        </w:rPr>
      </w:pPr>
      <w:r w:rsidRPr="00AF4A06">
        <w:rPr>
          <w:rStyle w:val="Char4"/>
          <w:rtl/>
        </w:rPr>
        <w:t>صِفِّ</w:t>
      </w:r>
      <w:r w:rsidR="0081653A" w:rsidRPr="00AF4A06">
        <w:rPr>
          <w:rStyle w:val="Char4"/>
          <w:rtl/>
        </w:rPr>
        <w:t>ی</w:t>
      </w:r>
      <w:r w:rsidRPr="00AF4A06">
        <w:rPr>
          <w:rStyle w:val="Char4"/>
          <w:rtl/>
        </w:rPr>
        <w:t xml:space="preserve">ن، 42، 201، 208، 210، 217، 219، 221، 269، 310 </w:t>
      </w:r>
    </w:p>
    <w:p w:rsidR="00C04627" w:rsidRPr="00AF4A06" w:rsidRDefault="00C04627" w:rsidP="00D0123D">
      <w:pPr>
        <w:jc w:val="both"/>
        <w:rPr>
          <w:rStyle w:val="Char4"/>
          <w:rtl/>
        </w:rPr>
      </w:pPr>
      <w:r w:rsidRPr="00AF4A06">
        <w:rPr>
          <w:rStyle w:val="Char4"/>
          <w:rtl/>
        </w:rPr>
        <w:t>صقل</w:t>
      </w:r>
      <w:r w:rsidR="0081653A" w:rsidRPr="00AF4A06">
        <w:rPr>
          <w:rStyle w:val="Char4"/>
          <w:rtl/>
        </w:rPr>
        <w:t>ی</w:t>
      </w:r>
      <w:r w:rsidRPr="00AF4A06">
        <w:rPr>
          <w:rStyle w:val="Char4"/>
          <w:rtl/>
        </w:rPr>
        <w:t xml:space="preserve">ه، 284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ط</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طائف، 72، 255 </w:t>
      </w:r>
    </w:p>
    <w:p w:rsidR="00C04627" w:rsidRPr="00AF4A06" w:rsidRDefault="00C04627" w:rsidP="00D0123D">
      <w:pPr>
        <w:jc w:val="both"/>
        <w:rPr>
          <w:rStyle w:val="Char4"/>
          <w:rtl/>
        </w:rPr>
      </w:pPr>
      <w:r w:rsidRPr="00AF4A06">
        <w:rPr>
          <w:rStyle w:val="Char4"/>
          <w:rtl/>
        </w:rPr>
        <w:t xml:space="preserve">طخارستان، 182 </w:t>
      </w:r>
    </w:p>
    <w:p w:rsidR="00C04627" w:rsidRPr="00AF4A06" w:rsidRDefault="00C04627" w:rsidP="00D0123D">
      <w:pPr>
        <w:jc w:val="both"/>
        <w:rPr>
          <w:rStyle w:val="Char4"/>
          <w:rtl/>
        </w:rPr>
      </w:pPr>
      <w:r w:rsidRPr="00AF4A06">
        <w:rPr>
          <w:rStyle w:val="Char4"/>
          <w:rtl/>
        </w:rPr>
        <w:t xml:space="preserve">طرابلس، 182، 183، 325، 335 </w:t>
      </w:r>
    </w:p>
    <w:p w:rsidR="00C04627" w:rsidRPr="00AF4A06" w:rsidRDefault="00C04627" w:rsidP="00D0123D">
      <w:pPr>
        <w:jc w:val="both"/>
        <w:rPr>
          <w:rStyle w:val="Char4"/>
          <w:rtl/>
        </w:rPr>
      </w:pPr>
      <w:r w:rsidRPr="00AF4A06">
        <w:rPr>
          <w:rStyle w:val="Char4"/>
          <w:rtl/>
        </w:rPr>
        <w:t xml:space="preserve">طرابلس غرب، 183 </w:t>
      </w:r>
    </w:p>
    <w:p w:rsidR="00C04627" w:rsidRPr="00AF4A06" w:rsidRDefault="00C04627" w:rsidP="00D0123D">
      <w:pPr>
        <w:jc w:val="both"/>
        <w:rPr>
          <w:rStyle w:val="Char4"/>
          <w:rtl/>
        </w:rPr>
      </w:pPr>
      <w:r w:rsidRPr="00AF4A06">
        <w:rPr>
          <w:rStyle w:val="Char4"/>
          <w:rtl/>
        </w:rPr>
        <w:t>طنجه</w:t>
      </w:r>
      <w:r w:rsidR="00C9727F" w:rsidRPr="00AF4A06">
        <w:rPr>
          <w:rStyle w:val="Char4"/>
          <w:rtl/>
        </w:rPr>
        <w:t>،</w:t>
      </w:r>
      <w:r w:rsidRPr="00AF4A06">
        <w:rPr>
          <w:rStyle w:val="Char4"/>
          <w:rtl/>
        </w:rPr>
        <w:t xml:space="preserve"> 182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ع</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عراق، 28، 32، 78، 111، 152، 160، 185، 200، 206، 208، 209، 210، 220، 235، 237، 238، 239، 240، 241، 242، 251، 260، 261، 267، 285، 292، 293، 300، 302، 303، 305، 310، 322، 323 </w:t>
      </w:r>
    </w:p>
    <w:p w:rsidR="00C04627" w:rsidRPr="00AF4A06" w:rsidRDefault="00C04627" w:rsidP="00D0123D">
      <w:pPr>
        <w:jc w:val="both"/>
        <w:rPr>
          <w:rStyle w:val="Char4"/>
          <w:rtl/>
        </w:rPr>
      </w:pPr>
      <w:r w:rsidRPr="00AF4A06">
        <w:rPr>
          <w:rStyle w:val="Char4"/>
          <w:rtl/>
        </w:rPr>
        <w:t xml:space="preserve">عربستان، 35، 154 </w:t>
      </w:r>
    </w:p>
    <w:p w:rsidR="00C04627" w:rsidRPr="00AF4A06" w:rsidRDefault="00C04627" w:rsidP="00D0123D">
      <w:pPr>
        <w:jc w:val="both"/>
        <w:rPr>
          <w:rStyle w:val="Char4"/>
          <w:rtl/>
        </w:rPr>
      </w:pPr>
      <w:r w:rsidRPr="00AF4A06">
        <w:rPr>
          <w:rStyle w:val="Char4"/>
          <w:rtl/>
        </w:rPr>
        <w:t xml:space="preserve">عقبه، 72، 136، 143، 190، 308 </w:t>
      </w:r>
    </w:p>
    <w:p w:rsidR="00C04627" w:rsidRPr="00AF4A06" w:rsidRDefault="00C04627" w:rsidP="00D0123D">
      <w:pPr>
        <w:jc w:val="both"/>
        <w:rPr>
          <w:rStyle w:val="Char4"/>
          <w:rtl/>
        </w:rPr>
      </w:pPr>
      <w:r w:rsidRPr="00AF4A06">
        <w:rPr>
          <w:rStyle w:val="Char4"/>
          <w:rtl/>
        </w:rPr>
        <w:t xml:space="preserve">عقبه‏ى اول، 72 </w:t>
      </w:r>
    </w:p>
    <w:p w:rsidR="00C04627" w:rsidRPr="00AF4A06" w:rsidRDefault="00C04627" w:rsidP="00D0123D">
      <w:pPr>
        <w:jc w:val="both"/>
        <w:rPr>
          <w:rStyle w:val="Char4"/>
          <w:rtl/>
        </w:rPr>
      </w:pPr>
      <w:r w:rsidRPr="00AF4A06">
        <w:rPr>
          <w:rStyle w:val="Char4"/>
          <w:rtl/>
        </w:rPr>
        <w:t xml:space="preserve">عقبه‏ى دوم، 72 </w:t>
      </w:r>
    </w:p>
    <w:p w:rsidR="00C04627" w:rsidRPr="00AF4A06" w:rsidRDefault="00C04627" w:rsidP="00D0123D">
      <w:pPr>
        <w:jc w:val="both"/>
        <w:rPr>
          <w:rStyle w:val="Char4"/>
          <w:rtl/>
        </w:rPr>
      </w:pPr>
      <w:r w:rsidRPr="00AF4A06">
        <w:rPr>
          <w:rStyle w:val="Char4"/>
          <w:rtl/>
        </w:rPr>
        <w:t>عق</w:t>
      </w:r>
      <w:r w:rsidR="0081653A" w:rsidRPr="00AF4A06">
        <w:rPr>
          <w:rStyle w:val="Char4"/>
          <w:rtl/>
        </w:rPr>
        <w:t>ی</w:t>
      </w:r>
      <w:r w:rsidRPr="00AF4A06">
        <w:rPr>
          <w:rStyle w:val="Char4"/>
          <w:rtl/>
        </w:rPr>
        <w:t xml:space="preserve">ق، 180 </w:t>
      </w:r>
    </w:p>
    <w:p w:rsidR="00C04627" w:rsidRPr="00AF4A06" w:rsidRDefault="00C04627" w:rsidP="00D0123D">
      <w:pPr>
        <w:jc w:val="both"/>
        <w:rPr>
          <w:rStyle w:val="Char4"/>
          <w:rtl/>
        </w:rPr>
      </w:pPr>
      <w:r w:rsidRPr="00AF4A06">
        <w:rPr>
          <w:rStyle w:val="Char4"/>
          <w:rtl/>
        </w:rPr>
        <w:t>ع</w:t>
      </w:r>
      <w:r w:rsidR="0081653A" w:rsidRPr="00AF4A06">
        <w:rPr>
          <w:rStyle w:val="Char4"/>
          <w:rtl/>
        </w:rPr>
        <w:t>ک</w:t>
      </w:r>
      <w:r w:rsidRPr="00AF4A06">
        <w:rPr>
          <w:rStyle w:val="Char4"/>
          <w:rtl/>
        </w:rPr>
        <w:t xml:space="preserve">برا، 267 </w:t>
      </w:r>
    </w:p>
    <w:p w:rsidR="00C04627" w:rsidRPr="00AF4A06" w:rsidRDefault="00C04627" w:rsidP="00D0123D">
      <w:pPr>
        <w:jc w:val="both"/>
        <w:rPr>
          <w:rStyle w:val="Char4"/>
          <w:rtl/>
        </w:rPr>
      </w:pPr>
      <w:r w:rsidRPr="00AF4A06">
        <w:rPr>
          <w:rStyle w:val="Char4"/>
          <w:rtl/>
        </w:rPr>
        <w:t>عمان، 27</w:t>
      </w:r>
      <w:r w:rsidR="00C9727F" w:rsidRPr="00AF4A06">
        <w:rPr>
          <w:rStyle w:val="Char4"/>
          <w:rtl/>
        </w:rPr>
        <w:t>،</w:t>
      </w:r>
      <w:r w:rsidRPr="00AF4A06">
        <w:rPr>
          <w:rStyle w:val="Char4"/>
          <w:rtl/>
        </w:rPr>
        <w:t xml:space="preserve">110 </w:t>
      </w:r>
    </w:p>
    <w:p w:rsidR="00C04627" w:rsidRPr="00AF4A06" w:rsidRDefault="00C04627" w:rsidP="00D0123D">
      <w:pPr>
        <w:jc w:val="both"/>
        <w:rPr>
          <w:rStyle w:val="Char4"/>
          <w:rtl/>
        </w:rPr>
      </w:pPr>
      <w:r w:rsidRPr="00AF4A06">
        <w:rPr>
          <w:rStyle w:val="Char4"/>
          <w:rtl/>
        </w:rPr>
        <w:t>ع</w:t>
      </w:r>
      <w:r w:rsidR="0081653A" w:rsidRPr="00AF4A06">
        <w:rPr>
          <w:rStyle w:val="Char4"/>
          <w:rtl/>
        </w:rPr>
        <w:t>ی</w:t>
      </w:r>
      <w:r w:rsidRPr="00AF4A06">
        <w:rPr>
          <w:rStyle w:val="Char4"/>
          <w:rtl/>
        </w:rPr>
        <w:t xml:space="preserve">ن التمر، 241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غ</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غد</w:t>
      </w:r>
      <w:r w:rsidR="0081653A" w:rsidRPr="00AF4A06">
        <w:rPr>
          <w:rStyle w:val="Char4"/>
          <w:rtl/>
        </w:rPr>
        <w:t>ی</w:t>
      </w:r>
      <w:r w:rsidRPr="00AF4A06">
        <w:rPr>
          <w:rStyle w:val="Char4"/>
          <w:rtl/>
        </w:rPr>
        <w:t xml:space="preserve">ر خم، 42، 92، 93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ف</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فارس، 103، 114، 146، 151، 156، 159، 160، 181، 183، 209، 228، 231، 252 </w:t>
      </w:r>
    </w:p>
    <w:p w:rsidR="00C04627" w:rsidRPr="00AF4A06" w:rsidRDefault="00C04627" w:rsidP="00D0123D">
      <w:pPr>
        <w:jc w:val="both"/>
        <w:rPr>
          <w:rStyle w:val="Char4"/>
          <w:rtl/>
        </w:rPr>
      </w:pPr>
      <w:r w:rsidRPr="00AF4A06">
        <w:rPr>
          <w:rStyle w:val="Char4"/>
          <w:rtl/>
        </w:rPr>
        <w:t>فد</w:t>
      </w:r>
      <w:r w:rsidR="0081653A" w:rsidRPr="00AF4A06">
        <w:rPr>
          <w:rStyle w:val="Char4"/>
          <w:rtl/>
        </w:rPr>
        <w:t>ک</w:t>
      </w:r>
      <w:r w:rsidRPr="00AF4A06">
        <w:rPr>
          <w:rStyle w:val="Char4"/>
          <w:rtl/>
        </w:rPr>
        <w:t xml:space="preserve">، 131، 132، 135 </w:t>
      </w:r>
    </w:p>
    <w:p w:rsidR="00C04627" w:rsidRPr="00AF4A06" w:rsidRDefault="00C04627" w:rsidP="00D0123D">
      <w:pPr>
        <w:jc w:val="both"/>
        <w:rPr>
          <w:rStyle w:val="Char4"/>
          <w:rtl/>
        </w:rPr>
      </w:pPr>
      <w:r w:rsidRPr="00AF4A06">
        <w:rPr>
          <w:rStyle w:val="Char4"/>
          <w:rtl/>
        </w:rPr>
        <w:t xml:space="preserve">فرات، 219 </w:t>
      </w:r>
    </w:p>
    <w:p w:rsidR="00C04627" w:rsidRPr="00AF4A06" w:rsidRDefault="00C04627" w:rsidP="00D0123D">
      <w:pPr>
        <w:jc w:val="both"/>
        <w:rPr>
          <w:rStyle w:val="Char4"/>
          <w:rtl/>
        </w:rPr>
      </w:pPr>
      <w:r w:rsidRPr="00AF4A06">
        <w:rPr>
          <w:rStyle w:val="Char4"/>
          <w:rtl/>
        </w:rPr>
        <w:t xml:space="preserve">فسطاط، 194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ق</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قادس</w:t>
      </w:r>
      <w:r w:rsidR="0081653A" w:rsidRPr="00AF4A06">
        <w:rPr>
          <w:rStyle w:val="Char4"/>
          <w:rtl/>
        </w:rPr>
        <w:t>ی</w:t>
      </w:r>
      <w:r w:rsidRPr="00AF4A06">
        <w:rPr>
          <w:rStyle w:val="Char4"/>
          <w:rtl/>
        </w:rPr>
        <w:t xml:space="preserve">ه، 159، 208 </w:t>
      </w:r>
    </w:p>
    <w:p w:rsidR="00C04627" w:rsidRPr="00AF4A06" w:rsidRDefault="00C04627" w:rsidP="00D0123D">
      <w:pPr>
        <w:jc w:val="both"/>
        <w:rPr>
          <w:rStyle w:val="Char4"/>
          <w:rtl/>
        </w:rPr>
      </w:pPr>
      <w:r w:rsidRPr="00AF4A06">
        <w:rPr>
          <w:rStyle w:val="Char4"/>
          <w:rtl/>
        </w:rPr>
        <w:t xml:space="preserve">قاهره، 17، 18، 33، 56، 91، 105، 118، 239، 253، 254، 257، 321، 325 </w:t>
      </w:r>
    </w:p>
    <w:p w:rsidR="00C04627" w:rsidRPr="00AF4A06" w:rsidRDefault="00C04627" w:rsidP="00D0123D">
      <w:pPr>
        <w:jc w:val="both"/>
        <w:rPr>
          <w:rStyle w:val="Char4"/>
          <w:rtl/>
        </w:rPr>
      </w:pPr>
      <w:r w:rsidRPr="00AF4A06">
        <w:rPr>
          <w:rStyle w:val="Char4"/>
          <w:rtl/>
        </w:rPr>
        <w:t xml:space="preserve">قباء، 74 </w:t>
      </w:r>
    </w:p>
    <w:p w:rsidR="00C04627" w:rsidRPr="00AF4A06" w:rsidRDefault="00C04627" w:rsidP="00D0123D">
      <w:pPr>
        <w:jc w:val="both"/>
        <w:rPr>
          <w:rStyle w:val="Char4"/>
          <w:rtl/>
        </w:rPr>
      </w:pPr>
      <w:r w:rsidRPr="00AF4A06">
        <w:rPr>
          <w:rStyle w:val="Char4"/>
          <w:rtl/>
        </w:rPr>
        <w:t xml:space="preserve">قبرس، 279،182 </w:t>
      </w:r>
    </w:p>
    <w:p w:rsidR="00C04627" w:rsidRPr="00AF4A06" w:rsidRDefault="00C04627" w:rsidP="00D0123D">
      <w:pPr>
        <w:jc w:val="both"/>
        <w:rPr>
          <w:rStyle w:val="Char4"/>
          <w:rtl/>
        </w:rPr>
      </w:pPr>
      <w:r w:rsidRPr="00AF4A06">
        <w:rPr>
          <w:rStyle w:val="Char4"/>
          <w:rtl/>
        </w:rPr>
        <w:t xml:space="preserve">قدس، 17، 159، 162 </w:t>
      </w:r>
    </w:p>
    <w:p w:rsidR="00C04627" w:rsidRPr="00AF4A06" w:rsidRDefault="00C04627" w:rsidP="00D0123D">
      <w:pPr>
        <w:jc w:val="both"/>
        <w:rPr>
          <w:rStyle w:val="Char4"/>
          <w:rtl/>
        </w:rPr>
      </w:pPr>
      <w:r w:rsidRPr="00AF4A06">
        <w:rPr>
          <w:rStyle w:val="Char4"/>
          <w:rtl/>
        </w:rPr>
        <w:t>قسطنطن</w:t>
      </w:r>
      <w:r w:rsidR="0081653A" w:rsidRPr="00AF4A06">
        <w:rPr>
          <w:rStyle w:val="Char4"/>
          <w:rtl/>
        </w:rPr>
        <w:t>ی</w:t>
      </w:r>
      <w:r w:rsidRPr="00AF4A06">
        <w:rPr>
          <w:rStyle w:val="Char4"/>
          <w:rtl/>
        </w:rPr>
        <w:t xml:space="preserve">ه، 279، 284، 297 </w:t>
      </w:r>
    </w:p>
    <w:p w:rsidR="00C04627" w:rsidRPr="00AF4A06" w:rsidRDefault="00C04627" w:rsidP="00D0123D">
      <w:pPr>
        <w:jc w:val="both"/>
        <w:rPr>
          <w:rStyle w:val="Char4"/>
          <w:rtl/>
        </w:rPr>
      </w:pPr>
      <w:r w:rsidRPr="00AF4A06">
        <w:rPr>
          <w:rStyle w:val="Char4"/>
          <w:rtl/>
        </w:rPr>
        <w:t xml:space="preserve">قطر، 19، 28، 196، 200، 206، 241 </w:t>
      </w:r>
    </w:p>
    <w:p w:rsidR="00C04627" w:rsidRPr="00AF4A06" w:rsidRDefault="00C04627" w:rsidP="00D0123D">
      <w:pPr>
        <w:jc w:val="both"/>
        <w:rPr>
          <w:rStyle w:val="Char4"/>
          <w:rtl/>
        </w:rPr>
      </w:pPr>
      <w:r w:rsidRPr="00AF4A06">
        <w:rPr>
          <w:rStyle w:val="Char4"/>
          <w:rtl/>
        </w:rPr>
        <w:t xml:space="preserve">قموص، 87 </w:t>
      </w:r>
    </w:p>
    <w:p w:rsidR="00C04627" w:rsidRPr="00AF4A06" w:rsidRDefault="00C04627" w:rsidP="00D0123D">
      <w:pPr>
        <w:jc w:val="both"/>
        <w:rPr>
          <w:rStyle w:val="Char4"/>
          <w:rtl/>
        </w:rPr>
      </w:pPr>
      <w:r w:rsidRPr="00AF4A06">
        <w:rPr>
          <w:rStyle w:val="Char4"/>
          <w:rtl/>
        </w:rPr>
        <w:t>ق</w:t>
      </w:r>
      <w:r w:rsidR="0081653A" w:rsidRPr="00AF4A06">
        <w:rPr>
          <w:rStyle w:val="Char4"/>
          <w:rtl/>
        </w:rPr>
        <w:t>ی</w:t>
      </w:r>
      <w:r w:rsidRPr="00AF4A06">
        <w:rPr>
          <w:rStyle w:val="Char4"/>
          <w:rtl/>
        </w:rPr>
        <w:t xml:space="preserve">روان، 279 </w:t>
      </w:r>
    </w:p>
    <w:p w:rsidR="00C04627" w:rsidRPr="00AF4A06" w:rsidRDefault="00C04627" w:rsidP="00D0123D">
      <w:pPr>
        <w:jc w:val="both"/>
        <w:rPr>
          <w:rStyle w:val="Char4"/>
          <w:rtl/>
        </w:rPr>
      </w:pPr>
      <w:r w:rsidRPr="00AF4A06">
        <w:rPr>
          <w:rStyle w:val="Char4"/>
          <w:rtl/>
        </w:rPr>
        <w:t>ق</w:t>
      </w:r>
      <w:r w:rsidR="0081653A" w:rsidRPr="00AF4A06">
        <w:rPr>
          <w:rStyle w:val="Char4"/>
          <w:rtl/>
        </w:rPr>
        <w:t>ی</w:t>
      </w:r>
      <w:r w:rsidRPr="00AF4A06">
        <w:rPr>
          <w:rStyle w:val="Char4"/>
          <w:rtl/>
        </w:rPr>
        <w:t xml:space="preserve">قان، 253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0081653A" w:rsidRPr="00AF4A06">
        <w:rPr>
          <w:rStyle w:val="Char4"/>
          <w:b w:val="0"/>
          <w:bCs w:val="0"/>
          <w:rtl/>
        </w:rPr>
        <w:t>ک</w:t>
      </w:r>
      <w:r w:rsidRPr="00AF4A06">
        <w:rPr>
          <w:rStyle w:val="Char4"/>
          <w:rFonts w:hint="cs"/>
          <w:b w:val="0"/>
          <w:bCs w:val="0"/>
          <w:rtl/>
        </w:rPr>
        <w:t>)</w:t>
      </w:r>
      <w:r w:rsidRPr="00AF4A06">
        <w:rPr>
          <w:rStyle w:val="Char4"/>
          <w:b w:val="0"/>
          <w:bCs w:val="0"/>
          <w:rtl/>
        </w:rPr>
        <w:t xml:space="preserve">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ابل، 183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ربلا، 42، 62، 254، 255، 285، 300، 305، 307، 308، 315، 317، 324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رمان، 183، 252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ره، 17، 44، 72، 86، 138، 210، 221، 277، 278، 310، 332 </w:t>
      </w:r>
    </w:p>
    <w:p w:rsidR="00C04627" w:rsidRPr="00AF4A06" w:rsidRDefault="0081653A" w:rsidP="00D0123D">
      <w:pPr>
        <w:jc w:val="both"/>
        <w:rPr>
          <w:rStyle w:val="Char4"/>
          <w:rtl/>
        </w:rPr>
      </w:pPr>
      <w:r w:rsidRPr="00AF4A06">
        <w:rPr>
          <w:rStyle w:val="Char4"/>
          <w:rtl/>
        </w:rPr>
        <w:t>ک</w:t>
      </w:r>
      <w:r w:rsidR="00C04627" w:rsidRPr="00AF4A06">
        <w:rPr>
          <w:rStyle w:val="Char4"/>
          <w:rtl/>
        </w:rPr>
        <w:t>شم</w:t>
      </w:r>
      <w:r w:rsidRPr="00AF4A06">
        <w:rPr>
          <w:rStyle w:val="Char4"/>
          <w:rtl/>
        </w:rPr>
        <w:t>ی</w:t>
      </w:r>
      <w:r w:rsidR="00C04627" w:rsidRPr="00AF4A06">
        <w:rPr>
          <w:rStyle w:val="Char4"/>
          <w:rtl/>
        </w:rPr>
        <w:t xml:space="preserve">ر، 30، 326، 327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عبه، 30، 56، 57، 60، 67، 71، 92، 136، 178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نده، 56، 85، 86، 155، 160، 177، 181، 183، 241، 242، 255، 261، 282، 292، 301، 304، 328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وفه، 62، 159، 167، 192، 193، 198، 201، 208، 209، 210، 211، 219، 222، 223، 229، 239، 240، 243، 244، 285، 300، 301، 302، 303، 304، 305، 312، 324 </w:t>
      </w:r>
    </w:p>
    <w:p w:rsidR="00C04627" w:rsidRPr="00AF4A06" w:rsidRDefault="0081653A" w:rsidP="00D0123D">
      <w:pPr>
        <w:jc w:val="both"/>
        <w:rPr>
          <w:rStyle w:val="Char4"/>
          <w:rtl/>
        </w:rPr>
      </w:pPr>
      <w:r w:rsidRPr="00AF4A06">
        <w:rPr>
          <w:rStyle w:val="Char4"/>
          <w:rtl/>
        </w:rPr>
        <w:t>ک</w:t>
      </w:r>
      <w:r w:rsidR="00C04627" w:rsidRPr="00AF4A06">
        <w:rPr>
          <w:rStyle w:val="Char4"/>
          <w:rtl/>
        </w:rPr>
        <w:t xml:space="preserve">وه طور، 90 </w:t>
      </w:r>
    </w:p>
    <w:p w:rsidR="00C04627" w:rsidRPr="00AF4A06" w:rsidRDefault="0081653A" w:rsidP="00D0123D">
      <w:pPr>
        <w:jc w:val="both"/>
        <w:rPr>
          <w:rStyle w:val="Char4"/>
          <w:rtl/>
        </w:rPr>
      </w:pPr>
      <w:r w:rsidRPr="00AF4A06">
        <w:rPr>
          <w:rStyle w:val="Char4"/>
          <w:rtl/>
        </w:rPr>
        <w:t>ک</w:t>
      </w:r>
      <w:r w:rsidR="00C04627" w:rsidRPr="00AF4A06">
        <w:rPr>
          <w:rStyle w:val="Char4"/>
          <w:rtl/>
        </w:rPr>
        <w:t>و</w:t>
      </w:r>
      <w:r w:rsidRPr="00AF4A06">
        <w:rPr>
          <w:rStyle w:val="Char4"/>
          <w:rtl/>
        </w:rPr>
        <w:t>ی</w:t>
      </w:r>
      <w:r w:rsidR="00C04627" w:rsidRPr="00AF4A06">
        <w:rPr>
          <w:rStyle w:val="Char4"/>
          <w:rtl/>
        </w:rPr>
        <w:t xml:space="preserve">ت، 28، 33، 106 </w:t>
      </w:r>
    </w:p>
    <w:p w:rsidR="00C04627" w:rsidRPr="00AF4A06" w:rsidRDefault="00C04627" w:rsidP="00D0123D">
      <w:pPr>
        <w:pStyle w:val="Title"/>
        <w:spacing w:before="240"/>
        <w:jc w:val="both"/>
        <w:rPr>
          <w:rStyle w:val="Char4"/>
          <w:b w:val="0"/>
          <w:bCs w:val="0"/>
          <w:rtl/>
        </w:rPr>
      </w:pPr>
      <w:r w:rsidRPr="00AF4A06">
        <w:rPr>
          <w:rStyle w:val="Char4"/>
          <w:rFonts w:hint="cs"/>
          <w:b w:val="0"/>
          <w:bCs w:val="0"/>
          <w:rtl/>
        </w:rPr>
        <w:t>(</w:t>
      </w:r>
      <w:r w:rsidRPr="00AF4A06">
        <w:rPr>
          <w:rStyle w:val="Char4"/>
          <w:b w:val="0"/>
          <w:bCs w:val="0"/>
          <w:rtl/>
        </w:rPr>
        <w:t>ل</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لاهور، 21، 67، 280، 311، 332 </w:t>
      </w:r>
    </w:p>
    <w:p w:rsidR="00C04627" w:rsidRPr="00AF4A06" w:rsidRDefault="00C04627" w:rsidP="00D0123D">
      <w:pPr>
        <w:jc w:val="both"/>
        <w:rPr>
          <w:rStyle w:val="Char4"/>
          <w:rtl/>
        </w:rPr>
      </w:pPr>
      <w:r w:rsidRPr="00AF4A06">
        <w:rPr>
          <w:rStyle w:val="Char4"/>
          <w:rtl/>
        </w:rPr>
        <w:t xml:space="preserve">لبنان، 28، 33، 78 </w:t>
      </w:r>
    </w:p>
    <w:p w:rsidR="00C04627" w:rsidRPr="00AF4A06" w:rsidRDefault="00C04627" w:rsidP="00D0123D">
      <w:pPr>
        <w:jc w:val="both"/>
        <w:rPr>
          <w:rStyle w:val="Char4"/>
          <w:rtl/>
        </w:rPr>
      </w:pPr>
      <w:r w:rsidRPr="00AF4A06">
        <w:rPr>
          <w:rStyle w:val="Char4"/>
          <w:rtl/>
        </w:rPr>
        <w:t>ل</w:t>
      </w:r>
      <w:r w:rsidR="0081653A" w:rsidRPr="00AF4A06">
        <w:rPr>
          <w:rStyle w:val="Char4"/>
          <w:rtl/>
        </w:rPr>
        <w:t>ک</w:t>
      </w:r>
      <w:r w:rsidRPr="00AF4A06">
        <w:rPr>
          <w:rStyle w:val="Char4"/>
          <w:rtl/>
        </w:rPr>
        <w:t xml:space="preserve">نو، 6، 17، 20، 21، 22، 23، 47، 279، 310، 333 </w:t>
      </w:r>
    </w:p>
    <w:p w:rsidR="00C04627" w:rsidRPr="00AF4A06" w:rsidRDefault="00C04627" w:rsidP="00D0123D">
      <w:pPr>
        <w:jc w:val="both"/>
        <w:rPr>
          <w:rStyle w:val="Char4"/>
          <w:rtl/>
        </w:rPr>
      </w:pPr>
      <w:r w:rsidRPr="00AF4A06">
        <w:rPr>
          <w:rStyle w:val="Char4"/>
          <w:rtl/>
        </w:rPr>
        <w:t xml:space="preserve">لندن، 30، 124، 145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م</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مدائن، 225، 229، 292 </w:t>
      </w:r>
    </w:p>
    <w:p w:rsidR="00C04627" w:rsidRPr="00AF4A06" w:rsidRDefault="00C04627" w:rsidP="00D0123D">
      <w:pPr>
        <w:jc w:val="both"/>
        <w:rPr>
          <w:rStyle w:val="Char4"/>
          <w:rtl/>
        </w:rPr>
      </w:pPr>
      <w:r w:rsidRPr="00AF4A06">
        <w:rPr>
          <w:rStyle w:val="Char4"/>
          <w:rtl/>
        </w:rPr>
        <w:t>مد</w:t>
      </w:r>
      <w:r w:rsidR="0081653A" w:rsidRPr="00AF4A06">
        <w:rPr>
          <w:rStyle w:val="Char4"/>
          <w:rtl/>
        </w:rPr>
        <w:t>ی</w:t>
      </w:r>
      <w:r w:rsidRPr="00AF4A06">
        <w:rPr>
          <w:rStyle w:val="Char4"/>
          <w:rtl/>
        </w:rPr>
        <w:t xml:space="preserve">ترانه، 183 </w:t>
      </w:r>
    </w:p>
    <w:p w:rsidR="00C04627" w:rsidRPr="00AF4A06" w:rsidRDefault="00C04627" w:rsidP="00D0123D">
      <w:pPr>
        <w:jc w:val="both"/>
        <w:rPr>
          <w:rStyle w:val="Char4"/>
          <w:rtl/>
        </w:rPr>
      </w:pPr>
      <w:r w:rsidRPr="00AF4A06">
        <w:rPr>
          <w:rStyle w:val="Char4"/>
          <w:rtl/>
        </w:rPr>
        <w:t>مد</w:t>
      </w:r>
      <w:r w:rsidR="0081653A" w:rsidRPr="00AF4A06">
        <w:rPr>
          <w:rStyle w:val="Char4"/>
          <w:rtl/>
        </w:rPr>
        <w:t>ی</w:t>
      </w:r>
      <w:r w:rsidRPr="00AF4A06">
        <w:rPr>
          <w:rStyle w:val="Char4"/>
          <w:rtl/>
        </w:rPr>
        <w:t xml:space="preserve">نه، 17، 22، 25، 29، 33، 59، 61، 63، 72، 73، 74، 75، 77، 81، 85، 87، 90، 91، 92، 93، 103، 105، 108، 109، 119، 120، 122، 131، 135، 137، 138، 141، 142، 145، 153، 155، 157، 160، 161، 163، 164، 166، 167، 168، 175، 176، 178، 180، 181، 191، 192، 193، 194، 195، 198، 201، 203، 208، 209، 210، 218، 219، 245، 246، 267، 289، 291، 294، 298، 307، 308، 312، 318، 320، 332 </w:t>
      </w:r>
    </w:p>
    <w:p w:rsidR="00C04627" w:rsidRPr="00AF4A06" w:rsidRDefault="00C04627" w:rsidP="00D0123D">
      <w:pPr>
        <w:jc w:val="both"/>
        <w:rPr>
          <w:rStyle w:val="Char4"/>
          <w:rtl/>
        </w:rPr>
      </w:pPr>
      <w:r w:rsidRPr="00AF4A06">
        <w:rPr>
          <w:rStyle w:val="Char4"/>
          <w:rtl/>
        </w:rPr>
        <w:t>مرا</w:t>
      </w:r>
      <w:r w:rsidR="0081653A" w:rsidRPr="00AF4A06">
        <w:rPr>
          <w:rStyle w:val="Char4"/>
          <w:rtl/>
        </w:rPr>
        <w:t>ک</w:t>
      </w:r>
      <w:r w:rsidRPr="00AF4A06">
        <w:rPr>
          <w:rStyle w:val="Char4"/>
          <w:rtl/>
        </w:rPr>
        <w:t xml:space="preserve">ش، 28، 335 </w:t>
      </w:r>
    </w:p>
    <w:p w:rsidR="00C04627" w:rsidRPr="00AF4A06" w:rsidRDefault="00C04627" w:rsidP="00D0123D">
      <w:pPr>
        <w:jc w:val="both"/>
        <w:rPr>
          <w:rStyle w:val="Char4"/>
          <w:rtl/>
        </w:rPr>
      </w:pPr>
      <w:r w:rsidRPr="00AF4A06">
        <w:rPr>
          <w:rStyle w:val="Char4"/>
          <w:rtl/>
        </w:rPr>
        <w:t xml:space="preserve">مرزى، 164 </w:t>
      </w:r>
    </w:p>
    <w:p w:rsidR="00C04627" w:rsidRPr="00AF4A06" w:rsidRDefault="00C04627" w:rsidP="00D0123D">
      <w:pPr>
        <w:jc w:val="both"/>
        <w:rPr>
          <w:rStyle w:val="Char4"/>
          <w:rtl/>
        </w:rPr>
      </w:pPr>
      <w:r w:rsidRPr="00AF4A06">
        <w:rPr>
          <w:rStyle w:val="Char4"/>
          <w:rtl/>
        </w:rPr>
        <w:t xml:space="preserve">مرو، 62، 66، 67، 68، 146، 155، 157، 159، 166، 169، 181، 182، 188، 190، 193، 194، 195، 198، 199، 213، 251، 254، 266، 270، 272، 276، 278، 291، 293، 294، 308، 317، 365 </w:t>
      </w:r>
    </w:p>
    <w:p w:rsidR="00C04627" w:rsidRPr="00AF4A06" w:rsidRDefault="00C04627" w:rsidP="00D0123D">
      <w:pPr>
        <w:jc w:val="both"/>
        <w:rPr>
          <w:rStyle w:val="Char4"/>
          <w:rtl/>
        </w:rPr>
      </w:pPr>
      <w:r w:rsidRPr="00AF4A06">
        <w:rPr>
          <w:rStyle w:val="Char4"/>
          <w:rtl/>
        </w:rPr>
        <w:t xml:space="preserve">مغرب، 191، 326، 334، 335 </w:t>
      </w:r>
    </w:p>
    <w:p w:rsidR="00C04627" w:rsidRPr="00AF4A06" w:rsidRDefault="00C04627" w:rsidP="00D0123D">
      <w:pPr>
        <w:jc w:val="both"/>
        <w:rPr>
          <w:rStyle w:val="Char4"/>
          <w:rtl/>
        </w:rPr>
      </w:pPr>
      <w:r w:rsidRPr="00AF4A06">
        <w:rPr>
          <w:rStyle w:val="Char4"/>
          <w:rtl/>
        </w:rPr>
        <w:t xml:space="preserve">مغرب اقصى، 334 </w:t>
      </w:r>
    </w:p>
    <w:p w:rsidR="00C04627" w:rsidRPr="00AF4A06" w:rsidRDefault="00C04627" w:rsidP="00D0123D">
      <w:pPr>
        <w:jc w:val="both"/>
        <w:rPr>
          <w:rStyle w:val="Char4"/>
          <w:rtl/>
        </w:rPr>
      </w:pPr>
      <w:r w:rsidRPr="00AF4A06">
        <w:rPr>
          <w:rStyle w:val="Char4"/>
          <w:rtl/>
        </w:rPr>
        <w:t xml:space="preserve">مغرب وسطى، 334 </w:t>
      </w:r>
    </w:p>
    <w:p w:rsidR="00C04627" w:rsidRPr="00AF4A06" w:rsidRDefault="00C04627" w:rsidP="00D0123D">
      <w:pPr>
        <w:jc w:val="both"/>
        <w:rPr>
          <w:rStyle w:val="Char4"/>
          <w:rtl/>
        </w:rPr>
      </w:pPr>
      <w:r w:rsidRPr="00AF4A06">
        <w:rPr>
          <w:rStyle w:val="Char4"/>
          <w:rtl/>
        </w:rPr>
        <w:t xml:space="preserve">مصر، 17، 23، 26، 27، 30، 33، 34، 42، 55، 56، 57، 58، 66، 67، 89، 95، 107، 110، 112، 114، 123، 129، 132، 135، 144، 153، 154، 156، 165، 181، 183، 184، 191، 192، 193، 194، 198، 200، 203، 206، 208، 228، 274، 277، 279، 284، 325، 328، 331، 360، 361، 362، 363، 364، 365، 182 </w:t>
      </w:r>
    </w:p>
    <w:p w:rsidR="00C04627" w:rsidRPr="00AF4A06" w:rsidRDefault="00C04627" w:rsidP="00D0123D">
      <w:pPr>
        <w:jc w:val="both"/>
        <w:rPr>
          <w:rStyle w:val="Char4"/>
          <w:rtl/>
        </w:rPr>
      </w:pPr>
      <w:r w:rsidRPr="00AF4A06">
        <w:rPr>
          <w:rStyle w:val="Char4"/>
          <w:rtl/>
        </w:rPr>
        <w:t>م</w:t>
      </w:r>
      <w:r w:rsidR="0081653A" w:rsidRPr="00AF4A06">
        <w:rPr>
          <w:rStyle w:val="Char4"/>
          <w:rtl/>
        </w:rPr>
        <w:t>ک</w:t>
      </w:r>
      <w:r w:rsidRPr="00AF4A06">
        <w:rPr>
          <w:rStyle w:val="Char4"/>
          <w:rtl/>
        </w:rPr>
        <w:t xml:space="preserve">ه، 17، 27، 28، 29، 33، 36، 51، 57، 58، 61، 65، 66، 69، 70، 71، 72، 73، 86، 89، 90، 91، 92، 93، 103، 104، 105، 120، 125، 167، 171، 178، 179، 181، 209، 219، 224، 237، 250، 251، 298، 300، 301، 302، 304، 320، 322 </w:t>
      </w:r>
    </w:p>
    <w:p w:rsidR="00C04627" w:rsidRPr="00AF4A06" w:rsidRDefault="00C04627" w:rsidP="00D0123D">
      <w:pPr>
        <w:jc w:val="both"/>
        <w:rPr>
          <w:rStyle w:val="Char4"/>
          <w:rtl/>
        </w:rPr>
      </w:pPr>
      <w:r w:rsidRPr="00AF4A06">
        <w:rPr>
          <w:rStyle w:val="Char4"/>
          <w:rtl/>
        </w:rPr>
        <w:t>ملا</w:t>
      </w:r>
      <w:r w:rsidR="0081653A" w:rsidRPr="00AF4A06">
        <w:rPr>
          <w:rStyle w:val="Char4"/>
          <w:rtl/>
        </w:rPr>
        <w:t>ی</w:t>
      </w:r>
      <w:r w:rsidRPr="00AF4A06">
        <w:rPr>
          <w:rStyle w:val="Char4"/>
          <w:rtl/>
        </w:rPr>
        <w:t xml:space="preserve">و، 327 </w:t>
      </w:r>
    </w:p>
    <w:p w:rsidR="00C04627" w:rsidRPr="00AF4A06" w:rsidRDefault="00C04627" w:rsidP="00D0123D">
      <w:pPr>
        <w:jc w:val="both"/>
        <w:rPr>
          <w:rStyle w:val="Char4"/>
          <w:rtl/>
        </w:rPr>
      </w:pPr>
      <w:r w:rsidRPr="00AF4A06">
        <w:rPr>
          <w:rStyle w:val="Char4"/>
          <w:rtl/>
        </w:rPr>
        <w:t xml:space="preserve">منا، 92 </w:t>
      </w:r>
    </w:p>
    <w:p w:rsidR="00C04627" w:rsidRPr="00AF4A06" w:rsidRDefault="00C04627" w:rsidP="00D0123D">
      <w:pPr>
        <w:jc w:val="both"/>
        <w:rPr>
          <w:rStyle w:val="Char4"/>
          <w:rtl/>
        </w:rPr>
      </w:pPr>
      <w:r w:rsidRPr="00AF4A06">
        <w:rPr>
          <w:rStyle w:val="Char4"/>
          <w:rtl/>
        </w:rPr>
        <w:t xml:space="preserve">منى، 92 </w:t>
      </w:r>
    </w:p>
    <w:p w:rsidR="00C04627" w:rsidRPr="00AF4A06" w:rsidRDefault="00C04627" w:rsidP="00D0123D">
      <w:pPr>
        <w:jc w:val="both"/>
        <w:rPr>
          <w:rStyle w:val="Char4"/>
          <w:rtl/>
        </w:rPr>
      </w:pPr>
      <w:r w:rsidRPr="00AF4A06">
        <w:rPr>
          <w:rStyle w:val="Char4"/>
          <w:rtl/>
        </w:rPr>
        <w:t xml:space="preserve">موته، 61، 63، 130 </w:t>
      </w:r>
    </w:p>
    <w:p w:rsidR="00C04627" w:rsidRPr="00AF4A06" w:rsidRDefault="00C04627" w:rsidP="00D0123D">
      <w:pPr>
        <w:jc w:val="both"/>
        <w:rPr>
          <w:rStyle w:val="Char4"/>
          <w:rtl/>
        </w:rPr>
      </w:pPr>
      <w:r w:rsidRPr="00AF4A06">
        <w:rPr>
          <w:rStyle w:val="Char4"/>
          <w:rtl/>
        </w:rPr>
        <w:t xml:space="preserve">موصل، 267 </w:t>
      </w:r>
    </w:p>
    <w:p w:rsidR="00C04627" w:rsidRPr="00AF4A06" w:rsidRDefault="00C04627" w:rsidP="00D0123D">
      <w:pPr>
        <w:jc w:val="both"/>
        <w:rPr>
          <w:rStyle w:val="Char4"/>
          <w:rtl/>
        </w:rPr>
      </w:pPr>
      <w:r w:rsidRPr="00AF4A06">
        <w:rPr>
          <w:rStyle w:val="Char4"/>
          <w:rtl/>
        </w:rPr>
        <w:t xml:space="preserve">مهره، 110 </w:t>
      </w:r>
    </w:p>
    <w:p w:rsidR="00C04627" w:rsidRPr="00AF4A06" w:rsidRDefault="00C04627" w:rsidP="00D0123D">
      <w:pPr>
        <w:jc w:val="both"/>
        <w:rPr>
          <w:rStyle w:val="Char4"/>
          <w:rtl/>
        </w:rPr>
      </w:pPr>
      <w:r w:rsidRPr="00AF4A06">
        <w:rPr>
          <w:rStyle w:val="Char4"/>
          <w:rtl/>
        </w:rPr>
        <w:t xml:space="preserve">مؤته، 61، 63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ن</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نجران، 65، 181 </w:t>
      </w:r>
    </w:p>
    <w:p w:rsidR="00C04627" w:rsidRPr="00AF4A06" w:rsidRDefault="00C04627" w:rsidP="00D0123D">
      <w:pPr>
        <w:jc w:val="both"/>
        <w:rPr>
          <w:rStyle w:val="Char4"/>
          <w:rtl/>
        </w:rPr>
      </w:pPr>
      <w:r w:rsidRPr="00AF4A06">
        <w:rPr>
          <w:rStyle w:val="Char4"/>
          <w:rtl/>
        </w:rPr>
        <w:t xml:space="preserve">نجف، 78، 136 </w:t>
      </w:r>
    </w:p>
    <w:p w:rsidR="00C04627" w:rsidRPr="00AF4A06" w:rsidRDefault="00C04627" w:rsidP="00D0123D">
      <w:pPr>
        <w:jc w:val="both"/>
        <w:rPr>
          <w:rStyle w:val="Char4"/>
          <w:rtl/>
        </w:rPr>
      </w:pPr>
      <w:r w:rsidRPr="00AF4A06">
        <w:rPr>
          <w:rStyle w:val="Char4"/>
          <w:rtl/>
        </w:rPr>
        <w:t>نخ</w:t>
      </w:r>
      <w:r w:rsidR="0081653A" w:rsidRPr="00AF4A06">
        <w:rPr>
          <w:rStyle w:val="Char4"/>
          <w:rtl/>
        </w:rPr>
        <w:t>ی</w:t>
      </w:r>
      <w:r w:rsidRPr="00AF4A06">
        <w:rPr>
          <w:rStyle w:val="Char4"/>
          <w:rtl/>
        </w:rPr>
        <w:t xml:space="preserve">له، 239 </w:t>
      </w:r>
    </w:p>
    <w:p w:rsidR="00C04627" w:rsidRPr="00AF4A06" w:rsidRDefault="00C04627" w:rsidP="00D0123D">
      <w:pPr>
        <w:jc w:val="both"/>
        <w:rPr>
          <w:rStyle w:val="Char4"/>
          <w:rtl/>
        </w:rPr>
      </w:pPr>
      <w:r w:rsidRPr="00AF4A06">
        <w:rPr>
          <w:rStyle w:val="Char4"/>
          <w:rtl/>
        </w:rPr>
        <w:t xml:space="preserve">نهاوند، 159، 168 </w:t>
      </w:r>
    </w:p>
    <w:p w:rsidR="00C04627" w:rsidRPr="00AF4A06" w:rsidRDefault="00C04627" w:rsidP="00D0123D">
      <w:pPr>
        <w:jc w:val="both"/>
        <w:rPr>
          <w:rStyle w:val="Char4"/>
          <w:rtl/>
        </w:rPr>
      </w:pPr>
      <w:r w:rsidRPr="00AF4A06">
        <w:rPr>
          <w:rStyle w:val="Char4"/>
          <w:rtl/>
        </w:rPr>
        <w:t xml:space="preserve">نهروان، 223، 227، 240، 243 </w:t>
      </w:r>
    </w:p>
    <w:p w:rsidR="00C04627" w:rsidRPr="00AF4A06" w:rsidRDefault="00C04627" w:rsidP="00D0123D">
      <w:pPr>
        <w:jc w:val="both"/>
        <w:rPr>
          <w:rStyle w:val="Char4"/>
          <w:rtl/>
        </w:rPr>
      </w:pPr>
      <w:r w:rsidRPr="00AF4A06">
        <w:rPr>
          <w:rStyle w:val="Char4"/>
          <w:rtl/>
        </w:rPr>
        <w:t>ن</w:t>
      </w:r>
      <w:r w:rsidR="0081653A" w:rsidRPr="00AF4A06">
        <w:rPr>
          <w:rStyle w:val="Char4"/>
          <w:rtl/>
        </w:rPr>
        <w:t>ی</w:t>
      </w:r>
      <w:r w:rsidRPr="00AF4A06">
        <w:rPr>
          <w:rStyle w:val="Char4"/>
          <w:rtl/>
        </w:rPr>
        <w:t xml:space="preserve">نوا، 305 </w:t>
      </w:r>
    </w:p>
    <w:p w:rsidR="00C04627" w:rsidRPr="00AF4A06" w:rsidRDefault="00C04627" w:rsidP="00D0123D">
      <w:pPr>
        <w:jc w:val="both"/>
        <w:rPr>
          <w:rStyle w:val="Char4"/>
          <w:rtl/>
        </w:rPr>
      </w:pPr>
      <w:r w:rsidRPr="00AF4A06">
        <w:rPr>
          <w:rStyle w:val="Char4"/>
          <w:rtl/>
        </w:rPr>
        <w:t>ن</w:t>
      </w:r>
      <w:r w:rsidR="0081653A" w:rsidRPr="00AF4A06">
        <w:rPr>
          <w:rStyle w:val="Char4"/>
          <w:rtl/>
        </w:rPr>
        <w:t>ی</w:t>
      </w:r>
      <w:r w:rsidRPr="00AF4A06">
        <w:rPr>
          <w:rStyle w:val="Char4"/>
          <w:rtl/>
        </w:rPr>
        <w:t>و</w:t>
      </w:r>
      <w:r w:rsidR="0081653A" w:rsidRPr="00AF4A06">
        <w:rPr>
          <w:rStyle w:val="Char4"/>
          <w:rtl/>
        </w:rPr>
        <w:t>ی</w:t>
      </w:r>
      <w:r w:rsidRPr="00AF4A06">
        <w:rPr>
          <w:rStyle w:val="Char4"/>
          <w:rtl/>
        </w:rPr>
        <w:t>ور</w:t>
      </w:r>
      <w:r w:rsidR="0081653A" w:rsidRPr="00AF4A06">
        <w:rPr>
          <w:rStyle w:val="Char4"/>
          <w:rtl/>
        </w:rPr>
        <w:t>ک</w:t>
      </w:r>
      <w:r w:rsidRPr="00AF4A06">
        <w:rPr>
          <w:rStyle w:val="Char4"/>
          <w:rtl/>
        </w:rPr>
        <w:t xml:space="preserve">، 37، 101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و</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وادى سباع، 213 </w:t>
      </w:r>
    </w:p>
    <w:p w:rsidR="00C04627" w:rsidRPr="00AF4A06" w:rsidRDefault="00C04627" w:rsidP="00D0123D">
      <w:pPr>
        <w:jc w:val="both"/>
        <w:rPr>
          <w:rStyle w:val="Char4"/>
          <w:rtl/>
        </w:rPr>
      </w:pPr>
      <w:r w:rsidRPr="00AF4A06">
        <w:rPr>
          <w:rStyle w:val="Char4"/>
          <w:rtl/>
        </w:rPr>
        <w:t xml:space="preserve">وهران، 335 </w:t>
      </w:r>
    </w:p>
    <w:p w:rsidR="00C04627" w:rsidRPr="00AF4A06" w:rsidRDefault="00C04627" w:rsidP="00D0123D">
      <w:pPr>
        <w:pStyle w:val="Title"/>
        <w:jc w:val="both"/>
        <w:rPr>
          <w:rStyle w:val="Char4"/>
          <w:b w:val="0"/>
          <w:bCs w:val="0"/>
          <w:rtl/>
        </w:rPr>
      </w:pPr>
      <w:r w:rsidRPr="00AF4A06">
        <w:rPr>
          <w:rStyle w:val="Char4"/>
          <w:rFonts w:hint="cs"/>
          <w:b w:val="0"/>
          <w:bCs w:val="0"/>
          <w:rtl/>
        </w:rPr>
        <w:t>(</w:t>
      </w:r>
      <w:r w:rsidRPr="00AF4A06">
        <w:rPr>
          <w:rStyle w:val="Char4"/>
          <w:b w:val="0"/>
          <w:bCs w:val="0"/>
          <w:rtl/>
        </w:rPr>
        <w:t>ه</w:t>
      </w:r>
      <w:r w:rsidR="00D859C4" w:rsidRPr="00AF4A06">
        <w:rPr>
          <w:rStyle w:val="Char4"/>
          <w:rFonts w:hint="cs"/>
          <w:b w:val="0"/>
          <w:bCs w:val="0"/>
          <w:rtl/>
        </w:rPr>
        <w:t>ـ</w:t>
      </w:r>
      <w:r w:rsidRPr="00AF4A06">
        <w:rPr>
          <w:rStyle w:val="Char4"/>
          <w:rFonts w:hint="cs"/>
          <w:b w:val="0"/>
          <w:bCs w:val="0"/>
          <w:rtl/>
        </w:rPr>
        <w:t>)</w:t>
      </w:r>
      <w:r w:rsidRPr="00AF4A06">
        <w:rPr>
          <w:rStyle w:val="Char4"/>
          <w:b w:val="0"/>
          <w:bCs w:val="0"/>
          <w:rtl/>
        </w:rPr>
        <w:t xml:space="preserve"> </w:t>
      </w:r>
    </w:p>
    <w:p w:rsidR="00C04627" w:rsidRPr="00AF4A06" w:rsidRDefault="00C04627" w:rsidP="00D0123D">
      <w:pPr>
        <w:jc w:val="both"/>
        <w:rPr>
          <w:rStyle w:val="Char4"/>
          <w:rtl/>
        </w:rPr>
      </w:pPr>
      <w:r w:rsidRPr="00AF4A06">
        <w:rPr>
          <w:rStyle w:val="Char4"/>
          <w:rtl/>
        </w:rPr>
        <w:t xml:space="preserve">هرات، 183 </w:t>
      </w:r>
    </w:p>
    <w:p w:rsidR="00C04627" w:rsidRPr="00AF4A06" w:rsidRDefault="00C04627" w:rsidP="00D0123D">
      <w:pPr>
        <w:jc w:val="both"/>
        <w:rPr>
          <w:rStyle w:val="Char4"/>
          <w:rtl/>
        </w:rPr>
      </w:pPr>
      <w:r w:rsidRPr="00AF4A06">
        <w:rPr>
          <w:rStyle w:val="Char4"/>
          <w:rtl/>
        </w:rPr>
        <w:t xml:space="preserve">همدان، 91، 159 </w:t>
      </w:r>
    </w:p>
    <w:p w:rsidR="00C04627" w:rsidRPr="00AF4A06" w:rsidRDefault="00C04627" w:rsidP="00D0123D">
      <w:pPr>
        <w:jc w:val="both"/>
        <w:rPr>
          <w:rStyle w:val="Char4"/>
          <w:rtl/>
        </w:rPr>
      </w:pPr>
      <w:r w:rsidRPr="00AF4A06">
        <w:rPr>
          <w:rStyle w:val="Char4"/>
          <w:rtl/>
        </w:rPr>
        <w:t xml:space="preserve">هند، 6، 17، 18، 22، 24، 25، 26، 30، 31، 33، 42، 46، 47، 49، 55، 60، 65، 73، 88، 94، 105، 112، 115، 121، 124، 141، 147، 155، 159، 161، 164، 166، 167، 171، 176، 181، 186، 206، 207، 209، 210، 212، 221، 226، 227، 228، 233، 242، 244، 247، 254، 255، 268، 269، 271، 274، 281، 287، 288، 291، 300، 301، 303، 310، 315، 318، 320، 325، 326، 327، 329، 330، 331، 332، 333، 334، 335 </w:t>
      </w:r>
    </w:p>
    <w:p w:rsidR="00A21EFA" w:rsidRPr="00AF4A06" w:rsidRDefault="00A21EFA" w:rsidP="00D0123D">
      <w:pPr>
        <w:pStyle w:val="Title"/>
        <w:jc w:val="both"/>
        <w:rPr>
          <w:rStyle w:val="Char4"/>
          <w:b w:val="0"/>
          <w:bCs w:val="0"/>
          <w:rtl/>
        </w:rPr>
      </w:pPr>
      <w:r w:rsidRPr="00AF4A06">
        <w:rPr>
          <w:rStyle w:val="Char4"/>
          <w:rFonts w:hint="cs"/>
          <w:b w:val="0"/>
          <w:bCs w:val="0"/>
          <w:rtl/>
        </w:rPr>
        <w:t>(ی)</w:t>
      </w:r>
      <w:r w:rsidRPr="00AF4A06">
        <w:rPr>
          <w:rStyle w:val="Char4"/>
          <w:b w:val="0"/>
          <w:bCs w:val="0"/>
          <w:rtl/>
        </w:rPr>
        <w:t xml:space="preserve"> </w:t>
      </w:r>
    </w:p>
    <w:p w:rsidR="00C04627" w:rsidRPr="00AF4A06" w:rsidRDefault="0081653A" w:rsidP="00D0123D">
      <w:pPr>
        <w:jc w:val="both"/>
        <w:rPr>
          <w:rStyle w:val="Char4"/>
          <w:rtl/>
        </w:rPr>
      </w:pPr>
      <w:r w:rsidRPr="00AF4A06">
        <w:rPr>
          <w:rStyle w:val="Char4"/>
          <w:rtl/>
        </w:rPr>
        <w:t>ی</w:t>
      </w:r>
      <w:r w:rsidR="00C04627" w:rsidRPr="00AF4A06">
        <w:rPr>
          <w:rStyle w:val="Char4"/>
          <w:rtl/>
        </w:rPr>
        <w:t>رمو</w:t>
      </w:r>
      <w:r w:rsidRPr="00AF4A06">
        <w:rPr>
          <w:rStyle w:val="Char4"/>
          <w:rtl/>
        </w:rPr>
        <w:t>ک</w:t>
      </w:r>
      <w:r w:rsidR="00C04627" w:rsidRPr="00AF4A06">
        <w:rPr>
          <w:rStyle w:val="Char4"/>
          <w:rtl/>
        </w:rPr>
        <w:t xml:space="preserve">، 111، 152، 161 </w:t>
      </w:r>
    </w:p>
    <w:p w:rsidR="00C04627" w:rsidRPr="00AF4A06" w:rsidRDefault="0081653A" w:rsidP="00D0123D">
      <w:pPr>
        <w:jc w:val="both"/>
        <w:rPr>
          <w:rStyle w:val="Char4"/>
          <w:rtl/>
        </w:rPr>
      </w:pPr>
      <w:r w:rsidRPr="00AF4A06">
        <w:rPr>
          <w:rStyle w:val="Char4"/>
          <w:rtl/>
        </w:rPr>
        <w:t>ی</w:t>
      </w:r>
      <w:r w:rsidR="00C04627" w:rsidRPr="00AF4A06">
        <w:rPr>
          <w:rStyle w:val="Char4"/>
          <w:rtl/>
        </w:rPr>
        <w:t xml:space="preserve">مامه، 146 </w:t>
      </w:r>
    </w:p>
    <w:p w:rsidR="00C04627" w:rsidRPr="00AF4A06" w:rsidRDefault="0081653A" w:rsidP="00D0123D">
      <w:pPr>
        <w:jc w:val="both"/>
        <w:rPr>
          <w:rStyle w:val="Char4"/>
          <w:rtl/>
        </w:rPr>
      </w:pPr>
      <w:r w:rsidRPr="00AF4A06">
        <w:rPr>
          <w:rStyle w:val="Char4"/>
          <w:rtl/>
        </w:rPr>
        <w:t>ی</w:t>
      </w:r>
      <w:r w:rsidR="00C04627" w:rsidRPr="00AF4A06">
        <w:rPr>
          <w:rStyle w:val="Char4"/>
          <w:rtl/>
        </w:rPr>
        <w:t xml:space="preserve">من، 28، 29، 75، 91، 92، 93، 110، 160، 164، 165، 181، 192، 209، 228، 237، 246، 259، 332 </w:t>
      </w:r>
    </w:p>
    <w:p w:rsidR="00C04627" w:rsidRPr="00C93D73" w:rsidRDefault="0081653A" w:rsidP="00D0123D">
      <w:pPr>
        <w:jc w:val="both"/>
        <w:rPr>
          <w:rStyle w:val="Char4"/>
          <w:rtl/>
        </w:rPr>
      </w:pPr>
      <w:r w:rsidRPr="00AF4A06">
        <w:rPr>
          <w:rStyle w:val="Char4"/>
          <w:rtl/>
        </w:rPr>
        <w:t>ی</w:t>
      </w:r>
      <w:r w:rsidR="00C04627" w:rsidRPr="00AF4A06">
        <w:rPr>
          <w:rStyle w:val="Char4"/>
          <w:rtl/>
        </w:rPr>
        <w:t xml:space="preserve">ونان، 279، 325 </w:t>
      </w:r>
    </w:p>
    <w:p w:rsidR="00C04627" w:rsidRPr="00AB7A79" w:rsidRDefault="00C04627" w:rsidP="00D0123D">
      <w:pPr>
        <w:pStyle w:val="a0"/>
        <w:rPr>
          <w:rtl/>
        </w:rPr>
      </w:pPr>
      <w:bookmarkStart w:id="365" w:name="_Toc307603291"/>
      <w:bookmarkStart w:id="366" w:name="_Toc438810658"/>
      <w:r w:rsidRPr="00AB7A79">
        <w:rPr>
          <w:sz w:val="17"/>
          <w:rtl/>
        </w:rPr>
        <w:t>(3)</w:t>
      </w:r>
      <w:r w:rsidRPr="00AB7A79">
        <w:rPr>
          <w:rFonts w:hint="cs"/>
          <w:rtl/>
        </w:rPr>
        <w:t xml:space="preserve"> </w:t>
      </w:r>
      <w:r w:rsidRPr="00AB7A79">
        <w:rPr>
          <w:rtl/>
        </w:rPr>
        <w:t>فهرست منابع عربى</w:t>
      </w:r>
      <w:bookmarkEnd w:id="365"/>
      <w:bookmarkEnd w:id="366"/>
      <w:r w:rsidRPr="00AB7A79">
        <w:rPr>
          <w:rtl/>
        </w:rPr>
        <w:t xml:space="preserve"> </w:t>
      </w:r>
    </w:p>
    <w:p w:rsidR="00C04627" w:rsidRPr="00AF4A06" w:rsidRDefault="00C04627" w:rsidP="00AF4A06">
      <w:pPr>
        <w:pStyle w:val="a2"/>
        <w:spacing w:before="200"/>
        <w:ind w:firstLine="0"/>
        <w:rPr>
          <w:rStyle w:val="Char4"/>
          <w:rFonts w:ascii="mylotus" w:hAnsi="mylotus" w:cs="mylotus"/>
          <w:sz w:val="27"/>
          <w:szCs w:val="27"/>
          <w:rtl/>
        </w:rPr>
      </w:pPr>
      <w:r w:rsidRPr="00AF4A06">
        <w:rPr>
          <w:rStyle w:val="Char4"/>
          <w:rFonts w:ascii="mylotus" w:hAnsi="mylotus" w:cs="mylotus"/>
          <w:sz w:val="27"/>
          <w:szCs w:val="27"/>
          <w:rtl/>
        </w:rPr>
        <w:t xml:space="preserve">(أ)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آثار المدينة المنورة: للأستاذ عبدالقدوس الأنصاري، المكتبة السلفية، المدينة المنورة</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الأثمار الجنية فى أسماء الحنفية: للعلَّامة على بن السلطان القاري المكي</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أخبار الأخيار: للشيخ عبدالحق البخاري الدهلوي</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أخبار القضاء: لوكيع محمد بن خلف بن حيان، طبع عالم الكتب، بيروت</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w:t>
      </w:r>
      <w:r w:rsidR="00A21EFA" w:rsidRPr="001A242F">
        <w:rPr>
          <w:rStyle w:val="Char2"/>
          <w:rtl/>
        </w:rPr>
        <w:t>إ</w:t>
      </w:r>
      <w:r w:rsidRPr="001A242F">
        <w:rPr>
          <w:rStyle w:val="Char2"/>
          <w:rtl/>
        </w:rPr>
        <w:t>دارة ال</w:t>
      </w:r>
      <w:r w:rsidR="00A21EFA" w:rsidRPr="001A242F">
        <w:rPr>
          <w:rStyle w:val="Char2"/>
          <w:rtl/>
        </w:rPr>
        <w:t>إ</w:t>
      </w:r>
      <w:r w:rsidRPr="001A242F">
        <w:rPr>
          <w:rStyle w:val="Char2"/>
          <w:rtl/>
        </w:rPr>
        <w:t>سلامية: للأستاذ كردعلى</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 xml:space="preserve"> إذا هبت ريح ال</w:t>
      </w:r>
      <w:r w:rsidR="00A21EFA" w:rsidRPr="001A242F">
        <w:rPr>
          <w:rStyle w:val="Char2"/>
          <w:rtl/>
        </w:rPr>
        <w:t>إ</w:t>
      </w:r>
      <w:r w:rsidRPr="001A242F">
        <w:rPr>
          <w:rStyle w:val="Char2"/>
          <w:rtl/>
        </w:rPr>
        <w:t>يمان: للمؤلف، طبع بيروت</w:t>
      </w:r>
      <w:r w:rsidRPr="00184653">
        <w:rPr>
          <w:rFonts w:ascii="mylotus" w:hAnsi="mylotus" w:cs="mylotus"/>
          <w:rtl/>
        </w:rPr>
        <w:t xml:space="preserve"> </w:t>
      </w:r>
      <w:r w:rsidRPr="001A242F">
        <w:rPr>
          <w:rStyle w:val="Char2"/>
          <w:rtl/>
        </w:rPr>
        <w:t>و لكهنؤ (الهند)</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الأركان الأربعة: للمؤلف، طبع دار القلم - الكويت، والطبعة الثانية، دارالفتح</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إزالة الخفاء عن خلافة الخلفاء: لحكيم الإسلام أحمد بن عبدالرحيم الشهير</w:t>
      </w:r>
      <w:r w:rsidR="001A242F">
        <w:rPr>
          <w:rFonts w:ascii="mylotus" w:hAnsi="mylotus" w:cs="mylotus" w:hint="cs"/>
          <w:rtl/>
        </w:rPr>
        <w:t>.</w:t>
      </w:r>
      <w:r w:rsidRPr="00184653">
        <w:rPr>
          <w:rFonts w:ascii="mylotus" w:hAnsi="mylotus" w:cs="mylotus"/>
          <w:rtl/>
        </w:rPr>
        <w:t xml:space="preserve"> </w:t>
      </w:r>
      <w:r w:rsidRPr="001A242F">
        <w:rPr>
          <w:rStyle w:val="Char2"/>
          <w:rtl/>
        </w:rPr>
        <w:t>بولي اللّه‏ الدهلوي، طبع مجمع سهيل، لاهور، الطبعة الأولى سنة 1976 م</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الاستيعاب في معرفة الأصحاب: للعلَّامة الحافظ أبي عمر يوسف بن عبداللّه‏ المالكي الأندلسي المعروف بابن عبد البرالقرطبي، دار صادر - بيروت</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أسد الغابة: للعلَّامة عزالدين أبي الحسن علي بن محمد الجزري المعروف بابن الأثير الجزري</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الأسلام الممتحن: للسيد محمد الحسنى سنة 1399ه</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الإصابة في تمييز الصحابة: للعلامة الحافظ شهاب الدين أبي الفضل أحمد بن علي حجر العسقلاني، طبع دار صادر - بيروت</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 xml:space="preserve"> أصول الكافي: لأبي جعفر محمد بن يعقوب الكليني الرازي، طبع فارس، سنة 1281ه</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الأعلام: لخير الدين الزركلي، طبع بيروت 1969م، الطبة الثالثة</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الألطاف الخفية فى أشراف الحنفية: لمحد الدين الفيروز آبادي</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 xml:space="preserve"> الأمام الذي لم يوفَّ حقه من الأنصاف و الاعتراف: للمؤلف، طبع المجمع</w:t>
      </w:r>
      <w:r w:rsidRPr="00184653">
        <w:rPr>
          <w:rFonts w:ascii="mylotus" w:hAnsi="mylotus" w:cs="mylotus"/>
          <w:rtl/>
        </w:rPr>
        <w:t xml:space="preserve"> </w:t>
      </w:r>
      <w:r w:rsidRPr="001A242F">
        <w:rPr>
          <w:rStyle w:val="Char2"/>
          <w:rtl/>
        </w:rPr>
        <w:t>الأسلامي العلمي، ندوة العلماء، لكهنؤ - الهند</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الإمام الصادق: للعلامة محمد أبو زهرة، دار الندوة الجديدة - بيروت</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الأمالي: لأبى القاسم الزجاجى</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الأموال: لأبي عبيد قاسم بن سلام</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الانتقاد على تاريخ التمدن الإسلامي لجرجي زيدان: للعلامة شبلي النعماني، طبع مطبة آسي، لكهنؤ سنة 1913 م</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أنساب الأشراف:</w:t>
      </w:r>
      <w:r w:rsidR="00704C79" w:rsidRPr="001A242F">
        <w:rPr>
          <w:rStyle w:val="Char2"/>
          <w:rtl/>
        </w:rPr>
        <w:t xml:space="preserve"> </w:t>
      </w:r>
      <w:r w:rsidRPr="001A242F">
        <w:rPr>
          <w:rStyle w:val="Char2"/>
          <w:rtl/>
        </w:rPr>
        <w:t>للعلامة أحمد بن يحيى بن جابر الشهير بالبلاذري،</w:t>
      </w:r>
      <w:r w:rsidR="00704C79" w:rsidRPr="001A242F">
        <w:rPr>
          <w:rStyle w:val="Char2"/>
          <w:rtl/>
        </w:rPr>
        <w:t xml:space="preserve"> </w:t>
      </w:r>
      <w:r w:rsidRPr="001A242F">
        <w:rPr>
          <w:rStyle w:val="Char2"/>
          <w:rtl/>
        </w:rPr>
        <w:t>دارالمعارف -مصر 1959م</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84653">
        <w:rPr>
          <w:rFonts w:ascii="mylotus" w:hAnsi="mylotus" w:cs="mylotus"/>
          <w:rtl/>
        </w:rPr>
        <w:t xml:space="preserve"> </w:t>
      </w:r>
      <w:r w:rsidRPr="001A242F">
        <w:rPr>
          <w:rStyle w:val="Char2"/>
          <w:rtl/>
        </w:rPr>
        <w:t>إنسان العيون في سيرة الأمين المأمون، الشهير بالسيرة الحلبية: للشيخ علي بن</w:t>
      </w:r>
      <w:r w:rsidRPr="00184653">
        <w:rPr>
          <w:rFonts w:ascii="mylotus" w:hAnsi="mylotus" w:cs="mylotus"/>
          <w:rtl/>
        </w:rPr>
        <w:t xml:space="preserve"> </w:t>
      </w:r>
      <w:r w:rsidRPr="001A242F">
        <w:rPr>
          <w:rStyle w:val="Char2"/>
          <w:rtl/>
        </w:rPr>
        <w:t>برهان الدين الحلبي الشافعي، طبع مطبعة مصطفى البابي الحلبي - مصر، الطبعة الأولى 1964 م</w:t>
      </w:r>
      <w:r w:rsidRPr="00184653">
        <w:rPr>
          <w:rFonts w:ascii="mylotus" w:hAnsi="mylotus" w:cs="mylotus"/>
          <w:rtl/>
        </w:rPr>
        <w:t xml:space="preserve">. </w:t>
      </w:r>
    </w:p>
    <w:p w:rsidR="00C04627" w:rsidRPr="00184653"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آيات بينات: للأمير محسن الملك، طبع مرزابور 1870 م</w:t>
      </w:r>
      <w:r w:rsidRPr="00184653">
        <w:rPr>
          <w:rFonts w:ascii="mylotus" w:hAnsi="mylotus" w:cs="mylotus"/>
          <w:rtl/>
        </w:rPr>
        <w:t xml:space="preserve">. </w:t>
      </w:r>
    </w:p>
    <w:p w:rsidR="00C04627" w:rsidRPr="00AF4A06" w:rsidRDefault="00C04627" w:rsidP="00AF4A06">
      <w:pPr>
        <w:pStyle w:val="a2"/>
        <w:spacing w:before="200"/>
        <w:ind w:firstLine="0"/>
        <w:rPr>
          <w:rtl/>
        </w:rPr>
      </w:pPr>
      <w:r w:rsidRPr="00AF4A06">
        <w:rPr>
          <w:rtl/>
        </w:rPr>
        <w:t xml:space="preserve">(ب)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البداية والنهاية: للعلامة الحافظ عمادالدين ابن كثير، مكتبة المعارف - بيروت، و مكتبة النصر - الرياض، الطبعة الأولى 1966 م</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البرهان في</w:t>
      </w:r>
      <w:r w:rsidR="00704C79" w:rsidRPr="001A242F">
        <w:rPr>
          <w:rStyle w:val="Char2"/>
          <w:rtl/>
        </w:rPr>
        <w:t xml:space="preserve"> </w:t>
      </w:r>
      <w:r w:rsidRPr="001A242F">
        <w:rPr>
          <w:rStyle w:val="Char2"/>
          <w:rtl/>
        </w:rPr>
        <w:t>علوم القرآن: للإمام بدر الدين محمد بن عبداللّه‏ الزركشي (م 794 ه) طبع دار إحياء الكتب العربية</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بروتوكولات حكماء صهيون</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بلوغ الأرب في معرفة أحوال العرب: للعلامة السيد محمود شكري الآلوسي البغدادي، الطبعة الثانية، طبع مطبع دار الكتاب العربي بمصر</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البيان والتبيين: لأبي عثمان عمرو بن بحر الجاحظ</w:t>
      </w:r>
      <w:r w:rsidRPr="001A242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(ت - ث)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Style w:val="Char2"/>
          <w:rtl/>
        </w:rPr>
        <w:t>تاج العروس: لمحب الدين أبي الفيض السيد محمد مرتضى الحسيني الزبيدي الحنفي</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تارخ الأدب العربي: للأستاذ أحمد حسن الزيات، مطبعة الرسالة القاهرة، الطبعة الحادية عشرة</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الأمم الإسلامية: للشيخ محمد خضري بك، المكتبة التجارية الكبرى، طبع سنة 1969 م</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الاًمم و الملوك (تاريخ الطبري): للعلامة ابي جعفر محمد بن جرير الطبري، طبع المعارف</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إيران في عهد الساسانيين: تاليف، آرتهر كرستين سين، ترجمة الدكتور محمد إقبال - الكلية الشرقية، لاهور</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 xml:space="preserve">تاريخ البخاري الصغير: للإمام </w:t>
      </w:r>
      <w:r w:rsidR="00EB5B61" w:rsidRPr="001A242F">
        <w:rPr>
          <w:rStyle w:val="Char2"/>
          <w:rtl/>
        </w:rPr>
        <w:t xml:space="preserve">أبی </w:t>
      </w:r>
      <w:r w:rsidRPr="001A242F">
        <w:rPr>
          <w:rStyle w:val="Char2"/>
          <w:rtl/>
        </w:rPr>
        <w:t>عبداللّه‏ محمدبن إسماعيل البخاري</w:t>
      </w:r>
      <w:r w:rsidRPr="001A242F">
        <w:rPr>
          <w:rFonts w:ascii="mylotus" w:hAnsi="mylotus" w:cs="mylotus"/>
          <w:rtl/>
        </w:rPr>
        <w:t xml:space="preserve">. </w:t>
      </w:r>
    </w:p>
    <w:p w:rsidR="00EB5B61"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الخلفاء:</w:t>
      </w:r>
      <w:r w:rsidR="00EB5B61" w:rsidRPr="001A242F">
        <w:rPr>
          <w:rStyle w:val="Char2"/>
          <w:rtl/>
        </w:rPr>
        <w:t xml:space="preserve"> </w:t>
      </w:r>
      <w:r w:rsidRPr="001A242F">
        <w:rPr>
          <w:rStyle w:val="Char2"/>
          <w:rtl/>
        </w:rPr>
        <w:t>للعلامة جلال‏الدين محمد احمد السيوطي،</w:t>
      </w:r>
      <w:r w:rsidR="00EB5B61" w:rsidRPr="001A242F">
        <w:rPr>
          <w:rStyle w:val="Char2"/>
          <w:rtl/>
        </w:rPr>
        <w:t xml:space="preserve"> </w:t>
      </w:r>
      <w:r w:rsidRPr="001A242F">
        <w:rPr>
          <w:rStyle w:val="Char2"/>
          <w:rtl/>
        </w:rPr>
        <w:t>طبع المطبعة الميمنية،</w:t>
      </w:r>
      <w:r w:rsidR="00EB5B61" w:rsidRPr="001A242F">
        <w:rPr>
          <w:rStyle w:val="Char2"/>
          <w:rtl/>
        </w:rPr>
        <w:t xml:space="preserve"> </w:t>
      </w:r>
      <w:r w:rsidRPr="001A242F">
        <w:rPr>
          <w:rStyle w:val="Char2"/>
          <w:rtl/>
        </w:rPr>
        <w:t>مصر،</w:t>
      </w:r>
      <w:r w:rsidR="00EB5B61" w:rsidRPr="001A242F">
        <w:rPr>
          <w:rStyle w:val="Char2"/>
          <w:rtl/>
        </w:rPr>
        <w:t xml:space="preserve"> </w:t>
      </w:r>
      <w:r w:rsidRPr="001A242F">
        <w:rPr>
          <w:rStyle w:val="Char2"/>
          <w:rtl/>
        </w:rPr>
        <w:t>1305 ه</w:t>
      </w:r>
      <w:r w:rsidR="00EB5B61" w:rsidRPr="001A242F">
        <w:rPr>
          <w:rStyle w:val="Char2"/>
          <w:rtl/>
        </w:rPr>
        <w:t>ـ</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الخميس: للقاضي حسين بن محمد ابن الحسن الديار بكري المالكي، طبع مطبعة عثمان عبدالرزاق، الطبعة الاًولى 1302 ه</w:t>
      </w:r>
      <w:r w:rsidR="00EB5B61" w:rsidRPr="001A242F">
        <w:rPr>
          <w:rStyle w:val="Char2"/>
          <w:rtl/>
        </w:rPr>
        <w:t>ـ</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ابن عساكر (تاريخ دمشق): للحافظ أبي القاسم علي بن الحسن الشهير بابن عساكر</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فيروز شاهي: للمؤرخ ضياء الدين البرنى</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البخاري الاًصغر: للإمام ابي عبداللّه‏ محمدبن إسماعيل البخارى</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مشايخ جشت: للاًستاذ خليق احمد نظامي، طبع دار أبيات دهلي، 1980 م</w:t>
      </w:r>
      <w:r w:rsidRPr="001A242F">
        <w:rPr>
          <w:rFonts w:ascii="mylotus" w:hAnsi="mylotus" w:cs="mylotus"/>
          <w:rtl/>
        </w:rPr>
        <w:t xml:space="preserve">. </w:t>
      </w:r>
    </w:p>
    <w:p w:rsidR="00C04627" w:rsidRPr="001A242F" w:rsidRDefault="003167CA"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المغرب الأ</w:t>
      </w:r>
      <w:r w:rsidR="00C04627" w:rsidRPr="001A242F">
        <w:rPr>
          <w:rStyle w:val="Char2"/>
          <w:rtl/>
        </w:rPr>
        <w:t>قصى</w:t>
      </w:r>
      <w:r w:rsidR="00C04627"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تاريخ اليعقوبي: لاًحمد بن ابي يعقوب بن جعفر، المعروف باليعقوبي</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تذكرة الحفَّاظ: للعلامة الحافظ شمس الدين ابي عبداللّه‏ الذهبي</w:t>
      </w:r>
      <w:r w:rsidRPr="001A242F">
        <w:rPr>
          <w:rFonts w:ascii="mylotus" w:hAnsi="mylotus" w:cs="mylotus"/>
          <w:rtl/>
        </w:rPr>
        <w:t xml:space="preserve">. </w:t>
      </w:r>
    </w:p>
    <w:p w:rsidR="00C04627" w:rsidRPr="001A242F" w:rsidRDefault="005B52B3" w:rsidP="00D0123D">
      <w:pPr>
        <w:pStyle w:val="ListParagraph"/>
        <w:numPr>
          <w:ilvl w:val="0"/>
          <w:numId w:val="13"/>
        </w:numPr>
        <w:ind w:left="641" w:hanging="357"/>
        <w:contextualSpacing w:val="0"/>
        <w:jc w:val="both"/>
        <w:rPr>
          <w:rFonts w:ascii="mylotus" w:hAnsi="mylotus" w:cs="mylotus"/>
          <w:rtl/>
        </w:rPr>
      </w:pPr>
      <w:r w:rsidRPr="001A242F">
        <w:rPr>
          <w:rStyle w:val="Char2"/>
          <w:rtl/>
        </w:rPr>
        <w:t>الترغيب و</w:t>
      </w:r>
      <w:r w:rsidR="00C04627" w:rsidRPr="001A242F">
        <w:rPr>
          <w:rStyle w:val="Char2"/>
          <w:rtl/>
        </w:rPr>
        <w:t>الترهيب: للحافظ زكي الدين عبدالعظيم بن عبدالقوي المنذري، طبع مصطفى البابي الحلبي - مصر، الطبعة الثانية 1954 م</w:t>
      </w:r>
      <w:r w:rsidR="00C04627"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تركة ا</w:t>
      </w:r>
      <w:r w:rsidR="005B52B3" w:rsidRPr="001A242F">
        <w:rPr>
          <w:rStyle w:val="Char2"/>
          <w:rtl/>
        </w:rPr>
        <w:t xml:space="preserve">لنبى </w:t>
      </w:r>
      <w:r w:rsidR="00192898" w:rsidRPr="001A242F">
        <w:rPr>
          <w:rStyle w:val="Char2"/>
          <w:rtl/>
        </w:rPr>
        <w:t>ص</w:t>
      </w:r>
      <w:r w:rsidR="005B52B3" w:rsidRPr="001A242F">
        <w:rPr>
          <w:rStyle w:val="Char2"/>
          <w:rtl/>
        </w:rPr>
        <w:t xml:space="preserve"> والسبل التي و</w:t>
      </w:r>
      <w:r w:rsidRPr="001A242F">
        <w:rPr>
          <w:rStyle w:val="Char2"/>
          <w:rtl/>
        </w:rPr>
        <w:t>جهها فيها: للإمام حماد بن إسحاق، طبع</w:t>
      </w:r>
      <w:r w:rsidRPr="001A242F">
        <w:rPr>
          <w:rFonts w:ascii="mylotus" w:hAnsi="mylotus" w:cs="mylotus"/>
          <w:rtl/>
        </w:rPr>
        <w:t xml:space="preserve"> </w:t>
      </w:r>
      <w:r w:rsidRPr="001A242F">
        <w:rPr>
          <w:rStyle w:val="Char2"/>
          <w:rtl/>
        </w:rPr>
        <w:t>مطبعة الجامعة الإسلامية، بالمدينة المنورة، الطبعة الاًولى 1404ه</w:t>
      </w:r>
      <w:r w:rsidR="005B52B3" w:rsidRPr="001A242F">
        <w:rPr>
          <w:rStyle w:val="Char2"/>
          <w:rtl/>
        </w:rPr>
        <w:t>ـ</w:t>
      </w:r>
      <w:r w:rsidRPr="001A242F">
        <w:rPr>
          <w:rStyle w:val="Char2"/>
          <w:rtl/>
        </w:rPr>
        <w:t xml:space="preserve"> / 1984 م</w:t>
      </w:r>
      <w:r w:rsidRPr="001A242F">
        <w:rPr>
          <w:rFonts w:ascii="mylotus" w:hAnsi="mylotus" w:cs="mylotus"/>
          <w:rtl/>
        </w:rPr>
        <w:t xml:space="preserve">. </w:t>
      </w:r>
    </w:p>
    <w:p w:rsidR="00C04627" w:rsidRPr="001A242F" w:rsidRDefault="005B52B3"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التقرير و</w:t>
      </w:r>
      <w:r w:rsidR="00C04627" w:rsidRPr="001A242F">
        <w:rPr>
          <w:rStyle w:val="Char2"/>
          <w:rtl/>
        </w:rPr>
        <w:t>التحبير: للعلامة ابن امير الحاج، طبع بولاق - مصر</w:t>
      </w:r>
      <w:r w:rsidR="00C04627"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 xml:space="preserve">تقصار </w:t>
      </w:r>
      <w:r w:rsidR="005B52B3" w:rsidRPr="001A242F">
        <w:rPr>
          <w:rStyle w:val="Char2"/>
          <w:rtl/>
        </w:rPr>
        <w:t>جيود الاًحرار من تذكار جنود الأ</w:t>
      </w:r>
      <w:r w:rsidRPr="001A242F">
        <w:rPr>
          <w:rStyle w:val="Char2"/>
          <w:rtl/>
        </w:rPr>
        <w:t>برار: للعلامة السيد صديق حسن القنوجي أمير بوفال، طبع المطبع الشاهجهاني - بوفال 1298 ه</w:t>
      </w:r>
      <w:r w:rsidR="005B52B3" w:rsidRPr="001A242F">
        <w:rPr>
          <w:rStyle w:val="Char2"/>
          <w:rtl/>
        </w:rPr>
        <w:t>ـ</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تكميل الإيمان: للشيخ عبدالحق البخاري الدهلوي (م 1052ه</w:t>
      </w:r>
      <w:r w:rsidR="005B52B3" w:rsidRPr="001A242F">
        <w:rPr>
          <w:rStyle w:val="Char2"/>
          <w:rtl/>
        </w:rPr>
        <w:t>ـ</w:t>
      </w:r>
      <w:r w:rsidRPr="001A242F">
        <w:rPr>
          <w:rStyle w:val="Char2"/>
          <w:rtl/>
        </w:rPr>
        <w:t>)، طبع مطبعة فخر المطابع - لكهنؤ 1905 م</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قرة العينين: للعلامة احمد بن عبدالرحيم المعروف بالشاه ولي اللّه‏ الدهلوي</w:t>
      </w:r>
      <w:r w:rsidRPr="001A242F">
        <w:rPr>
          <w:rFonts w:ascii="mylotus" w:hAnsi="mylotus" w:cs="mylotus"/>
          <w:rtl/>
        </w:rPr>
        <w:t xml:space="preserve">. </w:t>
      </w:r>
    </w:p>
    <w:p w:rsidR="00C04627" w:rsidRPr="001A242F" w:rsidRDefault="00C04627" w:rsidP="00D0123D">
      <w:pPr>
        <w:pStyle w:val="ListParagraph"/>
        <w:numPr>
          <w:ilvl w:val="0"/>
          <w:numId w:val="13"/>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تهذيب تاريخ دمشق الكبير (تاريخ ابن عساكر): لابن بدران، طبع دار المسيرة، الطبعة الثانية 1979 م</w:t>
      </w:r>
      <w:r w:rsidRPr="001A242F">
        <w:rPr>
          <w:rFonts w:ascii="mylotus" w:hAnsi="mylotus" w:cs="mylotus"/>
          <w:rtl/>
        </w:rPr>
        <w:t xml:space="preserve">. </w:t>
      </w:r>
    </w:p>
    <w:p w:rsidR="00C04627" w:rsidRPr="00195E03" w:rsidRDefault="00C04627" w:rsidP="00D0123D">
      <w:pPr>
        <w:ind w:left="641" w:hanging="357"/>
        <w:jc w:val="both"/>
        <w:rPr>
          <w:rFonts w:ascii="mylotus" w:hAnsi="mylotus" w:cs="mylotus"/>
          <w:rtl/>
        </w:rPr>
      </w:pPr>
      <w:r w:rsidRPr="00195E03">
        <w:rPr>
          <w:rFonts w:ascii="mylotus" w:hAnsi="mylotus" w:cs="mylotus"/>
          <w:rtl/>
        </w:rPr>
        <w:t xml:space="preserve">51- </w:t>
      </w:r>
      <w:r w:rsidRPr="001A242F">
        <w:rPr>
          <w:rStyle w:val="Char2"/>
          <w:rtl/>
        </w:rPr>
        <w:t>الثقافة الإسلامية في الهند: للعلامة السيد عبدالحي الحسنى</w:t>
      </w:r>
      <w:r w:rsidRPr="00195E03">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(ج)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Style w:val="Char2"/>
          <w:rtl/>
        </w:rPr>
        <w:t>الجامع الصحيح للبخاري: للإمام ابى عبداللّه‏ محمد بن إسماعيل البخاري، طبع مطبعة مصطفى البابي الحلبي - مصر 1953 م</w:t>
      </w:r>
      <w:r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Style w:val="Char2"/>
          <w:rtl/>
        </w:rPr>
        <w:t>الجامع الصحيح لمسلم: للإمام ابى الحسن مسلم بن الحجاج القشيري النيسابوري، طبع دار إحياء الكتب العربية، الطبعة الاًولى 1955 م</w:t>
      </w:r>
      <w:r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الجامع الصحيح للترمذى: للإمام ابى عيسى محمد بن عيسى الترمذى</w:t>
      </w:r>
      <w:r w:rsidRPr="001A242F">
        <w:rPr>
          <w:rFonts w:ascii="mylotus" w:hAnsi="mylotus" w:cs="mylotus"/>
          <w:rtl/>
        </w:rPr>
        <w:t xml:space="preserve">. </w:t>
      </w:r>
    </w:p>
    <w:p w:rsidR="00C04627" w:rsidRPr="00195E03" w:rsidRDefault="00C32884" w:rsidP="00D0123D">
      <w:pPr>
        <w:ind w:left="641" w:hanging="357"/>
        <w:jc w:val="both"/>
        <w:rPr>
          <w:rFonts w:ascii="mylotus" w:hAnsi="mylotus" w:cs="mylotus"/>
          <w:rtl/>
        </w:rPr>
      </w:pPr>
      <w:r w:rsidRPr="00195E03">
        <w:rPr>
          <w:rFonts w:ascii="mylotus" w:hAnsi="mylotus" w:cs="mylotus"/>
          <w:rtl/>
        </w:rPr>
        <w:t>55-</w:t>
      </w:r>
      <w:r w:rsidRPr="001A242F">
        <w:rPr>
          <w:rStyle w:val="Char2"/>
          <w:rtl/>
        </w:rPr>
        <w:t xml:space="preserve"> الجوهرة فى نسب النبي و</w:t>
      </w:r>
      <w:r w:rsidR="00C04627" w:rsidRPr="001A242F">
        <w:rPr>
          <w:rStyle w:val="Char2"/>
          <w:rtl/>
        </w:rPr>
        <w:t>اصحابه العشرة، للعلامة محمد بن ابي بكربن عبداللّه‏ بن موسى الاًنصاري التلمساني: الشهير بالبري (م 680ه</w:t>
      </w:r>
      <w:r w:rsidRPr="001A242F">
        <w:rPr>
          <w:rStyle w:val="Char2"/>
          <w:rtl/>
        </w:rPr>
        <w:t>ـ</w:t>
      </w:r>
      <w:r w:rsidR="00C04627" w:rsidRPr="001A242F">
        <w:rPr>
          <w:rStyle w:val="Char2"/>
          <w:rtl/>
        </w:rPr>
        <w:t>)، طبع دار الرفاعي - الرياض، الطبعة الاًولى 1983 م</w:t>
      </w:r>
      <w:r w:rsidR="00C04627" w:rsidRPr="00195E03">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(ح)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Style w:val="Char2"/>
          <w:rtl/>
        </w:rPr>
        <w:t>حاضر العالم الإ</w:t>
      </w:r>
      <w:r w:rsidR="00C32884" w:rsidRPr="001A242F">
        <w:rPr>
          <w:rStyle w:val="Char2"/>
          <w:rtl/>
        </w:rPr>
        <w:t>سلامي: تاليف: لوثروب ستوارد الأمريكى، تعريب الأ</w:t>
      </w:r>
      <w:r w:rsidRPr="001A242F">
        <w:rPr>
          <w:rStyle w:val="Char2"/>
          <w:rtl/>
        </w:rPr>
        <w:t>ستاذ عجاج نويهض مع تعليقات امير البيان العلامة شكيب أرسلان</w:t>
      </w:r>
      <w:r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حجة اللّه‏ البالغة: لحكيم الإسلام أحمد بن عبدالرحيم المعروف بولي اللّه‏ الدهلوي، طبع المكتبة السلفية - لاهور، باكستان</w:t>
      </w:r>
      <w:r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الحكومة ا</w:t>
      </w:r>
      <w:r w:rsidR="00C32884" w:rsidRPr="001A242F">
        <w:rPr>
          <w:rStyle w:val="Char2"/>
          <w:rtl/>
        </w:rPr>
        <w:t>لإسلامية: ل</w:t>
      </w:r>
      <w:r w:rsidRPr="001A242F">
        <w:rPr>
          <w:rStyle w:val="Char2"/>
          <w:rtl/>
        </w:rPr>
        <w:t>لخميني، طبع مكتبة بزرك الإسلامية - طهران</w:t>
      </w:r>
      <w:r w:rsidRPr="001A242F">
        <w:rPr>
          <w:rFonts w:ascii="mylotus" w:hAnsi="mylotus" w:cs="mylotus"/>
          <w:rtl/>
        </w:rPr>
        <w:t xml:space="preserve">. </w:t>
      </w:r>
    </w:p>
    <w:p w:rsidR="00C04627" w:rsidRPr="001A242F" w:rsidRDefault="00302769" w:rsidP="00D0123D">
      <w:pPr>
        <w:pStyle w:val="ListParagraph"/>
        <w:numPr>
          <w:ilvl w:val="0"/>
          <w:numId w:val="17"/>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حلية الأ</w:t>
      </w:r>
      <w:r w:rsidR="00C04627" w:rsidRPr="001A242F">
        <w:rPr>
          <w:rStyle w:val="Char2"/>
          <w:rtl/>
        </w:rPr>
        <w:t xml:space="preserve">ولياء و طبقات </w:t>
      </w:r>
      <w:r w:rsidRPr="001A242F">
        <w:rPr>
          <w:rStyle w:val="Char2"/>
          <w:rtl/>
        </w:rPr>
        <w:t>الاًصفياء: للعلامة ابى نعيم الا</w:t>
      </w:r>
      <w:r w:rsidR="00C04627" w:rsidRPr="001A242F">
        <w:rPr>
          <w:rStyle w:val="Char2"/>
          <w:rtl/>
        </w:rPr>
        <w:t>صبهانى، دار الكتاب العربي - بيروت، الطبعة الاًولى 1980 م</w:t>
      </w:r>
      <w:r w:rsidR="00C04627"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Fonts w:ascii="mylotus" w:hAnsi="mylotus" w:cs="mylotus"/>
          <w:rtl/>
        </w:rPr>
        <w:t xml:space="preserve"> </w:t>
      </w:r>
      <w:r w:rsidRPr="001A242F">
        <w:rPr>
          <w:rStyle w:val="Char2"/>
          <w:rtl/>
        </w:rPr>
        <w:t>حياة ابي طالب: للشيخ خالد الأنصارى، مطبعة علوى 1951 م</w:t>
      </w:r>
      <w:r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1A242F">
        <w:rPr>
          <w:rStyle w:val="Char2"/>
          <w:rtl/>
        </w:rPr>
        <w:t>حواشى حاضر العالم الإسلامي: لأمير البيان العلامة شكيب أرسلان، طبع مكتبة عيسى البابي الحلبي - القاهرة 1352 ه</w:t>
      </w:r>
      <w:r w:rsidR="00302769" w:rsidRPr="001A242F">
        <w:rPr>
          <w:rStyle w:val="Char2"/>
          <w:rtl/>
        </w:rPr>
        <w:t>ـ</w:t>
      </w:r>
      <w:r w:rsidRPr="001A242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(خ) </w:t>
      </w:r>
    </w:p>
    <w:p w:rsidR="00C04627" w:rsidRPr="001A242F" w:rsidRDefault="00302769" w:rsidP="00D0123D">
      <w:pPr>
        <w:pStyle w:val="ListParagraph"/>
        <w:numPr>
          <w:ilvl w:val="0"/>
          <w:numId w:val="17"/>
        </w:numPr>
        <w:ind w:left="641" w:hanging="357"/>
        <w:contextualSpacing w:val="0"/>
        <w:jc w:val="both"/>
        <w:rPr>
          <w:rFonts w:ascii="mylotus" w:hAnsi="mylotus" w:cs="mylotus"/>
          <w:rtl/>
        </w:rPr>
      </w:pPr>
      <w:r w:rsidRPr="00666E38">
        <w:rPr>
          <w:rStyle w:val="Char2"/>
          <w:rtl/>
        </w:rPr>
        <w:t>خالد بن الوليد: للأ</w:t>
      </w:r>
      <w:r w:rsidR="00C04627" w:rsidRPr="00666E38">
        <w:rPr>
          <w:rStyle w:val="Char2"/>
          <w:rtl/>
        </w:rPr>
        <w:t>ستاذ صادق عرجون، الدار السعودية، الطبعة الثالثة 1981 م</w:t>
      </w:r>
      <w:r w:rsidR="00C04627" w:rsidRPr="001A242F">
        <w:rPr>
          <w:rFonts w:ascii="mylotus" w:hAnsi="mylotus" w:cs="mylotus"/>
          <w:rtl/>
        </w:rPr>
        <w:t xml:space="preserve">. </w:t>
      </w:r>
    </w:p>
    <w:p w:rsidR="00C04627" w:rsidRPr="001A242F"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الخلفاء الراشدون، للشيخ عبدالوهاب النجار</w:t>
      </w:r>
      <w:r w:rsidRPr="001A242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(د)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دائرة المعارف للبستاني: للمعلم بطرس البستانى، طبعة بيروت 1976</w:t>
      </w:r>
      <w:r w:rsidRPr="00666E38">
        <w:rPr>
          <w:rFonts w:ascii="mylotus" w:hAnsi="mylotus" w:cs="mylotus"/>
          <w:rtl/>
        </w:rPr>
        <w:t xml:space="preserve"> ه</w:t>
      </w:r>
      <w:r w:rsidR="00302769" w:rsidRPr="00666E38">
        <w:rPr>
          <w:rFonts w:ascii="mylotus" w:hAnsi="mylotus" w:cs="mylotus"/>
          <w:rtl/>
        </w:rPr>
        <w:t>ـ</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دائرة المعارف البريطانية: الطبعة الخامسة عشرة، 1985 م</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دائرة معارف القرن العشرين: للأستاذ محمد فريد وجدى، دار المعرفة - بيروت، الطبعة الثانية 1971 م</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دائرة المعارف اليهودية</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الدر المنثور: للعلامة جلال الدين محمد بن احمد السيوطي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الدعوة إلى الإسلام، لأرنولد</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(ر)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رجال الفكر والدعوة فى الإسلام: للمؤلف، طع دار القلم - الكويت، الطبعة السادسة</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رجال كشي: محمد بن عمر بن عبدالعزيز الكشي (</w:t>
      </w:r>
      <w:r w:rsidR="00F81462" w:rsidRPr="00666E38">
        <w:rPr>
          <w:rStyle w:val="Char2"/>
          <w:rtl/>
        </w:rPr>
        <w:t>از کتاب</w:t>
      </w:r>
      <w:r w:rsidR="00F81462" w:rsidRPr="00666E38">
        <w:rPr>
          <w:rStyle w:val="Char2"/>
          <w:rFonts w:ascii="Times New Roman" w:hAnsi="Times New Roman" w:cs="Times New Roman" w:hint="cs"/>
          <w:rtl/>
        </w:rPr>
        <w:t>‌</w:t>
      </w:r>
      <w:r w:rsidR="00F81462" w:rsidRPr="00666E38">
        <w:rPr>
          <w:rStyle w:val="Char2"/>
          <w:rFonts w:hint="cs"/>
          <w:rtl/>
        </w:rPr>
        <w:t>های</w:t>
      </w:r>
      <w:r w:rsidR="00F81462" w:rsidRPr="00666E38">
        <w:rPr>
          <w:rStyle w:val="Char2"/>
          <w:rtl/>
        </w:rPr>
        <w:t xml:space="preserve"> </w:t>
      </w:r>
      <w:r w:rsidR="00F81462" w:rsidRPr="00666E38">
        <w:rPr>
          <w:rStyle w:val="Char2"/>
          <w:rFonts w:hint="cs"/>
          <w:rtl/>
        </w:rPr>
        <w:t>موثوق</w:t>
      </w:r>
      <w:r w:rsidR="00F81462" w:rsidRPr="00666E38">
        <w:rPr>
          <w:rStyle w:val="Char2"/>
          <w:rtl/>
        </w:rPr>
        <w:t xml:space="preserve"> </w:t>
      </w:r>
      <w:r w:rsidR="00F81462" w:rsidRPr="00666E38">
        <w:rPr>
          <w:rStyle w:val="Char2"/>
          <w:rFonts w:hint="cs"/>
          <w:rtl/>
        </w:rPr>
        <w:t>شیعه</w:t>
      </w:r>
      <w:r w:rsidR="00F81462" w:rsidRPr="00666E38">
        <w:rPr>
          <w:rStyle w:val="Char2"/>
          <w:rtl/>
        </w:rPr>
        <w:t xml:space="preserve"> </w:t>
      </w:r>
      <w:r w:rsidR="00F81462" w:rsidRPr="00666E38">
        <w:rPr>
          <w:rStyle w:val="Char2"/>
          <w:rFonts w:hint="cs"/>
          <w:rtl/>
        </w:rPr>
        <w:t>در</w:t>
      </w:r>
      <w:r w:rsidR="00F81462" w:rsidRPr="00666E38">
        <w:rPr>
          <w:rStyle w:val="Char2"/>
          <w:rtl/>
        </w:rPr>
        <w:t xml:space="preserve"> </w:t>
      </w:r>
      <w:r w:rsidR="00F81462" w:rsidRPr="00666E38">
        <w:rPr>
          <w:rStyle w:val="Char2"/>
          <w:rFonts w:hint="cs"/>
          <w:rtl/>
        </w:rPr>
        <w:t>اسماء</w:t>
      </w:r>
      <w:r w:rsidR="00F81462" w:rsidRPr="00666E38">
        <w:rPr>
          <w:rStyle w:val="Char2"/>
          <w:rtl/>
        </w:rPr>
        <w:t xml:space="preserve"> </w:t>
      </w:r>
      <w:r w:rsidR="00F81462" w:rsidRPr="00666E38">
        <w:rPr>
          <w:rStyle w:val="Char2"/>
          <w:rFonts w:hint="cs"/>
          <w:rtl/>
        </w:rPr>
        <w:t>الرجال</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رحماء بينهم: للشيخ محمد نافع، دار التصنيف، جامعة محمد شريف - باكستان</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رسائل الإمام الربَّانى: (الجزء الرابع من مكتوبات الإمام الرباني)، طبع المطبع المجددي - امرتسر 1329 ه</w:t>
      </w:r>
      <w:r w:rsidR="00F81462" w:rsidRPr="00666E38">
        <w:rPr>
          <w:rStyle w:val="Char2"/>
          <w:rtl/>
        </w:rPr>
        <w:t>ـ</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الرياض النضرة فى مناقب العشرة: للمحب الطبرى، دار ال</w:t>
      </w:r>
      <w:r w:rsidR="00F81462" w:rsidRPr="00666E38">
        <w:rPr>
          <w:rStyle w:val="Char2"/>
          <w:rtl/>
        </w:rPr>
        <w:t>كتب العلمية - بيروت، الطبعة الأ</w:t>
      </w:r>
      <w:r w:rsidRPr="00666E38">
        <w:rPr>
          <w:rStyle w:val="Char2"/>
          <w:rtl/>
        </w:rPr>
        <w:t>ولى 1984 م</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الروض الأنُف: للحافظ عبدالرحمن بن عبداللّه‏ السهيلي المغربي</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(ز)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الزوائد: للبزار</w:t>
      </w:r>
      <w:r w:rsidR="00666E38">
        <w:rPr>
          <w:rFonts w:ascii="mylotus" w:hAnsi="mylotus" w:cs="mylotus" w:hint="cs"/>
          <w:rtl/>
        </w:rPr>
        <w:t>.</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 xml:space="preserve">زاد المعاد في هدي خير العباد: للعلامة شمس الدين بن قيم الجوزية (ابن القيم الحنبلي)، المطبعة الميمنية </w:t>
      </w:r>
      <w:r w:rsidR="00666E38" w:rsidRPr="00666E38">
        <w:rPr>
          <w:rStyle w:val="Char2"/>
          <w:rFonts w:ascii="Times New Roman" w:hAnsi="Times New Roman" w:cs="Times New Roman" w:hint="cs"/>
          <w:rtl/>
        </w:rPr>
        <w:t>–</w:t>
      </w:r>
      <w:r w:rsidRPr="00666E38">
        <w:rPr>
          <w:rStyle w:val="Char2"/>
          <w:rtl/>
        </w:rPr>
        <w:t xml:space="preserve"> مصر</w:t>
      </w:r>
      <w:r w:rsidR="00666E38">
        <w:rPr>
          <w:rFonts w:ascii="mylotus" w:hAnsi="mylotus" w:cs="mylotus" w:hint="cs"/>
          <w:rtl/>
        </w:rPr>
        <w:t>.</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(س)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سنن ابن ماجه: للعلامة أبي عبداللّه‏ محمد بن يزيدبن ماجه القزويني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سنن أبي داود: للإمام أبي داود سليمان بن الأشعث السجستاني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سنن النسائي: للقاضي أحمد بن شعيب بن علي النسائي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سوانح أحمدي: للشيخ محمد التهانيسري، مطبع فاروقى، 1309 ه</w:t>
      </w:r>
      <w:r w:rsidR="00577030" w:rsidRPr="00666E38">
        <w:rPr>
          <w:rStyle w:val="Char2"/>
          <w:rtl/>
        </w:rPr>
        <w:t>ـ</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 أعلام النبلاء: للعلامة الحافظ شمس الدين أبي عبداللّه‏ الذهبى، طبع مؤسسة الرسالة - بيروت</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الإمام احمد بن عرفان الشهيد: للمؤلف، طبع المجمع الإسلامي العلمي - لكهنؤ</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عائشة: للعلامة السيد سليمان الندوي، تعريب الأستاذ محمد ناظم الندوي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عمر بن الخطاب: للحافظ عبدالرحمن بن علي بن محمد الجوزي المعروف بابن الجوزي، طبع المطبعة المصرية بالأزهر (1231 ه</w:t>
      </w:r>
      <w:r w:rsidR="00E6087A" w:rsidRPr="00666E38">
        <w:rPr>
          <w:rStyle w:val="Char2"/>
          <w:rtl/>
        </w:rPr>
        <w:t>ـ</w:t>
      </w:r>
      <w:r w:rsidR="00E6087A" w:rsidRPr="00666E38">
        <w:rPr>
          <w:rFonts w:ascii="mylotus" w:hAnsi="mylotus" w:cs="mylotus"/>
          <w:rtl/>
        </w:rPr>
        <w:t>)</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عمر بن عبدالعزيز: للحافظ ابن الجوزي (للحافظ عبدالرحمن ابن علي بن محمد الجوزي</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ابن كثير: للعلامة الحافظ عماد الدين بن كثير، طبع دار الفكر العربي - القاهرة و طبع مطبعة عيسى البابي الحلبي - القاهرة سنة 1964 م</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سيرة ابن هشام: للعلامة ابى محمد عبدالملك بن هشام، طبع مصطفى البابي - مصر، الطبعة الثانية 1955 م</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السيرة النبوية: للمؤلف، الطبعة السابعة، طبع دار الشروق - جدة</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(ش)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شرح أصول الكافي: للكلينى</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شرح معاني الآثار: للإمام أبي جعفر أحمد بن محمد بن سلامة الطحاوي، طبع المكتبة الرحيمية - ديوبند (الهند</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شرح المواهب اللدنية: للعلامة محمد بن عبدالباقى الزرقاني</w:t>
      </w:r>
      <w:r w:rsidRPr="00666E38">
        <w:rPr>
          <w:rFonts w:ascii="mylotus" w:hAnsi="mylotus" w:cs="mylotus"/>
          <w:rtl/>
        </w:rPr>
        <w:t xml:space="preserve">. </w:t>
      </w:r>
    </w:p>
    <w:p w:rsidR="00C04627" w:rsidRPr="00666E38" w:rsidRDefault="00E6087A" w:rsidP="00D0123D">
      <w:pPr>
        <w:pStyle w:val="ListParagraph"/>
        <w:numPr>
          <w:ilvl w:val="0"/>
          <w:numId w:val="17"/>
        </w:numPr>
        <w:ind w:left="641" w:hanging="357"/>
        <w:contextualSpacing w:val="0"/>
        <w:jc w:val="both"/>
        <w:rPr>
          <w:rFonts w:ascii="mylotus" w:hAnsi="mylotus" w:cs="mylotus"/>
          <w:rtl/>
        </w:rPr>
      </w:pPr>
      <w:r w:rsidRPr="00666E38">
        <w:rPr>
          <w:rFonts w:ascii="mylotus" w:hAnsi="mylotus" w:cs="mylotus"/>
          <w:rtl/>
        </w:rPr>
        <w:t xml:space="preserve"> </w:t>
      </w:r>
      <w:r w:rsidRPr="00666E38">
        <w:rPr>
          <w:rStyle w:val="Char2"/>
          <w:rtl/>
        </w:rPr>
        <w:t>شرح نهج البلاغة: لا</w:t>
      </w:r>
      <w:r w:rsidR="00C04627" w:rsidRPr="00666E38">
        <w:rPr>
          <w:rStyle w:val="Char2"/>
          <w:rtl/>
        </w:rPr>
        <w:t>بن أبي الحديد المعروف بابن أبي الحديد، طبع دار الفكر - بيروت، الطبعة الثالثة 1979 م</w:t>
      </w:r>
      <w:r w:rsidR="00C04627"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666E38">
        <w:rPr>
          <w:rStyle w:val="Char2"/>
          <w:rtl/>
        </w:rPr>
        <w:t>شمائل الترمذى: للإمام أبي عيسى محمد بن عيسى الترمذى</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(ص)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الصراع بين العلم والدين: لدرابر الأمريكى</w:t>
      </w:r>
      <w:r w:rsidRPr="00666E38">
        <w:rPr>
          <w:rFonts w:ascii="mylotus" w:hAnsi="mylotus" w:cs="mylotus"/>
          <w:rtl/>
        </w:rPr>
        <w:t xml:space="preserve">. </w:t>
      </w:r>
    </w:p>
    <w:p w:rsidR="00C04627" w:rsidRPr="00666E38"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صفة الصفوة: للعلامة الحافظ عبدالرحمن بن على بن محمد الجوزى، طبع دائرة المعارف العثمانية - حيدرآباد، الطبعة الاًولى 1255 ه</w:t>
      </w:r>
      <w:r w:rsidR="006246A2" w:rsidRPr="00BD4F8F">
        <w:rPr>
          <w:rStyle w:val="Char2"/>
          <w:rtl/>
        </w:rPr>
        <w:t>ـ</w:t>
      </w:r>
      <w:r w:rsidRPr="00666E38">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(ط)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الطبقات الكبرى (طبقات ابن سعد): للعلامة محمد بن سعد كاتب الواقدي</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(ع)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العب</w:t>
      </w:r>
      <w:r w:rsidR="006246A2" w:rsidRPr="00BD4F8F">
        <w:rPr>
          <w:rStyle w:val="Char2"/>
          <w:rtl/>
        </w:rPr>
        <w:t>قريات الإسلامية (مجموعة رسائل و</w:t>
      </w:r>
      <w:r w:rsidRPr="00BD4F8F">
        <w:rPr>
          <w:rStyle w:val="Char2"/>
          <w:rtl/>
        </w:rPr>
        <w:t>مقالات): للأستاذ عباس محمود العقاد، طبع دار الفتوح - القاهرة</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عثمان بن عفان: للأستاذ محمد الصادق إبراهيم عرجون، طبع الدار السعودية، الطبعة الثانية 1981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العرب تاريخ موجز: للدكتور فيليب حتّي، طبع دار العلم للملايين - بيروت سنة 1946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العقد الفريد: للعلامة شهاب الدين أحمدالمعروف بابن عبد ربه الاًندلسي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عمرب</w:t>
      </w:r>
      <w:r w:rsidR="006246A2" w:rsidRPr="00BD4F8F">
        <w:rPr>
          <w:rStyle w:val="Char2"/>
          <w:rtl/>
        </w:rPr>
        <w:t>ن الخطاب: ترتيب الأستاذين: على الطنطاوي و</w:t>
      </w:r>
      <w:r w:rsidRPr="00BD4F8F">
        <w:rPr>
          <w:rStyle w:val="Char2"/>
          <w:rtl/>
        </w:rPr>
        <w:t>ناجي الطنطاوي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العواصم من القواصم: للقاضي أبي بكر ابن العربي</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(ف)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الفاروق (باللغة الأردية): للعلامة شبلي النعمانى (1332ه</w:t>
      </w:r>
      <w:r w:rsidR="006246A2"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الفتاوى الرشيدية: للعالم المصلح الكبير الشيخ رشيد أحمد الكنكوهي (1323 ه</w:t>
      </w:r>
      <w:r w:rsidR="00963D72" w:rsidRPr="00BD4F8F">
        <w:rPr>
          <w:rStyle w:val="Char2"/>
          <w:rtl/>
        </w:rPr>
        <w:t>ـ</w:t>
      </w:r>
      <w:r w:rsidRPr="00BD4F8F">
        <w:rPr>
          <w:rStyle w:val="Char2"/>
          <w:rtl/>
        </w:rPr>
        <w:t>)، طبع المكتبة الرحيمية - ديوبند (الهند</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فتح الباري في شرح صحيح البخاري: للعلامة الحافظ أحمد بن محمد المعروف بابن حجر العسقلاني طبع المكتبة السلفية - القاهرة</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الفتوحات الإسلامية: الشيخ السيد احمد زيني دحلان، طبع المطبعة الميرية - مكة المكرمة، الطبعة الثانية 1311 ه</w:t>
      </w:r>
      <w:r w:rsidR="00963D72"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فتوح البلدان: للعلامة احمد بن يحيى بن جابر الشهير بالبلاذرى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فجر الإسلام: للدكتور أحمد أمين، طبع</w:t>
      </w:r>
      <w:r w:rsidR="00963D72" w:rsidRPr="00BD4F8F">
        <w:rPr>
          <w:rStyle w:val="Char2"/>
          <w:rtl/>
        </w:rPr>
        <w:t xml:space="preserve"> مطبعة لجنة التأليف و الترجمة و</w:t>
      </w:r>
      <w:r w:rsidRPr="00BD4F8F">
        <w:rPr>
          <w:rStyle w:val="Char2"/>
          <w:rtl/>
        </w:rPr>
        <w:t>النشر - القاهرة 1935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فصل الخطاب في مواقف الاًصحاب: للأستاذ محمد صالح الغرسي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فواتح الرحموت شرح مُسلَّم الثبوت: العلامة عبدالعلي بن العلامة نظام الدين الأنصاري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الفوائد الرضوية: طبع إيران</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(ق)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القاموس: للعلامة الشيخ مجدالدين محمدبن يعقوب الفيروز آبادى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القرن الخامس عشر</w:t>
      </w:r>
      <w:r w:rsidR="00963D72" w:rsidRPr="00BD4F8F">
        <w:rPr>
          <w:rStyle w:val="Char2"/>
          <w:rtl/>
        </w:rPr>
        <w:t xml:space="preserve"> الهجرى الجديد في ضوء التاريخ و</w:t>
      </w:r>
      <w:r w:rsidRPr="00BD4F8F">
        <w:rPr>
          <w:rStyle w:val="Char2"/>
          <w:rtl/>
        </w:rPr>
        <w:t>الواقع: للمؤلف، طبع المجمع الإسلامي العلمي، ندوة العلماء - لكهنؤ</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قلائد الجواهر: للأستاذ عمر الكيسانى، طبع المطبعة العثمانية - مصر، 1303 م</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(ك - ل)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الكامل: للعلامة عزالدين أبي الحسن علي بن أبي الكرم محمد بن محمد المعروف بابن الاًثير، طبع دار صادر - بيروت سنة 1399 ه</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الكامل للمبرد: للعلامة أبي العباس المبرد، طبع مؤسسة الرسالة - بيروت</w:t>
      </w:r>
      <w:r w:rsidRPr="00BD4F8F">
        <w:rPr>
          <w:rFonts w:ascii="mylotus" w:hAnsi="mylotus" w:cs="mylotus"/>
          <w:rtl/>
        </w:rPr>
        <w:t xml:space="preserve">. </w:t>
      </w:r>
    </w:p>
    <w:p w:rsidR="00C04627" w:rsidRPr="00BD4F8F" w:rsidRDefault="00963D72"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كتاب الأ</w:t>
      </w:r>
      <w:r w:rsidR="00C04627" w:rsidRPr="00BD4F8F">
        <w:rPr>
          <w:rStyle w:val="Char2"/>
          <w:rtl/>
        </w:rPr>
        <w:t>خوة: للإمام ابى الحسن الدار قطنى</w:t>
      </w:r>
      <w:r w:rsidR="00C04627" w:rsidRPr="00BD4F8F">
        <w:rPr>
          <w:rFonts w:ascii="mylotus" w:hAnsi="mylotus" w:cs="mylotus"/>
          <w:rtl/>
        </w:rPr>
        <w:t xml:space="preserve">. </w:t>
      </w:r>
    </w:p>
    <w:p w:rsidR="00C04627" w:rsidRPr="00BD4F8F" w:rsidRDefault="00963D72"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كتاب الأ</w:t>
      </w:r>
      <w:r w:rsidR="00C04627" w:rsidRPr="00BD4F8F">
        <w:rPr>
          <w:rStyle w:val="Char2"/>
          <w:rtl/>
        </w:rPr>
        <w:t>مالي: للشيخ ابي جعفر الطوسي، طبع نجف</w:t>
      </w:r>
      <w:r w:rsidR="00C04627"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كتاب الخراج: للقاضي ابى يوسف، طبع المطبعة الم</w:t>
      </w:r>
      <w:r w:rsidR="00963D72" w:rsidRPr="00BD4F8F">
        <w:rPr>
          <w:rStyle w:val="Char2"/>
          <w:rtl/>
        </w:rPr>
        <w:t>ن</w:t>
      </w:r>
      <w:r w:rsidRPr="00BD4F8F">
        <w:rPr>
          <w:rStyle w:val="Char2"/>
          <w:rtl/>
        </w:rPr>
        <w:t>يرية - مصر، الطبعة الاًولى 1302 ه</w:t>
      </w:r>
      <w:r w:rsidR="00963D72"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كتاب الخصائص في مناقب علي بن أبي طالب رضي</w:t>
      </w:r>
      <w:r w:rsidR="00963D72" w:rsidRPr="00BD4F8F">
        <w:rPr>
          <w:rStyle w:val="Char2"/>
          <w:rtl/>
        </w:rPr>
        <w:t xml:space="preserve"> </w:t>
      </w:r>
      <w:r w:rsidRPr="00BD4F8F">
        <w:rPr>
          <w:rStyle w:val="Char2"/>
          <w:rtl/>
        </w:rPr>
        <w:t>اللّه‏ عنه: للإمام أبي عبدالرحمن أحمد بن شعيب النسائي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كتاب الشريعة: للآجرى (أبوبكر محمد بن الحسين</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كتاب مكة: للفاكهي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كلزار ابرار: للشيخ محمد غوثى بن حسن بن موسى الشطاوى</w:t>
      </w:r>
      <w:r w:rsidRPr="00BD4F8F">
        <w:rPr>
          <w:rFonts w:ascii="mylotus" w:hAnsi="mylotus" w:cs="mylotus"/>
          <w:rtl/>
        </w:rPr>
        <w:t xml:space="preserve">. </w:t>
      </w:r>
    </w:p>
    <w:p w:rsidR="00C04627" w:rsidRPr="00BD4F8F" w:rsidRDefault="00C04627" w:rsidP="005877E0">
      <w:pPr>
        <w:pStyle w:val="ListParagraph"/>
        <w:numPr>
          <w:ilvl w:val="0"/>
          <w:numId w:val="17"/>
        </w:numPr>
        <w:ind w:left="641" w:hanging="357"/>
        <w:contextualSpacing w:val="0"/>
        <w:jc w:val="both"/>
        <w:rPr>
          <w:rFonts w:ascii="mylotus" w:hAnsi="mylotus" w:cs="mylotus"/>
          <w:rtl/>
        </w:rPr>
      </w:pPr>
      <w:r w:rsidRPr="00BD4F8F">
        <w:rPr>
          <w:rStyle w:val="Char2"/>
          <w:rtl/>
        </w:rPr>
        <w:t xml:space="preserve"> كنز العمال: للعلامة علاء الدين علي المتقي بن حسام الدين</w:t>
      </w:r>
      <w:r w:rsidRPr="00BD4F8F">
        <w:rPr>
          <w:rFonts w:ascii="mylotus" w:hAnsi="mylotus" w:cs="mylotus"/>
          <w:rtl/>
        </w:rPr>
        <w:t xml:space="preserve"> </w:t>
      </w:r>
      <w:r w:rsidRPr="00BD4F8F">
        <w:rPr>
          <w:rStyle w:val="Char2"/>
          <w:rtl/>
        </w:rPr>
        <w:t>البرهانبوري، طبع مطبعة دائر</w:t>
      </w:r>
      <w:r w:rsidR="005877E0">
        <w:rPr>
          <w:rStyle w:val="Char2"/>
          <w:rFonts w:hint="cs"/>
          <w:rtl/>
        </w:rPr>
        <w:t>ة</w:t>
      </w:r>
      <w:r w:rsidRPr="00BD4F8F">
        <w:rPr>
          <w:rStyle w:val="Char2"/>
          <w:rtl/>
        </w:rPr>
        <w:t xml:space="preserve"> المعارف العثمانية - حيدرآباد، الطبعة الاًولى 1312 ه</w:t>
      </w:r>
      <w:r w:rsidR="0041675D"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الكنى: للحافظ أبى عبداللّه‏ بن محمد بن عبداللّه‏ المعروف بالحاكم النيسابورى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الكيهان: (الصحيفة الإيرانية</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لسان العرب: للعلامة أبى الفضل جمال الدين محمد المعروف بابن منظور المصري</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(م) </w:t>
      </w:r>
    </w:p>
    <w:p w:rsidR="00C04627" w:rsidRPr="00BD4F8F" w:rsidRDefault="00C04627" w:rsidP="00D0123D">
      <w:pPr>
        <w:pStyle w:val="ListParagraph"/>
        <w:numPr>
          <w:ilvl w:val="0"/>
          <w:numId w:val="17"/>
        </w:numPr>
        <w:contextualSpacing w:val="0"/>
        <w:rPr>
          <w:rFonts w:ascii="mylotus" w:hAnsi="mylotus" w:cs="mylotus"/>
          <w:rtl/>
        </w:rPr>
      </w:pPr>
      <w:r w:rsidRPr="00BD4F8F">
        <w:rPr>
          <w:rFonts w:ascii="mylotus" w:hAnsi="mylotus" w:cs="mylotus"/>
          <w:rtl/>
        </w:rPr>
        <w:t>ماذا</w:t>
      </w:r>
      <w:r w:rsidR="0041675D" w:rsidRPr="00BD4F8F">
        <w:rPr>
          <w:rFonts w:ascii="mylotus" w:hAnsi="mylotus" w:cs="mylotus"/>
          <w:rtl/>
        </w:rPr>
        <w:t xml:space="preserve"> </w:t>
      </w:r>
      <w:r w:rsidRPr="00BD4F8F">
        <w:rPr>
          <w:rFonts w:ascii="mylotus" w:hAnsi="mylotus" w:cs="mylotus"/>
          <w:rtl/>
        </w:rPr>
        <w:t xml:space="preserve">خسر العالم بانحطاط المسلمين: للمؤلف، طبع دار القلم - الكويت، الطبعة الثالثة عشرة 1982 م.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المبسوط: لشمس الاًئمة أبى بكر محمدالسرخسي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مجالس المؤمنين: للقاضى نور اللّه‏ الشوسترى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مجمع بحار الأنوار: للعلامة طاهر الفتني</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مجموع فتاوى ابن تيمية: لشيخ الإسلام تقى الدين أحمد بن تيمية</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محاضرات تاريخ الأمم الإسلامية: للشيخ الخضرى بك</w:t>
      </w:r>
      <w:r w:rsidRPr="00BD4F8F">
        <w:rPr>
          <w:rFonts w:ascii="mylotus" w:hAnsi="mylotus" w:cs="mylotus"/>
          <w:rtl/>
        </w:rPr>
        <w:t xml:space="preserve">. </w:t>
      </w:r>
    </w:p>
    <w:p w:rsidR="00C04627" w:rsidRPr="00BD4F8F" w:rsidRDefault="0041675D"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المدخل إلى تاريخ الإس</w:t>
      </w:r>
      <w:r w:rsidR="00C04627" w:rsidRPr="00BD4F8F">
        <w:rPr>
          <w:rStyle w:val="Char2"/>
          <w:rtl/>
        </w:rPr>
        <w:t>لام في الشرق الأقصى: للعلامة السيد علوي ابن طاهر الحداد، طبع عالم المعرفة - جدة 1405 ه</w:t>
      </w:r>
      <w:r w:rsidR="00C04627"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مراصد الاطلاع على أسماء الأمكنة والبقاع: للعلامة صفي الدين عبدالمؤمن بن عبدالحق البغدادي، دار المعرفة - بيروت 1954 م</w:t>
      </w:r>
      <w:r w:rsidRPr="00BD4F8F">
        <w:rPr>
          <w:rFonts w:ascii="mylotus" w:hAnsi="mylotus" w:cs="mylotus"/>
          <w:rtl/>
        </w:rPr>
        <w:t xml:space="preserve">. </w:t>
      </w:r>
    </w:p>
    <w:p w:rsidR="00C04627" w:rsidRPr="00BD4F8F" w:rsidRDefault="0041675D"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مروج الذهب و</w:t>
      </w:r>
      <w:r w:rsidR="00C04627" w:rsidRPr="00BD4F8F">
        <w:rPr>
          <w:rStyle w:val="Char2"/>
          <w:rtl/>
        </w:rPr>
        <w:t>معادن الجوهر: للعلامة أبي الحسن المسعودى، طبع المطب</w:t>
      </w:r>
      <w:r w:rsidRPr="00BD4F8F">
        <w:rPr>
          <w:rStyle w:val="Char2"/>
          <w:rtl/>
        </w:rPr>
        <w:t>عة الأزهرية المصرية، الطبعة الأ</w:t>
      </w:r>
      <w:r w:rsidR="00C04627" w:rsidRPr="00BD4F8F">
        <w:rPr>
          <w:rStyle w:val="Char2"/>
          <w:rtl/>
        </w:rPr>
        <w:t>ولى 1303 ه</w:t>
      </w:r>
      <w:r w:rsidRPr="00BD4F8F">
        <w:rPr>
          <w:rStyle w:val="Char2"/>
          <w:rtl/>
        </w:rPr>
        <w:t>ـ</w:t>
      </w:r>
      <w:r w:rsidR="00C04627"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المسالك شرح الشرائع: لأبى القاسم القمي</w:t>
      </w:r>
      <w:r w:rsidRPr="00BD4F8F">
        <w:rPr>
          <w:rFonts w:ascii="mylotus" w:hAnsi="mylotus" w:cs="mylotus"/>
          <w:rtl/>
        </w:rPr>
        <w:t xml:space="preserve">. </w:t>
      </w:r>
    </w:p>
    <w:p w:rsidR="00D14A65"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المستدرك: للحاكم، الحافظ أبي عبداللّه‏بن محمد بن عبداللّه‏ المعروف بالحاكم النيسابورى</w:t>
      </w:r>
      <w:r w:rsidRPr="00BD4F8F">
        <w:rPr>
          <w:rFonts w:ascii="mylotus" w:hAnsi="mylotus" w:cs="mylotus"/>
          <w:rtl/>
        </w:rPr>
        <w:t>.</w:t>
      </w:r>
    </w:p>
    <w:p w:rsidR="00C04627" w:rsidRPr="00BD4F8F" w:rsidRDefault="00D14A65"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w:t>
      </w:r>
      <w:r w:rsidR="00C04627" w:rsidRPr="00BD4F8F">
        <w:rPr>
          <w:rStyle w:val="Char2"/>
          <w:rtl/>
        </w:rPr>
        <w:t>مسند الإمام أحمد: للإمام أبي عبداللّه‏ أحمد بن خليل الشيباني، تحقيق: للأستاذ أحمد محمد</w:t>
      </w:r>
      <w:r w:rsidRPr="00BD4F8F">
        <w:rPr>
          <w:rStyle w:val="Char2"/>
          <w:rtl/>
        </w:rPr>
        <w:t xml:space="preserve"> شاكر، طبع دار المعارف - مصر، و</w:t>
      </w:r>
      <w:r w:rsidR="00C04627" w:rsidRPr="00BD4F8F">
        <w:rPr>
          <w:rStyle w:val="Char2"/>
          <w:rtl/>
        </w:rPr>
        <w:t>طبع دار الفكر العربي - القاهرة</w:t>
      </w:r>
      <w:r w:rsidR="00C04627"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مسند فاطمة الزهراء: للعلامة جلال الدين محمد بن أحمد السيوطى، طبع المطبعة العزيزية - حيدرآباد 1406 ه</w:t>
      </w:r>
      <w:r w:rsidR="00D14A65"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مشكاة المصابيح: للعلامة أبى</w:t>
      </w:r>
      <w:r w:rsidR="00D14A65" w:rsidRPr="00BD4F8F">
        <w:rPr>
          <w:rStyle w:val="Char2"/>
          <w:rtl/>
        </w:rPr>
        <w:t xml:space="preserve"> محمد الحسين بن مسعود البغوي، و</w:t>
      </w:r>
      <w:r w:rsidRPr="00BD4F8F">
        <w:rPr>
          <w:rStyle w:val="Char2"/>
          <w:rtl/>
        </w:rPr>
        <w:t>الشيخ ولى الدين محمد الخطيب التبريزى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 xml:space="preserve">مصنف ابن أبي شيبة: للحافظ أبى بكر عبداللّه‏ بن محمد </w:t>
      </w:r>
      <w:r w:rsidR="00D14A65" w:rsidRPr="00BD4F8F">
        <w:rPr>
          <w:rStyle w:val="Char2"/>
          <w:rtl/>
        </w:rPr>
        <w:t>بن أبي شيبة، طبع إدارة القرآن و</w:t>
      </w:r>
      <w:r w:rsidRPr="00BD4F8F">
        <w:rPr>
          <w:rStyle w:val="Char2"/>
          <w:rtl/>
        </w:rPr>
        <w:t>العلوم الإسلامية - كراتشي (باكستان) 1987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مصنف عبدالرزاق: للحافظ أبي بكر عبدالرزاق بن همان الصنعانى، طبع المجلس العلمي - دابيل (كجرات الهند) الطبعة الأولى 1970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معالم السنن: للخطابي (محمد بن محمد البستى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معاني الآثار: للإمام أبي جعفر أحمد بن محمد بن سلامة الطحاوى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معاوية: للأستاذ عباس محمود العقاد</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المعجم (المعجم الكبير): للعلامة سليمان بن أحمد بن أيوب الشامى الطبرانى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معجم الأدباء: للإمام شهاب الدين أبي عبداللّه‏ ياقوت الحموي ا</w:t>
      </w:r>
      <w:r w:rsidR="00D14A65" w:rsidRPr="00BD4F8F">
        <w:rPr>
          <w:rStyle w:val="Char2"/>
          <w:rtl/>
        </w:rPr>
        <w:t>ل</w:t>
      </w:r>
      <w:r w:rsidRPr="00BD4F8F">
        <w:rPr>
          <w:rStyle w:val="Char2"/>
          <w:rtl/>
        </w:rPr>
        <w:t>بغدادي، طبع دار إحياء التراث العربي - بيروت</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المفصل فى تاريخ العرب قبل الإسلام: للدكتور جواد على، طبع دار العلم للملايين - بيروت، الطبعة الاًولى 1968 م</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Style w:val="Char2"/>
          <w:rtl/>
        </w:rPr>
        <w:t xml:space="preserve"> مَقَ</w:t>
      </w:r>
      <w:r w:rsidR="00060CCD" w:rsidRPr="00BD4F8F">
        <w:rPr>
          <w:rStyle w:val="Char2"/>
          <w:rtl/>
        </w:rPr>
        <w:t>اتل الطالبيين: ل</w:t>
      </w:r>
      <w:r w:rsidRPr="00BD4F8F">
        <w:rPr>
          <w:rStyle w:val="Char2"/>
          <w:rtl/>
        </w:rPr>
        <w:t>أبي الفرج الأصبهاني، نشر دار المعرفة للطباعة وا</w:t>
      </w:r>
      <w:r w:rsidR="00060CCD" w:rsidRPr="00BD4F8F">
        <w:rPr>
          <w:rStyle w:val="Char2"/>
          <w:rtl/>
        </w:rPr>
        <w:t>ل</w:t>
      </w:r>
      <w:r w:rsidRPr="00BD4F8F">
        <w:rPr>
          <w:rStyle w:val="Char2"/>
          <w:rtl/>
        </w:rPr>
        <w:t>نشر - بيروت</w:t>
      </w:r>
      <w:r w:rsidRPr="00BD4F8F">
        <w:rPr>
          <w:rFonts w:ascii="mylotus" w:hAnsi="mylotus" w:cs="mylotus"/>
          <w:rtl/>
        </w:rPr>
        <w:t xml:space="preserve">. </w:t>
      </w:r>
    </w:p>
    <w:p w:rsidR="00C04627" w:rsidRPr="00BD4F8F" w:rsidRDefault="00060CCD"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مناقب الإمام الأ</w:t>
      </w:r>
      <w:r w:rsidR="00C04627" w:rsidRPr="00BD4F8F">
        <w:rPr>
          <w:rStyle w:val="Char2"/>
          <w:rtl/>
        </w:rPr>
        <w:t>عظم أبي حنيفة: لصدر الأئمة موفق بن أحمد المكى، طبع دائرة المعارف العثمانية - حيدرآباد 1321 ه</w:t>
      </w:r>
      <w:r w:rsidRPr="00BD4F8F">
        <w:rPr>
          <w:rStyle w:val="Char2"/>
          <w:rtl/>
        </w:rPr>
        <w:t>ـ</w:t>
      </w:r>
      <w:r w:rsidR="00C04627"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مناهج أهل الكرامة فى معرفة الإمامة: للعلامة حسن بن يوسف الحلى</w:t>
      </w:r>
      <w:r w:rsidRPr="00BD4F8F">
        <w:rPr>
          <w:rFonts w:ascii="mylotus" w:hAnsi="mylotus" w:cs="mylotus"/>
          <w:rtl/>
        </w:rPr>
        <w:t xml:space="preserve">. </w:t>
      </w:r>
    </w:p>
    <w:p w:rsidR="00C04627" w:rsidRPr="00BD4F8F" w:rsidRDefault="00C04627" w:rsidP="00D0123D">
      <w:pPr>
        <w:pStyle w:val="ListParagraph"/>
        <w:numPr>
          <w:ilvl w:val="0"/>
          <w:numId w:val="17"/>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المنهج الإسلامي السليم: للسيد محمد الحسني 1399 ه</w:t>
      </w:r>
      <w:r w:rsidR="00060CCD" w:rsidRPr="00BD4F8F">
        <w:rPr>
          <w:rStyle w:val="Char2"/>
          <w:rtl/>
        </w:rPr>
        <w:t>ـ</w:t>
      </w:r>
      <w:r w:rsidRPr="00BD4F8F">
        <w:rPr>
          <w:rFonts w:ascii="mylotus" w:hAnsi="mylotus" w:cs="mylotus"/>
          <w:rtl/>
        </w:rPr>
        <w:t xml:space="preserve">. </w:t>
      </w:r>
    </w:p>
    <w:p w:rsidR="00C04627" w:rsidRPr="00195E03" w:rsidRDefault="00C04627" w:rsidP="00D0123D">
      <w:pPr>
        <w:ind w:left="641" w:hanging="357"/>
        <w:jc w:val="both"/>
        <w:rPr>
          <w:rFonts w:ascii="mylotus" w:hAnsi="mylotus" w:cs="mylotus"/>
          <w:rtl/>
        </w:rPr>
      </w:pPr>
      <w:r w:rsidRPr="00195E03">
        <w:rPr>
          <w:rFonts w:ascii="mylotus" w:hAnsi="mylotus" w:cs="mylotus"/>
          <w:rtl/>
        </w:rPr>
        <w:t xml:space="preserve">155- </w:t>
      </w:r>
      <w:r w:rsidRPr="00BD4F8F">
        <w:rPr>
          <w:rStyle w:val="Char2"/>
          <w:rtl/>
        </w:rPr>
        <w:t>منوشاستر: (القانون المدني الاجتماعي الهندي</w:t>
      </w:r>
      <w:r w:rsidRPr="00195E03">
        <w:rPr>
          <w:rFonts w:ascii="mylotus" w:hAnsi="mylotus" w:cs="mylotus"/>
          <w:rtl/>
        </w:rPr>
        <w:t xml:space="preserve">) </w:t>
      </w:r>
    </w:p>
    <w:p w:rsidR="00C04627" w:rsidRPr="00BD4F8F" w:rsidRDefault="00C04627" w:rsidP="00D0123D">
      <w:pPr>
        <w:pStyle w:val="ListParagraph"/>
        <w:numPr>
          <w:ilvl w:val="0"/>
          <w:numId w:val="32"/>
        </w:numPr>
        <w:ind w:left="641" w:hanging="357"/>
        <w:contextualSpacing w:val="0"/>
        <w:jc w:val="both"/>
        <w:rPr>
          <w:rFonts w:ascii="mylotus" w:hAnsi="mylotus" w:cs="mylotus"/>
          <w:rtl/>
        </w:rPr>
      </w:pPr>
      <w:r w:rsidRPr="00BD4F8F">
        <w:rPr>
          <w:rStyle w:val="Char2"/>
          <w:rtl/>
        </w:rPr>
        <w:t>مقدمة ابن خلدون: للعلامة عبدالرحمن بن محمد بن خلدون، طبع المطبع المجددى، أمرتسر - الهند، 1229 ه</w:t>
      </w:r>
      <w:r w:rsidR="00060CCD" w:rsidRPr="00BD4F8F">
        <w:rPr>
          <w:rStyle w:val="Char2"/>
          <w:rtl/>
        </w:rPr>
        <w:t>ـ</w:t>
      </w:r>
      <w:r w:rsidRPr="00BD4F8F">
        <w:rPr>
          <w:rFonts w:ascii="mylotus" w:hAnsi="mylotus" w:cs="mylotus"/>
          <w:rtl/>
        </w:rPr>
        <w:t xml:space="preserve">. </w:t>
      </w:r>
    </w:p>
    <w:p w:rsidR="00C04627" w:rsidRPr="00BD4F8F" w:rsidRDefault="00C04627" w:rsidP="00D0123D">
      <w:pPr>
        <w:pStyle w:val="ListParagraph"/>
        <w:numPr>
          <w:ilvl w:val="0"/>
          <w:numId w:val="32"/>
        </w:numPr>
        <w:ind w:left="641" w:hanging="357"/>
        <w:contextualSpacing w:val="0"/>
        <w:jc w:val="both"/>
        <w:rPr>
          <w:rFonts w:ascii="mylotus" w:hAnsi="mylotus" w:cs="mylotus"/>
          <w:rtl/>
        </w:rPr>
      </w:pPr>
      <w:r w:rsidRPr="00BD4F8F">
        <w:rPr>
          <w:rStyle w:val="Char2"/>
          <w:rtl/>
        </w:rPr>
        <w:t>موارد الظمآن إلى زوائد ابن حبان: للحافظ نورالدين علي بن أبي بكرالهيثمى، طبع دار الكتب العلمية - بيروت</w:t>
      </w:r>
      <w:r w:rsidRPr="00BD4F8F">
        <w:rPr>
          <w:rFonts w:ascii="mylotus" w:hAnsi="mylotus" w:cs="mylotus"/>
          <w:rtl/>
        </w:rPr>
        <w:t xml:space="preserve">. </w:t>
      </w:r>
    </w:p>
    <w:p w:rsidR="00C04627" w:rsidRPr="00BD4F8F" w:rsidRDefault="00C04627" w:rsidP="00D0123D">
      <w:pPr>
        <w:pStyle w:val="ListParagraph"/>
        <w:numPr>
          <w:ilvl w:val="0"/>
          <w:numId w:val="32"/>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موسوعة فقه على بن أبي طالب: للدكتور محمد رواس قلعه جى، طبع دار الفكر - دمشق، 1504 ه</w:t>
      </w:r>
      <w:r w:rsidR="00060CCD" w:rsidRPr="00BD4F8F">
        <w:rPr>
          <w:rStyle w:val="Char2"/>
          <w:rtl/>
        </w:rPr>
        <w:t>ـ</w:t>
      </w:r>
      <w:r w:rsidRPr="00BD4F8F">
        <w:rPr>
          <w:rStyle w:val="Char2"/>
          <w:rtl/>
        </w:rPr>
        <w:t xml:space="preserve"> - 1983 م</w:t>
      </w:r>
      <w:r w:rsidRPr="00BD4F8F">
        <w:rPr>
          <w:rFonts w:ascii="mylotus" w:hAnsi="mylotus" w:cs="mylotus"/>
          <w:rtl/>
        </w:rPr>
        <w:t xml:space="preserve">. </w:t>
      </w:r>
    </w:p>
    <w:p w:rsidR="00C04627" w:rsidRPr="00BD4F8F" w:rsidRDefault="00C04627" w:rsidP="00D0123D">
      <w:pPr>
        <w:pStyle w:val="ListParagraph"/>
        <w:numPr>
          <w:ilvl w:val="0"/>
          <w:numId w:val="32"/>
        </w:numPr>
        <w:ind w:left="641" w:hanging="357"/>
        <w:contextualSpacing w:val="0"/>
        <w:jc w:val="both"/>
        <w:rPr>
          <w:rFonts w:ascii="mylotus" w:hAnsi="mylotus" w:cs="mylotus"/>
          <w:rtl/>
        </w:rPr>
      </w:pPr>
      <w:r w:rsidRPr="00BD4F8F">
        <w:rPr>
          <w:rFonts w:ascii="mylotus" w:hAnsi="mylotus" w:cs="mylotus"/>
          <w:rtl/>
        </w:rPr>
        <w:t xml:space="preserve"> </w:t>
      </w:r>
      <w:r w:rsidRPr="00BD4F8F">
        <w:rPr>
          <w:rStyle w:val="Char2"/>
          <w:rtl/>
        </w:rPr>
        <w:t>موطأ الإمام مالك: للإمام مالك بن أنس بن مالك الأصبحي</w:t>
      </w:r>
      <w:r w:rsidRPr="00BD4F8F">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(ن </w:t>
      </w:r>
      <w:r w:rsidR="00060CCD" w:rsidRPr="00195E03">
        <w:rPr>
          <w:rFonts w:ascii="Times New Roman" w:hAnsi="Times New Roman" w:cs="Times New Roman" w:hint="cs"/>
          <w:rtl/>
        </w:rPr>
        <w:t>–</w:t>
      </w:r>
      <w:r w:rsidRPr="00195E03">
        <w:rPr>
          <w:rFonts w:ascii="mylotus" w:hAnsi="mylotus" w:cs="mylotus"/>
          <w:rtl/>
        </w:rPr>
        <w:t xml:space="preserve"> ه</w:t>
      </w:r>
      <w:r w:rsidR="00060CCD" w:rsidRPr="00195E03">
        <w:rPr>
          <w:rFonts w:ascii="mylotus" w:hAnsi="mylotus" w:cs="mylotus"/>
          <w:rtl/>
        </w:rPr>
        <w:t>ـ</w:t>
      </w:r>
      <w:r w:rsidRPr="00195E03">
        <w:rPr>
          <w:rFonts w:ascii="mylotus" w:hAnsi="mylotus" w:cs="mylotus"/>
          <w:rtl/>
        </w:rPr>
        <w:t xml:space="preserve">) </w:t>
      </w:r>
    </w:p>
    <w:p w:rsidR="00C04627" w:rsidRPr="005B1DB6" w:rsidRDefault="00C04627" w:rsidP="00D0123D">
      <w:pPr>
        <w:pStyle w:val="ListParagraph"/>
        <w:numPr>
          <w:ilvl w:val="0"/>
          <w:numId w:val="32"/>
        </w:numPr>
        <w:ind w:left="641" w:hanging="357"/>
        <w:contextualSpacing w:val="0"/>
        <w:jc w:val="both"/>
        <w:rPr>
          <w:rFonts w:ascii="mylotus" w:hAnsi="mylotus" w:cs="mylotus"/>
          <w:rtl/>
        </w:rPr>
      </w:pPr>
      <w:r w:rsidRPr="005B1DB6">
        <w:rPr>
          <w:rStyle w:val="Char2"/>
          <w:rtl/>
        </w:rPr>
        <w:t>ناسخ التواريخ: طبع إيران</w:t>
      </w:r>
      <w:r w:rsidRPr="005B1DB6">
        <w:rPr>
          <w:rFonts w:ascii="mylotus" w:hAnsi="mylotus" w:cs="mylotus"/>
          <w:rtl/>
        </w:rPr>
        <w:t xml:space="preserve">. </w:t>
      </w:r>
    </w:p>
    <w:p w:rsidR="00C04627" w:rsidRPr="005B1DB6" w:rsidRDefault="00060CCD" w:rsidP="00D0123D">
      <w:pPr>
        <w:pStyle w:val="ListParagraph"/>
        <w:numPr>
          <w:ilvl w:val="0"/>
          <w:numId w:val="32"/>
        </w:numPr>
        <w:ind w:left="641" w:hanging="357"/>
        <w:contextualSpacing w:val="0"/>
        <w:jc w:val="both"/>
        <w:rPr>
          <w:rFonts w:ascii="mylotus" w:hAnsi="mylotus" w:cs="mylotus"/>
          <w:rtl/>
        </w:rPr>
      </w:pPr>
      <w:r w:rsidRPr="005B1DB6">
        <w:rPr>
          <w:rFonts w:ascii="mylotus" w:hAnsi="mylotus" w:cs="mylotus"/>
          <w:rtl/>
        </w:rPr>
        <w:t xml:space="preserve"> </w:t>
      </w:r>
      <w:r w:rsidRPr="005B1DB6">
        <w:rPr>
          <w:rStyle w:val="Char2"/>
          <w:rtl/>
        </w:rPr>
        <w:t>نزهة الخواطر و بهجة المسامع و</w:t>
      </w:r>
      <w:r w:rsidR="00C04627" w:rsidRPr="005B1DB6">
        <w:rPr>
          <w:rStyle w:val="Char2"/>
          <w:rtl/>
        </w:rPr>
        <w:t>النواظر: للعلامة السيد عبد الحي الحسني، طبع دائرة المعارف العثمانية - حيدرآباد</w:t>
      </w:r>
      <w:r w:rsidR="00C04627" w:rsidRPr="005B1DB6">
        <w:rPr>
          <w:rFonts w:ascii="mylotus" w:hAnsi="mylotus" w:cs="mylotus"/>
          <w:rtl/>
        </w:rPr>
        <w:t xml:space="preserve">. </w:t>
      </w:r>
    </w:p>
    <w:p w:rsidR="00C04627" w:rsidRPr="005B1DB6" w:rsidRDefault="00C04627" w:rsidP="00D0123D">
      <w:pPr>
        <w:pStyle w:val="ListParagraph"/>
        <w:numPr>
          <w:ilvl w:val="0"/>
          <w:numId w:val="32"/>
        </w:numPr>
        <w:ind w:left="641" w:hanging="357"/>
        <w:contextualSpacing w:val="0"/>
        <w:jc w:val="both"/>
        <w:rPr>
          <w:rFonts w:ascii="mylotus" w:hAnsi="mylotus" w:cs="mylotus"/>
          <w:rtl/>
        </w:rPr>
      </w:pPr>
      <w:r w:rsidRPr="005B1DB6">
        <w:rPr>
          <w:rFonts w:ascii="mylotus" w:hAnsi="mylotus" w:cs="mylotus"/>
          <w:rtl/>
        </w:rPr>
        <w:t xml:space="preserve"> </w:t>
      </w:r>
      <w:r w:rsidRPr="005B1DB6">
        <w:rPr>
          <w:rStyle w:val="Char2"/>
          <w:rtl/>
        </w:rPr>
        <w:t xml:space="preserve">نهج البلاغة (مجموع خطب </w:t>
      </w:r>
      <w:r w:rsidR="00725219" w:rsidRPr="005B1DB6">
        <w:rPr>
          <w:rStyle w:val="Char2"/>
          <w:rtl/>
        </w:rPr>
        <w:t>أمير المؤمنين على بن أبى طالب و</w:t>
      </w:r>
      <w:r w:rsidRPr="005B1DB6">
        <w:rPr>
          <w:rStyle w:val="Char2"/>
          <w:rtl/>
        </w:rPr>
        <w:t>كتبه): طبع دار الكتاب اللبنانى - بيروت، سنة 1387 ه</w:t>
      </w:r>
      <w:r w:rsidR="00725219" w:rsidRPr="005B1DB6">
        <w:rPr>
          <w:rStyle w:val="Char2"/>
          <w:rtl/>
        </w:rPr>
        <w:t>ـ</w:t>
      </w:r>
      <w:r w:rsidRPr="005B1DB6">
        <w:rPr>
          <w:rFonts w:ascii="mylotus" w:hAnsi="mylotus" w:cs="mylotus"/>
          <w:rtl/>
        </w:rPr>
        <w:t xml:space="preserve">. </w:t>
      </w:r>
    </w:p>
    <w:p w:rsidR="00C04627" w:rsidRPr="005B1DB6" w:rsidRDefault="00C04627" w:rsidP="00D0123D">
      <w:pPr>
        <w:pStyle w:val="ListParagraph"/>
        <w:numPr>
          <w:ilvl w:val="0"/>
          <w:numId w:val="32"/>
        </w:numPr>
        <w:ind w:left="641" w:hanging="357"/>
        <w:contextualSpacing w:val="0"/>
        <w:jc w:val="both"/>
        <w:rPr>
          <w:rFonts w:ascii="mylotus" w:hAnsi="mylotus" w:cs="mylotus"/>
          <w:rtl/>
        </w:rPr>
      </w:pPr>
      <w:r w:rsidRPr="005B1DB6">
        <w:rPr>
          <w:rStyle w:val="Char2"/>
          <w:rtl/>
        </w:rPr>
        <w:t>الهند فى العهد الإسلامى: للعلامة السيد عبدالحي الحسني</w:t>
      </w:r>
      <w:r w:rsidRPr="005B1DB6">
        <w:rPr>
          <w:rFonts w:ascii="mylotus" w:hAnsi="mylotus" w:cs="mylotus"/>
          <w:rtl/>
        </w:rPr>
        <w:t xml:space="preserve">. </w:t>
      </w:r>
    </w:p>
    <w:p w:rsidR="00C04627" w:rsidRPr="00195E03" w:rsidRDefault="00C04627" w:rsidP="00D0123D">
      <w:pPr>
        <w:pStyle w:val="Title"/>
        <w:rPr>
          <w:rFonts w:ascii="mylotus" w:hAnsi="mylotus" w:cs="mylotus"/>
          <w:rtl/>
        </w:rPr>
      </w:pPr>
      <w:r w:rsidRPr="00195E03">
        <w:rPr>
          <w:rFonts w:ascii="mylotus" w:hAnsi="mylotus" w:cs="mylotus"/>
          <w:rtl/>
        </w:rPr>
        <w:t xml:space="preserve">(و) </w:t>
      </w:r>
    </w:p>
    <w:p w:rsidR="00C04627" w:rsidRPr="005B1DB6" w:rsidRDefault="00C04627" w:rsidP="00D0123D">
      <w:pPr>
        <w:pStyle w:val="ListParagraph"/>
        <w:numPr>
          <w:ilvl w:val="0"/>
          <w:numId w:val="32"/>
        </w:numPr>
        <w:ind w:left="641" w:hanging="357"/>
        <w:contextualSpacing w:val="0"/>
        <w:jc w:val="both"/>
        <w:rPr>
          <w:rFonts w:ascii="mylotus" w:hAnsi="mylotus" w:cs="mylotus"/>
          <w:rtl/>
        </w:rPr>
      </w:pPr>
      <w:r w:rsidRPr="005B1DB6">
        <w:rPr>
          <w:rStyle w:val="Char2"/>
          <w:rtl/>
        </w:rPr>
        <w:t>وفاء الوفا فى أخبار دار المصطفى: للعلامة على بن عبداللّه‏ بن أحمد السمهودى الشافعى (م 911ه</w:t>
      </w:r>
      <w:r w:rsidR="00725219" w:rsidRPr="005B1DB6">
        <w:rPr>
          <w:rStyle w:val="Char2"/>
          <w:rtl/>
        </w:rPr>
        <w:t>ـ</w:t>
      </w:r>
      <w:r w:rsidRPr="005B1DB6">
        <w:rPr>
          <w:rStyle w:val="Char2"/>
          <w:rtl/>
        </w:rPr>
        <w:t>) طبع دار إحياء التراث العربي - بيروت، الطبعة الثالثة 1981 م</w:t>
      </w:r>
      <w:r w:rsidRPr="005B1DB6">
        <w:rPr>
          <w:rFonts w:ascii="mylotus" w:hAnsi="mylotus" w:cs="mylotus"/>
          <w:rtl/>
        </w:rPr>
        <w:t xml:space="preserve">. </w:t>
      </w:r>
    </w:p>
    <w:p w:rsidR="00C04627" w:rsidRPr="005B1DB6" w:rsidRDefault="00C04627" w:rsidP="00D0123D">
      <w:pPr>
        <w:pStyle w:val="ListParagraph"/>
        <w:numPr>
          <w:ilvl w:val="0"/>
          <w:numId w:val="32"/>
        </w:numPr>
        <w:ind w:left="641" w:hanging="357"/>
        <w:contextualSpacing w:val="0"/>
        <w:jc w:val="both"/>
        <w:rPr>
          <w:rFonts w:ascii="mylotus" w:hAnsi="mylotus" w:cs="mylotus"/>
          <w:rtl/>
        </w:rPr>
      </w:pPr>
      <w:r w:rsidRPr="005B1DB6">
        <w:rPr>
          <w:rFonts w:ascii="mylotus" w:hAnsi="mylotus" w:cs="mylotus"/>
          <w:rtl/>
        </w:rPr>
        <w:t xml:space="preserve"> </w:t>
      </w:r>
      <w:r w:rsidRPr="005B1DB6">
        <w:rPr>
          <w:rStyle w:val="Char2"/>
          <w:rtl/>
        </w:rPr>
        <w:t>وفيات الأعيان: للعلامة أحمد البرمكي الإربلى، المعروف بابن خلكان، طبع مطبعة النهضة - القاهرة 1948 م</w:t>
      </w:r>
      <w:r w:rsidRPr="005B1DB6">
        <w:rPr>
          <w:rFonts w:ascii="mylotus" w:hAnsi="mylotus" w:cs="mylotus"/>
          <w:rtl/>
        </w:rPr>
        <w:t xml:space="preserve">. </w:t>
      </w:r>
    </w:p>
    <w:p w:rsidR="00C04627" w:rsidRPr="00C93D73" w:rsidRDefault="00C04627" w:rsidP="00D0123D">
      <w:pPr>
        <w:jc w:val="both"/>
        <w:rPr>
          <w:rStyle w:val="Char4"/>
          <w:rtl/>
        </w:rPr>
      </w:pPr>
    </w:p>
    <w:p w:rsidR="00C04627" w:rsidRPr="0081653A" w:rsidRDefault="00C04627" w:rsidP="00D0123D">
      <w:pPr>
        <w:ind w:firstLine="0"/>
        <w:jc w:val="center"/>
        <w:rPr>
          <w:rStyle w:val="Char4"/>
          <w:rtl/>
        </w:rPr>
      </w:pPr>
      <w:r w:rsidRPr="0081653A">
        <w:rPr>
          <w:rStyle w:val="Char4"/>
          <w:rtl/>
        </w:rPr>
        <w:t>*</w:t>
      </w:r>
      <w:r w:rsidR="004A0684">
        <w:rPr>
          <w:rStyle w:val="Char4"/>
          <w:rFonts w:hint="cs"/>
          <w:rtl/>
        </w:rPr>
        <w:t xml:space="preserve"> </w:t>
      </w:r>
      <w:r w:rsidRPr="0081653A">
        <w:rPr>
          <w:rStyle w:val="Char4"/>
          <w:rtl/>
        </w:rPr>
        <w:t>*</w:t>
      </w:r>
      <w:r w:rsidR="004A0684">
        <w:rPr>
          <w:rStyle w:val="Char4"/>
          <w:rFonts w:hint="cs"/>
          <w:rtl/>
        </w:rPr>
        <w:t xml:space="preserve"> </w:t>
      </w:r>
      <w:r w:rsidRPr="0081653A">
        <w:rPr>
          <w:rStyle w:val="Char4"/>
          <w:rtl/>
        </w:rPr>
        <w:t>*</w:t>
      </w:r>
    </w:p>
    <w:p w:rsidR="00C04627" w:rsidRPr="00C93D73" w:rsidRDefault="00C04627" w:rsidP="00D0123D">
      <w:pPr>
        <w:jc w:val="both"/>
        <w:rPr>
          <w:rStyle w:val="Char4"/>
          <w:rtl/>
        </w:rPr>
        <w:sectPr w:rsidR="00C04627" w:rsidRPr="00C93D73" w:rsidSect="0081653A">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C04627" w:rsidRPr="00BA30A7" w:rsidRDefault="00C04627" w:rsidP="00D0123D">
      <w:pPr>
        <w:pStyle w:val="a"/>
        <w:rPr>
          <w:rtl/>
        </w:rPr>
      </w:pPr>
      <w:bookmarkStart w:id="367" w:name="_Toc307603292"/>
      <w:bookmarkStart w:id="368" w:name="_Toc438810659"/>
      <w:r w:rsidRPr="00BA30A7">
        <w:rPr>
          <w:rtl/>
        </w:rPr>
        <w:t>منابع لاتين</w:t>
      </w:r>
      <w:bookmarkEnd w:id="367"/>
      <w:bookmarkEnd w:id="368"/>
      <w:r w:rsidRPr="00BA30A7">
        <w:rPr>
          <w:rtl/>
        </w:rPr>
        <w:t xml:space="preserve"> </w:t>
      </w:r>
    </w:p>
    <w:p w:rsidR="00C04627" w:rsidRPr="0081653A" w:rsidRDefault="00C04627" w:rsidP="00D0123D">
      <w:pPr>
        <w:ind w:firstLine="0"/>
        <w:jc w:val="right"/>
        <w:rPr>
          <w:rStyle w:val="Char4"/>
          <w:rtl/>
        </w:rPr>
      </w:pPr>
      <w:r w:rsidRPr="0081653A">
        <w:rPr>
          <w:rStyle w:val="Char4"/>
        </w:rPr>
        <w:t>BIBLIOGRAPHY</w:t>
      </w:r>
      <w:r w:rsidRPr="0081653A">
        <w:rPr>
          <w:rStyle w:val="Char4"/>
          <w:rtl/>
        </w:rPr>
        <w:t xml:space="preserve"> </w:t>
      </w:r>
    </w:p>
    <w:p w:rsidR="00C04627" w:rsidRPr="0081653A" w:rsidRDefault="00C04627" w:rsidP="00D0123D">
      <w:pPr>
        <w:ind w:firstLine="0"/>
        <w:jc w:val="right"/>
        <w:rPr>
          <w:rStyle w:val="Char4"/>
          <w:rtl/>
        </w:rPr>
      </w:pPr>
      <w:r w:rsidRPr="0081653A">
        <w:rPr>
          <w:rStyle w:val="Char4"/>
          <w:rtl/>
        </w:rPr>
        <w:t>(</w:t>
      </w:r>
      <w:r w:rsidRPr="0081653A">
        <w:rPr>
          <w:rStyle w:val="Char4"/>
        </w:rPr>
        <w:t>ENGLISH</w:t>
      </w:r>
      <w:r w:rsidRPr="0081653A">
        <w:rPr>
          <w:rStyle w:val="Char4"/>
          <w:rtl/>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Amir Ali</w:t>
      </w:r>
      <w:r w:rsidR="00033498" w:rsidRPr="0081653A">
        <w:rPr>
          <w:rStyle w:val="Char4"/>
        </w:rPr>
        <w:t>,</w:t>
      </w:r>
      <w:r w:rsidRPr="0081653A">
        <w:rPr>
          <w:rStyle w:val="Char4"/>
        </w:rPr>
        <w:t xml:space="preserve"> Syed, (I) Spirit of Islam, London, 1922; </w:t>
      </w:r>
    </w:p>
    <w:p w:rsidR="00C04627" w:rsidRPr="0081653A" w:rsidRDefault="00C04627" w:rsidP="00D0123D">
      <w:pPr>
        <w:bidi w:val="0"/>
        <w:jc w:val="both"/>
        <w:rPr>
          <w:rStyle w:val="Char4"/>
        </w:rPr>
      </w:pPr>
      <w:r w:rsidRPr="0081653A">
        <w:rPr>
          <w:rStyle w:val="Char4"/>
        </w:rPr>
        <w:t xml:space="preserve">(II) Ashort History of the Saracens, London, </w:t>
      </w:r>
      <w:r w:rsidRPr="0081653A">
        <w:rPr>
          <w:rStyle w:val="Char4"/>
          <w:rtl/>
        </w:rPr>
        <w:t>1955</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Arnold, T.W. the Preaching of Islam, London, 1935.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Cambridge History of Iran, Cammbridge University Press, 1983.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Christensen, Arthur, L, Iran Sous Les Sassanides, Paris, 1936.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Draper ,Draper1, John William, Conflict Between Religion Science, London, 1910. </w:t>
      </w:r>
    </w:p>
    <w:p w:rsidR="00C04627" w:rsidRPr="0081653A" w:rsidRDefault="00C04627" w:rsidP="00D0123D">
      <w:pPr>
        <w:numPr>
          <w:ilvl w:val="0"/>
          <w:numId w:val="1"/>
        </w:numPr>
        <w:bidi w:val="0"/>
        <w:ind w:left="641" w:hanging="357"/>
        <w:jc w:val="both"/>
        <w:rPr>
          <w:rStyle w:val="Char4"/>
          <w:rtl/>
        </w:rPr>
      </w:pPr>
      <w:r w:rsidRPr="0081653A">
        <w:rPr>
          <w:rStyle w:val="Char4"/>
        </w:rPr>
        <w:t>Encyclopaedia, Britannica ×v ED., 1985</w:t>
      </w:r>
      <w:r w:rsidR="00033498" w:rsidRPr="0081653A">
        <w:rPr>
          <w:rStyle w:val="Char4"/>
        </w:rPr>
        <w:t>.</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Gibb, H.A.R. ,(H.A.R. Gibb) K1 J.H.Kraaner ,(J.H.Kraaner) oAo1, Shorter Encyclopaedia of Islam, London, 1953.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Hitti, Dr.Phillip, K.,History of the Arabs, London, 1953.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Huges, Thomas Patrick, Dictionary of Islam, London, 1885.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Hunter, W.W., The Indian Musulmans, London, 1876.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Jewish Encyclopedia, 1916.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 Mohiuddin, Ahmad, Syed Saiyid Ahmad Shahid, Lucknow, </w:t>
      </w:r>
      <w:r w:rsidRPr="0081653A">
        <w:rPr>
          <w:rStyle w:val="Char4"/>
          <w:rtl/>
        </w:rPr>
        <w:t>1975</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 Muir, Sir William, Annals of the Early Caliphate, London, </w:t>
      </w:r>
      <w:r w:rsidRPr="0081653A">
        <w:rPr>
          <w:rStyle w:val="Char4"/>
          <w:rtl/>
        </w:rPr>
        <w:t>1882</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 O, Mally, L.S.S., Popular Hinduism, the Religion of the Masses, Cambridge, </w:t>
      </w:r>
      <w:r w:rsidRPr="0081653A">
        <w:rPr>
          <w:rStyle w:val="Char4"/>
          <w:rtl/>
        </w:rPr>
        <w:t>1935</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 Vernin Mc Casland and others, Religions of the World, Newyork, </w:t>
      </w:r>
      <w:r w:rsidRPr="0081653A">
        <w:rPr>
          <w:rStyle w:val="Char4"/>
          <w:rtl/>
        </w:rPr>
        <w:t>1969</w:t>
      </w:r>
      <w:r w:rsidRPr="0081653A">
        <w:rPr>
          <w:rStyle w:val="Char4"/>
        </w:rPr>
        <w:t xml:space="preserve">. </w:t>
      </w:r>
    </w:p>
    <w:p w:rsidR="00C04627" w:rsidRPr="0081653A" w:rsidRDefault="00C04627" w:rsidP="00D0123D">
      <w:pPr>
        <w:numPr>
          <w:ilvl w:val="0"/>
          <w:numId w:val="1"/>
        </w:numPr>
        <w:bidi w:val="0"/>
        <w:ind w:left="641" w:hanging="357"/>
        <w:jc w:val="both"/>
        <w:rPr>
          <w:rStyle w:val="Char4"/>
          <w:rtl/>
        </w:rPr>
      </w:pPr>
      <w:r w:rsidRPr="0081653A">
        <w:rPr>
          <w:rStyle w:val="Char4"/>
        </w:rPr>
        <w:t xml:space="preserve"> Vaidya, C. V. ,(C. V. Vaidya) Bk</w:t>
      </w:r>
      <w:r w:rsidRPr="0081653A">
        <w:rPr>
          <w:rStyle w:val="Char4"/>
          <w:rtl/>
        </w:rPr>
        <w:t>1</w:t>
      </w:r>
      <w:r w:rsidRPr="0081653A">
        <w:rPr>
          <w:rStyle w:val="Char4"/>
        </w:rPr>
        <w:t xml:space="preserve">, History of Mediaeval Hindu India, Poona, </w:t>
      </w:r>
      <w:r w:rsidRPr="0081653A">
        <w:rPr>
          <w:rStyle w:val="Char4"/>
          <w:rtl/>
        </w:rPr>
        <w:t>1924</w:t>
      </w:r>
      <w:r w:rsidRPr="0081653A">
        <w:rPr>
          <w:rStyle w:val="Char4"/>
        </w:rPr>
        <w:t xml:space="preserve">. </w:t>
      </w:r>
    </w:p>
    <w:sectPr w:rsidR="00C04627" w:rsidRPr="0081653A" w:rsidSect="005B1DB6">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010" w:rsidRDefault="001F2010" w:rsidP="00C04627">
      <w:r>
        <w:separator/>
      </w:r>
    </w:p>
  </w:endnote>
  <w:endnote w:type="continuationSeparator" w:id="0">
    <w:p w:rsidR="001F2010" w:rsidRDefault="001F2010" w:rsidP="00C0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BDR">
    <w:altName w:val="Times New Roman"/>
    <w:panose1 w:val="00000000000000000000"/>
    <w:charset w:val="00"/>
    <w:family w:val="roman"/>
    <w:notTrueType/>
    <w:pitch w:val="default"/>
  </w:font>
  <w:font w:name="B Jadid">
    <w:panose1 w:val="00000700000000000000"/>
    <w:charset w:val="B2"/>
    <w:family w:val="auto"/>
    <w:pitch w:val="variable"/>
    <w:sig w:usb0="00002001" w:usb1="80000000" w:usb2="00000008" w:usb3="00000000" w:csb0="00000040" w:csb1="00000000"/>
  </w:font>
  <w:font w:name="LTS">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GRO">
    <w:altName w:val="Times New Roman"/>
    <w:panose1 w:val="00000000000000000000"/>
    <w:charset w:val="00"/>
    <w:family w:val="roman"/>
    <w:notTrueType/>
    <w:pitch w:val="default"/>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KRM">
    <w:altName w:val="Times New Roman"/>
    <w:panose1 w:val="00000000000000000000"/>
    <w:charset w:val="00"/>
    <w:family w:val="roman"/>
    <w:notTrueType/>
    <w:pitch w:val="default"/>
  </w:font>
  <w:font w:name="2  Karim">
    <w:altName w:val="Courier New"/>
    <w:charset w:val="B2"/>
    <w:family w:val="auto"/>
    <w:pitch w:val="variable"/>
    <w:sig w:usb0="00002000" w:usb1="80000000" w:usb2="00000008" w:usb3="00000000" w:csb0="00000040" w:csb1="00000000"/>
  </w:font>
  <w:font w:name="TMS">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YAG">
    <w:altName w:val="Times New Roman"/>
    <w:panose1 w:val="00000000000000000000"/>
    <w:charset w:val="00"/>
    <w:family w:val="roman"/>
    <w:notTrueType/>
    <w:pitch w:val="default"/>
  </w:font>
  <w:font w:name="PL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M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010" w:rsidRDefault="001F2010" w:rsidP="00B24B71">
      <w:pPr>
        <w:ind w:firstLine="0"/>
      </w:pPr>
      <w:r>
        <w:separator/>
      </w:r>
    </w:p>
  </w:footnote>
  <w:footnote w:type="continuationSeparator" w:id="0">
    <w:p w:rsidR="001F2010" w:rsidRDefault="001F2010" w:rsidP="00B24B71">
      <w:pPr>
        <w:ind w:firstLine="0"/>
      </w:pPr>
      <w:r>
        <w:continuationSeparator/>
      </w:r>
    </w:p>
  </w:footnote>
  <w:footnote w:id="1">
    <w:p w:rsidR="002D68C2" w:rsidRPr="0081653A" w:rsidRDefault="002D68C2" w:rsidP="0059310F">
      <w:pPr>
        <w:pStyle w:val="a8"/>
        <w:rPr>
          <w:rStyle w:val="Char8"/>
          <w:rtl/>
        </w:rPr>
      </w:pPr>
      <w:r w:rsidRPr="0081653A">
        <w:rPr>
          <w:rStyle w:val="Char8"/>
        </w:rPr>
        <w:footnoteRef/>
      </w:r>
      <w:r w:rsidRPr="0081653A">
        <w:rPr>
          <w:rStyle w:val="Char8"/>
          <w:rFonts w:hint="cs"/>
          <w:rtl/>
        </w:rPr>
        <w:t xml:space="preserve">- </w:t>
      </w:r>
      <w:r w:rsidRPr="0059310F">
        <w:rPr>
          <w:rtl/>
        </w:rPr>
        <w:t xml:space="preserve">علامه ندوى ارتباطى عمیق با مولانا حسین احمد مدنى داشت و در این خصوص مقاله‏ى جداگانه‏اى تحت عنوان </w:t>
      </w:r>
      <w:r w:rsidRPr="0059310F">
        <w:rPr>
          <w:rStyle w:val="Char9"/>
          <w:rtl/>
        </w:rPr>
        <w:t>«صلتى بمولانا حسین احمد المدنى أو صفحة من صفحات حیاتى»</w:t>
      </w:r>
      <w:r w:rsidRPr="0059310F">
        <w:rPr>
          <w:rtl/>
        </w:rPr>
        <w:t xml:space="preserve"> نگاشته است. این مقاله در مجله‏هاى مختلف عربى مانند </w:t>
      </w:r>
      <w:r>
        <w:rPr>
          <w:rStyle w:val="Char9"/>
          <w:rtl/>
        </w:rPr>
        <w:t>«البعث الإسلام</w:t>
      </w:r>
      <w:r>
        <w:rPr>
          <w:rStyle w:val="Char9"/>
          <w:rFonts w:hint="cs"/>
          <w:rtl/>
        </w:rPr>
        <w:t>ي</w:t>
      </w:r>
      <w:r w:rsidRPr="0059310F">
        <w:rPr>
          <w:rStyle w:val="Char9"/>
          <w:rtl/>
        </w:rPr>
        <w:t>»</w:t>
      </w:r>
      <w:r w:rsidRPr="0059310F">
        <w:rPr>
          <w:rtl/>
        </w:rPr>
        <w:t xml:space="preserve"> به چاپ رسیده است.</w:t>
      </w:r>
    </w:p>
  </w:footnote>
  <w:footnote w:id="2">
    <w:p w:rsidR="002D68C2" w:rsidRPr="00C93D73" w:rsidRDefault="002D68C2" w:rsidP="00C93D73">
      <w:pPr>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ندوى، ابوالحسن، </w:t>
      </w:r>
      <w:r>
        <w:rPr>
          <w:rStyle w:val="Char8"/>
          <w:rtl/>
        </w:rPr>
        <w:t>ک</w:t>
      </w:r>
      <w:r w:rsidRPr="00C93D73">
        <w:rPr>
          <w:rStyle w:val="Char8"/>
          <w:rtl/>
        </w:rPr>
        <w:t>اروان زندگى، ج 1</w:t>
      </w:r>
      <w:r w:rsidRPr="00C93D73">
        <w:rPr>
          <w:rStyle w:val="Char8"/>
          <w:rFonts w:hint="cs"/>
          <w:rtl/>
        </w:rPr>
        <w:t>.</w:t>
      </w:r>
    </w:p>
  </w:footnote>
  <w:footnote w:id="3">
    <w:p w:rsidR="002D68C2" w:rsidRPr="0081653A" w:rsidRDefault="002D68C2" w:rsidP="00B67E93">
      <w:pPr>
        <w:pStyle w:val="a8"/>
        <w:rPr>
          <w:rStyle w:val="Char8"/>
          <w:rtl/>
        </w:rPr>
      </w:pPr>
      <w:r w:rsidRPr="0081653A">
        <w:rPr>
          <w:rStyle w:val="Char8"/>
        </w:rPr>
        <w:footnoteRef/>
      </w:r>
      <w:r w:rsidRPr="0081653A">
        <w:rPr>
          <w:rStyle w:val="Char8"/>
          <w:rFonts w:hint="cs"/>
          <w:rtl/>
        </w:rPr>
        <w:t xml:space="preserve">- </w:t>
      </w:r>
      <w:r>
        <w:rPr>
          <w:rStyle w:val="Char8"/>
          <w:rtl/>
        </w:rPr>
        <w:t>ک</w:t>
      </w:r>
      <w:r w:rsidRPr="0081653A">
        <w:rPr>
          <w:rStyle w:val="Char8"/>
          <w:rtl/>
        </w:rPr>
        <w:t>شور برونئى دارالسلام، در شمال غربى جز</w:t>
      </w:r>
      <w:r>
        <w:rPr>
          <w:rStyle w:val="Char8"/>
          <w:rtl/>
        </w:rPr>
        <w:t>ی</w:t>
      </w:r>
      <w:r w:rsidRPr="0081653A">
        <w:rPr>
          <w:rStyle w:val="Char8"/>
          <w:rtl/>
        </w:rPr>
        <w:t>ره‏ى بورنئو واقع است. (مترجم)</w:t>
      </w:r>
    </w:p>
  </w:footnote>
  <w:footnote w:id="4">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 </w:t>
      </w:r>
      <w:r>
        <w:rPr>
          <w:rStyle w:val="Char8"/>
          <w:rtl/>
        </w:rPr>
        <w:t>ک</w:t>
      </w:r>
      <w:r w:rsidRPr="00C93D73">
        <w:rPr>
          <w:rStyle w:val="Char8"/>
          <w:rtl/>
        </w:rPr>
        <w:t xml:space="preserve"> : «ابوالحسن الندوى </w:t>
      </w:r>
      <w:r>
        <w:rPr>
          <w:rStyle w:val="Char8"/>
          <w:rtl/>
        </w:rPr>
        <w:t>ک</w:t>
      </w:r>
      <w:r w:rsidRPr="00C93D73">
        <w:rPr>
          <w:rStyle w:val="Char8"/>
          <w:rtl/>
        </w:rPr>
        <w:t>اتبا ومف</w:t>
      </w:r>
      <w:r>
        <w:rPr>
          <w:rStyle w:val="Char8"/>
          <w:rtl/>
        </w:rPr>
        <w:t>ک</w:t>
      </w:r>
      <w:r w:rsidRPr="00C93D73">
        <w:rPr>
          <w:rStyle w:val="Char8"/>
          <w:rtl/>
        </w:rPr>
        <w:t xml:space="preserve">را»، </w:t>
      </w:r>
      <w:r w:rsidRPr="00B67E93">
        <w:rPr>
          <w:rStyle w:val="Char9"/>
          <w:rtl/>
        </w:rPr>
        <w:t>«العلامه ابوالحسن الندوى فى مرآة كتاباته ومحاضراته»</w:t>
      </w:r>
      <w:r w:rsidRPr="0081653A">
        <w:rPr>
          <w:rStyle w:val="Char8"/>
          <w:rtl/>
        </w:rPr>
        <w:t xml:space="preserve"> و </w:t>
      </w:r>
      <w:r w:rsidRPr="00B67E93">
        <w:rPr>
          <w:rStyle w:val="Char9"/>
          <w:rtl/>
        </w:rPr>
        <w:t>«رسائل الأعلام»</w:t>
      </w:r>
      <w:r w:rsidRPr="0081653A">
        <w:rPr>
          <w:rStyle w:val="Char8"/>
          <w:rtl/>
        </w:rPr>
        <w:t xml:space="preserve"> </w:t>
      </w:r>
      <w:r>
        <w:rPr>
          <w:rStyle w:val="Char8"/>
          <w:rtl/>
        </w:rPr>
        <w:t>ک</w:t>
      </w:r>
      <w:r w:rsidRPr="0081653A">
        <w:rPr>
          <w:rStyle w:val="Char8"/>
          <w:rtl/>
        </w:rPr>
        <w:t>تاب اخ</w:t>
      </w:r>
      <w:r>
        <w:rPr>
          <w:rStyle w:val="Char8"/>
          <w:rtl/>
        </w:rPr>
        <w:t>ی</w:t>
      </w:r>
      <w:r w:rsidRPr="0081653A">
        <w:rPr>
          <w:rStyle w:val="Char8"/>
          <w:rtl/>
        </w:rPr>
        <w:t>ر مشتمل بر هفتاد نامه و پیام از پنجاه شخص</w:t>
      </w:r>
      <w:r>
        <w:rPr>
          <w:rStyle w:val="Char8"/>
          <w:rtl/>
        </w:rPr>
        <w:t>ی</w:t>
      </w:r>
      <w:r w:rsidRPr="0081653A">
        <w:rPr>
          <w:rStyle w:val="Char8"/>
          <w:rtl/>
        </w:rPr>
        <w:t xml:space="preserve">ت بزرگ جهان است </w:t>
      </w:r>
      <w:r>
        <w:rPr>
          <w:rStyle w:val="Char8"/>
          <w:rtl/>
        </w:rPr>
        <w:t>ک</w:t>
      </w:r>
      <w:r w:rsidRPr="0081653A">
        <w:rPr>
          <w:rStyle w:val="Char8"/>
          <w:rtl/>
        </w:rPr>
        <w:t>ه خطاب به استاد ندوى نوشته شده‏اند. ا</w:t>
      </w:r>
      <w:r>
        <w:rPr>
          <w:rStyle w:val="Char8"/>
          <w:rtl/>
        </w:rPr>
        <w:t>ی</w:t>
      </w:r>
      <w:r w:rsidRPr="0081653A">
        <w:rPr>
          <w:rStyle w:val="Char8"/>
          <w:rtl/>
        </w:rPr>
        <w:t xml:space="preserve">ن </w:t>
      </w:r>
      <w:r>
        <w:rPr>
          <w:rStyle w:val="Char8"/>
          <w:rtl/>
        </w:rPr>
        <w:t>ک</w:t>
      </w:r>
      <w:r w:rsidRPr="0081653A">
        <w:rPr>
          <w:rStyle w:val="Char8"/>
          <w:rtl/>
        </w:rPr>
        <w:t>تاب در پنج بخش تنظ</w:t>
      </w:r>
      <w:r>
        <w:rPr>
          <w:rStyle w:val="Char8"/>
          <w:rtl/>
        </w:rPr>
        <w:t>ی</w:t>
      </w:r>
      <w:r w:rsidRPr="0081653A">
        <w:rPr>
          <w:rStyle w:val="Char8"/>
          <w:rtl/>
        </w:rPr>
        <w:t>م شده است: 1ـ نامه‏هاى اسات</w:t>
      </w:r>
      <w:r>
        <w:rPr>
          <w:rStyle w:val="Char8"/>
          <w:rtl/>
        </w:rPr>
        <w:t>ی</w:t>
      </w:r>
      <w:r w:rsidRPr="0081653A">
        <w:rPr>
          <w:rStyle w:val="Char8"/>
          <w:rtl/>
        </w:rPr>
        <w:t>د و ش</w:t>
      </w:r>
      <w:r>
        <w:rPr>
          <w:rStyle w:val="Char8"/>
          <w:rtl/>
        </w:rPr>
        <w:t>ی</w:t>
      </w:r>
      <w:r w:rsidRPr="0081653A">
        <w:rPr>
          <w:rStyle w:val="Char8"/>
          <w:rtl/>
        </w:rPr>
        <w:t>وخ بزرگ 2ـ نامه‏هاى دانشمندان معروف جهان اسلام 3ـ نامه‏هاى رهبران و رؤساى مؤسسات اسلامى 4ـ نامه‏هاى نو</w:t>
      </w:r>
      <w:r>
        <w:rPr>
          <w:rStyle w:val="Char8"/>
          <w:rtl/>
        </w:rPr>
        <w:t>ی</w:t>
      </w:r>
      <w:r w:rsidRPr="0081653A">
        <w:rPr>
          <w:rStyle w:val="Char8"/>
          <w:rtl/>
        </w:rPr>
        <w:t>سندگان و اد</w:t>
      </w:r>
      <w:r>
        <w:rPr>
          <w:rStyle w:val="Char8"/>
          <w:rtl/>
        </w:rPr>
        <w:t>ی</w:t>
      </w:r>
      <w:r w:rsidRPr="0081653A">
        <w:rPr>
          <w:rStyle w:val="Char8"/>
          <w:rtl/>
        </w:rPr>
        <w:t>بان نام‏آور 5ـ نامه‏هاى پادشاهان، وز</w:t>
      </w:r>
      <w:r>
        <w:rPr>
          <w:rStyle w:val="Char8"/>
          <w:rtl/>
        </w:rPr>
        <w:t>ی</w:t>
      </w:r>
      <w:r w:rsidRPr="0081653A">
        <w:rPr>
          <w:rStyle w:val="Char8"/>
          <w:rtl/>
        </w:rPr>
        <w:t>ران و سران ح</w:t>
      </w:r>
      <w:r>
        <w:rPr>
          <w:rStyle w:val="Char8"/>
          <w:rtl/>
        </w:rPr>
        <w:t>ک</w:t>
      </w:r>
      <w:r w:rsidRPr="0081653A">
        <w:rPr>
          <w:rStyle w:val="Char8"/>
          <w:rtl/>
        </w:rPr>
        <w:t xml:space="preserve">ومت‏ها. </w:t>
      </w:r>
      <w:r w:rsidRPr="00B67E93">
        <w:rPr>
          <w:rStyle w:val="Char9"/>
          <w:rtl/>
        </w:rPr>
        <w:t>«یحدثونك عن ابى الحسن الندوى» و «ال</w:t>
      </w:r>
      <w:r w:rsidRPr="00B67E93">
        <w:rPr>
          <w:rStyle w:val="Char9"/>
          <w:rFonts w:hint="cs"/>
          <w:rtl/>
        </w:rPr>
        <w:t>إ</w:t>
      </w:r>
      <w:r w:rsidRPr="00B67E93">
        <w:rPr>
          <w:rStyle w:val="Char9"/>
          <w:rtl/>
        </w:rPr>
        <w:t>مام العلامه ابوالحسن كما عرفته»</w:t>
      </w:r>
      <w:r w:rsidRPr="0081653A">
        <w:rPr>
          <w:rStyle w:val="Char8"/>
          <w:rtl/>
        </w:rPr>
        <w:t xml:space="preserve"> (تأل</w:t>
      </w:r>
      <w:r>
        <w:rPr>
          <w:rStyle w:val="Char8"/>
          <w:rtl/>
        </w:rPr>
        <w:t>ی</w:t>
      </w:r>
      <w:r w:rsidRPr="0081653A">
        <w:rPr>
          <w:rStyle w:val="Char8"/>
          <w:rtl/>
        </w:rPr>
        <w:t>ف د</w:t>
      </w:r>
      <w:r>
        <w:rPr>
          <w:rStyle w:val="Char8"/>
          <w:rtl/>
        </w:rPr>
        <w:t>ک</w:t>
      </w:r>
      <w:r w:rsidRPr="0081653A">
        <w:rPr>
          <w:rStyle w:val="Char8"/>
          <w:rtl/>
        </w:rPr>
        <w:t>تر قرضاوى)</w:t>
      </w:r>
    </w:p>
  </w:footnote>
  <w:footnote w:id="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اغلب استنادها از </w:t>
      </w:r>
      <w:r>
        <w:rPr>
          <w:rStyle w:val="Char8"/>
          <w:rtl/>
        </w:rPr>
        <w:t>ک</w:t>
      </w:r>
      <w:r w:rsidRPr="00C93D73">
        <w:rPr>
          <w:rStyle w:val="Char8"/>
          <w:rtl/>
        </w:rPr>
        <w:t xml:space="preserve">تاب </w:t>
      </w:r>
      <w:r w:rsidRPr="00B67E93">
        <w:rPr>
          <w:rStyle w:val="Char9"/>
          <w:rtl/>
        </w:rPr>
        <w:t>«رسائل الأعلام»</w:t>
      </w:r>
      <w:r w:rsidRPr="0081653A">
        <w:rPr>
          <w:rStyle w:val="Char8"/>
          <w:rtl/>
        </w:rPr>
        <w:t xml:space="preserve"> اقتباس شده است.</w:t>
      </w:r>
    </w:p>
  </w:footnote>
  <w:footnote w:id="6">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جندى، انور، </w:t>
      </w:r>
      <w:r w:rsidRPr="00B67E93">
        <w:rPr>
          <w:rStyle w:val="Char9"/>
          <w:rtl/>
        </w:rPr>
        <w:t>العلامه ابوالحسن الندوى فى مرآة كتاباته و محاضراته.</w:t>
      </w:r>
    </w:p>
  </w:footnote>
  <w:footnote w:id="7">
    <w:p w:rsidR="002D68C2" w:rsidRPr="0081653A" w:rsidRDefault="002D68C2" w:rsidP="00C93D73">
      <w:pPr>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مقدمه‏ى </w:t>
      </w:r>
      <w:r w:rsidRPr="00B67E93">
        <w:rPr>
          <w:rStyle w:val="Char9"/>
          <w:rtl/>
        </w:rPr>
        <w:t>كتاب «فى مسیرة الحیاة»</w:t>
      </w:r>
      <w:r w:rsidRPr="0081653A">
        <w:rPr>
          <w:rStyle w:val="Char8"/>
          <w:rtl/>
        </w:rPr>
        <w:t xml:space="preserve"> اثر امام ندوى:</w:t>
      </w:r>
    </w:p>
    <w:p w:rsidR="002D68C2" w:rsidRPr="00E637AC" w:rsidRDefault="002D68C2" w:rsidP="00C93D73">
      <w:pPr>
        <w:ind w:left="272" w:hanging="272"/>
        <w:jc w:val="both"/>
        <w:rPr>
          <w:rStyle w:val="Char8"/>
          <w:rtl/>
        </w:rPr>
      </w:pPr>
      <w:r w:rsidRPr="0081653A">
        <w:rPr>
          <w:rStyle w:val="Char8"/>
          <w:rFonts w:hint="cs"/>
          <w:rtl/>
        </w:rPr>
        <w:tab/>
      </w:r>
      <w:r>
        <w:rPr>
          <w:rStyle w:val="Char8"/>
          <w:rtl/>
        </w:rPr>
        <w:t>شرح احوال و آثار امام ندوى</w:t>
      </w:r>
      <w:r w:rsidRPr="00C93D73">
        <w:rPr>
          <w:rStyle w:val="Char8"/>
          <w:rFonts w:cs="CTraditional Arabic" w:hint="cs"/>
          <w:rtl/>
        </w:rPr>
        <w:t>/</w:t>
      </w:r>
      <w:r w:rsidRPr="0081653A">
        <w:rPr>
          <w:rStyle w:val="Char8"/>
          <w:rtl/>
        </w:rPr>
        <w:t>= (33)</w:t>
      </w:r>
    </w:p>
  </w:footnote>
  <w:footnote w:id="8">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مقدمه‏ى </w:t>
      </w:r>
      <w:r>
        <w:rPr>
          <w:rStyle w:val="Char8"/>
          <w:rtl/>
        </w:rPr>
        <w:t>ک</w:t>
      </w:r>
      <w:r w:rsidRPr="00C93D73">
        <w:rPr>
          <w:rStyle w:val="Char8"/>
          <w:rtl/>
        </w:rPr>
        <w:t xml:space="preserve">تاب </w:t>
      </w:r>
      <w:r w:rsidRPr="00B67E93">
        <w:rPr>
          <w:rStyle w:val="Char9"/>
          <w:rtl/>
        </w:rPr>
        <w:t xml:space="preserve">«قصص النبیین» </w:t>
      </w:r>
      <w:r w:rsidRPr="0081653A">
        <w:rPr>
          <w:rStyle w:val="Char8"/>
          <w:rtl/>
        </w:rPr>
        <w:t>جلد سوم اثر امام ندوى.</w:t>
      </w:r>
    </w:p>
  </w:footnote>
  <w:footnote w:id="9">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مقدمه‏ى </w:t>
      </w:r>
      <w:r w:rsidRPr="001C3584">
        <w:rPr>
          <w:rStyle w:val="Char8"/>
          <w:rtl/>
        </w:rPr>
        <w:t xml:space="preserve">کتاب </w:t>
      </w:r>
      <w:r>
        <w:rPr>
          <w:rStyle w:val="Char8"/>
          <w:rtl/>
        </w:rPr>
        <w:t>«نبرد ایدئولوژی</w:t>
      </w:r>
      <w:r>
        <w:rPr>
          <w:rStyle w:val="Char8"/>
          <w:rFonts w:hint="cs"/>
          <w:rtl/>
          <w:lang w:bidi="fa-IR"/>
        </w:rPr>
        <w:t>ک</w:t>
      </w:r>
      <w:r w:rsidRPr="001C3584">
        <w:rPr>
          <w:rStyle w:val="Char8"/>
          <w:rtl/>
        </w:rPr>
        <w:t>».</w:t>
      </w:r>
    </w:p>
  </w:footnote>
  <w:footnote w:id="1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B67E93">
        <w:rPr>
          <w:rStyle w:val="Char9"/>
          <w:rtl/>
        </w:rPr>
        <w:t>رسائل الأعلام، صص</w:t>
      </w:r>
      <w:r w:rsidRPr="0081653A">
        <w:rPr>
          <w:rStyle w:val="Char8"/>
          <w:rtl/>
        </w:rPr>
        <w:t xml:space="preserve"> 92-93، دار ابن </w:t>
      </w:r>
      <w:r>
        <w:rPr>
          <w:rStyle w:val="Char8"/>
          <w:rtl/>
        </w:rPr>
        <w:t>ک</w:t>
      </w:r>
      <w:r w:rsidRPr="0081653A">
        <w:rPr>
          <w:rStyle w:val="Char8"/>
          <w:rtl/>
        </w:rPr>
        <w:t>ث</w:t>
      </w:r>
      <w:r>
        <w:rPr>
          <w:rStyle w:val="Char8"/>
          <w:rtl/>
        </w:rPr>
        <w:t>ی</w:t>
      </w:r>
      <w:r w:rsidRPr="0081653A">
        <w:rPr>
          <w:rStyle w:val="Char8"/>
          <w:rtl/>
        </w:rPr>
        <w:t>ر</w:t>
      </w:r>
      <w:r w:rsidRPr="0081653A">
        <w:rPr>
          <w:rStyle w:val="Char8"/>
          <w:rFonts w:hint="cs"/>
          <w:rtl/>
        </w:rPr>
        <w:t>،</w:t>
      </w:r>
      <w:r w:rsidRPr="0081653A">
        <w:rPr>
          <w:rStyle w:val="Char8"/>
          <w:rtl/>
        </w:rPr>
        <w:t xml:space="preserve"> چاپ اول 1425 ه</w:t>
      </w:r>
      <w:r w:rsidRPr="0081653A">
        <w:rPr>
          <w:rStyle w:val="Char8"/>
          <w:rFonts w:hint="cs"/>
          <w:rtl/>
        </w:rPr>
        <w:t>ـ</w:t>
      </w:r>
      <w:r w:rsidRPr="0081653A">
        <w:rPr>
          <w:rStyle w:val="Char8"/>
          <w:rtl/>
        </w:rPr>
        <w:t>.</w:t>
      </w:r>
    </w:p>
  </w:footnote>
  <w:footnote w:id="11">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قرضاوى، یوسف. </w:t>
      </w:r>
      <w:r w:rsidRPr="00B67E93">
        <w:rPr>
          <w:rStyle w:val="Char9"/>
          <w:rtl/>
        </w:rPr>
        <w:t>الشیخ ابوالحسن الندوى كما عرفته، ص 63</w:t>
      </w:r>
      <w:r w:rsidRPr="0081653A">
        <w:rPr>
          <w:rStyle w:val="Char8"/>
          <w:rtl/>
        </w:rPr>
        <w:t>.</w:t>
      </w:r>
    </w:p>
  </w:footnote>
  <w:footnote w:id="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مریم جمیله، نویسنده و فارغ التحصیل دانشگاه نیویور</w:t>
      </w:r>
      <w:r>
        <w:rPr>
          <w:rStyle w:val="Char8"/>
          <w:rtl/>
        </w:rPr>
        <w:t>ک</w:t>
      </w:r>
      <w:r w:rsidRPr="00C93D73">
        <w:rPr>
          <w:rStyle w:val="Char8"/>
          <w:rtl/>
        </w:rPr>
        <w:t xml:space="preserve"> بود </w:t>
      </w:r>
      <w:r>
        <w:rPr>
          <w:rStyle w:val="Char8"/>
          <w:rtl/>
        </w:rPr>
        <w:t>ک</w:t>
      </w:r>
      <w:r w:rsidRPr="00C93D73">
        <w:rPr>
          <w:rStyle w:val="Char8"/>
          <w:rtl/>
        </w:rPr>
        <w:t>ه پس از ده سال تحقیق و تلاش به اسلام مشرف شد. نام اصلى او مارگریت مار</w:t>
      </w:r>
      <w:r>
        <w:rPr>
          <w:rStyle w:val="Char8"/>
          <w:rtl/>
        </w:rPr>
        <w:t>ک</w:t>
      </w:r>
      <w:r w:rsidRPr="00C93D73">
        <w:rPr>
          <w:rStyle w:val="Char8"/>
          <w:rtl/>
        </w:rPr>
        <w:t xml:space="preserve">وس بود </w:t>
      </w:r>
      <w:r>
        <w:rPr>
          <w:rStyle w:val="Char8"/>
          <w:rtl/>
        </w:rPr>
        <w:t>ک</w:t>
      </w:r>
      <w:r w:rsidRPr="00C93D73">
        <w:rPr>
          <w:rStyle w:val="Char8"/>
          <w:rtl/>
        </w:rPr>
        <w:t>ه پس از مسلمان شدن نام مریم جمیله را برگزید و به پا</w:t>
      </w:r>
      <w:r>
        <w:rPr>
          <w:rStyle w:val="Char8"/>
          <w:rtl/>
        </w:rPr>
        <w:t>ک</w:t>
      </w:r>
      <w:r w:rsidRPr="00C93D73">
        <w:rPr>
          <w:rStyle w:val="Char8"/>
          <w:rtl/>
        </w:rPr>
        <w:t xml:space="preserve">ستان مهاجرت </w:t>
      </w:r>
      <w:r>
        <w:rPr>
          <w:rStyle w:val="Char8"/>
          <w:rtl/>
        </w:rPr>
        <w:t>ک</w:t>
      </w:r>
      <w:r w:rsidRPr="00C93D73">
        <w:rPr>
          <w:rStyle w:val="Char8"/>
          <w:rtl/>
        </w:rPr>
        <w:t xml:space="preserve">رد و به نوشتن مقاله و </w:t>
      </w:r>
      <w:r>
        <w:rPr>
          <w:rStyle w:val="Char8"/>
          <w:rtl/>
        </w:rPr>
        <w:t>ک</w:t>
      </w:r>
      <w:r w:rsidRPr="00C93D73">
        <w:rPr>
          <w:rStyle w:val="Char8"/>
          <w:rtl/>
        </w:rPr>
        <w:t>تاب‏هاى اسلامى پرداخت.</w:t>
      </w:r>
    </w:p>
  </w:footnote>
  <w:footnote w:id="13">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مجله </w:t>
      </w:r>
      <w:r w:rsidRPr="00B67E93">
        <w:rPr>
          <w:rStyle w:val="Char9"/>
          <w:rtl/>
        </w:rPr>
        <w:t>«المجتمع»</w:t>
      </w:r>
      <w:r w:rsidRPr="0081653A">
        <w:rPr>
          <w:rStyle w:val="Char8"/>
          <w:rtl/>
        </w:rPr>
        <w:t xml:space="preserve"> </w:t>
      </w:r>
      <w:r>
        <w:rPr>
          <w:rStyle w:val="Char8"/>
          <w:rtl/>
        </w:rPr>
        <w:t>ک</w:t>
      </w:r>
      <w:r w:rsidRPr="0081653A">
        <w:rPr>
          <w:rStyle w:val="Char8"/>
          <w:rtl/>
        </w:rPr>
        <w:t>و</w:t>
      </w:r>
      <w:r>
        <w:rPr>
          <w:rStyle w:val="Char8"/>
          <w:rtl/>
        </w:rPr>
        <w:t>ی</w:t>
      </w:r>
      <w:r w:rsidRPr="0081653A">
        <w:rPr>
          <w:rStyle w:val="Char8"/>
          <w:rtl/>
        </w:rPr>
        <w:t>ت.</w:t>
      </w:r>
    </w:p>
  </w:footnote>
  <w:footnote w:id="1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نامه</w:t>
      </w:r>
      <w:r w:rsidRPr="00C93D73">
        <w:rPr>
          <w:rStyle w:val="Char8"/>
          <w:rFonts w:hint="eastAsia"/>
          <w:rtl/>
        </w:rPr>
        <w:t>‌ی</w:t>
      </w:r>
      <w:r w:rsidRPr="00C93D73">
        <w:rPr>
          <w:rStyle w:val="Char8"/>
          <w:rtl/>
        </w:rPr>
        <w:t xml:space="preserve"> مورخ 22/10/1374. د</w:t>
      </w:r>
      <w:r>
        <w:rPr>
          <w:rStyle w:val="Char8"/>
          <w:rtl/>
        </w:rPr>
        <w:t>ک</w:t>
      </w:r>
      <w:r w:rsidRPr="00C93D73">
        <w:rPr>
          <w:rStyle w:val="Char8"/>
          <w:rtl/>
        </w:rPr>
        <w:t>تر قرضاوى به نقل از برادران سورى مى‏گوید: «امام ندوى هیچ‏گونه حق‏الزحمه و حتى هدیه‏اى در برابر تدریس در دانشگاه قبول ن</w:t>
      </w:r>
      <w:r>
        <w:rPr>
          <w:rStyle w:val="Char8"/>
          <w:rtl/>
        </w:rPr>
        <w:t>ک</w:t>
      </w:r>
      <w:r w:rsidRPr="00C93D73">
        <w:rPr>
          <w:rStyle w:val="Char8"/>
          <w:rtl/>
        </w:rPr>
        <w:t>رد بل</w:t>
      </w:r>
      <w:r>
        <w:rPr>
          <w:rStyle w:val="Char8"/>
          <w:rtl/>
        </w:rPr>
        <w:t>ک</w:t>
      </w:r>
      <w:r w:rsidRPr="00C93D73">
        <w:rPr>
          <w:rStyle w:val="Char8"/>
          <w:rtl/>
        </w:rPr>
        <w:t xml:space="preserve">ه حق خود را به دانشجویان بى‏بضاعت اهدا نمود» و همچنین در هتلى </w:t>
      </w:r>
      <w:r>
        <w:rPr>
          <w:rStyle w:val="Char8"/>
          <w:rtl/>
        </w:rPr>
        <w:t>ک</w:t>
      </w:r>
      <w:r w:rsidRPr="00C93D73">
        <w:rPr>
          <w:rStyle w:val="Char8"/>
          <w:rtl/>
        </w:rPr>
        <w:t>ه براى اقامت ایشان اختصاص داده بودند اقامت ننمود.</w:t>
      </w:r>
    </w:p>
  </w:footnote>
  <w:footnote w:id="1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استاد محمد مجذوب: «علماء و مف</w:t>
      </w:r>
      <w:r>
        <w:rPr>
          <w:rStyle w:val="Char8"/>
          <w:rtl/>
        </w:rPr>
        <w:t>ک</w:t>
      </w:r>
      <w:r w:rsidRPr="00C93D73">
        <w:rPr>
          <w:rStyle w:val="Char8"/>
          <w:rtl/>
        </w:rPr>
        <w:t>رون عرفتهم» 1/143.</w:t>
      </w:r>
    </w:p>
  </w:footnote>
  <w:footnote w:id="1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نامه مورخ 27 ذى قعده 1373 ه</w:t>
      </w:r>
      <w:r w:rsidRPr="00C93D73">
        <w:rPr>
          <w:rStyle w:val="Char8"/>
          <w:rFonts w:hint="cs"/>
          <w:rtl/>
        </w:rPr>
        <w:t>ـ</w:t>
      </w:r>
      <w:r w:rsidRPr="00C93D73">
        <w:rPr>
          <w:rStyle w:val="Char8"/>
          <w:rtl/>
        </w:rPr>
        <w:t>.</w:t>
      </w:r>
    </w:p>
  </w:footnote>
  <w:footnote w:id="17">
    <w:p w:rsidR="002D68C2" w:rsidRPr="0081653A"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36E48">
        <w:rPr>
          <w:rStyle w:val="Char9"/>
          <w:rtl/>
        </w:rPr>
        <w:t>البدایة والنهایة، ج 7، ص 248، دار اح</w:t>
      </w:r>
      <w:r w:rsidRPr="00936E48">
        <w:rPr>
          <w:rStyle w:val="Char9"/>
          <w:rFonts w:hint="cs"/>
          <w:rtl/>
        </w:rPr>
        <w:t>یاء</w:t>
      </w:r>
      <w:r w:rsidRPr="00936E48">
        <w:rPr>
          <w:rStyle w:val="Char9"/>
          <w:rtl/>
        </w:rPr>
        <w:t xml:space="preserve"> التراث العربى،</w:t>
      </w:r>
      <w:r w:rsidRPr="0081653A">
        <w:rPr>
          <w:rStyle w:val="Char8"/>
          <w:rtl/>
        </w:rPr>
        <w:t xml:space="preserve"> چاپ اول، 1417 ه</w:t>
      </w:r>
      <w:r w:rsidRPr="0081653A">
        <w:rPr>
          <w:rStyle w:val="Char8"/>
          <w:rFonts w:hint="cs"/>
          <w:rtl/>
        </w:rPr>
        <w:t>ـ</w:t>
      </w:r>
      <w:r w:rsidRPr="0081653A">
        <w:rPr>
          <w:rStyle w:val="Char8"/>
          <w:rtl/>
        </w:rPr>
        <w:t>. ق.</w:t>
      </w:r>
    </w:p>
  </w:footnote>
  <w:footnote w:id="1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همین راحت‏طلبى موجب شده است </w:t>
      </w:r>
      <w:r>
        <w:rPr>
          <w:rStyle w:val="Char8"/>
          <w:rtl/>
        </w:rPr>
        <w:t>ک</w:t>
      </w:r>
      <w:r w:rsidRPr="00C93D73">
        <w:rPr>
          <w:rStyle w:val="Char8"/>
          <w:rtl/>
        </w:rPr>
        <w:t xml:space="preserve">ه برخى از برادران، ترجمه‏ى </w:t>
      </w:r>
      <w:r>
        <w:rPr>
          <w:rStyle w:val="Char8"/>
          <w:rtl/>
        </w:rPr>
        <w:t>ک</w:t>
      </w:r>
      <w:r w:rsidRPr="00C93D73">
        <w:rPr>
          <w:rStyle w:val="Char8"/>
          <w:rtl/>
        </w:rPr>
        <w:t>تاب حاضر را مورد دستبرد قرار دهند.(مترجم).</w:t>
      </w:r>
    </w:p>
  </w:footnote>
  <w:footnote w:id="19">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س</w:t>
      </w:r>
      <w:r>
        <w:rPr>
          <w:rtl/>
        </w:rPr>
        <w:t>ی</w:t>
      </w:r>
      <w:r w:rsidRPr="00B94815">
        <w:rPr>
          <w:rtl/>
        </w:rPr>
        <w:t>د از شخص</w:t>
      </w:r>
      <w:r>
        <w:rPr>
          <w:rtl/>
        </w:rPr>
        <w:t>ی</w:t>
      </w:r>
      <w:r w:rsidRPr="00B94815">
        <w:rPr>
          <w:rtl/>
        </w:rPr>
        <w:t>ت‏هاى ممتاز عصر خو</w:t>
      </w:r>
      <w:r>
        <w:rPr>
          <w:rtl/>
        </w:rPr>
        <w:t>ی</w:t>
      </w:r>
      <w:r w:rsidRPr="00B94815">
        <w:rPr>
          <w:rtl/>
        </w:rPr>
        <w:t xml:space="preserve">ش بود </w:t>
      </w:r>
      <w:r>
        <w:rPr>
          <w:rtl/>
        </w:rPr>
        <w:t>ک</w:t>
      </w:r>
      <w:r w:rsidRPr="00B94815">
        <w:rPr>
          <w:rtl/>
        </w:rPr>
        <w:t>ه در فرهنگ‏هاى قد</w:t>
      </w:r>
      <w:r>
        <w:rPr>
          <w:rtl/>
        </w:rPr>
        <w:t>ی</w:t>
      </w:r>
      <w:r w:rsidRPr="00B94815">
        <w:rPr>
          <w:rtl/>
        </w:rPr>
        <w:t>م و جد</w:t>
      </w:r>
      <w:r>
        <w:rPr>
          <w:rtl/>
        </w:rPr>
        <w:t>ی</w:t>
      </w:r>
      <w:r w:rsidRPr="00B94815">
        <w:rPr>
          <w:rtl/>
        </w:rPr>
        <w:t xml:space="preserve">د صاحب نظر بود و هر دو را در </w:t>
      </w:r>
      <w:r>
        <w:rPr>
          <w:rtl/>
        </w:rPr>
        <w:t>ک</w:t>
      </w:r>
      <w:r w:rsidRPr="00B94815">
        <w:rPr>
          <w:rtl/>
        </w:rPr>
        <w:t>نار هم قرار داده بود و افزون بر آن از رسوخ د</w:t>
      </w:r>
      <w:r>
        <w:rPr>
          <w:rtl/>
        </w:rPr>
        <w:t>ی</w:t>
      </w:r>
      <w:r w:rsidRPr="00B94815">
        <w:rPr>
          <w:rtl/>
        </w:rPr>
        <w:t>نى و سعه‏ى صدر و دوراند</w:t>
      </w:r>
      <w:r>
        <w:rPr>
          <w:rtl/>
        </w:rPr>
        <w:t>ی</w:t>
      </w:r>
      <w:r w:rsidRPr="00B94815">
        <w:rPr>
          <w:rtl/>
        </w:rPr>
        <w:t xml:space="preserve">شى برخوردار بود. او </w:t>
      </w:r>
      <w:r>
        <w:rPr>
          <w:rtl/>
        </w:rPr>
        <w:t>ک</w:t>
      </w:r>
      <w:r w:rsidRPr="00B94815">
        <w:rPr>
          <w:rtl/>
        </w:rPr>
        <w:t>ه از دودمان حسنى علوى بود به شدت پا</w:t>
      </w:r>
      <w:r>
        <w:rPr>
          <w:rtl/>
        </w:rPr>
        <w:t>ی</w:t>
      </w:r>
      <w:r w:rsidRPr="00B94815">
        <w:rPr>
          <w:rtl/>
        </w:rPr>
        <w:t>بند عق</w:t>
      </w:r>
      <w:r>
        <w:rPr>
          <w:rtl/>
        </w:rPr>
        <w:t>ی</w:t>
      </w:r>
      <w:r w:rsidRPr="00B94815">
        <w:rPr>
          <w:rtl/>
        </w:rPr>
        <w:t>ده‏ى اهل سنت و جماعت و روش سلف صالح بود و به مدت 30 سال مد</w:t>
      </w:r>
      <w:r>
        <w:rPr>
          <w:rtl/>
        </w:rPr>
        <w:t>ی</w:t>
      </w:r>
      <w:r w:rsidRPr="00B94815">
        <w:rPr>
          <w:rtl/>
        </w:rPr>
        <w:t>ر</w:t>
      </w:r>
      <w:r>
        <w:rPr>
          <w:rtl/>
        </w:rPr>
        <w:t>ی</w:t>
      </w:r>
      <w:r w:rsidRPr="00B94815">
        <w:rPr>
          <w:rtl/>
        </w:rPr>
        <w:t>ت سازمان ندو</w:t>
      </w:r>
      <w:r w:rsidRPr="0081653A">
        <w:rPr>
          <w:rStyle w:val="Char8"/>
          <w:rtl/>
        </w:rPr>
        <w:t>ة</w:t>
      </w:r>
      <w:r w:rsidRPr="00B94815">
        <w:rPr>
          <w:rtl/>
        </w:rPr>
        <w:t xml:space="preserve"> العلماء را بر عهده داشت و به پ</w:t>
      </w:r>
      <w:r>
        <w:rPr>
          <w:rtl/>
        </w:rPr>
        <w:t>ی</w:t>
      </w:r>
      <w:r w:rsidRPr="00B94815">
        <w:rPr>
          <w:rtl/>
        </w:rPr>
        <w:t>شرفت‏هاى چشمگ</w:t>
      </w:r>
      <w:r>
        <w:rPr>
          <w:rtl/>
        </w:rPr>
        <w:t>ی</w:t>
      </w:r>
      <w:r w:rsidRPr="00B94815">
        <w:rPr>
          <w:rtl/>
        </w:rPr>
        <w:t>رى نا</w:t>
      </w:r>
      <w:r>
        <w:rPr>
          <w:rtl/>
        </w:rPr>
        <w:t>ی</w:t>
      </w:r>
      <w:r w:rsidRPr="00B94815">
        <w:rPr>
          <w:rtl/>
        </w:rPr>
        <w:t>ل آمد. وى در 24 ذ</w:t>
      </w:r>
      <w:r>
        <w:rPr>
          <w:rtl/>
        </w:rPr>
        <w:t>ی</w:t>
      </w:r>
      <w:r w:rsidRPr="00B94815">
        <w:rPr>
          <w:rtl/>
        </w:rPr>
        <w:t>عقده‏ى 1380 ه</w:t>
      </w:r>
      <w:r>
        <w:rPr>
          <w:rFonts w:hint="cs"/>
          <w:rtl/>
        </w:rPr>
        <w:t>ـ</w:t>
      </w:r>
      <w:r w:rsidRPr="00B94815">
        <w:rPr>
          <w:rtl/>
        </w:rPr>
        <w:t xml:space="preserve"> . ق./ 7 ما</w:t>
      </w:r>
      <w:r>
        <w:rPr>
          <w:rtl/>
        </w:rPr>
        <w:t>ی</w:t>
      </w:r>
      <w:r w:rsidRPr="00B94815">
        <w:rPr>
          <w:rtl/>
        </w:rPr>
        <w:t xml:space="preserve">و سال 1961 م. چشم از جهان فرو بست. </w:t>
      </w:r>
    </w:p>
    <w:p w:rsidR="002D68C2" w:rsidRPr="00B94815" w:rsidRDefault="002D68C2" w:rsidP="007C3F99">
      <w:pPr>
        <w:pStyle w:val="a8"/>
        <w:ind w:firstLine="0"/>
        <w:rPr>
          <w:rtl/>
        </w:rPr>
      </w:pPr>
      <w:r w:rsidRPr="00B94815">
        <w:rPr>
          <w:rtl/>
        </w:rPr>
        <w:t>ا</w:t>
      </w:r>
      <w:r>
        <w:rPr>
          <w:rtl/>
        </w:rPr>
        <w:t>ی</w:t>
      </w:r>
      <w:r w:rsidRPr="00B94815">
        <w:rPr>
          <w:rtl/>
        </w:rPr>
        <w:t>شان پدر فق</w:t>
      </w:r>
      <w:r>
        <w:rPr>
          <w:rtl/>
        </w:rPr>
        <w:t>ی</w:t>
      </w:r>
      <w:r w:rsidRPr="00B94815">
        <w:rPr>
          <w:rtl/>
        </w:rPr>
        <w:t>د دعوت اسلامى و نو</w:t>
      </w:r>
      <w:r>
        <w:rPr>
          <w:rtl/>
        </w:rPr>
        <w:t>ی</w:t>
      </w:r>
      <w:r w:rsidRPr="00B94815">
        <w:rPr>
          <w:rtl/>
        </w:rPr>
        <w:t>سنده‏ى تواناى اسلامى، س</w:t>
      </w:r>
      <w:r>
        <w:rPr>
          <w:rtl/>
        </w:rPr>
        <w:t>ی</w:t>
      </w:r>
      <w:r w:rsidRPr="00B94815">
        <w:rPr>
          <w:rtl/>
        </w:rPr>
        <w:t>د محمد حسنى (1399 ه</w:t>
      </w:r>
      <w:r>
        <w:rPr>
          <w:rFonts w:hint="cs"/>
          <w:rtl/>
        </w:rPr>
        <w:t>ـ</w:t>
      </w:r>
      <w:r w:rsidRPr="00B94815">
        <w:rPr>
          <w:rtl/>
        </w:rPr>
        <w:t>. ق. / 1979 م. و سردب</w:t>
      </w:r>
      <w:r>
        <w:rPr>
          <w:rtl/>
        </w:rPr>
        <w:t>ی</w:t>
      </w:r>
      <w:r w:rsidRPr="00B94815">
        <w:rPr>
          <w:rtl/>
        </w:rPr>
        <w:t xml:space="preserve">ر مجله‏ى </w:t>
      </w:r>
      <w:r w:rsidRPr="00936E48">
        <w:rPr>
          <w:rStyle w:val="Char9"/>
          <w:rtl/>
        </w:rPr>
        <w:t>«البعث الإسلامى»</w:t>
      </w:r>
      <w:r w:rsidRPr="00B94815">
        <w:rPr>
          <w:rtl/>
        </w:rPr>
        <w:t xml:space="preserve"> ارگان ندو</w:t>
      </w:r>
      <w:r w:rsidRPr="0081653A">
        <w:rPr>
          <w:rStyle w:val="Char8"/>
          <w:rtl/>
        </w:rPr>
        <w:t>ة</w:t>
      </w:r>
      <w:r w:rsidRPr="00B94815">
        <w:rPr>
          <w:rtl/>
        </w:rPr>
        <w:t xml:space="preserve"> العلماء بود.</w:t>
      </w:r>
    </w:p>
  </w:footnote>
  <w:footnote w:id="20">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والدم علامه س</w:t>
      </w:r>
      <w:r>
        <w:rPr>
          <w:rtl/>
        </w:rPr>
        <w:t>ی</w:t>
      </w:r>
      <w:r w:rsidRPr="00B94815">
        <w:rPr>
          <w:rtl/>
        </w:rPr>
        <w:t>د عبدالحى حسنى، مورخ بزرگ هند بود و آثار برجسته‏اى در مورد تار</w:t>
      </w:r>
      <w:r>
        <w:rPr>
          <w:rtl/>
        </w:rPr>
        <w:t>ی</w:t>
      </w:r>
      <w:r w:rsidRPr="00B94815">
        <w:rPr>
          <w:rtl/>
        </w:rPr>
        <w:t xml:space="preserve">خ و فرهنگ و تمدن هند و شرح حال نامداران آن سامان دارد </w:t>
      </w:r>
      <w:r>
        <w:rPr>
          <w:rtl/>
        </w:rPr>
        <w:t>ک</w:t>
      </w:r>
      <w:r w:rsidRPr="00B94815">
        <w:rPr>
          <w:rtl/>
        </w:rPr>
        <w:t>ه مى‏توان از جمله‏ى</w:t>
      </w:r>
      <w:r>
        <w:rPr>
          <w:rtl/>
        </w:rPr>
        <w:t xml:space="preserve"> آن‌ها ک</w:t>
      </w:r>
      <w:r w:rsidRPr="00B94815">
        <w:rPr>
          <w:rtl/>
        </w:rPr>
        <w:t>تاب «نز</w:t>
      </w:r>
      <w:r w:rsidRPr="0081653A">
        <w:rPr>
          <w:rStyle w:val="Char8"/>
          <w:rtl/>
        </w:rPr>
        <w:t>هة</w:t>
      </w:r>
      <w:r>
        <w:rPr>
          <w:rtl/>
        </w:rPr>
        <w:t xml:space="preserve"> الخواطر و</w:t>
      </w:r>
      <w:r w:rsidRPr="0081653A">
        <w:rPr>
          <w:rStyle w:val="Char8"/>
          <w:rtl/>
        </w:rPr>
        <w:t>بهجة</w:t>
      </w:r>
      <w:r w:rsidRPr="00B94815">
        <w:rPr>
          <w:rtl/>
        </w:rPr>
        <w:t xml:space="preserve"> المسامع» در هشت جلد قطور و </w:t>
      </w:r>
      <w:r w:rsidRPr="00936E48">
        <w:rPr>
          <w:rStyle w:val="Char9"/>
          <w:rtl/>
        </w:rPr>
        <w:t>«الثقافة الإسلامیة فى الهند» و «الهند فى العهد الإسلامى»</w:t>
      </w:r>
      <w:r w:rsidRPr="00B94815">
        <w:rPr>
          <w:rtl/>
        </w:rPr>
        <w:t xml:space="preserve"> و د</w:t>
      </w:r>
      <w:r>
        <w:rPr>
          <w:rtl/>
        </w:rPr>
        <w:t>ی</w:t>
      </w:r>
      <w:r w:rsidRPr="00B94815">
        <w:rPr>
          <w:rtl/>
        </w:rPr>
        <w:t>گر آثار عربى و اردو را نام برد. ا</w:t>
      </w:r>
      <w:r>
        <w:rPr>
          <w:rtl/>
        </w:rPr>
        <w:t>ی</w:t>
      </w:r>
      <w:r w:rsidRPr="00B94815">
        <w:rPr>
          <w:rtl/>
        </w:rPr>
        <w:t>شان در 16 جمادى الآخر سال 1341 ه</w:t>
      </w:r>
      <w:r>
        <w:rPr>
          <w:rFonts w:hint="cs"/>
          <w:rtl/>
        </w:rPr>
        <w:t>ـ</w:t>
      </w:r>
      <w:r w:rsidRPr="00B94815">
        <w:rPr>
          <w:rtl/>
        </w:rPr>
        <w:t xml:space="preserve"> . ق. درگذشت.</w:t>
      </w:r>
    </w:p>
  </w:footnote>
  <w:footnote w:id="21">
    <w:p w:rsidR="002D68C2" w:rsidRPr="00B94815" w:rsidRDefault="002D68C2" w:rsidP="00936E48">
      <w:pPr>
        <w:pStyle w:val="a8"/>
        <w:rPr>
          <w:rtl/>
          <w:lang w:bidi="fa-IR"/>
        </w:rPr>
      </w:pPr>
      <w:r w:rsidRPr="00B94815">
        <w:rPr>
          <w:rStyle w:val="FootnoteReference"/>
          <w:vertAlign w:val="baseline"/>
        </w:rPr>
        <w:footnoteRef/>
      </w:r>
      <w:r w:rsidRPr="00B94815">
        <w:rPr>
          <w:rFonts w:hint="cs"/>
          <w:rtl/>
          <w:lang w:bidi="fa-IR"/>
        </w:rPr>
        <w:t xml:space="preserve">- </w:t>
      </w:r>
      <w:r>
        <w:rPr>
          <w:rtl/>
        </w:rPr>
        <w:t>یک</w:t>
      </w:r>
      <w:r w:rsidRPr="00B94815">
        <w:rPr>
          <w:rtl/>
        </w:rPr>
        <w:t xml:space="preserve">ى از </w:t>
      </w:r>
      <w:r>
        <w:rPr>
          <w:rtl/>
        </w:rPr>
        <w:t>کتاب‏هایى که در مورد سیره‏ى على</w:t>
      </w:r>
      <w:r w:rsidRPr="00E745F2">
        <w:rPr>
          <w:rFonts w:cs="CTraditional Arabic" w:hint="cs"/>
          <w:rtl/>
        </w:rPr>
        <w:t>س</w:t>
      </w:r>
      <w:r>
        <w:rPr>
          <w:rFonts w:hint="cs"/>
          <w:rtl/>
        </w:rPr>
        <w:t xml:space="preserve"> </w:t>
      </w:r>
      <w:r w:rsidRPr="00B94815">
        <w:rPr>
          <w:rtl/>
        </w:rPr>
        <w:t xml:space="preserve">نگاشته شده است، </w:t>
      </w:r>
      <w:r>
        <w:rPr>
          <w:rtl/>
        </w:rPr>
        <w:t>ک</w:t>
      </w:r>
      <w:r w:rsidRPr="00B94815">
        <w:rPr>
          <w:rtl/>
        </w:rPr>
        <w:t xml:space="preserve">تاب </w:t>
      </w:r>
      <w:r w:rsidRPr="00936E48">
        <w:rPr>
          <w:rStyle w:val="Char9"/>
          <w:rtl/>
        </w:rPr>
        <w:t>«عبقریة الإمام»</w:t>
      </w:r>
      <w:r w:rsidRPr="00B94815">
        <w:rPr>
          <w:rtl/>
        </w:rPr>
        <w:t xml:space="preserve"> اثر استاد عباس محمود عقاد است؛ اما ا</w:t>
      </w:r>
      <w:r>
        <w:rPr>
          <w:rtl/>
        </w:rPr>
        <w:t>ی</w:t>
      </w:r>
      <w:r w:rsidRPr="00B94815">
        <w:rPr>
          <w:rtl/>
        </w:rPr>
        <w:t xml:space="preserve">ن </w:t>
      </w:r>
      <w:r>
        <w:rPr>
          <w:rtl/>
        </w:rPr>
        <w:t>ک</w:t>
      </w:r>
      <w:r w:rsidRPr="00B94815">
        <w:rPr>
          <w:rtl/>
        </w:rPr>
        <w:t>تاب، تحل</w:t>
      </w:r>
      <w:r>
        <w:rPr>
          <w:rtl/>
        </w:rPr>
        <w:t>ی</w:t>
      </w:r>
      <w:r w:rsidRPr="00B94815">
        <w:rPr>
          <w:rtl/>
        </w:rPr>
        <w:t>لى عقلى و روان‏شناختى و بحثى تطب</w:t>
      </w:r>
      <w:r>
        <w:rPr>
          <w:rtl/>
        </w:rPr>
        <w:t>ی</w:t>
      </w:r>
      <w:r w:rsidRPr="00B94815">
        <w:rPr>
          <w:rtl/>
        </w:rPr>
        <w:t>قى است؛ نه س</w:t>
      </w:r>
      <w:r>
        <w:rPr>
          <w:rtl/>
        </w:rPr>
        <w:t>ی</w:t>
      </w:r>
      <w:r w:rsidRPr="00B94815">
        <w:rPr>
          <w:rtl/>
        </w:rPr>
        <w:t xml:space="preserve">ره‏ى مفصل امام بزرگ. مؤلّف در نگارش </w:t>
      </w:r>
      <w:r>
        <w:rPr>
          <w:rtl/>
        </w:rPr>
        <w:t>ک</w:t>
      </w:r>
      <w:r w:rsidRPr="00B94815">
        <w:rPr>
          <w:rtl/>
        </w:rPr>
        <w:t>تاب حاضر از ا</w:t>
      </w:r>
      <w:r>
        <w:rPr>
          <w:rtl/>
        </w:rPr>
        <w:t>ی</w:t>
      </w:r>
      <w:r w:rsidRPr="00B94815">
        <w:rPr>
          <w:rtl/>
        </w:rPr>
        <w:t xml:space="preserve">ن </w:t>
      </w:r>
      <w:r>
        <w:rPr>
          <w:rtl/>
        </w:rPr>
        <w:t>ک</w:t>
      </w:r>
      <w:r w:rsidRPr="00B94815">
        <w:rPr>
          <w:rtl/>
        </w:rPr>
        <w:t xml:space="preserve">تاب بهره جسته </w:t>
      </w:r>
      <w:r>
        <w:rPr>
          <w:rtl/>
        </w:rPr>
        <w:t>ک</w:t>
      </w:r>
      <w:r w:rsidRPr="00B94815">
        <w:rPr>
          <w:rtl/>
        </w:rPr>
        <w:t>ه با ق</w:t>
      </w:r>
      <w:r>
        <w:rPr>
          <w:rtl/>
        </w:rPr>
        <w:t>ی</w:t>
      </w:r>
      <w:r w:rsidRPr="00B94815">
        <w:rPr>
          <w:rtl/>
        </w:rPr>
        <w:t>د مشخصات نقل شده است.</w:t>
      </w:r>
    </w:p>
  </w:footnote>
  <w:footnote w:id="22">
    <w:p w:rsidR="002D68C2" w:rsidRPr="00B94815" w:rsidRDefault="002D68C2" w:rsidP="00936E48">
      <w:pPr>
        <w:pStyle w:val="a8"/>
        <w:rPr>
          <w:rtl/>
          <w:lang w:bidi="fa-IR"/>
        </w:rPr>
      </w:pPr>
      <w:r w:rsidRPr="00B94815">
        <w:rPr>
          <w:rStyle w:val="FootnoteReference"/>
          <w:vertAlign w:val="baseline"/>
        </w:rPr>
        <w:footnoteRef/>
      </w:r>
      <w:r w:rsidRPr="00B94815">
        <w:rPr>
          <w:rFonts w:hint="cs"/>
          <w:rtl/>
          <w:lang w:bidi="fa-IR"/>
        </w:rPr>
        <w:t xml:space="preserve">- </w:t>
      </w:r>
      <w:r w:rsidRPr="00B94815">
        <w:rPr>
          <w:rtl/>
        </w:rPr>
        <w:t>استان مر</w:t>
      </w:r>
      <w:r>
        <w:rPr>
          <w:rtl/>
        </w:rPr>
        <w:t>ک</w:t>
      </w:r>
      <w:r w:rsidRPr="00B94815">
        <w:rPr>
          <w:rtl/>
        </w:rPr>
        <w:t>زى.</w:t>
      </w:r>
    </w:p>
  </w:footnote>
  <w:footnote w:id="23">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مؤلّف معمولاً در ماه رمضان </w:t>
      </w:r>
      <w:r>
        <w:rPr>
          <w:rtl/>
        </w:rPr>
        <w:t>ک</w:t>
      </w:r>
      <w:r w:rsidRPr="00B94815">
        <w:rPr>
          <w:rtl/>
        </w:rPr>
        <w:t>ارهاى علمى و تأل</w:t>
      </w:r>
      <w:r>
        <w:rPr>
          <w:rtl/>
        </w:rPr>
        <w:t>ی</w:t>
      </w:r>
      <w:r w:rsidRPr="00B94815">
        <w:rPr>
          <w:rtl/>
        </w:rPr>
        <w:t>فى خود را متوقف مى‏</w:t>
      </w:r>
      <w:r>
        <w:rPr>
          <w:rtl/>
        </w:rPr>
        <w:t>ک</w:t>
      </w:r>
      <w:r w:rsidRPr="00B94815">
        <w:rPr>
          <w:rtl/>
        </w:rPr>
        <w:t>رد و با تمام وجود به تقو</w:t>
      </w:r>
      <w:r>
        <w:rPr>
          <w:rtl/>
        </w:rPr>
        <w:t>ی</w:t>
      </w:r>
      <w:r w:rsidRPr="00B94815">
        <w:rPr>
          <w:rtl/>
        </w:rPr>
        <w:t>ت بُعد روحى مى‏پرداخت و بد</w:t>
      </w:r>
      <w:r>
        <w:rPr>
          <w:rtl/>
        </w:rPr>
        <w:t>ی</w:t>
      </w:r>
      <w:r w:rsidRPr="00B94815">
        <w:rPr>
          <w:rtl/>
        </w:rPr>
        <w:t>ن گونه ره توشه‏اى براى بق</w:t>
      </w:r>
      <w:r>
        <w:rPr>
          <w:rtl/>
        </w:rPr>
        <w:t>ی</w:t>
      </w:r>
      <w:r w:rsidRPr="00B94815">
        <w:rPr>
          <w:rtl/>
        </w:rPr>
        <w:t>ه‏ى ماه‏هاى سال بر</w:t>
      </w:r>
      <w:r>
        <w:rPr>
          <w:rFonts w:hint="cs"/>
          <w:rtl/>
        </w:rPr>
        <w:t xml:space="preserve"> </w:t>
      </w:r>
      <w:r w:rsidRPr="00B94815">
        <w:rPr>
          <w:rtl/>
        </w:rPr>
        <w:t>مى‏گرفت. (مترجم)</w:t>
      </w:r>
    </w:p>
  </w:footnote>
  <w:footnote w:id="24">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مسند امام احمد بن حنبل، مسند ابى هر</w:t>
      </w:r>
      <w:r>
        <w:rPr>
          <w:rtl/>
        </w:rPr>
        <w:t>ی</w:t>
      </w:r>
      <w:r w:rsidRPr="00B94815">
        <w:rPr>
          <w:rtl/>
        </w:rPr>
        <w:t>ره، ج 2، ص 539.</w:t>
      </w:r>
    </w:p>
  </w:footnote>
  <w:footnote w:id="25">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Fonts w:ascii="LTS" w:hAnsi="LTS"/>
          <w:rtl/>
        </w:rPr>
        <w:t>صح</w:t>
      </w:r>
      <w:r>
        <w:rPr>
          <w:rFonts w:ascii="LTS" w:hAnsi="LTS"/>
          <w:rtl/>
        </w:rPr>
        <w:t>ی</w:t>
      </w:r>
      <w:r w:rsidRPr="00B94815">
        <w:rPr>
          <w:rFonts w:ascii="LTS" w:hAnsi="LTS"/>
          <w:rtl/>
        </w:rPr>
        <w:t>ح مسلم</w:t>
      </w:r>
      <w:r w:rsidRPr="00B94815">
        <w:rPr>
          <w:rtl/>
        </w:rPr>
        <w:t xml:space="preserve">، </w:t>
      </w:r>
      <w:r w:rsidRPr="00936E48">
        <w:rPr>
          <w:rStyle w:val="Char9"/>
          <w:rtl/>
        </w:rPr>
        <w:t>كتاب الذكر و الدعاء و التوبة.</w:t>
      </w:r>
    </w:p>
  </w:footnote>
  <w:footnote w:id="26">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در </w:t>
      </w:r>
      <w:r>
        <w:rPr>
          <w:rtl/>
        </w:rPr>
        <w:t>ک</w:t>
      </w:r>
      <w:r w:rsidRPr="00B94815">
        <w:rPr>
          <w:rtl/>
        </w:rPr>
        <w:t>تاب د</w:t>
      </w:r>
      <w:r>
        <w:rPr>
          <w:rtl/>
        </w:rPr>
        <w:t>ی</w:t>
      </w:r>
      <w:r w:rsidRPr="00B94815">
        <w:rPr>
          <w:rtl/>
        </w:rPr>
        <w:t xml:space="preserve">گرم </w:t>
      </w:r>
      <w:r w:rsidRPr="00936E48">
        <w:rPr>
          <w:rStyle w:val="Char9"/>
          <w:rtl/>
        </w:rPr>
        <w:t>(السيرة النبويه)</w:t>
      </w:r>
      <w:r w:rsidRPr="00B94815">
        <w:rPr>
          <w:rtl/>
        </w:rPr>
        <w:t xml:space="preserve"> از امت</w:t>
      </w:r>
      <w:r>
        <w:rPr>
          <w:rtl/>
        </w:rPr>
        <w:t>ی</w:t>
      </w:r>
      <w:r>
        <w:rPr>
          <w:rFonts w:hint="cs"/>
          <w:rtl/>
        </w:rPr>
        <w:t>ا</w:t>
      </w:r>
      <w:r w:rsidRPr="00B94815">
        <w:rPr>
          <w:rtl/>
        </w:rPr>
        <w:t>زات و خصوص</w:t>
      </w:r>
      <w:r>
        <w:rPr>
          <w:rtl/>
        </w:rPr>
        <w:t>یا</w:t>
      </w:r>
      <w:r w:rsidRPr="00B94815">
        <w:rPr>
          <w:rtl/>
        </w:rPr>
        <w:t>ت عرب سخن گفته‏ام. به ا</w:t>
      </w:r>
      <w:r>
        <w:rPr>
          <w:rtl/>
        </w:rPr>
        <w:t>ی</w:t>
      </w:r>
      <w:r w:rsidRPr="00B94815">
        <w:rPr>
          <w:rtl/>
        </w:rPr>
        <w:t xml:space="preserve">ن </w:t>
      </w:r>
      <w:r>
        <w:rPr>
          <w:rtl/>
        </w:rPr>
        <w:t>ک</w:t>
      </w:r>
      <w:r w:rsidRPr="00B94815">
        <w:rPr>
          <w:rtl/>
        </w:rPr>
        <w:t>تاب، باب «عصر جاهلى»، تحت عنوان «چرا پ</w:t>
      </w:r>
      <w:r>
        <w:rPr>
          <w:rtl/>
        </w:rPr>
        <w:t>یا</w:t>
      </w:r>
      <w:r w:rsidRPr="00B94815">
        <w:rPr>
          <w:rtl/>
        </w:rPr>
        <w:t>مبر در جز</w:t>
      </w:r>
      <w:r>
        <w:rPr>
          <w:rtl/>
        </w:rPr>
        <w:t>ی</w:t>
      </w:r>
      <w:r w:rsidRPr="00B94815">
        <w:rPr>
          <w:rtl/>
        </w:rPr>
        <w:t>ره‏ى عرب مبعوث شد</w:t>
      </w:r>
      <w:r>
        <w:rPr>
          <w:rFonts w:hint="cs"/>
          <w:rtl/>
        </w:rPr>
        <w:t>؟</w:t>
      </w:r>
      <w:r w:rsidRPr="00B94815">
        <w:rPr>
          <w:rtl/>
        </w:rPr>
        <w:t xml:space="preserve">»، ص 55 ـ 42 رجوع </w:t>
      </w:r>
      <w:r>
        <w:rPr>
          <w:rtl/>
        </w:rPr>
        <w:t>ک</w:t>
      </w:r>
      <w:r w:rsidRPr="00B94815">
        <w:rPr>
          <w:rtl/>
        </w:rPr>
        <w:t>ن</w:t>
      </w:r>
      <w:r>
        <w:rPr>
          <w:rtl/>
        </w:rPr>
        <w:t>ی</w:t>
      </w:r>
      <w:r w:rsidRPr="00B94815">
        <w:rPr>
          <w:rtl/>
        </w:rPr>
        <w:t>د.</w:t>
      </w:r>
    </w:p>
  </w:footnote>
  <w:footnote w:id="27">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س</w:t>
      </w:r>
      <w:r>
        <w:rPr>
          <w:rtl/>
        </w:rPr>
        <w:t>ی</w:t>
      </w:r>
      <w:r w:rsidRPr="00B94815">
        <w:rPr>
          <w:rtl/>
        </w:rPr>
        <w:t>ره‏ى نبوى به هم</w:t>
      </w:r>
      <w:r>
        <w:rPr>
          <w:rtl/>
        </w:rPr>
        <w:t>ی</w:t>
      </w:r>
      <w:r w:rsidRPr="00B94815">
        <w:rPr>
          <w:rtl/>
        </w:rPr>
        <w:t>ن قلم، صفحه 74. براى تفص</w:t>
      </w:r>
      <w:r>
        <w:rPr>
          <w:rtl/>
        </w:rPr>
        <w:t>ی</w:t>
      </w:r>
      <w:r w:rsidRPr="00B94815">
        <w:rPr>
          <w:rtl/>
        </w:rPr>
        <w:t>ل ب</w:t>
      </w:r>
      <w:r>
        <w:rPr>
          <w:rtl/>
        </w:rPr>
        <w:t>ی</w:t>
      </w:r>
      <w:r w:rsidRPr="00B94815">
        <w:rPr>
          <w:rtl/>
        </w:rPr>
        <w:t>شتر ر</w:t>
      </w:r>
      <w:r>
        <w:rPr>
          <w:rtl/>
        </w:rPr>
        <w:t>ک</w:t>
      </w:r>
      <w:r w:rsidRPr="00B94815">
        <w:rPr>
          <w:rtl/>
        </w:rPr>
        <w:t>: س</w:t>
      </w:r>
      <w:r>
        <w:rPr>
          <w:rtl/>
        </w:rPr>
        <w:t>ی</w:t>
      </w:r>
      <w:r w:rsidRPr="00B94815">
        <w:rPr>
          <w:rtl/>
        </w:rPr>
        <w:t>ره ابن هشام، ج 1، چاپ دوم، مصر، 1955 م.</w:t>
      </w:r>
    </w:p>
  </w:footnote>
  <w:footnote w:id="28">
    <w:p w:rsidR="002D68C2" w:rsidRPr="00B94815" w:rsidRDefault="002D68C2" w:rsidP="007C3F99">
      <w:pPr>
        <w:pStyle w:val="a9"/>
        <w:rPr>
          <w:rtl/>
          <w:lang w:bidi="fa-IR"/>
        </w:rPr>
      </w:pPr>
      <w:r w:rsidRPr="00B94815">
        <w:rPr>
          <w:rStyle w:val="FootnoteReference"/>
          <w:vertAlign w:val="baseline"/>
        </w:rPr>
        <w:footnoteRef/>
      </w:r>
      <w:r>
        <w:rPr>
          <w:rFonts w:hint="cs"/>
          <w:rtl/>
          <w:lang w:bidi="fa-IR"/>
        </w:rPr>
        <w:t>-</w:t>
      </w:r>
      <w:r w:rsidRPr="00B94815">
        <w:rPr>
          <w:rFonts w:hint="cs"/>
          <w:rtl/>
          <w:lang w:bidi="fa-IR"/>
        </w:rPr>
        <w:t xml:space="preserve"> </w:t>
      </w:r>
      <w:r w:rsidRPr="00B94815">
        <w:rPr>
          <w:rtl/>
        </w:rPr>
        <w:t xml:space="preserve">رك: آلوسى؛ سيد محمود شكرى، </w:t>
      </w:r>
      <w:r w:rsidRPr="00936E48">
        <w:rPr>
          <w:rStyle w:val="Char9"/>
          <w:rtl/>
        </w:rPr>
        <w:t>بلوغ الأرب فى معرفة أحوال العرب</w:t>
      </w:r>
      <w:r w:rsidRPr="00B94815">
        <w:rPr>
          <w:rtl/>
        </w:rPr>
        <w:t>، ج 1، ص 243، چاپ سوم، مصر، قاهره.</w:t>
      </w:r>
    </w:p>
  </w:footnote>
  <w:footnote w:id="29">
    <w:p w:rsidR="002D68C2" w:rsidRPr="00B94815" w:rsidRDefault="002D68C2" w:rsidP="007C3F99">
      <w:pPr>
        <w:pStyle w:val="a9"/>
        <w:rPr>
          <w:rtl/>
          <w:lang w:bidi="fa-IR"/>
        </w:rPr>
      </w:pPr>
      <w:r w:rsidRPr="00B94815">
        <w:rPr>
          <w:rStyle w:val="FootnoteReference"/>
          <w:vertAlign w:val="baseline"/>
        </w:rPr>
        <w:footnoteRef/>
      </w:r>
      <w:r w:rsidRPr="00B94815">
        <w:rPr>
          <w:rFonts w:hint="cs"/>
          <w:rtl/>
          <w:lang w:bidi="fa-IR"/>
        </w:rPr>
        <w:t xml:space="preserve">- </w:t>
      </w:r>
      <w:r w:rsidRPr="00B94815">
        <w:rPr>
          <w:rtl/>
        </w:rPr>
        <w:t>همان منبع.</w:t>
      </w:r>
    </w:p>
  </w:footnote>
  <w:footnote w:id="30">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936E48">
        <w:rPr>
          <w:rStyle w:val="Char9"/>
          <w:rtl/>
        </w:rPr>
        <w:t>السيرة النبويه</w:t>
      </w:r>
      <w:r w:rsidRPr="00B94815">
        <w:rPr>
          <w:rtl/>
        </w:rPr>
        <w:t>، اثر هم</w:t>
      </w:r>
      <w:r>
        <w:rPr>
          <w:rtl/>
        </w:rPr>
        <w:t>ی</w:t>
      </w:r>
      <w:r w:rsidRPr="00B94815">
        <w:rPr>
          <w:rtl/>
        </w:rPr>
        <w:t>ن مؤلّف، ص 75 چاپ هفتم، جده.</w:t>
      </w:r>
    </w:p>
  </w:footnote>
  <w:footnote w:id="31">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هشام، </w:t>
      </w:r>
      <w:r w:rsidRPr="00936E48">
        <w:rPr>
          <w:rStyle w:val="Char9"/>
          <w:rtl/>
        </w:rPr>
        <w:t>السيرة النبويه</w:t>
      </w:r>
      <w:r w:rsidRPr="00B94815">
        <w:rPr>
          <w:rtl/>
        </w:rPr>
        <w:t>، ج 1، ص 142، چاپ مصر.</w:t>
      </w:r>
    </w:p>
  </w:footnote>
  <w:footnote w:id="32">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ر</w:t>
      </w:r>
      <w:r>
        <w:rPr>
          <w:rtl/>
        </w:rPr>
        <w:t>ک</w:t>
      </w:r>
      <w:r w:rsidRPr="00B94815">
        <w:rPr>
          <w:rtl/>
        </w:rPr>
        <w:t xml:space="preserve">: جواد؛ على، </w:t>
      </w:r>
      <w:r w:rsidRPr="00936E48">
        <w:rPr>
          <w:rStyle w:val="Char9"/>
          <w:rtl/>
        </w:rPr>
        <w:t>المفصل فى تاريخ العرب قبل الإسلام</w:t>
      </w:r>
      <w:r w:rsidRPr="00B94815">
        <w:rPr>
          <w:rFonts w:ascii="LTS" w:hAnsi="LTS"/>
          <w:rtl/>
        </w:rPr>
        <w:t>،</w:t>
      </w:r>
      <w:r w:rsidRPr="00B94815">
        <w:rPr>
          <w:rtl/>
        </w:rPr>
        <w:t xml:space="preserve"> ج 4، ص 78، ب</w:t>
      </w:r>
      <w:r>
        <w:rPr>
          <w:rtl/>
        </w:rPr>
        <w:t>ی</w:t>
      </w:r>
      <w:r w:rsidRPr="00B94815">
        <w:rPr>
          <w:rtl/>
        </w:rPr>
        <w:t>روت، چاپ اول، 1968 م.</w:t>
      </w:r>
    </w:p>
  </w:footnote>
  <w:footnote w:id="33">
    <w:p w:rsidR="002D68C2" w:rsidRPr="00B94815" w:rsidRDefault="002D68C2" w:rsidP="00936E48">
      <w:pPr>
        <w:pStyle w:val="a8"/>
        <w:rPr>
          <w:rtl/>
          <w:lang w:bidi="fa-IR"/>
        </w:rPr>
      </w:pPr>
      <w:r w:rsidRPr="00B94815">
        <w:rPr>
          <w:rStyle w:val="FootnoteReference"/>
          <w:vertAlign w:val="baseline"/>
        </w:rPr>
        <w:footnoteRef/>
      </w:r>
      <w:r w:rsidRPr="00B94815">
        <w:rPr>
          <w:rFonts w:hint="cs"/>
          <w:rtl/>
          <w:lang w:bidi="fa-IR"/>
        </w:rPr>
        <w:t xml:space="preserve">- </w:t>
      </w:r>
      <w:r w:rsidRPr="00B94815">
        <w:rPr>
          <w:rtl/>
        </w:rPr>
        <w:t>س</w:t>
      </w:r>
      <w:r>
        <w:rPr>
          <w:rtl/>
        </w:rPr>
        <w:t>ی</w:t>
      </w:r>
      <w:r w:rsidRPr="00B94815">
        <w:rPr>
          <w:rtl/>
        </w:rPr>
        <w:t>ره‏ى نبوى، اثر هم</w:t>
      </w:r>
      <w:r>
        <w:rPr>
          <w:rtl/>
        </w:rPr>
        <w:t>ی</w:t>
      </w:r>
      <w:r w:rsidRPr="00B94815">
        <w:rPr>
          <w:rtl/>
        </w:rPr>
        <w:t>ن مؤلّف. به نقل از س</w:t>
      </w:r>
      <w:r>
        <w:rPr>
          <w:rtl/>
        </w:rPr>
        <w:t>ی</w:t>
      </w:r>
      <w:r w:rsidRPr="00B94815">
        <w:rPr>
          <w:rtl/>
        </w:rPr>
        <w:t>ره‏ى ابن هشام، ج 1، صص 49 و 50. عاقبت ن</w:t>
      </w:r>
      <w:r>
        <w:rPr>
          <w:rtl/>
        </w:rPr>
        <w:t>ی</w:t>
      </w:r>
      <w:r w:rsidRPr="00B94815">
        <w:rPr>
          <w:rtl/>
        </w:rPr>
        <w:t xml:space="preserve">ز چنان شد </w:t>
      </w:r>
      <w:r>
        <w:rPr>
          <w:rtl/>
        </w:rPr>
        <w:t>ک</w:t>
      </w:r>
      <w:r w:rsidRPr="00B94815">
        <w:rPr>
          <w:rtl/>
        </w:rPr>
        <w:t>ه عبدالمطلب گفته بود. صاحب خانه، خانه‏اش را محافظت نمود و نقشه‏ى ابرهه و لش</w:t>
      </w:r>
      <w:r>
        <w:rPr>
          <w:rtl/>
        </w:rPr>
        <w:t>ک</w:t>
      </w:r>
      <w:r w:rsidRPr="00B94815">
        <w:rPr>
          <w:rtl/>
        </w:rPr>
        <w:t>رش نا</w:t>
      </w:r>
      <w:r>
        <w:rPr>
          <w:rtl/>
        </w:rPr>
        <w:t>ک</w:t>
      </w:r>
      <w:r w:rsidRPr="00B94815">
        <w:rPr>
          <w:rtl/>
        </w:rPr>
        <w:t>ام ماند و پرندگانى را بر سر</w:t>
      </w:r>
      <w:r>
        <w:rPr>
          <w:rtl/>
        </w:rPr>
        <w:t xml:space="preserve"> آن‌ها </w:t>
      </w:r>
      <w:r w:rsidRPr="00B94815">
        <w:rPr>
          <w:rtl/>
        </w:rPr>
        <w:t xml:space="preserve">فرستاد </w:t>
      </w:r>
      <w:r>
        <w:rPr>
          <w:rtl/>
        </w:rPr>
        <w:t>ک</w:t>
      </w:r>
      <w:r w:rsidRPr="00B94815">
        <w:rPr>
          <w:rtl/>
        </w:rPr>
        <w:t xml:space="preserve">ه با سنگ‏هاى </w:t>
      </w:r>
      <w:r>
        <w:rPr>
          <w:rtl/>
        </w:rPr>
        <w:t>ک</w:t>
      </w:r>
      <w:r w:rsidRPr="00B94815">
        <w:rPr>
          <w:rtl/>
        </w:rPr>
        <w:t>وچ</w:t>
      </w:r>
      <w:r>
        <w:rPr>
          <w:rtl/>
        </w:rPr>
        <w:t>ک</w:t>
      </w:r>
      <w:r w:rsidRPr="00B94815">
        <w:rPr>
          <w:rtl/>
        </w:rPr>
        <w:t>ى</w:t>
      </w:r>
      <w:r>
        <w:rPr>
          <w:rtl/>
        </w:rPr>
        <w:t xml:space="preserve"> آن‌ها </w:t>
      </w:r>
      <w:r w:rsidRPr="00B94815">
        <w:rPr>
          <w:rtl/>
        </w:rPr>
        <w:t>را هدف قرار مى‏دادند، در نت</w:t>
      </w:r>
      <w:r>
        <w:rPr>
          <w:rtl/>
        </w:rPr>
        <w:t>ی</w:t>
      </w:r>
      <w:r w:rsidRPr="00B94815">
        <w:rPr>
          <w:rtl/>
        </w:rPr>
        <w:t>جه، آنان را همچون برگ علف ن</w:t>
      </w:r>
      <w:r>
        <w:rPr>
          <w:rtl/>
        </w:rPr>
        <w:t>ی</w:t>
      </w:r>
      <w:r w:rsidRPr="00B94815">
        <w:rPr>
          <w:rtl/>
        </w:rPr>
        <w:t>م‏خورده متلاشى گردان</w:t>
      </w:r>
      <w:r>
        <w:rPr>
          <w:rtl/>
        </w:rPr>
        <w:t>ی</w:t>
      </w:r>
      <w:r w:rsidRPr="00B94815">
        <w:rPr>
          <w:rtl/>
        </w:rPr>
        <w:t>د. (سوره‏ى ف</w:t>
      </w:r>
      <w:r>
        <w:rPr>
          <w:rtl/>
        </w:rPr>
        <w:t>ی</w:t>
      </w:r>
      <w:r w:rsidRPr="00B94815">
        <w:rPr>
          <w:rtl/>
        </w:rPr>
        <w:t>ل)</w:t>
      </w:r>
    </w:p>
  </w:footnote>
  <w:footnote w:id="34">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آلوسى؛ س</w:t>
      </w:r>
      <w:r>
        <w:rPr>
          <w:rtl/>
        </w:rPr>
        <w:t>ی</w:t>
      </w:r>
      <w:r w:rsidRPr="00B94815">
        <w:rPr>
          <w:rtl/>
        </w:rPr>
        <w:t xml:space="preserve">د محمود، </w:t>
      </w:r>
      <w:r w:rsidRPr="00E637AC">
        <w:rPr>
          <w:rStyle w:val="Char9"/>
          <w:rtl/>
        </w:rPr>
        <w:t>بلوغ الأرب فى معرفة أحوال العرب،</w:t>
      </w:r>
      <w:r w:rsidRPr="00B94815">
        <w:rPr>
          <w:rtl/>
        </w:rPr>
        <w:t xml:space="preserve"> ج 1، ص 324.</w:t>
      </w:r>
    </w:p>
  </w:footnote>
  <w:footnote w:id="35">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Fonts w:ascii="KRM" w:hAnsi="KRM"/>
          <w:rtl/>
        </w:rPr>
        <w:t xml:space="preserve">جواد، على، </w:t>
      </w:r>
      <w:r w:rsidRPr="00E637AC">
        <w:rPr>
          <w:rStyle w:val="Char9"/>
          <w:rtl/>
        </w:rPr>
        <w:t>المفصل فى تاريخ العرب قبل الإسلام،</w:t>
      </w:r>
      <w:r w:rsidRPr="00B94815">
        <w:rPr>
          <w:rFonts w:ascii="KRM" w:hAnsi="KRM"/>
          <w:rtl/>
        </w:rPr>
        <w:t xml:space="preserve"> ج 4، ص 78.</w:t>
      </w:r>
    </w:p>
  </w:footnote>
  <w:footnote w:id="36">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بلاذرى، </w:t>
      </w:r>
      <w:r w:rsidRPr="00E637AC">
        <w:rPr>
          <w:rStyle w:val="Char9"/>
          <w:rtl/>
        </w:rPr>
        <w:t>انساب الأشراف،</w:t>
      </w:r>
      <w:r w:rsidRPr="00B94815">
        <w:rPr>
          <w:rtl/>
        </w:rPr>
        <w:t xml:space="preserve"> ج 1، ص 87، مصر 1959 م.</w:t>
      </w:r>
    </w:p>
  </w:footnote>
  <w:footnote w:id="37">
    <w:p w:rsidR="002D68C2" w:rsidRPr="00E637AC" w:rsidRDefault="002D68C2" w:rsidP="00936E48">
      <w:pPr>
        <w:pStyle w:val="a8"/>
        <w:rPr>
          <w:rStyle w:val="Char9"/>
          <w:rtl/>
        </w:rPr>
      </w:pPr>
      <w:r w:rsidRPr="00B94815">
        <w:rPr>
          <w:rStyle w:val="FootnoteReference"/>
          <w:vertAlign w:val="baseline"/>
        </w:rPr>
        <w:footnoteRef/>
      </w:r>
      <w:r w:rsidRPr="00B94815">
        <w:rPr>
          <w:rFonts w:hint="cs"/>
          <w:rtl/>
          <w:lang w:bidi="fa-IR"/>
        </w:rPr>
        <w:t xml:space="preserve">- </w:t>
      </w:r>
      <w:r w:rsidRPr="00B94815">
        <w:rPr>
          <w:rtl/>
        </w:rPr>
        <w:t>آلوسى؛ س</w:t>
      </w:r>
      <w:r>
        <w:rPr>
          <w:rtl/>
        </w:rPr>
        <w:t>ی</w:t>
      </w:r>
      <w:r w:rsidRPr="00B94815">
        <w:rPr>
          <w:rtl/>
        </w:rPr>
        <w:t xml:space="preserve">د محمود، </w:t>
      </w:r>
      <w:r w:rsidRPr="00E637AC">
        <w:rPr>
          <w:rStyle w:val="Char9"/>
          <w:rtl/>
        </w:rPr>
        <w:t>بلوغ الأرب فى معرفة أحوال العرب</w:t>
      </w:r>
      <w:r w:rsidRPr="00B94815">
        <w:rPr>
          <w:rtl/>
        </w:rPr>
        <w:t>، ج 1، ص 324، ابن سعد</w:t>
      </w:r>
      <w:r w:rsidRPr="00E637AC">
        <w:rPr>
          <w:rStyle w:val="Char9"/>
          <w:rtl/>
        </w:rPr>
        <w:t>، الطبقات الكبرى.</w:t>
      </w:r>
    </w:p>
  </w:footnote>
  <w:footnote w:id="38">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براى تفص</w:t>
      </w:r>
      <w:r>
        <w:rPr>
          <w:rtl/>
        </w:rPr>
        <w:t>ی</w:t>
      </w:r>
      <w:r w:rsidRPr="00B94815">
        <w:rPr>
          <w:rtl/>
        </w:rPr>
        <w:t>ل ب</w:t>
      </w:r>
      <w:r>
        <w:rPr>
          <w:rtl/>
        </w:rPr>
        <w:t>ی</w:t>
      </w:r>
      <w:r w:rsidRPr="00B94815">
        <w:rPr>
          <w:rtl/>
        </w:rPr>
        <w:t xml:space="preserve">شتر به </w:t>
      </w:r>
      <w:r>
        <w:rPr>
          <w:rtl/>
        </w:rPr>
        <w:t>ک</w:t>
      </w:r>
      <w:r w:rsidRPr="00B94815">
        <w:rPr>
          <w:rtl/>
        </w:rPr>
        <w:t>تاب‏هاى س</w:t>
      </w:r>
      <w:r>
        <w:rPr>
          <w:rtl/>
        </w:rPr>
        <w:t>ی</w:t>
      </w:r>
      <w:r w:rsidRPr="00B94815">
        <w:rPr>
          <w:rtl/>
        </w:rPr>
        <w:t>ره از جمله</w:t>
      </w:r>
      <w:r w:rsidRPr="00E637AC">
        <w:rPr>
          <w:rStyle w:val="Char9"/>
          <w:rFonts w:hint="cs"/>
          <w:rtl/>
        </w:rPr>
        <w:t>:</w:t>
      </w:r>
      <w:r w:rsidRPr="00E637AC">
        <w:rPr>
          <w:rStyle w:val="Char9"/>
          <w:rtl/>
        </w:rPr>
        <w:t xml:space="preserve"> السيرة النبويه، اثر همين مؤلّف</w:t>
      </w:r>
      <w:r w:rsidRPr="00B94815">
        <w:rPr>
          <w:rtl/>
        </w:rPr>
        <w:t>، ص 103، رجوع نما</w:t>
      </w:r>
      <w:r>
        <w:rPr>
          <w:rtl/>
        </w:rPr>
        <w:t>یی</w:t>
      </w:r>
      <w:r w:rsidRPr="00B94815">
        <w:rPr>
          <w:rtl/>
        </w:rPr>
        <w:t>د.</w:t>
      </w:r>
    </w:p>
  </w:footnote>
  <w:footnote w:id="39">
    <w:p w:rsidR="002D68C2" w:rsidRPr="00B94815" w:rsidRDefault="002D68C2" w:rsidP="00936E48">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هشام، </w:t>
      </w:r>
      <w:r w:rsidRPr="00E637AC">
        <w:rPr>
          <w:rStyle w:val="Char9"/>
          <w:rtl/>
        </w:rPr>
        <w:t>السيرة النبويه</w:t>
      </w:r>
      <w:r w:rsidRPr="00B94815">
        <w:rPr>
          <w:rtl/>
        </w:rPr>
        <w:t>، ج 1، ص 179.</w:t>
      </w:r>
    </w:p>
  </w:footnote>
  <w:footnote w:id="40">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انصارى؛ خالد، </w:t>
      </w:r>
      <w:r>
        <w:rPr>
          <w:rFonts w:ascii="LTS" w:hAnsi="LTS"/>
          <w:rtl/>
        </w:rPr>
        <w:t>حیات</w:t>
      </w:r>
      <w:r w:rsidRPr="00B94815">
        <w:rPr>
          <w:rFonts w:ascii="LTS" w:hAnsi="LTS"/>
          <w:rtl/>
        </w:rPr>
        <w:t xml:space="preserve"> ابى‏طالب،</w:t>
      </w:r>
      <w:r w:rsidRPr="00B94815">
        <w:rPr>
          <w:rtl/>
        </w:rPr>
        <w:t xml:space="preserve"> مطبعه</w:t>
      </w:r>
      <w:r>
        <w:rPr>
          <w:rFonts w:hint="eastAsia"/>
          <w:rtl/>
        </w:rPr>
        <w:t>‌</w:t>
      </w:r>
      <w:r>
        <w:rPr>
          <w:rFonts w:hint="cs"/>
          <w:rtl/>
        </w:rPr>
        <w:t>ی</w:t>
      </w:r>
      <w:r w:rsidRPr="00B94815">
        <w:rPr>
          <w:rtl/>
        </w:rPr>
        <w:t xml:space="preserve"> علوى، 1951 م.</w:t>
      </w:r>
    </w:p>
  </w:footnote>
  <w:footnote w:id="41">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هشام، </w:t>
      </w:r>
      <w:r w:rsidRPr="00E637AC">
        <w:rPr>
          <w:rStyle w:val="Char9"/>
          <w:rtl/>
        </w:rPr>
        <w:t>السيرة النبويه</w:t>
      </w:r>
      <w:r w:rsidRPr="00B94815">
        <w:rPr>
          <w:rtl/>
        </w:rPr>
        <w:t xml:space="preserve">، ج 1، ص 180. </w:t>
      </w:r>
      <w:r>
        <w:rPr>
          <w:rtl/>
        </w:rPr>
        <w:t>پیامبر</w:t>
      </w:r>
      <w:r w:rsidRPr="00B94815">
        <w:rPr>
          <w:rtl/>
        </w:rPr>
        <w:t xml:space="preserve"> در آن هنگام بنابر قول صح</w:t>
      </w:r>
      <w:r>
        <w:rPr>
          <w:rtl/>
        </w:rPr>
        <w:t>ی</w:t>
      </w:r>
      <w:r w:rsidRPr="00B94815">
        <w:rPr>
          <w:rtl/>
        </w:rPr>
        <w:t>ح نه ساله بودند. ر</w:t>
      </w:r>
      <w:r>
        <w:rPr>
          <w:rtl/>
        </w:rPr>
        <w:t>ک</w:t>
      </w:r>
      <w:r w:rsidRPr="00B94815">
        <w:rPr>
          <w:rtl/>
        </w:rPr>
        <w:t>: طبرى و شرح</w:t>
      </w:r>
      <w:r w:rsidRPr="00E637AC">
        <w:rPr>
          <w:rStyle w:val="Char9"/>
          <w:rtl/>
        </w:rPr>
        <w:t xml:space="preserve"> المواهب و الروض الأنف</w:t>
      </w:r>
      <w:r w:rsidRPr="00B94815">
        <w:rPr>
          <w:rtl/>
        </w:rPr>
        <w:t>.</w:t>
      </w:r>
    </w:p>
  </w:footnote>
  <w:footnote w:id="42">
    <w:p w:rsidR="002D68C2" w:rsidRPr="00B94815" w:rsidRDefault="002D68C2" w:rsidP="00E637AC">
      <w:pPr>
        <w:pStyle w:val="a8"/>
        <w:rPr>
          <w:rtl/>
          <w:lang w:bidi="fa-IR"/>
        </w:rPr>
      </w:pPr>
      <w:r w:rsidRPr="00B94815">
        <w:rPr>
          <w:rStyle w:val="FootnoteReference"/>
          <w:vertAlign w:val="baseline"/>
        </w:rPr>
        <w:footnoteRef/>
      </w:r>
      <w:r w:rsidRPr="00B94815">
        <w:rPr>
          <w:rFonts w:hint="cs"/>
          <w:rtl/>
          <w:lang w:bidi="fa-IR"/>
        </w:rPr>
        <w:t xml:space="preserve">- </w:t>
      </w:r>
      <w:r w:rsidRPr="00B94815">
        <w:rPr>
          <w:rtl/>
        </w:rPr>
        <w:t>حا</w:t>
      </w:r>
      <w:r>
        <w:rPr>
          <w:rtl/>
        </w:rPr>
        <w:t>ک</w:t>
      </w:r>
      <w:r w:rsidRPr="00B94815">
        <w:rPr>
          <w:rtl/>
        </w:rPr>
        <w:t xml:space="preserve">م، </w:t>
      </w:r>
      <w:r w:rsidRPr="00B94815">
        <w:rPr>
          <w:rFonts w:ascii="LTS" w:hAnsi="LTS"/>
          <w:rtl/>
        </w:rPr>
        <w:t>مستدر</w:t>
      </w:r>
      <w:r>
        <w:rPr>
          <w:rFonts w:ascii="LTS" w:hAnsi="LTS"/>
          <w:rtl/>
        </w:rPr>
        <w:t>ک</w:t>
      </w:r>
      <w:r w:rsidRPr="00B94815">
        <w:rPr>
          <w:rtl/>
        </w:rPr>
        <w:t>، ج 3، ص 108.</w:t>
      </w:r>
    </w:p>
  </w:footnote>
  <w:footnote w:id="43">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عبدالبر، </w:t>
      </w:r>
      <w:r w:rsidRPr="00E637AC">
        <w:rPr>
          <w:rStyle w:val="Char9"/>
          <w:rtl/>
        </w:rPr>
        <w:t>الإستيعاب فى معرفة الأصحاب</w:t>
      </w:r>
      <w:r w:rsidRPr="00B94815">
        <w:rPr>
          <w:rtl/>
        </w:rPr>
        <w:t>، ج</w:t>
      </w:r>
      <w:r>
        <w:rPr>
          <w:rtl/>
        </w:rPr>
        <w:t xml:space="preserve"> 3، ص 26، چاپ شده در حاشیه‏ى ال</w:t>
      </w:r>
      <w:r>
        <w:rPr>
          <w:rFonts w:hint="cs"/>
          <w:rtl/>
        </w:rPr>
        <w:t>إ</w:t>
      </w:r>
      <w:r w:rsidRPr="00B94815">
        <w:rPr>
          <w:rtl/>
        </w:rPr>
        <w:t>صابه، ابن حجر، چاپ دارصادر، ب</w:t>
      </w:r>
      <w:r>
        <w:rPr>
          <w:rtl/>
        </w:rPr>
        <w:t>ی</w:t>
      </w:r>
      <w:r w:rsidRPr="00B94815">
        <w:rPr>
          <w:rtl/>
        </w:rPr>
        <w:t>روت.</w:t>
      </w:r>
    </w:p>
  </w:footnote>
  <w:footnote w:id="44">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ذهبى، </w:t>
      </w:r>
      <w:r w:rsidRPr="00E637AC">
        <w:rPr>
          <w:rStyle w:val="Char9"/>
          <w:rtl/>
        </w:rPr>
        <w:t>سير أعلام النبلاء</w:t>
      </w:r>
      <w:r w:rsidRPr="00B94815">
        <w:rPr>
          <w:rtl/>
        </w:rPr>
        <w:t xml:space="preserve">، ج 2، ص 87، </w:t>
      </w:r>
      <w:r w:rsidRPr="00E637AC">
        <w:rPr>
          <w:rStyle w:val="Char9"/>
          <w:rtl/>
        </w:rPr>
        <w:t>موسسه‏ى الرسالة</w:t>
      </w:r>
      <w:r w:rsidRPr="00B94815">
        <w:rPr>
          <w:rtl/>
        </w:rPr>
        <w:t>، ب</w:t>
      </w:r>
      <w:r>
        <w:rPr>
          <w:rtl/>
        </w:rPr>
        <w:t>ی</w:t>
      </w:r>
      <w:r w:rsidRPr="00B94815">
        <w:rPr>
          <w:rtl/>
        </w:rPr>
        <w:t>روت.</w:t>
      </w:r>
    </w:p>
  </w:footnote>
  <w:footnote w:id="45">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هشام، </w:t>
      </w:r>
      <w:r w:rsidRPr="00E637AC">
        <w:rPr>
          <w:rStyle w:val="Char9"/>
          <w:rtl/>
        </w:rPr>
        <w:t>السيرة النبويه</w:t>
      </w:r>
      <w:r w:rsidRPr="00B94815">
        <w:rPr>
          <w:rtl/>
        </w:rPr>
        <w:t>، ج 1، ص 266 ـ 265 با اختصار.</w:t>
      </w:r>
    </w:p>
  </w:footnote>
  <w:footnote w:id="46">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همان، ج 1، ص 351 ـ 350. ا</w:t>
      </w:r>
      <w:r>
        <w:rPr>
          <w:rtl/>
        </w:rPr>
        <w:t>ی</w:t>
      </w:r>
      <w:r w:rsidRPr="00B94815">
        <w:rPr>
          <w:rtl/>
        </w:rPr>
        <w:t>ن درّه تا امروز ن</w:t>
      </w:r>
      <w:r>
        <w:rPr>
          <w:rtl/>
        </w:rPr>
        <w:t>ی</w:t>
      </w:r>
      <w:r w:rsidRPr="00B94815">
        <w:rPr>
          <w:rtl/>
        </w:rPr>
        <w:t>ز به شعب ابى‏طالب معروف است.</w:t>
      </w:r>
    </w:p>
  </w:footnote>
  <w:footnote w:id="47">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براى تفص</w:t>
      </w:r>
      <w:r>
        <w:rPr>
          <w:rtl/>
        </w:rPr>
        <w:t>ی</w:t>
      </w:r>
      <w:r w:rsidRPr="00B94815">
        <w:rPr>
          <w:rtl/>
        </w:rPr>
        <w:t>ل ب</w:t>
      </w:r>
      <w:r>
        <w:rPr>
          <w:rtl/>
        </w:rPr>
        <w:t>ی</w:t>
      </w:r>
      <w:r w:rsidRPr="00B94815">
        <w:rPr>
          <w:rtl/>
        </w:rPr>
        <w:t>شتر ر</w:t>
      </w:r>
      <w:r>
        <w:rPr>
          <w:rtl/>
        </w:rPr>
        <w:t>ک</w:t>
      </w:r>
      <w:r w:rsidRPr="00B94815">
        <w:rPr>
          <w:rtl/>
        </w:rPr>
        <w:t>: س</w:t>
      </w:r>
      <w:r>
        <w:rPr>
          <w:rtl/>
        </w:rPr>
        <w:t>ی</w:t>
      </w:r>
      <w:r w:rsidRPr="00B94815">
        <w:rPr>
          <w:rtl/>
        </w:rPr>
        <w:t>ره‏ى ابن هشام، ق 1، ص 377 ـ 373،</w:t>
      </w:r>
      <w:r>
        <w:rPr>
          <w:rtl/>
        </w:rPr>
        <w:t>،</w:t>
      </w:r>
      <w:r w:rsidRPr="00B94815">
        <w:rPr>
          <w:rtl/>
        </w:rPr>
        <w:t xml:space="preserve"> س</w:t>
      </w:r>
      <w:r>
        <w:rPr>
          <w:rtl/>
        </w:rPr>
        <w:t>ی</w:t>
      </w:r>
      <w:r w:rsidRPr="00B94815">
        <w:rPr>
          <w:rtl/>
        </w:rPr>
        <w:t>ره‏ى نبوى اثر مؤلّف، ص 139 ـ 138.</w:t>
      </w:r>
    </w:p>
  </w:footnote>
  <w:footnote w:id="48">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آلوسى؛ س</w:t>
      </w:r>
      <w:r>
        <w:rPr>
          <w:rtl/>
        </w:rPr>
        <w:t>ی</w:t>
      </w:r>
      <w:r w:rsidRPr="00B94815">
        <w:rPr>
          <w:rtl/>
        </w:rPr>
        <w:t xml:space="preserve">د محمود، بلوغ الأرب، ج 1، ص 324. آنچه از </w:t>
      </w:r>
      <w:r>
        <w:rPr>
          <w:rtl/>
        </w:rPr>
        <w:t>ک</w:t>
      </w:r>
      <w:r w:rsidRPr="00B94815">
        <w:rPr>
          <w:rtl/>
        </w:rPr>
        <w:t>تاب‏هاى حد</w:t>
      </w:r>
      <w:r>
        <w:rPr>
          <w:rtl/>
        </w:rPr>
        <w:t>ی</w:t>
      </w:r>
      <w:r w:rsidRPr="00B94815">
        <w:rPr>
          <w:rtl/>
        </w:rPr>
        <w:t>ث و س</w:t>
      </w:r>
      <w:r>
        <w:rPr>
          <w:rtl/>
        </w:rPr>
        <w:t>ی</w:t>
      </w:r>
      <w:r w:rsidRPr="00B94815">
        <w:rPr>
          <w:rtl/>
        </w:rPr>
        <w:t>ره ثابت است و ب</w:t>
      </w:r>
      <w:r>
        <w:rPr>
          <w:rtl/>
        </w:rPr>
        <w:t>ی</w:t>
      </w:r>
      <w:r w:rsidRPr="00B94815">
        <w:rPr>
          <w:rtl/>
        </w:rPr>
        <w:t>ن مسلمانان در گذشته و حال ن</w:t>
      </w:r>
      <w:r>
        <w:rPr>
          <w:rtl/>
        </w:rPr>
        <w:t>ی</w:t>
      </w:r>
      <w:r w:rsidRPr="00B94815">
        <w:rPr>
          <w:rtl/>
        </w:rPr>
        <w:t>ز معروف است، هم</w:t>
      </w:r>
      <w:r>
        <w:rPr>
          <w:rtl/>
        </w:rPr>
        <w:t>ی</w:t>
      </w:r>
      <w:r w:rsidRPr="00B94815">
        <w:rPr>
          <w:rtl/>
        </w:rPr>
        <w:t xml:space="preserve">ن است </w:t>
      </w:r>
      <w:r>
        <w:rPr>
          <w:rtl/>
        </w:rPr>
        <w:t>ک</w:t>
      </w:r>
      <w:r w:rsidRPr="00B94815">
        <w:rPr>
          <w:rtl/>
        </w:rPr>
        <w:t xml:space="preserve">ه ابوطالب مشرف به اسلام نشد. رسول خدا </w:t>
      </w:r>
      <w:r w:rsidRPr="002A165D">
        <w:rPr>
          <w:rFonts w:cs="CTraditional Arabic"/>
          <w:rtl/>
        </w:rPr>
        <w:t>ج</w:t>
      </w:r>
      <w:r w:rsidRPr="00B94815">
        <w:rPr>
          <w:rtl/>
        </w:rPr>
        <w:t xml:space="preserve"> از ا</w:t>
      </w:r>
      <w:r>
        <w:rPr>
          <w:rtl/>
        </w:rPr>
        <w:t>ی</w:t>
      </w:r>
      <w:r w:rsidRPr="00B94815">
        <w:rPr>
          <w:rtl/>
        </w:rPr>
        <w:t xml:space="preserve">ن بابت </w:t>
      </w:r>
      <w:r>
        <w:rPr>
          <w:rtl/>
        </w:rPr>
        <w:t>بسیار</w:t>
      </w:r>
      <w:r w:rsidRPr="00B94815">
        <w:rPr>
          <w:rtl/>
        </w:rPr>
        <w:t xml:space="preserve"> تأسف خوردند و اندوهگ</w:t>
      </w:r>
      <w:r>
        <w:rPr>
          <w:rtl/>
        </w:rPr>
        <w:t>ی</w:t>
      </w:r>
      <w:r w:rsidRPr="00B94815">
        <w:rPr>
          <w:rtl/>
        </w:rPr>
        <w:t>ن شدند. ا</w:t>
      </w:r>
      <w:r>
        <w:rPr>
          <w:rtl/>
        </w:rPr>
        <w:t>ی</w:t>
      </w:r>
      <w:r w:rsidRPr="00B94815">
        <w:rPr>
          <w:rtl/>
        </w:rPr>
        <w:t>ن امر دال بر ا</w:t>
      </w:r>
      <w:r>
        <w:rPr>
          <w:rtl/>
        </w:rPr>
        <w:t>ی</w:t>
      </w:r>
      <w:r w:rsidRPr="00B94815">
        <w:rPr>
          <w:rtl/>
        </w:rPr>
        <w:t xml:space="preserve">ن است </w:t>
      </w:r>
      <w:r>
        <w:rPr>
          <w:rtl/>
        </w:rPr>
        <w:t>ک</w:t>
      </w:r>
      <w:r w:rsidRPr="00B94815">
        <w:rPr>
          <w:rtl/>
        </w:rPr>
        <w:t>ه د</w:t>
      </w:r>
      <w:r>
        <w:rPr>
          <w:rtl/>
        </w:rPr>
        <w:t>ی</w:t>
      </w:r>
      <w:r w:rsidRPr="00B94815">
        <w:rPr>
          <w:rtl/>
        </w:rPr>
        <w:t>ن اسلام، د</w:t>
      </w:r>
      <w:r>
        <w:rPr>
          <w:rtl/>
        </w:rPr>
        <w:t>ی</w:t>
      </w:r>
      <w:r w:rsidRPr="00B94815">
        <w:rPr>
          <w:rtl/>
        </w:rPr>
        <w:t>ن قانون و عق</w:t>
      </w:r>
      <w:r>
        <w:rPr>
          <w:rtl/>
        </w:rPr>
        <w:t>ی</w:t>
      </w:r>
      <w:r w:rsidRPr="00B94815">
        <w:rPr>
          <w:rtl/>
        </w:rPr>
        <w:t>ده است و از ه</w:t>
      </w:r>
      <w:r>
        <w:rPr>
          <w:rtl/>
        </w:rPr>
        <w:t>ی</w:t>
      </w:r>
      <w:r w:rsidRPr="00B94815">
        <w:rPr>
          <w:rtl/>
        </w:rPr>
        <w:t>چ فرد</w:t>
      </w:r>
      <w:r>
        <w:rPr>
          <w:rtl/>
        </w:rPr>
        <w:t>،</w:t>
      </w:r>
      <w:r w:rsidRPr="00B94815">
        <w:rPr>
          <w:rtl/>
        </w:rPr>
        <w:t xml:space="preserve"> نژادى بر</w:t>
      </w:r>
      <w:r>
        <w:rPr>
          <w:rFonts w:hint="cs"/>
          <w:rtl/>
        </w:rPr>
        <w:t xml:space="preserve"> </w:t>
      </w:r>
      <w:r w:rsidRPr="00B94815">
        <w:rPr>
          <w:rtl/>
        </w:rPr>
        <w:t>اساس نسب و خو</w:t>
      </w:r>
      <w:r>
        <w:rPr>
          <w:rtl/>
        </w:rPr>
        <w:t>ی</w:t>
      </w:r>
      <w:r w:rsidRPr="00B94815">
        <w:rPr>
          <w:rtl/>
        </w:rPr>
        <w:t>شاوندى</w:t>
      </w:r>
      <w:r>
        <w:rPr>
          <w:rtl/>
        </w:rPr>
        <w:t>،</w:t>
      </w:r>
      <w:r w:rsidRPr="00B94815">
        <w:rPr>
          <w:rtl/>
        </w:rPr>
        <w:t xml:space="preserve"> محبت و فدا</w:t>
      </w:r>
      <w:r>
        <w:rPr>
          <w:rtl/>
        </w:rPr>
        <w:t>ک</w:t>
      </w:r>
      <w:r w:rsidRPr="00B94815">
        <w:rPr>
          <w:rtl/>
        </w:rPr>
        <w:t>ارى، حما</w:t>
      </w:r>
      <w:r>
        <w:rPr>
          <w:rtl/>
        </w:rPr>
        <w:t>ی</w:t>
      </w:r>
      <w:r w:rsidRPr="00B94815">
        <w:rPr>
          <w:rtl/>
        </w:rPr>
        <w:t>ت نمى‏</w:t>
      </w:r>
      <w:r>
        <w:rPr>
          <w:rtl/>
        </w:rPr>
        <w:t>ک</w:t>
      </w:r>
      <w:r w:rsidRPr="00B94815">
        <w:rPr>
          <w:rtl/>
        </w:rPr>
        <w:t>ند، بل</w:t>
      </w:r>
      <w:r>
        <w:rPr>
          <w:rtl/>
        </w:rPr>
        <w:t>ک</w:t>
      </w:r>
      <w:r w:rsidRPr="00B94815">
        <w:rPr>
          <w:rtl/>
        </w:rPr>
        <w:t xml:space="preserve">ه </w:t>
      </w:r>
      <w:r>
        <w:rPr>
          <w:rtl/>
        </w:rPr>
        <w:t>معیار</w:t>
      </w:r>
      <w:r w:rsidRPr="00B94815">
        <w:rPr>
          <w:rtl/>
        </w:rPr>
        <w:t>، فقط عق</w:t>
      </w:r>
      <w:r>
        <w:rPr>
          <w:rtl/>
        </w:rPr>
        <w:t>ی</w:t>
      </w:r>
      <w:r w:rsidRPr="00B94815">
        <w:rPr>
          <w:rtl/>
        </w:rPr>
        <w:t>ده‏ى صح</w:t>
      </w:r>
      <w:r>
        <w:rPr>
          <w:rtl/>
        </w:rPr>
        <w:t>ی</w:t>
      </w:r>
      <w:r w:rsidRPr="00B94815">
        <w:rPr>
          <w:rtl/>
        </w:rPr>
        <w:t>ح و ا</w:t>
      </w:r>
      <w:r>
        <w:rPr>
          <w:rtl/>
        </w:rPr>
        <w:t>ی</w:t>
      </w:r>
      <w:r w:rsidRPr="00B94815">
        <w:rPr>
          <w:rtl/>
        </w:rPr>
        <w:t xml:space="preserve">مان به رسالت </w:t>
      </w:r>
      <w:r>
        <w:rPr>
          <w:rtl/>
        </w:rPr>
        <w:t>پیامبر</w:t>
      </w:r>
      <w:r w:rsidRPr="00B94815">
        <w:rPr>
          <w:rtl/>
        </w:rPr>
        <w:t xml:space="preserve"> </w:t>
      </w:r>
      <w:r w:rsidRPr="002A165D">
        <w:rPr>
          <w:rFonts w:cs="CTraditional Arabic"/>
          <w:rtl/>
        </w:rPr>
        <w:t>ج</w:t>
      </w:r>
      <w:r w:rsidRPr="00B94815">
        <w:rPr>
          <w:rtl/>
        </w:rPr>
        <w:t xml:space="preserve"> است.</w:t>
      </w:r>
    </w:p>
  </w:footnote>
  <w:footnote w:id="49">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هشام، </w:t>
      </w:r>
      <w:r w:rsidRPr="00E637AC">
        <w:rPr>
          <w:rStyle w:val="Char9"/>
          <w:rtl/>
        </w:rPr>
        <w:t>السيرة النبويه</w:t>
      </w:r>
      <w:r w:rsidRPr="00B94815">
        <w:rPr>
          <w:rtl/>
        </w:rPr>
        <w:t>، ج 1، ص 416 ـ 415.</w:t>
      </w:r>
    </w:p>
  </w:footnote>
  <w:footnote w:id="50">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w:t>
      </w:r>
      <w:r>
        <w:rPr>
          <w:rtl/>
        </w:rPr>
        <w:t>ک</w:t>
      </w:r>
      <w:r w:rsidRPr="00B94815">
        <w:rPr>
          <w:rtl/>
        </w:rPr>
        <w:t>ث</w:t>
      </w:r>
      <w:r>
        <w:rPr>
          <w:rtl/>
        </w:rPr>
        <w:t>ی</w:t>
      </w:r>
      <w:r w:rsidRPr="00B94815">
        <w:rPr>
          <w:rtl/>
        </w:rPr>
        <w:t xml:space="preserve">ر، </w:t>
      </w:r>
      <w:r w:rsidRPr="00E637AC">
        <w:rPr>
          <w:rStyle w:val="Char9"/>
          <w:rtl/>
        </w:rPr>
        <w:t>البدایة و النهایة</w:t>
      </w:r>
      <w:r w:rsidRPr="00B94815">
        <w:rPr>
          <w:rtl/>
        </w:rPr>
        <w:t xml:space="preserve">، ج 7، ص 223، </w:t>
      </w:r>
      <w:r>
        <w:rPr>
          <w:rtl/>
        </w:rPr>
        <w:t>ریاض</w:t>
      </w:r>
      <w:r w:rsidRPr="00B94815">
        <w:rPr>
          <w:rtl/>
        </w:rPr>
        <w:t>، 1966 م.</w:t>
      </w:r>
    </w:p>
  </w:footnote>
  <w:footnote w:id="51">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تلمسانى؛ محمد بن ابوب</w:t>
      </w:r>
      <w:r>
        <w:rPr>
          <w:rtl/>
        </w:rPr>
        <w:t>ک</w:t>
      </w:r>
      <w:r w:rsidRPr="00B94815">
        <w:rPr>
          <w:rtl/>
        </w:rPr>
        <w:t xml:space="preserve">ر، </w:t>
      </w:r>
      <w:r w:rsidRPr="00E637AC">
        <w:rPr>
          <w:rStyle w:val="Char9"/>
          <w:rtl/>
        </w:rPr>
        <w:t>الجوهرة فى نسب النبى وأصحابه العشره</w:t>
      </w:r>
      <w:r w:rsidRPr="00B94815">
        <w:rPr>
          <w:rtl/>
        </w:rPr>
        <w:t xml:space="preserve">، چاپ دارالرفاعى، </w:t>
      </w:r>
      <w:r>
        <w:rPr>
          <w:rtl/>
        </w:rPr>
        <w:t>ریاض</w:t>
      </w:r>
      <w:r w:rsidRPr="00B94815">
        <w:rPr>
          <w:rtl/>
        </w:rPr>
        <w:t>.</w:t>
      </w:r>
    </w:p>
  </w:footnote>
  <w:footnote w:id="52">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تلمسانى، </w:t>
      </w:r>
      <w:r w:rsidRPr="00E637AC">
        <w:rPr>
          <w:rStyle w:val="Char9"/>
          <w:rtl/>
        </w:rPr>
        <w:t>الجوهرة فى نسب النبى وأصحابه العشرة</w:t>
      </w:r>
      <w:r w:rsidRPr="00B94815">
        <w:rPr>
          <w:rtl/>
        </w:rPr>
        <w:t>، ج 2، ص 193 ـ 192، چاپ اول، 1983 م.</w:t>
      </w:r>
    </w:p>
  </w:footnote>
  <w:footnote w:id="53">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مسعودى، </w:t>
      </w:r>
      <w:r w:rsidRPr="00E637AC">
        <w:rPr>
          <w:rStyle w:val="Char9"/>
          <w:rtl/>
        </w:rPr>
        <w:t>مروج الذهب،</w:t>
      </w:r>
      <w:r w:rsidRPr="00B94815">
        <w:rPr>
          <w:rtl/>
        </w:rPr>
        <w:t xml:space="preserve"> (ترجمه</w:t>
      </w:r>
      <w:r>
        <w:rPr>
          <w:rFonts w:hint="eastAsia"/>
          <w:rtl/>
        </w:rPr>
        <w:t>‌ی</w:t>
      </w:r>
      <w:r w:rsidRPr="00B94815">
        <w:rPr>
          <w:rtl/>
        </w:rPr>
        <w:t xml:space="preserve"> فارسى) ج 2، ص 40، چاپ چهارم، 1370 ه . ق. (مترجم)</w:t>
      </w:r>
    </w:p>
  </w:footnote>
  <w:footnote w:id="54">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عسقلانى؛ ابن حجر، </w:t>
      </w:r>
      <w:r w:rsidRPr="00E637AC">
        <w:rPr>
          <w:rStyle w:val="Char9"/>
          <w:rtl/>
        </w:rPr>
        <w:t>الاصابة فى تمييز الصحابة</w:t>
      </w:r>
      <w:r w:rsidRPr="00B94815">
        <w:rPr>
          <w:rtl/>
        </w:rPr>
        <w:t>، ج 2، ص 494، ب</w:t>
      </w:r>
      <w:r>
        <w:rPr>
          <w:rtl/>
        </w:rPr>
        <w:t>ی</w:t>
      </w:r>
      <w:r w:rsidRPr="00B94815">
        <w:rPr>
          <w:rtl/>
        </w:rPr>
        <w:t>روت.</w:t>
      </w:r>
    </w:p>
  </w:footnote>
  <w:footnote w:id="55">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w:t>
      </w:r>
      <w:r w:rsidRPr="00E637AC">
        <w:rPr>
          <w:rStyle w:val="Char9"/>
          <w:rtl/>
        </w:rPr>
        <w:t>ابى الحديد، شرح نهج البلاغه، ج</w:t>
      </w:r>
      <w:r w:rsidRPr="00B94815">
        <w:rPr>
          <w:rtl/>
        </w:rPr>
        <w:t xml:space="preserve"> 11، ص 250، چاپ سوم، 1989 م.</w:t>
      </w:r>
    </w:p>
  </w:footnote>
  <w:footnote w:id="56">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Fonts w:ascii="KRM" w:hAnsi="KRM"/>
          <w:rtl/>
        </w:rPr>
        <w:t xml:space="preserve">تلمسانى، </w:t>
      </w:r>
      <w:r w:rsidRPr="00E637AC">
        <w:rPr>
          <w:rStyle w:val="Char9"/>
          <w:rtl/>
        </w:rPr>
        <w:t>الجوهرة فى نسب النبى و أصحابه العشرة</w:t>
      </w:r>
      <w:r w:rsidRPr="00B94815">
        <w:rPr>
          <w:rFonts w:ascii="KRM" w:hAnsi="KRM"/>
          <w:rtl/>
        </w:rPr>
        <w:t>، ج 2، ص 41 ـ 40.</w:t>
      </w:r>
    </w:p>
  </w:footnote>
  <w:footnote w:id="57">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سعد در </w:t>
      </w:r>
      <w:r w:rsidRPr="00E637AC">
        <w:rPr>
          <w:rStyle w:val="Char9"/>
          <w:rtl/>
        </w:rPr>
        <w:t>«الطبقات الكبرى»</w:t>
      </w:r>
      <w:r w:rsidRPr="00B94815">
        <w:rPr>
          <w:rtl/>
        </w:rPr>
        <w:t xml:space="preserve"> مى‏گو</w:t>
      </w:r>
      <w:r>
        <w:rPr>
          <w:rtl/>
        </w:rPr>
        <w:t>ی</w:t>
      </w:r>
      <w:r w:rsidRPr="00B94815">
        <w:rPr>
          <w:rtl/>
        </w:rPr>
        <w:t>د: جعفر بن ابى‏طالب قبل از آن</w:t>
      </w:r>
      <w:r>
        <w:rPr>
          <w:rtl/>
        </w:rPr>
        <w:t>ک</w:t>
      </w:r>
      <w:r w:rsidRPr="00B94815">
        <w:rPr>
          <w:rtl/>
        </w:rPr>
        <w:t xml:space="preserve">ه رسول خدا </w:t>
      </w:r>
      <w:r w:rsidRPr="002A165D">
        <w:rPr>
          <w:rFonts w:cs="CTraditional Arabic"/>
          <w:rtl/>
        </w:rPr>
        <w:t>ج</w:t>
      </w:r>
      <w:r w:rsidRPr="00B94815">
        <w:rPr>
          <w:rtl/>
        </w:rPr>
        <w:t xml:space="preserve"> به دارالأرقم ب</w:t>
      </w:r>
      <w:r>
        <w:rPr>
          <w:rtl/>
        </w:rPr>
        <w:t>یای</w:t>
      </w:r>
      <w:r w:rsidRPr="00B94815">
        <w:rPr>
          <w:rtl/>
        </w:rPr>
        <w:t>د و به دعوت عمومى مشغول شود، مسلمان شده بود. (طبقات ج 4، ص 34، ب</w:t>
      </w:r>
      <w:r>
        <w:rPr>
          <w:rtl/>
        </w:rPr>
        <w:t>ی</w:t>
      </w:r>
      <w:r w:rsidRPr="00B94815">
        <w:rPr>
          <w:rtl/>
        </w:rPr>
        <w:t>روت)</w:t>
      </w:r>
    </w:p>
  </w:footnote>
  <w:footnote w:id="58">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Pr>
          <w:rFonts w:hint="cs"/>
          <w:rtl/>
          <w:lang w:bidi="fa-IR"/>
        </w:rPr>
        <w:t xml:space="preserve">صحیح </w:t>
      </w:r>
      <w:r w:rsidRPr="00B94815">
        <w:rPr>
          <w:rtl/>
        </w:rPr>
        <w:t xml:space="preserve">بخارى و </w:t>
      </w:r>
      <w:r>
        <w:rPr>
          <w:rFonts w:hint="cs"/>
          <w:rtl/>
        </w:rPr>
        <w:t xml:space="preserve">صحیح </w:t>
      </w:r>
      <w:r w:rsidRPr="00B94815">
        <w:rPr>
          <w:rtl/>
        </w:rPr>
        <w:t>مسلم، به روا</w:t>
      </w:r>
      <w:r>
        <w:rPr>
          <w:rtl/>
        </w:rPr>
        <w:t>ی</w:t>
      </w:r>
      <w:r w:rsidRPr="00B94815">
        <w:rPr>
          <w:rtl/>
        </w:rPr>
        <w:t>ت براء بن عازب.</w:t>
      </w:r>
    </w:p>
  </w:footnote>
  <w:footnote w:id="59">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به روا</w:t>
      </w:r>
      <w:r>
        <w:rPr>
          <w:rtl/>
        </w:rPr>
        <w:t>ی</w:t>
      </w:r>
      <w:r w:rsidRPr="00B94815">
        <w:rPr>
          <w:rtl/>
        </w:rPr>
        <w:t>ت امام احمد بن حنبل.</w:t>
      </w:r>
    </w:p>
  </w:footnote>
  <w:footnote w:id="60">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حجر، </w:t>
      </w:r>
      <w:r w:rsidRPr="00E637AC">
        <w:rPr>
          <w:rStyle w:val="Char9"/>
          <w:rtl/>
        </w:rPr>
        <w:t>الإصابة فى تمييز الصحابة</w:t>
      </w:r>
      <w:r w:rsidRPr="00B94815">
        <w:rPr>
          <w:rtl/>
        </w:rPr>
        <w:t>، ج 1، ص 237 و 238.</w:t>
      </w:r>
    </w:p>
  </w:footnote>
  <w:footnote w:id="61">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 xml:space="preserve">ابن سعد، </w:t>
      </w:r>
      <w:r w:rsidRPr="00E637AC">
        <w:rPr>
          <w:rStyle w:val="Char9"/>
          <w:rtl/>
        </w:rPr>
        <w:t>الطبقات الكبرى</w:t>
      </w:r>
      <w:r w:rsidRPr="00B94815">
        <w:rPr>
          <w:rtl/>
        </w:rPr>
        <w:t>، ج 4، ص 37، ب</w:t>
      </w:r>
      <w:r>
        <w:rPr>
          <w:rtl/>
        </w:rPr>
        <w:t>ی</w:t>
      </w:r>
      <w:r w:rsidRPr="00B94815">
        <w:rPr>
          <w:rtl/>
        </w:rPr>
        <w:t>روت.</w:t>
      </w:r>
    </w:p>
  </w:footnote>
  <w:footnote w:id="62">
    <w:p w:rsidR="002D68C2" w:rsidRPr="00B94815" w:rsidRDefault="002D68C2" w:rsidP="00E637AC">
      <w:pPr>
        <w:pStyle w:val="a8"/>
        <w:rPr>
          <w:rtl/>
        </w:rPr>
      </w:pPr>
      <w:r w:rsidRPr="00B94815">
        <w:rPr>
          <w:rStyle w:val="FootnoteReference"/>
          <w:vertAlign w:val="baseline"/>
        </w:rPr>
        <w:footnoteRef/>
      </w:r>
      <w:r w:rsidRPr="00B94815">
        <w:rPr>
          <w:rFonts w:hint="cs"/>
          <w:rtl/>
          <w:lang w:bidi="fa-IR"/>
        </w:rPr>
        <w:t xml:space="preserve">- </w:t>
      </w:r>
      <w:r w:rsidRPr="00B94815">
        <w:rPr>
          <w:rtl/>
        </w:rPr>
        <w:t>ا</w:t>
      </w:r>
      <w:r>
        <w:rPr>
          <w:rtl/>
        </w:rPr>
        <w:t>ی</w:t>
      </w:r>
      <w:r w:rsidRPr="00B94815">
        <w:rPr>
          <w:rtl/>
        </w:rPr>
        <w:t>ن عمل از آن پس سنت قرار گرفت.</w:t>
      </w:r>
    </w:p>
  </w:footnote>
  <w:footnote w:id="6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E637AC">
        <w:rPr>
          <w:rStyle w:val="Char9"/>
          <w:rtl/>
        </w:rPr>
        <w:t>السيرة النبويه</w:t>
      </w:r>
      <w:r w:rsidRPr="00E637AC">
        <w:rPr>
          <w:rStyle w:val="Char8"/>
          <w:rtl/>
        </w:rPr>
        <w:t>، ج2، ص 380 و 381، با اختصار، روا</w:t>
      </w:r>
      <w:r>
        <w:rPr>
          <w:rStyle w:val="Char8"/>
          <w:rtl/>
        </w:rPr>
        <w:t>ی</w:t>
      </w:r>
      <w:r w:rsidRPr="00E637AC">
        <w:rPr>
          <w:rStyle w:val="Char8"/>
          <w:rtl/>
        </w:rPr>
        <w:t>ت در سنن ترمذى موجود است.</w:t>
      </w:r>
    </w:p>
  </w:footnote>
  <w:footnote w:id="6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تلمسانى، </w:t>
      </w:r>
      <w:r w:rsidRPr="00E637AC">
        <w:rPr>
          <w:rStyle w:val="Char9"/>
          <w:rtl/>
        </w:rPr>
        <w:t>الجوهرة فى نسب النبى وأصحابه العشرة،</w:t>
      </w:r>
      <w:r w:rsidRPr="00E637AC">
        <w:rPr>
          <w:rStyle w:val="Char8"/>
          <w:rtl/>
        </w:rPr>
        <w:t xml:space="preserve"> ج 2، ص 41 و 42.</w:t>
      </w:r>
    </w:p>
  </w:footnote>
  <w:footnote w:id="6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در مورد جواب جعفر</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به نجاشى ر</w:t>
      </w:r>
      <w:r>
        <w:rPr>
          <w:rStyle w:val="Char8"/>
          <w:rtl/>
        </w:rPr>
        <w:t>ک</w:t>
      </w:r>
      <w:r w:rsidRPr="00E637AC">
        <w:rPr>
          <w:rStyle w:val="Char8"/>
          <w:rtl/>
        </w:rPr>
        <w:t>: س</w:t>
      </w:r>
      <w:r>
        <w:rPr>
          <w:rStyle w:val="Char8"/>
          <w:rtl/>
        </w:rPr>
        <w:t>ی</w:t>
      </w:r>
      <w:r w:rsidRPr="00E637AC">
        <w:rPr>
          <w:rStyle w:val="Char8"/>
          <w:rtl/>
        </w:rPr>
        <w:t>ره‏ى ابن هشام، ج 1، ص 338 ـ 334.</w:t>
      </w:r>
    </w:p>
  </w:footnote>
  <w:footnote w:id="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اطلاع بیشتر به </w:t>
      </w:r>
      <w:r>
        <w:rPr>
          <w:rStyle w:val="Char8"/>
          <w:rtl/>
        </w:rPr>
        <w:t>ک</w:t>
      </w:r>
      <w:r w:rsidRPr="00C93D73">
        <w:rPr>
          <w:rStyle w:val="Char8"/>
          <w:rtl/>
        </w:rPr>
        <w:t xml:space="preserve">تاب دیگر مؤلف </w:t>
      </w:r>
      <w:r w:rsidRPr="00E637AC">
        <w:rPr>
          <w:rStyle w:val="Char9"/>
          <w:rtl/>
        </w:rPr>
        <w:t>«السيرة النبويه»</w:t>
      </w:r>
      <w:r w:rsidRPr="00E637AC">
        <w:rPr>
          <w:rStyle w:val="Char8"/>
          <w:rtl/>
        </w:rPr>
        <w:t xml:space="preserve"> صفحات 133 و 134 مراجعه فرما</w:t>
      </w:r>
      <w:r>
        <w:rPr>
          <w:rStyle w:val="Char8"/>
          <w:rtl/>
        </w:rPr>
        <w:t>یی</w:t>
      </w:r>
      <w:r w:rsidRPr="00E637AC">
        <w:rPr>
          <w:rStyle w:val="Char8"/>
          <w:rtl/>
        </w:rPr>
        <w:t>د.</w:t>
      </w:r>
    </w:p>
  </w:footnote>
  <w:footnote w:id="6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صحیح بخارى، باب </w:t>
      </w:r>
      <w:r w:rsidRPr="00E637AC">
        <w:rPr>
          <w:rStyle w:val="Char9"/>
          <w:rtl/>
        </w:rPr>
        <w:t>منزل النبى يوم الفتح؛ البدایة والنهایة</w:t>
      </w:r>
      <w:r w:rsidRPr="00E637AC">
        <w:rPr>
          <w:rStyle w:val="Char8"/>
          <w:rtl/>
        </w:rPr>
        <w:t>، ج 4، ص 300.</w:t>
      </w:r>
    </w:p>
  </w:footnote>
  <w:footnote w:id="6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حجر، </w:t>
      </w:r>
      <w:r w:rsidRPr="00E637AC">
        <w:rPr>
          <w:rStyle w:val="Char9"/>
          <w:rtl/>
        </w:rPr>
        <w:t>الإصابة فى تمييز الصحابة</w:t>
      </w:r>
      <w:r w:rsidRPr="00E637AC">
        <w:rPr>
          <w:rStyle w:val="Char8"/>
          <w:rtl/>
        </w:rPr>
        <w:t>، ج 8، ص 317 و 318.</w:t>
      </w:r>
    </w:p>
  </w:footnote>
  <w:footnote w:id="6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در قرون نخستین اسلامى، ی</w:t>
      </w:r>
      <w:r>
        <w:rPr>
          <w:rStyle w:val="Char8"/>
          <w:rtl/>
        </w:rPr>
        <w:t>ک</w:t>
      </w:r>
      <w:r w:rsidRPr="00C93D73">
        <w:rPr>
          <w:rStyle w:val="Char8"/>
          <w:rtl/>
        </w:rPr>
        <w:t xml:space="preserve"> وسق، بار شتر برابر با 60 صاع یعنى 3/194 </w:t>
      </w:r>
      <w:r>
        <w:rPr>
          <w:rStyle w:val="Char8"/>
          <w:rtl/>
        </w:rPr>
        <w:t>ک</w:t>
      </w:r>
      <w:r w:rsidRPr="00C93D73">
        <w:rPr>
          <w:rStyle w:val="Char8"/>
          <w:rtl/>
        </w:rPr>
        <w:t xml:space="preserve">یلوگرم بود. (مترجم، به نقل از </w:t>
      </w:r>
      <w:r>
        <w:rPr>
          <w:rStyle w:val="Char8"/>
          <w:rtl/>
        </w:rPr>
        <w:t>ک</w:t>
      </w:r>
      <w:r w:rsidRPr="00C93D73">
        <w:rPr>
          <w:rStyle w:val="Char8"/>
          <w:rtl/>
        </w:rPr>
        <w:t>تاب اوزان و مقیاس‏ها در اسلام، اثر د</w:t>
      </w:r>
      <w:r>
        <w:rPr>
          <w:rStyle w:val="Char8"/>
          <w:rtl/>
        </w:rPr>
        <w:t>ک</w:t>
      </w:r>
      <w:r w:rsidRPr="00C93D73">
        <w:rPr>
          <w:rStyle w:val="Char8"/>
          <w:rtl/>
        </w:rPr>
        <w:t>تر والترهینس).</w:t>
      </w:r>
    </w:p>
  </w:footnote>
  <w:footnote w:id="7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حجر، </w:t>
      </w:r>
      <w:r w:rsidRPr="00E637AC">
        <w:rPr>
          <w:rStyle w:val="Char9"/>
          <w:rtl/>
        </w:rPr>
        <w:t>الإصابة فى تمييز الصحابة</w:t>
      </w:r>
      <w:r w:rsidRPr="00E637AC">
        <w:rPr>
          <w:rStyle w:val="Char8"/>
          <w:rtl/>
        </w:rPr>
        <w:t xml:space="preserve">، ج 7، ص 554 و 553، شماره‏ى 10974، چاپ </w:t>
      </w:r>
      <w:r w:rsidRPr="0081653A">
        <w:rPr>
          <w:rStyle w:val="Char8"/>
          <w:rtl/>
        </w:rPr>
        <w:t>نهضة</w:t>
      </w:r>
      <w:r w:rsidRPr="00E637AC">
        <w:rPr>
          <w:rStyle w:val="Char8"/>
          <w:rtl/>
        </w:rPr>
        <w:t xml:space="preserve"> مصر.</w:t>
      </w:r>
    </w:p>
  </w:footnote>
  <w:footnote w:id="7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2، ص 507.</w:t>
      </w:r>
    </w:p>
  </w:footnote>
  <w:footnote w:id="7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E637AC">
        <w:rPr>
          <w:rStyle w:val="Char9"/>
          <w:rtl/>
        </w:rPr>
        <w:t>سعد، الطبقات الكبرى، ج 3 والبدريين ص 11 و مسعودى، مروج الذهب</w:t>
      </w:r>
      <w:r w:rsidRPr="00E637AC">
        <w:rPr>
          <w:rStyle w:val="Char8"/>
          <w:rtl/>
        </w:rPr>
        <w:t>، ج 2، ص 358، چاپ اول، مصر، 1303 ه</w:t>
      </w:r>
      <w:r w:rsidRPr="00E637AC">
        <w:rPr>
          <w:rStyle w:val="Char8"/>
          <w:rFonts w:hint="cs"/>
          <w:rtl/>
        </w:rPr>
        <w:t>ـ</w:t>
      </w:r>
      <w:r w:rsidRPr="00E637AC">
        <w:rPr>
          <w:rStyle w:val="Char8"/>
          <w:rtl/>
        </w:rPr>
        <w:t>. ق.</w:t>
      </w:r>
    </w:p>
  </w:footnote>
  <w:footnote w:id="7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مبرّد، ال</w:t>
      </w:r>
      <w:r>
        <w:rPr>
          <w:rStyle w:val="Char8"/>
          <w:rtl/>
        </w:rPr>
        <w:t>ک</w:t>
      </w:r>
      <w:r w:rsidRPr="00C93D73">
        <w:rPr>
          <w:rStyle w:val="Char8"/>
          <w:rtl/>
        </w:rPr>
        <w:t xml:space="preserve">امل، ج 1، ص 30، چاپ </w:t>
      </w:r>
      <w:r w:rsidRPr="00E637AC">
        <w:rPr>
          <w:rStyle w:val="Char9"/>
          <w:rtl/>
        </w:rPr>
        <w:t>مؤسس</w:t>
      </w:r>
      <w:r w:rsidRPr="00E637AC">
        <w:rPr>
          <w:rStyle w:val="Char9"/>
          <w:rFonts w:hint="cs"/>
          <w:rtl/>
        </w:rPr>
        <w:t>ة</w:t>
      </w:r>
      <w:r w:rsidRPr="00E637AC">
        <w:rPr>
          <w:rStyle w:val="Char9"/>
          <w:rtl/>
        </w:rPr>
        <w:t xml:space="preserve"> الرسالة</w:t>
      </w:r>
      <w:r w:rsidRPr="00E637AC">
        <w:rPr>
          <w:rStyle w:val="Char8"/>
          <w:rtl/>
        </w:rPr>
        <w:t>.</w:t>
      </w:r>
    </w:p>
  </w:footnote>
  <w:footnote w:id="74">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قول حاکم</w:t>
      </w:r>
      <w:r w:rsidRPr="00C93D73">
        <w:rPr>
          <w:rStyle w:val="Char8"/>
          <w:rFonts w:cs="CTraditional Arabic" w:hint="cs"/>
          <w:rtl/>
        </w:rPr>
        <w:t>/</w:t>
      </w:r>
      <w:r w:rsidRPr="00E637AC">
        <w:rPr>
          <w:rStyle w:val="Char8"/>
          <w:rFonts w:hint="cs"/>
          <w:rtl/>
        </w:rPr>
        <w:t xml:space="preserve"> ضعیف‌تر از آن است که ردی بر آن نوشته شود.. طوری‌که معلوم است که امام حاکم</w:t>
      </w:r>
      <w:r>
        <w:rPr>
          <w:rStyle w:val="Char8"/>
          <w:rFonts w:cs="CTraditional Arabic" w:hint="cs"/>
          <w:rtl/>
        </w:rPr>
        <w:t>/</w:t>
      </w:r>
      <w:r w:rsidRPr="00E637AC">
        <w:rPr>
          <w:rStyle w:val="Char8"/>
          <w:rFonts w:hint="cs"/>
          <w:rtl/>
        </w:rPr>
        <w:t xml:space="preserve"> در تصحیح نمودن احادیث بسیار متساهل بود و احادیث ضعیف زیادی را و حتی موضوع و ساختگی را هم صحیح قرار داده است. و کتاب مستدرک ایشان بهترین دلیل بر این ادعاست. و دیگر اینکه امام حاکم مشهور به شیعه‌گرایی بود که نظرش دراینمورد قابل قبول نیست. سوم اینکه حاکم</w:t>
      </w:r>
      <w:r>
        <w:rPr>
          <w:rStyle w:val="Char8"/>
          <w:rFonts w:cs="CTraditional Arabic" w:hint="cs"/>
          <w:rtl/>
        </w:rPr>
        <w:t>/</w:t>
      </w:r>
      <w:r w:rsidRPr="00E637AC">
        <w:rPr>
          <w:rStyle w:val="Char8"/>
          <w:rFonts w:hint="cs"/>
          <w:rtl/>
        </w:rPr>
        <w:t xml:space="preserve"> هیچ دلیلی بر این گفته‌ی خود نیاورده است. ادعای متواتر بودن تولد علی</w:t>
      </w:r>
      <w:r>
        <w:rPr>
          <w:rStyle w:val="Char8"/>
          <w:rFonts w:cs="CTraditional Arabic" w:hint="cs"/>
          <w:rtl/>
        </w:rPr>
        <w:t>س</w:t>
      </w:r>
      <w:r w:rsidRPr="00E637AC">
        <w:rPr>
          <w:rStyle w:val="Char8"/>
          <w:rFonts w:hint="cs"/>
          <w:rtl/>
        </w:rPr>
        <w:t xml:space="preserve"> را در کعبه نموده، اما یک روایت ضعیف هم ذکر نکرده است تا این ادعایش را ثابت کند چه رسد به روایات متواتر! پس ازاین معلوم است که هر عالمی با داشتن مقام و منزلت علمی بزرگ، حتما دارای اخطا و اشتباهاتی هم هست و امام حاکم هم خالی از اشتباهات نیست و ایشان بر این قول خویش دلیلی نیاورده است، بناء این قول ایشان اشتباه و غلط است. چنانچه امام سیوطی</w:t>
      </w:r>
      <w:r>
        <w:rPr>
          <w:rStyle w:val="Char8"/>
          <w:rFonts w:cs="CTraditional Arabic" w:hint="cs"/>
          <w:rtl/>
        </w:rPr>
        <w:t>/</w:t>
      </w:r>
      <w:r w:rsidRPr="00E637AC">
        <w:rPr>
          <w:rStyle w:val="Char8"/>
          <w:rFonts w:hint="cs"/>
          <w:rtl/>
        </w:rPr>
        <w:t xml:space="preserve"> در </w:t>
      </w:r>
      <w:r w:rsidRPr="00E637AC">
        <w:rPr>
          <w:rStyle w:val="Char8"/>
          <w:rtl/>
        </w:rPr>
        <w:t>(تدر</w:t>
      </w:r>
      <w:r>
        <w:rPr>
          <w:rStyle w:val="Char8"/>
          <w:rtl/>
        </w:rPr>
        <w:t>ی</w:t>
      </w:r>
      <w:r w:rsidRPr="00E637AC">
        <w:rPr>
          <w:rStyle w:val="Char8"/>
          <w:rtl/>
        </w:rPr>
        <w:t>ب الراو</w:t>
      </w:r>
      <w:r>
        <w:rPr>
          <w:rStyle w:val="Char8"/>
          <w:rtl/>
        </w:rPr>
        <w:t>ی</w:t>
      </w:r>
      <w:r w:rsidRPr="00E637AC">
        <w:rPr>
          <w:rStyle w:val="Char8"/>
          <w:rtl/>
        </w:rPr>
        <w:t>2/359)</w:t>
      </w:r>
      <w:r w:rsidRPr="00E637AC">
        <w:rPr>
          <w:rStyle w:val="Char8"/>
          <w:rFonts w:hint="cs"/>
          <w:rtl/>
        </w:rPr>
        <w:t xml:space="preserve"> روایت تولد حضرت علی را در کعبه ضعیف شمرده و قول حاکم را اشتباه دانسته است. (مصحح)</w:t>
      </w:r>
    </w:p>
  </w:footnote>
  <w:footnote w:id="7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مسعودى، </w:t>
      </w:r>
      <w:r w:rsidRPr="00A72D85">
        <w:rPr>
          <w:rStyle w:val="Char9"/>
          <w:rtl/>
        </w:rPr>
        <w:t>مروج الذهب</w:t>
      </w:r>
      <w:r w:rsidRPr="00E637AC">
        <w:rPr>
          <w:rStyle w:val="Char8"/>
          <w:rtl/>
        </w:rPr>
        <w:t>، ج 2، ص 2 و س</w:t>
      </w:r>
      <w:r>
        <w:rPr>
          <w:rStyle w:val="Char8"/>
          <w:rtl/>
        </w:rPr>
        <w:t>ی</w:t>
      </w:r>
      <w:r w:rsidRPr="00E637AC">
        <w:rPr>
          <w:rStyle w:val="Char8"/>
          <w:rtl/>
        </w:rPr>
        <w:t>ره‏ى حلب</w:t>
      </w:r>
      <w:r>
        <w:rPr>
          <w:rStyle w:val="Char8"/>
          <w:rtl/>
        </w:rPr>
        <w:t>ی</w:t>
      </w:r>
      <w:r w:rsidRPr="00E637AC">
        <w:rPr>
          <w:rStyle w:val="Char8"/>
          <w:rtl/>
        </w:rPr>
        <w:t>ه، ج 3، ص 498، چاپ اول، مصر، 1964 م، ح</w:t>
      </w:r>
      <w:r>
        <w:rPr>
          <w:rStyle w:val="Char8"/>
          <w:rtl/>
        </w:rPr>
        <w:t>کی</w:t>
      </w:r>
      <w:r w:rsidRPr="00E637AC">
        <w:rPr>
          <w:rStyle w:val="Char8"/>
          <w:rtl/>
        </w:rPr>
        <w:t xml:space="preserve">م الاسلام شاه ولى‏اللّه‏ دهلوى در </w:t>
      </w:r>
      <w:r>
        <w:rPr>
          <w:rStyle w:val="Char8"/>
          <w:rtl/>
        </w:rPr>
        <w:t>ک</w:t>
      </w:r>
      <w:r w:rsidRPr="00E637AC">
        <w:rPr>
          <w:rStyle w:val="Char8"/>
          <w:rtl/>
        </w:rPr>
        <w:t xml:space="preserve">تاب </w:t>
      </w:r>
      <w:r w:rsidRPr="00A72D85">
        <w:rPr>
          <w:rStyle w:val="Char9"/>
          <w:rtl/>
        </w:rPr>
        <w:t>«ازالة الخفا»</w:t>
      </w:r>
      <w:r w:rsidRPr="00E637AC">
        <w:rPr>
          <w:rStyle w:val="Char8"/>
          <w:rtl/>
        </w:rPr>
        <w:t xml:space="preserve"> هم</w:t>
      </w:r>
      <w:r>
        <w:rPr>
          <w:rStyle w:val="Char8"/>
          <w:rtl/>
        </w:rPr>
        <w:t>ی</w:t>
      </w:r>
      <w:r w:rsidRPr="00E637AC">
        <w:rPr>
          <w:rStyle w:val="Char8"/>
          <w:rtl/>
        </w:rPr>
        <w:t>ن قول را ترج</w:t>
      </w:r>
      <w:r>
        <w:rPr>
          <w:rStyle w:val="Char8"/>
          <w:rtl/>
        </w:rPr>
        <w:t>ی</w:t>
      </w:r>
      <w:r w:rsidRPr="00E637AC">
        <w:rPr>
          <w:rStyle w:val="Char8"/>
          <w:rtl/>
        </w:rPr>
        <w:t>ح داده است، (چاپ اول، 1976، آ</w:t>
      </w:r>
      <w:r>
        <w:rPr>
          <w:rStyle w:val="Char8"/>
          <w:rtl/>
        </w:rPr>
        <w:t>ک</w:t>
      </w:r>
      <w:r w:rsidRPr="00E637AC">
        <w:rPr>
          <w:rStyle w:val="Char8"/>
          <w:rtl/>
        </w:rPr>
        <w:t>ادمى سه</w:t>
      </w:r>
      <w:r>
        <w:rPr>
          <w:rStyle w:val="Char8"/>
          <w:rtl/>
        </w:rPr>
        <w:t>ی</w:t>
      </w:r>
      <w:r w:rsidRPr="00E637AC">
        <w:rPr>
          <w:rStyle w:val="Char8"/>
          <w:rtl/>
        </w:rPr>
        <w:t>ل، لاهور)</w:t>
      </w:r>
      <w:r w:rsidRPr="00E637AC">
        <w:rPr>
          <w:rStyle w:val="Char8"/>
          <w:rFonts w:hint="cs"/>
          <w:rtl/>
        </w:rPr>
        <w:t xml:space="preserve">. </w:t>
      </w:r>
    </w:p>
    <w:p w:rsidR="002D68C2" w:rsidRPr="00E637AC" w:rsidRDefault="002D68C2" w:rsidP="00C93D73">
      <w:pPr>
        <w:pStyle w:val="FootnoteText"/>
        <w:bidi/>
        <w:ind w:left="272" w:firstLine="0"/>
        <w:jc w:val="both"/>
        <w:rPr>
          <w:rStyle w:val="Char8"/>
          <w:rtl/>
        </w:rPr>
      </w:pPr>
      <w:r w:rsidRPr="00E637AC">
        <w:rPr>
          <w:rStyle w:val="Char8"/>
          <w:rFonts w:hint="cs"/>
          <w:rtl/>
        </w:rPr>
        <w:t>و عبارت شاه ول</w:t>
      </w:r>
      <w:r>
        <w:rPr>
          <w:rStyle w:val="Char8"/>
          <w:rFonts w:hint="cs"/>
          <w:rtl/>
        </w:rPr>
        <w:t>ی</w:t>
      </w:r>
      <w:r w:rsidRPr="00E637AC">
        <w:rPr>
          <w:rStyle w:val="Char8"/>
          <w:rFonts w:hint="cs"/>
          <w:rtl/>
        </w:rPr>
        <w:t xml:space="preserve">‌الله </w:t>
      </w:r>
      <w:r w:rsidRPr="00E637AC">
        <w:rPr>
          <w:rStyle w:val="Char8"/>
          <w:rtl/>
        </w:rPr>
        <w:t xml:space="preserve">در </w:t>
      </w:r>
      <w:r>
        <w:rPr>
          <w:rStyle w:val="Char8"/>
          <w:rtl/>
        </w:rPr>
        <w:t>ک</w:t>
      </w:r>
      <w:r w:rsidRPr="00E637AC">
        <w:rPr>
          <w:rStyle w:val="Char8"/>
          <w:rtl/>
        </w:rPr>
        <w:t>تاب «</w:t>
      </w:r>
      <w:r w:rsidRPr="00A72D85">
        <w:rPr>
          <w:rStyle w:val="Char9"/>
          <w:rtl/>
        </w:rPr>
        <w:t>ازالة الخفا</w:t>
      </w:r>
      <w:r w:rsidRPr="00A72D85">
        <w:rPr>
          <w:rStyle w:val="Char9"/>
          <w:rFonts w:hint="cs"/>
          <w:rtl/>
        </w:rPr>
        <w:t>ء</w:t>
      </w:r>
      <w:r w:rsidRPr="00E637AC">
        <w:rPr>
          <w:rStyle w:val="Char8"/>
          <w:rtl/>
        </w:rPr>
        <w:t>»</w:t>
      </w:r>
      <w:r w:rsidRPr="00E637AC">
        <w:rPr>
          <w:rStyle w:val="Char8"/>
          <w:rFonts w:hint="cs"/>
          <w:rtl/>
        </w:rPr>
        <w:t xml:space="preserve"> ا</w:t>
      </w:r>
      <w:r>
        <w:rPr>
          <w:rStyle w:val="Char8"/>
          <w:rFonts w:hint="cs"/>
          <w:rtl/>
        </w:rPr>
        <w:t>ی</w:t>
      </w:r>
      <w:r w:rsidRPr="00E637AC">
        <w:rPr>
          <w:rStyle w:val="Char8"/>
          <w:rFonts w:hint="cs"/>
          <w:rtl/>
        </w:rPr>
        <w:t xml:space="preserve">ن است: </w:t>
      </w:r>
      <w:r>
        <w:rPr>
          <w:rFonts w:ascii="Traditional Arabic" w:hAnsi="Traditional Arabic" w:cs="Traditional Arabic"/>
          <w:sz w:val="24"/>
          <w:szCs w:val="24"/>
          <w:rtl/>
          <w:lang w:bidi="fa-IR"/>
        </w:rPr>
        <w:t>«</w:t>
      </w:r>
      <w:r w:rsidRPr="00E637AC">
        <w:rPr>
          <w:rStyle w:val="Char8"/>
          <w:rtl/>
        </w:rPr>
        <w:t>و از مناقب و</w:t>
      </w:r>
      <w:r>
        <w:rPr>
          <w:rStyle w:val="Char8"/>
          <w:rtl/>
        </w:rPr>
        <w:t>ی</w:t>
      </w:r>
      <w:r w:rsidRPr="00C93D73">
        <w:rPr>
          <w:rStyle w:val="Char8"/>
          <w:rFonts w:cs="CTraditional Arabic" w:hint="cs"/>
          <w:rtl/>
        </w:rPr>
        <w:t>س</w:t>
      </w:r>
      <w:r w:rsidRPr="00E637AC">
        <w:rPr>
          <w:rStyle w:val="Char8"/>
          <w:rtl/>
        </w:rPr>
        <w:t xml:space="preserve"> </w:t>
      </w:r>
      <w:r>
        <w:rPr>
          <w:rStyle w:val="Char8"/>
          <w:rtl/>
        </w:rPr>
        <w:t>ک</w:t>
      </w:r>
      <w:r w:rsidRPr="00E637AC">
        <w:rPr>
          <w:rStyle w:val="Char8"/>
          <w:rtl/>
        </w:rPr>
        <w:t>ه در ح</w:t>
      </w:r>
      <w:r>
        <w:rPr>
          <w:rStyle w:val="Char8"/>
          <w:rtl/>
        </w:rPr>
        <w:t>ی</w:t>
      </w:r>
      <w:r w:rsidRPr="00E637AC">
        <w:rPr>
          <w:rStyle w:val="Char8"/>
          <w:rtl/>
        </w:rPr>
        <w:t xml:space="preserve">ن ولادت او ظاهر شد </w:t>
      </w:r>
      <w:r>
        <w:rPr>
          <w:rStyle w:val="Char8"/>
          <w:rtl/>
        </w:rPr>
        <w:t>یکی</w:t>
      </w:r>
      <w:r w:rsidRPr="00E637AC">
        <w:rPr>
          <w:rStyle w:val="Char8"/>
          <w:rtl/>
        </w:rPr>
        <w:t xml:space="preserve"> آن است </w:t>
      </w:r>
      <w:r>
        <w:rPr>
          <w:rStyle w:val="Char8"/>
          <w:rtl/>
        </w:rPr>
        <w:t>ک</w:t>
      </w:r>
      <w:r w:rsidRPr="00E637AC">
        <w:rPr>
          <w:rStyle w:val="Char8"/>
          <w:rtl/>
        </w:rPr>
        <w:t xml:space="preserve">ه در جوف </w:t>
      </w:r>
      <w:r>
        <w:rPr>
          <w:rStyle w:val="Char8"/>
          <w:rtl/>
        </w:rPr>
        <w:t>ک</w:t>
      </w:r>
      <w:r w:rsidRPr="00E637AC">
        <w:rPr>
          <w:rStyle w:val="Char8"/>
          <w:rtl/>
        </w:rPr>
        <w:t xml:space="preserve">عبه معظمه تولد </w:t>
      </w:r>
      <w:r w:rsidRPr="00E637AC">
        <w:rPr>
          <w:rStyle w:val="Char8"/>
          <w:rFonts w:hint="cs"/>
          <w:rtl/>
        </w:rPr>
        <w:t>یافت</w:t>
      </w:r>
      <w:r>
        <w:rPr>
          <w:rFonts w:ascii="Traditional Arabic" w:hAnsi="Traditional Arabic" w:cs="Traditional Arabic"/>
          <w:sz w:val="24"/>
          <w:szCs w:val="24"/>
          <w:rtl/>
          <w:lang w:bidi="fa-IR"/>
        </w:rPr>
        <w:t>»</w:t>
      </w:r>
      <w:r w:rsidRPr="00E637AC">
        <w:rPr>
          <w:rStyle w:val="Char8"/>
          <w:rFonts w:hint="cs"/>
          <w:rtl/>
        </w:rPr>
        <w:t>. (مصحح)</w:t>
      </w:r>
    </w:p>
  </w:footnote>
  <w:footnote w:id="7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ابى الحدید، شرح نهج البلاغه، ج 1، ص 14.</w:t>
      </w:r>
    </w:p>
  </w:footnote>
  <w:footnote w:id="7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تاریخ </w:t>
      </w:r>
      <w:r w:rsidRPr="00A72D85">
        <w:rPr>
          <w:rStyle w:val="Char9"/>
          <w:rtl/>
        </w:rPr>
        <w:t>ال</w:t>
      </w:r>
      <w:r w:rsidRPr="00A72D85">
        <w:rPr>
          <w:rStyle w:val="Char9"/>
          <w:rFonts w:hint="cs"/>
          <w:rtl/>
        </w:rPr>
        <w:t>أ</w:t>
      </w:r>
      <w:r w:rsidRPr="00A72D85">
        <w:rPr>
          <w:rStyle w:val="Char9"/>
          <w:rtl/>
        </w:rPr>
        <w:t>مم والملوك</w:t>
      </w:r>
      <w:r w:rsidRPr="00E637AC">
        <w:rPr>
          <w:rStyle w:val="Char8"/>
          <w:rtl/>
        </w:rPr>
        <w:t>، ج 2، ص 313، چاپ دارالمعارف.</w:t>
      </w:r>
    </w:p>
  </w:footnote>
  <w:footnote w:id="7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والنهایة</w:t>
      </w:r>
      <w:r w:rsidRPr="00E637AC">
        <w:rPr>
          <w:rStyle w:val="Char8"/>
          <w:rtl/>
        </w:rPr>
        <w:t>، ج 3، ص 24.</w:t>
      </w:r>
    </w:p>
  </w:footnote>
  <w:footnote w:id="7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ابن سعد، الطبقات ال</w:t>
      </w:r>
      <w:r>
        <w:rPr>
          <w:rStyle w:val="Char8"/>
          <w:rtl/>
        </w:rPr>
        <w:t>ک</w:t>
      </w:r>
      <w:r w:rsidRPr="00E637AC">
        <w:rPr>
          <w:rStyle w:val="Char8"/>
          <w:rtl/>
        </w:rPr>
        <w:t>برى، ج 3، ص 21 و ابن جزرى، اسدالغابه، 7/23 - 21. عده‏ى زیادی از مورخان گفته‏اند: «برتر</w:t>
      </w:r>
      <w:r>
        <w:rPr>
          <w:rStyle w:val="Char8"/>
          <w:rtl/>
        </w:rPr>
        <w:t>ی</w:t>
      </w:r>
      <w:r w:rsidRPr="00E637AC">
        <w:rPr>
          <w:rStyle w:val="Char8"/>
          <w:rtl/>
        </w:rPr>
        <w:t>ن قول ا</w:t>
      </w:r>
      <w:r>
        <w:rPr>
          <w:rStyle w:val="Char8"/>
          <w:rtl/>
        </w:rPr>
        <w:t>ین است که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هنگام مسلمان شدن،</w:t>
      </w:r>
      <w:r w:rsidRPr="00E637AC">
        <w:rPr>
          <w:rStyle w:val="Char8"/>
          <w:rFonts w:hint="cs"/>
          <w:rtl/>
        </w:rPr>
        <w:t xml:space="preserve"> </w:t>
      </w:r>
      <w:r>
        <w:rPr>
          <w:rStyle w:val="Char8"/>
          <w:rFonts w:hint="cs"/>
          <w:rtl/>
        </w:rPr>
        <w:t>ی</w:t>
      </w:r>
      <w:r w:rsidRPr="00E637AC">
        <w:rPr>
          <w:rStyle w:val="Char8"/>
          <w:rFonts w:hint="cs"/>
          <w:rtl/>
        </w:rPr>
        <w:t>ا</w:t>
      </w:r>
      <w:r w:rsidRPr="00E637AC">
        <w:rPr>
          <w:rStyle w:val="Char8"/>
          <w:rtl/>
        </w:rPr>
        <w:t>زده سال و هنگام هجرت 24 سال داشت ـ واقدى، طبرى، ابن اث</w:t>
      </w:r>
      <w:r>
        <w:rPr>
          <w:rStyle w:val="Char8"/>
          <w:rtl/>
        </w:rPr>
        <w:t>ی</w:t>
      </w:r>
      <w:r w:rsidRPr="00E637AC">
        <w:rPr>
          <w:rStyle w:val="Char8"/>
          <w:rtl/>
        </w:rPr>
        <w:t>ر</w:t>
      </w:r>
      <w:r w:rsidRPr="00E637AC">
        <w:rPr>
          <w:rStyle w:val="Char8"/>
          <w:rFonts w:hint="cs"/>
          <w:rtl/>
        </w:rPr>
        <w:t>،</w:t>
      </w:r>
      <w:r w:rsidRPr="00E637AC">
        <w:rPr>
          <w:rStyle w:val="Char8"/>
          <w:rtl/>
        </w:rPr>
        <w:t xml:space="preserve"> مقر</w:t>
      </w:r>
      <w:r>
        <w:rPr>
          <w:rStyle w:val="Char8"/>
          <w:rtl/>
        </w:rPr>
        <w:t>ی</w:t>
      </w:r>
      <w:r w:rsidRPr="00E637AC">
        <w:rPr>
          <w:rStyle w:val="Char8"/>
          <w:rtl/>
        </w:rPr>
        <w:t>زى ـ (امتاع الاسماع 1/17)</w:t>
      </w:r>
    </w:p>
  </w:footnote>
  <w:footnote w:id="80">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در نطقى </w:t>
      </w:r>
      <w:r>
        <w:rPr>
          <w:rStyle w:val="Char8"/>
          <w:rtl/>
        </w:rPr>
        <w:t>ک</w:t>
      </w:r>
      <w:r w:rsidRPr="00E637AC">
        <w:rPr>
          <w:rStyle w:val="Char8"/>
          <w:rtl/>
        </w:rPr>
        <w:t>ه به مناسبت وفات ابوب</w:t>
      </w:r>
      <w:r>
        <w:rPr>
          <w:rStyle w:val="Char8"/>
          <w:rtl/>
        </w:rPr>
        <w:t>ک</w:t>
      </w:r>
      <w:r w:rsidRPr="00E637AC">
        <w:rPr>
          <w:rStyle w:val="Char8"/>
          <w:rtl/>
        </w:rPr>
        <w:t xml:space="preserve">ر </w:t>
      </w:r>
      <w:r>
        <w:rPr>
          <w:rStyle w:val="Char8"/>
          <w:rFonts w:hint="cs"/>
          <w:rtl/>
        </w:rPr>
        <w:t>صدیق</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w:t>
      </w:r>
      <w:r>
        <w:rPr>
          <w:rStyle w:val="Char8"/>
          <w:rtl/>
        </w:rPr>
        <w:t>ی</w:t>
      </w:r>
      <w:r w:rsidRPr="00E637AC">
        <w:rPr>
          <w:rStyle w:val="Char8"/>
          <w:rtl/>
        </w:rPr>
        <w:t xml:space="preserve">راد </w:t>
      </w:r>
      <w:r>
        <w:rPr>
          <w:rStyle w:val="Char8"/>
          <w:rtl/>
        </w:rPr>
        <w:t>ک</w:t>
      </w:r>
      <w:r w:rsidRPr="00E637AC">
        <w:rPr>
          <w:rStyle w:val="Char8"/>
          <w:rtl/>
        </w:rPr>
        <w:t>رده است، به ا</w:t>
      </w:r>
      <w:r>
        <w:rPr>
          <w:rStyle w:val="Char8"/>
          <w:rtl/>
        </w:rPr>
        <w:t>ی</w:t>
      </w:r>
      <w:r w:rsidRPr="00E637AC">
        <w:rPr>
          <w:rStyle w:val="Char8"/>
          <w:rtl/>
        </w:rPr>
        <w:t>ن حق</w:t>
      </w:r>
      <w:r>
        <w:rPr>
          <w:rStyle w:val="Char8"/>
          <w:rtl/>
        </w:rPr>
        <w:t>ی</w:t>
      </w:r>
      <w:r w:rsidRPr="00E637AC">
        <w:rPr>
          <w:rStyle w:val="Char8"/>
          <w:rtl/>
        </w:rPr>
        <w:t>قت تصر</w:t>
      </w:r>
      <w:r>
        <w:rPr>
          <w:rStyle w:val="Char8"/>
          <w:rtl/>
        </w:rPr>
        <w:t>ی</w:t>
      </w:r>
      <w:r w:rsidRPr="00E637AC">
        <w:rPr>
          <w:rStyle w:val="Char8"/>
          <w:rtl/>
        </w:rPr>
        <w:t xml:space="preserve">ح </w:t>
      </w:r>
      <w:r>
        <w:rPr>
          <w:rStyle w:val="Char8"/>
          <w:rtl/>
        </w:rPr>
        <w:t>ک</w:t>
      </w:r>
      <w:r w:rsidRPr="00E637AC">
        <w:rPr>
          <w:rStyle w:val="Char8"/>
          <w:rtl/>
        </w:rPr>
        <w:t xml:space="preserve">رده است، آنجا </w:t>
      </w:r>
      <w:r>
        <w:rPr>
          <w:rStyle w:val="Char8"/>
          <w:rtl/>
        </w:rPr>
        <w:t>ک</w:t>
      </w:r>
      <w:r w:rsidRPr="00E637AC">
        <w:rPr>
          <w:rStyle w:val="Char8"/>
          <w:rtl/>
        </w:rPr>
        <w:t>ه مى‏گو</w:t>
      </w:r>
      <w:r>
        <w:rPr>
          <w:rStyle w:val="Char8"/>
          <w:rtl/>
        </w:rPr>
        <w:t>ی</w:t>
      </w:r>
      <w:r w:rsidRPr="00E637AC">
        <w:rPr>
          <w:rStyle w:val="Char8"/>
          <w:rtl/>
        </w:rPr>
        <w:t xml:space="preserve">د: «خدا تو را رحمت </w:t>
      </w:r>
      <w:r>
        <w:rPr>
          <w:rStyle w:val="Char8"/>
          <w:rtl/>
        </w:rPr>
        <w:t>ک</w:t>
      </w:r>
      <w:r w:rsidRPr="00E637AC">
        <w:rPr>
          <w:rStyle w:val="Char8"/>
          <w:rtl/>
        </w:rPr>
        <w:t>ند اى ابوب</w:t>
      </w:r>
      <w:r>
        <w:rPr>
          <w:rStyle w:val="Char8"/>
          <w:rtl/>
        </w:rPr>
        <w:t>ک</w:t>
      </w:r>
      <w:r w:rsidRPr="00E637AC">
        <w:rPr>
          <w:rStyle w:val="Char8"/>
          <w:rtl/>
        </w:rPr>
        <w:t>ر! به خدا تو نخست</w:t>
      </w:r>
      <w:r>
        <w:rPr>
          <w:rStyle w:val="Char8"/>
          <w:rtl/>
        </w:rPr>
        <w:t>ی</w:t>
      </w:r>
      <w:r w:rsidRPr="00E637AC">
        <w:rPr>
          <w:rStyle w:val="Char8"/>
          <w:rtl/>
        </w:rPr>
        <w:t>ن مسلمان بودى و ا</w:t>
      </w:r>
      <w:r>
        <w:rPr>
          <w:rStyle w:val="Char8"/>
          <w:rtl/>
        </w:rPr>
        <w:t>ی</w:t>
      </w:r>
      <w:r w:rsidRPr="00E637AC">
        <w:rPr>
          <w:rStyle w:val="Char8"/>
          <w:rtl/>
        </w:rPr>
        <w:t>مانت از همه راسخ‏تر بود...» (الجوهره، ج 2 ص 126) «مؤلف» صح</w:t>
      </w:r>
      <w:r>
        <w:rPr>
          <w:rStyle w:val="Char8"/>
          <w:rtl/>
        </w:rPr>
        <w:t>ی</w:t>
      </w:r>
      <w:r w:rsidRPr="00E637AC">
        <w:rPr>
          <w:rStyle w:val="Char8"/>
          <w:rtl/>
        </w:rPr>
        <w:t>ح هم</w:t>
      </w:r>
      <w:r>
        <w:rPr>
          <w:rStyle w:val="Char8"/>
          <w:rtl/>
        </w:rPr>
        <w:t>ی</w:t>
      </w:r>
      <w:r w:rsidRPr="00E637AC">
        <w:rPr>
          <w:rStyle w:val="Char8"/>
          <w:rtl/>
        </w:rPr>
        <w:t xml:space="preserve">ن است </w:t>
      </w:r>
      <w:r>
        <w:rPr>
          <w:rStyle w:val="Char8"/>
          <w:rtl/>
        </w:rPr>
        <w:t>ک</w:t>
      </w:r>
      <w:r w:rsidRPr="00E637AC">
        <w:rPr>
          <w:rStyle w:val="Char8"/>
          <w:rtl/>
        </w:rPr>
        <w:t>ه نخست</w:t>
      </w:r>
      <w:r>
        <w:rPr>
          <w:rStyle w:val="Char8"/>
          <w:rtl/>
        </w:rPr>
        <w:t>ی</w:t>
      </w:r>
      <w:r w:rsidRPr="00E637AC">
        <w:rPr>
          <w:rStyle w:val="Char8"/>
          <w:rtl/>
        </w:rPr>
        <w:t xml:space="preserve">ن مسلمان از </w:t>
      </w:r>
      <w:r>
        <w:rPr>
          <w:rStyle w:val="Char8"/>
          <w:rtl/>
        </w:rPr>
        <w:t>افراد خارج خانه‏ى پیامبر ابوبکر</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بود. (مترجم)</w:t>
      </w:r>
    </w:p>
  </w:footnote>
  <w:footnote w:id="81">
    <w:p w:rsidR="002D68C2" w:rsidRPr="00E637AC" w:rsidRDefault="002D68C2" w:rsidP="00A72D85">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در ا</w:t>
      </w:r>
      <w:r>
        <w:rPr>
          <w:rStyle w:val="Char8"/>
          <w:rtl/>
        </w:rPr>
        <w:t>ی</w:t>
      </w:r>
      <w:r w:rsidRPr="00E637AC">
        <w:rPr>
          <w:rStyle w:val="Char8"/>
          <w:rtl/>
        </w:rPr>
        <w:t xml:space="preserve">نجا </w:t>
      </w:r>
      <w:r>
        <w:rPr>
          <w:rStyle w:val="Char8"/>
          <w:rtl/>
        </w:rPr>
        <w:t>ک</w:t>
      </w:r>
      <w:r w:rsidRPr="00E637AC">
        <w:rPr>
          <w:rStyle w:val="Char8"/>
          <w:rtl/>
        </w:rPr>
        <w:t>تاب‏هاى س</w:t>
      </w:r>
      <w:r>
        <w:rPr>
          <w:rStyle w:val="Char8"/>
          <w:rtl/>
        </w:rPr>
        <w:t>ی</w:t>
      </w:r>
      <w:r w:rsidRPr="00E637AC">
        <w:rPr>
          <w:rStyle w:val="Char8"/>
          <w:rtl/>
        </w:rPr>
        <w:t xml:space="preserve">ره، داستان مهمانى </w:t>
      </w:r>
      <w:r>
        <w:rPr>
          <w:rStyle w:val="Char8"/>
          <w:rtl/>
        </w:rPr>
        <w:t>ک</w:t>
      </w:r>
      <w:r w:rsidRPr="00E637AC">
        <w:rPr>
          <w:rStyle w:val="Char8"/>
          <w:rtl/>
        </w:rPr>
        <w:t>ردن بنى‏عبدالمطّلب توسط پیامبر را پس از نزول آ</w:t>
      </w:r>
      <w:r>
        <w:rPr>
          <w:rStyle w:val="Char8"/>
          <w:rtl/>
        </w:rPr>
        <w:t>ی</w:t>
      </w:r>
      <w:r w:rsidRPr="00E637AC">
        <w:rPr>
          <w:rStyle w:val="Char8"/>
          <w:rtl/>
        </w:rPr>
        <w:t>ه‏</w:t>
      </w:r>
      <w:r>
        <w:rPr>
          <w:rStyle w:val="Char8"/>
          <w:rFonts w:hint="cs"/>
          <w:rtl/>
        </w:rPr>
        <w:t>ی</w:t>
      </w:r>
      <w:r w:rsidRPr="00E637AC">
        <w:rPr>
          <w:rStyle w:val="Char8"/>
          <w:rFonts w:hint="cs"/>
          <w:rtl/>
        </w:rPr>
        <w:t xml:space="preserve"> </w:t>
      </w:r>
      <w:r w:rsidRPr="00A72D85">
        <w:rPr>
          <w:rStyle w:val="Char8"/>
          <w:rFonts w:cs="Traditional Arabic"/>
          <w:sz w:val="20"/>
          <w:rtl/>
        </w:rPr>
        <w:t>﴿</w:t>
      </w:r>
      <w:r w:rsidRPr="00A86218">
        <w:rPr>
          <w:rStyle w:val="Charb"/>
          <w:rtl/>
        </w:rPr>
        <w:t xml:space="preserve">وَأَنذِرۡ عَشِيرَتَكَ </w:t>
      </w:r>
      <w:r w:rsidRPr="00A86218">
        <w:rPr>
          <w:rStyle w:val="Charb"/>
          <w:rFonts w:hint="cs"/>
          <w:rtl/>
        </w:rPr>
        <w:t>ٱ</w:t>
      </w:r>
      <w:r w:rsidRPr="00A86218">
        <w:rPr>
          <w:rStyle w:val="Charb"/>
          <w:rFonts w:hint="eastAsia"/>
          <w:rtl/>
        </w:rPr>
        <w:t>لۡأَقۡرَبِينَ</w:t>
      </w:r>
      <w:r w:rsidRPr="00A86218">
        <w:rPr>
          <w:rStyle w:val="Charb"/>
          <w:rtl/>
        </w:rPr>
        <w:t>٢١٤</w:t>
      </w:r>
      <w:r w:rsidRPr="00A72D85">
        <w:rPr>
          <w:rStyle w:val="Char8"/>
          <w:rFonts w:cs="Traditional Arabic"/>
          <w:sz w:val="20"/>
          <w:rtl/>
        </w:rPr>
        <w:t>﴾</w:t>
      </w:r>
      <w:r w:rsidRPr="00A72D85">
        <w:rPr>
          <w:rStyle w:val="Chara"/>
          <w:sz w:val="20"/>
          <w:szCs w:val="20"/>
          <w:rtl/>
        </w:rPr>
        <w:t xml:space="preserve"> </w:t>
      </w:r>
      <w:r w:rsidRPr="00A72D85">
        <w:rPr>
          <w:rStyle w:val="Chara"/>
          <w:rtl/>
        </w:rPr>
        <w:t>[الشعراء: 214]</w:t>
      </w:r>
      <w:r w:rsidRPr="00A72D85">
        <w:rPr>
          <w:rStyle w:val="Chara"/>
          <w:rFonts w:hint="cs"/>
          <w:rtl/>
        </w:rPr>
        <w:t>.</w:t>
      </w:r>
      <w:r w:rsidRPr="00E637AC">
        <w:rPr>
          <w:rStyle w:val="Char8"/>
          <w:rFonts w:hint="cs"/>
          <w:rtl/>
        </w:rPr>
        <w:t xml:space="preserve"> </w:t>
      </w:r>
      <w:r w:rsidRPr="00A72D85">
        <w:rPr>
          <w:rStyle w:val="Char8"/>
          <w:rFonts w:hint="cs"/>
          <w:rtl/>
        </w:rPr>
        <w:t>«</w:t>
      </w:r>
      <w:r w:rsidRPr="00A72D85">
        <w:rPr>
          <w:rFonts w:cs="B Zar" w:hint="cs"/>
          <w:sz w:val="24"/>
          <w:szCs w:val="24"/>
          <w:rtl/>
        </w:rPr>
        <w:t xml:space="preserve">و </w:t>
      </w:r>
      <w:r w:rsidRPr="00A72D85">
        <w:rPr>
          <w:rFonts w:cs="B Zar"/>
          <w:sz w:val="24"/>
          <w:szCs w:val="24"/>
          <w:rtl/>
        </w:rPr>
        <w:t>به خويشاوندان نزدیکت هشدار بده.</w:t>
      </w:r>
      <w:r w:rsidRPr="00A72D85">
        <w:rPr>
          <w:rStyle w:val="Char8"/>
          <w:rFonts w:hint="cs"/>
          <w:rtl/>
        </w:rPr>
        <w:t xml:space="preserve">» </w:t>
      </w:r>
      <w:r w:rsidRPr="00E637AC">
        <w:rPr>
          <w:rStyle w:val="Char8"/>
          <w:rtl/>
        </w:rPr>
        <w:t>آورده‏اند و مى‏گو</w:t>
      </w:r>
      <w:r>
        <w:rPr>
          <w:rStyle w:val="Char8"/>
          <w:rtl/>
        </w:rPr>
        <w:t>ی</w:t>
      </w:r>
      <w:r w:rsidRPr="00E637AC">
        <w:rPr>
          <w:rStyle w:val="Char8"/>
          <w:rtl/>
        </w:rPr>
        <w:t xml:space="preserve">ند: در آن جلسه پیامبر </w:t>
      </w:r>
      <w:r w:rsidRPr="002A165D">
        <w:rPr>
          <w:rFonts w:ascii="KRM" w:hAnsi="KRM" w:cs="CTraditional Arabic"/>
          <w:sz w:val="24"/>
          <w:szCs w:val="24"/>
          <w:rtl/>
        </w:rPr>
        <w:t>ج</w:t>
      </w:r>
      <w:r w:rsidRPr="00E637AC">
        <w:rPr>
          <w:rStyle w:val="Char8"/>
          <w:rtl/>
        </w:rPr>
        <w:t xml:space="preserve"> آنان را به اسلام فراخواند و جز على </w:t>
      </w:r>
      <w:r>
        <w:rPr>
          <w:rStyle w:val="Char8"/>
          <w:rtl/>
        </w:rPr>
        <w:t>ک</w:t>
      </w:r>
      <w:r w:rsidRPr="00E637AC">
        <w:rPr>
          <w:rStyle w:val="Char8"/>
          <w:rtl/>
        </w:rPr>
        <w:t>سى د</w:t>
      </w:r>
      <w:r>
        <w:rPr>
          <w:rStyle w:val="Char8"/>
          <w:rtl/>
        </w:rPr>
        <w:t>ی</w:t>
      </w:r>
      <w:r w:rsidRPr="00E637AC">
        <w:rPr>
          <w:rStyle w:val="Char8"/>
          <w:rtl/>
        </w:rPr>
        <w:t>گر اجابت ن</w:t>
      </w:r>
      <w:r>
        <w:rPr>
          <w:rStyle w:val="Char8"/>
          <w:rtl/>
        </w:rPr>
        <w:t>ک</w:t>
      </w:r>
      <w:r w:rsidRPr="00E637AC">
        <w:rPr>
          <w:rStyle w:val="Char8"/>
          <w:rtl/>
        </w:rPr>
        <w:t>رد. ا</w:t>
      </w:r>
      <w:r>
        <w:rPr>
          <w:rStyle w:val="Char8"/>
          <w:rtl/>
        </w:rPr>
        <w:t>ی</w:t>
      </w:r>
      <w:r w:rsidRPr="00E637AC">
        <w:rPr>
          <w:rStyle w:val="Char8"/>
          <w:rtl/>
        </w:rPr>
        <w:t>ن داستان را ابن‏</w:t>
      </w:r>
      <w:r>
        <w:rPr>
          <w:rStyle w:val="Char8"/>
          <w:rtl/>
        </w:rPr>
        <w:t>ک</w:t>
      </w:r>
      <w:r w:rsidRPr="00E637AC">
        <w:rPr>
          <w:rStyle w:val="Char8"/>
          <w:rtl/>
        </w:rPr>
        <w:t>ث</w:t>
      </w:r>
      <w:r>
        <w:rPr>
          <w:rStyle w:val="Char8"/>
          <w:rtl/>
        </w:rPr>
        <w:t>ی</w:t>
      </w:r>
      <w:r w:rsidRPr="00E637AC">
        <w:rPr>
          <w:rStyle w:val="Char8"/>
          <w:rtl/>
        </w:rPr>
        <w:t>ر در البدا</w:t>
      </w:r>
      <w:r>
        <w:rPr>
          <w:rStyle w:val="Char8"/>
          <w:rtl/>
        </w:rPr>
        <w:t>ی</w:t>
      </w:r>
      <w:r w:rsidRPr="0081653A">
        <w:rPr>
          <w:rStyle w:val="Char8"/>
          <w:rtl/>
        </w:rPr>
        <w:t>ة</w:t>
      </w:r>
      <w:r w:rsidRPr="00E637AC">
        <w:rPr>
          <w:rStyle w:val="Char8"/>
          <w:rtl/>
        </w:rPr>
        <w:t xml:space="preserve"> والنها</w:t>
      </w:r>
      <w:r>
        <w:rPr>
          <w:rStyle w:val="Char8"/>
          <w:rtl/>
        </w:rPr>
        <w:t>ی</w:t>
      </w:r>
      <w:r w:rsidRPr="0081653A">
        <w:rPr>
          <w:rStyle w:val="Char8"/>
          <w:rtl/>
        </w:rPr>
        <w:t>ة</w:t>
      </w:r>
      <w:r w:rsidRPr="00E637AC">
        <w:rPr>
          <w:rStyle w:val="Char8"/>
          <w:rtl/>
        </w:rPr>
        <w:t>، ج 3، ص 39 و 40 با تفص</w:t>
      </w:r>
      <w:r>
        <w:rPr>
          <w:rStyle w:val="Char8"/>
          <w:rtl/>
        </w:rPr>
        <w:t>ی</w:t>
      </w:r>
      <w:r w:rsidRPr="00E637AC">
        <w:rPr>
          <w:rStyle w:val="Char8"/>
          <w:rtl/>
        </w:rPr>
        <w:t>ل آورده است</w:t>
      </w:r>
      <w:r w:rsidRPr="00E637AC">
        <w:rPr>
          <w:rStyle w:val="Char8"/>
          <w:rFonts w:hint="cs"/>
          <w:rtl/>
        </w:rPr>
        <w:t>،</w:t>
      </w:r>
      <w:r w:rsidRPr="00E637AC">
        <w:rPr>
          <w:rStyle w:val="Char8"/>
          <w:rtl/>
        </w:rPr>
        <w:t xml:space="preserve"> و برخى از راو</w:t>
      </w:r>
      <w:r>
        <w:rPr>
          <w:rStyle w:val="Char8"/>
          <w:rtl/>
        </w:rPr>
        <w:t>ی</w:t>
      </w:r>
      <w:r w:rsidRPr="00E637AC">
        <w:rPr>
          <w:rStyle w:val="Char8"/>
          <w:rtl/>
        </w:rPr>
        <w:t>ان آن را غ</w:t>
      </w:r>
      <w:r>
        <w:rPr>
          <w:rStyle w:val="Char8"/>
          <w:rtl/>
        </w:rPr>
        <w:t>ی</w:t>
      </w:r>
      <w:r w:rsidRPr="00E637AC">
        <w:rPr>
          <w:rStyle w:val="Char8"/>
          <w:rtl/>
        </w:rPr>
        <w:t>ر معتبر دانسته است و در ا</w:t>
      </w:r>
      <w:r>
        <w:rPr>
          <w:rStyle w:val="Char8"/>
          <w:rtl/>
        </w:rPr>
        <w:t>ی</w:t>
      </w:r>
      <w:r w:rsidRPr="00E637AC">
        <w:rPr>
          <w:rStyle w:val="Char8"/>
          <w:rtl/>
        </w:rPr>
        <w:t xml:space="preserve">ن داستان مطلبى وجود دارد </w:t>
      </w:r>
      <w:r>
        <w:rPr>
          <w:rStyle w:val="Char8"/>
          <w:rtl/>
        </w:rPr>
        <w:t>ک</w:t>
      </w:r>
      <w:r w:rsidRPr="00E637AC">
        <w:rPr>
          <w:rStyle w:val="Char8"/>
          <w:rtl/>
        </w:rPr>
        <w:t>ه صحّت آن مورد ترد</w:t>
      </w:r>
      <w:r>
        <w:rPr>
          <w:rStyle w:val="Char8"/>
          <w:rtl/>
        </w:rPr>
        <w:t>ی</w:t>
      </w:r>
      <w:r w:rsidRPr="00E637AC">
        <w:rPr>
          <w:rStyle w:val="Char8"/>
          <w:rtl/>
        </w:rPr>
        <w:t>د است.</w:t>
      </w:r>
    </w:p>
  </w:footnote>
  <w:footnote w:id="8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میثم، شرح نهج البلاغه، فصل پنجم از خطبه قاصعه</w:t>
      </w:r>
      <w:r w:rsidRPr="00C93D73">
        <w:rPr>
          <w:rStyle w:val="Char8"/>
          <w:rFonts w:hint="cs"/>
          <w:rtl/>
        </w:rPr>
        <w:t>،</w:t>
      </w:r>
      <w:r w:rsidRPr="00C93D73">
        <w:rPr>
          <w:rStyle w:val="Char8"/>
          <w:rtl/>
        </w:rPr>
        <w:t xml:space="preserve"> شماره خطبه</w:t>
      </w:r>
      <w:r w:rsidRPr="00C93D73">
        <w:rPr>
          <w:rStyle w:val="Char8"/>
          <w:rFonts w:hint="cs"/>
          <w:rtl/>
        </w:rPr>
        <w:t>:</w:t>
      </w:r>
      <w:r w:rsidRPr="00C93D73">
        <w:rPr>
          <w:rStyle w:val="Char8"/>
          <w:rtl/>
        </w:rPr>
        <w:t xml:space="preserve"> 234.</w:t>
      </w:r>
    </w:p>
  </w:footnote>
  <w:footnote w:id="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A72D85">
        <w:rPr>
          <w:rStyle w:val="Char9"/>
          <w:rtl/>
        </w:rPr>
        <w:t>السیرة النبویه</w:t>
      </w:r>
      <w:r w:rsidRPr="00E637AC">
        <w:rPr>
          <w:rStyle w:val="Char8"/>
          <w:rtl/>
        </w:rPr>
        <w:t>، ج 1، ص 246. همچن</w:t>
      </w:r>
      <w:r>
        <w:rPr>
          <w:rStyle w:val="Char8"/>
          <w:rtl/>
        </w:rPr>
        <w:t>ی</w:t>
      </w:r>
      <w:r w:rsidRPr="00E637AC">
        <w:rPr>
          <w:rStyle w:val="Char8"/>
          <w:rtl/>
        </w:rPr>
        <w:t>ن رجوع نما</w:t>
      </w:r>
      <w:r>
        <w:rPr>
          <w:rStyle w:val="Char8"/>
          <w:rtl/>
        </w:rPr>
        <w:t>یی</w:t>
      </w:r>
      <w:r w:rsidRPr="00E637AC">
        <w:rPr>
          <w:rStyle w:val="Char8"/>
          <w:rtl/>
        </w:rPr>
        <w:t xml:space="preserve">د به </w:t>
      </w:r>
      <w:r>
        <w:rPr>
          <w:rStyle w:val="Char8"/>
          <w:rtl/>
        </w:rPr>
        <w:t>ک</w:t>
      </w:r>
      <w:r w:rsidRPr="00E637AC">
        <w:rPr>
          <w:rStyle w:val="Char8"/>
          <w:rtl/>
        </w:rPr>
        <w:t>تاب روح اسلام، ص 31، انتشارات آستان قدس رضوى، 1366، اثر نو</w:t>
      </w:r>
      <w:r>
        <w:rPr>
          <w:rStyle w:val="Char8"/>
          <w:rtl/>
        </w:rPr>
        <w:t>ی</w:t>
      </w:r>
      <w:r w:rsidRPr="00E637AC">
        <w:rPr>
          <w:rStyle w:val="Char8"/>
          <w:rtl/>
        </w:rPr>
        <w:t>سنده‏ى معروف ش</w:t>
      </w:r>
      <w:r>
        <w:rPr>
          <w:rStyle w:val="Char8"/>
          <w:rtl/>
        </w:rPr>
        <w:t>ی</w:t>
      </w:r>
      <w:r w:rsidRPr="00E637AC">
        <w:rPr>
          <w:rStyle w:val="Char8"/>
          <w:rtl/>
        </w:rPr>
        <w:t>عه، د</w:t>
      </w:r>
      <w:r>
        <w:rPr>
          <w:rStyle w:val="Char8"/>
          <w:rtl/>
        </w:rPr>
        <w:t>ک</w:t>
      </w:r>
      <w:r w:rsidRPr="00E637AC">
        <w:rPr>
          <w:rStyle w:val="Char8"/>
          <w:rtl/>
        </w:rPr>
        <w:t>تر س</w:t>
      </w:r>
      <w:r>
        <w:rPr>
          <w:rStyle w:val="Char8"/>
          <w:rtl/>
        </w:rPr>
        <w:t>ی</w:t>
      </w:r>
      <w:r w:rsidRPr="00E637AC">
        <w:rPr>
          <w:rStyle w:val="Char8"/>
          <w:rtl/>
        </w:rPr>
        <w:t>د ام</w:t>
      </w:r>
      <w:r>
        <w:rPr>
          <w:rStyle w:val="Char8"/>
          <w:rtl/>
        </w:rPr>
        <w:t>ی</w:t>
      </w:r>
      <w:r w:rsidRPr="00E637AC">
        <w:rPr>
          <w:rStyle w:val="Char8"/>
          <w:rtl/>
        </w:rPr>
        <w:t>ر على. (مترجم)</w:t>
      </w:r>
    </w:p>
  </w:footnote>
  <w:footnote w:id="8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A72D85">
        <w:rPr>
          <w:rStyle w:val="Char9"/>
          <w:rtl/>
        </w:rPr>
        <w:t>بخارى، الجامع الصحیح، باب إسلام ابى‏ذر، كتاب مناقب الأنصار.</w:t>
      </w:r>
    </w:p>
  </w:footnote>
  <w:footnote w:id="8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بن حنبل، ج 2، ص 645 ـ 644، تاریخ امام بخارى، ابن ماجه، حا</w:t>
      </w:r>
      <w:r>
        <w:rPr>
          <w:rStyle w:val="Char8"/>
          <w:rtl/>
        </w:rPr>
        <w:t>ک</w:t>
      </w:r>
      <w:r w:rsidRPr="00C93D73">
        <w:rPr>
          <w:rStyle w:val="Char8"/>
          <w:rtl/>
        </w:rPr>
        <w:t>م، نسایى در خصائص.</w:t>
      </w:r>
    </w:p>
  </w:footnote>
  <w:footnote w:id="86">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برخى از س</w:t>
      </w:r>
      <w:r>
        <w:rPr>
          <w:rStyle w:val="Char8"/>
          <w:rtl/>
        </w:rPr>
        <w:t>ی</w:t>
      </w:r>
      <w:r w:rsidRPr="00E637AC">
        <w:rPr>
          <w:rStyle w:val="Char8"/>
          <w:rtl/>
        </w:rPr>
        <w:t>ره نو</w:t>
      </w:r>
      <w:r>
        <w:rPr>
          <w:rStyle w:val="Char8"/>
          <w:rtl/>
        </w:rPr>
        <w:t>ی</w:t>
      </w:r>
      <w:r w:rsidRPr="00E637AC">
        <w:rPr>
          <w:rStyle w:val="Char8"/>
          <w:rtl/>
        </w:rPr>
        <w:t>سان متأخر، ا</w:t>
      </w:r>
      <w:r>
        <w:rPr>
          <w:rStyle w:val="Char8"/>
          <w:rtl/>
        </w:rPr>
        <w:t>ی</w:t>
      </w:r>
      <w:r w:rsidRPr="00E637AC">
        <w:rPr>
          <w:rStyle w:val="Char8"/>
          <w:rtl/>
        </w:rPr>
        <w:t>ن واقعه را مربوط به فتح م</w:t>
      </w:r>
      <w:r>
        <w:rPr>
          <w:rStyle w:val="Char8"/>
          <w:rtl/>
        </w:rPr>
        <w:t>ک</w:t>
      </w:r>
      <w:r w:rsidRPr="00E637AC">
        <w:rPr>
          <w:rStyle w:val="Char8"/>
          <w:rtl/>
        </w:rPr>
        <w:t xml:space="preserve">ه دانسته‏اند </w:t>
      </w:r>
      <w:r>
        <w:rPr>
          <w:rStyle w:val="Char8"/>
          <w:rtl/>
        </w:rPr>
        <w:t>ک</w:t>
      </w:r>
      <w:r w:rsidRPr="00E637AC">
        <w:rPr>
          <w:rStyle w:val="Char8"/>
          <w:rtl/>
        </w:rPr>
        <w:t xml:space="preserve">ه رسول خدا </w:t>
      </w:r>
      <w:r>
        <w:rPr>
          <w:rStyle w:val="Char8"/>
          <w:rtl/>
        </w:rPr>
        <w:t>ک</w:t>
      </w:r>
      <w:r w:rsidRPr="00E637AC">
        <w:rPr>
          <w:rStyle w:val="Char8"/>
          <w:rtl/>
        </w:rPr>
        <w:t>عبه را از آلودگى وجود بت‏ها پا</w:t>
      </w:r>
      <w:r>
        <w:rPr>
          <w:rStyle w:val="Char8"/>
          <w:rtl/>
        </w:rPr>
        <w:t>ک</w:t>
      </w:r>
      <w:r w:rsidRPr="00E637AC">
        <w:rPr>
          <w:rStyle w:val="Char8"/>
          <w:rtl/>
        </w:rPr>
        <w:t xml:space="preserve"> نمود، ولى صح</w:t>
      </w:r>
      <w:r>
        <w:rPr>
          <w:rStyle w:val="Char8"/>
          <w:rtl/>
        </w:rPr>
        <w:t>ی</w:t>
      </w:r>
      <w:r w:rsidRPr="00E637AC">
        <w:rPr>
          <w:rStyle w:val="Char8"/>
          <w:rtl/>
        </w:rPr>
        <w:t>ح ا</w:t>
      </w:r>
      <w:r>
        <w:rPr>
          <w:rStyle w:val="Char8"/>
          <w:rtl/>
        </w:rPr>
        <w:t>ی</w:t>
      </w:r>
      <w:r w:rsidRPr="00E637AC">
        <w:rPr>
          <w:rStyle w:val="Char8"/>
          <w:rtl/>
        </w:rPr>
        <w:t xml:space="preserve">ن است </w:t>
      </w:r>
      <w:r>
        <w:rPr>
          <w:rStyle w:val="Char8"/>
          <w:rtl/>
        </w:rPr>
        <w:t>ک</w:t>
      </w:r>
      <w:r w:rsidRPr="00E637AC">
        <w:rPr>
          <w:rStyle w:val="Char8"/>
          <w:rtl/>
        </w:rPr>
        <w:t>ه قبل از هجرت رخ داده است. علامه على بن برهان الد</w:t>
      </w:r>
      <w:r>
        <w:rPr>
          <w:rStyle w:val="Char8"/>
          <w:rtl/>
        </w:rPr>
        <w:t>ی</w:t>
      </w:r>
      <w:r w:rsidRPr="00E637AC">
        <w:rPr>
          <w:rStyle w:val="Char8"/>
          <w:rtl/>
        </w:rPr>
        <w:t xml:space="preserve">ن در </w:t>
      </w:r>
      <w:r>
        <w:rPr>
          <w:rStyle w:val="Char8"/>
          <w:rtl/>
        </w:rPr>
        <w:t>ک</w:t>
      </w:r>
      <w:r w:rsidRPr="00E637AC">
        <w:rPr>
          <w:rStyle w:val="Char8"/>
          <w:rtl/>
        </w:rPr>
        <w:t>تاب س</w:t>
      </w:r>
      <w:r>
        <w:rPr>
          <w:rStyle w:val="Char8"/>
          <w:rtl/>
        </w:rPr>
        <w:t>ی</w:t>
      </w:r>
      <w:r w:rsidRPr="00E637AC">
        <w:rPr>
          <w:rStyle w:val="Char8"/>
          <w:rtl/>
        </w:rPr>
        <w:t>ره‏ى حلب</w:t>
      </w:r>
      <w:r>
        <w:rPr>
          <w:rStyle w:val="Char8"/>
          <w:rtl/>
        </w:rPr>
        <w:t>ی</w:t>
      </w:r>
      <w:r w:rsidRPr="00E637AC">
        <w:rPr>
          <w:rStyle w:val="Char8"/>
          <w:rtl/>
        </w:rPr>
        <w:t>ه ج 3، ص 30 نوشته است: ا</w:t>
      </w:r>
      <w:r>
        <w:rPr>
          <w:rStyle w:val="Char8"/>
          <w:rtl/>
        </w:rPr>
        <w:t>ین گفته‏ى على</w:t>
      </w:r>
      <w:r w:rsidRPr="00C93D73">
        <w:rPr>
          <w:rFonts w:ascii="KRM" w:hAnsi="KRM" w:cs="CTraditional Arabic"/>
          <w:sz w:val="24"/>
          <w:szCs w:val="24"/>
          <w:rtl/>
        </w:rPr>
        <w:t>س</w:t>
      </w:r>
      <w:r w:rsidRPr="00DF6448">
        <w:rPr>
          <w:rFonts w:ascii="KRM" w:hAnsi="KRM" w:cs="IRNazli"/>
          <w:sz w:val="24"/>
          <w:szCs w:val="24"/>
          <w:rtl/>
        </w:rPr>
        <w:t xml:space="preserve"> </w:t>
      </w:r>
      <w:r>
        <w:rPr>
          <w:rStyle w:val="Char8"/>
          <w:rtl/>
        </w:rPr>
        <w:t>ک</w:t>
      </w:r>
      <w:r w:rsidRPr="00E637AC">
        <w:rPr>
          <w:rStyle w:val="Char8"/>
          <w:rtl/>
        </w:rPr>
        <w:t>ه «به سرعت از آنجا دور شد</w:t>
      </w:r>
      <w:r>
        <w:rPr>
          <w:rStyle w:val="Char8"/>
          <w:rtl/>
        </w:rPr>
        <w:t>ی</w:t>
      </w:r>
      <w:r w:rsidRPr="00E637AC">
        <w:rPr>
          <w:rStyle w:val="Char8"/>
          <w:rtl/>
        </w:rPr>
        <w:t>م</w:t>
      </w:r>
      <w:r w:rsidRPr="00E637AC">
        <w:rPr>
          <w:rStyle w:val="Char8"/>
          <w:rFonts w:hint="cs"/>
          <w:rtl/>
        </w:rPr>
        <w:t xml:space="preserve"> </w:t>
      </w:r>
      <w:r w:rsidRPr="00E637AC">
        <w:rPr>
          <w:rStyle w:val="Char8"/>
          <w:rtl/>
        </w:rPr>
        <w:t xml:space="preserve">...» دلالت دارد </w:t>
      </w:r>
      <w:r>
        <w:rPr>
          <w:rStyle w:val="Char8"/>
          <w:rtl/>
        </w:rPr>
        <w:t>ک</w:t>
      </w:r>
      <w:r w:rsidRPr="00E637AC">
        <w:rPr>
          <w:rStyle w:val="Char8"/>
          <w:rtl/>
        </w:rPr>
        <w:t>ه ا</w:t>
      </w:r>
      <w:r>
        <w:rPr>
          <w:rStyle w:val="Char8"/>
          <w:rtl/>
        </w:rPr>
        <w:t>ی</w:t>
      </w:r>
      <w:r w:rsidRPr="00E637AC">
        <w:rPr>
          <w:rStyle w:val="Char8"/>
          <w:rtl/>
        </w:rPr>
        <w:t>ن واقعه روز فتح م</w:t>
      </w:r>
      <w:r>
        <w:rPr>
          <w:rStyle w:val="Char8"/>
          <w:rtl/>
        </w:rPr>
        <w:t>ک</w:t>
      </w:r>
      <w:r w:rsidRPr="00E637AC">
        <w:rPr>
          <w:rStyle w:val="Char8"/>
          <w:rtl/>
        </w:rPr>
        <w:t>ه نبوده است.</w:t>
      </w:r>
    </w:p>
  </w:footnote>
  <w:footnote w:id="8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نمونه به </w:t>
      </w:r>
      <w:r>
        <w:rPr>
          <w:rStyle w:val="Char8"/>
          <w:rtl/>
        </w:rPr>
        <w:t>ک</w:t>
      </w:r>
      <w:r w:rsidRPr="00C93D73">
        <w:rPr>
          <w:rStyle w:val="Char8"/>
          <w:rtl/>
        </w:rPr>
        <w:t>تاب دیگر همین نویسنده</w:t>
      </w:r>
      <w:r w:rsidRPr="00A72D85">
        <w:rPr>
          <w:rStyle w:val="Char9"/>
          <w:rtl/>
        </w:rPr>
        <w:t xml:space="preserve"> «السیرة النبویه»، </w:t>
      </w:r>
      <w:r w:rsidRPr="00E637AC">
        <w:rPr>
          <w:rStyle w:val="Char8"/>
          <w:rtl/>
        </w:rPr>
        <w:t>«نبى رحمت»، ترجمه‏ى مولانا محمّد قاسم قاسمى مراجعه شود.</w:t>
      </w:r>
    </w:p>
  </w:footnote>
  <w:footnote w:id="8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ترجمه: «از پیش رویشان و از پشت سرشان سدى قرار دادیم و چشم‏هاى‏شان را تیره ساختیم تا چیزى نبینند»</w:t>
      </w:r>
      <w:r w:rsidRPr="00C93D73">
        <w:rPr>
          <w:rStyle w:val="Char8"/>
          <w:rFonts w:hint="cs"/>
          <w:rtl/>
        </w:rPr>
        <w:t>.</w:t>
      </w:r>
    </w:p>
  </w:footnote>
  <w:footnote w:id="8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A72D85">
        <w:rPr>
          <w:rStyle w:val="Char9"/>
          <w:rtl/>
        </w:rPr>
        <w:t>السیرة النبویه</w:t>
      </w:r>
      <w:r w:rsidRPr="00E637AC">
        <w:rPr>
          <w:rStyle w:val="Char8"/>
          <w:rtl/>
        </w:rPr>
        <w:t>، ج 1، ص 483 ـ 480.</w:t>
      </w:r>
    </w:p>
  </w:footnote>
  <w:footnote w:id="9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متقى؛ على، </w:t>
      </w:r>
      <w:r w:rsidRPr="00A72D85">
        <w:rPr>
          <w:rStyle w:val="Char9"/>
          <w:rtl/>
        </w:rPr>
        <w:t>كنزالعمال، ج</w:t>
      </w:r>
      <w:r w:rsidRPr="00E637AC">
        <w:rPr>
          <w:rStyle w:val="Char8"/>
          <w:rtl/>
        </w:rPr>
        <w:t xml:space="preserve"> 8، ص 3357، ح</w:t>
      </w:r>
      <w:r>
        <w:rPr>
          <w:rStyle w:val="Char8"/>
          <w:rtl/>
        </w:rPr>
        <w:t>ی</w:t>
      </w:r>
      <w:r w:rsidRPr="00E637AC">
        <w:rPr>
          <w:rStyle w:val="Char8"/>
          <w:rtl/>
        </w:rPr>
        <w:t>در آباد، چاپ اول، 1312 ه</w:t>
      </w:r>
      <w:r w:rsidRPr="00E637AC">
        <w:rPr>
          <w:rStyle w:val="Char8"/>
          <w:rFonts w:hint="cs"/>
          <w:rtl/>
        </w:rPr>
        <w:t>ـ</w:t>
      </w:r>
      <w:r w:rsidRPr="00E637AC">
        <w:rPr>
          <w:rStyle w:val="Char8"/>
          <w:rtl/>
        </w:rPr>
        <w:t>. ق.</w:t>
      </w:r>
    </w:p>
  </w:footnote>
  <w:footnote w:id="9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اثیر، </w:t>
      </w:r>
      <w:r w:rsidRPr="00A72D85">
        <w:rPr>
          <w:rStyle w:val="Char9"/>
          <w:rtl/>
        </w:rPr>
        <w:t>الكامل فى التاریخ</w:t>
      </w:r>
      <w:r w:rsidRPr="00E637AC">
        <w:rPr>
          <w:rStyle w:val="Char8"/>
          <w:rtl/>
        </w:rPr>
        <w:t>، ج 2، ص 75، دار صادر، ب</w:t>
      </w:r>
      <w:r>
        <w:rPr>
          <w:rStyle w:val="Char8"/>
          <w:rtl/>
        </w:rPr>
        <w:t>ی</w:t>
      </w:r>
      <w:r w:rsidRPr="00E637AC">
        <w:rPr>
          <w:rStyle w:val="Char8"/>
          <w:rtl/>
        </w:rPr>
        <w:t>روت، 1399 م.</w:t>
      </w:r>
    </w:p>
  </w:footnote>
  <w:footnote w:id="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w:t>
      </w:r>
      <w:r w:rsidRPr="00A72D85">
        <w:rPr>
          <w:rStyle w:val="Char9"/>
          <w:rtl/>
        </w:rPr>
        <w:t>الطبقات الكبرى</w:t>
      </w:r>
      <w:r w:rsidRPr="00E637AC">
        <w:rPr>
          <w:rStyle w:val="Char8"/>
          <w:rtl/>
        </w:rPr>
        <w:t>، ج 3، ص 22.</w:t>
      </w:r>
    </w:p>
  </w:footnote>
  <w:footnote w:id="9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از جمله </w:t>
      </w:r>
      <w:r>
        <w:rPr>
          <w:rStyle w:val="Char8"/>
          <w:rtl/>
        </w:rPr>
        <w:t>ک</w:t>
      </w:r>
      <w:r w:rsidRPr="00E637AC">
        <w:rPr>
          <w:rStyle w:val="Char8"/>
          <w:rtl/>
        </w:rPr>
        <w:t xml:space="preserve">ارهاى مهمى </w:t>
      </w:r>
      <w:r>
        <w:rPr>
          <w:rStyle w:val="Char8"/>
          <w:rtl/>
        </w:rPr>
        <w:t>ک</w:t>
      </w:r>
      <w:r w:rsidRPr="00E637AC">
        <w:rPr>
          <w:rStyle w:val="Char8"/>
          <w:rtl/>
        </w:rPr>
        <w:t xml:space="preserve">ه رسول خدا </w:t>
      </w:r>
      <w:r w:rsidRPr="002A165D">
        <w:rPr>
          <w:rFonts w:ascii="KRM" w:hAnsi="KRM" w:cs="CTraditional Arabic"/>
          <w:sz w:val="24"/>
          <w:szCs w:val="24"/>
          <w:rtl/>
        </w:rPr>
        <w:t>ج</w:t>
      </w:r>
      <w:r w:rsidRPr="00E637AC">
        <w:rPr>
          <w:rStyle w:val="Char8"/>
          <w:rtl/>
        </w:rPr>
        <w:t xml:space="preserve"> در آغاز ورود به مد</w:t>
      </w:r>
      <w:r>
        <w:rPr>
          <w:rStyle w:val="Char8"/>
          <w:rtl/>
        </w:rPr>
        <w:t>ی</w:t>
      </w:r>
      <w:r w:rsidRPr="00E637AC">
        <w:rPr>
          <w:rStyle w:val="Char8"/>
          <w:rtl/>
        </w:rPr>
        <w:t>نه در سال اول هجرت انجام داد، پ</w:t>
      </w:r>
      <w:r>
        <w:rPr>
          <w:rStyle w:val="Char8"/>
          <w:rtl/>
        </w:rPr>
        <w:t>ی</w:t>
      </w:r>
      <w:r w:rsidRPr="00E637AC">
        <w:rPr>
          <w:rStyle w:val="Char8"/>
          <w:rtl/>
        </w:rPr>
        <w:t>وندِ برادرى م</w:t>
      </w:r>
      <w:r>
        <w:rPr>
          <w:rStyle w:val="Char8"/>
          <w:rtl/>
        </w:rPr>
        <w:t>ی</w:t>
      </w:r>
      <w:r w:rsidRPr="00E637AC">
        <w:rPr>
          <w:rStyle w:val="Char8"/>
          <w:rtl/>
        </w:rPr>
        <w:t xml:space="preserve">ان مهاجران و انصار بود </w:t>
      </w:r>
      <w:r>
        <w:rPr>
          <w:rStyle w:val="Char8"/>
          <w:rtl/>
        </w:rPr>
        <w:t>ک</w:t>
      </w:r>
      <w:r w:rsidRPr="00E637AC">
        <w:rPr>
          <w:rStyle w:val="Char8"/>
          <w:rtl/>
        </w:rPr>
        <w:t>ه سهم به سزا</w:t>
      </w:r>
      <w:r>
        <w:rPr>
          <w:rStyle w:val="Char8"/>
          <w:rtl/>
        </w:rPr>
        <w:t>ی</w:t>
      </w:r>
      <w:r w:rsidRPr="00E637AC">
        <w:rPr>
          <w:rStyle w:val="Char8"/>
          <w:rtl/>
        </w:rPr>
        <w:t>ى در ا</w:t>
      </w:r>
      <w:r>
        <w:rPr>
          <w:rStyle w:val="Char8"/>
          <w:rtl/>
        </w:rPr>
        <w:t>ی</w:t>
      </w:r>
      <w:r w:rsidRPr="00E637AC">
        <w:rPr>
          <w:rStyle w:val="Char8"/>
          <w:rtl/>
        </w:rPr>
        <w:t>جاد الفت و دوستى م</w:t>
      </w:r>
      <w:r>
        <w:rPr>
          <w:rStyle w:val="Char8"/>
          <w:rtl/>
        </w:rPr>
        <w:t>ی</w:t>
      </w:r>
      <w:r w:rsidRPr="00E637AC">
        <w:rPr>
          <w:rStyle w:val="Char8"/>
          <w:rtl/>
        </w:rPr>
        <w:t>ان مسلمانان داشت. ا</w:t>
      </w:r>
      <w:r>
        <w:rPr>
          <w:rStyle w:val="Char8"/>
          <w:rtl/>
        </w:rPr>
        <w:t>ی</w:t>
      </w:r>
      <w:r w:rsidRPr="00E637AC">
        <w:rPr>
          <w:rStyle w:val="Char8"/>
          <w:rtl/>
        </w:rPr>
        <w:t>ن پ</w:t>
      </w:r>
      <w:r>
        <w:rPr>
          <w:rStyle w:val="Char8"/>
          <w:rtl/>
        </w:rPr>
        <w:t>ی</w:t>
      </w:r>
      <w:r w:rsidRPr="00E637AC">
        <w:rPr>
          <w:rStyle w:val="Char8"/>
          <w:rtl/>
        </w:rPr>
        <w:t>وند به «مؤاخات» معروف است. (مترجم)</w:t>
      </w:r>
    </w:p>
  </w:footnote>
  <w:footnote w:id="9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w:t>
      </w:r>
      <w:r w:rsidRPr="00A72D85">
        <w:rPr>
          <w:rStyle w:val="Char9"/>
          <w:rtl/>
        </w:rPr>
        <w:t>الطبقات الكبرى</w:t>
      </w:r>
      <w:r w:rsidRPr="00E637AC">
        <w:rPr>
          <w:rStyle w:val="Char8"/>
          <w:rtl/>
        </w:rPr>
        <w:t>، ج 3، ص 23.</w:t>
      </w:r>
    </w:p>
  </w:footnote>
  <w:footnote w:id="9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ج 3، ص 227 ـ 226.</w:t>
      </w:r>
    </w:p>
  </w:footnote>
  <w:footnote w:id="9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دهلوى؛ </w:t>
      </w:r>
      <w:r w:rsidRPr="00A72D85">
        <w:rPr>
          <w:rStyle w:val="Char9"/>
          <w:rtl/>
        </w:rPr>
        <w:t>ولى اللّه‏، إزالة الخفاء</w:t>
      </w:r>
      <w:r w:rsidRPr="00E637AC">
        <w:rPr>
          <w:rStyle w:val="Char8"/>
          <w:rtl/>
        </w:rPr>
        <w:t>، ص 254.</w:t>
      </w:r>
    </w:p>
  </w:footnote>
  <w:footnote w:id="9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دانشمند معروف ش</w:t>
      </w:r>
      <w:r>
        <w:rPr>
          <w:rStyle w:val="Char8"/>
          <w:rtl/>
        </w:rPr>
        <w:t>ی</w:t>
      </w:r>
      <w:r w:rsidRPr="00E637AC">
        <w:rPr>
          <w:rStyle w:val="Char8"/>
          <w:rtl/>
        </w:rPr>
        <w:t xml:space="preserve">عه، </w:t>
      </w:r>
      <w:r w:rsidRPr="00E637AC">
        <w:rPr>
          <w:rStyle w:val="Char8"/>
          <w:rFonts w:hint="cs"/>
          <w:rtl/>
        </w:rPr>
        <w:t>ملا باقر</w:t>
      </w:r>
      <w:r w:rsidRPr="00E637AC">
        <w:rPr>
          <w:rStyle w:val="Char8"/>
          <w:rtl/>
        </w:rPr>
        <w:t xml:space="preserve"> مجلسى در </w:t>
      </w:r>
      <w:r>
        <w:rPr>
          <w:rStyle w:val="Char8"/>
          <w:rtl/>
        </w:rPr>
        <w:t>ک</w:t>
      </w:r>
      <w:r w:rsidRPr="00E637AC">
        <w:rPr>
          <w:rStyle w:val="Char8"/>
          <w:rtl/>
        </w:rPr>
        <w:t xml:space="preserve">تاب </w:t>
      </w:r>
      <w:r w:rsidRPr="00A72D85">
        <w:rPr>
          <w:rStyle w:val="Char9"/>
          <w:rtl/>
        </w:rPr>
        <w:t>«جلاء العیون»</w:t>
      </w:r>
      <w:r w:rsidRPr="00E637AC">
        <w:rPr>
          <w:rStyle w:val="Char8"/>
          <w:rtl/>
        </w:rPr>
        <w:t xml:space="preserve"> باب تزو</w:t>
      </w:r>
      <w:r>
        <w:rPr>
          <w:rStyle w:val="Char8"/>
          <w:rtl/>
        </w:rPr>
        <w:t>ی</w:t>
      </w:r>
      <w:r w:rsidRPr="00E637AC">
        <w:rPr>
          <w:rStyle w:val="Char8"/>
          <w:rtl/>
        </w:rPr>
        <w:t>ج فاطمه مى‏گو</w:t>
      </w:r>
      <w:r>
        <w:rPr>
          <w:rStyle w:val="Char8"/>
          <w:rtl/>
        </w:rPr>
        <w:t>ی</w:t>
      </w:r>
      <w:r w:rsidRPr="00E637AC">
        <w:rPr>
          <w:rStyle w:val="Char8"/>
          <w:rtl/>
        </w:rPr>
        <w:t>د: ابوب</w:t>
      </w:r>
      <w:r>
        <w:rPr>
          <w:rStyle w:val="Char8"/>
          <w:rtl/>
        </w:rPr>
        <w:t>ک</w:t>
      </w:r>
      <w:r w:rsidRPr="00E637AC">
        <w:rPr>
          <w:rStyle w:val="Char8"/>
          <w:rtl/>
        </w:rPr>
        <w:t>ر و عمر و سعد بن معاذ، نزد على رفتند و او را تشو</w:t>
      </w:r>
      <w:r>
        <w:rPr>
          <w:rStyle w:val="Char8"/>
          <w:rtl/>
        </w:rPr>
        <w:t>ی</w:t>
      </w:r>
      <w:r w:rsidRPr="00E637AC">
        <w:rPr>
          <w:rStyle w:val="Char8"/>
          <w:rtl/>
        </w:rPr>
        <w:t xml:space="preserve">ق </w:t>
      </w:r>
      <w:r>
        <w:rPr>
          <w:rStyle w:val="Char8"/>
          <w:rtl/>
        </w:rPr>
        <w:t>ک</w:t>
      </w:r>
      <w:r w:rsidRPr="00E637AC">
        <w:rPr>
          <w:rStyle w:val="Char8"/>
          <w:rtl/>
        </w:rPr>
        <w:t>ردند تا از فاطمه</w:t>
      </w:r>
      <w:r w:rsidRPr="00C93D73">
        <w:rPr>
          <w:rFonts w:ascii="Traditional Arabic" w:hAnsi="Traditional Arabic" w:cs="CTraditional Arabic"/>
          <w:b/>
          <w:sz w:val="24"/>
          <w:szCs w:val="24"/>
          <w:rtl/>
        </w:rPr>
        <w:t>ل</w:t>
      </w:r>
      <w:r w:rsidRPr="00E637AC">
        <w:rPr>
          <w:rStyle w:val="Char8"/>
          <w:rtl/>
        </w:rPr>
        <w:t xml:space="preserve"> خواستگارى </w:t>
      </w:r>
      <w:r>
        <w:rPr>
          <w:rStyle w:val="Char8"/>
          <w:rtl/>
        </w:rPr>
        <w:t>ک</w:t>
      </w:r>
      <w:r w:rsidRPr="00E637AC">
        <w:rPr>
          <w:rStyle w:val="Char8"/>
          <w:rtl/>
        </w:rPr>
        <w:t xml:space="preserve">ند، او تنگ‏دستى خود را عذر آورد. آنان به هر نحوى </w:t>
      </w:r>
      <w:r>
        <w:rPr>
          <w:rStyle w:val="Char8"/>
          <w:rtl/>
        </w:rPr>
        <w:t>ک</w:t>
      </w:r>
      <w:r w:rsidRPr="00E637AC">
        <w:rPr>
          <w:rStyle w:val="Char8"/>
          <w:rtl/>
        </w:rPr>
        <w:t xml:space="preserve">ه بود او را قانع </w:t>
      </w:r>
      <w:r>
        <w:rPr>
          <w:rStyle w:val="Char8"/>
          <w:rtl/>
        </w:rPr>
        <w:t>ک</w:t>
      </w:r>
      <w:r w:rsidRPr="00E637AC">
        <w:rPr>
          <w:rStyle w:val="Char8"/>
          <w:rtl/>
        </w:rPr>
        <w:t>ردند. «تار</w:t>
      </w:r>
      <w:r>
        <w:rPr>
          <w:rStyle w:val="Char8"/>
          <w:rtl/>
        </w:rPr>
        <w:t>ی</w:t>
      </w:r>
      <w:r w:rsidRPr="00E637AC">
        <w:rPr>
          <w:rStyle w:val="Char8"/>
          <w:rtl/>
        </w:rPr>
        <w:t xml:space="preserve">خ چهارده معصوم» </w:t>
      </w:r>
      <w:r w:rsidRPr="00A72D85">
        <w:rPr>
          <w:rStyle w:val="Char9"/>
          <w:rtl/>
        </w:rPr>
        <w:t xml:space="preserve">(جلاء العیون) </w:t>
      </w:r>
      <w:r w:rsidRPr="00E637AC">
        <w:rPr>
          <w:rStyle w:val="Char8"/>
          <w:rtl/>
        </w:rPr>
        <w:t>فصل پنجم ص 199 و 203، تحق</w:t>
      </w:r>
      <w:r>
        <w:rPr>
          <w:rStyle w:val="Char8"/>
          <w:rtl/>
        </w:rPr>
        <w:t>ی</w:t>
      </w:r>
      <w:r w:rsidRPr="00E637AC">
        <w:rPr>
          <w:rStyle w:val="Char8"/>
          <w:rtl/>
        </w:rPr>
        <w:t>ق و نشر، انتشارات سرور، قم، چاپ اول 1373 در د</w:t>
      </w:r>
      <w:r>
        <w:rPr>
          <w:rStyle w:val="Char8"/>
          <w:rtl/>
        </w:rPr>
        <w:t>ی</w:t>
      </w:r>
      <w:r w:rsidRPr="00E637AC">
        <w:rPr>
          <w:rStyle w:val="Char8"/>
          <w:rtl/>
        </w:rPr>
        <w:t xml:space="preserve">گر </w:t>
      </w:r>
      <w:r>
        <w:rPr>
          <w:rStyle w:val="Char8"/>
          <w:rtl/>
        </w:rPr>
        <w:t>ک</w:t>
      </w:r>
      <w:r w:rsidRPr="00E637AC">
        <w:rPr>
          <w:rStyle w:val="Char8"/>
          <w:rtl/>
        </w:rPr>
        <w:t>تاب‏هاى معتبر ش</w:t>
      </w:r>
      <w:r>
        <w:rPr>
          <w:rStyle w:val="Char8"/>
          <w:rtl/>
        </w:rPr>
        <w:t>ی</w:t>
      </w:r>
      <w:r w:rsidRPr="00E637AC">
        <w:rPr>
          <w:rStyle w:val="Char8"/>
          <w:rtl/>
        </w:rPr>
        <w:t>عه ن</w:t>
      </w:r>
      <w:r>
        <w:rPr>
          <w:rStyle w:val="Char8"/>
          <w:rtl/>
        </w:rPr>
        <w:t>ی</w:t>
      </w:r>
      <w:r w:rsidRPr="00E637AC">
        <w:rPr>
          <w:rStyle w:val="Char8"/>
          <w:rtl/>
        </w:rPr>
        <w:t xml:space="preserve">ز آمده است </w:t>
      </w:r>
      <w:r>
        <w:rPr>
          <w:rStyle w:val="Char8"/>
          <w:rtl/>
        </w:rPr>
        <w:t>ک</w:t>
      </w:r>
      <w:r w:rsidRPr="00E637AC">
        <w:rPr>
          <w:rStyle w:val="Char8"/>
          <w:rtl/>
        </w:rPr>
        <w:t>ه ابوب</w:t>
      </w:r>
      <w:r>
        <w:rPr>
          <w:rStyle w:val="Char8"/>
          <w:rtl/>
        </w:rPr>
        <w:t>ک</w:t>
      </w:r>
      <w:r w:rsidRPr="00E637AC">
        <w:rPr>
          <w:rStyle w:val="Char8"/>
          <w:rtl/>
        </w:rPr>
        <w:t>ر صد</w:t>
      </w:r>
      <w:r>
        <w:rPr>
          <w:rStyle w:val="Char8"/>
          <w:rtl/>
        </w:rPr>
        <w:t>یق</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در ته</w:t>
      </w:r>
      <w:r>
        <w:rPr>
          <w:rStyle w:val="Char8"/>
          <w:rtl/>
        </w:rPr>
        <w:t>ی</w:t>
      </w:r>
      <w:r w:rsidRPr="00E637AC">
        <w:rPr>
          <w:rStyle w:val="Char8"/>
          <w:rtl/>
        </w:rPr>
        <w:t>ه‏ى جه</w:t>
      </w:r>
      <w:r>
        <w:rPr>
          <w:rStyle w:val="Char8"/>
          <w:rtl/>
        </w:rPr>
        <w:t>ی</w:t>
      </w:r>
      <w:r w:rsidRPr="00E637AC">
        <w:rPr>
          <w:rStyle w:val="Char8"/>
          <w:rtl/>
        </w:rPr>
        <w:t>ز</w:t>
      </w:r>
      <w:r>
        <w:rPr>
          <w:rStyle w:val="Char8"/>
          <w:rtl/>
        </w:rPr>
        <w:t>ی</w:t>
      </w:r>
      <w:r w:rsidRPr="00E637AC">
        <w:rPr>
          <w:rStyle w:val="Char8"/>
          <w:rtl/>
        </w:rPr>
        <w:t xml:space="preserve">ه به على </w:t>
      </w:r>
      <w:r>
        <w:rPr>
          <w:rStyle w:val="Char8"/>
          <w:rtl/>
        </w:rPr>
        <w:t>ک</w:t>
      </w:r>
      <w:r w:rsidRPr="00E637AC">
        <w:rPr>
          <w:rStyle w:val="Char8"/>
          <w:rtl/>
        </w:rPr>
        <w:t>م</w:t>
      </w:r>
      <w:r>
        <w:rPr>
          <w:rStyle w:val="Char8"/>
          <w:rtl/>
        </w:rPr>
        <w:t>ک</w:t>
      </w:r>
      <w:r w:rsidRPr="00E637AC">
        <w:rPr>
          <w:rStyle w:val="Char8"/>
          <w:rtl/>
        </w:rPr>
        <w:t xml:space="preserve"> </w:t>
      </w:r>
      <w:r>
        <w:rPr>
          <w:rStyle w:val="Char8"/>
          <w:rtl/>
        </w:rPr>
        <w:t>ک</w:t>
      </w:r>
      <w:r w:rsidRPr="00E637AC">
        <w:rPr>
          <w:rStyle w:val="Char8"/>
          <w:rtl/>
        </w:rPr>
        <w:t xml:space="preserve">رد. ملاحظه شود </w:t>
      </w:r>
      <w:r w:rsidRPr="00A72D85">
        <w:rPr>
          <w:rStyle w:val="Char9"/>
          <w:rtl/>
        </w:rPr>
        <w:t>«الأمالى»</w:t>
      </w:r>
      <w:r w:rsidRPr="00E637AC">
        <w:rPr>
          <w:rStyle w:val="Char8"/>
          <w:rtl/>
        </w:rPr>
        <w:t xml:space="preserve"> ش</w:t>
      </w:r>
      <w:r>
        <w:rPr>
          <w:rStyle w:val="Char8"/>
          <w:rtl/>
        </w:rPr>
        <w:t>ی</w:t>
      </w:r>
      <w:r w:rsidRPr="00E637AC">
        <w:rPr>
          <w:rStyle w:val="Char8"/>
          <w:rtl/>
        </w:rPr>
        <w:t>خ طوسى، ج 1، ص 29، چاپ نجف عراق. «</w:t>
      </w:r>
      <w:r w:rsidRPr="00A72D85">
        <w:rPr>
          <w:rStyle w:val="Char9"/>
          <w:rtl/>
        </w:rPr>
        <w:t xml:space="preserve">كشف الغُمه» </w:t>
      </w:r>
      <w:r w:rsidRPr="00E637AC">
        <w:rPr>
          <w:rStyle w:val="Char8"/>
          <w:rtl/>
        </w:rPr>
        <w:t>ج 1 ص 359. (مترجم)</w:t>
      </w:r>
    </w:p>
  </w:footnote>
  <w:footnote w:id="9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مسند امام احمد بن حنبل، مسند على بن ابى‏طالب، ج 1، ص 80 دارالف</w:t>
      </w:r>
      <w:r>
        <w:rPr>
          <w:rStyle w:val="Char8"/>
          <w:rtl/>
        </w:rPr>
        <w:t>ک</w:t>
      </w:r>
      <w:r w:rsidRPr="00E637AC">
        <w:rPr>
          <w:rStyle w:val="Char8"/>
          <w:rtl/>
        </w:rPr>
        <w:t xml:space="preserve">ر العربى. در برخى از </w:t>
      </w:r>
      <w:r>
        <w:rPr>
          <w:rStyle w:val="Char8"/>
          <w:rtl/>
        </w:rPr>
        <w:t>ک</w:t>
      </w:r>
      <w:r w:rsidRPr="00E637AC">
        <w:rPr>
          <w:rStyle w:val="Char8"/>
          <w:rtl/>
        </w:rPr>
        <w:t>تاب‏هاى ش</w:t>
      </w:r>
      <w:r>
        <w:rPr>
          <w:rStyle w:val="Char8"/>
          <w:rtl/>
        </w:rPr>
        <w:t>یعه آمده است که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w:t>
      </w:r>
      <w:r>
        <w:rPr>
          <w:rStyle w:val="Char8"/>
          <w:rtl/>
        </w:rPr>
        <w:t>ی</w:t>
      </w:r>
      <w:r w:rsidRPr="00E637AC">
        <w:rPr>
          <w:rStyle w:val="Char8"/>
          <w:rtl/>
        </w:rPr>
        <w:t>ن زره ر</w:t>
      </w:r>
      <w:r>
        <w:rPr>
          <w:rStyle w:val="Char8"/>
          <w:rtl/>
        </w:rPr>
        <w:t>ا در برابر چهارصد درهم به عثمان</w:t>
      </w:r>
      <w:r w:rsidRPr="00192898">
        <w:rPr>
          <w:rFonts w:ascii="KRM" w:hAnsi="KRM" w:cs="CTraditional Arabic"/>
          <w:sz w:val="24"/>
          <w:szCs w:val="24"/>
          <w:rtl/>
        </w:rPr>
        <w:t>س</w:t>
      </w:r>
      <w:r w:rsidRPr="00DF6448">
        <w:rPr>
          <w:rFonts w:ascii="KRM" w:hAnsi="KRM" w:cs="IRNazli"/>
          <w:sz w:val="24"/>
          <w:szCs w:val="24"/>
          <w:rtl/>
        </w:rPr>
        <w:t xml:space="preserve"> </w:t>
      </w:r>
      <w:r>
        <w:rPr>
          <w:rStyle w:val="Char8"/>
          <w:rtl/>
        </w:rPr>
        <w:t>فروخت، هنگامى که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پول را تحو</w:t>
      </w:r>
      <w:r>
        <w:rPr>
          <w:rStyle w:val="Char8"/>
          <w:rtl/>
        </w:rPr>
        <w:t>ی</w:t>
      </w:r>
      <w:r w:rsidRPr="00E637AC">
        <w:rPr>
          <w:rStyle w:val="Char8"/>
          <w:rtl/>
        </w:rPr>
        <w:t xml:space="preserve">ل گرفت، عثمان </w:t>
      </w:r>
      <w:r w:rsidRPr="00E637AC">
        <w:rPr>
          <w:rStyle w:val="Char8"/>
          <w:rFonts w:hint="cs"/>
          <w:rtl/>
        </w:rPr>
        <w:t xml:space="preserve">ذی‌النورین </w:t>
      </w:r>
      <w:r w:rsidRPr="00E637AC">
        <w:rPr>
          <w:rStyle w:val="Char8"/>
          <w:rtl/>
        </w:rPr>
        <w:t>زره را دوباره به او هد</w:t>
      </w:r>
      <w:r>
        <w:rPr>
          <w:rStyle w:val="Char8"/>
          <w:rtl/>
        </w:rPr>
        <w:t>یه داد. وقتى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ماجرا را براى رسول ا</w:t>
      </w:r>
      <w:r>
        <w:rPr>
          <w:rStyle w:val="Char8"/>
          <w:rtl/>
        </w:rPr>
        <w:t>ک</w:t>
      </w:r>
      <w:r w:rsidRPr="00E637AC">
        <w:rPr>
          <w:rStyle w:val="Char8"/>
          <w:rtl/>
        </w:rPr>
        <w:t xml:space="preserve">رم </w:t>
      </w:r>
      <w:r w:rsidRPr="002A165D">
        <w:rPr>
          <w:rFonts w:ascii="KRM" w:hAnsi="KRM" w:cs="CTraditional Arabic"/>
          <w:sz w:val="24"/>
          <w:szCs w:val="24"/>
          <w:rtl/>
        </w:rPr>
        <w:t>ج</w:t>
      </w:r>
      <w:r w:rsidRPr="00E637AC">
        <w:rPr>
          <w:rStyle w:val="Char8"/>
          <w:rtl/>
        </w:rPr>
        <w:t xml:space="preserve"> ب</w:t>
      </w:r>
      <w:r>
        <w:rPr>
          <w:rStyle w:val="Char8"/>
          <w:rtl/>
        </w:rPr>
        <w:t>ی</w:t>
      </w:r>
      <w:r w:rsidRPr="00E637AC">
        <w:rPr>
          <w:rStyle w:val="Char8"/>
          <w:rtl/>
        </w:rPr>
        <w:t>ان نمود، آن حضر</w:t>
      </w:r>
      <w:r>
        <w:rPr>
          <w:rStyle w:val="Char8"/>
          <w:rtl/>
        </w:rPr>
        <w:t>ت براى عثمان</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دعاى خ</w:t>
      </w:r>
      <w:r>
        <w:rPr>
          <w:rStyle w:val="Char8"/>
          <w:rtl/>
        </w:rPr>
        <w:t>ی</w:t>
      </w:r>
      <w:r w:rsidRPr="00E637AC">
        <w:rPr>
          <w:rStyle w:val="Char8"/>
          <w:rtl/>
        </w:rPr>
        <w:t xml:space="preserve">ر </w:t>
      </w:r>
      <w:r>
        <w:rPr>
          <w:rStyle w:val="Char8"/>
          <w:rtl/>
        </w:rPr>
        <w:t>ک</w:t>
      </w:r>
      <w:r w:rsidRPr="00E637AC">
        <w:rPr>
          <w:rStyle w:val="Char8"/>
          <w:rtl/>
        </w:rPr>
        <w:t>رد. سپ</w:t>
      </w:r>
      <w:r>
        <w:rPr>
          <w:rStyle w:val="Char8"/>
          <w:rtl/>
        </w:rPr>
        <w:t>س مقدارى از آن پول را به ابوبکر</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داد </w:t>
      </w:r>
      <w:r>
        <w:rPr>
          <w:rStyle w:val="Char8"/>
          <w:rtl/>
        </w:rPr>
        <w:t>ک</w:t>
      </w:r>
      <w:r w:rsidRPr="00E637AC">
        <w:rPr>
          <w:rStyle w:val="Char8"/>
          <w:rtl/>
        </w:rPr>
        <w:t>ه براى فاطمه وسا</w:t>
      </w:r>
      <w:r>
        <w:rPr>
          <w:rStyle w:val="Char8"/>
          <w:rtl/>
        </w:rPr>
        <w:t>ی</w:t>
      </w:r>
      <w:r w:rsidRPr="00E637AC">
        <w:rPr>
          <w:rStyle w:val="Char8"/>
          <w:rtl/>
        </w:rPr>
        <w:t>ل مورد نیاز را خر</w:t>
      </w:r>
      <w:r>
        <w:rPr>
          <w:rStyle w:val="Char8"/>
          <w:rtl/>
        </w:rPr>
        <w:t>ی</w:t>
      </w:r>
      <w:r w:rsidRPr="00E637AC">
        <w:rPr>
          <w:rStyle w:val="Char8"/>
          <w:rtl/>
        </w:rPr>
        <w:t xml:space="preserve">دارى </w:t>
      </w:r>
      <w:r>
        <w:rPr>
          <w:rStyle w:val="Char8"/>
          <w:rtl/>
        </w:rPr>
        <w:t>ک</w:t>
      </w:r>
      <w:r w:rsidRPr="00E637AC">
        <w:rPr>
          <w:rStyle w:val="Char8"/>
          <w:rtl/>
        </w:rPr>
        <w:t>ند. (اردب</w:t>
      </w:r>
      <w:r>
        <w:rPr>
          <w:rStyle w:val="Char8"/>
          <w:rtl/>
        </w:rPr>
        <w:t>ی</w:t>
      </w:r>
      <w:r w:rsidRPr="00E637AC">
        <w:rPr>
          <w:rStyle w:val="Char8"/>
          <w:rtl/>
        </w:rPr>
        <w:t xml:space="preserve">لى، </w:t>
      </w:r>
      <w:r>
        <w:rPr>
          <w:rStyle w:val="Char8"/>
          <w:rtl/>
        </w:rPr>
        <w:t>ک</w:t>
      </w:r>
      <w:r w:rsidRPr="00E637AC">
        <w:rPr>
          <w:rStyle w:val="Char8"/>
          <w:rtl/>
        </w:rPr>
        <w:t xml:space="preserve">شف الغمه، ج 1، ص 359، باب </w:t>
      </w:r>
      <w:r w:rsidRPr="00A72D85">
        <w:rPr>
          <w:rStyle w:val="Char9"/>
          <w:rtl/>
        </w:rPr>
        <w:t>«فى تزویجه فاطمة»</w:t>
      </w:r>
      <w:r w:rsidRPr="00E637AC">
        <w:rPr>
          <w:rStyle w:val="Char8"/>
          <w:rtl/>
        </w:rPr>
        <w:t xml:space="preserve"> دارال</w:t>
      </w:r>
      <w:r>
        <w:rPr>
          <w:rStyle w:val="Char8"/>
          <w:rtl/>
        </w:rPr>
        <w:t>ک</w:t>
      </w:r>
      <w:r w:rsidRPr="00E637AC">
        <w:rPr>
          <w:rStyle w:val="Char8"/>
          <w:rtl/>
        </w:rPr>
        <w:t>تب الاسلامى، ب</w:t>
      </w:r>
      <w:r>
        <w:rPr>
          <w:rStyle w:val="Char8"/>
          <w:rtl/>
        </w:rPr>
        <w:t>ی</w:t>
      </w:r>
      <w:r w:rsidRPr="00E637AC">
        <w:rPr>
          <w:rStyle w:val="Char8"/>
          <w:rtl/>
        </w:rPr>
        <w:t>روت، لبنان، ن</w:t>
      </w:r>
      <w:r>
        <w:rPr>
          <w:rStyle w:val="Char8"/>
          <w:rtl/>
        </w:rPr>
        <w:t>ی</w:t>
      </w:r>
      <w:r w:rsidRPr="00E637AC">
        <w:rPr>
          <w:rStyle w:val="Char8"/>
          <w:rtl/>
        </w:rPr>
        <w:t>ز ترجمه «مناقب خوارزمى» بخش ب</w:t>
      </w:r>
      <w:r>
        <w:rPr>
          <w:rStyle w:val="Char8"/>
          <w:rtl/>
        </w:rPr>
        <w:t>ی</w:t>
      </w:r>
      <w:r w:rsidRPr="00E637AC">
        <w:rPr>
          <w:rStyle w:val="Char8"/>
          <w:rtl/>
        </w:rPr>
        <w:t>ستم ص 346، سامه، چاپ دوم 1375). (مترجم)</w:t>
      </w:r>
    </w:p>
  </w:footnote>
  <w:footnote w:id="9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بن حنبل، مسند على بن ابى طالب، ج 1، ص 104.</w:t>
      </w:r>
    </w:p>
  </w:footnote>
  <w:footnote w:id="10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متقى؛ على، </w:t>
      </w:r>
      <w:r>
        <w:rPr>
          <w:rStyle w:val="Char8"/>
          <w:rtl/>
        </w:rPr>
        <w:t>ک</w:t>
      </w:r>
      <w:r w:rsidRPr="00C93D73">
        <w:rPr>
          <w:rStyle w:val="Char8"/>
          <w:rtl/>
        </w:rPr>
        <w:t xml:space="preserve">نز العمال، ج 7، ص 328. ابوداود نیز این واقعه را به روایت سهل بن سعد با تفصیل آورده است: ج 1 ص 240. عدنى نیز از محمّد بن </w:t>
      </w:r>
      <w:r>
        <w:rPr>
          <w:rStyle w:val="Char8"/>
          <w:rtl/>
        </w:rPr>
        <w:t>ک</w:t>
      </w:r>
      <w:r w:rsidRPr="00C93D73">
        <w:rPr>
          <w:rStyle w:val="Char8"/>
          <w:rtl/>
        </w:rPr>
        <w:t>عب القرظى نقل نموده است.</w:t>
      </w:r>
    </w:p>
  </w:footnote>
  <w:footnote w:id="10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متقى؛ على، </w:t>
      </w:r>
      <w:r>
        <w:rPr>
          <w:rStyle w:val="Char8"/>
          <w:rtl/>
        </w:rPr>
        <w:t>ک</w:t>
      </w:r>
      <w:r w:rsidRPr="00C93D73">
        <w:rPr>
          <w:rStyle w:val="Char8"/>
          <w:rtl/>
        </w:rPr>
        <w:t>نزالعمال، ج 7، ص 133.</w:t>
      </w:r>
    </w:p>
  </w:footnote>
  <w:footnote w:id="10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حوضچه: گودال محصول </w:t>
      </w:r>
      <w:r>
        <w:rPr>
          <w:rStyle w:val="Char8"/>
          <w:rtl/>
        </w:rPr>
        <w:t>ک</w:t>
      </w:r>
      <w:r w:rsidRPr="00C93D73">
        <w:rPr>
          <w:rStyle w:val="Char8"/>
          <w:rtl/>
        </w:rPr>
        <w:t>ه پاى درختان، به منظور آب،رى آن‌ها درست مى‏شود.</w:t>
      </w:r>
    </w:p>
  </w:footnote>
  <w:footnote w:id="10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منذرى، </w:t>
      </w:r>
      <w:r w:rsidRPr="00A72D85">
        <w:rPr>
          <w:rStyle w:val="Char9"/>
          <w:rtl/>
        </w:rPr>
        <w:t>الترغیب و الترهیب</w:t>
      </w:r>
      <w:r w:rsidRPr="00E637AC">
        <w:rPr>
          <w:rStyle w:val="Char8"/>
          <w:rtl/>
        </w:rPr>
        <w:t>، ج 5، ص 171، انتشارات مصطفى البابى الحلبى، چاپ دوم، 1954 م،</w:t>
      </w:r>
    </w:p>
  </w:footnote>
  <w:footnote w:id="104">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A72D85">
        <w:rPr>
          <w:rStyle w:val="Char9"/>
          <w:rFonts w:hint="cs"/>
          <w:rtl/>
        </w:rPr>
        <w:t xml:space="preserve">صحیح </w:t>
      </w:r>
      <w:r w:rsidRPr="00A72D85">
        <w:rPr>
          <w:rStyle w:val="Char9"/>
          <w:rtl/>
        </w:rPr>
        <w:t>بخارى، الجامع الصحیح، كتاب الجهاد، باب الدلیل على أن الخمس لنوائب رسول الله</w:t>
      </w:r>
      <w:r>
        <w:rPr>
          <w:rStyle w:val="Char9"/>
          <w:rFonts w:hint="cs"/>
          <w:rtl/>
        </w:rPr>
        <w:t xml:space="preserve"> </w:t>
      </w:r>
      <w:r>
        <w:rPr>
          <w:rStyle w:val="Char8"/>
          <w:rtl/>
        </w:rPr>
        <w:t>‏</w:t>
      </w:r>
      <w:r w:rsidRPr="002A165D">
        <w:rPr>
          <w:rFonts w:ascii="KRM" w:hAnsi="KRM" w:cs="CTraditional Arabic"/>
          <w:sz w:val="24"/>
          <w:szCs w:val="24"/>
          <w:rtl/>
        </w:rPr>
        <w:t>ج</w:t>
      </w:r>
      <w:r w:rsidRPr="00E637AC">
        <w:rPr>
          <w:rStyle w:val="Char8"/>
          <w:rtl/>
        </w:rPr>
        <w:t>.</w:t>
      </w:r>
    </w:p>
  </w:footnote>
  <w:footnote w:id="10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اهل صفّه شاگردان م</w:t>
      </w:r>
      <w:r>
        <w:rPr>
          <w:rStyle w:val="Char8"/>
          <w:rtl/>
        </w:rPr>
        <w:t>ک</w:t>
      </w:r>
      <w:r w:rsidRPr="00E637AC">
        <w:rPr>
          <w:rStyle w:val="Char8"/>
          <w:rtl/>
        </w:rPr>
        <w:t xml:space="preserve">تب پیامبر </w:t>
      </w:r>
      <w:r w:rsidRPr="002A165D">
        <w:rPr>
          <w:rFonts w:ascii="KRM" w:hAnsi="KRM" w:cs="CTraditional Arabic"/>
          <w:sz w:val="24"/>
          <w:szCs w:val="24"/>
          <w:rtl/>
        </w:rPr>
        <w:t>ج</w:t>
      </w:r>
      <w:r w:rsidRPr="00E637AC">
        <w:rPr>
          <w:rStyle w:val="Char8"/>
          <w:rtl/>
        </w:rPr>
        <w:t xml:space="preserve"> بودند </w:t>
      </w:r>
      <w:r>
        <w:rPr>
          <w:rStyle w:val="Char8"/>
          <w:rtl/>
        </w:rPr>
        <w:t>ک</w:t>
      </w:r>
      <w:r w:rsidRPr="00E637AC">
        <w:rPr>
          <w:rStyle w:val="Char8"/>
          <w:rtl/>
        </w:rPr>
        <w:t>ه در جنب مسجد نبوى ز</w:t>
      </w:r>
      <w:r>
        <w:rPr>
          <w:rStyle w:val="Char8"/>
          <w:rtl/>
        </w:rPr>
        <w:t>ی</w:t>
      </w:r>
      <w:r w:rsidRPr="00E637AC">
        <w:rPr>
          <w:rStyle w:val="Char8"/>
          <w:rtl/>
        </w:rPr>
        <w:t xml:space="preserve">ر سقفى </w:t>
      </w:r>
      <w:r>
        <w:rPr>
          <w:rStyle w:val="Char8"/>
          <w:rtl/>
        </w:rPr>
        <w:t>ک</w:t>
      </w:r>
      <w:r w:rsidRPr="00E637AC">
        <w:rPr>
          <w:rStyle w:val="Char8"/>
          <w:rtl/>
        </w:rPr>
        <w:t>ه با چوب درخت خرما پوش</w:t>
      </w:r>
      <w:r>
        <w:rPr>
          <w:rStyle w:val="Char8"/>
          <w:rtl/>
        </w:rPr>
        <w:t>ی</w:t>
      </w:r>
      <w:r w:rsidRPr="00E637AC">
        <w:rPr>
          <w:rStyle w:val="Char8"/>
          <w:rtl/>
        </w:rPr>
        <w:t>ده بود، س</w:t>
      </w:r>
      <w:r>
        <w:rPr>
          <w:rStyle w:val="Char8"/>
          <w:rtl/>
        </w:rPr>
        <w:t>ک</w:t>
      </w:r>
      <w:r w:rsidRPr="00E637AC">
        <w:rPr>
          <w:rStyle w:val="Char8"/>
          <w:rtl/>
        </w:rPr>
        <w:t>ونت داشتند. (مترجم)</w:t>
      </w:r>
    </w:p>
  </w:footnote>
  <w:footnote w:id="106">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به روا</w:t>
      </w:r>
      <w:r>
        <w:rPr>
          <w:rStyle w:val="Char8"/>
          <w:rtl/>
        </w:rPr>
        <w:t>ی</w:t>
      </w:r>
      <w:r w:rsidRPr="00E637AC">
        <w:rPr>
          <w:rStyle w:val="Char8"/>
          <w:rtl/>
        </w:rPr>
        <w:t>ت امام احمد (فتح</w:t>
      </w:r>
      <w:r>
        <w:rPr>
          <w:rStyle w:val="Char8"/>
          <w:rtl/>
        </w:rPr>
        <w:t xml:space="preserve"> البارى ج 7، ص 24 ـ 23). از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ن</w:t>
      </w:r>
      <w:r>
        <w:rPr>
          <w:rStyle w:val="Char8"/>
          <w:rtl/>
        </w:rPr>
        <w:t>ی</w:t>
      </w:r>
      <w:r w:rsidRPr="00E637AC">
        <w:rPr>
          <w:rStyle w:val="Char8"/>
          <w:rtl/>
        </w:rPr>
        <w:t>ز ا</w:t>
      </w:r>
      <w:r>
        <w:rPr>
          <w:rStyle w:val="Char8"/>
          <w:rtl/>
        </w:rPr>
        <w:t>ی</w:t>
      </w:r>
      <w:r w:rsidRPr="00E637AC">
        <w:rPr>
          <w:rStyle w:val="Char8"/>
          <w:rtl/>
        </w:rPr>
        <w:t>ن‏گونه روا</w:t>
      </w:r>
      <w:r>
        <w:rPr>
          <w:rStyle w:val="Char8"/>
          <w:rtl/>
        </w:rPr>
        <w:t>یت شده است. رجوع شود: مسند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در مسند امام احمد بن حنبل.</w:t>
      </w:r>
    </w:p>
  </w:footnote>
  <w:footnote w:id="10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عجوه، بهترین نوع خرماى مدینه‏ى منوره است.</w:t>
      </w:r>
    </w:p>
  </w:footnote>
  <w:footnote w:id="10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متقى؛ على، </w:t>
      </w:r>
      <w:r>
        <w:rPr>
          <w:rStyle w:val="Char8"/>
          <w:rtl/>
        </w:rPr>
        <w:t>ک</w:t>
      </w:r>
      <w:r w:rsidRPr="00C93D73">
        <w:rPr>
          <w:rStyle w:val="Char8"/>
          <w:rtl/>
        </w:rPr>
        <w:t>نزالعمال، ج 2، ص 321.</w:t>
      </w:r>
    </w:p>
  </w:footnote>
  <w:footnote w:id="109">
    <w:p w:rsidR="002D68C2" w:rsidRPr="00AD165F"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A72D85">
        <w:rPr>
          <w:rStyle w:val="Char9"/>
          <w:rFonts w:hint="cs"/>
          <w:rtl/>
        </w:rPr>
        <w:t xml:space="preserve">صحیح </w:t>
      </w:r>
      <w:r w:rsidRPr="00A72D85">
        <w:rPr>
          <w:rStyle w:val="Char9"/>
          <w:rtl/>
        </w:rPr>
        <w:t xml:space="preserve">بخارى، الجامع الصحیح، كتاب المناقب، باب مناقب على بن ابى‏طالب القرشى الهاشمى. </w:t>
      </w:r>
      <w:r>
        <w:rPr>
          <w:rStyle w:val="Char8"/>
          <w:rtl/>
        </w:rPr>
        <w:t>(ابوتراب به معنى خا</w:t>
      </w:r>
      <w:r>
        <w:rPr>
          <w:rStyle w:val="Char8"/>
          <w:rFonts w:hint="cs"/>
          <w:rtl/>
          <w:lang w:bidi="fa-IR"/>
        </w:rPr>
        <w:t>ک</w:t>
      </w:r>
      <w:r w:rsidRPr="00AD165F">
        <w:rPr>
          <w:rStyle w:val="Char8"/>
          <w:rtl/>
        </w:rPr>
        <w:t>‏آلود)</w:t>
      </w:r>
    </w:p>
  </w:footnote>
  <w:footnote w:id="11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بیشتر رجوع شود، به </w:t>
      </w:r>
      <w:r>
        <w:rPr>
          <w:rStyle w:val="Char8"/>
          <w:rtl/>
        </w:rPr>
        <w:t>ک</w:t>
      </w:r>
      <w:r w:rsidRPr="00C93D73">
        <w:rPr>
          <w:rStyle w:val="Char8"/>
          <w:rtl/>
        </w:rPr>
        <w:t xml:space="preserve">تاب دیگر نویسنده </w:t>
      </w:r>
      <w:r w:rsidRPr="00A72D85">
        <w:rPr>
          <w:rStyle w:val="Char9"/>
          <w:rtl/>
        </w:rPr>
        <w:t>«السیرة النبویه»</w:t>
      </w:r>
      <w:r w:rsidRPr="00E637AC">
        <w:rPr>
          <w:rStyle w:val="Char8"/>
          <w:rtl/>
        </w:rPr>
        <w:t xml:space="preserve"> ص 228 ـ 215 و منابع د</w:t>
      </w:r>
      <w:r>
        <w:rPr>
          <w:rStyle w:val="Char8"/>
          <w:rtl/>
        </w:rPr>
        <w:t>ی</w:t>
      </w:r>
      <w:r w:rsidRPr="00E637AC">
        <w:rPr>
          <w:rStyle w:val="Char8"/>
          <w:rtl/>
        </w:rPr>
        <w:t>گر س</w:t>
      </w:r>
      <w:r>
        <w:rPr>
          <w:rStyle w:val="Char8"/>
          <w:rtl/>
        </w:rPr>
        <w:t>ی</w:t>
      </w:r>
      <w:r w:rsidRPr="00E637AC">
        <w:rPr>
          <w:rStyle w:val="Char8"/>
          <w:rtl/>
        </w:rPr>
        <w:t>ره.</w:t>
      </w:r>
    </w:p>
  </w:footnote>
  <w:footnote w:id="11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وى عبیده بن الحارث بن المطلب بن عبدمناف بود.</w:t>
      </w:r>
    </w:p>
  </w:footnote>
  <w:footnote w:id="11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A72D85">
        <w:rPr>
          <w:rStyle w:val="Char9"/>
          <w:rtl/>
        </w:rPr>
        <w:t>السیرة النبویه</w:t>
      </w:r>
      <w:r w:rsidRPr="00E637AC">
        <w:rPr>
          <w:rStyle w:val="Char8"/>
          <w:rtl/>
        </w:rPr>
        <w:t>، ج 1، ص 625.</w:t>
      </w:r>
    </w:p>
  </w:footnote>
  <w:footnote w:id="11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w:t>
      </w:r>
      <w:r w:rsidRPr="00A72D85">
        <w:rPr>
          <w:rStyle w:val="Char9"/>
          <w:rtl/>
        </w:rPr>
        <w:t>الطبقات الكبرى</w:t>
      </w:r>
      <w:r w:rsidRPr="00E637AC">
        <w:rPr>
          <w:rStyle w:val="Char8"/>
          <w:rtl/>
        </w:rPr>
        <w:t>، ج 3، ص 23.</w:t>
      </w:r>
    </w:p>
  </w:footnote>
  <w:footnote w:id="11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اطلاع بیشتر به اثر دیگر مؤلّف </w:t>
      </w:r>
      <w:r w:rsidRPr="00A72D85">
        <w:rPr>
          <w:rStyle w:val="Char9"/>
          <w:rtl/>
        </w:rPr>
        <w:t>«السیرة النبویة»</w:t>
      </w:r>
      <w:r w:rsidRPr="00E637AC">
        <w:rPr>
          <w:rStyle w:val="Char8"/>
          <w:rtl/>
        </w:rPr>
        <w:t xml:space="preserve"> ص 246 ـ 229 مراجعه شود و همچن</w:t>
      </w:r>
      <w:r>
        <w:rPr>
          <w:rStyle w:val="Char8"/>
          <w:rtl/>
        </w:rPr>
        <w:t>ی</w:t>
      </w:r>
      <w:r w:rsidRPr="00E637AC">
        <w:rPr>
          <w:rStyle w:val="Char8"/>
          <w:rtl/>
        </w:rPr>
        <w:t xml:space="preserve">ن </w:t>
      </w:r>
      <w:r>
        <w:rPr>
          <w:rStyle w:val="Char8"/>
          <w:rtl/>
        </w:rPr>
        <w:t>ک</w:t>
      </w:r>
      <w:r w:rsidRPr="00E637AC">
        <w:rPr>
          <w:rStyle w:val="Char8"/>
          <w:rtl/>
        </w:rPr>
        <w:t>تاب‏هاى د</w:t>
      </w:r>
      <w:r>
        <w:rPr>
          <w:rStyle w:val="Char8"/>
          <w:rtl/>
        </w:rPr>
        <w:t>ی</w:t>
      </w:r>
      <w:r w:rsidRPr="00E637AC">
        <w:rPr>
          <w:rStyle w:val="Char8"/>
          <w:rtl/>
        </w:rPr>
        <w:t>گر س</w:t>
      </w:r>
      <w:r>
        <w:rPr>
          <w:rStyle w:val="Char8"/>
          <w:rtl/>
        </w:rPr>
        <w:t>ی</w:t>
      </w:r>
      <w:r w:rsidRPr="00E637AC">
        <w:rPr>
          <w:rStyle w:val="Char8"/>
          <w:rtl/>
        </w:rPr>
        <w:t>ره.</w:t>
      </w:r>
    </w:p>
  </w:footnote>
  <w:footnote w:id="11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علامه محمد طاهر فتنى در </w:t>
      </w:r>
      <w:r>
        <w:rPr>
          <w:rStyle w:val="Char8"/>
          <w:rtl/>
        </w:rPr>
        <w:t>ک</w:t>
      </w:r>
      <w:r w:rsidRPr="00E637AC">
        <w:rPr>
          <w:rStyle w:val="Char8"/>
          <w:rtl/>
        </w:rPr>
        <w:t xml:space="preserve">تاب </w:t>
      </w:r>
      <w:r w:rsidRPr="00A72D85">
        <w:rPr>
          <w:rStyle w:val="Char9"/>
          <w:rtl/>
        </w:rPr>
        <w:t>«مجمع بحارالانوار»</w:t>
      </w:r>
      <w:r w:rsidRPr="00E637AC">
        <w:rPr>
          <w:rStyle w:val="Char8"/>
          <w:rtl/>
        </w:rPr>
        <w:t xml:space="preserve"> نوشته است </w:t>
      </w:r>
      <w:r>
        <w:rPr>
          <w:rStyle w:val="Char8"/>
          <w:rtl/>
        </w:rPr>
        <w:t>ک</w:t>
      </w:r>
      <w:r w:rsidRPr="00E637AC">
        <w:rPr>
          <w:rStyle w:val="Char8"/>
          <w:rtl/>
        </w:rPr>
        <w:t xml:space="preserve">ه دندان پیامبر </w:t>
      </w:r>
      <w:r w:rsidRPr="002A165D">
        <w:rPr>
          <w:rFonts w:ascii="KRM" w:hAnsi="KRM" w:cs="CTraditional Arabic"/>
          <w:sz w:val="24"/>
          <w:szCs w:val="24"/>
          <w:rtl/>
        </w:rPr>
        <w:t>ج</w:t>
      </w:r>
      <w:r w:rsidRPr="00E637AC">
        <w:rPr>
          <w:rStyle w:val="Char8"/>
          <w:rtl/>
        </w:rPr>
        <w:t xml:space="preserve"> از ب</w:t>
      </w:r>
      <w:r>
        <w:rPr>
          <w:rStyle w:val="Char8"/>
          <w:rtl/>
        </w:rPr>
        <w:t>ی</w:t>
      </w:r>
      <w:r w:rsidRPr="00E637AC">
        <w:rPr>
          <w:rStyle w:val="Char8"/>
          <w:rtl/>
        </w:rPr>
        <w:t>خ نش</w:t>
      </w:r>
      <w:r>
        <w:rPr>
          <w:rStyle w:val="Char8"/>
          <w:rtl/>
        </w:rPr>
        <w:t>ک</w:t>
      </w:r>
      <w:r w:rsidRPr="00E637AC">
        <w:rPr>
          <w:rStyle w:val="Char8"/>
          <w:rtl/>
        </w:rPr>
        <w:t>سته بود، بل</w:t>
      </w:r>
      <w:r>
        <w:rPr>
          <w:rStyle w:val="Char8"/>
          <w:rtl/>
        </w:rPr>
        <w:t>ک</w:t>
      </w:r>
      <w:r w:rsidRPr="00E637AC">
        <w:rPr>
          <w:rStyle w:val="Char8"/>
          <w:rtl/>
        </w:rPr>
        <w:t>ه قسمتى از آن ش</w:t>
      </w:r>
      <w:r>
        <w:rPr>
          <w:rStyle w:val="Char8"/>
          <w:rtl/>
        </w:rPr>
        <w:t>ک</w:t>
      </w:r>
      <w:r w:rsidRPr="00E637AC">
        <w:rPr>
          <w:rStyle w:val="Char8"/>
          <w:rtl/>
        </w:rPr>
        <w:t>سته بود.</w:t>
      </w:r>
    </w:p>
  </w:footnote>
  <w:footnote w:id="11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صحیح </w:t>
      </w:r>
      <w:r w:rsidRPr="00C93D73">
        <w:rPr>
          <w:rStyle w:val="Char8"/>
          <w:rtl/>
        </w:rPr>
        <w:t>بخارى</w:t>
      </w:r>
      <w:r w:rsidRPr="00A72D85">
        <w:rPr>
          <w:rStyle w:val="Char9"/>
          <w:rtl/>
        </w:rPr>
        <w:t>، الجامع الصحیح، كتاب المغازى، باب غزوة اُحد</w:t>
      </w:r>
      <w:r w:rsidRPr="00E637AC">
        <w:rPr>
          <w:rStyle w:val="Char8"/>
          <w:rtl/>
        </w:rPr>
        <w:t>.</w:t>
      </w:r>
    </w:p>
  </w:footnote>
  <w:footnote w:id="11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ج 7، ص 224.</w:t>
      </w:r>
    </w:p>
  </w:footnote>
  <w:footnote w:id="11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شرح ماجراى این جنگ را در </w:t>
      </w:r>
      <w:r w:rsidRPr="00A72D85">
        <w:rPr>
          <w:rStyle w:val="Char9"/>
          <w:rtl/>
        </w:rPr>
        <w:t>كتاب «السیرة النبویه»،</w:t>
      </w:r>
      <w:r w:rsidRPr="00E637AC">
        <w:rPr>
          <w:rStyle w:val="Char8"/>
          <w:rtl/>
        </w:rPr>
        <w:t xml:space="preserve"> ص 257 ـ 247 اثر مؤلّف بخوان</w:t>
      </w:r>
      <w:r>
        <w:rPr>
          <w:rStyle w:val="Char8"/>
          <w:rtl/>
        </w:rPr>
        <w:t>ی</w:t>
      </w:r>
      <w:r w:rsidRPr="00E637AC">
        <w:rPr>
          <w:rStyle w:val="Char8"/>
          <w:rtl/>
        </w:rPr>
        <w:t>د.</w:t>
      </w:r>
    </w:p>
  </w:footnote>
  <w:footnote w:id="11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ج 4، ص 100.</w:t>
      </w:r>
    </w:p>
  </w:footnote>
  <w:footnote w:id="12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منبع سابق، ج 4، ص 106.</w:t>
      </w:r>
    </w:p>
  </w:footnote>
  <w:footnote w:id="12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سوره‏ى احزاب و دیگر </w:t>
      </w:r>
      <w:r>
        <w:rPr>
          <w:rStyle w:val="Char8"/>
          <w:rtl/>
        </w:rPr>
        <w:t>ک</w:t>
      </w:r>
      <w:r w:rsidRPr="00C93D73">
        <w:rPr>
          <w:rStyle w:val="Char8"/>
          <w:rtl/>
        </w:rPr>
        <w:t>تاب‏هاى سیره.</w:t>
      </w:r>
    </w:p>
  </w:footnote>
  <w:footnote w:id="12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ج 4، ص 115.</w:t>
      </w:r>
    </w:p>
  </w:footnote>
  <w:footnote w:id="12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انگیزه و پیامدها و تفاصیل این رویداد در </w:t>
      </w:r>
      <w:r>
        <w:rPr>
          <w:rStyle w:val="Char8"/>
          <w:rtl/>
        </w:rPr>
        <w:t>ک</w:t>
      </w:r>
      <w:r w:rsidRPr="00C93D73">
        <w:rPr>
          <w:rStyle w:val="Char8"/>
          <w:rtl/>
        </w:rPr>
        <w:t>تاب‏هاى سیرت بیان شده‏و همچنین رجوع شود به «</w:t>
      </w:r>
      <w:r w:rsidRPr="00A72D85">
        <w:rPr>
          <w:rStyle w:val="Char9"/>
          <w:rtl/>
        </w:rPr>
        <w:t>السیرة النبویه»</w:t>
      </w:r>
      <w:r w:rsidRPr="00E637AC">
        <w:rPr>
          <w:rStyle w:val="Char8"/>
          <w:rtl/>
        </w:rPr>
        <w:t xml:space="preserve"> ص 283 ـ 273 اثر هم</w:t>
      </w:r>
      <w:r>
        <w:rPr>
          <w:rStyle w:val="Char8"/>
          <w:rtl/>
        </w:rPr>
        <w:t>ی</w:t>
      </w:r>
      <w:r w:rsidRPr="00E637AC">
        <w:rPr>
          <w:rStyle w:val="Char8"/>
          <w:rtl/>
        </w:rPr>
        <w:t>ن مؤلّف.</w:t>
      </w:r>
    </w:p>
  </w:footnote>
  <w:footnote w:id="12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صحیح </w:t>
      </w:r>
      <w:r w:rsidRPr="00A72D85">
        <w:rPr>
          <w:rStyle w:val="Char9"/>
          <w:rtl/>
        </w:rPr>
        <w:t>مسلم، كتاب الجهاد و السیر، باب صلح الحدیبیه، دار احیاء الكتب العربیه</w:t>
      </w:r>
      <w:r w:rsidRPr="00E637AC">
        <w:rPr>
          <w:rStyle w:val="Char8"/>
          <w:rtl/>
        </w:rPr>
        <w:t>، چاپ اول، 1955م.</w:t>
      </w:r>
    </w:p>
  </w:footnote>
  <w:footnote w:id="12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سیره‏ى پیامبر، اثر مؤلّف ص 319 ـ 311 و </w:t>
      </w:r>
      <w:r>
        <w:rPr>
          <w:rStyle w:val="Char8"/>
          <w:rtl/>
        </w:rPr>
        <w:t>ک</w:t>
      </w:r>
      <w:r w:rsidRPr="00C93D73">
        <w:rPr>
          <w:rStyle w:val="Char8"/>
          <w:rtl/>
        </w:rPr>
        <w:t>تاب‏هاى دیگر سیره.</w:t>
      </w:r>
    </w:p>
  </w:footnote>
  <w:footnote w:id="1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صحیح بخارى و مسلم باب غزوة خیبر.</w:t>
      </w:r>
    </w:p>
  </w:footnote>
  <w:footnote w:id="12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در س</w:t>
      </w:r>
      <w:r>
        <w:rPr>
          <w:rStyle w:val="Char8"/>
          <w:rtl/>
        </w:rPr>
        <w:t>ی</w:t>
      </w:r>
      <w:r w:rsidRPr="00E637AC">
        <w:rPr>
          <w:rStyle w:val="Char8"/>
          <w:rtl/>
        </w:rPr>
        <w:t xml:space="preserve">ره‏ى ابن هشام آمده است </w:t>
      </w:r>
      <w:r>
        <w:rPr>
          <w:rStyle w:val="Char8"/>
          <w:rtl/>
        </w:rPr>
        <w:t>ک</w:t>
      </w:r>
      <w:r w:rsidRPr="00E637AC">
        <w:rPr>
          <w:rStyle w:val="Char8"/>
          <w:rtl/>
        </w:rPr>
        <w:t>ه قاتل مرحب، محمد بن مسلمه بود، (ق، ص 334 ـ 333) ولى صح</w:t>
      </w:r>
      <w:r>
        <w:rPr>
          <w:rStyle w:val="Char8"/>
          <w:rtl/>
        </w:rPr>
        <w:t>ی</w:t>
      </w:r>
      <w:r w:rsidRPr="00E637AC">
        <w:rPr>
          <w:rStyle w:val="Char8"/>
          <w:rtl/>
        </w:rPr>
        <w:t>ح ا</w:t>
      </w:r>
      <w:r>
        <w:rPr>
          <w:rStyle w:val="Char8"/>
          <w:rtl/>
        </w:rPr>
        <w:t>ی</w:t>
      </w:r>
      <w:r w:rsidRPr="00E637AC">
        <w:rPr>
          <w:rStyle w:val="Char8"/>
          <w:rtl/>
        </w:rPr>
        <w:t xml:space="preserve">ن است </w:t>
      </w:r>
      <w:r>
        <w:rPr>
          <w:rStyle w:val="Char8"/>
          <w:rtl/>
        </w:rPr>
        <w:t>ک</w:t>
      </w:r>
      <w:r w:rsidRPr="00E637AC">
        <w:rPr>
          <w:rStyle w:val="Char8"/>
          <w:rtl/>
        </w:rPr>
        <w:t>ه على بن ابى طالب، مرحب را به قتل رسان</w:t>
      </w:r>
      <w:r>
        <w:rPr>
          <w:rStyle w:val="Char8"/>
          <w:rtl/>
        </w:rPr>
        <w:t>ی</w:t>
      </w:r>
      <w:r w:rsidRPr="00E637AC">
        <w:rPr>
          <w:rStyle w:val="Char8"/>
          <w:rtl/>
        </w:rPr>
        <w:t>د (طبرى ص 1579). ا</w:t>
      </w:r>
      <w:r>
        <w:rPr>
          <w:rStyle w:val="Char8"/>
          <w:rtl/>
        </w:rPr>
        <w:t>ی</w:t>
      </w:r>
      <w:r w:rsidRPr="00E637AC">
        <w:rPr>
          <w:rStyle w:val="Char8"/>
          <w:rtl/>
        </w:rPr>
        <w:t>ن مطلب در صح</w:t>
      </w:r>
      <w:r>
        <w:rPr>
          <w:rStyle w:val="Char8"/>
          <w:rtl/>
        </w:rPr>
        <w:t>ی</w:t>
      </w:r>
      <w:r w:rsidRPr="00E637AC">
        <w:rPr>
          <w:rStyle w:val="Char8"/>
          <w:rtl/>
        </w:rPr>
        <w:t>ح مسلم به صراحت ذ</w:t>
      </w:r>
      <w:r>
        <w:rPr>
          <w:rStyle w:val="Char8"/>
          <w:rtl/>
        </w:rPr>
        <w:t>ک</w:t>
      </w:r>
      <w:r w:rsidRPr="00E637AC">
        <w:rPr>
          <w:rStyle w:val="Char8"/>
          <w:rtl/>
        </w:rPr>
        <w:t xml:space="preserve">ر شده و اشعارى </w:t>
      </w:r>
      <w:r>
        <w:rPr>
          <w:rStyle w:val="Char8"/>
          <w:rtl/>
        </w:rPr>
        <w:t>که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به طور رجز خوانده بود ن</w:t>
      </w:r>
      <w:r>
        <w:rPr>
          <w:rStyle w:val="Char8"/>
          <w:rtl/>
        </w:rPr>
        <w:t>ی</w:t>
      </w:r>
      <w:r w:rsidRPr="00E637AC">
        <w:rPr>
          <w:rStyle w:val="Char8"/>
          <w:rtl/>
        </w:rPr>
        <w:t>ز نقل شده است و روا</w:t>
      </w:r>
      <w:r>
        <w:rPr>
          <w:rStyle w:val="Char8"/>
          <w:rtl/>
        </w:rPr>
        <w:t>ی</w:t>
      </w:r>
      <w:r w:rsidRPr="00E637AC">
        <w:rPr>
          <w:rStyle w:val="Char8"/>
          <w:rtl/>
        </w:rPr>
        <w:t>ت مسلم معتبرتر و برتر است</w:t>
      </w:r>
      <w:r w:rsidRPr="00E637AC">
        <w:rPr>
          <w:rStyle w:val="Char8"/>
          <w:rFonts w:hint="cs"/>
          <w:rtl/>
        </w:rPr>
        <w:t>.</w:t>
      </w:r>
      <w:r w:rsidRPr="00E637AC">
        <w:rPr>
          <w:rStyle w:val="Char8"/>
          <w:rtl/>
        </w:rPr>
        <w:t xml:space="preserve"> (صح</w:t>
      </w:r>
      <w:r>
        <w:rPr>
          <w:rStyle w:val="Char8"/>
          <w:rtl/>
        </w:rPr>
        <w:t>ی</w:t>
      </w:r>
      <w:r w:rsidRPr="00E637AC">
        <w:rPr>
          <w:rStyle w:val="Char8"/>
          <w:rtl/>
        </w:rPr>
        <w:t>ح مسلم حد</w:t>
      </w:r>
      <w:r>
        <w:rPr>
          <w:rStyle w:val="Char8"/>
          <w:rtl/>
        </w:rPr>
        <w:t>ی</w:t>
      </w:r>
      <w:r w:rsidRPr="00E637AC">
        <w:rPr>
          <w:rStyle w:val="Char8"/>
          <w:rtl/>
        </w:rPr>
        <w:t>ث شماره</w:t>
      </w:r>
      <w:r w:rsidRPr="00E637AC">
        <w:rPr>
          <w:rStyle w:val="Char8"/>
          <w:rFonts w:hint="cs"/>
          <w:rtl/>
        </w:rPr>
        <w:t>:</w:t>
      </w:r>
      <w:r w:rsidRPr="00E637AC">
        <w:rPr>
          <w:rStyle w:val="Char8"/>
          <w:rtl/>
        </w:rPr>
        <w:t xml:space="preserve"> </w:t>
      </w:r>
      <w:r w:rsidRPr="00A72D85">
        <w:rPr>
          <w:rStyle w:val="Char9"/>
          <w:rtl/>
        </w:rPr>
        <w:t>1807 كتاب</w:t>
      </w:r>
      <w:r w:rsidRPr="00E637AC">
        <w:rPr>
          <w:rStyle w:val="Char8"/>
          <w:rtl/>
        </w:rPr>
        <w:t xml:space="preserve"> </w:t>
      </w:r>
      <w:r w:rsidRPr="00A72D85">
        <w:rPr>
          <w:rStyle w:val="Char9"/>
          <w:rtl/>
        </w:rPr>
        <w:t>الجهاد و السیر)</w:t>
      </w:r>
    </w:p>
  </w:footnote>
  <w:footnote w:id="12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مراد از ابوجعفر، محمد باقر بن على بن حسین زین العابدین است.</w:t>
      </w:r>
    </w:p>
  </w:footnote>
  <w:footnote w:id="12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xml:space="preserve">، ج 7، ص 225، چاپ </w:t>
      </w:r>
      <w:r w:rsidRPr="0081653A">
        <w:rPr>
          <w:rStyle w:val="Char8"/>
          <w:rtl/>
        </w:rPr>
        <w:t>م</w:t>
      </w:r>
      <w:r>
        <w:rPr>
          <w:rStyle w:val="Char8"/>
          <w:rtl/>
        </w:rPr>
        <w:t>ک</w:t>
      </w:r>
      <w:r w:rsidRPr="0081653A">
        <w:rPr>
          <w:rStyle w:val="Char8"/>
          <w:rtl/>
        </w:rPr>
        <w:t>تبة</w:t>
      </w:r>
      <w:r w:rsidRPr="00E637AC">
        <w:rPr>
          <w:rStyle w:val="Char8"/>
          <w:rtl/>
        </w:rPr>
        <w:t xml:space="preserve"> المعارف.</w:t>
      </w:r>
    </w:p>
  </w:footnote>
  <w:footnote w:id="13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قیم، </w:t>
      </w:r>
      <w:r w:rsidRPr="00A72D85">
        <w:rPr>
          <w:rStyle w:val="Char9"/>
          <w:rtl/>
        </w:rPr>
        <w:t>زادالمعاد</w:t>
      </w:r>
      <w:r w:rsidRPr="00E637AC">
        <w:rPr>
          <w:rStyle w:val="Char8"/>
          <w:rtl/>
        </w:rPr>
        <w:t>، ج 1، ص 421، چاپ الم</w:t>
      </w:r>
      <w:r>
        <w:rPr>
          <w:rStyle w:val="Char8"/>
          <w:rtl/>
        </w:rPr>
        <w:t>ی</w:t>
      </w:r>
      <w:r w:rsidRPr="00E637AC">
        <w:rPr>
          <w:rStyle w:val="Char8"/>
          <w:rtl/>
        </w:rPr>
        <w:t>منه، مصر و ابن هشام، ج 2، ص 397.</w:t>
      </w:r>
    </w:p>
  </w:footnote>
  <w:footnote w:id="13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منبع سابق، ج 1، ص 421، این داستان در </w:t>
      </w:r>
      <w:r>
        <w:rPr>
          <w:rStyle w:val="Char8"/>
          <w:rtl/>
        </w:rPr>
        <w:t>ک</w:t>
      </w:r>
      <w:r w:rsidRPr="00C93D73">
        <w:rPr>
          <w:rStyle w:val="Char8"/>
          <w:rtl/>
        </w:rPr>
        <w:t>تاب‏هاى صحاح نیز آمده است.</w:t>
      </w:r>
    </w:p>
  </w:footnote>
  <w:footnote w:id="13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w:t>
      </w:r>
      <w:r>
        <w:rPr>
          <w:rStyle w:val="Char8"/>
          <w:rtl/>
        </w:rPr>
        <w:t>ک</w:t>
      </w:r>
      <w:r w:rsidRPr="00C93D73">
        <w:rPr>
          <w:rStyle w:val="Char8"/>
          <w:rtl/>
        </w:rPr>
        <w:t>انى است بین م</w:t>
      </w:r>
      <w:r>
        <w:rPr>
          <w:rStyle w:val="Char8"/>
          <w:rtl/>
        </w:rPr>
        <w:t>ک</w:t>
      </w:r>
      <w:r w:rsidRPr="00C93D73">
        <w:rPr>
          <w:rStyle w:val="Char8"/>
          <w:rtl/>
        </w:rPr>
        <w:t xml:space="preserve">ه و مدینه </w:t>
      </w:r>
      <w:r>
        <w:rPr>
          <w:rStyle w:val="Char8"/>
          <w:rtl/>
        </w:rPr>
        <w:t>ک</w:t>
      </w:r>
      <w:r w:rsidRPr="00C93D73">
        <w:rPr>
          <w:rStyle w:val="Char8"/>
          <w:rtl/>
        </w:rPr>
        <w:t>ه دوازده میل با مدینه فاصله دارد (</w:t>
      </w:r>
      <w:r w:rsidRPr="00A72D85">
        <w:rPr>
          <w:rStyle w:val="Char9"/>
          <w:rtl/>
        </w:rPr>
        <w:t>مجمع بحار الانوار ـ فتنى)</w:t>
      </w:r>
    </w:p>
  </w:footnote>
  <w:footnote w:id="13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قیم، </w:t>
      </w:r>
      <w:r w:rsidRPr="00A72D85">
        <w:rPr>
          <w:rStyle w:val="Char9"/>
          <w:rtl/>
        </w:rPr>
        <w:t>زاد المعاد</w:t>
      </w:r>
      <w:r w:rsidRPr="00E637AC">
        <w:rPr>
          <w:rStyle w:val="Char8"/>
          <w:rtl/>
        </w:rPr>
        <w:t>، ج 1، ص 421، ا</w:t>
      </w:r>
      <w:r>
        <w:rPr>
          <w:rStyle w:val="Char8"/>
          <w:rtl/>
        </w:rPr>
        <w:t>ی</w:t>
      </w:r>
      <w:r w:rsidRPr="00E637AC">
        <w:rPr>
          <w:rStyle w:val="Char8"/>
          <w:rtl/>
        </w:rPr>
        <w:t xml:space="preserve">ن داستان در </w:t>
      </w:r>
      <w:r>
        <w:rPr>
          <w:rStyle w:val="Char8"/>
          <w:rtl/>
        </w:rPr>
        <w:t>ک</w:t>
      </w:r>
      <w:r w:rsidRPr="00E637AC">
        <w:rPr>
          <w:rStyle w:val="Char8"/>
          <w:rtl/>
        </w:rPr>
        <w:t>تاب‏هاى صحاح آمده است.</w:t>
      </w:r>
    </w:p>
  </w:footnote>
  <w:footnote w:id="13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سیره‏ى پیامبر، ص 372 ـ 361، اثر نگارنده.</w:t>
      </w:r>
    </w:p>
  </w:footnote>
  <w:footnote w:id="13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صح</w:t>
      </w:r>
      <w:r>
        <w:rPr>
          <w:rStyle w:val="Char8"/>
          <w:rtl/>
        </w:rPr>
        <w:t>ی</w:t>
      </w:r>
      <w:r w:rsidRPr="00E637AC">
        <w:rPr>
          <w:rStyle w:val="Char8"/>
          <w:rtl/>
        </w:rPr>
        <w:t>ح بخارى باب غزوة تبو</w:t>
      </w:r>
      <w:r>
        <w:rPr>
          <w:rStyle w:val="Char8"/>
          <w:rtl/>
        </w:rPr>
        <w:t>ک</w:t>
      </w:r>
      <w:r w:rsidRPr="00E637AC">
        <w:rPr>
          <w:rStyle w:val="Char8"/>
          <w:rtl/>
        </w:rPr>
        <w:t xml:space="preserve"> (با</w:t>
      </w:r>
      <w:r>
        <w:rPr>
          <w:rStyle w:val="Char8"/>
          <w:rtl/>
        </w:rPr>
        <w:t>ی</w:t>
      </w:r>
      <w:r w:rsidRPr="00E637AC">
        <w:rPr>
          <w:rStyle w:val="Char8"/>
          <w:rtl/>
        </w:rPr>
        <w:t xml:space="preserve">د دانست </w:t>
      </w:r>
      <w:r>
        <w:rPr>
          <w:rStyle w:val="Char8"/>
          <w:rtl/>
        </w:rPr>
        <w:t>ک</w:t>
      </w:r>
      <w:r w:rsidRPr="00E637AC">
        <w:rPr>
          <w:rStyle w:val="Char8"/>
          <w:rtl/>
        </w:rPr>
        <w:t>ه هارون، بنابر گواهى تار</w:t>
      </w:r>
      <w:r>
        <w:rPr>
          <w:rStyle w:val="Char8"/>
          <w:rtl/>
        </w:rPr>
        <w:t>یخ، پس از رحلت موسى</w:t>
      </w:r>
      <w:r w:rsidRPr="00C93D73">
        <w:rPr>
          <w:rStyle w:val="Char8"/>
          <w:rFonts w:cs="CTraditional Arabic" w:hint="cs"/>
          <w:rtl/>
        </w:rPr>
        <w:t>÷</w:t>
      </w:r>
      <w:r w:rsidRPr="00E637AC">
        <w:rPr>
          <w:rStyle w:val="Char8"/>
          <w:rtl/>
        </w:rPr>
        <w:t xml:space="preserve"> جانش</w:t>
      </w:r>
      <w:r>
        <w:rPr>
          <w:rStyle w:val="Char8"/>
          <w:rtl/>
        </w:rPr>
        <w:t>ی</w:t>
      </w:r>
      <w:r w:rsidRPr="00E637AC">
        <w:rPr>
          <w:rStyle w:val="Char8"/>
          <w:rtl/>
        </w:rPr>
        <w:t>ن او نبود، بل</w:t>
      </w:r>
      <w:r>
        <w:rPr>
          <w:rStyle w:val="Char8"/>
          <w:rtl/>
        </w:rPr>
        <w:t>ک</w:t>
      </w:r>
      <w:r w:rsidRPr="00E637AC">
        <w:rPr>
          <w:rStyle w:val="Char8"/>
          <w:rtl/>
        </w:rPr>
        <w:t>ه چهل سال قبل از موسى از جهان رفت. فقط ز</w:t>
      </w:r>
      <w:r>
        <w:rPr>
          <w:rStyle w:val="Char8"/>
          <w:rtl/>
        </w:rPr>
        <w:t>مانى که موسى</w:t>
      </w:r>
      <w:r>
        <w:rPr>
          <w:rStyle w:val="Char8"/>
          <w:rFonts w:cs="CTraditional Arabic" w:hint="cs"/>
          <w:rtl/>
        </w:rPr>
        <w:t>÷</w:t>
      </w:r>
      <w:r>
        <w:rPr>
          <w:rStyle w:val="Char8"/>
          <w:rFonts w:hint="cs"/>
          <w:rtl/>
        </w:rPr>
        <w:t xml:space="preserve"> </w:t>
      </w:r>
      <w:r w:rsidRPr="00E637AC">
        <w:rPr>
          <w:rStyle w:val="Char8"/>
          <w:rtl/>
        </w:rPr>
        <w:t xml:space="preserve">به </w:t>
      </w:r>
      <w:r>
        <w:rPr>
          <w:rStyle w:val="Char8"/>
          <w:rtl/>
        </w:rPr>
        <w:t>ک</w:t>
      </w:r>
      <w:r w:rsidRPr="00E637AC">
        <w:rPr>
          <w:rStyle w:val="Char8"/>
          <w:rtl/>
        </w:rPr>
        <w:t>وه طور رفته بود هارون</w:t>
      </w:r>
      <w:r>
        <w:rPr>
          <w:rStyle w:val="Char8"/>
          <w:rFonts w:cs="CTraditional Arabic" w:hint="cs"/>
          <w:rtl/>
        </w:rPr>
        <w:t>÷</w:t>
      </w:r>
      <w:r w:rsidRPr="00E637AC">
        <w:rPr>
          <w:rStyle w:val="Char8"/>
          <w:rtl/>
        </w:rPr>
        <w:t xml:space="preserve"> جانش</w:t>
      </w:r>
      <w:r>
        <w:rPr>
          <w:rStyle w:val="Char8"/>
          <w:rtl/>
        </w:rPr>
        <w:t>ی</w:t>
      </w:r>
      <w:r w:rsidRPr="00E637AC">
        <w:rPr>
          <w:rStyle w:val="Char8"/>
          <w:rtl/>
        </w:rPr>
        <w:t>نى او را به عهده داشت. ن</w:t>
      </w:r>
      <w:r>
        <w:rPr>
          <w:rStyle w:val="Char8"/>
          <w:rtl/>
        </w:rPr>
        <w:t>ی</w:t>
      </w:r>
      <w:r w:rsidRPr="00E637AC">
        <w:rPr>
          <w:rStyle w:val="Char8"/>
          <w:rtl/>
        </w:rPr>
        <w:t>ز نبا</w:t>
      </w:r>
      <w:r>
        <w:rPr>
          <w:rStyle w:val="Char8"/>
          <w:rtl/>
        </w:rPr>
        <w:t>ی</w:t>
      </w:r>
      <w:r w:rsidRPr="00E637AC">
        <w:rPr>
          <w:rStyle w:val="Char8"/>
          <w:rtl/>
        </w:rPr>
        <w:t xml:space="preserve">د فراموش </w:t>
      </w:r>
      <w:r>
        <w:rPr>
          <w:rStyle w:val="Char8"/>
          <w:rtl/>
        </w:rPr>
        <w:t>ک</w:t>
      </w:r>
      <w:r w:rsidRPr="00E637AC">
        <w:rPr>
          <w:rStyle w:val="Char8"/>
          <w:rtl/>
        </w:rPr>
        <w:t xml:space="preserve">رد </w:t>
      </w:r>
      <w:r>
        <w:rPr>
          <w:rStyle w:val="Char8"/>
          <w:rtl/>
        </w:rPr>
        <w:t>ک</w:t>
      </w:r>
      <w:r w:rsidRPr="00E637AC">
        <w:rPr>
          <w:rStyle w:val="Char8"/>
          <w:rtl/>
        </w:rPr>
        <w:t>ه هارون</w:t>
      </w:r>
      <w:r>
        <w:rPr>
          <w:rStyle w:val="Char8"/>
          <w:rFonts w:cs="CTraditional Arabic" w:hint="cs"/>
          <w:rtl/>
        </w:rPr>
        <w:t>÷</w:t>
      </w:r>
      <w:r w:rsidRPr="00E637AC">
        <w:rPr>
          <w:rStyle w:val="Char8"/>
          <w:rtl/>
        </w:rPr>
        <w:t>، بنابر تصر</w:t>
      </w:r>
      <w:r>
        <w:rPr>
          <w:rStyle w:val="Char8"/>
          <w:rtl/>
        </w:rPr>
        <w:t>ی</w:t>
      </w:r>
      <w:r w:rsidRPr="00E637AC">
        <w:rPr>
          <w:rStyle w:val="Char8"/>
          <w:rtl/>
        </w:rPr>
        <w:t>ح قرآن (</w:t>
      </w:r>
      <w:r>
        <w:rPr>
          <w:rStyle w:val="Char8"/>
          <w:rtl/>
        </w:rPr>
        <w:t>ی</w:t>
      </w:r>
      <w:r w:rsidRPr="00E637AC">
        <w:rPr>
          <w:rStyle w:val="Char8"/>
          <w:rtl/>
        </w:rPr>
        <w:t>ونس / 75 و مر</w:t>
      </w:r>
      <w:r>
        <w:rPr>
          <w:rStyle w:val="Char8"/>
          <w:rtl/>
        </w:rPr>
        <w:t>ی</w:t>
      </w:r>
      <w:r w:rsidRPr="00E637AC">
        <w:rPr>
          <w:rStyle w:val="Char8"/>
          <w:rtl/>
        </w:rPr>
        <w:t>م / 53) خودش پیامبر بوده است.(مترجم)</w:t>
      </w:r>
    </w:p>
  </w:footnote>
  <w:footnote w:id="13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72D85">
        <w:rPr>
          <w:rStyle w:val="Char9"/>
          <w:rtl/>
        </w:rPr>
        <w:t>البدایة و النهایة،</w:t>
      </w:r>
      <w:r w:rsidRPr="00E637AC">
        <w:rPr>
          <w:rStyle w:val="Char8"/>
          <w:rtl/>
        </w:rPr>
        <w:t xml:space="preserve"> ج 7، ص 225.</w:t>
      </w:r>
    </w:p>
  </w:footnote>
  <w:footnote w:id="13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تفصیل داستان را در سیره‏ى پیامبر، اثر نگارنده تحت عنوان «عام الوفود» ص 383-377 مطالعه </w:t>
      </w:r>
      <w:r>
        <w:rPr>
          <w:rStyle w:val="Char8"/>
          <w:rtl/>
        </w:rPr>
        <w:t>ک</w:t>
      </w:r>
      <w:r w:rsidRPr="00C93D73">
        <w:rPr>
          <w:rStyle w:val="Char8"/>
          <w:rtl/>
        </w:rPr>
        <w:t>نید.</w:t>
      </w:r>
    </w:p>
  </w:footnote>
  <w:footnote w:id="13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صحیح بخارى، باب قدوم الاشعریین </w:t>
      </w:r>
      <w:r w:rsidRPr="00653C8D">
        <w:rPr>
          <w:rStyle w:val="Char9"/>
          <w:rtl/>
        </w:rPr>
        <w:t>و</w:t>
      </w:r>
      <w:r w:rsidRPr="00653C8D">
        <w:rPr>
          <w:rStyle w:val="Char9"/>
          <w:rFonts w:hint="cs"/>
          <w:rtl/>
        </w:rPr>
        <w:t>أ</w:t>
      </w:r>
      <w:r w:rsidRPr="00653C8D">
        <w:rPr>
          <w:rStyle w:val="Char9"/>
          <w:rtl/>
        </w:rPr>
        <w:t>هل الیمن، زادالمعاد</w:t>
      </w:r>
      <w:r w:rsidRPr="00E637AC">
        <w:rPr>
          <w:rStyle w:val="Char8"/>
          <w:rtl/>
        </w:rPr>
        <w:t>، ج2، ص 32.</w:t>
      </w:r>
    </w:p>
  </w:footnote>
  <w:footnote w:id="13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قیم، زادالمعاد، ج 2، ص 33 نیز به </w:t>
      </w:r>
      <w:r w:rsidRPr="00653C8D">
        <w:rPr>
          <w:rStyle w:val="Char9"/>
          <w:rtl/>
        </w:rPr>
        <w:t>«انساب الاشراف»</w:t>
      </w:r>
      <w:r w:rsidRPr="00E637AC">
        <w:rPr>
          <w:rStyle w:val="Char8"/>
          <w:rtl/>
        </w:rPr>
        <w:t xml:space="preserve"> نوشته‏ى بلاذرى ص 826، چاپ قاهره رجوع </w:t>
      </w:r>
      <w:r>
        <w:rPr>
          <w:rStyle w:val="Char8"/>
          <w:rtl/>
        </w:rPr>
        <w:t>ک</w:t>
      </w:r>
      <w:r w:rsidRPr="00E637AC">
        <w:rPr>
          <w:rStyle w:val="Char8"/>
          <w:rtl/>
        </w:rPr>
        <w:t>ن</w:t>
      </w:r>
      <w:r>
        <w:rPr>
          <w:rStyle w:val="Char8"/>
          <w:rtl/>
        </w:rPr>
        <w:t>ی</w:t>
      </w:r>
      <w:r w:rsidRPr="00E637AC">
        <w:rPr>
          <w:rStyle w:val="Char8"/>
          <w:rtl/>
        </w:rPr>
        <w:t>د؛ در آن</w:t>
      </w:r>
      <w:r>
        <w:rPr>
          <w:rStyle w:val="Char8"/>
          <w:rFonts w:hint="cs"/>
          <w:rtl/>
        </w:rPr>
        <w:t>‌</w:t>
      </w:r>
      <w:r w:rsidRPr="00E637AC">
        <w:rPr>
          <w:rStyle w:val="Char8"/>
          <w:rtl/>
        </w:rPr>
        <w:t xml:space="preserve">جا آمده </w:t>
      </w:r>
      <w:r>
        <w:rPr>
          <w:rStyle w:val="Char8"/>
          <w:rtl/>
        </w:rPr>
        <w:t>ک</w:t>
      </w:r>
      <w:r w:rsidRPr="00E637AC">
        <w:rPr>
          <w:rStyle w:val="Char8"/>
          <w:rtl/>
        </w:rPr>
        <w:t>ه آنان ز</w:t>
      </w:r>
      <w:r>
        <w:rPr>
          <w:rStyle w:val="Char8"/>
          <w:rtl/>
        </w:rPr>
        <w:t>ک</w:t>
      </w:r>
      <w:r w:rsidRPr="00E637AC">
        <w:rPr>
          <w:rStyle w:val="Char8"/>
          <w:rtl/>
        </w:rPr>
        <w:t>ات اموال خو</w:t>
      </w:r>
      <w:r>
        <w:rPr>
          <w:rStyle w:val="Char8"/>
          <w:rtl/>
        </w:rPr>
        <w:t>ی</w:t>
      </w:r>
      <w:r w:rsidRPr="00E637AC">
        <w:rPr>
          <w:rStyle w:val="Char8"/>
          <w:rtl/>
        </w:rPr>
        <w:t>ش را پرداخت نمودند.</w:t>
      </w:r>
    </w:p>
  </w:footnote>
  <w:footnote w:id="1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653C8D">
        <w:rPr>
          <w:rStyle w:val="Char9"/>
          <w:rtl/>
        </w:rPr>
        <w:t>السیرة النبویه</w:t>
      </w:r>
      <w:r w:rsidRPr="00E637AC">
        <w:rPr>
          <w:rStyle w:val="Char8"/>
          <w:rtl/>
        </w:rPr>
        <w:t>، ج 2، ص 546 ـ 543.</w:t>
      </w:r>
    </w:p>
  </w:footnote>
  <w:footnote w:id="14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غدیر خم آبى بود بین م</w:t>
      </w:r>
      <w:r>
        <w:rPr>
          <w:rStyle w:val="Char8"/>
          <w:rtl/>
        </w:rPr>
        <w:t>ک</w:t>
      </w:r>
      <w:r w:rsidRPr="00C93D73">
        <w:rPr>
          <w:rStyle w:val="Char8"/>
          <w:rtl/>
        </w:rPr>
        <w:t>ه و مدینه در دو مایلى (یا سه مایلى) جحفه</w:t>
      </w:r>
      <w:r w:rsidRPr="00C93D73">
        <w:rPr>
          <w:rStyle w:val="Char8"/>
          <w:rFonts w:hint="cs"/>
          <w:rtl/>
        </w:rPr>
        <w:t>.</w:t>
      </w:r>
    </w:p>
  </w:footnote>
  <w:footnote w:id="14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این خطبه نه روز بعد از نزول آیه‏ى ت</w:t>
      </w:r>
      <w:r>
        <w:rPr>
          <w:rStyle w:val="Char8"/>
          <w:rtl/>
        </w:rPr>
        <w:t>ک</w:t>
      </w:r>
      <w:r w:rsidRPr="00C93D73">
        <w:rPr>
          <w:rStyle w:val="Char8"/>
          <w:rtl/>
        </w:rPr>
        <w:t xml:space="preserve">میل دین </w:t>
      </w:r>
      <w:r w:rsidRPr="00653C8D">
        <w:rPr>
          <w:rStyle w:val="Char9"/>
          <w:rtl/>
        </w:rPr>
        <w:t xml:space="preserve">(الیوم اكملت لكم دینكم...) </w:t>
      </w:r>
      <w:r w:rsidRPr="00E637AC">
        <w:rPr>
          <w:rStyle w:val="Char8"/>
          <w:rtl/>
        </w:rPr>
        <w:t>ا</w:t>
      </w:r>
      <w:r>
        <w:rPr>
          <w:rStyle w:val="Char8"/>
          <w:rtl/>
        </w:rPr>
        <w:t>ی</w:t>
      </w:r>
      <w:r w:rsidRPr="00E637AC">
        <w:rPr>
          <w:rStyle w:val="Char8"/>
          <w:rtl/>
        </w:rPr>
        <w:t>راد شده است؛ ز</w:t>
      </w:r>
      <w:r>
        <w:rPr>
          <w:rStyle w:val="Char8"/>
          <w:rtl/>
        </w:rPr>
        <w:t>ی</w:t>
      </w:r>
      <w:r w:rsidRPr="00E637AC">
        <w:rPr>
          <w:rStyle w:val="Char8"/>
          <w:rtl/>
        </w:rPr>
        <w:t>را ا</w:t>
      </w:r>
      <w:r>
        <w:rPr>
          <w:rStyle w:val="Char8"/>
          <w:rtl/>
        </w:rPr>
        <w:t>ی</w:t>
      </w:r>
      <w:r w:rsidRPr="00E637AC">
        <w:rPr>
          <w:rStyle w:val="Char8"/>
          <w:rtl/>
        </w:rPr>
        <w:t>ن آ</w:t>
      </w:r>
      <w:r>
        <w:rPr>
          <w:rStyle w:val="Char8"/>
          <w:rtl/>
        </w:rPr>
        <w:t>ی</w:t>
      </w:r>
      <w:r w:rsidRPr="00E637AC">
        <w:rPr>
          <w:rStyle w:val="Char8"/>
          <w:rtl/>
        </w:rPr>
        <w:t>ه به اتفاق روا</w:t>
      </w:r>
      <w:r>
        <w:rPr>
          <w:rStyle w:val="Char8"/>
          <w:rtl/>
        </w:rPr>
        <w:t>ی</w:t>
      </w:r>
      <w:r w:rsidRPr="00E637AC">
        <w:rPr>
          <w:rStyle w:val="Char8"/>
          <w:rtl/>
        </w:rPr>
        <w:t>ات معتبر سنى و ش</w:t>
      </w:r>
      <w:r>
        <w:rPr>
          <w:rStyle w:val="Char8"/>
          <w:rtl/>
        </w:rPr>
        <w:t>ی</w:t>
      </w:r>
      <w:r w:rsidRPr="00E637AC">
        <w:rPr>
          <w:rStyle w:val="Char8"/>
          <w:rtl/>
        </w:rPr>
        <w:t xml:space="preserve">عى، در روز عرفه نهم ذى حجه نازل شده است (رجوع </w:t>
      </w:r>
      <w:r>
        <w:rPr>
          <w:rStyle w:val="Char8"/>
          <w:rtl/>
        </w:rPr>
        <w:t>ک</w:t>
      </w:r>
      <w:r w:rsidRPr="00E637AC">
        <w:rPr>
          <w:rStyle w:val="Char8"/>
          <w:rtl/>
        </w:rPr>
        <w:t>ن</w:t>
      </w:r>
      <w:r>
        <w:rPr>
          <w:rStyle w:val="Char8"/>
          <w:rtl/>
        </w:rPr>
        <w:t>ی</w:t>
      </w:r>
      <w:r w:rsidRPr="00E637AC">
        <w:rPr>
          <w:rStyle w:val="Char8"/>
          <w:rtl/>
        </w:rPr>
        <w:t xml:space="preserve">د به اصول </w:t>
      </w:r>
      <w:r>
        <w:rPr>
          <w:rStyle w:val="Char8"/>
          <w:rtl/>
        </w:rPr>
        <w:t>ک</w:t>
      </w:r>
      <w:r w:rsidRPr="00E637AC">
        <w:rPr>
          <w:rStyle w:val="Char8"/>
          <w:rtl/>
        </w:rPr>
        <w:t>افى، باب ما نصّ اللّه‏، روا</w:t>
      </w:r>
      <w:r>
        <w:rPr>
          <w:rStyle w:val="Char8"/>
          <w:rtl/>
        </w:rPr>
        <w:t>ی</w:t>
      </w:r>
      <w:r w:rsidRPr="00E637AC">
        <w:rPr>
          <w:rStyle w:val="Char8"/>
          <w:rtl/>
        </w:rPr>
        <w:t>ت ابوالجارود</w:t>
      </w:r>
      <w:r>
        <w:rPr>
          <w:rStyle w:val="Char8"/>
          <w:rtl/>
        </w:rPr>
        <w:t>ی</w:t>
      </w:r>
      <w:r w:rsidRPr="00E637AC">
        <w:rPr>
          <w:rStyle w:val="Char8"/>
          <w:rtl/>
        </w:rPr>
        <w:t xml:space="preserve">ه از </w:t>
      </w:r>
      <w:r w:rsidRPr="00E637AC">
        <w:rPr>
          <w:rStyle w:val="Char8"/>
          <w:rFonts w:hint="cs"/>
          <w:rtl/>
        </w:rPr>
        <w:t xml:space="preserve">جعفر </w:t>
      </w:r>
      <w:r w:rsidRPr="00E637AC">
        <w:rPr>
          <w:rStyle w:val="Char8"/>
          <w:rtl/>
        </w:rPr>
        <w:t>صادق) ـ مترجم ـ</w:t>
      </w:r>
    </w:p>
  </w:footnote>
  <w:footnote w:id="14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653C8D">
        <w:rPr>
          <w:rStyle w:val="Char9"/>
          <w:rtl/>
        </w:rPr>
        <w:t>السیرة النبویة</w:t>
      </w:r>
      <w:r w:rsidRPr="00E637AC">
        <w:rPr>
          <w:rStyle w:val="Char8"/>
          <w:rtl/>
        </w:rPr>
        <w:t>، ج 4، ص 415، 416، به نقل از امام احمد و نسا</w:t>
      </w:r>
      <w:r>
        <w:rPr>
          <w:rStyle w:val="Char8"/>
          <w:rtl/>
        </w:rPr>
        <w:t>ی</w:t>
      </w:r>
      <w:r w:rsidRPr="00E637AC">
        <w:rPr>
          <w:rStyle w:val="Char8"/>
          <w:rtl/>
        </w:rPr>
        <w:t>ى.</w:t>
      </w:r>
    </w:p>
  </w:footnote>
  <w:footnote w:id="144">
    <w:p w:rsidR="002D68C2" w:rsidRPr="00E637AC" w:rsidRDefault="002D68C2" w:rsidP="007D2DC6">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در </w:t>
      </w:r>
      <w:r>
        <w:rPr>
          <w:rStyle w:val="Char8"/>
          <w:rtl/>
        </w:rPr>
        <w:t>ک</w:t>
      </w:r>
      <w:r w:rsidRPr="00E637AC">
        <w:rPr>
          <w:rStyle w:val="Char8"/>
          <w:rtl/>
        </w:rPr>
        <w:t>تاب‏هاى معتبر تار</w:t>
      </w:r>
      <w:r>
        <w:rPr>
          <w:rStyle w:val="Char8"/>
          <w:rtl/>
        </w:rPr>
        <w:t>یخ آورده‏اند که وقتى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براى </w:t>
      </w:r>
      <w:r w:rsidRPr="0081653A">
        <w:rPr>
          <w:rStyle w:val="Char8"/>
          <w:rtl/>
        </w:rPr>
        <w:t>حجّة</w:t>
      </w:r>
      <w:r w:rsidRPr="00E637AC">
        <w:rPr>
          <w:rStyle w:val="Char8"/>
          <w:rtl/>
        </w:rPr>
        <w:t xml:space="preserve"> الوداع از </w:t>
      </w:r>
      <w:r>
        <w:rPr>
          <w:rStyle w:val="Char8"/>
          <w:rtl/>
        </w:rPr>
        <w:t>ی</w:t>
      </w:r>
      <w:r w:rsidRPr="00E637AC">
        <w:rPr>
          <w:rStyle w:val="Char8"/>
          <w:rtl/>
        </w:rPr>
        <w:t>من حر</w:t>
      </w:r>
      <w:r>
        <w:rPr>
          <w:rStyle w:val="Char8"/>
          <w:rtl/>
        </w:rPr>
        <w:t>ک</w:t>
      </w:r>
      <w:r w:rsidRPr="00E637AC">
        <w:rPr>
          <w:rStyle w:val="Char8"/>
          <w:rtl/>
        </w:rPr>
        <w:t xml:space="preserve">ت </w:t>
      </w:r>
      <w:r>
        <w:rPr>
          <w:rStyle w:val="Char8"/>
          <w:rtl/>
        </w:rPr>
        <w:t>ک</w:t>
      </w:r>
      <w:r w:rsidRPr="00E637AC">
        <w:rPr>
          <w:rStyle w:val="Char8"/>
          <w:rtl/>
        </w:rPr>
        <w:t xml:space="preserve">رد تا خود را به پیامبر </w:t>
      </w:r>
      <w:r w:rsidRPr="002A165D">
        <w:rPr>
          <w:rFonts w:ascii="KRM" w:hAnsi="KRM" w:cs="CTraditional Arabic"/>
          <w:sz w:val="24"/>
          <w:szCs w:val="24"/>
          <w:rtl/>
        </w:rPr>
        <w:t>ج</w:t>
      </w:r>
      <w:r w:rsidRPr="00E637AC">
        <w:rPr>
          <w:rStyle w:val="Char8"/>
          <w:rtl/>
        </w:rPr>
        <w:t xml:space="preserve"> برساند، </w:t>
      </w:r>
      <w:r>
        <w:rPr>
          <w:rStyle w:val="Char8"/>
          <w:rtl/>
        </w:rPr>
        <w:t>یک</w:t>
      </w:r>
      <w:r w:rsidRPr="00E637AC">
        <w:rPr>
          <w:rStyle w:val="Char8"/>
          <w:rtl/>
        </w:rPr>
        <w:t>ى از</w:t>
      </w:r>
      <w:r>
        <w:rPr>
          <w:rStyle w:val="Char8"/>
          <w:rtl/>
        </w:rPr>
        <w:t>ی</w:t>
      </w:r>
      <w:r w:rsidRPr="00E637AC">
        <w:rPr>
          <w:rStyle w:val="Char8"/>
          <w:rtl/>
        </w:rPr>
        <w:t>ارانش را براى فرماندهى سپاه به جانش</w:t>
      </w:r>
      <w:r>
        <w:rPr>
          <w:rStyle w:val="Char8"/>
          <w:rtl/>
        </w:rPr>
        <w:t>ی</w:t>
      </w:r>
      <w:r w:rsidRPr="00E637AC">
        <w:rPr>
          <w:rStyle w:val="Char8"/>
          <w:rtl/>
        </w:rPr>
        <w:t>نى خود برگز</w:t>
      </w:r>
      <w:r>
        <w:rPr>
          <w:rStyle w:val="Char8"/>
          <w:rtl/>
        </w:rPr>
        <w:t>ی</w:t>
      </w:r>
      <w:r w:rsidRPr="00E637AC">
        <w:rPr>
          <w:rStyle w:val="Char8"/>
          <w:rtl/>
        </w:rPr>
        <w:t>د و پ</w:t>
      </w:r>
      <w:r>
        <w:rPr>
          <w:rStyle w:val="Char8"/>
          <w:rtl/>
        </w:rPr>
        <w:t>ی</w:t>
      </w:r>
      <w:r w:rsidRPr="00E637AC">
        <w:rPr>
          <w:rStyle w:val="Char8"/>
          <w:rtl/>
        </w:rPr>
        <w:t>ش از آنان خود را به م</w:t>
      </w:r>
      <w:r>
        <w:rPr>
          <w:rStyle w:val="Char8"/>
          <w:rtl/>
        </w:rPr>
        <w:t>ک</w:t>
      </w:r>
      <w:r w:rsidRPr="00E637AC">
        <w:rPr>
          <w:rStyle w:val="Char8"/>
          <w:rtl/>
        </w:rPr>
        <w:t xml:space="preserve">ه نزد پیامبر </w:t>
      </w:r>
      <w:r w:rsidRPr="002A165D">
        <w:rPr>
          <w:rFonts w:ascii="KRM" w:hAnsi="KRM" w:cs="CTraditional Arabic"/>
          <w:sz w:val="24"/>
          <w:szCs w:val="24"/>
          <w:rtl/>
        </w:rPr>
        <w:t>ج</w:t>
      </w:r>
      <w:r w:rsidRPr="00E637AC">
        <w:rPr>
          <w:rStyle w:val="Char8"/>
          <w:rtl/>
        </w:rPr>
        <w:t xml:space="preserve"> رسان</w:t>
      </w:r>
      <w:r>
        <w:rPr>
          <w:rStyle w:val="Char8"/>
          <w:rtl/>
        </w:rPr>
        <w:t>ی</w:t>
      </w:r>
      <w:r w:rsidRPr="00E637AC">
        <w:rPr>
          <w:rStyle w:val="Char8"/>
          <w:rtl/>
        </w:rPr>
        <w:t>د. آن مرد لباس‏ها</w:t>
      </w:r>
      <w:r>
        <w:rPr>
          <w:rStyle w:val="Char8"/>
          <w:rtl/>
        </w:rPr>
        <w:t>ی</w:t>
      </w:r>
      <w:r w:rsidRPr="00E637AC">
        <w:rPr>
          <w:rStyle w:val="Char8"/>
          <w:rtl/>
        </w:rPr>
        <w:t xml:space="preserve">ى را </w:t>
      </w:r>
      <w:r>
        <w:rPr>
          <w:rStyle w:val="Char8"/>
          <w:rtl/>
        </w:rPr>
        <w:t>ک</w:t>
      </w:r>
      <w:r w:rsidRPr="00E637AC">
        <w:rPr>
          <w:rStyle w:val="Char8"/>
          <w:rtl/>
        </w:rPr>
        <w:t xml:space="preserve">ه </w:t>
      </w:r>
      <w:r>
        <w:rPr>
          <w:rStyle w:val="Char8"/>
          <w:rtl/>
        </w:rPr>
        <w:t>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از </w:t>
      </w:r>
      <w:r>
        <w:rPr>
          <w:rStyle w:val="Char8"/>
          <w:rtl/>
        </w:rPr>
        <w:t>ی</w:t>
      </w:r>
      <w:r w:rsidRPr="00E637AC">
        <w:rPr>
          <w:rStyle w:val="Char8"/>
          <w:rtl/>
        </w:rPr>
        <w:t>منى‏ها به غن</w:t>
      </w:r>
      <w:r>
        <w:rPr>
          <w:rStyle w:val="Char8"/>
          <w:rtl/>
        </w:rPr>
        <w:t>ی</w:t>
      </w:r>
      <w:r w:rsidRPr="00E637AC">
        <w:rPr>
          <w:rStyle w:val="Char8"/>
          <w:rtl/>
        </w:rPr>
        <w:t>مت گرفته بود، ب</w:t>
      </w:r>
      <w:r>
        <w:rPr>
          <w:rStyle w:val="Char8"/>
          <w:rtl/>
        </w:rPr>
        <w:t>ی</w:t>
      </w:r>
      <w:r w:rsidRPr="00E637AC">
        <w:rPr>
          <w:rStyle w:val="Char8"/>
          <w:rtl/>
        </w:rPr>
        <w:t>ن لش</w:t>
      </w:r>
      <w:r>
        <w:rPr>
          <w:rStyle w:val="Char8"/>
          <w:rtl/>
        </w:rPr>
        <w:t>ک</w:t>
      </w:r>
      <w:r w:rsidRPr="00E637AC">
        <w:rPr>
          <w:rStyle w:val="Char8"/>
          <w:rtl/>
        </w:rPr>
        <w:t>ر</w:t>
      </w:r>
      <w:r>
        <w:rPr>
          <w:rStyle w:val="Char8"/>
          <w:rtl/>
        </w:rPr>
        <w:t>ی</w:t>
      </w:r>
      <w:r w:rsidRPr="00E637AC">
        <w:rPr>
          <w:rStyle w:val="Char8"/>
          <w:rtl/>
        </w:rPr>
        <w:t>ان خود تقس</w:t>
      </w:r>
      <w:r>
        <w:rPr>
          <w:rStyle w:val="Char8"/>
          <w:rtl/>
        </w:rPr>
        <w:t>ی</w:t>
      </w:r>
      <w:r w:rsidRPr="00E637AC">
        <w:rPr>
          <w:rStyle w:val="Char8"/>
          <w:rtl/>
        </w:rPr>
        <w:t xml:space="preserve">م </w:t>
      </w:r>
      <w:r>
        <w:rPr>
          <w:rStyle w:val="Char8"/>
          <w:rtl/>
        </w:rPr>
        <w:t>ک</w:t>
      </w:r>
      <w:r w:rsidRPr="00E637AC">
        <w:rPr>
          <w:rStyle w:val="Char8"/>
          <w:rtl/>
        </w:rPr>
        <w:t>رد. وقتى سپاه</w:t>
      </w:r>
      <w:r>
        <w:rPr>
          <w:rStyle w:val="Char8"/>
          <w:rtl/>
        </w:rPr>
        <w:t>ی</w:t>
      </w:r>
      <w:r w:rsidRPr="00E637AC">
        <w:rPr>
          <w:rStyle w:val="Char8"/>
          <w:rtl/>
        </w:rPr>
        <w:t>ان نزد</w:t>
      </w:r>
      <w:r>
        <w:rPr>
          <w:rStyle w:val="Char8"/>
          <w:rtl/>
        </w:rPr>
        <w:t>یک</w:t>
      </w:r>
      <w:r w:rsidRPr="00E637AC">
        <w:rPr>
          <w:rStyle w:val="Char8"/>
          <w:rtl/>
        </w:rPr>
        <w:t xml:space="preserve"> م</w:t>
      </w:r>
      <w:r>
        <w:rPr>
          <w:rStyle w:val="Char8"/>
          <w:rtl/>
        </w:rPr>
        <w:t>ک</w:t>
      </w:r>
      <w:r w:rsidRPr="00E637AC">
        <w:rPr>
          <w:rStyle w:val="Char8"/>
          <w:rtl/>
        </w:rPr>
        <w:t>ه رس</w:t>
      </w:r>
      <w:r>
        <w:rPr>
          <w:rStyle w:val="Char8"/>
          <w:rtl/>
        </w:rPr>
        <w:t>یدند،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به پ</w:t>
      </w:r>
      <w:r>
        <w:rPr>
          <w:rStyle w:val="Char8"/>
          <w:rtl/>
        </w:rPr>
        <w:t>ی</w:t>
      </w:r>
      <w:r w:rsidRPr="00E637AC">
        <w:rPr>
          <w:rStyle w:val="Char8"/>
          <w:rtl/>
        </w:rPr>
        <w:t>شواز</w:t>
      </w:r>
      <w:r>
        <w:rPr>
          <w:rStyle w:val="Char8"/>
          <w:rtl/>
        </w:rPr>
        <w:t xml:space="preserve"> آن‌ها </w:t>
      </w:r>
      <w:r w:rsidRPr="00E637AC">
        <w:rPr>
          <w:rStyle w:val="Char8"/>
          <w:rtl/>
        </w:rPr>
        <w:t>شتافت. وقتى لباس‏ها را بر آنان د</w:t>
      </w:r>
      <w:r>
        <w:rPr>
          <w:rStyle w:val="Char8"/>
          <w:rtl/>
        </w:rPr>
        <w:t>ی</w:t>
      </w:r>
      <w:r w:rsidRPr="00E637AC">
        <w:rPr>
          <w:rStyle w:val="Char8"/>
          <w:rtl/>
        </w:rPr>
        <w:t>د دستور داد تا همگى لباس‏ها را از تن ب</w:t>
      </w:r>
      <w:r>
        <w:rPr>
          <w:rStyle w:val="Char8"/>
          <w:rtl/>
        </w:rPr>
        <w:t>ی</w:t>
      </w:r>
      <w:r w:rsidRPr="00E637AC">
        <w:rPr>
          <w:rStyle w:val="Char8"/>
          <w:rtl/>
        </w:rPr>
        <w:t xml:space="preserve">رون </w:t>
      </w:r>
      <w:r>
        <w:rPr>
          <w:rStyle w:val="Char8"/>
          <w:rtl/>
        </w:rPr>
        <w:t>ک</w:t>
      </w:r>
      <w:r w:rsidRPr="00E637AC">
        <w:rPr>
          <w:rStyle w:val="Char8"/>
          <w:rtl/>
        </w:rPr>
        <w:t>نند. ا</w:t>
      </w:r>
      <w:r>
        <w:rPr>
          <w:rStyle w:val="Char8"/>
          <w:rtl/>
        </w:rPr>
        <w:t>ی</w:t>
      </w:r>
      <w:r w:rsidRPr="00E637AC">
        <w:rPr>
          <w:rStyle w:val="Char8"/>
          <w:rtl/>
        </w:rPr>
        <w:t>ن جر</w:t>
      </w:r>
      <w:r>
        <w:rPr>
          <w:rStyle w:val="Char8"/>
          <w:rtl/>
        </w:rPr>
        <w:t>ی</w:t>
      </w:r>
      <w:r w:rsidRPr="00E637AC">
        <w:rPr>
          <w:rStyle w:val="Char8"/>
          <w:rtl/>
        </w:rPr>
        <w:t>ان و همچن</w:t>
      </w:r>
      <w:r>
        <w:rPr>
          <w:rStyle w:val="Char8"/>
          <w:rtl/>
        </w:rPr>
        <w:t>ی</w:t>
      </w:r>
      <w:r w:rsidRPr="00E637AC">
        <w:rPr>
          <w:rStyle w:val="Char8"/>
          <w:rtl/>
        </w:rPr>
        <w:t>ن دو جر</w:t>
      </w:r>
      <w:r>
        <w:rPr>
          <w:rStyle w:val="Char8"/>
          <w:rtl/>
        </w:rPr>
        <w:t>ی</w:t>
      </w:r>
      <w:r w:rsidRPr="00E637AC">
        <w:rPr>
          <w:rStyle w:val="Char8"/>
          <w:rtl/>
        </w:rPr>
        <w:t>ان د</w:t>
      </w:r>
      <w:r>
        <w:rPr>
          <w:rStyle w:val="Char8"/>
          <w:rtl/>
        </w:rPr>
        <w:t>ی</w:t>
      </w:r>
      <w:r w:rsidRPr="00E637AC">
        <w:rPr>
          <w:rStyle w:val="Char8"/>
          <w:rtl/>
        </w:rPr>
        <w:t>گر در مورد غنا</w:t>
      </w:r>
      <w:r>
        <w:rPr>
          <w:rStyle w:val="Char8"/>
          <w:rtl/>
        </w:rPr>
        <w:t>ی</w:t>
      </w:r>
      <w:r w:rsidRPr="00E637AC">
        <w:rPr>
          <w:rStyle w:val="Char8"/>
          <w:rtl/>
        </w:rPr>
        <w:t>م موجب دلگ</w:t>
      </w:r>
      <w:r>
        <w:rPr>
          <w:rStyle w:val="Char8"/>
          <w:rtl/>
        </w:rPr>
        <w:t>ی</w:t>
      </w:r>
      <w:r w:rsidRPr="00E637AC">
        <w:rPr>
          <w:rStyle w:val="Char8"/>
          <w:rtl/>
        </w:rPr>
        <w:t>رى آنان شد و در ا</w:t>
      </w:r>
      <w:r>
        <w:rPr>
          <w:rStyle w:val="Char8"/>
          <w:rtl/>
        </w:rPr>
        <w:t>ی</w:t>
      </w:r>
      <w:r w:rsidRPr="00E637AC">
        <w:rPr>
          <w:rStyle w:val="Char8"/>
          <w:rtl/>
        </w:rPr>
        <w:t>ن باره به پیامبر</w:t>
      </w:r>
      <w:r w:rsidRPr="002A165D">
        <w:rPr>
          <w:rFonts w:ascii="KRM" w:hAnsi="KRM" w:cs="CTraditional Arabic"/>
          <w:sz w:val="24"/>
          <w:szCs w:val="24"/>
          <w:rtl/>
        </w:rPr>
        <w:t>ج</w:t>
      </w:r>
      <w:r w:rsidRPr="00E637AC">
        <w:rPr>
          <w:rStyle w:val="Char8"/>
          <w:rtl/>
        </w:rPr>
        <w:t xml:space="preserve"> ش</w:t>
      </w:r>
      <w:r>
        <w:rPr>
          <w:rStyle w:val="Char8"/>
          <w:rtl/>
        </w:rPr>
        <w:t>ک</w:t>
      </w:r>
      <w:r w:rsidRPr="00E637AC">
        <w:rPr>
          <w:rStyle w:val="Char8"/>
          <w:rtl/>
        </w:rPr>
        <w:t>ا</w:t>
      </w:r>
      <w:r>
        <w:rPr>
          <w:rStyle w:val="Char8"/>
          <w:rtl/>
        </w:rPr>
        <w:t>ی</w:t>
      </w:r>
      <w:r w:rsidRPr="00E637AC">
        <w:rPr>
          <w:rStyle w:val="Char8"/>
          <w:rtl/>
        </w:rPr>
        <w:t>ت بردند. از ا</w:t>
      </w:r>
      <w:r>
        <w:rPr>
          <w:rStyle w:val="Char8"/>
          <w:rtl/>
        </w:rPr>
        <w:t>ی</w:t>
      </w:r>
      <w:r w:rsidRPr="00E637AC">
        <w:rPr>
          <w:rStyle w:val="Char8"/>
          <w:rtl/>
        </w:rPr>
        <w:t xml:space="preserve">نجا بود </w:t>
      </w:r>
      <w:r>
        <w:rPr>
          <w:rStyle w:val="Char8"/>
          <w:rtl/>
        </w:rPr>
        <w:t>ک</w:t>
      </w:r>
      <w:r w:rsidRPr="00E637AC">
        <w:rPr>
          <w:rStyle w:val="Char8"/>
          <w:rtl/>
        </w:rPr>
        <w:t xml:space="preserve">ه رسول خدا </w:t>
      </w:r>
      <w:r w:rsidRPr="002A165D">
        <w:rPr>
          <w:rFonts w:ascii="KRM" w:hAnsi="KRM" w:cs="CTraditional Arabic"/>
          <w:sz w:val="24"/>
          <w:szCs w:val="24"/>
          <w:rtl/>
        </w:rPr>
        <w:t>ج</w:t>
      </w:r>
      <w:r w:rsidRPr="00E637AC">
        <w:rPr>
          <w:rStyle w:val="Char8"/>
          <w:rtl/>
        </w:rPr>
        <w:t xml:space="preserve"> براى ش</w:t>
      </w:r>
      <w:r>
        <w:rPr>
          <w:rStyle w:val="Char8"/>
          <w:rtl/>
        </w:rPr>
        <w:t>ک</w:t>
      </w:r>
      <w:r w:rsidRPr="00E637AC">
        <w:rPr>
          <w:rStyle w:val="Char8"/>
          <w:rtl/>
        </w:rPr>
        <w:t xml:space="preserve">ستن‏جوّى </w:t>
      </w:r>
      <w:r>
        <w:rPr>
          <w:rStyle w:val="Char8"/>
          <w:rtl/>
        </w:rPr>
        <w:t>ک</w:t>
      </w:r>
      <w:r w:rsidRPr="00E637AC">
        <w:rPr>
          <w:rStyle w:val="Char8"/>
          <w:rtl/>
        </w:rPr>
        <w:t>ه عل</w:t>
      </w:r>
      <w:r>
        <w:rPr>
          <w:rStyle w:val="Char8"/>
          <w:rtl/>
        </w:rPr>
        <w:t>یه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به‏</w:t>
      </w:r>
      <w:r>
        <w:rPr>
          <w:rStyle w:val="Char8"/>
          <w:rtl/>
        </w:rPr>
        <w:t>وجود آمده بود، در آن‏جمع که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و سپاه</w:t>
      </w:r>
      <w:r>
        <w:rPr>
          <w:rStyle w:val="Char8"/>
          <w:rtl/>
        </w:rPr>
        <w:t>ی</w:t>
      </w:r>
      <w:r w:rsidRPr="00E637AC">
        <w:rPr>
          <w:rStyle w:val="Char8"/>
          <w:rtl/>
        </w:rPr>
        <w:t>انش حضور داشتند، ا</w:t>
      </w:r>
      <w:r>
        <w:rPr>
          <w:rStyle w:val="Char8"/>
          <w:rtl/>
        </w:rPr>
        <w:t>ی</w:t>
      </w:r>
      <w:r w:rsidRPr="00E637AC">
        <w:rPr>
          <w:rStyle w:val="Char8"/>
          <w:rtl/>
        </w:rPr>
        <w:t>راد سخن فرمود و آنان را از ناراحتى و بدب</w:t>
      </w:r>
      <w:r>
        <w:rPr>
          <w:rStyle w:val="Char8"/>
          <w:rtl/>
        </w:rPr>
        <w:t>ی</w:t>
      </w:r>
      <w:r w:rsidRPr="00E637AC">
        <w:rPr>
          <w:rStyle w:val="Char8"/>
          <w:rtl/>
        </w:rPr>
        <w:t>نى از على برحذر داشت. ابن اث</w:t>
      </w:r>
      <w:r>
        <w:rPr>
          <w:rStyle w:val="Char8"/>
          <w:rtl/>
        </w:rPr>
        <w:t>ی</w:t>
      </w:r>
      <w:r w:rsidRPr="00E637AC">
        <w:rPr>
          <w:rStyle w:val="Char8"/>
          <w:rtl/>
        </w:rPr>
        <w:t>ر مى‏گو</w:t>
      </w:r>
      <w:r>
        <w:rPr>
          <w:rStyle w:val="Char8"/>
          <w:rtl/>
        </w:rPr>
        <w:t>ی</w:t>
      </w:r>
      <w:r w:rsidRPr="00E637AC">
        <w:rPr>
          <w:rStyle w:val="Char8"/>
          <w:rtl/>
        </w:rPr>
        <w:t>د پیامبر چن</w:t>
      </w:r>
      <w:r>
        <w:rPr>
          <w:rStyle w:val="Char8"/>
          <w:rtl/>
        </w:rPr>
        <w:t>ی</w:t>
      </w:r>
      <w:r w:rsidRPr="00E637AC">
        <w:rPr>
          <w:rStyle w:val="Char8"/>
          <w:rtl/>
        </w:rPr>
        <w:t>ن ن</w:t>
      </w:r>
      <w:r>
        <w:rPr>
          <w:rStyle w:val="Char8"/>
          <w:rtl/>
        </w:rPr>
        <w:t>ی</w:t>
      </w:r>
      <w:r w:rsidRPr="00E637AC">
        <w:rPr>
          <w:rStyle w:val="Char8"/>
          <w:rtl/>
        </w:rPr>
        <w:t>ز فرمود: «اى مردم! از على گله ن</w:t>
      </w:r>
      <w:r>
        <w:rPr>
          <w:rStyle w:val="Char8"/>
          <w:rtl/>
        </w:rPr>
        <w:t>ک</w:t>
      </w:r>
      <w:r w:rsidRPr="00E637AC">
        <w:rPr>
          <w:rStyle w:val="Char8"/>
          <w:rtl/>
        </w:rPr>
        <w:t>ن</w:t>
      </w:r>
      <w:r>
        <w:rPr>
          <w:rStyle w:val="Char8"/>
          <w:rtl/>
        </w:rPr>
        <w:t>ی</w:t>
      </w:r>
      <w:r w:rsidRPr="00E637AC">
        <w:rPr>
          <w:rStyle w:val="Char8"/>
          <w:rtl/>
        </w:rPr>
        <w:t xml:space="preserve">د </w:t>
      </w:r>
      <w:r>
        <w:rPr>
          <w:rStyle w:val="Char8"/>
          <w:rtl/>
        </w:rPr>
        <w:t>ک</w:t>
      </w:r>
      <w:r w:rsidRPr="00E637AC">
        <w:rPr>
          <w:rStyle w:val="Char8"/>
          <w:rtl/>
        </w:rPr>
        <w:t>ه او در راه خدا و براى خدا از همه سخت‏گ</w:t>
      </w:r>
      <w:r>
        <w:rPr>
          <w:rStyle w:val="Char8"/>
          <w:rtl/>
        </w:rPr>
        <w:t>ی</w:t>
      </w:r>
      <w:r w:rsidRPr="00E637AC">
        <w:rPr>
          <w:rStyle w:val="Char8"/>
          <w:rtl/>
        </w:rPr>
        <w:t>رتر است»</w:t>
      </w:r>
      <w:r w:rsidRPr="00E637AC">
        <w:rPr>
          <w:rStyle w:val="Char8"/>
          <w:rFonts w:hint="cs"/>
          <w:rtl/>
        </w:rPr>
        <w:t>.</w:t>
      </w:r>
    </w:p>
    <w:p w:rsidR="002D68C2" w:rsidRPr="00E637AC" w:rsidRDefault="002D68C2" w:rsidP="00C93D73">
      <w:pPr>
        <w:pStyle w:val="FootnoteText"/>
        <w:bidi/>
        <w:ind w:left="272" w:firstLine="0"/>
        <w:jc w:val="both"/>
        <w:rPr>
          <w:rStyle w:val="Char8"/>
          <w:rtl/>
        </w:rPr>
      </w:pPr>
      <w:r w:rsidRPr="00C93D73">
        <w:rPr>
          <w:rStyle w:val="Char8"/>
          <w:rtl/>
        </w:rPr>
        <w:t>(ر.</w:t>
      </w:r>
      <w:r>
        <w:rPr>
          <w:rStyle w:val="Char8"/>
          <w:rtl/>
        </w:rPr>
        <w:t>ک</w:t>
      </w:r>
      <w:r w:rsidRPr="00C93D73">
        <w:rPr>
          <w:rStyle w:val="Char8"/>
          <w:rtl/>
        </w:rPr>
        <w:t xml:space="preserve">: ابن اثیر، تاریح </w:t>
      </w:r>
      <w:r>
        <w:rPr>
          <w:rStyle w:val="Char8"/>
          <w:rtl/>
        </w:rPr>
        <w:t>ک</w:t>
      </w:r>
      <w:r w:rsidRPr="00C93D73">
        <w:rPr>
          <w:rStyle w:val="Char8"/>
          <w:rtl/>
        </w:rPr>
        <w:t>امل، حوادث سال دهم، ج سوم ـ همچنین بامداد اسلام، تالیف د</w:t>
      </w:r>
      <w:r>
        <w:rPr>
          <w:rStyle w:val="Char8"/>
          <w:rtl/>
        </w:rPr>
        <w:t>ک</w:t>
      </w:r>
      <w:r w:rsidRPr="00C93D73">
        <w:rPr>
          <w:rStyle w:val="Char8"/>
          <w:rtl/>
        </w:rPr>
        <w:t>تر عبدالحسین زرین‏</w:t>
      </w:r>
      <w:r>
        <w:rPr>
          <w:rStyle w:val="Char8"/>
          <w:rtl/>
        </w:rPr>
        <w:t>ک</w:t>
      </w:r>
      <w:r w:rsidRPr="00C93D73">
        <w:rPr>
          <w:rStyle w:val="Char8"/>
          <w:rtl/>
        </w:rPr>
        <w:t xml:space="preserve">وب، ص 48، انتشارات امیر </w:t>
      </w:r>
      <w:r>
        <w:rPr>
          <w:rStyle w:val="Char8"/>
          <w:rtl/>
        </w:rPr>
        <w:t>ک</w:t>
      </w:r>
      <w:r w:rsidRPr="00C93D73">
        <w:rPr>
          <w:rStyle w:val="Char8"/>
          <w:rtl/>
        </w:rPr>
        <w:t xml:space="preserve">بیر، 1369 ـ سیره‏ى ابن هشام، (ترجمه فارسى) ج 2، ص 374، </w:t>
      </w:r>
      <w:r w:rsidRPr="00653C8D">
        <w:rPr>
          <w:rStyle w:val="Char9"/>
          <w:rtl/>
        </w:rPr>
        <w:t>كتابخانه‏ى اسلامیه</w:t>
      </w:r>
      <w:r w:rsidRPr="00E637AC">
        <w:rPr>
          <w:rStyle w:val="Char8"/>
          <w:rtl/>
        </w:rPr>
        <w:t xml:space="preserve"> 1366 ه</w:t>
      </w:r>
      <w:r w:rsidRPr="00E637AC">
        <w:rPr>
          <w:rStyle w:val="Char8"/>
          <w:rFonts w:hint="cs"/>
          <w:rtl/>
        </w:rPr>
        <w:t>ـ</w:t>
      </w:r>
      <w:r w:rsidRPr="00E637AC">
        <w:rPr>
          <w:rStyle w:val="Char8"/>
          <w:rtl/>
        </w:rPr>
        <w:t xml:space="preserve"> . ش ـ خاتم پیامبران اثر محمد ابوزهره، ج 3، ص 569 ـ 561، آستان قدس 1373.</w:t>
      </w:r>
    </w:p>
    <w:p w:rsidR="002D68C2" w:rsidRPr="00E637AC" w:rsidRDefault="002D68C2" w:rsidP="00C93D73">
      <w:pPr>
        <w:pStyle w:val="FootnoteText"/>
        <w:bidi/>
        <w:ind w:left="272" w:firstLine="0"/>
        <w:jc w:val="both"/>
        <w:rPr>
          <w:rStyle w:val="Char8"/>
          <w:rtl/>
        </w:rPr>
      </w:pPr>
      <w:r w:rsidRPr="00E637AC">
        <w:rPr>
          <w:rStyle w:val="Char8"/>
          <w:rtl/>
        </w:rPr>
        <w:t xml:space="preserve">پیامبر اسلام </w:t>
      </w:r>
      <w:r>
        <w:rPr>
          <w:rStyle w:val="Char8"/>
          <w:rtl/>
        </w:rPr>
        <w:t>ک</w:t>
      </w:r>
      <w:r w:rsidRPr="00E637AC">
        <w:rPr>
          <w:rStyle w:val="Char8"/>
          <w:rtl/>
        </w:rPr>
        <w:t xml:space="preserve">لمه‏ى مولى را براى </w:t>
      </w:r>
      <w:r>
        <w:rPr>
          <w:rStyle w:val="Char8"/>
          <w:rtl/>
        </w:rPr>
        <w:t>ک</w:t>
      </w:r>
      <w:r w:rsidRPr="00E637AC">
        <w:rPr>
          <w:rStyle w:val="Char8"/>
          <w:rtl/>
        </w:rPr>
        <w:t>سانى د</w:t>
      </w:r>
      <w:r>
        <w:rPr>
          <w:rStyle w:val="Char8"/>
          <w:rtl/>
        </w:rPr>
        <w:t>یگر جز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به </w:t>
      </w:r>
      <w:r>
        <w:rPr>
          <w:rStyle w:val="Char8"/>
          <w:rtl/>
        </w:rPr>
        <w:t>ک</w:t>
      </w:r>
      <w:r w:rsidRPr="00E637AC">
        <w:rPr>
          <w:rStyle w:val="Char8"/>
          <w:rtl/>
        </w:rPr>
        <w:t>ار برده است؛ از جمله درباره‏ى سلمان فرمود: (سلمان مولاى اهل مد</w:t>
      </w:r>
      <w:r>
        <w:rPr>
          <w:rStyle w:val="Char8"/>
          <w:rtl/>
        </w:rPr>
        <w:t>ی</w:t>
      </w:r>
      <w:r w:rsidRPr="00E637AC">
        <w:rPr>
          <w:rStyle w:val="Char8"/>
          <w:rtl/>
        </w:rPr>
        <w:t xml:space="preserve">نه است)؛ </w:t>
      </w:r>
      <w:r w:rsidRPr="00653C8D">
        <w:rPr>
          <w:rStyle w:val="Char9"/>
          <w:rtl/>
        </w:rPr>
        <w:t>«سَلْمانُ مولا لأهل المدين</w:t>
      </w:r>
      <w:r w:rsidRPr="00653C8D">
        <w:rPr>
          <w:rStyle w:val="Char9"/>
          <w:rFonts w:hint="cs"/>
          <w:rtl/>
        </w:rPr>
        <w:t>ة</w:t>
      </w:r>
      <w:r w:rsidRPr="00653C8D">
        <w:rPr>
          <w:rStyle w:val="Char9"/>
          <w:rtl/>
        </w:rPr>
        <w:t>»</w:t>
      </w:r>
      <w:r w:rsidRPr="00B94815">
        <w:rPr>
          <w:rFonts w:ascii="Traditional Arabic" w:hAnsi="Traditional Arabic" w:cs="Traditional Arabic"/>
          <w:b/>
          <w:bCs/>
          <w:sz w:val="24"/>
          <w:szCs w:val="24"/>
          <w:rtl/>
        </w:rPr>
        <w:t xml:space="preserve"> </w:t>
      </w:r>
      <w:r w:rsidRPr="00E637AC">
        <w:rPr>
          <w:rStyle w:val="Char8"/>
          <w:rtl/>
        </w:rPr>
        <w:t>و همچن</w:t>
      </w:r>
      <w:r>
        <w:rPr>
          <w:rStyle w:val="Char8"/>
          <w:rtl/>
        </w:rPr>
        <w:t>ی</w:t>
      </w:r>
      <w:r w:rsidRPr="00E637AC">
        <w:rPr>
          <w:rStyle w:val="Char8"/>
          <w:rtl/>
        </w:rPr>
        <w:t>ن خطاب به ز</w:t>
      </w:r>
      <w:r>
        <w:rPr>
          <w:rStyle w:val="Char8"/>
          <w:rtl/>
        </w:rPr>
        <w:t>ی</w:t>
      </w:r>
      <w:r w:rsidRPr="00E637AC">
        <w:rPr>
          <w:rStyle w:val="Char8"/>
          <w:rtl/>
        </w:rPr>
        <w:t>د فرمود</w:t>
      </w:r>
      <w:r w:rsidRPr="00653C8D">
        <w:rPr>
          <w:rStyle w:val="Char9"/>
          <w:rtl/>
        </w:rPr>
        <w:t>: «أنت أخونا ومولانا»؛</w:t>
      </w:r>
      <w:r w:rsidRPr="00E637AC">
        <w:rPr>
          <w:rStyle w:val="Char8"/>
          <w:rtl/>
        </w:rPr>
        <w:t xml:space="preserve"> اى ز</w:t>
      </w:r>
      <w:r>
        <w:rPr>
          <w:rStyle w:val="Char8"/>
          <w:rtl/>
        </w:rPr>
        <w:t>ی</w:t>
      </w:r>
      <w:r w:rsidRPr="00E637AC">
        <w:rPr>
          <w:rStyle w:val="Char8"/>
          <w:rtl/>
        </w:rPr>
        <w:t>د! تو برادر و مولاى ما هستى. (س</w:t>
      </w:r>
      <w:r>
        <w:rPr>
          <w:rStyle w:val="Char8"/>
          <w:rtl/>
        </w:rPr>
        <w:t>ی</w:t>
      </w:r>
      <w:r w:rsidRPr="00E637AC">
        <w:rPr>
          <w:rStyle w:val="Char8"/>
          <w:rtl/>
        </w:rPr>
        <w:t>ره‏ى ابن‏</w:t>
      </w:r>
      <w:r>
        <w:rPr>
          <w:rStyle w:val="Char8"/>
          <w:rtl/>
        </w:rPr>
        <w:t>ک</w:t>
      </w:r>
      <w:r w:rsidRPr="00E637AC">
        <w:rPr>
          <w:rStyle w:val="Char8"/>
          <w:rtl/>
        </w:rPr>
        <w:t>ث</w:t>
      </w:r>
      <w:r>
        <w:rPr>
          <w:rStyle w:val="Char8"/>
          <w:rtl/>
        </w:rPr>
        <w:t>ی</w:t>
      </w:r>
      <w:r w:rsidRPr="00E637AC">
        <w:rPr>
          <w:rStyle w:val="Char8"/>
          <w:rtl/>
        </w:rPr>
        <w:t>ر 3 / 443) ـ مترجم ـ</w:t>
      </w:r>
    </w:p>
  </w:footnote>
  <w:footnote w:id="14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653C8D">
        <w:rPr>
          <w:rStyle w:val="Char9"/>
          <w:rtl/>
        </w:rPr>
        <w:t>السیرة النبویه</w:t>
      </w:r>
      <w:r w:rsidRPr="00E637AC">
        <w:rPr>
          <w:rStyle w:val="Char8"/>
          <w:rtl/>
        </w:rPr>
        <w:t xml:space="preserve">، ج 4، ص 414، </w:t>
      </w:r>
      <w:r w:rsidRPr="00653C8D">
        <w:rPr>
          <w:rStyle w:val="Char9"/>
          <w:rtl/>
        </w:rPr>
        <w:t>دارالفكر العربى</w:t>
      </w:r>
      <w:r w:rsidRPr="00E637AC">
        <w:rPr>
          <w:rStyle w:val="Char8"/>
          <w:rtl/>
        </w:rPr>
        <w:t>، ب</w:t>
      </w:r>
      <w:r>
        <w:rPr>
          <w:rStyle w:val="Char8"/>
          <w:rtl/>
        </w:rPr>
        <w:t>ی</w:t>
      </w:r>
      <w:r w:rsidRPr="00E637AC">
        <w:rPr>
          <w:rStyle w:val="Char8"/>
          <w:rtl/>
        </w:rPr>
        <w:t>روت.</w:t>
      </w:r>
    </w:p>
  </w:footnote>
  <w:footnote w:id="14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653C8D">
        <w:rPr>
          <w:rStyle w:val="Char9"/>
          <w:rtl/>
        </w:rPr>
        <w:t>البدایة و النهایة</w:t>
      </w:r>
      <w:r w:rsidRPr="00E637AC">
        <w:rPr>
          <w:rStyle w:val="Char8"/>
          <w:rtl/>
        </w:rPr>
        <w:t xml:space="preserve">، ج 5، ص 208، </w:t>
      </w:r>
      <w:r w:rsidRPr="00653C8D">
        <w:rPr>
          <w:rStyle w:val="Char9"/>
          <w:rtl/>
        </w:rPr>
        <w:t>دارالفكر العربى</w:t>
      </w:r>
      <w:r w:rsidRPr="00E637AC">
        <w:rPr>
          <w:rStyle w:val="Char8"/>
          <w:rtl/>
        </w:rPr>
        <w:t>، ب</w:t>
      </w:r>
      <w:r>
        <w:rPr>
          <w:rStyle w:val="Char8"/>
          <w:rtl/>
        </w:rPr>
        <w:t>ی</w:t>
      </w:r>
      <w:r w:rsidRPr="00E637AC">
        <w:rPr>
          <w:rStyle w:val="Char8"/>
          <w:rtl/>
        </w:rPr>
        <w:t>روت.</w:t>
      </w:r>
    </w:p>
  </w:footnote>
  <w:footnote w:id="14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ج 6، ص 49.</w:t>
      </w:r>
    </w:p>
  </w:footnote>
  <w:footnote w:id="14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مورّخان ا</w:t>
      </w:r>
      <w:r>
        <w:rPr>
          <w:rStyle w:val="Char8"/>
          <w:rtl/>
        </w:rPr>
        <w:t>ی</w:t>
      </w:r>
      <w:r w:rsidRPr="00E637AC">
        <w:rPr>
          <w:rStyle w:val="Char8"/>
          <w:rtl/>
        </w:rPr>
        <w:t>ن روز رآ</w:t>
      </w:r>
      <w:r>
        <w:rPr>
          <w:rStyle w:val="Char8"/>
          <w:rtl/>
        </w:rPr>
        <w:t>ی</w:t>
      </w:r>
      <w:r w:rsidRPr="00E637AC">
        <w:rPr>
          <w:rStyle w:val="Char8"/>
          <w:rtl/>
        </w:rPr>
        <w:t>ا روز دوشنبه آخر</w:t>
      </w:r>
      <w:r>
        <w:rPr>
          <w:rStyle w:val="Char8"/>
          <w:rtl/>
        </w:rPr>
        <w:t>ی</w:t>
      </w:r>
      <w:r w:rsidRPr="00E637AC">
        <w:rPr>
          <w:rStyle w:val="Char8"/>
          <w:rtl/>
        </w:rPr>
        <w:t>ن روز ح</w:t>
      </w:r>
      <w:r>
        <w:rPr>
          <w:rStyle w:val="Char8"/>
          <w:rtl/>
        </w:rPr>
        <w:t>ی</w:t>
      </w:r>
      <w:r w:rsidRPr="00E637AC">
        <w:rPr>
          <w:rStyle w:val="Char8"/>
          <w:rtl/>
        </w:rPr>
        <w:t xml:space="preserve">ات رسول اللّه‏ </w:t>
      </w:r>
      <w:r w:rsidRPr="002A165D">
        <w:rPr>
          <w:rFonts w:ascii="KRM" w:hAnsi="KRM" w:cs="CTraditional Arabic"/>
          <w:sz w:val="24"/>
          <w:szCs w:val="24"/>
          <w:rtl/>
        </w:rPr>
        <w:t>ج</w:t>
      </w:r>
      <w:r w:rsidRPr="00E637AC">
        <w:rPr>
          <w:rStyle w:val="Char8"/>
          <w:rtl/>
        </w:rPr>
        <w:t xml:space="preserve"> ضبط </w:t>
      </w:r>
      <w:r>
        <w:rPr>
          <w:rStyle w:val="Char8"/>
          <w:rtl/>
        </w:rPr>
        <w:t>ک</w:t>
      </w:r>
      <w:r w:rsidRPr="00E637AC">
        <w:rPr>
          <w:rStyle w:val="Char8"/>
          <w:rtl/>
        </w:rPr>
        <w:t>رده‏اند. مراجعه شود به س</w:t>
      </w:r>
      <w:r>
        <w:rPr>
          <w:rStyle w:val="Char8"/>
          <w:rtl/>
        </w:rPr>
        <w:t>ی</w:t>
      </w:r>
      <w:r w:rsidRPr="00E637AC">
        <w:rPr>
          <w:rStyle w:val="Char8"/>
          <w:rtl/>
        </w:rPr>
        <w:t>ره‏ى ابن هشام، ج 4، ص 322، چاپ ب</w:t>
      </w:r>
      <w:r>
        <w:rPr>
          <w:rStyle w:val="Char8"/>
          <w:rtl/>
        </w:rPr>
        <w:t>ی</w:t>
      </w:r>
      <w:r w:rsidRPr="00E637AC">
        <w:rPr>
          <w:rStyle w:val="Char8"/>
          <w:rtl/>
        </w:rPr>
        <w:t>روت. (مترجم)</w:t>
      </w:r>
    </w:p>
  </w:footnote>
  <w:footnote w:id="14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صح</w:t>
      </w:r>
      <w:r>
        <w:rPr>
          <w:rStyle w:val="Char8"/>
          <w:rtl/>
        </w:rPr>
        <w:t>ی</w:t>
      </w:r>
      <w:r w:rsidRPr="00E637AC">
        <w:rPr>
          <w:rStyle w:val="Char8"/>
          <w:rtl/>
        </w:rPr>
        <w:t>ح بخارى، باب مرض النبى</w:t>
      </w:r>
      <w:r>
        <w:rPr>
          <w:rStyle w:val="Char8"/>
          <w:rFonts w:hint="cs"/>
          <w:rtl/>
        </w:rPr>
        <w:t xml:space="preserve"> </w:t>
      </w:r>
      <w:r w:rsidRPr="002A165D">
        <w:rPr>
          <w:rStyle w:val="Char8"/>
          <w:rFonts w:cs="CTraditional Arabic" w:hint="cs"/>
          <w:rtl/>
        </w:rPr>
        <w:t>ج</w:t>
      </w:r>
      <w:r w:rsidRPr="00E637AC">
        <w:rPr>
          <w:rStyle w:val="Char8"/>
          <w:rtl/>
        </w:rPr>
        <w:t xml:space="preserve"> ووفاته، در </w:t>
      </w:r>
      <w:r>
        <w:rPr>
          <w:rStyle w:val="Char8"/>
          <w:rtl/>
        </w:rPr>
        <w:t>ک</w:t>
      </w:r>
      <w:r w:rsidRPr="00E637AC">
        <w:rPr>
          <w:rStyle w:val="Char8"/>
          <w:rtl/>
        </w:rPr>
        <w:t>تاب «ش</w:t>
      </w:r>
      <w:r>
        <w:rPr>
          <w:rStyle w:val="Char8"/>
          <w:rtl/>
        </w:rPr>
        <w:t>ی</w:t>
      </w:r>
      <w:r w:rsidRPr="00E637AC">
        <w:rPr>
          <w:rStyle w:val="Char8"/>
          <w:rtl/>
        </w:rPr>
        <w:t>خ</w:t>
      </w:r>
      <w:r>
        <w:rPr>
          <w:rStyle w:val="Char8"/>
          <w:rtl/>
        </w:rPr>
        <w:t>ی</w:t>
      </w:r>
      <w:r w:rsidRPr="00E637AC">
        <w:rPr>
          <w:rStyle w:val="Char8"/>
          <w:rtl/>
        </w:rPr>
        <w:t>ن» اثر س</w:t>
      </w:r>
      <w:r>
        <w:rPr>
          <w:rStyle w:val="Char8"/>
          <w:rtl/>
        </w:rPr>
        <w:t>ی</w:t>
      </w:r>
      <w:r w:rsidRPr="00E637AC">
        <w:rPr>
          <w:rStyle w:val="Char8"/>
          <w:rtl/>
        </w:rPr>
        <w:t>د عبدالرح</w:t>
      </w:r>
      <w:r>
        <w:rPr>
          <w:rStyle w:val="Char8"/>
          <w:rtl/>
        </w:rPr>
        <w:t>ی</w:t>
      </w:r>
      <w:r w:rsidRPr="00E637AC">
        <w:rPr>
          <w:rStyle w:val="Char8"/>
          <w:rtl/>
        </w:rPr>
        <w:t>م خط</w:t>
      </w:r>
      <w:r>
        <w:rPr>
          <w:rStyle w:val="Char8"/>
          <w:rtl/>
        </w:rPr>
        <w:t>ی</w:t>
      </w:r>
      <w:r w:rsidRPr="00E637AC">
        <w:rPr>
          <w:rStyle w:val="Char8"/>
          <w:rtl/>
        </w:rPr>
        <w:t xml:space="preserve">ب به نقل از </w:t>
      </w:r>
      <w:r>
        <w:rPr>
          <w:rStyle w:val="Char8"/>
          <w:rtl/>
        </w:rPr>
        <w:t>ک</w:t>
      </w:r>
      <w:r w:rsidRPr="00E637AC">
        <w:rPr>
          <w:rStyle w:val="Char8"/>
          <w:rtl/>
        </w:rPr>
        <w:t>تاب‏هاى حد</w:t>
      </w:r>
      <w:r>
        <w:rPr>
          <w:rStyle w:val="Char8"/>
          <w:rtl/>
        </w:rPr>
        <w:t>ی</w:t>
      </w:r>
      <w:r w:rsidRPr="00E637AC">
        <w:rPr>
          <w:rStyle w:val="Char8"/>
          <w:rtl/>
        </w:rPr>
        <w:t xml:space="preserve">ث آمده است </w:t>
      </w:r>
      <w:r>
        <w:rPr>
          <w:rStyle w:val="Char8"/>
          <w:rtl/>
        </w:rPr>
        <w:t>ک</w:t>
      </w:r>
      <w:r w:rsidRPr="00E637AC">
        <w:rPr>
          <w:rStyle w:val="Char8"/>
          <w:rtl/>
        </w:rPr>
        <w:t>ه پیامبر به ابوب</w:t>
      </w:r>
      <w:r>
        <w:rPr>
          <w:rStyle w:val="Char8"/>
          <w:rtl/>
        </w:rPr>
        <w:t>ک</w:t>
      </w:r>
      <w:r w:rsidRPr="00E637AC">
        <w:rPr>
          <w:rStyle w:val="Char8"/>
          <w:rtl/>
        </w:rPr>
        <w:t xml:space="preserve">ر اقتدا </w:t>
      </w:r>
      <w:r>
        <w:rPr>
          <w:rStyle w:val="Char8"/>
          <w:rtl/>
        </w:rPr>
        <w:t>ک</w:t>
      </w:r>
      <w:r w:rsidRPr="00E637AC">
        <w:rPr>
          <w:rStyle w:val="Char8"/>
          <w:rtl/>
        </w:rPr>
        <w:t>رد، ص 18، چاپ اول. (مترجم)</w:t>
      </w:r>
    </w:p>
  </w:footnote>
  <w:footnote w:id="15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روایت امام احمد، همچنین ابن </w:t>
      </w:r>
      <w:r>
        <w:rPr>
          <w:rStyle w:val="Char8"/>
          <w:rtl/>
        </w:rPr>
        <w:t>ک</w:t>
      </w:r>
      <w:r w:rsidRPr="00C93D73">
        <w:rPr>
          <w:rStyle w:val="Char8"/>
          <w:rtl/>
        </w:rPr>
        <w:t>ثیر، ج 4، ص 473.</w:t>
      </w:r>
    </w:p>
  </w:footnote>
  <w:footnote w:id="15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بخارى، </w:t>
      </w:r>
      <w:r w:rsidRPr="00653C8D">
        <w:rPr>
          <w:rStyle w:val="Char9"/>
          <w:rtl/>
        </w:rPr>
        <w:t>باب مرض النبى ووفاته</w:t>
      </w:r>
      <w:r w:rsidRPr="00E637AC">
        <w:rPr>
          <w:rStyle w:val="Char8"/>
          <w:rtl/>
        </w:rPr>
        <w:t>.</w:t>
      </w:r>
    </w:p>
  </w:footnote>
  <w:footnote w:id="15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صحیح بخارى.</w:t>
      </w:r>
    </w:p>
  </w:footnote>
  <w:footnote w:id="15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اختصار از </w:t>
      </w:r>
      <w:r w:rsidRPr="00653C8D">
        <w:rPr>
          <w:rStyle w:val="Char9"/>
          <w:rtl/>
        </w:rPr>
        <w:t>«السیرة النبویه»</w:t>
      </w:r>
      <w:r w:rsidRPr="00E637AC">
        <w:rPr>
          <w:rStyle w:val="Char8"/>
          <w:rtl/>
        </w:rPr>
        <w:t xml:space="preserve"> (</w:t>
      </w:r>
      <w:r>
        <w:rPr>
          <w:rStyle w:val="Char8"/>
          <w:rtl/>
        </w:rPr>
        <w:t>ی</w:t>
      </w:r>
      <w:r w:rsidRPr="00E637AC">
        <w:rPr>
          <w:rStyle w:val="Char8"/>
          <w:rtl/>
        </w:rPr>
        <w:t>ا نبى رحمت) با هم</w:t>
      </w:r>
      <w:r>
        <w:rPr>
          <w:rStyle w:val="Char8"/>
          <w:rtl/>
        </w:rPr>
        <w:t>ی</w:t>
      </w:r>
      <w:r w:rsidRPr="00E637AC">
        <w:rPr>
          <w:rStyle w:val="Char8"/>
          <w:rtl/>
        </w:rPr>
        <w:t>ن قلم، ص 407 ـ 393.</w:t>
      </w:r>
    </w:p>
  </w:footnote>
  <w:footnote w:id="15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E47A5">
        <w:rPr>
          <w:rFonts w:ascii="TMS" w:hAnsi="TMS" w:cs="2  Karim"/>
        </w:rPr>
        <w:t>JEWISH</w:t>
      </w:r>
      <w:r w:rsidRPr="00CE47A5">
        <w:rPr>
          <w:rFonts w:ascii="TMS" w:hAnsi="TMS" w:cs="2  Karim"/>
          <w:rtl/>
        </w:rPr>
        <w:t xml:space="preserve"> </w:t>
      </w:r>
      <w:r w:rsidRPr="00CE47A5">
        <w:rPr>
          <w:rFonts w:ascii="TMS" w:hAnsi="TMS" w:cs="2  Karim"/>
        </w:rPr>
        <w:t>ENCYCLOPEDIA. VOL.×IIP. 568-569</w:t>
      </w:r>
    </w:p>
  </w:footnote>
  <w:footnote w:id="15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E47A5">
        <w:rPr>
          <w:rFonts w:ascii="TMS" w:hAnsi="TMS" w:cs="2  Karim"/>
        </w:rPr>
        <w:t>L.S.O. MALLEY</w:t>
      </w:r>
      <w:r w:rsidRPr="00CE47A5">
        <w:rPr>
          <w:rFonts w:ascii="TMS" w:hAnsi="TMS" w:cs="2  Karim"/>
          <w:rtl/>
        </w:rPr>
        <w:t xml:space="preserve"> </w:t>
      </w:r>
      <w:r w:rsidRPr="00CE47A5">
        <w:rPr>
          <w:rFonts w:ascii="TMS" w:hAnsi="TMS" w:cs="2  Karim"/>
        </w:rPr>
        <w:t>POPULAR HINDUISM. P.P.6.7</w:t>
      </w:r>
    </w:p>
  </w:footnote>
  <w:footnote w:id="15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زبان اردو بودا به نام «بُدْه»یاد مى‏شود </w:t>
      </w:r>
      <w:r>
        <w:rPr>
          <w:rStyle w:val="Char8"/>
          <w:rtl/>
        </w:rPr>
        <w:t>ک</w:t>
      </w:r>
      <w:r w:rsidRPr="00C93D73">
        <w:rPr>
          <w:rStyle w:val="Char8"/>
          <w:rtl/>
        </w:rPr>
        <w:t>ه بر وزن بت است. (مترجم)</w:t>
      </w:r>
    </w:p>
  </w:footnote>
  <w:footnote w:id="15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E47A5">
        <w:rPr>
          <w:rFonts w:ascii="TMS" w:hAnsi="TMS" w:cs="2  Karim"/>
        </w:rPr>
        <w:t>C.VAIDYA</w:t>
      </w:r>
      <w:r w:rsidRPr="00CE47A5">
        <w:rPr>
          <w:rFonts w:ascii="TMS" w:hAnsi="TMS" w:cs="2  Karim"/>
          <w:rtl/>
        </w:rPr>
        <w:t xml:space="preserve"> ,(</w:t>
      </w:r>
      <w:r w:rsidRPr="00CE47A5">
        <w:rPr>
          <w:rFonts w:ascii="TMS" w:hAnsi="TMS" w:cs="2  Karim"/>
        </w:rPr>
        <w:t>C.VAIDYA) Bk1:HISTORY OF MEDIAEYAL HINDUINDIA.V.1.P.101</w:t>
      </w:r>
    </w:p>
  </w:footnote>
  <w:footnote w:id="15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Pr>
          <w:rStyle w:val="Char8"/>
          <w:rtl/>
        </w:rPr>
        <w:t>ص 139 ـ چاپ نیویور</w:t>
      </w:r>
      <w:r>
        <w:rPr>
          <w:rStyle w:val="Char8"/>
          <w:rFonts w:hint="cs"/>
          <w:rtl/>
          <w:lang w:bidi="fa-IR"/>
        </w:rPr>
        <w:t>ک</w:t>
      </w:r>
      <w:r w:rsidRPr="00C93D73">
        <w:rPr>
          <w:rStyle w:val="Char8"/>
          <w:rtl/>
        </w:rPr>
        <w:t>.</w:t>
      </w:r>
    </w:p>
  </w:footnote>
  <w:footnote w:id="15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الأ</w:t>
      </w:r>
      <w:r w:rsidRPr="00C93D73">
        <w:rPr>
          <w:rStyle w:val="Char8"/>
          <w:rtl/>
        </w:rPr>
        <w:t>حزاب</w:t>
      </w:r>
      <w:r w:rsidRPr="00C93D73">
        <w:rPr>
          <w:rStyle w:val="Char8"/>
          <w:rFonts w:hint="cs"/>
          <w:rtl/>
        </w:rPr>
        <w:t>:</w:t>
      </w:r>
      <w:r w:rsidRPr="00C93D73">
        <w:rPr>
          <w:rStyle w:val="Char8"/>
          <w:rtl/>
        </w:rPr>
        <w:t xml:space="preserve"> 62.</w:t>
      </w:r>
    </w:p>
  </w:footnote>
  <w:footnote w:id="16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آگاهى از سیره‏ى ابوب</w:t>
      </w:r>
      <w:r>
        <w:rPr>
          <w:rStyle w:val="Char8"/>
          <w:rtl/>
        </w:rPr>
        <w:t>ک</w:t>
      </w:r>
      <w:r w:rsidRPr="00C93D73">
        <w:rPr>
          <w:rStyle w:val="Char8"/>
          <w:rtl/>
        </w:rPr>
        <w:t xml:space="preserve">ر </w:t>
      </w:r>
      <w:r w:rsidRPr="00C93D73">
        <w:rPr>
          <w:rStyle w:val="Char8"/>
          <w:rFonts w:hint="cs"/>
          <w:rtl/>
        </w:rPr>
        <w:t xml:space="preserve">صدیق </w:t>
      </w:r>
      <w:r w:rsidRPr="00C93D73">
        <w:rPr>
          <w:rStyle w:val="Char8"/>
          <w:rtl/>
        </w:rPr>
        <w:t xml:space="preserve">به </w:t>
      </w:r>
      <w:r>
        <w:rPr>
          <w:rStyle w:val="Char8"/>
          <w:rtl/>
        </w:rPr>
        <w:t>ک</w:t>
      </w:r>
      <w:r w:rsidRPr="00C93D73">
        <w:rPr>
          <w:rStyle w:val="Char8"/>
          <w:rtl/>
        </w:rPr>
        <w:t>تاب‏هاى «</w:t>
      </w:r>
      <w:r w:rsidRPr="00904E27">
        <w:rPr>
          <w:rStyle w:val="Char9"/>
          <w:rtl/>
        </w:rPr>
        <w:t>البدایة و النهایة</w:t>
      </w:r>
      <w:r w:rsidRPr="00E637AC">
        <w:rPr>
          <w:rStyle w:val="Char8"/>
          <w:rtl/>
        </w:rPr>
        <w:t xml:space="preserve">»، ابن </w:t>
      </w:r>
      <w:r>
        <w:rPr>
          <w:rStyle w:val="Char8"/>
          <w:rtl/>
        </w:rPr>
        <w:t>ک</w:t>
      </w:r>
      <w:r w:rsidRPr="00E637AC">
        <w:rPr>
          <w:rStyle w:val="Char8"/>
          <w:rtl/>
        </w:rPr>
        <w:t>ث</w:t>
      </w:r>
      <w:r>
        <w:rPr>
          <w:rStyle w:val="Char8"/>
          <w:rtl/>
        </w:rPr>
        <w:t>ی</w:t>
      </w:r>
      <w:r w:rsidRPr="00E637AC">
        <w:rPr>
          <w:rStyle w:val="Char8"/>
          <w:rtl/>
        </w:rPr>
        <w:t>ر، ج 6 و «</w:t>
      </w:r>
      <w:r w:rsidRPr="00904E27">
        <w:rPr>
          <w:rStyle w:val="Char9"/>
          <w:rtl/>
        </w:rPr>
        <w:t>الإصابه فى تمییز الصحابة</w:t>
      </w:r>
      <w:r w:rsidRPr="00E637AC">
        <w:rPr>
          <w:rStyle w:val="Char8"/>
          <w:rtl/>
        </w:rPr>
        <w:t>» اثر حافظ ابن حجر و د</w:t>
      </w:r>
      <w:r>
        <w:rPr>
          <w:rStyle w:val="Char8"/>
          <w:rtl/>
        </w:rPr>
        <w:t>ی</w:t>
      </w:r>
      <w:r w:rsidRPr="00E637AC">
        <w:rPr>
          <w:rStyle w:val="Char8"/>
          <w:rtl/>
        </w:rPr>
        <w:t xml:space="preserve">گر </w:t>
      </w:r>
      <w:r>
        <w:rPr>
          <w:rStyle w:val="Char8"/>
          <w:rtl/>
        </w:rPr>
        <w:t>ک</w:t>
      </w:r>
      <w:r w:rsidRPr="00E637AC">
        <w:rPr>
          <w:rStyle w:val="Char8"/>
          <w:rtl/>
        </w:rPr>
        <w:t>تاب‏هاى تار</w:t>
      </w:r>
      <w:r>
        <w:rPr>
          <w:rStyle w:val="Char8"/>
          <w:rtl/>
        </w:rPr>
        <w:t>ی</w:t>
      </w:r>
      <w:r w:rsidRPr="00E637AC">
        <w:rPr>
          <w:rStyle w:val="Char8"/>
          <w:rtl/>
        </w:rPr>
        <w:t>خ و س</w:t>
      </w:r>
      <w:r>
        <w:rPr>
          <w:rStyle w:val="Char8"/>
          <w:rtl/>
        </w:rPr>
        <w:t>ی</w:t>
      </w:r>
      <w:r w:rsidRPr="00E637AC">
        <w:rPr>
          <w:rStyle w:val="Char8"/>
          <w:rtl/>
        </w:rPr>
        <w:t>ره مراجعه شود.</w:t>
      </w:r>
    </w:p>
  </w:footnote>
  <w:footnote w:id="161">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در برخى از </w:t>
      </w:r>
      <w:r>
        <w:rPr>
          <w:rStyle w:val="Char8"/>
          <w:rtl/>
        </w:rPr>
        <w:t>ک</w:t>
      </w:r>
      <w:r w:rsidRPr="00E637AC">
        <w:rPr>
          <w:rStyle w:val="Char8"/>
          <w:rtl/>
        </w:rPr>
        <w:t>تاب‏هاى ش</w:t>
      </w:r>
      <w:r>
        <w:rPr>
          <w:rStyle w:val="Char8"/>
          <w:rtl/>
        </w:rPr>
        <w:t>ی</w:t>
      </w:r>
      <w:r w:rsidRPr="00E637AC">
        <w:rPr>
          <w:rStyle w:val="Char8"/>
          <w:rtl/>
        </w:rPr>
        <w:t>عه تصر</w:t>
      </w:r>
      <w:r>
        <w:rPr>
          <w:rStyle w:val="Char8"/>
          <w:rtl/>
        </w:rPr>
        <w:t>یح شده است که همراهى ابوبکر</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با پیامبر به فرمان خدا بوده است؛ به عنوان نمونه نو</w:t>
      </w:r>
      <w:r>
        <w:rPr>
          <w:rStyle w:val="Char8"/>
          <w:rtl/>
        </w:rPr>
        <w:t>ی</w:t>
      </w:r>
      <w:r w:rsidRPr="00E637AC">
        <w:rPr>
          <w:rStyle w:val="Char8"/>
          <w:rtl/>
        </w:rPr>
        <w:t>سنده‏ى «مجالس المؤمن</w:t>
      </w:r>
      <w:r>
        <w:rPr>
          <w:rStyle w:val="Char8"/>
          <w:rtl/>
        </w:rPr>
        <w:t>ی</w:t>
      </w:r>
      <w:r w:rsidRPr="00E637AC">
        <w:rPr>
          <w:rStyle w:val="Char8"/>
          <w:rtl/>
        </w:rPr>
        <w:t>ن» مى‏نو</w:t>
      </w:r>
      <w:r>
        <w:rPr>
          <w:rStyle w:val="Char8"/>
          <w:rtl/>
        </w:rPr>
        <w:t>ی</w:t>
      </w:r>
      <w:r w:rsidRPr="00E637AC">
        <w:rPr>
          <w:rStyle w:val="Char8"/>
          <w:rtl/>
        </w:rPr>
        <w:t>سد: ... بردن ابوب</w:t>
      </w:r>
      <w:r>
        <w:rPr>
          <w:rStyle w:val="Char8"/>
          <w:rtl/>
        </w:rPr>
        <w:t>ک</w:t>
      </w:r>
      <w:r w:rsidRPr="00E637AC">
        <w:rPr>
          <w:rStyle w:val="Char8"/>
          <w:rtl/>
        </w:rPr>
        <w:t>ر بى‏فرمان خدا نبوده است (مجالس المؤمن</w:t>
      </w:r>
      <w:r>
        <w:rPr>
          <w:rStyle w:val="Char8"/>
          <w:rtl/>
        </w:rPr>
        <w:t>ی</w:t>
      </w:r>
      <w:r w:rsidRPr="00E637AC">
        <w:rPr>
          <w:rStyle w:val="Char8"/>
          <w:rtl/>
        </w:rPr>
        <w:t>ن، مجلس پنجم، ص 310، ـ مترجم ـ</w:t>
      </w:r>
    </w:p>
  </w:footnote>
  <w:footnote w:id="16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نویسنده‏ى معروف شیعه، ابن مطهّر حلّى، نویسنده‏ى </w:t>
      </w:r>
      <w:r>
        <w:rPr>
          <w:rStyle w:val="Char8"/>
          <w:rtl/>
        </w:rPr>
        <w:t>ک</w:t>
      </w:r>
      <w:r w:rsidRPr="00C93D73">
        <w:rPr>
          <w:rStyle w:val="Char8"/>
          <w:rtl/>
        </w:rPr>
        <w:t>تاب «</w:t>
      </w:r>
      <w:r w:rsidRPr="00904E27">
        <w:rPr>
          <w:rStyle w:val="Char9"/>
          <w:rtl/>
        </w:rPr>
        <w:t>منهاج الكرامة فى معرفة الإمامة</w:t>
      </w:r>
      <w:r w:rsidRPr="00E637AC">
        <w:rPr>
          <w:rStyle w:val="Char8"/>
          <w:rtl/>
        </w:rPr>
        <w:t>» مى‏گو</w:t>
      </w:r>
      <w:r>
        <w:rPr>
          <w:rStyle w:val="Char8"/>
          <w:rtl/>
        </w:rPr>
        <w:t>ی</w:t>
      </w:r>
      <w:r w:rsidRPr="00E637AC">
        <w:rPr>
          <w:rStyle w:val="Char8"/>
          <w:rtl/>
        </w:rPr>
        <w:t>د: «مصاحبت ابوب</w:t>
      </w:r>
      <w:r>
        <w:rPr>
          <w:rStyle w:val="Char8"/>
          <w:rtl/>
        </w:rPr>
        <w:t>ک</w:t>
      </w:r>
      <w:r w:rsidRPr="00E637AC">
        <w:rPr>
          <w:rStyle w:val="Char8"/>
          <w:rtl/>
        </w:rPr>
        <w:t>ر با پیامبر در غار، فض</w:t>
      </w:r>
      <w:r>
        <w:rPr>
          <w:rStyle w:val="Char8"/>
          <w:rtl/>
        </w:rPr>
        <w:t>ی</w:t>
      </w:r>
      <w:r w:rsidRPr="00E637AC">
        <w:rPr>
          <w:rStyle w:val="Char8"/>
          <w:rtl/>
        </w:rPr>
        <w:t>لتى براى ابوب</w:t>
      </w:r>
      <w:r>
        <w:rPr>
          <w:rStyle w:val="Char8"/>
          <w:rtl/>
        </w:rPr>
        <w:t>ک</w:t>
      </w:r>
      <w:r w:rsidRPr="00E637AC">
        <w:rPr>
          <w:rStyle w:val="Char8"/>
          <w:rtl/>
        </w:rPr>
        <w:t>ر به شمار نمى‏آ</w:t>
      </w:r>
      <w:r>
        <w:rPr>
          <w:rStyle w:val="Char8"/>
          <w:rtl/>
        </w:rPr>
        <w:t>ی</w:t>
      </w:r>
      <w:r w:rsidRPr="00E637AC">
        <w:rPr>
          <w:rStyle w:val="Char8"/>
          <w:rtl/>
        </w:rPr>
        <w:t>د؛ ز</w:t>
      </w:r>
      <w:r>
        <w:rPr>
          <w:rStyle w:val="Char8"/>
          <w:rtl/>
        </w:rPr>
        <w:t>ی</w:t>
      </w:r>
      <w:r w:rsidRPr="00E637AC">
        <w:rPr>
          <w:rStyle w:val="Char8"/>
          <w:rtl/>
        </w:rPr>
        <w:t>را مم</w:t>
      </w:r>
      <w:r>
        <w:rPr>
          <w:rStyle w:val="Char8"/>
          <w:rtl/>
        </w:rPr>
        <w:t>ک</w:t>
      </w:r>
      <w:r w:rsidRPr="00E637AC">
        <w:rPr>
          <w:rStyle w:val="Char8"/>
          <w:rtl/>
        </w:rPr>
        <w:t>ن است پیامبر او را از ترس ا</w:t>
      </w:r>
      <w:r>
        <w:rPr>
          <w:rStyle w:val="Char8"/>
          <w:rtl/>
        </w:rPr>
        <w:t>ی</w:t>
      </w:r>
      <w:r w:rsidRPr="00E637AC">
        <w:rPr>
          <w:rStyle w:val="Char8"/>
          <w:rtl/>
        </w:rPr>
        <w:t xml:space="preserve">ن </w:t>
      </w:r>
      <w:r>
        <w:rPr>
          <w:rStyle w:val="Char8"/>
          <w:rtl/>
        </w:rPr>
        <w:t>ک</w:t>
      </w:r>
      <w:r w:rsidRPr="00E637AC">
        <w:rPr>
          <w:rStyle w:val="Char8"/>
          <w:rtl/>
        </w:rPr>
        <w:t xml:space="preserve">ه رازش را فاش </w:t>
      </w:r>
      <w:r>
        <w:rPr>
          <w:rStyle w:val="Char8"/>
          <w:rtl/>
        </w:rPr>
        <w:t>ک</w:t>
      </w:r>
      <w:r w:rsidRPr="00E637AC">
        <w:rPr>
          <w:rStyle w:val="Char8"/>
          <w:rtl/>
        </w:rPr>
        <w:t>ند، با خود همراه ساخته است»</w:t>
      </w:r>
      <w:r w:rsidRPr="00E637AC">
        <w:rPr>
          <w:rStyle w:val="Char8"/>
          <w:rFonts w:hint="cs"/>
          <w:rtl/>
        </w:rPr>
        <w:t>.</w:t>
      </w:r>
    </w:p>
    <w:p w:rsidR="002D68C2" w:rsidRPr="00C93D73" w:rsidRDefault="002D68C2" w:rsidP="00C93D73">
      <w:pPr>
        <w:pStyle w:val="FootnoteText"/>
        <w:bidi/>
        <w:ind w:left="272" w:firstLine="0"/>
        <w:jc w:val="both"/>
        <w:rPr>
          <w:rStyle w:val="Char8"/>
          <w:rtl/>
        </w:rPr>
      </w:pPr>
      <w:r w:rsidRPr="00C93D73">
        <w:rPr>
          <w:rStyle w:val="Char8"/>
          <w:rtl/>
        </w:rPr>
        <w:t xml:space="preserve">آورده‏اند وقتى موضوع بالا براى ولى نعمت حلّى، پادشاه تاتارى «اولیجا خدابنده خان» </w:t>
      </w:r>
      <w:r>
        <w:rPr>
          <w:rStyle w:val="Char8"/>
          <w:rtl/>
        </w:rPr>
        <w:t>ک</w:t>
      </w:r>
      <w:r w:rsidRPr="00C93D73">
        <w:rPr>
          <w:rStyle w:val="Char8"/>
          <w:rtl/>
        </w:rPr>
        <w:t xml:space="preserve">ه این </w:t>
      </w:r>
      <w:r>
        <w:rPr>
          <w:rStyle w:val="Char8"/>
          <w:rtl/>
        </w:rPr>
        <w:t>ک</w:t>
      </w:r>
      <w:r w:rsidRPr="00C93D73">
        <w:rPr>
          <w:rStyle w:val="Char8"/>
          <w:rtl/>
        </w:rPr>
        <w:t xml:space="preserve">تاب را براى وى تألیف </w:t>
      </w:r>
      <w:r>
        <w:rPr>
          <w:rStyle w:val="Char8"/>
          <w:rtl/>
        </w:rPr>
        <w:t>ک</w:t>
      </w:r>
      <w:r w:rsidRPr="00C93D73">
        <w:rPr>
          <w:rStyle w:val="Char8"/>
          <w:rtl/>
        </w:rPr>
        <w:t>رده نقل شد، پادشاه گفت: «هرگز ی</w:t>
      </w:r>
      <w:r>
        <w:rPr>
          <w:rStyle w:val="Char8"/>
          <w:rtl/>
        </w:rPr>
        <w:t>ک</w:t>
      </w:r>
      <w:r w:rsidRPr="00C93D73">
        <w:rPr>
          <w:rStyle w:val="Char8"/>
          <w:rtl/>
        </w:rPr>
        <w:t xml:space="preserve"> انسان عاقل چنین </w:t>
      </w:r>
      <w:r>
        <w:rPr>
          <w:rStyle w:val="Char8"/>
          <w:rtl/>
        </w:rPr>
        <w:t>ک</w:t>
      </w:r>
      <w:r w:rsidRPr="00C93D73">
        <w:rPr>
          <w:rStyle w:val="Char8"/>
          <w:rtl/>
        </w:rPr>
        <w:t xml:space="preserve">ارى نخواهد </w:t>
      </w:r>
      <w:r>
        <w:rPr>
          <w:rStyle w:val="Char8"/>
          <w:rtl/>
        </w:rPr>
        <w:t>ک</w:t>
      </w:r>
      <w:r w:rsidRPr="00C93D73">
        <w:rPr>
          <w:rStyle w:val="Char8"/>
          <w:rtl/>
        </w:rPr>
        <w:t>رد.» (آرى، اگر رسول خدا از همراهى ابوب</w:t>
      </w:r>
      <w:r>
        <w:rPr>
          <w:rStyle w:val="Char8"/>
          <w:rtl/>
        </w:rPr>
        <w:t>ک</w:t>
      </w:r>
      <w:r w:rsidRPr="00C93D73">
        <w:rPr>
          <w:rStyle w:val="Char8"/>
          <w:rtl/>
        </w:rPr>
        <w:t>ر راضى نبود، مى‏توانست مشتى خا</w:t>
      </w:r>
      <w:r>
        <w:rPr>
          <w:rStyle w:val="Char8"/>
          <w:rtl/>
        </w:rPr>
        <w:t>ک</w:t>
      </w:r>
      <w:r w:rsidRPr="00C93D73">
        <w:rPr>
          <w:rStyle w:val="Char8"/>
          <w:rtl/>
        </w:rPr>
        <w:t xml:space="preserve"> به رویش بپاشد تا او را نبیند، همان گونه </w:t>
      </w:r>
      <w:r>
        <w:rPr>
          <w:rStyle w:val="Char8"/>
          <w:rtl/>
        </w:rPr>
        <w:t>ک</w:t>
      </w:r>
      <w:r w:rsidRPr="00C93D73">
        <w:rPr>
          <w:rStyle w:val="Char8"/>
          <w:rtl/>
        </w:rPr>
        <w:t>ه هنگام خارج شدن از منزل، مشتى خا</w:t>
      </w:r>
      <w:r>
        <w:rPr>
          <w:rStyle w:val="Char8"/>
          <w:rtl/>
        </w:rPr>
        <w:t>ک</w:t>
      </w:r>
      <w:r w:rsidRPr="00C93D73">
        <w:rPr>
          <w:rStyle w:val="Char8"/>
          <w:rtl/>
        </w:rPr>
        <w:t xml:space="preserve"> به صورت محاصره </w:t>
      </w:r>
      <w:r>
        <w:rPr>
          <w:rStyle w:val="Char8"/>
          <w:rtl/>
        </w:rPr>
        <w:t>ک</w:t>
      </w:r>
      <w:r w:rsidRPr="00C93D73">
        <w:rPr>
          <w:rStyle w:val="Char8"/>
          <w:rtl/>
        </w:rPr>
        <w:t>نندگان خانه‏ى خویش پاشید و خداوند بر چشمانشان پرده اف</w:t>
      </w:r>
      <w:r>
        <w:rPr>
          <w:rStyle w:val="Char8"/>
          <w:rtl/>
        </w:rPr>
        <w:t>ک</w:t>
      </w:r>
      <w:r w:rsidRPr="00C93D73">
        <w:rPr>
          <w:rStyle w:val="Char8"/>
          <w:rtl/>
        </w:rPr>
        <w:t xml:space="preserve">ند </w:t>
      </w:r>
      <w:r>
        <w:rPr>
          <w:rStyle w:val="Char8"/>
          <w:rtl/>
        </w:rPr>
        <w:t>ک</w:t>
      </w:r>
      <w:r w:rsidRPr="00C93D73">
        <w:rPr>
          <w:rStyle w:val="Char8"/>
          <w:rtl/>
        </w:rPr>
        <w:t>ه او را ندیدند. (مترجم))</w:t>
      </w:r>
    </w:p>
  </w:footnote>
  <w:footnote w:id="16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رسول خدا </w:t>
      </w:r>
      <w:r w:rsidRPr="002A165D">
        <w:rPr>
          <w:rFonts w:ascii="KRM" w:hAnsi="KRM" w:cs="CTraditional Arabic"/>
          <w:sz w:val="24"/>
          <w:szCs w:val="24"/>
          <w:rtl/>
        </w:rPr>
        <w:t>ج</w:t>
      </w:r>
      <w:r>
        <w:rPr>
          <w:rStyle w:val="Char8"/>
          <w:rtl/>
        </w:rPr>
        <w:t>، حضرت ابوبکر</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را در نمازهاى پنجگانه، از روز سه شنبه، چهارشنبه تا روز دوشنبه‏ى هفته‏ى بعد جانش</w:t>
      </w:r>
      <w:r>
        <w:rPr>
          <w:rStyle w:val="Char8"/>
          <w:rtl/>
        </w:rPr>
        <w:t>ی</w:t>
      </w:r>
      <w:r w:rsidRPr="00E637AC">
        <w:rPr>
          <w:rStyle w:val="Char8"/>
          <w:rtl/>
        </w:rPr>
        <w:t xml:space="preserve">ن خود </w:t>
      </w:r>
      <w:r>
        <w:rPr>
          <w:rStyle w:val="Char8"/>
          <w:rtl/>
        </w:rPr>
        <w:t>ک</w:t>
      </w:r>
      <w:r w:rsidRPr="00E637AC">
        <w:rPr>
          <w:rStyle w:val="Char8"/>
          <w:rtl/>
        </w:rPr>
        <w:t>رد و نماز جمعه (و خطبه ن</w:t>
      </w:r>
      <w:r>
        <w:rPr>
          <w:rStyle w:val="Char8"/>
          <w:rtl/>
        </w:rPr>
        <w:t>ی</w:t>
      </w:r>
      <w:r w:rsidRPr="00E637AC">
        <w:rPr>
          <w:rStyle w:val="Char8"/>
          <w:rtl/>
        </w:rPr>
        <w:t>ز) طى ا</w:t>
      </w:r>
      <w:r>
        <w:rPr>
          <w:rStyle w:val="Char8"/>
          <w:rtl/>
        </w:rPr>
        <w:t>ی</w:t>
      </w:r>
      <w:r w:rsidRPr="00E637AC">
        <w:rPr>
          <w:rStyle w:val="Char8"/>
          <w:rtl/>
        </w:rPr>
        <w:t>ن مدت ب</w:t>
      </w:r>
      <w:r>
        <w:rPr>
          <w:rStyle w:val="Char8"/>
          <w:rtl/>
        </w:rPr>
        <w:t>ه امامت او برگزار شد و حضرت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w:t>
      </w:r>
      <w:r>
        <w:rPr>
          <w:rStyle w:val="Char8"/>
          <w:rtl/>
        </w:rPr>
        <w:t>ی</w:t>
      </w:r>
      <w:r w:rsidRPr="00E637AC">
        <w:rPr>
          <w:rStyle w:val="Char8"/>
          <w:rtl/>
        </w:rPr>
        <w:t>ن نماز</w:t>
      </w:r>
      <w:r>
        <w:rPr>
          <w:rStyle w:val="Char8"/>
          <w:rtl/>
        </w:rPr>
        <w:t>ها را پشت سر حضرت ابوبکر</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ادا نمود. چنان </w:t>
      </w:r>
      <w:r>
        <w:rPr>
          <w:rStyle w:val="Char8"/>
          <w:rtl/>
        </w:rPr>
        <w:t>ک</w:t>
      </w:r>
      <w:r w:rsidRPr="00E637AC">
        <w:rPr>
          <w:rStyle w:val="Char8"/>
          <w:rtl/>
        </w:rPr>
        <w:t>ه خود ا</w:t>
      </w:r>
      <w:r>
        <w:rPr>
          <w:rStyle w:val="Char8"/>
          <w:rtl/>
        </w:rPr>
        <w:t>ی</w:t>
      </w:r>
      <w:r w:rsidRPr="00E637AC">
        <w:rPr>
          <w:rStyle w:val="Char8"/>
          <w:rtl/>
        </w:rPr>
        <w:t xml:space="preserve">شان ضمن خطبه‏اى طولانى </w:t>
      </w:r>
      <w:r>
        <w:rPr>
          <w:rStyle w:val="Char8"/>
          <w:rtl/>
        </w:rPr>
        <w:t>ک</w:t>
      </w:r>
      <w:r w:rsidRPr="00E637AC">
        <w:rPr>
          <w:rStyle w:val="Char8"/>
          <w:rtl/>
        </w:rPr>
        <w:t xml:space="preserve">ه مشروح آن در </w:t>
      </w:r>
      <w:r>
        <w:rPr>
          <w:rStyle w:val="Char8"/>
          <w:rtl/>
        </w:rPr>
        <w:t>ک</w:t>
      </w:r>
      <w:r w:rsidRPr="00E637AC">
        <w:rPr>
          <w:rStyle w:val="Char8"/>
          <w:rtl/>
        </w:rPr>
        <w:t>تاب «شرف النبى» آمده است، مى‏فرما</w:t>
      </w:r>
      <w:r>
        <w:rPr>
          <w:rStyle w:val="Char8"/>
          <w:rtl/>
        </w:rPr>
        <w:t>ی</w:t>
      </w:r>
      <w:r w:rsidRPr="00E637AC">
        <w:rPr>
          <w:rStyle w:val="Char8"/>
          <w:rtl/>
        </w:rPr>
        <w:t>د: «ابوب</w:t>
      </w:r>
      <w:r>
        <w:rPr>
          <w:rStyle w:val="Char8"/>
          <w:rtl/>
        </w:rPr>
        <w:t>ک</w:t>
      </w:r>
      <w:r w:rsidRPr="00E637AC">
        <w:rPr>
          <w:rStyle w:val="Char8"/>
          <w:rtl/>
        </w:rPr>
        <w:t>ر در ح</w:t>
      </w:r>
      <w:r>
        <w:rPr>
          <w:rStyle w:val="Char8"/>
          <w:rtl/>
        </w:rPr>
        <w:t>ی</w:t>
      </w:r>
      <w:r w:rsidRPr="00E637AC">
        <w:rPr>
          <w:rStyle w:val="Char8"/>
          <w:rtl/>
        </w:rPr>
        <w:t xml:space="preserve">ات رسول اللّه‏ </w:t>
      </w:r>
      <w:r w:rsidRPr="002A165D">
        <w:rPr>
          <w:rFonts w:ascii="KRM" w:hAnsi="KRM" w:cs="CTraditional Arabic"/>
          <w:sz w:val="24"/>
          <w:szCs w:val="24"/>
          <w:rtl/>
        </w:rPr>
        <w:t>ج</w:t>
      </w:r>
      <w:r w:rsidRPr="00E637AC">
        <w:rPr>
          <w:rStyle w:val="Char8"/>
          <w:rtl/>
        </w:rPr>
        <w:t xml:space="preserve"> بنابر دستور وى هفت روز نمازها را به ن</w:t>
      </w:r>
      <w:r>
        <w:rPr>
          <w:rStyle w:val="Char8"/>
          <w:rtl/>
        </w:rPr>
        <w:t>ی</w:t>
      </w:r>
      <w:r w:rsidRPr="00E637AC">
        <w:rPr>
          <w:rStyle w:val="Char8"/>
          <w:rtl/>
        </w:rPr>
        <w:t>ابت آن حضرت اقامه مى‏</w:t>
      </w:r>
      <w:r>
        <w:rPr>
          <w:rStyle w:val="Char8"/>
          <w:rtl/>
        </w:rPr>
        <w:t>ک</w:t>
      </w:r>
      <w:r w:rsidRPr="00E637AC">
        <w:rPr>
          <w:rStyle w:val="Char8"/>
          <w:rtl/>
        </w:rPr>
        <w:t>رد» (ابوسع</w:t>
      </w:r>
      <w:r>
        <w:rPr>
          <w:rStyle w:val="Char8"/>
          <w:rtl/>
        </w:rPr>
        <w:t>ی</w:t>
      </w:r>
      <w:r w:rsidRPr="00E637AC">
        <w:rPr>
          <w:rStyle w:val="Char8"/>
          <w:rtl/>
        </w:rPr>
        <w:t>د واعظ، شرف النبى، باب 29، ص 301، چاپ تهران 1361) ـ مترجم.</w:t>
      </w:r>
    </w:p>
  </w:footnote>
  <w:footnote w:id="164">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صح</w:t>
      </w:r>
      <w:r>
        <w:rPr>
          <w:rStyle w:val="Char8"/>
          <w:rtl/>
        </w:rPr>
        <w:t>ی</w:t>
      </w:r>
      <w:r w:rsidRPr="00E637AC">
        <w:rPr>
          <w:rStyle w:val="Char8"/>
          <w:rtl/>
        </w:rPr>
        <w:t xml:space="preserve">ح مسلم، </w:t>
      </w:r>
      <w:r>
        <w:rPr>
          <w:rStyle w:val="Char8"/>
          <w:rtl/>
        </w:rPr>
        <w:t>ک</w:t>
      </w:r>
      <w:r w:rsidRPr="00E637AC">
        <w:rPr>
          <w:rStyle w:val="Char8"/>
          <w:rtl/>
        </w:rPr>
        <w:t>تاب الصلا</w:t>
      </w:r>
      <w:r w:rsidRPr="0081653A">
        <w:rPr>
          <w:rStyle w:val="Char8"/>
          <w:rtl/>
        </w:rPr>
        <w:t>ة</w:t>
      </w:r>
      <w:r w:rsidRPr="00E637AC">
        <w:rPr>
          <w:rStyle w:val="Char8"/>
          <w:rtl/>
        </w:rPr>
        <w:t>، «</w:t>
      </w:r>
      <w:r w:rsidRPr="00904E27">
        <w:rPr>
          <w:rStyle w:val="Char9"/>
          <w:rtl/>
        </w:rPr>
        <w:t>باب استخلاف الإمام إذا عرض له عذر</w:t>
      </w:r>
      <w:r w:rsidRPr="00E637AC">
        <w:rPr>
          <w:rStyle w:val="Char8"/>
          <w:rtl/>
        </w:rPr>
        <w:t>». در روا</w:t>
      </w:r>
      <w:r>
        <w:rPr>
          <w:rStyle w:val="Char8"/>
          <w:rtl/>
        </w:rPr>
        <w:t>ی</w:t>
      </w:r>
      <w:r w:rsidRPr="00E637AC">
        <w:rPr>
          <w:rStyle w:val="Char8"/>
          <w:rtl/>
        </w:rPr>
        <w:t>تى د</w:t>
      </w:r>
      <w:r>
        <w:rPr>
          <w:rStyle w:val="Char8"/>
          <w:rtl/>
        </w:rPr>
        <w:t>ی</w:t>
      </w:r>
      <w:r w:rsidRPr="00E637AC">
        <w:rPr>
          <w:rStyle w:val="Char8"/>
          <w:rtl/>
        </w:rPr>
        <w:t xml:space="preserve">گر آمده </w:t>
      </w:r>
      <w:r>
        <w:rPr>
          <w:rStyle w:val="Char8"/>
          <w:rtl/>
        </w:rPr>
        <w:t>ک</w:t>
      </w:r>
      <w:r w:rsidRPr="00E637AC">
        <w:rPr>
          <w:rStyle w:val="Char8"/>
          <w:rtl/>
        </w:rPr>
        <w:t>ه رسول ا</w:t>
      </w:r>
      <w:r>
        <w:rPr>
          <w:rStyle w:val="Char8"/>
          <w:rtl/>
        </w:rPr>
        <w:t>ک</w:t>
      </w:r>
      <w:r w:rsidRPr="00E637AC">
        <w:rPr>
          <w:rStyle w:val="Char8"/>
          <w:rtl/>
        </w:rPr>
        <w:t xml:space="preserve">رم </w:t>
      </w:r>
      <w:r w:rsidRPr="002A165D">
        <w:rPr>
          <w:rFonts w:ascii="KRM" w:hAnsi="KRM" w:cs="CTraditional Arabic"/>
          <w:sz w:val="24"/>
          <w:szCs w:val="24"/>
          <w:rtl/>
        </w:rPr>
        <w:t>ج</w:t>
      </w:r>
      <w:r w:rsidRPr="00E637AC">
        <w:rPr>
          <w:rStyle w:val="Char8"/>
          <w:rtl/>
        </w:rPr>
        <w:t xml:space="preserve"> فرمود: «خدا و مسلمانان نمى‏پسندند </w:t>
      </w:r>
      <w:r>
        <w:rPr>
          <w:rStyle w:val="Char8"/>
          <w:rtl/>
        </w:rPr>
        <w:t>ک</w:t>
      </w:r>
      <w:r w:rsidRPr="00E637AC">
        <w:rPr>
          <w:rStyle w:val="Char8"/>
          <w:rtl/>
        </w:rPr>
        <w:t>ه چون ابوب</w:t>
      </w:r>
      <w:r>
        <w:rPr>
          <w:rStyle w:val="Char8"/>
          <w:rtl/>
        </w:rPr>
        <w:t>ک</w:t>
      </w:r>
      <w:r w:rsidRPr="00E637AC">
        <w:rPr>
          <w:rStyle w:val="Char8"/>
          <w:rtl/>
        </w:rPr>
        <w:t>ر حاضر باشد، د</w:t>
      </w:r>
      <w:r>
        <w:rPr>
          <w:rStyle w:val="Char8"/>
          <w:rtl/>
        </w:rPr>
        <w:t>ی</w:t>
      </w:r>
      <w:r w:rsidRPr="00E637AC">
        <w:rPr>
          <w:rStyle w:val="Char8"/>
          <w:rtl/>
        </w:rPr>
        <w:t xml:space="preserve">گرى امامت </w:t>
      </w:r>
      <w:r>
        <w:rPr>
          <w:rStyle w:val="Char8"/>
          <w:rtl/>
        </w:rPr>
        <w:t>ک</w:t>
      </w:r>
      <w:r w:rsidRPr="00E637AC">
        <w:rPr>
          <w:rStyle w:val="Char8"/>
          <w:rtl/>
        </w:rPr>
        <w:t xml:space="preserve">ند.» </w:t>
      </w:r>
      <w:r w:rsidRPr="00CE47A5">
        <w:rPr>
          <w:rFonts w:ascii="TMS" w:hAnsi="TMS" w:cs="2  Karim"/>
          <w:szCs w:val="24"/>
          <w:rtl/>
        </w:rPr>
        <w:t>[</w:t>
      </w:r>
      <w:r w:rsidRPr="00E637AC">
        <w:rPr>
          <w:rStyle w:val="Char8"/>
          <w:rtl/>
        </w:rPr>
        <w:t>ترجمه‏ى فارسى س</w:t>
      </w:r>
      <w:r>
        <w:rPr>
          <w:rStyle w:val="Char8"/>
          <w:rtl/>
        </w:rPr>
        <w:t>ی</w:t>
      </w:r>
      <w:r w:rsidRPr="00E637AC">
        <w:rPr>
          <w:rStyle w:val="Char8"/>
          <w:rtl/>
        </w:rPr>
        <w:t>ره‏ى ابن اسحاق ص 543، چاپ اول، 1373، نشر مر</w:t>
      </w:r>
      <w:r>
        <w:rPr>
          <w:rStyle w:val="Char8"/>
          <w:rtl/>
        </w:rPr>
        <w:t>ک</w:t>
      </w:r>
      <w:r w:rsidRPr="00E637AC">
        <w:rPr>
          <w:rStyle w:val="Char8"/>
          <w:rtl/>
        </w:rPr>
        <w:t>ز</w:t>
      </w:r>
      <w:r w:rsidRPr="00CE47A5">
        <w:rPr>
          <w:rFonts w:ascii="TMS" w:hAnsi="TMS" w:cs="2  Karim"/>
          <w:szCs w:val="24"/>
          <w:rtl/>
        </w:rPr>
        <w:t>]</w:t>
      </w:r>
      <w:r w:rsidRPr="00E637AC">
        <w:rPr>
          <w:rStyle w:val="Char8"/>
          <w:rtl/>
        </w:rPr>
        <w:t>. (مترجم)</w:t>
      </w:r>
    </w:p>
  </w:footnote>
  <w:footnote w:id="16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هشام، </w:t>
      </w:r>
      <w:r w:rsidRPr="00904E27">
        <w:rPr>
          <w:rStyle w:val="Char9"/>
          <w:rtl/>
        </w:rPr>
        <w:t>السیرة النبویه</w:t>
      </w:r>
      <w:r w:rsidRPr="00E637AC">
        <w:rPr>
          <w:rStyle w:val="Char8"/>
          <w:rtl/>
        </w:rPr>
        <w:t>، 2 / 546 ـ 543.</w:t>
      </w:r>
    </w:p>
  </w:footnote>
  <w:footnote w:id="1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04E27">
        <w:rPr>
          <w:rStyle w:val="Char9"/>
          <w:rtl/>
        </w:rPr>
        <w:t>السیرة النبویه</w:t>
      </w:r>
      <w:r w:rsidRPr="00E637AC">
        <w:rPr>
          <w:rStyle w:val="Char8"/>
          <w:rtl/>
        </w:rPr>
        <w:t>، ج 4، ص 479، چاپ قاهره، 1964م.</w:t>
      </w:r>
    </w:p>
  </w:footnote>
  <w:footnote w:id="16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حضرت ابوبکر</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با تلاوت ا</w:t>
      </w:r>
      <w:r>
        <w:rPr>
          <w:rStyle w:val="Char8"/>
          <w:rtl/>
        </w:rPr>
        <w:t>ی</w:t>
      </w:r>
      <w:r w:rsidRPr="00E637AC">
        <w:rPr>
          <w:rStyle w:val="Char8"/>
          <w:rtl/>
        </w:rPr>
        <w:t>ن آ</w:t>
      </w:r>
      <w:r>
        <w:rPr>
          <w:rStyle w:val="Char8"/>
          <w:rtl/>
        </w:rPr>
        <w:t>ی</w:t>
      </w:r>
      <w:r w:rsidRPr="00E637AC">
        <w:rPr>
          <w:rStyle w:val="Char8"/>
          <w:rtl/>
        </w:rPr>
        <w:t>ه</w:t>
      </w:r>
      <w:r w:rsidRPr="00E637AC">
        <w:rPr>
          <w:rStyle w:val="Char8"/>
          <w:rFonts w:hint="cs"/>
          <w:rtl/>
        </w:rPr>
        <w:t xml:space="preserve"> </w:t>
      </w:r>
      <w:r>
        <w:rPr>
          <w:rStyle w:val="Char8"/>
          <w:rtl/>
        </w:rPr>
        <w:t>ی</w:t>
      </w:r>
      <w:r w:rsidRPr="00E637AC">
        <w:rPr>
          <w:rStyle w:val="Char8"/>
          <w:rtl/>
        </w:rPr>
        <w:t xml:space="preserve">ادآور شد </w:t>
      </w:r>
      <w:r>
        <w:rPr>
          <w:rStyle w:val="Char8"/>
          <w:rtl/>
        </w:rPr>
        <w:t>ک</w:t>
      </w:r>
      <w:r w:rsidRPr="00E637AC">
        <w:rPr>
          <w:rStyle w:val="Char8"/>
          <w:rtl/>
        </w:rPr>
        <w:t>ه آ</w:t>
      </w:r>
      <w:r>
        <w:rPr>
          <w:rStyle w:val="Char8"/>
          <w:rtl/>
        </w:rPr>
        <w:t>یی</w:t>
      </w:r>
      <w:r w:rsidRPr="00E637AC">
        <w:rPr>
          <w:rStyle w:val="Char8"/>
          <w:rtl/>
        </w:rPr>
        <w:t>ن اسلام، آ</w:t>
      </w:r>
      <w:r>
        <w:rPr>
          <w:rStyle w:val="Char8"/>
          <w:rtl/>
        </w:rPr>
        <w:t>یی</w:t>
      </w:r>
      <w:r w:rsidRPr="00E637AC">
        <w:rPr>
          <w:rStyle w:val="Char8"/>
          <w:rtl/>
        </w:rPr>
        <w:t>ن فرد پرستى ن</w:t>
      </w:r>
      <w:r>
        <w:rPr>
          <w:rStyle w:val="Char8"/>
          <w:rtl/>
        </w:rPr>
        <w:t>ی</w:t>
      </w:r>
      <w:r w:rsidRPr="00E637AC">
        <w:rPr>
          <w:rStyle w:val="Char8"/>
          <w:rtl/>
        </w:rPr>
        <w:t xml:space="preserve">ست و با فوت رهبر و پیامبر </w:t>
      </w:r>
      <w:r w:rsidRPr="002A165D">
        <w:rPr>
          <w:rFonts w:ascii="KRM" w:hAnsi="KRM" w:cs="CTraditional Arabic"/>
          <w:sz w:val="24"/>
          <w:szCs w:val="24"/>
          <w:rtl/>
        </w:rPr>
        <w:t>ج</w:t>
      </w:r>
      <w:r w:rsidRPr="00E637AC">
        <w:rPr>
          <w:rStyle w:val="Char8"/>
          <w:rtl/>
        </w:rPr>
        <w:t xml:space="preserve"> اسلام پا</w:t>
      </w:r>
      <w:r>
        <w:rPr>
          <w:rStyle w:val="Char8"/>
          <w:rtl/>
        </w:rPr>
        <w:t>ی</w:t>
      </w:r>
      <w:r w:rsidRPr="00E637AC">
        <w:rPr>
          <w:rStyle w:val="Char8"/>
          <w:rtl/>
        </w:rPr>
        <w:t>ان نمى‏</w:t>
      </w:r>
      <w:r>
        <w:rPr>
          <w:rStyle w:val="Char8"/>
          <w:rtl/>
        </w:rPr>
        <w:t>ی</w:t>
      </w:r>
      <w:r w:rsidRPr="00E637AC">
        <w:rPr>
          <w:rStyle w:val="Char8"/>
          <w:rtl/>
        </w:rPr>
        <w:t>ابد، بل</w:t>
      </w:r>
      <w:r>
        <w:rPr>
          <w:rStyle w:val="Char8"/>
          <w:rtl/>
        </w:rPr>
        <w:t>ک</w:t>
      </w:r>
      <w:r w:rsidRPr="00E637AC">
        <w:rPr>
          <w:rStyle w:val="Char8"/>
          <w:rtl/>
        </w:rPr>
        <w:t>ه ا</w:t>
      </w:r>
      <w:r>
        <w:rPr>
          <w:rStyle w:val="Char8"/>
          <w:rtl/>
        </w:rPr>
        <w:t>ی</w:t>
      </w:r>
      <w:r w:rsidRPr="00E637AC">
        <w:rPr>
          <w:rStyle w:val="Char8"/>
          <w:rtl/>
        </w:rPr>
        <w:t>ن شجره</w:t>
      </w:r>
      <w:r w:rsidRPr="00E637AC">
        <w:rPr>
          <w:rStyle w:val="Char8"/>
          <w:rFonts w:hint="eastAsia"/>
          <w:rtl/>
        </w:rPr>
        <w:t>‌</w:t>
      </w:r>
      <w:r w:rsidRPr="00E637AC">
        <w:rPr>
          <w:rStyle w:val="Char8"/>
          <w:rtl/>
        </w:rPr>
        <w:t>ى ط</w:t>
      </w:r>
      <w:r>
        <w:rPr>
          <w:rStyle w:val="Char8"/>
          <w:rtl/>
        </w:rPr>
        <w:t>ی</w:t>
      </w:r>
      <w:r w:rsidRPr="00E637AC">
        <w:rPr>
          <w:rStyle w:val="Char8"/>
          <w:rtl/>
        </w:rPr>
        <w:t>به تا ابد جاودان خواهد ماند. (مترجم)</w:t>
      </w:r>
    </w:p>
  </w:footnote>
  <w:footnote w:id="16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ابن هشام، </w:t>
      </w:r>
      <w:r w:rsidRPr="00904E27">
        <w:rPr>
          <w:rStyle w:val="Char9"/>
          <w:rtl/>
        </w:rPr>
        <w:t>السیرة النبویه،</w:t>
      </w:r>
      <w:r w:rsidRPr="00E637AC">
        <w:rPr>
          <w:rStyle w:val="Char8"/>
          <w:rtl/>
        </w:rPr>
        <w:t xml:space="preserve"> ج 2، ص 656 ـ 655، </w:t>
      </w:r>
      <w:r w:rsidRPr="00E637AC">
        <w:rPr>
          <w:rStyle w:val="Char8"/>
          <w:rFonts w:hint="cs"/>
          <w:rtl/>
        </w:rPr>
        <w:t xml:space="preserve">صحیح </w:t>
      </w:r>
      <w:r w:rsidRPr="00E637AC">
        <w:rPr>
          <w:rStyle w:val="Char8"/>
          <w:rtl/>
        </w:rPr>
        <w:t xml:space="preserve">بخارى، باب مرض النبى </w:t>
      </w:r>
      <w:r w:rsidRPr="002A165D">
        <w:rPr>
          <w:rFonts w:ascii="KRM" w:hAnsi="KRM" w:cs="CTraditional Arabic"/>
          <w:sz w:val="24"/>
          <w:szCs w:val="24"/>
          <w:rtl/>
        </w:rPr>
        <w:t>ج</w:t>
      </w:r>
      <w:r w:rsidRPr="00E637AC">
        <w:rPr>
          <w:rStyle w:val="Char8"/>
          <w:rtl/>
        </w:rPr>
        <w:t>.</w:t>
      </w:r>
    </w:p>
  </w:footnote>
  <w:footnote w:id="16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تفصیل آراى مانعان و من</w:t>
      </w:r>
      <w:r>
        <w:rPr>
          <w:rStyle w:val="Char8"/>
          <w:rtl/>
        </w:rPr>
        <w:t>ک</w:t>
      </w:r>
      <w:r w:rsidRPr="00C93D73">
        <w:rPr>
          <w:rStyle w:val="Char8"/>
          <w:rtl/>
        </w:rPr>
        <w:t>ران ز</w:t>
      </w:r>
      <w:r>
        <w:rPr>
          <w:rStyle w:val="Char8"/>
          <w:rtl/>
        </w:rPr>
        <w:t>ک</w:t>
      </w:r>
      <w:r w:rsidRPr="00C93D73">
        <w:rPr>
          <w:rStyle w:val="Char8"/>
          <w:rtl/>
        </w:rPr>
        <w:t xml:space="preserve">ات را در </w:t>
      </w:r>
      <w:r>
        <w:rPr>
          <w:rStyle w:val="Char8"/>
          <w:rtl/>
        </w:rPr>
        <w:t>ک</w:t>
      </w:r>
      <w:r w:rsidRPr="00C93D73">
        <w:rPr>
          <w:rStyle w:val="Char8"/>
          <w:rtl/>
        </w:rPr>
        <w:t xml:space="preserve">تاب دیگر نویسنده </w:t>
      </w:r>
      <w:r w:rsidRPr="00904E27">
        <w:rPr>
          <w:rStyle w:val="Char9"/>
          <w:rtl/>
        </w:rPr>
        <w:t>«الأركان الأربعة»</w:t>
      </w:r>
      <w:r w:rsidRPr="00E637AC">
        <w:rPr>
          <w:rStyle w:val="Char8"/>
          <w:rtl/>
        </w:rPr>
        <w:t xml:space="preserve"> چاپ دار القلم </w:t>
      </w:r>
      <w:r>
        <w:rPr>
          <w:rStyle w:val="Char8"/>
          <w:rtl/>
        </w:rPr>
        <w:t>ک</w:t>
      </w:r>
      <w:r w:rsidRPr="00E637AC">
        <w:rPr>
          <w:rStyle w:val="Char8"/>
          <w:rtl/>
        </w:rPr>
        <w:t>و</w:t>
      </w:r>
      <w:r>
        <w:rPr>
          <w:rStyle w:val="Char8"/>
          <w:rtl/>
        </w:rPr>
        <w:t>ی</w:t>
      </w:r>
      <w:r w:rsidRPr="00E637AC">
        <w:rPr>
          <w:rStyle w:val="Char8"/>
          <w:rtl/>
        </w:rPr>
        <w:t>ت بخوان</w:t>
      </w:r>
      <w:r>
        <w:rPr>
          <w:rStyle w:val="Char8"/>
          <w:rtl/>
        </w:rPr>
        <w:t>ی</w:t>
      </w:r>
      <w:r w:rsidRPr="00E637AC">
        <w:rPr>
          <w:rStyle w:val="Char8"/>
          <w:rtl/>
        </w:rPr>
        <w:t>د و ن</w:t>
      </w:r>
      <w:r>
        <w:rPr>
          <w:rStyle w:val="Char8"/>
          <w:rtl/>
        </w:rPr>
        <w:t>ی</w:t>
      </w:r>
      <w:r w:rsidRPr="00E637AC">
        <w:rPr>
          <w:rStyle w:val="Char8"/>
          <w:rtl/>
        </w:rPr>
        <w:t xml:space="preserve">ز به </w:t>
      </w:r>
      <w:r w:rsidRPr="00904E27">
        <w:rPr>
          <w:rStyle w:val="Char9"/>
          <w:rtl/>
        </w:rPr>
        <w:t>«معالم السنن»</w:t>
      </w:r>
      <w:r w:rsidRPr="00E637AC">
        <w:rPr>
          <w:rStyle w:val="Char8"/>
          <w:rtl/>
        </w:rPr>
        <w:t xml:space="preserve"> اثر علامه خطابى مراجعه شود.</w:t>
      </w:r>
    </w:p>
  </w:footnote>
  <w:footnote w:id="170">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در </w:t>
      </w:r>
      <w:r>
        <w:rPr>
          <w:rStyle w:val="Char8"/>
          <w:rtl/>
        </w:rPr>
        <w:t>ک</w:t>
      </w:r>
      <w:r w:rsidRPr="00E637AC">
        <w:rPr>
          <w:rStyle w:val="Char8"/>
          <w:rtl/>
        </w:rPr>
        <w:t xml:space="preserve">تاب </w:t>
      </w:r>
      <w:r w:rsidRPr="00904E27">
        <w:rPr>
          <w:rStyle w:val="Char9"/>
          <w:rtl/>
        </w:rPr>
        <w:t xml:space="preserve">«مشكاة المصابیح» </w:t>
      </w:r>
      <w:r>
        <w:rPr>
          <w:rStyle w:val="Char8"/>
          <w:rtl/>
        </w:rPr>
        <w:t>آمده که عمر</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گفت: به ابوب</w:t>
      </w:r>
      <w:r>
        <w:rPr>
          <w:rStyle w:val="Char8"/>
          <w:rtl/>
        </w:rPr>
        <w:t>ک</w:t>
      </w:r>
      <w:r w:rsidRPr="00E637AC">
        <w:rPr>
          <w:rStyle w:val="Char8"/>
          <w:rtl/>
        </w:rPr>
        <w:t>ر گفتم: اى خل</w:t>
      </w:r>
      <w:r>
        <w:rPr>
          <w:rStyle w:val="Char8"/>
          <w:rtl/>
        </w:rPr>
        <w:t>ی</w:t>
      </w:r>
      <w:r w:rsidRPr="00E637AC">
        <w:rPr>
          <w:rStyle w:val="Char8"/>
          <w:rtl/>
        </w:rPr>
        <w:t>فه‏ى رسول اللّه‏! با مردم به خو</w:t>
      </w:r>
      <w:r>
        <w:rPr>
          <w:rStyle w:val="Char8"/>
          <w:rtl/>
        </w:rPr>
        <w:t>ی</w:t>
      </w:r>
      <w:r w:rsidRPr="00E637AC">
        <w:rPr>
          <w:rStyle w:val="Char8"/>
          <w:rtl/>
        </w:rPr>
        <w:t xml:space="preserve">شتندارى و نرمى رفتار </w:t>
      </w:r>
      <w:r>
        <w:rPr>
          <w:rStyle w:val="Char8"/>
          <w:rtl/>
        </w:rPr>
        <w:t>ک</w:t>
      </w:r>
      <w:r w:rsidRPr="00E637AC">
        <w:rPr>
          <w:rStyle w:val="Char8"/>
          <w:rtl/>
        </w:rPr>
        <w:t>ن! در پاسخ گفت: اى عمر! تو در جاهل</w:t>
      </w:r>
      <w:r>
        <w:rPr>
          <w:rStyle w:val="Char8"/>
          <w:rtl/>
        </w:rPr>
        <w:t>ی</w:t>
      </w:r>
      <w:r w:rsidRPr="00E637AC">
        <w:rPr>
          <w:rStyle w:val="Char8"/>
          <w:rtl/>
        </w:rPr>
        <w:t>ت بس</w:t>
      </w:r>
      <w:r>
        <w:rPr>
          <w:rStyle w:val="Char8"/>
          <w:rtl/>
        </w:rPr>
        <w:t>ی</w:t>
      </w:r>
      <w:r w:rsidRPr="00E637AC">
        <w:rPr>
          <w:rStyle w:val="Char8"/>
          <w:rtl/>
        </w:rPr>
        <w:t xml:space="preserve">ار قاطع و سخت بودى، چه شده </w:t>
      </w:r>
      <w:r>
        <w:rPr>
          <w:rStyle w:val="Char8"/>
          <w:rtl/>
        </w:rPr>
        <w:t>ک</w:t>
      </w:r>
      <w:r w:rsidRPr="00E637AC">
        <w:rPr>
          <w:rStyle w:val="Char8"/>
          <w:rtl/>
        </w:rPr>
        <w:t>ه ا</w:t>
      </w:r>
      <w:r>
        <w:rPr>
          <w:rStyle w:val="Char8"/>
          <w:rtl/>
        </w:rPr>
        <w:t>ی</w:t>
      </w:r>
      <w:r w:rsidRPr="00E637AC">
        <w:rPr>
          <w:rStyle w:val="Char8"/>
          <w:rtl/>
        </w:rPr>
        <w:t>ن</w:t>
      </w:r>
      <w:r>
        <w:rPr>
          <w:rStyle w:val="Char8"/>
          <w:rtl/>
        </w:rPr>
        <w:t>ک</w:t>
      </w:r>
      <w:r w:rsidRPr="00E637AC">
        <w:rPr>
          <w:rStyle w:val="Char8"/>
          <w:rtl/>
        </w:rPr>
        <w:t xml:space="preserve"> بعد از اسلام نرم شده‏اى؟ وحى منقطع و د</w:t>
      </w:r>
      <w:r>
        <w:rPr>
          <w:rStyle w:val="Char8"/>
          <w:rtl/>
        </w:rPr>
        <w:t>ی</w:t>
      </w:r>
      <w:r w:rsidRPr="00E637AC">
        <w:rPr>
          <w:rStyle w:val="Char8"/>
          <w:rtl/>
        </w:rPr>
        <w:t xml:space="preserve">ن </w:t>
      </w:r>
      <w:r>
        <w:rPr>
          <w:rStyle w:val="Char8"/>
          <w:rtl/>
        </w:rPr>
        <w:t>ک</w:t>
      </w:r>
      <w:r w:rsidRPr="00E637AC">
        <w:rPr>
          <w:rStyle w:val="Char8"/>
          <w:rtl/>
        </w:rPr>
        <w:t>امل گشته است، آ</w:t>
      </w:r>
      <w:r>
        <w:rPr>
          <w:rStyle w:val="Char8"/>
          <w:rtl/>
        </w:rPr>
        <w:t>ی</w:t>
      </w:r>
      <w:r w:rsidRPr="00E637AC">
        <w:rPr>
          <w:rStyle w:val="Char8"/>
          <w:rtl/>
        </w:rPr>
        <w:t>ا مم</w:t>
      </w:r>
      <w:r>
        <w:rPr>
          <w:rStyle w:val="Char8"/>
          <w:rtl/>
        </w:rPr>
        <w:t>ک</w:t>
      </w:r>
      <w:r w:rsidRPr="00E637AC">
        <w:rPr>
          <w:rStyle w:val="Char8"/>
          <w:rtl/>
        </w:rPr>
        <w:t>ن است در د</w:t>
      </w:r>
      <w:r>
        <w:rPr>
          <w:rStyle w:val="Char8"/>
          <w:rtl/>
        </w:rPr>
        <w:t>ی</w:t>
      </w:r>
      <w:r w:rsidRPr="00E637AC">
        <w:rPr>
          <w:rStyle w:val="Char8"/>
          <w:rtl/>
        </w:rPr>
        <w:t>ن نقصى پد</w:t>
      </w:r>
      <w:r>
        <w:rPr>
          <w:rStyle w:val="Char8"/>
          <w:rtl/>
        </w:rPr>
        <w:t>ی</w:t>
      </w:r>
      <w:r w:rsidRPr="00E637AC">
        <w:rPr>
          <w:rStyle w:val="Char8"/>
          <w:rtl/>
        </w:rPr>
        <w:t>د آ</w:t>
      </w:r>
      <w:r>
        <w:rPr>
          <w:rStyle w:val="Char8"/>
          <w:rtl/>
        </w:rPr>
        <w:t>ی</w:t>
      </w:r>
      <w:r w:rsidRPr="00E637AC">
        <w:rPr>
          <w:rStyle w:val="Char8"/>
          <w:rtl/>
        </w:rPr>
        <w:t>د و</w:t>
      </w:r>
      <w:r w:rsidRPr="00E637AC">
        <w:rPr>
          <w:rStyle w:val="Char8"/>
          <w:rFonts w:hint="cs"/>
          <w:rtl/>
        </w:rPr>
        <w:t xml:space="preserve"> </w:t>
      </w:r>
      <w:r w:rsidRPr="00E637AC">
        <w:rPr>
          <w:rStyle w:val="Char8"/>
          <w:rtl/>
        </w:rPr>
        <w:t>من زنده باشم؟ (به روا</w:t>
      </w:r>
      <w:r>
        <w:rPr>
          <w:rStyle w:val="Char8"/>
          <w:rtl/>
        </w:rPr>
        <w:t>ی</w:t>
      </w:r>
      <w:r w:rsidRPr="00E637AC">
        <w:rPr>
          <w:rStyle w:val="Char8"/>
          <w:rtl/>
        </w:rPr>
        <w:t>ت رَز</w:t>
      </w:r>
      <w:r>
        <w:rPr>
          <w:rStyle w:val="Char8"/>
          <w:rtl/>
        </w:rPr>
        <w:t>ی</w:t>
      </w:r>
      <w:r w:rsidRPr="00E637AC">
        <w:rPr>
          <w:rStyle w:val="Char8"/>
          <w:rtl/>
        </w:rPr>
        <w:t>ن)</w:t>
      </w:r>
    </w:p>
  </w:footnote>
  <w:footnote w:id="17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نص حدیث آمده </w:t>
      </w:r>
      <w:r>
        <w:rPr>
          <w:rStyle w:val="Char8"/>
          <w:rtl/>
        </w:rPr>
        <w:t>ک</w:t>
      </w:r>
      <w:r w:rsidRPr="00C93D73">
        <w:rPr>
          <w:rStyle w:val="Char8"/>
          <w:rtl/>
        </w:rPr>
        <w:t>ه:</w:t>
      </w:r>
      <w:r w:rsidRPr="00B94815">
        <w:rPr>
          <w:rFonts w:ascii="Traditional Arabic" w:hAnsi="Traditional Arabic" w:cs="Traditional Arabic"/>
          <w:b/>
          <w:bCs/>
          <w:sz w:val="24"/>
          <w:szCs w:val="24"/>
          <w:rtl/>
        </w:rPr>
        <w:t xml:space="preserve"> </w:t>
      </w:r>
      <w:r w:rsidRPr="00904E27">
        <w:rPr>
          <w:rStyle w:val="Char9"/>
          <w:rtl/>
        </w:rPr>
        <w:t>«وَاللّه‏ِ لَوْ مَنعُونى عِقالاً».</w:t>
      </w:r>
      <w:r w:rsidRPr="00E637AC">
        <w:rPr>
          <w:rStyle w:val="Char8"/>
          <w:rtl/>
        </w:rPr>
        <w:t xml:space="preserve"> عقال به معنى ز</w:t>
      </w:r>
      <w:r>
        <w:rPr>
          <w:rStyle w:val="Char8"/>
          <w:rtl/>
        </w:rPr>
        <w:t>ک</w:t>
      </w:r>
      <w:r w:rsidRPr="00E637AC">
        <w:rPr>
          <w:rStyle w:val="Char8"/>
          <w:rtl/>
        </w:rPr>
        <w:t>ات سالانه‏ى شتر و گوسفند است و به معنى زانوبند شتر ن</w:t>
      </w:r>
      <w:r>
        <w:rPr>
          <w:rStyle w:val="Char8"/>
          <w:rtl/>
        </w:rPr>
        <w:t>ی</w:t>
      </w:r>
      <w:r w:rsidRPr="00E637AC">
        <w:rPr>
          <w:rStyle w:val="Char8"/>
          <w:rtl/>
        </w:rPr>
        <w:t>ز آمده است.</w:t>
      </w:r>
    </w:p>
  </w:footnote>
  <w:footnote w:id="17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04E27">
        <w:rPr>
          <w:rStyle w:val="Char9"/>
          <w:rtl/>
        </w:rPr>
        <w:t>البدایة و النهایة</w:t>
      </w:r>
      <w:r w:rsidRPr="00E637AC">
        <w:rPr>
          <w:rStyle w:val="Char8"/>
          <w:rtl/>
        </w:rPr>
        <w:t>، ج 6، ص 311.</w:t>
      </w:r>
    </w:p>
  </w:footnote>
  <w:footnote w:id="17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عده‏اى از نویسندگان معاصر معتقدند </w:t>
      </w:r>
      <w:r>
        <w:rPr>
          <w:rStyle w:val="Char8"/>
          <w:rtl/>
        </w:rPr>
        <w:t>ک</w:t>
      </w:r>
      <w:r w:rsidRPr="00C93D73">
        <w:rPr>
          <w:rStyle w:val="Char8"/>
          <w:rtl/>
        </w:rPr>
        <w:t xml:space="preserve">ه اهل </w:t>
      </w:r>
      <w:r>
        <w:rPr>
          <w:rStyle w:val="Char8"/>
          <w:rtl/>
        </w:rPr>
        <w:t>ک</w:t>
      </w:r>
      <w:r w:rsidRPr="00C93D73">
        <w:rPr>
          <w:rStyle w:val="Char8"/>
          <w:rtl/>
        </w:rPr>
        <w:t xml:space="preserve">تاب (یهود و نصارى) در جنگ‏هاى ردّه و شعله‏ور ساختن آن‌ها دست داشتند؛ زیرا آنان در جزیرة العرب فرصتى براى تبلیغ عقاید و گسترش نفوذ و سلطه‏ى خویش نیافته بودند، لذا در صدد برآمدند تا با حمایت و مشتعل ساختن اهل ردّه انتقام‏جویى </w:t>
      </w:r>
      <w:r>
        <w:rPr>
          <w:rStyle w:val="Char8"/>
          <w:rtl/>
        </w:rPr>
        <w:t>ک</w:t>
      </w:r>
      <w:r w:rsidRPr="00C93D73">
        <w:rPr>
          <w:rStyle w:val="Char8"/>
          <w:rtl/>
        </w:rPr>
        <w:t>نند. د</w:t>
      </w:r>
      <w:r>
        <w:rPr>
          <w:rStyle w:val="Char8"/>
          <w:rtl/>
        </w:rPr>
        <w:t>ک</w:t>
      </w:r>
      <w:r w:rsidRPr="00C93D73">
        <w:rPr>
          <w:rStyle w:val="Char8"/>
          <w:rtl/>
        </w:rPr>
        <w:t xml:space="preserve">تر جمیل عبداللّه‏ مصرى در </w:t>
      </w:r>
      <w:r>
        <w:rPr>
          <w:rStyle w:val="Char8"/>
          <w:rtl/>
        </w:rPr>
        <w:t>ک</w:t>
      </w:r>
      <w:r w:rsidRPr="00C93D73">
        <w:rPr>
          <w:rStyle w:val="Char8"/>
          <w:rtl/>
        </w:rPr>
        <w:t xml:space="preserve">تاب </w:t>
      </w:r>
      <w:r w:rsidRPr="00904E27">
        <w:rPr>
          <w:rStyle w:val="Char9"/>
          <w:rtl/>
        </w:rPr>
        <w:t xml:space="preserve">«أثر أهل الكتاب فى الفتن والحروب الأهلیة فى القرن الأول الهجرى» </w:t>
      </w:r>
      <w:r w:rsidRPr="00E637AC">
        <w:rPr>
          <w:rStyle w:val="Char8"/>
          <w:rtl/>
        </w:rPr>
        <w:t>مى‏نو</w:t>
      </w:r>
      <w:r>
        <w:rPr>
          <w:rStyle w:val="Char8"/>
          <w:rtl/>
        </w:rPr>
        <w:t>ی</w:t>
      </w:r>
      <w:r w:rsidRPr="00E637AC">
        <w:rPr>
          <w:rStyle w:val="Char8"/>
          <w:rtl/>
        </w:rPr>
        <w:t>سد: «ا</w:t>
      </w:r>
      <w:r>
        <w:rPr>
          <w:rStyle w:val="Char8"/>
          <w:rtl/>
        </w:rPr>
        <w:t>ی</w:t>
      </w:r>
      <w:r w:rsidRPr="00E637AC">
        <w:rPr>
          <w:rStyle w:val="Char8"/>
          <w:rtl/>
        </w:rPr>
        <w:t>ن هم پ</w:t>
      </w:r>
      <w:r>
        <w:rPr>
          <w:rStyle w:val="Char8"/>
          <w:rtl/>
        </w:rPr>
        <w:t>ی</w:t>
      </w:r>
      <w:r w:rsidRPr="00E637AC">
        <w:rPr>
          <w:rStyle w:val="Char8"/>
          <w:rtl/>
        </w:rPr>
        <w:t>مانى‏ها در حق</w:t>
      </w:r>
      <w:r>
        <w:rPr>
          <w:rStyle w:val="Char8"/>
          <w:rtl/>
        </w:rPr>
        <w:t>ی</w:t>
      </w:r>
      <w:r w:rsidRPr="00E637AC">
        <w:rPr>
          <w:rStyle w:val="Char8"/>
          <w:rtl/>
        </w:rPr>
        <w:t xml:space="preserve">قت شورش و توطئه‏اى </w:t>
      </w:r>
      <w:r>
        <w:rPr>
          <w:rStyle w:val="Char8"/>
          <w:rtl/>
        </w:rPr>
        <w:t>ی</w:t>
      </w:r>
      <w:r w:rsidRPr="00E637AC">
        <w:rPr>
          <w:rStyle w:val="Char8"/>
          <w:rtl/>
        </w:rPr>
        <w:t xml:space="preserve">هودى بود </w:t>
      </w:r>
      <w:r>
        <w:rPr>
          <w:rStyle w:val="Char8"/>
          <w:rtl/>
        </w:rPr>
        <w:t>ک</w:t>
      </w:r>
      <w:r w:rsidRPr="00E637AC">
        <w:rPr>
          <w:rStyle w:val="Char8"/>
          <w:rtl/>
        </w:rPr>
        <w:t>ه در نقاب حر</w:t>
      </w:r>
      <w:r>
        <w:rPr>
          <w:rStyle w:val="Char8"/>
          <w:rtl/>
        </w:rPr>
        <w:t>ک</w:t>
      </w:r>
      <w:r w:rsidRPr="00E637AC">
        <w:rPr>
          <w:rStyle w:val="Char8"/>
          <w:rtl/>
        </w:rPr>
        <w:t>ت ردّه‏ى عشا</w:t>
      </w:r>
      <w:r>
        <w:rPr>
          <w:rStyle w:val="Char8"/>
          <w:rtl/>
        </w:rPr>
        <w:t>ی</w:t>
      </w:r>
      <w:r w:rsidRPr="00E637AC">
        <w:rPr>
          <w:rStyle w:val="Char8"/>
          <w:rtl/>
        </w:rPr>
        <w:t>ر خودنما</w:t>
      </w:r>
      <w:r>
        <w:rPr>
          <w:rStyle w:val="Char8"/>
          <w:rtl/>
        </w:rPr>
        <w:t>ی</w:t>
      </w:r>
      <w:r w:rsidRPr="00E637AC">
        <w:rPr>
          <w:rStyle w:val="Char8"/>
          <w:rtl/>
        </w:rPr>
        <w:t xml:space="preserve">ى </w:t>
      </w:r>
      <w:r>
        <w:rPr>
          <w:rStyle w:val="Char8"/>
          <w:rtl/>
        </w:rPr>
        <w:t>ک</w:t>
      </w:r>
      <w:r w:rsidRPr="00E637AC">
        <w:rPr>
          <w:rStyle w:val="Char8"/>
          <w:rtl/>
        </w:rPr>
        <w:t>رد و بد</w:t>
      </w:r>
      <w:r>
        <w:rPr>
          <w:rStyle w:val="Char8"/>
          <w:rtl/>
        </w:rPr>
        <w:t>ی</w:t>
      </w:r>
      <w:r w:rsidRPr="00E637AC">
        <w:rPr>
          <w:rStyle w:val="Char8"/>
          <w:rtl/>
        </w:rPr>
        <w:t>ن وس</w:t>
      </w:r>
      <w:r>
        <w:rPr>
          <w:rStyle w:val="Char8"/>
          <w:rtl/>
        </w:rPr>
        <w:t>ی</w:t>
      </w:r>
      <w:r w:rsidRPr="00E637AC">
        <w:rPr>
          <w:rStyle w:val="Char8"/>
          <w:rtl/>
        </w:rPr>
        <w:t xml:space="preserve">له اهل </w:t>
      </w:r>
      <w:r>
        <w:rPr>
          <w:rStyle w:val="Char8"/>
          <w:rtl/>
        </w:rPr>
        <w:t>ک</w:t>
      </w:r>
      <w:r w:rsidRPr="00E637AC">
        <w:rPr>
          <w:rStyle w:val="Char8"/>
          <w:rtl/>
        </w:rPr>
        <w:t>تاب بار د</w:t>
      </w:r>
      <w:r>
        <w:rPr>
          <w:rStyle w:val="Char8"/>
          <w:rtl/>
        </w:rPr>
        <w:t>ی</w:t>
      </w:r>
      <w:r w:rsidRPr="00E637AC">
        <w:rPr>
          <w:rStyle w:val="Char8"/>
          <w:rtl/>
        </w:rPr>
        <w:t>گر ام</w:t>
      </w:r>
      <w:r>
        <w:rPr>
          <w:rStyle w:val="Char8"/>
          <w:rtl/>
        </w:rPr>
        <w:t>ک</w:t>
      </w:r>
      <w:r w:rsidRPr="00E637AC">
        <w:rPr>
          <w:rStyle w:val="Char8"/>
          <w:rtl/>
        </w:rPr>
        <w:t>ان</w:t>
      </w:r>
      <w:r w:rsidRPr="00E637AC">
        <w:rPr>
          <w:rStyle w:val="Char8"/>
          <w:rFonts w:hint="cs"/>
          <w:rtl/>
        </w:rPr>
        <w:t xml:space="preserve"> </w:t>
      </w:r>
      <w:r>
        <w:rPr>
          <w:rStyle w:val="Char8"/>
          <w:rtl/>
        </w:rPr>
        <w:t>ی</w:t>
      </w:r>
      <w:r w:rsidRPr="00E637AC">
        <w:rPr>
          <w:rStyle w:val="Char8"/>
          <w:rtl/>
        </w:rPr>
        <w:t xml:space="preserve">افتند </w:t>
      </w:r>
      <w:r>
        <w:rPr>
          <w:rStyle w:val="Char8"/>
          <w:rtl/>
        </w:rPr>
        <w:t>ک</w:t>
      </w:r>
      <w:r w:rsidRPr="00E637AC">
        <w:rPr>
          <w:rStyle w:val="Char8"/>
          <w:rtl/>
        </w:rPr>
        <w:t>ه احزاب خود را به رهبرى مس</w:t>
      </w:r>
      <w:r>
        <w:rPr>
          <w:rStyle w:val="Char8"/>
          <w:rtl/>
        </w:rPr>
        <w:t>ی</w:t>
      </w:r>
      <w:r w:rsidRPr="00E637AC">
        <w:rPr>
          <w:rStyle w:val="Char8"/>
          <w:rtl/>
        </w:rPr>
        <w:t>لمه در سطحى گسترده‏تر و شد</w:t>
      </w:r>
      <w:r>
        <w:rPr>
          <w:rStyle w:val="Char8"/>
          <w:rtl/>
        </w:rPr>
        <w:t>ی</w:t>
      </w:r>
      <w:r w:rsidRPr="00E637AC">
        <w:rPr>
          <w:rStyle w:val="Char8"/>
          <w:rtl/>
        </w:rPr>
        <w:t xml:space="preserve">دتر گردآوردند و سازماندهى </w:t>
      </w:r>
      <w:r>
        <w:rPr>
          <w:rStyle w:val="Char8"/>
          <w:rtl/>
        </w:rPr>
        <w:t>ک</w:t>
      </w:r>
      <w:r w:rsidRPr="00E637AC">
        <w:rPr>
          <w:rStyle w:val="Char8"/>
          <w:rtl/>
        </w:rPr>
        <w:t>نند.» (ص 186 ـ 179)</w:t>
      </w:r>
    </w:p>
  </w:footnote>
  <w:footnote w:id="17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اقتباس از </w:t>
      </w:r>
      <w:r>
        <w:rPr>
          <w:rStyle w:val="Char8"/>
          <w:rtl/>
        </w:rPr>
        <w:t>ک</w:t>
      </w:r>
      <w:r w:rsidRPr="00C93D73">
        <w:rPr>
          <w:rStyle w:val="Char8"/>
          <w:rtl/>
        </w:rPr>
        <w:t xml:space="preserve">تاب دیگر نویسنده: </w:t>
      </w:r>
      <w:r w:rsidRPr="00904E27">
        <w:rPr>
          <w:rStyle w:val="Char9"/>
          <w:rtl/>
        </w:rPr>
        <w:t>الأركان الأربعة، ص 1</w:t>
      </w:r>
      <w:r w:rsidRPr="00E637AC">
        <w:rPr>
          <w:rStyle w:val="Char8"/>
          <w:rtl/>
        </w:rPr>
        <w:t xml:space="preserve">39 ـ 138، چاپ دوم، </w:t>
      </w:r>
      <w:r w:rsidRPr="00904E27">
        <w:rPr>
          <w:rStyle w:val="Char9"/>
          <w:rtl/>
        </w:rPr>
        <w:t>دارالفتح</w:t>
      </w:r>
      <w:r w:rsidRPr="00E637AC">
        <w:rPr>
          <w:rStyle w:val="Char8"/>
          <w:rtl/>
        </w:rPr>
        <w:t>.</w:t>
      </w:r>
    </w:p>
  </w:footnote>
  <w:footnote w:id="17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w:t>
      </w:r>
      <w:r>
        <w:rPr>
          <w:rStyle w:val="Char8"/>
          <w:rtl/>
        </w:rPr>
        <w:t>ک</w:t>
      </w:r>
      <w:r w:rsidRPr="00C93D73">
        <w:rPr>
          <w:rStyle w:val="Char8"/>
          <w:rtl/>
        </w:rPr>
        <w:t>تر عبدالحسین زرین‏</w:t>
      </w:r>
      <w:r>
        <w:rPr>
          <w:rStyle w:val="Char8"/>
          <w:rtl/>
        </w:rPr>
        <w:t>ک</w:t>
      </w:r>
      <w:r w:rsidRPr="00C93D73">
        <w:rPr>
          <w:rStyle w:val="Char8"/>
          <w:rtl/>
        </w:rPr>
        <w:t>وب نوشته است: «بدین گونه ابوب</w:t>
      </w:r>
      <w:r>
        <w:rPr>
          <w:rStyle w:val="Char8"/>
          <w:rtl/>
        </w:rPr>
        <w:t>ک</w:t>
      </w:r>
      <w:r w:rsidRPr="00C93D73">
        <w:rPr>
          <w:rStyle w:val="Char8"/>
          <w:rtl/>
        </w:rPr>
        <w:t xml:space="preserve">ر در آغاز خلافت از همه سوى با فتنه و عصیان مواجه شد. بسیارى از مسلمانان در آن روزها نگرانى و نومیدى خود را نشان دادند، اما خلیفه با وجود دشوارى‏هایى </w:t>
      </w:r>
      <w:r>
        <w:rPr>
          <w:rStyle w:val="Char8"/>
          <w:rtl/>
        </w:rPr>
        <w:t>ک</w:t>
      </w:r>
      <w:r w:rsidRPr="00C93D73">
        <w:rPr>
          <w:rStyle w:val="Char8"/>
          <w:rtl/>
        </w:rPr>
        <w:t>ه در پیش داشت خود را نباخت و خونسردى و آرامش خویش را از دست نداد. با آن</w:t>
      </w:r>
      <w:r>
        <w:rPr>
          <w:rStyle w:val="Char8"/>
          <w:rtl/>
        </w:rPr>
        <w:t>ک</w:t>
      </w:r>
      <w:r w:rsidRPr="00C93D73">
        <w:rPr>
          <w:rStyle w:val="Char8"/>
          <w:rtl/>
        </w:rPr>
        <w:t xml:space="preserve">ه حتى مدینه در معرض تجاوز و غارت بود، ولى بدون تردید و تزلزل اسامه بن زید را به شام روانه </w:t>
      </w:r>
      <w:r>
        <w:rPr>
          <w:rStyle w:val="Char8"/>
          <w:rtl/>
        </w:rPr>
        <w:t>ک</w:t>
      </w:r>
      <w:r w:rsidRPr="00C93D73">
        <w:rPr>
          <w:rStyle w:val="Char8"/>
          <w:rtl/>
        </w:rPr>
        <w:t xml:space="preserve">رد. در روزهایى </w:t>
      </w:r>
      <w:r>
        <w:rPr>
          <w:rStyle w:val="Char8"/>
          <w:rtl/>
        </w:rPr>
        <w:t>ک</w:t>
      </w:r>
      <w:r w:rsidRPr="00C93D73">
        <w:rPr>
          <w:rStyle w:val="Char8"/>
          <w:rtl/>
        </w:rPr>
        <w:t>ه عمده‏ى لش</w:t>
      </w:r>
      <w:r>
        <w:rPr>
          <w:rStyle w:val="Char8"/>
          <w:rtl/>
        </w:rPr>
        <w:t>ک</w:t>
      </w:r>
      <w:r w:rsidRPr="00C93D73">
        <w:rPr>
          <w:rStyle w:val="Char8"/>
          <w:rtl/>
        </w:rPr>
        <w:t>ریان اسلام همراه اسامه و براى اجراى آخرین دستور پیامبر به سوى شام رفته بود</w:t>
      </w:r>
      <w:r w:rsidRPr="00C93D73">
        <w:rPr>
          <w:rStyle w:val="Char8"/>
          <w:rFonts w:hint="cs"/>
          <w:rtl/>
        </w:rPr>
        <w:t>ند</w:t>
      </w:r>
      <w:r w:rsidRPr="00C93D73">
        <w:rPr>
          <w:rStyle w:val="Char8"/>
          <w:rtl/>
        </w:rPr>
        <w:t xml:space="preserve">، مدینه مورد تهدید طوایف غطفان و اسد شد، اما خلیفه‏ى پیامبر از دشوارىِ وضع نیندیشید و قبایل غطفان و اسد را </w:t>
      </w:r>
      <w:r>
        <w:rPr>
          <w:rStyle w:val="Char8"/>
          <w:rtl/>
        </w:rPr>
        <w:t>ک</w:t>
      </w:r>
      <w:r w:rsidRPr="00C93D73">
        <w:rPr>
          <w:rStyle w:val="Char8"/>
          <w:rtl/>
        </w:rPr>
        <w:t>ه در صدد هجوم به مدینه و نزدی</w:t>
      </w:r>
      <w:r>
        <w:rPr>
          <w:rStyle w:val="Char8"/>
          <w:rtl/>
        </w:rPr>
        <w:t>ک</w:t>
      </w:r>
      <w:r w:rsidRPr="00C93D73">
        <w:rPr>
          <w:rStyle w:val="Char8"/>
          <w:rtl/>
        </w:rPr>
        <w:t xml:space="preserve"> مدینه بودند، در ذوالقصه مغلوب </w:t>
      </w:r>
      <w:r>
        <w:rPr>
          <w:rStyle w:val="Char8"/>
          <w:rtl/>
        </w:rPr>
        <w:t>ک</w:t>
      </w:r>
      <w:r w:rsidRPr="00C93D73">
        <w:rPr>
          <w:rStyle w:val="Char8"/>
          <w:rtl/>
        </w:rPr>
        <w:t>رد. (بامداد اسلام، ص 72 ـ تهران 1369) (مترجم)</w:t>
      </w:r>
    </w:p>
  </w:footnote>
  <w:footnote w:id="17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9692E">
        <w:rPr>
          <w:rStyle w:val="Char9"/>
          <w:rtl/>
        </w:rPr>
        <w:t>البدایة والنهایة،</w:t>
      </w:r>
      <w:r w:rsidRPr="00E637AC">
        <w:rPr>
          <w:rStyle w:val="Char8"/>
          <w:rtl/>
        </w:rPr>
        <w:t xml:space="preserve"> ج 6، ص 304.</w:t>
      </w:r>
    </w:p>
  </w:footnote>
  <w:footnote w:id="17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باید دانست </w:t>
      </w:r>
      <w:r>
        <w:rPr>
          <w:rStyle w:val="Char8"/>
          <w:rtl/>
        </w:rPr>
        <w:t>ک</w:t>
      </w:r>
      <w:r w:rsidRPr="00C93D73">
        <w:rPr>
          <w:rStyle w:val="Char8"/>
          <w:rtl/>
        </w:rPr>
        <w:t xml:space="preserve">ه این قبایل، از اعراب صحرانشین بودند </w:t>
      </w:r>
      <w:r>
        <w:rPr>
          <w:rStyle w:val="Char8"/>
          <w:rtl/>
        </w:rPr>
        <w:t>ک</w:t>
      </w:r>
      <w:r w:rsidRPr="00C93D73">
        <w:rPr>
          <w:rStyle w:val="Char8"/>
          <w:rtl/>
        </w:rPr>
        <w:t>ه به تازگى مسلمان شده و روح اسلام هنوز در دل‏هاى‏شان جایگزین نشده بود؛ زیرا آنان از مر</w:t>
      </w:r>
      <w:r>
        <w:rPr>
          <w:rStyle w:val="Char8"/>
          <w:rtl/>
        </w:rPr>
        <w:t>ک</w:t>
      </w:r>
      <w:r w:rsidRPr="00C93D73">
        <w:rPr>
          <w:rStyle w:val="Char8"/>
          <w:rtl/>
        </w:rPr>
        <w:t xml:space="preserve">ز اسلام و شهر مدینه </w:t>
      </w:r>
      <w:r>
        <w:rPr>
          <w:rStyle w:val="Char8"/>
          <w:rtl/>
        </w:rPr>
        <w:t>ک</w:t>
      </w:r>
      <w:r w:rsidRPr="00C93D73">
        <w:rPr>
          <w:rStyle w:val="Char8"/>
          <w:rtl/>
        </w:rPr>
        <w:t xml:space="preserve">ه پایگاه ایمان و هجرتگاه مسلمانان بود، فاصله داشتند و در چنین محیطى </w:t>
      </w:r>
      <w:r>
        <w:rPr>
          <w:rStyle w:val="Char8"/>
          <w:rtl/>
        </w:rPr>
        <w:t>ک</w:t>
      </w:r>
      <w:r w:rsidRPr="00C93D73">
        <w:rPr>
          <w:rStyle w:val="Char8"/>
          <w:rtl/>
        </w:rPr>
        <w:t xml:space="preserve">ه اسلام را به خوبى بفهمند و با لذت و شیرینى آن آشنا شوند و مفاهیم دینى در رگ و ریشه‏ى آنان سرایت </w:t>
      </w:r>
      <w:r>
        <w:rPr>
          <w:rStyle w:val="Char8"/>
          <w:rtl/>
        </w:rPr>
        <w:t>ک</w:t>
      </w:r>
      <w:r w:rsidRPr="00C93D73">
        <w:rPr>
          <w:rStyle w:val="Char8"/>
          <w:rtl/>
        </w:rPr>
        <w:t>ند، زندگى ن</w:t>
      </w:r>
      <w:r>
        <w:rPr>
          <w:rStyle w:val="Char8"/>
          <w:rtl/>
        </w:rPr>
        <w:t>ک</w:t>
      </w:r>
      <w:r w:rsidRPr="00C93D73">
        <w:rPr>
          <w:rStyle w:val="Char8"/>
          <w:rtl/>
        </w:rPr>
        <w:t xml:space="preserve">رده بودند و از طرفى دیگر هنوز هم بقآیاى تعصب جاهلى در وجود آنان زنده بود، آثار درگیرى‏هاى ربیعه و مضر، عدنان و قحطان، تعصب‏نژادى و اختلافات قومى هنوز در آنان باقى بود؛ زیرا در مدت </w:t>
      </w:r>
      <w:r>
        <w:rPr>
          <w:rStyle w:val="Char8"/>
          <w:rtl/>
        </w:rPr>
        <w:t>ک</w:t>
      </w:r>
      <w:r w:rsidRPr="00C93D73">
        <w:rPr>
          <w:rStyle w:val="Char8"/>
          <w:rtl/>
        </w:rPr>
        <w:t xml:space="preserve">وتاهى </w:t>
      </w:r>
      <w:r>
        <w:rPr>
          <w:rStyle w:val="Char8"/>
          <w:rtl/>
        </w:rPr>
        <w:t>ک</w:t>
      </w:r>
      <w:r w:rsidRPr="00C93D73">
        <w:rPr>
          <w:rStyle w:val="Char8"/>
          <w:rtl/>
        </w:rPr>
        <w:t xml:space="preserve">ه از زمان مسلمانى آنان مى‏گذشت، مجالى نبود </w:t>
      </w:r>
      <w:r>
        <w:rPr>
          <w:rStyle w:val="Char8"/>
          <w:rtl/>
        </w:rPr>
        <w:t>ک</w:t>
      </w:r>
      <w:r w:rsidRPr="00C93D73">
        <w:rPr>
          <w:rStyle w:val="Char8"/>
          <w:rtl/>
        </w:rPr>
        <w:t xml:space="preserve">ه مبلّغان اسلام </w:t>
      </w:r>
      <w:r>
        <w:rPr>
          <w:rStyle w:val="Char8"/>
          <w:rtl/>
        </w:rPr>
        <w:t>ک</w:t>
      </w:r>
      <w:r w:rsidRPr="00C93D73">
        <w:rPr>
          <w:rStyle w:val="Char8"/>
          <w:rtl/>
        </w:rPr>
        <w:t>املا آن‌ها را با اح</w:t>
      </w:r>
      <w:r>
        <w:rPr>
          <w:rStyle w:val="Char8"/>
          <w:rtl/>
        </w:rPr>
        <w:t>ک</w:t>
      </w:r>
      <w:r w:rsidRPr="00C93D73">
        <w:rPr>
          <w:rStyle w:val="Char8"/>
          <w:rtl/>
        </w:rPr>
        <w:t xml:space="preserve">ام اسلام آشنا سازند، بنابراین با روح شریعت اسلام بیگانه بودند. اینها همان اعرابى بودند </w:t>
      </w:r>
      <w:r>
        <w:rPr>
          <w:rStyle w:val="Char8"/>
          <w:rtl/>
        </w:rPr>
        <w:t>ک</w:t>
      </w:r>
      <w:r w:rsidRPr="00C93D73">
        <w:rPr>
          <w:rStyle w:val="Char8"/>
          <w:rtl/>
        </w:rPr>
        <w:t>ه قرآن در حق آنان مى‏گوید: «اعراب بادیه</w:t>
      </w:r>
      <w:r w:rsidRPr="00C93D73">
        <w:rPr>
          <w:rStyle w:val="Char8"/>
          <w:rFonts w:hint="eastAsia"/>
          <w:rtl/>
        </w:rPr>
        <w:t>‌</w:t>
      </w:r>
      <w:r w:rsidRPr="00C93D73">
        <w:rPr>
          <w:rStyle w:val="Char8"/>
          <w:rtl/>
        </w:rPr>
        <w:t xml:space="preserve">نشین مى‏گویند </w:t>
      </w:r>
      <w:r>
        <w:rPr>
          <w:rStyle w:val="Char8"/>
          <w:rtl/>
        </w:rPr>
        <w:t>ک</w:t>
      </w:r>
      <w:r w:rsidRPr="00C93D73">
        <w:rPr>
          <w:rStyle w:val="Char8"/>
          <w:rtl/>
        </w:rPr>
        <w:t xml:space="preserve">ه ایمان آوردیم، اى پیامبر! به آنان بگو </w:t>
      </w:r>
      <w:r>
        <w:rPr>
          <w:rStyle w:val="Char8"/>
          <w:rtl/>
        </w:rPr>
        <w:t>ک</w:t>
      </w:r>
      <w:r w:rsidRPr="00C93D73">
        <w:rPr>
          <w:rStyle w:val="Char8"/>
          <w:rtl/>
        </w:rPr>
        <w:t>ه در واقع ایمان نیاورده‏اید بل</w:t>
      </w:r>
      <w:r>
        <w:rPr>
          <w:rStyle w:val="Char8"/>
          <w:rtl/>
        </w:rPr>
        <w:t>ک</w:t>
      </w:r>
      <w:r w:rsidRPr="00C93D73">
        <w:rPr>
          <w:rStyle w:val="Char8"/>
          <w:rtl/>
        </w:rPr>
        <w:t>ه بگویید تسلیم شده‏ایم؛ زیرا هنوز ایمان در دلهاى شما جاى نگرفته است.» (حجرات</w:t>
      </w:r>
      <w:r w:rsidRPr="00C93D73">
        <w:rPr>
          <w:rStyle w:val="Char8"/>
          <w:rFonts w:hint="cs"/>
          <w:rtl/>
        </w:rPr>
        <w:t>:</w:t>
      </w:r>
      <w:r w:rsidRPr="00C93D73">
        <w:rPr>
          <w:rStyle w:val="Char8"/>
          <w:rtl/>
        </w:rPr>
        <w:t xml:space="preserve"> 14)</w:t>
      </w:r>
    </w:p>
    <w:p w:rsidR="002D68C2" w:rsidRPr="00C93D73" w:rsidRDefault="002D68C2" w:rsidP="00C93D73">
      <w:pPr>
        <w:pStyle w:val="FootnoteText"/>
        <w:bidi/>
        <w:ind w:left="272" w:firstLine="0"/>
        <w:jc w:val="both"/>
        <w:rPr>
          <w:rStyle w:val="Char8"/>
          <w:rtl/>
        </w:rPr>
      </w:pPr>
      <w:r w:rsidRPr="00C93D73">
        <w:rPr>
          <w:rStyle w:val="Char8"/>
          <w:rtl/>
        </w:rPr>
        <w:t>همچنین جایى دیگر مى‏فرماید: «هیچ</w:t>
      </w:r>
      <w:r>
        <w:rPr>
          <w:rStyle w:val="Char8"/>
          <w:rtl/>
        </w:rPr>
        <w:t>ک</w:t>
      </w:r>
      <w:r w:rsidRPr="00C93D73">
        <w:rPr>
          <w:rStyle w:val="Char8"/>
          <w:rtl/>
        </w:rPr>
        <w:t xml:space="preserve">س را از میان آنان به دوستى بر نگزینید تا زمانى </w:t>
      </w:r>
      <w:r>
        <w:rPr>
          <w:rStyle w:val="Char8"/>
          <w:rtl/>
        </w:rPr>
        <w:t>ک</w:t>
      </w:r>
      <w:r w:rsidRPr="00C93D73">
        <w:rPr>
          <w:rStyle w:val="Char8"/>
          <w:rtl/>
        </w:rPr>
        <w:t>ه در راه خدا هجرت و تر</w:t>
      </w:r>
      <w:r>
        <w:rPr>
          <w:rStyle w:val="Char8"/>
          <w:rtl/>
        </w:rPr>
        <w:t>ک</w:t>
      </w:r>
      <w:r w:rsidRPr="00C93D73">
        <w:rPr>
          <w:rStyle w:val="Char8"/>
          <w:rtl/>
        </w:rPr>
        <w:t xml:space="preserve"> وطن ن</w:t>
      </w:r>
      <w:r>
        <w:rPr>
          <w:rStyle w:val="Char8"/>
          <w:rtl/>
        </w:rPr>
        <w:t>ک</w:t>
      </w:r>
      <w:r w:rsidRPr="00C93D73">
        <w:rPr>
          <w:rStyle w:val="Char8"/>
          <w:rtl/>
        </w:rPr>
        <w:t>رده‏اند» (نساء</w:t>
      </w:r>
      <w:r w:rsidRPr="00C93D73">
        <w:rPr>
          <w:rStyle w:val="Char8"/>
          <w:rFonts w:hint="cs"/>
          <w:rtl/>
        </w:rPr>
        <w:t>:</w:t>
      </w:r>
      <w:r w:rsidRPr="00C93D73">
        <w:rPr>
          <w:rStyle w:val="Char8"/>
          <w:rtl/>
        </w:rPr>
        <w:t xml:space="preserve"> 89)</w:t>
      </w:r>
    </w:p>
  </w:footnote>
  <w:footnote w:id="17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اطلاع بیشتر ر.</w:t>
      </w:r>
      <w:r>
        <w:rPr>
          <w:rStyle w:val="Char8"/>
          <w:rtl/>
        </w:rPr>
        <w:t>ک</w:t>
      </w:r>
      <w:r w:rsidRPr="00C93D73">
        <w:rPr>
          <w:rStyle w:val="Char8"/>
          <w:rtl/>
        </w:rPr>
        <w:t xml:space="preserve">: به </w:t>
      </w:r>
      <w:r w:rsidRPr="00EB32F2">
        <w:rPr>
          <w:rStyle w:val="Char9"/>
          <w:rtl/>
        </w:rPr>
        <w:t>البدایة والنهایة</w:t>
      </w:r>
      <w:r w:rsidRPr="00E637AC">
        <w:rPr>
          <w:rStyle w:val="Char8"/>
          <w:rtl/>
        </w:rPr>
        <w:t>، ج 6، ص 364. د</w:t>
      </w:r>
      <w:r>
        <w:rPr>
          <w:rStyle w:val="Char8"/>
          <w:rtl/>
        </w:rPr>
        <w:t>ک</w:t>
      </w:r>
      <w:r w:rsidRPr="00E637AC">
        <w:rPr>
          <w:rStyle w:val="Char8"/>
          <w:rtl/>
        </w:rPr>
        <w:t>تر جم</w:t>
      </w:r>
      <w:r>
        <w:rPr>
          <w:rStyle w:val="Char8"/>
          <w:rtl/>
        </w:rPr>
        <w:t>ی</w:t>
      </w:r>
      <w:r w:rsidRPr="00E637AC">
        <w:rPr>
          <w:rStyle w:val="Char8"/>
          <w:rtl/>
        </w:rPr>
        <w:t xml:space="preserve">ل عبداللّه‏ مصرى در </w:t>
      </w:r>
      <w:r>
        <w:rPr>
          <w:rStyle w:val="Char8"/>
          <w:rtl/>
        </w:rPr>
        <w:t>ک</w:t>
      </w:r>
      <w:r w:rsidRPr="00E637AC">
        <w:rPr>
          <w:rStyle w:val="Char8"/>
          <w:rtl/>
        </w:rPr>
        <w:t xml:space="preserve">تاب </w:t>
      </w:r>
      <w:r w:rsidRPr="00EB32F2">
        <w:rPr>
          <w:rStyle w:val="Char9"/>
          <w:rtl/>
        </w:rPr>
        <w:t>«أثر أهل الكتاب فى الفتن والحروب الأهلیة فى القرن الأول الهجرى»</w:t>
      </w:r>
      <w:r w:rsidRPr="00E637AC">
        <w:rPr>
          <w:rStyle w:val="Char8"/>
          <w:rtl/>
        </w:rPr>
        <w:t xml:space="preserve"> مى‏نو</w:t>
      </w:r>
      <w:r>
        <w:rPr>
          <w:rStyle w:val="Char8"/>
          <w:rtl/>
        </w:rPr>
        <w:t>ی</w:t>
      </w:r>
      <w:r w:rsidRPr="00E637AC">
        <w:rPr>
          <w:rStyle w:val="Char8"/>
          <w:rtl/>
        </w:rPr>
        <w:t>سد: «در نت</w:t>
      </w:r>
      <w:r>
        <w:rPr>
          <w:rStyle w:val="Char8"/>
          <w:rtl/>
        </w:rPr>
        <w:t>ی</w:t>
      </w:r>
      <w:r w:rsidRPr="00E637AC">
        <w:rPr>
          <w:rStyle w:val="Char8"/>
          <w:rtl/>
        </w:rPr>
        <w:t>جه‏ى در هم ش</w:t>
      </w:r>
      <w:r>
        <w:rPr>
          <w:rStyle w:val="Char8"/>
          <w:rtl/>
        </w:rPr>
        <w:t>ک</w:t>
      </w:r>
      <w:r w:rsidRPr="00E637AC">
        <w:rPr>
          <w:rStyle w:val="Char8"/>
          <w:rtl/>
        </w:rPr>
        <w:t>ستن قدرت مس</w:t>
      </w:r>
      <w:r>
        <w:rPr>
          <w:rStyle w:val="Char8"/>
          <w:rtl/>
        </w:rPr>
        <w:t>ی</w:t>
      </w:r>
      <w:r w:rsidRPr="00E637AC">
        <w:rPr>
          <w:rStyle w:val="Char8"/>
          <w:rtl/>
        </w:rPr>
        <w:t>لمه، بزرگ‏تر</w:t>
      </w:r>
      <w:r>
        <w:rPr>
          <w:rStyle w:val="Char8"/>
          <w:rtl/>
        </w:rPr>
        <w:t>ی</w:t>
      </w:r>
      <w:r w:rsidRPr="00E637AC">
        <w:rPr>
          <w:rStyle w:val="Char8"/>
          <w:rtl/>
        </w:rPr>
        <w:t xml:space="preserve">ن خطرى </w:t>
      </w:r>
      <w:r>
        <w:rPr>
          <w:rStyle w:val="Char8"/>
          <w:rtl/>
        </w:rPr>
        <w:t>ک</w:t>
      </w:r>
      <w:r w:rsidRPr="00E637AC">
        <w:rPr>
          <w:rStyle w:val="Char8"/>
          <w:rtl/>
        </w:rPr>
        <w:t>ه در نقاب جنگ ارتداد، اسلام را تهد</w:t>
      </w:r>
      <w:r>
        <w:rPr>
          <w:rStyle w:val="Char8"/>
          <w:rtl/>
        </w:rPr>
        <w:t>ی</w:t>
      </w:r>
      <w:r w:rsidRPr="00E637AC">
        <w:rPr>
          <w:rStyle w:val="Char8"/>
          <w:rtl/>
        </w:rPr>
        <w:t>د مى‏</w:t>
      </w:r>
      <w:r>
        <w:rPr>
          <w:rStyle w:val="Char8"/>
          <w:rtl/>
        </w:rPr>
        <w:t>ک</w:t>
      </w:r>
      <w:r w:rsidRPr="00E637AC">
        <w:rPr>
          <w:rStyle w:val="Char8"/>
          <w:rtl/>
        </w:rPr>
        <w:t>رد، از م</w:t>
      </w:r>
      <w:r>
        <w:rPr>
          <w:rStyle w:val="Char8"/>
          <w:rtl/>
        </w:rPr>
        <w:t>ی</w:t>
      </w:r>
      <w:r w:rsidRPr="00E637AC">
        <w:rPr>
          <w:rStyle w:val="Char8"/>
          <w:rtl/>
        </w:rPr>
        <w:t>ان برداشته شد و آخر</w:t>
      </w:r>
      <w:r>
        <w:rPr>
          <w:rStyle w:val="Char8"/>
          <w:rtl/>
        </w:rPr>
        <w:t>ی</w:t>
      </w:r>
      <w:r w:rsidRPr="00E637AC">
        <w:rPr>
          <w:rStyle w:val="Char8"/>
          <w:rtl/>
        </w:rPr>
        <w:t>ن عمل</w:t>
      </w:r>
      <w:r>
        <w:rPr>
          <w:rStyle w:val="Char8"/>
          <w:rtl/>
        </w:rPr>
        <w:t>ی</w:t>
      </w:r>
      <w:r w:rsidRPr="00E637AC">
        <w:rPr>
          <w:rStyle w:val="Char8"/>
          <w:rtl/>
        </w:rPr>
        <w:t xml:space="preserve">ات اهل </w:t>
      </w:r>
      <w:r>
        <w:rPr>
          <w:rStyle w:val="Char8"/>
          <w:rtl/>
        </w:rPr>
        <w:t>ک</w:t>
      </w:r>
      <w:r w:rsidRPr="00E637AC">
        <w:rPr>
          <w:rStyle w:val="Char8"/>
          <w:rtl/>
        </w:rPr>
        <w:t>تاب براى به دست گرفتن رهبرى جز</w:t>
      </w:r>
      <w:r>
        <w:rPr>
          <w:rStyle w:val="Char8"/>
          <w:rtl/>
        </w:rPr>
        <w:t>ی</w:t>
      </w:r>
      <w:r w:rsidRPr="00E637AC">
        <w:rPr>
          <w:rStyle w:val="Char8"/>
          <w:rtl/>
        </w:rPr>
        <w:t>ر</w:t>
      </w:r>
      <w:r w:rsidRPr="0081653A">
        <w:rPr>
          <w:rStyle w:val="Char8"/>
          <w:rtl/>
        </w:rPr>
        <w:t>ة</w:t>
      </w:r>
      <w:r w:rsidRPr="00E637AC">
        <w:rPr>
          <w:rStyle w:val="Char8"/>
          <w:rtl/>
        </w:rPr>
        <w:t xml:space="preserve"> العرب با ش</w:t>
      </w:r>
      <w:r>
        <w:rPr>
          <w:rStyle w:val="Char8"/>
          <w:rtl/>
        </w:rPr>
        <w:t>ک</w:t>
      </w:r>
      <w:r w:rsidRPr="00E637AC">
        <w:rPr>
          <w:rStyle w:val="Char8"/>
          <w:rtl/>
        </w:rPr>
        <w:t>ست مواجه شد. ا</w:t>
      </w:r>
      <w:r>
        <w:rPr>
          <w:rStyle w:val="Char8"/>
          <w:rtl/>
        </w:rPr>
        <w:t>ی</w:t>
      </w:r>
      <w:r w:rsidRPr="00E637AC">
        <w:rPr>
          <w:rStyle w:val="Char8"/>
          <w:rtl/>
        </w:rPr>
        <w:t>ن</w:t>
      </w:r>
      <w:r>
        <w:rPr>
          <w:rStyle w:val="Char8"/>
          <w:rtl/>
        </w:rPr>
        <w:t>ک</w:t>
      </w:r>
      <w:r w:rsidRPr="00E637AC">
        <w:rPr>
          <w:rStyle w:val="Char8"/>
          <w:rtl/>
        </w:rPr>
        <w:t xml:space="preserve"> وقت آن فرا رس</w:t>
      </w:r>
      <w:r>
        <w:rPr>
          <w:rStyle w:val="Char8"/>
          <w:rtl/>
        </w:rPr>
        <w:t>ی</w:t>
      </w:r>
      <w:r w:rsidRPr="00E637AC">
        <w:rPr>
          <w:rStyle w:val="Char8"/>
          <w:rtl/>
        </w:rPr>
        <w:t xml:space="preserve">د </w:t>
      </w:r>
      <w:r>
        <w:rPr>
          <w:rStyle w:val="Char8"/>
          <w:rtl/>
        </w:rPr>
        <w:t>ک</w:t>
      </w:r>
      <w:r w:rsidRPr="00E637AC">
        <w:rPr>
          <w:rStyle w:val="Char8"/>
          <w:rtl/>
        </w:rPr>
        <w:t>ه آرامش و اطم</w:t>
      </w:r>
      <w:r>
        <w:rPr>
          <w:rStyle w:val="Char8"/>
          <w:rtl/>
        </w:rPr>
        <w:t>ی</w:t>
      </w:r>
      <w:r w:rsidRPr="00E637AC">
        <w:rPr>
          <w:rStyle w:val="Char8"/>
          <w:rtl/>
        </w:rPr>
        <w:t>نان خاطر به د</w:t>
      </w:r>
      <w:r>
        <w:rPr>
          <w:rStyle w:val="Char8"/>
          <w:rtl/>
        </w:rPr>
        <w:t>ی</w:t>
      </w:r>
      <w:r w:rsidRPr="00E637AC">
        <w:rPr>
          <w:rStyle w:val="Char8"/>
          <w:rtl/>
        </w:rPr>
        <w:t>ن اللّه‏ استوار باشد؛ ز</w:t>
      </w:r>
      <w:r>
        <w:rPr>
          <w:rStyle w:val="Char8"/>
          <w:rtl/>
        </w:rPr>
        <w:t>ی</w:t>
      </w:r>
      <w:r w:rsidRPr="00E637AC">
        <w:rPr>
          <w:rStyle w:val="Char8"/>
          <w:rtl/>
        </w:rPr>
        <w:t>را بق</w:t>
      </w:r>
      <w:r>
        <w:rPr>
          <w:rStyle w:val="Char8"/>
          <w:rtl/>
        </w:rPr>
        <w:t>ی</w:t>
      </w:r>
      <w:r w:rsidRPr="00E637AC">
        <w:rPr>
          <w:rStyle w:val="Char8"/>
          <w:rtl/>
        </w:rPr>
        <w:t>ه‏ى مرتدان، قدرتى به شمار نمى‏آمدند. بد</w:t>
      </w:r>
      <w:r>
        <w:rPr>
          <w:rStyle w:val="Char8"/>
          <w:rtl/>
        </w:rPr>
        <w:t>ی</w:t>
      </w:r>
      <w:r w:rsidRPr="00E637AC">
        <w:rPr>
          <w:rStyle w:val="Char8"/>
          <w:rtl/>
        </w:rPr>
        <w:t>ن صورت آرامش به قلوب مسلمانان بازگشت.» (ص 188). سپس مى‏افزا</w:t>
      </w:r>
      <w:r>
        <w:rPr>
          <w:rStyle w:val="Char8"/>
          <w:rtl/>
        </w:rPr>
        <w:t>ی</w:t>
      </w:r>
      <w:r w:rsidRPr="00E637AC">
        <w:rPr>
          <w:rStyle w:val="Char8"/>
          <w:rtl/>
        </w:rPr>
        <w:t>د: «جنگ ردّت پا</w:t>
      </w:r>
      <w:r>
        <w:rPr>
          <w:rStyle w:val="Char8"/>
          <w:rtl/>
        </w:rPr>
        <w:t>ی</w:t>
      </w:r>
      <w:r w:rsidRPr="00E637AC">
        <w:rPr>
          <w:rStyle w:val="Char8"/>
          <w:rtl/>
        </w:rPr>
        <w:t>ان</w:t>
      </w:r>
      <w:r w:rsidRPr="00E637AC">
        <w:rPr>
          <w:rStyle w:val="Char8"/>
          <w:rFonts w:hint="cs"/>
          <w:rtl/>
        </w:rPr>
        <w:t xml:space="preserve"> </w:t>
      </w:r>
      <w:r>
        <w:rPr>
          <w:rStyle w:val="Char8"/>
          <w:rtl/>
        </w:rPr>
        <w:t>ی</w:t>
      </w:r>
      <w:r w:rsidRPr="00E637AC">
        <w:rPr>
          <w:rStyle w:val="Char8"/>
          <w:rtl/>
        </w:rPr>
        <w:t>افت و با نابودى سران فتنه، شبه جز</w:t>
      </w:r>
      <w:r>
        <w:rPr>
          <w:rStyle w:val="Char8"/>
          <w:rtl/>
        </w:rPr>
        <w:t>ی</w:t>
      </w:r>
      <w:r w:rsidRPr="00E637AC">
        <w:rPr>
          <w:rStyle w:val="Char8"/>
          <w:rtl/>
        </w:rPr>
        <w:t xml:space="preserve">ره‏ى عربى، </w:t>
      </w:r>
      <w:r>
        <w:rPr>
          <w:rStyle w:val="Char8"/>
          <w:rtl/>
        </w:rPr>
        <w:t>یک</w:t>
      </w:r>
      <w:r w:rsidRPr="00E637AC">
        <w:rPr>
          <w:rStyle w:val="Char8"/>
          <w:rtl/>
        </w:rPr>
        <w:t>پارچه ز</w:t>
      </w:r>
      <w:r>
        <w:rPr>
          <w:rStyle w:val="Char8"/>
          <w:rtl/>
        </w:rPr>
        <w:t>ی</w:t>
      </w:r>
      <w:r w:rsidRPr="00E637AC">
        <w:rPr>
          <w:rStyle w:val="Char8"/>
          <w:rtl/>
        </w:rPr>
        <w:t>ر پرچم و قلمرو اسلام درآمد و نفوذ س</w:t>
      </w:r>
      <w:r>
        <w:rPr>
          <w:rStyle w:val="Char8"/>
          <w:rtl/>
        </w:rPr>
        <w:t>ی</w:t>
      </w:r>
      <w:r w:rsidRPr="00E637AC">
        <w:rPr>
          <w:rStyle w:val="Char8"/>
          <w:rtl/>
        </w:rPr>
        <w:t xml:space="preserve">اسى اهل </w:t>
      </w:r>
      <w:r>
        <w:rPr>
          <w:rStyle w:val="Char8"/>
          <w:rtl/>
        </w:rPr>
        <w:t>ک</w:t>
      </w:r>
      <w:r w:rsidRPr="00E637AC">
        <w:rPr>
          <w:rStyle w:val="Char8"/>
          <w:rtl/>
        </w:rPr>
        <w:t>تاب در جز</w:t>
      </w:r>
      <w:r>
        <w:rPr>
          <w:rStyle w:val="Char8"/>
          <w:rtl/>
        </w:rPr>
        <w:t>ی</w:t>
      </w:r>
      <w:r w:rsidRPr="00E637AC">
        <w:rPr>
          <w:rStyle w:val="Char8"/>
          <w:rtl/>
        </w:rPr>
        <w:t>ره خاتمه</w:t>
      </w:r>
      <w:r w:rsidRPr="00E637AC">
        <w:rPr>
          <w:rStyle w:val="Char8"/>
          <w:rFonts w:hint="cs"/>
          <w:rtl/>
        </w:rPr>
        <w:t xml:space="preserve"> </w:t>
      </w:r>
      <w:r>
        <w:rPr>
          <w:rStyle w:val="Char8"/>
          <w:rtl/>
        </w:rPr>
        <w:t>ی</w:t>
      </w:r>
      <w:r w:rsidRPr="00E637AC">
        <w:rPr>
          <w:rStyle w:val="Char8"/>
          <w:rtl/>
        </w:rPr>
        <w:t>افت.» (ص 190)</w:t>
      </w:r>
    </w:p>
  </w:footnote>
  <w:footnote w:id="17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EB32F2">
        <w:rPr>
          <w:rStyle w:val="Char9"/>
          <w:rtl/>
        </w:rPr>
        <w:t>البدایه والنهایه</w:t>
      </w:r>
      <w:r w:rsidRPr="00E637AC">
        <w:rPr>
          <w:rStyle w:val="Char8"/>
          <w:rtl/>
        </w:rPr>
        <w:t>، ج 6، ص 319.</w:t>
      </w:r>
    </w:p>
  </w:footnote>
  <w:footnote w:id="18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6، ص 229.</w:t>
      </w:r>
    </w:p>
  </w:footnote>
  <w:footnote w:id="18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6، ص 332.</w:t>
      </w:r>
    </w:p>
  </w:footnote>
  <w:footnote w:id="18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ثیر، البدایة والنهایة، ج 5، ص 379.</w:t>
      </w:r>
    </w:p>
  </w:footnote>
  <w:footnote w:id="18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منبع سابق، ج 7، ص 3-2.</w:t>
      </w:r>
    </w:p>
  </w:footnote>
  <w:footnote w:id="18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اثیر، </w:t>
      </w:r>
      <w:r w:rsidRPr="00EB32F2">
        <w:rPr>
          <w:rStyle w:val="Char9"/>
          <w:rtl/>
        </w:rPr>
        <w:t>التاریخ الكامل</w:t>
      </w:r>
      <w:r w:rsidRPr="00E637AC">
        <w:rPr>
          <w:rStyle w:val="Char8"/>
          <w:rtl/>
        </w:rPr>
        <w:t>، ج 2، ص 423.</w:t>
      </w:r>
    </w:p>
  </w:footnote>
  <w:footnote w:id="18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سیوطى، </w:t>
      </w:r>
      <w:r w:rsidRPr="00EB32F2">
        <w:rPr>
          <w:rStyle w:val="Char9"/>
          <w:rtl/>
        </w:rPr>
        <w:t>تاریخ الخلفاء، ص 87، مطبع</w:t>
      </w:r>
      <w:r w:rsidRPr="00EB32F2">
        <w:rPr>
          <w:rStyle w:val="Char9"/>
          <w:rFonts w:hint="cs"/>
          <w:rtl/>
        </w:rPr>
        <w:t>ة</w:t>
      </w:r>
      <w:r w:rsidRPr="00EB32F2">
        <w:rPr>
          <w:rStyle w:val="Char9"/>
          <w:rtl/>
        </w:rPr>
        <w:t xml:space="preserve"> المیمنیه</w:t>
      </w:r>
      <w:r w:rsidRPr="00E637AC">
        <w:rPr>
          <w:rStyle w:val="Char8"/>
          <w:rtl/>
        </w:rPr>
        <w:t>، مصر، 1305، ه</w:t>
      </w:r>
      <w:r w:rsidRPr="00E637AC">
        <w:rPr>
          <w:rStyle w:val="Char8"/>
          <w:rFonts w:hint="cs"/>
          <w:rtl/>
        </w:rPr>
        <w:t>ـ</w:t>
      </w:r>
      <w:r w:rsidRPr="00E637AC">
        <w:rPr>
          <w:rStyle w:val="Char8"/>
          <w:rtl/>
        </w:rPr>
        <w:t xml:space="preserve"> . ق.</w:t>
      </w:r>
    </w:p>
  </w:footnote>
  <w:footnote w:id="18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سیره‏ى پیامبر، ص 36 ـ 35، به قلم همین نویسنده.</w:t>
      </w:r>
    </w:p>
  </w:footnote>
  <w:footnote w:id="18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بیشتر مراجعه شود به </w:t>
      </w:r>
      <w:r>
        <w:rPr>
          <w:rStyle w:val="Char8"/>
          <w:rtl/>
        </w:rPr>
        <w:t>ک</w:t>
      </w:r>
      <w:r w:rsidRPr="00C93D73">
        <w:rPr>
          <w:rStyle w:val="Char8"/>
          <w:rtl/>
        </w:rPr>
        <w:t xml:space="preserve">تاب: </w:t>
      </w:r>
      <w:r w:rsidRPr="00EB32F2">
        <w:rPr>
          <w:rStyle w:val="Char9"/>
          <w:rtl/>
        </w:rPr>
        <w:t>«ماذا خسرالعالم ب</w:t>
      </w:r>
      <w:r w:rsidRPr="00EB32F2">
        <w:rPr>
          <w:rStyle w:val="Char9"/>
          <w:rFonts w:hint="cs"/>
          <w:rtl/>
        </w:rPr>
        <w:t>إ</w:t>
      </w:r>
      <w:r w:rsidRPr="00EB32F2">
        <w:rPr>
          <w:rStyle w:val="Char9"/>
          <w:rtl/>
        </w:rPr>
        <w:t>نحطاط المسلمین»</w:t>
      </w:r>
      <w:r w:rsidRPr="00E637AC">
        <w:rPr>
          <w:rStyle w:val="Char8"/>
          <w:rtl/>
        </w:rPr>
        <w:t xml:space="preserve"> به قلم هم</w:t>
      </w:r>
      <w:r>
        <w:rPr>
          <w:rStyle w:val="Char8"/>
          <w:rtl/>
        </w:rPr>
        <w:t>ی</w:t>
      </w:r>
      <w:r w:rsidRPr="00E637AC">
        <w:rPr>
          <w:rStyle w:val="Char8"/>
          <w:rtl/>
        </w:rPr>
        <w:t>ن نو</w:t>
      </w:r>
      <w:r>
        <w:rPr>
          <w:rStyle w:val="Char8"/>
          <w:rtl/>
        </w:rPr>
        <w:t>ی</w:t>
      </w:r>
      <w:r w:rsidRPr="00E637AC">
        <w:rPr>
          <w:rStyle w:val="Char8"/>
          <w:rtl/>
        </w:rPr>
        <w:t>سنده، فصل دوم: نظام س</w:t>
      </w:r>
      <w:r>
        <w:rPr>
          <w:rStyle w:val="Char8"/>
          <w:rtl/>
        </w:rPr>
        <w:t>ی</w:t>
      </w:r>
      <w:r w:rsidRPr="00E637AC">
        <w:rPr>
          <w:rStyle w:val="Char8"/>
          <w:rtl/>
        </w:rPr>
        <w:t>اس</w:t>
      </w:r>
      <w:r>
        <w:rPr>
          <w:rStyle w:val="Char8"/>
          <w:rtl/>
        </w:rPr>
        <w:t>ی</w:t>
      </w:r>
      <w:r w:rsidRPr="00E637AC">
        <w:rPr>
          <w:rStyle w:val="Char8"/>
          <w:rtl/>
        </w:rPr>
        <w:t xml:space="preserve"> و مالى عصر جاهل</w:t>
      </w:r>
      <w:r>
        <w:rPr>
          <w:rStyle w:val="Char8"/>
          <w:rtl/>
        </w:rPr>
        <w:t>ی</w:t>
      </w:r>
      <w:r w:rsidRPr="00E637AC">
        <w:rPr>
          <w:rStyle w:val="Char8"/>
          <w:rtl/>
        </w:rPr>
        <w:t>ت، ص 75 تا 84، چاپ س</w:t>
      </w:r>
      <w:r>
        <w:rPr>
          <w:rStyle w:val="Char8"/>
          <w:rtl/>
        </w:rPr>
        <w:t>ی</w:t>
      </w:r>
      <w:r w:rsidRPr="00E637AC">
        <w:rPr>
          <w:rStyle w:val="Char8"/>
          <w:rtl/>
        </w:rPr>
        <w:t>زدهم، دارالقلم، 1982 م.</w:t>
      </w:r>
    </w:p>
  </w:footnote>
  <w:footnote w:id="18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w:t>
      </w:r>
      <w:r>
        <w:rPr>
          <w:rStyle w:val="Char8"/>
          <w:rtl/>
        </w:rPr>
        <w:t>ک</w:t>
      </w:r>
      <w:r w:rsidRPr="00C93D73">
        <w:rPr>
          <w:rStyle w:val="Char8"/>
          <w:rtl/>
        </w:rPr>
        <w:t>لیروس در لغت یونانى به معناى سهم ویا میراث است.</w:t>
      </w:r>
    </w:p>
  </w:footnote>
  <w:footnote w:id="18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بستانى،</w:t>
      </w:r>
      <w:r w:rsidRPr="00C93D73">
        <w:rPr>
          <w:rStyle w:val="Char8"/>
          <w:rFonts w:hint="cs"/>
          <w:rtl/>
        </w:rPr>
        <w:t xml:space="preserve"> </w:t>
      </w:r>
      <w:r w:rsidRPr="00EB32F2">
        <w:rPr>
          <w:rStyle w:val="Char9"/>
          <w:rtl/>
        </w:rPr>
        <w:t>دائرة المعارف</w:t>
      </w:r>
      <w:r w:rsidRPr="00E637AC">
        <w:rPr>
          <w:rStyle w:val="Char8"/>
          <w:rtl/>
        </w:rPr>
        <w:t>، ج 4، ص 1467، ب</w:t>
      </w:r>
      <w:r>
        <w:rPr>
          <w:rStyle w:val="Char8"/>
          <w:rtl/>
        </w:rPr>
        <w:t>ی</w:t>
      </w:r>
      <w:r w:rsidRPr="00E637AC">
        <w:rPr>
          <w:rStyle w:val="Char8"/>
          <w:rtl/>
        </w:rPr>
        <w:t>روت، 1876 م.</w:t>
      </w:r>
    </w:p>
  </w:footnote>
  <w:footnote w:id="19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ایران در زمان ساسانیان، اثر پروفسور آرتور</w:t>
      </w:r>
      <w:r>
        <w:rPr>
          <w:rStyle w:val="Char8"/>
          <w:rtl/>
        </w:rPr>
        <w:t>ک</w:t>
      </w:r>
      <w:r w:rsidRPr="00C93D73">
        <w:rPr>
          <w:rStyle w:val="Char8"/>
          <w:rtl/>
        </w:rPr>
        <w:t xml:space="preserve">ریستن سن، ترجمه‏ى رشیدیاسمى. (وى مى‏گوید: پادشاه چون زاده‏ى خدآیان آسمانى به شمار مى‏رفت، سعى مى‏نمود </w:t>
      </w:r>
      <w:r>
        <w:rPr>
          <w:rStyle w:val="Char8"/>
          <w:rtl/>
        </w:rPr>
        <w:t>ک</w:t>
      </w:r>
      <w:r w:rsidRPr="00C93D73">
        <w:rPr>
          <w:rStyle w:val="Char8"/>
          <w:rtl/>
        </w:rPr>
        <w:t>ه ریاست عالیه‏ى جامعه‏ى مذهبى را نیز داشته باشد. ص 358. سپس در فصل هفتم مى‏گوید: «جامعه‏ى ایران بر دو ر</w:t>
      </w:r>
      <w:r>
        <w:rPr>
          <w:rStyle w:val="Char8"/>
          <w:rtl/>
        </w:rPr>
        <w:t>ک</w:t>
      </w:r>
      <w:r w:rsidRPr="00C93D73">
        <w:rPr>
          <w:rStyle w:val="Char8"/>
          <w:rtl/>
        </w:rPr>
        <w:t>ن قائم بود: مال</w:t>
      </w:r>
      <w:r>
        <w:rPr>
          <w:rStyle w:val="Char8"/>
          <w:rtl/>
        </w:rPr>
        <w:t>ک</w:t>
      </w:r>
      <w:r w:rsidRPr="00C93D73">
        <w:rPr>
          <w:rStyle w:val="Char8"/>
          <w:rtl/>
        </w:rPr>
        <w:t>یت و خون.» ص 424، چاپ 1368، دن</w:t>
      </w:r>
      <w:r w:rsidRPr="00C93D73">
        <w:rPr>
          <w:rStyle w:val="Char8"/>
          <w:rFonts w:hint="cs"/>
          <w:rtl/>
        </w:rPr>
        <w:t>یا</w:t>
      </w:r>
      <w:r w:rsidRPr="00C93D73">
        <w:rPr>
          <w:rStyle w:val="Char8"/>
          <w:rtl/>
        </w:rPr>
        <w:t xml:space="preserve">ى </w:t>
      </w:r>
      <w:r>
        <w:rPr>
          <w:rStyle w:val="Char8"/>
          <w:rtl/>
        </w:rPr>
        <w:t>ک</w:t>
      </w:r>
      <w:r w:rsidRPr="00C93D73">
        <w:rPr>
          <w:rStyle w:val="Char8"/>
          <w:rtl/>
        </w:rPr>
        <w:t>تاب ـ 1368 مترجم)</w:t>
      </w:r>
    </w:p>
  </w:footnote>
  <w:footnote w:id="19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سیره‏ى پیامبر، اثر نگارنده، ص 38، با استناد به قانون مدنى اجتماعى هند موسوم به «منوشاستر».</w:t>
      </w:r>
    </w:p>
  </w:footnote>
  <w:footnote w:id="19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ایران در زمان ساسانیان.</w:t>
      </w:r>
    </w:p>
  </w:footnote>
  <w:footnote w:id="193">
    <w:p w:rsidR="002D68C2" w:rsidRPr="00EB32F2" w:rsidRDefault="002D68C2" w:rsidP="00C93D73">
      <w:pPr>
        <w:pStyle w:val="FootnoteText"/>
        <w:bidi/>
        <w:ind w:left="272" w:hanging="272"/>
        <w:jc w:val="both"/>
        <w:rPr>
          <w:rStyle w:val="Char9"/>
          <w:rtl/>
        </w:rPr>
      </w:pPr>
      <w:r w:rsidRPr="00E637AC">
        <w:rPr>
          <w:rStyle w:val="Char8"/>
        </w:rPr>
        <w:footnoteRef/>
      </w:r>
      <w:r w:rsidRPr="00E637AC">
        <w:rPr>
          <w:rStyle w:val="Char8"/>
          <w:rFonts w:hint="cs"/>
          <w:rtl/>
        </w:rPr>
        <w:t xml:space="preserve">- </w:t>
      </w:r>
      <w:r>
        <w:rPr>
          <w:rStyle w:val="Char8"/>
          <w:rtl/>
        </w:rPr>
        <w:t>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مى‏فرما</w:t>
      </w:r>
      <w:r>
        <w:rPr>
          <w:rStyle w:val="Char8"/>
          <w:rtl/>
        </w:rPr>
        <w:t>ی</w:t>
      </w:r>
      <w:r w:rsidRPr="00E637AC">
        <w:rPr>
          <w:rStyle w:val="Char8"/>
          <w:rtl/>
        </w:rPr>
        <w:t>د: «اى مردم هوشمند!</w:t>
      </w:r>
      <w:r w:rsidRPr="00E637AC">
        <w:rPr>
          <w:rStyle w:val="Char8"/>
          <w:rFonts w:hint="cs"/>
          <w:rtl/>
        </w:rPr>
        <w:t xml:space="preserve"> </w:t>
      </w:r>
      <w:r w:rsidRPr="00E637AC">
        <w:rPr>
          <w:rStyle w:val="Char8"/>
          <w:rtl/>
        </w:rPr>
        <w:t>ه</w:t>
      </w:r>
      <w:r>
        <w:rPr>
          <w:rStyle w:val="Char8"/>
          <w:rtl/>
        </w:rPr>
        <w:t>ی</w:t>
      </w:r>
      <w:r w:rsidRPr="00E637AC">
        <w:rPr>
          <w:rStyle w:val="Char8"/>
          <w:rtl/>
        </w:rPr>
        <w:t xml:space="preserve">چ </w:t>
      </w:r>
      <w:r>
        <w:rPr>
          <w:rStyle w:val="Char8"/>
          <w:rtl/>
        </w:rPr>
        <w:t>ک</w:t>
      </w:r>
      <w:r w:rsidRPr="00E637AC">
        <w:rPr>
          <w:rStyle w:val="Char8"/>
          <w:rtl/>
        </w:rPr>
        <w:t>س حق اختصاصى در امر امارت و ح</w:t>
      </w:r>
      <w:r>
        <w:rPr>
          <w:rStyle w:val="Char8"/>
          <w:rtl/>
        </w:rPr>
        <w:t>ک</w:t>
      </w:r>
      <w:r w:rsidRPr="00E637AC">
        <w:rPr>
          <w:rStyle w:val="Char8"/>
          <w:rtl/>
        </w:rPr>
        <w:t xml:space="preserve">ومت شما را ندارد، مگر </w:t>
      </w:r>
      <w:r>
        <w:rPr>
          <w:rStyle w:val="Char8"/>
          <w:rtl/>
        </w:rPr>
        <w:t>ک</w:t>
      </w:r>
      <w:r w:rsidRPr="00E637AC">
        <w:rPr>
          <w:rStyle w:val="Char8"/>
          <w:rtl/>
        </w:rPr>
        <w:t xml:space="preserve">سى </w:t>
      </w:r>
      <w:r>
        <w:rPr>
          <w:rStyle w:val="Char8"/>
          <w:rtl/>
        </w:rPr>
        <w:t>ک</w:t>
      </w:r>
      <w:r w:rsidRPr="00E637AC">
        <w:rPr>
          <w:rStyle w:val="Char8"/>
          <w:rtl/>
        </w:rPr>
        <w:t>ه خودتان ام</w:t>
      </w:r>
      <w:r>
        <w:rPr>
          <w:rStyle w:val="Char8"/>
          <w:rtl/>
        </w:rPr>
        <w:t>ی</w:t>
      </w:r>
      <w:r w:rsidRPr="00E637AC">
        <w:rPr>
          <w:rStyle w:val="Char8"/>
          <w:rtl/>
        </w:rPr>
        <w:t xml:space="preserve">ر </w:t>
      </w:r>
      <w:r>
        <w:rPr>
          <w:rStyle w:val="Char8"/>
          <w:rtl/>
        </w:rPr>
        <w:t>ک</w:t>
      </w:r>
      <w:r w:rsidRPr="00E637AC">
        <w:rPr>
          <w:rStyle w:val="Char8"/>
          <w:rtl/>
        </w:rPr>
        <w:t>ن</w:t>
      </w:r>
      <w:r>
        <w:rPr>
          <w:rStyle w:val="Char8"/>
          <w:rtl/>
        </w:rPr>
        <w:t>ی</w:t>
      </w:r>
      <w:r w:rsidRPr="00E637AC">
        <w:rPr>
          <w:rStyle w:val="Char8"/>
          <w:rtl/>
        </w:rPr>
        <w:t>د». بحار الانوار، ج8، ص 367، چاپ تبر</w:t>
      </w:r>
      <w:r>
        <w:rPr>
          <w:rStyle w:val="Char8"/>
          <w:rtl/>
        </w:rPr>
        <w:t>ی</w:t>
      </w:r>
      <w:r w:rsidRPr="00E637AC">
        <w:rPr>
          <w:rStyle w:val="Char8"/>
          <w:rtl/>
        </w:rPr>
        <w:t>ز. تار</w:t>
      </w:r>
      <w:r>
        <w:rPr>
          <w:rStyle w:val="Char8"/>
          <w:rtl/>
        </w:rPr>
        <w:t>ی</w:t>
      </w:r>
      <w:r w:rsidRPr="00E637AC">
        <w:rPr>
          <w:rStyle w:val="Char8"/>
          <w:rtl/>
        </w:rPr>
        <w:t xml:space="preserve">خ </w:t>
      </w:r>
      <w:r>
        <w:rPr>
          <w:rStyle w:val="Char8"/>
          <w:rtl/>
        </w:rPr>
        <w:t>ک</w:t>
      </w:r>
      <w:r w:rsidRPr="00E637AC">
        <w:rPr>
          <w:rStyle w:val="Char8"/>
          <w:rtl/>
        </w:rPr>
        <w:t xml:space="preserve">امل، ابن </w:t>
      </w:r>
      <w:r>
        <w:rPr>
          <w:rStyle w:val="Char8"/>
          <w:rtl/>
        </w:rPr>
        <w:t>ک</w:t>
      </w:r>
      <w:r w:rsidRPr="00E637AC">
        <w:rPr>
          <w:rStyle w:val="Char8"/>
          <w:rtl/>
        </w:rPr>
        <w:t>ث</w:t>
      </w:r>
      <w:r>
        <w:rPr>
          <w:rStyle w:val="Char8"/>
          <w:rtl/>
        </w:rPr>
        <w:t>ی</w:t>
      </w:r>
      <w:r w:rsidRPr="00E637AC">
        <w:rPr>
          <w:rStyle w:val="Char8"/>
          <w:rtl/>
        </w:rPr>
        <w:t xml:space="preserve">ر، ج4، ص127 و طبرى ج3، ص456، نقل از </w:t>
      </w:r>
      <w:r>
        <w:rPr>
          <w:rStyle w:val="Char8"/>
          <w:rtl/>
        </w:rPr>
        <w:t>ک</w:t>
      </w:r>
      <w:r w:rsidRPr="00E637AC">
        <w:rPr>
          <w:rStyle w:val="Char8"/>
          <w:rtl/>
        </w:rPr>
        <w:t>تاب «شورا و ب</w:t>
      </w:r>
      <w:r>
        <w:rPr>
          <w:rStyle w:val="Char8"/>
          <w:rtl/>
        </w:rPr>
        <w:t>ی</w:t>
      </w:r>
      <w:r w:rsidRPr="00E637AC">
        <w:rPr>
          <w:rStyle w:val="Char8"/>
          <w:rtl/>
        </w:rPr>
        <w:t>عت» اثر مهندس بازرگان. همچن</w:t>
      </w:r>
      <w:r>
        <w:rPr>
          <w:rStyle w:val="Char8"/>
          <w:rtl/>
        </w:rPr>
        <w:t>ین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تصر</w:t>
      </w:r>
      <w:r>
        <w:rPr>
          <w:rStyle w:val="Char8"/>
          <w:rtl/>
        </w:rPr>
        <w:t>ی</w:t>
      </w:r>
      <w:r w:rsidRPr="00E637AC">
        <w:rPr>
          <w:rStyle w:val="Char8"/>
          <w:rtl/>
        </w:rPr>
        <w:t xml:space="preserve">ح </w:t>
      </w:r>
      <w:r w:rsidRPr="00E637AC">
        <w:rPr>
          <w:rStyle w:val="Char8"/>
          <w:rFonts w:hint="cs"/>
          <w:rtl/>
        </w:rPr>
        <w:t>ن</w:t>
      </w:r>
      <w:r w:rsidRPr="00E637AC">
        <w:rPr>
          <w:rStyle w:val="Char8"/>
          <w:rtl/>
        </w:rPr>
        <w:t xml:space="preserve">مود </w:t>
      </w:r>
      <w:r>
        <w:rPr>
          <w:rStyle w:val="Char8"/>
          <w:rtl/>
        </w:rPr>
        <w:t>ک</w:t>
      </w:r>
      <w:r w:rsidRPr="00E637AC">
        <w:rPr>
          <w:rStyle w:val="Char8"/>
          <w:rtl/>
        </w:rPr>
        <w:t xml:space="preserve">ه پیامبر </w:t>
      </w:r>
      <w:r w:rsidRPr="002A165D">
        <w:rPr>
          <w:rFonts w:ascii="KRM" w:hAnsi="KRM" w:cs="CTraditional Arabic"/>
          <w:sz w:val="24"/>
          <w:szCs w:val="24"/>
          <w:rtl/>
        </w:rPr>
        <w:t>ج</w:t>
      </w:r>
      <w:r w:rsidRPr="00E637AC">
        <w:rPr>
          <w:rStyle w:val="Char8"/>
          <w:rtl/>
        </w:rPr>
        <w:t xml:space="preserve"> </w:t>
      </w:r>
      <w:r>
        <w:rPr>
          <w:rStyle w:val="Char8"/>
          <w:rtl/>
        </w:rPr>
        <w:t>ک</w:t>
      </w:r>
      <w:r w:rsidRPr="00E637AC">
        <w:rPr>
          <w:rStyle w:val="Char8"/>
          <w:rtl/>
        </w:rPr>
        <w:t>سى را به جانش</w:t>
      </w:r>
      <w:r>
        <w:rPr>
          <w:rStyle w:val="Char8"/>
          <w:rtl/>
        </w:rPr>
        <w:t>ی</w:t>
      </w:r>
      <w:r w:rsidRPr="00E637AC">
        <w:rPr>
          <w:rStyle w:val="Char8"/>
          <w:rtl/>
        </w:rPr>
        <w:t>نى خود تع</w:t>
      </w:r>
      <w:r>
        <w:rPr>
          <w:rStyle w:val="Char8"/>
          <w:rtl/>
        </w:rPr>
        <w:t>یی</w:t>
      </w:r>
      <w:r w:rsidRPr="00E637AC">
        <w:rPr>
          <w:rStyle w:val="Char8"/>
          <w:rtl/>
        </w:rPr>
        <w:t>ن ن</w:t>
      </w:r>
      <w:r>
        <w:rPr>
          <w:rStyle w:val="Char8"/>
          <w:rtl/>
        </w:rPr>
        <w:t>ک</w:t>
      </w:r>
      <w:r w:rsidRPr="00E637AC">
        <w:rPr>
          <w:rStyle w:val="Char8"/>
          <w:rtl/>
        </w:rPr>
        <w:t>رده است. مراجعه شود به «مروج الذهب» ج1، ص774، چاپ چهارم، 1370. همچن</w:t>
      </w:r>
      <w:r>
        <w:rPr>
          <w:rStyle w:val="Char8"/>
          <w:rtl/>
        </w:rPr>
        <w:t>ی</w:t>
      </w:r>
      <w:r w:rsidRPr="00E637AC">
        <w:rPr>
          <w:rStyle w:val="Char8"/>
          <w:rtl/>
        </w:rPr>
        <w:t>ن در نامه‏ى ششم نهج البلاغه خلافت و رهبرى را بر اساس شورا و انتخاب مردم مى‏داند. دانشمند معروف ش</w:t>
      </w:r>
      <w:r>
        <w:rPr>
          <w:rStyle w:val="Char8"/>
          <w:rtl/>
        </w:rPr>
        <w:t>ی</w:t>
      </w:r>
      <w:r w:rsidRPr="00E637AC">
        <w:rPr>
          <w:rStyle w:val="Char8"/>
          <w:rtl/>
        </w:rPr>
        <w:t>عه، نو</w:t>
      </w:r>
      <w:r>
        <w:rPr>
          <w:rStyle w:val="Char8"/>
          <w:rtl/>
        </w:rPr>
        <w:t>ی</w:t>
      </w:r>
      <w:r w:rsidRPr="00E637AC">
        <w:rPr>
          <w:rStyle w:val="Char8"/>
          <w:rtl/>
        </w:rPr>
        <w:t xml:space="preserve">سنده‏ى </w:t>
      </w:r>
      <w:r>
        <w:rPr>
          <w:rStyle w:val="Char8"/>
          <w:rtl/>
        </w:rPr>
        <w:t>ک</w:t>
      </w:r>
      <w:r w:rsidRPr="00E637AC">
        <w:rPr>
          <w:rStyle w:val="Char8"/>
          <w:rtl/>
        </w:rPr>
        <w:t xml:space="preserve">تاب </w:t>
      </w:r>
      <w:r w:rsidRPr="00EB32F2">
        <w:rPr>
          <w:rStyle w:val="Char9"/>
          <w:rtl/>
        </w:rPr>
        <w:t>«منهاج الكرامه»</w:t>
      </w:r>
      <w:r w:rsidRPr="00E637AC">
        <w:rPr>
          <w:rStyle w:val="Char8"/>
          <w:rtl/>
        </w:rPr>
        <w:t xml:space="preserve"> در شرح ا</w:t>
      </w:r>
      <w:r>
        <w:rPr>
          <w:rStyle w:val="Char8"/>
          <w:rtl/>
        </w:rPr>
        <w:t>ی</w:t>
      </w:r>
      <w:r w:rsidRPr="00E637AC">
        <w:rPr>
          <w:rStyle w:val="Char8"/>
          <w:rtl/>
        </w:rPr>
        <w:t>ن نامه مى‏نو</w:t>
      </w:r>
      <w:r>
        <w:rPr>
          <w:rStyle w:val="Char8"/>
          <w:rtl/>
        </w:rPr>
        <w:t>ی</w:t>
      </w:r>
      <w:r w:rsidRPr="00E637AC">
        <w:rPr>
          <w:rStyle w:val="Char8"/>
          <w:rtl/>
        </w:rPr>
        <w:t>سد: «ا</w:t>
      </w:r>
      <w:r>
        <w:rPr>
          <w:rStyle w:val="Char8"/>
          <w:rtl/>
        </w:rPr>
        <w:t>ی</w:t>
      </w:r>
      <w:r w:rsidRPr="00E637AC">
        <w:rPr>
          <w:rStyle w:val="Char8"/>
          <w:rtl/>
        </w:rPr>
        <w:t>ن گفته‏ى حضرت على، مؤ</w:t>
      </w:r>
      <w:r>
        <w:rPr>
          <w:rStyle w:val="Char8"/>
          <w:rtl/>
        </w:rPr>
        <w:t>ی</w:t>
      </w:r>
      <w:r w:rsidRPr="00E637AC">
        <w:rPr>
          <w:rStyle w:val="Char8"/>
          <w:rtl/>
        </w:rPr>
        <w:t xml:space="preserve">د نظر اهل سنت است.» </w:t>
      </w:r>
      <w:r w:rsidRPr="00EB32F2">
        <w:rPr>
          <w:rStyle w:val="Char9"/>
          <w:rtl/>
        </w:rPr>
        <w:t>(هدایة الشیعه، ص 57)</w:t>
      </w:r>
    </w:p>
    <w:p w:rsidR="002D68C2" w:rsidRPr="00C93D73" w:rsidRDefault="002D68C2" w:rsidP="00C93D73">
      <w:pPr>
        <w:pStyle w:val="FootnoteText"/>
        <w:bidi/>
        <w:ind w:left="272" w:firstLine="0"/>
        <w:jc w:val="both"/>
        <w:rPr>
          <w:rStyle w:val="Char8"/>
          <w:rtl/>
        </w:rPr>
      </w:pPr>
      <w:r w:rsidRPr="00C93D73">
        <w:rPr>
          <w:rStyle w:val="Char8"/>
          <w:rtl/>
        </w:rPr>
        <w:t xml:space="preserve">پروفسور عباس شوشترى در </w:t>
      </w:r>
      <w:r>
        <w:rPr>
          <w:rStyle w:val="Char8"/>
          <w:rtl/>
        </w:rPr>
        <w:t>ک</w:t>
      </w:r>
      <w:r w:rsidRPr="00C93D73">
        <w:rPr>
          <w:rStyle w:val="Char8"/>
          <w:rtl/>
        </w:rPr>
        <w:t>تاب خاتم النبیین ص 429 چاپ چهارم انتشارات عطایى 1362 تحت عنوان «علت انتخاب ن</w:t>
      </w:r>
      <w:r>
        <w:rPr>
          <w:rStyle w:val="Char8"/>
          <w:rtl/>
        </w:rPr>
        <w:t>ک</w:t>
      </w:r>
      <w:r w:rsidRPr="00C93D73">
        <w:rPr>
          <w:rStyle w:val="Char8"/>
          <w:rtl/>
        </w:rPr>
        <w:t xml:space="preserve">ردن جانشین به وسیله‏ى پیامبر» مى‏نویسد: «آن حضرت صریحا نمى‏توانست </w:t>
      </w:r>
      <w:r>
        <w:rPr>
          <w:rStyle w:val="Char8"/>
          <w:rtl/>
        </w:rPr>
        <w:t>ک</w:t>
      </w:r>
      <w:r w:rsidRPr="00C93D73">
        <w:rPr>
          <w:rStyle w:val="Char8"/>
          <w:rtl/>
        </w:rPr>
        <w:t xml:space="preserve">سى را معین </w:t>
      </w:r>
      <w:r>
        <w:rPr>
          <w:rStyle w:val="Char8"/>
          <w:rtl/>
        </w:rPr>
        <w:t>ک</w:t>
      </w:r>
      <w:r w:rsidRPr="00C93D73">
        <w:rPr>
          <w:rStyle w:val="Char8"/>
          <w:rtl/>
        </w:rPr>
        <w:t>ند، زیرا ختم نبوت شده بود و از تعیین ی</w:t>
      </w:r>
      <w:r>
        <w:rPr>
          <w:rStyle w:val="Char8"/>
          <w:rtl/>
        </w:rPr>
        <w:t>ک</w:t>
      </w:r>
      <w:r w:rsidRPr="00C93D73">
        <w:rPr>
          <w:rStyle w:val="Char8"/>
          <w:rtl/>
        </w:rPr>
        <w:t xml:space="preserve">ى احتمال داشت </w:t>
      </w:r>
      <w:r>
        <w:rPr>
          <w:rStyle w:val="Char8"/>
          <w:rtl/>
        </w:rPr>
        <w:t>ک</w:t>
      </w:r>
      <w:r w:rsidRPr="00C93D73">
        <w:rPr>
          <w:rStyle w:val="Char8"/>
          <w:rtl/>
        </w:rPr>
        <w:t>ه باز مقام خصوصیتى براى او پیدا گردد».</w:t>
      </w:r>
      <w:r w:rsidRPr="00C93D73">
        <w:rPr>
          <w:rStyle w:val="Char8"/>
          <w:rFonts w:hint="cs"/>
          <w:rtl/>
        </w:rPr>
        <w:t xml:space="preserve"> </w:t>
      </w:r>
      <w:r w:rsidRPr="00C93D73">
        <w:rPr>
          <w:rStyle w:val="Char8"/>
          <w:rtl/>
        </w:rPr>
        <w:t>(مترجم)</w:t>
      </w:r>
    </w:p>
  </w:footnote>
  <w:footnote w:id="19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داستان «قرطاس» در </w:t>
      </w:r>
      <w:r>
        <w:rPr>
          <w:rStyle w:val="Char8"/>
          <w:rtl/>
        </w:rPr>
        <w:t>ک</w:t>
      </w:r>
      <w:r w:rsidRPr="00C93D73">
        <w:rPr>
          <w:rStyle w:val="Char8"/>
          <w:rtl/>
        </w:rPr>
        <w:t>تاب‏هاى حدیث به طرق متعدد و متضاد ذ</w:t>
      </w:r>
      <w:r>
        <w:rPr>
          <w:rStyle w:val="Char8"/>
          <w:rtl/>
        </w:rPr>
        <w:t>ک</w:t>
      </w:r>
      <w:r w:rsidRPr="00C93D73">
        <w:rPr>
          <w:rStyle w:val="Char8"/>
          <w:rtl/>
        </w:rPr>
        <w:t xml:space="preserve">ر شده است. دانشمندان اسلامى با تحقیق و بررسى‏هایى </w:t>
      </w:r>
      <w:r>
        <w:rPr>
          <w:rStyle w:val="Char8"/>
          <w:rtl/>
        </w:rPr>
        <w:t>ک</w:t>
      </w:r>
      <w:r w:rsidRPr="00C93D73">
        <w:rPr>
          <w:rStyle w:val="Char8"/>
          <w:rtl/>
        </w:rPr>
        <w:t xml:space="preserve">ه به عمل آورده‏اند، ثابت </w:t>
      </w:r>
      <w:r>
        <w:rPr>
          <w:rStyle w:val="Char8"/>
          <w:rtl/>
        </w:rPr>
        <w:t>ک</w:t>
      </w:r>
      <w:r w:rsidRPr="00C93D73">
        <w:rPr>
          <w:rStyle w:val="Char8"/>
          <w:rtl/>
        </w:rPr>
        <w:t xml:space="preserve">رده‏اند </w:t>
      </w:r>
      <w:r>
        <w:rPr>
          <w:rStyle w:val="Char8"/>
          <w:rtl/>
        </w:rPr>
        <w:t>ک</w:t>
      </w:r>
      <w:r w:rsidRPr="00C93D73">
        <w:rPr>
          <w:rStyle w:val="Char8"/>
          <w:rtl/>
        </w:rPr>
        <w:t xml:space="preserve">ه این روایت بدان گونه </w:t>
      </w:r>
      <w:r>
        <w:rPr>
          <w:rStyle w:val="Char8"/>
          <w:rtl/>
        </w:rPr>
        <w:t>ک</w:t>
      </w:r>
      <w:r w:rsidRPr="00C93D73">
        <w:rPr>
          <w:rStyle w:val="Char8"/>
          <w:rtl/>
        </w:rPr>
        <w:t xml:space="preserve">ه مشهور است، صحت ندارد. براى اطلاع بیشتر رجوع </w:t>
      </w:r>
      <w:r>
        <w:rPr>
          <w:rStyle w:val="Char8"/>
          <w:rtl/>
        </w:rPr>
        <w:t>ک</w:t>
      </w:r>
      <w:r w:rsidRPr="00C93D73">
        <w:rPr>
          <w:rStyle w:val="Char8"/>
          <w:rtl/>
        </w:rPr>
        <w:t xml:space="preserve">نید به </w:t>
      </w:r>
      <w:r>
        <w:rPr>
          <w:rStyle w:val="Char8"/>
          <w:rtl/>
        </w:rPr>
        <w:t>ک</w:t>
      </w:r>
      <w:r w:rsidRPr="00C93D73">
        <w:rPr>
          <w:rStyle w:val="Char8"/>
          <w:rtl/>
        </w:rPr>
        <w:t>تاب «سیماى صادق فاروق اعظم» اثر ملاعبداللّه‏ احمدیان. همچنین دانشمند و نویسنده‏ى معروف اهل رومانى «</w:t>
      </w:r>
      <w:r>
        <w:rPr>
          <w:rStyle w:val="Char8"/>
          <w:rtl/>
        </w:rPr>
        <w:t>ک</w:t>
      </w:r>
      <w:r w:rsidRPr="00C93D73">
        <w:rPr>
          <w:rStyle w:val="Char8"/>
          <w:rtl/>
        </w:rPr>
        <w:t xml:space="preserve">وئنستان ـ ویرژیل ـ گیورگیو» مى‏نویسد: «محمد طورى در اطرافیان نفوذ </w:t>
      </w:r>
      <w:r>
        <w:rPr>
          <w:rStyle w:val="Char8"/>
          <w:rtl/>
        </w:rPr>
        <w:t>ک</w:t>
      </w:r>
      <w:r w:rsidRPr="00C93D73">
        <w:rPr>
          <w:rStyle w:val="Char8"/>
          <w:rtl/>
        </w:rPr>
        <w:t xml:space="preserve">لام داشت </w:t>
      </w:r>
      <w:r>
        <w:rPr>
          <w:rStyle w:val="Char8"/>
          <w:rtl/>
        </w:rPr>
        <w:t>ک</w:t>
      </w:r>
      <w:r w:rsidRPr="00C93D73">
        <w:rPr>
          <w:rStyle w:val="Char8"/>
          <w:rtl/>
        </w:rPr>
        <w:t xml:space="preserve">ه هر چه مى‏گفت از طرف آن‌ها پذیرفته مى‏شد. ایشان </w:t>
      </w:r>
      <w:r>
        <w:rPr>
          <w:rStyle w:val="Char8"/>
          <w:rtl/>
        </w:rPr>
        <w:t>ک</w:t>
      </w:r>
      <w:r w:rsidRPr="00C93D73">
        <w:rPr>
          <w:rStyle w:val="Char8"/>
          <w:rtl/>
        </w:rPr>
        <w:t xml:space="preserve">ه در هشتاد جنگ </w:t>
      </w:r>
      <w:r>
        <w:rPr>
          <w:rStyle w:val="Char8"/>
          <w:rtl/>
        </w:rPr>
        <w:t>ک</w:t>
      </w:r>
      <w:r w:rsidRPr="00C93D73">
        <w:rPr>
          <w:rStyle w:val="Char8"/>
          <w:rtl/>
        </w:rPr>
        <w:t>وچ</w:t>
      </w:r>
      <w:r>
        <w:rPr>
          <w:rStyle w:val="Char8"/>
          <w:rtl/>
        </w:rPr>
        <w:t>ک</w:t>
      </w:r>
      <w:r w:rsidRPr="00C93D73">
        <w:rPr>
          <w:rStyle w:val="Char8"/>
          <w:rtl/>
        </w:rPr>
        <w:t xml:space="preserve"> و بزرگ شر</w:t>
      </w:r>
      <w:r>
        <w:rPr>
          <w:rStyle w:val="Char8"/>
          <w:rtl/>
        </w:rPr>
        <w:t>ک</w:t>
      </w:r>
      <w:r w:rsidRPr="00C93D73">
        <w:rPr>
          <w:rStyle w:val="Char8"/>
          <w:rtl/>
        </w:rPr>
        <w:t xml:space="preserve">ت </w:t>
      </w:r>
      <w:r>
        <w:rPr>
          <w:rStyle w:val="Char8"/>
          <w:rtl/>
        </w:rPr>
        <w:t>ک</w:t>
      </w:r>
      <w:r w:rsidRPr="00C93D73">
        <w:rPr>
          <w:rStyle w:val="Char8"/>
          <w:rtl/>
        </w:rPr>
        <w:t xml:space="preserve">رد و فرماندهى آن‌ها را بر عهده داشت، دلیرتر از آن بود </w:t>
      </w:r>
      <w:r>
        <w:rPr>
          <w:rStyle w:val="Char8"/>
          <w:rtl/>
        </w:rPr>
        <w:t>ک</w:t>
      </w:r>
      <w:r w:rsidRPr="00C93D73">
        <w:rPr>
          <w:rStyle w:val="Char8"/>
          <w:rtl/>
        </w:rPr>
        <w:t xml:space="preserve">ه نتواند جانشین خود را تعیین نماید و دچار رودربایستى شود، لذا این روایت قابل قبول نیست.» (محمد پیغمبرى </w:t>
      </w:r>
      <w:r>
        <w:rPr>
          <w:rStyle w:val="Char8"/>
          <w:rtl/>
        </w:rPr>
        <w:t>ک</w:t>
      </w:r>
      <w:r w:rsidRPr="00C93D73">
        <w:rPr>
          <w:rStyle w:val="Char8"/>
          <w:rtl/>
        </w:rPr>
        <w:t>ه از نو باید شناخت، ترجمه‏ى ذبیح اللّه‏ منصورى، ص 432، چاپ دهم، تهران)</w:t>
      </w:r>
    </w:p>
    <w:p w:rsidR="002D68C2" w:rsidRPr="00E637AC" w:rsidRDefault="002D68C2" w:rsidP="00C93D73">
      <w:pPr>
        <w:pStyle w:val="FootnoteText"/>
        <w:bidi/>
        <w:ind w:left="272" w:firstLine="0"/>
        <w:jc w:val="both"/>
        <w:rPr>
          <w:rStyle w:val="Char8"/>
          <w:rtl/>
        </w:rPr>
      </w:pPr>
      <w:r w:rsidRPr="00E637AC">
        <w:rPr>
          <w:rStyle w:val="Char8"/>
          <w:rtl/>
        </w:rPr>
        <w:t>حق ا</w:t>
      </w:r>
      <w:r>
        <w:rPr>
          <w:rStyle w:val="Char8"/>
          <w:rtl/>
        </w:rPr>
        <w:t>ی</w:t>
      </w:r>
      <w:r w:rsidRPr="00E637AC">
        <w:rPr>
          <w:rStyle w:val="Char8"/>
          <w:rtl/>
        </w:rPr>
        <w:t xml:space="preserve">ن است </w:t>
      </w:r>
      <w:r>
        <w:rPr>
          <w:rStyle w:val="Char8"/>
          <w:rtl/>
        </w:rPr>
        <w:t>ک</w:t>
      </w:r>
      <w:r w:rsidRPr="00E637AC">
        <w:rPr>
          <w:rStyle w:val="Char8"/>
          <w:rtl/>
        </w:rPr>
        <w:t>ه به موجب ا</w:t>
      </w:r>
      <w:r>
        <w:rPr>
          <w:rStyle w:val="Char8"/>
          <w:rtl/>
        </w:rPr>
        <w:t>ی</w:t>
      </w:r>
      <w:r w:rsidRPr="00E637AC">
        <w:rPr>
          <w:rStyle w:val="Char8"/>
          <w:rtl/>
        </w:rPr>
        <w:t>ن روا</w:t>
      </w:r>
      <w:r>
        <w:rPr>
          <w:rStyle w:val="Char8"/>
          <w:rtl/>
        </w:rPr>
        <w:t>ی</w:t>
      </w:r>
      <w:r w:rsidRPr="00E637AC">
        <w:rPr>
          <w:rStyle w:val="Char8"/>
          <w:rtl/>
        </w:rPr>
        <w:t xml:space="preserve">ت، ابتدا شخص پیامبر گرامى اسلام </w:t>
      </w:r>
      <w:r w:rsidRPr="002A165D">
        <w:rPr>
          <w:rFonts w:ascii="KRM" w:hAnsi="KRM" w:cs="CTraditional Arabic"/>
          <w:sz w:val="24"/>
          <w:szCs w:val="24"/>
          <w:rtl/>
        </w:rPr>
        <w:t>ج</w:t>
      </w:r>
      <w:r w:rsidRPr="00E637AC">
        <w:rPr>
          <w:rStyle w:val="Char8"/>
          <w:rtl/>
        </w:rPr>
        <w:t xml:space="preserve"> ز</w:t>
      </w:r>
      <w:r>
        <w:rPr>
          <w:rStyle w:val="Char8"/>
          <w:rtl/>
        </w:rPr>
        <w:t>ی</w:t>
      </w:r>
      <w:r w:rsidRPr="00E637AC">
        <w:rPr>
          <w:rStyle w:val="Char8"/>
          <w:rtl/>
        </w:rPr>
        <w:t>ر س</w:t>
      </w:r>
      <w:r>
        <w:rPr>
          <w:rStyle w:val="Char8"/>
          <w:rtl/>
        </w:rPr>
        <w:t>ؤال مى‏رود و در مرحله‏ى دوم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و د</w:t>
      </w:r>
      <w:r>
        <w:rPr>
          <w:rStyle w:val="Char8"/>
          <w:rtl/>
        </w:rPr>
        <w:t>ی</w:t>
      </w:r>
      <w:r w:rsidRPr="00E637AC">
        <w:rPr>
          <w:rStyle w:val="Char8"/>
          <w:rtl/>
        </w:rPr>
        <w:t>گر اهل ب</w:t>
      </w:r>
      <w:r>
        <w:rPr>
          <w:rStyle w:val="Char8"/>
          <w:rtl/>
        </w:rPr>
        <w:t>ی</w:t>
      </w:r>
      <w:r w:rsidRPr="00E637AC">
        <w:rPr>
          <w:rStyle w:val="Char8"/>
          <w:rtl/>
        </w:rPr>
        <w:t xml:space="preserve">ت </w:t>
      </w:r>
      <w:r>
        <w:rPr>
          <w:rStyle w:val="Char8"/>
          <w:rtl/>
        </w:rPr>
        <w:t>ک</w:t>
      </w:r>
      <w:r w:rsidRPr="00E637AC">
        <w:rPr>
          <w:rStyle w:val="Char8"/>
          <w:rtl/>
        </w:rPr>
        <w:t>ه در آن مجلس حضور داشتند مقصّر شناخته مى‏شوند؛ ز</w:t>
      </w:r>
      <w:r>
        <w:rPr>
          <w:rStyle w:val="Char8"/>
          <w:rtl/>
        </w:rPr>
        <w:t>ی</w:t>
      </w:r>
      <w:r w:rsidRPr="00E637AC">
        <w:rPr>
          <w:rStyle w:val="Char8"/>
          <w:rtl/>
        </w:rPr>
        <w:t>را آنان م</w:t>
      </w:r>
      <w:r>
        <w:rPr>
          <w:rStyle w:val="Char8"/>
          <w:rtl/>
        </w:rPr>
        <w:t>ی</w:t>
      </w:r>
      <w:r w:rsidRPr="00E637AC">
        <w:rPr>
          <w:rStyle w:val="Char8"/>
          <w:rtl/>
        </w:rPr>
        <w:t>زبان بودند و د</w:t>
      </w:r>
      <w:r>
        <w:rPr>
          <w:rStyle w:val="Char8"/>
          <w:rtl/>
        </w:rPr>
        <w:t>ی</w:t>
      </w:r>
      <w:r w:rsidRPr="00E637AC">
        <w:rPr>
          <w:rStyle w:val="Char8"/>
          <w:rtl/>
        </w:rPr>
        <w:t>گران مهمان و ع</w:t>
      </w:r>
      <w:r>
        <w:rPr>
          <w:rStyle w:val="Char8"/>
          <w:rtl/>
        </w:rPr>
        <w:t>ی</w:t>
      </w:r>
      <w:r w:rsidRPr="00E637AC">
        <w:rPr>
          <w:rStyle w:val="Char8"/>
          <w:rtl/>
        </w:rPr>
        <w:t xml:space="preserve">ادت </w:t>
      </w:r>
      <w:r>
        <w:rPr>
          <w:rStyle w:val="Char8"/>
          <w:rtl/>
        </w:rPr>
        <w:t>ک</w:t>
      </w:r>
      <w:r w:rsidRPr="00E637AC">
        <w:rPr>
          <w:rStyle w:val="Char8"/>
          <w:rtl/>
        </w:rPr>
        <w:t xml:space="preserve">ننده بودند </w:t>
      </w:r>
      <w:r>
        <w:rPr>
          <w:rStyle w:val="Char8"/>
          <w:rtl/>
        </w:rPr>
        <w:t>ک</w:t>
      </w:r>
      <w:r w:rsidRPr="00E637AC">
        <w:rPr>
          <w:rStyle w:val="Char8"/>
          <w:rtl/>
        </w:rPr>
        <w:t>ه در مرحله‏ى سوم، نوبت به</w:t>
      </w:r>
      <w:r>
        <w:rPr>
          <w:rStyle w:val="Char8"/>
          <w:rtl/>
        </w:rPr>
        <w:t xml:space="preserve"> آن‌ها </w:t>
      </w:r>
      <w:r w:rsidRPr="00E637AC">
        <w:rPr>
          <w:rStyle w:val="Char8"/>
          <w:rtl/>
        </w:rPr>
        <w:t xml:space="preserve">مى‏رسد. مسلّم است </w:t>
      </w:r>
      <w:r>
        <w:rPr>
          <w:rStyle w:val="Char8"/>
          <w:rtl/>
        </w:rPr>
        <w:t>ک</w:t>
      </w:r>
      <w:r w:rsidRPr="00E637AC">
        <w:rPr>
          <w:rStyle w:val="Char8"/>
          <w:rtl/>
        </w:rPr>
        <w:t xml:space="preserve">ه مخاطب پیامبر </w:t>
      </w:r>
      <w:r w:rsidRPr="002A165D">
        <w:rPr>
          <w:rFonts w:ascii="KRM" w:hAnsi="KRM" w:cs="CTraditional Arabic"/>
          <w:sz w:val="24"/>
          <w:szCs w:val="24"/>
          <w:rtl/>
        </w:rPr>
        <w:t>ج</w:t>
      </w:r>
      <w:r w:rsidRPr="00E637AC">
        <w:rPr>
          <w:rStyle w:val="Char8"/>
          <w:rtl/>
        </w:rPr>
        <w:t xml:space="preserve"> در مرحله‏ى نخست، اهل ب</w:t>
      </w:r>
      <w:r>
        <w:rPr>
          <w:rStyle w:val="Char8"/>
          <w:rtl/>
        </w:rPr>
        <w:t>ی</w:t>
      </w:r>
      <w:r w:rsidRPr="00E637AC">
        <w:rPr>
          <w:rStyle w:val="Char8"/>
          <w:rtl/>
        </w:rPr>
        <w:t xml:space="preserve">ت او بوده‏اند، چنان </w:t>
      </w:r>
      <w:r>
        <w:rPr>
          <w:rStyle w:val="Char8"/>
          <w:rtl/>
        </w:rPr>
        <w:t>ک</w:t>
      </w:r>
      <w:r w:rsidRPr="00E637AC">
        <w:rPr>
          <w:rStyle w:val="Char8"/>
          <w:rtl/>
        </w:rPr>
        <w:t>ه در روا</w:t>
      </w:r>
      <w:r>
        <w:rPr>
          <w:rStyle w:val="Char8"/>
          <w:rtl/>
        </w:rPr>
        <w:t>ی</w:t>
      </w:r>
      <w:r w:rsidRPr="00E637AC">
        <w:rPr>
          <w:rStyle w:val="Char8"/>
          <w:rtl/>
        </w:rPr>
        <w:t>تى از مسند امام احمد تصر</w:t>
      </w:r>
      <w:r>
        <w:rPr>
          <w:rStyle w:val="Char8"/>
          <w:rtl/>
        </w:rPr>
        <w:t>یح شده که على</w:t>
      </w:r>
      <w:r w:rsidRPr="0033344E">
        <w:rPr>
          <w:rFonts w:ascii="KRM" w:hAnsi="KRM" w:cs="CTraditional Arabic" w:hint="cs"/>
          <w:sz w:val="24"/>
          <w:szCs w:val="24"/>
          <w:rtl/>
        </w:rPr>
        <w:t>س</w:t>
      </w:r>
      <w:r w:rsidRPr="00E637AC">
        <w:rPr>
          <w:rStyle w:val="Char8"/>
          <w:rFonts w:hint="cs"/>
          <w:rtl/>
        </w:rPr>
        <w:t xml:space="preserve"> </w:t>
      </w:r>
      <w:r w:rsidRPr="00E637AC">
        <w:rPr>
          <w:rStyle w:val="Char8"/>
          <w:rtl/>
        </w:rPr>
        <w:t xml:space="preserve">فرمود: «رسول خدا به من دستور داد </w:t>
      </w:r>
      <w:r>
        <w:rPr>
          <w:rStyle w:val="Char8"/>
          <w:rtl/>
        </w:rPr>
        <w:t>ک</w:t>
      </w:r>
      <w:r w:rsidRPr="00E637AC">
        <w:rPr>
          <w:rStyle w:val="Char8"/>
          <w:rtl/>
        </w:rPr>
        <w:t>ه لوحى ب</w:t>
      </w:r>
      <w:r>
        <w:rPr>
          <w:rStyle w:val="Char8"/>
          <w:rtl/>
        </w:rPr>
        <w:t>ی</w:t>
      </w:r>
      <w:r w:rsidRPr="00E637AC">
        <w:rPr>
          <w:rStyle w:val="Char8"/>
          <w:rtl/>
        </w:rPr>
        <w:t>اورم، من به خاطر ا</w:t>
      </w:r>
      <w:r>
        <w:rPr>
          <w:rStyle w:val="Char8"/>
          <w:rtl/>
        </w:rPr>
        <w:t>ی</w:t>
      </w:r>
      <w:r w:rsidRPr="00E637AC">
        <w:rPr>
          <w:rStyle w:val="Char8"/>
          <w:rtl/>
        </w:rPr>
        <w:t xml:space="preserve">ن </w:t>
      </w:r>
      <w:r>
        <w:rPr>
          <w:rStyle w:val="Char8"/>
          <w:rtl/>
        </w:rPr>
        <w:t>ک</w:t>
      </w:r>
      <w:r w:rsidRPr="00E637AC">
        <w:rPr>
          <w:rStyle w:val="Char8"/>
          <w:rtl/>
        </w:rPr>
        <w:t xml:space="preserve">ه نمى‏خواستم از محضر پیامبر دور شوم، عرض </w:t>
      </w:r>
      <w:r>
        <w:rPr>
          <w:rStyle w:val="Char8"/>
          <w:rtl/>
        </w:rPr>
        <w:t>ک</w:t>
      </w:r>
      <w:r w:rsidRPr="00E637AC">
        <w:rPr>
          <w:rStyle w:val="Char8"/>
          <w:rtl/>
        </w:rPr>
        <w:t>ردم آنچه را مى‏فرما</w:t>
      </w:r>
      <w:r>
        <w:rPr>
          <w:rStyle w:val="Char8"/>
          <w:rtl/>
        </w:rPr>
        <w:t>یی</w:t>
      </w:r>
      <w:r w:rsidRPr="00E637AC">
        <w:rPr>
          <w:rStyle w:val="Char8"/>
          <w:rtl/>
        </w:rPr>
        <w:t>د به خاطر مى‏سپارم و حفظ مى‏</w:t>
      </w:r>
      <w:r>
        <w:rPr>
          <w:rStyle w:val="Char8"/>
          <w:rtl/>
        </w:rPr>
        <w:t>ک</w:t>
      </w:r>
      <w:r w:rsidRPr="00E637AC">
        <w:rPr>
          <w:rStyle w:val="Char8"/>
          <w:rtl/>
        </w:rPr>
        <w:t>نم. بنابرا</w:t>
      </w:r>
      <w:r>
        <w:rPr>
          <w:rStyle w:val="Char8"/>
          <w:rtl/>
        </w:rPr>
        <w:t>ی</w:t>
      </w:r>
      <w:r w:rsidRPr="00E637AC">
        <w:rPr>
          <w:rStyle w:val="Char8"/>
          <w:rtl/>
        </w:rPr>
        <w:t>ن صحت جزئ</w:t>
      </w:r>
      <w:r>
        <w:rPr>
          <w:rStyle w:val="Char8"/>
          <w:rtl/>
        </w:rPr>
        <w:t>ی</w:t>
      </w:r>
      <w:r w:rsidRPr="00E637AC">
        <w:rPr>
          <w:rStyle w:val="Char8"/>
          <w:rtl/>
        </w:rPr>
        <w:t>ات روا</w:t>
      </w:r>
      <w:r>
        <w:rPr>
          <w:rStyle w:val="Char8"/>
          <w:rtl/>
        </w:rPr>
        <w:t>ی</w:t>
      </w:r>
      <w:r w:rsidRPr="00E637AC">
        <w:rPr>
          <w:rStyle w:val="Char8"/>
          <w:rtl/>
        </w:rPr>
        <w:t>ت قرطاس مورد ترد</w:t>
      </w:r>
      <w:r>
        <w:rPr>
          <w:rStyle w:val="Char8"/>
          <w:rtl/>
        </w:rPr>
        <w:t>ی</w:t>
      </w:r>
      <w:r w:rsidRPr="00E637AC">
        <w:rPr>
          <w:rStyle w:val="Char8"/>
          <w:rtl/>
        </w:rPr>
        <w:t>د است.</w:t>
      </w:r>
      <w:r w:rsidRPr="00E637AC">
        <w:rPr>
          <w:rStyle w:val="Char8"/>
          <w:rFonts w:hint="cs"/>
          <w:rtl/>
        </w:rPr>
        <w:t xml:space="preserve"> </w:t>
      </w:r>
      <w:r w:rsidRPr="00E637AC">
        <w:rPr>
          <w:rStyle w:val="Char8"/>
          <w:rtl/>
        </w:rPr>
        <w:t>(مترجم)</w:t>
      </w:r>
    </w:p>
  </w:footnote>
  <w:footnote w:id="19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صحیح </w:t>
      </w:r>
      <w:r w:rsidRPr="00C93D73">
        <w:rPr>
          <w:rStyle w:val="Char8"/>
          <w:rtl/>
        </w:rPr>
        <w:t xml:space="preserve">بخارى، الجامع الصحیح، </w:t>
      </w:r>
      <w:r>
        <w:rPr>
          <w:rStyle w:val="Char8"/>
          <w:rtl/>
        </w:rPr>
        <w:t>ک</w:t>
      </w:r>
      <w:r w:rsidRPr="00C93D73">
        <w:rPr>
          <w:rStyle w:val="Char8"/>
          <w:rtl/>
        </w:rPr>
        <w:t>تاب‏المغازى، باب «</w:t>
      </w:r>
      <w:r w:rsidRPr="00473BFA">
        <w:rPr>
          <w:rStyle w:val="Char9"/>
          <w:rtl/>
        </w:rPr>
        <w:t>مرض النبى ووفاته</w:t>
      </w:r>
      <w:r w:rsidRPr="00E637AC">
        <w:rPr>
          <w:rStyle w:val="Char8"/>
          <w:rtl/>
        </w:rPr>
        <w:t xml:space="preserve">». براى آگاهى از داستان قرطاس به </w:t>
      </w:r>
      <w:r>
        <w:rPr>
          <w:rStyle w:val="Char8"/>
          <w:rtl/>
        </w:rPr>
        <w:t>ک</w:t>
      </w:r>
      <w:r w:rsidRPr="00E637AC">
        <w:rPr>
          <w:rStyle w:val="Char8"/>
          <w:rtl/>
        </w:rPr>
        <w:t>تاب «شرح زندگانى خل</w:t>
      </w:r>
      <w:r>
        <w:rPr>
          <w:rStyle w:val="Char8"/>
          <w:rtl/>
        </w:rPr>
        <w:t>ی</w:t>
      </w:r>
      <w:r w:rsidRPr="00E637AC">
        <w:rPr>
          <w:rStyle w:val="Char8"/>
          <w:rtl/>
        </w:rPr>
        <w:t>فه‏ى دوم» اثر پروفسور نعمانى با ترجمه‏ى عبدالسلام ش</w:t>
      </w:r>
      <w:r>
        <w:rPr>
          <w:rStyle w:val="Char8"/>
          <w:rtl/>
        </w:rPr>
        <w:t>ی</w:t>
      </w:r>
      <w:r w:rsidRPr="00E637AC">
        <w:rPr>
          <w:rStyle w:val="Char8"/>
          <w:rtl/>
        </w:rPr>
        <w:t xml:space="preserve">خ الاسلامى مراجعه </w:t>
      </w:r>
      <w:r>
        <w:rPr>
          <w:rStyle w:val="Char8"/>
          <w:rtl/>
        </w:rPr>
        <w:t>ک</w:t>
      </w:r>
      <w:r w:rsidRPr="00E637AC">
        <w:rPr>
          <w:rStyle w:val="Char8"/>
          <w:rtl/>
        </w:rPr>
        <w:t>ن</w:t>
      </w:r>
      <w:r>
        <w:rPr>
          <w:rStyle w:val="Char8"/>
          <w:rtl/>
        </w:rPr>
        <w:t>ی</w:t>
      </w:r>
      <w:r w:rsidRPr="00E637AC">
        <w:rPr>
          <w:rStyle w:val="Char8"/>
          <w:rtl/>
        </w:rPr>
        <w:t>د. (مترجم)</w:t>
      </w:r>
    </w:p>
  </w:footnote>
  <w:footnote w:id="19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روایت بیهقى و </w:t>
      </w:r>
      <w:r w:rsidRPr="00C93D73">
        <w:rPr>
          <w:rStyle w:val="Char8"/>
          <w:rFonts w:hint="cs"/>
          <w:rtl/>
        </w:rPr>
        <w:t xml:space="preserve">امام </w:t>
      </w:r>
      <w:r w:rsidRPr="00C93D73">
        <w:rPr>
          <w:rStyle w:val="Char8"/>
          <w:rtl/>
        </w:rPr>
        <w:t>احمد.</w:t>
      </w:r>
    </w:p>
  </w:footnote>
  <w:footnote w:id="19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امام مال</w:t>
      </w:r>
      <w:r>
        <w:rPr>
          <w:rStyle w:val="Char8"/>
          <w:rtl/>
        </w:rPr>
        <w:t>ک</w:t>
      </w:r>
      <w:r w:rsidRPr="00C93D73">
        <w:rPr>
          <w:rStyle w:val="Char8"/>
          <w:rtl/>
        </w:rPr>
        <w:t>، الموط</w:t>
      </w:r>
      <w:r w:rsidRPr="00C93D73">
        <w:rPr>
          <w:rStyle w:val="Char8"/>
          <w:rFonts w:hint="cs"/>
          <w:rtl/>
        </w:rPr>
        <w:t>ا</w:t>
      </w:r>
      <w:r w:rsidRPr="00C93D73">
        <w:rPr>
          <w:rStyle w:val="Char8"/>
          <w:rtl/>
        </w:rPr>
        <w:t xml:space="preserve"> و ابن </w:t>
      </w:r>
      <w:r>
        <w:rPr>
          <w:rStyle w:val="Char8"/>
          <w:rtl/>
        </w:rPr>
        <w:t>ک</w:t>
      </w:r>
      <w:r w:rsidRPr="00C93D73">
        <w:rPr>
          <w:rStyle w:val="Char8"/>
          <w:rtl/>
        </w:rPr>
        <w:t>ثیر، ج 4، ص 471.</w:t>
      </w:r>
    </w:p>
  </w:footnote>
  <w:footnote w:id="19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473BFA">
        <w:rPr>
          <w:rStyle w:val="Char9"/>
          <w:rFonts w:hint="cs"/>
          <w:rtl/>
        </w:rPr>
        <w:t xml:space="preserve">صحیح </w:t>
      </w:r>
      <w:r w:rsidRPr="00473BFA">
        <w:rPr>
          <w:rStyle w:val="Char9"/>
          <w:rtl/>
        </w:rPr>
        <w:t>بخارى، الجامع الصحیح</w:t>
      </w:r>
      <w:r w:rsidRPr="00E637AC">
        <w:rPr>
          <w:rStyle w:val="Char8"/>
          <w:rtl/>
        </w:rPr>
        <w:t xml:space="preserve">، «باب مرض النبى </w:t>
      </w:r>
      <w:r w:rsidRPr="002A165D">
        <w:rPr>
          <w:rFonts w:ascii="KRM" w:hAnsi="KRM" w:cs="CTraditional Arabic"/>
          <w:sz w:val="24"/>
          <w:szCs w:val="24"/>
          <w:rtl/>
        </w:rPr>
        <w:t>ج</w:t>
      </w:r>
      <w:r w:rsidRPr="00E637AC">
        <w:rPr>
          <w:rStyle w:val="Char8"/>
          <w:rtl/>
        </w:rPr>
        <w:t xml:space="preserve"> ووفاته».</w:t>
      </w:r>
    </w:p>
  </w:footnote>
  <w:footnote w:id="19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 xml:space="preserve">ن </w:t>
      </w:r>
      <w:r>
        <w:rPr>
          <w:rStyle w:val="Char8"/>
          <w:rtl/>
        </w:rPr>
        <w:t>ک</w:t>
      </w:r>
      <w:r w:rsidRPr="00E637AC">
        <w:rPr>
          <w:rStyle w:val="Char8"/>
          <w:rtl/>
        </w:rPr>
        <w:t xml:space="preserve">ه منظور پیامبر </w:t>
      </w:r>
      <w:r w:rsidRPr="002A165D">
        <w:rPr>
          <w:rFonts w:ascii="KRM" w:hAnsi="KRM" w:cs="CTraditional Arabic"/>
          <w:sz w:val="24"/>
          <w:szCs w:val="24"/>
          <w:rtl/>
        </w:rPr>
        <w:t>ج</w:t>
      </w:r>
      <w:r w:rsidRPr="00E637AC">
        <w:rPr>
          <w:rStyle w:val="Char8"/>
          <w:rtl/>
        </w:rPr>
        <w:t xml:space="preserve"> از خواستن </w:t>
      </w:r>
      <w:r>
        <w:rPr>
          <w:rStyle w:val="Char8"/>
          <w:rtl/>
        </w:rPr>
        <w:t>ک</w:t>
      </w:r>
      <w:r w:rsidRPr="00E637AC">
        <w:rPr>
          <w:rStyle w:val="Char8"/>
          <w:rtl/>
        </w:rPr>
        <w:t>اغذ، وص</w:t>
      </w:r>
      <w:r>
        <w:rPr>
          <w:rStyle w:val="Char8"/>
          <w:rtl/>
        </w:rPr>
        <w:t>ی</w:t>
      </w:r>
      <w:r w:rsidRPr="00E637AC">
        <w:rPr>
          <w:rStyle w:val="Char8"/>
          <w:rtl/>
        </w:rPr>
        <w:t xml:space="preserve">ت در حقّ على بوده است، فقط </w:t>
      </w:r>
      <w:r>
        <w:rPr>
          <w:rStyle w:val="Char8"/>
          <w:rtl/>
        </w:rPr>
        <w:t>یک</w:t>
      </w:r>
      <w:r w:rsidRPr="00E637AC">
        <w:rPr>
          <w:rStyle w:val="Char8"/>
          <w:rtl/>
        </w:rPr>
        <w:t xml:space="preserve"> احتمال است، د</w:t>
      </w:r>
      <w:r>
        <w:rPr>
          <w:rStyle w:val="Char8"/>
          <w:rtl/>
        </w:rPr>
        <w:t>ی</w:t>
      </w:r>
      <w:r w:rsidRPr="00E637AC">
        <w:rPr>
          <w:rStyle w:val="Char8"/>
          <w:rtl/>
        </w:rPr>
        <w:t>گران ن</w:t>
      </w:r>
      <w:r>
        <w:rPr>
          <w:rStyle w:val="Char8"/>
          <w:rtl/>
        </w:rPr>
        <w:t>ی</w:t>
      </w:r>
      <w:r w:rsidRPr="00E637AC">
        <w:rPr>
          <w:rStyle w:val="Char8"/>
          <w:rtl/>
        </w:rPr>
        <w:t>ز مى‏توانند با در نظر داشتن قرا</w:t>
      </w:r>
      <w:r>
        <w:rPr>
          <w:rStyle w:val="Char8"/>
          <w:rtl/>
        </w:rPr>
        <w:t>ی</w:t>
      </w:r>
      <w:r w:rsidRPr="00E637AC">
        <w:rPr>
          <w:rStyle w:val="Char8"/>
          <w:rtl/>
        </w:rPr>
        <w:t xml:space="preserve">ن، مدعى شوند </w:t>
      </w:r>
      <w:r>
        <w:rPr>
          <w:rStyle w:val="Char8"/>
          <w:rtl/>
        </w:rPr>
        <w:t>ک</w:t>
      </w:r>
      <w:r w:rsidRPr="00E637AC">
        <w:rPr>
          <w:rStyle w:val="Char8"/>
          <w:rtl/>
        </w:rPr>
        <w:t>ه منظور آن حضرت، وص</w:t>
      </w:r>
      <w:r>
        <w:rPr>
          <w:rStyle w:val="Char8"/>
          <w:rtl/>
        </w:rPr>
        <w:t>ی</w:t>
      </w:r>
      <w:r w:rsidRPr="00E637AC">
        <w:rPr>
          <w:rStyle w:val="Char8"/>
          <w:rtl/>
        </w:rPr>
        <w:t xml:space="preserve">ت در حق فلان شخص بوده است، چنان </w:t>
      </w:r>
      <w:r>
        <w:rPr>
          <w:rStyle w:val="Char8"/>
          <w:rtl/>
        </w:rPr>
        <w:t>ک</w:t>
      </w:r>
      <w:r w:rsidRPr="00E637AC">
        <w:rPr>
          <w:rStyle w:val="Char8"/>
          <w:rtl/>
        </w:rPr>
        <w:t>ه در س</w:t>
      </w:r>
      <w:r>
        <w:rPr>
          <w:rStyle w:val="Char8"/>
          <w:rtl/>
        </w:rPr>
        <w:t>ی</w:t>
      </w:r>
      <w:r w:rsidRPr="00E637AC">
        <w:rPr>
          <w:rStyle w:val="Char8"/>
          <w:rtl/>
        </w:rPr>
        <w:t>ره‏ى حلب</w:t>
      </w:r>
      <w:r>
        <w:rPr>
          <w:rStyle w:val="Char8"/>
          <w:rtl/>
        </w:rPr>
        <w:t>ی</w:t>
      </w:r>
      <w:r w:rsidRPr="00E637AC">
        <w:rPr>
          <w:rStyle w:val="Char8"/>
          <w:rtl/>
        </w:rPr>
        <w:t xml:space="preserve">ه، ج 3، ص 381 آمده است </w:t>
      </w:r>
      <w:r>
        <w:rPr>
          <w:rStyle w:val="Char8"/>
          <w:rtl/>
        </w:rPr>
        <w:t>ک</w:t>
      </w:r>
      <w:r w:rsidRPr="00E637AC">
        <w:rPr>
          <w:rStyle w:val="Char8"/>
          <w:rtl/>
        </w:rPr>
        <w:t>ه پیامبر فرمود: «لوحى ب،ور</w:t>
      </w:r>
      <w:r>
        <w:rPr>
          <w:rStyle w:val="Char8"/>
          <w:rtl/>
        </w:rPr>
        <w:t>ی</w:t>
      </w:r>
      <w:r w:rsidRPr="00E637AC">
        <w:rPr>
          <w:rStyle w:val="Char8"/>
          <w:rtl/>
        </w:rPr>
        <w:t>د تا درباره‏ى جانش</w:t>
      </w:r>
      <w:r>
        <w:rPr>
          <w:rStyle w:val="Char8"/>
          <w:rtl/>
        </w:rPr>
        <w:t>ی</w:t>
      </w:r>
      <w:r w:rsidRPr="00E637AC">
        <w:rPr>
          <w:rStyle w:val="Char8"/>
          <w:rtl/>
        </w:rPr>
        <w:t>نى ابوب</w:t>
      </w:r>
      <w:r>
        <w:rPr>
          <w:rStyle w:val="Char8"/>
          <w:rtl/>
        </w:rPr>
        <w:t>ک</w:t>
      </w:r>
      <w:r w:rsidRPr="00E637AC">
        <w:rPr>
          <w:rStyle w:val="Char8"/>
          <w:rtl/>
        </w:rPr>
        <w:t>ر مطلبى بنو</w:t>
      </w:r>
      <w:r>
        <w:rPr>
          <w:rStyle w:val="Char8"/>
          <w:rtl/>
        </w:rPr>
        <w:t>ی</w:t>
      </w:r>
      <w:r w:rsidRPr="00E637AC">
        <w:rPr>
          <w:rStyle w:val="Char8"/>
          <w:rtl/>
        </w:rPr>
        <w:t>سم.» (مترجم)</w:t>
      </w:r>
    </w:p>
  </w:footnote>
  <w:footnote w:id="20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عباس محمود عقاد، </w:t>
      </w:r>
      <w:r w:rsidRPr="00473BFA">
        <w:rPr>
          <w:rStyle w:val="Char9"/>
          <w:rtl/>
        </w:rPr>
        <w:t>العبقریات الإسلامیه</w:t>
      </w:r>
      <w:r w:rsidRPr="00E637AC">
        <w:rPr>
          <w:rStyle w:val="Char8"/>
          <w:rtl/>
        </w:rPr>
        <w:t>، ص 619، قاهره.</w:t>
      </w:r>
    </w:p>
  </w:footnote>
  <w:footnote w:id="201">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حضرت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خود وصى بودن</w:t>
      </w:r>
      <w:r w:rsidRPr="00E637AC">
        <w:rPr>
          <w:rStyle w:val="Char8"/>
          <w:rFonts w:hint="cs"/>
          <w:rtl/>
        </w:rPr>
        <w:t>ش</w:t>
      </w:r>
      <w:r w:rsidRPr="00E637AC">
        <w:rPr>
          <w:rStyle w:val="Char8"/>
          <w:rtl/>
        </w:rPr>
        <w:t xml:space="preserve"> را ت</w:t>
      </w:r>
      <w:r>
        <w:rPr>
          <w:rStyle w:val="Char8"/>
          <w:rtl/>
        </w:rPr>
        <w:t>ک</w:t>
      </w:r>
      <w:r w:rsidRPr="00E637AC">
        <w:rPr>
          <w:rStyle w:val="Char8"/>
          <w:rtl/>
        </w:rPr>
        <w:t>ذ</w:t>
      </w:r>
      <w:r>
        <w:rPr>
          <w:rStyle w:val="Char8"/>
          <w:rtl/>
        </w:rPr>
        <w:t>ی</w:t>
      </w:r>
      <w:r w:rsidRPr="00E637AC">
        <w:rPr>
          <w:rStyle w:val="Char8"/>
          <w:rtl/>
        </w:rPr>
        <w:t>ب مى‏</w:t>
      </w:r>
      <w:r>
        <w:rPr>
          <w:rStyle w:val="Char8"/>
          <w:rtl/>
        </w:rPr>
        <w:t>ک</w:t>
      </w:r>
      <w:r w:rsidRPr="00E637AC">
        <w:rPr>
          <w:rStyle w:val="Char8"/>
          <w:rtl/>
        </w:rPr>
        <w:t>ند و مى‏فرما</w:t>
      </w:r>
      <w:r>
        <w:rPr>
          <w:rStyle w:val="Char8"/>
          <w:rtl/>
        </w:rPr>
        <w:t>ی</w:t>
      </w:r>
      <w:r w:rsidRPr="00E637AC">
        <w:rPr>
          <w:rStyle w:val="Char8"/>
          <w:rtl/>
        </w:rPr>
        <w:t>د: «آ</w:t>
      </w:r>
      <w:r>
        <w:rPr>
          <w:rStyle w:val="Char8"/>
          <w:rtl/>
        </w:rPr>
        <w:t>ی</w:t>
      </w:r>
      <w:r w:rsidRPr="00E637AC">
        <w:rPr>
          <w:rStyle w:val="Char8"/>
          <w:rtl/>
        </w:rPr>
        <w:t>ا بر رسول خدا دروغ بگو</w:t>
      </w:r>
      <w:r>
        <w:rPr>
          <w:rStyle w:val="Char8"/>
          <w:rtl/>
        </w:rPr>
        <w:t>ی</w:t>
      </w:r>
      <w:r w:rsidRPr="00E637AC">
        <w:rPr>
          <w:rStyle w:val="Char8"/>
          <w:rtl/>
        </w:rPr>
        <w:t>م؟ (</w:t>
      </w:r>
      <w:r>
        <w:rPr>
          <w:rStyle w:val="Char8"/>
          <w:rtl/>
        </w:rPr>
        <w:t>ی</w:t>
      </w:r>
      <w:r w:rsidRPr="00E637AC">
        <w:rPr>
          <w:rStyle w:val="Char8"/>
          <w:rtl/>
        </w:rPr>
        <w:t xml:space="preserve">عنى مدعى باشم </w:t>
      </w:r>
      <w:r>
        <w:rPr>
          <w:rStyle w:val="Char8"/>
          <w:rtl/>
        </w:rPr>
        <w:t>ک</w:t>
      </w:r>
      <w:r w:rsidRPr="00E637AC">
        <w:rPr>
          <w:rStyle w:val="Char8"/>
          <w:rtl/>
        </w:rPr>
        <w:t>ه وصى او هستم و حال آن</w:t>
      </w:r>
      <w:r>
        <w:rPr>
          <w:rStyle w:val="Char8"/>
          <w:rtl/>
        </w:rPr>
        <w:t>ک</w:t>
      </w:r>
      <w:r w:rsidRPr="00E637AC">
        <w:rPr>
          <w:rStyle w:val="Char8"/>
          <w:rtl/>
        </w:rPr>
        <w:t>ه چن</w:t>
      </w:r>
      <w:r>
        <w:rPr>
          <w:rStyle w:val="Char8"/>
          <w:rtl/>
        </w:rPr>
        <w:t>ی</w:t>
      </w:r>
      <w:r w:rsidRPr="00E637AC">
        <w:rPr>
          <w:rStyle w:val="Char8"/>
          <w:rtl/>
        </w:rPr>
        <w:t>ن ن</w:t>
      </w:r>
      <w:r>
        <w:rPr>
          <w:rStyle w:val="Char8"/>
          <w:rtl/>
        </w:rPr>
        <w:t>ی</w:t>
      </w:r>
      <w:r w:rsidRPr="00E637AC">
        <w:rPr>
          <w:rStyle w:val="Char8"/>
          <w:rtl/>
        </w:rPr>
        <w:t>ست) ... در امر خلافت خود اند</w:t>
      </w:r>
      <w:r>
        <w:rPr>
          <w:rStyle w:val="Char8"/>
          <w:rtl/>
        </w:rPr>
        <w:t>ی</w:t>
      </w:r>
      <w:r w:rsidRPr="00E637AC">
        <w:rPr>
          <w:rStyle w:val="Char8"/>
          <w:rtl/>
        </w:rPr>
        <w:t>ش</w:t>
      </w:r>
      <w:r>
        <w:rPr>
          <w:rStyle w:val="Char8"/>
          <w:rtl/>
        </w:rPr>
        <w:t>ی</w:t>
      </w:r>
      <w:r w:rsidRPr="00E637AC">
        <w:rPr>
          <w:rStyle w:val="Char8"/>
          <w:rtl/>
        </w:rPr>
        <w:t>دم، د</w:t>
      </w:r>
      <w:r>
        <w:rPr>
          <w:rStyle w:val="Char8"/>
          <w:rtl/>
        </w:rPr>
        <w:t>ی</w:t>
      </w:r>
      <w:r w:rsidRPr="00E637AC">
        <w:rPr>
          <w:rStyle w:val="Char8"/>
          <w:rtl/>
        </w:rPr>
        <w:t>دم اطاعت از فرمان حضرت رسول (ب</w:t>
      </w:r>
      <w:r>
        <w:rPr>
          <w:rStyle w:val="Char8"/>
          <w:rtl/>
        </w:rPr>
        <w:t>ی</w:t>
      </w:r>
      <w:r w:rsidRPr="00E637AC">
        <w:rPr>
          <w:rStyle w:val="Char8"/>
          <w:rtl/>
        </w:rPr>
        <w:t>عت با خلفا) بر من واجب است، آنگاه ب</w:t>
      </w:r>
      <w:r>
        <w:rPr>
          <w:rStyle w:val="Char8"/>
          <w:rtl/>
        </w:rPr>
        <w:t>ی</w:t>
      </w:r>
      <w:r w:rsidRPr="00E637AC">
        <w:rPr>
          <w:rStyle w:val="Char8"/>
          <w:rtl/>
        </w:rPr>
        <w:t xml:space="preserve">عت </w:t>
      </w:r>
      <w:r>
        <w:rPr>
          <w:rStyle w:val="Char8"/>
          <w:rtl/>
        </w:rPr>
        <w:t>ک</w:t>
      </w:r>
      <w:r w:rsidRPr="00E637AC">
        <w:rPr>
          <w:rStyle w:val="Char8"/>
          <w:rtl/>
        </w:rPr>
        <w:t>ردم و بر طبق عهد و پ</w:t>
      </w:r>
      <w:r>
        <w:rPr>
          <w:rStyle w:val="Char8"/>
          <w:rtl/>
        </w:rPr>
        <w:t>ی</w:t>
      </w:r>
      <w:r w:rsidRPr="00E637AC">
        <w:rPr>
          <w:rStyle w:val="Char8"/>
          <w:rtl/>
        </w:rPr>
        <w:t xml:space="preserve">مان خود با آن حضرت، عمل </w:t>
      </w:r>
      <w:r w:rsidRPr="008C3C7C">
        <w:rPr>
          <w:rStyle w:val="Char8"/>
          <w:rtl/>
        </w:rPr>
        <w:t>نمودم.» (نهج البلاغه، ترجمه‏ى فیض الاسلام، خ 37 ص 122). همچنین از حضر</w:t>
      </w:r>
      <w:r w:rsidRPr="00E637AC">
        <w:rPr>
          <w:rStyle w:val="Char8"/>
          <w:rtl/>
        </w:rPr>
        <w:t xml:space="preserve">ت على نقل شده است </w:t>
      </w:r>
      <w:r>
        <w:rPr>
          <w:rStyle w:val="Char8"/>
          <w:rtl/>
        </w:rPr>
        <w:t>ک</w:t>
      </w:r>
      <w:r w:rsidRPr="00E637AC">
        <w:rPr>
          <w:rStyle w:val="Char8"/>
          <w:rtl/>
        </w:rPr>
        <w:t>ه فرمود: اگر رسول خدا مرا به جانش</w:t>
      </w:r>
      <w:r>
        <w:rPr>
          <w:rStyle w:val="Char8"/>
          <w:rtl/>
        </w:rPr>
        <w:t>ی</w:t>
      </w:r>
      <w:r w:rsidRPr="00E637AC">
        <w:rPr>
          <w:rStyle w:val="Char8"/>
          <w:rtl/>
        </w:rPr>
        <w:t>نى خو</w:t>
      </w:r>
      <w:r>
        <w:rPr>
          <w:rStyle w:val="Char8"/>
          <w:rtl/>
        </w:rPr>
        <w:t>ی</w:t>
      </w:r>
      <w:r w:rsidRPr="00E637AC">
        <w:rPr>
          <w:rStyle w:val="Char8"/>
          <w:rtl/>
        </w:rPr>
        <w:t>ش برمى‏گز</w:t>
      </w:r>
      <w:r>
        <w:rPr>
          <w:rStyle w:val="Char8"/>
          <w:rtl/>
        </w:rPr>
        <w:t>ی</w:t>
      </w:r>
      <w:r w:rsidRPr="00E637AC">
        <w:rPr>
          <w:rStyle w:val="Char8"/>
          <w:rtl/>
        </w:rPr>
        <w:t>د، من از جنگ دست بر نمى‏داشتم تا حقّ خود را مى‏گرفتم (ر.</w:t>
      </w:r>
      <w:r>
        <w:rPr>
          <w:rStyle w:val="Char8"/>
          <w:rtl/>
        </w:rPr>
        <w:t>ک</w:t>
      </w:r>
      <w:r w:rsidRPr="00E637AC">
        <w:rPr>
          <w:rStyle w:val="Char8"/>
          <w:rtl/>
        </w:rPr>
        <w:t>: تار</w:t>
      </w:r>
      <w:r>
        <w:rPr>
          <w:rStyle w:val="Char8"/>
          <w:rtl/>
        </w:rPr>
        <w:t>ی</w:t>
      </w:r>
      <w:r w:rsidRPr="00E637AC">
        <w:rPr>
          <w:rStyle w:val="Char8"/>
          <w:rtl/>
        </w:rPr>
        <w:t xml:space="preserve">خ الخلفاء </w:t>
      </w:r>
      <w:r w:rsidRPr="008C3C7C">
        <w:rPr>
          <w:rStyle w:val="Char8"/>
          <w:rtl/>
        </w:rPr>
        <w:t>سیوطى و «الفتوح» اثر ابن اعثم کوفى</w:t>
      </w:r>
      <w:r w:rsidRPr="00E637AC">
        <w:rPr>
          <w:rStyle w:val="Char8"/>
          <w:rtl/>
        </w:rPr>
        <w:t>، ص 278، انتشارات انقلاب اسلامى، چاپ اول 1372، تهران. هم</w:t>
      </w:r>
      <w:r>
        <w:rPr>
          <w:rStyle w:val="Char8"/>
          <w:rtl/>
        </w:rPr>
        <w:t>ی</w:t>
      </w:r>
      <w:r w:rsidRPr="00E637AC">
        <w:rPr>
          <w:rStyle w:val="Char8"/>
          <w:rtl/>
        </w:rPr>
        <w:t>ن مضمون را جا</w:t>
      </w:r>
      <w:r>
        <w:rPr>
          <w:rStyle w:val="Char8"/>
          <w:rtl/>
        </w:rPr>
        <w:t>ی</w:t>
      </w:r>
      <w:r w:rsidRPr="00E637AC">
        <w:rPr>
          <w:rStyle w:val="Char8"/>
          <w:rtl/>
        </w:rPr>
        <w:t>ى د</w:t>
      </w:r>
      <w:r>
        <w:rPr>
          <w:rStyle w:val="Char8"/>
          <w:rtl/>
        </w:rPr>
        <w:t>ی</w:t>
      </w:r>
      <w:r w:rsidRPr="00E637AC">
        <w:rPr>
          <w:rStyle w:val="Char8"/>
          <w:rtl/>
        </w:rPr>
        <w:t>گر با تعب</w:t>
      </w:r>
      <w:r>
        <w:rPr>
          <w:rStyle w:val="Char8"/>
          <w:rtl/>
        </w:rPr>
        <w:t>ی</w:t>
      </w:r>
      <w:r w:rsidRPr="00E637AC">
        <w:rPr>
          <w:rStyle w:val="Char8"/>
          <w:rtl/>
        </w:rPr>
        <w:t>رى شفاف‏تر ب</w:t>
      </w:r>
      <w:r>
        <w:rPr>
          <w:rStyle w:val="Char8"/>
          <w:rtl/>
        </w:rPr>
        <w:t>ی</w:t>
      </w:r>
      <w:r w:rsidRPr="00E637AC">
        <w:rPr>
          <w:rStyle w:val="Char8"/>
          <w:rtl/>
        </w:rPr>
        <w:t>ان داشته است</w:t>
      </w:r>
      <w:r w:rsidRPr="008C3C7C">
        <w:rPr>
          <w:rStyle w:val="Char8"/>
          <w:rtl/>
        </w:rPr>
        <w:t>. ر.ک: نهج‏البلاغه حکمت شماره</w:t>
      </w:r>
      <w:r w:rsidRPr="008C3C7C">
        <w:rPr>
          <w:rStyle w:val="Char8"/>
          <w:rFonts w:hint="cs"/>
          <w:rtl/>
        </w:rPr>
        <w:t>:</w:t>
      </w:r>
      <w:r w:rsidRPr="008C3C7C">
        <w:rPr>
          <w:rStyle w:val="Char8"/>
          <w:rtl/>
        </w:rPr>
        <w:t xml:space="preserve"> 22 و مستدرک نهج البلاغه، باب</w:t>
      </w:r>
      <w:r w:rsidRPr="00E637AC">
        <w:rPr>
          <w:rStyle w:val="Char8"/>
          <w:rtl/>
        </w:rPr>
        <w:t xml:space="preserve"> الثانى ص 30). همچن</w:t>
      </w:r>
      <w:r>
        <w:rPr>
          <w:rStyle w:val="Char8"/>
          <w:rtl/>
        </w:rPr>
        <w:t>ی</w:t>
      </w:r>
      <w:r w:rsidRPr="00E637AC">
        <w:rPr>
          <w:rStyle w:val="Char8"/>
          <w:rtl/>
        </w:rPr>
        <w:t>ن مى‏فرما</w:t>
      </w:r>
      <w:r>
        <w:rPr>
          <w:rStyle w:val="Char8"/>
          <w:rtl/>
        </w:rPr>
        <w:t>ی</w:t>
      </w:r>
      <w:r w:rsidRPr="00E637AC">
        <w:rPr>
          <w:rStyle w:val="Char8"/>
          <w:rtl/>
        </w:rPr>
        <w:t>د: به خدا سوگند! اگر من تنها با دشمن رو</w:t>
      </w:r>
      <w:r w:rsidRPr="00E637AC">
        <w:rPr>
          <w:rStyle w:val="Char8"/>
          <w:rFonts w:hint="cs"/>
          <w:rtl/>
        </w:rPr>
        <w:t xml:space="preserve"> </w:t>
      </w:r>
      <w:r w:rsidRPr="00E637AC">
        <w:rPr>
          <w:rStyle w:val="Char8"/>
          <w:rtl/>
        </w:rPr>
        <w:t>به رو شوم و جمع</w:t>
      </w:r>
      <w:r>
        <w:rPr>
          <w:rStyle w:val="Char8"/>
          <w:rtl/>
        </w:rPr>
        <w:t>ی</w:t>
      </w:r>
      <w:r w:rsidRPr="00E637AC">
        <w:rPr>
          <w:rStyle w:val="Char8"/>
          <w:rtl/>
        </w:rPr>
        <w:t>ت</w:t>
      </w:r>
      <w:r>
        <w:rPr>
          <w:rStyle w:val="Char8"/>
          <w:rtl/>
        </w:rPr>
        <w:t xml:space="preserve"> آن‌ها </w:t>
      </w:r>
      <w:r w:rsidRPr="00E637AC">
        <w:rPr>
          <w:rStyle w:val="Char8"/>
          <w:rtl/>
        </w:rPr>
        <w:t xml:space="preserve">به قدرى باشد </w:t>
      </w:r>
      <w:r>
        <w:rPr>
          <w:rStyle w:val="Char8"/>
          <w:rtl/>
        </w:rPr>
        <w:t>ک</w:t>
      </w:r>
      <w:r w:rsidRPr="00E637AC">
        <w:rPr>
          <w:rStyle w:val="Char8"/>
          <w:rtl/>
        </w:rPr>
        <w:t>ه همه روى زم</w:t>
      </w:r>
      <w:r>
        <w:rPr>
          <w:rStyle w:val="Char8"/>
          <w:rtl/>
        </w:rPr>
        <w:t>ی</w:t>
      </w:r>
      <w:r w:rsidRPr="00E637AC">
        <w:rPr>
          <w:rStyle w:val="Char8"/>
          <w:rtl/>
        </w:rPr>
        <w:t xml:space="preserve">ن را پر </w:t>
      </w:r>
      <w:r>
        <w:rPr>
          <w:rStyle w:val="Char8"/>
          <w:rtl/>
        </w:rPr>
        <w:t>ک</w:t>
      </w:r>
      <w:r w:rsidRPr="00E637AC">
        <w:rPr>
          <w:rStyle w:val="Char8"/>
          <w:rtl/>
        </w:rPr>
        <w:t>نند، با</w:t>
      </w:r>
      <w:r>
        <w:rPr>
          <w:rStyle w:val="Char8"/>
          <w:rtl/>
        </w:rPr>
        <w:t>ک</w:t>
      </w:r>
      <w:r w:rsidRPr="00E637AC">
        <w:rPr>
          <w:rStyle w:val="Char8"/>
          <w:rtl/>
        </w:rPr>
        <w:t>ى نداشته و نمى‏هراسم. (نهج‏البلاغه ف</w:t>
      </w:r>
      <w:r>
        <w:rPr>
          <w:rStyle w:val="Char8"/>
          <w:rtl/>
        </w:rPr>
        <w:t>ی</w:t>
      </w:r>
      <w:r w:rsidRPr="00E637AC">
        <w:rPr>
          <w:rStyle w:val="Char8"/>
          <w:rtl/>
        </w:rPr>
        <w:t>ض، نامه 62) علاوه بر آن اگر حضرت عل</w:t>
      </w:r>
      <w:r>
        <w:rPr>
          <w:rStyle w:val="Char8"/>
          <w:rtl/>
        </w:rPr>
        <w:t>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از جانب خدا و رسول </w:t>
      </w:r>
      <w:r w:rsidRPr="002A165D">
        <w:rPr>
          <w:rFonts w:ascii="KRM" w:hAnsi="KRM" w:cs="CTraditional Arabic"/>
          <w:sz w:val="24"/>
          <w:szCs w:val="24"/>
          <w:rtl/>
        </w:rPr>
        <w:t>ج</w:t>
      </w:r>
      <w:r w:rsidRPr="00E637AC">
        <w:rPr>
          <w:rStyle w:val="Char8"/>
          <w:rtl/>
        </w:rPr>
        <w:t xml:space="preserve"> به امامت منصوب شده بود، هرگز براى او جا</w:t>
      </w:r>
      <w:r>
        <w:rPr>
          <w:rStyle w:val="Char8"/>
          <w:rtl/>
        </w:rPr>
        <w:t>ی</w:t>
      </w:r>
      <w:r w:rsidRPr="00E637AC">
        <w:rPr>
          <w:rStyle w:val="Char8"/>
          <w:rtl/>
        </w:rPr>
        <w:t xml:space="preserve">ز نبود </w:t>
      </w:r>
      <w:r>
        <w:rPr>
          <w:rStyle w:val="Char8"/>
          <w:rtl/>
        </w:rPr>
        <w:t>ک</w:t>
      </w:r>
      <w:r w:rsidRPr="00E637AC">
        <w:rPr>
          <w:rStyle w:val="Char8"/>
          <w:rtl/>
        </w:rPr>
        <w:t>ه بنابر مصالح اجتماعى، شخصى، خلاف فرمان خدا عمل نما</w:t>
      </w:r>
      <w:r>
        <w:rPr>
          <w:rStyle w:val="Char8"/>
          <w:rtl/>
        </w:rPr>
        <w:t>ی</w:t>
      </w:r>
      <w:r w:rsidRPr="00E637AC">
        <w:rPr>
          <w:rStyle w:val="Char8"/>
          <w:rtl/>
        </w:rPr>
        <w:t>د و از ا</w:t>
      </w:r>
      <w:r>
        <w:rPr>
          <w:rStyle w:val="Char8"/>
          <w:rtl/>
        </w:rPr>
        <w:t>ی</w:t>
      </w:r>
      <w:r w:rsidRPr="00E637AC">
        <w:rPr>
          <w:rStyle w:val="Char8"/>
          <w:rtl/>
        </w:rPr>
        <w:t xml:space="preserve">ن حق صرف‏نظر </w:t>
      </w:r>
      <w:r>
        <w:rPr>
          <w:rStyle w:val="Char8"/>
          <w:rtl/>
        </w:rPr>
        <w:t>ک</w:t>
      </w:r>
      <w:r w:rsidRPr="00E637AC">
        <w:rPr>
          <w:rStyle w:val="Char8"/>
          <w:rtl/>
        </w:rPr>
        <w:t xml:space="preserve">ند، به خصوص هنگامى </w:t>
      </w:r>
      <w:r>
        <w:rPr>
          <w:rStyle w:val="Char8"/>
          <w:rtl/>
        </w:rPr>
        <w:t>ک</w:t>
      </w:r>
      <w:r w:rsidRPr="00E637AC">
        <w:rPr>
          <w:rStyle w:val="Char8"/>
          <w:rtl/>
        </w:rPr>
        <w:t>ه مردم به طو</w:t>
      </w:r>
      <w:r>
        <w:rPr>
          <w:rStyle w:val="Char8"/>
          <w:rtl/>
        </w:rPr>
        <w:t>ر اتفاق بعد از شهادت حضرت عثمان</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نزد او آمدند، به ه</w:t>
      </w:r>
      <w:r>
        <w:rPr>
          <w:rStyle w:val="Char8"/>
          <w:rtl/>
        </w:rPr>
        <w:t>ی</w:t>
      </w:r>
      <w:r w:rsidRPr="00E637AC">
        <w:rPr>
          <w:rStyle w:val="Char8"/>
          <w:rtl/>
        </w:rPr>
        <w:t>چ وجه برا</w:t>
      </w:r>
      <w:r>
        <w:rPr>
          <w:rStyle w:val="Char8"/>
          <w:rtl/>
        </w:rPr>
        <w:t>ی</w:t>
      </w:r>
      <w:r w:rsidRPr="00E637AC">
        <w:rPr>
          <w:rStyle w:val="Char8"/>
          <w:rtl/>
        </w:rPr>
        <w:t>ش جا</w:t>
      </w:r>
      <w:r>
        <w:rPr>
          <w:rStyle w:val="Char8"/>
          <w:rtl/>
        </w:rPr>
        <w:t>ی</w:t>
      </w:r>
      <w:r w:rsidRPr="00E637AC">
        <w:rPr>
          <w:rStyle w:val="Char8"/>
          <w:rtl/>
        </w:rPr>
        <w:t xml:space="preserve">ز نبود </w:t>
      </w:r>
      <w:r>
        <w:rPr>
          <w:rStyle w:val="Char8"/>
          <w:rtl/>
        </w:rPr>
        <w:t>ک</w:t>
      </w:r>
      <w:r w:rsidRPr="00E637AC">
        <w:rPr>
          <w:rStyle w:val="Char8"/>
          <w:rtl/>
        </w:rPr>
        <w:t>ه بگو</w:t>
      </w:r>
      <w:r>
        <w:rPr>
          <w:rStyle w:val="Char8"/>
          <w:rtl/>
        </w:rPr>
        <w:t>ی</w:t>
      </w:r>
      <w:r w:rsidRPr="00E637AC">
        <w:rPr>
          <w:rStyle w:val="Char8"/>
          <w:rtl/>
        </w:rPr>
        <w:t>د: «دعونى والتمسوا غ</w:t>
      </w:r>
      <w:r>
        <w:rPr>
          <w:rStyle w:val="Char8"/>
          <w:rtl/>
        </w:rPr>
        <w:t>ی</w:t>
      </w:r>
      <w:r w:rsidRPr="00E637AC">
        <w:rPr>
          <w:rStyle w:val="Char8"/>
          <w:rtl/>
        </w:rPr>
        <w:t>رى</w:t>
      </w:r>
      <w:r w:rsidRPr="00E637AC">
        <w:rPr>
          <w:rStyle w:val="Char8"/>
          <w:rFonts w:hint="cs"/>
          <w:rtl/>
        </w:rPr>
        <w:t xml:space="preserve"> </w:t>
      </w:r>
      <w:r w:rsidRPr="00E637AC">
        <w:rPr>
          <w:rStyle w:val="Char8"/>
          <w:rtl/>
        </w:rPr>
        <w:t>... (دست از من بردار</w:t>
      </w:r>
      <w:r>
        <w:rPr>
          <w:rStyle w:val="Char8"/>
          <w:rtl/>
        </w:rPr>
        <w:t>ی</w:t>
      </w:r>
      <w:r w:rsidRPr="00E637AC">
        <w:rPr>
          <w:rStyle w:val="Char8"/>
          <w:rtl/>
        </w:rPr>
        <w:t>د و د</w:t>
      </w:r>
      <w:r>
        <w:rPr>
          <w:rStyle w:val="Char8"/>
          <w:rtl/>
        </w:rPr>
        <w:t>ی</w:t>
      </w:r>
      <w:r w:rsidRPr="00E637AC">
        <w:rPr>
          <w:rStyle w:val="Char8"/>
          <w:rtl/>
        </w:rPr>
        <w:t>گرى را بخواه</w:t>
      </w:r>
      <w:r>
        <w:rPr>
          <w:rStyle w:val="Char8"/>
          <w:rtl/>
        </w:rPr>
        <w:t>ی</w:t>
      </w:r>
      <w:r w:rsidRPr="00E637AC">
        <w:rPr>
          <w:rStyle w:val="Char8"/>
          <w:rtl/>
        </w:rPr>
        <w:t>د</w:t>
      </w:r>
      <w:r w:rsidRPr="00E637AC">
        <w:rPr>
          <w:rStyle w:val="Char8"/>
          <w:rFonts w:hint="cs"/>
          <w:rtl/>
        </w:rPr>
        <w:t xml:space="preserve"> </w:t>
      </w:r>
      <w:r w:rsidRPr="00E637AC">
        <w:rPr>
          <w:rStyle w:val="Char8"/>
          <w:rtl/>
        </w:rPr>
        <w:t>...) نهج‏البلاغه، خ 92.</w:t>
      </w:r>
      <w:r w:rsidRPr="00E637AC">
        <w:rPr>
          <w:rStyle w:val="Char8"/>
          <w:rFonts w:hint="cs"/>
          <w:rtl/>
        </w:rPr>
        <w:t xml:space="preserve"> </w:t>
      </w:r>
    </w:p>
    <w:p w:rsidR="002D68C2" w:rsidRDefault="002D68C2" w:rsidP="00C04627">
      <w:pPr>
        <w:pStyle w:val="FootnoteText"/>
        <w:bidi/>
        <w:ind w:left="272" w:firstLine="0"/>
        <w:jc w:val="both"/>
        <w:rPr>
          <w:rStyle w:val="Char8"/>
          <w:rtl/>
        </w:rPr>
      </w:pPr>
      <w:r w:rsidRPr="00E637AC">
        <w:rPr>
          <w:rStyle w:val="Char8"/>
          <w:rtl/>
        </w:rPr>
        <w:t>ز</w:t>
      </w:r>
      <w:r>
        <w:rPr>
          <w:rStyle w:val="Char8"/>
          <w:rtl/>
        </w:rPr>
        <w:t>ی</w:t>
      </w:r>
      <w:r w:rsidRPr="00E637AC">
        <w:rPr>
          <w:rStyle w:val="Char8"/>
          <w:rtl/>
        </w:rPr>
        <w:t>را ا</w:t>
      </w:r>
      <w:r>
        <w:rPr>
          <w:rStyle w:val="Char8"/>
          <w:rtl/>
        </w:rPr>
        <w:t>ی</w:t>
      </w:r>
      <w:r w:rsidRPr="00E637AC">
        <w:rPr>
          <w:rStyle w:val="Char8"/>
          <w:rtl/>
        </w:rPr>
        <w:t>ن امر خلاف فرمان صر</w:t>
      </w:r>
      <w:r>
        <w:rPr>
          <w:rStyle w:val="Char8"/>
          <w:rtl/>
        </w:rPr>
        <w:t>ی</w:t>
      </w:r>
      <w:r w:rsidRPr="00E637AC">
        <w:rPr>
          <w:rStyle w:val="Char8"/>
          <w:rtl/>
        </w:rPr>
        <w:t xml:space="preserve">ح خداوند است </w:t>
      </w:r>
      <w:r>
        <w:rPr>
          <w:rStyle w:val="Char8"/>
          <w:rtl/>
        </w:rPr>
        <w:t>ک</w:t>
      </w:r>
      <w:r w:rsidRPr="00E637AC">
        <w:rPr>
          <w:rStyle w:val="Char8"/>
          <w:rtl/>
        </w:rPr>
        <w:t>ه مى‏فرما</w:t>
      </w:r>
      <w:r>
        <w:rPr>
          <w:rStyle w:val="Char8"/>
          <w:rtl/>
        </w:rPr>
        <w:t>ی</w:t>
      </w:r>
      <w:r w:rsidRPr="00E637AC">
        <w:rPr>
          <w:rStyle w:val="Char8"/>
          <w:rtl/>
        </w:rPr>
        <w:t>د:</w:t>
      </w:r>
    </w:p>
    <w:p w:rsidR="002D68C2" w:rsidRDefault="002D68C2" w:rsidP="008C3C7C">
      <w:pPr>
        <w:pStyle w:val="FootnoteText"/>
        <w:bidi/>
        <w:ind w:left="272" w:firstLine="0"/>
        <w:jc w:val="both"/>
        <w:rPr>
          <w:rStyle w:val="Chara"/>
          <w:rtl/>
        </w:rPr>
      </w:pPr>
      <w:r w:rsidRPr="008C3C7C">
        <w:rPr>
          <w:rStyle w:val="Char8"/>
          <w:rFonts w:cs="Traditional Arabic"/>
          <w:rtl/>
        </w:rPr>
        <w:t>﴿</w:t>
      </w:r>
      <w:r w:rsidRPr="008C3C7C">
        <w:rPr>
          <w:rStyle w:val="Charb"/>
          <w:sz w:val="24"/>
          <w:szCs w:val="24"/>
          <w:rtl/>
        </w:rPr>
        <w:t xml:space="preserve">وَمَا كَانَ لِمُؤۡمِنٖ وَلَا مُؤۡمِنَةٍ إِذَا قَضَى </w:t>
      </w:r>
      <w:r w:rsidRPr="008C3C7C">
        <w:rPr>
          <w:rStyle w:val="Charb"/>
          <w:rFonts w:hint="cs"/>
          <w:sz w:val="24"/>
          <w:szCs w:val="24"/>
          <w:rtl/>
        </w:rPr>
        <w:t>ٱ</w:t>
      </w:r>
      <w:r w:rsidRPr="008C3C7C">
        <w:rPr>
          <w:rStyle w:val="Charb"/>
          <w:rFonts w:hint="eastAsia"/>
          <w:sz w:val="24"/>
          <w:szCs w:val="24"/>
          <w:rtl/>
        </w:rPr>
        <w:t>للَّهُ</w:t>
      </w:r>
      <w:r w:rsidRPr="008C3C7C">
        <w:rPr>
          <w:rStyle w:val="Charb"/>
          <w:sz w:val="24"/>
          <w:szCs w:val="24"/>
          <w:rtl/>
        </w:rPr>
        <w:t xml:space="preserve"> وَرَسُولُهُ</w:t>
      </w:r>
      <w:r w:rsidRPr="008C3C7C">
        <w:rPr>
          <w:rStyle w:val="Charb"/>
          <w:rFonts w:hint="cs"/>
          <w:sz w:val="24"/>
          <w:szCs w:val="24"/>
          <w:rtl/>
        </w:rPr>
        <w:t>ۥٓ</w:t>
      </w:r>
      <w:r w:rsidRPr="008C3C7C">
        <w:rPr>
          <w:rStyle w:val="Charb"/>
          <w:sz w:val="24"/>
          <w:szCs w:val="24"/>
          <w:rtl/>
        </w:rPr>
        <w:t xml:space="preserve"> أَمۡرًا أَن يَكُونَ لَهُمُ </w:t>
      </w:r>
      <w:r w:rsidRPr="008C3C7C">
        <w:rPr>
          <w:rStyle w:val="Charb"/>
          <w:rFonts w:hint="cs"/>
          <w:sz w:val="24"/>
          <w:szCs w:val="24"/>
          <w:rtl/>
        </w:rPr>
        <w:t>ٱ</w:t>
      </w:r>
      <w:r w:rsidRPr="008C3C7C">
        <w:rPr>
          <w:rStyle w:val="Charb"/>
          <w:rFonts w:hint="eastAsia"/>
          <w:sz w:val="24"/>
          <w:szCs w:val="24"/>
          <w:rtl/>
        </w:rPr>
        <w:t>لۡخِيَرَةُ</w:t>
      </w:r>
      <w:r w:rsidRPr="008C3C7C">
        <w:rPr>
          <w:rStyle w:val="Charb"/>
          <w:sz w:val="24"/>
          <w:szCs w:val="24"/>
          <w:rtl/>
        </w:rPr>
        <w:t xml:space="preserve"> مِنۡ أَمۡرِهِمۡۗ وَمَن يَعۡصِ </w:t>
      </w:r>
      <w:r w:rsidRPr="008C3C7C">
        <w:rPr>
          <w:rStyle w:val="Charb"/>
          <w:rFonts w:hint="cs"/>
          <w:sz w:val="24"/>
          <w:szCs w:val="24"/>
          <w:rtl/>
        </w:rPr>
        <w:t>ٱ</w:t>
      </w:r>
      <w:r w:rsidRPr="008C3C7C">
        <w:rPr>
          <w:rStyle w:val="Charb"/>
          <w:rFonts w:hint="eastAsia"/>
          <w:sz w:val="24"/>
          <w:szCs w:val="24"/>
          <w:rtl/>
        </w:rPr>
        <w:t>للَّهَ</w:t>
      </w:r>
      <w:r w:rsidRPr="008C3C7C">
        <w:rPr>
          <w:rStyle w:val="Charb"/>
          <w:sz w:val="24"/>
          <w:szCs w:val="24"/>
          <w:rtl/>
        </w:rPr>
        <w:t xml:space="preserve"> وَرَسُولَهُ</w:t>
      </w:r>
      <w:r w:rsidRPr="008C3C7C">
        <w:rPr>
          <w:rStyle w:val="Charb"/>
          <w:rFonts w:hint="cs"/>
          <w:sz w:val="24"/>
          <w:szCs w:val="24"/>
          <w:rtl/>
        </w:rPr>
        <w:t>ۥ</w:t>
      </w:r>
      <w:r w:rsidRPr="008C3C7C">
        <w:rPr>
          <w:rStyle w:val="Charb"/>
          <w:sz w:val="24"/>
          <w:szCs w:val="24"/>
          <w:rtl/>
        </w:rPr>
        <w:t xml:space="preserve"> فَقَدۡ ضَلَّ ضَلَٰلٗا مُّبِينٗا٣٦</w:t>
      </w:r>
      <w:r w:rsidRPr="008C3C7C">
        <w:rPr>
          <w:rStyle w:val="Char8"/>
          <w:rFonts w:cs="Traditional Arabic"/>
          <w:rtl/>
        </w:rPr>
        <w:t>﴾</w:t>
      </w:r>
      <w:r w:rsidRPr="00473BFA">
        <w:rPr>
          <w:rStyle w:val="Chara"/>
          <w:rtl/>
        </w:rPr>
        <w:t xml:space="preserve"> [الأحزاب: 36]</w:t>
      </w:r>
      <w:r w:rsidRPr="00473BFA">
        <w:rPr>
          <w:rStyle w:val="Chara"/>
          <w:rFonts w:hint="cs"/>
          <w:rtl/>
        </w:rPr>
        <w:t>.</w:t>
      </w:r>
    </w:p>
    <w:p w:rsidR="002D68C2" w:rsidRPr="00E637AC" w:rsidRDefault="002D68C2" w:rsidP="008C3C7C">
      <w:pPr>
        <w:pStyle w:val="FootnoteText"/>
        <w:bidi/>
        <w:ind w:left="272" w:firstLine="0"/>
        <w:jc w:val="both"/>
        <w:rPr>
          <w:rStyle w:val="Char8"/>
          <w:rtl/>
        </w:rPr>
      </w:pPr>
      <w:r w:rsidRPr="00E637AC">
        <w:rPr>
          <w:rStyle w:val="Char8"/>
          <w:rtl/>
        </w:rPr>
        <w:t>«ه</w:t>
      </w:r>
      <w:r>
        <w:rPr>
          <w:rStyle w:val="Char8"/>
          <w:rtl/>
        </w:rPr>
        <w:t>ی</w:t>
      </w:r>
      <w:r w:rsidRPr="00E637AC">
        <w:rPr>
          <w:rStyle w:val="Char8"/>
          <w:rtl/>
        </w:rPr>
        <w:t xml:space="preserve">چ مرد و زن مسلمانى حق ندارد هنگامى </w:t>
      </w:r>
      <w:r>
        <w:rPr>
          <w:rStyle w:val="Char8"/>
          <w:rtl/>
        </w:rPr>
        <w:t>ک</w:t>
      </w:r>
      <w:r w:rsidRPr="00E637AC">
        <w:rPr>
          <w:rStyle w:val="Char8"/>
          <w:rtl/>
        </w:rPr>
        <w:t xml:space="preserve">ه خدا و رسولش </w:t>
      </w:r>
      <w:r>
        <w:rPr>
          <w:rStyle w:val="Char8"/>
          <w:rtl/>
        </w:rPr>
        <w:t>ک</w:t>
      </w:r>
      <w:r w:rsidRPr="00E637AC">
        <w:rPr>
          <w:rStyle w:val="Char8"/>
          <w:rtl/>
        </w:rPr>
        <w:t xml:space="preserve">ارى را مقرر </w:t>
      </w:r>
      <w:r>
        <w:rPr>
          <w:rStyle w:val="Char8"/>
          <w:rtl/>
        </w:rPr>
        <w:t>ک</w:t>
      </w:r>
      <w:r w:rsidRPr="00E637AC">
        <w:rPr>
          <w:rStyle w:val="Char8"/>
          <w:rtl/>
        </w:rPr>
        <w:t xml:space="preserve">نند، از خود اخت،رى داشته باشد و هر </w:t>
      </w:r>
      <w:r>
        <w:rPr>
          <w:rStyle w:val="Char8"/>
          <w:rtl/>
        </w:rPr>
        <w:t>ک</w:t>
      </w:r>
      <w:r w:rsidRPr="00E637AC">
        <w:rPr>
          <w:rStyle w:val="Char8"/>
          <w:rtl/>
        </w:rPr>
        <w:t xml:space="preserve">س خدا و رسول او را نافرمانى </w:t>
      </w:r>
      <w:r>
        <w:rPr>
          <w:rStyle w:val="Char8"/>
          <w:rtl/>
        </w:rPr>
        <w:t>ک</w:t>
      </w:r>
      <w:r w:rsidRPr="00E637AC">
        <w:rPr>
          <w:rStyle w:val="Char8"/>
          <w:rtl/>
        </w:rPr>
        <w:t>ند، به گمراهى آش</w:t>
      </w:r>
      <w:r>
        <w:rPr>
          <w:rStyle w:val="Char8"/>
          <w:rtl/>
        </w:rPr>
        <w:t>ک</w:t>
      </w:r>
      <w:r w:rsidRPr="00E637AC">
        <w:rPr>
          <w:rStyle w:val="Char8"/>
          <w:rtl/>
        </w:rPr>
        <w:t>ار گرفتار شده است»</w:t>
      </w:r>
      <w:r w:rsidRPr="00E637AC">
        <w:rPr>
          <w:rStyle w:val="Char8"/>
          <w:rFonts w:hint="cs"/>
          <w:rtl/>
        </w:rPr>
        <w:t>.</w:t>
      </w:r>
      <w:r w:rsidRPr="00E637AC">
        <w:rPr>
          <w:rStyle w:val="Char8"/>
          <w:rtl/>
        </w:rPr>
        <w:t>(مترجم)</w:t>
      </w:r>
    </w:p>
  </w:footnote>
  <w:footnote w:id="20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473BFA">
        <w:rPr>
          <w:rStyle w:val="Char9"/>
          <w:rtl/>
        </w:rPr>
        <w:t>عقاد، العبقریات الإسلامیة</w:t>
      </w:r>
      <w:r w:rsidRPr="00E637AC">
        <w:rPr>
          <w:rStyle w:val="Char8"/>
          <w:rtl/>
        </w:rPr>
        <w:t>، ص 936.</w:t>
      </w:r>
    </w:p>
  </w:footnote>
  <w:footnote w:id="20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در واقع مسأله چنان بود </w:t>
      </w:r>
      <w:r>
        <w:rPr>
          <w:rStyle w:val="Char8"/>
          <w:rtl/>
        </w:rPr>
        <w:t>ک</w:t>
      </w:r>
      <w:r w:rsidRPr="00E637AC">
        <w:rPr>
          <w:rStyle w:val="Char8"/>
          <w:rtl/>
        </w:rPr>
        <w:t>ه ابوب</w:t>
      </w:r>
      <w:r>
        <w:rPr>
          <w:rStyle w:val="Char8"/>
          <w:rtl/>
        </w:rPr>
        <w:t>ک</w:t>
      </w:r>
      <w:r w:rsidRPr="00E637AC">
        <w:rPr>
          <w:rStyle w:val="Char8"/>
          <w:rtl/>
        </w:rPr>
        <w:t>ر صد</w:t>
      </w:r>
      <w:r>
        <w:rPr>
          <w:rStyle w:val="Char8"/>
          <w:rtl/>
        </w:rPr>
        <w:t>یق</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گفته بود: «اگر زمامدارى به اوس سپرده شود، خزرج اعتراض مى‏</w:t>
      </w:r>
      <w:r>
        <w:rPr>
          <w:rStyle w:val="Char8"/>
          <w:rtl/>
        </w:rPr>
        <w:t>ک</w:t>
      </w:r>
      <w:r w:rsidRPr="00E637AC">
        <w:rPr>
          <w:rStyle w:val="Char8"/>
          <w:rtl/>
        </w:rPr>
        <w:t>نند و اگر به خزرج سپرده شود، اوس رقابت مى‏</w:t>
      </w:r>
      <w:r>
        <w:rPr>
          <w:rStyle w:val="Char8"/>
          <w:rtl/>
        </w:rPr>
        <w:t>ک</w:t>
      </w:r>
      <w:r w:rsidRPr="00E637AC">
        <w:rPr>
          <w:rStyle w:val="Char8"/>
          <w:rtl/>
        </w:rPr>
        <w:t>نند و قبا</w:t>
      </w:r>
      <w:r>
        <w:rPr>
          <w:rStyle w:val="Char8"/>
          <w:rtl/>
        </w:rPr>
        <w:t>ی</w:t>
      </w:r>
      <w:r w:rsidRPr="00E637AC">
        <w:rPr>
          <w:rStyle w:val="Char8"/>
          <w:rtl/>
        </w:rPr>
        <w:t>لِ عرب همه تن به امارت ه</w:t>
      </w:r>
      <w:r>
        <w:rPr>
          <w:rStyle w:val="Char8"/>
          <w:rtl/>
        </w:rPr>
        <w:t>ی</w:t>
      </w:r>
      <w:r w:rsidRPr="00E637AC">
        <w:rPr>
          <w:rStyle w:val="Char8"/>
          <w:rtl/>
        </w:rPr>
        <w:t>چ قب</w:t>
      </w:r>
      <w:r>
        <w:rPr>
          <w:rStyle w:val="Char8"/>
          <w:rtl/>
        </w:rPr>
        <w:t>ی</w:t>
      </w:r>
      <w:r w:rsidRPr="00E637AC">
        <w:rPr>
          <w:rStyle w:val="Char8"/>
          <w:rtl/>
        </w:rPr>
        <w:t>له‏اى جز هم</w:t>
      </w:r>
      <w:r>
        <w:rPr>
          <w:rStyle w:val="Char8"/>
          <w:rtl/>
        </w:rPr>
        <w:t>ی</w:t>
      </w:r>
      <w:r w:rsidRPr="00E637AC">
        <w:rPr>
          <w:rStyle w:val="Char8"/>
          <w:rtl/>
        </w:rPr>
        <w:t>ن ت</w:t>
      </w:r>
      <w:r>
        <w:rPr>
          <w:rStyle w:val="Char8"/>
          <w:rtl/>
        </w:rPr>
        <w:t>ی</w:t>
      </w:r>
      <w:r w:rsidRPr="00E637AC">
        <w:rPr>
          <w:rStyle w:val="Char8"/>
          <w:rtl/>
        </w:rPr>
        <w:t>ره از قر</w:t>
      </w:r>
      <w:r>
        <w:rPr>
          <w:rStyle w:val="Char8"/>
          <w:rtl/>
        </w:rPr>
        <w:t>ی</w:t>
      </w:r>
      <w:r w:rsidRPr="00E637AC">
        <w:rPr>
          <w:rStyle w:val="Char8"/>
          <w:rtl/>
        </w:rPr>
        <w:t>ش نمى‏دهند. پس بهتر است مهاجران به عنوان ام</w:t>
      </w:r>
      <w:r>
        <w:rPr>
          <w:rStyle w:val="Char8"/>
          <w:rtl/>
        </w:rPr>
        <w:t>ی</w:t>
      </w:r>
      <w:r w:rsidRPr="00E637AC">
        <w:rPr>
          <w:rStyle w:val="Char8"/>
          <w:rtl/>
        </w:rPr>
        <w:t xml:space="preserve">ر زمامِ </w:t>
      </w:r>
      <w:r>
        <w:rPr>
          <w:rStyle w:val="Char8"/>
          <w:rtl/>
        </w:rPr>
        <w:t>ک</w:t>
      </w:r>
      <w:r w:rsidRPr="00E637AC">
        <w:rPr>
          <w:rStyle w:val="Char8"/>
          <w:rtl/>
        </w:rPr>
        <w:t>ار را به دست گ</w:t>
      </w:r>
      <w:r>
        <w:rPr>
          <w:rStyle w:val="Char8"/>
          <w:rtl/>
        </w:rPr>
        <w:t>ی</w:t>
      </w:r>
      <w:r w:rsidRPr="00E637AC">
        <w:rPr>
          <w:rStyle w:val="Char8"/>
          <w:rtl/>
        </w:rPr>
        <w:t>رند و شما انصار، وز</w:t>
      </w:r>
      <w:r>
        <w:rPr>
          <w:rStyle w:val="Char8"/>
          <w:rtl/>
        </w:rPr>
        <w:t>ی</w:t>
      </w:r>
      <w:r w:rsidRPr="00E637AC">
        <w:rPr>
          <w:rStyle w:val="Char8"/>
          <w:rtl/>
        </w:rPr>
        <w:t>ر و معاون</w:t>
      </w:r>
      <w:r>
        <w:rPr>
          <w:rStyle w:val="Char8"/>
          <w:rtl/>
        </w:rPr>
        <w:t xml:space="preserve"> آن‌ها </w:t>
      </w:r>
      <w:r w:rsidRPr="00E637AC">
        <w:rPr>
          <w:rStyle w:val="Char8"/>
          <w:rtl/>
        </w:rPr>
        <w:t>باش</w:t>
      </w:r>
      <w:r>
        <w:rPr>
          <w:rStyle w:val="Char8"/>
          <w:rtl/>
        </w:rPr>
        <w:t>ی</w:t>
      </w:r>
      <w:r w:rsidRPr="00E637AC">
        <w:rPr>
          <w:rStyle w:val="Char8"/>
          <w:rtl/>
        </w:rPr>
        <w:t>د. ه</w:t>
      </w:r>
      <w:r>
        <w:rPr>
          <w:rStyle w:val="Char8"/>
          <w:rtl/>
        </w:rPr>
        <w:t>ی</w:t>
      </w:r>
      <w:r w:rsidRPr="00E637AC">
        <w:rPr>
          <w:rStyle w:val="Char8"/>
          <w:rtl/>
        </w:rPr>
        <w:t>چ مشورتى بدون دخالت شما صورت نخواهد پذ</w:t>
      </w:r>
      <w:r>
        <w:rPr>
          <w:rStyle w:val="Char8"/>
          <w:rtl/>
        </w:rPr>
        <w:t>ی</w:t>
      </w:r>
      <w:r w:rsidRPr="00E637AC">
        <w:rPr>
          <w:rStyle w:val="Char8"/>
          <w:rtl/>
        </w:rPr>
        <w:t>رفت و ه</w:t>
      </w:r>
      <w:r>
        <w:rPr>
          <w:rStyle w:val="Char8"/>
          <w:rtl/>
        </w:rPr>
        <w:t>ی</w:t>
      </w:r>
      <w:r w:rsidRPr="00E637AC">
        <w:rPr>
          <w:rStyle w:val="Char8"/>
          <w:rtl/>
        </w:rPr>
        <w:t>چ امرى بدون شر</w:t>
      </w:r>
      <w:r>
        <w:rPr>
          <w:rStyle w:val="Char8"/>
          <w:rtl/>
        </w:rPr>
        <w:t>ک</w:t>
      </w:r>
      <w:r w:rsidRPr="00E637AC">
        <w:rPr>
          <w:rStyle w:val="Char8"/>
          <w:rtl/>
        </w:rPr>
        <w:t>ت شما انجام نخواهد،فت»</w:t>
      </w:r>
      <w:r w:rsidRPr="00E637AC">
        <w:rPr>
          <w:rStyle w:val="Char8"/>
          <w:rFonts w:hint="cs"/>
          <w:rtl/>
        </w:rPr>
        <w:t>.</w:t>
      </w:r>
    </w:p>
  </w:footnote>
  <w:footnote w:id="204">
    <w:p w:rsidR="002D68C2" w:rsidRPr="00E637AC" w:rsidRDefault="002D68C2" w:rsidP="002A165D">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مى‏فرما</w:t>
      </w:r>
      <w:r>
        <w:rPr>
          <w:rStyle w:val="Char8"/>
          <w:rtl/>
        </w:rPr>
        <w:t>ی</w:t>
      </w:r>
      <w:r w:rsidRPr="00E637AC">
        <w:rPr>
          <w:rStyle w:val="Char8"/>
          <w:rtl/>
        </w:rPr>
        <w:t>د: در ح</w:t>
      </w:r>
      <w:r>
        <w:rPr>
          <w:rStyle w:val="Char8"/>
          <w:rtl/>
        </w:rPr>
        <w:t>ک</w:t>
      </w:r>
      <w:r w:rsidRPr="00E637AC">
        <w:rPr>
          <w:rStyle w:val="Char8"/>
          <w:rtl/>
        </w:rPr>
        <w:t>م خدا و ح</w:t>
      </w:r>
      <w:r>
        <w:rPr>
          <w:rStyle w:val="Char8"/>
          <w:rtl/>
        </w:rPr>
        <w:t>ک</w:t>
      </w:r>
      <w:r w:rsidRPr="00E637AC">
        <w:rPr>
          <w:rStyle w:val="Char8"/>
          <w:rtl/>
        </w:rPr>
        <w:t>م د</w:t>
      </w:r>
      <w:r>
        <w:rPr>
          <w:rStyle w:val="Char8"/>
          <w:rtl/>
        </w:rPr>
        <w:t>ی</w:t>
      </w:r>
      <w:r w:rsidRPr="00E637AC">
        <w:rPr>
          <w:rStyle w:val="Char8"/>
          <w:rtl/>
        </w:rPr>
        <w:t>ن اسلام بر عموم مسلمانان واجب است بعد از ا</w:t>
      </w:r>
      <w:r>
        <w:rPr>
          <w:rStyle w:val="Char8"/>
          <w:rtl/>
        </w:rPr>
        <w:t>ی</w:t>
      </w:r>
      <w:r w:rsidRPr="00E637AC">
        <w:rPr>
          <w:rStyle w:val="Char8"/>
          <w:rtl/>
        </w:rPr>
        <w:t xml:space="preserve">ن </w:t>
      </w:r>
      <w:r>
        <w:rPr>
          <w:rStyle w:val="Char8"/>
          <w:rtl/>
        </w:rPr>
        <w:t>ک</w:t>
      </w:r>
      <w:r w:rsidRPr="00E637AC">
        <w:rPr>
          <w:rStyle w:val="Char8"/>
          <w:rtl/>
        </w:rPr>
        <w:t>ه امام و پ</w:t>
      </w:r>
      <w:r>
        <w:rPr>
          <w:rStyle w:val="Char8"/>
          <w:rtl/>
        </w:rPr>
        <w:t>ی</w:t>
      </w:r>
      <w:r w:rsidRPr="00E637AC">
        <w:rPr>
          <w:rStyle w:val="Char8"/>
          <w:rtl/>
        </w:rPr>
        <w:t xml:space="preserve">شواى آنان مرد، </w:t>
      </w:r>
      <w:r>
        <w:rPr>
          <w:rStyle w:val="Char8"/>
          <w:rtl/>
        </w:rPr>
        <w:t>ک</w:t>
      </w:r>
      <w:r w:rsidRPr="00E637AC">
        <w:rPr>
          <w:rStyle w:val="Char8"/>
          <w:rtl/>
        </w:rPr>
        <w:t>شته شد</w:t>
      </w:r>
      <w:r w:rsidRPr="00E637AC">
        <w:rPr>
          <w:rStyle w:val="Char8"/>
          <w:rFonts w:hint="cs"/>
          <w:rtl/>
        </w:rPr>
        <w:t xml:space="preserve"> </w:t>
      </w:r>
      <w:r w:rsidRPr="00E637AC">
        <w:rPr>
          <w:rStyle w:val="Char8"/>
          <w:rtl/>
        </w:rPr>
        <w:t>... ه</w:t>
      </w:r>
      <w:r>
        <w:rPr>
          <w:rStyle w:val="Char8"/>
          <w:rtl/>
        </w:rPr>
        <w:t>ی</w:t>
      </w:r>
      <w:r w:rsidRPr="00E637AC">
        <w:rPr>
          <w:rStyle w:val="Char8"/>
          <w:rtl/>
        </w:rPr>
        <w:t>چ عملى انجام ندهند و به ه</w:t>
      </w:r>
      <w:r>
        <w:rPr>
          <w:rStyle w:val="Char8"/>
          <w:rtl/>
        </w:rPr>
        <w:t>ی</w:t>
      </w:r>
      <w:r w:rsidRPr="00E637AC">
        <w:rPr>
          <w:rStyle w:val="Char8"/>
          <w:rtl/>
        </w:rPr>
        <w:t xml:space="preserve">چ </w:t>
      </w:r>
      <w:r>
        <w:rPr>
          <w:rStyle w:val="Char8"/>
          <w:rtl/>
        </w:rPr>
        <w:t>ک</w:t>
      </w:r>
      <w:r w:rsidRPr="00E637AC">
        <w:rPr>
          <w:rStyle w:val="Char8"/>
          <w:rtl/>
        </w:rPr>
        <w:t>ارى دست نزنند و قدمى به جلو بر ندارند پ</w:t>
      </w:r>
      <w:r>
        <w:rPr>
          <w:rStyle w:val="Char8"/>
          <w:rtl/>
        </w:rPr>
        <w:t>ی</w:t>
      </w:r>
      <w:r w:rsidRPr="00E637AC">
        <w:rPr>
          <w:rStyle w:val="Char8"/>
          <w:rtl/>
        </w:rPr>
        <w:t>ش از آن</w:t>
      </w:r>
      <w:r>
        <w:rPr>
          <w:rStyle w:val="Char8"/>
          <w:rtl/>
        </w:rPr>
        <w:t>ک</w:t>
      </w:r>
      <w:r w:rsidRPr="00E637AC">
        <w:rPr>
          <w:rStyle w:val="Char8"/>
          <w:rtl/>
        </w:rPr>
        <w:t>ه براى خودشان پ</w:t>
      </w:r>
      <w:r>
        <w:rPr>
          <w:rStyle w:val="Char8"/>
          <w:rtl/>
        </w:rPr>
        <w:t>ی</w:t>
      </w:r>
      <w:r w:rsidRPr="00E637AC">
        <w:rPr>
          <w:rStyle w:val="Char8"/>
          <w:rtl/>
        </w:rPr>
        <w:t>شوا</w:t>
      </w:r>
      <w:r>
        <w:rPr>
          <w:rStyle w:val="Char8"/>
          <w:rtl/>
        </w:rPr>
        <w:t>ی</w:t>
      </w:r>
      <w:r w:rsidRPr="00E637AC">
        <w:rPr>
          <w:rStyle w:val="Char8"/>
          <w:rtl/>
        </w:rPr>
        <w:t>ى عف</w:t>
      </w:r>
      <w:r>
        <w:rPr>
          <w:rStyle w:val="Char8"/>
          <w:rtl/>
        </w:rPr>
        <w:t>ی</w:t>
      </w:r>
      <w:r w:rsidRPr="00E637AC">
        <w:rPr>
          <w:rStyle w:val="Char8"/>
          <w:rtl/>
        </w:rPr>
        <w:t>ف و دانشمند</w:t>
      </w:r>
      <w:r w:rsidRPr="00E637AC">
        <w:rPr>
          <w:rStyle w:val="Char8"/>
          <w:rFonts w:hint="cs"/>
          <w:rtl/>
        </w:rPr>
        <w:t xml:space="preserve"> </w:t>
      </w:r>
      <w:r w:rsidRPr="00E637AC">
        <w:rPr>
          <w:rStyle w:val="Char8"/>
          <w:rtl/>
        </w:rPr>
        <w:t>... انتخاب نما</w:t>
      </w:r>
      <w:r>
        <w:rPr>
          <w:rStyle w:val="Char8"/>
          <w:rtl/>
        </w:rPr>
        <w:t>ی</w:t>
      </w:r>
      <w:r w:rsidRPr="00E637AC">
        <w:rPr>
          <w:rStyle w:val="Char8"/>
          <w:rtl/>
        </w:rPr>
        <w:t xml:space="preserve">ند. </w:t>
      </w:r>
      <w:r w:rsidRPr="00473BFA">
        <w:rPr>
          <w:rStyle w:val="Char9"/>
          <w:rtl/>
        </w:rPr>
        <w:t>(و الواجِب فِى حكم اللّه‏ِ وحُكْمِ ال</w:t>
      </w:r>
      <w:r w:rsidRPr="00473BFA">
        <w:rPr>
          <w:rStyle w:val="Char9"/>
          <w:rFonts w:hint="cs"/>
          <w:rtl/>
        </w:rPr>
        <w:t>إ</w:t>
      </w:r>
      <w:r w:rsidRPr="00473BFA">
        <w:rPr>
          <w:rStyle w:val="Char9"/>
          <w:rtl/>
        </w:rPr>
        <w:t>سلامِ عَلى الْمُسْلِمينَ بَعْدَ ما يَموتُ إماَمهم أو يُقْتَلُ... أن لا يَعْمَلوا عَمَلاً وَلا يُحْدِثوا حَدَثا وَلا يقَدِّموا يَدَا ورِجْلاً ولا يبدؤا بِشَيءٍ قَبْلَ أنْ يَخْتاروا ل</w:t>
      </w:r>
      <w:r w:rsidRPr="00473BFA">
        <w:rPr>
          <w:rStyle w:val="Char9"/>
          <w:rFonts w:hint="cs"/>
          <w:rtl/>
        </w:rPr>
        <w:t>أن</w:t>
      </w:r>
      <w:r w:rsidRPr="00473BFA">
        <w:rPr>
          <w:rStyle w:val="Char9"/>
          <w:rtl/>
        </w:rPr>
        <w:t>فُسِهِمْ إماما...)</w:t>
      </w:r>
      <w:r w:rsidRPr="00E637AC">
        <w:rPr>
          <w:rStyle w:val="Char8"/>
          <w:rtl/>
        </w:rPr>
        <w:t xml:space="preserve"> (بحار الانوار، ج 8، ص 513) ـ (مترجم به نقل از </w:t>
      </w:r>
      <w:r>
        <w:rPr>
          <w:rStyle w:val="Char8"/>
          <w:rtl/>
        </w:rPr>
        <w:t>ک</w:t>
      </w:r>
      <w:r w:rsidRPr="00E637AC">
        <w:rPr>
          <w:rStyle w:val="Char8"/>
          <w:rtl/>
        </w:rPr>
        <w:t>تاب شورى و ب</w:t>
      </w:r>
      <w:r>
        <w:rPr>
          <w:rStyle w:val="Char8"/>
          <w:rtl/>
        </w:rPr>
        <w:t>ی</w:t>
      </w:r>
      <w:r w:rsidRPr="00E637AC">
        <w:rPr>
          <w:rStyle w:val="Char8"/>
          <w:rtl/>
        </w:rPr>
        <w:t>عت)</w:t>
      </w:r>
    </w:p>
  </w:footnote>
  <w:footnote w:id="20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اگر در ا</w:t>
      </w:r>
      <w:r>
        <w:rPr>
          <w:rStyle w:val="Char8"/>
          <w:rtl/>
        </w:rPr>
        <w:t>ی</w:t>
      </w:r>
      <w:r w:rsidRPr="00E637AC">
        <w:rPr>
          <w:rStyle w:val="Char8"/>
          <w:rtl/>
        </w:rPr>
        <w:t>نجا شاهد هست</w:t>
      </w:r>
      <w:r>
        <w:rPr>
          <w:rStyle w:val="Char8"/>
          <w:rtl/>
        </w:rPr>
        <w:t>یم که حضرت عمر</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w:t>
      </w:r>
      <w:r>
        <w:rPr>
          <w:rStyle w:val="Char8"/>
          <w:rtl/>
        </w:rPr>
        <w:t>ی</w:t>
      </w:r>
      <w:r w:rsidRPr="00E637AC">
        <w:rPr>
          <w:rStyle w:val="Char8"/>
          <w:rtl/>
        </w:rPr>
        <w:t>ن انتخاب را به خدا نسبت مى‏دهد، ب</w:t>
      </w:r>
      <w:r>
        <w:rPr>
          <w:rStyle w:val="Char8"/>
          <w:rtl/>
        </w:rPr>
        <w:t>نابر اصل مسلّمى است که حضرت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در نامه‏ى ششم نهج البلاغه ب</w:t>
      </w:r>
      <w:r>
        <w:rPr>
          <w:rStyle w:val="Char8"/>
          <w:rtl/>
        </w:rPr>
        <w:t>ی</w:t>
      </w:r>
      <w:r w:rsidRPr="00E637AC">
        <w:rPr>
          <w:rStyle w:val="Char8"/>
          <w:rtl/>
        </w:rPr>
        <w:t>ان داشته است. (مترجم)</w:t>
      </w:r>
    </w:p>
  </w:footnote>
  <w:footnote w:id="20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حجر، فتح البارى، ج 7، ص 30. این روایت در «</w:t>
      </w:r>
      <w:r w:rsidRPr="00473BFA">
        <w:rPr>
          <w:rStyle w:val="Char9"/>
          <w:rtl/>
        </w:rPr>
        <w:t>شرح نهج البلاغه/ ابن ابى الحدید</w:t>
      </w:r>
      <w:r w:rsidRPr="00E637AC">
        <w:rPr>
          <w:rStyle w:val="Char8"/>
          <w:rtl/>
        </w:rPr>
        <w:t xml:space="preserve"> 6/175 ن</w:t>
      </w:r>
      <w:r>
        <w:rPr>
          <w:rStyle w:val="Char8"/>
          <w:rtl/>
        </w:rPr>
        <w:t>ی</w:t>
      </w:r>
      <w:r w:rsidRPr="00E637AC">
        <w:rPr>
          <w:rStyle w:val="Char8"/>
          <w:rtl/>
        </w:rPr>
        <w:t>ز آمده است» (مترجم).</w:t>
      </w:r>
    </w:p>
  </w:footnote>
  <w:footnote w:id="20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عبارت داخل </w:t>
      </w:r>
      <w:r>
        <w:rPr>
          <w:rStyle w:val="Char8"/>
          <w:rtl/>
        </w:rPr>
        <w:t>ک</w:t>
      </w:r>
      <w:r w:rsidRPr="00C93D73">
        <w:rPr>
          <w:rStyle w:val="Char8"/>
          <w:rtl/>
        </w:rPr>
        <w:t xml:space="preserve">روشه از سوى مترجم با اقتباس از </w:t>
      </w:r>
      <w:r>
        <w:rPr>
          <w:rStyle w:val="Char8"/>
          <w:rtl/>
        </w:rPr>
        <w:t>ک</w:t>
      </w:r>
      <w:r w:rsidRPr="00C93D73">
        <w:rPr>
          <w:rStyle w:val="Char8"/>
          <w:rtl/>
        </w:rPr>
        <w:t>تاب «شرح زندگانى خلیفه‏ى دوم» تألیف پروفسور شبلى نعمانى افزوده شده است.</w:t>
      </w:r>
    </w:p>
  </w:footnote>
  <w:footnote w:id="208">
    <w:p w:rsidR="002D68C2" w:rsidRPr="00473BFA" w:rsidRDefault="002D68C2" w:rsidP="00C93D73">
      <w:pPr>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پاسخ ا</w:t>
      </w:r>
      <w:r>
        <w:rPr>
          <w:rStyle w:val="Char8"/>
          <w:rtl/>
        </w:rPr>
        <w:t>ی</w:t>
      </w:r>
      <w:r w:rsidRPr="00E637AC">
        <w:rPr>
          <w:rStyle w:val="Char8"/>
          <w:rtl/>
        </w:rPr>
        <w:t xml:space="preserve">ن سؤال را </w:t>
      </w:r>
      <w:r>
        <w:rPr>
          <w:rStyle w:val="Char8"/>
          <w:rtl/>
        </w:rPr>
        <w:t>ک</w:t>
      </w:r>
      <w:r w:rsidRPr="00E637AC">
        <w:rPr>
          <w:rStyle w:val="Char8"/>
          <w:rtl/>
        </w:rPr>
        <w:t>ه چرا ب</w:t>
      </w:r>
      <w:r>
        <w:rPr>
          <w:rStyle w:val="Char8"/>
          <w:rtl/>
        </w:rPr>
        <w:t>ی</w:t>
      </w:r>
      <w:r w:rsidRPr="00E637AC">
        <w:rPr>
          <w:rStyle w:val="Char8"/>
          <w:rtl/>
        </w:rPr>
        <w:t>عت افراد حاضر در سق</w:t>
      </w:r>
      <w:r>
        <w:rPr>
          <w:rStyle w:val="Char8"/>
          <w:rtl/>
        </w:rPr>
        <w:t>ی</w:t>
      </w:r>
      <w:r w:rsidRPr="00E637AC">
        <w:rPr>
          <w:rStyle w:val="Char8"/>
          <w:rtl/>
        </w:rPr>
        <w:t xml:space="preserve">فه </w:t>
      </w:r>
      <w:r>
        <w:rPr>
          <w:rStyle w:val="Char8"/>
          <w:rtl/>
        </w:rPr>
        <w:t>ک</w:t>
      </w:r>
      <w:r w:rsidRPr="00E637AC">
        <w:rPr>
          <w:rStyle w:val="Char8"/>
          <w:rtl/>
        </w:rPr>
        <w:t>ه مر</w:t>
      </w:r>
      <w:r>
        <w:rPr>
          <w:rStyle w:val="Char8"/>
          <w:rtl/>
        </w:rPr>
        <w:t>ک</w:t>
      </w:r>
      <w:r w:rsidRPr="00E637AC">
        <w:rPr>
          <w:rStyle w:val="Char8"/>
          <w:rtl/>
        </w:rPr>
        <w:t>ب از مهاجران و انصار بودند، قبل از ب</w:t>
      </w:r>
      <w:r>
        <w:rPr>
          <w:rStyle w:val="Char8"/>
          <w:rtl/>
        </w:rPr>
        <w:t>ی</w:t>
      </w:r>
      <w:r w:rsidRPr="00E637AC">
        <w:rPr>
          <w:rStyle w:val="Char8"/>
          <w:rtl/>
        </w:rPr>
        <w:t>عت عمومى انجام شد و چرا ب</w:t>
      </w:r>
      <w:r>
        <w:rPr>
          <w:rStyle w:val="Char8"/>
          <w:rtl/>
        </w:rPr>
        <w:t>ی</w:t>
      </w:r>
      <w:r w:rsidRPr="00E637AC">
        <w:rPr>
          <w:rStyle w:val="Char8"/>
          <w:rtl/>
        </w:rPr>
        <w:t>عت اهل مد</w:t>
      </w:r>
      <w:r>
        <w:rPr>
          <w:rStyle w:val="Char8"/>
          <w:rtl/>
        </w:rPr>
        <w:t>ی</w:t>
      </w:r>
      <w:r w:rsidRPr="00E637AC">
        <w:rPr>
          <w:rStyle w:val="Char8"/>
          <w:rtl/>
        </w:rPr>
        <w:t>نه براى مردم سا</w:t>
      </w:r>
      <w:r>
        <w:rPr>
          <w:rStyle w:val="Char8"/>
          <w:rtl/>
        </w:rPr>
        <w:t>ی</w:t>
      </w:r>
      <w:r w:rsidRPr="00E637AC">
        <w:rPr>
          <w:rStyle w:val="Char8"/>
          <w:rtl/>
        </w:rPr>
        <w:t xml:space="preserve">ر شهرها حجت قرار </w:t>
      </w:r>
      <w:r>
        <w:rPr>
          <w:rStyle w:val="Char8"/>
          <w:rtl/>
        </w:rPr>
        <w:t>گرفت؟ بهتر است از زبان حضرت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بشنو</w:t>
      </w:r>
      <w:r>
        <w:rPr>
          <w:rStyle w:val="Char8"/>
          <w:rtl/>
        </w:rPr>
        <w:t>ی</w:t>
      </w:r>
      <w:r w:rsidRPr="00E637AC">
        <w:rPr>
          <w:rStyle w:val="Char8"/>
          <w:rtl/>
        </w:rPr>
        <w:t>م: حضرت مى‏فرما</w:t>
      </w:r>
      <w:r>
        <w:rPr>
          <w:rStyle w:val="Char8"/>
          <w:rtl/>
        </w:rPr>
        <w:t>ی</w:t>
      </w:r>
      <w:r w:rsidRPr="00E637AC">
        <w:rPr>
          <w:rStyle w:val="Char8"/>
          <w:rtl/>
        </w:rPr>
        <w:t>د: «شورا حق مهاجر</w:t>
      </w:r>
      <w:r>
        <w:rPr>
          <w:rStyle w:val="Char8"/>
          <w:rtl/>
        </w:rPr>
        <w:t>ی</w:t>
      </w:r>
      <w:r w:rsidRPr="00E637AC">
        <w:rPr>
          <w:rStyle w:val="Char8"/>
          <w:rtl/>
        </w:rPr>
        <w:t>ن و انصار است، پس اگر</w:t>
      </w:r>
      <w:r>
        <w:rPr>
          <w:rStyle w:val="Char8"/>
          <w:rtl/>
        </w:rPr>
        <w:t xml:space="preserve"> آن‌ها </w:t>
      </w:r>
      <w:r w:rsidRPr="00E637AC">
        <w:rPr>
          <w:rStyle w:val="Char8"/>
          <w:rtl/>
        </w:rPr>
        <w:t>به شخصى رأى دادند و او را امام نام</w:t>
      </w:r>
      <w:r>
        <w:rPr>
          <w:rStyle w:val="Char8"/>
          <w:rtl/>
        </w:rPr>
        <w:t>ی</w:t>
      </w:r>
      <w:r w:rsidRPr="00E637AC">
        <w:rPr>
          <w:rStyle w:val="Char8"/>
          <w:rtl/>
        </w:rPr>
        <w:t>دند، ا</w:t>
      </w:r>
      <w:r>
        <w:rPr>
          <w:rStyle w:val="Char8"/>
          <w:rtl/>
        </w:rPr>
        <w:t>ی</w:t>
      </w:r>
      <w:r w:rsidRPr="00E637AC">
        <w:rPr>
          <w:rStyle w:val="Char8"/>
          <w:rtl/>
        </w:rPr>
        <w:t>ن عمل مورد رضا</w:t>
      </w:r>
      <w:r>
        <w:rPr>
          <w:rStyle w:val="Char8"/>
          <w:rtl/>
        </w:rPr>
        <w:t>ی</w:t>
      </w:r>
      <w:r w:rsidRPr="00E637AC">
        <w:rPr>
          <w:rStyle w:val="Char8"/>
          <w:rtl/>
        </w:rPr>
        <w:t xml:space="preserve">ت </w:t>
      </w:r>
      <w:r w:rsidRPr="00217D43">
        <w:rPr>
          <w:rStyle w:val="Char8"/>
          <w:rtl/>
        </w:rPr>
        <w:t>خداست.» (نامه‏ى 6 نهج البلاغه)</w:t>
      </w:r>
    </w:p>
    <w:p w:rsidR="002D68C2" w:rsidRPr="00E637AC" w:rsidRDefault="002D68C2" w:rsidP="00C93D73">
      <w:pPr>
        <w:ind w:left="272"/>
        <w:jc w:val="both"/>
        <w:rPr>
          <w:rStyle w:val="Char8"/>
          <w:rtl/>
        </w:rPr>
      </w:pPr>
      <w:r w:rsidRPr="00E637AC">
        <w:rPr>
          <w:rStyle w:val="Char8"/>
          <w:rtl/>
        </w:rPr>
        <w:t>در جا</w:t>
      </w:r>
      <w:r>
        <w:rPr>
          <w:rStyle w:val="Char8"/>
          <w:rtl/>
        </w:rPr>
        <w:t>ی</w:t>
      </w:r>
      <w:r w:rsidRPr="00E637AC">
        <w:rPr>
          <w:rStyle w:val="Char8"/>
          <w:rtl/>
        </w:rPr>
        <w:t>ى د</w:t>
      </w:r>
      <w:r>
        <w:rPr>
          <w:rStyle w:val="Char8"/>
          <w:rtl/>
        </w:rPr>
        <w:t>ی</w:t>
      </w:r>
      <w:r w:rsidRPr="00E637AC">
        <w:rPr>
          <w:rStyle w:val="Char8"/>
          <w:rtl/>
        </w:rPr>
        <w:t xml:space="preserve">گر در پاسخ </w:t>
      </w:r>
      <w:r>
        <w:rPr>
          <w:rStyle w:val="Char8"/>
          <w:rtl/>
        </w:rPr>
        <w:t>ک</w:t>
      </w:r>
      <w:r w:rsidRPr="00E637AC">
        <w:rPr>
          <w:rStyle w:val="Char8"/>
          <w:rtl/>
        </w:rPr>
        <w:t xml:space="preserve">سانى </w:t>
      </w:r>
      <w:r>
        <w:rPr>
          <w:rStyle w:val="Char8"/>
          <w:rtl/>
        </w:rPr>
        <w:t>ک</w:t>
      </w:r>
      <w:r w:rsidRPr="00E637AC">
        <w:rPr>
          <w:rStyle w:val="Char8"/>
          <w:rtl/>
        </w:rPr>
        <w:t>ه گفته بودند چرا بدون رضا</w:t>
      </w:r>
      <w:r>
        <w:rPr>
          <w:rStyle w:val="Char8"/>
          <w:rtl/>
        </w:rPr>
        <w:t>ی</w:t>
      </w:r>
      <w:r w:rsidRPr="00E637AC">
        <w:rPr>
          <w:rStyle w:val="Char8"/>
          <w:rtl/>
        </w:rPr>
        <w:t>ت و مشورت آنان بر امر ح</w:t>
      </w:r>
      <w:r>
        <w:rPr>
          <w:rStyle w:val="Char8"/>
          <w:rtl/>
        </w:rPr>
        <w:t>ک</w:t>
      </w:r>
      <w:r w:rsidRPr="00E637AC">
        <w:rPr>
          <w:rStyle w:val="Char8"/>
          <w:rtl/>
        </w:rPr>
        <w:t>ومت مسلط شده، فرمود: «مردم تنها از مهاجران و انصار تبع</w:t>
      </w:r>
      <w:r>
        <w:rPr>
          <w:rStyle w:val="Char8"/>
          <w:rtl/>
        </w:rPr>
        <w:t>ی</w:t>
      </w:r>
      <w:r w:rsidRPr="00E637AC">
        <w:rPr>
          <w:rStyle w:val="Char8"/>
          <w:rtl/>
        </w:rPr>
        <w:t>ت مى‏</w:t>
      </w:r>
      <w:r>
        <w:rPr>
          <w:rStyle w:val="Char8"/>
          <w:rtl/>
        </w:rPr>
        <w:t>ک</w:t>
      </w:r>
      <w:r w:rsidRPr="00E637AC">
        <w:rPr>
          <w:rStyle w:val="Char8"/>
          <w:rtl/>
        </w:rPr>
        <w:t>نند و ا</w:t>
      </w:r>
      <w:r>
        <w:rPr>
          <w:rStyle w:val="Char8"/>
          <w:rtl/>
        </w:rPr>
        <w:t>ی</w:t>
      </w:r>
      <w:r w:rsidRPr="00E637AC">
        <w:rPr>
          <w:rStyle w:val="Char8"/>
          <w:rtl/>
        </w:rPr>
        <w:t>ن</w:t>
      </w:r>
      <w:r>
        <w:rPr>
          <w:rStyle w:val="Char8"/>
          <w:rFonts w:hint="cs"/>
          <w:rtl/>
        </w:rPr>
        <w:t>‌</w:t>
      </w:r>
      <w:r w:rsidRPr="00E637AC">
        <w:rPr>
          <w:rStyle w:val="Char8"/>
          <w:rtl/>
        </w:rPr>
        <w:t>ها نما</w:t>
      </w:r>
      <w:r>
        <w:rPr>
          <w:rStyle w:val="Char8"/>
          <w:rtl/>
        </w:rPr>
        <w:t>ی</w:t>
      </w:r>
      <w:r w:rsidRPr="00E637AC">
        <w:rPr>
          <w:rStyle w:val="Char8"/>
          <w:rtl/>
        </w:rPr>
        <w:t>ندگان مسلمانان در امر ولا</w:t>
      </w:r>
      <w:r>
        <w:rPr>
          <w:rStyle w:val="Char8"/>
          <w:rtl/>
        </w:rPr>
        <w:t>ی</w:t>
      </w:r>
      <w:r w:rsidRPr="00E637AC">
        <w:rPr>
          <w:rStyle w:val="Char8"/>
          <w:rtl/>
        </w:rPr>
        <w:t>ت و امر د</w:t>
      </w:r>
      <w:r>
        <w:rPr>
          <w:rStyle w:val="Char8"/>
          <w:rtl/>
        </w:rPr>
        <w:t>ی</w:t>
      </w:r>
      <w:r w:rsidRPr="00E637AC">
        <w:rPr>
          <w:rStyle w:val="Char8"/>
          <w:rtl/>
        </w:rPr>
        <w:t>نشان هستند. (بحار الانوار، ج 8، ص 449). همچن</w:t>
      </w:r>
      <w:r>
        <w:rPr>
          <w:rStyle w:val="Char8"/>
          <w:rtl/>
        </w:rPr>
        <w:t>ی</w:t>
      </w:r>
      <w:r w:rsidRPr="00E637AC">
        <w:rPr>
          <w:rStyle w:val="Char8"/>
          <w:rtl/>
        </w:rPr>
        <w:t>ن در پاسخ پ</w:t>
      </w:r>
      <w:r>
        <w:rPr>
          <w:rStyle w:val="Char8"/>
          <w:rtl/>
        </w:rPr>
        <w:t>یشنهاد حسن</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در مورد تقدّم ب</w:t>
      </w:r>
      <w:r>
        <w:rPr>
          <w:rStyle w:val="Char8"/>
          <w:rtl/>
        </w:rPr>
        <w:t>ی</w:t>
      </w:r>
      <w:r w:rsidRPr="00E637AC">
        <w:rPr>
          <w:rStyle w:val="Char8"/>
          <w:rtl/>
        </w:rPr>
        <w:t>عت مردم شهرستان‏ها بر ب</w:t>
      </w:r>
      <w:r>
        <w:rPr>
          <w:rStyle w:val="Char8"/>
          <w:rtl/>
        </w:rPr>
        <w:t>ی</w:t>
      </w:r>
      <w:r w:rsidRPr="00E637AC">
        <w:rPr>
          <w:rStyle w:val="Char8"/>
          <w:rtl/>
        </w:rPr>
        <w:t>عت مردم مد</w:t>
      </w:r>
      <w:r>
        <w:rPr>
          <w:rStyle w:val="Char8"/>
          <w:rtl/>
        </w:rPr>
        <w:t>ی</w:t>
      </w:r>
      <w:r w:rsidRPr="00E637AC">
        <w:rPr>
          <w:rStyle w:val="Char8"/>
          <w:rtl/>
        </w:rPr>
        <w:t>نه، مى‏فرما</w:t>
      </w:r>
      <w:r>
        <w:rPr>
          <w:rStyle w:val="Char8"/>
          <w:rtl/>
        </w:rPr>
        <w:t>ی</w:t>
      </w:r>
      <w:r w:rsidRPr="00E637AC">
        <w:rPr>
          <w:rStyle w:val="Char8"/>
          <w:rtl/>
        </w:rPr>
        <w:t>د: ا</w:t>
      </w:r>
      <w:r>
        <w:rPr>
          <w:rStyle w:val="Char8"/>
          <w:rtl/>
        </w:rPr>
        <w:t>ی</w:t>
      </w:r>
      <w:r w:rsidRPr="00E637AC">
        <w:rPr>
          <w:rStyle w:val="Char8"/>
          <w:rtl/>
        </w:rPr>
        <w:t xml:space="preserve">ن </w:t>
      </w:r>
      <w:r>
        <w:rPr>
          <w:rStyle w:val="Char8"/>
          <w:rtl/>
        </w:rPr>
        <w:t>ک</w:t>
      </w:r>
      <w:r w:rsidRPr="00E637AC">
        <w:rPr>
          <w:rStyle w:val="Char8"/>
          <w:rtl/>
        </w:rPr>
        <w:t>ه تو به من پ</w:t>
      </w:r>
      <w:r>
        <w:rPr>
          <w:rStyle w:val="Char8"/>
          <w:rtl/>
        </w:rPr>
        <w:t>ی</w:t>
      </w:r>
      <w:r w:rsidRPr="00E637AC">
        <w:rPr>
          <w:rStyle w:val="Char8"/>
          <w:rtl/>
        </w:rPr>
        <w:t>شنهاد مى‏</w:t>
      </w:r>
      <w:r>
        <w:rPr>
          <w:rStyle w:val="Char8"/>
          <w:rtl/>
        </w:rPr>
        <w:t>ک</w:t>
      </w:r>
      <w:r w:rsidRPr="00E637AC">
        <w:rPr>
          <w:rStyle w:val="Char8"/>
          <w:rtl/>
        </w:rPr>
        <w:t>نى ب</w:t>
      </w:r>
      <w:r>
        <w:rPr>
          <w:rStyle w:val="Char8"/>
          <w:rtl/>
        </w:rPr>
        <w:t>ی</w:t>
      </w:r>
      <w:r w:rsidRPr="00E637AC">
        <w:rPr>
          <w:rStyle w:val="Char8"/>
          <w:rtl/>
        </w:rPr>
        <w:t>عت مگ</w:t>
      </w:r>
      <w:r>
        <w:rPr>
          <w:rStyle w:val="Char8"/>
          <w:rtl/>
        </w:rPr>
        <w:t>ی</w:t>
      </w:r>
      <w:r w:rsidRPr="00E637AC">
        <w:rPr>
          <w:rStyle w:val="Char8"/>
          <w:rtl/>
        </w:rPr>
        <w:t>ر تا اهل شهرستان‏ها ب</w:t>
      </w:r>
      <w:r>
        <w:rPr>
          <w:rStyle w:val="Char8"/>
          <w:rtl/>
        </w:rPr>
        <w:t>ی</w:t>
      </w:r>
      <w:r w:rsidRPr="00E637AC">
        <w:rPr>
          <w:rStyle w:val="Char8"/>
          <w:rtl/>
        </w:rPr>
        <w:t xml:space="preserve">عت </w:t>
      </w:r>
      <w:r>
        <w:rPr>
          <w:rStyle w:val="Char8"/>
          <w:rtl/>
        </w:rPr>
        <w:t>ک</w:t>
      </w:r>
      <w:r w:rsidRPr="00E637AC">
        <w:rPr>
          <w:rStyle w:val="Char8"/>
          <w:rtl/>
        </w:rPr>
        <w:t>نند (چن</w:t>
      </w:r>
      <w:r>
        <w:rPr>
          <w:rStyle w:val="Char8"/>
          <w:rtl/>
        </w:rPr>
        <w:t>ی</w:t>
      </w:r>
      <w:r w:rsidRPr="00E637AC">
        <w:rPr>
          <w:rStyle w:val="Char8"/>
          <w:rtl/>
        </w:rPr>
        <w:t>ن ن</w:t>
      </w:r>
      <w:r>
        <w:rPr>
          <w:rStyle w:val="Char8"/>
          <w:rtl/>
        </w:rPr>
        <w:t>ی</w:t>
      </w:r>
      <w:r w:rsidRPr="00E637AC">
        <w:rPr>
          <w:rStyle w:val="Char8"/>
          <w:rtl/>
        </w:rPr>
        <w:t>ست) بل</w:t>
      </w:r>
      <w:r>
        <w:rPr>
          <w:rStyle w:val="Char8"/>
          <w:rtl/>
        </w:rPr>
        <w:t>ک</w:t>
      </w:r>
      <w:r w:rsidRPr="00E637AC">
        <w:rPr>
          <w:rStyle w:val="Char8"/>
          <w:rtl/>
        </w:rPr>
        <w:t>ه امر، امر اهل مد</w:t>
      </w:r>
      <w:r>
        <w:rPr>
          <w:rStyle w:val="Char8"/>
          <w:rtl/>
        </w:rPr>
        <w:t>ی</w:t>
      </w:r>
      <w:r w:rsidRPr="00E637AC">
        <w:rPr>
          <w:rStyle w:val="Char8"/>
          <w:rtl/>
        </w:rPr>
        <w:t>نه است.</w:t>
      </w:r>
      <w:r>
        <w:rPr>
          <w:rFonts w:ascii="Traditional Arabic" w:hAnsi="Traditional Arabic" w:cs="Traditional Arabic"/>
          <w:b/>
          <w:bCs/>
          <w:sz w:val="24"/>
          <w:szCs w:val="24"/>
          <w:rtl/>
        </w:rPr>
        <w:t xml:space="preserve"> </w:t>
      </w:r>
      <w:r w:rsidRPr="00473BFA">
        <w:rPr>
          <w:rStyle w:val="Char9"/>
          <w:rtl/>
        </w:rPr>
        <w:t>(وأما قولك لا تبايع حتى يبايع أهل الامصار فإن الأمر، أمر أهل المدينة)</w:t>
      </w:r>
      <w:r w:rsidRPr="00B94815">
        <w:rPr>
          <w:rFonts w:ascii="Traditional Arabic" w:hAnsi="Traditional Arabic" w:cs="Traditional Arabic"/>
          <w:b/>
          <w:bCs/>
          <w:sz w:val="24"/>
          <w:szCs w:val="24"/>
          <w:rtl/>
        </w:rPr>
        <w:t xml:space="preserve"> </w:t>
      </w:r>
      <w:r w:rsidRPr="00E637AC">
        <w:rPr>
          <w:rStyle w:val="Char8"/>
          <w:rtl/>
        </w:rPr>
        <w:t>(</w:t>
      </w:r>
      <w:r>
        <w:rPr>
          <w:rStyle w:val="Char8"/>
          <w:rtl/>
        </w:rPr>
        <w:t>ک</w:t>
      </w:r>
      <w:r w:rsidRPr="00E637AC">
        <w:rPr>
          <w:rStyle w:val="Char8"/>
          <w:rtl/>
        </w:rPr>
        <w:t>امل ابن اث</w:t>
      </w:r>
      <w:r>
        <w:rPr>
          <w:rStyle w:val="Char8"/>
          <w:rtl/>
        </w:rPr>
        <w:t>ی</w:t>
      </w:r>
      <w:r w:rsidRPr="00E637AC">
        <w:rPr>
          <w:rStyle w:val="Char8"/>
          <w:rtl/>
        </w:rPr>
        <w:t>ر، ج 3، ص 144). همچن</w:t>
      </w:r>
      <w:r>
        <w:rPr>
          <w:rStyle w:val="Char8"/>
          <w:rtl/>
        </w:rPr>
        <w:t>ی</w:t>
      </w:r>
      <w:r w:rsidRPr="00E637AC">
        <w:rPr>
          <w:rStyle w:val="Char8"/>
          <w:rtl/>
        </w:rPr>
        <w:t xml:space="preserve">ن در جواب </w:t>
      </w:r>
      <w:r>
        <w:rPr>
          <w:rStyle w:val="Char8"/>
          <w:rtl/>
        </w:rPr>
        <w:t>ک</w:t>
      </w:r>
      <w:r w:rsidRPr="00E637AC">
        <w:rPr>
          <w:rStyle w:val="Char8"/>
          <w:rtl/>
        </w:rPr>
        <w:t xml:space="preserve">سانى </w:t>
      </w:r>
      <w:r>
        <w:rPr>
          <w:rStyle w:val="Char8"/>
          <w:rtl/>
        </w:rPr>
        <w:t>ک</w:t>
      </w:r>
      <w:r w:rsidRPr="00E637AC">
        <w:rPr>
          <w:rStyle w:val="Char8"/>
          <w:rtl/>
        </w:rPr>
        <w:t>ه مى‏گو</w:t>
      </w:r>
      <w:r>
        <w:rPr>
          <w:rStyle w:val="Char8"/>
          <w:rtl/>
        </w:rPr>
        <w:t>ی</w:t>
      </w:r>
      <w:r w:rsidRPr="00E637AC">
        <w:rPr>
          <w:rStyle w:val="Char8"/>
          <w:rtl/>
        </w:rPr>
        <w:t>ند با</w:t>
      </w:r>
      <w:r>
        <w:rPr>
          <w:rStyle w:val="Char8"/>
          <w:rtl/>
        </w:rPr>
        <w:t>ی</w:t>
      </w:r>
      <w:r w:rsidRPr="00E637AC">
        <w:rPr>
          <w:rStyle w:val="Char8"/>
          <w:rtl/>
        </w:rPr>
        <w:t>د عموم مردم در امر مشورت شر</w:t>
      </w:r>
      <w:r>
        <w:rPr>
          <w:rStyle w:val="Char8"/>
          <w:rtl/>
        </w:rPr>
        <w:t>ک</w:t>
      </w:r>
      <w:r w:rsidRPr="00E637AC">
        <w:rPr>
          <w:rStyle w:val="Char8"/>
          <w:rtl/>
        </w:rPr>
        <w:t>ت داشته باشند، مى‏فرما</w:t>
      </w:r>
      <w:r>
        <w:rPr>
          <w:rStyle w:val="Char8"/>
          <w:rtl/>
        </w:rPr>
        <w:t>ی</w:t>
      </w:r>
      <w:r w:rsidRPr="00E637AC">
        <w:rPr>
          <w:rStyle w:val="Char8"/>
          <w:rtl/>
        </w:rPr>
        <w:t>د: «مهاجر</w:t>
      </w:r>
      <w:r>
        <w:rPr>
          <w:rStyle w:val="Char8"/>
          <w:rtl/>
        </w:rPr>
        <w:t>ی</w:t>
      </w:r>
      <w:r w:rsidRPr="00E637AC">
        <w:rPr>
          <w:rStyle w:val="Char8"/>
          <w:rtl/>
        </w:rPr>
        <w:t>ن نخست</w:t>
      </w:r>
      <w:r>
        <w:rPr>
          <w:rStyle w:val="Char8"/>
          <w:rtl/>
        </w:rPr>
        <w:t>ی</w:t>
      </w:r>
      <w:r w:rsidRPr="00E637AC">
        <w:rPr>
          <w:rStyle w:val="Char8"/>
          <w:rtl/>
        </w:rPr>
        <w:t>ن به جهت فضا</w:t>
      </w:r>
      <w:r>
        <w:rPr>
          <w:rStyle w:val="Char8"/>
          <w:rtl/>
        </w:rPr>
        <w:t>ی</w:t>
      </w:r>
      <w:r w:rsidRPr="00E637AC">
        <w:rPr>
          <w:rStyle w:val="Char8"/>
          <w:rtl/>
        </w:rPr>
        <w:t>لشان ا</w:t>
      </w:r>
      <w:r>
        <w:rPr>
          <w:rStyle w:val="Char8"/>
          <w:rtl/>
        </w:rPr>
        <w:t>ی</w:t>
      </w:r>
      <w:r w:rsidRPr="00E637AC">
        <w:rPr>
          <w:rStyle w:val="Char8"/>
          <w:rtl/>
        </w:rPr>
        <w:t xml:space="preserve">ن تفوق را در،فتند، پس </w:t>
      </w:r>
      <w:r>
        <w:rPr>
          <w:rStyle w:val="Char8"/>
          <w:rtl/>
        </w:rPr>
        <w:t>ک</w:t>
      </w:r>
      <w:r w:rsidRPr="00E637AC">
        <w:rPr>
          <w:rStyle w:val="Char8"/>
          <w:rtl/>
        </w:rPr>
        <w:t xml:space="preserve">سى </w:t>
      </w:r>
      <w:r>
        <w:rPr>
          <w:rStyle w:val="Char8"/>
          <w:rtl/>
        </w:rPr>
        <w:t>ک</w:t>
      </w:r>
      <w:r w:rsidRPr="00E637AC">
        <w:rPr>
          <w:rStyle w:val="Char8"/>
          <w:rtl/>
        </w:rPr>
        <w:t>ه داراى سوابق آنان در د</w:t>
      </w:r>
      <w:r>
        <w:rPr>
          <w:rStyle w:val="Char8"/>
          <w:rtl/>
        </w:rPr>
        <w:t>ی</w:t>
      </w:r>
      <w:r w:rsidRPr="00E637AC">
        <w:rPr>
          <w:rStyle w:val="Char8"/>
          <w:rtl/>
        </w:rPr>
        <w:t>ن ن</w:t>
      </w:r>
      <w:r>
        <w:rPr>
          <w:rStyle w:val="Char8"/>
          <w:rtl/>
        </w:rPr>
        <w:t>ی</w:t>
      </w:r>
      <w:r w:rsidRPr="00E637AC">
        <w:rPr>
          <w:rStyle w:val="Char8"/>
          <w:rtl/>
        </w:rPr>
        <w:t>ست و فضا</w:t>
      </w:r>
      <w:r>
        <w:rPr>
          <w:rStyle w:val="Char8"/>
          <w:rtl/>
        </w:rPr>
        <w:t>ی</w:t>
      </w:r>
      <w:r w:rsidRPr="00E637AC">
        <w:rPr>
          <w:rStyle w:val="Char8"/>
          <w:rtl/>
        </w:rPr>
        <w:t xml:space="preserve">لشان را در اسلام ندارد، حق ندارد در امرى </w:t>
      </w:r>
      <w:r>
        <w:rPr>
          <w:rStyle w:val="Char8"/>
          <w:rtl/>
        </w:rPr>
        <w:t>ک</w:t>
      </w:r>
      <w:r w:rsidRPr="00E637AC">
        <w:rPr>
          <w:rStyle w:val="Char8"/>
          <w:rtl/>
        </w:rPr>
        <w:t>ه خاص ا</w:t>
      </w:r>
      <w:r>
        <w:rPr>
          <w:rStyle w:val="Char8"/>
          <w:rtl/>
        </w:rPr>
        <w:t>ی</w:t>
      </w:r>
      <w:r w:rsidRPr="00E637AC">
        <w:rPr>
          <w:rStyle w:val="Char8"/>
          <w:rtl/>
        </w:rPr>
        <w:t>شان است (تع</w:t>
      </w:r>
      <w:r>
        <w:rPr>
          <w:rStyle w:val="Char8"/>
          <w:rtl/>
        </w:rPr>
        <w:t>یی</w:t>
      </w:r>
      <w:r w:rsidRPr="00E637AC">
        <w:rPr>
          <w:rStyle w:val="Char8"/>
          <w:rtl/>
        </w:rPr>
        <w:t>ن زمامدار) با ا</w:t>
      </w:r>
      <w:r>
        <w:rPr>
          <w:rStyle w:val="Char8"/>
          <w:rtl/>
        </w:rPr>
        <w:t>ی</w:t>
      </w:r>
      <w:r w:rsidRPr="00E637AC">
        <w:rPr>
          <w:rStyle w:val="Char8"/>
          <w:rtl/>
        </w:rPr>
        <w:t>شان به رقابت و نزاع برخ</w:t>
      </w:r>
      <w:r>
        <w:rPr>
          <w:rStyle w:val="Char8"/>
          <w:rtl/>
        </w:rPr>
        <w:t>ی</w:t>
      </w:r>
      <w:r w:rsidRPr="00E637AC">
        <w:rPr>
          <w:rStyle w:val="Char8"/>
          <w:rtl/>
        </w:rPr>
        <w:t xml:space="preserve">زد. </w:t>
      </w:r>
      <w:r w:rsidRPr="00473BFA">
        <w:rPr>
          <w:rStyle w:val="Char9"/>
          <w:rtl/>
        </w:rPr>
        <w:t xml:space="preserve">(فاز المهاجرون الأولون بفضلهم فلا يجدر لمن ليست له مثل سوابقهم فى الدين ولا مثل فضائلهم فى الإسلام أن ينازعهم فى الأمر الذى هم أهله)، </w:t>
      </w:r>
      <w:r w:rsidRPr="00E637AC">
        <w:rPr>
          <w:rStyle w:val="Char8"/>
          <w:rtl/>
        </w:rPr>
        <w:t>(مستدر</w:t>
      </w:r>
      <w:r>
        <w:rPr>
          <w:rStyle w:val="Char8"/>
          <w:rtl/>
        </w:rPr>
        <w:t>ک</w:t>
      </w:r>
      <w:r w:rsidRPr="00E637AC">
        <w:rPr>
          <w:rStyle w:val="Char8"/>
          <w:rtl/>
        </w:rPr>
        <w:t xml:space="preserve"> نهج البلاغه، باب الثانى، ص 2)، همچن</w:t>
      </w:r>
      <w:r>
        <w:rPr>
          <w:rStyle w:val="Char8"/>
          <w:rtl/>
        </w:rPr>
        <w:t>ی</w:t>
      </w:r>
      <w:r w:rsidRPr="00E637AC">
        <w:rPr>
          <w:rStyle w:val="Char8"/>
          <w:rtl/>
        </w:rPr>
        <w:t>ن در خطبه‏ى 173 نهج‏البلاغه مى‏فرما</w:t>
      </w:r>
      <w:r>
        <w:rPr>
          <w:rStyle w:val="Char8"/>
          <w:rtl/>
        </w:rPr>
        <w:t>ی</w:t>
      </w:r>
      <w:r w:rsidRPr="00E637AC">
        <w:rPr>
          <w:rStyle w:val="Char8"/>
          <w:rtl/>
        </w:rPr>
        <w:t xml:space="preserve">د: «به جان خودم سوگند! </w:t>
      </w:r>
      <w:r>
        <w:rPr>
          <w:rStyle w:val="Char8"/>
          <w:rtl/>
        </w:rPr>
        <w:t>ک</w:t>
      </w:r>
      <w:r w:rsidRPr="00E637AC">
        <w:rPr>
          <w:rStyle w:val="Char8"/>
          <w:rtl/>
        </w:rPr>
        <w:t>ه اگر بدون حضور همه‏ى مردم امانت و پ</w:t>
      </w:r>
      <w:r>
        <w:rPr>
          <w:rStyle w:val="Char8"/>
          <w:rtl/>
        </w:rPr>
        <w:t>ی</w:t>
      </w:r>
      <w:r w:rsidRPr="00E637AC">
        <w:rPr>
          <w:rStyle w:val="Char8"/>
          <w:rtl/>
        </w:rPr>
        <w:t>شوا</w:t>
      </w:r>
      <w:r>
        <w:rPr>
          <w:rStyle w:val="Char8"/>
          <w:rtl/>
        </w:rPr>
        <w:t>ی</w:t>
      </w:r>
      <w:r w:rsidRPr="00E637AC">
        <w:rPr>
          <w:rStyle w:val="Char8"/>
          <w:rtl/>
        </w:rPr>
        <w:t>ى منعقد نشود، پس هرگز ا</w:t>
      </w:r>
      <w:r>
        <w:rPr>
          <w:rStyle w:val="Char8"/>
          <w:rtl/>
        </w:rPr>
        <w:t>ی</w:t>
      </w:r>
      <w:r w:rsidRPr="00E637AC">
        <w:rPr>
          <w:rStyle w:val="Char8"/>
          <w:rtl/>
        </w:rPr>
        <w:t xml:space="preserve">ن </w:t>
      </w:r>
      <w:r>
        <w:rPr>
          <w:rStyle w:val="Char8"/>
          <w:rtl/>
        </w:rPr>
        <w:t>ک</w:t>
      </w:r>
      <w:r w:rsidRPr="00E637AC">
        <w:rPr>
          <w:rStyle w:val="Char8"/>
          <w:rtl/>
        </w:rPr>
        <w:t>ار ام</w:t>
      </w:r>
      <w:r>
        <w:rPr>
          <w:rStyle w:val="Char8"/>
          <w:rtl/>
        </w:rPr>
        <w:t>ک</w:t>
      </w:r>
      <w:r w:rsidRPr="00E637AC">
        <w:rPr>
          <w:rStyle w:val="Char8"/>
          <w:rtl/>
        </w:rPr>
        <w:t>ان‏پذ</w:t>
      </w:r>
      <w:r>
        <w:rPr>
          <w:rStyle w:val="Char8"/>
          <w:rtl/>
        </w:rPr>
        <w:t>ی</w:t>
      </w:r>
      <w:r w:rsidRPr="00E637AC">
        <w:rPr>
          <w:rStyle w:val="Char8"/>
          <w:rtl/>
        </w:rPr>
        <w:t>ر ن</w:t>
      </w:r>
      <w:r>
        <w:rPr>
          <w:rStyle w:val="Char8"/>
          <w:rtl/>
        </w:rPr>
        <w:t>ی</w:t>
      </w:r>
      <w:r w:rsidRPr="00E637AC">
        <w:rPr>
          <w:rStyle w:val="Char8"/>
          <w:rtl/>
        </w:rPr>
        <w:t>ست، لذا</w:t>
      </w:r>
      <w:r>
        <w:rPr>
          <w:rStyle w:val="Char8"/>
          <w:rtl/>
        </w:rPr>
        <w:t xml:space="preserve"> آن‌ها ک</w:t>
      </w:r>
      <w:r w:rsidRPr="00E637AC">
        <w:rPr>
          <w:rStyle w:val="Char8"/>
          <w:rtl/>
        </w:rPr>
        <w:t>ه اهل ا</w:t>
      </w:r>
      <w:r>
        <w:rPr>
          <w:rStyle w:val="Char8"/>
          <w:rtl/>
        </w:rPr>
        <w:t>ی</w:t>
      </w:r>
      <w:r w:rsidRPr="00E637AC">
        <w:rPr>
          <w:rStyle w:val="Char8"/>
          <w:rtl/>
        </w:rPr>
        <w:t xml:space="preserve">ن </w:t>
      </w:r>
      <w:r>
        <w:rPr>
          <w:rStyle w:val="Char8"/>
          <w:rtl/>
        </w:rPr>
        <w:t>ک</w:t>
      </w:r>
      <w:r w:rsidRPr="00E637AC">
        <w:rPr>
          <w:rStyle w:val="Char8"/>
          <w:rtl/>
        </w:rPr>
        <w:t xml:space="preserve">ار هستند از جانب </w:t>
      </w:r>
      <w:r>
        <w:rPr>
          <w:rStyle w:val="Char8"/>
          <w:rtl/>
        </w:rPr>
        <w:t>ک</w:t>
      </w:r>
      <w:r w:rsidRPr="00E637AC">
        <w:rPr>
          <w:rStyle w:val="Char8"/>
          <w:rtl/>
        </w:rPr>
        <w:t xml:space="preserve">سانى </w:t>
      </w:r>
      <w:r>
        <w:rPr>
          <w:rStyle w:val="Char8"/>
          <w:rtl/>
        </w:rPr>
        <w:t>ک</w:t>
      </w:r>
      <w:r w:rsidRPr="00E637AC">
        <w:rPr>
          <w:rStyle w:val="Char8"/>
          <w:rtl/>
        </w:rPr>
        <w:t>ه غا</w:t>
      </w:r>
      <w:r>
        <w:rPr>
          <w:rStyle w:val="Char8"/>
          <w:rtl/>
        </w:rPr>
        <w:t>ی</w:t>
      </w:r>
      <w:r w:rsidRPr="00E637AC">
        <w:rPr>
          <w:rStyle w:val="Char8"/>
          <w:rtl/>
        </w:rPr>
        <w:t>بند ح</w:t>
      </w:r>
      <w:r>
        <w:rPr>
          <w:rStyle w:val="Char8"/>
          <w:rtl/>
        </w:rPr>
        <w:t>ک</w:t>
      </w:r>
      <w:r w:rsidRPr="00E637AC">
        <w:rPr>
          <w:rStyle w:val="Char8"/>
          <w:rtl/>
        </w:rPr>
        <w:t>م مى‏</w:t>
      </w:r>
      <w:r>
        <w:rPr>
          <w:rStyle w:val="Char8"/>
          <w:rtl/>
        </w:rPr>
        <w:t>ک</w:t>
      </w:r>
      <w:r w:rsidRPr="00E637AC">
        <w:rPr>
          <w:rStyle w:val="Char8"/>
          <w:rtl/>
        </w:rPr>
        <w:t xml:space="preserve">نند، بعد از آن، </w:t>
      </w:r>
      <w:r>
        <w:rPr>
          <w:rStyle w:val="Char8"/>
          <w:rtl/>
        </w:rPr>
        <w:t>ک</w:t>
      </w:r>
      <w:r w:rsidRPr="00E637AC">
        <w:rPr>
          <w:rStyle w:val="Char8"/>
          <w:rtl/>
        </w:rPr>
        <w:t xml:space="preserve">سانى </w:t>
      </w:r>
      <w:r>
        <w:rPr>
          <w:rStyle w:val="Char8"/>
          <w:rtl/>
        </w:rPr>
        <w:t>ک</w:t>
      </w:r>
      <w:r w:rsidRPr="00E637AC">
        <w:rPr>
          <w:rStyle w:val="Char8"/>
          <w:rtl/>
        </w:rPr>
        <w:t>ه حاضر بوده‏اند حق برگشت و رجوع از ب</w:t>
      </w:r>
      <w:r>
        <w:rPr>
          <w:rStyle w:val="Char8"/>
          <w:rtl/>
        </w:rPr>
        <w:t>ی</w:t>
      </w:r>
      <w:r w:rsidRPr="00E637AC">
        <w:rPr>
          <w:rStyle w:val="Char8"/>
          <w:rtl/>
        </w:rPr>
        <w:t xml:space="preserve">عت خود را ندارند و </w:t>
      </w:r>
      <w:r>
        <w:rPr>
          <w:rStyle w:val="Char8"/>
          <w:rtl/>
        </w:rPr>
        <w:t>ک</w:t>
      </w:r>
      <w:r w:rsidRPr="00E637AC">
        <w:rPr>
          <w:rStyle w:val="Char8"/>
          <w:rtl/>
        </w:rPr>
        <w:t xml:space="preserve">سانى </w:t>
      </w:r>
      <w:r>
        <w:rPr>
          <w:rStyle w:val="Char8"/>
          <w:rtl/>
        </w:rPr>
        <w:t>ک</w:t>
      </w:r>
      <w:r w:rsidRPr="00E637AC">
        <w:rPr>
          <w:rStyle w:val="Char8"/>
          <w:rtl/>
        </w:rPr>
        <w:t>ه غا</w:t>
      </w:r>
      <w:r>
        <w:rPr>
          <w:rStyle w:val="Char8"/>
          <w:rtl/>
        </w:rPr>
        <w:t>ی</w:t>
      </w:r>
      <w:r w:rsidRPr="00E637AC">
        <w:rPr>
          <w:rStyle w:val="Char8"/>
          <w:rtl/>
        </w:rPr>
        <w:t>ب بوده‏اند ن</w:t>
      </w:r>
      <w:r>
        <w:rPr>
          <w:rStyle w:val="Char8"/>
          <w:rtl/>
        </w:rPr>
        <w:t>ی</w:t>
      </w:r>
      <w:r w:rsidRPr="00E637AC">
        <w:rPr>
          <w:rStyle w:val="Char8"/>
          <w:rtl/>
        </w:rPr>
        <w:t>ز حق ندارند د</w:t>
      </w:r>
      <w:r>
        <w:rPr>
          <w:rStyle w:val="Char8"/>
          <w:rtl/>
        </w:rPr>
        <w:t>ی</w:t>
      </w:r>
      <w:r w:rsidRPr="00E637AC">
        <w:rPr>
          <w:rStyle w:val="Char8"/>
          <w:rtl/>
        </w:rPr>
        <w:t>گرى را برگز</w:t>
      </w:r>
      <w:r>
        <w:rPr>
          <w:rStyle w:val="Char8"/>
          <w:rtl/>
        </w:rPr>
        <w:t>ی</w:t>
      </w:r>
      <w:r w:rsidRPr="00E637AC">
        <w:rPr>
          <w:rStyle w:val="Char8"/>
          <w:rtl/>
        </w:rPr>
        <w:t>نند»</w:t>
      </w:r>
      <w:r w:rsidRPr="00E637AC">
        <w:rPr>
          <w:rStyle w:val="Char8"/>
          <w:rFonts w:hint="cs"/>
          <w:rtl/>
        </w:rPr>
        <w:t>.</w:t>
      </w:r>
      <w:r w:rsidRPr="00E637AC">
        <w:rPr>
          <w:rStyle w:val="Char8"/>
          <w:rtl/>
        </w:rPr>
        <w:t xml:space="preserve"> (مترجم)</w:t>
      </w:r>
    </w:p>
  </w:footnote>
  <w:footnote w:id="209">
    <w:p w:rsidR="002D68C2" w:rsidRPr="00473BFA" w:rsidRDefault="002D68C2" w:rsidP="00C93D73">
      <w:pPr>
        <w:pStyle w:val="FootnoteText"/>
        <w:bidi/>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همچن</w:t>
      </w:r>
      <w:r>
        <w:rPr>
          <w:rStyle w:val="Char8"/>
          <w:rtl/>
        </w:rPr>
        <w:t>ی</w:t>
      </w:r>
      <w:r w:rsidRPr="00E637AC">
        <w:rPr>
          <w:rStyle w:val="Char8"/>
          <w:rtl/>
        </w:rPr>
        <w:t xml:space="preserve">ن وقتى عمار </w:t>
      </w:r>
      <w:r w:rsidRPr="00E637AC">
        <w:rPr>
          <w:rStyle w:val="Char8"/>
          <w:rFonts w:hint="cs"/>
          <w:rtl/>
        </w:rPr>
        <w:t>بن،</w:t>
      </w:r>
      <w:r>
        <w:rPr>
          <w:rStyle w:val="Char8"/>
          <w:rtl/>
        </w:rPr>
        <w:t>سر از مردم براى حضرت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ب</w:t>
      </w:r>
      <w:r>
        <w:rPr>
          <w:rStyle w:val="Char8"/>
          <w:rtl/>
        </w:rPr>
        <w:t>ی</w:t>
      </w:r>
      <w:r w:rsidRPr="00E637AC">
        <w:rPr>
          <w:rStyle w:val="Char8"/>
          <w:rtl/>
        </w:rPr>
        <w:t>عت مى‏گرفت با ا</w:t>
      </w:r>
      <w:r>
        <w:rPr>
          <w:rStyle w:val="Char8"/>
          <w:rtl/>
        </w:rPr>
        <w:t>ی</w:t>
      </w:r>
      <w:r w:rsidRPr="00E637AC">
        <w:rPr>
          <w:rStyle w:val="Char8"/>
          <w:rtl/>
        </w:rPr>
        <w:t>ن عبارت با</w:t>
      </w:r>
      <w:r>
        <w:rPr>
          <w:rStyle w:val="Char8"/>
          <w:rtl/>
        </w:rPr>
        <w:t xml:space="preserve"> آن‌ها </w:t>
      </w:r>
      <w:r w:rsidRPr="00E637AC">
        <w:rPr>
          <w:rStyle w:val="Char8"/>
          <w:rtl/>
        </w:rPr>
        <w:t>پ</w:t>
      </w:r>
      <w:r>
        <w:rPr>
          <w:rStyle w:val="Char8"/>
          <w:rtl/>
        </w:rPr>
        <w:t>ی</w:t>
      </w:r>
      <w:r w:rsidRPr="00E637AC">
        <w:rPr>
          <w:rStyle w:val="Char8"/>
          <w:rtl/>
        </w:rPr>
        <w:t xml:space="preserve">مان مى‏بست </w:t>
      </w:r>
      <w:r>
        <w:rPr>
          <w:rStyle w:val="Char8"/>
          <w:rtl/>
        </w:rPr>
        <w:t>ک</w:t>
      </w:r>
      <w:r w:rsidRPr="00E637AC">
        <w:rPr>
          <w:rStyle w:val="Char8"/>
          <w:rtl/>
        </w:rPr>
        <w:t>ه: «ما با شما بر اطاعت خدا و عمل به سنت رسول او ب</w:t>
      </w:r>
      <w:r>
        <w:rPr>
          <w:rStyle w:val="Char8"/>
          <w:rtl/>
        </w:rPr>
        <w:t>ی</w:t>
      </w:r>
      <w:r w:rsidRPr="00E637AC">
        <w:rPr>
          <w:rStyle w:val="Char8"/>
          <w:rtl/>
        </w:rPr>
        <w:t>عت مى‏</w:t>
      </w:r>
      <w:r>
        <w:rPr>
          <w:rStyle w:val="Char8"/>
          <w:rtl/>
        </w:rPr>
        <w:t>ک</w:t>
      </w:r>
      <w:r w:rsidRPr="00E637AC">
        <w:rPr>
          <w:rStyle w:val="Char8"/>
          <w:rtl/>
        </w:rPr>
        <w:t>ن</w:t>
      </w:r>
      <w:r>
        <w:rPr>
          <w:rStyle w:val="Char8"/>
          <w:rtl/>
        </w:rPr>
        <w:t>ی</w:t>
      </w:r>
      <w:r w:rsidRPr="00E637AC">
        <w:rPr>
          <w:rStyle w:val="Char8"/>
          <w:rtl/>
        </w:rPr>
        <w:t>م، اگر بر آن وفا ن</w:t>
      </w:r>
      <w:r>
        <w:rPr>
          <w:rStyle w:val="Char8"/>
          <w:rtl/>
        </w:rPr>
        <w:t>ک</w:t>
      </w:r>
      <w:r w:rsidRPr="00E637AC">
        <w:rPr>
          <w:rStyle w:val="Char8"/>
          <w:rtl/>
        </w:rPr>
        <w:t>رد</w:t>
      </w:r>
      <w:r>
        <w:rPr>
          <w:rStyle w:val="Char8"/>
          <w:rtl/>
        </w:rPr>
        <w:t>ی</w:t>
      </w:r>
      <w:r w:rsidRPr="00E637AC">
        <w:rPr>
          <w:rStyle w:val="Char8"/>
          <w:rtl/>
        </w:rPr>
        <w:t>م حق اطاعتى بر شما ندار</w:t>
      </w:r>
      <w:r>
        <w:rPr>
          <w:rStyle w:val="Char8"/>
          <w:rtl/>
        </w:rPr>
        <w:t>ی</w:t>
      </w:r>
      <w:r w:rsidRPr="00E637AC">
        <w:rPr>
          <w:rStyle w:val="Char8"/>
          <w:rtl/>
        </w:rPr>
        <w:t>م و ب</w:t>
      </w:r>
      <w:r>
        <w:rPr>
          <w:rStyle w:val="Char8"/>
          <w:rtl/>
        </w:rPr>
        <w:t>ی</w:t>
      </w:r>
      <w:r w:rsidRPr="00E637AC">
        <w:rPr>
          <w:rStyle w:val="Char8"/>
          <w:rtl/>
        </w:rPr>
        <w:t>عتى بر گردن شما ن</w:t>
      </w:r>
      <w:r>
        <w:rPr>
          <w:rStyle w:val="Char8"/>
          <w:rtl/>
        </w:rPr>
        <w:t>ی</w:t>
      </w:r>
      <w:r w:rsidRPr="00E637AC">
        <w:rPr>
          <w:rStyle w:val="Char8"/>
          <w:rtl/>
        </w:rPr>
        <w:t xml:space="preserve">ست. </w:t>
      </w:r>
      <w:r w:rsidRPr="00473BFA">
        <w:rPr>
          <w:rStyle w:val="Char9"/>
          <w:rtl/>
        </w:rPr>
        <w:t>(نبايعكم على طاعة اللّه‏ وسنة رسوله، فإن لم نف لكم فلا طاعة لنا عليكم ولا بيعة فى أعناقكم)، (بحار الأنوار، ج ششم).</w:t>
      </w:r>
    </w:p>
    <w:p w:rsidR="002D68C2" w:rsidRPr="00E637AC" w:rsidRDefault="002D68C2" w:rsidP="00C93D73">
      <w:pPr>
        <w:pStyle w:val="FootnoteText"/>
        <w:bidi/>
        <w:ind w:left="272" w:firstLine="0"/>
        <w:jc w:val="both"/>
        <w:rPr>
          <w:rStyle w:val="Char8"/>
          <w:rtl/>
        </w:rPr>
      </w:pPr>
      <w:r w:rsidRPr="00E637AC">
        <w:rPr>
          <w:rStyle w:val="Char8"/>
          <w:rtl/>
        </w:rPr>
        <w:t>همچن</w:t>
      </w:r>
      <w:r>
        <w:rPr>
          <w:rStyle w:val="Char8"/>
          <w:rtl/>
        </w:rPr>
        <w:t>ی</w:t>
      </w:r>
      <w:r w:rsidRPr="00E637AC">
        <w:rPr>
          <w:rStyle w:val="Char8"/>
          <w:rtl/>
        </w:rPr>
        <w:t xml:space="preserve">ن هنگامى </w:t>
      </w:r>
      <w:r>
        <w:rPr>
          <w:rStyle w:val="Char8"/>
          <w:rtl/>
        </w:rPr>
        <w:t>ک</w:t>
      </w:r>
      <w:r w:rsidRPr="00E637AC">
        <w:rPr>
          <w:rStyle w:val="Char8"/>
          <w:rtl/>
        </w:rPr>
        <w:t>ه ق</w:t>
      </w:r>
      <w:r>
        <w:rPr>
          <w:rStyle w:val="Char8"/>
          <w:rtl/>
        </w:rPr>
        <w:t>ی</w:t>
      </w:r>
      <w:r w:rsidRPr="00E637AC">
        <w:rPr>
          <w:rStyle w:val="Char8"/>
          <w:rtl/>
        </w:rPr>
        <w:t>س‏بن سعد بن عباده در مصر، به نام ام</w:t>
      </w:r>
      <w:r>
        <w:rPr>
          <w:rStyle w:val="Char8"/>
          <w:rtl/>
        </w:rPr>
        <w:t>ی</w:t>
      </w:r>
      <w:r w:rsidRPr="00E637AC">
        <w:rPr>
          <w:rStyle w:val="Char8"/>
          <w:rtl/>
        </w:rPr>
        <w:t>رالمؤمن</w:t>
      </w:r>
      <w:r>
        <w:rPr>
          <w:rStyle w:val="Char8"/>
          <w:rtl/>
        </w:rPr>
        <w:t>ی</w:t>
      </w:r>
      <w:r w:rsidRPr="00E637AC">
        <w:rPr>
          <w:rStyle w:val="Char8"/>
          <w:rtl/>
        </w:rPr>
        <w:t>ن على ب</w:t>
      </w:r>
      <w:r>
        <w:rPr>
          <w:rStyle w:val="Char8"/>
          <w:rtl/>
        </w:rPr>
        <w:t>ی</w:t>
      </w:r>
      <w:r w:rsidRPr="00E637AC">
        <w:rPr>
          <w:rStyle w:val="Char8"/>
          <w:rtl/>
        </w:rPr>
        <w:t>عت مى‏گرفت، در خطبه‏ى خود چن</w:t>
      </w:r>
      <w:r>
        <w:rPr>
          <w:rStyle w:val="Char8"/>
          <w:rtl/>
        </w:rPr>
        <w:t>ی</w:t>
      </w:r>
      <w:r w:rsidRPr="00E637AC">
        <w:rPr>
          <w:rStyle w:val="Char8"/>
          <w:rtl/>
        </w:rPr>
        <w:t>ن مى‏گفت: برخ</w:t>
      </w:r>
      <w:r>
        <w:rPr>
          <w:rStyle w:val="Char8"/>
          <w:rtl/>
        </w:rPr>
        <w:t>ی</w:t>
      </w:r>
      <w:r w:rsidRPr="00E637AC">
        <w:rPr>
          <w:rStyle w:val="Char8"/>
          <w:rtl/>
        </w:rPr>
        <w:t>ز</w:t>
      </w:r>
      <w:r>
        <w:rPr>
          <w:rStyle w:val="Char8"/>
          <w:rtl/>
        </w:rPr>
        <w:t>ی</w:t>
      </w:r>
      <w:r w:rsidRPr="00E637AC">
        <w:rPr>
          <w:rStyle w:val="Char8"/>
          <w:rtl/>
        </w:rPr>
        <w:t xml:space="preserve">د و به شرط عمل بر </w:t>
      </w:r>
      <w:r>
        <w:rPr>
          <w:rStyle w:val="Char8"/>
          <w:rtl/>
        </w:rPr>
        <w:t>ک</w:t>
      </w:r>
      <w:r w:rsidRPr="00E637AC">
        <w:rPr>
          <w:rStyle w:val="Char8"/>
          <w:rtl/>
        </w:rPr>
        <w:t>تاب خدا و سنت پیامبرش‏ب</w:t>
      </w:r>
      <w:r>
        <w:rPr>
          <w:rStyle w:val="Char8"/>
          <w:rtl/>
        </w:rPr>
        <w:t>ی</w:t>
      </w:r>
      <w:r w:rsidRPr="00E637AC">
        <w:rPr>
          <w:rStyle w:val="Char8"/>
          <w:rtl/>
        </w:rPr>
        <w:t xml:space="preserve">عت </w:t>
      </w:r>
      <w:r>
        <w:rPr>
          <w:rStyle w:val="Char8"/>
          <w:rtl/>
        </w:rPr>
        <w:t>ک</w:t>
      </w:r>
      <w:r w:rsidRPr="00E637AC">
        <w:rPr>
          <w:rStyle w:val="Char8"/>
          <w:rtl/>
        </w:rPr>
        <w:t>ن</w:t>
      </w:r>
      <w:r>
        <w:rPr>
          <w:rStyle w:val="Char8"/>
          <w:rtl/>
        </w:rPr>
        <w:t>ی</w:t>
      </w:r>
      <w:r w:rsidRPr="00E637AC">
        <w:rPr>
          <w:rStyle w:val="Char8"/>
          <w:rtl/>
        </w:rPr>
        <w:t>د، پس اگر ما در م</w:t>
      </w:r>
      <w:r>
        <w:rPr>
          <w:rStyle w:val="Char8"/>
          <w:rtl/>
        </w:rPr>
        <w:t>ی</w:t>
      </w:r>
      <w:r w:rsidRPr="00E637AC">
        <w:rPr>
          <w:rStyle w:val="Char8"/>
          <w:rtl/>
        </w:rPr>
        <w:t xml:space="preserve">ان شما به </w:t>
      </w:r>
      <w:r>
        <w:rPr>
          <w:rStyle w:val="Char8"/>
          <w:rtl/>
        </w:rPr>
        <w:t>ک</w:t>
      </w:r>
      <w:r w:rsidRPr="00E637AC">
        <w:rPr>
          <w:rStyle w:val="Char8"/>
          <w:rtl/>
        </w:rPr>
        <w:t>تاب خدا و سنت رسول او عمل ن</w:t>
      </w:r>
      <w:r>
        <w:rPr>
          <w:rStyle w:val="Char8"/>
          <w:rtl/>
        </w:rPr>
        <w:t>ک</w:t>
      </w:r>
      <w:r w:rsidRPr="00E637AC">
        <w:rPr>
          <w:rStyle w:val="Char8"/>
          <w:rtl/>
        </w:rPr>
        <w:t>رد</w:t>
      </w:r>
      <w:r>
        <w:rPr>
          <w:rStyle w:val="Char8"/>
          <w:rtl/>
        </w:rPr>
        <w:t>ی</w:t>
      </w:r>
      <w:r w:rsidRPr="00E637AC">
        <w:rPr>
          <w:rStyle w:val="Char8"/>
          <w:rtl/>
        </w:rPr>
        <w:t>م، ب</w:t>
      </w:r>
      <w:r>
        <w:rPr>
          <w:rStyle w:val="Char8"/>
          <w:rtl/>
        </w:rPr>
        <w:t>ی</w:t>
      </w:r>
      <w:r w:rsidRPr="00E637AC">
        <w:rPr>
          <w:rStyle w:val="Char8"/>
          <w:rtl/>
        </w:rPr>
        <w:t>عتى برگردن شما ندار</w:t>
      </w:r>
      <w:r>
        <w:rPr>
          <w:rStyle w:val="Char8"/>
          <w:rtl/>
        </w:rPr>
        <w:t>ی</w:t>
      </w:r>
      <w:r w:rsidRPr="00E637AC">
        <w:rPr>
          <w:rStyle w:val="Char8"/>
          <w:rtl/>
        </w:rPr>
        <w:t>م، (بحار الأنوار، ج 8 ـ تار</w:t>
      </w:r>
      <w:r>
        <w:rPr>
          <w:rStyle w:val="Char8"/>
          <w:rtl/>
        </w:rPr>
        <w:t>ی</w:t>
      </w:r>
      <w:r w:rsidRPr="00E637AC">
        <w:rPr>
          <w:rStyle w:val="Char8"/>
          <w:rtl/>
        </w:rPr>
        <w:t xml:space="preserve">خ </w:t>
      </w:r>
      <w:r>
        <w:rPr>
          <w:rStyle w:val="Char8"/>
          <w:rtl/>
        </w:rPr>
        <w:t>طبرى، ج 3، ص 551). خود حضرت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ن</w:t>
      </w:r>
      <w:r>
        <w:rPr>
          <w:rStyle w:val="Char8"/>
          <w:rtl/>
        </w:rPr>
        <w:t>ی</w:t>
      </w:r>
      <w:r w:rsidRPr="00E637AC">
        <w:rPr>
          <w:rStyle w:val="Char8"/>
          <w:rtl/>
        </w:rPr>
        <w:t>ز در اول</w:t>
      </w:r>
      <w:r>
        <w:rPr>
          <w:rStyle w:val="Char8"/>
          <w:rtl/>
        </w:rPr>
        <w:t>ی</w:t>
      </w:r>
      <w:r w:rsidRPr="00E637AC">
        <w:rPr>
          <w:rStyle w:val="Char8"/>
          <w:rtl/>
        </w:rPr>
        <w:t>ن خطبه بعد از خلافت خو</w:t>
      </w:r>
      <w:r>
        <w:rPr>
          <w:rStyle w:val="Char8"/>
          <w:rtl/>
        </w:rPr>
        <w:t>ی</w:t>
      </w:r>
      <w:r w:rsidRPr="00E637AC">
        <w:rPr>
          <w:rStyle w:val="Char8"/>
          <w:rtl/>
        </w:rPr>
        <w:t>ش هم</w:t>
      </w:r>
      <w:r>
        <w:rPr>
          <w:rStyle w:val="Char8"/>
          <w:rtl/>
        </w:rPr>
        <w:t>ی</w:t>
      </w:r>
      <w:r w:rsidRPr="00E637AC">
        <w:rPr>
          <w:rStyle w:val="Char8"/>
          <w:rtl/>
        </w:rPr>
        <w:t xml:space="preserve">ن موضوع را ابراز داشت، آنجا </w:t>
      </w:r>
      <w:r>
        <w:rPr>
          <w:rStyle w:val="Char8"/>
          <w:rtl/>
        </w:rPr>
        <w:t>ک</w:t>
      </w:r>
      <w:r w:rsidRPr="00E637AC">
        <w:rPr>
          <w:rStyle w:val="Char8"/>
          <w:rtl/>
        </w:rPr>
        <w:t>ه فرمود: اگر از جانب ما ن</w:t>
      </w:r>
      <w:r>
        <w:rPr>
          <w:rStyle w:val="Char8"/>
          <w:rtl/>
        </w:rPr>
        <w:t>یک</w:t>
      </w:r>
      <w:r w:rsidRPr="00E637AC">
        <w:rPr>
          <w:rStyle w:val="Char8"/>
          <w:rtl/>
        </w:rPr>
        <w:t>ى د</w:t>
      </w:r>
      <w:r>
        <w:rPr>
          <w:rStyle w:val="Char8"/>
          <w:rtl/>
        </w:rPr>
        <w:t>ی</w:t>
      </w:r>
      <w:r w:rsidRPr="00E637AC">
        <w:rPr>
          <w:rStyle w:val="Char8"/>
          <w:rtl/>
        </w:rPr>
        <w:t>د</w:t>
      </w:r>
      <w:r>
        <w:rPr>
          <w:rStyle w:val="Char8"/>
          <w:rtl/>
        </w:rPr>
        <w:t>ی</w:t>
      </w:r>
      <w:r w:rsidRPr="00E637AC">
        <w:rPr>
          <w:rStyle w:val="Char8"/>
          <w:rtl/>
        </w:rPr>
        <w:t>د، آن‏را بپذ</w:t>
      </w:r>
      <w:r>
        <w:rPr>
          <w:rStyle w:val="Char8"/>
          <w:rtl/>
        </w:rPr>
        <w:t>ی</w:t>
      </w:r>
      <w:r w:rsidRPr="00E637AC">
        <w:rPr>
          <w:rStyle w:val="Char8"/>
          <w:rtl/>
        </w:rPr>
        <w:t>ر</w:t>
      </w:r>
      <w:r>
        <w:rPr>
          <w:rStyle w:val="Char8"/>
          <w:rtl/>
        </w:rPr>
        <w:t>ی</w:t>
      </w:r>
      <w:r w:rsidRPr="00E637AC">
        <w:rPr>
          <w:rStyle w:val="Char8"/>
          <w:rtl/>
        </w:rPr>
        <w:t>د و اگر بدى د</w:t>
      </w:r>
      <w:r>
        <w:rPr>
          <w:rStyle w:val="Char8"/>
          <w:rtl/>
        </w:rPr>
        <w:t>ی</w:t>
      </w:r>
      <w:r w:rsidRPr="00E637AC">
        <w:rPr>
          <w:rStyle w:val="Char8"/>
          <w:rtl/>
        </w:rPr>
        <w:t>د</w:t>
      </w:r>
      <w:r>
        <w:rPr>
          <w:rStyle w:val="Char8"/>
          <w:rtl/>
        </w:rPr>
        <w:t>ی</w:t>
      </w:r>
      <w:r w:rsidRPr="00E637AC">
        <w:rPr>
          <w:rStyle w:val="Char8"/>
          <w:rtl/>
        </w:rPr>
        <w:t xml:space="preserve">د، رد </w:t>
      </w:r>
      <w:r>
        <w:rPr>
          <w:rStyle w:val="Char8"/>
          <w:rtl/>
        </w:rPr>
        <w:t>ک</w:t>
      </w:r>
      <w:r w:rsidRPr="00E637AC">
        <w:rPr>
          <w:rStyle w:val="Char8"/>
          <w:rtl/>
        </w:rPr>
        <w:t>ن</w:t>
      </w:r>
      <w:r>
        <w:rPr>
          <w:rStyle w:val="Char8"/>
          <w:rtl/>
        </w:rPr>
        <w:t>ی</w:t>
      </w:r>
      <w:r w:rsidRPr="00FC72F6">
        <w:rPr>
          <w:rStyle w:val="Char8"/>
          <w:rtl/>
        </w:rPr>
        <w:t>د. ر.ک: نهج‏البلاغه، فیض‏الإسلام، پایان خطبه 166 (مترجم)</w:t>
      </w:r>
    </w:p>
  </w:footnote>
  <w:footnote w:id="21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473BFA">
        <w:rPr>
          <w:rStyle w:val="Char9"/>
          <w:rtl/>
        </w:rPr>
        <w:t>البدایة والنهایة</w:t>
      </w:r>
      <w:r w:rsidRPr="00E637AC">
        <w:rPr>
          <w:rStyle w:val="Char8"/>
          <w:rtl/>
        </w:rPr>
        <w:t>، ج 5، ص 248.</w:t>
      </w:r>
    </w:p>
  </w:footnote>
  <w:footnote w:id="211">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Pr>
          <w:rStyle w:val="Char8"/>
          <w:rtl/>
        </w:rPr>
        <w:t>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ن</w:t>
      </w:r>
      <w:r>
        <w:rPr>
          <w:rStyle w:val="Char8"/>
          <w:rtl/>
        </w:rPr>
        <w:t>ی</w:t>
      </w:r>
      <w:r w:rsidRPr="00E637AC">
        <w:rPr>
          <w:rStyle w:val="Char8"/>
          <w:rtl/>
        </w:rPr>
        <w:t>ز ا</w:t>
      </w:r>
      <w:r>
        <w:rPr>
          <w:rStyle w:val="Char8"/>
          <w:rtl/>
        </w:rPr>
        <w:t>ی</w:t>
      </w:r>
      <w:r w:rsidRPr="00E637AC">
        <w:rPr>
          <w:rStyle w:val="Char8"/>
          <w:rtl/>
        </w:rPr>
        <w:t>ن مطلب را تأ</w:t>
      </w:r>
      <w:r>
        <w:rPr>
          <w:rStyle w:val="Char8"/>
          <w:rtl/>
        </w:rPr>
        <w:t>یی</w:t>
      </w:r>
      <w:r w:rsidRPr="00E637AC">
        <w:rPr>
          <w:rStyle w:val="Char8"/>
          <w:rtl/>
        </w:rPr>
        <w:t xml:space="preserve">د </w:t>
      </w:r>
      <w:r>
        <w:rPr>
          <w:rStyle w:val="Char8"/>
          <w:rtl/>
        </w:rPr>
        <w:t>ک</w:t>
      </w:r>
      <w:r w:rsidRPr="00E637AC">
        <w:rPr>
          <w:rStyle w:val="Char8"/>
          <w:rtl/>
        </w:rPr>
        <w:t xml:space="preserve">رده‏است آنجا </w:t>
      </w:r>
      <w:r>
        <w:rPr>
          <w:rStyle w:val="Char8"/>
          <w:rtl/>
        </w:rPr>
        <w:t>ک</w:t>
      </w:r>
      <w:r w:rsidRPr="00E637AC">
        <w:rPr>
          <w:rStyle w:val="Char8"/>
          <w:rtl/>
        </w:rPr>
        <w:t>ه‏مى‏فرما</w:t>
      </w:r>
      <w:r>
        <w:rPr>
          <w:rStyle w:val="Char8"/>
          <w:rtl/>
        </w:rPr>
        <w:t>ی</w:t>
      </w:r>
      <w:r w:rsidRPr="00E637AC">
        <w:rPr>
          <w:rStyle w:val="Char8"/>
          <w:rtl/>
        </w:rPr>
        <w:t>د: «آگاه باش</w:t>
      </w:r>
      <w:r>
        <w:rPr>
          <w:rStyle w:val="Char8"/>
          <w:rtl/>
        </w:rPr>
        <w:t>ی</w:t>
      </w:r>
      <w:r w:rsidRPr="00E637AC">
        <w:rPr>
          <w:rStyle w:val="Char8"/>
          <w:rtl/>
        </w:rPr>
        <w:t>د! آنچه پ</w:t>
      </w:r>
      <w:r>
        <w:rPr>
          <w:rStyle w:val="Char8"/>
          <w:rtl/>
        </w:rPr>
        <w:t>ی</w:t>
      </w:r>
      <w:r w:rsidRPr="00E637AC">
        <w:rPr>
          <w:rStyle w:val="Char8"/>
          <w:rtl/>
        </w:rPr>
        <w:t>ش از ا</w:t>
      </w:r>
      <w:r>
        <w:rPr>
          <w:rStyle w:val="Char8"/>
          <w:rtl/>
        </w:rPr>
        <w:t>ی</w:t>
      </w:r>
      <w:r w:rsidRPr="00E637AC">
        <w:rPr>
          <w:rStyle w:val="Char8"/>
          <w:rtl/>
        </w:rPr>
        <w:t>ن مقدّر بود (خلافت خلفا و انتقال به‏</w:t>
      </w:r>
      <w:r w:rsidRPr="00E637AC">
        <w:rPr>
          <w:rStyle w:val="Char8"/>
          <w:rFonts w:hint="cs"/>
          <w:rtl/>
        </w:rPr>
        <w:t xml:space="preserve"> ایشان</w:t>
      </w:r>
      <w:r w:rsidRPr="00E637AC">
        <w:rPr>
          <w:rStyle w:val="Char8"/>
          <w:rtl/>
        </w:rPr>
        <w:t>) واقع‏شد و آنچه ح</w:t>
      </w:r>
      <w:r>
        <w:rPr>
          <w:rStyle w:val="Char8"/>
          <w:rtl/>
        </w:rPr>
        <w:t>ک</w:t>
      </w:r>
      <w:r w:rsidRPr="00E637AC">
        <w:rPr>
          <w:rStyle w:val="Char8"/>
          <w:rtl/>
        </w:rPr>
        <w:t>م‏</w:t>
      </w:r>
      <w:r w:rsidRPr="00E637AC">
        <w:rPr>
          <w:rStyle w:val="Char8"/>
          <w:rFonts w:hint="cs"/>
          <w:rtl/>
        </w:rPr>
        <w:t xml:space="preserve"> </w:t>
      </w:r>
      <w:r w:rsidRPr="00E637AC">
        <w:rPr>
          <w:rStyle w:val="Char8"/>
          <w:rtl/>
        </w:rPr>
        <w:t>واراده‏ى خدا به آن تعلق گرفته پى در پى پ</w:t>
      </w:r>
      <w:r>
        <w:rPr>
          <w:rStyle w:val="Char8"/>
          <w:rtl/>
        </w:rPr>
        <w:t>ی</w:t>
      </w:r>
      <w:r w:rsidRPr="00E637AC">
        <w:rPr>
          <w:rStyle w:val="Char8"/>
          <w:rtl/>
        </w:rPr>
        <w:t>ش خواهد آمد.» (نهج‏البلاغه با ترجمه و شرح ف</w:t>
      </w:r>
      <w:r>
        <w:rPr>
          <w:rStyle w:val="Char8"/>
          <w:rtl/>
        </w:rPr>
        <w:t>ی</w:t>
      </w:r>
      <w:r w:rsidRPr="00E637AC">
        <w:rPr>
          <w:rStyle w:val="Char8"/>
          <w:rtl/>
        </w:rPr>
        <w:t>ض‏الإسلام، خطبه‏ى175، ص 571 ـ 570، انتشارات ف</w:t>
      </w:r>
      <w:r>
        <w:rPr>
          <w:rStyle w:val="Char8"/>
          <w:rtl/>
        </w:rPr>
        <w:t>ی</w:t>
      </w:r>
      <w:r w:rsidRPr="00E637AC">
        <w:rPr>
          <w:rStyle w:val="Char8"/>
          <w:rtl/>
        </w:rPr>
        <w:t>ض الاسلام، 1370). همچن</w:t>
      </w:r>
      <w:r>
        <w:rPr>
          <w:rStyle w:val="Char8"/>
          <w:rtl/>
        </w:rPr>
        <w:t>ی</w:t>
      </w:r>
      <w:r w:rsidRPr="00E637AC">
        <w:rPr>
          <w:rStyle w:val="Char8"/>
          <w:rtl/>
        </w:rPr>
        <w:t>ن در فرازى د</w:t>
      </w:r>
      <w:r>
        <w:rPr>
          <w:rStyle w:val="Char8"/>
          <w:rtl/>
        </w:rPr>
        <w:t>ی</w:t>
      </w:r>
      <w:r w:rsidRPr="00E637AC">
        <w:rPr>
          <w:rStyle w:val="Char8"/>
          <w:rtl/>
        </w:rPr>
        <w:t>گر خشنودى‏خو</w:t>
      </w:r>
      <w:r>
        <w:rPr>
          <w:rStyle w:val="Char8"/>
          <w:rtl/>
        </w:rPr>
        <w:t>ی</w:t>
      </w:r>
      <w:r w:rsidRPr="00E637AC">
        <w:rPr>
          <w:rStyle w:val="Char8"/>
          <w:rtl/>
        </w:rPr>
        <w:t>ش از ا</w:t>
      </w:r>
      <w:r>
        <w:rPr>
          <w:rStyle w:val="Char8"/>
          <w:rtl/>
        </w:rPr>
        <w:t>ی</w:t>
      </w:r>
      <w:r w:rsidRPr="00E637AC">
        <w:rPr>
          <w:rStyle w:val="Char8"/>
          <w:rtl/>
        </w:rPr>
        <w:t>ن برنامه‏ى الهى را اعلام داشته مى‏فرما</w:t>
      </w:r>
      <w:r>
        <w:rPr>
          <w:rStyle w:val="Char8"/>
          <w:rtl/>
        </w:rPr>
        <w:t>ی</w:t>
      </w:r>
      <w:r w:rsidRPr="00E637AC">
        <w:rPr>
          <w:rStyle w:val="Char8"/>
          <w:rtl/>
        </w:rPr>
        <w:t xml:space="preserve">د: </w:t>
      </w:r>
      <w:r w:rsidRPr="00473BFA">
        <w:rPr>
          <w:rStyle w:val="Char9"/>
          <w:rtl/>
        </w:rPr>
        <w:t>«رضينا عن اللّه‏ قضاه وسلمنا للّه‏ أمره»</w:t>
      </w:r>
      <w:r w:rsidRPr="00B94815">
        <w:rPr>
          <w:rFonts w:ascii="Traditional Arabic" w:hAnsi="Traditional Arabic" w:cs="Traditional Arabic"/>
          <w:b/>
          <w:bCs/>
          <w:sz w:val="24"/>
          <w:szCs w:val="24"/>
          <w:rtl/>
        </w:rPr>
        <w:t xml:space="preserve"> </w:t>
      </w:r>
      <w:r w:rsidRPr="00E637AC">
        <w:rPr>
          <w:rStyle w:val="Char8"/>
          <w:rtl/>
        </w:rPr>
        <w:t>«ما از قضا و قدر الهى خشنود و تسل</w:t>
      </w:r>
      <w:r>
        <w:rPr>
          <w:rStyle w:val="Char8"/>
          <w:rtl/>
        </w:rPr>
        <w:t>ی</w:t>
      </w:r>
      <w:r w:rsidRPr="00E637AC">
        <w:rPr>
          <w:rStyle w:val="Char8"/>
          <w:rtl/>
        </w:rPr>
        <w:t>م فرمان او هست</w:t>
      </w:r>
      <w:r>
        <w:rPr>
          <w:rStyle w:val="Char8"/>
          <w:rtl/>
        </w:rPr>
        <w:t>ی</w:t>
      </w:r>
      <w:r w:rsidRPr="00E637AC">
        <w:rPr>
          <w:rStyle w:val="Char8"/>
          <w:rtl/>
        </w:rPr>
        <w:t>م.» (منبع سابق، ص 122، خطبه 37) (مترجم)</w:t>
      </w:r>
    </w:p>
  </w:footnote>
  <w:footnote w:id="2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خداوند در سوره‏ى صف آیه‏ى نهم مى‏فرماید: خدا </w:t>
      </w:r>
      <w:r w:rsidRPr="00C93D73">
        <w:rPr>
          <w:rStyle w:val="Char8"/>
          <w:rFonts w:hint="cs"/>
          <w:rtl/>
        </w:rPr>
        <w:t>ذات</w:t>
      </w:r>
      <w:r w:rsidRPr="00C93D73">
        <w:rPr>
          <w:rStyle w:val="Char8"/>
          <w:rtl/>
        </w:rPr>
        <w:t xml:space="preserve">ى است </w:t>
      </w:r>
      <w:r>
        <w:rPr>
          <w:rStyle w:val="Char8"/>
          <w:rtl/>
        </w:rPr>
        <w:t>ک</w:t>
      </w:r>
      <w:r w:rsidRPr="00C93D73">
        <w:rPr>
          <w:rStyle w:val="Char8"/>
          <w:rtl/>
        </w:rPr>
        <w:t>ه رسول خود را با هدایت و دین حق فرستاد تا آن را بر همه‏ى اد،ن غالب سازد، هر چند مشر</w:t>
      </w:r>
      <w:r>
        <w:rPr>
          <w:rStyle w:val="Char8"/>
          <w:rtl/>
        </w:rPr>
        <w:t>ک</w:t>
      </w:r>
      <w:r w:rsidRPr="00C93D73">
        <w:rPr>
          <w:rStyle w:val="Char8"/>
          <w:rtl/>
        </w:rPr>
        <w:t xml:space="preserve">ان </w:t>
      </w:r>
      <w:r>
        <w:rPr>
          <w:rStyle w:val="Char8"/>
          <w:rtl/>
        </w:rPr>
        <w:t>ک</w:t>
      </w:r>
      <w:r w:rsidRPr="00C93D73">
        <w:rPr>
          <w:rStyle w:val="Char8"/>
          <w:rtl/>
        </w:rPr>
        <w:t>راهت داشته باشند.</w:t>
      </w:r>
    </w:p>
  </w:footnote>
  <w:footnote w:id="213">
    <w:p w:rsidR="002D68C2" w:rsidRPr="00473BFA" w:rsidRDefault="002D68C2" w:rsidP="00C93D73">
      <w:pPr>
        <w:pStyle w:val="FootnoteText"/>
        <w:bidi/>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استاد عقاد مى‏گو</w:t>
      </w:r>
      <w:r>
        <w:rPr>
          <w:rStyle w:val="Char8"/>
          <w:rtl/>
        </w:rPr>
        <w:t>ید: عمرِ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به هنگام وفات رسول خدا </w:t>
      </w:r>
      <w:r w:rsidRPr="002A165D">
        <w:rPr>
          <w:rFonts w:ascii="KRM" w:hAnsi="KRM" w:cs="CTraditional Arabic"/>
          <w:sz w:val="24"/>
          <w:szCs w:val="24"/>
          <w:rtl/>
        </w:rPr>
        <w:t>ج</w:t>
      </w:r>
      <w:r w:rsidRPr="00E637AC">
        <w:rPr>
          <w:rStyle w:val="Char8"/>
          <w:rtl/>
        </w:rPr>
        <w:t xml:space="preserve"> سى سال و اندى بود و ا</w:t>
      </w:r>
      <w:r>
        <w:rPr>
          <w:rStyle w:val="Char8"/>
          <w:rtl/>
        </w:rPr>
        <w:t>ی</w:t>
      </w:r>
      <w:r w:rsidRPr="00E637AC">
        <w:rPr>
          <w:rStyle w:val="Char8"/>
          <w:rtl/>
        </w:rPr>
        <w:t xml:space="preserve">ن سن براى ملتى </w:t>
      </w:r>
      <w:r>
        <w:rPr>
          <w:rStyle w:val="Char8"/>
          <w:rtl/>
        </w:rPr>
        <w:t>ک</w:t>
      </w:r>
      <w:r w:rsidRPr="00E637AC">
        <w:rPr>
          <w:rStyle w:val="Char8"/>
          <w:rtl/>
        </w:rPr>
        <w:t>ه اهم</w:t>
      </w:r>
      <w:r>
        <w:rPr>
          <w:rStyle w:val="Char8"/>
          <w:rtl/>
        </w:rPr>
        <w:t>ی</w:t>
      </w:r>
      <w:r w:rsidRPr="00E637AC">
        <w:rPr>
          <w:rStyle w:val="Char8"/>
          <w:rtl/>
        </w:rPr>
        <w:t>ت فراوانى به سن و احترام خاصى به بزرگسالان قا</w:t>
      </w:r>
      <w:r>
        <w:rPr>
          <w:rStyle w:val="Char8"/>
          <w:rtl/>
        </w:rPr>
        <w:t>ی</w:t>
      </w:r>
      <w:r w:rsidRPr="00E637AC">
        <w:rPr>
          <w:rStyle w:val="Char8"/>
          <w:rtl/>
        </w:rPr>
        <w:t xml:space="preserve">ل بودند، </w:t>
      </w:r>
      <w:r>
        <w:rPr>
          <w:rStyle w:val="Char8"/>
          <w:rtl/>
        </w:rPr>
        <w:t>یک</w:t>
      </w:r>
      <w:r w:rsidRPr="00E637AC">
        <w:rPr>
          <w:rStyle w:val="Char8"/>
          <w:rtl/>
        </w:rPr>
        <w:t>ى از دشوارتر</w:t>
      </w:r>
      <w:r>
        <w:rPr>
          <w:rStyle w:val="Char8"/>
          <w:rtl/>
        </w:rPr>
        <w:t>ی</w:t>
      </w:r>
      <w:r w:rsidRPr="00E637AC">
        <w:rPr>
          <w:rStyle w:val="Char8"/>
          <w:rtl/>
        </w:rPr>
        <w:t xml:space="preserve">ن موانع بود </w:t>
      </w:r>
      <w:r>
        <w:rPr>
          <w:rStyle w:val="Char8"/>
          <w:rtl/>
        </w:rPr>
        <w:t>ک</w:t>
      </w:r>
      <w:r w:rsidRPr="00E637AC">
        <w:rPr>
          <w:rStyle w:val="Char8"/>
          <w:rtl/>
        </w:rPr>
        <w:t xml:space="preserve">ه گذشتن از آن آسان نبود. </w:t>
      </w:r>
      <w:r w:rsidRPr="00473BFA">
        <w:rPr>
          <w:rStyle w:val="Char9"/>
          <w:rtl/>
        </w:rPr>
        <w:t>(العبقریات الإسلامیة، ص 341)</w:t>
      </w:r>
    </w:p>
    <w:p w:rsidR="002D68C2" w:rsidRPr="00E637AC" w:rsidRDefault="002D68C2" w:rsidP="00C93D73">
      <w:pPr>
        <w:pStyle w:val="FootnoteText"/>
        <w:bidi/>
        <w:ind w:left="272" w:firstLine="0"/>
        <w:jc w:val="both"/>
        <w:rPr>
          <w:rStyle w:val="Char8"/>
          <w:rtl/>
        </w:rPr>
      </w:pPr>
      <w:r w:rsidRPr="00E637AC">
        <w:rPr>
          <w:rStyle w:val="Char8"/>
          <w:rtl/>
        </w:rPr>
        <w:t>آنچه از تار</w:t>
      </w:r>
      <w:r>
        <w:rPr>
          <w:rStyle w:val="Char8"/>
          <w:rtl/>
        </w:rPr>
        <w:t>ی</w:t>
      </w:r>
      <w:r w:rsidRPr="00E637AC">
        <w:rPr>
          <w:rStyle w:val="Char8"/>
          <w:rtl/>
        </w:rPr>
        <w:t>خ ثابت و سزاوار ترج</w:t>
      </w:r>
      <w:r>
        <w:rPr>
          <w:rStyle w:val="Char8"/>
          <w:rtl/>
        </w:rPr>
        <w:t>ی</w:t>
      </w:r>
      <w:r w:rsidRPr="00E637AC">
        <w:rPr>
          <w:rStyle w:val="Char8"/>
          <w:rtl/>
        </w:rPr>
        <w:t>ح است ا</w:t>
      </w:r>
      <w:r>
        <w:rPr>
          <w:rStyle w:val="Char8"/>
          <w:rtl/>
        </w:rPr>
        <w:t>ین است که حضرت على</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در آن هنگام سى و سوم</w:t>
      </w:r>
      <w:r>
        <w:rPr>
          <w:rStyle w:val="Char8"/>
          <w:rtl/>
        </w:rPr>
        <w:t>ی</w:t>
      </w:r>
      <w:r w:rsidRPr="00E637AC">
        <w:rPr>
          <w:rStyle w:val="Char8"/>
          <w:rtl/>
        </w:rPr>
        <w:t>ن بهار زندگى</w:t>
      </w:r>
      <w:r>
        <w:rPr>
          <w:rStyle w:val="Char8"/>
          <w:rtl/>
        </w:rPr>
        <w:t xml:space="preserve"> خود را مى‏گذراند و حضرت ابوبکر</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61 سال داشت.</w:t>
      </w:r>
    </w:p>
  </w:footnote>
  <w:footnote w:id="21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امیر على در سال 1849 میلادى دیده به جهان گشود. اجداد او ایرانى و شیعه بودند و جدّ اعلاى او در زمان حمله‏ى نادر شاه به هند، وى را همراهى نمود و پس از فتح هند به خواهش امپراتور مغول در خدمت آن دولت باقى ماند. وى نویسنده و حقوقدانى است </w:t>
      </w:r>
      <w:r>
        <w:rPr>
          <w:rStyle w:val="Char8"/>
          <w:rtl/>
        </w:rPr>
        <w:t>ک</w:t>
      </w:r>
      <w:r w:rsidRPr="00C93D73">
        <w:rPr>
          <w:rStyle w:val="Char8"/>
          <w:rtl/>
        </w:rPr>
        <w:t xml:space="preserve">ه بر زبان انگلیسى چیره بود. در سال 1900 از طرف نایب السلطنه‏ى هند قاضى </w:t>
      </w:r>
      <w:r>
        <w:rPr>
          <w:rStyle w:val="Char8"/>
          <w:rtl/>
        </w:rPr>
        <w:t>ک</w:t>
      </w:r>
      <w:r w:rsidRPr="00C93D73">
        <w:rPr>
          <w:rStyle w:val="Char8"/>
          <w:rtl/>
        </w:rPr>
        <w:t xml:space="preserve">ل دیوان دادگسترى </w:t>
      </w:r>
      <w:r w:rsidRPr="00C93D73">
        <w:rPr>
          <w:rStyle w:val="Char8"/>
          <w:rFonts w:hint="cs"/>
          <w:rtl/>
        </w:rPr>
        <w:t>ولایت</w:t>
      </w:r>
      <w:r w:rsidRPr="00C93D73">
        <w:rPr>
          <w:rStyle w:val="Char8"/>
          <w:rtl/>
        </w:rPr>
        <w:t xml:space="preserve"> </w:t>
      </w:r>
      <w:r>
        <w:rPr>
          <w:rStyle w:val="Char8"/>
          <w:rtl/>
        </w:rPr>
        <w:t>ک</w:t>
      </w:r>
      <w:r w:rsidRPr="00C93D73">
        <w:rPr>
          <w:rStyle w:val="Char8"/>
          <w:rtl/>
        </w:rPr>
        <w:t>ل</w:t>
      </w:r>
      <w:r>
        <w:rPr>
          <w:rStyle w:val="Char8"/>
          <w:rtl/>
        </w:rPr>
        <w:t>ک</w:t>
      </w:r>
      <w:r w:rsidRPr="00C93D73">
        <w:rPr>
          <w:rStyle w:val="Char8"/>
          <w:rtl/>
        </w:rPr>
        <w:t xml:space="preserve">ته شد و در سال 1909 به عضویت </w:t>
      </w:r>
      <w:r>
        <w:rPr>
          <w:rStyle w:val="Char8"/>
          <w:rtl/>
        </w:rPr>
        <w:t>ک</w:t>
      </w:r>
      <w:r w:rsidRPr="00C93D73">
        <w:rPr>
          <w:rStyle w:val="Char8"/>
          <w:rtl/>
        </w:rPr>
        <w:t xml:space="preserve">میسیون قضایى شوراى خاص سلطنتى انگلیس درآمد و در سال 1908 اتحادیه‏ى مسلمانان لندن را تأسیس </w:t>
      </w:r>
      <w:r>
        <w:rPr>
          <w:rStyle w:val="Char8"/>
          <w:rtl/>
        </w:rPr>
        <w:t>ک</w:t>
      </w:r>
      <w:r w:rsidRPr="00C93D73">
        <w:rPr>
          <w:rStyle w:val="Char8"/>
          <w:rtl/>
        </w:rPr>
        <w:t xml:space="preserve">رد. آثار قلمى زیادی از وى به جاى مانده </w:t>
      </w:r>
      <w:r>
        <w:rPr>
          <w:rStyle w:val="Char8"/>
          <w:rtl/>
        </w:rPr>
        <w:t>ک</w:t>
      </w:r>
      <w:r w:rsidRPr="00C93D73">
        <w:rPr>
          <w:rStyle w:val="Char8"/>
          <w:rtl/>
        </w:rPr>
        <w:t xml:space="preserve">ه دو </w:t>
      </w:r>
      <w:r>
        <w:rPr>
          <w:rStyle w:val="Char8"/>
          <w:rtl/>
        </w:rPr>
        <w:t>ک</w:t>
      </w:r>
      <w:r w:rsidRPr="00C93D73">
        <w:rPr>
          <w:rStyle w:val="Char8"/>
          <w:rtl/>
        </w:rPr>
        <w:t xml:space="preserve">تاب او به زبان انگلیسى شهرت زیادی دادند: «روح اسلام» و «تاریخ مختصر عرب»، </w:t>
      </w:r>
      <w:r>
        <w:rPr>
          <w:rStyle w:val="Char8"/>
          <w:rtl/>
        </w:rPr>
        <w:t>ک</w:t>
      </w:r>
      <w:r w:rsidRPr="00C93D73">
        <w:rPr>
          <w:rStyle w:val="Char8"/>
          <w:rtl/>
        </w:rPr>
        <w:t>ه هر دو به زبان فارسى ترجمه شده‏اند. وى در سال 1928 رخت از جهان بر بست. (براى اطلاع بیشتر از شرح حال و اف</w:t>
      </w:r>
      <w:r>
        <w:rPr>
          <w:rStyle w:val="Char8"/>
          <w:rtl/>
        </w:rPr>
        <w:t>ک</w:t>
      </w:r>
      <w:r w:rsidRPr="00C93D73">
        <w:rPr>
          <w:rStyle w:val="Char8"/>
          <w:rtl/>
        </w:rPr>
        <w:t xml:space="preserve">ار امیر على به پیشگفتار </w:t>
      </w:r>
      <w:r>
        <w:rPr>
          <w:rStyle w:val="Char8"/>
          <w:rtl/>
        </w:rPr>
        <w:t>ک</w:t>
      </w:r>
      <w:r w:rsidRPr="00C93D73">
        <w:rPr>
          <w:rStyle w:val="Char8"/>
          <w:rtl/>
        </w:rPr>
        <w:t xml:space="preserve">تاب روح اسلام و </w:t>
      </w:r>
      <w:r>
        <w:rPr>
          <w:rStyle w:val="Char8"/>
          <w:rtl/>
        </w:rPr>
        <w:t>ک</w:t>
      </w:r>
      <w:r w:rsidRPr="00C93D73">
        <w:rPr>
          <w:rStyle w:val="Char8"/>
          <w:rtl/>
        </w:rPr>
        <w:t xml:space="preserve">تاب اقالیم قبله مراجعه </w:t>
      </w:r>
      <w:r>
        <w:rPr>
          <w:rStyle w:val="Char8"/>
          <w:rtl/>
        </w:rPr>
        <w:t>ک</w:t>
      </w:r>
      <w:r w:rsidRPr="00C93D73">
        <w:rPr>
          <w:rStyle w:val="Char8"/>
          <w:rtl/>
        </w:rPr>
        <w:t>نید)</w:t>
      </w:r>
      <w:r w:rsidRPr="00C93D73">
        <w:rPr>
          <w:rStyle w:val="Char8"/>
          <w:rFonts w:hint="cs"/>
          <w:rtl/>
        </w:rPr>
        <w:t>.</w:t>
      </w:r>
    </w:p>
  </w:footnote>
  <w:footnote w:id="21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تار</w:t>
      </w:r>
      <w:r>
        <w:rPr>
          <w:rStyle w:val="Char8"/>
          <w:rtl/>
        </w:rPr>
        <w:t>ی</w:t>
      </w:r>
      <w:r w:rsidRPr="00E637AC">
        <w:rPr>
          <w:rStyle w:val="Char8"/>
          <w:rtl/>
        </w:rPr>
        <w:t>خ مختصر عرب، ص 21 همچن</w:t>
      </w:r>
      <w:r>
        <w:rPr>
          <w:rStyle w:val="Char8"/>
          <w:rtl/>
        </w:rPr>
        <w:t>ی</w:t>
      </w:r>
      <w:r w:rsidRPr="00E637AC">
        <w:rPr>
          <w:rStyle w:val="Char8"/>
          <w:rtl/>
        </w:rPr>
        <w:t>ن ابن ابى الحد</w:t>
      </w:r>
      <w:r>
        <w:rPr>
          <w:rStyle w:val="Char8"/>
          <w:rtl/>
        </w:rPr>
        <w:t>ی</w:t>
      </w:r>
      <w:r w:rsidRPr="00E637AC">
        <w:rPr>
          <w:rStyle w:val="Char8"/>
          <w:rtl/>
        </w:rPr>
        <w:t>د (متوفى 655 ه</w:t>
      </w:r>
      <w:r w:rsidRPr="00E637AC">
        <w:rPr>
          <w:rStyle w:val="Char8"/>
          <w:rFonts w:hint="cs"/>
          <w:rtl/>
        </w:rPr>
        <w:t>ـ</w:t>
      </w:r>
      <w:r w:rsidRPr="00E637AC">
        <w:rPr>
          <w:rStyle w:val="Char8"/>
          <w:rtl/>
        </w:rPr>
        <w:t xml:space="preserve">. ق) شارح نهج البلاغه </w:t>
      </w:r>
      <w:r>
        <w:rPr>
          <w:rStyle w:val="Char8"/>
          <w:rtl/>
        </w:rPr>
        <w:t>ک</w:t>
      </w:r>
      <w:r w:rsidRPr="00E637AC">
        <w:rPr>
          <w:rStyle w:val="Char8"/>
          <w:rtl/>
        </w:rPr>
        <w:t xml:space="preserve">ه </w:t>
      </w:r>
      <w:r>
        <w:rPr>
          <w:rStyle w:val="Char8"/>
          <w:rtl/>
        </w:rPr>
        <w:t>یک</w:t>
      </w:r>
      <w:r w:rsidRPr="00E637AC">
        <w:rPr>
          <w:rStyle w:val="Char8"/>
          <w:rtl/>
        </w:rPr>
        <w:t xml:space="preserve"> ش</w:t>
      </w:r>
      <w:r>
        <w:rPr>
          <w:rStyle w:val="Char8"/>
          <w:rtl/>
        </w:rPr>
        <w:t>ی</w:t>
      </w:r>
      <w:r w:rsidRPr="00E637AC">
        <w:rPr>
          <w:rStyle w:val="Char8"/>
          <w:rtl/>
        </w:rPr>
        <w:t>عه</w:t>
      </w:r>
      <w:r w:rsidRPr="00E637AC">
        <w:rPr>
          <w:rStyle w:val="Char8"/>
          <w:rFonts w:hint="eastAsia"/>
          <w:rtl/>
        </w:rPr>
        <w:t>‌</w:t>
      </w:r>
      <w:r w:rsidRPr="00E637AC">
        <w:rPr>
          <w:rStyle w:val="Char8"/>
          <w:rtl/>
        </w:rPr>
        <w:t>ى معتزلى است درا</w:t>
      </w:r>
      <w:r>
        <w:rPr>
          <w:rStyle w:val="Char8"/>
          <w:rtl/>
        </w:rPr>
        <w:t>ی</w:t>
      </w:r>
      <w:r w:rsidRPr="00E637AC">
        <w:rPr>
          <w:rStyle w:val="Char8"/>
          <w:rtl/>
        </w:rPr>
        <w:t>ن باره مى‏نو</w:t>
      </w:r>
      <w:r>
        <w:rPr>
          <w:rStyle w:val="Char8"/>
          <w:rtl/>
        </w:rPr>
        <w:t>ی</w:t>
      </w:r>
      <w:r w:rsidRPr="00E637AC">
        <w:rPr>
          <w:rStyle w:val="Char8"/>
          <w:rtl/>
        </w:rPr>
        <w:t>سد: «علماى گذشته و متأخر</w:t>
      </w:r>
      <w:r>
        <w:rPr>
          <w:rStyle w:val="Char8"/>
          <w:rtl/>
        </w:rPr>
        <w:t>ی</w:t>
      </w:r>
      <w:r w:rsidRPr="00E637AC">
        <w:rPr>
          <w:rStyle w:val="Char8"/>
          <w:rtl/>
        </w:rPr>
        <w:t>ن ما و ن</w:t>
      </w:r>
      <w:r>
        <w:rPr>
          <w:rStyle w:val="Char8"/>
          <w:rtl/>
        </w:rPr>
        <w:t>ی</w:t>
      </w:r>
      <w:r w:rsidRPr="00E637AC">
        <w:rPr>
          <w:rStyle w:val="Char8"/>
          <w:rtl/>
        </w:rPr>
        <w:t xml:space="preserve">ز علماى بصره و بغداد متفق‏اند </w:t>
      </w:r>
      <w:r>
        <w:rPr>
          <w:rStyle w:val="Char8"/>
          <w:rtl/>
        </w:rPr>
        <w:t>ک</w:t>
      </w:r>
      <w:r w:rsidRPr="00E637AC">
        <w:rPr>
          <w:rStyle w:val="Char8"/>
          <w:rtl/>
        </w:rPr>
        <w:t>ه ب</w:t>
      </w:r>
      <w:r>
        <w:rPr>
          <w:rStyle w:val="Char8"/>
          <w:rtl/>
        </w:rPr>
        <w:t>ی</w:t>
      </w:r>
      <w:r w:rsidRPr="00E637AC">
        <w:rPr>
          <w:rStyle w:val="Char8"/>
          <w:rtl/>
        </w:rPr>
        <w:t>عت ابوب</w:t>
      </w:r>
      <w:r>
        <w:rPr>
          <w:rStyle w:val="Char8"/>
          <w:rtl/>
        </w:rPr>
        <w:t>ک</w:t>
      </w:r>
      <w:r w:rsidRPr="00E637AC">
        <w:rPr>
          <w:rStyle w:val="Char8"/>
          <w:rtl/>
        </w:rPr>
        <w:t>ر صد</w:t>
      </w:r>
      <w:r>
        <w:rPr>
          <w:rStyle w:val="Char8"/>
          <w:rtl/>
        </w:rPr>
        <w:t>ی</w:t>
      </w:r>
      <w:r w:rsidRPr="00E637AC">
        <w:rPr>
          <w:rStyle w:val="Char8"/>
          <w:rtl/>
        </w:rPr>
        <w:t>ق ب</w:t>
      </w:r>
      <w:r>
        <w:rPr>
          <w:rStyle w:val="Char8"/>
          <w:rtl/>
        </w:rPr>
        <w:t>ی</w:t>
      </w:r>
      <w:r w:rsidRPr="00E637AC">
        <w:rPr>
          <w:rStyle w:val="Char8"/>
          <w:rtl/>
        </w:rPr>
        <w:t>عتى صح</w:t>
      </w:r>
      <w:r>
        <w:rPr>
          <w:rStyle w:val="Char8"/>
          <w:rtl/>
        </w:rPr>
        <w:t>ی</w:t>
      </w:r>
      <w:r w:rsidRPr="00E637AC">
        <w:rPr>
          <w:rStyle w:val="Char8"/>
          <w:rtl/>
        </w:rPr>
        <w:t>ح و شرعى و قانونى بوده است. ا</w:t>
      </w:r>
      <w:r>
        <w:rPr>
          <w:rStyle w:val="Char8"/>
          <w:rtl/>
        </w:rPr>
        <w:t>ی</w:t>
      </w:r>
      <w:r w:rsidRPr="00E637AC">
        <w:rPr>
          <w:rStyle w:val="Char8"/>
          <w:rtl/>
        </w:rPr>
        <w:t>ن ب</w:t>
      </w:r>
      <w:r>
        <w:rPr>
          <w:rStyle w:val="Char8"/>
          <w:rtl/>
        </w:rPr>
        <w:t>ی</w:t>
      </w:r>
      <w:r w:rsidRPr="00E637AC">
        <w:rPr>
          <w:rStyle w:val="Char8"/>
          <w:rtl/>
        </w:rPr>
        <w:t>عت گرچه بنابر نص صر</w:t>
      </w:r>
      <w:r>
        <w:rPr>
          <w:rStyle w:val="Char8"/>
          <w:rtl/>
        </w:rPr>
        <w:t>ی</w:t>
      </w:r>
      <w:r w:rsidRPr="00E637AC">
        <w:rPr>
          <w:rStyle w:val="Char8"/>
          <w:rtl/>
        </w:rPr>
        <w:t xml:space="preserve">حى نبود ولى براساس اصل انتخابى‏صورت گرفت </w:t>
      </w:r>
      <w:r>
        <w:rPr>
          <w:rStyle w:val="Char8"/>
          <w:rtl/>
        </w:rPr>
        <w:t>ک</w:t>
      </w:r>
      <w:r w:rsidRPr="00E637AC">
        <w:rPr>
          <w:rStyle w:val="Char8"/>
          <w:rtl/>
        </w:rPr>
        <w:t xml:space="preserve">ه به‏اجماع، </w:t>
      </w:r>
      <w:r>
        <w:rPr>
          <w:rStyle w:val="Char8"/>
          <w:rtl/>
        </w:rPr>
        <w:t>یک</w:t>
      </w:r>
      <w:r w:rsidRPr="00E637AC">
        <w:rPr>
          <w:rStyle w:val="Char8"/>
          <w:rtl/>
        </w:rPr>
        <w:t>ى‏از ش</w:t>
      </w:r>
      <w:r>
        <w:rPr>
          <w:rStyle w:val="Char8"/>
          <w:rtl/>
        </w:rPr>
        <w:t>ی</w:t>
      </w:r>
      <w:r w:rsidRPr="00E637AC">
        <w:rPr>
          <w:rStyle w:val="Char8"/>
          <w:rtl/>
        </w:rPr>
        <w:t>وه‏هاى‏تع</w:t>
      </w:r>
      <w:r>
        <w:rPr>
          <w:rStyle w:val="Char8"/>
          <w:rtl/>
        </w:rPr>
        <w:t>یی</w:t>
      </w:r>
      <w:r w:rsidRPr="00E637AC">
        <w:rPr>
          <w:rStyle w:val="Char8"/>
          <w:rtl/>
        </w:rPr>
        <w:t>نِ امام و رهبر شناخته‏شده‏است.» (شرح نهج‏البلاغه ابن ابى الحد</w:t>
      </w:r>
      <w:r>
        <w:rPr>
          <w:rStyle w:val="Char8"/>
          <w:rtl/>
        </w:rPr>
        <w:t>ی</w:t>
      </w:r>
      <w:r w:rsidRPr="00E637AC">
        <w:rPr>
          <w:rStyle w:val="Char8"/>
          <w:rtl/>
        </w:rPr>
        <w:t>د، ج 1، ص 7) (مؤلّف) همچن</w:t>
      </w:r>
      <w:r>
        <w:rPr>
          <w:rStyle w:val="Char8"/>
          <w:rtl/>
        </w:rPr>
        <w:t>ی</w:t>
      </w:r>
      <w:r w:rsidRPr="00E637AC">
        <w:rPr>
          <w:rStyle w:val="Char8"/>
          <w:rtl/>
        </w:rPr>
        <w:t>ن پروفسور ام</w:t>
      </w:r>
      <w:r>
        <w:rPr>
          <w:rStyle w:val="Char8"/>
          <w:rtl/>
        </w:rPr>
        <w:t>ی</w:t>
      </w:r>
      <w:r w:rsidRPr="00E637AC">
        <w:rPr>
          <w:rStyle w:val="Char8"/>
          <w:rtl/>
        </w:rPr>
        <w:t xml:space="preserve">ر على در </w:t>
      </w:r>
      <w:r>
        <w:rPr>
          <w:rStyle w:val="Char8"/>
          <w:rtl/>
        </w:rPr>
        <w:t>ک</w:t>
      </w:r>
      <w:r w:rsidRPr="00E637AC">
        <w:rPr>
          <w:rStyle w:val="Char8"/>
          <w:rtl/>
        </w:rPr>
        <w:t>تاب «روح اسلام» تعج</w:t>
      </w:r>
      <w:r>
        <w:rPr>
          <w:rStyle w:val="Char8"/>
          <w:rtl/>
        </w:rPr>
        <w:t>ی</w:t>
      </w:r>
      <w:r w:rsidRPr="00E637AC">
        <w:rPr>
          <w:rStyle w:val="Char8"/>
          <w:rtl/>
        </w:rPr>
        <w:t>ل در انتخاب حضرت</w:t>
      </w:r>
      <w:r>
        <w:rPr>
          <w:rStyle w:val="Char8"/>
          <w:rFonts w:hint="cs"/>
          <w:rtl/>
        </w:rPr>
        <w:t xml:space="preserve"> </w:t>
      </w:r>
      <w:r w:rsidRPr="00E637AC">
        <w:rPr>
          <w:rStyle w:val="Char8"/>
          <w:rtl/>
        </w:rPr>
        <w:t>ابوب</w:t>
      </w:r>
      <w:r>
        <w:rPr>
          <w:rStyle w:val="Char8"/>
          <w:rtl/>
        </w:rPr>
        <w:t>ک</w:t>
      </w:r>
      <w:r w:rsidRPr="00E637AC">
        <w:rPr>
          <w:rStyle w:val="Char8"/>
          <w:rtl/>
        </w:rPr>
        <w:t>ر را توج</w:t>
      </w:r>
      <w:r>
        <w:rPr>
          <w:rStyle w:val="Char8"/>
          <w:rtl/>
        </w:rPr>
        <w:t>ی</w:t>
      </w:r>
      <w:r w:rsidRPr="00E637AC">
        <w:rPr>
          <w:rStyle w:val="Char8"/>
          <w:rtl/>
        </w:rPr>
        <w:t>ه مى‏</w:t>
      </w:r>
      <w:r>
        <w:rPr>
          <w:rStyle w:val="Char8"/>
          <w:rtl/>
        </w:rPr>
        <w:t>ک</w:t>
      </w:r>
      <w:r w:rsidRPr="00E637AC">
        <w:rPr>
          <w:rStyle w:val="Char8"/>
          <w:rtl/>
        </w:rPr>
        <w:t>ند و مى‏نو</w:t>
      </w:r>
      <w:r>
        <w:rPr>
          <w:rStyle w:val="Char8"/>
          <w:rtl/>
        </w:rPr>
        <w:t>ی</w:t>
      </w:r>
      <w:r w:rsidRPr="00E637AC">
        <w:rPr>
          <w:rStyle w:val="Char8"/>
          <w:rtl/>
        </w:rPr>
        <w:t>سد: «شا</w:t>
      </w:r>
      <w:r>
        <w:rPr>
          <w:rStyle w:val="Char8"/>
          <w:rtl/>
        </w:rPr>
        <w:t>ی</w:t>
      </w:r>
      <w:r w:rsidRPr="00E637AC">
        <w:rPr>
          <w:rStyle w:val="Char8"/>
          <w:rtl/>
        </w:rPr>
        <w:t>د ضرورت فورى‏</w:t>
      </w:r>
      <w:r w:rsidRPr="00E637AC">
        <w:rPr>
          <w:rStyle w:val="Char8"/>
          <w:rFonts w:hint="cs"/>
          <w:rtl/>
        </w:rPr>
        <w:t xml:space="preserve"> </w:t>
      </w:r>
      <w:r w:rsidRPr="00E637AC">
        <w:rPr>
          <w:rStyle w:val="Char8"/>
          <w:rtl/>
        </w:rPr>
        <w:t>گز</w:t>
      </w:r>
      <w:r>
        <w:rPr>
          <w:rStyle w:val="Char8"/>
          <w:rtl/>
        </w:rPr>
        <w:t>ی</w:t>
      </w:r>
      <w:r w:rsidRPr="00E637AC">
        <w:rPr>
          <w:rStyle w:val="Char8"/>
          <w:rtl/>
        </w:rPr>
        <w:t>نش زع</w:t>
      </w:r>
      <w:r>
        <w:rPr>
          <w:rStyle w:val="Char8"/>
          <w:rtl/>
        </w:rPr>
        <w:t>ی</w:t>
      </w:r>
      <w:r w:rsidRPr="00E637AC">
        <w:rPr>
          <w:rStyle w:val="Char8"/>
          <w:rtl/>
        </w:rPr>
        <w:t>مى‏</w:t>
      </w:r>
      <w:r w:rsidRPr="00E637AC">
        <w:rPr>
          <w:rStyle w:val="Char8"/>
          <w:rFonts w:hint="cs"/>
          <w:rtl/>
        </w:rPr>
        <w:t xml:space="preserve"> </w:t>
      </w:r>
      <w:r w:rsidRPr="00E637AC">
        <w:rPr>
          <w:rStyle w:val="Char8"/>
          <w:rtl/>
        </w:rPr>
        <w:t>براى‏دولت، ا</w:t>
      </w:r>
      <w:r>
        <w:rPr>
          <w:rStyle w:val="Char8"/>
          <w:rtl/>
        </w:rPr>
        <w:t>ی</w:t>
      </w:r>
      <w:r w:rsidRPr="00E637AC">
        <w:rPr>
          <w:rStyle w:val="Char8"/>
          <w:rtl/>
        </w:rPr>
        <w:t>ن‏تعج</w:t>
      </w:r>
      <w:r>
        <w:rPr>
          <w:rStyle w:val="Char8"/>
          <w:rtl/>
        </w:rPr>
        <w:t>ی</w:t>
      </w:r>
      <w:r w:rsidRPr="00E637AC">
        <w:rPr>
          <w:rStyle w:val="Char8"/>
          <w:rtl/>
        </w:rPr>
        <w:t>ل‏را توج</w:t>
      </w:r>
      <w:r>
        <w:rPr>
          <w:rStyle w:val="Char8"/>
          <w:rtl/>
        </w:rPr>
        <w:t>ی</w:t>
      </w:r>
      <w:r w:rsidRPr="00E637AC">
        <w:rPr>
          <w:rStyle w:val="Char8"/>
          <w:rtl/>
        </w:rPr>
        <w:t xml:space="preserve">ه </w:t>
      </w:r>
      <w:r>
        <w:rPr>
          <w:rStyle w:val="Char8"/>
          <w:rtl/>
        </w:rPr>
        <w:t>ک</w:t>
      </w:r>
      <w:r w:rsidRPr="00E637AC">
        <w:rPr>
          <w:rStyle w:val="Char8"/>
          <w:rtl/>
        </w:rPr>
        <w:t>ند، على</w:t>
      </w:r>
      <w:r w:rsidRPr="00C93D73">
        <w:rPr>
          <w:rStyle w:val="Char8"/>
          <w:rFonts w:cs="CTraditional Arabic" w:hint="cs"/>
          <w:rtl/>
        </w:rPr>
        <w:t>÷</w:t>
      </w:r>
      <w:r w:rsidRPr="00E637AC">
        <w:rPr>
          <w:rStyle w:val="Char8"/>
          <w:rtl/>
        </w:rPr>
        <w:t xml:space="preserve"> با علو طبع و فدا</w:t>
      </w:r>
      <w:r>
        <w:rPr>
          <w:rStyle w:val="Char8"/>
          <w:rtl/>
        </w:rPr>
        <w:t>ک</w:t>
      </w:r>
      <w:r w:rsidRPr="00E637AC">
        <w:rPr>
          <w:rStyle w:val="Char8"/>
          <w:rtl/>
        </w:rPr>
        <w:t>ارى هم</w:t>
      </w:r>
      <w:r>
        <w:rPr>
          <w:rStyle w:val="Char8"/>
          <w:rtl/>
        </w:rPr>
        <w:t>ی</w:t>
      </w:r>
      <w:r w:rsidRPr="00E637AC">
        <w:rPr>
          <w:rStyle w:val="Char8"/>
          <w:rtl/>
        </w:rPr>
        <w:t>شگى خود نسبت به ا</w:t>
      </w:r>
      <w:r>
        <w:rPr>
          <w:rStyle w:val="Char8"/>
          <w:rtl/>
        </w:rPr>
        <w:t>ی</w:t>
      </w:r>
      <w:r w:rsidRPr="00E637AC">
        <w:rPr>
          <w:rStyle w:val="Char8"/>
          <w:rtl/>
        </w:rPr>
        <w:t>ن د</w:t>
      </w:r>
      <w:r>
        <w:rPr>
          <w:rStyle w:val="Char8"/>
          <w:rtl/>
        </w:rPr>
        <w:t>ی</w:t>
      </w:r>
      <w:r w:rsidRPr="00E637AC">
        <w:rPr>
          <w:rStyle w:val="Char8"/>
          <w:rtl/>
        </w:rPr>
        <w:t>ن و با نگرانى بس</w:t>
      </w:r>
      <w:r>
        <w:rPr>
          <w:rStyle w:val="Char8"/>
          <w:rtl/>
        </w:rPr>
        <w:t>ی</w:t>
      </w:r>
      <w:r w:rsidRPr="00E637AC">
        <w:rPr>
          <w:rStyle w:val="Char8"/>
          <w:rtl/>
        </w:rPr>
        <w:t>ار از ا</w:t>
      </w:r>
      <w:r>
        <w:rPr>
          <w:rStyle w:val="Char8"/>
          <w:rtl/>
        </w:rPr>
        <w:t>ی</w:t>
      </w:r>
      <w:r w:rsidRPr="00E637AC">
        <w:rPr>
          <w:rStyle w:val="Char8"/>
          <w:rtl/>
        </w:rPr>
        <w:t xml:space="preserve">ن </w:t>
      </w:r>
      <w:r>
        <w:rPr>
          <w:rStyle w:val="Char8"/>
          <w:rtl/>
        </w:rPr>
        <w:t>ک</w:t>
      </w:r>
      <w:r w:rsidRPr="00E637AC">
        <w:rPr>
          <w:rStyle w:val="Char8"/>
          <w:rtl/>
        </w:rPr>
        <w:t xml:space="preserve">ه </w:t>
      </w:r>
      <w:r>
        <w:rPr>
          <w:rStyle w:val="Char8"/>
          <w:rtl/>
        </w:rPr>
        <w:t>ک</w:t>
      </w:r>
      <w:r w:rsidRPr="00E637AC">
        <w:rPr>
          <w:rStyle w:val="Char8"/>
          <w:rtl/>
        </w:rPr>
        <w:t>وچ</w:t>
      </w:r>
      <w:r>
        <w:rPr>
          <w:rStyle w:val="Char8"/>
          <w:rtl/>
        </w:rPr>
        <w:t>ک</w:t>
      </w:r>
      <w:r w:rsidRPr="00E637AC">
        <w:rPr>
          <w:rStyle w:val="Char8"/>
          <w:rtl/>
        </w:rPr>
        <w:t>‏تر</w:t>
      </w:r>
      <w:r>
        <w:rPr>
          <w:rStyle w:val="Char8"/>
          <w:rtl/>
        </w:rPr>
        <w:t>ی</w:t>
      </w:r>
      <w:r w:rsidRPr="00E637AC">
        <w:rPr>
          <w:rStyle w:val="Char8"/>
          <w:rtl/>
        </w:rPr>
        <w:t>ن اختلافى م</w:t>
      </w:r>
      <w:r>
        <w:rPr>
          <w:rStyle w:val="Char8"/>
          <w:rtl/>
        </w:rPr>
        <w:t>ی</w:t>
      </w:r>
      <w:r w:rsidRPr="00E637AC">
        <w:rPr>
          <w:rStyle w:val="Char8"/>
          <w:rtl/>
        </w:rPr>
        <w:t>ان اصحاب آموزگار بروز ن</w:t>
      </w:r>
      <w:r>
        <w:rPr>
          <w:rStyle w:val="Char8"/>
          <w:rtl/>
        </w:rPr>
        <w:t>ک</w:t>
      </w:r>
      <w:r w:rsidRPr="00E637AC">
        <w:rPr>
          <w:rStyle w:val="Char8"/>
          <w:rtl/>
        </w:rPr>
        <w:t>ند، بى‏درنگ با ابوب</w:t>
      </w:r>
      <w:r>
        <w:rPr>
          <w:rStyle w:val="Char8"/>
          <w:rtl/>
        </w:rPr>
        <w:t>ک</w:t>
      </w:r>
      <w:r w:rsidRPr="00E637AC">
        <w:rPr>
          <w:rStyle w:val="Char8"/>
          <w:rtl/>
        </w:rPr>
        <w:t>ر ب</w:t>
      </w:r>
      <w:r>
        <w:rPr>
          <w:rStyle w:val="Char8"/>
          <w:rtl/>
        </w:rPr>
        <w:t>ی</w:t>
      </w:r>
      <w:r w:rsidRPr="00E637AC">
        <w:rPr>
          <w:rStyle w:val="Char8"/>
          <w:rtl/>
        </w:rPr>
        <w:t xml:space="preserve">عت </w:t>
      </w:r>
      <w:r>
        <w:rPr>
          <w:rStyle w:val="Char8"/>
          <w:rtl/>
        </w:rPr>
        <w:t>ک</w:t>
      </w:r>
      <w:r w:rsidRPr="00E637AC">
        <w:rPr>
          <w:rStyle w:val="Char8"/>
          <w:rtl/>
        </w:rPr>
        <w:t>رد.» (روح اسلام، ص 270، ترجمه‏ى ا</w:t>
      </w:r>
      <w:r>
        <w:rPr>
          <w:rStyle w:val="Char8"/>
          <w:rtl/>
        </w:rPr>
        <w:t>ی</w:t>
      </w:r>
      <w:r w:rsidRPr="00E637AC">
        <w:rPr>
          <w:rStyle w:val="Char8"/>
          <w:rtl/>
        </w:rPr>
        <w:t>رج رزاقى، محمد مهدى ح</w:t>
      </w:r>
      <w:r>
        <w:rPr>
          <w:rStyle w:val="Char8"/>
          <w:rtl/>
        </w:rPr>
        <w:t>ی</w:t>
      </w:r>
      <w:r w:rsidRPr="00E637AC">
        <w:rPr>
          <w:rStyle w:val="Char8"/>
          <w:rtl/>
        </w:rPr>
        <w:t>در پورـ انتشارات آستان قدس رضوى 1366 ه</w:t>
      </w:r>
      <w:r w:rsidRPr="00E637AC">
        <w:rPr>
          <w:rStyle w:val="Char8"/>
          <w:rFonts w:hint="cs"/>
          <w:rtl/>
        </w:rPr>
        <w:t>ـ</w:t>
      </w:r>
      <w:r w:rsidRPr="00E637AC">
        <w:rPr>
          <w:rStyle w:val="Char8"/>
          <w:rtl/>
        </w:rPr>
        <w:t>. ش.). همچن</w:t>
      </w:r>
      <w:r>
        <w:rPr>
          <w:rStyle w:val="Char8"/>
          <w:rtl/>
        </w:rPr>
        <w:t>ی</w:t>
      </w:r>
      <w:r w:rsidRPr="00E637AC">
        <w:rPr>
          <w:rStyle w:val="Char8"/>
          <w:rtl/>
        </w:rPr>
        <w:t xml:space="preserve">ن به </w:t>
      </w:r>
      <w:r>
        <w:rPr>
          <w:rStyle w:val="Char8"/>
          <w:rtl/>
        </w:rPr>
        <w:t>ک</w:t>
      </w:r>
      <w:r w:rsidRPr="00E637AC">
        <w:rPr>
          <w:rStyle w:val="Char8"/>
          <w:rtl/>
        </w:rPr>
        <w:t>تاب «خاتم النب</w:t>
      </w:r>
      <w:r>
        <w:rPr>
          <w:rStyle w:val="Char8"/>
          <w:rtl/>
        </w:rPr>
        <w:t>یی</w:t>
      </w:r>
      <w:r w:rsidRPr="00E637AC">
        <w:rPr>
          <w:rStyle w:val="Char8"/>
          <w:rtl/>
        </w:rPr>
        <w:t>ن» ص 431 ـ 428 اثر پروفسور عباس شوشترى، چاپ چهارم، مؤسسه‏ى عطا</w:t>
      </w:r>
      <w:r>
        <w:rPr>
          <w:rStyle w:val="Char8"/>
          <w:rtl/>
        </w:rPr>
        <w:t>ی</w:t>
      </w:r>
      <w:r w:rsidRPr="00E637AC">
        <w:rPr>
          <w:rStyle w:val="Char8"/>
          <w:rtl/>
        </w:rPr>
        <w:t xml:space="preserve">ى مراجعه </w:t>
      </w:r>
      <w:r>
        <w:rPr>
          <w:rStyle w:val="Char8"/>
          <w:rtl/>
        </w:rPr>
        <w:t>ک</w:t>
      </w:r>
      <w:r w:rsidRPr="00E637AC">
        <w:rPr>
          <w:rStyle w:val="Char8"/>
          <w:rtl/>
        </w:rPr>
        <w:t>ن</w:t>
      </w:r>
      <w:r>
        <w:rPr>
          <w:rStyle w:val="Char8"/>
          <w:rtl/>
        </w:rPr>
        <w:t>ی</w:t>
      </w:r>
      <w:r w:rsidRPr="00E637AC">
        <w:rPr>
          <w:rStyle w:val="Char8"/>
          <w:rtl/>
        </w:rPr>
        <w:t>د. (مترجم)</w:t>
      </w:r>
    </w:p>
  </w:footnote>
  <w:footnote w:id="216">
    <w:p w:rsidR="002D68C2" w:rsidRPr="00E637AC" w:rsidRDefault="002D68C2" w:rsidP="00CB2C61">
      <w:pPr>
        <w:pStyle w:val="FootnoteText"/>
        <w:bidi/>
        <w:ind w:left="272" w:hanging="272"/>
        <w:jc w:val="both"/>
        <w:rPr>
          <w:rStyle w:val="Char8"/>
          <w:rtl/>
        </w:rPr>
      </w:pPr>
      <w:r w:rsidRPr="00E637AC">
        <w:rPr>
          <w:rStyle w:val="Char8"/>
        </w:rPr>
        <w:footnoteRef/>
      </w:r>
      <w:r w:rsidRPr="00E637AC">
        <w:rPr>
          <w:rStyle w:val="Char8"/>
          <w:rFonts w:hint="cs"/>
          <w:rtl/>
        </w:rPr>
        <w:t xml:space="preserve">- صحیح </w:t>
      </w:r>
      <w:r w:rsidRPr="00E637AC">
        <w:rPr>
          <w:rStyle w:val="Char8"/>
          <w:rtl/>
        </w:rPr>
        <w:t>بخارى، الجامع الصح</w:t>
      </w:r>
      <w:r>
        <w:rPr>
          <w:rStyle w:val="Char8"/>
          <w:rtl/>
        </w:rPr>
        <w:t>ی</w:t>
      </w:r>
      <w:r w:rsidRPr="00E637AC">
        <w:rPr>
          <w:rStyle w:val="Char8"/>
          <w:rtl/>
        </w:rPr>
        <w:t xml:space="preserve">ح، باب </w:t>
      </w:r>
      <w:r w:rsidRPr="00473BFA">
        <w:rPr>
          <w:rStyle w:val="Char9"/>
          <w:rtl/>
        </w:rPr>
        <w:t>«ما یذكر فى الصدقة للنبى»،</w:t>
      </w:r>
      <w:r w:rsidRPr="00E637AC">
        <w:rPr>
          <w:rStyle w:val="Char8"/>
          <w:rtl/>
        </w:rPr>
        <w:t xml:space="preserve"> </w:t>
      </w:r>
      <w:r>
        <w:rPr>
          <w:rStyle w:val="Char8"/>
          <w:rtl/>
        </w:rPr>
        <w:t>ک</w:t>
      </w:r>
      <w:r w:rsidRPr="00E637AC">
        <w:rPr>
          <w:rStyle w:val="Char8"/>
          <w:rtl/>
        </w:rPr>
        <w:t>تاب الز</w:t>
      </w:r>
      <w:r>
        <w:rPr>
          <w:rStyle w:val="Char8"/>
          <w:rtl/>
        </w:rPr>
        <w:t>ک</w:t>
      </w:r>
      <w:r w:rsidRPr="00E637AC">
        <w:rPr>
          <w:rStyle w:val="Char8"/>
          <w:rtl/>
        </w:rPr>
        <w:t>ا</w:t>
      </w:r>
      <w:r w:rsidRPr="0081653A">
        <w:rPr>
          <w:rStyle w:val="Char8"/>
          <w:rtl/>
        </w:rPr>
        <w:t>ة</w:t>
      </w:r>
      <w:r w:rsidRPr="00E637AC">
        <w:rPr>
          <w:rStyle w:val="Char8"/>
          <w:rtl/>
        </w:rPr>
        <w:t xml:space="preserve"> و جامع صح</w:t>
      </w:r>
      <w:r>
        <w:rPr>
          <w:rStyle w:val="Char8"/>
          <w:rtl/>
        </w:rPr>
        <w:t>ی</w:t>
      </w:r>
      <w:r w:rsidRPr="00E637AC">
        <w:rPr>
          <w:rStyle w:val="Char8"/>
          <w:rtl/>
        </w:rPr>
        <w:t xml:space="preserve">ح مسلم، باب </w:t>
      </w:r>
      <w:r w:rsidRPr="00473BFA">
        <w:rPr>
          <w:rStyle w:val="Char9"/>
          <w:rtl/>
        </w:rPr>
        <w:t>«تحریم الزكاة على آل‏</w:t>
      </w:r>
      <w:r w:rsidRPr="00473BFA">
        <w:rPr>
          <w:rStyle w:val="Char9"/>
          <w:rFonts w:hint="cs"/>
          <w:rtl/>
        </w:rPr>
        <w:t xml:space="preserve"> </w:t>
      </w:r>
      <w:r w:rsidRPr="00473BFA">
        <w:rPr>
          <w:rStyle w:val="Char9"/>
          <w:rtl/>
        </w:rPr>
        <w:t>رسول</w:t>
      </w:r>
      <w:r>
        <w:rPr>
          <w:rStyle w:val="Char9"/>
          <w:rFonts w:hint="cs"/>
          <w:rtl/>
        </w:rPr>
        <w:t xml:space="preserve"> </w:t>
      </w:r>
      <w:r w:rsidRPr="00473BFA">
        <w:rPr>
          <w:rStyle w:val="Char9"/>
          <w:rtl/>
        </w:rPr>
        <w:t xml:space="preserve">اللّه‏ </w:t>
      </w:r>
      <w:r w:rsidRPr="002A165D">
        <w:rPr>
          <w:rStyle w:val="Char9"/>
          <w:rFonts w:cs="CTraditional Arabic" w:hint="cs"/>
          <w:rtl/>
        </w:rPr>
        <w:t>ج</w:t>
      </w:r>
      <w:r w:rsidRPr="00473BFA">
        <w:rPr>
          <w:rStyle w:val="Char9"/>
          <w:rtl/>
        </w:rPr>
        <w:t>، كتاب الزكاة.</w:t>
      </w:r>
      <w:r w:rsidRPr="00E637AC">
        <w:rPr>
          <w:rStyle w:val="Char8"/>
          <w:rtl/>
        </w:rPr>
        <w:t xml:space="preserve"> آل‏رسول </w:t>
      </w:r>
      <w:r>
        <w:rPr>
          <w:rStyle w:val="Char8"/>
          <w:rtl/>
        </w:rPr>
        <w:t>ک</w:t>
      </w:r>
      <w:r w:rsidRPr="00E637AC">
        <w:rPr>
          <w:rStyle w:val="Char8"/>
          <w:rtl/>
        </w:rPr>
        <w:t>ه ز</w:t>
      </w:r>
      <w:r>
        <w:rPr>
          <w:rStyle w:val="Char8"/>
          <w:rtl/>
        </w:rPr>
        <w:t>ک</w:t>
      </w:r>
      <w:r w:rsidRPr="00E637AC">
        <w:rPr>
          <w:rStyle w:val="Char8"/>
          <w:rtl/>
        </w:rPr>
        <w:t>ات براى</w:t>
      </w:r>
      <w:r>
        <w:rPr>
          <w:rStyle w:val="Char8"/>
          <w:rtl/>
        </w:rPr>
        <w:t xml:space="preserve"> آن‌ها </w:t>
      </w:r>
      <w:r w:rsidRPr="00E637AC">
        <w:rPr>
          <w:rStyle w:val="Char8"/>
          <w:rtl/>
        </w:rPr>
        <w:t>حرام است عبارتند از</w:t>
      </w:r>
      <w:r w:rsidRPr="00E637AC">
        <w:rPr>
          <w:rStyle w:val="Char8"/>
          <w:rFonts w:hint="cs"/>
          <w:rtl/>
        </w:rPr>
        <w:t>:</w:t>
      </w:r>
      <w:r w:rsidRPr="00E637AC">
        <w:rPr>
          <w:rStyle w:val="Char8"/>
          <w:rtl/>
        </w:rPr>
        <w:t xml:space="preserve"> بنى‏هاشم و بنى‏المطلب؛ نه د</w:t>
      </w:r>
      <w:r>
        <w:rPr>
          <w:rStyle w:val="Char8"/>
          <w:rtl/>
        </w:rPr>
        <w:t>ی</w:t>
      </w:r>
      <w:r w:rsidRPr="00E637AC">
        <w:rPr>
          <w:rStyle w:val="Char8"/>
          <w:rtl/>
        </w:rPr>
        <w:t>گران.</w:t>
      </w:r>
    </w:p>
  </w:footnote>
  <w:footnote w:id="217">
    <w:p w:rsidR="002D68C2" w:rsidRPr="00473BFA"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C93D73">
        <w:rPr>
          <w:rStyle w:val="Char8"/>
          <w:rtl/>
        </w:rPr>
        <w:t xml:space="preserve">صحیح مسلم، </w:t>
      </w:r>
      <w:r>
        <w:rPr>
          <w:rStyle w:val="Char8"/>
          <w:rtl/>
        </w:rPr>
        <w:t>ک</w:t>
      </w:r>
      <w:r w:rsidRPr="00C93D73">
        <w:rPr>
          <w:rStyle w:val="Char8"/>
          <w:rtl/>
        </w:rPr>
        <w:t>تاب الز</w:t>
      </w:r>
      <w:r>
        <w:rPr>
          <w:rStyle w:val="Char8"/>
          <w:rtl/>
        </w:rPr>
        <w:t>ک</w:t>
      </w:r>
      <w:r w:rsidRPr="00C93D73">
        <w:rPr>
          <w:rStyle w:val="Char8"/>
          <w:rtl/>
        </w:rPr>
        <w:t xml:space="preserve">اة، باب </w:t>
      </w:r>
      <w:r w:rsidRPr="00473BFA">
        <w:rPr>
          <w:rStyle w:val="Char9"/>
          <w:rtl/>
        </w:rPr>
        <w:t>«ترك استعمال آل النبی على الصدقة».</w:t>
      </w:r>
    </w:p>
  </w:footnote>
  <w:footnote w:id="21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473BFA">
        <w:rPr>
          <w:rStyle w:val="Char9"/>
          <w:rtl/>
        </w:rPr>
        <w:t>العبقریات الإسلامیة، ص 938.</w:t>
      </w:r>
    </w:p>
  </w:footnote>
  <w:footnote w:id="219">
    <w:p w:rsidR="002D68C2" w:rsidRPr="00E637AC" w:rsidRDefault="002D68C2" w:rsidP="003A0F7B">
      <w:pPr>
        <w:pStyle w:val="FootnoteText"/>
        <w:bidi/>
        <w:ind w:left="272" w:hanging="272"/>
        <w:jc w:val="both"/>
        <w:rPr>
          <w:rStyle w:val="Char8"/>
          <w:rtl/>
        </w:rPr>
      </w:pPr>
      <w:r w:rsidRPr="00E637AC">
        <w:rPr>
          <w:rStyle w:val="Char8"/>
        </w:rPr>
        <w:footnoteRef/>
      </w:r>
      <w:r w:rsidRPr="00E637AC">
        <w:rPr>
          <w:rStyle w:val="Char8"/>
          <w:rFonts w:hint="cs"/>
          <w:rtl/>
        </w:rPr>
        <w:t xml:space="preserve">- صحیح </w:t>
      </w:r>
      <w:r w:rsidRPr="008C512D">
        <w:rPr>
          <w:rStyle w:val="Char9"/>
          <w:rtl/>
        </w:rPr>
        <w:t>بخارى، الجامع الصحیح باب «كیف كان بدء الوحى».</w:t>
      </w:r>
      <w:r>
        <w:rPr>
          <w:rStyle w:val="Char8"/>
          <w:rtl/>
        </w:rPr>
        <w:t xml:space="preserve"> حسن بن على</w:t>
      </w:r>
      <w:r>
        <w:rPr>
          <w:rFonts w:ascii="KRM" w:hAnsi="KRM" w:cs="CTraditional Arabic" w:hint="cs"/>
          <w:sz w:val="24"/>
          <w:szCs w:val="24"/>
          <w:rtl/>
        </w:rPr>
        <w:t>ب</w:t>
      </w:r>
      <w:r w:rsidRPr="00E637AC">
        <w:rPr>
          <w:rStyle w:val="Char8"/>
          <w:rFonts w:hint="cs"/>
          <w:rtl/>
        </w:rPr>
        <w:t xml:space="preserve"> </w:t>
      </w:r>
      <w:r w:rsidRPr="00E637AC">
        <w:rPr>
          <w:rStyle w:val="Char8"/>
          <w:rtl/>
        </w:rPr>
        <w:t>به خوبى به ا</w:t>
      </w:r>
      <w:r>
        <w:rPr>
          <w:rStyle w:val="Char8"/>
          <w:rtl/>
        </w:rPr>
        <w:t>ی</w:t>
      </w:r>
      <w:r w:rsidRPr="00E637AC">
        <w:rPr>
          <w:rStyle w:val="Char8"/>
          <w:rtl/>
        </w:rPr>
        <w:t>ن ن</w:t>
      </w:r>
      <w:r>
        <w:rPr>
          <w:rStyle w:val="Char8"/>
          <w:rtl/>
        </w:rPr>
        <w:t>ک</w:t>
      </w:r>
      <w:r w:rsidRPr="00E637AC">
        <w:rPr>
          <w:rStyle w:val="Char8"/>
          <w:rtl/>
        </w:rPr>
        <w:t xml:space="preserve">ته پى برده بود، آنجا </w:t>
      </w:r>
      <w:r>
        <w:rPr>
          <w:rStyle w:val="Char8"/>
          <w:rtl/>
        </w:rPr>
        <w:t>ک</w:t>
      </w:r>
      <w:r w:rsidRPr="00E637AC">
        <w:rPr>
          <w:rStyle w:val="Char8"/>
          <w:rtl/>
        </w:rPr>
        <w:t>ه مى‏گو</w:t>
      </w:r>
      <w:r>
        <w:rPr>
          <w:rStyle w:val="Char8"/>
          <w:rtl/>
        </w:rPr>
        <w:t>ی</w:t>
      </w:r>
      <w:r w:rsidRPr="00E637AC">
        <w:rPr>
          <w:rStyle w:val="Char8"/>
          <w:rtl/>
        </w:rPr>
        <w:t>د: «به خدا سوگند! بع</w:t>
      </w:r>
      <w:r>
        <w:rPr>
          <w:rStyle w:val="Char8"/>
          <w:rtl/>
        </w:rPr>
        <w:t>ی</w:t>
      </w:r>
      <w:r w:rsidRPr="00E637AC">
        <w:rPr>
          <w:rStyle w:val="Char8"/>
          <w:rtl/>
        </w:rPr>
        <w:t xml:space="preserve">د به نظر مى‏رسد </w:t>
      </w:r>
      <w:r>
        <w:rPr>
          <w:rStyle w:val="Char8"/>
          <w:rtl/>
        </w:rPr>
        <w:t>ک</w:t>
      </w:r>
      <w:r w:rsidRPr="00E637AC">
        <w:rPr>
          <w:rStyle w:val="Char8"/>
          <w:rtl/>
        </w:rPr>
        <w:t>ه خداوند، نبوت و خلافت را در خاندان ما ـ اهل ب</w:t>
      </w:r>
      <w:r>
        <w:rPr>
          <w:rStyle w:val="Char8"/>
          <w:rtl/>
        </w:rPr>
        <w:t>ی</w:t>
      </w:r>
      <w:r w:rsidRPr="00E637AC">
        <w:rPr>
          <w:rStyle w:val="Char8"/>
          <w:rtl/>
        </w:rPr>
        <w:t xml:space="preserve">ت ـ جمع </w:t>
      </w:r>
      <w:r>
        <w:rPr>
          <w:rStyle w:val="Char8"/>
          <w:rtl/>
        </w:rPr>
        <w:t>ک</w:t>
      </w:r>
      <w:r w:rsidRPr="00E637AC">
        <w:rPr>
          <w:rStyle w:val="Char8"/>
          <w:rtl/>
        </w:rPr>
        <w:t>ند.» (</w:t>
      </w:r>
      <w:r w:rsidRPr="008C512D">
        <w:rPr>
          <w:rStyle w:val="Char9"/>
          <w:rtl/>
        </w:rPr>
        <w:t>ذهبى، سیر اعلام النبلاء</w:t>
      </w:r>
      <w:r w:rsidRPr="00E637AC">
        <w:rPr>
          <w:rStyle w:val="Char8"/>
          <w:rtl/>
        </w:rPr>
        <w:t>، ج 3، ص 278).</w:t>
      </w:r>
    </w:p>
  </w:footnote>
  <w:footnote w:id="22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بن حنبل، ج 2، ص 463، نسائى (</w:t>
      </w:r>
      <w:r w:rsidRPr="008C512D">
        <w:rPr>
          <w:rStyle w:val="Char9"/>
          <w:rtl/>
        </w:rPr>
        <w:t>فتح البارى</w:t>
      </w:r>
      <w:r w:rsidRPr="00E637AC">
        <w:rPr>
          <w:rStyle w:val="Char8"/>
          <w:rtl/>
        </w:rPr>
        <w:t>، ج 12، ص 8)</w:t>
      </w:r>
    </w:p>
  </w:footnote>
  <w:footnote w:id="221">
    <w:p w:rsidR="002D68C2" w:rsidRDefault="002D68C2" w:rsidP="00C93D73">
      <w:pPr>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ن مفهوم در روا</w:t>
      </w:r>
      <w:r>
        <w:rPr>
          <w:rStyle w:val="Char8"/>
          <w:rtl/>
        </w:rPr>
        <w:t>ی</w:t>
      </w:r>
      <w:r w:rsidRPr="00E637AC">
        <w:rPr>
          <w:rStyle w:val="Char8"/>
          <w:rtl/>
        </w:rPr>
        <w:t>ات ش</w:t>
      </w:r>
      <w:r>
        <w:rPr>
          <w:rStyle w:val="Char8"/>
          <w:rtl/>
        </w:rPr>
        <w:t>ی</w:t>
      </w:r>
      <w:r w:rsidRPr="00E637AC">
        <w:rPr>
          <w:rStyle w:val="Char8"/>
          <w:rtl/>
        </w:rPr>
        <w:t>عه ن</w:t>
      </w:r>
      <w:r>
        <w:rPr>
          <w:rStyle w:val="Char8"/>
          <w:rtl/>
        </w:rPr>
        <w:t>ی</w:t>
      </w:r>
      <w:r w:rsidRPr="00E637AC">
        <w:rPr>
          <w:rStyle w:val="Char8"/>
          <w:rtl/>
        </w:rPr>
        <w:t xml:space="preserve">ز به </w:t>
      </w:r>
      <w:r>
        <w:rPr>
          <w:rStyle w:val="Char8"/>
          <w:rtl/>
        </w:rPr>
        <w:t>ک</w:t>
      </w:r>
      <w:r w:rsidRPr="00E637AC">
        <w:rPr>
          <w:rStyle w:val="Char8"/>
          <w:rtl/>
        </w:rPr>
        <w:t>ثرت د</w:t>
      </w:r>
      <w:r>
        <w:rPr>
          <w:rStyle w:val="Char8"/>
          <w:rtl/>
        </w:rPr>
        <w:t>ی</w:t>
      </w:r>
      <w:r w:rsidRPr="00E637AC">
        <w:rPr>
          <w:rStyle w:val="Char8"/>
          <w:rtl/>
        </w:rPr>
        <w:t xml:space="preserve">ده مى‏شود؛ به عنوان مثال </w:t>
      </w:r>
      <w:r>
        <w:rPr>
          <w:rStyle w:val="Char8"/>
          <w:rtl/>
        </w:rPr>
        <w:t>ک</w:t>
      </w:r>
      <w:r w:rsidRPr="00E637AC">
        <w:rPr>
          <w:rStyle w:val="Char8"/>
          <w:rtl/>
        </w:rPr>
        <w:t>ل</w:t>
      </w:r>
      <w:r>
        <w:rPr>
          <w:rStyle w:val="Char8"/>
          <w:rtl/>
        </w:rPr>
        <w:t>ی</w:t>
      </w:r>
      <w:r w:rsidRPr="00E637AC">
        <w:rPr>
          <w:rStyle w:val="Char8"/>
          <w:rtl/>
        </w:rPr>
        <w:t>نى به سند معتبر از صادق نقل مى‏</w:t>
      </w:r>
      <w:r>
        <w:rPr>
          <w:rStyle w:val="Char8"/>
          <w:rtl/>
        </w:rPr>
        <w:t>ک</w:t>
      </w:r>
      <w:r w:rsidRPr="00E637AC">
        <w:rPr>
          <w:rStyle w:val="Char8"/>
          <w:rtl/>
        </w:rPr>
        <w:t xml:space="preserve">ند </w:t>
      </w:r>
      <w:r>
        <w:rPr>
          <w:rStyle w:val="Char8"/>
          <w:rtl/>
        </w:rPr>
        <w:t>ک</w:t>
      </w:r>
      <w:r w:rsidRPr="00E637AC">
        <w:rPr>
          <w:rStyle w:val="Char8"/>
          <w:rtl/>
        </w:rPr>
        <w:t>ه: علما وارثان پیامبرانند؛ ز</w:t>
      </w:r>
      <w:r>
        <w:rPr>
          <w:rStyle w:val="Char8"/>
          <w:rtl/>
        </w:rPr>
        <w:t>ی</w:t>
      </w:r>
      <w:r w:rsidRPr="00E637AC">
        <w:rPr>
          <w:rStyle w:val="Char8"/>
          <w:rtl/>
        </w:rPr>
        <w:t>را پیامبران ه</w:t>
      </w:r>
      <w:r>
        <w:rPr>
          <w:rStyle w:val="Char8"/>
          <w:rtl/>
        </w:rPr>
        <w:t>ی</w:t>
      </w:r>
      <w:r w:rsidRPr="00E637AC">
        <w:rPr>
          <w:rStyle w:val="Char8"/>
          <w:rtl/>
        </w:rPr>
        <w:t>چ گونه پول و ثروتى به م</w:t>
      </w:r>
      <w:r>
        <w:rPr>
          <w:rStyle w:val="Char8"/>
          <w:rtl/>
        </w:rPr>
        <w:t>ی</w:t>
      </w:r>
      <w:r w:rsidRPr="00E637AC">
        <w:rPr>
          <w:rStyle w:val="Char8"/>
          <w:rtl/>
        </w:rPr>
        <w:t>راث نمى‏گذارند. تنها م</w:t>
      </w:r>
      <w:r>
        <w:rPr>
          <w:rStyle w:val="Char8"/>
          <w:rtl/>
        </w:rPr>
        <w:t>ی</w:t>
      </w:r>
      <w:r w:rsidRPr="00E637AC">
        <w:rPr>
          <w:rStyle w:val="Char8"/>
          <w:rtl/>
        </w:rPr>
        <w:t>راث</w:t>
      </w:r>
      <w:r>
        <w:rPr>
          <w:rStyle w:val="Char8"/>
          <w:rtl/>
        </w:rPr>
        <w:t xml:space="preserve"> آن‌ها </w:t>
      </w:r>
      <w:r w:rsidRPr="00E637AC">
        <w:rPr>
          <w:rStyle w:val="Char8"/>
          <w:rtl/>
        </w:rPr>
        <w:t>احاد</w:t>
      </w:r>
      <w:r>
        <w:rPr>
          <w:rStyle w:val="Char8"/>
          <w:rtl/>
        </w:rPr>
        <w:t>ی</w:t>
      </w:r>
      <w:r w:rsidRPr="00E637AC">
        <w:rPr>
          <w:rStyle w:val="Char8"/>
          <w:rtl/>
        </w:rPr>
        <w:t>ثى از سخنانشان است. روا</w:t>
      </w:r>
      <w:r>
        <w:rPr>
          <w:rStyle w:val="Char8"/>
          <w:rtl/>
        </w:rPr>
        <w:t>ی</w:t>
      </w:r>
      <w:r w:rsidRPr="00E637AC">
        <w:rPr>
          <w:rStyle w:val="Char8"/>
          <w:rtl/>
        </w:rPr>
        <w:t xml:space="preserve">ت </w:t>
      </w:r>
      <w:r>
        <w:rPr>
          <w:rStyle w:val="Char8"/>
          <w:rtl/>
        </w:rPr>
        <w:t>ک</w:t>
      </w:r>
      <w:r w:rsidRPr="00E637AC">
        <w:rPr>
          <w:rStyle w:val="Char8"/>
          <w:rtl/>
        </w:rPr>
        <w:t>امل بد</w:t>
      </w:r>
      <w:r>
        <w:rPr>
          <w:rStyle w:val="Char8"/>
          <w:rtl/>
        </w:rPr>
        <w:t>ی</w:t>
      </w:r>
      <w:r w:rsidRPr="00E637AC">
        <w:rPr>
          <w:rStyle w:val="Char8"/>
          <w:rtl/>
        </w:rPr>
        <w:t>ن شرح است: عن ابى البخترى عن ابى</w:t>
      </w:r>
      <w:r w:rsidRPr="00E637AC">
        <w:rPr>
          <w:rStyle w:val="Char8"/>
          <w:rFonts w:hint="eastAsia"/>
          <w:rtl/>
        </w:rPr>
        <w:t>‌</w:t>
      </w:r>
      <w:r w:rsidRPr="00E637AC">
        <w:rPr>
          <w:rStyle w:val="Char8"/>
          <w:rtl/>
        </w:rPr>
        <w:t>عبداللّه</w:t>
      </w:r>
      <w:r w:rsidRPr="00C93D73">
        <w:rPr>
          <w:rStyle w:val="Char8"/>
          <w:rFonts w:cs="CTraditional Arabic" w:hint="cs"/>
          <w:rtl/>
        </w:rPr>
        <w:t>÷</w:t>
      </w:r>
      <w:r w:rsidRPr="00E637AC">
        <w:rPr>
          <w:rStyle w:val="Char8"/>
          <w:rtl/>
        </w:rPr>
        <w:t xml:space="preserve"> قال:</w:t>
      </w:r>
      <w:r w:rsidRPr="008C512D">
        <w:rPr>
          <w:rStyle w:val="Char9"/>
          <w:rtl/>
        </w:rPr>
        <w:t xml:space="preserve"> </w:t>
      </w:r>
      <w:r w:rsidRPr="008C512D">
        <w:rPr>
          <w:rStyle w:val="Char9"/>
          <w:rFonts w:hint="cs"/>
          <w:rtl/>
        </w:rPr>
        <w:t>إ</w:t>
      </w:r>
      <w:r w:rsidRPr="008C512D">
        <w:rPr>
          <w:rStyle w:val="Char9"/>
          <w:rtl/>
        </w:rPr>
        <w:t>ن العلماء ورثة الأنب</w:t>
      </w:r>
      <w:r w:rsidRPr="008C512D">
        <w:rPr>
          <w:rStyle w:val="Char9"/>
          <w:rFonts w:hint="cs"/>
          <w:rtl/>
        </w:rPr>
        <w:t>يا</w:t>
      </w:r>
      <w:r w:rsidRPr="008C512D">
        <w:rPr>
          <w:rStyle w:val="Char9"/>
          <w:rtl/>
        </w:rPr>
        <w:t>ء وذلك أن الأنبياء لم يورثوا درهما ولا دينارا وإنما أورثوا أحاديث من أحاديثهم فمن أخذ بشى‏ء منها فقد أخذ بحظٍّ وافر</w:t>
      </w:r>
      <w:r w:rsidRPr="00B94815">
        <w:rPr>
          <w:rFonts w:ascii="Traditional Arabic" w:hAnsi="Traditional Arabic" w:cs="Traditional Arabic"/>
          <w:b/>
          <w:bCs/>
          <w:sz w:val="24"/>
          <w:szCs w:val="24"/>
          <w:rtl/>
        </w:rPr>
        <w:t>ٍ</w:t>
      </w:r>
      <w:r w:rsidRPr="00E637AC">
        <w:rPr>
          <w:rStyle w:val="Char8"/>
          <w:rtl/>
        </w:rPr>
        <w:t xml:space="preserve"> ـ (اصول </w:t>
      </w:r>
      <w:r>
        <w:rPr>
          <w:rStyle w:val="Char8"/>
          <w:rtl/>
        </w:rPr>
        <w:t>ک</w:t>
      </w:r>
      <w:r w:rsidRPr="00E637AC">
        <w:rPr>
          <w:rStyle w:val="Char8"/>
          <w:rtl/>
        </w:rPr>
        <w:t xml:space="preserve">افى، ج 1، ص 32، باب </w:t>
      </w:r>
      <w:r w:rsidRPr="0081653A">
        <w:rPr>
          <w:rStyle w:val="Char8"/>
          <w:rtl/>
        </w:rPr>
        <w:t>صفة</w:t>
      </w:r>
      <w:r w:rsidRPr="00E637AC">
        <w:rPr>
          <w:rStyle w:val="Char8"/>
          <w:rtl/>
        </w:rPr>
        <w:t xml:space="preserve"> العلم وفضله، حد</w:t>
      </w:r>
      <w:r>
        <w:rPr>
          <w:rStyle w:val="Char8"/>
          <w:rtl/>
        </w:rPr>
        <w:t>ی</w:t>
      </w:r>
      <w:r w:rsidRPr="00E637AC">
        <w:rPr>
          <w:rStyle w:val="Char8"/>
          <w:rtl/>
        </w:rPr>
        <w:t>ث شماره</w:t>
      </w:r>
      <w:r w:rsidRPr="00E637AC">
        <w:rPr>
          <w:rStyle w:val="Char8"/>
          <w:rFonts w:hint="cs"/>
          <w:rtl/>
        </w:rPr>
        <w:t>:</w:t>
      </w:r>
      <w:r w:rsidRPr="00E637AC">
        <w:rPr>
          <w:rStyle w:val="Char8"/>
          <w:rtl/>
        </w:rPr>
        <w:t xml:space="preserve"> 2). همچن</w:t>
      </w:r>
      <w:r>
        <w:rPr>
          <w:rStyle w:val="Char8"/>
          <w:rtl/>
        </w:rPr>
        <w:t>ی</w:t>
      </w:r>
      <w:r w:rsidRPr="00E637AC">
        <w:rPr>
          <w:rStyle w:val="Char8"/>
          <w:rtl/>
        </w:rPr>
        <w:t>ن باب «</w:t>
      </w:r>
      <w:r w:rsidRPr="008C512D">
        <w:rPr>
          <w:rStyle w:val="Char9"/>
          <w:rtl/>
        </w:rPr>
        <w:t>ثواب العالم والمتعل</w:t>
      </w:r>
      <w:r w:rsidRPr="00E637AC">
        <w:rPr>
          <w:rStyle w:val="Char8"/>
          <w:rtl/>
        </w:rPr>
        <w:t>م»، حد</w:t>
      </w:r>
      <w:r>
        <w:rPr>
          <w:rStyle w:val="Char8"/>
          <w:rtl/>
        </w:rPr>
        <w:t>ی</w:t>
      </w:r>
      <w:r w:rsidRPr="00E637AC">
        <w:rPr>
          <w:rStyle w:val="Char8"/>
          <w:rtl/>
        </w:rPr>
        <w:t>ث شماره</w:t>
      </w:r>
      <w:r w:rsidRPr="00E637AC">
        <w:rPr>
          <w:rStyle w:val="Char8"/>
          <w:rFonts w:hint="cs"/>
          <w:rtl/>
        </w:rPr>
        <w:t>:</w:t>
      </w:r>
      <w:r w:rsidRPr="00E637AC">
        <w:rPr>
          <w:rStyle w:val="Char8"/>
          <w:rtl/>
        </w:rPr>
        <w:t xml:space="preserve"> 1، ص 34، ـ انتشارات دارال</w:t>
      </w:r>
      <w:r>
        <w:rPr>
          <w:rStyle w:val="Char8"/>
          <w:rtl/>
        </w:rPr>
        <w:t>ک</w:t>
      </w:r>
      <w:r w:rsidRPr="00E637AC">
        <w:rPr>
          <w:rStyle w:val="Char8"/>
          <w:rtl/>
        </w:rPr>
        <w:t>تب الإسلام</w:t>
      </w:r>
      <w:r>
        <w:rPr>
          <w:rStyle w:val="Char8"/>
          <w:rtl/>
        </w:rPr>
        <w:t>ی</w:t>
      </w:r>
      <w:r w:rsidRPr="00E637AC">
        <w:rPr>
          <w:rStyle w:val="Char8"/>
          <w:rtl/>
        </w:rPr>
        <w:t>ه، تهران، چاپ سوم، 1388. به نقل از ولا</w:t>
      </w:r>
      <w:r>
        <w:rPr>
          <w:rStyle w:val="Char8"/>
          <w:rtl/>
        </w:rPr>
        <w:t>ی</w:t>
      </w:r>
      <w:r w:rsidRPr="00E637AC">
        <w:rPr>
          <w:rStyle w:val="Char8"/>
          <w:rtl/>
        </w:rPr>
        <w:t>ت فق</w:t>
      </w:r>
      <w:r>
        <w:rPr>
          <w:rStyle w:val="Char8"/>
          <w:rtl/>
        </w:rPr>
        <w:t>ی</w:t>
      </w:r>
      <w:r w:rsidRPr="00E637AC">
        <w:rPr>
          <w:rStyle w:val="Char8"/>
          <w:rtl/>
        </w:rPr>
        <w:t>ه، خم</w:t>
      </w:r>
      <w:r>
        <w:rPr>
          <w:rStyle w:val="Char8"/>
          <w:rtl/>
        </w:rPr>
        <w:t>ی</w:t>
      </w:r>
      <w:r w:rsidRPr="00E637AC">
        <w:rPr>
          <w:rStyle w:val="Char8"/>
          <w:rtl/>
        </w:rPr>
        <w:t>نى، ص 1</w:t>
      </w:r>
      <w:r>
        <w:rPr>
          <w:rStyle w:val="Char8"/>
          <w:rtl/>
        </w:rPr>
        <w:t>30. از همه مهم‏تر آن که خود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w:t>
      </w:r>
      <w:r>
        <w:rPr>
          <w:rStyle w:val="Char8"/>
          <w:rtl/>
        </w:rPr>
        <w:t>ی</w:t>
      </w:r>
      <w:r w:rsidRPr="00E637AC">
        <w:rPr>
          <w:rStyle w:val="Char8"/>
          <w:rtl/>
        </w:rPr>
        <w:t>ن حد</w:t>
      </w:r>
      <w:r>
        <w:rPr>
          <w:rStyle w:val="Char8"/>
          <w:rtl/>
        </w:rPr>
        <w:t>ی</w:t>
      </w:r>
      <w:r w:rsidRPr="00E637AC">
        <w:rPr>
          <w:rStyle w:val="Char8"/>
          <w:rtl/>
        </w:rPr>
        <w:t>ث را به نظم در آورده است و مترجم فارسى د</w:t>
      </w:r>
      <w:r>
        <w:rPr>
          <w:rStyle w:val="Char8"/>
          <w:rtl/>
        </w:rPr>
        <w:t>ی</w:t>
      </w:r>
      <w:r w:rsidRPr="00E637AC">
        <w:rPr>
          <w:rStyle w:val="Char8"/>
          <w:rtl/>
        </w:rPr>
        <w:t>و</w:t>
      </w:r>
      <w:r>
        <w:rPr>
          <w:rStyle w:val="Char8"/>
          <w:rtl/>
        </w:rPr>
        <w:t>ان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آن را ا</w:t>
      </w:r>
      <w:r>
        <w:rPr>
          <w:rStyle w:val="Char8"/>
          <w:rtl/>
        </w:rPr>
        <w:t>ی</w:t>
      </w:r>
      <w:r w:rsidRPr="00E637AC">
        <w:rPr>
          <w:rStyle w:val="Char8"/>
          <w:rtl/>
        </w:rPr>
        <w:t xml:space="preserve">ن گونه ترجمه </w:t>
      </w:r>
      <w:r>
        <w:rPr>
          <w:rStyle w:val="Char8"/>
          <w:rtl/>
        </w:rPr>
        <w:t>ک</w:t>
      </w:r>
      <w:r w:rsidRPr="00E637AC">
        <w:rPr>
          <w:rStyle w:val="Char8"/>
          <w:rtl/>
        </w:rPr>
        <w:t>رده است:</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425"/>
        <w:gridCol w:w="3227"/>
      </w:tblGrid>
      <w:tr w:rsidR="002D68C2" w:rsidTr="008C512D">
        <w:tc>
          <w:tcPr>
            <w:tcW w:w="3380" w:type="dxa"/>
          </w:tcPr>
          <w:p w:rsidR="002D68C2" w:rsidRPr="00C93D73" w:rsidRDefault="002D68C2" w:rsidP="00C93D73">
            <w:pPr>
              <w:ind w:firstLine="0"/>
              <w:jc w:val="both"/>
              <w:rPr>
                <w:rStyle w:val="Char8"/>
                <w:sz w:val="2"/>
                <w:szCs w:val="2"/>
                <w:rtl/>
              </w:rPr>
            </w:pPr>
            <w:r w:rsidRPr="00C93D73">
              <w:rPr>
                <w:rStyle w:val="Char8"/>
                <w:rtl/>
              </w:rPr>
              <w:t>اگر مردم پس از خود ثروتى بسیار بگذارند</w:t>
            </w:r>
            <w:r w:rsidRPr="00C93D73">
              <w:rPr>
                <w:rStyle w:val="Char8"/>
                <w:rFonts w:hint="cs"/>
                <w:rtl/>
              </w:rPr>
              <w:br/>
            </w:r>
          </w:p>
        </w:tc>
        <w:tc>
          <w:tcPr>
            <w:tcW w:w="425" w:type="dxa"/>
          </w:tcPr>
          <w:p w:rsidR="002D68C2" w:rsidRPr="00C93D73" w:rsidRDefault="002D68C2" w:rsidP="00C93D73">
            <w:pPr>
              <w:ind w:firstLine="0"/>
              <w:jc w:val="both"/>
              <w:rPr>
                <w:rStyle w:val="Char8"/>
                <w:rtl/>
              </w:rPr>
            </w:pPr>
          </w:p>
        </w:tc>
        <w:tc>
          <w:tcPr>
            <w:tcW w:w="3227" w:type="dxa"/>
          </w:tcPr>
          <w:p w:rsidR="002D68C2" w:rsidRPr="00C93D73" w:rsidRDefault="002D68C2" w:rsidP="00CB2C61">
            <w:pPr>
              <w:pStyle w:val="a8"/>
              <w:rPr>
                <w:rStyle w:val="Char8"/>
                <w:sz w:val="2"/>
                <w:szCs w:val="2"/>
                <w:rtl/>
              </w:rPr>
            </w:pPr>
            <w:r w:rsidRPr="00C93D73">
              <w:rPr>
                <w:rStyle w:val="Char8"/>
                <w:rtl/>
              </w:rPr>
              <w:t>براى ارث بردن درهم و دینار بگذارند</w:t>
            </w:r>
            <w:r w:rsidRPr="00C93D73">
              <w:rPr>
                <w:rStyle w:val="Char8"/>
                <w:rFonts w:hint="cs"/>
                <w:rtl/>
              </w:rPr>
              <w:br/>
            </w:r>
          </w:p>
        </w:tc>
      </w:tr>
      <w:tr w:rsidR="002D68C2" w:rsidTr="008C512D">
        <w:tc>
          <w:tcPr>
            <w:tcW w:w="3380" w:type="dxa"/>
          </w:tcPr>
          <w:p w:rsidR="002D68C2" w:rsidRPr="00C93D73" w:rsidRDefault="002D68C2" w:rsidP="00CB2C61">
            <w:pPr>
              <w:pStyle w:val="a8"/>
              <w:rPr>
                <w:rStyle w:val="Char8"/>
                <w:sz w:val="2"/>
                <w:szCs w:val="2"/>
                <w:rtl/>
              </w:rPr>
            </w:pPr>
            <w:r w:rsidRPr="00C93D73">
              <w:rPr>
                <w:rStyle w:val="Char8"/>
                <w:rtl/>
              </w:rPr>
              <w:t>ولى ارث پیامبر معنویت‏هآیا هدایت‏هاست</w:t>
            </w:r>
            <w:r w:rsidRPr="00C93D73">
              <w:rPr>
                <w:rStyle w:val="Char8"/>
                <w:rFonts w:hint="cs"/>
                <w:rtl/>
              </w:rPr>
              <w:br/>
            </w:r>
          </w:p>
        </w:tc>
        <w:tc>
          <w:tcPr>
            <w:tcW w:w="425" w:type="dxa"/>
          </w:tcPr>
          <w:p w:rsidR="002D68C2" w:rsidRPr="00C93D73" w:rsidRDefault="002D68C2" w:rsidP="00C93D73">
            <w:pPr>
              <w:ind w:firstLine="0"/>
              <w:jc w:val="both"/>
              <w:rPr>
                <w:rStyle w:val="Char8"/>
                <w:rtl/>
              </w:rPr>
            </w:pPr>
          </w:p>
        </w:tc>
        <w:tc>
          <w:tcPr>
            <w:tcW w:w="3227" w:type="dxa"/>
          </w:tcPr>
          <w:p w:rsidR="002D68C2" w:rsidRPr="008C512D" w:rsidRDefault="002D68C2" w:rsidP="00C93D73">
            <w:pPr>
              <w:pStyle w:val="a8"/>
              <w:rPr>
                <w:rFonts w:cs="2  Karim"/>
                <w:sz w:val="2"/>
                <w:szCs w:val="8"/>
              </w:rPr>
            </w:pPr>
            <w:r>
              <w:rPr>
                <w:rStyle w:val="Char8"/>
                <w:rtl/>
              </w:rPr>
              <w:t>ک</w:t>
            </w:r>
            <w:r w:rsidRPr="00C93D73">
              <w:rPr>
                <w:rStyle w:val="Char8"/>
                <w:rtl/>
              </w:rPr>
              <w:t>ه بهر راسخون و بهر اولوالابصار بگذارند</w:t>
            </w:r>
            <w:r w:rsidRPr="00C93D73">
              <w:rPr>
                <w:rStyle w:val="Char8"/>
                <w:rFonts w:hint="cs"/>
                <w:rtl/>
              </w:rPr>
              <w:br/>
            </w:r>
          </w:p>
        </w:tc>
      </w:tr>
    </w:tbl>
    <w:p w:rsidR="002D68C2" w:rsidRPr="00C93D73" w:rsidRDefault="002D68C2" w:rsidP="00CB2C61">
      <w:pPr>
        <w:ind w:left="272" w:firstLine="0"/>
        <w:jc w:val="both"/>
        <w:rPr>
          <w:rStyle w:val="Char8"/>
          <w:rtl/>
        </w:rPr>
      </w:pPr>
      <w:r w:rsidRPr="00C93D73">
        <w:rPr>
          <w:rStyle w:val="Char8"/>
          <w:rtl/>
        </w:rPr>
        <w:t>(فارسى دیوان امیرالمؤمنین، بیت شماره</w:t>
      </w:r>
      <w:r w:rsidRPr="00C93D73">
        <w:rPr>
          <w:rStyle w:val="Char8"/>
          <w:rFonts w:hint="cs"/>
          <w:rtl/>
        </w:rPr>
        <w:t>:</w:t>
      </w:r>
      <w:r w:rsidRPr="00C93D73">
        <w:rPr>
          <w:rStyle w:val="Char8"/>
          <w:rtl/>
        </w:rPr>
        <w:t xml:space="preserve"> 71، ص 26، سراینده عبدالحسین اشعرى قمى، انتشارات پیام اسلام قم، چاپ اول ـ مترجم)</w:t>
      </w:r>
    </w:p>
  </w:footnote>
  <w:footnote w:id="22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صحیح مسلم، در </w:t>
      </w:r>
      <w:r>
        <w:rPr>
          <w:rStyle w:val="Char8"/>
          <w:rtl/>
        </w:rPr>
        <w:t>ک</w:t>
      </w:r>
      <w:r w:rsidRPr="00C93D73">
        <w:rPr>
          <w:rStyle w:val="Char8"/>
          <w:rtl/>
        </w:rPr>
        <w:t xml:space="preserve">تاب الحّج، باب </w:t>
      </w:r>
      <w:r w:rsidRPr="008C512D">
        <w:rPr>
          <w:rStyle w:val="Char9"/>
          <w:rtl/>
        </w:rPr>
        <w:t>«حجّة النبى»</w:t>
      </w:r>
      <w:r w:rsidRPr="00E637AC">
        <w:rPr>
          <w:rStyle w:val="Char8"/>
          <w:rtl/>
        </w:rPr>
        <w:t xml:space="preserve"> و ابوداود از جابر بن عبداللّه‏ روا</w:t>
      </w:r>
      <w:r>
        <w:rPr>
          <w:rStyle w:val="Char8"/>
          <w:rtl/>
        </w:rPr>
        <w:t>ی</w:t>
      </w:r>
      <w:r w:rsidRPr="00E637AC">
        <w:rPr>
          <w:rStyle w:val="Char8"/>
          <w:rtl/>
        </w:rPr>
        <w:t xml:space="preserve">ت </w:t>
      </w:r>
      <w:r>
        <w:rPr>
          <w:rStyle w:val="Char8"/>
          <w:rtl/>
        </w:rPr>
        <w:t>ک</w:t>
      </w:r>
      <w:r w:rsidRPr="00E637AC">
        <w:rPr>
          <w:rStyle w:val="Char8"/>
          <w:rtl/>
        </w:rPr>
        <w:t>رده‏اند.</w:t>
      </w:r>
    </w:p>
  </w:footnote>
  <w:footnote w:id="22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نهج البلاغه، نامه‏ى نهم، صبحى صالح، مصطفى زمانى.</w:t>
      </w:r>
    </w:p>
  </w:footnote>
  <w:footnote w:id="22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فد</w:t>
      </w:r>
      <w:r>
        <w:rPr>
          <w:rStyle w:val="Char8"/>
          <w:rtl/>
        </w:rPr>
        <w:t>ک</w:t>
      </w:r>
      <w:r w:rsidRPr="00C93D73">
        <w:rPr>
          <w:rStyle w:val="Char8"/>
          <w:rtl/>
        </w:rPr>
        <w:t xml:space="preserve"> آبادى‏اى بود در حجاز </w:t>
      </w:r>
      <w:r>
        <w:rPr>
          <w:rStyle w:val="Char8"/>
          <w:rtl/>
        </w:rPr>
        <w:t>ک</w:t>
      </w:r>
      <w:r w:rsidRPr="00C93D73">
        <w:rPr>
          <w:rStyle w:val="Char8"/>
          <w:rtl/>
        </w:rPr>
        <w:t xml:space="preserve">ه فاصله‏ى آن تا مدینه دو، سه روز راه بود و خداوند </w:t>
      </w:r>
      <w:r w:rsidRPr="00C93D73">
        <w:rPr>
          <w:rStyle w:val="Char8"/>
          <w:rFonts w:hint="cs"/>
          <w:rtl/>
        </w:rPr>
        <w:t xml:space="preserve">آن را </w:t>
      </w:r>
      <w:r w:rsidRPr="00C93D73">
        <w:rPr>
          <w:rStyle w:val="Char8"/>
          <w:rtl/>
        </w:rPr>
        <w:t>به صورت صلح به پیامبرش ارزانى داشت. در آن آبادى ی</w:t>
      </w:r>
      <w:r>
        <w:rPr>
          <w:rStyle w:val="Char8"/>
          <w:rtl/>
        </w:rPr>
        <w:t>ک</w:t>
      </w:r>
      <w:r w:rsidRPr="00C93D73">
        <w:rPr>
          <w:rStyle w:val="Char8"/>
          <w:rtl/>
        </w:rPr>
        <w:t xml:space="preserve"> چشمه و تعدادى درخت خرما وجود داشت. </w:t>
      </w:r>
      <w:r w:rsidRPr="00CD0409">
        <w:rPr>
          <w:rStyle w:val="Char9"/>
          <w:rtl/>
        </w:rPr>
        <w:t>(مراصد الاطلاع على أسماء الأمكنة والبقاع)</w:t>
      </w:r>
      <w:r w:rsidRPr="00E637AC">
        <w:rPr>
          <w:rStyle w:val="Char8"/>
          <w:rtl/>
        </w:rPr>
        <w:t xml:space="preserve"> اثر صفى الد</w:t>
      </w:r>
      <w:r>
        <w:rPr>
          <w:rStyle w:val="Char8"/>
          <w:rtl/>
        </w:rPr>
        <w:t>ی</w:t>
      </w:r>
      <w:r w:rsidRPr="00E637AC">
        <w:rPr>
          <w:rStyle w:val="Char8"/>
          <w:rtl/>
        </w:rPr>
        <w:t>ن عبدالمومن بن عبدالحق بغدادى، دارالمعرفه ب</w:t>
      </w:r>
      <w:r>
        <w:rPr>
          <w:rStyle w:val="Char8"/>
          <w:rtl/>
        </w:rPr>
        <w:t>ی</w:t>
      </w:r>
      <w:r w:rsidRPr="00E637AC">
        <w:rPr>
          <w:rStyle w:val="Char8"/>
          <w:rtl/>
        </w:rPr>
        <w:t>روت، 1954 م.</w:t>
      </w:r>
    </w:p>
  </w:footnote>
  <w:footnote w:id="225">
    <w:p w:rsidR="002D68C2" w:rsidRPr="00E637AC" w:rsidRDefault="002D68C2" w:rsidP="00CD0409">
      <w:pPr>
        <w:pStyle w:val="a8"/>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ن حد</w:t>
      </w:r>
      <w:r>
        <w:rPr>
          <w:rStyle w:val="Char8"/>
          <w:rtl/>
        </w:rPr>
        <w:t>ی</w:t>
      </w:r>
      <w:r w:rsidRPr="00E637AC">
        <w:rPr>
          <w:rStyle w:val="Char8"/>
          <w:rtl/>
        </w:rPr>
        <w:t>ث را تنها حضرت ابوب</w:t>
      </w:r>
      <w:r>
        <w:rPr>
          <w:rStyle w:val="Char8"/>
          <w:rtl/>
        </w:rPr>
        <w:t>ک</w:t>
      </w:r>
      <w:r w:rsidRPr="00E637AC">
        <w:rPr>
          <w:rStyle w:val="Char8"/>
          <w:rtl/>
        </w:rPr>
        <w:t>ر</w:t>
      </w:r>
      <w:r w:rsidRPr="00AF4FDC">
        <w:rPr>
          <w:rStyle w:val="Char8"/>
          <w:rFonts w:cs="CTraditional Arabic"/>
          <w:rtl/>
        </w:rPr>
        <w:t>س</w:t>
      </w:r>
      <w:r w:rsidRPr="00DF6448">
        <w:rPr>
          <w:rStyle w:val="Char8"/>
          <w:rtl/>
        </w:rPr>
        <w:t xml:space="preserve"> </w:t>
      </w:r>
      <w:r w:rsidRPr="00E637AC">
        <w:rPr>
          <w:rStyle w:val="Char8"/>
          <w:rtl/>
        </w:rPr>
        <w:t>روا</w:t>
      </w:r>
      <w:r>
        <w:rPr>
          <w:rStyle w:val="Char8"/>
          <w:rtl/>
        </w:rPr>
        <w:t>ی</w:t>
      </w:r>
      <w:r w:rsidRPr="00E637AC">
        <w:rPr>
          <w:rStyle w:val="Char8"/>
          <w:rtl/>
        </w:rPr>
        <w:t>ت ن</w:t>
      </w:r>
      <w:r>
        <w:rPr>
          <w:rStyle w:val="Char8"/>
          <w:rtl/>
        </w:rPr>
        <w:t>ک</w:t>
      </w:r>
      <w:r w:rsidRPr="00E637AC">
        <w:rPr>
          <w:rStyle w:val="Char8"/>
          <w:rtl/>
        </w:rPr>
        <w:t xml:space="preserve">رده است. همچنان </w:t>
      </w:r>
      <w:r>
        <w:rPr>
          <w:rStyle w:val="Char8"/>
          <w:rtl/>
        </w:rPr>
        <w:t>ک</w:t>
      </w:r>
      <w:r w:rsidRPr="00E637AC">
        <w:rPr>
          <w:rStyle w:val="Char8"/>
          <w:rtl/>
        </w:rPr>
        <w:t xml:space="preserve">ه در اول بحث اشاره شد در </w:t>
      </w:r>
      <w:r>
        <w:rPr>
          <w:rStyle w:val="Char8"/>
          <w:rtl/>
        </w:rPr>
        <w:t>ک</w:t>
      </w:r>
      <w:r w:rsidRPr="00E637AC">
        <w:rPr>
          <w:rStyle w:val="Char8"/>
          <w:rtl/>
        </w:rPr>
        <w:t>تاب‏هاى روا</w:t>
      </w:r>
      <w:r>
        <w:rPr>
          <w:rStyle w:val="Char8"/>
          <w:rtl/>
        </w:rPr>
        <w:t>ی</w:t>
      </w:r>
      <w:r w:rsidRPr="00E637AC">
        <w:rPr>
          <w:rStyle w:val="Char8"/>
          <w:rtl/>
        </w:rPr>
        <w:t>ى معتبر ش</w:t>
      </w:r>
      <w:r>
        <w:rPr>
          <w:rStyle w:val="Char8"/>
          <w:rtl/>
        </w:rPr>
        <w:t>ی</w:t>
      </w:r>
      <w:r w:rsidRPr="00E637AC">
        <w:rPr>
          <w:rStyle w:val="Char8"/>
          <w:rtl/>
        </w:rPr>
        <w:t>عه ن</w:t>
      </w:r>
      <w:r>
        <w:rPr>
          <w:rStyle w:val="Char8"/>
          <w:rtl/>
        </w:rPr>
        <w:t>ی</w:t>
      </w:r>
      <w:r w:rsidRPr="00E637AC">
        <w:rPr>
          <w:rStyle w:val="Char8"/>
          <w:rtl/>
        </w:rPr>
        <w:t xml:space="preserve">ز آمده و در </w:t>
      </w:r>
      <w:r>
        <w:rPr>
          <w:rStyle w:val="Char8"/>
          <w:rtl/>
        </w:rPr>
        <w:t>ک</w:t>
      </w:r>
      <w:r w:rsidRPr="00E637AC">
        <w:rPr>
          <w:rStyle w:val="Char8"/>
          <w:rtl/>
        </w:rPr>
        <w:t>تاب‏هاى اهل سنت از طرق مختلف روا</w:t>
      </w:r>
      <w:r>
        <w:rPr>
          <w:rStyle w:val="Char8"/>
          <w:rtl/>
        </w:rPr>
        <w:t>ی</w:t>
      </w:r>
      <w:r w:rsidRPr="00E637AC">
        <w:rPr>
          <w:rStyle w:val="Char8"/>
          <w:rtl/>
        </w:rPr>
        <w:t xml:space="preserve">ت شده است. </w:t>
      </w:r>
      <w:r>
        <w:rPr>
          <w:rStyle w:val="Char8"/>
          <w:rtl/>
        </w:rPr>
        <w:t>یک</w:t>
      </w:r>
      <w:r w:rsidRPr="00E637AC">
        <w:rPr>
          <w:rStyle w:val="Char8"/>
          <w:rtl/>
        </w:rPr>
        <w:t>ى از راو</w:t>
      </w:r>
      <w:r>
        <w:rPr>
          <w:rStyle w:val="Char8"/>
          <w:rtl/>
        </w:rPr>
        <w:t>ی</w:t>
      </w:r>
      <w:r w:rsidRPr="00E637AC">
        <w:rPr>
          <w:rStyle w:val="Char8"/>
          <w:rtl/>
        </w:rPr>
        <w:t>ان ا</w:t>
      </w:r>
      <w:r>
        <w:rPr>
          <w:rStyle w:val="Char8"/>
          <w:rtl/>
        </w:rPr>
        <w:t>ی</w:t>
      </w:r>
      <w:r w:rsidRPr="00E637AC">
        <w:rPr>
          <w:rStyle w:val="Char8"/>
          <w:rtl/>
        </w:rPr>
        <w:t>ن حد</w:t>
      </w:r>
      <w:r>
        <w:rPr>
          <w:rStyle w:val="Char8"/>
          <w:rtl/>
        </w:rPr>
        <w:t>ی</w:t>
      </w:r>
      <w:r w:rsidRPr="00E637AC">
        <w:rPr>
          <w:rStyle w:val="Char8"/>
          <w:rtl/>
        </w:rPr>
        <w:t>ث، حذ</w:t>
      </w:r>
      <w:r>
        <w:rPr>
          <w:rStyle w:val="Char8"/>
          <w:rtl/>
        </w:rPr>
        <w:t>ی</w:t>
      </w:r>
      <w:r w:rsidRPr="00E637AC">
        <w:rPr>
          <w:rStyle w:val="Char8"/>
          <w:rtl/>
        </w:rPr>
        <w:t xml:space="preserve">فه است </w:t>
      </w:r>
      <w:r>
        <w:rPr>
          <w:rStyle w:val="Char8"/>
          <w:rtl/>
        </w:rPr>
        <w:t>ک</w:t>
      </w:r>
      <w:r w:rsidRPr="00E637AC">
        <w:rPr>
          <w:rStyle w:val="Char8"/>
          <w:rtl/>
        </w:rPr>
        <w:t>ه درباره‏ى وى دانشمند ش</w:t>
      </w:r>
      <w:r>
        <w:rPr>
          <w:rStyle w:val="Char8"/>
          <w:rtl/>
        </w:rPr>
        <w:t>ی</w:t>
      </w:r>
      <w:r w:rsidRPr="00E637AC">
        <w:rPr>
          <w:rStyle w:val="Char8"/>
          <w:rtl/>
        </w:rPr>
        <w:t xml:space="preserve">عى، ملا عبداللّه‏ مشهدى در </w:t>
      </w:r>
      <w:r>
        <w:rPr>
          <w:rStyle w:val="Char8"/>
          <w:rtl/>
        </w:rPr>
        <w:t>ک</w:t>
      </w:r>
      <w:r w:rsidRPr="00E637AC">
        <w:rPr>
          <w:rStyle w:val="Char8"/>
          <w:rtl/>
        </w:rPr>
        <w:t>تاب اظهار الحق حد</w:t>
      </w:r>
      <w:r>
        <w:rPr>
          <w:rStyle w:val="Char8"/>
          <w:rtl/>
        </w:rPr>
        <w:t>ی</w:t>
      </w:r>
      <w:r w:rsidRPr="00E637AC">
        <w:rPr>
          <w:rStyle w:val="Char8"/>
          <w:rtl/>
        </w:rPr>
        <w:t xml:space="preserve">ثى نقل </w:t>
      </w:r>
      <w:r>
        <w:rPr>
          <w:rStyle w:val="Char8"/>
          <w:rtl/>
        </w:rPr>
        <w:t>ک</w:t>
      </w:r>
      <w:r w:rsidRPr="00E637AC">
        <w:rPr>
          <w:rStyle w:val="Char8"/>
          <w:rtl/>
        </w:rPr>
        <w:t xml:space="preserve">رده </w:t>
      </w:r>
      <w:r>
        <w:rPr>
          <w:rStyle w:val="Char8"/>
          <w:rtl/>
        </w:rPr>
        <w:t>ک</w:t>
      </w:r>
      <w:r w:rsidRPr="00E637AC">
        <w:rPr>
          <w:rStyle w:val="Char8"/>
          <w:rtl/>
        </w:rPr>
        <w:t xml:space="preserve">ه پیامبر فرمودند: </w:t>
      </w:r>
      <w:r w:rsidRPr="00CD0409">
        <w:rPr>
          <w:rStyle w:val="Charc"/>
          <w:rtl/>
        </w:rPr>
        <w:t>«</w:t>
      </w:r>
      <w:r w:rsidRPr="00CD0409">
        <w:rPr>
          <w:rStyle w:val="Char9"/>
          <w:rtl/>
        </w:rPr>
        <w:t>ما حدثكم به حذیفة فصدقوه</w:t>
      </w:r>
      <w:r w:rsidRPr="00CD0409">
        <w:rPr>
          <w:rStyle w:val="Charc"/>
          <w:rtl/>
        </w:rPr>
        <w:t>»</w:t>
      </w:r>
      <w:r w:rsidRPr="00CD0409">
        <w:rPr>
          <w:rStyle w:val="Char9"/>
          <w:rtl/>
        </w:rPr>
        <w:t xml:space="preserve"> </w:t>
      </w:r>
      <w:r w:rsidRPr="00CD0409">
        <w:rPr>
          <w:rtl/>
        </w:rPr>
        <w:t xml:space="preserve">(هر حدیثى </w:t>
      </w:r>
      <w:r>
        <w:rPr>
          <w:rtl/>
        </w:rPr>
        <w:t>ک</w:t>
      </w:r>
      <w:r w:rsidRPr="00CD0409">
        <w:rPr>
          <w:rtl/>
        </w:rPr>
        <w:t xml:space="preserve">ه حذیفه براى شما بگوید آن را تصدیق </w:t>
      </w:r>
      <w:r>
        <w:rPr>
          <w:rtl/>
        </w:rPr>
        <w:t>ک</w:t>
      </w:r>
      <w:r w:rsidRPr="00CD0409">
        <w:rPr>
          <w:rtl/>
        </w:rPr>
        <w:t>نید).</w:t>
      </w:r>
    </w:p>
    <w:p w:rsidR="002D68C2" w:rsidRPr="00E637AC" w:rsidRDefault="002D68C2" w:rsidP="00C93D73">
      <w:pPr>
        <w:pStyle w:val="FootnoteText"/>
        <w:bidi/>
        <w:ind w:left="272" w:firstLine="0"/>
        <w:jc w:val="both"/>
        <w:rPr>
          <w:rStyle w:val="Char8"/>
          <w:rtl/>
        </w:rPr>
      </w:pPr>
      <w:r w:rsidRPr="00E637AC">
        <w:rPr>
          <w:rStyle w:val="Char8"/>
          <w:rtl/>
        </w:rPr>
        <w:t>همچن</w:t>
      </w:r>
      <w:r>
        <w:rPr>
          <w:rStyle w:val="Char8"/>
          <w:rtl/>
        </w:rPr>
        <w:t>ی</w:t>
      </w:r>
      <w:r w:rsidRPr="00E637AC">
        <w:rPr>
          <w:rStyle w:val="Char8"/>
          <w:rtl/>
        </w:rPr>
        <w:t>ن در صح</w:t>
      </w:r>
      <w:r>
        <w:rPr>
          <w:rStyle w:val="Char8"/>
          <w:rtl/>
        </w:rPr>
        <w:t>ی</w:t>
      </w:r>
      <w:r w:rsidRPr="00E637AC">
        <w:rPr>
          <w:rStyle w:val="Char8"/>
          <w:rtl/>
        </w:rPr>
        <w:t xml:space="preserve">ح بخارى آمده </w:t>
      </w:r>
      <w:r>
        <w:rPr>
          <w:rStyle w:val="Char8"/>
          <w:rtl/>
        </w:rPr>
        <w:t>ک</w:t>
      </w:r>
      <w:r w:rsidRPr="00E637AC">
        <w:rPr>
          <w:rStyle w:val="Char8"/>
          <w:rtl/>
        </w:rPr>
        <w:t xml:space="preserve">ه عمر </w:t>
      </w:r>
      <w:r w:rsidRPr="00E637AC">
        <w:rPr>
          <w:rStyle w:val="Char8"/>
          <w:rFonts w:hint="cs"/>
          <w:rtl/>
        </w:rPr>
        <w:t>فاروق</w:t>
      </w:r>
      <w:r w:rsidRPr="00C93D73">
        <w:rPr>
          <w:rStyle w:val="Char8"/>
          <w:rFonts w:cs="CTraditional Arabic" w:hint="cs"/>
          <w:rtl/>
        </w:rPr>
        <w:t>س</w:t>
      </w:r>
      <w:r w:rsidRPr="00DF6448">
        <w:rPr>
          <w:rStyle w:val="Char8"/>
          <w:rFonts w:hint="cs"/>
          <w:rtl/>
        </w:rPr>
        <w:t xml:space="preserve"> </w:t>
      </w:r>
      <w:r w:rsidRPr="00E637AC">
        <w:rPr>
          <w:rStyle w:val="Char8"/>
          <w:rtl/>
        </w:rPr>
        <w:t xml:space="preserve">در جمع بزرگى </w:t>
      </w:r>
      <w:r>
        <w:rPr>
          <w:rStyle w:val="Char8"/>
          <w:rtl/>
        </w:rPr>
        <w:t>ک</w:t>
      </w:r>
      <w:r w:rsidRPr="00E637AC">
        <w:rPr>
          <w:rStyle w:val="Char8"/>
          <w:rtl/>
        </w:rPr>
        <w:t>ه عباس و على ن</w:t>
      </w:r>
      <w:r>
        <w:rPr>
          <w:rStyle w:val="Char8"/>
          <w:rtl/>
        </w:rPr>
        <w:t>ی</w:t>
      </w:r>
      <w:r w:rsidRPr="00E637AC">
        <w:rPr>
          <w:rStyle w:val="Char8"/>
          <w:rtl/>
        </w:rPr>
        <w:t>ز حضور داشتند گفت: شما را به خدا</w:t>
      </w:r>
      <w:r>
        <w:rPr>
          <w:rStyle w:val="Char8"/>
          <w:rtl/>
        </w:rPr>
        <w:t>ی</w:t>
      </w:r>
      <w:r w:rsidRPr="00E637AC">
        <w:rPr>
          <w:rStyle w:val="Char8"/>
          <w:rtl/>
        </w:rPr>
        <w:t xml:space="preserve">ى سوگند مى‏دهم </w:t>
      </w:r>
      <w:r>
        <w:rPr>
          <w:rStyle w:val="Char8"/>
          <w:rtl/>
        </w:rPr>
        <w:t>ک</w:t>
      </w:r>
      <w:r w:rsidRPr="00E637AC">
        <w:rPr>
          <w:rStyle w:val="Char8"/>
          <w:rtl/>
        </w:rPr>
        <w:t>ه زم</w:t>
      </w:r>
      <w:r>
        <w:rPr>
          <w:rStyle w:val="Char8"/>
          <w:rtl/>
        </w:rPr>
        <w:t>ی</w:t>
      </w:r>
      <w:r w:rsidRPr="00E637AC">
        <w:rPr>
          <w:rStyle w:val="Char8"/>
          <w:rtl/>
        </w:rPr>
        <w:t>ن و آسمان به فرمان او استوار هستند، آ</w:t>
      </w:r>
      <w:r>
        <w:rPr>
          <w:rStyle w:val="Char8"/>
          <w:rtl/>
        </w:rPr>
        <w:t>ی</w:t>
      </w:r>
      <w:r w:rsidRPr="00E637AC">
        <w:rPr>
          <w:rStyle w:val="Char8"/>
          <w:rtl/>
        </w:rPr>
        <w:t>ا شما مى‏دان</w:t>
      </w:r>
      <w:r>
        <w:rPr>
          <w:rStyle w:val="Char8"/>
          <w:rtl/>
        </w:rPr>
        <w:t>ی</w:t>
      </w:r>
      <w:r w:rsidRPr="00E637AC">
        <w:rPr>
          <w:rStyle w:val="Char8"/>
          <w:rtl/>
        </w:rPr>
        <w:t xml:space="preserve">د </w:t>
      </w:r>
      <w:r>
        <w:rPr>
          <w:rStyle w:val="Char8"/>
          <w:rtl/>
        </w:rPr>
        <w:t>ک</w:t>
      </w:r>
      <w:r w:rsidRPr="00E637AC">
        <w:rPr>
          <w:rStyle w:val="Char8"/>
          <w:rtl/>
        </w:rPr>
        <w:t xml:space="preserve">ه رسول خدا </w:t>
      </w:r>
      <w:r w:rsidRPr="002A165D">
        <w:rPr>
          <w:rFonts w:ascii="KRM" w:hAnsi="KRM" w:cs="CTraditional Arabic"/>
          <w:sz w:val="24"/>
          <w:szCs w:val="24"/>
          <w:rtl/>
        </w:rPr>
        <w:t>ج</w:t>
      </w:r>
      <w:r w:rsidRPr="00E637AC">
        <w:rPr>
          <w:rStyle w:val="Char8"/>
          <w:rtl/>
        </w:rPr>
        <w:t xml:space="preserve"> فرمود: «ما م</w:t>
      </w:r>
      <w:r>
        <w:rPr>
          <w:rStyle w:val="Char8"/>
          <w:rtl/>
        </w:rPr>
        <w:t>ی</w:t>
      </w:r>
      <w:r w:rsidRPr="00E637AC">
        <w:rPr>
          <w:rStyle w:val="Char8"/>
          <w:rtl/>
        </w:rPr>
        <w:t>راث نمى‏گذار</w:t>
      </w:r>
      <w:r>
        <w:rPr>
          <w:rStyle w:val="Char8"/>
          <w:rtl/>
        </w:rPr>
        <w:t>ی</w:t>
      </w:r>
      <w:r w:rsidRPr="00E637AC">
        <w:rPr>
          <w:rStyle w:val="Char8"/>
          <w:rtl/>
        </w:rPr>
        <w:t>م. هر چه از ما بماند، صدقه است؟» همه گفتند: بله، سپس به على و عباس روى آورد و گفت شما را به خدا! آ</w:t>
      </w:r>
      <w:r>
        <w:rPr>
          <w:rStyle w:val="Char8"/>
          <w:rtl/>
        </w:rPr>
        <w:t>ی</w:t>
      </w:r>
      <w:r w:rsidRPr="00E637AC">
        <w:rPr>
          <w:rStyle w:val="Char8"/>
          <w:rtl/>
        </w:rPr>
        <w:t>ا شما ن</w:t>
      </w:r>
      <w:r>
        <w:rPr>
          <w:rStyle w:val="Char8"/>
          <w:rtl/>
        </w:rPr>
        <w:t>ی</w:t>
      </w:r>
      <w:r w:rsidRPr="00E637AC">
        <w:rPr>
          <w:rStyle w:val="Char8"/>
          <w:rtl/>
        </w:rPr>
        <w:t>ز مى‏دان</w:t>
      </w:r>
      <w:r>
        <w:rPr>
          <w:rStyle w:val="Char8"/>
          <w:rtl/>
        </w:rPr>
        <w:t>ی</w:t>
      </w:r>
      <w:r w:rsidRPr="00E637AC">
        <w:rPr>
          <w:rStyle w:val="Char8"/>
          <w:rtl/>
        </w:rPr>
        <w:t>د؟ گفتند: آرى. همچن</w:t>
      </w:r>
      <w:r>
        <w:rPr>
          <w:rStyle w:val="Char8"/>
          <w:rtl/>
        </w:rPr>
        <w:t>ی</w:t>
      </w:r>
      <w:r w:rsidRPr="00E637AC">
        <w:rPr>
          <w:rStyle w:val="Char8"/>
          <w:rtl/>
        </w:rPr>
        <w:t>ن در معتبرتر</w:t>
      </w:r>
      <w:r>
        <w:rPr>
          <w:rStyle w:val="Char8"/>
          <w:rtl/>
        </w:rPr>
        <w:t>ی</w:t>
      </w:r>
      <w:r w:rsidRPr="00E637AC">
        <w:rPr>
          <w:rStyle w:val="Char8"/>
          <w:rtl/>
        </w:rPr>
        <w:t xml:space="preserve">ن </w:t>
      </w:r>
      <w:r>
        <w:rPr>
          <w:rStyle w:val="Char8"/>
          <w:rtl/>
        </w:rPr>
        <w:t>ک</w:t>
      </w:r>
      <w:r w:rsidRPr="00E637AC">
        <w:rPr>
          <w:rStyle w:val="Char8"/>
          <w:rtl/>
        </w:rPr>
        <w:t>تاب‏هاى ش</w:t>
      </w:r>
      <w:r>
        <w:rPr>
          <w:rStyle w:val="Char8"/>
          <w:rtl/>
        </w:rPr>
        <w:t>ی</w:t>
      </w:r>
      <w:r w:rsidRPr="00E637AC">
        <w:rPr>
          <w:rStyle w:val="Char8"/>
          <w:rtl/>
        </w:rPr>
        <w:t xml:space="preserve">عه به صراحت آمده است </w:t>
      </w:r>
      <w:r>
        <w:rPr>
          <w:rStyle w:val="Char8"/>
          <w:rtl/>
        </w:rPr>
        <w:t>ک</w:t>
      </w:r>
      <w:r w:rsidRPr="00E637AC">
        <w:rPr>
          <w:rStyle w:val="Char8"/>
          <w:rtl/>
        </w:rPr>
        <w:t xml:space="preserve">ه اموال پیامبر بر فاطمه صدقه بوده و بعد از او به بنى‏هاشم و بنى‏مطلب صدقه است و </w:t>
      </w:r>
      <w:r>
        <w:rPr>
          <w:rStyle w:val="Char8"/>
          <w:rtl/>
        </w:rPr>
        <w:t>ک</w:t>
      </w:r>
      <w:r w:rsidRPr="00E637AC">
        <w:rPr>
          <w:rStyle w:val="Char8"/>
          <w:rtl/>
        </w:rPr>
        <w:t>سى</w:t>
      </w:r>
      <w:r>
        <w:rPr>
          <w:rStyle w:val="Char8"/>
          <w:rtl/>
        </w:rPr>
        <w:t xml:space="preserve"> آن‌ها </w:t>
      </w:r>
      <w:r w:rsidRPr="00E637AC">
        <w:rPr>
          <w:rStyle w:val="Char8"/>
          <w:rtl/>
        </w:rPr>
        <w:t>را به ارث نمى‏برد، حتى بعد از وفات پیامبر، عباس مطالبه‏ى ارث نمود، ولى فاطمه گفت: اموال پیامبر صدقه است. على و چند تن د</w:t>
      </w:r>
      <w:r>
        <w:rPr>
          <w:rStyle w:val="Char8"/>
          <w:rtl/>
        </w:rPr>
        <w:t>ی</w:t>
      </w:r>
      <w:r w:rsidRPr="00E637AC">
        <w:rPr>
          <w:rStyle w:val="Char8"/>
          <w:rtl/>
        </w:rPr>
        <w:t>گر بر ا</w:t>
      </w:r>
      <w:r>
        <w:rPr>
          <w:rStyle w:val="Char8"/>
          <w:rtl/>
        </w:rPr>
        <w:t>ی</w:t>
      </w:r>
      <w:r w:rsidRPr="00E637AC">
        <w:rPr>
          <w:rStyle w:val="Char8"/>
          <w:rtl/>
        </w:rPr>
        <w:t>ن امر گواهى دادند. فاطمه ن</w:t>
      </w:r>
      <w:r>
        <w:rPr>
          <w:rStyle w:val="Char8"/>
          <w:rtl/>
        </w:rPr>
        <w:t>ی</w:t>
      </w:r>
      <w:r w:rsidRPr="00E637AC">
        <w:rPr>
          <w:rStyle w:val="Char8"/>
          <w:rtl/>
        </w:rPr>
        <w:t xml:space="preserve">ز قبل از وفات، به صدقه بودن اموال خود </w:t>
      </w:r>
      <w:r>
        <w:rPr>
          <w:rStyle w:val="Char8"/>
          <w:rtl/>
        </w:rPr>
        <w:t>ک</w:t>
      </w:r>
      <w:r w:rsidRPr="00E637AC">
        <w:rPr>
          <w:rStyle w:val="Char8"/>
          <w:rtl/>
        </w:rPr>
        <w:t>ه عبارت از هفت باغ بود وص</w:t>
      </w:r>
      <w:r>
        <w:rPr>
          <w:rStyle w:val="Char8"/>
          <w:rtl/>
        </w:rPr>
        <w:t>ی</w:t>
      </w:r>
      <w:r w:rsidRPr="00E637AC">
        <w:rPr>
          <w:rStyle w:val="Char8"/>
          <w:rtl/>
        </w:rPr>
        <w:t xml:space="preserve">ت </w:t>
      </w:r>
      <w:r>
        <w:rPr>
          <w:rStyle w:val="Char8"/>
          <w:rtl/>
        </w:rPr>
        <w:t>ک</w:t>
      </w:r>
      <w:r w:rsidRPr="00E637AC">
        <w:rPr>
          <w:rStyle w:val="Char8"/>
          <w:rtl/>
        </w:rPr>
        <w:t>رد. به دل</w:t>
      </w:r>
      <w:r>
        <w:rPr>
          <w:rStyle w:val="Char8"/>
          <w:rtl/>
        </w:rPr>
        <w:t>ی</w:t>
      </w:r>
      <w:r w:rsidRPr="00E637AC">
        <w:rPr>
          <w:rStyle w:val="Char8"/>
          <w:rtl/>
        </w:rPr>
        <w:t>ل رعا</w:t>
      </w:r>
      <w:r>
        <w:rPr>
          <w:rStyle w:val="Char8"/>
          <w:rtl/>
        </w:rPr>
        <w:t>ی</w:t>
      </w:r>
      <w:r w:rsidRPr="00E637AC">
        <w:rPr>
          <w:rStyle w:val="Char8"/>
          <w:rtl/>
        </w:rPr>
        <w:t>ت اختصار، از آوردن متن حد</w:t>
      </w:r>
      <w:r>
        <w:rPr>
          <w:rStyle w:val="Char8"/>
          <w:rtl/>
        </w:rPr>
        <w:t>ی</w:t>
      </w:r>
      <w:r w:rsidRPr="00E637AC">
        <w:rPr>
          <w:rStyle w:val="Char8"/>
          <w:rtl/>
        </w:rPr>
        <w:t xml:space="preserve">ث خوددارى شد. خوانندگان محترم به </w:t>
      </w:r>
      <w:r>
        <w:rPr>
          <w:rStyle w:val="Char8"/>
          <w:rtl/>
        </w:rPr>
        <w:t>ک</w:t>
      </w:r>
      <w:r w:rsidRPr="00E637AC">
        <w:rPr>
          <w:rStyle w:val="Char8"/>
          <w:rtl/>
        </w:rPr>
        <w:t xml:space="preserve">تاب فروع </w:t>
      </w:r>
      <w:r>
        <w:rPr>
          <w:rStyle w:val="Char8"/>
          <w:rtl/>
        </w:rPr>
        <w:t>ک</w:t>
      </w:r>
      <w:r w:rsidRPr="00E637AC">
        <w:rPr>
          <w:rStyle w:val="Char8"/>
          <w:rtl/>
        </w:rPr>
        <w:t xml:space="preserve">افى، ج 7، </w:t>
      </w:r>
      <w:r>
        <w:rPr>
          <w:rStyle w:val="Char8"/>
          <w:rtl/>
        </w:rPr>
        <w:t>ک</w:t>
      </w:r>
      <w:r w:rsidRPr="00E637AC">
        <w:rPr>
          <w:rStyle w:val="Char8"/>
          <w:rtl/>
        </w:rPr>
        <w:t>تاب الوص</w:t>
      </w:r>
      <w:r w:rsidRPr="00E637AC">
        <w:rPr>
          <w:rStyle w:val="Char8"/>
          <w:rFonts w:hint="cs"/>
          <w:rtl/>
        </w:rPr>
        <w:t>ا</w:t>
      </w:r>
      <w:r>
        <w:rPr>
          <w:rStyle w:val="Char8"/>
          <w:rtl/>
        </w:rPr>
        <w:t>ی</w:t>
      </w:r>
      <w:r w:rsidRPr="00E637AC">
        <w:rPr>
          <w:rStyle w:val="Char8"/>
          <w:rtl/>
        </w:rPr>
        <w:t>ا، باب صد</w:t>
      </w:r>
      <w:r w:rsidRPr="0081653A">
        <w:rPr>
          <w:rStyle w:val="Char8"/>
          <w:rtl/>
        </w:rPr>
        <w:t>قة</w:t>
      </w:r>
      <w:r w:rsidRPr="00E637AC">
        <w:rPr>
          <w:rStyle w:val="Char8"/>
          <w:rtl/>
        </w:rPr>
        <w:t xml:space="preserve"> النبى، </w:t>
      </w:r>
      <w:r w:rsidRPr="00E637AC">
        <w:rPr>
          <w:rStyle w:val="Char8"/>
          <w:rFonts w:hint="cs"/>
          <w:rtl/>
        </w:rPr>
        <w:t>روایات</w:t>
      </w:r>
      <w:r w:rsidRPr="00E637AC">
        <w:rPr>
          <w:rStyle w:val="Char8"/>
          <w:rtl/>
        </w:rPr>
        <w:t xml:space="preserve"> شماره 1و2و6 مراجعه </w:t>
      </w:r>
      <w:r>
        <w:rPr>
          <w:rStyle w:val="Char8"/>
          <w:rtl/>
        </w:rPr>
        <w:t>ک</w:t>
      </w:r>
      <w:r w:rsidRPr="00E637AC">
        <w:rPr>
          <w:rStyle w:val="Char8"/>
          <w:rtl/>
        </w:rPr>
        <w:t xml:space="preserve">نند. </w:t>
      </w:r>
    </w:p>
    <w:p w:rsidR="002D68C2" w:rsidRPr="00E637AC" w:rsidRDefault="002D68C2" w:rsidP="00C93D73">
      <w:pPr>
        <w:pStyle w:val="FootnoteText"/>
        <w:bidi/>
        <w:ind w:left="272" w:firstLine="0"/>
        <w:jc w:val="both"/>
        <w:rPr>
          <w:rStyle w:val="Char8"/>
          <w:rtl/>
        </w:rPr>
      </w:pPr>
      <w:r w:rsidRPr="00E637AC">
        <w:rPr>
          <w:rStyle w:val="Char8"/>
          <w:rtl/>
        </w:rPr>
        <w:t>همچن</w:t>
      </w:r>
      <w:r>
        <w:rPr>
          <w:rStyle w:val="Char8"/>
          <w:rtl/>
        </w:rPr>
        <w:t>ی</w:t>
      </w:r>
      <w:r w:rsidRPr="00E637AC">
        <w:rPr>
          <w:rStyle w:val="Char8"/>
          <w:rtl/>
        </w:rPr>
        <w:t>ن حضرت على</w:t>
      </w:r>
      <w:r w:rsidRPr="00C93D73">
        <w:rPr>
          <w:rStyle w:val="Char8"/>
          <w:rFonts w:cs="CTraditional Arabic"/>
          <w:rtl/>
        </w:rPr>
        <w:t>س</w:t>
      </w:r>
      <w:r w:rsidRPr="00DF6448">
        <w:rPr>
          <w:rStyle w:val="Char8"/>
          <w:rtl/>
        </w:rPr>
        <w:t xml:space="preserve"> </w:t>
      </w:r>
      <w:r w:rsidRPr="00E637AC">
        <w:rPr>
          <w:rStyle w:val="Char8"/>
          <w:rtl/>
        </w:rPr>
        <w:t>وص</w:t>
      </w:r>
      <w:r>
        <w:rPr>
          <w:rStyle w:val="Char8"/>
          <w:rtl/>
        </w:rPr>
        <w:t>ی</w:t>
      </w:r>
      <w:r w:rsidRPr="00E637AC">
        <w:rPr>
          <w:rStyle w:val="Char8"/>
          <w:rtl/>
        </w:rPr>
        <w:t xml:space="preserve">ت </w:t>
      </w:r>
      <w:r>
        <w:rPr>
          <w:rStyle w:val="Char8"/>
          <w:rtl/>
        </w:rPr>
        <w:t>ک</w:t>
      </w:r>
      <w:r w:rsidRPr="00E637AC">
        <w:rPr>
          <w:rStyle w:val="Char8"/>
          <w:rtl/>
        </w:rPr>
        <w:t xml:space="preserve">رد </w:t>
      </w:r>
      <w:r>
        <w:rPr>
          <w:rStyle w:val="Char8"/>
          <w:rtl/>
        </w:rPr>
        <w:t>ک</w:t>
      </w:r>
      <w:r w:rsidRPr="00E637AC">
        <w:rPr>
          <w:rStyle w:val="Char8"/>
          <w:rtl/>
        </w:rPr>
        <w:t>ه اموالش به عنوان م</w:t>
      </w:r>
      <w:r>
        <w:rPr>
          <w:rStyle w:val="Char8"/>
          <w:rtl/>
        </w:rPr>
        <w:t>ی</w:t>
      </w:r>
      <w:r w:rsidRPr="00E637AC">
        <w:rPr>
          <w:rStyle w:val="Char8"/>
          <w:rtl/>
        </w:rPr>
        <w:t>راث تقس</w:t>
      </w:r>
      <w:r>
        <w:rPr>
          <w:rStyle w:val="Char8"/>
          <w:rtl/>
        </w:rPr>
        <w:t>ی</w:t>
      </w:r>
      <w:r w:rsidRPr="00E637AC">
        <w:rPr>
          <w:rStyle w:val="Char8"/>
          <w:rtl/>
        </w:rPr>
        <w:t>م نشود. مشروح وص</w:t>
      </w:r>
      <w:r>
        <w:rPr>
          <w:rStyle w:val="Char8"/>
          <w:rtl/>
        </w:rPr>
        <w:t>ی</w:t>
      </w:r>
      <w:r w:rsidRPr="00E637AC">
        <w:rPr>
          <w:rStyle w:val="Char8"/>
          <w:rtl/>
        </w:rPr>
        <w:t>ت نامه‏ى ا</w:t>
      </w:r>
      <w:r>
        <w:rPr>
          <w:rStyle w:val="Char8"/>
          <w:rtl/>
        </w:rPr>
        <w:t>ی</w:t>
      </w:r>
      <w:r w:rsidRPr="00E637AC">
        <w:rPr>
          <w:rStyle w:val="Char8"/>
          <w:rtl/>
        </w:rPr>
        <w:t>شان را در نامه‏ى شماره</w:t>
      </w:r>
      <w:r w:rsidRPr="00E637AC">
        <w:rPr>
          <w:rStyle w:val="Char8"/>
          <w:rFonts w:hint="cs"/>
          <w:rtl/>
        </w:rPr>
        <w:t>:</w:t>
      </w:r>
      <w:r w:rsidRPr="00E637AC">
        <w:rPr>
          <w:rStyle w:val="Char8"/>
          <w:rtl/>
        </w:rPr>
        <w:t xml:space="preserve"> 24 نهج‏البلاغه مطالعه فرما</w:t>
      </w:r>
      <w:r>
        <w:rPr>
          <w:rStyle w:val="Char8"/>
          <w:rtl/>
        </w:rPr>
        <w:t>یی</w:t>
      </w:r>
      <w:r w:rsidRPr="00E637AC">
        <w:rPr>
          <w:rStyle w:val="Char8"/>
          <w:rtl/>
        </w:rPr>
        <w:t>د. م</w:t>
      </w:r>
      <w:r>
        <w:rPr>
          <w:rStyle w:val="Char8"/>
          <w:rtl/>
        </w:rPr>
        <w:t>ی</w:t>
      </w:r>
      <w:r w:rsidRPr="00E637AC">
        <w:rPr>
          <w:rStyle w:val="Char8"/>
          <w:rtl/>
        </w:rPr>
        <w:t>ثم بحرانى شارح نهج‏البلاغه، ا</w:t>
      </w:r>
      <w:r>
        <w:rPr>
          <w:rStyle w:val="Char8"/>
          <w:rtl/>
        </w:rPr>
        <w:t>ی</w:t>
      </w:r>
      <w:r w:rsidRPr="00E637AC">
        <w:rPr>
          <w:rStyle w:val="Char8"/>
          <w:rtl/>
        </w:rPr>
        <w:t>ن وص</w:t>
      </w:r>
      <w:r>
        <w:rPr>
          <w:rStyle w:val="Char8"/>
          <w:rtl/>
        </w:rPr>
        <w:t>ی</w:t>
      </w:r>
      <w:r w:rsidRPr="00E637AC">
        <w:rPr>
          <w:rStyle w:val="Char8"/>
          <w:rtl/>
        </w:rPr>
        <w:t xml:space="preserve">ت نامه را به طور </w:t>
      </w:r>
      <w:r>
        <w:rPr>
          <w:rStyle w:val="Char8"/>
          <w:rtl/>
        </w:rPr>
        <w:t>ک</w:t>
      </w:r>
      <w:r w:rsidRPr="00E637AC">
        <w:rPr>
          <w:rStyle w:val="Char8"/>
          <w:rtl/>
        </w:rPr>
        <w:t>امل‏تر آورده است. حضرت على</w:t>
      </w:r>
      <w:r w:rsidRPr="00AF4FDC">
        <w:rPr>
          <w:rStyle w:val="Char8"/>
          <w:rFonts w:cs="CTraditional Arabic"/>
          <w:rtl/>
        </w:rPr>
        <w:t>س</w:t>
      </w:r>
      <w:r w:rsidRPr="00DF6448">
        <w:rPr>
          <w:rStyle w:val="Char8"/>
          <w:rtl/>
        </w:rPr>
        <w:t xml:space="preserve"> </w:t>
      </w:r>
      <w:r w:rsidRPr="00E637AC">
        <w:rPr>
          <w:rStyle w:val="Char8"/>
          <w:rtl/>
        </w:rPr>
        <w:t>در ا</w:t>
      </w:r>
      <w:r>
        <w:rPr>
          <w:rStyle w:val="Char8"/>
          <w:rtl/>
        </w:rPr>
        <w:t>ی</w:t>
      </w:r>
      <w:r w:rsidRPr="00E637AC">
        <w:rPr>
          <w:rStyle w:val="Char8"/>
          <w:rtl/>
        </w:rPr>
        <w:t>ن وص</w:t>
      </w:r>
      <w:r>
        <w:rPr>
          <w:rStyle w:val="Char8"/>
          <w:rtl/>
        </w:rPr>
        <w:t>ی</w:t>
      </w:r>
      <w:r w:rsidRPr="00E637AC">
        <w:rPr>
          <w:rStyle w:val="Char8"/>
          <w:rtl/>
        </w:rPr>
        <w:t xml:space="preserve">ت نامه </w:t>
      </w:r>
      <w:r>
        <w:rPr>
          <w:rStyle w:val="Char8"/>
          <w:rtl/>
        </w:rPr>
        <w:t>ک</w:t>
      </w:r>
      <w:r w:rsidRPr="00E637AC">
        <w:rPr>
          <w:rStyle w:val="Char8"/>
          <w:rtl/>
        </w:rPr>
        <w:t>ه در حضور چند</w:t>
      </w:r>
      <w:r>
        <w:rPr>
          <w:rStyle w:val="Char8"/>
          <w:rtl/>
        </w:rPr>
        <w:t>ی</w:t>
      </w:r>
      <w:r w:rsidRPr="00E637AC">
        <w:rPr>
          <w:rStyle w:val="Char8"/>
          <w:rtl/>
        </w:rPr>
        <w:t>ن شاهد، به قلم خودش نگاشته است تصر</w:t>
      </w:r>
      <w:r>
        <w:rPr>
          <w:rStyle w:val="Char8"/>
          <w:rtl/>
        </w:rPr>
        <w:t>ی</w:t>
      </w:r>
      <w:r w:rsidRPr="00E637AC">
        <w:rPr>
          <w:rStyle w:val="Char8"/>
          <w:rtl/>
        </w:rPr>
        <w:t xml:space="preserve">ح </w:t>
      </w:r>
      <w:r>
        <w:rPr>
          <w:rStyle w:val="Char8"/>
          <w:rtl/>
        </w:rPr>
        <w:t>ک</w:t>
      </w:r>
      <w:r w:rsidRPr="00E637AC">
        <w:rPr>
          <w:rStyle w:val="Char8"/>
          <w:rtl/>
        </w:rPr>
        <w:t xml:space="preserve">رده است </w:t>
      </w:r>
      <w:r>
        <w:rPr>
          <w:rStyle w:val="Char8"/>
          <w:rtl/>
        </w:rPr>
        <w:t>ک</w:t>
      </w:r>
      <w:r w:rsidRPr="00E637AC">
        <w:rPr>
          <w:rStyle w:val="Char8"/>
          <w:rtl/>
        </w:rPr>
        <w:t>ه: «اموال و املا</w:t>
      </w:r>
      <w:r>
        <w:rPr>
          <w:rStyle w:val="Char8"/>
          <w:rtl/>
        </w:rPr>
        <w:t>ک</w:t>
      </w:r>
      <w:r w:rsidRPr="00E637AC">
        <w:rPr>
          <w:rStyle w:val="Char8"/>
          <w:rtl/>
        </w:rPr>
        <w:t xml:space="preserve"> من صدقه است ه</w:t>
      </w:r>
      <w:r>
        <w:rPr>
          <w:rStyle w:val="Char8"/>
          <w:rtl/>
        </w:rPr>
        <w:t>ی</w:t>
      </w:r>
      <w:r w:rsidRPr="00E637AC">
        <w:rPr>
          <w:rStyle w:val="Char8"/>
          <w:rtl/>
        </w:rPr>
        <w:t xml:space="preserve">چ </w:t>
      </w:r>
      <w:r>
        <w:rPr>
          <w:rStyle w:val="Char8"/>
          <w:rtl/>
        </w:rPr>
        <w:t>ک</w:t>
      </w:r>
      <w:r w:rsidRPr="00E637AC">
        <w:rPr>
          <w:rStyle w:val="Char8"/>
          <w:rtl/>
        </w:rPr>
        <w:t>س حق ندارد (چ</w:t>
      </w:r>
      <w:r>
        <w:rPr>
          <w:rStyle w:val="Char8"/>
          <w:rtl/>
        </w:rPr>
        <w:t>ی</w:t>
      </w:r>
      <w:r w:rsidRPr="00E637AC">
        <w:rPr>
          <w:rStyle w:val="Char8"/>
          <w:rtl/>
        </w:rPr>
        <w:t>زى از</w:t>
      </w:r>
      <w:r>
        <w:rPr>
          <w:rStyle w:val="Char8"/>
          <w:rtl/>
        </w:rPr>
        <w:t xml:space="preserve"> آن‌ها </w:t>
      </w:r>
      <w:r w:rsidRPr="00E637AC">
        <w:rPr>
          <w:rStyle w:val="Char8"/>
          <w:rtl/>
        </w:rPr>
        <w:t>را بفروشد، هبه دهد، به ارث برد» (</w:t>
      </w:r>
      <w:r w:rsidRPr="00CD0409">
        <w:rPr>
          <w:rStyle w:val="Char9"/>
          <w:rtl/>
        </w:rPr>
        <w:t>لایباع منه شى‏ء ولا یوهب ولایورث)</w:t>
      </w:r>
      <w:r w:rsidRPr="00E637AC">
        <w:rPr>
          <w:rStyle w:val="Char8"/>
          <w:rtl/>
        </w:rPr>
        <w:t xml:space="preserve"> </w:t>
      </w:r>
      <w:r w:rsidRPr="00CE47A5">
        <w:rPr>
          <w:rFonts w:ascii="TMS" w:hAnsi="TMS" w:cs="2  Karim"/>
          <w:szCs w:val="24"/>
          <w:rtl/>
        </w:rPr>
        <w:t>[</w:t>
      </w:r>
      <w:r w:rsidRPr="00CD0409">
        <w:rPr>
          <w:rStyle w:val="Char9"/>
          <w:rtl/>
        </w:rPr>
        <w:t>شرح نهج‏البلاغه بحرانى</w:t>
      </w:r>
      <w:r w:rsidRPr="00E637AC">
        <w:rPr>
          <w:rStyle w:val="Char8"/>
          <w:rtl/>
        </w:rPr>
        <w:t>، 4/408 نامه شماره 24</w:t>
      </w:r>
      <w:r w:rsidRPr="00CE47A5">
        <w:rPr>
          <w:rFonts w:ascii="TMS" w:hAnsi="TMS" w:cs="2  Karim"/>
          <w:szCs w:val="24"/>
          <w:rtl/>
        </w:rPr>
        <w:t>]</w:t>
      </w:r>
      <w:r w:rsidRPr="00E637AC">
        <w:rPr>
          <w:rStyle w:val="Char8"/>
          <w:rtl/>
        </w:rPr>
        <w:t>.بنابر ا</w:t>
      </w:r>
      <w:r>
        <w:rPr>
          <w:rStyle w:val="Char8"/>
          <w:rtl/>
        </w:rPr>
        <w:t>ی</w:t>
      </w:r>
      <w:r w:rsidRPr="00E637AC">
        <w:rPr>
          <w:rStyle w:val="Char8"/>
          <w:rtl/>
        </w:rPr>
        <w:t>ن عمل</w:t>
      </w:r>
      <w:r>
        <w:rPr>
          <w:rStyle w:val="Char8"/>
          <w:rtl/>
        </w:rPr>
        <w:t>ک</w:t>
      </w:r>
      <w:r w:rsidRPr="00E637AC">
        <w:rPr>
          <w:rStyle w:val="Char8"/>
          <w:rtl/>
        </w:rPr>
        <w:t>رد حضرت على و فاطمه بزرگتر</w:t>
      </w:r>
      <w:r>
        <w:rPr>
          <w:rStyle w:val="Char8"/>
          <w:rtl/>
        </w:rPr>
        <w:t>ی</w:t>
      </w:r>
      <w:r w:rsidRPr="00E637AC">
        <w:rPr>
          <w:rStyle w:val="Char8"/>
          <w:rtl/>
        </w:rPr>
        <w:t>ن دل</w:t>
      </w:r>
      <w:r>
        <w:rPr>
          <w:rStyle w:val="Char8"/>
          <w:rtl/>
        </w:rPr>
        <w:t>ی</w:t>
      </w:r>
      <w:r w:rsidRPr="00E637AC">
        <w:rPr>
          <w:rStyle w:val="Char8"/>
          <w:rtl/>
        </w:rPr>
        <w:t>ل و حجت قاطع است.(مترجم)</w:t>
      </w:r>
    </w:p>
  </w:footnote>
  <w:footnote w:id="2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ج 1، ص 10.</w:t>
      </w:r>
    </w:p>
  </w:footnote>
  <w:footnote w:id="22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64171">
        <w:rPr>
          <w:rStyle w:val="Char9"/>
          <w:rFonts w:hint="cs"/>
          <w:rtl/>
        </w:rPr>
        <w:t xml:space="preserve">صحیح </w:t>
      </w:r>
      <w:r w:rsidRPr="00264171">
        <w:rPr>
          <w:rStyle w:val="Char9"/>
          <w:rtl/>
        </w:rPr>
        <w:t>بخارى، الجامع الصحیح، باب غزوة خیبر.</w:t>
      </w:r>
    </w:p>
  </w:footnote>
  <w:footnote w:id="22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مم</w:t>
      </w:r>
      <w:r>
        <w:rPr>
          <w:rStyle w:val="Char8"/>
          <w:rtl/>
        </w:rPr>
        <w:t>ک</w:t>
      </w:r>
      <w:r w:rsidRPr="00E637AC">
        <w:rPr>
          <w:rStyle w:val="Char8"/>
          <w:rtl/>
        </w:rPr>
        <w:t>ن است فاطمه</w:t>
      </w:r>
      <w:r w:rsidRPr="00C93D73">
        <w:rPr>
          <w:rStyle w:val="Char8"/>
          <w:rFonts w:cs="CTraditional Arabic" w:hint="cs"/>
          <w:rtl/>
        </w:rPr>
        <w:t>ل</w:t>
      </w:r>
      <w:r w:rsidRPr="00DF6448">
        <w:rPr>
          <w:rStyle w:val="Char8"/>
          <w:rFonts w:hint="cs"/>
          <w:rtl/>
        </w:rPr>
        <w:t xml:space="preserve"> </w:t>
      </w:r>
      <w:r w:rsidRPr="00E637AC">
        <w:rPr>
          <w:rStyle w:val="Char8"/>
          <w:rtl/>
        </w:rPr>
        <w:t>بر ا</w:t>
      </w:r>
      <w:r>
        <w:rPr>
          <w:rStyle w:val="Char8"/>
          <w:rtl/>
        </w:rPr>
        <w:t>ی</w:t>
      </w:r>
      <w:r w:rsidRPr="00E637AC">
        <w:rPr>
          <w:rStyle w:val="Char8"/>
          <w:rtl/>
        </w:rPr>
        <w:t xml:space="preserve">ن اعتقاد بوده </w:t>
      </w:r>
      <w:r>
        <w:rPr>
          <w:rStyle w:val="Char8"/>
          <w:rtl/>
        </w:rPr>
        <w:t>ک</w:t>
      </w:r>
      <w:r w:rsidRPr="00E637AC">
        <w:rPr>
          <w:rStyle w:val="Char8"/>
          <w:rtl/>
        </w:rPr>
        <w:t>ه انب</w:t>
      </w:r>
      <w:r>
        <w:rPr>
          <w:rStyle w:val="Char8"/>
          <w:rtl/>
        </w:rPr>
        <w:t>ی</w:t>
      </w:r>
      <w:r w:rsidRPr="00E637AC">
        <w:rPr>
          <w:rStyle w:val="Char8"/>
          <w:rtl/>
        </w:rPr>
        <w:t>ا در اموال منقول (درهم و د</w:t>
      </w:r>
      <w:r>
        <w:rPr>
          <w:rStyle w:val="Char8"/>
          <w:rtl/>
        </w:rPr>
        <w:t>ی</w:t>
      </w:r>
      <w:r w:rsidRPr="00E637AC">
        <w:rPr>
          <w:rStyle w:val="Char8"/>
          <w:rtl/>
        </w:rPr>
        <w:t>نار) م</w:t>
      </w:r>
      <w:r>
        <w:rPr>
          <w:rStyle w:val="Char8"/>
          <w:rtl/>
        </w:rPr>
        <w:t>ی</w:t>
      </w:r>
      <w:r w:rsidRPr="00E637AC">
        <w:rPr>
          <w:rStyle w:val="Char8"/>
          <w:rtl/>
        </w:rPr>
        <w:t xml:space="preserve">راث نمى‏گذارند، چنان </w:t>
      </w:r>
      <w:r>
        <w:rPr>
          <w:rStyle w:val="Char8"/>
          <w:rtl/>
        </w:rPr>
        <w:t>ک</w:t>
      </w:r>
      <w:r w:rsidRPr="00E637AC">
        <w:rPr>
          <w:rStyle w:val="Char8"/>
          <w:rtl/>
        </w:rPr>
        <w:t>ه در روا</w:t>
      </w:r>
      <w:r>
        <w:rPr>
          <w:rStyle w:val="Char8"/>
          <w:rtl/>
        </w:rPr>
        <w:t>ی</w:t>
      </w:r>
      <w:r w:rsidRPr="00E637AC">
        <w:rPr>
          <w:rStyle w:val="Char8"/>
          <w:rtl/>
        </w:rPr>
        <w:t>ت آمده: «ورثه‏ى من درهم و د</w:t>
      </w:r>
      <w:r>
        <w:rPr>
          <w:rStyle w:val="Char8"/>
          <w:rtl/>
        </w:rPr>
        <w:t>ی</w:t>
      </w:r>
      <w:r w:rsidRPr="00E637AC">
        <w:rPr>
          <w:rStyle w:val="Char8"/>
          <w:rtl/>
        </w:rPr>
        <w:t>نارى ب</w:t>
      </w:r>
      <w:r>
        <w:rPr>
          <w:rStyle w:val="Char8"/>
          <w:rtl/>
        </w:rPr>
        <w:t>ی</w:t>
      </w:r>
      <w:r w:rsidRPr="00E637AC">
        <w:rPr>
          <w:rStyle w:val="Char8"/>
          <w:rtl/>
        </w:rPr>
        <w:t>ن خود تقس</w:t>
      </w:r>
      <w:r>
        <w:rPr>
          <w:rStyle w:val="Char8"/>
          <w:rtl/>
        </w:rPr>
        <w:t>ی</w:t>
      </w:r>
      <w:r w:rsidRPr="00E637AC">
        <w:rPr>
          <w:rStyle w:val="Char8"/>
          <w:rtl/>
        </w:rPr>
        <w:t>م نمى‏</w:t>
      </w:r>
      <w:r>
        <w:rPr>
          <w:rStyle w:val="Char8"/>
          <w:rtl/>
        </w:rPr>
        <w:t>ک</w:t>
      </w:r>
      <w:r w:rsidRPr="00E637AC">
        <w:rPr>
          <w:rStyle w:val="Char8"/>
          <w:rtl/>
        </w:rPr>
        <w:t>نند.» حال آن</w:t>
      </w:r>
      <w:r>
        <w:rPr>
          <w:rStyle w:val="Char8"/>
          <w:rtl/>
        </w:rPr>
        <w:t>ک</w:t>
      </w:r>
      <w:r w:rsidRPr="00E637AC">
        <w:rPr>
          <w:rStyle w:val="Char8"/>
          <w:rtl/>
        </w:rPr>
        <w:t>ه ا</w:t>
      </w:r>
      <w:r>
        <w:rPr>
          <w:rStyle w:val="Char8"/>
          <w:rtl/>
        </w:rPr>
        <w:t>ی</w:t>
      </w:r>
      <w:r w:rsidRPr="00E637AC">
        <w:rPr>
          <w:rStyle w:val="Char8"/>
          <w:rtl/>
        </w:rPr>
        <w:t>ن مسأله به مال غ</w:t>
      </w:r>
      <w:r>
        <w:rPr>
          <w:rStyle w:val="Char8"/>
          <w:rtl/>
        </w:rPr>
        <w:t>ی</w:t>
      </w:r>
      <w:r w:rsidRPr="00E637AC">
        <w:rPr>
          <w:rStyle w:val="Char8"/>
          <w:rtl/>
        </w:rPr>
        <w:t>ر منقول (زم</w:t>
      </w:r>
      <w:r>
        <w:rPr>
          <w:rStyle w:val="Char8"/>
          <w:rtl/>
        </w:rPr>
        <w:t>ی</w:t>
      </w:r>
      <w:r w:rsidRPr="00E637AC">
        <w:rPr>
          <w:rStyle w:val="Char8"/>
          <w:rtl/>
        </w:rPr>
        <w:t>ن) تعلق داشت و مال غ</w:t>
      </w:r>
      <w:r>
        <w:rPr>
          <w:rStyle w:val="Char8"/>
          <w:rtl/>
        </w:rPr>
        <w:t>ی</w:t>
      </w:r>
      <w:r w:rsidRPr="00E637AC">
        <w:rPr>
          <w:rStyle w:val="Char8"/>
          <w:rtl/>
        </w:rPr>
        <w:t>ر منقول م</w:t>
      </w:r>
      <w:r>
        <w:rPr>
          <w:rStyle w:val="Char8"/>
          <w:rtl/>
        </w:rPr>
        <w:t>ی</w:t>
      </w:r>
      <w:r w:rsidRPr="00E637AC">
        <w:rPr>
          <w:rStyle w:val="Char8"/>
          <w:rtl/>
        </w:rPr>
        <w:t>راث قرار مى‏گ</w:t>
      </w:r>
      <w:r>
        <w:rPr>
          <w:rStyle w:val="Char8"/>
          <w:rtl/>
        </w:rPr>
        <w:t>ی</w:t>
      </w:r>
      <w:r w:rsidRPr="00E637AC">
        <w:rPr>
          <w:rStyle w:val="Char8"/>
          <w:rtl/>
        </w:rPr>
        <w:t>رد. ابوب</w:t>
      </w:r>
      <w:r>
        <w:rPr>
          <w:rStyle w:val="Char8"/>
          <w:rtl/>
        </w:rPr>
        <w:t>ک</w:t>
      </w:r>
      <w:r w:rsidRPr="00E637AC">
        <w:rPr>
          <w:rStyle w:val="Char8"/>
          <w:rtl/>
        </w:rPr>
        <w:t xml:space="preserve">ر </w:t>
      </w:r>
      <w:r w:rsidRPr="00E637AC">
        <w:rPr>
          <w:rStyle w:val="Char8"/>
          <w:rFonts w:hint="cs"/>
          <w:rtl/>
        </w:rPr>
        <w:t xml:space="preserve">صدیق </w:t>
      </w:r>
      <w:r w:rsidRPr="00E637AC">
        <w:rPr>
          <w:rStyle w:val="Char8"/>
          <w:rtl/>
        </w:rPr>
        <w:t xml:space="preserve">معتقد بود </w:t>
      </w:r>
      <w:r>
        <w:rPr>
          <w:rStyle w:val="Char8"/>
          <w:rtl/>
        </w:rPr>
        <w:t>ک</w:t>
      </w:r>
      <w:r w:rsidRPr="00E637AC">
        <w:rPr>
          <w:rStyle w:val="Char8"/>
          <w:rtl/>
        </w:rPr>
        <w:t>ه ح</w:t>
      </w:r>
      <w:r>
        <w:rPr>
          <w:rStyle w:val="Char8"/>
          <w:rtl/>
        </w:rPr>
        <w:t>ک</w:t>
      </w:r>
      <w:r w:rsidRPr="00E637AC">
        <w:rPr>
          <w:rStyle w:val="Char8"/>
          <w:rtl/>
        </w:rPr>
        <w:t>م عام است مال منقول و غ</w:t>
      </w:r>
      <w:r>
        <w:rPr>
          <w:rStyle w:val="Char8"/>
          <w:rtl/>
        </w:rPr>
        <w:t>ی</w:t>
      </w:r>
      <w:r w:rsidRPr="00E637AC">
        <w:rPr>
          <w:rStyle w:val="Char8"/>
          <w:rtl/>
        </w:rPr>
        <w:t xml:space="preserve">ر منقول هر دو را شامل مى‏شود لذا به خود حق نمى‏داد </w:t>
      </w:r>
      <w:r>
        <w:rPr>
          <w:rStyle w:val="Char8"/>
          <w:rtl/>
        </w:rPr>
        <w:t>ک</w:t>
      </w:r>
      <w:r w:rsidRPr="00E637AC">
        <w:rPr>
          <w:rStyle w:val="Char8"/>
          <w:rtl/>
        </w:rPr>
        <w:t>ه آن را ب</w:t>
      </w:r>
      <w:r>
        <w:rPr>
          <w:rStyle w:val="Char8"/>
          <w:rtl/>
        </w:rPr>
        <w:t>ی</w:t>
      </w:r>
      <w:r w:rsidRPr="00E637AC">
        <w:rPr>
          <w:rStyle w:val="Char8"/>
          <w:rtl/>
        </w:rPr>
        <w:t>ن ورثه تقس</w:t>
      </w:r>
      <w:r>
        <w:rPr>
          <w:rStyle w:val="Char8"/>
          <w:rtl/>
        </w:rPr>
        <w:t>ی</w:t>
      </w:r>
      <w:r w:rsidRPr="00E637AC">
        <w:rPr>
          <w:rStyle w:val="Char8"/>
          <w:rtl/>
        </w:rPr>
        <w:t xml:space="preserve">م </w:t>
      </w:r>
      <w:r>
        <w:rPr>
          <w:rStyle w:val="Char8"/>
          <w:rtl/>
        </w:rPr>
        <w:t>ک</w:t>
      </w:r>
      <w:r w:rsidRPr="00E637AC">
        <w:rPr>
          <w:rStyle w:val="Char8"/>
          <w:rtl/>
        </w:rPr>
        <w:t>ند.</w:t>
      </w:r>
    </w:p>
  </w:footnote>
  <w:footnote w:id="22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استاد عباس محمود عقاد در </w:t>
      </w:r>
      <w:r>
        <w:rPr>
          <w:rStyle w:val="Char8"/>
          <w:rtl/>
        </w:rPr>
        <w:t>ک</w:t>
      </w:r>
      <w:r w:rsidRPr="00C93D73">
        <w:rPr>
          <w:rStyle w:val="Char8"/>
          <w:rtl/>
        </w:rPr>
        <w:t>تاب «</w:t>
      </w:r>
      <w:r w:rsidRPr="00264171">
        <w:rPr>
          <w:rStyle w:val="Char9"/>
          <w:rtl/>
        </w:rPr>
        <w:t>فاطمة وفاطمیون</w:t>
      </w:r>
      <w:r w:rsidRPr="00E637AC">
        <w:rPr>
          <w:rStyle w:val="Char8"/>
          <w:rtl/>
        </w:rPr>
        <w:t>» مى‏نو</w:t>
      </w:r>
      <w:r>
        <w:rPr>
          <w:rStyle w:val="Char8"/>
          <w:rtl/>
        </w:rPr>
        <w:t>ی</w:t>
      </w:r>
      <w:r w:rsidRPr="00E637AC">
        <w:rPr>
          <w:rStyle w:val="Char8"/>
          <w:rtl/>
        </w:rPr>
        <w:t>سد: حق</w:t>
      </w:r>
      <w:r>
        <w:rPr>
          <w:rStyle w:val="Char8"/>
          <w:rtl/>
        </w:rPr>
        <w:t>ی</w:t>
      </w:r>
      <w:r w:rsidRPr="00E637AC">
        <w:rPr>
          <w:rStyle w:val="Char8"/>
          <w:rtl/>
        </w:rPr>
        <w:t xml:space="preserve">قتى </w:t>
      </w:r>
      <w:r>
        <w:rPr>
          <w:rStyle w:val="Char8"/>
          <w:rtl/>
        </w:rPr>
        <w:t>ک</w:t>
      </w:r>
      <w:r w:rsidRPr="00E637AC">
        <w:rPr>
          <w:rStyle w:val="Char8"/>
          <w:rtl/>
        </w:rPr>
        <w:t>ه در آن اختلاف ن</w:t>
      </w:r>
      <w:r>
        <w:rPr>
          <w:rStyle w:val="Char8"/>
          <w:rtl/>
        </w:rPr>
        <w:t>ی</w:t>
      </w:r>
      <w:r w:rsidRPr="00E637AC">
        <w:rPr>
          <w:rStyle w:val="Char8"/>
          <w:rtl/>
        </w:rPr>
        <w:t>ست ا</w:t>
      </w:r>
      <w:r>
        <w:rPr>
          <w:rStyle w:val="Char8"/>
          <w:rtl/>
        </w:rPr>
        <w:t>ی</w:t>
      </w:r>
      <w:r w:rsidRPr="00E637AC">
        <w:rPr>
          <w:rStyle w:val="Char8"/>
          <w:rtl/>
        </w:rPr>
        <w:t xml:space="preserve">ن است </w:t>
      </w:r>
      <w:r>
        <w:rPr>
          <w:rStyle w:val="Char8"/>
          <w:rtl/>
        </w:rPr>
        <w:t>ک</w:t>
      </w:r>
      <w:r w:rsidRPr="00E637AC">
        <w:rPr>
          <w:rStyle w:val="Char8"/>
          <w:rtl/>
        </w:rPr>
        <w:t>ه بدان</w:t>
      </w:r>
      <w:r>
        <w:rPr>
          <w:rStyle w:val="Char8"/>
          <w:rtl/>
        </w:rPr>
        <w:t>ی</w:t>
      </w:r>
      <w:r w:rsidRPr="00E637AC">
        <w:rPr>
          <w:rStyle w:val="Char8"/>
          <w:rtl/>
        </w:rPr>
        <w:t xml:space="preserve">م فاطمه بزرگ‏تر از آن است </w:t>
      </w:r>
      <w:r>
        <w:rPr>
          <w:rStyle w:val="Char8"/>
          <w:rtl/>
        </w:rPr>
        <w:t>ک</w:t>
      </w:r>
      <w:r w:rsidRPr="00E637AC">
        <w:rPr>
          <w:rStyle w:val="Char8"/>
          <w:rtl/>
        </w:rPr>
        <w:t>ه به ناروا چ</w:t>
      </w:r>
      <w:r>
        <w:rPr>
          <w:rStyle w:val="Char8"/>
          <w:rtl/>
        </w:rPr>
        <w:t>ی</w:t>
      </w:r>
      <w:r w:rsidRPr="00E637AC">
        <w:rPr>
          <w:rStyle w:val="Char8"/>
          <w:rtl/>
        </w:rPr>
        <w:t xml:space="preserve">زى ادعا </w:t>
      </w:r>
      <w:r>
        <w:rPr>
          <w:rStyle w:val="Char8"/>
          <w:rtl/>
        </w:rPr>
        <w:t>ک</w:t>
      </w:r>
      <w:r w:rsidRPr="00E637AC">
        <w:rPr>
          <w:rStyle w:val="Char8"/>
          <w:rtl/>
        </w:rPr>
        <w:t>ند و صد</w:t>
      </w:r>
      <w:r>
        <w:rPr>
          <w:rStyle w:val="Char8"/>
          <w:rtl/>
        </w:rPr>
        <w:t>ی</w:t>
      </w:r>
      <w:r w:rsidRPr="00E637AC">
        <w:rPr>
          <w:rStyle w:val="Char8"/>
          <w:rtl/>
        </w:rPr>
        <w:t>ق ن</w:t>
      </w:r>
      <w:r>
        <w:rPr>
          <w:rStyle w:val="Char8"/>
          <w:rtl/>
        </w:rPr>
        <w:t>ی</w:t>
      </w:r>
      <w:r w:rsidRPr="00E637AC">
        <w:rPr>
          <w:rStyle w:val="Char8"/>
          <w:rtl/>
        </w:rPr>
        <w:t xml:space="preserve">ز بزرگ‏تر از آن است </w:t>
      </w:r>
      <w:r>
        <w:rPr>
          <w:rStyle w:val="Char8"/>
          <w:rtl/>
        </w:rPr>
        <w:t>ک</w:t>
      </w:r>
      <w:r w:rsidRPr="00E637AC">
        <w:rPr>
          <w:rStyle w:val="Char8"/>
          <w:rtl/>
        </w:rPr>
        <w:t xml:space="preserve">ه حقّى را از فاطمه سلب </w:t>
      </w:r>
      <w:r>
        <w:rPr>
          <w:rStyle w:val="Char8"/>
          <w:rtl/>
        </w:rPr>
        <w:t>ک</w:t>
      </w:r>
      <w:r w:rsidRPr="00E637AC">
        <w:rPr>
          <w:rStyle w:val="Char8"/>
          <w:rtl/>
        </w:rPr>
        <w:t>ند</w:t>
      </w:r>
      <w:r w:rsidRPr="00E637AC">
        <w:rPr>
          <w:rStyle w:val="Char8"/>
          <w:rFonts w:hint="cs"/>
          <w:rtl/>
        </w:rPr>
        <w:t xml:space="preserve"> </w:t>
      </w:r>
      <w:r w:rsidRPr="00E637AC">
        <w:rPr>
          <w:rStyle w:val="Char8"/>
          <w:rtl/>
        </w:rPr>
        <w:t>... ز</w:t>
      </w:r>
      <w:r>
        <w:rPr>
          <w:rStyle w:val="Char8"/>
          <w:rtl/>
        </w:rPr>
        <w:t>ی</w:t>
      </w:r>
      <w:r w:rsidRPr="00E637AC">
        <w:rPr>
          <w:rStyle w:val="Char8"/>
          <w:rtl/>
        </w:rPr>
        <w:t xml:space="preserve">را سرانجام چنان شد </w:t>
      </w:r>
      <w:r>
        <w:rPr>
          <w:rStyle w:val="Char8"/>
          <w:rtl/>
        </w:rPr>
        <w:t>ک</w:t>
      </w:r>
      <w:r w:rsidRPr="00E637AC">
        <w:rPr>
          <w:rStyle w:val="Char8"/>
          <w:rtl/>
        </w:rPr>
        <w:t>ه ابوب</w:t>
      </w:r>
      <w:r>
        <w:rPr>
          <w:rStyle w:val="Char8"/>
          <w:rtl/>
        </w:rPr>
        <w:t>ک</w:t>
      </w:r>
      <w:r w:rsidRPr="00E637AC">
        <w:rPr>
          <w:rStyle w:val="Char8"/>
          <w:rtl/>
        </w:rPr>
        <w:t>ر با رضا</w:t>
      </w:r>
      <w:r>
        <w:rPr>
          <w:rStyle w:val="Char8"/>
          <w:rtl/>
        </w:rPr>
        <w:t>ی</w:t>
      </w:r>
      <w:r w:rsidRPr="00E637AC">
        <w:rPr>
          <w:rStyle w:val="Char8"/>
          <w:rtl/>
        </w:rPr>
        <w:t>ت فاطمه محصول فد</w:t>
      </w:r>
      <w:r>
        <w:rPr>
          <w:rStyle w:val="Char8"/>
          <w:rtl/>
        </w:rPr>
        <w:t>ک</w:t>
      </w:r>
      <w:r w:rsidRPr="00E637AC">
        <w:rPr>
          <w:rStyle w:val="Char8"/>
          <w:rtl/>
        </w:rPr>
        <w:t xml:space="preserve"> را به مصرف صح</w:t>
      </w:r>
      <w:r>
        <w:rPr>
          <w:rStyle w:val="Char8"/>
          <w:rtl/>
        </w:rPr>
        <w:t>ی</w:t>
      </w:r>
      <w:r w:rsidRPr="00E637AC">
        <w:rPr>
          <w:rStyle w:val="Char8"/>
          <w:rtl/>
        </w:rPr>
        <w:t>ح مى‏رساند و خل</w:t>
      </w:r>
      <w:r>
        <w:rPr>
          <w:rStyle w:val="Char8"/>
          <w:rtl/>
        </w:rPr>
        <w:t>ی</w:t>
      </w:r>
      <w:r w:rsidRPr="00E637AC">
        <w:rPr>
          <w:rStyle w:val="Char8"/>
          <w:rtl/>
        </w:rPr>
        <w:t>فه هم چ</w:t>
      </w:r>
      <w:r>
        <w:rPr>
          <w:rStyle w:val="Char8"/>
          <w:rtl/>
        </w:rPr>
        <w:t>ی</w:t>
      </w:r>
      <w:r w:rsidRPr="00E637AC">
        <w:rPr>
          <w:rStyle w:val="Char8"/>
          <w:rtl/>
        </w:rPr>
        <w:t>زى از عوا</w:t>
      </w:r>
      <w:r>
        <w:rPr>
          <w:rStyle w:val="Char8"/>
          <w:rtl/>
        </w:rPr>
        <w:t>ی</w:t>
      </w:r>
      <w:r w:rsidRPr="00E637AC">
        <w:rPr>
          <w:rStyle w:val="Char8"/>
          <w:rtl/>
        </w:rPr>
        <w:t>د فد</w:t>
      </w:r>
      <w:r>
        <w:rPr>
          <w:rStyle w:val="Char8"/>
          <w:rtl/>
        </w:rPr>
        <w:t>ک</w:t>
      </w:r>
      <w:r w:rsidRPr="00E637AC">
        <w:rPr>
          <w:rStyle w:val="Char8"/>
          <w:rtl/>
        </w:rPr>
        <w:t xml:space="preserve"> را براى خود برنمى‏داشت تآ</w:t>
      </w:r>
      <w:r>
        <w:rPr>
          <w:rStyle w:val="Char8"/>
          <w:rtl/>
        </w:rPr>
        <w:t>ی</w:t>
      </w:r>
      <w:r w:rsidRPr="00E637AC">
        <w:rPr>
          <w:rStyle w:val="Char8"/>
          <w:rtl/>
        </w:rPr>
        <w:t xml:space="preserve">ا </w:t>
      </w:r>
      <w:r>
        <w:rPr>
          <w:rStyle w:val="Char8"/>
          <w:rtl/>
        </w:rPr>
        <w:t>ک</w:t>
      </w:r>
      <w:r w:rsidRPr="00E637AC">
        <w:rPr>
          <w:rStyle w:val="Char8"/>
          <w:rtl/>
        </w:rPr>
        <w:t>سى عل</w:t>
      </w:r>
      <w:r>
        <w:rPr>
          <w:rStyle w:val="Char8"/>
          <w:rtl/>
        </w:rPr>
        <w:t>ی</w:t>
      </w:r>
      <w:r w:rsidRPr="00E637AC">
        <w:rPr>
          <w:rStyle w:val="Char8"/>
          <w:rtl/>
        </w:rPr>
        <w:t>ه او ادعا</w:t>
      </w:r>
      <w:r>
        <w:rPr>
          <w:rStyle w:val="Char8"/>
          <w:rtl/>
        </w:rPr>
        <w:t>ی</w:t>
      </w:r>
      <w:r w:rsidRPr="00E637AC">
        <w:rPr>
          <w:rStyle w:val="Char8"/>
          <w:rtl/>
        </w:rPr>
        <w:t>ى داشته باشد. تنها مسأله دشوارى امر قضاوت بود. (مترجم)</w:t>
      </w:r>
    </w:p>
  </w:footnote>
  <w:footnote w:id="23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مسند </w:t>
      </w:r>
      <w:r w:rsidRPr="00C93D73">
        <w:rPr>
          <w:rStyle w:val="Char8"/>
          <w:rFonts w:hint="cs"/>
          <w:rtl/>
        </w:rPr>
        <w:t xml:space="preserve">امام </w:t>
      </w:r>
      <w:r w:rsidRPr="00C93D73">
        <w:rPr>
          <w:rStyle w:val="Char8"/>
          <w:rtl/>
        </w:rPr>
        <w:t>احمد، ج 1، ص 4.</w:t>
      </w:r>
    </w:p>
  </w:footnote>
  <w:footnote w:id="231">
    <w:p w:rsidR="002D68C2" w:rsidRPr="00CB2C61"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طبرى؛ </w:t>
      </w:r>
      <w:r w:rsidRPr="00264171">
        <w:rPr>
          <w:rStyle w:val="Char9"/>
          <w:rtl/>
        </w:rPr>
        <w:t>«محب الریاض النضرة فى مناقب العشره»</w:t>
      </w:r>
      <w:r w:rsidRPr="00E637AC">
        <w:rPr>
          <w:rStyle w:val="Char8"/>
          <w:rtl/>
        </w:rPr>
        <w:t>، ص 176،</w:t>
      </w:r>
      <w:r w:rsidRPr="00E637AC">
        <w:rPr>
          <w:rStyle w:val="Char8"/>
          <w:rFonts w:hint="cs"/>
          <w:rtl/>
        </w:rPr>
        <w:t xml:space="preserve"> </w:t>
      </w:r>
      <w:r w:rsidRPr="00E637AC">
        <w:rPr>
          <w:rStyle w:val="Char8"/>
          <w:rtl/>
        </w:rPr>
        <w:t>دارال</w:t>
      </w:r>
      <w:r>
        <w:rPr>
          <w:rStyle w:val="Char8"/>
          <w:rtl/>
        </w:rPr>
        <w:t>ک</w:t>
      </w:r>
      <w:r w:rsidRPr="00E637AC">
        <w:rPr>
          <w:rStyle w:val="Char8"/>
          <w:rtl/>
        </w:rPr>
        <w:t>تب العلم</w:t>
      </w:r>
      <w:r>
        <w:rPr>
          <w:rStyle w:val="Char8"/>
          <w:rtl/>
        </w:rPr>
        <w:t>ی</w:t>
      </w:r>
      <w:r w:rsidRPr="00E637AC">
        <w:rPr>
          <w:rStyle w:val="Char8"/>
          <w:rFonts w:hint="cs"/>
          <w:rtl/>
        </w:rPr>
        <w:t>ه</w:t>
      </w:r>
      <w:r w:rsidRPr="00E637AC">
        <w:rPr>
          <w:rStyle w:val="Char8"/>
          <w:rtl/>
        </w:rPr>
        <w:t xml:space="preserve"> ب</w:t>
      </w:r>
      <w:r>
        <w:rPr>
          <w:rStyle w:val="Char8"/>
          <w:rtl/>
        </w:rPr>
        <w:t>ی</w:t>
      </w:r>
      <w:r w:rsidRPr="00E637AC">
        <w:rPr>
          <w:rStyle w:val="Char8"/>
          <w:rtl/>
        </w:rPr>
        <w:t>روت، چاپ اول، 1984 م؛ طبقات ابن سعد، ج8، ص 17، چاپ ل</w:t>
      </w:r>
      <w:r>
        <w:rPr>
          <w:rStyle w:val="Char8"/>
          <w:rtl/>
        </w:rPr>
        <w:t>ی</w:t>
      </w:r>
      <w:r w:rsidRPr="00E637AC">
        <w:rPr>
          <w:rStyle w:val="Char8"/>
          <w:rtl/>
        </w:rPr>
        <w:t>دن. از روا</w:t>
      </w:r>
      <w:r>
        <w:rPr>
          <w:rStyle w:val="Char8"/>
          <w:rtl/>
        </w:rPr>
        <w:t>ی</w:t>
      </w:r>
      <w:r w:rsidRPr="00E637AC">
        <w:rPr>
          <w:rStyle w:val="Char8"/>
          <w:rtl/>
        </w:rPr>
        <w:t xml:space="preserve">ت طبقات معلوم مى‏شود </w:t>
      </w:r>
      <w:r>
        <w:rPr>
          <w:rStyle w:val="Char8"/>
          <w:rtl/>
        </w:rPr>
        <w:t>ک</w:t>
      </w:r>
      <w:r w:rsidRPr="00E637AC">
        <w:rPr>
          <w:rStyle w:val="Char8"/>
          <w:rtl/>
        </w:rPr>
        <w:t>ه نماز جنازه‏ى فاطمه</w:t>
      </w:r>
      <w:r w:rsidRPr="00C93D73">
        <w:rPr>
          <w:rStyle w:val="Char8"/>
          <w:rFonts w:cs="CTraditional Arabic" w:hint="cs"/>
          <w:rtl/>
        </w:rPr>
        <w:t>ل</w:t>
      </w:r>
      <w:r w:rsidRPr="00DF6448">
        <w:rPr>
          <w:rStyle w:val="Char8"/>
          <w:rFonts w:hint="cs"/>
          <w:rtl/>
        </w:rPr>
        <w:t xml:space="preserve"> </w:t>
      </w:r>
      <w:r w:rsidRPr="00E637AC">
        <w:rPr>
          <w:rStyle w:val="Char8"/>
          <w:rtl/>
        </w:rPr>
        <w:t>به امامت ابوب</w:t>
      </w:r>
      <w:r>
        <w:rPr>
          <w:rStyle w:val="Char8"/>
          <w:rtl/>
        </w:rPr>
        <w:t>ک</w:t>
      </w:r>
      <w:r w:rsidRPr="00E637AC">
        <w:rPr>
          <w:rStyle w:val="Char8"/>
          <w:rtl/>
        </w:rPr>
        <w:t>ر</w:t>
      </w:r>
      <w:r w:rsidRPr="00AF4FDC">
        <w:rPr>
          <w:rStyle w:val="Char8"/>
          <w:rFonts w:cs="CTraditional Arabic"/>
          <w:rtl/>
        </w:rPr>
        <w:t>س</w:t>
      </w:r>
      <w:r w:rsidRPr="00DF6448">
        <w:rPr>
          <w:rStyle w:val="Char8"/>
          <w:rtl/>
        </w:rPr>
        <w:t xml:space="preserve"> </w:t>
      </w:r>
      <w:r w:rsidRPr="00E637AC">
        <w:rPr>
          <w:rStyle w:val="Char8"/>
          <w:rtl/>
        </w:rPr>
        <w:t>خوانده شد (ج 8، ص 19). همچن</w:t>
      </w:r>
      <w:r>
        <w:rPr>
          <w:rStyle w:val="Char8"/>
          <w:rtl/>
        </w:rPr>
        <w:t>ی</w:t>
      </w:r>
      <w:r w:rsidRPr="00E637AC">
        <w:rPr>
          <w:rStyle w:val="Char8"/>
          <w:rtl/>
        </w:rPr>
        <w:t xml:space="preserve">ن </w:t>
      </w:r>
      <w:r w:rsidRPr="00CB2C61">
        <w:rPr>
          <w:rStyle w:val="Char8"/>
          <w:rtl/>
        </w:rPr>
        <w:t>مسند فاطم</w:t>
      </w:r>
      <w:r w:rsidRPr="00CB2C61">
        <w:rPr>
          <w:rStyle w:val="Char8"/>
          <w:rFonts w:hint="cs"/>
          <w:rtl/>
        </w:rPr>
        <w:t>ة</w:t>
      </w:r>
      <w:r w:rsidRPr="00CB2C61">
        <w:rPr>
          <w:rStyle w:val="Char8"/>
          <w:rtl/>
        </w:rPr>
        <w:t xml:space="preserve"> الزهراء، اثر سیوطى، ص 58، مطبعة العزیزیة.</w:t>
      </w:r>
    </w:p>
  </w:footnote>
  <w:footnote w:id="23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این مفهوم در منابع شیعى نیز آمده است؛ از جمله آن</w:t>
      </w:r>
      <w:r>
        <w:rPr>
          <w:rStyle w:val="Char8"/>
          <w:rtl/>
        </w:rPr>
        <w:t>ک</w:t>
      </w:r>
      <w:r w:rsidRPr="00C93D73">
        <w:rPr>
          <w:rStyle w:val="Char8"/>
          <w:rtl/>
        </w:rPr>
        <w:t>ه ابن میثم بحرانى شارح نهج البلاغه مى‏نویسد: وقتى ابوب</w:t>
      </w:r>
      <w:r>
        <w:rPr>
          <w:rStyle w:val="Char8"/>
          <w:rtl/>
        </w:rPr>
        <w:t>ک</w:t>
      </w:r>
      <w:r w:rsidRPr="00C93D73">
        <w:rPr>
          <w:rStyle w:val="Char8"/>
          <w:rtl/>
        </w:rPr>
        <w:t xml:space="preserve">ر سخنان حضرت زهرا را شنید حمد و سپاس خدا را گفت و درود بر پیامبرش فرستاد سپس گفت اى بهترین بانوان و دختر بهترین پدران! به خدا قسم </w:t>
      </w:r>
      <w:r>
        <w:rPr>
          <w:rStyle w:val="Char8"/>
          <w:rtl/>
        </w:rPr>
        <w:t>ک</w:t>
      </w:r>
      <w:r w:rsidRPr="00C93D73">
        <w:rPr>
          <w:rStyle w:val="Char8"/>
          <w:rtl/>
        </w:rPr>
        <w:t>ه من از نظر رسول خدا تجاوز ننموده‏ام و جز به فرمان او عمل ن</w:t>
      </w:r>
      <w:r>
        <w:rPr>
          <w:rStyle w:val="Char8"/>
          <w:rtl/>
        </w:rPr>
        <w:t>ک</w:t>
      </w:r>
      <w:r w:rsidRPr="00C93D73">
        <w:rPr>
          <w:rStyle w:val="Char8"/>
          <w:rtl/>
        </w:rPr>
        <w:t>رده‏ام</w:t>
      </w:r>
      <w:r w:rsidRPr="00C93D73">
        <w:rPr>
          <w:rStyle w:val="Char8"/>
          <w:rFonts w:hint="cs"/>
          <w:rtl/>
        </w:rPr>
        <w:t xml:space="preserve"> </w:t>
      </w:r>
      <w:r w:rsidRPr="00C93D73">
        <w:rPr>
          <w:rStyle w:val="Char8"/>
          <w:rtl/>
        </w:rPr>
        <w:t>...</w:t>
      </w:r>
    </w:p>
    <w:p w:rsidR="002D68C2" w:rsidRPr="00E637AC" w:rsidRDefault="002D68C2" w:rsidP="00C93D73">
      <w:pPr>
        <w:pStyle w:val="FootnoteText"/>
        <w:bidi/>
        <w:ind w:left="272" w:firstLine="0"/>
        <w:jc w:val="both"/>
        <w:rPr>
          <w:rStyle w:val="Char8"/>
          <w:rtl/>
        </w:rPr>
      </w:pPr>
      <w:r w:rsidRPr="00C93D73">
        <w:rPr>
          <w:rStyle w:val="Char8"/>
          <w:rtl/>
        </w:rPr>
        <w:t>آنچه متعلق به پدرت بوده حق توست. پیامبر خدا از فد</w:t>
      </w:r>
      <w:r>
        <w:rPr>
          <w:rStyle w:val="Char8"/>
          <w:rtl/>
        </w:rPr>
        <w:t>ک</w:t>
      </w:r>
      <w:r w:rsidRPr="00C93D73">
        <w:rPr>
          <w:rStyle w:val="Char8"/>
          <w:rtl/>
        </w:rPr>
        <w:t xml:space="preserve"> به مقدار خورا</w:t>
      </w:r>
      <w:r>
        <w:rPr>
          <w:rStyle w:val="Char8"/>
          <w:rtl/>
        </w:rPr>
        <w:t>ک</w:t>
      </w:r>
      <w:r w:rsidRPr="00C93D73">
        <w:rPr>
          <w:rStyle w:val="Char8"/>
          <w:rtl/>
        </w:rPr>
        <w:t xml:space="preserve"> شما برداشت مى‏</w:t>
      </w:r>
      <w:r>
        <w:rPr>
          <w:rStyle w:val="Char8"/>
          <w:rtl/>
        </w:rPr>
        <w:t>ک</w:t>
      </w:r>
      <w:r w:rsidRPr="00C93D73">
        <w:rPr>
          <w:rStyle w:val="Char8"/>
          <w:rtl/>
        </w:rPr>
        <w:t>رد و باقیمانده را میان مسلمانان تقسیم مى‏</w:t>
      </w:r>
      <w:r>
        <w:rPr>
          <w:rStyle w:val="Char8"/>
          <w:rtl/>
        </w:rPr>
        <w:t>ک</w:t>
      </w:r>
      <w:r w:rsidRPr="00C93D73">
        <w:rPr>
          <w:rStyle w:val="Char8"/>
          <w:rtl/>
        </w:rPr>
        <w:t>رد و در راه خدا مى‏داد و این مقدار حق الهى توست، من هم با فد</w:t>
      </w:r>
      <w:r>
        <w:rPr>
          <w:rStyle w:val="Char8"/>
          <w:rtl/>
        </w:rPr>
        <w:t>ک</w:t>
      </w:r>
      <w:r w:rsidRPr="00C93D73">
        <w:rPr>
          <w:rStyle w:val="Char8"/>
          <w:rtl/>
        </w:rPr>
        <w:t xml:space="preserve"> همان </w:t>
      </w:r>
      <w:r>
        <w:rPr>
          <w:rStyle w:val="Char8"/>
          <w:rtl/>
        </w:rPr>
        <w:t>ک</w:t>
      </w:r>
      <w:r w:rsidRPr="00C93D73">
        <w:rPr>
          <w:rStyle w:val="Char8"/>
          <w:rtl/>
        </w:rPr>
        <w:t>ارى را مى‏</w:t>
      </w:r>
      <w:r>
        <w:rPr>
          <w:rStyle w:val="Char8"/>
          <w:rtl/>
        </w:rPr>
        <w:t>ک</w:t>
      </w:r>
      <w:r w:rsidRPr="00C93D73">
        <w:rPr>
          <w:rStyle w:val="Char8"/>
          <w:rtl/>
        </w:rPr>
        <w:t xml:space="preserve">نم </w:t>
      </w:r>
      <w:r>
        <w:rPr>
          <w:rStyle w:val="Char8"/>
          <w:rtl/>
        </w:rPr>
        <w:t>ک</w:t>
      </w:r>
      <w:r w:rsidRPr="00C93D73">
        <w:rPr>
          <w:rStyle w:val="Char8"/>
          <w:rtl/>
        </w:rPr>
        <w:t>ه پیامبر مى‏</w:t>
      </w:r>
      <w:r>
        <w:rPr>
          <w:rStyle w:val="Char8"/>
          <w:rtl/>
        </w:rPr>
        <w:t>ک</w:t>
      </w:r>
      <w:r w:rsidRPr="00C93D73">
        <w:rPr>
          <w:rStyle w:val="Char8"/>
          <w:rtl/>
        </w:rPr>
        <w:t xml:space="preserve">رد، این بود </w:t>
      </w:r>
      <w:r>
        <w:rPr>
          <w:rStyle w:val="Char8"/>
          <w:rtl/>
        </w:rPr>
        <w:t>ک</w:t>
      </w:r>
      <w:r w:rsidRPr="00C93D73">
        <w:rPr>
          <w:rStyle w:val="Char8"/>
          <w:rtl/>
        </w:rPr>
        <w:t>ه حضرت زهرا بدان راضى شد و عهد و پیمانى بر آن اساس گرفت و ابوب</w:t>
      </w:r>
      <w:r>
        <w:rPr>
          <w:rStyle w:val="Char8"/>
          <w:rtl/>
        </w:rPr>
        <w:t>ک</w:t>
      </w:r>
      <w:r w:rsidRPr="00C93D73">
        <w:rPr>
          <w:rStyle w:val="Char8"/>
          <w:rtl/>
        </w:rPr>
        <w:t>ر محصول فد</w:t>
      </w:r>
      <w:r>
        <w:rPr>
          <w:rStyle w:val="Char8"/>
          <w:rtl/>
        </w:rPr>
        <w:t>ک</w:t>
      </w:r>
      <w:r w:rsidRPr="00C93D73">
        <w:rPr>
          <w:rStyle w:val="Char8"/>
          <w:rtl/>
        </w:rPr>
        <w:t xml:space="preserve"> را جمع مى‏</w:t>
      </w:r>
      <w:r>
        <w:rPr>
          <w:rStyle w:val="Char8"/>
          <w:rtl/>
        </w:rPr>
        <w:t>ک</w:t>
      </w:r>
      <w:r w:rsidRPr="00C93D73">
        <w:rPr>
          <w:rStyle w:val="Char8"/>
          <w:rtl/>
        </w:rPr>
        <w:t xml:space="preserve">رد و به مقدار </w:t>
      </w:r>
      <w:r>
        <w:rPr>
          <w:rStyle w:val="Char8"/>
          <w:rtl/>
        </w:rPr>
        <w:t>ک</w:t>
      </w:r>
      <w:r w:rsidRPr="00C93D73">
        <w:rPr>
          <w:rStyle w:val="Char8"/>
          <w:rtl/>
        </w:rPr>
        <w:t>فایت به ایشان مى‏داد.</w:t>
      </w:r>
      <w:r w:rsidRPr="00C93D73">
        <w:rPr>
          <w:rStyle w:val="Char8"/>
          <w:rFonts w:hint="cs"/>
          <w:rtl/>
        </w:rPr>
        <w:t xml:space="preserve"> </w:t>
      </w:r>
      <w:r w:rsidRPr="00264171">
        <w:rPr>
          <w:rStyle w:val="Char9"/>
          <w:rtl/>
        </w:rPr>
        <w:t>(ترجمه</w:t>
      </w:r>
      <w:r w:rsidRPr="00264171">
        <w:rPr>
          <w:rStyle w:val="Char9"/>
          <w:rFonts w:ascii="Times New Roman" w:hAnsi="Times New Roman" w:cs="Times New Roman" w:hint="cs"/>
          <w:rtl/>
        </w:rPr>
        <w:t>‌</w:t>
      </w:r>
      <w:r w:rsidRPr="00264171">
        <w:rPr>
          <w:rStyle w:val="Char9"/>
          <w:rFonts w:hint="cs"/>
          <w:rtl/>
        </w:rPr>
        <w:t>ی</w:t>
      </w:r>
      <w:r w:rsidRPr="00264171">
        <w:rPr>
          <w:rStyle w:val="Char9"/>
          <w:rtl/>
        </w:rPr>
        <w:t xml:space="preserve"> فارسى مصباح السالكین</w:t>
      </w:r>
      <w:r w:rsidRPr="00E637AC">
        <w:rPr>
          <w:rStyle w:val="Char8"/>
          <w:rtl/>
        </w:rPr>
        <w:t xml:space="preserve"> ج7 ص 385 و 386، آستان قدس، بنیاد پژوهش</w:t>
      </w:r>
      <w:r>
        <w:rPr>
          <w:rStyle w:val="Char8"/>
          <w:rFonts w:hint="cs"/>
          <w:rtl/>
        </w:rPr>
        <w:t>‌</w:t>
      </w:r>
      <w:r w:rsidRPr="00E637AC">
        <w:rPr>
          <w:rStyle w:val="Char8"/>
          <w:rtl/>
        </w:rPr>
        <w:t>هاى اسلامى 1385، اصل عربى ج5 ص 107 مؤ</w:t>
      </w:r>
      <w:r w:rsidRPr="0081653A">
        <w:rPr>
          <w:rStyle w:val="Char8"/>
          <w:rtl/>
        </w:rPr>
        <w:t>سس</w:t>
      </w:r>
      <w:r w:rsidRPr="0081653A">
        <w:rPr>
          <w:rStyle w:val="Char8"/>
          <w:rFonts w:hint="cs"/>
          <w:rtl/>
        </w:rPr>
        <w:t>ة</w:t>
      </w:r>
      <w:r w:rsidRPr="00E637AC">
        <w:rPr>
          <w:rStyle w:val="Char8"/>
          <w:rtl/>
        </w:rPr>
        <w:t xml:space="preserve"> النصر 1384)</w:t>
      </w:r>
    </w:p>
    <w:p w:rsidR="002D68C2" w:rsidRPr="00CB2C61" w:rsidRDefault="002D68C2" w:rsidP="00C93D73">
      <w:pPr>
        <w:pStyle w:val="FootnoteText"/>
        <w:bidi/>
        <w:ind w:left="272" w:firstLine="0"/>
        <w:jc w:val="both"/>
        <w:rPr>
          <w:rStyle w:val="Char8"/>
          <w:rtl/>
        </w:rPr>
      </w:pPr>
      <w:r w:rsidRPr="00E637AC">
        <w:rPr>
          <w:rStyle w:val="Char8"/>
          <w:rtl/>
        </w:rPr>
        <w:t>ابن ابى الحد</w:t>
      </w:r>
      <w:r>
        <w:rPr>
          <w:rStyle w:val="Char8"/>
          <w:rtl/>
        </w:rPr>
        <w:t>ی</w:t>
      </w:r>
      <w:r w:rsidRPr="00E637AC">
        <w:rPr>
          <w:rStyle w:val="Char8"/>
          <w:rtl/>
        </w:rPr>
        <w:t>د ن</w:t>
      </w:r>
      <w:r>
        <w:rPr>
          <w:rStyle w:val="Char8"/>
          <w:rtl/>
        </w:rPr>
        <w:t>ی</w:t>
      </w:r>
      <w:r w:rsidRPr="00E637AC">
        <w:rPr>
          <w:rStyle w:val="Char8"/>
          <w:rtl/>
        </w:rPr>
        <w:t xml:space="preserve">ز آورده است </w:t>
      </w:r>
      <w:r>
        <w:rPr>
          <w:rStyle w:val="Char8"/>
          <w:rtl/>
        </w:rPr>
        <w:t>ک</w:t>
      </w:r>
      <w:r w:rsidRPr="00E637AC">
        <w:rPr>
          <w:rStyle w:val="Char8"/>
          <w:rtl/>
        </w:rPr>
        <w:t>ه: فاطمه‏</w:t>
      </w:r>
      <w:r w:rsidRPr="00C93D73">
        <w:rPr>
          <w:rStyle w:val="Char8"/>
          <w:rFonts w:cs="CTraditional Arabic" w:hint="cs"/>
          <w:rtl/>
        </w:rPr>
        <w:t>ل</w:t>
      </w:r>
      <w:r w:rsidRPr="00DF6448">
        <w:rPr>
          <w:rStyle w:val="Char8"/>
          <w:rFonts w:hint="cs"/>
          <w:rtl/>
        </w:rPr>
        <w:t xml:space="preserve"> </w:t>
      </w:r>
      <w:r w:rsidRPr="00E637AC">
        <w:rPr>
          <w:rStyle w:val="Char8"/>
          <w:rtl/>
        </w:rPr>
        <w:t>گفت: تو ن</w:t>
      </w:r>
      <w:r>
        <w:rPr>
          <w:rStyle w:val="Char8"/>
          <w:rtl/>
        </w:rPr>
        <w:t>ی</w:t>
      </w:r>
      <w:r w:rsidRPr="00E637AC">
        <w:rPr>
          <w:rStyle w:val="Char8"/>
          <w:rtl/>
        </w:rPr>
        <w:t xml:space="preserve">ز چنان </w:t>
      </w:r>
      <w:r>
        <w:rPr>
          <w:rStyle w:val="Char8"/>
          <w:rtl/>
        </w:rPr>
        <w:t>ک</w:t>
      </w:r>
      <w:r w:rsidRPr="00E637AC">
        <w:rPr>
          <w:rStyle w:val="Char8"/>
          <w:rtl/>
        </w:rPr>
        <w:t xml:space="preserve">ن </w:t>
      </w:r>
      <w:r>
        <w:rPr>
          <w:rStyle w:val="Char8"/>
          <w:rtl/>
        </w:rPr>
        <w:t>ک</w:t>
      </w:r>
      <w:r w:rsidRPr="00E637AC">
        <w:rPr>
          <w:rStyle w:val="Char8"/>
          <w:rtl/>
        </w:rPr>
        <w:t>ه پدرم رسول اللّه‏ مى‏</w:t>
      </w:r>
      <w:r>
        <w:rPr>
          <w:rStyle w:val="Char8"/>
          <w:rtl/>
        </w:rPr>
        <w:t>ک</w:t>
      </w:r>
      <w:r w:rsidRPr="00E637AC">
        <w:rPr>
          <w:rStyle w:val="Char8"/>
          <w:rtl/>
        </w:rPr>
        <w:t>رد. ابوب</w:t>
      </w:r>
      <w:r>
        <w:rPr>
          <w:rStyle w:val="Char8"/>
          <w:rtl/>
        </w:rPr>
        <w:t>ک</w:t>
      </w:r>
      <w:r w:rsidRPr="00E637AC">
        <w:rPr>
          <w:rStyle w:val="Char8"/>
          <w:rtl/>
        </w:rPr>
        <w:t>ر گفت: تو را به خدا سوگند</w:t>
      </w:r>
      <w:r w:rsidRPr="00CB2C61">
        <w:rPr>
          <w:rStyle w:val="Char8"/>
          <w:rtl/>
        </w:rPr>
        <w:t>! چنین کارى انجام بدهم؟، گفت: آرى، به خدا! حتما باید چنان کنى و سپس فرمود: خدآیا! گواه باش، (شرح نهج البلاغه، ابن ابى الحدید، ج 16، ص 216 شرح نامه 45).</w:t>
      </w:r>
    </w:p>
  </w:footnote>
  <w:footnote w:id="23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آرى، اگر ابوب</w:t>
      </w:r>
      <w:r>
        <w:rPr>
          <w:rStyle w:val="Char8"/>
          <w:rtl/>
        </w:rPr>
        <w:t>ک</w:t>
      </w:r>
      <w:r w:rsidRPr="00E637AC">
        <w:rPr>
          <w:rStyle w:val="Char8"/>
          <w:rtl/>
        </w:rPr>
        <w:t>ر</w:t>
      </w:r>
      <w:r w:rsidRPr="00C93D73">
        <w:rPr>
          <w:rStyle w:val="Char8"/>
          <w:rFonts w:cs="CTraditional Arabic"/>
          <w:rtl/>
        </w:rPr>
        <w:t>س</w:t>
      </w:r>
      <w:r w:rsidRPr="00DF6448">
        <w:rPr>
          <w:rStyle w:val="Char8"/>
          <w:rtl/>
        </w:rPr>
        <w:t xml:space="preserve"> </w:t>
      </w:r>
      <w:r w:rsidRPr="00E637AC">
        <w:rPr>
          <w:rStyle w:val="Char8"/>
          <w:rtl/>
        </w:rPr>
        <w:t>با فاطمه</w:t>
      </w:r>
      <w:r w:rsidRPr="00AF4FDC">
        <w:rPr>
          <w:rStyle w:val="Char8"/>
          <w:rFonts w:cs="CTraditional Arabic" w:hint="cs"/>
          <w:rtl/>
        </w:rPr>
        <w:t>ل</w:t>
      </w:r>
      <w:r w:rsidRPr="00DF6448">
        <w:rPr>
          <w:rStyle w:val="Char8"/>
          <w:rFonts w:hint="cs"/>
          <w:rtl/>
        </w:rPr>
        <w:t xml:space="preserve"> </w:t>
      </w:r>
      <w:r w:rsidRPr="00E637AC">
        <w:rPr>
          <w:rStyle w:val="Char8"/>
          <w:rtl/>
        </w:rPr>
        <w:t>عداوت داشت با ازواج مطهرات و پدران و برادرانشان چه عداوتى داشت؟ ز</w:t>
      </w:r>
      <w:r>
        <w:rPr>
          <w:rStyle w:val="Char8"/>
          <w:rtl/>
        </w:rPr>
        <w:t>ی</w:t>
      </w:r>
      <w:r w:rsidRPr="00E637AC">
        <w:rPr>
          <w:rStyle w:val="Char8"/>
          <w:rtl/>
        </w:rPr>
        <w:t>را اگر م</w:t>
      </w:r>
      <w:r>
        <w:rPr>
          <w:rStyle w:val="Char8"/>
          <w:rtl/>
        </w:rPr>
        <w:t>ی</w:t>
      </w:r>
      <w:r w:rsidRPr="00E637AC">
        <w:rPr>
          <w:rStyle w:val="Char8"/>
          <w:rtl/>
        </w:rPr>
        <w:t>راثى تقس</w:t>
      </w:r>
      <w:r>
        <w:rPr>
          <w:rStyle w:val="Char8"/>
          <w:rtl/>
        </w:rPr>
        <w:t>ی</w:t>
      </w:r>
      <w:r w:rsidRPr="00E637AC">
        <w:rPr>
          <w:rStyle w:val="Char8"/>
          <w:rtl/>
        </w:rPr>
        <w:t xml:space="preserve">م مى‏شد همسران پیامبر </w:t>
      </w:r>
      <w:r w:rsidRPr="002A165D">
        <w:rPr>
          <w:rFonts w:ascii="KRM" w:hAnsi="KRM" w:cs="CTraditional Arabic"/>
          <w:sz w:val="24"/>
          <w:szCs w:val="24"/>
          <w:rtl/>
        </w:rPr>
        <w:t>ج</w:t>
      </w:r>
      <w:r w:rsidRPr="00E637AC">
        <w:rPr>
          <w:rStyle w:val="Char8"/>
          <w:rtl/>
        </w:rPr>
        <w:t xml:space="preserve"> ن</w:t>
      </w:r>
      <w:r>
        <w:rPr>
          <w:rStyle w:val="Char8"/>
          <w:rtl/>
        </w:rPr>
        <w:t>ی</w:t>
      </w:r>
      <w:r w:rsidRPr="00E637AC">
        <w:rPr>
          <w:rStyle w:val="Char8"/>
          <w:rtl/>
        </w:rPr>
        <w:t>ز از تر</w:t>
      </w:r>
      <w:r>
        <w:rPr>
          <w:rStyle w:val="Char8"/>
          <w:rtl/>
        </w:rPr>
        <w:t>ک</w:t>
      </w:r>
      <w:r w:rsidRPr="00E637AC">
        <w:rPr>
          <w:rStyle w:val="Char8"/>
          <w:rtl/>
        </w:rPr>
        <w:t xml:space="preserve">ه‏ى وى ارث مى‏بردند </w:t>
      </w:r>
      <w:r>
        <w:rPr>
          <w:rStyle w:val="Char8"/>
          <w:rtl/>
        </w:rPr>
        <w:t>ک</w:t>
      </w:r>
      <w:r w:rsidRPr="00E637AC">
        <w:rPr>
          <w:rStyle w:val="Char8"/>
          <w:rtl/>
        </w:rPr>
        <w:t>ه از جمله‏ى</w:t>
      </w:r>
      <w:r>
        <w:rPr>
          <w:rStyle w:val="Char8"/>
          <w:rtl/>
        </w:rPr>
        <w:t xml:space="preserve"> آن‌ها </w:t>
      </w:r>
      <w:r w:rsidRPr="00E637AC">
        <w:rPr>
          <w:rStyle w:val="Char8"/>
          <w:rtl/>
        </w:rPr>
        <w:t>عا</w:t>
      </w:r>
      <w:r>
        <w:rPr>
          <w:rStyle w:val="Char8"/>
          <w:rtl/>
        </w:rPr>
        <w:t>ی</w:t>
      </w:r>
      <w:r w:rsidRPr="00E637AC">
        <w:rPr>
          <w:rStyle w:val="Char8"/>
          <w:rtl/>
        </w:rPr>
        <w:t>شه دختر خودش و حفصه دختر عمر بن خطاب ن</w:t>
      </w:r>
      <w:r>
        <w:rPr>
          <w:rStyle w:val="Char8"/>
          <w:rtl/>
        </w:rPr>
        <w:t>ی</w:t>
      </w:r>
      <w:r w:rsidRPr="00E637AC">
        <w:rPr>
          <w:rStyle w:val="Char8"/>
          <w:rtl/>
        </w:rPr>
        <w:t>ز بودند، با آنان چه دشمنى داشت و همچن</w:t>
      </w:r>
      <w:r>
        <w:rPr>
          <w:rStyle w:val="Char8"/>
          <w:rtl/>
        </w:rPr>
        <w:t>ی</w:t>
      </w:r>
      <w:r w:rsidRPr="00E637AC">
        <w:rPr>
          <w:rStyle w:val="Char8"/>
          <w:rtl/>
        </w:rPr>
        <w:t>ن حضرت عباس عموى پیامبر ن</w:t>
      </w:r>
      <w:r>
        <w:rPr>
          <w:rStyle w:val="Char8"/>
          <w:rtl/>
        </w:rPr>
        <w:t>ی</w:t>
      </w:r>
      <w:r w:rsidRPr="00E637AC">
        <w:rPr>
          <w:rStyle w:val="Char8"/>
          <w:rtl/>
        </w:rPr>
        <w:t>ز ارث مى‏برد و به طور مجموع حدود ن</w:t>
      </w:r>
      <w:r>
        <w:rPr>
          <w:rStyle w:val="Char8"/>
          <w:rtl/>
        </w:rPr>
        <w:t>ی</w:t>
      </w:r>
      <w:r w:rsidRPr="00E637AC">
        <w:rPr>
          <w:rStyle w:val="Char8"/>
          <w:rtl/>
        </w:rPr>
        <w:t>مى از تر</w:t>
      </w:r>
      <w:r>
        <w:rPr>
          <w:rStyle w:val="Char8"/>
          <w:rtl/>
        </w:rPr>
        <w:t>ک</w:t>
      </w:r>
      <w:r w:rsidRPr="00E637AC">
        <w:rPr>
          <w:rStyle w:val="Char8"/>
          <w:rtl/>
        </w:rPr>
        <w:t xml:space="preserve">ه‏ى رسول اللّه‏ </w:t>
      </w:r>
      <w:r w:rsidRPr="002A165D">
        <w:rPr>
          <w:rFonts w:ascii="KRM" w:hAnsi="KRM" w:cs="CTraditional Arabic"/>
          <w:sz w:val="24"/>
          <w:szCs w:val="24"/>
          <w:rtl/>
        </w:rPr>
        <w:t>ج</w:t>
      </w:r>
      <w:r w:rsidRPr="00E637AC">
        <w:rPr>
          <w:rStyle w:val="Char8"/>
          <w:rtl/>
        </w:rPr>
        <w:t xml:space="preserve"> به آنان مى‏رس</w:t>
      </w:r>
      <w:r>
        <w:rPr>
          <w:rStyle w:val="Char8"/>
          <w:rtl/>
        </w:rPr>
        <w:t>ی</w:t>
      </w:r>
      <w:r w:rsidRPr="00E637AC">
        <w:rPr>
          <w:rStyle w:val="Char8"/>
          <w:rtl/>
        </w:rPr>
        <w:t>د</w:t>
      </w:r>
      <w:r w:rsidRPr="00E637AC">
        <w:rPr>
          <w:rStyle w:val="Char8"/>
          <w:rFonts w:hint="cs"/>
          <w:rtl/>
        </w:rPr>
        <w:t>.</w:t>
      </w:r>
      <w:r w:rsidRPr="00E637AC">
        <w:rPr>
          <w:rStyle w:val="Char8"/>
          <w:rtl/>
        </w:rPr>
        <w:t xml:space="preserve"> </w:t>
      </w:r>
      <w:r w:rsidRPr="00264171">
        <w:rPr>
          <w:rStyle w:val="Char9"/>
          <w:rtl/>
        </w:rPr>
        <w:t>(ابن حجر، الصواعق المحرقة</w:t>
      </w:r>
      <w:r w:rsidRPr="00E637AC">
        <w:rPr>
          <w:rStyle w:val="Char8"/>
          <w:rtl/>
        </w:rPr>
        <w:t>،</w:t>
      </w:r>
      <w:r w:rsidRPr="00E637AC">
        <w:rPr>
          <w:rStyle w:val="Char8"/>
          <w:rFonts w:hint="cs"/>
          <w:rtl/>
        </w:rPr>
        <w:t xml:space="preserve"> </w:t>
      </w:r>
      <w:r w:rsidRPr="00E637AC">
        <w:rPr>
          <w:rStyle w:val="Char8"/>
          <w:rtl/>
        </w:rPr>
        <w:t>مترجم)</w:t>
      </w:r>
    </w:p>
  </w:footnote>
  <w:footnote w:id="23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العبقریات الإسلامیه، ص 446.</w:t>
      </w:r>
    </w:p>
  </w:footnote>
  <w:footnote w:id="23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زید بن على بن حسین مى‏فرماید: به خدا سوگند! اگر من نیز به جاى ابوب</w:t>
      </w:r>
      <w:r>
        <w:rPr>
          <w:rStyle w:val="Char8"/>
          <w:rtl/>
        </w:rPr>
        <w:t>ک</w:t>
      </w:r>
      <w:r w:rsidRPr="00C93D73">
        <w:rPr>
          <w:rStyle w:val="Char8"/>
          <w:rtl/>
        </w:rPr>
        <w:t>ر بودم همانند او قضاوت مى‏</w:t>
      </w:r>
      <w:r>
        <w:rPr>
          <w:rStyle w:val="Char8"/>
          <w:rtl/>
        </w:rPr>
        <w:t>ک</w:t>
      </w:r>
      <w:r w:rsidRPr="00C93D73">
        <w:rPr>
          <w:rStyle w:val="Char8"/>
          <w:rtl/>
        </w:rPr>
        <w:t xml:space="preserve">ردم </w:t>
      </w:r>
      <w:r w:rsidRPr="00264171">
        <w:rPr>
          <w:rStyle w:val="Char9"/>
          <w:rtl/>
        </w:rPr>
        <w:t>(وأیم اللّه‏ لو رجع الأمر إلىّ لقضیت بقضاء ابى‏بكر) (ابن ابى الحدید، شرح نهج البلاغه، ج 16، ص 220 (مترجم)</w:t>
      </w:r>
    </w:p>
  </w:footnote>
  <w:footnote w:id="23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64171">
        <w:rPr>
          <w:rStyle w:val="Char9"/>
          <w:rtl/>
        </w:rPr>
        <w:t>العبقریات الإسلامیه،</w:t>
      </w:r>
      <w:r w:rsidRPr="00E637AC">
        <w:rPr>
          <w:rStyle w:val="Char8"/>
          <w:rtl/>
        </w:rPr>
        <w:t xml:space="preserve"> ص 448.</w:t>
      </w:r>
    </w:p>
  </w:footnote>
  <w:footnote w:id="23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64171">
        <w:rPr>
          <w:rStyle w:val="Char9"/>
          <w:rtl/>
        </w:rPr>
        <w:t>ابن ابى‏الحدید، شرح نهج البلاغه</w:t>
      </w:r>
      <w:r w:rsidRPr="00E637AC">
        <w:rPr>
          <w:rStyle w:val="Char8"/>
          <w:rtl/>
        </w:rPr>
        <w:t>، ج 2، ص 296. ابن ابى الحد</w:t>
      </w:r>
      <w:r>
        <w:rPr>
          <w:rStyle w:val="Char8"/>
          <w:rtl/>
        </w:rPr>
        <w:t>ی</w:t>
      </w:r>
      <w:r w:rsidRPr="00E637AC">
        <w:rPr>
          <w:rStyle w:val="Char8"/>
          <w:rtl/>
        </w:rPr>
        <w:t>د طبق تحق</w:t>
      </w:r>
      <w:r>
        <w:rPr>
          <w:rStyle w:val="Char8"/>
          <w:rtl/>
        </w:rPr>
        <w:t>ی</w:t>
      </w:r>
      <w:r w:rsidRPr="00E637AC">
        <w:rPr>
          <w:rStyle w:val="Char8"/>
          <w:rtl/>
        </w:rPr>
        <w:t>ق محققان اهل سنت و ش</w:t>
      </w:r>
      <w:r>
        <w:rPr>
          <w:rStyle w:val="Char8"/>
          <w:rtl/>
        </w:rPr>
        <w:t>ی</w:t>
      </w:r>
      <w:r w:rsidRPr="00E637AC">
        <w:rPr>
          <w:rStyle w:val="Char8"/>
          <w:rtl/>
        </w:rPr>
        <w:t xml:space="preserve">عه </w:t>
      </w:r>
      <w:r>
        <w:rPr>
          <w:rStyle w:val="Char8"/>
          <w:rtl/>
        </w:rPr>
        <w:t>یک</w:t>
      </w:r>
      <w:r w:rsidRPr="00E637AC">
        <w:rPr>
          <w:rStyle w:val="Char8"/>
          <w:rtl/>
        </w:rPr>
        <w:t>ى از دانشمندان برجسته‏ى ش</w:t>
      </w:r>
      <w:r>
        <w:rPr>
          <w:rStyle w:val="Char8"/>
          <w:rtl/>
        </w:rPr>
        <w:t>ی</w:t>
      </w:r>
      <w:r w:rsidRPr="00E637AC">
        <w:rPr>
          <w:rStyle w:val="Char8"/>
          <w:rtl/>
        </w:rPr>
        <w:t>عه بود. پروفسور ام</w:t>
      </w:r>
      <w:r>
        <w:rPr>
          <w:rStyle w:val="Char8"/>
          <w:rtl/>
        </w:rPr>
        <w:t>ی</w:t>
      </w:r>
      <w:r w:rsidRPr="00E637AC">
        <w:rPr>
          <w:rStyle w:val="Char8"/>
          <w:rtl/>
        </w:rPr>
        <w:t>ر على مورخ و محقق معروف ش</w:t>
      </w:r>
      <w:r>
        <w:rPr>
          <w:rStyle w:val="Char8"/>
          <w:rtl/>
        </w:rPr>
        <w:t>ی</w:t>
      </w:r>
      <w:r w:rsidRPr="00E637AC">
        <w:rPr>
          <w:rStyle w:val="Char8"/>
          <w:rtl/>
        </w:rPr>
        <w:t>عه مى‏نو</w:t>
      </w:r>
      <w:r>
        <w:rPr>
          <w:rStyle w:val="Char8"/>
          <w:rtl/>
        </w:rPr>
        <w:t>ی</w:t>
      </w:r>
      <w:r w:rsidRPr="00E637AC">
        <w:rPr>
          <w:rStyle w:val="Char8"/>
          <w:rtl/>
        </w:rPr>
        <w:t xml:space="preserve">سد: در مقدمه‏ى شرح نهج البلاغه آمده است </w:t>
      </w:r>
      <w:r>
        <w:rPr>
          <w:rStyle w:val="Char8"/>
          <w:rtl/>
        </w:rPr>
        <w:t>ک</w:t>
      </w:r>
      <w:r w:rsidRPr="00E637AC">
        <w:rPr>
          <w:rStyle w:val="Char8"/>
          <w:rtl/>
        </w:rPr>
        <w:t>ه ابن ابى الحد</w:t>
      </w:r>
      <w:r>
        <w:rPr>
          <w:rStyle w:val="Char8"/>
          <w:rtl/>
        </w:rPr>
        <w:t>ی</w:t>
      </w:r>
      <w:r w:rsidRPr="00E637AC">
        <w:rPr>
          <w:rStyle w:val="Char8"/>
          <w:rtl/>
        </w:rPr>
        <w:t xml:space="preserve">د </w:t>
      </w:r>
      <w:r>
        <w:rPr>
          <w:rStyle w:val="Char8"/>
          <w:rtl/>
        </w:rPr>
        <w:t>یک</w:t>
      </w:r>
      <w:r w:rsidRPr="00E637AC">
        <w:rPr>
          <w:rStyle w:val="Char8"/>
          <w:rtl/>
        </w:rPr>
        <w:t xml:space="preserve"> معتزلى و </w:t>
      </w:r>
      <w:r>
        <w:rPr>
          <w:rStyle w:val="Char8"/>
          <w:rtl/>
        </w:rPr>
        <w:t>یک</w:t>
      </w:r>
      <w:r w:rsidRPr="00E637AC">
        <w:rPr>
          <w:rStyle w:val="Char8"/>
          <w:rtl/>
        </w:rPr>
        <w:t xml:space="preserve"> ش</w:t>
      </w:r>
      <w:r>
        <w:rPr>
          <w:rStyle w:val="Char8"/>
          <w:rtl/>
        </w:rPr>
        <w:t>ی</w:t>
      </w:r>
      <w:r w:rsidRPr="00E637AC">
        <w:rPr>
          <w:rStyle w:val="Char8"/>
          <w:rtl/>
        </w:rPr>
        <w:t>عه بود. او فق</w:t>
      </w:r>
      <w:r>
        <w:rPr>
          <w:rStyle w:val="Char8"/>
          <w:rtl/>
        </w:rPr>
        <w:t>ی</w:t>
      </w:r>
      <w:r w:rsidRPr="00E637AC">
        <w:rPr>
          <w:rStyle w:val="Char8"/>
          <w:rtl/>
        </w:rPr>
        <w:t>هى عالى مقام، متبحر در علم و دانش، مت</w:t>
      </w:r>
      <w:r>
        <w:rPr>
          <w:rStyle w:val="Char8"/>
          <w:rtl/>
        </w:rPr>
        <w:t>ک</w:t>
      </w:r>
      <w:r w:rsidRPr="00E637AC">
        <w:rPr>
          <w:rStyle w:val="Char8"/>
          <w:rtl/>
        </w:rPr>
        <w:t xml:space="preserve">لم و شاعر بود. (به نقل از پاورقى </w:t>
      </w:r>
      <w:r>
        <w:rPr>
          <w:rStyle w:val="Char8"/>
          <w:rtl/>
        </w:rPr>
        <w:t>ک</w:t>
      </w:r>
      <w:r w:rsidRPr="00E637AC">
        <w:rPr>
          <w:rStyle w:val="Char8"/>
          <w:rtl/>
        </w:rPr>
        <w:t>تاب روح اسلام، اثر س</w:t>
      </w:r>
      <w:r>
        <w:rPr>
          <w:rStyle w:val="Char8"/>
          <w:rtl/>
        </w:rPr>
        <w:t>ی</w:t>
      </w:r>
      <w:r w:rsidRPr="00E637AC">
        <w:rPr>
          <w:rStyle w:val="Char8"/>
          <w:rtl/>
        </w:rPr>
        <w:t>د ام</w:t>
      </w:r>
      <w:r>
        <w:rPr>
          <w:rStyle w:val="Char8"/>
          <w:rtl/>
        </w:rPr>
        <w:t>ی</w:t>
      </w:r>
      <w:r w:rsidRPr="00E637AC">
        <w:rPr>
          <w:rStyle w:val="Char8"/>
          <w:rtl/>
        </w:rPr>
        <w:t>ر على، ص 408، انتشارات آستان قدس رضوى، 1366</w:t>
      </w:r>
      <w:r w:rsidRPr="00E637AC">
        <w:rPr>
          <w:rStyle w:val="Char8"/>
          <w:rFonts w:hint="cs"/>
          <w:rtl/>
        </w:rPr>
        <w:t>هـ</w:t>
      </w:r>
      <w:r w:rsidRPr="00E637AC">
        <w:rPr>
          <w:rStyle w:val="Char8"/>
          <w:rtl/>
        </w:rPr>
        <w:t>. ش ـ مترجم) ن</w:t>
      </w:r>
      <w:r>
        <w:rPr>
          <w:rStyle w:val="Char8"/>
          <w:rtl/>
        </w:rPr>
        <w:t>ی</w:t>
      </w:r>
      <w:r w:rsidRPr="00E637AC">
        <w:rPr>
          <w:rStyle w:val="Char8"/>
          <w:rtl/>
        </w:rPr>
        <w:t xml:space="preserve">ز ر. </w:t>
      </w:r>
      <w:r>
        <w:rPr>
          <w:rStyle w:val="Char8"/>
          <w:rtl/>
        </w:rPr>
        <w:t>ک</w:t>
      </w:r>
      <w:r w:rsidRPr="00E637AC">
        <w:rPr>
          <w:rStyle w:val="Char8"/>
          <w:rtl/>
        </w:rPr>
        <w:t xml:space="preserve">: </w:t>
      </w:r>
      <w:r>
        <w:rPr>
          <w:rStyle w:val="Char8"/>
          <w:rtl/>
        </w:rPr>
        <w:t>یک</w:t>
      </w:r>
      <w:r w:rsidRPr="00E637AC">
        <w:rPr>
          <w:rStyle w:val="Char8"/>
          <w:rtl/>
        </w:rPr>
        <w:t>صد و پنجاه صحابى ساختگى، تأل</w:t>
      </w:r>
      <w:r>
        <w:rPr>
          <w:rStyle w:val="Char8"/>
          <w:rtl/>
        </w:rPr>
        <w:t>ی</w:t>
      </w:r>
      <w:r w:rsidRPr="00E637AC">
        <w:rPr>
          <w:rStyle w:val="Char8"/>
          <w:rtl/>
        </w:rPr>
        <w:t>ف س</w:t>
      </w:r>
      <w:r>
        <w:rPr>
          <w:rStyle w:val="Char8"/>
          <w:rtl/>
        </w:rPr>
        <w:t>ی</w:t>
      </w:r>
      <w:r w:rsidRPr="00E637AC">
        <w:rPr>
          <w:rStyle w:val="Char8"/>
          <w:rtl/>
        </w:rPr>
        <w:t>د مرتضى عس</w:t>
      </w:r>
      <w:r>
        <w:rPr>
          <w:rStyle w:val="Char8"/>
          <w:rtl/>
        </w:rPr>
        <w:t>ک</w:t>
      </w:r>
      <w:r w:rsidRPr="00E637AC">
        <w:rPr>
          <w:rStyle w:val="Char8"/>
          <w:rtl/>
        </w:rPr>
        <w:t>رى.</w:t>
      </w:r>
    </w:p>
  </w:footnote>
  <w:footnote w:id="23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فد</w:t>
      </w:r>
      <w:r>
        <w:rPr>
          <w:rStyle w:val="Char8"/>
          <w:rtl/>
        </w:rPr>
        <w:t>ک</w:t>
      </w:r>
      <w:r w:rsidRPr="00E637AC">
        <w:rPr>
          <w:rStyle w:val="Char8"/>
          <w:rtl/>
        </w:rPr>
        <w:t xml:space="preserve"> به اتفاق فرق اسلامى از غنا</w:t>
      </w:r>
      <w:r>
        <w:rPr>
          <w:rStyle w:val="Char8"/>
          <w:rtl/>
        </w:rPr>
        <w:t>ی</w:t>
      </w:r>
      <w:r w:rsidRPr="00E637AC">
        <w:rPr>
          <w:rStyle w:val="Char8"/>
          <w:rtl/>
        </w:rPr>
        <w:t xml:space="preserve">مى است </w:t>
      </w:r>
      <w:r>
        <w:rPr>
          <w:rStyle w:val="Char8"/>
          <w:rtl/>
        </w:rPr>
        <w:t>ک</w:t>
      </w:r>
      <w:r w:rsidRPr="00E637AC">
        <w:rPr>
          <w:rStyle w:val="Char8"/>
          <w:rtl/>
        </w:rPr>
        <w:t>ه بدون جنگ و ن</w:t>
      </w:r>
      <w:r>
        <w:rPr>
          <w:rStyle w:val="Char8"/>
          <w:rtl/>
        </w:rPr>
        <w:t>ی</w:t>
      </w:r>
      <w:r w:rsidRPr="00E637AC">
        <w:rPr>
          <w:rStyle w:val="Char8"/>
          <w:rtl/>
        </w:rPr>
        <w:t>روى نظامى فتح شده است و در اصطلاح شرع «فى‏ء» نام</w:t>
      </w:r>
      <w:r>
        <w:rPr>
          <w:rStyle w:val="Char8"/>
          <w:rtl/>
        </w:rPr>
        <w:t>ی</w:t>
      </w:r>
      <w:r w:rsidRPr="00E637AC">
        <w:rPr>
          <w:rStyle w:val="Char8"/>
          <w:rtl/>
        </w:rPr>
        <w:t>ده مى‏شود. صادق</w:t>
      </w:r>
      <w:r w:rsidRPr="00C93D73">
        <w:rPr>
          <w:rStyle w:val="Char8"/>
          <w:rFonts w:cs="CTraditional Arabic" w:hint="cs"/>
          <w:rtl/>
        </w:rPr>
        <w:t>/</w:t>
      </w:r>
      <w:r w:rsidRPr="00E637AC">
        <w:rPr>
          <w:rStyle w:val="Char8"/>
          <w:rtl/>
        </w:rPr>
        <w:t xml:space="preserve"> درباره‏ى ح</w:t>
      </w:r>
      <w:r>
        <w:rPr>
          <w:rStyle w:val="Char8"/>
          <w:rtl/>
        </w:rPr>
        <w:t>ک</w:t>
      </w:r>
      <w:r w:rsidRPr="00E637AC">
        <w:rPr>
          <w:rStyle w:val="Char8"/>
          <w:rtl/>
        </w:rPr>
        <w:t>م فى‏ء مى‏گو</w:t>
      </w:r>
      <w:r>
        <w:rPr>
          <w:rStyle w:val="Char8"/>
          <w:rtl/>
        </w:rPr>
        <w:t>ی</w:t>
      </w:r>
      <w:r w:rsidRPr="00E637AC">
        <w:rPr>
          <w:rStyle w:val="Char8"/>
          <w:rtl/>
        </w:rPr>
        <w:t xml:space="preserve">د: </w:t>
      </w:r>
      <w:r w:rsidRPr="00264171">
        <w:rPr>
          <w:rStyle w:val="Char9"/>
          <w:rtl/>
        </w:rPr>
        <w:t>هى للّه‏ وللرسول ولمن قام مقامه بعده</w:t>
      </w:r>
      <w:r w:rsidRPr="00B94815">
        <w:rPr>
          <w:rFonts w:ascii="Traditional Arabic" w:hAnsi="Traditional Arabic" w:cs="Traditional Arabic"/>
          <w:b/>
          <w:bCs/>
          <w:sz w:val="24"/>
          <w:szCs w:val="24"/>
          <w:rtl/>
        </w:rPr>
        <w:t xml:space="preserve"> </w:t>
      </w:r>
      <w:r w:rsidRPr="00E637AC">
        <w:rPr>
          <w:rStyle w:val="Char8"/>
          <w:rtl/>
        </w:rPr>
        <w:t>(ا</w:t>
      </w:r>
      <w:r>
        <w:rPr>
          <w:rStyle w:val="Char8"/>
          <w:rtl/>
        </w:rPr>
        <w:t>ی</w:t>
      </w:r>
      <w:r w:rsidRPr="00E637AC">
        <w:rPr>
          <w:rStyle w:val="Char8"/>
          <w:rtl/>
        </w:rPr>
        <w:t>ن فى‏ء، از آن</w:t>
      </w:r>
      <w:r w:rsidRPr="00E637AC">
        <w:rPr>
          <w:rStyle w:val="Char8"/>
          <w:rFonts w:hint="cs"/>
          <w:rtl/>
        </w:rPr>
        <w:t>ِ</w:t>
      </w:r>
      <w:r w:rsidRPr="00E637AC">
        <w:rPr>
          <w:rStyle w:val="Char8"/>
          <w:rtl/>
        </w:rPr>
        <w:t xml:space="preserve"> خدا و رسولش است و بعد از وفات رسول خدا به جانش</w:t>
      </w:r>
      <w:r>
        <w:rPr>
          <w:rStyle w:val="Char8"/>
          <w:rtl/>
        </w:rPr>
        <w:t>ی</w:t>
      </w:r>
      <w:r w:rsidRPr="00E637AC">
        <w:rPr>
          <w:rStyle w:val="Char8"/>
          <w:rtl/>
        </w:rPr>
        <w:t>ن وى تعلق مى‏گ</w:t>
      </w:r>
      <w:r>
        <w:rPr>
          <w:rStyle w:val="Char8"/>
          <w:rtl/>
        </w:rPr>
        <w:t>ی</w:t>
      </w:r>
      <w:r w:rsidRPr="00E637AC">
        <w:rPr>
          <w:rStyle w:val="Char8"/>
          <w:rtl/>
        </w:rPr>
        <w:t>رد. (تفس</w:t>
      </w:r>
      <w:r>
        <w:rPr>
          <w:rStyle w:val="Char8"/>
          <w:rtl/>
        </w:rPr>
        <w:t>ی</w:t>
      </w:r>
      <w:r w:rsidRPr="00E637AC">
        <w:rPr>
          <w:rStyle w:val="Char8"/>
          <w:rtl/>
        </w:rPr>
        <w:t>ر صافى، ص 310) (مترجم)</w:t>
      </w:r>
    </w:p>
  </w:footnote>
  <w:footnote w:id="239">
    <w:p w:rsidR="002D68C2" w:rsidRPr="00264171" w:rsidRDefault="002D68C2" w:rsidP="00AA5B8D">
      <w:pPr>
        <w:pStyle w:val="FootnoteText"/>
        <w:bidi/>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 xml:space="preserve">ابن </w:t>
      </w:r>
      <w:r w:rsidRPr="00264171">
        <w:rPr>
          <w:rStyle w:val="Char9"/>
          <w:rtl/>
        </w:rPr>
        <w:t>ابى الحدید، شرح نهج البلاغه</w:t>
      </w:r>
      <w:r w:rsidRPr="00E637AC">
        <w:rPr>
          <w:rStyle w:val="Char8"/>
          <w:rtl/>
        </w:rPr>
        <w:t>، ج 16، ص 220 نامه‏ى 45 سپس راوى در ادامه‏ى روا</w:t>
      </w:r>
      <w:r>
        <w:rPr>
          <w:rStyle w:val="Char8"/>
          <w:rtl/>
        </w:rPr>
        <w:t>ی</w:t>
      </w:r>
      <w:r w:rsidRPr="00E637AC">
        <w:rPr>
          <w:rStyle w:val="Char8"/>
          <w:rtl/>
        </w:rPr>
        <w:t>ت مى‏گو</w:t>
      </w:r>
      <w:r>
        <w:rPr>
          <w:rStyle w:val="Char8"/>
          <w:rtl/>
        </w:rPr>
        <w:t>ی</w:t>
      </w:r>
      <w:r w:rsidRPr="00E637AC">
        <w:rPr>
          <w:rStyle w:val="Char8"/>
          <w:rtl/>
        </w:rPr>
        <w:t>د: از م</w:t>
      </w:r>
      <w:r w:rsidRPr="00E637AC">
        <w:rPr>
          <w:rStyle w:val="Char8"/>
          <w:rFonts w:hint="cs"/>
          <w:rtl/>
        </w:rPr>
        <w:t>حمد</w:t>
      </w:r>
      <w:r w:rsidRPr="00E637AC">
        <w:rPr>
          <w:rStyle w:val="Char8"/>
          <w:rtl/>
        </w:rPr>
        <w:t xml:space="preserve"> باقر پرس</w:t>
      </w:r>
      <w:r>
        <w:rPr>
          <w:rStyle w:val="Char8"/>
          <w:rtl/>
        </w:rPr>
        <w:t>ی</w:t>
      </w:r>
      <w:r w:rsidRPr="00E637AC">
        <w:rPr>
          <w:rStyle w:val="Char8"/>
          <w:rtl/>
        </w:rPr>
        <w:t>دم آ</w:t>
      </w:r>
      <w:r>
        <w:rPr>
          <w:rStyle w:val="Char8"/>
          <w:rtl/>
        </w:rPr>
        <w:t>ی</w:t>
      </w:r>
      <w:r w:rsidRPr="00E637AC">
        <w:rPr>
          <w:rStyle w:val="Char8"/>
          <w:rtl/>
        </w:rPr>
        <w:t>ا با ابوب</w:t>
      </w:r>
      <w:r>
        <w:rPr>
          <w:rStyle w:val="Char8"/>
          <w:rtl/>
        </w:rPr>
        <w:t>ک</w:t>
      </w:r>
      <w:r w:rsidRPr="00E637AC">
        <w:rPr>
          <w:rStyle w:val="Char8"/>
          <w:rtl/>
        </w:rPr>
        <w:t>ر و عمر محبت ورزم؟ گفت: آرى</w:t>
      </w:r>
      <w:r w:rsidRPr="00E637AC">
        <w:rPr>
          <w:rStyle w:val="Char8"/>
          <w:rFonts w:hint="cs"/>
          <w:rtl/>
        </w:rPr>
        <w:t>،</w:t>
      </w:r>
      <w:r w:rsidRPr="00E637AC">
        <w:rPr>
          <w:rStyle w:val="Char8"/>
          <w:rtl/>
        </w:rPr>
        <w:t xml:space="preserve"> حتم</w:t>
      </w:r>
      <w:r w:rsidRPr="00E637AC">
        <w:rPr>
          <w:rStyle w:val="Char8"/>
          <w:rFonts w:hint="cs"/>
          <w:rtl/>
        </w:rPr>
        <w:t xml:space="preserve">ا </w:t>
      </w:r>
      <w:r w:rsidRPr="00E637AC">
        <w:rPr>
          <w:rStyle w:val="Char8"/>
          <w:rtl/>
        </w:rPr>
        <w:t>آ</w:t>
      </w:r>
      <w:r>
        <w:rPr>
          <w:rStyle w:val="Char8"/>
          <w:rtl/>
        </w:rPr>
        <w:t>ی</w:t>
      </w:r>
      <w:r w:rsidRPr="00E637AC">
        <w:rPr>
          <w:rStyle w:val="Char8"/>
          <w:rtl/>
        </w:rPr>
        <w:t xml:space="preserve">ا نه تنها در دنیا </w:t>
      </w:r>
      <w:r>
        <w:rPr>
          <w:rStyle w:val="Char8"/>
          <w:rtl/>
        </w:rPr>
        <w:t>ک</w:t>
      </w:r>
      <w:r w:rsidRPr="00E637AC">
        <w:rPr>
          <w:rStyle w:val="Char8"/>
          <w:rtl/>
        </w:rPr>
        <w:t>ه در آخرت ن</w:t>
      </w:r>
      <w:r>
        <w:rPr>
          <w:rStyle w:val="Char8"/>
          <w:rtl/>
        </w:rPr>
        <w:t>ی</w:t>
      </w:r>
      <w:r w:rsidRPr="00E637AC">
        <w:rPr>
          <w:rStyle w:val="Char8"/>
          <w:rtl/>
        </w:rPr>
        <w:t>ز با</w:t>
      </w:r>
      <w:r>
        <w:rPr>
          <w:rStyle w:val="Char8"/>
          <w:rtl/>
        </w:rPr>
        <w:t xml:space="preserve"> آن‌ها </w:t>
      </w:r>
      <w:r w:rsidRPr="00E637AC">
        <w:rPr>
          <w:rStyle w:val="Char8"/>
          <w:rtl/>
        </w:rPr>
        <w:t>محبت داشته باش! اگر از ا</w:t>
      </w:r>
      <w:r>
        <w:rPr>
          <w:rStyle w:val="Char8"/>
          <w:rtl/>
        </w:rPr>
        <w:t>ی</w:t>
      </w:r>
      <w:r w:rsidRPr="00E637AC">
        <w:rPr>
          <w:rStyle w:val="Char8"/>
          <w:rtl/>
        </w:rPr>
        <w:t>ن بابت ز</w:t>
      </w:r>
      <w:r>
        <w:rPr>
          <w:rStyle w:val="Char8"/>
          <w:rtl/>
        </w:rPr>
        <w:t>ی</w:t>
      </w:r>
      <w:r w:rsidRPr="00E637AC">
        <w:rPr>
          <w:rStyle w:val="Char8"/>
          <w:rtl/>
        </w:rPr>
        <w:t>انى متوجه تو شود به گردن من. سپس فرمود:</w:t>
      </w:r>
      <w:r w:rsidRPr="00E637AC">
        <w:rPr>
          <w:rStyle w:val="Char8"/>
          <w:rFonts w:hint="cs"/>
          <w:rtl/>
        </w:rPr>
        <w:t xml:space="preserve"> </w:t>
      </w:r>
      <w:r w:rsidRPr="00E637AC">
        <w:rPr>
          <w:rStyle w:val="Char8"/>
          <w:rtl/>
        </w:rPr>
        <w:t xml:space="preserve">خداوند فلانى و فلانى را به سزاى اعمالشان برساند </w:t>
      </w:r>
      <w:r>
        <w:rPr>
          <w:rStyle w:val="Char8"/>
          <w:rtl/>
        </w:rPr>
        <w:t>ک</w:t>
      </w:r>
      <w:r w:rsidRPr="00E637AC">
        <w:rPr>
          <w:rStyle w:val="Char8"/>
          <w:rtl/>
        </w:rPr>
        <w:t>ه بر ما اهل ب</w:t>
      </w:r>
      <w:r>
        <w:rPr>
          <w:rStyle w:val="Char8"/>
          <w:rtl/>
        </w:rPr>
        <w:t>ی</w:t>
      </w:r>
      <w:r w:rsidRPr="00E637AC">
        <w:rPr>
          <w:rStyle w:val="Char8"/>
          <w:rtl/>
        </w:rPr>
        <w:t>ت دروغ بر بستند</w:t>
      </w:r>
      <w:r w:rsidRPr="00264171">
        <w:rPr>
          <w:rStyle w:val="Char9"/>
          <w:rtl/>
        </w:rPr>
        <w:t xml:space="preserve"> (والذى أنزل القرآن على عبده ليكون للعالمين نذيرا ما ظلمنا من حقنا مثقال حبة من خردل. قلت: جعلت فداك. أفأتولاّهما؟ قال: نعم ويحك تولّهما فى الدنیا والآخرة وما أصابك ففى عنقى.ثم قال: فعل اللّه‏ بالمغيرة وبُنان فانهما كذبا علينا </w:t>
      </w:r>
      <w:r w:rsidRPr="00264171">
        <w:rPr>
          <w:rStyle w:val="Char9"/>
          <w:rFonts w:hint="cs"/>
          <w:rtl/>
        </w:rPr>
        <w:t>أ</w:t>
      </w:r>
      <w:r w:rsidRPr="00264171">
        <w:rPr>
          <w:rStyle w:val="Char9"/>
          <w:rtl/>
        </w:rPr>
        <w:t>هل البيت).(مترجم)</w:t>
      </w:r>
    </w:p>
  </w:footnote>
  <w:footnote w:id="2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xml:space="preserve">: </w:t>
      </w:r>
      <w:r w:rsidRPr="00264171">
        <w:rPr>
          <w:rStyle w:val="Char9"/>
          <w:rtl/>
        </w:rPr>
        <w:t>منهاج الاعتدال، امام ذهبى، این كتاب مختصر «منهاج السنة»،</w:t>
      </w:r>
      <w:r w:rsidRPr="00E637AC">
        <w:rPr>
          <w:rStyle w:val="Char8"/>
          <w:rtl/>
        </w:rPr>
        <w:t xml:space="preserve"> اثر ابن ت</w:t>
      </w:r>
      <w:r>
        <w:rPr>
          <w:rStyle w:val="Char8"/>
          <w:rtl/>
        </w:rPr>
        <w:t>ی</w:t>
      </w:r>
      <w:r w:rsidRPr="00E637AC">
        <w:rPr>
          <w:rStyle w:val="Char8"/>
          <w:rtl/>
        </w:rPr>
        <w:t>م</w:t>
      </w:r>
      <w:r>
        <w:rPr>
          <w:rStyle w:val="Char8"/>
          <w:rtl/>
        </w:rPr>
        <w:t>ی</w:t>
      </w:r>
      <w:r w:rsidRPr="00E637AC">
        <w:rPr>
          <w:rStyle w:val="Char8"/>
          <w:rtl/>
        </w:rPr>
        <w:t>ه است. مفاد ا</w:t>
      </w:r>
      <w:r>
        <w:rPr>
          <w:rStyle w:val="Char8"/>
          <w:rtl/>
        </w:rPr>
        <w:t>ی</w:t>
      </w:r>
      <w:r w:rsidRPr="00E637AC">
        <w:rPr>
          <w:rStyle w:val="Char8"/>
          <w:rtl/>
        </w:rPr>
        <w:t>ن روا</w:t>
      </w:r>
      <w:r>
        <w:rPr>
          <w:rStyle w:val="Char8"/>
          <w:rtl/>
        </w:rPr>
        <w:t>ی</w:t>
      </w:r>
      <w:r w:rsidRPr="00E637AC">
        <w:rPr>
          <w:rStyle w:val="Char8"/>
          <w:rtl/>
        </w:rPr>
        <w:t>ت در شرح نهج البلا</w:t>
      </w:r>
      <w:r w:rsidRPr="0081653A">
        <w:rPr>
          <w:rStyle w:val="Char8"/>
          <w:rtl/>
        </w:rPr>
        <w:t>غة</w:t>
      </w:r>
      <w:r w:rsidRPr="00E637AC">
        <w:rPr>
          <w:rStyle w:val="Char8"/>
          <w:rtl/>
        </w:rPr>
        <w:t xml:space="preserve"> ابن الحد</w:t>
      </w:r>
      <w:r>
        <w:rPr>
          <w:rStyle w:val="Char8"/>
          <w:rtl/>
        </w:rPr>
        <w:t>ی</w:t>
      </w:r>
      <w:r w:rsidRPr="00E637AC">
        <w:rPr>
          <w:rStyle w:val="Char8"/>
          <w:rtl/>
        </w:rPr>
        <w:t>د نامه‏ى 45 آمده است.</w:t>
      </w:r>
    </w:p>
  </w:footnote>
  <w:footnote w:id="24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عبارت داخل </w:t>
      </w:r>
      <w:r>
        <w:rPr>
          <w:rStyle w:val="Char8"/>
          <w:rtl/>
        </w:rPr>
        <w:t>ک</w:t>
      </w:r>
      <w:r w:rsidRPr="00C93D73">
        <w:rPr>
          <w:rStyle w:val="Char8"/>
          <w:rtl/>
        </w:rPr>
        <w:t>روشه از سوى مترجم افزوده شده است.</w:t>
      </w:r>
    </w:p>
  </w:footnote>
  <w:footnote w:id="242">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264171">
        <w:rPr>
          <w:rStyle w:val="Char9"/>
          <w:rtl/>
        </w:rPr>
        <w:t>الإصابة فى تمییز الصحابه</w:t>
      </w:r>
      <w:r w:rsidRPr="00E637AC">
        <w:rPr>
          <w:rStyle w:val="Char8"/>
          <w:rtl/>
        </w:rPr>
        <w:t>، ج 8، ص 54، قول صح</w:t>
      </w:r>
      <w:r>
        <w:rPr>
          <w:rStyle w:val="Char8"/>
          <w:rtl/>
        </w:rPr>
        <w:t>ی</w:t>
      </w:r>
      <w:r w:rsidRPr="00E637AC">
        <w:rPr>
          <w:rStyle w:val="Char8"/>
          <w:rtl/>
        </w:rPr>
        <w:t>ح هم</w:t>
      </w:r>
      <w:r>
        <w:rPr>
          <w:rStyle w:val="Char8"/>
          <w:rtl/>
        </w:rPr>
        <w:t>ی</w:t>
      </w:r>
      <w:r w:rsidRPr="00E637AC">
        <w:rPr>
          <w:rStyle w:val="Char8"/>
          <w:rtl/>
        </w:rPr>
        <w:t xml:space="preserve">ن‏است، همان‏طور </w:t>
      </w:r>
      <w:r>
        <w:rPr>
          <w:rStyle w:val="Char8"/>
          <w:rtl/>
        </w:rPr>
        <w:t>ک</w:t>
      </w:r>
      <w:r w:rsidRPr="00E637AC">
        <w:rPr>
          <w:rStyle w:val="Char8"/>
          <w:rtl/>
        </w:rPr>
        <w:t>ه در بخش دوم (در پى‏نوشت) به نقل از شاه ولى اللّه‏ دهلوى ذ</w:t>
      </w:r>
      <w:r>
        <w:rPr>
          <w:rStyle w:val="Char8"/>
          <w:rtl/>
        </w:rPr>
        <w:t>ک</w:t>
      </w:r>
      <w:r w:rsidRPr="00E637AC">
        <w:rPr>
          <w:rStyle w:val="Char8"/>
          <w:rtl/>
        </w:rPr>
        <w:t>ر شد. دل</w:t>
      </w:r>
      <w:r>
        <w:rPr>
          <w:rStyle w:val="Char8"/>
          <w:rtl/>
        </w:rPr>
        <w:t>ی</w:t>
      </w:r>
      <w:r w:rsidRPr="00E637AC">
        <w:rPr>
          <w:rStyle w:val="Char8"/>
          <w:rtl/>
        </w:rPr>
        <w:t>ل د</w:t>
      </w:r>
      <w:r>
        <w:rPr>
          <w:rStyle w:val="Char8"/>
          <w:rtl/>
        </w:rPr>
        <w:t>ی</w:t>
      </w:r>
      <w:r w:rsidRPr="00E637AC">
        <w:rPr>
          <w:rStyle w:val="Char8"/>
          <w:rtl/>
        </w:rPr>
        <w:t>گر ا</w:t>
      </w:r>
      <w:r>
        <w:rPr>
          <w:rStyle w:val="Char8"/>
          <w:rtl/>
        </w:rPr>
        <w:t>ی</w:t>
      </w:r>
      <w:r w:rsidRPr="00E637AC">
        <w:rPr>
          <w:rStyle w:val="Char8"/>
          <w:rtl/>
        </w:rPr>
        <w:t xml:space="preserve">ن </w:t>
      </w:r>
      <w:r>
        <w:rPr>
          <w:rStyle w:val="Char8"/>
          <w:rtl/>
        </w:rPr>
        <w:t>ک</w:t>
      </w:r>
      <w:r w:rsidRPr="00E637AC">
        <w:rPr>
          <w:rStyle w:val="Char8"/>
          <w:rtl/>
        </w:rPr>
        <w:t>ه حضرت حسن</w:t>
      </w:r>
      <w:r w:rsidRPr="00C93D73">
        <w:rPr>
          <w:rStyle w:val="Char8"/>
          <w:rFonts w:cs="CTraditional Arabic"/>
          <w:rtl/>
        </w:rPr>
        <w:t>س</w:t>
      </w:r>
      <w:r w:rsidRPr="00DF6448">
        <w:rPr>
          <w:rStyle w:val="Char8"/>
          <w:rtl/>
        </w:rPr>
        <w:t xml:space="preserve"> </w:t>
      </w:r>
      <w:r w:rsidRPr="00E637AC">
        <w:rPr>
          <w:rStyle w:val="Char8"/>
          <w:rtl/>
        </w:rPr>
        <w:t>در سال سوم هجرى متولد شده است.</w:t>
      </w:r>
    </w:p>
  </w:footnote>
  <w:footnote w:id="24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طوسى، الامالى، ج 1، ص 39، چاپ نجف.</w:t>
      </w:r>
    </w:p>
  </w:footnote>
  <w:footnote w:id="24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ماجه، سنن، </w:t>
      </w:r>
      <w:r>
        <w:rPr>
          <w:rStyle w:val="Char8"/>
          <w:rtl/>
        </w:rPr>
        <w:t>ک</w:t>
      </w:r>
      <w:r w:rsidRPr="00C93D73">
        <w:rPr>
          <w:rStyle w:val="Char8"/>
          <w:rtl/>
        </w:rPr>
        <w:t>تاب الن</w:t>
      </w:r>
      <w:r>
        <w:rPr>
          <w:rStyle w:val="Char8"/>
          <w:rtl/>
        </w:rPr>
        <w:t>ک</w:t>
      </w:r>
      <w:r w:rsidRPr="00C93D73">
        <w:rPr>
          <w:rStyle w:val="Char8"/>
          <w:rtl/>
        </w:rPr>
        <w:t xml:space="preserve">اح، باب الولیمه، به نقل از </w:t>
      </w:r>
      <w:r>
        <w:rPr>
          <w:rStyle w:val="Char8"/>
          <w:rtl/>
        </w:rPr>
        <w:t>ک</w:t>
      </w:r>
      <w:r w:rsidRPr="00C93D73">
        <w:rPr>
          <w:rStyle w:val="Char8"/>
          <w:rtl/>
        </w:rPr>
        <w:t xml:space="preserve">تاب </w:t>
      </w:r>
      <w:r w:rsidRPr="00264171">
        <w:rPr>
          <w:rStyle w:val="Char9"/>
          <w:rtl/>
        </w:rPr>
        <w:t>«رحماء بینهم»</w:t>
      </w:r>
      <w:r w:rsidRPr="00E637AC">
        <w:rPr>
          <w:rStyle w:val="Char8"/>
          <w:rtl/>
        </w:rPr>
        <w:t xml:space="preserve"> اثر ش</w:t>
      </w:r>
      <w:r>
        <w:rPr>
          <w:rStyle w:val="Char8"/>
          <w:rtl/>
        </w:rPr>
        <w:t>ی</w:t>
      </w:r>
      <w:r w:rsidRPr="00E637AC">
        <w:rPr>
          <w:rStyle w:val="Char8"/>
          <w:rtl/>
        </w:rPr>
        <w:t>خ محمد نافع.</w:t>
      </w:r>
    </w:p>
  </w:footnote>
  <w:footnote w:id="24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روایت شده </w:t>
      </w:r>
      <w:r>
        <w:rPr>
          <w:rStyle w:val="Char8"/>
          <w:rtl/>
        </w:rPr>
        <w:t>ک</w:t>
      </w:r>
      <w:r w:rsidRPr="00C93D73">
        <w:rPr>
          <w:rStyle w:val="Char8"/>
          <w:rtl/>
        </w:rPr>
        <w:t xml:space="preserve">ه سن او هنگام ازدواج پانزده سال بوده و در بعضى روایات خیلى </w:t>
      </w:r>
      <w:r>
        <w:rPr>
          <w:rStyle w:val="Char8"/>
          <w:rtl/>
        </w:rPr>
        <w:t>ک</w:t>
      </w:r>
      <w:r w:rsidRPr="00C93D73">
        <w:rPr>
          <w:rStyle w:val="Char8"/>
          <w:rtl/>
        </w:rPr>
        <w:t>متر از این نیز گفته‏اند.</w:t>
      </w:r>
    </w:p>
  </w:footnote>
  <w:footnote w:id="24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264171">
        <w:rPr>
          <w:rStyle w:val="Char9"/>
          <w:rtl/>
        </w:rPr>
        <w:t>عبدالبر القرطبى، الاستیعاب فى معرفة الأصحاب</w:t>
      </w:r>
      <w:r w:rsidRPr="00E637AC">
        <w:rPr>
          <w:rStyle w:val="Char8"/>
          <w:rtl/>
        </w:rPr>
        <w:t>، ج 4، ص 377 ـ 374.</w:t>
      </w:r>
    </w:p>
  </w:footnote>
  <w:footnote w:id="24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امام حماد بن اسحاق بن اسماع</w:t>
      </w:r>
      <w:r>
        <w:rPr>
          <w:rStyle w:val="Char8"/>
          <w:rtl/>
        </w:rPr>
        <w:t>ی</w:t>
      </w:r>
      <w:r w:rsidRPr="00E637AC">
        <w:rPr>
          <w:rStyle w:val="Char8"/>
          <w:rtl/>
        </w:rPr>
        <w:t>ل (267ـ199 ه</w:t>
      </w:r>
      <w:r w:rsidRPr="00E637AC">
        <w:rPr>
          <w:rStyle w:val="Char8"/>
          <w:rFonts w:hint="cs"/>
          <w:rtl/>
        </w:rPr>
        <w:t>ـ</w:t>
      </w:r>
      <w:r w:rsidRPr="00E637AC">
        <w:rPr>
          <w:rStyle w:val="Char8"/>
          <w:rtl/>
        </w:rPr>
        <w:t xml:space="preserve">. ق) </w:t>
      </w:r>
      <w:r>
        <w:rPr>
          <w:rStyle w:val="Char8"/>
          <w:rtl/>
        </w:rPr>
        <w:t>ک</w:t>
      </w:r>
      <w:r w:rsidRPr="00E637AC">
        <w:rPr>
          <w:rStyle w:val="Char8"/>
          <w:rtl/>
        </w:rPr>
        <w:t>تاب «</w:t>
      </w:r>
      <w:r w:rsidRPr="00264171">
        <w:rPr>
          <w:rStyle w:val="Char9"/>
          <w:rtl/>
        </w:rPr>
        <w:t xml:space="preserve">تركة النبى </w:t>
      </w:r>
      <w:r w:rsidRPr="002A165D">
        <w:rPr>
          <w:rStyle w:val="Char9"/>
          <w:rFonts w:cs="CTraditional Arabic" w:hint="cs"/>
          <w:rtl/>
        </w:rPr>
        <w:t>ج</w:t>
      </w:r>
      <w:r w:rsidRPr="00264171">
        <w:rPr>
          <w:rStyle w:val="Char9"/>
          <w:rtl/>
        </w:rPr>
        <w:t xml:space="preserve"> والسبل التى وجهها فیها»،</w:t>
      </w:r>
      <w:r w:rsidRPr="00E637AC">
        <w:rPr>
          <w:rStyle w:val="Char8"/>
          <w:rtl/>
        </w:rPr>
        <w:t xml:space="preserve"> ص 56، تحق</w:t>
      </w:r>
      <w:r>
        <w:rPr>
          <w:rStyle w:val="Char8"/>
          <w:rtl/>
        </w:rPr>
        <w:t>ی</w:t>
      </w:r>
      <w:r w:rsidRPr="00E637AC">
        <w:rPr>
          <w:rStyle w:val="Char8"/>
          <w:rtl/>
        </w:rPr>
        <w:t>ق د</w:t>
      </w:r>
      <w:r>
        <w:rPr>
          <w:rStyle w:val="Char8"/>
          <w:rtl/>
        </w:rPr>
        <w:t>ک</w:t>
      </w:r>
      <w:r w:rsidRPr="00E637AC">
        <w:rPr>
          <w:rStyle w:val="Char8"/>
          <w:rtl/>
        </w:rPr>
        <w:t>تر ا</w:t>
      </w:r>
      <w:r>
        <w:rPr>
          <w:rStyle w:val="Char8"/>
          <w:rtl/>
        </w:rPr>
        <w:t>ک</w:t>
      </w:r>
      <w:r w:rsidRPr="00E637AC">
        <w:rPr>
          <w:rStyle w:val="Char8"/>
          <w:rtl/>
        </w:rPr>
        <w:t>رم ض</w:t>
      </w:r>
      <w:r>
        <w:rPr>
          <w:rStyle w:val="Char8"/>
          <w:rtl/>
        </w:rPr>
        <w:t>ی</w:t>
      </w:r>
      <w:r w:rsidRPr="00E637AC">
        <w:rPr>
          <w:rStyle w:val="Char8"/>
          <w:rtl/>
        </w:rPr>
        <w:t>اء العمرى، چاپ دانشگاه مد</w:t>
      </w:r>
      <w:r>
        <w:rPr>
          <w:rStyle w:val="Char8"/>
          <w:rtl/>
        </w:rPr>
        <w:t>ی</w:t>
      </w:r>
      <w:r w:rsidRPr="00E637AC">
        <w:rPr>
          <w:rStyle w:val="Char8"/>
          <w:rtl/>
        </w:rPr>
        <w:t xml:space="preserve">نه، چاپ اول، 1414 ـ 1984م.) </w:t>
      </w:r>
      <w:r w:rsidRPr="00E637AC">
        <w:rPr>
          <w:rStyle w:val="Char8"/>
          <w:rFonts w:hint="cs"/>
          <w:rtl/>
        </w:rPr>
        <w:t xml:space="preserve">امام </w:t>
      </w:r>
      <w:r w:rsidRPr="00E637AC">
        <w:rPr>
          <w:rStyle w:val="Char8"/>
          <w:rtl/>
        </w:rPr>
        <w:t>بخارى، ابوداود و ابن شاه</w:t>
      </w:r>
      <w:r>
        <w:rPr>
          <w:rStyle w:val="Char8"/>
          <w:rtl/>
        </w:rPr>
        <w:t>ی</w:t>
      </w:r>
      <w:r w:rsidRPr="00E637AC">
        <w:rPr>
          <w:rStyle w:val="Char8"/>
          <w:rtl/>
        </w:rPr>
        <w:t>ن از طر</w:t>
      </w:r>
      <w:r>
        <w:rPr>
          <w:rStyle w:val="Char8"/>
          <w:rtl/>
        </w:rPr>
        <w:t>ی</w:t>
      </w:r>
      <w:r w:rsidRPr="00E637AC">
        <w:rPr>
          <w:rStyle w:val="Char8"/>
          <w:rtl/>
        </w:rPr>
        <w:t>ق قلوسى روا</w:t>
      </w:r>
      <w:r>
        <w:rPr>
          <w:rStyle w:val="Char8"/>
          <w:rtl/>
        </w:rPr>
        <w:t>ی</w:t>
      </w:r>
      <w:r w:rsidRPr="00E637AC">
        <w:rPr>
          <w:rStyle w:val="Char8"/>
          <w:rtl/>
        </w:rPr>
        <w:t xml:space="preserve">ت </w:t>
      </w:r>
      <w:r>
        <w:rPr>
          <w:rStyle w:val="Char8"/>
          <w:rtl/>
        </w:rPr>
        <w:t>ک</w:t>
      </w:r>
      <w:r w:rsidRPr="00E637AC">
        <w:rPr>
          <w:rStyle w:val="Char8"/>
          <w:rtl/>
        </w:rPr>
        <w:t>رده‏اند.</w:t>
      </w:r>
    </w:p>
  </w:footnote>
  <w:footnote w:id="24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منبع، ص 57، امام احمد از طریق فضیل بن غزوان نیز روایت </w:t>
      </w:r>
      <w:r>
        <w:rPr>
          <w:rStyle w:val="Char8"/>
          <w:rtl/>
        </w:rPr>
        <w:t>ک</w:t>
      </w:r>
      <w:r w:rsidRPr="00C93D73">
        <w:rPr>
          <w:rStyle w:val="Char8"/>
          <w:rtl/>
        </w:rPr>
        <w:t>رده است.</w:t>
      </w:r>
    </w:p>
  </w:footnote>
  <w:footnote w:id="24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حماد، </w:t>
      </w:r>
      <w:r w:rsidRPr="00264171">
        <w:rPr>
          <w:rStyle w:val="Char9"/>
          <w:rtl/>
        </w:rPr>
        <w:t>تركة النبى،</w:t>
      </w:r>
      <w:r w:rsidRPr="00E637AC">
        <w:rPr>
          <w:rStyle w:val="Char8"/>
          <w:rtl/>
        </w:rPr>
        <w:t xml:space="preserve"> ص 58 ـ 57،.ابوداود، احمد و ابن ماجه در تفس</w:t>
      </w:r>
      <w:r>
        <w:rPr>
          <w:rStyle w:val="Char8"/>
          <w:rtl/>
        </w:rPr>
        <w:t>ی</w:t>
      </w:r>
      <w:r w:rsidRPr="00E637AC">
        <w:rPr>
          <w:rStyle w:val="Char8"/>
          <w:rtl/>
        </w:rPr>
        <w:t>ر آن را روا</w:t>
      </w:r>
      <w:r>
        <w:rPr>
          <w:rStyle w:val="Char8"/>
          <w:rtl/>
        </w:rPr>
        <w:t>ی</w:t>
      </w:r>
      <w:r w:rsidRPr="00E637AC">
        <w:rPr>
          <w:rStyle w:val="Char8"/>
          <w:rtl/>
        </w:rPr>
        <w:t xml:space="preserve">ت </w:t>
      </w:r>
      <w:r>
        <w:rPr>
          <w:rStyle w:val="Char8"/>
          <w:rtl/>
        </w:rPr>
        <w:t>ک</w:t>
      </w:r>
      <w:r w:rsidRPr="00E637AC">
        <w:rPr>
          <w:rStyle w:val="Char8"/>
          <w:rtl/>
        </w:rPr>
        <w:t>رده‏اند.</w:t>
      </w:r>
    </w:p>
  </w:footnote>
  <w:footnote w:id="250">
    <w:p w:rsidR="002D68C2" w:rsidRPr="00264171"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264171">
        <w:rPr>
          <w:rStyle w:val="Char9"/>
          <w:rFonts w:hint="cs"/>
          <w:rtl/>
        </w:rPr>
        <w:t xml:space="preserve">امام </w:t>
      </w:r>
      <w:r w:rsidRPr="00264171">
        <w:rPr>
          <w:rStyle w:val="Char9"/>
          <w:rtl/>
        </w:rPr>
        <w:t>بخارى، الجامع الصحیح، باب «مرض النبى ووفاته».</w:t>
      </w:r>
    </w:p>
  </w:footnote>
  <w:footnote w:id="25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سیوطى، مسند فاطمه‏ى زهراء.</w:t>
      </w:r>
    </w:p>
  </w:footnote>
  <w:footnote w:id="252">
    <w:p w:rsidR="002D68C2" w:rsidRPr="00264171"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264171">
        <w:rPr>
          <w:rStyle w:val="Char9"/>
          <w:rtl/>
        </w:rPr>
        <w:t>البدایة والنهایة، ج 6، ص 332.</w:t>
      </w:r>
    </w:p>
  </w:footnote>
  <w:footnote w:id="25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على</w:t>
      </w:r>
      <w:r w:rsidRPr="00C93D73">
        <w:rPr>
          <w:rStyle w:val="Char8"/>
          <w:rFonts w:cs="CTraditional Arabic"/>
          <w:rtl/>
        </w:rPr>
        <w:t>س</w:t>
      </w:r>
      <w:r w:rsidRPr="00DF6448">
        <w:rPr>
          <w:rStyle w:val="Char8"/>
          <w:rtl/>
        </w:rPr>
        <w:t xml:space="preserve"> </w:t>
      </w:r>
      <w:r w:rsidRPr="00E637AC">
        <w:rPr>
          <w:rStyle w:val="Char8"/>
          <w:rtl/>
        </w:rPr>
        <w:t>با اسماء دختر عُمَ</w:t>
      </w:r>
      <w:r>
        <w:rPr>
          <w:rStyle w:val="Char8"/>
          <w:rtl/>
        </w:rPr>
        <w:t>ی</w:t>
      </w:r>
      <w:r w:rsidRPr="00E637AC">
        <w:rPr>
          <w:rStyle w:val="Char8"/>
          <w:rtl/>
        </w:rPr>
        <w:t>س همسر حضرت ابوب</w:t>
      </w:r>
      <w:r>
        <w:rPr>
          <w:rStyle w:val="Char8"/>
          <w:rtl/>
        </w:rPr>
        <w:t>ک</w:t>
      </w:r>
      <w:r w:rsidRPr="00E637AC">
        <w:rPr>
          <w:rStyle w:val="Char8"/>
          <w:rtl/>
        </w:rPr>
        <w:t>ر صد</w:t>
      </w:r>
      <w:r>
        <w:rPr>
          <w:rStyle w:val="Char8"/>
          <w:rtl/>
        </w:rPr>
        <w:t>ی</w:t>
      </w:r>
      <w:r w:rsidRPr="00E637AC">
        <w:rPr>
          <w:rStyle w:val="Char8"/>
          <w:rtl/>
        </w:rPr>
        <w:t>ق، فاطمه‏</w:t>
      </w:r>
      <w:r w:rsidRPr="00192898">
        <w:rPr>
          <w:rFonts w:ascii="KRM" w:hAnsi="KRM" w:cs="CTraditional Arabic"/>
          <w:sz w:val="24"/>
          <w:szCs w:val="24"/>
          <w:rtl/>
        </w:rPr>
        <w:t>ل</w:t>
      </w:r>
      <w:r w:rsidRPr="00E637AC">
        <w:rPr>
          <w:rStyle w:val="Char8"/>
          <w:rtl/>
        </w:rPr>
        <w:t xml:space="preserve"> را غسل دادند. (</w:t>
      </w:r>
      <w:r w:rsidRPr="00264171">
        <w:rPr>
          <w:rStyle w:val="Char9"/>
          <w:rtl/>
        </w:rPr>
        <w:t>جلاء العیون، مجلسى، ص 73 و ترجمه‏ى الجوهرة، ص 19</w:t>
      </w:r>
      <w:r w:rsidRPr="00E637AC">
        <w:rPr>
          <w:rStyle w:val="Char8"/>
          <w:rtl/>
        </w:rPr>
        <w:t>) (مترجم)</w:t>
      </w:r>
    </w:p>
  </w:footnote>
  <w:footnote w:id="25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الموافقة، به روایت بصرى و ابن سمان، مسند فاطمة الزهراء، چاپ حیدر آباد، 1406 ه</w:t>
      </w:r>
      <w:r w:rsidRPr="00C93D73">
        <w:rPr>
          <w:rStyle w:val="Char8"/>
          <w:rFonts w:hint="cs"/>
          <w:rtl/>
        </w:rPr>
        <w:t>ـ</w:t>
      </w:r>
      <w:r w:rsidRPr="00C93D73">
        <w:rPr>
          <w:rStyle w:val="Char8"/>
          <w:rtl/>
        </w:rPr>
        <w:t>. ق.</w:t>
      </w:r>
    </w:p>
  </w:footnote>
  <w:footnote w:id="25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سعد</w:t>
      </w:r>
      <w:r w:rsidRPr="00264171">
        <w:rPr>
          <w:rStyle w:val="Char9"/>
          <w:rtl/>
        </w:rPr>
        <w:t>، الطبقات الكبرى، ج 6، ص 21، دارالفكر، بیروت،</w:t>
      </w:r>
      <w:r w:rsidRPr="00E637AC">
        <w:rPr>
          <w:rStyle w:val="Char8"/>
          <w:rtl/>
        </w:rPr>
        <w:t xml:space="preserve"> چاپ اول، 1414 ه</w:t>
      </w:r>
      <w:r w:rsidRPr="00E637AC">
        <w:rPr>
          <w:rStyle w:val="Char8"/>
          <w:rFonts w:hint="cs"/>
          <w:rtl/>
        </w:rPr>
        <w:t>ـ</w:t>
      </w:r>
      <w:r w:rsidRPr="00E637AC">
        <w:rPr>
          <w:rStyle w:val="Char8"/>
          <w:rtl/>
        </w:rPr>
        <w:t>. ق.</w:t>
      </w:r>
    </w:p>
  </w:footnote>
  <w:footnote w:id="25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264171">
        <w:rPr>
          <w:rStyle w:val="Char9"/>
          <w:rtl/>
        </w:rPr>
        <w:t>حجر، الإصابة فى تمییز الصحابة، ج</w:t>
      </w:r>
      <w:r w:rsidRPr="00E637AC">
        <w:rPr>
          <w:rStyle w:val="Char8"/>
          <w:rtl/>
        </w:rPr>
        <w:t xml:space="preserve"> 4، ص 380.</w:t>
      </w:r>
    </w:p>
  </w:footnote>
  <w:footnote w:id="257">
    <w:p w:rsidR="002D68C2" w:rsidRPr="00264171"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C93D73">
        <w:rPr>
          <w:rStyle w:val="Char8"/>
          <w:rtl/>
        </w:rPr>
        <w:t>این مفهوم در منابع شیعى نیز آمده است براى مثال در شرح نهج البلاغه مى‏خوانیم:</w:t>
      </w:r>
      <w:r w:rsidRPr="00C93D73">
        <w:rPr>
          <w:rStyle w:val="Char8"/>
          <w:rFonts w:hint="cs"/>
          <w:rtl/>
        </w:rPr>
        <w:t xml:space="preserve"> </w:t>
      </w:r>
      <w:r w:rsidRPr="00264171">
        <w:rPr>
          <w:rStyle w:val="Char9"/>
          <w:rtl/>
        </w:rPr>
        <w:t xml:space="preserve">«قال على وزبیر ما غضبنا الاّ فى المشورة انا نرى ابابكر أحق الناس بها انه صاحب الغار وثانى اثنین انا لنعرف له سنه لقد أمره رسول اللّه‏ بالصلاة وهو حىّ». </w:t>
      </w:r>
    </w:p>
    <w:p w:rsidR="002D68C2" w:rsidRPr="00E637AC" w:rsidRDefault="002D68C2" w:rsidP="00C93D73">
      <w:pPr>
        <w:pStyle w:val="FootnoteText"/>
        <w:bidi/>
        <w:ind w:left="272" w:firstLine="0"/>
        <w:jc w:val="both"/>
        <w:rPr>
          <w:rStyle w:val="Char8"/>
          <w:rtl/>
        </w:rPr>
      </w:pPr>
      <w:r w:rsidRPr="00E637AC">
        <w:rPr>
          <w:rStyle w:val="Char8"/>
          <w:rtl/>
        </w:rPr>
        <w:t>(على و زب</w:t>
      </w:r>
      <w:r>
        <w:rPr>
          <w:rStyle w:val="Char8"/>
          <w:rtl/>
        </w:rPr>
        <w:t>ی</w:t>
      </w:r>
      <w:r w:rsidRPr="00E637AC">
        <w:rPr>
          <w:rStyle w:val="Char8"/>
          <w:rtl/>
        </w:rPr>
        <w:t>ر</w:t>
      </w:r>
      <w:r w:rsidRPr="00C93D73">
        <w:rPr>
          <w:rStyle w:val="Char8"/>
          <w:rFonts w:cs="CTraditional Arabic" w:hint="cs"/>
          <w:rtl/>
        </w:rPr>
        <w:t>ب</w:t>
      </w:r>
      <w:r w:rsidRPr="00E637AC">
        <w:rPr>
          <w:rStyle w:val="Char8"/>
          <w:rFonts w:hint="cs"/>
          <w:rtl/>
        </w:rPr>
        <w:t xml:space="preserve"> </w:t>
      </w:r>
      <w:r w:rsidRPr="00E637AC">
        <w:rPr>
          <w:rStyle w:val="Char8"/>
          <w:rtl/>
        </w:rPr>
        <w:t>گفتند: ناراضى موقتى ما فقط به ا</w:t>
      </w:r>
      <w:r>
        <w:rPr>
          <w:rStyle w:val="Char8"/>
          <w:rtl/>
        </w:rPr>
        <w:t>ی</w:t>
      </w:r>
      <w:r w:rsidRPr="00E637AC">
        <w:rPr>
          <w:rStyle w:val="Char8"/>
          <w:rtl/>
        </w:rPr>
        <w:t xml:space="preserve">ن علت بوده </w:t>
      </w:r>
      <w:r>
        <w:rPr>
          <w:rStyle w:val="Char8"/>
          <w:rtl/>
        </w:rPr>
        <w:t>ک</w:t>
      </w:r>
      <w:r w:rsidRPr="00E637AC">
        <w:rPr>
          <w:rStyle w:val="Char8"/>
          <w:rtl/>
        </w:rPr>
        <w:t>ه از ما مشورت نخواستند و الا ما ابوب</w:t>
      </w:r>
      <w:r>
        <w:rPr>
          <w:rStyle w:val="Char8"/>
          <w:rtl/>
        </w:rPr>
        <w:t>ک</w:t>
      </w:r>
      <w:r w:rsidRPr="00E637AC">
        <w:rPr>
          <w:rStyle w:val="Char8"/>
          <w:rtl/>
        </w:rPr>
        <w:t>ر را براى خلافت از د</w:t>
      </w:r>
      <w:r>
        <w:rPr>
          <w:rStyle w:val="Char8"/>
          <w:rtl/>
        </w:rPr>
        <w:t>ی</w:t>
      </w:r>
      <w:r w:rsidRPr="00E637AC">
        <w:rPr>
          <w:rStyle w:val="Char8"/>
          <w:rtl/>
        </w:rPr>
        <w:t>گران حقدارتر مى‏دان</w:t>
      </w:r>
      <w:r>
        <w:rPr>
          <w:rStyle w:val="Char8"/>
          <w:rtl/>
        </w:rPr>
        <w:t>ی</w:t>
      </w:r>
      <w:r w:rsidRPr="00E637AC">
        <w:rPr>
          <w:rStyle w:val="Char8"/>
          <w:rtl/>
        </w:rPr>
        <w:t>م ز</w:t>
      </w:r>
      <w:r>
        <w:rPr>
          <w:rStyle w:val="Char8"/>
          <w:rtl/>
        </w:rPr>
        <w:t>ی</w:t>
      </w:r>
      <w:r w:rsidRPr="00E637AC">
        <w:rPr>
          <w:rStyle w:val="Char8"/>
          <w:rtl/>
        </w:rPr>
        <w:t>را او،ر غار پیامبر است و ما به احترام سنّى او معترف</w:t>
      </w:r>
      <w:r>
        <w:rPr>
          <w:rStyle w:val="Char8"/>
          <w:rtl/>
        </w:rPr>
        <w:t>ی</w:t>
      </w:r>
      <w:r w:rsidRPr="00E637AC">
        <w:rPr>
          <w:rStyle w:val="Char8"/>
          <w:rtl/>
        </w:rPr>
        <w:t>م، رسول اللّه‏ او را در ح</w:t>
      </w:r>
      <w:r>
        <w:rPr>
          <w:rStyle w:val="Char8"/>
          <w:rtl/>
        </w:rPr>
        <w:t>ی</w:t>
      </w:r>
      <w:r w:rsidRPr="00E637AC">
        <w:rPr>
          <w:rStyle w:val="Char8"/>
          <w:rtl/>
        </w:rPr>
        <w:t>ات خود به جانش</w:t>
      </w:r>
      <w:r>
        <w:rPr>
          <w:rStyle w:val="Char8"/>
          <w:rtl/>
        </w:rPr>
        <w:t>ی</w:t>
      </w:r>
      <w:r w:rsidRPr="00E637AC">
        <w:rPr>
          <w:rStyle w:val="Char8"/>
          <w:rtl/>
        </w:rPr>
        <w:t>نى خو</w:t>
      </w:r>
      <w:r>
        <w:rPr>
          <w:rStyle w:val="Char8"/>
          <w:rtl/>
        </w:rPr>
        <w:t>ی</w:t>
      </w:r>
      <w:r w:rsidRPr="00E637AC">
        <w:rPr>
          <w:rStyle w:val="Char8"/>
          <w:rtl/>
        </w:rPr>
        <w:t>ش بر نماز برگز</w:t>
      </w:r>
      <w:r>
        <w:rPr>
          <w:rStyle w:val="Char8"/>
          <w:rtl/>
        </w:rPr>
        <w:t>ی</w:t>
      </w:r>
      <w:r w:rsidRPr="00E637AC">
        <w:rPr>
          <w:rStyle w:val="Char8"/>
          <w:rtl/>
        </w:rPr>
        <w:t>د).</w:t>
      </w:r>
      <w:r w:rsidRPr="00E637AC">
        <w:rPr>
          <w:rStyle w:val="Char8"/>
          <w:rFonts w:hint="cs"/>
          <w:rtl/>
        </w:rPr>
        <w:t xml:space="preserve"> </w:t>
      </w:r>
      <w:r w:rsidRPr="00E637AC">
        <w:rPr>
          <w:rStyle w:val="Char8"/>
          <w:rtl/>
        </w:rPr>
        <w:t xml:space="preserve">ابن ابى </w:t>
      </w:r>
      <w:r w:rsidRPr="00264171">
        <w:rPr>
          <w:rStyle w:val="Char9"/>
          <w:rtl/>
        </w:rPr>
        <w:t>الحدید، شرح نهج البلاغه</w:t>
      </w:r>
      <w:r w:rsidRPr="00E637AC">
        <w:rPr>
          <w:rStyle w:val="Char8"/>
          <w:rtl/>
        </w:rPr>
        <w:t xml:space="preserve"> ج1 ص 333.</w:t>
      </w:r>
    </w:p>
  </w:footnote>
  <w:footnote w:id="25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کثیر، البدایة والنهایة، ج 5، ص 249</w:t>
      </w:r>
      <w:r w:rsidRPr="00E637AC">
        <w:rPr>
          <w:rStyle w:val="Char8"/>
          <w:rtl/>
        </w:rPr>
        <w:t xml:space="preserve"> (با اختصار).</w:t>
      </w:r>
    </w:p>
  </w:footnote>
  <w:footnote w:id="25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9350E7">
        <w:rPr>
          <w:rStyle w:val="Char8"/>
          <w:rtl/>
        </w:rPr>
        <w:t xml:space="preserve">ابن کثیر، البدایة والنهایة، ج 5، ص 249. </w:t>
      </w:r>
      <w:r w:rsidRPr="00E637AC">
        <w:rPr>
          <w:rStyle w:val="Char8"/>
          <w:rtl/>
        </w:rPr>
        <w:t>در منابع ش</w:t>
      </w:r>
      <w:r>
        <w:rPr>
          <w:rStyle w:val="Char8"/>
          <w:rtl/>
        </w:rPr>
        <w:t>ی</w:t>
      </w:r>
      <w:r w:rsidRPr="00E637AC">
        <w:rPr>
          <w:rStyle w:val="Char8"/>
          <w:rtl/>
        </w:rPr>
        <w:t>عه ن</w:t>
      </w:r>
      <w:r>
        <w:rPr>
          <w:rStyle w:val="Char8"/>
          <w:rtl/>
        </w:rPr>
        <w:t>ی</w:t>
      </w:r>
      <w:r w:rsidRPr="00E637AC">
        <w:rPr>
          <w:rStyle w:val="Char8"/>
          <w:rtl/>
        </w:rPr>
        <w:t xml:space="preserve">ز آمده است </w:t>
      </w:r>
      <w:r>
        <w:rPr>
          <w:rStyle w:val="Char8"/>
          <w:rtl/>
        </w:rPr>
        <w:t>ک</w:t>
      </w:r>
      <w:r w:rsidRPr="00E637AC">
        <w:rPr>
          <w:rStyle w:val="Char8"/>
          <w:rtl/>
        </w:rPr>
        <w:t>ه حضرت على</w:t>
      </w:r>
      <w:r w:rsidRPr="00C93D73">
        <w:rPr>
          <w:rStyle w:val="Char8"/>
          <w:rFonts w:cs="CTraditional Arabic"/>
          <w:rtl/>
        </w:rPr>
        <w:t>س</w:t>
      </w:r>
      <w:r w:rsidRPr="00DF6448">
        <w:rPr>
          <w:rStyle w:val="Char8"/>
          <w:rtl/>
        </w:rPr>
        <w:t xml:space="preserve"> </w:t>
      </w:r>
      <w:r w:rsidRPr="00E637AC">
        <w:rPr>
          <w:rStyle w:val="Char8"/>
          <w:rtl/>
        </w:rPr>
        <w:t>در همان روزهاى نخست</w:t>
      </w:r>
      <w:r>
        <w:rPr>
          <w:rStyle w:val="Char8"/>
          <w:rtl/>
        </w:rPr>
        <w:t>ی</w:t>
      </w:r>
      <w:r w:rsidRPr="00E637AC">
        <w:rPr>
          <w:rStyle w:val="Char8"/>
          <w:rtl/>
        </w:rPr>
        <w:t>ن ب</w:t>
      </w:r>
      <w:r>
        <w:rPr>
          <w:rStyle w:val="Char8"/>
          <w:rtl/>
        </w:rPr>
        <w:t>ی</w:t>
      </w:r>
      <w:r w:rsidRPr="00E637AC">
        <w:rPr>
          <w:rStyle w:val="Char8"/>
          <w:rtl/>
        </w:rPr>
        <w:t xml:space="preserve">عت </w:t>
      </w:r>
      <w:r>
        <w:rPr>
          <w:rStyle w:val="Char8"/>
          <w:rtl/>
        </w:rPr>
        <w:t>ک</w:t>
      </w:r>
      <w:r w:rsidRPr="00E637AC">
        <w:rPr>
          <w:rStyle w:val="Char8"/>
          <w:rtl/>
        </w:rPr>
        <w:t xml:space="preserve">رد؛ براى نمونه مراجعه شود به </w:t>
      </w:r>
      <w:r>
        <w:rPr>
          <w:rStyle w:val="Char8"/>
          <w:rtl/>
        </w:rPr>
        <w:t>ک</w:t>
      </w:r>
      <w:r w:rsidRPr="00E637AC">
        <w:rPr>
          <w:rStyle w:val="Char8"/>
          <w:rtl/>
        </w:rPr>
        <w:t>تاب روح اسلام، ص 270، آستان قدس رضوى 1366، اثر پروفسور س</w:t>
      </w:r>
      <w:r>
        <w:rPr>
          <w:rStyle w:val="Char8"/>
          <w:rtl/>
        </w:rPr>
        <w:t>ی</w:t>
      </w:r>
      <w:r w:rsidRPr="00E637AC">
        <w:rPr>
          <w:rStyle w:val="Char8"/>
          <w:rtl/>
        </w:rPr>
        <w:t>د ام</w:t>
      </w:r>
      <w:r>
        <w:rPr>
          <w:rStyle w:val="Char8"/>
          <w:rtl/>
        </w:rPr>
        <w:t>ی</w:t>
      </w:r>
      <w:r w:rsidRPr="00E637AC">
        <w:rPr>
          <w:rStyle w:val="Char8"/>
          <w:rtl/>
        </w:rPr>
        <w:t>ر على. (مترجم)</w:t>
      </w:r>
    </w:p>
  </w:footnote>
  <w:footnote w:id="26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w:t>
      </w:r>
      <w:r w:rsidRPr="009350E7">
        <w:rPr>
          <w:rStyle w:val="Char8"/>
          <w:rFonts w:hint="cs"/>
          <w:rtl/>
        </w:rPr>
        <w:t xml:space="preserve"> </w:t>
      </w:r>
      <w:r w:rsidRPr="009350E7">
        <w:rPr>
          <w:rStyle w:val="Char8"/>
          <w:rtl/>
        </w:rPr>
        <w:t>ابن کثیر، البدایة والنهایة، ج 5، ص 246.</w:t>
      </w:r>
    </w:p>
  </w:footnote>
  <w:footnote w:id="26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 xml:space="preserve">هندى، </w:t>
      </w:r>
      <w:r w:rsidRPr="009350E7">
        <w:rPr>
          <w:rStyle w:val="Char8"/>
          <w:rFonts w:hint="cs"/>
          <w:rtl/>
        </w:rPr>
        <w:t>ک</w:t>
      </w:r>
      <w:r w:rsidRPr="009350E7">
        <w:rPr>
          <w:rStyle w:val="Char8"/>
          <w:rtl/>
        </w:rPr>
        <w:t>نزالعمال، ج 3، ص 141.</w:t>
      </w:r>
    </w:p>
  </w:footnote>
  <w:footnote w:id="26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ابى الحدید، شرح نهج البلاغه، ج 6، ص 18.</w:t>
      </w:r>
    </w:p>
  </w:footnote>
  <w:footnote w:id="26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ابى الحدید، شرح نهج البلاغه، ج 6، ص 21.</w:t>
      </w:r>
    </w:p>
  </w:footnote>
  <w:footnote w:id="26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تاریخ یعقوبى، ج 2، ص 124.</w:t>
      </w:r>
    </w:p>
  </w:footnote>
  <w:footnote w:id="26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فاصله‏ى آن تا مدینه ی</w:t>
      </w:r>
      <w:r>
        <w:rPr>
          <w:rStyle w:val="Char8"/>
          <w:rtl/>
        </w:rPr>
        <w:t>ک</w:t>
      </w:r>
      <w:r w:rsidRPr="00C93D73">
        <w:rPr>
          <w:rStyle w:val="Char8"/>
          <w:rtl/>
        </w:rPr>
        <w:t xml:space="preserve"> روز راه است.</w:t>
      </w:r>
    </w:p>
  </w:footnote>
  <w:footnote w:id="2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کثیر، البدایة والنهایة، ج 6، ص 315 ـ 314.</w:t>
      </w:r>
    </w:p>
  </w:footnote>
  <w:footnote w:id="26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محبّ </w:t>
      </w:r>
      <w:r w:rsidRPr="00640F12">
        <w:rPr>
          <w:rStyle w:val="Char9"/>
          <w:rtl/>
        </w:rPr>
        <w:t>طبرى، الریاض النضرة، ج 1 و سیوطى، الدر المنثور</w:t>
      </w:r>
      <w:r w:rsidRPr="00E637AC">
        <w:rPr>
          <w:rStyle w:val="Char8"/>
          <w:rtl/>
        </w:rPr>
        <w:t>، ج 4، ص 101.</w:t>
      </w:r>
    </w:p>
  </w:footnote>
  <w:footnote w:id="26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امام </w:t>
      </w:r>
      <w:r w:rsidRPr="00640F12">
        <w:rPr>
          <w:rStyle w:val="Char9"/>
          <w:rtl/>
        </w:rPr>
        <w:t>بخارى، الجامع الصحیح، كتاب المناقب، باب صفة‏النبى</w:t>
      </w:r>
      <w:r w:rsidRPr="00E637AC">
        <w:rPr>
          <w:rStyle w:val="Char8"/>
          <w:rtl/>
        </w:rPr>
        <w:t xml:space="preserve"> </w:t>
      </w:r>
      <w:r w:rsidRPr="002A165D">
        <w:rPr>
          <w:rFonts w:ascii="KRM" w:hAnsi="KRM" w:cs="CTraditional Arabic"/>
          <w:sz w:val="24"/>
          <w:szCs w:val="24"/>
          <w:rtl/>
        </w:rPr>
        <w:t>ج</w:t>
      </w:r>
      <w:r w:rsidRPr="00E637AC">
        <w:rPr>
          <w:rStyle w:val="Char8"/>
          <w:rtl/>
        </w:rPr>
        <w:t>.</w:t>
      </w:r>
    </w:p>
  </w:footnote>
  <w:footnote w:id="26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ابوب</w:t>
      </w:r>
      <w:r>
        <w:rPr>
          <w:rStyle w:val="Char8"/>
          <w:rtl/>
        </w:rPr>
        <w:t>ک</w:t>
      </w:r>
      <w:r w:rsidRPr="00E637AC">
        <w:rPr>
          <w:rStyle w:val="Char8"/>
          <w:rtl/>
        </w:rPr>
        <w:t>ر بن على از بطن ل</w:t>
      </w:r>
      <w:r>
        <w:rPr>
          <w:rStyle w:val="Char8"/>
          <w:rtl/>
        </w:rPr>
        <w:t>ی</w:t>
      </w:r>
      <w:r w:rsidRPr="00E637AC">
        <w:rPr>
          <w:rStyle w:val="Char8"/>
          <w:rtl/>
        </w:rPr>
        <w:t xml:space="preserve">لى بنت مسعود متولد شد و در </w:t>
      </w:r>
      <w:r>
        <w:rPr>
          <w:rStyle w:val="Char8"/>
          <w:rtl/>
        </w:rPr>
        <w:t>ک</w:t>
      </w:r>
      <w:r w:rsidRPr="00E637AC">
        <w:rPr>
          <w:rStyle w:val="Char8"/>
          <w:rtl/>
        </w:rPr>
        <w:t>ربلا به همراه</w:t>
      </w:r>
      <w:r w:rsidRPr="00E637AC">
        <w:rPr>
          <w:rStyle w:val="Char8"/>
          <w:rFonts w:hint="cs"/>
          <w:rtl/>
        </w:rPr>
        <w:t xml:space="preserve"> </w:t>
      </w:r>
      <w:r w:rsidRPr="00E637AC">
        <w:rPr>
          <w:rStyle w:val="Char8"/>
          <w:rtl/>
        </w:rPr>
        <w:t>حس</w:t>
      </w:r>
      <w:r>
        <w:rPr>
          <w:rStyle w:val="Char8"/>
          <w:rtl/>
        </w:rPr>
        <w:t>ی</w:t>
      </w:r>
      <w:r w:rsidRPr="00E637AC">
        <w:rPr>
          <w:rStyle w:val="Char8"/>
          <w:rtl/>
        </w:rPr>
        <w:t>ن</w:t>
      </w:r>
      <w:r w:rsidRPr="00C93D73">
        <w:rPr>
          <w:rStyle w:val="Char8"/>
          <w:rFonts w:cs="CTraditional Arabic"/>
          <w:rtl/>
        </w:rPr>
        <w:t>س</w:t>
      </w:r>
      <w:r w:rsidRPr="00DF6448">
        <w:rPr>
          <w:rStyle w:val="Char8"/>
          <w:rtl/>
        </w:rPr>
        <w:t xml:space="preserve"> </w:t>
      </w:r>
      <w:r w:rsidRPr="00E637AC">
        <w:rPr>
          <w:rStyle w:val="Char8"/>
          <w:rtl/>
        </w:rPr>
        <w:t>به شهادت رس</w:t>
      </w:r>
      <w:r>
        <w:rPr>
          <w:rStyle w:val="Char8"/>
          <w:rtl/>
        </w:rPr>
        <w:t>ی</w:t>
      </w:r>
      <w:r w:rsidRPr="00E637AC">
        <w:rPr>
          <w:rStyle w:val="Char8"/>
          <w:rtl/>
        </w:rPr>
        <w:t>د. (مترجم)</w:t>
      </w:r>
    </w:p>
  </w:footnote>
  <w:footnote w:id="27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البدایة والنهایة، ج 7، ص 332 (به این نکته</w:t>
      </w:r>
      <w:r w:rsidRPr="00E637AC">
        <w:rPr>
          <w:rStyle w:val="Char8"/>
          <w:rtl/>
        </w:rPr>
        <w:t xml:space="preserve"> با</w:t>
      </w:r>
      <w:r>
        <w:rPr>
          <w:rStyle w:val="Char8"/>
          <w:rtl/>
        </w:rPr>
        <w:t>ی</w:t>
      </w:r>
      <w:r w:rsidRPr="00E637AC">
        <w:rPr>
          <w:rStyle w:val="Char8"/>
          <w:rtl/>
        </w:rPr>
        <w:t xml:space="preserve">د توجه داشت </w:t>
      </w:r>
      <w:r>
        <w:rPr>
          <w:rStyle w:val="Char8"/>
          <w:rtl/>
        </w:rPr>
        <w:t>ک</w:t>
      </w:r>
      <w:r w:rsidRPr="00E637AC">
        <w:rPr>
          <w:rStyle w:val="Char8"/>
          <w:rtl/>
        </w:rPr>
        <w:t>ه اگر حضرت على با حضرت ابوب</w:t>
      </w:r>
      <w:r>
        <w:rPr>
          <w:rStyle w:val="Char8"/>
          <w:rtl/>
        </w:rPr>
        <w:t>ک</w:t>
      </w:r>
      <w:r w:rsidRPr="00E637AC">
        <w:rPr>
          <w:rStyle w:val="Char8"/>
          <w:rtl/>
        </w:rPr>
        <w:t>ر از ته دل محبت نداشت، هرگز فرزندش را به نام وى نام‏گذارى نمى‏</w:t>
      </w:r>
      <w:r>
        <w:rPr>
          <w:rStyle w:val="Char8"/>
          <w:rtl/>
        </w:rPr>
        <w:t>ک</w:t>
      </w:r>
      <w:r w:rsidRPr="00E637AC">
        <w:rPr>
          <w:rStyle w:val="Char8"/>
          <w:rtl/>
        </w:rPr>
        <w:t>رد؛ ز</w:t>
      </w:r>
      <w:r>
        <w:rPr>
          <w:rStyle w:val="Char8"/>
          <w:rtl/>
        </w:rPr>
        <w:t>ی</w:t>
      </w:r>
      <w:r w:rsidRPr="00E637AC">
        <w:rPr>
          <w:rStyle w:val="Char8"/>
          <w:rtl/>
        </w:rPr>
        <w:t>را ائمه همواره</w:t>
      </w:r>
      <w:r>
        <w:rPr>
          <w:rStyle w:val="Char8"/>
          <w:rtl/>
        </w:rPr>
        <w:t>ی</w:t>
      </w:r>
      <w:r w:rsidRPr="00E637AC">
        <w:rPr>
          <w:rStyle w:val="Char8"/>
          <w:rtl/>
        </w:rPr>
        <w:t xml:space="preserve">اران خود را از موسوم </w:t>
      </w:r>
      <w:r>
        <w:rPr>
          <w:rStyle w:val="Char8"/>
          <w:rtl/>
        </w:rPr>
        <w:t>ک</w:t>
      </w:r>
      <w:r w:rsidRPr="00E637AC">
        <w:rPr>
          <w:rStyle w:val="Char8"/>
          <w:rtl/>
        </w:rPr>
        <w:t xml:space="preserve">ردن فرزندان خود به نام دشمن منع </w:t>
      </w:r>
      <w:r>
        <w:rPr>
          <w:rStyle w:val="Char8"/>
          <w:rtl/>
        </w:rPr>
        <w:t>ک</w:t>
      </w:r>
      <w:r w:rsidRPr="00E637AC">
        <w:rPr>
          <w:rStyle w:val="Char8"/>
          <w:rtl/>
        </w:rPr>
        <w:t>رده‏اند. به ا</w:t>
      </w:r>
      <w:r>
        <w:rPr>
          <w:rStyle w:val="Char8"/>
          <w:rtl/>
        </w:rPr>
        <w:t>ی</w:t>
      </w:r>
      <w:r w:rsidRPr="00E637AC">
        <w:rPr>
          <w:rStyle w:val="Char8"/>
          <w:rtl/>
        </w:rPr>
        <w:t>ن روا</w:t>
      </w:r>
      <w:r>
        <w:rPr>
          <w:rStyle w:val="Char8"/>
          <w:rtl/>
        </w:rPr>
        <w:t>ی</w:t>
      </w:r>
      <w:r w:rsidRPr="00E637AC">
        <w:rPr>
          <w:rStyle w:val="Char8"/>
          <w:rtl/>
        </w:rPr>
        <w:t xml:space="preserve">ت توجه </w:t>
      </w:r>
      <w:r>
        <w:rPr>
          <w:rStyle w:val="Char8"/>
          <w:rtl/>
        </w:rPr>
        <w:t>ک</w:t>
      </w:r>
      <w:r w:rsidRPr="00E637AC">
        <w:rPr>
          <w:rStyle w:val="Char8"/>
          <w:rtl/>
        </w:rPr>
        <w:t>ن</w:t>
      </w:r>
      <w:r>
        <w:rPr>
          <w:rStyle w:val="Char8"/>
          <w:rtl/>
        </w:rPr>
        <w:t>ی</w:t>
      </w:r>
      <w:r w:rsidRPr="00E637AC">
        <w:rPr>
          <w:rStyle w:val="Char8"/>
          <w:rtl/>
        </w:rPr>
        <w:t xml:space="preserve">د: موسى بن جعفر در حضور پدرشان به </w:t>
      </w:r>
      <w:r>
        <w:rPr>
          <w:rStyle w:val="Char8"/>
          <w:rtl/>
        </w:rPr>
        <w:t>یک</w:t>
      </w:r>
      <w:r w:rsidRPr="00E637AC">
        <w:rPr>
          <w:rStyle w:val="Char8"/>
          <w:rtl/>
        </w:rPr>
        <w:t>ى از</w:t>
      </w:r>
      <w:r>
        <w:rPr>
          <w:rStyle w:val="Char8"/>
          <w:rtl/>
        </w:rPr>
        <w:t>ی</w:t>
      </w:r>
      <w:r w:rsidRPr="00E637AC">
        <w:rPr>
          <w:rStyle w:val="Char8"/>
          <w:rtl/>
        </w:rPr>
        <w:t xml:space="preserve">اران پدر فرمود: نامى را </w:t>
      </w:r>
      <w:r>
        <w:rPr>
          <w:rStyle w:val="Char8"/>
          <w:rtl/>
        </w:rPr>
        <w:t>ک</w:t>
      </w:r>
      <w:r w:rsidRPr="00E637AC">
        <w:rPr>
          <w:rStyle w:val="Char8"/>
          <w:rtl/>
        </w:rPr>
        <w:t>ه د</w:t>
      </w:r>
      <w:r>
        <w:rPr>
          <w:rStyle w:val="Char8"/>
          <w:rtl/>
        </w:rPr>
        <w:t>ی</w:t>
      </w:r>
      <w:r w:rsidRPr="00E637AC">
        <w:rPr>
          <w:rStyle w:val="Char8"/>
          <w:rtl/>
        </w:rPr>
        <w:t>روز بر دخترت نهادى تغ</w:t>
      </w:r>
      <w:r>
        <w:rPr>
          <w:rStyle w:val="Char8"/>
          <w:rtl/>
        </w:rPr>
        <w:t>یی</w:t>
      </w:r>
      <w:r w:rsidRPr="00E637AC">
        <w:rPr>
          <w:rStyle w:val="Char8"/>
          <w:rtl/>
        </w:rPr>
        <w:t>ر بده؛ چون نام دشمن است. (</w:t>
      </w:r>
      <w:r w:rsidRPr="00640F12">
        <w:rPr>
          <w:rStyle w:val="Char9"/>
          <w:rtl/>
        </w:rPr>
        <w:t>وسایل الشیعه</w:t>
      </w:r>
      <w:r w:rsidRPr="00E637AC">
        <w:rPr>
          <w:rStyle w:val="Char8"/>
          <w:rtl/>
        </w:rPr>
        <w:t xml:space="preserve">، ج 15، ص 123 و ص 126، نقل از </w:t>
      </w:r>
      <w:r>
        <w:rPr>
          <w:rStyle w:val="Char8"/>
          <w:rtl/>
        </w:rPr>
        <w:t>ک</w:t>
      </w:r>
      <w:r w:rsidRPr="00E637AC">
        <w:rPr>
          <w:rStyle w:val="Char8"/>
          <w:rtl/>
        </w:rPr>
        <w:t>تاب تولى و تبرى، ص 56 نوشته‏ى ه</w:t>
      </w:r>
      <w:r>
        <w:rPr>
          <w:rStyle w:val="Char8"/>
          <w:rtl/>
        </w:rPr>
        <w:t>ی</w:t>
      </w:r>
      <w:r w:rsidRPr="00E637AC">
        <w:rPr>
          <w:rStyle w:val="Char8"/>
          <w:rtl/>
        </w:rPr>
        <w:t>ات تحر</w:t>
      </w:r>
      <w:r>
        <w:rPr>
          <w:rStyle w:val="Char8"/>
          <w:rtl/>
        </w:rPr>
        <w:t>ی</w:t>
      </w:r>
      <w:r w:rsidRPr="00E637AC">
        <w:rPr>
          <w:rStyle w:val="Char8"/>
          <w:rtl/>
        </w:rPr>
        <w:t>ره‏ى موسسه‏ى در راه حق) (مترجم)</w:t>
      </w:r>
    </w:p>
  </w:footnote>
  <w:footnote w:id="27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حسین د،ر ب</w:t>
      </w:r>
      <w:r>
        <w:rPr>
          <w:rStyle w:val="Char8"/>
          <w:rtl/>
        </w:rPr>
        <w:t>ک</w:t>
      </w:r>
      <w:r w:rsidRPr="00C93D73">
        <w:rPr>
          <w:rStyle w:val="Char8"/>
          <w:rtl/>
        </w:rPr>
        <w:t>رى، تاریخ خمیس، ج 2، ص 26، چاپ اول، 1302 ه</w:t>
      </w:r>
      <w:r w:rsidRPr="00C93D73">
        <w:rPr>
          <w:rStyle w:val="Char8"/>
          <w:rFonts w:hint="cs"/>
          <w:rtl/>
        </w:rPr>
        <w:t>ـ</w:t>
      </w:r>
      <w:r w:rsidRPr="00C93D73">
        <w:rPr>
          <w:rStyle w:val="Char8"/>
          <w:rtl/>
        </w:rPr>
        <w:t>. ق.</w:t>
      </w:r>
    </w:p>
  </w:footnote>
  <w:footnote w:id="272">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نو</w:t>
      </w:r>
      <w:r>
        <w:rPr>
          <w:rStyle w:val="Char8"/>
          <w:rtl/>
        </w:rPr>
        <w:t>ی</w:t>
      </w:r>
      <w:r w:rsidRPr="00E637AC">
        <w:rPr>
          <w:rStyle w:val="Char8"/>
          <w:rtl/>
        </w:rPr>
        <w:t xml:space="preserve">سنده‏ى </w:t>
      </w:r>
      <w:r>
        <w:rPr>
          <w:rStyle w:val="Char8"/>
          <w:rtl/>
        </w:rPr>
        <w:t>ک</w:t>
      </w:r>
      <w:r w:rsidRPr="00E637AC">
        <w:rPr>
          <w:rStyle w:val="Char8"/>
          <w:rtl/>
        </w:rPr>
        <w:t>تاب «س</w:t>
      </w:r>
      <w:r>
        <w:rPr>
          <w:rStyle w:val="Char8"/>
          <w:rtl/>
        </w:rPr>
        <w:t>ی</w:t>
      </w:r>
      <w:r w:rsidRPr="00E637AC">
        <w:rPr>
          <w:rStyle w:val="Char8"/>
          <w:rtl/>
        </w:rPr>
        <w:t xml:space="preserve">ماى </w:t>
      </w:r>
      <w:r>
        <w:rPr>
          <w:rStyle w:val="Char8"/>
          <w:rtl/>
        </w:rPr>
        <w:t>ک</w:t>
      </w:r>
      <w:r w:rsidRPr="00E637AC">
        <w:rPr>
          <w:rStyle w:val="Char8"/>
          <w:rtl/>
        </w:rPr>
        <w:t>ارگزاران على» مى‏نو</w:t>
      </w:r>
      <w:r>
        <w:rPr>
          <w:rStyle w:val="Char8"/>
          <w:rtl/>
        </w:rPr>
        <w:t>ی</w:t>
      </w:r>
      <w:r w:rsidRPr="00E637AC">
        <w:rPr>
          <w:rStyle w:val="Char8"/>
          <w:rtl/>
        </w:rPr>
        <w:t>سد: حضرت على</w:t>
      </w:r>
      <w:r w:rsidRPr="00C93D73">
        <w:rPr>
          <w:rStyle w:val="Char8"/>
          <w:rFonts w:cs="CTraditional Arabic"/>
          <w:rtl/>
        </w:rPr>
        <w:t>س</w:t>
      </w:r>
      <w:r w:rsidRPr="00DF6448">
        <w:rPr>
          <w:rStyle w:val="Char8"/>
          <w:rtl/>
        </w:rPr>
        <w:t xml:space="preserve"> </w:t>
      </w:r>
      <w:r w:rsidRPr="00E637AC">
        <w:rPr>
          <w:rStyle w:val="Char8"/>
          <w:rtl/>
        </w:rPr>
        <w:t>ق</w:t>
      </w:r>
      <w:r>
        <w:rPr>
          <w:rStyle w:val="Char8"/>
          <w:rtl/>
        </w:rPr>
        <w:t>ی</w:t>
      </w:r>
      <w:r w:rsidRPr="00E637AC">
        <w:rPr>
          <w:rStyle w:val="Char8"/>
          <w:rtl/>
        </w:rPr>
        <w:t xml:space="preserve">س بن سعد را عزل </w:t>
      </w:r>
      <w:r>
        <w:rPr>
          <w:rStyle w:val="Char8"/>
          <w:rtl/>
        </w:rPr>
        <w:t>ک</w:t>
      </w:r>
      <w:r w:rsidRPr="00E637AC">
        <w:rPr>
          <w:rStyle w:val="Char8"/>
          <w:rtl/>
        </w:rPr>
        <w:t>رد و محمّد بن ابى‏ب</w:t>
      </w:r>
      <w:r>
        <w:rPr>
          <w:rStyle w:val="Char8"/>
          <w:rtl/>
        </w:rPr>
        <w:t>ک</w:t>
      </w:r>
      <w:r w:rsidRPr="00E637AC">
        <w:rPr>
          <w:rStyle w:val="Char8"/>
          <w:rtl/>
        </w:rPr>
        <w:t>ر را به‏عنوان جانش</w:t>
      </w:r>
      <w:r>
        <w:rPr>
          <w:rStyle w:val="Char8"/>
          <w:rtl/>
        </w:rPr>
        <w:t>ی</w:t>
      </w:r>
      <w:r w:rsidRPr="00E637AC">
        <w:rPr>
          <w:rStyle w:val="Char8"/>
          <w:rtl/>
        </w:rPr>
        <w:t>ن‏او در مصر انتخاب نمود، همچن</w:t>
      </w:r>
      <w:r>
        <w:rPr>
          <w:rStyle w:val="Char8"/>
          <w:rtl/>
        </w:rPr>
        <w:t>ی</w:t>
      </w:r>
      <w:r w:rsidRPr="00E637AC">
        <w:rPr>
          <w:rStyle w:val="Char8"/>
          <w:rtl/>
        </w:rPr>
        <w:t>ن‏مى‏نو</w:t>
      </w:r>
      <w:r>
        <w:rPr>
          <w:rStyle w:val="Char8"/>
          <w:rtl/>
        </w:rPr>
        <w:t>ی</w:t>
      </w:r>
      <w:r w:rsidRPr="00E637AC">
        <w:rPr>
          <w:rStyle w:val="Char8"/>
          <w:rtl/>
        </w:rPr>
        <w:t>سد: ش</w:t>
      </w:r>
      <w:r>
        <w:rPr>
          <w:rStyle w:val="Char8"/>
          <w:rtl/>
        </w:rPr>
        <w:t>ی</w:t>
      </w:r>
      <w:r w:rsidRPr="00E637AC">
        <w:rPr>
          <w:rStyle w:val="Char8"/>
          <w:rtl/>
        </w:rPr>
        <w:t>خ‏مف</w:t>
      </w:r>
      <w:r>
        <w:rPr>
          <w:rStyle w:val="Char8"/>
          <w:rtl/>
        </w:rPr>
        <w:t>ی</w:t>
      </w:r>
      <w:r w:rsidRPr="00E637AC">
        <w:rPr>
          <w:rStyle w:val="Char8"/>
          <w:rtl/>
        </w:rPr>
        <w:t>د روا</w:t>
      </w:r>
      <w:r>
        <w:rPr>
          <w:rStyle w:val="Char8"/>
          <w:rtl/>
        </w:rPr>
        <w:t>ی</w:t>
      </w:r>
      <w:r w:rsidRPr="00E637AC">
        <w:rPr>
          <w:rStyle w:val="Char8"/>
          <w:rtl/>
        </w:rPr>
        <w:t xml:space="preserve">ت </w:t>
      </w:r>
      <w:r>
        <w:rPr>
          <w:rStyle w:val="Char8"/>
          <w:rtl/>
        </w:rPr>
        <w:t>ک</w:t>
      </w:r>
      <w:r w:rsidRPr="00E637AC">
        <w:rPr>
          <w:rStyle w:val="Char8"/>
          <w:rtl/>
        </w:rPr>
        <w:t>رده‏است‏</w:t>
      </w:r>
      <w:r>
        <w:rPr>
          <w:rStyle w:val="Char8"/>
          <w:rtl/>
        </w:rPr>
        <w:t>ک</w:t>
      </w:r>
      <w:r w:rsidRPr="00E637AC">
        <w:rPr>
          <w:rStyle w:val="Char8"/>
          <w:rtl/>
        </w:rPr>
        <w:t>ه جناب‏ام</w:t>
      </w:r>
      <w:r>
        <w:rPr>
          <w:rStyle w:val="Char8"/>
          <w:rtl/>
        </w:rPr>
        <w:t>ی</w:t>
      </w:r>
      <w:r w:rsidRPr="00E637AC">
        <w:rPr>
          <w:rStyle w:val="Char8"/>
          <w:rtl/>
        </w:rPr>
        <w:t>رالمؤمن</w:t>
      </w:r>
      <w:r>
        <w:rPr>
          <w:rStyle w:val="Char8"/>
          <w:rtl/>
        </w:rPr>
        <w:t>ی</w:t>
      </w:r>
      <w:r w:rsidRPr="00E637AC">
        <w:rPr>
          <w:rStyle w:val="Char8"/>
          <w:rtl/>
        </w:rPr>
        <w:t>ن،</w:t>
      </w:r>
      <w:r w:rsidRPr="00E637AC">
        <w:rPr>
          <w:rStyle w:val="Char8"/>
          <w:rFonts w:hint="cs"/>
          <w:rtl/>
        </w:rPr>
        <w:t xml:space="preserve"> </w:t>
      </w:r>
      <w:r w:rsidRPr="00E637AC">
        <w:rPr>
          <w:rStyle w:val="Char8"/>
          <w:rtl/>
        </w:rPr>
        <w:t>حر</w:t>
      </w:r>
      <w:r>
        <w:rPr>
          <w:rStyle w:val="Char8"/>
          <w:rtl/>
        </w:rPr>
        <w:t>ی</w:t>
      </w:r>
      <w:r w:rsidRPr="00E637AC">
        <w:rPr>
          <w:rStyle w:val="Char8"/>
          <w:rtl/>
        </w:rPr>
        <w:t xml:space="preserve">ث‏بن جابر را والى </w:t>
      </w:r>
      <w:r>
        <w:rPr>
          <w:rStyle w:val="Char8"/>
          <w:rtl/>
        </w:rPr>
        <w:t>یک</w:t>
      </w:r>
      <w:r w:rsidRPr="00E637AC">
        <w:rPr>
          <w:rStyle w:val="Char8"/>
          <w:rtl/>
        </w:rPr>
        <w:t xml:space="preserve">ى از بلاد مشرق نمود و او دو دختر </w:t>
      </w:r>
      <w:r>
        <w:rPr>
          <w:rStyle w:val="Char8"/>
          <w:rtl/>
        </w:rPr>
        <w:t>ی</w:t>
      </w:r>
      <w:r w:rsidRPr="00E637AC">
        <w:rPr>
          <w:rStyle w:val="Char8"/>
          <w:rtl/>
        </w:rPr>
        <w:t xml:space="preserve">زدگرد را براى حضرت فرستاد. حضرت </w:t>
      </w:r>
      <w:r>
        <w:rPr>
          <w:rStyle w:val="Char8"/>
          <w:rtl/>
        </w:rPr>
        <w:t>یک</w:t>
      </w:r>
      <w:r w:rsidRPr="00E637AC">
        <w:rPr>
          <w:rStyle w:val="Char8"/>
          <w:rtl/>
        </w:rPr>
        <w:t>ى را به امام حس</w:t>
      </w:r>
      <w:r>
        <w:rPr>
          <w:rStyle w:val="Char8"/>
          <w:rtl/>
        </w:rPr>
        <w:t>ی</w:t>
      </w:r>
      <w:r w:rsidRPr="00E637AC">
        <w:rPr>
          <w:rStyle w:val="Char8"/>
          <w:rtl/>
        </w:rPr>
        <w:t>ن داد و امام ز</w:t>
      </w:r>
      <w:r>
        <w:rPr>
          <w:rStyle w:val="Char8"/>
          <w:rtl/>
        </w:rPr>
        <w:t>ی</w:t>
      </w:r>
      <w:r w:rsidRPr="00E637AC">
        <w:rPr>
          <w:rStyle w:val="Char8"/>
          <w:rtl/>
        </w:rPr>
        <w:t>ن‏العابد</w:t>
      </w:r>
      <w:r>
        <w:rPr>
          <w:rStyle w:val="Char8"/>
          <w:rtl/>
        </w:rPr>
        <w:t>ی</w:t>
      </w:r>
      <w:r w:rsidRPr="00E637AC">
        <w:rPr>
          <w:rStyle w:val="Char8"/>
          <w:rtl/>
        </w:rPr>
        <w:t>ن از او به هم رس</w:t>
      </w:r>
      <w:r>
        <w:rPr>
          <w:rStyle w:val="Char8"/>
          <w:rtl/>
        </w:rPr>
        <w:t>ی</w:t>
      </w:r>
      <w:r w:rsidRPr="00E637AC">
        <w:rPr>
          <w:rStyle w:val="Char8"/>
          <w:rtl/>
        </w:rPr>
        <w:t>د و د</w:t>
      </w:r>
      <w:r>
        <w:rPr>
          <w:rStyle w:val="Char8"/>
          <w:rtl/>
        </w:rPr>
        <w:t>ی</w:t>
      </w:r>
      <w:r w:rsidRPr="00E637AC">
        <w:rPr>
          <w:rStyle w:val="Char8"/>
          <w:rtl/>
        </w:rPr>
        <w:t>گرى را به محمّد بن ابى‏ب</w:t>
      </w:r>
      <w:r>
        <w:rPr>
          <w:rStyle w:val="Char8"/>
          <w:rtl/>
        </w:rPr>
        <w:t>ک</w:t>
      </w:r>
      <w:r w:rsidRPr="00E637AC">
        <w:rPr>
          <w:rStyle w:val="Char8"/>
          <w:rtl/>
        </w:rPr>
        <w:t xml:space="preserve">ر داد و قاسم، جدّ مادرى </w:t>
      </w:r>
      <w:r w:rsidRPr="00E637AC">
        <w:rPr>
          <w:rStyle w:val="Char8"/>
          <w:rFonts w:hint="cs"/>
          <w:rtl/>
        </w:rPr>
        <w:t xml:space="preserve">جعفر </w:t>
      </w:r>
      <w:r w:rsidRPr="00E637AC">
        <w:rPr>
          <w:rStyle w:val="Char8"/>
          <w:rtl/>
        </w:rPr>
        <w:t>صادق از او به هم رس</w:t>
      </w:r>
      <w:r>
        <w:rPr>
          <w:rStyle w:val="Char8"/>
          <w:rtl/>
        </w:rPr>
        <w:t>ی</w:t>
      </w:r>
      <w:r w:rsidRPr="00E637AC">
        <w:rPr>
          <w:rStyle w:val="Char8"/>
          <w:rtl/>
        </w:rPr>
        <w:t>د. (س</w:t>
      </w:r>
      <w:r>
        <w:rPr>
          <w:rStyle w:val="Char8"/>
          <w:rtl/>
        </w:rPr>
        <w:t>ی</w:t>
      </w:r>
      <w:r w:rsidRPr="00E637AC">
        <w:rPr>
          <w:rStyle w:val="Char8"/>
          <w:rtl/>
        </w:rPr>
        <w:t xml:space="preserve">ماى </w:t>
      </w:r>
      <w:r>
        <w:rPr>
          <w:rStyle w:val="Char8"/>
          <w:rtl/>
        </w:rPr>
        <w:t>ک</w:t>
      </w:r>
      <w:r w:rsidRPr="00E637AC">
        <w:rPr>
          <w:rStyle w:val="Char8"/>
          <w:rtl/>
        </w:rPr>
        <w:t>ارگزاران على بن ابى‏طالب، ج 1، ص 72 و 467، چاپ اول، دفتر تبل</w:t>
      </w:r>
      <w:r>
        <w:rPr>
          <w:rStyle w:val="Char8"/>
          <w:rtl/>
        </w:rPr>
        <w:t>ی</w:t>
      </w:r>
      <w:r w:rsidRPr="00E637AC">
        <w:rPr>
          <w:rStyle w:val="Char8"/>
          <w:rtl/>
        </w:rPr>
        <w:t>غات اسلامى، قم 1371) (مترجم)</w:t>
      </w:r>
    </w:p>
  </w:footnote>
  <w:footnote w:id="27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حتى، فیلیپ، تاریخ مختصر عرب، بیروت، 1946، ص 73 ـ 72، لندن 1952م، ص 176ـ175.</w:t>
      </w:r>
    </w:p>
  </w:footnote>
  <w:footnote w:id="27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B21330">
        <w:rPr>
          <w:rFonts w:asciiTheme="majorBidi" w:hAnsiTheme="majorBidi" w:cstheme="majorBidi"/>
        </w:rPr>
        <w:t>ANNALS OF THE</w:t>
      </w:r>
      <w:r w:rsidRPr="00B21330">
        <w:rPr>
          <w:rFonts w:asciiTheme="majorBidi" w:hAnsiTheme="majorBidi" w:cstheme="majorBidi"/>
          <w:rtl/>
        </w:rPr>
        <w:t xml:space="preserve"> </w:t>
      </w:r>
      <w:r w:rsidRPr="00B21330">
        <w:rPr>
          <w:rFonts w:asciiTheme="majorBidi" w:hAnsiTheme="majorBidi" w:cstheme="majorBidi"/>
        </w:rPr>
        <w:t>EARLY CALIPHATE. LONDON. 1982. P.128</w:t>
      </w:r>
    </w:p>
  </w:footnote>
  <w:footnote w:id="275">
    <w:p w:rsidR="002D68C2" w:rsidRPr="00E637AC" w:rsidRDefault="002D68C2" w:rsidP="00640F12">
      <w:pPr>
        <w:pStyle w:val="a8"/>
        <w:rPr>
          <w:rStyle w:val="Char8"/>
          <w:rtl/>
        </w:rPr>
      </w:pPr>
      <w:r w:rsidRPr="00E637AC">
        <w:rPr>
          <w:rStyle w:val="Char8"/>
        </w:rPr>
        <w:footnoteRef/>
      </w:r>
      <w:r w:rsidRPr="00E637AC">
        <w:rPr>
          <w:rStyle w:val="Char8"/>
          <w:rFonts w:hint="cs"/>
          <w:rtl/>
        </w:rPr>
        <w:t xml:space="preserve">- </w:t>
      </w:r>
      <w:r w:rsidRPr="00E637AC">
        <w:rPr>
          <w:rStyle w:val="Char8"/>
          <w:rtl/>
        </w:rPr>
        <w:t xml:space="preserve">در جنگ </w:t>
      </w:r>
      <w:r>
        <w:rPr>
          <w:rStyle w:val="Char8"/>
          <w:rtl/>
        </w:rPr>
        <w:t>ی</w:t>
      </w:r>
      <w:r w:rsidRPr="00E637AC">
        <w:rPr>
          <w:rStyle w:val="Char8"/>
          <w:rtl/>
        </w:rPr>
        <w:t xml:space="preserve">مامه هفتاد تن از حافظان قرآن </w:t>
      </w:r>
      <w:r>
        <w:rPr>
          <w:rStyle w:val="Char8"/>
          <w:rtl/>
        </w:rPr>
        <w:t>ک</w:t>
      </w:r>
      <w:r w:rsidRPr="00E637AC">
        <w:rPr>
          <w:rStyle w:val="Char8"/>
          <w:rtl/>
        </w:rPr>
        <w:t>ه همه از صحابه بودند، به شهادت رس</w:t>
      </w:r>
      <w:r>
        <w:rPr>
          <w:rStyle w:val="Char8"/>
          <w:rtl/>
        </w:rPr>
        <w:t>ی</w:t>
      </w:r>
      <w:r w:rsidRPr="00E637AC">
        <w:rPr>
          <w:rStyle w:val="Char8"/>
          <w:rtl/>
        </w:rPr>
        <w:t>دند. ا</w:t>
      </w:r>
      <w:r>
        <w:rPr>
          <w:rStyle w:val="Char8"/>
          <w:rtl/>
        </w:rPr>
        <w:t>ی</w:t>
      </w:r>
      <w:r w:rsidRPr="00E637AC">
        <w:rPr>
          <w:rStyle w:val="Char8"/>
          <w:rtl/>
        </w:rPr>
        <w:t>ن امر عمر</w:t>
      </w:r>
      <w:r w:rsidRPr="00E637AC">
        <w:rPr>
          <w:rStyle w:val="Char8"/>
          <w:rFonts w:hint="cs"/>
          <w:rtl/>
        </w:rPr>
        <w:t xml:space="preserve"> فاروق</w:t>
      </w:r>
      <w:r w:rsidRPr="00AF4FDC">
        <w:rPr>
          <w:rStyle w:val="Char8"/>
          <w:rFonts w:cs="CTraditional Arabic"/>
          <w:rtl/>
        </w:rPr>
        <w:t>س</w:t>
      </w:r>
      <w:r w:rsidRPr="00DF6448">
        <w:rPr>
          <w:rStyle w:val="Char8"/>
          <w:rtl/>
        </w:rPr>
        <w:t xml:space="preserve"> </w:t>
      </w:r>
      <w:r w:rsidRPr="00E637AC">
        <w:rPr>
          <w:rStyle w:val="Char8"/>
          <w:rtl/>
        </w:rPr>
        <w:t>را به هراس اف</w:t>
      </w:r>
      <w:r>
        <w:rPr>
          <w:rStyle w:val="Char8"/>
          <w:rtl/>
        </w:rPr>
        <w:t>ک</w:t>
      </w:r>
      <w:r w:rsidRPr="00E637AC">
        <w:rPr>
          <w:rStyle w:val="Char8"/>
          <w:rtl/>
        </w:rPr>
        <w:t>ند. وى نزد ابوب</w:t>
      </w:r>
      <w:r>
        <w:rPr>
          <w:rStyle w:val="Char8"/>
          <w:rtl/>
        </w:rPr>
        <w:t>ک</w:t>
      </w:r>
      <w:r w:rsidRPr="00E637AC">
        <w:rPr>
          <w:rStyle w:val="Char8"/>
          <w:rtl/>
        </w:rPr>
        <w:t>ر</w:t>
      </w:r>
      <w:r w:rsidRPr="00AF4FDC">
        <w:rPr>
          <w:rStyle w:val="Char8"/>
          <w:rFonts w:cs="CTraditional Arabic"/>
          <w:rtl/>
        </w:rPr>
        <w:t>س</w:t>
      </w:r>
      <w:r w:rsidRPr="00DF6448">
        <w:rPr>
          <w:rStyle w:val="Char8"/>
          <w:rtl/>
        </w:rPr>
        <w:t xml:space="preserve"> </w:t>
      </w:r>
      <w:r w:rsidRPr="00E637AC">
        <w:rPr>
          <w:rStyle w:val="Char8"/>
          <w:rtl/>
        </w:rPr>
        <w:t>آمد و حادثه‏ى شهادت قار،ن و لزوم جمع قرآن را با او در م</w:t>
      </w:r>
      <w:r>
        <w:rPr>
          <w:rStyle w:val="Char8"/>
          <w:rtl/>
        </w:rPr>
        <w:t>ی</w:t>
      </w:r>
      <w:r w:rsidRPr="00E637AC">
        <w:rPr>
          <w:rStyle w:val="Char8"/>
          <w:rtl/>
        </w:rPr>
        <w:t>ان گذاشت. ابتدا ا</w:t>
      </w:r>
      <w:r>
        <w:rPr>
          <w:rStyle w:val="Char8"/>
          <w:rtl/>
        </w:rPr>
        <w:t>ی</w:t>
      </w:r>
      <w:r w:rsidRPr="00E637AC">
        <w:rPr>
          <w:rStyle w:val="Char8"/>
          <w:rtl/>
        </w:rPr>
        <w:t xml:space="preserve">ن </w:t>
      </w:r>
      <w:r>
        <w:rPr>
          <w:rStyle w:val="Char8"/>
          <w:rtl/>
        </w:rPr>
        <w:t>ک</w:t>
      </w:r>
      <w:r w:rsidRPr="00E637AC">
        <w:rPr>
          <w:rStyle w:val="Char8"/>
          <w:rtl/>
        </w:rPr>
        <w:t xml:space="preserve">ار </w:t>
      </w:r>
      <w:r>
        <w:rPr>
          <w:rStyle w:val="Char8"/>
          <w:rtl/>
        </w:rPr>
        <w:t>ک</w:t>
      </w:r>
      <w:r w:rsidRPr="00E637AC">
        <w:rPr>
          <w:rStyle w:val="Char8"/>
          <w:rtl/>
        </w:rPr>
        <w:t xml:space="preserve">ه رسول اللّه‏ </w:t>
      </w:r>
      <w:r w:rsidRPr="002A165D">
        <w:rPr>
          <w:rFonts w:ascii="KRM" w:hAnsi="KRM" w:cs="CTraditional Arabic"/>
          <w:rtl/>
        </w:rPr>
        <w:t>ج</w:t>
      </w:r>
      <w:r w:rsidRPr="00E637AC">
        <w:rPr>
          <w:rStyle w:val="Char8"/>
          <w:rtl/>
        </w:rPr>
        <w:t xml:space="preserve"> آن را انجام نداده بود بر ابوب</w:t>
      </w:r>
      <w:r>
        <w:rPr>
          <w:rStyle w:val="Char8"/>
          <w:rtl/>
        </w:rPr>
        <w:t>ک</w:t>
      </w:r>
      <w:r w:rsidRPr="00E637AC">
        <w:rPr>
          <w:rStyle w:val="Char8"/>
          <w:rtl/>
        </w:rPr>
        <w:t>ر</w:t>
      </w:r>
      <w:r w:rsidRPr="00AF4FDC">
        <w:rPr>
          <w:rStyle w:val="Char8"/>
          <w:rFonts w:cs="CTraditional Arabic"/>
          <w:rtl/>
        </w:rPr>
        <w:t>س</w:t>
      </w:r>
      <w:r w:rsidRPr="00DF6448">
        <w:rPr>
          <w:rStyle w:val="Char8"/>
          <w:rtl/>
        </w:rPr>
        <w:t xml:space="preserve"> </w:t>
      </w:r>
      <w:r w:rsidRPr="00E637AC">
        <w:rPr>
          <w:rStyle w:val="Char8"/>
          <w:rtl/>
        </w:rPr>
        <w:t>گران آمد، ولى بعدا خدا قلبش را براى انجام ا</w:t>
      </w:r>
      <w:r>
        <w:rPr>
          <w:rStyle w:val="Char8"/>
          <w:rtl/>
        </w:rPr>
        <w:t>ی</w:t>
      </w:r>
      <w:r w:rsidRPr="00E637AC">
        <w:rPr>
          <w:rStyle w:val="Char8"/>
          <w:rtl/>
        </w:rPr>
        <w:t xml:space="preserve">ن </w:t>
      </w:r>
      <w:r>
        <w:rPr>
          <w:rStyle w:val="Char8"/>
          <w:rtl/>
        </w:rPr>
        <w:t>ک</w:t>
      </w:r>
      <w:r w:rsidRPr="00E637AC">
        <w:rPr>
          <w:rStyle w:val="Char8"/>
          <w:rtl/>
        </w:rPr>
        <w:t>ار گشود و تحمّل آن را براى وى آسان ساخت.</w:t>
      </w:r>
    </w:p>
  </w:footnote>
  <w:footnote w:id="276">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محب طبرى در </w:t>
      </w:r>
      <w:r>
        <w:rPr>
          <w:rStyle w:val="Char8"/>
          <w:rtl/>
        </w:rPr>
        <w:t>ک</w:t>
      </w:r>
      <w:r w:rsidRPr="00E637AC">
        <w:rPr>
          <w:rStyle w:val="Char8"/>
          <w:rtl/>
        </w:rPr>
        <w:t xml:space="preserve">تاب خود </w:t>
      </w:r>
      <w:r w:rsidRPr="00640F12">
        <w:rPr>
          <w:rStyle w:val="Char9"/>
          <w:rtl/>
        </w:rPr>
        <w:t>«الریاض النضرة»</w:t>
      </w:r>
      <w:r w:rsidRPr="00E637AC">
        <w:rPr>
          <w:rStyle w:val="Char8"/>
          <w:rtl/>
        </w:rPr>
        <w:t xml:space="preserve"> خطبه‏اى طولانى نقل </w:t>
      </w:r>
      <w:r>
        <w:rPr>
          <w:rStyle w:val="Char8"/>
          <w:rtl/>
        </w:rPr>
        <w:t>ک</w:t>
      </w:r>
      <w:r w:rsidRPr="00E637AC">
        <w:rPr>
          <w:rStyle w:val="Char8"/>
          <w:rtl/>
        </w:rPr>
        <w:t xml:space="preserve">رده </w:t>
      </w:r>
      <w:r>
        <w:rPr>
          <w:rStyle w:val="Char8"/>
          <w:rtl/>
        </w:rPr>
        <w:t>ک</w:t>
      </w:r>
      <w:r w:rsidRPr="00E637AC">
        <w:rPr>
          <w:rStyle w:val="Char8"/>
          <w:rtl/>
        </w:rPr>
        <w:t>ه على</w:t>
      </w:r>
      <w:r w:rsidRPr="00C93D73">
        <w:rPr>
          <w:rStyle w:val="Char8"/>
          <w:rFonts w:cs="CTraditional Arabic"/>
          <w:rtl/>
        </w:rPr>
        <w:t>س</w:t>
      </w:r>
      <w:r w:rsidRPr="00DF6448">
        <w:rPr>
          <w:rStyle w:val="Char8"/>
          <w:rtl/>
        </w:rPr>
        <w:t xml:space="preserve"> </w:t>
      </w:r>
      <w:r w:rsidRPr="00E637AC">
        <w:rPr>
          <w:rStyle w:val="Char8"/>
          <w:rtl/>
        </w:rPr>
        <w:t>بعد از وفات ابوب</w:t>
      </w:r>
      <w:r>
        <w:rPr>
          <w:rStyle w:val="Char8"/>
          <w:rtl/>
        </w:rPr>
        <w:t>ک</w:t>
      </w:r>
      <w:r w:rsidRPr="00E637AC">
        <w:rPr>
          <w:rStyle w:val="Char8"/>
          <w:rtl/>
        </w:rPr>
        <w:t>ر</w:t>
      </w:r>
      <w:r w:rsidRPr="00AF4FDC">
        <w:rPr>
          <w:rStyle w:val="Char8"/>
          <w:rFonts w:cs="CTraditional Arabic"/>
          <w:rtl/>
        </w:rPr>
        <w:t>س</w:t>
      </w:r>
      <w:r w:rsidRPr="00DF6448">
        <w:rPr>
          <w:rStyle w:val="Char8"/>
          <w:rtl/>
        </w:rPr>
        <w:t xml:space="preserve"> </w:t>
      </w:r>
      <w:r w:rsidRPr="00E637AC">
        <w:rPr>
          <w:rStyle w:val="Char8"/>
          <w:rtl/>
        </w:rPr>
        <w:t>ا</w:t>
      </w:r>
      <w:r>
        <w:rPr>
          <w:rStyle w:val="Char8"/>
          <w:rtl/>
        </w:rPr>
        <w:t>ی</w:t>
      </w:r>
      <w:r w:rsidRPr="00E637AC">
        <w:rPr>
          <w:rStyle w:val="Char8"/>
          <w:rtl/>
        </w:rPr>
        <w:t xml:space="preserve">راد نموده‏، ولى در مورد نقل </w:t>
      </w:r>
      <w:r>
        <w:rPr>
          <w:rStyle w:val="Char8"/>
          <w:rtl/>
        </w:rPr>
        <w:t>یک</w:t>
      </w:r>
      <w:r w:rsidRPr="00E637AC">
        <w:rPr>
          <w:rStyle w:val="Char8"/>
          <w:rtl/>
        </w:rPr>
        <w:t>ا</w:t>
      </w:r>
      <w:r>
        <w:rPr>
          <w:rStyle w:val="Char8"/>
          <w:rtl/>
        </w:rPr>
        <w:t>یک</w:t>
      </w:r>
      <w:r w:rsidRPr="00E637AC">
        <w:rPr>
          <w:rStyle w:val="Char8"/>
          <w:rtl/>
        </w:rPr>
        <w:t xml:space="preserve"> الفاظ آن ترد</w:t>
      </w:r>
      <w:r>
        <w:rPr>
          <w:rStyle w:val="Char8"/>
          <w:rtl/>
        </w:rPr>
        <w:t>ی</w:t>
      </w:r>
      <w:r w:rsidRPr="00E637AC">
        <w:rPr>
          <w:rStyle w:val="Char8"/>
          <w:rtl/>
        </w:rPr>
        <w:t>د وجود دارد، بنابر ا</w:t>
      </w:r>
      <w:r>
        <w:rPr>
          <w:rStyle w:val="Char8"/>
          <w:rtl/>
        </w:rPr>
        <w:t>ی</w:t>
      </w:r>
      <w:r w:rsidRPr="00E637AC">
        <w:rPr>
          <w:rStyle w:val="Char8"/>
          <w:rtl/>
        </w:rPr>
        <w:t xml:space="preserve">ن به آنچه در </w:t>
      </w:r>
      <w:r>
        <w:rPr>
          <w:rStyle w:val="Char8"/>
          <w:rtl/>
        </w:rPr>
        <w:t>ک</w:t>
      </w:r>
      <w:r w:rsidRPr="00E637AC">
        <w:rPr>
          <w:rStyle w:val="Char8"/>
          <w:rtl/>
        </w:rPr>
        <w:t xml:space="preserve">تاب </w:t>
      </w:r>
      <w:r w:rsidRPr="00640F12">
        <w:rPr>
          <w:rStyle w:val="Char9"/>
          <w:rtl/>
        </w:rPr>
        <w:t>«الجوهرة فى نسب النبى وأصحابه العشرة»</w:t>
      </w:r>
      <w:r w:rsidRPr="00E637AC">
        <w:rPr>
          <w:rStyle w:val="Char8"/>
          <w:rtl/>
        </w:rPr>
        <w:t xml:space="preserve"> آمده، ا</w:t>
      </w:r>
      <w:r>
        <w:rPr>
          <w:rStyle w:val="Char8"/>
          <w:rtl/>
        </w:rPr>
        <w:t>ک</w:t>
      </w:r>
      <w:r w:rsidRPr="00E637AC">
        <w:rPr>
          <w:rStyle w:val="Char8"/>
          <w:rtl/>
        </w:rPr>
        <w:t>تفا مى‏</w:t>
      </w:r>
      <w:r>
        <w:rPr>
          <w:rStyle w:val="Char8"/>
          <w:rtl/>
        </w:rPr>
        <w:t>ک</w:t>
      </w:r>
      <w:r w:rsidRPr="00E637AC">
        <w:rPr>
          <w:rStyle w:val="Char8"/>
          <w:rtl/>
        </w:rPr>
        <w:t>ن</w:t>
      </w:r>
      <w:r>
        <w:rPr>
          <w:rStyle w:val="Char8"/>
          <w:rtl/>
        </w:rPr>
        <w:t>ی</w:t>
      </w:r>
      <w:r w:rsidRPr="00E637AC">
        <w:rPr>
          <w:rStyle w:val="Char8"/>
          <w:rtl/>
        </w:rPr>
        <w:t>م.</w:t>
      </w:r>
    </w:p>
  </w:footnote>
  <w:footnote w:id="27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640F12">
        <w:rPr>
          <w:rStyle w:val="Char9"/>
          <w:rtl/>
        </w:rPr>
        <w:t>التلمسانى معروف به البرى، الجوهرة فى نسب النبى وأصحابه العشرة</w:t>
      </w:r>
      <w:r w:rsidRPr="00E637AC">
        <w:rPr>
          <w:rStyle w:val="Char8"/>
          <w:rtl/>
        </w:rPr>
        <w:t>، ج 2، ص 126.</w:t>
      </w:r>
    </w:p>
  </w:footnote>
  <w:footnote w:id="27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عمر</w:t>
      </w:r>
      <w:r w:rsidRPr="00C93D73">
        <w:rPr>
          <w:rStyle w:val="Char8"/>
          <w:rFonts w:cs="CTraditional Arabic"/>
          <w:rtl/>
        </w:rPr>
        <w:t>س</w:t>
      </w:r>
      <w:r w:rsidRPr="00DF6448">
        <w:rPr>
          <w:rStyle w:val="Char8"/>
          <w:rtl/>
        </w:rPr>
        <w:t xml:space="preserve"> </w:t>
      </w:r>
      <w:r w:rsidRPr="00E637AC">
        <w:rPr>
          <w:rStyle w:val="Char8"/>
          <w:rtl/>
        </w:rPr>
        <w:t>در آن هنگام 52 سال و شش ماه سن داشت و حضرت على بن ابى‏طالب</w:t>
      </w:r>
      <w:r w:rsidRPr="00AF4FDC">
        <w:rPr>
          <w:rStyle w:val="Char8"/>
          <w:rFonts w:cs="CTraditional Arabic"/>
          <w:rtl/>
        </w:rPr>
        <w:t>س</w:t>
      </w:r>
      <w:r w:rsidRPr="00DF6448">
        <w:rPr>
          <w:rStyle w:val="Char8"/>
          <w:rtl/>
        </w:rPr>
        <w:t xml:space="preserve"> </w:t>
      </w:r>
      <w:r w:rsidRPr="00E637AC">
        <w:rPr>
          <w:rStyle w:val="Char8"/>
          <w:rtl/>
        </w:rPr>
        <w:t>سى و پنجم</w:t>
      </w:r>
      <w:r>
        <w:rPr>
          <w:rStyle w:val="Char8"/>
          <w:rtl/>
        </w:rPr>
        <w:t>ی</w:t>
      </w:r>
      <w:r w:rsidRPr="00E637AC">
        <w:rPr>
          <w:rStyle w:val="Char8"/>
          <w:rtl/>
        </w:rPr>
        <w:t>ن بهار عمر خود را مى‏گذراند.</w:t>
      </w:r>
    </w:p>
  </w:footnote>
  <w:footnote w:id="27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ابوب</w:t>
      </w:r>
      <w:r>
        <w:rPr>
          <w:rStyle w:val="Char8"/>
          <w:rtl/>
        </w:rPr>
        <w:t>ک</w:t>
      </w:r>
      <w:r w:rsidRPr="00E637AC">
        <w:rPr>
          <w:rStyle w:val="Char8"/>
          <w:rtl/>
        </w:rPr>
        <w:t>ر</w:t>
      </w:r>
      <w:r w:rsidRPr="00C93D73">
        <w:rPr>
          <w:rStyle w:val="Char8"/>
          <w:rFonts w:cs="CTraditional Arabic"/>
          <w:rtl/>
        </w:rPr>
        <w:t>س</w:t>
      </w:r>
      <w:r w:rsidRPr="00DF6448">
        <w:rPr>
          <w:rStyle w:val="Char8"/>
          <w:rtl/>
        </w:rPr>
        <w:t xml:space="preserve"> </w:t>
      </w:r>
      <w:r w:rsidRPr="00E637AC">
        <w:rPr>
          <w:rStyle w:val="Char8"/>
          <w:rtl/>
        </w:rPr>
        <w:t>گرچه به ل</w:t>
      </w:r>
      <w:r>
        <w:rPr>
          <w:rStyle w:val="Char8"/>
          <w:rtl/>
        </w:rPr>
        <w:t>ی</w:t>
      </w:r>
      <w:r w:rsidRPr="00E637AC">
        <w:rPr>
          <w:rStyle w:val="Char8"/>
          <w:rtl/>
        </w:rPr>
        <w:t>اقت و شا</w:t>
      </w:r>
      <w:r>
        <w:rPr>
          <w:rStyle w:val="Char8"/>
          <w:rtl/>
        </w:rPr>
        <w:t>ی</w:t>
      </w:r>
      <w:r w:rsidRPr="00E637AC">
        <w:rPr>
          <w:rStyle w:val="Char8"/>
          <w:rtl/>
        </w:rPr>
        <w:t>ستگى عمر اطم</w:t>
      </w:r>
      <w:r>
        <w:rPr>
          <w:rStyle w:val="Char8"/>
          <w:rtl/>
        </w:rPr>
        <w:t>ی</w:t>
      </w:r>
      <w:r w:rsidRPr="00E637AC">
        <w:rPr>
          <w:rStyle w:val="Char8"/>
          <w:rtl/>
        </w:rPr>
        <w:t>نان داشت و او را به خوبى مى‏شناخت، باز هم او را به مقام خلافت انتصاب ن</w:t>
      </w:r>
      <w:r>
        <w:rPr>
          <w:rStyle w:val="Char8"/>
          <w:rtl/>
        </w:rPr>
        <w:t>ک</w:t>
      </w:r>
      <w:r w:rsidRPr="00E637AC">
        <w:rPr>
          <w:rStyle w:val="Char8"/>
          <w:rtl/>
        </w:rPr>
        <w:t>رد، بل</w:t>
      </w:r>
      <w:r>
        <w:rPr>
          <w:rStyle w:val="Char8"/>
          <w:rtl/>
        </w:rPr>
        <w:t>ک</w:t>
      </w:r>
      <w:r w:rsidRPr="00E637AC">
        <w:rPr>
          <w:rStyle w:val="Char8"/>
          <w:rtl/>
        </w:rPr>
        <w:t>ه به خاطر احترام به اف</w:t>
      </w:r>
      <w:r>
        <w:rPr>
          <w:rStyle w:val="Char8"/>
          <w:rtl/>
        </w:rPr>
        <w:t>ک</w:t>
      </w:r>
      <w:r w:rsidRPr="00E637AC">
        <w:rPr>
          <w:rStyle w:val="Char8"/>
          <w:rtl/>
        </w:rPr>
        <w:t>ار عمومى، به آراى مردم مراجعه نمود و پس از آن</w:t>
      </w:r>
      <w:r>
        <w:rPr>
          <w:rStyle w:val="Char8"/>
          <w:rtl/>
        </w:rPr>
        <w:t>ک</w:t>
      </w:r>
      <w:r w:rsidRPr="00E637AC">
        <w:rPr>
          <w:rStyle w:val="Char8"/>
          <w:rtl/>
        </w:rPr>
        <w:t xml:space="preserve">ه از بزرگان مهاجر و انصار نظرخواهى </w:t>
      </w:r>
      <w:r>
        <w:rPr>
          <w:rStyle w:val="Char8"/>
          <w:rtl/>
        </w:rPr>
        <w:t>ک</w:t>
      </w:r>
      <w:r w:rsidRPr="00E637AC">
        <w:rPr>
          <w:rStyle w:val="Char8"/>
          <w:rtl/>
        </w:rPr>
        <w:t>رد، به جانش</w:t>
      </w:r>
      <w:r>
        <w:rPr>
          <w:rStyle w:val="Char8"/>
          <w:rtl/>
        </w:rPr>
        <w:t>ی</w:t>
      </w:r>
      <w:r w:rsidRPr="00E637AC">
        <w:rPr>
          <w:rStyle w:val="Char8"/>
          <w:rtl/>
        </w:rPr>
        <w:t>نى حضرت عمر وص</w:t>
      </w:r>
      <w:r>
        <w:rPr>
          <w:rStyle w:val="Char8"/>
          <w:rtl/>
        </w:rPr>
        <w:t>ی</w:t>
      </w:r>
      <w:r w:rsidRPr="00E637AC">
        <w:rPr>
          <w:rStyle w:val="Char8"/>
          <w:rtl/>
        </w:rPr>
        <w:t xml:space="preserve">ت </w:t>
      </w:r>
      <w:r>
        <w:rPr>
          <w:rStyle w:val="Char8"/>
          <w:rtl/>
        </w:rPr>
        <w:t>ک</w:t>
      </w:r>
      <w:r w:rsidRPr="00E637AC">
        <w:rPr>
          <w:rStyle w:val="Char8"/>
          <w:rtl/>
        </w:rPr>
        <w:t>رد و متن وص</w:t>
      </w:r>
      <w:r>
        <w:rPr>
          <w:rStyle w:val="Char8"/>
          <w:rtl/>
        </w:rPr>
        <w:t>ی</w:t>
      </w:r>
      <w:r w:rsidRPr="00E637AC">
        <w:rPr>
          <w:rStyle w:val="Char8"/>
          <w:rtl/>
        </w:rPr>
        <w:t>ت‏نامه را در ملاء عام براى مردم خواند و حتى به مسجد رفت و خطاب به مردم چن</w:t>
      </w:r>
      <w:r>
        <w:rPr>
          <w:rStyle w:val="Char8"/>
          <w:rtl/>
        </w:rPr>
        <w:t>ی</w:t>
      </w:r>
      <w:r w:rsidRPr="00E637AC">
        <w:rPr>
          <w:rStyle w:val="Char8"/>
          <w:rtl/>
        </w:rPr>
        <w:t xml:space="preserve">ن گفت: من </w:t>
      </w:r>
      <w:r>
        <w:rPr>
          <w:rStyle w:val="Char8"/>
          <w:rtl/>
        </w:rPr>
        <w:t>ک</w:t>
      </w:r>
      <w:r w:rsidRPr="00E637AC">
        <w:rPr>
          <w:rStyle w:val="Char8"/>
          <w:rtl/>
        </w:rPr>
        <w:t>سى را از م</w:t>
      </w:r>
      <w:r>
        <w:rPr>
          <w:rStyle w:val="Char8"/>
          <w:rtl/>
        </w:rPr>
        <w:t>ی</w:t>
      </w:r>
      <w:r w:rsidRPr="00E637AC">
        <w:rPr>
          <w:rStyle w:val="Char8"/>
          <w:rtl/>
        </w:rPr>
        <w:t>ان بستگان و خو</w:t>
      </w:r>
      <w:r>
        <w:rPr>
          <w:rStyle w:val="Char8"/>
          <w:rtl/>
        </w:rPr>
        <w:t>ی</w:t>
      </w:r>
      <w:r w:rsidRPr="00E637AC">
        <w:rPr>
          <w:rStyle w:val="Char8"/>
          <w:rtl/>
        </w:rPr>
        <w:t>شان خود براى به دست گرفتن زمام رهبرى شما انتخاب ن</w:t>
      </w:r>
      <w:r>
        <w:rPr>
          <w:rStyle w:val="Char8"/>
          <w:rtl/>
        </w:rPr>
        <w:t>ک</w:t>
      </w:r>
      <w:r w:rsidRPr="00E637AC">
        <w:rPr>
          <w:rStyle w:val="Char8"/>
          <w:rtl/>
        </w:rPr>
        <w:t>رده‏ام، بل</w:t>
      </w:r>
      <w:r>
        <w:rPr>
          <w:rStyle w:val="Char8"/>
          <w:rtl/>
        </w:rPr>
        <w:t>ک</w:t>
      </w:r>
      <w:r w:rsidRPr="00E637AC">
        <w:rPr>
          <w:rStyle w:val="Char8"/>
          <w:rtl/>
        </w:rPr>
        <w:t xml:space="preserve">ه منتخب من عمر است. مردم </w:t>
      </w:r>
      <w:r>
        <w:rPr>
          <w:rStyle w:val="Char8"/>
          <w:rtl/>
        </w:rPr>
        <w:t>یک</w:t>
      </w:r>
      <w:r w:rsidRPr="00E637AC">
        <w:rPr>
          <w:rStyle w:val="Char8"/>
          <w:rtl/>
        </w:rPr>
        <w:t xml:space="preserve"> صدا جواب داد</w:t>
      </w:r>
      <w:r w:rsidRPr="009350E7">
        <w:rPr>
          <w:rStyle w:val="Char8"/>
          <w:rtl/>
        </w:rPr>
        <w:t xml:space="preserve">ند: </w:t>
      </w:r>
      <w:r w:rsidRPr="009350E7">
        <w:rPr>
          <w:rStyle w:val="Char9"/>
          <w:rtl/>
        </w:rPr>
        <w:t>سمعنا وأطعنا</w:t>
      </w:r>
      <w:r w:rsidRPr="009350E7">
        <w:rPr>
          <w:rStyle w:val="Char8"/>
          <w:rtl/>
        </w:rPr>
        <w:t xml:space="preserve"> (شنیدیم و اط</w:t>
      </w:r>
      <w:r w:rsidRPr="00E637AC">
        <w:rPr>
          <w:rStyle w:val="Char8"/>
          <w:rtl/>
        </w:rPr>
        <w:t xml:space="preserve">اعت </w:t>
      </w:r>
      <w:r>
        <w:rPr>
          <w:rStyle w:val="Char8"/>
          <w:rtl/>
        </w:rPr>
        <w:t>ک</w:t>
      </w:r>
      <w:r w:rsidRPr="00E637AC">
        <w:rPr>
          <w:rStyle w:val="Char8"/>
          <w:rtl/>
        </w:rPr>
        <w:t>رد</w:t>
      </w:r>
      <w:r>
        <w:rPr>
          <w:rStyle w:val="Char8"/>
          <w:rtl/>
        </w:rPr>
        <w:t>ی</w:t>
      </w:r>
      <w:r w:rsidRPr="00E637AC">
        <w:rPr>
          <w:rStyle w:val="Char8"/>
          <w:rtl/>
        </w:rPr>
        <w:t xml:space="preserve">م). در </w:t>
      </w:r>
      <w:r>
        <w:rPr>
          <w:rStyle w:val="Char8"/>
          <w:rtl/>
        </w:rPr>
        <w:t>ک</w:t>
      </w:r>
      <w:r w:rsidRPr="00E637AC">
        <w:rPr>
          <w:rStyle w:val="Char8"/>
          <w:rtl/>
        </w:rPr>
        <w:t xml:space="preserve">تاب اخبار عمر، ص 61 آمده </w:t>
      </w:r>
      <w:r>
        <w:rPr>
          <w:rStyle w:val="Char8"/>
          <w:rtl/>
        </w:rPr>
        <w:t>ک</w:t>
      </w:r>
      <w:r w:rsidRPr="00E637AC">
        <w:rPr>
          <w:rStyle w:val="Char8"/>
          <w:rtl/>
        </w:rPr>
        <w:t>ه حضرت على مرتضى</w:t>
      </w:r>
      <w:r w:rsidRPr="00AF4FDC">
        <w:rPr>
          <w:rStyle w:val="Char8"/>
          <w:rFonts w:cs="CTraditional Arabic"/>
          <w:rtl/>
        </w:rPr>
        <w:t>س</w:t>
      </w:r>
      <w:r w:rsidRPr="00DF6448">
        <w:rPr>
          <w:rStyle w:val="Char8"/>
          <w:rtl/>
        </w:rPr>
        <w:t xml:space="preserve"> </w:t>
      </w:r>
      <w:r w:rsidRPr="00E637AC">
        <w:rPr>
          <w:rStyle w:val="Char8"/>
          <w:rtl/>
        </w:rPr>
        <w:t xml:space="preserve">فرمود: ما جز به عمر به </w:t>
      </w:r>
      <w:r>
        <w:rPr>
          <w:rStyle w:val="Char8"/>
          <w:rtl/>
        </w:rPr>
        <w:t>ک</w:t>
      </w:r>
      <w:r w:rsidRPr="00E637AC">
        <w:rPr>
          <w:rStyle w:val="Char8"/>
          <w:rtl/>
        </w:rPr>
        <w:t>سى د</w:t>
      </w:r>
      <w:r>
        <w:rPr>
          <w:rStyle w:val="Char8"/>
          <w:rtl/>
        </w:rPr>
        <w:t>ی</w:t>
      </w:r>
      <w:r w:rsidRPr="00E637AC">
        <w:rPr>
          <w:rStyle w:val="Char8"/>
          <w:rtl/>
        </w:rPr>
        <w:t>گر راضى ن</w:t>
      </w:r>
      <w:r>
        <w:rPr>
          <w:rStyle w:val="Char8"/>
          <w:rtl/>
        </w:rPr>
        <w:t>ی</w:t>
      </w:r>
      <w:r w:rsidRPr="00E637AC">
        <w:rPr>
          <w:rStyle w:val="Char8"/>
          <w:rtl/>
        </w:rPr>
        <w:t>ست</w:t>
      </w:r>
      <w:r>
        <w:rPr>
          <w:rStyle w:val="Char8"/>
          <w:rtl/>
        </w:rPr>
        <w:t>ی</w:t>
      </w:r>
      <w:r w:rsidRPr="00E637AC">
        <w:rPr>
          <w:rStyle w:val="Char8"/>
          <w:rtl/>
        </w:rPr>
        <w:t xml:space="preserve">م. (رجوع شود به </w:t>
      </w:r>
      <w:r>
        <w:rPr>
          <w:rStyle w:val="Char8"/>
          <w:rtl/>
        </w:rPr>
        <w:t>ک</w:t>
      </w:r>
      <w:r w:rsidRPr="00E637AC">
        <w:rPr>
          <w:rStyle w:val="Char8"/>
          <w:rtl/>
        </w:rPr>
        <w:t>تاب‏هاى شرح زندگانى خل</w:t>
      </w:r>
      <w:r>
        <w:rPr>
          <w:rStyle w:val="Char8"/>
          <w:rtl/>
        </w:rPr>
        <w:t>ی</w:t>
      </w:r>
      <w:r w:rsidRPr="00E637AC">
        <w:rPr>
          <w:rStyle w:val="Char8"/>
          <w:rtl/>
        </w:rPr>
        <w:t>فه دوم، اثر شبلى و س</w:t>
      </w:r>
      <w:r>
        <w:rPr>
          <w:rStyle w:val="Char8"/>
          <w:rtl/>
        </w:rPr>
        <w:t>ی</w:t>
      </w:r>
      <w:r w:rsidRPr="00E637AC">
        <w:rPr>
          <w:rStyle w:val="Char8"/>
          <w:rtl/>
        </w:rPr>
        <w:t>ماى صادق فاروق اعظم، اثر ملا عبداللّه‏، و فاروق اعظم، اثر ه</w:t>
      </w:r>
      <w:r>
        <w:rPr>
          <w:rStyle w:val="Char8"/>
          <w:rtl/>
        </w:rPr>
        <w:t>یک</w:t>
      </w:r>
      <w:r w:rsidRPr="00E637AC">
        <w:rPr>
          <w:rStyle w:val="Char8"/>
          <w:rtl/>
        </w:rPr>
        <w:t>ل، و ابن اث</w:t>
      </w:r>
      <w:r>
        <w:rPr>
          <w:rStyle w:val="Char8"/>
          <w:rtl/>
        </w:rPr>
        <w:t>ی</w:t>
      </w:r>
      <w:r w:rsidRPr="00E637AC">
        <w:rPr>
          <w:rStyle w:val="Char8"/>
          <w:rtl/>
        </w:rPr>
        <w:t>ر و ابن جوزى و د</w:t>
      </w:r>
      <w:r>
        <w:rPr>
          <w:rStyle w:val="Char8"/>
          <w:rtl/>
        </w:rPr>
        <w:t>ی</w:t>
      </w:r>
      <w:r w:rsidRPr="00E637AC">
        <w:rPr>
          <w:rStyle w:val="Char8"/>
          <w:rtl/>
        </w:rPr>
        <w:t xml:space="preserve">گر </w:t>
      </w:r>
      <w:r>
        <w:rPr>
          <w:rStyle w:val="Char8"/>
          <w:rtl/>
        </w:rPr>
        <w:t>ک</w:t>
      </w:r>
      <w:r w:rsidRPr="00E637AC">
        <w:rPr>
          <w:rStyle w:val="Char8"/>
          <w:rtl/>
        </w:rPr>
        <w:t>تاب‏هاى تار</w:t>
      </w:r>
      <w:r>
        <w:rPr>
          <w:rStyle w:val="Char8"/>
          <w:rtl/>
        </w:rPr>
        <w:t>ی</w:t>
      </w:r>
      <w:r w:rsidRPr="00E637AC">
        <w:rPr>
          <w:rStyle w:val="Char8"/>
          <w:rtl/>
        </w:rPr>
        <w:t>خ. نو</w:t>
      </w:r>
      <w:r>
        <w:rPr>
          <w:rStyle w:val="Char8"/>
          <w:rtl/>
        </w:rPr>
        <w:t>ی</w:t>
      </w:r>
      <w:r w:rsidRPr="00E637AC">
        <w:rPr>
          <w:rStyle w:val="Char8"/>
          <w:rtl/>
        </w:rPr>
        <w:t>سنده و حقوقدان معروف ش</w:t>
      </w:r>
      <w:r>
        <w:rPr>
          <w:rStyle w:val="Char8"/>
          <w:rtl/>
        </w:rPr>
        <w:t>ی</w:t>
      </w:r>
      <w:r w:rsidRPr="00E637AC">
        <w:rPr>
          <w:rStyle w:val="Char8"/>
          <w:rtl/>
        </w:rPr>
        <w:t>عه، س</w:t>
      </w:r>
      <w:r>
        <w:rPr>
          <w:rStyle w:val="Char8"/>
          <w:rtl/>
        </w:rPr>
        <w:t>ی</w:t>
      </w:r>
      <w:r w:rsidRPr="00E637AC">
        <w:rPr>
          <w:rStyle w:val="Char8"/>
          <w:rtl/>
        </w:rPr>
        <w:t>د ام</w:t>
      </w:r>
      <w:r>
        <w:rPr>
          <w:rStyle w:val="Char8"/>
          <w:rtl/>
        </w:rPr>
        <w:t>ی</w:t>
      </w:r>
      <w:r w:rsidRPr="00E637AC">
        <w:rPr>
          <w:rStyle w:val="Char8"/>
          <w:rtl/>
        </w:rPr>
        <w:t xml:space="preserve">رعلى در </w:t>
      </w:r>
      <w:r>
        <w:rPr>
          <w:rStyle w:val="Char8"/>
          <w:rtl/>
        </w:rPr>
        <w:t>ک</w:t>
      </w:r>
      <w:r w:rsidRPr="00E637AC">
        <w:rPr>
          <w:rStyle w:val="Char8"/>
          <w:rtl/>
        </w:rPr>
        <w:t>تاب روح اسلام مى‏نو</w:t>
      </w:r>
      <w:r>
        <w:rPr>
          <w:rStyle w:val="Char8"/>
          <w:rtl/>
        </w:rPr>
        <w:t>ی</w:t>
      </w:r>
      <w:r w:rsidRPr="00E637AC">
        <w:rPr>
          <w:rStyle w:val="Char8"/>
          <w:rtl/>
        </w:rPr>
        <w:t>سد: ابوب</w:t>
      </w:r>
      <w:r>
        <w:rPr>
          <w:rStyle w:val="Char8"/>
          <w:rtl/>
        </w:rPr>
        <w:t>ک</w:t>
      </w:r>
      <w:r w:rsidRPr="00E637AC">
        <w:rPr>
          <w:rStyle w:val="Char8"/>
          <w:rtl/>
        </w:rPr>
        <w:t>ر قبل از فوت، عمر را به جانش</w:t>
      </w:r>
      <w:r>
        <w:rPr>
          <w:rStyle w:val="Char8"/>
          <w:rtl/>
        </w:rPr>
        <w:t>ی</w:t>
      </w:r>
      <w:r w:rsidRPr="00E637AC">
        <w:rPr>
          <w:rStyle w:val="Char8"/>
          <w:rtl/>
        </w:rPr>
        <w:t xml:space="preserve">نى انتخاب </w:t>
      </w:r>
      <w:r>
        <w:rPr>
          <w:rStyle w:val="Char8"/>
          <w:rtl/>
        </w:rPr>
        <w:t>ک</w:t>
      </w:r>
      <w:r w:rsidRPr="00E637AC">
        <w:rPr>
          <w:rStyle w:val="Char8"/>
          <w:rtl/>
        </w:rPr>
        <w:t>رد و ا</w:t>
      </w:r>
      <w:r>
        <w:rPr>
          <w:rStyle w:val="Char8"/>
          <w:rtl/>
        </w:rPr>
        <w:t>ی</w:t>
      </w:r>
      <w:r w:rsidRPr="00E637AC">
        <w:rPr>
          <w:rStyle w:val="Char8"/>
          <w:rtl/>
        </w:rPr>
        <w:t>ن مطلب را عامه‏ى مردم از جمله اهل ب</w:t>
      </w:r>
      <w:r>
        <w:rPr>
          <w:rStyle w:val="Char8"/>
          <w:rtl/>
        </w:rPr>
        <w:t>ی</w:t>
      </w:r>
      <w:r w:rsidRPr="00E637AC">
        <w:rPr>
          <w:rStyle w:val="Char8"/>
          <w:rtl/>
        </w:rPr>
        <w:t xml:space="preserve">ت محمد </w:t>
      </w:r>
      <w:r w:rsidRPr="002A165D">
        <w:rPr>
          <w:rFonts w:ascii="KRM" w:hAnsi="KRM" w:cs="CTraditional Arabic"/>
          <w:sz w:val="24"/>
          <w:szCs w:val="24"/>
          <w:rtl/>
        </w:rPr>
        <w:t>ج</w:t>
      </w:r>
      <w:r w:rsidRPr="00E637AC">
        <w:rPr>
          <w:rStyle w:val="Char8"/>
          <w:rtl/>
        </w:rPr>
        <w:t xml:space="preserve"> پذ</w:t>
      </w:r>
      <w:r>
        <w:rPr>
          <w:rStyle w:val="Char8"/>
          <w:rtl/>
        </w:rPr>
        <w:t>ی</w:t>
      </w:r>
      <w:r w:rsidRPr="00E637AC">
        <w:rPr>
          <w:rStyle w:val="Char8"/>
          <w:rtl/>
        </w:rPr>
        <w:t>رفتند. (روح اسلام، ص 123، آستان قدس رضوى، 1366). (مترجم)</w:t>
      </w:r>
    </w:p>
  </w:footnote>
  <w:footnote w:id="28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640F12">
        <w:rPr>
          <w:rStyle w:val="Char9"/>
          <w:rtl/>
        </w:rPr>
        <w:t>كثیر، البدایة والنهایة، ج</w:t>
      </w:r>
      <w:r w:rsidRPr="00E637AC">
        <w:rPr>
          <w:rStyle w:val="Char8"/>
          <w:rtl/>
        </w:rPr>
        <w:t xml:space="preserve"> 7، ص 67.</w:t>
      </w:r>
    </w:p>
  </w:footnote>
  <w:footnote w:id="28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کثیر، البدایة والنهایة، ج 7، ص 19 ـ 18. ابن اسحاق</w:t>
      </w:r>
      <w:r w:rsidRPr="00E637AC">
        <w:rPr>
          <w:rStyle w:val="Char8"/>
          <w:rtl/>
        </w:rPr>
        <w:t>، فرماندهى ابوعب</w:t>
      </w:r>
      <w:r>
        <w:rPr>
          <w:rStyle w:val="Char8"/>
          <w:rtl/>
        </w:rPr>
        <w:t>ی</w:t>
      </w:r>
      <w:r w:rsidRPr="00E637AC">
        <w:rPr>
          <w:rStyle w:val="Char8"/>
          <w:rtl/>
        </w:rPr>
        <w:t xml:space="preserve">ده را مربوط به حادثه‏ى محاصره‏ى دمشق دانسته است. هر </w:t>
      </w:r>
      <w:r>
        <w:rPr>
          <w:rStyle w:val="Char8"/>
          <w:rtl/>
        </w:rPr>
        <w:t>ک</w:t>
      </w:r>
      <w:r w:rsidRPr="00E637AC">
        <w:rPr>
          <w:rStyle w:val="Char8"/>
          <w:rtl/>
        </w:rPr>
        <w:t xml:space="preserve">دام </w:t>
      </w:r>
      <w:r>
        <w:rPr>
          <w:rStyle w:val="Char8"/>
          <w:rtl/>
        </w:rPr>
        <w:t>ک</w:t>
      </w:r>
      <w:r w:rsidRPr="00E637AC">
        <w:rPr>
          <w:rStyle w:val="Char8"/>
          <w:rtl/>
        </w:rPr>
        <w:t>ه صح</w:t>
      </w:r>
      <w:r>
        <w:rPr>
          <w:rStyle w:val="Char8"/>
          <w:rtl/>
        </w:rPr>
        <w:t>ی</w:t>
      </w:r>
      <w:r w:rsidRPr="00E637AC">
        <w:rPr>
          <w:rStyle w:val="Char8"/>
          <w:rtl/>
        </w:rPr>
        <w:t>ح باشد دلالت بر حساس بودن اوضاع دارد.</w:t>
      </w:r>
    </w:p>
  </w:footnote>
  <w:footnote w:id="28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قاضى ابویوسف، </w:t>
      </w:r>
      <w:r>
        <w:rPr>
          <w:rStyle w:val="Char8"/>
          <w:rtl/>
        </w:rPr>
        <w:t>ک</w:t>
      </w:r>
      <w:r w:rsidRPr="00C93D73">
        <w:rPr>
          <w:rStyle w:val="Char8"/>
          <w:rtl/>
        </w:rPr>
        <w:t>تاب الخراج، ص 87 و تاریخ طبرى، ص 252.</w:t>
      </w:r>
    </w:p>
    <w:p w:rsidR="002D68C2" w:rsidRPr="00E637AC" w:rsidRDefault="002D68C2" w:rsidP="00C93D73">
      <w:pPr>
        <w:pStyle w:val="FootnoteText"/>
        <w:bidi/>
        <w:ind w:left="272" w:firstLine="0"/>
        <w:jc w:val="both"/>
        <w:rPr>
          <w:rStyle w:val="Char8"/>
          <w:rtl/>
        </w:rPr>
      </w:pPr>
      <w:r w:rsidRPr="00E637AC">
        <w:rPr>
          <w:rStyle w:val="Char8"/>
          <w:rtl/>
        </w:rPr>
        <w:t>شا</w:t>
      </w:r>
      <w:r>
        <w:rPr>
          <w:rStyle w:val="Char8"/>
          <w:rtl/>
        </w:rPr>
        <w:t>ی</w:t>
      </w:r>
      <w:r w:rsidRPr="00E637AC">
        <w:rPr>
          <w:rStyle w:val="Char8"/>
          <w:rtl/>
        </w:rPr>
        <w:t xml:space="preserve">د هم در عزل خالد بعضى از تصرفات او </w:t>
      </w:r>
      <w:r>
        <w:rPr>
          <w:rStyle w:val="Char8"/>
          <w:rtl/>
        </w:rPr>
        <w:t>ک</w:t>
      </w:r>
      <w:r w:rsidRPr="00E637AC">
        <w:rPr>
          <w:rStyle w:val="Char8"/>
          <w:rtl/>
        </w:rPr>
        <w:t>ه حضرت عمر</w:t>
      </w:r>
      <w:r w:rsidRPr="00C93D73">
        <w:rPr>
          <w:rStyle w:val="Char8"/>
          <w:rFonts w:cs="CTraditional Arabic"/>
          <w:rtl/>
        </w:rPr>
        <w:t>س</w:t>
      </w:r>
      <w:r w:rsidRPr="00DF6448">
        <w:rPr>
          <w:rStyle w:val="Char8"/>
          <w:rtl/>
        </w:rPr>
        <w:t xml:space="preserve"> </w:t>
      </w:r>
      <w:r w:rsidRPr="00E637AC">
        <w:rPr>
          <w:rStyle w:val="Char8"/>
          <w:rtl/>
        </w:rPr>
        <w:t>راضى نبوده</w:t>
      </w:r>
      <w:r w:rsidRPr="00E637AC">
        <w:rPr>
          <w:rStyle w:val="Char8"/>
          <w:rFonts w:hint="cs"/>
          <w:rtl/>
        </w:rPr>
        <w:t>،</w:t>
      </w:r>
      <w:r w:rsidRPr="00E637AC">
        <w:rPr>
          <w:rStyle w:val="Char8"/>
          <w:rtl/>
        </w:rPr>
        <w:t xml:space="preserve"> ن</w:t>
      </w:r>
      <w:r>
        <w:rPr>
          <w:rStyle w:val="Char8"/>
          <w:rtl/>
        </w:rPr>
        <w:t>ی</w:t>
      </w:r>
      <w:r w:rsidRPr="00E637AC">
        <w:rPr>
          <w:rStyle w:val="Char8"/>
          <w:rtl/>
        </w:rPr>
        <w:t>ز دخ</w:t>
      </w:r>
      <w:r>
        <w:rPr>
          <w:rStyle w:val="Char8"/>
          <w:rtl/>
        </w:rPr>
        <w:t>ی</w:t>
      </w:r>
      <w:r w:rsidRPr="00E637AC">
        <w:rPr>
          <w:rStyle w:val="Char8"/>
          <w:rtl/>
        </w:rPr>
        <w:t>ل بوده است به هر حال جاى هرگونه اجتهاد وجود دارد. در روا</w:t>
      </w:r>
      <w:r>
        <w:rPr>
          <w:rStyle w:val="Char8"/>
          <w:rtl/>
        </w:rPr>
        <w:t>ی</w:t>
      </w:r>
      <w:r w:rsidRPr="00E637AC">
        <w:rPr>
          <w:rStyle w:val="Char8"/>
          <w:rtl/>
        </w:rPr>
        <w:t xml:space="preserve">ات آمده است </w:t>
      </w:r>
      <w:r>
        <w:rPr>
          <w:rStyle w:val="Char8"/>
          <w:rtl/>
        </w:rPr>
        <w:t>ک</w:t>
      </w:r>
      <w:r w:rsidRPr="00E637AC">
        <w:rPr>
          <w:rStyle w:val="Char8"/>
          <w:rtl/>
        </w:rPr>
        <w:t>ه حضرت عمر</w:t>
      </w:r>
      <w:r w:rsidRPr="00AF4FDC">
        <w:rPr>
          <w:rStyle w:val="Char8"/>
          <w:rFonts w:cs="CTraditional Arabic"/>
          <w:rtl/>
        </w:rPr>
        <w:t>س</w:t>
      </w:r>
      <w:r w:rsidRPr="00DF6448">
        <w:rPr>
          <w:rStyle w:val="Char8"/>
          <w:rtl/>
        </w:rPr>
        <w:t xml:space="preserve"> </w:t>
      </w:r>
      <w:r w:rsidRPr="00E637AC">
        <w:rPr>
          <w:rStyle w:val="Char8"/>
          <w:rtl/>
        </w:rPr>
        <w:t>پس از ا</w:t>
      </w:r>
      <w:r>
        <w:rPr>
          <w:rStyle w:val="Char8"/>
          <w:rtl/>
        </w:rPr>
        <w:t>ی</w:t>
      </w:r>
      <w:r w:rsidRPr="00E637AC">
        <w:rPr>
          <w:rStyle w:val="Char8"/>
          <w:rtl/>
        </w:rPr>
        <w:t xml:space="preserve">ن ماجرا به همه مسئولان و </w:t>
      </w:r>
      <w:r>
        <w:rPr>
          <w:rStyle w:val="Char8"/>
          <w:rtl/>
        </w:rPr>
        <w:t>ک</w:t>
      </w:r>
      <w:r w:rsidRPr="00E637AC">
        <w:rPr>
          <w:rStyle w:val="Char8"/>
          <w:rtl/>
        </w:rPr>
        <w:t>ارگزاران شهرها نوشت: من خالد را بر اساس ه</w:t>
      </w:r>
      <w:r>
        <w:rPr>
          <w:rStyle w:val="Char8"/>
          <w:rtl/>
        </w:rPr>
        <w:t>ی</w:t>
      </w:r>
      <w:r w:rsidRPr="00E637AC">
        <w:rPr>
          <w:rStyle w:val="Char8"/>
          <w:rtl/>
        </w:rPr>
        <w:t>چ گونه رنجش، ا</w:t>
      </w:r>
      <w:r>
        <w:rPr>
          <w:rStyle w:val="Char8"/>
          <w:rtl/>
        </w:rPr>
        <w:t>ی</w:t>
      </w:r>
      <w:r w:rsidRPr="00E637AC">
        <w:rPr>
          <w:rStyle w:val="Char8"/>
          <w:rtl/>
        </w:rPr>
        <w:t>ن</w:t>
      </w:r>
      <w:r>
        <w:rPr>
          <w:rStyle w:val="Char8"/>
          <w:rtl/>
        </w:rPr>
        <w:t>ک</w:t>
      </w:r>
      <w:r w:rsidRPr="00E637AC">
        <w:rPr>
          <w:rStyle w:val="Char8"/>
          <w:rtl/>
        </w:rPr>
        <w:t>ه به امانت خ</w:t>
      </w:r>
      <w:r>
        <w:rPr>
          <w:rStyle w:val="Char8"/>
          <w:rtl/>
        </w:rPr>
        <w:t>ی</w:t>
      </w:r>
      <w:r w:rsidRPr="00E637AC">
        <w:rPr>
          <w:rStyle w:val="Char8"/>
          <w:rtl/>
        </w:rPr>
        <w:t xml:space="preserve">انت </w:t>
      </w:r>
      <w:r>
        <w:rPr>
          <w:rStyle w:val="Char8"/>
          <w:rtl/>
        </w:rPr>
        <w:t>ک</w:t>
      </w:r>
      <w:r w:rsidRPr="00E637AC">
        <w:rPr>
          <w:rStyle w:val="Char8"/>
          <w:rtl/>
        </w:rPr>
        <w:t>رده باشد، بر</w:t>
      </w:r>
      <w:r>
        <w:rPr>
          <w:rStyle w:val="Char8"/>
          <w:rtl/>
        </w:rPr>
        <w:t>ک</w:t>
      </w:r>
      <w:r w:rsidRPr="00E637AC">
        <w:rPr>
          <w:rStyle w:val="Char8"/>
          <w:rtl/>
        </w:rPr>
        <w:t>نار ن</w:t>
      </w:r>
      <w:r>
        <w:rPr>
          <w:rStyle w:val="Char8"/>
          <w:rtl/>
        </w:rPr>
        <w:t>ک</w:t>
      </w:r>
      <w:r w:rsidRPr="00E637AC">
        <w:rPr>
          <w:rStyle w:val="Char8"/>
          <w:rtl/>
        </w:rPr>
        <w:t>رده‏ام، بل</w:t>
      </w:r>
      <w:r>
        <w:rPr>
          <w:rStyle w:val="Char8"/>
          <w:rtl/>
        </w:rPr>
        <w:t>ک</w:t>
      </w:r>
      <w:r w:rsidRPr="00E637AC">
        <w:rPr>
          <w:rStyle w:val="Char8"/>
          <w:rtl/>
        </w:rPr>
        <w:t>ه بر</w:t>
      </w:r>
      <w:r>
        <w:rPr>
          <w:rStyle w:val="Char8"/>
          <w:rtl/>
        </w:rPr>
        <w:t>ک</w:t>
      </w:r>
      <w:r w:rsidRPr="00E637AC">
        <w:rPr>
          <w:rStyle w:val="Char8"/>
          <w:rtl/>
        </w:rPr>
        <w:t>نارى او به ا</w:t>
      </w:r>
      <w:r>
        <w:rPr>
          <w:rStyle w:val="Char8"/>
          <w:rtl/>
        </w:rPr>
        <w:t>ی</w:t>
      </w:r>
      <w:r w:rsidRPr="00E637AC">
        <w:rPr>
          <w:rStyle w:val="Char8"/>
          <w:rtl/>
        </w:rPr>
        <w:t>ن دل</w:t>
      </w:r>
      <w:r>
        <w:rPr>
          <w:rStyle w:val="Char8"/>
          <w:rtl/>
        </w:rPr>
        <w:t>ی</w:t>
      </w:r>
      <w:r w:rsidRPr="00E637AC">
        <w:rPr>
          <w:rStyle w:val="Char8"/>
          <w:rtl/>
        </w:rPr>
        <w:t xml:space="preserve">ل است </w:t>
      </w:r>
      <w:r>
        <w:rPr>
          <w:rStyle w:val="Char8"/>
          <w:rtl/>
        </w:rPr>
        <w:t>ک</w:t>
      </w:r>
      <w:r w:rsidRPr="00E637AC">
        <w:rPr>
          <w:rStyle w:val="Char8"/>
          <w:rtl/>
        </w:rPr>
        <w:t>ه وجود او موجب ابتلاى مردم شده است و از ا</w:t>
      </w:r>
      <w:r>
        <w:rPr>
          <w:rStyle w:val="Char8"/>
          <w:rtl/>
        </w:rPr>
        <w:t>ی</w:t>
      </w:r>
      <w:r w:rsidRPr="00E637AC">
        <w:rPr>
          <w:rStyle w:val="Char8"/>
          <w:rtl/>
        </w:rPr>
        <w:t xml:space="preserve">ن بابت نگران شدم </w:t>
      </w:r>
      <w:r>
        <w:rPr>
          <w:rStyle w:val="Char8"/>
          <w:rtl/>
        </w:rPr>
        <w:t>ک</w:t>
      </w:r>
      <w:r w:rsidRPr="00E637AC">
        <w:rPr>
          <w:rStyle w:val="Char8"/>
          <w:rtl/>
        </w:rPr>
        <w:t>ه مردم به وجود او ات</w:t>
      </w:r>
      <w:r>
        <w:rPr>
          <w:rStyle w:val="Char8"/>
          <w:rtl/>
        </w:rPr>
        <w:t>ک</w:t>
      </w:r>
      <w:r w:rsidRPr="00E637AC">
        <w:rPr>
          <w:rStyle w:val="Char8"/>
          <w:rtl/>
        </w:rPr>
        <w:t xml:space="preserve">ا </w:t>
      </w:r>
      <w:r>
        <w:rPr>
          <w:rStyle w:val="Char8"/>
          <w:rtl/>
        </w:rPr>
        <w:t>ک</w:t>
      </w:r>
      <w:r w:rsidRPr="00E637AC">
        <w:rPr>
          <w:rStyle w:val="Char8"/>
          <w:rtl/>
        </w:rPr>
        <w:t>نند و در عق</w:t>
      </w:r>
      <w:r>
        <w:rPr>
          <w:rStyle w:val="Char8"/>
          <w:rtl/>
        </w:rPr>
        <w:t>ی</w:t>
      </w:r>
      <w:r w:rsidRPr="00E637AC">
        <w:rPr>
          <w:rStyle w:val="Char8"/>
          <w:rtl/>
        </w:rPr>
        <w:t>ده‏شان سستى را</w:t>
      </w:r>
      <w:r w:rsidRPr="00E637AC">
        <w:rPr>
          <w:rStyle w:val="Char8"/>
          <w:rFonts w:hint="cs"/>
          <w:rtl/>
        </w:rPr>
        <w:t xml:space="preserve">ه </w:t>
      </w:r>
      <w:r>
        <w:rPr>
          <w:rStyle w:val="Char8"/>
          <w:rFonts w:hint="cs"/>
          <w:rtl/>
        </w:rPr>
        <w:t>ی</w:t>
      </w:r>
      <w:r w:rsidRPr="00E637AC">
        <w:rPr>
          <w:rStyle w:val="Char8"/>
          <w:rFonts w:hint="cs"/>
          <w:rtl/>
        </w:rPr>
        <w:t>ا</w:t>
      </w:r>
      <w:r w:rsidRPr="00E637AC">
        <w:rPr>
          <w:rStyle w:val="Char8"/>
          <w:rtl/>
        </w:rPr>
        <w:t>بد؛ بنابرا</w:t>
      </w:r>
      <w:r>
        <w:rPr>
          <w:rStyle w:val="Char8"/>
          <w:rtl/>
        </w:rPr>
        <w:t>ی</w:t>
      </w:r>
      <w:r w:rsidRPr="00E637AC">
        <w:rPr>
          <w:rStyle w:val="Char8"/>
          <w:rtl/>
        </w:rPr>
        <w:t>ن خواستم مسلمانان در معرض فتنه قرار نگ</w:t>
      </w:r>
      <w:r>
        <w:rPr>
          <w:rStyle w:val="Char8"/>
          <w:rtl/>
        </w:rPr>
        <w:t>ی</w:t>
      </w:r>
      <w:r w:rsidRPr="00E637AC">
        <w:rPr>
          <w:rStyle w:val="Char8"/>
          <w:rtl/>
        </w:rPr>
        <w:t xml:space="preserve">رند و بدانند </w:t>
      </w:r>
      <w:r>
        <w:rPr>
          <w:rStyle w:val="Char8"/>
          <w:rtl/>
        </w:rPr>
        <w:t>ک</w:t>
      </w:r>
      <w:r w:rsidRPr="00E637AC">
        <w:rPr>
          <w:rStyle w:val="Char8"/>
          <w:rtl/>
        </w:rPr>
        <w:t>ه عامل پ</w:t>
      </w:r>
      <w:r>
        <w:rPr>
          <w:rStyle w:val="Char8"/>
          <w:rtl/>
        </w:rPr>
        <w:t>ی</w:t>
      </w:r>
      <w:r w:rsidRPr="00E637AC">
        <w:rPr>
          <w:rStyle w:val="Char8"/>
          <w:rtl/>
        </w:rPr>
        <w:t>روزى‏ها خداوند است. (تار</w:t>
      </w:r>
      <w:r>
        <w:rPr>
          <w:rStyle w:val="Char8"/>
          <w:rtl/>
        </w:rPr>
        <w:t>ی</w:t>
      </w:r>
      <w:r w:rsidRPr="00E637AC">
        <w:rPr>
          <w:rStyle w:val="Char8"/>
          <w:rtl/>
        </w:rPr>
        <w:t>خ طبرى، ص 2528. براى تحل</w:t>
      </w:r>
      <w:r>
        <w:rPr>
          <w:rStyle w:val="Char8"/>
          <w:rtl/>
        </w:rPr>
        <w:t>ی</w:t>
      </w:r>
      <w:r w:rsidRPr="00E637AC">
        <w:rPr>
          <w:rStyle w:val="Char8"/>
          <w:rtl/>
        </w:rPr>
        <w:t>ل مفصّل ا</w:t>
      </w:r>
      <w:r>
        <w:rPr>
          <w:rStyle w:val="Char8"/>
          <w:rtl/>
        </w:rPr>
        <w:t>ی</w:t>
      </w:r>
      <w:r w:rsidRPr="00E637AC">
        <w:rPr>
          <w:rStyle w:val="Char8"/>
          <w:rtl/>
        </w:rPr>
        <w:t>ن رو</w:t>
      </w:r>
      <w:r>
        <w:rPr>
          <w:rStyle w:val="Char8"/>
          <w:rtl/>
        </w:rPr>
        <w:t>ی</w:t>
      </w:r>
      <w:r w:rsidRPr="00E637AC">
        <w:rPr>
          <w:rStyle w:val="Char8"/>
          <w:rtl/>
        </w:rPr>
        <w:t xml:space="preserve">داد، به </w:t>
      </w:r>
      <w:r>
        <w:rPr>
          <w:rStyle w:val="Char8"/>
          <w:rtl/>
        </w:rPr>
        <w:t>ک</w:t>
      </w:r>
      <w:r w:rsidRPr="00E637AC">
        <w:rPr>
          <w:rStyle w:val="Char8"/>
          <w:rtl/>
        </w:rPr>
        <w:t>تاب «خالد بن الول</w:t>
      </w:r>
      <w:r>
        <w:rPr>
          <w:rStyle w:val="Char8"/>
          <w:rtl/>
        </w:rPr>
        <w:t>ی</w:t>
      </w:r>
      <w:r w:rsidRPr="00E637AC">
        <w:rPr>
          <w:rStyle w:val="Char8"/>
          <w:rtl/>
        </w:rPr>
        <w:t xml:space="preserve">د»، نوشته‏ى استاد صادق عرجون، چاپ سوم، دارسعودى، 1981 م مراجعه </w:t>
      </w:r>
      <w:r>
        <w:rPr>
          <w:rStyle w:val="Char8"/>
          <w:rtl/>
        </w:rPr>
        <w:t>ک</w:t>
      </w:r>
      <w:r w:rsidRPr="00E637AC">
        <w:rPr>
          <w:rStyle w:val="Char8"/>
          <w:rtl/>
        </w:rPr>
        <w:t>ن</w:t>
      </w:r>
      <w:r>
        <w:rPr>
          <w:rStyle w:val="Char8"/>
          <w:rtl/>
        </w:rPr>
        <w:t>ی</w:t>
      </w:r>
      <w:r w:rsidRPr="00E637AC">
        <w:rPr>
          <w:rStyle w:val="Char8"/>
          <w:rtl/>
        </w:rPr>
        <w:t>د).</w:t>
      </w:r>
    </w:p>
  </w:footnote>
  <w:footnote w:id="2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جوزى، </w:t>
      </w:r>
      <w:r w:rsidRPr="00640F12">
        <w:rPr>
          <w:rStyle w:val="Char9"/>
          <w:rtl/>
        </w:rPr>
        <w:t>سیرة عمر بن الخطاب</w:t>
      </w:r>
      <w:r w:rsidRPr="00E637AC">
        <w:rPr>
          <w:rStyle w:val="Char8"/>
          <w:rtl/>
        </w:rPr>
        <w:t>، ص 86، چاپ مصر، 1331 ه . ق.</w:t>
      </w:r>
    </w:p>
  </w:footnote>
  <w:footnote w:id="28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350E7">
        <w:rPr>
          <w:rStyle w:val="Char8"/>
          <w:rtl/>
        </w:rPr>
        <w:t>ابن کثیر، البدایة والنهایة، ج 7، ص 56 و طبرى</w:t>
      </w:r>
      <w:r w:rsidRPr="00E637AC">
        <w:rPr>
          <w:rStyle w:val="Char8"/>
          <w:rtl/>
        </w:rPr>
        <w:t>، ص 2402.</w:t>
      </w:r>
    </w:p>
  </w:footnote>
  <w:footnote w:id="28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7، ص 60.</w:t>
      </w:r>
    </w:p>
  </w:footnote>
  <w:footnote w:id="28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بغوى از ابوعثمان النهدى روایت </w:t>
      </w:r>
      <w:r>
        <w:rPr>
          <w:rStyle w:val="Char8"/>
          <w:rtl/>
        </w:rPr>
        <w:t>ک</w:t>
      </w:r>
      <w:r w:rsidRPr="00C93D73">
        <w:rPr>
          <w:rStyle w:val="Char8"/>
          <w:rtl/>
        </w:rPr>
        <w:t>رده است.</w:t>
      </w:r>
    </w:p>
  </w:footnote>
  <w:footnote w:id="28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امیر على، روح اسلام، ص 256 ـ 257، انتشارات آستان قدس رضوى 1366.</w:t>
      </w:r>
    </w:p>
  </w:footnote>
  <w:footnote w:id="28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امیر على، تاریخ عرب و اسلام، ص 32، ترجمه‏ى فخر داعى گیلانى، انتشارات گنجینه، چاپ سوم، 1366.</w:t>
      </w:r>
    </w:p>
  </w:footnote>
  <w:footnote w:id="28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ص 49 ـ 48، انتشارات گنجینه، چاپ سوم، 1366.</w:t>
      </w:r>
    </w:p>
  </w:footnote>
  <w:footnote w:id="29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تعبیر واژه‏ى </w:t>
      </w:r>
      <w:r w:rsidRPr="00A230F6">
        <w:rPr>
          <w:rStyle w:val="Char9"/>
          <w:rtl/>
        </w:rPr>
        <w:t>«امیرالمؤمنین»،</w:t>
      </w:r>
      <w:r w:rsidRPr="00E637AC">
        <w:rPr>
          <w:rStyle w:val="Char8"/>
          <w:rtl/>
        </w:rPr>
        <w:t xml:space="preserve"> «خل</w:t>
      </w:r>
      <w:r>
        <w:rPr>
          <w:rStyle w:val="Char8"/>
          <w:rtl/>
        </w:rPr>
        <w:t>ی</w:t>
      </w:r>
      <w:r w:rsidRPr="00E637AC">
        <w:rPr>
          <w:rStyle w:val="Char8"/>
          <w:rtl/>
        </w:rPr>
        <w:t>فه» است. (مؤلف)</w:t>
      </w:r>
    </w:p>
  </w:footnote>
  <w:footnote w:id="29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E47A5">
        <w:rPr>
          <w:rFonts w:ascii="TMS" w:hAnsi="TMS" w:cs="2  Karim"/>
          <w:szCs w:val="24"/>
        </w:rPr>
        <w:t>ANNALS OF THE EARLY CALIPHATE, 0P. CIT.P.283</w:t>
      </w:r>
    </w:p>
  </w:footnote>
  <w:footnote w:id="2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xml:space="preserve">: </w:t>
      </w:r>
      <w:r w:rsidRPr="00A230F6">
        <w:rPr>
          <w:rStyle w:val="Char9"/>
          <w:rtl/>
        </w:rPr>
        <w:t xml:space="preserve">البدایة والنهایة، ج </w:t>
      </w:r>
      <w:r w:rsidRPr="00E637AC">
        <w:rPr>
          <w:rStyle w:val="Char8"/>
          <w:rtl/>
        </w:rPr>
        <w:t>7؛ تار</w:t>
      </w:r>
      <w:r>
        <w:rPr>
          <w:rStyle w:val="Char8"/>
          <w:rtl/>
        </w:rPr>
        <w:t>ی</w:t>
      </w:r>
      <w:r w:rsidRPr="00E637AC">
        <w:rPr>
          <w:rStyle w:val="Char8"/>
          <w:rtl/>
        </w:rPr>
        <w:t xml:space="preserve">خ </w:t>
      </w:r>
      <w:r>
        <w:rPr>
          <w:rStyle w:val="Char8"/>
          <w:rtl/>
        </w:rPr>
        <w:t>ک</w:t>
      </w:r>
      <w:r w:rsidRPr="00E637AC">
        <w:rPr>
          <w:rStyle w:val="Char8"/>
          <w:rtl/>
        </w:rPr>
        <w:t>امل ابن اث</w:t>
      </w:r>
      <w:r>
        <w:rPr>
          <w:rStyle w:val="Char8"/>
          <w:rtl/>
        </w:rPr>
        <w:t>ی</w:t>
      </w:r>
      <w:r w:rsidRPr="00E637AC">
        <w:rPr>
          <w:rStyle w:val="Char8"/>
          <w:rtl/>
        </w:rPr>
        <w:t xml:space="preserve">ر، ج 3؛ فتوح البلدان، بلاذرى و </w:t>
      </w:r>
      <w:r>
        <w:rPr>
          <w:rStyle w:val="Char8"/>
          <w:rtl/>
        </w:rPr>
        <w:t>ک</w:t>
      </w:r>
      <w:r w:rsidRPr="00E637AC">
        <w:rPr>
          <w:rStyle w:val="Char8"/>
          <w:rtl/>
        </w:rPr>
        <w:t>تاب عمر بن خطاب اثر استاد على طنطاوى و ناجى طنطاوى. قوى‏تر</w:t>
      </w:r>
      <w:r>
        <w:rPr>
          <w:rStyle w:val="Char8"/>
          <w:rtl/>
        </w:rPr>
        <w:t>ی</w:t>
      </w:r>
      <w:r w:rsidRPr="00E637AC">
        <w:rPr>
          <w:rStyle w:val="Char8"/>
          <w:rtl/>
        </w:rPr>
        <w:t xml:space="preserve">ن </w:t>
      </w:r>
      <w:r>
        <w:rPr>
          <w:rStyle w:val="Char8"/>
          <w:rtl/>
        </w:rPr>
        <w:t>ک</w:t>
      </w:r>
      <w:r w:rsidRPr="00E637AC">
        <w:rPr>
          <w:rStyle w:val="Char8"/>
          <w:rtl/>
        </w:rPr>
        <w:t>تاب در ا</w:t>
      </w:r>
      <w:r>
        <w:rPr>
          <w:rStyle w:val="Char8"/>
          <w:rtl/>
        </w:rPr>
        <w:t>ی</w:t>
      </w:r>
      <w:r w:rsidRPr="00E637AC">
        <w:rPr>
          <w:rStyle w:val="Char8"/>
          <w:rtl/>
        </w:rPr>
        <w:t xml:space="preserve">ن موضوع </w:t>
      </w:r>
      <w:r>
        <w:rPr>
          <w:rStyle w:val="Char8"/>
          <w:rtl/>
        </w:rPr>
        <w:t>ک</w:t>
      </w:r>
      <w:r w:rsidRPr="00E637AC">
        <w:rPr>
          <w:rStyle w:val="Char8"/>
          <w:rtl/>
        </w:rPr>
        <w:t>تاب «</w:t>
      </w:r>
      <w:r w:rsidRPr="00A230F6">
        <w:rPr>
          <w:rStyle w:val="Char9"/>
          <w:rtl/>
        </w:rPr>
        <w:t>الفاروق</w:t>
      </w:r>
      <w:r w:rsidRPr="00E637AC">
        <w:rPr>
          <w:rStyle w:val="Char8"/>
          <w:rtl/>
        </w:rPr>
        <w:t>» نوشته‏ى علامه شبلى نعمانى متوفاى 1332 ه</w:t>
      </w:r>
      <w:r w:rsidRPr="00E637AC">
        <w:rPr>
          <w:rStyle w:val="Char8"/>
          <w:rFonts w:hint="cs"/>
          <w:rtl/>
        </w:rPr>
        <w:t>ـ</w:t>
      </w:r>
      <w:r w:rsidRPr="00E637AC">
        <w:rPr>
          <w:rStyle w:val="Char8"/>
          <w:rtl/>
        </w:rPr>
        <w:t xml:space="preserve">. ش. است </w:t>
      </w:r>
      <w:r>
        <w:rPr>
          <w:rStyle w:val="Char8"/>
          <w:rtl/>
        </w:rPr>
        <w:t>ک</w:t>
      </w:r>
      <w:r w:rsidRPr="00E637AC">
        <w:rPr>
          <w:rStyle w:val="Char8"/>
          <w:rtl/>
        </w:rPr>
        <w:t>ه به فارسى ن</w:t>
      </w:r>
      <w:r>
        <w:rPr>
          <w:rStyle w:val="Char8"/>
          <w:rtl/>
        </w:rPr>
        <w:t>ی</w:t>
      </w:r>
      <w:r w:rsidRPr="00E637AC">
        <w:rPr>
          <w:rStyle w:val="Char8"/>
          <w:rtl/>
        </w:rPr>
        <w:t>ز ترجمه شده است.</w:t>
      </w:r>
    </w:p>
  </w:footnote>
  <w:footnote w:id="29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اثیر، </w:t>
      </w:r>
      <w:r w:rsidRPr="00A230F6">
        <w:rPr>
          <w:rStyle w:val="Char9"/>
          <w:rtl/>
        </w:rPr>
        <w:t xml:space="preserve">تاریخ الكامل، </w:t>
      </w:r>
      <w:r w:rsidRPr="00E637AC">
        <w:rPr>
          <w:rStyle w:val="Char8"/>
          <w:rtl/>
        </w:rPr>
        <w:t>ج 3، ص 56 ـ 55.</w:t>
      </w:r>
    </w:p>
  </w:footnote>
  <w:footnote w:id="294">
    <w:p w:rsidR="002D68C2" w:rsidRPr="00E637AC" w:rsidRDefault="002D68C2" w:rsidP="002A165D">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A230F6">
        <w:rPr>
          <w:rStyle w:val="Char9"/>
          <w:rtl/>
        </w:rPr>
        <w:t>عبدالبر، الاستیعاب</w:t>
      </w:r>
      <w:r w:rsidRPr="00E637AC">
        <w:rPr>
          <w:rStyle w:val="Char8"/>
          <w:rtl/>
        </w:rPr>
        <w:t>، ص 2015.</w:t>
      </w:r>
      <w:r w:rsidRPr="00E637AC">
        <w:rPr>
          <w:rStyle w:val="Char8"/>
          <w:rFonts w:hint="cs"/>
          <w:rtl/>
        </w:rPr>
        <w:t xml:space="preserve"> ابن عبدالبر، الاست</w:t>
      </w:r>
      <w:r>
        <w:rPr>
          <w:rStyle w:val="Char8"/>
          <w:rFonts w:hint="cs"/>
          <w:rtl/>
        </w:rPr>
        <w:t>ی</w:t>
      </w:r>
      <w:r w:rsidRPr="00E637AC">
        <w:rPr>
          <w:rStyle w:val="Char8"/>
          <w:rFonts w:hint="cs"/>
          <w:rtl/>
        </w:rPr>
        <w:t>عاب، ص 2015. صحت این گفتار به اثبات نرسیده است و روایت آن ضع</w:t>
      </w:r>
      <w:r>
        <w:rPr>
          <w:rStyle w:val="Char8"/>
          <w:rFonts w:hint="cs"/>
          <w:rtl/>
        </w:rPr>
        <w:t>ی</w:t>
      </w:r>
      <w:r w:rsidRPr="00E637AC">
        <w:rPr>
          <w:rStyle w:val="Char8"/>
          <w:rFonts w:hint="cs"/>
          <w:rtl/>
        </w:rPr>
        <w:t>ف است: در سند آن شخصی به نام مؤمل بن إسماع</w:t>
      </w:r>
      <w:r>
        <w:rPr>
          <w:rStyle w:val="Char8"/>
          <w:rFonts w:hint="cs"/>
          <w:rtl/>
        </w:rPr>
        <w:t>ی</w:t>
      </w:r>
      <w:r w:rsidRPr="00E637AC">
        <w:rPr>
          <w:rStyle w:val="Char8"/>
          <w:rFonts w:hint="cs"/>
          <w:rtl/>
        </w:rPr>
        <w:t>ل وجود دارد که ضعیف است. الاست</w:t>
      </w:r>
      <w:r>
        <w:rPr>
          <w:rStyle w:val="Char8"/>
          <w:rFonts w:hint="cs"/>
          <w:rtl/>
        </w:rPr>
        <w:t>ی</w:t>
      </w:r>
      <w:r w:rsidRPr="00E637AC">
        <w:rPr>
          <w:rStyle w:val="Char8"/>
          <w:rFonts w:hint="cs"/>
          <w:rtl/>
        </w:rPr>
        <w:t>عاب (3/1103). به فرض</w:t>
      </w:r>
      <w:r>
        <w:rPr>
          <w:rStyle w:val="Char8"/>
          <w:rFonts w:hint="cs"/>
          <w:rtl/>
        </w:rPr>
        <w:t xml:space="preserve"> صحت این روایت، دلالت بر این می</w:t>
      </w:r>
      <w:r>
        <w:rPr>
          <w:rStyle w:val="Char8"/>
          <w:rFonts w:hint="eastAsia"/>
          <w:rtl/>
        </w:rPr>
        <w:t>‌</w:t>
      </w:r>
      <w:r w:rsidRPr="00E637AC">
        <w:rPr>
          <w:rStyle w:val="Char8"/>
          <w:rFonts w:hint="cs"/>
          <w:rtl/>
        </w:rPr>
        <w:t>کند که هیچ عداوتی بین عمر و علی نبوده زیرا هیچ کسی تعریف دشمنش نمی</w:t>
      </w:r>
      <w:r>
        <w:rPr>
          <w:rStyle w:val="Char8"/>
          <w:rFonts w:hint="eastAsia"/>
          <w:rtl/>
        </w:rPr>
        <w:t>‌</w:t>
      </w:r>
      <w:r w:rsidRPr="00E637AC">
        <w:rPr>
          <w:rStyle w:val="Char8"/>
          <w:rFonts w:hint="cs"/>
          <w:rtl/>
        </w:rPr>
        <w:t>کند و اگر کسی تعریف دشمن خود کند دلالت بر این می</w:t>
      </w:r>
      <w:r>
        <w:rPr>
          <w:rStyle w:val="Char8"/>
          <w:rFonts w:hint="eastAsia"/>
          <w:rtl/>
        </w:rPr>
        <w:t>‌</w:t>
      </w:r>
      <w:r w:rsidRPr="00E637AC">
        <w:rPr>
          <w:rStyle w:val="Char8"/>
          <w:rFonts w:hint="cs"/>
          <w:rtl/>
        </w:rPr>
        <w:t>کند که انسان بسیار خوب و با انصافی هست که حتی حاضر نیست در حق دشمنانش جفا کند!. ثانیا: اگر فرضا هم درست باشد دلالت بر این می</w:t>
      </w:r>
      <w:r>
        <w:rPr>
          <w:rStyle w:val="Char8"/>
          <w:rFonts w:hint="eastAsia"/>
          <w:rtl/>
        </w:rPr>
        <w:t>‌</w:t>
      </w:r>
      <w:r w:rsidRPr="00E637AC">
        <w:rPr>
          <w:rStyle w:val="Char8"/>
          <w:rFonts w:hint="cs"/>
          <w:rtl/>
        </w:rPr>
        <w:t>کند که عمر انسان بسیار صادقی هست و بدون واهمه حقیقت را می</w:t>
      </w:r>
      <w:r>
        <w:rPr>
          <w:rStyle w:val="Char8"/>
          <w:rFonts w:hint="eastAsia"/>
          <w:rtl/>
        </w:rPr>
        <w:t>‌</w:t>
      </w:r>
      <w:r w:rsidRPr="00E637AC">
        <w:rPr>
          <w:rStyle w:val="Char8"/>
          <w:rFonts w:hint="cs"/>
          <w:rtl/>
        </w:rPr>
        <w:t>گوید و به فضل و بزرگواری دیگران اعتراف می</w:t>
      </w:r>
      <w:r>
        <w:rPr>
          <w:rStyle w:val="Char8"/>
          <w:rFonts w:hint="eastAsia"/>
          <w:rtl/>
        </w:rPr>
        <w:t>‌</w:t>
      </w:r>
      <w:r w:rsidRPr="00E637AC">
        <w:rPr>
          <w:rStyle w:val="Char8"/>
          <w:rFonts w:hint="cs"/>
          <w:rtl/>
        </w:rPr>
        <w:t>کند و این خودش دلالت می</w:t>
      </w:r>
      <w:r>
        <w:rPr>
          <w:rStyle w:val="Char8"/>
          <w:rFonts w:hint="eastAsia"/>
          <w:rtl/>
        </w:rPr>
        <w:t>‌</w:t>
      </w:r>
      <w:r w:rsidRPr="00E637AC">
        <w:rPr>
          <w:rStyle w:val="Char8"/>
          <w:rFonts w:hint="cs"/>
          <w:rtl/>
        </w:rPr>
        <w:t>کند که خود آن شخص این</w:t>
      </w:r>
      <w:r>
        <w:rPr>
          <w:rStyle w:val="Char8"/>
          <w:rFonts w:hint="cs"/>
          <w:rtl/>
        </w:rPr>
        <w:t xml:space="preserve"> </w:t>
      </w:r>
      <w:r w:rsidRPr="00E637AC">
        <w:rPr>
          <w:rStyle w:val="Char8"/>
          <w:rFonts w:hint="cs"/>
          <w:rtl/>
        </w:rPr>
        <w:t>قدر قوی هست که از ذکر این مسائل واهمه ای ندارد!.</w:t>
      </w:r>
    </w:p>
  </w:footnote>
  <w:footnote w:id="29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قاضى </w:t>
      </w:r>
      <w:r w:rsidRPr="00A230F6">
        <w:rPr>
          <w:rStyle w:val="Char9"/>
          <w:rtl/>
        </w:rPr>
        <w:t>نوراللّه‏ شوسترى، مجالس المؤمنین و ابوالقاسم قمى، المسالك شرح الشرایع</w:t>
      </w:r>
      <w:r w:rsidRPr="00E637AC">
        <w:rPr>
          <w:rStyle w:val="Char8"/>
          <w:rtl/>
        </w:rPr>
        <w:t>. (هر دو از دانشمندان معروف ش</w:t>
      </w:r>
      <w:r>
        <w:rPr>
          <w:rStyle w:val="Char8"/>
          <w:rtl/>
        </w:rPr>
        <w:t>ی</w:t>
      </w:r>
      <w:r w:rsidRPr="00E637AC">
        <w:rPr>
          <w:rStyle w:val="Char8"/>
          <w:rtl/>
        </w:rPr>
        <w:t>عه هستند)</w:t>
      </w:r>
      <w:r w:rsidRPr="00E637AC">
        <w:rPr>
          <w:rStyle w:val="Char8"/>
          <w:rFonts w:hint="cs"/>
          <w:rtl/>
        </w:rPr>
        <w:t>.</w:t>
      </w:r>
    </w:p>
  </w:footnote>
  <w:footnote w:id="29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شهرستان نهاوند واقع در جنوب همدان.</w:t>
      </w:r>
    </w:p>
  </w:footnote>
  <w:footnote w:id="29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عده‏اى از مورّخان مانند بلاذرى در فتوح البلدان این موضوع را آورده‏اند، اما عده‏اى دیگر تصریح مى‏دارند </w:t>
      </w:r>
      <w:r>
        <w:rPr>
          <w:rStyle w:val="Char8"/>
          <w:rtl/>
        </w:rPr>
        <w:t>ک</w:t>
      </w:r>
      <w:r w:rsidRPr="00C93D73">
        <w:rPr>
          <w:rStyle w:val="Char8"/>
          <w:rtl/>
        </w:rPr>
        <w:t xml:space="preserve">ه درفش </w:t>
      </w:r>
      <w:r>
        <w:rPr>
          <w:rStyle w:val="Char8"/>
          <w:rtl/>
        </w:rPr>
        <w:t>ک</w:t>
      </w:r>
      <w:r w:rsidRPr="00C93D73">
        <w:rPr>
          <w:rStyle w:val="Char8"/>
          <w:rtl/>
        </w:rPr>
        <w:t>او</w:t>
      </w:r>
      <w:r w:rsidRPr="00C93D73">
        <w:rPr>
          <w:rStyle w:val="Char8"/>
          <w:rFonts w:hint="cs"/>
          <w:rtl/>
        </w:rPr>
        <w:t>یا</w:t>
      </w:r>
      <w:r w:rsidRPr="00C93D73">
        <w:rPr>
          <w:rStyle w:val="Char8"/>
          <w:rtl/>
        </w:rPr>
        <w:t>نى، پیش از این، در جنگ قادسیه به دست مسلمانان افتاده بود. (مترجم)</w:t>
      </w:r>
    </w:p>
  </w:footnote>
  <w:footnote w:id="29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A230F6">
        <w:rPr>
          <w:rStyle w:val="Char9"/>
          <w:rtl/>
        </w:rPr>
        <w:t>دینورى، اخبار الطوال</w:t>
      </w:r>
      <w:r w:rsidRPr="00E637AC">
        <w:rPr>
          <w:rStyle w:val="Char8"/>
          <w:rtl/>
        </w:rPr>
        <w:t xml:space="preserve">، ترجمه‏ى فارسى، ص 168 و </w:t>
      </w:r>
      <w:r>
        <w:rPr>
          <w:rStyle w:val="Char8"/>
          <w:rtl/>
        </w:rPr>
        <w:t>ک</w:t>
      </w:r>
      <w:r w:rsidRPr="00E637AC">
        <w:rPr>
          <w:rStyle w:val="Char8"/>
          <w:rtl/>
        </w:rPr>
        <w:t>تاب‏هاى د</w:t>
      </w:r>
      <w:r>
        <w:rPr>
          <w:rStyle w:val="Char8"/>
          <w:rtl/>
        </w:rPr>
        <w:t>ی</w:t>
      </w:r>
      <w:r w:rsidRPr="00E637AC">
        <w:rPr>
          <w:rStyle w:val="Char8"/>
          <w:rtl/>
        </w:rPr>
        <w:t>گر. (مترجم)</w:t>
      </w:r>
    </w:p>
  </w:footnote>
  <w:footnote w:id="29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تلخیص از </w:t>
      </w:r>
      <w:r>
        <w:rPr>
          <w:rStyle w:val="Char8"/>
          <w:rtl/>
        </w:rPr>
        <w:t>ک</w:t>
      </w:r>
      <w:r w:rsidRPr="00C93D73">
        <w:rPr>
          <w:rStyle w:val="Char8"/>
          <w:rtl/>
        </w:rPr>
        <w:t>تاب‏هاى تاریخ.</w:t>
      </w:r>
    </w:p>
  </w:footnote>
  <w:footnote w:id="30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نهج </w:t>
      </w:r>
      <w:r w:rsidRPr="00A230F6">
        <w:rPr>
          <w:rStyle w:val="Char9"/>
          <w:rtl/>
        </w:rPr>
        <w:t xml:space="preserve">البلاغه شرح فیض الاسلام، </w:t>
      </w:r>
      <w:r w:rsidRPr="00E637AC">
        <w:rPr>
          <w:rStyle w:val="Char8"/>
          <w:rtl/>
        </w:rPr>
        <w:t>خطبه‏ى146.</w:t>
      </w:r>
    </w:p>
  </w:footnote>
  <w:footnote w:id="30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نهج </w:t>
      </w:r>
      <w:r w:rsidRPr="00A230F6">
        <w:rPr>
          <w:rStyle w:val="Char9"/>
          <w:rtl/>
        </w:rPr>
        <w:t>البلاغه صبحى صالح</w:t>
      </w:r>
      <w:r w:rsidRPr="00E637AC">
        <w:rPr>
          <w:rStyle w:val="Char8"/>
          <w:rtl/>
        </w:rPr>
        <w:t>، خطبه‏ى 134.</w:t>
      </w:r>
    </w:p>
  </w:footnote>
  <w:footnote w:id="30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تفصیل بیشتر ر</w:t>
      </w:r>
      <w:r>
        <w:rPr>
          <w:rStyle w:val="Char8"/>
          <w:rtl/>
        </w:rPr>
        <w:t>ک</w:t>
      </w:r>
      <w:r w:rsidRPr="00C93D73">
        <w:rPr>
          <w:rStyle w:val="Char8"/>
          <w:rtl/>
        </w:rPr>
        <w:t xml:space="preserve">: تاریخ </w:t>
      </w:r>
      <w:r>
        <w:rPr>
          <w:rStyle w:val="Char8"/>
          <w:rtl/>
        </w:rPr>
        <w:t>ک</w:t>
      </w:r>
      <w:r w:rsidRPr="00C93D73">
        <w:rPr>
          <w:rStyle w:val="Char8"/>
          <w:rtl/>
        </w:rPr>
        <w:t xml:space="preserve">امل، ج 3، ص 402 ـ 399، تاریخ طبرى، ص 2402، یعقوبى، ص </w:t>
      </w:r>
      <w:r w:rsidRPr="003D1768">
        <w:rPr>
          <w:rStyle w:val="Char8"/>
          <w:rtl/>
        </w:rPr>
        <w:t>167 و البدایة والنهایة، ج 7،</w:t>
      </w:r>
      <w:r w:rsidRPr="00E637AC">
        <w:rPr>
          <w:rStyle w:val="Char8"/>
          <w:rtl/>
        </w:rPr>
        <w:t xml:space="preserve"> ص 55.</w:t>
      </w:r>
    </w:p>
  </w:footnote>
  <w:footnote w:id="30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نام شهرى است در شام، جنوب دمشق.</w:t>
      </w:r>
    </w:p>
  </w:footnote>
  <w:footnote w:id="30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اقتباس از </w:t>
      </w:r>
      <w:r>
        <w:rPr>
          <w:rStyle w:val="Char8"/>
          <w:rtl/>
        </w:rPr>
        <w:t>ک</w:t>
      </w:r>
      <w:r w:rsidRPr="00C93D73">
        <w:rPr>
          <w:rStyle w:val="Char8"/>
          <w:rtl/>
        </w:rPr>
        <w:t>تاب سیرت عمر بن الخطاب، اثر ابن جوزى.</w:t>
      </w:r>
    </w:p>
  </w:footnote>
  <w:footnote w:id="30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230F6">
        <w:rPr>
          <w:rStyle w:val="Char9"/>
          <w:rtl/>
        </w:rPr>
        <w:t>البدایة والنهایة</w:t>
      </w:r>
      <w:r w:rsidRPr="00E637AC">
        <w:rPr>
          <w:rStyle w:val="Char8"/>
          <w:rtl/>
        </w:rPr>
        <w:t>، ج 7، ص 60 ـ 59.</w:t>
      </w:r>
    </w:p>
  </w:footnote>
  <w:footnote w:id="30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شهرى‏است در </w:t>
      </w:r>
      <w:r>
        <w:rPr>
          <w:rStyle w:val="Char8"/>
          <w:rtl/>
        </w:rPr>
        <w:t>ک</w:t>
      </w:r>
      <w:r w:rsidRPr="00C93D73">
        <w:rPr>
          <w:rStyle w:val="Char8"/>
          <w:rtl/>
        </w:rPr>
        <w:t>نار در،ى احمر در آخرین مرز حجاز و نقطه مرزى شام واقع است (معجم‏البلدان، حموى). (مترجم)</w:t>
      </w:r>
    </w:p>
  </w:footnote>
  <w:footnote w:id="30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طبرى</w:t>
      </w:r>
      <w:r w:rsidRPr="00FD231E">
        <w:rPr>
          <w:rStyle w:val="Char8"/>
          <w:rtl/>
        </w:rPr>
        <w:t xml:space="preserve">، تاریخ </w:t>
      </w:r>
      <w:r>
        <w:rPr>
          <w:rStyle w:val="Char8"/>
          <w:rtl/>
        </w:rPr>
        <w:t>الامم والملو</w:t>
      </w:r>
      <w:r>
        <w:rPr>
          <w:rStyle w:val="Char8"/>
          <w:rFonts w:hint="cs"/>
          <w:rtl/>
        </w:rPr>
        <w:t>ک</w:t>
      </w:r>
      <w:r w:rsidRPr="00FD231E">
        <w:rPr>
          <w:rStyle w:val="Char8"/>
          <w:rtl/>
        </w:rPr>
        <w:t>، ج 4، ص 204</w:t>
      </w:r>
      <w:r w:rsidRPr="00E637AC">
        <w:rPr>
          <w:rStyle w:val="Char8"/>
          <w:rtl/>
        </w:rPr>
        <w:t xml:space="preserve"> ـ 203.</w:t>
      </w:r>
    </w:p>
  </w:footnote>
  <w:footnote w:id="30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FD231E">
        <w:rPr>
          <w:rStyle w:val="Char8"/>
          <w:rtl/>
        </w:rPr>
        <w:t xml:space="preserve">هندى، کنزالعمال، ج 7، ص 105 و الإصابه، </w:t>
      </w:r>
      <w:r w:rsidRPr="00E637AC">
        <w:rPr>
          <w:rStyle w:val="Char8"/>
          <w:rtl/>
        </w:rPr>
        <w:t>ج 1، ص 133.</w:t>
      </w:r>
    </w:p>
  </w:footnote>
  <w:footnote w:id="30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A230F6">
        <w:rPr>
          <w:rStyle w:val="Char9"/>
          <w:rtl/>
        </w:rPr>
        <w:t>حجر، الإصابه</w:t>
      </w:r>
      <w:r w:rsidRPr="00E637AC">
        <w:rPr>
          <w:rStyle w:val="Char8"/>
          <w:rtl/>
        </w:rPr>
        <w:t>، ج 1، ص 106.</w:t>
      </w:r>
    </w:p>
  </w:footnote>
  <w:footnote w:id="31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ابویوسف، </w:t>
      </w:r>
      <w:r w:rsidRPr="00A230F6">
        <w:rPr>
          <w:rStyle w:val="Char9"/>
          <w:rtl/>
        </w:rPr>
        <w:t>كتاب الخراج</w:t>
      </w:r>
      <w:r w:rsidRPr="00E637AC">
        <w:rPr>
          <w:rStyle w:val="Char8"/>
          <w:rtl/>
        </w:rPr>
        <w:t>، ص 25 ـ 24، مصر چاپ اول، 1302 ه</w:t>
      </w:r>
      <w:r w:rsidRPr="00E637AC">
        <w:rPr>
          <w:rStyle w:val="Char8"/>
          <w:rFonts w:hint="cs"/>
          <w:rtl/>
        </w:rPr>
        <w:t>ـ</w:t>
      </w:r>
      <w:r w:rsidRPr="00E637AC">
        <w:rPr>
          <w:rStyle w:val="Char8"/>
          <w:rtl/>
        </w:rPr>
        <w:t>. ق.</w:t>
      </w:r>
    </w:p>
  </w:footnote>
  <w:footnote w:id="31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w:t>
      </w:r>
      <w:r w:rsidRPr="00A230F6">
        <w:rPr>
          <w:rStyle w:val="Char9"/>
          <w:rtl/>
        </w:rPr>
        <w:t>الطبقات الكبرى</w:t>
      </w:r>
      <w:r w:rsidRPr="00E637AC">
        <w:rPr>
          <w:rStyle w:val="Char8"/>
          <w:rtl/>
        </w:rPr>
        <w:t>، بخش خطى.</w:t>
      </w:r>
    </w:p>
  </w:footnote>
  <w:footnote w:id="3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امیر على مورخ معروف شیعه مى‏نویسد: آن زمامدار بزرگ یعنى عمر اعتمادى </w:t>
      </w:r>
      <w:r>
        <w:rPr>
          <w:rStyle w:val="Char8"/>
          <w:rtl/>
        </w:rPr>
        <w:t>ک</w:t>
      </w:r>
      <w:r w:rsidRPr="00C93D73">
        <w:rPr>
          <w:rStyle w:val="Char8"/>
          <w:rtl/>
        </w:rPr>
        <w:t xml:space="preserve">ه در خلافت خود به شخص حضرت على داشت تا این حد بود </w:t>
      </w:r>
      <w:r>
        <w:rPr>
          <w:rStyle w:val="Char8"/>
          <w:rtl/>
        </w:rPr>
        <w:t>ک</w:t>
      </w:r>
      <w:r w:rsidRPr="00C93D73">
        <w:rPr>
          <w:rStyle w:val="Char8"/>
          <w:rtl/>
        </w:rPr>
        <w:t>ه هر وقت به خارج سفر مى‏</w:t>
      </w:r>
      <w:r>
        <w:rPr>
          <w:rStyle w:val="Char8"/>
          <w:rtl/>
        </w:rPr>
        <w:t>ک</w:t>
      </w:r>
      <w:r w:rsidRPr="00C93D73">
        <w:rPr>
          <w:rStyle w:val="Char8"/>
          <w:rtl/>
        </w:rPr>
        <w:t xml:space="preserve">رد او را در مدینه </w:t>
      </w:r>
      <w:r>
        <w:rPr>
          <w:rStyle w:val="Char8"/>
          <w:rtl/>
        </w:rPr>
        <w:t>ک</w:t>
      </w:r>
      <w:r w:rsidRPr="00C93D73">
        <w:rPr>
          <w:rStyle w:val="Char8"/>
          <w:rtl/>
        </w:rPr>
        <w:t>فیل، قائم مقام خودش تعیین مى‏نمود. (تاریخ عرب و اسلام، ص 54) (مترجم)</w:t>
      </w:r>
    </w:p>
  </w:footnote>
  <w:footnote w:id="31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نعمانى؛ شبلى، ترجمه‏ى فارسى الفاروق، ج 2، ص 374 ـ 372، چاپ پا</w:t>
      </w:r>
      <w:r>
        <w:rPr>
          <w:rStyle w:val="Char8"/>
          <w:rtl/>
        </w:rPr>
        <w:t>ک</w:t>
      </w:r>
      <w:r w:rsidRPr="00C93D73">
        <w:rPr>
          <w:rStyle w:val="Char8"/>
          <w:rtl/>
        </w:rPr>
        <w:t xml:space="preserve">ستان. بحث علمى و </w:t>
      </w:r>
      <w:r>
        <w:rPr>
          <w:rStyle w:val="Char8"/>
          <w:rtl/>
        </w:rPr>
        <w:t>ک</w:t>
      </w:r>
      <w:r w:rsidRPr="00C93D73">
        <w:rPr>
          <w:rStyle w:val="Char8"/>
          <w:rtl/>
        </w:rPr>
        <w:t xml:space="preserve">لامى مفصلى در مورد ازدواج حضرت عمر با ام </w:t>
      </w:r>
      <w:r>
        <w:rPr>
          <w:rStyle w:val="Char8"/>
          <w:rtl/>
        </w:rPr>
        <w:t>ک</w:t>
      </w:r>
      <w:r w:rsidRPr="00C93D73">
        <w:rPr>
          <w:rStyle w:val="Char8"/>
          <w:rtl/>
        </w:rPr>
        <w:t xml:space="preserve">لثوم در </w:t>
      </w:r>
      <w:r>
        <w:rPr>
          <w:rStyle w:val="Char8"/>
          <w:rtl/>
        </w:rPr>
        <w:t>ک</w:t>
      </w:r>
      <w:r w:rsidRPr="00C93D73">
        <w:rPr>
          <w:rStyle w:val="Char8"/>
          <w:rtl/>
        </w:rPr>
        <w:t>تاب «آیات بینات» اثر محسن المل</w:t>
      </w:r>
      <w:r>
        <w:rPr>
          <w:rStyle w:val="Char8"/>
          <w:rtl/>
        </w:rPr>
        <w:t>ک</w:t>
      </w:r>
      <w:r w:rsidRPr="00C93D73">
        <w:rPr>
          <w:rStyle w:val="Char8"/>
          <w:rtl/>
        </w:rPr>
        <w:t xml:space="preserve"> آمده است. براى تفصیل بیشتر به این </w:t>
      </w:r>
      <w:r>
        <w:rPr>
          <w:rStyle w:val="Char8"/>
          <w:rtl/>
        </w:rPr>
        <w:t>ک</w:t>
      </w:r>
      <w:r w:rsidRPr="00C93D73">
        <w:rPr>
          <w:rStyle w:val="Char8"/>
          <w:rtl/>
        </w:rPr>
        <w:t>تاب، ج 1، ص 164ـ127، چاپ مرزاپور 1987 مراجعه شود.</w:t>
      </w:r>
    </w:p>
  </w:footnote>
  <w:footnote w:id="31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A230F6">
        <w:rPr>
          <w:rStyle w:val="Char9"/>
          <w:rtl/>
        </w:rPr>
        <w:t>البدایة والنهایة</w:t>
      </w:r>
      <w:r w:rsidRPr="00E637AC">
        <w:rPr>
          <w:rStyle w:val="Char8"/>
          <w:rtl/>
        </w:rPr>
        <w:t>، ج 7، ص 332 ـ 331، مروج الذهب فارسى، ج 2، ص 67، چاپ چهارم، 1370 ه</w:t>
      </w:r>
      <w:r w:rsidRPr="00E637AC">
        <w:rPr>
          <w:rStyle w:val="Char8"/>
          <w:rFonts w:hint="cs"/>
          <w:rtl/>
        </w:rPr>
        <w:t>ـ</w:t>
      </w:r>
      <w:r w:rsidRPr="00E637AC">
        <w:rPr>
          <w:rStyle w:val="Char8"/>
          <w:rtl/>
        </w:rPr>
        <w:t xml:space="preserve">. ش. و </w:t>
      </w:r>
      <w:r>
        <w:rPr>
          <w:rStyle w:val="Char8"/>
          <w:rtl/>
        </w:rPr>
        <w:t>ک</w:t>
      </w:r>
      <w:r w:rsidRPr="00E637AC">
        <w:rPr>
          <w:rStyle w:val="Char8"/>
          <w:rtl/>
        </w:rPr>
        <w:t>تاب «ش</w:t>
      </w:r>
      <w:r>
        <w:rPr>
          <w:rStyle w:val="Char8"/>
          <w:rtl/>
        </w:rPr>
        <w:t>ی</w:t>
      </w:r>
      <w:r w:rsidRPr="00E637AC">
        <w:rPr>
          <w:rStyle w:val="Char8"/>
          <w:rtl/>
        </w:rPr>
        <w:t xml:space="preserve">عه </w:t>
      </w:r>
      <w:r>
        <w:rPr>
          <w:rStyle w:val="Char8"/>
          <w:rtl/>
        </w:rPr>
        <w:t>کی</w:t>
      </w:r>
      <w:r w:rsidRPr="00E637AC">
        <w:rPr>
          <w:rStyle w:val="Char8"/>
          <w:rtl/>
        </w:rPr>
        <w:t>ست؟ تش</w:t>
      </w:r>
      <w:r>
        <w:rPr>
          <w:rStyle w:val="Char8"/>
          <w:rtl/>
        </w:rPr>
        <w:t>ی</w:t>
      </w:r>
      <w:r w:rsidRPr="00E637AC">
        <w:rPr>
          <w:rStyle w:val="Char8"/>
          <w:rtl/>
        </w:rPr>
        <w:t>ع چ</w:t>
      </w:r>
      <w:r>
        <w:rPr>
          <w:rStyle w:val="Char8"/>
          <w:rtl/>
        </w:rPr>
        <w:t>ی</w:t>
      </w:r>
      <w:r w:rsidRPr="00E637AC">
        <w:rPr>
          <w:rStyle w:val="Char8"/>
          <w:rtl/>
        </w:rPr>
        <w:t>ست؟»، تأل</w:t>
      </w:r>
      <w:r>
        <w:rPr>
          <w:rStyle w:val="Char8"/>
          <w:rtl/>
        </w:rPr>
        <w:t>ی</w:t>
      </w:r>
      <w:r w:rsidRPr="00E637AC">
        <w:rPr>
          <w:rStyle w:val="Char8"/>
          <w:rtl/>
        </w:rPr>
        <w:t>ف محمد جواد مغن</w:t>
      </w:r>
      <w:r>
        <w:rPr>
          <w:rStyle w:val="Char8"/>
          <w:rtl/>
        </w:rPr>
        <w:t>ی</w:t>
      </w:r>
      <w:r w:rsidRPr="00E637AC">
        <w:rPr>
          <w:rStyle w:val="Char8"/>
          <w:rtl/>
        </w:rPr>
        <w:t>ه، چاپ چهارم، تهران، 1361 ه</w:t>
      </w:r>
      <w:r w:rsidRPr="00E637AC">
        <w:rPr>
          <w:rStyle w:val="Char8"/>
          <w:rFonts w:hint="cs"/>
          <w:rtl/>
        </w:rPr>
        <w:t>ـ</w:t>
      </w:r>
      <w:r w:rsidRPr="00E637AC">
        <w:rPr>
          <w:rStyle w:val="Char8"/>
          <w:rtl/>
        </w:rPr>
        <w:t>. ش. اعلام الورى، طبرسى ص 203، ارشاد مف</w:t>
      </w:r>
      <w:r>
        <w:rPr>
          <w:rStyle w:val="Char8"/>
          <w:rtl/>
        </w:rPr>
        <w:t>ی</w:t>
      </w:r>
      <w:r w:rsidRPr="00E637AC">
        <w:rPr>
          <w:rStyle w:val="Char8"/>
          <w:rtl/>
        </w:rPr>
        <w:t>د، ص 186، تار</w:t>
      </w:r>
      <w:r>
        <w:rPr>
          <w:rStyle w:val="Char8"/>
          <w:rtl/>
        </w:rPr>
        <w:t>ی</w:t>
      </w:r>
      <w:r w:rsidRPr="00E637AC">
        <w:rPr>
          <w:rStyle w:val="Char8"/>
          <w:rtl/>
        </w:rPr>
        <w:t xml:space="preserve">خ </w:t>
      </w:r>
      <w:r>
        <w:rPr>
          <w:rStyle w:val="Char8"/>
          <w:rtl/>
        </w:rPr>
        <w:t>ی</w:t>
      </w:r>
      <w:r w:rsidRPr="00E637AC">
        <w:rPr>
          <w:rStyle w:val="Char8"/>
          <w:rtl/>
        </w:rPr>
        <w:t xml:space="preserve">عقوبى، ج 2، ص 213، </w:t>
      </w:r>
      <w:r w:rsidRPr="00A230F6">
        <w:rPr>
          <w:rStyle w:val="Char9"/>
          <w:rtl/>
        </w:rPr>
        <w:t>مقاتل الطالبین ابى الفرج اصفهانى</w:t>
      </w:r>
      <w:r w:rsidRPr="00E637AC">
        <w:rPr>
          <w:rStyle w:val="Char8"/>
          <w:rtl/>
        </w:rPr>
        <w:t xml:space="preserve">، ص 42، </w:t>
      </w:r>
      <w:r>
        <w:rPr>
          <w:rStyle w:val="Char8"/>
          <w:rtl/>
        </w:rPr>
        <w:t>ک</w:t>
      </w:r>
      <w:r w:rsidRPr="00E637AC">
        <w:rPr>
          <w:rStyle w:val="Char8"/>
          <w:rtl/>
        </w:rPr>
        <w:t>شف الغمه، اردب</w:t>
      </w:r>
      <w:r>
        <w:rPr>
          <w:rStyle w:val="Char8"/>
          <w:rtl/>
        </w:rPr>
        <w:t>ی</w:t>
      </w:r>
      <w:r w:rsidRPr="00E637AC">
        <w:rPr>
          <w:rStyle w:val="Char8"/>
          <w:rtl/>
        </w:rPr>
        <w:t>لى ج 2، ص 64 و جلاء الع</w:t>
      </w:r>
      <w:r>
        <w:rPr>
          <w:rStyle w:val="Char8"/>
          <w:rtl/>
        </w:rPr>
        <w:t>ی</w:t>
      </w:r>
      <w:r w:rsidRPr="00E637AC">
        <w:rPr>
          <w:rStyle w:val="Char8"/>
          <w:rtl/>
        </w:rPr>
        <w:t>ون، مجلسى، ص 582. همچن</w:t>
      </w:r>
      <w:r>
        <w:rPr>
          <w:rStyle w:val="Char8"/>
          <w:rtl/>
        </w:rPr>
        <w:t>ی</w:t>
      </w:r>
      <w:r w:rsidRPr="00E637AC">
        <w:rPr>
          <w:rStyle w:val="Char8"/>
          <w:rtl/>
        </w:rPr>
        <w:t>ن حضرت حسن و حس</w:t>
      </w:r>
      <w:r>
        <w:rPr>
          <w:rStyle w:val="Char8"/>
          <w:rtl/>
        </w:rPr>
        <w:t>ی</w:t>
      </w:r>
      <w:r w:rsidRPr="00E637AC">
        <w:rPr>
          <w:rStyle w:val="Char8"/>
          <w:rtl/>
        </w:rPr>
        <w:t>ن و ز</w:t>
      </w:r>
      <w:r>
        <w:rPr>
          <w:rStyle w:val="Char8"/>
          <w:rtl/>
        </w:rPr>
        <w:t>ی</w:t>
      </w:r>
      <w:r w:rsidRPr="00E637AC">
        <w:rPr>
          <w:rStyle w:val="Char8"/>
          <w:rtl/>
        </w:rPr>
        <w:t>ن العابد</w:t>
      </w:r>
      <w:r>
        <w:rPr>
          <w:rStyle w:val="Char8"/>
          <w:rtl/>
        </w:rPr>
        <w:t>ی</w:t>
      </w:r>
      <w:r w:rsidRPr="00E637AC">
        <w:rPr>
          <w:rStyle w:val="Char8"/>
          <w:rtl/>
        </w:rPr>
        <w:t xml:space="preserve">ن و موسى </w:t>
      </w:r>
      <w:r>
        <w:rPr>
          <w:rStyle w:val="Char8"/>
          <w:rtl/>
        </w:rPr>
        <w:t>ک</w:t>
      </w:r>
      <w:r w:rsidRPr="00E637AC">
        <w:rPr>
          <w:rStyle w:val="Char8"/>
          <w:rtl/>
        </w:rPr>
        <w:t xml:space="preserve">اظم فرزندان خود را به نام عمر نامگذارى </w:t>
      </w:r>
      <w:r>
        <w:rPr>
          <w:rStyle w:val="Char8"/>
          <w:rtl/>
        </w:rPr>
        <w:t>ک</w:t>
      </w:r>
      <w:r w:rsidRPr="00E637AC">
        <w:rPr>
          <w:rStyle w:val="Char8"/>
          <w:rtl/>
        </w:rPr>
        <w:t xml:space="preserve">ردند. به </w:t>
      </w:r>
      <w:r>
        <w:rPr>
          <w:rStyle w:val="Char8"/>
          <w:rtl/>
        </w:rPr>
        <w:t>ک</w:t>
      </w:r>
      <w:r w:rsidRPr="00E637AC">
        <w:rPr>
          <w:rStyle w:val="Char8"/>
          <w:rtl/>
        </w:rPr>
        <w:t xml:space="preserve">تاب‏هاى فوق </w:t>
      </w:r>
      <w:r>
        <w:rPr>
          <w:rStyle w:val="Char8"/>
          <w:rtl/>
        </w:rPr>
        <w:t>ک</w:t>
      </w:r>
      <w:r w:rsidRPr="00E637AC">
        <w:rPr>
          <w:rStyle w:val="Char8"/>
          <w:rtl/>
        </w:rPr>
        <w:t>ه معروف‏تر</w:t>
      </w:r>
      <w:r>
        <w:rPr>
          <w:rStyle w:val="Char8"/>
          <w:rtl/>
        </w:rPr>
        <w:t>ی</w:t>
      </w:r>
      <w:r w:rsidRPr="00E637AC">
        <w:rPr>
          <w:rStyle w:val="Char8"/>
          <w:rtl/>
        </w:rPr>
        <w:t xml:space="preserve">ن </w:t>
      </w:r>
      <w:r>
        <w:rPr>
          <w:rStyle w:val="Char8"/>
          <w:rtl/>
        </w:rPr>
        <w:t>ک</w:t>
      </w:r>
      <w:r w:rsidRPr="00E637AC">
        <w:rPr>
          <w:rStyle w:val="Char8"/>
          <w:rtl/>
        </w:rPr>
        <w:t>تاب‏هاى ش</w:t>
      </w:r>
      <w:r>
        <w:rPr>
          <w:rStyle w:val="Char8"/>
          <w:rtl/>
        </w:rPr>
        <w:t>ی</w:t>
      </w:r>
      <w:r w:rsidRPr="00E637AC">
        <w:rPr>
          <w:rStyle w:val="Char8"/>
          <w:rtl/>
        </w:rPr>
        <w:t xml:space="preserve">عه هستند، مراجعه </w:t>
      </w:r>
      <w:r>
        <w:rPr>
          <w:rStyle w:val="Char8"/>
          <w:rtl/>
        </w:rPr>
        <w:t>ک</w:t>
      </w:r>
      <w:r w:rsidRPr="00E637AC">
        <w:rPr>
          <w:rStyle w:val="Char8"/>
          <w:rtl/>
        </w:rPr>
        <w:t>ن</w:t>
      </w:r>
      <w:r>
        <w:rPr>
          <w:rStyle w:val="Char8"/>
          <w:rtl/>
        </w:rPr>
        <w:t>ی</w:t>
      </w:r>
      <w:r w:rsidRPr="00E637AC">
        <w:rPr>
          <w:rStyle w:val="Char8"/>
          <w:rtl/>
        </w:rPr>
        <w:t>د. (مترجم)</w:t>
      </w:r>
    </w:p>
  </w:footnote>
  <w:footnote w:id="31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امامان‏شیعه از گذاشتن نام دشمن بر فرزندان‏خود نهى‏</w:t>
      </w:r>
      <w:r>
        <w:rPr>
          <w:rStyle w:val="Char8"/>
          <w:rtl/>
        </w:rPr>
        <w:t>ک</w:t>
      </w:r>
      <w:r w:rsidRPr="00C93D73">
        <w:rPr>
          <w:rStyle w:val="Char8"/>
          <w:rtl/>
        </w:rPr>
        <w:t xml:space="preserve">رده‏اند و دستور داده‏اند </w:t>
      </w:r>
      <w:r>
        <w:rPr>
          <w:rStyle w:val="Char8"/>
          <w:rtl/>
        </w:rPr>
        <w:t>ک</w:t>
      </w:r>
      <w:r w:rsidRPr="00C93D73">
        <w:rPr>
          <w:rStyle w:val="Char8"/>
          <w:rtl/>
        </w:rPr>
        <w:t xml:space="preserve">ه این‏چنین نام‏هارا عوض </w:t>
      </w:r>
      <w:r>
        <w:rPr>
          <w:rStyle w:val="Char8"/>
          <w:rtl/>
        </w:rPr>
        <w:t>ک</w:t>
      </w:r>
      <w:r w:rsidRPr="00C93D73">
        <w:rPr>
          <w:rStyle w:val="Char8"/>
          <w:rtl/>
        </w:rPr>
        <w:t>نند.</w:t>
      </w:r>
      <w:r w:rsidRPr="00997D3E">
        <w:rPr>
          <w:rStyle w:val="Char8"/>
          <w:rtl/>
        </w:rPr>
        <w:t xml:space="preserve"> (وسایل الشیعه، ج 15، </w:t>
      </w:r>
      <w:r w:rsidRPr="00E637AC">
        <w:rPr>
          <w:rStyle w:val="Char8"/>
          <w:rtl/>
        </w:rPr>
        <w:t>ص 123 و تولى و تبرى، ص 56 نوشته‏ى ه</w:t>
      </w:r>
      <w:r>
        <w:rPr>
          <w:rStyle w:val="Char8"/>
          <w:rtl/>
        </w:rPr>
        <w:t>ی</w:t>
      </w:r>
      <w:r w:rsidRPr="00E637AC">
        <w:rPr>
          <w:rStyle w:val="Char8"/>
          <w:rtl/>
        </w:rPr>
        <w:t>ات تحر</w:t>
      </w:r>
      <w:r>
        <w:rPr>
          <w:rStyle w:val="Char8"/>
          <w:rtl/>
        </w:rPr>
        <w:t>ی</w:t>
      </w:r>
      <w:r w:rsidRPr="00E637AC">
        <w:rPr>
          <w:rStyle w:val="Char8"/>
          <w:rtl/>
        </w:rPr>
        <w:t>ر</w:t>
      </w:r>
      <w:r>
        <w:rPr>
          <w:rStyle w:val="Char8"/>
          <w:rtl/>
        </w:rPr>
        <w:t>ی</w:t>
      </w:r>
      <w:r w:rsidRPr="00E637AC">
        <w:rPr>
          <w:rStyle w:val="Char8"/>
          <w:rtl/>
        </w:rPr>
        <w:t>ه موسسه‏ى در راه حق) (مترجم)</w:t>
      </w:r>
    </w:p>
  </w:footnote>
  <w:footnote w:id="31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97D3E">
        <w:rPr>
          <w:rStyle w:val="Char8"/>
          <w:rtl/>
        </w:rPr>
        <w:t>ابن كثیر، البدایة والنهایة، ج 7،</w:t>
      </w:r>
      <w:r w:rsidRPr="00E637AC">
        <w:rPr>
          <w:rStyle w:val="Char8"/>
          <w:rtl/>
        </w:rPr>
        <w:t xml:space="preserve"> ص 74.</w:t>
      </w:r>
    </w:p>
  </w:footnote>
  <w:footnote w:id="31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بیشتر مراجعه </w:t>
      </w:r>
      <w:r>
        <w:rPr>
          <w:rStyle w:val="Char8"/>
          <w:rtl/>
        </w:rPr>
        <w:t>ک</w:t>
      </w:r>
      <w:r w:rsidRPr="00C93D73">
        <w:rPr>
          <w:rStyle w:val="Char8"/>
          <w:rtl/>
        </w:rPr>
        <w:t>نید به رساله‏ى دیگر مؤلّف «</w:t>
      </w:r>
      <w:r w:rsidRPr="00A230F6">
        <w:rPr>
          <w:rStyle w:val="Char9"/>
          <w:rtl/>
        </w:rPr>
        <w:t>القرن الخامس عشر الهجرى الجدید فى ضوء التاریخ والواقع</w:t>
      </w:r>
      <w:r w:rsidRPr="00E637AC">
        <w:rPr>
          <w:rStyle w:val="Char8"/>
          <w:rtl/>
        </w:rPr>
        <w:t>» ص 10ـ7، چاپ ندو</w:t>
      </w:r>
      <w:r w:rsidRPr="0081653A">
        <w:rPr>
          <w:rStyle w:val="Char8"/>
          <w:rtl/>
        </w:rPr>
        <w:t>ة</w:t>
      </w:r>
      <w:r w:rsidRPr="00E637AC">
        <w:rPr>
          <w:rStyle w:val="Char8"/>
          <w:rtl/>
        </w:rPr>
        <w:t xml:space="preserve"> العلماء هند.</w:t>
      </w:r>
    </w:p>
  </w:footnote>
  <w:footnote w:id="31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ذمّى: فرد غیرمسلمان </w:t>
      </w:r>
      <w:r>
        <w:rPr>
          <w:rStyle w:val="Char8"/>
          <w:rtl/>
        </w:rPr>
        <w:t>ک</w:t>
      </w:r>
      <w:r w:rsidRPr="00C93D73">
        <w:rPr>
          <w:rStyle w:val="Char8"/>
          <w:rtl/>
        </w:rPr>
        <w:t>ه در سایه‏ى دولت اسلامى زندگى مى‏</w:t>
      </w:r>
      <w:r>
        <w:rPr>
          <w:rStyle w:val="Char8"/>
          <w:rtl/>
        </w:rPr>
        <w:t>ک</w:t>
      </w:r>
      <w:r w:rsidRPr="00C93D73">
        <w:rPr>
          <w:rStyle w:val="Char8"/>
          <w:rtl/>
        </w:rPr>
        <w:t>ند.</w:t>
      </w:r>
    </w:p>
  </w:footnote>
  <w:footnote w:id="31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در اغلب روایات دو درهم آمده است</w:t>
      </w:r>
      <w:r w:rsidRPr="00997D3E">
        <w:rPr>
          <w:rStyle w:val="Char8"/>
          <w:rtl/>
        </w:rPr>
        <w:t>. ر.ک: البدایة و النهایة، ج 7، ص 137</w:t>
      </w:r>
      <w:r w:rsidRPr="00E637AC">
        <w:rPr>
          <w:rStyle w:val="Char8"/>
          <w:rtl/>
        </w:rPr>
        <w:t>، ابن‏اث</w:t>
      </w:r>
      <w:r>
        <w:rPr>
          <w:rStyle w:val="Char8"/>
          <w:rtl/>
        </w:rPr>
        <w:t>ی</w:t>
      </w:r>
      <w:r w:rsidRPr="00E637AC">
        <w:rPr>
          <w:rStyle w:val="Char8"/>
          <w:rtl/>
        </w:rPr>
        <w:t>ر، ال</w:t>
      </w:r>
      <w:r>
        <w:rPr>
          <w:rStyle w:val="Char8"/>
          <w:rtl/>
        </w:rPr>
        <w:t>ک</w:t>
      </w:r>
      <w:r w:rsidRPr="00E637AC">
        <w:rPr>
          <w:rStyle w:val="Char8"/>
          <w:rtl/>
        </w:rPr>
        <w:t>امل، ج 3، ص 49 و طبرى، ج 5، ص 2026. (مترجم)</w:t>
      </w:r>
    </w:p>
  </w:footnote>
  <w:footnote w:id="32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روایات آمده است </w:t>
      </w:r>
      <w:r>
        <w:rPr>
          <w:rStyle w:val="Char8"/>
          <w:rtl/>
        </w:rPr>
        <w:t>ک</w:t>
      </w:r>
      <w:r w:rsidRPr="00C93D73">
        <w:rPr>
          <w:rStyle w:val="Char8"/>
          <w:rtl/>
        </w:rPr>
        <w:t>ه خنجر او دو سر داشت و دستگیره‏اش در وسط بود و هر دو سر آن دو لبه بودند. ر.</w:t>
      </w:r>
      <w:r>
        <w:rPr>
          <w:rStyle w:val="Char8"/>
          <w:rtl/>
        </w:rPr>
        <w:t>ک</w:t>
      </w:r>
      <w:r w:rsidRPr="00C93D73">
        <w:rPr>
          <w:rStyle w:val="Char8"/>
          <w:rtl/>
        </w:rPr>
        <w:t xml:space="preserve">: طبرى، حوادث سال 23، بحث مقتل عمر. در </w:t>
      </w:r>
      <w:r>
        <w:rPr>
          <w:rStyle w:val="Char8"/>
          <w:rtl/>
        </w:rPr>
        <w:t>ک</w:t>
      </w:r>
      <w:r w:rsidRPr="00C93D73">
        <w:rPr>
          <w:rStyle w:val="Char8"/>
          <w:rtl/>
        </w:rPr>
        <w:t>تاب «</w:t>
      </w:r>
      <w:r w:rsidRPr="00A230F6">
        <w:rPr>
          <w:rStyle w:val="Char9"/>
          <w:rtl/>
        </w:rPr>
        <w:t>الفتوحات الاسلامیه</w:t>
      </w:r>
      <w:r w:rsidRPr="00E637AC">
        <w:rPr>
          <w:rStyle w:val="Char8"/>
          <w:rtl/>
        </w:rPr>
        <w:t>» جلد دوم آمده است: «</w:t>
      </w:r>
      <w:r w:rsidRPr="00A230F6">
        <w:rPr>
          <w:rStyle w:val="Char9"/>
          <w:rtl/>
        </w:rPr>
        <w:t>خنجرا له رأسان محدّد الطرفين نصابه فى وسطه</w:t>
      </w:r>
      <w:r w:rsidRPr="00E637AC">
        <w:rPr>
          <w:rStyle w:val="Char8"/>
          <w:rtl/>
        </w:rPr>
        <w:t>». (مترجم)</w:t>
      </w:r>
    </w:p>
  </w:footnote>
  <w:footnote w:id="32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لباس </w:t>
      </w:r>
      <w:r>
        <w:rPr>
          <w:rStyle w:val="Char8"/>
          <w:rtl/>
        </w:rPr>
        <w:t>ک</w:t>
      </w:r>
      <w:r w:rsidRPr="00C93D73">
        <w:rPr>
          <w:rStyle w:val="Char8"/>
          <w:rtl/>
        </w:rPr>
        <w:t>لاه دار از قبیل جبه و عبا و بارانى و غیره. (مترجم)</w:t>
      </w:r>
    </w:p>
  </w:footnote>
  <w:footnote w:id="32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طبقات، ج 1، ص 253 ـ 252 و </w:t>
      </w:r>
      <w:r>
        <w:rPr>
          <w:rStyle w:val="Char8"/>
          <w:rtl/>
        </w:rPr>
        <w:t>ک</w:t>
      </w:r>
      <w:r w:rsidRPr="00C93D73">
        <w:rPr>
          <w:rStyle w:val="Char8"/>
          <w:rtl/>
        </w:rPr>
        <w:t>تاب‏هاى دیگر تاریخ.</w:t>
      </w:r>
    </w:p>
  </w:footnote>
  <w:footnote w:id="32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اثیر، اسد الغابه، ج 4، ص 47.</w:t>
      </w:r>
    </w:p>
  </w:footnote>
  <w:footnote w:id="324">
    <w:p w:rsidR="002D68C2" w:rsidRPr="00C93D73" w:rsidRDefault="002D68C2" w:rsidP="00C93D73">
      <w:pPr>
        <w:pStyle w:val="FootnoteText"/>
        <w:bidi/>
        <w:ind w:left="284" w:hanging="284"/>
        <w:jc w:val="both"/>
        <w:rPr>
          <w:rStyle w:val="Char8"/>
          <w:rtl/>
        </w:rPr>
      </w:pPr>
      <w:r w:rsidRPr="00C93D73">
        <w:rPr>
          <w:rStyle w:val="Char8"/>
        </w:rPr>
        <w:footnoteRef/>
      </w:r>
      <w:r w:rsidRPr="00C93D73">
        <w:rPr>
          <w:rStyle w:val="Char8"/>
          <w:rFonts w:hint="cs"/>
          <w:rtl/>
        </w:rPr>
        <w:t xml:space="preserve">- </w:t>
      </w:r>
      <w:r w:rsidRPr="00C93D73">
        <w:rPr>
          <w:rStyle w:val="Char8"/>
          <w:rtl/>
        </w:rPr>
        <w:t>ابن سعد، الطبقات، ج 1، ص 244.</w:t>
      </w:r>
    </w:p>
  </w:footnote>
  <w:footnote w:id="325">
    <w:p w:rsidR="002D68C2" w:rsidRPr="00C93D73" w:rsidRDefault="002D68C2" w:rsidP="00C93D73">
      <w:pPr>
        <w:ind w:left="284" w:hanging="284"/>
        <w:jc w:val="both"/>
        <w:rPr>
          <w:rStyle w:val="Char8"/>
          <w:rtl/>
        </w:rPr>
      </w:pPr>
      <w:r w:rsidRPr="00C93D73">
        <w:rPr>
          <w:rStyle w:val="Char8"/>
        </w:rPr>
        <w:footnoteRef/>
      </w:r>
      <w:r w:rsidRPr="00C93D73">
        <w:rPr>
          <w:rStyle w:val="Char8"/>
          <w:rFonts w:hint="cs"/>
          <w:rtl/>
        </w:rPr>
        <w:t xml:space="preserve">- </w:t>
      </w:r>
      <w:r w:rsidRPr="00C93D73">
        <w:rPr>
          <w:rStyle w:val="Char8"/>
        </w:rPr>
        <w:t>A SHORT HISTORY OF THE SARACENS.P.P 43-44</w:t>
      </w:r>
    </w:p>
    <w:p w:rsidR="002D68C2" w:rsidRPr="00E637AC" w:rsidRDefault="002D68C2" w:rsidP="00C93D73">
      <w:pPr>
        <w:pStyle w:val="FootnoteText"/>
        <w:bidi/>
        <w:ind w:left="284" w:hanging="12"/>
        <w:jc w:val="both"/>
        <w:rPr>
          <w:rStyle w:val="Char8"/>
          <w:rtl/>
        </w:rPr>
      </w:pPr>
      <w:r w:rsidRPr="00C93D73">
        <w:rPr>
          <w:rStyle w:val="Char8"/>
          <w:rtl/>
        </w:rPr>
        <w:t xml:space="preserve">معلم پطرس بستانى، نویسنده‏ى مسیحى مى‏نویسد: علت شهادت عمر آن نیست </w:t>
      </w:r>
      <w:r>
        <w:rPr>
          <w:rStyle w:val="Char8"/>
          <w:rtl/>
        </w:rPr>
        <w:t>ک</w:t>
      </w:r>
      <w:r w:rsidRPr="00C93D73">
        <w:rPr>
          <w:rStyle w:val="Char8"/>
          <w:rtl/>
        </w:rPr>
        <w:t>ه عموم مورخان نوشته‏اند، بل</w:t>
      </w:r>
      <w:r>
        <w:rPr>
          <w:rStyle w:val="Char8"/>
          <w:rtl/>
        </w:rPr>
        <w:t>ک</w:t>
      </w:r>
      <w:r w:rsidRPr="00C93D73">
        <w:rPr>
          <w:rStyle w:val="Char8"/>
          <w:rtl/>
        </w:rPr>
        <w:t xml:space="preserve">ه غیر مسلمانان این غلام را به قتل وى گماشته بودند، به گمان این </w:t>
      </w:r>
      <w:r>
        <w:rPr>
          <w:rStyle w:val="Char8"/>
          <w:rtl/>
        </w:rPr>
        <w:t>ک</w:t>
      </w:r>
      <w:r w:rsidRPr="00C93D73">
        <w:rPr>
          <w:rStyle w:val="Char8"/>
          <w:rtl/>
        </w:rPr>
        <w:t>ه بعد از مرگ وى قدرت اسلام تضعیف مى‏شود و ح</w:t>
      </w:r>
      <w:r>
        <w:rPr>
          <w:rStyle w:val="Char8"/>
          <w:rtl/>
        </w:rPr>
        <w:t>ک</w:t>
      </w:r>
      <w:r w:rsidRPr="00C93D73">
        <w:rPr>
          <w:rStyle w:val="Char8"/>
          <w:rtl/>
        </w:rPr>
        <w:t>ومت اسلام پایان مى‏یابد. (</w:t>
      </w:r>
      <w:r w:rsidRPr="00A230F6">
        <w:rPr>
          <w:rStyle w:val="Char9"/>
          <w:rtl/>
        </w:rPr>
        <w:t>دائرة المعارف</w:t>
      </w:r>
      <w:r w:rsidRPr="00E637AC">
        <w:rPr>
          <w:rStyle w:val="Char8"/>
          <w:rtl/>
        </w:rPr>
        <w:t>، ج 2، ص 230 در شرح زندگى ابولؤلؤ)</w:t>
      </w:r>
      <w:r w:rsidRPr="00E637AC">
        <w:rPr>
          <w:rStyle w:val="Char8"/>
          <w:rFonts w:hint="cs"/>
          <w:rtl/>
        </w:rPr>
        <w:t>.</w:t>
      </w:r>
    </w:p>
  </w:footnote>
  <w:footnote w:id="3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امیر على، روح اسلام، ص 46، انتشارات آستان قدس، 1366 ه</w:t>
      </w:r>
      <w:r w:rsidRPr="00C93D73">
        <w:rPr>
          <w:rStyle w:val="Char8"/>
          <w:rFonts w:hint="cs"/>
          <w:rtl/>
        </w:rPr>
        <w:t>ـ</w:t>
      </w:r>
      <w:r w:rsidRPr="00C93D73">
        <w:rPr>
          <w:rStyle w:val="Char8"/>
          <w:rtl/>
        </w:rPr>
        <w:t>. ش.</w:t>
      </w:r>
    </w:p>
  </w:footnote>
  <w:footnote w:id="32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منبع، ص 259. عبارت داخل </w:t>
      </w:r>
      <w:r>
        <w:rPr>
          <w:rStyle w:val="Char8"/>
          <w:rtl/>
        </w:rPr>
        <w:t>ک</w:t>
      </w:r>
      <w:r w:rsidRPr="00C93D73">
        <w:rPr>
          <w:rStyle w:val="Char8"/>
          <w:rtl/>
        </w:rPr>
        <w:t>روشه از سوى مترجم افزوده شده است.</w:t>
      </w:r>
    </w:p>
  </w:footnote>
  <w:footnote w:id="328">
    <w:p w:rsidR="002D68C2" w:rsidRPr="00E637AC" w:rsidRDefault="002D68C2" w:rsidP="009350E7">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مسند امام احمد بن حنبل</w:t>
      </w:r>
      <w:r w:rsidRPr="00E637AC">
        <w:rPr>
          <w:rStyle w:val="Char8"/>
          <w:rFonts w:hint="cs"/>
          <w:rtl/>
        </w:rPr>
        <w:t>،</w:t>
      </w:r>
      <w:r w:rsidRPr="00E637AC">
        <w:rPr>
          <w:rStyle w:val="Char8"/>
          <w:rtl/>
        </w:rPr>
        <w:t xml:space="preserve"> مسند على ابن ابى‏طالب</w:t>
      </w:r>
      <w:r w:rsidRPr="00C93D73">
        <w:rPr>
          <w:rFonts w:ascii="KRM" w:hAnsi="KRM" w:cs="CTraditional Arabic"/>
          <w:sz w:val="24"/>
          <w:szCs w:val="24"/>
          <w:rtl/>
        </w:rPr>
        <w:t>س</w:t>
      </w:r>
      <w:r w:rsidRPr="00E637AC">
        <w:rPr>
          <w:rStyle w:val="Char8"/>
          <w:rtl/>
        </w:rPr>
        <w:t>.</w:t>
      </w:r>
    </w:p>
  </w:footnote>
  <w:footnote w:id="32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سید احمد زینى دحلان، </w:t>
      </w:r>
      <w:r w:rsidRPr="00A230F6">
        <w:rPr>
          <w:rStyle w:val="Char9"/>
          <w:rtl/>
        </w:rPr>
        <w:t>الفتوحات الإسلامیه</w:t>
      </w:r>
      <w:r w:rsidRPr="00E637AC">
        <w:rPr>
          <w:rStyle w:val="Char8"/>
          <w:rtl/>
        </w:rPr>
        <w:t>، ج 2، ص 429، چاپ دوم، 1311 ه . ق.، م</w:t>
      </w:r>
      <w:r>
        <w:rPr>
          <w:rStyle w:val="Char8"/>
          <w:rtl/>
        </w:rPr>
        <w:t>ک</w:t>
      </w:r>
      <w:r w:rsidRPr="00E637AC">
        <w:rPr>
          <w:rStyle w:val="Char8"/>
          <w:rtl/>
        </w:rPr>
        <w:t>ه‏ى م</w:t>
      </w:r>
      <w:r>
        <w:rPr>
          <w:rStyle w:val="Char8"/>
          <w:rtl/>
        </w:rPr>
        <w:t>ک</w:t>
      </w:r>
      <w:r w:rsidRPr="00E637AC">
        <w:rPr>
          <w:rStyle w:val="Char8"/>
          <w:rtl/>
        </w:rPr>
        <w:t>رّمه.</w:t>
      </w:r>
    </w:p>
  </w:footnote>
  <w:footnote w:id="33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نهج </w:t>
      </w:r>
      <w:r w:rsidRPr="00A230F6">
        <w:rPr>
          <w:rStyle w:val="Char9"/>
          <w:rtl/>
        </w:rPr>
        <w:t>البلاغه شرح فیض الإسلام</w:t>
      </w:r>
      <w:r w:rsidRPr="00E637AC">
        <w:rPr>
          <w:rStyle w:val="Char8"/>
          <w:rtl/>
        </w:rPr>
        <w:t xml:space="preserve">، ص 72، خطبه‏ى 219 و شرح مصطفى زمانى، ص 551، خطبه‏ى 221، صبحى صالح. عبارت داخل </w:t>
      </w:r>
      <w:r>
        <w:rPr>
          <w:rStyle w:val="Char8"/>
          <w:rtl/>
        </w:rPr>
        <w:t>ک</w:t>
      </w:r>
      <w:r w:rsidRPr="00E637AC">
        <w:rPr>
          <w:rStyle w:val="Char8"/>
          <w:rtl/>
        </w:rPr>
        <w:t>روشه از سوى مترجم افزوده شده است.</w:t>
      </w:r>
    </w:p>
  </w:footnote>
  <w:footnote w:id="33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97D3E">
        <w:rPr>
          <w:rStyle w:val="Char8"/>
          <w:rtl/>
        </w:rPr>
        <w:t>مصطفى السباعى، السنة ومكانتها فى التشریع الإسلامى، ص 147.</w:t>
      </w:r>
    </w:p>
  </w:footnote>
  <w:footnote w:id="33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97D3E">
        <w:rPr>
          <w:rStyle w:val="Char8"/>
          <w:rtl/>
        </w:rPr>
        <w:t>نهج البلاغه شرح فیض الإسلام و صبحى صالح، خطبه‏ى 96 و همچنین به خطبه‏ى شماره</w:t>
      </w:r>
      <w:r w:rsidRPr="00997D3E">
        <w:rPr>
          <w:rStyle w:val="Char8"/>
          <w:rFonts w:hint="cs"/>
          <w:rtl/>
        </w:rPr>
        <w:t>:</w:t>
      </w:r>
      <w:r w:rsidRPr="00997D3E">
        <w:rPr>
          <w:rStyle w:val="Char8"/>
          <w:rtl/>
        </w:rPr>
        <w:t xml:space="preserve"> 120 مراجعه شود. (افزوده‏ى مترجم)</w:t>
      </w:r>
    </w:p>
  </w:footnote>
  <w:footnote w:id="33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 xml:space="preserve">ن هر شش نفر از جمله ده نفرى هستند </w:t>
      </w:r>
      <w:r>
        <w:rPr>
          <w:rStyle w:val="Char8"/>
          <w:rtl/>
        </w:rPr>
        <w:t>ک</w:t>
      </w:r>
      <w:r w:rsidRPr="00E637AC">
        <w:rPr>
          <w:rStyle w:val="Char8"/>
          <w:rtl/>
        </w:rPr>
        <w:t xml:space="preserve">ه رسول اللّه‏ </w:t>
      </w:r>
      <w:r w:rsidRPr="002A165D">
        <w:rPr>
          <w:rFonts w:ascii="KRM" w:hAnsi="KRM" w:cs="CTraditional Arabic"/>
          <w:sz w:val="24"/>
          <w:szCs w:val="24"/>
          <w:rtl/>
        </w:rPr>
        <w:t>ج</w:t>
      </w:r>
      <w:r w:rsidRPr="00E637AC">
        <w:rPr>
          <w:rStyle w:val="Char8"/>
          <w:rtl/>
        </w:rPr>
        <w:t xml:space="preserve"> مژده‏ى بهشت به</w:t>
      </w:r>
      <w:r>
        <w:rPr>
          <w:rStyle w:val="Char8"/>
          <w:rtl/>
        </w:rPr>
        <w:t xml:space="preserve"> آن‌ها </w:t>
      </w:r>
      <w:r w:rsidRPr="00E637AC">
        <w:rPr>
          <w:rStyle w:val="Char8"/>
          <w:rtl/>
        </w:rPr>
        <w:t>داده بود.</w:t>
      </w:r>
    </w:p>
  </w:footnote>
  <w:footnote w:id="33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مورّخ و محقّق معروف شیعه، امیر على مى‏نویسد: «عمر خیلى خوب مى‏توانست </w:t>
      </w:r>
      <w:r>
        <w:rPr>
          <w:rStyle w:val="Char8"/>
          <w:rtl/>
        </w:rPr>
        <w:t>ک</w:t>
      </w:r>
      <w:r w:rsidRPr="00C93D73">
        <w:rPr>
          <w:rStyle w:val="Char8"/>
          <w:rtl/>
        </w:rPr>
        <w:t xml:space="preserve">ه حضرت على، پسر پرهیزگارش، عبداللّه‏، معروف به ابن عمر را جانشین </w:t>
      </w:r>
      <w:r>
        <w:rPr>
          <w:rStyle w:val="Char8"/>
          <w:rtl/>
        </w:rPr>
        <w:t>ک</w:t>
      </w:r>
      <w:r w:rsidRPr="00C93D73">
        <w:rPr>
          <w:rStyle w:val="Char8"/>
          <w:rtl/>
        </w:rPr>
        <w:t>ند، لی</w:t>
      </w:r>
      <w:r>
        <w:rPr>
          <w:rStyle w:val="Char8"/>
          <w:rtl/>
        </w:rPr>
        <w:t>ک</w:t>
      </w:r>
      <w:r w:rsidRPr="00C93D73">
        <w:rPr>
          <w:rStyle w:val="Char8"/>
          <w:rtl/>
        </w:rPr>
        <w:t xml:space="preserve">ن روى اصل پیروى از وجدان </w:t>
      </w:r>
      <w:r>
        <w:rPr>
          <w:rStyle w:val="Char8"/>
          <w:rtl/>
        </w:rPr>
        <w:t>ک</w:t>
      </w:r>
      <w:r w:rsidRPr="00C93D73">
        <w:rPr>
          <w:rStyle w:val="Char8"/>
          <w:rtl/>
        </w:rPr>
        <w:t>ه از خصایص او بود مسأله‏ى انتخاب خلیفه‏ى بعد از خود را به نظر شش نفر از سرشناسان مدینه واگذاشت.» (تاریخ عرب و اسلام، ص 50)</w:t>
      </w:r>
    </w:p>
  </w:footnote>
  <w:footnote w:id="33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مردم ش</w:t>
      </w:r>
      <w:r>
        <w:rPr>
          <w:rStyle w:val="Char8"/>
          <w:rtl/>
        </w:rPr>
        <w:t>ی</w:t>
      </w:r>
      <w:r w:rsidRPr="00E637AC">
        <w:rPr>
          <w:rStyle w:val="Char8"/>
          <w:rtl/>
        </w:rPr>
        <w:t>وه‏ى خلافت ابوب</w:t>
      </w:r>
      <w:r>
        <w:rPr>
          <w:rStyle w:val="Char8"/>
          <w:rtl/>
        </w:rPr>
        <w:t>ک</w:t>
      </w:r>
      <w:r w:rsidRPr="00E637AC">
        <w:rPr>
          <w:rStyle w:val="Char8"/>
          <w:rtl/>
        </w:rPr>
        <w:t>ر و عمر را پسند</w:t>
      </w:r>
      <w:r>
        <w:rPr>
          <w:rStyle w:val="Char8"/>
          <w:rtl/>
        </w:rPr>
        <w:t>ی</w:t>
      </w:r>
      <w:r w:rsidRPr="00E637AC">
        <w:rPr>
          <w:rStyle w:val="Char8"/>
          <w:rtl/>
        </w:rPr>
        <w:t xml:space="preserve">ده و قلبا دوست داشتند و </w:t>
      </w:r>
      <w:r>
        <w:rPr>
          <w:rStyle w:val="Char8"/>
          <w:rtl/>
        </w:rPr>
        <w:t>ی</w:t>
      </w:r>
      <w:r w:rsidRPr="00E637AC">
        <w:rPr>
          <w:rStyle w:val="Char8"/>
          <w:rtl/>
        </w:rPr>
        <w:t>ق</w:t>
      </w:r>
      <w:r>
        <w:rPr>
          <w:rStyle w:val="Char8"/>
          <w:rtl/>
        </w:rPr>
        <w:t>ی</w:t>
      </w:r>
      <w:r w:rsidRPr="00E637AC">
        <w:rPr>
          <w:rStyle w:val="Char8"/>
          <w:rtl/>
        </w:rPr>
        <w:t xml:space="preserve">ن نموده بودند روشى </w:t>
      </w:r>
      <w:r>
        <w:rPr>
          <w:rStyle w:val="Char8"/>
          <w:rtl/>
        </w:rPr>
        <w:t>ک</w:t>
      </w:r>
      <w:r w:rsidRPr="00E637AC">
        <w:rPr>
          <w:rStyle w:val="Char8"/>
          <w:rtl/>
        </w:rPr>
        <w:t>ه بتوان آن را خلافت بر ش</w:t>
      </w:r>
      <w:r>
        <w:rPr>
          <w:rStyle w:val="Char8"/>
          <w:rtl/>
        </w:rPr>
        <w:t>ی</w:t>
      </w:r>
      <w:r w:rsidRPr="00E637AC">
        <w:rPr>
          <w:rStyle w:val="Char8"/>
          <w:rtl/>
        </w:rPr>
        <w:t>وه‏ى پیامبر</w:t>
      </w:r>
      <w:r>
        <w:rPr>
          <w:rStyle w:val="Char8"/>
          <w:rFonts w:hint="cs"/>
          <w:rtl/>
        </w:rPr>
        <w:t xml:space="preserve"> </w:t>
      </w:r>
      <w:r w:rsidRPr="002A165D">
        <w:rPr>
          <w:rFonts w:ascii="KRM" w:hAnsi="KRM" w:cs="CTraditional Arabic"/>
          <w:sz w:val="24"/>
          <w:szCs w:val="24"/>
          <w:rtl/>
        </w:rPr>
        <w:t>ج</w:t>
      </w:r>
      <w:r w:rsidRPr="00DF6448">
        <w:rPr>
          <w:rStyle w:val="Char8"/>
          <w:rtl/>
        </w:rPr>
        <w:t xml:space="preserve"> </w:t>
      </w:r>
      <w:r w:rsidRPr="00E637AC">
        <w:rPr>
          <w:rStyle w:val="Char8"/>
          <w:rtl/>
        </w:rPr>
        <w:t>نام</w:t>
      </w:r>
      <w:r>
        <w:rPr>
          <w:rStyle w:val="Char8"/>
          <w:rtl/>
        </w:rPr>
        <w:t>ی</w:t>
      </w:r>
      <w:r w:rsidRPr="00E637AC">
        <w:rPr>
          <w:rStyle w:val="Char8"/>
          <w:rtl/>
        </w:rPr>
        <w:t>د هم</w:t>
      </w:r>
      <w:r>
        <w:rPr>
          <w:rStyle w:val="Char8"/>
          <w:rtl/>
        </w:rPr>
        <w:t>ی</w:t>
      </w:r>
      <w:r w:rsidRPr="00E637AC">
        <w:rPr>
          <w:rStyle w:val="Char8"/>
          <w:rtl/>
        </w:rPr>
        <w:t>ن است و در سا</w:t>
      </w:r>
      <w:r>
        <w:rPr>
          <w:rStyle w:val="Char8"/>
          <w:rtl/>
        </w:rPr>
        <w:t>ی</w:t>
      </w:r>
      <w:r w:rsidRPr="00E637AC">
        <w:rPr>
          <w:rStyle w:val="Char8"/>
          <w:rtl/>
        </w:rPr>
        <w:t>ه‏ى آن از ظلم و جور و از هر خطرى محفوظ مى‏مانند، به هم</w:t>
      </w:r>
      <w:r>
        <w:rPr>
          <w:rStyle w:val="Char8"/>
          <w:rtl/>
        </w:rPr>
        <w:t>ی</w:t>
      </w:r>
      <w:r w:rsidRPr="00E637AC">
        <w:rPr>
          <w:rStyle w:val="Char8"/>
          <w:rtl/>
        </w:rPr>
        <w:t>ن دل</w:t>
      </w:r>
      <w:r>
        <w:rPr>
          <w:rStyle w:val="Char8"/>
          <w:rtl/>
        </w:rPr>
        <w:t>ی</w:t>
      </w:r>
      <w:r w:rsidRPr="00E637AC">
        <w:rPr>
          <w:rStyle w:val="Char8"/>
          <w:rtl/>
        </w:rPr>
        <w:t>ل وقتى عثمان اطم</w:t>
      </w:r>
      <w:r>
        <w:rPr>
          <w:rStyle w:val="Char8"/>
          <w:rtl/>
        </w:rPr>
        <w:t>ی</w:t>
      </w:r>
      <w:r w:rsidRPr="00E637AC">
        <w:rPr>
          <w:rStyle w:val="Char8"/>
          <w:rtl/>
        </w:rPr>
        <w:t xml:space="preserve">نان داد </w:t>
      </w:r>
      <w:r>
        <w:rPr>
          <w:rStyle w:val="Char8"/>
          <w:rtl/>
        </w:rPr>
        <w:t>ک</w:t>
      </w:r>
      <w:r w:rsidRPr="00E637AC">
        <w:rPr>
          <w:rStyle w:val="Char8"/>
          <w:rtl/>
        </w:rPr>
        <w:t xml:space="preserve">ه بر </w:t>
      </w:r>
      <w:r>
        <w:rPr>
          <w:rStyle w:val="Char8"/>
          <w:rtl/>
        </w:rPr>
        <w:t>ک</w:t>
      </w:r>
      <w:r w:rsidRPr="00E637AC">
        <w:rPr>
          <w:rStyle w:val="Char8"/>
          <w:rtl/>
        </w:rPr>
        <w:t xml:space="preserve">تاب خدا و سنت پیامبر </w:t>
      </w:r>
      <w:r w:rsidRPr="002A165D">
        <w:rPr>
          <w:rFonts w:ascii="KRM" w:hAnsi="KRM" w:cs="CTraditional Arabic"/>
          <w:sz w:val="24"/>
          <w:szCs w:val="24"/>
          <w:rtl/>
        </w:rPr>
        <w:t>ج</w:t>
      </w:r>
      <w:r w:rsidRPr="00E637AC">
        <w:rPr>
          <w:rStyle w:val="Char8"/>
          <w:rtl/>
        </w:rPr>
        <w:t xml:space="preserve"> عمل مى‏</w:t>
      </w:r>
      <w:r>
        <w:rPr>
          <w:rStyle w:val="Char8"/>
          <w:rtl/>
        </w:rPr>
        <w:t>ک</w:t>
      </w:r>
      <w:r w:rsidRPr="00E637AC">
        <w:rPr>
          <w:rStyle w:val="Char8"/>
          <w:rtl/>
        </w:rPr>
        <w:t>ند و ش</w:t>
      </w:r>
      <w:r>
        <w:rPr>
          <w:rStyle w:val="Char8"/>
          <w:rtl/>
        </w:rPr>
        <w:t>ی</w:t>
      </w:r>
      <w:r w:rsidRPr="00E637AC">
        <w:rPr>
          <w:rStyle w:val="Char8"/>
          <w:rtl/>
        </w:rPr>
        <w:t>وه‏ى ابوب</w:t>
      </w:r>
      <w:r>
        <w:rPr>
          <w:rStyle w:val="Char8"/>
          <w:rtl/>
        </w:rPr>
        <w:t>ک</w:t>
      </w:r>
      <w:r w:rsidRPr="00E637AC">
        <w:rPr>
          <w:rStyle w:val="Char8"/>
          <w:rtl/>
        </w:rPr>
        <w:t>ر و عمر را ادامه مى‏دهد، عبدالرحمن و تمام حاضران جلسه با اطم</w:t>
      </w:r>
      <w:r>
        <w:rPr>
          <w:rStyle w:val="Char8"/>
          <w:rtl/>
        </w:rPr>
        <w:t>ی</w:t>
      </w:r>
      <w:r w:rsidRPr="00E637AC">
        <w:rPr>
          <w:rStyle w:val="Char8"/>
          <w:rtl/>
        </w:rPr>
        <w:t>نان قلب ابراز خوشحالى نمودند. از سوى د</w:t>
      </w:r>
      <w:r>
        <w:rPr>
          <w:rStyle w:val="Char8"/>
          <w:rtl/>
        </w:rPr>
        <w:t>ی</w:t>
      </w:r>
      <w:r w:rsidRPr="00E637AC">
        <w:rPr>
          <w:rStyle w:val="Char8"/>
          <w:rtl/>
        </w:rPr>
        <w:t>گر حضرت على</w:t>
      </w:r>
      <w:r w:rsidRPr="00192898">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ـ </w:t>
      </w:r>
      <w:r>
        <w:rPr>
          <w:rStyle w:val="Char8"/>
          <w:rtl/>
        </w:rPr>
        <w:t>ک</w:t>
      </w:r>
      <w:r w:rsidRPr="00E637AC">
        <w:rPr>
          <w:rStyle w:val="Char8"/>
          <w:rtl/>
        </w:rPr>
        <w:t xml:space="preserve">ه عالم به </w:t>
      </w:r>
      <w:r>
        <w:rPr>
          <w:rStyle w:val="Char8"/>
          <w:rtl/>
        </w:rPr>
        <w:t>ک</w:t>
      </w:r>
      <w:r w:rsidRPr="00E637AC">
        <w:rPr>
          <w:rStyle w:val="Char8"/>
          <w:rtl/>
        </w:rPr>
        <w:t xml:space="preserve">تاب و سنّت بود و از حق اجتهاد برخوردار بودـ </w:t>
      </w:r>
      <w:r>
        <w:rPr>
          <w:rStyle w:val="Char8"/>
          <w:rtl/>
        </w:rPr>
        <w:t>ک</w:t>
      </w:r>
      <w:r w:rsidRPr="00E637AC">
        <w:rPr>
          <w:rStyle w:val="Char8"/>
          <w:rtl/>
        </w:rPr>
        <w:t xml:space="preserve">املاً حق داشت </w:t>
      </w:r>
      <w:r>
        <w:rPr>
          <w:rStyle w:val="Char8"/>
          <w:rtl/>
        </w:rPr>
        <w:t>ک</w:t>
      </w:r>
      <w:r w:rsidRPr="00E637AC">
        <w:rPr>
          <w:rStyle w:val="Char8"/>
          <w:rtl/>
        </w:rPr>
        <w:t>ه چن</w:t>
      </w:r>
      <w:r>
        <w:rPr>
          <w:rStyle w:val="Char8"/>
          <w:rtl/>
        </w:rPr>
        <w:t>ی</w:t>
      </w:r>
      <w:r w:rsidRPr="00E637AC">
        <w:rPr>
          <w:rStyle w:val="Char8"/>
          <w:rtl/>
        </w:rPr>
        <w:t>ن سخنى به زبان ب،ورد، ولى ا</w:t>
      </w:r>
      <w:r>
        <w:rPr>
          <w:rStyle w:val="Char8"/>
          <w:rtl/>
        </w:rPr>
        <w:t>ی</w:t>
      </w:r>
      <w:r w:rsidRPr="00E637AC">
        <w:rPr>
          <w:rStyle w:val="Char8"/>
          <w:rtl/>
        </w:rPr>
        <w:t>ن براى اطم</w:t>
      </w:r>
      <w:r>
        <w:rPr>
          <w:rStyle w:val="Char8"/>
          <w:rtl/>
        </w:rPr>
        <w:t>ی</w:t>
      </w:r>
      <w:r w:rsidRPr="00E637AC">
        <w:rPr>
          <w:rStyle w:val="Char8"/>
          <w:rtl/>
        </w:rPr>
        <w:t xml:space="preserve">نان دادن مردم </w:t>
      </w:r>
      <w:r>
        <w:rPr>
          <w:rStyle w:val="Char8"/>
          <w:rtl/>
        </w:rPr>
        <w:t>ک</w:t>
      </w:r>
      <w:r w:rsidRPr="00E637AC">
        <w:rPr>
          <w:rStyle w:val="Char8"/>
          <w:rtl/>
        </w:rPr>
        <w:t>افى نبود؛ ز</w:t>
      </w:r>
      <w:r>
        <w:rPr>
          <w:rStyle w:val="Char8"/>
          <w:rtl/>
        </w:rPr>
        <w:t>ی</w:t>
      </w:r>
      <w:r w:rsidRPr="00E637AC">
        <w:rPr>
          <w:rStyle w:val="Char8"/>
          <w:rtl/>
        </w:rPr>
        <w:t>را آنان ش</w:t>
      </w:r>
      <w:r>
        <w:rPr>
          <w:rStyle w:val="Char8"/>
          <w:rtl/>
        </w:rPr>
        <w:t>ی</w:t>
      </w:r>
      <w:r w:rsidRPr="00E637AC">
        <w:rPr>
          <w:rStyle w:val="Char8"/>
          <w:rtl/>
        </w:rPr>
        <w:t>فته‏ى برنامه‏ى خداپسندانه‏ى دو خل</w:t>
      </w:r>
      <w:r>
        <w:rPr>
          <w:rStyle w:val="Char8"/>
          <w:rtl/>
        </w:rPr>
        <w:t>ی</w:t>
      </w:r>
      <w:r w:rsidRPr="00E637AC">
        <w:rPr>
          <w:rStyle w:val="Char8"/>
          <w:rtl/>
        </w:rPr>
        <w:t xml:space="preserve">فه قبلى بودند، لذا عثمان را </w:t>
      </w:r>
      <w:r>
        <w:rPr>
          <w:rStyle w:val="Char8"/>
          <w:rtl/>
        </w:rPr>
        <w:t>ک</w:t>
      </w:r>
      <w:r w:rsidRPr="00E637AC">
        <w:rPr>
          <w:rStyle w:val="Char8"/>
          <w:rtl/>
        </w:rPr>
        <w:t xml:space="preserve">ه خود را متعهد به </w:t>
      </w:r>
      <w:r>
        <w:rPr>
          <w:rStyle w:val="Char8"/>
          <w:rtl/>
        </w:rPr>
        <w:t>ک</w:t>
      </w:r>
      <w:r w:rsidRPr="00E637AC">
        <w:rPr>
          <w:rStyle w:val="Char8"/>
          <w:rtl/>
        </w:rPr>
        <w:t>تاب و سنّت و ش</w:t>
      </w:r>
      <w:r>
        <w:rPr>
          <w:rStyle w:val="Char8"/>
          <w:rtl/>
        </w:rPr>
        <w:t>ی</w:t>
      </w:r>
      <w:r w:rsidRPr="00E637AC">
        <w:rPr>
          <w:rStyle w:val="Char8"/>
          <w:rtl/>
        </w:rPr>
        <w:t xml:space="preserve">وه‏ى آنان </w:t>
      </w:r>
      <w:r>
        <w:rPr>
          <w:rStyle w:val="Char8"/>
          <w:rtl/>
        </w:rPr>
        <w:t>ک</w:t>
      </w:r>
      <w:r w:rsidRPr="00E637AC">
        <w:rPr>
          <w:rStyle w:val="Char8"/>
          <w:rtl/>
        </w:rPr>
        <w:t>رده بود، ترج</w:t>
      </w:r>
      <w:r>
        <w:rPr>
          <w:rStyle w:val="Char8"/>
          <w:rtl/>
        </w:rPr>
        <w:t>ی</w:t>
      </w:r>
      <w:r w:rsidRPr="00E637AC">
        <w:rPr>
          <w:rStyle w:val="Char8"/>
          <w:rtl/>
        </w:rPr>
        <w:t>ح دادند. (مؤلف) (به هم</w:t>
      </w:r>
      <w:r>
        <w:rPr>
          <w:rStyle w:val="Char8"/>
          <w:rtl/>
        </w:rPr>
        <w:t>ی</w:t>
      </w:r>
      <w:r w:rsidRPr="00E637AC">
        <w:rPr>
          <w:rStyle w:val="Char8"/>
          <w:rtl/>
        </w:rPr>
        <w:t>ن دل</w:t>
      </w:r>
      <w:r>
        <w:rPr>
          <w:rStyle w:val="Char8"/>
          <w:rtl/>
        </w:rPr>
        <w:t>ی</w:t>
      </w:r>
      <w:r w:rsidRPr="00E637AC">
        <w:rPr>
          <w:rStyle w:val="Char8"/>
          <w:rtl/>
        </w:rPr>
        <w:t xml:space="preserve">ل هنگامى </w:t>
      </w:r>
      <w:r>
        <w:rPr>
          <w:rStyle w:val="Char8"/>
          <w:rtl/>
        </w:rPr>
        <w:t>ک</w:t>
      </w:r>
      <w:r w:rsidRPr="00E637AC">
        <w:rPr>
          <w:rStyle w:val="Char8"/>
          <w:rtl/>
        </w:rPr>
        <w:t>ه حضرت حسن</w:t>
      </w:r>
      <w:r w:rsidRPr="00AF4FDC">
        <w:rPr>
          <w:rStyle w:val="Char8"/>
          <w:rFonts w:cs="CTraditional Arabic"/>
          <w:rtl/>
        </w:rPr>
        <w:t>س</w:t>
      </w:r>
      <w:r w:rsidRPr="00DF6448">
        <w:rPr>
          <w:rStyle w:val="Char8"/>
          <w:rtl/>
        </w:rPr>
        <w:t xml:space="preserve"> </w:t>
      </w:r>
      <w:r w:rsidRPr="00E637AC">
        <w:rPr>
          <w:rStyle w:val="Char8"/>
          <w:rtl/>
        </w:rPr>
        <w:t>خلافت را به حضرت معاو</w:t>
      </w:r>
      <w:r>
        <w:rPr>
          <w:rStyle w:val="Char8"/>
          <w:rtl/>
        </w:rPr>
        <w:t>ی</w:t>
      </w:r>
      <w:r w:rsidRPr="00E637AC">
        <w:rPr>
          <w:rStyle w:val="Char8"/>
          <w:rtl/>
        </w:rPr>
        <w:t>ه</w:t>
      </w:r>
      <w:r w:rsidRPr="00AF4FDC">
        <w:rPr>
          <w:rStyle w:val="Char8"/>
          <w:rFonts w:cs="CTraditional Arabic"/>
          <w:rtl/>
        </w:rPr>
        <w:t>س</w:t>
      </w:r>
      <w:r w:rsidRPr="00DF6448">
        <w:rPr>
          <w:rStyle w:val="Char8"/>
          <w:rtl/>
        </w:rPr>
        <w:t xml:space="preserve"> </w:t>
      </w:r>
      <w:r w:rsidRPr="00E637AC">
        <w:rPr>
          <w:rStyle w:val="Char8"/>
          <w:rtl/>
        </w:rPr>
        <w:t xml:space="preserve">واگذار </w:t>
      </w:r>
      <w:r>
        <w:rPr>
          <w:rStyle w:val="Char8"/>
          <w:rtl/>
        </w:rPr>
        <w:t>ک</w:t>
      </w:r>
      <w:r w:rsidRPr="00E637AC">
        <w:rPr>
          <w:rStyle w:val="Char8"/>
          <w:rtl/>
        </w:rPr>
        <w:t xml:space="preserve">رد، </w:t>
      </w:r>
      <w:r>
        <w:rPr>
          <w:rStyle w:val="Char8"/>
          <w:rtl/>
        </w:rPr>
        <w:t>یک</w:t>
      </w:r>
      <w:r w:rsidRPr="00E637AC">
        <w:rPr>
          <w:rStyle w:val="Char8"/>
          <w:rtl/>
        </w:rPr>
        <w:t>ى از شرا</w:t>
      </w:r>
      <w:r>
        <w:rPr>
          <w:rStyle w:val="Char8"/>
          <w:rtl/>
        </w:rPr>
        <w:t>ی</w:t>
      </w:r>
      <w:r w:rsidRPr="00E637AC">
        <w:rPr>
          <w:rStyle w:val="Char8"/>
          <w:rtl/>
        </w:rPr>
        <w:t>طش ا</w:t>
      </w:r>
      <w:r>
        <w:rPr>
          <w:rStyle w:val="Char8"/>
          <w:rtl/>
        </w:rPr>
        <w:t>ی</w:t>
      </w:r>
      <w:r w:rsidRPr="00E637AC">
        <w:rPr>
          <w:rStyle w:val="Char8"/>
          <w:rtl/>
        </w:rPr>
        <w:t xml:space="preserve">ن بود </w:t>
      </w:r>
      <w:r>
        <w:rPr>
          <w:rStyle w:val="Char8"/>
          <w:rtl/>
        </w:rPr>
        <w:t>ک</w:t>
      </w:r>
      <w:r w:rsidRPr="00E637AC">
        <w:rPr>
          <w:rStyle w:val="Char8"/>
          <w:rtl/>
        </w:rPr>
        <w:t xml:space="preserve">ه به </w:t>
      </w:r>
      <w:r>
        <w:rPr>
          <w:rStyle w:val="Char8"/>
          <w:rtl/>
        </w:rPr>
        <w:t>ک</w:t>
      </w:r>
      <w:r w:rsidRPr="00E637AC">
        <w:rPr>
          <w:rStyle w:val="Char8"/>
          <w:rtl/>
        </w:rPr>
        <w:t xml:space="preserve">تاب خدا و سنّت رسول </w:t>
      </w:r>
      <w:r w:rsidRPr="002A165D">
        <w:rPr>
          <w:rFonts w:ascii="KRM" w:hAnsi="KRM" w:cs="CTraditional Arabic"/>
          <w:sz w:val="24"/>
          <w:szCs w:val="24"/>
          <w:rtl/>
        </w:rPr>
        <w:t>ج</w:t>
      </w:r>
      <w:r w:rsidRPr="00E637AC">
        <w:rPr>
          <w:rStyle w:val="Char8"/>
          <w:rtl/>
        </w:rPr>
        <w:t xml:space="preserve"> و س</w:t>
      </w:r>
      <w:r>
        <w:rPr>
          <w:rStyle w:val="Char8"/>
          <w:rtl/>
        </w:rPr>
        <w:t>ی</w:t>
      </w:r>
      <w:r w:rsidRPr="00E637AC">
        <w:rPr>
          <w:rStyle w:val="Char8"/>
          <w:rtl/>
        </w:rPr>
        <w:t>ره‏ى خلفاى راشد</w:t>
      </w:r>
      <w:r>
        <w:rPr>
          <w:rStyle w:val="Char8"/>
          <w:rtl/>
        </w:rPr>
        <w:t>ی</w:t>
      </w:r>
      <w:r w:rsidRPr="00E637AC">
        <w:rPr>
          <w:rStyle w:val="Char8"/>
          <w:rtl/>
        </w:rPr>
        <w:t xml:space="preserve">ن عمل </w:t>
      </w:r>
      <w:r>
        <w:rPr>
          <w:rStyle w:val="Char8"/>
          <w:rtl/>
        </w:rPr>
        <w:t>ک</w:t>
      </w:r>
      <w:r w:rsidRPr="00E637AC">
        <w:rPr>
          <w:rStyle w:val="Char8"/>
          <w:rtl/>
        </w:rPr>
        <w:t>ند. (</w:t>
      </w:r>
      <w:r w:rsidRPr="00953224">
        <w:rPr>
          <w:rStyle w:val="Char9"/>
          <w:rtl/>
        </w:rPr>
        <w:t>ملا باقر مجلسى، جلاء العیون</w:t>
      </w:r>
      <w:r w:rsidRPr="00E637AC">
        <w:rPr>
          <w:rStyle w:val="Char8"/>
          <w:rtl/>
        </w:rPr>
        <w:t>، ج 1، ص 393، چاپ تهران، 1398 ه</w:t>
      </w:r>
      <w:r w:rsidRPr="00E637AC">
        <w:rPr>
          <w:rStyle w:val="Char8"/>
          <w:rFonts w:hint="cs"/>
          <w:rtl/>
        </w:rPr>
        <w:t>ـ</w:t>
      </w:r>
      <w:r w:rsidRPr="00E637AC">
        <w:rPr>
          <w:rStyle w:val="Char8"/>
          <w:rtl/>
        </w:rPr>
        <w:t xml:space="preserve">. ق، </w:t>
      </w:r>
      <w:r w:rsidRPr="00953224">
        <w:rPr>
          <w:rStyle w:val="Char9"/>
          <w:rtl/>
        </w:rPr>
        <w:t>الفصول المهمة فى معرفة أحوال الأئمة، ص 163 و منتهى الآمال، عباس قمى</w:t>
      </w:r>
      <w:r w:rsidRPr="00E637AC">
        <w:rPr>
          <w:rStyle w:val="Char8"/>
          <w:rtl/>
        </w:rPr>
        <w:t>، ص 314) (مترجم)</w:t>
      </w:r>
    </w:p>
  </w:footnote>
  <w:footnote w:id="33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53224">
        <w:rPr>
          <w:rStyle w:val="Char9"/>
          <w:rtl/>
        </w:rPr>
        <w:t>البدایة والنهایة</w:t>
      </w:r>
      <w:r w:rsidRPr="00E637AC">
        <w:rPr>
          <w:rStyle w:val="Char8"/>
          <w:rtl/>
        </w:rPr>
        <w:t>، ج 7، ص 147 ـ 144. ا</w:t>
      </w:r>
      <w:r>
        <w:rPr>
          <w:rStyle w:val="Char8"/>
          <w:rtl/>
        </w:rPr>
        <w:t>ی</w:t>
      </w:r>
      <w:r w:rsidRPr="00E637AC">
        <w:rPr>
          <w:rStyle w:val="Char8"/>
          <w:rtl/>
        </w:rPr>
        <w:t>ن روا</w:t>
      </w:r>
      <w:r>
        <w:rPr>
          <w:rStyle w:val="Char8"/>
          <w:rtl/>
        </w:rPr>
        <w:t>ی</w:t>
      </w:r>
      <w:r w:rsidRPr="00E637AC">
        <w:rPr>
          <w:rStyle w:val="Char8"/>
          <w:rtl/>
        </w:rPr>
        <w:t>ت را بدان جهت ترج</w:t>
      </w:r>
      <w:r>
        <w:rPr>
          <w:rStyle w:val="Char8"/>
          <w:rtl/>
        </w:rPr>
        <w:t>ی</w:t>
      </w:r>
      <w:r w:rsidRPr="00E637AC">
        <w:rPr>
          <w:rStyle w:val="Char8"/>
          <w:rtl/>
        </w:rPr>
        <w:t>ح داد</w:t>
      </w:r>
      <w:r>
        <w:rPr>
          <w:rStyle w:val="Char8"/>
          <w:rtl/>
        </w:rPr>
        <w:t>ی</w:t>
      </w:r>
      <w:r w:rsidRPr="00E637AC">
        <w:rPr>
          <w:rStyle w:val="Char8"/>
          <w:rtl/>
        </w:rPr>
        <w:t xml:space="preserve">م </w:t>
      </w:r>
      <w:r>
        <w:rPr>
          <w:rStyle w:val="Char8"/>
          <w:rtl/>
        </w:rPr>
        <w:t>ک</w:t>
      </w:r>
      <w:r w:rsidRPr="00E637AC">
        <w:rPr>
          <w:rStyle w:val="Char8"/>
          <w:rtl/>
        </w:rPr>
        <w:t>ه جامع‏تر</w:t>
      </w:r>
      <w:r>
        <w:rPr>
          <w:rStyle w:val="Char8"/>
          <w:rtl/>
        </w:rPr>
        <w:t>ی</w:t>
      </w:r>
      <w:r w:rsidRPr="00E637AC">
        <w:rPr>
          <w:rStyle w:val="Char8"/>
          <w:rtl/>
        </w:rPr>
        <w:t>ن روا</w:t>
      </w:r>
      <w:r>
        <w:rPr>
          <w:rStyle w:val="Char8"/>
          <w:rtl/>
        </w:rPr>
        <w:t>ی</w:t>
      </w:r>
      <w:r w:rsidRPr="00E637AC">
        <w:rPr>
          <w:rStyle w:val="Char8"/>
          <w:rtl/>
        </w:rPr>
        <w:t>ات است و برگرفته از صحاح و اخبار معتبر است.</w:t>
      </w:r>
    </w:p>
  </w:footnote>
  <w:footnote w:id="33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53224">
        <w:rPr>
          <w:rStyle w:val="Char9"/>
          <w:rtl/>
        </w:rPr>
        <w:t>ابن هشام، السیرة النبویه</w:t>
      </w:r>
      <w:r w:rsidRPr="00E637AC">
        <w:rPr>
          <w:rStyle w:val="Char8"/>
          <w:rtl/>
        </w:rPr>
        <w:t>، ج 2، ص 315.</w:t>
      </w:r>
    </w:p>
  </w:footnote>
  <w:footnote w:id="33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53224">
        <w:rPr>
          <w:rStyle w:val="Char9"/>
          <w:rtl/>
        </w:rPr>
        <w:t>زادالمعاد</w:t>
      </w:r>
      <w:r w:rsidRPr="00E637AC">
        <w:rPr>
          <w:rStyle w:val="Char8"/>
          <w:rtl/>
        </w:rPr>
        <w:t xml:space="preserve">، ج 1، ص 382. </w:t>
      </w:r>
      <w:r>
        <w:rPr>
          <w:rStyle w:val="Char8"/>
          <w:rtl/>
        </w:rPr>
        <w:t>ک</w:t>
      </w:r>
      <w:r w:rsidRPr="00E637AC">
        <w:rPr>
          <w:rStyle w:val="Char8"/>
          <w:rtl/>
        </w:rPr>
        <w:t>ل</w:t>
      </w:r>
      <w:r>
        <w:rPr>
          <w:rStyle w:val="Char8"/>
          <w:rtl/>
        </w:rPr>
        <w:t>ی</w:t>
      </w:r>
      <w:r w:rsidRPr="00E637AC">
        <w:rPr>
          <w:rStyle w:val="Char8"/>
          <w:rtl/>
        </w:rPr>
        <w:t>نى در روضه نقل مى‏</w:t>
      </w:r>
      <w:r>
        <w:rPr>
          <w:rStyle w:val="Char8"/>
          <w:rtl/>
        </w:rPr>
        <w:t>ک</w:t>
      </w:r>
      <w:r w:rsidRPr="00E637AC">
        <w:rPr>
          <w:rStyle w:val="Char8"/>
          <w:rtl/>
        </w:rPr>
        <w:t xml:space="preserve">ند </w:t>
      </w:r>
      <w:r>
        <w:rPr>
          <w:rStyle w:val="Char8"/>
          <w:rtl/>
        </w:rPr>
        <w:t>ک</w:t>
      </w:r>
      <w:r w:rsidRPr="00E637AC">
        <w:rPr>
          <w:rStyle w:val="Char8"/>
          <w:rtl/>
        </w:rPr>
        <w:t xml:space="preserve">ه مسلمانان گفتند: خوش به حال عثمان </w:t>
      </w:r>
      <w:r>
        <w:rPr>
          <w:rStyle w:val="Char8"/>
          <w:rtl/>
        </w:rPr>
        <w:t>ک</w:t>
      </w:r>
      <w:r w:rsidRPr="00E637AC">
        <w:rPr>
          <w:rStyle w:val="Char8"/>
          <w:rtl/>
        </w:rPr>
        <w:t>ه خانه‏ى خدا را طواف مى‏</w:t>
      </w:r>
      <w:r>
        <w:rPr>
          <w:rStyle w:val="Char8"/>
          <w:rtl/>
        </w:rPr>
        <w:t>ک</w:t>
      </w:r>
      <w:r w:rsidRPr="00E637AC">
        <w:rPr>
          <w:rStyle w:val="Char8"/>
          <w:rtl/>
        </w:rPr>
        <w:t>ند، رسول خدا فرمود: عثمان هرگز چن</w:t>
      </w:r>
      <w:r>
        <w:rPr>
          <w:rStyle w:val="Char8"/>
          <w:rtl/>
        </w:rPr>
        <w:t>ی</w:t>
      </w:r>
      <w:r w:rsidRPr="00E637AC">
        <w:rPr>
          <w:rStyle w:val="Char8"/>
          <w:rtl/>
        </w:rPr>
        <w:t xml:space="preserve">ن </w:t>
      </w:r>
      <w:r>
        <w:rPr>
          <w:rStyle w:val="Char8"/>
          <w:rtl/>
        </w:rPr>
        <w:t>ک</w:t>
      </w:r>
      <w:r w:rsidRPr="00E637AC">
        <w:rPr>
          <w:rStyle w:val="Char8"/>
          <w:rtl/>
        </w:rPr>
        <w:t xml:space="preserve">ارى نخواهد </w:t>
      </w:r>
      <w:r>
        <w:rPr>
          <w:rStyle w:val="Char8"/>
          <w:rtl/>
        </w:rPr>
        <w:t>ک</w:t>
      </w:r>
      <w:r w:rsidRPr="00E637AC">
        <w:rPr>
          <w:rStyle w:val="Char8"/>
          <w:rtl/>
        </w:rPr>
        <w:t>رد. وقتى عثمان بازگشت، پیامبر از او پرس</w:t>
      </w:r>
      <w:r>
        <w:rPr>
          <w:rStyle w:val="Char8"/>
          <w:rtl/>
        </w:rPr>
        <w:t>ی</w:t>
      </w:r>
      <w:r w:rsidRPr="00E637AC">
        <w:rPr>
          <w:rStyle w:val="Char8"/>
          <w:rtl/>
        </w:rPr>
        <w:t xml:space="preserve">د </w:t>
      </w:r>
      <w:r>
        <w:rPr>
          <w:rStyle w:val="Char8"/>
          <w:rtl/>
        </w:rPr>
        <w:t>ک</w:t>
      </w:r>
      <w:r w:rsidRPr="00E637AC">
        <w:rPr>
          <w:rStyle w:val="Char8"/>
          <w:rtl/>
        </w:rPr>
        <w:t>ه آ</w:t>
      </w:r>
      <w:r>
        <w:rPr>
          <w:rStyle w:val="Char8"/>
          <w:rtl/>
        </w:rPr>
        <w:t>ی</w:t>
      </w:r>
      <w:r w:rsidRPr="00E637AC">
        <w:rPr>
          <w:rStyle w:val="Char8"/>
          <w:rtl/>
        </w:rPr>
        <w:t xml:space="preserve">ا طواف </w:t>
      </w:r>
      <w:r>
        <w:rPr>
          <w:rStyle w:val="Char8"/>
          <w:rtl/>
        </w:rPr>
        <w:t>ک</w:t>
      </w:r>
      <w:r w:rsidRPr="00E637AC">
        <w:rPr>
          <w:rStyle w:val="Char8"/>
          <w:rtl/>
        </w:rPr>
        <w:t>رده است؟ عثمان گفت: بدون حضور پیامبر چگونه طواف مى‏</w:t>
      </w:r>
      <w:r>
        <w:rPr>
          <w:rStyle w:val="Char8"/>
          <w:rtl/>
        </w:rPr>
        <w:t>ک</w:t>
      </w:r>
      <w:r w:rsidRPr="00E637AC">
        <w:rPr>
          <w:rStyle w:val="Char8"/>
          <w:rtl/>
        </w:rPr>
        <w:t xml:space="preserve">ردم؟ (روضه </w:t>
      </w:r>
      <w:r>
        <w:rPr>
          <w:rStyle w:val="Char8"/>
          <w:rtl/>
        </w:rPr>
        <w:t>ک</w:t>
      </w:r>
      <w:r w:rsidRPr="00E637AC">
        <w:rPr>
          <w:rStyle w:val="Char8"/>
          <w:rtl/>
        </w:rPr>
        <w:t xml:space="preserve">افى، ج 8، ص 326، </w:t>
      </w:r>
      <w:r w:rsidRPr="00953224">
        <w:rPr>
          <w:rStyle w:val="Char9"/>
          <w:rtl/>
        </w:rPr>
        <w:t>دارالكتب الإسلامیه</w:t>
      </w:r>
      <w:r w:rsidRPr="00E637AC">
        <w:rPr>
          <w:rStyle w:val="Char8"/>
          <w:rtl/>
        </w:rPr>
        <w:t>، تهران، چاپ چهارم، 1362). (مترجم)</w:t>
      </w:r>
    </w:p>
  </w:footnote>
  <w:footnote w:id="33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روضه </w:t>
      </w:r>
      <w:r>
        <w:rPr>
          <w:rStyle w:val="Char8"/>
          <w:rtl/>
        </w:rPr>
        <w:t>ک</w:t>
      </w:r>
      <w:r w:rsidRPr="00C93D73">
        <w:rPr>
          <w:rStyle w:val="Char8"/>
          <w:rtl/>
        </w:rPr>
        <w:t>افى، ج 8، ص 325. (مترجم)</w:t>
      </w:r>
    </w:p>
  </w:footnote>
  <w:footnote w:id="3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53224">
        <w:rPr>
          <w:rStyle w:val="Char9"/>
          <w:rtl/>
        </w:rPr>
        <w:t>ابن قیم، زادالمعاد</w:t>
      </w:r>
      <w:r w:rsidRPr="00E637AC">
        <w:rPr>
          <w:rStyle w:val="Char8"/>
          <w:rtl/>
        </w:rPr>
        <w:t>، ج 1، ص 382.</w:t>
      </w:r>
    </w:p>
  </w:footnote>
  <w:footnote w:id="34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w:t>
      </w:r>
      <w:r w:rsidRPr="00953224">
        <w:rPr>
          <w:rStyle w:val="Char9"/>
          <w:rtl/>
        </w:rPr>
        <w:t>تاریخ الامم والملوك،</w:t>
      </w:r>
      <w:r w:rsidRPr="00E637AC">
        <w:rPr>
          <w:rStyle w:val="Char8"/>
          <w:rtl/>
        </w:rPr>
        <w:t xml:space="preserve"> ج 4، ص 83.</w:t>
      </w:r>
    </w:p>
  </w:footnote>
  <w:footnote w:id="342">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جعفر صادق</w:t>
      </w:r>
      <w:r w:rsidRPr="00C93D73">
        <w:rPr>
          <w:rStyle w:val="Char8"/>
          <w:rFonts w:cs="CTraditional Arabic"/>
          <w:rtl/>
        </w:rPr>
        <w:t>س</w:t>
      </w:r>
      <w:r w:rsidRPr="00DF6448">
        <w:rPr>
          <w:rStyle w:val="Char8"/>
          <w:rtl/>
        </w:rPr>
        <w:t xml:space="preserve"> </w:t>
      </w:r>
      <w:r w:rsidRPr="00E637AC">
        <w:rPr>
          <w:rStyle w:val="Char8"/>
          <w:rtl/>
        </w:rPr>
        <w:t>مى‏فرما</w:t>
      </w:r>
      <w:r>
        <w:rPr>
          <w:rStyle w:val="Char8"/>
          <w:rtl/>
        </w:rPr>
        <w:t>ی</w:t>
      </w:r>
      <w:r w:rsidRPr="00E637AC">
        <w:rPr>
          <w:rStyle w:val="Char8"/>
          <w:rtl/>
        </w:rPr>
        <w:t xml:space="preserve">د: در اول روز، </w:t>
      </w:r>
      <w:r>
        <w:rPr>
          <w:rStyle w:val="Char8"/>
          <w:rtl/>
        </w:rPr>
        <w:t>یک</w:t>
      </w:r>
      <w:r w:rsidRPr="00E637AC">
        <w:rPr>
          <w:rStyle w:val="Char8"/>
          <w:rtl/>
        </w:rPr>
        <w:t xml:space="preserve"> منادى اعلام مى‏دارد </w:t>
      </w:r>
      <w:r>
        <w:rPr>
          <w:rStyle w:val="Char8"/>
          <w:rtl/>
        </w:rPr>
        <w:t>ک</w:t>
      </w:r>
      <w:r w:rsidRPr="00E637AC">
        <w:rPr>
          <w:rStyle w:val="Char8"/>
          <w:rtl/>
        </w:rPr>
        <w:t>ه على و ش</w:t>
      </w:r>
      <w:r>
        <w:rPr>
          <w:rStyle w:val="Char8"/>
          <w:rtl/>
        </w:rPr>
        <w:t>ی</w:t>
      </w:r>
      <w:r w:rsidRPr="00E637AC">
        <w:rPr>
          <w:rStyle w:val="Char8"/>
          <w:rtl/>
        </w:rPr>
        <w:t xml:space="preserve">عه‏ى او رستگارند و در آخر روز، </w:t>
      </w:r>
      <w:r>
        <w:rPr>
          <w:rStyle w:val="Char8"/>
          <w:rtl/>
        </w:rPr>
        <w:t>یک</w:t>
      </w:r>
      <w:r w:rsidRPr="00E637AC">
        <w:rPr>
          <w:rStyle w:val="Char8"/>
          <w:rtl/>
        </w:rPr>
        <w:t xml:space="preserve"> منادى اعلام مى‏دارد </w:t>
      </w:r>
      <w:r>
        <w:rPr>
          <w:rStyle w:val="Char8"/>
          <w:rtl/>
        </w:rPr>
        <w:t>ک</w:t>
      </w:r>
      <w:r w:rsidRPr="00E637AC">
        <w:rPr>
          <w:rStyle w:val="Char8"/>
          <w:rtl/>
        </w:rPr>
        <w:t>ه عثمان و ش</w:t>
      </w:r>
      <w:r>
        <w:rPr>
          <w:rStyle w:val="Char8"/>
          <w:rtl/>
        </w:rPr>
        <w:t>ی</w:t>
      </w:r>
      <w:r w:rsidRPr="00E637AC">
        <w:rPr>
          <w:rStyle w:val="Char8"/>
          <w:rtl/>
        </w:rPr>
        <w:t xml:space="preserve">عه‏ى او رستگارند. (فروع </w:t>
      </w:r>
      <w:r>
        <w:rPr>
          <w:rStyle w:val="Char8"/>
          <w:rtl/>
        </w:rPr>
        <w:t>ک</w:t>
      </w:r>
      <w:r w:rsidRPr="00E637AC">
        <w:rPr>
          <w:rStyle w:val="Char8"/>
          <w:rtl/>
        </w:rPr>
        <w:t>افى، ج 8، ص 209) (مترجم)</w:t>
      </w:r>
    </w:p>
  </w:footnote>
  <w:footnote w:id="34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هنگامى </w:t>
      </w:r>
      <w:r>
        <w:rPr>
          <w:rStyle w:val="Char8"/>
          <w:rtl/>
        </w:rPr>
        <w:t>ک</w:t>
      </w:r>
      <w:r w:rsidRPr="00E637AC">
        <w:rPr>
          <w:rStyle w:val="Char8"/>
          <w:rtl/>
        </w:rPr>
        <w:t xml:space="preserve">ه رسول خدا </w:t>
      </w:r>
      <w:r w:rsidRPr="002A165D">
        <w:rPr>
          <w:rFonts w:ascii="KRM" w:hAnsi="KRM" w:cs="CTraditional Arabic"/>
          <w:sz w:val="24"/>
          <w:szCs w:val="24"/>
          <w:rtl/>
        </w:rPr>
        <w:t>ج</w:t>
      </w:r>
      <w:r w:rsidRPr="00E637AC">
        <w:rPr>
          <w:rStyle w:val="Char8"/>
          <w:rtl/>
        </w:rPr>
        <w:t xml:space="preserve"> دستور داد تا مسلمانان آماده‏ى جنگ با روم</w:t>
      </w:r>
      <w:r>
        <w:rPr>
          <w:rStyle w:val="Char8"/>
          <w:rtl/>
        </w:rPr>
        <w:t>ی</w:t>
      </w:r>
      <w:r w:rsidRPr="00E637AC">
        <w:rPr>
          <w:rStyle w:val="Char8"/>
          <w:rtl/>
        </w:rPr>
        <w:t>ان شوند، مردم، روزگار سختى را مى‏گذراندند، هوا بس</w:t>
      </w:r>
      <w:r>
        <w:rPr>
          <w:rStyle w:val="Char8"/>
          <w:rtl/>
        </w:rPr>
        <w:t>ی</w:t>
      </w:r>
      <w:r w:rsidRPr="00E637AC">
        <w:rPr>
          <w:rStyle w:val="Char8"/>
          <w:rtl/>
        </w:rPr>
        <w:t>ار گرم بود و خش</w:t>
      </w:r>
      <w:r>
        <w:rPr>
          <w:rStyle w:val="Char8"/>
          <w:rtl/>
        </w:rPr>
        <w:t>ک</w:t>
      </w:r>
      <w:r w:rsidRPr="00E637AC">
        <w:rPr>
          <w:rStyle w:val="Char8"/>
          <w:rtl/>
        </w:rPr>
        <w:t>سالى تمام شهرهاى</w:t>
      </w:r>
      <w:r>
        <w:rPr>
          <w:rStyle w:val="Char8"/>
          <w:rtl/>
        </w:rPr>
        <w:t xml:space="preserve"> آن‌ها </w:t>
      </w:r>
      <w:r w:rsidRPr="00E637AC">
        <w:rPr>
          <w:rStyle w:val="Char8"/>
          <w:rtl/>
        </w:rPr>
        <w:t>را فراگرفته بود؛ به هم</w:t>
      </w:r>
      <w:r>
        <w:rPr>
          <w:rStyle w:val="Char8"/>
          <w:rtl/>
        </w:rPr>
        <w:t>ی</w:t>
      </w:r>
      <w:r w:rsidRPr="00E637AC">
        <w:rPr>
          <w:rStyle w:val="Char8"/>
          <w:rtl/>
        </w:rPr>
        <w:t>ن دل</w:t>
      </w:r>
      <w:r>
        <w:rPr>
          <w:rStyle w:val="Char8"/>
          <w:rtl/>
        </w:rPr>
        <w:t>ی</w:t>
      </w:r>
      <w:r w:rsidRPr="00E637AC">
        <w:rPr>
          <w:rStyle w:val="Char8"/>
          <w:rtl/>
        </w:rPr>
        <w:t>ل ا</w:t>
      </w:r>
      <w:r>
        <w:rPr>
          <w:rStyle w:val="Char8"/>
          <w:rtl/>
        </w:rPr>
        <w:t>ی</w:t>
      </w:r>
      <w:r w:rsidRPr="00E637AC">
        <w:rPr>
          <w:rStyle w:val="Char8"/>
          <w:rtl/>
        </w:rPr>
        <w:t>ن سپاه را «ج</w:t>
      </w:r>
      <w:r>
        <w:rPr>
          <w:rStyle w:val="Char8"/>
          <w:rtl/>
        </w:rPr>
        <w:t>ی</w:t>
      </w:r>
      <w:r w:rsidRPr="00E637AC">
        <w:rPr>
          <w:rStyle w:val="Char8"/>
          <w:rtl/>
        </w:rPr>
        <w:t>ش عسره» نام</w:t>
      </w:r>
      <w:r>
        <w:rPr>
          <w:rStyle w:val="Char8"/>
          <w:rtl/>
        </w:rPr>
        <w:t>ی</w:t>
      </w:r>
      <w:r w:rsidRPr="00E637AC">
        <w:rPr>
          <w:rStyle w:val="Char8"/>
          <w:rtl/>
        </w:rPr>
        <w:t>دند. (مترجم)</w:t>
      </w:r>
    </w:p>
  </w:footnote>
  <w:footnote w:id="344">
    <w:p w:rsidR="002D68C2" w:rsidRPr="00953224" w:rsidRDefault="002D68C2" w:rsidP="00C93D73">
      <w:pPr>
        <w:pStyle w:val="FootnoteText"/>
        <w:bidi/>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در جر</w:t>
      </w:r>
      <w:r>
        <w:rPr>
          <w:rStyle w:val="Char8"/>
          <w:rtl/>
        </w:rPr>
        <w:t>ی</w:t>
      </w:r>
      <w:r w:rsidRPr="00E637AC">
        <w:rPr>
          <w:rStyle w:val="Char8"/>
          <w:rtl/>
        </w:rPr>
        <w:t>ان تجه</w:t>
      </w:r>
      <w:r>
        <w:rPr>
          <w:rStyle w:val="Char8"/>
          <w:rtl/>
        </w:rPr>
        <w:t>ی</w:t>
      </w:r>
      <w:r w:rsidRPr="00E637AC">
        <w:rPr>
          <w:rStyle w:val="Char8"/>
          <w:rtl/>
        </w:rPr>
        <w:t>ز ا</w:t>
      </w:r>
      <w:r>
        <w:rPr>
          <w:rStyle w:val="Char8"/>
          <w:rtl/>
        </w:rPr>
        <w:t>ی</w:t>
      </w:r>
      <w:r w:rsidRPr="00E637AC">
        <w:rPr>
          <w:rStyle w:val="Char8"/>
          <w:rtl/>
        </w:rPr>
        <w:t xml:space="preserve">ن سپاه رسول خدا </w:t>
      </w:r>
      <w:r w:rsidRPr="002A165D">
        <w:rPr>
          <w:rFonts w:ascii="KRM" w:hAnsi="KRM" w:cs="CTraditional Arabic"/>
          <w:sz w:val="24"/>
          <w:szCs w:val="24"/>
          <w:rtl/>
        </w:rPr>
        <w:t>ج</w:t>
      </w:r>
      <w:r w:rsidRPr="00E637AC">
        <w:rPr>
          <w:rStyle w:val="Char8"/>
          <w:rtl/>
        </w:rPr>
        <w:t xml:space="preserve"> فرمود: هر </w:t>
      </w:r>
      <w:r>
        <w:rPr>
          <w:rStyle w:val="Char8"/>
          <w:rtl/>
        </w:rPr>
        <w:t>ک</w:t>
      </w:r>
      <w:r w:rsidRPr="00E637AC">
        <w:rPr>
          <w:rStyle w:val="Char8"/>
          <w:rtl/>
        </w:rPr>
        <w:t>س ج</w:t>
      </w:r>
      <w:r>
        <w:rPr>
          <w:rStyle w:val="Char8"/>
          <w:rtl/>
        </w:rPr>
        <w:t>ی</w:t>
      </w:r>
      <w:r w:rsidRPr="00E637AC">
        <w:rPr>
          <w:rStyle w:val="Char8"/>
          <w:rtl/>
        </w:rPr>
        <w:t>ش عسره را تجه</w:t>
      </w:r>
      <w:r>
        <w:rPr>
          <w:rStyle w:val="Char8"/>
          <w:rtl/>
        </w:rPr>
        <w:t>ی</w:t>
      </w:r>
      <w:r w:rsidRPr="00E637AC">
        <w:rPr>
          <w:rStyle w:val="Char8"/>
          <w:rtl/>
        </w:rPr>
        <w:t xml:space="preserve">ز </w:t>
      </w:r>
      <w:r>
        <w:rPr>
          <w:rStyle w:val="Char8"/>
          <w:rtl/>
        </w:rPr>
        <w:t>ک</w:t>
      </w:r>
      <w:r w:rsidRPr="00E637AC">
        <w:rPr>
          <w:rStyle w:val="Char8"/>
          <w:rtl/>
        </w:rPr>
        <w:t>ند، خداوند او را خواهد آمرز</w:t>
      </w:r>
      <w:r>
        <w:rPr>
          <w:rStyle w:val="Char8"/>
          <w:rtl/>
        </w:rPr>
        <w:t>ی</w:t>
      </w:r>
      <w:r w:rsidRPr="00E637AC">
        <w:rPr>
          <w:rStyle w:val="Char8"/>
          <w:rtl/>
        </w:rPr>
        <w:t>د و فرمود: پروردگارا! من از عثمان راضى هستم تو هم از او راضى</w:t>
      </w:r>
      <w:r w:rsidRPr="003A0F7B">
        <w:rPr>
          <w:rStyle w:val="Char8"/>
          <w:rtl/>
        </w:rPr>
        <w:t xml:space="preserve"> باش. (البدایة والنهایة، ج 5، ص 4). (مترجم)</w:t>
      </w:r>
    </w:p>
  </w:footnote>
  <w:footnote w:id="34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ن چاه واقع در م</w:t>
      </w:r>
      <w:r>
        <w:rPr>
          <w:rStyle w:val="Char8"/>
          <w:rtl/>
        </w:rPr>
        <w:t>ی</w:t>
      </w:r>
      <w:r w:rsidRPr="00E637AC">
        <w:rPr>
          <w:rStyle w:val="Char8"/>
          <w:rtl/>
        </w:rPr>
        <w:t xml:space="preserve">دان </w:t>
      </w:r>
      <w:r w:rsidRPr="003A0F7B">
        <w:rPr>
          <w:rStyle w:val="Char8"/>
          <w:rtl/>
        </w:rPr>
        <w:t>بزرگ «العقیق» در نزدیکى</w:t>
      </w:r>
      <w:r w:rsidRPr="00E637AC">
        <w:rPr>
          <w:rStyle w:val="Char8"/>
          <w:rtl/>
        </w:rPr>
        <w:t xml:space="preserve"> محل جمع شدن آب رودخانه‏ها (زغابه) در شمال غربى مد</w:t>
      </w:r>
      <w:r>
        <w:rPr>
          <w:rStyle w:val="Char8"/>
          <w:rtl/>
        </w:rPr>
        <w:t>ی</w:t>
      </w:r>
      <w:r w:rsidRPr="00E637AC">
        <w:rPr>
          <w:rStyle w:val="Char8"/>
          <w:rtl/>
        </w:rPr>
        <w:t>نه است. آب ا</w:t>
      </w:r>
      <w:r>
        <w:rPr>
          <w:rStyle w:val="Char8"/>
          <w:rtl/>
        </w:rPr>
        <w:t>ی</w:t>
      </w:r>
      <w:r w:rsidRPr="00E637AC">
        <w:rPr>
          <w:rStyle w:val="Char8"/>
          <w:rtl/>
        </w:rPr>
        <w:t>ن چاه بس</w:t>
      </w:r>
      <w:r>
        <w:rPr>
          <w:rStyle w:val="Char8"/>
          <w:rtl/>
        </w:rPr>
        <w:t>ی</w:t>
      </w:r>
      <w:r w:rsidRPr="00E637AC">
        <w:rPr>
          <w:rStyle w:val="Char8"/>
          <w:rtl/>
        </w:rPr>
        <w:t>ار ش</w:t>
      </w:r>
      <w:r>
        <w:rPr>
          <w:rStyle w:val="Char8"/>
          <w:rtl/>
        </w:rPr>
        <w:t>ی</w:t>
      </w:r>
      <w:r w:rsidRPr="00E637AC">
        <w:rPr>
          <w:rStyle w:val="Char8"/>
          <w:rtl/>
        </w:rPr>
        <w:t>ر</w:t>
      </w:r>
      <w:r>
        <w:rPr>
          <w:rStyle w:val="Char8"/>
          <w:rtl/>
        </w:rPr>
        <w:t>ی</w:t>
      </w:r>
      <w:r w:rsidRPr="00E637AC">
        <w:rPr>
          <w:rStyle w:val="Char8"/>
          <w:rtl/>
        </w:rPr>
        <w:t>ن، سب</w:t>
      </w:r>
      <w:r>
        <w:rPr>
          <w:rStyle w:val="Char8"/>
          <w:rtl/>
        </w:rPr>
        <w:t>ک</w:t>
      </w:r>
      <w:r w:rsidRPr="00E637AC">
        <w:rPr>
          <w:rStyle w:val="Char8"/>
          <w:rtl/>
        </w:rPr>
        <w:t xml:space="preserve"> و گوارا بود. به هم</w:t>
      </w:r>
      <w:r>
        <w:rPr>
          <w:rStyle w:val="Char8"/>
          <w:rtl/>
        </w:rPr>
        <w:t>ین سبب رسول اکرم</w:t>
      </w:r>
      <w:r>
        <w:rPr>
          <w:rStyle w:val="Char8"/>
          <w:rFonts w:hint="cs"/>
          <w:rtl/>
        </w:rPr>
        <w:t xml:space="preserve"> </w:t>
      </w:r>
      <w:r w:rsidRPr="002A165D">
        <w:rPr>
          <w:rFonts w:ascii="KRM" w:hAnsi="KRM" w:cs="CTraditional Arabic"/>
          <w:sz w:val="24"/>
          <w:szCs w:val="24"/>
          <w:rtl/>
        </w:rPr>
        <w:t>ج</w:t>
      </w:r>
      <w:r w:rsidRPr="00E637AC">
        <w:rPr>
          <w:rStyle w:val="Char8"/>
          <w:rtl/>
        </w:rPr>
        <w:t xml:space="preserve"> به</w:t>
      </w:r>
      <w:r>
        <w:rPr>
          <w:rStyle w:val="Char8"/>
          <w:rtl/>
        </w:rPr>
        <w:t>ی</w:t>
      </w:r>
      <w:r w:rsidRPr="00E637AC">
        <w:rPr>
          <w:rStyle w:val="Char8"/>
          <w:rtl/>
        </w:rPr>
        <w:t xml:space="preserve">ارانش فرمود تا آن را بخرند و وقف </w:t>
      </w:r>
      <w:r>
        <w:rPr>
          <w:rStyle w:val="Char8"/>
          <w:rtl/>
        </w:rPr>
        <w:t>ک</w:t>
      </w:r>
      <w:r w:rsidRPr="00E637AC">
        <w:rPr>
          <w:rStyle w:val="Char8"/>
          <w:rtl/>
        </w:rPr>
        <w:t>نند. حضرت عثمان</w:t>
      </w:r>
      <w:r w:rsidRPr="00AF4FDC">
        <w:rPr>
          <w:rStyle w:val="Char8"/>
          <w:rFonts w:cs="CTraditional Arabic"/>
          <w:rtl/>
        </w:rPr>
        <w:t>س</w:t>
      </w:r>
      <w:r w:rsidRPr="00DF6448">
        <w:rPr>
          <w:rStyle w:val="Char8"/>
          <w:rtl/>
        </w:rPr>
        <w:t xml:space="preserve"> </w:t>
      </w:r>
      <w:r w:rsidRPr="00E637AC">
        <w:rPr>
          <w:rStyle w:val="Char8"/>
          <w:rtl/>
        </w:rPr>
        <w:t>ا</w:t>
      </w:r>
      <w:r>
        <w:rPr>
          <w:rStyle w:val="Char8"/>
          <w:rtl/>
        </w:rPr>
        <w:t>ی</w:t>
      </w:r>
      <w:r w:rsidRPr="00E637AC">
        <w:rPr>
          <w:rStyle w:val="Char8"/>
          <w:rtl/>
        </w:rPr>
        <w:t xml:space="preserve">ن آرزوى پیامبر </w:t>
      </w:r>
      <w:r w:rsidRPr="002A165D">
        <w:rPr>
          <w:rFonts w:ascii="KRM" w:hAnsi="KRM" w:cs="CTraditional Arabic"/>
          <w:sz w:val="24"/>
          <w:szCs w:val="24"/>
          <w:rtl/>
        </w:rPr>
        <w:t>ج</w:t>
      </w:r>
      <w:r w:rsidRPr="00E637AC">
        <w:rPr>
          <w:rStyle w:val="Char8"/>
          <w:rtl/>
        </w:rPr>
        <w:t xml:space="preserve"> را تحقق بخش</w:t>
      </w:r>
      <w:r>
        <w:rPr>
          <w:rStyle w:val="Char8"/>
          <w:rtl/>
        </w:rPr>
        <w:t>ی</w:t>
      </w:r>
      <w:r w:rsidRPr="00E637AC">
        <w:rPr>
          <w:rStyle w:val="Char8"/>
          <w:rtl/>
        </w:rPr>
        <w:t>د. صاحب ا</w:t>
      </w:r>
      <w:r>
        <w:rPr>
          <w:rStyle w:val="Char8"/>
          <w:rtl/>
        </w:rPr>
        <w:t>ی</w:t>
      </w:r>
      <w:r w:rsidRPr="00E637AC">
        <w:rPr>
          <w:rStyle w:val="Char8"/>
          <w:rtl/>
        </w:rPr>
        <w:t xml:space="preserve">ن چاه </w:t>
      </w:r>
      <w:r>
        <w:rPr>
          <w:rStyle w:val="Char8"/>
          <w:rtl/>
        </w:rPr>
        <w:t>یک</w:t>
      </w:r>
      <w:r w:rsidRPr="00E637AC">
        <w:rPr>
          <w:rStyle w:val="Char8"/>
          <w:rtl/>
        </w:rPr>
        <w:t xml:space="preserve"> </w:t>
      </w:r>
      <w:r>
        <w:rPr>
          <w:rStyle w:val="Char8"/>
          <w:rtl/>
        </w:rPr>
        <w:t>ی</w:t>
      </w:r>
      <w:r w:rsidRPr="00E637AC">
        <w:rPr>
          <w:rStyle w:val="Char8"/>
          <w:rtl/>
        </w:rPr>
        <w:t>هودى بس</w:t>
      </w:r>
      <w:r>
        <w:rPr>
          <w:rStyle w:val="Char8"/>
          <w:rtl/>
        </w:rPr>
        <w:t>ی</w:t>
      </w:r>
      <w:r w:rsidRPr="00E637AC">
        <w:rPr>
          <w:rStyle w:val="Char8"/>
          <w:rtl/>
        </w:rPr>
        <w:t>ار طمع‏</w:t>
      </w:r>
      <w:r>
        <w:rPr>
          <w:rStyle w:val="Char8"/>
          <w:rtl/>
        </w:rPr>
        <w:t>ک</w:t>
      </w:r>
      <w:r w:rsidRPr="00E637AC">
        <w:rPr>
          <w:rStyle w:val="Char8"/>
          <w:rtl/>
        </w:rPr>
        <w:t>ار و حر</w:t>
      </w:r>
      <w:r>
        <w:rPr>
          <w:rStyle w:val="Char8"/>
          <w:rtl/>
        </w:rPr>
        <w:t>ی</w:t>
      </w:r>
      <w:r w:rsidRPr="00E637AC">
        <w:rPr>
          <w:rStyle w:val="Char8"/>
          <w:rtl/>
        </w:rPr>
        <w:t xml:space="preserve">ص، سودجو و فرصت‏طلب، بود و آنگاه </w:t>
      </w:r>
      <w:r>
        <w:rPr>
          <w:rStyle w:val="Char8"/>
          <w:rtl/>
        </w:rPr>
        <w:t>ک</w:t>
      </w:r>
      <w:r w:rsidRPr="00E637AC">
        <w:rPr>
          <w:rStyle w:val="Char8"/>
          <w:rtl/>
        </w:rPr>
        <w:t>ه فرصت خوبى براى فروش چاه به دست آورده بود، بس</w:t>
      </w:r>
      <w:r>
        <w:rPr>
          <w:rStyle w:val="Char8"/>
          <w:rtl/>
        </w:rPr>
        <w:t>ی</w:t>
      </w:r>
      <w:r w:rsidRPr="00E637AC">
        <w:rPr>
          <w:rStyle w:val="Char8"/>
          <w:rtl/>
        </w:rPr>
        <w:t>ار ناز مى‏</w:t>
      </w:r>
      <w:r>
        <w:rPr>
          <w:rStyle w:val="Char8"/>
          <w:rtl/>
        </w:rPr>
        <w:t>ک</w:t>
      </w:r>
      <w:r w:rsidRPr="00E637AC">
        <w:rPr>
          <w:rStyle w:val="Char8"/>
          <w:rtl/>
        </w:rPr>
        <w:t>رد. بال</w:t>
      </w:r>
      <w:r w:rsidRPr="00E637AC">
        <w:rPr>
          <w:rStyle w:val="Char8"/>
          <w:rFonts w:hint="cs"/>
          <w:rtl/>
        </w:rPr>
        <w:t>آ</w:t>
      </w:r>
      <w:r w:rsidRPr="00E637AC">
        <w:rPr>
          <w:rStyle w:val="Char8"/>
          <w:rtl/>
        </w:rPr>
        <w:t>خره حضرت عثمان</w:t>
      </w:r>
      <w:r w:rsidRPr="00AF4FDC">
        <w:rPr>
          <w:rStyle w:val="Char8"/>
          <w:rFonts w:cs="CTraditional Arabic"/>
          <w:rtl/>
        </w:rPr>
        <w:t>س</w:t>
      </w:r>
      <w:r w:rsidRPr="00DF6448">
        <w:rPr>
          <w:rStyle w:val="Char8"/>
          <w:rtl/>
        </w:rPr>
        <w:t xml:space="preserve"> </w:t>
      </w:r>
      <w:r w:rsidRPr="00E637AC">
        <w:rPr>
          <w:rStyle w:val="Char8"/>
          <w:rtl/>
        </w:rPr>
        <w:t>پس از چون و چراى ز</w:t>
      </w:r>
      <w:r>
        <w:rPr>
          <w:rStyle w:val="Char8"/>
          <w:rtl/>
        </w:rPr>
        <w:t>ی</w:t>
      </w:r>
      <w:r w:rsidRPr="00E637AC">
        <w:rPr>
          <w:rStyle w:val="Char8"/>
          <w:rtl/>
        </w:rPr>
        <w:t xml:space="preserve">اد توانست آن را به مبلغ (20000) درهم بخرد و وقف </w:t>
      </w:r>
      <w:r>
        <w:rPr>
          <w:rStyle w:val="Char8"/>
          <w:rtl/>
        </w:rPr>
        <w:t>ک</w:t>
      </w:r>
      <w:r w:rsidRPr="00E637AC">
        <w:rPr>
          <w:rStyle w:val="Char8"/>
          <w:rtl/>
        </w:rPr>
        <w:t>ند. (</w:t>
      </w:r>
      <w:r w:rsidRPr="00953224">
        <w:rPr>
          <w:rStyle w:val="Char9"/>
          <w:rtl/>
        </w:rPr>
        <w:t>آثار المدینة المنورة، عبدالقدوس انصارى</w:t>
      </w:r>
      <w:r w:rsidRPr="00E637AC">
        <w:rPr>
          <w:rStyle w:val="Char8"/>
          <w:rtl/>
        </w:rPr>
        <w:t>، ص 245، چاپ مد</w:t>
      </w:r>
      <w:r>
        <w:rPr>
          <w:rStyle w:val="Char8"/>
          <w:rtl/>
        </w:rPr>
        <w:t>ی</w:t>
      </w:r>
      <w:r w:rsidRPr="00E637AC">
        <w:rPr>
          <w:rStyle w:val="Char8"/>
          <w:rtl/>
        </w:rPr>
        <w:t>نه)</w:t>
      </w:r>
    </w:p>
  </w:footnote>
  <w:footnote w:id="34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تلمسانى، </w:t>
      </w:r>
      <w:r w:rsidRPr="00953224">
        <w:rPr>
          <w:rStyle w:val="Char9"/>
          <w:rtl/>
        </w:rPr>
        <w:t>الجوهرة فى نسب النبى وأصحابه العشرة</w:t>
      </w:r>
      <w:r w:rsidRPr="00E637AC">
        <w:rPr>
          <w:rStyle w:val="Char8"/>
          <w:rtl/>
        </w:rPr>
        <w:t>، ج 2، ص 173.</w:t>
      </w:r>
    </w:p>
  </w:footnote>
  <w:footnote w:id="34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مشهور است </w:t>
      </w:r>
      <w:r>
        <w:rPr>
          <w:rStyle w:val="Char8"/>
          <w:rtl/>
        </w:rPr>
        <w:t>ک</w:t>
      </w:r>
      <w:r w:rsidRPr="00E637AC">
        <w:rPr>
          <w:rStyle w:val="Char8"/>
          <w:rtl/>
        </w:rPr>
        <w:t>ه حضرت عثمان</w:t>
      </w:r>
      <w:r w:rsidRPr="00C93D73">
        <w:rPr>
          <w:rStyle w:val="Char8"/>
          <w:rFonts w:cs="CTraditional Arabic"/>
          <w:rtl/>
        </w:rPr>
        <w:t>س</w:t>
      </w:r>
      <w:r w:rsidRPr="00DF6448">
        <w:rPr>
          <w:rStyle w:val="Char8"/>
          <w:rtl/>
        </w:rPr>
        <w:t xml:space="preserve"> </w:t>
      </w:r>
      <w:r w:rsidRPr="00E637AC">
        <w:rPr>
          <w:rStyle w:val="Char8"/>
          <w:rtl/>
        </w:rPr>
        <w:t>خو</w:t>
      </w:r>
      <w:r>
        <w:rPr>
          <w:rStyle w:val="Char8"/>
          <w:rtl/>
        </w:rPr>
        <w:t>ی</w:t>
      </w:r>
      <w:r w:rsidRPr="00E637AC">
        <w:rPr>
          <w:rStyle w:val="Char8"/>
          <w:rtl/>
        </w:rPr>
        <w:t>شان خود را در دستگاه دولت انتصاب نمود، حال آن</w:t>
      </w:r>
      <w:r>
        <w:rPr>
          <w:rStyle w:val="Char8"/>
          <w:rtl/>
        </w:rPr>
        <w:t>ک</w:t>
      </w:r>
      <w:r w:rsidRPr="00E637AC">
        <w:rPr>
          <w:rStyle w:val="Char8"/>
          <w:rtl/>
        </w:rPr>
        <w:t>ه چن</w:t>
      </w:r>
      <w:r>
        <w:rPr>
          <w:rStyle w:val="Char8"/>
          <w:rtl/>
        </w:rPr>
        <w:t>ی</w:t>
      </w:r>
      <w:r w:rsidRPr="00E637AC">
        <w:rPr>
          <w:rStyle w:val="Char8"/>
          <w:rtl/>
        </w:rPr>
        <w:t>ن ن</w:t>
      </w:r>
      <w:r>
        <w:rPr>
          <w:rStyle w:val="Char8"/>
          <w:rtl/>
        </w:rPr>
        <w:t>ی</w:t>
      </w:r>
      <w:r w:rsidRPr="00E637AC">
        <w:rPr>
          <w:rStyle w:val="Char8"/>
          <w:rtl/>
        </w:rPr>
        <w:t>ست، بل</w:t>
      </w:r>
      <w:r>
        <w:rPr>
          <w:rStyle w:val="Char8"/>
          <w:rtl/>
        </w:rPr>
        <w:t>ک</w:t>
      </w:r>
      <w:r w:rsidRPr="00E637AC">
        <w:rPr>
          <w:rStyle w:val="Char8"/>
          <w:rtl/>
        </w:rPr>
        <w:t xml:space="preserve">ه (همان‏گونه </w:t>
      </w:r>
      <w:r>
        <w:rPr>
          <w:rStyle w:val="Char8"/>
          <w:rtl/>
        </w:rPr>
        <w:t>ک</w:t>
      </w:r>
      <w:r w:rsidRPr="00E637AC">
        <w:rPr>
          <w:rStyle w:val="Char8"/>
          <w:rtl/>
        </w:rPr>
        <w:t>ه مؤلف اشاره فرموده است) واقع</w:t>
      </w:r>
      <w:r>
        <w:rPr>
          <w:rStyle w:val="Char8"/>
          <w:rtl/>
        </w:rPr>
        <w:t>ی</w:t>
      </w:r>
      <w:r w:rsidRPr="00E637AC">
        <w:rPr>
          <w:rStyle w:val="Char8"/>
          <w:rtl/>
        </w:rPr>
        <w:t>ت ا</w:t>
      </w:r>
      <w:r>
        <w:rPr>
          <w:rStyle w:val="Char8"/>
          <w:rtl/>
        </w:rPr>
        <w:t>ی</w:t>
      </w:r>
      <w:r w:rsidRPr="00E637AC">
        <w:rPr>
          <w:rStyle w:val="Char8"/>
          <w:rtl/>
        </w:rPr>
        <w:t xml:space="preserve">ن است </w:t>
      </w:r>
      <w:r>
        <w:rPr>
          <w:rStyle w:val="Char8"/>
          <w:rtl/>
        </w:rPr>
        <w:t>ک</w:t>
      </w:r>
      <w:r w:rsidRPr="00E637AC">
        <w:rPr>
          <w:rStyle w:val="Char8"/>
          <w:rtl/>
        </w:rPr>
        <w:t xml:space="preserve">ه </w:t>
      </w:r>
      <w:r>
        <w:rPr>
          <w:rStyle w:val="Char8"/>
          <w:rtl/>
        </w:rPr>
        <w:t>ک</w:t>
      </w:r>
      <w:r w:rsidRPr="00E637AC">
        <w:rPr>
          <w:rStyle w:val="Char8"/>
          <w:rtl/>
        </w:rPr>
        <w:t xml:space="preserve">ارگزاران برخى از شهرهاى تازه فتح شده </w:t>
      </w:r>
      <w:r>
        <w:rPr>
          <w:rStyle w:val="Char8"/>
          <w:rtl/>
        </w:rPr>
        <w:t>ک</w:t>
      </w:r>
      <w:r w:rsidRPr="00E637AC">
        <w:rPr>
          <w:rStyle w:val="Char8"/>
          <w:rtl/>
        </w:rPr>
        <w:t>ه خودشان به‏قلمرو ح</w:t>
      </w:r>
      <w:r>
        <w:rPr>
          <w:rStyle w:val="Char8"/>
          <w:rtl/>
        </w:rPr>
        <w:t>ک</w:t>
      </w:r>
      <w:r w:rsidRPr="00E637AC">
        <w:rPr>
          <w:rStyle w:val="Char8"/>
          <w:rtl/>
        </w:rPr>
        <w:t>ومت اسلامى افزوده بودند و فرماندهان لش</w:t>
      </w:r>
      <w:r>
        <w:rPr>
          <w:rStyle w:val="Char8"/>
          <w:rtl/>
        </w:rPr>
        <w:t>ک</w:t>
      </w:r>
      <w:r w:rsidRPr="00E637AC">
        <w:rPr>
          <w:rStyle w:val="Char8"/>
          <w:rtl/>
        </w:rPr>
        <w:t xml:space="preserve">رهاى جهادى </w:t>
      </w:r>
      <w:r>
        <w:rPr>
          <w:rStyle w:val="Char8"/>
          <w:rtl/>
        </w:rPr>
        <w:t>ک</w:t>
      </w:r>
      <w:r w:rsidRPr="00E637AC">
        <w:rPr>
          <w:rStyle w:val="Char8"/>
          <w:rtl/>
        </w:rPr>
        <w:t xml:space="preserve">ه </w:t>
      </w:r>
      <w:r>
        <w:rPr>
          <w:rStyle w:val="Char8"/>
          <w:rtl/>
        </w:rPr>
        <w:t>ک</w:t>
      </w:r>
      <w:r w:rsidRPr="00E637AC">
        <w:rPr>
          <w:rStyle w:val="Char8"/>
          <w:rtl/>
        </w:rPr>
        <w:t>ارشان بس</w:t>
      </w:r>
      <w:r>
        <w:rPr>
          <w:rStyle w:val="Char8"/>
          <w:rtl/>
        </w:rPr>
        <w:t>ی</w:t>
      </w:r>
      <w:r w:rsidRPr="00E637AC">
        <w:rPr>
          <w:rStyle w:val="Char8"/>
          <w:rtl/>
        </w:rPr>
        <w:t>ار دشوار و پرخطر بود، از م</w:t>
      </w:r>
      <w:r>
        <w:rPr>
          <w:rStyle w:val="Char8"/>
          <w:rtl/>
        </w:rPr>
        <w:t>ی</w:t>
      </w:r>
      <w:r w:rsidRPr="00E637AC">
        <w:rPr>
          <w:rStyle w:val="Char8"/>
          <w:rtl/>
        </w:rPr>
        <w:t>ان خو</w:t>
      </w:r>
      <w:r>
        <w:rPr>
          <w:rStyle w:val="Char8"/>
          <w:rtl/>
        </w:rPr>
        <w:t>ی</w:t>
      </w:r>
      <w:r w:rsidRPr="00E637AC">
        <w:rPr>
          <w:rStyle w:val="Char8"/>
          <w:rtl/>
        </w:rPr>
        <w:t xml:space="preserve">شان او بودند، ولى بخش عمده‏ى پست‏هاى مهم و پردرآمد </w:t>
      </w:r>
      <w:r>
        <w:rPr>
          <w:rStyle w:val="Char8"/>
          <w:rtl/>
        </w:rPr>
        <w:t>ک</w:t>
      </w:r>
      <w:r w:rsidRPr="00E637AC">
        <w:rPr>
          <w:rStyle w:val="Char8"/>
          <w:rtl/>
        </w:rPr>
        <w:t>شور را از م</w:t>
      </w:r>
      <w:r>
        <w:rPr>
          <w:rStyle w:val="Char8"/>
          <w:rtl/>
        </w:rPr>
        <w:t>ی</w:t>
      </w:r>
      <w:r w:rsidRPr="00E637AC">
        <w:rPr>
          <w:rStyle w:val="Char8"/>
          <w:rtl/>
        </w:rPr>
        <w:t>ان خو</w:t>
      </w:r>
      <w:r>
        <w:rPr>
          <w:rStyle w:val="Char8"/>
          <w:rtl/>
        </w:rPr>
        <w:t>ی</w:t>
      </w:r>
      <w:r w:rsidRPr="00E637AC">
        <w:rPr>
          <w:rStyle w:val="Char8"/>
          <w:rtl/>
        </w:rPr>
        <w:t>شان خود انتخاب ن</w:t>
      </w:r>
      <w:r>
        <w:rPr>
          <w:rStyle w:val="Char8"/>
          <w:rtl/>
        </w:rPr>
        <w:t>ک</w:t>
      </w:r>
      <w:r w:rsidRPr="00E637AC">
        <w:rPr>
          <w:rStyle w:val="Char8"/>
          <w:rtl/>
        </w:rPr>
        <w:t>رد. ا</w:t>
      </w:r>
      <w:r>
        <w:rPr>
          <w:rStyle w:val="Char8"/>
          <w:rtl/>
        </w:rPr>
        <w:t>ی</w:t>
      </w:r>
      <w:r w:rsidRPr="00E637AC">
        <w:rPr>
          <w:rStyle w:val="Char8"/>
          <w:rtl/>
        </w:rPr>
        <w:t>ن‏طب</w:t>
      </w:r>
      <w:r>
        <w:rPr>
          <w:rStyle w:val="Char8"/>
          <w:rtl/>
        </w:rPr>
        <w:t>ی</w:t>
      </w:r>
      <w:r w:rsidRPr="00E637AC">
        <w:rPr>
          <w:rStyle w:val="Char8"/>
          <w:rtl/>
        </w:rPr>
        <w:t xml:space="preserve">عى بود </w:t>
      </w:r>
      <w:r>
        <w:rPr>
          <w:rStyle w:val="Char8"/>
          <w:rtl/>
        </w:rPr>
        <w:t>ک</w:t>
      </w:r>
      <w:r w:rsidRPr="00E637AC">
        <w:rPr>
          <w:rStyle w:val="Char8"/>
          <w:rtl/>
        </w:rPr>
        <w:t xml:space="preserve">ه فاتح </w:t>
      </w:r>
      <w:r>
        <w:rPr>
          <w:rStyle w:val="Char8"/>
          <w:rtl/>
        </w:rPr>
        <w:t>یک</w:t>
      </w:r>
      <w:r w:rsidRPr="00E637AC">
        <w:rPr>
          <w:rStyle w:val="Char8"/>
          <w:rtl/>
        </w:rPr>
        <w:t xml:space="preserve"> </w:t>
      </w:r>
      <w:r>
        <w:rPr>
          <w:rStyle w:val="Char8"/>
          <w:rtl/>
        </w:rPr>
        <w:t>ک</w:t>
      </w:r>
      <w:r w:rsidRPr="00E637AC">
        <w:rPr>
          <w:rStyle w:val="Char8"/>
          <w:rtl/>
        </w:rPr>
        <w:t xml:space="preserve">شور، </w:t>
      </w:r>
      <w:r>
        <w:rPr>
          <w:rStyle w:val="Char8"/>
          <w:rtl/>
        </w:rPr>
        <w:t>یک</w:t>
      </w:r>
      <w:r w:rsidRPr="00E637AC">
        <w:rPr>
          <w:rStyle w:val="Char8"/>
          <w:rtl/>
        </w:rPr>
        <w:t xml:space="preserve"> شهر به عنوان تشو</w:t>
      </w:r>
      <w:r>
        <w:rPr>
          <w:rStyle w:val="Char8"/>
          <w:rtl/>
        </w:rPr>
        <w:t>ی</w:t>
      </w:r>
      <w:r w:rsidRPr="00E637AC">
        <w:rPr>
          <w:rStyle w:val="Char8"/>
          <w:rtl/>
        </w:rPr>
        <w:t>ق ب</w:t>
      </w:r>
      <w:r>
        <w:rPr>
          <w:rStyle w:val="Char8"/>
          <w:rtl/>
        </w:rPr>
        <w:t>ی</w:t>
      </w:r>
      <w:r w:rsidRPr="00E637AC">
        <w:rPr>
          <w:rStyle w:val="Char8"/>
          <w:rtl/>
        </w:rPr>
        <w:t>شتر مجاهدان اسلامى، سمتى در آن شهر داشته باشد. بنابر گواهى تار</w:t>
      </w:r>
      <w:r>
        <w:rPr>
          <w:rStyle w:val="Char8"/>
          <w:rtl/>
        </w:rPr>
        <w:t>ی</w:t>
      </w:r>
      <w:r w:rsidRPr="00E637AC">
        <w:rPr>
          <w:rStyle w:val="Char8"/>
          <w:rtl/>
        </w:rPr>
        <w:t>خ، پست‏هاى مهم و مسؤولان</w:t>
      </w:r>
      <w:r>
        <w:rPr>
          <w:rStyle w:val="Char8"/>
          <w:rtl/>
        </w:rPr>
        <w:t xml:space="preserve"> آن‌ها </w:t>
      </w:r>
      <w:r w:rsidRPr="00E637AC">
        <w:rPr>
          <w:rStyle w:val="Char8"/>
          <w:rtl/>
        </w:rPr>
        <w:t>در زمان عثمان</w:t>
      </w:r>
      <w:r w:rsidRPr="00AF4FDC">
        <w:rPr>
          <w:rStyle w:val="Char8"/>
          <w:rFonts w:cs="CTraditional Arabic"/>
          <w:rtl/>
        </w:rPr>
        <w:t>س</w:t>
      </w:r>
      <w:r w:rsidRPr="00DF6448">
        <w:rPr>
          <w:rStyle w:val="Char8"/>
          <w:rtl/>
        </w:rPr>
        <w:t xml:space="preserve"> </w:t>
      </w:r>
      <w:r w:rsidRPr="00E637AC">
        <w:rPr>
          <w:rStyle w:val="Char8"/>
          <w:rtl/>
        </w:rPr>
        <w:t>عبارت بودند از:</w:t>
      </w:r>
    </w:p>
    <w:p w:rsidR="002D68C2" w:rsidRPr="00E637AC" w:rsidRDefault="002D68C2" w:rsidP="00C93D73">
      <w:pPr>
        <w:pStyle w:val="FootnoteText"/>
        <w:bidi/>
        <w:ind w:left="272" w:firstLine="0"/>
        <w:jc w:val="both"/>
        <w:rPr>
          <w:rStyle w:val="Char8"/>
          <w:rtl/>
        </w:rPr>
      </w:pPr>
      <w:r w:rsidRPr="00E637AC">
        <w:rPr>
          <w:rStyle w:val="Char8"/>
          <w:rtl/>
        </w:rPr>
        <w:t xml:space="preserve">1ـ دادگسترى، </w:t>
      </w:r>
      <w:r>
        <w:rPr>
          <w:rStyle w:val="Char8"/>
          <w:rtl/>
        </w:rPr>
        <w:t>ک</w:t>
      </w:r>
      <w:r w:rsidRPr="00E637AC">
        <w:rPr>
          <w:rStyle w:val="Char8"/>
          <w:rtl/>
        </w:rPr>
        <w:t>ه ر</w:t>
      </w:r>
      <w:r>
        <w:rPr>
          <w:rStyle w:val="Char8"/>
          <w:rtl/>
        </w:rPr>
        <w:t>یی</w:t>
      </w:r>
      <w:r w:rsidRPr="00E637AC">
        <w:rPr>
          <w:rStyle w:val="Char8"/>
          <w:rtl/>
        </w:rPr>
        <w:t>س آن ز</w:t>
      </w:r>
      <w:r>
        <w:rPr>
          <w:rStyle w:val="Char8"/>
          <w:rtl/>
        </w:rPr>
        <w:t>ی</w:t>
      </w:r>
      <w:r w:rsidRPr="00E637AC">
        <w:rPr>
          <w:rStyle w:val="Char8"/>
          <w:rtl/>
        </w:rPr>
        <w:t xml:space="preserve">د بن ثابت انصارى بود </w:t>
      </w:r>
      <w:r>
        <w:rPr>
          <w:rStyle w:val="Char8"/>
          <w:rtl/>
        </w:rPr>
        <w:t>ک</w:t>
      </w:r>
      <w:r w:rsidRPr="00E637AC">
        <w:rPr>
          <w:rStyle w:val="Char8"/>
          <w:rtl/>
        </w:rPr>
        <w:t>ه ه</w:t>
      </w:r>
      <w:r>
        <w:rPr>
          <w:rStyle w:val="Char8"/>
          <w:rtl/>
        </w:rPr>
        <w:t>ی</w:t>
      </w:r>
      <w:r w:rsidRPr="00E637AC">
        <w:rPr>
          <w:rStyle w:val="Char8"/>
          <w:rtl/>
        </w:rPr>
        <w:t>چ‏گونه قرابتى با عثمان</w:t>
      </w:r>
      <w:r w:rsidRPr="00C93D73">
        <w:rPr>
          <w:rStyle w:val="Char8"/>
          <w:rFonts w:cs="CTraditional Arabic"/>
          <w:rtl/>
        </w:rPr>
        <w:t>س</w:t>
      </w:r>
      <w:r w:rsidRPr="00DF6448">
        <w:rPr>
          <w:rStyle w:val="Char8"/>
          <w:rtl/>
        </w:rPr>
        <w:t xml:space="preserve"> </w:t>
      </w:r>
      <w:r w:rsidRPr="00E637AC">
        <w:rPr>
          <w:rStyle w:val="Char8"/>
          <w:rtl/>
        </w:rPr>
        <w:t>نداشت. 2ـ ب</w:t>
      </w:r>
      <w:r>
        <w:rPr>
          <w:rStyle w:val="Char8"/>
          <w:rtl/>
        </w:rPr>
        <w:t>ی</w:t>
      </w:r>
      <w:r w:rsidRPr="00E637AC">
        <w:rPr>
          <w:rStyle w:val="Char8"/>
          <w:rtl/>
        </w:rPr>
        <w:t xml:space="preserve">ت المال، </w:t>
      </w:r>
      <w:r>
        <w:rPr>
          <w:rStyle w:val="Char8"/>
          <w:rtl/>
        </w:rPr>
        <w:t>ک</w:t>
      </w:r>
      <w:r w:rsidRPr="00E637AC">
        <w:rPr>
          <w:rStyle w:val="Char8"/>
          <w:rtl/>
        </w:rPr>
        <w:t xml:space="preserve">ه </w:t>
      </w:r>
      <w:r w:rsidRPr="0081653A">
        <w:rPr>
          <w:rStyle w:val="Char8"/>
          <w:rtl/>
        </w:rPr>
        <w:t>عقب</w:t>
      </w:r>
      <w:r w:rsidRPr="0081653A">
        <w:rPr>
          <w:rStyle w:val="Char8"/>
          <w:rFonts w:hint="cs"/>
          <w:rtl/>
        </w:rPr>
        <w:t>ه</w:t>
      </w:r>
      <w:r w:rsidRPr="00E637AC">
        <w:rPr>
          <w:rStyle w:val="Char8"/>
          <w:rtl/>
        </w:rPr>
        <w:t xml:space="preserve"> بن عامر مسئول</w:t>
      </w:r>
      <w:r>
        <w:rPr>
          <w:rStyle w:val="Char8"/>
          <w:rtl/>
        </w:rPr>
        <w:t>ی</w:t>
      </w:r>
      <w:r w:rsidRPr="00E637AC">
        <w:rPr>
          <w:rStyle w:val="Char8"/>
          <w:rtl/>
        </w:rPr>
        <w:t xml:space="preserve">ت آن را به عهده داشت. 3ـ سرپرستى امور حجّاج، </w:t>
      </w:r>
      <w:r>
        <w:rPr>
          <w:rStyle w:val="Char8"/>
          <w:rtl/>
        </w:rPr>
        <w:t>ک</w:t>
      </w:r>
      <w:r w:rsidRPr="00E637AC">
        <w:rPr>
          <w:rStyle w:val="Char8"/>
          <w:rtl/>
        </w:rPr>
        <w:t>ه بر عهده‏ى عبداللّه‏ بن عبّاس بود. 4ـ اداره‏ى دارا</w:t>
      </w:r>
      <w:r>
        <w:rPr>
          <w:rStyle w:val="Char8"/>
          <w:rtl/>
        </w:rPr>
        <w:t>ی</w:t>
      </w:r>
      <w:r w:rsidRPr="00E637AC">
        <w:rPr>
          <w:rStyle w:val="Char8"/>
          <w:rtl/>
        </w:rPr>
        <w:t xml:space="preserve">ى، </w:t>
      </w:r>
      <w:r>
        <w:rPr>
          <w:rStyle w:val="Char8"/>
          <w:rtl/>
        </w:rPr>
        <w:t>ک</w:t>
      </w:r>
      <w:r w:rsidRPr="00E637AC">
        <w:rPr>
          <w:rStyle w:val="Char8"/>
          <w:rtl/>
        </w:rPr>
        <w:t>ه مسئول آن جابر مزنى و سمّا</w:t>
      </w:r>
      <w:r>
        <w:rPr>
          <w:rStyle w:val="Char8"/>
          <w:rtl/>
        </w:rPr>
        <w:t>ک</w:t>
      </w:r>
      <w:r w:rsidRPr="00E637AC">
        <w:rPr>
          <w:rStyle w:val="Char8"/>
          <w:rtl/>
        </w:rPr>
        <w:t xml:space="preserve"> انصارى بود. 5ـ ارتش، </w:t>
      </w:r>
      <w:r>
        <w:rPr>
          <w:rStyle w:val="Char8"/>
          <w:rtl/>
        </w:rPr>
        <w:t>ک</w:t>
      </w:r>
      <w:r w:rsidRPr="00E637AC">
        <w:rPr>
          <w:rStyle w:val="Char8"/>
          <w:rtl/>
        </w:rPr>
        <w:t>ه فرمانده آن قعقاع بن عمرو بود. 6ـ ر</w:t>
      </w:r>
      <w:r>
        <w:rPr>
          <w:rStyle w:val="Char8"/>
          <w:rtl/>
        </w:rPr>
        <w:t>ی</w:t>
      </w:r>
      <w:r w:rsidRPr="00E637AC">
        <w:rPr>
          <w:rStyle w:val="Char8"/>
          <w:rtl/>
        </w:rPr>
        <w:t>است اداره‏ى پل</w:t>
      </w:r>
      <w:r>
        <w:rPr>
          <w:rStyle w:val="Char8"/>
          <w:rtl/>
        </w:rPr>
        <w:t>ی</w:t>
      </w:r>
      <w:r w:rsidRPr="00E637AC">
        <w:rPr>
          <w:rStyle w:val="Char8"/>
          <w:rtl/>
        </w:rPr>
        <w:t>س (</w:t>
      </w:r>
      <w:r>
        <w:rPr>
          <w:rStyle w:val="Char8"/>
          <w:rFonts w:hint="cs"/>
          <w:rtl/>
        </w:rPr>
        <w:t>ی</w:t>
      </w:r>
      <w:r w:rsidRPr="00E637AC">
        <w:rPr>
          <w:rStyle w:val="Char8"/>
          <w:rFonts w:hint="cs"/>
          <w:rtl/>
        </w:rPr>
        <w:t>ا</w:t>
      </w:r>
      <w:r w:rsidRPr="00E637AC">
        <w:rPr>
          <w:rStyle w:val="Char8"/>
          <w:rtl/>
        </w:rPr>
        <w:t xml:space="preserve"> فرماندهى ن</w:t>
      </w:r>
      <w:r>
        <w:rPr>
          <w:rStyle w:val="Char8"/>
          <w:rtl/>
        </w:rPr>
        <w:t>ی</w:t>
      </w:r>
      <w:r w:rsidRPr="00E637AC">
        <w:rPr>
          <w:rStyle w:val="Char8"/>
          <w:rtl/>
        </w:rPr>
        <w:t xml:space="preserve">روى انتظامى)، </w:t>
      </w:r>
      <w:r>
        <w:rPr>
          <w:rStyle w:val="Char8"/>
          <w:rtl/>
        </w:rPr>
        <w:t>ک</w:t>
      </w:r>
      <w:r w:rsidRPr="00E637AC">
        <w:rPr>
          <w:rStyle w:val="Char8"/>
          <w:rtl/>
        </w:rPr>
        <w:t>ه بنا به گفته‏ى بعضى از مورّخ</w:t>
      </w:r>
      <w:r>
        <w:rPr>
          <w:rStyle w:val="Char8"/>
          <w:rtl/>
        </w:rPr>
        <w:t>ی</w:t>
      </w:r>
      <w:r w:rsidRPr="00E637AC">
        <w:rPr>
          <w:rStyle w:val="Char8"/>
          <w:rtl/>
        </w:rPr>
        <w:t>ن به عهده‏ى عبداللّه‏ بن قنفذ، از بنى تم</w:t>
      </w:r>
      <w:r>
        <w:rPr>
          <w:rStyle w:val="Char8"/>
          <w:rtl/>
        </w:rPr>
        <w:t>ی</w:t>
      </w:r>
      <w:r w:rsidRPr="00E637AC">
        <w:rPr>
          <w:rStyle w:val="Char8"/>
          <w:rtl/>
        </w:rPr>
        <w:t>م بود.</w:t>
      </w:r>
    </w:p>
    <w:p w:rsidR="002D68C2" w:rsidRPr="00E637AC" w:rsidRDefault="002D68C2" w:rsidP="00C93D73">
      <w:pPr>
        <w:pStyle w:val="FootnoteText"/>
        <w:bidi/>
        <w:ind w:left="272" w:firstLine="0"/>
        <w:jc w:val="both"/>
        <w:rPr>
          <w:rStyle w:val="Char8"/>
          <w:rtl/>
        </w:rPr>
      </w:pPr>
      <w:r w:rsidRPr="00E637AC">
        <w:rPr>
          <w:rStyle w:val="Char8"/>
          <w:rtl/>
        </w:rPr>
        <w:t>از ا</w:t>
      </w:r>
      <w:r>
        <w:rPr>
          <w:rStyle w:val="Char8"/>
          <w:rtl/>
        </w:rPr>
        <w:t>ی</w:t>
      </w:r>
      <w:r w:rsidRPr="00E637AC">
        <w:rPr>
          <w:rStyle w:val="Char8"/>
          <w:rtl/>
        </w:rPr>
        <w:t>ن شش پست مهم دستگاه دولت، ه</w:t>
      </w:r>
      <w:r>
        <w:rPr>
          <w:rStyle w:val="Char8"/>
          <w:rtl/>
        </w:rPr>
        <w:t>ی</w:t>
      </w:r>
      <w:r w:rsidRPr="00E637AC">
        <w:rPr>
          <w:rStyle w:val="Char8"/>
          <w:rtl/>
        </w:rPr>
        <w:t xml:space="preserve">چ </w:t>
      </w:r>
      <w:r>
        <w:rPr>
          <w:rStyle w:val="Char8"/>
          <w:rtl/>
        </w:rPr>
        <w:t>ک</w:t>
      </w:r>
      <w:r w:rsidRPr="00E637AC">
        <w:rPr>
          <w:rStyle w:val="Char8"/>
          <w:rtl/>
        </w:rPr>
        <w:t>دام به عهده‏ى بنى‏ام</w:t>
      </w:r>
      <w:r>
        <w:rPr>
          <w:rStyle w:val="Char8"/>
          <w:rtl/>
        </w:rPr>
        <w:t>ی</w:t>
      </w:r>
      <w:r w:rsidRPr="00E637AC">
        <w:rPr>
          <w:rStyle w:val="Char8"/>
          <w:rtl/>
        </w:rPr>
        <w:t>ه و خو</w:t>
      </w:r>
      <w:r>
        <w:rPr>
          <w:rStyle w:val="Char8"/>
          <w:rtl/>
        </w:rPr>
        <w:t>یشان حضرت عثمان</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نبود.</w:t>
      </w:r>
    </w:p>
    <w:p w:rsidR="002D68C2" w:rsidRPr="00E637AC" w:rsidRDefault="002D68C2" w:rsidP="00C93D73">
      <w:pPr>
        <w:pStyle w:val="FootnoteText"/>
        <w:bidi/>
        <w:ind w:left="272" w:firstLine="0"/>
        <w:jc w:val="both"/>
        <w:rPr>
          <w:rStyle w:val="Char8"/>
          <w:rtl/>
        </w:rPr>
      </w:pPr>
      <w:r w:rsidRPr="00E637AC">
        <w:rPr>
          <w:rStyle w:val="Char8"/>
          <w:rtl/>
        </w:rPr>
        <w:t>2ـ اما از م</w:t>
      </w:r>
      <w:r>
        <w:rPr>
          <w:rStyle w:val="Char8"/>
          <w:rtl/>
        </w:rPr>
        <w:t>ی</w:t>
      </w:r>
      <w:r w:rsidRPr="00E637AC">
        <w:rPr>
          <w:rStyle w:val="Char8"/>
          <w:rtl/>
        </w:rPr>
        <w:t>ان استانداران، به رغم آن</w:t>
      </w:r>
      <w:r>
        <w:rPr>
          <w:rStyle w:val="Char8"/>
          <w:rtl/>
        </w:rPr>
        <w:t>ک</w:t>
      </w:r>
      <w:r w:rsidRPr="00E637AC">
        <w:rPr>
          <w:rStyle w:val="Char8"/>
          <w:rtl/>
        </w:rPr>
        <w:t>ه حدود سى استان وجود داشت و همواره عزل و نصب‏ها</w:t>
      </w:r>
      <w:r>
        <w:rPr>
          <w:rStyle w:val="Char8"/>
          <w:rtl/>
        </w:rPr>
        <w:t>ی</w:t>
      </w:r>
      <w:r w:rsidRPr="00E637AC">
        <w:rPr>
          <w:rStyle w:val="Char8"/>
          <w:rtl/>
        </w:rPr>
        <w:t>ى ن</w:t>
      </w:r>
      <w:r>
        <w:rPr>
          <w:rStyle w:val="Char8"/>
          <w:rtl/>
        </w:rPr>
        <w:t>ی</w:t>
      </w:r>
      <w:r w:rsidRPr="00E637AC">
        <w:rPr>
          <w:rStyle w:val="Char8"/>
          <w:rtl/>
        </w:rPr>
        <w:t>ز صورت مى‏گرفت، فقط استاندار چهار استان از بنى‏ام</w:t>
      </w:r>
      <w:r>
        <w:rPr>
          <w:rStyle w:val="Char8"/>
          <w:rtl/>
        </w:rPr>
        <w:t>ی</w:t>
      </w:r>
      <w:r w:rsidRPr="00E637AC">
        <w:rPr>
          <w:rStyle w:val="Char8"/>
          <w:rtl/>
        </w:rPr>
        <w:t xml:space="preserve">ه بود </w:t>
      </w:r>
      <w:r>
        <w:rPr>
          <w:rStyle w:val="Char8"/>
          <w:rtl/>
        </w:rPr>
        <w:t>ک</w:t>
      </w:r>
      <w:r w:rsidRPr="00E637AC">
        <w:rPr>
          <w:rStyle w:val="Char8"/>
          <w:rtl/>
        </w:rPr>
        <w:t xml:space="preserve">ه </w:t>
      </w:r>
      <w:r>
        <w:rPr>
          <w:rStyle w:val="Char8"/>
          <w:rtl/>
        </w:rPr>
        <w:t>یک</w:t>
      </w:r>
      <w:r w:rsidRPr="00E637AC">
        <w:rPr>
          <w:rStyle w:val="Char8"/>
          <w:rtl/>
        </w:rPr>
        <w:t>ى از</w:t>
      </w:r>
      <w:r>
        <w:rPr>
          <w:rStyle w:val="Char8"/>
          <w:rtl/>
        </w:rPr>
        <w:t xml:space="preserve"> آن‌ها </w:t>
      </w:r>
      <w:r w:rsidRPr="00E637AC">
        <w:rPr>
          <w:rStyle w:val="Char8"/>
          <w:rtl/>
        </w:rPr>
        <w:t>(ام</w:t>
      </w:r>
      <w:r>
        <w:rPr>
          <w:rStyle w:val="Char8"/>
          <w:rtl/>
        </w:rPr>
        <w:t>ی</w:t>
      </w:r>
      <w:r w:rsidRPr="00E637AC">
        <w:rPr>
          <w:rStyle w:val="Char8"/>
          <w:rtl/>
        </w:rPr>
        <w:t>ر معاو</w:t>
      </w:r>
      <w:r>
        <w:rPr>
          <w:rStyle w:val="Char8"/>
          <w:rtl/>
        </w:rPr>
        <w:t>ی</w:t>
      </w:r>
      <w:r w:rsidRPr="00E637AC">
        <w:rPr>
          <w:rStyle w:val="Char8"/>
          <w:rtl/>
        </w:rPr>
        <w:t>ه) قبل از خلافت حضرت عثمان</w:t>
      </w:r>
      <w:r w:rsidRPr="00C93D73">
        <w:rPr>
          <w:rStyle w:val="Char8"/>
          <w:rFonts w:cs="CTraditional Arabic"/>
          <w:rtl/>
        </w:rPr>
        <w:t>س</w:t>
      </w:r>
      <w:r w:rsidRPr="00DF6448">
        <w:rPr>
          <w:rStyle w:val="Char8"/>
          <w:rtl/>
        </w:rPr>
        <w:t xml:space="preserve"> </w:t>
      </w:r>
      <w:r w:rsidRPr="00E637AC">
        <w:rPr>
          <w:rStyle w:val="Char8"/>
          <w:rtl/>
        </w:rPr>
        <w:t>منصوب شده بود. و عبداللّه‏ بن سعد بن ابى سرح، هم از بنى‏ام</w:t>
      </w:r>
      <w:r>
        <w:rPr>
          <w:rStyle w:val="Char8"/>
          <w:rtl/>
        </w:rPr>
        <w:t>ی</w:t>
      </w:r>
      <w:r w:rsidRPr="00E637AC">
        <w:rPr>
          <w:rStyle w:val="Char8"/>
          <w:rtl/>
        </w:rPr>
        <w:t>ه نبود، بل</w:t>
      </w:r>
      <w:r>
        <w:rPr>
          <w:rStyle w:val="Char8"/>
          <w:rtl/>
        </w:rPr>
        <w:t>ک</w:t>
      </w:r>
      <w:r w:rsidRPr="00E637AC">
        <w:rPr>
          <w:rStyle w:val="Char8"/>
          <w:rtl/>
        </w:rPr>
        <w:t>ه از طا</w:t>
      </w:r>
      <w:r>
        <w:rPr>
          <w:rStyle w:val="Char8"/>
          <w:rtl/>
        </w:rPr>
        <w:t>ی</w:t>
      </w:r>
      <w:r w:rsidRPr="00E637AC">
        <w:rPr>
          <w:rStyle w:val="Char8"/>
          <w:rtl/>
        </w:rPr>
        <w:t>فه‏ى بنى عامر بود، ولى عثمان</w:t>
      </w:r>
      <w:r w:rsidRPr="00AF4FDC">
        <w:rPr>
          <w:rStyle w:val="Char8"/>
          <w:rFonts w:cs="CTraditional Arabic"/>
          <w:rtl/>
        </w:rPr>
        <w:t>س</w:t>
      </w:r>
      <w:r w:rsidRPr="00DF6448">
        <w:rPr>
          <w:rStyle w:val="Char8"/>
          <w:rtl/>
        </w:rPr>
        <w:t xml:space="preserve"> </w:t>
      </w:r>
      <w:r w:rsidRPr="00E637AC">
        <w:rPr>
          <w:rStyle w:val="Char8"/>
          <w:rtl/>
        </w:rPr>
        <w:t>از مادر رضاعى عبداللّه‏ ش</w:t>
      </w:r>
      <w:r>
        <w:rPr>
          <w:rStyle w:val="Char8"/>
          <w:rtl/>
        </w:rPr>
        <w:t>ی</w:t>
      </w:r>
      <w:r w:rsidRPr="00E637AC">
        <w:rPr>
          <w:rStyle w:val="Char8"/>
          <w:rtl/>
        </w:rPr>
        <w:t>ر خورده بود. ا</w:t>
      </w:r>
      <w:r>
        <w:rPr>
          <w:rStyle w:val="Char8"/>
          <w:rtl/>
        </w:rPr>
        <w:t>ی</w:t>
      </w:r>
      <w:r w:rsidRPr="00E637AC">
        <w:rPr>
          <w:rStyle w:val="Char8"/>
          <w:rtl/>
        </w:rPr>
        <w:t>ن است واقع</w:t>
      </w:r>
      <w:r>
        <w:rPr>
          <w:rStyle w:val="Char8"/>
          <w:rtl/>
        </w:rPr>
        <w:t>ی</w:t>
      </w:r>
      <w:r w:rsidRPr="00E637AC">
        <w:rPr>
          <w:rStyle w:val="Char8"/>
          <w:rtl/>
        </w:rPr>
        <w:t>ت خو</w:t>
      </w:r>
      <w:r>
        <w:rPr>
          <w:rStyle w:val="Char8"/>
          <w:rtl/>
        </w:rPr>
        <w:t>ی</w:t>
      </w:r>
      <w:r w:rsidRPr="00E637AC">
        <w:rPr>
          <w:rStyle w:val="Char8"/>
          <w:rtl/>
        </w:rPr>
        <w:t xml:space="preserve">شاوندى عثمان با مسؤولان </w:t>
      </w:r>
      <w:r>
        <w:rPr>
          <w:rStyle w:val="Char8"/>
          <w:rtl/>
        </w:rPr>
        <w:t>ک</w:t>
      </w:r>
      <w:r w:rsidRPr="00E637AC">
        <w:rPr>
          <w:rStyle w:val="Char8"/>
          <w:rtl/>
        </w:rPr>
        <w:t>شور. از نظر شرع ن</w:t>
      </w:r>
      <w:r>
        <w:rPr>
          <w:rStyle w:val="Char8"/>
          <w:rtl/>
        </w:rPr>
        <w:t>ی</w:t>
      </w:r>
      <w:r w:rsidRPr="00E637AC">
        <w:rPr>
          <w:rStyle w:val="Char8"/>
          <w:rtl/>
        </w:rPr>
        <w:t>ز خل</w:t>
      </w:r>
      <w:r>
        <w:rPr>
          <w:rStyle w:val="Char8"/>
          <w:rtl/>
        </w:rPr>
        <w:t>ی</w:t>
      </w:r>
      <w:r w:rsidRPr="00E637AC">
        <w:rPr>
          <w:rStyle w:val="Char8"/>
          <w:rtl/>
        </w:rPr>
        <w:t>فه، مسئول ح</w:t>
      </w:r>
      <w:r>
        <w:rPr>
          <w:rStyle w:val="Char8"/>
          <w:rtl/>
        </w:rPr>
        <w:t>ک</w:t>
      </w:r>
      <w:r w:rsidRPr="00E637AC">
        <w:rPr>
          <w:rStyle w:val="Char8"/>
          <w:rtl/>
        </w:rPr>
        <w:t xml:space="preserve">ومت مجاز است </w:t>
      </w:r>
      <w:r>
        <w:rPr>
          <w:rStyle w:val="Char8"/>
          <w:rtl/>
        </w:rPr>
        <w:t>ک</w:t>
      </w:r>
      <w:r w:rsidRPr="00E637AC">
        <w:rPr>
          <w:rStyle w:val="Char8"/>
          <w:rtl/>
        </w:rPr>
        <w:t xml:space="preserve">ه بستگان خود را بنابر </w:t>
      </w:r>
      <w:r>
        <w:rPr>
          <w:rStyle w:val="Char8"/>
          <w:rtl/>
        </w:rPr>
        <w:t>ک</w:t>
      </w:r>
      <w:r w:rsidRPr="00E637AC">
        <w:rPr>
          <w:rStyle w:val="Char8"/>
          <w:rtl/>
        </w:rPr>
        <w:t>اردانى و شا</w:t>
      </w:r>
      <w:r>
        <w:rPr>
          <w:rStyle w:val="Char8"/>
          <w:rtl/>
        </w:rPr>
        <w:t>ی</w:t>
      </w:r>
      <w:r w:rsidRPr="00E637AC">
        <w:rPr>
          <w:rStyle w:val="Char8"/>
          <w:rtl/>
        </w:rPr>
        <w:t xml:space="preserve">ستگى به </w:t>
      </w:r>
      <w:r>
        <w:rPr>
          <w:rStyle w:val="Char8"/>
          <w:rtl/>
        </w:rPr>
        <w:t>ک</w:t>
      </w:r>
      <w:r w:rsidRPr="00E637AC">
        <w:rPr>
          <w:rStyle w:val="Char8"/>
          <w:rtl/>
        </w:rPr>
        <w:t>ار گ</w:t>
      </w:r>
      <w:r>
        <w:rPr>
          <w:rStyle w:val="Char8"/>
          <w:rtl/>
        </w:rPr>
        <w:t>ی</w:t>
      </w:r>
      <w:r w:rsidRPr="00E637AC">
        <w:rPr>
          <w:rStyle w:val="Char8"/>
          <w:rtl/>
        </w:rPr>
        <w:t xml:space="preserve">رد، همان‏گونه </w:t>
      </w:r>
      <w:r>
        <w:rPr>
          <w:rStyle w:val="Char8"/>
          <w:rtl/>
        </w:rPr>
        <w:t>ک</w:t>
      </w:r>
      <w:r w:rsidRPr="00E637AC">
        <w:rPr>
          <w:rStyle w:val="Char8"/>
          <w:rtl/>
        </w:rPr>
        <w:t>ه حضرت على</w:t>
      </w:r>
      <w:r w:rsidRPr="00AF4FDC">
        <w:rPr>
          <w:rStyle w:val="Char8"/>
          <w:rFonts w:cs="CTraditional Arabic"/>
          <w:rtl/>
        </w:rPr>
        <w:t>س</w:t>
      </w:r>
      <w:r w:rsidRPr="00DF6448">
        <w:rPr>
          <w:rStyle w:val="Char8"/>
          <w:rtl/>
        </w:rPr>
        <w:t xml:space="preserve"> </w:t>
      </w:r>
      <w:r w:rsidRPr="00E637AC">
        <w:rPr>
          <w:rStyle w:val="Char8"/>
          <w:rtl/>
        </w:rPr>
        <w:t>در زمان خلافت خود به ا</w:t>
      </w:r>
      <w:r>
        <w:rPr>
          <w:rStyle w:val="Char8"/>
          <w:rtl/>
        </w:rPr>
        <w:t>ی</w:t>
      </w:r>
      <w:r w:rsidRPr="00E637AC">
        <w:rPr>
          <w:rStyle w:val="Char8"/>
          <w:rtl/>
        </w:rPr>
        <w:t>ن ش</w:t>
      </w:r>
      <w:r>
        <w:rPr>
          <w:rStyle w:val="Char8"/>
          <w:rtl/>
        </w:rPr>
        <w:t>ی</w:t>
      </w:r>
      <w:r w:rsidRPr="00E637AC">
        <w:rPr>
          <w:rStyle w:val="Char8"/>
          <w:rtl/>
        </w:rPr>
        <w:t xml:space="preserve">وه عمل </w:t>
      </w:r>
      <w:r>
        <w:rPr>
          <w:rStyle w:val="Char8"/>
          <w:rtl/>
        </w:rPr>
        <w:t>ک</w:t>
      </w:r>
      <w:r w:rsidRPr="00E637AC">
        <w:rPr>
          <w:rStyle w:val="Char8"/>
          <w:rtl/>
        </w:rPr>
        <w:t>رد و از م</w:t>
      </w:r>
      <w:r>
        <w:rPr>
          <w:rStyle w:val="Char8"/>
          <w:rtl/>
        </w:rPr>
        <w:t>ی</w:t>
      </w:r>
      <w:r w:rsidRPr="00E637AC">
        <w:rPr>
          <w:rStyle w:val="Char8"/>
          <w:rtl/>
        </w:rPr>
        <w:t>ان پسرعموهاى خود قُثَم، فرزند عباس را به استاندارى م</w:t>
      </w:r>
      <w:r>
        <w:rPr>
          <w:rStyle w:val="Char8"/>
          <w:rtl/>
        </w:rPr>
        <w:t>ک</w:t>
      </w:r>
      <w:r w:rsidRPr="00E637AC">
        <w:rPr>
          <w:rStyle w:val="Char8"/>
          <w:rtl/>
        </w:rPr>
        <w:t>ه گماشت و ولا</w:t>
      </w:r>
      <w:r>
        <w:rPr>
          <w:rStyle w:val="Char8"/>
          <w:rtl/>
        </w:rPr>
        <w:t>ی</w:t>
      </w:r>
      <w:r w:rsidRPr="00E637AC">
        <w:rPr>
          <w:rStyle w:val="Char8"/>
          <w:rtl/>
        </w:rPr>
        <w:t xml:space="preserve">ت </w:t>
      </w:r>
      <w:r>
        <w:rPr>
          <w:rStyle w:val="Char8"/>
          <w:rtl/>
        </w:rPr>
        <w:t>ی</w:t>
      </w:r>
      <w:r w:rsidRPr="00E637AC">
        <w:rPr>
          <w:rStyle w:val="Char8"/>
          <w:rtl/>
        </w:rPr>
        <w:t>من را به پسر عموى د</w:t>
      </w:r>
      <w:r>
        <w:rPr>
          <w:rStyle w:val="Char8"/>
          <w:rtl/>
        </w:rPr>
        <w:t>ی</w:t>
      </w:r>
      <w:r w:rsidRPr="00E637AC">
        <w:rPr>
          <w:rStyle w:val="Char8"/>
          <w:rtl/>
        </w:rPr>
        <w:t>گرش، عب</w:t>
      </w:r>
      <w:r>
        <w:rPr>
          <w:rStyle w:val="Char8"/>
          <w:rtl/>
        </w:rPr>
        <w:t>ی</w:t>
      </w:r>
      <w:r w:rsidRPr="00E637AC">
        <w:rPr>
          <w:rStyle w:val="Char8"/>
          <w:rtl/>
        </w:rPr>
        <w:t>داللّه‏ بن عبّاس سپرد و بصره را به عبداللّه‏، فرزند عبّاس و فرماندارى مد</w:t>
      </w:r>
      <w:r>
        <w:rPr>
          <w:rStyle w:val="Char8"/>
          <w:rtl/>
        </w:rPr>
        <w:t>ی</w:t>
      </w:r>
      <w:r w:rsidRPr="00E637AC">
        <w:rPr>
          <w:rStyle w:val="Char8"/>
          <w:rtl/>
        </w:rPr>
        <w:t xml:space="preserve">نه را به تمّام بن عبّاس سپرد و مصر را به پسر خوانده‏اش، محمّد داد و داماد خود و پسر خواهرش (ام هانى) را </w:t>
      </w:r>
      <w:r>
        <w:rPr>
          <w:rStyle w:val="Char8"/>
          <w:rtl/>
        </w:rPr>
        <w:t>ک</w:t>
      </w:r>
      <w:r w:rsidRPr="00E637AC">
        <w:rPr>
          <w:rStyle w:val="Char8"/>
          <w:rtl/>
        </w:rPr>
        <w:t>ه جعد</w:t>
      </w:r>
      <w:r w:rsidRPr="0081653A">
        <w:rPr>
          <w:rStyle w:val="Char8"/>
          <w:rFonts w:hint="cs"/>
          <w:rtl/>
        </w:rPr>
        <w:t>ه</w:t>
      </w:r>
      <w:r w:rsidRPr="00E637AC">
        <w:rPr>
          <w:rStyle w:val="Char8"/>
          <w:rtl/>
        </w:rPr>
        <w:t xml:space="preserve"> بن هب</w:t>
      </w:r>
      <w:r>
        <w:rPr>
          <w:rStyle w:val="Char8"/>
          <w:rtl/>
        </w:rPr>
        <w:t>ی</w:t>
      </w:r>
      <w:r w:rsidRPr="00E637AC">
        <w:rPr>
          <w:rStyle w:val="Char8"/>
          <w:rtl/>
        </w:rPr>
        <w:t xml:space="preserve">ره نام داشت بر خراسان گماشت و عون بن جعده را </w:t>
      </w:r>
      <w:r>
        <w:rPr>
          <w:rStyle w:val="Char8"/>
          <w:rtl/>
        </w:rPr>
        <w:t>ک</w:t>
      </w:r>
      <w:r w:rsidRPr="00E637AC">
        <w:rPr>
          <w:rStyle w:val="Char8"/>
          <w:rtl/>
        </w:rPr>
        <w:t>ارگزار س</w:t>
      </w:r>
      <w:r>
        <w:rPr>
          <w:rStyle w:val="Char8"/>
          <w:rtl/>
        </w:rPr>
        <w:t>ی</w:t>
      </w:r>
      <w:r w:rsidRPr="00E637AC">
        <w:rPr>
          <w:rStyle w:val="Char8"/>
          <w:rtl/>
        </w:rPr>
        <w:t>ستان قرار داد و فرزندش، محمّد بن حنف</w:t>
      </w:r>
      <w:r>
        <w:rPr>
          <w:rStyle w:val="Char8"/>
          <w:rtl/>
        </w:rPr>
        <w:t>ی</w:t>
      </w:r>
      <w:r w:rsidRPr="00E637AC">
        <w:rPr>
          <w:rStyle w:val="Char8"/>
          <w:rtl/>
        </w:rPr>
        <w:t xml:space="preserve">ه را به فرماندهى ارتش منصوب </w:t>
      </w:r>
      <w:r>
        <w:rPr>
          <w:rStyle w:val="Char8"/>
          <w:rtl/>
        </w:rPr>
        <w:t>ک</w:t>
      </w:r>
      <w:r w:rsidRPr="00E637AC">
        <w:rPr>
          <w:rStyle w:val="Char8"/>
          <w:rtl/>
        </w:rPr>
        <w:t>رد، و سرپرستى حجاج ن</w:t>
      </w:r>
      <w:r>
        <w:rPr>
          <w:rStyle w:val="Char8"/>
          <w:rtl/>
        </w:rPr>
        <w:t>ی</w:t>
      </w:r>
      <w:r w:rsidRPr="00E637AC">
        <w:rPr>
          <w:rStyle w:val="Char8"/>
          <w:rtl/>
        </w:rPr>
        <w:t>ز به عهده‏ى پسرعموها</w:t>
      </w:r>
      <w:r>
        <w:rPr>
          <w:rStyle w:val="Char8"/>
          <w:rtl/>
        </w:rPr>
        <w:t>ی</w:t>
      </w:r>
      <w:r w:rsidRPr="00E637AC">
        <w:rPr>
          <w:rStyle w:val="Char8"/>
          <w:rtl/>
        </w:rPr>
        <w:t>ش بود. بد</w:t>
      </w:r>
      <w:r>
        <w:rPr>
          <w:rStyle w:val="Char8"/>
          <w:rtl/>
        </w:rPr>
        <w:t>ی</w:t>
      </w:r>
      <w:r w:rsidRPr="00E637AC">
        <w:rPr>
          <w:rStyle w:val="Char8"/>
          <w:rtl/>
        </w:rPr>
        <w:t>ن ترت</w:t>
      </w:r>
      <w:r>
        <w:rPr>
          <w:rStyle w:val="Char8"/>
          <w:rtl/>
        </w:rPr>
        <w:t>ی</w:t>
      </w:r>
      <w:r w:rsidRPr="00E637AC">
        <w:rPr>
          <w:rStyle w:val="Char8"/>
          <w:rtl/>
        </w:rPr>
        <w:t xml:space="preserve">ب </w:t>
      </w:r>
      <w:r>
        <w:rPr>
          <w:rStyle w:val="Char8"/>
          <w:rtl/>
        </w:rPr>
        <w:t>ک</w:t>
      </w:r>
      <w:r w:rsidRPr="00E637AC">
        <w:rPr>
          <w:rStyle w:val="Char8"/>
          <w:rtl/>
        </w:rPr>
        <w:t>ه در سال 36 هجرى عبداللّه‏، در سال 37 قُثَم و در سال 38 عب</w:t>
      </w:r>
      <w:r>
        <w:rPr>
          <w:rStyle w:val="Char8"/>
          <w:rtl/>
        </w:rPr>
        <w:t>ی</w:t>
      </w:r>
      <w:r w:rsidRPr="00E637AC">
        <w:rPr>
          <w:rStyle w:val="Char8"/>
          <w:rtl/>
        </w:rPr>
        <w:t>داللّه‏، فرزندان عبّاس ا</w:t>
      </w:r>
      <w:r>
        <w:rPr>
          <w:rStyle w:val="Char8"/>
          <w:rtl/>
        </w:rPr>
        <w:t>ی</w:t>
      </w:r>
      <w:r w:rsidRPr="00E637AC">
        <w:rPr>
          <w:rStyle w:val="Char8"/>
          <w:rtl/>
        </w:rPr>
        <w:t>ن مسئول</w:t>
      </w:r>
      <w:r>
        <w:rPr>
          <w:rStyle w:val="Char8"/>
          <w:rtl/>
        </w:rPr>
        <w:t>ی</w:t>
      </w:r>
      <w:r w:rsidRPr="00E637AC">
        <w:rPr>
          <w:rStyle w:val="Char8"/>
          <w:rtl/>
        </w:rPr>
        <w:t>ت را به عهده داشتند. (رجوع شود به تار</w:t>
      </w:r>
      <w:r>
        <w:rPr>
          <w:rStyle w:val="Char8"/>
          <w:rtl/>
        </w:rPr>
        <w:t>ی</w:t>
      </w:r>
      <w:r w:rsidRPr="00E637AC">
        <w:rPr>
          <w:rStyle w:val="Char8"/>
          <w:rtl/>
        </w:rPr>
        <w:t xml:space="preserve">خ </w:t>
      </w:r>
      <w:r>
        <w:rPr>
          <w:rStyle w:val="Char8"/>
          <w:rtl/>
        </w:rPr>
        <w:t>ی</w:t>
      </w:r>
      <w:r w:rsidRPr="00E637AC">
        <w:rPr>
          <w:rStyle w:val="Char8"/>
          <w:rtl/>
        </w:rPr>
        <w:t>عقوبى، ج 2، تار</w:t>
      </w:r>
      <w:r>
        <w:rPr>
          <w:rStyle w:val="Char8"/>
          <w:rtl/>
        </w:rPr>
        <w:t>ی</w:t>
      </w:r>
      <w:r w:rsidRPr="00E637AC">
        <w:rPr>
          <w:rStyle w:val="Char8"/>
          <w:rtl/>
        </w:rPr>
        <w:t xml:space="preserve">خ طبرى، ج 4 و 5، </w:t>
      </w:r>
      <w:r w:rsidRPr="00953224">
        <w:rPr>
          <w:rStyle w:val="Char9"/>
          <w:rtl/>
        </w:rPr>
        <w:t>البدایة، ج 7، مروج الذهب</w:t>
      </w:r>
      <w:r w:rsidRPr="00E637AC">
        <w:rPr>
          <w:rStyle w:val="Char8"/>
          <w:rtl/>
        </w:rPr>
        <w:t xml:space="preserve"> و تار</w:t>
      </w:r>
      <w:r>
        <w:rPr>
          <w:rStyle w:val="Char8"/>
          <w:rtl/>
        </w:rPr>
        <w:t>ی</w:t>
      </w:r>
      <w:r w:rsidRPr="00E637AC">
        <w:rPr>
          <w:rStyle w:val="Char8"/>
          <w:rtl/>
        </w:rPr>
        <w:t>خ ابن اث</w:t>
      </w:r>
      <w:r>
        <w:rPr>
          <w:rStyle w:val="Char8"/>
          <w:rtl/>
        </w:rPr>
        <w:t>ی</w:t>
      </w:r>
      <w:r w:rsidRPr="00E637AC">
        <w:rPr>
          <w:rStyle w:val="Char8"/>
          <w:rtl/>
        </w:rPr>
        <w:t>ر، ج 3، س</w:t>
      </w:r>
      <w:r>
        <w:rPr>
          <w:rStyle w:val="Char8"/>
          <w:rtl/>
        </w:rPr>
        <w:t>ی</w:t>
      </w:r>
      <w:r w:rsidRPr="00E637AC">
        <w:rPr>
          <w:rStyle w:val="Char8"/>
          <w:rtl/>
        </w:rPr>
        <w:t xml:space="preserve">ماى </w:t>
      </w:r>
      <w:r>
        <w:rPr>
          <w:rStyle w:val="Char8"/>
          <w:rtl/>
        </w:rPr>
        <w:t>ک</w:t>
      </w:r>
      <w:r w:rsidRPr="00E637AC">
        <w:rPr>
          <w:rStyle w:val="Char8"/>
          <w:rtl/>
        </w:rPr>
        <w:t>ارگزاران على و د</w:t>
      </w:r>
      <w:r>
        <w:rPr>
          <w:rStyle w:val="Char8"/>
          <w:rtl/>
        </w:rPr>
        <w:t>ی</w:t>
      </w:r>
      <w:r w:rsidRPr="00E637AC">
        <w:rPr>
          <w:rStyle w:val="Char8"/>
          <w:rtl/>
        </w:rPr>
        <w:t xml:space="preserve">گر </w:t>
      </w:r>
      <w:r>
        <w:rPr>
          <w:rStyle w:val="Char8"/>
          <w:rtl/>
        </w:rPr>
        <w:t>ک</w:t>
      </w:r>
      <w:r w:rsidRPr="00E637AC">
        <w:rPr>
          <w:rStyle w:val="Char8"/>
          <w:rtl/>
        </w:rPr>
        <w:t>تاب‏هاى تار</w:t>
      </w:r>
      <w:r>
        <w:rPr>
          <w:rStyle w:val="Char8"/>
          <w:rtl/>
        </w:rPr>
        <w:t>ی</w:t>
      </w:r>
      <w:r w:rsidRPr="00E637AC">
        <w:rPr>
          <w:rStyle w:val="Char8"/>
          <w:rtl/>
        </w:rPr>
        <w:t xml:space="preserve">خ) پس همان طور </w:t>
      </w:r>
      <w:r>
        <w:rPr>
          <w:rStyle w:val="Char8"/>
          <w:rtl/>
        </w:rPr>
        <w:t>ک</w:t>
      </w:r>
      <w:r w:rsidRPr="00E637AC">
        <w:rPr>
          <w:rStyle w:val="Char8"/>
          <w:rtl/>
        </w:rPr>
        <w:t>ه ا</w:t>
      </w:r>
      <w:r>
        <w:rPr>
          <w:rStyle w:val="Char8"/>
          <w:rtl/>
        </w:rPr>
        <w:t>ی</w:t>
      </w:r>
      <w:r w:rsidRPr="00E637AC">
        <w:rPr>
          <w:rStyle w:val="Char8"/>
          <w:rtl/>
        </w:rPr>
        <w:t>ن اقدامات در حقّ حضرت على</w:t>
      </w:r>
      <w:r w:rsidRPr="00AF4FDC">
        <w:rPr>
          <w:rStyle w:val="Char8"/>
          <w:rFonts w:cs="CTraditional Arabic"/>
          <w:rtl/>
        </w:rPr>
        <w:t>س</w:t>
      </w:r>
      <w:r w:rsidRPr="00DF6448">
        <w:rPr>
          <w:rStyle w:val="Char8"/>
          <w:rtl/>
        </w:rPr>
        <w:t xml:space="preserve"> </w:t>
      </w:r>
      <w:r w:rsidRPr="00E637AC">
        <w:rPr>
          <w:rStyle w:val="Char8"/>
          <w:rtl/>
        </w:rPr>
        <w:t>ع</w:t>
      </w:r>
      <w:r>
        <w:rPr>
          <w:rStyle w:val="Char8"/>
          <w:rtl/>
        </w:rPr>
        <w:t>ی</w:t>
      </w:r>
      <w:r w:rsidRPr="00E637AC">
        <w:rPr>
          <w:rStyle w:val="Char8"/>
          <w:rtl/>
        </w:rPr>
        <w:t>ب به شمار نمى‏آ</w:t>
      </w:r>
      <w:r>
        <w:rPr>
          <w:rStyle w:val="Char8"/>
          <w:rtl/>
        </w:rPr>
        <w:t>ی</w:t>
      </w:r>
      <w:r w:rsidRPr="00E637AC">
        <w:rPr>
          <w:rStyle w:val="Char8"/>
          <w:rtl/>
        </w:rPr>
        <w:t>ند، در حق حضرت عثمان</w:t>
      </w:r>
      <w:r w:rsidRPr="00AF4FDC">
        <w:rPr>
          <w:rStyle w:val="Char8"/>
          <w:rFonts w:cs="CTraditional Arabic"/>
          <w:rtl/>
        </w:rPr>
        <w:t>س</w:t>
      </w:r>
      <w:r w:rsidRPr="00DF6448">
        <w:rPr>
          <w:rStyle w:val="Char8"/>
          <w:rtl/>
        </w:rPr>
        <w:t xml:space="preserve"> </w:t>
      </w:r>
      <w:r w:rsidRPr="00E637AC">
        <w:rPr>
          <w:rStyle w:val="Char8"/>
          <w:rtl/>
        </w:rPr>
        <w:t>ن</w:t>
      </w:r>
      <w:r>
        <w:rPr>
          <w:rStyle w:val="Char8"/>
          <w:rtl/>
        </w:rPr>
        <w:t>ی</w:t>
      </w:r>
      <w:r w:rsidRPr="00E637AC">
        <w:rPr>
          <w:rStyle w:val="Char8"/>
          <w:rtl/>
        </w:rPr>
        <w:t>ز موجب طعن نخواهند بود. از سوى د</w:t>
      </w:r>
      <w:r>
        <w:rPr>
          <w:rStyle w:val="Char8"/>
          <w:rtl/>
        </w:rPr>
        <w:t>ی</w:t>
      </w:r>
      <w:r w:rsidRPr="00E637AC">
        <w:rPr>
          <w:rStyle w:val="Char8"/>
          <w:rtl/>
        </w:rPr>
        <w:t>گر نبا</w:t>
      </w:r>
      <w:r>
        <w:rPr>
          <w:rStyle w:val="Char8"/>
          <w:rtl/>
        </w:rPr>
        <w:t>ی</w:t>
      </w:r>
      <w:r w:rsidRPr="00E637AC">
        <w:rPr>
          <w:rStyle w:val="Char8"/>
          <w:rtl/>
        </w:rPr>
        <w:t xml:space="preserve">د فراموش </w:t>
      </w:r>
      <w:r>
        <w:rPr>
          <w:rStyle w:val="Char8"/>
          <w:rtl/>
        </w:rPr>
        <w:t>ک</w:t>
      </w:r>
      <w:r w:rsidRPr="00E637AC">
        <w:rPr>
          <w:rStyle w:val="Char8"/>
          <w:rtl/>
        </w:rPr>
        <w:t xml:space="preserve">رد </w:t>
      </w:r>
      <w:r>
        <w:rPr>
          <w:rStyle w:val="Char8"/>
          <w:rtl/>
        </w:rPr>
        <w:t>ک</w:t>
      </w:r>
      <w:r w:rsidRPr="00E637AC">
        <w:rPr>
          <w:rStyle w:val="Char8"/>
          <w:rtl/>
        </w:rPr>
        <w:t xml:space="preserve">ه خود رسول اللّه‏ </w:t>
      </w:r>
      <w:r w:rsidRPr="002A165D">
        <w:rPr>
          <w:rFonts w:ascii="KRM" w:hAnsi="KRM" w:cs="CTraditional Arabic"/>
          <w:sz w:val="24"/>
          <w:szCs w:val="24"/>
          <w:rtl/>
        </w:rPr>
        <w:t>ج</w:t>
      </w:r>
      <w:r w:rsidRPr="00E637AC">
        <w:rPr>
          <w:rStyle w:val="Char8"/>
          <w:rtl/>
        </w:rPr>
        <w:t xml:space="preserve"> در زمان خو</w:t>
      </w:r>
      <w:r>
        <w:rPr>
          <w:rStyle w:val="Char8"/>
          <w:rtl/>
        </w:rPr>
        <w:t>ی</w:t>
      </w:r>
      <w:r w:rsidRPr="00E637AC">
        <w:rPr>
          <w:rStyle w:val="Char8"/>
          <w:rtl/>
        </w:rPr>
        <w:t xml:space="preserve">ش اغلب مسؤولان و </w:t>
      </w:r>
      <w:r>
        <w:rPr>
          <w:rStyle w:val="Char8"/>
          <w:rtl/>
        </w:rPr>
        <w:t>ک</w:t>
      </w:r>
      <w:r w:rsidRPr="00E637AC">
        <w:rPr>
          <w:rStyle w:val="Char8"/>
          <w:rtl/>
        </w:rPr>
        <w:t>ارگزاران را از م</w:t>
      </w:r>
      <w:r>
        <w:rPr>
          <w:rStyle w:val="Char8"/>
          <w:rtl/>
        </w:rPr>
        <w:t>ی</w:t>
      </w:r>
      <w:r w:rsidRPr="00E637AC">
        <w:rPr>
          <w:rStyle w:val="Char8"/>
          <w:rtl/>
        </w:rPr>
        <w:t>ان بنى‏ام</w:t>
      </w:r>
      <w:r>
        <w:rPr>
          <w:rStyle w:val="Char8"/>
          <w:rtl/>
        </w:rPr>
        <w:t>ی</w:t>
      </w:r>
      <w:r w:rsidRPr="00E637AC">
        <w:rPr>
          <w:rStyle w:val="Char8"/>
          <w:rtl/>
        </w:rPr>
        <w:t xml:space="preserve">ه انتخاب </w:t>
      </w:r>
      <w:r>
        <w:rPr>
          <w:rStyle w:val="Char8"/>
          <w:rtl/>
        </w:rPr>
        <w:t>ک</w:t>
      </w:r>
      <w:r w:rsidRPr="00E637AC">
        <w:rPr>
          <w:rStyle w:val="Char8"/>
          <w:rtl/>
        </w:rPr>
        <w:t xml:space="preserve">رده‏اند؛ به عنوان مثال </w:t>
      </w:r>
      <w:r>
        <w:rPr>
          <w:rStyle w:val="Char8"/>
          <w:rtl/>
        </w:rPr>
        <w:t>ک</w:t>
      </w:r>
      <w:r w:rsidRPr="00E637AC">
        <w:rPr>
          <w:rStyle w:val="Char8"/>
          <w:rtl/>
        </w:rPr>
        <w:t>ارگزار رسول ا</w:t>
      </w:r>
      <w:r>
        <w:rPr>
          <w:rStyle w:val="Char8"/>
          <w:rtl/>
        </w:rPr>
        <w:t>ک</w:t>
      </w:r>
      <w:r w:rsidRPr="00E637AC">
        <w:rPr>
          <w:rStyle w:val="Char8"/>
          <w:rtl/>
        </w:rPr>
        <w:t xml:space="preserve">رم </w:t>
      </w:r>
      <w:r w:rsidRPr="002A165D">
        <w:rPr>
          <w:rFonts w:ascii="KRM" w:hAnsi="KRM" w:cs="CTraditional Arabic"/>
          <w:sz w:val="24"/>
          <w:szCs w:val="24"/>
          <w:rtl/>
        </w:rPr>
        <w:t>ج</w:t>
      </w:r>
      <w:r w:rsidRPr="00E637AC">
        <w:rPr>
          <w:rStyle w:val="Char8"/>
          <w:rtl/>
        </w:rPr>
        <w:t xml:space="preserve"> در م</w:t>
      </w:r>
      <w:r>
        <w:rPr>
          <w:rStyle w:val="Char8"/>
          <w:rtl/>
        </w:rPr>
        <w:t>ک</w:t>
      </w:r>
      <w:r w:rsidRPr="00E637AC">
        <w:rPr>
          <w:rStyle w:val="Char8"/>
          <w:rtl/>
        </w:rPr>
        <w:t>ه عتّاب بن اس</w:t>
      </w:r>
      <w:r>
        <w:rPr>
          <w:rStyle w:val="Char8"/>
          <w:rtl/>
        </w:rPr>
        <w:t>ی</w:t>
      </w:r>
      <w:r w:rsidRPr="00E637AC">
        <w:rPr>
          <w:rStyle w:val="Char8"/>
          <w:rtl/>
        </w:rPr>
        <w:t>د بن ابى العاص بن ام</w:t>
      </w:r>
      <w:r>
        <w:rPr>
          <w:rStyle w:val="Char8"/>
          <w:rtl/>
        </w:rPr>
        <w:t>ی</w:t>
      </w:r>
      <w:r w:rsidRPr="00E637AC">
        <w:rPr>
          <w:rStyle w:val="Char8"/>
          <w:rtl/>
        </w:rPr>
        <w:t>ه بود. فرماندار نجران، ابوسف</w:t>
      </w:r>
      <w:r>
        <w:rPr>
          <w:rStyle w:val="Char8"/>
          <w:rtl/>
        </w:rPr>
        <w:t>ی</w:t>
      </w:r>
      <w:r w:rsidRPr="00E637AC">
        <w:rPr>
          <w:rStyle w:val="Char8"/>
          <w:rtl/>
        </w:rPr>
        <w:t xml:space="preserve">ان بن حرب، عامل صدقات بنى مذحج و </w:t>
      </w:r>
      <w:r>
        <w:rPr>
          <w:rStyle w:val="Char8"/>
          <w:rtl/>
        </w:rPr>
        <w:t>ک</w:t>
      </w:r>
      <w:r w:rsidRPr="00E637AC">
        <w:rPr>
          <w:rStyle w:val="Char8"/>
          <w:rtl/>
        </w:rPr>
        <w:t xml:space="preserve">ارگزار صنعاء </w:t>
      </w:r>
      <w:r>
        <w:rPr>
          <w:rStyle w:val="Char8"/>
          <w:rtl/>
        </w:rPr>
        <w:t>ی</w:t>
      </w:r>
      <w:r w:rsidRPr="00E637AC">
        <w:rPr>
          <w:rStyle w:val="Char8"/>
          <w:rtl/>
        </w:rPr>
        <w:t>من، خالد بن سع</w:t>
      </w:r>
      <w:r>
        <w:rPr>
          <w:rStyle w:val="Char8"/>
          <w:rtl/>
        </w:rPr>
        <w:t>ی</w:t>
      </w:r>
      <w:r w:rsidRPr="00E637AC">
        <w:rPr>
          <w:rStyle w:val="Char8"/>
          <w:rtl/>
        </w:rPr>
        <w:t xml:space="preserve">د بن العاص، </w:t>
      </w:r>
      <w:r>
        <w:rPr>
          <w:rStyle w:val="Char8"/>
          <w:rtl/>
        </w:rPr>
        <w:t>ک</w:t>
      </w:r>
      <w:r w:rsidRPr="00E637AC">
        <w:rPr>
          <w:rStyle w:val="Char8"/>
          <w:rtl/>
        </w:rPr>
        <w:t>ارگزار ت</w:t>
      </w:r>
      <w:r>
        <w:rPr>
          <w:rStyle w:val="Char8"/>
          <w:rtl/>
        </w:rPr>
        <w:t>ی</w:t>
      </w:r>
      <w:r w:rsidRPr="00E637AC">
        <w:rPr>
          <w:rStyle w:val="Char8"/>
          <w:rtl/>
        </w:rPr>
        <w:t>ماء و خ</w:t>
      </w:r>
      <w:r>
        <w:rPr>
          <w:rStyle w:val="Char8"/>
          <w:rtl/>
        </w:rPr>
        <w:t>ی</w:t>
      </w:r>
      <w:r w:rsidRPr="00E637AC">
        <w:rPr>
          <w:rStyle w:val="Char8"/>
          <w:rtl/>
        </w:rPr>
        <w:t>بر و مناطق عرن</w:t>
      </w:r>
      <w:r>
        <w:rPr>
          <w:rStyle w:val="Char8"/>
          <w:rtl/>
        </w:rPr>
        <w:t>ی</w:t>
      </w:r>
      <w:r w:rsidRPr="00E637AC">
        <w:rPr>
          <w:rStyle w:val="Char8"/>
          <w:rtl/>
        </w:rPr>
        <w:t>ه، عثمان فرزند سع</w:t>
      </w:r>
      <w:r>
        <w:rPr>
          <w:rStyle w:val="Char8"/>
          <w:rtl/>
        </w:rPr>
        <w:t>ی</w:t>
      </w:r>
      <w:r w:rsidRPr="00E637AC">
        <w:rPr>
          <w:rStyle w:val="Char8"/>
          <w:rtl/>
        </w:rPr>
        <w:t>د بن عاص بود و فرمانده بعضى از سپاه</w:t>
      </w:r>
      <w:r>
        <w:rPr>
          <w:rStyle w:val="Char8"/>
          <w:rtl/>
        </w:rPr>
        <w:t>ی</w:t>
      </w:r>
      <w:r w:rsidRPr="00E637AC">
        <w:rPr>
          <w:rStyle w:val="Char8"/>
          <w:rtl/>
        </w:rPr>
        <w:t>ان و همچن</w:t>
      </w:r>
      <w:r>
        <w:rPr>
          <w:rStyle w:val="Char8"/>
          <w:rtl/>
        </w:rPr>
        <w:t>ی</w:t>
      </w:r>
      <w:r w:rsidRPr="00E637AC">
        <w:rPr>
          <w:rStyle w:val="Char8"/>
          <w:rtl/>
        </w:rPr>
        <w:t>ن عامل بحر</w:t>
      </w:r>
      <w:r>
        <w:rPr>
          <w:rStyle w:val="Char8"/>
          <w:rtl/>
        </w:rPr>
        <w:t>ی</w:t>
      </w:r>
      <w:r w:rsidRPr="00E637AC">
        <w:rPr>
          <w:rStyle w:val="Char8"/>
          <w:rtl/>
        </w:rPr>
        <w:t>ن، ابان بن سع</w:t>
      </w:r>
      <w:r>
        <w:rPr>
          <w:rStyle w:val="Char8"/>
          <w:rtl/>
        </w:rPr>
        <w:t>ی</w:t>
      </w:r>
      <w:r w:rsidRPr="00E637AC">
        <w:rPr>
          <w:rStyle w:val="Char8"/>
          <w:rtl/>
        </w:rPr>
        <w:t>د بن عاص بود. براى تفص</w:t>
      </w:r>
      <w:r>
        <w:rPr>
          <w:rStyle w:val="Char8"/>
          <w:rtl/>
        </w:rPr>
        <w:t>ی</w:t>
      </w:r>
      <w:r w:rsidRPr="00E637AC">
        <w:rPr>
          <w:rStyle w:val="Char8"/>
          <w:rtl/>
        </w:rPr>
        <w:t>ل ب</w:t>
      </w:r>
      <w:r>
        <w:rPr>
          <w:rStyle w:val="Char8"/>
          <w:rtl/>
        </w:rPr>
        <w:t>ی</w:t>
      </w:r>
      <w:r w:rsidRPr="00E637AC">
        <w:rPr>
          <w:rStyle w:val="Char8"/>
          <w:rtl/>
        </w:rPr>
        <w:t xml:space="preserve">شتر رجوع شود به </w:t>
      </w:r>
      <w:r>
        <w:rPr>
          <w:rStyle w:val="Char8"/>
          <w:rtl/>
        </w:rPr>
        <w:t>ک</w:t>
      </w:r>
      <w:r w:rsidRPr="00E637AC">
        <w:rPr>
          <w:rStyle w:val="Char8"/>
          <w:rtl/>
        </w:rPr>
        <w:t xml:space="preserve">تاب‏هاى طبرى و </w:t>
      </w:r>
      <w:r w:rsidRPr="00953224">
        <w:rPr>
          <w:rStyle w:val="Char9"/>
          <w:rtl/>
        </w:rPr>
        <w:t xml:space="preserve">الإدارة الإسلامیة، </w:t>
      </w:r>
      <w:r w:rsidRPr="003A0F7B">
        <w:rPr>
          <w:rStyle w:val="Char8"/>
          <w:rtl/>
        </w:rPr>
        <w:t>تألیف كُرد على. (مترجم)</w:t>
      </w:r>
    </w:p>
  </w:footnote>
  <w:footnote w:id="348">
    <w:p w:rsidR="002D68C2" w:rsidRPr="00953224"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C93D73">
        <w:rPr>
          <w:rStyle w:val="Char8"/>
          <w:rtl/>
        </w:rPr>
        <w:t xml:space="preserve">تلخیص‏از </w:t>
      </w:r>
      <w:r>
        <w:rPr>
          <w:rStyle w:val="Char8"/>
          <w:rtl/>
        </w:rPr>
        <w:t>ک</w:t>
      </w:r>
      <w:r w:rsidRPr="00C93D73">
        <w:rPr>
          <w:rStyle w:val="Char8"/>
          <w:rtl/>
        </w:rPr>
        <w:t>تاب تاریخ الامم الإسلامیة، شیخ‏محمد خضرى ب</w:t>
      </w:r>
      <w:r>
        <w:rPr>
          <w:rStyle w:val="Char8"/>
          <w:rtl/>
        </w:rPr>
        <w:t>ک</w:t>
      </w:r>
      <w:r w:rsidRPr="00C93D73">
        <w:rPr>
          <w:rStyle w:val="Char8"/>
          <w:rtl/>
        </w:rPr>
        <w:t xml:space="preserve">، ج 2، ص 30ـ27، </w:t>
      </w:r>
      <w:r w:rsidRPr="00953224">
        <w:rPr>
          <w:rStyle w:val="Char9"/>
          <w:rtl/>
        </w:rPr>
        <w:t>المكتبة التجاریة الكبرى، 1969.</w:t>
      </w:r>
    </w:p>
  </w:footnote>
  <w:footnote w:id="34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53224">
        <w:rPr>
          <w:rStyle w:val="Char9"/>
          <w:rtl/>
        </w:rPr>
        <w:t>النجار، عبدالوهاب، الخلفاء الراشدون</w:t>
      </w:r>
      <w:r w:rsidRPr="00E637AC">
        <w:rPr>
          <w:rStyle w:val="Char8"/>
          <w:rtl/>
        </w:rPr>
        <w:t>، ص 270.</w:t>
      </w:r>
    </w:p>
  </w:footnote>
  <w:footnote w:id="35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امیر على، تاریخ عرب و اسلام، ص 52.</w:t>
      </w:r>
    </w:p>
  </w:footnote>
  <w:footnote w:id="35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w:t>
      </w:r>
      <w:r w:rsidRPr="00953224">
        <w:rPr>
          <w:rStyle w:val="Char9"/>
          <w:rtl/>
        </w:rPr>
        <w:t>تاریخ الامم والملوك</w:t>
      </w:r>
      <w:r w:rsidRPr="00E637AC">
        <w:rPr>
          <w:rStyle w:val="Char8"/>
          <w:rtl/>
        </w:rPr>
        <w:t>، ج 3، ص 427، چاپ مصر، 357.</w:t>
      </w:r>
    </w:p>
  </w:footnote>
  <w:footnote w:id="35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53224">
        <w:rPr>
          <w:rStyle w:val="Char9"/>
          <w:rtl/>
        </w:rPr>
        <w:t>البدایة والنهایة</w:t>
      </w:r>
      <w:r w:rsidRPr="00E637AC">
        <w:rPr>
          <w:rStyle w:val="Char8"/>
          <w:rtl/>
        </w:rPr>
        <w:t>، ج 8، ص 218.</w:t>
      </w:r>
    </w:p>
  </w:footnote>
  <w:footnote w:id="35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الزر</w:t>
      </w:r>
      <w:r>
        <w:rPr>
          <w:rStyle w:val="Char8"/>
          <w:rtl/>
        </w:rPr>
        <w:t>ک</w:t>
      </w:r>
      <w:r w:rsidRPr="00C93D73">
        <w:rPr>
          <w:rStyle w:val="Char8"/>
          <w:rtl/>
        </w:rPr>
        <w:t xml:space="preserve">شى، البرهان، ص 293، چاپ </w:t>
      </w:r>
      <w:r w:rsidRPr="00953224">
        <w:rPr>
          <w:rStyle w:val="Char9"/>
          <w:rtl/>
        </w:rPr>
        <w:t>دار احیاء الكتب العربیة</w:t>
      </w:r>
      <w:r w:rsidRPr="00E637AC">
        <w:rPr>
          <w:rStyle w:val="Char8"/>
          <w:rtl/>
        </w:rPr>
        <w:t>.</w:t>
      </w:r>
    </w:p>
  </w:footnote>
  <w:footnote w:id="35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ثیر، همان منبع، ص 240.</w:t>
      </w:r>
    </w:p>
  </w:footnote>
  <w:footnote w:id="35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953224">
        <w:rPr>
          <w:rStyle w:val="Char9"/>
          <w:rtl/>
        </w:rPr>
        <w:t>البدایة والنهایة</w:t>
      </w:r>
      <w:r w:rsidRPr="00E637AC">
        <w:rPr>
          <w:rStyle w:val="Char8"/>
          <w:rtl/>
        </w:rPr>
        <w:t>، ج 7، ص 218.</w:t>
      </w:r>
    </w:p>
  </w:footnote>
  <w:footnote w:id="356">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عثمان</w:t>
      </w:r>
      <w:r w:rsidRPr="00C93D73">
        <w:rPr>
          <w:rStyle w:val="Char8"/>
          <w:rFonts w:cs="CTraditional Arabic"/>
          <w:rtl/>
        </w:rPr>
        <w:t>س</w:t>
      </w:r>
      <w:r w:rsidRPr="00DF6448">
        <w:rPr>
          <w:rStyle w:val="Char8"/>
          <w:rtl/>
        </w:rPr>
        <w:t xml:space="preserve"> </w:t>
      </w:r>
      <w:r w:rsidRPr="00E637AC">
        <w:rPr>
          <w:rStyle w:val="Char8"/>
          <w:rtl/>
        </w:rPr>
        <w:t>مسجد الحرام را ن</w:t>
      </w:r>
      <w:r>
        <w:rPr>
          <w:rStyle w:val="Char8"/>
          <w:rtl/>
        </w:rPr>
        <w:t>ی</w:t>
      </w:r>
      <w:r w:rsidRPr="00E637AC">
        <w:rPr>
          <w:rStyle w:val="Char8"/>
          <w:rtl/>
        </w:rPr>
        <w:t xml:space="preserve">ز توسعه داد. </w:t>
      </w:r>
      <w:r w:rsidRPr="00953224">
        <w:rPr>
          <w:rStyle w:val="Char9"/>
          <w:rtl/>
        </w:rPr>
        <w:t>البدایة والنهایة،</w:t>
      </w:r>
      <w:r w:rsidRPr="00E637AC">
        <w:rPr>
          <w:rStyle w:val="Char8"/>
          <w:rtl/>
        </w:rPr>
        <w:t xml:space="preserve"> ج 7، ص 151. (مترجم)</w:t>
      </w:r>
    </w:p>
  </w:footnote>
  <w:footnote w:id="35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تلخیص و اقتباس از </w:t>
      </w:r>
      <w:r>
        <w:rPr>
          <w:rStyle w:val="Char8"/>
          <w:rtl/>
        </w:rPr>
        <w:t>ک</w:t>
      </w:r>
      <w:r w:rsidRPr="00C93D73">
        <w:rPr>
          <w:rStyle w:val="Char8"/>
          <w:rtl/>
        </w:rPr>
        <w:t xml:space="preserve">تاب «عثمان بن عفان»، اثر استاد صادق ابراهیم عرجون، ص 93، </w:t>
      </w:r>
      <w:r w:rsidRPr="00953224">
        <w:rPr>
          <w:rStyle w:val="Char9"/>
          <w:rtl/>
        </w:rPr>
        <w:t>الدارالسعودیه،</w:t>
      </w:r>
      <w:r w:rsidRPr="00E637AC">
        <w:rPr>
          <w:rStyle w:val="Char8"/>
          <w:rtl/>
        </w:rPr>
        <w:t xml:space="preserve"> چاپ دوم، 1981 م.</w:t>
      </w:r>
    </w:p>
  </w:footnote>
  <w:footnote w:id="35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953224">
        <w:rPr>
          <w:rStyle w:val="Char9"/>
          <w:rtl/>
        </w:rPr>
        <w:t>العبقریات الإسلامیة</w:t>
      </w:r>
      <w:r w:rsidRPr="00E637AC">
        <w:rPr>
          <w:rStyle w:val="Char8"/>
          <w:rtl/>
        </w:rPr>
        <w:t>، ص 761.</w:t>
      </w:r>
    </w:p>
  </w:footnote>
  <w:footnote w:id="35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770.</w:t>
      </w:r>
    </w:p>
  </w:footnote>
  <w:footnote w:id="36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717.</w:t>
      </w:r>
    </w:p>
  </w:footnote>
  <w:footnote w:id="36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799.</w:t>
      </w:r>
    </w:p>
  </w:footnote>
  <w:footnote w:id="36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804.</w:t>
      </w:r>
    </w:p>
  </w:footnote>
  <w:footnote w:id="36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استاد احسان الهى ظه</w:t>
      </w:r>
      <w:r>
        <w:rPr>
          <w:rStyle w:val="Char8"/>
          <w:rtl/>
        </w:rPr>
        <w:t>ی</w:t>
      </w:r>
      <w:r w:rsidRPr="00E637AC">
        <w:rPr>
          <w:rStyle w:val="Char8"/>
          <w:rtl/>
        </w:rPr>
        <w:t xml:space="preserve">ر در </w:t>
      </w:r>
      <w:r>
        <w:rPr>
          <w:rStyle w:val="Char8"/>
          <w:rtl/>
        </w:rPr>
        <w:t>ک</w:t>
      </w:r>
      <w:r w:rsidRPr="00E637AC">
        <w:rPr>
          <w:rStyle w:val="Char8"/>
          <w:rtl/>
        </w:rPr>
        <w:t xml:space="preserve">تاب </w:t>
      </w:r>
      <w:r w:rsidRPr="00953224">
        <w:rPr>
          <w:rStyle w:val="Char9"/>
          <w:rtl/>
        </w:rPr>
        <w:t>«الشیعة والتشیع»</w:t>
      </w:r>
      <w:r w:rsidRPr="00E637AC">
        <w:rPr>
          <w:rStyle w:val="Char8"/>
          <w:rtl/>
        </w:rPr>
        <w:t xml:space="preserve"> اعتراضات منسوب به حضرت عثمان</w:t>
      </w:r>
      <w:r w:rsidRPr="00C93D73">
        <w:rPr>
          <w:rStyle w:val="Char8"/>
          <w:rFonts w:cs="CTraditional Arabic"/>
          <w:rtl/>
        </w:rPr>
        <w:t>س</w:t>
      </w:r>
      <w:r w:rsidRPr="00DF6448">
        <w:rPr>
          <w:rStyle w:val="Char8"/>
          <w:rtl/>
        </w:rPr>
        <w:t xml:space="preserve"> </w:t>
      </w:r>
      <w:r w:rsidRPr="00E637AC">
        <w:rPr>
          <w:rStyle w:val="Char8"/>
          <w:rtl/>
        </w:rPr>
        <w:t>و پاسخ</w:t>
      </w:r>
      <w:r>
        <w:rPr>
          <w:rStyle w:val="Char8"/>
          <w:rtl/>
        </w:rPr>
        <w:t xml:space="preserve"> آن‌ها </w:t>
      </w:r>
      <w:r w:rsidRPr="00E637AC">
        <w:rPr>
          <w:rStyle w:val="Char8"/>
          <w:rtl/>
        </w:rPr>
        <w:t>را به طور مفصل آورده است. (مترجم)</w:t>
      </w:r>
    </w:p>
  </w:footnote>
  <w:footnote w:id="36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چنان </w:t>
      </w:r>
      <w:r>
        <w:rPr>
          <w:rStyle w:val="Char8"/>
          <w:rtl/>
        </w:rPr>
        <w:t>ک</w:t>
      </w:r>
      <w:r w:rsidRPr="00C93D73">
        <w:rPr>
          <w:rStyle w:val="Char8"/>
          <w:rtl/>
        </w:rPr>
        <w:t xml:space="preserve">ه عمرو بن عاص و خالدبن ولید و عده‏اى دیگر را به سمت استاندارى و </w:t>
      </w:r>
      <w:r>
        <w:rPr>
          <w:rStyle w:val="Char8"/>
          <w:rtl/>
        </w:rPr>
        <w:t>ک</w:t>
      </w:r>
      <w:r w:rsidRPr="00C93D73">
        <w:rPr>
          <w:rStyle w:val="Char8"/>
          <w:rtl/>
        </w:rPr>
        <w:t xml:space="preserve">ارگزارى منصوب فرمود اما به ابوذر گفت: «به نظرم تو ضعیف هستى و براى تو همان چیزى را مى‏پسندم </w:t>
      </w:r>
      <w:r>
        <w:rPr>
          <w:rStyle w:val="Char8"/>
          <w:rtl/>
        </w:rPr>
        <w:t>ک</w:t>
      </w:r>
      <w:r w:rsidRPr="00C93D73">
        <w:rPr>
          <w:rStyle w:val="Char8"/>
          <w:rtl/>
        </w:rPr>
        <w:t>ه براى خودم دوست دارم، هرگز امیرى و سرپرستى دو نفر را نیز قبول ن</w:t>
      </w:r>
      <w:r>
        <w:rPr>
          <w:rStyle w:val="Char8"/>
          <w:rtl/>
        </w:rPr>
        <w:t>کن و هیچ</w:t>
      </w:r>
      <w:r w:rsidRPr="00C93D73">
        <w:rPr>
          <w:rStyle w:val="Char8"/>
          <w:rtl/>
        </w:rPr>
        <w:t>گاه تولیت مال یتیم را بر عهده نگیر» و سپس او را به روزه گرفتن توصیه نمود. (</w:t>
      </w:r>
      <w:r w:rsidRPr="00953224">
        <w:rPr>
          <w:rStyle w:val="Char9"/>
          <w:rtl/>
        </w:rPr>
        <w:t>احمد نصیب المحامید، الحب بین العبد والرب، دارالفكر،</w:t>
      </w:r>
      <w:r w:rsidRPr="00E637AC">
        <w:rPr>
          <w:rStyle w:val="Char8"/>
          <w:rtl/>
        </w:rPr>
        <w:t xml:space="preserve"> چاپ سوم 1411 ه</w:t>
      </w:r>
      <w:r w:rsidRPr="00E637AC">
        <w:rPr>
          <w:rStyle w:val="Char8"/>
          <w:rFonts w:hint="cs"/>
          <w:rtl/>
        </w:rPr>
        <w:t>ـ</w:t>
      </w:r>
      <w:r w:rsidRPr="00E637AC">
        <w:rPr>
          <w:rStyle w:val="Char8"/>
          <w:rtl/>
        </w:rPr>
        <w:t>. مترجم).</w:t>
      </w:r>
    </w:p>
  </w:footnote>
  <w:footnote w:id="36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953224">
        <w:rPr>
          <w:rStyle w:val="Char9"/>
          <w:rtl/>
        </w:rPr>
        <w:t>كرد على، الإدارة الإسلامیة</w:t>
      </w:r>
      <w:r w:rsidRPr="00E637AC">
        <w:rPr>
          <w:rStyle w:val="Char8"/>
          <w:rtl/>
        </w:rPr>
        <w:t>، ص 802.</w:t>
      </w:r>
    </w:p>
  </w:footnote>
  <w:footnote w:id="3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ابن ابى الحدید، شرح نهج البلاغة،</w:t>
      </w:r>
      <w:r w:rsidRPr="00E637AC">
        <w:rPr>
          <w:rStyle w:val="Char8"/>
          <w:rtl/>
        </w:rPr>
        <w:t xml:space="preserve"> ج 3، ص 12.</w:t>
      </w:r>
    </w:p>
  </w:footnote>
  <w:footnote w:id="36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آن گونه </w:t>
      </w:r>
      <w:r>
        <w:rPr>
          <w:rStyle w:val="Char8"/>
          <w:rtl/>
        </w:rPr>
        <w:t>ک</w:t>
      </w:r>
      <w:r w:rsidRPr="00E637AC">
        <w:rPr>
          <w:rStyle w:val="Char8"/>
          <w:rtl/>
        </w:rPr>
        <w:t>ه حضرت على</w:t>
      </w:r>
      <w:r w:rsidRPr="00C93D73">
        <w:rPr>
          <w:rStyle w:val="Char8"/>
          <w:rFonts w:cs="CTraditional Arabic"/>
          <w:rtl/>
        </w:rPr>
        <w:t>س</w:t>
      </w:r>
      <w:r w:rsidRPr="00DF6448">
        <w:rPr>
          <w:rStyle w:val="Char8"/>
          <w:rtl/>
        </w:rPr>
        <w:t xml:space="preserve"> </w:t>
      </w:r>
      <w:r w:rsidRPr="00E637AC">
        <w:rPr>
          <w:rStyle w:val="Char8"/>
          <w:rtl/>
        </w:rPr>
        <w:t xml:space="preserve">اعتماد نمود و فرزند و داماد و پسر عموهاى خود را به </w:t>
      </w:r>
      <w:r>
        <w:rPr>
          <w:rStyle w:val="Char8"/>
          <w:rtl/>
        </w:rPr>
        <w:t>ک</w:t>
      </w:r>
      <w:r w:rsidRPr="00E637AC">
        <w:rPr>
          <w:rStyle w:val="Char8"/>
          <w:rtl/>
        </w:rPr>
        <w:t>ار گماشت. (مترجم)</w:t>
      </w:r>
    </w:p>
  </w:footnote>
  <w:footnote w:id="36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كرد على، الادارة ال</w:t>
      </w:r>
      <w:r w:rsidRPr="005D4517">
        <w:rPr>
          <w:rStyle w:val="Char9"/>
          <w:rFonts w:hint="cs"/>
          <w:rtl/>
        </w:rPr>
        <w:t>إ</w:t>
      </w:r>
      <w:r w:rsidRPr="005D4517">
        <w:rPr>
          <w:rStyle w:val="Char9"/>
          <w:rtl/>
        </w:rPr>
        <w:t>سلامیة</w:t>
      </w:r>
      <w:r w:rsidRPr="00E637AC">
        <w:rPr>
          <w:rStyle w:val="Char8"/>
          <w:rtl/>
        </w:rPr>
        <w:t>، ص 103.</w:t>
      </w:r>
    </w:p>
  </w:footnote>
  <w:footnote w:id="36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عقاد، العبقریات الإسلامیة</w:t>
      </w:r>
      <w:r w:rsidRPr="00E637AC">
        <w:rPr>
          <w:rStyle w:val="Char8"/>
          <w:rtl/>
        </w:rPr>
        <w:t>، ص 706.</w:t>
      </w:r>
    </w:p>
  </w:footnote>
  <w:footnote w:id="37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تفصیل بیشتر به تاریخ، البدایه، ج 7، ص 171 ـ 170 مراجعه نمایید.</w:t>
      </w:r>
    </w:p>
  </w:footnote>
  <w:footnote w:id="37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بسیارى از محققان بر آنند </w:t>
      </w:r>
      <w:r>
        <w:rPr>
          <w:rStyle w:val="Char8"/>
          <w:rtl/>
        </w:rPr>
        <w:t>ک</w:t>
      </w:r>
      <w:r w:rsidRPr="00C93D73">
        <w:rPr>
          <w:rStyle w:val="Char8"/>
          <w:rtl/>
        </w:rPr>
        <w:t xml:space="preserve">ه عبداللّه‏ بن سباى یهودى </w:t>
      </w:r>
      <w:r>
        <w:rPr>
          <w:rStyle w:val="Char8"/>
          <w:rtl/>
        </w:rPr>
        <w:t>ک</w:t>
      </w:r>
      <w:r w:rsidRPr="00C93D73">
        <w:rPr>
          <w:rStyle w:val="Char8"/>
          <w:rtl/>
        </w:rPr>
        <w:t>ه اهل صنعاى یمن بود و تظاهر به اسلام مى‏</w:t>
      </w:r>
      <w:r>
        <w:rPr>
          <w:rStyle w:val="Char8"/>
          <w:rtl/>
        </w:rPr>
        <w:t>ک</w:t>
      </w:r>
      <w:r w:rsidRPr="00C93D73">
        <w:rPr>
          <w:rStyle w:val="Char8"/>
          <w:rtl/>
        </w:rPr>
        <w:t xml:space="preserve">رد، محور اصلى فتنه بود و نقش فعالى در شوراندن مردم علیه </w:t>
      </w:r>
      <w:r w:rsidRPr="00C93D73">
        <w:rPr>
          <w:rStyle w:val="Char8"/>
          <w:rFonts w:hint="cs"/>
          <w:rtl/>
        </w:rPr>
        <w:t xml:space="preserve">امیرالمؤمنین </w:t>
      </w:r>
      <w:r w:rsidRPr="00C93D73">
        <w:rPr>
          <w:rStyle w:val="Char8"/>
          <w:rtl/>
        </w:rPr>
        <w:t>عثمان و جعل نامه‏هاى دروغین داشت. در صفحات آینده در بخش خلافت حضرت على، در مورد او سخن خواهیم گفت. د</w:t>
      </w:r>
      <w:r>
        <w:rPr>
          <w:rStyle w:val="Char8"/>
          <w:rtl/>
        </w:rPr>
        <w:t>ک</w:t>
      </w:r>
      <w:r w:rsidRPr="00C93D73">
        <w:rPr>
          <w:rStyle w:val="Char8"/>
          <w:rtl/>
        </w:rPr>
        <w:t xml:space="preserve">تر جمیل عبداللّه‏ مصرى مى‏نویسد: هنگامى </w:t>
      </w:r>
      <w:r>
        <w:rPr>
          <w:rStyle w:val="Char8"/>
          <w:rtl/>
        </w:rPr>
        <w:t>ک</w:t>
      </w:r>
      <w:r w:rsidRPr="00C93D73">
        <w:rPr>
          <w:rStyle w:val="Char8"/>
          <w:rtl/>
        </w:rPr>
        <w:t xml:space="preserve">ه فتنه‏ها در بصره و </w:t>
      </w:r>
      <w:r>
        <w:rPr>
          <w:rStyle w:val="Char8"/>
          <w:rtl/>
        </w:rPr>
        <w:t>ک</w:t>
      </w:r>
      <w:r w:rsidRPr="00C93D73">
        <w:rPr>
          <w:rStyle w:val="Char8"/>
          <w:rtl/>
        </w:rPr>
        <w:t>وفه به اوج خود رسیده بود، ابن سبأ در مصر با جد</w:t>
      </w:r>
      <w:r w:rsidRPr="00C93D73">
        <w:rPr>
          <w:rStyle w:val="Char8"/>
          <w:rFonts w:hint="cs"/>
          <w:rtl/>
        </w:rPr>
        <w:t>ّ</w:t>
      </w:r>
      <w:r w:rsidRPr="00C93D73">
        <w:rPr>
          <w:rStyle w:val="Char8"/>
          <w:rtl/>
        </w:rPr>
        <w:t>یت تمام به شعله‏ور ساختن فتنه و ایجاد اختلاف بین زمامداران و ملّت مشغول بود. او مى‏</w:t>
      </w:r>
      <w:r>
        <w:rPr>
          <w:rStyle w:val="Char8"/>
          <w:rtl/>
        </w:rPr>
        <w:t>ک</w:t>
      </w:r>
      <w:r w:rsidRPr="00C93D73">
        <w:rPr>
          <w:rStyle w:val="Char8"/>
          <w:rtl/>
        </w:rPr>
        <w:t xml:space="preserve">وشید عقاید پوچ و پندارهاى باطل را در اندیشه‏ى اسلامى وارد </w:t>
      </w:r>
      <w:r>
        <w:rPr>
          <w:rStyle w:val="Char8"/>
          <w:rtl/>
        </w:rPr>
        <w:t>ک</w:t>
      </w:r>
      <w:r w:rsidRPr="00C93D73">
        <w:rPr>
          <w:rStyle w:val="Char8"/>
          <w:rtl/>
        </w:rPr>
        <w:t>ند (</w:t>
      </w:r>
      <w:r w:rsidRPr="005D4517">
        <w:rPr>
          <w:rStyle w:val="Char9"/>
          <w:rtl/>
        </w:rPr>
        <w:t>اثر اهل الكتاب فى الفتن والحروب الأهلیة فى القرن الأول الهجرى</w:t>
      </w:r>
      <w:r w:rsidRPr="00E637AC">
        <w:rPr>
          <w:rStyle w:val="Char8"/>
          <w:rtl/>
        </w:rPr>
        <w:t>، ص 258). وى مى‏افزا</w:t>
      </w:r>
      <w:r>
        <w:rPr>
          <w:rStyle w:val="Char8"/>
          <w:rtl/>
        </w:rPr>
        <w:t>ی</w:t>
      </w:r>
      <w:r w:rsidRPr="00E637AC">
        <w:rPr>
          <w:rStyle w:val="Char8"/>
          <w:rtl/>
        </w:rPr>
        <w:t>د: «گروه سبا</w:t>
      </w:r>
      <w:r>
        <w:rPr>
          <w:rStyle w:val="Char8"/>
          <w:rtl/>
        </w:rPr>
        <w:t>ی</w:t>
      </w:r>
      <w:r w:rsidRPr="00E637AC">
        <w:rPr>
          <w:rStyle w:val="Char8"/>
          <w:rtl/>
        </w:rPr>
        <w:t>ى شهرهاى بزرگ را براى مر</w:t>
      </w:r>
      <w:r>
        <w:rPr>
          <w:rStyle w:val="Char8"/>
          <w:rtl/>
        </w:rPr>
        <w:t>ک</w:t>
      </w:r>
      <w:r w:rsidRPr="00E637AC">
        <w:rPr>
          <w:rStyle w:val="Char8"/>
          <w:rtl/>
        </w:rPr>
        <w:t>ز فعال</w:t>
      </w:r>
      <w:r>
        <w:rPr>
          <w:rStyle w:val="Char8"/>
          <w:rtl/>
        </w:rPr>
        <w:t>ی</w:t>
      </w:r>
      <w:r w:rsidRPr="00E637AC">
        <w:rPr>
          <w:rStyle w:val="Char8"/>
          <w:rtl/>
        </w:rPr>
        <w:t>ت و تبل</w:t>
      </w:r>
      <w:r>
        <w:rPr>
          <w:rStyle w:val="Char8"/>
          <w:rtl/>
        </w:rPr>
        <w:t>ی</w:t>
      </w:r>
      <w:r w:rsidRPr="00E637AC">
        <w:rPr>
          <w:rStyle w:val="Char8"/>
          <w:rtl/>
        </w:rPr>
        <w:t xml:space="preserve">غات خود انتخاب </w:t>
      </w:r>
      <w:r>
        <w:rPr>
          <w:rStyle w:val="Char8"/>
          <w:rtl/>
        </w:rPr>
        <w:t>ک</w:t>
      </w:r>
      <w:r w:rsidRPr="00E637AC">
        <w:rPr>
          <w:rStyle w:val="Char8"/>
          <w:rtl/>
        </w:rPr>
        <w:t>رده بود؛ ز</w:t>
      </w:r>
      <w:r>
        <w:rPr>
          <w:rStyle w:val="Char8"/>
          <w:rtl/>
        </w:rPr>
        <w:t>ی</w:t>
      </w:r>
      <w:r w:rsidRPr="00E637AC">
        <w:rPr>
          <w:rStyle w:val="Char8"/>
          <w:rtl/>
        </w:rPr>
        <w:t>را بزرگ‏تر</w:t>
      </w:r>
      <w:r>
        <w:rPr>
          <w:rStyle w:val="Char8"/>
          <w:rtl/>
        </w:rPr>
        <w:t>ی</w:t>
      </w:r>
      <w:r w:rsidRPr="00E637AC">
        <w:rPr>
          <w:rStyle w:val="Char8"/>
          <w:rtl/>
        </w:rPr>
        <w:t>ن ن</w:t>
      </w:r>
      <w:r>
        <w:rPr>
          <w:rStyle w:val="Char8"/>
          <w:rtl/>
        </w:rPr>
        <w:t>ی</w:t>
      </w:r>
      <w:r w:rsidRPr="00E637AC">
        <w:rPr>
          <w:rStyle w:val="Char8"/>
          <w:rtl/>
        </w:rPr>
        <w:t>روى انسانى و مالى ح</w:t>
      </w:r>
      <w:r>
        <w:rPr>
          <w:rStyle w:val="Char8"/>
          <w:rtl/>
        </w:rPr>
        <w:t>ک</w:t>
      </w:r>
      <w:r w:rsidRPr="00E637AC">
        <w:rPr>
          <w:rStyle w:val="Char8"/>
          <w:rtl/>
        </w:rPr>
        <w:t>ومت اسلامى در هم</w:t>
      </w:r>
      <w:r>
        <w:rPr>
          <w:rStyle w:val="Char8"/>
          <w:rtl/>
        </w:rPr>
        <w:t>ی</w:t>
      </w:r>
      <w:r w:rsidRPr="00E637AC">
        <w:rPr>
          <w:rStyle w:val="Char8"/>
          <w:rtl/>
        </w:rPr>
        <w:t>ن شهرها بود.» همان منبع، ص 266.</w:t>
      </w:r>
    </w:p>
  </w:footnote>
  <w:footnote w:id="37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برخى آورده‏اند </w:t>
      </w:r>
      <w:r>
        <w:rPr>
          <w:rStyle w:val="Char8"/>
          <w:rtl/>
        </w:rPr>
        <w:t>ک</w:t>
      </w:r>
      <w:r w:rsidRPr="00C93D73">
        <w:rPr>
          <w:rStyle w:val="Char8"/>
          <w:rtl/>
        </w:rPr>
        <w:t>ه: خود عبداللّه‏ بن سبأ نیز با این گروه همراه بود. (ر</w:t>
      </w:r>
      <w:r>
        <w:rPr>
          <w:rStyle w:val="Char8"/>
          <w:rtl/>
        </w:rPr>
        <w:t>ک</w:t>
      </w:r>
      <w:r w:rsidRPr="00C93D73">
        <w:rPr>
          <w:rStyle w:val="Char8"/>
          <w:rtl/>
        </w:rPr>
        <w:t xml:space="preserve">: </w:t>
      </w:r>
      <w:r>
        <w:rPr>
          <w:rStyle w:val="Char8"/>
          <w:rtl/>
        </w:rPr>
        <w:t>ک</w:t>
      </w:r>
      <w:r w:rsidRPr="00C93D73">
        <w:rPr>
          <w:rStyle w:val="Char8"/>
          <w:rtl/>
        </w:rPr>
        <w:t>تاب صهرین)</w:t>
      </w:r>
    </w:p>
  </w:footnote>
  <w:footnote w:id="37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تفصیل بیشتر ر</w:t>
      </w:r>
      <w:r>
        <w:rPr>
          <w:rStyle w:val="Char8"/>
          <w:rtl/>
        </w:rPr>
        <w:t>ک</w:t>
      </w:r>
      <w:r w:rsidRPr="00C93D73">
        <w:rPr>
          <w:rStyle w:val="Char8"/>
          <w:rtl/>
        </w:rPr>
        <w:t>: تاریخ طبرى، ج 5، ص 105 ـ 104.</w:t>
      </w:r>
    </w:p>
  </w:footnote>
  <w:footnote w:id="37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5D4517">
        <w:rPr>
          <w:rStyle w:val="Char9"/>
          <w:rtl/>
        </w:rPr>
        <w:t>البدایة و النهایة</w:t>
      </w:r>
      <w:r w:rsidRPr="00E637AC">
        <w:rPr>
          <w:rStyle w:val="Char8"/>
          <w:rtl/>
        </w:rPr>
        <w:t>، ج 7، ص 186.</w:t>
      </w:r>
    </w:p>
  </w:footnote>
  <w:footnote w:id="37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هیثمى؛ على بن ابى‏ب</w:t>
      </w:r>
      <w:r>
        <w:rPr>
          <w:rStyle w:val="Char8"/>
          <w:rtl/>
        </w:rPr>
        <w:t>ک</w:t>
      </w:r>
      <w:r w:rsidRPr="00C93D73">
        <w:rPr>
          <w:rStyle w:val="Char8"/>
          <w:rtl/>
        </w:rPr>
        <w:t xml:space="preserve">ر، </w:t>
      </w:r>
      <w:r w:rsidRPr="005D4517">
        <w:rPr>
          <w:rStyle w:val="Char9"/>
          <w:rtl/>
        </w:rPr>
        <w:t>موارد الظمآن إلى زوائد ابن حبان، اثر حافظ نورالدین على بن ابى‏بكر الهیثمى، ص 532، دارالكتب العلمیة</w:t>
      </w:r>
      <w:r w:rsidRPr="00E637AC">
        <w:rPr>
          <w:rStyle w:val="Char8"/>
          <w:rtl/>
        </w:rPr>
        <w:t>.</w:t>
      </w:r>
    </w:p>
  </w:footnote>
  <w:footnote w:id="37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w:t>
      </w:r>
      <w:r w:rsidRPr="005D4517">
        <w:rPr>
          <w:rStyle w:val="Char9"/>
          <w:rtl/>
        </w:rPr>
        <w:t>تاریخ الامم والملوك</w:t>
      </w:r>
      <w:r w:rsidRPr="00E637AC">
        <w:rPr>
          <w:rStyle w:val="Char8"/>
          <w:rtl/>
        </w:rPr>
        <w:t>، ج 5، ص 105، دل</w:t>
      </w:r>
      <w:r>
        <w:rPr>
          <w:rStyle w:val="Char8"/>
          <w:rtl/>
        </w:rPr>
        <w:t>ی</w:t>
      </w:r>
      <w:r w:rsidRPr="00E637AC">
        <w:rPr>
          <w:rStyle w:val="Char8"/>
          <w:rtl/>
        </w:rPr>
        <w:t>ل د</w:t>
      </w:r>
      <w:r>
        <w:rPr>
          <w:rStyle w:val="Char8"/>
          <w:rtl/>
        </w:rPr>
        <w:t>ی</w:t>
      </w:r>
      <w:r w:rsidRPr="00E637AC">
        <w:rPr>
          <w:rStyle w:val="Char8"/>
          <w:rtl/>
        </w:rPr>
        <w:t xml:space="preserve">گرى </w:t>
      </w:r>
      <w:r>
        <w:rPr>
          <w:rStyle w:val="Char8"/>
          <w:rtl/>
        </w:rPr>
        <w:t>ک</w:t>
      </w:r>
      <w:r w:rsidRPr="00E637AC">
        <w:rPr>
          <w:rStyle w:val="Char8"/>
          <w:rtl/>
        </w:rPr>
        <w:t>ه جعلى بودن ا</w:t>
      </w:r>
      <w:r>
        <w:rPr>
          <w:rStyle w:val="Char8"/>
          <w:rtl/>
        </w:rPr>
        <w:t>ی</w:t>
      </w:r>
      <w:r w:rsidRPr="00E637AC">
        <w:rPr>
          <w:rStyle w:val="Char8"/>
          <w:rtl/>
        </w:rPr>
        <w:t>ن نامه را اثبات مى‏</w:t>
      </w:r>
      <w:r>
        <w:rPr>
          <w:rStyle w:val="Char8"/>
          <w:rtl/>
        </w:rPr>
        <w:t>ک</w:t>
      </w:r>
      <w:r w:rsidRPr="00E637AC">
        <w:rPr>
          <w:rStyle w:val="Char8"/>
          <w:rtl/>
        </w:rPr>
        <w:t>ند ا</w:t>
      </w:r>
      <w:r>
        <w:rPr>
          <w:rStyle w:val="Char8"/>
          <w:rtl/>
        </w:rPr>
        <w:t>ی</w:t>
      </w:r>
      <w:r w:rsidRPr="00E637AC">
        <w:rPr>
          <w:rStyle w:val="Char8"/>
          <w:rtl/>
        </w:rPr>
        <w:t xml:space="preserve">ن است </w:t>
      </w:r>
      <w:r>
        <w:rPr>
          <w:rStyle w:val="Char8"/>
          <w:rtl/>
        </w:rPr>
        <w:t>ک</w:t>
      </w:r>
      <w:r w:rsidRPr="00E637AC">
        <w:rPr>
          <w:rStyle w:val="Char8"/>
          <w:rtl/>
        </w:rPr>
        <w:t>ه نامه خطاب به عبداللّه‏ بن سعد بن ابى سرح، استاندار مصر نوشته شده است و حال آن</w:t>
      </w:r>
      <w:r>
        <w:rPr>
          <w:rStyle w:val="Char8"/>
          <w:rtl/>
        </w:rPr>
        <w:t>ک</w:t>
      </w:r>
      <w:r w:rsidRPr="00E637AC">
        <w:rPr>
          <w:rStyle w:val="Char8"/>
          <w:rtl/>
        </w:rPr>
        <w:t xml:space="preserve">ه </w:t>
      </w:r>
      <w:r w:rsidRPr="00E637AC">
        <w:rPr>
          <w:rStyle w:val="Char8"/>
          <w:rFonts w:hint="cs"/>
          <w:rtl/>
        </w:rPr>
        <w:t xml:space="preserve">امیرالمؤمنین </w:t>
      </w:r>
      <w:r w:rsidRPr="00E637AC">
        <w:rPr>
          <w:rStyle w:val="Char8"/>
          <w:rtl/>
        </w:rPr>
        <w:t xml:space="preserve">عثمان و مروان هر دو مى‏دانستند </w:t>
      </w:r>
      <w:r>
        <w:rPr>
          <w:rStyle w:val="Char8"/>
          <w:rtl/>
        </w:rPr>
        <w:t>ک</w:t>
      </w:r>
      <w:r w:rsidRPr="00E637AC">
        <w:rPr>
          <w:rStyle w:val="Char8"/>
          <w:rtl/>
        </w:rPr>
        <w:t>ه عبداللّه‏ در ا</w:t>
      </w:r>
      <w:r>
        <w:rPr>
          <w:rStyle w:val="Char8"/>
          <w:rtl/>
        </w:rPr>
        <w:t>ی</w:t>
      </w:r>
      <w:r w:rsidRPr="00E637AC">
        <w:rPr>
          <w:rStyle w:val="Char8"/>
          <w:rtl/>
        </w:rPr>
        <w:t>ن هنگام در مصر ن</w:t>
      </w:r>
      <w:r>
        <w:rPr>
          <w:rStyle w:val="Char8"/>
          <w:rtl/>
        </w:rPr>
        <w:t>ی</w:t>
      </w:r>
      <w:r w:rsidRPr="00E637AC">
        <w:rPr>
          <w:rStyle w:val="Char8"/>
          <w:rtl/>
        </w:rPr>
        <w:t>ست، بل</w:t>
      </w:r>
      <w:r>
        <w:rPr>
          <w:rStyle w:val="Char8"/>
          <w:rtl/>
        </w:rPr>
        <w:t>ک</w:t>
      </w:r>
      <w:r w:rsidRPr="00E637AC">
        <w:rPr>
          <w:rStyle w:val="Char8"/>
          <w:rtl/>
        </w:rPr>
        <w:t>ه به او دستور رس</w:t>
      </w:r>
      <w:r>
        <w:rPr>
          <w:rStyle w:val="Char8"/>
          <w:rtl/>
        </w:rPr>
        <w:t>ی</w:t>
      </w:r>
      <w:r w:rsidRPr="00E637AC">
        <w:rPr>
          <w:rStyle w:val="Char8"/>
          <w:rtl/>
        </w:rPr>
        <w:t>ده تا خود را به مد</w:t>
      </w:r>
      <w:r>
        <w:rPr>
          <w:rStyle w:val="Char8"/>
          <w:rtl/>
        </w:rPr>
        <w:t>ی</w:t>
      </w:r>
      <w:r w:rsidRPr="00E637AC">
        <w:rPr>
          <w:rStyle w:val="Char8"/>
          <w:rtl/>
        </w:rPr>
        <w:t>نه برساند.</w:t>
      </w:r>
      <w:r>
        <w:rPr>
          <w:rStyle w:val="Char8"/>
          <w:rtl/>
        </w:rPr>
        <w:t xml:space="preserve"> آن‌ها </w:t>
      </w:r>
      <w:r w:rsidRPr="00E637AC">
        <w:rPr>
          <w:rStyle w:val="Char8"/>
          <w:rtl/>
        </w:rPr>
        <w:t xml:space="preserve">مطلع بودند </w:t>
      </w:r>
      <w:r>
        <w:rPr>
          <w:rStyle w:val="Char8"/>
          <w:rtl/>
        </w:rPr>
        <w:t>ک</w:t>
      </w:r>
      <w:r w:rsidRPr="00E637AC">
        <w:rPr>
          <w:rStyle w:val="Char8"/>
          <w:rtl/>
        </w:rPr>
        <w:t>ه او از مصر خارج شده و راه مد</w:t>
      </w:r>
      <w:r>
        <w:rPr>
          <w:rStyle w:val="Char8"/>
          <w:rtl/>
        </w:rPr>
        <w:t>ی</w:t>
      </w:r>
      <w:r w:rsidRPr="00E637AC">
        <w:rPr>
          <w:rStyle w:val="Char8"/>
          <w:rtl/>
        </w:rPr>
        <w:t>نه را در پ</w:t>
      </w:r>
      <w:r>
        <w:rPr>
          <w:rStyle w:val="Char8"/>
          <w:rtl/>
        </w:rPr>
        <w:t>ی</w:t>
      </w:r>
      <w:r w:rsidRPr="00E637AC">
        <w:rPr>
          <w:rStyle w:val="Char8"/>
          <w:rtl/>
        </w:rPr>
        <w:t>ش گرفته است. (طبرى، ج 5، ص 122). در آن هنگام ح</w:t>
      </w:r>
      <w:r>
        <w:rPr>
          <w:rStyle w:val="Char8"/>
          <w:rtl/>
        </w:rPr>
        <w:t>ک</w:t>
      </w:r>
      <w:r w:rsidRPr="00E637AC">
        <w:rPr>
          <w:rStyle w:val="Char8"/>
          <w:rtl/>
        </w:rPr>
        <w:t>ومت فسطاط مصر را محمد بن حذ</w:t>
      </w:r>
      <w:r>
        <w:rPr>
          <w:rStyle w:val="Char8"/>
          <w:rtl/>
        </w:rPr>
        <w:t>ی</w:t>
      </w:r>
      <w:r w:rsidRPr="00E637AC">
        <w:rPr>
          <w:rStyle w:val="Char8"/>
          <w:rtl/>
        </w:rPr>
        <w:t>فه به دست گرفته بود. (</w:t>
      </w:r>
      <w:r w:rsidRPr="005D4517">
        <w:rPr>
          <w:rStyle w:val="Char9"/>
          <w:rtl/>
        </w:rPr>
        <w:t xml:space="preserve">حاشیه‏ى كتاب العواصم من القواصم، </w:t>
      </w:r>
      <w:r w:rsidRPr="003A0F7B">
        <w:rPr>
          <w:rStyle w:val="Char8"/>
          <w:rtl/>
        </w:rPr>
        <w:t>اثر قاضى ابى‏بكر بن العربى، ص 110)</w:t>
      </w:r>
    </w:p>
  </w:footnote>
  <w:footnote w:id="377">
    <w:p w:rsidR="002D68C2" w:rsidRDefault="002D68C2" w:rsidP="00C93D73">
      <w:pPr>
        <w:ind w:left="284" w:hanging="284"/>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همین مطلب را شاعر بزرگ، خواجوى </w:t>
      </w:r>
      <w:r>
        <w:rPr>
          <w:rStyle w:val="Char8"/>
          <w:rtl/>
        </w:rPr>
        <w:t>ک</w:t>
      </w:r>
      <w:r w:rsidRPr="00C93D73">
        <w:rPr>
          <w:rStyle w:val="Char8"/>
          <w:rtl/>
        </w:rPr>
        <w:t xml:space="preserve">رمانى این گونه به نظم آورده است: </w:t>
      </w:r>
    </w:p>
    <w:tbl>
      <w:tblPr>
        <w:tblStyle w:val="TableGrid"/>
        <w:bidiVisua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425"/>
        <w:gridCol w:w="3369"/>
      </w:tblGrid>
      <w:tr w:rsidR="002D68C2" w:rsidTr="005D4517">
        <w:tc>
          <w:tcPr>
            <w:tcW w:w="3226" w:type="dxa"/>
          </w:tcPr>
          <w:p w:rsidR="002D68C2" w:rsidRPr="00C93D73" w:rsidRDefault="002D68C2" w:rsidP="003A0F7B">
            <w:pPr>
              <w:pStyle w:val="a8"/>
              <w:ind w:left="0" w:firstLine="0"/>
              <w:jc w:val="lowKashida"/>
              <w:rPr>
                <w:rStyle w:val="Char8"/>
                <w:sz w:val="2"/>
                <w:szCs w:val="2"/>
                <w:rtl/>
              </w:rPr>
            </w:pPr>
            <w:r w:rsidRPr="00C93D73">
              <w:rPr>
                <w:rStyle w:val="Char8"/>
                <w:rtl/>
              </w:rPr>
              <w:t>بعد از عمر مقام خلافت بدو حلال</w:t>
            </w:r>
            <w:r w:rsidRPr="00C93D73">
              <w:rPr>
                <w:rStyle w:val="Char8"/>
                <w:rFonts w:hint="cs"/>
                <w:rtl/>
              </w:rPr>
              <w:br/>
            </w:r>
          </w:p>
        </w:tc>
        <w:tc>
          <w:tcPr>
            <w:tcW w:w="425" w:type="dxa"/>
          </w:tcPr>
          <w:p w:rsidR="002D68C2" w:rsidRPr="00C93D73" w:rsidRDefault="002D68C2" w:rsidP="003A0F7B">
            <w:pPr>
              <w:pStyle w:val="a8"/>
              <w:ind w:left="0" w:firstLine="0"/>
              <w:jc w:val="lowKashida"/>
              <w:rPr>
                <w:rStyle w:val="Char8"/>
                <w:rtl/>
              </w:rPr>
            </w:pPr>
          </w:p>
        </w:tc>
        <w:tc>
          <w:tcPr>
            <w:tcW w:w="3369" w:type="dxa"/>
          </w:tcPr>
          <w:p w:rsidR="002D68C2" w:rsidRPr="00C93D73" w:rsidRDefault="002D68C2" w:rsidP="003A0F7B">
            <w:pPr>
              <w:pStyle w:val="a8"/>
              <w:ind w:left="0" w:firstLine="0"/>
              <w:jc w:val="lowKashida"/>
              <w:rPr>
                <w:rStyle w:val="Char8"/>
                <w:sz w:val="2"/>
                <w:szCs w:val="2"/>
                <w:rtl/>
              </w:rPr>
            </w:pPr>
            <w:r w:rsidRPr="00C93D73">
              <w:rPr>
                <w:rStyle w:val="Char8"/>
                <w:rtl/>
              </w:rPr>
              <w:t xml:space="preserve">او خون حلال </w:t>
            </w:r>
            <w:r>
              <w:rPr>
                <w:rStyle w:val="Char8"/>
                <w:rtl/>
              </w:rPr>
              <w:t>ک</w:t>
            </w:r>
            <w:r w:rsidRPr="00C93D73">
              <w:rPr>
                <w:rStyle w:val="Char8"/>
                <w:rtl/>
              </w:rPr>
              <w:t>رده و خون خواستن حرام</w:t>
            </w:r>
            <w:r w:rsidRPr="00C93D73">
              <w:rPr>
                <w:rStyle w:val="Char8"/>
                <w:rFonts w:hint="cs"/>
                <w:rtl/>
              </w:rPr>
              <w:br/>
            </w:r>
          </w:p>
        </w:tc>
      </w:tr>
      <w:tr w:rsidR="002D68C2" w:rsidTr="005D4517">
        <w:tc>
          <w:tcPr>
            <w:tcW w:w="3226" w:type="dxa"/>
          </w:tcPr>
          <w:p w:rsidR="002D68C2" w:rsidRPr="00C93D73" w:rsidRDefault="002D68C2" w:rsidP="003A0F7B">
            <w:pPr>
              <w:pStyle w:val="a8"/>
              <w:ind w:left="0" w:firstLine="0"/>
              <w:jc w:val="lowKashida"/>
              <w:rPr>
                <w:rStyle w:val="Char8"/>
                <w:sz w:val="2"/>
                <w:szCs w:val="2"/>
                <w:rtl/>
              </w:rPr>
            </w:pPr>
            <w:r w:rsidRPr="00C93D73">
              <w:rPr>
                <w:rStyle w:val="Char8"/>
                <w:rtl/>
              </w:rPr>
              <w:t xml:space="preserve">آن منبع حیا </w:t>
            </w:r>
            <w:r>
              <w:rPr>
                <w:rStyle w:val="Char8"/>
                <w:rtl/>
              </w:rPr>
              <w:t>ک</w:t>
            </w:r>
            <w:r w:rsidRPr="00C93D73">
              <w:rPr>
                <w:rStyle w:val="Char8"/>
                <w:rtl/>
              </w:rPr>
              <w:t>ه شد از شرم حق چ</w:t>
            </w:r>
            <w:r w:rsidRPr="00C93D73">
              <w:rPr>
                <w:rStyle w:val="Char8"/>
                <w:rFonts w:hint="cs"/>
                <w:rtl/>
              </w:rPr>
              <w:t xml:space="preserve">و </w:t>
            </w:r>
            <w:r w:rsidRPr="00C93D73">
              <w:rPr>
                <w:rStyle w:val="Char8"/>
                <w:rtl/>
              </w:rPr>
              <w:t>آب</w:t>
            </w:r>
            <w:r w:rsidRPr="00C93D73">
              <w:rPr>
                <w:rStyle w:val="Char8"/>
                <w:rFonts w:hint="cs"/>
                <w:rtl/>
              </w:rPr>
              <w:br/>
            </w:r>
          </w:p>
        </w:tc>
        <w:tc>
          <w:tcPr>
            <w:tcW w:w="425" w:type="dxa"/>
          </w:tcPr>
          <w:p w:rsidR="002D68C2" w:rsidRPr="00C93D73" w:rsidRDefault="002D68C2" w:rsidP="003A0F7B">
            <w:pPr>
              <w:pStyle w:val="a8"/>
              <w:ind w:left="0" w:firstLine="0"/>
              <w:jc w:val="lowKashida"/>
              <w:rPr>
                <w:rStyle w:val="Char8"/>
                <w:rtl/>
              </w:rPr>
            </w:pPr>
          </w:p>
        </w:tc>
        <w:tc>
          <w:tcPr>
            <w:tcW w:w="3369" w:type="dxa"/>
          </w:tcPr>
          <w:p w:rsidR="002D68C2" w:rsidRPr="00C93D73" w:rsidRDefault="002D68C2" w:rsidP="003A0F7B">
            <w:pPr>
              <w:pStyle w:val="a8"/>
              <w:ind w:left="0" w:firstLine="0"/>
              <w:jc w:val="lowKashida"/>
              <w:rPr>
                <w:rStyle w:val="Char8"/>
                <w:sz w:val="2"/>
                <w:szCs w:val="2"/>
                <w:rtl/>
              </w:rPr>
            </w:pPr>
            <w:r w:rsidRPr="00C93D73">
              <w:rPr>
                <w:rStyle w:val="Char8"/>
                <w:rtl/>
              </w:rPr>
              <w:t>چشمش نظر ن</w:t>
            </w:r>
            <w:r>
              <w:rPr>
                <w:rStyle w:val="Char8"/>
                <w:rtl/>
              </w:rPr>
              <w:t>ک</w:t>
            </w:r>
            <w:r w:rsidRPr="00C93D73">
              <w:rPr>
                <w:rStyle w:val="Char8"/>
                <w:rtl/>
              </w:rPr>
              <w:t>رده در آب از حیا تم</w:t>
            </w:r>
            <w:r w:rsidRPr="00C93D73">
              <w:rPr>
                <w:rStyle w:val="Char8"/>
                <w:rFonts w:hint="cs"/>
                <w:rtl/>
              </w:rPr>
              <w:t>ــ</w:t>
            </w:r>
            <w:r w:rsidRPr="00C93D73">
              <w:rPr>
                <w:rStyle w:val="Char8"/>
                <w:rtl/>
              </w:rPr>
              <w:t>ام</w:t>
            </w:r>
            <w:r w:rsidRPr="00C93D73">
              <w:rPr>
                <w:rStyle w:val="Char8"/>
                <w:rFonts w:hint="cs"/>
                <w:rtl/>
              </w:rPr>
              <w:br/>
            </w:r>
          </w:p>
        </w:tc>
      </w:tr>
      <w:tr w:rsidR="002D68C2" w:rsidTr="005D4517">
        <w:tc>
          <w:tcPr>
            <w:tcW w:w="3226" w:type="dxa"/>
          </w:tcPr>
          <w:p w:rsidR="002D68C2" w:rsidRPr="00C93D73" w:rsidRDefault="002D68C2" w:rsidP="003A0F7B">
            <w:pPr>
              <w:pStyle w:val="a8"/>
              <w:ind w:left="0" w:firstLine="0"/>
              <w:jc w:val="lowKashida"/>
              <w:rPr>
                <w:rStyle w:val="Char8"/>
                <w:sz w:val="2"/>
                <w:szCs w:val="2"/>
                <w:rtl/>
              </w:rPr>
            </w:pPr>
            <w:r w:rsidRPr="00C93D73">
              <w:rPr>
                <w:rStyle w:val="Char8"/>
                <w:rtl/>
              </w:rPr>
              <w:t xml:space="preserve">و آن جامع </w:t>
            </w:r>
            <w:r>
              <w:rPr>
                <w:rStyle w:val="Char8"/>
                <w:rtl/>
              </w:rPr>
              <w:t>ک</w:t>
            </w:r>
            <w:r w:rsidRPr="00C93D73">
              <w:rPr>
                <w:rStyle w:val="Char8"/>
                <w:rtl/>
              </w:rPr>
              <w:t xml:space="preserve">لام الهى </w:t>
            </w:r>
            <w:r>
              <w:rPr>
                <w:rStyle w:val="Char8"/>
                <w:rtl/>
              </w:rPr>
              <w:t>ک</w:t>
            </w:r>
            <w:r w:rsidRPr="00C93D73">
              <w:rPr>
                <w:rStyle w:val="Char8"/>
                <w:rtl/>
              </w:rPr>
              <w:t>ه ذات او</w:t>
            </w:r>
            <w:r w:rsidRPr="00C93D73">
              <w:rPr>
                <w:rStyle w:val="Char8"/>
                <w:rFonts w:hint="cs"/>
                <w:rtl/>
              </w:rPr>
              <w:br/>
            </w:r>
          </w:p>
        </w:tc>
        <w:tc>
          <w:tcPr>
            <w:tcW w:w="425" w:type="dxa"/>
          </w:tcPr>
          <w:p w:rsidR="002D68C2" w:rsidRPr="00C93D73" w:rsidRDefault="002D68C2" w:rsidP="003A0F7B">
            <w:pPr>
              <w:pStyle w:val="a8"/>
              <w:ind w:left="0" w:firstLine="0"/>
              <w:jc w:val="lowKashida"/>
              <w:rPr>
                <w:rStyle w:val="Char8"/>
                <w:rtl/>
              </w:rPr>
            </w:pPr>
          </w:p>
        </w:tc>
        <w:tc>
          <w:tcPr>
            <w:tcW w:w="3369" w:type="dxa"/>
          </w:tcPr>
          <w:p w:rsidR="002D68C2" w:rsidRPr="00C93D73" w:rsidRDefault="002D68C2" w:rsidP="003A0F7B">
            <w:pPr>
              <w:pStyle w:val="a8"/>
              <w:ind w:left="0" w:firstLine="0"/>
              <w:jc w:val="lowKashida"/>
              <w:rPr>
                <w:rStyle w:val="Char8"/>
                <w:sz w:val="2"/>
                <w:szCs w:val="2"/>
                <w:rtl/>
              </w:rPr>
            </w:pPr>
            <w:r w:rsidRPr="00C93D73">
              <w:rPr>
                <w:rStyle w:val="Char8"/>
                <w:rtl/>
              </w:rPr>
              <w:t>در مل</w:t>
            </w:r>
            <w:r>
              <w:rPr>
                <w:rStyle w:val="Char8"/>
                <w:rtl/>
              </w:rPr>
              <w:t>ک</w:t>
            </w:r>
            <w:r w:rsidRPr="00C93D73">
              <w:rPr>
                <w:rStyle w:val="Char8"/>
                <w:rtl/>
              </w:rPr>
              <w:t xml:space="preserve"> شرع قلب </w:t>
            </w:r>
            <w:r>
              <w:rPr>
                <w:rStyle w:val="Char8"/>
                <w:rtl/>
              </w:rPr>
              <w:t>ک</w:t>
            </w:r>
            <w:r w:rsidRPr="00C93D73">
              <w:rPr>
                <w:rStyle w:val="Char8"/>
                <w:rtl/>
              </w:rPr>
              <w:t xml:space="preserve">لام آمد از </w:t>
            </w:r>
            <w:r>
              <w:rPr>
                <w:rStyle w:val="Char8"/>
                <w:rtl/>
              </w:rPr>
              <w:t>ک</w:t>
            </w:r>
            <w:r w:rsidRPr="00C93D73">
              <w:rPr>
                <w:rStyle w:val="Char8"/>
                <w:rFonts w:hint="cs"/>
                <w:rtl/>
              </w:rPr>
              <w:t>ــــــ</w:t>
            </w:r>
            <w:r w:rsidRPr="00C93D73">
              <w:rPr>
                <w:rStyle w:val="Char8"/>
                <w:rtl/>
              </w:rPr>
              <w:t>لام</w:t>
            </w:r>
            <w:r w:rsidRPr="00C93D73">
              <w:rPr>
                <w:rStyle w:val="Char8"/>
                <w:rFonts w:hint="cs"/>
                <w:rtl/>
              </w:rPr>
              <w:br/>
            </w:r>
          </w:p>
        </w:tc>
      </w:tr>
      <w:tr w:rsidR="002D68C2" w:rsidTr="005D4517">
        <w:tc>
          <w:tcPr>
            <w:tcW w:w="3226" w:type="dxa"/>
          </w:tcPr>
          <w:p w:rsidR="002D68C2" w:rsidRPr="00C93D73" w:rsidRDefault="002D68C2" w:rsidP="003A0F7B">
            <w:pPr>
              <w:pStyle w:val="a8"/>
              <w:ind w:left="0" w:firstLine="0"/>
              <w:jc w:val="lowKashida"/>
              <w:rPr>
                <w:rStyle w:val="Char8"/>
                <w:sz w:val="2"/>
                <w:szCs w:val="2"/>
                <w:rtl/>
              </w:rPr>
            </w:pPr>
            <w:r w:rsidRPr="00C93D73">
              <w:rPr>
                <w:rStyle w:val="Char8"/>
                <w:rtl/>
              </w:rPr>
              <w:t>او غرق خون بسان شفق و ز قفاى او</w:t>
            </w:r>
            <w:r w:rsidRPr="00C93D73">
              <w:rPr>
                <w:rStyle w:val="Char8"/>
                <w:rFonts w:hint="cs"/>
                <w:rtl/>
              </w:rPr>
              <w:br/>
            </w:r>
          </w:p>
        </w:tc>
        <w:tc>
          <w:tcPr>
            <w:tcW w:w="425" w:type="dxa"/>
          </w:tcPr>
          <w:p w:rsidR="002D68C2" w:rsidRPr="00C93D73" w:rsidRDefault="002D68C2" w:rsidP="003A0F7B">
            <w:pPr>
              <w:pStyle w:val="a8"/>
              <w:ind w:left="0" w:firstLine="0"/>
              <w:jc w:val="lowKashida"/>
              <w:rPr>
                <w:rStyle w:val="Char8"/>
                <w:rtl/>
              </w:rPr>
            </w:pPr>
          </w:p>
        </w:tc>
        <w:tc>
          <w:tcPr>
            <w:tcW w:w="3369" w:type="dxa"/>
          </w:tcPr>
          <w:p w:rsidR="002D68C2" w:rsidRPr="00C93D73" w:rsidRDefault="002D68C2" w:rsidP="003A0F7B">
            <w:pPr>
              <w:pStyle w:val="a8"/>
              <w:ind w:left="0" w:firstLine="0"/>
              <w:jc w:val="lowKashida"/>
              <w:rPr>
                <w:rStyle w:val="Char8"/>
                <w:sz w:val="2"/>
                <w:szCs w:val="2"/>
                <w:rtl/>
              </w:rPr>
            </w:pPr>
            <w:r w:rsidRPr="00C93D73">
              <w:rPr>
                <w:rStyle w:val="Char8"/>
                <w:rtl/>
              </w:rPr>
              <w:t xml:space="preserve">مانند </w:t>
            </w:r>
            <w:r w:rsidRPr="00C93D73">
              <w:rPr>
                <w:rStyle w:val="Char8"/>
                <w:rFonts w:hint="cs"/>
                <w:rtl/>
              </w:rPr>
              <w:t>صــــ</w:t>
            </w:r>
            <w:r w:rsidRPr="00C93D73">
              <w:rPr>
                <w:rStyle w:val="Char8"/>
                <w:rtl/>
              </w:rPr>
              <w:t>بح تیغ زده خون</w:t>
            </w:r>
            <w:r w:rsidRPr="00C93D73">
              <w:rPr>
                <w:rStyle w:val="Char8"/>
                <w:rFonts w:hint="cs"/>
                <w:rtl/>
              </w:rPr>
              <w:t>ــــ</w:t>
            </w:r>
            <w:r w:rsidRPr="00C93D73">
              <w:rPr>
                <w:rStyle w:val="Char8"/>
                <w:rtl/>
              </w:rPr>
              <w:t>یان ش</w:t>
            </w:r>
            <w:r w:rsidRPr="00C93D73">
              <w:rPr>
                <w:rStyle w:val="Char8"/>
                <w:rFonts w:hint="cs"/>
                <w:rtl/>
              </w:rPr>
              <w:t>ـــ</w:t>
            </w:r>
            <w:r w:rsidRPr="00C93D73">
              <w:rPr>
                <w:rStyle w:val="Char8"/>
                <w:rtl/>
              </w:rPr>
              <w:t>ام</w:t>
            </w:r>
            <w:r w:rsidRPr="00C93D73">
              <w:rPr>
                <w:rStyle w:val="Char8"/>
                <w:rFonts w:hint="cs"/>
                <w:rtl/>
              </w:rPr>
              <w:br/>
            </w:r>
          </w:p>
        </w:tc>
      </w:tr>
      <w:tr w:rsidR="002D68C2" w:rsidTr="005D4517">
        <w:tc>
          <w:tcPr>
            <w:tcW w:w="3226" w:type="dxa"/>
          </w:tcPr>
          <w:p w:rsidR="002D68C2" w:rsidRPr="00C93D73" w:rsidRDefault="002D68C2" w:rsidP="003A0F7B">
            <w:pPr>
              <w:pStyle w:val="a8"/>
              <w:ind w:left="0" w:firstLine="0"/>
              <w:jc w:val="lowKashida"/>
              <w:rPr>
                <w:rStyle w:val="Char8"/>
                <w:sz w:val="2"/>
                <w:szCs w:val="2"/>
                <w:rtl/>
              </w:rPr>
            </w:pPr>
            <w:r w:rsidRPr="00C93D73">
              <w:rPr>
                <w:rStyle w:val="Char8"/>
                <w:rtl/>
              </w:rPr>
              <w:t xml:space="preserve">سنگین‏دلان نگر </w:t>
            </w:r>
            <w:r>
              <w:rPr>
                <w:rStyle w:val="Char8"/>
                <w:rtl/>
              </w:rPr>
              <w:t>ک</w:t>
            </w:r>
            <w:r w:rsidRPr="00C93D73">
              <w:rPr>
                <w:rStyle w:val="Char8"/>
                <w:rtl/>
              </w:rPr>
              <w:t xml:space="preserve">ه از آن گونه </w:t>
            </w:r>
            <w:r>
              <w:rPr>
                <w:rStyle w:val="Char8"/>
                <w:rtl/>
              </w:rPr>
              <w:t>ک</w:t>
            </w:r>
            <w:r w:rsidRPr="00C93D73">
              <w:rPr>
                <w:rStyle w:val="Char8"/>
                <w:rtl/>
              </w:rPr>
              <w:t>رده‏اند</w:t>
            </w:r>
            <w:r w:rsidRPr="00C93D73">
              <w:rPr>
                <w:rStyle w:val="Char8"/>
                <w:rFonts w:hint="cs"/>
                <w:rtl/>
              </w:rPr>
              <w:br/>
            </w:r>
          </w:p>
        </w:tc>
        <w:tc>
          <w:tcPr>
            <w:tcW w:w="425" w:type="dxa"/>
          </w:tcPr>
          <w:p w:rsidR="002D68C2" w:rsidRPr="00C93D73" w:rsidRDefault="002D68C2" w:rsidP="003A0F7B">
            <w:pPr>
              <w:pStyle w:val="a8"/>
              <w:ind w:left="0" w:firstLine="0"/>
              <w:jc w:val="lowKashida"/>
              <w:rPr>
                <w:rStyle w:val="Char8"/>
                <w:rtl/>
              </w:rPr>
            </w:pPr>
          </w:p>
        </w:tc>
        <w:tc>
          <w:tcPr>
            <w:tcW w:w="3369" w:type="dxa"/>
          </w:tcPr>
          <w:p w:rsidR="002D68C2" w:rsidRPr="00C93D73" w:rsidRDefault="002D68C2" w:rsidP="003A0F7B">
            <w:pPr>
              <w:pStyle w:val="a8"/>
              <w:ind w:left="0" w:firstLine="0"/>
              <w:jc w:val="lowKashida"/>
              <w:rPr>
                <w:rStyle w:val="Char8"/>
                <w:sz w:val="2"/>
                <w:szCs w:val="2"/>
                <w:rtl/>
              </w:rPr>
            </w:pPr>
            <w:r w:rsidRPr="00C93D73">
              <w:rPr>
                <w:rStyle w:val="Char8"/>
                <w:rtl/>
              </w:rPr>
              <w:t>از خون لعل او لب خنج</w:t>
            </w:r>
            <w:r w:rsidRPr="00C93D73">
              <w:rPr>
                <w:rStyle w:val="Char8"/>
                <w:rFonts w:hint="cs"/>
                <w:rtl/>
              </w:rPr>
              <w:t>ــ</w:t>
            </w:r>
            <w:r w:rsidRPr="00C93D73">
              <w:rPr>
                <w:rStyle w:val="Char8"/>
                <w:rtl/>
              </w:rPr>
              <w:t>ر عقی</w:t>
            </w:r>
            <w:r w:rsidRPr="00C93D73">
              <w:rPr>
                <w:rStyle w:val="Char8"/>
                <w:rFonts w:hint="cs"/>
                <w:rtl/>
              </w:rPr>
              <w:t>ـــ</w:t>
            </w:r>
            <w:r w:rsidRPr="00C93D73">
              <w:rPr>
                <w:rStyle w:val="Char8"/>
                <w:rtl/>
              </w:rPr>
              <w:t>ق ف</w:t>
            </w:r>
            <w:r w:rsidRPr="00C93D73">
              <w:rPr>
                <w:rStyle w:val="Char8"/>
                <w:rFonts w:hint="cs"/>
                <w:rtl/>
              </w:rPr>
              <w:t>ـــ</w:t>
            </w:r>
            <w:r w:rsidRPr="00C93D73">
              <w:rPr>
                <w:rStyle w:val="Char8"/>
                <w:rtl/>
              </w:rPr>
              <w:t>ام</w:t>
            </w:r>
            <w:r w:rsidRPr="00C93D73">
              <w:rPr>
                <w:rStyle w:val="Char8"/>
                <w:rFonts w:hint="cs"/>
                <w:rtl/>
              </w:rPr>
              <w:br/>
            </w:r>
          </w:p>
        </w:tc>
      </w:tr>
    </w:tbl>
    <w:p w:rsidR="002D68C2" w:rsidRPr="00C93D73" w:rsidRDefault="002D68C2" w:rsidP="00C93D73">
      <w:pPr>
        <w:jc w:val="both"/>
        <w:rPr>
          <w:rStyle w:val="Char8"/>
          <w:rtl/>
        </w:rPr>
      </w:pPr>
      <w:r w:rsidRPr="00C93D73">
        <w:rPr>
          <w:rStyle w:val="Char8"/>
          <w:rtl/>
        </w:rPr>
        <w:t xml:space="preserve">(مترجم به نقل از منظومه‏ى عشق) </w:t>
      </w:r>
    </w:p>
  </w:footnote>
  <w:footnote w:id="37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5D4517">
        <w:rPr>
          <w:rStyle w:val="Char9"/>
          <w:rtl/>
        </w:rPr>
        <w:t>البدایة والنهایه</w:t>
      </w:r>
      <w:r w:rsidRPr="00E637AC">
        <w:rPr>
          <w:rStyle w:val="Char8"/>
          <w:rtl/>
        </w:rPr>
        <w:t>، ج 7، ص 182 ـ 181 با اختصار.</w:t>
      </w:r>
    </w:p>
  </w:footnote>
  <w:footnote w:id="37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عرجون، صادق، عثمان بن عفان ذوالنورین، ص 219 ـ 218.</w:t>
      </w:r>
    </w:p>
  </w:footnote>
  <w:footnote w:id="38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5D4517">
        <w:rPr>
          <w:rStyle w:val="Char9"/>
          <w:rtl/>
        </w:rPr>
        <w:t>البدایة والنهایه</w:t>
      </w:r>
      <w:r w:rsidRPr="00E637AC">
        <w:rPr>
          <w:rStyle w:val="Char8"/>
          <w:rtl/>
        </w:rPr>
        <w:t>، ج 7، ص 187.</w:t>
      </w:r>
    </w:p>
  </w:footnote>
  <w:footnote w:id="38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بلاذرى، </w:t>
      </w:r>
      <w:r w:rsidRPr="005D4517">
        <w:rPr>
          <w:rStyle w:val="Char9"/>
          <w:rtl/>
        </w:rPr>
        <w:t>انساب الاشراف</w:t>
      </w:r>
      <w:r w:rsidRPr="00E637AC">
        <w:rPr>
          <w:rStyle w:val="Char8"/>
          <w:rtl/>
        </w:rPr>
        <w:t xml:space="preserve">، ج 5، ص 69 ـ 68. </w:t>
      </w:r>
      <w:r>
        <w:rPr>
          <w:rStyle w:val="Char8"/>
          <w:rtl/>
        </w:rPr>
        <w:t>ک</w:t>
      </w:r>
      <w:r w:rsidRPr="00E637AC">
        <w:rPr>
          <w:rStyle w:val="Char8"/>
          <w:rtl/>
        </w:rPr>
        <w:t>تاب‏هاى ش</w:t>
      </w:r>
      <w:r>
        <w:rPr>
          <w:rStyle w:val="Char8"/>
          <w:rtl/>
        </w:rPr>
        <w:t>ی</w:t>
      </w:r>
      <w:r w:rsidRPr="00E637AC">
        <w:rPr>
          <w:rStyle w:val="Char8"/>
          <w:rtl/>
        </w:rPr>
        <w:t>عه ن</w:t>
      </w:r>
      <w:r>
        <w:rPr>
          <w:rStyle w:val="Char8"/>
          <w:rtl/>
        </w:rPr>
        <w:t>ی</w:t>
      </w:r>
      <w:r w:rsidRPr="00E637AC">
        <w:rPr>
          <w:rStyle w:val="Char8"/>
          <w:rtl/>
        </w:rPr>
        <w:t>ز ا</w:t>
      </w:r>
      <w:r>
        <w:rPr>
          <w:rStyle w:val="Char8"/>
          <w:rtl/>
        </w:rPr>
        <w:t>ی</w:t>
      </w:r>
      <w:r w:rsidRPr="00E637AC">
        <w:rPr>
          <w:rStyle w:val="Char8"/>
          <w:rtl/>
        </w:rPr>
        <w:t>ن روا</w:t>
      </w:r>
      <w:r>
        <w:rPr>
          <w:rStyle w:val="Char8"/>
          <w:rtl/>
        </w:rPr>
        <w:t>ی</w:t>
      </w:r>
      <w:r w:rsidRPr="00E637AC">
        <w:rPr>
          <w:rStyle w:val="Char8"/>
          <w:rtl/>
        </w:rPr>
        <w:t>ت را تأ</w:t>
      </w:r>
      <w:r>
        <w:rPr>
          <w:rStyle w:val="Char8"/>
          <w:rtl/>
        </w:rPr>
        <w:t>یی</w:t>
      </w:r>
      <w:r w:rsidRPr="00E637AC">
        <w:rPr>
          <w:rStyle w:val="Char8"/>
          <w:rtl/>
        </w:rPr>
        <w:t>د مى‏</w:t>
      </w:r>
      <w:r>
        <w:rPr>
          <w:rStyle w:val="Char8"/>
          <w:rtl/>
        </w:rPr>
        <w:t>ک</w:t>
      </w:r>
      <w:r w:rsidRPr="00E637AC">
        <w:rPr>
          <w:rStyle w:val="Char8"/>
          <w:rtl/>
        </w:rPr>
        <w:t xml:space="preserve">نند؛ به عنوان مثال به </w:t>
      </w:r>
      <w:r>
        <w:rPr>
          <w:rStyle w:val="Char8"/>
          <w:rtl/>
        </w:rPr>
        <w:t>ک</w:t>
      </w:r>
      <w:r w:rsidRPr="00E637AC">
        <w:rPr>
          <w:rStyle w:val="Char8"/>
          <w:rtl/>
        </w:rPr>
        <w:t>تاب: «</w:t>
      </w:r>
      <w:r w:rsidRPr="005D4517">
        <w:rPr>
          <w:rStyle w:val="Char9"/>
          <w:rtl/>
        </w:rPr>
        <w:t>ناسخ التواریخ</w:t>
      </w:r>
      <w:r w:rsidRPr="00E637AC">
        <w:rPr>
          <w:rStyle w:val="Char8"/>
          <w:rtl/>
        </w:rPr>
        <w:t>» و «</w:t>
      </w:r>
      <w:r w:rsidRPr="005D4517">
        <w:rPr>
          <w:rStyle w:val="Char9"/>
          <w:rtl/>
        </w:rPr>
        <w:t>الفوائد الرضویه</w:t>
      </w:r>
      <w:r w:rsidRPr="00E637AC">
        <w:rPr>
          <w:rStyle w:val="Char8"/>
          <w:rtl/>
        </w:rPr>
        <w:t>» چاپ ا</w:t>
      </w:r>
      <w:r>
        <w:rPr>
          <w:rStyle w:val="Char8"/>
          <w:rtl/>
        </w:rPr>
        <w:t>ی</w:t>
      </w:r>
      <w:r w:rsidRPr="00E637AC">
        <w:rPr>
          <w:rStyle w:val="Char8"/>
          <w:rtl/>
        </w:rPr>
        <w:t xml:space="preserve">ران و </w:t>
      </w:r>
      <w:r>
        <w:rPr>
          <w:rStyle w:val="Char8"/>
          <w:rtl/>
        </w:rPr>
        <w:t>ک</w:t>
      </w:r>
      <w:r w:rsidRPr="00E637AC">
        <w:rPr>
          <w:rStyle w:val="Char8"/>
          <w:rtl/>
        </w:rPr>
        <w:t>تاب‏هاى د</w:t>
      </w:r>
      <w:r>
        <w:rPr>
          <w:rStyle w:val="Char8"/>
          <w:rtl/>
        </w:rPr>
        <w:t>ی</w:t>
      </w:r>
      <w:r w:rsidRPr="00E637AC">
        <w:rPr>
          <w:rStyle w:val="Char8"/>
          <w:rtl/>
        </w:rPr>
        <w:t>گر (مانند تار</w:t>
      </w:r>
      <w:r>
        <w:rPr>
          <w:rStyle w:val="Char8"/>
          <w:rtl/>
        </w:rPr>
        <w:t>ی</w:t>
      </w:r>
      <w:r w:rsidRPr="00E637AC">
        <w:rPr>
          <w:rStyle w:val="Char8"/>
          <w:rtl/>
        </w:rPr>
        <w:t>خ عرب و اسلام، اثر ام</w:t>
      </w:r>
      <w:r>
        <w:rPr>
          <w:rStyle w:val="Char8"/>
          <w:rtl/>
        </w:rPr>
        <w:t>ی</w:t>
      </w:r>
      <w:r w:rsidRPr="00E637AC">
        <w:rPr>
          <w:rStyle w:val="Char8"/>
          <w:rtl/>
        </w:rPr>
        <w:t xml:space="preserve">ر على) مراجعه </w:t>
      </w:r>
      <w:r>
        <w:rPr>
          <w:rStyle w:val="Char8"/>
          <w:rtl/>
        </w:rPr>
        <w:t>ک</w:t>
      </w:r>
      <w:r w:rsidRPr="00E637AC">
        <w:rPr>
          <w:rStyle w:val="Char8"/>
          <w:rtl/>
        </w:rPr>
        <w:t>ن</w:t>
      </w:r>
      <w:r>
        <w:rPr>
          <w:rStyle w:val="Char8"/>
          <w:rtl/>
        </w:rPr>
        <w:t>ی</w:t>
      </w:r>
      <w:r w:rsidRPr="00E637AC">
        <w:rPr>
          <w:rStyle w:val="Char8"/>
          <w:rtl/>
        </w:rPr>
        <w:t>د.</w:t>
      </w:r>
    </w:p>
  </w:footnote>
  <w:footnote w:id="38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w:t>
      </w:r>
      <w:r w:rsidRPr="005D4517">
        <w:rPr>
          <w:rStyle w:val="Char9"/>
          <w:rtl/>
        </w:rPr>
        <w:t>تاریخ الامم و الملوك</w:t>
      </w:r>
      <w:r w:rsidRPr="00E637AC">
        <w:rPr>
          <w:rStyle w:val="Char8"/>
          <w:rtl/>
        </w:rPr>
        <w:t>، ج 5، ص 101.</w:t>
      </w:r>
    </w:p>
  </w:footnote>
  <w:footnote w:id="3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بلاذرى، </w:t>
      </w:r>
      <w:r w:rsidRPr="005D4517">
        <w:rPr>
          <w:rStyle w:val="Char9"/>
          <w:rtl/>
        </w:rPr>
        <w:t>انساب الاشراف</w:t>
      </w:r>
      <w:r w:rsidRPr="00E637AC">
        <w:rPr>
          <w:rStyle w:val="Char8"/>
          <w:rtl/>
        </w:rPr>
        <w:t>، ج 5، ص 96 ـ 95، چاپ جد</w:t>
      </w:r>
      <w:r>
        <w:rPr>
          <w:rStyle w:val="Char8"/>
          <w:rtl/>
        </w:rPr>
        <w:t>ی</w:t>
      </w:r>
      <w:r w:rsidRPr="00E637AC">
        <w:rPr>
          <w:rStyle w:val="Char8"/>
          <w:rtl/>
        </w:rPr>
        <w:t>د.</w:t>
      </w:r>
    </w:p>
  </w:footnote>
  <w:footnote w:id="38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5D4517">
        <w:rPr>
          <w:rStyle w:val="Char9"/>
          <w:rtl/>
        </w:rPr>
        <w:t>البدایة والنهایة</w:t>
      </w:r>
      <w:r w:rsidRPr="00E637AC">
        <w:rPr>
          <w:rStyle w:val="Char8"/>
          <w:rtl/>
        </w:rPr>
        <w:t>، ج 7، ص 184.</w:t>
      </w:r>
    </w:p>
  </w:footnote>
  <w:footnote w:id="38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ترمذى، الجامع الصحیح، كتاب المناقب، باب فى مناقب عثمان</w:t>
      </w:r>
      <w:r w:rsidRPr="00E637AC">
        <w:rPr>
          <w:rStyle w:val="Char8"/>
          <w:rtl/>
        </w:rPr>
        <w:t>، حد</w:t>
      </w:r>
      <w:r>
        <w:rPr>
          <w:rStyle w:val="Char8"/>
          <w:rtl/>
        </w:rPr>
        <w:t>ی</w:t>
      </w:r>
      <w:r w:rsidRPr="00E637AC">
        <w:rPr>
          <w:rStyle w:val="Char8"/>
          <w:rtl/>
        </w:rPr>
        <w:t>ث شماره 2705، ابن ماجه 1/141.</w:t>
      </w:r>
    </w:p>
  </w:footnote>
  <w:footnote w:id="38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5D4517">
        <w:rPr>
          <w:rStyle w:val="Char9"/>
          <w:rtl/>
        </w:rPr>
        <w:t>البدایة والنهایة</w:t>
      </w:r>
      <w:r w:rsidRPr="00E637AC">
        <w:rPr>
          <w:rStyle w:val="Char8"/>
          <w:rtl/>
        </w:rPr>
        <w:t>، ج 7، ص 183.</w:t>
      </w:r>
    </w:p>
  </w:footnote>
  <w:footnote w:id="38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7، ص 182.</w:t>
      </w:r>
    </w:p>
  </w:footnote>
  <w:footnote w:id="38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w:t>
      </w:r>
      <w:r>
        <w:rPr>
          <w:rStyle w:val="Char8"/>
          <w:rtl/>
        </w:rPr>
        <w:t>ک</w:t>
      </w:r>
      <w:r w:rsidRPr="00C93D73">
        <w:rPr>
          <w:rStyle w:val="Char8"/>
          <w:rtl/>
        </w:rPr>
        <w:t>تاب، ج 7، ص 185 ـ 184.</w:t>
      </w:r>
    </w:p>
  </w:footnote>
  <w:footnote w:id="38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در مورد تار</w:t>
      </w:r>
      <w:r>
        <w:rPr>
          <w:rStyle w:val="Char8"/>
          <w:rtl/>
        </w:rPr>
        <w:t>ی</w:t>
      </w:r>
      <w:r w:rsidRPr="00E637AC">
        <w:rPr>
          <w:rStyle w:val="Char8"/>
          <w:rtl/>
        </w:rPr>
        <w:t>خ شهادت حضرت عثمان</w:t>
      </w:r>
      <w:r w:rsidRPr="00C93D73">
        <w:rPr>
          <w:rStyle w:val="Char8"/>
          <w:rFonts w:cs="CTraditional Arabic"/>
          <w:rtl/>
        </w:rPr>
        <w:t>س</w:t>
      </w:r>
      <w:r w:rsidRPr="00DF6448">
        <w:rPr>
          <w:rStyle w:val="Char8"/>
          <w:rtl/>
        </w:rPr>
        <w:t xml:space="preserve"> </w:t>
      </w:r>
      <w:r w:rsidRPr="00E637AC">
        <w:rPr>
          <w:rStyle w:val="Char8"/>
          <w:rtl/>
        </w:rPr>
        <w:t>روا</w:t>
      </w:r>
      <w:r>
        <w:rPr>
          <w:rStyle w:val="Char8"/>
          <w:rtl/>
        </w:rPr>
        <w:t>ی</w:t>
      </w:r>
      <w:r w:rsidRPr="00E637AC">
        <w:rPr>
          <w:rStyle w:val="Char8"/>
          <w:rtl/>
        </w:rPr>
        <w:t>ات د</w:t>
      </w:r>
      <w:r>
        <w:rPr>
          <w:rStyle w:val="Char8"/>
          <w:rtl/>
        </w:rPr>
        <w:t>ی</w:t>
      </w:r>
      <w:r w:rsidRPr="00E637AC">
        <w:rPr>
          <w:rStyle w:val="Char8"/>
          <w:rtl/>
        </w:rPr>
        <w:t>گرى ن</w:t>
      </w:r>
      <w:r>
        <w:rPr>
          <w:rStyle w:val="Char8"/>
          <w:rtl/>
        </w:rPr>
        <w:t>ی</w:t>
      </w:r>
      <w:r w:rsidRPr="00E637AC">
        <w:rPr>
          <w:rStyle w:val="Char8"/>
          <w:rtl/>
        </w:rPr>
        <w:t xml:space="preserve">ز نقل شده است، چنان </w:t>
      </w:r>
      <w:r>
        <w:rPr>
          <w:rStyle w:val="Char8"/>
          <w:rtl/>
        </w:rPr>
        <w:t>ک</w:t>
      </w:r>
      <w:r w:rsidRPr="00E637AC">
        <w:rPr>
          <w:rStyle w:val="Char8"/>
          <w:rtl/>
        </w:rPr>
        <w:t>ه در صفحات آ</w:t>
      </w:r>
      <w:r>
        <w:rPr>
          <w:rStyle w:val="Char8"/>
          <w:rtl/>
        </w:rPr>
        <w:t>ی</w:t>
      </w:r>
      <w:r w:rsidRPr="00E637AC">
        <w:rPr>
          <w:rStyle w:val="Char8"/>
          <w:rtl/>
        </w:rPr>
        <w:t xml:space="preserve">نده خواهد آمد. </w:t>
      </w:r>
      <w:r w:rsidRPr="00E637AC">
        <w:rPr>
          <w:rStyle w:val="Char8"/>
          <w:rFonts w:hint="cs"/>
          <w:rtl/>
        </w:rPr>
        <w:t>محققان</w:t>
      </w:r>
      <w:r w:rsidRPr="00E637AC">
        <w:rPr>
          <w:rStyle w:val="Char8"/>
          <w:rtl/>
        </w:rPr>
        <w:t xml:space="preserve"> معاصر معتقدند </w:t>
      </w:r>
      <w:r>
        <w:rPr>
          <w:rStyle w:val="Char8"/>
          <w:rtl/>
        </w:rPr>
        <w:t>ک</w:t>
      </w:r>
      <w:r w:rsidRPr="00E637AC">
        <w:rPr>
          <w:rStyle w:val="Char8"/>
          <w:rtl/>
        </w:rPr>
        <w:t xml:space="preserve">ه </w:t>
      </w:r>
      <w:r>
        <w:rPr>
          <w:rStyle w:val="Char8"/>
          <w:rtl/>
        </w:rPr>
        <w:t>ی</w:t>
      </w:r>
      <w:r w:rsidRPr="00E637AC">
        <w:rPr>
          <w:rStyle w:val="Char8"/>
          <w:rtl/>
        </w:rPr>
        <w:t>هود و نصارى در توطئه عل</w:t>
      </w:r>
      <w:r>
        <w:rPr>
          <w:rStyle w:val="Char8"/>
          <w:rtl/>
        </w:rPr>
        <w:t>ی</w:t>
      </w:r>
      <w:r w:rsidRPr="00E637AC">
        <w:rPr>
          <w:rStyle w:val="Char8"/>
          <w:rtl/>
        </w:rPr>
        <w:t>ه حضرت عثمان</w:t>
      </w:r>
      <w:r w:rsidRPr="00AF4FDC">
        <w:rPr>
          <w:rStyle w:val="Char8"/>
          <w:rFonts w:cs="CTraditional Arabic"/>
          <w:rtl/>
        </w:rPr>
        <w:t>س</w:t>
      </w:r>
      <w:r w:rsidRPr="00DF6448">
        <w:rPr>
          <w:rStyle w:val="Char8"/>
          <w:rtl/>
        </w:rPr>
        <w:t xml:space="preserve"> </w:t>
      </w:r>
      <w:r w:rsidRPr="00E637AC">
        <w:rPr>
          <w:rStyle w:val="Char8"/>
          <w:rtl/>
        </w:rPr>
        <w:t>دست داشتند، حتى (بنابر گفته‏ى نو</w:t>
      </w:r>
      <w:r>
        <w:rPr>
          <w:rStyle w:val="Char8"/>
          <w:rtl/>
        </w:rPr>
        <w:t>ی</w:t>
      </w:r>
      <w:r w:rsidRPr="00E637AC">
        <w:rPr>
          <w:rStyle w:val="Char8"/>
          <w:rtl/>
        </w:rPr>
        <w:t xml:space="preserve">سندگان) خود </w:t>
      </w:r>
      <w:r>
        <w:rPr>
          <w:rStyle w:val="Char8"/>
          <w:rtl/>
        </w:rPr>
        <w:t>ک</w:t>
      </w:r>
      <w:r w:rsidRPr="00E637AC">
        <w:rPr>
          <w:rStyle w:val="Char8"/>
          <w:rtl/>
        </w:rPr>
        <w:t xml:space="preserve">عب الاحبار </w:t>
      </w:r>
      <w:r>
        <w:rPr>
          <w:rStyle w:val="Char8"/>
          <w:rtl/>
        </w:rPr>
        <w:t>ی</w:t>
      </w:r>
      <w:r w:rsidRPr="00E637AC">
        <w:rPr>
          <w:rStyle w:val="Char8"/>
          <w:rtl/>
        </w:rPr>
        <w:t>هودى ن</w:t>
      </w:r>
      <w:r>
        <w:rPr>
          <w:rStyle w:val="Char8"/>
          <w:rtl/>
        </w:rPr>
        <w:t>ی</w:t>
      </w:r>
      <w:r w:rsidRPr="00E637AC">
        <w:rPr>
          <w:rStyle w:val="Char8"/>
          <w:rtl/>
        </w:rPr>
        <w:t>ز در ا</w:t>
      </w:r>
      <w:r>
        <w:rPr>
          <w:rStyle w:val="Char8"/>
          <w:rtl/>
        </w:rPr>
        <w:t>ی</w:t>
      </w:r>
      <w:r w:rsidRPr="00E637AC">
        <w:rPr>
          <w:rStyle w:val="Char8"/>
          <w:rtl/>
        </w:rPr>
        <w:t>ن فتنه سه</w:t>
      </w:r>
      <w:r>
        <w:rPr>
          <w:rStyle w:val="Char8"/>
          <w:rtl/>
        </w:rPr>
        <w:t>ی</w:t>
      </w:r>
      <w:r w:rsidRPr="00E637AC">
        <w:rPr>
          <w:rStyle w:val="Char8"/>
          <w:rtl/>
        </w:rPr>
        <w:t>م بود. د</w:t>
      </w:r>
      <w:r>
        <w:rPr>
          <w:rStyle w:val="Char8"/>
          <w:rtl/>
        </w:rPr>
        <w:t>ک</w:t>
      </w:r>
      <w:r w:rsidRPr="00E637AC">
        <w:rPr>
          <w:rStyle w:val="Char8"/>
          <w:rtl/>
        </w:rPr>
        <w:t>تر جم</w:t>
      </w:r>
      <w:r>
        <w:rPr>
          <w:rStyle w:val="Char8"/>
          <w:rtl/>
        </w:rPr>
        <w:t>ی</w:t>
      </w:r>
      <w:r w:rsidRPr="00E637AC">
        <w:rPr>
          <w:rStyle w:val="Char8"/>
          <w:rtl/>
        </w:rPr>
        <w:t xml:space="preserve">ل عبداللّه‏ مصرى در </w:t>
      </w:r>
      <w:r>
        <w:rPr>
          <w:rStyle w:val="Char8"/>
          <w:rtl/>
        </w:rPr>
        <w:t>ک</w:t>
      </w:r>
      <w:r w:rsidRPr="00E637AC">
        <w:rPr>
          <w:rStyle w:val="Char8"/>
          <w:rtl/>
        </w:rPr>
        <w:t>تاب «</w:t>
      </w:r>
      <w:r w:rsidRPr="005D4517">
        <w:rPr>
          <w:rStyle w:val="Char9"/>
          <w:rtl/>
        </w:rPr>
        <w:t>اثر اهل الكتاب</w:t>
      </w:r>
      <w:r w:rsidRPr="00E637AC">
        <w:rPr>
          <w:rStyle w:val="Char8"/>
          <w:rtl/>
        </w:rPr>
        <w:t>» مى‏نو</w:t>
      </w:r>
      <w:r>
        <w:rPr>
          <w:rStyle w:val="Char8"/>
          <w:rtl/>
        </w:rPr>
        <w:t>ی</w:t>
      </w:r>
      <w:r w:rsidRPr="00E637AC">
        <w:rPr>
          <w:rStyle w:val="Char8"/>
          <w:rtl/>
        </w:rPr>
        <w:t xml:space="preserve">سد: «فتنه‏اى </w:t>
      </w:r>
      <w:r>
        <w:rPr>
          <w:rStyle w:val="Char8"/>
          <w:rtl/>
        </w:rPr>
        <w:t>ک</w:t>
      </w:r>
      <w:r w:rsidRPr="00E637AC">
        <w:rPr>
          <w:rStyle w:val="Char8"/>
          <w:rtl/>
        </w:rPr>
        <w:t>ه امت اسلامى در زمان عثمان</w:t>
      </w:r>
      <w:r w:rsidRPr="00AF4FDC">
        <w:rPr>
          <w:rStyle w:val="Char8"/>
          <w:rFonts w:cs="CTraditional Arabic"/>
          <w:rtl/>
        </w:rPr>
        <w:t>س</w:t>
      </w:r>
      <w:r w:rsidRPr="00DF6448">
        <w:rPr>
          <w:rStyle w:val="Char8"/>
          <w:rtl/>
        </w:rPr>
        <w:t xml:space="preserve"> </w:t>
      </w:r>
      <w:r w:rsidRPr="00E637AC">
        <w:rPr>
          <w:rStyle w:val="Char8"/>
          <w:rtl/>
        </w:rPr>
        <w:t xml:space="preserve">با آن مواجه گشت، نقشه‏اى بود </w:t>
      </w:r>
      <w:r>
        <w:rPr>
          <w:rStyle w:val="Char8"/>
          <w:rtl/>
        </w:rPr>
        <w:t>ک</w:t>
      </w:r>
      <w:r w:rsidRPr="00E637AC">
        <w:rPr>
          <w:rStyle w:val="Char8"/>
          <w:rtl/>
        </w:rPr>
        <w:t xml:space="preserve">ه </w:t>
      </w:r>
      <w:r>
        <w:rPr>
          <w:rStyle w:val="Char8"/>
          <w:rtl/>
        </w:rPr>
        <w:t>ی</w:t>
      </w:r>
      <w:r w:rsidRPr="00E637AC">
        <w:rPr>
          <w:rStyle w:val="Char8"/>
          <w:rtl/>
        </w:rPr>
        <w:t>هود و نصارى و سا</w:t>
      </w:r>
      <w:r>
        <w:rPr>
          <w:rStyle w:val="Char8"/>
          <w:rtl/>
        </w:rPr>
        <w:t>ی</w:t>
      </w:r>
      <w:r w:rsidRPr="00E637AC">
        <w:rPr>
          <w:rStyle w:val="Char8"/>
          <w:rtl/>
        </w:rPr>
        <w:t>ر دشمنان ح</w:t>
      </w:r>
      <w:r>
        <w:rPr>
          <w:rStyle w:val="Char8"/>
          <w:rtl/>
        </w:rPr>
        <w:t>ک</w:t>
      </w:r>
      <w:r w:rsidRPr="00E637AC">
        <w:rPr>
          <w:rStyle w:val="Char8"/>
          <w:rtl/>
        </w:rPr>
        <w:t>ومت اسلامى در طرح آن شر</w:t>
      </w:r>
      <w:r>
        <w:rPr>
          <w:rStyle w:val="Char8"/>
          <w:rtl/>
        </w:rPr>
        <w:t>یک</w:t>
      </w:r>
      <w:r w:rsidRPr="00E637AC">
        <w:rPr>
          <w:rStyle w:val="Char8"/>
          <w:rtl/>
        </w:rPr>
        <w:t xml:space="preserve"> بودند. (ص 247). همچن</w:t>
      </w:r>
      <w:r>
        <w:rPr>
          <w:rStyle w:val="Char8"/>
          <w:rtl/>
        </w:rPr>
        <w:t>ی</w:t>
      </w:r>
      <w:r w:rsidRPr="00E637AC">
        <w:rPr>
          <w:rStyle w:val="Char8"/>
          <w:rtl/>
        </w:rPr>
        <w:t>ن مى‏افزا</w:t>
      </w:r>
      <w:r>
        <w:rPr>
          <w:rStyle w:val="Char8"/>
          <w:rtl/>
        </w:rPr>
        <w:t>ی</w:t>
      </w:r>
      <w:r w:rsidRPr="00E637AC">
        <w:rPr>
          <w:rStyle w:val="Char8"/>
          <w:rtl/>
        </w:rPr>
        <w:t xml:space="preserve">د: چون </w:t>
      </w:r>
      <w:r>
        <w:rPr>
          <w:rStyle w:val="Char8"/>
          <w:rtl/>
        </w:rPr>
        <w:t>ک</w:t>
      </w:r>
      <w:r w:rsidRPr="00E637AC">
        <w:rPr>
          <w:rStyle w:val="Char8"/>
          <w:rtl/>
        </w:rPr>
        <w:t>عب در مد</w:t>
      </w:r>
      <w:r>
        <w:rPr>
          <w:rStyle w:val="Char8"/>
          <w:rtl/>
        </w:rPr>
        <w:t>ی</w:t>
      </w:r>
      <w:r w:rsidRPr="00E637AC">
        <w:rPr>
          <w:rStyle w:val="Char8"/>
          <w:rtl/>
        </w:rPr>
        <w:t>نه و شام، زم</w:t>
      </w:r>
      <w:r>
        <w:rPr>
          <w:rStyle w:val="Char8"/>
          <w:rtl/>
        </w:rPr>
        <w:t>ی</w:t>
      </w:r>
      <w:r w:rsidRPr="00E637AC">
        <w:rPr>
          <w:rStyle w:val="Char8"/>
          <w:rtl/>
        </w:rPr>
        <w:t xml:space="preserve">نه را آماده </w:t>
      </w:r>
      <w:r>
        <w:rPr>
          <w:rStyle w:val="Char8"/>
          <w:rtl/>
        </w:rPr>
        <w:t>ک</w:t>
      </w:r>
      <w:r w:rsidRPr="00E637AC">
        <w:rPr>
          <w:rStyle w:val="Char8"/>
          <w:rtl/>
        </w:rPr>
        <w:t xml:space="preserve">رد، عبداللّه‏ بن سبأ به </w:t>
      </w:r>
      <w:r>
        <w:rPr>
          <w:rStyle w:val="Char8"/>
          <w:rtl/>
        </w:rPr>
        <w:t>ک</w:t>
      </w:r>
      <w:r w:rsidRPr="00E637AC">
        <w:rPr>
          <w:rStyle w:val="Char8"/>
          <w:rtl/>
        </w:rPr>
        <w:t>م</w:t>
      </w:r>
      <w:r>
        <w:rPr>
          <w:rStyle w:val="Char8"/>
          <w:rtl/>
        </w:rPr>
        <w:t>ک</w:t>
      </w:r>
      <w:r w:rsidRPr="00E637AC">
        <w:rPr>
          <w:rStyle w:val="Char8"/>
          <w:rtl/>
        </w:rPr>
        <w:t xml:space="preserve"> د</w:t>
      </w:r>
      <w:r>
        <w:rPr>
          <w:rStyle w:val="Char8"/>
          <w:rtl/>
        </w:rPr>
        <w:t>ی</w:t>
      </w:r>
      <w:r w:rsidRPr="00E637AC">
        <w:rPr>
          <w:rStyle w:val="Char8"/>
          <w:rtl/>
        </w:rPr>
        <w:t>گر دشمنان، سرگرم اجراى نقشه شد، او تبل</w:t>
      </w:r>
      <w:r>
        <w:rPr>
          <w:rStyle w:val="Char8"/>
          <w:rtl/>
        </w:rPr>
        <w:t>ی</w:t>
      </w:r>
      <w:r w:rsidRPr="00E637AC">
        <w:rPr>
          <w:rStyle w:val="Char8"/>
          <w:rtl/>
        </w:rPr>
        <w:t>غات گسترده و سازمان</w:t>
      </w:r>
      <w:r w:rsidRPr="00E637AC">
        <w:rPr>
          <w:rStyle w:val="Char8"/>
          <w:rFonts w:hint="eastAsia"/>
          <w:rtl/>
        </w:rPr>
        <w:t>‌</w:t>
      </w:r>
      <w:r>
        <w:rPr>
          <w:rStyle w:val="Char8"/>
          <w:rtl/>
        </w:rPr>
        <w:t>ی</w:t>
      </w:r>
      <w:r w:rsidRPr="00E637AC">
        <w:rPr>
          <w:rStyle w:val="Char8"/>
          <w:rtl/>
        </w:rPr>
        <w:t>افته‏اى براى ا</w:t>
      </w:r>
      <w:r>
        <w:rPr>
          <w:rStyle w:val="Char8"/>
          <w:rtl/>
        </w:rPr>
        <w:t>ی</w:t>
      </w:r>
      <w:r w:rsidRPr="00E637AC">
        <w:rPr>
          <w:rStyle w:val="Char8"/>
          <w:rtl/>
        </w:rPr>
        <w:t>جاد تفرقه در صفوف مسلمانان به راه انداخت و تعدادى از افراد از خدا بى‏خبر را به مناطق مسلمانان فرستاد و ا</w:t>
      </w:r>
      <w:r>
        <w:rPr>
          <w:rStyle w:val="Char8"/>
          <w:rtl/>
        </w:rPr>
        <w:t>ی</w:t>
      </w:r>
      <w:r w:rsidRPr="00E637AC">
        <w:rPr>
          <w:rStyle w:val="Char8"/>
          <w:rtl/>
        </w:rPr>
        <w:t>ن دعوت در بصره‏</w:t>
      </w:r>
      <w:r w:rsidRPr="00E637AC">
        <w:rPr>
          <w:rStyle w:val="Char8"/>
          <w:rFonts w:hint="cs"/>
          <w:rtl/>
        </w:rPr>
        <w:t xml:space="preserve"> </w:t>
      </w:r>
      <w:r w:rsidRPr="00E637AC">
        <w:rPr>
          <w:rStyle w:val="Char8"/>
          <w:rtl/>
        </w:rPr>
        <w:t xml:space="preserve">و </w:t>
      </w:r>
      <w:r>
        <w:rPr>
          <w:rStyle w:val="Char8"/>
          <w:rtl/>
        </w:rPr>
        <w:t>ک</w:t>
      </w:r>
      <w:r w:rsidRPr="00E637AC">
        <w:rPr>
          <w:rStyle w:val="Char8"/>
          <w:rtl/>
        </w:rPr>
        <w:t>وفه و مصر طرفدارانى پ</w:t>
      </w:r>
      <w:r>
        <w:rPr>
          <w:rStyle w:val="Char8"/>
          <w:rtl/>
        </w:rPr>
        <w:t>ی</w:t>
      </w:r>
      <w:r w:rsidRPr="00E637AC">
        <w:rPr>
          <w:rStyle w:val="Char8"/>
          <w:rtl/>
        </w:rPr>
        <w:t xml:space="preserve">دا </w:t>
      </w:r>
      <w:r>
        <w:rPr>
          <w:rStyle w:val="Char8"/>
          <w:rtl/>
        </w:rPr>
        <w:t>ک</w:t>
      </w:r>
      <w:r w:rsidRPr="00E637AC">
        <w:rPr>
          <w:rStyle w:val="Char8"/>
          <w:rtl/>
        </w:rPr>
        <w:t>رد.» ص 249.</w:t>
      </w:r>
    </w:p>
  </w:footnote>
  <w:footnote w:id="39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عقاد، العبقریات الإسلامیة</w:t>
      </w:r>
      <w:r w:rsidRPr="00E637AC">
        <w:rPr>
          <w:rStyle w:val="Char8"/>
          <w:rtl/>
        </w:rPr>
        <w:t>، ص 708.</w:t>
      </w:r>
    </w:p>
  </w:footnote>
  <w:footnote w:id="39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زیرا اگر او </w:t>
      </w:r>
      <w:r>
        <w:rPr>
          <w:rStyle w:val="Char8"/>
          <w:rtl/>
        </w:rPr>
        <w:t>ک</w:t>
      </w:r>
      <w:r w:rsidRPr="00C93D73">
        <w:rPr>
          <w:rStyle w:val="Char8"/>
          <w:rtl/>
        </w:rPr>
        <w:t>ناره‏گیرى مى‏</w:t>
      </w:r>
      <w:r>
        <w:rPr>
          <w:rStyle w:val="Char8"/>
          <w:rtl/>
        </w:rPr>
        <w:t>ک</w:t>
      </w:r>
      <w:r w:rsidRPr="00C93D73">
        <w:rPr>
          <w:rStyle w:val="Char8"/>
          <w:rtl/>
        </w:rPr>
        <w:t xml:space="preserve">رد بر اثر بروز اختلافات (بین حامیان و مخالفان) تا زنده بود، جانشینى براى وى تعیین نمى‏شد و اگر معین هم مى‏شد به دست طرفداران وى به قتل مى‏رسید، مجبور به </w:t>
      </w:r>
      <w:r>
        <w:rPr>
          <w:rStyle w:val="Char8"/>
          <w:rtl/>
        </w:rPr>
        <w:t>ک</w:t>
      </w:r>
      <w:r w:rsidRPr="00C93D73">
        <w:rPr>
          <w:rStyle w:val="Char8"/>
          <w:rtl/>
        </w:rPr>
        <w:t>ناره‏گیرى و استعفا مى‏شد و این حدس وى مقرون به صحت بود. (مترجم)</w:t>
      </w:r>
    </w:p>
  </w:footnote>
  <w:footnote w:id="3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D4517">
        <w:rPr>
          <w:rStyle w:val="Char9"/>
          <w:rtl/>
        </w:rPr>
        <w:t>عقاد، العبقریات الإسلامیة</w:t>
      </w:r>
      <w:r w:rsidRPr="00E637AC">
        <w:rPr>
          <w:rStyle w:val="Char8"/>
          <w:rtl/>
        </w:rPr>
        <w:t>، ص 709 ـ 708.</w:t>
      </w:r>
    </w:p>
  </w:footnote>
  <w:footnote w:id="39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منبع، ص 838. در روایات آمده است </w:t>
      </w:r>
      <w:r>
        <w:rPr>
          <w:rStyle w:val="Char8"/>
          <w:rtl/>
        </w:rPr>
        <w:t>ک</w:t>
      </w:r>
      <w:r w:rsidRPr="00C93D73">
        <w:rPr>
          <w:rStyle w:val="Char8"/>
          <w:rtl/>
        </w:rPr>
        <w:t xml:space="preserve">ه ایشان خطاب به شورشیان گفتند: «به جان خودم! اگر قصد جنگ داشتم به ولایات مى‏نوشتم </w:t>
      </w:r>
      <w:r>
        <w:rPr>
          <w:rStyle w:val="Char8"/>
          <w:rtl/>
        </w:rPr>
        <w:t>ک</w:t>
      </w:r>
      <w:r w:rsidRPr="00C93D73">
        <w:rPr>
          <w:rStyle w:val="Char8"/>
          <w:rtl/>
        </w:rPr>
        <w:t>ه سپاهیان بفرستند، به ی</w:t>
      </w:r>
      <w:r>
        <w:rPr>
          <w:rStyle w:val="Char8"/>
          <w:rtl/>
        </w:rPr>
        <w:t>ک</w:t>
      </w:r>
      <w:r w:rsidRPr="00C93D73">
        <w:rPr>
          <w:rStyle w:val="Char8"/>
          <w:rtl/>
        </w:rPr>
        <w:t>ى از ولایات مصر، عراق مى‏رفتم.» (تاریخ طبرى، مقتل عثمان)</w:t>
      </w:r>
    </w:p>
  </w:footnote>
  <w:footnote w:id="39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3A0F7B">
        <w:rPr>
          <w:rStyle w:val="Char8"/>
          <w:rtl/>
        </w:rPr>
        <w:t>علامه ابن امیر الحاج، التقریر والتحبیر شرح التحریر، ج 2، ص 260، چاپ بولاق مصر، 1316 ه</w:t>
      </w:r>
      <w:r w:rsidRPr="003A0F7B">
        <w:rPr>
          <w:rStyle w:val="Char8"/>
          <w:rFonts w:hint="cs"/>
          <w:rtl/>
        </w:rPr>
        <w:t>ـ</w:t>
      </w:r>
      <w:r w:rsidRPr="003A0F7B">
        <w:rPr>
          <w:rStyle w:val="Char8"/>
          <w:rtl/>
        </w:rPr>
        <w:t>. ق.</w:t>
      </w:r>
    </w:p>
  </w:footnote>
  <w:footnote w:id="39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روا</w:t>
      </w:r>
      <w:r>
        <w:rPr>
          <w:rStyle w:val="Char8"/>
          <w:rtl/>
        </w:rPr>
        <w:t>ی</w:t>
      </w:r>
      <w:r w:rsidRPr="00E637AC">
        <w:rPr>
          <w:rStyle w:val="Char8"/>
          <w:rtl/>
        </w:rPr>
        <w:t>ات در مورد تار</w:t>
      </w:r>
      <w:r>
        <w:rPr>
          <w:rStyle w:val="Char8"/>
          <w:rtl/>
        </w:rPr>
        <w:t>ی</w:t>
      </w:r>
      <w:r w:rsidRPr="00E637AC">
        <w:rPr>
          <w:rStyle w:val="Char8"/>
          <w:rtl/>
        </w:rPr>
        <w:t>خ شهادت حضرت عثمان</w:t>
      </w:r>
      <w:r w:rsidRPr="00C93D73">
        <w:rPr>
          <w:rStyle w:val="Char8"/>
          <w:rFonts w:cs="CTraditional Arabic"/>
          <w:rtl/>
        </w:rPr>
        <w:t>س</w:t>
      </w:r>
      <w:r w:rsidRPr="00DF6448">
        <w:rPr>
          <w:rStyle w:val="Char8"/>
          <w:rtl/>
        </w:rPr>
        <w:t xml:space="preserve"> </w:t>
      </w:r>
      <w:r w:rsidRPr="00E637AC">
        <w:rPr>
          <w:rStyle w:val="Char8"/>
          <w:rtl/>
        </w:rPr>
        <w:t>متفاوت است؛ بعضى مى‏گو</w:t>
      </w:r>
      <w:r>
        <w:rPr>
          <w:rStyle w:val="Char8"/>
          <w:rtl/>
        </w:rPr>
        <w:t>ی</w:t>
      </w:r>
      <w:r w:rsidRPr="00E637AC">
        <w:rPr>
          <w:rStyle w:val="Char8"/>
          <w:rtl/>
        </w:rPr>
        <w:t>ند: ه</w:t>
      </w:r>
      <w:r>
        <w:rPr>
          <w:rStyle w:val="Char8"/>
          <w:rtl/>
        </w:rPr>
        <w:t>ی</w:t>
      </w:r>
      <w:r w:rsidRPr="00E637AC">
        <w:rPr>
          <w:rStyle w:val="Char8"/>
          <w:rtl/>
        </w:rPr>
        <w:t>جدهم ذى الحجه ا</w:t>
      </w:r>
      <w:r>
        <w:rPr>
          <w:rStyle w:val="Char8"/>
          <w:rtl/>
        </w:rPr>
        <w:t>ی</w:t>
      </w:r>
      <w:r w:rsidRPr="00E637AC">
        <w:rPr>
          <w:rStyle w:val="Char8"/>
          <w:rtl/>
        </w:rPr>
        <w:t>ن حادثه به وقوع پ</w:t>
      </w:r>
      <w:r>
        <w:rPr>
          <w:rStyle w:val="Char8"/>
          <w:rtl/>
        </w:rPr>
        <w:t>ی</w:t>
      </w:r>
      <w:r w:rsidRPr="00E637AC">
        <w:rPr>
          <w:rStyle w:val="Char8"/>
          <w:rtl/>
        </w:rPr>
        <w:t>وست و مشهور هم هم</w:t>
      </w:r>
      <w:r>
        <w:rPr>
          <w:rStyle w:val="Char8"/>
          <w:rtl/>
        </w:rPr>
        <w:t>ی</w:t>
      </w:r>
      <w:r w:rsidRPr="00E637AC">
        <w:rPr>
          <w:rStyle w:val="Char8"/>
          <w:rtl/>
        </w:rPr>
        <w:t>ن است. عده‏اى مانند ابن جر</w:t>
      </w:r>
      <w:r>
        <w:rPr>
          <w:rStyle w:val="Char8"/>
          <w:rtl/>
        </w:rPr>
        <w:t>ی</w:t>
      </w:r>
      <w:r w:rsidRPr="00E637AC">
        <w:rPr>
          <w:rStyle w:val="Char8"/>
          <w:rtl/>
        </w:rPr>
        <w:t xml:space="preserve">ر معتقدند </w:t>
      </w:r>
      <w:r>
        <w:rPr>
          <w:rStyle w:val="Char8"/>
          <w:rtl/>
        </w:rPr>
        <w:t>ک</w:t>
      </w:r>
      <w:r w:rsidRPr="00E637AC">
        <w:rPr>
          <w:rStyle w:val="Char8"/>
          <w:rtl/>
        </w:rPr>
        <w:t>ه وقوع حادثه در آ</w:t>
      </w:r>
      <w:r>
        <w:rPr>
          <w:rStyle w:val="Char8"/>
          <w:rtl/>
        </w:rPr>
        <w:t>ی</w:t>
      </w:r>
      <w:r w:rsidRPr="00E637AC">
        <w:rPr>
          <w:rStyle w:val="Char8"/>
          <w:rtl/>
        </w:rPr>
        <w:t>ام تشر</w:t>
      </w:r>
      <w:r>
        <w:rPr>
          <w:rStyle w:val="Char8"/>
          <w:rtl/>
        </w:rPr>
        <w:t>ی</w:t>
      </w:r>
      <w:r w:rsidRPr="00E637AC">
        <w:rPr>
          <w:rStyle w:val="Char8"/>
          <w:rtl/>
        </w:rPr>
        <w:t>ق بوده است. برخى مى‏گو</w:t>
      </w:r>
      <w:r>
        <w:rPr>
          <w:rStyle w:val="Char8"/>
          <w:rtl/>
        </w:rPr>
        <w:t>ی</w:t>
      </w:r>
      <w:r w:rsidRPr="00E637AC">
        <w:rPr>
          <w:rStyle w:val="Char8"/>
          <w:rtl/>
        </w:rPr>
        <w:t>ند: روز جمعه سه روز گذشته از ذى الحجه بود. بعضى دهم ذى‏الحجه گفته‏اند؛ مانند ابن عسا</w:t>
      </w:r>
      <w:r>
        <w:rPr>
          <w:rStyle w:val="Char8"/>
          <w:rtl/>
        </w:rPr>
        <w:t>ک</w:t>
      </w:r>
      <w:r w:rsidRPr="00E637AC">
        <w:rPr>
          <w:rStyle w:val="Char8"/>
          <w:rtl/>
        </w:rPr>
        <w:t>ر. (</w:t>
      </w:r>
      <w:r w:rsidRPr="00BF7462">
        <w:rPr>
          <w:rStyle w:val="Char9"/>
          <w:rtl/>
        </w:rPr>
        <w:t>البدایة والنهایة</w:t>
      </w:r>
      <w:r w:rsidRPr="00E637AC">
        <w:rPr>
          <w:rStyle w:val="Char8"/>
          <w:rtl/>
        </w:rPr>
        <w:t>، ج 7، ص 190)</w:t>
      </w:r>
    </w:p>
  </w:footnote>
  <w:footnote w:id="396">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تلخ</w:t>
      </w:r>
      <w:r>
        <w:rPr>
          <w:rStyle w:val="Char8"/>
          <w:rtl/>
        </w:rPr>
        <w:t>ی</w:t>
      </w:r>
      <w:r w:rsidRPr="00E637AC">
        <w:rPr>
          <w:rStyle w:val="Char8"/>
          <w:rtl/>
        </w:rPr>
        <w:t xml:space="preserve">ص از </w:t>
      </w:r>
      <w:r w:rsidRPr="00BF7462">
        <w:rPr>
          <w:rStyle w:val="Char9"/>
          <w:rtl/>
        </w:rPr>
        <w:t>البدایة والنهایة</w:t>
      </w:r>
      <w:r w:rsidRPr="00E637AC">
        <w:rPr>
          <w:rStyle w:val="Char8"/>
          <w:rtl/>
        </w:rPr>
        <w:t xml:space="preserve">، ج 7، ص 227 ـ 226. همان گونه </w:t>
      </w:r>
      <w:r>
        <w:rPr>
          <w:rStyle w:val="Char8"/>
          <w:rtl/>
        </w:rPr>
        <w:t>ک</w:t>
      </w:r>
      <w:r w:rsidRPr="00E637AC">
        <w:rPr>
          <w:rStyle w:val="Char8"/>
          <w:rtl/>
        </w:rPr>
        <w:t>ه در تار</w:t>
      </w:r>
      <w:r>
        <w:rPr>
          <w:rStyle w:val="Char8"/>
          <w:rtl/>
        </w:rPr>
        <w:t>یخ شهادت حضرت عثمان</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اختلاف نظر وجود دارد، در تار</w:t>
      </w:r>
      <w:r>
        <w:rPr>
          <w:rStyle w:val="Char8"/>
          <w:rtl/>
        </w:rPr>
        <w:t>ی</w:t>
      </w:r>
      <w:r w:rsidRPr="00E637AC">
        <w:rPr>
          <w:rStyle w:val="Char8"/>
          <w:rtl/>
        </w:rPr>
        <w:t>خ ب</w:t>
      </w:r>
      <w:r>
        <w:rPr>
          <w:rStyle w:val="Char8"/>
          <w:rtl/>
        </w:rPr>
        <w:t>ی</w:t>
      </w:r>
      <w:r w:rsidRPr="00E637AC">
        <w:rPr>
          <w:rStyle w:val="Char8"/>
          <w:rtl/>
        </w:rPr>
        <w:t>عت با حضرت على</w:t>
      </w:r>
      <w:r w:rsidRPr="00AF4FDC">
        <w:rPr>
          <w:rStyle w:val="Char8"/>
          <w:rFonts w:cs="CTraditional Arabic"/>
          <w:rtl/>
        </w:rPr>
        <w:t>س</w:t>
      </w:r>
      <w:r w:rsidRPr="00DF6448">
        <w:rPr>
          <w:rStyle w:val="Char8"/>
          <w:rtl/>
        </w:rPr>
        <w:t xml:space="preserve"> </w:t>
      </w:r>
      <w:r w:rsidRPr="00E637AC">
        <w:rPr>
          <w:rStyle w:val="Char8"/>
          <w:rtl/>
        </w:rPr>
        <w:t>ن</w:t>
      </w:r>
      <w:r>
        <w:rPr>
          <w:rStyle w:val="Char8"/>
          <w:rtl/>
        </w:rPr>
        <w:t>ی</w:t>
      </w:r>
      <w:r w:rsidRPr="00E637AC">
        <w:rPr>
          <w:rStyle w:val="Char8"/>
          <w:rtl/>
        </w:rPr>
        <w:t>ز روا</w:t>
      </w:r>
      <w:r>
        <w:rPr>
          <w:rStyle w:val="Char8"/>
          <w:rtl/>
        </w:rPr>
        <w:t>ی</w:t>
      </w:r>
      <w:r w:rsidRPr="00E637AC">
        <w:rPr>
          <w:rStyle w:val="Char8"/>
          <w:rtl/>
        </w:rPr>
        <w:t>ات مختلف است. (مترجم)</w:t>
      </w:r>
    </w:p>
  </w:footnote>
  <w:footnote w:id="39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تلخیص از </w:t>
      </w:r>
      <w:r>
        <w:rPr>
          <w:rStyle w:val="Char8"/>
          <w:rtl/>
        </w:rPr>
        <w:t>ک</w:t>
      </w:r>
      <w:r w:rsidRPr="00C93D73">
        <w:rPr>
          <w:rStyle w:val="Char8"/>
          <w:rtl/>
        </w:rPr>
        <w:t xml:space="preserve">تاب </w:t>
      </w:r>
      <w:r w:rsidRPr="00BF7462">
        <w:rPr>
          <w:rStyle w:val="Char9"/>
          <w:rtl/>
        </w:rPr>
        <w:t>البدایة والنهایة</w:t>
      </w:r>
      <w:r w:rsidRPr="00E637AC">
        <w:rPr>
          <w:rStyle w:val="Char8"/>
          <w:rtl/>
        </w:rPr>
        <w:t>، ج 7، ص 227 ـ 226.</w:t>
      </w:r>
    </w:p>
  </w:footnote>
  <w:footnote w:id="39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F7462">
        <w:rPr>
          <w:rStyle w:val="Char9"/>
          <w:rtl/>
        </w:rPr>
        <w:t>البدایة والنهایة</w:t>
      </w:r>
      <w:r w:rsidRPr="00E637AC">
        <w:rPr>
          <w:rStyle w:val="Char8"/>
          <w:rtl/>
        </w:rPr>
        <w:t xml:space="preserve">، ج 7، ص 228 ـ 227 و </w:t>
      </w:r>
      <w:r w:rsidRPr="00BF7462">
        <w:rPr>
          <w:rStyle w:val="Char9"/>
          <w:rtl/>
        </w:rPr>
        <w:t>نهج البلاغه‏ى فیض الاسلام</w:t>
      </w:r>
      <w:r w:rsidRPr="00E637AC">
        <w:rPr>
          <w:rStyle w:val="Char8"/>
          <w:rtl/>
        </w:rPr>
        <w:t>، خطبه‏ى 166.</w:t>
      </w:r>
    </w:p>
  </w:footnote>
  <w:footnote w:id="39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BF7462">
        <w:rPr>
          <w:rStyle w:val="Char9"/>
          <w:rtl/>
        </w:rPr>
        <w:t>العبقریات الإسلامیة</w:t>
      </w:r>
      <w:r w:rsidRPr="00E637AC">
        <w:rPr>
          <w:rStyle w:val="Char8"/>
          <w:rtl/>
        </w:rPr>
        <w:t>، ص 885.</w:t>
      </w:r>
    </w:p>
  </w:footnote>
  <w:footnote w:id="40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924 و طبرى، ج 5، ص 158.</w:t>
      </w:r>
    </w:p>
  </w:footnote>
  <w:footnote w:id="40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ص 924 (نهج البلاغه، خطبه</w:t>
      </w:r>
      <w:r w:rsidRPr="00C93D73">
        <w:rPr>
          <w:rStyle w:val="Char8"/>
          <w:rFonts w:hint="eastAsia"/>
          <w:rtl/>
        </w:rPr>
        <w:t>‌ی</w:t>
      </w:r>
      <w:r w:rsidRPr="00C93D73">
        <w:rPr>
          <w:rStyle w:val="Char8"/>
          <w:rtl/>
        </w:rPr>
        <w:t xml:space="preserve"> شماره</w:t>
      </w:r>
      <w:r w:rsidRPr="00C93D73">
        <w:rPr>
          <w:rStyle w:val="Char8"/>
          <w:rFonts w:hint="cs"/>
          <w:rtl/>
        </w:rPr>
        <w:t>:</w:t>
      </w:r>
      <w:r w:rsidRPr="00C93D73">
        <w:rPr>
          <w:rStyle w:val="Char8"/>
          <w:rtl/>
        </w:rPr>
        <w:t xml:space="preserve"> 167) (مترجم)</w:t>
      </w:r>
    </w:p>
  </w:footnote>
  <w:footnote w:id="40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ص 924.</w:t>
      </w:r>
    </w:p>
  </w:footnote>
  <w:footnote w:id="40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ابن </w:t>
      </w:r>
      <w:r w:rsidRPr="00BF7462">
        <w:rPr>
          <w:rStyle w:val="Char9"/>
          <w:rtl/>
        </w:rPr>
        <w:t>حجر، الإصابة فى تمییز الصحابة</w:t>
      </w:r>
      <w:r w:rsidRPr="00E637AC">
        <w:rPr>
          <w:rStyle w:val="Char8"/>
          <w:rtl/>
        </w:rPr>
        <w:t xml:space="preserve">، ج 2، ص 508. استاد محمد صالح احمد الغرسى در </w:t>
      </w:r>
      <w:r>
        <w:rPr>
          <w:rStyle w:val="Char8"/>
          <w:rtl/>
        </w:rPr>
        <w:t>ک</w:t>
      </w:r>
      <w:r w:rsidRPr="00E637AC">
        <w:rPr>
          <w:rStyle w:val="Char8"/>
          <w:rtl/>
        </w:rPr>
        <w:t xml:space="preserve">تاب </w:t>
      </w:r>
      <w:r w:rsidRPr="00BF7462">
        <w:rPr>
          <w:rStyle w:val="Char9"/>
          <w:rtl/>
        </w:rPr>
        <w:t>«فصل الخطاب فى مواقف الأصحاب»</w:t>
      </w:r>
      <w:r w:rsidRPr="00E637AC">
        <w:rPr>
          <w:rStyle w:val="Char8"/>
          <w:rtl/>
        </w:rPr>
        <w:t xml:space="preserve"> مى‏نو</w:t>
      </w:r>
      <w:r>
        <w:rPr>
          <w:rStyle w:val="Char8"/>
          <w:rtl/>
        </w:rPr>
        <w:t>ی</w:t>
      </w:r>
      <w:r w:rsidRPr="00E637AC">
        <w:rPr>
          <w:rStyle w:val="Char8"/>
          <w:rtl/>
        </w:rPr>
        <w:t xml:space="preserve">سد: «خود </w:t>
      </w:r>
      <w:r w:rsidRPr="00E637AC">
        <w:rPr>
          <w:rStyle w:val="Char8"/>
          <w:rFonts w:hint="cs"/>
          <w:rtl/>
        </w:rPr>
        <w:t xml:space="preserve">امیر </w:t>
      </w:r>
      <w:r w:rsidRPr="00E637AC">
        <w:rPr>
          <w:rStyle w:val="Char8"/>
          <w:rtl/>
        </w:rPr>
        <w:t>معاو</w:t>
      </w:r>
      <w:r>
        <w:rPr>
          <w:rStyle w:val="Char8"/>
          <w:rtl/>
        </w:rPr>
        <w:t>ی</w:t>
      </w:r>
      <w:r w:rsidRPr="00E637AC">
        <w:rPr>
          <w:rStyle w:val="Char8"/>
          <w:rtl/>
        </w:rPr>
        <w:t>ه</w:t>
      </w:r>
      <w:r w:rsidRPr="00C93D73">
        <w:rPr>
          <w:rStyle w:val="Char8"/>
          <w:rFonts w:cs="CTraditional Arabic"/>
          <w:rtl/>
        </w:rPr>
        <w:t>س</w:t>
      </w:r>
      <w:r w:rsidRPr="00DF6448">
        <w:rPr>
          <w:rStyle w:val="Char8"/>
          <w:rtl/>
        </w:rPr>
        <w:t xml:space="preserve"> </w:t>
      </w:r>
      <w:r w:rsidRPr="00E637AC">
        <w:rPr>
          <w:rStyle w:val="Char8"/>
          <w:rtl/>
        </w:rPr>
        <w:t xml:space="preserve">هنگامى </w:t>
      </w:r>
      <w:r>
        <w:rPr>
          <w:rStyle w:val="Char8"/>
          <w:rtl/>
        </w:rPr>
        <w:t>ک</w:t>
      </w:r>
      <w:r w:rsidRPr="00E637AC">
        <w:rPr>
          <w:rStyle w:val="Char8"/>
          <w:rtl/>
        </w:rPr>
        <w:t>ه به قدرت رس</w:t>
      </w:r>
      <w:r>
        <w:rPr>
          <w:rStyle w:val="Char8"/>
          <w:rtl/>
        </w:rPr>
        <w:t>ی</w:t>
      </w:r>
      <w:r w:rsidRPr="00E637AC">
        <w:rPr>
          <w:rStyle w:val="Char8"/>
          <w:rtl/>
        </w:rPr>
        <w:t>د به ش</w:t>
      </w:r>
      <w:r>
        <w:rPr>
          <w:rStyle w:val="Char8"/>
          <w:rtl/>
        </w:rPr>
        <w:t>ی</w:t>
      </w:r>
      <w:r w:rsidRPr="00E637AC">
        <w:rPr>
          <w:rStyle w:val="Char8"/>
          <w:rtl/>
        </w:rPr>
        <w:t xml:space="preserve">وه‏اى عمل نمود </w:t>
      </w:r>
      <w:r>
        <w:rPr>
          <w:rStyle w:val="Char8"/>
          <w:rtl/>
        </w:rPr>
        <w:t>ک</w:t>
      </w:r>
      <w:r w:rsidRPr="00E637AC">
        <w:rPr>
          <w:rStyle w:val="Char8"/>
          <w:rtl/>
        </w:rPr>
        <w:t>ه على</w:t>
      </w:r>
      <w:r w:rsidRPr="00AF4FDC">
        <w:rPr>
          <w:rStyle w:val="Char8"/>
          <w:rFonts w:cs="CTraditional Arabic"/>
          <w:rtl/>
        </w:rPr>
        <w:t>س</w:t>
      </w:r>
      <w:r w:rsidRPr="00DF6448">
        <w:rPr>
          <w:rStyle w:val="Char8"/>
          <w:rtl/>
        </w:rPr>
        <w:t xml:space="preserve"> </w:t>
      </w:r>
      <w:r w:rsidRPr="00E637AC">
        <w:rPr>
          <w:rStyle w:val="Char8"/>
          <w:rtl/>
        </w:rPr>
        <w:t xml:space="preserve">در آغاز معتقد بود و نتوانست </w:t>
      </w:r>
      <w:r>
        <w:rPr>
          <w:rStyle w:val="Char8"/>
          <w:rtl/>
        </w:rPr>
        <w:t>ک</w:t>
      </w:r>
      <w:r w:rsidRPr="00E637AC">
        <w:rPr>
          <w:rStyle w:val="Char8"/>
          <w:rtl/>
        </w:rPr>
        <w:t>سى از قاتلان عثمان را بدون ثبوت شرعى به قتل برساند.» (ص 123)</w:t>
      </w:r>
    </w:p>
  </w:footnote>
  <w:footnote w:id="404">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ز</w:t>
      </w:r>
      <w:r>
        <w:rPr>
          <w:rStyle w:val="Char8"/>
          <w:rtl/>
        </w:rPr>
        <w:t>ی</w:t>
      </w:r>
      <w:r w:rsidRPr="00E637AC">
        <w:rPr>
          <w:rStyle w:val="Char8"/>
          <w:rtl/>
        </w:rPr>
        <w:t>را حق بر فر</w:t>
      </w:r>
      <w:r>
        <w:rPr>
          <w:rStyle w:val="Char8"/>
          <w:rtl/>
        </w:rPr>
        <w:t>ی</w:t>
      </w:r>
      <w:r w:rsidRPr="00E637AC">
        <w:rPr>
          <w:rStyle w:val="Char8"/>
          <w:rtl/>
        </w:rPr>
        <w:t>ق</w:t>
      </w:r>
      <w:r>
        <w:rPr>
          <w:rStyle w:val="Char8"/>
          <w:rtl/>
        </w:rPr>
        <w:t>ی</w:t>
      </w:r>
      <w:r w:rsidRPr="00E637AC">
        <w:rPr>
          <w:rStyle w:val="Char8"/>
          <w:rtl/>
        </w:rPr>
        <w:t xml:space="preserve">ن مشتبه شده بود و هر دو گروه، خود را بر حق مى‏دانستند، چنان </w:t>
      </w:r>
      <w:r>
        <w:rPr>
          <w:rStyle w:val="Char8"/>
          <w:rtl/>
        </w:rPr>
        <w:t>ک</w:t>
      </w:r>
      <w:r w:rsidRPr="00E637AC">
        <w:rPr>
          <w:rStyle w:val="Char8"/>
          <w:rtl/>
        </w:rPr>
        <w:t>ه امام فقه و حد</w:t>
      </w:r>
      <w:r>
        <w:rPr>
          <w:rStyle w:val="Char8"/>
          <w:rtl/>
        </w:rPr>
        <w:t>ی</w:t>
      </w:r>
      <w:r w:rsidRPr="00E637AC">
        <w:rPr>
          <w:rStyle w:val="Char8"/>
          <w:rtl/>
        </w:rPr>
        <w:t>ث، اسحاق بن راهو</w:t>
      </w:r>
      <w:r>
        <w:rPr>
          <w:rStyle w:val="Char8"/>
          <w:rtl/>
        </w:rPr>
        <w:t>ی</w:t>
      </w:r>
      <w:r w:rsidRPr="00E637AC">
        <w:rPr>
          <w:rStyle w:val="Char8"/>
          <w:rtl/>
        </w:rPr>
        <w:t>ه نقل مى‏</w:t>
      </w:r>
      <w:r>
        <w:rPr>
          <w:rStyle w:val="Char8"/>
          <w:rtl/>
        </w:rPr>
        <w:t>ک</w:t>
      </w:r>
      <w:r w:rsidRPr="00E637AC">
        <w:rPr>
          <w:rStyle w:val="Char8"/>
          <w:rtl/>
        </w:rPr>
        <w:t xml:space="preserve">ند </w:t>
      </w:r>
      <w:r>
        <w:rPr>
          <w:rStyle w:val="Char8"/>
          <w:rtl/>
        </w:rPr>
        <w:t>ک</w:t>
      </w:r>
      <w:r w:rsidRPr="00E637AC">
        <w:rPr>
          <w:rStyle w:val="Char8"/>
          <w:rtl/>
        </w:rPr>
        <w:t>ه روز صفّ</w:t>
      </w:r>
      <w:r>
        <w:rPr>
          <w:rStyle w:val="Char8"/>
          <w:rtl/>
        </w:rPr>
        <w:t>ی</w:t>
      </w:r>
      <w:r w:rsidRPr="00E637AC">
        <w:rPr>
          <w:rStyle w:val="Char8"/>
          <w:rtl/>
        </w:rPr>
        <w:t xml:space="preserve">ن </w:t>
      </w:r>
      <w:r>
        <w:rPr>
          <w:rStyle w:val="Char8"/>
          <w:rtl/>
        </w:rPr>
        <w:t>یک</w:t>
      </w:r>
      <w:r w:rsidRPr="00E637AC">
        <w:rPr>
          <w:rStyle w:val="Char8"/>
          <w:rtl/>
        </w:rPr>
        <w:t>ى از</w:t>
      </w:r>
      <w:r>
        <w:rPr>
          <w:rStyle w:val="Char8"/>
          <w:rtl/>
        </w:rPr>
        <w:t>ی</w:t>
      </w:r>
      <w:r w:rsidRPr="00E637AC">
        <w:rPr>
          <w:rStyle w:val="Char8"/>
          <w:rtl/>
        </w:rPr>
        <w:t>اران حضرت على</w:t>
      </w:r>
      <w:r w:rsidRPr="00C93D73">
        <w:rPr>
          <w:rStyle w:val="Char8"/>
          <w:rFonts w:cs="CTraditional Arabic"/>
          <w:rtl/>
        </w:rPr>
        <w:t>س</w:t>
      </w:r>
      <w:r w:rsidRPr="00DF6448">
        <w:rPr>
          <w:rStyle w:val="Char8"/>
          <w:rtl/>
        </w:rPr>
        <w:t xml:space="preserve"> </w:t>
      </w:r>
      <w:r w:rsidRPr="00E637AC">
        <w:rPr>
          <w:rStyle w:val="Char8"/>
          <w:rtl/>
        </w:rPr>
        <w:t>نسبت به گروه مخالف سخنان تندى بر زبان آورد، ا</w:t>
      </w:r>
      <w:r>
        <w:rPr>
          <w:rStyle w:val="Char8"/>
          <w:rtl/>
        </w:rPr>
        <w:t>ی</w:t>
      </w:r>
      <w:r w:rsidRPr="00E637AC">
        <w:rPr>
          <w:rStyle w:val="Char8"/>
          <w:rtl/>
        </w:rPr>
        <w:t>شان فرمود: «در حق آنان جز به ن</w:t>
      </w:r>
      <w:r>
        <w:rPr>
          <w:rStyle w:val="Char8"/>
          <w:rtl/>
        </w:rPr>
        <w:t>ک</w:t>
      </w:r>
      <w:r w:rsidRPr="00E637AC">
        <w:rPr>
          <w:rStyle w:val="Char8"/>
          <w:rtl/>
        </w:rPr>
        <w:t>و</w:t>
      </w:r>
      <w:r>
        <w:rPr>
          <w:rStyle w:val="Char8"/>
          <w:rtl/>
        </w:rPr>
        <w:t>ی</w:t>
      </w:r>
      <w:r w:rsidRPr="00E637AC">
        <w:rPr>
          <w:rStyle w:val="Char8"/>
          <w:rtl/>
        </w:rPr>
        <w:t>ى زبان مگشا</w:t>
      </w:r>
      <w:r>
        <w:rPr>
          <w:rStyle w:val="Char8"/>
          <w:rtl/>
        </w:rPr>
        <w:t>یی</w:t>
      </w:r>
      <w:r w:rsidRPr="00E637AC">
        <w:rPr>
          <w:rStyle w:val="Char8"/>
          <w:rtl/>
        </w:rPr>
        <w:t>د؛ ز</w:t>
      </w:r>
      <w:r>
        <w:rPr>
          <w:rStyle w:val="Char8"/>
          <w:rtl/>
        </w:rPr>
        <w:t>ی</w:t>
      </w:r>
      <w:r w:rsidRPr="00E637AC">
        <w:rPr>
          <w:rStyle w:val="Char8"/>
          <w:rtl/>
        </w:rPr>
        <w:t xml:space="preserve">را آنان پنداشته‏اند </w:t>
      </w:r>
      <w:r>
        <w:rPr>
          <w:rStyle w:val="Char8"/>
          <w:rtl/>
        </w:rPr>
        <w:t>ک</w:t>
      </w:r>
      <w:r w:rsidRPr="00E637AC">
        <w:rPr>
          <w:rStyle w:val="Char8"/>
          <w:rtl/>
        </w:rPr>
        <w:t>ه ما عل</w:t>
      </w:r>
      <w:r>
        <w:rPr>
          <w:rStyle w:val="Char8"/>
          <w:rtl/>
        </w:rPr>
        <w:t>ی</w:t>
      </w:r>
      <w:r w:rsidRPr="00E637AC">
        <w:rPr>
          <w:rStyle w:val="Char8"/>
          <w:rtl/>
        </w:rPr>
        <w:t>ه</w:t>
      </w:r>
      <w:r>
        <w:rPr>
          <w:rStyle w:val="Char8"/>
          <w:rtl/>
        </w:rPr>
        <w:t xml:space="preserve"> آن‌ها </w:t>
      </w:r>
      <w:r w:rsidRPr="00E637AC">
        <w:rPr>
          <w:rStyle w:val="Char8"/>
          <w:rtl/>
        </w:rPr>
        <w:t xml:space="preserve">بغاوت و ستم </w:t>
      </w:r>
      <w:r>
        <w:rPr>
          <w:rStyle w:val="Char8"/>
          <w:rtl/>
        </w:rPr>
        <w:t>ک</w:t>
      </w:r>
      <w:r w:rsidRPr="00E637AC">
        <w:rPr>
          <w:rStyle w:val="Char8"/>
          <w:rtl/>
        </w:rPr>
        <w:t>رده‏ا</w:t>
      </w:r>
      <w:r>
        <w:rPr>
          <w:rStyle w:val="Char8"/>
          <w:rtl/>
        </w:rPr>
        <w:t>ی</w:t>
      </w:r>
      <w:r w:rsidRPr="00E637AC">
        <w:rPr>
          <w:rStyle w:val="Char8"/>
          <w:rtl/>
        </w:rPr>
        <w:t>م و ما پنداشته‏ا</w:t>
      </w:r>
      <w:r>
        <w:rPr>
          <w:rStyle w:val="Char8"/>
          <w:rtl/>
        </w:rPr>
        <w:t>ی</w:t>
      </w:r>
      <w:r w:rsidRPr="00E637AC">
        <w:rPr>
          <w:rStyle w:val="Char8"/>
          <w:rtl/>
        </w:rPr>
        <w:t xml:space="preserve">م </w:t>
      </w:r>
      <w:r>
        <w:rPr>
          <w:rStyle w:val="Char8"/>
          <w:rtl/>
        </w:rPr>
        <w:t>ک</w:t>
      </w:r>
      <w:r w:rsidRPr="00E637AC">
        <w:rPr>
          <w:rStyle w:val="Char8"/>
          <w:rtl/>
        </w:rPr>
        <w:t>ه آنان عل</w:t>
      </w:r>
      <w:r>
        <w:rPr>
          <w:rStyle w:val="Char8"/>
          <w:rtl/>
        </w:rPr>
        <w:t>ی</w:t>
      </w:r>
      <w:r w:rsidRPr="00E637AC">
        <w:rPr>
          <w:rStyle w:val="Char8"/>
          <w:rtl/>
        </w:rPr>
        <w:t xml:space="preserve">ه ما بغاوت </w:t>
      </w:r>
      <w:r>
        <w:rPr>
          <w:rStyle w:val="Char8"/>
          <w:rtl/>
        </w:rPr>
        <w:t>ک</w:t>
      </w:r>
      <w:r w:rsidRPr="00E637AC">
        <w:rPr>
          <w:rStyle w:val="Char8"/>
          <w:rtl/>
        </w:rPr>
        <w:t xml:space="preserve">رده‏اند.» </w:t>
      </w:r>
      <w:r w:rsidRPr="00BF7462">
        <w:rPr>
          <w:rStyle w:val="Char9"/>
          <w:rtl/>
        </w:rPr>
        <w:t xml:space="preserve">(زعموا </w:t>
      </w:r>
      <w:r w:rsidRPr="00BF7462">
        <w:rPr>
          <w:rStyle w:val="Char9"/>
          <w:rFonts w:hint="cs"/>
          <w:rtl/>
        </w:rPr>
        <w:t>أ</w:t>
      </w:r>
      <w:r w:rsidRPr="00BF7462">
        <w:rPr>
          <w:rStyle w:val="Char9"/>
          <w:rtl/>
        </w:rPr>
        <w:t>نا بغينا عليهم وزعمنا أنّهم بغوا علينا)</w:t>
      </w:r>
      <w:r w:rsidRPr="00B94815">
        <w:rPr>
          <w:rFonts w:ascii="Traditional Arabic" w:hAnsi="Traditional Arabic" w:cs="Traditional Arabic"/>
          <w:b/>
          <w:bCs/>
          <w:sz w:val="24"/>
          <w:szCs w:val="24"/>
          <w:rtl/>
        </w:rPr>
        <w:t xml:space="preserve"> </w:t>
      </w:r>
      <w:r>
        <w:rPr>
          <w:rFonts w:cs="Times New Roman" w:hint="cs"/>
          <w:sz w:val="24"/>
          <w:szCs w:val="24"/>
          <w:rtl/>
        </w:rPr>
        <w:t>–</w:t>
      </w:r>
      <w:r w:rsidRPr="00E637AC">
        <w:rPr>
          <w:rStyle w:val="Char8"/>
          <w:rtl/>
        </w:rPr>
        <w:t xml:space="preserve"> </w:t>
      </w:r>
      <w:r w:rsidRPr="00E637AC">
        <w:rPr>
          <w:rStyle w:val="Char8"/>
          <w:rFonts w:hint="cs"/>
          <w:rtl/>
        </w:rPr>
        <w:t xml:space="preserve">شیخ الإسلام </w:t>
      </w:r>
      <w:r w:rsidRPr="00E637AC">
        <w:rPr>
          <w:rStyle w:val="Char8"/>
          <w:rtl/>
        </w:rPr>
        <w:t>ابن ت</w:t>
      </w:r>
      <w:r>
        <w:rPr>
          <w:rStyle w:val="Char8"/>
          <w:rtl/>
        </w:rPr>
        <w:t>ی</w:t>
      </w:r>
      <w:r w:rsidRPr="00E637AC">
        <w:rPr>
          <w:rStyle w:val="Char8"/>
          <w:rtl/>
        </w:rPr>
        <w:t>م</w:t>
      </w:r>
      <w:r>
        <w:rPr>
          <w:rStyle w:val="Char8"/>
          <w:rtl/>
        </w:rPr>
        <w:t>ی</w:t>
      </w:r>
      <w:r w:rsidRPr="00E637AC">
        <w:rPr>
          <w:rStyle w:val="Char8"/>
          <w:rtl/>
        </w:rPr>
        <w:t>ه، منهاج السنه، ج 3، ص 61، مصر 1322 ه</w:t>
      </w:r>
      <w:r w:rsidRPr="00E637AC">
        <w:rPr>
          <w:rStyle w:val="Char8"/>
          <w:rFonts w:hint="cs"/>
          <w:rtl/>
        </w:rPr>
        <w:t>ـ</w:t>
      </w:r>
      <w:r w:rsidRPr="00E637AC">
        <w:rPr>
          <w:rStyle w:val="Char8"/>
          <w:rtl/>
        </w:rPr>
        <w:t>. ق. (مترجم)</w:t>
      </w:r>
    </w:p>
  </w:footnote>
  <w:footnote w:id="40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BF7462">
        <w:rPr>
          <w:rStyle w:val="Char9"/>
          <w:rtl/>
        </w:rPr>
        <w:t>حجر، الإصابة فى تمییز الصحابة</w:t>
      </w:r>
      <w:r w:rsidRPr="00E637AC">
        <w:rPr>
          <w:rStyle w:val="Char8"/>
          <w:rtl/>
        </w:rPr>
        <w:t>، ج 2، ص 508، دارصادر، ب</w:t>
      </w:r>
      <w:r>
        <w:rPr>
          <w:rStyle w:val="Char8"/>
          <w:rtl/>
        </w:rPr>
        <w:t>ی</w:t>
      </w:r>
      <w:r w:rsidRPr="00E637AC">
        <w:rPr>
          <w:rStyle w:val="Char8"/>
          <w:rtl/>
        </w:rPr>
        <w:t>روت.</w:t>
      </w:r>
    </w:p>
  </w:footnote>
  <w:footnote w:id="40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این شهر را سعد بن ابى وقاص پس از جنگ قادسیه آباد نمود. فقه</w:t>
      </w:r>
      <w:r w:rsidRPr="00C93D73">
        <w:rPr>
          <w:rStyle w:val="Char8"/>
          <w:rFonts w:hint="cs"/>
          <w:rtl/>
        </w:rPr>
        <w:t>ا،</w:t>
      </w:r>
      <w:r w:rsidRPr="00C93D73">
        <w:rPr>
          <w:rStyle w:val="Char8"/>
          <w:rtl/>
        </w:rPr>
        <w:t xml:space="preserve"> محدثان و دانشمندان زیادی از این شهر برخاسته‏اند. بصره و </w:t>
      </w:r>
      <w:r>
        <w:rPr>
          <w:rStyle w:val="Char8"/>
          <w:rtl/>
        </w:rPr>
        <w:t>ک</w:t>
      </w:r>
      <w:r w:rsidRPr="00C93D73">
        <w:rPr>
          <w:rStyle w:val="Char8"/>
          <w:rtl/>
        </w:rPr>
        <w:t>وفه مر</w:t>
      </w:r>
      <w:r>
        <w:rPr>
          <w:rStyle w:val="Char8"/>
          <w:rtl/>
        </w:rPr>
        <w:t>ک</w:t>
      </w:r>
      <w:r w:rsidRPr="00C93D73">
        <w:rPr>
          <w:rStyle w:val="Char8"/>
          <w:rtl/>
        </w:rPr>
        <w:t xml:space="preserve">ز فرهنگ عربى بودند. عبّاسیان قبل از بغداد، همین شهر را </w:t>
      </w:r>
      <w:r w:rsidRPr="00BF7462">
        <w:rPr>
          <w:rStyle w:val="Char9"/>
          <w:rtl/>
        </w:rPr>
        <w:t>دارالخلافه‏ى</w:t>
      </w:r>
      <w:r w:rsidRPr="00E637AC">
        <w:rPr>
          <w:rStyle w:val="Char8"/>
          <w:rtl/>
        </w:rPr>
        <w:t xml:space="preserve"> خود قرار داده بودند.</w:t>
      </w:r>
    </w:p>
  </w:footnote>
  <w:footnote w:id="40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BF7462">
        <w:rPr>
          <w:rStyle w:val="Char9"/>
          <w:rtl/>
        </w:rPr>
        <w:t>العبقریات الإسلامیة</w:t>
      </w:r>
      <w:r w:rsidRPr="00E637AC">
        <w:rPr>
          <w:rStyle w:val="Char8"/>
          <w:rtl/>
        </w:rPr>
        <w:t>، ص 952.</w:t>
      </w:r>
    </w:p>
  </w:footnote>
  <w:footnote w:id="40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F7462">
        <w:rPr>
          <w:rStyle w:val="Char9"/>
          <w:rtl/>
        </w:rPr>
        <w:t>البدایة والنهایة</w:t>
      </w:r>
      <w:r w:rsidRPr="00E637AC">
        <w:rPr>
          <w:rStyle w:val="Char8"/>
          <w:rtl/>
        </w:rPr>
        <w:t>، ج 7، ص 228.</w:t>
      </w:r>
    </w:p>
  </w:footnote>
  <w:footnote w:id="40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عا</w:t>
      </w:r>
      <w:r>
        <w:rPr>
          <w:rStyle w:val="Char8"/>
          <w:rtl/>
        </w:rPr>
        <w:t>ی</w:t>
      </w:r>
      <w:r w:rsidRPr="00E637AC">
        <w:rPr>
          <w:rStyle w:val="Char8"/>
          <w:rtl/>
        </w:rPr>
        <w:t>شه</w:t>
      </w:r>
      <w:r w:rsidRPr="00C93D73">
        <w:rPr>
          <w:rStyle w:val="Char8"/>
          <w:rFonts w:cs="CTraditional Arabic" w:hint="cs"/>
          <w:rtl/>
        </w:rPr>
        <w:t>ل</w:t>
      </w:r>
      <w:r w:rsidRPr="00DF6448">
        <w:rPr>
          <w:rStyle w:val="Char8"/>
          <w:rFonts w:hint="cs"/>
          <w:rtl/>
        </w:rPr>
        <w:t xml:space="preserve"> </w:t>
      </w:r>
      <w:r w:rsidRPr="00E637AC">
        <w:rPr>
          <w:rStyle w:val="Char8"/>
          <w:rtl/>
        </w:rPr>
        <w:t>به سفر حج رفته بود و شهادت حضرت عثمان</w:t>
      </w:r>
      <w:r w:rsidRPr="00AF4FDC">
        <w:rPr>
          <w:rStyle w:val="Char8"/>
          <w:rFonts w:cs="CTraditional Arabic"/>
          <w:rtl/>
        </w:rPr>
        <w:t>س</w:t>
      </w:r>
      <w:r w:rsidRPr="00DF6448">
        <w:rPr>
          <w:rStyle w:val="Char8"/>
          <w:rtl/>
        </w:rPr>
        <w:t xml:space="preserve"> </w:t>
      </w:r>
      <w:r w:rsidRPr="00E637AC">
        <w:rPr>
          <w:rStyle w:val="Char8"/>
          <w:rtl/>
        </w:rPr>
        <w:t>در ه</w:t>
      </w:r>
      <w:r>
        <w:rPr>
          <w:rStyle w:val="Char8"/>
          <w:rtl/>
        </w:rPr>
        <w:t>ی</w:t>
      </w:r>
      <w:r w:rsidRPr="00E637AC">
        <w:rPr>
          <w:rStyle w:val="Char8"/>
          <w:rtl/>
        </w:rPr>
        <w:t>جدهم ذى الحجّه به وقوع پ</w:t>
      </w:r>
      <w:r>
        <w:rPr>
          <w:rStyle w:val="Char8"/>
          <w:rtl/>
        </w:rPr>
        <w:t>ی</w:t>
      </w:r>
      <w:r w:rsidRPr="00E637AC">
        <w:rPr>
          <w:rStyle w:val="Char8"/>
          <w:rtl/>
        </w:rPr>
        <w:t>وست.</w:t>
      </w:r>
    </w:p>
  </w:footnote>
  <w:footnote w:id="410">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ابوسعد سهل بن حن</w:t>
      </w:r>
      <w:r>
        <w:rPr>
          <w:rStyle w:val="Char8"/>
          <w:rtl/>
        </w:rPr>
        <w:t>ی</w:t>
      </w:r>
      <w:r w:rsidRPr="00E637AC">
        <w:rPr>
          <w:rStyle w:val="Char8"/>
          <w:rtl/>
        </w:rPr>
        <w:t xml:space="preserve">ف بن وهب الانصارى الاوسى، </w:t>
      </w:r>
      <w:r>
        <w:rPr>
          <w:rStyle w:val="Char8"/>
          <w:rtl/>
        </w:rPr>
        <w:t>یک</w:t>
      </w:r>
      <w:r w:rsidRPr="00E637AC">
        <w:rPr>
          <w:rStyle w:val="Char8"/>
          <w:rtl/>
        </w:rPr>
        <w:t>ى از اصحاب نخست</w:t>
      </w:r>
      <w:r>
        <w:rPr>
          <w:rStyle w:val="Char8"/>
          <w:rtl/>
        </w:rPr>
        <w:t>ی</w:t>
      </w:r>
      <w:r w:rsidRPr="00E637AC">
        <w:rPr>
          <w:rStyle w:val="Char8"/>
          <w:rtl/>
        </w:rPr>
        <w:t xml:space="preserve">ن بود </w:t>
      </w:r>
      <w:r>
        <w:rPr>
          <w:rStyle w:val="Char8"/>
          <w:rtl/>
        </w:rPr>
        <w:t>ک</w:t>
      </w:r>
      <w:r w:rsidRPr="00E637AC">
        <w:rPr>
          <w:rStyle w:val="Char8"/>
          <w:rtl/>
        </w:rPr>
        <w:t>ه در جنگ بدر شر</w:t>
      </w:r>
      <w:r>
        <w:rPr>
          <w:rStyle w:val="Char8"/>
          <w:rtl/>
        </w:rPr>
        <w:t>ک</w:t>
      </w:r>
      <w:r w:rsidRPr="00E637AC">
        <w:rPr>
          <w:rStyle w:val="Char8"/>
          <w:rtl/>
        </w:rPr>
        <w:t xml:space="preserve">ت داشت و در جنگ احد جزو </w:t>
      </w:r>
      <w:r>
        <w:rPr>
          <w:rStyle w:val="Char8"/>
          <w:rtl/>
        </w:rPr>
        <w:t>ک</w:t>
      </w:r>
      <w:r w:rsidRPr="00E637AC">
        <w:rPr>
          <w:rStyle w:val="Char8"/>
          <w:rtl/>
        </w:rPr>
        <w:t xml:space="preserve">سانى بود </w:t>
      </w:r>
      <w:r>
        <w:rPr>
          <w:rStyle w:val="Char8"/>
          <w:rtl/>
        </w:rPr>
        <w:t>ک</w:t>
      </w:r>
      <w:r w:rsidRPr="00E637AC">
        <w:rPr>
          <w:rStyle w:val="Char8"/>
          <w:rtl/>
        </w:rPr>
        <w:t>ه پا</w:t>
      </w:r>
      <w:r>
        <w:rPr>
          <w:rStyle w:val="Char8"/>
          <w:rtl/>
        </w:rPr>
        <w:t>ی</w:t>
      </w:r>
      <w:r w:rsidRPr="00E637AC">
        <w:rPr>
          <w:rStyle w:val="Char8"/>
          <w:rtl/>
        </w:rPr>
        <w:t>دارى نمودند. او در تمام غزوات شر</w:t>
      </w:r>
      <w:r>
        <w:rPr>
          <w:rStyle w:val="Char8"/>
          <w:rtl/>
        </w:rPr>
        <w:t>ک</w:t>
      </w:r>
      <w:r w:rsidRPr="00E637AC">
        <w:rPr>
          <w:rStyle w:val="Char8"/>
          <w:rtl/>
        </w:rPr>
        <w:t>ت داشته است. طبق روا</w:t>
      </w:r>
      <w:r>
        <w:rPr>
          <w:rStyle w:val="Char8"/>
          <w:rtl/>
        </w:rPr>
        <w:t>ی</w:t>
      </w:r>
      <w:r w:rsidRPr="00E637AC">
        <w:rPr>
          <w:rStyle w:val="Char8"/>
          <w:rtl/>
        </w:rPr>
        <w:t>تى رسول خدا ب</w:t>
      </w:r>
      <w:r>
        <w:rPr>
          <w:rStyle w:val="Char8"/>
          <w:rtl/>
        </w:rPr>
        <w:t>ی</w:t>
      </w:r>
      <w:r w:rsidRPr="00E637AC">
        <w:rPr>
          <w:rStyle w:val="Char8"/>
          <w:rtl/>
        </w:rPr>
        <w:t>ن او و على</w:t>
      </w:r>
      <w:r w:rsidRPr="00C93D73">
        <w:rPr>
          <w:rStyle w:val="Char8"/>
          <w:rFonts w:cs="CTraditional Arabic"/>
          <w:rtl/>
        </w:rPr>
        <w:t>س</w:t>
      </w:r>
      <w:r w:rsidRPr="00DF6448">
        <w:rPr>
          <w:rStyle w:val="Char8"/>
          <w:rtl/>
        </w:rPr>
        <w:t xml:space="preserve"> </w:t>
      </w:r>
      <w:r w:rsidRPr="00E637AC">
        <w:rPr>
          <w:rStyle w:val="Char8"/>
          <w:rtl/>
        </w:rPr>
        <w:t>عقد مواخا</w:t>
      </w:r>
      <w:r w:rsidRPr="0081653A">
        <w:rPr>
          <w:rStyle w:val="Char8"/>
          <w:rtl/>
        </w:rPr>
        <w:t>ة</w:t>
      </w:r>
      <w:r w:rsidRPr="00E637AC">
        <w:rPr>
          <w:rStyle w:val="Char8"/>
          <w:rtl/>
        </w:rPr>
        <w:t xml:space="preserve"> (برادرى) بست. حضرت على او را بعد از واقعه‏ى جمل جانش</w:t>
      </w:r>
      <w:r>
        <w:rPr>
          <w:rStyle w:val="Char8"/>
          <w:rtl/>
        </w:rPr>
        <w:t>ی</w:t>
      </w:r>
      <w:r w:rsidRPr="00E637AC">
        <w:rPr>
          <w:rStyle w:val="Char8"/>
          <w:rtl/>
        </w:rPr>
        <w:t xml:space="preserve">ن خود </w:t>
      </w:r>
      <w:r>
        <w:rPr>
          <w:rStyle w:val="Char8"/>
          <w:rtl/>
        </w:rPr>
        <w:t>ک</w:t>
      </w:r>
      <w:r w:rsidRPr="00E637AC">
        <w:rPr>
          <w:rStyle w:val="Char8"/>
          <w:rtl/>
        </w:rPr>
        <w:t>رد و به جاى معاو</w:t>
      </w:r>
      <w:r>
        <w:rPr>
          <w:rStyle w:val="Char8"/>
          <w:rtl/>
        </w:rPr>
        <w:t>ی</w:t>
      </w:r>
      <w:r w:rsidRPr="00E637AC">
        <w:rPr>
          <w:rStyle w:val="Char8"/>
          <w:rtl/>
        </w:rPr>
        <w:t>ه</w:t>
      </w:r>
      <w:r w:rsidRPr="00AF4FDC">
        <w:rPr>
          <w:rStyle w:val="Char8"/>
          <w:rFonts w:cs="CTraditional Arabic"/>
          <w:rtl/>
        </w:rPr>
        <w:t>س</w:t>
      </w:r>
      <w:r w:rsidRPr="00DF6448">
        <w:rPr>
          <w:rStyle w:val="Char8"/>
          <w:rtl/>
        </w:rPr>
        <w:t xml:space="preserve"> </w:t>
      </w:r>
      <w:r w:rsidRPr="00E637AC">
        <w:rPr>
          <w:rStyle w:val="Char8"/>
          <w:rtl/>
        </w:rPr>
        <w:t xml:space="preserve">او را والى شام مقرر </w:t>
      </w:r>
      <w:r>
        <w:rPr>
          <w:rStyle w:val="Char8"/>
          <w:rtl/>
        </w:rPr>
        <w:t>ک</w:t>
      </w:r>
      <w:r w:rsidRPr="00E637AC">
        <w:rPr>
          <w:rStyle w:val="Char8"/>
          <w:rtl/>
        </w:rPr>
        <w:t>رد، در جنگ صف</w:t>
      </w:r>
      <w:r>
        <w:rPr>
          <w:rStyle w:val="Char8"/>
          <w:rtl/>
        </w:rPr>
        <w:t>ی</w:t>
      </w:r>
      <w:r w:rsidRPr="00E637AC">
        <w:rPr>
          <w:rStyle w:val="Char8"/>
          <w:rtl/>
        </w:rPr>
        <w:t>ن با على</w:t>
      </w:r>
      <w:r w:rsidRPr="00AF4FDC">
        <w:rPr>
          <w:rStyle w:val="Char8"/>
          <w:rFonts w:cs="CTraditional Arabic"/>
          <w:rtl/>
        </w:rPr>
        <w:t>س</w:t>
      </w:r>
      <w:r w:rsidRPr="00DF6448">
        <w:rPr>
          <w:rStyle w:val="Char8"/>
          <w:rtl/>
        </w:rPr>
        <w:t xml:space="preserve"> </w:t>
      </w:r>
      <w:r w:rsidRPr="00E637AC">
        <w:rPr>
          <w:rStyle w:val="Char8"/>
          <w:rtl/>
        </w:rPr>
        <w:t>حضور داشت، در سال 38 ه</w:t>
      </w:r>
      <w:r w:rsidRPr="00E637AC">
        <w:rPr>
          <w:rStyle w:val="Char8"/>
          <w:rFonts w:hint="cs"/>
          <w:rtl/>
        </w:rPr>
        <w:t>ـ</w:t>
      </w:r>
      <w:r w:rsidRPr="00E637AC">
        <w:rPr>
          <w:rStyle w:val="Char8"/>
          <w:rtl/>
        </w:rPr>
        <w:t xml:space="preserve">. ق. در </w:t>
      </w:r>
      <w:r>
        <w:rPr>
          <w:rStyle w:val="Char8"/>
          <w:rtl/>
        </w:rPr>
        <w:t>ک</w:t>
      </w:r>
      <w:r w:rsidRPr="00E637AC">
        <w:rPr>
          <w:rStyle w:val="Char8"/>
          <w:rtl/>
        </w:rPr>
        <w:t xml:space="preserve">وفه رحلت </w:t>
      </w:r>
      <w:r>
        <w:rPr>
          <w:rStyle w:val="Char8"/>
          <w:rtl/>
        </w:rPr>
        <w:t>ک</w:t>
      </w:r>
      <w:r w:rsidRPr="00E637AC">
        <w:rPr>
          <w:rStyle w:val="Char8"/>
          <w:rtl/>
        </w:rPr>
        <w:t>رد و حضرت على</w:t>
      </w:r>
      <w:r w:rsidRPr="00AF4FDC">
        <w:rPr>
          <w:rStyle w:val="Char8"/>
          <w:rFonts w:cs="CTraditional Arabic"/>
          <w:rtl/>
        </w:rPr>
        <w:t>س</w:t>
      </w:r>
      <w:r w:rsidRPr="00DF6448">
        <w:rPr>
          <w:rStyle w:val="Char8"/>
          <w:rtl/>
        </w:rPr>
        <w:t xml:space="preserve"> </w:t>
      </w:r>
      <w:r w:rsidRPr="00E637AC">
        <w:rPr>
          <w:rStyle w:val="Char8"/>
          <w:rtl/>
        </w:rPr>
        <w:t>بر او نماز خواند، چهل حد</w:t>
      </w:r>
      <w:r>
        <w:rPr>
          <w:rStyle w:val="Char8"/>
          <w:rtl/>
        </w:rPr>
        <w:t>ی</w:t>
      </w:r>
      <w:r w:rsidRPr="00E637AC">
        <w:rPr>
          <w:rStyle w:val="Char8"/>
          <w:rtl/>
        </w:rPr>
        <w:t>ث به روا</w:t>
      </w:r>
      <w:r>
        <w:rPr>
          <w:rStyle w:val="Char8"/>
          <w:rtl/>
        </w:rPr>
        <w:t>ی</w:t>
      </w:r>
      <w:r w:rsidRPr="00E637AC">
        <w:rPr>
          <w:rStyle w:val="Char8"/>
          <w:rtl/>
        </w:rPr>
        <w:t xml:space="preserve">ت او در </w:t>
      </w:r>
      <w:r>
        <w:rPr>
          <w:rStyle w:val="Char8"/>
          <w:rtl/>
        </w:rPr>
        <w:t>ک</w:t>
      </w:r>
      <w:r w:rsidRPr="00E637AC">
        <w:rPr>
          <w:rStyle w:val="Char8"/>
          <w:rtl/>
        </w:rPr>
        <w:t>تاب‏هاى حد</w:t>
      </w:r>
      <w:r>
        <w:rPr>
          <w:rStyle w:val="Char8"/>
          <w:rtl/>
        </w:rPr>
        <w:t>ی</w:t>
      </w:r>
      <w:r w:rsidRPr="00E637AC">
        <w:rPr>
          <w:rStyle w:val="Char8"/>
          <w:rtl/>
        </w:rPr>
        <w:t xml:space="preserve">ث ثبت شده است. </w:t>
      </w:r>
      <w:r w:rsidRPr="00BF7462">
        <w:rPr>
          <w:rStyle w:val="Char9"/>
          <w:rtl/>
        </w:rPr>
        <w:t>(الاعلام، زِركلى،</w:t>
      </w:r>
      <w:r w:rsidRPr="00E637AC">
        <w:rPr>
          <w:rStyle w:val="Char8"/>
          <w:rtl/>
        </w:rPr>
        <w:t xml:space="preserve"> ج 3، چاپ سوم، 1969، ب</w:t>
      </w:r>
      <w:r>
        <w:rPr>
          <w:rStyle w:val="Char8"/>
          <w:rtl/>
        </w:rPr>
        <w:t>ی</w:t>
      </w:r>
      <w:r w:rsidRPr="00E637AC">
        <w:rPr>
          <w:rStyle w:val="Char8"/>
          <w:rtl/>
        </w:rPr>
        <w:t>روت)</w:t>
      </w:r>
    </w:p>
  </w:footnote>
  <w:footnote w:id="411">
    <w:p w:rsidR="002D68C2" w:rsidRPr="00E637AC" w:rsidRDefault="002D68C2" w:rsidP="0002697A">
      <w:pPr>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روز جمل و واقعه‏ى جمل به ا</w:t>
      </w:r>
      <w:r>
        <w:rPr>
          <w:rStyle w:val="Char8"/>
          <w:rtl/>
        </w:rPr>
        <w:t>ی</w:t>
      </w:r>
      <w:r w:rsidRPr="00E637AC">
        <w:rPr>
          <w:rStyle w:val="Char8"/>
          <w:rtl/>
        </w:rPr>
        <w:t xml:space="preserve">ن علّت نامگذارى شده است </w:t>
      </w:r>
      <w:r>
        <w:rPr>
          <w:rStyle w:val="Char8"/>
          <w:rtl/>
        </w:rPr>
        <w:t>ک</w:t>
      </w:r>
      <w:r w:rsidRPr="00E637AC">
        <w:rPr>
          <w:rStyle w:val="Char8"/>
          <w:rtl/>
        </w:rPr>
        <w:t>ه روز معر</w:t>
      </w:r>
      <w:r>
        <w:rPr>
          <w:rStyle w:val="Char8"/>
          <w:rtl/>
        </w:rPr>
        <w:t>ک</w:t>
      </w:r>
      <w:r w:rsidRPr="00E637AC">
        <w:rPr>
          <w:rStyle w:val="Char8"/>
          <w:rtl/>
        </w:rPr>
        <w:t xml:space="preserve">ه، </w:t>
      </w:r>
      <w:r w:rsidRPr="00E637AC">
        <w:rPr>
          <w:rStyle w:val="Char8"/>
          <w:rFonts w:hint="cs"/>
          <w:rtl/>
        </w:rPr>
        <w:t>ام المؤمنین</w:t>
      </w:r>
      <w:r w:rsidRPr="00E637AC">
        <w:rPr>
          <w:rStyle w:val="Char8"/>
          <w:rtl/>
        </w:rPr>
        <w:t xml:space="preserve"> عا</w:t>
      </w:r>
      <w:r>
        <w:rPr>
          <w:rStyle w:val="Char8"/>
          <w:rtl/>
        </w:rPr>
        <w:t>ی</w:t>
      </w:r>
      <w:r w:rsidRPr="00E637AC">
        <w:rPr>
          <w:rStyle w:val="Char8"/>
          <w:rtl/>
        </w:rPr>
        <w:t>شه</w:t>
      </w:r>
      <w:r w:rsidRPr="00C93D73">
        <w:rPr>
          <w:rStyle w:val="Char8"/>
          <w:rFonts w:cs="CTraditional Arabic"/>
          <w:rtl/>
        </w:rPr>
        <w:t>ل</w:t>
      </w:r>
      <w:r w:rsidRPr="00DF6448">
        <w:rPr>
          <w:rStyle w:val="Char8"/>
          <w:rtl/>
        </w:rPr>
        <w:t xml:space="preserve"> </w:t>
      </w:r>
      <w:r w:rsidRPr="00E637AC">
        <w:rPr>
          <w:rStyle w:val="Char8"/>
          <w:rtl/>
        </w:rPr>
        <w:t xml:space="preserve">در هودج بر شتر سوار بود. عده‏ى زیادی از علما و محققان نوشته‏اند </w:t>
      </w:r>
      <w:r>
        <w:rPr>
          <w:rStyle w:val="Char8"/>
          <w:rtl/>
        </w:rPr>
        <w:t>ک</w:t>
      </w:r>
      <w:r w:rsidRPr="00E637AC">
        <w:rPr>
          <w:rStyle w:val="Char8"/>
          <w:rtl/>
        </w:rPr>
        <w:t>ه حضرت عا</w:t>
      </w:r>
      <w:r>
        <w:rPr>
          <w:rStyle w:val="Char8"/>
          <w:rtl/>
        </w:rPr>
        <w:t>ی</w:t>
      </w:r>
      <w:r w:rsidRPr="00E637AC">
        <w:rPr>
          <w:rStyle w:val="Char8"/>
          <w:rtl/>
        </w:rPr>
        <w:t>شه</w:t>
      </w:r>
      <w:r w:rsidRPr="00AF4FDC">
        <w:rPr>
          <w:rStyle w:val="Char8"/>
          <w:rFonts w:cs="CTraditional Arabic" w:hint="cs"/>
          <w:rtl/>
        </w:rPr>
        <w:t>ل</w:t>
      </w:r>
      <w:r w:rsidRPr="00DF6448">
        <w:rPr>
          <w:rStyle w:val="Char8"/>
          <w:rFonts w:hint="cs"/>
          <w:rtl/>
        </w:rPr>
        <w:t xml:space="preserve"> </w:t>
      </w:r>
      <w:r w:rsidRPr="00E637AC">
        <w:rPr>
          <w:rStyle w:val="Char8"/>
          <w:rtl/>
        </w:rPr>
        <w:t>به منظور ا</w:t>
      </w:r>
      <w:r>
        <w:rPr>
          <w:rStyle w:val="Char8"/>
          <w:rtl/>
        </w:rPr>
        <w:t>ی</w:t>
      </w:r>
      <w:r w:rsidRPr="00E637AC">
        <w:rPr>
          <w:rStyle w:val="Char8"/>
          <w:rtl/>
        </w:rPr>
        <w:t>جاد صلح ب</w:t>
      </w:r>
      <w:r>
        <w:rPr>
          <w:rStyle w:val="Char8"/>
          <w:rtl/>
        </w:rPr>
        <w:t>ی</w:t>
      </w:r>
      <w:r w:rsidRPr="00E637AC">
        <w:rPr>
          <w:rStyle w:val="Char8"/>
          <w:rtl/>
        </w:rPr>
        <w:t>ن فر</w:t>
      </w:r>
      <w:r>
        <w:rPr>
          <w:rStyle w:val="Char8"/>
          <w:rtl/>
        </w:rPr>
        <w:t>ی</w:t>
      </w:r>
      <w:r w:rsidRPr="00E637AC">
        <w:rPr>
          <w:rStyle w:val="Char8"/>
          <w:rtl/>
        </w:rPr>
        <w:t>ق</w:t>
      </w:r>
      <w:r>
        <w:rPr>
          <w:rStyle w:val="Char8"/>
          <w:rtl/>
        </w:rPr>
        <w:t>ی</w:t>
      </w:r>
      <w:r w:rsidRPr="00E637AC">
        <w:rPr>
          <w:rStyle w:val="Char8"/>
          <w:rtl/>
        </w:rPr>
        <w:t>ن خارج شده بود، اما د</w:t>
      </w:r>
      <w:r>
        <w:rPr>
          <w:rStyle w:val="Char8"/>
          <w:rtl/>
        </w:rPr>
        <w:t>ی</w:t>
      </w:r>
      <w:r w:rsidRPr="00E637AC">
        <w:rPr>
          <w:rStyle w:val="Char8"/>
          <w:rtl/>
        </w:rPr>
        <w:t>گران بر او چ</w:t>
      </w:r>
      <w:r>
        <w:rPr>
          <w:rStyle w:val="Char8"/>
          <w:rtl/>
        </w:rPr>
        <w:t>ی</w:t>
      </w:r>
      <w:r w:rsidRPr="00E637AC">
        <w:rPr>
          <w:rStyle w:val="Char8"/>
          <w:rtl/>
        </w:rPr>
        <w:t>ره شدند. علامه عبدالقاهر بغدادى (متوفاى 429 ه</w:t>
      </w:r>
      <w:r w:rsidRPr="00E637AC">
        <w:rPr>
          <w:rStyle w:val="Char8"/>
          <w:rFonts w:hint="cs"/>
          <w:rtl/>
        </w:rPr>
        <w:t>ـ</w:t>
      </w:r>
      <w:r w:rsidRPr="00E637AC">
        <w:rPr>
          <w:rStyle w:val="Char8"/>
          <w:rtl/>
        </w:rPr>
        <w:t xml:space="preserve">. ق) در </w:t>
      </w:r>
      <w:r>
        <w:rPr>
          <w:rStyle w:val="Char8"/>
          <w:rtl/>
        </w:rPr>
        <w:t>ک</w:t>
      </w:r>
      <w:r w:rsidRPr="00E637AC">
        <w:rPr>
          <w:rStyle w:val="Char8"/>
          <w:rtl/>
        </w:rPr>
        <w:t xml:space="preserve">تاب </w:t>
      </w:r>
      <w:r w:rsidRPr="00BF7462">
        <w:rPr>
          <w:rStyle w:val="Char9"/>
          <w:rtl/>
        </w:rPr>
        <w:t>«اصول الدین»</w:t>
      </w:r>
      <w:r w:rsidRPr="00E637AC">
        <w:rPr>
          <w:rStyle w:val="Char8"/>
          <w:rtl/>
        </w:rPr>
        <w:t xml:space="preserve"> چاپ استانبول ص 289 مى‏نو</w:t>
      </w:r>
      <w:r>
        <w:rPr>
          <w:rStyle w:val="Char8"/>
          <w:rtl/>
        </w:rPr>
        <w:t>ی</w:t>
      </w:r>
      <w:r w:rsidRPr="00E637AC">
        <w:rPr>
          <w:rStyle w:val="Char8"/>
          <w:rtl/>
        </w:rPr>
        <w:t>سد: «منظور عا</w:t>
      </w:r>
      <w:r>
        <w:rPr>
          <w:rStyle w:val="Char8"/>
          <w:rtl/>
        </w:rPr>
        <w:t>ی</w:t>
      </w:r>
      <w:r w:rsidRPr="00E637AC">
        <w:rPr>
          <w:rStyle w:val="Char8"/>
          <w:rtl/>
        </w:rPr>
        <w:t>شه</w:t>
      </w:r>
      <w:r w:rsidRPr="00E637AC">
        <w:rPr>
          <w:rStyle w:val="Char8"/>
          <w:rFonts w:hint="eastAsia"/>
          <w:rtl/>
        </w:rPr>
        <w:t>‌ی صدیقه</w:t>
      </w:r>
      <w:r w:rsidRPr="00E637AC">
        <w:rPr>
          <w:rStyle w:val="Char8"/>
          <w:rtl/>
        </w:rPr>
        <w:t xml:space="preserve"> ا</w:t>
      </w:r>
      <w:r>
        <w:rPr>
          <w:rStyle w:val="Char8"/>
          <w:rtl/>
        </w:rPr>
        <w:t>ی</w:t>
      </w:r>
      <w:r w:rsidRPr="00E637AC">
        <w:rPr>
          <w:rStyle w:val="Char8"/>
          <w:rtl/>
        </w:rPr>
        <w:t>جاد صلح ب</w:t>
      </w:r>
      <w:r>
        <w:rPr>
          <w:rStyle w:val="Char8"/>
          <w:rtl/>
        </w:rPr>
        <w:t>ی</w:t>
      </w:r>
      <w:r w:rsidRPr="00E637AC">
        <w:rPr>
          <w:rStyle w:val="Char8"/>
          <w:rtl/>
        </w:rPr>
        <w:t>ن فر</w:t>
      </w:r>
      <w:r>
        <w:rPr>
          <w:rStyle w:val="Char8"/>
          <w:rtl/>
        </w:rPr>
        <w:t>ی</w:t>
      </w:r>
      <w:r w:rsidRPr="00E637AC">
        <w:rPr>
          <w:rStyle w:val="Char8"/>
          <w:rtl/>
        </w:rPr>
        <w:t>ق</w:t>
      </w:r>
      <w:r>
        <w:rPr>
          <w:rStyle w:val="Char8"/>
          <w:rtl/>
        </w:rPr>
        <w:t>ی</w:t>
      </w:r>
      <w:r w:rsidRPr="00E637AC">
        <w:rPr>
          <w:rStyle w:val="Char8"/>
          <w:rtl/>
        </w:rPr>
        <w:t>ن بود، اما دو قب</w:t>
      </w:r>
      <w:r>
        <w:rPr>
          <w:rStyle w:val="Char8"/>
          <w:rtl/>
        </w:rPr>
        <w:t>ی</w:t>
      </w:r>
      <w:r w:rsidRPr="00E637AC">
        <w:rPr>
          <w:rStyle w:val="Char8"/>
          <w:rtl/>
        </w:rPr>
        <w:t>له</w:t>
      </w:r>
      <w:r w:rsidRPr="00E637AC">
        <w:rPr>
          <w:rStyle w:val="Char8"/>
          <w:rFonts w:hint="eastAsia"/>
          <w:rtl/>
        </w:rPr>
        <w:t>‌ی</w:t>
      </w:r>
      <w:r w:rsidRPr="00E637AC">
        <w:rPr>
          <w:rStyle w:val="Char8"/>
          <w:rtl/>
        </w:rPr>
        <w:t xml:space="preserve"> «بنوضبه» و «بنى ازد» بر رأى او غالب شدند و پاى او را به جنگ </w:t>
      </w:r>
      <w:r>
        <w:rPr>
          <w:rStyle w:val="Char8"/>
          <w:rtl/>
        </w:rPr>
        <w:t>ک</w:t>
      </w:r>
      <w:r w:rsidRPr="00E637AC">
        <w:rPr>
          <w:rStyle w:val="Char8"/>
          <w:rtl/>
        </w:rPr>
        <w:t>شان</w:t>
      </w:r>
      <w:r>
        <w:rPr>
          <w:rStyle w:val="Char8"/>
          <w:rtl/>
        </w:rPr>
        <w:t>ی</w:t>
      </w:r>
      <w:r w:rsidRPr="00E637AC">
        <w:rPr>
          <w:rStyle w:val="Char8"/>
          <w:rtl/>
        </w:rPr>
        <w:t>دند. در حق</w:t>
      </w:r>
      <w:r>
        <w:rPr>
          <w:rStyle w:val="Char8"/>
          <w:rtl/>
        </w:rPr>
        <w:t>ی</w:t>
      </w:r>
      <w:r w:rsidRPr="00E637AC">
        <w:rPr>
          <w:rStyle w:val="Char8"/>
          <w:rtl/>
        </w:rPr>
        <w:t>قت مقصر</w:t>
      </w:r>
      <w:r>
        <w:rPr>
          <w:rStyle w:val="Char8"/>
          <w:rtl/>
        </w:rPr>
        <w:t xml:space="preserve"> آن‌ها </w:t>
      </w:r>
      <w:r w:rsidRPr="00E637AC">
        <w:rPr>
          <w:rStyle w:val="Char8"/>
          <w:rtl/>
        </w:rPr>
        <w:t>هستند نه ا</w:t>
      </w:r>
      <w:r>
        <w:rPr>
          <w:rStyle w:val="Char8"/>
          <w:rtl/>
        </w:rPr>
        <w:t>ی</w:t>
      </w:r>
      <w:r w:rsidRPr="00E637AC">
        <w:rPr>
          <w:rStyle w:val="Char8"/>
          <w:rtl/>
        </w:rPr>
        <w:t>شان.» هم</w:t>
      </w:r>
      <w:r>
        <w:rPr>
          <w:rStyle w:val="Char8"/>
          <w:rtl/>
        </w:rPr>
        <w:t>ی</w:t>
      </w:r>
      <w:r w:rsidRPr="00E637AC">
        <w:rPr>
          <w:rStyle w:val="Char8"/>
          <w:rtl/>
        </w:rPr>
        <w:t xml:space="preserve">ن مطلب را ذهبى در جلد دوم صفحه‏ى 193 </w:t>
      </w:r>
      <w:r>
        <w:rPr>
          <w:rStyle w:val="Char8"/>
          <w:rtl/>
        </w:rPr>
        <w:t>ک</w:t>
      </w:r>
      <w:r w:rsidRPr="00E637AC">
        <w:rPr>
          <w:rStyle w:val="Char8"/>
          <w:rtl/>
        </w:rPr>
        <w:t xml:space="preserve">تاب خود و ابن </w:t>
      </w:r>
      <w:r>
        <w:rPr>
          <w:rStyle w:val="Char8"/>
          <w:rtl/>
        </w:rPr>
        <w:t>ک</w:t>
      </w:r>
      <w:r w:rsidRPr="00E637AC">
        <w:rPr>
          <w:rStyle w:val="Char8"/>
          <w:rtl/>
        </w:rPr>
        <w:t>ث</w:t>
      </w:r>
      <w:r>
        <w:rPr>
          <w:rStyle w:val="Char8"/>
          <w:rtl/>
        </w:rPr>
        <w:t>ی</w:t>
      </w:r>
      <w:r w:rsidRPr="00E637AC">
        <w:rPr>
          <w:rStyle w:val="Char8"/>
          <w:rtl/>
        </w:rPr>
        <w:t xml:space="preserve">ر در ج 7، ص 239، </w:t>
      </w:r>
      <w:r>
        <w:rPr>
          <w:rStyle w:val="Char8"/>
          <w:rtl/>
        </w:rPr>
        <w:t>ک</w:t>
      </w:r>
      <w:r w:rsidRPr="00E637AC">
        <w:rPr>
          <w:rStyle w:val="Char8"/>
          <w:rtl/>
        </w:rPr>
        <w:t>تاب البدا</w:t>
      </w:r>
      <w:r>
        <w:rPr>
          <w:rStyle w:val="Char8"/>
          <w:rtl/>
        </w:rPr>
        <w:t>ی</w:t>
      </w:r>
      <w:r w:rsidRPr="0081653A">
        <w:rPr>
          <w:rStyle w:val="Char8"/>
          <w:rtl/>
        </w:rPr>
        <w:t>ة</w:t>
      </w:r>
      <w:r w:rsidRPr="00E637AC">
        <w:rPr>
          <w:rStyle w:val="Char8"/>
          <w:rtl/>
        </w:rPr>
        <w:t xml:space="preserve"> آورده‏اند. ابن </w:t>
      </w:r>
      <w:r>
        <w:rPr>
          <w:rStyle w:val="Char8"/>
          <w:rtl/>
        </w:rPr>
        <w:t>ک</w:t>
      </w:r>
      <w:r w:rsidRPr="00E637AC">
        <w:rPr>
          <w:rStyle w:val="Char8"/>
          <w:rtl/>
        </w:rPr>
        <w:t>ث</w:t>
      </w:r>
      <w:r>
        <w:rPr>
          <w:rStyle w:val="Char8"/>
          <w:rtl/>
        </w:rPr>
        <w:t>ی</w:t>
      </w:r>
      <w:r w:rsidRPr="00E637AC">
        <w:rPr>
          <w:rStyle w:val="Char8"/>
          <w:rtl/>
        </w:rPr>
        <w:t>ر مى‏گو</w:t>
      </w:r>
      <w:r>
        <w:rPr>
          <w:rStyle w:val="Char8"/>
          <w:rtl/>
        </w:rPr>
        <w:t>ی</w:t>
      </w:r>
      <w:r w:rsidRPr="00E637AC">
        <w:rPr>
          <w:rStyle w:val="Char8"/>
          <w:rtl/>
        </w:rPr>
        <w:t>د: حضرت على</w:t>
      </w:r>
      <w:r w:rsidRPr="00AF4FDC">
        <w:rPr>
          <w:rStyle w:val="Char8"/>
          <w:rFonts w:cs="CTraditional Arabic"/>
          <w:rtl/>
        </w:rPr>
        <w:t>س</w:t>
      </w:r>
      <w:r w:rsidRPr="00DF6448">
        <w:rPr>
          <w:rStyle w:val="Char8"/>
          <w:rtl/>
        </w:rPr>
        <w:t xml:space="preserve"> </w:t>
      </w:r>
      <w:r w:rsidRPr="00E637AC">
        <w:rPr>
          <w:rStyle w:val="Char8"/>
          <w:rtl/>
        </w:rPr>
        <w:t>قعقاع را (جهت مذا</w:t>
      </w:r>
      <w:r>
        <w:rPr>
          <w:rStyle w:val="Char8"/>
          <w:rtl/>
        </w:rPr>
        <w:t>ک</w:t>
      </w:r>
      <w:r w:rsidRPr="00E637AC">
        <w:rPr>
          <w:rStyle w:val="Char8"/>
          <w:rtl/>
        </w:rPr>
        <w:t>ره) به بصره فرستاد، او ابتدا نزد حضرت عا</w:t>
      </w:r>
      <w:r>
        <w:rPr>
          <w:rStyle w:val="Char8"/>
          <w:rtl/>
        </w:rPr>
        <w:t>ی</w:t>
      </w:r>
      <w:r w:rsidRPr="00E637AC">
        <w:rPr>
          <w:rStyle w:val="Char8"/>
          <w:rtl/>
        </w:rPr>
        <w:t>شه ام‏المؤمن</w:t>
      </w:r>
      <w:r>
        <w:rPr>
          <w:rStyle w:val="Char8"/>
          <w:rtl/>
        </w:rPr>
        <w:t>ی</w:t>
      </w:r>
      <w:r w:rsidRPr="00E637AC">
        <w:rPr>
          <w:rStyle w:val="Char8"/>
          <w:rtl/>
        </w:rPr>
        <w:t>ن‏</w:t>
      </w:r>
      <w:r w:rsidRPr="00192898">
        <w:rPr>
          <w:rFonts w:ascii="KRM" w:hAnsi="KRM" w:cs="CTraditional Arabic"/>
          <w:sz w:val="24"/>
          <w:szCs w:val="24"/>
          <w:rtl/>
        </w:rPr>
        <w:t>ل</w:t>
      </w:r>
      <w:r w:rsidRPr="00E637AC">
        <w:rPr>
          <w:rStyle w:val="Char8"/>
          <w:rtl/>
        </w:rPr>
        <w:t xml:space="preserve"> رفت و گفت و گوى خود را چن</w:t>
      </w:r>
      <w:r>
        <w:rPr>
          <w:rStyle w:val="Char8"/>
          <w:rtl/>
        </w:rPr>
        <w:t>ی</w:t>
      </w:r>
      <w:r w:rsidRPr="00E637AC">
        <w:rPr>
          <w:rStyle w:val="Char8"/>
          <w:rtl/>
        </w:rPr>
        <w:t>ن آغاز نمود: مادرم! هدف شما از ا</w:t>
      </w:r>
      <w:r>
        <w:rPr>
          <w:rStyle w:val="Char8"/>
          <w:rtl/>
        </w:rPr>
        <w:t>ی</w:t>
      </w:r>
      <w:r w:rsidRPr="00E637AC">
        <w:rPr>
          <w:rStyle w:val="Char8"/>
          <w:rtl/>
        </w:rPr>
        <w:t>ن سفر چ</w:t>
      </w:r>
      <w:r>
        <w:rPr>
          <w:rStyle w:val="Char8"/>
          <w:rtl/>
        </w:rPr>
        <w:t>ی</w:t>
      </w:r>
      <w:r w:rsidRPr="00E637AC">
        <w:rPr>
          <w:rStyle w:val="Char8"/>
          <w:rtl/>
        </w:rPr>
        <w:t>ست؟ ا</w:t>
      </w:r>
      <w:r>
        <w:rPr>
          <w:rStyle w:val="Char8"/>
          <w:rtl/>
        </w:rPr>
        <w:t>ی</w:t>
      </w:r>
      <w:r w:rsidRPr="00E637AC">
        <w:rPr>
          <w:rStyle w:val="Char8"/>
          <w:rtl/>
        </w:rPr>
        <w:t>شان در پاسخ گفتد: فرزندم! هدفى جز اصلاح ب</w:t>
      </w:r>
      <w:r>
        <w:rPr>
          <w:rStyle w:val="Char8"/>
          <w:rtl/>
        </w:rPr>
        <w:t>ی</w:t>
      </w:r>
      <w:r w:rsidRPr="00E637AC">
        <w:rPr>
          <w:rStyle w:val="Char8"/>
          <w:rtl/>
        </w:rPr>
        <w:t>ن مردم ندارم. قعقاع از او خواست تا طلحه و زب</w:t>
      </w:r>
      <w:r>
        <w:rPr>
          <w:rStyle w:val="Char8"/>
          <w:rtl/>
        </w:rPr>
        <w:t>ی</w:t>
      </w:r>
      <w:r w:rsidRPr="00E637AC">
        <w:rPr>
          <w:rStyle w:val="Char8"/>
          <w:rtl/>
        </w:rPr>
        <w:t>ر</w:t>
      </w:r>
      <w:r>
        <w:rPr>
          <w:rFonts w:ascii="KRM" w:hAnsi="KRM" w:cs="CTraditional Arabic" w:hint="cs"/>
          <w:sz w:val="24"/>
          <w:szCs w:val="24"/>
          <w:rtl/>
        </w:rPr>
        <w:t>ب</w:t>
      </w:r>
      <w:r w:rsidRPr="00E637AC">
        <w:rPr>
          <w:rStyle w:val="Char8"/>
          <w:rtl/>
        </w:rPr>
        <w:t xml:space="preserve"> را به حضور بطلبد، وقتى آنان حاضر شدند، قعقاع خطاب به</w:t>
      </w:r>
      <w:r>
        <w:rPr>
          <w:rStyle w:val="Char8"/>
          <w:rtl/>
        </w:rPr>
        <w:t xml:space="preserve"> آن‌ها </w:t>
      </w:r>
      <w:r w:rsidRPr="00E637AC">
        <w:rPr>
          <w:rStyle w:val="Char8"/>
          <w:rtl/>
        </w:rPr>
        <w:t>گفت: من از ام المؤمن</w:t>
      </w:r>
      <w:r>
        <w:rPr>
          <w:rStyle w:val="Char8"/>
          <w:rtl/>
        </w:rPr>
        <w:t>ی</w:t>
      </w:r>
      <w:r w:rsidRPr="00E637AC">
        <w:rPr>
          <w:rStyle w:val="Char8"/>
          <w:rtl/>
        </w:rPr>
        <w:t>ن پرس</w:t>
      </w:r>
      <w:r>
        <w:rPr>
          <w:rStyle w:val="Char8"/>
          <w:rtl/>
        </w:rPr>
        <w:t>ی</w:t>
      </w:r>
      <w:r w:rsidRPr="00E637AC">
        <w:rPr>
          <w:rStyle w:val="Char8"/>
          <w:rtl/>
        </w:rPr>
        <w:t>دم، به چه منظورى تشر</w:t>
      </w:r>
      <w:r>
        <w:rPr>
          <w:rStyle w:val="Char8"/>
          <w:rtl/>
        </w:rPr>
        <w:t>ی</w:t>
      </w:r>
      <w:r w:rsidRPr="00E637AC">
        <w:rPr>
          <w:rStyle w:val="Char8"/>
          <w:rtl/>
        </w:rPr>
        <w:t>ف آورده‏اند؟ ا</w:t>
      </w:r>
      <w:r>
        <w:rPr>
          <w:rStyle w:val="Char8"/>
          <w:rtl/>
        </w:rPr>
        <w:t>ی</w:t>
      </w:r>
      <w:r w:rsidRPr="00E637AC">
        <w:rPr>
          <w:rStyle w:val="Char8"/>
          <w:rtl/>
        </w:rPr>
        <w:t>شان پاسخ دادند: به منظور صلح و آشتى ب</w:t>
      </w:r>
      <w:r>
        <w:rPr>
          <w:rStyle w:val="Char8"/>
          <w:rtl/>
        </w:rPr>
        <w:t>ی</w:t>
      </w:r>
      <w:r w:rsidRPr="00E637AC">
        <w:rPr>
          <w:rStyle w:val="Char8"/>
          <w:rtl/>
        </w:rPr>
        <w:t>ن مردم، آن دو گفتند: «ما هم جز ا</w:t>
      </w:r>
      <w:r>
        <w:rPr>
          <w:rStyle w:val="Char8"/>
          <w:rtl/>
        </w:rPr>
        <w:t>ی</w:t>
      </w:r>
      <w:r w:rsidRPr="00E637AC">
        <w:rPr>
          <w:rStyle w:val="Char8"/>
          <w:rtl/>
        </w:rPr>
        <w:t>ن هدفى د</w:t>
      </w:r>
      <w:r>
        <w:rPr>
          <w:rStyle w:val="Char8"/>
          <w:rtl/>
        </w:rPr>
        <w:t>ی</w:t>
      </w:r>
      <w:r w:rsidRPr="00E637AC">
        <w:rPr>
          <w:rStyle w:val="Char8"/>
          <w:rtl/>
        </w:rPr>
        <w:t>گر ندار</w:t>
      </w:r>
      <w:r>
        <w:rPr>
          <w:rStyle w:val="Char8"/>
          <w:rtl/>
        </w:rPr>
        <w:t>ی</w:t>
      </w:r>
      <w:r w:rsidRPr="00E637AC">
        <w:rPr>
          <w:rStyle w:val="Char8"/>
          <w:rtl/>
        </w:rPr>
        <w:t>م.» قعقاع گفت: به نظر شما راه رس</w:t>
      </w:r>
      <w:r>
        <w:rPr>
          <w:rStyle w:val="Char8"/>
          <w:rtl/>
        </w:rPr>
        <w:t>ی</w:t>
      </w:r>
      <w:r w:rsidRPr="00E637AC">
        <w:rPr>
          <w:rStyle w:val="Char8"/>
          <w:rtl/>
        </w:rPr>
        <w:t>دن به ا</w:t>
      </w:r>
      <w:r>
        <w:rPr>
          <w:rStyle w:val="Char8"/>
          <w:rtl/>
        </w:rPr>
        <w:t>ی</w:t>
      </w:r>
      <w:r w:rsidRPr="00E637AC">
        <w:rPr>
          <w:rStyle w:val="Char8"/>
          <w:rtl/>
        </w:rPr>
        <w:t>ن هدف چ</w:t>
      </w:r>
      <w:r>
        <w:rPr>
          <w:rStyle w:val="Char8"/>
          <w:rtl/>
        </w:rPr>
        <w:t>ی</w:t>
      </w:r>
      <w:r w:rsidRPr="00E637AC">
        <w:rPr>
          <w:rStyle w:val="Char8"/>
          <w:rtl/>
        </w:rPr>
        <w:t>ست؟ گفتند: رس</w:t>
      </w:r>
      <w:r>
        <w:rPr>
          <w:rStyle w:val="Char8"/>
          <w:rtl/>
        </w:rPr>
        <w:t>ی</w:t>
      </w:r>
      <w:r w:rsidRPr="00E637AC">
        <w:rPr>
          <w:rStyle w:val="Char8"/>
          <w:rtl/>
        </w:rPr>
        <w:t>دگى به موضوع قاتلان عثمان...</w:t>
      </w:r>
    </w:p>
    <w:p w:rsidR="002D68C2" w:rsidRPr="009503E4" w:rsidRDefault="002D68C2" w:rsidP="000724CB">
      <w:pPr>
        <w:ind w:left="272" w:firstLine="0"/>
        <w:jc w:val="both"/>
        <w:rPr>
          <w:rFonts w:ascii="MAT" w:hAnsi="MAT" w:cs="2  Karim"/>
          <w:sz w:val="24"/>
          <w:szCs w:val="24"/>
          <w:rtl/>
        </w:rPr>
      </w:pPr>
      <w:r w:rsidRPr="00E637AC">
        <w:rPr>
          <w:rStyle w:val="Char8"/>
          <w:rtl/>
        </w:rPr>
        <w:t>قعقاع ضمن توض</w:t>
      </w:r>
      <w:r>
        <w:rPr>
          <w:rStyle w:val="Char8"/>
          <w:rtl/>
        </w:rPr>
        <w:t>ی</w:t>
      </w:r>
      <w:r w:rsidRPr="00E637AC">
        <w:rPr>
          <w:rStyle w:val="Char8"/>
          <w:rtl/>
        </w:rPr>
        <w:t>ح موانع دستگ</w:t>
      </w:r>
      <w:r>
        <w:rPr>
          <w:rStyle w:val="Char8"/>
          <w:rtl/>
        </w:rPr>
        <w:t>ی</w:t>
      </w:r>
      <w:r w:rsidRPr="00E637AC">
        <w:rPr>
          <w:rStyle w:val="Char8"/>
          <w:rtl/>
        </w:rPr>
        <w:t>رى قاتلان گفت: مصلحت در ا</w:t>
      </w:r>
      <w:r>
        <w:rPr>
          <w:rStyle w:val="Char8"/>
          <w:rtl/>
        </w:rPr>
        <w:t>ی</w:t>
      </w:r>
      <w:r w:rsidRPr="00E637AC">
        <w:rPr>
          <w:rStyle w:val="Char8"/>
          <w:rtl/>
        </w:rPr>
        <w:t xml:space="preserve">ن است </w:t>
      </w:r>
      <w:r>
        <w:rPr>
          <w:rStyle w:val="Char8"/>
          <w:rtl/>
        </w:rPr>
        <w:t>ک</w:t>
      </w:r>
      <w:r w:rsidRPr="00E637AC">
        <w:rPr>
          <w:rStyle w:val="Char8"/>
          <w:rtl/>
        </w:rPr>
        <w:t>ه شما به على بپ</w:t>
      </w:r>
      <w:r>
        <w:rPr>
          <w:rStyle w:val="Char8"/>
          <w:rtl/>
        </w:rPr>
        <w:t>ی</w:t>
      </w:r>
      <w:r w:rsidRPr="00E637AC">
        <w:rPr>
          <w:rStyle w:val="Char8"/>
          <w:rtl/>
        </w:rPr>
        <w:t>وند</w:t>
      </w:r>
      <w:r>
        <w:rPr>
          <w:rStyle w:val="Char8"/>
          <w:rtl/>
        </w:rPr>
        <w:t>ی</w:t>
      </w:r>
      <w:r w:rsidRPr="00E637AC">
        <w:rPr>
          <w:rStyle w:val="Char8"/>
          <w:rtl/>
        </w:rPr>
        <w:t>د و قدرت او را تح</w:t>
      </w:r>
      <w:r>
        <w:rPr>
          <w:rStyle w:val="Char8"/>
          <w:rtl/>
        </w:rPr>
        <w:t>کی</w:t>
      </w:r>
      <w:r w:rsidRPr="00E637AC">
        <w:rPr>
          <w:rStyle w:val="Char8"/>
          <w:rtl/>
        </w:rPr>
        <w:t>م بخش</w:t>
      </w:r>
      <w:r>
        <w:rPr>
          <w:rStyle w:val="Char8"/>
          <w:rtl/>
        </w:rPr>
        <w:t>ی</w:t>
      </w:r>
      <w:r w:rsidRPr="00E637AC">
        <w:rPr>
          <w:rStyle w:val="Char8"/>
          <w:rtl/>
        </w:rPr>
        <w:t>د، وقتى فتنه خاموش شد به قصاص از قاتلان مبادرت خواه</w:t>
      </w:r>
      <w:r>
        <w:rPr>
          <w:rStyle w:val="Char8"/>
          <w:rtl/>
        </w:rPr>
        <w:t>ی</w:t>
      </w:r>
      <w:r w:rsidRPr="00E637AC">
        <w:rPr>
          <w:rStyle w:val="Char8"/>
          <w:rtl/>
        </w:rPr>
        <w:t xml:space="preserve">م </w:t>
      </w:r>
      <w:r>
        <w:rPr>
          <w:rStyle w:val="Char8"/>
          <w:rtl/>
        </w:rPr>
        <w:t>ک</w:t>
      </w:r>
      <w:r w:rsidRPr="00E637AC">
        <w:rPr>
          <w:rStyle w:val="Char8"/>
          <w:rtl/>
        </w:rPr>
        <w:t>رد</w:t>
      </w:r>
      <w:r w:rsidRPr="00E637AC">
        <w:rPr>
          <w:rStyle w:val="Char8"/>
          <w:rFonts w:hint="cs"/>
          <w:rtl/>
        </w:rPr>
        <w:t xml:space="preserve"> </w:t>
      </w:r>
      <w:r w:rsidRPr="00E637AC">
        <w:rPr>
          <w:rStyle w:val="Char8"/>
          <w:rtl/>
        </w:rPr>
        <w:t>... در نها</w:t>
      </w:r>
      <w:r>
        <w:rPr>
          <w:rStyle w:val="Char8"/>
          <w:rtl/>
        </w:rPr>
        <w:t>ی</w:t>
      </w:r>
      <w:r w:rsidRPr="00E637AC">
        <w:rPr>
          <w:rStyle w:val="Char8"/>
          <w:rtl/>
        </w:rPr>
        <w:t>ت آنان بر ا</w:t>
      </w:r>
      <w:r>
        <w:rPr>
          <w:rStyle w:val="Char8"/>
          <w:rtl/>
        </w:rPr>
        <w:t>ی</w:t>
      </w:r>
      <w:r w:rsidRPr="00E637AC">
        <w:rPr>
          <w:rStyle w:val="Char8"/>
          <w:rtl/>
        </w:rPr>
        <w:t>ن امر راضى شدند و گفتند: رأى بس</w:t>
      </w:r>
      <w:r>
        <w:rPr>
          <w:rStyle w:val="Char8"/>
          <w:rtl/>
        </w:rPr>
        <w:t>ی</w:t>
      </w:r>
      <w:r w:rsidRPr="00E637AC">
        <w:rPr>
          <w:rStyle w:val="Char8"/>
          <w:rtl/>
        </w:rPr>
        <w:t xml:space="preserve">ار خوبى است. اگر على با راى شما موافق باشد </w:t>
      </w:r>
      <w:r>
        <w:rPr>
          <w:rStyle w:val="Char8"/>
          <w:rtl/>
        </w:rPr>
        <w:t>ک</w:t>
      </w:r>
      <w:r w:rsidRPr="00E637AC">
        <w:rPr>
          <w:rStyle w:val="Char8"/>
          <w:rtl/>
        </w:rPr>
        <w:t>ار به اصلاح خواهد انجام</w:t>
      </w:r>
      <w:r>
        <w:rPr>
          <w:rStyle w:val="Char8"/>
          <w:rtl/>
        </w:rPr>
        <w:t>ی</w:t>
      </w:r>
      <w:r w:rsidRPr="00E637AC">
        <w:rPr>
          <w:rStyle w:val="Char8"/>
          <w:rtl/>
        </w:rPr>
        <w:t>د. قعقاع نزد على</w:t>
      </w:r>
      <w:r w:rsidRPr="00C93D73">
        <w:rPr>
          <w:rStyle w:val="Char8"/>
          <w:rFonts w:cs="CTraditional Arabic"/>
          <w:rtl/>
        </w:rPr>
        <w:t>س</w:t>
      </w:r>
      <w:r w:rsidRPr="00DF6448">
        <w:rPr>
          <w:rStyle w:val="Char8"/>
          <w:rtl/>
        </w:rPr>
        <w:t xml:space="preserve"> </w:t>
      </w:r>
      <w:r w:rsidRPr="00E637AC">
        <w:rPr>
          <w:rStyle w:val="Char8"/>
          <w:rtl/>
        </w:rPr>
        <w:t>بازگشت و قض</w:t>
      </w:r>
      <w:r>
        <w:rPr>
          <w:rStyle w:val="Char8"/>
          <w:rtl/>
        </w:rPr>
        <w:t>ی</w:t>
      </w:r>
      <w:r w:rsidRPr="00E637AC">
        <w:rPr>
          <w:rStyle w:val="Char8"/>
          <w:rtl/>
        </w:rPr>
        <w:t>ه را به اطلاع وى رسان</w:t>
      </w:r>
      <w:r>
        <w:rPr>
          <w:rStyle w:val="Char8"/>
          <w:rtl/>
        </w:rPr>
        <w:t>ی</w:t>
      </w:r>
      <w:r w:rsidRPr="00E637AC">
        <w:rPr>
          <w:rStyle w:val="Char8"/>
          <w:rtl/>
        </w:rPr>
        <w:t>د و خود امّ‏المؤمن</w:t>
      </w:r>
      <w:r>
        <w:rPr>
          <w:rStyle w:val="Char8"/>
          <w:rtl/>
        </w:rPr>
        <w:t>ی</w:t>
      </w:r>
      <w:r w:rsidRPr="00E637AC">
        <w:rPr>
          <w:rStyle w:val="Char8"/>
          <w:rtl/>
        </w:rPr>
        <w:t>ن‏</w:t>
      </w:r>
      <w:r w:rsidRPr="00192898">
        <w:rPr>
          <w:rFonts w:ascii="KRM" w:hAnsi="KRM" w:cs="CTraditional Arabic"/>
          <w:sz w:val="24"/>
          <w:szCs w:val="24"/>
          <w:rtl/>
        </w:rPr>
        <w:t>ل</w:t>
      </w:r>
      <w:r w:rsidRPr="00E637AC">
        <w:rPr>
          <w:rStyle w:val="Char8"/>
          <w:rtl/>
        </w:rPr>
        <w:t xml:space="preserve"> ن</w:t>
      </w:r>
      <w:r>
        <w:rPr>
          <w:rStyle w:val="Char8"/>
          <w:rtl/>
        </w:rPr>
        <w:t>ی</w:t>
      </w:r>
      <w:r w:rsidRPr="00E637AC">
        <w:rPr>
          <w:rStyle w:val="Char8"/>
          <w:rtl/>
        </w:rPr>
        <w:t>ز جداگانه به على</w:t>
      </w:r>
      <w:r w:rsidRPr="00AF4FDC">
        <w:rPr>
          <w:rStyle w:val="Char8"/>
          <w:rFonts w:cs="CTraditional Arabic"/>
          <w:rtl/>
        </w:rPr>
        <w:t>س</w:t>
      </w:r>
      <w:r w:rsidRPr="00DF6448">
        <w:rPr>
          <w:rStyle w:val="Char8"/>
          <w:rtl/>
        </w:rPr>
        <w:t xml:space="preserve"> </w:t>
      </w:r>
      <w:r w:rsidRPr="00E637AC">
        <w:rPr>
          <w:rStyle w:val="Char8"/>
          <w:rtl/>
        </w:rPr>
        <w:t xml:space="preserve">پیام فرستاد </w:t>
      </w:r>
      <w:r>
        <w:rPr>
          <w:rStyle w:val="Char8"/>
          <w:rtl/>
        </w:rPr>
        <w:t>ک</w:t>
      </w:r>
      <w:r w:rsidRPr="00E637AC">
        <w:rPr>
          <w:rStyle w:val="Char8"/>
          <w:rtl/>
        </w:rPr>
        <w:t>ه به قصد صلح و آشتى آمده است نه به قصد جنگ. بد</w:t>
      </w:r>
      <w:r>
        <w:rPr>
          <w:rStyle w:val="Char8"/>
          <w:rtl/>
        </w:rPr>
        <w:t>ی</w:t>
      </w:r>
      <w:r w:rsidRPr="00E637AC">
        <w:rPr>
          <w:rStyle w:val="Char8"/>
          <w:rtl/>
        </w:rPr>
        <w:t>ن ترت</w:t>
      </w:r>
      <w:r>
        <w:rPr>
          <w:rStyle w:val="Char8"/>
          <w:rtl/>
        </w:rPr>
        <w:t>ی</w:t>
      </w:r>
      <w:r w:rsidRPr="00E637AC">
        <w:rPr>
          <w:rStyle w:val="Char8"/>
          <w:rtl/>
        </w:rPr>
        <w:t>ب نزد</w:t>
      </w:r>
      <w:r>
        <w:rPr>
          <w:rStyle w:val="Char8"/>
          <w:rtl/>
        </w:rPr>
        <w:t>یک</w:t>
      </w:r>
      <w:r w:rsidRPr="00E637AC">
        <w:rPr>
          <w:rStyle w:val="Char8"/>
          <w:rtl/>
        </w:rPr>
        <w:t xml:space="preserve"> بود صلح ب</w:t>
      </w:r>
      <w:r>
        <w:rPr>
          <w:rStyle w:val="Char8"/>
          <w:rtl/>
        </w:rPr>
        <w:t>ی</w:t>
      </w:r>
      <w:r w:rsidRPr="00E637AC">
        <w:rPr>
          <w:rStyle w:val="Char8"/>
          <w:rtl/>
        </w:rPr>
        <w:t>ن دو گروه برقرار گردد، بنابر ا</w:t>
      </w:r>
      <w:r>
        <w:rPr>
          <w:rStyle w:val="Char8"/>
          <w:rtl/>
        </w:rPr>
        <w:t>ی</w:t>
      </w:r>
      <w:r w:rsidRPr="00E637AC">
        <w:rPr>
          <w:rStyle w:val="Char8"/>
          <w:rtl/>
        </w:rPr>
        <w:t>ن بس</w:t>
      </w:r>
      <w:r>
        <w:rPr>
          <w:rStyle w:val="Char8"/>
          <w:rtl/>
        </w:rPr>
        <w:t>ی</w:t>
      </w:r>
      <w:r w:rsidRPr="00E637AC">
        <w:rPr>
          <w:rStyle w:val="Char8"/>
          <w:rtl/>
        </w:rPr>
        <w:t xml:space="preserve">ار خوشحال بودند.» </w:t>
      </w:r>
      <w:r w:rsidRPr="00BF7462">
        <w:rPr>
          <w:rStyle w:val="Char9"/>
          <w:rtl/>
        </w:rPr>
        <w:t>(البدایة و النهایة، ج 7،</w:t>
      </w:r>
      <w:r w:rsidRPr="00BF7462">
        <w:rPr>
          <w:rStyle w:val="Char9"/>
          <w:rFonts w:hint="cs"/>
          <w:rtl/>
        </w:rPr>
        <w:t xml:space="preserve"> </w:t>
      </w:r>
      <w:r w:rsidRPr="00BF7462">
        <w:rPr>
          <w:rStyle w:val="Char9"/>
          <w:rtl/>
        </w:rPr>
        <w:t>ص168، چاپ بیروت، داراحیاء التراث العربى</w:t>
      </w:r>
      <w:r w:rsidRPr="00E637AC">
        <w:rPr>
          <w:rStyle w:val="Char8"/>
          <w:rtl/>
        </w:rPr>
        <w:t>، چاپ‏اول، 1417 ه</w:t>
      </w:r>
      <w:r w:rsidRPr="00E637AC">
        <w:rPr>
          <w:rStyle w:val="Char8"/>
          <w:rFonts w:hint="cs"/>
          <w:rtl/>
        </w:rPr>
        <w:t>ـ</w:t>
      </w:r>
      <w:r w:rsidRPr="00E637AC">
        <w:rPr>
          <w:rStyle w:val="Char8"/>
          <w:rtl/>
        </w:rPr>
        <w:t>. ق.)</w:t>
      </w:r>
    </w:p>
    <w:p w:rsidR="002D68C2" w:rsidRPr="00C93D73" w:rsidRDefault="002D68C2" w:rsidP="000724CB">
      <w:pPr>
        <w:ind w:left="272" w:firstLine="0"/>
        <w:jc w:val="both"/>
        <w:rPr>
          <w:rStyle w:val="Char8"/>
          <w:rtl/>
        </w:rPr>
      </w:pPr>
      <w:r w:rsidRPr="00C93D73">
        <w:rPr>
          <w:rStyle w:val="Char8"/>
          <w:rtl/>
        </w:rPr>
        <w:t xml:space="preserve">از </w:t>
      </w:r>
      <w:r>
        <w:rPr>
          <w:rStyle w:val="Char8"/>
          <w:rtl/>
        </w:rPr>
        <w:t>ک</w:t>
      </w:r>
      <w:r w:rsidRPr="00C93D73">
        <w:rPr>
          <w:rStyle w:val="Char8"/>
          <w:rtl/>
        </w:rPr>
        <w:t xml:space="preserve">اوش در اخبار و شواهد تاریخى ثابت مى‏شود </w:t>
      </w:r>
      <w:r>
        <w:rPr>
          <w:rStyle w:val="Char8"/>
          <w:rtl/>
        </w:rPr>
        <w:t>ک</w:t>
      </w:r>
      <w:r w:rsidRPr="00C93D73">
        <w:rPr>
          <w:rStyle w:val="Char8"/>
          <w:rtl/>
        </w:rPr>
        <w:t>ه اشتعال جنگ در معر</w:t>
      </w:r>
      <w:r>
        <w:rPr>
          <w:rStyle w:val="Char8"/>
          <w:rtl/>
        </w:rPr>
        <w:t>ک</w:t>
      </w:r>
      <w:r w:rsidRPr="00C93D73">
        <w:rPr>
          <w:rStyle w:val="Char8"/>
          <w:rtl/>
        </w:rPr>
        <w:t>ه‏ى جمل از سوى سبائیه</w:t>
      </w:r>
      <w:r w:rsidRPr="00C93D73">
        <w:rPr>
          <w:rStyle w:val="Char8"/>
          <w:rFonts w:hint="cs"/>
          <w:rtl/>
        </w:rPr>
        <w:t xml:space="preserve"> </w:t>
      </w:r>
      <w:r w:rsidRPr="00C93D73">
        <w:rPr>
          <w:rStyle w:val="Char8"/>
          <w:rtl/>
        </w:rPr>
        <w:t>طرح‏ریزى شده است و مسئولیت آن به عهده‏ى آن</w:t>
      </w:r>
      <w:r w:rsidRPr="00C93D73">
        <w:rPr>
          <w:rStyle w:val="Char8"/>
          <w:rFonts w:hint="cs"/>
          <w:rtl/>
        </w:rPr>
        <w:t>‌</w:t>
      </w:r>
      <w:r w:rsidRPr="00C93D73">
        <w:rPr>
          <w:rStyle w:val="Char8"/>
          <w:rtl/>
        </w:rPr>
        <w:t>هاست.</w:t>
      </w:r>
    </w:p>
    <w:p w:rsidR="002D68C2" w:rsidRPr="00E637AC" w:rsidRDefault="002D68C2" w:rsidP="000724CB">
      <w:pPr>
        <w:pStyle w:val="FootnoteText"/>
        <w:bidi/>
        <w:ind w:left="272" w:firstLine="0"/>
        <w:jc w:val="both"/>
        <w:rPr>
          <w:rStyle w:val="Char8"/>
          <w:rtl/>
        </w:rPr>
      </w:pPr>
      <w:r w:rsidRPr="00E637AC">
        <w:rPr>
          <w:rStyle w:val="Char8"/>
          <w:rtl/>
        </w:rPr>
        <w:t>ش</w:t>
      </w:r>
      <w:r>
        <w:rPr>
          <w:rStyle w:val="Char8"/>
          <w:rtl/>
        </w:rPr>
        <w:t>ی</w:t>
      </w:r>
      <w:r w:rsidRPr="00E637AC">
        <w:rPr>
          <w:rStyle w:val="Char8"/>
          <w:rtl/>
        </w:rPr>
        <w:t>خ محمّد خضرى ب</w:t>
      </w:r>
      <w:r>
        <w:rPr>
          <w:rStyle w:val="Char8"/>
          <w:rtl/>
        </w:rPr>
        <w:t>ک</w:t>
      </w:r>
      <w:r w:rsidRPr="00E637AC">
        <w:rPr>
          <w:rStyle w:val="Char8"/>
          <w:rtl/>
        </w:rPr>
        <w:t xml:space="preserve"> در </w:t>
      </w:r>
      <w:r>
        <w:rPr>
          <w:rStyle w:val="Char8"/>
          <w:rtl/>
        </w:rPr>
        <w:t>ک</w:t>
      </w:r>
      <w:r w:rsidRPr="00E637AC">
        <w:rPr>
          <w:rStyle w:val="Char8"/>
          <w:rtl/>
        </w:rPr>
        <w:t xml:space="preserve">تاب </w:t>
      </w:r>
      <w:r w:rsidRPr="00BF7462">
        <w:rPr>
          <w:rStyle w:val="Char9"/>
          <w:rtl/>
        </w:rPr>
        <w:t>«تاریخ الامم الإسلامیة»</w:t>
      </w:r>
      <w:r w:rsidRPr="00E637AC">
        <w:rPr>
          <w:rStyle w:val="Char8"/>
          <w:rtl/>
        </w:rPr>
        <w:t xml:space="preserve"> مى‏نو</w:t>
      </w:r>
      <w:r>
        <w:rPr>
          <w:rStyle w:val="Char8"/>
          <w:rtl/>
        </w:rPr>
        <w:t>ی</w:t>
      </w:r>
      <w:r w:rsidRPr="00E637AC">
        <w:rPr>
          <w:rStyle w:val="Char8"/>
          <w:rtl/>
        </w:rPr>
        <w:t>سد: (وقتى قاتلان د</w:t>
      </w:r>
      <w:r>
        <w:rPr>
          <w:rStyle w:val="Char8"/>
          <w:rtl/>
        </w:rPr>
        <w:t>ی</w:t>
      </w:r>
      <w:r w:rsidRPr="00E637AC">
        <w:rPr>
          <w:rStyle w:val="Char8"/>
          <w:rtl/>
        </w:rPr>
        <w:t xml:space="preserve">دند </w:t>
      </w:r>
      <w:r>
        <w:rPr>
          <w:rStyle w:val="Char8"/>
          <w:rtl/>
        </w:rPr>
        <w:t>ک</w:t>
      </w:r>
      <w:r w:rsidRPr="00E637AC">
        <w:rPr>
          <w:rStyle w:val="Char8"/>
          <w:rtl/>
        </w:rPr>
        <w:t>ه اوضاع به سوى صلح و آرامش پ</w:t>
      </w:r>
      <w:r>
        <w:rPr>
          <w:rStyle w:val="Char8"/>
          <w:rtl/>
        </w:rPr>
        <w:t>ی</w:t>
      </w:r>
      <w:r w:rsidRPr="00E637AC">
        <w:rPr>
          <w:rStyle w:val="Char8"/>
          <w:rtl/>
        </w:rPr>
        <w:t xml:space="preserve">ش مى‏رود، احساس خطر </w:t>
      </w:r>
      <w:r>
        <w:rPr>
          <w:rStyle w:val="Char8"/>
          <w:rtl/>
        </w:rPr>
        <w:t>ک</w:t>
      </w:r>
      <w:r w:rsidRPr="00E637AC">
        <w:rPr>
          <w:rStyle w:val="Char8"/>
          <w:rtl/>
        </w:rPr>
        <w:t>ردند) و با استفاده از تار</w:t>
      </w:r>
      <w:r>
        <w:rPr>
          <w:rStyle w:val="Char8"/>
          <w:rtl/>
        </w:rPr>
        <w:t>یک</w:t>
      </w:r>
      <w:r w:rsidRPr="00E637AC">
        <w:rPr>
          <w:rStyle w:val="Char8"/>
          <w:rtl/>
        </w:rPr>
        <w:t>ى شب به اردوگاه مردم بصره (طلحه و زب</w:t>
      </w:r>
      <w:r>
        <w:rPr>
          <w:rStyle w:val="Char8"/>
          <w:rtl/>
        </w:rPr>
        <w:t>ی</w:t>
      </w:r>
      <w:r w:rsidRPr="00E637AC">
        <w:rPr>
          <w:rStyle w:val="Char8"/>
          <w:rtl/>
        </w:rPr>
        <w:t>ر) حمله بردند، طلحه و زب</w:t>
      </w:r>
      <w:r>
        <w:rPr>
          <w:rStyle w:val="Char8"/>
          <w:rtl/>
        </w:rPr>
        <w:t>ی</w:t>
      </w:r>
      <w:r w:rsidRPr="00E637AC">
        <w:rPr>
          <w:rStyle w:val="Char8"/>
          <w:rtl/>
        </w:rPr>
        <w:t>ر</w:t>
      </w:r>
      <w:r>
        <w:rPr>
          <w:rFonts w:ascii="KRM" w:hAnsi="KRM" w:cs="CTraditional Arabic" w:hint="cs"/>
          <w:sz w:val="24"/>
          <w:szCs w:val="24"/>
          <w:rtl/>
        </w:rPr>
        <w:t>ب</w:t>
      </w:r>
      <w:r w:rsidRPr="00E637AC">
        <w:rPr>
          <w:rStyle w:val="Char8"/>
          <w:rtl/>
        </w:rPr>
        <w:t xml:space="preserve"> پرس</w:t>
      </w:r>
      <w:r>
        <w:rPr>
          <w:rStyle w:val="Char8"/>
          <w:rtl/>
        </w:rPr>
        <w:t>ی</w:t>
      </w:r>
      <w:r w:rsidRPr="00E637AC">
        <w:rPr>
          <w:rStyle w:val="Char8"/>
          <w:rtl/>
        </w:rPr>
        <w:t xml:space="preserve">دند چه شده؟ گفتند: مردم </w:t>
      </w:r>
      <w:r>
        <w:rPr>
          <w:rStyle w:val="Char8"/>
          <w:rtl/>
        </w:rPr>
        <w:t>ک</w:t>
      </w:r>
      <w:r w:rsidRPr="00E637AC">
        <w:rPr>
          <w:rStyle w:val="Char8"/>
          <w:rtl/>
        </w:rPr>
        <w:t>وفه (لش</w:t>
      </w:r>
      <w:r>
        <w:rPr>
          <w:rStyle w:val="Char8"/>
          <w:rtl/>
        </w:rPr>
        <w:t>ک</w:t>
      </w:r>
      <w:r w:rsidRPr="00E637AC">
        <w:rPr>
          <w:rStyle w:val="Char8"/>
          <w:rtl/>
        </w:rPr>
        <w:t>ر</w:t>
      </w:r>
      <w:r>
        <w:rPr>
          <w:rStyle w:val="Char8"/>
          <w:rtl/>
        </w:rPr>
        <w:t>ی</w:t>
      </w:r>
      <w:r w:rsidRPr="00E637AC">
        <w:rPr>
          <w:rStyle w:val="Char8"/>
          <w:rtl/>
        </w:rPr>
        <w:t>ان حضرت على</w:t>
      </w:r>
      <w:r w:rsidRPr="00AF4FDC">
        <w:rPr>
          <w:rStyle w:val="Char8"/>
          <w:rFonts w:cs="CTraditional Arabic"/>
          <w:rtl/>
        </w:rPr>
        <w:t>س</w:t>
      </w:r>
      <w:r w:rsidRPr="00E637AC">
        <w:rPr>
          <w:rStyle w:val="Char8"/>
          <w:rtl/>
        </w:rPr>
        <w:t>) شبانگاه به ما هجوم آوردند، گفتند: مى‏دانست</w:t>
      </w:r>
      <w:r>
        <w:rPr>
          <w:rStyle w:val="Char8"/>
          <w:rtl/>
        </w:rPr>
        <w:t>ی</w:t>
      </w:r>
      <w:r w:rsidRPr="00E637AC">
        <w:rPr>
          <w:rStyle w:val="Char8"/>
          <w:rtl/>
        </w:rPr>
        <w:t xml:space="preserve">م </w:t>
      </w:r>
      <w:r>
        <w:rPr>
          <w:rStyle w:val="Char8"/>
          <w:rtl/>
        </w:rPr>
        <w:t>ک</w:t>
      </w:r>
      <w:r w:rsidRPr="00E637AC">
        <w:rPr>
          <w:rStyle w:val="Char8"/>
          <w:rtl/>
        </w:rPr>
        <w:t>ه على بدون جنگ و حرمت ش</w:t>
      </w:r>
      <w:r>
        <w:rPr>
          <w:rStyle w:val="Char8"/>
          <w:rtl/>
        </w:rPr>
        <w:t>ک</w:t>
      </w:r>
      <w:r w:rsidRPr="00E637AC">
        <w:rPr>
          <w:rStyle w:val="Char8"/>
          <w:rtl/>
        </w:rPr>
        <w:t xml:space="preserve">نى دست بر نمى‏دارد، او با ما آشتى نخواهد </w:t>
      </w:r>
      <w:r>
        <w:rPr>
          <w:rStyle w:val="Char8"/>
          <w:rtl/>
        </w:rPr>
        <w:t>ک</w:t>
      </w:r>
      <w:r w:rsidRPr="00E637AC">
        <w:rPr>
          <w:rStyle w:val="Char8"/>
          <w:rtl/>
        </w:rPr>
        <w:t xml:space="preserve">رد. </w:t>
      </w:r>
    </w:p>
    <w:p w:rsidR="002D68C2" w:rsidRPr="00E637AC" w:rsidRDefault="002D68C2" w:rsidP="00C93D73">
      <w:pPr>
        <w:pStyle w:val="FootnoteText"/>
        <w:bidi/>
        <w:ind w:left="272" w:firstLine="0"/>
        <w:jc w:val="both"/>
        <w:rPr>
          <w:rStyle w:val="Char8"/>
          <w:rtl/>
        </w:rPr>
      </w:pPr>
      <w:r w:rsidRPr="00E637AC">
        <w:rPr>
          <w:rStyle w:val="Char8"/>
          <w:rtl/>
        </w:rPr>
        <w:t>آن سوى د</w:t>
      </w:r>
      <w:r>
        <w:rPr>
          <w:rStyle w:val="Char8"/>
          <w:rtl/>
        </w:rPr>
        <w:t>ی</w:t>
      </w:r>
      <w:r w:rsidRPr="00E637AC">
        <w:rPr>
          <w:rStyle w:val="Char8"/>
          <w:rtl/>
        </w:rPr>
        <w:t>گر ن</w:t>
      </w:r>
      <w:r>
        <w:rPr>
          <w:rStyle w:val="Char8"/>
          <w:rtl/>
        </w:rPr>
        <w:t>ی</w:t>
      </w:r>
      <w:r w:rsidRPr="00E637AC">
        <w:rPr>
          <w:rStyle w:val="Char8"/>
          <w:rtl/>
        </w:rPr>
        <w:t>ز وقتى حضرت على سر و صدا را شن</w:t>
      </w:r>
      <w:r>
        <w:rPr>
          <w:rStyle w:val="Char8"/>
          <w:rtl/>
        </w:rPr>
        <w:t>ی</w:t>
      </w:r>
      <w:r w:rsidRPr="00E637AC">
        <w:rPr>
          <w:rStyle w:val="Char8"/>
          <w:rtl/>
        </w:rPr>
        <w:t>د، پرس</w:t>
      </w:r>
      <w:r>
        <w:rPr>
          <w:rStyle w:val="Char8"/>
          <w:rtl/>
        </w:rPr>
        <w:t>ی</w:t>
      </w:r>
      <w:r w:rsidRPr="00E637AC">
        <w:rPr>
          <w:rStyle w:val="Char8"/>
          <w:rtl/>
        </w:rPr>
        <w:t>د چه خبر است؟ سبائ</w:t>
      </w:r>
      <w:r>
        <w:rPr>
          <w:rStyle w:val="Char8"/>
          <w:rtl/>
        </w:rPr>
        <w:t>ی</w:t>
      </w:r>
      <w:r w:rsidRPr="00E637AC">
        <w:rPr>
          <w:rStyle w:val="Char8"/>
          <w:rtl/>
        </w:rPr>
        <w:t>ان شخصى را در نزد</w:t>
      </w:r>
      <w:r>
        <w:rPr>
          <w:rStyle w:val="Char8"/>
          <w:rtl/>
        </w:rPr>
        <w:t>یک</w:t>
      </w:r>
      <w:r w:rsidRPr="00E637AC">
        <w:rPr>
          <w:rStyle w:val="Char8"/>
          <w:rtl/>
        </w:rPr>
        <w:t>ى حضرت على</w:t>
      </w:r>
      <w:r w:rsidRPr="00C93D73">
        <w:rPr>
          <w:rStyle w:val="Char8"/>
          <w:rFonts w:cs="CTraditional Arabic"/>
          <w:rtl/>
        </w:rPr>
        <w:t>س</w:t>
      </w:r>
      <w:r w:rsidRPr="00DF6448">
        <w:rPr>
          <w:rStyle w:val="Char8"/>
          <w:rtl/>
        </w:rPr>
        <w:t xml:space="preserve"> </w:t>
      </w:r>
      <w:r w:rsidRPr="00E637AC">
        <w:rPr>
          <w:rStyle w:val="Char8"/>
          <w:rtl/>
        </w:rPr>
        <w:t>گماشته بودند تا آنچه را مى‏خواهند به او بگو</w:t>
      </w:r>
      <w:r>
        <w:rPr>
          <w:rStyle w:val="Char8"/>
          <w:rtl/>
        </w:rPr>
        <w:t>ی</w:t>
      </w:r>
      <w:r w:rsidRPr="00E637AC">
        <w:rPr>
          <w:rStyle w:val="Char8"/>
          <w:rtl/>
        </w:rPr>
        <w:t>د. وقتى على جو</w:t>
      </w:r>
      <w:r>
        <w:rPr>
          <w:rStyle w:val="Char8"/>
          <w:rtl/>
        </w:rPr>
        <w:t>ی</w:t>
      </w:r>
      <w:r w:rsidRPr="00E637AC">
        <w:rPr>
          <w:rStyle w:val="Char8"/>
          <w:rtl/>
        </w:rPr>
        <w:t>ا احوال شد، همان شخص در پاسخ گفت: جمعى از مخالفان به ما شب</w:t>
      </w:r>
      <w:r>
        <w:rPr>
          <w:rStyle w:val="Char8"/>
          <w:rtl/>
        </w:rPr>
        <w:t>ی</w:t>
      </w:r>
      <w:r w:rsidRPr="00E637AC">
        <w:rPr>
          <w:rStyle w:val="Char8"/>
          <w:rtl/>
        </w:rPr>
        <w:t xml:space="preserve">خون زدند </w:t>
      </w:r>
      <w:r>
        <w:rPr>
          <w:rStyle w:val="Char8"/>
          <w:rtl/>
        </w:rPr>
        <w:t>ک</w:t>
      </w:r>
      <w:r w:rsidRPr="00E637AC">
        <w:rPr>
          <w:rStyle w:val="Char8"/>
          <w:rtl/>
        </w:rPr>
        <w:t>ه آنان را به عقب راند</w:t>
      </w:r>
      <w:r>
        <w:rPr>
          <w:rStyle w:val="Char8"/>
          <w:rtl/>
        </w:rPr>
        <w:t>ی</w:t>
      </w:r>
      <w:r w:rsidRPr="00E637AC">
        <w:rPr>
          <w:rStyle w:val="Char8"/>
          <w:rtl/>
        </w:rPr>
        <w:t>م. على</w:t>
      </w:r>
      <w:r w:rsidRPr="00AF4FDC">
        <w:rPr>
          <w:rStyle w:val="Char8"/>
          <w:rFonts w:cs="CTraditional Arabic"/>
          <w:rtl/>
        </w:rPr>
        <w:t>س</w:t>
      </w:r>
      <w:r w:rsidRPr="00DF6448">
        <w:rPr>
          <w:rStyle w:val="Char8"/>
          <w:rtl/>
        </w:rPr>
        <w:t xml:space="preserve"> </w:t>
      </w:r>
      <w:r w:rsidRPr="00E637AC">
        <w:rPr>
          <w:rStyle w:val="Char8"/>
          <w:rtl/>
        </w:rPr>
        <w:t xml:space="preserve">گفت: مى‏دانستم </w:t>
      </w:r>
      <w:r>
        <w:rPr>
          <w:rStyle w:val="Char8"/>
          <w:rtl/>
        </w:rPr>
        <w:t>ک</w:t>
      </w:r>
      <w:r w:rsidRPr="00E637AC">
        <w:rPr>
          <w:rStyle w:val="Char8"/>
          <w:rtl/>
        </w:rPr>
        <w:t>ه طلحه و زب</w:t>
      </w:r>
      <w:r>
        <w:rPr>
          <w:rStyle w:val="Char8"/>
          <w:rtl/>
        </w:rPr>
        <w:t>ی</w:t>
      </w:r>
      <w:r w:rsidRPr="00E637AC">
        <w:rPr>
          <w:rStyle w:val="Char8"/>
          <w:rtl/>
        </w:rPr>
        <w:t>ر تا خونر</w:t>
      </w:r>
      <w:r>
        <w:rPr>
          <w:rStyle w:val="Char8"/>
          <w:rtl/>
        </w:rPr>
        <w:t>ی</w:t>
      </w:r>
      <w:r w:rsidRPr="00E637AC">
        <w:rPr>
          <w:rStyle w:val="Char8"/>
          <w:rtl/>
        </w:rPr>
        <w:t>زى و حرمت‏ش</w:t>
      </w:r>
      <w:r>
        <w:rPr>
          <w:rStyle w:val="Char8"/>
          <w:rtl/>
        </w:rPr>
        <w:t>ک</w:t>
      </w:r>
      <w:r w:rsidRPr="00E637AC">
        <w:rPr>
          <w:rStyle w:val="Char8"/>
          <w:rtl/>
        </w:rPr>
        <w:t>نى ن</w:t>
      </w:r>
      <w:r>
        <w:rPr>
          <w:rStyle w:val="Char8"/>
          <w:rtl/>
        </w:rPr>
        <w:t>ک</w:t>
      </w:r>
      <w:r w:rsidRPr="00E637AC">
        <w:rPr>
          <w:rStyle w:val="Char8"/>
          <w:rtl/>
        </w:rPr>
        <w:t>نند باز نخواهند آمد. (ج 2، ص 58 ـ 57)</w:t>
      </w:r>
    </w:p>
    <w:p w:rsidR="002D68C2" w:rsidRPr="00E637AC" w:rsidRDefault="002D68C2" w:rsidP="00C93D73">
      <w:pPr>
        <w:pStyle w:val="FootnoteText"/>
        <w:bidi/>
        <w:ind w:left="272" w:firstLine="0"/>
        <w:jc w:val="both"/>
        <w:rPr>
          <w:rStyle w:val="Char8"/>
          <w:rtl/>
        </w:rPr>
      </w:pPr>
      <w:r w:rsidRPr="00E637AC">
        <w:rPr>
          <w:rStyle w:val="Char8"/>
          <w:rtl/>
        </w:rPr>
        <w:t>مؤلّف</w:t>
      </w:r>
      <w:r w:rsidRPr="00BF7462">
        <w:rPr>
          <w:rStyle w:val="Char9"/>
          <w:rtl/>
        </w:rPr>
        <w:t xml:space="preserve"> «البدایة والنهایة» </w:t>
      </w:r>
      <w:r w:rsidRPr="00E637AC">
        <w:rPr>
          <w:rStyle w:val="Char8"/>
          <w:rtl/>
        </w:rPr>
        <w:t xml:space="preserve">علامه ابن </w:t>
      </w:r>
      <w:r>
        <w:rPr>
          <w:rStyle w:val="Char8"/>
          <w:rtl/>
        </w:rPr>
        <w:t>ک</w:t>
      </w:r>
      <w:r w:rsidRPr="00E637AC">
        <w:rPr>
          <w:rStyle w:val="Char8"/>
          <w:rtl/>
        </w:rPr>
        <w:t>ث</w:t>
      </w:r>
      <w:r>
        <w:rPr>
          <w:rStyle w:val="Char8"/>
          <w:rtl/>
        </w:rPr>
        <w:t>ی</w:t>
      </w:r>
      <w:r w:rsidRPr="00E637AC">
        <w:rPr>
          <w:rStyle w:val="Char8"/>
          <w:rtl/>
        </w:rPr>
        <w:t>ر قر</w:t>
      </w:r>
      <w:r>
        <w:rPr>
          <w:rStyle w:val="Char8"/>
          <w:rtl/>
        </w:rPr>
        <w:t>ی</w:t>
      </w:r>
      <w:r w:rsidRPr="00E637AC">
        <w:rPr>
          <w:rStyle w:val="Char8"/>
          <w:rtl/>
        </w:rPr>
        <w:t>شى مى‏نو</w:t>
      </w:r>
      <w:r>
        <w:rPr>
          <w:rStyle w:val="Char8"/>
          <w:rtl/>
        </w:rPr>
        <w:t>ی</w:t>
      </w:r>
      <w:r w:rsidRPr="00E637AC">
        <w:rPr>
          <w:rStyle w:val="Char8"/>
          <w:rtl/>
        </w:rPr>
        <w:t>سد: «مردم پس از شن</w:t>
      </w:r>
      <w:r>
        <w:rPr>
          <w:rStyle w:val="Char8"/>
          <w:rtl/>
        </w:rPr>
        <w:t>ی</w:t>
      </w:r>
      <w:r w:rsidRPr="00E637AC">
        <w:rPr>
          <w:rStyle w:val="Char8"/>
          <w:rtl/>
        </w:rPr>
        <w:t>دن خبر صلح، شب خوشى داشتند؛ اما قاتلان، آن شب، در پر</w:t>
      </w:r>
      <w:r>
        <w:rPr>
          <w:rStyle w:val="Char8"/>
          <w:rtl/>
        </w:rPr>
        <w:t>ی</w:t>
      </w:r>
      <w:r w:rsidRPr="00E637AC">
        <w:rPr>
          <w:rStyle w:val="Char8"/>
          <w:rtl/>
        </w:rPr>
        <w:t>شانى و دلهره به سر مى‏بردند و تمام شب به مشورت پرداختند. در نها</w:t>
      </w:r>
      <w:r>
        <w:rPr>
          <w:rStyle w:val="Char8"/>
          <w:rtl/>
        </w:rPr>
        <w:t>ی</w:t>
      </w:r>
      <w:r w:rsidRPr="00E637AC">
        <w:rPr>
          <w:rStyle w:val="Char8"/>
          <w:rtl/>
        </w:rPr>
        <w:t>ت تصم</w:t>
      </w:r>
      <w:r>
        <w:rPr>
          <w:rStyle w:val="Char8"/>
          <w:rtl/>
        </w:rPr>
        <w:t>ی</w:t>
      </w:r>
      <w:r w:rsidRPr="00E637AC">
        <w:rPr>
          <w:rStyle w:val="Char8"/>
          <w:rtl/>
        </w:rPr>
        <w:t xml:space="preserve">م گرفتند </w:t>
      </w:r>
      <w:r>
        <w:rPr>
          <w:rStyle w:val="Char8"/>
          <w:rtl/>
        </w:rPr>
        <w:t>ک</w:t>
      </w:r>
      <w:r w:rsidRPr="00E637AC">
        <w:rPr>
          <w:rStyle w:val="Char8"/>
          <w:rtl/>
        </w:rPr>
        <w:t xml:space="preserve">ه قبل از برقرارى صلح، شبانه به نحوى </w:t>
      </w:r>
      <w:r>
        <w:rPr>
          <w:rStyle w:val="Char8"/>
          <w:rtl/>
        </w:rPr>
        <w:t>ک</w:t>
      </w:r>
      <w:r w:rsidRPr="00E637AC">
        <w:rPr>
          <w:rStyle w:val="Char8"/>
          <w:rtl/>
        </w:rPr>
        <w:t>ه ه</w:t>
      </w:r>
      <w:r>
        <w:rPr>
          <w:rStyle w:val="Char8"/>
          <w:rtl/>
        </w:rPr>
        <w:t>ی</w:t>
      </w:r>
      <w:r w:rsidRPr="00E637AC">
        <w:rPr>
          <w:rStyle w:val="Char8"/>
          <w:rtl/>
        </w:rPr>
        <w:t xml:space="preserve">چ </w:t>
      </w:r>
      <w:r>
        <w:rPr>
          <w:rStyle w:val="Char8"/>
          <w:rtl/>
        </w:rPr>
        <w:t>ک</w:t>
      </w:r>
      <w:r w:rsidRPr="00E637AC">
        <w:rPr>
          <w:rStyle w:val="Char8"/>
          <w:rtl/>
        </w:rPr>
        <w:t>س مطلع نشود، آتش جنگ را برافروزند، لذا قبل از بامداد وارد عمل شدند</w:t>
      </w:r>
      <w:r w:rsidRPr="00E637AC">
        <w:rPr>
          <w:rStyle w:val="Char8"/>
          <w:rFonts w:hint="cs"/>
          <w:rtl/>
        </w:rPr>
        <w:t xml:space="preserve"> </w:t>
      </w:r>
      <w:r w:rsidRPr="00E637AC">
        <w:rPr>
          <w:rStyle w:val="Char8"/>
          <w:rtl/>
        </w:rPr>
        <w:t xml:space="preserve">... آنگاه جنگ در گرفت و هر دو گروه به مبارزه پرداختند، در حالى </w:t>
      </w:r>
      <w:r>
        <w:rPr>
          <w:rStyle w:val="Char8"/>
          <w:rtl/>
        </w:rPr>
        <w:t>ک</w:t>
      </w:r>
      <w:r w:rsidRPr="00E637AC">
        <w:rPr>
          <w:rStyle w:val="Char8"/>
          <w:rtl/>
        </w:rPr>
        <w:t>ه از حق</w:t>
      </w:r>
      <w:r>
        <w:rPr>
          <w:rStyle w:val="Char8"/>
          <w:rtl/>
        </w:rPr>
        <w:t>ی</w:t>
      </w:r>
      <w:r w:rsidRPr="00E637AC">
        <w:rPr>
          <w:rStyle w:val="Char8"/>
          <w:rtl/>
        </w:rPr>
        <w:t>قت ماجرا بى‏خبر بودند. (ج 7، ص 170 ـ 169) ترجمه‏ى فارسى تار</w:t>
      </w:r>
      <w:r>
        <w:rPr>
          <w:rStyle w:val="Char8"/>
          <w:rtl/>
        </w:rPr>
        <w:t>ی</w:t>
      </w:r>
      <w:r w:rsidRPr="00E637AC">
        <w:rPr>
          <w:rStyle w:val="Char8"/>
          <w:rtl/>
        </w:rPr>
        <w:t>خ طبرى، ج 6، ص 2417 و 2432، انتشارات اساط</w:t>
      </w:r>
      <w:r>
        <w:rPr>
          <w:rStyle w:val="Char8"/>
          <w:rtl/>
        </w:rPr>
        <w:t>ی</w:t>
      </w:r>
      <w:r w:rsidRPr="00E637AC">
        <w:rPr>
          <w:rStyle w:val="Char8"/>
          <w:rtl/>
        </w:rPr>
        <w:t>ر. علامه خضرى ب</w:t>
      </w:r>
      <w:r>
        <w:rPr>
          <w:rStyle w:val="Char8"/>
          <w:rtl/>
        </w:rPr>
        <w:t>ک</w:t>
      </w:r>
      <w:r w:rsidRPr="00E637AC">
        <w:rPr>
          <w:rStyle w:val="Char8"/>
          <w:rtl/>
        </w:rPr>
        <w:t xml:space="preserve"> مى‏نو</w:t>
      </w:r>
      <w:r>
        <w:rPr>
          <w:rStyle w:val="Char8"/>
          <w:rtl/>
        </w:rPr>
        <w:t>ی</w:t>
      </w:r>
      <w:r w:rsidRPr="00E637AC">
        <w:rPr>
          <w:rStyle w:val="Char8"/>
          <w:rtl/>
        </w:rPr>
        <w:t>سد: «سبائ</w:t>
      </w:r>
      <w:r>
        <w:rPr>
          <w:rStyle w:val="Char8"/>
          <w:rtl/>
        </w:rPr>
        <w:t>ی</w:t>
      </w:r>
      <w:r w:rsidRPr="00E637AC">
        <w:rPr>
          <w:rStyle w:val="Char8"/>
          <w:rtl/>
        </w:rPr>
        <w:t>ان،</w:t>
      </w:r>
      <w:r w:rsidRPr="00E637AC">
        <w:rPr>
          <w:rStyle w:val="Char8"/>
          <w:rFonts w:hint="cs"/>
          <w:rtl/>
        </w:rPr>
        <w:t xml:space="preserve"> </w:t>
      </w:r>
      <w:r>
        <w:rPr>
          <w:rStyle w:val="Char8"/>
          <w:rtl/>
        </w:rPr>
        <w:t>ی</w:t>
      </w:r>
      <w:r w:rsidRPr="00E637AC">
        <w:rPr>
          <w:rStyle w:val="Char8"/>
          <w:rtl/>
        </w:rPr>
        <w:t>اران ابن سوداء (</w:t>
      </w:r>
      <w:r>
        <w:rPr>
          <w:rStyle w:val="Char8"/>
          <w:rtl/>
        </w:rPr>
        <w:t>ک</w:t>
      </w:r>
      <w:r w:rsidRPr="00E637AC">
        <w:rPr>
          <w:rStyle w:val="Char8"/>
          <w:rtl/>
        </w:rPr>
        <w:t>ه نفر</w:t>
      </w:r>
      <w:r>
        <w:rPr>
          <w:rStyle w:val="Char8"/>
          <w:rtl/>
        </w:rPr>
        <w:t>ی</w:t>
      </w:r>
      <w:r w:rsidRPr="00E637AC">
        <w:rPr>
          <w:rStyle w:val="Char8"/>
          <w:rtl/>
        </w:rPr>
        <w:t>ن بر او باد) پ</w:t>
      </w:r>
      <w:r>
        <w:rPr>
          <w:rStyle w:val="Char8"/>
          <w:rtl/>
        </w:rPr>
        <w:t>ی</w:t>
      </w:r>
      <w:r w:rsidRPr="00E637AC">
        <w:rPr>
          <w:rStyle w:val="Char8"/>
          <w:rtl/>
        </w:rPr>
        <w:t>وسته آتش جنگ را شعله‏ور مى‏</w:t>
      </w:r>
      <w:r>
        <w:rPr>
          <w:rStyle w:val="Char8"/>
          <w:rtl/>
        </w:rPr>
        <w:t>ک</w:t>
      </w:r>
      <w:r w:rsidRPr="00E637AC">
        <w:rPr>
          <w:rStyle w:val="Char8"/>
          <w:rtl/>
        </w:rPr>
        <w:t>ردند. منادى على</w:t>
      </w:r>
      <w:r w:rsidRPr="00C93D73">
        <w:rPr>
          <w:rStyle w:val="Char8"/>
          <w:rFonts w:cs="CTraditional Arabic"/>
          <w:rtl/>
        </w:rPr>
        <w:t>س</w:t>
      </w:r>
      <w:r w:rsidRPr="00DF6448">
        <w:rPr>
          <w:rStyle w:val="Char8"/>
          <w:rtl/>
        </w:rPr>
        <w:t xml:space="preserve"> </w:t>
      </w:r>
      <w:r w:rsidRPr="00E637AC">
        <w:rPr>
          <w:rStyle w:val="Char8"/>
          <w:rtl/>
        </w:rPr>
        <w:t>فر</w:t>
      </w:r>
      <w:r>
        <w:rPr>
          <w:rStyle w:val="Char8"/>
          <w:rtl/>
        </w:rPr>
        <w:t>ی</w:t>
      </w:r>
      <w:r w:rsidRPr="00E637AC">
        <w:rPr>
          <w:rStyle w:val="Char8"/>
          <w:rtl/>
        </w:rPr>
        <w:t xml:space="preserve">اد مى‏زد </w:t>
      </w:r>
      <w:r>
        <w:rPr>
          <w:rStyle w:val="Char8"/>
          <w:rtl/>
        </w:rPr>
        <w:t>ک</w:t>
      </w:r>
      <w:r w:rsidRPr="00E637AC">
        <w:rPr>
          <w:rStyle w:val="Char8"/>
          <w:rtl/>
        </w:rPr>
        <w:t>ه اى مردم! دست نگه دار</w:t>
      </w:r>
      <w:r>
        <w:rPr>
          <w:rStyle w:val="Char8"/>
          <w:rtl/>
        </w:rPr>
        <w:t>ی</w:t>
      </w:r>
      <w:r w:rsidRPr="00E637AC">
        <w:rPr>
          <w:rStyle w:val="Char8"/>
          <w:rtl/>
        </w:rPr>
        <w:t xml:space="preserve">د! اما </w:t>
      </w:r>
      <w:r>
        <w:rPr>
          <w:rStyle w:val="Char8"/>
          <w:rtl/>
        </w:rPr>
        <w:t>ک</w:t>
      </w:r>
      <w:r w:rsidRPr="00E637AC">
        <w:rPr>
          <w:rStyle w:val="Char8"/>
          <w:rtl/>
        </w:rPr>
        <w:t>سى به گفته‏ى او توجه نمى‏</w:t>
      </w:r>
      <w:r>
        <w:rPr>
          <w:rStyle w:val="Char8"/>
          <w:rtl/>
        </w:rPr>
        <w:t>ک</w:t>
      </w:r>
      <w:r w:rsidRPr="00E637AC">
        <w:rPr>
          <w:rStyle w:val="Char8"/>
          <w:rtl/>
        </w:rPr>
        <w:t xml:space="preserve">رد. </w:t>
      </w:r>
      <w:r>
        <w:rPr>
          <w:rStyle w:val="Char8"/>
          <w:rtl/>
        </w:rPr>
        <w:t>ک</w:t>
      </w:r>
      <w:r w:rsidRPr="00E637AC">
        <w:rPr>
          <w:rStyle w:val="Char8"/>
          <w:rtl/>
        </w:rPr>
        <w:t>عب بن سوار، قاضى بصره، نزد عا</w:t>
      </w:r>
      <w:r>
        <w:rPr>
          <w:rStyle w:val="Char8"/>
          <w:rtl/>
        </w:rPr>
        <w:t>ی</w:t>
      </w:r>
      <w:r w:rsidRPr="00E637AC">
        <w:rPr>
          <w:rStyle w:val="Char8"/>
          <w:rtl/>
        </w:rPr>
        <w:t>شه آمد و گفت: اى ام المؤمن</w:t>
      </w:r>
      <w:r>
        <w:rPr>
          <w:rStyle w:val="Char8"/>
          <w:rtl/>
        </w:rPr>
        <w:t>ی</w:t>
      </w:r>
      <w:r w:rsidRPr="00E637AC">
        <w:rPr>
          <w:rStyle w:val="Char8"/>
          <w:rtl/>
        </w:rPr>
        <w:t>ن! مردم را در</w:t>
      </w:r>
      <w:r>
        <w:rPr>
          <w:rStyle w:val="Char8"/>
          <w:rtl/>
        </w:rPr>
        <w:t>ی</w:t>
      </w:r>
      <w:r w:rsidRPr="00E637AC">
        <w:rPr>
          <w:rStyle w:val="Char8"/>
          <w:rtl/>
        </w:rPr>
        <w:t>اب، شا</w:t>
      </w:r>
      <w:r>
        <w:rPr>
          <w:rStyle w:val="Char8"/>
          <w:rtl/>
        </w:rPr>
        <w:t>ی</w:t>
      </w:r>
      <w:r w:rsidRPr="00E637AC">
        <w:rPr>
          <w:rStyle w:val="Char8"/>
          <w:rtl/>
        </w:rPr>
        <w:t>د خداوند به وس</w:t>
      </w:r>
      <w:r>
        <w:rPr>
          <w:rStyle w:val="Char8"/>
          <w:rtl/>
        </w:rPr>
        <w:t>ی</w:t>
      </w:r>
      <w:r w:rsidRPr="00E637AC">
        <w:rPr>
          <w:rStyle w:val="Char8"/>
          <w:rtl/>
        </w:rPr>
        <w:t>له‏ى شما ب</w:t>
      </w:r>
      <w:r>
        <w:rPr>
          <w:rStyle w:val="Char8"/>
          <w:rtl/>
        </w:rPr>
        <w:t>ی</w:t>
      </w:r>
      <w:r w:rsidRPr="00E637AC">
        <w:rPr>
          <w:rStyle w:val="Char8"/>
          <w:rtl/>
        </w:rPr>
        <w:t>ن</w:t>
      </w:r>
      <w:r>
        <w:rPr>
          <w:rStyle w:val="Char8"/>
          <w:rtl/>
        </w:rPr>
        <w:t xml:space="preserve"> آن‌ها </w:t>
      </w:r>
      <w:r w:rsidRPr="00E637AC">
        <w:rPr>
          <w:rStyle w:val="Char8"/>
          <w:rtl/>
        </w:rPr>
        <w:t xml:space="preserve">آشتى برقرار </w:t>
      </w:r>
      <w:r>
        <w:rPr>
          <w:rStyle w:val="Char8"/>
          <w:rtl/>
        </w:rPr>
        <w:t>ک</w:t>
      </w:r>
      <w:r w:rsidRPr="00E637AC">
        <w:rPr>
          <w:rStyle w:val="Char8"/>
          <w:rtl/>
        </w:rPr>
        <w:t>ند. ا</w:t>
      </w:r>
      <w:r>
        <w:rPr>
          <w:rStyle w:val="Char8"/>
          <w:rtl/>
        </w:rPr>
        <w:t>ی</w:t>
      </w:r>
      <w:r w:rsidRPr="00E637AC">
        <w:rPr>
          <w:rStyle w:val="Char8"/>
          <w:rtl/>
        </w:rPr>
        <w:t xml:space="preserve">شان در </w:t>
      </w:r>
      <w:r>
        <w:rPr>
          <w:rStyle w:val="Char8"/>
          <w:rtl/>
        </w:rPr>
        <w:t>ک</w:t>
      </w:r>
      <w:r w:rsidRPr="00E637AC">
        <w:rPr>
          <w:rStyle w:val="Char8"/>
          <w:rtl/>
        </w:rPr>
        <w:t>جاوه‏ى خو</w:t>
      </w:r>
      <w:r>
        <w:rPr>
          <w:rStyle w:val="Char8"/>
          <w:rtl/>
        </w:rPr>
        <w:t>ی</w:t>
      </w:r>
      <w:r w:rsidRPr="00E637AC">
        <w:rPr>
          <w:rStyle w:val="Char8"/>
          <w:rtl/>
        </w:rPr>
        <w:t xml:space="preserve">ش </w:t>
      </w:r>
      <w:r>
        <w:rPr>
          <w:rStyle w:val="Char8"/>
          <w:rtl/>
        </w:rPr>
        <w:t>ک</w:t>
      </w:r>
      <w:r w:rsidRPr="00E637AC">
        <w:rPr>
          <w:rStyle w:val="Char8"/>
          <w:rtl/>
        </w:rPr>
        <w:t xml:space="preserve">ه بالاى شتر بود نشست و اطراف </w:t>
      </w:r>
      <w:r>
        <w:rPr>
          <w:rStyle w:val="Char8"/>
          <w:rtl/>
        </w:rPr>
        <w:t>ک</w:t>
      </w:r>
      <w:r w:rsidRPr="00E637AC">
        <w:rPr>
          <w:rStyle w:val="Char8"/>
          <w:rtl/>
        </w:rPr>
        <w:t>جاوه را با ن</w:t>
      </w:r>
      <w:r>
        <w:rPr>
          <w:rStyle w:val="Char8"/>
          <w:rtl/>
        </w:rPr>
        <w:t>ی</w:t>
      </w:r>
      <w:r w:rsidRPr="00E637AC">
        <w:rPr>
          <w:rStyle w:val="Char8"/>
          <w:rtl/>
        </w:rPr>
        <w:t>زه پوشاندند، وقتى در نزد</w:t>
      </w:r>
      <w:r>
        <w:rPr>
          <w:rStyle w:val="Char8"/>
          <w:rtl/>
        </w:rPr>
        <w:t>یک</w:t>
      </w:r>
      <w:r w:rsidRPr="00E637AC">
        <w:rPr>
          <w:rStyle w:val="Char8"/>
          <w:rtl/>
        </w:rPr>
        <w:t>ى معر</w:t>
      </w:r>
      <w:r>
        <w:rPr>
          <w:rStyle w:val="Char8"/>
          <w:rtl/>
        </w:rPr>
        <w:t>ک</w:t>
      </w:r>
      <w:r w:rsidRPr="00E637AC">
        <w:rPr>
          <w:rStyle w:val="Char8"/>
          <w:rtl/>
        </w:rPr>
        <w:t>ه رس</w:t>
      </w:r>
      <w:r>
        <w:rPr>
          <w:rStyle w:val="Char8"/>
          <w:rtl/>
        </w:rPr>
        <w:t>ی</w:t>
      </w:r>
      <w:r w:rsidRPr="00E637AC">
        <w:rPr>
          <w:rStyle w:val="Char8"/>
          <w:rtl/>
        </w:rPr>
        <w:t>د، آنجا توقف نمود... با ا</w:t>
      </w:r>
      <w:r>
        <w:rPr>
          <w:rStyle w:val="Char8"/>
          <w:rtl/>
        </w:rPr>
        <w:t>ی</w:t>
      </w:r>
      <w:r w:rsidRPr="00E637AC">
        <w:rPr>
          <w:rStyle w:val="Char8"/>
          <w:rtl/>
        </w:rPr>
        <w:t xml:space="preserve">ن حال عده‏ى زیادی </w:t>
      </w:r>
      <w:r>
        <w:rPr>
          <w:rStyle w:val="Char8"/>
          <w:rtl/>
        </w:rPr>
        <w:t>ک</w:t>
      </w:r>
      <w:r w:rsidRPr="00E637AC">
        <w:rPr>
          <w:rStyle w:val="Char8"/>
          <w:rtl/>
        </w:rPr>
        <w:t>شته شدند، حتى حضرت على</w:t>
      </w:r>
      <w:r w:rsidRPr="00AF4FDC">
        <w:rPr>
          <w:rStyle w:val="Char8"/>
          <w:rFonts w:cs="CTraditional Arabic"/>
          <w:rtl/>
        </w:rPr>
        <w:t>س</w:t>
      </w:r>
      <w:r w:rsidRPr="00DF6448">
        <w:rPr>
          <w:rStyle w:val="Char8"/>
          <w:rtl/>
        </w:rPr>
        <w:t xml:space="preserve"> </w:t>
      </w:r>
      <w:r w:rsidRPr="00E637AC">
        <w:rPr>
          <w:rStyle w:val="Char8"/>
          <w:rtl/>
        </w:rPr>
        <w:t xml:space="preserve">به فرزندش، حسن گفت: </w:t>
      </w:r>
      <w:r>
        <w:rPr>
          <w:rStyle w:val="Char8"/>
          <w:rtl/>
        </w:rPr>
        <w:t>ک</w:t>
      </w:r>
      <w:r w:rsidRPr="00E637AC">
        <w:rPr>
          <w:rStyle w:val="Char8"/>
          <w:rtl/>
        </w:rPr>
        <w:t>اش پدرت ب</w:t>
      </w:r>
      <w:r>
        <w:rPr>
          <w:rStyle w:val="Char8"/>
          <w:rtl/>
        </w:rPr>
        <w:t>ی</w:t>
      </w:r>
      <w:r w:rsidRPr="00E637AC">
        <w:rPr>
          <w:rStyle w:val="Char8"/>
          <w:rtl/>
        </w:rPr>
        <w:t>ست سال قبل از ا</w:t>
      </w:r>
      <w:r>
        <w:rPr>
          <w:rStyle w:val="Char8"/>
          <w:rtl/>
        </w:rPr>
        <w:t>ی</w:t>
      </w:r>
      <w:r w:rsidRPr="00E637AC">
        <w:rPr>
          <w:rStyle w:val="Char8"/>
          <w:rtl/>
        </w:rPr>
        <w:t>ن حادثه از دنیا مى‏رفت! حسن در جواب گفت: پدرم! من همواره تو را از ا</w:t>
      </w:r>
      <w:r>
        <w:rPr>
          <w:rStyle w:val="Char8"/>
          <w:rtl/>
        </w:rPr>
        <w:t>ی</w:t>
      </w:r>
      <w:r w:rsidRPr="00E637AC">
        <w:rPr>
          <w:rStyle w:val="Char8"/>
          <w:rtl/>
        </w:rPr>
        <w:t xml:space="preserve">ن </w:t>
      </w:r>
      <w:r>
        <w:rPr>
          <w:rStyle w:val="Char8"/>
          <w:rtl/>
        </w:rPr>
        <w:t>ک</w:t>
      </w:r>
      <w:r w:rsidRPr="00E637AC">
        <w:rPr>
          <w:rStyle w:val="Char8"/>
          <w:rtl/>
        </w:rPr>
        <w:t>ار باز مى‏داشتم. على گفت: فرزندم! من گمان نمى‏</w:t>
      </w:r>
      <w:r>
        <w:rPr>
          <w:rStyle w:val="Char8"/>
          <w:rtl/>
        </w:rPr>
        <w:t>ک</w:t>
      </w:r>
      <w:r w:rsidRPr="00E637AC">
        <w:rPr>
          <w:rStyle w:val="Char8"/>
          <w:rtl/>
        </w:rPr>
        <w:t xml:space="preserve">ردم </w:t>
      </w:r>
      <w:r>
        <w:rPr>
          <w:rStyle w:val="Char8"/>
          <w:rtl/>
        </w:rPr>
        <w:t>ک</w:t>
      </w:r>
      <w:r w:rsidRPr="00E637AC">
        <w:rPr>
          <w:rStyle w:val="Char8"/>
          <w:rtl/>
        </w:rPr>
        <w:t xml:space="preserve">ه </w:t>
      </w:r>
      <w:r>
        <w:rPr>
          <w:rStyle w:val="Char8"/>
          <w:rtl/>
        </w:rPr>
        <w:t>ک</w:t>
      </w:r>
      <w:r w:rsidRPr="00E637AC">
        <w:rPr>
          <w:rStyle w:val="Char8"/>
          <w:rtl/>
        </w:rPr>
        <w:t>ار به ا</w:t>
      </w:r>
      <w:r>
        <w:rPr>
          <w:rStyle w:val="Char8"/>
          <w:rtl/>
        </w:rPr>
        <w:t>ی</w:t>
      </w:r>
      <w:r w:rsidRPr="00E637AC">
        <w:rPr>
          <w:rStyle w:val="Char8"/>
          <w:rtl/>
        </w:rPr>
        <w:t>نجا ب</w:t>
      </w:r>
      <w:r>
        <w:rPr>
          <w:rStyle w:val="Char8"/>
          <w:rtl/>
        </w:rPr>
        <w:t>ک</w:t>
      </w:r>
      <w:r w:rsidRPr="00E637AC">
        <w:rPr>
          <w:rStyle w:val="Char8"/>
          <w:rtl/>
        </w:rPr>
        <w:t>شد. (ج 2، ص 340 ـ 339) براى اطلاع ب</w:t>
      </w:r>
      <w:r>
        <w:rPr>
          <w:rStyle w:val="Char8"/>
          <w:rtl/>
        </w:rPr>
        <w:t>ی</w:t>
      </w:r>
      <w:r w:rsidRPr="00E637AC">
        <w:rPr>
          <w:rStyle w:val="Char8"/>
          <w:rtl/>
        </w:rPr>
        <w:t>شتر به البدا</w:t>
      </w:r>
      <w:r>
        <w:rPr>
          <w:rStyle w:val="Char8"/>
          <w:rtl/>
        </w:rPr>
        <w:t>ی</w:t>
      </w:r>
      <w:r w:rsidRPr="0081653A">
        <w:rPr>
          <w:rStyle w:val="Char8"/>
          <w:rtl/>
        </w:rPr>
        <w:t>ة</w:t>
      </w:r>
      <w:r w:rsidRPr="00E637AC">
        <w:rPr>
          <w:rStyle w:val="Char8"/>
          <w:rtl/>
        </w:rPr>
        <w:t xml:space="preserve">، ج 7، ص 170 مراجعه </w:t>
      </w:r>
      <w:r>
        <w:rPr>
          <w:rStyle w:val="Char8"/>
          <w:rtl/>
        </w:rPr>
        <w:t>ک</w:t>
      </w:r>
      <w:r w:rsidRPr="00E637AC">
        <w:rPr>
          <w:rStyle w:val="Char8"/>
          <w:rtl/>
        </w:rPr>
        <w:t>ن</w:t>
      </w:r>
      <w:r>
        <w:rPr>
          <w:rStyle w:val="Char8"/>
          <w:rtl/>
        </w:rPr>
        <w:t>ی</w:t>
      </w:r>
      <w:r w:rsidRPr="00E637AC">
        <w:rPr>
          <w:rStyle w:val="Char8"/>
          <w:rtl/>
        </w:rPr>
        <w:t>د.</w:t>
      </w:r>
    </w:p>
  </w:footnote>
  <w:footnote w:id="41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Pr>
          <w:rStyle w:val="Char8"/>
          <w:rtl/>
        </w:rPr>
        <w:t>ک</w:t>
      </w:r>
      <w:r w:rsidRPr="00C93D73">
        <w:rPr>
          <w:rStyle w:val="Char8"/>
          <w:rtl/>
        </w:rPr>
        <w:t xml:space="preserve">متر از این تعداد نیز گفته شده‏است، چنان </w:t>
      </w:r>
      <w:r>
        <w:rPr>
          <w:rStyle w:val="Char8"/>
          <w:rtl/>
        </w:rPr>
        <w:t>ک</w:t>
      </w:r>
      <w:r w:rsidRPr="00C93D73">
        <w:rPr>
          <w:rStyle w:val="Char8"/>
          <w:rtl/>
        </w:rPr>
        <w:t xml:space="preserve">ه در </w:t>
      </w:r>
      <w:r w:rsidRPr="00BF7462">
        <w:rPr>
          <w:rStyle w:val="Char9"/>
          <w:rtl/>
        </w:rPr>
        <w:t>البدایة والنهایة</w:t>
      </w:r>
      <w:r w:rsidRPr="00E637AC">
        <w:rPr>
          <w:rStyle w:val="Char8"/>
          <w:rtl/>
        </w:rPr>
        <w:t xml:space="preserve"> تعداد </w:t>
      </w:r>
      <w:r>
        <w:rPr>
          <w:rStyle w:val="Char8"/>
          <w:rtl/>
        </w:rPr>
        <w:t>ک</w:t>
      </w:r>
      <w:r w:rsidRPr="00E637AC">
        <w:rPr>
          <w:rStyle w:val="Char8"/>
          <w:rtl/>
        </w:rPr>
        <w:t>شته شدگان ده‏هزار آمده است.</w:t>
      </w:r>
    </w:p>
  </w:footnote>
  <w:footnote w:id="41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سعد، الطبقات ال</w:t>
      </w:r>
      <w:r>
        <w:rPr>
          <w:rStyle w:val="Char8"/>
          <w:rtl/>
        </w:rPr>
        <w:t>ک</w:t>
      </w:r>
      <w:r w:rsidRPr="00C93D73">
        <w:rPr>
          <w:rStyle w:val="Char8"/>
          <w:rtl/>
        </w:rPr>
        <w:t>برى، ج 3، ص 32 ـ 31.</w:t>
      </w:r>
    </w:p>
  </w:footnote>
  <w:footnote w:id="41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ابتدا، رأى هر دو گروه بر این بود </w:t>
      </w:r>
      <w:r>
        <w:rPr>
          <w:rStyle w:val="Char8"/>
          <w:rtl/>
        </w:rPr>
        <w:t>ک</w:t>
      </w:r>
      <w:r w:rsidRPr="00C93D73">
        <w:rPr>
          <w:rStyle w:val="Char8"/>
          <w:rtl/>
        </w:rPr>
        <w:t xml:space="preserve">ه تا زمانى </w:t>
      </w:r>
      <w:r>
        <w:rPr>
          <w:rStyle w:val="Char8"/>
          <w:rtl/>
        </w:rPr>
        <w:t>ک</w:t>
      </w:r>
      <w:r w:rsidRPr="00C93D73">
        <w:rPr>
          <w:rStyle w:val="Char8"/>
          <w:rtl/>
        </w:rPr>
        <w:t>ه طرف مقابل، جنگ را آغاز ن</w:t>
      </w:r>
      <w:r>
        <w:rPr>
          <w:rStyle w:val="Char8"/>
          <w:rtl/>
        </w:rPr>
        <w:t>ک</w:t>
      </w:r>
      <w:r w:rsidRPr="00C93D73">
        <w:rPr>
          <w:rStyle w:val="Char8"/>
          <w:rtl/>
        </w:rPr>
        <w:t>ند، دست از جنگ بردارند تا حجّت تمام گردد؛ اما وقتى آشوبگران سبایى به لش</w:t>
      </w:r>
      <w:r>
        <w:rPr>
          <w:rStyle w:val="Char8"/>
          <w:rtl/>
        </w:rPr>
        <w:t>ک</w:t>
      </w:r>
      <w:r w:rsidRPr="00C93D73">
        <w:rPr>
          <w:rStyle w:val="Char8"/>
          <w:rtl/>
        </w:rPr>
        <w:t xml:space="preserve">ر بصریان یورش بردند، آتش جنگ مشتعل شد و مجالى براى </w:t>
      </w:r>
      <w:r>
        <w:rPr>
          <w:rStyle w:val="Char8"/>
          <w:rtl/>
        </w:rPr>
        <w:t>ک</w:t>
      </w:r>
      <w:r w:rsidRPr="00C93D73">
        <w:rPr>
          <w:rStyle w:val="Char8"/>
          <w:rtl/>
        </w:rPr>
        <w:t>نترل آن نماند. (ر.</w:t>
      </w:r>
      <w:r>
        <w:rPr>
          <w:rStyle w:val="Char8"/>
          <w:rtl/>
        </w:rPr>
        <w:t>ک</w:t>
      </w:r>
      <w:r w:rsidRPr="00C93D73">
        <w:rPr>
          <w:rStyle w:val="Char8"/>
          <w:rtl/>
        </w:rPr>
        <w:t xml:space="preserve">: تاریخ </w:t>
      </w:r>
      <w:r>
        <w:rPr>
          <w:rStyle w:val="Char8"/>
          <w:rtl/>
        </w:rPr>
        <w:t>ک</w:t>
      </w:r>
      <w:r w:rsidRPr="00C93D73">
        <w:rPr>
          <w:rStyle w:val="Char8"/>
          <w:rtl/>
        </w:rPr>
        <w:t>امل، ابن اثیر، ج 4، ص 186 و ترجمه‏ى تاریخ طبرى، ج 6، ص 2433 ـ مترجم)</w:t>
      </w:r>
    </w:p>
  </w:footnote>
  <w:footnote w:id="41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شرح معانى الآثار، ج 102، </w:t>
      </w:r>
      <w:r>
        <w:rPr>
          <w:rStyle w:val="Char8"/>
          <w:rtl/>
        </w:rPr>
        <w:t>ک</w:t>
      </w:r>
      <w:r w:rsidRPr="00C93D73">
        <w:rPr>
          <w:rStyle w:val="Char8"/>
          <w:rtl/>
        </w:rPr>
        <w:t>تاب السیر، م</w:t>
      </w:r>
      <w:r>
        <w:rPr>
          <w:rStyle w:val="Char8"/>
          <w:rtl/>
        </w:rPr>
        <w:t>ک</w:t>
      </w:r>
      <w:r w:rsidRPr="00C93D73">
        <w:rPr>
          <w:rStyle w:val="Char8"/>
          <w:rtl/>
        </w:rPr>
        <w:t>تبه رحیمیه دیوبند، هند.</w:t>
      </w:r>
    </w:p>
  </w:footnote>
  <w:footnote w:id="41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BF7462">
        <w:rPr>
          <w:rStyle w:val="Char9"/>
          <w:rtl/>
        </w:rPr>
        <w:t>البدایة والنهایة</w:t>
      </w:r>
      <w:r w:rsidRPr="00E637AC">
        <w:rPr>
          <w:rStyle w:val="Char8"/>
          <w:rtl/>
        </w:rPr>
        <w:t>، ج 7، ص 245.</w:t>
      </w:r>
    </w:p>
  </w:footnote>
  <w:footnote w:id="41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F7462">
        <w:rPr>
          <w:rStyle w:val="Char9"/>
          <w:rtl/>
        </w:rPr>
        <w:t>البدایة والنهایة</w:t>
      </w:r>
      <w:r w:rsidRPr="00E637AC">
        <w:rPr>
          <w:rStyle w:val="Char8"/>
          <w:rtl/>
        </w:rPr>
        <w:t>، ج 7، ص 247 ـ 246.</w:t>
      </w:r>
    </w:p>
  </w:footnote>
  <w:footnote w:id="41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بیشتر رجوع </w:t>
      </w:r>
      <w:r>
        <w:rPr>
          <w:rStyle w:val="Char8"/>
          <w:rtl/>
        </w:rPr>
        <w:t>ک</w:t>
      </w:r>
      <w:r w:rsidRPr="00C93D73">
        <w:rPr>
          <w:rStyle w:val="Char8"/>
          <w:rtl/>
        </w:rPr>
        <w:t xml:space="preserve">نید به «سیره‏ى عایشه»، اثر سید سلیمان ندوى </w:t>
      </w:r>
      <w:r>
        <w:rPr>
          <w:rStyle w:val="Char8"/>
          <w:rtl/>
        </w:rPr>
        <w:t>ک</w:t>
      </w:r>
      <w:r w:rsidRPr="00C93D73">
        <w:rPr>
          <w:rStyle w:val="Char8"/>
          <w:rtl/>
        </w:rPr>
        <w:t xml:space="preserve">ه بهترین </w:t>
      </w:r>
      <w:r>
        <w:rPr>
          <w:rStyle w:val="Char8"/>
          <w:rtl/>
        </w:rPr>
        <w:t>ک</w:t>
      </w:r>
      <w:r w:rsidRPr="00C93D73">
        <w:rPr>
          <w:rStyle w:val="Char8"/>
          <w:rtl/>
        </w:rPr>
        <w:t>تاب در این موضوع است.</w:t>
      </w:r>
    </w:p>
  </w:footnote>
  <w:footnote w:id="41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خضرى ب</w:t>
      </w:r>
      <w:r>
        <w:rPr>
          <w:rStyle w:val="Char8"/>
          <w:rtl/>
        </w:rPr>
        <w:t>ک</w:t>
      </w:r>
      <w:r w:rsidRPr="00C93D73">
        <w:rPr>
          <w:rStyle w:val="Char8"/>
          <w:rtl/>
        </w:rPr>
        <w:t xml:space="preserve">، </w:t>
      </w:r>
      <w:r w:rsidRPr="00BF7462">
        <w:rPr>
          <w:rStyle w:val="Char9"/>
          <w:rtl/>
        </w:rPr>
        <w:t>محاضرات تاریخ الامم الإسلامیة</w:t>
      </w:r>
      <w:r w:rsidRPr="00E637AC">
        <w:rPr>
          <w:rStyle w:val="Char8"/>
          <w:rtl/>
        </w:rPr>
        <w:t>، ج 2، ص 58.</w:t>
      </w:r>
    </w:p>
  </w:footnote>
  <w:footnote w:id="42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F7462">
        <w:rPr>
          <w:rStyle w:val="Char9"/>
          <w:rtl/>
        </w:rPr>
        <w:t>البدایة و النهایة</w:t>
      </w:r>
      <w:r w:rsidRPr="00E637AC">
        <w:rPr>
          <w:rStyle w:val="Char8"/>
          <w:rtl/>
        </w:rPr>
        <w:t>، ج 7، ص 242.</w:t>
      </w:r>
    </w:p>
  </w:footnote>
  <w:footnote w:id="42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7، ص 248.</w:t>
      </w:r>
    </w:p>
  </w:footnote>
  <w:footnote w:id="42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7، ص 250.</w:t>
      </w:r>
    </w:p>
  </w:footnote>
  <w:footnote w:id="42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ح</w:t>
      </w:r>
      <w:r>
        <w:rPr>
          <w:rStyle w:val="Char8"/>
          <w:rtl/>
        </w:rPr>
        <w:t>ک</w:t>
      </w:r>
      <w:r w:rsidRPr="00C93D73">
        <w:rPr>
          <w:rStyle w:val="Char8"/>
          <w:rtl/>
        </w:rPr>
        <w:t xml:space="preserve">یم الاسلام امام احمد بن عبدالرحیم، معروف به شاه ولى اللّه‏ دهلوى، </w:t>
      </w:r>
      <w:r w:rsidRPr="00BF7462">
        <w:rPr>
          <w:rStyle w:val="Char9"/>
          <w:rtl/>
        </w:rPr>
        <w:t>إزالة الخفاء</w:t>
      </w:r>
      <w:r w:rsidRPr="00E637AC">
        <w:rPr>
          <w:rStyle w:val="Char8"/>
          <w:rtl/>
        </w:rPr>
        <w:t>، مقصد دوم، ص 280.</w:t>
      </w:r>
    </w:p>
  </w:footnote>
  <w:footnote w:id="42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ترجمه‏ى فارسى مقدمه‏ى ابن خلدون، ج 1، ص 419.چاپ هفتم 1369،انتشارات علمى فرهنگى وزارت فرهنگ.</w:t>
      </w:r>
    </w:p>
  </w:footnote>
  <w:footnote w:id="42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415</w:t>
      </w:r>
      <w:r w:rsidRPr="00C93D73">
        <w:rPr>
          <w:rStyle w:val="Char8"/>
          <w:rFonts w:hint="cs"/>
          <w:rtl/>
        </w:rPr>
        <w:t xml:space="preserve"> </w:t>
      </w:r>
      <w:r w:rsidRPr="00C93D73">
        <w:rPr>
          <w:rStyle w:val="Char8"/>
          <w:rtl/>
        </w:rPr>
        <w:t>(متن عربى: ص 171).</w:t>
      </w:r>
    </w:p>
  </w:footnote>
  <w:footnote w:id="4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1، ص 394 ـ 393.</w:t>
      </w:r>
    </w:p>
  </w:footnote>
  <w:footnote w:id="42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412 ـ 411. (مترجم)</w:t>
      </w:r>
    </w:p>
  </w:footnote>
  <w:footnote w:id="42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شیخ الإسلام احمد بن تیمیه، مجموع فتاوى، ج 4، ص 433.</w:t>
      </w:r>
    </w:p>
  </w:footnote>
  <w:footnote w:id="42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مورد اختلاف بین این دو نظام و اسباب و نتایج آن در بخش هفتم همین </w:t>
      </w:r>
      <w:r>
        <w:rPr>
          <w:rStyle w:val="Char8"/>
          <w:rtl/>
        </w:rPr>
        <w:t>ک</w:t>
      </w:r>
      <w:r w:rsidRPr="00C93D73">
        <w:rPr>
          <w:rStyle w:val="Char8"/>
          <w:rtl/>
        </w:rPr>
        <w:t>تاب بحث خواهد شد.</w:t>
      </w:r>
    </w:p>
  </w:footnote>
  <w:footnote w:id="430">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موضع حضرت على</w:t>
      </w:r>
      <w:r w:rsidRPr="00C93D73">
        <w:rPr>
          <w:rStyle w:val="Char8"/>
          <w:rFonts w:cs="CTraditional Arabic"/>
          <w:rtl/>
        </w:rPr>
        <w:t>س</w:t>
      </w:r>
      <w:r w:rsidRPr="00DF6448">
        <w:rPr>
          <w:rStyle w:val="Char8"/>
          <w:rtl/>
        </w:rPr>
        <w:t xml:space="preserve"> </w:t>
      </w:r>
      <w:r w:rsidRPr="00E637AC">
        <w:rPr>
          <w:rStyle w:val="Char8"/>
          <w:rtl/>
        </w:rPr>
        <w:t xml:space="preserve">درباره‏ى خلافت و محافظت از </w:t>
      </w:r>
      <w:r>
        <w:rPr>
          <w:rStyle w:val="Char8"/>
          <w:rtl/>
        </w:rPr>
        <w:t>ک</w:t>
      </w:r>
      <w:r w:rsidRPr="00E637AC">
        <w:rPr>
          <w:rStyle w:val="Char8"/>
          <w:rtl/>
        </w:rPr>
        <w:t>رامت و حرمت آن، همان موضع حضرت عثمان</w:t>
      </w:r>
      <w:r w:rsidRPr="00AF4FDC">
        <w:rPr>
          <w:rStyle w:val="Char8"/>
          <w:rFonts w:cs="CTraditional Arabic"/>
          <w:rtl/>
        </w:rPr>
        <w:t>س</w:t>
      </w:r>
      <w:r w:rsidRPr="00DF6448">
        <w:rPr>
          <w:rStyle w:val="Char8"/>
          <w:rtl/>
        </w:rPr>
        <w:t xml:space="preserve"> </w:t>
      </w:r>
      <w:r w:rsidRPr="00E637AC">
        <w:rPr>
          <w:rStyle w:val="Char8"/>
          <w:rtl/>
        </w:rPr>
        <w:t xml:space="preserve">بود </w:t>
      </w:r>
      <w:r>
        <w:rPr>
          <w:rStyle w:val="Char8"/>
          <w:rtl/>
        </w:rPr>
        <w:t>ک</w:t>
      </w:r>
      <w:r w:rsidRPr="00E637AC">
        <w:rPr>
          <w:rStyle w:val="Char8"/>
          <w:rtl/>
        </w:rPr>
        <w:t>ه از رها نمودن عنان خلافت ان</w:t>
      </w:r>
      <w:r>
        <w:rPr>
          <w:rStyle w:val="Char8"/>
          <w:rtl/>
        </w:rPr>
        <w:t>ک</w:t>
      </w:r>
      <w:r w:rsidRPr="00E637AC">
        <w:rPr>
          <w:rStyle w:val="Char8"/>
          <w:rtl/>
        </w:rPr>
        <w:t>ار نمود. اگر هر خل</w:t>
      </w:r>
      <w:r>
        <w:rPr>
          <w:rStyle w:val="Char8"/>
          <w:rtl/>
        </w:rPr>
        <w:t>ی</w:t>
      </w:r>
      <w:r w:rsidRPr="00E637AC">
        <w:rPr>
          <w:rStyle w:val="Char8"/>
          <w:rtl/>
        </w:rPr>
        <w:t>فه به هنگام خطر و بروز اختلاف از مسئول</w:t>
      </w:r>
      <w:r>
        <w:rPr>
          <w:rStyle w:val="Char8"/>
          <w:rtl/>
        </w:rPr>
        <w:t>ی</w:t>
      </w:r>
      <w:r w:rsidRPr="00E637AC">
        <w:rPr>
          <w:rStyle w:val="Char8"/>
          <w:rtl/>
        </w:rPr>
        <w:t xml:space="preserve">تى </w:t>
      </w:r>
      <w:r>
        <w:rPr>
          <w:rStyle w:val="Char8"/>
          <w:rtl/>
        </w:rPr>
        <w:t>ک</w:t>
      </w:r>
      <w:r w:rsidRPr="00E637AC">
        <w:rPr>
          <w:rStyle w:val="Char8"/>
          <w:rtl/>
        </w:rPr>
        <w:t xml:space="preserve">ه مسلمانان به عهده‏ى او سپرده‏اند </w:t>
      </w:r>
      <w:r>
        <w:rPr>
          <w:rStyle w:val="Char8"/>
          <w:rtl/>
        </w:rPr>
        <w:t>ک</w:t>
      </w:r>
      <w:r w:rsidRPr="00E637AC">
        <w:rPr>
          <w:rStyle w:val="Char8"/>
          <w:rtl/>
        </w:rPr>
        <w:t>نارگ</w:t>
      </w:r>
      <w:r>
        <w:rPr>
          <w:rStyle w:val="Char8"/>
          <w:rtl/>
        </w:rPr>
        <w:t>ی</w:t>
      </w:r>
      <w:r w:rsidRPr="00E637AC">
        <w:rPr>
          <w:rStyle w:val="Char8"/>
          <w:rtl/>
        </w:rPr>
        <w:t>رى مى‏</w:t>
      </w:r>
      <w:r>
        <w:rPr>
          <w:rStyle w:val="Char8"/>
          <w:rtl/>
        </w:rPr>
        <w:t>ک</w:t>
      </w:r>
      <w:r w:rsidRPr="00E637AC">
        <w:rPr>
          <w:rStyle w:val="Char8"/>
          <w:rtl/>
        </w:rPr>
        <w:t>رد، آنگاه خلافت باز</w:t>
      </w:r>
      <w:r>
        <w:rPr>
          <w:rStyle w:val="Char8"/>
          <w:rtl/>
        </w:rPr>
        <w:t>ی</w:t>
      </w:r>
      <w:r w:rsidRPr="00E637AC">
        <w:rPr>
          <w:rStyle w:val="Char8"/>
          <w:rtl/>
        </w:rPr>
        <w:t>چه‏ى باز</w:t>
      </w:r>
      <w:r>
        <w:rPr>
          <w:rStyle w:val="Char8"/>
          <w:rtl/>
        </w:rPr>
        <w:t>ی</w:t>
      </w:r>
      <w:r w:rsidRPr="00E637AC">
        <w:rPr>
          <w:rStyle w:val="Char8"/>
          <w:rtl/>
        </w:rPr>
        <w:t>گران و شورش</w:t>
      </w:r>
      <w:r>
        <w:rPr>
          <w:rStyle w:val="Char8"/>
          <w:rtl/>
        </w:rPr>
        <w:t>ی</w:t>
      </w:r>
      <w:r w:rsidRPr="00E637AC">
        <w:rPr>
          <w:rStyle w:val="Char8"/>
          <w:rtl/>
        </w:rPr>
        <w:t>ان قرار مى‏گرفت.</w:t>
      </w:r>
    </w:p>
  </w:footnote>
  <w:footnote w:id="43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البدایة والنهایة، ج 7، ص 230 ـ 229. حادثه‏اى </w:t>
      </w:r>
      <w:r>
        <w:rPr>
          <w:rStyle w:val="Char8"/>
          <w:rtl/>
        </w:rPr>
        <w:t>ک</w:t>
      </w:r>
      <w:r w:rsidRPr="00C93D73">
        <w:rPr>
          <w:rStyle w:val="Char8"/>
          <w:rtl/>
        </w:rPr>
        <w:t xml:space="preserve">ه موجب انصراف وى گردید، همان جنگ جمل بود </w:t>
      </w:r>
      <w:r>
        <w:rPr>
          <w:rStyle w:val="Char8"/>
          <w:rtl/>
        </w:rPr>
        <w:t>ک</w:t>
      </w:r>
      <w:r w:rsidRPr="00C93D73">
        <w:rPr>
          <w:rStyle w:val="Char8"/>
          <w:rtl/>
        </w:rPr>
        <w:t>ه داستان آن پیش‏تر گذشت.</w:t>
      </w:r>
    </w:p>
  </w:footnote>
  <w:footnote w:id="43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Pr>
          <w:rStyle w:val="Char8"/>
          <w:rtl/>
        </w:rPr>
        <w:t>ک</w:t>
      </w:r>
      <w:r w:rsidRPr="00C93D73">
        <w:rPr>
          <w:rStyle w:val="Char8"/>
          <w:rtl/>
        </w:rPr>
        <w:t xml:space="preserve">اخ سفید </w:t>
      </w:r>
      <w:r w:rsidRPr="00C93D73">
        <w:rPr>
          <w:rStyle w:val="Char8"/>
          <w:rFonts w:hint="cs"/>
          <w:rtl/>
        </w:rPr>
        <w:t xml:space="preserve">قصری </w:t>
      </w:r>
      <w:r w:rsidRPr="00C93D73">
        <w:rPr>
          <w:rStyle w:val="Char8"/>
          <w:rtl/>
        </w:rPr>
        <w:t xml:space="preserve">بود </w:t>
      </w:r>
      <w:r>
        <w:rPr>
          <w:rStyle w:val="Char8"/>
          <w:rtl/>
        </w:rPr>
        <w:t>ک</w:t>
      </w:r>
      <w:r w:rsidRPr="00C93D73">
        <w:rPr>
          <w:rStyle w:val="Char8"/>
          <w:rtl/>
        </w:rPr>
        <w:t xml:space="preserve">ه شاهان ایرانى بنا </w:t>
      </w:r>
      <w:r>
        <w:rPr>
          <w:rStyle w:val="Char8"/>
          <w:rtl/>
        </w:rPr>
        <w:t>ک</w:t>
      </w:r>
      <w:r w:rsidRPr="00C93D73">
        <w:rPr>
          <w:rStyle w:val="Char8"/>
          <w:rtl/>
        </w:rPr>
        <w:t>رده بودند.</w:t>
      </w:r>
    </w:p>
  </w:footnote>
  <w:footnote w:id="43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نهج‏البلاغه، نامه‏ى شماره‏ى ششم، ص 642، ترجمه‏ى مصطفى زمانى، انتشارات نبوى، چاپ ششم 1371. از ظاهر و سب</w:t>
      </w:r>
      <w:r>
        <w:rPr>
          <w:rStyle w:val="Char8"/>
          <w:rtl/>
        </w:rPr>
        <w:t>ک</w:t>
      </w:r>
      <w:r w:rsidRPr="00C93D73">
        <w:rPr>
          <w:rStyle w:val="Char8"/>
          <w:rtl/>
        </w:rPr>
        <w:t xml:space="preserve"> نگارش نامه چنین بر مى‏آید </w:t>
      </w:r>
      <w:r>
        <w:rPr>
          <w:rStyle w:val="Char8"/>
          <w:rtl/>
        </w:rPr>
        <w:t>ک</w:t>
      </w:r>
      <w:r w:rsidRPr="00C93D73">
        <w:rPr>
          <w:rStyle w:val="Char8"/>
          <w:rtl/>
        </w:rPr>
        <w:t xml:space="preserve">ه از نامه‏هاى واقعى امیرالمؤمنین است و در </w:t>
      </w:r>
      <w:r>
        <w:rPr>
          <w:rStyle w:val="Char8"/>
          <w:rtl/>
        </w:rPr>
        <w:t>ک</w:t>
      </w:r>
      <w:r w:rsidRPr="00C93D73">
        <w:rPr>
          <w:rStyle w:val="Char8"/>
          <w:rtl/>
        </w:rPr>
        <w:t>تاب‏هاى دیگر تاریخ نیز آمده است.</w:t>
      </w:r>
    </w:p>
  </w:footnote>
  <w:footnote w:id="434">
    <w:p w:rsidR="002D68C2" w:rsidRPr="00BF7462"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C93D73">
        <w:rPr>
          <w:rStyle w:val="Char8"/>
          <w:rtl/>
        </w:rPr>
        <w:t xml:space="preserve">صفّین به </w:t>
      </w:r>
      <w:r>
        <w:rPr>
          <w:rStyle w:val="Char8"/>
          <w:rtl/>
        </w:rPr>
        <w:t>ک</w:t>
      </w:r>
      <w:r w:rsidRPr="00C93D73">
        <w:rPr>
          <w:rStyle w:val="Char8"/>
          <w:rtl/>
        </w:rPr>
        <w:t>سر حرف اوّل و دوّم با تشدید، جایى است نزدی</w:t>
      </w:r>
      <w:r>
        <w:rPr>
          <w:rStyle w:val="Char8"/>
          <w:rtl/>
        </w:rPr>
        <w:t>ک</w:t>
      </w:r>
      <w:r w:rsidRPr="00C93D73">
        <w:rPr>
          <w:rStyle w:val="Char8"/>
          <w:rtl/>
        </w:rPr>
        <w:t xml:space="preserve"> «رقّه» بر ساحل غربى و بعضى گفته‏اند شرقى فرات، حادثه‏ى جنگ در آنجا رخ داد. </w:t>
      </w:r>
      <w:r w:rsidRPr="00BF7462">
        <w:rPr>
          <w:rStyle w:val="Char9"/>
          <w:rtl/>
        </w:rPr>
        <w:t>(صفى الدین بغدادى، مراصد الإطلاع على أسماء الأمكنة والبقاع، ج2، ص 846)</w:t>
      </w:r>
    </w:p>
  </w:footnote>
  <w:footnote w:id="43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F7462">
        <w:rPr>
          <w:rStyle w:val="Char9"/>
          <w:rtl/>
        </w:rPr>
        <w:t>البدایة والنهایة</w:t>
      </w:r>
      <w:r w:rsidRPr="00E637AC">
        <w:rPr>
          <w:rStyle w:val="Char8"/>
          <w:rtl/>
        </w:rPr>
        <w:t xml:space="preserve">، ج 7، ص 182، چاپ </w:t>
      </w:r>
      <w:r w:rsidRPr="00BF7462">
        <w:rPr>
          <w:rStyle w:val="Char9"/>
          <w:rtl/>
        </w:rPr>
        <w:t>داراحیاء التراث العربى</w:t>
      </w:r>
      <w:r w:rsidRPr="00E637AC">
        <w:rPr>
          <w:rStyle w:val="Char8"/>
          <w:rtl/>
        </w:rPr>
        <w:t>، ب</w:t>
      </w:r>
      <w:r>
        <w:rPr>
          <w:rStyle w:val="Char8"/>
          <w:rtl/>
        </w:rPr>
        <w:t>ی</w:t>
      </w:r>
      <w:r w:rsidRPr="00E637AC">
        <w:rPr>
          <w:rStyle w:val="Char8"/>
          <w:rtl/>
        </w:rPr>
        <w:t>روت، چاپ اول، 1417ه</w:t>
      </w:r>
      <w:r w:rsidRPr="00E637AC">
        <w:rPr>
          <w:rStyle w:val="Char8"/>
          <w:rFonts w:hint="cs"/>
          <w:rtl/>
        </w:rPr>
        <w:t xml:space="preserve">ـ </w:t>
      </w:r>
      <w:r w:rsidRPr="00E637AC">
        <w:rPr>
          <w:rStyle w:val="Char8"/>
          <w:rtl/>
        </w:rPr>
        <w:t>ق.</w:t>
      </w:r>
    </w:p>
  </w:footnote>
  <w:footnote w:id="43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علامه ابن حجر مى‏گوید: این حدیث به تواتر ثابت است </w:t>
      </w:r>
      <w:r>
        <w:rPr>
          <w:rStyle w:val="Char8"/>
          <w:rtl/>
        </w:rPr>
        <w:t>ک</w:t>
      </w:r>
      <w:r w:rsidRPr="00C93D73">
        <w:rPr>
          <w:rStyle w:val="Char8"/>
          <w:rtl/>
        </w:rPr>
        <w:t xml:space="preserve">ه عمّار به دست گروه باغى </w:t>
      </w:r>
      <w:r>
        <w:rPr>
          <w:rStyle w:val="Char8"/>
          <w:rtl/>
        </w:rPr>
        <w:t>ک</w:t>
      </w:r>
      <w:r w:rsidRPr="00C93D73">
        <w:rPr>
          <w:rStyle w:val="Char8"/>
          <w:rtl/>
        </w:rPr>
        <w:t xml:space="preserve">شته خواهد شد و مورخان اتفاق نظر دارند </w:t>
      </w:r>
      <w:r>
        <w:rPr>
          <w:rStyle w:val="Char8"/>
          <w:rtl/>
        </w:rPr>
        <w:t>ک</w:t>
      </w:r>
      <w:r w:rsidRPr="00C93D73">
        <w:rPr>
          <w:rStyle w:val="Char8"/>
          <w:rtl/>
        </w:rPr>
        <w:t>ه عمار در صفین در سپاه على در سال 37 به قتل رسید (</w:t>
      </w:r>
      <w:r w:rsidRPr="00BF7462">
        <w:rPr>
          <w:rStyle w:val="Char9"/>
          <w:rtl/>
        </w:rPr>
        <w:t>ال</w:t>
      </w:r>
      <w:r w:rsidRPr="00BF7462">
        <w:rPr>
          <w:rStyle w:val="Char9"/>
          <w:rFonts w:hint="cs"/>
          <w:rtl/>
        </w:rPr>
        <w:t>إ</w:t>
      </w:r>
      <w:r w:rsidRPr="00BF7462">
        <w:rPr>
          <w:rStyle w:val="Char9"/>
          <w:rtl/>
        </w:rPr>
        <w:t>صابه فى تمییز الصحابه،</w:t>
      </w:r>
      <w:r w:rsidRPr="00E637AC">
        <w:rPr>
          <w:rStyle w:val="Char8"/>
          <w:rtl/>
        </w:rPr>
        <w:t xml:space="preserve"> ج 2، ص 513)</w:t>
      </w:r>
    </w:p>
    <w:p w:rsidR="002D68C2" w:rsidRPr="00E637AC" w:rsidRDefault="002D68C2" w:rsidP="00C93D73">
      <w:pPr>
        <w:pStyle w:val="FootnoteText"/>
        <w:bidi/>
        <w:ind w:left="272" w:firstLine="0"/>
        <w:jc w:val="both"/>
        <w:rPr>
          <w:rStyle w:val="Char8"/>
          <w:rtl/>
        </w:rPr>
      </w:pPr>
      <w:r w:rsidRPr="00C93D73">
        <w:rPr>
          <w:rStyle w:val="Char8"/>
          <w:rtl/>
        </w:rPr>
        <w:t xml:space="preserve">علامه ظفر احمد عثمانى مى‏نویسد: «منظور از گروه باغى آشوبگرانى بودند </w:t>
      </w:r>
      <w:r>
        <w:rPr>
          <w:rStyle w:val="Char8"/>
          <w:rtl/>
        </w:rPr>
        <w:t>ک</w:t>
      </w:r>
      <w:r w:rsidRPr="00C93D73">
        <w:rPr>
          <w:rStyle w:val="Char8"/>
          <w:rtl/>
        </w:rPr>
        <w:t>ه در سپاه شام راه</w:t>
      </w:r>
      <w:r w:rsidRPr="00C93D73">
        <w:rPr>
          <w:rStyle w:val="Char8"/>
          <w:rFonts w:hint="cs"/>
          <w:rtl/>
        </w:rPr>
        <w:t xml:space="preserve"> </w:t>
      </w:r>
      <w:r w:rsidRPr="00C93D73">
        <w:rPr>
          <w:rStyle w:val="Char8"/>
          <w:rtl/>
        </w:rPr>
        <w:t>یافته بودند</w:t>
      </w:r>
      <w:r w:rsidRPr="00C93D73">
        <w:rPr>
          <w:rStyle w:val="Char8"/>
          <w:rFonts w:hint="cs"/>
          <w:rtl/>
        </w:rPr>
        <w:t>؛</w:t>
      </w:r>
      <w:r w:rsidRPr="00C93D73">
        <w:rPr>
          <w:rStyle w:val="Char8"/>
          <w:rtl/>
        </w:rPr>
        <w:t xml:space="preserve"> زیرا در حدیث آمده است </w:t>
      </w:r>
      <w:r>
        <w:rPr>
          <w:rStyle w:val="Char8"/>
          <w:rtl/>
        </w:rPr>
        <w:t>ک</w:t>
      </w:r>
      <w:r w:rsidRPr="00C93D73">
        <w:rPr>
          <w:rStyle w:val="Char8"/>
          <w:rtl/>
        </w:rPr>
        <w:t xml:space="preserve">ه: </w:t>
      </w:r>
      <w:r w:rsidRPr="00BF7462">
        <w:rPr>
          <w:rStyle w:val="Char9"/>
          <w:rtl/>
        </w:rPr>
        <w:t>«</w:t>
      </w:r>
      <w:r w:rsidRPr="00BF7462">
        <w:rPr>
          <w:rStyle w:val="Char9"/>
          <w:rFonts w:hint="cs"/>
          <w:rtl/>
        </w:rPr>
        <w:t>يا</w:t>
      </w:r>
      <w:r w:rsidRPr="00BF7462">
        <w:rPr>
          <w:rStyle w:val="Char9"/>
          <w:rtl/>
        </w:rPr>
        <w:t xml:space="preserve"> عمار لا يقتلك </w:t>
      </w:r>
      <w:r w:rsidRPr="00BF7462">
        <w:rPr>
          <w:rStyle w:val="Char9"/>
          <w:rFonts w:hint="cs"/>
          <w:rtl/>
        </w:rPr>
        <w:t>أ</w:t>
      </w:r>
      <w:r w:rsidRPr="00BF7462">
        <w:rPr>
          <w:rStyle w:val="Char9"/>
          <w:rtl/>
        </w:rPr>
        <w:t>صحا</w:t>
      </w:r>
      <w:r w:rsidRPr="00BF7462">
        <w:rPr>
          <w:rStyle w:val="Char9"/>
          <w:rFonts w:hint="cs"/>
          <w:rtl/>
        </w:rPr>
        <w:t>بي</w:t>
      </w:r>
      <w:r w:rsidRPr="00BF7462">
        <w:rPr>
          <w:rStyle w:val="Char9"/>
          <w:rtl/>
        </w:rPr>
        <w:t xml:space="preserve"> تقتلك الفئة الباغي</w:t>
      </w:r>
      <w:r w:rsidRPr="00BF7462">
        <w:rPr>
          <w:rStyle w:val="Char9"/>
          <w:rFonts w:hint="cs"/>
          <w:rtl/>
        </w:rPr>
        <w:t>ة</w:t>
      </w:r>
      <w:r w:rsidRPr="00BF7462">
        <w:rPr>
          <w:rStyle w:val="Char9"/>
          <w:rtl/>
        </w:rPr>
        <w:t>»</w:t>
      </w:r>
      <w:r w:rsidRPr="00E637AC">
        <w:rPr>
          <w:rStyle w:val="Char8"/>
          <w:rtl/>
        </w:rPr>
        <w:t xml:space="preserve"> (اى عمار تو را اصحاب من قتل نخواهند </w:t>
      </w:r>
      <w:r>
        <w:rPr>
          <w:rStyle w:val="Char8"/>
          <w:rtl/>
        </w:rPr>
        <w:t>ک</w:t>
      </w:r>
      <w:r w:rsidRPr="00E637AC">
        <w:rPr>
          <w:rStyle w:val="Char8"/>
          <w:rtl/>
        </w:rPr>
        <w:t>رد بل</w:t>
      </w:r>
      <w:r>
        <w:rPr>
          <w:rStyle w:val="Char8"/>
          <w:rtl/>
        </w:rPr>
        <w:t>ک</w:t>
      </w:r>
      <w:r w:rsidRPr="00E637AC">
        <w:rPr>
          <w:rStyle w:val="Char8"/>
          <w:rtl/>
        </w:rPr>
        <w:t xml:space="preserve">ه به دست گروه باغى </w:t>
      </w:r>
      <w:r>
        <w:rPr>
          <w:rStyle w:val="Char8"/>
          <w:rtl/>
        </w:rPr>
        <w:t>ک</w:t>
      </w:r>
      <w:r w:rsidRPr="00E637AC">
        <w:rPr>
          <w:rStyle w:val="Char8"/>
          <w:rtl/>
        </w:rPr>
        <w:t>شته خواهى شد) (ر.</w:t>
      </w:r>
      <w:r>
        <w:rPr>
          <w:rStyle w:val="Char8"/>
          <w:rtl/>
        </w:rPr>
        <w:t>ک</w:t>
      </w:r>
      <w:r w:rsidRPr="00E637AC">
        <w:rPr>
          <w:rStyle w:val="Char8"/>
          <w:rtl/>
        </w:rPr>
        <w:t>: برائت عثمان بن عفان ص 49).</w:t>
      </w:r>
    </w:p>
  </w:footnote>
  <w:footnote w:id="43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ش</w:t>
      </w:r>
      <w:r>
        <w:rPr>
          <w:rStyle w:val="Char8"/>
          <w:rtl/>
        </w:rPr>
        <w:t>ی</w:t>
      </w:r>
      <w:r w:rsidRPr="00E637AC">
        <w:rPr>
          <w:rStyle w:val="Char8"/>
          <w:rtl/>
        </w:rPr>
        <w:t>خ الاسلام ابن ت</w:t>
      </w:r>
      <w:r>
        <w:rPr>
          <w:rStyle w:val="Char8"/>
          <w:rtl/>
        </w:rPr>
        <w:t>ی</w:t>
      </w:r>
      <w:r w:rsidRPr="00E637AC">
        <w:rPr>
          <w:rStyle w:val="Char8"/>
          <w:rtl/>
        </w:rPr>
        <w:t>م</w:t>
      </w:r>
      <w:r>
        <w:rPr>
          <w:rStyle w:val="Char8"/>
          <w:rtl/>
        </w:rPr>
        <w:t>ی</w:t>
      </w:r>
      <w:r w:rsidRPr="00E637AC">
        <w:rPr>
          <w:rStyle w:val="Char8"/>
          <w:rtl/>
        </w:rPr>
        <w:t>ه مى‏گو</w:t>
      </w:r>
      <w:r>
        <w:rPr>
          <w:rStyle w:val="Char8"/>
          <w:rtl/>
        </w:rPr>
        <w:t>ی</w:t>
      </w:r>
      <w:r w:rsidRPr="00E637AC">
        <w:rPr>
          <w:rStyle w:val="Char8"/>
          <w:rtl/>
        </w:rPr>
        <w:t xml:space="preserve">د: «از </w:t>
      </w:r>
      <w:r>
        <w:rPr>
          <w:rStyle w:val="Char8"/>
          <w:rtl/>
        </w:rPr>
        <w:t>ک</w:t>
      </w:r>
      <w:r w:rsidRPr="00E637AC">
        <w:rPr>
          <w:rStyle w:val="Char8"/>
          <w:rtl/>
        </w:rPr>
        <w:t xml:space="preserve">تاب و سنت و اجماع سلف ثابت است </w:t>
      </w:r>
      <w:r>
        <w:rPr>
          <w:rStyle w:val="Char8"/>
          <w:rtl/>
        </w:rPr>
        <w:t>ک</w:t>
      </w:r>
      <w:r w:rsidRPr="00E637AC">
        <w:rPr>
          <w:rStyle w:val="Char8"/>
          <w:rtl/>
        </w:rPr>
        <w:t>ه همه‏ى آنان (طرف</w:t>
      </w:r>
      <w:r>
        <w:rPr>
          <w:rStyle w:val="Char8"/>
          <w:rtl/>
        </w:rPr>
        <w:t>ی</w:t>
      </w:r>
      <w:r w:rsidRPr="00E637AC">
        <w:rPr>
          <w:rStyle w:val="Char8"/>
          <w:rtl/>
        </w:rPr>
        <w:t>ن درگ</w:t>
      </w:r>
      <w:r>
        <w:rPr>
          <w:rStyle w:val="Char8"/>
          <w:rtl/>
        </w:rPr>
        <w:t>ی</w:t>
      </w:r>
      <w:r w:rsidRPr="00E637AC">
        <w:rPr>
          <w:rStyle w:val="Char8"/>
          <w:rtl/>
        </w:rPr>
        <w:t>ر) مؤمن و مسلمان بودند و على بن ابى‏طالب</w:t>
      </w:r>
      <w:r w:rsidRPr="00C93D73">
        <w:rPr>
          <w:rStyle w:val="Char8"/>
          <w:rFonts w:cs="CTraditional Arabic"/>
          <w:rtl/>
        </w:rPr>
        <w:t>س</w:t>
      </w:r>
      <w:r w:rsidRPr="00DF6448">
        <w:rPr>
          <w:rStyle w:val="Char8"/>
          <w:rtl/>
        </w:rPr>
        <w:t xml:space="preserve"> </w:t>
      </w:r>
      <w:r w:rsidRPr="00E637AC">
        <w:rPr>
          <w:rStyle w:val="Char8"/>
          <w:rtl/>
        </w:rPr>
        <w:t xml:space="preserve">و </w:t>
      </w:r>
      <w:r>
        <w:rPr>
          <w:rStyle w:val="Char8"/>
          <w:rtl/>
        </w:rPr>
        <w:t>ک</w:t>
      </w:r>
      <w:r w:rsidRPr="00E637AC">
        <w:rPr>
          <w:rStyle w:val="Char8"/>
          <w:rtl/>
        </w:rPr>
        <w:t xml:space="preserve">سانى </w:t>
      </w:r>
      <w:r>
        <w:rPr>
          <w:rStyle w:val="Char8"/>
          <w:rtl/>
        </w:rPr>
        <w:t>ک</w:t>
      </w:r>
      <w:r w:rsidRPr="00E637AC">
        <w:rPr>
          <w:rStyle w:val="Char8"/>
          <w:rtl/>
        </w:rPr>
        <w:t>ه با او بودند، از طرف مقابل، به حق نزد</w:t>
      </w:r>
      <w:r>
        <w:rPr>
          <w:rStyle w:val="Char8"/>
          <w:rtl/>
        </w:rPr>
        <w:t>یک</w:t>
      </w:r>
      <w:r w:rsidRPr="00E637AC">
        <w:rPr>
          <w:rStyle w:val="Char8"/>
          <w:rtl/>
        </w:rPr>
        <w:t>‏تر بودند، واللّه‏ اعلم.» (</w:t>
      </w:r>
      <w:r w:rsidRPr="00F7230E">
        <w:rPr>
          <w:rStyle w:val="Char9"/>
          <w:rtl/>
        </w:rPr>
        <w:t>مجموعه فتاوى شیخ الإسلام</w:t>
      </w:r>
      <w:r w:rsidRPr="00E637AC">
        <w:rPr>
          <w:rStyle w:val="Char8"/>
          <w:rtl/>
        </w:rPr>
        <w:t>) ابن ت</w:t>
      </w:r>
      <w:r>
        <w:rPr>
          <w:rStyle w:val="Char8"/>
          <w:rtl/>
        </w:rPr>
        <w:t>ی</w:t>
      </w:r>
      <w:r w:rsidRPr="00E637AC">
        <w:rPr>
          <w:rStyle w:val="Char8"/>
          <w:rtl/>
        </w:rPr>
        <w:t>م</w:t>
      </w:r>
      <w:r>
        <w:rPr>
          <w:rStyle w:val="Char8"/>
          <w:rtl/>
        </w:rPr>
        <w:t>ی</w:t>
      </w:r>
      <w:r w:rsidRPr="00E637AC">
        <w:rPr>
          <w:rStyle w:val="Char8"/>
          <w:rtl/>
        </w:rPr>
        <w:t>ه، ج 4، ص 433)</w:t>
      </w:r>
    </w:p>
  </w:footnote>
  <w:footnote w:id="43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جریر و دیگر مورخان نوشته‏اند </w:t>
      </w:r>
      <w:r>
        <w:rPr>
          <w:rStyle w:val="Char8"/>
          <w:rtl/>
        </w:rPr>
        <w:t>ک</w:t>
      </w:r>
      <w:r w:rsidRPr="00C93D73">
        <w:rPr>
          <w:rStyle w:val="Char8"/>
          <w:rtl/>
        </w:rPr>
        <w:t xml:space="preserve">ه این پیشنهاد را عمرو بن عاص مطرح </w:t>
      </w:r>
      <w:r>
        <w:rPr>
          <w:rStyle w:val="Char8"/>
          <w:rtl/>
        </w:rPr>
        <w:t>ک</w:t>
      </w:r>
      <w:r w:rsidRPr="00C93D73">
        <w:rPr>
          <w:rStyle w:val="Char8"/>
          <w:rtl/>
        </w:rPr>
        <w:t>رد.</w:t>
      </w:r>
    </w:p>
  </w:footnote>
  <w:footnote w:id="43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حضرت على</w:t>
      </w:r>
      <w:r w:rsidRPr="00C93D73">
        <w:rPr>
          <w:rStyle w:val="Char8"/>
          <w:rFonts w:cs="CTraditional Arabic"/>
          <w:rtl/>
        </w:rPr>
        <w:t>س</w:t>
      </w:r>
      <w:r w:rsidRPr="00DF6448">
        <w:rPr>
          <w:rStyle w:val="Char8"/>
          <w:rtl/>
        </w:rPr>
        <w:t xml:space="preserve"> </w:t>
      </w:r>
      <w:r w:rsidRPr="00E637AC">
        <w:rPr>
          <w:rStyle w:val="Char8"/>
          <w:rtl/>
        </w:rPr>
        <w:t>ن</w:t>
      </w:r>
      <w:r>
        <w:rPr>
          <w:rStyle w:val="Char8"/>
          <w:rtl/>
        </w:rPr>
        <w:t>ی</w:t>
      </w:r>
      <w:r w:rsidRPr="00E637AC">
        <w:rPr>
          <w:rStyle w:val="Char8"/>
          <w:rtl/>
        </w:rPr>
        <w:t xml:space="preserve">ز در جنگ جمل قرآن را به </w:t>
      </w:r>
      <w:r>
        <w:rPr>
          <w:rStyle w:val="Char8"/>
          <w:rtl/>
        </w:rPr>
        <w:t>یک</w:t>
      </w:r>
      <w:r w:rsidRPr="00E637AC">
        <w:rPr>
          <w:rStyle w:val="Char8"/>
          <w:rtl/>
        </w:rPr>
        <w:t xml:space="preserve">ى از جوانان </w:t>
      </w:r>
      <w:r>
        <w:rPr>
          <w:rStyle w:val="Char8"/>
          <w:rtl/>
        </w:rPr>
        <w:t>ک</w:t>
      </w:r>
      <w:r w:rsidRPr="00E637AC">
        <w:rPr>
          <w:rStyle w:val="Char8"/>
          <w:rtl/>
        </w:rPr>
        <w:t xml:space="preserve">وفه داد و گفت </w:t>
      </w:r>
      <w:r>
        <w:rPr>
          <w:rStyle w:val="Char8"/>
          <w:rtl/>
        </w:rPr>
        <w:t>ک</w:t>
      </w:r>
      <w:r w:rsidRPr="00E637AC">
        <w:rPr>
          <w:rStyle w:val="Char8"/>
          <w:rtl/>
        </w:rPr>
        <w:t>ه در م</w:t>
      </w:r>
      <w:r>
        <w:rPr>
          <w:rStyle w:val="Char8"/>
          <w:rtl/>
        </w:rPr>
        <w:t>ی</w:t>
      </w:r>
      <w:r w:rsidRPr="00E637AC">
        <w:rPr>
          <w:rStyle w:val="Char8"/>
          <w:rtl/>
        </w:rPr>
        <w:t>ان دو سپاه با</w:t>
      </w:r>
      <w:r>
        <w:rPr>
          <w:rStyle w:val="Char8"/>
          <w:rtl/>
        </w:rPr>
        <w:t>ی</w:t>
      </w:r>
      <w:r w:rsidRPr="00E637AC">
        <w:rPr>
          <w:rStyle w:val="Char8"/>
          <w:rtl/>
        </w:rPr>
        <w:t>ستد و</w:t>
      </w:r>
      <w:r>
        <w:rPr>
          <w:rStyle w:val="Char8"/>
          <w:rtl/>
        </w:rPr>
        <w:t xml:space="preserve"> آن‌ها </w:t>
      </w:r>
      <w:r w:rsidRPr="00E637AC">
        <w:rPr>
          <w:rStyle w:val="Char8"/>
          <w:rtl/>
        </w:rPr>
        <w:t xml:space="preserve">را به دستور قرآن دعوت </w:t>
      </w:r>
      <w:r>
        <w:rPr>
          <w:rStyle w:val="Char8"/>
          <w:rtl/>
        </w:rPr>
        <w:t>ک</w:t>
      </w:r>
      <w:r w:rsidRPr="00E637AC">
        <w:rPr>
          <w:rStyle w:val="Char8"/>
          <w:rtl/>
        </w:rPr>
        <w:t>ند. نو</w:t>
      </w:r>
      <w:r>
        <w:rPr>
          <w:rStyle w:val="Char8"/>
          <w:rtl/>
        </w:rPr>
        <w:t>ی</w:t>
      </w:r>
      <w:r w:rsidRPr="00E637AC">
        <w:rPr>
          <w:rStyle w:val="Char8"/>
          <w:rtl/>
        </w:rPr>
        <w:t xml:space="preserve">سنده‏ى </w:t>
      </w:r>
      <w:r>
        <w:rPr>
          <w:rStyle w:val="Char8"/>
          <w:rtl/>
        </w:rPr>
        <w:t>ک</w:t>
      </w:r>
      <w:r w:rsidRPr="00E637AC">
        <w:rPr>
          <w:rStyle w:val="Char8"/>
          <w:rtl/>
        </w:rPr>
        <w:t xml:space="preserve">تاب </w:t>
      </w:r>
      <w:r w:rsidRPr="00F7230E">
        <w:rPr>
          <w:rStyle w:val="Char9"/>
          <w:rtl/>
        </w:rPr>
        <w:t>«على، اولین مظلوم تاریخ»</w:t>
      </w:r>
      <w:r w:rsidRPr="00E637AC">
        <w:rPr>
          <w:rStyle w:val="Char8"/>
          <w:rtl/>
        </w:rPr>
        <w:t xml:space="preserve"> مى‏نو</w:t>
      </w:r>
      <w:r>
        <w:rPr>
          <w:rStyle w:val="Char8"/>
          <w:rtl/>
        </w:rPr>
        <w:t>ی</w:t>
      </w:r>
      <w:r w:rsidRPr="00E637AC">
        <w:rPr>
          <w:rStyle w:val="Char8"/>
          <w:rtl/>
        </w:rPr>
        <w:t>سد: بالا بردن قرآن‏ها بر سر ن</w:t>
      </w:r>
      <w:r>
        <w:rPr>
          <w:rStyle w:val="Char8"/>
          <w:rtl/>
        </w:rPr>
        <w:t>ی</w:t>
      </w:r>
      <w:r w:rsidRPr="00E637AC">
        <w:rPr>
          <w:rStyle w:val="Char8"/>
          <w:rtl/>
        </w:rPr>
        <w:t>زه‏ها ابت</w:t>
      </w:r>
      <w:r>
        <w:rPr>
          <w:rStyle w:val="Char8"/>
          <w:rtl/>
        </w:rPr>
        <w:t>ک</w:t>
      </w:r>
      <w:r w:rsidRPr="00E637AC">
        <w:rPr>
          <w:rStyle w:val="Char8"/>
          <w:rtl/>
        </w:rPr>
        <w:t>ار عمرو بن عاص نبود، بل</w:t>
      </w:r>
      <w:r>
        <w:rPr>
          <w:rStyle w:val="Char8"/>
          <w:rtl/>
        </w:rPr>
        <w:t>ک</w:t>
      </w:r>
      <w:r w:rsidRPr="00E637AC">
        <w:rPr>
          <w:rStyle w:val="Char8"/>
          <w:rtl/>
        </w:rPr>
        <w:t>ه از على</w:t>
      </w:r>
      <w:r w:rsidRPr="00E637AC">
        <w:rPr>
          <w:rStyle w:val="Char8"/>
          <w:rFonts w:hint="cs"/>
          <w:rtl/>
        </w:rPr>
        <w:t xml:space="preserve"> </w:t>
      </w:r>
      <w:r>
        <w:rPr>
          <w:rStyle w:val="Char8"/>
          <w:rtl/>
        </w:rPr>
        <w:t>ی</w:t>
      </w:r>
      <w:r w:rsidRPr="00E637AC">
        <w:rPr>
          <w:rStyle w:val="Char8"/>
          <w:rtl/>
        </w:rPr>
        <w:t>اد گرفته بود؛ ز</w:t>
      </w:r>
      <w:r>
        <w:rPr>
          <w:rStyle w:val="Char8"/>
          <w:rtl/>
        </w:rPr>
        <w:t>ی</w:t>
      </w:r>
      <w:r w:rsidRPr="00E637AC">
        <w:rPr>
          <w:rStyle w:val="Char8"/>
          <w:rtl/>
        </w:rPr>
        <w:t>را پ</w:t>
      </w:r>
      <w:r>
        <w:rPr>
          <w:rStyle w:val="Char8"/>
          <w:rtl/>
        </w:rPr>
        <w:t>ی</w:t>
      </w:r>
      <w:r w:rsidRPr="00E637AC">
        <w:rPr>
          <w:rStyle w:val="Char8"/>
          <w:rtl/>
        </w:rPr>
        <w:t>ش از جنگ بصره على قرآن‏ها را بالا برد</w:t>
      </w:r>
      <w:r w:rsidRPr="00E637AC">
        <w:rPr>
          <w:rStyle w:val="Char8"/>
          <w:rFonts w:hint="cs"/>
          <w:rtl/>
        </w:rPr>
        <w:t xml:space="preserve"> </w:t>
      </w:r>
      <w:r w:rsidRPr="00E637AC">
        <w:rPr>
          <w:rStyle w:val="Char8"/>
          <w:rtl/>
        </w:rPr>
        <w:t>... (صفحه‏ى 306 و 299، چاپ اول، 1372، انتشارات نداى اسلام) (مترجم)</w:t>
      </w:r>
    </w:p>
  </w:footnote>
  <w:footnote w:id="4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F7230E">
        <w:rPr>
          <w:rStyle w:val="Char9"/>
          <w:rtl/>
        </w:rPr>
        <w:t>البدایة والنهایة،</w:t>
      </w:r>
      <w:r w:rsidRPr="00E637AC">
        <w:rPr>
          <w:rStyle w:val="Char8"/>
          <w:rtl/>
        </w:rPr>
        <w:t xml:space="preserve"> ج 7، ص 277.</w:t>
      </w:r>
    </w:p>
  </w:footnote>
  <w:footnote w:id="44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خوارج به همین شهر منسوب هستند و به همین دلیل خارجى را حرورى نیز مى‏نامند.</w:t>
      </w:r>
    </w:p>
  </w:footnote>
  <w:footnote w:id="44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نهج البلاغه، خطبه‏ى شماره‏ى چهل، تلبیس ابلیس، ابن جوزى، ص 93 </w:t>
      </w:r>
      <w:r w:rsidRPr="00F7230E">
        <w:rPr>
          <w:rStyle w:val="Char9"/>
          <w:rtl/>
        </w:rPr>
        <w:t>و الكامل للمبرَّد</w:t>
      </w:r>
      <w:r w:rsidRPr="00E637AC">
        <w:rPr>
          <w:rStyle w:val="Char8"/>
          <w:rtl/>
        </w:rPr>
        <w:t>، ج 2، ص 117.</w:t>
      </w:r>
    </w:p>
  </w:footnote>
  <w:footnote w:id="44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ابن </w:t>
      </w:r>
      <w:r>
        <w:rPr>
          <w:rStyle w:val="Char8"/>
          <w:rtl/>
        </w:rPr>
        <w:t>ک</w:t>
      </w:r>
      <w:r w:rsidRPr="00E637AC">
        <w:rPr>
          <w:rStyle w:val="Char8"/>
          <w:rtl/>
        </w:rPr>
        <w:t>ث</w:t>
      </w:r>
      <w:r>
        <w:rPr>
          <w:rStyle w:val="Char8"/>
          <w:rtl/>
        </w:rPr>
        <w:t>ی</w:t>
      </w:r>
      <w:r w:rsidRPr="00E637AC">
        <w:rPr>
          <w:rStyle w:val="Char8"/>
          <w:rtl/>
        </w:rPr>
        <w:t>ر، البدا</w:t>
      </w:r>
      <w:r>
        <w:rPr>
          <w:rStyle w:val="Char8"/>
          <w:rtl/>
        </w:rPr>
        <w:t>ی</w:t>
      </w:r>
      <w:r w:rsidRPr="0081653A">
        <w:rPr>
          <w:rStyle w:val="Char8"/>
          <w:rtl/>
        </w:rPr>
        <w:t>ة</w:t>
      </w:r>
      <w:r w:rsidRPr="00E637AC">
        <w:rPr>
          <w:rStyle w:val="Char8"/>
          <w:rtl/>
        </w:rPr>
        <w:t xml:space="preserve"> والنها</w:t>
      </w:r>
      <w:r>
        <w:rPr>
          <w:rStyle w:val="Char8"/>
          <w:rtl/>
        </w:rPr>
        <w:t>ی</w:t>
      </w:r>
      <w:r w:rsidRPr="0081653A">
        <w:rPr>
          <w:rStyle w:val="Char8"/>
          <w:rtl/>
        </w:rPr>
        <w:t>ة</w:t>
      </w:r>
      <w:r w:rsidRPr="00E637AC">
        <w:rPr>
          <w:rStyle w:val="Char8"/>
          <w:rtl/>
        </w:rPr>
        <w:t>، ج 7، ص 287 با اختصار. قاضى ابوب</w:t>
      </w:r>
      <w:r>
        <w:rPr>
          <w:rStyle w:val="Char8"/>
          <w:rtl/>
        </w:rPr>
        <w:t>ک</w:t>
      </w:r>
      <w:r w:rsidRPr="00E637AC">
        <w:rPr>
          <w:rStyle w:val="Char8"/>
          <w:rtl/>
        </w:rPr>
        <w:t>ر بن عربى ا</w:t>
      </w:r>
      <w:r>
        <w:rPr>
          <w:rStyle w:val="Char8"/>
          <w:rtl/>
        </w:rPr>
        <w:t>ی</w:t>
      </w:r>
      <w:r w:rsidRPr="00E637AC">
        <w:rPr>
          <w:rStyle w:val="Char8"/>
          <w:rtl/>
        </w:rPr>
        <w:t>ن روا</w:t>
      </w:r>
      <w:r>
        <w:rPr>
          <w:rStyle w:val="Char8"/>
          <w:rtl/>
        </w:rPr>
        <w:t>ی</w:t>
      </w:r>
      <w:r w:rsidRPr="00E637AC">
        <w:rPr>
          <w:rStyle w:val="Char8"/>
          <w:rtl/>
        </w:rPr>
        <w:t>ت را رد نموده و مى‏گو</w:t>
      </w:r>
      <w:r>
        <w:rPr>
          <w:rStyle w:val="Char8"/>
          <w:rtl/>
        </w:rPr>
        <w:t>ی</w:t>
      </w:r>
      <w:r w:rsidRPr="00E637AC">
        <w:rPr>
          <w:rStyle w:val="Char8"/>
          <w:rtl/>
        </w:rPr>
        <w:t>د: طبق روا</w:t>
      </w:r>
      <w:r>
        <w:rPr>
          <w:rStyle w:val="Char8"/>
          <w:rtl/>
        </w:rPr>
        <w:t>ی</w:t>
      </w:r>
      <w:r w:rsidRPr="00E637AC">
        <w:rPr>
          <w:rStyle w:val="Char8"/>
          <w:rtl/>
        </w:rPr>
        <w:t>ت امامان و راو</w:t>
      </w:r>
      <w:r>
        <w:rPr>
          <w:rStyle w:val="Char8"/>
          <w:rtl/>
        </w:rPr>
        <w:t>ی</w:t>
      </w:r>
      <w:r w:rsidRPr="00E637AC">
        <w:rPr>
          <w:rStyle w:val="Char8"/>
          <w:rtl/>
        </w:rPr>
        <w:t>ان معتبر فقط ا</w:t>
      </w:r>
      <w:r>
        <w:rPr>
          <w:rStyle w:val="Char8"/>
          <w:rtl/>
        </w:rPr>
        <w:t>ی</w:t>
      </w:r>
      <w:r w:rsidRPr="00E637AC">
        <w:rPr>
          <w:rStyle w:val="Char8"/>
          <w:rtl/>
        </w:rPr>
        <w:t>ن مقدار صح</w:t>
      </w:r>
      <w:r>
        <w:rPr>
          <w:rStyle w:val="Char8"/>
          <w:rtl/>
        </w:rPr>
        <w:t>ی</w:t>
      </w:r>
      <w:r w:rsidRPr="00E637AC">
        <w:rPr>
          <w:rStyle w:val="Char8"/>
          <w:rtl/>
        </w:rPr>
        <w:t xml:space="preserve">ح است </w:t>
      </w:r>
      <w:r>
        <w:rPr>
          <w:rStyle w:val="Char8"/>
          <w:rtl/>
        </w:rPr>
        <w:t>ک</w:t>
      </w:r>
      <w:r w:rsidRPr="00E637AC">
        <w:rPr>
          <w:rStyle w:val="Char8"/>
          <w:rtl/>
        </w:rPr>
        <w:t>ه چون دو داور به من</w:t>
      </w:r>
      <w:r w:rsidRPr="00E637AC">
        <w:rPr>
          <w:rStyle w:val="Char8"/>
          <w:rFonts w:hint="cs"/>
          <w:rtl/>
        </w:rPr>
        <w:t>ظ</w:t>
      </w:r>
      <w:r w:rsidRPr="00E637AC">
        <w:rPr>
          <w:rStyle w:val="Char8"/>
          <w:rtl/>
        </w:rPr>
        <w:t>ور رأى‏زنى در ا</w:t>
      </w:r>
      <w:r>
        <w:rPr>
          <w:rStyle w:val="Char8"/>
          <w:rtl/>
        </w:rPr>
        <w:t>ی</w:t>
      </w:r>
      <w:r w:rsidRPr="00E637AC">
        <w:rPr>
          <w:rStyle w:val="Char8"/>
          <w:rtl/>
        </w:rPr>
        <w:t>ن مورد، در حضور جمعى از بزرگان و سرشناسان مانند ابن عمر و د</w:t>
      </w:r>
      <w:r>
        <w:rPr>
          <w:rStyle w:val="Char8"/>
          <w:rtl/>
        </w:rPr>
        <w:t>ی</w:t>
      </w:r>
      <w:r w:rsidRPr="00E637AC">
        <w:rPr>
          <w:rStyle w:val="Char8"/>
          <w:rtl/>
        </w:rPr>
        <w:t>گران گرد آمدند، ابوموسى، على را و عمرو، معاو</w:t>
      </w:r>
      <w:r>
        <w:rPr>
          <w:rStyle w:val="Char8"/>
          <w:rtl/>
        </w:rPr>
        <w:t>ی</w:t>
      </w:r>
      <w:r w:rsidRPr="00E637AC">
        <w:rPr>
          <w:rStyle w:val="Char8"/>
          <w:rtl/>
        </w:rPr>
        <w:t>ه را بر</w:t>
      </w:r>
      <w:r>
        <w:rPr>
          <w:rStyle w:val="Char8"/>
          <w:rtl/>
        </w:rPr>
        <w:t>ک</w:t>
      </w:r>
      <w:r w:rsidRPr="00E637AC">
        <w:rPr>
          <w:rStyle w:val="Char8"/>
          <w:rtl/>
        </w:rPr>
        <w:t>نار نمود و ف</w:t>
      </w:r>
      <w:r>
        <w:rPr>
          <w:rStyle w:val="Char8"/>
          <w:rtl/>
        </w:rPr>
        <w:t>ی</w:t>
      </w:r>
      <w:r w:rsidRPr="00E637AC">
        <w:rPr>
          <w:rStyle w:val="Char8"/>
          <w:rtl/>
        </w:rPr>
        <w:t>صله‏ى نها</w:t>
      </w:r>
      <w:r>
        <w:rPr>
          <w:rStyle w:val="Char8"/>
          <w:rtl/>
        </w:rPr>
        <w:t>ی</w:t>
      </w:r>
      <w:r w:rsidRPr="00E637AC">
        <w:rPr>
          <w:rStyle w:val="Char8"/>
          <w:rtl/>
        </w:rPr>
        <w:t xml:space="preserve">ى را به چند نفرى واگذاشتند </w:t>
      </w:r>
      <w:r>
        <w:rPr>
          <w:rStyle w:val="Char8"/>
          <w:rtl/>
        </w:rPr>
        <w:t>ک</w:t>
      </w:r>
      <w:r w:rsidRPr="00E637AC">
        <w:rPr>
          <w:rStyle w:val="Char8"/>
          <w:rtl/>
        </w:rPr>
        <w:t xml:space="preserve">ه رسول اللّه‏ </w:t>
      </w:r>
      <w:r w:rsidRPr="002A165D">
        <w:rPr>
          <w:rFonts w:ascii="KRM" w:hAnsi="KRM" w:cs="CTraditional Arabic"/>
          <w:sz w:val="24"/>
          <w:szCs w:val="24"/>
          <w:rtl/>
        </w:rPr>
        <w:t>ج</w:t>
      </w:r>
      <w:r w:rsidRPr="00E637AC">
        <w:rPr>
          <w:rStyle w:val="Char8"/>
          <w:rtl/>
        </w:rPr>
        <w:t xml:space="preserve"> تا آخر</w:t>
      </w:r>
      <w:r>
        <w:rPr>
          <w:rStyle w:val="Char8"/>
          <w:rtl/>
        </w:rPr>
        <w:t>ی</w:t>
      </w:r>
      <w:r w:rsidRPr="00E637AC">
        <w:rPr>
          <w:rStyle w:val="Char8"/>
          <w:rtl/>
        </w:rPr>
        <w:t>ن لحظه‏ى زندگى از</w:t>
      </w:r>
      <w:r>
        <w:rPr>
          <w:rStyle w:val="Char8"/>
          <w:rtl/>
        </w:rPr>
        <w:t xml:space="preserve"> آن‌ها </w:t>
      </w:r>
      <w:r w:rsidRPr="00E637AC">
        <w:rPr>
          <w:rStyle w:val="Char8"/>
          <w:rtl/>
        </w:rPr>
        <w:t>راضى بود تا</w:t>
      </w:r>
      <w:r>
        <w:rPr>
          <w:rStyle w:val="Char8"/>
          <w:rtl/>
        </w:rPr>
        <w:t xml:space="preserve"> آن‌ها </w:t>
      </w:r>
      <w:r w:rsidRPr="00E637AC">
        <w:rPr>
          <w:rStyle w:val="Char8"/>
          <w:rtl/>
        </w:rPr>
        <w:t>دوباره در ا</w:t>
      </w:r>
      <w:r>
        <w:rPr>
          <w:rStyle w:val="Char8"/>
          <w:rtl/>
        </w:rPr>
        <w:t>ی</w:t>
      </w:r>
      <w:r w:rsidRPr="00E637AC">
        <w:rPr>
          <w:rStyle w:val="Char8"/>
          <w:rtl/>
        </w:rPr>
        <w:t>ن مورد ب</w:t>
      </w:r>
      <w:r>
        <w:rPr>
          <w:rStyle w:val="Char8"/>
          <w:rtl/>
        </w:rPr>
        <w:t>ی</w:t>
      </w:r>
      <w:r w:rsidRPr="00E637AC">
        <w:rPr>
          <w:rStyle w:val="Char8"/>
          <w:rtl/>
        </w:rPr>
        <w:t>ند</w:t>
      </w:r>
      <w:r>
        <w:rPr>
          <w:rStyle w:val="Char8"/>
          <w:rtl/>
        </w:rPr>
        <w:t>ی</w:t>
      </w:r>
      <w:r w:rsidRPr="00E637AC">
        <w:rPr>
          <w:rStyle w:val="Char8"/>
          <w:rtl/>
        </w:rPr>
        <w:t xml:space="preserve">شند و </w:t>
      </w:r>
      <w:r>
        <w:rPr>
          <w:rStyle w:val="Char8"/>
          <w:rtl/>
        </w:rPr>
        <w:t>ک</w:t>
      </w:r>
      <w:r w:rsidRPr="00E637AC">
        <w:rPr>
          <w:rStyle w:val="Char8"/>
          <w:rtl/>
        </w:rPr>
        <w:t xml:space="preserve">سى را انتخاب </w:t>
      </w:r>
      <w:r>
        <w:rPr>
          <w:rStyle w:val="Char8"/>
          <w:rtl/>
        </w:rPr>
        <w:t>ک</w:t>
      </w:r>
      <w:r w:rsidRPr="00E637AC">
        <w:rPr>
          <w:rStyle w:val="Char8"/>
          <w:rtl/>
        </w:rPr>
        <w:t>نند. (</w:t>
      </w:r>
      <w:r w:rsidRPr="00F7230E">
        <w:rPr>
          <w:rStyle w:val="Char9"/>
          <w:rtl/>
        </w:rPr>
        <w:t>العواصم من القواصم</w:t>
      </w:r>
      <w:r w:rsidRPr="00E637AC">
        <w:rPr>
          <w:rStyle w:val="Char8"/>
          <w:rtl/>
        </w:rPr>
        <w:t>، ص 180 ـ 172 با اختصار)</w:t>
      </w:r>
    </w:p>
  </w:footnote>
  <w:footnote w:id="44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F7230E">
        <w:rPr>
          <w:rStyle w:val="Char9"/>
          <w:rtl/>
        </w:rPr>
        <w:t>البدایة والنهایة،</w:t>
      </w:r>
      <w:r w:rsidRPr="00E637AC">
        <w:rPr>
          <w:rStyle w:val="Char8"/>
          <w:rtl/>
        </w:rPr>
        <w:t xml:space="preserve"> ج 7، ص 287 ـ 276.</w:t>
      </w:r>
    </w:p>
  </w:footnote>
  <w:footnote w:id="44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F7230E">
        <w:rPr>
          <w:rStyle w:val="Char9"/>
          <w:rtl/>
        </w:rPr>
        <w:t>عقاد، العبقریات الإسلامیة</w:t>
      </w:r>
      <w:r w:rsidRPr="00E637AC">
        <w:rPr>
          <w:rStyle w:val="Char8"/>
          <w:rtl/>
        </w:rPr>
        <w:t>، ص 926 ـ 925.</w:t>
      </w:r>
    </w:p>
  </w:footnote>
  <w:footnote w:id="44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این مفهوم را ما به «سطحى‏نگرى» تعبیر </w:t>
      </w:r>
      <w:r>
        <w:rPr>
          <w:rStyle w:val="Char8"/>
          <w:rtl/>
        </w:rPr>
        <w:t>ک</w:t>
      </w:r>
      <w:r w:rsidRPr="00C93D73">
        <w:rPr>
          <w:rStyle w:val="Char8"/>
          <w:rtl/>
        </w:rPr>
        <w:t>رده‏ایم.</w:t>
      </w:r>
    </w:p>
  </w:footnote>
  <w:footnote w:id="44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از این خصلت تحت عنوان «منفى بافى» یاد نموده‏ایم.</w:t>
      </w:r>
    </w:p>
  </w:footnote>
  <w:footnote w:id="44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این همان صفتى است </w:t>
      </w:r>
      <w:r>
        <w:rPr>
          <w:rStyle w:val="Char8"/>
          <w:rtl/>
        </w:rPr>
        <w:t>ک</w:t>
      </w:r>
      <w:r w:rsidRPr="00C93D73">
        <w:rPr>
          <w:rStyle w:val="Char8"/>
          <w:rtl/>
        </w:rPr>
        <w:t>ه به «دوگانگى» تعبیر نمودیم.</w:t>
      </w:r>
    </w:p>
  </w:footnote>
  <w:footnote w:id="44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منظور، ابوحمزه خارجى است.</w:t>
      </w:r>
    </w:p>
  </w:footnote>
  <w:footnote w:id="45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ال</w:t>
      </w:r>
      <w:r>
        <w:rPr>
          <w:rStyle w:val="Char8"/>
          <w:rtl/>
        </w:rPr>
        <w:t>ک</w:t>
      </w:r>
      <w:r w:rsidRPr="00C93D73">
        <w:rPr>
          <w:rStyle w:val="Char8"/>
          <w:rtl/>
        </w:rPr>
        <w:t>امل، ج 2، ص 136.</w:t>
      </w:r>
    </w:p>
  </w:footnote>
  <w:footnote w:id="45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w:t>
      </w:r>
      <w:r>
        <w:rPr>
          <w:rStyle w:val="Char8"/>
          <w:rtl/>
        </w:rPr>
        <w:t>ک</w:t>
      </w:r>
      <w:r w:rsidRPr="00C93D73">
        <w:rPr>
          <w:rStyle w:val="Char8"/>
          <w:rtl/>
        </w:rPr>
        <w:t>تر محمد جواد مش</w:t>
      </w:r>
      <w:r>
        <w:rPr>
          <w:rStyle w:val="Char8"/>
          <w:rtl/>
        </w:rPr>
        <w:t>ک</w:t>
      </w:r>
      <w:r w:rsidRPr="00C93D73">
        <w:rPr>
          <w:rStyle w:val="Char8"/>
          <w:rtl/>
        </w:rPr>
        <w:t xml:space="preserve">ور مى‏نویسد: سبائیه از فرق </w:t>
      </w:r>
      <w:r w:rsidRPr="00F7230E">
        <w:rPr>
          <w:rStyle w:val="Char9"/>
          <w:rtl/>
        </w:rPr>
        <w:t>«غلاة»</w:t>
      </w:r>
      <w:r w:rsidRPr="00E637AC">
        <w:rPr>
          <w:rStyle w:val="Char8"/>
          <w:rtl/>
        </w:rPr>
        <w:t xml:space="preserve"> ش</w:t>
      </w:r>
      <w:r>
        <w:rPr>
          <w:rStyle w:val="Char8"/>
          <w:rtl/>
        </w:rPr>
        <w:t>ی</w:t>
      </w:r>
      <w:r w:rsidRPr="00E637AC">
        <w:rPr>
          <w:rStyle w:val="Char8"/>
          <w:rtl/>
        </w:rPr>
        <w:t>عه و پ</w:t>
      </w:r>
      <w:r>
        <w:rPr>
          <w:rStyle w:val="Char8"/>
          <w:rtl/>
        </w:rPr>
        <w:t>ی</w:t>
      </w:r>
      <w:r w:rsidRPr="00E637AC">
        <w:rPr>
          <w:rStyle w:val="Char8"/>
          <w:rtl/>
        </w:rPr>
        <w:t>روان عبداللّه‏ بن سبأ هستند. (فرهنگ فرق اسلامى، ص 224، چاپ دوم 1372، آستان قدس رضوى) (مترجم)</w:t>
      </w:r>
    </w:p>
  </w:footnote>
  <w:footnote w:id="45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F7230E">
        <w:rPr>
          <w:rStyle w:val="Char9"/>
          <w:rtl/>
        </w:rPr>
        <w:t>العبقریات الإسلامیة</w:t>
      </w:r>
      <w:r w:rsidRPr="00E637AC">
        <w:rPr>
          <w:rStyle w:val="Char8"/>
          <w:rtl/>
        </w:rPr>
        <w:t>، ص 971.</w:t>
      </w:r>
    </w:p>
  </w:footnote>
  <w:footnote w:id="45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نو</w:t>
      </w:r>
      <w:r>
        <w:rPr>
          <w:rStyle w:val="Char8"/>
          <w:rtl/>
        </w:rPr>
        <w:t>ی</w:t>
      </w:r>
      <w:r w:rsidRPr="00E637AC">
        <w:rPr>
          <w:rStyle w:val="Char8"/>
          <w:rtl/>
        </w:rPr>
        <w:t>سنده</w:t>
      </w:r>
      <w:r w:rsidRPr="00E637AC">
        <w:rPr>
          <w:rStyle w:val="Char8"/>
          <w:rFonts w:hint="eastAsia"/>
          <w:rtl/>
        </w:rPr>
        <w:t>‌ی</w:t>
      </w:r>
      <w:r w:rsidRPr="00E637AC">
        <w:rPr>
          <w:rStyle w:val="Char8"/>
          <w:rtl/>
        </w:rPr>
        <w:t xml:space="preserve"> فرهنگ فرق اسلامى مى‏نو</w:t>
      </w:r>
      <w:r>
        <w:rPr>
          <w:rStyle w:val="Char8"/>
          <w:rtl/>
        </w:rPr>
        <w:t>ی</w:t>
      </w:r>
      <w:r w:rsidRPr="00E637AC">
        <w:rPr>
          <w:rStyle w:val="Char8"/>
          <w:rtl/>
        </w:rPr>
        <w:t>سد: ماجراى عبداللّه‏ بن سبا و غلو او درباره</w:t>
      </w:r>
      <w:r w:rsidRPr="00E637AC">
        <w:rPr>
          <w:rStyle w:val="Char8"/>
          <w:rFonts w:hint="eastAsia"/>
          <w:rtl/>
        </w:rPr>
        <w:t>‌ی</w:t>
      </w:r>
      <w:r w:rsidRPr="00E637AC">
        <w:rPr>
          <w:rStyle w:val="Char8"/>
          <w:rtl/>
        </w:rPr>
        <w:t xml:space="preserve"> حضرت على</w:t>
      </w:r>
      <w:r w:rsidRPr="00C93D73">
        <w:rPr>
          <w:rFonts w:ascii="KRM" w:hAnsi="KRM" w:cs="CTraditional Arabic"/>
          <w:sz w:val="24"/>
          <w:szCs w:val="24"/>
          <w:rtl/>
        </w:rPr>
        <w:t>س</w:t>
      </w:r>
      <w:r w:rsidRPr="00DF6448">
        <w:rPr>
          <w:rFonts w:ascii="KRM" w:hAnsi="KRM" w:cs="IRNazli" w:hint="cs"/>
          <w:sz w:val="24"/>
          <w:szCs w:val="24"/>
          <w:rtl/>
        </w:rPr>
        <w:t xml:space="preserve"> </w:t>
      </w:r>
      <w:r w:rsidRPr="00E637AC">
        <w:rPr>
          <w:rStyle w:val="Char8"/>
          <w:rtl/>
        </w:rPr>
        <w:t>در احاد</w:t>
      </w:r>
      <w:r>
        <w:rPr>
          <w:rStyle w:val="Char8"/>
          <w:rtl/>
        </w:rPr>
        <w:t>ی</w:t>
      </w:r>
      <w:r w:rsidRPr="00E637AC">
        <w:rPr>
          <w:rStyle w:val="Char8"/>
          <w:rtl/>
        </w:rPr>
        <w:t>ث ش</w:t>
      </w:r>
      <w:r>
        <w:rPr>
          <w:rStyle w:val="Char8"/>
          <w:rtl/>
        </w:rPr>
        <w:t>ی</w:t>
      </w:r>
      <w:r w:rsidRPr="00E637AC">
        <w:rPr>
          <w:rStyle w:val="Char8"/>
          <w:rtl/>
        </w:rPr>
        <w:t>عه م</w:t>
      </w:r>
      <w:r>
        <w:rPr>
          <w:rStyle w:val="Char8"/>
          <w:rtl/>
        </w:rPr>
        <w:t>ک</w:t>
      </w:r>
      <w:r w:rsidRPr="00E637AC">
        <w:rPr>
          <w:rStyle w:val="Char8"/>
          <w:rtl/>
        </w:rPr>
        <w:t>رر آمده است و مورخان اسلام مانند طبرى و مسعودى و د</w:t>
      </w:r>
      <w:r>
        <w:rPr>
          <w:rStyle w:val="Char8"/>
          <w:rtl/>
        </w:rPr>
        <w:t>ی</w:t>
      </w:r>
      <w:r w:rsidRPr="00E637AC">
        <w:rPr>
          <w:rStyle w:val="Char8"/>
          <w:rtl/>
        </w:rPr>
        <w:t>گران به اختلاف راو</w:t>
      </w:r>
      <w:r>
        <w:rPr>
          <w:rStyle w:val="Char8"/>
          <w:rtl/>
        </w:rPr>
        <w:t>ی</w:t>
      </w:r>
      <w:r w:rsidRPr="00E637AC">
        <w:rPr>
          <w:rStyle w:val="Char8"/>
          <w:rtl/>
        </w:rPr>
        <w:t>ان آن را آورده‏اند از بزرگان ش</w:t>
      </w:r>
      <w:r>
        <w:rPr>
          <w:rStyle w:val="Char8"/>
          <w:rtl/>
        </w:rPr>
        <w:t>ی</w:t>
      </w:r>
      <w:r w:rsidRPr="00E637AC">
        <w:rPr>
          <w:rStyle w:val="Char8"/>
          <w:rtl/>
        </w:rPr>
        <w:t xml:space="preserve">عه </w:t>
      </w:r>
      <w:r>
        <w:rPr>
          <w:rStyle w:val="Char8"/>
          <w:rtl/>
        </w:rPr>
        <w:t>ک</w:t>
      </w:r>
      <w:r w:rsidRPr="00E637AC">
        <w:rPr>
          <w:rStyle w:val="Char8"/>
          <w:rtl/>
        </w:rPr>
        <w:t>ه قصه</w:t>
      </w:r>
      <w:r w:rsidRPr="00E637AC">
        <w:rPr>
          <w:rStyle w:val="Char8"/>
          <w:rFonts w:hint="eastAsia"/>
          <w:rtl/>
        </w:rPr>
        <w:t>‌</w:t>
      </w:r>
      <w:r w:rsidRPr="00E637AC">
        <w:rPr>
          <w:rStyle w:val="Char8"/>
          <w:rFonts w:hint="cs"/>
          <w:rtl/>
        </w:rPr>
        <w:t>ی</w:t>
      </w:r>
      <w:r w:rsidRPr="00E637AC">
        <w:rPr>
          <w:rStyle w:val="Char8"/>
          <w:rtl/>
        </w:rPr>
        <w:t xml:space="preserve"> او را روا</w:t>
      </w:r>
      <w:r>
        <w:rPr>
          <w:rStyle w:val="Char8"/>
          <w:rtl/>
        </w:rPr>
        <w:t>ی</w:t>
      </w:r>
      <w:r w:rsidRPr="00E637AC">
        <w:rPr>
          <w:rStyle w:val="Char8"/>
          <w:rtl/>
        </w:rPr>
        <w:t xml:space="preserve">ت </w:t>
      </w:r>
      <w:r>
        <w:rPr>
          <w:rStyle w:val="Char8"/>
          <w:rtl/>
        </w:rPr>
        <w:t>ک</w:t>
      </w:r>
      <w:r w:rsidRPr="00E637AC">
        <w:rPr>
          <w:rStyle w:val="Char8"/>
          <w:rtl/>
        </w:rPr>
        <w:t>رده‏اند محمد بن قولو</w:t>
      </w:r>
      <w:r>
        <w:rPr>
          <w:rStyle w:val="Char8"/>
          <w:rtl/>
        </w:rPr>
        <w:t>ی</w:t>
      </w:r>
      <w:r w:rsidRPr="00E637AC">
        <w:rPr>
          <w:rStyle w:val="Char8"/>
          <w:rtl/>
        </w:rPr>
        <w:t>ه و ش</w:t>
      </w:r>
      <w:r>
        <w:rPr>
          <w:rStyle w:val="Char8"/>
          <w:rtl/>
        </w:rPr>
        <w:t>ی</w:t>
      </w:r>
      <w:r w:rsidRPr="00E637AC">
        <w:rPr>
          <w:rStyle w:val="Char8"/>
          <w:rtl/>
        </w:rPr>
        <w:t xml:space="preserve">خ طوسى و </w:t>
      </w:r>
      <w:r>
        <w:rPr>
          <w:rStyle w:val="Char8"/>
          <w:rtl/>
        </w:rPr>
        <w:t>ک</w:t>
      </w:r>
      <w:r w:rsidRPr="00E637AC">
        <w:rPr>
          <w:rStyle w:val="Char8"/>
          <w:rtl/>
        </w:rPr>
        <w:t>شى و د</w:t>
      </w:r>
      <w:r>
        <w:rPr>
          <w:rStyle w:val="Char8"/>
          <w:rtl/>
        </w:rPr>
        <w:t>ی</w:t>
      </w:r>
      <w:r w:rsidRPr="00E637AC">
        <w:rPr>
          <w:rStyle w:val="Char8"/>
          <w:rtl/>
        </w:rPr>
        <w:t xml:space="preserve">گران هستند </w:t>
      </w:r>
      <w:r>
        <w:rPr>
          <w:rStyle w:val="Char8"/>
          <w:rtl/>
        </w:rPr>
        <w:t>ک</w:t>
      </w:r>
      <w:r w:rsidRPr="00E637AC">
        <w:rPr>
          <w:rStyle w:val="Char8"/>
          <w:rtl/>
        </w:rPr>
        <w:t>ه غالب آن روا</w:t>
      </w:r>
      <w:r>
        <w:rPr>
          <w:rStyle w:val="Char8"/>
          <w:rtl/>
        </w:rPr>
        <w:t>ی</w:t>
      </w:r>
      <w:r w:rsidRPr="00E637AC">
        <w:rPr>
          <w:rStyle w:val="Char8"/>
          <w:rtl/>
        </w:rPr>
        <w:t>ات به امام محمد باقر و امام جعفر صادق مى‏رسد، بنابرا</w:t>
      </w:r>
      <w:r>
        <w:rPr>
          <w:rStyle w:val="Char8"/>
          <w:rtl/>
        </w:rPr>
        <w:t>ی</w:t>
      </w:r>
      <w:r w:rsidRPr="00E637AC">
        <w:rPr>
          <w:rStyle w:val="Char8"/>
          <w:rtl/>
        </w:rPr>
        <w:t xml:space="preserve">ن عبداللّه‏ بن سبا برخلاف زعم </w:t>
      </w:r>
      <w:r>
        <w:rPr>
          <w:rStyle w:val="Char8"/>
          <w:rtl/>
        </w:rPr>
        <w:t>ک</w:t>
      </w:r>
      <w:r w:rsidRPr="00E637AC">
        <w:rPr>
          <w:rStyle w:val="Char8"/>
          <w:rtl/>
        </w:rPr>
        <w:t xml:space="preserve">سانى گمان </w:t>
      </w:r>
      <w:r>
        <w:rPr>
          <w:rStyle w:val="Char8"/>
          <w:rtl/>
        </w:rPr>
        <w:t>ک</w:t>
      </w:r>
      <w:r w:rsidRPr="00E637AC">
        <w:rPr>
          <w:rStyle w:val="Char8"/>
          <w:rtl/>
        </w:rPr>
        <w:t xml:space="preserve">رده‏اند </w:t>
      </w:r>
      <w:r>
        <w:rPr>
          <w:rStyle w:val="Char8"/>
          <w:rtl/>
        </w:rPr>
        <w:t>ک</w:t>
      </w:r>
      <w:r w:rsidRPr="00E637AC">
        <w:rPr>
          <w:rStyle w:val="Char8"/>
          <w:rtl/>
        </w:rPr>
        <w:t>ه چن</w:t>
      </w:r>
      <w:r>
        <w:rPr>
          <w:rStyle w:val="Char8"/>
          <w:rtl/>
        </w:rPr>
        <w:t>ی</w:t>
      </w:r>
      <w:r w:rsidRPr="00E637AC">
        <w:rPr>
          <w:rStyle w:val="Char8"/>
          <w:rtl/>
        </w:rPr>
        <w:t>ن شخصى وجود نداشته و منشأ قصه او از طر</w:t>
      </w:r>
      <w:r>
        <w:rPr>
          <w:rStyle w:val="Char8"/>
          <w:rtl/>
        </w:rPr>
        <w:t>ی</w:t>
      </w:r>
      <w:r w:rsidRPr="00E637AC">
        <w:rPr>
          <w:rStyle w:val="Char8"/>
          <w:rtl/>
        </w:rPr>
        <w:t>ق س</w:t>
      </w:r>
      <w:r>
        <w:rPr>
          <w:rStyle w:val="Char8"/>
          <w:rtl/>
        </w:rPr>
        <w:t>ی</w:t>
      </w:r>
      <w:r w:rsidRPr="00E637AC">
        <w:rPr>
          <w:rStyle w:val="Char8"/>
          <w:rtl/>
        </w:rPr>
        <w:t>ف بن عمرو تم</w:t>
      </w:r>
      <w:r>
        <w:rPr>
          <w:rStyle w:val="Char8"/>
          <w:rtl/>
        </w:rPr>
        <w:t>ی</w:t>
      </w:r>
      <w:r w:rsidRPr="00E637AC">
        <w:rPr>
          <w:rStyle w:val="Char8"/>
          <w:rtl/>
        </w:rPr>
        <w:t>مى بوده است، شخصى تار</w:t>
      </w:r>
      <w:r>
        <w:rPr>
          <w:rStyle w:val="Char8"/>
          <w:rtl/>
        </w:rPr>
        <w:t>ی</w:t>
      </w:r>
      <w:r w:rsidRPr="00E637AC">
        <w:rPr>
          <w:rStyle w:val="Char8"/>
          <w:rtl/>
        </w:rPr>
        <w:t>خى است ز</w:t>
      </w:r>
      <w:r>
        <w:rPr>
          <w:rStyle w:val="Char8"/>
          <w:rtl/>
        </w:rPr>
        <w:t>ی</w:t>
      </w:r>
      <w:r w:rsidRPr="00E637AC">
        <w:rPr>
          <w:rStyle w:val="Char8"/>
          <w:rtl/>
        </w:rPr>
        <w:t xml:space="preserve">را چنان </w:t>
      </w:r>
      <w:r>
        <w:rPr>
          <w:rStyle w:val="Char8"/>
          <w:rtl/>
        </w:rPr>
        <w:t>ک</w:t>
      </w:r>
      <w:r w:rsidRPr="00E637AC">
        <w:rPr>
          <w:rStyle w:val="Char8"/>
          <w:rtl/>
        </w:rPr>
        <w:t>ه گفت</w:t>
      </w:r>
      <w:r>
        <w:rPr>
          <w:rStyle w:val="Char8"/>
          <w:rtl/>
        </w:rPr>
        <w:t>ی</w:t>
      </w:r>
      <w:r w:rsidRPr="00E637AC">
        <w:rPr>
          <w:rStyle w:val="Char8"/>
          <w:rtl/>
        </w:rPr>
        <w:t>م ش</w:t>
      </w:r>
      <w:r>
        <w:rPr>
          <w:rStyle w:val="Char8"/>
          <w:rtl/>
        </w:rPr>
        <w:t>ی</w:t>
      </w:r>
      <w:r w:rsidRPr="00E637AC">
        <w:rPr>
          <w:rStyle w:val="Char8"/>
          <w:rtl/>
        </w:rPr>
        <w:t>عه اخبار مربوط به او را از روا</w:t>
      </w:r>
      <w:r>
        <w:rPr>
          <w:rStyle w:val="Char8"/>
          <w:rtl/>
        </w:rPr>
        <w:t>ی</w:t>
      </w:r>
      <w:r w:rsidRPr="00E637AC">
        <w:rPr>
          <w:rStyle w:val="Char8"/>
          <w:rtl/>
        </w:rPr>
        <w:t xml:space="preserve">ات خود مانند </w:t>
      </w:r>
      <w:r>
        <w:rPr>
          <w:rStyle w:val="Char8"/>
          <w:rtl/>
        </w:rPr>
        <w:t>ک</w:t>
      </w:r>
      <w:r w:rsidRPr="00E637AC">
        <w:rPr>
          <w:rStyle w:val="Char8"/>
          <w:rtl/>
        </w:rPr>
        <w:t>شى و ش</w:t>
      </w:r>
      <w:r>
        <w:rPr>
          <w:rStyle w:val="Char8"/>
          <w:rtl/>
        </w:rPr>
        <w:t>ی</w:t>
      </w:r>
      <w:r w:rsidRPr="00E637AC">
        <w:rPr>
          <w:rStyle w:val="Char8"/>
          <w:rtl/>
        </w:rPr>
        <w:t>خ طوسى و آنان ن</w:t>
      </w:r>
      <w:r>
        <w:rPr>
          <w:rStyle w:val="Char8"/>
          <w:rtl/>
        </w:rPr>
        <w:t>ی</w:t>
      </w:r>
      <w:r w:rsidRPr="00E637AC">
        <w:rPr>
          <w:rStyle w:val="Char8"/>
          <w:rtl/>
        </w:rPr>
        <w:t xml:space="preserve">ز از ائمه نقل </w:t>
      </w:r>
      <w:r>
        <w:rPr>
          <w:rStyle w:val="Char8"/>
          <w:rtl/>
        </w:rPr>
        <w:t>ک</w:t>
      </w:r>
      <w:r w:rsidRPr="00E637AC">
        <w:rPr>
          <w:rStyle w:val="Char8"/>
          <w:rtl/>
        </w:rPr>
        <w:t>رده‏اند. (فرهنگ فرق اسلامى، صفحه 225ـ226) (مترجم).</w:t>
      </w:r>
    </w:p>
  </w:footnote>
  <w:footnote w:id="45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رجال </w:t>
      </w:r>
      <w:r>
        <w:rPr>
          <w:rStyle w:val="Char8"/>
          <w:rtl/>
        </w:rPr>
        <w:t>ک</w:t>
      </w:r>
      <w:r w:rsidRPr="00C93D73">
        <w:rPr>
          <w:rStyle w:val="Char8"/>
          <w:rtl/>
        </w:rPr>
        <w:t>شّى، ص 771.</w:t>
      </w:r>
    </w:p>
  </w:footnote>
  <w:footnote w:id="45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در مناقب و رجال‏</w:t>
      </w:r>
      <w:r>
        <w:rPr>
          <w:rStyle w:val="Char8"/>
          <w:rtl/>
        </w:rPr>
        <w:t>ک</w:t>
      </w:r>
      <w:r w:rsidRPr="00E637AC">
        <w:rPr>
          <w:rStyle w:val="Char8"/>
          <w:rtl/>
        </w:rPr>
        <w:t>شّى روا</w:t>
      </w:r>
      <w:r>
        <w:rPr>
          <w:rStyle w:val="Char8"/>
          <w:rtl/>
        </w:rPr>
        <w:t>ی</w:t>
      </w:r>
      <w:r w:rsidRPr="00E637AC">
        <w:rPr>
          <w:rStyle w:val="Char8"/>
          <w:rtl/>
        </w:rPr>
        <w:t xml:space="preserve">ت شده </w:t>
      </w:r>
      <w:r>
        <w:rPr>
          <w:rStyle w:val="Char8"/>
          <w:rtl/>
        </w:rPr>
        <w:t>ک</w:t>
      </w:r>
      <w:r w:rsidRPr="00E637AC">
        <w:rPr>
          <w:rStyle w:val="Char8"/>
          <w:rtl/>
        </w:rPr>
        <w:t>ه هفتاد مرد از قوم زط از سبائ</w:t>
      </w:r>
      <w:r>
        <w:rPr>
          <w:rStyle w:val="Char8"/>
          <w:rtl/>
        </w:rPr>
        <w:t>ی</w:t>
      </w:r>
      <w:r w:rsidRPr="00E637AC">
        <w:rPr>
          <w:rStyle w:val="Char8"/>
          <w:rtl/>
        </w:rPr>
        <w:t>ه پ</w:t>
      </w:r>
      <w:r>
        <w:rPr>
          <w:rStyle w:val="Char8"/>
          <w:rtl/>
        </w:rPr>
        <w:t>ی</w:t>
      </w:r>
      <w:r w:rsidRPr="00E637AC">
        <w:rPr>
          <w:rStyle w:val="Char8"/>
          <w:rtl/>
        </w:rPr>
        <w:t xml:space="preserve">ش حضرت على آمدند و او را به زبان خود خدا خواندند و بر وى سجده </w:t>
      </w:r>
      <w:r>
        <w:rPr>
          <w:rStyle w:val="Char8"/>
          <w:rtl/>
        </w:rPr>
        <w:t>ک</w:t>
      </w:r>
      <w:r w:rsidRPr="00E637AC">
        <w:rPr>
          <w:rStyle w:val="Char8"/>
          <w:rtl/>
        </w:rPr>
        <w:t>ردند، حضرت فرمود: واى بر شما! ا</w:t>
      </w:r>
      <w:r>
        <w:rPr>
          <w:rStyle w:val="Char8"/>
          <w:rtl/>
        </w:rPr>
        <w:t>ی</w:t>
      </w:r>
      <w:r w:rsidRPr="00E637AC">
        <w:rPr>
          <w:rStyle w:val="Char8"/>
          <w:rtl/>
        </w:rPr>
        <w:t xml:space="preserve">ن </w:t>
      </w:r>
      <w:r>
        <w:rPr>
          <w:rStyle w:val="Char8"/>
          <w:rtl/>
        </w:rPr>
        <w:t>ک</w:t>
      </w:r>
      <w:r w:rsidRPr="00E637AC">
        <w:rPr>
          <w:rStyle w:val="Char8"/>
          <w:rtl/>
        </w:rPr>
        <w:t>ار را ن</w:t>
      </w:r>
      <w:r>
        <w:rPr>
          <w:rStyle w:val="Char8"/>
          <w:rtl/>
        </w:rPr>
        <w:t>ک</w:t>
      </w:r>
      <w:r w:rsidRPr="00E637AC">
        <w:rPr>
          <w:rStyle w:val="Char8"/>
          <w:rtl/>
        </w:rPr>
        <w:t>ن</w:t>
      </w:r>
      <w:r>
        <w:rPr>
          <w:rStyle w:val="Char8"/>
          <w:rtl/>
        </w:rPr>
        <w:t>ی</w:t>
      </w:r>
      <w:r w:rsidRPr="00E637AC">
        <w:rPr>
          <w:rStyle w:val="Char8"/>
          <w:rtl/>
        </w:rPr>
        <w:t xml:space="preserve">د </w:t>
      </w:r>
      <w:r>
        <w:rPr>
          <w:rStyle w:val="Char8"/>
          <w:rtl/>
        </w:rPr>
        <w:t>ک</w:t>
      </w:r>
      <w:r w:rsidRPr="00E637AC">
        <w:rPr>
          <w:rStyle w:val="Char8"/>
          <w:rtl/>
        </w:rPr>
        <w:t>ه من مثل شما آفر</w:t>
      </w:r>
      <w:r>
        <w:rPr>
          <w:rStyle w:val="Char8"/>
          <w:rtl/>
        </w:rPr>
        <w:t>ی</w:t>
      </w:r>
      <w:r w:rsidRPr="00E637AC">
        <w:rPr>
          <w:rStyle w:val="Char8"/>
          <w:rtl/>
        </w:rPr>
        <w:t>ده‏اى ب</w:t>
      </w:r>
      <w:r>
        <w:rPr>
          <w:rStyle w:val="Char8"/>
          <w:rtl/>
        </w:rPr>
        <w:t>ی</w:t>
      </w:r>
      <w:r w:rsidRPr="00E637AC">
        <w:rPr>
          <w:rStyle w:val="Char8"/>
          <w:rtl/>
        </w:rPr>
        <w:t>ش ن</w:t>
      </w:r>
      <w:r>
        <w:rPr>
          <w:rStyle w:val="Char8"/>
          <w:rtl/>
        </w:rPr>
        <w:t>ی</w:t>
      </w:r>
      <w:r w:rsidRPr="00E637AC">
        <w:rPr>
          <w:rStyle w:val="Char8"/>
          <w:rtl/>
        </w:rPr>
        <w:t>ستم، چون از ا</w:t>
      </w:r>
      <w:r>
        <w:rPr>
          <w:rStyle w:val="Char8"/>
          <w:rtl/>
        </w:rPr>
        <w:t>ی</w:t>
      </w:r>
      <w:r w:rsidRPr="00E637AC">
        <w:rPr>
          <w:rStyle w:val="Char8"/>
          <w:rtl/>
        </w:rPr>
        <w:t>ن عمل خوددارى ن</w:t>
      </w:r>
      <w:r>
        <w:rPr>
          <w:rStyle w:val="Char8"/>
          <w:rtl/>
        </w:rPr>
        <w:t>ک</w:t>
      </w:r>
      <w:r w:rsidRPr="00E637AC">
        <w:rPr>
          <w:rStyle w:val="Char8"/>
          <w:rtl/>
        </w:rPr>
        <w:t>ردند بنا به دستور حضرت على</w:t>
      </w:r>
      <w:r w:rsidRPr="00C93D73">
        <w:rPr>
          <w:rStyle w:val="Char8"/>
          <w:rFonts w:cs="CTraditional Arabic"/>
          <w:rtl/>
        </w:rPr>
        <w:t>س</w:t>
      </w:r>
      <w:r w:rsidRPr="00DF6448">
        <w:rPr>
          <w:rStyle w:val="Char8"/>
          <w:rtl/>
        </w:rPr>
        <w:t xml:space="preserve"> </w:t>
      </w:r>
      <w:r w:rsidRPr="00E637AC">
        <w:rPr>
          <w:rStyle w:val="Char8"/>
          <w:rtl/>
        </w:rPr>
        <w:t>گودال‏ها</w:t>
      </w:r>
      <w:r>
        <w:rPr>
          <w:rStyle w:val="Char8"/>
          <w:rtl/>
        </w:rPr>
        <w:t>ی</w:t>
      </w:r>
      <w:r w:rsidRPr="00E637AC">
        <w:rPr>
          <w:rStyle w:val="Char8"/>
          <w:rtl/>
        </w:rPr>
        <w:t xml:space="preserve">ى دراز </w:t>
      </w:r>
      <w:r>
        <w:rPr>
          <w:rStyle w:val="Char8"/>
          <w:rtl/>
        </w:rPr>
        <w:t>ک</w:t>
      </w:r>
      <w:r w:rsidRPr="00E637AC">
        <w:rPr>
          <w:rStyle w:val="Char8"/>
          <w:rtl/>
        </w:rPr>
        <w:t>ندند و در آن آتش ر</w:t>
      </w:r>
      <w:r>
        <w:rPr>
          <w:rStyle w:val="Char8"/>
          <w:rtl/>
        </w:rPr>
        <w:t>ی</w:t>
      </w:r>
      <w:r w:rsidRPr="00E637AC">
        <w:rPr>
          <w:rStyle w:val="Char8"/>
          <w:rtl/>
        </w:rPr>
        <w:t xml:space="preserve">ختند و قنبر را گفت </w:t>
      </w:r>
      <w:r>
        <w:rPr>
          <w:rStyle w:val="Char8"/>
          <w:rtl/>
        </w:rPr>
        <w:t>ک</w:t>
      </w:r>
      <w:r w:rsidRPr="00E637AC">
        <w:rPr>
          <w:rStyle w:val="Char8"/>
          <w:rtl/>
        </w:rPr>
        <w:t>ه ا</w:t>
      </w:r>
      <w:r>
        <w:rPr>
          <w:rStyle w:val="Char8"/>
          <w:rtl/>
        </w:rPr>
        <w:t>ی</w:t>
      </w:r>
      <w:r w:rsidRPr="00E637AC">
        <w:rPr>
          <w:rStyle w:val="Char8"/>
          <w:rtl/>
        </w:rPr>
        <w:t>شان را برگ</w:t>
      </w:r>
      <w:r>
        <w:rPr>
          <w:rStyle w:val="Char8"/>
          <w:rtl/>
        </w:rPr>
        <w:t>ی</w:t>
      </w:r>
      <w:r w:rsidRPr="00E637AC">
        <w:rPr>
          <w:rStyle w:val="Char8"/>
          <w:rtl/>
        </w:rPr>
        <w:t>رد و به آتش اندازد و بد</w:t>
      </w:r>
      <w:r>
        <w:rPr>
          <w:rStyle w:val="Char8"/>
          <w:rtl/>
        </w:rPr>
        <w:t>ی</w:t>
      </w:r>
      <w:r w:rsidRPr="00E637AC">
        <w:rPr>
          <w:rStyle w:val="Char8"/>
          <w:rtl/>
        </w:rPr>
        <w:t>ن ترت</w:t>
      </w:r>
      <w:r>
        <w:rPr>
          <w:rStyle w:val="Char8"/>
          <w:rtl/>
        </w:rPr>
        <w:t>ی</w:t>
      </w:r>
      <w:r w:rsidRPr="00E637AC">
        <w:rPr>
          <w:rStyle w:val="Char8"/>
          <w:rtl/>
        </w:rPr>
        <w:t>ب ا</w:t>
      </w:r>
      <w:r>
        <w:rPr>
          <w:rStyle w:val="Char8"/>
          <w:rtl/>
        </w:rPr>
        <w:t>ی</w:t>
      </w:r>
      <w:r w:rsidRPr="00E637AC">
        <w:rPr>
          <w:rStyle w:val="Char8"/>
          <w:rtl/>
        </w:rPr>
        <w:t>شان را هلا</w:t>
      </w:r>
      <w:r>
        <w:rPr>
          <w:rStyle w:val="Char8"/>
          <w:rtl/>
        </w:rPr>
        <w:t>ک</w:t>
      </w:r>
      <w:r w:rsidRPr="00E637AC">
        <w:rPr>
          <w:rStyle w:val="Char8"/>
          <w:rtl/>
        </w:rPr>
        <w:t xml:space="preserve"> </w:t>
      </w:r>
      <w:r>
        <w:rPr>
          <w:rStyle w:val="Char8"/>
          <w:rtl/>
        </w:rPr>
        <w:t>ک</w:t>
      </w:r>
      <w:r w:rsidRPr="00E637AC">
        <w:rPr>
          <w:rStyle w:val="Char8"/>
          <w:rtl/>
        </w:rPr>
        <w:t>رد. (فرهنگ فرق اسلامى، اثر د</w:t>
      </w:r>
      <w:r>
        <w:rPr>
          <w:rStyle w:val="Char8"/>
          <w:rtl/>
        </w:rPr>
        <w:t>ک</w:t>
      </w:r>
      <w:r w:rsidRPr="00E637AC">
        <w:rPr>
          <w:rStyle w:val="Char8"/>
          <w:rtl/>
        </w:rPr>
        <w:t>تر محمد جواد مش</w:t>
      </w:r>
      <w:r>
        <w:rPr>
          <w:rStyle w:val="Char8"/>
          <w:rtl/>
        </w:rPr>
        <w:t>ک</w:t>
      </w:r>
      <w:r w:rsidRPr="00E637AC">
        <w:rPr>
          <w:rStyle w:val="Char8"/>
          <w:rtl/>
        </w:rPr>
        <w:t>ور، ص 224، چاپ دوم، 1372، بنیاد پژوهش‏هاى اسلامى آستان قدس رضوى) (مترجم)</w:t>
      </w:r>
    </w:p>
  </w:footnote>
  <w:footnote w:id="45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دائرة المعارف قرن بیستم، محمّد فرید وجدى، بیروت، چاپ سوم 1971 م.</w:t>
      </w:r>
    </w:p>
  </w:footnote>
  <w:footnote w:id="45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مثال رجوع </w:t>
      </w:r>
      <w:r>
        <w:rPr>
          <w:rStyle w:val="Char8"/>
          <w:rtl/>
        </w:rPr>
        <w:t>ک</w:t>
      </w:r>
      <w:r w:rsidRPr="00C93D73">
        <w:rPr>
          <w:rStyle w:val="Char8"/>
          <w:rtl/>
        </w:rPr>
        <w:t xml:space="preserve">نید به </w:t>
      </w:r>
      <w:r>
        <w:rPr>
          <w:rStyle w:val="Char8"/>
          <w:rtl/>
        </w:rPr>
        <w:t>ک</w:t>
      </w:r>
      <w:r w:rsidRPr="00C93D73">
        <w:rPr>
          <w:rStyle w:val="Char8"/>
          <w:rtl/>
        </w:rPr>
        <w:t>تاب «پروت</w:t>
      </w:r>
      <w:r>
        <w:rPr>
          <w:rStyle w:val="Char8"/>
          <w:rtl/>
        </w:rPr>
        <w:t>ک</w:t>
      </w:r>
      <w:r w:rsidRPr="00C93D73">
        <w:rPr>
          <w:rStyle w:val="Char8"/>
          <w:rtl/>
        </w:rPr>
        <w:t>ل‏هاى دانشوران صهیون» ترجمه‏ى فارسى حمیدرضا شیخى، نشر آستان قدس رضوى.</w:t>
      </w:r>
    </w:p>
  </w:footnote>
  <w:footnote w:id="45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احمد امین، </w:t>
      </w:r>
      <w:r w:rsidRPr="00732CE4">
        <w:rPr>
          <w:rStyle w:val="Char9"/>
          <w:rtl/>
        </w:rPr>
        <w:t>فجر الإسلام</w:t>
      </w:r>
      <w:r w:rsidRPr="00E637AC">
        <w:rPr>
          <w:rStyle w:val="Char8"/>
          <w:rtl/>
        </w:rPr>
        <w:t>،، ص 277 به نقل از مقر</w:t>
      </w:r>
      <w:r>
        <w:rPr>
          <w:rStyle w:val="Char8"/>
          <w:rtl/>
        </w:rPr>
        <w:t>ی</w:t>
      </w:r>
      <w:r w:rsidRPr="00E637AC">
        <w:rPr>
          <w:rStyle w:val="Char8"/>
          <w:rtl/>
        </w:rPr>
        <w:t>زى، ج 1، ص 362 با اختصار.</w:t>
      </w:r>
    </w:p>
  </w:footnote>
  <w:footnote w:id="45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ج 7، ص 356. (</w:t>
      </w:r>
      <w:r w:rsidRPr="00732CE4">
        <w:rPr>
          <w:rStyle w:val="Char9"/>
          <w:rtl/>
        </w:rPr>
        <w:t>نهج‏البلاغه فیض الاسلام</w:t>
      </w:r>
      <w:r w:rsidRPr="00E637AC">
        <w:rPr>
          <w:rStyle w:val="Char8"/>
          <w:rtl/>
        </w:rPr>
        <w:t>، سخن شماره</w:t>
      </w:r>
      <w:r w:rsidRPr="00E637AC">
        <w:rPr>
          <w:rStyle w:val="Char8"/>
          <w:rFonts w:hint="cs"/>
          <w:rtl/>
        </w:rPr>
        <w:t>:</w:t>
      </w:r>
      <w:r w:rsidRPr="00E637AC">
        <w:rPr>
          <w:rStyle w:val="Char8"/>
          <w:rtl/>
        </w:rPr>
        <w:t xml:space="preserve"> 461 و 113 و خطبه</w:t>
      </w:r>
      <w:r w:rsidRPr="00E637AC">
        <w:rPr>
          <w:rStyle w:val="Char8"/>
          <w:rFonts w:hint="eastAsia"/>
          <w:rtl/>
        </w:rPr>
        <w:t>‌ی</w:t>
      </w:r>
      <w:r w:rsidRPr="00E637AC">
        <w:rPr>
          <w:rStyle w:val="Char8"/>
          <w:rtl/>
        </w:rPr>
        <w:t xml:space="preserve"> شماره 127)</w:t>
      </w:r>
    </w:p>
  </w:footnote>
  <w:footnote w:id="46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سرخسى، المبسوط،، ج 10، ص 2.</w:t>
      </w:r>
    </w:p>
  </w:footnote>
  <w:footnote w:id="46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مناقب امام اعظم، اثر صدرالدین موفق بن احمد الم</w:t>
      </w:r>
      <w:r>
        <w:rPr>
          <w:rStyle w:val="Char8"/>
          <w:rtl/>
        </w:rPr>
        <w:t>ک</w:t>
      </w:r>
      <w:r w:rsidRPr="00C93D73">
        <w:rPr>
          <w:rStyle w:val="Char8"/>
          <w:rtl/>
        </w:rPr>
        <w:t>ى، ج 2، ص 38، چاپ هند، 1321 ه</w:t>
      </w:r>
      <w:r w:rsidRPr="00C93D73">
        <w:rPr>
          <w:rStyle w:val="Char8"/>
          <w:rFonts w:hint="cs"/>
          <w:rtl/>
        </w:rPr>
        <w:t>ـ</w:t>
      </w:r>
      <w:r w:rsidRPr="00C93D73">
        <w:rPr>
          <w:rStyle w:val="Char8"/>
          <w:rtl/>
        </w:rPr>
        <w:t>. ق.</w:t>
      </w:r>
    </w:p>
  </w:footnote>
  <w:footnote w:id="46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بیشتر مراجعه شود به </w:t>
      </w:r>
      <w:r>
        <w:rPr>
          <w:rStyle w:val="Char8"/>
          <w:rtl/>
        </w:rPr>
        <w:t>ک</w:t>
      </w:r>
      <w:r w:rsidRPr="00C93D73">
        <w:rPr>
          <w:rStyle w:val="Char8"/>
          <w:rtl/>
        </w:rPr>
        <w:t>تاب «معاویه»، اثر استاد عباس محمود عقّاد، ص 21 ـ 18.</w:t>
      </w:r>
    </w:p>
  </w:footnote>
  <w:footnote w:id="46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احمد امین، </w:t>
      </w:r>
      <w:r w:rsidRPr="00732CE4">
        <w:rPr>
          <w:rStyle w:val="Char9"/>
          <w:rtl/>
        </w:rPr>
        <w:t>فجر الإسلام</w:t>
      </w:r>
      <w:r w:rsidRPr="00E637AC">
        <w:rPr>
          <w:rStyle w:val="Char8"/>
          <w:rtl/>
        </w:rPr>
        <w:t>، ص 332، چاپ قاهره، چاپ سوم، 1935 م.</w:t>
      </w:r>
    </w:p>
  </w:footnote>
  <w:footnote w:id="46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زیات، </w:t>
      </w:r>
      <w:r w:rsidRPr="00732CE4">
        <w:rPr>
          <w:rStyle w:val="Char9"/>
          <w:rtl/>
        </w:rPr>
        <w:t>تاریخ الأدب العربى</w:t>
      </w:r>
      <w:r w:rsidRPr="00E637AC">
        <w:rPr>
          <w:rStyle w:val="Char8"/>
          <w:rtl/>
        </w:rPr>
        <w:t>، ص 102، قاهره، چاپ</w:t>
      </w:r>
      <w:r w:rsidRPr="00E637AC">
        <w:rPr>
          <w:rStyle w:val="Char8"/>
          <w:rFonts w:hint="cs"/>
          <w:rtl/>
        </w:rPr>
        <w:t xml:space="preserve"> </w:t>
      </w:r>
      <w:r w:rsidRPr="00E637AC">
        <w:rPr>
          <w:rStyle w:val="Char8"/>
          <w:rtl/>
        </w:rPr>
        <w:t>یازدهم.</w:t>
      </w:r>
    </w:p>
  </w:footnote>
  <w:footnote w:id="46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732CE4">
        <w:rPr>
          <w:rStyle w:val="Char9"/>
          <w:rtl/>
        </w:rPr>
        <w:t>العبقریات الإسلامیة</w:t>
      </w:r>
      <w:r w:rsidRPr="00E637AC">
        <w:rPr>
          <w:rStyle w:val="Char8"/>
          <w:rtl/>
        </w:rPr>
        <w:t>، ص 869.</w:t>
      </w:r>
    </w:p>
  </w:footnote>
  <w:footnote w:id="4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ج 7، ص 289 ـ 288. ابن جر</w:t>
      </w:r>
      <w:r>
        <w:rPr>
          <w:rStyle w:val="Char8"/>
          <w:rtl/>
        </w:rPr>
        <w:t>ی</w:t>
      </w:r>
      <w:r w:rsidRPr="00E637AC">
        <w:rPr>
          <w:rStyle w:val="Char8"/>
          <w:rtl/>
        </w:rPr>
        <w:t>ر و ا</w:t>
      </w:r>
      <w:r>
        <w:rPr>
          <w:rStyle w:val="Char8"/>
          <w:rtl/>
        </w:rPr>
        <w:t>ک</w:t>
      </w:r>
      <w:r w:rsidRPr="00E637AC">
        <w:rPr>
          <w:rStyle w:val="Char8"/>
          <w:rtl/>
        </w:rPr>
        <w:t>ثر س</w:t>
      </w:r>
      <w:r>
        <w:rPr>
          <w:rStyle w:val="Char8"/>
          <w:rtl/>
        </w:rPr>
        <w:t>ی</w:t>
      </w:r>
      <w:r w:rsidRPr="00E637AC">
        <w:rPr>
          <w:rStyle w:val="Char8"/>
          <w:rtl/>
        </w:rPr>
        <w:t>ره نو</w:t>
      </w:r>
      <w:r>
        <w:rPr>
          <w:rStyle w:val="Char8"/>
          <w:rtl/>
        </w:rPr>
        <w:t>ی</w:t>
      </w:r>
      <w:r w:rsidRPr="00E637AC">
        <w:rPr>
          <w:rStyle w:val="Char8"/>
          <w:rtl/>
        </w:rPr>
        <w:t xml:space="preserve">سان بر آنند </w:t>
      </w:r>
      <w:r>
        <w:rPr>
          <w:rStyle w:val="Char8"/>
          <w:rtl/>
        </w:rPr>
        <w:t>ک</w:t>
      </w:r>
      <w:r w:rsidRPr="00E637AC">
        <w:rPr>
          <w:rStyle w:val="Char8"/>
          <w:rtl/>
        </w:rPr>
        <w:t>ه ا</w:t>
      </w:r>
      <w:r>
        <w:rPr>
          <w:rStyle w:val="Char8"/>
          <w:rtl/>
        </w:rPr>
        <w:t>ی</w:t>
      </w:r>
      <w:r w:rsidRPr="00E637AC">
        <w:rPr>
          <w:rStyle w:val="Char8"/>
          <w:rtl/>
        </w:rPr>
        <w:t>ن حادثه در سال سى و هشت هجرى روى داده است.</w:t>
      </w:r>
    </w:p>
  </w:footnote>
  <w:footnote w:id="46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308.</w:t>
      </w:r>
    </w:p>
  </w:footnote>
  <w:footnote w:id="46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مبرد، ال</w:t>
      </w:r>
      <w:r>
        <w:rPr>
          <w:rStyle w:val="Char8"/>
          <w:rtl/>
        </w:rPr>
        <w:t>ک</w:t>
      </w:r>
      <w:r w:rsidRPr="00C93D73">
        <w:rPr>
          <w:rStyle w:val="Char8"/>
          <w:rtl/>
        </w:rPr>
        <w:t xml:space="preserve">امل،، ج 1، ص 30، چاپ مؤسّسه‏ى رسالت، </w:t>
      </w:r>
      <w:r w:rsidRPr="00732CE4">
        <w:rPr>
          <w:rStyle w:val="Char9"/>
          <w:rtl/>
        </w:rPr>
        <w:t>نهج البلاغه</w:t>
      </w:r>
      <w:r w:rsidRPr="00E637AC">
        <w:rPr>
          <w:rStyle w:val="Char8"/>
          <w:rtl/>
        </w:rPr>
        <w:t>، خطبه‏ى 27 با اند</w:t>
      </w:r>
      <w:r>
        <w:rPr>
          <w:rStyle w:val="Char8"/>
          <w:rtl/>
        </w:rPr>
        <w:t>ک</w:t>
      </w:r>
      <w:r w:rsidRPr="00E637AC">
        <w:rPr>
          <w:rStyle w:val="Char8"/>
          <w:rtl/>
        </w:rPr>
        <w:t xml:space="preserve"> تفاوت.</w:t>
      </w:r>
    </w:p>
  </w:footnote>
  <w:footnote w:id="46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ج 7، ص 324. (با اختصار)</w:t>
      </w:r>
    </w:p>
  </w:footnote>
  <w:footnote w:id="47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ج 7، ص 328.</w:t>
      </w:r>
    </w:p>
  </w:footnote>
  <w:footnote w:id="471">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تلمسانى، </w:t>
      </w:r>
      <w:r w:rsidRPr="00732CE4">
        <w:rPr>
          <w:rStyle w:val="Char9"/>
          <w:rtl/>
        </w:rPr>
        <w:t>الجوهرة فى نسب النبى</w:t>
      </w:r>
      <w:r>
        <w:rPr>
          <w:rStyle w:val="Char9"/>
          <w:rFonts w:hint="cs"/>
          <w:rtl/>
        </w:rPr>
        <w:t xml:space="preserve"> </w:t>
      </w:r>
      <w:r w:rsidRPr="00C93D73">
        <w:rPr>
          <w:rStyle w:val="Char9"/>
          <w:rFonts w:cs="CTraditional Arabic" w:hint="cs"/>
          <w:rtl/>
        </w:rPr>
        <w:t>ج</w:t>
      </w:r>
      <w:r w:rsidRPr="00732CE4">
        <w:rPr>
          <w:rStyle w:val="Char9"/>
          <w:rtl/>
        </w:rPr>
        <w:t xml:space="preserve"> وأصحابه العشرة</w:t>
      </w:r>
      <w:r w:rsidRPr="00E637AC">
        <w:rPr>
          <w:rStyle w:val="Char8"/>
          <w:rtl/>
        </w:rPr>
        <w:t>، ج 2، ص 274.</w:t>
      </w:r>
    </w:p>
  </w:footnote>
  <w:footnote w:id="47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مثله یعنى بریدن گوش، بینى و دیگر اعضاى بدن. (مترجم)</w:t>
      </w:r>
    </w:p>
  </w:footnote>
  <w:footnote w:id="47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طبرى؛ </w:t>
      </w:r>
      <w:r w:rsidRPr="00732CE4">
        <w:rPr>
          <w:rStyle w:val="Char9"/>
          <w:rtl/>
        </w:rPr>
        <w:t>محب الریاض‏النضرة فى</w:t>
      </w:r>
      <w:r w:rsidRPr="00732CE4">
        <w:rPr>
          <w:rStyle w:val="Char9"/>
          <w:rFonts w:hint="cs"/>
          <w:rtl/>
        </w:rPr>
        <w:t xml:space="preserve"> </w:t>
      </w:r>
      <w:r w:rsidRPr="00732CE4">
        <w:rPr>
          <w:rStyle w:val="Char9"/>
          <w:rtl/>
        </w:rPr>
        <w:t>‏مناقب العشرة</w:t>
      </w:r>
      <w:r w:rsidRPr="00E637AC">
        <w:rPr>
          <w:rStyle w:val="Char8"/>
          <w:rtl/>
        </w:rPr>
        <w:t xml:space="preserve">، ج 3، ص 338، نهج </w:t>
      </w:r>
      <w:r w:rsidRPr="00732CE4">
        <w:rPr>
          <w:rStyle w:val="Char9"/>
          <w:rtl/>
        </w:rPr>
        <w:t>البلاغه صبحى صالح</w:t>
      </w:r>
      <w:r w:rsidRPr="00E637AC">
        <w:rPr>
          <w:rStyle w:val="Char8"/>
          <w:rtl/>
        </w:rPr>
        <w:t>، نامه‏ى شماره</w:t>
      </w:r>
      <w:r w:rsidRPr="00E637AC">
        <w:rPr>
          <w:rStyle w:val="Char8"/>
          <w:rFonts w:hint="cs"/>
          <w:rtl/>
        </w:rPr>
        <w:t>:</w:t>
      </w:r>
      <w:r w:rsidRPr="00E637AC">
        <w:rPr>
          <w:rStyle w:val="Char8"/>
          <w:rtl/>
        </w:rPr>
        <w:t xml:space="preserve"> 47.</w:t>
      </w:r>
    </w:p>
  </w:footnote>
  <w:footnote w:id="47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ج 7، ص 329 ـ 328.</w:t>
      </w:r>
    </w:p>
  </w:footnote>
  <w:footnote w:id="47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سرگذشت معاویه و عمرو بن عاص و چگونگى جان سالم به در بردن آن‌ها را در </w:t>
      </w:r>
      <w:r>
        <w:rPr>
          <w:rStyle w:val="Char8"/>
          <w:rtl/>
        </w:rPr>
        <w:t>ک</w:t>
      </w:r>
      <w:r w:rsidRPr="00C93D73">
        <w:rPr>
          <w:rStyle w:val="Char8"/>
          <w:rtl/>
        </w:rPr>
        <w:t>تاب «</w:t>
      </w:r>
      <w:r w:rsidRPr="00732CE4">
        <w:rPr>
          <w:rStyle w:val="Char9"/>
          <w:rtl/>
        </w:rPr>
        <w:t>البدایة والنهایة»،</w:t>
      </w:r>
      <w:r w:rsidRPr="00E637AC">
        <w:rPr>
          <w:rStyle w:val="Char8"/>
          <w:rtl/>
        </w:rPr>
        <w:t xml:space="preserve"> ج 7، ص 330 بخوان</w:t>
      </w:r>
      <w:r>
        <w:rPr>
          <w:rStyle w:val="Char8"/>
          <w:rtl/>
        </w:rPr>
        <w:t>ی</w:t>
      </w:r>
      <w:r w:rsidRPr="00E637AC">
        <w:rPr>
          <w:rStyle w:val="Char8"/>
          <w:rtl/>
        </w:rPr>
        <w:t>د.</w:t>
      </w:r>
    </w:p>
  </w:footnote>
  <w:footnote w:id="47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32CE4">
        <w:rPr>
          <w:rStyle w:val="Char9"/>
          <w:rtl/>
        </w:rPr>
        <w:t>البدایة والنهایة</w:t>
      </w:r>
      <w:r w:rsidRPr="00E637AC">
        <w:rPr>
          <w:rStyle w:val="Char8"/>
          <w:rtl/>
        </w:rPr>
        <w:t xml:space="preserve">، ج 7، ص 331 ـ 330. ابن </w:t>
      </w:r>
      <w:r>
        <w:rPr>
          <w:rStyle w:val="Char8"/>
          <w:rtl/>
        </w:rPr>
        <w:t>ک</w:t>
      </w:r>
      <w:r w:rsidRPr="00E637AC">
        <w:rPr>
          <w:rStyle w:val="Char8"/>
          <w:rtl/>
        </w:rPr>
        <w:t>ث</w:t>
      </w:r>
      <w:r>
        <w:rPr>
          <w:rStyle w:val="Char8"/>
          <w:rtl/>
        </w:rPr>
        <w:t>ی</w:t>
      </w:r>
      <w:r w:rsidRPr="00E637AC">
        <w:rPr>
          <w:rStyle w:val="Char8"/>
          <w:rtl/>
        </w:rPr>
        <w:t>ر روا</w:t>
      </w:r>
      <w:r>
        <w:rPr>
          <w:rStyle w:val="Char8"/>
          <w:rtl/>
        </w:rPr>
        <w:t>ی</w:t>
      </w:r>
      <w:r w:rsidRPr="00E637AC">
        <w:rPr>
          <w:rStyle w:val="Char8"/>
          <w:rtl/>
        </w:rPr>
        <w:t xml:space="preserve">اتى را </w:t>
      </w:r>
      <w:r>
        <w:rPr>
          <w:rStyle w:val="Char8"/>
          <w:rtl/>
        </w:rPr>
        <w:t>ک</w:t>
      </w:r>
      <w:r w:rsidRPr="00E637AC">
        <w:rPr>
          <w:rStyle w:val="Char8"/>
          <w:rtl/>
        </w:rPr>
        <w:t>ه دلالت دارند بر ا</w:t>
      </w:r>
      <w:r>
        <w:rPr>
          <w:rStyle w:val="Char8"/>
          <w:rtl/>
        </w:rPr>
        <w:t>ی</w:t>
      </w:r>
      <w:r w:rsidRPr="00E637AC">
        <w:rPr>
          <w:rStyle w:val="Char8"/>
          <w:rtl/>
        </w:rPr>
        <w:t xml:space="preserve">ن </w:t>
      </w:r>
      <w:r>
        <w:rPr>
          <w:rStyle w:val="Char8"/>
          <w:rtl/>
        </w:rPr>
        <w:t>ک</w:t>
      </w:r>
      <w:r w:rsidRPr="00E637AC">
        <w:rPr>
          <w:rStyle w:val="Char8"/>
          <w:rtl/>
        </w:rPr>
        <w:t>ه حضرت على به م</w:t>
      </w:r>
      <w:r>
        <w:rPr>
          <w:rStyle w:val="Char8"/>
          <w:rtl/>
        </w:rPr>
        <w:t>ک</w:t>
      </w:r>
      <w:r w:rsidRPr="00E637AC">
        <w:rPr>
          <w:rStyle w:val="Char8"/>
          <w:rtl/>
        </w:rPr>
        <w:t>انى د</w:t>
      </w:r>
      <w:r>
        <w:rPr>
          <w:rStyle w:val="Char8"/>
          <w:rtl/>
        </w:rPr>
        <w:t>ی</w:t>
      </w:r>
      <w:r w:rsidRPr="00E637AC">
        <w:rPr>
          <w:rStyle w:val="Char8"/>
          <w:rtl/>
        </w:rPr>
        <w:t>گر منتقل شده و آنجا دفن گرد</w:t>
      </w:r>
      <w:r>
        <w:rPr>
          <w:rStyle w:val="Char8"/>
          <w:rtl/>
        </w:rPr>
        <w:t>ی</w:t>
      </w:r>
      <w:r w:rsidRPr="00E637AC">
        <w:rPr>
          <w:rStyle w:val="Char8"/>
          <w:rtl/>
        </w:rPr>
        <w:t>ده، مش</w:t>
      </w:r>
      <w:r>
        <w:rPr>
          <w:rStyle w:val="Char8"/>
          <w:rtl/>
        </w:rPr>
        <w:t>ک</w:t>
      </w:r>
      <w:r w:rsidRPr="00E637AC">
        <w:rPr>
          <w:rStyle w:val="Char8"/>
          <w:rtl/>
        </w:rPr>
        <w:t>و</w:t>
      </w:r>
      <w:r>
        <w:rPr>
          <w:rStyle w:val="Char8"/>
          <w:rtl/>
        </w:rPr>
        <w:t>ک</w:t>
      </w:r>
      <w:r w:rsidRPr="00E637AC">
        <w:rPr>
          <w:rStyle w:val="Char8"/>
          <w:rtl/>
        </w:rPr>
        <w:t xml:space="preserve"> دانسته است.</w:t>
      </w:r>
    </w:p>
  </w:footnote>
  <w:footnote w:id="47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بن حنبل(مسند على بن ابى طالب)، ج 1، ص 87 .</w:t>
      </w:r>
    </w:p>
  </w:footnote>
  <w:footnote w:id="47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ج1، ص 89.</w:t>
      </w:r>
    </w:p>
  </w:footnote>
  <w:footnote w:id="47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96.</w:t>
      </w:r>
    </w:p>
  </w:footnote>
  <w:footnote w:id="48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مسند امام احمد بن حنبل، ج 1، ص 83.</w:t>
      </w:r>
    </w:p>
  </w:footnote>
  <w:footnote w:id="481">
    <w:p w:rsidR="002D68C2" w:rsidRPr="00BD7789" w:rsidRDefault="002D68C2" w:rsidP="00C93D73">
      <w:pPr>
        <w:pStyle w:val="FootnoteText"/>
        <w:bidi/>
        <w:ind w:left="272" w:hanging="272"/>
        <w:jc w:val="both"/>
        <w:rPr>
          <w:rStyle w:val="Char9"/>
        </w:rPr>
      </w:pPr>
      <w:r w:rsidRPr="00C93D73">
        <w:rPr>
          <w:rStyle w:val="Char8"/>
        </w:rPr>
        <w:footnoteRef/>
      </w:r>
      <w:r w:rsidRPr="00C93D73">
        <w:rPr>
          <w:rStyle w:val="Char8"/>
          <w:rFonts w:hint="cs"/>
          <w:rtl/>
        </w:rPr>
        <w:t xml:space="preserve">- </w:t>
      </w:r>
      <w:r w:rsidRPr="00C93D73">
        <w:rPr>
          <w:rStyle w:val="Char8"/>
          <w:rtl/>
        </w:rPr>
        <w:t xml:space="preserve">این روایت را ابوعمر از سعید بن مسیب نقل </w:t>
      </w:r>
      <w:r>
        <w:rPr>
          <w:rStyle w:val="Char8"/>
          <w:rtl/>
        </w:rPr>
        <w:t>ک</w:t>
      </w:r>
      <w:r w:rsidRPr="00C93D73">
        <w:rPr>
          <w:rStyle w:val="Char8"/>
          <w:rtl/>
        </w:rPr>
        <w:t xml:space="preserve">رده است. </w:t>
      </w:r>
      <w:r w:rsidRPr="00BD7789">
        <w:rPr>
          <w:rStyle w:val="Char9"/>
          <w:rtl/>
        </w:rPr>
        <w:t>«ازالة الخفاء عن خلافة الخلفاء»، اثر شیخ الاسلام شاه ولى اللّه‏ دهلوى، ج 2، ص 268.</w:t>
      </w:r>
    </w:p>
    <w:p w:rsidR="002D68C2" w:rsidRPr="00C93D73" w:rsidRDefault="002D68C2" w:rsidP="002A165D">
      <w:pPr>
        <w:pStyle w:val="FootnoteText"/>
        <w:bidi/>
        <w:ind w:left="272" w:hanging="272"/>
        <w:jc w:val="both"/>
        <w:rPr>
          <w:rStyle w:val="Char8"/>
          <w:rtl/>
        </w:rPr>
      </w:pPr>
      <w:r w:rsidRPr="00C93D73">
        <w:rPr>
          <w:rStyle w:val="Char8"/>
          <w:rFonts w:hint="cs"/>
          <w:rtl/>
        </w:rPr>
        <w:t>ابن عبدالبر، الاستیعاب، ص 2015. صحت این گفتار به اثبات نرسیده است و روایت آن ضعیف است: در سند آن شخصی به نام مؤمل بن إسماعیل وجود دارد که ضعیف است. الاستیعاب (3/1103). به فرض صحت این روایت، دلالت بر این می</w:t>
      </w:r>
      <w:r w:rsidRPr="00C93D73">
        <w:rPr>
          <w:rStyle w:val="Char8"/>
          <w:rFonts w:hint="eastAsia"/>
          <w:rtl/>
        </w:rPr>
        <w:t>‌</w:t>
      </w:r>
      <w:r w:rsidRPr="00C93D73">
        <w:rPr>
          <w:rStyle w:val="Char8"/>
          <w:rFonts w:hint="cs"/>
          <w:rtl/>
        </w:rPr>
        <w:t>کند که هیچ عداوتی بین عمر و علی نبوده زیرا هیچ کسی تعریف دشمنش نمی</w:t>
      </w:r>
      <w:r w:rsidRPr="00C93D73">
        <w:rPr>
          <w:rStyle w:val="Char8"/>
          <w:rFonts w:hint="eastAsia"/>
          <w:rtl/>
        </w:rPr>
        <w:t>‌</w:t>
      </w:r>
      <w:r w:rsidRPr="00C93D73">
        <w:rPr>
          <w:rStyle w:val="Char8"/>
          <w:rFonts w:hint="cs"/>
          <w:rtl/>
        </w:rPr>
        <w:t>کند و اگر کسی تعریف دشمن خود کند دلالت بر این می</w:t>
      </w:r>
      <w:r w:rsidRPr="00C93D73">
        <w:rPr>
          <w:rStyle w:val="Char8"/>
          <w:rFonts w:hint="eastAsia"/>
          <w:rtl/>
        </w:rPr>
        <w:t>‌</w:t>
      </w:r>
      <w:r w:rsidRPr="00C93D73">
        <w:rPr>
          <w:rStyle w:val="Char8"/>
          <w:rFonts w:hint="cs"/>
          <w:rtl/>
        </w:rPr>
        <w:t>کند که انسان بسیار خوب و با انصافی هست که حتی حاضر نیست در حق دشمنانش جفا کند!. ثانیا: اگر فرضا هم درست باشد دلالت بر این می</w:t>
      </w:r>
      <w:r w:rsidRPr="00C93D73">
        <w:rPr>
          <w:rStyle w:val="Char8"/>
          <w:rFonts w:hint="eastAsia"/>
          <w:rtl/>
        </w:rPr>
        <w:t>‌</w:t>
      </w:r>
      <w:r w:rsidRPr="00C93D73">
        <w:rPr>
          <w:rStyle w:val="Char8"/>
          <w:rFonts w:hint="cs"/>
          <w:rtl/>
        </w:rPr>
        <w:t>کند که عمر انسان بسیار صادقی هست و بدون واهمه حقیقت را می</w:t>
      </w:r>
      <w:r w:rsidRPr="00C93D73">
        <w:rPr>
          <w:rStyle w:val="Char8"/>
          <w:rFonts w:hint="eastAsia"/>
          <w:rtl/>
        </w:rPr>
        <w:t>‌</w:t>
      </w:r>
      <w:r w:rsidRPr="00C93D73">
        <w:rPr>
          <w:rStyle w:val="Char8"/>
          <w:rFonts w:hint="cs"/>
          <w:rtl/>
        </w:rPr>
        <w:t>گوید و به فضل و بزرگواری دیگران اعتراف می</w:t>
      </w:r>
      <w:r w:rsidRPr="00C93D73">
        <w:rPr>
          <w:rStyle w:val="Char8"/>
          <w:rFonts w:hint="eastAsia"/>
          <w:rtl/>
        </w:rPr>
        <w:t>‌</w:t>
      </w:r>
      <w:r w:rsidRPr="00C93D73">
        <w:rPr>
          <w:rStyle w:val="Char8"/>
          <w:rFonts w:hint="cs"/>
          <w:rtl/>
        </w:rPr>
        <w:t>کند و این خودش دلالت می</w:t>
      </w:r>
      <w:r w:rsidRPr="00C93D73">
        <w:rPr>
          <w:rStyle w:val="Char8"/>
          <w:rFonts w:hint="eastAsia"/>
          <w:rtl/>
        </w:rPr>
        <w:t>‌</w:t>
      </w:r>
      <w:r w:rsidRPr="00C93D73">
        <w:rPr>
          <w:rStyle w:val="Char8"/>
          <w:rFonts w:hint="cs"/>
          <w:rtl/>
        </w:rPr>
        <w:t>کند که خود آن شخص اینقدر قوی هست که از ذکر این مسائل واهمه ای ندارد!.</w:t>
      </w:r>
    </w:p>
  </w:footnote>
  <w:footnote w:id="48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BD7789">
        <w:rPr>
          <w:rStyle w:val="Char9"/>
          <w:rtl/>
        </w:rPr>
        <w:t>العبقریات الإسلامیة</w:t>
      </w:r>
      <w:r w:rsidRPr="00E637AC">
        <w:rPr>
          <w:rStyle w:val="Char8"/>
          <w:rtl/>
        </w:rPr>
        <w:t>، ص 968.</w:t>
      </w:r>
    </w:p>
  </w:footnote>
  <w:footnote w:id="4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امام </w:t>
      </w:r>
      <w:r w:rsidRPr="00C93D73">
        <w:rPr>
          <w:rStyle w:val="Char8"/>
          <w:rtl/>
        </w:rPr>
        <w:t xml:space="preserve">احمد، المسند، ج 1، ص 77. براى تفصیل بیشتر به </w:t>
      </w:r>
      <w:r>
        <w:rPr>
          <w:rStyle w:val="Char8"/>
          <w:rtl/>
        </w:rPr>
        <w:t>ک</w:t>
      </w:r>
      <w:r w:rsidRPr="00C93D73">
        <w:rPr>
          <w:rStyle w:val="Char8"/>
          <w:rtl/>
        </w:rPr>
        <w:t xml:space="preserve">تاب </w:t>
      </w:r>
      <w:r w:rsidRPr="00BD7789">
        <w:rPr>
          <w:rStyle w:val="Char9"/>
          <w:rtl/>
        </w:rPr>
        <w:t>«أخبار القضاة»،</w:t>
      </w:r>
      <w:r w:rsidRPr="00E637AC">
        <w:rPr>
          <w:rStyle w:val="Char8"/>
          <w:rtl/>
        </w:rPr>
        <w:t xml:space="preserve"> اثر و</w:t>
      </w:r>
      <w:r>
        <w:rPr>
          <w:rStyle w:val="Char8"/>
          <w:rtl/>
        </w:rPr>
        <w:t>کی</w:t>
      </w:r>
      <w:r w:rsidRPr="00E637AC">
        <w:rPr>
          <w:rStyle w:val="Char8"/>
          <w:rtl/>
        </w:rPr>
        <w:t>ع محمّد بن خلف بن ح</w:t>
      </w:r>
      <w:r>
        <w:rPr>
          <w:rStyle w:val="Char8"/>
          <w:rtl/>
        </w:rPr>
        <w:t>ی</w:t>
      </w:r>
      <w:r w:rsidRPr="00E637AC">
        <w:rPr>
          <w:rStyle w:val="Char8"/>
          <w:rtl/>
        </w:rPr>
        <w:t>ان (م 306 ه</w:t>
      </w:r>
      <w:r w:rsidRPr="00E637AC">
        <w:rPr>
          <w:rStyle w:val="Char8"/>
          <w:rFonts w:hint="cs"/>
          <w:rtl/>
        </w:rPr>
        <w:t>ـ</w:t>
      </w:r>
      <w:r w:rsidRPr="00E637AC">
        <w:rPr>
          <w:rStyle w:val="Char8"/>
          <w:rtl/>
        </w:rPr>
        <w:t xml:space="preserve">. ق) چاپ </w:t>
      </w:r>
      <w:r w:rsidRPr="00BD7789">
        <w:rPr>
          <w:rStyle w:val="Char9"/>
          <w:rtl/>
        </w:rPr>
        <w:t>عالم الكتب</w:t>
      </w:r>
      <w:r w:rsidRPr="00E637AC">
        <w:rPr>
          <w:rStyle w:val="Char8"/>
          <w:rtl/>
        </w:rPr>
        <w:t>، ب</w:t>
      </w:r>
      <w:r>
        <w:rPr>
          <w:rStyle w:val="Char8"/>
          <w:rtl/>
        </w:rPr>
        <w:t>ی</w:t>
      </w:r>
      <w:r w:rsidRPr="00E637AC">
        <w:rPr>
          <w:rStyle w:val="Char8"/>
          <w:rtl/>
        </w:rPr>
        <w:t xml:space="preserve">روت، ص 97 ـ 84 مراجعه </w:t>
      </w:r>
      <w:r>
        <w:rPr>
          <w:rStyle w:val="Char8"/>
          <w:rtl/>
        </w:rPr>
        <w:t>ک</w:t>
      </w:r>
      <w:r w:rsidRPr="00E637AC">
        <w:rPr>
          <w:rStyle w:val="Char8"/>
          <w:rtl/>
        </w:rPr>
        <w:t>ن</w:t>
      </w:r>
      <w:r>
        <w:rPr>
          <w:rStyle w:val="Char8"/>
          <w:rtl/>
        </w:rPr>
        <w:t>ی</w:t>
      </w:r>
      <w:r w:rsidRPr="00E637AC">
        <w:rPr>
          <w:rStyle w:val="Char8"/>
          <w:rtl/>
        </w:rPr>
        <w:t>د.</w:t>
      </w:r>
    </w:p>
  </w:footnote>
  <w:footnote w:id="48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دهلوى، </w:t>
      </w:r>
      <w:r w:rsidRPr="00BD7789">
        <w:rPr>
          <w:rStyle w:val="Char9"/>
          <w:rtl/>
        </w:rPr>
        <w:t>إزالة الخفاء</w:t>
      </w:r>
      <w:r w:rsidRPr="00E637AC">
        <w:rPr>
          <w:rStyle w:val="Char8"/>
          <w:rtl/>
        </w:rPr>
        <w:t>، ج 2، ص 268.</w:t>
      </w:r>
    </w:p>
  </w:footnote>
  <w:footnote w:id="48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احمد، المسند، ج 1، ص 96.</w:t>
      </w:r>
    </w:p>
  </w:footnote>
  <w:footnote w:id="48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سیوطى، </w:t>
      </w:r>
      <w:r w:rsidRPr="00BD7789">
        <w:rPr>
          <w:rStyle w:val="Char9"/>
          <w:rtl/>
        </w:rPr>
        <w:t>تاریخ الخلفاء</w:t>
      </w:r>
      <w:r w:rsidRPr="00E637AC">
        <w:rPr>
          <w:rStyle w:val="Char8"/>
          <w:rtl/>
        </w:rPr>
        <w:t>، ص 167. براى تفص</w:t>
      </w:r>
      <w:r>
        <w:rPr>
          <w:rStyle w:val="Char8"/>
          <w:rtl/>
        </w:rPr>
        <w:t>ی</w:t>
      </w:r>
      <w:r w:rsidRPr="00E637AC">
        <w:rPr>
          <w:rStyle w:val="Char8"/>
          <w:rtl/>
        </w:rPr>
        <w:t>ل ب</w:t>
      </w:r>
      <w:r>
        <w:rPr>
          <w:rStyle w:val="Char8"/>
          <w:rtl/>
        </w:rPr>
        <w:t>ی</w:t>
      </w:r>
      <w:r w:rsidRPr="00E637AC">
        <w:rPr>
          <w:rStyle w:val="Char8"/>
          <w:rtl/>
        </w:rPr>
        <w:t xml:space="preserve">شتر رجوع شود به </w:t>
      </w:r>
      <w:r>
        <w:rPr>
          <w:rStyle w:val="Char8"/>
          <w:rtl/>
        </w:rPr>
        <w:t>ک</w:t>
      </w:r>
      <w:r w:rsidRPr="00E637AC">
        <w:rPr>
          <w:rStyle w:val="Char8"/>
          <w:rtl/>
        </w:rPr>
        <w:t xml:space="preserve">تاب </w:t>
      </w:r>
      <w:r w:rsidRPr="00BD7789">
        <w:rPr>
          <w:rStyle w:val="Char9"/>
          <w:rtl/>
        </w:rPr>
        <w:t>«موسوعة فقه على ابن ابى‏طالب»</w:t>
      </w:r>
      <w:r w:rsidRPr="00E637AC">
        <w:rPr>
          <w:rStyle w:val="Char8"/>
          <w:rtl/>
        </w:rPr>
        <w:t>، اثر د</w:t>
      </w:r>
      <w:r>
        <w:rPr>
          <w:rStyle w:val="Char8"/>
          <w:rtl/>
        </w:rPr>
        <w:t>ک</w:t>
      </w:r>
      <w:r w:rsidRPr="00E637AC">
        <w:rPr>
          <w:rStyle w:val="Char8"/>
          <w:rtl/>
        </w:rPr>
        <w:t>تر محمّد رواس قلعه‏جى، ص 97ـ84، چاپ دمشق، 1403 ه</w:t>
      </w:r>
      <w:r w:rsidRPr="00E637AC">
        <w:rPr>
          <w:rStyle w:val="Char8"/>
          <w:rFonts w:hint="cs"/>
          <w:rtl/>
        </w:rPr>
        <w:t>ـ</w:t>
      </w:r>
      <w:r w:rsidRPr="00E637AC">
        <w:rPr>
          <w:rStyle w:val="Char8"/>
          <w:rtl/>
        </w:rPr>
        <w:t>. ق.</w:t>
      </w:r>
    </w:p>
  </w:footnote>
  <w:footnote w:id="48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به داستان شهادت حضرت على</w:t>
      </w:r>
      <w:r w:rsidRPr="00C93D73">
        <w:rPr>
          <w:rStyle w:val="Char8"/>
          <w:rFonts w:cs="CTraditional Arabic"/>
          <w:rtl/>
        </w:rPr>
        <w:t>س</w:t>
      </w:r>
      <w:r w:rsidRPr="00DF6448">
        <w:rPr>
          <w:rStyle w:val="Char8"/>
          <w:rtl/>
        </w:rPr>
        <w:t xml:space="preserve"> </w:t>
      </w:r>
      <w:r w:rsidRPr="00E637AC">
        <w:rPr>
          <w:rStyle w:val="Char8"/>
          <w:rtl/>
        </w:rPr>
        <w:t>در هم</w:t>
      </w:r>
      <w:r>
        <w:rPr>
          <w:rStyle w:val="Char8"/>
          <w:rtl/>
        </w:rPr>
        <w:t>ی</w:t>
      </w:r>
      <w:r w:rsidRPr="00E637AC">
        <w:rPr>
          <w:rStyle w:val="Char8"/>
          <w:rtl/>
        </w:rPr>
        <w:t>ن بخش مراجعه شود.</w:t>
      </w:r>
    </w:p>
  </w:footnote>
  <w:footnote w:id="48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BD7789">
        <w:rPr>
          <w:rStyle w:val="Char9"/>
          <w:rtl/>
        </w:rPr>
        <w:t>العبقریات</w:t>
      </w:r>
      <w:r w:rsidRPr="00E637AC">
        <w:rPr>
          <w:rStyle w:val="Char8"/>
          <w:rtl/>
        </w:rPr>
        <w:t>، ص 959.</w:t>
      </w:r>
    </w:p>
  </w:footnote>
  <w:footnote w:id="48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ص 982.</w:t>
      </w:r>
    </w:p>
  </w:footnote>
  <w:footnote w:id="49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ثیر</w:t>
      </w:r>
      <w:r w:rsidRPr="00BD7789">
        <w:rPr>
          <w:rStyle w:val="Char9"/>
          <w:rtl/>
        </w:rPr>
        <w:t>، البدایة والنهایة</w:t>
      </w:r>
      <w:r w:rsidRPr="00E637AC">
        <w:rPr>
          <w:rStyle w:val="Char8"/>
          <w:rtl/>
        </w:rPr>
        <w:t>، ج 8، ص 5.</w:t>
      </w:r>
    </w:p>
  </w:footnote>
  <w:footnote w:id="49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9.</w:t>
      </w:r>
    </w:p>
  </w:footnote>
  <w:footnote w:id="4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سیوطى، </w:t>
      </w:r>
      <w:r w:rsidRPr="00BD7789">
        <w:rPr>
          <w:rStyle w:val="Char9"/>
          <w:rtl/>
        </w:rPr>
        <w:t>تاریخ الخلفاء</w:t>
      </w:r>
      <w:r w:rsidRPr="00E637AC">
        <w:rPr>
          <w:rStyle w:val="Char8"/>
          <w:rtl/>
        </w:rPr>
        <w:t>، ص 181.</w:t>
      </w:r>
    </w:p>
  </w:footnote>
  <w:footnote w:id="49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عقاد، عبقر،ت، ص 969.</w:t>
      </w:r>
    </w:p>
  </w:footnote>
  <w:footnote w:id="49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967.</w:t>
      </w:r>
    </w:p>
  </w:footnote>
  <w:footnote w:id="49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BD7789">
        <w:rPr>
          <w:rStyle w:val="Char9"/>
          <w:rtl/>
        </w:rPr>
        <w:t>البدایة والنهایة</w:t>
      </w:r>
      <w:r w:rsidRPr="00E637AC">
        <w:rPr>
          <w:rStyle w:val="Char8"/>
          <w:rtl/>
        </w:rPr>
        <w:t>، ج 7، ص 332 ـ 331.</w:t>
      </w:r>
    </w:p>
  </w:footnote>
  <w:footnote w:id="49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این مورد به </w:t>
      </w:r>
      <w:r>
        <w:rPr>
          <w:rStyle w:val="Char8"/>
          <w:rtl/>
        </w:rPr>
        <w:t>ک</w:t>
      </w:r>
      <w:r w:rsidRPr="00C93D73">
        <w:rPr>
          <w:rStyle w:val="Char8"/>
          <w:rtl/>
        </w:rPr>
        <w:t>تاب «</w:t>
      </w:r>
      <w:r w:rsidRPr="00BD7789">
        <w:rPr>
          <w:rStyle w:val="Char9"/>
          <w:rtl/>
        </w:rPr>
        <w:t>شمائل النبى</w:t>
      </w:r>
      <w:r w:rsidRPr="00E637AC">
        <w:rPr>
          <w:rStyle w:val="Char8"/>
          <w:rtl/>
        </w:rPr>
        <w:t>» ترمذى، «</w:t>
      </w:r>
      <w:r w:rsidRPr="00BD7789">
        <w:rPr>
          <w:rStyle w:val="Char9"/>
          <w:rtl/>
        </w:rPr>
        <w:t>السیرة النبویة</w:t>
      </w:r>
      <w:r w:rsidRPr="00E637AC">
        <w:rPr>
          <w:rStyle w:val="Char8"/>
          <w:rtl/>
        </w:rPr>
        <w:t>» اثر نگارنده ص 420 رجوع نما</w:t>
      </w:r>
      <w:r>
        <w:rPr>
          <w:rStyle w:val="Char8"/>
          <w:rtl/>
        </w:rPr>
        <w:t>یی</w:t>
      </w:r>
      <w:r w:rsidRPr="00E637AC">
        <w:rPr>
          <w:rStyle w:val="Char8"/>
          <w:rtl/>
        </w:rPr>
        <w:t>د.</w:t>
      </w:r>
    </w:p>
  </w:footnote>
  <w:footnote w:id="49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w:t>
      </w:r>
      <w:r>
        <w:rPr>
          <w:rStyle w:val="Char8"/>
          <w:rtl/>
        </w:rPr>
        <w:t>ی</w:t>
      </w:r>
      <w:r w:rsidRPr="00E637AC">
        <w:rPr>
          <w:rStyle w:val="Char8"/>
          <w:rtl/>
        </w:rPr>
        <w:t>ن گفته از حضرت ابوهر</w:t>
      </w:r>
      <w:r>
        <w:rPr>
          <w:rStyle w:val="Char8"/>
          <w:rtl/>
        </w:rPr>
        <w:t>ی</w:t>
      </w:r>
      <w:r w:rsidRPr="00E637AC">
        <w:rPr>
          <w:rStyle w:val="Char8"/>
          <w:rtl/>
        </w:rPr>
        <w:t>ره</w:t>
      </w:r>
      <w:r w:rsidRPr="00C93D73">
        <w:rPr>
          <w:rStyle w:val="Char8"/>
          <w:rFonts w:cs="CTraditional Arabic"/>
          <w:rtl/>
        </w:rPr>
        <w:t>س</w:t>
      </w:r>
      <w:r w:rsidRPr="00DF6448">
        <w:rPr>
          <w:rStyle w:val="Char8"/>
          <w:rtl/>
        </w:rPr>
        <w:t xml:space="preserve"> </w:t>
      </w:r>
      <w:r w:rsidRPr="00E637AC">
        <w:rPr>
          <w:rStyle w:val="Char8"/>
          <w:rtl/>
        </w:rPr>
        <w:t>است. (مترجم)</w:t>
      </w:r>
    </w:p>
  </w:footnote>
  <w:footnote w:id="49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قیم، زاد المعاد، ج 1، ص 421.</w:t>
      </w:r>
    </w:p>
  </w:footnote>
  <w:footnote w:id="49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تاریخ طبرى ـ حوادث سال 39 </w:t>
      </w:r>
      <w:r w:rsidRPr="00C93D73">
        <w:rPr>
          <w:rStyle w:val="Char8"/>
          <w:rFonts w:hint="cs"/>
          <w:rtl/>
        </w:rPr>
        <w:t>هـ</w:t>
      </w:r>
      <w:r w:rsidRPr="00C93D73">
        <w:rPr>
          <w:rStyle w:val="Char8"/>
          <w:rtl/>
        </w:rPr>
        <w:t>. ق، ج 6، ص 79.</w:t>
      </w:r>
    </w:p>
  </w:footnote>
  <w:footnote w:id="50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بلاذرى، فتوح البلدان، ص 38، چاپ قاهره، 1319 ه</w:t>
      </w:r>
      <w:r w:rsidRPr="00C93D73">
        <w:rPr>
          <w:rStyle w:val="Char8"/>
          <w:rFonts w:hint="cs"/>
          <w:rtl/>
        </w:rPr>
        <w:t>ـ</w:t>
      </w:r>
      <w:r w:rsidRPr="00C93D73">
        <w:rPr>
          <w:rStyle w:val="Char8"/>
          <w:rtl/>
        </w:rPr>
        <w:t xml:space="preserve">. ق. قیقان آخرین ولایت خراسان آن زمان بود </w:t>
      </w:r>
      <w:r>
        <w:rPr>
          <w:rStyle w:val="Char8"/>
          <w:rtl/>
        </w:rPr>
        <w:t>ک</w:t>
      </w:r>
      <w:r w:rsidRPr="00C93D73">
        <w:rPr>
          <w:rStyle w:val="Char8"/>
          <w:rtl/>
        </w:rPr>
        <w:t xml:space="preserve">ه در حاشیه‏ى سند قرار داشت. رجوع شود به </w:t>
      </w:r>
      <w:r w:rsidRPr="00F8706A">
        <w:rPr>
          <w:rStyle w:val="Char9"/>
          <w:rtl/>
        </w:rPr>
        <w:t>«مراصد الاطلاع على أسماء الأمكنة والبقاع»</w:t>
      </w:r>
      <w:r w:rsidRPr="00E637AC">
        <w:rPr>
          <w:rStyle w:val="Char8"/>
          <w:rtl/>
        </w:rPr>
        <w:t>، اثر صفى الد</w:t>
      </w:r>
      <w:r>
        <w:rPr>
          <w:rStyle w:val="Char8"/>
          <w:rtl/>
        </w:rPr>
        <w:t>ی</w:t>
      </w:r>
      <w:r w:rsidRPr="00E637AC">
        <w:rPr>
          <w:rStyle w:val="Char8"/>
          <w:rtl/>
        </w:rPr>
        <w:t>ن بغدادى، ج 3، ص 1140، چاپ ب</w:t>
      </w:r>
      <w:r>
        <w:rPr>
          <w:rStyle w:val="Char8"/>
          <w:rtl/>
        </w:rPr>
        <w:t>ی</w:t>
      </w:r>
      <w:r w:rsidRPr="00E637AC">
        <w:rPr>
          <w:rStyle w:val="Char8"/>
          <w:rtl/>
        </w:rPr>
        <w:t>روت، 1955 م.</w:t>
      </w:r>
    </w:p>
  </w:footnote>
  <w:footnote w:id="501">
    <w:p w:rsidR="002D68C2" w:rsidRPr="00F8706A" w:rsidRDefault="002D68C2" w:rsidP="00C93D73">
      <w:pPr>
        <w:pStyle w:val="FootnoteText"/>
        <w:bidi/>
        <w:ind w:left="272" w:hanging="272"/>
        <w:jc w:val="both"/>
        <w:rPr>
          <w:rStyle w:val="Char9"/>
          <w:rtl/>
        </w:rPr>
      </w:pPr>
      <w:r w:rsidRPr="00C93D73">
        <w:rPr>
          <w:rStyle w:val="Char8"/>
        </w:rPr>
        <w:footnoteRef/>
      </w:r>
      <w:r w:rsidRPr="00C93D73">
        <w:rPr>
          <w:rStyle w:val="Char8"/>
          <w:rFonts w:hint="cs"/>
          <w:rtl/>
        </w:rPr>
        <w:t xml:space="preserve">- </w:t>
      </w:r>
      <w:r w:rsidRPr="00C93D73">
        <w:rPr>
          <w:rStyle w:val="Char8"/>
          <w:rtl/>
        </w:rPr>
        <w:t>براى تفصیل بیشتر ر</w:t>
      </w:r>
      <w:r>
        <w:rPr>
          <w:rStyle w:val="Char8"/>
          <w:rtl/>
        </w:rPr>
        <w:t>ک</w:t>
      </w:r>
      <w:r w:rsidRPr="00C93D73">
        <w:rPr>
          <w:rStyle w:val="Char8"/>
          <w:rtl/>
        </w:rPr>
        <w:t xml:space="preserve">: طحاوى، معانى الآثار، ج 2، ص 102 و </w:t>
      </w:r>
      <w:r>
        <w:rPr>
          <w:rStyle w:val="Char8"/>
          <w:rtl/>
        </w:rPr>
        <w:t>ک</w:t>
      </w:r>
      <w:r w:rsidRPr="00C93D73">
        <w:rPr>
          <w:rStyle w:val="Char8"/>
          <w:rtl/>
        </w:rPr>
        <w:t xml:space="preserve">تاب السیر، باب </w:t>
      </w:r>
      <w:r w:rsidRPr="00F8706A">
        <w:rPr>
          <w:rStyle w:val="Char9"/>
          <w:rtl/>
        </w:rPr>
        <w:t>«مایكون الرجل به مسلما».</w:t>
      </w:r>
    </w:p>
  </w:footnote>
  <w:footnote w:id="50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xml:space="preserve">: ذهبى، </w:t>
      </w:r>
      <w:r w:rsidRPr="00F8706A">
        <w:rPr>
          <w:rStyle w:val="Char9"/>
          <w:rtl/>
        </w:rPr>
        <w:t>تذكرة الحفّاظ</w:t>
      </w:r>
      <w:r w:rsidRPr="00E637AC">
        <w:rPr>
          <w:rStyle w:val="Char8"/>
          <w:rtl/>
        </w:rPr>
        <w:t>، ج 2، ص 699.</w:t>
      </w:r>
    </w:p>
  </w:footnote>
  <w:footnote w:id="503">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اهل سنّت احاد</w:t>
      </w:r>
      <w:r>
        <w:rPr>
          <w:rStyle w:val="Char8"/>
          <w:rtl/>
        </w:rPr>
        <w:t>ی</w:t>
      </w:r>
      <w:r w:rsidRPr="00E637AC">
        <w:rPr>
          <w:rStyle w:val="Char8"/>
          <w:rtl/>
        </w:rPr>
        <w:t xml:space="preserve">ثى را </w:t>
      </w:r>
      <w:r>
        <w:rPr>
          <w:rStyle w:val="Char8"/>
          <w:rtl/>
        </w:rPr>
        <w:t>ک</w:t>
      </w:r>
      <w:r w:rsidRPr="00E637AC">
        <w:rPr>
          <w:rStyle w:val="Char8"/>
          <w:rtl/>
        </w:rPr>
        <w:t>ه مشتمل بر فضا</w:t>
      </w:r>
      <w:r>
        <w:rPr>
          <w:rStyle w:val="Char8"/>
          <w:rtl/>
        </w:rPr>
        <w:t>ی</w:t>
      </w:r>
      <w:r w:rsidRPr="00E637AC">
        <w:rPr>
          <w:rStyle w:val="Char8"/>
          <w:rtl/>
        </w:rPr>
        <w:t>ل حضرت على</w:t>
      </w:r>
      <w:r w:rsidRPr="00C93D73">
        <w:rPr>
          <w:rStyle w:val="Char8"/>
          <w:rFonts w:cs="CTraditional Arabic"/>
          <w:rtl/>
        </w:rPr>
        <w:t>س</w:t>
      </w:r>
      <w:r w:rsidRPr="00DF6448">
        <w:rPr>
          <w:rStyle w:val="Char8"/>
          <w:rtl/>
        </w:rPr>
        <w:t xml:space="preserve"> </w:t>
      </w:r>
      <w:r w:rsidRPr="00E637AC">
        <w:rPr>
          <w:rStyle w:val="Char8"/>
          <w:rtl/>
        </w:rPr>
        <w:t xml:space="preserve">است در پاسخ و رد خوارج و نواصب </w:t>
      </w:r>
      <w:r>
        <w:rPr>
          <w:rStyle w:val="Char8"/>
          <w:rtl/>
        </w:rPr>
        <w:t>ک</w:t>
      </w:r>
      <w:r w:rsidRPr="00E637AC">
        <w:rPr>
          <w:rStyle w:val="Char8"/>
          <w:rtl/>
        </w:rPr>
        <w:t xml:space="preserve">ه بر </w:t>
      </w:r>
      <w:r w:rsidRPr="00E637AC">
        <w:rPr>
          <w:rStyle w:val="Char8"/>
          <w:rFonts w:hint="cs"/>
          <w:rtl/>
        </w:rPr>
        <w:t>ایشان</w:t>
      </w:r>
      <w:r w:rsidRPr="00E637AC">
        <w:rPr>
          <w:rStyle w:val="Char8"/>
          <w:rtl/>
        </w:rPr>
        <w:t xml:space="preserve"> جسارت نموده و چ</w:t>
      </w:r>
      <w:r>
        <w:rPr>
          <w:rStyle w:val="Char8"/>
          <w:rtl/>
        </w:rPr>
        <w:t>ی</w:t>
      </w:r>
      <w:r w:rsidRPr="00E637AC">
        <w:rPr>
          <w:rStyle w:val="Char8"/>
          <w:rtl/>
        </w:rPr>
        <w:t>زهاى ناروا</w:t>
      </w:r>
      <w:r>
        <w:rPr>
          <w:rStyle w:val="Char8"/>
          <w:rtl/>
        </w:rPr>
        <w:t>ی</w:t>
      </w:r>
      <w:r w:rsidRPr="00E637AC">
        <w:rPr>
          <w:rStyle w:val="Char8"/>
          <w:rtl/>
        </w:rPr>
        <w:t>ى به او نسبت مى‏دادند، استخراج و جمع‏آورى نموده‏اند و د</w:t>
      </w:r>
      <w:r>
        <w:rPr>
          <w:rStyle w:val="Char8"/>
          <w:rtl/>
        </w:rPr>
        <w:t>ی</w:t>
      </w:r>
      <w:r w:rsidRPr="00E637AC">
        <w:rPr>
          <w:rStyle w:val="Char8"/>
          <w:rtl/>
        </w:rPr>
        <w:t>گران از هم</w:t>
      </w:r>
      <w:r>
        <w:rPr>
          <w:rStyle w:val="Char8"/>
          <w:rtl/>
        </w:rPr>
        <w:t>ی</w:t>
      </w:r>
      <w:r w:rsidRPr="00E637AC">
        <w:rPr>
          <w:rStyle w:val="Char8"/>
          <w:rtl/>
        </w:rPr>
        <w:t xml:space="preserve">ن </w:t>
      </w:r>
      <w:r>
        <w:rPr>
          <w:rStyle w:val="Char8"/>
          <w:rtl/>
        </w:rPr>
        <w:t>ک</w:t>
      </w:r>
      <w:r w:rsidRPr="00E637AC">
        <w:rPr>
          <w:rStyle w:val="Char8"/>
          <w:rtl/>
        </w:rPr>
        <w:t xml:space="preserve">تاب‏ها نقل </w:t>
      </w:r>
      <w:r>
        <w:rPr>
          <w:rStyle w:val="Char8"/>
          <w:rtl/>
        </w:rPr>
        <w:t>ک</w:t>
      </w:r>
      <w:r w:rsidRPr="00E637AC">
        <w:rPr>
          <w:rStyle w:val="Char8"/>
          <w:rtl/>
        </w:rPr>
        <w:t>رده‏اند. اما ن</w:t>
      </w:r>
      <w:r>
        <w:rPr>
          <w:rStyle w:val="Char8"/>
          <w:rtl/>
        </w:rPr>
        <w:t>ک</w:t>
      </w:r>
      <w:r w:rsidRPr="00E637AC">
        <w:rPr>
          <w:rStyle w:val="Char8"/>
          <w:rtl/>
        </w:rPr>
        <w:t>ته‏ى قابل توجه و ت</w:t>
      </w:r>
      <w:r w:rsidRPr="00E637AC">
        <w:rPr>
          <w:rStyle w:val="Char8"/>
          <w:rFonts w:hint="cs"/>
          <w:rtl/>
        </w:rPr>
        <w:t>أ</w:t>
      </w:r>
      <w:r w:rsidRPr="00E637AC">
        <w:rPr>
          <w:rStyle w:val="Char8"/>
          <w:rtl/>
        </w:rPr>
        <w:t>سف آور ا</w:t>
      </w:r>
      <w:r>
        <w:rPr>
          <w:rStyle w:val="Char8"/>
          <w:rtl/>
        </w:rPr>
        <w:t>ی</w:t>
      </w:r>
      <w:r w:rsidRPr="00E637AC">
        <w:rPr>
          <w:rStyle w:val="Char8"/>
          <w:rtl/>
        </w:rPr>
        <w:t xml:space="preserve">ن است </w:t>
      </w:r>
      <w:r>
        <w:rPr>
          <w:rStyle w:val="Char8"/>
          <w:rtl/>
        </w:rPr>
        <w:t>ک</w:t>
      </w:r>
      <w:r w:rsidRPr="00E637AC">
        <w:rPr>
          <w:rStyle w:val="Char8"/>
          <w:rtl/>
        </w:rPr>
        <w:t>ه امروزه برخى از نو</w:t>
      </w:r>
      <w:r>
        <w:rPr>
          <w:rStyle w:val="Char8"/>
          <w:rtl/>
        </w:rPr>
        <w:t>ی</w:t>
      </w:r>
      <w:r w:rsidRPr="00E637AC">
        <w:rPr>
          <w:rStyle w:val="Char8"/>
          <w:rtl/>
        </w:rPr>
        <w:t>سندگان، هم</w:t>
      </w:r>
      <w:r>
        <w:rPr>
          <w:rStyle w:val="Char8"/>
          <w:rtl/>
        </w:rPr>
        <w:t>ی</w:t>
      </w:r>
      <w:r w:rsidRPr="00E637AC">
        <w:rPr>
          <w:rStyle w:val="Char8"/>
          <w:rtl/>
        </w:rPr>
        <w:t>ن احاد</w:t>
      </w:r>
      <w:r>
        <w:rPr>
          <w:rStyle w:val="Char8"/>
          <w:rtl/>
        </w:rPr>
        <w:t>ی</w:t>
      </w:r>
      <w:r w:rsidRPr="00E637AC">
        <w:rPr>
          <w:rStyle w:val="Char8"/>
          <w:rtl/>
        </w:rPr>
        <w:t>ث را براى اثبات خلافت بلافصل حضرت ام</w:t>
      </w:r>
      <w:r>
        <w:rPr>
          <w:rStyle w:val="Char8"/>
          <w:rtl/>
        </w:rPr>
        <w:t>ی</w:t>
      </w:r>
      <w:r w:rsidRPr="00E637AC">
        <w:rPr>
          <w:rStyle w:val="Char8"/>
          <w:rtl/>
        </w:rPr>
        <w:t xml:space="preserve">ر مورد استناد قرار مى‏دهند و به عنوان اعتراف، مرتب به </w:t>
      </w:r>
      <w:r>
        <w:rPr>
          <w:rStyle w:val="Char8"/>
          <w:rtl/>
        </w:rPr>
        <w:t>ک</w:t>
      </w:r>
      <w:r w:rsidRPr="00E637AC">
        <w:rPr>
          <w:rStyle w:val="Char8"/>
          <w:rtl/>
        </w:rPr>
        <w:t>تاب‏هاى اهل سنّت ارجاع مى‏دهند! (ر</w:t>
      </w:r>
      <w:r>
        <w:rPr>
          <w:rStyle w:val="Char8"/>
          <w:rtl/>
        </w:rPr>
        <w:t>ک</w:t>
      </w:r>
      <w:r w:rsidRPr="00E637AC">
        <w:rPr>
          <w:rStyle w:val="Char8"/>
          <w:rtl/>
        </w:rPr>
        <w:t>: مختصر تحفه‏ى اثنا عشر</w:t>
      </w:r>
      <w:r>
        <w:rPr>
          <w:rStyle w:val="Char8"/>
          <w:rtl/>
        </w:rPr>
        <w:t>ی</w:t>
      </w:r>
      <w:r w:rsidRPr="00E637AC">
        <w:rPr>
          <w:rStyle w:val="Char8"/>
          <w:rtl/>
        </w:rPr>
        <w:t>ه، ص 138). (مترجم)</w:t>
      </w:r>
    </w:p>
  </w:footnote>
  <w:footnote w:id="50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حجر، </w:t>
      </w:r>
      <w:r w:rsidRPr="00F8706A">
        <w:rPr>
          <w:rStyle w:val="Char9"/>
          <w:rtl/>
        </w:rPr>
        <w:t>فتح البارى</w:t>
      </w:r>
      <w:r w:rsidRPr="00E637AC">
        <w:rPr>
          <w:rStyle w:val="Char8"/>
          <w:rtl/>
        </w:rPr>
        <w:t>، باب مناقب على ابن ابى‏طالب، ج 7، ص 71، م</w:t>
      </w:r>
      <w:r>
        <w:rPr>
          <w:rStyle w:val="Char8"/>
          <w:rtl/>
        </w:rPr>
        <w:t>ک</w:t>
      </w:r>
      <w:r w:rsidRPr="00E637AC">
        <w:rPr>
          <w:rStyle w:val="Char8"/>
          <w:rtl/>
        </w:rPr>
        <w:t>تبه‏ى سلف</w:t>
      </w:r>
      <w:r>
        <w:rPr>
          <w:rStyle w:val="Char8"/>
          <w:rtl/>
        </w:rPr>
        <w:t>ی</w:t>
      </w:r>
      <w:r w:rsidRPr="00E637AC">
        <w:rPr>
          <w:rStyle w:val="Char8"/>
          <w:rtl/>
        </w:rPr>
        <w:t>ه، قاهره.</w:t>
      </w:r>
    </w:p>
  </w:footnote>
  <w:footnote w:id="50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اثیر </w:t>
      </w:r>
      <w:r w:rsidRPr="00F8706A">
        <w:rPr>
          <w:rStyle w:val="Char9"/>
          <w:rtl/>
        </w:rPr>
        <w:t>و ابوالفداء</w:t>
      </w:r>
      <w:r w:rsidRPr="00E637AC">
        <w:rPr>
          <w:rStyle w:val="Char8"/>
          <w:rFonts w:hint="cs"/>
          <w:rtl/>
        </w:rPr>
        <w:t xml:space="preserve"> ابن </w:t>
      </w:r>
      <w:r>
        <w:rPr>
          <w:rStyle w:val="Char8"/>
          <w:rFonts w:hint="cs"/>
          <w:rtl/>
        </w:rPr>
        <w:t>ک</w:t>
      </w:r>
      <w:r w:rsidRPr="00E637AC">
        <w:rPr>
          <w:rStyle w:val="Char8"/>
          <w:rFonts w:hint="cs"/>
          <w:rtl/>
        </w:rPr>
        <w:t>ث</w:t>
      </w:r>
      <w:r>
        <w:rPr>
          <w:rStyle w:val="Char8"/>
          <w:rFonts w:hint="cs"/>
          <w:rtl/>
        </w:rPr>
        <w:t>ی</w:t>
      </w:r>
      <w:r w:rsidRPr="00E637AC">
        <w:rPr>
          <w:rStyle w:val="Char8"/>
          <w:rFonts w:hint="cs"/>
          <w:rtl/>
        </w:rPr>
        <w:t>ر</w:t>
      </w:r>
      <w:r w:rsidRPr="00E637AC">
        <w:rPr>
          <w:rStyle w:val="Char8"/>
          <w:rtl/>
        </w:rPr>
        <w:t>.</w:t>
      </w:r>
    </w:p>
  </w:footnote>
  <w:footnote w:id="50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تلمسانى، </w:t>
      </w:r>
      <w:r w:rsidRPr="00F8706A">
        <w:rPr>
          <w:rStyle w:val="Char9"/>
          <w:rtl/>
        </w:rPr>
        <w:t>الجوهرة فى نسب النبى وأصحابه العشرة</w:t>
      </w:r>
      <w:r w:rsidRPr="00E637AC">
        <w:rPr>
          <w:rStyle w:val="Char8"/>
          <w:rtl/>
        </w:rPr>
        <w:t>، ج 2، ص 229.</w:t>
      </w:r>
    </w:p>
  </w:footnote>
  <w:footnote w:id="50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خل</w:t>
      </w:r>
      <w:r>
        <w:rPr>
          <w:rStyle w:val="Char8"/>
          <w:rtl/>
        </w:rPr>
        <w:t>ک</w:t>
      </w:r>
      <w:r w:rsidRPr="00C93D73">
        <w:rPr>
          <w:rStyle w:val="Char8"/>
          <w:rtl/>
        </w:rPr>
        <w:t xml:space="preserve">ان، </w:t>
      </w:r>
      <w:r w:rsidRPr="00F8706A">
        <w:rPr>
          <w:rStyle w:val="Char9"/>
          <w:rtl/>
        </w:rPr>
        <w:t>وفیات الأعیان</w:t>
      </w:r>
      <w:r w:rsidRPr="00E637AC">
        <w:rPr>
          <w:rStyle w:val="Char8"/>
          <w:rtl/>
        </w:rPr>
        <w:t>، ج 3، ص 332 ـ 331.</w:t>
      </w:r>
    </w:p>
  </w:footnote>
  <w:footnote w:id="50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زیات، </w:t>
      </w:r>
      <w:r w:rsidRPr="00F8706A">
        <w:rPr>
          <w:rStyle w:val="Char9"/>
          <w:rtl/>
        </w:rPr>
        <w:t>تاریخ الأدب العربى</w:t>
      </w:r>
      <w:r w:rsidRPr="00E637AC">
        <w:rPr>
          <w:rStyle w:val="Char8"/>
          <w:rtl/>
        </w:rPr>
        <w:t>، ص 174.</w:t>
      </w:r>
    </w:p>
  </w:footnote>
  <w:footnote w:id="50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F8706A">
        <w:rPr>
          <w:rStyle w:val="Char9"/>
          <w:rtl/>
        </w:rPr>
        <w:t>العبقریات الإسلامیة</w:t>
      </w:r>
      <w:r w:rsidRPr="00E637AC">
        <w:rPr>
          <w:rStyle w:val="Char8"/>
          <w:rtl/>
        </w:rPr>
        <w:t>، ص 974 ـ 973.</w:t>
      </w:r>
    </w:p>
  </w:footnote>
  <w:footnote w:id="510">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برخى از دانشمندان ش</w:t>
      </w:r>
      <w:r>
        <w:rPr>
          <w:rStyle w:val="Char8"/>
          <w:rtl/>
        </w:rPr>
        <w:t>ی</w:t>
      </w:r>
      <w:r w:rsidRPr="00E637AC">
        <w:rPr>
          <w:rStyle w:val="Char8"/>
          <w:rtl/>
        </w:rPr>
        <w:t>عه ن</w:t>
      </w:r>
      <w:r>
        <w:rPr>
          <w:rStyle w:val="Char8"/>
          <w:rtl/>
        </w:rPr>
        <w:t>ی</w:t>
      </w:r>
      <w:r w:rsidRPr="00E637AC">
        <w:rPr>
          <w:rStyle w:val="Char8"/>
          <w:rtl/>
        </w:rPr>
        <w:t>ز بر هم</w:t>
      </w:r>
      <w:r>
        <w:rPr>
          <w:rStyle w:val="Char8"/>
          <w:rtl/>
        </w:rPr>
        <w:t>ی</w:t>
      </w:r>
      <w:r w:rsidRPr="00E637AC">
        <w:rPr>
          <w:rStyle w:val="Char8"/>
          <w:rtl/>
        </w:rPr>
        <w:t>ن باورند؛ به عنوان مثال د</w:t>
      </w:r>
      <w:r>
        <w:rPr>
          <w:rStyle w:val="Char8"/>
          <w:rtl/>
        </w:rPr>
        <w:t>ک</w:t>
      </w:r>
      <w:r w:rsidRPr="00E637AC">
        <w:rPr>
          <w:rStyle w:val="Char8"/>
          <w:rtl/>
        </w:rPr>
        <w:t>تر عبدالحس</w:t>
      </w:r>
      <w:r>
        <w:rPr>
          <w:rStyle w:val="Char8"/>
          <w:rtl/>
        </w:rPr>
        <w:t>ی</w:t>
      </w:r>
      <w:r w:rsidRPr="00E637AC">
        <w:rPr>
          <w:rStyle w:val="Char8"/>
          <w:rtl/>
        </w:rPr>
        <w:t>ن زرّ</w:t>
      </w:r>
      <w:r>
        <w:rPr>
          <w:rStyle w:val="Char8"/>
          <w:rtl/>
        </w:rPr>
        <w:t>ی</w:t>
      </w:r>
      <w:r w:rsidRPr="00E637AC">
        <w:rPr>
          <w:rStyle w:val="Char8"/>
          <w:rtl/>
        </w:rPr>
        <w:t xml:space="preserve">ن </w:t>
      </w:r>
      <w:r>
        <w:rPr>
          <w:rStyle w:val="Char8"/>
          <w:rtl/>
        </w:rPr>
        <w:t>ک</w:t>
      </w:r>
      <w:r w:rsidRPr="00E637AC">
        <w:rPr>
          <w:rStyle w:val="Char8"/>
          <w:rtl/>
        </w:rPr>
        <w:t>وب مى‏نو</w:t>
      </w:r>
      <w:r>
        <w:rPr>
          <w:rStyle w:val="Char8"/>
          <w:rtl/>
        </w:rPr>
        <w:t>ی</w:t>
      </w:r>
      <w:r w:rsidRPr="00E637AC">
        <w:rPr>
          <w:rStyle w:val="Char8"/>
          <w:rtl/>
        </w:rPr>
        <w:t xml:space="preserve">سد: «در سخنانى </w:t>
      </w:r>
      <w:r>
        <w:rPr>
          <w:rStyle w:val="Char8"/>
          <w:rtl/>
        </w:rPr>
        <w:t>ک</w:t>
      </w:r>
      <w:r w:rsidRPr="00E637AC">
        <w:rPr>
          <w:rStyle w:val="Char8"/>
          <w:rtl/>
        </w:rPr>
        <w:t>ه به على</w:t>
      </w:r>
      <w:r w:rsidRPr="00C93D73">
        <w:rPr>
          <w:rStyle w:val="Char8"/>
          <w:rFonts w:cs="CTraditional Arabic" w:hint="cs"/>
          <w:rtl/>
        </w:rPr>
        <w:t>÷</w:t>
      </w:r>
      <w:r w:rsidRPr="00E637AC">
        <w:rPr>
          <w:rStyle w:val="Char8"/>
          <w:rtl/>
        </w:rPr>
        <w:t xml:space="preserve"> منسوب است چ</w:t>
      </w:r>
      <w:r>
        <w:rPr>
          <w:rStyle w:val="Char8"/>
          <w:rtl/>
        </w:rPr>
        <w:t>ی</w:t>
      </w:r>
      <w:r w:rsidRPr="00E637AC">
        <w:rPr>
          <w:rStyle w:val="Char8"/>
          <w:rtl/>
        </w:rPr>
        <w:t>زها</w:t>
      </w:r>
      <w:r w:rsidRPr="00E637AC">
        <w:rPr>
          <w:rStyle w:val="Char8"/>
          <w:rFonts w:hint="cs"/>
          <w:rtl/>
        </w:rPr>
        <w:t>ی</w:t>
      </w:r>
      <w:r w:rsidRPr="00E637AC">
        <w:rPr>
          <w:rStyle w:val="Char8"/>
          <w:rtl/>
        </w:rPr>
        <w:t xml:space="preserve"> هست </w:t>
      </w:r>
      <w:r>
        <w:rPr>
          <w:rStyle w:val="Char8"/>
          <w:rtl/>
        </w:rPr>
        <w:t>ک</w:t>
      </w:r>
      <w:r w:rsidRPr="00E637AC">
        <w:rPr>
          <w:rStyle w:val="Char8"/>
          <w:rtl/>
        </w:rPr>
        <w:t>ه به احتمال قوى از او ن</w:t>
      </w:r>
      <w:r>
        <w:rPr>
          <w:rStyle w:val="Char8"/>
          <w:rtl/>
        </w:rPr>
        <w:t>ی</w:t>
      </w:r>
      <w:r w:rsidRPr="00E637AC">
        <w:rPr>
          <w:rStyle w:val="Char8"/>
          <w:rtl/>
        </w:rPr>
        <w:t>ست.» بامداد اسلام، ص 109، چاپ ششم، 1369 تهران . (مترجم)</w:t>
      </w:r>
    </w:p>
  </w:footnote>
  <w:footnote w:id="51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زیات، </w:t>
      </w:r>
      <w:r w:rsidRPr="00F8706A">
        <w:rPr>
          <w:rStyle w:val="Char9"/>
          <w:rtl/>
        </w:rPr>
        <w:t>تاریخ الأدب العربى</w:t>
      </w:r>
      <w:r w:rsidRPr="00E637AC">
        <w:rPr>
          <w:rStyle w:val="Char8"/>
          <w:rtl/>
        </w:rPr>
        <w:t>، ص 230، قاهره.</w:t>
      </w:r>
    </w:p>
  </w:footnote>
  <w:footnote w:id="5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حموى؛ یاقوت، معجم الادباء، 14/43، بیروت.</w:t>
      </w:r>
    </w:p>
  </w:footnote>
  <w:footnote w:id="51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F7298D">
        <w:rPr>
          <w:rStyle w:val="Char9"/>
          <w:rtl/>
        </w:rPr>
        <w:t>نهج البلاغه</w:t>
      </w:r>
      <w:r w:rsidRPr="00E637AC">
        <w:rPr>
          <w:rStyle w:val="Char8"/>
          <w:rtl/>
        </w:rPr>
        <w:t>، خطبه‏ى 68.</w:t>
      </w:r>
    </w:p>
  </w:footnote>
  <w:footnote w:id="51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خطبه‏ى 70.</w:t>
      </w:r>
    </w:p>
  </w:footnote>
  <w:footnote w:id="51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نهج البلاغه، خطبه‏ى 96.</w:t>
      </w:r>
    </w:p>
  </w:footnote>
  <w:footnote w:id="51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05992">
        <w:rPr>
          <w:rStyle w:val="Char8"/>
          <w:rtl/>
        </w:rPr>
        <w:t>اقتباس از خطبه‏هاى نهج البلاغه با استفاده از ترجمه‏ى مصطفى زمانى.</w:t>
      </w:r>
    </w:p>
  </w:footnote>
  <w:footnote w:id="51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05992">
        <w:rPr>
          <w:rStyle w:val="Char8"/>
          <w:rtl/>
        </w:rPr>
        <w:t>نهج البلاغه، خطبه‏ى 29.</w:t>
      </w:r>
    </w:p>
  </w:footnote>
  <w:footnote w:id="51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مم</w:t>
      </w:r>
      <w:r>
        <w:rPr>
          <w:rStyle w:val="Char8"/>
          <w:rtl/>
        </w:rPr>
        <w:t>ک</w:t>
      </w:r>
      <w:r w:rsidRPr="00C93D73">
        <w:rPr>
          <w:rStyle w:val="Char8"/>
          <w:rtl/>
        </w:rPr>
        <w:t>ن نیست بتوان، بلاغت الفاظ و ظرافت معنى این قطعه‏ى ادبى را به زبان دیگرى منع</w:t>
      </w:r>
      <w:r>
        <w:rPr>
          <w:rStyle w:val="Char8"/>
          <w:rtl/>
        </w:rPr>
        <w:t>ک</w:t>
      </w:r>
      <w:r w:rsidRPr="00C93D73">
        <w:rPr>
          <w:rStyle w:val="Char8"/>
          <w:rtl/>
        </w:rPr>
        <w:t xml:space="preserve">س </w:t>
      </w:r>
      <w:r>
        <w:rPr>
          <w:rStyle w:val="Char8"/>
          <w:rtl/>
        </w:rPr>
        <w:t>ک</w:t>
      </w:r>
      <w:r w:rsidRPr="00C93D73">
        <w:rPr>
          <w:rStyle w:val="Char8"/>
          <w:rtl/>
        </w:rPr>
        <w:t>رد. (مترجم)</w:t>
      </w:r>
    </w:p>
  </w:footnote>
  <w:footnote w:id="51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505992">
        <w:rPr>
          <w:rStyle w:val="Char8"/>
          <w:rtl/>
        </w:rPr>
        <w:t>جوزى، صفة الصفوة، ج 1، ص 121، نهج البلاغه، سخن</w:t>
      </w:r>
      <w:r w:rsidRPr="00E637AC">
        <w:rPr>
          <w:rStyle w:val="Char8"/>
          <w:rtl/>
        </w:rPr>
        <w:t xml:space="preserve"> 77.</w:t>
      </w:r>
    </w:p>
  </w:footnote>
  <w:footnote w:id="52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خود عمربن عبدالعزیز از زاهدان بزرگ بود. به سیره‏ى عمربن عبدالعزیز اثر ابن جوزى مراجعه شود.</w:t>
      </w:r>
    </w:p>
  </w:footnote>
  <w:footnote w:id="52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05992">
        <w:rPr>
          <w:rStyle w:val="Char8"/>
          <w:rtl/>
        </w:rPr>
        <w:t>ابن کثیر، البدایة والنهایة، ج</w:t>
      </w:r>
      <w:r w:rsidRPr="00E637AC">
        <w:rPr>
          <w:rStyle w:val="Char8"/>
          <w:rtl/>
        </w:rPr>
        <w:t xml:space="preserve"> 8، ص 5.</w:t>
      </w:r>
    </w:p>
  </w:footnote>
  <w:footnote w:id="52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منبع، ج 8، </w:t>
      </w:r>
      <w:r w:rsidRPr="00505992">
        <w:rPr>
          <w:rStyle w:val="Char8"/>
          <w:rtl/>
        </w:rPr>
        <w:t>ص 3 و حلیة الأولیاء، ج 1، ص 82.</w:t>
      </w:r>
    </w:p>
  </w:footnote>
  <w:footnote w:id="52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شهرى است در نزدی</w:t>
      </w:r>
      <w:r>
        <w:rPr>
          <w:rStyle w:val="Char8"/>
          <w:rtl/>
        </w:rPr>
        <w:t>ک</w:t>
      </w:r>
      <w:r w:rsidRPr="00C93D73">
        <w:rPr>
          <w:rStyle w:val="Char8"/>
          <w:rtl/>
        </w:rPr>
        <w:t>ى موصل. (مترجم)</w:t>
      </w:r>
    </w:p>
  </w:footnote>
  <w:footnote w:id="52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آرد جو،</w:t>
      </w:r>
      <w:r w:rsidRPr="00C93D73">
        <w:rPr>
          <w:rStyle w:val="Char8"/>
          <w:rFonts w:hint="cs"/>
          <w:rtl/>
        </w:rPr>
        <w:t xml:space="preserve"> یا</w:t>
      </w:r>
      <w:r w:rsidRPr="00C93D73">
        <w:rPr>
          <w:rStyle w:val="Char8"/>
          <w:rtl/>
        </w:rPr>
        <w:t xml:space="preserve"> نخودچى </w:t>
      </w:r>
      <w:r>
        <w:rPr>
          <w:rStyle w:val="Char8"/>
          <w:rtl/>
        </w:rPr>
        <w:t>ک</w:t>
      </w:r>
      <w:r w:rsidRPr="00C93D73">
        <w:rPr>
          <w:rStyle w:val="Char8"/>
          <w:rtl/>
        </w:rPr>
        <w:t>ه آن را با ش</w:t>
      </w:r>
      <w:r>
        <w:rPr>
          <w:rStyle w:val="Char8"/>
          <w:rtl/>
        </w:rPr>
        <w:t>ک</w:t>
      </w:r>
      <w:r w:rsidRPr="00C93D73">
        <w:rPr>
          <w:rStyle w:val="Char8"/>
          <w:rtl/>
        </w:rPr>
        <w:t>ر مخلوط مى‏</w:t>
      </w:r>
      <w:r>
        <w:rPr>
          <w:rStyle w:val="Char8"/>
          <w:rtl/>
        </w:rPr>
        <w:t>ک</w:t>
      </w:r>
      <w:r w:rsidRPr="00C93D73">
        <w:rPr>
          <w:rStyle w:val="Char8"/>
          <w:rtl/>
        </w:rPr>
        <w:t>نند (فرهنگ عمید).</w:t>
      </w:r>
    </w:p>
  </w:footnote>
  <w:footnote w:id="52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اصفهانى؛ ابونعیم</w:t>
      </w:r>
      <w:r w:rsidRPr="00505992">
        <w:rPr>
          <w:rStyle w:val="Char8"/>
          <w:rtl/>
        </w:rPr>
        <w:t>، حلیة الأولیاء، ج 1، ص 82، چاپ سوم، 1980،</w:t>
      </w:r>
      <w:r w:rsidRPr="00E637AC">
        <w:rPr>
          <w:rStyle w:val="Char8"/>
          <w:rtl/>
        </w:rPr>
        <w:t xml:space="preserve"> ب</w:t>
      </w:r>
      <w:r>
        <w:rPr>
          <w:rStyle w:val="Char8"/>
          <w:rtl/>
        </w:rPr>
        <w:t>ی</w:t>
      </w:r>
      <w:r w:rsidRPr="00E637AC">
        <w:rPr>
          <w:rStyle w:val="Char8"/>
          <w:rtl/>
        </w:rPr>
        <w:t>روت.</w:t>
      </w:r>
    </w:p>
  </w:footnote>
  <w:footnote w:id="5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1، ص 81.</w:t>
      </w:r>
    </w:p>
  </w:footnote>
  <w:footnote w:id="52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ازار: لنگ، چادرى </w:t>
      </w:r>
      <w:r>
        <w:rPr>
          <w:rStyle w:val="Char8"/>
          <w:rtl/>
        </w:rPr>
        <w:t>ک</w:t>
      </w:r>
      <w:r w:rsidRPr="00C93D73">
        <w:rPr>
          <w:rStyle w:val="Char8"/>
          <w:rtl/>
        </w:rPr>
        <w:t>ه به جاى شلوار مى‏پوشند.</w:t>
      </w:r>
    </w:p>
  </w:footnote>
  <w:footnote w:id="52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المنتخب، ج 5، ص 58.</w:t>
      </w:r>
    </w:p>
  </w:footnote>
  <w:footnote w:id="52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F7298D">
        <w:rPr>
          <w:rStyle w:val="Char9"/>
          <w:rtl/>
        </w:rPr>
        <w:t>البدایة والنهایة</w:t>
      </w:r>
      <w:r w:rsidRPr="00E637AC">
        <w:rPr>
          <w:rStyle w:val="Char8"/>
          <w:rtl/>
        </w:rPr>
        <w:t>، ج 8، ص 3.</w:t>
      </w:r>
    </w:p>
  </w:footnote>
  <w:footnote w:id="53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و مسند امام احمد، 1/78.</w:t>
      </w:r>
    </w:p>
  </w:footnote>
  <w:footnote w:id="53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هندى، </w:t>
      </w:r>
      <w:r w:rsidRPr="00F7298D">
        <w:rPr>
          <w:rStyle w:val="Char9"/>
          <w:rtl/>
        </w:rPr>
        <w:t>كنزالعمال</w:t>
      </w:r>
      <w:r w:rsidRPr="00E637AC">
        <w:rPr>
          <w:rStyle w:val="Char8"/>
          <w:rtl/>
        </w:rPr>
        <w:t>، ج 2، ص 320.</w:t>
      </w:r>
    </w:p>
  </w:footnote>
  <w:footnote w:id="53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ابى شیبه، مُ</w:t>
      </w:r>
      <w:r w:rsidRPr="00C93D73">
        <w:rPr>
          <w:rStyle w:val="Char8"/>
          <w:rFonts w:hint="cs"/>
          <w:rtl/>
        </w:rPr>
        <w:t>صنف</w:t>
      </w:r>
      <w:r w:rsidRPr="00C93D73">
        <w:rPr>
          <w:rStyle w:val="Char8"/>
          <w:rtl/>
        </w:rPr>
        <w:t xml:space="preserve"> </w:t>
      </w:r>
      <w:r w:rsidRPr="00F7298D">
        <w:rPr>
          <w:rStyle w:val="Char9"/>
          <w:rtl/>
        </w:rPr>
        <w:t>كتاب الفضایل</w:t>
      </w:r>
      <w:r w:rsidRPr="00E637AC">
        <w:rPr>
          <w:rStyle w:val="Char8"/>
          <w:rtl/>
        </w:rPr>
        <w:t>، ج 12، ص 74، چاپ پا</w:t>
      </w:r>
      <w:r>
        <w:rPr>
          <w:rStyle w:val="Char8"/>
          <w:rtl/>
        </w:rPr>
        <w:t>ک</w:t>
      </w:r>
      <w:r w:rsidRPr="00E637AC">
        <w:rPr>
          <w:rStyle w:val="Char8"/>
          <w:rtl/>
        </w:rPr>
        <w:t>ستان، 1987 م.</w:t>
      </w:r>
    </w:p>
  </w:footnote>
  <w:footnote w:id="53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هندى</w:t>
      </w:r>
      <w:r w:rsidRPr="00F7298D">
        <w:rPr>
          <w:rStyle w:val="Char9"/>
          <w:rtl/>
        </w:rPr>
        <w:t>، كنز العمال</w:t>
      </w:r>
      <w:r w:rsidRPr="00E637AC">
        <w:rPr>
          <w:rStyle w:val="Char8"/>
          <w:rtl/>
        </w:rPr>
        <w:t>، ج 4، ص 6. حا</w:t>
      </w:r>
      <w:r>
        <w:rPr>
          <w:rStyle w:val="Char8"/>
          <w:rtl/>
        </w:rPr>
        <w:t>ک</w:t>
      </w:r>
      <w:r w:rsidRPr="00E637AC">
        <w:rPr>
          <w:rStyle w:val="Char8"/>
          <w:rtl/>
        </w:rPr>
        <w:t xml:space="preserve">م در </w:t>
      </w:r>
      <w:r w:rsidRPr="00F7298D">
        <w:rPr>
          <w:rStyle w:val="Char9"/>
          <w:rtl/>
        </w:rPr>
        <w:t>«الكنى»</w:t>
      </w:r>
      <w:r w:rsidRPr="00E637AC">
        <w:rPr>
          <w:rStyle w:val="Char8"/>
          <w:rtl/>
        </w:rPr>
        <w:t xml:space="preserve"> و ابونع</w:t>
      </w:r>
      <w:r>
        <w:rPr>
          <w:rStyle w:val="Char8"/>
          <w:rtl/>
        </w:rPr>
        <w:t>ی</w:t>
      </w:r>
      <w:r w:rsidRPr="00E637AC">
        <w:rPr>
          <w:rStyle w:val="Char8"/>
          <w:rtl/>
        </w:rPr>
        <w:t xml:space="preserve">م در </w:t>
      </w:r>
      <w:r w:rsidRPr="00F7298D">
        <w:rPr>
          <w:rStyle w:val="Char9"/>
          <w:rtl/>
        </w:rPr>
        <w:t>«حلیة الأولیاء»،</w:t>
      </w:r>
      <w:r w:rsidRPr="00E637AC">
        <w:rPr>
          <w:rStyle w:val="Char8"/>
          <w:rtl/>
        </w:rPr>
        <w:t xml:space="preserve"> ج 4، ص 139 ا</w:t>
      </w:r>
      <w:r>
        <w:rPr>
          <w:rStyle w:val="Char8"/>
          <w:rtl/>
        </w:rPr>
        <w:t>ی</w:t>
      </w:r>
      <w:r w:rsidRPr="00E637AC">
        <w:rPr>
          <w:rStyle w:val="Char8"/>
          <w:rtl/>
        </w:rPr>
        <w:t>ن داستان را به طور مفصل آورده‏اند.</w:t>
      </w:r>
    </w:p>
  </w:footnote>
  <w:footnote w:id="53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F7298D">
        <w:rPr>
          <w:rStyle w:val="Char9"/>
          <w:rtl/>
        </w:rPr>
        <w:t>البدایة والنهایة</w:t>
      </w:r>
      <w:r w:rsidRPr="00E637AC">
        <w:rPr>
          <w:rStyle w:val="Char8"/>
          <w:rtl/>
        </w:rPr>
        <w:t>، ج 7، ص 223.</w:t>
      </w:r>
    </w:p>
  </w:footnote>
  <w:footnote w:id="53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صبحى صالح، نهج البلاغه، نامه‏ى شماره‏</w:t>
      </w:r>
      <w:r w:rsidRPr="00C93D73">
        <w:rPr>
          <w:rStyle w:val="Char8"/>
          <w:rFonts w:hint="cs"/>
          <w:rtl/>
        </w:rPr>
        <w:t>:</w:t>
      </w:r>
      <w:r w:rsidRPr="00C93D73">
        <w:rPr>
          <w:rStyle w:val="Char8"/>
          <w:rtl/>
        </w:rPr>
        <w:t xml:space="preserve"> 51.</w:t>
      </w:r>
    </w:p>
  </w:footnote>
  <w:footnote w:id="53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صبحى صالح، </w:t>
      </w:r>
      <w:r w:rsidRPr="005A3420">
        <w:rPr>
          <w:rStyle w:val="Char9"/>
          <w:rtl/>
        </w:rPr>
        <w:t>نهج البلاغه</w:t>
      </w:r>
      <w:r w:rsidRPr="00E637AC">
        <w:rPr>
          <w:rStyle w:val="Char8"/>
          <w:rtl/>
        </w:rPr>
        <w:t>، نامه‏ى شماره‏ى 25.</w:t>
      </w:r>
    </w:p>
  </w:footnote>
  <w:footnote w:id="53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بس</w:t>
      </w:r>
      <w:r>
        <w:rPr>
          <w:rStyle w:val="Char8"/>
          <w:rtl/>
        </w:rPr>
        <w:t>ی</w:t>
      </w:r>
      <w:r w:rsidRPr="00E637AC">
        <w:rPr>
          <w:rStyle w:val="Char8"/>
          <w:rtl/>
        </w:rPr>
        <w:t>ارى از نامه‏هاى ا</w:t>
      </w:r>
      <w:r>
        <w:rPr>
          <w:rStyle w:val="Char8"/>
          <w:rtl/>
        </w:rPr>
        <w:t>ی</w:t>
      </w:r>
      <w:r w:rsidRPr="00E637AC">
        <w:rPr>
          <w:rStyle w:val="Char8"/>
          <w:rtl/>
        </w:rPr>
        <w:t>شان در نهج‏البلاغه در بخش نامه‏ها گردآورى شده است. در ا</w:t>
      </w:r>
      <w:r>
        <w:rPr>
          <w:rStyle w:val="Char8"/>
          <w:rtl/>
        </w:rPr>
        <w:t>ی</w:t>
      </w:r>
      <w:r w:rsidRPr="00E637AC">
        <w:rPr>
          <w:rStyle w:val="Char8"/>
          <w:rtl/>
        </w:rPr>
        <w:t>ن مجموعه، نامه‏ها</w:t>
      </w:r>
      <w:r>
        <w:rPr>
          <w:rStyle w:val="Char8"/>
          <w:rtl/>
        </w:rPr>
        <w:t>ی</w:t>
      </w:r>
      <w:r w:rsidRPr="00E637AC">
        <w:rPr>
          <w:rStyle w:val="Char8"/>
          <w:rtl/>
        </w:rPr>
        <w:t xml:space="preserve">ى وجود دارد </w:t>
      </w:r>
      <w:r>
        <w:rPr>
          <w:rStyle w:val="Char8"/>
          <w:rtl/>
        </w:rPr>
        <w:t>ک</w:t>
      </w:r>
      <w:r w:rsidRPr="00E637AC">
        <w:rPr>
          <w:rStyle w:val="Char8"/>
          <w:rtl/>
        </w:rPr>
        <w:t>ه اسلوب نگارش</w:t>
      </w:r>
      <w:r>
        <w:rPr>
          <w:rStyle w:val="Char8"/>
          <w:rtl/>
        </w:rPr>
        <w:t xml:space="preserve"> آن‌ها </w:t>
      </w:r>
      <w:r w:rsidRPr="00E637AC">
        <w:rPr>
          <w:rStyle w:val="Char8"/>
          <w:rtl/>
        </w:rPr>
        <w:t>با سب</w:t>
      </w:r>
      <w:r>
        <w:rPr>
          <w:rStyle w:val="Char8"/>
          <w:rtl/>
        </w:rPr>
        <w:t>ک</w:t>
      </w:r>
      <w:r w:rsidRPr="00E637AC">
        <w:rPr>
          <w:rStyle w:val="Char8"/>
          <w:rtl/>
        </w:rPr>
        <w:t xml:space="preserve"> حضرت على</w:t>
      </w:r>
      <w:r w:rsidRPr="00C93D73">
        <w:rPr>
          <w:rStyle w:val="Char8"/>
          <w:rFonts w:cs="CTraditional Arabic"/>
          <w:rtl/>
        </w:rPr>
        <w:t>س</w:t>
      </w:r>
      <w:r w:rsidRPr="00DF6448">
        <w:rPr>
          <w:rStyle w:val="Char8"/>
          <w:rtl/>
        </w:rPr>
        <w:t xml:space="preserve"> </w:t>
      </w:r>
      <w:r w:rsidRPr="00E637AC">
        <w:rPr>
          <w:rStyle w:val="Char8"/>
          <w:rtl/>
        </w:rPr>
        <w:t>و آن روزگار موافق است و نسبت</w:t>
      </w:r>
      <w:r>
        <w:rPr>
          <w:rStyle w:val="Char8"/>
          <w:rtl/>
        </w:rPr>
        <w:t xml:space="preserve"> آن‌ها </w:t>
      </w:r>
      <w:r w:rsidRPr="00E637AC">
        <w:rPr>
          <w:rStyle w:val="Char8"/>
          <w:rtl/>
        </w:rPr>
        <w:t>به آن حضرت صح</w:t>
      </w:r>
      <w:r>
        <w:rPr>
          <w:rStyle w:val="Char8"/>
          <w:rtl/>
        </w:rPr>
        <w:t>ی</w:t>
      </w:r>
      <w:r w:rsidRPr="00E637AC">
        <w:rPr>
          <w:rStyle w:val="Char8"/>
          <w:rtl/>
        </w:rPr>
        <w:t xml:space="preserve">ح است. ناقدانى </w:t>
      </w:r>
      <w:r>
        <w:rPr>
          <w:rStyle w:val="Char8"/>
          <w:rtl/>
        </w:rPr>
        <w:t>ک</w:t>
      </w:r>
      <w:r w:rsidRPr="00E637AC">
        <w:rPr>
          <w:rStyle w:val="Char8"/>
          <w:rtl/>
        </w:rPr>
        <w:t>ه از ذوق ادبى برخوردارند و پ</w:t>
      </w:r>
      <w:r>
        <w:rPr>
          <w:rStyle w:val="Char8"/>
          <w:rtl/>
        </w:rPr>
        <w:t>ی</w:t>
      </w:r>
      <w:r w:rsidRPr="00E637AC">
        <w:rPr>
          <w:rStyle w:val="Char8"/>
          <w:rtl/>
        </w:rPr>
        <w:t>وسته در مورد نامه‏نو</w:t>
      </w:r>
      <w:r>
        <w:rPr>
          <w:rStyle w:val="Char8"/>
          <w:rtl/>
        </w:rPr>
        <w:t>ی</w:t>
      </w:r>
      <w:r w:rsidRPr="00E637AC">
        <w:rPr>
          <w:rStyle w:val="Char8"/>
          <w:rtl/>
        </w:rPr>
        <w:t>سى آن عصر مطالعه داشته‏اند، از ا</w:t>
      </w:r>
      <w:r>
        <w:rPr>
          <w:rStyle w:val="Char8"/>
          <w:rtl/>
        </w:rPr>
        <w:t>ی</w:t>
      </w:r>
      <w:r w:rsidRPr="00E637AC">
        <w:rPr>
          <w:rStyle w:val="Char8"/>
          <w:rtl/>
        </w:rPr>
        <w:t>ن حق</w:t>
      </w:r>
      <w:r>
        <w:rPr>
          <w:rStyle w:val="Char8"/>
          <w:rtl/>
        </w:rPr>
        <w:t>ی</w:t>
      </w:r>
      <w:r w:rsidRPr="00E637AC">
        <w:rPr>
          <w:rStyle w:val="Char8"/>
          <w:rtl/>
        </w:rPr>
        <w:t>قت آگاهند.</w:t>
      </w:r>
    </w:p>
  </w:footnote>
  <w:footnote w:id="53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صبحى صالح، </w:t>
      </w:r>
      <w:r w:rsidRPr="005A3420">
        <w:rPr>
          <w:rStyle w:val="Char9"/>
          <w:rtl/>
        </w:rPr>
        <w:t>نهج البلاغه</w:t>
      </w:r>
      <w:r w:rsidRPr="00E637AC">
        <w:rPr>
          <w:rStyle w:val="Char8"/>
          <w:rtl/>
        </w:rPr>
        <w:t>، نامه‏ى شماره‏ى 45.</w:t>
      </w:r>
    </w:p>
  </w:footnote>
  <w:footnote w:id="53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5A3420">
        <w:rPr>
          <w:rStyle w:val="Char9"/>
          <w:rtl/>
        </w:rPr>
        <w:t>العبقریات الإسلامیة</w:t>
      </w:r>
      <w:r w:rsidRPr="00E637AC">
        <w:rPr>
          <w:rStyle w:val="Char8"/>
          <w:rtl/>
        </w:rPr>
        <w:t>، ص 892.</w:t>
      </w:r>
    </w:p>
  </w:footnote>
  <w:footnote w:id="5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عقاد، </w:t>
      </w:r>
      <w:r w:rsidRPr="00866D18">
        <w:rPr>
          <w:rStyle w:val="Char9"/>
          <w:rtl/>
        </w:rPr>
        <w:t>العبقریات الإسلامیة</w:t>
      </w:r>
      <w:r w:rsidRPr="00E637AC">
        <w:rPr>
          <w:rStyle w:val="Char8"/>
          <w:rtl/>
        </w:rPr>
        <w:t>، ص 869.</w:t>
      </w:r>
    </w:p>
  </w:footnote>
  <w:footnote w:id="54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892.</w:t>
      </w:r>
    </w:p>
  </w:footnote>
  <w:footnote w:id="54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895.</w:t>
      </w:r>
    </w:p>
  </w:footnote>
  <w:footnote w:id="54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ص 915.</w:t>
      </w:r>
    </w:p>
  </w:footnote>
  <w:footnote w:id="54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4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505992">
        <w:rPr>
          <w:rStyle w:val="Char8"/>
          <w:rtl/>
        </w:rPr>
        <w:t>عقاد، العبقریات الإسلامیة، ص 930</w:t>
      </w:r>
      <w:r w:rsidRPr="00E637AC">
        <w:rPr>
          <w:rStyle w:val="Char8"/>
          <w:rtl/>
        </w:rPr>
        <w:t>.</w:t>
      </w:r>
    </w:p>
  </w:footnote>
  <w:footnote w:id="54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933.</w:t>
      </w:r>
    </w:p>
  </w:footnote>
  <w:footnote w:id="547">
    <w:p w:rsidR="002D68C2" w:rsidRPr="00505992"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sidRPr="00505992">
        <w:rPr>
          <w:rStyle w:val="Char8"/>
          <w:rtl/>
        </w:rPr>
        <w:t>کثیر، البدایة والنهایة، ج 7، ص 324 و ترجمه‏ى فارسى مروج الذهب، ج 1، ص 774، چاپ چهارم.</w:t>
      </w:r>
    </w:p>
  </w:footnote>
  <w:footnote w:id="54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w:t>
      </w:r>
      <w:r w:rsidRPr="00505992">
        <w:rPr>
          <w:rStyle w:val="Char8"/>
          <w:rtl/>
        </w:rPr>
        <w:t>تفصیل بیشتر رک: البدایة والنهایة، ج 8،</w:t>
      </w:r>
      <w:r w:rsidRPr="00E637AC">
        <w:rPr>
          <w:rStyle w:val="Char8"/>
          <w:rtl/>
        </w:rPr>
        <w:t xml:space="preserve"> ص 146.</w:t>
      </w:r>
    </w:p>
  </w:footnote>
  <w:footnote w:id="549">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سنن ابى‏داود، </w:t>
      </w:r>
      <w:r>
        <w:rPr>
          <w:rStyle w:val="Char8"/>
          <w:rtl/>
        </w:rPr>
        <w:t>ک</w:t>
      </w:r>
      <w:r w:rsidRPr="00E637AC">
        <w:rPr>
          <w:rStyle w:val="Char8"/>
          <w:rtl/>
        </w:rPr>
        <w:t>تاب‏ا</w:t>
      </w:r>
      <w:r w:rsidRPr="0081653A">
        <w:rPr>
          <w:rStyle w:val="Char8"/>
          <w:rtl/>
        </w:rPr>
        <w:t>لسنة</w:t>
      </w:r>
      <w:r w:rsidRPr="00E637AC">
        <w:rPr>
          <w:rStyle w:val="Char8"/>
          <w:rtl/>
        </w:rPr>
        <w:t>، باب الخلفاء. سع</w:t>
      </w:r>
      <w:r>
        <w:rPr>
          <w:rStyle w:val="Char8"/>
          <w:rtl/>
        </w:rPr>
        <w:t>ی</w:t>
      </w:r>
      <w:r w:rsidRPr="00E637AC">
        <w:rPr>
          <w:rStyle w:val="Char8"/>
          <w:rtl/>
        </w:rPr>
        <w:t>د بن جمهان از سف</w:t>
      </w:r>
      <w:r>
        <w:rPr>
          <w:rStyle w:val="Char8"/>
          <w:rtl/>
        </w:rPr>
        <w:t>ی</w:t>
      </w:r>
      <w:r w:rsidRPr="00E637AC">
        <w:rPr>
          <w:rStyle w:val="Char8"/>
          <w:rtl/>
        </w:rPr>
        <w:t>نه روا</w:t>
      </w:r>
      <w:r>
        <w:rPr>
          <w:rStyle w:val="Char8"/>
          <w:rtl/>
        </w:rPr>
        <w:t>ی</w:t>
      </w:r>
      <w:r w:rsidRPr="00E637AC">
        <w:rPr>
          <w:rStyle w:val="Char8"/>
          <w:rtl/>
        </w:rPr>
        <w:t>ت مى‏</w:t>
      </w:r>
      <w:r>
        <w:rPr>
          <w:rStyle w:val="Char8"/>
          <w:rtl/>
        </w:rPr>
        <w:t>ک</w:t>
      </w:r>
      <w:r w:rsidRPr="00E637AC">
        <w:rPr>
          <w:rStyle w:val="Char8"/>
          <w:rtl/>
        </w:rPr>
        <w:t xml:space="preserve">ند </w:t>
      </w:r>
      <w:r>
        <w:rPr>
          <w:rStyle w:val="Char8"/>
          <w:rtl/>
        </w:rPr>
        <w:t>ک</w:t>
      </w:r>
      <w:r w:rsidRPr="00E637AC">
        <w:rPr>
          <w:rStyle w:val="Char8"/>
          <w:rtl/>
        </w:rPr>
        <w:t xml:space="preserve">ه پیامبر </w:t>
      </w:r>
      <w:r w:rsidRPr="002A165D">
        <w:rPr>
          <w:rFonts w:ascii="KRM" w:hAnsi="KRM" w:cs="CTraditional Arabic"/>
          <w:sz w:val="24"/>
          <w:szCs w:val="24"/>
          <w:rtl/>
        </w:rPr>
        <w:t>ج</w:t>
      </w:r>
      <w:r w:rsidRPr="00E637AC">
        <w:rPr>
          <w:rStyle w:val="Char8"/>
          <w:rtl/>
        </w:rPr>
        <w:t xml:space="preserve"> فرمود: خلافت در امّت من سى سال خواهد بود و بعد از آن دوره‏ى پادشاهى مى‏رسد. سپس سف</w:t>
      </w:r>
      <w:r>
        <w:rPr>
          <w:rStyle w:val="Char8"/>
          <w:rtl/>
        </w:rPr>
        <w:t>ی</w:t>
      </w:r>
      <w:r w:rsidRPr="00E637AC">
        <w:rPr>
          <w:rStyle w:val="Char8"/>
          <w:rtl/>
        </w:rPr>
        <w:t>نه از آغاز خلافت ابوب</w:t>
      </w:r>
      <w:r>
        <w:rPr>
          <w:rStyle w:val="Char8"/>
          <w:rtl/>
        </w:rPr>
        <w:t>ک</w:t>
      </w:r>
      <w:r w:rsidRPr="00E637AC">
        <w:rPr>
          <w:rStyle w:val="Char8"/>
          <w:rtl/>
        </w:rPr>
        <w:t>ر تا پا</w:t>
      </w:r>
      <w:r>
        <w:rPr>
          <w:rStyle w:val="Char8"/>
          <w:rtl/>
        </w:rPr>
        <w:t>ی</w:t>
      </w:r>
      <w:r w:rsidRPr="00E637AC">
        <w:rPr>
          <w:rStyle w:val="Char8"/>
          <w:rtl/>
        </w:rPr>
        <w:t>ان خلافت على شمرد، د</w:t>
      </w:r>
      <w:r>
        <w:rPr>
          <w:rStyle w:val="Char8"/>
          <w:rtl/>
        </w:rPr>
        <w:t>ی</w:t>
      </w:r>
      <w:r w:rsidRPr="00E637AC">
        <w:rPr>
          <w:rStyle w:val="Char8"/>
          <w:rtl/>
        </w:rPr>
        <w:t>د</w:t>
      </w:r>
      <w:r>
        <w:rPr>
          <w:rStyle w:val="Char8"/>
          <w:rtl/>
        </w:rPr>
        <w:t>ی</w:t>
      </w:r>
      <w:r w:rsidRPr="00E637AC">
        <w:rPr>
          <w:rStyle w:val="Char8"/>
          <w:rtl/>
        </w:rPr>
        <w:t xml:space="preserve">م </w:t>
      </w:r>
      <w:r>
        <w:rPr>
          <w:rStyle w:val="Char8"/>
          <w:rtl/>
        </w:rPr>
        <w:t>ک</w:t>
      </w:r>
      <w:r w:rsidRPr="00E637AC">
        <w:rPr>
          <w:rStyle w:val="Char8"/>
          <w:rtl/>
        </w:rPr>
        <w:t>ه سى سال شدند. (ز</w:t>
      </w:r>
      <w:r>
        <w:rPr>
          <w:rStyle w:val="Char8"/>
          <w:rtl/>
        </w:rPr>
        <w:t>ی</w:t>
      </w:r>
      <w:r w:rsidRPr="00E637AC">
        <w:rPr>
          <w:rStyle w:val="Char8"/>
          <w:rtl/>
        </w:rPr>
        <w:t>را خلافت حضرت ابوب</w:t>
      </w:r>
      <w:r>
        <w:rPr>
          <w:rStyle w:val="Char8"/>
          <w:rtl/>
        </w:rPr>
        <w:t>ک</w:t>
      </w:r>
      <w:r w:rsidRPr="00E637AC">
        <w:rPr>
          <w:rStyle w:val="Char8"/>
          <w:rtl/>
        </w:rPr>
        <w:t xml:space="preserve">ر از سال 11 هجرى آغاز شد و مصالحه‏ى حضرت حسن در سال 41 هجرى واقع شد </w:t>
      </w:r>
      <w:r>
        <w:rPr>
          <w:rStyle w:val="Char8"/>
          <w:rtl/>
        </w:rPr>
        <w:t>ک</w:t>
      </w:r>
      <w:r w:rsidRPr="00E637AC">
        <w:rPr>
          <w:rStyle w:val="Char8"/>
          <w:rtl/>
        </w:rPr>
        <w:t>ه بد</w:t>
      </w:r>
      <w:r>
        <w:rPr>
          <w:rStyle w:val="Char8"/>
          <w:rtl/>
        </w:rPr>
        <w:t>ی</w:t>
      </w:r>
      <w:r w:rsidRPr="00E637AC">
        <w:rPr>
          <w:rStyle w:val="Char8"/>
          <w:rtl/>
        </w:rPr>
        <w:t>ن ترت</w:t>
      </w:r>
      <w:r>
        <w:rPr>
          <w:rStyle w:val="Char8"/>
          <w:rtl/>
        </w:rPr>
        <w:t>ی</w:t>
      </w:r>
      <w:r w:rsidRPr="00E637AC">
        <w:rPr>
          <w:rStyle w:val="Char8"/>
          <w:rtl/>
        </w:rPr>
        <w:t xml:space="preserve">ب سى سال </w:t>
      </w:r>
      <w:r>
        <w:rPr>
          <w:rStyle w:val="Char8"/>
          <w:rtl/>
        </w:rPr>
        <w:t>ک</w:t>
      </w:r>
      <w:r w:rsidRPr="00E637AC">
        <w:rPr>
          <w:rStyle w:val="Char8"/>
          <w:rtl/>
        </w:rPr>
        <w:t>امل مى‏شوند ـ مترجم ـ) ا</w:t>
      </w:r>
      <w:r>
        <w:rPr>
          <w:rStyle w:val="Char8"/>
          <w:rtl/>
        </w:rPr>
        <w:t>ی</w:t>
      </w:r>
      <w:r w:rsidRPr="00E637AC">
        <w:rPr>
          <w:rStyle w:val="Char8"/>
          <w:rtl/>
        </w:rPr>
        <w:t>ن حد</w:t>
      </w:r>
      <w:r>
        <w:rPr>
          <w:rStyle w:val="Char8"/>
          <w:rtl/>
        </w:rPr>
        <w:t>ی</w:t>
      </w:r>
      <w:r w:rsidRPr="00E637AC">
        <w:rPr>
          <w:rStyle w:val="Char8"/>
          <w:rtl/>
        </w:rPr>
        <w:t xml:space="preserve">ث در جامع ترمذى، </w:t>
      </w:r>
      <w:r>
        <w:rPr>
          <w:rStyle w:val="Char8"/>
          <w:rtl/>
        </w:rPr>
        <w:t>ک</w:t>
      </w:r>
      <w:r w:rsidRPr="00E637AC">
        <w:rPr>
          <w:rStyle w:val="Char8"/>
          <w:rtl/>
        </w:rPr>
        <w:t>تاب الفتن، باب «</w:t>
      </w:r>
      <w:r w:rsidRPr="00866D18">
        <w:rPr>
          <w:rStyle w:val="Char9"/>
          <w:rtl/>
        </w:rPr>
        <w:t>ماجاء فى الخلافة</w:t>
      </w:r>
      <w:r w:rsidRPr="00E637AC">
        <w:rPr>
          <w:rStyle w:val="Char8"/>
          <w:rtl/>
        </w:rPr>
        <w:t>» ن</w:t>
      </w:r>
      <w:r>
        <w:rPr>
          <w:rStyle w:val="Char8"/>
          <w:rtl/>
        </w:rPr>
        <w:t>ی</w:t>
      </w:r>
      <w:r w:rsidRPr="00E637AC">
        <w:rPr>
          <w:rStyle w:val="Char8"/>
          <w:rtl/>
        </w:rPr>
        <w:t>ز آمده است.</w:t>
      </w:r>
    </w:p>
  </w:footnote>
  <w:footnote w:id="55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AA5F20">
        <w:rPr>
          <w:rStyle w:val="Char8"/>
          <w:rtl/>
        </w:rPr>
        <w:t>البدایة والنهایة، ج 8، ص 146 و 153، دارالفكر العربى، مصر</w:t>
      </w:r>
      <w:r w:rsidRPr="00E637AC">
        <w:rPr>
          <w:rStyle w:val="Char8"/>
          <w:rtl/>
        </w:rPr>
        <w:t>.</w:t>
      </w:r>
    </w:p>
  </w:footnote>
  <w:footnote w:id="55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مسعودى، ترجمه‏ى مروج الذهب، ج 2، ص 35 ـ 33، چاپ چهارم، 1370.</w:t>
      </w:r>
    </w:p>
  </w:footnote>
  <w:footnote w:id="55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تفصیل بیشتر ر</w:t>
      </w:r>
      <w:r>
        <w:rPr>
          <w:rStyle w:val="Char8"/>
          <w:rtl/>
        </w:rPr>
        <w:t>ک</w:t>
      </w:r>
      <w:r w:rsidRPr="00C93D73">
        <w:rPr>
          <w:rStyle w:val="Char8"/>
          <w:rtl/>
        </w:rPr>
        <w:t xml:space="preserve">: </w:t>
      </w:r>
      <w:r w:rsidRPr="00866D18">
        <w:rPr>
          <w:rStyle w:val="Char9"/>
          <w:rtl/>
        </w:rPr>
        <w:t>إزالة الخفاء عن خلافة الخلفاء</w:t>
      </w:r>
      <w:r w:rsidRPr="00E637AC">
        <w:rPr>
          <w:rStyle w:val="Char8"/>
          <w:rtl/>
        </w:rPr>
        <w:t xml:space="preserve">، ج 2، ص 280 ـ 278، </w:t>
      </w:r>
      <w:r w:rsidRPr="00866D18">
        <w:rPr>
          <w:rStyle w:val="Char9"/>
          <w:rtl/>
        </w:rPr>
        <w:t>اثر حكیم الاسلام</w:t>
      </w:r>
      <w:r w:rsidRPr="00E637AC">
        <w:rPr>
          <w:rStyle w:val="Char8"/>
          <w:rtl/>
        </w:rPr>
        <w:t>، ش</w:t>
      </w:r>
      <w:r>
        <w:rPr>
          <w:rStyle w:val="Char8"/>
          <w:rtl/>
        </w:rPr>
        <w:t>ی</w:t>
      </w:r>
      <w:r w:rsidRPr="00E637AC">
        <w:rPr>
          <w:rStyle w:val="Char8"/>
          <w:rtl/>
        </w:rPr>
        <w:t>خ احمد بن عبدالرح</w:t>
      </w:r>
      <w:r>
        <w:rPr>
          <w:rStyle w:val="Char8"/>
          <w:rtl/>
        </w:rPr>
        <w:t>ی</w:t>
      </w:r>
      <w:r w:rsidRPr="00E637AC">
        <w:rPr>
          <w:rStyle w:val="Char8"/>
          <w:rtl/>
        </w:rPr>
        <w:t>م معروف به شاه ولى اللّه‏ دهلوى، متوفى 1176 ه</w:t>
      </w:r>
      <w:r w:rsidRPr="00E637AC">
        <w:rPr>
          <w:rStyle w:val="Char8"/>
          <w:rFonts w:hint="cs"/>
          <w:rtl/>
        </w:rPr>
        <w:t>ـ</w:t>
      </w:r>
      <w:r w:rsidRPr="00E637AC">
        <w:rPr>
          <w:rStyle w:val="Char8"/>
          <w:rtl/>
        </w:rPr>
        <w:t>. ق.</w:t>
      </w:r>
    </w:p>
  </w:footnote>
  <w:footnote w:id="55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امیر على، مورّخ نامدار شیعه، در </w:t>
      </w:r>
      <w:r>
        <w:rPr>
          <w:rStyle w:val="Char8"/>
          <w:rtl/>
        </w:rPr>
        <w:t>ک</w:t>
      </w:r>
      <w:r w:rsidRPr="00C93D73">
        <w:rPr>
          <w:rStyle w:val="Char8"/>
          <w:rtl/>
        </w:rPr>
        <w:t xml:space="preserve">تاب تاریخ عرب و اسلام، ص 89 مى‏نویسد: معاویه در تمام مدت سلطنت خود به طور </w:t>
      </w:r>
      <w:r>
        <w:rPr>
          <w:rStyle w:val="Char8"/>
          <w:rtl/>
        </w:rPr>
        <w:t>ک</w:t>
      </w:r>
      <w:r w:rsidRPr="00C93D73">
        <w:rPr>
          <w:rStyle w:val="Char8"/>
          <w:rtl/>
        </w:rPr>
        <w:t xml:space="preserve">لى پیروز و </w:t>
      </w:r>
      <w:r>
        <w:rPr>
          <w:rStyle w:val="Char8"/>
          <w:rtl/>
        </w:rPr>
        <w:t>ک</w:t>
      </w:r>
      <w:r w:rsidRPr="00C93D73">
        <w:rPr>
          <w:rStyle w:val="Char8"/>
          <w:rtl/>
        </w:rPr>
        <w:t>امیاب بود. اوضاع داخلى آرام و در خارج نیز همیشه پیروزى با او بوده است. (مترجم)</w:t>
      </w:r>
    </w:p>
  </w:footnote>
  <w:footnote w:id="55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براى تفصیل بیشتر ر</w:t>
      </w:r>
      <w:r>
        <w:rPr>
          <w:rStyle w:val="Char8"/>
          <w:rtl/>
        </w:rPr>
        <w:t>ک</w:t>
      </w:r>
      <w:r w:rsidRPr="00C93D73">
        <w:rPr>
          <w:rStyle w:val="Char8"/>
          <w:rtl/>
        </w:rPr>
        <w:t xml:space="preserve">: محمد خضرى، </w:t>
      </w:r>
      <w:r w:rsidRPr="00866D18">
        <w:rPr>
          <w:rStyle w:val="Char9"/>
          <w:rtl/>
        </w:rPr>
        <w:t>تاریخ الامم الإسلامیة، الدولة الامویه</w:t>
      </w:r>
      <w:r w:rsidRPr="00E637AC">
        <w:rPr>
          <w:rStyle w:val="Char8"/>
          <w:rtl/>
        </w:rPr>
        <w:t>، ج 1، ص 115 ـ 114، «</w:t>
      </w:r>
      <w:r w:rsidRPr="00866D18">
        <w:rPr>
          <w:rStyle w:val="Char9"/>
          <w:rtl/>
        </w:rPr>
        <w:t>الانتقاد على تاریخ التمدن الإسلامى، لجرجى زیدان</w:t>
      </w:r>
      <w:r w:rsidRPr="00E637AC">
        <w:rPr>
          <w:rStyle w:val="Char8"/>
          <w:rtl/>
        </w:rPr>
        <w:t>» اثر علامه شبلى نعمانى، ل</w:t>
      </w:r>
      <w:r>
        <w:rPr>
          <w:rStyle w:val="Char8"/>
          <w:rtl/>
        </w:rPr>
        <w:t>ک</w:t>
      </w:r>
      <w:r w:rsidRPr="00E637AC">
        <w:rPr>
          <w:rStyle w:val="Char8"/>
          <w:rtl/>
        </w:rPr>
        <w:t xml:space="preserve">نو 1912 م، و </w:t>
      </w:r>
      <w:r>
        <w:rPr>
          <w:rStyle w:val="Char8"/>
          <w:rtl/>
        </w:rPr>
        <w:t>ک</w:t>
      </w:r>
      <w:r w:rsidRPr="00E637AC">
        <w:rPr>
          <w:rStyle w:val="Char8"/>
          <w:rtl/>
        </w:rPr>
        <w:t>تاب «</w:t>
      </w:r>
      <w:r w:rsidRPr="00866D18">
        <w:rPr>
          <w:rStyle w:val="Char9"/>
          <w:rtl/>
        </w:rPr>
        <w:t>الدولة الامویة</w:t>
      </w:r>
      <w:r w:rsidRPr="00E637AC">
        <w:rPr>
          <w:rStyle w:val="Char8"/>
          <w:rtl/>
        </w:rPr>
        <w:t>»، اثر د</w:t>
      </w:r>
      <w:r>
        <w:rPr>
          <w:rStyle w:val="Char8"/>
          <w:rtl/>
        </w:rPr>
        <w:t>ک</w:t>
      </w:r>
      <w:r w:rsidRPr="00E637AC">
        <w:rPr>
          <w:rStyle w:val="Char8"/>
          <w:rtl/>
        </w:rPr>
        <w:t xml:space="preserve">تر </w:t>
      </w:r>
      <w:r>
        <w:rPr>
          <w:rStyle w:val="Char8"/>
          <w:rtl/>
        </w:rPr>
        <w:t>ی</w:t>
      </w:r>
      <w:r w:rsidRPr="00E637AC">
        <w:rPr>
          <w:rStyle w:val="Char8"/>
          <w:rtl/>
        </w:rPr>
        <w:t>وسف العش، چاپ دارالف</w:t>
      </w:r>
      <w:r>
        <w:rPr>
          <w:rStyle w:val="Char8"/>
          <w:rtl/>
        </w:rPr>
        <w:t>ک</w:t>
      </w:r>
      <w:r w:rsidRPr="00E637AC">
        <w:rPr>
          <w:rStyle w:val="Char8"/>
          <w:rtl/>
        </w:rPr>
        <w:t>ر، دمشق تحت عنوان: (</w:t>
      </w:r>
      <w:r w:rsidRPr="00866D18">
        <w:rPr>
          <w:rStyle w:val="Char9"/>
          <w:rtl/>
        </w:rPr>
        <w:t>نظرة عامة فى الحكم الاموى</w:t>
      </w:r>
      <w:r w:rsidRPr="00E637AC">
        <w:rPr>
          <w:rStyle w:val="Char8"/>
          <w:rtl/>
        </w:rPr>
        <w:t>) ص 355 ـ 338.</w:t>
      </w:r>
    </w:p>
  </w:footnote>
  <w:footnote w:id="55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مختصر تاریخ عرب، ص 80، </w:t>
      </w:r>
      <w:r w:rsidRPr="00866D18">
        <w:rPr>
          <w:rStyle w:val="Char9"/>
          <w:rtl/>
        </w:rPr>
        <w:t>دارالعلم ملایین</w:t>
      </w:r>
      <w:r w:rsidRPr="00E637AC">
        <w:rPr>
          <w:rStyle w:val="Char8"/>
          <w:rtl/>
        </w:rPr>
        <w:t>، ب</w:t>
      </w:r>
      <w:r>
        <w:rPr>
          <w:rStyle w:val="Char8"/>
          <w:rtl/>
        </w:rPr>
        <w:t>ی</w:t>
      </w:r>
      <w:r w:rsidRPr="00E637AC">
        <w:rPr>
          <w:rStyle w:val="Char8"/>
          <w:rtl/>
        </w:rPr>
        <w:t>روت، 1946 م.</w:t>
      </w:r>
    </w:p>
  </w:footnote>
  <w:footnote w:id="55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w:t>
      </w:r>
      <w:r w:rsidRPr="00866D18">
        <w:rPr>
          <w:rStyle w:val="Char9"/>
          <w:rFonts w:hint="cs"/>
          <w:rtl/>
        </w:rPr>
        <w:t xml:space="preserve"> </w:t>
      </w:r>
      <w:r w:rsidRPr="00866D18">
        <w:rPr>
          <w:rStyle w:val="Char9"/>
          <w:rtl/>
        </w:rPr>
        <w:t>الفخرى</w:t>
      </w:r>
      <w:r w:rsidRPr="00E637AC">
        <w:rPr>
          <w:rStyle w:val="Char8"/>
          <w:rtl/>
        </w:rPr>
        <w:t>، ص 129، چاپ لاهور.</w:t>
      </w:r>
    </w:p>
  </w:footnote>
  <w:footnote w:id="55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تاریخ یعقوبى، ج 2، ص 283 و تاریخ اسلام، معین الدین ندوى، ج 2، ص 35، چاپ دهم، (همچنین طبرى نقل مى‏</w:t>
      </w:r>
      <w:r>
        <w:rPr>
          <w:rStyle w:val="Char8"/>
          <w:rtl/>
        </w:rPr>
        <w:t>ک</w:t>
      </w:r>
      <w:r w:rsidRPr="00C93D73">
        <w:rPr>
          <w:rStyle w:val="Char8"/>
          <w:rtl/>
        </w:rPr>
        <w:t xml:space="preserve">ند </w:t>
      </w:r>
      <w:r>
        <w:rPr>
          <w:rStyle w:val="Char8"/>
          <w:rtl/>
        </w:rPr>
        <w:t>ک</w:t>
      </w:r>
      <w:r w:rsidRPr="00C93D73">
        <w:rPr>
          <w:rStyle w:val="Char8"/>
          <w:rtl/>
        </w:rPr>
        <w:t xml:space="preserve">ه </w:t>
      </w:r>
      <w:r w:rsidRPr="00C93D73">
        <w:rPr>
          <w:rStyle w:val="Char8"/>
          <w:rFonts w:hint="cs"/>
          <w:rtl/>
        </w:rPr>
        <w:t xml:space="preserve">امیر </w:t>
      </w:r>
      <w:r w:rsidRPr="00C93D73">
        <w:rPr>
          <w:rStyle w:val="Char8"/>
          <w:rtl/>
        </w:rPr>
        <w:t xml:space="preserve">معاویه مى‏گفت: خودم را بالاتر از آن مى‏دانم </w:t>
      </w:r>
      <w:r>
        <w:rPr>
          <w:rStyle w:val="Char8"/>
          <w:rtl/>
        </w:rPr>
        <w:t>ک</w:t>
      </w:r>
      <w:r w:rsidRPr="00C93D73">
        <w:rPr>
          <w:rStyle w:val="Char8"/>
          <w:rtl/>
        </w:rPr>
        <w:t>ه خطایى بزرگ‏تر از بخشش من باشد،، بدى‏اى بیشتر از نی</w:t>
      </w:r>
      <w:r>
        <w:rPr>
          <w:rStyle w:val="Char8"/>
          <w:rtl/>
        </w:rPr>
        <w:t>ک</w:t>
      </w:r>
      <w:r w:rsidRPr="00C93D73">
        <w:rPr>
          <w:rStyle w:val="Char8"/>
          <w:rtl/>
        </w:rPr>
        <w:t xml:space="preserve">ى من باشد،، جهالتى فراتر از بردبارى من باشد. همچنین مى‏گفت: براى من چیزى لذّت بخش‏تر از این نیست </w:t>
      </w:r>
      <w:r>
        <w:rPr>
          <w:rStyle w:val="Char8"/>
          <w:rtl/>
        </w:rPr>
        <w:t>ک</w:t>
      </w:r>
      <w:r w:rsidRPr="00C93D73">
        <w:rPr>
          <w:rStyle w:val="Char8"/>
          <w:rtl/>
        </w:rPr>
        <w:t>ه خشمى را فرو خورم)، ترجمه‏ى تاریخ طبرى، ج 7، ص 2902 ـ 2901. (مترجم)</w:t>
      </w:r>
    </w:p>
  </w:footnote>
  <w:footnote w:id="55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119.</w:t>
      </w:r>
    </w:p>
  </w:footnote>
  <w:footnote w:id="55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آجرى به طرق متعدد روایت </w:t>
      </w:r>
      <w:r>
        <w:rPr>
          <w:rStyle w:val="Char8"/>
          <w:rtl/>
        </w:rPr>
        <w:t>ک</w:t>
      </w:r>
      <w:r w:rsidRPr="00C93D73">
        <w:rPr>
          <w:rStyle w:val="Char8"/>
          <w:rtl/>
        </w:rPr>
        <w:t xml:space="preserve">رده است </w:t>
      </w:r>
      <w:r>
        <w:rPr>
          <w:rStyle w:val="Char8"/>
          <w:rtl/>
        </w:rPr>
        <w:t>ک</w:t>
      </w:r>
      <w:r w:rsidRPr="00C93D73">
        <w:rPr>
          <w:rStyle w:val="Char8"/>
          <w:rtl/>
        </w:rPr>
        <w:t>ه این انتخاب بنا بر اشاره‏ى جبرئیل بوده است. (</w:t>
      </w:r>
      <w:r w:rsidRPr="00866D18">
        <w:rPr>
          <w:rStyle w:val="Char9"/>
          <w:rtl/>
        </w:rPr>
        <w:t>إزالة الخفاء، مقصد اول، ص</w:t>
      </w:r>
      <w:r w:rsidRPr="00E637AC">
        <w:rPr>
          <w:rStyle w:val="Char8"/>
          <w:rtl/>
        </w:rPr>
        <w:t xml:space="preserve"> 147 ـ مترجم ـ)</w:t>
      </w:r>
    </w:p>
  </w:footnote>
  <w:footnote w:id="56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جهت اطلاع از تغییر زمان و اوضاع به </w:t>
      </w:r>
      <w:r>
        <w:rPr>
          <w:rStyle w:val="Char8"/>
          <w:rtl/>
        </w:rPr>
        <w:t>ک</w:t>
      </w:r>
      <w:r w:rsidRPr="00C93D73">
        <w:rPr>
          <w:rStyle w:val="Char8"/>
          <w:rtl/>
        </w:rPr>
        <w:t xml:space="preserve">تاب </w:t>
      </w:r>
      <w:r w:rsidRPr="00866D18">
        <w:rPr>
          <w:rStyle w:val="Char9"/>
          <w:rtl/>
        </w:rPr>
        <w:t>إزالة الخفاء</w:t>
      </w:r>
      <w:r w:rsidRPr="00E637AC">
        <w:rPr>
          <w:rStyle w:val="Char8"/>
          <w:rtl/>
        </w:rPr>
        <w:t xml:space="preserve">، ص 152 ـ 148 مراجعه </w:t>
      </w:r>
      <w:r>
        <w:rPr>
          <w:rStyle w:val="Char8"/>
          <w:rtl/>
        </w:rPr>
        <w:t>ک</w:t>
      </w:r>
      <w:r w:rsidRPr="00E637AC">
        <w:rPr>
          <w:rStyle w:val="Char8"/>
          <w:rtl/>
        </w:rPr>
        <w:t>ن</w:t>
      </w:r>
      <w:r>
        <w:rPr>
          <w:rStyle w:val="Char8"/>
          <w:rtl/>
        </w:rPr>
        <w:t>ی</w:t>
      </w:r>
      <w:r w:rsidRPr="00E637AC">
        <w:rPr>
          <w:rStyle w:val="Char8"/>
          <w:rtl/>
        </w:rPr>
        <w:t>د.</w:t>
      </w:r>
    </w:p>
  </w:footnote>
  <w:footnote w:id="56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w:t>
      </w:r>
      <w:r>
        <w:rPr>
          <w:rStyle w:val="Char8"/>
          <w:rtl/>
        </w:rPr>
        <w:t>ک</w:t>
      </w:r>
      <w:r w:rsidRPr="00C93D73">
        <w:rPr>
          <w:rStyle w:val="Char8"/>
          <w:rtl/>
        </w:rPr>
        <w:t xml:space="preserve">: </w:t>
      </w:r>
      <w:r w:rsidRPr="00866D18">
        <w:rPr>
          <w:rStyle w:val="Char9"/>
          <w:rtl/>
        </w:rPr>
        <w:t>رجال الفكر والدعوة</w:t>
      </w:r>
      <w:r w:rsidRPr="00E637AC">
        <w:rPr>
          <w:rStyle w:val="Char8"/>
          <w:rtl/>
        </w:rPr>
        <w:t xml:space="preserve"> ج 1، ص 32 ـ 31 تحت عنوان: «</w:t>
      </w:r>
      <w:r w:rsidRPr="00866D18">
        <w:rPr>
          <w:rStyle w:val="Char9"/>
          <w:rtl/>
        </w:rPr>
        <w:t>اعلام الدین وشخصیاتها</w:t>
      </w:r>
      <w:r w:rsidRPr="00E637AC">
        <w:rPr>
          <w:rStyle w:val="Char8"/>
          <w:rtl/>
        </w:rPr>
        <w:t>...». براى اطلاع از احوال دعوتگران د</w:t>
      </w:r>
      <w:r>
        <w:rPr>
          <w:rStyle w:val="Char8"/>
          <w:rtl/>
        </w:rPr>
        <w:t>ی</w:t>
      </w:r>
      <w:r w:rsidRPr="00E637AC">
        <w:rPr>
          <w:rStyle w:val="Char8"/>
          <w:rtl/>
        </w:rPr>
        <w:t xml:space="preserve">نى آن عصر به </w:t>
      </w:r>
      <w:r>
        <w:rPr>
          <w:rStyle w:val="Char8"/>
          <w:rtl/>
        </w:rPr>
        <w:t>ک</w:t>
      </w:r>
      <w:r w:rsidRPr="00E637AC">
        <w:rPr>
          <w:rStyle w:val="Char8"/>
          <w:rtl/>
        </w:rPr>
        <w:t xml:space="preserve">تاب </w:t>
      </w:r>
      <w:r w:rsidRPr="00866D18">
        <w:rPr>
          <w:rStyle w:val="Char9"/>
          <w:rtl/>
        </w:rPr>
        <w:t>صفة الصفوة ابن جوزى و حلیة الأولیاء ابونعیم اصفهانى</w:t>
      </w:r>
      <w:r w:rsidRPr="00E637AC">
        <w:rPr>
          <w:rStyle w:val="Char8"/>
          <w:rtl/>
        </w:rPr>
        <w:t>، ج 1، 2 و 3 مراجعه شود.</w:t>
      </w:r>
    </w:p>
  </w:footnote>
  <w:footnote w:id="56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xml:space="preserve"> ج 7، ص 229، مطبعه‏ى سعادت، مصر.</w:t>
      </w:r>
    </w:p>
  </w:footnote>
  <w:footnote w:id="56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33.</w:t>
      </w:r>
    </w:p>
  </w:footnote>
  <w:footnote w:id="56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مصنف عبدالرزاق، چاپ اول، 1970، مجلس علمى دابیل هند.</w:t>
      </w:r>
    </w:p>
  </w:footnote>
  <w:footnote w:id="56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33 به روا</w:t>
      </w:r>
      <w:r>
        <w:rPr>
          <w:rStyle w:val="Char8"/>
          <w:rtl/>
        </w:rPr>
        <w:t>ی</w:t>
      </w:r>
      <w:r w:rsidRPr="00E637AC">
        <w:rPr>
          <w:rStyle w:val="Char8"/>
          <w:rtl/>
        </w:rPr>
        <w:t>ت امام احمد.</w:t>
      </w:r>
    </w:p>
  </w:footnote>
  <w:footnote w:id="56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37.</w:t>
      </w:r>
    </w:p>
  </w:footnote>
  <w:footnote w:id="56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39.</w:t>
      </w:r>
    </w:p>
  </w:footnote>
  <w:footnote w:id="56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6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866D18">
        <w:rPr>
          <w:rStyle w:val="Char9"/>
          <w:rtl/>
        </w:rPr>
        <w:t>البدایة والنهایة</w:t>
      </w:r>
      <w:r w:rsidRPr="00E637AC">
        <w:rPr>
          <w:rStyle w:val="Char8"/>
          <w:rtl/>
        </w:rPr>
        <w:t>، ج 8، ص 39ـ37.</w:t>
      </w:r>
    </w:p>
  </w:footnote>
  <w:footnote w:id="57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بخارى، </w:t>
      </w:r>
      <w:r w:rsidRPr="00866D18">
        <w:rPr>
          <w:rStyle w:val="Char9"/>
          <w:rtl/>
        </w:rPr>
        <w:t>الجامع الصحیح، كتاب الفتن</w:t>
      </w:r>
      <w:r w:rsidRPr="00E637AC">
        <w:rPr>
          <w:rStyle w:val="Char8"/>
          <w:rtl/>
        </w:rPr>
        <w:t>.</w:t>
      </w:r>
    </w:p>
  </w:footnote>
  <w:footnote w:id="57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حجر، </w:t>
      </w:r>
      <w:r w:rsidRPr="00866D18">
        <w:rPr>
          <w:rStyle w:val="Char9"/>
          <w:rtl/>
        </w:rPr>
        <w:t>الإصابة فى تمییز الصحابة</w:t>
      </w:r>
      <w:r w:rsidRPr="00E637AC">
        <w:rPr>
          <w:rStyle w:val="Char8"/>
          <w:rtl/>
        </w:rPr>
        <w:t>، ج 1، ص 230.</w:t>
      </w:r>
    </w:p>
  </w:footnote>
  <w:footnote w:id="572">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تلمسانى، </w:t>
      </w:r>
      <w:r w:rsidRPr="00866D18">
        <w:rPr>
          <w:rStyle w:val="Char9"/>
          <w:rtl/>
        </w:rPr>
        <w:t>الجوهرة فى نسب النبى</w:t>
      </w:r>
      <w:r>
        <w:rPr>
          <w:rStyle w:val="Char9"/>
          <w:rFonts w:hint="cs"/>
          <w:rtl/>
        </w:rPr>
        <w:t xml:space="preserve"> </w:t>
      </w:r>
      <w:r w:rsidRPr="002A165D">
        <w:rPr>
          <w:rStyle w:val="Char9"/>
          <w:rFonts w:cs="CTraditional Arabic" w:hint="cs"/>
          <w:rtl/>
        </w:rPr>
        <w:t>ج</w:t>
      </w:r>
      <w:r w:rsidRPr="00866D18">
        <w:rPr>
          <w:rStyle w:val="Char9"/>
          <w:rtl/>
        </w:rPr>
        <w:t xml:space="preserve"> وأصحابه العشرة</w:t>
      </w:r>
      <w:r w:rsidRPr="00E637AC">
        <w:rPr>
          <w:rStyle w:val="Char8"/>
          <w:rtl/>
        </w:rPr>
        <w:t>، ج 2، ص 201.</w:t>
      </w:r>
    </w:p>
  </w:footnote>
  <w:footnote w:id="57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203.</w:t>
      </w:r>
    </w:p>
  </w:footnote>
  <w:footnote w:id="57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اصفهانى، </w:t>
      </w:r>
      <w:r w:rsidRPr="00866D18">
        <w:rPr>
          <w:rStyle w:val="Char9"/>
          <w:rtl/>
        </w:rPr>
        <w:t>ابونعیم، حلیة الأولیاء</w:t>
      </w:r>
      <w:r w:rsidRPr="00E637AC">
        <w:rPr>
          <w:rStyle w:val="Char8"/>
          <w:rtl/>
        </w:rPr>
        <w:t>،، ج 1، ص 35.</w:t>
      </w:r>
    </w:p>
  </w:footnote>
  <w:footnote w:id="57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ابن‏عسا</w:t>
      </w:r>
      <w:r>
        <w:rPr>
          <w:rStyle w:val="Char8"/>
          <w:rtl/>
        </w:rPr>
        <w:t>ک</w:t>
      </w:r>
      <w:r w:rsidRPr="00C93D73">
        <w:rPr>
          <w:rStyle w:val="Char8"/>
          <w:rtl/>
        </w:rPr>
        <w:t>ر، تهذیب تاریخ دمشق ا</w:t>
      </w:r>
      <w:r w:rsidRPr="00866D18">
        <w:rPr>
          <w:rStyle w:val="Char9"/>
          <w:rtl/>
        </w:rPr>
        <w:t>لكبیر</w:t>
      </w:r>
      <w:r w:rsidRPr="00E637AC">
        <w:rPr>
          <w:rStyle w:val="Char8"/>
          <w:rtl/>
        </w:rPr>
        <w:t>، ج 4، ص 218 ـ 217، چاپ دوم، 1399 ه</w:t>
      </w:r>
      <w:r w:rsidRPr="00E637AC">
        <w:rPr>
          <w:rStyle w:val="Char8"/>
          <w:rFonts w:hint="cs"/>
          <w:rtl/>
        </w:rPr>
        <w:t>ـ</w:t>
      </w:r>
      <w:r w:rsidRPr="00E637AC">
        <w:rPr>
          <w:rStyle w:val="Char8"/>
          <w:rtl/>
        </w:rPr>
        <w:t xml:space="preserve">. ق / 1979 م. </w:t>
      </w:r>
      <w:r w:rsidRPr="00866D18">
        <w:rPr>
          <w:rStyle w:val="Char9"/>
          <w:rtl/>
        </w:rPr>
        <w:t>دارالمسیره.</w:t>
      </w:r>
    </w:p>
  </w:footnote>
  <w:footnote w:id="57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7، ص 230 ـ 229.</w:t>
      </w:r>
    </w:p>
  </w:footnote>
  <w:footnote w:id="57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xml:space="preserve">، ج 8، ص 14 و </w:t>
      </w:r>
      <w:r w:rsidRPr="002162A3">
        <w:rPr>
          <w:rStyle w:val="Char9"/>
          <w:rtl/>
        </w:rPr>
        <w:t>مروج الذهب، مسعودى</w:t>
      </w:r>
      <w:r w:rsidRPr="00E637AC">
        <w:rPr>
          <w:rStyle w:val="Char8"/>
          <w:rtl/>
        </w:rPr>
        <w:t>.</w:t>
      </w:r>
    </w:p>
  </w:footnote>
  <w:footnote w:id="57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7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14.</w:t>
      </w:r>
    </w:p>
  </w:footnote>
  <w:footnote w:id="58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16.</w:t>
      </w:r>
    </w:p>
  </w:footnote>
  <w:footnote w:id="58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w:t>
      </w:r>
      <w:r>
        <w:rPr>
          <w:rStyle w:val="Char8"/>
          <w:rtl/>
        </w:rPr>
        <w:t>ک</w:t>
      </w:r>
      <w:r w:rsidRPr="00C93D73">
        <w:rPr>
          <w:rStyle w:val="Char8"/>
          <w:rtl/>
        </w:rPr>
        <w:t>ن: محلى است نزدی</w:t>
      </w:r>
      <w:r>
        <w:rPr>
          <w:rStyle w:val="Char8"/>
          <w:rtl/>
        </w:rPr>
        <w:t>ک</w:t>
      </w:r>
      <w:r w:rsidRPr="00C93D73">
        <w:rPr>
          <w:rStyle w:val="Char8"/>
          <w:rtl/>
        </w:rPr>
        <w:t xml:space="preserve"> اوانا بر ساحل رودخانه‏ى دُجیل. (مترجم به نقل از معجم البلدان)</w:t>
      </w:r>
    </w:p>
  </w:footnote>
  <w:footnote w:id="58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 ج</w:t>
      </w:r>
      <w:r w:rsidRPr="00E637AC">
        <w:rPr>
          <w:rStyle w:val="Char8"/>
          <w:rtl/>
        </w:rPr>
        <w:t xml:space="preserve"> 8، ص 16.</w:t>
      </w:r>
    </w:p>
  </w:footnote>
  <w:footnote w:id="58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18.</w:t>
      </w:r>
    </w:p>
  </w:footnote>
  <w:footnote w:id="58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مسعودى،</w:t>
      </w:r>
      <w:r w:rsidRPr="00C93D73">
        <w:rPr>
          <w:rStyle w:val="Char8"/>
          <w:rFonts w:hint="cs"/>
          <w:rtl/>
        </w:rPr>
        <w:t xml:space="preserve"> </w:t>
      </w:r>
      <w:r w:rsidRPr="00C93D73">
        <w:rPr>
          <w:rStyle w:val="Char8"/>
          <w:rtl/>
        </w:rPr>
        <w:t>ترجمه‏ى مروج الذهب، ج 2، ص 5، چاپ‏چهارم 1370، شر</w:t>
      </w:r>
      <w:r>
        <w:rPr>
          <w:rStyle w:val="Char8"/>
          <w:rtl/>
        </w:rPr>
        <w:t>ک</w:t>
      </w:r>
      <w:r w:rsidRPr="00C93D73">
        <w:rPr>
          <w:rStyle w:val="Char8"/>
          <w:rtl/>
        </w:rPr>
        <w:t>ت</w:t>
      </w:r>
      <w:r w:rsidRPr="00C93D73">
        <w:rPr>
          <w:rStyle w:val="Char8"/>
          <w:rFonts w:hint="cs"/>
          <w:rtl/>
        </w:rPr>
        <w:t xml:space="preserve"> </w:t>
      </w:r>
      <w:r w:rsidRPr="00C93D73">
        <w:rPr>
          <w:rStyle w:val="Char8"/>
          <w:rtl/>
        </w:rPr>
        <w:t>انتشارات</w:t>
      </w:r>
      <w:r w:rsidRPr="00C93D73">
        <w:rPr>
          <w:rStyle w:val="Char8"/>
          <w:rFonts w:hint="cs"/>
          <w:rtl/>
        </w:rPr>
        <w:t xml:space="preserve"> </w:t>
      </w:r>
      <w:r w:rsidRPr="00C93D73">
        <w:rPr>
          <w:rStyle w:val="Char8"/>
          <w:rtl/>
        </w:rPr>
        <w:t>‏علمى</w:t>
      </w:r>
      <w:r w:rsidRPr="00C93D73">
        <w:rPr>
          <w:rStyle w:val="Char8"/>
          <w:rFonts w:hint="cs"/>
          <w:rtl/>
        </w:rPr>
        <w:t xml:space="preserve"> </w:t>
      </w:r>
      <w:r w:rsidRPr="00C93D73">
        <w:rPr>
          <w:rStyle w:val="Char8"/>
          <w:rtl/>
        </w:rPr>
        <w:t>‏و</w:t>
      </w:r>
      <w:r w:rsidRPr="00C93D73">
        <w:rPr>
          <w:rStyle w:val="Char8"/>
          <w:rFonts w:hint="cs"/>
          <w:rtl/>
        </w:rPr>
        <w:t xml:space="preserve"> </w:t>
      </w:r>
      <w:r w:rsidRPr="00C93D73">
        <w:rPr>
          <w:rStyle w:val="Char8"/>
          <w:rtl/>
        </w:rPr>
        <w:t>فرهنگى.</w:t>
      </w:r>
      <w:r w:rsidRPr="00C93D73">
        <w:rPr>
          <w:rStyle w:val="Char8"/>
          <w:rFonts w:hint="cs"/>
          <w:rtl/>
        </w:rPr>
        <w:t xml:space="preserve"> </w:t>
      </w:r>
      <w:r w:rsidRPr="00C93D73">
        <w:rPr>
          <w:rStyle w:val="Char8"/>
          <w:rtl/>
        </w:rPr>
        <w:t>(مترجم)</w:t>
      </w:r>
    </w:p>
  </w:footnote>
  <w:footnote w:id="58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19.</w:t>
      </w:r>
    </w:p>
  </w:footnote>
  <w:footnote w:id="58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8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42.</w:t>
      </w:r>
    </w:p>
  </w:footnote>
  <w:footnote w:id="58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9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59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حجر، </w:t>
      </w:r>
      <w:r w:rsidRPr="002162A3">
        <w:rPr>
          <w:rStyle w:val="Char9"/>
          <w:rtl/>
        </w:rPr>
        <w:t>الإصابة فى تمییز الصحابة</w:t>
      </w:r>
      <w:r w:rsidRPr="00E637AC">
        <w:rPr>
          <w:rStyle w:val="Char8"/>
          <w:rtl/>
        </w:rPr>
        <w:t>، ج 1، ص 331.</w:t>
      </w:r>
    </w:p>
  </w:footnote>
  <w:footnote w:id="5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44.</w:t>
      </w:r>
    </w:p>
  </w:footnote>
  <w:footnote w:id="59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سعد، </w:t>
      </w:r>
      <w:r w:rsidRPr="002162A3">
        <w:rPr>
          <w:rStyle w:val="Char9"/>
          <w:rtl/>
        </w:rPr>
        <w:t>الطبقات الكبرى</w:t>
      </w:r>
      <w:r w:rsidRPr="00E637AC">
        <w:rPr>
          <w:rStyle w:val="Char8"/>
          <w:rtl/>
        </w:rPr>
        <w:t>. حا</w:t>
      </w:r>
      <w:r>
        <w:rPr>
          <w:rStyle w:val="Char8"/>
          <w:rtl/>
        </w:rPr>
        <w:t>ک</w:t>
      </w:r>
      <w:r w:rsidRPr="00E637AC">
        <w:rPr>
          <w:rStyle w:val="Char8"/>
          <w:rtl/>
        </w:rPr>
        <w:t>م در «مستدر</w:t>
      </w:r>
      <w:r>
        <w:rPr>
          <w:rStyle w:val="Char8"/>
          <w:rtl/>
        </w:rPr>
        <w:t>ک</w:t>
      </w:r>
      <w:r w:rsidRPr="00E637AC">
        <w:rPr>
          <w:rStyle w:val="Char8"/>
          <w:rtl/>
        </w:rPr>
        <w:t>» ن</w:t>
      </w:r>
      <w:r>
        <w:rPr>
          <w:rStyle w:val="Char8"/>
          <w:rtl/>
        </w:rPr>
        <w:t>ی</w:t>
      </w:r>
      <w:r w:rsidRPr="00E637AC">
        <w:rPr>
          <w:rStyle w:val="Char8"/>
          <w:rtl/>
        </w:rPr>
        <w:t>ز ا</w:t>
      </w:r>
      <w:r>
        <w:rPr>
          <w:rStyle w:val="Char8"/>
          <w:rtl/>
        </w:rPr>
        <w:t>ی</w:t>
      </w:r>
      <w:r w:rsidRPr="00E637AC">
        <w:rPr>
          <w:rStyle w:val="Char8"/>
          <w:rtl/>
        </w:rPr>
        <w:t>ن مطلب را آورده است.</w:t>
      </w:r>
    </w:p>
  </w:footnote>
  <w:footnote w:id="59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162A3">
        <w:rPr>
          <w:rStyle w:val="Char9"/>
          <w:rtl/>
        </w:rPr>
        <w:t>تلمسانى، الجوهرة</w:t>
      </w:r>
      <w:r w:rsidRPr="00E637AC">
        <w:rPr>
          <w:rStyle w:val="Char8"/>
          <w:rtl/>
        </w:rPr>
        <w:t>، ص 204.</w:t>
      </w:r>
    </w:p>
  </w:footnote>
  <w:footnote w:id="595">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نمونه‏اى از خطبه‏هاى شگفت حضرت على</w:t>
      </w:r>
      <w:r w:rsidRPr="00C93D73">
        <w:rPr>
          <w:rStyle w:val="Char8"/>
          <w:rFonts w:cs="CTraditional Arabic"/>
          <w:rtl/>
        </w:rPr>
        <w:t>س</w:t>
      </w:r>
      <w:r w:rsidRPr="00DF6448">
        <w:rPr>
          <w:rStyle w:val="Char8"/>
          <w:rtl/>
        </w:rPr>
        <w:t xml:space="preserve"> </w:t>
      </w:r>
      <w:r w:rsidRPr="00E637AC">
        <w:rPr>
          <w:rStyle w:val="Char8"/>
          <w:rtl/>
        </w:rPr>
        <w:t>در ا</w:t>
      </w:r>
      <w:r>
        <w:rPr>
          <w:rStyle w:val="Char8"/>
          <w:rtl/>
        </w:rPr>
        <w:t>ی</w:t>
      </w:r>
      <w:r w:rsidRPr="00E637AC">
        <w:rPr>
          <w:rStyle w:val="Char8"/>
          <w:rtl/>
        </w:rPr>
        <w:t>ن مورد، در بخش‏هاى پ</w:t>
      </w:r>
      <w:r>
        <w:rPr>
          <w:rStyle w:val="Char8"/>
          <w:rtl/>
        </w:rPr>
        <w:t>ی</w:t>
      </w:r>
      <w:r w:rsidRPr="00E637AC">
        <w:rPr>
          <w:rStyle w:val="Char8"/>
          <w:rtl/>
        </w:rPr>
        <w:t>ش</w:t>
      </w:r>
      <w:r>
        <w:rPr>
          <w:rStyle w:val="Char8"/>
          <w:rtl/>
        </w:rPr>
        <w:t>ی</w:t>
      </w:r>
      <w:r w:rsidRPr="00E637AC">
        <w:rPr>
          <w:rStyle w:val="Char8"/>
          <w:rtl/>
        </w:rPr>
        <w:t>ن گذشت.</w:t>
      </w:r>
    </w:p>
  </w:footnote>
  <w:footnote w:id="59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تحنی</w:t>
      </w:r>
      <w:r>
        <w:rPr>
          <w:rStyle w:val="Char8"/>
          <w:rtl/>
        </w:rPr>
        <w:t>ک</w:t>
      </w:r>
      <w:r w:rsidRPr="00C93D73">
        <w:rPr>
          <w:rStyle w:val="Char8"/>
          <w:rtl/>
        </w:rPr>
        <w:t xml:space="preserve"> عبارت است از نرم </w:t>
      </w:r>
      <w:r>
        <w:rPr>
          <w:rStyle w:val="Char8"/>
          <w:rtl/>
        </w:rPr>
        <w:t>ک</w:t>
      </w:r>
      <w:r w:rsidRPr="00C93D73">
        <w:rPr>
          <w:rStyle w:val="Char8"/>
          <w:rtl/>
        </w:rPr>
        <w:t xml:space="preserve">ردن خرمآیا شیرینى و مالیدن آن به </w:t>
      </w:r>
      <w:r>
        <w:rPr>
          <w:rStyle w:val="Char8"/>
          <w:rtl/>
        </w:rPr>
        <w:t>ک</w:t>
      </w:r>
      <w:r w:rsidRPr="00C93D73">
        <w:rPr>
          <w:rStyle w:val="Char8"/>
          <w:rtl/>
        </w:rPr>
        <w:t xml:space="preserve">ام نوزاد، به عبارت دیگر گرفتن </w:t>
      </w:r>
      <w:r>
        <w:rPr>
          <w:rStyle w:val="Char8"/>
          <w:rtl/>
        </w:rPr>
        <w:t>ک</w:t>
      </w:r>
      <w:r w:rsidRPr="00C93D73">
        <w:rPr>
          <w:rStyle w:val="Char8"/>
          <w:rtl/>
        </w:rPr>
        <w:t>ام طفل. (مترجم)</w:t>
      </w:r>
    </w:p>
  </w:footnote>
  <w:footnote w:id="59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150 ـ 149.</w:t>
      </w:r>
    </w:p>
  </w:footnote>
  <w:footnote w:id="59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روایت طبرانى در معجم.</w:t>
      </w:r>
    </w:p>
  </w:footnote>
  <w:footnote w:id="59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0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01">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 xml:space="preserve">ابن </w:t>
      </w:r>
      <w:r>
        <w:rPr>
          <w:rStyle w:val="Char8"/>
          <w:rtl/>
        </w:rPr>
        <w:t>ک</w:t>
      </w:r>
      <w:r w:rsidRPr="00E637AC">
        <w:rPr>
          <w:rStyle w:val="Char8"/>
          <w:rtl/>
        </w:rPr>
        <w:t>ث</w:t>
      </w:r>
      <w:r>
        <w:rPr>
          <w:rStyle w:val="Char8"/>
          <w:rtl/>
        </w:rPr>
        <w:t>ی</w:t>
      </w:r>
      <w:r w:rsidRPr="00E637AC">
        <w:rPr>
          <w:rStyle w:val="Char8"/>
          <w:rtl/>
        </w:rPr>
        <w:t xml:space="preserve">ر، </w:t>
      </w:r>
      <w:r w:rsidRPr="002162A3">
        <w:rPr>
          <w:rStyle w:val="Char9"/>
          <w:rtl/>
        </w:rPr>
        <w:t>البدایة والنهایة</w:t>
      </w:r>
      <w:r w:rsidRPr="00E637AC">
        <w:rPr>
          <w:rStyle w:val="Char8"/>
          <w:rtl/>
        </w:rPr>
        <w:t>، ج 8، ص 151. خل</w:t>
      </w:r>
      <w:r>
        <w:rPr>
          <w:rStyle w:val="Char8"/>
          <w:rtl/>
        </w:rPr>
        <w:t>ی</w:t>
      </w:r>
      <w:r w:rsidRPr="00E637AC">
        <w:rPr>
          <w:rStyle w:val="Char8"/>
          <w:rtl/>
        </w:rPr>
        <w:t>فه بن خ</w:t>
      </w:r>
      <w:r>
        <w:rPr>
          <w:rStyle w:val="Char8"/>
          <w:rtl/>
        </w:rPr>
        <w:t>ی</w:t>
      </w:r>
      <w:r w:rsidRPr="00E637AC">
        <w:rPr>
          <w:rStyle w:val="Char8"/>
          <w:rtl/>
        </w:rPr>
        <w:t>اط (متوفى 240 ه</w:t>
      </w:r>
      <w:r w:rsidRPr="00E637AC">
        <w:rPr>
          <w:rStyle w:val="Char8"/>
          <w:rFonts w:hint="cs"/>
          <w:rtl/>
        </w:rPr>
        <w:t>ـ</w:t>
      </w:r>
      <w:r w:rsidRPr="00E637AC">
        <w:rPr>
          <w:rStyle w:val="Char8"/>
          <w:rtl/>
        </w:rPr>
        <w:t xml:space="preserve">. ق.) </w:t>
      </w:r>
      <w:r>
        <w:rPr>
          <w:rStyle w:val="Char8"/>
          <w:rtl/>
        </w:rPr>
        <w:t>ک</w:t>
      </w:r>
      <w:r w:rsidRPr="00E637AC">
        <w:rPr>
          <w:rStyle w:val="Char8"/>
          <w:rtl/>
        </w:rPr>
        <w:t>ه استاد امام بخارى است، نام حضرت حس</w:t>
      </w:r>
      <w:r>
        <w:rPr>
          <w:rStyle w:val="Char8"/>
          <w:rtl/>
        </w:rPr>
        <w:t>ی</w:t>
      </w:r>
      <w:r w:rsidRPr="00E637AC">
        <w:rPr>
          <w:rStyle w:val="Char8"/>
          <w:rtl/>
        </w:rPr>
        <w:t>ن</w:t>
      </w:r>
      <w:r w:rsidRPr="00C93D73">
        <w:rPr>
          <w:rStyle w:val="Char8"/>
          <w:rFonts w:cs="CTraditional Arabic"/>
          <w:rtl/>
        </w:rPr>
        <w:t>س</w:t>
      </w:r>
      <w:r w:rsidRPr="00DF6448">
        <w:rPr>
          <w:rStyle w:val="Char8"/>
          <w:rtl/>
        </w:rPr>
        <w:t xml:space="preserve"> </w:t>
      </w:r>
      <w:r w:rsidRPr="00E637AC">
        <w:rPr>
          <w:rStyle w:val="Char8"/>
          <w:rtl/>
        </w:rPr>
        <w:t xml:space="preserve">را جزو </w:t>
      </w:r>
      <w:r>
        <w:rPr>
          <w:rStyle w:val="Char8"/>
          <w:rtl/>
        </w:rPr>
        <w:t>ک</w:t>
      </w:r>
      <w:r w:rsidRPr="00E637AC">
        <w:rPr>
          <w:rStyle w:val="Char8"/>
          <w:rtl/>
        </w:rPr>
        <w:t xml:space="preserve">سانى </w:t>
      </w:r>
      <w:r>
        <w:rPr>
          <w:rStyle w:val="Char8"/>
          <w:rtl/>
        </w:rPr>
        <w:t>ک</w:t>
      </w:r>
      <w:r w:rsidRPr="00E637AC">
        <w:rPr>
          <w:rStyle w:val="Char8"/>
          <w:rtl/>
        </w:rPr>
        <w:t>ه در جنگ قسطنطن</w:t>
      </w:r>
      <w:r>
        <w:rPr>
          <w:rStyle w:val="Char8"/>
          <w:rtl/>
        </w:rPr>
        <w:t>ی</w:t>
      </w:r>
      <w:r w:rsidRPr="00E637AC">
        <w:rPr>
          <w:rStyle w:val="Char8"/>
          <w:rtl/>
        </w:rPr>
        <w:t xml:space="preserve">ه به فرماندهى </w:t>
      </w:r>
      <w:r>
        <w:rPr>
          <w:rStyle w:val="Char8"/>
          <w:rtl/>
        </w:rPr>
        <w:t>ی</w:t>
      </w:r>
      <w:r w:rsidRPr="00E637AC">
        <w:rPr>
          <w:rStyle w:val="Char8"/>
          <w:rtl/>
        </w:rPr>
        <w:t>ز</w:t>
      </w:r>
      <w:r>
        <w:rPr>
          <w:rStyle w:val="Char8"/>
          <w:rtl/>
        </w:rPr>
        <w:t>ی</w:t>
      </w:r>
      <w:r w:rsidRPr="00E637AC">
        <w:rPr>
          <w:rStyle w:val="Char8"/>
          <w:rtl/>
        </w:rPr>
        <w:t>د شر</w:t>
      </w:r>
      <w:r>
        <w:rPr>
          <w:rStyle w:val="Char8"/>
          <w:rtl/>
        </w:rPr>
        <w:t>ک</w:t>
      </w:r>
      <w:r w:rsidRPr="00E637AC">
        <w:rPr>
          <w:rStyle w:val="Char8"/>
          <w:rtl/>
        </w:rPr>
        <w:t>ت داشتند، ذ</w:t>
      </w:r>
      <w:r>
        <w:rPr>
          <w:rStyle w:val="Char8"/>
          <w:rtl/>
        </w:rPr>
        <w:t>ک</w:t>
      </w:r>
      <w:r w:rsidRPr="00E637AC">
        <w:rPr>
          <w:rStyle w:val="Char8"/>
          <w:rtl/>
        </w:rPr>
        <w:t>ر ن</w:t>
      </w:r>
      <w:r>
        <w:rPr>
          <w:rStyle w:val="Char8"/>
          <w:rtl/>
        </w:rPr>
        <w:t>ک</w:t>
      </w:r>
      <w:r w:rsidRPr="00E637AC">
        <w:rPr>
          <w:rStyle w:val="Char8"/>
          <w:rtl/>
        </w:rPr>
        <w:t>رده است و ا</w:t>
      </w:r>
      <w:r>
        <w:rPr>
          <w:rStyle w:val="Char8"/>
          <w:rtl/>
        </w:rPr>
        <w:t>ی</w:t>
      </w:r>
      <w:r w:rsidRPr="00E637AC">
        <w:rPr>
          <w:rStyle w:val="Char8"/>
          <w:rtl/>
        </w:rPr>
        <w:t>ن جنگ را در اخبار سال پنجاه آورده است.</w:t>
      </w:r>
    </w:p>
  </w:footnote>
  <w:footnote w:id="60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تلمسانى، </w:t>
      </w:r>
      <w:r w:rsidRPr="002162A3">
        <w:rPr>
          <w:rStyle w:val="Char9"/>
          <w:rtl/>
        </w:rPr>
        <w:t>الجوهرة</w:t>
      </w:r>
      <w:r w:rsidRPr="00E637AC">
        <w:rPr>
          <w:rStyle w:val="Char8"/>
          <w:rtl/>
        </w:rPr>
        <w:t>، ص 213.</w:t>
      </w:r>
    </w:p>
  </w:footnote>
  <w:footnote w:id="60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2، ص 214 ـ 213.</w:t>
      </w:r>
    </w:p>
  </w:footnote>
  <w:footnote w:id="60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ذهبى، </w:t>
      </w:r>
      <w:r w:rsidRPr="002162A3">
        <w:rPr>
          <w:rStyle w:val="Char9"/>
          <w:rtl/>
        </w:rPr>
        <w:t>سیر أعلام النبلاء،</w:t>
      </w:r>
      <w:r w:rsidRPr="00E637AC">
        <w:rPr>
          <w:rStyle w:val="Char8"/>
          <w:rtl/>
        </w:rPr>
        <w:t xml:space="preserve"> ج 3، ص 281.</w:t>
      </w:r>
    </w:p>
  </w:footnote>
  <w:footnote w:id="60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80.</w:t>
      </w:r>
    </w:p>
  </w:footnote>
  <w:footnote w:id="60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146.</w:t>
      </w:r>
    </w:p>
  </w:footnote>
  <w:footnote w:id="60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80.</w:t>
      </w:r>
    </w:p>
  </w:footnote>
  <w:footnote w:id="60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0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228.</w:t>
      </w:r>
    </w:p>
  </w:footnote>
  <w:footnote w:id="61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230.</w:t>
      </w:r>
    </w:p>
  </w:footnote>
  <w:footnote w:id="61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232.</w:t>
      </w:r>
    </w:p>
  </w:footnote>
  <w:footnote w:id="6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همان منبع، ص 232. محققان برآنند </w:t>
      </w:r>
      <w:r>
        <w:rPr>
          <w:rStyle w:val="Char8"/>
          <w:rtl/>
        </w:rPr>
        <w:t>ک</w:t>
      </w:r>
      <w:r w:rsidRPr="00C93D73">
        <w:rPr>
          <w:rStyle w:val="Char8"/>
          <w:rtl/>
        </w:rPr>
        <w:t>ه این سیره و اخلاق یزید مربوط به زمان ح</w:t>
      </w:r>
      <w:r>
        <w:rPr>
          <w:rStyle w:val="Char8"/>
          <w:rtl/>
        </w:rPr>
        <w:t>ک</w:t>
      </w:r>
      <w:r w:rsidRPr="00C93D73">
        <w:rPr>
          <w:rStyle w:val="Char8"/>
          <w:rtl/>
        </w:rPr>
        <w:t>ومت اوست، ولى در زمان حیات پدرش به فسق و فجور معروف نبود. (ر.</w:t>
      </w:r>
      <w:r>
        <w:rPr>
          <w:rStyle w:val="Char8"/>
          <w:rtl/>
        </w:rPr>
        <w:t>ک</w:t>
      </w:r>
      <w:r w:rsidRPr="00C93D73">
        <w:rPr>
          <w:rStyle w:val="Char8"/>
          <w:rtl/>
        </w:rPr>
        <w:t>: «معاویه و حقایق تاریخى»، اثر علامه محمّد تقى عثمانى) (مترجم)</w:t>
      </w:r>
    </w:p>
  </w:footnote>
  <w:footnote w:id="61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235.</w:t>
      </w:r>
    </w:p>
  </w:footnote>
  <w:footnote w:id="61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226. وفات معاو</w:t>
      </w:r>
      <w:r>
        <w:rPr>
          <w:rStyle w:val="Char8"/>
          <w:rtl/>
        </w:rPr>
        <w:t>ی</w:t>
      </w:r>
      <w:r w:rsidRPr="00E637AC">
        <w:rPr>
          <w:rStyle w:val="Char8"/>
          <w:rtl/>
        </w:rPr>
        <w:t>ه به اتفاق مورّخان در رجب سال 60 هجرى در دمشق پ</w:t>
      </w:r>
      <w:r>
        <w:rPr>
          <w:rStyle w:val="Char8"/>
          <w:rtl/>
        </w:rPr>
        <w:t>ی</w:t>
      </w:r>
      <w:r w:rsidRPr="00E637AC">
        <w:rPr>
          <w:rStyle w:val="Char8"/>
          <w:rtl/>
        </w:rPr>
        <w:t xml:space="preserve">ش آمد و عمرش 78 سال و بنا به قولى متجاوز از هشتاد سال بود. </w:t>
      </w:r>
      <w:r w:rsidRPr="002162A3">
        <w:rPr>
          <w:rStyle w:val="Char9"/>
          <w:rtl/>
        </w:rPr>
        <w:t>البدایة والنهایة</w:t>
      </w:r>
      <w:r w:rsidRPr="00E637AC">
        <w:rPr>
          <w:rStyle w:val="Char8"/>
          <w:rtl/>
        </w:rPr>
        <w:t>، ج 8، ص 143.</w:t>
      </w:r>
    </w:p>
  </w:footnote>
  <w:footnote w:id="61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162A3">
        <w:rPr>
          <w:rStyle w:val="Char9"/>
          <w:rtl/>
        </w:rPr>
        <w:t>البدایة والنهایة</w:t>
      </w:r>
      <w:r w:rsidRPr="00E637AC">
        <w:rPr>
          <w:rStyle w:val="Char8"/>
          <w:rtl/>
        </w:rPr>
        <w:t>، ج 8، ص 232.</w:t>
      </w:r>
    </w:p>
  </w:footnote>
  <w:footnote w:id="61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152.</w:t>
      </w:r>
    </w:p>
  </w:footnote>
  <w:footnote w:id="61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155 ـ 154.</w:t>
      </w:r>
    </w:p>
  </w:footnote>
  <w:footnote w:id="618">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با</w:t>
      </w:r>
      <w:r>
        <w:rPr>
          <w:rStyle w:val="Char8"/>
          <w:rtl/>
        </w:rPr>
        <w:t>ی</w:t>
      </w:r>
      <w:r w:rsidRPr="00E637AC">
        <w:rPr>
          <w:rStyle w:val="Char8"/>
          <w:rtl/>
        </w:rPr>
        <w:t xml:space="preserve">د دانست </w:t>
      </w:r>
      <w:r>
        <w:rPr>
          <w:rStyle w:val="Char8"/>
          <w:rtl/>
        </w:rPr>
        <w:t>ک</w:t>
      </w:r>
      <w:r w:rsidRPr="00E637AC">
        <w:rPr>
          <w:rStyle w:val="Char8"/>
          <w:rtl/>
        </w:rPr>
        <w:t>ه ا</w:t>
      </w:r>
      <w:r>
        <w:rPr>
          <w:rStyle w:val="Char8"/>
          <w:rtl/>
        </w:rPr>
        <w:t>ی</w:t>
      </w:r>
      <w:r w:rsidRPr="00E637AC">
        <w:rPr>
          <w:rStyle w:val="Char8"/>
          <w:rtl/>
        </w:rPr>
        <w:t xml:space="preserve">ن منطقه از عراق </w:t>
      </w:r>
      <w:r>
        <w:rPr>
          <w:rStyle w:val="Char8"/>
          <w:rtl/>
        </w:rPr>
        <w:t>ک</w:t>
      </w:r>
      <w:r w:rsidRPr="00E637AC">
        <w:rPr>
          <w:rStyle w:val="Char8"/>
          <w:rtl/>
        </w:rPr>
        <w:t>ه مسلم و حضرت حس</w:t>
      </w:r>
      <w:r>
        <w:rPr>
          <w:rStyle w:val="Char8"/>
          <w:rtl/>
        </w:rPr>
        <w:t>ین</w:t>
      </w:r>
      <w:r w:rsidRPr="00C93D73">
        <w:rPr>
          <w:rFonts w:ascii="KRM" w:hAnsi="KRM" w:cs="CTraditional Arabic"/>
          <w:sz w:val="24"/>
          <w:szCs w:val="24"/>
          <w:rtl/>
        </w:rPr>
        <w:t>س</w:t>
      </w:r>
      <w:r w:rsidRPr="00DF6448">
        <w:rPr>
          <w:rFonts w:ascii="KRM" w:hAnsi="KRM" w:cs="IRNazli"/>
          <w:sz w:val="24"/>
          <w:szCs w:val="24"/>
          <w:rtl/>
        </w:rPr>
        <w:t xml:space="preserve"> </w:t>
      </w:r>
      <w:r w:rsidRPr="00E637AC">
        <w:rPr>
          <w:rStyle w:val="Char8"/>
          <w:rtl/>
        </w:rPr>
        <w:t xml:space="preserve">در آنجا سر و </w:t>
      </w:r>
      <w:r>
        <w:rPr>
          <w:rStyle w:val="Char8"/>
          <w:rtl/>
        </w:rPr>
        <w:t>ک</w:t>
      </w:r>
      <w:r w:rsidRPr="00E637AC">
        <w:rPr>
          <w:rStyle w:val="Char8"/>
          <w:rtl/>
        </w:rPr>
        <w:t>ار داشتند، تعداد زیادی از جمع</w:t>
      </w:r>
      <w:r>
        <w:rPr>
          <w:rStyle w:val="Char8"/>
          <w:rtl/>
        </w:rPr>
        <w:t>ی</w:t>
      </w:r>
      <w:r w:rsidRPr="00E637AC">
        <w:rPr>
          <w:rStyle w:val="Char8"/>
          <w:rtl/>
        </w:rPr>
        <w:t>تش را افراد تازه مسلمان، غلامان آزاد شده و عرب‏هاى قبا</w:t>
      </w:r>
      <w:r>
        <w:rPr>
          <w:rStyle w:val="Char8"/>
          <w:rtl/>
        </w:rPr>
        <w:t>ی</w:t>
      </w:r>
      <w:r w:rsidRPr="00E637AC">
        <w:rPr>
          <w:rStyle w:val="Char8"/>
          <w:rtl/>
        </w:rPr>
        <w:t>ل شرق تش</w:t>
      </w:r>
      <w:r>
        <w:rPr>
          <w:rStyle w:val="Char8"/>
          <w:rtl/>
        </w:rPr>
        <w:t>کی</w:t>
      </w:r>
      <w:r w:rsidRPr="00E637AC">
        <w:rPr>
          <w:rStyle w:val="Char8"/>
          <w:rtl/>
        </w:rPr>
        <w:t xml:space="preserve">ل مى‏داد </w:t>
      </w:r>
      <w:r>
        <w:rPr>
          <w:rStyle w:val="Char8"/>
          <w:rtl/>
        </w:rPr>
        <w:t>ک</w:t>
      </w:r>
      <w:r w:rsidRPr="00E637AC">
        <w:rPr>
          <w:rStyle w:val="Char8"/>
          <w:rtl/>
        </w:rPr>
        <w:t xml:space="preserve">ه هنوز به طور </w:t>
      </w:r>
      <w:r>
        <w:rPr>
          <w:rStyle w:val="Char8"/>
          <w:rtl/>
        </w:rPr>
        <w:t>ک</w:t>
      </w:r>
      <w:r w:rsidRPr="00E637AC">
        <w:rPr>
          <w:rStyle w:val="Char8"/>
          <w:rtl/>
        </w:rPr>
        <w:t>امل به رنگ اسلامى درن،مده بودند. همچن</w:t>
      </w:r>
      <w:r>
        <w:rPr>
          <w:rStyle w:val="Char8"/>
          <w:rtl/>
        </w:rPr>
        <w:t>ی</w:t>
      </w:r>
      <w:r w:rsidRPr="00E637AC">
        <w:rPr>
          <w:rStyle w:val="Char8"/>
          <w:rtl/>
        </w:rPr>
        <w:t>ن بر اثر زندگى در سا</w:t>
      </w:r>
      <w:r>
        <w:rPr>
          <w:rStyle w:val="Char8"/>
          <w:rtl/>
        </w:rPr>
        <w:t>ی</w:t>
      </w:r>
      <w:r w:rsidRPr="00E637AC">
        <w:rPr>
          <w:rStyle w:val="Char8"/>
          <w:rtl/>
        </w:rPr>
        <w:t>ه‏ى ح</w:t>
      </w:r>
      <w:r>
        <w:rPr>
          <w:rStyle w:val="Char8"/>
          <w:rtl/>
        </w:rPr>
        <w:t>ک</w:t>
      </w:r>
      <w:r w:rsidRPr="00E637AC">
        <w:rPr>
          <w:rStyle w:val="Char8"/>
          <w:rtl/>
        </w:rPr>
        <w:t xml:space="preserve">ومت آزاد و مرفّه ساسانى، مردم عراق با صفاتى چون قدرت و ثروت پرستى، فرصت‏طلبى و قوم پرستى عادت </w:t>
      </w:r>
      <w:r>
        <w:rPr>
          <w:rStyle w:val="Char8"/>
          <w:rtl/>
        </w:rPr>
        <w:t>ک</w:t>
      </w:r>
      <w:r w:rsidRPr="00E637AC">
        <w:rPr>
          <w:rStyle w:val="Char8"/>
          <w:rtl/>
        </w:rPr>
        <w:t>رده بودند. ا</w:t>
      </w:r>
      <w:r>
        <w:rPr>
          <w:rStyle w:val="Char8"/>
          <w:rtl/>
        </w:rPr>
        <w:t>ی</w:t>
      </w:r>
      <w:r w:rsidRPr="00E637AC">
        <w:rPr>
          <w:rStyle w:val="Char8"/>
          <w:rtl/>
        </w:rPr>
        <w:t>ن صفات زمانى ب</w:t>
      </w:r>
      <w:r>
        <w:rPr>
          <w:rStyle w:val="Char8"/>
          <w:rtl/>
        </w:rPr>
        <w:t>ی</w:t>
      </w:r>
      <w:r w:rsidRPr="00E637AC">
        <w:rPr>
          <w:rStyle w:val="Char8"/>
          <w:rtl/>
        </w:rPr>
        <w:t>شتر آش</w:t>
      </w:r>
      <w:r>
        <w:rPr>
          <w:rStyle w:val="Char8"/>
          <w:rtl/>
        </w:rPr>
        <w:t>ک</w:t>
      </w:r>
      <w:r w:rsidRPr="00E637AC">
        <w:rPr>
          <w:rStyle w:val="Char8"/>
          <w:rtl/>
        </w:rPr>
        <w:t xml:space="preserve">ار شد </w:t>
      </w:r>
      <w:r>
        <w:rPr>
          <w:rStyle w:val="Char8"/>
          <w:rtl/>
        </w:rPr>
        <w:t>ک</w:t>
      </w:r>
      <w:r w:rsidRPr="00E637AC">
        <w:rPr>
          <w:rStyle w:val="Char8"/>
          <w:rtl/>
        </w:rPr>
        <w:t xml:space="preserve">ه </w:t>
      </w:r>
      <w:r>
        <w:rPr>
          <w:rStyle w:val="Char8"/>
          <w:rtl/>
        </w:rPr>
        <w:t>یک</w:t>
      </w:r>
      <w:r w:rsidRPr="00E637AC">
        <w:rPr>
          <w:rStyle w:val="Char8"/>
          <w:rtl/>
        </w:rPr>
        <w:t xml:space="preserve"> طرف عق</w:t>
      </w:r>
      <w:r>
        <w:rPr>
          <w:rStyle w:val="Char8"/>
          <w:rtl/>
        </w:rPr>
        <w:t>ی</w:t>
      </w:r>
      <w:r w:rsidRPr="00E637AC">
        <w:rPr>
          <w:rStyle w:val="Char8"/>
          <w:rtl/>
        </w:rPr>
        <w:t>ده و اصول و اخلاق قرار داشت و در طرف د</w:t>
      </w:r>
      <w:r>
        <w:rPr>
          <w:rStyle w:val="Char8"/>
          <w:rtl/>
        </w:rPr>
        <w:t>ی</w:t>
      </w:r>
      <w:r w:rsidRPr="00E637AC">
        <w:rPr>
          <w:rStyle w:val="Char8"/>
          <w:rtl/>
        </w:rPr>
        <w:t>گر، ثروت، جاه و منصب و منافع زودگذر.</w:t>
      </w:r>
    </w:p>
  </w:footnote>
  <w:footnote w:id="61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گریه‏ى او به خاطر حسین ویارانش بود. ر</w:t>
      </w:r>
      <w:r>
        <w:rPr>
          <w:rStyle w:val="Char8"/>
          <w:rtl/>
        </w:rPr>
        <w:t>ک</w:t>
      </w:r>
      <w:r w:rsidRPr="00C93D73">
        <w:rPr>
          <w:rStyle w:val="Char8"/>
          <w:rtl/>
        </w:rPr>
        <w:t xml:space="preserve">: </w:t>
      </w:r>
      <w:r w:rsidRPr="002162A3">
        <w:rPr>
          <w:rStyle w:val="Char9"/>
          <w:rtl/>
        </w:rPr>
        <w:t>البدایة والنهایة</w:t>
      </w:r>
      <w:r w:rsidRPr="00E637AC">
        <w:rPr>
          <w:rStyle w:val="Char8"/>
          <w:rtl/>
        </w:rPr>
        <w:t xml:space="preserve">، ج 8، ص 158، </w:t>
      </w:r>
      <w:r w:rsidRPr="002162A3">
        <w:rPr>
          <w:rStyle w:val="Char9"/>
          <w:rtl/>
        </w:rPr>
        <w:t>دارالكتب العلمیه</w:t>
      </w:r>
      <w:r w:rsidRPr="00E637AC">
        <w:rPr>
          <w:rStyle w:val="Char8"/>
          <w:rtl/>
        </w:rPr>
        <w:t xml:space="preserve"> ب</w:t>
      </w:r>
      <w:r>
        <w:rPr>
          <w:rStyle w:val="Char8"/>
          <w:rtl/>
        </w:rPr>
        <w:t>ی</w:t>
      </w:r>
      <w:r w:rsidRPr="00E637AC">
        <w:rPr>
          <w:rStyle w:val="Char8"/>
          <w:rtl/>
        </w:rPr>
        <w:t>روت. (مترجم)</w:t>
      </w:r>
    </w:p>
  </w:footnote>
  <w:footnote w:id="62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162A3">
        <w:rPr>
          <w:rStyle w:val="Char9"/>
          <w:rtl/>
        </w:rPr>
        <w:t>البدایة والنهایة</w:t>
      </w:r>
      <w:r w:rsidRPr="00E637AC">
        <w:rPr>
          <w:rStyle w:val="Char8"/>
          <w:rtl/>
        </w:rPr>
        <w:t>، ج 8، ص 159.</w:t>
      </w:r>
    </w:p>
  </w:footnote>
  <w:footnote w:id="62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157 ـ 156.</w:t>
      </w:r>
    </w:p>
  </w:footnote>
  <w:footnote w:id="62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160.</w:t>
      </w:r>
    </w:p>
  </w:footnote>
  <w:footnote w:id="62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161.</w:t>
      </w:r>
    </w:p>
  </w:footnote>
  <w:footnote w:id="62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صص 163 - 160.</w:t>
      </w:r>
    </w:p>
  </w:footnote>
  <w:footnote w:id="62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8 ص 167.</w:t>
      </w:r>
    </w:p>
  </w:footnote>
  <w:footnote w:id="62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8، ص 169 ـ 168.</w:t>
      </w:r>
    </w:p>
  </w:footnote>
  <w:footnote w:id="62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2162A3">
        <w:rPr>
          <w:rStyle w:val="Charc"/>
          <w:rtl/>
        </w:rPr>
        <w:t>البدایة والنهایه</w:t>
      </w:r>
      <w:r w:rsidRPr="00E637AC">
        <w:rPr>
          <w:rStyle w:val="Char8"/>
          <w:rtl/>
        </w:rPr>
        <w:t xml:space="preserve">، ج 8، ص 1209، </w:t>
      </w:r>
      <w:r w:rsidRPr="002162A3">
        <w:rPr>
          <w:rStyle w:val="Char9"/>
          <w:rtl/>
        </w:rPr>
        <w:t>چاپ داراحیاء التراث العربى</w:t>
      </w:r>
      <w:r w:rsidRPr="00E637AC">
        <w:rPr>
          <w:rStyle w:val="Char8"/>
          <w:rtl/>
        </w:rPr>
        <w:t>، ب</w:t>
      </w:r>
      <w:r>
        <w:rPr>
          <w:rStyle w:val="Char8"/>
          <w:rtl/>
        </w:rPr>
        <w:t>ی</w:t>
      </w:r>
      <w:r w:rsidRPr="00E637AC">
        <w:rPr>
          <w:rStyle w:val="Char8"/>
          <w:rtl/>
        </w:rPr>
        <w:t>روت، چاپ اول، 1997 م. (مترجم)</w:t>
      </w:r>
    </w:p>
  </w:footnote>
  <w:footnote w:id="62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8، ص 173.</w:t>
      </w:r>
    </w:p>
  </w:footnote>
  <w:footnote w:id="62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xml:space="preserve"> ج 8، ص 170 با اختصار.</w:t>
      </w:r>
    </w:p>
  </w:footnote>
  <w:footnote w:id="63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176.</w:t>
      </w:r>
    </w:p>
  </w:footnote>
  <w:footnote w:id="63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176.</w:t>
      </w:r>
    </w:p>
  </w:footnote>
  <w:footnote w:id="63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179 ـ 178.</w:t>
      </w:r>
    </w:p>
  </w:footnote>
  <w:footnote w:id="63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w:t>
      </w:r>
      <w:r>
        <w:rPr>
          <w:rStyle w:val="Char8"/>
          <w:rtl/>
        </w:rPr>
        <w:t>ک</w:t>
      </w:r>
      <w:r w:rsidRPr="00C93D73">
        <w:rPr>
          <w:rStyle w:val="Char8"/>
          <w:rtl/>
        </w:rPr>
        <w:t>تر جمیل عبداللّه‏ المصرى مى‏گوید: شمر شخصیتى می</w:t>
      </w:r>
      <w:r>
        <w:rPr>
          <w:rStyle w:val="Char8"/>
          <w:rtl/>
        </w:rPr>
        <w:t>ک</w:t>
      </w:r>
      <w:r w:rsidRPr="00C93D73">
        <w:rPr>
          <w:rStyle w:val="Char8"/>
          <w:rtl/>
        </w:rPr>
        <w:t>اویلى بود و مانند پدرش ذى‏الجوشن طبیعتى آتشین داشت. او براى رسیدن به هدف از هیچ وسیله‏اى دریغ نمى‏</w:t>
      </w:r>
      <w:r>
        <w:rPr>
          <w:rStyle w:val="Char8"/>
          <w:rtl/>
        </w:rPr>
        <w:t>ک</w:t>
      </w:r>
      <w:r w:rsidRPr="00C93D73">
        <w:rPr>
          <w:rStyle w:val="Char8"/>
          <w:rtl/>
        </w:rPr>
        <w:t xml:space="preserve">رد و معلوم مى‏شود </w:t>
      </w:r>
      <w:r>
        <w:rPr>
          <w:rStyle w:val="Char8"/>
          <w:rtl/>
        </w:rPr>
        <w:t>ک</w:t>
      </w:r>
      <w:r w:rsidRPr="00C93D73">
        <w:rPr>
          <w:rStyle w:val="Char8"/>
          <w:rtl/>
        </w:rPr>
        <w:t xml:space="preserve">ه به </w:t>
      </w:r>
      <w:r>
        <w:rPr>
          <w:rStyle w:val="Char8"/>
          <w:rtl/>
        </w:rPr>
        <w:t>ک</w:t>
      </w:r>
      <w:r w:rsidRPr="00C93D73">
        <w:rPr>
          <w:rStyle w:val="Char8"/>
          <w:rtl/>
        </w:rPr>
        <w:t>ینه‏توزى و سنگدلى معروف بوده است. (</w:t>
      </w:r>
      <w:r w:rsidRPr="002162A3">
        <w:rPr>
          <w:rStyle w:val="Char9"/>
          <w:rtl/>
        </w:rPr>
        <w:t>أثر أهل الكتاب فى الفتن والحروب</w:t>
      </w:r>
      <w:r w:rsidRPr="00E637AC">
        <w:rPr>
          <w:rStyle w:val="Char8"/>
          <w:rtl/>
        </w:rPr>
        <w:t>، ص 490)</w:t>
      </w:r>
    </w:p>
  </w:footnote>
  <w:footnote w:id="634">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2162A3">
        <w:rPr>
          <w:rStyle w:val="Char9"/>
          <w:rtl/>
        </w:rPr>
        <w:t>البدایة والنهایة</w:t>
      </w:r>
      <w:r w:rsidRPr="00E637AC">
        <w:rPr>
          <w:rStyle w:val="Char8"/>
          <w:rtl/>
        </w:rPr>
        <w:t>، ج 8، ص 188 ـ ا</w:t>
      </w:r>
      <w:r>
        <w:rPr>
          <w:rStyle w:val="Char8"/>
          <w:rtl/>
        </w:rPr>
        <w:t>ی</w:t>
      </w:r>
      <w:r w:rsidRPr="00E637AC">
        <w:rPr>
          <w:rStyle w:val="Char8"/>
          <w:rtl/>
        </w:rPr>
        <w:t xml:space="preserve">ن امر جاى عبرت است </w:t>
      </w:r>
      <w:r>
        <w:rPr>
          <w:rStyle w:val="Char8"/>
          <w:rtl/>
        </w:rPr>
        <w:t>ک</w:t>
      </w:r>
      <w:r w:rsidRPr="00E637AC">
        <w:rPr>
          <w:rStyle w:val="Char8"/>
          <w:rtl/>
        </w:rPr>
        <w:t xml:space="preserve">ه همه‏ى </w:t>
      </w:r>
      <w:r>
        <w:rPr>
          <w:rStyle w:val="Char8"/>
          <w:rtl/>
        </w:rPr>
        <w:t>ک</w:t>
      </w:r>
      <w:r w:rsidRPr="00E637AC">
        <w:rPr>
          <w:rStyle w:val="Char8"/>
          <w:rtl/>
        </w:rPr>
        <w:t xml:space="preserve">سانى </w:t>
      </w:r>
      <w:r>
        <w:rPr>
          <w:rStyle w:val="Char8"/>
          <w:rtl/>
        </w:rPr>
        <w:t>ک</w:t>
      </w:r>
      <w:r w:rsidRPr="00E637AC">
        <w:rPr>
          <w:rStyle w:val="Char8"/>
          <w:rtl/>
        </w:rPr>
        <w:t>ه در قتل حضرت حس</w:t>
      </w:r>
      <w:r>
        <w:rPr>
          <w:rStyle w:val="Char8"/>
          <w:rtl/>
        </w:rPr>
        <w:t>ی</w:t>
      </w:r>
      <w:r w:rsidRPr="00E637AC">
        <w:rPr>
          <w:rStyle w:val="Char8"/>
          <w:rtl/>
        </w:rPr>
        <w:t>ن</w:t>
      </w:r>
      <w:r w:rsidRPr="00C93D73">
        <w:rPr>
          <w:rFonts w:ascii="KRM" w:hAnsi="KRM" w:cs="CTraditional Arabic"/>
          <w:sz w:val="24"/>
          <w:szCs w:val="24"/>
          <w:rtl/>
        </w:rPr>
        <w:t>س</w:t>
      </w:r>
      <w:r w:rsidRPr="00E637AC">
        <w:rPr>
          <w:rStyle w:val="Char8"/>
          <w:rtl/>
        </w:rPr>
        <w:t>، در جنگ عل</w:t>
      </w:r>
      <w:r>
        <w:rPr>
          <w:rStyle w:val="Char8"/>
          <w:rtl/>
        </w:rPr>
        <w:t>ی</w:t>
      </w:r>
      <w:r w:rsidRPr="00E637AC">
        <w:rPr>
          <w:rStyle w:val="Char8"/>
          <w:rtl/>
        </w:rPr>
        <w:t>ه او شر</w:t>
      </w:r>
      <w:r>
        <w:rPr>
          <w:rStyle w:val="Char8"/>
          <w:rtl/>
        </w:rPr>
        <w:t>ک</w:t>
      </w:r>
      <w:r w:rsidRPr="00E637AC">
        <w:rPr>
          <w:rStyle w:val="Char8"/>
          <w:rtl/>
        </w:rPr>
        <w:t>ت داشتند، به‏</w:t>
      </w:r>
      <w:r>
        <w:rPr>
          <w:rStyle w:val="Char8"/>
          <w:rtl/>
        </w:rPr>
        <w:t>کی</w:t>
      </w:r>
      <w:r w:rsidRPr="00E637AC">
        <w:rPr>
          <w:rStyle w:val="Char8"/>
          <w:rtl/>
        </w:rPr>
        <w:t>فر اعمال خود رس</w:t>
      </w:r>
      <w:r>
        <w:rPr>
          <w:rStyle w:val="Char8"/>
          <w:rtl/>
        </w:rPr>
        <w:t>ی</w:t>
      </w:r>
      <w:r w:rsidRPr="00E637AC">
        <w:rPr>
          <w:rStyle w:val="Char8"/>
          <w:rtl/>
        </w:rPr>
        <w:t xml:space="preserve">دند و </w:t>
      </w:r>
      <w:r>
        <w:rPr>
          <w:rStyle w:val="Char8"/>
          <w:rtl/>
        </w:rPr>
        <w:t>ک</w:t>
      </w:r>
      <w:r w:rsidRPr="00E637AC">
        <w:rPr>
          <w:rStyle w:val="Char8"/>
          <w:rtl/>
        </w:rPr>
        <w:t xml:space="preserve">شته شدند. مختار </w:t>
      </w:r>
      <w:r w:rsidRPr="00E637AC">
        <w:rPr>
          <w:rStyle w:val="Char8"/>
          <w:rFonts w:hint="cs"/>
          <w:rtl/>
        </w:rPr>
        <w:t xml:space="preserve">کذاب </w:t>
      </w:r>
      <w:r w:rsidRPr="00E637AC">
        <w:rPr>
          <w:rStyle w:val="Char8"/>
          <w:rtl/>
        </w:rPr>
        <w:t>ـ با وجود گمراهى و انحراف ـ قاتلان حس</w:t>
      </w:r>
      <w:r>
        <w:rPr>
          <w:rStyle w:val="Char8"/>
          <w:rtl/>
        </w:rPr>
        <w:t>ی</w:t>
      </w:r>
      <w:r w:rsidRPr="00E637AC">
        <w:rPr>
          <w:rStyle w:val="Char8"/>
          <w:rtl/>
        </w:rPr>
        <w:t xml:space="preserve">ن را دنبال </w:t>
      </w:r>
      <w:r>
        <w:rPr>
          <w:rStyle w:val="Char8"/>
          <w:rtl/>
        </w:rPr>
        <w:t>ک</w:t>
      </w:r>
      <w:r w:rsidRPr="00E637AC">
        <w:rPr>
          <w:rStyle w:val="Char8"/>
          <w:rtl/>
        </w:rPr>
        <w:t>رد و به قتل رسان</w:t>
      </w:r>
      <w:r>
        <w:rPr>
          <w:rStyle w:val="Char8"/>
          <w:rtl/>
        </w:rPr>
        <w:t>ی</w:t>
      </w:r>
      <w:r w:rsidRPr="00E637AC">
        <w:rPr>
          <w:rStyle w:val="Char8"/>
          <w:rtl/>
        </w:rPr>
        <w:t>د. خداوند غالب و انتقام گ</w:t>
      </w:r>
      <w:r>
        <w:rPr>
          <w:rStyle w:val="Char8"/>
          <w:rtl/>
        </w:rPr>
        <w:t>ی</w:t>
      </w:r>
      <w:r w:rsidRPr="00E637AC">
        <w:rPr>
          <w:rStyle w:val="Char8"/>
          <w:rtl/>
        </w:rPr>
        <w:t>رنده است.</w:t>
      </w:r>
    </w:p>
  </w:footnote>
  <w:footnote w:id="63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189.</w:t>
      </w:r>
    </w:p>
  </w:footnote>
  <w:footnote w:id="63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191.</w:t>
      </w:r>
    </w:p>
  </w:footnote>
  <w:footnote w:id="63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ص 171.</w:t>
      </w:r>
    </w:p>
  </w:footnote>
  <w:footnote w:id="63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2162A3">
        <w:rPr>
          <w:rStyle w:val="Char9"/>
          <w:rtl/>
        </w:rPr>
        <w:t>البدایة والنهایة</w:t>
      </w:r>
      <w:r w:rsidRPr="00E637AC">
        <w:rPr>
          <w:rStyle w:val="Char8"/>
          <w:rtl/>
        </w:rPr>
        <w:t>، ج 8، ص 222.</w:t>
      </w:r>
    </w:p>
  </w:footnote>
  <w:footnote w:id="63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8، ص 226.</w:t>
      </w:r>
    </w:p>
  </w:footnote>
  <w:footnote w:id="64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بعد از یزید، پسرش، معاوی</w:t>
      </w:r>
      <w:r w:rsidRPr="00C93D73">
        <w:rPr>
          <w:rStyle w:val="Char8"/>
          <w:rFonts w:hint="cs"/>
          <w:rtl/>
        </w:rPr>
        <w:t>ه</w:t>
      </w:r>
      <w:r w:rsidRPr="00C93D73">
        <w:rPr>
          <w:rStyle w:val="Char8"/>
          <w:rtl/>
        </w:rPr>
        <w:t xml:space="preserve"> بن یزید به تخت خلافت نشست. در تاریخ 14 ربیع الاول سال 64 بعد از مرگ پدرش با او بیعت شد. او مردى نی</w:t>
      </w:r>
      <w:r>
        <w:rPr>
          <w:rStyle w:val="Char8"/>
          <w:rtl/>
        </w:rPr>
        <w:t>ک</w:t>
      </w:r>
      <w:r w:rsidRPr="00C93D73">
        <w:rPr>
          <w:rStyle w:val="Char8"/>
          <w:rtl/>
        </w:rPr>
        <w:t>و</w:t>
      </w:r>
      <w:r>
        <w:rPr>
          <w:rStyle w:val="Char8"/>
          <w:rtl/>
        </w:rPr>
        <w:t>ک</w:t>
      </w:r>
      <w:r w:rsidRPr="00C93D73">
        <w:rPr>
          <w:rStyle w:val="Char8"/>
          <w:rtl/>
        </w:rPr>
        <w:t>ار و عابد بود، اما مدّت خلافتش طول ن</w:t>
      </w:r>
      <w:r>
        <w:rPr>
          <w:rStyle w:val="Char8"/>
          <w:rtl/>
        </w:rPr>
        <w:t>ک</w:t>
      </w:r>
      <w:r w:rsidRPr="00C93D73">
        <w:rPr>
          <w:rStyle w:val="Char8"/>
          <w:rtl/>
        </w:rPr>
        <w:t>شید و در مدّت خلافتش مریض بود و خارج نمى‏شد، در سن بیست و ی</w:t>
      </w:r>
      <w:r>
        <w:rPr>
          <w:rStyle w:val="Char8"/>
          <w:rtl/>
        </w:rPr>
        <w:t>ک</w:t>
      </w:r>
      <w:r w:rsidRPr="00C93D73">
        <w:rPr>
          <w:rStyle w:val="Char8"/>
          <w:rtl/>
        </w:rPr>
        <w:t xml:space="preserve"> سالگى (و به قولى </w:t>
      </w:r>
      <w:r>
        <w:rPr>
          <w:rStyle w:val="Char8"/>
          <w:rtl/>
        </w:rPr>
        <w:t>ک</w:t>
      </w:r>
      <w:r w:rsidRPr="00C93D73">
        <w:rPr>
          <w:rStyle w:val="Char8"/>
          <w:rtl/>
        </w:rPr>
        <w:t>متر و بیشتر) از دنیا رفت، بنى‏امیه بعد از او در سوم ذیعقده سال 64 با مروان بن ح</w:t>
      </w:r>
      <w:r>
        <w:rPr>
          <w:rStyle w:val="Char8"/>
          <w:rtl/>
        </w:rPr>
        <w:t>ک</w:t>
      </w:r>
      <w:r w:rsidRPr="00C93D73">
        <w:rPr>
          <w:rStyle w:val="Char8"/>
          <w:rtl/>
        </w:rPr>
        <w:t xml:space="preserve">م بیعت </w:t>
      </w:r>
      <w:r>
        <w:rPr>
          <w:rStyle w:val="Char8"/>
          <w:rtl/>
        </w:rPr>
        <w:t>ک</w:t>
      </w:r>
      <w:r w:rsidRPr="00C93D73">
        <w:rPr>
          <w:rStyle w:val="Char8"/>
          <w:rtl/>
        </w:rPr>
        <w:t>ردند. مروان در سوم رمضان سال 65 درگذشت و پسرش، عبدالمل</w:t>
      </w:r>
      <w:r>
        <w:rPr>
          <w:rStyle w:val="Char8"/>
          <w:rtl/>
        </w:rPr>
        <w:t>ک</w:t>
      </w:r>
      <w:r w:rsidRPr="00C93D73">
        <w:rPr>
          <w:rStyle w:val="Char8"/>
          <w:rtl/>
        </w:rPr>
        <w:t xml:space="preserve"> بن مروان به جاى او نشست. ح</w:t>
      </w:r>
      <w:r>
        <w:rPr>
          <w:rStyle w:val="Char8"/>
          <w:rtl/>
        </w:rPr>
        <w:t>ک</w:t>
      </w:r>
      <w:r w:rsidRPr="00C93D73">
        <w:rPr>
          <w:rStyle w:val="Char8"/>
          <w:rtl/>
        </w:rPr>
        <w:t>ومت در میان آل مروان سال‏ها استمرار،فت تا آن</w:t>
      </w:r>
      <w:r>
        <w:rPr>
          <w:rStyle w:val="Char8"/>
          <w:rtl/>
        </w:rPr>
        <w:t>ک</w:t>
      </w:r>
      <w:r w:rsidRPr="00C93D73">
        <w:rPr>
          <w:rStyle w:val="Char8"/>
          <w:rtl/>
        </w:rPr>
        <w:t>ه بنى‏عبّاس از دست آن‌ها ربود و قرن‏ها به ح</w:t>
      </w:r>
      <w:r>
        <w:rPr>
          <w:rStyle w:val="Char8"/>
          <w:rtl/>
        </w:rPr>
        <w:t>ک</w:t>
      </w:r>
      <w:r w:rsidRPr="00C93D73">
        <w:rPr>
          <w:rStyle w:val="Char8"/>
          <w:rtl/>
        </w:rPr>
        <w:t xml:space="preserve">ومت پرداختند؛ </w:t>
      </w:r>
      <w:r w:rsidRPr="002162A3">
        <w:rPr>
          <w:rStyle w:val="Char9"/>
          <w:rtl/>
        </w:rPr>
        <w:t>«إنّ الأرض للّه‏ يورثها من يشاء».</w:t>
      </w:r>
    </w:p>
  </w:footnote>
  <w:footnote w:id="64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فتاوى ابن تیمیه، ج 4، ص 483، چاپ اول 1381 ه</w:t>
      </w:r>
      <w:r w:rsidRPr="00C93D73">
        <w:rPr>
          <w:rStyle w:val="Char8"/>
          <w:rFonts w:hint="cs"/>
          <w:rtl/>
        </w:rPr>
        <w:t>ـ</w:t>
      </w:r>
      <w:r w:rsidRPr="00C93D73">
        <w:rPr>
          <w:rStyle w:val="Char8"/>
          <w:rtl/>
        </w:rPr>
        <w:t>. ق، ریاض.</w:t>
      </w:r>
    </w:p>
  </w:footnote>
  <w:footnote w:id="64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4، ص 487.</w:t>
      </w:r>
    </w:p>
  </w:footnote>
  <w:footnote w:id="64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فتاوى ابن تیمیه، ج 4، ص 511.</w:t>
      </w:r>
    </w:p>
  </w:footnote>
  <w:footnote w:id="644">
    <w:p w:rsidR="002D68C2" w:rsidRPr="002162A3" w:rsidRDefault="002D68C2" w:rsidP="00C93D73">
      <w:pPr>
        <w:pStyle w:val="FootnoteText"/>
        <w:bidi/>
        <w:ind w:left="272" w:hanging="272"/>
        <w:jc w:val="both"/>
        <w:rPr>
          <w:rStyle w:val="Char9"/>
          <w:rtl/>
        </w:rPr>
      </w:pPr>
      <w:r w:rsidRPr="00E637AC">
        <w:rPr>
          <w:rStyle w:val="Char8"/>
        </w:rPr>
        <w:footnoteRef/>
      </w:r>
      <w:r w:rsidRPr="00E637AC">
        <w:rPr>
          <w:rStyle w:val="Char8"/>
          <w:rFonts w:hint="cs"/>
          <w:rtl/>
        </w:rPr>
        <w:t xml:space="preserve">- </w:t>
      </w:r>
      <w:r w:rsidRPr="00E637AC">
        <w:rPr>
          <w:rStyle w:val="Char8"/>
          <w:rtl/>
        </w:rPr>
        <w:t>م</w:t>
      </w:r>
      <w:r>
        <w:rPr>
          <w:rStyle w:val="Char8"/>
          <w:rtl/>
        </w:rPr>
        <w:t>ک</w:t>
      </w:r>
      <w:r w:rsidRPr="00E637AC">
        <w:rPr>
          <w:rStyle w:val="Char8"/>
          <w:rtl/>
        </w:rPr>
        <w:t>توبات فارسى امام ربانى، ج 1، م</w:t>
      </w:r>
      <w:r>
        <w:rPr>
          <w:rStyle w:val="Char8"/>
          <w:rtl/>
        </w:rPr>
        <w:t>ک</w:t>
      </w:r>
      <w:r w:rsidRPr="00E637AC">
        <w:rPr>
          <w:rStyle w:val="Char8"/>
          <w:rtl/>
        </w:rPr>
        <w:t>توب شماره‏ى 251. ن</w:t>
      </w:r>
      <w:r>
        <w:rPr>
          <w:rStyle w:val="Char8"/>
          <w:rtl/>
        </w:rPr>
        <w:t>ی</w:t>
      </w:r>
      <w:r w:rsidRPr="00E637AC">
        <w:rPr>
          <w:rStyle w:val="Char8"/>
          <w:rtl/>
        </w:rPr>
        <w:t>ز منتخبات از م</w:t>
      </w:r>
      <w:r>
        <w:rPr>
          <w:rStyle w:val="Char8"/>
          <w:rtl/>
        </w:rPr>
        <w:t>ک</w:t>
      </w:r>
      <w:r w:rsidRPr="00E637AC">
        <w:rPr>
          <w:rStyle w:val="Char8"/>
          <w:rtl/>
        </w:rPr>
        <w:t>توبات امام ربانى ص 128، چاپ م</w:t>
      </w:r>
      <w:r>
        <w:rPr>
          <w:rStyle w:val="Char8"/>
          <w:rtl/>
        </w:rPr>
        <w:t>ک</w:t>
      </w:r>
      <w:r w:rsidRPr="00E637AC">
        <w:rPr>
          <w:rStyle w:val="Char8"/>
          <w:rtl/>
        </w:rPr>
        <w:t>تبه ا</w:t>
      </w:r>
      <w:r>
        <w:rPr>
          <w:rStyle w:val="Char8"/>
          <w:rtl/>
        </w:rPr>
        <w:t>ی</w:t>
      </w:r>
      <w:r w:rsidRPr="00E637AC">
        <w:rPr>
          <w:rStyle w:val="Char8"/>
          <w:rtl/>
        </w:rPr>
        <w:t>ش</w:t>
      </w:r>
      <w:r>
        <w:rPr>
          <w:rStyle w:val="Char8"/>
          <w:rtl/>
        </w:rPr>
        <w:t>ی</w:t>
      </w:r>
      <w:r w:rsidRPr="00E637AC">
        <w:rPr>
          <w:rStyle w:val="Char8"/>
          <w:rtl/>
        </w:rPr>
        <w:t>ق استانبول 1978 م. بزرگان اسلام بدزبانى و دشنام گو</w:t>
      </w:r>
      <w:r>
        <w:rPr>
          <w:rStyle w:val="Char8"/>
          <w:rtl/>
        </w:rPr>
        <w:t>ی</w:t>
      </w:r>
      <w:r w:rsidRPr="00E637AC">
        <w:rPr>
          <w:rStyle w:val="Char8"/>
          <w:rtl/>
        </w:rPr>
        <w:t>ى را براى مسلمان نپسند</w:t>
      </w:r>
      <w:r>
        <w:rPr>
          <w:rStyle w:val="Char8"/>
          <w:rtl/>
        </w:rPr>
        <w:t>ی</w:t>
      </w:r>
      <w:r w:rsidRPr="00E637AC">
        <w:rPr>
          <w:rStyle w:val="Char8"/>
          <w:rtl/>
        </w:rPr>
        <w:t>ده‏اند؛ حضرت على</w:t>
      </w:r>
      <w:r w:rsidRPr="00C93D73">
        <w:rPr>
          <w:rStyle w:val="Char8"/>
          <w:rFonts w:cs="CTraditional Arabic"/>
          <w:rtl/>
        </w:rPr>
        <w:t>س</w:t>
      </w:r>
      <w:r w:rsidRPr="00DF6448">
        <w:rPr>
          <w:rStyle w:val="Char8"/>
          <w:rtl/>
        </w:rPr>
        <w:t xml:space="preserve"> </w:t>
      </w:r>
      <w:r w:rsidRPr="00E637AC">
        <w:rPr>
          <w:rStyle w:val="Char8"/>
          <w:rtl/>
        </w:rPr>
        <w:t>در جنگ صف</w:t>
      </w:r>
      <w:r>
        <w:rPr>
          <w:rStyle w:val="Char8"/>
          <w:rtl/>
        </w:rPr>
        <w:t>ی</w:t>
      </w:r>
      <w:r w:rsidRPr="00E637AC">
        <w:rPr>
          <w:rStyle w:val="Char8"/>
          <w:rtl/>
        </w:rPr>
        <w:t>ن وقتى شن</w:t>
      </w:r>
      <w:r>
        <w:rPr>
          <w:rStyle w:val="Char8"/>
          <w:rtl/>
        </w:rPr>
        <w:t>ی</w:t>
      </w:r>
      <w:r w:rsidRPr="00E637AC">
        <w:rPr>
          <w:rStyle w:val="Char8"/>
          <w:rtl/>
        </w:rPr>
        <w:t xml:space="preserve">د </w:t>
      </w:r>
      <w:r>
        <w:rPr>
          <w:rStyle w:val="Char8"/>
          <w:rtl/>
        </w:rPr>
        <w:t>ک</w:t>
      </w:r>
      <w:r w:rsidRPr="00E637AC">
        <w:rPr>
          <w:rStyle w:val="Char8"/>
          <w:rtl/>
        </w:rPr>
        <w:t xml:space="preserve">ه عده‏اى از اصحاب وى به مردم شام فحش مى‏دهند، فرمود: من نمى‏پسندم </w:t>
      </w:r>
      <w:r>
        <w:rPr>
          <w:rStyle w:val="Char8"/>
          <w:rtl/>
        </w:rPr>
        <w:t>ک</w:t>
      </w:r>
      <w:r w:rsidRPr="00E637AC">
        <w:rPr>
          <w:rStyle w:val="Char8"/>
          <w:rtl/>
        </w:rPr>
        <w:t>ه شما دشنام ده</w:t>
      </w:r>
      <w:r>
        <w:rPr>
          <w:rStyle w:val="Char8"/>
          <w:rtl/>
        </w:rPr>
        <w:t>ی</w:t>
      </w:r>
      <w:r w:rsidRPr="00E637AC">
        <w:rPr>
          <w:rStyle w:val="Char8"/>
          <w:rtl/>
        </w:rPr>
        <w:t xml:space="preserve">د؛ </w:t>
      </w:r>
      <w:r w:rsidRPr="002162A3">
        <w:rPr>
          <w:rStyle w:val="Char9"/>
          <w:rtl/>
        </w:rPr>
        <w:t>(إنى أكره لكم أن تكونوا سبّابين) نهج البلاغه، خطبه‏ى 197. (مترجم)</w:t>
      </w:r>
    </w:p>
  </w:footnote>
  <w:footnote w:id="64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دهلوى؛ عبدالحق، ت</w:t>
      </w:r>
      <w:r>
        <w:rPr>
          <w:rStyle w:val="Char8"/>
          <w:rtl/>
        </w:rPr>
        <w:t>ک</w:t>
      </w:r>
      <w:r w:rsidRPr="00C93D73">
        <w:rPr>
          <w:rStyle w:val="Char8"/>
          <w:rtl/>
        </w:rPr>
        <w:t>میل الإیمان، ص 71، چاپ ل</w:t>
      </w:r>
      <w:r>
        <w:rPr>
          <w:rStyle w:val="Char8"/>
          <w:rtl/>
        </w:rPr>
        <w:t>ک</w:t>
      </w:r>
      <w:r w:rsidRPr="00C93D73">
        <w:rPr>
          <w:rStyle w:val="Char8"/>
          <w:rtl/>
        </w:rPr>
        <w:t>نو 1905 م.</w:t>
      </w:r>
    </w:p>
  </w:footnote>
  <w:footnote w:id="64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دهلوى؛ ولى اللّه‏، </w:t>
      </w:r>
      <w:r w:rsidRPr="007576CA">
        <w:rPr>
          <w:rStyle w:val="Char9"/>
          <w:rtl/>
        </w:rPr>
        <w:t>حجة اللّه‏ البالغة</w:t>
      </w:r>
      <w:r w:rsidRPr="00E637AC">
        <w:rPr>
          <w:rStyle w:val="Char8"/>
          <w:rtl/>
        </w:rPr>
        <w:t>، ج 2، ص 213، چاپ لاهور پا</w:t>
      </w:r>
      <w:r>
        <w:rPr>
          <w:rStyle w:val="Char8"/>
          <w:rtl/>
        </w:rPr>
        <w:t>ک</w:t>
      </w:r>
      <w:r w:rsidRPr="00E637AC">
        <w:rPr>
          <w:rStyle w:val="Char8"/>
          <w:rtl/>
        </w:rPr>
        <w:t>ستان.</w:t>
      </w:r>
    </w:p>
  </w:footnote>
  <w:footnote w:id="64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گنگوهى؛ رشید احمد، فتاوى رشیدیه، ص 192، چاپ </w:t>
      </w:r>
      <w:r>
        <w:rPr>
          <w:rStyle w:val="Char8"/>
          <w:rtl/>
        </w:rPr>
        <w:t>ک</w:t>
      </w:r>
      <w:r w:rsidRPr="00C93D73">
        <w:rPr>
          <w:rStyle w:val="Char8"/>
          <w:rtl/>
        </w:rPr>
        <w:t>راچى، ناشر محمّدعلى دیوان.</w:t>
      </w:r>
    </w:p>
  </w:footnote>
  <w:footnote w:id="64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w:t>
      </w:r>
      <w:r>
        <w:rPr>
          <w:rStyle w:val="Char8"/>
          <w:rtl/>
        </w:rPr>
        <w:t>ک</w:t>
      </w:r>
      <w:r w:rsidRPr="00C93D73">
        <w:rPr>
          <w:rStyle w:val="Char8"/>
          <w:rtl/>
        </w:rPr>
        <w:t>ى؛ احمد، مناقب ابى حنیفة، ج 1، ص 55.</w:t>
      </w:r>
    </w:p>
  </w:footnote>
  <w:footnote w:id="64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در بعضى از </w:t>
      </w:r>
      <w:r>
        <w:rPr>
          <w:rStyle w:val="Char8"/>
          <w:rtl/>
        </w:rPr>
        <w:t>ک</w:t>
      </w:r>
      <w:r w:rsidRPr="00C93D73">
        <w:rPr>
          <w:rStyle w:val="Char8"/>
          <w:rtl/>
        </w:rPr>
        <w:t>تاب‏هاى تاریخ، حمید بن قحطبه آمده است.</w:t>
      </w:r>
    </w:p>
  </w:footnote>
  <w:footnote w:id="650">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اثیر، ال</w:t>
      </w:r>
      <w:r>
        <w:rPr>
          <w:rStyle w:val="Char8"/>
          <w:rtl/>
        </w:rPr>
        <w:t>ک</w:t>
      </w:r>
      <w:r w:rsidRPr="00C93D73">
        <w:rPr>
          <w:rStyle w:val="Char8"/>
          <w:rtl/>
        </w:rPr>
        <w:t xml:space="preserve">امل، ج 5، ص 251. مسلّم است </w:t>
      </w:r>
      <w:r>
        <w:rPr>
          <w:rStyle w:val="Char8"/>
          <w:rtl/>
        </w:rPr>
        <w:t>ک</w:t>
      </w:r>
      <w:r w:rsidRPr="00C93D73">
        <w:rPr>
          <w:rStyle w:val="Char8"/>
          <w:rtl/>
        </w:rPr>
        <w:t>ه تأیید و پشتیبانى امام ابوحنیفه و امام مال</w:t>
      </w:r>
      <w:r>
        <w:rPr>
          <w:rStyle w:val="Char8"/>
          <w:rtl/>
        </w:rPr>
        <w:t>ک</w:t>
      </w:r>
      <w:r w:rsidRPr="00C93D73">
        <w:rPr>
          <w:rStyle w:val="Char8"/>
          <w:rtl/>
        </w:rPr>
        <w:t xml:space="preserve"> </w:t>
      </w:r>
      <w:r>
        <w:rPr>
          <w:rStyle w:val="Char8"/>
          <w:rtl/>
        </w:rPr>
        <w:t>ک</w:t>
      </w:r>
      <w:r w:rsidRPr="00C93D73">
        <w:rPr>
          <w:rStyle w:val="Char8"/>
          <w:rtl/>
        </w:rPr>
        <w:t>ه دو رهبر بزرگ بودند، اهمیت و ارزش به سزایى داشت و در تاریخ فعالیت‏هاى انقلابى جایگاه ویژه‏اى دارد.</w:t>
      </w:r>
    </w:p>
  </w:footnote>
  <w:footnote w:id="65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اقتباس از </w:t>
      </w:r>
      <w:r>
        <w:rPr>
          <w:rStyle w:val="Char8"/>
          <w:rtl/>
        </w:rPr>
        <w:t>ک</w:t>
      </w:r>
      <w:r w:rsidRPr="00C93D73">
        <w:rPr>
          <w:rStyle w:val="Char8"/>
          <w:rtl/>
        </w:rPr>
        <w:t>تاب «تاریخ دعوت و اصلاح»، اثر نگارنده، ج 1، ص 68 ـ 67.</w:t>
      </w:r>
    </w:p>
  </w:footnote>
  <w:footnote w:id="65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اصفهانى؛ ابونعیم، </w:t>
      </w:r>
      <w:r w:rsidRPr="007576CA">
        <w:rPr>
          <w:rStyle w:val="Char9"/>
          <w:rtl/>
        </w:rPr>
        <w:t>حلیة الأولیاء و طبقات الأصفیاء</w:t>
      </w:r>
      <w:r w:rsidRPr="00E637AC">
        <w:rPr>
          <w:rStyle w:val="Char8"/>
          <w:rtl/>
        </w:rPr>
        <w:t>، ج 3، ص 141.</w:t>
      </w:r>
    </w:p>
  </w:footnote>
  <w:footnote w:id="653">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3، ص 135.</w:t>
      </w:r>
    </w:p>
  </w:footnote>
  <w:footnote w:id="65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3، ص 136.</w:t>
      </w:r>
    </w:p>
  </w:footnote>
  <w:footnote w:id="65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5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5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جوزى، </w:t>
      </w:r>
      <w:r w:rsidRPr="007576CA">
        <w:rPr>
          <w:rStyle w:val="Char9"/>
          <w:rtl/>
        </w:rPr>
        <w:t>صفة الصفوة</w:t>
      </w:r>
      <w:r w:rsidRPr="00E637AC">
        <w:rPr>
          <w:rStyle w:val="Char8"/>
          <w:rtl/>
        </w:rPr>
        <w:t>، ج 2، ص 56.</w:t>
      </w:r>
    </w:p>
  </w:footnote>
  <w:footnote w:id="65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5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7576CA">
        <w:rPr>
          <w:rStyle w:val="Char9"/>
          <w:rtl/>
        </w:rPr>
        <w:t>صفة الصفوة</w:t>
      </w:r>
      <w:r w:rsidRPr="00E637AC">
        <w:rPr>
          <w:rStyle w:val="Char8"/>
          <w:rtl/>
        </w:rPr>
        <w:t>، ابن جوزى، ج 2، ص 56.</w:t>
      </w:r>
    </w:p>
  </w:footnote>
  <w:footnote w:id="66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اطّلاع بیشتر از زندگى و مناقب زین‏العابدین به </w:t>
      </w:r>
      <w:r w:rsidRPr="007576CA">
        <w:rPr>
          <w:rStyle w:val="Char9"/>
          <w:rtl/>
        </w:rPr>
        <w:t>البدایة والنهایة</w:t>
      </w:r>
      <w:r w:rsidRPr="00E637AC">
        <w:rPr>
          <w:rStyle w:val="Char8"/>
          <w:rtl/>
        </w:rPr>
        <w:t>، ج 9، ص 115 ـ 103 مراجعه شود.</w:t>
      </w:r>
    </w:p>
  </w:footnote>
  <w:footnote w:id="661">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اصفهانى؛ ابونعیم، </w:t>
      </w:r>
      <w:r w:rsidRPr="007576CA">
        <w:rPr>
          <w:rStyle w:val="Char9"/>
          <w:rtl/>
        </w:rPr>
        <w:t>حلیة الأولیاء</w:t>
      </w:r>
      <w:r w:rsidRPr="00E637AC">
        <w:rPr>
          <w:rStyle w:val="Char8"/>
          <w:rtl/>
        </w:rPr>
        <w:t>، ج 2، ص 193.</w:t>
      </w:r>
    </w:p>
  </w:footnote>
  <w:footnote w:id="66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6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ابوزهره</w:t>
      </w:r>
      <w:r w:rsidRPr="007576CA">
        <w:rPr>
          <w:rStyle w:val="Char9"/>
          <w:rtl/>
        </w:rPr>
        <w:t>، الإمام الصادق</w:t>
      </w:r>
      <w:r w:rsidRPr="00E637AC">
        <w:rPr>
          <w:rStyle w:val="Char8"/>
          <w:rtl/>
        </w:rPr>
        <w:t>، ص 77، ب</w:t>
      </w:r>
      <w:r>
        <w:rPr>
          <w:rStyle w:val="Char8"/>
          <w:rtl/>
        </w:rPr>
        <w:t>ی</w:t>
      </w:r>
      <w:r w:rsidRPr="00E637AC">
        <w:rPr>
          <w:rStyle w:val="Char8"/>
          <w:rtl/>
        </w:rPr>
        <w:t>روت.</w:t>
      </w:r>
    </w:p>
  </w:footnote>
  <w:footnote w:id="66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جوزى، </w:t>
      </w:r>
      <w:r w:rsidRPr="007576CA">
        <w:rPr>
          <w:rStyle w:val="Char9"/>
          <w:rtl/>
        </w:rPr>
        <w:t>صفة الصفوة</w:t>
      </w:r>
      <w:r w:rsidRPr="00E637AC">
        <w:rPr>
          <w:rStyle w:val="Char8"/>
          <w:rtl/>
        </w:rPr>
        <w:t>، ج 2، ص 103.</w:t>
      </w:r>
    </w:p>
  </w:footnote>
  <w:footnote w:id="66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عسا</w:t>
      </w:r>
      <w:r>
        <w:rPr>
          <w:rStyle w:val="Char8"/>
          <w:rtl/>
        </w:rPr>
        <w:t>ک</w:t>
      </w:r>
      <w:r w:rsidRPr="00C93D73">
        <w:rPr>
          <w:rStyle w:val="Char8"/>
          <w:rtl/>
        </w:rPr>
        <w:t>ر، تهذیب تاریخ دمشق ال</w:t>
      </w:r>
      <w:r>
        <w:rPr>
          <w:rStyle w:val="Char8"/>
          <w:rtl/>
        </w:rPr>
        <w:t>ک</w:t>
      </w:r>
      <w:r w:rsidRPr="00C93D73">
        <w:rPr>
          <w:rStyle w:val="Char8"/>
          <w:rtl/>
        </w:rPr>
        <w:t>بیر، ج 4، ص 169 ـ 165، بیروت، 1979 م.</w:t>
      </w:r>
    </w:p>
  </w:footnote>
  <w:footnote w:id="66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محض به این خاطر گفته مى‏شود </w:t>
      </w:r>
      <w:r>
        <w:rPr>
          <w:rStyle w:val="Char8"/>
          <w:rtl/>
        </w:rPr>
        <w:t>ک</w:t>
      </w:r>
      <w:r w:rsidRPr="00C93D73">
        <w:rPr>
          <w:rStyle w:val="Char8"/>
          <w:rtl/>
        </w:rPr>
        <w:t>ه نسبش از جانب پدر و مادر هاشمى علوى خالص بود؛ زیرا پدرش، حسن (مثنى) بن حسن بن على و مادرش، فاطمه‏ى صغرى، دختر حسین بن على بود.</w:t>
      </w:r>
    </w:p>
  </w:footnote>
  <w:footnote w:id="66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تاریخ ابن عسا</w:t>
      </w:r>
      <w:r>
        <w:rPr>
          <w:rStyle w:val="Char8"/>
          <w:rtl/>
        </w:rPr>
        <w:t>ک</w:t>
      </w:r>
      <w:r w:rsidRPr="00C93D73">
        <w:rPr>
          <w:rStyle w:val="Char8"/>
          <w:rtl/>
        </w:rPr>
        <w:t>ر، تهذیب تاریخ دمشق ال</w:t>
      </w:r>
      <w:r>
        <w:rPr>
          <w:rStyle w:val="Char8"/>
          <w:rtl/>
        </w:rPr>
        <w:t>ک</w:t>
      </w:r>
      <w:r w:rsidRPr="00C93D73">
        <w:rPr>
          <w:rStyle w:val="Char8"/>
          <w:rtl/>
        </w:rPr>
        <w:t>بیر، ج 4، ص 366 ـ 357.</w:t>
      </w:r>
    </w:p>
  </w:footnote>
  <w:footnote w:id="66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576CA">
        <w:rPr>
          <w:rStyle w:val="Char9"/>
          <w:rtl/>
        </w:rPr>
        <w:t>البدایة والنهایة</w:t>
      </w:r>
      <w:r w:rsidRPr="00E637AC">
        <w:rPr>
          <w:rStyle w:val="Char8"/>
          <w:rtl/>
        </w:rPr>
        <w:t>، ج 9، ص 42.</w:t>
      </w:r>
    </w:p>
  </w:footnote>
  <w:footnote w:id="66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ج 10، ص 95.</w:t>
      </w:r>
    </w:p>
  </w:footnote>
  <w:footnote w:id="67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اثیر، </w:t>
      </w:r>
      <w:r w:rsidRPr="007576CA">
        <w:rPr>
          <w:rStyle w:val="Char9"/>
          <w:rtl/>
        </w:rPr>
        <w:t>الكامل</w:t>
      </w:r>
      <w:r w:rsidRPr="00E637AC">
        <w:rPr>
          <w:rStyle w:val="Char8"/>
          <w:rtl/>
        </w:rPr>
        <w:t>، ج 5، ص 553.</w:t>
      </w:r>
    </w:p>
  </w:footnote>
  <w:footnote w:id="67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5، ص 548 ـ 547.</w:t>
      </w:r>
    </w:p>
  </w:footnote>
  <w:footnote w:id="67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w:t>
      </w:r>
      <w:r>
        <w:rPr>
          <w:rStyle w:val="Char8"/>
          <w:rtl/>
        </w:rPr>
        <w:t>ک</w:t>
      </w:r>
      <w:r w:rsidRPr="00C93D73">
        <w:rPr>
          <w:rStyle w:val="Char8"/>
          <w:rtl/>
        </w:rPr>
        <w:t xml:space="preserve">ثیر، </w:t>
      </w:r>
      <w:r w:rsidRPr="007576CA">
        <w:rPr>
          <w:rStyle w:val="Char9"/>
          <w:rtl/>
        </w:rPr>
        <w:t>البدایة والنهایة</w:t>
      </w:r>
      <w:r w:rsidRPr="00E637AC">
        <w:rPr>
          <w:rStyle w:val="Char8"/>
          <w:rtl/>
        </w:rPr>
        <w:t>، ج 9، ص 106.</w:t>
      </w:r>
    </w:p>
  </w:footnote>
  <w:footnote w:id="67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خل</w:t>
      </w:r>
      <w:r>
        <w:rPr>
          <w:rStyle w:val="Char8"/>
          <w:rtl/>
        </w:rPr>
        <w:t>ک</w:t>
      </w:r>
      <w:r w:rsidRPr="00C93D73">
        <w:rPr>
          <w:rStyle w:val="Char8"/>
          <w:rtl/>
        </w:rPr>
        <w:t xml:space="preserve">ان، </w:t>
      </w:r>
      <w:r w:rsidRPr="007576CA">
        <w:rPr>
          <w:rStyle w:val="Char9"/>
          <w:rtl/>
        </w:rPr>
        <w:t>وفیات الأعیان،</w:t>
      </w:r>
      <w:r w:rsidRPr="00E637AC">
        <w:rPr>
          <w:rStyle w:val="Char8"/>
          <w:rtl/>
        </w:rPr>
        <w:t xml:space="preserve"> ج 2، ص 434، قاهره، 1948م.</w:t>
      </w:r>
    </w:p>
  </w:footnote>
  <w:footnote w:id="67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7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اصفهانى؛ ابونعیم، </w:t>
      </w:r>
      <w:r w:rsidRPr="007576CA">
        <w:rPr>
          <w:rStyle w:val="Char9"/>
          <w:rtl/>
        </w:rPr>
        <w:t>حلیة الأولیاء</w:t>
      </w:r>
      <w:r w:rsidRPr="00E637AC">
        <w:rPr>
          <w:rStyle w:val="Char8"/>
          <w:rtl/>
        </w:rPr>
        <w:t>، ج 3، ص 136.</w:t>
      </w:r>
    </w:p>
  </w:footnote>
  <w:footnote w:id="67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7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w:t>
      </w:r>
    </w:p>
  </w:footnote>
  <w:footnote w:id="678">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ابن عسا</w:t>
      </w:r>
      <w:r>
        <w:rPr>
          <w:rStyle w:val="Char8"/>
          <w:rtl/>
        </w:rPr>
        <w:t>ک</w:t>
      </w:r>
      <w:r w:rsidRPr="00C93D73">
        <w:rPr>
          <w:rStyle w:val="Char8"/>
          <w:rtl/>
        </w:rPr>
        <w:t>ر، ج 4، ص 169 ـ 165.</w:t>
      </w:r>
    </w:p>
  </w:footnote>
  <w:footnote w:id="67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7576CA">
        <w:rPr>
          <w:rStyle w:val="Char9"/>
          <w:rtl/>
        </w:rPr>
        <w:t>ابوالفرج اصفهانى، مقاتل الطالبین، ص 129، دارالمعرفة، بیروت</w:t>
      </w:r>
      <w:r w:rsidRPr="00E637AC">
        <w:rPr>
          <w:rStyle w:val="Char8"/>
          <w:rtl/>
        </w:rPr>
        <w:t>.</w:t>
      </w:r>
    </w:p>
  </w:footnote>
  <w:footnote w:id="68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جوزى، </w:t>
      </w:r>
      <w:r w:rsidRPr="007576CA">
        <w:rPr>
          <w:rStyle w:val="Char9"/>
          <w:rtl/>
        </w:rPr>
        <w:t>صفة الصفوة</w:t>
      </w:r>
      <w:r w:rsidRPr="00E637AC">
        <w:rPr>
          <w:rStyle w:val="Char8"/>
          <w:rtl/>
        </w:rPr>
        <w:t>، ج 2، ص 55.</w:t>
      </w:r>
    </w:p>
  </w:footnote>
  <w:footnote w:id="68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2، ص 185.</w:t>
      </w:r>
    </w:p>
  </w:footnote>
  <w:footnote w:id="68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در ی</w:t>
      </w:r>
      <w:r>
        <w:rPr>
          <w:rStyle w:val="Char8"/>
          <w:rtl/>
        </w:rPr>
        <w:t>ک</w:t>
      </w:r>
      <w:r w:rsidRPr="00C93D73">
        <w:rPr>
          <w:rStyle w:val="Char8"/>
          <w:rtl/>
        </w:rPr>
        <w:t xml:space="preserve"> نسخه </w:t>
      </w:r>
      <w:r>
        <w:rPr>
          <w:rStyle w:val="Char8"/>
          <w:rtl/>
        </w:rPr>
        <w:t>ک</w:t>
      </w:r>
      <w:r w:rsidRPr="00C93D73">
        <w:rPr>
          <w:rStyle w:val="Char8"/>
          <w:rtl/>
        </w:rPr>
        <w:t xml:space="preserve">لمه‏ى (هزأ) آمده است؛ یعنى </w:t>
      </w:r>
      <w:r>
        <w:rPr>
          <w:rStyle w:val="Char8"/>
          <w:rtl/>
        </w:rPr>
        <w:t>ک</w:t>
      </w:r>
      <w:r w:rsidRPr="00C93D73">
        <w:rPr>
          <w:rStyle w:val="Char8"/>
          <w:rtl/>
        </w:rPr>
        <w:t xml:space="preserve">سى </w:t>
      </w:r>
      <w:r>
        <w:rPr>
          <w:rStyle w:val="Char8"/>
          <w:rtl/>
        </w:rPr>
        <w:t>ک</w:t>
      </w:r>
      <w:r w:rsidRPr="00C93D73">
        <w:rPr>
          <w:rStyle w:val="Char8"/>
          <w:rtl/>
        </w:rPr>
        <w:t xml:space="preserve">ه به آن‌ها تمسخر </w:t>
      </w:r>
      <w:r>
        <w:rPr>
          <w:rStyle w:val="Char8"/>
          <w:rtl/>
        </w:rPr>
        <w:t>ک</w:t>
      </w:r>
      <w:r w:rsidRPr="00C93D73">
        <w:rPr>
          <w:rStyle w:val="Char8"/>
          <w:rtl/>
        </w:rPr>
        <w:t>ند.</w:t>
      </w:r>
    </w:p>
  </w:footnote>
  <w:footnote w:id="68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ابن جوزى، </w:t>
      </w:r>
      <w:r w:rsidRPr="007576CA">
        <w:rPr>
          <w:rStyle w:val="Char9"/>
          <w:rtl/>
        </w:rPr>
        <w:t>صفة الصفوة،</w:t>
      </w:r>
      <w:r w:rsidRPr="00E637AC">
        <w:rPr>
          <w:rStyle w:val="Char8"/>
          <w:rtl/>
        </w:rPr>
        <w:t xml:space="preserve"> ج 2، ص 185.</w:t>
      </w:r>
    </w:p>
  </w:footnote>
  <w:footnote w:id="68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3.</w:t>
      </w:r>
    </w:p>
  </w:footnote>
  <w:footnote w:id="68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تاریخ ابن عسا</w:t>
      </w:r>
      <w:r>
        <w:rPr>
          <w:rStyle w:val="Char8"/>
          <w:rtl/>
        </w:rPr>
        <w:t>ک</w:t>
      </w:r>
      <w:r w:rsidRPr="00C93D73">
        <w:rPr>
          <w:rStyle w:val="Char8"/>
          <w:rtl/>
        </w:rPr>
        <w:t>ر، ص 366 - 357.</w:t>
      </w:r>
    </w:p>
  </w:footnote>
  <w:footnote w:id="68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به‏طور نمونه مراجعه شود به‏</w:t>
      </w:r>
      <w:r>
        <w:rPr>
          <w:rStyle w:val="Char8"/>
          <w:rtl/>
        </w:rPr>
        <w:t>ک</w:t>
      </w:r>
      <w:r w:rsidRPr="00C93D73">
        <w:rPr>
          <w:rStyle w:val="Char8"/>
          <w:rtl/>
        </w:rPr>
        <w:t>تاب «سیره‏ى سید احمد شهید (ش 1246 ه</w:t>
      </w:r>
      <w:r w:rsidRPr="00C93D73">
        <w:rPr>
          <w:rStyle w:val="Char8"/>
          <w:rFonts w:hint="cs"/>
          <w:rtl/>
        </w:rPr>
        <w:t>ـ</w:t>
      </w:r>
      <w:r w:rsidRPr="00C93D73">
        <w:rPr>
          <w:rStyle w:val="Char8"/>
          <w:rtl/>
        </w:rPr>
        <w:t xml:space="preserve">. ق.) به زبان اردو در 1176 صفحه به قلم مؤلّف، و </w:t>
      </w:r>
      <w:r>
        <w:rPr>
          <w:rStyle w:val="Char8"/>
          <w:rtl/>
        </w:rPr>
        <w:t>ک</w:t>
      </w:r>
      <w:r w:rsidRPr="00C93D73">
        <w:rPr>
          <w:rStyle w:val="Char8"/>
          <w:rtl/>
        </w:rPr>
        <w:t xml:space="preserve">تاب </w:t>
      </w:r>
      <w:r w:rsidRPr="007576CA">
        <w:rPr>
          <w:rStyle w:val="Char9"/>
          <w:rtl/>
        </w:rPr>
        <w:t>«إذا هبّت ریح الإیمان»</w:t>
      </w:r>
      <w:r w:rsidRPr="00E637AC">
        <w:rPr>
          <w:rStyle w:val="Char8"/>
          <w:rtl/>
        </w:rPr>
        <w:t xml:space="preserve"> به‏زبان عربى به‏قلم مؤلّف، </w:t>
      </w:r>
      <w:r>
        <w:rPr>
          <w:rStyle w:val="Char8"/>
          <w:rtl/>
        </w:rPr>
        <w:t>ک</w:t>
      </w:r>
      <w:r w:rsidRPr="00E637AC">
        <w:rPr>
          <w:rStyle w:val="Char8"/>
          <w:rtl/>
        </w:rPr>
        <w:t xml:space="preserve">تاب </w:t>
      </w:r>
      <w:r w:rsidRPr="003B5BA3">
        <w:rPr>
          <w:rFonts w:ascii="TMS" w:hAnsi="TMS" w:cs="2  Karim"/>
        </w:rPr>
        <w:t>SYYED AHMAD SHAHEED</w:t>
      </w:r>
      <w:r w:rsidRPr="00CE47A5">
        <w:rPr>
          <w:rFonts w:ascii="TMS" w:hAnsi="TMS" w:cs="2  Karim" w:hint="cs"/>
          <w:szCs w:val="24"/>
          <w:rtl/>
        </w:rPr>
        <w:t xml:space="preserve"> </w:t>
      </w:r>
      <w:r w:rsidRPr="00E637AC">
        <w:rPr>
          <w:rStyle w:val="Char8"/>
          <w:rtl/>
        </w:rPr>
        <w:t>به زبان انگل</w:t>
      </w:r>
      <w:r>
        <w:rPr>
          <w:rStyle w:val="Char8"/>
          <w:rtl/>
        </w:rPr>
        <w:t>ی</w:t>
      </w:r>
      <w:r w:rsidRPr="00E637AC">
        <w:rPr>
          <w:rStyle w:val="Char8"/>
          <w:rtl/>
        </w:rPr>
        <w:t>سى به قلم س</w:t>
      </w:r>
      <w:r>
        <w:rPr>
          <w:rStyle w:val="Char8"/>
          <w:rtl/>
        </w:rPr>
        <w:t>ی</w:t>
      </w:r>
      <w:r w:rsidRPr="00E637AC">
        <w:rPr>
          <w:rStyle w:val="Char8"/>
          <w:rtl/>
        </w:rPr>
        <w:t>د غلام مح</w:t>
      </w:r>
      <w:r>
        <w:rPr>
          <w:rStyle w:val="Char8"/>
          <w:rtl/>
        </w:rPr>
        <w:t>ی</w:t>
      </w:r>
      <w:r w:rsidRPr="00E637AC">
        <w:rPr>
          <w:rStyle w:val="Char8"/>
          <w:rtl/>
        </w:rPr>
        <w:t>ى الد</w:t>
      </w:r>
      <w:r>
        <w:rPr>
          <w:rStyle w:val="Char8"/>
          <w:rtl/>
        </w:rPr>
        <w:t>ی</w:t>
      </w:r>
      <w:r w:rsidRPr="00E637AC">
        <w:rPr>
          <w:rStyle w:val="Char8"/>
          <w:rtl/>
        </w:rPr>
        <w:t>ن، همچن</w:t>
      </w:r>
      <w:r>
        <w:rPr>
          <w:rStyle w:val="Char8"/>
          <w:rtl/>
        </w:rPr>
        <w:t>ی</w:t>
      </w:r>
      <w:r w:rsidRPr="00E637AC">
        <w:rPr>
          <w:rStyle w:val="Char8"/>
          <w:rtl/>
        </w:rPr>
        <w:t xml:space="preserve">ن حواشى </w:t>
      </w:r>
      <w:r w:rsidRPr="007576CA">
        <w:rPr>
          <w:rStyle w:val="Char9"/>
          <w:rtl/>
        </w:rPr>
        <w:t>«حاضر العالم الإسلامى»</w:t>
      </w:r>
      <w:r w:rsidRPr="00E637AC">
        <w:rPr>
          <w:rStyle w:val="Char8"/>
          <w:rtl/>
        </w:rPr>
        <w:t xml:space="preserve"> به زبان عربى، نوشته‏ى ام</w:t>
      </w:r>
      <w:r>
        <w:rPr>
          <w:rStyle w:val="Char8"/>
          <w:rtl/>
        </w:rPr>
        <w:t>ی</w:t>
      </w:r>
      <w:r w:rsidRPr="00E637AC">
        <w:rPr>
          <w:rStyle w:val="Char8"/>
          <w:rtl/>
        </w:rPr>
        <w:t>ر ش</w:t>
      </w:r>
      <w:r>
        <w:rPr>
          <w:rStyle w:val="Char8"/>
          <w:rtl/>
        </w:rPr>
        <w:t>کی</w:t>
      </w:r>
      <w:r w:rsidRPr="00E637AC">
        <w:rPr>
          <w:rStyle w:val="Char8"/>
          <w:rtl/>
        </w:rPr>
        <w:t xml:space="preserve">ب ارسلان </w:t>
      </w:r>
      <w:r>
        <w:rPr>
          <w:rStyle w:val="Char8"/>
          <w:rtl/>
        </w:rPr>
        <w:t>ک</w:t>
      </w:r>
      <w:r w:rsidRPr="00E637AC">
        <w:rPr>
          <w:rStyle w:val="Char8"/>
          <w:rtl/>
        </w:rPr>
        <w:t>ه نسبت به حر</w:t>
      </w:r>
      <w:r>
        <w:rPr>
          <w:rStyle w:val="Char8"/>
          <w:rtl/>
        </w:rPr>
        <w:t>ک</w:t>
      </w:r>
      <w:r w:rsidRPr="00E637AC">
        <w:rPr>
          <w:rStyle w:val="Char8"/>
          <w:rtl/>
        </w:rPr>
        <w:t>ت سنوسى در طرابلس و برقه و همچن</w:t>
      </w:r>
      <w:r>
        <w:rPr>
          <w:rStyle w:val="Char8"/>
          <w:rtl/>
        </w:rPr>
        <w:t>ی</w:t>
      </w:r>
      <w:r w:rsidRPr="00E637AC">
        <w:rPr>
          <w:rStyle w:val="Char8"/>
          <w:rtl/>
        </w:rPr>
        <w:t>ن درباره‏ى جهاد ام</w:t>
      </w:r>
      <w:r>
        <w:rPr>
          <w:rStyle w:val="Char8"/>
          <w:rtl/>
        </w:rPr>
        <w:t>ی</w:t>
      </w:r>
      <w:r w:rsidRPr="00E637AC">
        <w:rPr>
          <w:rStyle w:val="Char8"/>
          <w:rtl/>
        </w:rPr>
        <w:t>ر عبدالقادر در الجزائر مطالب ارزنده‏اى نوشته است (ج 2، ص 165 ـ 140 و ص 172 ـ 168) قاهره، 1352 ه</w:t>
      </w:r>
      <w:r w:rsidRPr="00E637AC">
        <w:rPr>
          <w:rStyle w:val="Char8"/>
          <w:rFonts w:hint="cs"/>
          <w:rtl/>
        </w:rPr>
        <w:t>ـ</w:t>
      </w:r>
      <w:r w:rsidRPr="00E637AC">
        <w:rPr>
          <w:rStyle w:val="Char8"/>
          <w:rtl/>
        </w:rPr>
        <w:t>. ق.</w:t>
      </w:r>
    </w:p>
  </w:footnote>
  <w:footnote w:id="687">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روایت </w:t>
      </w:r>
      <w:r>
        <w:rPr>
          <w:rStyle w:val="Char8"/>
          <w:rtl/>
        </w:rPr>
        <w:t>ک</w:t>
      </w:r>
      <w:r w:rsidRPr="00C93D73">
        <w:rPr>
          <w:rStyle w:val="Char8"/>
          <w:rtl/>
        </w:rPr>
        <w:t xml:space="preserve">رده‏اند </w:t>
      </w:r>
      <w:r>
        <w:rPr>
          <w:rStyle w:val="Char8"/>
          <w:rtl/>
        </w:rPr>
        <w:t>ک</w:t>
      </w:r>
      <w:r w:rsidRPr="00C93D73">
        <w:rPr>
          <w:rStyle w:val="Char8"/>
          <w:rtl/>
        </w:rPr>
        <w:t xml:space="preserve">ه امام جعفر صادق به نقل از پدرش مى‏گوید: در روى زمین، چیزى وجود ندارد </w:t>
      </w:r>
      <w:r>
        <w:rPr>
          <w:rStyle w:val="Char8"/>
          <w:rtl/>
        </w:rPr>
        <w:t>ک</w:t>
      </w:r>
      <w:r w:rsidRPr="00C93D73">
        <w:rPr>
          <w:rStyle w:val="Char8"/>
          <w:rtl/>
        </w:rPr>
        <w:t xml:space="preserve">ه نزد خدا از تقّیه محبوب‏تر باشد. رجوع شود اصول </w:t>
      </w:r>
      <w:r>
        <w:rPr>
          <w:rStyle w:val="Char8"/>
          <w:rtl/>
        </w:rPr>
        <w:t>ک</w:t>
      </w:r>
      <w:r w:rsidRPr="00C93D73">
        <w:rPr>
          <w:rStyle w:val="Char8"/>
          <w:rtl/>
        </w:rPr>
        <w:t>افى، ج 2، ص 17، باب تقیه، حدیث شماره‏ى 4، چاپ سوم، 1388 ه</w:t>
      </w:r>
      <w:r w:rsidRPr="00C93D73">
        <w:rPr>
          <w:rStyle w:val="Char8"/>
          <w:rFonts w:hint="cs"/>
          <w:rtl/>
        </w:rPr>
        <w:t>ـ</w:t>
      </w:r>
      <w:r w:rsidRPr="00C93D73">
        <w:rPr>
          <w:rStyle w:val="Char8"/>
          <w:rtl/>
        </w:rPr>
        <w:t>. ق، دارال</w:t>
      </w:r>
      <w:r>
        <w:rPr>
          <w:rStyle w:val="Char8"/>
          <w:rtl/>
        </w:rPr>
        <w:t>ک</w:t>
      </w:r>
      <w:r w:rsidRPr="00C93D73">
        <w:rPr>
          <w:rStyle w:val="Char8"/>
          <w:rtl/>
        </w:rPr>
        <w:t>تب الاسلامیه. (مترجم)</w:t>
      </w:r>
    </w:p>
  </w:footnote>
  <w:footnote w:id="68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گروهى آزاداندیش بودند </w:t>
      </w:r>
      <w:r>
        <w:rPr>
          <w:rStyle w:val="Char8"/>
          <w:rtl/>
        </w:rPr>
        <w:t>ک</w:t>
      </w:r>
      <w:r w:rsidRPr="00C93D73">
        <w:rPr>
          <w:rStyle w:val="Char8"/>
          <w:rtl/>
        </w:rPr>
        <w:t xml:space="preserve">ه از فلسفه‏ى یونان متأثّر شده و زیر پرده </w:t>
      </w:r>
      <w:r>
        <w:rPr>
          <w:rStyle w:val="Char8"/>
          <w:rtl/>
        </w:rPr>
        <w:t>ک</w:t>
      </w:r>
      <w:r w:rsidRPr="00C93D73">
        <w:rPr>
          <w:rStyle w:val="Char8"/>
          <w:rtl/>
        </w:rPr>
        <w:t>ار مى‏</w:t>
      </w:r>
      <w:r>
        <w:rPr>
          <w:rStyle w:val="Char8"/>
          <w:rtl/>
        </w:rPr>
        <w:t>ک</w:t>
      </w:r>
      <w:r w:rsidRPr="00C93D73">
        <w:rPr>
          <w:rStyle w:val="Char8"/>
          <w:rtl/>
        </w:rPr>
        <w:t>ردند. براى تفصیل بیشتر ر</w:t>
      </w:r>
      <w:r>
        <w:rPr>
          <w:rStyle w:val="Char8"/>
          <w:rtl/>
        </w:rPr>
        <w:t>ک</w:t>
      </w:r>
      <w:r w:rsidRPr="00C93D73">
        <w:rPr>
          <w:rStyle w:val="Char8"/>
          <w:rtl/>
        </w:rPr>
        <w:t>: «</w:t>
      </w:r>
      <w:r w:rsidRPr="007576CA">
        <w:rPr>
          <w:rStyle w:val="Char9"/>
          <w:rtl/>
        </w:rPr>
        <w:t>تاریخ فلاسفة الإسلام فی المشرق والمغرب</w:t>
      </w:r>
      <w:r w:rsidRPr="00E637AC">
        <w:rPr>
          <w:rStyle w:val="Char8"/>
          <w:rtl/>
        </w:rPr>
        <w:t xml:space="preserve">»، </w:t>
      </w:r>
      <w:r w:rsidRPr="007576CA">
        <w:rPr>
          <w:rStyle w:val="Char9"/>
          <w:rtl/>
        </w:rPr>
        <w:t>باب اخوان الصفاء</w:t>
      </w:r>
      <w:r w:rsidRPr="00E637AC">
        <w:rPr>
          <w:rStyle w:val="Char8"/>
          <w:rtl/>
        </w:rPr>
        <w:t>، اثر نو</w:t>
      </w:r>
      <w:r>
        <w:rPr>
          <w:rStyle w:val="Char8"/>
          <w:rtl/>
        </w:rPr>
        <w:t>ی</w:t>
      </w:r>
      <w:r w:rsidRPr="00E637AC">
        <w:rPr>
          <w:rStyle w:val="Char8"/>
          <w:rtl/>
        </w:rPr>
        <w:t>سنده‏ى مصرى، محمّد لطفى جمعه ص 273 - 253، چاپ مصر، 1927 م.</w:t>
      </w:r>
    </w:p>
  </w:footnote>
  <w:footnote w:id="68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اهل‏مطالعه مى‏دانند </w:t>
      </w:r>
      <w:r>
        <w:rPr>
          <w:rStyle w:val="Char8"/>
          <w:rtl/>
        </w:rPr>
        <w:t>ک</w:t>
      </w:r>
      <w:r w:rsidRPr="00C93D73">
        <w:rPr>
          <w:rStyle w:val="Char8"/>
          <w:rtl/>
        </w:rPr>
        <w:t>ه مؤسّس دولت‏اسلامى در آفریقآیا ادریس بن عبداللّه‏ بن حسن (معروف به‏ادریس ا</w:t>
      </w:r>
      <w:r>
        <w:rPr>
          <w:rStyle w:val="Char8"/>
          <w:rtl/>
        </w:rPr>
        <w:t>ک</w:t>
      </w:r>
      <w:r w:rsidRPr="00C93D73">
        <w:rPr>
          <w:rStyle w:val="Char8"/>
          <w:rtl/>
        </w:rPr>
        <w:t xml:space="preserve">بر) بود هنگامى </w:t>
      </w:r>
      <w:r>
        <w:rPr>
          <w:rStyle w:val="Char8"/>
          <w:rtl/>
        </w:rPr>
        <w:t>ک</w:t>
      </w:r>
      <w:r w:rsidRPr="00C93D73">
        <w:rPr>
          <w:rStyle w:val="Char8"/>
          <w:rtl/>
        </w:rPr>
        <w:t xml:space="preserve">ه قدرت را به دست گرفت به بربریان مغرب </w:t>
      </w:r>
      <w:r>
        <w:rPr>
          <w:rStyle w:val="Char8"/>
          <w:rtl/>
        </w:rPr>
        <w:t>ک</w:t>
      </w:r>
      <w:r w:rsidRPr="00C93D73">
        <w:rPr>
          <w:rStyle w:val="Char8"/>
          <w:rtl/>
        </w:rPr>
        <w:t xml:space="preserve">ه مجوسى، یهودى و مسیحى بودند، تاخت و مردم آن سامان به اسلام روى آوردند. (مراجعه شود به </w:t>
      </w:r>
      <w:r>
        <w:rPr>
          <w:rStyle w:val="Char8"/>
          <w:rtl/>
        </w:rPr>
        <w:t>ک</w:t>
      </w:r>
      <w:r w:rsidRPr="00C93D73">
        <w:rPr>
          <w:rStyle w:val="Char8"/>
          <w:rtl/>
        </w:rPr>
        <w:t>تاب‏هاى تاریخ مغرب دور)</w:t>
      </w:r>
    </w:p>
  </w:footnote>
  <w:footnote w:id="69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مؤلّف </w:t>
      </w:r>
      <w:r>
        <w:rPr>
          <w:rStyle w:val="Char8"/>
          <w:rtl/>
        </w:rPr>
        <w:t>ک</w:t>
      </w:r>
      <w:r w:rsidRPr="00C93D73">
        <w:rPr>
          <w:rStyle w:val="Char8"/>
          <w:rtl/>
        </w:rPr>
        <w:t>تاب «</w:t>
      </w:r>
      <w:r w:rsidRPr="007576CA">
        <w:rPr>
          <w:rStyle w:val="Char9"/>
          <w:rtl/>
        </w:rPr>
        <w:t>نزهة الخواطر</w:t>
      </w:r>
      <w:r w:rsidRPr="00E637AC">
        <w:rPr>
          <w:rStyle w:val="Char8"/>
          <w:rtl/>
        </w:rPr>
        <w:t>» مى‏نو</w:t>
      </w:r>
      <w:r>
        <w:rPr>
          <w:rStyle w:val="Char8"/>
          <w:rtl/>
        </w:rPr>
        <w:t>ی</w:t>
      </w:r>
      <w:r w:rsidRPr="00E637AC">
        <w:rPr>
          <w:rStyle w:val="Char8"/>
          <w:rtl/>
        </w:rPr>
        <w:t>سد: ام</w:t>
      </w:r>
      <w:r>
        <w:rPr>
          <w:rStyle w:val="Char8"/>
          <w:rtl/>
        </w:rPr>
        <w:t>ی</w:t>
      </w:r>
      <w:r w:rsidRPr="00E637AC">
        <w:rPr>
          <w:rStyle w:val="Char8"/>
          <w:rtl/>
        </w:rPr>
        <w:t>ر س</w:t>
      </w:r>
      <w:r>
        <w:rPr>
          <w:rStyle w:val="Char8"/>
          <w:rtl/>
        </w:rPr>
        <w:t>ی</w:t>
      </w:r>
      <w:r w:rsidRPr="00E637AC">
        <w:rPr>
          <w:rStyle w:val="Char8"/>
          <w:rtl/>
        </w:rPr>
        <w:t>د على از نسل اسماع</w:t>
      </w:r>
      <w:r>
        <w:rPr>
          <w:rStyle w:val="Char8"/>
          <w:rtl/>
        </w:rPr>
        <w:t>ی</w:t>
      </w:r>
      <w:r w:rsidRPr="00E637AC">
        <w:rPr>
          <w:rStyle w:val="Char8"/>
          <w:rtl/>
        </w:rPr>
        <w:t>ل بن على بن محمّد بن على بن حس</w:t>
      </w:r>
      <w:r>
        <w:rPr>
          <w:rStyle w:val="Char8"/>
          <w:rtl/>
        </w:rPr>
        <w:t>ی</w:t>
      </w:r>
      <w:r w:rsidRPr="00E637AC">
        <w:rPr>
          <w:rStyle w:val="Char8"/>
          <w:rtl/>
        </w:rPr>
        <w:t xml:space="preserve">ن السبط بود </w:t>
      </w:r>
      <w:r>
        <w:rPr>
          <w:rStyle w:val="Char8"/>
          <w:rtl/>
        </w:rPr>
        <w:t>ک</w:t>
      </w:r>
      <w:r w:rsidRPr="00E637AC">
        <w:rPr>
          <w:rStyle w:val="Char8"/>
          <w:rtl/>
        </w:rPr>
        <w:t xml:space="preserve">ه در سال 773 ق.، 780 به </w:t>
      </w:r>
      <w:r>
        <w:rPr>
          <w:rStyle w:val="Char8"/>
          <w:rtl/>
        </w:rPr>
        <w:t>ک</w:t>
      </w:r>
      <w:r w:rsidRPr="00E637AC">
        <w:rPr>
          <w:rStyle w:val="Char8"/>
          <w:rtl/>
        </w:rPr>
        <w:t>شم</w:t>
      </w:r>
      <w:r>
        <w:rPr>
          <w:rStyle w:val="Char8"/>
          <w:rtl/>
        </w:rPr>
        <w:t>ی</w:t>
      </w:r>
      <w:r w:rsidRPr="00E637AC">
        <w:rPr>
          <w:rStyle w:val="Char8"/>
          <w:rtl/>
        </w:rPr>
        <w:t>ر آمد و اغلب مردم آنجا به دست او مسلمان شدند (نزهه، ج 2، ص 85). از نظر تار</w:t>
      </w:r>
      <w:r>
        <w:rPr>
          <w:rStyle w:val="Char8"/>
          <w:rtl/>
        </w:rPr>
        <w:t>ی</w:t>
      </w:r>
      <w:r w:rsidRPr="00E637AC">
        <w:rPr>
          <w:rStyle w:val="Char8"/>
          <w:rtl/>
        </w:rPr>
        <w:t>خى به اثبات رس</w:t>
      </w:r>
      <w:r>
        <w:rPr>
          <w:rStyle w:val="Char8"/>
          <w:rtl/>
        </w:rPr>
        <w:t>ی</w:t>
      </w:r>
      <w:r w:rsidRPr="00E637AC">
        <w:rPr>
          <w:rStyle w:val="Char8"/>
          <w:rtl/>
        </w:rPr>
        <w:t xml:space="preserve">ده </w:t>
      </w:r>
      <w:r>
        <w:rPr>
          <w:rStyle w:val="Char8"/>
          <w:rtl/>
        </w:rPr>
        <w:t>ک</w:t>
      </w:r>
      <w:r w:rsidRPr="00E637AC">
        <w:rPr>
          <w:rStyle w:val="Char8"/>
          <w:rtl/>
        </w:rPr>
        <w:t xml:space="preserve">ه رواج تمدن اسلامى در </w:t>
      </w:r>
      <w:r>
        <w:rPr>
          <w:rStyle w:val="Char8"/>
          <w:rtl/>
        </w:rPr>
        <w:t>ک</w:t>
      </w:r>
      <w:r w:rsidRPr="00E637AC">
        <w:rPr>
          <w:rStyle w:val="Char8"/>
          <w:rtl/>
        </w:rPr>
        <w:t>شم</w:t>
      </w:r>
      <w:r>
        <w:rPr>
          <w:rStyle w:val="Char8"/>
          <w:rtl/>
        </w:rPr>
        <w:t>ی</w:t>
      </w:r>
      <w:r w:rsidRPr="00E637AC">
        <w:rPr>
          <w:rStyle w:val="Char8"/>
          <w:rtl/>
        </w:rPr>
        <w:t>ر و ش</w:t>
      </w:r>
      <w:r>
        <w:rPr>
          <w:rStyle w:val="Char8"/>
          <w:rtl/>
        </w:rPr>
        <w:t>ک</w:t>
      </w:r>
      <w:r w:rsidRPr="00E637AC">
        <w:rPr>
          <w:rStyle w:val="Char8"/>
          <w:rtl/>
        </w:rPr>
        <w:t>وفا</w:t>
      </w:r>
      <w:r>
        <w:rPr>
          <w:rStyle w:val="Char8"/>
          <w:rtl/>
        </w:rPr>
        <w:t>ی</w:t>
      </w:r>
      <w:r w:rsidRPr="00E637AC">
        <w:rPr>
          <w:rStyle w:val="Char8"/>
          <w:rtl/>
        </w:rPr>
        <w:t>ى آداب و فنون و پرورش علماى بزرگ در ا</w:t>
      </w:r>
      <w:r>
        <w:rPr>
          <w:rStyle w:val="Char8"/>
          <w:rtl/>
        </w:rPr>
        <w:t>ی</w:t>
      </w:r>
      <w:r w:rsidRPr="00E637AC">
        <w:rPr>
          <w:rStyle w:val="Char8"/>
          <w:rtl/>
        </w:rPr>
        <w:t>ن سرزم</w:t>
      </w:r>
      <w:r>
        <w:rPr>
          <w:rStyle w:val="Char8"/>
          <w:rtl/>
        </w:rPr>
        <w:t>ی</w:t>
      </w:r>
      <w:r w:rsidRPr="00E637AC">
        <w:rPr>
          <w:rStyle w:val="Char8"/>
          <w:rtl/>
        </w:rPr>
        <w:t>ن مرهون خدمات ام</w:t>
      </w:r>
      <w:r>
        <w:rPr>
          <w:rStyle w:val="Char8"/>
          <w:rtl/>
        </w:rPr>
        <w:t>ی</w:t>
      </w:r>
      <w:r w:rsidRPr="00E637AC">
        <w:rPr>
          <w:rStyle w:val="Char8"/>
          <w:rtl/>
        </w:rPr>
        <w:t>ر</w:t>
      </w:r>
      <w:r>
        <w:rPr>
          <w:rStyle w:val="Char8"/>
          <w:rtl/>
        </w:rPr>
        <w:t>ک</w:t>
      </w:r>
      <w:r w:rsidRPr="00E637AC">
        <w:rPr>
          <w:rStyle w:val="Char8"/>
          <w:rtl/>
        </w:rPr>
        <w:t>ب</w:t>
      </w:r>
      <w:r>
        <w:rPr>
          <w:rStyle w:val="Char8"/>
          <w:rtl/>
        </w:rPr>
        <w:t>ی</w:t>
      </w:r>
      <w:r w:rsidRPr="00E637AC">
        <w:rPr>
          <w:rStyle w:val="Char8"/>
          <w:rtl/>
        </w:rPr>
        <w:t>ر س</w:t>
      </w:r>
      <w:r>
        <w:rPr>
          <w:rStyle w:val="Char8"/>
          <w:rtl/>
        </w:rPr>
        <w:t>ی</w:t>
      </w:r>
      <w:r w:rsidRPr="00E637AC">
        <w:rPr>
          <w:rStyle w:val="Char8"/>
          <w:rtl/>
        </w:rPr>
        <w:t>د على همدانى است.</w:t>
      </w:r>
    </w:p>
  </w:footnote>
  <w:footnote w:id="69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بخش شمالى جزیره‏ى «بورینو» اندونزى.</w:t>
      </w:r>
    </w:p>
  </w:footnote>
  <w:footnote w:id="692">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براى تفصیل و اطلاع از جزئیات رجوع شود به </w:t>
      </w:r>
      <w:r>
        <w:rPr>
          <w:rStyle w:val="Char8"/>
          <w:rtl/>
        </w:rPr>
        <w:t>ک</w:t>
      </w:r>
      <w:r w:rsidRPr="00C93D73">
        <w:rPr>
          <w:rStyle w:val="Char8"/>
          <w:rtl/>
        </w:rPr>
        <w:t>تاب «</w:t>
      </w:r>
      <w:r w:rsidRPr="007576CA">
        <w:rPr>
          <w:rStyle w:val="Char9"/>
          <w:rtl/>
        </w:rPr>
        <w:t>المدخل إلى تاریخ الإسلام فى الشرق الأقصى</w:t>
      </w:r>
      <w:r w:rsidRPr="00E637AC">
        <w:rPr>
          <w:rStyle w:val="Char8"/>
          <w:rtl/>
        </w:rPr>
        <w:t>»، تأل</w:t>
      </w:r>
      <w:r>
        <w:rPr>
          <w:rStyle w:val="Char8"/>
          <w:rtl/>
        </w:rPr>
        <w:t>ی</w:t>
      </w:r>
      <w:r w:rsidRPr="00E637AC">
        <w:rPr>
          <w:rStyle w:val="Char8"/>
          <w:rtl/>
        </w:rPr>
        <w:t>ف علاّمه س</w:t>
      </w:r>
      <w:r>
        <w:rPr>
          <w:rStyle w:val="Char8"/>
          <w:rtl/>
        </w:rPr>
        <w:t>ی</w:t>
      </w:r>
      <w:r w:rsidRPr="00E637AC">
        <w:rPr>
          <w:rStyle w:val="Char8"/>
          <w:rtl/>
        </w:rPr>
        <w:t>د علوى بن طاهر حداد، تحت عنوان «</w:t>
      </w:r>
      <w:r w:rsidRPr="007576CA">
        <w:rPr>
          <w:rStyle w:val="Char9"/>
          <w:rtl/>
        </w:rPr>
        <w:t>ناشروا الإسلام فى الشرق الأقصى</w:t>
      </w:r>
      <w:r w:rsidRPr="00E637AC">
        <w:rPr>
          <w:rStyle w:val="Char8"/>
          <w:rtl/>
        </w:rPr>
        <w:t>» (انتشار دهندگان اسلام در باختر دور) صفحه‏ى 304 ـ 199، چاپ عالم المعر</w:t>
      </w:r>
      <w:r w:rsidRPr="0081653A">
        <w:rPr>
          <w:rStyle w:val="Char8"/>
          <w:rtl/>
        </w:rPr>
        <w:t>فة</w:t>
      </w:r>
      <w:r w:rsidRPr="00E637AC">
        <w:rPr>
          <w:rStyle w:val="Char8"/>
          <w:rtl/>
        </w:rPr>
        <w:t>، جدّه، 1405 ه</w:t>
      </w:r>
      <w:r w:rsidRPr="00E637AC">
        <w:rPr>
          <w:rStyle w:val="Char8"/>
          <w:rFonts w:hint="cs"/>
          <w:rtl/>
        </w:rPr>
        <w:t>ـ</w:t>
      </w:r>
      <w:r w:rsidRPr="00E637AC">
        <w:rPr>
          <w:rStyle w:val="Char8"/>
          <w:rtl/>
        </w:rPr>
        <w:t>. ق.</w:t>
      </w:r>
    </w:p>
  </w:footnote>
  <w:footnote w:id="693">
    <w:p w:rsidR="002D68C2" w:rsidRPr="00E637AC" w:rsidRDefault="002D68C2" w:rsidP="003A0F7B">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نسب وى با ده واسطه به حسن بن على</w:t>
      </w:r>
      <w:r>
        <w:rPr>
          <w:rStyle w:val="Char8"/>
          <w:rFonts w:cs="CTraditional Arabic" w:hint="cs"/>
          <w:rtl/>
        </w:rPr>
        <w:t>ب</w:t>
      </w:r>
      <w:r w:rsidRPr="00DF6448">
        <w:rPr>
          <w:rStyle w:val="Char8"/>
          <w:rtl/>
        </w:rPr>
        <w:t xml:space="preserve"> </w:t>
      </w:r>
      <w:r w:rsidRPr="00E637AC">
        <w:rPr>
          <w:rStyle w:val="Char8"/>
          <w:rtl/>
        </w:rPr>
        <w:t>مى‏رسد.</w:t>
      </w:r>
    </w:p>
  </w:footnote>
  <w:footnote w:id="69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Pr>
          <w:rStyle w:val="Char8"/>
          <w:rtl/>
        </w:rPr>
        <w:t>ک</w:t>
      </w:r>
      <w:r w:rsidRPr="00C93D73">
        <w:rPr>
          <w:rStyle w:val="Char8"/>
          <w:rtl/>
        </w:rPr>
        <w:t xml:space="preserve">یسانى، عمر، </w:t>
      </w:r>
      <w:r w:rsidRPr="007576CA">
        <w:rPr>
          <w:rStyle w:val="Char9"/>
          <w:rtl/>
        </w:rPr>
        <w:t>قلائد الجوهر</w:t>
      </w:r>
      <w:r w:rsidRPr="00E637AC">
        <w:rPr>
          <w:rStyle w:val="Char8"/>
          <w:rtl/>
        </w:rPr>
        <w:t>، چاپ مصر، 1303 ه</w:t>
      </w:r>
      <w:r w:rsidRPr="00E637AC">
        <w:rPr>
          <w:rStyle w:val="Char8"/>
          <w:rFonts w:hint="cs"/>
          <w:rtl/>
        </w:rPr>
        <w:t>ـ</w:t>
      </w:r>
      <w:r w:rsidRPr="00E637AC">
        <w:rPr>
          <w:rStyle w:val="Char8"/>
          <w:rtl/>
        </w:rPr>
        <w:t>. ق.</w:t>
      </w:r>
    </w:p>
  </w:footnote>
  <w:footnote w:id="695">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رجوع </w:t>
      </w:r>
      <w:r>
        <w:rPr>
          <w:rStyle w:val="Char8"/>
          <w:rtl/>
        </w:rPr>
        <w:t>ک</w:t>
      </w:r>
      <w:r w:rsidRPr="00C93D73">
        <w:rPr>
          <w:rStyle w:val="Char8"/>
          <w:rtl/>
        </w:rPr>
        <w:t xml:space="preserve">نید به </w:t>
      </w:r>
      <w:r>
        <w:rPr>
          <w:rStyle w:val="Char8"/>
          <w:rtl/>
        </w:rPr>
        <w:t>ک</w:t>
      </w:r>
      <w:r w:rsidRPr="00C93D73">
        <w:rPr>
          <w:rStyle w:val="Char8"/>
          <w:rtl/>
        </w:rPr>
        <w:t xml:space="preserve">تاب «دعوت اسلام»، اثر پروفسور آرنولد </w:t>
      </w:r>
      <w:r w:rsidRPr="003A0F7B">
        <w:rPr>
          <w:rFonts w:ascii="TMS" w:hAnsi="TMS" w:cs="2  Karim"/>
          <w:rtl/>
        </w:rPr>
        <w:t>(</w:t>
      </w:r>
      <w:r w:rsidRPr="003A0F7B">
        <w:rPr>
          <w:rFonts w:ascii="TMS" w:hAnsi="TMS" w:cs="2  Karim"/>
        </w:rPr>
        <w:t>T.W.ARNOLD PREACHING OF ISLAM</w:t>
      </w:r>
      <w:r w:rsidRPr="003A0F7B">
        <w:rPr>
          <w:rFonts w:ascii="TMS" w:hAnsi="TMS" w:cs="2  Karim"/>
          <w:rtl/>
        </w:rPr>
        <w:t>)</w:t>
      </w:r>
      <w:r w:rsidRPr="00033498">
        <w:rPr>
          <w:rFonts w:ascii="TMS" w:hAnsi="TMS" w:cs="2  Karim"/>
          <w:sz w:val="16"/>
          <w:szCs w:val="16"/>
          <w:rtl/>
        </w:rPr>
        <w:t xml:space="preserve"> </w:t>
      </w:r>
      <w:r w:rsidRPr="00E637AC">
        <w:rPr>
          <w:rStyle w:val="Char8"/>
          <w:rtl/>
        </w:rPr>
        <w:t>باب یازدهم، انتشار اسلام در آفر</w:t>
      </w:r>
      <w:r>
        <w:rPr>
          <w:rStyle w:val="Char8"/>
          <w:rtl/>
        </w:rPr>
        <w:t>ی</w:t>
      </w:r>
      <w:r w:rsidRPr="00E637AC">
        <w:rPr>
          <w:rStyle w:val="Char8"/>
          <w:rtl/>
        </w:rPr>
        <w:t>قآ</w:t>
      </w:r>
      <w:r>
        <w:rPr>
          <w:rStyle w:val="Char8"/>
          <w:rtl/>
        </w:rPr>
        <w:t>ی</w:t>
      </w:r>
      <w:r w:rsidRPr="00E637AC">
        <w:rPr>
          <w:rStyle w:val="Char8"/>
          <w:rtl/>
        </w:rPr>
        <w:t>ا همچن</w:t>
      </w:r>
      <w:r>
        <w:rPr>
          <w:rStyle w:val="Char8"/>
          <w:rtl/>
        </w:rPr>
        <w:t>ی</w:t>
      </w:r>
      <w:r w:rsidRPr="00E637AC">
        <w:rPr>
          <w:rStyle w:val="Char8"/>
          <w:rtl/>
        </w:rPr>
        <w:t>ن حواشى ش</w:t>
      </w:r>
      <w:r>
        <w:rPr>
          <w:rStyle w:val="Char8"/>
          <w:rtl/>
        </w:rPr>
        <w:t>کی</w:t>
      </w:r>
      <w:r w:rsidRPr="00E637AC">
        <w:rPr>
          <w:rStyle w:val="Char8"/>
          <w:rtl/>
        </w:rPr>
        <w:t xml:space="preserve">ب ارسلان بر </w:t>
      </w:r>
      <w:r>
        <w:rPr>
          <w:rStyle w:val="Char8"/>
          <w:rtl/>
        </w:rPr>
        <w:t>ک</w:t>
      </w:r>
      <w:r w:rsidRPr="00E637AC">
        <w:rPr>
          <w:rStyle w:val="Char8"/>
          <w:rtl/>
        </w:rPr>
        <w:t>تاب «</w:t>
      </w:r>
      <w:r w:rsidRPr="007576CA">
        <w:rPr>
          <w:rStyle w:val="Char9"/>
          <w:rtl/>
        </w:rPr>
        <w:t>حاضر العالم الإسلامى</w:t>
      </w:r>
      <w:r w:rsidRPr="00E637AC">
        <w:rPr>
          <w:rStyle w:val="Char8"/>
          <w:rtl/>
        </w:rPr>
        <w:t>» تحت عنوان «</w:t>
      </w:r>
      <w:r w:rsidRPr="007576CA">
        <w:rPr>
          <w:rStyle w:val="Char9"/>
          <w:rtl/>
        </w:rPr>
        <w:t>الإسلام فى أفریقیة</w:t>
      </w:r>
      <w:r w:rsidRPr="00E637AC">
        <w:rPr>
          <w:rStyle w:val="Char8"/>
          <w:rtl/>
        </w:rPr>
        <w:t>» ج 2، ص 367.</w:t>
      </w:r>
    </w:p>
  </w:footnote>
  <w:footnote w:id="696">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علامه ابن رجب مى‏گوید: شیخ عبدالقادر در عقیده و فروع، تابع امام احمد و محدّثین و سلف بود، در مسائل </w:t>
      </w:r>
      <w:r>
        <w:rPr>
          <w:rStyle w:val="Char8"/>
          <w:rtl/>
        </w:rPr>
        <w:t>ک</w:t>
      </w:r>
      <w:r w:rsidRPr="00C93D73">
        <w:rPr>
          <w:rStyle w:val="Char8"/>
          <w:rtl/>
        </w:rPr>
        <w:t>لامى مانند صفات خدا و مسأله‏ى قدر و غیره به سنّت متمس</w:t>
      </w:r>
      <w:r>
        <w:rPr>
          <w:rStyle w:val="Char8"/>
          <w:rtl/>
        </w:rPr>
        <w:t>ک</w:t>
      </w:r>
      <w:r w:rsidRPr="00C93D73">
        <w:rPr>
          <w:rStyle w:val="Char8"/>
          <w:rtl/>
        </w:rPr>
        <w:t xml:space="preserve"> بود و مخالفان را به شدت رد مى‏نمود.</w:t>
      </w:r>
    </w:p>
  </w:footnote>
  <w:footnote w:id="697">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شرح زندگى این بزرگان را در جزء دوم و سوم </w:t>
      </w:r>
      <w:r>
        <w:rPr>
          <w:rStyle w:val="Char8"/>
          <w:rtl/>
        </w:rPr>
        <w:t>ک</w:t>
      </w:r>
      <w:r w:rsidRPr="00C93D73">
        <w:rPr>
          <w:rStyle w:val="Char8"/>
          <w:rtl/>
        </w:rPr>
        <w:t>تاب «</w:t>
      </w:r>
      <w:r w:rsidRPr="007576CA">
        <w:rPr>
          <w:rStyle w:val="Char9"/>
          <w:rtl/>
        </w:rPr>
        <w:t>نزهة الخواطر وبهجة المسامع والنواظر</w:t>
      </w:r>
      <w:r w:rsidRPr="00E637AC">
        <w:rPr>
          <w:rStyle w:val="Char8"/>
          <w:rtl/>
        </w:rPr>
        <w:t>»، تأل</w:t>
      </w:r>
      <w:r>
        <w:rPr>
          <w:rStyle w:val="Char8"/>
          <w:rtl/>
        </w:rPr>
        <w:t>ی</w:t>
      </w:r>
      <w:r w:rsidRPr="00E637AC">
        <w:rPr>
          <w:rStyle w:val="Char8"/>
          <w:rtl/>
        </w:rPr>
        <w:t>ف علاّمه س</w:t>
      </w:r>
      <w:r>
        <w:rPr>
          <w:rStyle w:val="Char8"/>
          <w:rtl/>
        </w:rPr>
        <w:t>ی</w:t>
      </w:r>
      <w:r w:rsidRPr="00E637AC">
        <w:rPr>
          <w:rStyle w:val="Char8"/>
          <w:rtl/>
        </w:rPr>
        <w:t>د عبدالحى حسنى (م 1341 ه</w:t>
      </w:r>
      <w:r w:rsidRPr="00E637AC">
        <w:rPr>
          <w:rStyle w:val="Char8"/>
          <w:rFonts w:hint="cs"/>
          <w:rtl/>
        </w:rPr>
        <w:t>ـ</w:t>
      </w:r>
      <w:r w:rsidRPr="00E637AC">
        <w:rPr>
          <w:rStyle w:val="Char8"/>
          <w:rtl/>
        </w:rPr>
        <w:t>. ق.) بخوان</w:t>
      </w:r>
      <w:r>
        <w:rPr>
          <w:rStyle w:val="Char8"/>
          <w:rtl/>
        </w:rPr>
        <w:t>ی</w:t>
      </w:r>
      <w:r w:rsidRPr="00E637AC">
        <w:rPr>
          <w:rStyle w:val="Char8"/>
          <w:rtl/>
        </w:rPr>
        <w:t>د.</w:t>
      </w:r>
    </w:p>
  </w:footnote>
  <w:footnote w:id="698">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حسنى؛ عبدالحى، </w:t>
      </w:r>
      <w:r w:rsidRPr="007576CA">
        <w:rPr>
          <w:rStyle w:val="Char9"/>
          <w:rtl/>
        </w:rPr>
        <w:t>نزهة الخواطر</w:t>
      </w:r>
      <w:r w:rsidRPr="00E637AC">
        <w:rPr>
          <w:rStyle w:val="Char8"/>
          <w:rtl/>
        </w:rPr>
        <w:t>، ج 3، ص 164 ـ 160.</w:t>
      </w:r>
    </w:p>
  </w:footnote>
  <w:footnote w:id="699">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«نگرشى نوین بر عرفان و تصوف»، اثر همین مؤلّف و مترجم.</w:t>
      </w:r>
    </w:p>
  </w:footnote>
  <w:footnote w:id="70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حسنى؛ عبدالحى، </w:t>
      </w:r>
      <w:r w:rsidRPr="007576CA">
        <w:rPr>
          <w:rStyle w:val="Char9"/>
          <w:rtl/>
        </w:rPr>
        <w:t>نزهة الخواطر</w:t>
      </w:r>
      <w:r w:rsidRPr="00E637AC">
        <w:rPr>
          <w:rStyle w:val="Char8"/>
          <w:rtl/>
        </w:rPr>
        <w:t>، ج 2، ص 156 ـ 155.</w:t>
      </w:r>
    </w:p>
  </w:footnote>
  <w:footnote w:id="70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همان منبع، ج 3، ص 164 ـ 160.</w:t>
      </w:r>
    </w:p>
  </w:footnote>
  <w:footnote w:id="70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قریه‏اى است در ولایت شمال غربى هند.</w:t>
      </w:r>
    </w:p>
  </w:footnote>
  <w:footnote w:id="70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حسنى؛ عبدالحى، </w:t>
      </w:r>
      <w:r w:rsidRPr="00184653">
        <w:rPr>
          <w:rStyle w:val="Char9"/>
          <w:rtl/>
        </w:rPr>
        <w:t>نزهة الخواطر</w:t>
      </w:r>
      <w:r w:rsidRPr="00E637AC">
        <w:rPr>
          <w:rStyle w:val="Char8"/>
          <w:rtl/>
        </w:rPr>
        <w:t>، ج 3 با اختصار.</w:t>
      </w:r>
    </w:p>
  </w:footnote>
  <w:footnote w:id="704">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برنى؛ ضیاء الدین، تاریخ فیروزشاهى، ص 28.</w:t>
      </w:r>
    </w:p>
  </w:footnote>
  <w:footnote w:id="705">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دهلوى، عبدالحق، اخبار الأخ،ر، ص 163 ـ 161 و گلزار ابرار ص 105 ـ 104. براى تفصیل بیشتر به «تاریخ مشایخ چشت»، ج 1، ص 257 ـ 253، تألیف استاد خلیق احمد نظامى، چاپ دهلى، 1980 م. مراجعه </w:t>
      </w:r>
      <w:r>
        <w:rPr>
          <w:rStyle w:val="Char8"/>
          <w:rtl/>
        </w:rPr>
        <w:t>ک</w:t>
      </w:r>
      <w:r w:rsidRPr="00C93D73">
        <w:rPr>
          <w:rStyle w:val="Char8"/>
          <w:rtl/>
        </w:rPr>
        <w:t>نید.</w:t>
      </w:r>
    </w:p>
  </w:footnote>
  <w:footnote w:id="706">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حسنى؛ عبدالحى، </w:t>
      </w:r>
      <w:r w:rsidRPr="00184653">
        <w:rPr>
          <w:rStyle w:val="Char9"/>
          <w:rtl/>
        </w:rPr>
        <w:t>نزهة الخواطر،</w:t>
      </w:r>
      <w:r w:rsidRPr="00E637AC">
        <w:rPr>
          <w:rStyle w:val="Char8"/>
          <w:rtl/>
        </w:rPr>
        <w:t xml:space="preserve"> ج 5، ص 2 ـ 1.</w:t>
      </w:r>
    </w:p>
  </w:footnote>
  <w:footnote w:id="707">
    <w:p w:rsidR="002D68C2" w:rsidRPr="00E637AC" w:rsidRDefault="002D68C2" w:rsidP="00C93D73">
      <w:pPr>
        <w:pStyle w:val="FootnoteText"/>
        <w:bidi/>
        <w:ind w:left="272" w:hanging="272"/>
        <w:jc w:val="both"/>
        <w:rPr>
          <w:rStyle w:val="Char8"/>
          <w:rtl/>
        </w:rPr>
      </w:pPr>
      <w:r w:rsidRPr="00E637AC">
        <w:rPr>
          <w:rStyle w:val="Char8"/>
        </w:rPr>
        <w:footnoteRef/>
      </w:r>
      <w:r w:rsidRPr="00E637AC">
        <w:rPr>
          <w:rStyle w:val="Char8"/>
          <w:rFonts w:hint="cs"/>
          <w:rtl/>
        </w:rPr>
        <w:t xml:space="preserve">- </w:t>
      </w:r>
      <w:r w:rsidRPr="00E637AC">
        <w:rPr>
          <w:rStyle w:val="Char8"/>
          <w:rtl/>
        </w:rPr>
        <w:t>سلسله نسب وى به محمد ذى النفس الز</w:t>
      </w:r>
      <w:r>
        <w:rPr>
          <w:rStyle w:val="Char8"/>
          <w:rtl/>
        </w:rPr>
        <w:t>کی</w:t>
      </w:r>
      <w:r w:rsidRPr="00E637AC">
        <w:rPr>
          <w:rStyle w:val="Char8"/>
          <w:rtl/>
        </w:rPr>
        <w:t>ه بن عبداللّه‏ محض بن حسن مثنى بن حسن بن على بن ابى‏طالب</w:t>
      </w:r>
      <w:r w:rsidRPr="00C93D73">
        <w:rPr>
          <w:rStyle w:val="Char8"/>
          <w:rFonts w:cs="CTraditional Arabic"/>
          <w:rtl/>
        </w:rPr>
        <w:t>س</w:t>
      </w:r>
      <w:r w:rsidRPr="00DF6448">
        <w:rPr>
          <w:rStyle w:val="Char8"/>
          <w:rtl/>
        </w:rPr>
        <w:t xml:space="preserve"> </w:t>
      </w:r>
      <w:r w:rsidRPr="00E637AC">
        <w:rPr>
          <w:rStyle w:val="Char8"/>
          <w:rtl/>
        </w:rPr>
        <w:t>مى‏رسد. جدش ام</w:t>
      </w:r>
      <w:r>
        <w:rPr>
          <w:rStyle w:val="Char8"/>
          <w:rtl/>
        </w:rPr>
        <w:t>ی</w:t>
      </w:r>
      <w:r w:rsidRPr="00E637AC">
        <w:rPr>
          <w:rStyle w:val="Char8"/>
          <w:rtl/>
        </w:rPr>
        <w:t>ر</w:t>
      </w:r>
      <w:r>
        <w:rPr>
          <w:rStyle w:val="Char8"/>
          <w:rtl/>
        </w:rPr>
        <w:t>ک</w:t>
      </w:r>
      <w:r w:rsidRPr="00E637AC">
        <w:rPr>
          <w:rStyle w:val="Char8"/>
          <w:rtl/>
        </w:rPr>
        <w:t>ب</w:t>
      </w:r>
      <w:r>
        <w:rPr>
          <w:rStyle w:val="Char8"/>
          <w:rtl/>
        </w:rPr>
        <w:t>ی</w:t>
      </w:r>
      <w:r w:rsidRPr="00E637AC">
        <w:rPr>
          <w:rStyle w:val="Char8"/>
          <w:rtl/>
        </w:rPr>
        <w:t>ر ش</w:t>
      </w:r>
      <w:r>
        <w:rPr>
          <w:rStyle w:val="Char8"/>
          <w:rtl/>
        </w:rPr>
        <w:t>ی</w:t>
      </w:r>
      <w:r w:rsidRPr="00E637AC">
        <w:rPr>
          <w:rStyle w:val="Char8"/>
          <w:rtl/>
        </w:rPr>
        <w:t>خ الاسلام قطب الد</w:t>
      </w:r>
      <w:r>
        <w:rPr>
          <w:rStyle w:val="Char8"/>
          <w:rtl/>
        </w:rPr>
        <w:t>ی</w:t>
      </w:r>
      <w:r w:rsidRPr="00E637AC">
        <w:rPr>
          <w:rStyle w:val="Char8"/>
          <w:rtl/>
        </w:rPr>
        <w:t>ن محمّد بن س</w:t>
      </w:r>
      <w:r>
        <w:rPr>
          <w:rStyle w:val="Char8"/>
          <w:rtl/>
        </w:rPr>
        <w:t>ی</w:t>
      </w:r>
      <w:r w:rsidRPr="00E637AC">
        <w:rPr>
          <w:rStyle w:val="Char8"/>
          <w:rtl/>
        </w:rPr>
        <w:t>د رش</w:t>
      </w:r>
      <w:r>
        <w:rPr>
          <w:rStyle w:val="Char8"/>
          <w:rtl/>
        </w:rPr>
        <w:t>ی</w:t>
      </w:r>
      <w:r w:rsidRPr="00E637AC">
        <w:rPr>
          <w:rStyle w:val="Char8"/>
          <w:rtl/>
        </w:rPr>
        <w:t>د الد</w:t>
      </w:r>
      <w:r>
        <w:rPr>
          <w:rStyle w:val="Char8"/>
          <w:rtl/>
        </w:rPr>
        <w:t>ی</w:t>
      </w:r>
      <w:r w:rsidRPr="00E637AC">
        <w:rPr>
          <w:rStyle w:val="Char8"/>
          <w:rtl/>
        </w:rPr>
        <w:t>ن احمد در قرن هفتم هجرى به هند مهاجرت نمود، در راه خدا به جهاد پرداخت و شهرهاى زیادی به دست وى فتح شد. سرانجام در شهر (</w:t>
      </w:r>
      <w:r>
        <w:rPr>
          <w:rStyle w:val="Char8"/>
          <w:rtl/>
        </w:rPr>
        <w:t>ک</w:t>
      </w:r>
      <w:r w:rsidRPr="00E637AC">
        <w:rPr>
          <w:rStyle w:val="Char8"/>
          <w:rtl/>
        </w:rPr>
        <w:t>ره مان</w:t>
      </w:r>
      <w:r>
        <w:rPr>
          <w:rStyle w:val="Char8"/>
          <w:rtl/>
        </w:rPr>
        <w:t>ک</w:t>
      </w:r>
      <w:r w:rsidRPr="00E637AC">
        <w:rPr>
          <w:rStyle w:val="Char8"/>
          <w:rtl/>
        </w:rPr>
        <w:t xml:space="preserve"> پور) اقامت گز</w:t>
      </w:r>
      <w:r>
        <w:rPr>
          <w:rStyle w:val="Char8"/>
          <w:rtl/>
        </w:rPr>
        <w:t>ی</w:t>
      </w:r>
      <w:r w:rsidRPr="00E637AC">
        <w:rPr>
          <w:rStyle w:val="Char8"/>
          <w:rtl/>
        </w:rPr>
        <w:t>د و در سال 677 از جهان رخت بر بست. خداوند در نسل وى بر</w:t>
      </w:r>
      <w:r>
        <w:rPr>
          <w:rStyle w:val="Char8"/>
          <w:rtl/>
        </w:rPr>
        <w:t>ک</w:t>
      </w:r>
      <w:r w:rsidRPr="00E637AC">
        <w:rPr>
          <w:rStyle w:val="Char8"/>
          <w:rtl/>
        </w:rPr>
        <w:t>ت نهاد و مصلحان و مجاهدان زیادی از فرزندان وى پ</w:t>
      </w:r>
      <w:r>
        <w:rPr>
          <w:rStyle w:val="Char8"/>
          <w:rtl/>
        </w:rPr>
        <w:t>ی</w:t>
      </w:r>
      <w:r w:rsidRPr="00E637AC">
        <w:rPr>
          <w:rStyle w:val="Char8"/>
          <w:rtl/>
        </w:rPr>
        <w:t xml:space="preserve">دا شد </w:t>
      </w:r>
      <w:r>
        <w:rPr>
          <w:rStyle w:val="Char8"/>
          <w:rtl/>
        </w:rPr>
        <w:t>ک</w:t>
      </w:r>
      <w:r w:rsidRPr="00E637AC">
        <w:rPr>
          <w:rStyle w:val="Char8"/>
          <w:rtl/>
        </w:rPr>
        <w:t>ه مشهورتر</w:t>
      </w:r>
      <w:r>
        <w:rPr>
          <w:rStyle w:val="Char8"/>
          <w:rtl/>
        </w:rPr>
        <w:t>ی</w:t>
      </w:r>
      <w:r w:rsidRPr="00E637AC">
        <w:rPr>
          <w:rStyle w:val="Char8"/>
          <w:rtl/>
        </w:rPr>
        <w:t>ن</w:t>
      </w:r>
      <w:r>
        <w:rPr>
          <w:rStyle w:val="Char8"/>
          <w:rtl/>
        </w:rPr>
        <w:t xml:space="preserve"> آن‌ها </w:t>
      </w:r>
      <w:r w:rsidRPr="00E637AC">
        <w:rPr>
          <w:rStyle w:val="Char8"/>
          <w:rtl/>
        </w:rPr>
        <w:t>امام س</w:t>
      </w:r>
      <w:r>
        <w:rPr>
          <w:rStyle w:val="Char8"/>
          <w:rtl/>
        </w:rPr>
        <w:t>ی</w:t>
      </w:r>
      <w:r w:rsidRPr="00E637AC">
        <w:rPr>
          <w:rStyle w:val="Char8"/>
          <w:rtl/>
        </w:rPr>
        <w:t>د احمد است.</w:t>
      </w:r>
    </w:p>
  </w:footnote>
  <w:footnote w:id="708">
    <w:p w:rsidR="002D68C2" w:rsidRPr="00CE47A5" w:rsidRDefault="002D68C2" w:rsidP="00C93D73">
      <w:pPr>
        <w:ind w:left="272" w:hanging="272"/>
        <w:jc w:val="both"/>
        <w:rPr>
          <w:rFonts w:ascii="TMS" w:hAnsi="TMS" w:cs="2  Karim"/>
          <w:sz w:val="20"/>
          <w:szCs w:val="24"/>
          <w:rtl/>
        </w:rPr>
      </w:pPr>
      <w:r w:rsidRPr="00C93D73">
        <w:rPr>
          <w:rStyle w:val="Char8"/>
        </w:rPr>
        <w:footnoteRef/>
      </w:r>
      <w:r w:rsidRPr="00C93D73">
        <w:rPr>
          <w:rStyle w:val="Char8"/>
          <w:rFonts w:hint="cs"/>
          <w:rtl/>
        </w:rPr>
        <w:t xml:space="preserve">- </w:t>
      </w:r>
      <w:r w:rsidRPr="00C93D73">
        <w:rPr>
          <w:rStyle w:val="Char8"/>
          <w:rtl/>
        </w:rPr>
        <w:t xml:space="preserve">مراجعه شود به </w:t>
      </w:r>
      <w:r>
        <w:rPr>
          <w:rStyle w:val="Char8"/>
          <w:rtl/>
        </w:rPr>
        <w:t>ک</w:t>
      </w:r>
      <w:r w:rsidRPr="00C93D73">
        <w:rPr>
          <w:rStyle w:val="Char8"/>
          <w:rtl/>
        </w:rPr>
        <w:t xml:space="preserve">تاب: </w:t>
      </w:r>
      <w:r w:rsidRPr="00033498">
        <w:rPr>
          <w:rFonts w:ascii="TMS" w:hAnsi="TMS" w:cs="2  Karim"/>
          <w:sz w:val="20"/>
          <w:szCs w:val="20"/>
        </w:rPr>
        <w:t>OUR INDIAN MUSALMANS</w:t>
      </w:r>
      <w:r w:rsidRPr="00033498">
        <w:rPr>
          <w:rFonts w:ascii="TMS" w:hAnsi="TMS" w:cs="2  Karim"/>
          <w:sz w:val="20"/>
          <w:szCs w:val="20"/>
          <w:rtl/>
        </w:rPr>
        <w:t xml:space="preserve"> </w:t>
      </w:r>
      <w:r w:rsidRPr="00033498">
        <w:rPr>
          <w:rFonts w:ascii="TMS" w:hAnsi="TMS" w:cs="2  Karim"/>
          <w:sz w:val="20"/>
          <w:szCs w:val="20"/>
        </w:rPr>
        <w:t>W.W.HUNTER</w:t>
      </w:r>
      <w:r w:rsidRPr="00033498">
        <w:rPr>
          <w:rFonts w:ascii="TMS" w:hAnsi="TMS" w:cs="2  Karim"/>
          <w:sz w:val="20"/>
          <w:szCs w:val="20"/>
          <w:rtl/>
        </w:rPr>
        <w:t xml:space="preserve"> </w:t>
      </w:r>
    </w:p>
    <w:p w:rsidR="002D68C2" w:rsidRPr="00E637AC" w:rsidRDefault="002D68C2" w:rsidP="00C93D73">
      <w:pPr>
        <w:pStyle w:val="FootnoteText"/>
        <w:bidi/>
        <w:ind w:left="272" w:firstLine="0"/>
        <w:jc w:val="both"/>
        <w:rPr>
          <w:rStyle w:val="Char8"/>
          <w:rtl/>
        </w:rPr>
      </w:pPr>
      <w:r w:rsidRPr="00C93D73">
        <w:rPr>
          <w:rStyle w:val="Char8"/>
          <w:rtl/>
        </w:rPr>
        <w:t xml:space="preserve">و پرونده (قضیه‏ى بزرگ وهابیت) موسوم به </w:t>
      </w:r>
      <w:r w:rsidRPr="00033498">
        <w:rPr>
          <w:rFonts w:ascii="TMS" w:hAnsi="TMS" w:cs="2  Karim"/>
        </w:rPr>
        <w:t>WAHABI CASE</w:t>
      </w:r>
      <w:r>
        <w:rPr>
          <w:rFonts w:ascii="TMS" w:hAnsi="TMS" w:cs="2  Karim" w:hint="cs"/>
          <w:rtl/>
          <w:lang w:bidi="fa-IR"/>
        </w:rPr>
        <w:t xml:space="preserve"> </w:t>
      </w:r>
      <w:r w:rsidRPr="00033498">
        <w:rPr>
          <w:rFonts w:ascii="TMS" w:hAnsi="TMS" w:cs="2  Karim"/>
        </w:rPr>
        <w:t>THE GREAT</w:t>
      </w:r>
    </w:p>
  </w:footnote>
  <w:footnote w:id="709">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مراجعه شود به </w:t>
      </w:r>
      <w:r>
        <w:rPr>
          <w:rStyle w:val="Char8"/>
          <w:rtl/>
        </w:rPr>
        <w:t>ک</w:t>
      </w:r>
      <w:r w:rsidRPr="00C93D73">
        <w:rPr>
          <w:rStyle w:val="Char8"/>
          <w:rtl/>
        </w:rPr>
        <w:t>تاب‏هاى دیگر نویسنده: «</w:t>
      </w:r>
      <w:r w:rsidRPr="00184653">
        <w:rPr>
          <w:rStyle w:val="Char9"/>
          <w:rtl/>
        </w:rPr>
        <w:t>إذا</w:t>
      </w:r>
      <w:r w:rsidRPr="00184653">
        <w:rPr>
          <w:rStyle w:val="Char9"/>
          <w:rFonts w:hint="cs"/>
          <w:rtl/>
        </w:rPr>
        <w:t xml:space="preserve"> </w:t>
      </w:r>
      <w:r w:rsidRPr="00184653">
        <w:rPr>
          <w:rStyle w:val="Char9"/>
          <w:rtl/>
        </w:rPr>
        <w:t>هبت ریح الإیمان</w:t>
      </w:r>
      <w:r w:rsidRPr="00E637AC">
        <w:rPr>
          <w:rStyle w:val="Char8"/>
          <w:rtl/>
        </w:rPr>
        <w:t>»، چاپ ب</w:t>
      </w:r>
      <w:r>
        <w:rPr>
          <w:rStyle w:val="Char8"/>
          <w:rtl/>
        </w:rPr>
        <w:t>ی</w:t>
      </w:r>
      <w:r w:rsidRPr="00E637AC">
        <w:rPr>
          <w:rStyle w:val="Char8"/>
          <w:rtl/>
        </w:rPr>
        <w:t>روت و ل</w:t>
      </w:r>
      <w:r>
        <w:rPr>
          <w:rStyle w:val="Char8"/>
          <w:rtl/>
        </w:rPr>
        <w:t>ک</w:t>
      </w:r>
      <w:r w:rsidRPr="00E637AC">
        <w:rPr>
          <w:rStyle w:val="Char8"/>
          <w:rtl/>
        </w:rPr>
        <w:t>نو، و امام س</w:t>
      </w:r>
      <w:r>
        <w:rPr>
          <w:rStyle w:val="Char8"/>
          <w:rtl/>
        </w:rPr>
        <w:t>ی</w:t>
      </w:r>
      <w:r w:rsidRPr="00E637AC">
        <w:rPr>
          <w:rStyle w:val="Char8"/>
          <w:rtl/>
        </w:rPr>
        <w:t>د احمد شه</w:t>
      </w:r>
      <w:r>
        <w:rPr>
          <w:rStyle w:val="Char8"/>
          <w:rtl/>
        </w:rPr>
        <w:t>ی</w:t>
      </w:r>
      <w:r w:rsidRPr="00E637AC">
        <w:rPr>
          <w:rStyle w:val="Char8"/>
          <w:rtl/>
        </w:rPr>
        <w:t>د در آ</w:t>
      </w:r>
      <w:r>
        <w:rPr>
          <w:rStyle w:val="Char8"/>
          <w:rtl/>
        </w:rPr>
        <w:t>ی</w:t>
      </w:r>
      <w:r w:rsidRPr="00E637AC">
        <w:rPr>
          <w:rStyle w:val="Char8"/>
          <w:rtl/>
        </w:rPr>
        <w:t>نه‏ى تار</w:t>
      </w:r>
      <w:r>
        <w:rPr>
          <w:rStyle w:val="Char8"/>
          <w:rtl/>
        </w:rPr>
        <w:t>ی</w:t>
      </w:r>
      <w:r w:rsidRPr="00E637AC">
        <w:rPr>
          <w:rStyle w:val="Char8"/>
          <w:rtl/>
        </w:rPr>
        <w:t>خ، چاپ ا</w:t>
      </w:r>
      <w:r>
        <w:rPr>
          <w:rStyle w:val="Char8"/>
          <w:rtl/>
        </w:rPr>
        <w:t>ی</w:t>
      </w:r>
      <w:r w:rsidRPr="00E637AC">
        <w:rPr>
          <w:rStyle w:val="Char8"/>
          <w:rtl/>
        </w:rPr>
        <w:t>ران، 1370.</w:t>
      </w:r>
    </w:p>
  </w:footnote>
  <w:footnote w:id="710">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 xml:space="preserve">سید احمد شهید در آینه‏ى تاریخ، ص 46 و </w:t>
      </w:r>
      <w:r w:rsidRPr="00184653">
        <w:rPr>
          <w:rStyle w:val="Char9"/>
          <w:rtl/>
        </w:rPr>
        <w:t>تقصار جیود الأحرار</w:t>
      </w:r>
      <w:r w:rsidRPr="00E637AC">
        <w:rPr>
          <w:rStyle w:val="Char8"/>
          <w:rtl/>
        </w:rPr>
        <w:t>، ص 110 ـ 109، چاپ بوفال، 1298 ه</w:t>
      </w:r>
      <w:r w:rsidRPr="00E637AC">
        <w:rPr>
          <w:rStyle w:val="Char8"/>
          <w:rFonts w:hint="cs"/>
          <w:rtl/>
        </w:rPr>
        <w:t>ـ</w:t>
      </w:r>
      <w:r w:rsidRPr="00E637AC">
        <w:rPr>
          <w:rStyle w:val="Char8"/>
          <w:rtl/>
        </w:rPr>
        <w:t>. ق.</w:t>
      </w:r>
    </w:p>
  </w:footnote>
  <w:footnote w:id="711">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سید احمد شهید، ص 48 به نقل از «سوانح احمدى»، اثر شیخ محمّد جعفر تانیسرى، ص 95، چاپ‏سال 1309 ه</w:t>
      </w:r>
      <w:r w:rsidRPr="00C93D73">
        <w:rPr>
          <w:rStyle w:val="Char8"/>
          <w:rFonts w:hint="cs"/>
          <w:rtl/>
        </w:rPr>
        <w:t>ـ</w:t>
      </w:r>
      <w:r w:rsidRPr="00C93D73">
        <w:rPr>
          <w:rStyle w:val="Char8"/>
          <w:rtl/>
        </w:rPr>
        <w:t>. ق.</w:t>
      </w:r>
    </w:p>
  </w:footnote>
  <w:footnote w:id="712">
    <w:p w:rsidR="002D68C2" w:rsidRPr="00C93D73"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C93D73">
        <w:rPr>
          <w:rStyle w:val="Char8"/>
          <w:rtl/>
        </w:rPr>
        <w:t>«مسلمانان هند»، نامه‏ى شماره‏ى</w:t>
      </w:r>
      <w:r w:rsidRPr="00C93D73">
        <w:rPr>
          <w:rStyle w:val="Char8"/>
          <w:rFonts w:hint="cs"/>
          <w:rtl/>
        </w:rPr>
        <w:t>:</w:t>
      </w:r>
      <w:r w:rsidRPr="00C93D73">
        <w:rPr>
          <w:rStyle w:val="Char8"/>
          <w:rtl/>
        </w:rPr>
        <w:t xml:space="preserve"> 100، سیزدهم مى، سال 1843 م.</w:t>
      </w:r>
    </w:p>
  </w:footnote>
  <w:footnote w:id="713">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184653">
        <w:rPr>
          <w:rStyle w:val="Char9"/>
          <w:rtl/>
        </w:rPr>
        <w:t>حاضرالعالم الإسلامى</w:t>
      </w:r>
      <w:r w:rsidRPr="00E637AC">
        <w:rPr>
          <w:rStyle w:val="Char8"/>
          <w:rtl/>
        </w:rPr>
        <w:t>، ج 2، حاش</w:t>
      </w:r>
      <w:r>
        <w:rPr>
          <w:rStyle w:val="Char8"/>
          <w:rtl/>
        </w:rPr>
        <w:t>ی</w:t>
      </w:r>
      <w:r w:rsidRPr="00E637AC">
        <w:rPr>
          <w:rStyle w:val="Char8"/>
          <w:rtl/>
        </w:rPr>
        <w:t>ه‏ى ش</w:t>
      </w:r>
      <w:r>
        <w:rPr>
          <w:rStyle w:val="Char8"/>
          <w:rtl/>
        </w:rPr>
        <w:t>کی</w:t>
      </w:r>
      <w:r w:rsidRPr="00E637AC">
        <w:rPr>
          <w:rStyle w:val="Char8"/>
          <w:rtl/>
        </w:rPr>
        <w:t>ب ارسلان، ص 172 ـ 168.</w:t>
      </w:r>
    </w:p>
  </w:footnote>
  <w:footnote w:id="714">
    <w:p w:rsidR="002D68C2" w:rsidRPr="00E637AC" w:rsidRDefault="002D68C2" w:rsidP="00C93D73">
      <w:pPr>
        <w:pStyle w:val="FootnoteText"/>
        <w:bidi/>
        <w:ind w:left="272" w:hanging="272"/>
        <w:jc w:val="both"/>
        <w:rPr>
          <w:rStyle w:val="Char8"/>
          <w:rtl/>
        </w:rPr>
      </w:pPr>
      <w:r w:rsidRPr="00C93D73">
        <w:rPr>
          <w:rStyle w:val="Char8"/>
        </w:rPr>
        <w:footnoteRef/>
      </w:r>
      <w:r w:rsidRPr="00C93D73">
        <w:rPr>
          <w:rStyle w:val="Char8"/>
          <w:rFonts w:hint="cs"/>
          <w:rtl/>
        </w:rPr>
        <w:t xml:space="preserve">- </w:t>
      </w:r>
      <w:r w:rsidRPr="00184653">
        <w:rPr>
          <w:rStyle w:val="Char9"/>
          <w:rtl/>
        </w:rPr>
        <w:t>حاضر العالم الإسلامى</w:t>
      </w:r>
      <w:r w:rsidRPr="00E637AC">
        <w:rPr>
          <w:rStyle w:val="Char8"/>
          <w:rtl/>
        </w:rPr>
        <w:t>، ج 2، ص 160 ـ 159. همچن</w:t>
      </w:r>
      <w:r>
        <w:rPr>
          <w:rStyle w:val="Char8"/>
          <w:rtl/>
        </w:rPr>
        <w:t>ی</w:t>
      </w:r>
      <w:r w:rsidRPr="00E637AC">
        <w:rPr>
          <w:rStyle w:val="Char8"/>
          <w:rtl/>
        </w:rPr>
        <w:t xml:space="preserve">ن به </w:t>
      </w:r>
      <w:r>
        <w:rPr>
          <w:rStyle w:val="Char8"/>
          <w:rtl/>
        </w:rPr>
        <w:t>ک</w:t>
      </w:r>
      <w:r w:rsidRPr="00E637AC">
        <w:rPr>
          <w:rStyle w:val="Char8"/>
          <w:rtl/>
        </w:rPr>
        <w:t>تاب‏ها و مقالات تحق</w:t>
      </w:r>
      <w:r>
        <w:rPr>
          <w:rStyle w:val="Char8"/>
          <w:rtl/>
        </w:rPr>
        <w:t>ی</w:t>
      </w:r>
      <w:r w:rsidRPr="00E637AC">
        <w:rPr>
          <w:rStyle w:val="Char8"/>
          <w:rtl/>
        </w:rPr>
        <w:t>قى پ</w:t>
      </w:r>
      <w:r>
        <w:rPr>
          <w:rStyle w:val="Char8"/>
          <w:rtl/>
        </w:rPr>
        <w:t>ی</w:t>
      </w:r>
      <w:r w:rsidRPr="00E637AC">
        <w:rPr>
          <w:rStyle w:val="Char8"/>
          <w:rtl/>
        </w:rPr>
        <w:t>رامون جنبش سنوسى و شخص</w:t>
      </w:r>
      <w:r>
        <w:rPr>
          <w:rStyle w:val="Char8"/>
          <w:rtl/>
        </w:rPr>
        <w:t>ی</w:t>
      </w:r>
      <w:r w:rsidRPr="00E637AC">
        <w:rPr>
          <w:rStyle w:val="Char8"/>
          <w:rtl/>
        </w:rPr>
        <w:t>ت ش</w:t>
      </w:r>
      <w:r>
        <w:rPr>
          <w:rStyle w:val="Char8"/>
          <w:rtl/>
        </w:rPr>
        <w:t>ی</w:t>
      </w:r>
      <w:r w:rsidRPr="00E637AC">
        <w:rPr>
          <w:rStyle w:val="Char8"/>
          <w:rtl/>
        </w:rPr>
        <w:t xml:space="preserve">خ سنوسى مراجعه </w:t>
      </w:r>
      <w:r>
        <w:rPr>
          <w:rStyle w:val="Char8"/>
          <w:rtl/>
        </w:rPr>
        <w:t>ک</w:t>
      </w:r>
      <w:r w:rsidRPr="00E637AC">
        <w:rPr>
          <w:rStyle w:val="Char8"/>
          <w:rtl/>
        </w:rPr>
        <w:t>ن</w:t>
      </w:r>
      <w:r>
        <w:rPr>
          <w:rStyle w:val="Char8"/>
          <w:rtl/>
        </w:rPr>
        <w:t>ی</w:t>
      </w:r>
      <w:r w:rsidRPr="00E637AC">
        <w:rPr>
          <w:rStyle w:val="Char8"/>
          <w:rtl/>
        </w:rPr>
        <w:t>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3A3C24">
    <w:pPr>
      <w:pStyle w:val="Header"/>
      <w:tabs>
        <w:tab w:val="clear" w:pos="4153"/>
        <w:tab w:val="left" w:pos="2410"/>
        <w:tab w:val="center" w:pos="2977"/>
        <w:tab w:val="center" w:pos="3402"/>
        <w:tab w:val="right" w:pos="6804"/>
      </w:tabs>
      <w:spacing w:after="180"/>
      <w:ind w:left="284" w:right="284" w:firstLine="0"/>
      <w:jc w:val="both"/>
      <w:rPr>
        <w:rFonts w:ascii="IRLotus" w:hAnsi="IRLotus" w:cs="IRLotus"/>
        <w:sz w:val="30"/>
        <w:szCs w:val="30"/>
        <w:rtl/>
        <w:lang w:bidi="fa-IR"/>
      </w:rPr>
    </w:pPr>
    <w:r>
      <w:rPr>
        <w:noProof/>
        <w:rtl/>
      </w:rPr>
      <w:pict>
        <v:line id="Straight Connector 4" o:spid="_x0000_s208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108</w:t>
    </w:r>
    <w:r w:rsidR="002D68C2" w:rsidRPr="00791E3A">
      <w:rPr>
        <w:rFonts w:ascii="IRNazli" w:hAnsi="IRNazli" w:cs="IRNazli"/>
        <w:rtl/>
      </w:rPr>
      <w:fldChar w:fldCharType="end"/>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Pr>
        <w:rFonts w:ascii="IRNazanin" w:hAnsi="IRNazanin" w:cs="IRNazanin" w:hint="cs"/>
        <w:b/>
        <w:bCs/>
        <w:sz w:val="26"/>
        <w:szCs w:val="26"/>
        <w:rtl/>
        <w:lang w:bidi="fa-IR"/>
      </w:rPr>
      <w:t>ترجمه فارسی المرتضی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403F9">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1"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sidRPr="00791E3A">
      <w:rPr>
        <w:rFonts w:ascii="IRNazanin" w:hAnsi="IRNazanin" w:cs="IRNazanin"/>
        <w:b/>
        <w:bCs/>
        <w:sz w:val="26"/>
        <w:szCs w:val="26"/>
        <w:rtl/>
        <w:lang w:bidi="fa-IR"/>
      </w:rPr>
      <w:t>فهرست مطالب</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2D68C2">
      <w:rPr>
        <w:rFonts w:ascii="IRNazli" w:hAnsi="IRNazli" w:cs="IRNazli"/>
        <w:noProof/>
        <w:rtl/>
      </w:rPr>
      <w:t>43</w:t>
    </w:r>
    <w:r w:rsidR="002D68C2"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403F9">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6"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از ولادت تا هجرت</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61</w:t>
    </w:r>
    <w:r w:rsidR="002D68C2"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9177BC" w:rsidRDefault="002D68C2" w:rsidP="00285A34">
    <w:pPr>
      <w:pStyle w:val="Header"/>
      <w:tabs>
        <w:tab w:val="clear" w:pos="8306"/>
        <w:tab w:val="right" w:pos="7200"/>
      </w:tabs>
      <w:spacing w:after="180"/>
      <w:ind w:left="284" w:right="284" w:firstLine="0"/>
      <w:jc w:val="both"/>
      <w:rPr>
        <w:rFonts w:ascii="Times New Roman Bold" w:hAnsi="Times New Roman Bold"/>
        <w:rtl/>
        <w:lang w:bidi="fa-IR"/>
      </w:rPr>
    </w:pPr>
    <w:r w:rsidRPr="00320C49">
      <w:rPr>
        <w:rFonts w:hint="cs"/>
        <w:szCs w:val="24"/>
        <w:rtl/>
        <w:lang w:bidi="ar-EG"/>
      </w:rPr>
      <w:t xml:space="preserve"> </w:t>
    </w:r>
    <w:r w:rsidR="005620E9">
      <w:rPr>
        <w:rFonts w:ascii="B Compset" w:hAnsi="B Compset"/>
        <w:b/>
        <w:bCs/>
        <w:noProof/>
        <w:sz w:val="26"/>
        <w:szCs w:val="26"/>
        <w:rtl/>
      </w:rPr>
      <w:pict>
        <v:line id="_x0000_s2076" style="position:absolute;left:0;text-align:left;flip:x;z-index:251691008;mso-position-horizontal-relative:text;mso-position-vertical-relative:text" from=".45pt,22.95pt" to="374.6pt,22.95pt" strokeweight="3pt">
          <v:stroke linestyle="thinThin"/>
          <w10:wrap anchorx="page"/>
        </v:line>
      </w:pict>
    </w:r>
    <w:r w:rsidRPr="0080452B">
      <w:rPr>
        <w:rFonts w:ascii="B Compset" w:hAnsi="B Compset"/>
        <w:b/>
        <w:bCs/>
        <w:noProof/>
        <w:sz w:val="26"/>
        <w:szCs w:val="26"/>
        <w:rtl/>
      </w:rPr>
      <w:t>بخش دوم: از هجرت تا رحلت رسول اكرم</w:t>
    </w:r>
    <w:r w:rsidRPr="002A165D">
      <w:rPr>
        <w:rFonts w:ascii="B Compset" w:hAnsi="B Compset" w:cs="CTraditional Arabic" w:hint="cs"/>
        <w:noProof/>
        <w:sz w:val="26"/>
        <w:szCs w:val="26"/>
        <w:rtl/>
      </w:rPr>
      <w:t>ج</w:t>
    </w:r>
    <w:r>
      <w:rPr>
        <w:rFonts w:ascii="Times New Roman Bold" w:hAnsi="Times New Roman Bold" w:cs="B Zar" w:hint="cs"/>
        <w:rtl/>
        <w:lang w:bidi="fa-IR"/>
      </w:rPr>
      <w:tab/>
    </w:r>
    <w:r w:rsidRPr="009177BC">
      <w:rPr>
        <w:rFonts w:ascii="Times New Roman Bold" w:hAnsi="Times New Roman Bold" w:cs="B Zar" w:hint="cs"/>
        <w:rtl/>
        <w:lang w:bidi="fa-IR"/>
      </w:rPr>
      <w:fldChar w:fldCharType="begin"/>
    </w:r>
    <w:r w:rsidRPr="009177BC">
      <w:rPr>
        <w:rFonts w:ascii="Times New Roman Bold" w:hAnsi="Times New Roman Bold" w:cs="B Zar" w:hint="cs"/>
        <w:lang w:bidi="fa-IR"/>
      </w:rPr>
      <w:instrText xml:space="preserve"> PAGE </w:instrText>
    </w:r>
    <w:r w:rsidRPr="009177BC">
      <w:rPr>
        <w:rFonts w:ascii="Times New Roman Bold" w:hAnsi="Times New Roman Bold" w:cs="B Zar" w:hint="cs"/>
        <w:rtl/>
        <w:lang w:bidi="fa-IR"/>
      </w:rPr>
      <w:fldChar w:fldCharType="separate"/>
    </w:r>
    <w:r>
      <w:rPr>
        <w:rFonts w:ascii="Times New Roman Bold" w:hAnsi="Times New Roman Bold" w:cs="B Zar"/>
        <w:noProof/>
        <w:rtl/>
        <w:lang w:bidi="fa-IR"/>
      </w:rPr>
      <w:t>69</w:t>
    </w:r>
    <w:r w:rsidRPr="009177BC">
      <w:rPr>
        <w:rFonts w:ascii="Times New Roman Bold" w:hAnsi="Times New Roman Bold" w:cs="B Zar"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0123D">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3"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 xml:space="preserve">از هجرت تا رحلت رسول اکرم </w:t>
    </w:r>
    <w:r w:rsidR="002D68C2" w:rsidRPr="00D0123D">
      <w:rPr>
        <w:rFonts w:ascii="IRNazanin" w:hAnsi="IRNazanin" w:cs="CTraditional Arabic" w:hint="cs"/>
        <w:sz w:val="26"/>
        <w:szCs w:val="26"/>
        <w:rtl/>
        <w:lang w:bidi="fa-IR"/>
      </w:rPr>
      <w:t>ج</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85</w:t>
    </w:r>
    <w:r w:rsidR="002D68C2"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403F9">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7"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در زمان خلافت ابوبکر صدیق</w:t>
    </w:r>
    <w:r w:rsidR="002D68C2" w:rsidRPr="007A1DE5">
      <w:rPr>
        <w:rFonts w:ascii="IRNazanin" w:hAnsi="IRNazanin" w:cs="CTraditional Arabic" w:hint="cs"/>
        <w:sz w:val="26"/>
        <w:szCs w:val="26"/>
        <w:rtl/>
        <w:lang w:bidi="fa-IR"/>
      </w:rPr>
      <w:t>س</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109</w:t>
    </w:r>
    <w:r w:rsidR="002D68C2"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8"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در زمان خلافت حضرت عمر</w:t>
    </w:r>
    <w:r w:rsidR="002D68C2" w:rsidRPr="007A1DE5">
      <w:rPr>
        <w:rFonts w:ascii="IRNazanin" w:hAnsi="IRNazanin" w:cs="CTraditional Arabic" w:hint="cs"/>
        <w:sz w:val="26"/>
        <w:szCs w:val="26"/>
        <w:rtl/>
        <w:lang w:bidi="fa-IR"/>
      </w:rPr>
      <w:t>س</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167</w:t>
    </w:r>
    <w:r w:rsidR="002D68C2"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099"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در زمان خلافت حضرت عثمان ذی النورین</w:t>
    </w:r>
    <w:r w:rsidR="002D68C2" w:rsidRPr="007A1DE5">
      <w:rPr>
        <w:rFonts w:ascii="IRNazanin" w:hAnsi="IRNazanin" w:cs="CTraditional Arabic" w:hint="cs"/>
        <w:sz w:val="26"/>
        <w:szCs w:val="26"/>
        <w:rtl/>
        <w:lang w:bidi="fa-IR"/>
      </w:rPr>
      <w:t>س</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197</w:t>
    </w:r>
    <w:r w:rsidR="002D68C2"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0"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در زمان خلافتش</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231</w:t>
    </w:r>
    <w:r w:rsidR="002D68C2"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1"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 xml:space="preserve">از رویارویی با خوارج و اهل شام تا شهادت </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243</w:t>
    </w:r>
    <w:r w:rsidR="002D68C2"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2" style="position:absolute;left:0;text-align:lef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سیمای 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در آینه‌ی اخبار و روایات</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263</w:t>
    </w:r>
    <w:r w:rsidR="002D68C2"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0123D">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107" style="position:absolute;left:0;text-align:lef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sidRPr="00791E3A">
      <w:rPr>
        <w:rFonts w:ascii="IRNazanin" w:hAnsi="IRNazanin" w:cs="IRNazanin"/>
        <w:b/>
        <w:bCs/>
        <w:sz w:val="26"/>
        <w:szCs w:val="26"/>
        <w:rtl/>
        <w:lang w:bidi="fa-IR"/>
      </w:rPr>
      <w:t>فهرست مطالب</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hint="eastAsia"/>
        <w:noProof/>
        <w:rtl/>
      </w:rPr>
      <w:t>‌ز</w:t>
    </w:r>
    <w:r w:rsidR="002D68C2" w:rsidRPr="00791E3A">
      <w:rPr>
        <w:rFonts w:ascii="IRNazli" w:hAnsi="IRNazli" w:cs="IRNazli"/>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3"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علی</w:t>
    </w:r>
    <w:r w:rsidR="002D68C2" w:rsidRPr="007A1DE5">
      <w:rPr>
        <w:rFonts w:ascii="IRNazanin" w:hAnsi="IRNazanin" w:cs="CTraditional Arabic" w:hint="cs"/>
        <w:sz w:val="26"/>
        <w:szCs w:val="26"/>
        <w:rtl/>
        <w:lang w:bidi="fa-IR"/>
      </w:rPr>
      <w:t>س</w:t>
    </w:r>
    <w:r w:rsidR="002D68C2">
      <w:rPr>
        <w:rFonts w:ascii="IRNazanin" w:hAnsi="IRNazanin" w:cs="IRNazanin" w:hint="cs"/>
        <w:b/>
        <w:bCs/>
        <w:sz w:val="26"/>
        <w:szCs w:val="26"/>
        <w:rtl/>
        <w:lang w:bidi="fa-IR"/>
      </w:rPr>
      <w:t xml:space="preserve"> پس از خلافت</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285</w:t>
    </w:r>
    <w:r w:rsidR="002D68C2"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0123D">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4"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حسن و حسین</w:t>
    </w:r>
    <w:r w:rsidR="002D68C2">
      <w:rPr>
        <w:rFonts w:ascii="IRNazanin" w:hAnsi="IRNazanin" w:cs="CTraditional Arabic" w:hint="cs"/>
        <w:sz w:val="26"/>
        <w:szCs w:val="26"/>
        <w:rtl/>
        <w:lang w:bidi="fa-IR"/>
      </w:rPr>
      <w:t>ب</w:t>
    </w:r>
    <w:r w:rsidR="002D68C2">
      <w:rPr>
        <w:rFonts w:ascii="IRNazanin" w:hAnsi="IRNazanin" w:cs="IRNazanin" w:hint="cs"/>
        <w:b/>
        <w:bCs/>
        <w:sz w:val="26"/>
        <w:szCs w:val="26"/>
        <w:rtl/>
        <w:lang w:bidi="fa-IR"/>
      </w:rPr>
      <w:t xml:space="preserve"> سروران جوانان بهشت</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315</w:t>
    </w:r>
    <w:r w:rsidR="002D68C2"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7A1DE5">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5"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آل نبی و اولاد علی</w:t>
    </w:r>
    <w:r w:rsidR="002D68C2" w:rsidRPr="007A1DE5">
      <w:rPr>
        <w:rFonts w:ascii="IRNazanin" w:hAnsi="IRNazanin" w:cs="CTraditional Arabic" w:hint="cs"/>
        <w:sz w:val="26"/>
        <w:szCs w:val="26"/>
        <w:rtl/>
        <w:lang w:bidi="fa-IR"/>
      </w:rPr>
      <w:t>س</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337</w:t>
    </w:r>
    <w:r w:rsidR="002D68C2"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AF4A06">
    <w:pPr>
      <w:pStyle w:val="Header"/>
      <w:tabs>
        <w:tab w:val="clear" w:pos="4153"/>
        <w:tab w:val="left" w:pos="284"/>
        <w:tab w:val="center" w:pos="5103"/>
        <w:tab w:val="right" w:pos="6804"/>
      </w:tabs>
      <w:spacing w:after="180"/>
      <w:ind w:left="284" w:right="284" w:firstLine="0"/>
      <w:jc w:val="both"/>
      <w:rPr>
        <w:rFonts w:ascii="IRLotus" w:hAnsi="IRLotus" w:cs="IRLotus"/>
        <w:sz w:val="22"/>
        <w:szCs w:val="22"/>
        <w:rtl/>
      </w:rPr>
    </w:pPr>
    <w:r>
      <w:rPr>
        <w:noProof/>
        <w:rtl/>
      </w:rPr>
      <w:pict>
        <v:line id="_x0000_s210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فهرست</w:t>
    </w:r>
    <w:r w:rsidR="002D68C2">
      <w:rPr>
        <w:rFonts w:ascii="IRNazanin" w:hAnsi="IRNazanin" w:cs="IRNazanin" w:hint="eastAsia"/>
        <w:b/>
        <w:bCs/>
        <w:sz w:val="26"/>
        <w:szCs w:val="26"/>
        <w:rtl/>
        <w:lang w:bidi="fa-IR"/>
      </w:rPr>
      <w:t>‌</w:t>
    </w:r>
    <w:r w:rsidR="002D68C2">
      <w:rPr>
        <w:rFonts w:ascii="IRNazanin" w:hAnsi="IRNazanin" w:cs="IRNazanin" w:hint="cs"/>
        <w:b/>
        <w:bCs/>
        <w:sz w:val="26"/>
        <w:szCs w:val="26"/>
        <w:rtl/>
        <w:lang w:bidi="fa-IR"/>
      </w:rPr>
      <w:t>های عمومی</w:t>
    </w:r>
    <w:r w:rsidR="002D68C2">
      <w:rPr>
        <w:rFonts w:ascii="IRNazanin" w:hAnsi="IRNazanin" w:cs="IRNazanin" w:hint="cs"/>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391</w:t>
    </w:r>
    <w:r w:rsidR="002D68C2"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A80345" w:rsidRDefault="002D68C2" w:rsidP="0090763F">
    <w:pPr>
      <w:pStyle w:val="Header"/>
      <w:ind w:firstLine="0"/>
      <w:rPr>
        <w:sz w:val="34"/>
        <w:szCs w:val="34"/>
        <w:rtl/>
      </w:rPr>
    </w:pPr>
  </w:p>
  <w:p w:rsidR="002D68C2" w:rsidRPr="00192898" w:rsidRDefault="002D68C2" w:rsidP="0090763F">
    <w:pPr>
      <w:pStyle w:val="Header"/>
      <w:ind w:firstLine="0"/>
      <w:rPr>
        <w:sz w:val="34"/>
        <w:szCs w:val="3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A80345" w:rsidRDefault="002D68C2" w:rsidP="0090763F">
    <w:pPr>
      <w:pStyle w:val="Header"/>
      <w:ind w:firstLine="0"/>
      <w:rPr>
        <w:sz w:val="34"/>
        <w:szCs w:val="34"/>
        <w:rtl/>
      </w:rPr>
    </w:pPr>
  </w:p>
  <w:p w:rsidR="002D68C2" w:rsidRPr="00192898" w:rsidRDefault="002D68C2" w:rsidP="0090763F">
    <w:pPr>
      <w:pStyle w:val="Header"/>
      <w:ind w:firstLine="0"/>
      <w:rPr>
        <w:sz w:val="34"/>
        <w:szCs w:val="3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A80345" w:rsidRDefault="002D68C2" w:rsidP="0090763F">
    <w:pPr>
      <w:pStyle w:val="Header"/>
      <w:ind w:firstLine="0"/>
      <w:rPr>
        <w:sz w:val="34"/>
        <w:szCs w:val="34"/>
        <w:rtl/>
      </w:rPr>
    </w:pPr>
  </w:p>
  <w:p w:rsidR="002D68C2" w:rsidRPr="00192898" w:rsidRDefault="002D68C2" w:rsidP="0090763F">
    <w:pPr>
      <w:pStyle w:val="Header"/>
      <w:ind w:firstLine="0"/>
      <w:rPr>
        <w:sz w:val="34"/>
        <w:szCs w:val="3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3A3C24">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Straight Connector 2" o:spid="_x0000_s2087"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sidRPr="00791E3A">
      <w:rPr>
        <w:rFonts w:ascii="IRNazanin" w:hAnsi="IRNazanin" w:cs="IRNazanin"/>
        <w:b/>
        <w:bCs/>
        <w:sz w:val="26"/>
        <w:szCs w:val="26"/>
        <w:rtl/>
        <w:lang w:bidi="fa-IR"/>
      </w:rPr>
      <w:t>فهرست مطالب</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2D68C2">
      <w:rPr>
        <w:rFonts w:ascii="IRNazli" w:hAnsi="IRNazli" w:cs="IRNazli"/>
        <w:noProof/>
        <w:rtl/>
      </w:rPr>
      <w:t>9</w:t>
    </w:r>
    <w:r w:rsidR="002D68C2"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3A3C24">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4" style="position:absolute;left:0;text-align:lef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مختصری از شرح احوال و آثار امام ندوی</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25</w:t>
    </w:r>
    <w:r w:rsidR="002D68C2"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403F9">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89"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sidRPr="00791E3A">
      <w:rPr>
        <w:rFonts w:ascii="IRNazanin" w:hAnsi="IRNazanin" w:cs="IRNazanin"/>
        <w:b/>
        <w:bCs/>
        <w:sz w:val="26"/>
        <w:szCs w:val="26"/>
        <w:rtl/>
        <w:lang w:bidi="fa-IR"/>
      </w:rPr>
      <w:t>فهرست مطالب</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2D68C2">
      <w:rPr>
        <w:rFonts w:ascii="IRNazli" w:hAnsi="IRNazli" w:cs="IRNazli"/>
        <w:noProof/>
        <w:rtl/>
      </w:rPr>
      <w:t>33</w:t>
    </w:r>
    <w:r w:rsidR="002D68C2"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C2" w:rsidRPr="00C9167F" w:rsidRDefault="005620E9" w:rsidP="00D403F9">
    <w:pPr>
      <w:pStyle w:val="Header"/>
      <w:tabs>
        <w:tab w:val="left" w:pos="284"/>
        <w:tab w:val="right" w:pos="6804"/>
      </w:tabs>
      <w:spacing w:after="180"/>
      <w:ind w:left="284" w:right="284" w:firstLine="0"/>
      <w:jc w:val="both"/>
      <w:rPr>
        <w:rFonts w:ascii="IRLotus" w:hAnsi="IRLotus" w:cs="IRLotus"/>
        <w:sz w:val="22"/>
        <w:szCs w:val="22"/>
        <w:rtl/>
      </w:rPr>
    </w:pPr>
    <w:r>
      <w:rPr>
        <w:noProof/>
        <w:rtl/>
      </w:rPr>
      <w:pict>
        <v:line id="_x0000_s2095"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2D68C2">
      <w:rPr>
        <w:rFonts w:ascii="IRNazanin" w:hAnsi="IRNazanin" w:cs="IRNazanin" w:hint="cs"/>
        <w:b/>
        <w:bCs/>
        <w:sz w:val="26"/>
        <w:szCs w:val="26"/>
        <w:rtl/>
        <w:lang w:bidi="fa-IR"/>
      </w:rPr>
      <w:t>پیشگفتار مؤلف</w:t>
    </w:r>
    <w:r w:rsidR="002D68C2" w:rsidRPr="00791E3A">
      <w:rPr>
        <w:rFonts w:ascii="IRNazanin" w:hAnsi="IRNazanin" w:cs="IRNazanin"/>
        <w:sz w:val="26"/>
        <w:szCs w:val="26"/>
        <w:rtl/>
      </w:rPr>
      <w:tab/>
    </w:r>
    <w:r w:rsidR="002D68C2" w:rsidRPr="00791E3A">
      <w:rPr>
        <w:rFonts w:ascii="IRNazanin" w:hAnsi="IRNazanin" w:cs="IRNazanin"/>
        <w:sz w:val="26"/>
        <w:szCs w:val="26"/>
        <w:rtl/>
      </w:rPr>
      <w:tab/>
    </w:r>
    <w:r w:rsidR="002D68C2" w:rsidRPr="00791E3A">
      <w:rPr>
        <w:rFonts w:ascii="IRNazli" w:hAnsi="IRNazli" w:cs="IRNazli"/>
        <w:rtl/>
      </w:rPr>
      <w:fldChar w:fldCharType="begin"/>
    </w:r>
    <w:r w:rsidR="002D68C2" w:rsidRPr="00791E3A">
      <w:rPr>
        <w:rFonts w:ascii="IRNazli" w:hAnsi="IRNazli" w:cs="IRNazli"/>
      </w:rPr>
      <w:instrText xml:space="preserve"> PAGE </w:instrText>
    </w:r>
    <w:r w:rsidR="002D68C2" w:rsidRPr="00791E3A">
      <w:rPr>
        <w:rFonts w:ascii="IRNazli" w:hAnsi="IRNazli" w:cs="IRNazli"/>
        <w:rtl/>
      </w:rPr>
      <w:fldChar w:fldCharType="separate"/>
    </w:r>
    <w:r w:rsidR="00591B35">
      <w:rPr>
        <w:rFonts w:ascii="IRNazli" w:hAnsi="IRNazli" w:cs="IRNazli"/>
        <w:noProof/>
        <w:rtl/>
      </w:rPr>
      <w:t>35</w:t>
    </w:r>
    <w:r w:rsidR="002D68C2"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736C"/>
    <w:multiLevelType w:val="hybridMultilevel"/>
    <w:tmpl w:val="6FEE7F8E"/>
    <w:lvl w:ilvl="0" w:tplc="6C3EFC9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5F12FCD"/>
    <w:multiLevelType w:val="hybridMultilevel"/>
    <w:tmpl w:val="06BC9E5A"/>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A8A1367"/>
    <w:multiLevelType w:val="hybridMultilevel"/>
    <w:tmpl w:val="43D23730"/>
    <w:lvl w:ilvl="0" w:tplc="6D7818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B1428D6"/>
    <w:multiLevelType w:val="hybridMultilevel"/>
    <w:tmpl w:val="8B62D5B6"/>
    <w:lvl w:ilvl="0" w:tplc="038A2500">
      <w:start w:val="1"/>
      <w:numFmt w:val="decimal"/>
      <w:lvlText w:val="%1-"/>
      <w:lvlJc w:val="left"/>
      <w:pPr>
        <w:ind w:left="1198" w:hanging="63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BFB4545"/>
    <w:multiLevelType w:val="hybridMultilevel"/>
    <w:tmpl w:val="74428218"/>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5A92584"/>
    <w:multiLevelType w:val="hybridMultilevel"/>
    <w:tmpl w:val="05EC99B4"/>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63F11F3"/>
    <w:multiLevelType w:val="hybridMultilevel"/>
    <w:tmpl w:val="98882066"/>
    <w:lvl w:ilvl="0" w:tplc="038A2500">
      <w:start w:val="1"/>
      <w:numFmt w:val="decimal"/>
      <w:lvlText w:val="%1-"/>
      <w:lvlJc w:val="left"/>
      <w:pPr>
        <w:ind w:left="1198" w:hanging="63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C786C53"/>
    <w:multiLevelType w:val="hybridMultilevel"/>
    <w:tmpl w:val="0FA4699A"/>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EF7176B"/>
    <w:multiLevelType w:val="hybridMultilevel"/>
    <w:tmpl w:val="B4F6BE1A"/>
    <w:lvl w:ilvl="0" w:tplc="82522636">
      <w:start w:val="156"/>
      <w:numFmt w:val="decimal"/>
      <w:lvlText w:val="%1-"/>
      <w:lvlJc w:val="left"/>
      <w:pPr>
        <w:ind w:left="1168" w:hanging="60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21F457E3"/>
    <w:multiLevelType w:val="hybridMultilevel"/>
    <w:tmpl w:val="CB168080"/>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24C7BF0"/>
    <w:multiLevelType w:val="hybridMultilevel"/>
    <w:tmpl w:val="60448ACC"/>
    <w:lvl w:ilvl="0" w:tplc="5EFA17E2">
      <w:start w:val="1"/>
      <w:numFmt w:val="decimal"/>
      <w:lvlText w:val="%1-"/>
      <w:lvlJc w:val="left"/>
      <w:pPr>
        <w:ind w:left="644" w:hanging="360"/>
      </w:pPr>
      <w:rPr>
        <w:rFonts w:hint="default"/>
        <w:sz w:val="18"/>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25B3C58"/>
    <w:multiLevelType w:val="hybridMultilevel"/>
    <w:tmpl w:val="6010C156"/>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DB41E55"/>
    <w:multiLevelType w:val="hybridMultilevel"/>
    <w:tmpl w:val="CC14D7AE"/>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E1F6BAA"/>
    <w:multiLevelType w:val="hybridMultilevel"/>
    <w:tmpl w:val="F1ACFD64"/>
    <w:lvl w:ilvl="0" w:tplc="8536FD96">
      <w:start w:val="52"/>
      <w:numFmt w:val="decimal"/>
      <w:lvlText w:val="%1-"/>
      <w:lvlJc w:val="left"/>
      <w:pPr>
        <w:ind w:left="734" w:hanging="45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7C504E6"/>
    <w:multiLevelType w:val="hybridMultilevel"/>
    <w:tmpl w:val="51CEC8AA"/>
    <w:lvl w:ilvl="0" w:tplc="038A2500">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8163394"/>
    <w:multiLevelType w:val="hybridMultilevel"/>
    <w:tmpl w:val="1E6EB3BA"/>
    <w:lvl w:ilvl="0" w:tplc="935E0534">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BDA352D"/>
    <w:multiLevelType w:val="hybridMultilevel"/>
    <w:tmpl w:val="F508F692"/>
    <w:lvl w:ilvl="0" w:tplc="E1225E00">
      <w:start w:val="1"/>
      <w:numFmt w:val="decimal"/>
      <w:lvlText w:val="%1-"/>
      <w:lvlJc w:val="left"/>
      <w:pPr>
        <w:ind w:left="1288" w:hanging="360"/>
      </w:pPr>
      <w:rPr>
        <w:rFonts w:ascii="IRNazli" w:hAnsi="IRNazli" w:cs="IRNazli"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155881"/>
    <w:multiLevelType w:val="hybridMultilevel"/>
    <w:tmpl w:val="45E61E2C"/>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53372FDA"/>
    <w:multiLevelType w:val="hybridMultilevel"/>
    <w:tmpl w:val="07CEDDFE"/>
    <w:lvl w:ilvl="0" w:tplc="6D781830">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53733456"/>
    <w:multiLevelType w:val="hybridMultilevel"/>
    <w:tmpl w:val="FEBABCCE"/>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595B4F74"/>
    <w:multiLevelType w:val="hybridMultilevel"/>
    <w:tmpl w:val="D5B8AA42"/>
    <w:lvl w:ilvl="0" w:tplc="038A2500">
      <w:start w:val="1"/>
      <w:numFmt w:val="decimal"/>
      <w:lvlText w:val="%1-"/>
      <w:lvlJc w:val="left"/>
      <w:pPr>
        <w:ind w:left="1198" w:hanging="63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D346FCB"/>
    <w:multiLevelType w:val="hybridMultilevel"/>
    <w:tmpl w:val="138053BE"/>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5F093597"/>
    <w:multiLevelType w:val="hybridMultilevel"/>
    <w:tmpl w:val="5C9646C0"/>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64C10CD4"/>
    <w:multiLevelType w:val="hybridMultilevel"/>
    <w:tmpl w:val="DA7C43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6E020303"/>
    <w:multiLevelType w:val="hybridMultilevel"/>
    <w:tmpl w:val="5656A64C"/>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0E54AE7"/>
    <w:multiLevelType w:val="hybridMultilevel"/>
    <w:tmpl w:val="888A8EA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13E1FFD"/>
    <w:multiLevelType w:val="hybridMultilevel"/>
    <w:tmpl w:val="5DF63758"/>
    <w:lvl w:ilvl="0" w:tplc="1C28B00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17B396B"/>
    <w:multiLevelType w:val="hybridMultilevel"/>
    <w:tmpl w:val="0CAEE522"/>
    <w:lvl w:ilvl="0" w:tplc="1C28B00A">
      <w:start w:val="1"/>
      <w:numFmt w:val="decimal"/>
      <w:lvlText w:val="%1-"/>
      <w:lvlJc w:val="left"/>
      <w:pPr>
        <w:ind w:left="128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739E3225"/>
    <w:multiLevelType w:val="hybridMultilevel"/>
    <w:tmpl w:val="06ECE0D8"/>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73D34288"/>
    <w:multiLevelType w:val="hybridMultilevel"/>
    <w:tmpl w:val="264CBC08"/>
    <w:lvl w:ilvl="0" w:tplc="8536FD96">
      <w:start w:val="52"/>
      <w:numFmt w:val="decimal"/>
      <w:lvlText w:val="%1-"/>
      <w:lvlJc w:val="left"/>
      <w:pPr>
        <w:ind w:left="1018" w:hanging="45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75006167"/>
    <w:multiLevelType w:val="hybridMultilevel"/>
    <w:tmpl w:val="FCD625EE"/>
    <w:lvl w:ilvl="0" w:tplc="82522636">
      <w:start w:val="156"/>
      <w:numFmt w:val="decimal"/>
      <w:lvlText w:val="%1-"/>
      <w:lvlJc w:val="left"/>
      <w:pPr>
        <w:ind w:left="1452"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790D344D"/>
    <w:multiLevelType w:val="hybridMultilevel"/>
    <w:tmpl w:val="355C9A98"/>
    <w:lvl w:ilvl="0" w:tplc="6C3EFC92">
      <w:start w:val="1"/>
      <w:numFmt w:val="decimal"/>
      <w:lvlText w:val="%1-"/>
      <w:lvlJc w:val="left"/>
      <w:pPr>
        <w:ind w:left="128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7A9D35B0"/>
    <w:multiLevelType w:val="hybridMultilevel"/>
    <w:tmpl w:val="B9FA4C62"/>
    <w:lvl w:ilvl="0" w:tplc="82522636">
      <w:start w:val="156"/>
      <w:numFmt w:val="decimal"/>
      <w:lvlText w:val="%1-"/>
      <w:lvlJc w:val="left"/>
      <w:pPr>
        <w:ind w:left="1452" w:hanging="60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7F507108"/>
    <w:multiLevelType w:val="hybridMultilevel"/>
    <w:tmpl w:val="044ADDB2"/>
    <w:lvl w:ilvl="0" w:tplc="B61844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num>
  <w:num w:numId="2">
    <w:abstractNumId w:val="23"/>
  </w:num>
  <w:num w:numId="3">
    <w:abstractNumId w:val="25"/>
  </w:num>
  <w:num w:numId="4">
    <w:abstractNumId w:val="15"/>
  </w:num>
  <w:num w:numId="5">
    <w:abstractNumId w:val="0"/>
  </w:num>
  <w:num w:numId="6">
    <w:abstractNumId w:val="31"/>
  </w:num>
  <w:num w:numId="7">
    <w:abstractNumId w:val="26"/>
  </w:num>
  <w:num w:numId="8">
    <w:abstractNumId w:val="16"/>
  </w:num>
  <w:num w:numId="9">
    <w:abstractNumId w:val="27"/>
  </w:num>
  <w:num w:numId="10">
    <w:abstractNumId w:val="33"/>
  </w:num>
  <w:num w:numId="11">
    <w:abstractNumId w:val="2"/>
  </w:num>
  <w:num w:numId="12">
    <w:abstractNumId w:val="18"/>
  </w:num>
  <w:num w:numId="13">
    <w:abstractNumId w:val="14"/>
  </w:num>
  <w:num w:numId="14">
    <w:abstractNumId w:val="6"/>
  </w:num>
  <w:num w:numId="15">
    <w:abstractNumId w:val="20"/>
  </w:num>
  <w:num w:numId="16">
    <w:abstractNumId w:val="3"/>
  </w:num>
  <w:num w:numId="17">
    <w:abstractNumId w:val="13"/>
  </w:num>
  <w:num w:numId="18">
    <w:abstractNumId w:val="11"/>
  </w:num>
  <w:num w:numId="19">
    <w:abstractNumId w:val="4"/>
  </w:num>
  <w:num w:numId="20">
    <w:abstractNumId w:val="17"/>
  </w:num>
  <w:num w:numId="21">
    <w:abstractNumId w:val="24"/>
  </w:num>
  <w:num w:numId="22">
    <w:abstractNumId w:val="28"/>
  </w:num>
  <w:num w:numId="23">
    <w:abstractNumId w:val="19"/>
  </w:num>
  <w:num w:numId="24">
    <w:abstractNumId w:val="7"/>
  </w:num>
  <w:num w:numId="25">
    <w:abstractNumId w:val="22"/>
  </w:num>
  <w:num w:numId="26">
    <w:abstractNumId w:val="1"/>
  </w:num>
  <w:num w:numId="27">
    <w:abstractNumId w:val="5"/>
  </w:num>
  <w:num w:numId="28">
    <w:abstractNumId w:val="21"/>
  </w:num>
  <w:num w:numId="29">
    <w:abstractNumId w:val="12"/>
  </w:num>
  <w:num w:numId="30">
    <w:abstractNumId w:val="29"/>
  </w:num>
  <w:num w:numId="31">
    <w:abstractNumId w:val="9"/>
  </w:num>
  <w:num w:numId="32">
    <w:abstractNumId w:val="8"/>
  </w:num>
  <w:num w:numId="33">
    <w:abstractNumId w:val="3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ibbIQa+W18x5EGuQuBXFGDR4kXw=" w:salt="jJnG3byRdFgxjCNcR2FXIA=="/>
  <w:defaultTabStop w:val="720"/>
  <w:evenAndOddHeaders/>
  <w:drawingGridHorizontalSpacing w:val="284"/>
  <w:drawingGridVerticalSpacing w:val="284"/>
  <w:characterSpacingControl w:val="doNotCompress"/>
  <w:hdrShapeDefaults>
    <o:shapedefaults v:ext="edit" spidmax="2108"/>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C04627"/>
    <w:rsid w:val="00000338"/>
    <w:rsid w:val="000013C8"/>
    <w:rsid w:val="00005E34"/>
    <w:rsid w:val="00007279"/>
    <w:rsid w:val="00013E74"/>
    <w:rsid w:val="00021AAD"/>
    <w:rsid w:val="00021F8F"/>
    <w:rsid w:val="0002434A"/>
    <w:rsid w:val="000257B1"/>
    <w:rsid w:val="0002697A"/>
    <w:rsid w:val="00026D4C"/>
    <w:rsid w:val="00027F0E"/>
    <w:rsid w:val="00031325"/>
    <w:rsid w:val="00031803"/>
    <w:rsid w:val="00033498"/>
    <w:rsid w:val="00036D23"/>
    <w:rsid w:val="00040BAA"/>
    <w:rsid w:val="00041BA6"/>
    <w:rsid w:val="0004230F"/>
    <w:rsid w:val="000438AD"/>
    <w:rsid w:val="0004629A"/>
    <w:rsid w:val="00053F4D"/>
    <w:rsid w:val="00057ACA"/>
    <w:rsid w:val="00057E38"/>
    <w:rsid w:val="0006087A"/>
    <w:rsid w:val="00060CCD"/>
    <w:rsid w:val="00067915"/>
    <w:rsid w:val="000724CB"/>
    <w:rsid w:val="00077B78"/>
    <w:rsid w:val="0008006C"/>
    <w:rsid w:val="00080AF2"/>
    <w:rsid w:val="00082A95"/>
    <w:rsid w:val="00083319"/>
    <w:rsid w:val="00083900"/>
    <w:rsid w:val="000913A0"/>
    <w:rsid w:val="00093791"/>
    <w:rsid w:val="00095B25"/>
    <w:rsid w:val="000A161F"/>
    <w:rsid w:val="000A625E"/>
    <w:rsid w:val="000A6E9D"/>
    <w:rsid w:val="000B1C68"/>
    <w:rsid w:val="000B2FC8"/>
    <w:rsid w:val="000C510A"/>
    <w:rsid w:val="000D18BE"/>
    <w:rsid w:val="000D4AE3"/>
    <w:rsid w:val="000D4E76"/>
    <w:rsid w:val="000D650F"/>
    <w:rsid w:val="000D7438"/>
    <w:rsid w:val="000E4E9C"/>
    <w:rsid w:val="000E5425"/>
    <w:rsid w:val="000E662A"/>
    <w:rsid w:val="000E6656"/>
    <w:rsid w:val="000F136C"/>
    <w:rsid w:val="000F19A1"/>
    <w:rsid w:val="001011BD"/>
    <w:rsid w:val="00106AC2"/>
    <w:rsid w:val="00120891"/>
    <w:rsid w:val="001216DA"/>
    <w:rsid w:val="00121CE6"/>
    <w:rsid w:val="00122081"/>
    <w:rsid w:val="001226DB"/>
    <w:rsid w:val="00130306"/>
    <w:rsid w:val="00145E47"/>
    <w:rsid w:val="00147C61"/>
    <w:rsid w:val="00150F71"/>
    <w:rsid w:val="0015130D"/>
    <w:rsid w:val="00152DCB"/>
    <w:rsid w:val="001563B4"/>
    <w:rsid w:val="00160753"/>
    <w:rsid w:val="00162C97"/>
    <w:rsid w:val="001632EA"/>
    <w:rsid w:val="0016387C"/>
    <w:rsid w:val="00165B47"/>
    <w:rsid w:val="00166D86"/>
    <w:rsid w:val="001671F1"/>
    <w:rsid w:val="00167D93"/>
    <w:rsid w:val="00167EBF"/>
    <w:rsid w:val="0017153A"/>
    <w:rsid w:val="00171581"/>
    <w:rsid w:val="00173826"/>
    <w:rsid w:val="00174A36"/>
    <w:rsid w:val="00175575"/>
    <w:rsid w:val="00176962"/>
    <w:rsid w:val="0018190D"/>
    <w:rsid w:val="00184653"/>
    <w:rsid w:val="00186600"/>
    <w:rsid w:val="00192898"/>
    <w:rsid w:val="00193B66"/>
    <w:rsid w:val="001953A3"/>
    <w:rsid w:val="00195E03"/>
    <w:rsid w:val="001A201D"/>
    <w:rsid w:val="001A242F"/>
    <w:rsid w:val="001A4D99"/>
    <w:rsid w:val="001A5174"/>
    <w:rsid w:val="001A7795"/>
    <w:rsid w:val="001C3584"/>
    <w:rsid w:val="001D26C0"/>
    <w:rsid w:val="001D2E4C"/>
    <w:rsid w:val="001D4A47"/>
    <w:rsid w:val="001D4A4D"/>
    <w:rsid w:val="001D6B43"/>
    <w:rsid w:val="001D7601"/>
    <w:rsid w:val="001E12F7"/>
    <w:rsid w:val="001E209A"/>
    <w:rsid w:val="001E25AD"/>
    <w:rsid w:val="001E552F"/>
    <w:rsid w:val="001F2010"/>
    <w:rsid w:val="00202B15"/>
    <w:rsid w:val="00207E21"/>
    <w:rsid w:val="00211C1A"/>
    <w:rsid w:val="002162A3"/>
    <w:rsid w:val="00217A66"/>
    <w:rsid w:val="00217D43"/>
    <w:rsid w:val="002226C0"/>
    <w:rsid w:val="00223C3A"/>
    <w:rsid w:val="00224F08"/>
    <w:rsid w:val="00231198"/>
    <w:rsid w:val="00233E0C"/>
    <w:rsid w:val="0023716D"/>
    <w:rsid w:val="002427E0"/>
    <w:rsid w:val="00255363"/>
    <w:rsid w:val="00257003"/>
    <w:rsid w:val="002601B3"/>
    <w:rsid w:val="0026170F"/>
    <w:rsid w:val="00262411"/>
    <w:rsid w:val="00264171"/>
    <w:rsid w:val="00270825"/>
    <w:rsid w:val="0028301D"/>
    <w:rsid w:val="0028302E"/>
    <w:rsid w:val="002833A7"/>
    <w:rsid w:val="00285A34"/>
    <w:rsid w:val="00287B0D"/>
    <w:rsid w:val="0029015A"/>
    <w:rsid w:val="00291D20"/>
    <w:rsid w:val="002939A4"/>
    <w:rsid w:val="00295BD0"/>
    <w:rsid w:val="00295C76"/>
    <w:rsid w:val="002979A1"/>
    <w:rsid w:val="002A165D"/>
    <w:rsid w:val="002C0EBE"/>
    <w:rsid w:val="002C1F62"/>
    <w:rsid w:val="002C487C"/>
    <w:rsid w:val="002D10C4"/>
    <w:rsid w:val="002D618A"/>
    <w:rsid w:val="002D68C2"/>
    <w:rsid w:val="002E159C"/>
    <w:rsid w:val="002E3CCE"/>
    <w:rsid w:val="002E555B"/>
    <w:rsid w:val="002E5FB9"/>
    <w:rsid w:val="002F1D3A"/>
    <w:rsid w:val="002F30CD"/>
    <w:rsid w:val="002F732F"/>
    <w:rsid w:val="002F76B7"/>
    <w:rsid w:val="003005DC"/>
    <w:rsid w:val="00302769"/>
    <w:rsid w:val="003030F5"/>
    <w:rsid w:val="00313780"/>
    <w:rsid w:val="00315C80"/>
    <w:rsid w:val="003167CA"/>
    <w:rsid w:val="00316E46"/>
    <w:rsid w:val="003237CA"/>
    <w:rsid w:val="00326204"/>
    <w:rsid w:val="00326C4B"/>
    <w:rsid w:val="00331A18"/>
    <w:rsid w:val="00332E53"/>
    <w:rsid w:val="0033344E"/>
    <w:rsid w:val="0033691A"/>
    <w:rsid w:val="00354B11"/>
    <w:rsid w:val="00360342"/>
    <w:rsid w:val="00373718"/>
    <w:rsid w:val="00373A11"/>
    <w:rsid w:val="003742B3"/>
    <w:rsid w:val="0038646F"/>
    <w:rsid w:val="0039154B"/>
    <w:rsid w:val="003925FF"/>
    <w:rsid w:val="0039396B"/>
    <w:rsid w:val="00397014"/>
    <w:rsid w:val="00397C9F"/>
    <w:rsid w:val="003A0F7B"/>
    <w:rsid w:val="003A3C24"/>
    <w:rsid w:val="003A7626"/>
    <w:rsid w:val="003A7DB1"/>
    <w:rsid w:val="003B1022"/>
    <w:rsid w:val="003B488F"/>
    <w:rsid w:val="003B5BA3"/>
    <w:rsid w:val="003B7F1B"/>
    <w:rsid w:val="003C1635"/>
    <w:rsid w:val="003C37A4"/>
    <w:rsid w:val="003C7148"/>
    <w:rsid w:val="003D1768"/>
    <w:rsid w:val="003D3C67"/>
    <w:rsid w:val="003D5524"/>
    <w:rsid w:val="003E57AF"/>
    <w:rsid w:val="003F567C"/>
    <w:rsid w:val="0040103E"/>
    <w:rsid w:val="004041C6"/>
    <w:rsid w:val="00411307"/>
    <w:rsid w:val="00413675"/>
    <w:rsid w:val="0041675D"/>
    <w:rsid w:val="00417363"/>
    <w:rsid w:val="0042097A"/>
    <w:rsid w:val="00420FB3"/>
    <w:rsid w:val="00422FCC"/>
    <w:rsid w:val="0042468F"/>
    <w:rsid w:val="004301E1"/>
    <w:rsid w:val="00431736"/>
    <w:rsid w:val="00432FB7"/>
    <w:rsid w:val="00441B77"/>
    <w:rsid w:val="00445EA8"/>
    <w:rsid w:val="00446E5A"/>
    <w:rsid w:val="00450B8F"/>
    <w:rsid w:val="00451CEF"/>
    <w:rsid w:val="0045203A"/>
    <w:rsid w:val="0045337D"/>
    <w:rsid w:val="00466FCA"/>
    <w:rsid w:val="004726F5"/>
    <w:rsid w:val="00472D8E"/>
    <w:rsid w:val="00473BFA"/>
    <w:rsid w:val="00480539"/>
    <w:rsid w:val="004851BE"/>
    <w:rsid w:val="00486F79"/>
    <w:rsid w:val="004967E0"/>
    <w:rsid w:val="00496E2A"/>
    <w:rsid w:val="004979B8"/>
    <w:rsid w:val="004A0684"/>
    <w:rsid w:val="004A3240"/>
    <w:rsid w:val="004A7993"/>
    <w:rsid w:val="004B099F"/>
    <w:rsid w:val="004B0BED"/>
    <w:rsid w:val="004B0E15"/>
    <w:rsid w:val="004B5274"/>
    <w:rsid w:val="004D19E9"/>
    <w:rsid w:val="004E030B"/>
    <w:rsid w:val="004E5E9D"/>
    <w:rsid w:val="004E7CA0"/>
    <w:rsid w:val="004F1932"/>
    <w:rsid w:val="004F1F27"/>
    <w:rsid w:val="004F7C66"/>
    <w:rsid w:val="0050293E"/>
    <w:rsid w:val="00505992"/>
    <w:rsid w:val="0050776E"/>
    <w:rsid w:val="00511BC7"/>
    <w:rsid w:val="00517581"/>
    <w:rsid w:val="00522E5D"/>
    <w:rsid w:val="00522E5F"/>
    <w:rsid w:val="00537C98"/>
    <w:rsid w:val="00543CD9"/>
    <w:rsid w:val="005454CF"/>
    <w:rsid w:val="00554510"/>
    <w:rsid w:val="005555E9"/>
    <w:rsid w:val="00555FE1"/>
    <w:rsid w:val="00556C58"/>
    <w:rsid w:val="00557CCA"/>
    <w:rsid w:val="005605A9"/>
    <w:rsid w:val="00561C1F"/>
    <w:rsid w:val="005620E9"/>
    <w:rsid w:val="00563390"/>
    <w:rsid w:val="005667AE"/>
    <w:rsid w:val="00571254"/>
    <w:rsid w:val="0057614F"/>
    <w:rsid w:val="00577030"/>
    <w:rsid w:val="00580BD3"/>
    <w:rsid w:val="00585EA4"/>
    <w:rsid w:val="005877E0"/>
    <w:rsid w:val="0059000A"/>
    <w:rsid w:val="00590202"/>
    <w:rsid w:val="0059160A"/>
    <w:rsid w:val="00591B35"/>
    <w:rsid w:val="0059310F"/>
    <w:rsid w:val="00594626"/>
    <w:rsid w:val="005953C2"/>
    <w:rsid w:val="005A07EE"/>
    <w:rsid w:val="005A3420"/>
    <w:rsid w:val="005B16B5"/>
    <w:rsid w:val="005B1DB6"/>
    <w:rsid w:val="005B2759"/>
    <w:rsid w:val="005B52B3"/>
    <w:rsid w:val="005C1012"/>
    <w:rsid w:val="005C24B2"/>
    <w:rsid w:val="005C3C11"/>
    <w:rsid w:val="005C6BFD"/>
    <w:rsid w:val="005C796D"/>
    <w:rsid w:val="005D216E"/>
    <w:rsid w:val="005D2939"/>
    <w:rsid w:val="005D4517"/>
    <w:rsid w:val="005D7174"/>
    <w:rsid w:val="005E6AF3"/>
    <w:rsid w:val="005F46A9"/>
    <w:rsid w:val="005F670E"/>
    <w:rsid w:val="00600BD2"/>
    <w:rsid w:val="00603889"/>
    <w:rsid w:val="006059BA"/>
    <w:rsid w:val="00610ECA"/>
    <w:rsid w:val="00612E1D"/>
    <w:rsid w:val="006139D8"/>
    <w:rsid w:val="00614712"/>
    <w:rsid w:val="00615545"/>
    <w:rsid w:val="00620F59"/>
    <w:rsid w:val="00621159"/>
    <w:rsid w:val="0062331B"/>
    <w:rsid w:val="006246A2"/>
    <w:rsid w:val="00624EBF"/>
    <w:rsid w:val="00624FC8"/>
    <w:rsid w:val="00626793"/>
    <w:rsid w:val="00631CC6"/>
    <w:rsid w:val="00632024"/>
    <w:rsid w:val="0063452D"/>
    <w:rsid w:val="00640F12"/>
    <w:rsid w:val="00643FC6"/>
    <w:rsid w:val="00651F18"/>
    <w:rsid w:val="00653C8D"/>
    <w:rsid w:val="006546FB"/>
    <w:rsid w:val="00655BF4"/>
    <w:rsid w:val="006612F3"/>
    <w:rsid w:val="00662E41"/>
    <w:rsid w:val="00666E38"/>
    <w:rsid w:val="00670B9B"/>
    <w:rsid w:val="006732DA"/>
    <w:rsid w:val="00676893"/>
    <w:rsid w:val="00676CB5"/>
    <w:rsid w:val="00681C42"/>
    <w:rsid w:val="00682A83"/>
    <w:rsid w:val="00682B1A"/>
    <w:rsid w:val="00683D5D"/>
    <w:rsid w:val="006845C2"/>
    <w:rsid w:val="00691F71"/>
    <w:rsid w:val="00694CA2"/>
    <w:rsid w:val="006968AD"/>
    <w:rsid w:val="006A465F"/>
    <w:rsid w:val="006B1E51"/>
    <w:rsid w:val="006B49A1"/>
    <w:rsid w:val="006B628F"/>
    <w:rsid w:val="006B7B92"/>
    <w:rsid w:val="006C3092"/>
    <w:rsid w:val="006C56C3"/>
    <w:rsid w:val="006C5FCD"/>
    <w:rsid w:val="006D5477"/>
    <w:rsid w:val="006D5F89"/>
    <w:rsid w:val="006D7537"/>
    <w:rsid w:val="006E0B93"/>
    <w:rsid w:val="006E3A6A"/>
    <w:rsid w:val="006F0944"/>
    <w:rsid w:val="006F2383"/>
    <w:rsid w:val="006F291C"/>
    <w:rsid w:val="006F4BA5"/>
    <w:rsid w:val="006F5ABA"/>
    <w:rsid w:val="007030E2"/>
    <w:rsid w:val="007040CE"/>
    <w:rsid w:val="00704C79"/>
    <w:rsid w:val="00705EE6"/>
    <w:rsid w:val="00707899"/>
    <w:rsid w:val="00711BC8"/>
    <w:rsid w:val="0071424C"/>
    <w:rsid w:val="00715E8F"/>
    <w:rsid w:val="00720C14"/>
    <w:rsid w:val="0072204D"/>
    <w:rsid w:val="00724771"/>
    <w:rsid w:val="00725219"/>
    <w:rsid w:val="00727411"/>
    <w:rsid w:val="00730C25"/>
    <w:rsid w:val="00732CE4"/>
    <w:rsid w:val="00734E86"/>
    <w:rsid w:val="00735C0E"/>
    <w:rsid w:val="007363FA"/>
    <w:rsid w:val="00736641"/>
    <w:rsid w:val="00737A59"/>
    <w:rsid w:val="00743D89"/>
    <w:rsid w:val="00747788"/>
    <w:rsid w:val="00753FD8"/>
    <w:rsid w:val="00754074"/>
    <w:rsid w:val="007576CA"/>
    <w:rsid w:val="00761BF1"/>
    <w:rsid w:val="007641AA"/>
    <w:rsid w:val="00771B73"/>
    <w:rsid w:val="00774440"/>
    <w:rsid w:val="0077548D"/>
    <w:rsid w:val="00782569"/>
    <w:rsid w:val="00784D97"/>
    <w:rsid w:val="00785F35"/>
    <w:rsid w:val="00794CE1"/>
    <w:rsid w:val="0079765A"/>
    <w:rsid w:val="007A1DE5"/>
    <w:rsid w:val="007A70F8"/>
    <w:rsid w:val="007B13EE"/>
    <w:rsid w:val="007B5EF3"/>
    <w:rsid w:val="007C32E8"/>
    <w:rsid w:val="007C3F99"/>
    <w:rsid w:val="007C5369"/>
    <w:rsid w:val="007C5495"/>
    <w:rsid w:val="007C7564"/>
    <w:rsid w:val="007D091D"/>
    <w:rsid w:val="007D0F60"/>
    <w:rsid w:val="007D2DC6"/>
    <w:rsid w:val="007D70A9"/>
    <w:rsid w:val="007E0A2D"/>
    <w:rsid w:val="007E7914"/>
    <w:rsid w:val="007F2173"/>
    <w:rsid w:val="007F2464"/>
    <w:rsid w:val="007F3ACC"/>
    <w:rsid w:val="007F6AB7"/>
    <w:rsid w:val="0080011D"/>
    <w:rsid w:val="00803E31"/>
    <w:rsid w:val="0080452B"/>
    <w:rsid w:val="008071D5"/>
    <w:rsid w:val="008076D3"/>
    <w:rsid w:val="00811083"/>
    <w:rsid w:val="00813714"/>
    <w:rsid w:val="00815645"/>
    <w:rsid w:val="008163F2"/>
    <w:rsid w:val="0081653A"/>
    <w:rsid w:val="008167D3"/>
    <w:rsid w:val="008200E7"/>
    <w:rsid w:val="00821353"/>
    <w:rsid w:val="00821D56"/>
    <w:rsid w:val="008238E4"/>
    <w:rsid w:val="00834EA4"/>
    <w:rsid w:val="00843018"/>
    <w:rsid w:val="008441FD"/>
    <w:rsid w:val="00847013"/>
    <w:rsid w:val="00847EDD"/>
    <w:rsid w:val="008521A9"/>
    <w:rsid w:val="00860615"/>
    <w:rsid w:val="008624D3"/>
    <w:rsid w:val="00863C47"/>
    <w:rsid w:val="00864A86"/>
    <w:rsid w:val="00865201"/>
    <w:rsid w:val="00866D18"/>
    <w:rsid w:val="00867A69"/>
    <w:rsid w:val="00872AD7"/>
    <w:rsid w:val="008732C7"/>
    <w:rsid w:val="00875B3C"/>
    <w:rsid w:val="0087685C"/>
    <w:rsid w:val="0088326B"/>
    <w:rsid w:val="00887443"/>
    <w:rsid w:val="00887C8C"/>
    <w:rsid w:val="00890A65"/>
    <w:rsid w:val="008A16C6"/>
    <w:rsid w:val="008A1715"/>
    <w:rsid w:val="008A7FCF"/>
    <w:rsid w:val="008B7007"/>
    <w:rsid w:val="008C21EA"/>
    <w:rsid w:val="008C3C7C"/>
    <w:rsid w:val="008C44C7"/>
    <w:rsid w:val="008C512D"/>
    <w:rsid w:val="008C7542"/>
    <w:rsid w:val="008D20BD"/>
    <w:rsid w:val="008D2195"/>
    <w:rsid w:val="008D3485"/>
    <w:rsid w:val="008D4AED"/>
    <w:rsid w:val="008D5886"/>
    <w:rsid w:val="008D59D5"/>
    <w:rsid w:val="008D605C"/>
    <w:rsid w:val="008E055E"/>
    <w:rsid w:val="008E070E"/>
    <w:rsid w:val="008E0A63"/>
    <w:rsid w:val="008E1033"/>
    <w:rsid w:val="008E14C2"/>
    <w:rsid w:val="008E1C1D"/>
    <w:rsid w:val="008E4E90"/>
    <w:rsid w:val="008E521A"/>
    <w:rsid w:val="008E6196"/>
    <w:rsid w:val="008F0ABA"/>
    <w:rsid w:val="008F6051"/>
    <w:rsid w:val="00904E27"/>
    <w:rsid w:val="009062FF"/>
    <w:rsid w:val="009072FB"/>
    <w:rsid w:val="0090763F"/>
    <w:rsid w:val="00910ADD"/>
    <w:rsid w:val="00916AA3"/>
    <w:rsid w:val="00916E34"/>
    <w:rsid w:val="009177BC"/>
    <w:rsid w:val="009206B0"/>
    <w:rsid w:val="00923401"/>
    <w:rsid w:val="00924658"/>
    <w:rsid w:val="009271C2"/>
    <w:rsid w:val="00930FDE"/>
    <w:rsid w:val="00931003"/>
    <w:rsid w:val="00931018"/>
    <w:rsid w:val="009350E7"/>
    <w:rsid w:val="00936E48"/>
    <w:rsid w:val="009404B8"/>
    <w:rsid w:val="00942D12"/>
    <w:rsid w:val="009503E4"/>
    <w:rsid w:val="00952451"/>
    <w:rsid w:val="00953224"/>
    <w:rsid w:val="00955E5A"/>
    <w:rsid w:val="00957B7E"/>
    <w:rsid w:val="00961ABF"/>
    <w:rsid w:val="009628E3"/>
    <w:rsid w:val="00963D72"/>
    <w:rsid w:val="00971AE8"/>
    <w:rsid w:val="009726D1"/>
    <w:rsid w:val="00973355"/>
    <w:rsid w:val="00974B34"/>
    <w:rsid w:val="009809DF"/>
    <w:rsid w:val="00980FE7"/>
    <w:rsid w:val="0098228E"/>
    <w:rsid w:val="0098598D"/>
    <w:rsid w:val="00991F4F"/>
    <w:rsid w:val="009933C0"/>
    <w:rsid w:val="009933D8"/>
    <w:rsid w:val="00997D3E"/>
    <w:rsid w:val="009A3A2B"/>
    <w:rsid w:val="009B09C9"/>
    <w:rsid w:val="009B2512"/>
    <w:rsid w:val="009B7D4A"/>
    <w:rsid w:val="009D5DA5"/>
    <w:rsid w:val="009E3023"/>
    <w:rsid w:val="009E4FA9"/>
    <w:rsid w:val="009F461D"/>
    <w:rsid w:val="00A032F8"/>
    <w:rsid w:val="00A11610"/>
    <w:rsid w:val="00A11639"/>
    <w:rsid w:val="00A17B88"/>
    <w:rsid w:val="00A21EFA"/>
    <w:rsid w:val="00A230F6"/>
    <w:rsid w:val="00A25601"/>
    <w:rsid w:val="00A33B08"/>
    <w:rsid w:val="00A401C0"/>
    <w:rsid w:val="00A40DD8"/>
    <w:rsid w:val="00A4209D"/>
    <w:rsid w:val="00A46D5E"/>
    <w:rsid w:val="00A50416"/>
    <w:rsid w:val="00A5195C"/>
    <w:rsid w:val="00A51C9F"/>
    <w:rsid w:val="00A54404"/>
    <w:rsid w:val="00A56D20"/>
    <w:rsid w:val="00A62E3D"/>
    <w:rsid w:val="00A632B7"/>
    <w:rsid w:val="00A70FB7"/>
    <w:rsid w:val="00A72D85"/>
    <w:rsid w:val="00A72F68"/>
    <w:rsid w:val="00A737EB"/>
    <w:rsid w:val="00A763EA"/>
    <w:rsid w:val="00A80345"/>
    <w:rsid w:val="00A80BDE"/>
    <w:rsid w:val="00A82F0D"/>
    <w:rsid w:val="00A85F77"/>
    <w:rsid w:val="00A86218"/>
    <w:rsid w:val="00A9692E"/>
    <w:rsid w:val="00AA1D1B"/>
    <w:rsid w:val="00AA4FCA"/>
    <w:rsid w:val="00AA575F"/>
    <w:rsid w:val="00AA5B8D"/>
    <w:rsid w:val="00AA5F20"/>
    <w:rsid w:val="00AB394E"/>
    <w:rsid w:val="00AB5049"/>
    <w:rsid w:val="00AB7994"/>
    <w:rsid w:val="00AC2A94"/>
    <w:rsid w:val="00AC5E08"/>
    <w:rsid w:val="00AD0233"/>
    <w:rsid w:val="00AD165F"/>
    <w:rsid w:val="00AD2A3D"/>
    <w:rsid w:val="00AD6741"/>
    <w:rsid w:val="00AD7445"/>
    <w:rsid w:val="00AD7582"/>
    <w:rsid w:val="00AE3C80"/>
    <w:rsid w:val="00AE44DF"/>
    <w:rsid w:val="00AE6465"/>
    <w:rsid w:val="00AF2B9D"/>
    <w:rsid w:val="00AF4A06"/>
    <w:rsid w:val="00AF4FDC"/>
    <w:rsid w:val="00B016A2"/>
    <w:rsid w:val="00B02F2E"/>
    <w:rsid w:val="00B03273"/>
    <w:rsid w:val="00B03794"/>
    <w:rsid w:val="00B13599"/>
    <w:rsid w:val="00B15639"/>
    <w:rsid w:val="00B15BBE"/>
    <w:rsid w:val="00B21330"/>
    <w:rsid w:val="00B24B71"/>
    <w:rsid w:val="00B257FF"/>
    <w:rsid w:val="00B311F9"/>
    <w:rsid w:val="00B3337A"/>
    <w:rsid w:val="00B346B9"/>
    <w:rsid w:val="00B37322"/>
    <w:rsid w:val="00B40619"/>
    <w:rsid w:val="00B4188F"/>
    <w:rsid w:val="00B5055F"/>
    <w:rsid w:val="00B53B9F"/>
    <w:rsid w:val="00B64E11"/>
    <w:rsid w:val="00B669B1"/>
    <w:rsid w:val="00B67E93"/>
    <w:rsid w:val="00B77E5C"/>
    <w:rsid w:val="00B80A75"/>
    <w:rsid w:val="00B8403F"/>
    <w:rsid w:val="00B965D9"/>
    <w:rsid w:val="00B979FD"/>
    <w:rsid w:val="00BA30A7"/>
    <w:rsid w:val="00BA4E63"/>
    <w:rsid w:val="00BA71BD"/>
    <w:rsid w:val="00BB348F"/>
    <w:rsid w:val="00BC2551"/>
    <w:rsid w:val="00BC3D0A"/>
    <w:rsid w:val="00BC4CDF"/>
    <w:rsid w:val="00BC5A36"/>
    <w:rsid w:val="00BC7727"/>
    <w:rsid w:val="00BD4F8F"/>
    <w:rsid w:val="00BD4FAC"/>
    <w:rsid w:val="00BD7789"/>
    <w:rsid w:val="00BE38EA"/>
    <w:rsid w:val="00BE6CF1"/>
    <w:rsid w:val="00BF40C7"/>
    <w:rsid w:val="00BF61D2"/>
    <w:rsid w:val="00BF7462"/>
    <w:rsid w:val="00C028BE"/>
    <w:rsid w:val="00C0315D"/>
    <w:rsid w:val="00C04627"/>
    <w:rsid w:val="00C05154"/>
    <w:rsid w:val="00C06775"/>
    <w:rsid w:val="00C078E4"/>
    <w:rsid w:val="00C10380"/>
    <w:rsid w:val="00C10B08"/>
    <w:rsid w:val="00C12562"/>
    <w:rsid w:val="00C13E0D"/>
    <w:rsid w:val="00C20C3B"/>
    <w:rsid w:val="00C23096"/>
    <w:rsid w:val="00C27734"/>
    <w:rsid w:val="00C30501"/>
    <w:rsid w:val="00C32523"/>
    <w:rsid w:val="00C32884"/>
    <w:rsid w:val="00C528E5"/>
    <w:rsid w:val="00C72FF5"/>
    <w:rsid w:val="00C80A28"/>
    <w:rsid w:val="00C80CEC"/>
    <w:rsid w:val="00C83C8C"/>
    <w:rsid w:val="00C93D73"/>
    <w:rsid w:val="00C95117"/>
    <w:rsid w:val="00C9727F"/>
    <w:rsid w:val="00CA0410"/>
    <w:rsid w:val="00CA1776"/>
    <w:rsid w:val="00CA3BC3"/>
    <w:rsid w:val="00CB1824"/>
    <w:rsid w:val="00CB2C61"/>
    <w:rsid w:val="00CB2E49"/>
    <w:rsid w:val="00CB4986"/>
    <w:rsid w:val="00CB602F"/>
    <w:rsid w:val="00CC2326"/>
    <w:rsid w:val="00CC2418"/>
    <w:rsid w:val="00CC6A93"/>
    <w:rsid w:val="00CD0409"/>
    <w:rsid w:val="00CD0642"/>
    <w:rsid w:val="00CD2979"/>
    <w:rsid w:val="00CD321D"/>
    <w:rsid w:val="00CE0E4B"/>
    <w:rsid w:val="00CE47A5"/>
    <w:rsid w:val="00CE5DB2"/>
    <w:rsid w:val="00CF3FBB"/>
    <w:rsid w:val="00CF720C"/>
    <w:rsid w:val="00CF7799"/>
    <w:rsid w:val="00D0123D"/>
    <w:rsid w:val="00D018C9"/>
    <w:rsid w:val="00D01EE7"/>
    <w:rsid w:val="00D028AC"/>
    <w:rsid w:val="00D051B4"/>
    <w:rsid w:val="00D06BC4"/>
    <w:rsid w:val="00D11BB7"/>
    <w:rsid w:val="00D13893"/>
    <w:rsid w:val="00D1432B"/>
    <w:rsid w:val="00D14A65"/>
    <w:rsid w:val="00D211E9"/>
    <w:rsid w:val="00D23A67"/>
    <w:rsid w:val="00D23AC7"/>
    <w:rsid w:val="00D26EA1"/>
    <w:rsid w:val="00D2735B"/>
    <w:rsid w:val="00D27C65"/>
    <w:rsid w:val="00D37325"/>
    <w:rsid w:val="00D37DB3"/>
    <w:rsid w:val="00D403F9"/>
    <w:rsid w:val="00D410F1"/>
    <w:rsid w:val="00D419FF"/>
    <w:rsid w:val="00D451B7"/>
    <w:rsid w:val="00D509D5"/>
    <w:rsid w:val="00D576A9"/>
    <w:rsid w:val="00D600A0"/>
    <w:rsid w:val="00D61DA8"/>
    <w:rsid w:val="00D66325"/>
    <w:rsid w:val="00D770ED"/>
    <w:rsid w:val="00D823A5"/>
    <w:rsid w:val="00D859C4"/>
    <w:rsid w:val="00D8707C"/>
    <w:rsid w:val="00D87FFE"/>
    <w:rsid w:val="00D90938"/>
    <w:rsid w:val="00DA27A1"/>
    <w:rsid w:val="00DA3D49"/>
    <w:rsid w:val="00DA6AA3"/>
    <w:rsid w:val="00DB348D"/>
    <w:rsid w:val="00DB3E7D"/>
    <w:rsid w:val="00DB56EF"/>
    <w:rsid w:val="00DB74B5"/>
    <w:rsid w:val="00DC1BFF"/>
    <w:rsid w:val="00DC45FF"/>
    <w:rsid w:val="00DC7588"/>
    <w:rsid w:val="00DD3A36"/>
    <w:rsid w:val="00DE0AC2"/>
    <w:rsid w:val="00DE57E1"/>
    <w:rsid w:val="00DF1CC3"/>
    <w:rsid w:val="00DF6448"/>
    <w:rsid w:val="00E0178C"/>
    <w:rsid w:val="00E048F7"/>
    <w:rsid w:val="00E074E0"/>
    <w:rsid w:val="00E15A92"/>
    <w:rsid w:val="00E16F02"/>
    <w:rsid w:val="00E27BD8"/>
    <w:rsid w:val="00E36C96"/>
    <w:rsid w:val="00E42964"/>
    <w:rsid w:val="00E42E76"/>
    <w:rsid w:val="00E4365E"/>
    <w:rsid w:val="00E43D01"/>
    <w:rsid w:val="00E47AF3"/>
    <w:rsid w:val="00E51C98"/>
    <w:rsid w:val="00E52816"/>
    <w:rsid w:val="00E5461E"/>
    <w:rsid w:val="00E55F44"/>
    <w:rsid w:val="00E6087A"/>
    <w:rsid w:val="00E637AC"/>
    <w:rsid w:val="00E70871"/>
    <w:rsid w:val="00E727DB"/>
    <w:rsid w:val="00E745F2"/>
    <w:rsid w:val="00E811AA"/>
    <w:rsid w:val="00E82227"/>
    <w:rsid w:val="00E84439"/>
    <w:rsid w:val="00EA0255"/>
    <w:rsid w:val="00EA0264"/>
    <w:rsid w:val="00EA6AAE"/>
    <w:rsid w:val="00EB32F2"/>
    <w:rsid w:val="00EB52C5"/>
    <w:rsid w:val="00EB5B61"/>
    <w:rsid w:val="00EC1755"/>
    <w:rsid w:val="00EC21F7"/>
    <w:rsid w:val="00EC35E8"/>
    <w:rsid w:val="00EC5E24"/>
    <w:rsid w:val="00ED4E7C"/>
    <w:rsid w:val="00ED7689"/>
    <w:rsid w:val="00EE57BF"/>
    <w:rsid w:val="00EE5F13"/>
    <w:rsid w:val="00EE7FBE"/>
    <w:rsid w:val="00EF4FEE"/>
    <w:rsid w:val="00EF732D"/>
    <w:rsid w:val="00EF7914"/>
    <w:rsid w:val="00F01501"/>
    <w:rsid w:val="00F1031D"/>
    <w:rsid w:val="00F12B9A"/>
    <w:rsid w:val="00F148AE"/>
    <w:rsid w:val="00F154B0"/>
    <w:rsid w:val="00F20A0E"/>
    <w:rsid w:val="00F261B9"/>
    <w:rsid w:val="00F34C94"/>
    <w:rsid w:val="00F378D9"/>
    <w:rsid w:val="00F60652"/>
    <w:rsid w:val="00F61953"/>
    <w:rsid w:val="00F66CD7"/>
    <w:rsid w:val="00F6755C"/>
    <w:rsid w:val="00F7230E"/>
    <w:rsid w:val="00F7298D"/>
    <w:rsid w:val="00F73B3C"/>
    <w:rsid w:val="00F751FB"/>
    <w:rsid w:val="00F81462"/>
    <w:rsid w:val="00F8282B"/>
    <w:rsid w:val="00F8398F"/>
    <w:rsid w:val="00F83B6C"/>
    <w:rsid w:val="00F845BB"/>
    <w:rsid w:val="00F8706A"/>
    <w:rsid w:val="00F949F9"/>
    <w:rsid w:val="00FA3A23"/>
    <w:rsid w:val="00FA70C0"/>
    <w:rsid w:val="00FB6CEA"/>
    <w:rsid w:val="00FC2952"/>
    <w:rsid w:val="00FC6A09"/>
    <w:rsid w:val="00FC72F6"/>
    <w:rsid w:val="00FD1F79"/>
    <w:rsid w:val="00FD231E"/>
    <w:rsid w:val="00FD7269"/>
    <w:rsid w:val="00FE0701"/>
    <w:rsid w:val="00FE2D33"/>
    <w:rsid w:val="00FE3F91"/>
    <w:rsid w:val="00FE6ABB"/>
    <w:rsid w:val="00FF0A04"/>
    <w:rsid w:val="00FF10A9"/>
    <w:rsid w:val="00FF4DD1"/>
    <w:rsid w:val="00FF518A"/>
    <w:rsid w:val="00FF5B55"/>
    <w:rsid w:val="00FF66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627"/>
    <w:pPr>
      <w:bidi/>
      <w:spacing w:after="0" w:line="240" w:lineRule="auto"/>
      <w:ind w:firstLine="284"/>
      <w:jc w:val="lowKashida"/>
    </w:pPr>
    <w:rPr>
      <w:rFonts w:ascii="Times New Roman" w:eastAsia="Times New Roman" w:hAnsi="Times New Roman" w:cs="B Lotus"/>
      <w:sz w:val="28"/>
      <w:szCs w:val="28"/>
    </w:rPr>
  </w:style>
  <w:style w:type="paragraph" w:styleId="Heading1">
    <w:name w:val="heading 1"/>
    <w:basedOn w:val="Normal"/>
    <w:next w:val="Normal"/>
    <w:link w:val="Heading1Char"/>
    <w:qFormat/>
    <w:rsid w:val="00C04627"/>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C04627"/>
    <w:pPr>
      <w:keepNext/>
      <w:spacing w:before="240" w:after="60"/>
      <w:outlineLvl w:val="1"/>
    </w:pPr>
    <w:rPr>
      <w:rFonts w:ascii="Cambria" w:hAnsi="Cambria" w:cs="Times New Roman"/>
      <w:b/>
      <w:bCs/>
      <w:i/>
      <w:iCs/>
    </w:rPr>
  </w:style>
  <w:style w:type="paragraph" w:styleId="Heading3">
    <w:name w:val="heading 3"/>
    <w:basedOn w:val="Normal"/>
    <w:next w:val="Normal"/>
    <w:link w:val="Heading3Char"/>
    <w:semiHidden/>
    <w:unhideWhenUsed/>
    <w:qFormat/>
    <w:rsid w:val="00C04627"/>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62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C04627"/>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C04627"/>
    <w:rPr>
      <w:rFonts w:ascii="Cambria" w:eastAsia="Times New Roman" w:hAnsi="Cambria" w:cs="Times New Roman"/>
      <w:b/>
      <w:bCs/>
      <w:sz w:val="26"/>
      <w:szCs w:val="26"/>
    </w:rPr>
  </w:style>
  <w:style w:type="paragraph" w:customStyle="1" w:styleId="a">
    <w:name w:val="تيتر اول"/>
    <w:basedOn w:val="Normal"/>
    <w:link w:val="Char"/>
    <w:qFormat/>
    <w:rsid w:val="0016387C"/>
    <w:pPr>
      <w:spacing w:before="240" w:after="240"/>
      <w:ind w:firstLine="0"/>
      <w:jc w:val="center"/>
      <w:outlineLvl w:val="1"/>
    </w:pPr>
    <w:rPr>
      <w:rFonts w:ascii="IRYakout" w:hAnsi="IRYakout" w:cs="IRYakout"/>
      <w:bCs/>
      <w:sz w:val="32"/>
      <w:szCs w:val="32"/>
    </w:rPr>
  </w:style>
  <w:style w:type="character" w:customStyle="1" w:styleId="Char">
    <w:name w:val="تيتر اول Char"/>
    <w:link w:val="a"/>
    <w:rsid w:val="0016387C"/>
    <w:rPr>
      <w:rFonts w:ascii="IRYakout" w:eastAsia="Times New Roman" w:hAnsi="IRYakout" w:cs="IRYakout"/>
      <w:bCs/>
      <w:sz w:val="32"/>
      <w:szCs w:val="32"/>
    </w:rPr>
  </w:style>
  <w:style w:type="paragraph" w:customStyle="1" w:styleId="a0">
    <w:name w:val="تيتر دوم"/>
    <w:basedOn w:val="Normal"/>
    <w:link w:val="Char0"/>
    <w:qFormat/>
    <w:rsid w:val="0016387C"/>
    <w:pPr>
      <w:spacing w:before="240" w:after="60"/>
      <w:ind w:firstLine="0"/>
      <w:jc w:val="both"/>
      <w:outlineLvl w:val="2"/>
    </w:pPr>
    <w:rPr>
      <w:rFonts w:ascii="IRZar" w:hAnsi="IRZar" w:cs="IRZar"/>
      <w:b/>
      <w:bCs/>
      <w:sz w:val="24"/>
      <w:szCs w:val="24"/>
    </w:rPr>
  </w:style>
  <w:style w:type="character" w:customStyle="1" w:styleId="Char0">
    <w:name w:val="تيتر دوم Char"/>
    <w:link w:val="a0"/>
    <w:rsid w:val="0016387C"/>
    <w:rPr>
      <w:rFonts w:ascii="IRZar" w:eastAsia="Times New Roman" w:hAnsi="IRZar" w:cs="IRZar"/>
      <w:b/>
      <w:bCs/>
      <w:sz w:val="24"/>
      <w:szCs w:val="24"/>
    </w:rPr>
  </w:style>
  <w:style w:type="paragraph" w:styleId="FootnoteText">
    <w:name w:val="footnote text"/>
    <w:basedOn w:val="Normal"/>
    <w:link w:val="FootnoteTextChar"/>
    <w:unhideWhenUsed/>
    <w:rsid w:val="00C04627"/>
    <w:pPr>
      <w:bidi w:val="0"/>
    </w:pPr>
    <w:rPr>
      <w:sz w:val="20"/>
      <w:szCs w:val="20"/>
    </w:rPr>
  </w:style>
  <w:style w:type="character" w:customStyle="1" w:styleId="FootnoteTextChar">
    <w:name w:val="Footnote Text Char"/>
    <w:basedOn w:val="DefaultParagraphFont"/>
    <w:link w:val="FootnoteText"/>
    <w:rsid w:val="00C04627"/>
    <w:rPr>
      <w:rFonts w:ascii="Times New Roman" w:eastAsia="Times New Roman" w:hAnsi="Times New Roman" w:cs="B Lotus"/>
      <w:sz w:val="20"/>
      <w:szCs w:val="20"/>
    </w:rPr>
  </w:style>
  <w:style w:type="character" w:styleId="FootnoteReference">
    <w:name w:val="footnote reference"/>
    <w:unhideWhenUsed/>
    <w:rsid w:val="00C04627"/>
    <w:rPr>
      <w:vertAlign w:val="superscript"/>
    </w:rPr>
  </w:style>
  <w:style w:type="paragraph" w:styleId="Header">
    <w:name w:val="header"/>
    <w:basedOn w:val="Normal"/>
    <w:link w:val="HeaderChar"/>
    <w:rsid w:val="00C04627"/>
    <w:pPr>
      <w:tabs>
        <w:tab w:val="center" w:pos="4153"/>
        <w:tab w:val="right" w:pos="8306"/>
      </w:tabs>
    </w:pPr>
  </w:style>
  <w:style w:type="character" w:customStyle="1" w:styleId="HeaderChar">
    <w:name w:val="Header Char"/>
    <w:basedOn w:val="DefaultParagraphFont"/>
    <w:link w:val="Header"/>
    <w:rsid w:val="00C04627"/>
    <w:rPr>
      <w:rFonts w:ascii="Times New Roman" w:eastAsia="Times New Roman" w:hAnsi="Times New Roman" w:cs="B Lotus"/>
      <w:sz w:val="28"/>
      <w:szCs w:val="28"/>
    </w:rPr>
  </w:style>
  <w:style w:type="paragraph" w:styleId="Footer">
    <w:name w:val="footer"/>
    <w:basedOn w:val="Normal"/>
    <w:link w:val="FooterChar"/>
    <w:rsid w:val="00C04627"/>
    <w:pPr>
      <w:tabs>
        <w:tab w:val="center" w:pos="4153"/>
        <w:tab w:val="right" w:pos="8306"/>
      </w:tabs>
    </w:pPr>
  </w:style>
  <w:style w:type="character" w:customStyle="1" w:styleId="FooterChar">
    <w:name w:val="Footer Char"/>
    <w:basedOn w:val="DefaultParagraphFont"/>
    <w:link w:val="Footer"/>
    <w:rsid w:val="00C04627"/>
    <w:rPr>
      <w:rFonts w:ascii="Times New Roman" w:eastAsia="Times New Roman" w:hAnsi="Times New Roman" w:cs="B Lotus"/>
      <w:sz w:val="28"/>
      <w:szCs w:val="28"/>
    </w:rPr>
  </w:style>
  <w:style w:type="character" w:styleId="PageNumber">
    <w:name w:val="page number"/>
    <w:basedOn w:val="DefaultParagraphFont"/>
    <w:rsid w:val="00C04627"/>
  </w:style>
  <w:style w:type="table" w:styleId="TableGrid">
    <w:name w:val="Table Grid"/>
    <w:basedOn w:val="TableNormal"/>
    <w:uiPriority w:val="59"/>
    <w:rsid w:val="00C0462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بخش"/>
    <w:basedOn w:val="Normal"/>
    <w:link w:val="Char1"/>
    <w:qFormat/>
    <w:rsid w:val="00AD0233"/>
    <w:pPr>
      <w:spacing w:before="1000" w:after="1000"/>
      <w:ind w:firstLine="0"/>
      <w:jc w:val="center"/>
      <w:outlineLvl w:val="0"/>
    </w:pPr>
    <w:rPr>
      <w:rFonts w:ascii="IRTitr" w:hAnsi="IRTitr" w:cs="IRTitr"/>
      <w:sz w:val="60"/>
      <w:szCs w:val="60"/>
    </w:rPr>
  </w:style>
  <w:style w:type="character" w:customStyle="1" w:styleId="Char1">
    <w:name w:val="بخش Char"/>
    <w:link w:val="a1"/>
    <w:rsid w:val="00AD0233"/>
    <w:rPr>
      <w:rFonts w:ascii="IRTitr" w:eastAsia="Times New Roman" w:hAnsi="IRTitr" w:cs="IRTitr"/>
      <w:sz w:val="60"/>
      <w:szCs w:val="60"/>
    </w:rPr>
  </w:style>
  <w:style w:type="paragraph" w:styleId="Title">
    <w:name w:val="Title"/>
    <w:basedOn w:val="Normal"/>
    <w:next w:val="Normal"/>
    <w:link w:val="TitleChar"/>
    <w:rsid w:val="00C04627"/>
    <w:pPr>
      <w:spacing w:before="200"/>
      <w:ind w:firstLine="0"/>
    </w:pPr>
    <w:rPr>
      <w:rFonts w:ascii="Cambria" w:hAnsi="Cambria"/>
      <w:b/>
      <w:bCs/>
      <w:kern w:val="28"/>
      <w:sz w:val="32"/>
      <w:szCs w:val="32"/>
    </w:rPr>
  </w:style>
  <w:style w:type="character" w:customStyle="1" w:styleId="TitleChar">
    <w:name w:val="Title Char"/>
    <w:basedOn w:val="DefaultParagraphFont"/>
    <w:link w:val="Title"/>
    <w:rsid w:val="00C04627"/>
    <w:rPr>
      <w:rFonts w:ascii="Cambria" w:eastAsia="Times New Roman" w:hAnsi="Cambria" w:cs="B Lotus"/>
      <w:b/>
      <w:bCs/>
      <w:kern w:val="28"/>
      <w:sz w:val="32"/>
      <w:szCs w:val="32"/>
    </w:rPr>
  </w:style>
  <w:style w:type="paragraph" w:styleId="TOC1">
    <w:name w:val="toc 1"/>
    <w:basedOn w:val="Normal"/>
    <w:next w:val="Normal"/>
    <w:uiPriority w:val="39"/>
    <w:rsid w:val="0033691A"/>
    <w:pPr>
      <w:spacing w:before="100"/>
      <w:ind w:firstLine="0"/>
      <w:jc w:val="both"/>
    </w:pPr>
    <w:rPr>
      <w:rFonts w:ascii="IRZar" w:hAnsi="IRZar" w:cs="IRZar"/>
      <w:bCs/>
      <w:sz w:val="26"/>
      <w:szCs w:val="26"/>
    </w:rPr>
  </w:style>
  <w:style w:type="paragraph" w:styleId="TOC2">
    <w:name w:val="toc 2"/>
    <w:basedOn w:val="Normal"/>
    <w:next w:val="Normal"/>
    <w:uiPriority w:val="39"/>
    <w:qFormat/>
    <w:rsid w:val="0033691A"/>
    <w:pPr>
      <w:spacing w:before="120"/>
      <w:ind w:firstLine="0"/>
      <w:jc w:val="both"/>
    </w:pPr>
    <w:rPr>
      <w:rFonts w:ascii="IRYakout" w:hAnsi="IRYakout" w:cs="IRYakout"/>
      <w:bCs/>
    </w:rPr>
  </w:style>
  <w:style w:type="paragraph" w:styleId="TOC3">
    <w:name w:val="toc 3"/>
    <w:basedOn w:val="Normal"/>
    <w:next w:val="Normal"/>
    <w:uiPriority w:val="39"/>
    <w:rsid w:val="0033691A"/>
    <w:pPr>
      <w:ind w:left="284" w:firstLine="0"/>
      <w:jc w:val="both"/>
    </w:pPr>
    <w:rPr>
      <w:rFonts w:ascii="IRNazli" w:hAnsi="IRNazli" w:cs="IRNazli"/>
    </w:rPr>
  </w:style>
  <w:style w:type="character" w:styleId="Hyperlink">
    <w:name w:val="Hyperlink"/>
    <w:uiPriority w:val="99"/>
    <w:unhideWhenUsed/>
    <w:rsid w:val="00C04627"/>
    <w:rPr>
      <w:color w:val="0000FF"/>
      <w:u w:val="single"/>
    </w:rPr>
  </w:style>
  <w:style w:type="paragraph" w:customStyle="1" w:styleId="a2">
    <w:name w:val="نص عربي"/>
    <w:basedOn w:val="Normal"/>
    <w:link w:val="Char2"/>
    <w:qFormat/>
    <w:rsid w:val="0016387C"/>
    <w:pPr>
      <w:jc w:val="both"/>
    </w:pPr>
    <w:rPr>
      <w:rFonts w:ascii="mylotus" w:hAnsi="mylotus" w:cs="mylotus"/>
      <w:sz w:val="27"/>
      <w:szCs w:val="27"/>
    </w:rPr>
  </w:style>
  <w:style w:type="paragraph" w:customStyle="1" w:styleId="a3">
    <w:name w:val="تيتر سوم"/>
    <w:basedOn w:val="Normal"/>
    <w:link w:val="Char3"/>
    <w:qFormat/>
    <w:rsid w:val="0016387C"/>
    <w:pPr>
      <w:spacing w:before="240"/>
      <w:ind w:firstLine="0"/>
      <w:jc w:val="both"/>
      <w:outlineLvl w:val="3"/>
    </w:pPr>
    <w:rPr>
      <w:rFonts w:ascii="IRNazli" w:hAnsi="IRNazli" w:cs="IRNazli"/>
      <w:b/>
      <w:bCs/>
      <w:sz w:val="26"/>
      <w:szCs w:val="26"/>
    </w:rPr>
  </w:style>
  <w:style w:type="character" w:customStyle="1" w:styleId="Char2">
    <w:name w:val="نص عربي Char"/>
    <w:basedOn w:val="DefaultParagraphFont"/>
    <w:link w:val="a2"/>
    <w:rsid w:val="0016387C"/>
    <w:rPr>
      <w:rFonts w:ascii="mylotus" w:eastAsia="Times New Roman" w:hAnsi="mylotus" w:cs="mylotus"/>
      <w:sz w:val="27"/>
      <w:szCs w:val="27"/>
    </w:rPr>
  </w:style>
  <w:style w:type="character" w:styleId="FollowedHyperlink">
    <w:name w:val="FollowedHyperlink"/>
    <w:basedOn w:val="DefaultParagraphFont"/>
    <w:uiPriority w:val="99"/>
    <w:semiHidden/>
    <w:unhideWhenUsed/>
    <w:rsid w:val="00B24B71"/>
    <w:rPr>
      <w:color w:val="800080" w:themeColor="followedHyperlink"/>
      <w:u w:val="single"/>
    </w:rPr>
  </w:style>
  <w:style w:type="character" w:customStyle="1" w:styleId="Char3">
    <w:name w:val="تيتر سوم Char"/>
    <w:basedOn w:val="DefaultParagraphFont"/>
    <w:link w:val="a3"/>
    <w:rsid w:val="0016387C"/>
    <w:rPr>
      <w:rFonts w:ascii="IRNazli" w:eastAsia="Times New Roman" w:hAnsi="IRNazli" w:cs="IRNazli"/>
      <w:b/>
      <w:bCs/>
      <w:sz w:val="26"/>
      <w:szCs w:val="26"/>
    </w:rPr>
  </w:style>
  <w:style w:type="paragraph" w:styleId="TOC4">
    <w:name w:val="toc 4"/>
    <w:basedOn w:val="Normal"/>
    <w:next w:val="Normal"/>
    <w:autoRedefine/>
    <w:uiPriority w:val="39"/>
    <w:unhideWhenUsed/>
    <w:rsid w:val="0033691A"/>
    <w:pPr>
      <w:ind w:left="567" w:firstLine="0"/>
      <w:jc w:val="both"/>
    </w:pPr>
    <w:rPr>
      <w:rFonts w:ascii="IRNazli" w:eastAsiaTheme="minorEastAsia" w:hAnsi="IRNazli" w:cs="IRNazli"/>
      <w:sz w:val="26"/>
      <w:szCs w:val="26"/>
      <w:lang w:bidi="fa-IR"/>
    </w:rPr>
  </w:style>
  <w:style w:type="paragraph" w:styleId="TOC5">
    <w:name w:val="toc 5"/>
    <w:basedOn w:val="Normal"/>
    <w:next w:val="Normal"/>
    <w:autoRedefine/>
    <w:uiPriority w:val="39"/>
    <w:unhideWhenUsed/>
    <w:rsid w:val="006B7B92"/>
    <w:pPr>
      <w:spacing w:after="100" w:line="276" w:lineRule="auto"/>
      <w:ind w:left="880" w:firstLine="0"/>
      <w:jc w:val="left"/>
    </w:pPr>
    <w:rPr>
      <w:rFonts w:asciiTheme="minorHAnsi" w:eastAsiaTheme="minorEastAsia" w:hAnsiTheme="minorHAnsi" w:cstheme="minorBidi"/>
      <w:sz w:val="22"/>
      <w:szCs w:val="22"/>
      <w:lang w:bidi="fa-IR"/>
    </w:rPr>
  </w:style>
  <w:style w:type="paragraph" w:styleId="TOC6">
    <w:name w:val="toc 6"/>
    <w:basedOn w:val="Normal"/>
    <w:next w:val="Normal"/>
    <w:autoRedefine/>
    <w:uiPriority w:val="39"/>
    <w:unhideWhenUsed/>
    <w:rsid w:val="006B7B92"/>
    <w:pPr>
      <w:spacing w:after="100" w:line="276" w:lineRule="auto"/>
      <w:ind w:left="1100" w:firstLine="0"/>
      <w:jc w:val="left"/>
    </w:pPr>
    <w:rPr>
      <w:rFonts w:asciiTheme="minorHAnsi" w:eastAsiaTheme="minorEastAsia" w:hAnsiTheme="minorHAnsi" w:cstheme="minorBidi"/>
      <w:sz w:val="22"/>
      <w:szCs w:val="22"/>
      <w:lang w:bidi="fa-IR"/>
    </w:rPr>
  </w:style>
  <w:style w:type="paragraph" w:styleId="TOC7">
    <w:name w:val="toc 7"/>
    <w:basedOn w:val="Normal"/>
    <w:next w:val="Normal"/>
    <w:autoRedefine/>
    <w:uiPriority w:val="39"/>
    <w:unhideWhenUsed/>
    <w:rsid w:val="006B7B92"/>
    <w:pPr>
      <w:spacing w:after="100" w:line="276" w:lineRule="auto"/>
      <w:ind w:left="1320" w:firstLine="0"/>
      <w:jc w:val="left"/>
    </w:pPr>
    <w:rPr>
      <w:rFonts w:asciiTheme="minorHAnsi" w:eastAsiaTheme="minorEastAsia" w:hAnsiTheme="minorHAnsi" w:cstheme="minorBidi"/>
      <w:sz w:val="22"/>
      <w:szCs w:val="22"/>
      <w:lang w:bidi="fa-IR"/>
    </w:rPr>
  </w:style>
  <w:style w:type="paragraph" w:styleId="TOC8">
    <w:name w:val="toc 8"/>
    <w:basedOn w:val="Normal"/>
    <w:next w:val="Normal"/>
    <w:autoRedefine/>
    <w:uiPriority w:val="39"/>
    <w:unhideWhenUsed/>
    <w:rsid w:val="006B7B92"/>
    <w:pPr>
      <w:spacing w:after="100" w:line="276" w:lineRule="auto"/>
      <w:ind w:left="1540" w:firstLine="0"/>
      <w:jc w:val="left"/>
    </w:pPr>
    <w:rPr>
      <w:rFonts w:asciiTheme="minorHAnsi" w:eastAsiaTheme="minorEastAsia" w:hAnsiTheme="minorHAnsi" w:cstheme="minorBidi"/>
      <w:sz w:val="22"/>
      <w:szCs w:val="22"/>
      <w:lang w:bidi="fa-IR"/>
    </w:rPr>
  </w:style>
  <w:style w:type="paragraph" w:styleId="TOC9">
    <w:name w:val="toc 9"/>
    <w:basedOn w:val="Normal"/>
    <w:next w:val="Normal"/>
    <w:autoRedefine/>
    <w:uiPriority w:val="39"/>
    <w:unhideWhenUsed/>
    <w:rsid w:val="006B7B92"/>
    <w:pPr>
      <w:spacing w:after="100" w:line="276" w:lineRule="auto"/>
      <w:ind w:left="1760" w:firstLine="0"/>
      <w:jc w:val="left"/>
    </w:pPr>
    <w:rPr>
      <w:rFonts w:asciiTheme="minorHAnsi" w:eastAsiaTheme="minorEastAsia" w:hAnsiTheme="minorHAnsi" w:cstheme="minorBidi"/>
      <w:sz w:val="22"/>
      <w:szCs w:val="22"/>
      <w:lang w:bidi="fa-IR"/>
    </w:rPr>
  </w:style>
  <w:style w:type="paragraph" w:styleId="BalloonText">
    <w:name w:val="Balloon Text"/>
    <w:basedOn w:val="Normal"/>
    <w:link w:val="BalloonTextChar"/>
    <w:uiPriority w:val="99"/>
    <w:semiHidden/>
    <w:unhideWhenUsed/>
    <w:rsid w:val="0016387C"/>
    <w:rPr>
      <w:rFonts w:ascii="Tahoma" w:hAnsi="Tahoma" w:cs="Tahoma"/>
      <w:sz w:val="16"/>
      <w:szCs w:val="16"/>
    </w:rPr>
  </w:style>
  <w:style w:type="character" w:customStyle="1" w:styleId="BalloonTextChar">
    <w:name w:val="Balloon Text Char"/>
    <w:basedOn w:val="DefaultParagraphFont"/>
    <w:link w:val="BalloonText"/>
    <w:uiPriority w:val="99"/>
    <w:semiHidden/>
    <w:rsid w:val="0016387C"/>
    <w:rPr>
      <w:rFonts w:ascii="Tahoma" w:eastAsia="Times New Roman" w:hAnsi="Tahoma" w:cs="Tahoma"/>
      <w:sz w:val="16"/>
      <w:szCs w:val="16"/>
    </w:rPr>
  </w:style>
  <w:style w:type="paragraph" w:customStyle="1" w:styleId="a4">
    <w:name w:val="متن"/>
    <w:basedOn w:val="Normal"/>
    <w:link w:val="Char4"/>
    <w:qFormat/>
    <w:rsid w:val="0081653A"/>
    <w:pPr>
      <w:jc w:val="both"/>
    </w:pPr>
    <w:rPr>
      <w:rFonts w:ascii="IRNazli" w:hAnsi="IRNazli" w:cs="IRNazli"/>
    </w:rPr>
  </w:style>
  <w:style w:type="paragraph" w:customStyle="1" w:styleId="a5">
    <w:name w:val="حدیث"/>
    <w:basedOn w:val="a4"/>
    <w:link w:val="Char5"/>
    <w:qFormat/>
    <w:rsid w:val="0081653A"/>
    <w:rPr>
      <w:rFonts w:ascii="KFGQPC Uthman Taha Naskh" w:hAnsi="KFGQPC Uthman Taha Naskh" w:cs="KFGQPC Uthman Taha Naskh"/>
      <w:sz w:val="27"/>
      <w:szCs w:val="27"/>
    </w:rPr>
  </w:style>
  <w:style w:type="character" w:customStyle="1" w:styleId="Char4">
    <w:name w:val="متن Char"/>
    <w:basedOn w:val="DefaultParagraphFont"/>
    <w:link w:val="a4"/>
    <w:rsid w:val="0081653A"/>
    <w:rPr>
      <w:rFonts w:ascii="IRNazli" w:eastAsia="Times New Roman" w:hAnsi="IRNazli" w:cs="IRNazli"/>
      <w:sz w:val="28"/>
      <w:szCs w:val="28"/>
    </w:rPr>
  </w:style>
  <w:style w:type="paragraph" w:customStyle="1" w:styleId="a6">
    <w:name w:val="تخریج آیات"/>
    <w:basedOn w:val="a4"/>
    <w:link w:val="Char6"/>
    <w:qFormat/>
    <w:rsid w:val="0081653A"/>
    <w:rPr>
      <w:rFonts w:ascii="IRLotus" w:hAnsi="IRLotus" w:cs="IRLotus"/>
      <w:sz w:val="24"/>
      <w:szCs w:val="24"/>
    </w:rPr>
  </w:style>
  <w:style w:type="character" w:customStyle="1" w:styleId="Char5">
    <w:name w:val="حدیث Char"/>
    <w:basedOn w:val="Char4"/>
    <w:link w:val="a5"/>
    <w:rsid w:val="0081653A"/>
    <w:rPr>
      <w:rFonts w:ascii="KFGQPC Uthman Taha Naskh" w:eastAsia="Times New Roman" w:hAnsi="KFGQPC Uthman Taha Naskh" w:cs="KFGQPC Uthman Taha Naskh"/>
      <w:sz w:val="27"/>
      <w:szCs w:val="27"/>
    </w:rPr>
  </w:style>
  <w:style w:type="paragraph" w:customStyle="1" w:styleId="a7">
    <w:name w:val="آیات"/>
    <w:basedOn w:val="a4"/>
    <w:link w:val="Char7"/>
    <w:qFormat/>
    <w:rsid w:val="0081653A"/>
    <w:rPr>
      <w:rFonts w:ascii="KFGQPC Uthmanic Script HAFS" w:hAnsi="KFGQPC Uthmanic Script HAFS" w:cs="KFGQPC Uthmanic Script HAFS"/>
    </w:rPr>
  </w:style>
  <w:style w:type="character" w:customStyle="1" w:styleId="Char6">
    <w:name w:val="تخریج آیات Char"/>
    <w:basedOn w:val="Char4"/>
    <w:link w:val="a6"/>
    <w:rsid w:val="0081653A"/>
    <w:rPr>
      <w:rFonts w:ascii="IRLotus" w:eastAsia="Times New Roman" w:hAnsi="IRLotus" w:cs="IRLotus"/>
      <w:sz w:val="24"/>
      <w:szCs w:val="24"/>
    </w:rPr>
  </w:style>
  <w:style w:type="paragraph" w:customStyle="1" w:styleId="a8">
    <w:name w:val="متن پاورقی"/>
    <w:basedOn w:val="a4"/>
    <w:link w:val="Char8"/>
    <w:qFormat/>
    <w:rsid w:val="0059310F"/>
    <w:pPr>
      <w:ind w:left="272" w:hanging="272"/>
    </w:pPr>
    <w:rPr>
      <w:sz w:val="24"/>
      <w:szCs w:val="24"/>
    </w:rPr>
  </w:style>
  <w:style w:type="character" w:customStyle="1" w:styleId="Char7">
    <w:name w:val="آیات Char"/>
    <w:basedOn w:val="Char4"/>
    <w:link w:val="a7"/>
    <w:rsid w:val="0081653A"/>
    <w:rPr>
      <w:rFonts w:ascii="KFGQPC Uthmanic Script HAFS" w:eastAsia="Times New Roman" w:hAnsi="KFGQPC Uthmanic Script HAFS" w:cs="KFGQPC Uthmanic Script HAFS"/>
      <w:sz w:val="28"/>
      <w:szCs w:val="28"/>
    </w:rPr>
  </w:style>
  <w:style w:type="paragraph" w:customStyle="1" w:styleId="a9">
    <w:name w:val="عربی پاورقی"/>
    <w:basedOn w:val="a8"/>
    <w:link w:val="Char9"/>
    <w:qFormat/>
    <w:rsid w:val="0081653A"/>
    <w:rPr>
      <w:rFonts w:ascii="mylotus" w:hAnsi="mylotus" w:cs="mylotus"/>
    </w:rPr>
  </w:style>
  <w:style w:type="character" w:customStyle="1" w:styleId="Char8">
    <w:name w:val="متن پاورقی Char"/>
    <w:basedOn w:val="Char4"/>
    <w:link w:val="a8"/>
    <w:rsid w:val="0059310F"/>
    <w:rPr>
      <w:rFonts w:ascii="IRNazli" w:eastAsia="Times New Roman" w:hAnsi="IRNazli" w:cs="IRNazli"/>
      <w:sz w:val="24"/>
      <w:szCs w:val="24"/>
    </w:rPr>
  </w:style>
  <w:style w:type="paragraph" w:customStyle="1" w:styleId="aa">
    <w:name w:val="تخریج آیات پاورقی"/>
    <w:basedOn w:val="a9"/>
    <w:link w:val="Chara"/>
    <w:qFormat/>
    <w:rsid w:val="0081653A"/>
    <w:rPr>
      <w:rFonts w:ascii="IRLotus" w:hAnsi="IRLotus" w:cs="IRLotus"/>
    </w:rPr>
  </w:style>
  <w:style w:type="character" w:customStyle="1" w:styleId="Char9">
    <w:name w:val="عربی پاورقی Char"/>
    <w:basedOn w:val="Char8"/>
    <w:link w:val="a9"/>
    <w:rsid w:val="0081653A"/>
    <w:rPr>
      <w:rFonts w:ascii="mylotus" w:eastAsia="Times New Roman" w:hAnsi="mylotus" w:cs="mylotus"/>
      <w:sz w:val="24"/>
      <w:szCs w:val="24"/>
    </w:rPr>
  </w:style>
  <w:style w:type="paragraph" w:customStyle="1" w:styleId="ab">
    <w:name w:val="آیات پاورقی"/>
    <w:basedOn w:val="a4"/>
    <w:link w:val="Charb"/>
    <w:qFormat/>
    <w:rsid w:val="0081653A"/>
    <w:pPr>
      <w:ind w:left="272" w:hanging="272"/>
    </w:pPr>
    <w:rPr>
      <w:rFonts w:ascii="KFGQPC Uthmanic Script HAFS" w:hAnsi="KFGQPC Uthmanic Script HAFS" w:cs="KFGQPC Uthmanic Script HAFS"/>
      <w:sz w:val="22"/>
      <w:szCs w:val="22"/>
    </w:rPr>
  </w:style>
  <w:style w:type="character" w:customStyle="1" w:styleId="Chara">
    <w:name w:val="تخریج آیات پاورقی Char"/>
    <w:basedOn w:val="Char9"/>
    <w:link w:val="aa"/>
    <w:rsid w:val="0081653A"/>
    <w:rPr>
      <w:rFonts w:ascii="IRLotus" w:eastAsia="Times New Roman" w:hAnsi="IRLotus" w:cs="IRLotus"/>
      <w:sz w:val="24"/>
      <w:szCs w:val="24"/>
    </w:rPr>
  </w:style>
  <w:style w:type="paragraph" w:customStyle="1" w:styleId="ac">
    <w:name w:val="حدیث پاورقی"/>
    <w:basedOn w:val="a4"/>
    <w:link w:val="Charc"/>
    <w:qFormat/>
    <w:rsid w:val="00CD0409"/>
    <w:pPr>
      <w:ind w:left="272" w:hanging="272"/>
    </w:pPr>
    <w:rPr>
      <w:rFonts w:ascii="KFGQPC Uthman Taha Naskh" w:hAnsi="KFGQPC Uthman Taha Naskh" w:cs="KFGQPC Uthman Taha Naskh"/>
      <w:sz w:val="22"/>
      <w:szCs w:val="22"/>
    </w:rPr>
  </w:style>
  <w:style w:type="character" w:customStyle="1" w:styleId="Charb">
    <w:name w:val="آیات پاورقی Char"/>
    <w:basedOn w:val="Char4"/>
    <w:link w:val="ab"/>
    <w:rsid w:val="0081653A"/>
    <w:rPr>
      <w:rFonts w:ascii="KFGQPC Uthmanic Script HAFS" w:eastAsia="Times New Roman" w:hAnsi="KFGQPC Uthmanic Script HAFS" w:cs="KFGQPC Uthmanic Script HAFS"/>
      <w:sz w:val="28"/>
      <w:szCs w:val="28"/>
    </w:rPr>
  </w:style>
  <w:style w:type="paragraph" w:styleId="ListParagraph">
    <w:name w:val="List Paragraph"/>
    <w:basedOn w:val="Normal"/>
    <w:uiPriority w:val="34"/>
    <w:qFormat/>
    <w:rsid w:val="00D600A0"/>
    <w:pPr>
      <w:ind w:left="720"/>
      <w:contextualSpacing/>
    </w:pPr>
  </w:style>
  <w:style w:type="character" w:customStyle="1" w:styleId="Charc">
    <w:name w:val="حدیث پاورقی Char"/>
    <w:basedOn w:val="Char4"/>
    <w:link w:val="ac"/>
    <w:rsid w:val="00CD0409"/>
    <w:rPr>
      <w:rFonts w:ascii="KFGQPC Uthman Taha Naskh" w:eastAsia="Times New Roman" w:hAnsi="KFGQPC Uthman Taha Naskh" w:cs="KFGQPC Uthman Taha Naskh"/>
      <w:sz w:val="28"/>
      <w:szCs w:val="28"/>
    </w:rPr>
  </w:style>
  <w:style w:type="character" w:styleId="Emphasis">
    <w:name w:val="Emphasis"/>
    <w:basedOn w:val="DefaultParagraphFont"/>
    <w:uiPriority w:val="20"/>
    <w:qFormat/>
    <w:rsid w:val="002641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695782">
      <w:bodyDiv w:val="1"/>
      <w:marLeft w:val="90"/>
      <w:marRight w:val="90"/>
      <w:marTop w:val="90"/>
      <w:marBottom w:val="90"/>
      <w:divBdr>
        <w:top w:val="none" w:sz="0" w:space="0" w:color="auto"/>
        <w:left w:val="none" w:sz="0" w:space="0" w:color="auto"/>
        <w:bottom w:val="none" w:sz="0" w:space="0" w:color="auto"/>
        <w:right w:val="none" w:sz="0" w:space="0" w:color="auto"/>
      </w:divBdr>
      <w:divsChild>
        <w:div w:id="472479409">
          <w:marLeft w:val="0"/>
          <w:marRight w:val="0"/>
          <w:marTop w:val="0"/>
          <w:marBottom w:val="0"/>
          <w:divBdr>
            <w:top w:val="none" w:sz="0" w:space="0" w:color="auto"/>
            <w:left w:val="none" w:sz="0" w:space="0" w:color="auto"/>
            <w:bottom w:val="none" w:sz="0" w:space="0" w:color="auto"/>
            <w:right w:val="none" w:sz="0" w:space="0" w:color="auto"/>
          </w:divBdr>
          <w:divsChild>
            <w:div w:id="406532884">
              <w:marLeft w:val="0"/>
              <w:marRight w:val="0"/>
              <w:marTop w:val="0"/>
              <w:marBottom w:val="0"/>
              <w:divBdr>
                <w:top w:val="none" w:sz="0" w:space="0" w:color="auto"/>
                <w:left w:val="none" w:sz="0" w:space="0" w:color="auto"/>
                <w:bottom w:val="none" w:sz="0" w:space="0" w:color="auto"/>
                <w:right w:val="none" w:sz="0" w:space="0" w:color="auto"/>
              </w:divBdr>
              <w:divsChild>
                <w:div w:id="407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header" Target="header13.xml"/><Relationship Id="rId32"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F5600-631C-45A5-BFEF-F53E494E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73236</Words>
  <Characters>417446</Characters>
  <Application>Microsoft Office Word</Application>
  <DocSecurity>8</DocSecurity>
  <Lines>3478</Lines>
  <Paragraphs>979</Paragraphs>
  <ScaleCrop>false</ScaleCrop>
  <HeadingPairs>
    <vt:vector size="2" baseType="variant">
      <vt:variant>
        <vt:lpstr>Title</vt:lpstr>
      </vt:variant>
      <vt:variant>
        <vt:i4>1</vt:i4>
      </vt:variant>
    </vt:vector>
  </HeadingPairs>
  <TitlesOfParts>
    <vt:vector size="1" baseType="lpstr">
      <vt:lpstr>ترجمه فارسی المرتضى، پژوهشى تاريخى و فراگير پيرامون زندگانى على رضی الله عنه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489703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فارسی المرتضى، پژوهشى تاريخى و فراگير پيرامون زندگانى على رضی الله عنه</dc:title>
  <dc:subject>اهل بیت، صحابه و تابعین</dc:subject>
  <dc:creator>سید ابوالحسن علی الندوی</dc:creator>
  <cp:keywords>کتابخانه; قلم; عقیده; موحدين; موحدین; کتاب; مكتبة; القلم; العقيدة; qalam; library; http:/qalamlib.com; http:/qalamlibrary.com; http:/mowahedin.com; http:/aqeedeh.com; اهل بیت; صحابه; تابعین; امام علی; خلافت; امامت; ولایت; عمر; فاطمه</cp:keywords>
  <dc:description>پژوهشی تاریخی جامعی است درباره زندگانی امیرالمؤمنین علی بن ابی طالب و پاسخ به شبهات تاریخی و اعتقادی درباره آن بزرگوار. نویسنده کتاب بر این باور است که شرح حال نویسان، نتوانسته‌اند همه ابعاد زندگی و سیره علی علیه السلام  را بی‌طرفانه تحلیل و بررسی کنند. وی در این اثر کوشیده است تا با رعایت انصاف و به دور از جهت‌گیری‌ها و تعصبات مذهبی، ویژگی‌ها و اوضاع جهان آن روز و مواضع ایشان در برابر خلفا و رهبران معاصر و همچنین رویکرد نظام سیاسی و اداری حکومتِ علوی را آنگونه که شایسته شأن و مقام اوست، بیان نماید. وی بحث را با پیشینه خانوادگی و نسبت حضرت علی و چگونگی تولد و شرح دوران نوجوانی و جوانی ایشان آغاز و حوادث زندگی امام را تا زمان هجرت پیامبر اکرم صلی الله علیه و سلم  بیان می‌کند. در فصل دوم کتاب، رویدادهای دوران هجرت تا رحلت رسول گرامی اسلام را شرح داده و در سه فصل بعدی: زندگی و فعالیت‌های علی علیه السلام  را در زمان خلافت ابوبکر، عمر و عثمان رضی الله عنهم  بازگو می‌کند. بخش ششم کتاب به حوادث دوران خلافت امام علی علیه السلام  و رابطه ایشان با دیگر اصحاب اختصاص یافته است. شرح جنگ‌های دوران زمامداری علی علیه السلام  و چگونگی شهادتش موضوع فصل آتی است. عنوان دیگر فصل‌های کتاب عبارتند از: سیمای علی در آیینه اخبار و روایات، حسن و حسین سروران جوانان بهشت، آل نبی و اولاد علی علیه السلام .</dc:description>
  <cp:lastModifiedBy>Samsung</cp:lastModifiedBy>
  <cp:revision>2</cp:revision>
  <dcterms:created xsi:type="dcterms:W3CDTF">2016-06-07T07:44:00Z</dcterms:created>
  <dcterms:modified xsi:type="dcterms:W3CDTF">2016-06-07T07:44:00Z</dcterms:modified>
  <cp:version>1.0 January 2016</cp:version>
</cp:coreProperties>
</file>